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395E8" w14:textId="77777777" w:rsidR="008F6648" w:rsidRPr="00A74135" w:rsidRDefault="008F6648" w:rsidP="008F6648">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31E0808" wp14:editId="42270AC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جامعة ميدأوشن</w:t>
      </w:r>
    </w:p>
    <w:p w14:paraId="314AA26D" w14:textId="77777777" w:rsidR="008F6648" w:rsidRPr="00A74135" w:rsidRDefault="008F6648" w:rsidP="008F6648">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1745EB78" w14:textId="77777777" w:rsidR="008F6648" w:rsidRDefault="008F6648" w:rsidP="008F6648">
      <w:pPr>
        <w:rPr>
          <w:rFonts w:ascii="Simplified Arabic" w:hAnsi="Simplified Arabic" w:cs="Simplified Arabic"/>
          <w:b/>
          <w:bCs/>
          <w:sz w:val="28"/>
          <w:szCs w:val="28"/>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مشاريع</w:t>
      </w:r>
    </w:p>
    <w:p w14:paraId="70671316" w14:textId="77777777" w:rsidR="008F6648" w:rsidRPr="00382CA0" w:rsidRDefault="008F6648" w:rsidP="008F6648">
      <w:pPr>
        <w:rPr>
          <w:rFonts w:ascii="Simplified Arabic" w:hAnsi="Simplified Arabic" w:cs="Simplified Arabic"/>
          <w:b/>
          <w:bCs/>
          <w:sz w:val="28"/>
          <w:szCs w:val="28"/>
          <w:lang w:bidi="ar-EG"/>
        </w:rPr>
      </w:pPr>
    </w:p>
    <w:p w14:paraId="3D54318C" w14:textId="77777777" w:rsidR="008F6648" w:rsidRPr="009125CE" w:rsidRDefault="008F6648" w:rsidP="008F6648">
      <w:pPr>
        <w:rPr>
          <w:rFonts w:ascii="Sakkal Majalla" w:hAnsi="Sakkal Majalla" w:cs="Sakkal Majalla"/>
          <w:sz w:val="28"/>
          <w:szCs w:val="28"/>
          <w:rtl/>
          <w:lang w:bidi="ar-EG"/>
        </w:rPr>
      </w:pPr>
    </w:p>
    <w:p w14:paraId="61FD99C1" w14:textId="77777777" w:rsidR="008F6648" w:rsidRPr="00A74135" w:rsidRDefault="008F6648" w:rsidP="008F6648">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00BED103" w14:textId="4AB52DFD" w:rsidR="008F6648" w:rsidRPr="008F6648" w:rsidRDefault="008F6648" w:rsidP="008F6648">
      <w:pPr>
        <w:spacing w:line="276" w:lineRule="auto"/>
        <w:jc w:val="center"/>
        <w:rPr>
          <w:rFonts w:ascii="Simplified Arabic" w:hAnsi="Simplified Arabic" w:cs="Simplified Arabic"/>
          <w:b/>
          <w:bCs/>
          <w:sz w:val="40"/>
          <w:szCs w:val="40"/>
          <w:lang w:bidi="ar-EG"/>
        </w:rPr>
      </w:pPr>
      <w:r w:rsidRPr="0096448B">
        <w:rPr>
          <w:rFonts w:ascii="Simplified Arabic" w:hAnsi="Simplified Arabic" w:cs="Simplified Arabic"/>
          <w:b/>
          <w:bCs/>
          <w:sz w:val="40"/>
          <w:szCs w:val="40"/>
          <w:rtl/>
          <w:lang w:bidi="ar-EG"/>
        </w:rPr>
        <w:t xml:space="preserve">أثر نظم المعلومات الإدارية </w:t>
      </w:r>
      <w:r w:rsidRPr="0096448B">
        <w:rPr>
          <w:rFonts w:ascii="Simplified Arabic" w:hAnsi="Simplified Arabic" w:cs="Simplified Arabic" w:hint="cs"/>
          <w:b/>
          <w:bCs/>
          <w:sz w:val="40"/>
          <w:szCs w:val="40"/>
          <w:rtl/>
          <w:lang w:bidi="ar-EG"/>
        </w:rPr>
        <w:t>على إدارة</w:t>
      </w:r>
      <w:r w:rsidRPr="0096448B">
        <w:rPr>
          <w:rFonts w:ascii="Simplified Arabic" w:hAnsi="Simplified Arabic" w:cs="Simplified Arabic"/>
          <w:b/>
          <w:bCs/>
          <w:sz w:val="40"/>
          <w:szCs w:val="40"/>
          <w:rtl/>
          <w:lang w:bidi="ar-EG"/>
        </w:rPr>
        <w:t xml:space="preserve"> المشاريع الإنشائية</w:t>
      </w:r>
      <w:r w:rsidRPr="0096448B">
        <w:rPr>
          <w:rFonts w:ascii="Simplified Arabic" w:hAnsi="Simplified Arabic" w:cs="Simplified Arabic" w:hint="cs"/>
          <w:b/>
          <w:bCs/>
          <w:sz w:val="40"/>
          <w:szCs w:val="40"/>
          <w:rtl/>
          <w:lang w:bidi="ar-EG"/>
        </w:rPr>
        <w:t xml:space="preserve"> </w:t>
      </w:r>
      <w:r w:rsidRPr="0096448B">
        <w:rPr>
          <w:rFonts w:ascii="Simplified Arabic" w:hAnsi="Simplified Arabic" w:cs="Simplified Arabic"/>
          <w:b/>
          <w:bCs/>
          <w:sz w:val="40"/>
          <w:szCs w:val="40"/>
          <w:rtl/>
          <w:lang w:bidi="ar-EG"/>
        </w:rPr>
        <w:t>دراسة تطبيقية على شركات المقاولات بمدينة الرياض</w:t>
      </w:r>
    </w:p>
    <w:p w14:paraId="3365069B" w14:textId="77777777" w:rsidR="008F6648" w:rsidRDefault="008F6648" w:rsidP="008F6648">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إعداد الطالب/</w:t>
      </w:r>
    </w:p>
    <w:p w14:paraId="45BB29B9" w14:textId="77777777" w:rsidR="008F6648" w:rsidRPr="0096448B" w:rsidRDefault="008F6648" w:rsidP="008F6648">
      <w:pPr>
        <w:jc w:val="center"/>
        <w:rPr>
          <w:rFonts w:ascii="Simplified Arabic" w:hAnsi="Simplified Arabic" w:cs="Simplified Arabic"/>
          <w:b/>
          <w:bCs/>
          <w:sz w:val="28"/>
          <w:szCs w:val="28"/>
          <w:rtl/>
          <w:lang w:bidi="ar-EG"/>
        </w:rPr>
      </w:pPr>
      <w:r w:rsidRPr="0096448B">
        <w:rPr>
          <w:rFonts w:ascii="Simplified Arabic" w:hAnsi="Simplified Arabic" w:cs="Simplified Arabic" w:hint="cs"/>
          <w:b/>
          <w:bCs/>
          <w:sz w:val="28"/>
          <w:szCs w:val="28"/>
          <w:rtl/>
          <w:lang w:bidi="ar-EG"/>
        </w:rPr>
        <w:t>عبدالل</w:t>
      </w:r>
      <w:r w:rsidRPr="0096448B">
        <w:rPr>
          <w:rFonts w:ascii="Simplified Arabic" w:hAnsi="Simplified Arabic" w:cs="Simplified Arabic" w:hint="eastAsia"/>
          <w:b/>
          <w:bCs/>
          <w:sz w:val="28"/>
          <w:szCs w:val="28"/>
          <w:rtl/>
          <w:lang w:bidi="ar-EG"/>
        </w:rPr>
        <w:t>ه</w:t>
      </w:r>
      <w:r w:rsidRPr="0096448B">
        <w:rPr>
          <w:rFonts w:ascii="Simplified Arabic" w:hAnsi="Simplified Arabic" w:cs="Simplified Arabic"/>
          <w:b/>
          <w:bCs/>
          <w:sz w:val="28"/>
          <w:szCs w:val="28"/>
          <w:rtl/>
          <w:lang w:bidi="ar-EG"/>
        </w:rPr>
        <w:t xml:space="preserve"> عثمان الغامدي </w:t>
      </w:r>
      <w:r w:rsidRPr="0096448B">
        <w:rPr>
          <w:rFonts w:ascii="Simplified Arabic" w:hAnsi="Simplified Arabic" w:cs="Simplified Arabic" w:hint="cs"/>
          <w:b/>
          <w:bCs/>
          <w:sz w:val="28"/>
          <w:szCs w:val="28"/>
          <w:rtl/>
          <w:lang w:bidi="ar-EG"/>
        </w:rPr>
        <w:t xml:space="preserve">       </w:t>
      </w:r>
      <w:r w:rsidRPr="0096448B">
        <w:rPr>
          <w:rFonts w:ascii="Simplified Arabic" w:hAnsi="Simplified Arabic" w:cs="Simplified Arabic"/>
          <w:b/>
          <w:bCs/>
          <w:sz w:val="28"/>
          <w:szCs w:val="28"/>
          <w:rtl/>
          <w:lang w:bidi="ar-EG"/>
        </w:rPr>
        <w:t>233001466</w:t>
      </w:r>
    </w:p>
    <w:p w14:paraId="383C7324" w14:textId="77777777" w:rsidR="008F6648" w:rsidRPr="0096448B" w:rsidRDefault="008F6648" w:rsidP="008F6648">
      <w:pPr>
        <w:jc w:val="center"/>
        <w:rPr>
          <w:rFonts w:ascii="Simplified Arabic" w:hAnsi="Simplified Arabic" w:cs="Simplified Arabic"/>
          <w:b/>
          <w:bCs/>
          <w:sz w:val="28"/>
          <w:szCs w:val="28"/>
          <w:rtl/>
          <w:lang w:bidi="ar-EG"/>
        </w:rPr>
      </w:pPr>
      <w:r w:rsidRPr="0096448B">
        <w:rPr>
          <w:rFonts w:ascii="Simplified Arabic" w:hAnsi="Simplified Arabic" w:cs="Simplified Arabic"/>
          <w:b/>
          <w:bCs/>
          <w:sz w:val="28"/>
          <w:szCs w:val="28"/>
          <w:rtl/>
          <w:lang w:bidi="ar-EG"/>
        </w:rPr>
        <w:t>بدر الحميدي الدلبحي</w:t>
      </w:r>
      <w:r w:rsidRPr="0096448B">
        <w:rPr>
          <w:rFonts w:ascii="Simplified Arabic" w:hAnsi="Simplified Arabic" w:cs="Simplified Arabic" w:hint="cs"/>
          <w:b/>
          <w:bCs/>
          <w:sz w:val="28"/>
          <w:szCs w:val="28"/>
          <w:rtl/>
          <w:lang w:bidi="ar-EG"/>
        </w:rPr>
        <w:t xml:space="preserve">         </w:t>
      </w:r>
      <w:r w:rsidRPr="0096448B">
        <w:rPr>
          <w:rFonts w:ascii="Simplified Arabic" w:hAnsi="Simplified Arabic" w:cs="Simplified Arabic"/>
          <w:b/>
          <w:bCs/>
          <w:sz w:val="28"/>
          <w:szCs w:val="28"/>
          <w:rtl/>
          <w:lang w:bidi="ar-EG"/>
        </w:rPr>
        <w:t xml:space="preserve"> 233001459</w:t>
      </w:r>
    </w:p>
    <w:p w14:paraId="0219EE78" w14:textId="77777777" w:rsidR="008F6648" w:rsidRPr="00EE4C98" w:rsidRDefault="008F6648" w:rsidP="008F6648">
      <w:pPr>
        <w:rPr>
          <w:rFonts w:ascii="Simplified Arabic" w:hAnsi="Simplified Arabic" w:cs="Simplified Arabic"/>
          <w:b/>
          <w:bCs/>
          <w:sz w:val="28"/>
          <w:szCs w:val="28"/>
          <w:rtl/>
          <w:lang w:bidi="ar-EG"/>
        </w:rPr>
      </w:pPr>
    </w:p>
    <w:p w14:paraId="37DE2286" w14:textId="77777777" w:rsidR="008F6648" w:rsidRPr="00EE4C98" w:rsidRDefault="008F6648" w:rsidP="008F6648">
      <w:pPr>
        <w:jc w:val="center"/>
        <w:rPr>
          <w:rFonts w:ascii="Simplified Arabic" w:hAnsi="Simplified Arabic" w:cs="Simplified Arabic"/>
          <w:b/>
          <w:bCs/>
          <w:sz w:val="28"/>
          <w:szCs w:val="28"/>
          <w:rtl/>
          <w:lang w:bidi="ar-EG"/>
        </w:rPr>
      </w:pPr>
      <w:bookmarkStart w:id="1" w:name="_Hlk170263468"/>
      <w:r w:rsidRPr="00EE4C98">
        <w:rPr>
          <w:rFonts w:ascii="Simplified Arabic" w:hAnsi="Simplified Arabic" w:cs="Simplified Arabic"/>
          <w:b/>
          <w:bCs/>
          <w:sz w:val="28"/>
          <w:szCs w:val="28"/>
          <w:rtl/>
          <w:lang w:bidi="ar-EG"/>
        </w:rPr>
        <w:t>إشراف/</w:t>
      </w:r>
    </w:p>
    <w:p w14:paraId="5FDF399C" w14:textId="77777777" w:rsidR="008F6648" w:rsidRPr="00EE4C98" w:rsidRDefault="008F6648" w:rsidP="008F6648">
      <w:pPr>
        <w:jc w:val="center"/>
        <w:rPr>
          <w:rFonts w:ascii="Simplified Arabic" w:hAnsi="Simplified Arabic" w:cs="Simplified Arabic"/>
          <w:b/>
          <w:bCs/>
          <w:sz w:val="28"/>
          <w:szCs w:val="28"/>
          <w:rtl/>
          <w:lang w:bidi="ar-EG"/>
        </w:rPr>
      </w:pPr>
      <w:r w:rsidRPr="00EE4C98">
        <w:rPr>
          <w:rFonts w:ascii="Simplified Arabic" w:hAnsi="Simplified Arabic" w:cs="Simplified Arabic" w:hint="eastAsia"/>
          <w:b/>
          <w:bCs/>
          <w:sz w:val="28"/>
          <w:szCs w:val="28"/>
          <w:rtl/>
          <w:lang w:bidi="ar-EG"/>
        </w:rPr>
        <w:t>د</w:t>
      </w:r>
      <w:r w:rsidRPr="00EE4C98">
        <w:rPr>
          <w:rFonts w:ascii="Simplified Arabic" w:hAnsi="Simplified Arabic" w:cs="Simplified Arabic"/>
          <w:b/>
          <w:bCs/>
          <w:sz w:val="28"/>
          <w:szCs w:val="28"/>
          <w:rtl/>
          <w:lang w:bidi="ar-EG"/>
        </w:rPr>
        <w:t>. الفيصل عبد الحم</w:t>
      </w:r>
      <w:r w:rsidRPr="00EE4C98">
        <w:rPr>
          <w:rFonts w:ascii="Simplified Arabic" w:hAnsi="Simplified Arabic" w:cs="Simplified Arabic" w:hint="cs"/>
          <w:b/>
          <w:bCs/>
          <w:sz w:val="28"/>
          <w:szCs w:val="28"/>
          <w:rtl/>
          <w:lang w:bidi="ar-EG"/>
        </w:rPr>
        <w:t>ی</w:t>
      </w:r>
      <w:r w:rsidRPr="00EE4C98">
        <w:rPr>
          <w:rFonts w:ascii="Simplified Arabic" w:hAnsi="Simplified Arabic" w:cs="Simplified Arabic" w:hint="eastAsia"/>
          <w:b/>
          <w:bCs/>
          <w:sz w:val="28"/>
          <w:szCs w:val="28"/>
          <w:rtl/>
          <w:lang w:bidi="ar-EG"/>
        </w:rPr>
        <w:t>د</w:t>
      </w:r>
      <w:r w:rsidRPr="00EE4C98">
        <w:rPr>
          <w:rFonts w:ascii="Simplified Arabic" w:hAnsi="Simplified Arabic" w:cs="Simplified Arabic"/>
          <w:b/>
          <w:bCs/>
          <w:sz w:val="28"/>
          <w:szCs w:val="28"/>
          <w:rtl/>
          <w:lang w:bidi="ar-EG"/>
        </w:rPr>
        <w:t xml:space="preserve"> محمد حسن</w:t>
      </w:r>
    </w:p>
    <w:p w14:paraId="11B1F8BB" w14:textId="77777777" w:rsidR="008F6648" w:rsidRDefault="008F6648" w:rsidP="008F6648">
      <w:pPr>
        <w:jc w:val="center"/>
        <w:rPr>
          <w:rFonts w:ascii="Simplified Arabic" w:hAnsi="Simplified Arabic" w:cs="Simplified Arabic"/>
          <w:b/>
          <w:bCs/>
          <w:sz w:val="28"/>
          <w:szCs w:val="28"/>
          <w:rtl/>
          <w:lang w:bidi="ar-EG"/>
        </w:rPr>
      </w:pPr>
      <w:r w:rsidRPr="0096448B">
        <w:rPr>
          <w:rFonts w:ascii="Simplified Arabic" w:hAnsi="Simplified Arabic" w:cs="Simplified Arabic" w:hint="cs"/>
          <w:b/>
          <w:bCs/>
          <w:sz w:val="28"/>
          <w:szCs w:val="28"/>
          <w:rtl/>
          <w:lang w:bidi="ar-EG"/>
        </w:rPr>
        <w:t>د.فايز على جراد</w:t>
      </w:r>
    </w:p>
    <w:p w14:paraId="739FD65A" w14:textId="77777777" w:rsidR="008F6648" w:rsidRPr="00EE4C98" w:rsidRDefault="008F6648" w:rsidP="008F6648">
      <w:pPr>
        <w:jc w:val="center"/>
        <w:rPr>
          <w:rFonts w:ascii="Simplified Arabic" w:hAnsi="Simplified Arabic" w:cs="Simplified Arabic"/>
          <w:b/>
          <w:bCs/>
          <w:sz w:val="28"/>
          <w:szCs w:val="28"/>
          <w:rtl/>
          <w:lang w:bidi="ar-EG"/>
        </w:rPr>
      </w:pPr>
    </w:p>
    <w:p w14:paraId="55EF3248" w14:textId="77777777" w:rsidR="008F6648" w:rsidRPr="00EE4C98" w:rsidRDefault="008F6648" w:rsidP="008F6648">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5468CA19" w14:textId="77777777" w:rsidR="008F6648" w:rsidRPr="00382CA0" w:rsidRDefault="008F6648" w:rsidP="008F6648">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1"/>
    </w:p>
    <w:p w14:paraId="6867AB7C" w14:textId="77777777" w:rsidR="00D55C33" w:rsidRDefault="00D55C33"/>
    <w:p w14:paraId="61B66D8B" w14:textId="77777777" w:rsidR="008F6648" w:rsidRDefault="008F6648" w:rsidP="008F6648">
      <w:pPr>
        <w:rPr>
          <w:rFonts w:ascii="Sakkal Majalla" w:hAnsi="Sakkal Majalla" w:cs="Sakkal Majalla"/>
          <w:sz w:val="28"/>
          <w:szCs w:val="28"/>
          <w:rtl/>
        </w:rPr>
      </w:pPr>
    </w:p>
    <w:p w14:paraId="2E954E61" w14:textId="77777777" w:rsidR="008F6648" w:rsidRDefault="008F6648" w:rsidP="008F6648">
      <w:pPr>
        <w:rPr>
          <w:rFonts w:ascii="Sakkal Majalla" w:hAnsi="Sakkal Majalla" w:cs="Sakkal Majalla"/>
          <w:sz w:val="28"/>
          <w:szCs w:val="28"/>
          <w:u w:val="single"/>
          <w:rtl/>
        </w:rPr>
      </w:pPr>
    </w:p>
    <w:p w14:paraId="30ECB3C2" w14:textId="77777777" w:rsidR="008F6648" w:rsidRPr="00BE44B3" w:rsidRDefault="008F6648" w:rsidP="008F6648">
      <w:pPr>
        <w:pStyle w:val="Heading1"/>
        <w:jc w:val="center"/>
        <w:rPr>
          <w:rFonts w:ascii="Simplified Arabic" w:hAnsi="Simplified Arabic" w:cs="Simplified Arabic"/>
          <w:b/>
          <w:bCs/>
          <w:color w:val="000000" w:themeColor="text1"/>
          <w:rtl/>
        </w:rPr>
      </w:pPr>
      <w:bookmarkStart w:id="2" w:name="_Toc172397775"/>
      <w:bookmarkStart w:id="3" w:name="_Toc172746088"/>
      <w:bookmarkStart w:id="4" w:name="_Toc173969327"/>
      <w:r w:rsidRPr="00BE44B3">
        <w:rPr>
          <w:rFonts w:ascii="Simplified Arabic" w:hAnsi="Simplified Arabic" w:cs="Simplified Arabic"/>
          <w:b/>
          <w:bCs/>
          <w:color w:val="000000" w:themeColor="text1"/>
          <w:rtl/>
        </w:rPr>
        <w:t>الفصل الأول</w:t>
      </w:r>
      <w:bookmarkEnd w:id="2"/>
      <w:bookmarkEnd w:id="3"/>
      <w:bookmarkEnd w:id="4"/>
    </w:p>
    <w:p w14:paraId="03B8EF20" w14:textId="77777777" w:rsidR="008F6648" w:rsidRDefault="008F6648" w:rsidP="008F6648">
      <w:pPr>
        <w:rPr>
          <w:rFonts w:ascii="Sakkal Majalla" w:hAnsi="Sakkal Majalla" w:cs="Sakkal Majalla"/>
          <w:sz w:val="28"/>
          <w:szCs w:val="28"/>
          <w:u w:val="single"/>
          <w:rtl/>
        </w:rPr>
      </w:pPr>
    </w:p>
    <w:p w14:paraId="68BA4356" w14:textId="77777777" w:rsidR="008F6648" w:rsidRDefault="008F6648" w:rsidP="008F6648">
      <w:pPr>
        <w:rPr>
          <w:rFonts w:ascii="Sakkal Majalla" w:hAnsi="Sakkal Majalla" w:cs="Sakkal Majalla"/>
          <w:sz w:val="28"/>
          <w:szCs w:val="28"/>
          <w:u w:val="single"/>
          <w:rtl/>
        </w:rPr>
      </w:pPr>
    </w:p>
    <w:p w14:paraId="4CB63A98" w14:textId="77777777" w:rsidR="008F6648" w:rsidRDefault="008F6648" w:rsidP="008F6648">
      <w:pPr>
        <w:rPr>
          <w:rFonts w:ascii="Sakkal Majalla" w:hAnsi="Sakkal Majalla" w:cs="Sakkal Majalla"/>
          <w:sz w:val="28"/>
          <w:szCs w:val="28"/>
          <w:u w:val="single"/>
          <w:rtl/>
        </w:rPr>
      </w:pPr>
    </w:p>
    <w:p w14:paraId="05F2B8D5" w14:textId="77777777" w:rsidR="008F6648" w:rsidRDefault="008F6648" w:rsidP="008F6648">
      <w:pPr>
        <w:rPr>
          <w:rFonts w:ascii="Sakkal Majalla" w:hAnsi="Sakkal Majalla" w:cs="Sakkal Majalla"/>
          <w:sz w:val="28"/>
          <w:szCs w:val="28"/>
          <w:u w:val="single"/>
          <w:rtl/>
        </w:rPr>
      </w:pPr>
    </w:p>
    <w:p w14:paraId="4BA96E2A" w14:textId="77777777" w:rsidR="008F6648" w:rsidRDefault="008F6648" w:rsidP="008F6648">
      <w:pPr>
        <w:rPr>
          <w:rFonts w:ascii="Sakkal Majalla" w:hAnsi="Sakkal Majalla" w:cs="Sakkal Majalla"/>
          <w:sz w:val="28"/>
          <w:szCs w:val="28"/>
          <w:u w:val="single"/>
          <w:rtl/>
        </w:rPr>
      </w:pPr>
    </w:p>
    <w:p w14:paraId="3DF4103C" w14:textId="77777777" w:rsidR="008F6648" w:rsidRDefault="008F6648" w:rsidP="008F6648">
      <w:pPr>
        <w:rPr>
          <w:rFonts w:ascii="Sakkal Majalla" w:hAnsi="Sakkal Majalla" w:cs="Sakkal Majalla"/>
          <w:sz w:val="28"/>
          <w:szCs w:val="28"/>
          <w:u w:val="single"/>
          <w:rtl/>
        </w:rPr>
      </w:pPr>
    </w:p>
    <w:p w14:paraId="571F9281" w14:textId="77777777" w:rsidR="008F6648" w:rsidRDefault="008F6648" w:rsidP="008F6648">
      <w:pPr>
        <w:rPr>
          <w:rFonts w:ascii="Sakkal Majalla" w:hAnsi="Sakkal Majalla" w:cs="Sakkal Majalla"/>
          <w:sz w:val="28"/>
          <w:szCs w:val="28"/>
          <w:u w:val="single"/>
          <w:rtl/>
        </w:rPr>
      </w:pPr>
    </w:p>
    <w:p w14:paraId="71444E5B" w14:textId="77777777" w:rsidR="008F6648" w:rsidRDefault="008F6648" w:rsidP="008F6648">
      <w:pPr>
        <w:rPr>
          <w:rFonts w:ascii="Sakkal Majalla" w:hAnsi="Sakkal Majalla" w:cs="Sakkal Majalla"/>
          <w:sz w:val="28"/>
          <w:szCs w:val="28"/>
          <w:u w:val="single"/>
          <w:rtl/>
        </w:rPr>
      </w:pPr>
    </w:p>
    <w:p w14:paraId="647EDDAF" w14:textId="77777777" w:rsidR="008F6648" w:rsidRDefault="008F6648" w:rsidP="008F6648">
      <w:pPr>
        <w:rPr>
          <w:rFonts w:ascii="Sakkal Majalla" w:hAnsi="Sakkal Majalla" w:cs="Sakkal Majalla"/>
          <w:sz w:val="28"/>
          <w:szCs w:val="28"/>
          <w:u w:val="single"/>
          <w:rtl/>
        </w:rPr>
      </w:pPr>
    </w:p>
    <w:p w14:paraId="720B80AD" w14:textId="77777777" w:rsidR="008F6648" w:rsidRDefault="008F6648" w:rsidP="008F6648">
      <w:pPr>
        <w:rPr>
          <w:rFonts w:ascii="Sakkal Majalla" w:hAnsi="Sakkal Majalla" w:cs="Sakkal Majalla"/>
          <w:sz w:val="28"/>
          <w:szCs w:val="28"/>
          <w:u w:val="single"/>
          <w:rtl/>
        </w:rPr>
      </w:pPr>
    </w:p>
    <w:p w14:paraId="3E546196" w14:textId="77777777" w:rsidR="008F6648" w:rsidRDefault="008F6648" w:rsidP="008F6648">
      <w:pPr>
        <w:rPr>
          <w:rFonts w:ascii="Sakkal Majalla" w:hAnsi="Sakkal Majalla" w:cs="Sakkal Majalla"/>
          <w:sz w:val="28"/>
          <w:szCs w:val="28"/>
          <w:u w:val="single"/>
          <w:rtl/>
        </w:rPr>
      </w:pPr>
    </w:p>
    <w:p w14:paraId="46309155" w14:textId="77777777" w:rsidR="008F6648" w:rsidRPr="00A74135" w:rsidRDefault="008F6648" w:rsidP="008F6648">
      <w:pPr>
        <w:pStyle w:val="Heading2"/>
        <w:spacing w:line="240" w:lineRule="auto"/>
        <w:jc w:val="both"/>
        <w:rPr>
          <w:rFonts w:ascii="Simplified Arabic" w:hAnsi="Simplified Arabic" w:cs="Simplified Arabic"/>
          <w:b/>
          <w:bCs/>
          <w:color w:val="000000" w:themeColor="text1"/>
          <w:sz w:val="36"/>
          <w:szCs w:val="36"/>
        </w:rPr>
      </w:pPr>
      <w:bookmarkStart w:id="5" w:name="_Toc172397776"/>
      <w:bookmarkStart w:id="6" w:name="_Toc172746089"/>
      <w:bookmarkStart w:id="7" w:name="_Toc173969328"/>
      <w:r w:rsidRPr="00A74135">
        <w:rPr>
          <w:rFonts w:ascii="Simplified Arabic" w:hAnsi="Simplified Arabic" w:cs="Simplified Arabic"/>
          <w:b/>
          <w:bCs/>
          <w:color w:val="000000" w:themeColor="text1"/>
          <w:sz w:val="36"/>
          <w:szCs w:val="36"/>
          <w:rtl/>
        </w:rPr>
        <w:t>المقدمة</w:t>
      </w:r>
      <w:bookmarkEnd w:id="5"/>
      <w:bookmarkEnd w:id="6"/>
      <w:bookmarkEnd w:id="7"/>
    </w:p>
    <w:p w14:paraId="50443B8D" w14:textId="77777777" w:rsidR="008F6648"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sz w:val="28"/>
          <w:szCs w:val="28"/>
          <w:rtl/>
        </w:rPr>
        <w:t xml:space="preserve">تشهد المؤسسات حاليا تغيرات في مجال التطبيق التقني ، خصوصا في مجال المعلوماتية ، </w:t>
      </w:r>
      <w:r w:rsidRPr="0096448B">
        <w:rPr>
          <w:rFonts w:ascii="Simplified Arabic" w:hAnsi="Simplified Arabic" w:cs="Simplified Arabic" w:hint="cs"/>
          <w:sz w:val="28"/>
          <w:szCs w:val="28"/>
          <w:rtl/>
        </w:rPr>
        <w:t>بالإضافة</w:t>
      </w:r>
      <w:r w:rsidRPr="0096448B">
        <w:rPr>
          <w:rFonts w:ascii="Simplified Arabic" w:hAnsi="Simplified Arabic" w:cs="Simplified Arabic"/>
          <w:sz w:val="28"/>
          <w:szCs w:val="28"/>
          <w:rtl/>
        </w:rPr>
        <w:t xml:space="preserve"> إلى تغيرات جوهرية في تناول علم </w:t>
      </w:r>
      <w:r w:rsidRPr="0096448B">
        <w:rPr>
          <w:rFonts w:ascii="Simplified Arabic" w:hAnsi="Simplified Arabic" w:cs="Simplified Arabic" w:hint="cs"/>
          <w:sz w:val="28"/>
          <w:szCs w:val="28"/>
          <w:rtl/>
        </w:rPr>
        <w:t>الإدارة</w:t>
      </w:r>
      <w:r w:rsidRPr="0096448B">
        <w:rPr>
          <w:rFonts w:ascii="Simplified Arabic" w:hAnsi="Simplified Arabic" w:cs="Simplified Arabic"/>
          <w:sz w:val="28"/>
          <w:szCs w:val="28"/>
          <w:rtl/>
        </w:rPr>
        <w:t xml:space="preserve"> كمنهج و أسلوب دون المساس بالمبادئ و </w:t>
      </w:r>
      <w:r w:rsidRPr="0096448B">
        <w:rPr>
          <w:rFonts w:ascii="Simplified Arabic" w:hAnsi="Simplified Arabic" w:cs="Simplified Arabic" w:hint="cs"/>
          <w:sz w:val="28"/>
          <w:szCs w:val="28"/>
          <w:rtl/>
        </w:rPr>
        <w:t>الأسس</w:t>
      </w:r>
      <w:r w:rsidRPr="0096448B">
        <w:rPr>
          <w:rFonts w:ascii="Simplified Arabic" w:hAnsi="Simplified Arabic" w:cs="Simplified Arabic"/>
          <w:sz w:val="28"/>
          <w:szCs w:val="28"/>
          <w:rtl/>
        </w:rPr>
        <w:t xml:space="preserve"> التي قام عليها، حيث تعتبر جودة التعامل مع المعلومات من العوامل </w:t>
      </w:r>
      <w:r w:rsidRPr="0096448B">
        <w:rPr>
          <w:rFonts w:ascii="Simplified Arabic" w:hAnsi="Simplified Arabic" w:cs="Simplified Arabic" w:hint="cs"/>
          <w:sz w:val="28"/>
          <w:szCs w:val="28"/>
          <w:rtl/>
        </w:rPr>
        <w:t>الأساسية</w:t>
      </w:r>
      <w:r w:rsidRPr="0096448B">
        <w:rPr>
          <w:rFonts w:ascii="Simplified Arabic" w:hAnsi="Simplified Arabic" w:cs="Simplified Arabic"/>
          <w:sz w:val="28"/>
          <w:szCs w:val="28"/>
          <w:rtl/>
        </w:rPr>
        <w:t xml:space="preserve"> التي يمكن أن تغير من وضع المؤسسات الغير مقبول في العمل </w:t>
      </w:r>
      <w:r w:rsidRPr="0096448B">
        <w:rPr>
          <w:rFonts w:ascii="Simplified Arabic" w:hAnsi="Simplified Arabic" w:cs="Simplified Arabic" w:hint="cs"/>
          <w:sz w:val="28"/>
          <w:szCs w:val="28"/>
          <w:rtl/>
        </w:rPr>
        <w:t>الإداري</w:t>
      </w:r>
      <w:r w:rsidRPr="0096448B">
        <w:rPr>
          <w:rFonts w:ascii="Simplified Arabic" w:hAnsi="Simplified Arabic" w:cs="Simplified Arabic"/>
          <w:sz w:val="28"/>
          <w:szCs w:val="28"/>
          <w:rtl/>
        </w:rPr>
        <w:t xml:space="preserve"> ، خصوصا و أن الوقت الحالي مبني على المعرفة و </w:t>
      </w:r>
      <w:r w:rsidRPr="0096448B">
        <w:rPr>
          <w:rFonts w:ascii="Simplified Arabic" w:hAnsi="Simplified Arabic" w:cs="Simplified Arabic" w:hint="cs"/>
          <w:sz w:val="28"/>
          <w:szCs w:val="28"/>
          <w:rtl/>
        </w:rPr>
        <w:t>الإدارة</w:t>
      </w:r>
      <w:r w:rsidRPr="0096448B">
        <w:rPr>
          <w:rFonts w:ascii="Simplified Arabic" w:hAnsi="Simplified Arabic" w:cs="Simplified Arabic"/>
          <w:sz w:val="28"/>
          <w:szCs w:val="28"/>
          <w:rtl/>
        </w:rPr>
        <w:t xml:space="preserve"> بالمعلوماتية</w:t>
      </w:r>
      <w:r>
        <w:rPr>
          <w:rFonts w:ascii="Simplified Arabic" w:hAnsi="Simplified Arabic" w:cs="Simplified Arabic" w:hint="cs"/>
          <w:sz w:val="28"/>
          <w:szCs w:val="28"/>
          <w:rtl/>
          <w:lang w:bidi="ar-EG"/>
        </w:rPr>
        <w:t xml:space="preserve"> </w:t>
      </w:r>
      <w:r w:rsidRPr="0096448B">
        <w:rPr>
          <w:rFonts w:ascii="Simplified Arabic" w:hAnsi="Simplified Arabic" w:cs="Simplified Arabic" w:hint="cs"/>
          <w:sz w:val="28"/>
          <w:szCs w:val="28"/>
          <w:rtl/>
          <w:lang w:bidi="ar-EG"/>
        </w:rPr>
        <w:t>( المكيي، 2019)</w:t>
      </w:r>
      <w:r>
        <w:rPr>
          <w:rFonts w:ascii="Simplified Arabic" w:hAnsi="Simplified Arabic" w:cs="Simplified Arabic" w:hint="cs"/>
          <w:sz w:val="28"/>
          <w:szCs w:val="28"/>
          <w:rtl/>
          <w:lang w:bidi="ar-EG"/>
        </w:rPr>
        <w:t>.</w:t>
      </w:r>
    </w:p>
    <w:p w14:paraId="64AD699C" w14:textId="77777777" w:rsidR="008F6648"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sz w:val="28"/>
          <w:szCs w:val="28"/>
          <w:rtl/>
        </w:rPr>
        <w:t xml:space="preserve">فالعصر الحالي هو عصر المعلومات و عصر المنظمات ، عصر التغيير فكل شيء و كل فرد و كل مؤسسة قائمة على المعلومات حيث أن جميع المؤسسات الخاصة و العامة كلها مبنية على تناول وتبادل </w:t>
      </w:r>
      <w:r w:rsidRPr="0096448B">
        <w:rPr>
          <w:rFonts w:ascii="Simplified Arabic" w:hAnsi="Simplified Arabic" w:cs="Simplified Arabic"/>
          <w:sz w:val="28"/>
          <w:szCs w:val="28"/>
          <w:rtl/>
        </w:rPr>
        <w:lastRenderedPageBreak/>
        <w:t>المعلومات في مختلف نشاطها ، ومنه فالمعلومات هي المقياس الذي نقيس به قوة المنظمات والمؤسسات، فمن يمتلك المعلومة في الوقت المناسب و المكان المناسب يمتلك القوة، المال والسيطرة الذي توصل أصحابها إلى تحقيق أهدافهم</w:t>
      </w:r>
      <w:r w:rsidRPr="0096448B">
        <w:rPr>
          <w:rFonts w:ascii="Simplified Arabic" w:hAnsi="Simplified Arabic" w:cs="Simplified Arabic"/>
          <w:sz w:val="28"/>
          <w:szCs w:val="28"/>
        </w:rPr>
        <w:t xml:space="preserve"> </w:t>
      </w:r>
      <w:r w:rsidRPr="0096448B">
        <w:rPr>
          <w:rFonts w:ascii="Simplified Arabic" w:hAnsi="Simplified Arabic" w:cs="Simplified Arabic" w:hint="cs"/>
          <w:sz w:val="28"/>
          <w:szCs w:val="28"/>
          <w:rtl/>
        </w:rPr>
        <w:t>بالإضافة</w:t>
      </w:r>
      <w:r w:rsidRPr="0096448B">
        <w:rPr>
          <w:rFonts w:ascii="Simplified Arabic" w:hAnsi="Simplified Arabic" w:cs="Simplified Arabic"/>
          <w:sz w:val="28"/>
          <w:szCs w:val="28"/>
          <w:rtl/>
        </w:rPr>
        <w:t xml:space="preserve"> إلى ذلك فإن المعلومات الضخمة و التي يتم تبادلها تحتاج إلى أدوات و أجهزة تقوم بمعالجتها و تنظيمها و حفظها و استرجاعها عند الحاجة بالسرعة الممكنة كالحاسوب </w:t>
      </w:r>
      <w:r w:rsidRPr="0096448B">
        <w:rPr>
          <w:rFonts w:ascii="Simplified Arabic" w:hAnsi="Simplified Arabic" w:cs="Simplified Arabic" w:hint="cs"/>
          <w:sz w:val="28"/>
          <w:szCs w:val="28"/>
          <w:rtl/>
        </w:rPr>
        <w:t>والإنترنت</w:t>
      </w:r>
      <w:r w:rsidRPr="0096448B">
        <w:rPr>
          <w:rFonts w:ascii="Simplified Arabic" w:hAnsi="Simplified Arabic" w:cs="Simplified Arabic"/>
          <w:sz w:val="28"/>
          <w:szCs w:val="28"/>
          <w:rtl/>
        </w:rPr>
        <w:t xml:space="preserve"> والبرمجيات المختلفة و تحتاج إلى عناصر بشرية تضم عناصر إدارية و مستخدمين و متخصصين وهذا ما يصطلح بتسميته نظام المعلومات وهي تشمل </w:t>
      </w:r>
      <w:r w:rsidRPr="0096448B">
        <w:rPr>
          <w:rFonts w:ascii="Simplified Arabic" w:hAnsi="Simplified Arabic" w:cs="Simplified Arabic" w:hint="cs"/>
          <w:sz w:val="28"/>
          <w:szCs w:val="28"/>
          <w:rtl/>
        </w:rPr>
        <w:t>الأعمال</w:t>
      </w:r>
      <w:r w:rsidRPr="0096448B">
        <w:rPr>
          <w:rFonts w:ascii="Simplified Arabic" w:hAnsi="Simplified Arabic" w:cs="Simplified Arabic"/>
          <w:sz w:val="28"/>
          <w:szCs w:val="28"/>
          <w:rtl/>
        </w:rPr>
        <w:t xml:space="preserve"> الكتابية وكل </w:t>
      </w:r>
      <w:r w:rsidRPr="0096448B">
        <w:rPr>
          <w:rFonts w:ascii="Simplified Arabic" w:hAnsi="Simplified Arabic" w:cs="Simplified Arabic" w:hint="cs"/>
          <w:sz w:val="28"/>
          <w:szCs w:val="28"/>
          <w:rtl/>
        </w:rPr>
        <w:t>الاتصالات</w:t>
      </w:r>
      <w:r w:rsidRPr="0096448B">
        <w:rPr>
          <w:rFonts w:ascii="Simplified Arabic" w:hAnsi="Simplified Arabic" w:cs="Simplified Arabic"/>
          <w:sz w:val="28"/>
          <w:szCs w:val="28"/>
          <w:rtl/>
        </w:rPr>
        <w:t xml:space="preserve"> كالهاتف </w:t>
      </w:r>
      <w:r w:rsidRPr="0096448B">
        <w:rPr>
          <w:rFonts w:ascii="Simplified Arabic" w:hAnsi="Simplified Arabic" w:cs="Simplified Arabic" w:hint="cs"/>
          <w:sz w:val="28"/>
          <w:szCs w:val="28"/>
          <w:rtl/>
        </w:rPr>
        <w:t>والاتصال</w:t>
      </w:r>
      <w:r w:rsidRPr="0096448B">
        <w:rPr>
          <w:rFonts w:ascii="Simplified Arabic" w:hAnsi="Simplified Arabic" w:cs="Simplified Arabic"/>
          <w:sz w:val="28"/>
          <w:szCs w:val="28"/>
          <w:rtl/>
        </w:rPr>
        <w:t xml:space="preserve"> الشخصي والحاسب كما هي أيضا مجموعة برامج و قاعدة بيانات مصممة للحاجة الخاصة بمؤسسة ما</w:t>
      </w:r>
      <w:r>
        <w:rPr>
          <w:rFonts w:ascii="Simplified Arabic" w:hAnsi="Simplified Arabic" w:cs="Simplified Arabic" w:hint="cs"/>
          <w:sz w:val="28"/>
          <w:szCs w:val="28"/>
          <w:rtl/>
          <w:lang w:bidi="ar-EG"/>
        </w:rPr>
        <w:t>ر</w:t>
      </w:r>
      <w:r w:rsidRPr="0096448B">
        <w:rPr>
          <w:rFonts w:ascii="Simplified Arabic" w:hAnsi="Simplified Arabic" w:cs="Simplified Arabic" w:hint="cs"/>
          <w:sz w:val="28"/>
          <w:szCs w:val="28"/>
          <w:rtl/>
          <w:lang w:bidi="ar-EG"/>
        </w:rPr>
        <w:t>( عبد الرحمن، 2019)</w:t>
      </w:r>
      <w:r>
        <w:rPr>
          <w:rFonts w:ascii="Simplified Arabic" w:hAnsi="Simplified Arabic" w:cs="Simplified Arabic" w:hint="cs"/>
          <w:sz w:val="28"/>
          <w:szCs w:val="28"/>
          <w:rtl/>
          <w:lang w:bidi="ar-EG"/>
        </w:rPr>
        <w:t>.</w:t>
      </w:r>
    </w:p>
    <w:p w14:paraId="6BB97A42" w14:textId="77777777" w:rsidR="008F6648"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sz w:val="28"/>
          <w:szCs w:val="28"/>
          <w:rtl/>
        </w:rPr>
        <w:t xml:space="preserve">إن نظام المعلومات أصبح اليوم أحد الركائز </w:t>
      </w:r>
      <w:r w:rsidRPr="0096448B">
        <w:rPr>
          <w:rFonts w:ascii="Simplified Arabic" w:hAnsi="Simplified Arabic" w:cs="Simplified Arabic" w:hint="cs"/>
          <w:sz w:val="28"/>
          <w:szCs w:val="28"/>
          <w:rtl/>
        </w:rPr>
        <w:t>الأساسية</w:t>
      </w:r>
      <w:r w:rsidRPr="0096448B">
        <w:rPr>
          <w:rFonts w:ascii="Simplified Arabic" w:hAnsi="Simplified Arabic" w:cs="Simplified Arabic"/>
          <w:sz w:val="28"/>
          <w:szCs w:val="28"/>
          <w:rtl/>
        </w:rPr>
        <w:t xml:space="preserve"> في البناء المؤسساتي خصوصا في إدارة المشاريع من </w:t>
      </w:r>
      <w:r w:rsidRPr="0096448B">
        <w:rPr>
          <w:rFonts w:ascii="Simplified Arabic" w:hAnsi="Simplified Arabic" w:cs="Simplified Arabic" w:hint="cs"/>
          <w:sz w:val="28"/>
          <w:szCs w:val="28"/>
          <w:rtl/>
        </w:rPr>
        <w:t>خلال</w:t>
      </w:r>
      <w:r w:rsidRPr="0096448B">
        <w:rPr>
          <w:rFonts w:ascii="Simplified Arabic" w:hAnsi="Simplified Arabic" w:cs="Simplified Arabic"/>
          <w:sz w:val="28"/>
          <w:szCs w:val="28"/>
          <w:rtl/>
        </w:rPr>
        <w:t xml:space="preserve"> مساهمته في تحقيق السرعة و الدقة و الكفاءة </w:t>
      </w:r>
      <w:r w:rsidRPr="0096448B">
        <w:rPr>
          <w:rFonts w:ascii="Simplified Arabic" w:hAnsi="Simplified Arabic" w:cs="Simplified Arabic" w:hint="cs"/>
          <w:sz w:val="28"/>
          <w:szCs w:val="28"/>
          <w:rtl/>
        </w:rPr>
        <w:t>اللازمة</w:t>
      </w:r>
      <w:r w:rsidRPr="0096448B">
        <w:rPr>
          <w:rFonts w:ascii="Simplified Arabic" w:hAnsi="Simplified Arabic" w:cs="Simplified Arabic"/>
          <w:sz w:val="28"/>
          <w:szCs w:val="28"/>
          <w:rtl/>
        </w:rPr>
        <w:t xml:space="preserve"> للوصول إلى مختلف نشاطات و عمليات المؤسسة ، فنشاطات الحياة المختلفة و بالذات </w:t>
      </w:r>
      <w:r w:rsidRPr="0096448B">
        <w:rPr>
          <w:rFonts w:ascii="Simplified Arabic" w:hAnsi="Simplified Arabic" w:cs="Simplified Arabic" w:hint="cs"/>
          <w:sz w:val="28"/>
          <w:szCs w:val="28"/>
          <w:rtl/>
        </w:rPr>
        <w:t>الاقتصادية</w:t>
      </w:r>
      <w:r w:rsidRPr="0096448B">
        <w:rPr>
          <w:rFonts w:ascii="Simplified Arabic" w:hAnsi="Simplified Arabic" w:cs="Simplified Arabic"/>
          <w:sz w:val="28"/>
          <w:szCs w:val="28"/>
          <w:rtl/>
        </w:rPr>
        <w:t xml:space="preserve"> منها في حالة تجدد و تطور و نمو في مختلف </w:t>
      </w:r>
      <w:r w:rsidRPr="0096448B">
        <w:rPr>
          <w:rFonts w:ascii="Simplified Arabic" w:hAnsi="Simplified Arabic" w:cs="Simplified Arabic" w:hint="cs"/>
          <w:sz w:val="28"/>
          <w:szCs w:val="28"/>
          <w:rtl/>
        </w:rPr>
        <w:t>الاتجاهات</w:t>
      </w:r>
      <w:r w:rsidRPr="0096448B">
        <w:rPr>
          <w:rFonts w:ascii="Simplified Arabic" w:hAnsi="Simplified Arabic" w:cs="Simplified Arabic"/>
          <w:sz w:val="28"/>
          <w:szCs w:val="28"/>
          <w:rtl/>
        </w:rPr>
        <w:t xml:space="preserve"> و التخصصات ، و هذا النمو و التطور ولد فكرة في مؤسسات و </w:t>
      </w:r>
      <w:r w:rsidRPr="0096448B">
        <w:rPr>
          <w:rFonts w:ascii="Simplified Arabic" w:hAnsi="Simplified Arabic" w:cs="Simplified Arabic" w:hint="cs"/>
          <w:sz w:val="28"/>
          <w:szCs w:val="28"/>
          <w:rtl/>
        </w:rPr>
        <w:t>منشآت</w:t>
      </w:r>
      <w:r w:rsidRPr="0096448B">
        <w:rPr>
          <w:rFonts w:ascii="Simplified Arabic" w:hAnsi="Simplified Arabic" w:cs="Simplified Arabic"/>
          <w:sz w:val="28"/>
          <w:szCs w:val="28"/>
          <w:rtl/>
        </w:rPr>
        <w:t xml:space="preserve"> </w:t>
      </w:r>
      <w:r w:rsidRPr="0096448B">
        <w:rPr>
          <w:rFonts w:ascii="Simplified Arabic" w:hAnsi="Simplified Arabic" w:cs="Simplified Arabic" w:hint="cs"/>
          <w:sz w:val="28"/>
          <w:szCs w:val="28"/>
          <w:rtl/>
        </w:rPr>
        <w:t>الأعمال</w:t>
      </w:r>
      <w:r w:rsidRPr="0096448B">
        <w:rPr>
          <w:rFonts w:ascii="Simplified Arabic" w:hAnsi="Simplified Arabic" w:cs="Simplified Arabic"/>
          <w:sz w:val="28"/>
          <w:szCs w:val="28"/>
          <w:rtl/>
        </w:rPr>
        <w:t xml:space="preserve"> ، هذه الفكرة في واقع الحال هي ما يطلق عليها مسمى المشروع، أي أن المشروع هو ذلك الوليد الجديد الذي يعد بمثابة نواة ألي منشأة أو مؤسسة و هو مجموعة من </w:t>
      </w:r>
      <w:r w:rsidRPr="0096448B">
        <w:rPr>
          <w:rFonts w:ascii="Simplified Arabic" w:hAnsi="Simplified Arabic" w:cs="Simplified Arabic" w:hint="cs"/>
          <w:sz w:val="28"/>
          <w:szCs w:val="28"/>
          <w:rtl/>
        </w:rPr>
        <w:t>الأنشطة</w:t>
      </w:r>
      <w:r w:rsidRPr="0096448B">
        <w:rPr>
          <w:rFonts w:ascii="Simplified Arabic" w:hAnsi="Simplified Arabic" w:cs="Simplified Arabic"/>
          <w:sz w:val="28"/>
          <w:szCs w:val="28"/>
          <w:rtl/>
        </w:rPr>
        <w:t xml:space="preserve"> المترابطة غير الروتينية لها بدايات و نهايات زمنية محددة، يتم تنفيذها من قبل شخص أو منظمة لتحقيق أداء و أهداف محددة في إطار معايير الكلفة، الزمن، الجودة، ف</w:t>
      </w:r>
      <w:r w:rsidRPr="0096448B">
        <w:rPr>
          <w:rFonts w:ascii="Simplified Arabic" w:hAnsi="Simplified Arabic" w:cs="Simplified Arabic" w:hint="cs"/>
          <w:sz w:val="28"/>
          <w:szCs w:val="28"/>
          <w:rtl/>
        </w:rPr>
        <w:t>لا</w:t>
      </w:r>
      <w:r w:rsidRPr="0096448B">
        <w:rPr>
          <w:rFonts w:ascii="Simplified Arabic" w:hAnsi="Simplified Arabic" w:cs="Simplified Arabic"/>
          <w:sz w:val="28"/>
          <w:szCs w:val="28"/>
          <w:rtl/>
        </w:rPr>
        <w:t xml:space="preserve"> يمكن رعاية و تنمية هذا الوليد دون أن تكون هناك إدارة توجيه من جهة عليا مدركة تأخذ على عاتقها عملية الرعاية ، </w:t>
      </w:r>
      <w:r w:rsidRPr="0096448B">
        <w:rPr>
          <w:rFonts w:ascii="Simplified Arabic" w:hAnsi="Simplified Arabic" w:cs="Simplified Arabic" w:hint="cs"/>
          <w:sz w:val="28"/>
          <w:szCs w:val="28"/>
          <w:rtl/>
        </w:rPr>
        <w:t>الإشراف</w:t>
      </w:r>
      <w:r w:rsidRPr="0096448B">
        <w:rPr>
          <w:rFonts w:ascii="Simplified Arabic" w:hAnsi="Simplified Arabic" w:cs="Simplified Arabic"/>
          <w:sz w:val="28"/>
          <w:szCs w:val="28"/>
          <w:rtl/>
        </w:rPr>
        <w:t xml:space="preserve"> و التطوير</w:t>
      </w:r>
      <w:r>
        <w:rPr>
          <w:rFonts w:ascii="Simplified Arabic" w:hAnsi="Simplified Arabic" w:cs="Simplified Arabic" w:hint="cs"/>
          <w:sz w:val="28"/>
          <w:szCs w:val="28"/>
          <w:rtl/>
        </w:rPr>
        <w:t xml:space="preserve"> </w:t>
      </w:r>
      <w:r w:rsidRPr="0096448B">
        <w:rPr>
          <w:rFonts w:ascii="Simplified Arabic" w:hAnsi="Simplified Arabic" w:cs="Simplified Arabic" w:hint="cs"/>
          <w:sz w:val="28"/>
          <w:szCs w:val="28"/>
          <w:rtl/>
        </w:rPr>
        <w:t>( الخفيفي، 2017)</w:t>
      </w:r>
      <w:r>
        <w:rPr>
          <w:rFonts w:ascii="Simplified Arabic" w:hAnsi="Simplified Arabic" w:cs="Simplified Arabic" w:hint="cs"/>
          <w:sz w:val="28"/>
          <w:szCs w:val="28"/>
          <w:rtl/>
        </w:rPr>
        <w:t>.</w:t>
      </w:r>
    </w:p>
    <w:p w14:paraId="45942818" w14:textId="77777777" w:rsidR="008F6648"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sz w:val="28"/>
          <w:szCs w:val="28"/>
          <w:rtl/>
        </w:rPr>
        <w:t xml:space="preserve">قد أخذت إدارة المشروعات النصيب </w:t>
      </w:r>
      <w:r w:rsidRPr="0096448B">
        <w:rPr>
          <w:rFonts w:ascii="Simplified Arabic" w:hAnsi="Simplified Arabic" w:cs="Simplified Arabic" w:hint="cs"/>
          <w:sz w:val="28"/>
          <w:szCs w:val="28"/>
          <w:rtl/>
        </w:rPr>
        <w:t>الأوفر</w:t>
      </w:r>
      <w:r w:rsidRPr="0096448B">
        <w:rPr>
          <w:rFonts w:ascii="Simplified Arabic" w:hAnsi="Simplified Arabic" w:cs="Simplified Arabic"/>
          <w:sz w:val="28"/>
          <w:szCs w:val="28"/>
          <w:rtl/>
        </w:rPr>
        <w:t xml:space="preserve"> من </w:t>
      </w:r>
      <w:r w:rsidRPr="0096448B">
        <w:rPr>
          <w:rFonts w:ascii="Simplified Arabic" w:hAnsi="Simplified Arabic" w:cs="Simplified Arabic" w:hint="cs"/>
          <w:sz w:val="28"/>
          <w:szCs w:val="28"/>
          <w:rtl/>
        </w:rPr>
        <w:t>الاهتمام</w:t>
      </w:r>
      <w:r w:rsidRPr="0096448B">
        <w:rPr>
          <w:rFonts w:ascii="Simplified Arabic" w:hAnsi="Simplified Arabic" w:cs="Simplified Arabic"/>
          <w:sz w:val="28"/>
          <w:szCs w:val="28"/>
          <w:rtl/>
        </w:rPr>
        <w:t xml:space="preserve"> في المؤسسات و خاصة تلك التي تبحث عن تقنيات جديدة </w:t>
      </w:r>
      <w:r w:rsidRPr="0096448B">
        <w:rPr>
          <w:rFonts w:ascii="Simplified Arabic" w:hAnsi="Simplified Arabic" w:cs="Simplified Arabic" w:hint="cs"/>
          <w:sz w:val="28"/>
          <w:szCs w:val="28"/>
          <w:rtl/>
        </w:rPr>
        <w:t>لإدارة</w:t>
      </w:r>
      <w:r w:rsidRPr="0096448B">
        <w:rPr>
          <w:rFonts w:ascii="Simplified Arabic" w:hAnsi="Simplified Arabic" w:cs="Simplified Arabic"/>
          <w:sz w:val="28"/>
          <w:szCs w:val="28"/>
          <w:rtl/>
        </w:rPr>
        <w:t xml:space="preserve"> المشروع بشكل ملحوظ و متزايد </w:t>
      </w:r>
      <w:r w:rsidRPr="0096448B">
        <w:rPr>
          <w:rFonts w:ascii="Simplified Arabic" w:hAnsi="Simplified Arabic" w:cs="Simplified Arabic" w:hint="cs"/>
          <w:sz w:val="28"/>
          <w:szCs w:val="28"/>
          <w:rtl/>
        </w:rPr>
        <w:t>تتلاءم</w:t>
      </w:r>
      <w:r w:rsidRPr="0096448B">
        <w:rPr>
          <w:rFonts w:ascii="Simplified Arabic" w:hAnsi="Simplified Arabic" w:cs="Simplified Arabic"/>
          <w:sz w:val="28"/>
          <w:szCs w:val="28"/>
          <w:rtl/>
        </w:rPr>
        <w:t xml:space="preserve"> مع معطيات البيئة التي توجد فيها تلك المؤسسات ، و من هنا بدأت الجهود من أجل وضع إدارة واعية من شأنها أن تشرف على عملية تخطيط ، جدولة و مراقبة عملية تنفيذ المشاريع المختلفة التي تحتوى أعمال و مهمات متفوقة يتم تأديتها من قبل مختلف الدوائر و </w:t>
      </w:r>
      <w:r w:rsidRPr="0096448B">
        <w:rPr>
          <w:rFonts w:ascii="Simplified Arabic" w:hAnsi="Simplified Arabic" w:cs="Simplified Arabic" w:hint="cs"/>
          <w:sz w:val="28"/>
          <w:szCs w:val="28"/>
          <w:rtl/>
        </w:rPr>
        <w:t>الأفراد</w:t>
      </w:r>
      <w:r w:rsidRPr="0096448B">
        <w:rPr>
          <w:rFonts w:ascii="Simplified Arabic" w:hAnsi="Simplified Arabic" w:cs="Simplified Arabic"/>
          <w:sz w:val="28"/>
          <w:szCs w:val="28"/>
          <w:rtl/>
        </w:rPr>
        <w:t xml:space="preserve"> ، و في الغالب تكون هذه المشروعات كبيرة و معقدة و تتألف من الكثير من الفعاليات ، و نتيجة لذلك قد تتعثر العديد من المشروعات عن مواعيد تسليمها لعدم سهولة الربط بين أنشطتها و عملياتها المتشابكة و المعقدة من جهة و الضعف في معرفة التتابع المنطقي لتلك </w:t>
      </w:r>
      <w:r w:rsidRPr="0096448B">
        <w:rPr>
          <w:rFonts w:ascii="Simplified Arabic" w:hAnsi="Simplified Arabic" w:cs="Simplified Arabic" w:hint="cs"/>
          <w:sz w:val="28"/>
          <w:szCs w:val="28"/>
          <w:rtl/>
        </w:rPr>
        <w:t>الأنشطة</w:t>
      </w:r>
      <w:r w:rsidRPr="0096448B">
        <w:rPr>
          <w:rFonts w:ascii="Simplified Arabic" w:hAnsi="Simplified Arabic" w:cs="Simplified Arabic"/>
          <w:sz w:val="28"/>
          <w:szCs w:val="28"/>
          <w:rtl/>
        </w:rPr>
        <w:t xml:space="preserve"> و العمليات من جهة أخرى ، يضاف إليها عدم </w:t>
      </w:r>
      <w:r w:rsidRPr="0096448B">
        <w:rPr>
          <w:rFonts w:ascii="Simplified Arabic" w:hAnsi="Simplified Arabic" w:cs="Simplified Arabic" w:hint="cs"/>
          <w:sz w:val="28"/>
          <w:szCs w:val="28"/>
          <w:rtl/>
        </w:rPr>
        <w:t>استخدام</w:t>
      </w:r>
      <w:r w:rsidRPr="0096448B">
        <w:rPr>
          <w:rFonts w:ascii="Simplified Arabic" w:hAnsi="Simplified Arabic" w:cs="Simplified Arabic"/>
          <w:sz w:val="28"/>
          <w:szCs w:val="28"/>
          <w:rtl/>
        </w:rPr>
        <w:t xml:space="preserve"> </w:t>
      </w:r>
      <w:r w:rsidRPr="0096448B">
        <w:rPr>
          <w:rFonts w:ascii="Simplified Arabic" w:hAnsi="Simplified Arabic" w:cs="Simplified Arabic" w:hint="cs"/>
          <w:sz w:val="28"/>
          <w:szCs w:val="28"/>
          <w:rtl/>
        </w:rPr>
        <w:t>الأساليب</w:t>
      </w:r>
      <w:r w:rsidRPr="0096448B">
        <w:rPr>
          <w:rFonts w:ascii="Simplified Arabic" w:hAnsi="Simplified Arabic" w:cs="Simplified Arabic"/>
          <w:sz w:val="28"/>
          <w:szCs w:val="28"/>
          <w:rtl/>
        </w:rPr>
        <w:t xml:space="preserve"> </w:t>
      </w:r>
      <w:r w:rsidRPr="0096448B">
        <w:rPr>
          <w:rFonts w:ascii="Simplified Arabic" w:hAnsi="Simplified Arabic" w:cs="Simplified Arabic" w:hint="cs"/>
          <w:sz w:val="28"/>
          <w:szCs w:val="28"/>
          <w:rtl/>
        </w:rPr>
        <w:t>اللازمة</w:t>
      </w:r>
      <w:r w:rsidRPr="0096448B">
        <w:rPr>
          <w:rFonts w:ascii="Simplified Arabic" w:hAnsi="Simplified Arabic" w:cs="Simplified Arabic"/>
          <w:sz w:val="28"/>
          <w:szCs w:val="28"/>
          <w:rtl/>
        </w:rPr>
        <w:t xml:space="preserve"> و الضرورية في عملية الجدولة</w:t>
      </w:r>
      <w:r w:rsidRPr="0096448B">
        <w:rPr>
          <w:rFonts w:ascii="Simplified Arabic" w:hAnsi="Simplified Arabic" w:cs="Simplified Arabic"/>
          <w:sz w:val="28"/>
          <w:szCs w:val="28"/>
        </w:rPr>
        <w:t xml:space="preserve">  </w:t>
      </w:r>
      <w:r w:rsidRPr="0096448B">
        <w:rPr>
          <w:rFonts w:ascii="Simplified Arabic" w:hAnsi="Simplified Arabic" w:cs="Simplified Arabic"/>
          <w:sz w:val="28"/>
          <w:szCs w:val="28"/>
          <w:rtl/>
        </w:rPr>
        <w:t xml:space="preserve">و حتى تضمن المؤسسة بقاءها و تضمن تقديم مشاريعها في الوقت المناسب و التكاليف و الموارد </w:t>
      </w:r>
      <w:r w:rsidRPr="0096448B">
        <w:rPr>
          <w:rFonts w:ascii="Simplified Arabic" w:hAnsi="Simplified Arabic" w:cs="Simplified Arabic" w:hint="cs"/>
          <w:sz w:val="28"/>
          <w:szCs w:val="28"/>
          <w:rtl/>
        </w:rPr>
        <w:t>اللازمة</w:t>
      </w:r>
      <w:r w:rsidRPr="0096448B">
        <w:rPr>
          <w:rFonts w:ascii="Simplified Arabic" w:hAnsi="Simplified Arabic" w:cs="Simplified Arabic"/>
          <w:sz w:val="28"/>
          <w:szCs w:val="28"/>
          <w:rtl/>
        </w:rPr>
        <w:t xml:space="preserve"> ، تجد نفسها مجبرة على التكيف مع البيئة </w:t>
      </w:r>
      <w:r w:rsidRPr="0096448B">
        <w:rPr>
          <w:rFonts w:ascii="Simplified Arabic" w:hAnsi="Simplified Arabic" w:cs="Simplified Arabic" w:hint="cs"/>
          <w:sz w:val="28"/>
          <w:szCs w:val="28"/>
          <w:rtl/>
        </w:rPr>
        <w:t>المحيطة</w:t>
      </w:r>
      <w:r w:rsidRPr="0096448B">
        <w:rPr>
          <w:rFonts w:ascii="Simplified Arabic" w:hAnsi="Simplified Arabic" w:cs="Simplified Arabic"/>
          <w:sz w:val="28"/>
          <w:szCs w:val="28"/>
          <w:rtl/>
        </w:rPr>
        <w:t xml:space="preserve"> بها و المتسمة بالتعقيد و التغير المستمر ، فتلجأ إلى نظام </w:t>
      </w:r>
      <w:r w:rsidRPr="0096448B">
        <w:rPr>
          <w:rFonts w:ascii="Simplified Arabic" w:hAnsi="Simplified Arabic" w:cs="Simplified Arabic"/>
          <w:sz w:val="28"/>
          <w:szCs w:val="28"/>
          <w:rtl/>
        </w:rPr>
        <w:lastRenderedPageBreak/>
        <w:t>المعلومات كوسيلة مسهلة لتسيير و إدارة مشاريعها و متابعها من ناحية الموارد، الوقت و التكلفة ، إضافة إلى أنها ملزمة على توفير أدوات فعالة لحماية معلوماتها المتعلقة بالنشاطات التي تقوم بها</w:t>
      </w:r>
      <w:r w:rsidRPr="0096448B">
        <w:rPr>
          <w:rFonts w:ascii="Simplified Arabic" w:hAnsi="Simplified Arabic" w:cs="Simplified Arabic"/>
          <w:sz w:val="28"/>
          <w:szCs w:val="28"/>
        </w:rPr>
        <w:t xml:space="preserve">  </w:t>
      </w:r>
      <w:r w:rsidRPr="0096448B">
        <w:rPr>
          <w:rFonts w:ascii="Simplified Arabic" w:hAnsi="Simplified Arabic" w:cs="Simplified Arabic"/>
          <w:sz w:val="28"/>
          <w:szCs w:val="28"/>
          <w:rtl/>
        </w:rPr>
        <w:t>المؤسسة</w:t>
      </w:r>
      <w:r w:rsidRPr="0096448B">
        <w:rPr>
          <w:rFonts w:ascii="Simplified Arabic" w:hAnsi="Simplified Arabic" w:cs="Simplified Arabic"/>
          <w:sz w:val="28"/>
          <w:szCs w:val="28"/>
        </w:rPr>
        <w:t xml:space="preserve">  </w:t>
      </w:r>
      <w:r w:rsidRPr="0096448B">
        <w:rPr>
          <w:rFonts w:ascii="Simplified Arabic" w:hAnsi="Simplified Arabic" w:cs="Simplified Arabic"/>
          <w:sz w:val="28"/>
          <w:szCs w:val="28"/>
          <w:rtl/>
        </w:rPr>
        <w:t xml:space="preserve">و لهذا فاستعمال نظم المعلومات في المؤسسات </w:t>
      </w:r>
      <w:r w:rsidRPr="0096448B">
        <w:rPr>
          <w:rFonts w:ascii="Simplified Arabic" w:hAnsi="Simplified Arabic" w:cs="Simplified Arabic" w:hint="cs"/>
          <w:sz w:val="28"/>
          <w:szCs w:val="28"/>
          <w:rtl/>
          <w:lang w:bidi="ar-EG"/>
        </w:rPr>
        <w:t xml:space="preserve">السعودية </w:t>
      </w:r>
      <w:r w:rsidRPr="0096448B">
        <w:rPr>
          <w:rFonts w:ascii="Simplified Arabic" w:hAnsi="Simplified Arabic" w:cs="Simplified Arabic"/>
          <w:sz w:val="28"/>
          <w:szCs w:val="28"/>
          <w:rtl/>
        </w:rPr>
        <w:t xml:space="preserve"> أصبح ضرورة ملحة </w:t>
      </w:r>
      <w:r w:rsidRPr="0096448B">
        <w:rPr>
          <w:rFonts w:ascii="Simplified Arabic" w:hAnsi="Simplified Arabic" w:cs="Simplified Arabic" w:hint="cs"/>
          <w:sz w:val="28"/>
          <w:szCs w:val="28"/>
          <w:rtl/>
        </w:rPr>
        <w:t>لا</w:t>
      </w:r>
      <w:r w:rsidRPr="0096448B">
        <w:rPr>
          <w:rFonts w:ascii="Simplified Arabic" w:hAnsi="Simplified Arabic" w:cs="Simplified Arabic"/>
          <w:sz w:val="28"/>
          <w:szCs w:val="28"/>
          <w:rtl/>
        </w:rPr>
        <w:t xml:space="preserve">بد منها، حيث أصبحت مصدرا جديدا لقوة تلك </w:t>
      </w:r>
      <w:r w:rsidRPr="0096448B">
        <w:rPr>
          <w:rFonts w:ascii="Simplified Arabic" w:hAnsi="Simplified Arabic" w:cs="Simplified Arabic" w:hint="cs"/>
          <w:sz w:val="28"/>
          <w:szCs w:val="28"/>
          <w:rtl/>
        </w:rPr>
        <w:t>الأجهزة</w:t>
      </w:r>
      <w:r w:rsidRPr="0096448B">
        <w:rPr>
          <w:rFonts w:ascii="Simplified Arabic" w:hAnsi="Simplified Arabic" w:cs="Simplified Arabic"/>
          <w:sz w:val="28"/>
          <w:szCs w:val="28"/>
          <w:rtl/>
        </w:rPr>
        <w:t xml:space="preserve"> بمساهمة كبيرة في تحسين كفاءة و فعالية </w:t>
      </w:r>
      <w:r w:rsidRPr="0096448B">
        <w:rPr>
          <w:rFonts w:ascii="Simplified Arabic" w:hAnsi="Simplified Arabic" w:cs="Simplified Arabic" w:hint="cs"/>
          <w:sz w:val="28"/>
          <w:szCs w:val="28"/>
          <w:rtl/>
        </w:rPr>
        <w:t>الأداء</w:t>
      </w:r>
      <w:r w:rsidRPr="0096448B">
        <w:rPr>
          <w:rFonts w:ascii="Simplified Arabic" w:hAnsi="Simplified Arabic" w:cs="Simplified Arabic"/>
          <w:sz w:val="28"/>
          <w:szCs w:val="28"/>
          <w:rtl/>
        </w:rPr>
        <w:t xml:space="preserve">، و على ذلك يجب على المؤسسات التنافسية </w:t>
      </w:r>
      <w:r w:rsidRPr="0096448B">
        <w:rPr>
          <w:rFonts w:ascii="Simplified Arabic" w:hAnsi="Simplified Arabic" w:cs="Simplified Arabic" w:hint="cs"/>
          <w:sz w:val="28"/>
          <w:szCs w:val="28"/>
          <w:rtl/>
        </w:rPr>
        <w:t>السعودية</w:t>
      </w:r>
      <w:r w:rsidRPr="0096448B">
        <w:rPr>
          <w:rFonts w:ascii="Simplified Arabic" w:hAnsi="Simplified Arabic" w:cs="Simplified Arabic"/>
          <w:sz w:val="28"/>
          <w:szCs w:val="28"/>
          <w:rtl/>
        </w:rPr>
        <w:t xml:space="preserve"> أن تقوم برسم سياسات و استراتيجيات لتطوير استعمال نظم المعلومات في إدارة المشاريع ، و هذا لتحفيز عملية </w:t>
      </w:r>
      <w:r w:rsidRPr="0096448B">
        <w:rPr>
          <w:rFonts w:ascii="Simplified Arabic" w:hAnsi="Simplified Arabic" w:cs="Simplified Arabic" w:hint="cs"/>
          <w:sz w:val="28"/>
          <w:szCs w:val="28"/>
          <w:rtl/>
        </w:rPr>
        <w:t>الانتفاع</w:t>
      </w:r>
      <w:r w:rsidRPr="0096448B">
        <w:rPr>
          <w:rFonts w:ascii="Simplified Arabic" w:hAnsi="Simplified Arabic" w:cs="Simplified Arabic"/>
          <w:sz w:val="28"/>
          <w:szCs w:val="28"/>
          <w:rtl/>
        </w:rPr>
        <w:t xml:space="preserve"> من أنظمة المعلومات بهدف تطوير و تنسيق جهودها بما يتماشى و ينسجم مع التطورات الحديثة، و ذلك لتحقيق نمو وفعالية أكثر في عملية انجازها للمشاريع</w:t>
      </w:r>
      <w:r w:rsidRPr="0096448B">
        <w:rPr>
          <w:rFonts w:ascii="Simplified Arabic" w:hAnsi="Simplified Arabic" w:cs="Simplified Arabic"/>
          <w:sz w:val="28"/>
          <w:szCs w:val="28"/>
        </w:rPr>
        <w:t xml:space="preserve"> </w:t>
      </w:r>
      <w:r w:rsidRPr="0096448B">
        <w:rPr>
          <w:rFonts w:ascii="Simplified Arabic" w:hAnsi="Simplified Arabic" w:cs="Simplified Arabic"/>
          <w:sz w:val="28"/>
          <w:szCs w:val="28"/>
          <w:rtl/>
        </w:rPr>
        <w:t>والمؤسسات</w:t>
      </w:r>
      <w:r w:rsidRPr="0096448B">
        <w:rPr>
          <w:rFonts w:ascii="Simplified Arabic" w:hAnsi="Simplified Arabic" w:cs="Simplified Arabic" w:hint="cs"/>
          <w:sz w:val="28"/>
          <w:szCs w:val="28"/>
          <w:rtl/>
        </w:rPr>
        <w:t xml:space="preserve">  السعودية</w:t>
      </w:r>
      <w:r w:rsidRPr="0096448B">
        <w:rPr>
          <w:rFonts w:ascii="Simplified Arabic" w:hAnsi="Simplified Arabic" w:cs="Simplified Arabic"/>
          <w:sz w:val="28"/>
          <w:szCs w:val="28"/>
          <w:rtl/>
        </w:rPr>
        <w:t xml:space="preserve"> الخاصة مثل " مؤسسة أمنهيد" لم تخرج من هذا المنطلق، حيث تواجه معظم هذه المؤسسات ضرورة ملحة لمواجهة المنافسة المفروضة عليها من جهة وكذا </w:t>
      </w:r>
      <w:r w:rsidRPr="0096448B">
        <w:rPr>
          <w:rFonts w:ascii="Simplified Arabic" w:hAnsi="Simplified Arabic" w:cs="Simplified Arabic" w:hint="cs"/>
          <w:sz w:val="28"/>
          <w:szCs w:val="28"/>
          <w:rtl/>
        </w:rPr>
        <w:t>الاستعداد</w:t>
      </w:r>
      <w:r w:rsidRPr="0096448B">
        <w:rPr>
          <w:rFonts w:ascii="Simplified Arabic" w:hAnsi="Simplified Arabic" w:cs="Simplified Arabic"/>
          <w:sz w:val="28"/>
          <w:szCs w:val="28"/>
          <w:rtl/>
        </w:rPr>
        <w:t xml:space="preserve"> لهذه التحديات المتعلقة بهذا التغير التقني من جهة أخرى ، حيث اتضحت التأثيرات التي يمكن أن تحدثها أنظمة المعلومات الحديثة في جميع ميادين التنمية، و أصبح من غير الممكن بعد اليوم التفكير في التنمية بأي مجال اجتماعي أو اقتصادي أو سياسي، دون </w:t>
      </w:r>
      <w:r w:rsidRPr="0096448B">
        <w:rPr>
          <w:rFonts w:ascii="Simplified Arabic" w:hAnsi="Simplified Arabic" w:cs="Simplified Arabic" w:hint="cs"/>
          <w:sz w:val="28"/>
          <w:szCs w:val="28"/>
          <w:rtl/>
        </w:rPr>
        <w:t>الاهتمام</w:t>
      </w:r>
      <w:r w:rsidRPr="0096448B">
        <w:rPr>
          <w:rFonts w:ascii="Simplified Arabic" w:hAnsi="Simplified Arabic" w:cs="Simplified Arabic"/>
          <w:sz w:val="28"/>
          <w:szCs w:val="28"/>
          <w:rtl/>
        </w:rPr>
        <w:t xml:space="preserve"> بالقضايا المتصلة بأنظمة المعلومات و مواردها</w:t>
      </w:r>
      <w:r w:rsidRPr="0096448B">
        <w:rPr>
          <w:rFonts w:ascii="Simplified Arabic" w:hAnsi="Simplified Arabic" w:cs="Simplified Arabic" w:hint="cs"/>
          <w:sz w:val="28"/>
          <w:szCs w:val="28"/>
          <w:rtl/>
        </w:rPr>
        <w:t xml:space="preserve"> ( ابن هداية، 2018)</w:t>
      </w:r>
      <w:r>
        <w:rPr>
          <w:rFonts w:ascii="Simplified Arabic" w:hAnsi="Simplified Arabic" w:cs="Simplified Arabic" w:hint="cs"/>
          <w:sz w:val="28"/>
          <w:szCs w:val="28"/>
          <w:rtl/>
        </w:rPr>
        <w:t>.</w:t>
      </w:r>
    </w:p>
    <w:p w14:paraId="5FD2ECC5" w14:textId="77777777" w:rsidR="008F6648" w:rsidRPr="0096448B"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hint="cs"/>
          <w:sz w:val="28"/>
          <w:szCs w:val="28"/>
          <w:rtl/>
        </w:rPr>
        <w:t>ومما سبق جاءت فكرة موضوع الدراسة نظرا لأهمية نظم المعلومات في إدارة المشاريع وجاءت هذه الدراسة بعنوان" أثر نظم المعلومات الادارية في إدارة المشاريع الانشائية بالتطبيق على شركات العقارات بالمملكة العربية السعودية.</w:t>
      </w:r>
    </w:p>
    <w:p w14:paraId="39D2296B" w14:textId="77777777" w:rsidR="008F6648" w:rsidRPr="00A74135" w:rsidRDefault="008F6648" w:rsidP="008F6648">
      <w:pPr>
        <w:spacing w:line="240" w:lineRule="auto"/>
        <w:jc w:val="both"/>
        <w:rPr>
          <w:rFonts w:ascii="Simplified Arabic" w:hAnsi="Simplified Arabic" w:cs="Simplified Arabic"/>
          <w:sz w:val="28"/>
          <w:szCs w:val="28"/>
        </w:rPr>
      </w:pPr>
    </w:p>
    <w:p w14:paraId="4E8BBE45" w14:textId="77777777" w:rsidR="008F6648" w:rsidRPr="00A74135"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8" w:name="_Toc172397777"/>
      <w:bookmarkStart w:id="9" w:name="_Toc172746090"/>
      <w:bookmarkStart w:id="10" w:name="_Toc173969329"/>
      <w:r w:rsidRPr="00A74135">
        <w:rPr>
          <w:rFonts w:ascii="Simplified Arabic" w:hAnsi="Simplified Arabic" w:cs="Simplified Arabic"/>
          <w:b/>
          <w:bCs/>
          <w:color w:val="000000" w:themeColor="text1"/>
          <w:sz w:val="36"/>
          <w:szCs w:val="36"/>
          <w:rtl/>
        </w:rPr>
        <w:t>مشكلة الدراسة</w:t>
      </w:r>
      <w:bookmarkEnd w:id="8"/>
      <w:bookmarkEnd w:id="9"/>
      <w:bookmarkEnd w:id="10"/>
      <w:r w:rsidRPr="00A74135">
        <w:rPr>
          <w:rFonts w:ascii="Simplified Arabic" w:hAnsi="Simplified Arabic" w:cs="Simplified Arabic"/>
          <w:b/>
          <w:bCs/>
          <w:color w:val="000000" w:themeColor="text1"/>
          <w:sz w:val="36"/>
          <w:szCs w:val="36"/>
          <w:rtl/>
        </w:rPr>
        <w:t xml:space="preserve"> </w:t>
      </w:r>
    </w:p>
    <w:p w14:paraId="620F3315" w14:textId="77777777" w:rsidR="008F6648"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sz w:val="28"/>
          <w:szCs w:val="28"/>
          <w:rtl/>
        </w:rPr>
        <w:t>إن قـدرة المنظمـة علـى خلـق وإيجـاد الأفـكار الجديدة القابلـة للتطبيق، والتي تسـهم في تطوير</w:t>
      </w:r>
      <w:r w:rsidRPr="0096448B">
        <w:rPr>
          <w:rFonts w:ascii="Simplified Arabic" w:hAnsi="Simplified Arabic" w:cs="Simplified Arabic" w:hint="cs"/>
          <w:sz w:val="28"/>
          <w:szCs w:val="28"/>
          <w:rtl/>
        </w:rPr>
        <w:t xml:space="preserve"> </w:t>
      </w:r>
      <w:r w:rsidRPr="0096448B">
        <w:rPr>
          <w:rFonts w:ascii="Simplified Arabic" w:hAnsi="Simplified Arabic" w:cs="Simplified Arabic"/>
          <w:sz w:val="28"/>
          <w:szCs w:val="28"/>
          <w:rtl/>
        </w:rPr>
        <w:t>العمليـات الإداريـة المختلفـة فيهـا، والتـي تتصـل بالريـادة، تحتـاج لاسـتخدام نظم معلومـات إدارية</w:t>
      </w:r>
      <w:r w:rsidRPr="0096448B">
        <w:rPr>
          <w:rFonts w:ascii="Simplified Arabic" w:hAnsi="Simplified Arabic" w:cs="Simplified Arabic" w:hint="cs"/>
          <w:sz w:val="28"/>
          <w:szCs w:val="28"/>
          <w:rtl/>
        </w:rPr>
        <w:t xml:space="preserve">   </w:t>
      </w:r>
      <w:r w:rsidRPr="0096448B">
        <w:rPr>
          <w:rFonts w:ascii="Simplified Arabic" w:hAnsi="Simplified Arabic" w:cs="Simplified Arabic"/>
          <w:sz w:val="28"/>
          <w:szCs w:val="28"/>
          <w:rtl/>
        </w:rPr>
        <w:t>مناسـبة، يمكـن أن تـؤدي دورا مهمـا فـي إبراز وتعزيز الملـكات الإبداعية، والابتـكار لدى الأفراد،</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حيـث توفـر لهـم مـا يحتاجونه من الوسـائل والأدوات والإمكانـات اللازمة لتجربـة وتطبيق أفكارهم</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علـى أرض الواقـع. وفـي ظـل حاجـة المديريـن وأصحـاب القـرار، إلـى اتخـاذ قـرارات سـريعة</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hint="cs"/>
          <w:sz w:val="28"/>
          <w:szCs w:val="28"/>
          <w:rtl/>
        </w:rPr>
        <w:t>م</w:t>
      </w:r>
      <w:r w:rsidRPr="0096448B">
        <w:rPr>
          <w:rFonts w:ascii="Simplified Arabic" w:hAnsi="Simplified Arabic" w:cs="Simplified Arabic"/>
          <w:sz w:val="28"/>
          <w:szCs w:val="28"/>
          <w:rtl/>
        </w:rPr>
        <w:t>لحـة لتمكين هؤلاء</w:t>
      </w:r>
      <w:r w:rsidRPr="0096448B">
        <w:rPr>
          <w:rFonts w:ascii="Simplified Arabic" w:hAnsi="Simplified Arabic" w:cs="Simplified Arabic" w:hint="cs"/>
          <w:sz w:val="28"/>
          <w:szCs w:val="28"/>
          <w:rtl/>
        </w:rPr>
        <w:t xml:space="preserve"> </w:t>
      </w:r>
      <w:r w:rsidRPr="0096448B">
        <w:rPr>
          <w:rFonts w:ascii="Simplified Arabic" w:hAnsi="Simplified Arabic" w:cs="Simplified Arabic"/>
          <w:sz w:val="28"/>
          <w:szCs w:val="28"/>
          <w:rtl/>
        </w:rPr>
        <w:t>وحاسـمة، فـإن إنشـاء وتصميـم نظم معلومـات إدارية مناسـبة يصبح ضرورة م</w:t>
      </w:r>
      <w:r w:rsidRPr="0096448B">
        <w:rPr>
          <w:rFonts w:ascii="Simplified Arabic" w:hAnsi="Simplified Arabic" w:cs="Simplified Arabic" w:hint="cs"/>
          <w:sz w:val="28"/>
          <w:szCs w:val="28"/>
          <w:rtl/>
        </w:rPr>
        <w:t xml:space="preserve">ن </w:t>
      </w:r>
      <w:r w:rsidRPr="0096448B">
        <w:rPr>
          <w:rFonts w:ascii="Simplified Arabic" w:hAnsi="Simplified Arabic" w:cs="Simplified Arabic"/>
          <w:sz w:val="28"/>
          <w:szCs w:val="28"/>
          <w:rtl/>
        </w:rPr>
        <w:t>المسـؤولين، مـن الإحاطـة بمـا يجـري حولهـم، مـن داخـل المنظمـة ليحـددوا نقـاط القـوة والضعـف</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فيهـا، ومـن خارجهـا لمعرفـة</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التغيـرات فـي البيئـة المحيطـة، ومـا يرافقهـا مـن فـرص وتحديدات</w:t>
      </w:r>
      <w:r w:rsidRPr="0096448B">
        <w:rPr>
          <w:rFonts w:ascii="Simplified Arabic" w:hAnsi="Simplified Arabic" w:cs="Simplified Arabic" w:hint="cs"/>
          <w:sz w:val="28"/>
          <w:szCs w:val="28"/>
          <w:rtl/>
        </w:rPr>
        <w:t xml:space="preserve"> </w:t>
      </w:r>
      <w:r w:rsidRPr="0096448B">
        <w:rPr>
          <w:rFonts w:ascii="Simplified Arabic" w:hAnsi="Simplified Arabic" w:cs="Simplified Arabic"/>
          <w:sz w:val="28"/>
          <w:szCs w:val="28"/>
          <w:rtl/>
        </w:rPr>
        <w:t>وفـي ضـوء التغييـر المتزايـد فـي</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حاجـات الزبائـن، وتسـابق المتنافسـين لإرضائهـم، عـن طريـق</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 xml:space="preserve">توفيـر التكنولوجيـا المناسـبة والمتطـورة، تجـد أي منظمـة نفسـها متخلفـة مهمـا كانـت </w:t>
      </w:r>
      <w:r w:rsidRPr="0096448B">
        <w:rPr>
          <w:rFonts w:ascii="Simplified Arabic" w:hAnsi="Simplified Arabic" w:cs="Simplified Arabic"/>
          <w:sz w:val="28"/>
          <w:szCs w:val="28"/>
          <w:rtl/>
        </w:rPr>
        <w:lastRenderedPageBreak/>
        <w:t>إمكانياتها إذا</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اسـتمرت علـى نفـس منـوال أدائهـا، وحركتهـا الحالية، فإن هـي أرادت التميز والبحث عـن الريادة،</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sz w:val="28"/>
          <w:szCs w:val="28"/>
          <w:rtl/>
        </w:rPr>
        <w:t>فعليهـا مواجهـة التغيير المتسـارع، بأحدث وسـائل التكنولوجيا، ونظم المعلومـات الإدارية المتاحة</w:t>
      </w:r>
      <w:r w:rsidRPr="0096448B">
        <w:rPr>
          <w:rFonts w:ascii="Simplified Arabic" w:hAnsi="Simplified Arabic" w:cs="Simplified Arabic"/>
          <w:sz w:val="28"/>
          <w:szCs w:val="28"/>
          <w:lang w:bidi="ar-EG"/>
        </w:rPr>
        <w:t xml:space="preserve"> </w:t>
      </w:r>
      <w:r w:rsidRPr="0096448B">
        <w:rPr>
          <w:rFonts w:ascii="Simplified Arabic" w:hAnsi="Simplified Arabic" w:cs="Simplified Arabic" w:hint="cs"/>
          <w:sz w:val="28"/>
          <w:szCs w:val="28"/>
          <w:rtl/>
        </w:rPr>
        <w:t>( عبد الرحمن، 2019)</w:t>
      </w:r>
      <w:r>
        <w:rPr>
          <w:rFonts w:ascii="Simplified Arabic" w:hAnsi="Simplified Arabic" w:cs="Simplified Arabic" w:hint="cs"/>
          <w:sz w:val="28"/>
          <w:szCs w:val="28"/>
          <w:rtl/>
        </w:rPr>
        <w:t>.</w:t>
      </w:r>
    </w:p>
    <w:p w14:paraId="7C279A8C" w14:textId="77777777" w:rsidR="008F6648" w:rsidRPr="0096448B" w:rsidRDefault="008F6648" w:rsidP="008F6648">
      <w:pPr>
        <w:spacing w:line="240" w:lineRule="auto"/>
        <w:ind w:firstLine="720"/>
        <w:jc w:val="both"/>
        <w:rPr>
          <w:rFonts w:ascii="Simplified Arabic" w:hAnsi="Simplified Arabic" w:cs="Simplified Arabic"/>
          <w:sz w:val="28"/>
          <w:szCs w:val="28"/>
          <w:rtl/>
          <w:lang w:bidi="ar-EG"/>
        </w:rPr>
      </w:pPr>
      <w:r w:rsidRPr="0096448B">
        <w:rPr>
          <w:rFonts w:ascii="Simplified Arabic" w:hAnsi="Simplified Arabic" w:cs="Simplified Arabic" w:hint="cs"/>
          <w:sz w:val="28"/>
          <w:szCs w:val="28"/>
          <w:rtl/>
        </w:rPr>
        <w:t>ونظرا للتغيرات التكنولوجية الحديثة التي شهدها العصر وتعرض الشركات للعديد من الأزمات والمشاكل كان لابد من وضع حلول لهذه المشكلات ومن ثم فان مواجهة هذه المشكلات أصبحت من نطاق إدارة نظم المعلومات ومن ثم قام الباحث بإجراء عدة قابلات مع مجموعة مختلفة من العاملين في المؤسسات وقد قام باستطلاع آرائهم من خلال عرض مجموعة من الأسئلة ومعرفة آرائهم حولها وفي نهاية المقابلة اكتشف الباحث عدد من القصور في العديد من الموضوعات المرتبطة بالعلاقة بين نظم المعلومات وإدارة المشاريع الانشائية ومن ثم جاءت هذه الدراسة للتعرف على أثر نظم المعلومات الادارية في إدارة المشاريع الانشائية بالتطبيق على شركات العقارات بالمملكة العربية السعودية.</w:t>
      </w:r>
    </w:p>
    <w:p w14:paraId="1660D89C" w14:textId="77777777" w:rsidR="008F6648" w:rsidRPr="00A74135" w:rsidRDefault="008F6648" w:rsidP="008F6648">
      <w:pPr>
        <w:spacing w:line="240" w:lineRule="auto"/>
        <w:jc w:val="both"/>
        <w:rPr>
          <w:rFonts w:ascii="Simplified Arabic" w:hAnsi="Simplified Arabic" w:cs="Simplified Arabic"/>
          <w:sz w:val="28"/>
          <w:szCs w:val="28"/>
        </w:rPr>
      </w:pPr>
    </w:p>
    <w:p w14:paraId="1C6293F1" w14:textId="77777777" w:rsidR="008F6648"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11" w:name="_Toc172397778"/>
      <w:bookmarkStart w:id="12" w:name="_Toc172746091"/>
      <w:bookmarkStart w:id="13" w:name="_Toc173969330"/>
      <w:r w:rsidRPr="00A74135">
        <w:rPr>
          <w:rFonts w:ascii="Simplified Arabic" w:hAnsi="Simplified Arabic" w:cs="Simplified Arabic"/>
          <w:b/>
          <w:bCs/>
          <w:color w:val="000000" w:themeColor="text1"/>
          <w:sz w:val="36"/>
          <w:szCs w:val="36"/>
          <w:rtl/>
        </w:rPr>
        <w:t>أهمية الدراسة</w:t>
      </w:r>
      <w:bookmarkEnd w:id="11"/>
      <w:bookmarkEnd w:id="12"/>
      <w:bookmarkEnd w:id="13"/>
    </w:p>
    <w:p w14:paraId="0CD25208" w14:textId="77777777" w:rsidR="008F6648" w:rsidRPr="0096448B" w:rsidRDefault="008F6648" w:rsidP="008F6648">
      <w:pPr>
        <w:spacing w:line="240" w:lineRule="auto"/>
        <w:ind w:firstLine="720"/>
        <w:jc w:val="both"/>
        <w:rPr>
          <w:rFonts w:ascii="Simplified Arabic" w:hAnsi="Simplified Arabic" w:cs="Simplified Arabic"/>
          <w:b/>
          <w:bCs/>
          <w:sz w:val="28"/>
          <w:szCs w:val="28"/>
          <w:u w:val="single"/>
          <w:rtl/>
        </w:rPr>
      </w:pPr>
      <w:r w:rsidRPr="0096448B">
        <w:rPr>
          <w:rFonts w:ascii="Simplified Arabic" w:hAnsi="Simplified Arabic" w:cs="Simplified Arabic"/>
          <w:sz w:val="28"/>
          <w:szCs w:val="28"/>
          <w:rtl/>
        </w:rPr>
        <w:t xml:space="preserve">تتمثل أهمية الدراسة في تناولها </w:t>
      </w:r>
      <w:r w:rsidRPr="0096448B">
        <w:rPr>
          <w:rFonts w:ascii="Simplified Arabic" w:hAnsi="Simplified Arabic" w:cs="Simplified Arabic" w:hint="cs"/>
          <w:sz w:val="28"/>
          <w:szCs w:val="28"/>
          <w:rtl/>
        </w:rPr>
        <w:t>إحدى</w:t>
      </w:r>
      <w:r w:rsidRPr="0096448B">
        <w:rPr>
          <w:rFonts w:ascii="Simplified Arabic" w:hAnsi="Simplified Arabic" w:cs="Simplified Arabic"/>
          <w:sz w:val="28"/>
          <w:szCs w:val="28"/>
          <w:rtl/>
        </w:rPr>
        <w:t xml:space="preserve"> الموضوعات الحيوية في العصر الحديث حيث تناولت موضوع أثر نظم المعلومات الادارية في إدارة المشاريع الانشائية بالتطبيق على شركات العقارات بالمملكة العربية السعودية،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لنظم إدارة المعلومات، وإدارة المشاريع.</w:t>
      </w:r>
    </w:p>
    <w:p w14:paraId="7BA1A956" w14:textId="77777777" w:rsidR="008F6648" w:rsidRPr="0096448B" w:rsidRDefault="008F6648" w:rsidP="008F6648">
      <w:pPr>
        <w:numPr>
          <w:ilvl w:val="0"/>
          <w:numId w:val="1"/>
        </w:numPr>
        <w:spacing w:line="240" w:lineRule="auto"/>
        <w:jc w:val="both"/>
        <w:rPr>
          <w:rFonts w:ascii="Simplified Arabic" w:hAnsi="Simplified Arabic" w:cs="Simplified Arabic"/>
          <w:b/>
          <w:bCs/>
          <w:sz w:val="28"/>
          <w:szCs w:val="28"/>
        </w:rPr>
      </w:pPr>
      <w:r w:rsidRPr="0096448B">
        <w:rPr>
          <w:rFonts w:ascii="Simplified Arabic" w:hAnsi="Simplified Arabic" w:cs="Simplified Arabic"/>
          <w:b/>
          <w:bCs/>
          <w:sz w:val="28"/>
          <w:szCs w:val="28"/>
          <w:rtl/>
        </w:rPr>
        <w:t>الأهمية العملية:</w:t>
      </w:r>
    </w:p>
    <w:p w14:paraId="03EA3D6F" w14:textId="77777777" w:rsidR="008F6648" w:rsidRPr="0096448B" w:rsidRDefault="008F6648" w:rsidP="008F6648">
      <w:pPr>
        <w:spacing w:line="240" w:lineRule="auto"/>
        <w:jc w:val="both"/>
        <w:rPr>
          <w:rFonts w:ascii="Simplified Arabic" w:hAnsi="Simplified Arabic" w:cs="Simplified Arabic"/>
          <w:sz w:val="28"/>
          <w:szCs w:val="28"/>
          <w:u w:val="single"/>
          <w:rtl/>
        </w:rPr>
      </w:pPr>
      <w:r w:rsidRPr="0096448B">
        <w:rPr>
          <w:rFonts w:ascii="Simplified Arabic" w:hAnsi="Simplified Arabic" w:cs="Simplified Arabic"/>
          <w:sz w:val="28"/>
          <w:szCs w:val="28"/>
          <w:rtl/>
        </w:rPr>
        <w:t xml:space="preserve">تنبع الأهمية العملية لهذه الدراسة من كونها تدرس أثر نظم المعلومات الادارية في إدارة المشاريع الانشائية بالتطبيق على شركات العقارات بالمملكة العربية السعودية، مما يساعد صناع القرار في شركات العقارات في  السعودية على الاستفادة من نتائج هذه الدراسة في تحقيق مدى فاعلية تطبيق هذه الأنظمة في مؤسساتهم، ومن هنا فإن هذه الدراسة تساعد شركات العقارات على تبني سياسات واضحة ومناسبة، واتخاذ القرارات المناسبة فيما يتعلق بنظم المعلومات الادارية، وذلك من خلال الأخذ في الاعتبار التوصيات التي قدمتها هذه الدراسة. </w:t>
      </w:r>
    </w:p>
    <w:p w14:paraId="4C438219" w14:textId="77777777" w:rsidR="008F6648" w:rsidRPr="0096448B" w:rsidRDefault="008F6648" w:rsidP="008F6648">
      <w:pPr>
        <w:numPr>
          <w:ilvl w:val="0"/>
          <w:numId w:val="1"/>
        </w:numPr>
        <w:spacing w:line="240" w:lineRule="auto"/>
        <w:jc w:val="both"/>
        <w:rPr>
          <w:rFonts w:ascii="Simplified Arabic" w:hAnsi="Simplified Arabic" w:cs="Simplified Arabic"/>
          <w:b/>
          <w:bCs/>
          <w:sz w:val="28"/>
          <w:szCs w:val="28"/>
        </w:rPr>
      </w:pPr>
      <w:r w:rsidRPr="0096448B">
        <w:rPr>
          <w:rFonts w:ascii="Simplified Arabic" w:hAnsi="Simplified Arabic" w:cs="Simplified Arabic"/>
          <w:b/>
          <w:bCs/>
          <w:sz w:val="28"/>
          <w:szCs w:val="28"/>
          <w:rtl/>
        </w:rPr>
        <w:t>الأهمية العلمية:</w:t>
      </w:r>
    </w:p>
    <w:p w14:paraId="54E2CA74" w14:textId="77777777" w:rsidR="008F6648" w:rsidRPr="0096448B" w:rsidRDefault="008F6648" w:rsidP="008F6648">
      <w:pPr>
        <w:spacing w:line="240" w:lineRule="auto"/>
        <w:jc w:val="both"/>
        <w:rPr>
          <w:rFonts w:ascii="Simplified Arabic" w:hAnsi="Simplified Arabic" w:cs="Simplified Arabic"/>
          <w:sz w:val="28"/>
          <w:szCs w:val="28"/>
          <w:rtl/>
        </w:rPr>
      </w:pPr>
      <w:r w:rsidRPr="0096448B">
        <w:rPr>
          <w:rFonts w:ascii="Simplified Arabic" w:hAnsi="Simplified Arabic" w:cs="Simplified Arabic"/>
          <w:sz w:val="28"/>
          <w:szCs w:val="28"/>
          <w:rtl/>
        </w:rPr>
        <w:lastRenderedPageBreak/>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نظم المعلومات الادارية، إدارة المشاريع بهذه المواضيع على وجه الخصوص، يقدم توصيات تتعلق بتفعيل أثر نظم المعلومات الادارية في إدارة المشاريع الانشائية بالتطبيق على شركات العقارات بالمملكة العربية السعودية.</w:t>
      </w:r>
    </w:p>
    <w:p w14:paraId="1B7DA806" w14:textId="77777777" w:rsidR="008F6648" w:rsidRPr="0096448B" w:rsidRDefault="008F6648" w:rsidP="008F6648">
      <w:pPr>
        <w:spacing w:line="240" w:lineRule="auto"/>
        <w:jc w:val="both"/>
        <w:rPr>
          <w:rFonts w:ascii="Simplified Arabic" w:hAnsi="Simplified Arabic" w:cs="Simplified Arabic"/>
          <w:sz w:val="28"/>
          <w:szCs w:val="28"/>
          <w:rtl/>
        </w:rPr>
      </w:pPr>
    </w:p>
    <w:p w14:paraId="3EA3A687" w14:textId="77777777" w:rsidR="008F6648" w:rsidRPr="00A74135"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14" w:name="_Toc172397779"/>
      <w:bookmarkStart w:id="15" w:name="_Toc172746092"/>
      <w:bookmarkStart w:id="16" w:name="_Toc173969331"/>
      <w:r w:rsidRPr="00A74135">
        <w:rPr>
          <w:rFonts w:ascii="Simplified Arabic" w:hAnsi="Simplified Arabic" w:cs="Simplified Arabic"/>
          <w:b/>
          <w:bCs/>
          <w:color w:val="000000" w:themeColor="text1"/>
          <w:sz w:val="36"/>
          <w:szCs w:val="36"/>
          <w:rtl/>
        </w:rPr>
        <w:t>أهداف الدراسة</w:t>
      </w:r>
      <w:bookmarkEnd w:id="14"/>
      <w:bookmarkEnd w:id="15"/>
      <w:bookmarkEnd w:id="16"/>
    </w:p>
    <w:p w14:paraId="2738534C" w14:textId="77777777" w:rsidR="008F6648" w:rsidRPr="0096448B" w:rsidRDefault="008F6648" w:rsidP="008F6648">
      <w:pPr>
        <w:spacing w:line="240" w:lineRule="auto"/>
        <w:ind w:firstLine="72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يتمثل الهدف الرئيسي في هذه الدراسة في التعرف على أثر نظم المعلومات الادارية بأبعادها ( جمع معالجة البيانات- استرجاع البيانات- المستلزمات البشرية والمادية)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36E064AD" w14:textId="77777777" w:rsidR="008F6648" w:rsidRPr="0096448B" w:rsidRDefault="008F6648" w:rsidP="008F6648">
      <w:pPr>
        <w:spacing w:line="240" w:lineRule="auto"/>
        <w:jc w:val="both"/>
        <w:rPr>
          <w:rFonts w:ascii="Simplified Arabic" w:hAnsi="Simplified Arabic" w:cs="Simplified Arabic"/>
          <w:sz w:val="28"/>
          <w:szCs w:val="28"/>
          <w:u w:val="single"/>
          <w:rtl/>
        </w:rPr>
      </w:pPr>
      <w:r w:rsidRPr="0096448B">
        <w:rPr>
          <w:rFonts w:ascii="Simplified Arabic" w:hAnsi="Simplified Arabic" w:cs="Simplified Arabic" w:hint="cs"/>
          <w:sz w:val="28"/>
          <w:szCs w:val="28"/>
          <w:u w:val="single"/>
          <w:rtl/>
        </w:rPr>
        <w:t>ويتفرع من الهدف الرئيسي مجموعة من الأهداف الفرعية تتمثل في:</w:t>
      </w:r>
    </w:p>
    <w:p w14:paraId="5983010F" w14:textId="77777777" w:rsidR="008F6648" w:rsidRPr="0096448B" w:rsidRDefault="008F6648" w:rsidP="008F6648">
      <w:pPr>
        <w:numPr>
          <w:ilvl w:val="0"/>
          <w:numId w:val="1"/>
        </w:numPr>
        <w:spacing w:line="240" w:lineRule="auto"/>
        <w:ind w:left="72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التعرف على أثر جمع معالجة البيانات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11CC8FD8" w14:textId="77777777" w:rsidR="008F6648" w:rsidRPr="0096448B" w:rsidRDefault="008F6648" w:rsidP="008F6648">
      <w:pPr>
        <w:numPr>
          <w:ilvl w:val="0"/>
          <w:numId w:val="1"/>
        </w:numPr>
        <w:spacing w:line="240" w:lineRule="auto"/>
        <w:ind w:left="72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معرفة مدى تأثير استرجاع البيانات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6FB6FA74" w14:textId="77777777" w:rsidR="008F6648" w:rsidRPr="0096448B" w:rsidRDefault="008F6648" w:rsidP="008F6648">
      <w:pPr>
        <w:numPr>
          <w:ilvl w:val="0"/>
          <w:numId w:val="1"/>
        </w:numPr>
        <w:spacing w:line="240" w:lineRule="auto"/>
        <w:ind w:left="720"/>
        <w:jc w:val="both"/>
        <w:rPr>
          <w:rFonts w:ascii="Simplified Arabic" w:hAnsi="Simplified Arabic" w:cs="Simplified Arabic"/>
          <w:sz w:val="28"/>
          <w:szCs w:val="28"/>
          <w:lang w:bidi="ar-EG"/>
        </w:rPr>
      </w:pPr>
      <w:r w:rsidRPr="0096448B">
        <w:rPr>
          <w:rFonts w:ascii="Simplified Arabic" w:hAnsi="Simplified Arabic" w:cs="Simplified Arabic" w:hint="cs"/>
          <w:sz w:val="28"/>
          <w:szCs w:val="28"/>
          <w:rtl/>
        </w:rPr>
        <w:t>التعرف على درجة تأثير المستلزمات البشرية والمادي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59B31BB1" w14:textId="77777777" w:rsidR="008F6648" w:rsidRPr="0096448B" w:rsidRDefault="008F6648" w:rsidP="008F6648">
      <w:pPr>
        <w:numPr>
          <w:ilvl w:val="0"/>
          <w:numId w:val="1"/>
        </w:numPr>
        <w:spacing w:line="240" w:lineRule="auto"/>
        <w:ind w:left="720"/>
        <w:jc w:val="both"/>
        <w:rPr>
          <w:rFonts w:ascii="Simplified Arabic" w:hAnsi="Simplified Arabic" w:cs="Simplified Arabic"/>
          <w:sz w:val="28"/>
          <w:szCs w:val="28"/>
          <w:lang w:bidi="ar-EG"/>
        </w:rPr>
      </w:pPr>
      <w:r w:rsidRPr="0096448B">
        <w:rPr>
          <w:rFonts w:ascii="Simplified Arabic" w:hAnsi="Simplified Arabic" w:cs="Simplified Arabic" w:hint="cs"/>
          <w:sz w:val="28"/>
          <w:szCs w:val="28"/>
          <w:rtl/>
        </w:rPr>
        <w:t>التوصل إلى مجموعة من النتائج والتوصيات التي ترتبط بموضوع الدراسة حتى يمكننا الاستفادة من هذه النتائج في الدراسات العلمية فيما بعد.</w:t>
      </w:r>
    </w:p>
    <w:p w14:paraId="473A3057" w14:textId="77777777" w:rsidR="008F6648" w:rsidRPr="0096448B" w:rsidRDefault="008F6648" w:rsidP="008F6648">
      <w:pPr>
        <w:spacing w:line="240" w:lineRule="auto"/>
        <w:jc w:val="both"/>
        <w:rPr>
          <w:rFonts w:ascii="Simplified Arabic" w:hAnsi="Simplified Arabic" w:cs="Simplified Arabic"/>
          <w:sz w:val="28"/>
          <w:szCs w:val="28"/>
          <w:rtl/>
          <w:lang w:bidi="ar-EG"/>
        </w:rPr>
      </w:pPr>
    </w:p>
    <w:p w14:paraId="1E5D47AF" w14:textId="77777777" w:rsidR="008F6648"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17" w:name="_Toc172397780"/>
      <w:bookmarkStart w:id="18" w:name="_Toc172746093"/>
      <w:bookmarkStart w:id="19" w:name="_Toc173969332"/>
      <w:r w:rsidRPr="00A74135">
        <w:rPr>
          <w:rFonts w:ascii="Simplified Arabic" w:hAnsi="Simplified Arabic" w:cs="Simplified Arabic"/>
          <w:b/>
          <w:bCs/>
          <w:color w:val="000000" w:themeColor="text1"/>
          <w:sz w:val="36"/>
          <w:szCs w:val="36"/>
          <w:rtl/>
        </w:rPr>
        <w:lastRenderedPageBreak/>
        <w:t>تساؤلات الدراسة</w:t>
      </w:r>
      <w:bookmarkEnd w:id="17"/>
      <w:bookmarkEnd w:id="18"/>
      <w:bookmarkEnd w:id="19"/>
    </w:p>
    <w:p w14:paraId="7B93C263" w14:textId="77777777" w:rsidR="008F6648" w:rsidRPr="0096448B" w:rsidRDefault="008F6648" w:rsidP="008F6648">
      <w:pPr>
        <w:ind w:firstLine="720"/>
        <w:jc w:val="both"/>
        <w:rPr>
          <w:rFonts w:ascii="Simplified Arabic" w:hAnsi="Simplified Arabic" w:cs="Simplified Arabic"/>
          <w:sz w:val="28"/>
          <w:szCs w:val="28"/>
          <w:rtl/>
        </w:rPr>
      </w:pPr>
      <w:r w:rsidRPr="0096448B">
        <w:rPr>
          <w:rFonts w:ascii="Simplified Arabic" w:hAnsi="Simplified Arabic" w:cs="Simplified Arabic"/>
          <w:sz w:val="28"/>
          <w:szCs w:val="28"/>
          <w:rtl/>
        </w:rPr>
        <w:t>تهدف الدراسة الحالية إلى التوصل إلى هدف رئيسي يتمثل في هل يوجد أثر ذو دلالة إحصائية لنظم المعلومات الادارية بأبعادها ( جمع معالجة البيانات- استرجاع البيانات- المستلزمات البشرية والمادية)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6E954A8C" w14:textId="77777777" w:rsidR="008F6648" w:rsidRPr="0096448B" w:rsidRDefault="008F6648" w:rsidP="008F6648">
      <w:pPr>
        <w:jc w:val="both"/>
        <w:rPr>
          <w:rFonts w:ascii="Simplified Arabic" w:hAnsi="Simplified Arabic" w:cs="Simplified Arabic"/>
          <w:sz w:val="28"/>
          <w:szCs w:val="28"/>
          <w:u w:val="single"/>
          <w:rtl/>
        </w:rPr>
      </w:pPr>
      <w:r w:rsidRPr="0096448B">
        <w:rPr>
          <w:rFonts w:ascii="Simplified Arabic" w:hAnsi="Simplified Arabic" w:cs="Simplified Arabic"/>
          <w:sz w:val="28"/>
          <w:szCs w:val="28"/>
          <w:u w:val="single"/>
          <w:rtl/>
        </w:rPr>
        <w:t>ويتفرع من السؤال الرئيسي مجموعة من الأسئلة الفرعية تتمثل فيما يلي:</w:t>
      </w:r>
    </w:p>
    <w:p w14:paraId="7059BCFD" w14:textId="77777777" w:rsidR="008F6648" w:rsidRPr="0096448B" w:rsidRDefault="008F6648" w:rsidP="008F6648">
      <w:pPr>
        <w:numPr>
          <w:ilvl w:val="0"/>
          <w:numId w:val="2"/>
        </w:numPr>
        <w:ind w:left="720"/>
        <w:jc w:val="both"/>
        <w:rPr>
          <w:rFonts w:ascii="Simplified Arabic" w:hAnsi="Simplified Arabic" w:cs="Simplified Arabic"/>
          <w:sz w:val="28"/>
          <w:szCs w:val="28"/>
          <w:rtl/>
        </w:rPr>
      </w:pPr>
      <w:r w:rsidRPr="0096448B">
        <w:rPr>
          <w:rFonts w:ascii="Simplified Arabic" w:hAnsi="Simplified Arabic" w:cs="Simplified Arabic"/>
          <w:b/>
          <w:bCs/>
          <w:sz w:val="28"/>
          <w:szCs w:val="28"/>
          <w:rtl/>
        </w:rPr>
        <w:t>السؤال الفرعي الأول</w:t>
      </w:r>
      <w:r w:rsidRPr="0096448B">
        <w:rPr>
          <w:rFonts w:ascii="Simplified Arabic" w:hAnsi="Simplified Arabic" w:cs="Simplified Arabic"/>
          <w:sz w:val="28"/>
          <w:szCs w:val="28"/>
          <w:rtl/>
        </w:rPr>
        <w:t>: ما مدى تأثير جمع معالجة البيانات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3DB437E9" w14:textId="77777777" w:rsidR="008F6648" w:rsidRPr="0096448B" w:rsidRDefault="008F6648" w:rsidP="008F6648">
      <w:pPr>
        <w:numPr>
          <w:ilvl w:val="0"/>
          <w:numId w:val="2"/>
        </w:numPr>
        <w:ind w:left="720"/>
        <w:jc w:val="both"/>
        <w:rPr>
          <w:rFonts w:ascii="Simplified Arabic" w:hAnsi="Simplified Arabic" w:cs="Simplified Arabic"/>
          <w:sz w:val="28"/>
          <w:szCs w:val="28"/>
          <w:rtl/>
        </w:rPr>
      </w:pPr>
      <w:r w:rsidRPr="0096448B">
        <w:rPr>
          <w:rFonts w:ascii="Simplified Arabic" w:hAnsi="Simplified Arabic" w:cs="Simplified Arabic"/>
          <w:b/>
          <w:bCs/>
          <w:sz w:val="28"/>
          <w:szCs w:val="28"/>
          <w:rtl/>
        </w:rPr>
        <w:t>السؤال الفرعي الثاني</w:t>
      </w:r>
      <w:r w:rsidRPr="0096448B">
        <w:rPr>
          <w:rFonts w:ascii="Simplified Arabic" w:hAnsi="Simplified Arabic" w:cs="Simplified Arabic"/>
          <w:sz w:val="28"/>
          <w:szCs w:val="28"/>
          <w:rtl/>
        </w:rPr>
        <w:t>: إلى أي درجة يؤثر تخزين واسترجاع البيانات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45D1C52E" w14:textId="77777777" w:rsidR="008F6648" w:rsidRPr="0096448B" w:rsidRDefault="008F6648" w:rsidP="008F6648">
      <w:pPr>
        <w:numPr>
          <w:ilvl w:val="0"/>
          <w:numId w:val="2"/>
        </w:numPr>
        <w:ind w:left="720"/>
        <w:jc w:val="both"/>
        <w:rPr>
          <w:rFonts w:ascii="Simplified Arabic" w:hAnsi="Simplified Arabic" w:cs="Simplified Arabic"/>
          <w:sz w:val="28"/>
          <w:szCs w:val="28"/>
          <w:rtl/>
        </w:rPr>
      </w:pPr>
      <w:r w:rsidRPr="0096448B">
        <w:rPr>
          <w:rFonts w:ascii="Simplified Arabic" w:hAnsi="Simplified Arabic" w:cs="Simplified Arabic"/>
          <w:b/>
          <w:bCs/>
          <w:sz w:val="28"/>
          <w:szCs w:val="28"/>
          <w:rtl/>
        </w:rPr>
        <w:t>السؤال الفرعي الثالث</w:t>
      </w:r>
      <w:r w:rsidRPr="0096448B">
        <w:rPr>
          <w:rFonts w:ascii="Simplified Arabic" w:hAnsi="Simplified Arabic" w:cs="Simplified Arabic"/>
          <w:sz w:val="28"/>
          <w:szCs w:val="28"/>
          <w:rtl/>
        </w:rPr>
        <w:t>: هل يوجد أثر ذو دلالة إحصائية للمستلزمات المادية والبشرية لنظم المعلومات الادارية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1B863FE4" w14:textId="77777777" w:rsidR="008F6648" w:rsidRPr="00AD64B8" w:rsidRDefault="008F6648" w:rsidP="008F6648"/>
    <w:p w14:paraId="084DE0ED" w14:textId="77777777" w:rsidR="008F6648"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20" w:name="_Toc172397781"/>
      <w:bookmarkStart w:id="21" w:name="_Toc172746094"/>
      <w:bookmarkStart w:id="22" w:name="_Toc173969333"/>
      <w:r w:rsidRPr="00A74135">
        <w:rPr>
          <w:rFonts w:ascii="Simplified Arabic" w:hAnsi="Simplified Arabic" w:cs="Simplified Arabic"/>
          <w:b/>
          <w:bCs/>
          <w:color w:val="000000" w:themeColor="text1"/>
          <w:sz w:val="36"/>
          <w:szCs w:val="36"/>
          <w:rtl/>
        </w:rPr>
        <w:t>فروض الدراسة</w:t>
      </w:r>
      <w:bookmarkEnd w:id="20"/>
      <w:bookmarkEnd w:id="21"/>
      <w:bookmarkEnd w:id="22"/>
    </w:p>
    <w:p w14:paraId="2EBAA86F" w14:textId="77777777" w:rsidR="008F6648" w:rsidRPr="0096448B" w:rsidRDefault="008F6648" w:rsidP="008F6648">
      <w:pPr>
        <w:spacing w:after="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لتحقيق أهداف الدراسة وتحقيقها فقد اعتمد الباحث على مجموعة من الفروض تتمثل في:</w:t>
      </w:r>
    </w:p>
    <w:p w14:paraId="49DC76FA" w14:textId="77777777" w:rsidR="008F6648" w:rsidRPr="0096448B" w:rsidRDefault="008F6648" w:rsidP="008F6648">
      <w:pPr>
        <w:spacing w:after="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 xml:space="preserve">الفرضية الرئيسية : </w:t>
      </w:r>
      <w:r w:rsidRPr="0096448B">
        <w:rPr>
          <w:rFonts w:ascii="Simplified Arabic" w:hAnsi="Simplified Arabic" w:cs="Simplified Arabic"/>
          <w:sz w:val="28"/>
          <w:szCs w:val="28"/>
          <w:rtl/>
          <w:lang w:bidi="ar-JO"/>
        </w:rPr>
        <w:t>لا يوجد أثر ذو دلالة إحصائية عند مستوى (</w:t>
      </w:r>
      <w:r w:rsidRPr="0096448B">
        <w:rPr>
          <w:rFonts w:ascii="Cambria" w:hAnsi="Cambria" w:cs="Cambria"/>
          <w:sz w:val="28"/>
          <w:szCs w:val="28"/>
        </w:rPr>
        <w:t>α</w:t>
      </w:r>
      <w:r w:rsidRPr="0096448B">
        <w:rPr>
          <w:rFonts w:ascii="Cambria Math" w:hAnsi="Cambria Math" w:cs="Cambria Math"/>
          <w:sz w:val="28"/>
          <w:szCs w:val="28"/>
        </w:rPr>
        <w:t>≤</w:t>
      </w:r>
      <w:r w:rsidRPr="0096448B">
        <w:rPr>
          <w:rFonts w:ascii="Simplified Arabic" w:hAnsi="Simplified Arabic" w:cs="Simplified Arabic"/>
          <w:sz w:val="28"/>
          <w:szCs w:val="28"/>
        </w:rPr>
        <w:t>0.05</w:t>
      </w:r>
      <w:r w:rsidRPr="0096448B">
        <w:rPr>
          <w:rFonts w:ascii="Simplified Arabic" w:hAnsi="Simplified Arabic" w:cs="Simplified Arabic"/>
          <w:sz w:val="28"/>
          <w:szCs w:val="28"/>
          <w:rtl/>
          <w:lang w:bidi="ar-JO"/>
        </w:rPr>
        <w:t>)</w:t>
      </w:r>
      <w:r w:rsidRPr="0096448B">
        <w:rPr>
          <w:rFonts w:ascii="Simplified Arabic" w:hAnsi="Simplified Arabic" w:cs="Simplified Arabic" w:hint="cs"/>
          <w:sz w:val="28"/>
          <w:szCs w:val="28"/>
          <w:rtl/>
          <w:lang w:bidi="ar-JO"/>
        </w:rPr>
        <w:t xml:space="preserve"> </w:t>
      </w:r>
      <w:r w:rsidRPr="0096448B">
        <w:rPr>
          <w:rFonts w:ascii="Simplified Arabic" w:hAnsi="Simplified Arabic" w:cs="Simplified Arabic" w:hint="cs"/>
          <w:sz w:val="28"/>
          <w:szCs w:val="28"/>
          <w:rtl/>
        </w:rPr>
        <w:t xml:space="preserve">لنظم المعلومات </w:t>
      </w:r>
      <w:r>
        <w:rPr>
          <w:rFonts w:ascii="Simplified Arabic" w:hAnsi="Simplified Arabic" w:cs="Simplified Arabic" w:hint="cs"/>
          <w:sz w:val="28"/>
          <w:szCs w:val="28"/>
          <w:rtl/>
        </w:rPr>
        <w:t xml:space="preserve">الإدارية </w:t>
      </w:r>
      <w:r w:rsidRPr="0096448B">
        <w:rPr>
          <w:rFonts w:ascii="Simplified Arabic" w:hAnsi="Simplified Arabic" w:cs="Simplified Arabic" w:hint="cs"/>
          <w:sz w:val="28"/>
          <w:szCs w:val="28"/>
          <w:rtl/>
        </w:rPr>
        <w:t>بأبعادها</w:t>
      </w:r>
      <w:r>
        <w:rPr>
          <w:rFonts w:ascii="Simplified Arabic" w:hAnsi="Simplified Arabic" w:cs="Simplified Arabic" w:hint="cs"/>
          <w:sz w:val="28"/>
          <w:szCs w:val="28"/>
          <w:rtl/>
        </w:rPr>
        <w:t xml:space="preserve"> </w:t>
      </w:r>
      <w:r w:rsidRPr="0096448B">
        <w:rPr>
          <w:rFonts w:ascii="Simplified Arabic" w:hAnsi="Simplified Arabic" w:cs="Simplified Arabic" w:hint="cs"/>
          <w:sz w:val="28"/>
          <w:szCs w:val="28"/>
          <w:rtl/>
        </w:rPr>
        <w:t>( جمع معالجة البيانات- استرجاع البيانات- المستلزمات البشرية والمادية) في إدارة المشاريع الانشائية بأبعادها ( توجيه إدارة المشاريع- ضمان جودة اداء- توزيع المعلومات)  بالتطبيق على شركات العقارات بالمملكة العربية السعودية.</w:t>
      </w:r>
    </w:p>
    <w:p w14:paraId="29CD27B1" w14:textId="77777777" w:rsidR="008F6648" w:rsidRPr="0096448B" w:rsidRDefault="008F6648" w:rsidP="008F6648">
      <w:pPr>
        <w:spacing w:after="0"/>
        <w:jc w:val="both"/>
        <w:rPr>
          <w:rFonts w:ascii="Simplified Arabic" w:hAnsi="Simplified Arabic" w:cs="Simplified Arabic"/>
          <w:sz w:val="28"/>
          <w:szCs w:val="28"/>
          <w:rtl/>
        </w:rPr>
      </w:pPr>
      <w:r w:rsidRPr="0096448B">
        <w:rPr>
          <w:rFonts w:ascii="Simplified Arabic" w:hAnsi="Simplified Arabic" w:cs="Simplified Arabic" w:hint="cs"/>
          <w:sz w:val="28"/>
          <w:szCs w:val="28"/>
          <w:rtl/>
        </w:rPr>
        <w:t>وينبثق من هذه الفرعية مجموعة من الفرضيات الفرعية تتمثل فيما يلي:</w:t>
      </w:r>
    </w:p>
    <w:p w14:paraId="3E788718" w14:textId="77777777" w:rsidR="008F6648" w:rsidRPr="0096448B" w:rsidRDefault="008F6648" w:rsidP="008F6648">
      <w:pPr>
        <w:numPr>
          <w:ilvl w:val="0"/>
          <w:numId w:val="3"/>
        </w:numPr>
        <w:spacing w:after="0"/>
        <w:ind w:left="720"/>
        <w:jc w:val="both"/>
        <w:rPr>
          <w:rFonts w:ascii="Simplified Arabic" w:hAnsi="Simplified Arabic" w:cs="Simplified Arabic"/>
          <w:sz w:val="28"/>
          <w:szCs w:val="28"/>
          <w:rtl/>
          <w:lang w:bidi="ar-JO"/>
        </w:rPr>
      </w:pPr>
      <w:r w:rsidRPr="0096448B">
        <w:rPr>
          <w:rFonts w:ascii="Simplified Arabic" w:hAnsi="Simplified Arabic" w:cs="Simplified Arabic" w:hint="cs"/>
          <w:sz w:val="28"/>
          <w:szCs w:val="28"/>
          <w:rtl/>
        </w:rPr>
        <w:lastRenderedPageBreak/>
        <w:t xml:space="preserve">الفرضية الفرعية الأولى: </w:t>
      </w:r>
      <w:r w:rsidRPr="0096448B">
        <w:rPr>
          <w:rFonts w:ascii="Simplified Arabic" w:hAnsi="Simplified Arabic" w:cs="Simplified Arabic"/>
          <w:sz w:val="28"/>
          <w:szCs w:val="28"/>
          <w:rtl/>
          <w:lang w:bidi="ar-JO"/>
        </w:rPr>
        <w:t>لا يوجد أثر ذو دلالة إحصائية عند مستوى (</w:t>
      </w:r>
      <w:r w:rsidRPr="0096448B">
        <w:rPr>
          <w:rFonts w:ascii="Cambria" w:hAnsi="Cambria" w:cs="Cambria"/>
          <w:sz w:val="28"/>
          <w:szCs w:val="28"/>
        </w:rPr>
        <w:t>α</w:t>
      </w:r>
      <w:r w:rsidRPr="0096448B">
        <w:rPr>
          <w:rFonts w:ascii="Cambria Math" w:hAnsi="Cambria Math" w:cs="Cambria Math"/>
          <w:sz w:val="28"/>
          <w:szCs w:val="28"/>
        </w:rPr>
        <w:t>≤</w:t>
      </w:r>
      <w:r w:rsidRPr="0096448B">
        <w:rPr>
          <w:rFonts w:ascii="Simplified Arabic" w:hAnsi="Simplified Arabic" w:cs="Simplified Arabic"/>
          <w:sz w:val="28"/>
          <w:szCs w:val="28"/>
        </w:rPr>
        <w:t>0.05</w:t>
      </w:r>
      <w:r w:rsidRPr="0096448B">
        <w:rPr>
          <w:rFonts w:ascii="Simplified Arabic" w:hAnsi="Simplified Arabic" w:cs="Simplified Arabic"/>
          <w:sz w:val="28"/>
          <w:szCs w:val="28"/>
          <w:rtl/>
          <w:lang w:bidi="ar-JO"/>
        </w:rPr>
        <w:t>)</w:t>
      </w:r>
      <w:r w:rsidRPr="0096448B">
        <w:rPr>
          <w:rFonts w:ascii="Simplified Arabic" w:hAnsi="Simplified Arabic" w:cs="Simplified Arabic" w:hint="cs"/>
          <w:sz w:val="28"/>
          <w:szCs w:val="28"/>
          <w:rtl/>
          <w:lang w:bidi="ar-JO"/>
        </w:rPr>
        <w:t xml:space="preserve"> لجمع معالجة البيانات في إدارة المشاريع بأبعادها مجتمعة في شركات المقاولات بالمملكة العربية السعودية.</w:t>
      </w:r>
    </w:p>
    <w:p w14:paraId="30E37CBC" w14:textId="77777777" w:rsidR="008F6648" w:rsidRPr="0096448B" w:rsidRDefault="008F6648" w:rsidP="008F6648">
      <w:pPr>
        <w:numPr>
          <w:ilvl w:val="0"/>
          <w:numId w:val="3"/>
        </w:numPr>
        <w:spacing w:after="0"/>
        <w:ind w:left="720"/>
        <w:jc w:val="both"/>
        <w:rPr>
          <w:rFonts w:ascii="Simplified Arabic" w:hAnsi="Simplified Arabic" w:cs="Simplified Arabic"/>
          <w:sz w:val="28"/>
          <w:szCs w:val="28"/>
          <w:rtl/>
          <w:lang w:bidi="ar-JO"/>
        </w:rPr>
      </w:pPr>
      <w:r w:rsidRPr="0096448B">
        <w:rPr>
          <w:rFonts w:ascii="Simplified Arabic" w:hAnsi="Simplified Arabic" w:cs="Simplified Arabic" w:hint="cs"/>
          <w:sz w:val="28"/>
          <w:szCs w:val="28"/>
          <w:rtl/>
        </w:rPr>
        <w:t xml:space="preserve">الفرضية الفرعية الثانية : </w:t>
      </w:r>
      <w:r w:rsidRPr="0096448B">
        <w:rPr>
          <w:rFonts w:ascii="Simplified Arabic" w:hAnsi="Simplified Arabic" w:cs="Simplified Arabic"/>
          <w:sz w:val="28"/>
          <w:szCs w:val="28"/>
          <w:rtl/>
          <w:lang w:bidi="ar-JO"/>
        </w:rPr>
        <w:t>لا يوجد أثر ذو دلالة إحصائية عند مستوى (</w:t>
      </w:r>
      <w:r w:rsidRPr="0096448B">
        <w:rPr>
          <w:rFonts w:ascii="Cambria" w:hAnsi="Cambria" w:cs="Cambria"/>
          <w:sz w:val="28"/>
          <w:szCs w:val="28"/>
        </w:rPr>
        <w:t>α</w:t>
      </w:r>
      <w:r w:rsidRPr="0096448B">
        <w:rPr>
          <w:rFonts w:ascii="Cambria Math" w:hAnsi="Cambria Math" w:cs="Cambria Math"/>
          <w:sz w:val="28"/>
          <w:szCs w:val="28"/>
        </w:rPr>
        <w:t>≤</w:t>
      </w:r>
      <w:r w:rsidRPr="0096448B">
        <w:rPr>
          <w:rFonts w:ascii="Simplified Arabic" w:hAnsi="Simplified Arabic" w:cs="Simplified Arabic"/>
          <w:sz w:val="28"/>
          <w:szCs w:val="28"/>
        </w:rPr>
        <w:t>0.05</w:t>
      </w:r>
      <w:r w:rsidRPr="0096448B">
        <w:rPr>
          <w:rFonts w:ascii="Simplified Arabic" w:hAnsi="Simplified Arabic" w:cs="Simplified Arabic"/>
          <w:sz w:val="28"/>
          <w:szCs w:val="28"/>
          <w:rtl/>
          <w:lang w:bidi="ar-JO"/>
        </w:rPr>
        <w:t>)</w:t>
      </w:r>
      <w:r w:rsidRPr="0096448B">
        <w:rPr>
          <w:rFonts w:ascii="Simplified Arabic" w:hAnsi="Simplified Arabic" w:cs="Simplified Arabic" w:hint="cs"/>
          <w:sz w:val="28"/>
          <w:szCs w:val="28"/>
          <w:rtl/>
          <w:lang w:bidi="ar-JO"/>
        </w:rPr>
        <w:t xml:space="preserve"> لاسترجاع البيانات في إدارة المشاريع بأبعادها مجتمعة في شركات المقاولات بالمملكة العربية السعودية.</w:t>
      </w:r>
    </w:p>
    <w:p w14:paraId="22350A0C" w14:textId="77777777" w:rsidR="008F6648" w:rsidRPr="0096448B" w:rsidRDefault="008F6648" w:rsidP="008F6648">
      <w:pPr>
        <w:numPr>
          <w:ilvl w:val="0"/>
          <w:numId w:val="3"/>
        </w:numPr>
        <w:spacing w:after="0"/>
        <w:ind w:left="720"/>
        <w:jc w:val="both"/>
        <w:rPr>
          <w:rFonts w:ascii="Simplified Arabic" w:hAnsi="Simplified Arabic" w:cs="Simplified Arabic"/>
          <w:sz w:val="28"/>
          <w:szCs w:val="28"/>
        </w:rPr>
      </w:pPr>
      <w:r w:rsidRPr="0096448B">
        <w:rPr>
          <w:rFonts w:ascii="Simplified Arabic" w:hAnsi="Simplified Arabic" w:cs="Simplified Arabic" w:hint="cs"/>
          <w:sz w:val="28"/>
          <w:szCs w:val="28"/>
          <w:rtl/>
        </w:rPr>
        <w:t xml:space="preserve">الفرضية الفرعية الثالثة : </w:t>
      </w:r>
      <w:r w:rsidRPr="0096448B">
        <w:rPr>
          <w:rFonts w:ascii="Simplified Arabic" w:hAnsi="Simplified Arabic" w:cs="Simplified Arabic"/>
          <w:sz w:val="28"/>
          <w:szCs w:val="28"/>
          <w:rtl/>
          <w:lang w:bidi="ar-JO"/>
        </w:rPr>
        <w:t>لا يوجد أثر ذو دلالة إحصائية عند مستوى (</w:t>
      </w:r>
      <w:r w:rsidRPr="0096448B">
        <w:rPr>
          <w:rFonts w:ascii="Cambria" w:hAnsi="Cambria" w:cs="Cambria"/>
          <w:sz w:val="28"/>
          <w:szCs w:val="28"/>
        </w:rPr>
        <w:t>α</w:t>
      </w:r>
      <w:r w:rsidRPr="0096448B">
        <w:rPr>
          <w:rFonts w:ascii="Cambria Math" w:hAnsi="Cambria Math" w:cs="Cambria Math"/>
          <w:sz w:val="28"/>
          <w:szCs w:val="28"/>
        </w:rPr>
        <w:t>≤</w:t>
      </w:r>
      <w:r w:rsidRPr="0096448B">
        <w:rPr>
          <w:rFonts w:ascii="Simplified Arabic" w:hAnsi="Simplified Arabic" w:cs="Simplified Arabic"/>
          <w:sz w:val="28"/>
          <w:szCs w:val="28"/>
        </w:rPr>
        <w:t>0.05</w:t>
      </w:r>
      <w:r w:rsidRPr="0096448B">
        <w:rPr>
          <w:rFonts w:ascii="Simplified Arabic" w:hAnsi="Simplified Arabic" w:cs="Simplified Arabic"/>
          <w:sz w:val="28"/>
          <w:szCs w:val="28"/>
          <w:rtl/>
          <w:lang w:bidi="ar-JO"/>
        </w:rPr>
        <w:t>)</w:t>
      </w:r>
      <w:r w:rsidRPr="0096448B">
        <w:rPr>
          <w:rFonts w:ascii="Simplified Arabic" w:hAnsi="Simplified Arabic" w:cs="Simplified Arabic" w:hint="cs"/>
          <w:sz w:val="28"/>
          <w:szCs w:val="28"/>
          <w:rtl/>
          <w:lang w:bidi="ar-JO"/>
        </w:rPr>
        <w:t xml:space="preserve"> للمستلزمات البشرية والمادية في إدارة المشاريع بأبعادها مجتمعة في شركات المقاولات بالمملكة العربية السعودية.</w:t>
      </w:r>
    </w:p>
    <w:p w14:paraId="67CF285A" w14:textId="77777777" w:rsidR="008F6648" w:rsidRPr="0096448B" w:rsidRDefault="008F6648" w:rsidP="008F6648">
      <w:pPr>
        <w:rPr>
          <w:rtl/>
          <w:lang w:bidi="ar-JO"/>
        </w:rPr>
      </w:pPr>
    </w:p>
    <w:p w14:paraId="114BF52A" w14:textId="77777777" w:rsidR="008F6648" w:rsidRPr="00EA77B4"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23" w:name="_Toc172397782"/>
      <w:bookmarkStart w:id="24" w:name="_Toc172746095"/>
      <w:bookmarkStart w:id="25" w:name="_Toc173969334"/>
      <w:r w:rsidRPr="00A74135">
        <w:rPr>
          <w:rFonts w:ascii="Simplified Arabic" w:hAnsi="Simplified Arabic" w:cs="Simplified Arabic"/>
          <w:b/>
          <w:bCs/>
          <w:color w:val="000000" w:themeColor="text1"/>
          <w:sz w:val="36"/>
          <w:szCs w:val="36"/>
          <w:rtl/>
        </w:rPr>
        <w:t>النظرية العلمية المتبعة لإعداد البحث</w:t>
      </w:r>
      <w:bookmarkEnd w:id="23"/>
      <w:bookmarkEnd w:id="24"/>
      <w:bookmarkEnd w:id="25"/>
    </w:p>
    <w:p w14:paraId="2A091863" w14:textId="77777777" w:rsidR="008F6648" w:rsidRPr="00833270" w:rsidRDefault="008F6648" w:rsidP="008F6648">
      <w:pPr>
        <w:spacing w:line="240" w:lineRule="auto"/>
        <w:ind w:firstLine="720"/>
        <w:jc w:val="both"/>
        <w:rPr>
          <w:rFonts w:ascii="Simplified Arabic" w:hAnsi="Simplified Arabic" w:cs="Simplified Arabic"/>
          <w:sz w:val="28"/>
          <w:szCs w:val="28"/>
          <w:rtl/>
        </w:rPr>
      </w:pPr>
      <w:r w:rsidRPr="00833270">
        <w:rPr>
          <w:rFonts w:ascii="Simplified Arabic" w:hAnsi="Simplified Arabic" w:cs="Simplified Arabic"/>
          <w:sz w:val="28"/>
          <w:szCs w:val="28"/>
          <w:rtl/>
        </w:rPr>
        <w:t>في إطار دراسة بعنوان أثر نظم المعلومات الإدارية على إدارة المشاريع الإنشائية: دراسة تطبيقية على شركات المقاولات بمدينة الرياض، تمثل النظرية العلمية المستخدمة لإعداد البحث أساسًا قويًا لفهم العلاقة بين نظم المعلومات الإدارية ونجاح المشاريع الإنشائية في قطاع البناء والتشييد. تعتمد النظرية العلمية هنا على مجموعة من المفاهيم والنماذج التي تساهم في تحليل كيف يمكن لنظم المعلومات أن تحسن من كفاءة وفعالية إدارة المشاريع الإنشائية. يشمل ذلك دراسة دور نظم المعلومات في تحسين التواصل، وزيادة الشفافية، وتعزيز القدرة على اتخاذ القرار، وتوفير بيانات دقيقة ومتجددة للمسؤولين عن إدارة المشاريع.</w:t>
      </w:r>
    </w:p>
    <w:p w14:paraId="39F9566C" w14:textId="77777777" w:rsidR="008F6648" w:rsidRPr="00833270"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833270">
        <w:rPr>
          <w:rFonts w:ascii="Simplified Arabic" w:hAnsi="Simplified Arabic" w:cs="Simplified Arabic"/>
          <w:b/>
          <w:bCs/>
          <w:sz w:val="28"/>
          <w:szCs w:val="28"/>
          <w:rtl/>
        </w:rPr>
        <w:t>النظرية العامة للنظم</w:t>
      </w:r>
    </w:p>
    <w:p w14:paraId="2D753983"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تعتبر النظرية العامة للنظم (</w:t>
      </w:r>
      <w:r w:rsidRPr="00833270">
        <w:rPr>
          <w:rFonts w:ascii="Simplified Arabic" w:hAnsi="Simplified Arabic" w:cs="Simplified Arabic"/>
          <w:sz w:val="28"/>
          <w:szCs w:val="28"/>
        </w:rPr>
        <w:t>General Systems Theory</w:t>
      </w:r>
      <w:r w:rsidRPr="00833270">
        <w:rPr>
          <w:rFonts w:ascii="Simplified Arabic" w:hAnsi="Simplified Arabic" w:cs="Simplified Arabic"/>
          <w:sz w:val="28"/>
          <w:szCs w:val="28"/>
          <w:rtl/>
        </w:rPr>
        <w:t>) إطارًا محوريًا لفهم كيف يمكن لنظم المعلومات الإدارية أن تؤثر بشكل إيجابي على إدارة المشاريع الإنشائية. تُعَرَّف النظم كتركيبة من الأجزاء المتفاعلة والمترابطة التي تعمل معًا لتحقيق هدف مشترك. في سياق شركات المقاولات، تعمل نظم المعلومات الإدارية كنظام متكامل يربط بين الموارد البشرية والمادية والتكنولوجية لتحقيق الأهداف المحددة للمشاريع الإنشائية. من خلال استخدام نظم المعلومات، يمكن تحسين تدفق المعلومات عبر الأقسام المختلفة وتوفير رؤية شاملة لأداء المشروع</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985842050"/>
          <w:citation/>
        </w:sdt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Rou15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0E78FA">
            <w:rPr>
              <w:rFonts w:ascii="Simplified Arabic" w:hAnsi="Simplified Arabic" w:cs="Simplified Arabic" w:hint="cs"/>
              <w:noProof/>
              <w:sz w:val="28"/>
              <w:szCs w:val="28"/>
              <w:rtl/>
              <w:lang w:bidi="ar-EG"/>
            </w:rPr>
            <w:t>(</w:t>
          </w:r>
          <w:r w:rsidRPr="000E78FA">
            <w:rPr>
              <w:rFonts w:ascii="Simplified Arabic" w:hAnsi="Simplified Arabic" w:cs="Simplified Arabic" w:hint="cs"/>
              <w:noProof/>
              <w:sz w:val="28"/>
              <w:szCs w:val="28"/>
              <w:lang w:bidi="ar-EG"/>
            </w:rPr>
            <w:t>Rousseau</w:t>
          </w:r>
          <w:r w:rsidRPr="000E78FA">
            <w:rPr>
              <w:rFonts w:ascii="Simplified Arabic" w:hAnsi="Simplified Arabic" w:cs="Simplified Arabic" w:hint="cs"/>
              <w:noProof/>
              <w:sz w:val="28"/>
              <w:szCs w:val="28"/>
              <w:rtl/>
              <w:lang w:bidi="ar-EG"/>
            </w:rPr>
            <w:t>، 2015)</w:t>
          </w:r>
          <w:r>
            <w:rPr>
              <w:rFonts w:ascii="Simplified Arabic" w:hAnsi="Simplified Arabic" w:cs="Simplified Arabic"/>
              <w:sz w:val="28"/>
              <w:szCs w:val="28"/>
              <w:rtl/>
              <w:lang w:bidi="ar-EG"/>
            </w:rPr>
            <w:fldChar w:fldCharType="end"/>
          </w:r>
        </w:sdtContent>
      </w:sdt>
      <w:r w:rsidRPr="00833270">
        <w:rPr>
          <w:rFonts w:ascii="Simplified Arabic" w:hAnsi="Simplified Arabic" w:cs="Simplified Arabic"/>
          <w:sz w:val="28"/>
          <w:szCs w:val="28"/>
          <w:rtl/>
        </w:rPr>
        <w:t>.</w:t>
      </w:r>
    </w:p>
    <w:p w14:paraId="052C2CFC" w14:textId="77777777" w:rsidR="008F6648" w:rsidRPr="00833270"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833270">
        <w:rPr>
          <w:rFonts w:ascii="Simplified Arabic" w:hAnsi="Simplified Arabic" w:cs="Simplified Arabic"/>
          <w:b/>
          <w:bCs/>
          <w:sz w:val="28"/>
          <w:szCs w:val="28"/>
          <w:rtl/>
        </w:rPr>
        <w:t>نظرية اتخاذ القرار</w:t>
      </w:r>
    </w:p>
    <w:p w14:paraId="0AC68396"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تلعب نظرية اتخاذ القرار (</w:t>
      </w:r>
      <w:r w:rsidRPr="00833270">
        <w:rPr>
          <w:rFonts w:ascii="Simplified Arabic" w:hAnsi="Simplified Arabic" w:cs="Simplified Arabic"/>
          <w:sz w:val="28"/>
          <w:szCs w:val="28"/>
        </w:rPr>
        <w:t>Decision Theory</w:t>
      </w:r>
      <w:r w:rsidRPr="00833270">
        <w:rPr>
          <w:rFonts w:ascii="Simplified Arabic" w:hAnsi="Simplified Arabic" w:cs="Simplified Arabic"/>
          <w:sz w:val="28"/>
          <w:szCs w:val="28"/>
          <w:rtl/>
        </w:rPr>
        <w:t xml:space="preserve">) دورًا بارزًا في تفسير كيف يمكن لنظم المعلومات الإدارية دعم وتحسين عملية اتخاذ القرارات في المشاريع الإنشائية. تعتبر هذه النظرية أن عملية اتخاذ القرار هي عملية متكررة تتضمن اختيار أفضل البدائل بناءً على المعلومات المتاحة. من خلال توفير بيانات دقيقة </w:t>
      </w:r>
      <w:r w:rsidRPr="00833270">
        <w:rPr>
          <w:rFonts w:ascii="Simplified Arabic" w:hAnsi="Simplified Arabic" w:cs="Simplified Arabic"/>
          <w:sz w:val="28"/>
          <w:szCs w:val="28"/>
          <w:rtl/>
        </w:rPr>
        <w:lastRenderedPageBreak/>
        <w:t>وتحليلات مفصلة، تسهل نظم المعلومات الإدارية عملية اتخاذ القرارات، مما يساعد مديري المشاريع على تحديد الأولويات وإدارة الموارد بشكل أكثر كفاءة. هذا ينعكس إيجابيًا على أداء المشاريع من خلال تحسين الجدولة الزمنية وتقليل التكاليف وزيادة جودة العمل</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4373644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Kha236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E78FA">
            <w:rPr>
              <w:rFonts w:ascii="Simplified Arabic" w:hAnsi="Simplified Arabic" w:cs="Simplified Arabic" w:hint="cs"/>
              <w:noProof/>
              <w:sz w:val="28"/>
              <w:szCs w:val="28"/>
              <w:rtl/>
              <w:lang w:bidi="ar-EG"/>
            </w:rPr>
            <w:t>(</w:t>
          </w:r>
          <w:r w:rsidRPr="000E78FA">
            <w:rPr>
              <w:rFonts w:ascii="Simplified Arabic" w:hAnsi="Simplified Arabic" w:cs="Simplified Arabic" w:hint="cs"/>
              <w:noProof/>
              <w:sz w:val="28"/>
              <w:szCs w:val="28"/>
              <w:lang w:bidi="ar-EG"/>
            </w:rPr>
            <w:t>Khahr</w:t>
          </w:r>
          <w:r w:rsidRPr="000E78FA">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833270">
        <w:rPr>
          <w:rFonts w:ascii="Simplified Arabic" w:hAnsi="Simplified Arabic" w:cs="Simplified Arabic"/>
          <w:sz w:val="28"/>
          <w:szCs w:val="28"/>
          <w:rtl/>
        </w:rPr>
        <w:t>.</w:t>
      </w:r>
    </w:p>
    <w:p w14:paraId="7CB2C244" w14:textId="77777777" w:rsidR="008F6648" w:rsidRPr="00833270"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833270">
        <w:rPr>
          <w:rFonts w:ascii="Simplified Arabic" w:hAnsi="Simplified Arabic" w:cs="Simplified Arabic"/>
          <w:b/>
          <w:bCs/>
          <w:sz w:val="28"/>
          <w:szCs w:val="28"/>
          <w:rtl/>
        </w:rPr>
        <w:t>نظرية إدارة المشاريع</w:t>
      </w:r>
    </w:p>
    <w:p w14:paraId="70D3B46B"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تعتبر نظرية إدارة المشاريع (</w:t>
      </w:r>
      <w:r w:rsidRPr="00833270">
        <w:rPr>
          <w:rFonts w:ascii="Simplified Arabic" w:hAnsi="Simplified Arabic" w:cs="Simplified Arabic"/>
          <w:sz w:val="28"/>
          <w:szCs w:val="28"/>
        </w:rPr>
        <w:t>Project Management Theory</w:t>
      </w:r>
      <w:r w:rsidRPr="00833270">
        <w:rPr>
          <w:rFonts w:ascii="Simplified Arabic" w:hAnsi="Simplified Arabic" w:cs="Simplified Arabic"/>
          <w:sz w:val="28"/>
          <w:szCs w:val="28"/>
          <w:rtl/>
        </w:rPr>
        <w:t>) إطارًا هامًا آخر في دراسة أثر نظم المعلومات الإدارية على إدارة المشاريع الإنشائية. تستند هذه النظرية إلى مجموعة من المبادئ والممارسات التي تهدف إلى تحقيق أهداف المشروع ضمن الوقت والتكلفة والجودة المحددة. تتضمن هذه النظرية أدوات وتقنيات لإدارة الموارد، والتواصل، والمخاطر، والجودة، والتي يمكن تحسينها بشكل كبير باستخدام نظم المعلومات الإدارية. تساعد نظم المعلومات في تقديم تقارير دقيقة ومحدثة حول تقدم المشروع، وتحديد المشاكل المحتملة في وقت مبكر، والتخطيط للأنشطة القادمة بطريقة منظمة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3211215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Obe16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E78FA">
            <w:rPr>
              <w:rFonts w:ascii="Simplified Arabic" w:hAnsi="Simplified Arabic" w:cs="Simplified Arabic" w:hint="cs"/>
              <w:noProof/>
              <w:sz w:val="28"/>
              <w:szCs w:val="28"/>
              <w:rtl/>
              <w:lang w:bidi="ar-EG"/>
            </w:rPr>
            <w:t>(</w:t>
          </w:r>
          <w:r w:rsidRPr="000E78FA">
            <w:rPr>
              <w:rFonts w:ascii="Simplified Arabic" w:hAnsi="Simplified Arabic" w:cs="Simplified Arabic" w:hint="cs"/>
              <w:noProof/>
              <w:sz w:val="28"/>
              <w:szCs w:val="28"/>
              <w:lang w:bidi="ar-EG"/>
            </w:rPr>
            <w:t>Obeidat</w:t>
          </w:r>
          <w:r w:rsidRPr="000E78FA">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833270">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4BD67AF" w14:textId="77777777" w:rsidR="008F6648" w:rsidRPr="00833270" w:rsidRDefault="008F6648" w:rsidP="008F6648">
      <w:pPr>
        <w:pStyle w:val="ListParagraph"/>
        <w:numPr>
          <w:ilvl w:val="0"/>
          <w:numId w:val="4"/>
        </w:num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النظرية السلوكية</w:t>
      </w:r>
    </w:p>
    <w:p w14:paraId="713F4CF5"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تلعب النظرية السلوكية (</w:t>
      </w:r>
      <w:r w:rsidRPr="00833270">
        <w:rPr>
          <w:rFonts w:ascii="Simplified Arabic" w:hAnsi="Simplified Arabic" w:cs="Simplified Arabic"/>
          <w:sz w:val="28"/>
          <w:szCs w:val="28"/>
        </w:rPr>
        <w:t>Behavioral Theory</w:t>
      </w:r>
      <w:r w:rsidRPr="00833270">
        <w:rPr>
          <w:rFonts w:ascii="Simplified Arabic" w:hAnsi="Simplified Arabic" w:cs="Simplified Arabic"/>
          <w:sz w:val="28"/>
          <w:szCs w:val="28"/>
          <w:rtl/>
        </w:rPr>
        <w:t>) دورًا في فهم كيفية تأثير نظم المعلومات الإدارية على سلوك الأفراد والجماعات داخل شركات المقاولات. تركز هذه النظرية على كيفية استجابة الأفراد للمعلومات والتكنولوجيا الجديدة وكيف يمكن لهذه الاستجابات أن تؤثر على أداء العمل. يمكن لنظم المعلومات الإدارية أن تعزز من التعاون بين الفرق وتساعد في بناء ثقافة تنظيمية تعتمد على الشفافية والمشاركة في صنع القرار. من خلال تحسين التواصل وتقديم المعلومات الضرورية، يمكن تحفيز العاملين وزيادة رضاهم الوظيفي، مما ينعكس إيجابًا على إنتاجية العمل وجودته</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6057542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Dav15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E78FA">
            <w:rPr>
              <w:rFonts w:ascii="Simplified Arabic" w:hAnsi="Simplified Arabic" w:cs="Simplified Arabic" w:hint="cs"/>
              <w:noProof/>
              <w:sz w:val="28"/>
              <w:szCs w:val="28"/>
              <w:rtl/>
              <w:lang w:bidi="ar-EG"/>
            </w:rPr>
            <w:t>(</w:t>
          </w:r>
          <w:r w:rsidRPr="000E78FA">
            <w:rPr>
              <w:rFonts w:ascii="Simplified Arabic" w:hAnsi="Simplified Arabic" w:cs="Simplified Arabic" w:hint="cs"/>
              <w:noProof/>
              <w:sz w:val="28"/>
              <w:szCs w:val="28"/>
              <w:lang w:bidi="ar-EG"/>
            </w:rPr>
            <w:t>Davis</w:t>
          </w:r>
          <w:r w:rsidRPr="000E78FA">
            <w:rPr>
              <w:rFonts w:ascii="Simplified Arabic" w:hAnsi="Simplified Arabic" w:cs="Simplified Arabic" w:hint="cs"/>
              <w:noProof/>
              <w:sz w:val="28"/>
              <w:szCs w:val="28"/>
              <w:rtl/>
              <w:lang w:bidi="ar-EG"/>
            </w:rPr>
            <w:t>، 2015)</w:t>
          </w:r>
          <w:r>
            <w:rPr>
              <w:rFonts w:ascii="Simplified Arabic" w:hAnsi="Simplified Arabic" w:cs="Simplified Arabic"/>
              <w:sz w:val="28"/>
              <w:szCs w:val="28"/>
              <w:rtl/>
            </w:rPr>
            <w:fldChar w:fldCharType="end"/>
          </w:r>
        </w:sdtContent>
      </w:sdt>
      <w:r w:rsidRPr="00833270">
        <w:rPr>
          <w:rFonts w:ascii="Simplified Arabic" w:hAnsi="Simplified Arabic" w:cs="Simplified Arabic"/>
          <w:sz w:val="28"/>
          <w:szCs w:val="28"/>
          <w:rtl/>
        </w:rPr>
        <w:t>.</w:t>
      </w:r>
    </w:p>
    <w:p w14:paraId="24784F89" w14:textId="77777777" w:rsidR="008F6648" w:rsidRPr="00833270" w:rsidRDefault="008F6648" w:rsidP="008F6648">
      <w:pPr>
        <w:pStyle w:val="ListParagraph"/>
        <w:numPr>
          <w:ilvl w:val="0"/>
          <w:numId w:val="4"/>
        </w:num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الأهمية الاستراتيجية</w:t>
      </w:r>
    </w:p>
    <w:p w14:paraId="3690106A"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تؤكد النظرية العلمية المستخدمة في البحث على الأهمية الاستراتيجية لنظم المعلومات الإدارية في تحسين الأداء التنافسي لشركات المقاولات في الرياض. تتيح نظم المعلومات للشركات القدرة على تحليل البيانات الضخمة وفهم الاتجاهات السوقية بشكل أفضل، مما يساعد في اتخاذ قرارات استراتيجية مستنيرة والتكيف مع التغيرات الديناميكية في قطاع البناء. يساعد هذا التحليل في تعزيز القدرة التنافسية للشركات من خلال تحسين الكفاءة وتقليل التكاليف وزيادة رضا العملاء</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51379989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Alg243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0E78FA">
            <w:rPr>
              <w:rFonts w:ascii="Simplified Arabic" w:hAnsi="Simplified Arabic" w:cs="Simplified Arabic" w:hint="cs"/>
              <w:noProof/>
              <w:sz w:val="28"/>
              <w:szCs w:val="28"/>
              <w:rtl/>
              <w:lang w:bidi="ar-EG"/>
            </w:rPr>
            <w:t>(</w:t>
          </w:r>
          <w:r w:rsidRPr="000E78FA">
            <w:rPr>
              <w:rFonts w:ascii="Simplified Arabic" w:hAnsi="Simplified Arabic" w:cs="Simplified Arabic" w:hint="cs"/>
              <w:noProof/>
              <w:sz w:val="28"/>
              <w:szCs w:val="28"/>
              <w:lang w:bidi="ar-EG"/>
            </w:rPr>
            <w:t>Alghamdi</w:t>
          </w:r>
          <w:r w:rsidRPr="000E78FA">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833270">
        <w:rPr>
          <w:rFonts w:ascii="Simplified Arabic" w:hAnsi="Simplified Arabic" w:cs="Simplified Arabic"/>
          <w:sz w:val="28"/>
          <w:szCs w:val="28"/>
          <w:rtl/>
        </w:rPr>
        <w:t>.</w:t>
      </w:r>
    </w:p>
    <w:p w14:paraId="4FD27D96" w14:textId="77777777" w:rsidR="008F6648" w:rsidRPr="00833270" w:rsidRDefault="008F6648" w:rsidP="008F6648">
      <w:pPr>
        <w:spacing w:line="240" w:lineRule="auto"/>
        <w:jc w:val="both"/>
        <w:rPr>
          <w:rFonts w:ascii="Simplified Arabic" w:hAnsi="Simplified Arabic" w:cs="Simplified Arabic"/>
          <w:sz w:val="28"/>
          <w:szCs w:val="28"/>
          <w:rtl/>
        </w:rPr>
      </w:pPr>
      <w:r w:rsidRPr="00833270">
        <w:rPr>
          <w:rFonts w:ascii="Simplified Arabic" w:hAnsi="Simplified Arabic" w:cs="Simplified Arabic"/>
          <w:sz w:val="28"/>
          <w:szCs w:val="28"/>
          <w:rtl/>
        </w:rPr>
        <w:t xml:space="preserve">بناءً على هذه النظريات العلمية، يسعى البحث إلى تقديم فهم متعمق لكيفية تأثير نظم المعلومات الإدارية على إدارة المشاريع الإنشائية في شركات المقاولات بالرياض. سيوفر هذا الفهم إطارًا عمليًا لتحسين العمليات </w:t>
      </w:r>
      <w:r w:rsidRPr="00833270">
        <w:rPr>
          <w:rFonts w:ascii="Simplified Arabic" w:hAnsi="Simplified Arabic" w:cs="Simplified Arabic"/>
          <w:sz w:val="28"/>
          <w:szCs w:val="28"/>
          <w:rtl/>
        </w:rPr>
        <w:lastRenderedPageBreak/>
        <w:t>الداخلية وزيادة فعالية إدارة المشاريع، مما يعزز من قدرة الشركات على تحقيق أهدافها في بيئة عمل تتسم بالتنافسية والتغير المستمر. من خلال الاستفادة من المفاهيم والنظريات العلمية المدروسة، يمكن للشركات تحسين الأداء وتحقيق النجاحات في مشاريعها الإنشائية المختلفة.</w:t>
      </w:r>
    </w:p>
    <w:p w14:paraId="5928BD7B" w14:textId="77777777" w:rsidR="008F6648" w:rsidRPr="00833270" w:rsidRDefault="008F6648" w:rsidP="008F6648">
      <w:pPr>
        <w:spacing w:line="240" w:lineRule="auto"/>
        <w:jc w:val="both"/>
        <w:rPr>
          <w:rFonts w:ascii="Simplified Arabic" w:hAnsi="Simplified Arabic" w:cs="Simplified Arabic"/>
          <w:sz w:val="28"/>
          <w:szCs w:val="28"/>
          <w:u w:val="single"/>
          <w:rtl/>
        </w:rPr>
      </w:pPr>
    </w:p>
    <w:p w14:paraId="0AF9F74C" w14:textId="77777777" w:rsidR="008F6648" w:rsidRPr="00833270" w:rsidRDefault="008F6648" w:rsidP="008F6648">
      <w:pPr>
        <w:spacing w:line="240" w:lineRule="auto"/>
        <w:jc w:val="both"/>
        <w:rPr>
          <w:rFonts w:ascii="Simplified Arabic" w:hAnsi="Simplified Arabic" w:cs="Simplified Arabic"/>
          <w:sz w:val="28"/>
          <w:szCs w:val="28"/>
          <w:u w:val="single"/>
          <w:rtl/>
        </w:rPr>
      </w:pPr>
    </w:p>
    <w:p w14:paraId="3290C965" w14:textId="77777777" w:rsidR="008F6648" w:rsidRDefault="008F6648" w:rsidP="008F6648">
      <w:pPr>
        <w:rPr>
          <w:rFonts w:ascii="Sakkal Majalla" w:hAnsi="Sakkal Majalla" w:cs="Sakkal Majalla"/>
          <w:b/>
          <w:bCs/>
          <w:sz w:val="56"/>
          <w:szCs w:val="56"/>
          <w:u w:val="single"/>
          <w:rtl/>
        </w:rPr>
      </w:pPr>
    </w:p>
    <w:p w14:paraId="778AF6AA" w14:textId="77777777" w:rsidR="008F6648" w:rsidRDefault="008F6648" w:rsidP="008F6648">
      <w:pPr>
        <w:rPr>
          <w:rFonts w:ascii="Sakkal Majalla" w:hAnsi="Sakkal Majalla" w:cs="Sakkal Majalla"/>
          <w:b/>
          <w:bCs/>
          <w:sz w:val="56"/>
          <w:szCs w:val="56"/>
          <w:u w:val="single"/>
          <w:rtl/>
        </w:rPr>
      </w:pPr>
    </w:p>
    <w:p w14:paraId="2925C2D5" w14:textId="77777777" w:rsidR="008F6648" w:rsidRDefault="008F6648" w:rsidP="008F6648">
      <w:pPr>
        <w:rPr>
          <w:rFonts w:ascii="Sakkal Majalla" w:hAnsi="Sakkal Majalla" w:cs="Sakkal Majalla"/>
          <w:b/>
          <w:bCs/>
          <w:sz w:val="56"/>
          <w:szCs w:val="56"/>
          <w:u w:val="single"/>
          <w:rtl/>
        </w:rPr>
      </w:pPr>
    </w:p>
    <w:p w14:paraId="28B02E96" w14:textId="77777777" w:rsidR="008F6648" w:rsidRDefault="008F6648" w:rsidP="008F6648">
      <w:pPr>
        <w:rPr>
          <w:rFonts w:ascii="Sakkal Majalla" w:hAnsi="Sakkal Majalla" w:cs="Sakkal Majalla"/>
          <w:b/>
          <w:bCs/>
          <w:sz w:val="56"/>
          <w:szCs w:val="56"/>
          <w:u w:val="single"/>
          <w:rtl/>
        </w:rPr>
      </w:pPr>
    </w:p>
    <w:p w14:paraId="09F7F5BB" w14:textId="77777777" w:rsidR="008F6648" w:rsidRPr="003F027C" w:rsidRDefault="008F6648" w:rsidP="008F6648">
      <w:pPr>
        <w:rPr>
          <w:rFonts w:ascii="Sakkal Majalla" w:hAnsi="Sakkal Majalla" w:cs="Sakkal Majalla"/>
          <w:b/>
          <w:bCs/>
          <w:sz w:val="56"/>
          <w:szCs w:val="56"/>
          <w:u w:val="single"/>
          <w:rtl/>
        </w:rPr>
      </w:pPr>
    </w:p>
    <w:p w14:paraId="089AB41E" w14:textId="77777777" w:rsidR="008F6648" w:rsidRPr="00FA5888" w:rsidRDefault="008F6648" w:rsidP="008F6648">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73969335"/>
      <w:r w:rsidRPr="00FA5888">
        <w:rPr>
          <w:rFonts w:ascii="Simplified Arabic" w:hAnsi="Simplified Arabic" w:cs="Simplified Arabic"/>
          <w:b/>
          <w:bCs/>
          <w:color w:val="000000" w:themeColor="text1"/>
          <w:rtl/>
        </w:rPr>
        <w:t>الفصل الثاني</w:t>
      </w:r>
      <w:bookmarkEnd w:id="26"/>
      <w:bookmarkEnd w:id="27"/>
      <w:bookmarkEnd w:id="28"/>
    </w:p>
    <w:p w14:paraId="31FCAAAE" w14:textId="77777777" w:rsidR="008F6648" w:rsidRPr="00FA5888" w:rsidRDefault="008F6648" w:rsidP="008F6648">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73969336"/>
      <w:r w:rsidRPr="00FA5888">
        <w:rPr>
          <w:rFonts w:ascii="Simplified Arabic" w:hAnsi="Simplified Arabic" w:cs="Simplified Arabic"/>
          <w:b/>
          <w:bCs/>
          <w:color w:val="000000" w:themeColor="text1"/>
          <w:rtl/>
        </w:rPr>
        <w:t>الدراسات السابقة</w:t>
      </w:r>
      <w:bookmarkEnd w:id="29"/>
      <w:bookmarkEnd w:id="30"/>
      <w:bookmarkEnd w:id="31"/>
    </w:p>
    <w:p w14:paraId="452CAF80" w14:textId="77777777" w:rsidR="008F6648" w:rsidRPr="003B5A4D" w:rsidRDefault="008F6648" w:rsidP="008F6648">
      <w:pPr>
        <w:rPr>
          <w:b/>
          <w:bCs/>
          <w:rtl/>
        </w:rPr>
      </w:pPr>
    </w:p>
    <w:p w14:paraId="5E55969E" w14:textId="77777777" w:rsidR="008F6648" w:rsidRPr="003B5A4D" w:rsidRDefault="008F6648" w:rsidP="008F6648">
      <w:pPr>
        <w:rPr>
          <w:rFonts w:ascii="Sakkal Majalla" w:hAnsi="Sakkal Majalla" w:cs="Sakkal Majalla"/>
          <w:b/>
          <w:bCs/>
          <w:sz w:val="28"/>
          <w:szCs w:val="28"/>
          <w:u w:val="single"/>
          <w:rtl/>
        </w:rPr>
      </w:pPr>
    </w:p>
    <w:p w14:paraId="1480126E" w14:textId="77777777" w:rsidR="008F6648" w:rsidRPr="003B5A4D" w:rsidRDefault="008F6648" w:rsidP="008F6648">
      <w:pPr>
        <w:rPr>
          <w:rFonts w:ascii="Sakkal Majalla" w:hAnsi="Sakkal Majalla" w:cs="Sakkal Majalla"/>
          <w:b/>
          <w:bCs/>
          <w:sz w:val="28"/>
          <w:szCs w:val="28"/>
          <w:u w:val="single"/>
          <w:rtl/>
        </w:rPr>
      </w:pPr>
    </w:p>
    <w:p w14:paraId="104FB013" w14:textId="77777777" w:rsidR="008F6648" w:rsidRPr="003B5A4D" w:rsidRDefault="008F6648" w:rsidP="008F6648">
      <w:pPr>
        <w:rPr>
          <w:rFonts w:ascii="Sakkal Majalla" w:hAnsi="Sakkal Majalla" w:cs="Sakkal Majalla"/>
          <w:b/>
          <w:bCs/>
          <w:sz w:val="28"/>
          <w:szCs w:val="28"/>
          <w:u w:val="single"/>
          <w:rtl/>
        </w:rPr>
      </w:pPr>
    </w:p>
    <w:p w14:paraId="5C227F86" w14:textId="77777777" w:rsidR="008F6648" w:rsidRDefault="008F6648" w:rsidP="008F6648">
      <w:pPr>
        <w:rPr>
          <w:rFonts w:ascii="Sakkal Majalla" w:hAnsi="Sakkal Majalla" w:cs="Sakkal Majalla"/>
          <w:sz w:val="28"/>
          <w:szCs w:val="28"/>
          <w:u w:val="single"/>
          <w:rtl/>
        </w:rPr>
      </w:pPr>
    </w:p>
    <w:p w14:paraId="3283217B" w14:textId="77777777" w:rsidR="008F6648" w:rsidRDefault="008F6648" w:rsidP="008F6648">
      <w:pPr>
        <w:rPr>
          <w:rFonts w:ascii="Sakkal Majalla" w:hAnsi="Sakkal Majalla" w:cs="Sakkal Majalla"/>
          <w:sz w:val="28"/>
          <w:szCs w:val="28"/>
          <w:u w:val="single"/>
          <w:rtl/>
        </w:rPr>
      </w:pPr>
    </w:p>
    <w:p w14:paraId="6BA83171" w14:textId="77777777" w:rsidR="008F6648" w:rsidRDefault="008F6648" w:rsidP="008F6648">
      <w:pPr>
        <w:rPr>
          <w:rFonts w:ascii="Sakkal Majalla" w:hAnsi="Sakkal Majalla" w:cs="Sakkal Majalla"/>
          <w:sz w:val="28"/>
          <w:szCs w:val="28"/>
          <w:u w:val="single"/>
          <w:rtl/>
        </w:rPr>
      </w:pPr>
    </w:p>
    <w:p w14:paraId="2E7D9A03" w14:textId="77777777" w:rsidR="008F6648" w:rsidRDefault="008F6648" w:rsidP="008F6648">
      <w:pPr>
        <w:rPr>
          <w:rFonts w:ascii="Sakkal Majalla" w:hAnsi="Sakkal Majalla" w:cs="Sakkal Majalla"/>
          <w:sz w:val="28"/>
          <w:szCs w:val="28"/>
          <w:u w:val="single"/>
        </w:rPr>
      </w:pPr>
    </w:p>
    <w:p w14:paraId="238A368A" w14:textId="77777777" w:rsidR="008F6648" w:rsidRDefault="008F6648" w:rsidP="008F6648">
      <w:pPr>
        <w:rPr>
          <w:rFonts w:ascii="Sakkal Majalla" w:hAnsi="Sakkal Majalla" w:cs="Sakkal Majalla"/>
          <w:sz w:val="28"/>
          <w:szCs w:val="28"/>
          <w:u w:val="single"/>
          <w:rtl/>
        </w:rPr>
      </w:pPr>
    </w:p>
    <w:p w14:paraId="085B109F" w14:textId="77777777" w:rsidR="008F6648" w:rsidRDefault="008F6648" w:rsidP="008F6648">
      <w:pPr>
        <w:rPr>
          <w:rFonts w:ascii="Sakkal Majalla" w:hAnsi="Sakkal Majalla" w:cs="Sakkal Majalla"/>
          <w:sz w:val="28"/>
          <w:szCs w:val="28"/>
          <w:u w:val="single"/>
          <w:rtl/>
        </w:rPr>
      </w:pPr>
    </w:p>
    <w:p w14:paraId="289957FD" w14:textId="77777777" w:rsidR="008F6648" w:rsidRDefault="008F6648" w:rsidP="008F6648">
      <w:pPr>
        <w:rPr>
          <w:rFonts w:ascii="Sakkal Majalla" w:hAnsi="Sakkal Majalla" w:cs="Sakkal Majalla"/>
          <w:sz w:val="28"/>
          <w:szCs w:val="28"/>
          <w:u w:val="single"/>
          <w:rtl/>
        </w:rPr>
      </w:pPr>
    </w:p>
    <w:p w14:paraId="1DD14F8B" w14:textId="77777777" w:rsidR="008F6648" w:rsidRPr="00FA6D2D"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32" w:name="_Toc172397785"/>
      <w:bookmarkStart w:id="33" w:name="_Toc172746098"/>
      <w:bookmarkStart w:id="34" w:name="_Toc173969337"/>
      <w:r w:rsidRPr="00FA5888">
        <w:rPr>
          <w:rFonts w:ascii="Simplified Arabic" w:hAnsi="Simplified Arabic" w:cs="Simplified Arabic"/>
          <w:b/>
          <w:bCs/>
          <w:color w:val="000000" w:themeColor="text1"/>
          <w:sz w:val="36"/>
          <w:szCs w:val="36"/>
          <w:rtl/>
        </w:rPr>
        <w:t>مقدمة</w:t>
      </w:r>
      <w:bookmarkEnd w:id="32"/>
      <w:bookmarkEnd w:id="33"/>
      <w:bookmarkEnd w:id="34"/>
    </w:p>
    <w:p w14:paraId="01E537AE"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t>يعتبر الفصل الثاني من الدراسة محورا أساسيا في تقديم وتحليل المعلومات التي تدعم فرضية البحث وتساعد في فهم تأثير نظم المعلومات الإدارية على إدارة المشاريع الإنشائية في شركات المقاولات بمدينة الرياض. يتناول هذا الفصل بالشرح والتفصيل عدة جوانب محورية، منها المتغير التابع والمستقل، والإطار النظري، والدراسات السابقة. من خلال هذا التحليل، يسعى الباحث إلى تقديم رؤية شاملة وعميقة للعوامل المؤثرة في إدارة المشاريع الإنشائية ودور نظم المعلومات الإدارية في تحسين هذه الإدارة.</w:t>
      </w:r>
    </w:p>
    <w:p w14:paraId="5195B9D2"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t>في هذا الفصل، سيتم شرح المتغيرات الأساسية التي تشكل جوهر الدراسة. يشمل ذلك المتغير المستقل، الذي يتمثل في نظم المعلومات الإدارية، والمتغير التابع، الذي يتمثل في أداء إدارة المشاريع الإنشائية. يتطلب هذا الشرح تحليلًا دقيقًا لكيفية تفاعل هذه المتغيرات مع بعضها البعض وأثرها المباشر على إدارة المشاريع. من خلال تحديد هذه المتغيرات بوضوح، سيتمكن الباحث من توجيه الدراسة نحو فهم أكثر دقة لكيفية تأثير نظم المعلومات الإدارية على الأداء الكلي للمشاريع الإنشائية.</w:t>
      </w:r>
    </w:p>
    <w:p w14:paraId="78067C30"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t>الإطار النظري يشكل العمود الفقري الذي ترتكز عليه الدراسة، حيث يوفر الأسس النظرية والمفاهيمية التي تساعد في تفسير العلاقات بين المتغيرات المختلفة. في هذا الفصل، سيتم استعراض النظريات والمفاهيم المتعلقة بنظم المعلومات الإدارية وإدارة المشاريع الإنشائية. هذا الاستعراض لا يقتصر فقط على تعريف المصطلحات بل يمتد إلى تحليل عميق لكيفية تطبيق هذه النظريات في سياق إدارة المشاريع في شركات المقاولات. الإطار النظري يساعد في بناء فرضيات مدروسة ومنطقية، مما يعزز من مصداقية الدراسة ويضمن توجهها العلمي السليم.</w:t>
      </w:r>
    </w:p>
    <w:p w14:paraId="2BD7388C"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lastRenderedPageBreak/>
        <w:t>الاستفادة من الدراسات السابقة تعد جزءًا حيويًا من هذا الفصل، حيث يتم استعراض الأبحاث والدراسات التي تناولت موضوع تأثير نظم المعلومات الإدارية على إدارة المشاريع الإنشائية. من خلال هذا الاستعراض، يتمكن الباحث من تحديد الفجوات البحثية والاستفادة من النتائج السابقة لتعزيز الدراسة الحالية. تحليل الدراسات السابقة يساعد في وضع الدراسة في سياقها الصحيح، ويوفر خلفية علمية قوية تدعم فرضيات البحث وتوجهاته. كما يسهم في توضيح مدى تميز الدراسة الحالية وأهميتها مقارنة بالدراسات السابقة.</w:t>
      </w:r>
    </w:p>
    <w:p w14:paraId="7AA1171E"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t>تكمن أهمية شرح المتغيرات المستقلة والتابعة، والإطار النظري، والدراسات السابقة في عدة جوانب محورية. أولاً، يساعد تحديد المتغيرات بوضوح في توجيه الدراسة بشكل دقيق نحو الأهداف المرجوة، مما يسهم في تقديم نتائج ملموسة وقابلة للتطبيق. ثانياً، الإطار النظري يوفر قاعدة علمية متينة تستند إليها الدراسة، مما يعزز من مصداقيتها ويضمن توجهها الأكاديمي الصحيح. ثالثاً، استعراض الدراسات السابقة يمكن الباحث من البناء على الأبحاث السابقة وتجنب التكرار، مما يزيد من قيمة البحث العلمي ويسهم في تطوير المعرفة في مجال نظم المعلومات الإدارية وإدارة المشاريع الإنشائية.</w:t>
      </w:r>
    </w:p>
    <w:p w14:paraId="1100C5F3" w14:textId="77777777" w:rsidR="008F6648" w:rsidRPr="00230D17" w:rsidRDefault="008F6648" w:rsidP="008F6648">
      <w:pPr>
        <w:spacing w:line="240" w:lineRule="auto"/>
        <w:ind w:firstLine="720"/>
        <w:jc w:val="both"/>
        <w:rPr>
          <w:rFonts w:ascii="Simplified Arabic" w:hAnsi="Simplified Arabic" w:cs="Simplified Arabic"/>
          <w:sz w:val="28"/>
          <w:szCs w:val="28"/>
          <w:rtl/>
        </w:rPr>
      </w:pPr>
      <w:r w:rsidRPr="00230D17">
        <w:rPr>
          <w:rFonts w:ascii="Simplified Arabic" w:hAnsi="Simplified Arabic" w:cs="Simplified Arabic"/>
          <w:sz w:val="28"/>
          <w:szCs w:val="28"/>
          <w:rtl/>
        </w:rPr>
        <w:t>تتجلى أهمية هذا الفصل في كونه يقدم الخلفية النظرية والعلمية الضرورية لفهم التأثيرات المختلفة لنظم المعلومات الإدارية على إدارة المشاريع الإنشائية. هذا الفهم العميق يمكن الشركات والمؤسسات من تطبيق نظم معلومات إدارية أكثر فعالية وكفاءة، مما ينعكس إيجابيًا على أداء المشاريع والنتائج النهائية. من خلال هذا الفصل، يسعى الباحث إلى تقديم تحليل متكامل وشامل يساعد في تحقيق الأهداف البحثية وتقديم توصيات عملية قابلة للتطبيق في شركات المقاولات بمدينة الرياض.</w:t>
      </w:r>
    </w:p>
    <w:p w14:paraId="65B6AC0E" w14:textId="77777777" w:rsidR="008F6648" w:rsidRPr="00230D17" w:rsidRDefault="008F6648" w:rsidP="008F6648">
      <w:pPr>
        <w:spacing w:line="240" w:lineRule="auto"/>
        <w:rPr>
          <w:rFonts w:ascii="Simplified Arabic" w:hAnsi="Simplified Arabic" w:cs="Simplified Arabic"/>
          <w:sz w:val="28"/>
          <w:szCs w:val="28"/>
          <w:rtl/>
        </w:rPr>
      </w:pPr>
    </w:p>
    <w:p w14:paraId="2BF37871" w14:textId="77777777" w:rsidR="008F6648" w:rsidRPr="00230D17" w:rsidRDefault="008F6648" w:rsidP="008F6648">
      <w:pPr>
        <w:spacing w:line="240" w:lineRule="auto"/>
        <w:rPr>
          <w:rFonts w:ascii="Simplified Arabic" w:hAnsi="Simplified Arabic" w:cs="Simplified Arabic"/>
          <w:sz w:val="28"/>
          <w:szCs w:val="28"/>
          <w:rtl/>
        </w:rPr>
      </w:pPr>
    </w:p>
    <w:p w14:paraId="36605B59" w14:textId="77777777" w:rsidR="008F6648" w:rsidRPr="00230D17" w:rsidRDefault="008F6648" w:rsidP="008F6648">
      <w:pPr>
        <w:spacing w:line="240" w:lineRule="auto"/>
        <w:rPr>
          <w:rFonts w:ascii="Simplified Arabic" w:hAnsi="Simplified Arabic" w:cs="Simplified Arabic"/>
          <w:sz w:val="28"/>
          <w:szCs w:val="28"/>
          <w:rtl/>
        </w:rPr>
      </w:pPr>
    </w:p>
    <w:p w14:paraId="299D2612" w14:textId="77777777" w:rsidR="008F6648" w:rsidRDefault="008F6648" w:rsidP="008F6648">
      <w:pPr>
        <w:spacing w:line="360" w:lineRule="auto"/>
        <w:rPr>
          <w:rFonts w:ascii="Sakkal Majalla" w:hAnsi="Sakkal Majalla" w:cs="Sakkal Majalla"/>
          <w:sz w:val="28"/>
          <w:szCs w:val="28"/>
          <w:rtl/>
        </w:rPr>
      </w:pPr>
    </w:p>
    <w:p w14:paraId="0CCA57FC" w14:textId="77777777" w:rsidR="008F6648" w:rsidRDefault="008F6648" w:rsidP="008F6648">
      <w:pPr>
        <w:spacing w:line="360" w:lineRule="auto"/>
        <w:rPr>
          <w:rFonts w:ascii="Sakkal Majalla" w:hAnsi="Sakkal Majalla" w:cs="Sakkal Majalla"/>
          <w:sz w:val="28"/>
          <w:szCs w:val="28"/>
          <w:rtl/>
        </w:rPr>
      </w:pPr>
    </w:p>
    <w:p w14:paraId="499E110C" w14:textId="77777777" w:rsidR="008F6648" w:rsidRDefault="008F6648" w:rsidP="008F6648">
      <w:pPr>
        <w:spacing w:line="360" w:lineRule="auto"/>
        <w:rPr>
          <w:rFonts w:ascii="Sakkal Majalla" w:hAnsi="Sakkal Majalla" w:cs="Sakkal Majalla"/>
          <w:sz w:val="28"/>
          <w:szCs w:val="28"/>
          <w:rtl/>
        </w:rPr>
      </w:pPr>
    </w:p>
    <w:p w14:paraId="5000E388" w14:textId="77777777" w:rsidR="008F6648" w:rsidRDefault="008F6648" w:rsidP="008F6648">
      <w:pPr>
        <w:spacing w:line="360" w:lineRule="auto"/>
        <w:rPr>
          <w:rFonts w:ascii="Sakkal Majalla" w:hAnsi="Sakkal Majalla" w:cs="Sakkal Majalla"/>
          <w:sz w:val="28"/>
          <w:szCs w:val="28"/>
          <w:rtl/>
        </w:rPr>
      </w:pPr>
    </w:p>
    <w:p w14:paraId="4D25C101" w14:textId="77777777" w:rsidR="008F6648" w:rsidRDefault="008F6648" w:rsidP="008F6648">
      <w:pPr>
        <w:spacing w:line="360" w:lineRule="auto"/>
        <w:rPr>
          <w:rFonts w:ascii="Sakkal Majalla" w:hAnsi="Sakkal Majalla" w:cs="Sakkal Majalla"/>
          <w:sz w:val="28"/>
          <w:szCs w:val="28"/>
          <w:rtl/>
        </w:rPr>
      </w:pPr>
    </w:p>
    <w:p w14:paraId="3C6A3315" w14:textId="77777777" w:rsidR="008F6648" w:rsidRDefault="008F6648" w:rsidP="008F6648">
      <w:pPr>
        <w:spacing w:line="360" w:lineRule="auto"/>
        <w:rPr>
          <w:rFonts w:ascii="Sakkal Majalla" w:hAnsi="Sakkal Majalla" w:cs="Sakkal Majalla"/>
          <w:sz w:val="28"/>
          <w:szCs w:val="28"/>
          <w:rtl/>
        </w:rPr>
      </w:pPr>
    </w:p>
    <w:p w14:paraId="51367FCC" w14:textId="77777777" w:rsidR="008F6648" w:rsidRDefault="008F6648" w:rsidP="008F6648">
      <w:pPr>
        <w:spacing w:line="360" w:lineRule="auto"/>
        <w:rPr>
          <w:rFonts w:ascii="Sakkal Majalla" w:hAnsi="Sakkal Majalla" w:cs="Sakkal Majalla"/>
          <w:sz w:val="28"/>
          <w:szCs w:val="28"/>
          <w:rtl/>
        </w:rPr>
      </w:pPr>
    </w:p>
    <w:p w14:paraId="32D1A6C7" w14:textId="77777777" w:rsidR="008F6648" w:rsidRDefault="008F6648" w:rsidP="008F6648">
      <w:pPr>
        <w:spacing w:line="360" w:lineRule="auto"/>
        <w:rPr>
          <w:rFonts w:ascii="Sakkal Majalla" w:hAnsi="Sakkal Majalla" w:cs="Sakkal Majalla"/>
          <w:sz w:val="28"/>
          <w:szCs w:val="28"/>
          <w:rtl/>
        </w:rPr>
      </w:pPr>
    </w:p>
    <w:p w14:paraId="2FF7E8D3" w14:textId="77777777" w:rsidR="008F6648" w:rsidRDefault="008F6648" w:rsidP="008F6648">
      <w:pPr>
        <w:spacing w:line="360" w:lineRule="auto"/>
        <w:rPr>
          <w:rFonts w:ascii="Sakkal Majalla" w:hAnsi="Sakkal Majalla" w:cs="Sakkal Majalla"/>
          <w:sz w:val="28"/>
          <w:szCs w:val="28"/>
          <w:rtl/>
        </w:rPr>
      </w:pPr>
    </w:p>
    <w:p w14:paraId="54ABB9E6" w14:textId="77777777" w:rsidR="008F6648" w:rsidRDefault="008F6648" w:rsidP="008F6648">
      <w:pPr>
        <w:spacing w:line="360" w:lineRule="auto"/>
        <w:rPr>
          <w:rFonts w:ascii="Sakkal Majalla" w:hAnsi="Sakkal Majalla" w:cs="Sakkal Majalla"/>
          <w:sz w:val="28"/>
          <w:szCs w:val="28"/>
          <w:rtl/>
        </w:rPr>
      </w:pPr>
    </w:p>
    <w:p w14:paraId="5B077ED3" w14:textId="77777777" w:rsidR="008F6648" w:rsidRPr="00C27B4A" w:rsidRDefault="008F6648" w:rsidP="008F6648">
      <w:pPr>
        <w:pStyle w:val="Heading2"/>
        <w:spacing w:after="240" w:line="240" w:lineRule="auto"/>
        <w:rPr>
          <w:rFonts w:ascii="Simplified Arabic" w:hAnsi="Simplified Arabic" w:cs="Simplified Arabic"/>
          <w:b/>
          <w:bCs/>
          <w:color w:val="auto"/>
          <w:sz w:val="36"/>
          <w:szCs w:val="36"/>
          <w:rtl/>
        </w:rPr>
      </w:pPr>
      <w:bookmarkStart w:id="35" w:name="_Toc173969338"/>
      <w:r w:rsidRPr="00277429">
        <w:rPr>
          <w:rFonts w:ascii="Simplified Arabic" w:hAnsi="Simplified Arabic" w:cs="Simplified Arabic"/>
          <w:b/>
          <w:bCs/>
          <w:color w:val="auto"/>
          <w:sz w:val="36"/>
          <w:szCs w:val="36"/>
          <w:rtl/>
        </w:rPr>
        <w:t>المتغير التابع والمستقل</w:t>
      </w:r>
      <w:bookmarkEnd w:id="35"/>
    </w:p>
    <w:p w14:paraId="49994F6D" w14:textId="77777777" w:rsidR="008F6648" w:rsidRPr="00FA6D2D" w:rsidRDefault="008F6648" w:rsidP="008F6648">
      <w:pPr>
        <w:pStyle w:val="ListParagraph"/>
        <w:numPr>
          <w:ilvl w:val="0"/>
          <w:numId w:val="5"/>
        </w:numPr>
        <w:spacing w:line="240" w:lineRule="auto"/>
        <w:jc w:val="both"/>
        <w:rPr>
          <w:rFonts w:ascii="Simplified Arabic" w:hAnsi="Simplified Arabic" w:cs="Simplified Arabic"/>
          <w:b/>
          <w:bCs/>
          <w:sz w:val="28"/>
          <w:szCs w:val="28"/>
          <w:rtl/>
        </w:rPr>
      </w:pPr>
      <w:r w:rsidRPr="00FA6D2D">
        <w:rPr>
          <w:rFonts w:ascii="Simplified Arabic" w:hAnsi="Simplified Arabic" w:cs="Simplified Arabic"/>
          <w:b/>
          <w:bCs/>
          <w:sz w:val="28"/>
          <w:szCs w:val="28"/>
          <w:rtl/>
        </w:rPr>
        <w:t>دور نظم المعلومات الإدارية كمتغير تابع</w:t>
      </w:r>
    </w:p>
    <w:p w14:paraId="1988DC38" w14:textId="77777777" w:rsidR="008F6648" w:rsidRPr="00FA6D2D" w:rsidRDefault="008F6648" w:rsidP="008F6648">
      <w:pPr>
        <w:spacing w:line="240" w:lineRule="auto"/>
        <w:ind w:firstLine="720"/>
        <w:jc w:val="both"/>
        <w:rPr>
          <w:rFonts w:ascii="Simplified Arabic" w:hAnsi="Simplified Arabic" w:cs="Simplified Arabic"/>
          <w:sz w:val="28"/>
          <w:szCs w:val="28"/>
          <w:rtl/>
        </w:rPr>
      </w:pPr>
      <w:r w:rsidRPr="00FA6D2D">
        <w:rPr>
          <w:rFonts w:ascii="Simplified Arabic" w:hAnsi="Simplified Arabic" w:cs="Simplified Arabic"/>
          <w:sz w:val="28"/>
          <w:szCs w:val="28"/>
          <w:rtl/>
        </w:rPr>
        <w:t>نظم المعلومات الإدارية (</w:t>
      </w:r>
      <w:r w:rsidRPr="00FA6D2D">
        <w:rPr>
          <w:rFonts w:ascii="Simplified Arabic" w:hAnsi="Simplified Arabic" w:cs="Simplified Arabic"/>
          <w:sz w:val="28"/>
          <w:szCs w:val="28"/>
        </w:rPr>
        <w:t>MIS</w:t>
      </w:r>
      <w:r w:rsidRPr="00FA6D2D">
        <w:rPr>
          <w:rFonts w:ascii="Simplified Arabic" w:hAnsi="Simplified Arabic" w:cs="Simplified Arabic"/>
          <w:sz w:val="28"/>
          <w:szCs w:val="28"/>
          <w:rtl/>
        </w:rPr>
        <w:t>) تمثل الركيزة الأساسية التي تعتمد عليها الشركات في إدارة عملياتها واتخاذ قراراتها اليومية والاستراتيجية. دور هذه النظم يتمثل في جمع وتخزين ومعالجة البيانات التي تولدها مختلف أقسام المؤسسة، مما يسهم في تحسين الكفاءة التشغيلية وتقديم معلومات دقيقة وموثوقة لدعم اتخاذ القرارات. في سياق إدارة المشاريع الإنشائية، تلعب نظم المعلومات الإدارية دورًا حيويًا في متابعة تقدم المشروع، إدارة الموارد، وتحليل الأداء. تعتمد هذه النظم على تقنيات حديثة مثل قواعد البيانات، أنظمة البرمجيات، وشبكات الاتصالات لتوفير معلومات فورية وموثوقة للمستخدمين. يعزز دور نظم المعلومات الإدارية في تحسين التنسيق بين الفرق المختلفة، تقليل الأخطاء، وتحسين جودة البيانات المتاحة، مما يساهم في رفع مستوى الأداء الكلي للمشاريع.</w:t>
      </w:r>
    </w:p>
    <w:p w14:paraId="32751F18" w14:textId="77777777" w:rsidR="008F6648" w:rsidRPr="00FA6D2D"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FA6D2D">
        <w:rPr>
          <w:rFonts w:ascii="Simplified Arabic" w:hAnsi="Simplified Arabic" w:cs="Simplified Arabic"/>
          <w:b/>
          <w:bCs/>
          <w:sz w:val="28"/>
          <w:szCs w:val="28"/>
          <w:rtl/>
        </w:rPr>
        <w:t>تعزيز التنسيق كمتغير مستقل</w:t>
      </w:r>
    </w:p>
    <w:p w14:paraId="5236B1E3" w14:textId="77777777" w:rsidR="008F6648" w:rsidRPr="00FA6D2D" w:rsidRDefault="008F6648" w:rsidP="008F6648">
      <w:pPr>
        <w:spacing w:line="240" w:lineRule="auto"/>
        <w:ind w:firstLine="720"/>
        <w:jc w:val="both"/>
        <w:rPr>
          <w:rFonts w:ascii="Simplified Arabic" w:hAnsi="Simplified Arabic" w:cs="Simplified Arabic"/>
          <w:sz w:val="28"/>
          <w:szCs w:val="28"/>
          <w:rtl/>
        </w:rPr>
      </w:pPr>
      <w:r w:rsidRPr="00FA6D2D">
        <w:rPr>
          <w:rFonts w:ascii="Simplified Arabic" w:hAnsi="Simplified Arabic" w:cs="Simplified Arabic"/>
          <w:sz w:val="28"/>
          <w:szCs w:val="28"/>
          <w:rtl/>
        </w:rPr>
        <w:t xml:space="preserve">التنسيق بين مختلف الأقسام والفرق العاملة في مشروع إنشائي يعتبر من أهم عوامل النجاح. نظم المعلومات الإدارية تسهم بشكل كبير في تعزيز هذا التنسيق من خلال توفير منصة مركزية لتبادل المعلومات وتحديثها بشكل فوري. هذا يسمح للفرق بالعمل بفاعلية أكبر ويقلل من احتمالية تداخل المهام أو تعارضها. على سبيل المثال، يمكن لفريق الهندسة وفريق البناء استخدام نفس النظام للوصول إلى خطط المشروع والمواعيد الزمنية، مما يضمن أن جميع الأطراف تعمل وفقًا لنفس المعلومات وبنفس الوتيرة. تعزيز التنسيق </w:t>
      </w:r>
      <w:r w:rsidRPr="00FA6D2D">
        <w:rPr>
          <w:rFonts w:ascii="Simplified Arabic" w:hAnsi="Simplified Arabic" w:cs="Simplified Arabic"/>
          <w:sz w:val="28"/>
          <w:szCs w:val="28"/>
          <w:rtl/>
        </w:rPr>
        <w:lastRenderedPageBreak/>
        <w:t>يؤدي إلى تحسين الانسيابية في العمل وتقليل التأخيرات، مما ينعكس إيجابًا على الالتزام بالجدول الزمني للمشروع وجودة التنفيذ.</w:t>
      </w:r>
    </w:p>
    <w:p w14:paraId="175326F6" w14:textId="77777777" w:rsidR="008F6648" w:rsidRPr="00FA6D2D"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FA6D2D">
        <w:rPr>
          <w:rFonts w:ascii="Simplified Arabic" w:hAnsi="Simplified Arabic" w:cs="Simplified Arabic"/>
          <w:b/>
          <w:bCs/>
          <w:sz w:val="28"/>
          <w:szCs w:val="28"/>
          <w:rtl/>
        </w:rPr>
        <w:t>تقليل الأخطاء كمتغير مستقل</w:t>
      </w:r>
    </w:p>
    <w:p w14:paraId="6C0A6882" w14:textId="77777777" w:rsidR="008F6648" w:rsidRPr="00FA6D2D" w:rsidRDefault="008F6648" w:rsidP="008F6648">
      <w:pPr>
        <w:spacing w:line="240" w:lineRule="auto"/>
        <w:ind w:firstLine="720"/>
        <w:jc w:val="both"/>
        <w:rPr>
          <w:rFonts w:ascii="Simplified Arabic" w:hAnsi="Simplified Arabic" w:cs="Simplified Arabic"/>
          <w:sz w:val="28"/>
          <w:szCs w:val="28"/>
          <w:rtl/>
        </w:rPr>
      </w:pPr>
      <w:r w:rsidRPr="00FA6D2D">
        <w:rPr>
          <w:rFonts w:ascii="Simplified Arabic" w:hAnsi="Simplified Arabic" w:cs="Simplified Arabic"/>
          <w:sz w:val="28"/>
          <w:szCs w:val="28"/>
          <w:rtl/>
        </w:rPr>
        <w:t>الأخطاء في المشاريع الإنشائية يمكن أن تكون مكلفة جدًا من حيث الوقت والمال، وقد تؤدي إلى نتائج كارثية. نظم المعلومات الإدارية تلعب دورًا محوريًا في تقليل هذه الأخطاء من خلال توفير أدوات دقيقة لإدخال البيانات ومعالجتها. استخدام نظم معلومات متقدمة يساعد في تقليل الأخطاء البشرية عن طريق أتمتة العديد من العمليات، مثل حساب التكاليف وإدارة الموارد. بالإضافة إلى ذلك، توفر هذه النظم وسائل للتحقق من البيانات وضمان صحتها قبل استخدامها في اتخاذ القرارات. على سبيل المثال، يمكن لنظام إدارة المعلومات الإنشائية أن ينبه المستخدمين عند إدخال بيانات غير صحيحة أو متناقضة، مما يتيح تصحيحها فورًا قبل أن تؤثر على المشروع. تقليل الأخطاء يساهم في زيادة الكفاءة التشغيلية وتقليل الفاقد والتكاليف الإضافية.</w:t>
      </w:r>
    </w:p>
    <w:p w14:paraId="66582575" w14:textId="77777777" w:rsidR="008F6648" w:rsidRPr="00FA6D2D" w:rsidRDefault="008F6648" w:rsidP="008F6648">
      <w:pPr>
        <w:pStyle w:val="ListParagraph"/>
        <w:numPr>
          <w:ilvl w:val="0"/>
          <w:numId w:val="4"/>
        </w:numPr>
        <w:spacing w:line="240" w:lineRule="auto"/>
        <w:jc w:val="both"/>
        <w:rPr>
          <w:rFonts w:ascii="Simplified Arabic" w:hAnsi="Simplified Arabic" w:cs="Simplified Arabic"/>
          <w:b/>
          <w:bCs/>
          <w:sz w:val="28"/>
          <w:szCs w:val="28"/>
          <w:rtl/>
        </w:rPr>
      </w:pPr>
      <w:r w:rsidRPr="00FA6D2D">
        <w:rPr>
          <w:rFonts w:ascii="Simplified Arabic" w:hAnsi="Simplified Arabic" w:cs="Simplified Arabic"/>
          <w:b/>
          <w:bCs/>
          <w:sz w:val="28"/>
          <w:szCs w:val="28"/>
          <w:rtl/>
        </w:rPr>
        <w:t>جودة البيانات كمتغير مستقل</w:t>
      </w:r>
    </w:p>
    <w:p w14:paraId="5EA1D870" w14:textId="77777777" w:rsidR="008F6648" w:rsidRPr="00FA6D2D" w:rsidRDefault="008F6648" w:rsidP="008F6648">
      <w:pPr>
        <w:spacing w:line="240" w:lineRule="auto"/>
        <w:ind w:firstLine="720"/>
        <w:jc w:val="both"/>
        <w:rPr>
          <w:rFonts w:ascii="Simplified Arabic" w:hAnsi="Simplified Arabic" w:cs="Simplified Arabic"/>
          <w:sz w:val="28"/>
          <w:szCs w:val="28"/>
          <w:rtl/>
        </w:rPr>
      </w:pPr>
      <w:r w:rsidRPr="00FA6D2D">
        <w:rPr>
          <w:rFonts w:ascii="Simplified Arabic" w:hAnsi="Simplified Arabic" w:cs="Simplified Arabic"/>
          <w:sz w:val="28"/>
          <w:szCs w:val="28"/>
          <w:rtl/>
        </w:rPr>
        <w:t>جودة البيانات التي تعتمد عليها إدارة المشاريع الإنشائية تؤثر بشكل مباشر على دقة وكفاءة القرارات المتخذة. نظم المعلومات الإدارية تلعب دورًا أساسيًا في تحسين جودة البيانات من خلال توفير أدوات لجمعها وتحليلها بشكل دقيق ومنهجي. تتيح هذه النظم للشركات إمكانية الوصول إلى بيانات محدثة ودقيقة في الوقت الفعلي، مما يسهم في اتخاذ قرارات مستنيرة ومدروسة. على سبيل المثال، يمكن لنظام معلومات إدارة المشاريع توفير تقارير دورية وتحليلات مفصلة عن تقدم المشروع وأداء الموارد، مما يساعد في تحديد المشكلات المحتملة واتخاذ الإجراءات التصحيحية في الوقت المناسب. تحسين جودة البيانات يؤدي إلى تحسين التخطيط والتنفيذ، ويعزز قدرة المشروع على تحقيق أهدافه بكفاءة وفعالية.</w:t>
      </w:r>
    </w:p>
    <w:p w14:paraId="01F91FDA" w14:textId="77777777" w:rsidR="008F6648" w:rsidRPr="00FA6D2D" w:rsidRDefault="008F6648" w:rsidP="008F6648">
      <w:pPr>
        <w:spacing w:line="240" w:lineRule="auto"/>
        <w:jc w:val="both"/>
        <w:rPr>
          <w:rFonts w:ascii="Simplified Arabic" w:hAnsi="Simplified Arabic" w:cs="Simplified Arabic"/>
          <w:b/>
          <w:bCs/>
          <w:sz w:val="28"/>
          <w:szCs w:val="28"/>
          <w:rtl/>
        </w:rPr>
      </w:pPr>
      <w:r w:rsidRPr="00FA6D2D">
        <w:rPr>
          <w:rFonts w:ascii="Simplified Arabic" w:hAnsi="Simplified Arabic" w:cs="Simplified Arabic"/>
          <w:b/>
          <w:bCs/>
          <w:sz w:val="28"/>
          <w:szCs w:val="28"/>
          <w:rtl/>
        </w:rPr>
        <w:t>أهمية الترابط بين المتغيرات</w:t>
      </w:r>
    </w:p>
    <w:p w14:paraId="4D479588" w14:textId="77777777" w:rsidR="008F6648" w:rsidRDefault="008F6648" w:rsidP="008F6648">
      <w:pPr>
        <w:spacing w:line="240" w:lineRule="auto"/>
        <w:jc w:val="both"/>
        <w:rPr>
          <w:rFonts w:ascii="Simplified Arabic" w:hAnsi="Simplified Arabic" w:cs="Simplified Arabic"/>
          <w:sz w:val="28"/>
          <w:szCs w:val="28"/>
          <w:rtl/>
        </w:rPr>
      </w:pPr>
      <w:r w:rsidRPr="00FA6D2D">
        <w:rPr>
          <w:rFonts w:ascii="Simplified Arabic" w:hAnsi="Simplified Arabic" w:cs="Simplified Arabic"/>
          <w:sz w:val="28"/>
          <w:szCs w:val="28"/>
          <w:rtl/>
        </w:rPr>
        <w:t xml:space="preserve">الترابط بين المتغيرات المستقلة ودور نظم المعلومات الإدارية كمتغير تابع يعكس كيف يمكن لتحسين التنسيق، تقليل الأخطاء، وجودة البيانات أن يعزز من فعالية وكفاءة نظم المعلومات الإدارية في إدارة المشاريع الإنشائية. كل من هذه المتغيرات المستقلة يلعب دورًا تكامليًا في تحسين الأداء العام للنظم الإدارية، مما يؤدي إلى تحسين إدارة الموارد، زيادة الكفاءة، وتقليل التكاليف والمخاطر. فهم هذا الترابط يساعد </w:t>
      </w:r>
      <w:r w:rsidRPr="00FA6D2D">
        <w:rPr>
          <w:rFonts w:ascii="Simplified Arabic" w:hAnsi="Simplified Arabic" w:cs="Simplified Arabic"/>
          <w:sz w:val="28"/>
          <w:szCs w:val="28"/>
          <w:rtl/>
        </w:rPr>
        <w:lastRenderedPageBreak/>
        <w:t>الشركات على تحديد أولوياتها الاستثمارية في نظم المعلومات وتوجيه جهودها لتحسين هذه النظم بشكل شامل ومتكامل، مما يعزز من نجاح مشاريعها الإنشائية بشكل ملحوظ.</w:t>
      </w:r>
    </w:p>
    <w:p w14:paraId="4E406A1C" w14:textId="77777777" w:rsidR="008F6648" w:rsidRPr="00277429" w:rsidRDefault="008F6648" w:rsidP="008F6648">
      <w:pPr>
        <w:spacing w:line="240" w:lineRule="auto"/>
        <w:jc w:val="both"/>
        <w:rPr>
          <w:rFonts w:ascii="Simplified Arabic" w:hAnsi="Simplified Arabic" w:cs="Simplified Arabic"/>
          <w:sz w:val="28"/>
          <w:szCs w:val="28"/>
          <w:rtl/>
        </w:rPr>
      </w:pPr>
    </w:p>
    <w:p w14:paraId="18338DA4" w14:textId="77777777" w:rsidR="008F6648" w:rsidRDefault="008F6648" w:rsidP="008F6648">
      <w:pPr>
        <w:pStyle w:val="Heading2"/>
        <w:spacing w:line="240" w:lineRule="auto"/>
        <w:jc w:val="both"/>
        <w:rPr>
          <w:rFonts w:ascii="Simplified Arabic" w:hAnsi="Simplified Arabic" w:cs="Simplified Arabic"/>
          <w:b/>
          <w:bCs/>
          <w:color w:val="000000" w:themeColor="text1"/>
          <w:sz w:val="36"/>
          <w:szCs w:val="36"/>
          <w:rtl/>
        </w:rPr>
      </w:pPr>
      <w:bookmarkStart w:id="36" w:name="_Toc172397786"/>
      <w:bookmarkStart w:id="37" w:name="_Toc172746099"/>
      <w:bookmarkStart w:id="38" w:name="_Toc173969339"/>
      <w:r w:rsidRPr="00277429">
        <w:rPr>
          <w:rFonts w:ascii="Simplified Arabic" w:hAnsi="Simplified Arabic" w:cs="Simplified Arabic"/>
          <w:b/>
          <w:bCs/>
          <w:color w:val="000000" w:themeColor="text1"/>
          <w:sz w:val="36"/>
          <w:szCs w:val="36"/>
          <w:rtl/>
        </w:rPr>
        <w:t>الدراسات السابقة</w:t>
      </w:r>
      <w:bookmarkEnd w:id="36"/>
      <w:bookmarkEnd w:id="37"/>
      <w:bookmarkEnd w:id="38"/>
    </w:p>
    <w:p w14:paraId="0CCD7B69" w14:textId="77777777" w:rsidR="008F6648" w:rsidRPr="005F441F" w:rsidRDefault="008F6648" w:rsidP="008F6648">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Pr="005F441F">
        <w:rPr>
          <w:rFonts w:ascii="Simplified Arabic" w:hAnsi="Simplified Arabic" w:cs="Simplified Arabic"/>
          <w:b/>
          <w:bCs/>
          <w:sz w:val="28"/>
          <w:szCs w:val="28"/>
          <w:rtl/>
        </w:rPr>
        <w:t>الدراسات العربية</w:t>
      </w:r>
    </w:p>
    <w:p w14:paraId="420432C7"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bookmarkStart w:id="39" w:name="_Toc172397787"/>
      <w:bookmarkStart w:id="40" w:name="_Toc172746100"/>
      <w:r w:rsidRPr="005F441F">
        <w:rPr>
          <w:rFonts w:ascii="Simplified Arabic" w:hAnsi="Simplified Arabic" w:cs="Simplified Arabic"/>
          <w:b/>
          <w:bCs/>
          <w:sz w:val="28"/>
          <w:szCs w:val="28"/>
          <w:u w:val="single"/>
          <w:rtl/>
        </w:rPr>
        <w:t>دراسة ( الخصاونة، 2018)</w:t>
      </w:r>
    </w:p>
    <w:p w14:paraId="361CC8A5" w14:textId="77777777" w:rsidR="008F6648" w:rsidRPr="005F441F" w:rsidRDefault="008F6648" w:rsidP="008F6648">
      <w:pPr>
        <w:spacing w:line="240" w:lineRule="auto"/>
        <w:ind w:firstLine="720"/>
        <w:jc w:val="both"/>
        <w:rPr>
          <w:rFonts w:ascii="Simplified Arabic" w:hAnsi="Simplified Arabic" w:cs="Simplified Arabic"/>
          <w:sz w:val="28"/>
          <w:szCs w:val="28"/>
          <w:rtl/>
          <w:lang w:bidi="ar-EG"/>
        </w:rPr>
      </w:pPr>
      <w:r w:rsidRPr="005F441F">
        <w:rPr>
          <w:rFonts w:ascii="Simplified Arabic" w:hAnsi="Simplified Arabic" w:cs="Simplified Arabic"/>
          <w:sz w:val="28"/>
          <w:szCs w:val="28"/>
          <w:rtl/>
          <w:lang w:bidi="ar-EG"/>
        </w:rPr>
        <w:t xml:space="preserve">هدفت الدراسة إلى التعرف على </w:t>
      </w:r>
      <w:r>
        <w:rPr>
          <w:rFonts w:ascii="Simplified Arabic" w:hAnsi="Simplified Arabic" w:cs="Simplified Arabic" w:hint="cs"/>
          <w:sz w:val="28"/>
          <w:szCs w:val="28"/>
          <w:rtl/>
          <w:lang w:bidi="ar-EG"/>
        </w:rPr>
        <w:t>أ</w:t>
      </w:r>
      <w:r w:rsidRPr="005F441F">
        <w:rPr>
          <w:rFonts w:ascii="Simplified Arabic" w:hAnsi="Simplified Arabic" w:cs="Simplified Arabic"/>
          <w:sz w:val="28"/>
          <w:szCs w:val="28"/>
          <w:rtl/>
          <w:lang w:bidi="ar-EG"/>
        </w:rPr>
        <w:t>ثر نظم المعلومات الإدارية على ريادة الأعمال في قطاع الصناعات الدوائية البشرية الأردنية.، أجريت الدراسة على عينة من (504) من العاملين في عشرين شركة دواء أردنية. أظهرت النتائج مستوى مرتفع لنظم المعلومات الإدارية ، ومستوى متوسط الريادة الأعمال، وان هنالك أثراً معنوي لنظم المعلومات الإدارية على مستوى ريادة . الأعمال بينت النتائج عدم وجود فروق معنوية في مستوى توفر نظم المعلومات الإدارية تبعاً المتغيري الجنس، والمركز الوظيفي، في حين تبين وجود مثل هذه الفروق تبعاً للعمر والمؤهل العلمي، وسنوات الخبرة لم تظهر النتائج فروق معنوية لمستوى ريادة الأعمال تعزى للجنس العمر المستوى التعليمي، والمركز الوظيفي، بينما تبين وجود مثل هذه الفروق تبعا لسنوات الخبرة .أوصت الدراسة بزيادة تطبيق تكنولوجيا المعلومات، ونظم المعلومات الإدارية وتطويرها من خلال تحديث البرمجيات، وشبكات الاتصال، ورفع كفاءة الموارد البشرية المستخدمين لتكنولوجيا المعلومات، وتحديث المعلومات بشكل مستمر وإتاحتها للمعنيين ورفع مستوى ريادة الأعمال.</w:t>
      </w:r>
    </w:p>
    <w:p w14:paraId="094A3F4E"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ابن هداية، 2018)</w:t>
      </w:r>
    </w:p>
    <w:p w14:paraId="006B5341"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هدفت هذه الدراسة إلى معرفة واقع نظم المعلومات الإدارية (جمع ومعالجة البيانات، تخزين واسترجاع المعلومات، المستلزمات المادية والبشرية) وأثره في إدارة المشاريع الإنشائية بمحافظة الكرك، بالإضافة إلى التعرف على أثر تفعيل نظم المعلومات الإدارية في توجيه وإدارة المشاريع، وضمان جودة الأداء، وتوزيع المعلومات. ولتحقيق أهداف الدراسة تم تطوير استبانة مكونة من (34) فقرة، ومتضمنة لمتغيرات الدراسة نظم المعلومات الإدارية بجميع أبعادها وإدارة المشاريع الإنشائية بجميع أبعادها (توجيه وإدارة المشاريع، وضمان جودة الأداء، وتوزيع المعلومات)، وتم التأكد من صدقها وثباتها، وتكون مجتمع الدراسة من (230) مدير، وتم اختيار عينة عشوائية بلغت (140) مدير، حيث تم توزيع الاستبيان على أفراد عينة الدراسة وأسترد منها (105) بما نسبته (75.3%) من مجموع الاستبانات الموزعة. وقد استخدمت </w:t>
      </w:r>
      <w:r w:rsidRPr="005F441F">
        <w:rPr>
          <w:rFonts w:ascii="Simplified Arabic" w:hAnsi="Simplified Arabic" w:cs="Simplified Arabic"/>
          <w:sz w:val="28"/>
          <w:szCs w:val="28"/>
          <w:rtl/>
        </w:rPr>
        <w:lastRenderedPageBreak/>
        <w:t>الدراسة مجموعة من الأساليب الإحصائية هي: المتوسطات الحسابية والانحرافات المعيارية، وكرونباخ ألفا. وأظهرت نتائج الدراسة أن تصورات أفراد عينة الدراسة لأبعاد نظم المعلومات الإدارية جاءت بدرجة متوسطة، وأن هناك أثر ذو دلالة إحصائية عند مستوى الدلالة لنظم المعلومات الإدارية (المستلزمات البشرية والمادية) في إدارة المشاريع الإنشائية في محافظة الكرك، كما أن هناك أثر ذو دلالة إحصائية للمتغيرات الفرعية (المستلزمات البشرية والمادية) في توجيه وإدارة المشاريع الإنشائية، بالإضافة إلى أن هناك أثر ذو دلالة إحصائية للمتغيرات الفرعية (المستلزمات البشرية والمادية) في ضمان جودة الأداء، بينما لم يكن هناك أثر للمتغيرات الفرعية (جمع ومعالجة البيانات وتخزين واسترجاع البيانات) في إدارة المشاريع الإنشائية كمتغير تابع</w:t>
      </w:r>
      <w:r w:rsidRPr="005F441F">
        <w:rPr>
          <w:rFonts w:ascii="Simplified Arabic" w:hAnsi="Simplified Arabic" w:cs="Simplified Arabic"/>
          <w:sz w:val="28"/>
          <w:szCs w:val="28"/>
        </w:rPr>
        <w:t>.</w:t>
      </w:r>
    </w:p>
    <w:p w14:paraId="306595C4"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عبد الرحمن، 2019)</w:t>
      </w:r>
    </w:p>
    <w:p w14:paraId="442F600A"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يهدف البحث إلى التعرف على أثر نظم المعلومات الإدارية على الأداء في شركة الناغي للسيارات من وجهة نظر الموظفين بالإضافة إلى دراسة المعوقات والمشاكل واقتراح حلول من شأنها الارتقاء بمستوى الأداء في شركة الناغي.</w:t>
      </w:r>
      <w:r>
        <w:rPr>
          <w:rFonts w:ascii="Simplified Arabic" w:hAnsi="Simplified Arabic" w:cs="Simplified Arabic" w:hint="cs"/>
          <w:sz w:val="28"/>
          <w:szCs w:val="28"/>
          <w:rtl/>
        </w:rPr>
        <w:t xml:space="preserve"> </w:t>
      </w:r>
      <w:r w:rsidRPr="005F441F">
        <w:rPr>
          <w:rFonts w:ascii="Simplified Arabic" w:hAnsi="Simplified Arabic" w:cs="Simplified Arabic"/>
          <w:sz w:val="28"/>
          <w:szCs w:val="28"/>
          <w:rtl/>
        </w:rPr>
        <w:t xml:space="preserve">وقد اعتمد الباحث على المنهج الوصفي والتحليلي لدراسة الحالة كما تمت معالجة البيانات التي تم الحصول عليها من الدراسة الميدانية إحصائيا، باستخدام البرنامج الإحصائي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واستخدمت الاستبانة كأداة للدراسة،</w:t>
      </w:r>
      <w:r>
        <w:rPr>
          <w:rFonts w:ascii="Simplified Arabic" w:hAnsi="Simplified Arabic" w:cs="Simplified Arabic" w:hint="cs"/>
          <w:sz w:val="28"/>
          <w:szCs w:val="28"/>
          <w:rtl/>
        </w:rPr>
        <w:t xml:space="preserve"> </w:t>
      </w:r>
      <w:r w:rsidRPr="005F441F">
        <w:rPr>
          <w:rFonts w:ascii="Simplified Arabic" w:hAnsi="Simplified Arabic" w:cs="Simplified Arabic"/>
          <w:sz w:val="28"/>
          <w:szCs w:val="28"/>
          <w:rtl/>
        </w:rPr>
        <w:t>وتوصل الباحث إلى عدة نتائج منها: أن هناك تأثير كبير لنظم المعلومات الإدارية على أداء الشركة. والمتمثل في الاهتمام باستراتيجية أمن المعلومات، ومواكبة أحدث البرمجيات، ومراعاة معايير الجودة عند استيرادها للأجهزة، والاستراتيجية الواضحة في الارتقاء بمواردها البشرية، والمتمثل في توفر الكوادر المتخصصة. كما أوصت الدراسة: بالتفكير الجاد بإنشاء شبكة داخلية (أنترنت) على أن يراعي إنشاء قاعدة بيانات شاملة لجميع أنشطة مبيعات السيارات في جميع فروع شركة الناغي في أنحاء المملكة. وضع خطط تدريبية شبه مستمرة. عند التوظيف يجب مراعاة استقطاب الموارد البشرية المتخصصة في نظم المعلومات. ضرورة تفعيل (تطبيقات إلكترونية) تساعد جميع الأفراد في الشركة بإرسال جميع مشاكلهم واستفساراتهم بواسطة هذا التطبيق ليتسني للقسم المعني المعالجة الفورية.</w:t>
      </w:r>
    </w:p>
    <w:p w14:paraId="68842AD2"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الخفيفي، 2017)</w:t>
      </w:r>
    </w:p>
    <w:p w14:paraId="316BB1E0"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تهدف هذه الدراسة إلى التعرف على العناصر الفعالة في نظم المعلومات الإدارية وتأثيرها على حل الأزمات وتجسدت مشكلة الدراسة في الإجابة على التساؤل المتمثل ما هي إمكانية وجود تأثير دال إحصائيا المؤشرات نجاح نظم المعلومات الإدارية على حل الأزمات. ولإجراء الدراسة اختار الباحثان عينة الدراسة المتكونة من جميع المدراء في الإدارة العليا والإدارة الوسطى في جميع المستشفيات العاملة حاليا في مواقعها </w:t>
      </w:r>
      <w:r w:rsidRPr="005F441F">
        <w:rPr>
          <w:rFonts w:ascii="Simplified Arabic" w:hAnsi="Simplified Arabic" w:cs="Simplified Arabic"/>
          <w:sz w:val="28"/>
          <w:szCs w:val="28"/>
          <w:rtl/>
        </w:rPr>
        <w:lastRenderedPageBreak/>
        <w:t>(خارج الاشتباكات) في مدينة بنغازي وتوصلت الدراسة إلى أهم النتائج التالية: هناك درجة متوسطة لوجود مؤشرات نجاح نظم المعلومات الإدارية في مجتمع الدراسة،  وجود تأثير دال إحصائيا لنظم لمؤشرات نجاح نظم المعلومات الإدارية على قدرة المستشفيات قيد الدراسة في التعامل مع الأزمات التي تتعرض لها، أكثر المؤشرات في نظام المعلومات الإدارية تأثيرا على جميع مراحل الأزمات هما جودة المعلومات ورضا المستخدم في حين أن مؤشر جودة النظام ليس لديه أي تأثير على جميع مراحل إدارة الأزمات، أما مؤشر استخدام النظام فليس له تأثير على مرحلتين من مراحل إدارة الأزمات وهما مرحلة اكتشاف إشارات الإنذار واحتواء الأزمات. كما أوصت الدراسة بمجموعة من التوصيات التي تساعد الإدارة في التعامل مع إدارة ألازمات</w:t>
      </w:r>
      <w:r w:rsidRPr="005F441F">
        <w:rPr>
          <w:rFonts w:ascii="Simplified Arabic" w:hAnsi="Simplified Arabic" w:cs="Simplified Arabic"/>
          <w:sz w:val="28"/>
          <w:szCs w:val="28"/>
        </w:rPr>
        <w:t>.</w:t>
      </w:r>
    </w:p>
    <w:p w14:paraId="0B93B452"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الحكيمي، 2019)</w:t>
      </w:r>
    </w:p>
    <w:p w14:paraId="3C796E61"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بدأت الدراسة من مشكلة الدراسة وتحديدا في التساؤل التالي: أثر تطبيق نظم المعلومات الإدارية في الأداء المؤسسي في المصارف الإسلامية اليمنية، وسعت الدراسة إلى تحقيق مجموعة من الأهداف، أهمها تحديد مستوى أثر نظم المعلومات الإدارية في أدائها المؤسسي في المصارف الإسلامية اليمنية، ونتيجة للتطورات التكنولوجية والاقتصادية والعولمة أصبحت الأنظمة تحتل مكانة واسعة ذات أهمية كبيرة في كافة المجالات خاصة في المجالات الإدارية، تم تطوير أنظمة المعلومات بخطى سريعة وتعددت تطبيقاتها في جميع المستويات الإدارية، لهذه الأنظمة، وتعد من أنجح الوسائل التي تواجه بها البنوك ومواجهة تحديات العصر، إذ أنها تمثل تلك الأنشطة المتكاملة التي تهدف إلى الحصول على المعلومات المخزنة واسترجاعها بسرعة، والتي تخدم البنك وتوسع من أنشطته. واستنادا إلى مشكلة الدراسة والأهداف التي تسعى إليها تم صياغة مجموعة من الفرضيات لتوضيح العلاقات بين نظم المعلومات الإدارية بوصفها المتغير المستقل، والأداء المؤسسي في المصارف الإسلامية اليمنية بوصفها المتغير التابع. واعتمدت الدراسة على المنهج الوصفي التحليلي لتحقيق أهدافها، واختبار فرضياتها، ووصف متغيراتها، باستخدام استمارة استبيان، وقد أعدت استمارة الاستبيان كأداة لجمع بيانات الدراسة، وتم توزيعها على عينة عشوائية من المديرين وبعض الموظفين العاملين في المصارف الإسلامية اليمنية، وكان عددها (200) مفردة، شكلت ما نسبته (65%) من مجتمع الدراسة واعتمدت الدراسة في تحليل بياناتها، واختبار فرضياتها على برنامج الحزمة الإحصائية للعلوم الاجتماعية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xml:space="preserve">). وخلصت نتائج الدراسة إلى الآتي: توافر تطبيق نظم المعلومات الإدارية في المصارف الإسلامية اليمنية بدرجة تقييم مرتفعة، وهي دلالة إحصائية عند مستوى معنوية (0,05)، الأمر الذي يعكس الاهتمام الكبير من قبل إدارات المصارف الإسلامية اليمنية. توافر أغلب أبعاد الأداء المؤسسي في المصارف الإسلامية اليمنية بدرجة تقييم مرتفعة، وهي تمثل وجود علاقة ذات دلالة إحصائية معنوية عند </w:t>
      </w:r>
      <w:r w:rsidRPr="005F441F">
        <w:rPr>
          <w:rFonts w:ascii="Simplified Arabic" w:hAnsi="Simplified Arabic" w:cs="Simplified Arabic"/>
          <w:sz w:val="28"/>
          <w:szCs w:val="28"/>
          <w:rtl/>
        </w:rPr>
        <w:lastRenderedPageBreak/>
        <w:t>مستوى (0,05) مما يدل على قدرة المصارف الإسلامية اليمنية على كسب موظفيها، وكسب رضا العملاء المتعاملين معها وجود علاقة ذات دلالة إحصائية ذو علاقة ارتباط إيجابية بين نظم المعلومات الإدارية المتغير المستقل في هذه الدراسة، والمتغير التابع وهو الأداء المؤسسي في المصارف اليمنية. وجود علاقة ذات دلالة إحصائية معنوية بين تطبيق نظم المعلومات الإدارية والأداء المؤسسي بأبعاده المختلفة في المصارف الإسلامية اليمنية.</w:t>
      </w:r>
    </w:p>
    <w:p w14:paraId="198C48BF"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 عبد المطلب، 2018)</w:t>
      </w:r>
    </w:p>
    <w:p w14:paraId="35CF8222"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هدفت الدراسة لمعرفة أثر نظم المعلومات الإدارية على اتخاذ القرارات، وتمثلت مشكلة الدراسة في دراسة أثر نظم المعلومات الإد رية على اتخاذ القرارات، وتجئ أهمية الدراسة باعتبارها أحد الموضوعات المتقدمة في مجالات العمليات الإدارية واتخاذ القرارات، وتعتمد علي الحاسب الآلي والأنترنت بصورة أساسية لذلك ثمة ضرورة يفرضها التطور التقني علي المؤسسات في عالم اليوم، تمثلت فرضية الدراسة في أن هنالك علاقة إيجابية ذات دلالة إحصائية بين نظم المعلومات الإدارية واتخاذ القرارات على معتمدية اللاجئين السودانية. وأتبع الباحث المنهج الوصفي التحليلي، واعتمدت الدراسة على الاستبانة في جمع المعلومات والتي قام بتوزيعها على عينة عمدية مؤلفة من (70) فرد بمعتمدية اللاجئين. وتوصلت الدراسة </w:t>
      </w:r>
      <w:r w:rsidRPr="005F441F">
        <w:rPr>
          <w:rFonts w:ascii="Simplified Arabic" w:hAnsi="Simplified Arabic" w:cs="Simplified Arabic" w:hint="cs"/>
          <w:sz w:val="28"/>
          <w:szCs w:val="28"/>
          <w:rtl/>
        </w:rPr>
        <w:t>إلى</w:t>
      </w:r>
      <w:r w:rsidRPr="005F441F">
        <w:rPr>
          <w:rFonts w:ascii="Simplified Arabic" w:hAnsi="Simplified Arabic" w:cs="Simplified Arabic"/>
          <w:sz w:val="28"/>
          <w:szCs w:val="28"/>
          <w:rtl/>
        </w:rPr>
        <w:t xml:space="preserve"> مجموعة من النتائج أهمها: وجود ارتباط طردي ضعيف بين النظم (التكنولوجيا والشبكات)  كمتغير مستقل والقرارات كمتغير تابع، حيث بلغت قيم معامل الارتباط البسيط (0.11). وأيضا أظهرت نتائج التقدير وجود ارتباط طردي متوسط بين نظم المعلومات (البيانات والمعلومات) كمتغير مستقل والقرارات كمتغير تابع، حيث بلغت قيم معامل الارتباط البسيط (54%)،  وأخيرا أظهرت نتائج التقدير وجود ارتباط طردي ضعيف بين الموارد البشرية كمتغير مستقل القرارات كمتغير تابع، حيث بلغت قيم معامل الارتباط البسيط (0.38)</w:t>
      </w:r>
      <w:r>
        <w:rPr>
          <w:rFonts w:ascii="Simplified Arabic" w:hAnsi="Simplified Arabic" w:cs="Simplified Arabic" w:hint="cs"/>
          <w:sz w:val="28"/>
          <w:szCs w:val="28"/>
          <w:rtl/>
        </w:rPr>
        <w:t xml:space="preserve">. </w:t>
      </w:r>
      <w:r w:rsidRPr="005F441F">
        <w:rPr>
          <w:rFonts w:ascii="Simplified Arabic" w:hAnsi="Simplified Arabic" w:cs="Simplified Arabic"/>
          <w:sz w:val="28"/>
          <w:szCs w:val="28"/>
          <w:rtl/>
        </w:rPr>
        <w:t>وكذلك توصلت الدراسة إلى مجموعة من التوصيات منها: ضرورة استجلاب آخر ما توصلت إليه التكنولوجيا من تطبيقات في مجال نظم المعلومات، وضرورة متابعة القرارات المتخذة بصفة ثابتة من خلال إدارة مختصة موكل لا مهمة المتابعة.</w:t>
      </w:r>
    </w:p>
    <w:p w14:paraId="74C01569"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 زمزم،2018)</w:t>
      </w:r>
    </w:p>
    <w:p w14:paraId="08024CCB"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هدفت الدراسة إلى قياس أثر نظم المعلومات الإدارية على ذكاء الأعمال في شركة أورانج الأردنية، وقد اعتمدت الدراسة على المنهج الوصفي التحليلي، وتكون مجتمع الدراسة من شركة أورانج الأردنية كدراسة حالة. أما عينة الدراسة</w:t>
      </w:r>
      <w:r>
        <w:rPr>
          <w:rFonts w:ascii="Simplified Arabic" w:hAnsi="Simplified Arabic" w:cs="Simplified Arabic" w:hint="cs"/>
          <w:sz w:val="28"/>
          <w:szCs w:val="28"/>
          <w:rtl/>
        </w:rPr>
        <w:t xml:space="preserve">. </w:t>
      </w:r>
      <w:r w:rsidRPr="005F441F">
        <w:rPr>
          <w:rFonts w:ascii="Simplified Arabic" w:hAnsi="Simplified Arabic" w:cs="Simplified Arabic"/>
          <w:sz w:val="28"/>
          <w:szCs w:val="28"/>
          <w:rtl/>
        </w:rPr>
        <w:t xml:space="preserve">فقد تم استخدام طريقة المسح الشامل لمدراء الدوائر الإدارية ورؤساء الأقسام والمهندسين في شركة أورانج الأردنية، وتغطي جميع متغيرات الدراسة تم توزيع 157 استبانة على عينة </w:t>
      </w:r>
      <w:r w:rsidRPr="005F441F">
        <w:rPr>
          <w:rFonts w:ascii="Simplified Arabic" w:hAnsi="Simplified Arabic" w:cs="Simplified Arabic"/>
          <w:sz w:val="28"/>
          <w:szCs w:val="28"/>
          <w:rtl/>
        </w:rPr>
        <w:lastRenderedPageBreak/>
        <w:t>الدراسة. (86%) من مجموع الاستبيانات التي وزعها الباحث على أعضاء العينة.</w:t>
      </w:r>
      <w:r>
        <w:rPr>
          <w:rFonts w:ascii="Simplified Arabic" w:hAnsi="Simplified Arabic" w:cs="Simplified Arabic" w:hint="cs"/>
          <w:sz w:val="28"/>
          <w:szCs w:val="28"/>
          <w:rtl/>
        </w:rPr>
        <w:t xml:space="preserve"> </w:t>
      </w:r>
      <w:r w:rsidRPr="005F441F">
        <w:rPr>
          <w:rFonts w:ascii="Simplified Arabic" w:hAnsi="Simplified Arabic" w:cs="Simplified Arabic"/>
          <w:sz w:val="28"/>
          <w:szCs w:val="28"/>
          <w:rtl/>
        </w:rPr>
        <w:t>خلصت الدراسة إلى العديد من النتائج وكان من أهمها وجود أثر ذو دلالة إحصائية عند مستوى دلالة (</w:t>
      </w:r>
      <w:r w:rsidRPr="005F441F">
        <w:rPr>
          <w:rFonts w:ascii="Cambria" w:hAnsi="Cambria" w:cs="Cambria"/>
          <w:sz w:val="28"/>
          <w:szCs w:val="28"/>
        </w:rPr>
        <w:t>α</w:t>
      </w:r>
      <w:r w:rsidRPr="005F441F">
        <w:rPr>
          <w:rFonts w:ascii="Simplified Arabic" w:hAnsi="Simplified Arabic" w:cs="Simplified Arabic"/>
          <w:sz w:val="28"/>
          <w:szCs w:val="28"/>
        </w:rPr>
        <w:t xml:space="preserve"> = 0.05</w:t>
      </w:r>
      <w:r w:rsidRPr="005F441F">
        <w:rPr>
          <w:rFonts w:ascii="Simplified Arabic" w:hAnsi="Simplified Arabic" w:cs="Simplified Arabic"/>
          <w:sz w:val="28"/>
          <w:szCs w:val="28"/>
          <w:rtl/>
        </w:rPr>
        <w:t>) لنظم المعلومات الإدارية بأبعاده (المعدات المادية، البرمجيات، الموارد البشرية، الشبكات، قواعد البيانات) على ذكاء الأعمال بأبعاده (جمع البيانات، مستودع البيانات، التنقيب عن البيانات، إعداد التقارير، تناقل المعلومات) في شركة أورانج في الأردن. أوصت الدراسة عددا من التوصيات كان من أهمها ضرورة زيادة الوعي لدى إدارة شركة أورانج بأهمية نظم المعلومات الإدارية باعتبارها أحد المفاهيم الجوهرية في الإدارة الحديثة، وأوصت أيضا بزيادة اهتمام القيادات الإدارية بدراسة وفهم خصائص أبعاد وأساليب ذكاء الأعمال الفعالة.</w:t>
      </w:r>
    </w:p>
    <w:p w14:paraId="5B48ADBC"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حوامدة،2022)</w:t>
      </w:r>
    </w:p>
    <w:p w14:paraId="0E3DE2A9"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هدفت هذه الدراسة إلى التعرف على أثر المعايير الدولية لإدارة المشاريع على جودة المشاريع الإنشائية ( دراسة ميدانية على شركات المقاولات في الأردن. ولتحقيق أهداف الدراسة تم استخدام المنهج الوصفي المسحي، من خلال تطوير استبانة تم التأكد من صدقها وثباتها، طبقت على عينة عشوائية من المهندسين العاملين بشركات المقاولات في الأردن بلغ عددهم ( 309) مهندسا. وللإجابة عن أسئلة الدراسة واختبار فرضياتها فقد تم استخدام برنامج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xml:space="preserve"> لتحليل بيانات الدراسة، واستخراج المتوسطات الحسابية والانحرافات المعيارية، وتطبيق معادلة الانحدار المتعدد. وتوصلت الدراسة إلى العديد من النتائج، أهمها أن درجة تطبيق المعايير الدولية لإدارة المشاريع جاءت متوسطة، وأن مستوى جودة المشاريع الانشائية جاء متوسطا، ووجود أثر لتطبيق المعايير الدولية لإدارة المشاريع على مستوى جودة المشاريع الانشائية، كما تقدمت هذه الدراسة بعدد من التوصيات أهمها: تحسين درجة تطبيق المعايير الدولية لإدارة المشاريع في شركات المقاولات.</w:t>
      </w:r>
    </w:p>
    <w:p w14:paraId="772D2D4E" w14:textId="77777777" w:rsidR="008F6648" w:rsidRPr="005F441F" w:rsidRDefault="008F6648" w:rsidP="008F6648">
      <w:pPr>
        <w:pStyle w:val="ListParagraph"/>
        <w:numPr>
          <w:ilvl w:val="0"/>
          <w:numId w:val="6"/>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الحياري،2022)</w:t>
      </w:r>
    </w:p>
    <w:p w14:paraId="1B300738" w14:textId="77777777" w:rsidR="008F6648" w:rsidRPr="005F441F" w:rsidRDefault="008F6648" w:rsidP="008F6648">
      <w:pPr>
        <w:spacing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 وتكون مجتمع الدراسة من المشاريع الإنشائية في مدينة عمان، حيث تم التطبيق على عينة عشوائية اشتملت على مجموعة من مديري المشاريع، والمديرين التنفيذيين، والمهندسين المشرفين، حيث بلغ عدد المشاريع الإنشائية قيد التنفيذ (3717) مشروعاً وذلك اعتماداً على بيانات نقابة المهندسين الأردنيين واعتمد الباحث المنهج الكمي في تجميع البيانات الأولية من خلال عمل استبانة وتطويرها وتوزيعها على عدد من هذه المشاريع ثم تحليلها </w:t>
      </w:r>
      <w:r w:rsidRPr="005F441F">
        <w:rPr>
          <w:rFonts w:ascii="Simplified Arabic" w:hAnsi="Simplified Arabic" w:cs="Simplified Arabic"/>
          <w:sz w:val="28"/>
          <w:szCs w:val="28"/>
          <w:rtl/>
        </w:rPr>
        <w:lastRenderedPageBreak/>
        <w:t>واختبار فرضياتها بالاستعانة ببرنامج الحزمة الإحصائية للعلوم الاجتماعية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إذ تم توزيع (580) استبانة، وتم استرداد (560) استبانة، كما تم استبعاد (12) استبانة لعدم صلاحيتها للتحليل لتصبح العينة النهائية (548) استبانة. وقد استخدم الأسلوب الوصفي التحليلي من خلال مراجعة الأدبيات السابقة ذات الصلة بموضوع البحث من أجل تطوير أنموذج الدراسة، وتوصلت الدراسة إلى عدد من النتائج أبرزها: وجود أثر إيجابي للسمات الشخصية لمديري المشاريع في نجاح المشاريع الإنشائية في مدينة عمان حيث بلغت قيمة (2) %60.9)، ويشم مديرو المشاريع الإنشائية بالتوجيه والتأثير في الأفراد العاملين في المشروع، ودعمهم مادياً ومعنوياً بما لا يتعارض وأهداف المشروع. وبناء على النتائج أوصت الدراسة بضرورة العمل على دعم فريق العمل مالياً ومعنوياً بما لا يتعارض وأهداف المشروع وإشراكهم في اتخاذ القرارات.</w:t>
      </w:r>
    </w:p>
    <w:p w14:paraId="1C91A8D1" w14:textId="77777777" w:rsidR="008F6648" w:rsidRDefault="008F6648" w:rsidP="008F6648">
      <w:pPr>
        <w:pStyle w:val="ListParagraph"/>
        <w:numPr>
          <w:ilvl w:val="0"/>
          <w:numId w:val="6"/>
        </w:numPr>
        <w:spacing w:line="240" w:lineRule="auto"/>
        <w:ind w:left="540"/>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دراسة( القيشطات،2023)</w:t>
      </w:r>
    </w:p>
    <w:p w14:paraId="1B06199E" w14:textId="77777777" w:rsidR="008F6648"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هدفت الدارسة الى معرفة أثر عوامل النجاح الحرجة لإدارة المشاريع على أداء المشاريع الإنشائية الأردنية الدور الوسيط الإدارة المخاطر، وتكون مجتمع الدراسة من العاملين في المشاريع الإنشائية الأردنية بإقليم الوسط، وبحسب إحصائيات نقابة مقاولي الإنشاءات الأردنيين لعام (2021) بلغ عدد المقاولين الإنشائيين الأردنيين والقائمين على المشاريع الإنشائية في الأردن والمسجلين في النقابة (3195)، وفي إقليم الوسط (2215)، وتبين أن العدد المناسب لمجتمع إحصائي يبلغ تعداده (2215) مشاهدة أو مفردة هو (326) وبعد مرور أربعة أسابيع تم الإجابة على (389) استبانة جميعها صالحة لغايات التحليل الإحصائي وهي ملائمة لغايات الدراسة. واعتمدت الدراسة على البرنامج الإحصائي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و (</w:t>
      </w:r>
      <w:r w:rsidRPr="005F441F">
        <w:rPr>
          <w:rFonts w:ascii="Simplified Arabic" w:hAnsi="Simplified Arabic" w:cs="Simplified Arabic"/>
          <w:sz w:val="28"/>
          <w:szCs w:val="28"/>
        </w:rPr>
        <w:t>AMOS</w:t>
      </w:r>
      <w:r w:rsidRPr="005F441F">
        <w:rPr>
          <w:rFonts w:ascii="Simplified Arabic" w:hAnsi="Simplified Arabic" w:cs="Simplified Arabic"/>
          <w:sz w:val="28"/>
          <w:szCs w:val="28"/>
          <w:rtl/>
        </w:rPr>
        <w:t>) لتحليل البيانات واختبار الفرضيات. وتوصلت الدراسة إلى مجموعة من النتائج وجود علاقة قوية طردية بين عوامل النجاح الحرجة لإدارة المشاريع وأداء المشاريع الإنشائية الأردنية، وجود علاقة قوية طردية بين عوامل النجاح الحرجة الإدارة المشاريع وإدارة المخاطر، وتبين وجود علاقة قوية طردية بين إدارة المخاطر وأداء المشاريع الإنشائية الأردنية، كما توصلت الدراسة إلى مجموعة من التوصيات كان من أهمها: التأكيد على تعزيز أهمية عوامل النجاح الحرجة والأبعاد الرئيسية لها وما لها من أثر على أداء المشاريع الإنشائية الأردنية في إقليم الوسط يجب على جميع الشركات والقائمين على قطاع المشاريع الإنشائية بدراسة استراتيجياتها بشكل مستمر وتطويرها والاطلاع على تجارب الشركات العالمية في مجال تطبيق المفاهيم الإدارية الحديثة وطريقة مواجهة المخاطر، من المهم والضروري للمؤسسات والمشاريع الإنشائية في الأردن التوجه بشكل أكبر نحو استثمار تكنولوجيا إدارة المعرفة وما توفره من تطبيقات وبرامج تنظم أعمالها وتساعد في اتخاذ قراراتها وتسهل إدارة نشاطاتها وتزيد من أدائها في جميع الظروف والتحديات التي يمكن مواجهتها. الكلمات المفتاحية: عوامل النجاح الحرجة، أداء المشاريع الإنشائية الأردنية، إدارة المخاطر، الأردن.</w:t>
      </w:r>
    </w:p>
    <w:p w14:paraId="54118502" w14:textId="77777777" w:rsidR="008F6648" w:rsidRPr="005F441F" w:rsidRDefault="008F6648" w:rsidP="008F6648">
      <w:pPr>
        <w:spacing w:line="240" w:lineRule="auto"/>
        <w:ind w:firstLine="720"/>
        <w:jc w:val="both"/>
        <w:rPr>
          <w:rFonts w:ascii="Simplified Arabic" w:hAnsi="Simplified Arabic" w:cs="Simplified Arabic"/>
          <w:sz w:val="28"/>
          <w:szCs w:val="28"/>
          <w:rtl/>
        </w:rPr>
      </w:pPr>
    </w:p>
    <w:p w14:paraId="3F2889EC" w14:textId="77777777" w:rsidR="008F6648" w:rsidRPr="005F441F" w:rsidRDefault="008F6648" w:rsidP="008F6648">
      <w:pPr>
        <w:spacing w:line="240" w:lineRule="auto"/>
        <w:rPr>
          <w:rFonts w:ascii="Simplified Arabic" w:hAnsi="Simplified Arabic" w:cs="Simplified Arabic"/>
          <w:b/>
          <w:bCs/>
          <w:sz w:val="28"/>
          <w:szCs w:val="28"/>
          <w:u w:val="single"/>
          <w:rtl/>
        </w:rPr>
      </w:pPr>
      <w:r w:rsidRPr="005F441F">
        <w:rPr>
          <w:rFonts w:ascii="Simplified Arabic" w:hAnsi="Simplified Arabic" w:cs="Simplified Arabic"/>
          <w:b/>
          <w:bCs/>
          <w:sz w:val="28"/>
          <w:szCs w:val="28"/>
          <w:u w:val="single"/>
          <w:rtl/>
        </w:rPr>
        <w:t>ثانيا: الدراسات الأجنبية</w:t>
      </w:r>
    </w:p>
    <w:p w14:paraId="114007AA" w14:textId="77777777" w:rsidR="008F6648" w:rsidRPr="005F441F" w:rsidRDefault="008F6648" w:rsidP="008F6648">
      <w:pPr>
        <w:pStyle w:val="ListParagraph"/>
        <w:numPr>
          <w:ilvl w:val="0"/>
          <w:numId w:val="7"/>
        </w:numPr>
        <w:spacing w:line="240" w:lineRule="auto"/>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 xml:space="preserve">دراسة 2020 </w:t>
      </w:r>
      <w:r w:rsidRPr="005F441F">
        <w:rPr>
          <w:rFonts w:ascii="Simplified Arabic" w:hAnsi="Simplified Arabic" w:cs="Simplified Arabic"/>
          <w:b/>
          <w:bCs/>
          <w:sz w:val="28"/>
          <w:szCs w:val="28"/>
          <w:u w:val="single"/>
        </w:rPr>
        <w:t>Sarr</w:t>
      </w:r>
      <w:r w:rsidRPr="005F441F">
        <w:rPr>
          <w:rFonts w:ascii="Simplified Arabic" w:hAnsi="Simplified Arabic" w:cs="Simplified Arabic"/>
          <w:b/>
          <w:bCs/>
          <w:sz w:val="28"/>
          <w:szCs w:val="28"/>
          <w:u w:val="single"/>
          <w:rtl/>
        </w:rPr>
        <w:t xml:space="preserve"> بعنوان،</w:t>
      </w:r>
    </w:p>
    <w:p w14:paraId="6072D1EF" w14:textId="77777777" w:rsidR="008F6648" w:rsidRPr="005F441F" w:rsidRDefault="008F6648" w:rsidP="008F6648">
      <w:pPr>
        <w:bidi w:val="0"/>
        <w:spacing w:line="240" w:lineRule="auto"/>
        <w:ind w:left="360"/>
        <w:rPr>
          <w:rFonts w:ascii="Simplified Arabic" w:hAnsi="Simplified Arabic" w:cs="Simplified Arabic"/>
          <w:sz w:val="28"/>
          <w:szCs w:val="28"/>
          <w:u w:val="single"/>
          <w:rtl/>
        </w:rPr>
      </w:pPr>
      <w:r w:rsidRPr="005F441F">
        <w:rPr>
          <w:rFonts w:ascii="Simplified Arabic" w:hAnsi="Simplified Arabic" w:cs="Simplified Arabic"/>
          <w:b/>
          <w:bCs/>
          <w:sz w:val="28"/>
          <w:szCs w:val="28"/>
          <w:u w:val="single"/>
          <w:rtl/>
        </w:rPr>
        <w:t>"</w:t>
      </w:r>
      <w:r w:rsidRPr="005F441F">
        <w:rPr>
          <w:rFonts w:ascii="Simplified Arabic" w:hAnsi="Simplified Arabic" w:cs="Simplified Arabic"/>
          <w:b/>
          <w:bCs/>
          <w:sz w:val="28"/>
          <w:szCs w:val="28"/>
          <w:u w:val="single"/>
        </w:rPr>
        <w:t>Effective Risk Management Strategies for Information Technology Project Managers</w:t>
      </w:r>
      <w:r w:rsidRPr="005F441F">
        <w:rPr>
          <w:rFonts w:ascii="Simplified Arabic" w:hAnsi="Simplified Arabic" w:cs="Simplified Arabic"/>
          <w:b/>
          <w:bCs/>
          <w:sz w:val="28"/>
          <w:szCs w:val="28"/>
          <w:u w:val="single"/>
          <w:rtl/>
        </w:rPr>
        <w:t>"</w:t>
      </w:r>
    </w:p>
    <w:p w14:paraId="2FEC9B1C" w14:textId="77777777" w:rsidR="008F6648" w:rsidRPr="005F441F" w:rsidRDefault="008F6648" w:rsidP="008F6648">
      <w:pPr>
        <w:spacing w:line="240" w:lineRule="auto"/>
        <w:ind w:firstLine="720"/>
        <w:jc w:val="both"/>
        <w:rPr>
          <w:rFonts w:ascii="Simplified Arabic" w:hAnsi="Simplified Arabic" w:cs="Simplified Arabic"/>
          <w:sz w:val="28"/>
          <w:szCs w:val="28"/>
          <w:rtl/>
          <w:lang w:bidi="ar-EG"/>
        </w:rPr>
      </w:pPr>
      <w:r w:rsidRPr="005F441F">
        <w:rPr>
          <w:rFonts w:ascii="Simplified Arabic" w:hAnsi="Simplified Arabic" w:cs="Simplified Arabic"/>
          <w:sz w:val="28"/>
          <w:szCs w:val="28"/>
          <w:rtl/>
          <w:lang w:bidi="ar-EG"/>
        </w:rPr>
        <w:t>هدفت الدراسة الى استكشاف استراتيجيات إدارة المخاطر التي يستخدمها مديرو مشاريع تكنولوجيا المعلومات في صناعة الاتصالات لتحسين معدلات نجاح المشروع فكان فشل نسبة عالية من مشاريع تكنولوجيا المعلومات في صناعة الاتصالات بسبب استراتيجيات إدارة المخاطر غير الفعالة. حيث تعتبر استراتيجيات إدارة المخاطر الفعالة مهمة لمديري مشاريع تكنولوجيا المعلومات لتحسين معدلات نجاح المشروع، بحيث كشف تحليل البيانات عن أربعة محاور رئيسية ثقافة إدارة المخاطر ، وإطار إدارة المخاطر، والتواصل بشأن المخاطر، ودروس المخاطر المستفادة التوصية الرئيسية هي المديري مشاريع تكنولوجيا المعلومات لوضع استراتيجيات لتعزيز القرارات القائمة على المخاطر واستخدام الأدوات المناسبة لإبلاغ مخاطر المشروع لأصحاب المصلحة فقد تشمل الآثار المترتبة على التغيير الاجتماعي الإيجابي إمكانية استخدام شبكات اتصالات واسعة النطاق جديدة ومبتكرة لتحسين نوعية الحياة للأفراد الذين يعملون في مجال التعليم والصحة والزراعة.</w:t>
      </w:r>
    </w:p>
    <w:p w14:paraId="2307607C" w14:textId="77777777" w:rsidR="008F6648" w:rsidRPr="005F441F" w:rsidRDefault="008F6648" w:rsidP="008F6648">
      <w:pPr>
        <w:pStyle w:val="ListParagraph"/>
        <w:numPr>
          <w:ilvl w:val="0"/>
          <w:numId w:val="7"/>
        </w:numPr>
        <w:spacing w:line="240" w:lineRule="auto"/>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 xml:space="preserve">دراسة ( </w:t>
      </w:r>
      <w:r w:rsidRPr="005F441F">
        <w:rPr>
          <w:rFonts w:ascii="Simplified Arabic" w:hAnsi="Simplified Arabic" w:cs="Simplified Arabic"/>
          <w:b/>
          <w:bCs/>
          <w:sz w:val="28"/>
          <w:szCs w:val="28"/>
          <w:u w:val="single"/>
        </w:rPr>
        <w:t>Al-hana et al ,2020</w:t>
      </w:r>
      <w:r w:rsidRPr="005F441F">
        <w:rPr>
          <w:rFonts w:ascii="Simplified Arabic" w:hAnsi="Simplified Arabic" w:cs="Simplified Arabic"/>
          <w:b/>
          <w:bCs/>
          <w:sz w:val="28"/>
          <w:szCs w:val="28"/>
          <w:u w:val="single"/>
          <w:rtl/>
        </w:rPr>
        <w:t>)، بعنوان</w:t>
      </w:r>
    </w:p>
    <w:p w14:paraId="6D0D2A52" w14:textId="77777777" w:rsidR="008F6648" w:rsidRPr="005F441F" w:rsidRDefault="008F6648" w:rsidP="008F6648">
      <w:pPr>
        <w:bidi w:val="0"/>
        <w:spacing w:line="240" w:lineRule="auto"/>
        <w:ind w:left="360"/>
        <w:rPr>
          <w:rFonts w:ascii="Simplified Arabic" w:hAnsi="Simplified Arabic" w:cs="Simplified Arabic"/>
          <w:sz w:val="28"/>
          <w:szCs w:val="28"/>
          <w:u w:val="single"/>
          <w:rtl/>
        </w:rPr>
      </w:pPr>
      <w:r w:rsidRPr="005F441F">
        <w:rPr>
          <w:rFonts w:ascii="Simplified Arabic" w:hAnsi="Simplified Arabic" w:cs="Simplified Arabic"/>
          <w:b/>
          <w:bCs/>
          <w:sz w:val="28"/>
          <w:szCs w:val="28"/>
          <w:u w:val="single"/>
          <w:rtl/>
        </w:rPr>
        <w:t>"</w:t>
      </w:r>
      <w:r w:rsidRPr="005F441F">
        <w:rPr>
          <w:rFonts w:ascii="Simplified Arabic" w:hAnsi="Simplified Arabic" w:cs="Simplified Arabic"/>
          <w:b/>
          <w:bCs/>
          <w:sz w:val="28"/>
          <w:szCs w:val="28"/>
          <w:u w:val="single"/>
        </w:rPr>
        <w:t>Risk Management for Sustainable Development within the Radiation Departments at Governmental Hospitals in the Gaza Strip</w:t>
      </w:r>
      <w:r w:rsidRPr="005F441F">
        <w:rPr>
          <w:rFonts w:ascii="Simplified Arabic" w:hAnsi="Simplified Arabic" w:cs="Simplified Arabic"/>
          <w:b/>
          <w:bCs/>
          <w:sz w:val="28"/>
          <w:szCs w:val="28"/>
          <w:u w:val="single"/>
          <w:rtl/>
        </w:rPr>
        <w:t>"</w:t>
      </w:r>
    </w:p>
    <w:p w14:paraId="2D1D6B40" w14:textId="77777777" w:rsidR="008F6648" w:rsidRPr="005F441F" w:rsidRDefault="008F6648" w:rsidP="008F6648">
      <w:pPr>
        <w:spacing w:line="240" w:lineRule="auto"/>
        <w:ind w:firstLine="720"/>
        <w:jc w:val="both"/>
        <w:rPr>
          <w:rFonts w:ascii="Simplified Arabic" w:hAnsi="Simplified Arabic" w:cs="Simplified Arabic"/>
          <w:sz w:val="28"/>
          <w:szCs w:val="28"/>
          <w:rtl/>
          <w:lang w:bidi="ar-EG"/>
        </w:rPr>
      </w:pPr>
      <w:r w:rsidRPr="005F441F">
        <w:rPr>
          <w:rFonts w:ascii="Simplified Arabic" w:hAnsi="Simplified Arabic" w:cs="Simplified Arabic"/>
          <w:sz w:val="28"/>
          <w:szCs w:val="28"/>
          <w:rtl/>
          <w:lang w:bidi="ar-EG"/>
        </w:rPr>
        <w:t>هدفت الدراسة إلى تقييم دور إدارة المخاطر في تحقيق التنمية المستدامة داخل أقسام الإشعاع في 6 مستشفيات حكومية رئيسية في غزة. ومن أجل انجاز هذه الدراسة استخدم الباحث التصميم الثلاثي للدراسة. أولا: الجزء الكمي تم توزيع 150 استبانة، ثانيا: استخدام مصفوفة المخاطر لتقييم المخاطر التي تؤثر على العاملين في قسم الإشعاع، ثالثاً: إجراء 4 مقابلات مع رؤساء أقسام الإشعاع ومدير الدائرة الفنية في وزارة الصحية .توصلت الدراسة إلى مجموعة من النتائج كان من أهمها: عدم توفر إدارة للمخاطر داخل أقسام الإشعاع، اتفاق جميع المشاركون بشكل كامل على التنمية المستدامة أوصت الدراسة بإنشاء لجنة متخصصة في إدارة المخاطر لتسهيل تقديم الخدمات بطريقة مستدامة.</w:t>
      </w:r>
    </w:p>
    <w:p w14:paraId="5CA8399C" w14:textId="77777777" w:rsidR="008F6648" w:rsidRPr="005F441F" w:rsidRDefault="008F6648" w:rsidP="008F6648">
      <w:pPr>
        <w:pStyle w:val="ListParagraph"/>
        <w:numPr>
          <w:ilvl w:val="0"/>
          <w:numId w:val="7"/>
        </w:numPr>
        <w:spacing w:line="240" w:lineRule="auto"/>
        <w:rPr>
          <w:rFonts w:ascii="Simplified Arabic" w:hAnsi="Simplified Arabic" w:cs="Simplified Arabic"/>
          <w:b/>
          <w:bCs/>
          <w:sz w:val="28"/>
          <w:szCs w:val="28"/>
          <w:u w:val="single"/>
          <w:lang w:bidi="ar-EG"/>
        </w:rPr>
      </w:pPr>
      <w:r w:rsidRPr="005F441F">
        <w:rPr>
          <w:rFonts w:ascii="Simplified Arabic" w:hAnsi="Simplified Arabic" w:cs="Simplified Arabic"/>
          <w:b/>
          <w:bCs/>
          <w:sz w:val="28"/>
          <w:szCs w:val="28"/>
          <w:u w:val="single"/>
          <w:rtl/>
          <w:lang w:bidi="ar-EG"/>
        </w:rPr>
        <w:lastRenderedPageBreak/>
        <w:t xml:space="preserve">دراسة ( </w:t>
      </w:r>
      <w:r w:rsidRPr="005F441F">
        <w:rPr>
          <w:rFonts w:ascii="Simplified Arabic" w:hAnsi="Simplified Arabic" w:cs="Simplified Arabic"/>
          <w:b/>
          <w:bCs/>
          <w:sz w:val="28"/>
          <w:szCs w:val="28"/>
          <w:u w:val="single"/>
          <w:lang w:bidi="ar-EG"/>
        </w:rPr>
        <w:t>Maruhun et al ,2018</w:t>
      </w:r>
      <w:r w:rsidRPr="005F441F">
        <w:rPr>
          <w:rFonts w:ascii="Simplified Arabic" w:hAnsi="Simplified Arabic" w:cs="Simplified Arabic"/>
          <w:b/>
          <w:bCs/>
          <w:sz w:val="28"/>
          <w:szCs w:val="28"/>
          <w:u w:val="single"/>
          <w:rtl/>
          <w:lang w:bidi="ar-EG"/>
        </w:rPr>
        <w:t>)، بعنوان</w:t>
      </w:r>
    </w:p>
    <w:p w14:paraId="3CB6FAD3" w14:textId="77777777" w:rsidR="008F6648" w:rsidRPr="005F441F" w:rsidRDefault="008F6648" w:rsidP="008F6648">
      <w:pPr>
        <w:bidi w:val="0"/>
        <w:spacing w:line="240" w:lineRule="auto"/>
        <w:ind w:left="360"/>
        <w:rPr>
          <w:rFonts w:ascii="Simplified Arabic" w:hAnsi="Simplified Arabic" w:cs="Simplified Arabic"/>
          <w:sz w:val="28"/>
          <w:szCs w:val="28"/>
          <w:u w:val="single"/>
          <w:rtl/>
          <w:lang w:bidi="ar-EG"/>
        </w:rPr>
      </w:pPr>
      <w:r w:rsidRPr="005F441F">
        <w:rPr>
          <w:rFonts w:ascii="Simplified Arabic" w:hAnsi="Simplified Arabic" w:cs="Simplified Arabic"/>
          <w:b/>
          <w:bCs/>
          <w:sz w:val="28"/>
          <w:szCs w:val="28"/>
          <w:u w:val="single"/>
          <w:rtl/>
          <w:lang w:bidi="ar-EG"/>
        </w:rPr>
        <w:t>"</w:t>
      </w:r>
      <w:r w:rsidRPr="005F441F">
        <w:rPr>
          <w:rFonts w:ascii="Simplified Arabic" w:hAnsi="Simplified Arabic" w:cs="Simplified Arabic"/>
          <w:b/>
          <w:bCs/>
          <w:sz w:val="28"/>
          <w:szCs w:val="28"/>
          <w:u w:val="single"/>
          <w:lang w:bidi="ar-EG"/>
        </w:rPr>
        <w:t>The effects of corporate governance on enterprise risk management: Evidence from Malaysian Shariah-compliant firms</w:t>
      </w:r>
      <w:r w:rsidRPr="005F441F">
        <w:rPr>
          <w:rFonts w:ascii="Simplified Arabic" w:hAnsi="Simplified Arabic" w:cs="Simplified Arabic"/>
          <w:b/>
          <w:bCs/>
          <w:sz w:val="28"/>
          <w:szCs w:val="28"/>
          <w:u w:val="single"/>
          <w:rtl/>
          <w:lang w:bidi="ar-EG"/>
        </w:rPr>
        <w:t>"</w:t>
      </w:r>
    </w:p>
    <w:p w14:paraId="52C152BC" w14:textId="77777777" w:rsidR="008F6648" w:rsidRPr="005F441F" w:rsidRDefault="008F6648" w:rsidP="008F6648">
      <w:pPr>
        <w:spacing w:line="240" w:lineRule="auto"/>
        <w:ind w:firstLine="720"/>
        <w:jc w:val="both"/>
        <w:rPr>
          <w:rFonts w:ascii="Simplified Arabic" w:hAnsi="Simplified Arabic" w:cs="Simplified Arabic"/>
          <w:sz w:val="28"/>
          <w:szCs w:val="28"/>
          <w:rtl/>
          <w:lang w:bidi="ar-EG"/>
        </w:rPr>
      </w:pPr>
      <w:r w:rsidRPr="005F441F">
        <w:rPr>
          <w:rFonts w:ascii="Simplified Arabic" w:hAnsi="Simplified Arabic" w:cs="Simplified Arabic"/>
          <w:sz w:val="28"/>
          <w:szCs w:val="28"/>
          <w:rtl/>
          <w:lang w:bidi="ar-EG"/>
        </w:rPr>
        <w:t xml:space="preserve">هدفت الدراسة إلى تقييم التطور الحالي لممارسات إدارة المخاطر المؤسسية وتحديد خصائص حوكمة الشركات التي تؤثر على تنفيذ إدارة المخاطر المؤسسية بين الشركات الماليزية المتوافقة مع الشريعة الإسلامية. ومن أجل إنجاز هذه الدراسة تم تطوير استبيان على أساس </w:t>
      </w:r>
      <w:r w:rsidRPr="005F441F">
        <w:rPr>
          <w:rFonts w:ascii="Simplified Arabic" w:hAnsi="Simplified Arabic" w:cs="Simplified Arabic"/>
          <w:sz w:val="28"/>
          <w:szCs w:val="28"/>
          <w:lang w:bidi="ar-EG"/>
        </w:rPr>
        <w:t>ERMDI</w:t>
      </w:r>
      <w:r w:rsidRPr="005F441F">
        <w:rPr>
          <w:rFonts w:ascii="Simplified Arabic" w:hAnsi="Simplified Arabic" w:cs="Simplified Arabic"/>
          <w:sz w:val="28"/>
          <w:szCs w:val="28"/>
          <w:rtl/>
          <w:lang w:bidi="ar-EG"/>
        </w:rPr>
        <w:t xml:space="preserve"> لجمع المعلومات حول مدى ممارسات إدارة المخاطر المؤسسية، حيث تم فحص أربع خصائص الحوكمة الشركات وهي: الجنة إدارة المخاطر (</w:t>
      </w:r>
      <w:r w:rsidRPr="005F441F">
        <w:rPr>
          <w:rFonts w:ascii="Simplified Arabic" w:hAnsi="Simplified Arabic" w:cs="Simplified Arabic"/>
          <w:sz w:val="28"/>
          <w:szCs w:val="28"/>
          <w:lang w:bidi="ar-EG"/>
        </w:rPr>
        <w:t>RMC</w:t>
      </w:r>
      <w:r w:rsidRPr="005F441F">
        <w:rPr>
          <w:rFonts w:ascii="Simplified Arabic" w:hAnsi="Simplified Arabic" w:cs="Simplified Arabic"/>
          <w:sz w:val="28"/>
          <w:szCs w:val="28"/>
          <w:rtl/>
          <w:lang w:bidi="ar-EG"/>
        </w:rPr>
        <w:t xml:space="preserve">)، وحجم مجلس الإدارة، ونسبة أعضاء مجلس الإدارة غير التنفيذيين وخبرة مجلس الإدارة وتأثيرها على تنفيذ إدارة المخاطر المؤسسية. وقد توصلت الدراسة إلى مجموعه من النتائج كان من أهمها: أن مدى تنفيذ إدارة المخاطر المؤسسية بين شركات العينة في المستوى المتوسط واستنادًا إلى تحليلات </w:t>
      </w:r>
      <w:r w:rsidRPr="005F441F">
        <w:rPr>
          <w:rFonts w:ascii="Simplified Arabic" w:hAnsi="Simplified Arabic" w:cs="Simplified Arabic"/>
          <w:sz w:val="28"/>
          <w:szCs w:val="28"/>
          <w:lang w:bidi="ar-EG"/>
        </w:rPr>
        <w:t>PLS-SEM</w:t>
      </w:r>
      <w:r w:rsidRPr="005F441F">
        <w:rPr>
          <w:rFonts w:ascii="Simplified Arabic" w:hAnsi="Simplified Arabic" w:cs="Simplified Arabic"/>
          <w:sz w:val="28"/>
          <w:szCs w:val="28"/>
          <w:rtl/>
          <w:lang w:bidi="ar-EG"/>
        </w:rPr>
        <w:t>، فإن حجم مجلس الإدارة وخبرة المجلس لهما تأثير قوي على تنفيذ إدارة المخاطر المؤسسية. تجد هذه الدراسة الدعم بأن خصائص حوكمة الشركات لها ارتباط إيجابي وهام بتنفيذ إدارة المخاطر المؤسسية. توفر نتائج هذه الدراسة دليلا تجريبيا إضافيا فيما يتعلق بمدى ممارسات إدارة المخاطر المؤسسية وخصائص حوكمة الشركات التي قد تؤثر على تنفيذ إدارة المخاطر المؤسسية بين الشركات الماليزية المتوافقة مع الشريعة الإسلامية.</w:t>
      </w:r>
    </w:p>
    <w:p w14:paraId="5D8FC738" w14:textId="77777777" w:rsidR="008F6648" w:rsidRPr="005F441F" w:rsidRDefault="008F6648" w:rsidP="008F6648">
      <w:pPr>
        <w:pStyle w:val="ListParagraph"/>
        <w:numPr>
          <w:ilvl w:val="0"/>
          <w:numId w:val="7"/>
        </w:numPr>
        <w:spacing w:line="240" w:lineRule="auto"/>
        <w:jc w:val="both"/>
        <w:rPr>
          <w:rFonts w:ascii="Simplified Arabic" w:hAnsi="Simplified Arabic" w:cs="Simplified Arabic"/>
          <w:b/>
          <w:bCs/>
          <w:sz w:val="28"/>
          <w:szCs w:val="28"/>
          <w:lang w:bidi="ar-EG"/>
        </w:rPr>
      </w:pPr>
      <w:r w:rsidRPr="005F441F">
        <w:rPr>
          <w:rFonts w:ascii="Simplified Arabic" w:hAnsi="Simplified Arabic" w:cs="Simplified Arabic"/>
          <w:b/>
          <w:bCs/>
          <w:sz w:val="28"/>
          <w:szCs w:val="28"/>
          <w:rtl/>
          <w:lang w:bidi="ar-EG"/>
        </w:rPr>
        <w:t xml:space="preserve">دراسة( </w:t>
      </w:r>
      <w:r w:rsidRPr="005F441F">
        <w:rPr>
          <w:rFonts w:ascii="Simplified Arabic" w:hAnsi="Simplified Arabic" w:cs="Simplified Arabic"/>
          <w:b/>
          <w:bCs/>
          <w:sz w:val="28"/>
          <w:szCs w:val="28"/>
          <w:lang w:bidi="ar-EG"/>
        </w:rPr>
        <w:t>Shahin &amp; AlHadidi ,2017</w:t>
      </w:r>
      <w:r w:rsidRPr="005F441F">
        <w:rPr>
          <w:rFonts w:ascii="Simplified Arabic" w:hAnsi="Simplified Arabic" w:cs="Simplified Arabic"/>
          <w:b/>
          <w:bCs/>
          <w:sz w:val="28"/>
          <w:szCs w:val="28"/>
          <w:rtl/>
          <w:lang w:bidi="ar-EG"/>
        </w:rPr>
        <w:t>)، بعنوان</w:t>
      </w:r>
    </w:p>
    <w:p w14:paraId="6FDA8FC6" w14:textId="77777777" w:rsidR="008F6648" w:rsidRPr="005F441F" w:rsidRDefault="008F6648" w:rsidP="008F6648">
      <w:pPr>
        <w:bidi w:val="0"/>
        <w:spacing w:line="240" w:lineRule="auto"/>
        <w:ind w:left="360"/>
        <w:jc w:val="both"/>
        <w:rPr>
          <w:rFonts w:ascii="Simplified Arabic" w:hAnsi="Simplified Arabic" w:cs="Simplified Arabic"/>
          <w:sz w:val="28"/>
          <w:szCs w:val="28"/>
          <w:rtl/>
          <w:lang w:bidi="ar-EG"/>
        </w:rPr>
      </w:pPr>
      <w:r w:rsidRPr="005F441F">
        <w:rPr>
          <w:rFonts w:ascii="Simplified Arabic" w:hAnsi="Simplified Arabic" w:cs="Simplified Arabic"/>
          <w:b/>
          <w:bCs/>
          <w:sz w:val="28"/>
          <w:szCs w:val="28"/>
          <w:rtl/>
          <w:lang w:bidi="ar-EG"/>
        </w:rPr>
        <w:t>"</w:t>
      </w:r>
      <w:r w:rsidRPr="005F441F">
        <w:rPr>
          <w:rFonts w:ascii="Simplified Arabic" w:hAnsi="Simplified Arabic" w:cs="Simplified Arabic"/>
          <w:b/>
          <w:bCs/>
          <w:sz w:val="28"/>
          <w:szCs w:val="28"/>
          <w:lang w:bidi="ar-EG"/>
        </w:rPr>
        <w:t>The Management of Risk Institutional in the Jordanian Insurance Companies - Reality and Challenges</w:t>
      </w:r>
      <w:r w:rsidRPr="005F441F">
        <w:rPr>
          <w:rFonts w:ascii="Simplified Arabic" w:hAnsi="Simplified Arabic" w:cs="Simplified Arabic"/>
          <w:b/>
          <w:bCs/>
          <w:sz w:val="28"/>
          <w:szCs w:val="28"/>
          <w:rtl/>
          <w:lang w:bidi="ar-EG"/>
        </w:rPr>
        <w:t>"</w:t>
      </w:r>
    </w:p>
    <w:p w14:paraId="2ECA965E" w14:textId="77777777" w:rsidR="008F6648" w:rsidRPr="005F441F" w:rsidRDefault="008F6648" w:rsidP="008F6648">
      <w:pPr>
        <w:spacing w:line="240" w:lineRule="auto"/>
        <w:ind w:firstLine="720"/>
        <w:jc w:val="both"/>
        <w:rPr>
          <w:rFonts w:ascii="Simplified Arabic" w:hAnsi="Simplified Arabic" w:cs="Simplified Arabic"/>
          <w:sz w:val="28"/>
          <w:szCs w:val="28"/>
          <w:rtl/>
          <w:lang w:bidi="ar-EG"/>
        </w:rPr>
      </w:pPr>
      <w:r w:rsidRPr="005F441F">
        <w:rPr>
          <w:rFonts w:ascii="Simplified Arabic" w:hAnsi="Simplified Arabic" w:cs="Simplified Arabic"/>
          <w:sz w:val="28"/>
          <w:szCs w:val="28"/>
          <w:rtl/>
          <w:lang w:bidi="ar-EG"/>
        </w:rPr>
        <w:t>هدفت الدراسة إلى التحقق من واقع إدارة مخاطر المؤسسة في صناعة التأمين الأردنية لكشف التحديات التي تواجهها من خلال التركيز على الأبعاد الأربعة الأكثر أهمية المتعلقة بإدارة مخاطر المؤسسة وهي استراتيجية الحوكمة وإدارة المخاطر، ثقافة المخاطر</w:t>
      </w:r>
      <w:r>
        <w:rPr>
          <w:rFonts w:ascii="Simplified Arabic" w:hAnsi="Simplified Arabic" w:cs="Simplified Arabic" w:hint="cs"/>
          <w:sz w:val="28"/>
          <w:szCs w:val="28"/>
          <w:rtl/>
          <w:lang w:bidi="ar-EG"/>
        </w:rPr>
        <w:t xml:space="preserve"> </w:t>
      </w:r>
      <w:r w:rsidRPr="005F441F">
        <w:rPr>
          <w:rFonts w:ascii="Simplified Arabic" w:hAnsi="Simplified Arabic" w:cs="Simplified Arabic"/>
          <w:sz w:val="28"/>
          <w:szCs w:val="28"/>
          <w:rtl/>
          <w:lang w:bidi="ar-EG"/>
        </w:rPr>
        <w:t>عمليات الإدارة وترابطها، وأخيرا تكنولوجيا الدعم الإدارة المخاطر. بناءً على النتائج توصل الباحث إلى التوصيات ومن ضمنها تفعيل دور إدارة المخاطر من خلال إنشاء أقسام متخصصة في مجال ادارة المخاطر، توجيه الشركات باعتماد سياسات معتمدة في إدارة المخاطر.</w:t>
      </w:r>
    </w:p>
    <w:p w14:paraId="2CF75C4E" w14:textId="77777777" w:rsidR="008F6648" w:rsidRPr="005F441F" w:rsidRDefault="008F6648" w:rsidP="008F6648">
      <w:pPr>
        <w:pStyle w:val="ListParagraph"/>
        <w:numPr>
          <w:ilvl w:val="0"/>
          <w:numId w:val="7"/>
        </w:numPr>
        <w:spacing w:line="240" w:lineRule="auto"/>
        <w:jc w:val="both"/>
        <w:rPr>
          <w:rFonts w:ascii="Simplified Arabic" w:hAnsi="Simplified Arabic" w:cs="Simplified Arabic"/>
          <w:b/>
          <w:bCs/>
          <w:sz w:val="28"/>
          <w:szCs w:val="28"/>
          <w:u w:val="single"/>
        </w:rPr>
      </w:pPr>
      <w:r w:rsidRPr="005F441F">
        <w:rPr>
          <w:rFonts w:ascii="Simplified Arabic" w:hAnsi="Simplified Arabic" w:cs="Simplified Arabic"/>
          <w:b/>
          <w:bCs/>
          <w:sz w:val="28"/>
          <w:szCs w:val="28"/>
          <w:u w:val="single"/>
          <w:rtl/>
        </w:rPr>
        <w:t xml:space="preserve">دراسة ( </w:t>
      </w:r>
      <w:r w:rsidRPr="005F441F">
        <w:rPr>
          <w:rFonts w:ascii="Simplified Arabic" w:hAnsi="Simplified Arabic" w:cs="Simplified Arabic"/>
          <w:b/>
          <w:bCs/>
          <w:sz w:val="28"/>
          <w:szCs w:val="28"/>
          <w:u w:val="single"/>
        </w:rPr>
        <w:t>Olechowski et al ,2016</w:t>
      </w:r>
      <w:r w:rsidRPr="005F441F">
        <w:rPr>
          <w:rFonts w:ascii="Simplified Arabic" w:hAnsi="Simplified Arabic" w:cs="Simplified Arabic"/>
          <w:b/>
          <w:bCs/>
          <w:sz w:val="28"/>
          <w:szCs w:val="28"/>
          <w:u w:val="single"/>
          <w:rtl/>
        </w:rPr>
        <w:t>)، بعنوان</w:t>
      </w:r>
    </w:p>
    <w:p w14:paraId="289CF31B" w14:textId="77777777" w:rsidR="008F6648" w:rsidRPr="005F441F" w:rsidRDefault="008F6648" w:rsidP="008F6648">
      <w:pPr>
        <w:bidi w:val="0"/>
        <w:spacing w:line="240" w:lineRule="auto"/>
        <w:ind w:left="360"/>
        <w:jc w:val="both"/>
        <w:rPr>
          <w:rFonts w:ascii="Simplified Arabic" w:hAnsi="Simplified Arabic" w:cs="Simplified Arabic"/>
          <w:sz w:val="28"/>
          <w:szCs w:val="28"/>
          <w:u w:val="single"/>
          <w:rtl/>
        </w:rPr>
      </w:pPr>
      <w:r w:rsidRPr="005F441F">
        <w:rPr>
          <w:rFonts w:ascii="Simplified Arabic" w:hAnsi="Simplified Arabic" w:cs="Simplified Arabic"/>
          <w:b/>
          <w:bCs/>
          <w:sz w:val="28"/>
          <w:szCs w:val="28"/>
          <w:u w:val="single"/>
          <w:rtl/>
        </w:rPr>
        <w:lastRenderedPageBreak/>
        <w:t>"</w:t>
      </w:r>
      <w:r w:rsidRPr="005F441F">
        <w:rPr>
          <w:rFonts w:ascii="Simplified Arabic" w:hAnsi="Simplified Arabic" w:cs="Simplified Arabic"/>
          <w:b/>
          <w:bCs/>
          <w:sz w:val="28"/>
          <w:szCs w:val="28"/>
          <w:u w:val="single"/>
        </w:rPr>
        <w:t>The professionalization of risk management: What role can the ISO 31000 risk management principles play</w:t>
      </w:r>
      <w:r w:rsidRPr="005F441F">
        <w:rPr>
          <w:rFonts w:ascii="Simplified Arabic" w:hAnsi="Simplified Arabic" w:cs="Simplified Arabic"/>
          <w:b/>
          <w:bCs/>
          <w:sz w:val="28"/>
          <w:szCs w:val="28"/>
          <w:u w:val="single"/>
          <w:rtl/>
        </w:rPr>
        <w:t>"?</w:t>
      </w:r>
    </w:p>
    <w:p w14:paraId="28271353" w14:textId="77777777" w:rsidR="008F6648"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هدفت الدراسة إلى التعرف على تقديم تحقيقاً تجريبيا ومناقشة للمبادئ الأحد عشر لمعيار إدارة المخاطر 2009 :</w:t>
      </w:r>
      <w:r w:rsidRPr="005F441F">
        <w:rPr>
          <w:rFonts w:ascii="Simplified Arabic" w:hAnsi="Simplified Arabic" w:cs="Simplified Arabic"/>
          <w:sz w:val="28"/>
          <w:szCs w:val="28"/>
        </w:rPr>
        <w:t>ISO31000</w:t>
      </w:r>
      <w:r w:rsidRPr="005F441F">
        <w:rPr>
          <w:rFonts w:ascii="Simplified Arabic" w:hAnsi="Simplified Arabic" w:cs="Simplified Arabic"/>
          <w:sz w:val="28"/>
          <w:szCs w:val="28"/>
          <w:rtl/>
        </w:rPr>
        <w:t xml:space="preserve"> عبر نطاق واسع حيث تم العثور على الالتزام بمبادئ إدارة المخاطر على مستوى عال ليكون عامل مهم في الوصول بشكل أفضل إلى التكلفة والجدول الزمني والأهداف الفنية وأهداف العملاء، بالإضافة إلى تحقيق تنفيذ أكثر استقراراً للمشروع. فقد اشارت النتائج إلى أنه مبادئ </w:t>
      </w:r>
      <w:r w:rsidRPr="005F441F">
        <w:rPr>
          <w:rFonts w:ascii="Simplified Arabic" w:hAnsi="Simplified Arabic" w:cs="Simplified Arabic"/>
          <w:sz w:val="28"/>
          <w:szCs w:val="28"/>
        </w:rPr>
        <w:t>ISO</w:t>
      </w:r>
      <w:r w:rsidRPr="005F441F">
        <w:rPr>
          <w:rFonts w:ascii="Simplified Arabic" w:hAnsi="Simplified Arabic" w:cs="Simplified Arabic"/>
          <w:sz w:val="28"/>
          <w:szCs w:val="28"/>
          <w:rtl/>
        </w:rPr>
        <w:t xml:space="preserve"> لديها القدرة على أن تكون أساسا لفهمنا المشترك لأفضل الممارسات، ولتحفيز إضفاء الطابع المهني على إدارة مخاطر المشروع.</w:t>
      </w:r>
    </w:p>
    <w:p w14:paraId="7E1D19AF" w14:textId="77777777" w:rsidR="008F6648" w:rsidRPr="005F441F" w:rsidRDefault="008F6648" w:rsidP="008F6648">
      <w:pPr>
        <w:spacing w:line="240" w:lineRule="auto"/>
        <w:ind w:firstLine="720"/>
        <w:jc w:val="both"/>
        <w:rPr>
          <w:rFonts w:ascii="Simplified Arabic" w:hAnsi="Simplified Arabic" w:cs="Simplified Arabic"/>
          <w:sz w:val="28"/>
          <w:szCs w:val="28"/>
          <w:rtl/>
        </w:rPr>
      </w:pPr>
    </w:p>
    <w:p w14:paraId="3D6F5A2B" w14:textId="77777777" w:rsidR="008F6648" w:rsidRPr="005F441F" w:rsidRDefault="008F6648" w:rsidP="008F6648">
      <w:pPr>
        <w:jc w:val="both"/>
        <w:rPr>
          <w:rFonts w:ascii="Sakkal Majalla" w:hAnsi="Sakkal Majalla" w:cs="Sakkal Majalla"/>
          <w:b/>
          <w:bCs/>
          <w:sz w:val="28"/>
          <w:szCs w:val="28"/>
          <w:rtl/>
        </w:rPr>
      </w:pPr>
      <w:r w:rsidRPr="005F441F">
        <w:rPr>
          <w:rFonts w:ascii="Sakkal Majalla" w:hAnsi="Sakkal Majalla" w:cs="Sakkal Majalla" w:hint="cs"/>
          <w:b/>
          <w:bCs/>
          <w:sz w:val="28"/>
          <w:szCs w:val="28"/>
          <w:rtl/>
        </w:rPr>
        <w:t>أوجه</w:t>
      </w:r>
      <w:r w:rsidRPr="005F441F">
        <w:rPr>
          <w:rFonts w:ascii="Sakkal Majalla" w:hAnsi="Sakkal Majalla" w:cs="Sakkal Majalla"/>
          <w:b/>
          <w:bCs/>
          <w:sz w:val="28"/>
          <w:szCs w:val="28"/>
          <w:rtl/>
        </w:rPr>
        <w:t xml:space="preserve"> </w:t>
      </w:r>
      <w:r w:rsidRPr="005F441F">
        <w:rPr>
          <w:rFonts w:ascii="Sakkal Majalla" w:hAnsi="Sakkal Majalla" w:cs="Sakkal Majalla" w:hint="cs"/>
          <w:b/>
          <w:bCs/>
          <w:sz w:val="28"/>
          <w:szCs w:val="28"/>
          <w:rtl/>
        </w:rPr>
        <w:t>التشابه</w:t>
      </w:r>
      <w:r w:rsidRPr="005F441F">
        <w:rPr>
          <w:rFonts w:ascii="Sakkal Majalla" w:hAnsi="Sakkal Majalla" w:cs="Sakkal Majalla"/>
          <w:b/>
          <w:bCs/>
          <w:sz w:val="28"/>
          <w:szCs w:val="28"/>
          <w:rtl/>
        </w:rPr>
        <w:t xml:space="preserve"> والاختلاف </w:t>
      </w:r>
    </w:p>
    <w:p w14:paraId="73E2E661"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أوجه التشابه بين الدراسات السابقة حول أثر نظم المعلومات الإدارية على الأداء المؤسسي تُظهر الدراسات السابقة المتعلقة بأثر نظم المعلومات الإدارية على الأداء المؤسسي العديد من أوجه التشابه فيما بينها، سواء كانت دراسات عربية أو أجنبية. هذه التشابهات تشمل الأهداف العامة، المنهجية المتبعة، والأدوات التحليلية المستخدمة، إضافة إلى التوصيات التي تنبثق من النتائج المستخلصة.</w:t>
      </w:r>
    </w:p>
    <w:p w14:paraId="62AD115F"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أغلب الدراسات تهدف إلى استكشاف وفهم مدى تأثير نظم المعلومات الإدارية على الأداء المؤسسي بمختلف قطاعاته. على سبيل المثال، دراسة الخصاونة (2018) هدفت إلى التعرف على أثر نظم المعلومات الإدارية على ريادة الأعمال في قطاع الصناعات الدوائية الأردنية، بينما دراسة عبد الرحمن (2019) سعت لفهم تأثير نظم المعلومات الإدارية على الأداء في شركة الناغي للسيارات. بالمثل، الدراسات الأجنبية مثل دراسة </w:t>
      </w:r>
      <w:r w:rsidRPr="005F441F">
        <w:rPr>
          <w:rFonts w:ascii="Simplified Arabic" w:hAnsi="Simplified Arabic" w:cs="Simplified Arabic"/>
          <w:sz w:val="28"/>
          <w:szCs w:val="28"/>
        </w:rPr>
        <w:t>Sarr</w:t>
      </w:r>
      <w:r w:rsidRPr="005F441F">
        <w:rPr>
          <w:rFonts w:ascii="Simplified Arabic" w:hAnsi="Simplified Arabic" w:cs="Simplified Arabic"/>
          <w:sz w:val="28"/>
          <w:szCs w:val="28"/>
          <w:rtl/>
        </w:rPr>
        <w:t xml:space="preserve"> (2020) هدفت لاستكشاف استراتيجيات إدارة المخاطر في مشاريع تكنولوجيا المعلومات.</w:t>
      </w:r>
    </w:p>
    <w:p w14:paraId="2480465A"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تشترك معظم الدراسات في استخدام المنهج الوصفي التحليلي كمنهجية رئيسية للبحث. تم جمع البيانات من خلال استبانات وزعت على عينات من المجتمع المستهدف، ومن ثم تحليلها باستخدام برامج إحصائية مثل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هذا التشابه المنهجي يساعد في تقديم نتائج دقيقة وموثوقة.</w:t>
      </w:r>
    </w:p>
    <w:p w14:paraId="6817A031"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lastRenderedPageBreak/>
        <w:t xml:space="preserve">استخدام البرامج الإحصائية كان قاسمًا مشتركًا بين الدراسات. البرامج مثل </w:t>
      </w:r>
      <w:r w:rsidRPr="005F441F">
        <w:rPr>
          <w:rFonts w:ascii="Simplified Arabic" w:hAnsi="Simplified Arabic" w:cs="Simplified Arabic"/>
          <w:sz w:val="28"/>
          <w:szCs w:val="28"/>
        </w:rPr>
        <w:t>SPSS</w:t>
      </w:r>
      <w:r w:rsidRPr="005F441F">
        <w:rPr>
          <w:rFonts w:ascii="Simplified Arabic" w:hAnsi="Simplified Arabic" w:cs="Simplified Arabic"/>
          <w:sz w:val="28"/>
          <w:szCs w:val="28"/>
          <w:rtl/>
        </w:rPr>
        <w:t xml:space="preserve"> كانت الأداة الأساسية لتحليل البيانات واستخلاص النتائج. هذا يعكس التزام الباحثين بتطبيق أساليب علمية معترف بها في تحليل البيانات لضمان دقة النتائج.</w:t>
      </w:r>
    </w:p>
    <w:p w14:paraId="6D696C29" w14:textId="77777777" w:rsidR="008F6648" w:rsidRPr="005F441F"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تشترك الدراسات في توصياتها المتعلقة بأهمية تحسين وتطوير نظم المعلومات الإدارية. سواء كانت التوصيات تدور حول تحديث البرمجيات، تحسين شبكات الاتصال، أو رفع كفاءة الموارد البشرية، فإن الهدف الرئيسي هو تحسين الأداء المؤسسي. دراسة الخصاونة (2018) أوصت بزيادة تطبيق تكنولوجيا المعلومات وتحديث البرمجيات، بينما دراسة عبد الرحمن (2019) أوصت بإنشاء شبكة داخلية لتحسين إدارة البيانات والمعلومات.</w:t>
      </w:r>
    </w:p>
    <w:p w14:paraId="00676479" w14:textId="77777777" w:rsidR="008F6648"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الدراسات أيضًا أشارت إلى تحديات مشابهة تواجه تطبيق نظم المعلومات الإدارية. على سبيل المثال، دراسة ابن هداية (2018) وجدت أن هناك أثراً ذو دلالة إحصائية لنظم المعلومات الإدارية في إدارة المشاريع الإنشائية، إلا أنها أشارت إلى وجود فروق تبعاً لبعض المتغيرات مثل المستلزمات البشرية والمادية.</w:t>
      </w:r>
    </w:p>
    <w:p w14:paraId="198627F0" w14:textId="77777777" w:rsidR="008F6648" w:rsidRPr="005F441F" w:rsidRDefault="008F6648" w:rsidP="008F6648">
      <w:pPr>
        <w:spacing w:line="240" w:lineRule="auto"/>
        <w:ind w:firstLine="720"/>
        <w:jc w:val="both"/>
        <w:rPr>
          <w:rFonts w:ascii="Simplified Arabic" w:hAnsi="Simplified Arabic" w:cs="Simplified Arabic"/>
          <w:sz w:val="28"/>
          <w:szCs w:val="28"/>
          <w:rtl/>
        </w:rPr>
      </w:pPr>
    </w:p>
    <w:p w14:paraId="4AB6DB95" w14:textId="77777777" w:rsidR="008F6648" w:rsidRPr="005F441F" w:rsidRDefault="008F6648" w:rsidP="008F6648">
      <w:pPr>
        <w:spacing w:line="240" w:lineRule="auto"/>
        <w:jc w:val="both"/>
        <w:rPr>
          <w:rFonts w:ascii="Simplified Arabic" w:hAnsi="Simplified Arabic" w:cs="Simplified Arabic"/>
          <w:b/>
          <w:bCs/>
          <w:sz w:val="28"/>
          <w:szCs w:val="28"/>
        </w:rPr>
      </w:pPr>
      <w:bookmarkStart w:id="41" w:name="_Toc170559569"/>
      <w:r w:rsidRPr="005F441F">
        <w:rPr>
          <w:rFonts w:ascii="Simplified Arabic" w:hAnsi="Simplified Arabic" w:cs="Simplified Arabic"/>
          <w:b/>
          <w:bCs/>
          <w:sz w:val="28"/>
          <w:szCs w:val="28"/>
          <w:rtl/>
        </w:rPr>
        <w:t>أوجه الاختلاف بين الدراسات السابقة</w:t>
      </w:r>
      <w:bookmarkEnd w:id="41"/>
      <w:r w:rsidRPr="005F441F">
        <w:rPr>
          <w:rFonts w:ascii="Simplified Arabic" w:hAnsi="Simplified Arabic" w:cs="Simplified Arabic"/>
          <w:b/>
          <w:bCs/>
          <w:sz w:val="28"/>
          <w:szCs w:val="28"/>
          <w:rtl/>
        </w:rPr>
        <w:t xml:space="preserve"> </w:t>
      </w:r>
    </w:p>
    <w:p w14:paraId="6412D094" w14:textId="77777777" w:rsidR="008F6648" w:rsidRPr="005F441F" w:rsidRDefault="008F6648" w:rsidP="008F6648">
      <w:pPr>
        <w:spacing w:line="240" w:lineRule="auto"/>
        <w:ind w:firstLine="720"/>
        <w:jc w:val="both"/>
        <w:rPr>
          <w:rFonts w:ascii="Simplified Arabic" w:hAnsi="Simplified Arabic" w:cs="Simplified Arabic"/>
          <w:sz w:val="28"/>
          <w:szCs w:val="28"/>
        </w:rPr>
      </w:pPr>
      <w:r w:rsidRPr="005F441F">
        <w:rPr>
          <w:rFonts w:ascii="Simplified Arabic" w:hAnsi="Simplified Arabic" w:cs="Simplified Arabic"/>
          <w:sz w:val="28"/>
          <w:szCs w:val="28"/>
          <w:rtl/>
        </w:rPr>
        <w:t>رغم وجود العديد من أوجه التشابه بين الدراسات السابقة فيما يتعلق بأهدافها العامة ومنهجياتها، إلا أن هناك أيضًا اختلافات جوهرية تميز كل دراسة عن الأخرى. هذه الاختلافات تشمل الأبعاد المحددة التي تم دراستها، المجتمعات والعينات المستهدفة، النتائج المستخلصة، والتوصيات المقدمة.</w:t>
      </w:r>
    </w:p>
    <w:p w14:paraId="40D8ADEF" w14:textId="77777777" w:rsidR="008F6648" w:rsidRPr="005F441F" w:rsidRDefault="008F6648" w:rsidP="008F6648">
      <w:pPr>
        <w:spacing w:line="240" w:lineRule="auto"/>
        <w:ind w:firstLine="720"/>
        <w:jc w:val="both"/>
        <w:rPr>
          <w:rFonts w:ascii="Simplified Arabic" w:hAnsi="Simplified Arabic" w:cs="Simplified Arabic"/>
          <w:sz w:val="28"/>
          <w:szCs w:val="28"/>
        </w:rPr>
      </w:pPr>
      <w:r w:rsidRPr="005F441F">
        <w:rPr>
          <w:rFonts w:ascii="Simplified Arabic" w:hAnsi="Simplified Arabic" w:cs="Simplified Arabic"/>
          <w:sz w:val="28"/>
          <w:szCs w:val="28"/>
          <w:rtl/>
        </w:rPr>
        <w:t>تختلف الدراسات في المجالات التي تركز عليها. فمثلاً، دراسة الخصاونة (2018) ركزت على قطاع الصناعات الدوائية البشرية في الأردن، بينما دراسة عبد الرحمن (2019) ركزت على شركة الناغي للسيارات. في المقابل، دراسة ابن هداية (2018) ركزت على إدارة المشاريع الإنشائية.</w:t>
      </w:r>
    </w:p>
    <w:p w14:paraId="53958071" w14:textId="77777777" w:rsidR="008F6648" w:rsidRPr="005F441F" w:rsidRDefault="008F6648" w:rsidP="008F6648">
      <w:pPr>
        <w:spacing w:line="240" w:lineRule="auto"/>
        <w:ind w:firstLine="720"/>
        <w:jc w:val="both"/>
        <w:rPr>
          <w:rFonts w:ascii="Simplified Arabic" w:hAnsi="Simplified Arabic" w:cs="Simplified Arabic"/>
          <w:sz w:val="28"/>
          <w:szCs w:val="28"/>
        </w:rPr>
      </w:pPr>
      <w:r w:rsidRPr="005F441F">
        <w:rPr>
          <w:rFonts w:ascii="Simplified Arabic" w:hAnsi="Simplified Arabic" w:cs="Simplified Arabic"/>
          <w:sz w:val="28"/>
          <w:szCs w:val="28"/>
          <w:rtl/>
        </w:rPr>
        <w:t>بينما ركزت بعض الدراسات على القطاع الخاص، مثل دراسة عبد الرحمن (2019) على شركة سيارات، ركزت دراسات أخرى على القطاع العام، مثل دراسة الحكيمي (2019) التي تناولت المصارف الإسلامية اليمنية.</w:t>
      </w:r>
    </w:p>
    <w:p w14:paraId="296D47FE" w14:textId="77777777" w:rsidR="008F6648" w:rsidRPr="005F441F" w:rsidRDefault="008F6648" w:rsidP="008F6648">
      <w:pPr>
        <w:spacing w:line="240" w:lineRule="auto"/>
        <w:ind w:firstLine="720"/>
        <w:jc w:val="both"/>
        <w:rPr>
          <w:rFonts w:ascii="Simplified Arabic" w:hAnsi="Simplified Arabic" w:cs="Simplified Arabic"/>
          <w:sz w:val="28"/>
          <w:szCs w:val="28"/>
        </w:rPr>
      </w:pPr>
      <w:r w:rsidRPr="005F441F">
        <w:rPr>
          <w:rFonts w:ascii="Simplified Arabic" w:hAnsi="Simplified Arabic" w:cs="Simplified Arabic"/>
          <w:sz w:val="28"/>
          <w:szCs w:val="28"/>
          <w:rtl/>
        </w:rPr>
        <w:t>تختلف الدراسات في الأبعاد المحددة التي تركز عليها. فمثلاً، دراسة ابن هداية (2018) تناولت جمع ومعالجة البيانات، تخزين واسترجاع المعلومات، والمستلزمات المادية والبشرية، بينما دراسة عبد الرحمن (2019) ركزت على استراتيجية أمن المعلومات، مواكبة أحدث البرمجيات، ومعايير الجودة.</w:t>
      </w:r>
    </w:p>
    <w:p w14:paraId="606FA60D" w14:textId="77777777" w:rsidR="008F6648" w:rsidRPr="005F441F" w:rsidRDefault="008F6648" w:rsidP="008F6648">
      <w:pPr>
        <w:spacing w:line="240" w:lineRule="auto"/>
        <w:ind w:firstLine="720"/>
        <w:jc w:val="both"/>
        <w:rPr>
          <w:rFonts w:ascii="Simplified Arabic" w:hAnsi="Simplified Arabic" w:cs="Simplified Arabic"/>
          <w:sz w:val="28"/>
          <w:szCs w:val="28"/>
        </w:rPr>
      </w:pPr>
      <w:r w:rsidRPr="005F441F">
        <w:rPr>
          <w:rFonts w:ascii="Simplified Arabic" w:hAnsi="Simplified Arabic" w:cs="Simplified Arabic"/>
          <w:sz w:val="28"/>
          <w:szCs w:val="28"/>
          <w:rtl/>
        </w:rPr>
        <w:lastRenderedPageBreak/>
        <w:t>تختلف الدراسات في الأبعاد المتعلقة بالأداء المؤسسي. دراسة الخصاونة (2018) تناولت ريادة الأعمال، بينما دراسة الحكيمي (2019) ركزت على الأداء المؤسسي في المصارف الإسلامية.</w:t>
      </w:r>
    </w:p>
    <w:p w14:paraId="36422534" w14:textId="77777777" w:rsidR="008F6648" w:rsidRDefault="008F6648" w:rsidP="008F6648">
      <w:pPr>
        <w:spacing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أظهرت الدراسات نتائج متفاوتة حول تأثير نظم المعلومات الإدارية على الأداء المؤسسي. فبينما أظهرت دراسة الخصاونة (2018) مستوى مرتفع لنظم المعلومات الإدارية ومستوى متوسط لريادة الأعمال، أظهرت دراسة عبد الرحمن (2019) تأثير كبير لنظم المعلومات الإدارية على أداء الشركة.</w:t>
      </w:r>
    </w:p>
    <w:p w14:paraId="229A059F" w14:textId="77777777" w:rsidR="008F6648" w:rsidRPr="005F441F" w:rsidRDefault="008F6648" w:rsidP="008F6648">
      <w:pPr>
        <w:spacing w:line="240" w:lineRule="auto"/>
        <w:ind w:firstLine="720"/>
        <w:jc w:val="both"/>
        <w:rPr>
          <w:rFonts w:ascii="Simplified Arabic" w:hAnsi="Simplified Arabic" w:cs="Simplified Arabic"/>
          <w:sz w:val="28"/>
          <w:szCs w:val="28"/>
        </w:rPr>
      </w:pPr>
    </w:p>
    <w:p w14:paraId="09D6746A" w14:textId="77777777" w:rsidR="008F6648" w:rsidRPr="005F441F" w:rsidRDefault="008F6648" w:rsidP="008F6648">
      <w:pPr>
        <w:spacing w:line="240" w:lineRule="auto"/>
        <w:jc w:val="both"/>
        <w:rPr>
          <w:rFonts w:ascii="Simplified Arabic" w:hAnsi="Simplified Arabic" w:cs="Simplified Arabic"/>
          <w:b/>
          <w:bCs/>
          <w:sz w:val="28"/>
          <w:szCs w:val="28"/>
          <w:rtl/>
        </w:rPr>
      </w:pPr>
      <w:bookmarkStart w:id="42" w:name="_Toc170559570"/>
      <w:r w:rsidRPr="005F441F">
        <w:rPr>
          <w:rFonts w:ascii="Simplified Arabic" w:hAnsi="Simplified Arabic" w:cs="Simplified Arabic"/>
          <w:b/>
          <w:bCs/>
          <w:sz w:val="28"/>
          <w:szCs w:val="28"/>
          <w:rtl/>
        </w:rPr>
        <w:t>الفجوات في الدراسات</w:t>
      </w:r>
      <w:r w:rsidRPr="005F441F">
        <w:rPr>
          <w:rFonts w:ascii="Simplified Arabic" w:hAnsi="Simplified Arabic" w:cs="Simplified Arabic"/>
          <w:b/>
          <w:bCs/>
          <w:sz w:val="28"/>
          <w:szCs w:val="28"/>
        </w:rPr>
        <w:t>:</w:t>
      </w:r>
      <w:bookmarkEnd w:id="42"/>
      <w:r w:rsidRPr="005F441F">
        <w:rPr>
          <w:rFonts w:ascii="Simplified Arabic" w:hAnsi="Simplified Arabic" w:cs="Simplified Arabic"/>
          <w:b/>
          <w:bCs/>
          <w:sz w:val="28"/>
          <w:szCs w:val="28"/>
        </w:rPr>
        <w:t xml:space="preserve"> </w:t>
      </w:r>
    </w:p>
    <w:p w14:paraId="033CBD36" w14:textId="77777777" w:rsidR="008F6648" w:rsidRPr="005F441F" w:rsidRDefault="008F6648" w:rsidP="008F6648">
      <w:pPr>
        <w:spacing w:line="240" w:lineRule="auto"/>
        <w:jc w:val="both"/>
        <w:rPr>
          <w:rFonts w:ascii="Simplified Arabic" w:hAnsi="Simplified Arabic" w:cs="Simplified Arabic"/>
          <w:sz w:val="28"/>
          <w:szCs w:val="28"/>
        </w:rPr>
      </w:pPr>
      <w:r w:rsidRPr="005F441F">
        <w:rPr>
          <w:rFonts w:ascii="Simplified Arabic" w:hAnsi="Simplified Arabic" w:cs="Simplified Arabic"/>
          <w:sz w:val="28"/>
          <w:szCs w:val="28"/>
          <w:rtl/>
        </w:rPr>
        <w:t>على الرغم من التشابهات، تبقى هناك فجوات بحثية يمكن استكشافها. فبينما تركزت الدراسات العربية بشكل كبير على مناطق معينة مثل الأردن واليمن، هناك حاجة لدراسات مماثلة في مناطق أخرى مثل الرياض. دراسة أثر نظم المعلومات الإدارية على إدارة المشاريع الإنشائية في مدينة الرياض يمكن أن تقدم رؤى جديدة ومفيدة، خاصة في ظل التطورات الاقتصادية الكبيرة التي تشهدها المملكة العربية السعودية في إطار رؤية 2030</w:t>
      </w:r>
      <w:r w:rsidRPr="005F441F">
        <w:rPr>
          <w:rFonts w:ascii="Simplified Arabic" w:hAnsi="Simplified Arabic" w:cs="Simplified Arabic"/>
          <w:sz w:val="28"/>
          <w:szCs w:val="28"/>
        </w:rPr>
        <w:t>.</w:t>
      </w:r>
    </w:p>
    <w:p w14:paraId="4C3364A8" w14:textId="77777777" w:rsidR="008F6648" w:rsidRPr="005F441F" w:rsidRDefault="008F6648" w:rsidP="008F6648">
      <w:pPr>
        <w:spacing w:line="240" w:lineRule="auto"/>
        <w:jc w:val="both"/>
        <w:rPr>
          <w:rFonts w:ascii="Simplified Arabic" w:hAnsi="Simplified Arabic" w:cs="Simplified Arabic"/>
          <w:sz w:val="28"/>
          <w:szCs w:val="28"/>
        </w:rPr>
      </w:pPr>
      <w:r w:rsidRPr="005F441F">
        <w:rPr>
          <w:rFonts w:ascii="Simplified Arabic" w:hAnsi="Simplified Arabic" w:cs="Simplified Arabic"/>
          <w:sz w:val="28"/>
          <w:szCs w:val="28"/>
          <w:rtl/>
        </w:rPr>
        <w:t>تظهر الدراسات السابقة أوجه تشابه كبيرة في أهدافها، منهجياتها، وأدواتها التحليلية، ما يعكس توجهًا عامًا نحو فهم وتحسين دور نظم المعلومات الإدارية في الأداء المؤسسي. التوصيات المشتركة والتحديات المتشابهة تؤكد على أهمية تحسين نظم المعلومات الإدارية لتحقيق أداء أفضل. الفجوات البحثية الحالية تفتح المجال لدراسات مستقبلية، خاصة في سياقات جغرافية جديدة مثل مدينة الرياض، لتوسيع الفهم وتقديم حلول مبتكرة ومناسبة لتلك البيئات</w:t>
      </w:r>
      <w:r w:rsidRPr="005F441F">
        <w:rPr>
          <w:rFonts w:ascii="Simplified Arabic" w:hAnsi="Simplified Arabic" w:cs="Simplified Arabic"/>
          <w:sz w:val="28"/>
          <w:szCs w:val="28"/>
        </w:rPr>
        <w:t>.</w:t>
      </w:r>
    </w:p>
    <w:p w14:paraId="6AA96908" w14:textId="77777777" w:rsidR="008F6648" w:rsidRPr="00C27B4A" w:rsidRDefault="008F6648" w:rsidP="008F6648">
      <w:pPr>
        <w:spacing w:line="240" w:lineRule="auto"/>
        <w:jc w:val="both"/>
        <w:rPr>
          <w:rFonts w:ascii="Simplified Arabic" w:hAnsi="Simplified Arabic" w:cs="Simplified Arabic"/>
          <w:sz w:val="28"/>
          <w:szCs w:val="28"/>
          <w:rtl/>
          <w:lang w:bidi="ar-EG"/>
        </w:rPr>
      </w:pPr>
    </w:p>
    <w:p w14:paraId="002F4D40" w14:textId="77777777" w:rsidR="008F6648" w:rsidRPr="005F441F" w:rsidRDefault="008F6648" w:rsidP="008F6648">
      <w:pPr>
        <w:pStyle w:val="Heading2"/>
        <w:spacing w:line="276" w:lineRule="auto"/>
        <w:jc w:val="both"/>
        <w:rPr>
          <w:rFonts w:ascii="Simplified Arabic" w:hAnsi="Simplified Arabic" w:cs="Simplified Arabic"/>
          <w:b/>
          <w:bCs/>
          <w:color w:val="000000" w:themeColor="text1"/>
          <w:sz w:val="36"/>
          <w:szCs w:val="36"/>
          <w:rtl/>
        </w:rPr>
      </w:pPr>
      <w:bookmarkStart w:id="43" w:name="_Toc173969340"/>
      <w:r w:rsidRPr="00FA5888">
        <w:rPr>
          <w:rFonts w:ascii="Simplified Arabic" w:hAnsi="Simplified Arabic" w:cs="Simplified Arabic"/>
          <w:b/>
          <w:bCs/>
          <w:color w:val="000000" w:themeColor="text1"/>
          <w:sz w:val="36"/>
          <w:szCs w:val="36"/>
          <w:rtl/>
        </w:rPr>
        <w:t>الإطار النظري</w:t>
      </w:r>
      <w:bookmarkEnd w:id="39"/>
      <w:bookmarkEnd w:id="40"/>
      <w:bookmarkEnd w:id="43"/>
    </w:p>
    <w:p w14:paraId="31B32E99" w14:textId="77777777" w:rsidR="008F6648" w:rsidRPr="005F441F" w:rsidRDefault="008F6648" w:rsidP="008F6648">
      <w:pPr>
        <w:spacing w:after="0" w:line="240" w:lineRule="auto"/>
        <w:ind w:firstLine="720"/>
        <w:jc w:val="both"/>
        <w:rPr>
          <w:rFonts w:ascii="Simplified Arabic" w:hAnsi="Simplified Arabic" w:cs="Simplified Arabic"/>
          <w:sz w:val="28"/>
          <w:szCs w:val="28"/>
          <w:rtl/>
        </w:rPr>
      </w:pPr>
      <w:r w:rsidRPr="005F441F">
        <w:rPr>
          <w:rFonts w:ascii="Simplified Arabic" w:hAnsi="Simplified Arabic" w:cs="Simplified Arabic"/>
          <w:sz w:val="28"/>
          <w:szCs w:val="28"/>
          <w:rtl/>
        </w:rPr>
        <w:t>الإطار النظري للدراسة يعد أحد الأركان الأساسية التي يقوم عليها أي بحث علمي، حيث يقدم نظرة شاملة ومتكاملة عن الموضوع المراد دراسته من خلال تحليل النظريات والمفاهيم المتعلقة به. في سياق دراسة تأثير نظم المعلومات الإدارية (</w:t>
      </w:r>
      <w:r w:rsidRPr="005F441F">
        <w:rPr>
          <w:rFonts w:ascii="Simplified Arabic" w:hAnsi="Simplified Arabic" w:cs="Simplified Arabic"/>
          <w:sz w:val="28"/>
          <w:szCs w:val="28"/>
        </w:rPr>
        <w:t>MIS</w:t>
      </w:r>
      <w:r w:rsidRPr="005F441F">
        <w:rPr>
          <w:rFonts w:ascii="Simplified Arabic" w:hAnsi="Simplified Arabic" w:cs="Simplified Arabic"/>
          <w:sz w:val="28"/>
          <w:szCs w:val="28"/>
          <w:rtl/>
        </w:rPr>
        <w:t>) على إدارة المشاريع الإنشائية في شركات المقاولات بمدينة الرياض، يشمل الإطار النظري عدة جوانب محورية تُسهم في تعميق الفهم لدور نظم المعلومات في تحسين إدارة المشاريع وتحقيق الكفاءة والفعالية.</w:t>
      </w:r>
    </w:p>
    <w:p w14:paraId="420F6CB7" w14:textId="77777777" w:rsidR="008F6648" w:rsidRDefault="008F6648" w:rsidP="008F6648">
      <w:pPr>
        <w:spacing w:after="0" w:line="240" w:lineRule="auto"/>
        <w:jc w:val="both"/>
        <w:rPr>
          <w:rFonts w:ascii="Simplified Arabic" w:hAnsi="Simplified Arabic" w:cs="Simplified Arabic"/>
          <w:sz w:val="28"/>
          <w:szCs w:val="28"/>
          <w:rtl/>
        </w:rPr>
      </w:pPr>
    </w:p>
    <w:p w14:paraId="64CA7521" w14:textId="77777777" w:rsidR="008F6648" w:rsidRDefault="008F6648" w:rsidP="008F6648">
      <w:pPr>
        <w:spacing w:after="0" w:line="240" w:lineRule="auto"/>
        <w:jc w:val="both"/>
        <w:rPr>
          <w:rtl/>
        </w:rPr>
      </w:pPr>
      <w:r>
        <w:object w:dxaOrig="8821" w:dyaOrig="4786" w14:anchorId="1442CC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75pt;height:239.15pt" o:ole="">
            <v:imagedata r:id="rId7" o:title=""/>
          </v:shape>
          <o:OLEObject Type="Embed" ProgID="Visio.Drawing.15" ShapeID="_x0000_i1025" DrawAspect="Content" ObjectID="_1784629481" r:id="rId8"/>
        </w:object>
      </w:r>
    </w:p>
    <w:p w14:paraId="45FC6C39" w14:textId="77777777" w:rsidR="008F6648" w:rsidRDefault="008F6648" w:rsidP="008F6648">
      <w:pPr>
        <w:pStyle w:val="Caption"/>
        <w:jc w:val="center"/>
        <w:rPr>
          <w:rtl/>
        </w:rPr>
      </w:pPr>
    </w:p>
    <w:p w14:paraId="7FD09C7F" w14:textId="77777777" w:rsidR="008F6648" w:rsidRPr="005F441F" w:rsidRDefault="008F6648" w:rsidP="008F6648">
      <w:pPr>
        <w:pStyle w:val="Caption"/>
        <w:jc w:val="center"/>
        <w:rPr>
          <w:rFonts w:ascii="Simplified Arabic" w:hAnsi="Simplified Arabic" w:cs="Simplified Arabic"/>
          <w:sz w:val="28"/>
          <w:szCs w:val="28"/>
          <w:rtl/>
        </w:rPr>
      </w:pPr>
      <w:bookmarkStart w:id="44" w:name="_Toc17396926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4"/>
    </w:p>
    <w:p w14:paraId="0110B385" w14:textId="77777777" w:rsidR="008F6648" w:rsidRPr="005F441F" w:rsidRDefault="008F6648" w:rsidP="008F6648">
      <w:pPr>
        <w:pStyle w:val="ListParagraph"/>
        <w:numPr>
          <w:ilvl w:val="0"/>
          <w:numId w:val="8"/>
        </w:numPr>
        <w:spacing w:after="0" w:line="240" w:lineRule="auto"/>
        <w:jc w:val="both"/>
        <w:rPr>
          <w:rFonts w:ascii="Simplified Arabic" w:hAnsi="Simplified Arabic" w:cs="Simplified Arabic"/>
          <w:b/>
          <w:bCs/>
          <w:sz w:val="28"/>
          <w:szCs w:val="28"/>
          <w:rtl/>
        </w:rPr>
      </w:pPr>
      <w:r w:rsidRPr="005F441F">
        <w:rPr>
          <w:rFonts w:ascii="Simplified Arabic" w:hAnsi="Simplified Arabic" w:cs="Simplified Arabic"/>
          <w:b/>
          <w:bCs/>
          <w:sz w:val="28"/>
          <w:szCs w:val="28"/>
          <w:rtl/>
        </w:rPr>
        <w:t>مفهوم نظم المعلومات الإدارية وأهميتها</w:t>
      </w:r>
    </w:p>
    <w:p w14:paraId="78C3A0B2"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نظم المعلومات الإدارية هي عبارة عن منظومة متكاملة تجمع بين التكنولوجيا والعمليات الإدارية بهدف دعم عمليات اتخاذ القرار داخل المؤسسات. تشمل نظم المعلومات الإدارية كل ما يتعلق بجمع البيانات، ومعالجتها، وتخزينها، وتوزيعها بشكل يتيح للمؤسسات استخدام هذه المعلومات بكفاءة لتحسين الأداء وتحقيق الأهداف الإستراتيجية. في عالم اليوم، حيث تلعب التكنولوجيا دورًا محوريًا في كل جانب من جوانب الحياة، أصبحت نظم المعلومات الإدارية عنصرًا لا غنى عنه للشركات التي تسعى لتحقيق ميزة تنافسية في السوق</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53890437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Moa23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Moaiad</w:t>
          </w:r>
          <w:r w:rsidRPr="00AA6820">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03F8D364"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تتجلى أهمية نظم المعلومات الإدارية في قدرتها على توفير معلومات دقيقة ومحدثة بشكل مستمر، مما يساعد المديرين على اتخاذ قرارات مستنيرة وفعّالة. في مجال إدارة المشاريع الإنشائية، يمكن أن تسهم نظم المعلومات الإدارية في تحسين عملية التخطيط والتنسيق بين مختلف عناصر المشروع، وتقليل التكاليف الزائدة، وزيادة الإنتاجية.</w:t>
      </w:r>
    </w:p>
    <w:p w14:paraId="7BD2529B" w14:textId="77777777" w:rsidR="008F6648" w:rsidRPr="005F441F" w:rsidRDefault="008F6648" w:rsidP="008F6648">
      <w:pPr>
        <w:pStyle w:val="ListParagraph"/>
        <w:numPr>
          <w:ilvl w:val="0"/>
          <w:numId w:val="8"/>
        </w:numPr>
        <w:spacing w:after="0" w:line="240" w:lineRule="auto"/>
        <w:jc w:val="both"/>
        <w:rPr>
          <w:rFonts w:ascii="Simplified Arabic" w:hAnsi="Simplified Arabic" w:cs="Simplified Arabic"/>
          <w:b/>
          <w:bCs/>
          <w:sz w:val="28"/>
          <w:szCs w:val="28"/>
          <w:rtl/>
        </w:rPr>
      </w:pPr>
      <w:r w:rsidRPr="005F441F">
        <w:rPr>
          <w:rFonts w:ascii="Simplified Arabic" w:hAnsi="Simplified Arabic" w:cs="Simplified Arabic"/>
          <w:b/>
          <w:bCs/>
          <w:sz w:val="28"/>
          <w:szCs w:val="28"/>
          <w:rtl/>
        </w:rPr>
        <w:t>دور نظم المعلومات الإدارية في إدارة المشاريع الإنشائية</w:t>
      </w:r>
    </w:p>
    <w:p w14:paraId="4EB7F5C0"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في صناعة المقاولات، تُعتبر إدارة المشاريع الإنشائية عملية معقدة تتطلب التنسيق بين العديد من الأنشطة والموارد. يتضمن ذلك إدارة الوقت والميزانية والجودة والموارد البشرية والمواد. نظم المعلومات الإدارية تسهم </w:t>
      </w:r>
      <w:r w:rsidRPr="005F441F">
        <w:rPr>
          <w:rFonts w:ascii="Simplified Arabic" w:hAnsi="Simplified Arabic" w:cs="Simplified Arabic"/>
          <w:sz w:val="28"/>
          <w:szCs w:val="28"/>
          <w:rtl/>
        </w:rPr>
        <w:lastRenderedPageBreak/>
        <w:t>في تبسيط هذه العمليات المعقدة من خلال توفير أدوات تقنية تُسهِّل جمع وتحليل البيانات بشكل فعال</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12587910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Jra16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Jraisat</w:t>
          </w:r>
          <w:r w:rsidRPr="00AA6820">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025BA0E5"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أحد الجوانب الرئيسية لاستخدام نظم المعلومات الإدارية في إدارة المشاريع الإنشائية هو تحسين تدفق المعلومات. من خلال نظم المعلومات، يمكن للمديرين الوصول إلى المعلومات الحيوية بسرعة ودقة، مما يتيح لهم متابعة تقدم المشروع واتخاذ قرارات سريعة وفعالة لتصحيح المسار عند الحاجة. على سبيل المثال، يمكن للمسؤولين عن المشروع استخدام نظم المعلومات لمتابعة مدى الالتزام بالجدول الزمني والتكاليف المتوقعة، مما يسهم في تجنب التأخير والتكاليف الزائدة.</w:t>
      </w:r>
    </w:p>
    <w:p w14:paraId="10381203"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تسهم نظم المعلومات الإدارية في تعزيز التعاون بين مختلف الفرق المعنية بالمشروع. عبر منصات التواصل التكنولوجي، يمكن للمهندسين والمقاولين والموردين والملاك التواصل بفعالية، مما يساهم في حل المشكلات بسرعة وتنسيق الجهود المشتركة لتحقيق أهداف المشروع بكفاءة. هذا التعاون الفعّال يُعدُّ عنصرًا أساسيًا لضمان نجاح المشاريع الإنشائية، خاصة في بيئة العمل الديناميكية والمتغيرة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2886065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Ahu19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Ahuja</w:t>
          </w:r>
          <w:r w:rsidRPr="00AA6820">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5217C5FF" w14:textId="77777777" w:rsidR="008F6648" w:rsidRPr="005F441F" w:rsidRDefault="008F6648" w:rsidP="008F6648">
      <w:pPr>
        <w:pStyle w:val="ListParagraph"/>
        <w:numPr>
          <w:ilvl w:val="0"/>
          <w:numId w:val="8"/>
        </w:numPr>
        <w:spacing w:after="0" w:line="240" w:lineRule="auto"/>
        <w:jc w:val="both"/>
        <w:rPr>
          <w:rFonts w:ascii="Simplified Arabic" w:hAnsi="Simplified Arabic" w:cs="Simplified Arabic"/>
          <w:b/>
          <w:bCs/>
          <w:sz w:val="28"/>
          <w:szCs w:val="28"/>
          <w:rtl/>
        </w:rPr>
      </w:pPr>
      <w:r w:rsidRPr="005F441F">
        <w:rPr>
          <w:rFonts w:ascii="Simplified Arabic" w:hAnsi="Simplified Arabic" w:cs="Simplified Arabic"/>
          <w:b/>
          <w:bCs/>
          <w:sz w:val="28"/>
          <w:szCs w:val="28"/>
          <w:rtl/>
        </w:rPr>
        <w:t>تأثير نظم المعلومات الإدارية على الكفاءة والفعالية</w:t>
      </w:r>
    </w:p>
    <w:p w14:paraId="7513AE5C"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تُظهر الأبحاث أن استخدام نظم المعلومات الإدارية يمكن أن يؤدي إلى تحسين كبير في الكفاءة التشغيلية والفعالية الإستراتيجية للشركات. من خلال تحسين جمع البيانات وتحليلها، يمكن للشركات تحسين تخطيط الموارد وتقليل الهدر وزيادة الربحية. في مشاريع البناء، قد يؤدي ذلك إلى تخفيض التكاليف الإجمالية وزيادة سرعة الإنجاز دون المساس بالجودة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0363192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Gem23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Geminarqi</w:t>
          </w:r>
          <w:r w:rsidRPr="00AA6820">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0F1500C0"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نظم المعلومات الإدارية تساعد أيضًا في تحسين جودة القرارات المتخذة في المشاريع الإنشائية. من خلال توفير رؤى مستندة إلى بيانات دقيقة ومحدثة، يمكن للمديرين اتخاذ قرارات تعتمد على الحقائق بدلاً من التخمين. على سبيل المثال، يمكن استخدام البيانات للتحليل المالي للمشروع، مما يساعد في تحديد العوائد المتوقعة وتقليل المخاطر المالية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048212782"/>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Ade22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Adekunle</w:t>
          </w:r>
          <w:r w:rsidRPr="00AA6820">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33CA8D02" w14:textId="77777777" w:rsidR="008F6648" w:rsidRPr="005F441F" w:rsidRDefault="008F6648" w:rsidP="008F6648">
      <w:pPr>
        <w:pStyle w:val="ListParagraph"/>
        <w:numPr>
          <w:ilvl w:val="0"/>
          <w:numId w:val="8"/>
        </w:numPr>
        <w:spacing w:after="0" w:line="240" w:lineRule="auto"/>
        <w:jc w:val="both"/>
        <w:rPr>
          <w:rFonts w:ascii="Simplified Arabic" w:hAnsi="Simplified Arabic" w:cs="Simplified Arabic"/>
          <w:b/>
          <w:bCs/>
          <w:sz w:val="28"/>
          <w:szCs w:val="28"/>
          <w:rtl/>
        </w:rPr>
      </w:pPr>
      <w:r w:rsidRPr="005F441F">
        <w:rPr>
          <w:rFonts w:ascii="Simplified Arabic" w:hAnsi="Simplified Arabic" w:cs="Simplified Arabic"/>
          <w:b/>
          <w:bCs/>
          <w:sz w:val="28"/>
          <w:szCs w:val="28"/>
          <w:rtl/>
        </w:rPr>
        <w:t>التحديات المرتبطة بنظم المعلومات الإدارية</w:t>
      </w:r>
    </w:p>
    <w:p w14:paraId="7C905599"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على الرغم من الفوائد العديدة لنظم المعلومات الإدارية، تواجه الشركات العديد من التحديات عند تبنيها. أحد هذه التحديات هو التكلفة المرتفعة لتطوير وتنفيذ نظم معلومات متقدمة. يتطلب ذلك استثمارات كبيرة في البنية التحتية التكنولوجية وتدريب الموظفين، وهو ما قد يكون عقبة أمام الشركات الصغيرة والمتوسطة.</w:t>
      </w:r>
    </w:p>
    <w:p w14:paraId="4830C08C"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 xml:space="preserve">تتطلب نظم المعلومات الإدارية تكاملاً فعالاً بين التكنولوجيا والعمليات الإدارية. في بعض الأحيان، قد تؤدي الفجوات بين التكنولوجيا والعمليات إلى تقليل فعالية النظم وعدم تحقيق الأهداف المرجوة. لذلك، يتعين على </w:t>
      </w:r>
      <w:r w:rsidRPr="005F441F">
        <w:rPr>
          <w:rFonts w:ascii="Simplified Arabic" w:hAnsi="Simplified Arabic" w:cs="Simplified Arabic"/>
          <w:sz w:val="28"/>
          <w:szCs w:val="28"/>
          <w:rtl/>
        </w:rPr>
        <w:lastRenderedPageBreak/>
        <w:t>الشركات تصميم استراتيجيات واضحة لضمان تحقيق التكامل الفعّال وتجنب هذه الفجوات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6717259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Kir24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Kirchner-Krath</w:t>
          </w:r>
          <w:r w:rsidRPr="00AA6820">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11579F57" w14:textId="77777777" w:rsidR="008F6648" w:rsidRPr="005F441F" w:rsidRDefault="008F6648" w:rsidP="008F6648">
      <w:pPr>
        <w:pStyle w:val="ListParagraph"/>
        <w:numPr>
          <w:ilvl w:val="0"/>
          <w:numId w:val="8"/>
        </w:numPr>
        <w:spacing w:after="0" w:line="240" w:lineRule="auto"/>
        <w:jc w:val="both"/>
        <w:rPr>
          <w:rFonts w:ascii="Simplified Arabic" w:hAnsi="Simplified Arabic" w:cs="Simplified Arabic"/>
          <w:b/>
          <w:bCs/>
          <w:sz w:val="28"/>
          <w:szCs w:val="28"/>
          <w:rtl/>
        </w:rPr>
      </w:pPr>
      <w:r w:rsidRPr="005F441F">
        <w:rPr>
          <w:rFonts w:ascii="Simplified Arabic" w:hAnsi="Simplified Arabic" w:cs="Simplified Arabic"/>
          <w:b/>
          <w:bCs/>
          <w:sz w:val="28"/>
          <w:szCs w:val="28"/>
          <w:rtl/>
        </w:rPr>
        <w:t>التأثير في سياق السوق السعودي</w:t>
      </w:r>
    </w:p>
    <w:p w14:paraId="69889655"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في السياق السعودي، يتزايد الاهتمام بتبني نظم المعلومات الإدارية في قطاع الإنشاءات، خاصة في ظل رؤية المملكة 2030 التي تهدف إلى تعزيز الابتكار والتكنولوجيا في مختلف القطاعات. تسعى الحكومة السعودية إلى تحسين كفاءة وفعالية قطاع البناء، وهو ما يتطلب استخدام أحدث التقنيات في نظم المعلومات لتحسين أداء المشاريع وضمان تحقيق الجودة والكفاءة.</w:t>
      </w:r>
    </w:p>
    <w:p w14:paraId="37FC30E4" w14:textId="77777777" w:rsidR="008F6648" w:rsidRPr="005F441F"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تواجه شركات المقاولات في الرياض تحديات كبيرة فيما يتعلق بإدارة المشاريع الضخمة والمعقدة، خاصة مع النمو السريع في القطاع العقاري والبنية التحتية. هنا يأتي دور نظم المعلومات الإدارية في تقديم الحلول الفعّالة لهذه التحديات، حيث يمكن أن تساهم في تحسين التخطيط والتنفيذ والمتابعة للمشاريع، وضمان تحقيق الأهداف الزمنية والمالية والجودة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967805332"/>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Ala224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AA6820">
            <w:rPr>
              <w:rFonts w:ascii="Simplified Arabic" w:hAnsi="Simplified Arabic" w:cs="Simplified Arabic" w:hint="cs"/>
              <w:noProof/>
              <w:sz w:val="28"/>
              <w:szCs w:val="28"/>
              <w:rtl/>
              <w:lang w:bidi="ar-EG"/>
            </w:rPr>
            <w:t>(</w:t>
          </w:r>
          <w:r w:rsidRPr="00AA6820">
            <w:rPr>
              <w:rFonts w:ascii="Simplified Arabic" w:hAnsi="Simplified Arabic" w:cs="Simplified Arabic" w:hint="cs"/>
              <w:noProof/>
              <w:sz w:val="28"/>
              <w:szCs w:val="28"/>
              <w:lang w:bidi="ar-EG"/>
            </w:rPr>
            <w:t>Alajmi</w:t>
          </w:r>
          <w:r w:rsidRPr="00AA6820">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5F441F">
        <w:rPr>
          <w:rFonts w:ascii="Simplified Arabic" w:hAnsi="Simplified Arabic" w:cs="Simplified Arabic"/>
          <w:sz w:val="28"/>
          <w:szCs w:val="28"/>
          <w:rtl/>
        </w:rPr>
        <w:t>.</w:t>
      </w:r>
    </w:p>
    <w:p w14:paraId="60EC77E3" w14:textId="77777777" w:rsidR="008F6648" w:rsidRPr="00641A9D" w:rsidRDefault="008F6648" w:rsidP="008F6648">
      <w:pPr>
        <w:spacing w:after="0" w:line="240" w:lineRule="auto"/>
        <w:jc w:val="both"/>
        <w:rPr>
          <w:rFonts w:ascii="Simplified Arabic" w:hAnsi="Simplified Arabic" w:cs="Simplified Arabic"/>
          <w:sz w:val="28"/>
          <w:szCs w:val="28"/>
          <w:rtl/>
        </w:rPr>
      </w:pPr>
      <w:r w:rsidRPr="005F441F">
        <w:rPr>
          <w:rFonts w:ascii="Simplified Arabic" w:hAnsi="Simplified Arabic" w:cs="Simplified Arabic"/>
          <w:sz w:val="28"/>
          <w:szCs w:val="28"/>
          <w:rtl/>
        </w:rPr>
        <w:t>يُظهر الإطار النظري للدراسة أن نظم المعلومات الإدارية تلعب دورًا حيويًا في تحسين إدارة المشاريع الإنشائية في شركات المقاولات. من خلال تحسين تدفق المعلومات وزيادة الكفاءة والفعالية، يمكن لهذه النظم أن تساهم بشكل كبير في تحسين أداء المشاريع وتحقيق النجاح المستدام. إلا أن تبني هذه النظم يتطلب وعيًا كاملاً بالتحديات المرتبطة بها وضرورة تحقيق التكامل الفعّال بين التكنولوجيا والعمليات الإدارية. وفي ظل التطورات السريعة في السوق السعودي، تبقى نظم المعلومات الإدارية أداة أساسية لتعزيز الابتكار والنمو في قطاع البناء.</w:t>
      </w:r>
    </w:p>
    <w:p w14:paraId="6AC0303B" w14:textId="77777777" w:rsidR="008F6648" w:rsidRPr="00641A9D" w:rsidRDefault="008F6648" w:rsidP="008F6648">
      <w:pPr>
        <w:spacing w:line="240" w:lineRule="auto"/>
        <w:jc w:val="both"/>
        <w:rPr>
          <w:rFonts w:ascii="Simplified Arabic" w:hAnsi="Simplified Arabic" w:cs="Simplified Arabic"/>
          <w:sz w:val="28"/>
          <w:szCs w:val="28"/>
        </w:rPr>
      </w:pPr>
    </w:p>
    <w:p w14:paraId="6A072F6F" w14:textId="77777777" w:rsidR="008F6648" w:rsidRPr="00641A9D" w:rsidRDefault="008F6648" w:rsidP="008F6648">
      <w:pPr>
        <w:spacing w:line="240" w:lineRule="auto"/>
        <w:jc w:val="both"/>
        <w:rPr>
          <w:rFonts w:ascii="Simplified Arabic" w:hAnsi="Simplified Arabic" w:cs="Simplified Arabic"/>
          <w:sz w:val="28"/>
          <w:szCs w:val="28"/>
        </w:rPr>
      </w:pPr>
    </w:p>
    <w:p w14:paraId="30B393A9" w14:textId="77777777" w:rsidR="008F6648" w:rsidRPr="00641A9D" w:rsidRDefault="008F6648" w:rsidP="008F6648">
      <w:pPr>
        <w:spacing w:line="240" w:lineRule="auto"/>
        <w:jc w:val="both"/>
        <w:rPr>
          <w:rFonts w:ascii="Simplified Arabic" w:hAnsi="Simplified Arabic" w:cs="Simplified Arabic"/>
          <w:rtl/>
        </w:rPr>
      </w:pPr>
    </w:p>
    <w:p w14:paraId="00D81C84" w14:textId="77777777" w:rsidR="008F6648" w:rsidRDefault="008F6648"/>
    <w:sectPr w:rsidR="008F66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C3A85"/>
    <w:multiLevelType w:val="hybridMultilevel"/>
    <w:tmpl w:val="C8FE3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86BC1"/>
    <w:multiLevelType w:val="hybridMultilevel"/>
    <w:tmpl w:val="D84C9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A3DFC"/>
    <w:multiLevelType w:val="hybridMultilevel"/>
    <w:tmpl w:val="3C26E9B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4925CC"/>
    <w:multiLevelType w:val="hybridMultilevel"/>
    <w:tmpl w:val="9B883F1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4D531C09"/>
    <w:multiLevelType w:val="hybridMultilevel"/>
    <w:tmpl w:val="90CA1E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E636FEA"/>
    <w:multiLevelType w:val="hybridMultilevel"/>
    <w:tmpl w:val="4BCE6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E46519"/>
    <w:multiLevelType w:val="hybridMultilevel"/>
    <w:tmpl w:val="8C30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2269EF"/>
    <w:multiLevelType w:val="hybridMultilevel"/>
    <w:tmpl w:val="D6D09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32026">
    <w:abstractNumId w:val="4"/>
  </w:num>
  <w:num w:numId="2" w16cid:durableId="328487128">
    <w:abstractNumId w:val="2"/>
  </w:num>
  <w:num w:numId="3" w16cid:durableId="1090811953">
    <w:abstractNumId w:val="3"/>
  </w:num>
  <w:num w:numId="4" w16cid:durableId="1847944014">
    <w:abstractNumId w:val="0"/>
  </w:num>
  <w:num w:numId="5" w16cid:durableId="886987010">
    <w:abstractNumId w:val="6"/>
  </w:num>
  <w:num w:numId="6" w16cid:durableId="1443265681">
    <w:abstractNumId w:val="1"/>
  </w:num>
  <w:num w:numId="7" w16cid:durableId="1250119916">
    <w:abstractNumId w:val="5"/>
  </w:num>
  <w:num w:numId="8" w16cid:durableId="9375211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9381B"/>
    <w:rsid w:val="0029381B"/>
    <w:rsid w:val="003E0C9A"/>
    <w:rsid w:val="008F6648"/>
    <w:rsid w:val="00A212AE"/>
    <w:rsid w:val="00A439BB"/>
    <w:rsid w:val="00D55C33"/>
    <w:rsid w:val="00E13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5706"/>
  <w15:chartTrackingRefBased/>
  <w15:docId w15:val="{0F72D00D-2AFC-4EA7-87C5-0516A1AC4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648"/>
    <w:pPr>
      <w:bidi/>
    </w:pPr>
  </w:style>
  <w:style w:type="paragraph" w:styleId="Heading1">
    <w:name w:val="heading 1"/>
    <w:basedOn w:val="Normal"/>
    <w:next w:val="Normal"/>
    <w:link w:val="Heading1Char"/>
    <w:uiPriority w:val="9"/>
    <w:qFormat/>
    <w:rsid w:val="00293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3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8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8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8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8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8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8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8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8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38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8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8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8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8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8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8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81B"/>
    <w:rPr>
      <w:rFonts w:eastAsiaTheme="majorEastAsia" w:cstheme="majorBidi"/>
      <w:color w:val="272727" w:themeColor="text1" w:themeTint="D8"/>
    </w:rPr>
  </w:style>
  <w:style w:type="paragraph" w:styleId="Title">
    <w:name w:val="Title"/>
    <w:basedOn w:val="Normal"/>
    <w:next w:val="Normal"/>
    <w:link w:val="TitleChar"/>
    <w:uiPriority w:val="10"/>
    <w:qFormat/>
    <w:rsid w:val="002938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8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8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8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81B"/>
    <w:pPr>
      <w:spacing w:before="160"/>
      <w:jc w:val="center"/>
    </w:pPr>
    <w:rPr>
      <w:i/>
      <w:iCs/>
      <w:color w:val="404040" w:themeColor="text1" w:themeTint="BF"/>
    </w:rPr>
  </w:style>
  <w:style w:type="character" w:customStyle="1" w:styleId="QuoteChar">
    <w:name w:val="Quote Char"/>
    <w:basedOn w:val="DefaultParagraphFont"/>
    <w:link w:val="Quote"/>
    <w:uiPriority w:val="29"/>
    <w:rsid w:val="0029381B"/>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9381B"/>
    <w:pPr>
      <w:ind w:left="720"/>
      <w:contextualSpacing/>
    </w:pPr>
  </w:style>
  <w:style w:type="character" w:styleId="IntenseEmphasis">
    <w:name w:val="Intense Emphasis"/>
    <w:basedOn w:val="DefaultParagraphFont"/>
    <w:uiPriority w:val="21"/>
    <w:qFormat/>
    <w:rsid w:val="0029381B"/>
    <w:rPr>
      <w:i/>
      <w:iCs/>
      <w:color w:val="0F4761" w:themeColor="accent1" w:themeShade="BF"/>
    </w:rPr>
  </w:style>
  <w:style w:type="paragraph" w:styleId="IntenseQuote">
    <w:name w:val="Intense Quote"/>
    <w:basedOn w:val="Normal"/>
    <w:next w:val="Normal"/>
    <w:link w:val="IntenseQuoteChar"/>
    <w:uiPriority w:val="30"/>
    <w:qFormat/>
    <w:rsid w:val="00293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81B"/>
    <w:rPr>
      <w:i/>
      <w:iCs/>
      <w:color w:val="0F4761" w:themeColor="accent1" w:themeShade="BF"/>
    </w:rPr>
  </w:style>
  <w:style w:type="character" w:styleId="IntenseReference">
    <w:name w:val="Intense Reference"/>
    <w:basedOn w:val="DefaultParagraphFont"/>
    <w:uiPriority w:val="32"/>
    <w:qFormat/>
    <w:rsid w:val="0029381B"/>
    <w:rPr>
      <w:b/>
      <w:bCs/>
      <w:smallCaps/>
      <w:color w:val="0F4761" w:themeColor="accent1" w:themeShade="BF"/>
      <w:spacing w:val="5"/>
    </w:rPr>
  </w:style>
  <w:style w:type="paragraph" w:styleId="Caption">
    <w:name w:val="caption"/>
    <w:basedOn w:val="Normal"/>
    <w:next w:val="Normal"/>
    <w:uiPriority w:val="35"/>
    <w:unhideWhenUsed/>
    <w:qFormat/>
    <w:rsid w:val="008F6648"/>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F6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Rou15</b:Tag>
    <b:SourceType>JournalArticle</b:SourceType>
    <b:Guid>{DE991FED-6959-4E8F-AE16-2F4A168EF4E1}</b:Guid>
    <b:Author>
      <b:Author>
        <b:NameList>
          <b:Person>
            <b:Last>Rousseau</b:Last>
            <b:First>David</b:First>
          </b:Person>
        </b:NameList>
      </b:Author>
    </b:Author>
    <b:Title>General Systems Theory: Its Present and Potential</b:Title>
    <b:Year>2015</b:Year>
    <b:URL>https://www.researchgate.net/publication/281608365_General_Systems_Theory_Its_Present_and_Potential</b:URL>
    <b:RefOrder>1</b:RefOrder>
  </b:Source>
  <b:Source>
    <b:Tag>Kha236</b:Tag>
    <b:SourceType>JournalArticle</b:SourceType>
    <b:Guid>{F9DB3746-8416-4FE3-BA5A-852C3F2939AA}</b:Guid>
    <b:Author>
      <b:Author>
        <b:NameList>
          <b:Person>
            <b:Last>Khahr</b:Last>
            <b:First>Shabir</b:First>
            <b:Middle>Hussain</b:Middle>
          </b:Person>
        </b:NameList>
      </b:Author>
    </b:Author>
    <b:Title>Delay in Decision-Making Affecting Construction Projects: A Sustainable Decision-Making Model for Mega Projects</b:Title>
    <b:Year>2023</b:Year>
    <b:URL>https://www.researchgate.net/publication/369601738_Delay_in_Decision-Making_Affecting_Construction_Projects_A_Sustainable_Decision-Making_Model_for_Mega_Projects</b:URL>
    <b:RefOrder>2</b:RefOrder>
  </b:Source>
  <b:Source>
    <b:Tag>Obe16</b:Tag>
    <b:SourceType>JournalArticle</b:SourceType>
    <b:Guid>{BFFD84AD-A37B-432D-B101-29C9F00CAA4E}</b:Guid>
    <b:Author>
      <b:Author>
        <b:NameList>
          <b:Person>
            <b:Last>Obeidat</b:Last>
            <b:First>Mohammad</b:First>
            <b:Middle>AbdulQadir</b:Middle>
          </b:Person>
        </b:NameList>
      </b:Author>
    </b:Author>
    <b:Title>The Role of Project Management Information Systems Towards the Project Performance The Case of Construction Projects in United Arab Emirates</b:Title>
    <b:Year>2016</b:Year>
    <b:URL>https://www.researchgate.net/publication/306194238_The_Role_of_Project_Management_Information_Systems_Towards_the_Project_Performance_The_Case_of_Construction_Projects_in_United_Arab_Emirates</b:URL>
    <b:RefOrder>3</b:RefOrder>
  </b:Source>
  <b:Source>
    <b:Tag>Dav15</b:Tag>
    <b:SourceType>JournalArticle</b:SourceType>
    <b:Guid>{763ECCC2-79FE-45F6-B6DD-1345CE684D9A}</b:Guid>
    <b:Author>
      <b:Author>
        <b:NameList>
          <b:Person>
            <b:Last>Davis</b:Last>
            <b:First>Rachel</b:First>
          </b:Person>
        </b:NameList>
      </b:Author>
    </b:Author>
    <b:Title>Theories of behaviour and behaviour change across the social and behavioural sciences: a scoping review</b:Title>
    <b:Year>2015</b:Year>
    <b:URL>https://www.ncbi.nlm.nih.gov/pmc/articles/PMC4566873/</b:URL>
    <b:RefOrder>4</b:RefOrder>
  </b:Source>
  <b:Source>
    <b:Tag>Alg243</b:Tag>
    <b:SourceType>JournalArticle</b:SourceType>
    <b:Guid>{5E30BD4B-4B15-4F54-97E9-95C7958F7E6D}</b:Guid>
    <b:Author>
      <b:Author>
        <b:NameList>
          <b:Person>
            <b:Last>Alghamdi</b:Last>
            <b:First>OmarA.</b:First>
          </b:Person>
        </b:NameList>
      </b:Author>
    </b:Author>
    <b:Title>Competitive advantage: A longitudinal analysis of the roles of data-driven innovation capabilities, marketing agility, and market turbulence</b:Title>
    <b:Year>2024</b:Year>
    <b:URL>https://www.sciencedirect.com/science/article/pii/S0969698923002989</b:URL>
    <b:RefOrder>5</b:RefOrder>
  </b:Source>
  <b:Source>
    <b:Tag>Moa23</b:Tag>
    <b:SourceType>JournalArticle</b:SourceType>
    <b:Guid>{C465F7B2-A818-461E-A518-4DA6EB969949}</b:Guid>
    <b:Author>
      <b:Author>
        <b:NameList>
          <b:Person>
            <b:Last>Moaiad</b:Last>
            <b:First>Yazeed</b:First>
            <b:Middle>Al</b:Middle>
          </b:Person>
        </b:NameList>
      </b:Author>
    </b:Author>
    <b:Title>A Review Of The Effectiveness Of Management Information System In Decision Making</b:Title>
    <b:Year>2023</b:Year>
    <b:URL>https://www.researchgate.net/publication/367966053_A_Review_Of_The_Effectiveness_Of_Management_Information_System_In_Decision_Making</b:URL>
    <b:RefOrder>6</b:RefOrder>
  </b:Source>
  <b:Source>
    <b:Tag>Jra16</b:Tag>
    <b:SourceType>JournalArticle</b:SourceType>
    <b:Guid>{7B6FDA94-867F-47B2-95E8-88AD4CAF0813}</b:Guid>
    <b:Author>
      <b:Author>
        <b:NameList>
          <b:Person>
            <b:Last>Jraisat</b:Last>
            <b:First>Luai</b:First>
          </b:Person>
        </b:NameList>
      </b:Author>
    </b:Author>
    <b:Title>Quality in construction management: an exploratory study</b:Title>
    <b:Year>2016</b:Year>
    <b:URL>https://www.researchgate.net/publication/305732913_Quality_in_construction_management_an_exploratory_study</b:URL>
    <b:RefOrder>7</b:RefOrder>
  </b:Source>
  <b:Source>
    <b:Tag>Ahu19</b:Tag>
    <b:SourceType>JournalArticle</b:SourceType>
    <b:Guid>{F99A593C-5122-4624-BCE3-4A78F436AFD7}</b:Guid>
    <b:Author>
      <b:Author>
        <b:NameList>
          <b:Person>
            <b:Last>Ahuja</b:Last>
            <b:First>Vanita</b:First>
          </b:Person>
        </b:NameList>
      </b:Author>
    </b:Author>
    <b:Title>Benefits of collaborative ICT adoption for building project management</b:Title>
    <b:Year>2019</b:Year>
    <b:URL>https://www.researchgate.net/publication/228651932_Benefits_of_collaborative_ICT_adoption_for_building_project_management</b:URL>
    <b:RefOrder>8</b:RefOrder>
  </b:Source>
  <b:Source>
    <b:Tag>Gem23</b:Tag>
    <b:SourceType>JournalArticle</b:SourceType>
    <b:Guid>{4F8460E4-BFCC-46CA-B617-A0DEF346655A}</b:Guid>
    <b:Author>
      <b:Author>
        <b:NameList>
          <b:Person>
            <b:Last>Geminarqi</b:Last>
            <b:First>Enrica</b:First>
            <b:Middle>Ryan</b:Middle>
          </b:Person>
        </b:NameList>
      </b:Author>
    </b:Author>
    <b:Title>Improving Operational Management Efficiency in the Food and Beverage Industry: A Systematic Literature Review</b:Title>
    <b:Year>2023</b:Year>
    <b:URL>https://www.researchgate.net/publication/372654183_Improving_Operational_Management_Efficiency_in_the_Food_and_Beverage_Industry_A_Systematic_Literature_Review</b:URL>
    <b:RefOrder>9</b:RefOrder>
  </b:Source>
  <b:Source>
    <b:Tag>Ade22</b:Tag>
    <b:SourceType>JournalArticle</b:SourceType>
    <b:Guid>{9E4951F2-01BB-4BBE-AFF3-2D3D2BA45DB6}</b:Guid>
    <b:Author>
      <b:Author>
        <b:NameList>
          <b:Person>
            <b:Last>Adekunle</b:Last>
            <b:First>Peter</b:First>
          </b:Person>
        </b:NameList>
      </b:Author>
    </b:Author>
    <b:Title>Construction Information Management: Benefits to the Construction Industry</b:Title>
    <b:Year>2022</b:Year>
    <b:URL>https://www.mdpi.com/2071-1050/14/18/11366</b:URL>
    <b:RefOrder>10</b:RefOrder>
  </b:Source>
  <b:Source>
    <b:Tag>Kir24</b:Tag>
    <b:SourceType>JournalArticle</b:SourceType>
    <b:Guid>{D5C0BF59-D3F5-4796-B924-80C218F35AC9}</b:Guid>
    <b:Author>
      <b:Author>
        <b:NameList>
          <b:Person>
            <b:Last>Kirchner-Krath</b:Last>
            <b:First>Jeanine</b:First>
          </b:Person>
        </b:NameList>
      </b:Author>
    </b:Author>
    <b:Title>Challenges in the adoption of sustainability information systems: A study on green IS in organizations</b:Title>
    <b:Year>2024</b:Year>
    <b:URL>https://www.sciencedirect.com/science/article/pii/S0268401224000021</b:URL>
    <b:RefOrder>11</b:RefOrder>
  </b:Source>
  <b:Source>
    <b:Tag>Ala224</b:Tag>
    <b:SourceType>JournalArticle</b:SourceType>
    <b:Guid>{8B20AD4B-41BE-44DB-8AF9-F4670025D66D}</b:Guid>
    <b:Author>
      <b:Author>
        <b:NameList>
          <b:Person>
            <b:Last>Alajmi</b:Last>
            <b:First>Abdulali</b:First>
            <b:Middle>Mohammed</b:Middle>
          </b:Person>
        </b:NameList>
      </b:Author>
    </b:Author>
    <b:Title>A Review on Significant Factors Causing Delays in Saudi Arabia Construction Projects</b:Title>
    <b:Year>2022</b:Year>
    <b:URL>https://www.researchgate.net/publication/364706658_A_Review_on_Significant_Factors_Causing_Delays_in_Saudi_Arabia_Construction_Projects</b:URL>
    <b:RefOrder>12</b:RefOrder>
  </b:Source>
</b:Sources>
</file>

<file path=customXml/itemProps1.xml><?xml version="1.0" encoding="utf-8"?>
<ds:datastoreItem xmlns:ds="http://schemas.openxmlformats.org/officeDocument/2006/customXml" ds:itemID="{E2D289C4-9F08-47F7-AEE9-33798586E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7248</Words>
  <Characters>41320</Characters>
  <Application>Microsoft Office Word</Application>
  <DocSecurity>0</DocSecurity>
  <Lines>344</Lines>
  <Paragraphs>96</Paragraphs>
  <ScaleCrop>false</ScaleCrop>
  <Company/>
  <LinksUpToDate>false</LinksUpToDate>
  <CharactersWithSpaces>48472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2024-08-08T10:36:00Z</dcterms:created>
  <dcterms:modified xsi:type="dcterms:W3CDTF">2024-08-08T10:38:00Z</dcterms:modified>
</cp:coreProperties>
</file>