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ink/ink1.xml" ContentType="application/inkml+xml"/>
  <Override PartName="/word/fontTable.xml" ContentType="application/vnd.openxmlformats-officedocument.wordprocessingml.fontTable+xml"/>
  <Override PartName="/docProps/core.xml" ContentType="application/vnd.openxmlformats-package.core-properties+xml"/>
  <Override PartName="/word/ink/ink8.xml" ContentType="application/inkml+xml"/>
  <Override PartName="/word/numbering.xml" ContentType="application/vnd.openxmlformats-officedocument.wordprocessingml.numbering+xml"/>
  <Override PartName="/word/ink/ink2.xml" ContentType="application/inkml+xml"/>
  <Override PartName="/word/ink/ink4.xml" ContentType="application/inkml+xml"/>
  <Override PartName="/word/settings.xml" ContentType="application/vnd.openxmlformats-officedocument.wordprocessingml.settings+xml"/>
  <Override PartName="/docProps/custom.xml" ContentType="application/vnd.openxmlformats-officedocument.custom-properties+xml"/>
  <Override PartName="/word/ink/ink6.xml" ContentType="application/inkml+xml"/>
  <Override PartName="/word/ink/ink3.xml" ContentType="application/inkml+xml"/>
  <Override PartName="/word/document.xml" ContentType="application/vnd.openxmlformats-officedocument.wordprocessingml.document.main+xml"/>
  <Override PartName="/word/ink/ink7.xml" ContentType="application/inkml+xml"/>
  <Override PartName="/word/ink/ink5.xml" ContentType="application/inkml+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bidi/>
        <w:rPr>
          <w:rFonts w:ascii="Calibri Light" w:cs="Calibri Light" w:hAnsi="Calibri Light"/>
          <w:b/>
          <w:bCs/>
          <w:sz w:val="28"/>
          <w:szCs w:val="28"/>
          <w:rtl/>
        </w:rPr>
      </w:pPr>
      <w:r>
        <w:rPr>
          <w:rFonts w:ascii="Calibri Light" w:cs="Calibri Light" w:hAnsi="Calibri Light"/>
          <w:b/>
          <w:bCs/>
          <w:sz w:val="28"/>
          <w:szCs w:val="28"/>
          <w:rtl/>
        </w:rPr>
        <w:t xml:space="preserve">أي من التالي هو الأقرب لما </w:t>
      </w:r>
      <w:r>
        <w:rPr>
          <w:rFonts w:ascii="Calibri Light" w:cs="Calibri Light" w:hAnsi="Calibri Light"/>
          <w:b/>
          <w:bCs/>
          <w:sz w:val="28"/>
          <w:szCs w:val="28"/>
          <w:rtl/>
        </w:rPr>
        <w:t>ي</w:t>
      </w:r>
      <w:r>
        <w:rPr>
          <w:rFonts w:ascii="Calibri Light" w:cs="Calibri Light" w:hAnsi="Calibri Light"/>
          <w:b/>
          <w:bCs/>
          <w:sz w:val="28"/>
          <w:szCs w:val="28"/>
          <w:rtl/>
        </w:rPr>
        <w:t>عنيه الأمن السيبراني؟</w:t>
      </w:r>
    </w:p>
    <w:p>
      <w:pPr>
        <w:pStyle w:val="style179"/>
        <w:numPr>
          <w:ilvl w:val="0"/>
          <w:numId w:val="1"/>
        </w:numPr>
        <w:bidi/>
        <w:spacing w:lineRule="auto" w:line="360"/>
        <w:rPr>
          <w:rFonts w:ascii="Calibri Light" w:cs="Calibri Light" w:hAnsi="Calibri Light"/>
          <w:sz w:val="24"/>
          <w:szCs w:val="24"/>
        </w:rPr>
      </w:pPr>
      <w:r>
        <w:rPr/>
        <mc:AlternateContent>
          <mc:Choice Requires="wps">
            <w:drawing>
              <wp:anchor distT="0" distB="0" distL="0" distR="0" simplePos="false" relativeHeight="2" behindDoc="false" locked="false" layoutInCell="true" allowOverlap="true">
                <wp:simplePos x="0" y="0"/>
                <wp:positionH relativeFrom="character">
                  <wp:posOffset>-5368</wp:posOffset>
                </wp:positionH>
                <wp:positionV relativeFrom="line">
                  <wp:posOffset>-65213</wp:posOffset>
                </wp:positionV>
                <wp:extent cx="414813" cy="320465"/>
                <wp:effectExtent l="0" t="0" r="0" b="0"/>
                <wp:wrapNone/>
                <wp:docPr id="1026"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2">
                      <w14:xfrm rot="0">
                        <a:off x="0" y="0"/>
                        <a:ext cx="414813" cy="320465"/>
                      </w14:xfrm>
                    </w14:contentPart>
                  </a:graphicData>
                </a:graphic>
              </wp:anchor>
            </w:drawing>
          </mc:Choice>
          <mc:Fallback>
            <w:pict>
              <v:shape id="1026" filled="f" stroked="f" style="position:absolute;margin-left:-0.42pt;margin-top:-5.13pt;width:32.66pt;height:25.23pt;z-index:2;mso-position-horizontal-relative:char;mso-position-vertical-relative:line;mso-width-relative:page;mso-height-relative:page;mso-wrap-distance-left:0.0pt;mso-wrap-distance-right:0.0pt;visibility:visible;">
                <v:fill/>
                <o:ink i="AJIBHQTkApgEGQo4CAD+DwAAAAAAAgsKSBFEAEUTRhNQABUAAIA/AACAPwAAAAAAAAAABQE4Cl0a&#10;g/5bSP5b9Z93yvA8b46975K87l4Xn9pjv5/wj8A/GPr/Aft+sIP+Ahj+Ahk+IL+RM6r4F9/z/X8f&#10;wfhf49z2jr5Xxd8AeMCD/F8fgW/wveOFS4o0ZcOe+mN50gA=&#10;"/>
              </v:shape>
            </w:pict>
          </mc:Fallback>
        </mc:AlternateContent>
      </w:r>
      <w:r>
        <w:rPr>
          <w:rFonts w:ascii="Calibri Light" w:cs="Calibri Light" w:hAnsi="Calibri Light"/>
          <w:sz w:val="24"/>
          <w:szCs w:val="24"/>
          <w:rtl/>
        </w:rPr>
        <w:t>مجال واسع من الدراسة والممارسة التي تستجيب للثغرات الأمنية مع تطور التكنولوجيا</w:t>
      </w:r>
      <w:r>
        <w:rPr>
          <w:rFonts w:ascii="Calibri Light" w:cs="Calibri Light" w:hAnsi="Calibri Light"/>
          <w:sz w:val="24"/>
          <w:szCs w:val="24"/>
        </w:rPr>
        <w:t>.</w:t>
      </w:r>
    </w:p>
    <w:p>
      <w:pPr>
        <w:pStyle w:val="style179"/>
        <w:numPr>
          <w:ilvl w:val="0"/>
          <w:numId w:val="1"/>
        </w:numPr>
        <w:bidi/>
        <w:spacing w:lineRule="auto" w:line="360"/>
        <w:rPr>
          <w:rFonts w:ascii="Calibri Light" w:cs="Calibri Light" w:hAnsi="Calibri Light"/>
          <w:sz w:val="24"/>
          <w:szCs w:val="24"/>
        </w:rPr>
      </w:pPr>
      <w:r>
        <w:rPr>
          <w:rFonts w:ascii="Calibri Light" w:cs="Calibri Light" w:hAnsi="Calibri Light"/>
          <w:sz w:val="24"/>
          <w:szCs w:val="24"/>
          <w:rtl/>
        </w:rPr>
        <w:t>اختراق التكنولوجيا وتعلم أدوات الاختراق</w:t>
      </w:r>
      <w:r>
        <w:rPr>
          <w:rFonts w:ascii="Calibri Light" w:cs="Calibri Light" w:hAnsi="Calibri Light"/>
          <w:sz w:val="24"/>
          <w:szCs w:val="24"/>
        </w:rPr>
        <w:t>.</w:t>
      </w:r>
    </w:p>
    <w:p>
      <w:pPr>
        <w:pStyle w:val="style179"/>
        <w:numPr>
          <w:ilvl w:val="0"/>
          <w:numId w:val="1"/>
        </w:numPr>
        <w:bidi/>
        <w:spacing w:lineRule="auto" w:line="360"/>
        <w:rPr>
          <w:rFonts w:ascii="Calibri Light" w:cs="Calibri Light" w:hAnsi="Calibri Light"/>
          <w:sz w:val="24"/>
          <w:szCs w:val="24"/>
        </w:rPr>
      </w:pPr>
      <w:r>
        <w:rPr>
          <w:rFonts w:ascii="Calibri Light" w:cs="Calibri Light" w:hAnsi="Calibri Light"/>
          <w:sz w:val="24"/>
          <w:szCs w:val="24"/>
          <w:rtl/>
        </w:rPr>
        <w:t>قفل جميع المعلومات في مكان آمن</w:t>
      </w:r>
      <w:r>
        <w:rPr>
          <w:rFonts w:ascii="Calibri Light" w:cs="Calibri Light" w:hAnsi="Calibri Light"/>
          <w:sz w:val="24"/>
          <w:szCs w:val="24"/>
        </w:rPr>
        <w:t>.</w:t>
      </w:r>
    </w:p>
    <w:p>
      <w:pPr>
        <w:pStyle w:val="style179"/>
        <w:numPr>
          <w:ilvl w:val="0"/>
          <w:numId w:val="1"/>
        </w:numPr>
        <w:bidi/>
        <w:spacing w:lineRule="auto" w:line="360"/>
        <w:rPr>
          <w:rFonts w:ascii="Calibri Light" w:cs="Calibri Light" w:hAnsi="Calibri Light"/>
          <w:sz w:val="24"/>
          <w:szCs w:val="24"/>
          <w:rtl/>
        </w:rPr>
      </w:pPr>
      <w:r>
        <w:rPr>
          <w:rFonts w:ascii="Calibri Light" w:cs="Calibri Light" w:hAnsi="Calibri Light"/>
          <w:sz w:val="24"/>
          <w:szCs w:val="24"/>
          <w:rtl/>
        </w:rPr>
        <w:t>ضمان الدفاع الشخصي، بطرق مثل تحميل أحدث تطبيقات المراسلة الآمنة والمتصفحات وتعيين كلمات مرور متعددة</w:t>
      </w:r>
      <w:r>
        <w:rPr>
          <w:rFonts w:ascii="Calibri Light" w:cs="Calibri Light" w:hAnsi="Calibri Light"/>
          <w:sz w:val="24"/>
          <w:szCs w:val="24"/>
        </w:rPr>
        <w:t>.</w:t>
      </w:r>
    </w:p>
    <w:p>
      <w:pPr>
        <w:pStyle w:val="style0"/>
        <w:pBdr>
          <w:bottom w:val="single" w:sz="6" w:space="1" w:color="auto"/>
        </w:pBdr>
        <w:bidi/>
        <w:rPr>
          <w:rFonts w:ascii="Calibri Light" w:cs="Calibri Light" w:hAnsi="Calibri Light"/>
          <w:sz w:val="24"/>
          <w:szCs w:val="24"/>
          <w:rtl/>
        </w:rPr>
      </w:pPr>
    </w:p>
    <w:p>
      <w:pPr>
        <w:pStyle w:val="style0"/>
        <w:bidi/>
        <w:rPr>
          <w:rFonts w:ascii="Calibri Light" w:cs="Calibri Light" w:hAnsi="Calibri Light"/>
          <w:b/>
          <w:bCs/>
          <w:sz w:val="28"/>
          <w:szCs w:val="28"/>
          <w:rtl/>
        </w:rPr>
      </w:pPr>
      <w:r>
        <w:rPr>
          <w:rFonts w:ascii="Calibri Light" w:cs="Calibri Light" w:hAnsi="Calibri Light"/>
          <w:b/>
          <w:bCs/>
          <w:sz w:val="28"/>
          <w:szCs w:val="28"/>
          <w:rtl/>
        </w:rPr>
        <w:t>السرية في الأمن السيبراني تتعلق بـ</w:t>
      </w:r>
      <w:r>
        <w:rPr>
          <w:rFonts w:ascii="Calibri Light" w:cs="Calibri Light" w:hAnsi="Calibri Light"/>
          <w:b/>
          <w:bCs/>
          <w:sz w:val="28"/>
          <w:szCs w:val="28"/>
        </w:rPr>
        <w:t>:</w:t>
      </w:r>
    </w:p>
    <w:p>
      <w:pPr>
        <w:pStyle w:val="style179"/>
        <w:numPr>
          <w:ilvl w:val="0"/>
          <w:numId w:val="17"/>
        </w:numPr>
        <w:bidi/>
        <w:rPr>
          <w:rFonts w:ascii="Calibri Light" w:cs="Calibri Light" w:hAnsi="Calibri Light"/>
          <w:sz w:val="24"/>
          <w:szCs w:val="24"/>
        </w:rPr>
      </w:pPr>
      <w:r>
        <w:rPr/>
        <mc:AlternateContent>
          <mc:Choice Requires="wps">
            <w:drawing>
              <wp:anchor distT="0" distB="0" distL="0" distR="0" simplePos="false" relativeHeight="3" behindDoc="false" locked="false" layoutInCell="true" allowOverlap="true">
                <wp:simplePos x="0" y="0"/>
                <wp:positionH relativeFrom="character">
                  <wp:posOffset>-8000</wp:posOffset>
                </wp:positionH>
                <wp:positionV relativeFrom="line">
                  <wp:posOffset>-83502</wp:posOffset>
                </wp:positionV>
                <wp:extent cx="388066" cy="427418"/>
                <wp:effectExtent l="0" t="0" r="0" b="0"/>
                <wp:wrapNone/>
                <wp:docPr id="1027"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3">
                      <w14:xfrm rot="0">
                        <a:off x="0" y="0"/>
                        <a:ext cx="388066" cy="427418"/>
                      </w14:xfrm>
                    </w14:contentPart>
                  </a:graphicData>
                </a:graphic>
              </wp:anchor>
            </w:drawing>
          </mc:Choice>
          <mc:Fallback>
            <w:pict>
              <v:shape id="1027" filled="f" stroked="f" style="position:absolute;margin-left:-0.63pt;margin-top:-6.57pt;width:30.56pt;height:33.65pt;z-index:3;mso-position-horizontal-relative:char;mso-position-vertical-relative:line;mso-width-relative:page;mso-height-relative:page;mso-wrap-distance-left:0.0pt;mso-wrap-distance-right:0.0pt;visibility:visible;">
                <v:fill/>
                <o:ink i="AJ4BHQTkApgEGQo4CAD+DwAAAAAAAgsKSBFEAEUTRhNQABUAAIA/AACAPwAAAAAAAAAABQE4Cmkc&#10;g/5a9v5bwePpcOnwV7nsR8PfDnLwPI9vwM/EfT4Zr4b+cfB+BPX4AIP+KIT+KHX4c8Lxfizj6Xt+&#10;F5PL4F+A/gf4Z9v1fD8vxvT8Dzvh74Uog/xfH4F38Mb4Xhduc9Y1aDnqlWzq55A=&#10;"/>
              </v:shape>
            </w:pict>
          </mc:Fallback>
        </mc:AlternateContent>
      </w:r>
      <w:r>
        <w:rPr>
          <w:rFonts w:ascii="Calibri Light" w:cs="Calibri Light" w:hAnsi="Calibri Light"/>
          <w:sz w:val="24"/>
          <w:szCs w:val="24"/>
          <w:rtl/>
        </w:rPr>
        <w:t xml:space="preserve">تطبيق وضمان مستويات الوصول </w:t>
      </w:r>
    </w:p>
    <w:p>
      <w:pPr>
        <w:pStyle w:val="style179"/>
        <w:numPr>
          <w:ilvl w:val="0"/>
          <w:numId w:val="17"/>
        </w:numPr>
        <w:bidi/>
        <w:rPr>
          <w:rFonts w:ascii="Calibri Light" w:cs="Calibri Light" w:hAnsi="Calibri Light"/>
          <w:sz w:val="24"/>
          <w:szCs w:val="24"/>
        </w:rPr>
      </w:pPr>
      <w:r>
        <w:rPr>
          <w:rFonts w:ascii="Calibri Light" w:cs="Calibri Light" w:hAnsi="Calibri Light"/>
          <w:sz w:val="24"/>
          <w:szCs w:val="24"/>
          <w:rtl/>
        </w:rPr>
        <w:t>الاحتفاظ بالأسرار لنفسك</w:t>
      </w:r>
    </w:p>
    <w:p>
      <w:pPr>
        <w:pStyle w:val="style179"/>
        <w:numPr>
          <w:ilvl w:val="0"/>
          <w:numId w:val="17"/>
        </w:numPr>
        <w:bidi/>
        <w:rPr>
          <w:rFonts w:ascii="Calibri Light" w:cs="Calibri Light" w:hAnsi="Calibri Light"/>
          <w:sz w:val="24"/>
          <w:szCs w:val="24"/>
        </w:rPr>
      </w:pPr>
      <w:r>
        <w:rPr>
          <w:rFonts w:ascii="Calibri Light" w:cs="Calibri Light" w:hAnsi="Calibri Light"/>
          <w:sz w:val="24"/>
          <w:szCs w:val="24"/>
          <w:rtl/>
        </w:rPr>
        <w:t>التأكد من أن البيانات هي ما نتوقعه، من خلال الاحتفاظ بنسخ احتياطية للبيانات في إصدارات مختلفة والتحقق من التغييرات بأمان</w:t>
      </w:r>
    </w:p>
    <w:p>
      <w:pPr>
        <w:pStyle w:val="style179"/>
        <w:numPr>
          <w:ilvl w:val="0"/>
          <w:numId w:val="17"/>
        </w:numPr>
        <w:bidi/>
        <w:rPr>
          <w:rFonts w:ascii="Calibri Light" w:cs="Calibri Light" w:hAnsi="Calibri Light"/>
          <w:sz w:val="24"/>
          <w:szCs w:val="24"/>
        </w:rPr>
      </w:pPr>
      <w:r>
        <w:rPr>
          <w:rFonts w:ascii="Calibri Light" w:cs="Calibri Light" w:hAnsi="Calibri Light"/>
          <w:sz w:val="24"/>
          <w:szCs w:val="24"/>
          <w:rtl/>
        </w:rPr>
        <w:t>التأكد من أن البيانات متاحة باستمرار وموثوقة لأولئك المصرح لهم</w:t>
      </w:r>
      <w:r>
        <w:rPr>
          <w:rFonts w:ascii="Calibri Light" w:cs="Calibri Light" w:hAnsi="Calibri Light"/>
          <w:sz w:val="24"/>
          <w:szCs w:val="24"/>
        </w:rPr>
        <w:t>.</w:t>
      </w:r>
    </w:p>
    <w:p>
      <w:pPr>
        <w:pStyle w:val="style0"/>
        <w:pBdr>
          <w:bottom w:val="single" w:sz="6" w:space="1" w:color="auto"/>
        </w:pBdr>
        <w:bidi/>
        <w:rPr>
          <w:rFonts w:ascii="Calibri Light" w:cs="Calibri Light" w:hAnsi="Calibri Light"/>
          <w:sz w:val="24"/>
          <w:szCs w:val="24"/>
          <w:rtl/>
        </w:rPr>
      </w:pPr>
    </w:p>
    <w:p>
      <w:pPr>
        <w:pStyle w:val="style0"/>
        <w:bidi/>
        <w:rPr>
          <w:rFonts w:ascii="Calibri Light" w:cs="Calibri Light" w:hAnsi="Calibri Light"/>
          <w:b/>
          <w:bCs/>
          <w:sz w:val="28"/>
          <w:szCs w:val="28"/>
          <w:rtl/>
        </w:rPr>
      </w:pPr>
      <w:r>
        <w:rPr>
          <w:rFonts w:ascii="Calibri Light" w:cs="Calibri Light" w:hAnsi="Calibri Light"/>
          <w:b/>
          <w:bCs/>
          <w:sz w:val="28"/>
          <w:szCs w:val="28"/>
          <w:rtl/>
        </w:rPr>
        <w:t>أي من هذه ليست جزءاً من هندسة الأمن السيبراني؟</w:t>
      </w:r>
    </w:p>
    <w:p>
      <w:pPr>
        <w:pStyle w:val="style179"/>
        <w:numPr>
          <w:ilvl w:val="0"/>
          <w:numId w:val="18"/>
        </w:numPr>
        <w:bidi/>
        <w:rPr>
          <w:rFonts w:ascii="Calibri Light" w:cs="Calibri Light" w:hAnsi="Calibri Light"/>
          <w:sz w:val="24"/>
          <w:szCs w:val="24"/>
        </w:rPr>
      </w:pPr>
      <w:r>
        <w:rPr>
          <w:rFonts w:ascii="Calibri Light" w:cs="Calibri Light" w:hAnsi="Calibri Light"/>
          <w:sz w:val="24"/>
          <w:szCs w:val="24"/>
          <w:rtl/>
        </w:rPr>
        <w:t>التشفير</w:t>
      </w:r>
    </w:p>
    <w:p>
      <w:pPr>
        <w:pStyle w:val="style179"/>
        <w:numPr>
          <w:ilvl w:val="0"/>
          <w:numId w:val="18"/>
        </w:numPr>
        <w:bidi/>
        <w:rPr>
          <w:rFonts w:ascii="Calibri Light" w:cs="Calibri Light" w:hAnsi="Calibri Light"/>
          <w:sz w:val="24"/>
          <w:szCs w:val="24"/>
        </w:rPr>
      </w:pPr>
      <w:r>
        <w:rPr>
          <w:rFonts w:ascii="Calibri Light" w:cs="Calibri Light" w:hAnsi="Calibri Light"/>
          <w:sz w:val="24"/>
          <w:szCs w:val="24"/>
          <w:rtl/>
        </w:rPr>
        <w:t>أمان التطبيقات</w:t>
      </w:r>
    </w:p>
    <w:p>
      <w:pPr>
        <w:pStyle w:val="style179"/>
        <w:numPr>
          <w:ilvl w:val="0"/>
          <w:numId w:val="18"/>
        </w:numPr>
        <w:bidi/>
        <w:rPr>
          <w:rFonts w:ascii="Calibri Light" w:cs="Calibri Light" w:hAnsi="Calibri Light"/>
          <w:sz w:val="24"/>
          <w:szCs w:val="24"/>
        </w:rPr>
      </w:pPr>
      <w:r>
        <w:rPr>
          <w:rFonts w:ascii="Calibri Light" w:cs="Calibri Light" w:hAnsi="Calibri Light"/>
          <w:sz w:val="24"/>
          <w:szCs w:val="24"/>
          <w:rtl/>
        </w:rPr>
        <w:t>هندسة البنية التحتية الحرجة</w:t>
      </w:r>
    </w:p>
    <w:p>
      <w:pPr>
        <w:pStyle w:val="style179"/>
        <w:numPr>
          <w:ilvl w:val="0"/>
          <w:numId w:val="18"/>
        </w:numPr>
        <w:bidi/>
        <w:rPr>
          <w:rFonts w:ascii="Calibri Light" w:cs="Calibri Light" w:hAnsi="Calibri Light"/>
          <w:sz w:val="24"/>
          <w:szCs w:val="24"/>
        </w:rPr>
      </w:pPr>
      <w:r>
        <w:rPr/>
        <mc:AlternateContent>
          <mc:Choice Requires="wps">
            <w:drawing>
              <wp:anchor distT="0" distB="0" distL="0" distR="0" simplePos="false" relativeHeight="5" behindDoc="false" locked="false" layoutInCell="true" allowOverlap="true">
                <wp:simplePos x="0" y="0"/>
                <wp:positionH relativeFrom="character">
                  <wp:posOffset>64123</wp:posOffset>
                </wp:positionH>
                <wp:positionV relativeFrom="line">
                  <wp:posOffset>7497</wp:posOffset>
                </wp:positionV>
                <wp:extent cx="225982" cy="393830"/>
                <wp:effectExtent l="0" t="0" r="0" b="0"/>
                <wp:wrapNone/>
                <wp:docPr id="1028"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4">
                      <w14:xfrm rot="0">
                        <a:off x="0" y="0"/>
                        <a:ext cx="225982" cy="393830"/>
                      </w14:xfrm>
                    </w14:contentPart>
                  </a:graphicData>
                </a:graphic>
              </wp:anchor>
            </w:drawing>
          </mc:Choice>
          <mc:Fallback>
            <w:pict>
              <v:shape id="1028" filled="f" stroked="f" style="position:absolute;margin-left:5.05pt;margin-top:0.59pt;width:17.79pt;height:31.01pt;z-index:5;mso-position-horizontal-relative:char;mso-position-vertical-relative:line;mso-width-relative:page;mso-height-relative:page;mso-wrap-distance-left:0.0pt;mso-wrap-distance-right:0.0pt;visibility:visible;">
                <v:fill/>
                <o:ink i="AI8BHQTkApgEGQo4CAD+DwAAAAAAAgsKSBFEAEUTRhNQABUAAIA/AACAPwAAAAAAAAAABQE4CloX&#10;g/5bjP5cU/G438edPe+DvK+CPhTze/xv4XwTz+CfjHxengiD/lkW/lit3j4I8Lw/K8ntx936J+VX&#10;LwPD6dfhb4K9wIP8Xx+Bf/C76wRc64b8143Th4e+EyA=&#10;"/>
              </v:shape>
            </w:pict>
          </mc:Fallback>
        </mc:AlternateContent>
      </w:r>
      <w:r>
        <w:rPr>
          <w:rFonts w:ascii="Calibri Light" w:cs="Calibri Light" w:hAnsi="Calibri Light"/>
          <w:sz w:val="24"/>
          <w:szCs w:val="24"/>
          <w:rtl/>
        </w:rPr>
        <w:t>هندسة الشاشة</w:t>
      </w:r>
    </w:p>
    <w:p>
      <w:pPr>
        <w:pStyle w:val="style0"/>
        <w:pBdr>
          <w:bottom w:val="single" w:sz="6" w:space="1" w:color="auto"/>
        </w:pBdr>
        <w:bidi/>
        <w:rPr>
          <w:rFonts w:ascii="Calibri Light" w:cs="Calibri Light" w:hAnsi="Calibri Light"/>
          <w:sz w:val="24"/>
          <w:szCs w:val="24"/>
        </w:rPr>
      </w:pPr>
    </w:p>
    <w:p>
      <w:pPr>
        <w:pStyle w:val="style0"/>
        <w:bidi/>
        <w:rPr>
          <w:rFonts w:ascii="Calibri Light" w:cs="Calibri Light" w:hAnsi="Calibri Light"/>
          <w:b/>
          <w:bCs/>
          <w:sz w:val="28"/>
          <w:szCs w:val="28"/>
        </w:rPr>
      </w:pPr>
      <w:r>
        <w:rPr>
          <w:rFonts w:ascii="Calibri Light" w:cs="Calibri Light" w:hAnsi="Calibri Light"/>
          <w:b/>
          <w:bCs/>
          <w:sz w:val="28"/>
          <w:szCs w:val="28"/>
          <w:rtl/>
        </w:rPr>
        <w:t>ماذا تعني ثلاثية الأمان في الـ</w:t>
      </w:r>
      <w:r>
        <w:rPr>
          <w:rFonts w:ascii="Calibri Light" w:cs="Calibri Light" w:hAnsi="Calibri Light"/>
          <w:b/>
          <w:bCs/>
          <w:sz w:val="28"/>
          <w:szCs w:val="28"/>
        </w:rPr>
        <w:t>CIA</w:t>
      </w:r>
      <w:r>
        <w:rPr>
          <w:rFonts w:ascii="Calibri Light" w:cs="Calibri Light" w:hAnsi="Calibri Light"/>
          <w:b/>
          <w:bCs/>
          <w:sz w:val="28"/>
          <w:szCs w:val="28"/>
          <w:rtl/>
        </w:rPr>
        <w:t>؟</w:t>
      </w:r>
    </w:p>
    <w:p>
      <w:pPr>
        <w:pStyle w:val="style179"/>
        <w:numPr>
          <w:ilvl w:val="0"/>
          <w:numId w:val="19"/>
        </w:numPr>
        <w:bidi/>
        <w:rPr>
          <w:rFonts w:ascii="Calibri Light" w:cs="Calibri Light" w:hAnsi="Calibri Light"/>
          <w:sz w:val="24"/>
          <w:szCs w:val="24"/>
        </w:rPr>
      </w:pPr>
      <w:r>
        <w:rPr>
          <w:rFonts w:ascii="Calibri Light" w:cs="Calibri Light" w:hAnsi="Calibri Light"/>
          <w:sz w:val="24"/>
          <w:szCs w:val="24"/>
          <w:rtl/>
        </w:rPr>
        <w:t>وكالة الاستخبارات المركزية</w:t>
      </w:r>
    </w:p>
    <w:p>
      <w:pPr>
        <w:pStyle w:val="style179"/>
        <w:numPr>
          <w:ilvl w:val="0"/>
          <w:numId w:val="19"/>
        </w:numPr>
        <w:bidi/>
        <w:rPr>
          <w:rFonts w:ascii="Calibri Light" w:cs="Calibri Light" w:hAnsi="Calibri Light"/>
          <w:sz w:val="24"/>
          <w:szCs w:val="24"/>
        </w:rPr>
      </w:pPr>
      <w:r>
        <w:rPr>
          <w:rFonts w:ascii="Calibri Light" w:cs="Calibri Light" w:hAnsi="Calibri Light"/>
          <w:sz w:val="24"/>
          <w:szCs w:val="24"/>
          <w:rtl/>
        </w:rPr>
        <w:t>الثقة، التأمين، العمل</w:t>
      </w:r>
    </w:p>
    <w:p>
      <w:pPr>
        <w:pStyle w:val="style179"/>
        <w:numPr>
          <w:ilvl w:val="0"/>
          <w:numId w:val="19"/>
        </w:numPr>
        <w:bidi/>
        <w:rPr>
          <w:rFonts w:ascii="Calibri Light" w:cs="Calibri Light" w:hAnsi="Calibri Light"/>
          <w:sz w:val="24"/>
          <w:szCs w:val="24"/>
        </w:rPr>
      </w:pPr>
      <w:r>
        <w:rPr>
          <w:rFonts w:ascii="Calibri Light" w:cs="Calibri Light" w:hAnsi="Calibri Light"/>
          <w:sz w:val="24"/>
          <w:szCs w:val="24"/>
          <w:rtl/>
        </w:rPr>
        <w:t>المودة، النزاهة، الوصول</w:t>
      </w:r>
    </w:p>
    <w:p>
      <w:pPr>
        <w:pStyle w:val="style179"/>
        <w:numPr>
          <w:ilvl w:val="0"/>
          <w:numId w:val="19"/>
        </w:numPr>
        <w:bidi/>
        <w:rPr>
          <w:rFonts w:ascii="Calibri Light" w:cs="Calibri Light" w:hAnsi="Calibri Light"/>
          <w:sz w:val="24"/>
          <w:szCs w:val="24"/>
        </w:rPr>
      </w:pPr>
      <w:r>
        <w:rPr/>
        <mc:AlternateContent>
          <mc:Choice Requires="wps">
            <w:drawing>
              <wp:anchor distT="0" distB="0" distL="0" distR="0" simplePos="false" relativeHeight="4" behindDoc="false" locked="false" layoutInCell="true" allowOverlap="true">
                <wp:simplePos x="0" y="0"/>
                <wp:positionH relativeFrom="character">
                  <wp:posOffset>30861</wp:posOffset>
                </wp:positionH>
                <wp:positionV relativeFrom="line">
                  <wp:posOffset>-54038</wp:posOffset>
                </wp:positionV>
                <wp:extent cx="310895" cy="378933"/>
                <wp:effectExtent l="0" t="0" r="0" b="0"/>
                <wp:wrapNone/>
                <wp:docPr id="1029"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5">
                      <w14:xfrm rot="0">
                        <a:off x="0" y="0"/>
                        <a:ext cx="310895" cy="378933"/>
                      </w14:xfrm>
                    </w14:contentPart>
                  </a:graphicData>
                </a:graphic>
              </wp:anchor>
            </w:drawing>
          </mc:Choice>
          <mc:Fallback>
            <w:pict>
              <v:shape id="1029" filled="f" stroked="f" style="position:absolute;margin-left:2.43pt;margin-top:-4.25pt;width:24.48pt;height:29.84pt;z-index:4;mso-position-horizontal-relative:char;mso-position-vertical-relative:line;mso-width-relative:page;mso-height-relative:page;mso-wrap-distance-left:0.0pt;mso-wrap-distance-right:0.0pt;visibility:visible;">
                <v:fill/>
                <o:ink i="AJYBHQTkApgEGQo4CAD+DwAAAAAAAgsKSBFEAEUTRhNQABUAAIA/AACAPwAAAAAAAAAABQE4CmEZ&#10;g/5cOv5c3/B5+N4vb4G+OOXwF8UeU+BPgW/iP0fO+E+L1fksg/51sP51o/Y8jys+x5HLxdb8H4d+&#10;C/b+cfCdPN4eBPy8g/xfH4Fn8LzXHPoeB5eeneNTG+XG8VXP8sKA&#10;"/>
              </v:shape>
            </w:pict>
          </mc:Fallback>
        </mc:AlternateContent>
      </w:r>
      <w:r>
        <w:rPr>
          <w:rFonts w:ascii="Calibri Light" w:cs="Calibri Light" w:hAnsi="Calibri Light"/>
          <w:sz w:val="24"/>
          <w:szCs w:val="24"/>
          <w:rtl/>
        </w:rPr>
        <w:t>السرية، النزاهة، التوافر</w:t>
      </w:r>
    </w:p>
    <w:p>
      <w:pPr>
        <w:pStyle w:val="style0"/>
        <w:pBdr>
          <w:bottom w:val="single" w:sz="6" w:space="1" w:color="auto"/>
        </w:pBdr>
        <w:bidi/>
        <w:rPr>
          <w:rFonts w:ascii="Calibri Light" w:cs="Calibri Light" w:hAnsi="Calibri Light"/>
          <w:sz w:val="24"/>
          <w:szCs w:val="24"/>
        </w:rPr>
      </w:pPr>
    </w:p>
    <w:p>
      <w:pPr>
        <w:pStyle w:val="style0"/>
        <w:bidi/>
        <w:rPr>
          <w:rFonts w:ascii="Calibri Light" w:cs="Calibri Light" w:hAnsi="Calibri Light"/>
          <w:b/>
          <w:bCs/>
          <w:sz w:val="28"/>
          <w:szCs w:val="28"/>
          <w:u w:val="none" w:color="ff0000"/>
        </w:rPr>
      </w:pPr>
      <w:r>
        <w:rPr>
          <w:rFonts w:ascii="Calibri Light" w:cs="Calibri Light" w:hAnsi="Calibri Light"/>
          <w:b/>
          <w:bCs/>
          <w:sz w:val="28"/>
          <w:szCs w:val="28"/>
          <w:rtl/>
        </w:rPr>
        <w:t>ا</w:t>
      </w:r>
      <w:r>
        <w:rPr>
          <w:rFonts w:ascii="Calibri Light" w:cs="Calibri Light" w:hAnsi="Calibri Light"/>
          <w:b/>
          <w:bCs/>
          <w:sz w:val="28"/>
          <w:szCs w:val="28"/>
          <w:u w:val="none" w:color="ff0000"/>
          <w:rtl/>
        </w:rPr>
        <w:t>ملأ النص</w:t>
      </w:r>
      <w:r>
        <w:rPr>
          <w:rFonts w:ascii="Calibri Light" w:cs="Calibri Light" w:hAnsi="Calibri Light"/>
          <w:b/>
          <w:bCs/>
          <w:sz w:val="28"/>
          <w:szCs w:val="28"/>
          <w:u w:val="none" w:color="ff0000"/>
        </w:rPr>
        <w:t>!</w:t>
      </w:r>
    </w:p>
    <w:p>
      <w:pPr>
        <w:pStyle w:val="style0"/>
        <w:bidi/>
        <w:rPr>
          <w:rFonts w:ascii="Calibri Light" w:cs="Calibri Light" w:hAnsi="Calibri Light"/>
          <w:sz w:val="24"/>
          <w:szCs w:val="24"/>
          <w:u w:val="none" w:color="ff0000"/>
        </w:rPr>
      </w:pPr>
      <w:r>
        <w:rPr>
          <w:rFonts w:ascii="Calibri Light" w:cs="Calibri Light" w:hAnsi="Calibri Light"/>
          <w:sz w:val="24"/>
          <w:szCs w:val="24"/>
          <w:u w:val="none" w:color="ff0000"/>
        </w:rPr>
        <w:t xml:space="preserve">...........  </w:t>
      </w:r>
      <w:r>
        <w:rPr>
          <w:rFonts w:ascii="Calibri Light" w:cs="Calibri Light" w:hAnsi="Calibri Light"/>
          <w:sz w:val="24"/>
          <w:szCs w:val="24"/>
          <w:u w:val="none" w:color="ff0000"/>
          <w:rtl/>
        </w:rPr>
        <w:t>يشير إلى تحديد المخاطر، تقييم إيجابيات وسلبيات بعض الثغرات الأمنية، وإيجاد الحلول الأمنية الأكثر فعالية من حيث التكلفة والكفاءة. ........... هو جمع المعرفة المستمر حول الهجمات المحتملة</w:t>
      </w:r>
      <w:r>
        <w:rPr>
          <w:rFonts w:ascii="Calibri Light" w:cs="Calibri Light" w:hAnsi="Calibri Light"/>
          <w:sz w:val="24"/>
          <w:szCs w:val="24"/>
          <w:u w:val="none" w:color="ff0000"/>
        </w:rPr>
        <w:t>.</w:t>
      </w:r>
    </w:p>
    <w:p>
      <w:pPr>
        <w:pStyle w:val="style179"/>
        <w:numPr>
          <w:ilvl w:val="0"/>
          <w:numId w:val="20"/>
        </w:numPr>
        <w:bidi/>
        <w:rPr>
          <w:rFonts w:ascii="Calibri Light" w:cs="Calibri Light" w:hAnsi="Calibri Light"/>
          <w:sz w:val="24"/>
          <w:szCs w:val="24"/>
        </w:rPr>
      </w:pPr>
      <w:r>
        <w:rPr/>
        <mc:AlternateContent>
          <mc:Choice Requires="wps">
            <w:drawing>
              <wp:anchor distT="0" distB="0" distL="0" distR="0" simplePos="false" relativeHeight="9" behindDoc="false" locked="false" layoutInCell="true" allowOverlap="true">
                <wp:simplePos x="0" y="0"/>
                <wp:positionH relativeFrom="character">
                  <wp:posOffset>-143994</wp:posOffset>
                </wp:positionH>
                <wp:positionV relativeFrom="line">
                  <wp:posOffset>-177529</wp:posOffset>
                </wp:positionV>
                <wp:extent cx="585287" cy="565775"/>
                <wp:effectExtent l="0" t="0" r="0" b="0"/>
                <wp:wrapNone/>
                <wp:docPr id="1034"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6">
                      <w14:xfrm rot="0">
                        <a:off x="0" y="0"/>
                        <a:ext cx="585287" cy="565775"/>
                      </w14:xfrm>
                    </w14:contentPart>
                  </a:graphicData>
                </a:graphic>
              </wp:anchor>
            </w:drawing>
          </mc:Choice>
          <mc:Fallback>
            <w:pict>
              <v:shape id="1034" filled="f" stroked="t" style="position:absolute;margin-left:-11.34pt;margin-top:-13.98pt;width:46.09pt;height:44.55pt;z-index:9;mso-position-horizontal-relative:char;mso-position-vertical-relative:line;mso-width-relative:page;mso-height-relative:page;mso-wrap-distance-left:0.0pt;mso-wrap-distance-right:0.0pt;visibility:visible;">
                <v:fill/>
                <o:ink i="ALQBHQTkApgEGQo4CAD+DwAAAAAAAgsKSBFEAEUTRhNQABUAAIA/AACAPwAAAAAAAAAABQE4Cn8l&#10;g/5cAv5cpfPt4mPN87Xre55HmfAXx552/A15Xfwvb4+D5efgfw/L538qx8I+AIP+rpz+rp0dPgb1&#10;Pgr1PD8XPteLPwH8F+H5/wj4fo+B3+GfA8vxNPN568DzvjyD/F8fgWfwxPDwPG8PyZ6cul5vfHWq&#10;zmMeB37uWjfN7Xpg&#10;"/>
              </v:shape>
            </w:pict>
          </mc:Fallback>
        </mc:AlternateContent>
      </w:r>
      <w:r>
        <w:rPr>
          <w:rFonts w:ascii="Calibri Light" w:cs="Calibri Light" w:hAnsi="Calibri Light"/>
          <w:sz w:val="24"/>
          <w:szCs w:val="24"/>
          <w:rtl/>
        </w:rPr>
        <w:t>إدارة المخاطر</w:t>
      </w:r>
    </w:p>
    <w:p>
      <w:pPr>
        <w:pStyle w:val="style179"/>
        <w:numPr>
          <w:ilvl w:val="0"/>
          <w:numId w:val="20"/>
        </w:numPr>
        <w:bidi/>
        <w:rPr>
          <w:rFonts w:ascii="Calibri Light" w:cs="Calibri Light" w:hAnsi="Calibri Light"/>
          <w:sz w:val="24"/>
          <w:szCs w:val="24"/>
        </w:rPr>
      </w:pPr>
      <w:r>
        <w:rPr>
          <w:rFonts w:ascii="Calibri Light" w:cs="Calibri Light" w:hAnsi="Calibri Light"/>
          <w:sz w:val="24"/>
          <w:szCs w:val="24"/>
          <w:rtl/>
        </w:rPr>
        <w:t>تعليم المستخدم</w:t>
      </w:r>
    </w:p>
    <w:p>
      <w:pPr>
        <w:pStyle w:val="style179"/>
        <w:numPr>
          <w:ilvl w:val="0"/>
          <w:numId w:val="20"/>
        </w:numPr>
        <w:bidi/>
        <w:rPr>
          <w:rFonts w:ascii="Calibri Light" w:cs="Calibri Light" w:hAnsi="Calibri Light"/>
          <w:sz w:val="24"/>
          <w:szCs w:val="24"/>
        </w:rPr>
      </w:pPr>
      <w:r>
        <w:rPr>
          <w:rFonts w:ascii="Calibri Light" w:cs="Calibri Light" w:hAnsi="Calibri Light"/>
          <w:sz w:val="24"/>
          <w:szCs w:val="24"/>
          <w:rtl/>
        </w:rPr>
        <w:t>المسح</w:t>
      </w:r>
    </w:p>
    <w:p>
      <w:pPr>
        <w:pStyle w:val="style179"/>
        <w:numPr>
          <w:ilvl w:val="0"/>
          <w:numId w:val="20"/>
        </w:numPr>
        <w:bidi/>
        <w:rPr>
          <w:rFonts w:ascii="Calibri Light" w:cs="Calibri Light" w:hAnsi="Calibri Light"/>
          <w:sz w:val="24"/>
          <w:szCs w:val="24"/>
        </w:rPr>
      </w:pPr>
      <w:r>
        <w:rPr>
          <w:rFonts w:ascii="Calibri Light" w:cs="Calibri Light" w:hAnsi="Calibri Light"/>
          <w:sz w:val="24"/>
          <w:szCs w:val="24"/>
          <w:rtl/>
        </w:rPr>
        <w:t>التعليم الأمني</w:t>
      </w:r>
    </w:p>
    <w:p>
      <w:pPr>
        <w:pStyle w:val="style179"/>
        <w:numPr>
          <w:ilvl w:val="0"/>
          <w:numId w:val="20"/>
        </w:numPr>
        <w:bidi/>
        <w:rPr>
          <w:rFonts w:ascii="Calibri Light" w:cs="Calibri Light" w:hAnsi="Calibri Light"/>
          <w:sz w:val="24"/>
          <w:szCs w:val="24"/>
        </w:rPr>
      </w:pPr>
      <w:r>
        <w:rPr>
          <w:rFonts w:ascii="Calibri Light" w:cs="Calibri Light" w:hAnsi="Calibri Light"/>
          <w:sz w:val="24"/>
          <w:szCs w:val="24"/>
          <w:rtl/>
        </w:rPr>
        <w:t>معلومات التهديد</w:t>
      </w:r>
    </w:p>
    <w:p>
      <w:pPr>
        <w:pStyle w:val="style179"/>
        <w:numPr>
          <w:ilvl w:val="0"/>
          <w:numId w:val="20"/>
        </w:numPr>
        <w:bidi/>
        <w:rPr>
          <w:rFonts w:ascii="Calibri Light" w:cs="Calibri Light" w:hAnsi="Calibri Light"/>
          <w:sz w:val="24"/>
          <w:szCs w:val="24"/>
        </w:rPr>
      </w:pPr>
      <w:r>
        <w:rPr>
          <w:rFonts w:ascii="Calibri Light" w:cs="Calibri Light" w:hAnsi="Calibri Light"/>
          <w:sz w:val="24"/>
          <w:szCs w:val="24"/>
          <w:rtl/>
        </w:rPr>
        <w:t>تحليل التكلفة والفائدة</w:t>
      </w:r>
    </w:p>
    <w:p>
      <w:pPr>
        <w:pStyle w:val="style0"/>
        <w:pBdr>
          <w:bottom w:val="single" w:sz="6" w:space="1" w:color="auto"/>
        </w:pBdr>
        <w:bidi/>
        <w:rPr>
          <w:rFonts w:ascii="Calibri Light" w:cs="Calibri Light" w:hAnsi="Calibri Light"/>
          <w:sz w:val="24"/>
          <w:szCs w:val="24"/>
        </w:rPr>
      </w:pPr>
    </w:p>
    <w:p>
      <w:pPr>
        <w:pStyle w:val="style0"/>
        <w:bidi/>
        <w:rPr>
          <w:rFonts w:ascii="Calibri Light" w:cs="Calibri Light" w:hAnsi="Calibri Light"/>
          <w:b/>
          <w:bCs/>
          <w:sz w:val="28"/>
          <w:szCs w:val="28"/>
          <w:rtl/>
        </w:rPr>
      </w:pPr>
      <w:r>
        <w:rPr>
          <w:rFonts w:ascii="Calibri Light" w:cs="Calibri Light" w:hAnsi="Calibri Light"/>
          <w:b/>
          <w:bCs/>
          <w:sz w:val="28"/>
          <w:szCs w:val="28"/>
          <w:rtl/>
        </w:rPr>
        <w:t>صح أم خطأ:</w:t>
      </w:r>
    </w:p>
    <w:p>
      <w:pPr>
        <w:pStyle w:val="style0"/>
        <w:bidi/>
        <w:rPr>
          <w:rFonts w:ascii="Calibri Light" w:cs="Calibri Light" w:hAnsi="Calibri Light"/>
          <w:sz w:val="24"/>
          <w:szCs w:val="24"/>
        </w:rPr>
      </w:pPr>
      <w:r>
        <w:rPr>
          <w:rFonts w:ascii="Calibri Light" w:cs="Calibri Light" w:hAnsi="Calibri Light"/>
          <w:sz w:val="24"/>
          <w:szCs w:val="24"/>
          <w:rtl/>
        </w:rPr>
        <w:t xml:space="preserve"> هناك العديد من التداخلات في المجالات المختلفة داخل الأمن السيبراني</w:t>
      </w:r>
      <w:r>
        <w:rPr>
          <w:rFonts w:ascii="Calibri Light" w:cs="Calibri Light" w:hAnsi="Calibri Light"/>
          <w:sz w:val="24"/>
          <w:szCs w:val="24"/>
        </w:rPr>
        <w:t>.</w:t>
      </w:r>
    </w:p>
    <w:p>
      <w:pPr>
        <w:pStyle w:val="style179"/>
        <w:numPr>
          <w:ilvl w:val="0"/>
          <w:numId w:val="21"/>
        </w:numPr>
        <w:bidi/>
        <w:rPr>
          <w:rFonts w:ascii="Calibri Light" w:cs="Calibri Light" w:hAnsi="Calibri Light"/>
          <w:sz w:val="24"/>
          <w:szCs w:val="24"/>
        </w:rPr>
      </w:pPr>
      <w:r>
        <w:rPr>
          <w:rFonts w:ascii="Calibri Light" w:cs="Calibri Light" w:hAnsi="Calibri Light"/>
          <w:sz w:val="24"/>
          <w:szCs w:val="24"/>
          <w:rtl/>
        </w:rPr>
        <w:t>خطأ</w:t>
      </w:r>
    </w:p>
    <w:p>
      <w:pPr>
        <w:pStyle w:val="style179"/>
        <w:numPr>
          <w:ilvl w:val="0"/>
          <w:numId w:val="21"/>
        </w:numPr>
        <w:bidi/>
        <w:rPr>
          <w:rFonts w:ascii="Calibri Light" w:cs="Calibri Light" w:hAnsi="Calibri Light"/>
          <w:sz w:val="24"/>
          <w:szCs w:val="24"/>
        </w:rPr>
      </w:pPr>
      <w:r>
        <w:rPr/>
        <mc:AlternateContent>
          <mc:Choice Requires="wps">
            <w:drawing>
              <wp:anchor distT="0" distB="0" distL="0" distR="0" simplePos="false" relativeHeight="6" behindDoc="false" locked="false" layoutInCell="true" allowOverlap="true">
                <wp:simplePos x="0" y="0"/>
                <wp:positionH relativeFrom="character">
                  <wp:posOffset>7359</wp:posOffset>
                </wp:positionH>
                <wp:positionV relativeFrom="line">
                  <wp:posOffset>-46936</wp:posOffset>
                </wp:positionV>
                <wp:extent cx="348628" cy="337340"/>
                <wp:effectExtent l="0" t="0" r="0" b="0"/>
                <wp:wrapNone/>
                <wp:docPr id="1031"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7">
                      <w14:xfrm rot="0">
                        <a:off x="0" y="0"/>
                        <a:ext cx="348628" cy="337340"/>
                      </w14:xfrm>
                    </w14:contentPart>
                  </a:graphicData>
                </a:graphic>
              </wp:anchor>
            </w:drawing>
          </mc:Choice>
          <mc:Fallback>
            <w:pict>
              <v:shape id="1031" filled="f" stroked="f" style="position:absolute;margin-left:0.58pt;margin-top:-3.7pt;width:27.45pt;height:26.56pt;z-index:6;mso-position-horizontal-relative:char;mso-position-vertical-relative:line;mso-width-relative:page;mso-height-relative:page;mso-wrap-distance-left:0.0pt;mso-wrap-distance-right:0.0pt;visibility:visible;">
                <v:fill/>
                <o:ink i="AI4BHQTkApgEGQo4CAD+DwAAAAAAAgsKSBFEAEUTRhNQABUAAIA/AACAPwAAAAAAAAAABQE4ClkX&#10;g/5bjP5cYfF+EudeR8kel8YfD3heL5XXx/iP0fd+Lfh/noCD/uLA/uMF+CPG+HPM+DPHnl8P/Bfr&#10;/EO/F9PxfR9br8SekIP8Xx+Bf/C78sWqbiSKjnUKoA==&#10;"/>
              </v:shape>
            </w:pict>
          </mc:Fallback>
        </mc:AlternateContent>
      </w:r>
      <w:r>
        <w:rPr>
          <w:rFonts w:ascii="Calibri Light" w:cs="Calibri Light" w:hAnsi="Calibri Light"/>
          <w:sz w:val="24"/>
          <w:szCs w:val="24"/>
          <w:rtl/>
        </w:rPr>
        <w:t>صح</w:t>
      </w:r>
    </w:p>
    <w:p>
      <w:pPr>
        <w:pStyle w:val="style0"/>
        <w:pBdr>
          <w:bottom w:val="single" w:sz="6" w:space="1" w:color="auto"/>
        </w:pBdr>
        <w:bidi/>
        <w:rPr>
          <w:rFonts w:ascii="Calibri Light" w:cs="Calibri Light" w:hAnsi="Calibri Light"/>
          <w:sz w:val="24"/>
          <w:szCs w:val="24"/>
        </w:rPr>
      </w:pPr>
    </w:p>
    <w:p>
      <w:pPr>
        <w:pStyle w:val="style0"/>
        <w:bidi/>
        <w:rPr>
          <w:rFonts w:ascii="Calibri Light" w:cs="Calibri Light" w:hAnsi="Calibri Light"/>
          <w:b/>
          <w:bCs/>
          <w:sz w:val="28"/>
          <w:szCs w:val="28"/>
        </w:rPr>
      </w:pPr>
      <w:r>
        <w:rPr>
          <w:rFonts w:ascii="Calibri Light" w:cs="Calibri Light" w:hAnsi="Calibri Light"/>
          <w:b/>
          <w:bCs/>
          <w:sz w:val="28"/>
          <w:szCs w:val="28"/>
          <w:rtl/>
        </w:rPr>
        <w:t>املأ الفراغ</w:t>
      </w:r>
      <w:r>
        <w:rPr>
          <w:rFonts w:ascii="Calibri Light" w:cs="Calibri Light" w:hAnsi="Calibri Light"/>
          <w:b/>
          <w:bCs/>
          <w:sz w:val="28"/>
          <w:szCs w:val="28"/>
        </w:rPr>
        <w:t>!</w:t>
      </w:r>
    </w:p>
    <w:p>
      <w:pPr>
        <w:pStyle w:val="style0"/>
        <w:bidi/>
        <w:rPr>
          <w:rFonts w:ascii="Calibri Light" w:cs="Calibri Light" w:hAnsi="Calibri Light"/>
          <w:sz w:val="24"/>
          <w:szCs w:val="24"/>
        </w:rPr>
      </w:pPr>
      <w:r>
        <w:rPr>
          <w:rFonts w:ascii="Calibri Light" w:cs="Calibri Light" w:hAnsi="Calibri Light"/>
          <w:sz w:val="24"/>
          <w:szCs w:val="24"/>
          <w:rtl/>
        </w:rPr>
        <w:t>الأمن .......... يتعلق بالتأكد من أن المنظمة تفرض لوائح وسياسات معينة وتجري عمليات تدقيق مستمرة</w:t>
      </w:r>
      <w:r>
        <w:rPr>
          <w:rFonts w:ascii="Calibri Light" w:cs="Calibri Light" w:hAnsi="Calibri Light"/>
          <w:sz w:val="24"/>
          <w:szCs w:val="24"/>
        </w:rPr>
        <w:t>.</w:t>
      </w:r>
    </w:p>
    <w:p>
      <w:pPr>
        <w:pStyle w:val="style179"/>
        <w:numPr>
          <w:ilvl w:val="0"/>
          <w:numId w:val="22"/>
        </w:numPr>
        <w:bidi/>
        <w:rPr>
          <w:rFonts w:ascii="Calibri Light" w:cs="Calibri Light" w:hAnsi="Calibri Light"/>
          <w:sz w:val="24"/>
          <w:szCs w:val="24"/>
          <w:rtl/>
          <w:lang w:bidi="ar-EG"/>
        </w:rPr>
      </w:pPr>
      <w:r>
        <w:rPr>
          <w:rFonts w:ascii="Calibri Light" w:cs="Calibri Light" w:hAnsi="Calibri Light"/>
          <w:sz w:val="24"/>
          <w:szCs w:val="24"/>
          <w:rtl/>
          <w:lang w:bidi="ar-EG"/>
        </w:rPr>
        <w:t>الذكاء الأمني</w:t>
      </w:r>
    </w:p>
    <w:p>
      <w:pPr>
        <w:pStyle w:val="style179"/>
        <w:numPr>
          <w:ilvl w:val="0"/>
          <w:numId w:val="22"/>
        </w:numPr>
        <w:bidi/>
        <w:rPr>
          <w:rFonts w:ascii="Calibri Light" w:cs="Calibri Light" w:hAnsi="Calibri Light"/>
          <w:sz w:val="24"/>
          <w:szCs w:val="24"/>
          <w:rtl/>
          <w:lang w:bidi="ar-EG"/>
        </w:rPr>
      </w:pPr>
      <w:r>
        <w:rPr>
          <w:rFonts w:ascii="Calibri Light" w:cs="Calibri Light" w:hAnsi="Calibri Light"/>
          <w:sz w:val="24"/>
          <w:szCs w:val="24"/>
          <w:rtl/>
          <w:lang w:bidi="ar-EG"/>
        </w:rPr>
        <w:t>المراجعة الأمنية</w:t>
      </w:r>
    </w:p>
    <w:p>
      <w:pPr>
        <w:pStyle w:val="style179"/>
        <w:numPr>
          <w:ilvl w:val="0"/>
          <w:numId w:val="22"/>
        </w:numPr>
        <w:bidi/>
        <w:rPr>
          <w:rFonts w:ascii="Calibri Light" w:cs="Calibri Light" w:hAnsi="Calibri Light"/>
          <w:sz w:val="24"/>
          <w:szCs w:val="24"/>
          <w:rtl/>
          <w:lang w:bidi="ar-EG"/>
        </w:rPr>
      </w:pPr>
      <w:r>
        <w:rPr>
          <w:rFonts w:ascii="Calibri Light" w:cs="Calibri Light" w:hAnsi="Calibri Light"/>
          <w:sz w:val="24"/>
          <w:szCs w:val="24"/>
          <w:rtl/>
          <w:lang w:bidi="ar-EG"/>
        </w:rPr>
        <w:t>التعليم الأمني</w:t>
      </w:r>
    </w:p>
    <w:p>
      <w:pPr>
        <w:pStyle w:val="style179"/>
        <w:numPr>
          <w:ilvl w:val="0"/>
          <w:numId w:val="22"/>
        </w:numPr>
        <w:bidi/>
        <w:rPr>
          <w:rFonts w:ascii="Calibri Light" w:cs="Calibri Light" w:hAnsi="Calibri Light"/>
          <w:sz w:val="24"/>
          <w:szCs w:val="24"/>
          <w:lang w:bidi="ar-EG"/>
        </w:rPr>
      </w:pPr>
      <w:r>
        <w:rPr/>
        <mc:AlternateContent>
          <mc:Choice Requires="wps">
            <w:drawing>
              <wp:anchor distT="0" distB="0" distL="0" distR="0" simplePos="false" relativeHeight="7" behindDoc="false" locked="false" layoutInCell="true" allowOverlap="true">
                <wp:simplePos x="0" y="0"/>
                <wp:positionH relativeFrom="character">
                  <wp:posOffset>91616</wp:posOffset>
                </wp:positionH>
                <wp:positionV relativeFrom="line">
                  <wp:posOffset>-25717</wp:posOffset>
                </wp:positionV>
                <wp:extent cx="292914" cy="329758"/>
                <wp:effectExtent l="0" t="0" r="0" b="0"/>
                <wp:wrapNone/>
                <wp:docPr id="1032"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8">
                      <w14:xfrm rot="0">
                        <a:off x="0" y="0"/>
                        <a:ext cx="292914" cy="329758"/>
                      </w14:xfrm>
                    </w14:contentPart>
                  </a:graphicData>
                </a:graphic>
              </wp:anchor>
            </w:drawing>
          </mc:Choice>
          <mc:Fallback>
            <w:pict>
              <v:shape id="1032" filled="f" stroked="f" style="position:absolute;margin-left:7.21pt;margin-top:-2.02pt;width:23.06pt;height:25.97pt;z-index:7;mso-position-horizontal-relative:char;mso-position-vertical-relative:line;mso-width-relative:page;mso-height-relative:page;mso-wrap-distance-left:0.0pt;mso-wrap-distance-right:0.0pt;visibility:visible;">
                <v:fill/>
                <o:ink i="AJIBHQTkApgEGQo4CAD+DwAAAAAAAgsKSBFEAEUTRhNQABUAAIA/AACAPwAAAAAAAAAABQE4Cl0W&#10;g/5cKv5c//Y8PyPe+AvU8T6e9vh53t59X4L934j+PfA0g/8AAjh/gAEH/J870Pgjjv3vjf5B+B/g&#10;/v4e8e34Hw58afDgg/xfH4F/8Lv4Ecaxc1zz0qK8HhWfjkA=&#10;"/>
              </v:shape>
            </w:pict>
          </mc:Fallback>
        </mc:AlternateContent>
      </w:r>
      <w:r>
        <w:rPr>
          <w:rFonts w:ascii="Calibri Light" w:cs="Calibri Light" w:hAnsi="Calibri Light"/>
          <w:sz w:val="24"/>
          <w:szCs w:val="24"/>
          <w:rtl/>
          <w:lang w:bidi="ar-EG"/>
        </w:rPr>
        <w:t>الامتثال الأمني</w:t>
      </w:r>
    </w:p>
    <w:p>
      <w:pPr>
        <w:pStyle w:val="style0"/>
        <w:pBdr>
          <w:bottom w:val="single" w:sz="6" w:space="1" w:color="auto"/>
        </w:pBdr>
        <w:bidi/>
        <w:rPr>
          <w:rFonts w:ascii="Calibri Light" w:cs="Calibri Light" w:hAnsi="Calibri Light"/>
          <w:sz w:val="24"/>
          <w:szCs w:val="24"/>
          <w:rtl/>
          <w:lang w:bidi="ar-EG"/>
        </w:rPr>
      </w:pPr>
    </w:p>
    <w:p>
      <w:pPr>
        <w:pStyle w:val="style0"/>
        <w:bidi/>
        <w:rPr>
          <w:rFonts w:ascii="Calibri Light" w:cs="Calibri Light" w:hAnsi="Calibri Light"/>
          <w:b/>
          <w:bCs/>
          <w:sz w:val="28"/>
          <w:szCs w:val="28"/>
          <w:rtl/>
        </w:rPr>
      </w:pPr>
      <w:r>
        <w:rPr>
          <w:rFonts w:ascii="Calibri Light" w:cs="Calibri Light" w:hAnsi="Calibri Light"/>
          <w:b/>
          <w:bCs/>
          <w:sz w:val="28"/>
          <w:szCs w:val="28"/>
          <w:rtl/>
        </w:rPr>
        <w:t>صح أم خطأ</w:t>
      </w:r>
      <w:r>
        <w:rPr>
          <w:rFonts w:ascii="Calibri Light" w:cs="Calibri Light" w:hAnsi="Calibri Light"/>
          <w:b/>
          <w:bCs/>
          <w:sz w:val="28"/>
          <w:szCs w:val="28"/>
        </w:rPr>
        <w:t>:</w:t>
      </w:r>
    </w:p>
    <w:p>
      <w:pPr>
        <w:pStyle w:val="style0"/>
        <w:bidi/>
        <w:rPr>
          <w:rFonts w:ascii="Calibri Light" w:cs="Calibri Light" w:hAnsi="Calibri Light"/>
          <w:sz w:val="24"/>
          <w:szCs w:val="24"/>
          <w:rtl/>
        </w:rPr>
      </w:pPr>
      <w:r>
        <w:rPr>
          <w:rFonts w:ascii="Calibri Light" w:cs="Calibri Light" w:hAnsi="Calibri Light"/>
          <w:sz w:val="24"/>
          <w:szCs w:val="24"/>
          <w:rtl/>
        </w:rPr>
        <w:t>يمكنك الانضمام إلى صناعة الأمن السيبراني فقط إذا كان لديك خلفية تقنية وهندسية قوية</w:t>
      </w:r>
      <w:r>
        <w:rPr>
          <w:rFonts w:ascii="Calibri Light" w:cs="Calibri Light" w:hAnsi="Calibri Light"/>
          <w:sz w:val="24"/>
          <w:szCs w:val="24"/>
        </w:rPr>
        <w:t>.</w:t>
      </w:r>
    </w:p>
    <w:p>
      <w:pPr>
        <w:pStyle w:val="style179"/>
        <w:numPr>
          <w:ilvl w:val="0"/>
          <w:numId w:val="23"/>
        </w:numPr>
        <w:bidi/>
        <w:rPr>
          <w:rFonts w:ascii="Calibri Light" w:cs="Calibri Light" w:hAnsi="Calibri Light"/>
          <w:sz w:val="24"/>
          <w:szCs w:val="24"/>
        </w:rPr>
      </w:pPr>
      <w:r>
        <w:rPr/>
        <mc:AlternateContent>
          <mc:Choice Requires="wps">
            <w:drawing>
              <wp:anchor distT="0" distB="0" distL="0" distR="0" simplePos="false" relativeHeight="8" behindDoc="false" locked="false" layoutInCell="true" allowOverlap="true">
                <wp:simplePos x="0" y="0"/>
                <wp:positionH relativeFrom="character">
                  <wp:posOffset>101066</wp:posOffset>
                </wp:positionH>
                <wp:positionV relativeFrom="line">
                  <wp:posOffset>-139476</wp:posOffset>
                </wp:positionV>
                <wp:extent cx="311862" cy="280652"/>
                <wp:effectExtent l="0" t="0" r="0" b="0"/>
                <wp:wrapNone/>
                <wp:docPr id="1033"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9">
                      <w14:xfrm rot="0">
                        <a:off x="0" y="0"/>
                        <a:ext cx="311862" cy="280652"/>
                      </w14:xfrm>
                    </w14:contentPart>
                  </a:graphicData>
                </a:graphic>
              </wp:anchor>
            </w:drawing>
          </mc:Choice>
          <mc:Fallback>
            <w:pict>
              <v:shape id="1033" filled="f" stroked="f" style="position:absolute;margin-left:7.96pt;margin-top:-10.98pt;width:24.56pt;height:22.1pt;z-index:8;mso-position-horizontal-relative:char;mso-position-vertical-relative:line;mso-width-relative:page;mso-height-relative:page;mso-wrap-distance-left:0.0pt;mso-wrap-distance-right:0.0pt;visibility:visible;">
                <v:fill/>
                <o:ink i="AH4dBOQCmAQZCjgIAP4PAAAAAAACCwpIEUQARRNGE1AAFQAAgD8AAIA/AAAAAAAAAAAFATgKSRKD&#10;/ltk/lwT1z87449L4Q+Rqu5z7fxP6vz2g/8AC65/gAXo/K976I4x43xL80+r5ft737/vQIP8Xx+B&#10;d/C6+BzqajOePhdM7kA=&#10;"/>
              </v:shape>
            </w:pict>
          </mc:Fallback>
        </mc:AlternateContent>
      </w:r>
      <w:r>
        <w:rPr>
          <w:rFonts w:ascii="Calibri Light" w:cs="Calibri Light" w:hAnsi="Calibri Light"/>
          <w:sz w:val="24"/>
          <w:szCs w:val="24"/>
          <w:rtl/>
        </w:rPr>
        <w:t>خطأ</w:t>
      </w:r>
    </w:p>
    <w:p>
      <w:pPr>
        <w:pStyle w:val="style179"/>
        <w:numPr>
          <w:ilvl w:val="0"/>
          <w:numId w:val="23"/>
        </w:numPr>
        <w:bidi/>
        <w:rPr>
          <w:rFonts w:ascii="Calibri Light" w:cs="Calibri Light" w:hAnsi="Calibri Light"/>
          <w:sz w:val="24"/>
          <w:szCs w:val="24"/>
        </w:rPr>
      </w:pPr>
      <w:r>
        <w:rPr>
          <w:rFonts w:ascii="Calibri Light" w:cs="Calibri Light" w:hAnsi="Calibri Light"/>
          <w:sz w:val="24"/>
          <w:szCs w:val="24"/>
          <w:rtl/>
        </w:rPr>
        <w:t>صح</w:t>
      </w:r>
    </w:p>
    <w:p>
      <w:pPr>
        <w:pStyle w:val="style0"/>
        <w:bidi/>
        <w:rPr>
          <w:rFonts w:ascii="Calibri Light" w:cs="Calibri Light" w:hAnsi="Calibri Light"/>
          <w:sz w:val="24"/>
          <w:szCs w:val="24"/>
          <w:rtl/>
          <w:lang w:bidi="ar-EG"/>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0020507"/>
    <w:charset w:val="02"/>
    <w:family w:val="roman"/>
    <w:pitch w:val="variable"/>
    <w:sig w:usb0="00000000" w:usb1="10000000" w:usb2="00000000" w:usb3="00000000" w:csb0="80000000" w:csb1="00000000"/>
  </w:font>
  <w:font w:name="Times New Roman">
    <w:altName w:val="Times New Roman"/>
    <w:panose1 w:val="02020603050000020304"/>
    <w:charset w:val="00"/>
    <w:family w:val="roman"/>
    <w:pitch w:val="variable"/>
    <w:sig w:usb0="E0002EFF" w:usb1="C000785B" w:usb2="00000009" w:usb3="00000000" w:csb0="000001FF" w:csb1="00000000"/>
  </w:font>
  <w:font w:name="Courier New">
    <w:altName w:val="Courier New"/>
    <w:panose1 w:val="02070309020000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0030204"/>
    <w:charset w:val="00"/>
    <w:family w:val="swiss"/>
    <w:pitch w:val="variable"/>
    <w:sig w:usb0="E4002EFF" w:usb1="C200247B" w:usb2="00000009" w:usb3="00000000" w:csb0="000001FF" w:csb1="00000000"/>
  </w:font>
  <w:font w:name="Arial">
    <w:altName w:val="Arial"/>
    <w:panose1 w:val="020b0604020000020204"/>
    <w:charset w:val="00"/>
    <w:family w:val="swiss"/>
    <w:pitch w:val="variable"/>
    <w:sig w:usb0="E0002EFF" w:usb1="C000785B" w:usb2="00000009" w:usb3="00000000" w:csb0="000001FF" w:csb1="00000000"/>
  </w:font>
  <w:font w:name="Calibri Light">
    <w:altName w:val="Calibri Light"/>
    <w:panose1 w:val="020f0302020000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0AD8812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
    <w:nsid w:val="00000001"/>
    <w:multiLevelType w:val="multilevel"/>
    <w:tmpl w:val="4F921D06"/>
    <w:lvl w:ilvl="0">
      <w:start w:val="1"/>
      <w:numFmt w:val="lowerLetter"/>
      <w:lvlText w:val="%1)"/>
      <w:lvlJc w:val="left"/>
      <w:pPr>
        <w:tabs>
          <w:tab w:val="left" w:leader="none" w:pos="720"/>
        </w:tabs>
        <w:ind w:left="720" w:hanging="360"/>
      </w:pPr>
      <w:rPr>
        <w:rFonts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
    <w:nsid w:val="00000002"/>
    <w:multiLevelType w:val="multilevel"/>
    <w:tmpl w:val="AD06752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
    <w:nsid w:val="00000003"/>
    <w:multiLevelType w:val="multilevel"/>
    <w:tmpl w:val="A174690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
    <w:nsid w:val="00000004"/>
    <w:multiLevelType w:val="multilevel"/>
    <w:tmpl w:val="5DE6B2B8"/>
    <w:lvl w:ilvl="0">
      <w:start w:val="1"/>
      <w:numFmt w:val="lowerLetter"/>
      <w:lvlText w:val="%1)"/>
      <w:lvlJc w:val="left"/>
      <w:pPr>
        <w:tabs>
          <w:tab w:val="left" w:leader="none" w:pos="720"/>
        </w:tabs>
        <w:ind w:left="720" w:hanging="360"/>
      </w:pPr>
      <w:rPr>
        <w:rFonts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
    <w:nsid w:val="00000005"/>
    <w:multiLevelType w:val="hybridMultilevel"/>
    <w:tmpl w:val="CA7A55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0000006"/>
    <w:multiLevelType w:val="hybridMultilevel"/>
    <w:tmpl w:val="94424F1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0000007"/>
    <w:multiLevelType w:val="hybridMultilevel"/>
    <w:tmpl w:val="90383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8"/>
    <w:multiLevelType w:val="multilevel"/>
    <w:tmpl w:val="3E244ECC"/>
    <w:lvl w:ilvl="0">
      <w:start w:val="1"/>
      <w:numFmt w:val="lowerLetter"/>
      <w:lvlText w:val="%1."/>
      <w:lvlJc w:val="left"/>
      <w:pPr>
        <w:tabs>
          <w:tab w:val="left" w:leader="none" w:pos="720"/>
        </w:tabs>
        <w:ind w:left="720" w:hanging="360"/>
      </w:pPr>
      <w:rPr>
        <w:rFonts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
    <w:nsid w:val="00000009"/>
    <w:multiLevelType w:val="multilevel"/>
    <w:tmpl w:val="5DE6B2B8"/>
    <w:lvl w:ilvl="0">
      <w:start w:val="1"/>
      <w:numFmt w:val="lowerLetter"/>
      <w:lvlText w:val="%1)"/>
      <w:lvlJc w:val="left"/>
      <w:pPr>
        <w:tabs>
          <w:tab w:val="left" w:leader="none" w:pos="720"/>
        </w:tabs>
        <w:ind w:left="720" w:hanging="360"/>
      </w:pPr>
      <w:rPr>
        <w:rFonts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
    <w:nsid w:val="0000000A"/>
    <w:multiLevelType w:val="multilevel"/>
    <w:tmpl w:val="6084FC5C"/>
    <w:lvl w:ilvl="0">
      <w:start w:val="1"/>
      <w:numFmt w:val="decimal"/>
      <w:lvlText w:val="%1."/>
      <w:lvlJc w:val="left"/>
      <w:pPr>
        <w:tabs>
          <w:tab w:val="left" w:leader="none" w:pos="720"/>
        </w:tabs>
        <w:ind w:left="720" w:hanging="360"/>
      </w:pPr>
      <w:rPr>
        <w:rFonts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
    <w:nsid w:val="0000000B"/>
    <w:multiLevelType w:val="multilevel"/>
    <w:tmpl w:val="5DE6B2B8"/>
    <w:lvl w:ilvl="0">
      <w:start w:val="1"/>
      <w:numFmt w:val="lowerLetter"/>
      <w:lvlText w:val="%1)"/>
      <w:lvlJc w:val="left"/>
      <w:pPr>
        <w:tabs>
          <w:tab w:val="left" w:leader="none" w:pos="720"/>
        </w:tabs>
        <w:ind w:left="720" w:hanging="360"/>
      </w:pPr>
      <w:rPr>
        <w:rFonts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
    <w:nsid w:val="0000000C"/>
    <w:multiLevelType w:val="multilevel"/>
    <w:tmpl w:val="844CC2D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
    <w:nsid w:val="0000000D"/>
    <w:multiLevelType w:val="multilevel"/>
    <w:tmpl w:val="39D87B44"/>
    <w:lvl w:ilvl="0">
      <w:start w:val="1"/>
      <w:numFmt w:val="lowerLetter"/>
      <w:lvlText w:val="%1."/>
      <w:lvlJc w:val="left"/>
      <w:pPr>
        <w:tabs>
          <w:tab w:val="left" w:leader="none" w:pos="720"/>
        </w:tabs>
        <w:ind w:left="720" w:hanging="360"/>
      </w:pPr>
      <w:rPr>
        <w:rFonts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
    <w:nsid w:val="0000000E"/>
    <w:multiLevelType w:val="multilevel"/>
    <w:tmpl w:val="18AE3CA2"/>
    <w:lvl w:ilvl="0">
      <w:start w:val="1"/>
      <w:numFmt w:val="lowerLetter"/>
      <w:lvlText w:val="%1)"/>
      <w:lvlJc w:val="left"/>
      <w:pPr>
        <w:tabs>
          <w:tab w:val="left" w:leader="none" w:pos="720"/>
        </w:tabs>
        <w:ind w:left="720" w:hanging="360"/>
      </w:pPr>
      <w:rPr>
        <w:rFonts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
    <w:nsid w:val="0000000F"/>
    <w:multiLevelType w:val="multilevel"/>
    <w:tmpl w:val="5DE6B2B8"/>
    <w:lvl w:ilvl="0">
      <w:start w:val="1"/>
      <w:numFmt w:val="lowerLetter"/>
      <w:lvlText w:val="%1)"/>
      <w:lvlJc w:val="left"/>
      <w:pPr>
        <w:tabs>
          <w:tab w:val="left" w:leader="none" w:pos="720"/>
        </w:tabs>
        <w:ind w:left="720" w:hanging="360"/>
      </w:pPr>
      <w:rPr>
        <w:rFonts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
    <w:nsid w:val="00000010"/>
    <w:multiLevelType w:val="multilevel"/>
    <w:tmpl w:val="06822AE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
    <w:nsid w:val="00000011"/>
    <w:multiLevelType w:val="hybridMultilevel"/>
    <w:tmpl w:val="7F10283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0000012"/>
    <w:multiLevelType w:val="hybridMultilevel"/>
    <w:tmpl w:val="D95E6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0000013"/>
    <w:multiLevelType w:val="multilevel"/>
    <w:tmpl w:val="5DE6B2B8"/>
    <w:lvl w:ilvl="0">
      <w:start w:val="1"/>
      <w:numFmt w:val="lowerLetter"/>
      <w:lvlText w:val="%1)"/>
      <w:lvlJc w:val="left"/>
      <w:pPr>
        <w:tabs>
          <w:tab w:val="left" w:leader="none" w:pos="720"/>
        </w:tabs>
        <w:ind w:left="720" w:hanging="360"/>
      </w:pPr>
      <w:rPr>
        <w:rFonts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
    <w:nsid w:val="00000014"/>
    <w:multiLevelType w:val="hybridMultilevel"/>
    <w:tmpl w:val="96AE1FC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0000015"/>
    <w:multiLevelType w:val="multilevel"/>
    <w:tmpl w:val="3E6C2F34"/>
    <w:lvl w:ilvl="0">
      <w:start w:val="1"/>
      <w:numFmt w:val="lowerLetter"/>
      <w:lvlText w:val="%1)"/>
      <w:lvlJc w:val="left"/>
      <w:pPr>
        <w:tabs>
          <w:tab w:val="left" w:leader="none" w:pos="720"/>
        </w:tabs>
        <w:ind w:left="720" w:hanging="360"/>
      </w:pPr>
      <w:rPr>
        <w:rFonts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2">
    <w:nsid w:val="00000016"/>
    <w:multiLevelType w:val="hybridMultilevel"/>
    <w:tmpl w:val="94424F10"/>
    <w:lvl w:ilvl="0">
      <w:start w:val="1"/>
      <w:numFmt w:val="lowerLetter"/>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9"/>
  </w:num>
  <w:num w:numId="2">
    <w:abstractNumId w:val="10"/>
  </w:num>
  <w:num w:numId="3">
    <w:abstractNumId w:val="1"/>
  </w:num>
  <w:num w:numId="4">
    <w:abstractNumId w:val="20"/>
  </w:num>
  <w:num w:numId="5">
    <w:abstractNumId w:val="5"/>
  </w:num>
  <w:num w:numId="6">
    <w:abstractNumId w:val="0"/>
  </w:num>
  <w:num w:numId="7">
    <w:abstractNumId w:val="21"/>
  </w:num>
  <w:num w:numId="8">
    <w:abstractNumId w:val="16"/>
  </w:num>
  <w:num w:numId="9">
    <w:abstractNumId w:val="8"/>
  </w:num>
  <w:num w:numId="10">
    <w:abstractNumId w:val="2"/>
  </w:num>
  <w:num w:numId="11">
    <w:abstractNumId w:val="13"/>
  </w:num>
  <w:num w:numId="12">
    <w:abstractNumId w:val="14"/>
  </w:num>
  <w:num w:numId="13">
    <w:abstractNumId w:val="7"/>
  </w:num>
  <w:num w:numId="14">
    <w:abstractNumId w:val="12"/>
  </w:num>
  <w:num w:numId="15">
    <w:abstractNumId w:val="3"/>
  </w:num>
  <w:num w:numId="16">
    <w:abstractNumId w:val="11"/>
  </w:num>
  <w:num w:numId="17">
    <w:abstractNumId w:val="19"/>
  </w:num>
  <w:num w:numId="18">
    <w:abstractNumId w:val="4"/>
  </w:num>
  <w:num w:numId="19">
    <w:abstractNumId w:val="15"/>
  </w:num>
  <w:num w:numId="20">
    <w:abstractNumId w:val="18"/>
  </w:num>
  <w:num w:numId="21">
    <w:abstractNumId w:val="6"/>
  </w:num>
  <w:num w:numId="22">
    <w:abstractNumId w:val="17"/>
  </w:num>
  <w:num w:numId="23">
    <w:abstractNumId w:val="22"/>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kern w:val="2"/>
        <w:sz w:val="22"/>
        <w:szCs w:val="22"/>
        <w:lang w:val="en-US"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79">
    <w:name w:val="List Paragraph"/>
    <w:basedOn w:val="style0"/>
    <w:next w:val="style179"/>
    <w:qFormat/>
    <w:uiPriority w:val="34"/>
    <w:pPr>
      <w:ind w:left="720"/>
      <w:contextualSpacing/>
    </w:pPr>
    <w:r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kern w:val="0"/>
      <w:sz w:val="24"/>
      <w:szCs w:val="24"/>
      <w14:ligatures xmlns:w14="http://schemas.microsoft.com/office/word/2010/wordml" w14:val="none"/>
    </w:rPr>
  </w:style>
</w:styles>
</file>

<file path=word/_rels/document.xml.rels><?xml version="1.0" encoding="UTF-8"?>
<Relationships xmlns="http://schemas.openxmlformats.org/package/2006/relationships"><Relationship Id="rId11" Type="http://schemas.openxmlformats.org/officeDocument/2006/relationships/fontTable" Target="fontTable.xml"/><Relationship Id="rId10" Type="http://schemas.openxmlformats.org/officeDocument/2006/relationships/styles" Target="styles.xml"/><Relationship Id="rId13" Type="http://schemas.openxmlformats.org/officeDocument/2006/relationships/theme" Target="theme/theme1.xml"/><Relationship Id="rId12" Type="http://schemas.openxmlformats.org/officeDocument/2006/relationships/settings" Target="settings.xml"/><Relationship Id="rId1" Type="http://schemas.openxmlformats.org/officeDocument/2006/relationships/numbering" Target="numbering.xml"/><Relationship Id="rId2" Type="http://schemas.openxmlformats.org/officeDocument/2006/relationships/customXml" Target="ink/ink1.xml"/><Relationship Id="rId3" Type="http://schemas.openxmlformats.org/officeDocument/2006/relationships/customXml" Target="ink/ink2.xml"/><Relationship Id="rId4" Type="http://schemas.openxmlformats.org/officeDocument/2006/relationships/customXml" Target="ink/ink3.xml"/><Relationship Id="rId9" Type="http://schemas.openxmlformats.org/officeDocument/2006/relationships/customXml" Target="ink/ink8.xml"/><Relationship Id="rId5" Type="http://schemas.openxmlformats.org/officeDocument/2006/relationships/customXml" Target="ink/ink4.xml"/><Relationship Id="rId6" Type="http://schemas.openxmlformats.org/officeDocument/2006/relationships/customXml" Target="ink/ink5.xml"/><Relationship Id="rId7" Type="http://schemas.openxmlformats.org/officeDocument/2006/relationships/customXml" Target="ink/ink6.xml"/><Relationship Id="rId8" Type="http://schemas.openxmlformats.org/officeDocument/2006/relationships/customXml" Target="ink/ink7.xml"/></Relationships>
</file>

<file path=word/ink/ink1.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13885.07 2469.356 533.15, 13799.435 2469.357 868.943, 13712.671 2469.357 861.033, 13602.051 2469.357 857.589, 13506.574 2510.019 858.86, 13419.356 2549.964 861.223, 13344.568 2647.35 863.209, 13323.814 2742.9 865.031, 13326.243 2841.062 862.363, 13391.841 2942.81 859.641, 13472.894 3016.042 857.432, 13559.408 3066.332 859.542, 13656.744 3100.089 861.273, 13737.75 3114.855 863.534, 13826.174 3116.751 862.767, 13914.592 3109.875 861.725, 14003.019 3066.329 865.817, 14084.418 2968.01 863.016, 14149.263 2867.698 857.312, 14181.445 2774.55 858.636, 14188.012 2682.823 862.919, 14146.283 2583.173 862.111, 14084.22 2498.263 859.292, 13996.977 2461.006 860.488, 13886.197 2449.846 861.6, 13796.109 2449.116 863.591</trace>
</ink>
</file>

<file path=word/ink/ink2.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13844.59 7387.829 533.15, 13743.793 7395.01 867.858, 13637.952 7442.222 850.689, 13549.574 7499.911 843.036, 13466.885 7545.076 846.568, 13390.01 7638.529 857.397, 13344.002 7726.682 862.756, 13321.719 7832.08 866.973, 13319.062 7916.798 863.937, 13318.332 8010.125 861.186, 13357.535 8091.663 863.906, 13435.192 8178.608 863.476, 13519.794 8238.894 863.049, 13612.291 8272.002 864.125, 13718.228 8278.283 865.143, 13802.582 8247.539 866.098, 13895.714 8194.846 861.21, 13985.283 8122.036 860.972, 14033.399 8040.542 861.611, 14088.819 7944.235 862.726, 14106.447 7860.18 865.538, 14126.805 7758.784 866.26, 14108.929 7665.686 867.546, 14009.672 7588.336 865.396, 13901.93 7551.173 867.33, 13820.015 7549.752 867.174, 13719.83 7549.752 866.732, 13623.35 7549.752 871.703</trace>
</ink>
</file>

<file path=word/ink/ink3.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13919.634 13604.62 533.15, 13820.416 13657.722 866.071, 13733.646 13706.581 859.438, 13641.555 13758.544 856.768, 13547.043 13839.864 856.098, 13508.404 13930.643 856.184, 13476.239 14011.567 856.724, 13468.592 14106.888 857.613, 13492.771 14188.125 856.74, 13530.014 14278.803 854.437, 13597.617 14363.573 856.137, 13699.317 14425.101 863.256, 13786.099 14394.088 866.536, 13865.775 14296.372 854.528, 13892.142 14198.188 842.43, 13929.354 14106.174 842.807, 13937.234 14023.818 849.625, 13939.39 13930.626 861.713, 13912.113 13844.971 863.646, 13836.287 13751.706 861.695, 13749.734 13694.484 864.106, 13669.524 13667.69 866.146, 13580.799 13663.687 867.032</trace>
</ink>
</file>

<file path=word/ink/ink4.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14006.513 17265.254 533.15, 13924.012 17272.434 869.621, 13833.462 17300.232 864.419, 13736.882 17341.998 861.222, 13651.958 17396.932 853.339, 13555.981 17448.668 842.815, 13467.455 17521.768 848.838, 13407.973 17607.258 863.931, 13400.079 17699.133 864.321, 13399.296 17780.689 862.933, 13424.005 17865.574 867.034, 13494.733 17946.941 864.827, 13578.819 18018.477 862.09, 13662.229 18051.143 864.549, 13773.357 18054.699 865.088, 13857.778 18035.611 867.122, 13939.871 17935.318 865.241, 13979.386 17845.656 869.037, 14002.115 17755.752 868.234, 14041.562 17672.436 865.993, 14046.917 17574.535 865.956, 14046.995 17481.773 867.584, 14046.995 17397.572 871.691, 14027.965 17312.705 869.787, 13946.817 17299.242 8.713</trace>
</ink>
</file>

<file path=word/ink/ink5.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13978.7 24551.322 533.15, 13897.258 24551.322 869.493, 13800.303 24551.322 856.777, 13701.298 24551.322 848.412, 13602.448 24551.322 849.485, 13514.275 24558.305 862.494, 13429.58 24593.789 865.787, 13329.685 24647.465 855.059, 13245.759 24731.174 844.7, 13165.47 24834.691 840.519, 13105.449 24927.221 842.561, 13068.083 25009.66 851.225, 13044.717 25088.908 858.068, 13035.012 25189.908 862.342, 13052.171 25279.053 864.656, 13124.284 25368.404 862.336, 13212.906 25431.475 855.684, 13296.44 25464.379 852.943, 13389.683 25487.227 853.902, 13486.461 25494.471 856.356, 13597.282 25468.873 856.493, 13700.664 25432.801 853.641, 13813.618 25379.24 851.866, 13904.951 25335.777 852.743, 13990.716 25283.896 862.616, 14067.759 25194.074 864.625, 14130.228 25114.602 858.034, 14190.43 25020.678 852.16, 14222.551 24937.738 852.752, 14244.662 24858.859 856.78, 14252.296 24779.062 860.953, 14254.361 24685.371 864.495, 14254.335 24585.125 864.169, 14187.006 24489.906 858.548, 14121.614 24402.064 852.698, 14022.649 24331.77 868.753, 13932.521 24315.773 866.147</trace>
</ink>
</file>

<file path=word/ink/ink6.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13919.634 31225.656 533.15, 13813.688 31191.191 866.424, 13696.908 31186.375 859.424, 13613.195 31193.266 858.93, 13524.89 31239.264 860.463, 13437.688 31300.729 860.626, 13363.813 31392.066 860.552, 13350.335 31472.363 862.583, 13355.659 31551.334 863.154, 13409.779 31636.373 862.48, 13503.104 31681.365 862.703, 13607.021 31696.195 861.484, 13700.065 31691.109 860.18, 13807.739 31645.131 859.677, 13907.95 31595.756 859.165, 13995.864 31534.926 861.665, 14041.014 31455.654 864.598, 14070.547 31365.051 861.868, 14076.643 31258.648 860.261, 14035.63 31171.23 860.066, 13954.855 31077.504 860.244, 13867.177 31026.908 862.279, 13784.399 30993.402 866.861</trace>
</ink>
</file>

<file path=word/ink/ink7.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13998.389 35537.398 533.15, 13892.605 35578.766 866.471, 13807.076 35606.055 859.247, 13712.641 35650.75 861.203, 13630.517 35711.68 864.185, 13572.702 35801.859 862.714, 13540.483 35886.988 862.276, 13527.892 35967.551 865.003, 13525.868 36072.438 866.833, 13627.662 36125.953 866.487, 13707.739 36121.062 868.283, 13792.624 36089.754 864.146, 13893.188 36025.242 857.573, 13972.896 35953.59 857.298, 14048.871 35871.918 859.687, 14105.094 35785.605 862.485, 14132.683 35702.527 867.586, 14136.107 35597.371 863.998, 14098.069 35501.871 864.074, 14005.337 35444.594 867.101, 13921.72 35438.957 867.396, 13841.812 35471.395 814.095</trace>
</ink>
</file>

<file path=word/ink/ink8.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13899.946 37959.059 533.15, 13812.68 37924.684 867.051, 13729.117 37903.395 862.991, 13640.148 37906.98 866.743, 13567.064 38002.043 864.61, 13547.602 38093.484 864.795, 13545.555 38185.773 863.872, 13576.724 38289.438 864.327, 13667.504 38350.461 866.692, 13760.703 38334.328 865.973, 13851.602 38299.828 861.029, 13940.894 38250.102 852.893, 14028.397 38179.371 853.577, 14113.832 38104.469 861.516, 14176.96 38025.301 866.93, 14195.158 37922.688 867.578, 14195.271 37843.156 867.42, 14109.121 37765.766 867.5</trace>
</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Words>227</Words>
  <Pages>2</Pages>
  <Characters>1251</Characters>
  <Application>WPS Office</Application>
  <DocSecurity>0</DocSecurity>
  <Paragraphs>50</Paragraphs>
  <ScaleCrop>false</ScaleCrop>
  <LinksUpToDate>false</LinksUpToDate>
  <CharactersWithSpaces>1439</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٢٠٢٥-٠٢-١٧T٠٩:٥٥:٤٢Z</dcterms:created>
  <dc:creator>Khaled AbdelrahmanAbdelrahman</dc:creator>
  <lastModifiedBy>AGRK-W09</lastModifiedBy>
  <dcterms:modified xsi:type="dcterms:W3CDTF">٢٠٢٥-٠٢-١٧T١٨:١٩:٥١Z</dcterms:modified>
  <revision>22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f6fde915b5494564babf4dce6f5ce08f</vt:lpwstr>
  </property>
</Properties>
</file>