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01C2068" w:rsidR="009125CE" w:rsidRPr="00A83FD3" w:rsidRDefault="00A83FD3" w:rsidP="00D60EDA">
      <w:pPr>
        <w:spacing w:line="360" w:lineRule="auto"/>
        <w:jc w:val="both"/>
        <w:rPr>
          <w:rFonts w:ascii="Sakkal Majalla" w:hAnsi="Sakkal Majalla" w:cs="Sakkal Majalla"/>
          <w:b/>
          <w:bCs/>
          <w:sz w:val="32"/>
          <w:szCs w:val="32"/>
          <w:lang w:bidi="ar-EG"/>
        </w:rPr>
      </w:pPr>
      <w:bookmarkStart w:id="0" w:name="_Hlk169916016"/>
      <w:r w:rsidRPr="00A83FD3">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3E5F2AFC">
            <wp:simplePos x="0" y="0"/>
            <wp:positionH relativeFrom="margin">
              <wp:posOffset>171450</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83FD3">
        <w:rPr>
          <w:rFonts w:ascii="Sakkal Majalla" w:hAnsi="Sakkal Majalla" w:cs="Sakkal Majalla"/>
          <w:b/>
          <w:bCs/>
          <w:sz w:val="32"/>
          <w:szCs w:val="32"/>
          <w:rtl/>
          <w:lang w:bidi="ar-EG"/>
        </w:rPr>
        <w:t>جامعة ميد</w:t>
      </w:r>
      <w:r>
        <w:rPr>
          <w:rFonts w:ascii="Sakkal Majalla" w:hAnsi="Sakkal Majalla" w:cs="Sakkal Majalla" w:hint="cs"/>
          <w:b/>
          <w:bCs/>
          <w:sz w:val="32"/>
          <w:szCs w:val="32"/>
          <w:rtl/>
          <w:lang w:bidi="ar-EG"/>
        </w:rPr>
        <w:t xml:space="preserve"> </w:t>
      </w:r>
      <w:r w:rsidR="009125CE" w:rsidRPr="00A83FD3">
        <w:rPr>
          <w:rFonts w:ascii="Sakkal Majalla" w:hAnsi="Sakkal Majalla" w:cs="Sakkal Majalla"/>
          <w:b/>
          <w:bCs/>
          <w:sz w:val="32"/>
          <w:szCs w:val="32"/>
          <w:rtl/>
          <w:lang w:bidi="ar-EG"/>
        </w:rPr>
        <w:t xml:space="preserve">أوشن </w:t>
      </w:r>
    </w:p>
    <w:p w14:paraId="1E957002" w14:textId="0F9FCA2F" w:rsidR="00F546CE" w:rsidRPr="00A83FD3" w:rsidRDefault="009125CE" w:rsidP="00D60EDA">
      <w:pPr>
        <w:spacing w:line="360" w:lineRule="auto"/>
        <w:jc w:val="both"/>
        <w:rPr>
          <w:rFonts w:ascii="Sakkal Majalla" w:hAnsi="Sakkal Majalla" w:cs="Sakkal Majalla"/>
          <w:b/>
          <w:bCs/>
          <w:sz w:val="32"/>
          <w:szCs w:val="32"/>
          <w:rtl/>
          <w:lang w:bidi="ar-EG"/>
        </w:rPr>
      </w:pPr>
      <w:r w:rsidRPr="00A83FD3">
        <w:rPr>
          <w:rFonts w:ascii="Sakkal Majalla" w:hAnsi="Sakkal Majalla" w:cs="Sakkal Majalla"/>
          <w:b/>
          <w:bCs/>
          <w:sz w:val="32"/>
          <w:szCs w:val="32"/>
          <w:lang w:bidi="ar-EG"/>
        </w:rPr>
        <w:t xml:space="preserve">    </w:t>
      </w:r>
      <w:r w:rsidRPr="00A83FD3">
        <w:rPr>
          <w:rFonts w:ascii="Sakkal Majalla" w:hAnsi="Sakkal Majalla" w:cs="Sakkal Majalla"/>
          <w:b/>
          <w:bCs/>
          <w:sz w:val="32"/>
          <w:szCs w:val="32"/>
          <w:rtl/>
          <w:lang w:bidi="ar-EG"/>
        </w:rPr>
        <w:t xml:space="preserve">كلية الإدارة </w:t>
      </w:r>
    </w:p>
    <w:p w14:paraId="0217C513" w14:textId="0C1F44FD" w:rsidR="009125CE" w:rsidRPr="00A83FD3" w:rsidRDefault="009125CE" w:rsidP="00D60EDA">
      <w:pPr>
        <w:spacing w:line="360" w:lineRule="auto"/>
        <w:jc w:val="both"/>
        <w:rPr>
          <w:rFonts w:ascii="Sakkal Majalla" w:hAnsi="Sakkal Majalla" w:cs="Sakkal Majalla"/>
          <w:sz w:val="32"/>
          <w:szCs w:val="32"/>
          <w:rtl/>
          <w:lang w:bidi="ar-EG"/>
        </w:rPr>
      </w:pPr>
      <w:r w:rsidRPr="00A83FD3">
        <w:rPr>
          <w:rFonts w:ascii="Sakkal Majalla" w:hAnsi="Sakkal Majalla" w:cs="Sakkal Majalla"/>
          <w:b/>
          <w:bCs/>
          <w:sz w:val="32"/>
          <w:szCs w:val="32"/>
          <w:rtl/>
          <w:lang w:bidi="ar-EG"/>
        </w:rPr>
        <w:t>تخصص</w:t>
      </w:r>
      <w:r w:rsidR="00B15A9E" w:rsidRPr="00A83FD3">
        <w:rPr>
          <w:rFonts w:ascii="Sakkal Majalla" w:hAnsi="Sakkal Majalla" w:cs="Sakkal Majalla" w:hint="cs"/>
          <w:b/>
          <w:bCs/>
          <w:sz w:val="32"/>
          <w:szCs w:val="32"/>
          <w:rtl/>
          <w:lang w:bidi="ar-EG"/>
        </w:rPr>
        <w:t xml:space="preserve"> إدارة </w:t>
      </w:r>
      <w:r w:rsidR="005B7A2E" w:rsidRPr="00A83FD3">
        <w:rPr>
          <w:rFonts w:ascii="Sakkal Majalla" w:hAnsi="Sakkal Majalla" w:cs="Sakkal Majalla" w:hint="cs"/>
          <w:b/>
          <w:bCs/>
          <w:sz w:val="32"/>
          <w:szCs w:val="32"/>
          <w:rtl/>
          <w:lang w:bidi="ar-EG"/>
        </w:rPr>
        <w:t xml:space="preserve">مشاريع </w:t>
      </w:r>
    </w:p>
    <w:p w14:paraId="5F6542BF" w14:textId="77777777" w:rsidR="009125CE" w:rsidRPr="009125CE" w:rsidRDefault="009125CE" w:rsidP="00D60EDA">
      <w:pPr>
        <w:spacing w:line="360" w:lineRule="auto"/>
        <w:jc w:val="both"/>
        <w:rPr>
          <w:rFonts w:ascii="Sakkal Majalla" w:hAnsi="Sakkal Majalla" w:cs="Sakkal Majalla"/>
          <w:sz w:val="28"/>
          <w:szCs w:val="28"/>
          <w:rtl/>
          <w:lang w:bidi="ar-EG"/>
        </w:rPr>
      </w:pPr>
    </w:p>
    <w:p w14:paraId="15C28831" w14:textId="7486B63D" w:rsidR="009125CE" w:rsidRPr="00A83FD3" w:rsidRDefault="00D60EDA" w:rsidP="00D60EDA">
      <w:pPr>
        <w:spacing w:line="360" w:lineRule="auto"/>
        <w:jc w:val="center"/>
        <w:rPr>
          <w:rFonts w:ascii="Sakkal Majalla" w:hAnsi="Sakkal Majalla" w:cs="Sakkal Majalla"/>
          <w:b/>
          <w:bCs/>
          <w:sz w:val="32"/>
          <w:szCs w:val="32"/>
          <w:rtl/>
          <w:lang w:bidi="ar-EG"/>
        </w:rPr>
      </w:pPr>
      <w:r w:rsidRPr="00A83FD3">
        <w:rPr>
          <w:rFonts w:ascii="Sakkal Majalla" w:hAnsi="Sakkal Majalla" w:cs="Sakkal Majalla"/>
          <w:b/>
          <w:bCs/>
          <w:sz w:val="44"/>
          <w:szCs w:val="44"/>
          <w:rtl/>
          <w:lang w:bidi="ar-EG"/>
        </w:rPr>
        <w:t xml:space="preserve">أثر إدارة الجودة الشاملة على أداء مشاريع شركات تكنولوجيا </w:t>
      </w:r>
      <w:proofErr w:type="gramStart"/>
      <w:r w:rsidRPr="00A83FD3">
        <w:rPr>
          <w:rFonts w:ascii="Sakkal Majalla" w:hAnsi="Sakkal Majalla" w:cs="Sakkal Majalla"/>
          <w:b/>
          <w:bCs/>
          <w:sz w:val="44"/>
          <w:szCs w:val="44"/>
          <w:rtl/>
          <w:lang w:bidi="ar-EG"/>
        </w:rPr>
        <w:t>المعلومات :</w:t>
      </w:r>
      <w:proofErr w:type="gramEnd"/>
      <w:r w:rsidRPr="00A83FD3">
        <w:rPr>
          <w:rFonts w:ascii="Sakkal Majalla" w:hAnsi="Sakkal Majalla" w:cs="Sakkal Majalla"/>
          <w:b/>
          <w:bCs/>
          <w:sz w:val="44"/>
          <w:szCs w:val="44"/>
          <w:rtl/>
          <w:lang w:bidi="ar-EG"/>
        </w:rPr>
        <w:t xml:space="preserve"> دراسة تطبيقية على شركة أرامكو </w:t>
      </w:r>
      <w:r w:rsidRPr="00A83FD3">
        <w:rPr>
          <w:rFonts w:ascii="Sakkal Majalla" w:hAnsi="Sakkal Majalla" w:cs="Sakkal Majalla" w:hint="cs"/>
          <w:b/>
          <w:bCs/>
          <w:sz w:val="44"/>
          <w:szCs w:val="44"/>
          <w:rtl/>
          <w:lang w:bidi="ar-EG"/>
        </w:rPr>
        <w:t>بالمملكة</w:t>
      </w:r>
      <w:r w:rsidRPr="00A83FD3">
        <w:rPr>
          <w:rFonts w:ascii="Sakkal Majalla" w:hAnsi="Sakkal Majalla" w:cs="Sakkal Majalla"/>
          <w:b/>
          <w:bCs/>
          <w:sz w:val="44"/>
          <w:szCs w:val="44"/>
          <w:rtl/>
          <w:lang w:bidi="ar-EG"/>
        </w:rPr>
        <w:t xml:space="preserve"> العربية السعودية</w:t>
      </w:r>
    </w:p>
    <w:p w14:paraId="1AA4343F" w14:textId="77777777" w:rsidR="009125CE" w:rsidRPr="009125CE" w:rsidRDefault="009125CE" w:rsidP="00A83FD3">
      <w:pPr>
        <w:spacing w:after="0" w:line="240" w:lineRule="auto"/>
        <w:jc w:val="center"/>
        <w:rPr>
          <w:rFonts w:ascii="Sakkal Majalla" w:hAnsi="Sakkal Majalla" w:cs="Sakkal Majalla"/>
          <w:sz w:val="28"/>
          <w:szCs w:val="28"/>
          <w:rtl/>
          <w:lang w:bidi="ar-EG"/>
        </w:rPr>
      </w:pPr>
    </w:p>
    <w:p w14:paraId="751A7E65" w14:textId="6D872A85" w:rsidR="009125CE" w:rsidRPr="00A83FD3" w:rsidRDefault="009125CE" w:rsidP="00D60EDA">
      <w:pPr>
        <w:spacing w:line="360" w:lineRule="auto"/>
        <w:jc w:val="center"/>
        <w:rPr>
          <w:rFonts w:ascii="Sakkal Majalla" w:hAnsi="Sakkal Majalla" w:cs="Sakkal Majalla"/>
          <w:b/>
          <w:bCs/>
          <w:sz w:val="36"/>
          <w:szCs w:val="36"/>
          <w:rtl/>
          <w:lang w:bidi="ar-EG"/>
        </w:rPr>
      </w:pPr>
      <w:r w:rsidRPr="00A83FD3">
        <w:rPr>
          <w:rFonts w:ascii="Sakkal Majalla" w:hAnsi="Sakkal Majalla" w:cs="Sakkal Majalla"/>
          <w:b/>
          <w:bCs/>
          <w:sz w:val="36"/>
          <w:szCs w:val="36"/>
          <w:rtl/>
          <w:lang w:bidi="ar-EG"/>
        </w:rPr>
        <w:t>إعداد الطالب/</w:t>
      </w:r>
    </w:p>
    <w:p w14:paraId="6B5E0C35" w14:textId="66DE5754" w:rsidR="00D01652" w:rsidRPr="00A83FD3" w:rsidRDefault="00D01652" w:rsidP="00D01652">
      <w:pPr>
        <w:spacing w:line="360" w:lineRule="auto"/>
        <w:jc w:val="center"/>
        <w:rPr>
          <w:rFonts w:ascii="Sakkal Majalla" w:hAnsi="Sakkal Majalla" w:cs="Sakkal Majalla"/>
          <w:b/>
          <w:bCs/>
          <w:sz w:val="36"/>
          <w:szCs w:val="36"/>
          <w:lang w:bidi="ar-EG"/>
        </w:rPr>
      </w:pPr>
      <w:r w:rsidRPr="00A83FD3">
        <w:rPr>
          <w:rFonts w:ascii="Sakkal Majalla" w:hAnsi="Sakkal Majalla" w:cs="Sakkal Majalla"/>
          <w:b/>
          <w:bCs/>
          <w:sz w:val="36"/>
          <w:szCs w:val="36"/>
          <w:rtl/>
          <w:lang w:bidi="ar-EG"/>
        </w:rPr>
        <w:t>خالد غازي الطوير</w:t>
      </w:r>
      <w:r w:rsidRPr="00A83FD3">
        <w:rPr>
          <w:rFonts w:ascii="Sakkal Majalla" w:hAnsi="Sakkal Majalla" w:cs="Sakkal Majalla" w:hint="cs"/>
          <w:b/>
          <w:bCs/>
          <w:sz w:val="36"/>
          <w:szCs w:val="36"/>
          <w:rtl/>
          <w:lang w:bidi="ar-EG"/>
        </w:rPr>
        <w:t xml:space="preserve">        </w:t>
      </w:r>
      <w:r w:rsidRPr="00A83FD3">
        <w:rPr>
          <w:rFonts w:ascii="Sakkal Majalla" w:hAnsi="Sakkal Majalla" w:cs="Sakkal Majalla"/>
          <w:b/>
          <w:bCs/>
          <w:sz w:val="36"/>
          <w:szCs w:val="36"/>
          <w:rtl/>
          <w:lang w:bidi="ar-EG"/>
        </w:rPr>
        <w:t>20212005047</w:t>
      </w:r>
    </w:p>
    <w:p w14:paraId="76AA45C9" w14:textId="58D45905" w:rsidR="009125CE" w:rsidRPr="00A83FD3" w:rsidRDefault="00D01652" w:rsidP="00D01652">
      <w:pPr>
        <w:spacing w:line="360" w:lineRule="auto"/>
        <w:jc w:val="center"/>
        <w:rPr>
          <w:rFonts w:ascii="Sakkal Majalla" w:hAnsi="Sakkal Majalla" w:cs="Sakkal Majalla"/>
          <w:b/>
          <w:bCs/>
          <w:sz w:val="36"/>
          <w:szCs w:val="36"/>
          <w:rtl/>
          <w:lang w:bidi="ar-EG"/>
        </w:rPr>
      </w:pPr>
      <w:r w:rsidRPr="00A83FD3">
        <w:rPr>
          <w:rFonts w:ascii="Sakkal Majalla" w:hAnsi="Sakkal Majalla" w:cs="Sakkal Majalla"/>
          <w:b/>
          <w:bCs/>
          <w:sz w:val="36"/>
          <w:szCs w:val="36"/>
          <w:rtl/>
          <w:lang w:bidi="ar-EG"/>
        </w:rPr>
        <w:t xml:space="preserve"> يوسف </w:t>
      </w:r>
      <w:proofErr w:type="gramStart"/>
      <w:r w:rsidRPr="00A83FD3">
        <w:rPr>
          <w:rFonts w:ascii="Sakkal Majalla" w:hAnsi="Sakkal Majalla" w:cs="Sakkal Majalla"/>
          <w:b/>
          <w:bCs/>
          <w:sz w:val="36"/>
          <w:szCs w:val="36"/>
          <w:rtl/>
          <w:lang w:bidi="ar-EG"/>
        </w:rPr>
        <w:t>عبدالله</w:t>
      </w:r>
      <w:proofErr w:type="gramEnd"/>
      <w:r w:rsidRPr="00A83FD3">
        <w:rPr>
          <w:rFonts w:ascii="Sakkal Majalla" w:hAnsi="Sakkal Majalla" w:cs="Sakkal Majalla"/>
          <w:b/>
          <w:bCs/>
          <w:sz w:val="36"/>
          <w:szCs w:val="36"/>
          <w:rtl/>
          <w:lang w:bidi="ar-EG"/>
        </w:rPr>
        <w:t xml:space="preserve"> الحاجي</w:t>
      </w:r>
      <w:r w:rsidRPr="00A83FD3">
        <w:rPr>
          <w:rFonts w:ascii="Sakkal Majalla" w:hAnsi="Sakkal Majalla" w:cs="Sakkal Majalla" w:hint="cs"/>
          <w:b/>
          <w:bCs/>
          <w:sz w:val="36"/>
          <w:szCs w:val="36"/>
          <w:rtl/>
          <w:lang w:bidi="ar-EG"/>
        </w:rPr>
        <w:t xml:space="preserve">        </w:t>
      </w:r>
      <w:r w:rsidRPr="00A83FD3">
        <w:rPr>
          <w:rFonts w:ascii="Sakkal Majalla" w:hAnsi="Sakkal Majalla" w:cs="Sakkal Majalla"/>
          <w:b/>
          <w:bCs/>
          <w:sz w:val="36"/>
          <w:szCs w:val="36"/>
          <w:rtl/>
          <w:lang w:bidi="ar-EG"/>
        </w:rPr>
        <w:t>233000100</w:t>
      </w:r>
    </w:p>
    <w:p w14:paraId="58D6152F" w14:textId="77777777" w:rsidR="009125CE" w:rsidRPr="00A83FD3" w:rsidRDefault="009125CE" w:rsidP="00A83FD3">
      <w:pPr>
        <w:spacing w:after="0" w:line="240" w:lineRule="auto"/>
        <w:jc w:val="center"/>
        <w:rPr>
          <w:rFonts w:ascii="Sakkal Majalla" w:hAnsi="Sakkal Majalla" w:cs="Sakkal Majalla"/>
          <w:b/>
          <w:bCs/>
          <w:sz w:val="36"/>
          <w:szCs w:val="36"/>
          <w:rtl/>
          <w:lang w:bidi="ar-EG"/>
        </w:rPr>
      </w:pPr>
    </w:p>
    <w:p w14:paraId="5F4EE2DE" w14:textId="1A92484F" w:rsidR="009125CE" w:rsidRPr="00A83FD3" w:rsidRDefault="009125CE" w:rsidP="00D60EDA">
      <w:pPr>
        <w:spacing w:line="360" w:lineRule="auto"/>
        <w:jc w:val="center"/>
        <w:rPr>
          <w:rFonts w:ascii="Sakkal Majalla" w:hAnsi="Sakkal Majalla" w:cs="Sakkal Majalla"/>
          <w:b/>
          <w:bCs/>
          <w:sz w:val="36"/>
          <w:szCs w:val="36"/>
          <w:rtl/>
          <w:lang w:bidi="ar-EG"/>
        </w:rPr>
      </w:pPr>
      <w:r w:rsidRPr="00A83FD3">
        <w:rPr>
          <w:rFonts w:ascii="Sakkal Majalla" w:hAnsi="Sakkal Majalla" w:cs="Sakkal Majalla"/>
          <w:b/>
          <w:bCs/>
          <w:sz w:val="36"/>
          <w:szCs w:val="36"/>
          <w:rtl/>
          <w:lang w:bidi="ar-EG"/>
        </w:rPr>
        <w:t>إشراف/</w:t>
      </w:r>
    </w:p>
    <w:p w14:paraId="2B586316" w14:textId="77777777" w:rsidR="00F54C86" w:rsidRPr="00525B23" w:rsidRDefault="00F54C86" w:rsidP="00F54C86">
      <w:pPr>
        <w:spacing w:line="360" w:lineRule="auto"/>
        <w:ind w:firstLine="43"/>
        <w:jc w:val="center"/>
        <w:rPr>
          <w:rFonts w:ascii="Sakkal Majalla" w:eastAsia="Calibri" w:hAnsi="Sakkal Majalla" w:cs="Sakkal Majalla"/>
          <w:b/>
          <w:bCs/>
          <w:kern w:val="0"/>
          <w:sz w:val="36"/>
          <w:szCs w:val="36"/>
          <w:rtl/>
          <w:lang w:bidi="ar-EG"/>
          <w14:ligatures w14:val="none"/>
        </w:rPr>
      </w:pPr>
      <w:r w:rsidRPr="00525B23">
        <w:rPr>
          <w:rFonts w:ascii="Sakkal Majalla" w:eastAsia="Calibri" w:hAnsi="Sakkal Majalla" w:cs="Sakkal Majalla" w:hint="eastAsia"/>
          <w:b/>
          <w:bCs/>
          <w:kern w:val="0"/>
          <w:sz w:val="36"/>
          <w:szCs w:val="36"/>
          <w:rtl/>
          <w:lang w:bidi="ar-EG"/>
          <w14:ligatures w14:val="none"/>
        </w:rPr>
        <w:t>د</w:t>
      </w:r>
      <w:r w:rsidRPr="00525B23">
        <w:rPr>
          <w:rFonts w:ascii="Sakkal Majalla" w:eastAsia="Calibri" w:hAnsi="Sakkal Majalla" w:cs="Sakkal Majalla"/>
          <w:b/>
          <w:bCs/>
          <w:kern w:val="0"/>
          <w:sz w:val="36"/>
          <w:szCs w:val="36"/>
          <w:rtl/>
          <w:lang w:bidi="ar-EG"/>
          <w14:ligatures w14:val="none"/>
        </w:rPr>
        <w:t xml:space="preserve">. الفيصل عبد </w:t>
      </w:r>
      <w:proofErr w:type="spellStart"/>
      <w:r w:rsidRPr="00525B23">
        <w:rPr>
          <w:rFonts w:ascii="Sakkal Majalla" w:eastAsia="Calibri" w:hAnsi="Sakkal Majalla" w:cs="Sakkal Majalla"/>
          <w:b/>
          <w:bCs/>
          <w:kern w:val="0"/>
          <w:sz w:val="36"/>
          <w:szCs w:val="36"/>
          <w:rtl/>
          <w:lang w:bidi="ar-EG"/>
          <w14:ligatures w14:val="none"/>
        </w:rPr>
        <w:t>الحم</w:t>
      </w:r>
      <w:r w:rsidRPr="00525B23">
        <w:rPr>
          <w:rFonts w:ascii="Sakkal Majalla" w:eastAsia="Calibri" w:hAnsi="Sakkal Majalla" w:cs="Sakkal Majalla" w:hint="cs"/>
          <w:b/>
          <w:bCs/>
          <w:kern w:val="0"/>
          <w:sz w:val="36"/>
          <w:szCs w:val="36"/>
          <w:rtl/>
          <w:lang w:bidi="ar-EG"/>
          <w14:ligatures w14:val="none"/>
        </w:rPr>
        <w:t>ی</w:t>
      </w:r>
      <w:r w:rsidRPr="00525B23">
        <w:rPr>
          <w:rFonts w:ascii="Sakkal Majalla" w:eastAsia="Calibri" w:hAnsi="Sakkal Majalla" w:cs="Sakkal Majalla" w:hint="eastAsia"/>
          <w:b/>
          <w:bCs/>
          <w:kern w:val="0"/>
          <w:sz w:val="36"/>
          <w:szCs w:val="36"/>
          <w:rtl/>
          <w:lang w:bidi="ar-EG"/>
          <w14:ligatures w14:val="none"/>
        </w:rPr>
        <w:t>د</w:t>
      </w:r>
      <w:proofErr w:type="spellEnd"/>
      <w:r w:rsidRPr="00525B23">
        <w:rPr>
          <w:rFonts w:ascii="Sakkal Majalla" w:eastAsia="Calibri" w:hAnsi="Sakkal Majalla" w:cs="Sakkal Majalla"/>
          <w:b/>
          <w:bCs/>
          <w:kern w:val="0"/>
          <w:sz w:val="36"/>
          <w:szCs w:val="36"/>
          <w:rtl/>
          <w:lang w:bidi="ar-EG"/>
          <w14:ligatures w14:val="none"/>
        </w:rPr>
        <w:t xml:space="preserve"> محمد حسن</w:t>
      </w:r>
    </w:p>
    <w:p w14:paraId="78DE0E97" w14:textId="77777777" w:rsidR="00F54C86" w:rsidRPr="00525B23" w:rsidRDefault="00F54C86" w:rsidP="00F54C86">
      <w:pPr>
        <w:spacing w:line="360" w:lineRule="auto"/>
        <w:jc w:val="center"/>
        <w:rPr>
          <w:rFonts w:ascii="Sakkal Majalla" w:hAnsi="Sakkal Majalla" w:cs="Sakkal Majalla"/>
          <w:b/>
          <w:bCs/>
          <w:sz w:val="36"/>
          <w:szCs w:val="36"/>
          <w:rtl/>
          <w:lang w:bidi="ar-EG"/>
        </w:rPr>
      </w:pPr>
      <w:r w:rsidRPr="00525B23">
        <w:rPr>
          <w:rFonts w:ascii="Sakkal Majalla" w:hAnsi="Sakkal Majalla" w:cs="Sakkal Majalla" w:hint="cs"/>
          <w:b/>
          <w:bCs/>
          <w:sz w:val="36"/>
          <w:szCs w:val="36"/>
          <w:rtl/>
          <w:lang w:bidi="ar-EG"/>
        </w:rPr>
        <w:t xml:space="preserve">د/ فايز جراد </w:t>
      </w:r>
    </w:p>
    <w:p w14:paraId="05DD91B1" w14:textId="71ACA0C6" w:rsidR="00377D51" w:rsidRPr="00A83FD3" w:rsidRDefault="009125CE" w:rsidP="00A83FD3">
      <w:pPr>
        <w:spacing w:line="360" w:lineRule="auto"/>
        <w:jc w:val="center"/>
        <w:rPr>
          <w:rFonts w:ascii="Sakkal Majalla" w:hAnsi="Sakkal Majalla" w:cs="Sakkal Majalla"/>
          <w:b/>
          <w:bCs/>
          <w:sz w:val="36"/>
          <w:szCs w:val="36"/>
          <w:rtl/>
          <w:lang w:bidi="ar-EG"/>
        </w:rPr>
      </w:pPr>
      <w:r w:rsidRPr="00A83FD3">
        <w:rPr>
          <w:rFonts w:ascii="Sakkal Majalla" w:hAnsi="Sakkal Majalla" w:cs="Sakkal Majalla"/>
          <w:b/>
          <w:bCs/>
          <w:sz w:val="36"/>
          <w:szCs w:val="36"/>
          <w:rtl/>
          <w:lang w:bidi="ar-EG"/>
        </w:rPr>
        <w:t>العام الدراسي:</w:t>
      </w:r>
      <w:r w:rsidR="00A83FD3">
        <w:rPr>
          <w:rFonts w:ascii="Sakkal Majalla" w:hAnsi="Sakkal Majalla" w:cs="Sakkal Majalla" w:hint="cs"/>
          <w:b/>
          <w:bCs/>
          <w:sz w:val="36"/>
          <w:szCs w:val="36"/>
          <w:rtl/>
          <w:lang w:bidi="ar-EG"/>
        </w:rPr>
        <w:t xml:space="preserve"> </w:t>
      </w:r>
      <w:r w:rsidR="00F30BD7" w:rsidRPr="00A83FD3">
        <w:rPr>
          <w:rFonts w:ascii="Sakkal Majalla" w:hAnsi="Sakkal Majalla" w:cs="Sakkal Majalla"/>
          <w:b/>
          <w:bCs/>
          <w:sz w:val="36"/>
          <w:szCs w:val="36"/>
          <w:lang w:bidi="ar-EG"/>
        </w:rPr>
        <w:t>2024</w:t>
      </w:r>
      <w:bookmarkEnd w:id="0"/>
    </w:p>
    <w:p w14:paraId="0B4FDD2F" w14:textId="5B8A90E8" w:rsidR="0000488E" w:rsidRPr="00B0133A" w:rsidRDefault="00B0133A" w:rsidP="001F53C4">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1" w:name="_Toc169790487"/>
      <w:bookmarkStart w:id="2" w:name="_Toc169790579"/>
      <w:bookmarkStart w:id="3" w:name="_Toc173492993"/>
      <w:r w:rsidRPr="00B0133A">
        <w:rPr>
          <w:rFonts w:ascii="Sakkal Majalla" w:eastAsia="Calibri" w:hAnsi="Sakkal Majalla" w:cs="Sakkal Majalla" w:hint="cs"/>
          <w:b/>
          <w:bCs/>
          <w:kern w:val="0"/>
          <w:sz w:val="40"/>
          <w:szCs w:val="40"/>
          <w:rtl/>
          <w14:ligatures w14:val="none"/>
        </w:rPr>
        <w:lastRenderedPageBreak/>
        <w:t>الفصل الأول: الإطار العام للدراسة</w:t>
      </w:r>
      <w:bookmarkEnd w:id="3"/>
    </w:p>
    <w:p w14:paraId="035BF540" w14:textId="46C77B94" w:rsidR="009125CE" w:rsidRPr="00B0133A" w:rsidRDefault="00B0133A" w:rsidP="00B0133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4" w:name="_Toc173492994"/>
      <w:r>
        <w:rPr>
          <w:rFonts w:ascii="Sakkal Majalla" w:eastAsia="Calibri" w:hAnsi="Sakkal Majalla" w:cs="Sakkal Majalla" w:hint="cs"/>
          <w:b/>
          <w:bCs/>
          <w:kern w:val="0"/>
          <w:sz w:val="36"/>
          <w:szCs w:val="36"/>
          <w:rtl/>
          <w14:ligatures w14:val="none"/>
        </w:rPr>
        <w:t xml:space="preserve">1.1 </w:t>
      </w:r>
      <w:r w:rsidR="00A74F76" w:rsidRPr="00B0133A">
        <w:rPr>
          <w:rFonts w:ascii="Sakkal Majalla" w:eastAsia="Calibri" w:hAnsi="Sakkal Majalla" w:cs="Sakkal Majalla" w:hint="cs"/>
          <w:b/>
          <w:bCs/>
          <w:kern w:val="0"/>
          <w:sz w:val="36"/>
          <w:szCs w:val="36"/>
          <w:rtl/>
          <w14:ligatures w14:val="none"/>
        </w:rPr>
        <w:t>مقدمة</w:t>
      </w:r>
      <w:r w:rsidR="009125CE" w:rsidRPr="00B0133A">
        <w:rPr>
          <w:rFonts w:ascii="Sakkal Majalla" w:eastAsia="Calibri" w:hAnsi="Sakkal Majalla" w:cs="Sakkal Majalla" w:hint="cs"/>
          <w:b/>
          <w:bCs/>
          <w:kern w:val="0"/>
          <w:sz w:val="36"/>
          <w:szCs w:val="36"/>
          <w:rtl/>
          <w14:ligatures w14:val="none"/>
        </w:rPr>
        <w:t>:</w:t>
      </w:r>
      <w:bookmarkEnd w:id="1"/>
      <w:bookmarkEnd w:id="2"/>
      <w:bookmarkEnd w:id="4"/>
    </w:p>
    <w:p w14:paraId="037529EA" w14:textId="77777777" w:rsidR="00BC006D" w:rsidRPr="00BC006D" w:rsidRDefault="00BC006D"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006D">
        <w:rPr>
          <w:rFonts w:ascii="Sakkal Majalla" w:eastAsia="Calibri" w:hAnsi="Sakkal Majalla" w:cs="Sakkal Majalla"/>
          <w:kern w:val="0"/>
          <w:sz w:val="28"/>
          <w:szCs w:val="28"/>
          <w:rtl/>
          <w14:ligatures w14:val="none"/>
        </w:rPr>
        <w:t>يعتبر مفهوم الجودة الشاملة من المفاهيم الهامة جداً في المجال الاقتصادي وال</w:t>
      </w:r>
      <w:r w:rsidRPr="00BC006D">
        <w:rPr>
          <w:rFonts w:ascii="Sakkal Majalla" w:eastAsia="Calibri" w:hAnsi="Sakkal Majalla" w:cs="Sakkal Majalla" w:hint="cs"/>
          <w:kern w:val="0"/>
          <w:sz w:val="28"/>
          <w:szCs w:val="28"/>
          <w:rtl/>
          <w14:ligatures w14:val="none"/>
        </w:rPr>
        <w:t>إ</w:t>
      </w:r>
      <w:r w:rsidRPr="00BC006D">
        <w:rPr>
          <w:rFonts w:ascii="Sakkal Majalla" w:eastAsia="Calibri" w:hAnsi="Sakkal Majalla" w:cs="Sakkal Majalla"/>
          <w:kern w:val="0"/>
          <w:sz w:val="28"/>
          <w:szCs w:val="28"/>
          <w:rtl/>
          <w14:ligatures w14:val="none"/>
        </w:rPr>
        <w:t xml:space="preserve">داري والصناعي في هذا العصر، حيث بدأت معظم المنظمات </w:t>
      </w:r>
      <w:r w:rsidRPr="00BC006D">
        <w:rPr>
          <w:rFonts w:ascii="Sakkal Majalla" w:eastAsia="Calibri" w:hAnsi="Sakkal Majalla" w:cs="Sakkal Majalla" w:hint="cs"/>
          <w:kern w:val="0"/>
          <w:sz w:val="28"/>
          <w:szCs w:val="28"/>
          <w:rtl/>
          <w14:ligatures w14:val="none"/>
        </w:rPr>
        <w:t>الإنتاجية</w:t>
      </w:r>
      <w:r w:rsidRPr="00BC006D">
        <w:rPr>
          <w:rFonts w:ascii="Sakkal Majalla" w:eastAsia="Calibri" w:hAnsi="Sakkal Majalla" w:cs="Sakkal Majalla"/>
          <w:kern w:val="0"/>
          <w:sz w:val="28"/>
          <w:szCs w:val="28"/>
          <w:rtl/>
          <w14:ligatures w14:val="none"/>
        </w:rPr>
        <w:t xml:space="preserve"> تتبع منهج إدارة الجودة الشاملة </w:t>
      </w:r>
      <w:r w:rsidRPr="00BC006D">
        <w:rPr>
          <w:rFonts w:ascii="Sakkal Majalla" w:eastAsia="Calibri" w:hAnsi="Sakkal Majalla" w:cs="Sakkal Majalla" w:hint="cs"/>
          <w:kern w:val="0"/>
          <w:sz w:val="28"/>
          <w:szCs w:val="28"/>
          <w:rtl/>
          <w14:ligatures w14:val="none"/>
        </w:rPr>
        <w:t>لأهميته</w:t>
      </w:r>
      <w:r w:rsidRPr="00BC006D">
        <w:rPr>
          <w:rFonts w:ascii="Sakkal Majalla" w:eastAsia="Calibri" w:hAnsi="Sakkal Majalla" w:cs="Sakkal Majalla"/>
          <w:kern w:val="0"/>
          <w:sz w:val="28"/>
          <w:szCs w:val="28"/>
          <w:rtl/>
          <w14:ligatures w14:val="none"/>
        </w:rPr>
        <w:t xml:space="preserve"> كمدخل أساسي لمواجهة التحديات التي </w:t>
      </w:r>
      <w:r w:rsidRPr="00BC006D">
        <w:rPr>
          <w:rFonts w:ascii="Sakkal Majalla" w:eastAsia="Calibri" w:hAnsi="Sakkal Majalla" w:cs="Sakkal Majalla" w:hint="cs"/>
          <w:kern w:val="0"/>
          <w:sz w:val="28"/>
          <w:szCs w:val="28"/>
          <w:rtl/>
          <w14:ligatures w14:val="none"/>
        </w:rPr>
        <w:t>تواجهه</w:t>
      </w:r>
      <w:r w:rsidRPr="00BC006D">
        <w:rPr>
          <w:rFonts w:ascii="Sakkal Majalla" w:eastAsia="Calibri" w:hAnsi="Sakkal Majalla" w:cs="Sakkal Majalla"/>
          <w:kern w:val="0"/>
          <w:sz w:val="28"/>
          <w:szCs w:val="28"/>
          <w:rtl/>
          <w14:ligatures w14:val="none"/>
        </w:rPr>
        <w:t xml:space="preserve"> </w:t>
      </w:r>
      <w:r w:rsidRPr="00BC006D">
        <w:rPr>
          <w:rFonts w:ascii="Sakkal Majalla" w:eastAsia="Calibri" w:hAnsi="Sakkal Majalla" w:cs="Sakkal Majalla" w:hint="cs"/>
          <w:kern w:val="0"/>
          <w:sz w:val="28"/>
          <w:szCs w:val="28"/>
          <w:rtl/>
          <w14:ligatures w14:val="none"/>
        </w:rPr>
        <w:t>هذه</w:t>
      </w:r>
      <w:r w:rsidRPr="00BC006D">
        <w:rPr>
          <w:rFonts w:ascii="Sakkal Majalla" w:eastAsia="Calibri" w:hAnsi="Sakkal Majalla" w:cs="Sakkal Majalla"/>
          <w:kern w:val="0"/>
          <w:sz w:val="28"/>
          <w:szCs w:val="28"/>
          <w:rtl/>
          <w14:ligatures w14:val="none"/>
        </w:rPr>
        <w:t xml:space="preserve"> المنظمات، حيث أن </w:t>
      </w:r>
      <w:r w:rsidRPr="00BC006D">
        <w:rPr>
          <w:rFonts w:ascii="Sakkal Majalla" w:eastAsia="Calibri" w:hAnsi="Sakkal Majalla" w:cs="Sakkal Majalla" w:hint="cs"/>
          <w:kern w:val="0"/>
          <w:sz w:val="28"/>
          <w:szCs w:val="28"/>
          <w:rtl/>
          <w14:ligatures w14:val="none"/>
        </w:rPr>
        <w:t>الجودة</w:t>
      </w:r>
      <w:r w:rsidRPr="00BC006D">
        <w:rPr>
          <w:rFonts w:ascii="Sakkal Majalla" w:eastAsia="Calibri" w:hAnsi="Sakkal Majalla" w:cs="Sakkal Majalla"/>
          <w:kern w:val="0"/>
          <w:sz w:val="28"/>
          <w:szCs w:val="28"/>
          <w:rtl/>
          <w14:ligatures w14:val="none"/>
        </w:rPr>
        <w:t xml:space="preserve"> هي مقياس يمكن المنظمات من المنافسة والبناء في ظل </w:t>
      </w:r>
      <w:r w:rsidRPr="00BC006D">
        <w:rPr>
          <w:rFonts w:ascii="Sakkal Majalla" w:eastAsia="Calibri" w:hAnsi="Sakkal Majalla" w:cs="Sakkal Majalla" w:hint="cs"/>
          <w:kern w:val="0"/>
          <w:sz w:val="28"/>
          <w:szCs w:val="28"/>
          <w:rtl/>
          <w14:ligatures w14:val="none"/>
        </w:rPr>
        <w:t>العولمة</w:t>
      </w:r>
      <w:r w:rsidRPr="00BC006D">
        <w:rPr>
          <w:rFonts w:ascii="Sakkal Majalla" w:eastAsia="Calibri" w:hAnsi="Sakkal Majalla" w:cs="Sakkal Majalla"/>
          <w:kern w:val="0"/>
          <w:sz w:val="28"/>
          <w:szCs w:val="28"/>
          <w:rtl/>
          <w14:ligatures w14:val="none"/>
        </w:rPr>
        <w:t>.</w:t>
      </w:r>
    </w:p>
    <w:p w14:paraId="40D5B0D4" w14:textId="77777777" w:rsidR="00BC006D" w:rsidRPr="00BC006D" w:rsidRDefault="00BC006D"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C006D">
        <w:rPr>
          <w:rFonts w:ascii="Sakkal Majalla" w:eastAsia="Calibri" w:hAnsi="Sakkal Majalla" w:cs="Sakkal Majalla"/>
          <w:kern w:val="0"/>
          <w:sz w:val="28"/>
          <w:szCs w:val="28"/>
          <w:rtl/>
          <w14:ligatures w14:val="none"/>
        </w:rPr>
        <w:t xml:space="preserve"> كما تعتبر إدارة الجودة الشاملة من أهم المواضيع التي استحوذت </w:t>
      </w:r>
      <w:proofErr w:type="gramStart"/>
      <w:r w:rsidRPr="00BC006D">
        <w:rPr>
          <w:rFonts w:ascii="Sakkal Majalla" w:eastAsia="Calibri" w:hAnsi="Sakkal Majalla" w:cs="Sakkal Majalla"/>
          <w:kern w:val="0"/>
          <w:sz w:val="28"/>
          <w:szCs w:val="28"/>
          <w:rtl/>
          <w14:ligatures w14:val="none"/>
        </w:rPr>
        <w:t>علي</w:t>
      </w:r>
      <w:proofErr w:type="gramEnd"/>
      <w:r w:rsidRPr="00BC006D">
        <w:rPr>
          <w:rFonts w:ascii="Sakkal Majalla" w:eastAsia="Calibri" w:hAnsi="Sakkal Majalla" w:cs="Sakkal Majalla"/>
          <w:kern w:val="0"/>
          <w:sz w:val="28"/>
          <w:szCs w:val="28"/>
          <w:rtl/>
          <w14:ligatures w14:val="none"/>
        </w:rPr>
        <w:t xml:space="preserve"> </w:t>
      </w:r>
      <w:r w:rsidRPr="00BC006D">
        <w:rPr>
          <w:rFonts w:ascii="Sakkal Majalla" w:eastAsia="Calibri" w:hAnsi="Sakkal Majalla" w:cs="Sakkal Majalla" w:hint="cs"/>
          <w:kern w:val="0"/>
          <w:sz w:val="28"/>
          <w:szCs w:val="28"/>
          <w:rtl/>
          <w14:ligatures w14:val="none"/>
        </w:rPr>
        <w:t>الاهتمام</w:t>
      </w:r>
      <w:r w:rsidRPr="00BC006D">
        <w:rPr>
          <w:rFonts w:ascii="Sakkal Majalla" w:eastAsia="Calibri" w:hAnsi="Sakkal Majalla" w:cs="Sakkal Majalla"/>
          <w:kern w:val="0"/>
          <w:sz w:val="28"/>
          <w:szCs w:val="28"/>
          <w:rtl/>
          <w14:ligatures w14:val="none"/>
        </w:rPr>
        <w:t xml:space="preserve"> الكبير من قبل المديرين الممارسين والباحثين </w:t>
      </w:r>
      <w:r w:rsidRPr="00BC006D">
        <w:rPr>
          <w:rFonts w:ascii="Sakkal Majalla" w:eastAsia="Calibri" w:hAnsi="Sakkal Majalla" w:cs="Sakkal Majalla" w:hint="cs"/>
          <w:kern w:val="0"/>
          <w:sz w:val="28"/>
          <w:szCs w:val="28"/>
          <w:rtl/>
          <w14:ligatures w14:val="none"/>
        </w:rPr>
        <w:t>الاكاديميي</w:t>
      </w:r>
      <w:r w:rsidRPr="00BC006D">
        <w:rPr>
          <w:rFonts w:ascii="Sakkal Majalla" w:eastAsia="Calibri" w:hAnsi="Sakkal Majalla" w:cs="Sakkal Majalla" w:hint="eastAsia"/>
          <w:kern w:val="0"/>
          <w:sz w:val="28"/>
          <w:szCs w:val="28"/>
          <w:rtl/>
          <w14:ligatures w14:val="none"/>
        </w:rPr>
        <w:t>ن</w:t>
      </w:r>
      <w:r w:rsidRPr="00BC006D">
        <w:rPr>
          <w:rFonts w:ascii="Sakkal Majalla" w:eastAsia="Calibri" w:hAnsi="Sakkal Majalla" w:cs="Sakkal Majalla"/>
          <w:kern w:val="0"/>
          <w:sz w:val="28"/>
          <w:szCs w:val="28"/>
          <w:rtl/>
          <w14:ligatures w14:val="none"/>
        </w:rPr>
        <w:t xml:space="preserve"> كأحدي الأنماط الإدارية السائدة والمرغوبة في الفترة الحالية، يعد مفهوم إدارة الجودة الشاملة فلسفة </w:t>
      </w:r>
      <w:r w:rsidRPr="00BC006D">
        <w:rPr>
          <w:rFonts w:ascii="Sakkal Majalla" w:eastAsia="Calibri" w:hAnsi="Sakkal Majalla" w:cs="Sakkal Majalla" w:hint="cs"/>
          <w:kern w:val="0"/>
          <w:sz w:val="28"/>
          <w:szCs w:val="28"/>
          <w:rtl/>
          <w14:ligatures w14:val="none"/>
        </w:rPr>
        <w:t>إدارية</w:t>
      </w:r>
      <w:r w:rsidRPr="00BC006D">
        <w:rPr>
          <w:rFonts w:ascii="Sakkal Majalla" w:eastAsia="Calibri" w:hAnsi="Sakkal Majalla" w:cs="Sakkal Majalla"/>
          <w:kern w:val="0"/>
          <w:sz w:val="28"/>
          <w:szCs w:val="28"/>
          <w:rtl/>
          <w14:ligatures w14:val="none"/>
        </w:rPr>
        <w:t xml:space="preserve"> عصرية ترتكز علي عدد من المفاهيم الإدارية الحديثة الموجهة التي يستند إليها في المزج بين الوسائل الإدارية الأساسية والجهود </w:t>
      </w:r>
      <w:r w:rsidRPr="00BC006D">
        <w:rPr>
          <w:rFonts w:ascii="Sakkal Majalla" w:eastAsia="Calibri" w:hAnsi="Sakkal Majalla" w:cs="Sakkal Majalla" w:hint="cs"/>
          <w:kern w:val="0"/>
          <w:sz w:val="28"/>
          <w:szCs w:val="28"/>
          <w:rtl/>
          <w14:ligatures w14:val="none"/>
        </w:rPr>
        <w:t>الابتكارية</w:t>
      </w:r>
      <w:r w:rsidRPr="00BC006D">
        <w:rPr>
          <w:rFonts w:ascii="Sakkal Majalla" w:eastAsia="Calibri" w:hAnsi="Sakkal Majalla" w:cs="Sakkal Majalla"/>
          <w:kern w:val="0"/>
          <w:sz w:val="28"/>
          <w:szCs w:val="28"/>
          <w:rtl/>
          <w14:ligatures w14:val="none"/>
        </w:rPr>
        <w:t xml:space="preserve"> وبين المهارات الفنية المتخصصة من أجل </w:t>
      </w:r>
      <w:r w:rsidRPr="00BC006D">
        <w:rPr>
          <w:rFonts w:ascii="Sakkal Majalla" w:eastAsia="Calibri" w:hAnsi="Sakkal Majalla" w:cs="Sakkal Majalla" w:hint="cs"/>
          <w:kern w:val="0"/>
          <w:sz w:val="28"/>
          <w:szCs w:val="28"/>
          <w:rtl/>
          <w14:ligatures w14:val="none"/>
        </w:rPr>
        <w:t>الارتقاء</w:t>
      </w:r>
      <w:r w:rsidRPr="00BC006D">
        <w:rPr>
          <w:rFonts w:ascii="Sakkal Majalla" w:eastAsia="Calibri" w:hAnsi="Sakkal Majalla" w:cs="Sakkal Majalla"/>
          <w:kern w:val="0"/>
          <w:sz w:val="28"/>
          <w:szCs w:val="28"/>
          <w:rtl/>
          <w14:ligatures w14:val="none"/>
        </w:rPr>
        <w:t xml:space="preserve"> بمستوي الأداء والتحسين والتطوير المستمرين. وقد وجدت معظم الدراسات أن تطبيق إدارة الجودة الشاملة </w:t>
      </w:r>
      <w:r w:rsidRPr="00BC006D">
        <w:rPr>
          <w:rFonts w:ascii="Sakkal Majalla" w:eastAsia="Calibri" w:hAnsi="Sakkal Majalla" w:cs="Sakkal Majalla" w:hint="cs"/>
          <w:kern w:val="0"/>
          <w:sz w:val="28"/>
          <w:szCs w:val="28"/>
          <w:rtl/>
          <w14:ligatures w14:val="none"/>
        </w:rPr>
        <w:t>له</w:t>
      </w:r>
      <w:r w:rsidRPr="00BC006D">
        <w:rPr>
          <w:rFonts w:ascii="Sakkal Majalla" w:eastAsia="Calibri" w:hAnsi="Sakkal Majalla" w:cs="Sakkal Majalla"/>
          <w:kern w:val="0"/>
          <w:sz w:val="28"/>
          <w:szCs w:val="28"/>
          <w:rtl/>
          <w14:ligatures w14:val="none"/>
        </w:rPr>
        <w:t xml:space="preserve"> </w:t>
      </w:r>
      <w:r w:rsidRPr="00BC006D">
        <w:rPr>
          <w:rFonts w:ascii="Sakkal Majalla" w:eastAsia="Calibri" w:hAnsi="Sakkal Majalla" w:cs="Sakkal Majalla" w:hint="cs"/>
          <w:kern w:val="0"/>
          <w:sz w:val="28"/>
          <w:szCs w:val="28"/>
          <w:rtl/>
          <w14:ligatures w14:val="none"/>
        </w:rPr>
        <w:t>انعكاسات</w:t>
      </w:r>
      <w:r w:rsidRPr="00BC006D">
        <w:rPr>
          <w:rFonts w:ascii="Sakkal Majalla" w:eastAsia="Calibri" w:hAnsi="Sakkal Majalla" w:cs="Sakkal Majalla"/>
          <w:kern w:val="0"/>
          <w:sz w:val="28"/>
          <w:szCs w:val="28"/>
          <w:rtl/>
          <w14:ligatures w14:val="none"/>
        </w:rPr>
        <w:t xml:space="preserve"> إيجابية علي </w:t>
      </w:r>
      <w:proofErr w:type="spellStart"/>
      <w:r w:rsidRPr="00BC006D">
        <w:rPr>
          <w:rFonts w:ascii="Sakkal Majalla" w:eastAsia="Calibri" w:hAnsi="Sakkal Majalla" w:cs="Sakkal Majalla"/>
          <w:kern w:val="0"/>
          <w:sz w:val="28"/>
          <w:szCs w:val="28"/>
          <w:rtl/>
          <w14:ligatures w14:val="none"/>
        </w:rPr>
        <w:t>آداء</w:t>
      </w:r>
      <w:proofErr w:type="spellEnd"/>
      <w:r w:rsidRPr="00BC006D">
        <w:rPr>
          <w:rFonts w:ascii="Sakkal Majalla" w:eastAsia="Calibri" w:hAnsi="Sakkal Majalla" w:cs="Sakkal Majalla"/>
          <w:kern w:val="0"/>
          <w:sz w:val="28"/>
          <w:szCs w:val="28"/>
          <w:rtl/>
          <w14:ligatures w14:val="none"/>
        </w:rPr>
        <w:t xml:space="preserve"> المنظمة التي تطبقها، وذلك من خلال تحسين معدل الربحية </w:t>
      </w:r>
      <w:proofErr w:type="spellStart"/>
      <w:r w:rsidRPr="00BC006D">
        <w:rPr>
          <w:rFonts w:ascii="Sakkal Majalla" w:eastAsia="Calibri" w:hAnsi="Sakkal Majalla" w:cs="Sakkal Majalla"/>
          <w:kern w:val="0"/>
          <w:sz w:val="28"/>
          <w:szCs w:val="28"/>
          <w:rtl/>
          <w14:ligatures w14:val="none"/>
        </w:rPr>
        <w:t>وإنحفاض</w:t>
      </w:r>
      <w:proofErr w:type="spellEnd"/>
      <w:r w:rsidRPr="00BC006D">
        <w:rPr>
          <w:rFonts w:ascii="Sakkal Majalla" w:eastAsia="Calibri" w:hAnsi="Sakkal Majalla" w:cs="Sakkal Majalla"/>
          <w:kern w:val="0"/>
          <w:sz w:val="28"/>
          <w:szCs w:val="28"/>
          <w:rtl/>
          <w14:ligatures w14:val="none"/>
        </w:rPr>
        <w:t xml:space="preserve"> التكاليف ورفع الكفاءة الإنتاجية، وتحسين الأداء الحالي </w:t>
      </w:r>
      <w:r w:rsidRPr="00BC006D">
        <w:rPr>
          <w:rFonts w:ascii="Sakkal Majalla" w:eastAsia="Calibri" w:hAnsi="Sakkal Majalla" w:cs="Sakkal Majalla" w:hint="cs"/>
          <w:kern w:val="0"/>
          <w:sz w:val="28"/>
          <w:szCs w:val="28"/>
          <w:rtl/>
          <w14:ligatures w14:val="none"/>
        </w:rPr>
        <w:t>والاهتمام</w:t>
      </w:r>
      <w:r w:rsidRPr="00BC006D">
        <w:rPr>
          <w:rFonts w:ascii="Sakkal Majalla" w:eastAsia="Calibri" w:hAnsi="Sakkal Majalla" w:cs="Sakkal Majalla"/>
          <w:kern w:val="0"/>
          <w:sz w:val="28"/>
          <w:szCs w:val="28"/>
          <w:rtl/>
          <w14:ligatures w14:val="none"/>
        </w:rPr>
        <w:t xml:space="preserve"> </w:t>
      </w:r>
      <w:r w:rsidRPr="00BC006D">
        <w:rPr>
          <w:rFonts w:ascii="Sakkal Majalla" w:eastAsia="Calibri" w:hAnsi="Sakkal Majalla" w:cs="Sakkal Majalla" w:hint="cs"/>
          <w:kern w:val="0"/>
          <w:sz w:val="28"/>
          <w:szCs w:val="28"/>
          <w:rtl/>
          <w14:ligatures w14:val="none"/>
        </w:rPr>
        <w:t>باستمراريته</w:t>
      </w:r>
      <w:r w:rsidRPr="00BC006D">
        <w:rPr>
          <w:rFonts w:ascii="Sakkal Majalla" w:eastAsia="Calibri" w:hAnsi="Sakkal Majalla" w:cs="Sakkal Majalla"/>
          <w:kern w:val="0"/>
          <w:sz w:val="28"/>
          <w:szCs w:val="28"/>
          <w:rtl/>
          <w14:ligatures w14:val="none"/>
        </w:rPr>
        <w:t xml:space="preserve">، </w:t>
      </w:r>
      <w:r w:rsidRPr="00BC006D">
        <w:rPr>
          <w:rFonts w:ascii="Sakkal Majalla" w:eastAsia="Calibri" w:hAnsi="Sakkal Majalla" w:cs="Sakkal Majalla" w:hint="cs"/>
          <w:kern w:val="0"/>
          <w:sz w:val="28"/>
          <w:szCs w:val="28"/>
          <w:rtl/>
          <w14:ligatures w14:val="none"/>
        </w:rPr>
        <w:t>وبوجود المؤشرا</w:t>
      </w:r>
      <w:r w:rsidRPr="00BC006D">
        <w:rPr>
          <w:rFonts w:ascii="Sakkal Majalla" w:eastAsia="Calibri" w:hAnsi="Sakkal Majalla" w:cs="Sakkal Majalla" w:hint="eastAsia"/>
          <w:kern w:val="0"/>
          <w:sz w:val="28"/>
          <w:szCs w:val="28"/>
          <w:rtl/>
          <w14:ligatures w14:val="none"/>
        </w:rPr>
        <w:t>ت</w:t>
      </w:r>
      <w:r w:rsidRPr="00BC006D">
        <w:rPr>
          <w:rFonts w:ascii="Sakkal Majalla" w:eastAsia="Calibri" w:hAnsi="Sakkal Majalla" w:cs="Sakkal Majalla"/>
          <w:kern w:val="0"/>
          <w:sz w:val="28"/>
          <w:szCs w:val="28"/>
          <w:rtl/>
          <w14:ligatures w14:val="none"/>
        </w:rPr>
        <w:t xml:space="preserve"> التي تبين جدوي إدارة الجودة الشاملة </w:t>
      </w:r>
      <w:r w:rsidRPr="00BC006D">
        <w:rPr>
          <w:rFonts w:ascii="Sakkal Majalla" w:eastAsia="Calibri" w:hAnsi="Sakkal Majalla" w:cs="Sakkal Majalla" w:hint="cs"/>
          <w:kern w:val="0"/>
          <w:sz w:val="28"/>
          <w:szCs w:val="28"/>
          <w:rtl/>
          <w14:ligatures w14:val="none"/>
        </w:rPr>
        <w:t>ازدادت</w:t>
      </w:r>
      <w:r w:rsidRPr="00BC006D">
        <w:rPr>
          <w:rFonts w:ascii="Sakkal Majalla" w:eastAsia="Calibri" w:hAnsi="Sakkal Majalla" w:cs="Sakkal Majalla"/>
          <w:kern w:val="0"/>
          <w:sz w:val="28"/>
          <w:szCs w:val="28"/>
          <w:rtl/>
          <w14:ligatures w14:val="none"/>
        </w:rPr>
        <w:t xml:space="preserve"> أهميتها وازدادت سرعة </w:t>
      </w:r>
      <w:proofErr w:type="gramStart"/>
      <w:r w:rsidRPr="00BC006D">
        <w:rPr>
          <w:rFonts w:ascii="Sakkal Majalla" w:eastAsia="Calibri" w:hAnsi="Sakkal Majalla" w:cs="Sakkal Majalla" w:hint="cs"/>
          <w:kern w:val="0"/>
          <w:sz w:val="28"/>
          <w:szCs w:val="28"/>
          <w:rtl/>
          <w14:ligatures w14:val="none"/>
        </w:rPr>
        <w:t>انتشارها</w:t>
      </w:r>
      <w:r w:rsidRPr="00BC006D">
        <w:rPr>
          <w:rFonts w:ascii="Sakkal Majalla" w:eastAsia="Calibri" w:hAnsi="Sakkal Majalla" w:cs="Sakkal Majalla"/>
          <w:kern w:val="0"/>
          <w:sz w:val="28"/>
          <w:szCs w:val="28"/>
          <w:rtl/>
          <w14:ligatures w14:val="none"/>
        </w:rPr>
        <w:t xml:space="preserve"> .</w:t>
      </w:r>
      <w:proofErr w:type="gramEnd"/>
      <w:r w:rsidRPr="00BC006D">
        <w:rPr>
          <w:rFonts w:ascii="Sakkal Majalla" w:eastAsia="Calibri" w:hAnsi="Sakkal Majalla" w:cs="Sakkal Majalla"/>
          <w:kern w:val="0"/>
          <w:sz w:val="28"/>
          <w:szCs w:val="28"/>
          <w:rtl/>
          <w14:ligatures w14:val="none"/>
        </w:rPr>
        <w:t xml:space="preserve"> </w:t>
      </w:r>
      <w:r w:rsidRPr="00BC006D">
        <w:rPr>
          <w:rFonts w:ascii="Sakkal Majalla" w:eastAsia="Calibri" w:hAnsi="Sakkal Majalla" w:cs="Sakkal Majalla" w:hint="cs"/>
          <w:kern w:val="0"/>
          <w:sz w:val="28"/>
          <w:szCs w:val="28"/>
          <w:rtl/>
          <w14:ligatures w14:val="none"/>
        </w:rPr>
        <w:t>(المعايطة وأبوزيد،</w:t>
      </w:r>
      <w:r w:rsidRPr="00BC006D">
        <w:rPr>
          <w:rFonts w:ascii="Sakkal Majalla" w:eastAsia="Calibri" w:hAnsi="Sakkal Majalla" w:cs="Sakkal Majalla"/>
          <w:kern w:val="0"/>
          <w:sz w:val="28"/>
          <w:szCs w:val="28"/>
          <w:rtl/>
          <w14:ligatures w14:val="none"/>
        </w:rPr>
        <w:t xml:space="preserve">2021)   </w:t>
      </w:r>
    </w:p>
    <w:p w14:paraId="60ED7F0B" w14:textId="77777777" w:rsidR="00BC006D" w:rsidRDefault="00BC006D" w:rsidP="00B0133A">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BC006D">
        <w:rPr>
          <w:rFonts w:ascii="Sakkal Majalla" w:eastAsia="Calibri" w:hAnsi="Sakkal Majalla" w:cs="Sakkal Majalla"/>
          <w:kern w:val="0"/>
          <w:sz w:val="28"/>
          <w:szCs w:val="28"/>
          <w:rtl/>
          <w14:ligatures w14:val="none"/>
        </w:rPr>
        <w:t xml:space="preserve">باتت المنظمات في وقتنا الحالي تسعى بشكل غير مسبوق إلى تحسين وتطوير مخرجاتها (خدمات، منتجات) حيث يُعتبر هذا السعي بمثابة طرق مثالية لتقوية وتعزيز القدرة التنافسية للمنظمات وتحقيقها للمزايا التنافسية المنشودة من ذلك السعي، حيث أشار العديد من أصحاب المصالح والباحثين إلى الجودة بأنها تلك الأبعاد والخصائص الفنية فقط ومن ناحية أخرى أشارت الدراسات الحديثة إلى عدم جواز هذا التعبير </w:t>
      </w:r>
      <w:r w:rsidRPr="00BC006D">
        <w:rPr>
          <w:rFonts w:ascii="Sakkal Majalla" w:eastAsia="Calibri" w:hAnsi="Sakkal Majalla" w:cs="Sakkal Majalla" w:hint="cs"/>
          <w:kern w:val="0"/>
          <w:sz w:val="28"/>
          <w:szCs w:val="28"/>
          <w:rtl/>
          <w14:ligatures w14:val="none"/>
        </w:rPr>
        <w:t>باعتبار</w:t>
      </w:r>
      <w:r w:rsidRPr="00BC006D">
        <w:rPr>
          <w:rFonts w:ascii="Sakkal Majalla" w:eastAsia="Calibri" w:hAnsi="Sakkal Majalla" w:cs="Sakkal Majalla"/>
          <w:kern w:val="0"/>
          <w:sz w:val="28"/>
          <w:szCs w:val="28"/>
          <w:rtl/>
          <w14:ligatures w14:val="none"/>
        </w:rPr>
        <w:t xml:space="preserve"> أن الجودة مفهوم يتخطى المفهوم التقليدي الذي تمت الإشارة إليه لأن الجودة لها العديد </w:t>
      </w:r>
      <w:r w:rsidRPr="00BC006D">
        <w:rPr>
          <w:rFonts w:ascii="Sakkal Majalla" w:eastAsia="Calibri" w:hAnsi="Sakkal Majalla" w:cs="Sakkal Majalla"/>
          <w:kern w:val="0"/>
          <w:sz w:val="28"/>
          <w:szCs w:val="28"/>
          <w:rtl/>
          <w14:ligatures w14:val="none"/>
        </w:rPr>
        <w:lastRenderedPageBreak/>
        <w:t xml:space="preserve">من الأبعاد الإدارية لا سيما تلك التي تتعلق بالأداء الوظيفي للعاملين لديها والتي تعتبر المكمل الأساس للخصائص الفنية </w:t>
      </w:r>
      <w:r w:rsidRPr="00BC006D">
        <w:rPr>
          <w:rFonts w:ascii="Sakkal Majalla" w:eastAsia="Calibri" w:hAnsi="Sakkal Majalla" w:cs="Sakkal Majalla" w:hint="cs"/>
          <w:kern w:val="0"/>
          <w:sz w:val="28"/>
          <w:szCs w:val="28"/>
          <w:rtl/>
          <w14:ligatures w14:val="none"/>
        </w:rPr>
        <w:t>(شموط وجوازنة،2022)</w:t>
      </w:r>
      <w:r w:rsidRPr="00BC006D">
        <w:rPr>
          <w:rFonts w:ascii="Sakkal Majalla" w:eastAsia="Calibri" w:hAnsi="Sakkal Majalla" w:cs="Sakkal Majalla"/>
          <w:kern w:val="0"/>
          <w:sz w:val="28"/>
          <w:szCs w:val="28"/>
          <w:rtl/>
          <w14:ligatures w14:val="none"/>
        </w:rPr>
        <w:t xml:space="preserve"> </w:t>
      </w:r>
    </w:p>
    <w:p w14:paraId="2FAD4557" w14:textId="6894C0D2" w:rsidR="005E0194" w:rsidRPr="00B0133A" w:rsidRDefault="005E0194"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0133A">
        <w:rPr>
          <w:rFonts w:ascii="Sakkal Majalla" w:eastAsia="Calibri" w:hAnsi="Sakkal Majalla" w:cs="Sakkal Majalla" w:hint="cs"/>
          <w:kern w:val="0"/>
          <w:sz w:val="28"/>
          <w:szCs w:val="28"/>
          <w:rtl/>
          <w14:ligatures w14:val="none"/>
        </w:rPr>
        <w:t>و</w:t>
      </w:r>
      <w:r w:rsidRPr="00B0133A">
        <w:rPr>
          <w:rFonts w:ascii="Sakkal Majalla" w:eastAsia="Calibri" w:hAnsi="Sakkal Majalla" w:cs="Sakkal Majalla"/>
          <w:kern w:val="0"/>
          <w:sz w:val="28"/>
          <w:szCs w:val="28"/>
          <w:rtl/>
          <w14:ligatures w14:val="none"/>
        </w:rPr>
        <w:t>تشكل إدارة المشاريع في الوقت الراهن أهم التوجهات الإدارية الحديثة في ظل النمو والتطور الهائل في مجال المشاريع والذي يحتاج الى أساليب تمكنه من بلوغ هدفه في ظل محيط شديد المنافسة ومنفتح اقتصاديا الأمر الذي يتطلب مشاريع لها وزنها الاقتصادي تمكن المنظمات من المنافسة وتكون لها أثار إيجابية وقيمة مضافة للمجتمع. فيتم توليد مشاريع ناجحة من خلال حسن اختيارها وتخطيطها وتنفيذها ومتابعتها من اجل الوصول</w:t>
      </w:r>
      <w:r w:rsidRPr="00B0133A">
        <w:rPr>
          <w:rFonts w:ascii="Sakkal Majalla" w:eastAsia="Calibri" w:hAnsi="Sakkal Majalla" w:cs="Sakkal Majalla" w:hint="cs"/>
          <w:kern w:val="0"/>
          <w:sz w:val="28"/>
          <w:szCs w:val="28"/>
          <w:rtl/>
          <w14:ligatures w14:val="none"/>
        </w:rPr>
        <w:t xml:space="preserve"> </w:t>
      </w:r>
      <w:r w:rsidRPr="00B0133A">
        <w:rPr>
          <w:rFonts w:ascii="Sakkal Majalla" w:eastAsia="Calibri" w:hAnsi="Sakkal Majalla" w:cs="Sakkal Majalla"/>
          <w:kern w:val="0"/>
          <w:sz w:val="28"/>
          <w:szCs w:val="28"/>
          <w:rtl/>
          <w14:ligatures w14:val="none"/>
        </w:rPr>
        <w:t xml:space="preserve">الى الغايات المطلوبة </w:t>
      </w:r>
      <w:r w:rsidRPr="00B0133A">
        <w:rPr>
          <w:rFonts w:ascii="Sakkal Majalla" w:eastAsia="Calibri" w:hAnsi="Sakkal Majalla" w:cs="Sakkal Majalla" w:hint="cs"/>
          <w:kern w:val="0"/>
          <w:sz w:val="28"/>
          <w:szCs w:val="28"/>
          <w:rtl/>
          <w14:ligatures w14:val="none"/>
        </w:rPr>
        <w:t>(</w:t>
      </w:r>
      <w:r w:rsidRPr="00B0133A">
        <w:rPr>
          <w:rFonts w:ascii="Sakkal Majalla" w:eastAsia="Calibri" w:hAnsi="Sakkal Majalla" w:cs="Sakkal Majalla"/>
          <w:kern w:val="0"/>
          <w:sz w:val="28"/>
          <w:szCs w:val="28"/>
          <w:rtl/>
          <w14:ligatures w14:val="none"/>
        </w:rPr>
        <w:t xml:space="preserve">بن ناصر وياغي، 2019). </w:t>
      </w:r>
    </w:p>
    <w:p w14:paraId="176B03F5" w14:textId="5E1C4FB4" w:rsidR="00BC006D" w:rsidRDefault="00E76736"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و</w:t>
      </w:r>
      <w:r w:rsidRPr="00E76736">
        <w:rPr>
          <w:rFonts w:ascii="Sakkal Majalla" w:eastAsia="Calibri" w:hAnsi="Sakkal Majalla" w:cs="Sakkal Majalla"/>
          <w:kern w:val="0"/>
          <w:sz w:val="28"/>
          <w:szCs w:val="28"/>
          <w:rtl/>
          <w14:ligatures w14:val="none"/>
        </w:rPr>
        <w:t>تزايد الاهتمام بإدارة المشاريع من خلال البحث عن تحقيق الجودة، وتقليل التكلفة وزيادة الربحية والإنتاج بالوقت المحدد، ومواكبة التطورات الحديثة في مجال تكنولوجيا المعلومات في البيئة الخارجية لضمان التغيير في البيئة الداخلية. ليتم إدخال عمليات وطرق جديدة، والتخلي عن بعض المهام والممارسات القديمة، والتوجه إلى تعظيم قدراتها الإبداعية التي تسعى إلى النجاح</w:t>
      </w:r>
      <w:r>
        <w:rPr>
          <w:rFonts w:ascii="Sakkal Majalla" w:eastAsia="Calibri" w:hAnsi="Sakkal Majalla" w:cs="Sakkal Majalla" w:hint="cs"/>
          <w:kern w:val="0"/>
          <w:sz w:val="28"/>
          <w:szCs w:val="28"/>
          <w:rtl/>
          <w14:ligatures w14:val="none"/>
        </w:rPr>
        <w:t xml:space="preserve"> </w:t>
      </w:r>
      <w:r w:rsidRPr="00E76736">
        <w:rPr>
          <w:rFonts w:ascii="Sakkal Majalla" w:eastAsia="Calibri" w:hAnsi="Sakkal Majalla" w:cs="Sakkal Majalla"/>
          <w:kern w:val="0"/>
          <w:sz w:val="28"/>
          <w:szCs w:val="28"/>
          <w:rtl/>
          <w14:ligatures w14:val="none"/>
        </w:rPr>
        <w:t>والاستمرار وتحسين الأداء.</w:t>
      </w:r>
    </w:p>
    <w:p w14:paraId="6A888B1F" w14:textId="183811F4" w:rsidR="002E17F0" w:rsidRPr="00BC006D" w:rsidRDefault="002E17F0" w:rsidP="001F53C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وتمثل </w:t>
      </w:r>
      <w:r w:rsidRPr="002E17F0">
        <w:rPr>
          <w:rFonts w:ascii="Sakkal Majalla" w:eastAsia="Calibri" w:hAnsi="Sakkal Majalla" w:cs="Sakkal Majalla"/>
          <w:kern w:val="0"/>
          <w:sz w:val="28"/>
          <w:szCs w:val="28"/>
          <w:rtl/>
          <w14:ligatures w14:val="none"/>
        </w:rPr>
        <w:t>إدارة الجودة عنصراً أساسياً في تحسين أداء المشاريع بشكل عام. تركز إدارة الجودة على تحقيق التميز في الجودة من خلال توفير عمليات مستمرة للتحسين وضمان تلبية توقعات العملاء والمعايير الدولية. بدمج مبادئ الجودة في كل مرحلة من مراحل العمل، تساعد إدارة الجودة على تقليل الهدر وتحسين الكفاءة التشغيلية، وبالتالي تعزيز أداء المشاريع وزيادة فرص النجاح في التسليم في الوقت المحدد وداخل الميزانية المخصصة.</w:t>
      </w:r>
    </w:p>
    <w:p w14:paraId="40A61660" w14:textId="73E7A6F4" w:rsidR="009125CE" w:rsidRPr="00B0133A" w:rsidRDefault="00B0133A" w:rsidP="00B0133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5" w:name="_Toc169790488"/>
      <w:bookmarkStart w:id="6" w:name="_Toc169790580"/>
      <w:bookmarkStart w:id="7" w:name="_Toc173492995"/>
      <w:r>
        <w:rPr>
          <w:rFonts w:ascii="Sakkal Majalla" w:eastAsia="Calibri" w:hAnsi="Sakkal Majalla" w:cs="Sakkal Majalla" w:hint="cs"/>
          <w:b/>
          <w:bCs/>
          <w:kern w:val="0"/>
          <w:sz w:val="36"/>
          <w:szCs w:val="36"/>
          <w:rtl/>
          <w14:ligatures w14:val="none"/>
        </w:rPr>
        <w:t xml:space="preserve">2.1 </w:t>
      </w:r>
      <w:r w:rsidR="00A74F76" w:rsidRPr="00B0133A">
        <w:rPr>
          <w:rFonts w:ascii="Sakkal Majalla" w:eastAsia="Calibri" w:hAnsi="Sakkal Majalla" w:cs="Sakkal Majalla"/>
          <w:b/>
          <w:bCs/>
          <w:kern w:val="0"/>
          <w:sz w:val="36"/>
          <w:szCs w:val="36"/>
          <w:rtl/>
          <w14:ligatures w14:val="none"/>
        </w:rPr>
        <w:t>مشكلة الدراسة</w:t>
      </w:r>
      <w:r w:rsidR="009125CE" w:rsidRPr="00B0133A">
        <w:rPr>
          <w:rFonts w:ascii="Sakkal Majalla" w:eastAsia="Calibri" w:hAnsi="Sakkal Majalla" w:cs="Sakkal Majalla" w:hint="cs"/>
          <w:b/>
          <w:bCs/>
          <w:kern w:val="0"/>
          <w:sz w:val="36"/>
          <w:szCs w:val="36"/>
          <w:rtl/>
          <w14:ligatures w14:val="none"/>
        </w:rPr>
        <w:t>:</w:t>
      </w:r>
      <w:bookmarkEnd w:id="5"/>
      <w:bookmarkEnd w:id="6"/>
      <w:bookmarkEnd w:id="7"/>
    </w:p>
    <w:p w14:paraId="54FB3988" w14:textId="77777777" w:rsidR="00C87896" w:rsidRPr="00B0133A" w:rsidRDefault="00C87896"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0133A">
        <w:rPr>
          <w:rFonts w:ascii="Sakkal Majalla" w:eastAsia="Calibri" w:hAnsi="Sakkal Majalla" w:cs="Sakkal Majalla"/>
          <w:kern w:val="0"/>
          <w:sz w:val="28"/>
          <w:szCs w:val="28"/>
          <w:rtl/>
          <w14:ligatures w14:val="none"/>
        </w:rPr>
        <w:t xml:space="preserve">تواجه مشاريع تكنولوجيا المعلومات في المملكة العربية السعودية تحديات كبيرة في مواجهة التنافس المحلي والعالمي المتزايد، مما يستدعي من الشركات اعتماد استراتيجيات جديدة للتعامل مع هذه </w:t>
      </w:r>
      <w:r w:rsidRPr="00B0133A">
        <w:rPr>
          <w:rFonts w:ascii="Sakkal Majalla" w:eastAsia="Calibri" w:hAnsi="Sakkal Majalla" w:cs="Sakkal Majalla"/>
          <w:kern w:val="0"/>
          <w:sz w:val="28"/>
          <w:szCs w:val="28"/>
          <w:rtl/>
          <w14:ligatures w14:val="none"/>
        </w:rPr>
        <w:lastRenderedPageBreak/>
        <w:t>التحديات المتغيرة. تبين الأدبيات الحديثة أهمية تطبيق إدارة الجودة الشاملة كأداة رئيسية لتحسين أداء المشاريع في هذا السياق.</w:t>
      </w:r>
    </w:p>
    <w:p w14:paraId="2183ECED" w14:textId="77777777" w:rsidR="00C87896" w:rsidRPr="00B0133A" w:rsidRDefault="00C87896"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0133A">
        <w:rPr>
          <w:rFonts w:ascii="Sakkal Majalla" w:eastAsia="Calibri" w:hAnsi="Sakkal Majalla" w:cs="Sakkal Majalla"/>
          <w:kern w:val="0"/>
          <w:sz w:val="28"/>
          <w:szCs w:val="28"/>
          <w:rtl/>
          <w14:ligatures w14:val="none"/>
        </w:rPr>
        <w:t xml:space="preserve">رغم أن إدارة الجودة الشاملة تعد منهجية قوية لتحقيق الجودة وتحسين الكفاءة في العمليات، إلا أن نتائج الدراسات حول أثرها على أداء المشاريع تباينت. فمن جانب، أظهرت بعض الدراسات مثل دراسة </w:t>
      </w:r>
      <w:proofErr w:type="gramStart"/>
      <w:r w:rsidRPr="00B0133A">
        <w:rPr>
          <w:rFonts w:ascii="Sakkal Majalla" w:eastAsia="Calibri" w:hAnsi="Sakkal Majalla" w:cs="Sakkal Majalla"/>
          <w:kern w:val="0"/>
          <w:sz w:val="28"/>
          <w:szCs w:val="28"/>
          <w:rtl/>
          <w14:ligatures w14:val="none"/>
        </w:rPr>
        <w:t>علي</w:t>
      </w:r>
      <w:proofErr w:type="gramEnd"/>
      <w:r w:rsidRPr="00B0133A">
        <w:rPr>
          <w:rFonts w:ascii="Sakkal Majalla" w:eastAsia="Calibri" w:hAnsi="Sakkal Majalla" w:cs="Sakkal Majalla"/>
          <w:kern w:val="0"/>
          <w:sz w:val="28"/>
          <w:szCs w:val="28"/>
          <w:rtl/>
          <w14:ligatures w14:val="none"/>
        </w:rPr>
        <w:t xml:space="preserve"> وعبد الرزاق (2020) وبدر والمدهون (2017) أن إدارة الجودة الشاملة تؤثر إيجاباً بشكل كبير على أداء المشاريع. بينما أظهرت دراسات أخرى مثل </w:t>
      </w:r>
      <w:r w:rsidRPr="00B0133A">
        <w:rPr>
          <w:rFonts w:ascii="Sakkal Majalla" w:eastAsia="Calibri" w:hAnsi="Sakkal Majalla" w:cs="Sakkal Majalla"/>
          <w:kern w:val="0"/>
          <w:sz w:val="28"/>
          <w:szCs w:val="28"/>
          <w14:ligatures w14:val="none"/>
        </w:rPr>
        <w:t>Sutrisno</w:t>
      </w:r>
      <w:r w:rsidRPr="00B0133A">
        <w:rPr>
          <w:rFonts w:ascii="Sakkal Majalla" w:eastAsia="Calibri" w:hAnsi="Sakkal Majalla" w:cs="Sakkal Majalla"/>
          <w:kern w:val="0"/>
          <w:sz w:val="28"/>
          <w:szCs w:val="28"/>
          <w:rtl/>
          <w14:ligatures w14:val="none"/>
        </w:rPr>
        <w:t xml:space="preserve"> (2019) و</w:t>
      </w:r>
      <w:r w:rsidRPr="00B0133A">
        <w:rPr>
          <w:rFonts w:ascii="Sakkal Majalla" w:eastAsia="Calibri" w:hAnsi="Sakkal Majalla" w:cs="Sakkal Majalla"/>
          <w:kern w:val="0"/>
          <w:sz w:val="28"/>
          <w:szCs w:val="28"/>
          <w14:ligatures w14:val="none"/>
        </w:rPr>
        <w:t>Al-Damen</w:t>
      </w:r>
      <w:r w:rsidRPr="00B0133A">
        <w:rPr>
          <w:rFonts w:ascii="Sakkal Majalla" w:eastAsia="Calibri" w:hAnsi="Sakkal Majalla" w:cs="Sakkal Majalla"/>
          <w:kern w:val="0"/>
          <w:sz w:val="28"/>
          <w:szCs w:val="28"/>
          <w:rtl/>
          <w14:ligatures w14:val="none"/>
        </w:rPr>
        <w:t xml:space="preserve"> (2017) و</w:t>
      </w:r>
      <w:r w:rsidRPr="00B0133A">
        <w:rPr>
          <w:rFonts w:ascii="Sakkal Majalla" w:eastAsia="Calibri" w:hAnsi="Sakkal Majalla" w:cs="Sakkal Majalla"/>
          <w:kern w:val="0"/>
          <w:sz w:val="28"/>
          <w:szCs w:val="28"/>
          <w14:ligatures w14:val="none"/>
        </w:rPr>
        <w:t>Jong et al</w:t>
      </w:r>
      <w:r w:rsidRPr="00B0133A">
        <w:rPr>
          <w:rFonts w:ascii="Sakkal Majalla" w:eastAsia="Calibri" w:hAnsi="Sakkal Majalla" w:cs="Sakkal Majalla"/>
          <w:kern w:val="0"/>
          <w:sz w:val="28"/>
          <w:szCs w:val="28"/>
          <w:rtl/>
          <w14:ligatures w14:val="none"/>
        </w:rPr>
        <w:t>. (2019) و</w:t>
      </w:r>
      <w:r w:rsidRPr="00B0133A">
        <w:rPr>
          <w:rFonts w:ascii="Sakkal Majalla" w:eastAsia="Calibri" w:hAnsi="Sakkal Majalla" w:cs="Sakkal Majalla"/>
          <w:kern w:val="0"/>
          <w:sz w:val="28"/>
          <w:szCs w:val="28"/>
          <w14:ligatures w14:val="none"/>
        </w:rPr>
        <w:t>Barad</w:t>
      </w:r>
      <w:r w:rsidRPr="00B0133A">
        <w:rPr>
          <w:rFonts w:ascii="Sakkal Majalla" w:eastAsia="Calibri" w:hAnsi="Sakkal Majalla" w:cs="Sakkal Majalla"/>
          <w:kern w:val="0"/>
          <w:sz w:val="28"/>
          <w:szCs w:val="28"/>
          <w:rtl/>
          <w14:ligatures w14:val="none"/>
        </w:rPr>
        <w:t xml:space="preserve"> و</w:t>
      </w:r>
      <w:r w:rsidRPr="00B0133A">
        <w:rPr>
          <w:rFonts w:ascii="Sakkal Majalla" w:eastAsia="Calibri" w:hAnsi="Sakkal Majalla" w:cs="Sakkal Majalla"/>
          <w:kern w:val="0"/>
          <w:sz w:val="28"/>
          <w:szCs w:val="28"/>
          <w14:ligatures w14:val="none"/>
        </w:rPr>
        <w:t>Raz</w:t>
      </w:r>
      <w:r w:rsidRPr="00B0133A">
        <w:rPr>
          <w:rFonts w:ascii="Sakkal Majalla" w:eastAsia="Calibri" w:hAnsi="Sakkal Majalla" w:cs="Sakkal Majalla"/>
          <w:kern w:val="0"/>
          <w:sz w:val="28"/>
          <w:szCs w:val="28"/>
          <w:rtl/>
          <w14:ligatures w14:val="none"/>
        </w:rPr>
        <w:t xml:space="preserve"> (2014) أن التأثير قد يكون جزئيًا أو غير ملحوظ في بعض الحالات.</w:t>
      </w:r>
    </w:p>
    <w:p w14:paraId="7CE6684D" w14:textId="77777777" w:rsidR="00C87896" w:rsidRPr="00B0133A" w:rsidRDefault="00C87896"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0133A">
        <w:rPr>
          <w:rFonts w:ascii="Sakkal Majalla" w:eastAsia="Calibri" w:hAnsi="Sakkal Majalla" w:cs="Sakkal Majalla"/>
          <w:kern w:val="0"/>
          <w:sz w:val="28"/>
          <w:szCs w:val="28"/>
          <w:rtl/>
          <w14:ligatures w14:val="none"/>
        </w:rPr>
        <w:t xml:space="preserve">بعض الدراسات التي تمت دراستها ركزت على مستوى تطبيق إدارة الجودة الشاملة في الشركات، مثل دراسة </w:t>
      </w:r>
      <w:r w:rsidRPr="00B0133A">
        <w:rPr>
          <w:rFonts w:ascii="Sakkal Majalla" w:eastAsia="Calibri" w:hAnsi="Sakkal Majalla" w:cs="Sakkal Majalla"/>
          <w:kern w:val="0"/>
          <w:sz w:val="28"/>
          <w:szCs w:val="28"/>
          <w14:ligatures w14:val="none"/>
        </w:rPr>
        <w:t>Topalovic</w:t>
      </w:r>
      <w:r w:rsidRPr="00B0133A">
        <w:rPr>
          <w:rFonts w:ascii="Sakkal Majalla" w:eastAsia="Calibri" w:hAnsi="Sakkal Majalla" w:cs="Sakkal Majalla"/>
          <w:kern w:val="0"/>
          <w:sz w:val="28"/>
          <w:szCs w:val="28"/>
          <w:rtl/>
          <w14:ligatures w14:val="none"/>
        </w:rPr>
        <w:t xml:space="preserve"> (2015)، التي استقصت مدى تبني الشركات لممارسات الجودة الشاملة وتأثير ذلك على أدائها. بينما قامت دراسات أخرى مثل </w:t>
      </w:r>
      <w:proofErr w:type="spellStart"/>
      <w:r w:rsidRPr="00B0133A">
        <w:rPr>
          <w:rFonts w:ascii="Sakkal Majalla" w:eastAsia="Calibri" w:hAnsi="Sakkal Majalla" w:cs="Sakkal Majalla"/>
          <w:kern w:val="0"/>
          <w:sz w:val="28"/>
          <w:szCs w:val="28"/>
          <w14:ligatures w14:val="none"/>
        </w:rPr>
        <w:t>Egwunatum</w:t>
      </w:r>
      <w:proofErr w:type="spellEnd"/>
      <w:r w:rsidRPr="00B0133A">
        <w:rPr>
          <w:rFonts w:ascii="Sakkal Majalla" w:eastAsia="Calibri" w:hAnsi="Sakkal Majalla" w:cs="Sakkal Majalla"/>
          <w:kern w:val="0"/>
          <w:sz w:val="28"/>
          <w:szCs w:val="28"/>
          <w14:ligatures w14:val="none"/>
        </w:rPr>
        <w:t xml:space="preserve"> et al</w:t>
      </w:r>
      <w:r w:rsidRPr="00B0133A">
        <w:rPr>
          <w:rFonts w:ascii="Sakkal Majalla" w:eastAsia="Calibri" w:hAnsi="Sakkal Majalla" w:cs="Sakkal Majalla"/>
          <w:kern w:val="0"/>
          <w:sz w:val="28"/>
          <w:szCs w:val="28"/>
          <w:rtl/>
          <w14:ligatures w14:val="none"/>
        </w:rPr>
        <w:t>. (2021) و</w:t>
      </w:r>
      <w:r w:rsidRPr="00B0133A">
        <w:rPr>
          <w:rFonts w:ascii="Sakkal Majalla" w:eastAsia="Calibri" w:hAnsi="Sakkal Majalla" w:cs="Sakkal Majalla"/>
          <w:kern w:val="0"/>
          <w:sz w:val="28"/>
          <w:szCs w:val="28"/>
          <w14:ligatures w14:val="none"/>
        </w:rPr>
        <w:t>Al-Damen</w:t>
      </w:r>
      <w:r w:rsidRPr="00B0133A">
        <w:rPr>
          <w:rFonts w:ascii="Sakkal Majalla" w:eastAsia="Calibri" w:hAnsi="Sakkal Majalla" w:cs="Sakkal Majalla"/>
          <w:kern w:val="0"/>
          <w:sz w:val="28"/>
          <w:szCs w:val="28"/>
          <w:rtl/>
          <w14:ligatures w14:val="none"/>
        </w:rPr>
        <w:t xml:space="preserve"> (2017) بدراسة العلاقة بين تطبيق إدارة الجودة الشاملة وأداء عناصر محددة مثل سلسلة التوريد والأداء المؤسسي والتشغيلي وأداء العاملين.</w:t>
      </w:r>
    </w:p>
    <w:p w14:paraId="57B12221" w14:textId="77777777" w:rsidR="00C87896" w:rsidRPr="00B0133A" w:rsidRDefault="00C87896"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0133A">
        <w:rPr>
          <w:rFonts w:ascii="Sakkal Majalla" w:eastAsia="Calibri" w:hAnsi="Sakkal Majalla" w:cs="Sakkal Majalla"/>
          <w:kern w:val="0"/>
          <w:sz w:val="28"/>
          <w:szCs w:val="28"/>
          <w:rtl/>
          <w14:ligatures w14:val="none"/>
        </w:rPr>
        <w:t xml:space="preserve">هناك أيضًا دراسات تركزت على دراسة العلاقة بين إدارة الجودة الشاملة وأداء المشاريع بشكل عام، مثل دراسة </w:t>
      </w:r>
      <w:r w:rsidRPr="00B0133A">
        <w:rPr>
          <w:rFonts w:ascii="Sakkal Majalla" w:eastAsia="Calibri" w:hAnsi="Sakkal Majalla" w:cs="Sakkal Majalla"/>
          <w:kern w:val="0"/>
          <w:sz w:val="28"/>
          <w:szCs w:val="28"/>
          <w14:ligatures w14:val="none"/>
        </w:rPr>
        <w:t>Sutrisno</w:t>
      </w:r>
      <w:r w:rsidRPr="00B0133A">
        <w:rPr>
          <w:rFonts w:ascii="Sakkal Majalla" w:eastAsia="Calibri" w:hAnsi="Sakkal Majalla" w:cs="Sakkal Majalla"/>
          <w:kern w:val="0"/>
          <w:sz w:val="28"/>
          <w:szCs w:val="28"/>
          <w:rtl/>
          <w14:ligatures w14:val="none"/>
        </w:rPr>
        <w:t xml:space="preserve"> (2019) التي استعرضت كيفية تأثير إدارة الجودة الشاملة على أداء المشاريع التكنولوجية. كما بحثت دراسات أخرى مثل </w:t>
      </w:r>
      <w:r w:rsidRPr="00B0133A">
        <w:rPr>
          <w:rFonts w:ascii="Sakkal Majalla" w:eastAsia="Calibri" w:hAnsi="Sakkal Majalla" w:cs="Sakkal Majalla"/>
          <w:kern w:val="0"/>
          <w:sz w:val="28"/>
          <w:szCs w:val="28"/>
          <w14:ligatures w14:val="none"/>
        </w:rPr>
        <w:t>Lu et al</w:t>
      </w:r>
      <w:r w:rsidRPr="00B0133A">
        <w:rPr>
          <w:rFonts w:ascii="Sakkal Majalla" w:eastAsia="Calibri" w:hAnsi="Sakkal Majalla" w:cs="Sakkal Majalla"/>
          <w:kern w:val="0"/>
          <w:sz w:val="28"/>
          <w:szCs w:val="28"/>
          <w:rtl/>
          <w14:ligatures w14:val="none"/>
        </w:rPr>
        <w:t>. (2019) و</w:t>
      </w:r>
      <w:r w:rsidRPr="00B0133A">
        <w:rPr>
          <w:rFonts w:ascii="Sakkal Majalla" w:eastAsia="Calibri" w:hAnsi="Sakkal Majalla" w:cs="Sakkal Majalla"/>
          <w:kern w:val="0"/>
          <w:sz w:val="28"/>
          <w:szCs w:val="28"/>
          <w14:ligatures w14:val="none"/>
        </w:rPr>
        <w:t>Arif</w:t>
      </w:r>
      <w:r w:rsidRPr="00B0133A">
        <w:rPr>
          <w:rFonts w:ascii="Sakkal Majalla" w:eastAsia="Calibri" w:hAnsi="Sakkal Majalla" w:cs="Sakkal Majalla"/>
          <w:kern w:val="0"/>
          <w:sz w:val="28"/>
          <w:szCs w:val="28"/>
          <w:rtl/>
          <w14:ligatures w14:val="none"/>
        </w:rPr>
        <w:t xml:space="preserve"> (2017) و</w:t>
      </w:r>
      <w:proofErr w:type="spellStart"/>
      <w:r w:rsidRPr="00B0133A">
        <w:rPr>
          <w:rFonts w:ascii="Sakkal Majalla" w:eastAsia="Calibri" w:hAnsi="Sakkal Majalla" w:cs="Sakkal Majalla"/>
          <w:kern w:val="0"/>
          <w:sz w:val="28"/>
          <w:szCs w:val="28"/>
          <w14:ligatures w14:val="none"/>
        </w:rPr>
        <w:t>Sawalim</w:t>
      </w:r>
      <w:proofErr w:type="spellEnd"/>
      <w:r w:rsidRPr="00B0133A">
        <w:rPr>
          <w:rFonts w:ascii="Sakkal Majalla" w:eastAsia="Calibri" w:hAnsi="Sakkal Majalla" w:cs="Sakkal Majalla"/>
          <w:kern w:val="0"/>
          <w:sz w:val="28"/>
          <w:szCs w:val="28"/>
          <w:rtl/>
          <w14:ligatures w14:val="none"/>
        </w:rPr>
        <w:t xml:space="preserve"> (2015) وغيرها، في كيفية تأثير إدارة الجودة الشاملة على أداء المشاريع من خلال عدة زوايا وأبعاد.</w:t>
      </w:r>
    </w:p>
    <w:p w14:paraId="7A8AB140" w14:textId="77777777" w:rsidR="00C87896" w:rsidRPr="00B0133A" w:rsidRDefault="00C87896"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0133A">
        <w:rPr>
          <w:rFonts w:ascii="Sakkal Majalla" w:eastAsia="Calibri" w:hAnsi="Sakkal Majalla" w:cs="Sakkal Majalla"/>
          <w:kern w:val="0"/>
          <w:sz w:val="28"/>
          <w:szCs w:val="28"/>
          <w:rtl/>
          <w14:ligatures w14:val="none"/>
        </w:rPr>
        <w:t xml:space="preserve">بالإضافة إلى ذلك، كشف تقرير </w:t>
      </w:r>
      <w:proofErr w:type="spellStart"/>
      <w:r w:rsidRPr="00B0133A">
        <w:rPr>
          <w:rFonts w:ascii="Sakkal Majalla" w:eastAsia="Calibri" w:hAnsi="Sakkal Majalla" w:cs="Sakkal Majalla"/>
          <w:kern w:val="0"/>
          <w:sz w:val="28"/>
          <w:szCs w:val="28"/>
          <w14:ligatures w14:val="none"/>
        </w:rPr>
        <w:t>Wellingtone</w:t>
      </w:r>
      <w:proofErr w:type="spellEnd"/>
      <w:r w:rsidRPr="00B0133A">
        <w:rPr>
          <w:rFonts w:ascii="Sakkal Majalla" w:eastAsia="Calibri" w:hAnsi="Sakkal Majalla" w:cs="Sakkal Majalla"/>
          <w:kern w:val="0"/>
          <w:sz w:val="28"/>
          <w:szCs w:val="28"/>
          <w14:ligatures w14:val="none"/>
        </w:rPr>
        <w:t xml:space="preserve"> Project Portfolio Management</w:t>
      </w:r>
      <w:r w:rsidRPr="00B0133A">
        <w:rPr>
          <w:rFonts w:ascii="Sakkal Majalla" w:eastAsia="Calibri" w:hAnsi="Sakkal Majalla" w:cs="Sakkal Majalla"/>
          <w:kern w:val="0"/>
          <w:sz w:val="28"/>
          <w:szCs w:val="28"/>
          <w:rtl/>
          <w14:ligatures w14:val="none"/>
        </w:rPr>
        <w:t xml:space="preserve"> (2018) أن نسبة 36% فقط من المشاريع تمكنت من تحقيق متطلبات الجودة والوقت والتكلفة المحددة، مما يظهر أن هناك فجوة يمكن تحسينها بفعالية إدارة الجودة الشاملة.</w:t>
      </w:r>
    </w:p>
    <w:p w14:paraId="50497BDD" w14:textId="1706C452" w:rsidR="00641172" w:rsidRPr="00B0133A" w:rsidRDefault="00641172"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0133A">
        <w:rPr>
          <w:rFonts w:ascii="Sakkal Majalla" w:eastAsia="Calibri" w:hAnsi="Sakkal Majalla" w:cs="Sakkal Majalla"/>
          <w:kern w:val="0"/>
          <w:sz w:val="28"/>
          <w:szCs w:val="28"/>
          <w:rtl/>
          <w14:ligatures w14:val="none"/>
        </w:rPr>
        <w:lastRenderedPageBreak/>
        <w:t>تواجه شركة أرامكو السعودية، كونها من أكبر شركات النفط والغاز في العالم، تحديات كبيرة ترتبط بإدارة الجودة الشاملة وأداء المشاريع</w:t>
      </w:r>
      <w:r w:rsidRPr="00B0133A">
        <w:rPr>
          <w:rFonts w:ascii="Sakkal Majalla" w:eastAsia="Calibri" w:hAnsi="Sakkal Majalla" w:cs="Sakkal Majalla" w:hint="cs"/>
          <w:kern w:val="0"/>
          <w:sz w:val="28"/>
          <w:szCs w:val="28"/>
          <w:rtl/>
          <w14:ligatures w14:val="none"/>
        </w:rPr>
        <w:t xml:space="preserve"> حيث </w:t>
      </w:r>
      <w:proofErr w:type="gramStart"/>
      <w:r w:rsidRPr="00B0133A">
        <w:rPr>
          <w:rFonts w:ascii="Sakkal Majalla" w:eastAsia="Calibri" w:hAnsi="Sakkal Majalla" w:cs="Sakkal Majalla" w:hint="cs"/>
          <w:kern w:val="0"/>
          <w:sz w:val="28"/>
          <w:szCs w:val="28"/>
          <w:rtl/>
          <w14:ligatures w14:val="none"/>
        </w:rPr>
        <w:t xml:space="preserve">يتطلب  </w:t>
      </w:r>
      <w:r w:rsidRPr="00B0133A">
        <w:rPr>
          <w:rFonts w:ascii="Sakkal Majalla" w:eastAsia="Calibri" w:hAnsi="Sakkal Majalla" w:cs="Sakkal Majalla"/>
          <w:kern w:val="0"/>
          <w:sz w:val="28"/>
          <w:szCs w:val="28"/>
          <w:rtl/>
          <w14:ligatures w14:val="none"/>
        </w:rPr>
        <w:t>ضمان</w:t>
      </w:r>
      <w:proofErr w:type="gramEnd"/>
      <w:r w:rsidRPr="00B0133A">
        <w:rPr>
          <w:rFonts w:ascii="Sakkal Majalla" w:eastAsia="Calibri" w:hAnsi="Sakkal Majalla" w:cs="Sakkal Majalla"/>
          <w:kern w:val="0"/>
          <w:sz w:val="28"/>
          <w:szCs w:val="28"/>
          <w:rtl/>
          <w14:ligatures w14:val="none"/>
        </w:rPr>
        <w:t xml:space="preserve"> الجودة العالية جهودًا متواصلة واستراتيجيات فعالة لمواجهة التحديات والحفاظ على مكانتها الرائدة.</w:t>
      </w:r>
    </w:p>
    <w:p w14:paraId="2E219B23" w14:textId="77777777" w:rsidR="00641172" w:rsidRPr="00B0133A" w:rsidRDefault="00641172"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0133A">
        <w:rPr>
          <w:rFonts w:ascii="Sakkal Majalla" w:eastAsia="Calibri" w:hAnsi="Sakkal Majalla" w:cs="Sakkal Majalla"/>
          <w:kern w:val="0"/>
          <w:sz w:val="28"/>
          <w:szCs w:val="28"/>
          <w:rtl/>
          <w14:ligatures w14:val="none"/>
        </w:rPr>
        <w:t>أحد التحديات الرئيسية التي تواجه أرامكو هو تحقيق توازن بين الجودة والتكلفة</w:t>
      </w:r>
      <w:r w:rsidRPr="00B0133A">
        <w:rPr>
          <w:rFonts w:ascii="Sakkal Majalla" w:eastAsia="Calibri" w:hAnsi="Sakkal Majalla" w:cs="Sakkal Majalla" w:hint="cs"/>
          <w:kern w:val="0"/>
          <w:sz w:val="28"/>
          <w:szCs w:val="28"/>
          <w:rtl/>
          <w14:ligatures w14:val="none"/>
        </w:rPr>
        <w:t>، ف</w:t>
      </w:r>
      <w:r w:rsidRPr="00B0133A">
        <w:rPr>
          <w:rFonts w:ascii="Sakkal Majalla" w:eastAsia="Calibri" w:hAnsi="Sakkal Majalla" w:cs="Sakkal Majalla"/>
          <w:kern w:val="0"/>
          <w:sz w:val="28"/>
          <w:szCs w:val="28"/>
          <w:rtl/>
          <w14:ligatures w14:val="none"/>
        </w:rPr>
        <w:t>الحفاظ على معايير جودة عالية في جميع مراحل المشروع غالبًا ما يتطلب استثمارات كبيرة في الموارد والتقنيات، مما قد يزيد من تكاليف المشروع. هنا يكمن التحدي في تحقيق توازن بين التكاليف والفوائد المحصلة من الجودة العالية، لضمان عدم تجاوز الميزانية المحددة للمشاريع مع تحقيق الجودة المطلوبة.</w:t>
      </w:r>
    </w:p>
    <w:p w14:paraId="5A495CFD" w14:textId="77777777" w:rsidR="00641172" w:rsidRPr="00B0133A" w:rsidRDefault="00641172"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0133A">
        <w:rPr>
          <w:rFonts w:ascii="Sakkal Majalla" w:eastAsia="Calibri" w:hAnsi="Sakkal Majalla" w:cs="Sakkal Majalla"/>
          <w:kern w:val="0"/>
          <w:sz w:val="28"/>
          <w:szCs w:val="28"/>
          <w:rtl/>
          <w14:ligatures w14:val="none"/>
        </w:rPr>
        <w:t>تعتبر سلسلة التوريد جزءًا أساسيًا من إدارة الجودة الشاملة، حيث يجب على أرامكو ضمان أن جميع الموردين يلتزمون بمعايير الجودة العالية التي تضعها الشركة</w:t>
      </w:r>
      <w:r w:rsidRPr="00B0133A">
        <w:rPr>
          <w:rFonts w:ascii="Sakkal Majalla" w:eastAsia="Calibri" w:hAnsi="Sakkal Majalla" w:cs="Sakkal Majalla" w:hint="cs"/>
          <w:kern w:val="0"/>
          <w:sz w:val="28"/>
          <w:szCs w:val="28"/>
          <w:rtl/>
          <w14:ligatures w14:val="none"/>
        </w:rPr>
        <w:t xml:space="preserve">، كما أن </w:t>
      </w:r>
      <w:r w:rsidRPr="00B0133A">
        <w:rPr>
          <w:rFonts w:ascii="Sakkal Majalla" w:eastAsia="Calibri" w:hAnsi="Sakkal Majalla" w:cs="Sakkal Majalla"/>
          <w:kern w:val="0"/>
          <w:sz w:val="28"/>
          <w:szCs w:val="28"/>
          <w:rtl/>
          <w14:ligatures w14:val="none"/>
        </w:rPr>
        <w:t>أي خلل في سلسلة التوريد يمكن أن يؤثر بشكل كبير على جودة المشروع وجدوله الزمني، مما يجعل إدارة سلسلة التوريد بشكل فعّال تحديًا كبيرًا.</w:t>
      </w:r>
    </w:p>
    <w:p w14:paraId="4B81367E" w14:textId="77777777" w:rsidR="00641172" w:rsidRPr="00B0133A" w:rsidRDefault="00641172"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0133A">
        <w:rPr>
          <w:rFonts w:ascii="Sakkal Majalla" w:eastAsia="Calibri" w:hAnsi="Sakkal Majalla" w:cs="Sakkal Majalla"/>
          <w:kern w:val="0"/>
          <w:sz w:val="28"/>
          <w:szCs w:val="28"/>
          <w:rtl/>
          <w14:ligatures w14:val="none"/>
        </w:rPr>
        <w:t>تواجه أرامكو أيضًا تحديًا في التكامل بين الفرق المتعددة المشاركة في المشاريع. تنفيذ مشاريع ضخمة يتطلب تنسيقاً فعالاً بين فرق متعددة تشمل المهندسين، والمقاولين، والموردين، والفنيين. يجب على هذه الفرق العمل بتنسيق كامل لضمان تحقيق الأهداف المشتركة دون تأخير أو تقصير في الجودة. هذا التكامل يتطلب وجود نظام فعال لإدارة المشاريع يعزز التواصل والتنسيق بين جميع الأطراف المعنية.</w:t>
      </w:r>
    </w:p>
    <w:p w14:paraId="238504C9" w14:textId="77777777" w:rsidR="00641172" w:rsidRPr="00B0133A" w:rsidRDefault="00641172"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0133A">
        <w:rPr>
          <w:rFonts w:ascii="Sakkal Majalla" w:eastAsia="Calibri" w:hAnsi="Sakkal Majalla" w:cs="Sakkal Majalla" w:hint="cs"/>
          <w:kern w:val="0"/>
          <w:sz w:val="28"/>
          <w:szCs w:val="28"/>
          <w:rtl/>
          <w14:ligatures w14:val="none"/>
        </w:rPr>
        <w:t xml:space="preserve">وتشكل </w:t>
      </w:r>
      <w:r w:rsidRPr="00B0133A">
        <w:rPr>
          <w:rFonts w:ascii="Sakkal Majalla" w:eastAsia="Calibri" w:hAnsi="Sakkal Majalla" w:cs="Sakkal Majalla"/>
          <w:kern w:val="0"/>
          <w:sz w:val="28"/>
          <w:szCs w:val="28"/>
          <w:rtl/>
          <w14:ligatures w14:val="none"/>
        </w:rPr>
        <w:t>التقلبات في أسعار النفط تحديًا إضافيًا يؤثر على أداء المشاريع وجودتها. التغيرات في أسعار النفط يمكن أن تؤثر بشكل مباشر على إيرادات الشركة وقدرتها على تمويل المشاريع. في مثل هذه الظروف، يصبح من الضروري لأرامكو التكيف بسرعة مع التغيرات الاقتصادية وضبط خططها الاستثمارية للحفاظ على جودة وأداء مشاريعها.</w:t>
      </w:r>
    </w:p>
    <w:p w14:paraId="41155C99" w14:textId="35CCE47B" w:rsidR="00641172" w:rsidRPr="00B0133A" w:rsidRDefault="00641172"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B0133A">
        <w:rPr>
          <w:rFonts w:ascii="Sakkal Majalla" w:eastAsia="Calibri" w:hAnsi="Sakkal Majalla" w:cs="Sakkal Majalla" w:hint="cs"/>
          <w:kern w:val="0"/>
          <w:sz w:val="28"/>
          <w:szCs w:val="28"/>
          <w:rtl/>
          <w14:ligatures w14:val="none"/>
        </w:rPr>
        <w:t xml:space="preserve">وتتمثل مشكلة </w:t>
      </w:r>
      <w:proofErr w:type="gramStart"/>
      <w:r w:rsidRPr="00B0133A">
        <w:rPr>
          <w:rFonts w:ascii="Sakkal Majalla" w:eastAsia="Calibri" w:hAnsi="Sakkal Majalla" w:cs="Sakkal Majalla" w:hint="cs"/>
          <w:kern w:val="0"/>
          <w:sz w:val="28"/>
          <w:szCs w:val="28"/>
          <w:rtl/>
          <w14:ligatures w14:val="none"/>
        </w:rPr>
        <w:t xml:space="preserve">في </w:t>
      </w:r>
      <w:r w:rsidRPr="00B0133A">
        <w:rPr>
          <w:rFonts w:ascii="Sakkal Majalla" w:eastAsia="Calibri" w:hAnsi="Sakkal Majalla" w:cs="Sakkal Majalla"/>
          <w:kern w:val="0"/>
          <w:sz w:val="28"/>
          <w:szCs w:val="28"/>
          <w:rtl/>
          <w14:ligatures w14:val="none"/>
        </w:rPr>
        <w:t xml:space="preserve"> الدراسة</w:t>
      </w:r>
      <w:proofErr w:type="gramEnd"/>
      <w:r w:rsidRPr="00B0133A">
        <w:rPr>
          <w:rFonts w:ascii="Sakkal Majalla" w:eastAsia="Calibri" w:hAnsi="Sakkal Majalla" w:cs="Sakkal Majalla"/>
          <w:kern w:val="0"/>
          <w:sz w:val="28"/>
          <w:szCs w:val="28"/>
          <w:rtl/>
          <w14:ligatures w14:val="none"/>
        </w:rPr>
        <w:t xml:space="preserve"> </w:t>
      </w:r>
      <w:r w:rsidRPr="00B0133A">
        <w:rPr>
          <w:rFonts w:ascii="Sakkal Majalla" w:eastAsia="Calibri" w:hAnsi="Sakkal Majalla" w:cs="Sakkal Majalla" w:hint="cs"/>
          <w:kern w:val="0"/>
          <w:sz w:val="28"/>
          <w:szCs w:val="28"/>
          <w:rtl/>
          <w14:ligatures w14:val="none"/>
        </w:rPr>
        <w:t xml:space="preserve"> في محاولة </w:t>
      </w:r>
      <w:r w:rsidRPr="00B0133A">
        <w:rPr>
          <w:rFonts w:ascii="Sakkal Majalla" w:eastAsia="Calibri" w:hAnsi="Sakkal Majalla" w:cs="Sakkal Majalla"/>
          <w:kern w:val="0"/>
          <w:sz w:val="28"/>
          <w:szCs w:val="28"/>
          <w:rtl/>
          <w14:ligatures w14:val="none"/>
        </w:rPr>
        <w:t xml:space="preserve">لفهم مستوى تطبيق ممارسات إدارة الجودة الشاملة في شركات تكنولوجيا المعلومات على شركة أرامكو </w:t>
      </w:r>
      <w:r w:rsidRPr="00B0133A">
        <w:rPr>
          <w:rFonts w:ascii="Sakkal Majalla" w:eastAsia="Calibri" w:hAnsi="Sakkal Majalla" w:cs="Sakkal Majalla" w:hint="cs"/>
          <w:kern w:val="0"/>
          <w:sz w:val="28"/>
          <w:szCs w:val="28"/>
          <w:rtl/>
          <w14:ligatures w14:val="none"/>
        </w:rPr>
        <w:t>بالمملكة</w:t>
      </w:r>
      <w:r w:rsidRPr="00B0133A">
        <w:rPr>
          <w:rFonts w:ascii="Sakkal Majalla" w:eastAsia="Calibri" w:hAnsi="Sakkal Majalla" w:cs="Sakkal Majalla"/>
          <w:kern w:val="0"/>
          <w:sz w:val="28"/>
          <w:szCs w:val="28"/>
          <w:rtl/>
          <w14:ligatures w14:val="none"/>
        </w:rPr>
        <w:t xml:space="preserve"> العربية السعودية </w:t>
      </w:r>
      <w:r w:rsidRPr="00B0133A">
        <w:rPr>
          <w:rFonts w:ascii="Sakkal Majalla" w:eastAsia="Calibri" w:hAnsi="Sakkal Majalla" w:cs="Sakkal Majalla" w:hint="cs"/>
          <w:kern w:val="0"/>
          <w:sz w:val="28"/>
          <w:szCs w:val="28"/>
          <w:rtl/>
          <w14:ligatures w14:val="none"/>
        </w:rPr>
        <w:t>.</w:t>
      </w:r>
    </w:p>
    <w:p w14:paraId="231E38BB" w14:textId="58FBCA6D" w:rsidR="009125CE" w:rsidRPr="00B0133A" w:rsidRDefault="006304CC" w:rsidP="00B0133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8" w:name="_Toc169790489"/>
      <w:bookmarkStart w:id="9" w:name="_Toc169790581"/>
      <w:bookmarkStart w:id="10" w:name="_Toc173492996"/>
      <w:r>
        <w:rPr>
          <w:rFonts w:ascii="Sakkal Majalla" w:eastAsia="Calibri" w:hAnsi="Sakkal Majalla" w:cs="Sakkal Majalla" w:hint="cs"/>
          <w:b/>
          <w:bCs/>
          <w:kern w:val="0"/>
          <w:sz w:val="36"/>
          <w:szCs w:val="36"/>
          <w:rtl/>
          <w14:ligatures w14:val="none"/>
        </w:rPr>
        <w:lastRenderedPageBreak/>
        <w:t xml:space="preserve">3.1 </w:t>
      </w:r>
      <w:r w:rsidR="00A74F76" w:rsidRPr="00B0133A">
        <w:rPr>
          <w:rFonts w:ascii="Sakkal Majalla" w:eastAsia="Calibri" w:hAnsi="Sakkal Majalla" w:cs="Sakkal Majalla"/>
          <w:b/>
          <w:bCs/>
          <w:kern w:val="0"/>
          <w:sz w:val="36"/>
          <w:szCs w:val="36"/>
          <w:rtl/>
          <w14:ligatures w14:val="none"/>
        </w:rPr>
        <w:t>أهمية الدراس</w:t>
      </w:r>
      <w:r w:rsidR="00A74F76" w:rsidRPr="00B0133A">
        <w:rPr>
          <w:rFonts w:ascii="Sakkal Majalla" w:eastAsia="Calibri" w:hAnsi="Sakkal Majalla" w:cs="Sakkal Majalla" w:hint="cs"/>
          <w:b/>
          <w:bCs/>
          <w:kern w:val="0"/>
          <w:sz w:val="36"/>
          <w:szCs w:val="36"/>
          <w:rtl/>
          <w14:ligatures w14:val="none"/>
        </w:rPr>
        <w:t>ة:</w:t>
      </w:r>
      <w:bookmarkEnd w:id="8"/>
      <w:bookmarkEnd w:id="9"/>
      <w:bookmarkEnd w:id="10"/>
    </w:p>
    <w:p w14:paraId="1504421E" w14:textId="4C144B17" w:rsidR="00F450D5" w:rsidRPr="00B0133A" w:rsidRDefault="00CC7877" w:rsidP="00B0133A">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proofErr w:type="gramStart"/>
      <w:r w:rsidRPr="00B0133A">
        <w:rPr>
          <w:rFonts w:ascii="Sakkal Majalla" w:eastAsia="Calibri" w:hAnsi="Sakkal Majalla" w:cs="Sakkal Majalla" w:hint="cs"/>
          <w:kern w:val="0"/>
          <w:sz w:val="28"/>
          <w:szCs w:val="28"/>
          <w:rtl/>
          <w14:ligatures w14:val="none"/>
        </w:rPr>
        <w:t xml:space="preserve">تتمثل </w:t>
      </w:r>
      <w:r w:rsidR="00F450D5" w:rsidRPr="00B0133A">
        <w:rPr>
          <w:rFonts w:ascii="Sakkal Majalla" w:eastAsia="Calibri" w:hAnsi="Sakkal Majalla" w:cs="Sakkal Majalla"/>
          <w:kern w:val="0"/>
          <w:sz w:val="28"/>
          <w:szCs w:val="28"/>
          <w:rtl/>
          <w14:ligatures w14:val="none"/>
        </w:rPr>
        <w:t xml:space="preserve"> أهمية</w:t>
      </w:r>
      <w:proofErr w:type="gramEnd"/>
      <w:r w:rsidR="00F450D5" w:rsidRPr="00B0133A">
        <w:rPr>
          <w:rFonts w:ascii="Sakkal Majalla" w:eastAsia="Calibri" w:hAnsi="Sakkal Majalla" w:cs="Sakkal Majalla"/>
          <w:kern w:val="0"/>
          <w:sz w:val="28"/>
          <w:szCs w:val="28"/>
          <w:rtl/>
          <w14:ligatures w14:val="none"/>
        </w:rPr>
        <w:t xml:space="preserve"> الدراسة</w:t>
      </w:r>
      <w:r w:rsidR="00C96BB5" w:rsidRPr="00B0133A">
        <w:rPr>
          <w:rFonts w:ascii="Sakkal Majalla" w:eastAsia="Calibri" w:hAnsi="Sakkal Majalla" w:cs="Sakkal Majalla"/>
          <w:kern w:val="0"/>
          <w:sz w:val="28"/>
          <w:szCs w:val="28"/>
          <w:rtl/>
          <w14:ligatures w14:val="none"/>
        </w:rPr>
        <w:t xml:space="preserve"> </w:t>
      </w:r>
      <w:r w:rsidR="00C96BB5" w:rsidRPr="00B0133A">
        <w:rPr>
          <w:rFonts w:ascii="Sakkal Majalla" w:eastAsia="Calibri" w:hAnsi="Sakkal Majalla" w:cs="Sakkal Majalla" w:hint="cs"/>
          <w:kern w:val="0"/>
          <w:sz w:val="28"/>
          <w:szCs w:val="28"/>
          <w:rtl/>
          <w14:ligatures w14:val="none"/>
        </w:rPr>
        <w:t xml:space="preserve">في محاولة </w:t>
      </w:r>
      <w:r w:rsidR="00C96BB5" w:rsidRPr="00B0133A">
        <w:rPr>
          <w:rFonts w:ascii="Sakkal Majalla" w:eastAsia="Calibri" w:hAnsi="Sakkal Majalla" w:cs="Sakkal Majalla"/>
          <w:kern w:val="0"/>
          <w:sz w:val="28"/>
          <w:szCs w:val="28"/>
          <w:rtl/>
          <w14:ligatures w14:val="none"/>
        </w:rPr>
        <w:t xml:space="preserve"> دمج الجوانب العلمية والعملية لفهم كيفية يمكن لإدارة الجودة الشاملة أن تكون عاملًا رئيسيًا في تحقيق النجاح والاستدامة في عمليات التشغيل والصيانة لشركة أرامكو ومماثلة لها في صناعة النفط والغاز</w:t>
      </w:r>
      <w:r w:rsidR="00F450D5" w:rsidRPr="00B0133A">
        <w:rPr>
          <w:rFonts w:ascii="Sakkal Majalla" w:eastAsia="Calibri" w:hAnsi="Sakkal Majalla" w:cs="Sakkal Majalla"/>
          <w:kern w:val="0"/>
          <w:sz w:val="28"/>
          <w:szCs w:val="28"/>
          <w:rtl/>
          <w14:ligatures w14:val="none"/>
        </w:rPr>
        <w:t>، ويمكن</w:t>
      </w:r>
      <w:r w:rsidRPr="00B0133A">
        <w:rPr>
          <w:rFonts w:ascii="Sakkal Majalla" w:eastAsia="Calibri" w:hAnsi="Sakkal Majalla" w:cs="Sakkal Majalla" w:hint="cs"/>
          <w:kern w:val="0"/>
          <w:sz w:val="28"/>
          <w:szCs w:val="28"/>
          <w:rtl/>
          <w14:ligatures w14:val="none"/>
        </w:rPr>
        <w:t xml:space="preserve"> </w:t>
      </w:r>
      <w:r w:rsidR="00F450D5" w:rsidRPr="00B0133A">
        <w:rPr>
          <w:rFonts w:ascii="Sakkal Majalla" w:eastAsia="Calibri" w:hAnsi="Sakkal Majalla" w:cs="Sakkal Majalla"/>
          <w:kern w:val="0"/>
          <w:sz w:val="28"/>
          <w:szCs w:val="28"/>
          <w:rtl/>
          <w14:ligatures w14:val="none"/>
        </w:rPr>
        <w:t>استعراضها ذلك كالتالي:</w:t>
      </w:r>
    </w:p>
    <w:p w14:paraId="6028D86F" w14:textId="2454C3CF" w:rsidR="00F450D5" w:rsidRPr="001F53C4" w:rsidRDefault="001F53C4" w:rsidP="001F53C4">
      <w:pPr>
        <w:spacing w:before="100" w:beforeAutospacing="1" w:after="100" w:afterAutospacing="1" w:line="360" w:lineRule="auto"/>
        <w:jc w:val="both"/>
        <w:outlineLvl w:val="2"/>
        <w:rPr>
          <w:rFonts w:ascii="Sakkal Majalla" w:hAnsi="Sakkal Majalla" w:cs="Sakkal Majalla"/>
          <w:b/>
          <w:bCs/>
          <w:sz w:val="32"/>
          <w:szCs w:val="32"/>
          <w:u w:val="single"/>
        </w:rPr>
      </w:pPr>
      <w:bookmarkStart w:id="11" w:name="_Toc173492997"/>
      <w:r w:rsidRPr="001F53C4">
        <w:rPr>
          <w:rFonts w:ascii="Sakkal Majalla" w:hAnsi="Sakkal Majalla" w:cs="Sakkal Majalla" w:hint="cs"/>
          <w:b/>
          <w:bCs/>
          <w:sz w:val="32"/>
          <w:szCs w:val="32"/>
          <w:u w:val="single"/>
          <w:rtl/>
        </w:rPr>
        <w:t xml:space="preserve">1.3.1 </w:t>
      </w:r>
      <w:r w:rsidR="00CC7877" w:rsidRPr="001F53C4">
        <w:rPr>
          <w:rFonts w:ascii="Sakkal Majalla" w:hAnsi="Sakkal Majalla" w:cs="Sakkal Majalla" w:hint="cs"/>
          <w:b/>
          <w:bCs/>
          <w:sz w:val="32"/>
          <w:szCs w:val="32"/>
          <w:u w:val="single"/>
          <w:rtl/>
        </w:rPr>
        <w:t>الأهمية العلمية</w:t>
      </w:r>
      <w:bookmarkEnd w:id="11"/>
    </w:p>
    <w:p w14:paraId="3DBD425B" w14:textId="77777777" w:rsidR="008309FB" w:rsidRPr="008309FB" w:rsidRDefault="00FE663B" w:rsidP="001F53C4">
      <w:pPr>
        <w:pStyle w:val="a6"/>
        <w:numPr>
          <w:ilvl w:val="0"/>
          <w:numId w:val="53"/>
        </w:numPr>
        <w:spacing w:before="100" w:beforeAutospacing="1" w:after="100" w:afterAutospacing="1" w:line="360" w:lineRule="auto"/>
        <w:ind w:left="714" w:hanging="357"/>
        <w:contextualSpacing w:val="0"/>
        <w:jc w:val="both"/>
        <w:rPr>
          <w:rFonts w:ascii="Sakkal Majalla" w:hAnsi="Sakkal Majalla" w:cs="Sakkal Majalla"/>
          <w:sz w:val="28"/>
          <w:szCs w:val="28"/>
          <w:u w:val="single"/>
        </w:rPr>
      </w:pPr>
      <w:r w:rsidRPr="00FE663B">
        <w:rPr>
          <w:rFonts w:ascii="Sakkal Majalla" w:hAnsi="Sakkal Majalla" w:cs="Sakkal Majalla"/>
          <w:sz w:val="28"/>
          <w:szCs w:val="28"/>
          <w:rtl/>
        </w:rPr>
        <w:t xml:space="preserve">تأتي الأهمية النظرية لهذه الدراسة من خلال الإطار الفكري الذي ستقدمه حول متغيرات الدراسة والتي تتمثل في الممارسات إدارة الجودة الشاملة </w:t>
      </w:r>
      <w:proofErr w:type="gramStart"/>
      <w:r w:rsidR="008309FB" w:rsidRPr="008309FB">
        <w:rPr>
          <w:rFonts w:ascii="Sakkal Majalla" w:hAnsi="Sakkal Majalla" w:cs="Sakkal Majalla"/>
          <w:sz w:val="28"/>
          <w:szCs w:val="28"/>
          <w:rtl/>
        </w:rPr>
        <w:t>بأبعادها  (</w:t>
      </w:r>
      <w:proofErr w:type="gramEnd"/>
      <w:r w:rsidR="008309FB" w:rsidRPr="008309FB">
        <w:rPr>
          <w:rFonts w:ascii="Sakkal Majalla" w:hAnsi="Sakkal Majalla" w:cs="Sakkal Majalla"/>
          <w:sz w:val="28"/>
          <w:szCs w:val="28"/>
          <w:rtl/>
        </w:rPr>
        <w:t xml:space="preserve">القيادة، ومشاركة العاملين، والتركيز على الزبائن والتحسين المستمر، والتخطيط الإستراتيجي، وإدارة العمليات )  في أداء مشاريع شركة أرامكو بالمملكة العربية السعودية </w:t>
      </w:r>
      <w:r w:rsidRPr="00FE663B">
        <w:rPr>
          <w:rFonts w:ascii="Sakkal Majalla" w:hAnsi="Sakkal Majalla" w:cs="Sakkal Majalla"/>
          <w:sz w:val="28"/>
          <w:szCs w:val="28"/>
          <w:rtl/>
        </w:rPr>
        <w:t>التي تمت الإشارة إليه في الأدبيات السابقة</w:t>
      </w:r>
    </w:p>
    <w:p w14:paraId="2F95A58B" w14:textId="2254B093" w:rsidR="00BC298C" w:rsidRPr="009131EA" w:rsidRDefault="00567CF7" w:rsidP="001F53C4">
      <w:pPr>
        <w:pStyle w:val="a6"/>
        <w:numPr>
          <w:ilvl w:val="0"/>
          <w:numId w:val="53"/>
        </w:numPr>
        <w:spacing w:before="100" w:beforeAutospacing="1" w:after="100" w:afterAutospacing="1" w:line="360" w:lineRule="auto"/>
        <w:ind w:left="714" w:hanging="357"/>
        <w:contextualSpacing w:val="0"/>
        <w:jc w:val="both"/>
        <w:rPr>
          <w:rFonts w:ascii="Sakkal Majalla" w:hAnsi="Sakkal Majalla" w:cs="Sakkal Majalla"/>
          <w:sz w:val="28"/>
          <w:szCs w:val="28"/>
        </w:rPr>
      </w:pPr>
      <w:r w:rsidRPr="009131EA">
        <w:rPr>
          <w:rFonts w:ascii="Sakkal Majalla" w:hAnsi="Sakkal Majalla" w:cs="Sakkal Majalla"/>
          <w:sz w:val="28"/>
          <w:szCs w:val="28"/>
          <w:rtl/>
        </w:rPr>
        <w:t>توفر الدراسة إطارًا لمقارنة النتائج والاستنتاجات مع الأبحاث السابقة في هذا المجال. يمكن أن تساعد في التحقق من صحة النتائج السابقة وفهم العوامل المؤثرة بشكل أكبر، مما يعزز المعرفة العلمية والاستدامة في المجال.</w:t>
      </w:r>
    </w:p>
    <w:p w14:paraId="696EA48E" w14:textId="548CD097" w:rsidR="00567CF7" w:rsidRPr="009131EA" w:rsidRDefault="00567CF7" w:rsidP="001F53C4">
      <w:pPr>
        <w:pStyle w:val="a6"/>
        <w:numPr>
          <w:ilvl w:val="0"/>
          <w:numId w:val="53"/>
        </w:numPr>
        <w:spacing w:before="100" w:beforeAutospacing="1" w:after="100" w:afterAutospacing="1" w:line="360" w:lineRule="auto"/>
        <w:ind w:left="714" w:hanging="357"/>
        <w:contextualSpacing w:val="0"/>
        <w:jc w:val="both"/>
        <w:rPr>
          <w:rFonts w:ascii="Sakkal Majalla" w:hAnsi="Sakkal Majalla" w:cs="Sakkal Majalla"/>
          <w:sz w:val="28"/>
          <w:szCs w:val="28"/>
        </w:rPr>
      </w:pPr>
      <w:r w:rsidRPr="009131EA">
        <w:rPr>
          <w:rFonts w:ascii="Sakkal Majalla" w:hAnsi="Sakkal Majalla" w:cs="Sakkal Majalla"/>
          <w:sz w:val="28"/>
          <w:szCs w:val="28"/>
          <w:rtl/>
        </w:rPr>
        <w:t>تساهم الدراسة في تطوير نظريات جديدة أو تكميل النظريات الحالية في مجال إدارة الجودة الشاملة</w:t>
      </w:r>
      <w:r w:rsidRPr="009131EA">
        <w:rPr>
          <w:rFonts w:ascii="Sakkal Majalla" w:hAnsi="Sakkal Majalla" w:cs="Sakkal Majalla" w:hint="cs"/>
          <w:sz w:val="28"/>
          <w:szCs w:val="28"/>
          <w:rtl/>
        </w:rPr>
        <w:t xml:space="preserve">، </w:t>
      </w:r>
      <w:proofErr w:type="gramStart"/>
      <w:r w:rsidRPr="009131EA">
        <w:rPr>
          <w:rFonts w:ascii="Sakkal Majalla" w:hAnsi="Sakkal Majalla" w:cs="Sakkal Majalla" w:hint="cs"/>
          <w:sz w:val="28"/>
          <w:szCs w:val="28"/>
          <w:rtl/>
        </w:rPr>
        <w:t xml:space="preserve">مما </w:t>
      </w:r>
      <w:r w:rsidRPr="009131EA">
        <w:rPr>
          <w:rFonts w:ascii="Sakkal Majalla" w:hAnsi="Sakkal Majalla" w:cs="Sakkal Majalla"/>
          <w:sz w:val="28"/>
          <w:szCs w:val="28"/>
          <w:rtl/>
        </w:rPr>
        <w:t xml:space="preserve"> يساعد</w:t>
      </w:r>
      <w:proofErr w:type="gramEnd"/>
      <w:r w:rsidRPr="009131EA">
        <w:rPr>
          <w:rFonts w:ascii="Sakkal Majalla" w:hAnsi="Sakkal Majalla" w:cs="Sakkal Majalla"/>
          <w:sz w:val="28"/>
          <w:szCs w:val="28"/>
          <w:rtl/>
        </w:rPr>
        <w:t xml:space="preserve"> في تقديم مساهمات جديدة ومبتكرة إلى المجال الأكاديمي.</w:t>
      </w:r>
    </w:p>
    <w:p w14:paraId="5DE57519" w14:textId="1D76B101" w:rsidR="00BC298C" w:rsidRPr="00BC298C" w:rsidRDefault="002815BB" w:rsidP="001F53C4">
      <w:pPr>
        <w:pStyle w:val="a6"/>
        <w:numPr>
          <w:ilvl w:val="0"/>
          <w:numId w:val="53"/>
        </w:numPr>
        <w:spacing w:before="100" w:beforeAutospacing="1" w:after="100" w:afterAutospacing="1" w:line="360" w:lineRule="auto"/>
        <w:ind w:left="714" w:hanging="357"/>
        <w:contextualSpacing w:val="0"/>
        <w:jc w:val="both"/>
        <w:rPr>
          <w:rFonts w:ascii="Sakkal Majalla" w:hAnsi="Sakkal Majalla" w:cs="Sakkal Majalla"/>
          <w:sz w:val="28"/>
          <w:szCs w:val="28"/>
          <w:u w:val="single"/>
        </w:rPr>
      </w:pPr>
      <w:r w:rsidRPr="009131EA">
        <w:rPr>
          <w:rFonts w:ascii="Sakkal Majalla" w:hAnsi="Sakkal Majalla" w:cs="Sakkal Majalla"/>
          <w:sz w:val="28"/>
          <w:szCs w:val="28"/>
          <w:rtl/>
        </w:rPr>
        <w:t xml:space="preserve">تساعد الدراسة في التحقق من النتائج التي توصلت إليها الدراسات السابقة بخصوص تأثير إدارة الجودة الشاملة على </w:t>
      </w:r>
      <w:proofErr w:type="spellStart"/>
      <w:proofErr w:type="gramStart"/>
      <w:r w:rsidRPr="009131EA">
        <w:rPr>
          <w:rFonts w:ascii="Sakkal Majalla" w:hAnsi="Sakkal Majalla" w:cs="Sakkal Majalla"/>
          <w:sz w:val="28"/>
          <w:szCs w:val="28"/>
          <w:rtl/>
        </w:rPr>
        <w:t>الأداء</w:t>
      </w:r>
      <w:r w:rsidRPr="009131EA">
        <w:rPr>
          <w:rFonts w:ascii="Sakkal Majalla" w:hAnsi="Sakkal Majalla" w:cs="Sakkal Majalla" w:hint="cs"/>
          <w:sz w:val="28"/>
          <w:szCs w:val="28"/>
          <w:rtl/>
        </w:rPr>
        <w:t>،كما</w:t>
      </w:r>
      <w:proofErr w:type="spellEnd"/>
      <w:proofErr w:type="gramEnd"/>
      <w:r w:rsidRPr="009131EA">
        <w:rPr>
          <w:rFonts w:ascii="Sakkal Majalla" w:hAnsi="Sakkal Majalla" w:cs="Sakkal Majalla" w:hint="cs"/>
          <w:sz w:val="28"/>
          <w:szCs w:val="28"/>
          <w:rtl/>
        </w:rPr>
        <w:t xml:space="preserve"> </w:t>
      </w:r>
      <w:r w:rsidRPr="009131EA">
        <w:rPr>
          <w:rFonts w:ascii="Sakkal Majalla" w:hAnsi="Sakkal Majalla" w:cs="Sakkal Majalla"/>
          <w:sz w:val="28"/>
          <w:szCs w:val="28"/>
          <w:rtl/>
        </w:rPr>
        <w:t xml:space="preserve"> يمكن أن تؤكد أو تنفي الفرضيات السابقة وتوضح العلاقات بين المتغيرات بشكل أكبر دقة واستدامة.</w:t>
      </w:r>
    </w:p>
    <w:p w14:paraId="521EB4BF" w14:textId="4799AB3A" w:rsidR="00FE663B" w:rsidRPr="00FE663B" w:rsidRDefault="00860214" w:rsidP="001F53C4">
      <w:pPr>
        <w:pStyle w:val="a6"/>
        <w:numPr>
          <w:ilvl w:val="0"/>
          <w:numId w:val="53"/>
        </w:numPr>
        <w:spacing w:before="100" w:beforeAutospacing="1" w:after="100" w:afterAutospacing="1" w:line="360" w:lineRule="auto"/>
        <w:ind w:left="714" w:hanging="357"/>
        <w:contextualSpacing w:val="0"/>
        <w:jc w:val="both"/>
        <w:rPr>
          <w:rFonts w:ascii="Sakkal Majalla" w:hAnsi="Sakkal Majalla" w:cs="Sakkal Majalla"/>
          <w:sz w:val="28"/>
          <w:szCs w:val="28"/>
          <w:u w:val="single"/>
        </w:rPr>
      </w:pPr>
      <w:r w:rsidRPr="00860214">
        <w:rPr>
          <w:rFonts w:ascii="Sakkal Majalla" w:hAnsi="Sakkal Majalla" w:cs="Sakkal Majalla"/>
          <w:sz w:val="28"/>
          <w:szCs w:val="28"/>
          <w:rtl/>
        </w:rPr>
        <w:t>تساهم الدراسة تطوير المعرفة والفهم النظري والتطبيقي لتأثير إدارة الجودة الشاملة على أداء المشاريع، مما يسهم في تقدم البحوث العلمية وتحسين الممارسات الصناعية في السعودية وعلى المستوى العالمي.</w:t>
      </w:r>
    </w:p>
    <w:p w14:paraId="12C5390D" w14:textId="1C99C4C7" w:rsidR="00F450D5" w:rsidRPr="007C6908" w:rsidRDefault="00F450D5" w:rsidP="001F53C4">
      <w:pPr>
        <w:pStyle w:val="a6"/>
        <w:numPr>
          <w:ilvl w:val="0"/>
          <w:numId w:val="53"/>
        </w:numPr>
        <w:spacing w:before="100" w:beforeAutospacing="1" w:after="100" w:afterAutospacing="1" w:line="360" w:lineRule="auto"/>
        <w:ind w:left="714" w:hanging="357"/>
        <w:contextualSpacing w:val="0"/>
        <w:jc w:val="both"/>
        <w:rPr>
          <w:rFonts w:ascii="Sakkal Majalla" w:hAnsi="Sakkal Majalla" w:cs="Sakkal Majalla"/>
          <w:sz w:val="28"/>
          <w:szCs w:val="28"/>
          <w:u w:val="single"/>
        </w:rPr>
      </w:pPr>
      <w:r w:rsidRPr="00BE2024">
        <w:rPr>
          <w:rFonts w:ascii="Sakkal Majalla" w:hAnsi="Sakkal Majalla" w:cs="Sakkal Majalla"/>
          <w:sz w:val="28"/>
          <w:szCs w:val="28"/>
          <w:rtl/>
        </w:rPr>
        <w:lastRenderedPageBreak/>
        <w:t>تمهد الطريق أمام إجراء عدد من الدراسات التي تناولت الموضوعات المماثلة لموضوع الدراسة بصورة علمية وشاملة والتي تضيف المزيد من المتغيرات المؤثرة في هذه الدراسة، بما يسهم في تحقيق التراكم المعرفي والفكري والثقافي والبحثي.</w:t>
      </w:r>
    </w:p>
    <w:p w14:paraId="332A5043" w14:textId="283FC42A" w:rsidR="00F450D5" w:rsidRPr="001F53C4" w:rsidRDefault="001F53C4" w:rsidP="001F53C4">
      <w:pPr>
        <w:spacing w:before="100" w:beforeAutospacing="1" w:after="100" w:afterAutospacing="1" w:line="360" w:lineRule="auto"/>
        <w:jc w:val="both"/>
        <w:outlineLvl w:val="2"/>
        <w:rPr>
          <w:rFonts w:ascii="Sakkal Majalla" w:hAnsi="Sakkal Majalla" w:cs="Sakkal Majalla"/>
          <w:b/>
          <w:bCs/>
          <w:sz w:val="32"/>
          <w:szCs w:val="32"/>
          <w:u w:val="single"/>
        </w:rPr>
      </w:pPr>
      <w:bookmarkStart w:id="12" w:name="_Toc173492998"/>
      <w:r>
        <w:rPr>
          <w:rFonts w:ascii="Sakkal Majalla" w:hAnsi="Sakkal Majalla" w:cs="Sakkal Majalla" w:hint="cs"/>
          <w:b/>
          <w:bCs/>
          <w:sz w:val="32"/>
          <w:szCs w:val="32"/>
          <w:u w:val="single"/>
          <w:rtl/>
        </w:rPr>
        <w:t xml:space="preserve">2.3.1 </w:t>
      </w:r>
      <w:proofErr w:type="gramStart"/>
      <w:r w:rsidR="007C6908" w:rsidRPr="001F53C4">
        <w:rPr>
          <w:rFonts w:ascii="Sakkal Majalla" w:hAnsi="Sakkal Majalla" w:cs="Sakkal Majalla" w:hint="cs"/>
          <w:b/>
          <w:bCs/>
          <w:sz w:val="32"/>
          <w:szCs w:val="32"/>
          <w:u w:val="single"/>
          <w:rtl/>
        </w:rPr>
        <w:t xml:space="preserve">الأهمية </w:t>
      </w:r>
      <w:r w:rsidR="00F450D5" w:rsidRPr="001F53C4">
        <w:rPr>
          <w:rFonts w:ascii="Sakkal Majalla" w:hAnsi="Sakkal Majalla" w:cs="Sakkal Majalla"/>
          <w:b/>
          <w:bCs/>
          <w:sz w:val="32"/>
          <w:szCs w:val="32"/>
          <w:u w:val="single"/>
          <w:rtl/>
        </w:rPr>
        <w:t xml:space="preserve"> العملية</w:t>
      </w:r>
      <w:bookmarkEnd w:id="12"/>
      <w:proofErr w:type="gramEnd"/>
    </w:p>
    <w:p w14:paraId="704B6C40" w14:textId="1708FBE4" w:rsidR="00BF35D5" w:rsidRPr="00BF35D5" w:rsidRDefault="002815BB" w:rsidP="001F53C4">
      <w:pPr>
        <w:pStyle w:val="a6"/>
        <w:numPr>
          <w:ilvl w:val="0"/>
          <w:numId w:val="53"/>
        </w:numPr>
        <w:spacing w:before="100" w:beforeAutospacing="1" w:after="100" w:afterAutospacing="1" w:line="360" w:lineRule="auto"/>
        <w:ind w:left="714" w:hanging="357"/>
        <w:contextualSpacing w:val="0"/>
        <w:jc w:val="both"/>
        <w:rPr>
          <w:rFonts w:ascii="Sakkal Majalla" w:hAnsi="Sakkal Majalla" w:cs="Sakkal Majalla"/>
          <w:sz w:val="28"/>
          <w:szCs w:val="28"/>
          <w:rtl/>
        </w:rPr>
      </w:pPr>
      <w:r w:rsidRPr="002815BB">
        <w:rPr>
          <w:rFonts w:ascii="Sakkal Majalla" w:hAnsi="Sakkal Majalla" w:cs="Sakkal Majalla"/>
          <w:sz w:val="28"/>
          <w:szCs w:val="28"/>
          <w:rtl/>
        </w:rPr>
        <w:t>توفر النتائج العملية من الدراسة معلومات حاسمة لمديري المشاريع والقيادات التنفيذية في أرامكو لاتخاذ قرارات أفضل مدعومة بالبيانات</w:t>
      </w:r>
      <w:r>
        <w:rPr>
          <w:rFonts w:ascii="Sakkal Majalla" w:hAnsi="Sakkal Majalla" w:cs="Sakkal Majalla" w:hint="cs"/>
          <w:sz w:val="28"/>
          <w:szCs w:val="28"/>
          <w:rtl/>
        </w:rPr>
        <w:t>، و</w:t>
      </w:r>
      <w:r w:rsidRPr="002815BB">
        <w:rPr>
          <w:rFonts w:ascii="Sakkal Majalla" w:hAnsi="Sakkal Majalla" w:cs="Sakkal Majalla"/>
          <w:sz w:val="28"/>
          <w:szCs w:val="28"/>
          <w:rtl/>
        </w:rPr>
        <w:t>يمكن استخدام هذه المعرفة لتحديد الأولويات وتوجيه الاستثمارات بشكل أكثر فعالية.</w:t>
      </w:r>
    </w:p>
    <w:p w14:paraId="5D198433" w14:textId="40B0C5AD" w:rsidR="000E2900" w:rsidRDefault="000E2900" w:rsidP="001F53C4">
      <w:pPr>
        <w:pStyle w:val="a6"/>
        <w:numPr>
          <w:ilvl w:val="0"/>
          <w:numId w:val="53"/>
        </w:numPr>
        <w:spacing w:before="100" w:beforeAutospacing="1" w:after="100" w:afterAutospacing="1" w:line="360" w:lineRule="auto"/>
        <w:ind w:left="714" w:hanging="357"/>
        <w:contextualSpacing w:val="0"/>
        <w:jc w:val="both"/>
        <w:rPr>
          <w:rFonts w:ascii="Sakkal Majalla" w:hAnsi="Sakkal Majalla" w:cs="Sakkal Majalla"/>
          <w:sz w:val="28"/>
          <w:szCs w:val="28"/>
        </w:rPr>
      </w:pPr>
      <w:r w:rsidRPr="000E2900">
        <w:rPr>
          <w:rFonts w:ascii="Sakkal Majalla" w:hAnsi="Sakkal Majalla" w:cs="Sakkal Majalla"/>
          <w:sz w:val="28"/>
          <w:szCs w:val="28"/>
          <w:rtl/>
        </w:rPr>
        <w:t>تساهم الدراسة في توسيع الفهم حول كيفية تطبيق مبادئ إدارة الجودة الشاملة في بيئات عمل تكنولوجيا المعلومات بشكل عام وفي قطاع النفط والغاز بشكل خاص</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 xml:space="preserve">مما </w:t>
      </w:r>
      <w:r w:rsidRPr="000E2900">
        <w:rPr>
          <w:rFonts w:ascii="Sakkal Majalla" w:hAnsi="Sakkal Majalla" w:cs="Sakkal Majalla"/>
          <w:sz w:val="28"/>
          <w:szCs w:val="28"/>
          <w:rtl/>
        </w:rPr>
        <w:t xml:space="preserve"> يفتح</w:t>
      </w:r>
      <w:proofErr w:type="gramEnd"/>
      <w:r w:rsidRPr="000E2900">
        <w:rPr>
          <w:rFonts w:ascii="Sakkal Majalla" w:hAnsi="Sakkal Majalla" w:cs="Sakkal Majalla"/>
          <w:sz w:val="28"/>
          <w:szCs w:val="28"/>
          <w:rtl/>
        </w:rPr>
        <w:t xml:space="preserve"> أفقًا جديدًا لتطوير النظريات الإدارية والممارسات التطبيقية في المستقبل. </w:t>
      </w:r>
    </w:p>
    <w:p w14:paraId="0BA12696" w14:textId="2602488A" w:rsidR="009125CE" w:rsidRDefault="000E2900" w:rsidP="001F53C4">
      <w:pPr>
        <w:pStyle w:val="a6"/>
        <w:numPr>
          <w:ilvl w:val="0"/>
          <w:numId w:val="53"/>
        </w:numPr>
        <w:spacing w:before="100" w:beforeAutospacing="1" w:after="100" w:afterAutospacing="1" w:line="360" w:lineRule="auto"/>
        <w:ind w:left="714" w:hanging="357"/>
        <w:contextualSpacing w:val="0"/>
        <w:jc w:val="both"/>
        <w:rPr>
          <w:rFonts w:ascii="Sakkal Majalla" w:hAnsi="Sakkal Majalla" w:cs="Sakkal Majalla"/>
          <w:sz w:val="28"/>
          <w:szCs w:val="28"/>
        </w:rPr>
      </w:pPr>
      <w:proofErr w:type="gramStart"/>
      <w:r w:rsidRPr="000E2900">
        <w:rPr>
          <w:rFonts w:ascii="Sakkal Majalla" w:hAnsi="Sakkal Majalla" w:cs="Sakkal Majalla"/>
          <w:sz w:val="28"/>
          <w:szCs w:val="28"/>
          <w:rtl/>
        </w:rPr>
        <w:t xml:space="preserve">تقدم </w:t>
      </w:r>
      <w:r>
        <w:rPr>
          <w:rFonts w:ascii="Sakkal Majalla" w:hAnsi="Sakkal Majalla" w:cs="Sakkal Majalla" w:hint="cs"/>
          <w:sz w:val="28"/>
          <w:szCs w:val="28"/>
          <w:rtl/>
        </w:rPr>
        <w:t xml:space="preserve"> الدراسة</w:t>
      </w:r>
      <w:proofErr w:type="gramEnd"/>
      <w:r>
        <w:rPr>
          <w:rFonts w:ascii="Sakkal Majalla" w:hAnsi="Sakkal Majalla" w:cs="Sakkal Majalla" w:hint="cs"/>
          <w:sz w:val="28"/>
          <w:szCs w:val="28"/>
          <w:rtl/>
        </w:rPr>
        <w:t xml:space="preserve"> </w:t>
      </w:r>
      <w:r w:rsidRPr="000E2900">
        <w:rPr>
          <w:rFonts w:ascii="Sakkal Majalla" w:hAnsi="Sakkal Majalla" w:cs="Sakkal Majalla"/>
          <w:sz w:val="28"/>
          <w:szCs w:val="28"/>
          <w:rtl/>
        </w:rPr>
        <w:t>أدلة علمية قوية لدعم تطبيق سياسات استراتيجية في أرامكو وفي قطاع النفط والغاز عمومًا</w:t>
      </w:r>
      <w:r>
        <w:rPr>
          <w:rFonts w:ascii="Sakkal Majalla" w:hAnsi="Sakkal Majalla" w:cs="Sakkal Majalla" w:hint="cs"/>
          <w:sz w:val="28"/>
          <w:szCs w:val="28"/>
          <w:rtl/>
        </w:rPr>
        <w:t xml:space="preserve"> ، مما </w:t>
      </w:r>
      <w:r w:rsidRPr="000E2900">
        <w:rPr>
          <w:rFonts w:ascii="Sakkal Majalla" w:hAnsi="Sakkal Majalla" w:cs="Sakkal Majalla"/>
          <w:sz w:val="28"/>
          <w:szCs w:val="28"/>
          <w:rtl/>
        </w:rPr>
        <w:t>يساعد القادة والمسؤولين في اتخاذ قرارات أفضل مدروسة ومستنيرة بناءً على أدلة دقيقة ومبنية على البحث العلمي.</w:t>
      </w:r>
    </w:p>
    <w:p w14:paraId="713CAAFA" w14:textId="54109706" w:rsidR="00C96BB5" w:rsidRPr="00BF35D5" w:rsidRDefault="0046617C" w:rsidP="001F53C4">
      <w:pPr>
        <w:pStyle w:val="a6"/>
        <w:numPr>
          <w:ilvl w:val="0"/>
          <w:numId w:val="53"/>
        </w:numPr>
        <w:spacing w:before="100" w:beforeAutospacing="1" w:after="100" w:afterAutospacing="1" w:line="360" w:lineRule="auto"/>
        <w:ind w:left="714" w:hanging="357"/>
        <w:contextualSpacing w:val="0"/>
        <w:jc w:val="both"/>
        <w:rPr>
          <w:rFonts w:ascii="Sakkal Majalla" w:hAnsi="Sakkal Majalla" w:cs="Sakkal Majalla"/>
          <w:sz w:val="28"/>
          <w:szCs w:val="28"/>
          <w:rtl/>
        </w:rPr>
      </w:pPr>
      <w:r w:rsidRPr="0046617C">
        <w:rPr>
          <w:rFonts w:ascii="Sakkal Majalla" w:hAnsi="Sakkal Majalla" w:cs="Sakkal Majalla"/>
          <w:sz w:val="28"/>
          <w:szCs w:val="28"/>
          <w:rtl/>
        </w:rPr>
        <w:t>تساهم الدراسة في استخدام الخبرات والنتائج السابقة من دراسات مماثلة حول العالم، مما يعزز من قابلية التطبيق والتعميم للنتائج في سياق أرامكو والسوق السعودي وغيرها من الأسواق العالمية.</w:t>
      </w:r>
    </w:p>
    <w:p w14:paraId="1817352F" w14:textId="4411CA01" w:rsidR="009125CE" w:rsidRPr="00B0133A" w:rsidRDefault="006304CC" w:rsidP="00B0133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3" w:name="_Toc169790490"/>
      <w:bookmarkStart w:id="14" w:name="_Toc169790582"/>
      <w:bookmarkStart w:id="15" w:name="_Toc173492999"/>
      <w:r>
        <w:rPr>
          <w:rFonts w:ascii="Sakkal Majalla" w:eastAsia="Calibri" w:hAnsi="Sakkal Majalla" w:cs="Sakkal Majalla" w:hint="cs"/>
          <w:b/>
          <w:bCs/>
          <w:kern w:val="0"/>
          <w:sz w:val="36"/>
          <w:szCs w:val="36"/>
          <w:rtl/>
          <w14:ligatures w14:val="none"/>
        </w:rPr>
        <w:t xml:space="preserve">4.1 </w:t>
      </w:r>
      <w:r w:rsidR="00A74F76" w:rsidRPr="00B0133A">
        <w:rPr>
          <w:rFonts w:ascii="Sakkal Majalla" w:eastAsia="Calibri" w:hAnsi="Sakkal Majalla" w:cs="Sakkal Majalla"/>
          <w:b/>
          <w:bCs/>
          <w:kern w:val="0"/>
          <w:sz w:val="36"/>
          <w:szCs w:val="36"/>
          <w:rtl/>
          <w14:ligatures w14:val="none"/>
        </w:rPr>
        <w:t>أهداف الدراسة</w:t>
      </w:r>
      <w:r w:rsidR="009125CE" w:rsidRPr="00B0133A">
        <w:rPr>
          <w:rFonts w:ascii="Sakkal Majalla" w:eastAsia="Calibri" w:hAnsi="Sakkal Majalla" w:cs="Sakkal Majalla" w:hint="cs"/>
          <w:b/>
          <w:bCs/>
          <w:kern w:val="0"/>
          <w:sz w:val="36"/>
          <w:szCs w:val="36"/>
          <w:rtl/>
          <w14:ligatures w14:val="none"/>
        </w:rPr>
        <w:t>:</w:t>
      </w:r>
      <w:bookmarkEnd w:id="13"/>
      <w:bookmarkEnd w:id="14"/>
      <w:bookmarkEnd w:id="15"/>
    </w:p>
    <w:p w14:paraId="68771929" w14:textId="028181BA" w:rsidR="00F30BD7" w:rsidRPr="001F53C4" w:rsidRDefault="00F30BD7" w:rsidP="00B0133A">
      <w:pPr>
        <w:spacing w:before="100" w:beforeAutospacing="1" w:after="100" w:afterAutospacing="1" w:line="360" w:lineRule="auto"/>
        <w:ind w:firstLine="720"/>
        <w:jc w:val="both"/>
        <w:rPr>
          <w:rFonts w:ascii="Sakkal Majalla" w:eastAsia="Calibri" w:hAnsi="Sakkal Majalla" w:cs="Sakkal Majalla"/>
          <w:b/>
          <w:bCs/>
          <w:kern w:val="0"/>
          <w:sz w:val="28"/>
          <w:szCs w:val="28"/>
          <w14:ligatures w14:val="none"/>
        </w:rPr>
      </w:pPr>
      <w:r w:rsidRPr="00F30BD7">
        <w:rPr>
          <w:rFonts w:ascii="Sakkal Majalla" w:eastAsia="Calibri" w:hAnsi="Sakkal Majalla" w:cs="Sakkal Majalla"/>
          <w:kern w:val="0"/>
          <w:sz w:val="28"/>
          <w:szCs w:val="28"/>
          <w:rtl/>
          <w14:ligatures w14:val="none"/>
        </w:rPr>
        <w:t>هدف</w:t>
      </w:r>
      <w:r w:rsidRPr="00F30BD7">
        <w:rPr>
          <w:rFonts w:ascii="Sakkal Majalla" w:eastAsia="Calibri" w:hAnsi="Sakkal Majalla" w:cs="Sakkal Majalla" w:hint="cs"/>
          <w:kern w:val="0"/>
          <w:sz w:val="28"/>
          <w:szCs w:val="28"/>
          <w:rtl/>
          <w14:ligatures w14:val="none"/>
        </w:rPr>
        <w:t>ت</w:t>
      </w:r>
      <w:r w:rsidRPr="00F30BD7">
        <w:rPr>
          <w:rFonts w:ascii="Sakkal Majalla" w:eastAsia="Calibri" w:hAnsi="Sakkal Majalla" w:cs="Sakkal Majalla"/>
          <w:kern w:val="0"/>
          <w:sz w:val="28"/>
          <w:szCs w:val="28"/>
          <w:rtl/>
          <w14:ligatures w14:val="none"/>
        </w:rPr>
        <w:t xml:space="preserve"> الدراسة </w:t>
      </w:r>
      <w:r w:rsidRPr="00F30BD7">
        <w:rPr>
          <w:rFonts w:ascii="Sakkal Majalla" w:eastAsia="Calibri" w:hAnsi="Sakkal Majalla" w:cs="Sakkal Majalla" w:hint="cs"/>
          <w:kern w:val="0"/>
          <w:sz w:val="28"/>
          <w:szCs w:val="28"/>
          <w:rtl/>
          <w14:ligatures w14:val="none"/>
        </w:rPr>
        <w:t xml:space="preserve">إلى التعرف على </w:t>
      </w:r>
      <w:r w:rsidR="00482056" w:rsidRPr="00482056">
        <w:rPr>
          <w:rFonts w:ascii="Sakkal Majalla" w:eastAsia="Calibri" w:hAnsi="Sakkal Majalla" w:cs="Sakkal Majalla"/>
          <w:kern w:val="0"/>
          <w:sz w:val="28"/>
          <w:szCs w:val="28"/>
          <w:rtl/>
          <w14:ligatures w14:val="none"/>
        </w:rPr>
        <w:t xml:space="preserve">أثر </w:t>
      </w:r>
      <w:r w:rsidR="00BE4C37" w:rsidRPr="00BE4C37">
        <w:rPr>
          <w:rFonts w:ascii="Sakkal Majalla" w:eastAsia="Calibri" w:hAnsi="Sakkal Majalla" w:cs="Sakkal Majalla"/>
          <w:kern w:val="0"/>
          <w:sz w:val="28"/>
          <w:szCs w:val="28"/>
          <w:rtl/>
          <w14:ligatures w14:val="none"/>
        </w:rPr>
        <w:t>لإدارة الجودة الشاملة</w:t>
      </w:r>
      <w:r w:rsidR="00BE4C37">
        <w:rPr>
          <w:rFonts w:ascii="Sakkal Majalla" w:eastAsia="Calibri" w:hAnsi="Sakkal Majalla" w:cs="Sakkal Majalla" w:hint="cs"/>
          <w:kern w:val="0"/>
          <w:sz w:val="28"/>
          <w:szCs w:val="28"/>
          <w:rtl/>
          <w14:ligatures w14:val="none"/>
        </w:rPr>
        <w:t xml:space="preserve"> </w:t>
      </w:r>
      <w:proofErr w:type="gramStart"/>
      <w:r w:rsidR="00BE4C37">
        <w:rPr>
          <w:rFonts w:ascii="Sakkal Majalla" w:eastAsia="Calibri" w:hAnsi="Sakkal Majalla" w:cs="Sakkal Majalla" w:hint="cs"/>
          <w:kern w:val="0"/>
          <w:sz w:val="28"/>
          <w:szCs w:val="28"/>
          <w:rtl/>
          <w14:ligatures w14:val="none"/>
        </w:rPr>
        <w:t xml:space="preserve">بأبعادها </w:t>
      </w:r>
      <w:r w:rsidR="00BE4C37" w:rsidRPr="00BE4C37">
        <w:rPr>
          <w:rFonts w:ascii="Sakkal Majalla" w:eastAsia="Calibri" w:hAnsi="Sakkal Majalla" w:cs="Sakkal Majalla"/>
          <w:kern w:val="0"/>
          <w:sz w:val="28"/>
          <w:szCs w:val="28"/>
          <w:rtl/>
          <w14:ligatures w14:val="none"/>
        </w:rPr>
        <w:t xml:space="preserve"> (</w:t>
      </w:r>
      <w:proofErr w:type="gramEnd"/>
      <w:r w:rsidR="00BE4C37" w:rsidRPr="00BE4C37">
        <w:rPr>
          <w:rFonts w:ascii="Sakkal Majalla" w:eastAsia="Calibri" w:hAnsi="Sakkal Majalla" w:cs="Sakkal Majalla"/>
          <w:kern w:val="0"/>
          <w:sz w:val="28"/>
          <w:szCs w:val="28"/>
          <w:rtl/>
          <w14:ligatures w14:val="none"/>
        </w:rPr>
        <w:t xml:space="preserve">القيادة، ومشاركة العاملين، والتركيز على الزبائن والتحسين المستمر، والتخطيط الإستراتيجي، وإدارة العمليات )  في أداء مشاريع شركة أرامكو بالمملكة العربية السعودية </w:t>
      </w:r>
      <w:r w:rsidRPr="00F30BD7">
        <w:rPr>
          <w:rFonts w:ascii="Sakkal Majalla" w:eastAsia="Calibri" w:hAnsi="Sakkal Majalla" w:cs="Sakkal Majalla" w:hint="cs"/>
          <w:kern w:val="0"/>
          <w:sz w:val="28"/>
          <w:szCs w:val="28"/>
          <w:rtl/>
          <w14:ligatures w14:val="none"/>
        </w:rPr>
        <w:t xml:space="preserve">، </w:t>
      </w:r>
      <w:r w:rsidRPr="001F53C4">
        <w:rPr>
          <w:rFonts w:ascii="Sakkal Majalla" w:eastAsia="Calibri" w:hAnsi="Sakkal Majalla" w:cs="Sakkal Majalla" w:hint="cs"/>
          <w:b/>
          <w:bCs/>
          <w:kern w:val="0"/>
          <w:sz w:val="28"/>
          <w:szCs w:val="28"/>
          <w:rtl/>
          <w14:ligatures w14:val="none"/>
        </w:rPr>
        <w:t xml:space="preserve">ويتفرع منه </w:t>
      </w:r>
      <w:r w:rsidRPr="001F53C4">
        <w:rPr>
          <w:rFonts w:ascii="Sakkal Majalla" w:eastAsia="Calibri" w:hAnsi="Sakkal Majalla" w:cs="Sakkal Majalla"/>
          <w:b/>
          <w:bCs/>
          <w:kern w:val="0"/>
          <w:sz w:val="28"/>
          <w:szCs w:val="28"/>
          <w:rtl/>
          <w14:ligatures w14:val="none"/>
        </w:rPr>
        <w:t>مجموعة من الأهداف الفرعية:</w:t>
      </w:r>
    </w:p>
    <w:p w14:paraId="598DD230" w14:textId="60B3DBEB" w:rsidR="00BE4C37" w:rsidRPr="00BE4C37" w:rsidRDefault="00BE4C37" w:rsidP="001F53C4">
      <w:pPr>
        <w:numPr>
          <w:ilvl w:val="0"/>
          <w:numId w:val="7"/>
        </w:numPr>
        <w:spacing w:before="100" w:beforeAutospacing="1" w:after="100" w:afterAutospacing="1" w:line="360" w:lineRule="auto"/>
        <w:ind w:left="826" w:hanging="357"/>
        <w:jc w:val="both"/>
        <w:rPr>
          <w:rFonts w:ascii="Sakkal Majalla" w:eastAsia="Calibri" w:hAnsi="Sakkal Majalla" w:cs="Sakkal Majalla"/>
          <w:kern w:val="0"/>
          <w:sz w:val="28"/>
          <w:szCs w:val="28"/>
          <w14:ligatures w14:val="none"/>
        </w:rPr>
      </w:pPr>
      <w:r w:rsidRPr="00BE4C37">
        <w:rPr>
          <w:rFonts w:ascii="Sakkal Majalla" w:eastAsia="Calibri" w:hAnsi="Sakkal Majalla" w:cs="Sakkal Majalla"/>
          <w:kern w:val="0"/>
          <w:sz w:val="28"/>
          <w:szCs w:val="28"/>
          <w:rtl/>
          <w14:ligatures w14:val="none"/>
        </w:rPr>
        <w:lastRenderedPageBreak/>
        <w:t xml:space="preserve">دراسة تأثير إدارة الجودة الشاملة </w:t>
      </w:r>
      <w:r w:rsidR="001F53C4" w:rsidRPr="00BE4C37">
        <w:rPr>
          <w:rFonts w:ascii="Sakkal Majalla" w:eastAsia="Calibri" w:hAnsi="Sakkal Majalla" w:cs="Sakkal Majalla" w:hint="cs"/>
          <w:kern w:val="0"/>
          <w:sz w:val="28"/>
          <w:szCs w:val="28"/>
          <w:rtl/>
          <w14:ligatures w14:val="none"/>
        </w:rPr>
        <w:t>بأبعادها (</w:t>
      </w:r>
      <w:r w:rsidRPr="00BE4C37">
        <w:rPr>
          <w:rFonts w:ascii="Sakkal Majalla" w:eastAsia="Calibri" w:hAnsi="Sakkal Majalla" w:cs="Sakkal Majalla"/>
          <w:kern w:val="0"/>
          <w:sz w:val="28"/>
          <w:szCs w:val="28"/>
          <w:rtl/>
          <w14:ligatures w14:val="none"/>
        </w:rPr>
        <w:t xml:space="preserve">القيادة، ومشاركة العاملين، والتركيز على الزبائن والتحسين المستمر، والتخطيط الإستراتيجي، وإدارة </w:t>
      </w:r>
      <w:r w:rsidR="001F53C4" w:rsidRPr="00BE4C37">
        <w:rPr>
          <w:rFonts w:ascii="Sakkal Majalla" w:eastAsia="Calibri" w:hAnsi="Sakkal Majalla" w:cs="Sakkal Majalla" w:hint="cs"/>
          <w:kern w:val="0"/>
          <w:sz w:val="28"/>
          <w:szCs w:val="28"/>
          <w:rtl/>
          <w14:ligatures w14:val="none"/>
        </w:rPr>
        <w:t>العمليات) على</w:t>
      </w:r>
      <w:r w:rsidRPr="00BE4C37">
        <w:rPr>
          <w:rFonts w:ascii="Sakkal Majalla" w:eastAsia="Calibri" w:hAnsi="Sakkal Majalla" w:cs="Sakkal Majalla"/>
          <w:kern w:val="0"/>
          <w:sz w:val="28"/>
          <w:szCs w:val="28"/>
          <w:rtl/>
          <w14:ligatures w14:val="none"/>
        </w:rPr>
        <w:t xml:space="preserve"> جدولة المشاريع في شركة أرامكو.</w:t>
      </w:r>
    </w:p>
    <w:p w14:paraId="30C55B6C" w14:textId="12A03560" w:rsidR="00BE4C37" w:rsidRPr="00BE4C37" w:rsidRDefault="00BE4C37" w:rsidP="001F53C4">
      <w:pPr>
        <w:numPr>
          <w:ilvl w:val="0"/>
          <w:numId w:val="7"/>
        </w:numPr>
        <w:spacing w:before="100" w:beforeAutospacing="1" w:after="100" w:afterAutospacing="1" w:line="360" w:lineRule="auto"/>
        <w:ind w:left="826" w:hanging="357"/>
        <w:jc w:val="both"/>
        <w:rPr>
          <w:rFonts w:ascii="Sakkal Majalla" w:eastAsia="Calibri" w:hAnsi="Sakkal Majalla" w:cs="Sakkal Majalla"/>
          <w:kern w:val="0"/>
          <w:sz w:val="28"/>
          <w:szCs w:val="28"/>
          <w14:ligatures w14:val="none"/>
        </w:rPr>
      </w:pPr>
      <w:r w:rsidRPr="00BE4C37">
        <w:rPr>
          <w:rFonts w:ascii="Sakkal Majalla" w:eastAsia="Calibri" w:hAnsi="Sakkal Majalla" w:cs="Sakkal Majalla"/>
          <w:kern w:val="0"/>
          <w:sz w:val="28"/>
          <w:szCs w:val="28"/>
          <w:rtl/>
          <w14:ligatures w14:val="none"/>
        </w:rPr>
        <w:t xml:space="preserve">تحليل تأثير إدارة الجودة الشاملة </w:t>
      </w:r>
      <w:r w:rsidR="001F53C4" w:rsidRPr="00BE4C37">
        <w:rPr>
          <w:rFonts w:ascii="Sakkal Majalla" w:eastAsia="Calibri" w:hAnsi="Sakkal Majalla" w:cs="Sakkal Majalla" w:hint="cs"/>
          <w:kern w:val="0"/>
          <w:sz w:val="28"/>
          <w:szCs w:val="28"/>
          <w:rtl/>
          <w14:ligatures w14:val="none"/>
        </w:rPr>
        <w:t>بأبعادها (</w:t>
      </w:r>
      <w:r w:rsidRPr="00BE4C37">
        <w:rPr>
          <w:rFonts w:ascii="Sakkal Majalla" w:eastAsia="Calibri" w:hAnsi="Sakkal Majalla" w:cs="Sakkal Majalla"/>
          <w:kern w:val="0"/>
          <w:sz w:val="28"/>
          <w:szCs w:val="28"/>
          <w:rtl/>
          <w14:ligatures w14:val="none"/>
        </w:rPr>
        <w:t xml:space="preserve">القيادة، ومشاركة العاملين، والتركيز على الزبائن والتحسين المستمر، والتخطيط الإستراتيجي، وإدارة </w:t>
      </w:r>
      <w:r w:rsidR="001F53C4" w:rsidRPr="00BE4C37">
        <w:rPr>
          <w:rFonts w:ascii="Sakkal Majalla" w:eastAsia="Calibri" w:hAnsi="Sakkal Majalla" w:cs="Sakkal Majalla" w:hint="cs"/>
          <w:kern w:val="0"/>
          <w:sz w:val="28"/>
          <w:szCs w:val="28"/>
          <w:rtl/>
          <w14:ligatures w14:val="none"/>
        </w:rPr>
        <w:t>العمليات) على</w:t>
      </w:r>
      <w:r w:rsidRPr="00BE4C37">
        <w:rPr>
          <w:rFonts w:ascii="Sakkal Majalla" w:eastAsia="Calibri" w:hAnsi="Sakkal Majalla" w:cs="Sakkal Majalla"/>
          <w:kern w:val="0"/>
          <w:sz w:val="28"/>
          <w:szCs w:val="28"/>
          <w:rtl/>
          <w14:ligatures w14:val="none"/>
        </w:rPr>
        <w:t xml:space="preserve"> تكاليف المشاريع في شركة أرامكو.</w:t>
      </w:r>
    </w:p>
    <w:p w14:paraId="1E510BDD" w14:textId="4C4F8CF9" w:rsidR="00BE4C37" w:rsidRPr="00BE4C37" w:rsidRDefault="00BE4C37" w:rsidP="001F53C4">
      <w:pPr>
        <w:numPr>
          <w:ilvl w:val="0"/>
          <w:numId w:val="7"/>
        </w:numPr>
        <w:spacing w:before="100" w:beforeAutospacing="1" w:after="100" w:afterAutospacing="1" w:line="360" w:lineRule="auto"/>
        <w:ind w:left="826" w:hanging="357"/>
        <w:jc w:val="both"/>
        <w:rPr>
          <w:rFonts w:ascii="Sakkal Majalla" w:eastAsia="Calibri" w:hAnsi="Sakkal Majalla" w:cs="Sakkal Majalla"/>
          <w:kern w:val="0"/>
          <w:sz w:val="28"/>
          <w:szCs w:val="28"/>
          <w14:ligatures w14:val="none"/>
        </w:rPr>
      </w:pPr>
      <w:r w:rsidRPr="00BE4C37">
        <w:rPr>
          <w:rFonts w:ascii="Sakkal Majalla" w:eastAsia="Calibri" w:hAnsi="Sakkal Majalla" w:cs="Sakkal Majalla"/>
          <w:kern w:val="0"/>
          <w:sz w:val="28"/>
          <w:szCs w:val="28"/>
          <w:rtl/>
          <w14:ligatures w14:val="none"/>
        </w:rPr>
        <w:t xml:space="preserve">تقييم تأثير إدارة الجودة الشاملة </w:t>
      </w:r>
      <w:r w:rsidR="001F53C4" w:rsidRPr="00880B07">
        <w:rPr>
          <w:rFonts w:ascii="Sakkal Majalla" w:eastAsia="Calibri" w:hAnsi="Sakkal Majalla" w:cs="Sakkal Majalla" w:hint="cs"/>
          <w:kern w:val="0"/>
          <w:sz w:val="28"/>
          <w:szCs w:val="28"/>
          <w:rtl/>
          <w14:ligatures w14:val="none"/>
        </w:rPr>
        <w:t>بأبعادها (</w:t>
      </w:r>
      <w:r w:rsidR="00880B07" w:rsidRPr="00880B07">
        <w:rPr>
          <w:rFonts w:ascii="Sakkal Majalla" w:eastAsia="Calibri" w:hAnsi="Sakkal Majalla" w:cs="Sakkal Majalla"/>
          <w:kern w:val="0"/>
          <w:sz w:val="28"/>
          <w:szCs w:val="28"/>
          <w:rtl/>
          <w14:ligatures w14:val="none"/>
        </w:rPr>
        <w:t xml:space="preserve">القيادة، ومشاركة العاملين، والتركيز على الزبائن والتحسين المستمر، والتخطيط الإستراتيجي، وإدارة </w:t>
      </w:r>
      <w:r w:rsidR="001F53C4" w:rsidRPr="00880B07">
        <w:rPr>
          <w:rFonts w:ascii="Sakkal Majalla" w:eastAsia="Calibri" w:hAnsi="Sakkal Majalla" w:cs="Sakkal Majalla" w:hint="cs"/>
          <w:kern w:val="0"/>
          <w:sz w:val="28"/>
          <w:szCs w:val="28"/>
          <w:rtl/>
          <w14:ligatures w14:val="none"/>
        </w:rPr>
        <w:t>العمليات) على</w:t>
      </w:r>
      <w:r w:rsidRPr="00BE4C37">
        <w:rPr>
          <w:rFonts w:ascii="Sakkal Majalla" w:eastAsia="Calibri" w:hAnsi="Sakkal Majalla" w:cs="Sakkal Majalla"/>
          <w:kern w:val="0"/>
          <w:sz w:val="28"/>
          <w:szCs w:val="28"/>
          <w:rtl/>
          <w14:ligatures w14:val="none"/>
        </w:rPr>
        <w:t xml:space="preserve"> جودة التنفيذ في مشاريع شركة أرامكو.</w:t>
      </w:r>
    </w:p>
    <w:p w14:paraId="69DD95BE" w14:textId="3C9665FE" w:rsidR="00ED24E8" w:rsidRPr="00F30BD7" w:rsidRDefault="00880B07" w:rsidP="001F53C4">
      <w:pPr>
        <w:numPr>
          <w:ilvl w:val="0"/>
          <w:numId w:val="7"/>
        </w:numPr>
        <w:spacing w:before="100" w:beforeAutospacing="1" w:after="100" w:afterAutospacing="1" w:line="360" w:lineRule="auto"/>
        <w:ind w:left="826" w:hanging="357"/>
        <w:jc w:val="both"/>
        <w:rPr>
          <w:rFonts w:ascii="Sakkal Majalla" w:eastAsia="Calibri" w:hAnsi="Sakkal Majalla" w:cs="Sakkal Majalla"/>
          <w:kern w:val="0"/>
          <w:sz w:val="28"/>
          <w:szCs w:val="28"/>
          <w:rtl/>
          <w14:ligatures w14:val="none"/>
        </w:rPr>
      </w:pPr>
      <w:r w:rsidRPr="00880B07">
        <w:rPr>
          <w:rFonts w:ascii="Sakkal Majalla" w:eastAsia="Calibri" w:hAnsi="Sakkal Majalla" w:cs="Sakkal Majalla"/>
          <w:kern w:val="0"/>
          <w:sz w:val="28"/>
          <w:szCs w:val="28"/>
          <w:rtl/>
          <w14:ligatures w14:val="none"/>
        </w:rPr>
        <w:t>تقديم توصيات لتعزيز تطبيق إدارة الجودة الشاملة في أرامكو وتحسين أداء مشاريعها بناءً على النتائج البحثية.</w:t>
      </w:r>
    </w:p>
    <w:p w14:paraId="36F619BF" w14:textId="249FB0D1" w:rsidR="00A74F76" w:rsidRPr="00B0133A" w:rsidRDefault="006304CC" w:rsidP="00B0133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6" w:name="_Toc169790491"/>
      <w:bookmarkStart w:id="17" w:name="_Toc169790583"/>
      <w:bookmarkStart w:id="18" w:name="_Toc173493000"/>
      <w:r>
        <w:rPr>
          <w:rFonts w:ascii="Sakkal Majalla" w:eastAsia="Calibri" w:hAnsi="Sakkal Majalla" w:cs="Sakkal Majalla" w:hint="cs"/>
          <w:b/>
          <w:bCs/>
          <w:kern w:val="0"/>
          <w:sz w:val="36"/>
          <w:szCs w:val="36"/>
          <w:rtl/>
          <w14:ligatures w14:val="none"/>
        </w:rPr>
        <w:t xml:space="preserve">5.1 </w:t>
      </w:r>
      <w:r w:rsidR="00D22171" w:rsidRPr="00B0133A">
        <w:rPr>
          <w:rFonts w:ascii="Sakkal Majalla" w:eastAsia="Calibri" w:hAnsi="Sakkal Majalla" w:cs="Sakkal Majalla"/>
          <w:b/>
          <w:bCs/>
          <w:kern w:val="0"/>
          <w:sz w:val="36"/>
          <w:szCs w:val="36"/>
          <w:rtl/>
          <w14:ligatures w14:val="none"/>
        </w:rPr>
        <w:t>تساؤلات الدراسة</w:t>
      </w:r>
      <w:bookmarkEnd w:id="16"/>
      <w:bookmarkEnd w:id="17"/>
      <w:bookmarkEnd w:id="18"/>
    </w:p>
    <w:p w14:paraId="13A034EB" w14:textId="35CFC1F0" w:rsidR="009B37BE" w:rsidRPr="001F53C4" w:rsidRDefault="00064FF1" w:rsidP="001F53C4">
      <w:pPr>
        <w:pStyle w:val="a6"/>
        <w:numPr>
          <w:ilvl w:val="0"/>
          <w:numId w:val="54"/>
        </w:numPr>
        <w:spacing w:line="360" w:lineRule="auto"/>
        <w:ind w:left="401"/>
        <w:jc w:val="both"/>
        <w:rPr>
          <w:rFonts w:ascii="Sakkal Majalla" w:hAnsi="Sakkal Majalla" w:cs="Sakkal Majalla"/>
          <w:b/>
          <w:bCs/>
          <w:sz w:val="28"/>
          <w:szCs w:val="28"/>
        </w:rPr>
      </w:pPr>
      <w:bookmarkStart w:id="19" w:name="_Toc169790492"/>
      <w:r w:rsidRPr="001F53C4">
        <w:rPr>
          <w:rFonts w:ascii="Sakkal Majalla" w:hAnsi="Sakkal Majalla" w:cs="Sakkal Majalla" w:hint="cs"/>
          <w:b/>
          <w:bCs/>
          <w:sz w:val="28"/>
          <w:szCs w:val="28"/>
          <w:rtl/>
        </w:rPr>
        <w:t xml:space="preserve">السؤال </w:t>
      </w:r>
      <w:r w:rsidR="001F53C4" w:rsidRPr="001F53C4">
        <w:rPr>
          <w:rFonts w:ascii="Sakkal Majalla" w:hAnsi="Sakkal Majalla" w:cs="Sakkal Majalla" w:hint="cs"/>
          <w:b/>
          <w:bCs/>
          <w:sz w:val="28"/>
          <w:szCs w:val="28"/>
          <w:rtl/>
        </w:rPr>
        <w:t>الرئيسي</w:t>
      </w:r>
      <w:r w:rsidRPr="001F53C4">
        <w:rPr>
          <w:rFonts w:ascii="Sakkal Majalla" w:hAnsi="Sakkal Majalla" w:cs="Sakkal Majalla" w:hint="cs"/>
          <w:b/>
          <w:bCs/>
          <w:sz w:val="28"/>
          <w:szCs w:val="28"/>
          <w:rtl/>
        </w:rPr>
        <w:t xml:space="preserve"> </w:t>
      </w:r>
      <w:proofErr w:type="gramStart"/>
      <w:r w:rsidRPr="001F53C4">
        <w:rPr>
          <w:rFonts w:ascii="Sakkal Majalla" w:hAnsi="Sakkal Majalla" w:cs="Sakkal Majalla" w:hint="cs"/>
          <w:b/>
          <w:bCs/>
          <w:sz w:val="28"/>
          <w:szCs w:val="28"/>
          <w:rtl/>
        </w:rPr>
        <w:t>الأول</w:t>
      </w:r>
      <w:r w:rsidRPr="001F53C4">
        <w:rPr>
          <w:rFonts w:ascii="Sakkal Majalla" w:hAnsi="Sakkal Majalla" w:cs="Sakkal Majalla" w:hint="cs"/>
          <w:sz w:val="28"/>
          <w:szCs w:val="28"/>
          <w:rtl/>
        </w:rPr>
        <w:t xml:space="preserve"> :</w:t>
      </w:r>
      <w:proofErr w:type="gramEnd"/>
      <w:r w:rsidRPr="001F53C4">
        <w:rPr>
          <w:rFonts w:ascii="Sakkal Majalla" w:hAnsi="Sakkal Majalla" w:cs="Sakkal Majalla" w:hint="cs"/>
          <w:sz w:val="28"/>
          <w:szCs w:val="28"/>
          <w:rtl/>
        </w:rPr>
        <w:t xml:space="preserve"> </w:t>
      </w:r>
      <w:r w:rsidR="009B37BE" w:rsidRPr="001F53C4">
        <w:rPr>
          <w:rFonts w:ascii="Sakkal Majalla" w:hAnsi="Sakkal Majalla" w:cs="Sakkal Majalla" w:hint="cs"/>
          <w:sz w:val="28"/>
          <w:szCs w:val="28"/>
          <w:rtl/>
        </w:rPr>
        <w:t xml:space="preserve">ما هو أثر </w:t>
      </w:r>
      <w:r w:rsidR="007014DA" w:rsidRPr="001F53C4">
        <w:rPr>
          <w:rFonts w:ascii="Sakkal Majalla" w:hAnsi="Sakkal Majalla" w:cs="Sakkal Majalla"/>
          <w:sz w:val="28"/>
          <w:szCs w:val="28"/>
          <w:rtl/>
        </w:rPr>
        <w:t>إدارة الجودة الشاملة بأبعادها  (القيادة، ومشاركة العاملين، والتركيز على الزبائن والتحسين المستمر، والتخطيط الإستراتيجي، وإدارة العمليات )  في أداء مشاريع شركة أرامكو بالمملكة العربية السعودية</w:t>
      </w:r>
      <w:r w:rsidR="007014DA" w:rsidRPr="001F53C4">
        <w:rPr>
          <w:rFonts w:ascii="Sakkal Majalla" w:hAnsi="Sakkal Majalla" w:cs="Sakkal Majalla" w:hint="cs"/>
          <w:sz w:val="28"/>
          <w:szCs w:val="28"/>
          <w:rtl/>
        </w:rPr>
        <w:t xml:space="preserve"> </w:t>
      </w:r>
      <w:r w:rsidR="009B37BE" w:rsidRPr="001F53C4">
        <w:rPr>
          <w:rFonts w:ascii="Sakkal Majalla" w:hAnsi="Sakkal Majalla" w:cs="Sakkal Majalla" w:hint="cs"/>
          <w:sz w:val="28"/>
          <w:szCs w:val="28"/>
          <w:rtl/>
        </w:rPr>
        <w:t xml:space="preserve">؟ </w:t>
      </w:r>
      <w:r w:rsidR="009B37BE" w:rsidRPr="001F53C4">
        <w:rPr>
          <w:rFonts w:ascii="Sakkal Majalla" w:hAnsi="Sakkal Majalla" w:cs="Sakkal Majalla" w:hint="cs"/>
          <w:b/>
          <w:bCs/>
          <w:sz w:val="28"/>
          <w:szCs w:val="28"/>
          <w:rtl/>
        </w:rPr>
        <w:t xml:space="preserve">وتتفرع منه عدة أسئلة فرعية </w:t>
      </w:r>
      <w:proofErr w:type="gramStart"/>
      <w:r w:rsidR="001F53C4" w:rsidRPr="001F53C4">
        <w:rPr>
          <w:rFonts w:ascii="Sakkal Majalla" w:hAnsi="Sakkal Majalla" w:cs="Sakkal Majalla" w:hint="cs"/>
          <w:b/>
          <w:bCs/>
          <w:sz w:val="28"/>
          <w:szCs w:val="28"/>
          <w:rtl/>
        </w:rPr>
        <w:t>كالتالي</w:t>
      </w:r>
      <w:r w:rsidR="009B37BE" w:rsidRPr="001F53C4">
        <w:rPr>
          <w:rFonts w:ascii="Sakkal Majalla" w:hAnsi="Sakkal Majalla" w:cs="Sakkal Majalla" w:hint="cs"/>
          <w:b/>
          <w:bCs/>
          <w:sz w:val="28"/>
          <w:szCs w:val="28"/>
          <w:rtl/>
        </w:rPr>
        <w:t xml:space="preserve"> :</w:t>
      </w:r>
      <w:bookmarkEnd w:id="19"/>
      <w:proofErr w:type="gramEnd"/>
      <w:r w:rsidR="009B37BE" w:rsidRPr="001F53C4">
        <w:rPr>
          <w:rFonts w:ascii="Sakkal Majalla" w:hAnsi="Sakkal Majalla" w:cs="Sakkal Majalla" w:hint="cs"/>
          <w:b/>
          <w:bCs/>
          <w:sz w:val="28"/>
          <w:szCs w:val="28"/>
          <w:rtl/>
        </w:rPr>
        <w:t xml:space="preserve"> </w:t>
      </w:r>
    </w:p>
    <w:p w14:paraId="49BF0ADB" w14:textId="504E288F" w:rsidR="00F30BD7" w:rsidRPr="00AF3C6B" w:rsidRDefault="00A3547E" w:rsidP="001F53C4">
      <w:pPr>
        <w:pStyle w:val="a6"/>
        <w:numPr>
          <w:ilvl w:val="0"/>
          <w:numId w:val="55"/>
        </w:numPr>
        <w:spacing w:line="360" w:lineRule="auto"/>
        <w:ind w:left="1110"/>
        <w:jc w:val="both"/>
        <w:rPr>
          <w:rFonts w:ascii="Sakkal Majalla" w:hAnsi="Sakkal Majalla" w:cs="Sakkal Majalla"/>
          <w:sz w:val="28"/>
          <w:szCs w:val="28"/>
          <w:rtl/>
        </w:rPr>
      </w:pPr>
      <w:bookmarkStart w:id="20" w:name="_Toc169790493"/>
      <w:bookmarkStart w:id="21" w:name="_Hlk169918732"/>
      <w:proofErr w:type="gramStart"/>
      <w:r w:rsidRPr="00AF3C6B">
        <w:rPr>
          <w:rFonts w:ascii="Sakkal Majalla" w:hAnsi="Sakkal Majalla" w:cs="Sakkal Majalla" w:hint="cs"/>
          <w:sz w:val="28"/>
          <w:szCs w:val="28"/>
          <w:rtl/>
        </w:rPr>
        <w:t xml:space="preserve">كيف </w:t>
      </w:r>
      <w:r w:rsidR="00943542" w:rsidRPr="00AF3C6B">
        <w:rPr>
          <w:rFonts w:ascii="Sakkal Majalla" w:hAnsi="Sakkal Majalla" w:cs="Sakkal Majalla"/>
          <w:sz w:val="28"/>
          <w:szCs w:val="28"/>
          <w:rtl/>
        </w:rPr>
        <w:t xml:space="preserve"> يمكن</w:t>
      </w:r>
      <w:proofErr w:type="gramEnd"/>
      <w:r w:rsidR="00943542" w:rsidRPr="00AF3C6B">
        <w:rPr>
          <w:rFonts w:ascii="Sakkal Majalla" w:hAnsi="Sakkal Majalla" w:cs="Sakkal Majalla"/>
          <w:sz w:val="28"/>
          <w:szCs w:val="28"/>
          <w:rtl/>
        </w:rPr>
        <w:t xml:space="preserve"> قياس </w:t>
      </w:r>
      <w:r w:rsidR="009E3937" w:rsidRPr="00AF3C6B">
        <w:rPr>
          <w:rFonts w:ascii="Sakkal Majalla" w:hAnsi="Sakkal Majalla" w:cs="Sakkal Majalla"/>
          <w:sz w:val="28"/>
          <w:szCs w:val="28"/>
          <w:rtl/>
        </w:rPr>
        <w:t xml:space="preserve">إدارة الجودة الشاملة بأبعادها  (القيادة، ومشاركة العاملين، والتركيز على الزبائن والتحسين المستمر، والتخطيط الإستراتيجي، وإدارة العمليات )  </w:t>
      </w:r>
      <w:r w:rsidR="00943542" w:rsidRPr="00AF3C6B">
        <w:rPr>
          <w:rFonts w:ascii="Sakkal Majalla" w:hAnsi="Sakkal Majalla" w:cs="Sakkal Majalla"/>
          <w:sz w:val="28"/>
          <w:szCs w:val="28"/>
          <w:rtl/>
        </w:rPr>
        <w:t>على جدولة مشاريع أرامكو؟</w:t>
      </w:r>
      <w:r w:rsidRPr="00AF3C6B">
        <w:rPr>
          <w:rFonts w:ascii="Sakkal Majalla" w:hAnsi="Sakkal Majalla" w:cs="Sakkal Majalla" w:hint="cs"/>
          <w:sz w:val="28"/>
          <w:szCs w:val="28"/>
          <w:rtl/>
        </w:rPr>
        <w:t>؟</w:t>
      </w:r>
      <w:bookmarkEnd w:id="20"/>
      <w:bookmarkEnd w:id="21"/>
    </w:p>
    <w:p w14:paraId="411060A8" w14:textId="0894D222" w:rsidR="00F30BD7" w:rsidRPr="00AF3C6B" w:rsidRDefault="00A3547E" w:rsidP="001F53C4">
      <w:pPr>
        <w:pStyle w:val="a6"/>
        <w:numPr>
          <w:ilvl w:val="0"/>
          <w:numId w:val="55"/>
        </w:numPr>
        <w:spacing w:line="360" w:lineRule="auto"/>
        <w:ind w:left="1110"/>
        <w:jc w:val="both"/>
        <w:rPr>
          <w:rFonts w:ascii="Sakkal Majalla" w:hAnsi="Sakkal Majalla" w:cs="Sakkal Majalla"/>
          <w:sz w:val="28"/>
          <w:szCs w:val="28"/>
          <w:rtl/>
        </w:rPr>
      </w:pPr>
      <w:bookmarkStart w:id="22" w:name="_Toc169790494"/>
      <w:r w:rsidRPr="00AF3C6B">
        <w:rPr>
          <w:rFonts w:ascii="Sakkal Majalla" w:hAnsi="Sakkal Majalla" w:cs="Sakkal Majalla" w:hint="cs"/>
          <w:sz w:val="28"/>
          <w:szCs w:val="28"/>
          <w:rtl/>
        </w:rPr>
        <w:t xml:space="preserve">ما هو تأثير </w:t>
      </w:r>
      <w:bookmarkEnd w:id="22"/>
      <w:r w:rsidR="00AF3C6B" w:rsidRPr="00AF3C6B">
        <w:rPr>
          <w:rFonts w:ascii="Sakkal Majalla" w:hAnsi="Sakkal Majalla" w:cs="Sakkal Majalla"/>
          <w:sz w:val="28"/>
          <w:szCs w:val="28"/>
          <w:rtl/>
        </w:rPr>
        <w:t xml:space="preserve">إدارة الجودة الشاملة </w:t>
      </w:r>
      <w:proofErr w:type="gramStart"/>
      <w:r w:rsidR="00AF3C6B" w:rsidRPr="00AF3C6B">
        <w:rPr>
          <w:rFonts w:ascii="Sakkal Majalla" w:hAnsi="Sakkal Majalla" w:cs="Sakkal Majalla"/>
          <w:sz w:val="28"/>
          <w:szCs w:val="28"/>
          <w:rtl/>
        </w:rPr>
        <w:t>بأبعادها  (</w:t>
      </w:r>
      <w:proofErr w:type="gramEnd"/>
      <w:r w:rsidR="00AF3C6B" w:rsidRPr="00AF3C6B">
        <w:rPr>
          <w:rFonts w:ascii="Sakkal Majalla" w:hAnsi="Sakkal Majalla" w:cs="Sakkal Majalla"/>
          <w:sz w:val="28"/>
          <w:szCs w:val="28"/>
          <w:rtl/>
        </w:rPr>
        <w:t xml:space="preserve">القيادة، ومشاركة العاملين، والتركيز على الزبائن والتحسين المستمر، والتخطيط الإستراتيجي، وإدارة العمليات )  على </w:t>
      </w:r>
      <w:r w:rsidR="00AF3C6B" w:rsidRPr="00AF3C6B">
        <w:rPr>
          <w:rFonts w:ascii="Sakkal Majalla" w:hAnsi="Sakkal Majalla" w:cs="Sakkal Majalla" w:hint="cs"/>
          <w:sz w:val="28"/>
          <w:szCs w:val="28"/>
          <w:rtl/>
        </w:rPr>
        <w:t xml:space="preserve">تكلفة </w:t>
      </w:r>
      <w:r w:rsidR="00AF3C6B" w:rsidRPr="00AF3C6B">
        <w:rPr>
          <w:rFonts w:ascii="Sakkal Majalla" w:hAnsi="Sakkal Majalla" w:cs="Sakkal Majalla"/>
          <w:sz w:val="28"/>
          <w:szCs w:val="28"/>
          <w:rtl/>
        </w:rPr>
        <w:t>مشاريع أرامكو؟</w:t>
      </w:r>
    </w:p>
    <w:p w14:paraId="195A3034" w14:textId="3B535FF3" w:rsidR="00A3547E" w:rsidRPr="00AF3C6B" w:rsidRDefault="00A3547E" w:rsidP="001F53C4">
      <w:pPr>
        <w:pStyle w:val="a6"/>
        <w:numPr>
          <w:ilvl w:val="0"/>
          <w:numId w:val="55"/>
        </w:numPr>
        <w:spacing w:line="360" w:lineRule="auto"/>
        <w:ind w:left="1110"/>
        <w:jc w:val="both"/>
        <w:rPr>
          <w:rFonts w:ascii="Sakkal Majalla" w:hAnsi="Sakkal Majalla" w:cs="Sakkal Majalla"/>
          <w:sz w:val="28"/>
          <w:szCs w:val="28"/>
        </w:rPr>
      </w:pPr>
      <w:bookmarkStart w:id="23" w:name="_Toc169790495"/>
      <w:r w:rsidRPr="00AF3C6B">
        <w:rPr>
          <w:rFonts w:ascii="Sakkal Majalla" w:hAnsi="Sakkal Majalla" w:cs="Sakkal Majalla" w:hint="cs"/>
          <w:sz w:val="28"/>
          <w:szCs w:val="28"/>
          <w:rtl/>
        </w:rPr>
        <w:lastRenderedPageBreak/>
        <w:t xml:space="preserve">كيف تساهم </w:t>
      </w:r>
      <w:bookmarkEnd w:id="23"/>
      <w:r w:rsidR="00AF3C6B" w:rsidRPr="00AF3C6B">
        <w:rPr>
          <w:rFonts w:ascii="Sakkal Majalla" w:hAnsi="Sakkal Majalla" w:cs="Sakkal Majalla"/>
          <w:sz w:val="28"/>
          <w:szCs w:val="28"/>
          <w:rtl/>
        </w:rPr>
        <w:t xml:space="preserve">إدارة الجودة الشاملة </w:t>
      </w:r>
      <w:proofErr w:type="gramStart"/>
      <w:r w:rsidR="00AF3C6B" w:rsidRPr="00AF3C6B">
        <w:rPr>
          <w:rFonts w:ascii="Sakkal Majalla" w:hAnsi="Sakkal Majalla" w:cs="Sakkal Majalla"/>
          <w:sz w:val="28"/>
          <w:szCs w:val="28"/>
          <w:rtl/>
        </w:rPr>
        <w:t>بأبعادها  (</w:t>
      </w:r>
      <w:proofErr w:type="gramEnd"/>
      <w:r w:rsidR="00AF3C6B" w:rsidRPr="00AF3C6B">
        <w:rPr>
          <w:rFonts w:ascii="Sakkal Majalla" w:hAnsi="Sakkal Majalla" w:cs="Sakkal Majalla"/>
          <w:sz w:val="28"/>
          <w:szCs w:val="28"/>
          <w:rtl/>
        </w:rPr>
        <w:t xml:space="preserve">القيادة، ومشاركة العاملين، والتركيز على الزبائن والتحسين المستمر، والتخطيط الإستراتيجي، وإدارة العمليات )  على </w:t>
      </w:r>
      <w:r w:rsidR="00AF3C6B" w:rsidRPr="00AF3C6B">
        <w:rPr>
          <w:rFonts w:ascii="Sakkal Majalla" w:hAnsi="Sakkal Majalla" w:cs="Sakkal Majalla" w:hint="cs"/>
          <w:sz w:val="28"/>
          <w:szCs w:val="28"/>
          <w:rtl/>
        </w:rPr>
        <w:t xml:space="preserve">جودة </w:t>
      </w:r>
      <w:r w:rsidR="00AF3C6B" w:rsidRPr="00AF3C6B">
        <w:rPr>
          <w:rFonts w:ascii="Sakkal Majalla" w:hAnsi="Sakkal Majalla" w:cs="Sakkal Majalla"/>
          <w:sz w:val="28"/>
          <w:szCs w:val="28"/>
          <w:rtl/>
        </w:rPr>
        <w:t xml:space="preserve"> مشاريع أرامكو</w:t>
      </w:r>
      <w:r w:rsidR="00AF3C6B" w:rsidRPr="00AF3C6B">
        <w:rPr>
          <w:rFonts w:ascii="Sakkal Majalla" w:hAnsi="Sakkal Majalla" w:cs="Sakkal Majalla" w:hint="cs"/>
          <w:sz w:val="28"/>
          <w:szCs w:val="28"/>
          <w:rtl/>
        </w:rPr>
        <w:t>؟</w:t>
      </w:r>
    </w:p>
    <w:p w14:paraId="3AA4F2B4" w14:textId="4D45FC47" w:rsidR="00F30BD7" w:rsidRPr="00F30BD7" w:rsidRDefault="00AF3C6B" w:rsidP="001F53C4">
      <w:pPr>
        <w:pStyle w:val="a6"/>
        <w:numPr>
          <w:ilvl w:val="0"/>
          <w:numId w:val="55"/>
        </w:numPr>
        <w:spacing w:line="360" w:lineRule="auto"/>
        <w:ind w:left="1110"/>
        <w:jc w:val="both"/>
        <w:rPr>
          <w:rtl/>
        </w:rPr>
      </w:pPr>
      <w:r w:rsidRPr="00AF3C6B">
        <w:rPr>
          <w:rFonts w:ascii="Sakkal Majalla" w:hAnsi="Sakkal Majalla" w:cs="Sakkal Majalla"/>
          <w:sz w:val="28"/>
          <w:szCs w:val="28"/>
          <w:rtl/>
        </w:rPr>
        <w:t>ما هي التوصيات لتحسين تطبيق إدارة الجودة الشاملة في أرامكو وزيادة فعالية أداء مشاريعها؟</w:t>
      </w:r>
    </w:p>
    <w:p w14:paraId="56B19CA7" w14:textId="7DBE0D52" w:rsidR="00D22171" w:rsidRPr="00B0133A" w:rsidRDefault="006304CC" w:rsidP="00B0133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4" w:name="_Toc169790498"/>
      <w:bookmarkStart w:id="25" w:name="_Toc169790584"/>
      <w:bookmarkStart w:id="26" w:name="_Toc173493001"/>
      <w:r>
        <w:rPr>
          <w:rFonts w:ascii="Sakkal Majalla" w:eastAsia="Calibri" w:hAnsi="Sakkal Majalla" w:cs="Sakkal Majalla" w:hint="cs"/>
          <w:b/>
          <w:bCs/>
          <w:kern w:val="0"/>
          <w:sz w:val="36"/>
          <w:szCs w:val="36"/>
          <w:rtl/>
          <w14:ligatures w14:val="none"/>
        </w:rPr>
        <w:t xml:space="preserve">6.1 </w:t>
      </w:r>
      <w:r w:rsidR="00A74F76" w:rsidRPr="00B0133A">
        <w:rPr>
          <w:rFonts w:ascii="Sakkal Majalla" w:eastAsia="Calibri" w:hAnsi="Sakkal Majalla" w:cs="Sakkal Majalla" w:hint="cs"/>
          <w:b/>
          <w:bCs/>
          <w:kern w:val="0"/>
          <w:sz w:val="36"/>
          <w:szCs w:val="36"/>
          <w:rtl/>
          <w14:ligatures w14:val="none"/>
        </w:rPr>
        <w:t>فروض الدراسة:</w:t>
      </w:r>
      <w:bookmarkEnd w:id="24"/>
      <w:bookmarkEnd w:id="25"/>
      <w:bookmarkEnd w:id="26"/>
    </w:p>
    <w:p w14:paraId="7E37B0E5" w14:textId="77777777" w:rsidR="00F30BD7" w:rsidRPr="00F30BD7" w:rsidRDefault="00F30BD7" w:rsidP="00B0133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roofErr w:type="spellStart"/>
      <w:r w:rsidRPr="00F30BD7">
        <w:rPr>
          <w:rFonts w:ascii="Sakkal Majalla" w:eastAsia="Calibri" w:hAnsi="Sakkal Majalla" w:cs="Sakkal Majalla"/>
          <w:kern w:val="0"/>
          <w:sz w:val="28"/>
          <w:szCs w:val="28"/>
          <w:rtl/>
          <w14:ligatures w14:val="none"/>
        </w:rPr>
        <w:t>بناءا</w:t>
      </w:r>
      <w:proofErr w:type="spellEnd"/>
      <w:r w:rsidRPr="00F30BD7">
        <w:rPr>
          <w:rFonts w:ascii="Sakkal Majalla" w:eastAsia="Calibri" w:hAnsi="Sakkal Majalla" w:cs="Sakkal Majall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398A4644" w14:textId="138B92A7" w:rsidR="00F30BD7" w:rsidRPr="001F53C4" w:rsidRDefault="00F30BD7" w:rsidP="001F53C4">
      <w:pPr>
        <w:pStyle w:val="a6"/>
        <w:numPr>
          <w:ilvl w:val="0"/>
          <w:numId w:val="54"/>
        </w:numPr>
        <w:tabs>
          <w:tab w:val="left" w:pos="2966"/>
        </w:tabs>
        <w:spacing w:after="200" w:line="360" w:lineRule="auto"/>
        <w:ind w:left="543"/>
        <w:jc w:val="both"/>
        <w:rPr>
          <w:rFonts w:ascii="Sakkal Majalla" w:eastAsia="Calibri" w:hAnsi="Sakkal Majalla" w:cs="Sakkal Majalla"/>
          <w:kern w:val="0"/>
          <w:sz w:val="28"/>
          <w:szCs w:val="28"/>
          <w:rtl/>
          <w14:ligatures w14:val="none"/>
        </w:rPr>
      </w:pPr>
      <w:r w:rsidRPr="001F53C4">
        <w:rPr>
          <w:rFonts w:ascii="Sakkal Majalla" w:eastAsia="Calibri" w:hAnsi="Sakkal Majalla" w:cs="Sakkal Majalla"/>
          <w:b/>
          <w:bCs/>
          <w:kern w:val="0"/>
          <w:sz w:val="28"/>
          <w:szCs w:val="28"/>
          <w:rtl/>
          <w14:ligatures w14:val="none"/>
        </w:rPr>
        <w:t>الفرضية</w:t>
      </w:r>
      <w:r w:rsidRPr="001F53C4">
        <w:rPr>
          <w:rFonts w:ascii="Sakkal Majalla" w:eastAsia="Calibri" w:hAnsi="Sakkal Majalla" w:cs="Sakkal Majalla" w:hint="cs"/>
          <w:b/>
          <w:bCs/>
          <w:kern w:val="0"/>
          <w:sz w:val="28"/>
          <w:szCs w:val="28"/>
          <w:rtl/>
          <w14:ligatures w14:val="none"/>
        </w:rPr>
        <w:t xml:space="preserve"> </w:t>
      </w:r>
      <w:r w:rsidRPr="001F53C4">
        <w:rPr>
          <w:rFonts w:ascii="Sakkal Majalla" w:eastAsia="Calibri" w:hAnsi="Sakkal Majalla" w:cs="Sakkal Majalla"/>
          <w:b/>
          <w:bCs/>
          <w:kern w:val="0"/>
          <w:sz w:val="28"/>
          <w:szCs w:val="28"/>
          <w:rtl/>
          <w14:ligatures w14:val="none"/>
        </w:rPr>
        <w:t xml:space="preserve">الرئيسة </w:t>
      </w:r>
      <w:r w:rsidRPr="001F53C4">
        <w:rPr>
          <w:rFonts w:ascii="Sakkal Majalla" w:eastAsia="Calibri" w:hAnsi="Sakkal Majalla" w:cs="Sakkal Majalla" w:hint="cs"/>
          <w:b/>
          <w:bCs/>
          <w:kern w:val="0"/>
          <w:sz w:val="28"/>
          <w:szCs w:val="28"/>
          <w:rtl/>
          <w14:ligatures w14:val="none"/>
        </w:rPr>
        <w:t>الأولى:</w:t>
      </w:r>
      <w:r w:rsidRPr="001F53C4">
        <w:rPr>
          <w:rFonts w:ascii="Sakkal Majalla" w:eastAsia="Calibri" w:hAnsi="Sakkal Majalla" w:cs="Sakkal Majalla" w:hint="cs"/>
          <w:kern w:val="0"/>
          <w:sz w:val="28"/>
          <w:szCs w:val="28"/>
          <w:rtl/>
          <w14:ligatures w14:val="none"/>
        </w:rPr>
        <w:t xml:space="preserve"> </w:t>
      </w:r>
      <w:r w:rsidRPr="001F53C4">
        <w:rPr>
          <w:rFonts w:ascii="Sakkal Majalla" w:eastAsia="Calibri" w:hAnsi="Sakkal Majalla" w:cs="Sakkal Majalla" w:hint="cs"/>
          <w:kern w:val="0"/>
          <w:sz w:val="28"/>
          <w:szCs w:val="28"/>
          <w:rtl/>
          <w:lang w:bidi="fa-IR"/>
          <w14:ligatures w14:val="none"/>
        </w:rPr>
        <w:t>لا</w:t>
      </w:r>
      <w:r w:rsidRPr="001F53C4">
        <w:rPr>
          <w:rFonts w:ascii="Sakkal Majalla" w:eastAsia="Calibri" w:hAnsi="Sakkal Majalla" w:cs="Sakkal Majalla"/>
          <w:kern w:val="0"/>
          <w:sz w:val="28"/>
          <w:szCs w:val="28"/>
          <w:rtl/>
          <w14:ligatures w14:val="none"/>
        </w:rPr>
        <w:t xml:space="preserve"> يوجد أثر ذو دلالة إحصائية عند مستوى </w:t>
      </w:r>
      <w:r w:rsidRPr="001F53C4">
        <w:rPr>
          <w:rFonts w:ascii="Sakkal Majalla" w:eastAsia="Calibri" w:hAnsi="Sakkal Majalla" w:cs="Sakkal Majalla" w:hint="cs"/>
          <w:kern w:val="0"/>
          <w:sz w:val="28"/>
          <w:szCs w:val="28"/>
          <w:rtl/>
          <w14:ligatures w14:val="none"/>
        </w:rPr>
        <w:t xml:space="preserve">دلالة </w:t>
      </w:r>
      <w:proofErr w:type="gramStart"/>
      <w:r w:rsidRPr="001F53C4">
        <w:rPr>
          <w:rFonts w:ascii="Sakkal Majalla" w:eastAsia="Times New Roman" w:hAnsi="Sakkal Majalla" w:cs="Sakkal Majalla" w:hint="cs"/>
          <w:kern w:val="0"/>
          <w:sz w:val="28"/>
          <w:szCs w:val="28"/>
          <w:rtl/>
          <w:lang w:bidi="ar-JO"/>
          <w14:ligatures w14:val="none"/>
        </w:rPr>
        <w:t>(</w:t>
      </w:r>
      <w:r w:rsidRPr="001F53C4">
        <w:rPr>
          <w:rFonts w:ascii="Sakkal Majalla" w:eastAsia="Times New Roman" w:hAnsi="Sakkal Majalla" w:cs="Sakkal Majalla"/>
          <w:kern w:val="0"/>
          <w:sz w:val="28"/>
          <w:szCs w:val="28"/>
          <w:rtl/>
          <w:lang w:bidi="ar-JO"/>
          <w14:ligatures w14:val="none"/>
        </w:rPr>
        <w:t xml:space="preserve"> 0</w:t>
      </w:r>
      <w:proofErr w:type="gramEnd"/>
      <w:r w:rsidRPr="001F53C4">
        <w:rPr>
          <w:rFonts w:ascii="Sakkal Majalla" w:eastAsia="Times New Roman" w:hAnsi="Sakkal Majalla" w:cs="Sakkal Majalla"/>
          <w:kern w:val="0"/>
          <w:sz w:val="28"/>
          <w:szCs w:val="28"/>
          <w:rtl/>
          <w:lang w:bidi="ar-JO"/>
          <w14:ligatures w14:val="none"/>
        </w:rPr>
        <w:t>.05≥</w:t>
      </w:r>
      <w:r w:rsidRPr="001F53C4">
        <w:rPr>
          <w:rFonts w:ascii="Sakkal Majalla" w:eastAsia="Times New Roman" w:hAnsi="Sakkal Majalla" w:cs="Sakkal Majalla"/>
          <w:kern w:val="0"/>
          <w:sz w:val="28"/>
          <w:szCs w:val="28"/>
          <w:lang w:bidi="ar-JO"/>
          <w14:ligatures w14:val="none"/>
        </w:rPr>
        <w:t>a</w:t>
      </w:r>
      <w:r w:rsidRPr="001F53C4">
        <w:rPr>
          <w:rFonts w:ascii="Sakkal Majalla" w:eastAsia="Times New Roman" w:hAnsi="Sakkal Majalla" w:cs="Sakkal Majalla"/>
          <w:kern w:val="0"/>
          <w:sz w:val="28"/>
          <w:szCs w:val="28"/>
          <w:rtl/>
          <w:lang w:bidi="ar-JO"/>
          <w14:ligatures w14:val="none"/>
        </w:rPr>
        <w:t xml:space="preserve"> </w:t>
      </w:r>
      <w:r w:rsidRPr="001F53C4">
        <w:rPr>
          <w:rFonts w:ascii="Sakkal Majalla" w:eastAsia="Times New Roman" w:hAnsi="Sakkal Majalla" w:cs="Sakkal Majalla" w:hint="cs"/>
          <w:kern w:val="0"/>
          <w:sz w:val="28"/>
          <w:szCs w:val="28"/>
          <w:rtl/>
          <w:lang w:bidi="ar-JO"/>
          <w14:ligatures w14:val="none"/>
        </w:rPr>
        <w:t xml:space="preserve">) </w:t>
      </w:r>
      <w:bookmarkStart w:id="27" w:name="_Hlk169914019"/>
      <w:bookmarkStart w:id="28" w:name="_Hlk169913953"/>
      <w:r w:rsidR="007758BF" w:rsidRPr="001F53C4">
        <w:rPr>
          <w:rFonts w:ascii="Sakkal Majalla" w:eastAsia="Times New Roman" w:hAnsi="Sakkal Majalla" w:cs="Sakkal Majalla"/>
          <w:kern w:val="0"/>
          <w:sz w:val="28"/>
          <w:szCs w:val="28"/>
          <w:rtl/>
          <w:lang w:bidi="ar-JO"/>
          <w14:ligatures w14:val="none"/>
        </w:rPr>
        <w:t>لإدارة الجودة الشاملة (القيادة، ومشاركة العاملين، والتركيز على الزبائن والتحسين المستمر، والتخطيط الإستراتيجي، وإدارة</w:t>
      </w:r>
      <w:r w:rsidR="007758BF" w:rsidRPr="001F53C4">
        <w:rPr>
          <w:rFonts w:ascii="Sakkal Majalla" w:eastAsia="Times New Roman" w:hAnsi="Sakkal Majalla" w:cs="Sakkal Majalla" w:hint="cs"/>
          <w:kern w:val="0"/>
          <w:sz w:val="28"/>
          <w:szCs w:val="28"/>
          <w:rtl/>
          <w:lang w:bidi="ar-JO"/>
          <w14:ligatures w14:val="none"/>
        </w:rPr>
        <w:t xml:space="preserve"> </w:t>
      </w:r>
      <w:r w:rsidR="007758BF" w:rsidRPr="001F53C4">
        <w:rPr>
          <w:rFonts w:ascii="Sakkal Majalla" w:eastAsia="Times New Roman" w:hAnsi="Sakkal Majalla" w:cs="Sakkal Majalla"/>
          <w:kern w:val="0"/>
          <w:sz w:val="28"/>
          <w:szCs w:val="28"/>
          <w:rtl/>
          <w:lang w:bidi="ar-JO"/>
          <w14:ligatures w14:val="none"/>
        </w:rPr>
        <w:t>العمليات</w:t>
      </w:r>
      <w:r w:rsidR="007758BF" w:rsidRPr="001F53C4">
        <w:rPr>
          <w:rFonts w:ascii="Sakkal Majalla" w:eastAsia="Times New Roman" w:hAnsi="Sakkal Majalla" w:cs="Sakkal Majalla" w:hint="cs"/>
          <w:kern w:val="0"/>
          <w:sz w:val="28"/>
          <w:szCs w:val="28"/>
          <w:rtl/>
          <w:lang w:bidi="ar-JO"/>
          <w14:ligatures w14:val="none"/>
        </w:rPr>
        <w:t xml:space="preserve"> ) </w:t>
      </w:r>
      <w:r w:rsidR="007758BF" w:rsidRPr="001F53C4">
        <w:rPr>
          <w:rFonts w:ascii="Sakkal Majalla" w:eastAsia="Times New Roman" w:hAnsi="Sakkal Majalla" w:cs="Sakkal Majalla"/>
          <w:kern w:val="0"/>
          <w:sz w:val="28"/>
          <w:szCs w:val="28"/>
          <w:rtl/>
          <w:lang w:bidi="ar-JO"/>
          <w14:ligatures w14:val="none"/>
        </w:rPr>
        <w:t xml:space="preserve"> </w:t>
      </w:r>
      <w:bookmarkEnd w:id="27"/>
      <w:r w:rsidR="007758BF" w:rsidRPr="001F53C4">
        <w:rPr>
          <w:rFonts w:ascii="Sakkal Majalla" w:eastAsia="Times New Roman" w:hAnsi="Sakkal Majalla" w:cs="Sakkal Majalla"/>
          <w:kern w:val="0"/>
          <w:sz w:val="28"/>
          <w:szCs w:val="28"/>
          <w:rtl/>
          <w:lang w:bidi="ar-JO"/>
          <w14:ligatures w14:val="none"/>
        </w:rPr>
        <w:t xml:space="preserve">في أداء مشاريع شركة أرامكو </w:t>
      </w:r>
      <w:r w:rsidR="007758BF" w:rsidRPr="001F53C4">
        <w:rPr>
          <w:rFonts w:ascii="Sakkal Majalla" w:eastAsia="Times New Roman" w:hAnsi="Sakkal Majalla" w:cs="Sakkal Majalla" w:hint="cs"/>
          <w:kern w:val="0"/>
          <w:sz w:val="28"/>
          <w:szCs w:val="28"/>
          <w:rtl/>
          <w:lang w:bidi="ar-JO"/>
          <w14:ligatures w14:val="none"/>
        </w:rPr>
        <w:t>بالمملكة</w:t>
      </w:r>
      <w:r w:rsidR="007758BF" w:rsidRPr="001F53C4">
        <w:rPr>
          <w:rFonts w:ascii="Sakkal Majalla" w:eastAsia="Times New Roman" w:hAnsi="Sakkal Majalla" w:cs="Sakkal Majalla"/>
          <w:kern w:val="0"/>
          <w:sz w:val="28"/>
          <w:szCs w:val="28"/>
          <w:rtl/>
          <w:lang w:bidi="ar-JO"/>
          <w14:ligatures w14:val="none"/>
        </w:rPr>
        <w:t xml:space="preserve"> العربية السعودية</w:t>
      </w:r>
      <w:r w:rsidR="007758BF" w:rsidRPr="001F53C4">
        <w:rPr>
          <w:rFonts w:ascii="Sakkal Majalla" w:eastAsia="Times New Roman" w:hAnsi="Sakkal Majalla" w:cs="Sakkal Majalla" w:hint="cs"/>
          <w:kern w:val="0"/>
          <w:sz w:val="28"/>
          <w:szCs w:val="28"/>
          <w:rtl/>
          <w:lang w:bidi="ar-JO"/>
          <w14:ligatures w14:val="none"/>
        </w:rPr>
        <w:t xml:space="preserve"> .</w:t>
      </w:r>
      <w:bookmarkEnd w:id="28"/>
    </w:p>
    <w:p w14:paraId="08B668F6" w14:textId="77777777" w:rsidR="00F30BD7" w:rsidRPr="001F53C4" w:rsidRDefault="00F30BD7" w:rsidP="001F53C4">
      <w:pPr>
        <w:tabs>
          <w:tab w:val="left" w:pos="2966"/>
        </w:tabs>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1F53C4">
        <w:rPr>
          <w:rFonts w:ascii="Sakkal Majalla" w:eastAsia="Calibri" w:hAnsi="Sakkal Majalla" w:cs="Sakkal Majalla"/>
          <w:b/>
          <w:bCs/>
          <w:kern w:val="0"/>
          <w:sz w:val="28"/>
          <w:szCs w:val="28"/>
          <w:rtl/>
          <w14:ligatures w14:val="none"/>
        </w:rPr>
        <w:t>ينبثق من هذه الفرضية الفرضيات الفرعية التالية:</w:t>
      </w:r>
    </w:p>
    <w:p w14:paraId="58E55911" w14:textId="4AA8E2BC" w:rsidR="00F30BD7" w:rsidRPr="00F30BD7" w:rsidRDefault="00F30BD7" w:rsidP="001F53C4">
      <w:pPr>
        <w:numPr>
          <w:ilvl w:val="0"/>
          <w:numId w:val="56"/>
        </w:numPr>
        <w:tabs>
          <w:tab w:val="left" w:pos="2966"/>
        </w:tabs>
        <w:spacing w:after="200" w:line="360" w:lineRule="auto"/>
        <w:ind w:left="826"/>
        <w:contextualSpacing/>
        <w:jc w:val="both"/>
        <w:rPr>
          <w:rFonts w:ascii="Sakkal Majalla" w:eastAsia="Calibri" w:hAnsi="Sakkal Majalla" w:cs="Sakkal Majalla"/>
          <w:kern w:val="0"/>
          <w:sz w:val="28"/>
          <w:szCs w:val="28"/>
          <w:rtl/>
          <w14:ligatures w14:val="none"/>
        </w:rPr>
      </w:pPr>
      <w:r w:rsidRPr="00F30BD7">
        <w:rPr>
          <w:rFonts w:ascii="Sakkal Majalla" w:eastAsia="Calibri" w:hAnsi="Sakkal Majalla" w:cs="Sakkal Majalla" w:hint="cs"/>
          <w:b/>
          <w:bCs/>
          <w:kern w:val="0"/>
          <w:sz w:val="28"/>
          <w:szCs w:val="28"/>
          <w:rtl/>
          <w:lang w:bidi="fa-IR"/>
          <w14:ligatures w14:val="none"/>
        </w:rPr>
        <w:t>الفرضية الفرعية الاولى</w:t>
      </w:r>
      <w:r w:rsidRPr="00F30BD7">
        <w:rPr>
          <w:rFonts w:ascii="Sakkal Majalla" w:eastAsia="Calibri" w:hAnsi="Sakkal Majalla" w:cs="Sakkal Majalla" w:hint="cs"/>
          <w:kern w:val="0"/>
          <w:sz w:val="28"/>
          <w:szCs w:val="28"/>
          <w:rtl/>
          <w:lang w:bidi="fa-IR"/>
          <w14:ligatures w14:val="none"/>
        </w:rPr>
        <w:t xml:space="preserve"> </w:t>
      </w:r>
      <w:r w:rsidRPr="00F30BD7">
        <w:rPr>
          <w:rFonts w:ascii="Sakkal Majalla" w:eastAsia="Calibri" w:hAnsi="Sakkal Majalla" w:cs="Sakkal Majalla"/>
          <w:kern w:val="0"/>
          <w:sz w:val="28"/>
          <w:szCs w:val="28"/>
          <w:rtl/>
          <w:lang w:bidi="fa-IR"/>
          <w14:ligatures w14:val="none"/>
        </w:rPr>
        <w:t xml:space="preserve">: </w:t>
      </w:r>
      <w:r w:rsidRPr="00F30BD7">
        <w:rPr>
          <w:rFonts w:ascii="Sakkal Majalla" w:eastAsia="Calibri" w:hAnsi="Sakkal Majalla" w:cs="Sakkal Majalla"/>
          <w:kern w:val="0"/>
          <w:sz w:val="28"/>
          <w:szCs w:val="28"/>
          <w:rtl/>
          <w14:ligatures w14:val="none"/>
        </w:rPr>
        <w:t>لا يوجد أثر ذو دلالة إحصائية عند مستوى دلالة ( 0.05≥</w:t>
      </w:r>
      <w:r w:rsidRPr="00F30BD7">
        <w:rPr>
          <w:rFonts w:ascii="Sakkal Majalla" w:eastAsia="Calibri" w:hAnsi="Sakkal Majalla" w:cs="Sakkal Majalla"/>
          <w:kern w:val="0"/>
          <w:sz w:val="28"/>
          <w:szCs w:val="28"/>
          <w14:ligatures w14:val="none"/>
        </w:rPr>
        <w:t>a</w:t>
      </w:r>
      <w:r w:rsidRPr="00F30BD7">
        <w:rPr>
          <w:rFonts w:ascii="Sakkal Majalla" w:eastAsia="Calibri" w:hAnsi="Sakkal Majalla" w:cs="Sakkal Majalla"/>
          <w:kern w:val="0"/>
          <w:sz w:val="28"/>
          <w:szCs w:val="28"/>
          <w:rtl/>
          <w14:ligatures w14:val="none"/>
        </w:rPr>
        <w:t xml:space="preserve"> )  </w:t>
      </w:r>
      <w:r w:rsidR="007758BF" w:rsidRPr="007758BF">
        <w:rPr>
          <w:rFonts w:ascii="Sakkal Majalla" w:eastAsia="Calibri" w:hAnsi="Sakkal Majalla" w:cs="Sakkal Majalla"/>
          <w:kern w:val="0"/>
          <w:sz w:val="28"/>
          <w:szCs w:val="28"/>
          <w:rtl/>
          <w14:ligatures w14:val="none"/>
        </w:rPr>
        <w:t>لإدارة الجودة الشاملة (القيادة، ومشاركة العاملين، والتركيز على الزبائن والتحسين المستمر، والتخطيط الإستراتيجي، وإدارة العمليات )  في أداء جدولة مشاريع شركة أرامكو بالمملكة العربية السعودية .</w:t>
      </w:r>
    </w:p>
    <w:p w14:paraId="48F72C1F" w14:textId="14FF63C9" w:rsidR="00377DD2" w:rsidRDefault="00F30BD7" w:rsidP="001F53C4">
      <w:pPr>
        <w:numPr>
          <w:ilvl w:val="0"/>
          <w:numId w:val="56"/>
        </w:numPr>
        <w:spacing w:after="200" w:line="360" w:lineRule="auto"/>
        <w:ind w:left="826"/>
        <w:contextualSpacing/>
        <w:jc w:val="both"/>
        <w:rPr>
          <w:rFonts w:ascii="Sakkal Majalla" w:eastAsia="Calibri" w:hAnsi="Sakkal Majalla" w:cs="Sakkal Majalla"/>
          <w:kern w:val="0"/>
          <w:sz w:val="28"/>
          <w:szCs w:val="28"/>
          <w14:ligatures w14:val="none"/>
        </w:rPr>
      </w:pPr>
      <w:bookmarkStart w:id="29" w:name="_Hlk167245859"/>
      <w:r w:rsidRPr="00F30BD7">
        <w:rPr>
          <w:rFonts w:ascii="Sakkal Majalla" w:eastAsia="Calibri" w:hAnsi="Sakkal Majalla" w:cs="Sakkal Majalla" w:hint="cs"/>
          <w:b/>
          <w:bCs/>
          <w:kern w:val="0"/>
          <w:sz w:val="28"/>
          <w:szCs w:val="28"/>
          <w:rtl/>
          <w14:ligatures w14:val="none"/>
        </w:rPr>
        <w:t xml:space="preserve">الفرضية الفرعية </w:t>
      </w:r>
      <w:proofErr w:type="gramStart"/>
      <w:r w:rsidRPr="00F30BD7">
        <w:rPr>
          <w:rFonts w:ascii="Sakkal Majalla" w:eastAsia="Calibri" w:hAnsi="Sakkal Majalla" w:cs="Sakkal Majalla" w:hint="cs"/>
          <w:b/>
          <w:bCs/>
          <w:kern w:val="0"/>
          <w:sz w:val="28"/>
          <w:szCs w:val="28"/>
          <w:rtl/>
          <w14:ligatures w14:val="none"/>
        </w:rPr>
        <w:t xml:space="preserve">الثانية </w:t>
      </w:r>
      <w:r w:rsidRPr="00F30BD7">
        <w:rPr>
          <w:rFonts w:ascii="Sakkal Majalla" w:eastAsia="Calibri" w:hAnsi="Sakkal Majalla" w:cs="Sakkal Majalla"/>
          <w:b/>
          <w:bCs/>
          <w:kern w:val="0"/>
          <w:sz w:val="28"/>
          <w:szCs w:val="28"/>
          <w:rtl/>
          <w:lang w:bidi="fa-IR"/>
          <w14:ligatures w14:val="none"/>
        </w:rPr>
        <w:t>:</w:t>
      </w:r>
      <w:proofErr w:type="gramEnd"/>
      <w:r w:rsidRPr="00F30BD7">
        <w:rPr>
          <w:rFonts w:ascii="Sakkal Majalla" w:eastAsia="Calibri" w:hAnsi="Sakkal Majalla" w:cs="Sakkal Majalla"/>
          <w:kern w:val="0"/>
          <w:sz w:val="28"/>
          <w:szCs w:val="28"/>
          <w:rtl/>
          <w:lang w:bidi="fa-IR"/>
          <w14:ligatures w14:val="none"/>
        </w:rPr>
        <w:t xml:space="preserve"> </w:t>
      </w:r>
      <w:r w:rsidRPr="00F30BD7">
        <w:rPr>
          <w:rFonts w:ascii="Sakkal Majalla" w:eastAsia="Calibri" w:hAnsi="Sakkal Majalla" w:cs="Sakkal Majalla"/>
          <w:kern w:val="0"/>
          <w:sz w:val="28"/>
          <w:szCs w:val="28"/>
          <w:rtl/>
          <w14:ligatures w14:val="none"/>
        </w:rPr>
        <w:t>لا يوجد أثر ذو دلالة إحصائية عند مستوى دلالة ( 0.05≥</w:t>
      </w:r>
      <w:r w:rsidRPr="00F30BD7">
        <w:rPr>
          <w:rFonts w:ascii="Sakkal Majalla" w:eastAsia="Calibri" w:hAnsi="Sakkal Majalla" w:cs="Sakkal Majalla"/>
          <w:kern w:val="0"/>
          <w:sz w:val="28"/>
          <w:szCs w:val="28"/>
          <w14:ligatures w14:val="none"/>
        </w:rPr>
        <w:t>a</w:t>
      </w:r>
      <w:r w:rsidRPr="00F30BD7">
        <w:rPr>
          <w:rFonts w:ascii="Sakkal Majalla" w:eastAsia="Calibri" w:hAnsi="Sakkal Majalla" w:cs="Sakkal Majalla"/>
          <w:kern w:val="0"/>
          <w:sz w:val="28"/>
          <w:szCs w:val="28"/>
          <w:rtl/>
          <w14:ligatures w14:val="none"/>
        </w:rPr>
        <w:t xml:space="preserve"> )  </w:t>
      </w:r>
      <w:bookmarkEnd w:id="29"/>
      <w:r w:rsidR="007758BF" w:rsidRPr="007758BF">
        <w:rPr>
          <w:rFonts w:ascii="Sakkal Majalla" w:eastAsia="Calibri" w:hAnsi="Sakkal Majalla" w:cs="Sakkal Majalla"/>
          <w:kern w:val="0"/>
          <w:sz w:val="28"/>
          <w:szCs w:val="28"/>
          <w:rtl/>
          <w14:ligatures w14:val="none"/>
        </w:rPr>
        <w:t xml:space="preserve">لإدارة الجودة الشاملة (القيادة، ومشاركة العاملين، والتركيز على الزبائن والتحسين المستمر، والتخطيط الإستراتيجي، وإدارة العمليات )  في أداء </w:t>
      </w:r>
      <w:r w:rsidR="001E1AA8">
        <w:rPr>
          <w:rFonts w:ascii="Sakkal Majalla" w:eastAsia="Calibri" w:hAnsi="Sakkal Majalla" w:cs="Sakkal Majalla" w:hint="cs"/>
          <w:kern w:val="0"/>
          <w:sz w:val="28"/>
          <w:szCs w:val="28"/>
          <w:rtl/>
          <w14:ligatures w14:val="none"/>
        </w:rPr>
        <w:t xml:space="preserve">تكلفة </w:t>
      </w:r>
      <w:r w:rsidR="007758BF" w:rsidRPr="007758BF">
        <w:rPr>
          <w:rFonts w:ascii="Sakkal Majalla" w:eastAsia="Calibri" w:hAnsi="Sakkal Majalla" w:cs="Sakkal Majalla"/>
          <w:kern w:val="0"/>
          <w:sz w:val="28"/>
          <w:szCs w:val="28"/>
          <w:rtl/>
          <w14:ligatures w14:val="none"/>
        </w:rPr>
        <w:t xml:space="preserve"> مشاريع شركة أرامكو بالمملكة العربية السعودية .</w:t>
      </w:r>
    </w:p>
    <w:p w14:paraId="06AAFADE" w14:textId="7B269E15" w:rsidR="00DA4EAA" w:rsidRDefault="00F30BD7" w:rsidP="001F53C4">
      <w:pPr>
        <w:numPr>
          <w:ilvl w:val="0"/>
          <w:numId w:val="56"/>
        </w:numPr>
        <w:spacing w:after="200" w:line="360" w:lineRule="auto"/>
        <w:ind w:left="826"/>
        <w:contextualSpacing/>
        <w:jc w:val="both"/>
        <w:rPr>
          <w:rFonts w:ascii="Sakkal Majalla" w:eastAsia="Calibri" w:hAnsi="Sakkal Majalla" w:cs="Sakkal Majalla"/>
          <w:kern w:val="0"/>
          <w:sz w:val="28"/>
          <w:szCs w:val="28"/>
          <w14:ligatures w14:val="none"/>
        </w:rPr>
      </w:pPr>
      <w:r w:rsidRPr="00F30BD7">
        <w:rPr>
          <w:rFonts w:ascii="Sakkal Majalla" w:eastAsia="Calibri" w:hAnsi="Sakkal Majalla" w:cs="Sakkal Majalla"/>
          <w:b/>
          <w:bCs/>
          <w:kern w:val="0"/>
          <w:sz w:val="28"/>
          <w:szCs w:val="28"/>
          <w:rtl/>
          <w14:ligatures w14:val="none"/>
        </w:rPr>
        <w:lastRenderedPageBreak/>
        <w:t xml:space="preserve">الفرضية الفرعية </w:t>
      </w:r>
      <w:proofErr w:type="gramStart"/>
      <w:r w:rsidRPr="00F30BD7">
        <w:rPr>
          <w:rFonts w:ascii="Sakkal Majalla" w:eastAsia="Calibri" w:hAnsi="Sakkal Majalla" w:cs="Sakkal Majalla"/>
          <w:b/>
          <w:bCs/>
          <w:kern w:val="0"/>
          <w:sz w:val="28"/>
          <w:szCs w:val="28"/>
          <w:rtl/>
          <w14:ligatures w14:val="none"/>
        </w:rPr>
        <w:t>الثا</w:t>
      </w:r>
      <w:r w:rsidRPr="00F30BD7">
        <w:rPr>
          <w:rFonts w:ascii="Sakkal Majalla" w:eastAsia="Calibri" w:hAnsi="Sakkal Majalla" w:cs="Sakkal Majalla" w:hint="cs"/>
          <w:b/>
          <w:bCs/>
          <w:kern w:val="0"/>
          <w:sz w:val="28"/>
          <w:szCs w:val="28"/>
          <w:rtl/>
          <w14:ligatures w14:val="none"/>
        </w:rPr>
        <w:t>لثة</w:t>
      </w:r>
      <w:r w:rsidRPr="00F30BD7">
        <w:rPr>
          <w:rFonts w:ascii="Sakkal Majalla" w:eastAsia="Calibri" w:hAnsi="Sakkal Majalla" w:cs="Sakkal Majalla"/>
          <w:kern w:val="0"/>
          <w:sz w:val="28"/>
          <w:szCs w:val="28"/>
          <w:rtl/>
          <w14:ligatures w14:val="none"/>
        </w:rPr>
        <w:t xml:space="preserve"> :</w:t>
      </w:r>
      <w:proofErr w:type="gramEnd"/>
      <w:r w:rsidRPr="00F30BD7">
        <w:rPr>
          <w:rFonts w:ascii="Sakkal Majalla" w:eastAsia="Calibri" w:hAnsi="Sakkal Majalla" w:cs="Sakkal Majalla"/>
          <w:kern w:val="0"/>
          <w:sz w:val="28"/>
          <w:szCs w:val="28"/>
          <w:rtl/>
          <w14:ligatures w14:val="none"/>
        </w:rPr>
        <w:t xml:space="preserve"> لا يوجد أثر ذو دلالة إحصائية عند مستوى دلالة ( 0.05≥</w:t>
      </w:r>
      <w:r w:rsidRPr="00F30BD7">
        <w:rPr>
          <w:rFonts w:ascii="Sakkal Majalla" w:eastAsia="Calibri" w:hAnsi="Sakkal Majalla" w:cs="Sakkal Majalla"/>
          <w:kern w:val="0"/>
          <w:sz w:val="28"/>
          <w:szCs w:val="28"/>
          <w14:ligatures w14:val="none"/>
        </w:rPr>
        <w:t>a</w:t>
      </w:r>
      <w:r w:rsidRPr="00F30BD7">
        <w:rPr>
          <w:rFonts w:ascii="Sakkal Majalla" w:eastAsia="Calibri" w:hAnsi="Sakkal Majalla" w:cs="Sakkal Majalla"/>
          <w:kern w:val="0"/>
          <w:sz w:val="28"/>
          <w:szCs w:val="28"/>
          <w:rtl/>
          <w14:ligatures w14:val="none"/>
        </w:rPr>
        <w:t xml:space="preserve"> )  </w:t>
      </w:r>
      <w:r w:rsidR="007758BF" w:rsidRPr="007758BF">
        <w:rPr>
          <w:rFonts w:ascii="Sakkal Majalla" w:eastAsia="Calibri" w:hAnsi="Sakkal Majalla" w:cs="Sakkal Majalla"/>
          <w:kern w:val="0"/>
          <w:sz w:val="28"/>
          <w:szCs w:val="28"/>
          <w:rtl/>
          <w14:ligatures w14:val="none"/>
        </w:rPr>
        <w:t xml:space="preserve">لإدارة الجودة الشاملة (القيادة، ومشاركة العاملين، والتركيز على الزبائن والتحسين المستمر، والتخطيط الإستراتيجي، وإدارة العمليات )  في أداء </w:t>
      </w:r>
      <w:r w:rsidR="001E1AA8">
        <w:rPr>
          <w:rFonts w:ascii="Sakkal Majalla" w:eastAsia="Calibri" w:hAnsi="Sakkal Majalla" w:cs="Sakkal Majalla" w:hint="cs"/>
          <w:kern w:val="0"/>
          <w:sz w:val="28"/>
          <w:szCs w:val="28"/>
          <w:rtl/>
          <w14:ligatures w14:val="none"/>
        </w:rPr>
        <w:t xml:space="preserve">جودة </w:t>
      </w:r>
      <w:r w:rsidR="007758BF" w:rsidRPr="007758BF">
        <w:rPr>
          <w:rFonts w:ascii="Sakkal Majalla" w:eastAsia="Calibri" w:hAnsi="Sakkal Majalla" w:cs="Sakkal Majalla"/>
          <w:kern w:val="0"/>
          <w:sz w:val="28"/>
          <w:szCs w:val="28"/>
          <w:rtl/>
          <w14:ligatures w14:val="none"/>
        </w:rPr>
        <w:t>مشاريع شركة أرامكو بالمملكة العربية السعودية .</w:t>
      </w:r>
    </w:p>
    <w:p w14:paraId="1150AAAD" w14:textId="71F5516A" w:rsidR="00F30BD7" w:rsidRPr="00B0133A" w:rsidRDefault="006304CC" w:rsidP="00B0133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0" w:name="_Toc169790499"/>
      <w:bookmarkStart w:id="31" w:name="_Toc169790585"/>
      <w:bookmarkStart w:id="32" w:name="_Toc173493002"/>
      <w:r>
        <w:rPr>
          <w:rFonts w:ascii="Sakkal Majalla" w:eastAsia="Calibri" w:hAnsi="Sakkal Majalla" w:cs="Sakkal Majalla" w:hint="cs"/>
          <w:b/>
          <w:bCs/>
          <w:kern w:val="0"/>
          <w:sz w:val="36"/>
          <w:szCs w:val="36"/>
          <w:rtl/>
          <w14:ligatures w14:val="none"/>
        </w:rPr>
        <w:t xml:space="preserve">7.1 </w:t>
      </w:r>
      <w:r w:rsidR="00F30BD7" w:rsidRPr="00B0133A">
        <w:rPr>
          <w:rFonts w:ascii="Sakkal Majalla" w:eastAsia="Calibri" w:hAnsi="Sakkal Majalla" w:cs="Sakkal Majalla" w:hint="cs"/>
          <w:b/>
          <w:bCs/>
          <w:kern w:val="0"/>
          <w:sz w:val="36"/>
          <w:szCs w:val="36"/>
          <w:rtl/>
          <w14:ligatures w14:val="none"/>
        </w:rPr>
        <w:t>نموذج الدراسة</w:t>
      </w:r>
      <w:bookmarkEnd w:id="30"/>
      <w:bookmarkEnd w:id="31"/>
      <w:bookmarkEnd w:id="32"/>
    </w:p>
    <w:p w14:paraId="5EB06BC3" w14:textId="0251D3F9" w:rsidR="00F30BD7" w:rsidRPr="00B0133A" w:rsidRDefault="00F30BD7" w:rsidP="00B0133A">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B0133A">
        <w:rPr>
          <w:rFonts w:ascii="Sakkal Majalla" w:eastAsia="Calibri" w:hAnsi="Sakkal Majalla" w:cs="Sakkal Majalla"/>
          <w:kern w:val="0"/>
          <w:sz w:val="28"/>
          <w:szCs w:val="28"/>
          <w:rtl/>
          <w14:ligatures w14:val="none"/>
        </w:rPr>
        <w:t xml:space="preserve">يهدف هذا النموذج إلى </w:t>
      </w:r>
      <w:r w:rsidRPr="00B0133A">
        <w:rPr>
          <w:rFonts w:ascii="Sakkal Majalla" w:eastAsia="Calibri" w:hAnsi="Sakkal Majalla" w:cs="Sakkal Majalla" w:hint="cs"/>
          <w:kern w:val="0"/>
          <w:sz w:val="28"/>
          <w:szCs w:val="28"/>
          <w:rtl/>
          <w14:ligatures w14:val="none"/>
        </w:rPr>
        <w:t>التعرف على أثر</w:t>
      </w:r>
      <w:r w:rsidR="00413DF8" w:rsidRPr="00B0133A">
        <w:rPr>
          <w:rFonts w:ascii="Sakkal Majalla" w:eastAsia="Calibri" w:hAnsi="Sakkal Majalla" w:cs="Sakkal Majalla" w:hint="cs"/>
          <w:kern w:val="0"/>
          <w:sz w:val="28"/>
          <w:szCs w:val="28"/>
          <w:rtl/>
          <w14:ligatures w14:val="none"/>
        </w:rPr>
        <w:t xml:space="preserve"> </w:t>
      </w:r>
      <w:r w:rsidR="00413DF8" w:rsidRPr="00B0133A">
        <w:rPr>
          <w:rFonts w:ascii="Sakkal Majalla" w:eastAsia="Calibri" w:hAnsi="Sakkal Majalla" w:cs="Sakkal Majalla"/>
          <w:kern w:val="0"/>
          <w:sz w:val="28"/>
          <w:szCs w:val="28"/>
          <w:rtl/>
          <w14:ligatures w14:val="none"/>
        </w:rPr>
        <w:t xml:space="preserve">إدارة الجودة الشاملة بأبعادها </w:t>
      </w:r>
      <w:r w:rsidR="00B16CD7" w:rsidRPr="00B0133A">
        <w:rPr>
          <w:rFonts w:ascii="Sakkal Majalla" w:eastAsia="Calibri" w:hAnsi="Sakkal Majalla" w:cs="Sakkal Majalla"/>
          <w:kern w:val="0"/>
          <w:sz w:val="28"/>
          <w:szCs w:val="28"/>
          <w:rtl/>
          <w14:ligatures w14:val="none"/>
        </w:rPr>
        <w:t xml:space="preserve">في أداء مشاريع شركة أرامكو بالمملكة العربية </w:t>
      </w:r>
      <w:proofErr w:type="gramStart"/>
      <w:r w:rsidR="00B16CD7" w:rsidRPr="00B0133A">
        <w:rPr>
          <w:rFonts w:ascii="Sakkal Majalla" w:eastAsia="Calibri" w:hAnsi="Sakkal Majalla" w:cs="Sakkal Majalla"/>
          <w:kern w:val="0"/>
          <w:sz w:val="28"/>
          <w:szCs w:val="28"/>
          <w:rtl/>
          <w14:ligatures w14:val="none"/>
        </w:rPr>
        <w:t>السعودية .</w:t>
      </w:r>
      <w:r w:rsidR="00413DF8" w:rsidRPr="00B0133A">
        <w:rPr>
          <w:rFonts w:ascii="Sakkal Majalla" w:eastAsia="Calibri" w:hAnsi="Sakkal Majalla" w:cs="Sakkal Majalla"/>
          <w:kern w:val="0"/>
          <w:sz w:val="28"/>
          <w:szCs w:val="28"/>
          <w:rtl/>
          <w14:ligatures w14:val="none"/>
        </w:rPr>
        <w:t>.</w:t>
      </w:r>
      <w:r w:rsidRPr="00B0133A">
        <w:rPr>
          <w:rFonts w:ascii="Sakkal Majalla" w:eastAsia="Calibri" w:hAnsi="Sakkal Majalla" w:cs="Sakkal Majalla"/>
          <w:kern w:val="0"/>
          <w:sz w:val="28"/>
          <w:szCs w:val="28"/>
          <w:rtl/>
          <w14:ligatures w14:val="none"/>
        </w:rPr>
        <w:t>ويتضمن</w:t>
      </w:r>
      <w:proofErr w:type="gramEnd"/>
      <w:r w:rsidRPr="00B0133A">
        <w:rPr>
          <w:rFonts w:ascii="Sakkal Majalla" w:eastAsia="Calibri" w:hAnsi="Sakkal Majalla" w:cs="Sakkal Majalla"/>
          <w:kern w:val="0"/>
          <w:sz w:val="28"/>
          <w:szCs w:val="28"/>
          <w:rtl/>
          <w14:ligatures w14:val="none"/>
        </w:rPr>
        <w:t xml:space="preserve"> المتغيرات التالية</w:t>
      </w:r>
      <w:r w:rsidRPr="00B0133A">
        <w:rPr>
          <w:rFonts w:ascii="Sakkal Majalla" w:eastAsia="Calibri" w:hAnsi="Sakkal Majalla" w:cs="Sakkal Majalla"/>
          <w:kern w:val="0"/>
          <w:sz w:val="28"/>
          <w:szCs w:val="28"/>
          <w14:ligatures w14:val="none"/>
        </w:rPr>
        <w:t>:</w:t>
      </w:r>
      <w:r w:rsidRPr="00B0133A">
        <w:rPr>
          <w:rFonts w:ascii="Sakkal Majalla" w:eastAsia="Calibri" w:hAnsi="Sakkal Majalla" w:cs="Sakkal Majalla"/>
          <w:kern w:val="0"/>
          <w:sz w:val="28"/>
          <w:szCs w:val="28"/>
          <w:rtl/>
          <w14:ligatures w14:val="none"/>
        </w:rPr>
        <w:t xml:space="preserve"> </w:t>
      </w:r>
    </w:p>
    <w:p w14:paraId="31230B88" w14:textId="52C88761" w:rsidR="00F30BD7" w:rsidRPr="00F30BD7" w:rsidRDefault="00F30BD7" w:rsidP="001F53C4">
      <w:pPr>
        <w:numPr>
          <w:ilvl w:val="0"/>
          <w:numId w:val="57"/>
        </w:numPr>
        <w:spacing w:before="100" w:beforeAutospacing="1" w:after="100" w:afterAutospacing="1" w:line="360" w:lineRule="auto"/>
        <w:ind w:left="1208" w:hanging="357"/>
        <w:jc w:val="both"/>
        <w:rPr>
          <w:rFonts w:ascii="Sakkal Majalla" w:eastAsia="Calibri" w:hAnsi="Sakkal Majalla" w:cs="Sakkal Majalla"/>
          <w:kern w:val="0"/>
          <w:sz w:val="16"/>
          <w:szCs w:val="16"/>
          <w14:ligatures w14:val="none"/>
        </w:rPr>
      </w:pPr>
      <w:r w:rsidRPr="00F30BD7">
        <w:rPr>
          <w:rFonts w:ascii="Sakkal Majalla" w:eastAsia="Calibri" w:hAnsi="Sakkal Majalla" w:cs="Sakkal Majalla"/>
          <w:b/>
          <w:bCs/>
          <w:kern w:val="0"/>
          <w:sz w:val="28"/>
          <w:szCs w:val="28"/>
          <w:rtl/>
          <w14:ligatures w14:val="none"/>
        </w:rPr>
        <w:t xml:space="preserve">المتغير </w:t>
      </w:r>
      <w:r w:rsidRPr="00F30BD7">
        <w:rPr>
          <w:rFonts w:ascii="Sakkal Majalla" w:eastAsia="Calibri" w:hAnsi="Sakkal Majalla" w:cs="Sakkal Majalla" w:hint="cs"/>
          <w:b/>
          <w:bCs/>
          <w:kern w:val="0"/>
          <w:sz w:val="28"/>
          <w:szCs w:val="28"/>
          <w:rtl/>
          <w14:ligatures w14:val="none"/>
        </w:rPr>
        <w:t>المستقل</w:t>
      </w:r>
      <w:r w:rsidRPr="00F30BD7">
        <w:rPr>
          <w:rFonts w:ascii="Sakkal Majalla" w:eastAsia="Calibri" w:hAnsi="Sakkal Majalla" w:cs="Sakkal Majalla" w:hint="cs"/>
          <w:kern w:val="0"/>
          <w:sz w:val="28"/>
          <w:szCs w:val="28"/>
          <w:rtl/>
          <w14:ligatures w14:val="none"/>
        </w:rPr>
        <w:t xml:space="preserve">: </w:t>
      </w:r>
      <w:bookmarkStart w:id="33" w:name="_Hlk169914301"/>
      <w:r w:rsidR="00D60743">
        <w:rPr>
          <w:rFonts w:ascii="Sakkal Majalla" w:eastAsia="Calibri" w:hAnsi="Sakkal Majalla" w:cs="Sakkal Majalla" w:hint="cs"/>
          <w:kern w:val="0"/>
          <w:sz w:val="28"/>
          <w:szCs w:val="28"/>
          <w:rtl/>
          <w14:ligatures w14:val="none"/>
        </w:rPr>
        <w:t xml:space="preserve">إدارة </w:t>
      </w:r>
      <w:r w:rsidR="00D60743" w:rsidRPr="00D60743">
        <w:rPr>
          <w:rFonts w:ascii="Sakkal Majalla" w:eastAsia="Calibri" w:hAnsi="Sakkal Majalla" w:cs="Sakkal Majalla"/>
          <w:kern w:val="0"/>
          <w:sz w:val="28"/>
          <w:szCs w:val="28"/>
          <w:rtl/>
          <w14:ligatures w14:val="none"/>
        </w:rPr>
        <w:t xml:space="preserve">الجودة الشاملة </w:t>
      </w:r>
      <w:bookmarkEnd w:id="33"/>
      <w:r w:rsidR="001E1AA8" w:rsidRPr="001E1AA8">
        <w:rPr>
          <w:rFonts w:ascii="Sakkal Majalla" w:eastAsia="Calibri" w:hAnsi="Sakkal Majalla" w:cs="Sakkal Majalla"/>
          <w:kern w:val="0"/>
          <w:sz w:val="28"/>
          <w:szCs w:val="28"/>
          <w:rtl/>
          <w14:ligatures w14:val="none"/>
        </w:rPr>
        <w:t xml:space="preserve">بأبعادها (القيادة، ومشاركة العاملين، والتركيز على الزبائن والتحسين المستمر، والتخطيط الإستراتيجي، وإدارة </w:t>
      </w:r>
      <w:proofErr w:type="gramStart"/>
      <w:r w:rsidR="001E1AA8" w:rsidRPr="001E1AA8">
        <w:rPr>
          <w:rFonts w:ascii="Sakkal Majalla" w:eastAsia="Calibri" w:hAnsi="Sakkal Majalla" w:cs="Sakkal Majalla"/>
          <w:kern w:val="0"/>
          <w:sz w:val="28"/>
          <w:szCs w:val="28"/>
          <w:rtl/>
          <w14:ligatures w14:val="none"/>
        </w:rPr>
        <w:t>العمليات )</w:t>
      </w:r>
      <w:proofErr w:type="gramEnd"/>
      <w:r w:rsidR="001E1AA8" w:rsidRPr="001E1AA8">
        <w:rPr>
          <w:rFonts w:ascii="Sakkal Majalla" w:eastAsia="Calibri" w:hAnsi="Sakkal Majalla" w:cs="Sakkal Majalla"/>
          <w:kern w:val="0"/>
          <w:sz w:val="28"/>
          <w:szCs w:val="28"/>
          <w:rtl/>
          <w14:ligatures w14:val="none"/>
        </w:rPr>
        <w:t xml:space="preserve">  </w:t>
      </w:r>
    </w:p>
    <w:p w14:paraId="287E2544" w14:textId="3AE3EBFC" w:rsidR="00F30BD7" w:rsidRPr="00F30BD7" w:rsidRDefault="00F30BD7" w:rsidP="001F53C4">
      <w:pPr>
        <w:numPr>
          <w:ilvl w:val="0"/>
          <w:numId w:val="57"/>
        </w:numPr>
        <w:spacing w:before="100" w:beforeAutospacing="1" w:after="100" w:afterAutospacing="1" w:line="360" w:lineRule="auto"/>
        <w:ind w:left="1208" w:hanging="357"/>
        <w:jc w:val="both"/>
        <w:rPr>
          <w:rFonts w:ascii="Sakkal Majalla" w:eastAsia="Calibri" w:hAnsi="Sakkal Majalla" w:cs="Sakkal Majalla"/>
          <w:b/>
          <w:bCs/>
          <w:kern w:val="0"/>
          <w:sz w:val="28"/>
          <w:szCs w:val="28"/>
          <w14:ligatures w14:val="none"/>
        </w:rPr>
      </w:pPr>
      <w:r w:rsidRPr="00F30BD7">
        <w:rPr>
          <w:rFonts w:ascii="Sakkal Majalla" w:eastAsia="Calibri" w:hAnsi="Sakkal Majalla" w:cs="Sakkal Majalla"/>
          <w:b/>
          <w:bCs/>
          <w:kern w:val="0"/>
          <w:sz w:val="28"/>
          <w:szCs w:val="28"/>
          <w:rtl/>
          <w14:ligatures w14:val="none"/>
        </w:rPr>
        <w:t xml:space="preserve">المتغير </w:t>
      </w:r>
      <w:r w:rsidRPr="00F30BD7">
        <w:rPr>
          <w:rFonts w:ascii="Sakkal Majalla" w:eastAsia="Calibri" w:hAnsi="Sakkal Majalla" w:cs="Sakkal Majalla" w:hint="cs"/>
          <w:b/>
          <w:bCs/>
          <w:kern w:val="0"/>
          <w:sz w:val="28"/>
          <w:szCs w:val="28"/>
          <w:rtl/>
          <w14:ligatures w14:val="none"/>
        </w:rPr>
        <w:t>التابع:</w:t>
      </w:r>
      <w:r w:rsidRPr="00F30BD7">
        <w:rPr>
          <w:rFonts w:ascii="Sakkal Majalla" w:eastAsia="Times New Roman" w:hAnsi="Sakkal Majalla" w:cs="Sakkal Majalla"/>
          <w:kern w:val="0"/>
          <w:sz w:val="28"/>
          <w:szCs w:val="28"/>
          <w:rtl/>
          <w:lang w:bidi="ar-JO"/>
          <w14:ligatures w14:val="none"/>
        </w:rPr>
        <w:t xml:space="preserve"> </w:t>
      </w:r>
      <w:r w:rsidR="00B16CD7" w:rsidRPr="00B16CD7">
        <w:rPr>
          <w:rFonts w:ascii="Sakkal Majalla" w:eastAsia="Times New Roman" w:hAnsi="Sakkal Majalla" w:cs="Sakkal Majalla"/>
          <w:kern w:val="0"/>
          <w:sz w:val="28"/>
          <w:szCs w:val="28"/>
          <w:rtl/>
          <w:lang w:bidi="ar-JO"/>
          <w14:ligatures w14:val="none"/>
        </w:rPr>
        <w:t>أداء مشاريع</w:t>
      </w:r>
      <w:r w:rsidR="00B16CD7">
        <w:rPr>
          <w:rFonts w:ascii="Sakkal Majalla" w:eastAsia="Times New Roman" w:hAnsi="Sakkal Majalla" w:cs="Sakkal Majalla" w:hint="cs"/>
          <w:kern w:val="0"/>
          <w:sz w:val="28"/>
          <w:szCs w:val="28"/>
          <w:rtl/>
          <w:lang w:bidi="ar-JO"/>
          <w14:ligatures w14:val="none"/>
        </w:rPr>
        <w:t xml:space="preserve"> (جدولة </w:t>
      </w:r>
      <w:r w:rsidR="00B16CD7">
        <w:rPr>
          <w:rFonts w:ascii="Sakkal Majalla" w:eastAsia="Times New Roman" w:hAnsi="Sakkal Majalla" w:cs="Sakkal Majalla"/>
          <w:kern w:val="0"/>
          <w:sz w:val="28"/>
          <w:szCs w:val="28"/>
          <w:rtl/>
          <w:lang w:bidi="ar-JO"/>
          <w14:ligatures w14:val="none"/>
        </w:rPr>
        <w:t>–</w:t>
      </w:r>
      <w:r w:rsidR="00B16CD7">
        <w:rPr>
          <w:rFonts w:ascii="Sakkal Majalla" w:eastAsia="Times New Roman" w:hAnsi="Sakkal Majalla" w:cs="Sakkal Majalla" w:hint="cs"/>
          <w:kern w:val="0"/>
          <w:sz w:val="28"/>
          <w:szCs w:val="28"/>
          <w:rtl/>
          <w:lang w:bidi="ar-JO"/>
          <w14:ligatures w14:val="none"/>
        </w:rPr>
        <w:t xml:space="preserve"> تكلفة </w:t>
      </w:r>
      <w:r w:rsidR="00B16CD7">
        <w:rPr>
          <w:rFonts w:ascii="Sakkal Majalla" w:eastAsia="Times New Roman" w:hAnsi="Sakkal Majalla" w:cs="Sakkal Majalla"/>
          <w:kern w:val="0"/>
          <w:sz w:val="28"/>
          <w:szCs w:val="28"/>
          <w:rtl/>
          <w:lang w:bidi="ar-JO"/>
          <w14:ligatures w14:val="none"/>
        </w:rPr>
        <w:t>–</w:t>
      </w:r>
      <w:r w:rsidR="00B16CD7">
        <w:rPr>
          <w:rFonts w:ascii="Sakkal Majalla" w:eastAsia="Times New Roman" w:hAnsi="Sakkal Majalla" w:cs="Sakkal Majalla" w:hint="cs"/>
          <w:kern w:val="0"/>
          <w:sz w:val="28"/>
          <w:szCs w:val="28"/>
          <w:rtl/>
          <w:lang w:bidi="ar-JO"/>
          <w14:ligatures w14:val="none"/>
        </w:rPr>
        <w:t xml:space="preserve"> </w:t>
      </w:r>
      <w:proofErr w:type="gramStart"/>
      <w:r w:rsidR="00B16CD7">
        <w:rPr>
          <w:rFonts w:ascii="Sakkal Majalla" w:eastAsia="Times New Roman" w:hAnsi="Sakkal Majalla" w:cs="Sakkal Majalla" w:hint="cs"/>
          <w:kern w:val="0"/>
          <w:sz w:val="28"/>
          <w:szCs w:val="28"/>
          <w:rtl/>
          <w:lang w:bidi="ar-JO"/>
          <w14:ligatures w14:val="none"/>
        </w:rPr>
        <w:t>جودة )</w:t>
      </w:r>
      <w:proofErr w:type="gramEnd"/>
      <w:r w:rsidR="00B16CD7">
        <w:rPr>
          <w:rFonts w:ascii="Sakkal Majalla" w:eastAsia="Times New Roman" w:hAnsi="Sakkal Majalla" w:cs="Sakkal Majalla" w:hint="cs"/>
          <w:kern w:val="0"/>
          <w:sz w:val="28"/>
          <w:szCs w:val="28"/>
          <w:rtl/>
          <w:lang w:bidi="ar-JO"/>
          <w14:ligatures w14:val="none"/>
        </w:rPr>
        <w:t xml:space="preserve"> </w:t>
      </w:r>
    </w:p>
    <w:p w14:paraId="189ADE0F" w14:textId="40205CA8" w:rsidR="00F30BD7" w:rsidRPr="00F30BD7" w:rsidRDefault="00F30BD7" w:rsidP="001F53C4">
      <w:pPr>
        <w:spacing w:line="360" w:lineRule="auto"/>
        <w:ind w:left="-24"/>
        <w:jc w:val="center"/>
        <w:rPr>
          <w:rFonts w:ascii="Sakkal Majalla" w:eastAsia="Calibri" w:hAnsi="Sakkal Majalla" w:cs="Sakkal Majalla"/>
          <w:b/>
          <w:bCs/>
          <w:kern w:val="0"/>
          <w:sz w:val="28"/>
          <w:szCs w:val="28"/>
          <w:rtl/>
          <w14:ligatures w14:val="none"/>
        </w:rPr>
      </w:pPr>
      <w:r w:rsidRPr="00F30BD7">
        <w:rPr>
          <w:rFonts w:ascii="Sakkal Majalla" w:eastAsia="Calibri" w:hAnsi="Sakkal Majalla" w:cs="Sakkal Majalla" w:hint="cs"/>
          <w:b/>
          <w:bCs/>
          <w:kern w:val="0"/>
          <w:sz w:val="28"/>
          <w:szCs w:val="28"/>
          <w:rtl/>
          <w14:ligatures w14:val="none"/>
        </w:rPr>
        <w:t>الشكل رقم (1) متغيرات الدراسة</w:t>
      </w:r>
    </w:p>
    <w:p w14:paraId="1379A582" w14:textId="1E75FDA2" w:rsidR="00A74F76" w:rsidRPr="00271F93" w:rsidRDefault="00271F93" w:rsidP="00271F93">
      <w:pPr>
        <w:spacing w:after="0" w:line="240" w:lineRule="auto"/>
        <w:ind w:left="-24"/>
        <w:contextualSpacing/>
        <w:jc w:val="both"/>
        <w:rPr>
          <w:rFonts w:ascii="Sakkal Majalla" w:eastAsia="Calibri" w:hAnsi="Sakkal Majalla" w:cs="Sakkal Majalla"/>
          <w:b/>
          <w:bCs/>
          <w:kern w:val="0"/>
          <w:sz w:val="28"/>
          <w:szCs w:val="28"/>
          <w:rtl/>
          <w14:ligatures w14:val="none"/>
        </w:rPr>
      </w:pPr>
      <w:r>
        <w:rPr>
          <w:rFonts w:ascii="Sakkal Majalla" w:eastAsia="Calibri" w:hAnsi="Sakkal Majalla" w:cs="Sakkal Majalla"/>
          <w:b/>
          <w:bCs/>
          <w:noProof/>
          <w:kern w:val="0"/>
          <w:sz w:val="28"/>
          <w:szCs w:val="28"/>
          <w:rtl/>
          <w:lang w:val="ar-SA"/>
        </w:rPr>
        <w:drawing>
          <wp:inline distT="0" distB="0" distL="0" distR="0" wp14:anchorId="069140C9" wp14:editId="3A519880">
            <wp:extent cx="5410200" cy="3571875"/>
            <wp:effectExtent l="0" t="19050" r="0" b="47625"/>
            <wp:docPr id="988946855" name="رسم تخطيطي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roofErr w:type="gramStart"/>
      <w:r w:rsidR="00F30BD7" w:rsidRPr="00F30BD7">
        <w:rPr>
          <w:rFonts w:ascii="Sakkal Majalla" w:eastAsia="Calibri" w:hAnsi="Sakkal Majalla" w:cs="Sakkal Majalla" w:hint="cs"/>
          <w:kern w:val="0"/>
          <w:sz w:val="28"/>
          <w:szCs w:val="28"/>
          <w:rtl/>
          <w14:ligatures w14:val="none"/>
        </w:rPr>
        <w:t>المصدر :إعداد</w:t>
      </w:r>
      <w:proofErr w:type="gramEnd"/>
      <w:r w:rsidR="00F30BD7" w:rsidRPr="00F30BD7">
        <w:rPr>
          <w:rFonts w:ascii="Sakkal Majalla" w:eastAsia="Calibri" w:hAnsi="Sakkal Majalla" w:cs="Sakkal Majalla" w:hint="cs"/>
          <w:kern w:val="0"/>
          <w:sz w:val="28"/>
          <w:szCs w:val="28"/>
          <w:rtl/>
          <w14:ligatures w14:val="none"/>
        </w:rPr>
        <w:t xml:space="preserve"> الباحث</w:t>
      </w:r>
    </w:p>
    <w:p w14:paraId="76D397BE" w14:textId="3FF2B506" w:rsidR="00D22171" w:rsidRPr="00B0133A" w:rsidRDefault="006304CC" w:rsidP="00B0133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4" w:name="_Toc169790500"/>
      <w:bookmarkStart w:id="35" w:name="_Toc169790586"/>
      <w:bookmarkStart w:id="36" w:name="_Toc173493003"/>
      <w:r>
        <w:rPr>
          <w:rFonts w:ascii="Sakkal Majalla" w:eastAsia="Calibri" w:hAnsi="Sakkal Majalla" w:cs="Sakkal Majalla" w:hint="cs"/>
          <w:b/>
          <w:bCs/>
          <w:kern w:val="0"/>
          <w:sz w:val="36"/>
          <w:szCs w:val="36"/>
          <w:rtl/>
          <w14:ligatures w14:val="none"/>
        </w:rPr>
        <w:lastRenderedPageBreak/>
        <w:t>8</w:t>
      </w:r>
      <w:r w:rsidR="00B0133A">
        <w:rPr>
          <w:rFonts w:ascii="Sakkal Majalla" w:eastAsia="Calibri" w:hAnsi="Sakkal Majalla" w:cs="Sakkal Majalla" w:hint="cs"/>
          <w:b/>
          <w:bCs/>
          <w:kern w:val="0"/>
          <w:sz w:val="36"/>
          <w:szCs w:val="36"/>
          <w:rtl/>
          <w14:ligatures w14:val="none"/>
        </w:rPr>
        <w:t xml:space="preserve">.1 </w:t>
      </w:r>
      <w:r w:rsidR="00D22171" w:rsidRPr="00B0133A">
        <w:rPr>
          <w:rFonts w:ascii="Sakkal Majalla" w:eastAsia="Calibri" w:hAnsi="Sakkal Majalla" w:cs="Sakkal Majalla"/>
          <w:b/>
          <w:bCs/>
          <w:kern w:val="0"/>
          <w:sz w:val="36"/>
          <w:szCs w:val="36"/>
          <w:rtl/>
          <w14:ligatures w14:val="none"/>
        </w:rPr>
        <w:t>الدراسات السابقة</w:t>
      </w:r>
      <w:r w:rsidR="00A74F76" w:rsidRPr="00B0133A">
        <w:rPr>
          <w:rFonts w:ascii="Sakkal Majalla" w:eastAsia="Calibri" w:hAnsi="Sakkal Majalla" w:cs="Sakkal Majalla" w:hint="cs"/>
          <w:b/>
          <w:bCs/>
          <w:kern w:val="0"/>
          <w:sz w:val="36"/>
          <w:szCs w:val="36"/>
          <w:rtl/>
          <w14:ligatures w14:val="none"/>
        </w:rPr>
        <w:t>:</w:t>
      </w:r>
      <w:bookmarkEnd w:id="34"/>
      <w:bookmarkEnd w:id="35"/>
      <w:bookmarkEnd w:id="36"/>
    </w:p>
    <w:tbl>
      <w:tblPr>
        <w:tblStyle w:val="1-1"/>
        <w:bidiVisual/>
        <w:tblW w:w="5000" w:type="pct"/>
        <w:tblLook w:val="04A0" w:firstRow="1" w:lastRow="0" w:firstColumn="1" w:lastColumn="0" w:noHBand="0" w:noVBand="1"/>
      </w:tblPr>
      <w:tblGrid>
        <w:gridCol w:w="1863"/>
        <w:gridCol w:w="6051"/>
      </w:tblGrid>
      <w:tr w:rsidR="0046617C" w:rsidRPr="0046617C" w14:paraId="1D8A46AC" w14:textId="77777777" w:rsidTr="006304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5F4963E6" w14:textId="30BEED04" w:rsidR="0046617C" w:rsidRPr="006304CC" w:rsidRDefault="006304CC" w:rsidP="00505043">
            <w:pPr>
              <w:spacing w:line="360" w:lineRule="auto"/>
              <w:jc w:val="center"/>
              <w:rPr>
                <w:rFonts w:ascii="Sakkal Majalla" w:eastAsia="Times New Roman" w:hAnsi="Sakkal Majalla" w:cs="Sakkal Majalla"/>
                <w:color w:val="000000"/>
                <w:kern w:val="0"/>
                <w:sz w:val="32"/>
                <w:szCs w:val="32"/>
                <w:rtl/>
                <w:lang w:bidi="ar-EG"/>
                <w14:ligatures w14:val="none"/>
              </w:rPr>
            </w:pPr>
            <w:r w:rsidRPr="006304CC">
              <w:rPr>
                <w:rFonts w:ascii="Sakkal Majalla" w:eastAsia="Times New Roman" w:hAnsi="Sakkal Majalla" w:cs="Sakkal Majalla" w:hint="cs"/>
                <w:color w:val="000000"/>
                <w:kern w:val="0"/>
                <w:sz w:val="32"/>
                <w:szCs w:val="32"/>
                <w:rtl/>
                <w:lang w:bidi="ar-EG"/>
                <w14:ligatures w14:val="none"/>
              </w:rPr>
              <w:t>الدراسات العربية</w:t>
            </w:r>
          </w:p>
        </w:tc>
      </w:tr>
      <w:tr w:rsidR="00A55793" w:rsidRPr="0046617C" w14:paraId="031B98FC"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4889B064" w14:textId="4B98BE20" w:rsidR="00A55793" w:rsidRPr="005C40A7" w:rsidRDefault="00A55793" w:rsidP="00505043">
            <w:pPr>
              <w:spacing w:line="360" w:lineRule="auto"/>
              <w:jc w:val="center"/>
              <w:rPr>
                <w:rFonts w:ascii="Sakkal Majalla" w:eastAsia="Times New Roman" w:hAnsi="Sakkal Majalla" w:cs="Sakkal Majalla"/>
                <w:b w:val="0"/>
                <w:bCs w:val="0"/>
                <w:color w:val="000000"/>
                <w:kern w:val="0"/>
                <w:sz w:val="28"/>
                <w:szCs w:val="28"/>
                <w:rtl/>
                <w:lang w:bidi="ar-EG"/>
                <w14:ligatures w14:val="none"/>
              </w:rPr>
            </w:pPr>
            <w:r w:rsidRPr="005C40A7">
              <w:rPr>
                <w:rFonts w:ascii="Sakkal Majalla" w:hAnsi="Sakkal Majalla" w:cs="Sakkal Majalla" w:hint="cs"/>
                <w:color w:val="000000" w:themeColor="text1"/>
                <w:sz w:val="28"/>
                <w:szCs w:val="28"/>
                <w:rtl/>
                <w:lang w:bidi="ar-EG"/>
              </w:rPr>
              <w:t>الدراسة</w:t>
            </w:r>
          </w:p>
        </w:tc>
        <w:tc>
          <w:tcPr>
            <w:tcW w:w="3823" w:type="pct"/>
          </w:tcPr>
          <w:p w14:paraId="6540D440" w14:textId="3DC29C2E" w:rsidR="00A55793" w:rsidRPr="005C40A7"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kern w:val="0"/>
                <w:sz w:val="28"/>
                <w:szCs w:val="28"/>
                <w:rtl/>
                <w14:ligatures w14:val="none"/>
              </w:rPr>
            </w:pPr>
            <w:r w:rsidRPr="005C40A7">
              <w:rPr>
                <w:rFonts w:ascii="Sakkal Majalla" w:hAnsi="Sakkal Majalla" w:cs="Sakkal Majalla"/>
                <w:b/>
                <w:bCs/>
                <w:color w:val="000000" w:themeColor="text1"/>
                <w:sz w:val="28"/>
                <w:szCs w:val="28"/>
                <w:lang w:bidi="ar-EG"/>
              </w:rPr>
              <w:t>Gonçalves, Etal. (2023)</w:t>
            </w:r>
          </w:p>
        </w:tc>
      </w:tr>
      <w:tr w:rsidR="00A55793" w:rsidRPr="0046617C" w14:paraId="0A2E6BEB"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1AEFA52E" w14:textId="7DF188DF"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FA6079">
              <w:rPr>
                <w:rFonts w:ascii="Sakkal Majalla" w:hAnsi="Sakkal Majalla" w:cs="Sakkal Majalla" w:hint="cs"/>
                <w:color w:val="000000" w:themeColor="text1"/>
                <w:sz w:val="28"/>
                <w:szCs w:val="28"/>
                <w:rtl/>
                <w:lang w:bidi="ar-EG"/>
              </w:rPr>
              <w:t>أهداف الدراسة</w:t>
            </w:r>
          </w:p>
        </w:tc>
        <w:tc>
          <w:tcPr>
            <w:tcW w:w="3823" w:type="pct"/>
          </w:tcPr>
          <w:p w14:paraId="76A09985" w14:textId="6CF0A69C"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kern w:val="0"/>
                <w:sz w:val="28"/>
                <w:szCs w:val="28"/>
                <w:rtl/>
                <w14:ligatures w14:val="none"/>
              </w:rPr>
            </w:pPr>
            <w:r>
              <w:rPr>
                <w:rFonts w:ascii="Sakkal Majalla" w:hAnsi="Sakkal Majalla" w:cs="Sakkal Majalla" w:hint="cs"/>
                <w:color w:val="000000" w:themeColor="text1"/>
                <w:sz w:val="28"/>
                <w:szCs w:val="28"/>
                <w:rtl/>
                <w:lang w:bidi="ar-EG"/>
              </w:rPr>
              <w:t xml:space="preserve">هدفت </w:t>
            </w:r>
            <w:r w:rsidRPr="000346D1">
              <w:rPr>
                <w:rFonts w:ascii="Sakkal Majalla" w:hAnsi="Sakkal Majalla" w:cs="Sakkal Majalla"/>
                <w:color w:val="000000" w:themeColor="text1"/>
                <w:sz w:val="28"/>
                <w:szCs w:val="28"/>
                <w:rtl/>
                <w:lang w:bidi="ar-EG"/>
              </w:rPr>
              <w:t>هذه الدراسة إلى استكشاف العلاقة بين إدارة المشاريع والتحول الرقمي في المؤسسات، حيث تسلط الضوء على كيفية استخدام إدارة المشاريع ونهجها بشكل استراتيجي لتمكين تنفيذ التحول الرقمي في البيئات المؤسسية</w:t>
            </w:r>
          </w:p>
        </w:tc>
      </w:tr>
      <w:tr w:rsidR="00A55793" w:rsidRPr="0046617C" w14:paraId="1E57F688"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6E31F0C0" w14:textId="6734A3A2"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FA6079">
              <w:rPr>
                <w:rFonts w:ascii="Sakkal Majalla" w:hAnsi="Sakkal Majalla" w:cs="Sakkal Majalla" w:hint="cs"/>
                <w:color w:val="000000" w:themeColor="text1"/>
                <w:sz w:val="28"/>
                <w:szCs w:val="28"/>
                <w:rtl/>
                <w:lang w:bidi="ar-EG"/>
              </w:rPr>
              <w:t>المتغير المستقل</w:t>
            </w:r>
          </w:p>
        </w:tc>
        <w:tc>
          <w:tcPr>
            <w:tcW w:w="3823" w:type="pct"/>
          </w:tcPr>
          <w:p w14:paraId="0CEDEADE" w14:textId="69766C85"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kern w:val="0"/>
                <w:sz w:val="28"/>
                <w:szCs w:val="28"/>
                <w:rtl/>
                <w14:ligatures w14:val="none"/>
              </w:rPr>
            </w:pPr>
            <w:r w:rsidRPr="000346D1">
              <w:rPr>
                <w:rFonts w:ascii="Sakkal Majalla" w:hAnsi="Sakkal Majalla" w:cs="Sakkal Majalla"/>
                <w:color w:val="000000" w:themeColor="text1"/>
                <w:sz w:val="28"/>
                <w:szCs w:val="28"/>
                <w:rtl/>
                <w:lang w:bidi="ar-EG"/>
              </w:rPr>
              <w:t>إدارة المشاريع</w:t>
            </w:r>
          </w:p>
        </w:tc>
      </w:tr>
      <w:tr w:rsidR="00A55793" w:rsidRPr="0046617C" w14:paraId="1F11791F"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335F147E" w14:textId="361CD071"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FA6079">
              <w:rPr>
                <w:rFonts w:ascii="Sakkal Majalla" w:hAnsi="Sakkal Majalla" w:cs="Sakkal Majalla" w:hint="cs"/>
                <w:color w:val="000000" w:themeColor="text1"/>
                <w:sz w:val="28"/>
                <w:szCs w:val="28"/>
                <w:rtl/>
                <w:lang w:bidi="ar-EG"/>
              </w:rPr>
              <w:t>المتغير التابع</w:t>
            </w:r>
          </w:p>
        </w:tc>
        <w:tc>
          <w:tcPr>
            <w:tcW w:w="3823" w:type="pct"/>
          </w:tcPr>
          <w:p w14:paraId="61A2011C" w14:textId="25031174"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kern w:val="0"/>
                <w:sz w:val="28"/>
                <w:szCs w:val="28"/>
                <w:rtl/>
                <w14:ligatures w14:val="none"/>
              </w:rPr>
            </w:pPr>
            <w:r w:rsidRPr="000346D1">
              <w:rPr>
                <w:rFonts w:ascii="Sakkal Majalla" w:hAnsi="Sakkal Majalla" w:cs="Sakkal Majalla"/>
                <w:color w:val="000000" w:themeColor="text1"/>
                <w:sz w:val="28"/>
                <w:szCs w:val="28"/>
                <w:rtl/>
                <w:lang w:bidi="ar-EG"/>
              </w:rPr>
              <w:t>التحول الرقمي</w:t>
            </w:r>
          </w:p>
        </w:tc>
      </w:tr>
      <w:tr w:rsidR="00A55793" w:rsidRPr="0046617C" w14:paraId="06930F9C"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738E0553" w14:textId="0A755B97"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FA6079">
              <w:rPr>
                <w:rFonts w:ascii="Sakkal Majalla" w:hAnsi="Sakkal Majalla" w:cs="Sakkal Majalla" w:hint="cs"/>
                <w:color w:val="000000" w:themeColor="text1"/>
                <w:sz w:val="28"/>
                <w:szCs w:val="28"/>
                <w:rtl/>
                <w:lang w:bidi="ar-EG"/>
              </w:rPr>
              <w:t>منهجية البحث</w:t>
            </w:r>
          </w:p>
        </w:tc>
        <w:tc>
          <w:tcPr>
            <w:tcW w:w="3823" w:type="pct"/>
          </w:tcPr>
          <w:p w14:paraId="2A6F300C" w14:textId="7086DDA7"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kern w:val="0"/>
                <w:sz w:val="28"/>
                <w:szCs w:val="28"/>
                <w:rtl/>
                <w14:ligatures w14:val="none"/>
              </w:rPr>
            </w:pPr>
            <w:r w:rsidRPr="00FA6079">
              <w:rPr>
                <w:rFonts w:ascii="Sakkal Majalla" w:hAnsi="Sakkal Majalla" w:cs="Sakkal Majalla" w:hint="cs"/>
                <w:color w:val="000000" w:themeColor="text1"/>
                <w:sz w:val="28"/>
                <w:szCs w:val="28"/>
                <w:rtl/>
                <w:lang w:bidi="ar-EG"/>
              </w:rPr>
              <w:t xml:space="preserve">اعتمدت الدراسة على </w:t>
            </w:r>
            <w:r>
              <w:rPr>
                <w:rFonts w:ascii="Sakkal Majalla" w:hAnsi="Sakkal Majalla" w:cs="Sakkal Majalla" w:hint="cs"/>
                <w:color w:val="000000" w:themeColor="text1"/>
                <w:sz w:val="28"/>
                <w:szCs w:val="28"/>
                <w:rtl/>
                <w:lang w:bidi="ar-EG"/>
              </w:rPr>
              <w:t>الم</w:t>
            </w:r>
            <w:r w:rsidRPr="001D501C">
              <w:rPr>
                <w:rFonts w:ascii="Sakkal Majalla" w:hAnsi="Sakkal Majalla" w:cs="Sakkal Majalla"/>
                <w:color w:val="000000" w:themeColor="text1"/>
                <w:sz w:val="28"/>
                <w:szCs w:val="28"/>
                <w:rtl/>
                <w:lang w:bidi="ar-EG"/>
              </w:rPr>
              <w:t>نهج استكشافي نوعي، حيث تم اعتماد استعراض الأدبيات النظامي لفهم العلاقة والتقارب بين إدارة المشاريع والتحول الرقمي. أُجري البحث باختيار مقالات من قواعد بيانات معتمدة، وتم تحليل 104 مقالات نُشرت خلال الفترة من عام 2015 إلى عام 2020</w:t>
            </w:r>
          </w:p>
        </w:tc>
      </w:tr>
      <w:tr w:rsidR="00A55793" w:rsidRPr="0046617C" w14:paraId="127E7A49"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56833AB9" w14:textId="53476FD8"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FA6079">
              <w:rPr>
                <w:rFonts w:ascii="Sakkal Majalla" w:hAnsi="Sakkal Majalla" w:cs="Sakkal Majalla" w:hint="cs"/>
                <w:color w:val="000000" w:themeColor="text1"/>
                <w:sz w:val="28"/>
                <w:szCs w:val="28"/>
                <w:rtl/>
                <w:lang w:bidi="ar-EG"/>
              </w:rPr>
              <w:t>أهم النتائج والتوصيات</w:t>
            </w:r>
          </w:p>
        </w:tc>
        <w:tc>
          <w:tcPr>
            <w:tcW w:w="3823" w:type="pct"/>
          </w:tcPr>
          <w:p w14:paraId="03709E88" w14:textId="666B7AAC"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kern w:val="0"/>
                <w:sz w:val="28"/>
                <w:szCs w:val="28"/>
                <w:rtl/>
                <w14:ligatures w14:val="none"/>
              </w:rPr>
            </w:pPr>
            <w:r w:rsidRPr="00A301E7">
              <w:rPr>
                <w:rFonts w:ascii="Sakkal Majalla" w:hAnsi="Sakkal Majalla" w:cs="Sakkal Majalla"/>
                <w:color w:val="000000" w:themeColor="text1"/>
                <w:sz w:val="28"/>
                <w:szCs w:val="28"/>
                <w:rtl/>
              </w:rPr>
              <w:t>توصلت الدراسة إلى أربعة عوامل رئيسية: الكفاءات، الاستراتيجية، التكنولوجيا الرقمية، والمحفظة والبرامج والمشاريع، والتي تبرز قدرة إدارة المشاريع على التكيف مع التغييرات الكبيرة مثل التحول الرقمي ودعمها بفعالية</w:t>
            </w:r>
            <w:r w:rsidRPr="00A301E7">
              <w:rPr>
                <w:rFonts w:ascii="Sakkal Majalla" w:hAnsi="Sakkal Majalla" w:cs="Sakkal Majalla"/>
                <w:color w:val="000000" w:themeColor="text1"/>
                <w:sz w:val="28"/>
                <w:szCs w:val="28"/>
              </w:rPr>
              <w:t>.</w:t>
            </w:r>
          </w:p>
        </w:tc>
      </w:tr>
      <w:tr w:rsidR="00A55793" w:rsidRPr="0046617C" w14:paraId="50F5A8AA"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43641B17" w14:textId="444E1637" w:rsidR="00A55793" w:rsidRPr="005C40A7" w:rsidRDefault="00A55793" w:rsidP="00505043">
            <w:pPr>
              <w:spacing w:line="360" w:lineRule="auto"/>
              <w:jc w:val="center"/>
              <w:rPr>
                <w:rFonts w:ascii="Sakkal Majalla" w:eastAsia="Times New Roman" w:hAnsi="Sakkal Majalla" w:cs="Sakkal Majalla"/>
                <w:b w:val="0"/>
                <w:bCs w:val="0"/>
                <w:color w:val="000000"/>
                <w:kern w:val="0"/>
                <w:sz w:val="28"/>
                <w:szCs w:val="28"/>
                <w:rtl/>
                <w:lang w:bidi="ar-EG"/>
                <w14:ligatures w14:val="none"/>
              </w:rPr>
            </w:pPr>
            <w:r w:rsidRPr="005C40A7">
              <w:rPr>
                <w:rFonts w:ascii="Sakkal Majalla" w:eastAsia="Times New Roman" w:hAnsi="Sakkal Majalla" w:cs="Sakkal Majalla" w:hint="cs"/>
                <w:color w:val="000000"/>
                <w:kern w:val="0"/>
                <w:sz w:val="28"/>
                <w:szCs w:val="28"/>
                <w:rtl/>
                <w:lang w:bidi="ar-EG"/>
                <w14:ligatures w14:val="none"/>
              </w:rPr>
              <w:t>الدراسة</w:t>
            </w:r>
          </w:p>
        </w:tc>
        <w:tc>
          <w:tcPr>
            <w:tcW w:w="3823" w:type="pct"/>
          </w:tcPr>
          <w:p w14:paraId="7270157F" w14:textId="02B71958" w:rsidR="00A55793" w:rsidRPr="005C40A7"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kern w:val="0"/>
                <w:sz w:val="28"/>
                <w:szCs w:val="28"/>
                <w:rtl/>
                <w14:ligatures w14:val="none"/>
              </w:rPr>
            </w:pPr>
            <w:r w:rsidRPr="005C40A7">
              <w:rPr>
                <w:rFonts w:ascii="Sakkal Majalla" w:eastAsia="Calibri" w:hAnsi="Sakkal Majalla" w:cs="Sakkal Majalla"/>
                <w:b/>
                <w:bCs/>
                <w:color w:val="000000"/>
                <w:kern w:val="0"/>
                <w:sz w:val="28"/>
                <w:szCs w:val="28"/>
                <w:lang w:bidi="ar-EG"/>
                <w14:ligatures w14:val="none"/>
              </w:rPr>
              <w:t>Fraihat.etal,2023)</w:t>
            </w:r>
            <w:proofErr w:type="gramStart"/>
            <w:r w:rsidRPr="005C40A7">
              <w:rPr>
                <w:rFonts w:ascii="Sakkal Majalla" w:eastAsia="Calibri" w:hAnsi="Sakkal Majalla" w:cs="Sakkal Majalla"/>
                <w:b/>
                <w:bCs/>
                <w:color w:val="000000"/>
                <w:kern w:val="0"/>
                <w:sz w:val="28"/>
                <w:szCs w:val="28"/>
                <w:lang w:bidi="ar-EG"/>
                <w14:ligatures w14:val="none"/>
              </w:rPr>
              <w:t xml:space="preserve"> </w:t>
            </w:r>
            <w:r w:rsidRPr="005C40A7">
              <w:rPr>
                <w:rFonts w:ascii="Sakkal Majalla" w:eastAsia="Calibri" w:hAnsi="Sakkal Majalla" w:cs="Sakkal Majalla" w:hint="cs"/>
                <w:b/>
                <w:bCs/>
                <w:color w:val="000000"/>
                <w:kern w:val="0"/>
                <w:sz w:val="28"/>
                <w:szCs w:val="28"/>
                <w:rtl/>
                <w:lang w:bidi="ar-EG"/>
                <w14:ligatures w14:val="none"/>
              </w:rPr>
              <w:t xml:space="preserve"> </w:t>
            </w:r>
            <w:r w:rsidRPr="005C40A7">
              <w:rPr>
                <w:rFonts w:ascii="Sakkal Majalla" w:eastAsia="Calibri" w:hAnsi="Sakkal Majalla" w:cs="Sakkal Majalla"/>
                <w:b/>
                <w:bCs/>
                <w:color w:val="000000"/>
                <w:kern w:val="0"/>
                <w:sz w:val="28"/>
                <w:szCs w:val="28"/>
                <w:lang w:bidi="ar-EG"/>
                <w14:ligatures w14:val="none"/>
              </w:rPr>
              <w:t xml:space="preserve"> (</w:t>
            </w:r>
            <w:proofErr w:type="gramEnd"/>
          </w:p>
        </w:tc>
      </w:tr>
      <w:tr w:rsidR="00A55793" w:rsidRPr="0046617C" w14:paraId="413FAB54"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06354E70" w14:textId="769A8FF3"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أهداف الدراسة</w:t>
            </w:r>
          </w:p>
        </w:tc>
        <w:tc>
          <w:tcPr>
            <w:tcW w:w="3823" w:type="pct"/>
          </w:tcPr>
          <w:p w14:paraId="460ECF9E" w14:textId="434C299F"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hint="cs"/>
                <w:color w:val="000000"/>
                <w:kern w:val="0"/>
                <w:sz w:val="28"/>
                <w:szCs w:val="28"/>
                <w:rtl/>
                <w14:ligatures w14:val="none"/>
              </w:rPr>
              <w:t xml:space="preserve">هدفت الدراسة إلى </w:t>
            </w:r>
            <w:r w:rsidRPr="0046617C">
              <w:rPr>
                <w:rFonts w:ascii="Sakkal Majalla" w:eastAsia="Calibri" w:hAnsi="Sakkal Majalla" w:cs="Sakkal Majalla"/>
                <w:color w:val="000000"/>
                <w:kern w:val="0"/>
                <w:sz w:val="28"/>
                <w:szCs w:val="28"/>
                <w:rtl/>
                <w14:ligatures w14:val="none"/>
              </w:rPr>
              <w:t>قياس تأثير إدارة الجودة الشاملة (</w:t>
            </w:r>
            <w:r w:rsidRPr="0046617C">
              <w:rPr>
                <w:rFonts w:ascii="Sakkal Majalla" w:eastAsia="Calibri" w:hAnsi="Sakkal Majalla" w:cs="Sakkal Majalla"/>
                <w:color w:val="000000"/>
                <w:kern w:val="0"/>
                <w:sz w:val="28"/>
                <w:szCs w:val="28"/>
                <w14:ligatures w14:val="none"/>
              </w:rPr>
              <w:t>TQM</w:t>
            </w:r>
            <w:r w:rsidRPr="0046617C">
              <w:rPr>
                <w:rFonts w:ascii="Sakkal Majalla" w:eastAsia="Calibri" w:hAnsi="Sakkal Majalla" w:cs="Sakkal Majalla"/>
                <w:color w:val="000000"/>
                <w:kern w:val="0"/>
                <w:sz w:val="28"/>
                <w:szCs w:val="28"/>
                <w:rtl/>
                <w14:ligatures w14:val="none"/>
              </w:rPr>
              <w:t>) من حيث تركيز العمليات، ومشاركة العاملين، والتحسين المستمر على أداء شركات تكنولوجيا المعلومات في الأردن من حيث الإنتاجية ورضا العملاء والربحية.</w:t>
            </w:r>
          </w:p>
        </w:tc>
      </w:tr>
      <w:tr w:rsidR="00A55793" w:rsidRPr="0046617C" w14:paraId="31E02E71"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429C8191" w14:textId="5BE5893C"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المتغير المستقل</w:t>
            </w:r>
          </w:p>
        </w:tc>
        <w:tc>
          <w:tcPr>
            <w:tcW w:w="3823" w:type="pct"/>
          </w:tcPr>
          <w:p w14:paraId="09237F88" w14:textId="0FCE9FC9"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14:ligatures w14:val="none"/>
              </w:rPr>
              <w:t>إدارة الجودة الشاملة</w:t>
            </w:r>
          </w:p>
        </w:tc>
      </w:tr>
      <w:tr w:rsidR="00A55793" w:rsidRPr="0046617C" w14:paraId="02ED6979"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00627B13" w14:textId="22915F5B"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المتغير التابع</w:t>
            </w:r>
          </w:p>
        </w:tc>
        <w:tc>
          <w:tcPr>
            <w:tcW w:w="3823" w:type="pct"/>
          </w:tcPr>
          <w:p w14:paraId="5D182918" w14:textId="6CDC3F42"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14:ligatures w14:val="none"/>
              </w:rPr>
              <w:t>أداء شركات تكنولوجيا المعلومات</w:t>
            </w:r>
          </w:p>
        </w:tc>
      </w:tr>
      <w:tr w:rsidR="00A55793" w:rsidRPr="0046617C" w14:paraId="79230BDD"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68F3EA19" w14:textId="3E03E61F"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lastRenderedPageBreak/>
              <w:t>منهجية البحث</w:t>
            </w:r>
          </w:p>
        </w:tc>
        <w:tc>
          <w:tcPr>
            <w:tcW w:w="3823" w:type="pct"/>
          </w:tcPr>
          <w:p w14:paraId="7068A230" w14:textId="6D4B1A6B"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واعتمد الباح</w:t>
            </w:r>
            <w:r w:rsidRPr="0046617C">
              <w:rPr>
                <w:rFonts w:ascii="Sakkal Majalla" w:eastAsia="Calibri" w:hAnsi="Sakkal Majalla" w:cs="Sakkal Majalla" w:hint="cs"/>
                <w:color w:val="000000"/>
                <w:kern w:val="0"/>
                <w:sz w:val="28"/>
                <w:szCs w:val="28"/>
                <w:rtl/>
                <w:lang w:bidi="ar-EG"/>
                <w14:ligatures w14:val="none"/>
              </w:rPr>
              <w:t xml:space="preserve">ث على </w:t>
            </w:r>
            <w:proofErr w:type="gramStart"/>
            <w:r w:rsidRPr="0046617C">
              <w:rPr>
                <w:rFonts w:ascii="Sakkal Majalla" w:eastAsia="Calibri" w:hAnsi="Sakkal Majalla" w:cs="Sakkal Majalla" w:hint="cs"/>
                <w:color w:val="000000"/>
                <w:kern w:val="0"/>
                <w:sz w:val="28"/>
                <w:szCs w:val="28"/>
                <w:rtl/>
                <w:lang w:bidi="ar-EG"/>
                <w14:ligatures w14:val="none"/>
              </w:rPr>
              <w:t xml:space="preserve">المنهج  </w:t>
            </w:r>
            <w:r w:rsidRPr="0046617C">
              <w:rPr>
                <w:rFonts w:ascii="Sakkal Majalla" w:eastAsia="Calibri" w:hAnsi="Sakkal Majalla" w:cs="Sakkal Majalla"/>
                <w:color w:val="000000"/>
                <w:kern w:val="0"/>
                <w:sz w:val="28"/>
                <w:szCs w:val="28"/>
                <w:rtl/>
                <w:lang w:bidi="ar-EG"/>
                <w14:ligatures w14:val="none"/>
              </w:rPr>
              <w:t>الكمي</w:t>
            </w:r>
            <w:proofErr w:type="gramEnd"/>
            <w:r w:rsidRPr="0046617C">
              <w:rPr>
                <w:rFonts w:ascii="Sakkal Majalla" w:eastAsia="Calibri" w:hAnsi="Sakkal Majalla" w:cs="Sakkal Majalla"/>
                <w:color w:val="000000"/>
                <w:kern w:val="0"/>
                <w:sz w:val="28"/>
                <w:szCs w:val="28"/>
                <w:rtl/>
                <w:lang w:bidi="ar-EG"/>
                <w14:ligatures w14:val="none"/>
              </w:rPr>
              <w:t xml:space="preserve"> الوصفي التحليلي</w:t>
            </w:r>
            <w:r w:rsidRPr="0046617C">
              <w:rPr>
                <w:rFonts w:ascii="Sakkal Majalla" w:eastAsia="Calibri" w:hAnsi="Sakkal Majalla" w:cs="Sakkal Majalla" w:hint="cs"/>
                <w:color w:val="000000"/>
                <w:kern w:val="0"/>
                <w:sz w:val="28"/>
                <w:szCs w:val="28"/>
                <w:rtl/>
                <w:lang w:bidi="ar-EG"/>
                <w14:ligatures w14:val="none"/>
              </w:rPr>
              <w:t xml:space="preserve"> ، و</w:t>
            </w:r>
            <w:r w:rsidRPr="0046617C">
              <w:rPr>
                <w:rFonts w:ascii="Calibri" w:eastAsia="Calibri" w:hAnsi="Calibri" w:cs="Arial"/>
                <w:color w:val="2E74B5"/>
                <w:kern w:val="0"/>
                <w:rtl/>
                <w14:ligatures w14:val="none"/>
              </w:rPr>
              <w:t xml:space="preserve"> </w:t>
            </w:r>
            <w:r w:rsidRPr="0046617C">
              <w:rPr>
                <w:rFonts w:ascii="Sakkal Majalla" w:eastAsia="Calibri" w:hAnsi="Sakkal Majalla" w:cs="Sakkal Majalla"/>
                <w:color w:val="000000"/>
                <w:kern w:val="0"/>
                <w:sz w:val="28"/>
                <w:szCs w:val="28"/>
                <w:rtl/>
                <w:lang w:bidi="ar-EG"/>
                <w14:ligatures w14:val="none"/>
              </w:rPr>
              <w:t>تم إجراء استبيان بين الأفراد الذين يشغلون مناصب إدارية في هذه المؤسسات. شملت مجموعة الدراسة 35 مؤسسة ناشئة في مجال تكنولوجيا المعلومات في الأردن</w:t>
            </w:r>
            <w:r w:rsidRPr="0046617C">
              <w:rPr>
                <w:rFonts w:ascii="Sakkal Majalla" w:eastAsia="Calibri" w:hAnsi="Sakkal Majalla" w:cs="Sakkal Majalla" w:hint="cs"/>
                <w:color w:val="000000"/>
                <w:kern w:val="0"/>
                <w:sz w:val="28"/>
                <w:szCs w:val="28"/>
                <w:rtl/>
                <w:lang w:bidi="ar-EG"/>
                <w14:ligatures w14:val="none"/>
              </w:rPr>
              <w:t>.</w:t>
            </w:r>
          </w:p>
        </w:tc>
      </w:tr>
      <w:tr w:rsidR="00A55793" w:rsidRPr="0046617C" w14:paraId="43953A10"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508B0403" w14:textId="36A018B7"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أهم النتائج والتوصيات</w:t>
            </w:r>
          </w:p>
        </w:tc>
        <w:tc>
          <w:tcPr>
            <w:tcW w:w="3823" w:type="pct"/>
          </w:tcPr>
          <w:p w14:paraId="0025C222" w14:textId="68E81E94"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 xml:space="preserve">ظهرت الدراسة أن هناك مستوى عالي من تنفيذ إدارة الجودة الشاملة في شركات تكنولوجيا المعلومات. وأن هناك تأثيراً إحصائياً ملحوظاً لـ </w:t>
            </w:r>
            <w:r w:rsidRPr="0046617C">
              <w:rPr>
                <w:rFonts w:ascii="Sakkal Majalla" w:eastAsia="Calibri" w:hAnsi="Sakkal Majalla" w:cs="Sakkal Majalla"/>
                <w:color w:val="000000"/>
                <w:kern w:val="0"/>
                <w:sz w:val="28"/>
                <w:szCs w:val="28"/>
                <w:lang w:bidi="ar-EG"/>
                <w14:ligatures w14:val="none"/>
              </w:rPr>
              <w:t>TQM</w:t>
            </w:r>
            <w:r w:rsidRPr="0046617C">
              <w:rPr>
                <w:rFonts w:ascii="Sakkal Majalla" w:eastAsia="Calibri" w:hAnsi="Sakkal Majalla" w:cs="Sakkal Majalla"/>
                <w:color w:val="000000"/>
                <w:kern w:val="0"/>
                <w:sz w:val="28"/>
                <w:szCs w:val="28"/>
                <w:rtl/>
                <w:lang w:bidi="ar-EG"/>
                <w14:ligatures w14:val="none"/>
              </w:rPr>
              <w:t xml:space="preserve"> على أداء الشركات الناشئة التي تم </w:t>
            </w:r>
            <w:proofErr w:type="gramStart"/>
            <w:r w:rsidRPr="0046617C">
              <w:rPr>
                <w:rFonts w:ascii="Sakkal Majalla" w:eastAsia="Calibri" w:hAnsi="Sakkal Majalla" w:cs="Sakkal Majalla"/>
                <w:color w:val="000000"/>
                <w:kern w:val="0"/>
                <w:sz w:val="28"/>
                <w:szCs w:val="28"/>
                <w:rtl/>
                <w:lang w:bidi="ar-EG"/>
                <w14:ligatures w14:val="none"/>
              </w:rPr>
              <w:t>استطلاعها</w:t>
            </w:r>
            <w:r w:rsidRPr="0046617C">
              <w:rPr>
                <w:rFonts w:ascii="Sakkal Majalla" w:eastAsia="Calibri" w:hAnsi="Sakkal Majalla" w:cs="Sakkal Majalla" w:hint="cs"/>
                <w:color w:val="000000"/>
                <w:kern w:val="0"/>
                <w:sz w:val="28"/>
                <w:szCs w:val="28"/>
                <w:rtl/>
                <w:lang w:bidi="ar-EG"/>
                <w14:ligatures w14:val="none"/>
              </w:rPr>
              <w:t xml:space="preserve"> .</w:t>
            </w:r>
            <w:proofErr w:type="gramEnd"/>
          </w:p>
        </w:tc>
      </w:tr>
      <w:tr w:rsidR="00A55793" w:rsidRPr="0046617C" w14:paraId="40BBF013"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4EE15BFE" w14:textId="36E0FC13"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الدراسة</w:t>
            </w:r>
          </w:p>
        </w:tc>
        <w:tc>
          <w:tcPr>
            <w:tcW w:w="3823" w:type="pct"/>
          </w:tcPr>
          <w:p w14:paraId="369301E1" w14:textId="0A049A11"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hint="cs"/>
                <w:b/>
                <w:bCs/>
                <w:color w:val="000000"/>
                <w:kern w:val="0"/>
                <w:sz w:val="28"/>
                <w:szCs w:val="28"/>
                <w:rtl/>
                <w14:ligatures w14:val="none"/>
              </w:rPr>
              <w:t xml:space="preserve">البشير وأبو سن (2022) </w:t>
            </w:r>
          </w:p>
        </w:tc>
      </w:tr>
      <w:tr w:rsidR="00A55793" w:rsidRPr="0046617C" w14:paraId="63CF4E11"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7FC2D7F3" w14:textId="70332557"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أهداف الدراسة</w:t>
            </w:r>
          </w:p>
        </w:tc>
        <w:tc>
          <w:tcPr>
            <w:tcW w:w="3823" w:type="pct"/>
          </w:tcPr>
          <w:p w14:paraId="70E3876D" w14:textId="5D417ADD"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14:ligatures w14:val="none"/>
              </w:rPr>
              <w:t xml:space="preserve">هدفت الدراسة إلى التعرف على العلاقة بين إدارة الجودة الشاملة وأداء العاملين بشركة شيكان للتأمين وإعادة التأمين بالسودان. وتمثلت مشكلة الدراسة بالسؤال الرئيسي التالي: ما هو دور إدارة الجودة الشاملة في تطوير أداء العاملين؟ الفرضية الرئيسية: توجد علاقة إيجابية ذات تأثير معنوي بين إدارة الجودة الشاملة بأبعادها (العناصر غير المادية، العناصر المادية إدارة الموارد البشرية، الأساليب التكنولوجية، التخطيط الاستراتيجي، الهيكل الاتصالات، تأييد الإدارة العليا، ثقافة الشركة) وتطوير أداء العاملين (أداء العاملين، إنتاجية الموظف) بشركة شيكان للتأمين وإعادة التأمين. </w:t>
            </w:r>
          </w:p>
        </w:tc>
      </w:tr>
      <w:tr w:rsidR="00A55793" w:rsidRPr="0046617C" w14:paraId="3A889F8D"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67915ECD" w14:textId="34135537"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المتغير المستقل</w:t>
            </w:r>
          </w:p>
        </w:tc>
        <w:tc>
          <w:tcPr>
            <w:tcW w:w="3823" w:type="pct"/>
          </w:tcPr>
          <w:p w14:paraId="4EEECF04" w14:textId="64B8EC28"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14:ligatures w14:val="none"/>
              </w:rPr>
              <w:t>إدارة الجودة الشاملة بأبعادها (العناصر غير المادية، العناصر المادية إدارة الموارد البشرية، الأساليب التكنولوجية، التخطيط الاستراتيجي، الهيكل الاتصالات، تأييد الإدارة العليا، ثقافة الشركة)</w:t>
            </w:r>
          </w:p>
        </w:tc>
      </w:tr>
      <w:tr w:rsidR="00A55793" w:rsidRPr="0046617C" w14:paraId="27BFE0D1"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265DA88F" w14:textId="752C5C89"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المتغير التابع</w:t>
            </w:r>
          </w:p>
        </w:tc>
        <w:tc>
          <w:tcPr>
            <w:tcW w:w="3823" w:type="pct"/>
          </w:tcPr>
          <w:p w14:paraId="72184299" w14:textId="6CF50C3B"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14:ligatures w14:val="none"/>
              </w:rPr>
              <w:t>أداء العاملين (أداء العاملين، إنتاجية الموظف)</w:t>
            </w:r>
          </w:p>
        </w:tc>
      </w:tr>
      <w:tr w:rsidR="00A55793" w:rsidRPr="0046617C" w14:paraId="2A807B74"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072087DF" w14:textId="41E6DD32"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منهجية البحث</w:t>
            </w:r>
          </w:p>
        </w:tc>
        <w:tc>
          <w:tcPr>
            <w:tcW w:w="3823" w:type="pct"/>
          </w:tcPr>
          <w:p w14:paraId="0609369B" w14:textId="1A85C2DC"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14:ligatures w14:val="none"/>
              </w:rPr>
              <w:t>تم استخدام المنهج الوصفي التحليلي، وتكون مجتمع الدراسة من العاملين بشركة شيكان للتأمين وإعادة التأمين والبالغ عددهم (500) مفردة</w:t>
            </w:r>
          </w:p>
        </w:tc>
      </w:tr>
      <w:tr w:rsidR="00A55793" w:rsidRPr="0046617C" w14:paraId="6B93B252"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1E0CCBE3" w14:textId="043D8C85"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أهم النتائج والتوصيات</w:t>
            </w:r>
          </w:p>
        </w:tc>
        <w:tc>
          <w:tcPr>
            <w:tcW w:w="3823" w:type="pct"/>
          </w:tcPr>
          <w:p w14:paraId="6BF68686" w14:textId="16BB848B"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14:ligatures w14:val="none"/>
              </w:rPr>
              <w:t xml:space="preserve">توصلت الدراسة إلى النتيجة الرئيسية التالية: وجود علاقة إيجابية معنوية جزئية بين إدارة الجودة الشاملة وتطوير أداء العاملين، كما أوصت الدراسة: </w:t>
            </w:r>
            <w:r w:rsidRPr="0046617C">
              <w:rPr>
                <w:rFonts w:ascii="Sakkal Majalla" w:eastAsia="Calibri" w:hAnsi="Sakkal Majalla" w:cs="Sakkal Majalla"/>
                <w:color w:val="000000"/>
                <w:kern w:val="0"/>
                <w:sz w:val="28"/>
                <w:szCs w:val="28"/>
                <w:rtl/>
                <w14:ligatures w14:val="none"/>
              </w:rPr>
              <w:lastRenderedPageBreak/>
              <w:t>بضرورة زيادة وعي الإدارة العليا بأهمية تطبيق إدارة الجودة الشاملة بالشركة، ضرورة العمل بمبادئ إدارة الجودة الشاملة لتحسين أداء العاملين في أقسام الشركة المختلفة.</w:t>
            </w:r>
          </w:p>
        </w:tc>
      </w:tr>
      <w:tr w:rsidR="00A55793" w:rsidRPr="0046617C" w14:paraId="1C4510DB"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1C2CE682" w14:textId="48446DD5" w:rsidR="00A55793" w:rsidRPr="005C40A7" w:rsidRDefault="00A55793" w:rsidP="00505043">
            <w:pPr>
              <w:spacing w:line="360" w:lineRule="auto"/>
              <w:jc w:val="center"/>
              <w:rPr>
                <w:rFonts w:cs="Sakkal Majalla"/>
                <w:b w:val="0"/>
                <w:bCs w:val="0"/>
                <w:color w:val="000000" w:themeColor="text1"/>
                <w:szCs w:val="28"/>
                <w:rtl/>
                <w:lang w:bidi="ar-EG"/>
              </w:rPr>
            </w:pPr>
            <w:r w:rsidRPr="005C40A7">
              <w:rPr>
                <w:rFonts w:ascii="Sakkal Majalla" w:eastAsia="Times New Roman" w:hAnsi="Sakkal Majalla" w:cs="Sakkal Majalla" w:hint="cs"/>
                <w:color w:val="000000"/>
                <w:kern w:val="0"/>
                <w:sz w:val="28"/>
                <w:szCs w:val="28"/>
                <w:rtl/>
                <w:lang w:bidi="ar-EG"/>
                <w14:ligatures w14:val="none"/>
              </w:rPr>
              <w:t>الدراسة</w:t>
            </w:r>
          </w:p>
        </w:tc>
        <w:tc>
          <w:tcPr>
            <w:tcW w:w="3823" w:type="pct"/>
          </w:tcPr>
          <w:p w14:paraId="0193C04E" w14:textId="389F9408" w:rsidR="00A55793" w:rsidRPr="005C40A7"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tl/>
              </w:rPr>
            </w:pPr>
            <w:proofErr w:type="spellStart"/>
            <w:r w:rsidRPr="005C40A7">
              <w:rPr>
                <w:rFonts w:ascii="Sakkal Majalla" w:eastAsia="Calibri" w:hAnsi="Sakkal Majalla" w:cs="Sakkal Majalla" w:hint="cs"/>
                <w:b/>
                <w:bCs/>
                <w:color w:val="000000"/>
                <w:kern w:val="0"/>
                <w:sz w:val="28"/>
                <w:szCs w:val="28"/>
                <w:rtl/>
                <w:lang w:bidi="ar-EG"/>
                <w14:ligatures w14:val="none"/>
              </w:rPr>
              <w:t>البطى</w:t>
            </w:r>
            <w:proofErr w:type="spellEnd"/>
            <w:r w:rsidRPr="005C40A7">
              <w:rPr>
                <w:rFonts w:ascii="Sakkal Majalla" w:eastAsia="Calibri" w:hAnsi="Sakkal Majalla" w:cs="Sakkal Majalla" w:hint="cs"/>
                <w:b/>
                <w:bCs/>
                <w:color w:val="000000"/>
                <w:kern w:val="0"/>
                <w:sz w:val="28"/>
                <w:szCs w:val="28"/>
                <w:rtl/>
                <w:lang w:bidi="ar-EG"/>
                <w14:ligatures w14:val="none"/>
              </w:rPr>
              <w:t xml:space="preserve"> </w:t>
            </w:r>
            <w:proofErr w:type="gramStart"/>
            <w:r w:rsidRPr="005C40A7">
              <w:rPr>
                <w:rFonts w:ascii="Sakkal Majalla" w:eastAsia="Calibri" w:hAnsi="Sakkal Majalla" w:cs="Sakkal Majalla" w:hint="cs"/>
                <w:b/>
                <w:bCs/>
                <w:color w:val="000000"/>
                <w:kern w:val="0"/>
                <w:sz w:val="28"/>
                <w:szCs w:val="28"/>
                <w:rtl/>
                <w:lang w:bidi="ar-EG"/>
                <w14:ligatures w14:val="none"/>
              </w:rPr>
              <w:t>وأخرون(</w:t>
            </w:r>
            <w:proofErr w:type="gramEnd"/>
            <w:r w:rsidRPr="005C40A7">
              <w:rPr>
                <w:rFonts w:ascii="Sakkal Majalla" w:eastAsia="Calibri" w:hAnsi="Sakkal Majalla" w:cs="Sakkal Majalla" w:hint="cs"/>
                <w:b/>
                <w:bCs/>
                <w:color w:val="000000"/>
                <w:kern w:val="0"/>
                <w:sz w:val="28"/>
                <w:szCs w:val="28"/>
                <w:rtl/>
                <w:lang w:bidi="ar-EG"/>
                <w14:ligatures w14:val="none"/>
              </w:rPr>
              <w:t>2022)</w:t>
            </w:r>
          </w:p>
        </w:tc>
      </w:tr>
      <w:tr w:rsidR="00A55793" w:rsidRPr="0046617C" w14:paraId="08C79B92"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0D49ADED" w14:textId="043661F8"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أهداف الدراسة</w:t>
            </w:r>
          </w:p>
        </w:tc>
        <w:tc>
          <w:tcPr>
            <w:tcW w:w="3823" w:type="pct"/>
          </w:tcPr>
          <w:p w14:paraId="5EA205DB" w14:textId="358FAD16"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14:ligatures w14:val="none"/>
              </w:rPr>
              <w:t>هدفت الدراسة إلى التعرف على أثر إدارة الجودة الشاملة بأبعادها: (اقتناع ودعم الإدارة العليا - فرق العمل - تدريب العاملين) على الإبداع الإداري</w:t>
            </w:r>
            <w:r w:rsidRPr="0046617C">
              <w:rPr>
                <w:rFonts w:ascii="Sakkal Majalla" w:eastAsia="Calibri" w:hAnsi="Sakkal Majalla" w:cs="Sakkal Majalla" w:hint="cs"/>
                <w:color w:val="000000"/>
                <w:kern w:val="0"/>
                <w:sz w:val="28"/>
                <w:szCs w:val="28"/>
                <w:rtl/>
                <w14:ligatures w14:val="none"/>
              </w:rPr>
              <w:t>.</w:t>
            </w:r>
          </w:p>
        </w:tc>
      </w:tr>
      <w:tr w:rsidR="00A55793" w:rsidRPr="0046617C" w14:paraId="0756AE06"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6CA7F0ED" w14:textId="63EFFE01"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المتغير المستقل</w:t>
            </w:r>
          </w:p>
        </w:tc>
        <w:tc>
          <w:tcPr>
            <w:tcW w:w="3823" w:type="pct"/>
          </w:tcPr>
          <w:p w14:paraId="01D2997B" w14:textId="08F0647A"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إدارة الجودة الشاملة بأبعادها: (اقتناع ودعم الإدارة العليا - فرق العمل - تدريب العاملين)</w:t>
            </w:r>
          </w:p>
        </w:tc>
      </w:tr>
      <w:tr w:rsidR="00A55793" w:rsidRPr="0046617C" w14:paraId="0DD5BAFD"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235EC159" w14:textId="3559158D"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المتغير التابع</w:t>
            </w:r>
          </w:p>
        </w:tc>
        <w:tc>
          <w:tcPr>
            <w:tcW w:w="3823" w:type="pct"/>
          </w:tcPr>
          <w:p w14:paraId="052C4167" w14:textId="2A3B2B88"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الإبداع الإداري.</w:t>
            </w:r>
          </w:p>
        </w:tc>
      </w:tr>
      <w:tr w:rsidR="00A55793" w:rsidRPr="0046617C" w14:paraId="66FD5DC1"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5B733E55" w14:textId="359C8D60"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منهجية البحث</w:t>
            </w:r>
          </w:p>
        </w:tc>
        <w:tc>
          <w:tcPr>
            <w:tcW w:w="3823" w:type="pct"/>
          </w:tcPr>
          <w:p w14:paraId="6F2B30D5" w14:textId="4F106C39"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تم استخدام منهج التحليل الوصفي والاستبانة في جمع البيانات الأولية، طبقت هذه الدراسة على العاملين بصندوق التضامن الاجتماعي</w:t>
            </w:r>
            <w:r w:rsidRPr="0046617C">
              <w:rPr>
                <w:rFonts w:ascii="Sakkal Majalla" w:eastAsia="Calibri" w:hAnsi="Sakkal Majalla" w:cs="Sakkal Majalla" w:hint="cs"/>
                <w:color w:val="000000"/>
                <w:kern w:val="0"/>
                <w:sz w:val="28"/>
                <w:szCs w:val="28"/>
                <w:rtl/>
                <w:lang w:bidi="ar-EG"/>
                <w14:ligatures w14:val="none"/>
              </w:rPr>
              <w:t>.</w:t>
            </w:r>
          </w:p>
        </w:tc>
      </w:tr>
      <w:tr w:rsidR="00A55793" w:rsidRPr="0046617C" w14:paraId="20208365"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2102910D" w14:textId="51E87CD5"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أهم النتائج والتوصيات</w:t>
            </w:r>
          </w:p>
        </w:tc>
        <w:tc>
          <w:tcPr>
            <w:tcW w:w="3823" w:type="pct"/>
          </w:tcPr>
          <w:p w14:paraId="7A8374B0" w14:textId="6A1761B9"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وقد أظهرت الدراسة عدة نتائج منها: وجود أثر لإدارة الجودة الشاملة بأبعادها: (اقتناع ودعم الإدارة العليا- فرق العمل - تدريب العاملين) على الإبداع الإداري، وأوضحت الدراسة أن البعد الأكثر تأثيرا على الإبداع الإداري هو بعد (فرق العمل)، يليه بعد (تدريب العاملين)، ثم بعد (اقتناع ودعم الإدارة العليا)، وقد أوصت الدراسة بضرورة تبني صندوق التضامن لنظام إدارة الجودة الشاملة في جميع سياساته وبرامجه وإجراءاته، وأيضا الاهتمام بالإبداع الإداري ومعرفة أهم العوامل المؤثرة عليه، والعمل على إزالة وتدنية العقبات التي تقف عائقا في طريقه.</w:t>
            </w:r>
          </w:p>
        </w:tc>
      </w:tr>
      <w:tr w:rsidR="00A55793" w:rsidRPr="0046617C" w14:paraId="4503382B"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1A5D6C1F" w14:textId="5F09D2DD" w:rsidR="00A55793" w:rsidRPr="005C40A7" w:rsidRDefault="00A55793" w:rsidP="00505043">
            <w:pPr>
              <w:spacing w:line="360" w:lineRule="auto"/>
              <w:jc w:val="center"/>
              <w:rPr>
                <w:rFonts w:cs="Sakkal Majalla"/>
                <w:b w:val="0"/>
                <w:bCs w:val="0"/>
                <w:color w:val="000000" w:themeColor="text1"/>
                <w:szCs w:val="28"/>
                <w:rtl/>
                <w:lang w:bidi="ar-EG"/>
              </w:rPr>
            </w:pPr>
            <w:r w:rsidRPr="005C40A7">
              <w:rPr>
                <w:rFonts w:ascii="Sakkal Majalla" w:eastAsia="Times New Roman" w:hAnsi="Sakkal Majalla" w:cs="Sakkal Majalla" w:hint="cs"/>
                <w:color w:val="000000"/>
                <w:kern w:val="0"/>
                <w:sz w:val="28"/>
                <w:szCs w:val="28"/>
                <w:rtl/>
                <w:lang w:bidi="ar-EG"/>
                <w14:ligatures w14:val="none"/>
              </w:rPr>
              <w:t>الدراسة</w:t>
            </w:r>
          </w:p>
        </w:tc>
        <w:tc>
          <w:tcPr>
            <w:tcW w:w="3823" w:type="pct"/>
          </w:tcPr>
          <w:p w14:paraId="0D099E1B" w14:textId="6F117173" w:rsidR="00A55793" w:rsidRPr="005C40A7"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tl/>
              </w:rPr>
            </w:pPr>
            <w:proofErr w:type="spellStart"/>
            <w:r w:rsidRPr="005C40A7">
              <w:rPr>
                <w:rFonts w:ascii="Sakkal Majalla" w:eastAsia="Calibri" w:hAnsi="Sakkal Majalla" w:cs="Sakkal Majalla" w:hint="cs"/>
                <w:b/>
                <w:bCs/>
                <w:color w:val="000000"/>
                <w:kern w:val="0"/>
                <w:sz w:val="28"/>
                <w:szCs w:val="28"/>
                <w:rtl/>
                <w:lang w:bidi="ar-EG"/>
                <w14:ligatures w14:val="none"/>
              </w:rPr>
              <w:t>القحطانى</w:t>
            </w:r>
            <w:proofErr w:type="spellEnd"/>
            <w:r w:rsidRPr="005C40A7">
              <w:rPr>
                <w:rFonts w:ascii="Sakkal Majalla" w:eastAsia="Calibri" w:hAnsi="Sakkal Majalla" w:cs="Sakkal Majalla" w:hint="cs"/>
                <w:b/>
                <w:bCs/>
                <w:color w:val="000000"/>
                <w:kern w:val="0"/>
                <w:sz w:val="28"/>
                <w:szCs w:val="28"/>
                <w:rtl/>
                <w:lang w:bidi="ar-EG"/>
                <w14:ligatures w14:val="none"/>
              </w:rPr>
              <w:t xml:space="preserve"> </w:t>
            </w:r>
            <w:proofErr w:type="gramStart"/>
            <w:r w:rsidRPr="005C40A7">
              <w:rPr>
                <w:rFonts w:ascii="Sakkal Majalla" w:eastAsia="Calibri" w:hAnsi="Sakkal Majalla" w:cs="Sakkal Majalla" w:hint="cs"/>
                <w:b/>
                <w:bCs/>
                <w:color w:val="000000"/>
                <w:kern w:val="0"/>
                <w:sz w:val="28"/>
                <w:szCs w:val="28"/>
                <w:rtl/>
                <w:lang w:bidi="ar-EG"/>
                <w14:ligatures w14:val="none"/>
              </w:rPr>
              <w:t xml:space="preserve">و </w:t>
            </w:r>
            <w:r w:rsidRPr="005C40A7">
              <w:rPr>
                <w:rFonts w:ascii="Sakkal Majalla" w:eastAsia="Calibri" w:hAnsi="Sakkal Majalla" w:cs="Sakkal Majalla"/>
                <w:b/>
                <w:bCs/>
                <w:color w:val="000000"/>
                <w:kern w:val="0"/>
                <w:sz w:val="28"/>
                <w:szCs w:val="28"/>
                <w:rtl/>
                <w:lang w:bidi="ar-EG"/>
                <w14:ligatures w14:val="none"/>
              </w:rPr>
              <w:t>شعيبي</w:t>
            </w:r>
            <w:proofErr w:type="gramEnd"/>
            <w:r w:rsidRPr="005C40A7">
              <w:rPr>
                <w:rFonts w:ascii="Sakkal Majalla" w:eastAsia="Calibri" w:hAnsi="Sakkal Majalla" w:cs="Sakkal Majalla" w:hint="cs"/>
                <w:b/>
                <w:bCs/>
                <w:color w:val="000000"/>
                <w:kern w:val="0"/>
                <w:sz w:val="28"/>
                <w:szCs w:val="28"/>
                <w:rtl/>
                <w:lang w:bidi="ar-EG"/>
                <w14:ligatures w14:val="none"/>
              </w:rPr>
              <w:t xml:space="preserve"> (2022)</w:t>
            </w:r>
          </w:p>
        </w:tc>
      </w:tr>
      <w:tr w:rsidR="00A55793" w:rsidRPr="0046617C" w14:paraId="0AA7F120"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278E929A" w14:textId="16EB602C"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أهداف الدراسة</w:t>
            </w:r>
          </w:p>
        </w:tc>
        <w:tc>
          <w:tcPr>
            <w:tcW w:w="3823" w:type="pct"/>
          </w:tcPr>
          <w:p w14:paraId="239AF4A4" w14:textId="51BBE8CC"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 xml:space="preserve">هدفت الدراسة إلى التعرف على مستوى تبني الإدارة العليا بإدارة التعليم بمحافظة جدة لمفهوم إدارة الجودة الشاملة، والتعرف على تأثير تطبيقات الجودة الشاملة وكل من أبعادها (القيادة، مشاركة الموظفين، التركيز على </w:t>
            </w:r>
            <w:r w:rsidRPr="0046617C">
              <w:rPr>
                <w:rFonts w:ascii="Sakkal Majalla" w:eastAsia="Calibri" w:hAnsi="Sakkal Majalla" w:cs="Sakkal Majalla"/>
                <w:color w:val="000000"/>
                <w:kern w:val="0"/>
                <w:sz w:val="28"/>
                <w:szCs w:val="28"/>
                <w:rtl/>
                <w:lang w:bidi="ar-EG"/>
                <w14:ligatures w14:val="none"/>
              </w:rPr>
              <w:lastRenderedPageBreak/>
              <w:t>العملاء، التحسين المستمر، التخطيط الاستراتيجي، إدارة العمليات) على كفاءة الأداء الفردي والمؤسسي في مخرجات التعليم في إدارة التعليم بمحافظة جدة</w:t>
            </w:r>
          </w:p>
        </w:tc>
      </w:tr>
      <w:tr w:rsidR="00A55793" w:rsidRPr="0046617C" w14:paraId="454E0463"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2AC7234D" w14:textId="30DEA8C9"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المتغير المستقل</w:t>
            </w:r>
          </w:p>
        </w:tc>
        <w:tc>
          <w:tcPr>
            <w:tcW w:w="3823" w:type="pct"/>
          </w:tcPr>
          <w:p w14:paraId="34A1FC04" w14:textId="68FDF637"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تطبيقات الجودة الشاملة وكل من أبعادها (القيادة، مشاركة الموظفين، التركيز على العملاء، التحسين المستمر، التخطيط الاستراتيجي، إدارة العمليات)</w:t>
            </w:r>
          </w:p>
        </w:tc>
      </w:tr>
      <w:tr w:rsidR="00A55793" w:rsidRPr="0046617C" w14:paraId="6F3C1DDA"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5D0B291F" w14:textId="5ED54370"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المتغير التابع</w:t>
            </w:r>
          </w:p>
        </w:tc>
        <w:tc>
          <w:tcPr>
            <w:tcW w:w="3823" w:type="pct"/>
          </w:tcPr>
          <w:p w14:paraId="10357E54" w14:textId="10FAE923"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كفاءة الأداء الفردي والمؤسسي</w:t>
            </w:r>
          </w:p>
        </w:tc>
      </w:tr>
      <w:tr w:rsidR="00A55793" w:rsidRPr="0046617C" w14:paraId="675AD104"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70521D04" w14:textId="3688F628"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منهجية البحث</w:t>
            </w:r>
          </w:p>
        </w:tc>
        <w:tc>
          <w:tcPr>
            <w:tcW w:w="3823" w:type="pct"/>
          </w:tcPr>
          <w:p w14:paraId="19302727" w14:textId="0656EFC9"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تم الاعتماد على المنهج الوصفي التحليلي، واستخدمت الاستبانة كأداة للدراسة بهدف جمع المعلومات من الموظفين الإداريين في إدارة التعليم بمحافظة جدة والبالغ عددهم (11320) إداري وإدارية</w:t>
            </w:r>
          </w:p>
        </w:tc>
      </w:tr>
      <w:tr w:rsidR="00A55793" w:rsidRPr="0046617C" w14:paraId="0890FC33"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22117C18" w14:textId="3F582789"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أهم النتائج والتوصيات</w:t>
            </w:r>
          </w:p>
        </w:tc>
        <w:tc>
          <w:tcPr>
            <w:tcW w:w="3823" w:type="pct"/>
          </w:tcPr>
          <w:p w14:paraId="13D25EF1" w14:textId="4D699800"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14:ligatures w14:val="none"/>
              </w:rPr>
              <w:t xml:space="preserve">توصلت الدراسة إلى جملة من النتائج أبرزها: أن إدارة الجودة </w:t>
            </w:r>
            <w:proofErr w:type="spellStart"/>
            <w:r w:rsidRPr="0046617C">
              <w:rPr>
                <w:rFonts w:ascii="Sakkal Majalla" w:eastAsia="Calibri" w:hAnsi="Sakkal Majalla" w:cs="Sakkal Majalla"/>
                <w:color w:val="000000"/>
                <w:kern w:val="0"/>
                <w:sz w:val="28"/>
                <w:szCs w:val="28"/>
                <w:rtl/>
                <w14:ligatures w14:val="none"/>
              </w:rPr>
              <w:t>الجودة</w:t>
            </w:r>
            <w:proofErr w:type="spellEnd"/>
            <w:r w:rsidRPr="0046617C">
              <w:rPr>
                <w:rFonts w:ascii="Sakkal Majalla" w:eastAsia="Calibri" w:hAnsi="Sakkal Majalla" w:cs="Sakkal Majalla"/>
                <w:color w:val="000000"/>
                <w:kern w:val="0"/>
                <w:sz w:val="28"/>
                <w:szCs w:val="28"/>
                <w:rtl/>
                <w14:ligatures w14:val="none"/>
              </w:rPr>
              <w:t xml:space="preserve"> الشاملة بأبعادها (القيادة، مشاركة الموظفين، التركيز على العملاء، التحسين المستمر، التخطيط الاستراتيجي، إدارة العمليات) لها تأثير على تحسين كفاءة الأداء الفردي والمؤسسي في مخرجات التعليم في إدارة التعليم بمحافظة جدة.</w:t>
            </w:r>
          </w:p>
        </w:tc>
      </w:tr>
      <w:tr w:rsidR="00A55793" w:rsidRPr="0046617C" w14:paraId="145624BB"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3D27F04B" w14:textId="33F185CB"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الدراسة</w:t>
            </w:r>
          </w:p>
        </w:tc>
        <w:tc>
          <w:tcPr>
            <w:tcW w:w="3823" w:type="pct"/>
          </w:tcPr>
          <w:p w14:paraId="403A36D3" w14:textId="2DA35C79"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roofErr w:type="spellStart"/>
            <w:r w:rsidRPr="0046617C">
              <w:rPr>
                <w:rFonts w:ascii="Sakkal Majalla" w:eastAsia="Calibri" w:hAnsi="Sakkal Majalla" w:cs="Sakkal Majalla" w:hint="cs"/>
                <w:b/>
                <w:bCs/>
                <w:color w:val="000000"/>
                <w:kern w:val="0"/>
                <w:sz w:val="28"/>
                <w:szCs w:val="28"/>
                <w:rtl/>
                <w:lang w:bidi="ar-EG"/>
                <w14:ligatures w14:val="none"/>
              </w:rPr>
              <w:t>العتيبى</w:t>
            </w:r>
            <w:proofErr w:type="spellEnd"/>
            <w:r w:rsidRPr="0046617C">
              <w:rPr>
                <w:rFonts w:ascii="Sakkal Majalla" w:eastAsia="Calibri" w:hAnsi="Sakkal Majalla" w:cs="Sakkal Majalla" w:hint="cs"/>
                <w:b/>
                <w:bCs/>
                <w:color w:val="000000"/>
                <w:kern w:val="0"/>
                <w:sz w:val="28"/>
                <w:szCs w:val="28"/>
                <w:rtl/>
                <w:lang w:bidi="ar-EG"/>
                <w14:ligatures w14:val="none"/>
              </w:rPr>
              <w:t xml:space="preserve"> (2022)</w:t>
            </w:r>
          </w:p>
        </w:tc>
      </w:tr>
      <w:tr w:rsidR="00A55793" w:rsidRPr="0046617C" w14:paraId="61EBA296"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47CBD8E0" w14:textId="53A67A1D"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أهداف الدراسة</w:t>
            </w:r>
          </w:p>
        </w:tc>
        <w:tc>
          <w:tcPr>
            <w:tcW w:w="3823" w:type="pct"/>
          </w:tcPr>
          <w:p w14:paraId="724BD307" w14:textId="2267F416"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هدفت هذه الدراسة إلى التعرف على أثر تطبيق نظام إدارة الجودة الشاملة في الأداء وواقع تطبيق إدارة الجودة الشاملة، من خلال (المشاركة الإدارية، والمساءلة والشفافية، وتفويض السلطة، واللامركزية والتحسين المستمر) في المؤسسات الحكومية بمكة المكرمة، ومعرفة الصعوبات والمعوقات التي تواجه تطبيق إدارة الجودة الشاملة فيها</w:t>
            </w:r>
          </w:p>
        </w:tc>
      </w:tr>
      <w:tr w:rsidR="00A55793" w:rsidRPr="0046617C" w14:paraId="67EB0BAD"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27C935D3" w14:textId="090BB29B"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المتغير المستقل</w:t>
            </w:r>
          </w:p>
        </w:tc>
        <w:tc>
          <w:tcPr>
            <w:tcW w:w="3823" w:type="pct"/>
          </w:tcPr>
          <w:p w14:paraId="6D22B79E" w14:textId="20CFAA25"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تطبيق إدارة الجودة الشاملة، من خلال (المشاركة الإدارية، والمساءلة والشفافية، وتفويض السلطة، واللامركزية والتحسين المستمر)</w:t>
            </w:r>
          </w:p>
        </w:tc>
      </w:tr>
      <w:tr w:rsidR="00A55793" w:rsidRPr="0046617C" w14:paraId="52FD990F"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39A0D23B" w14:textId="34A77B4F"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المتغير التابع</w:t>
            </w:r>
          </w:p>
        </w:tc>
        <w:tc>
          <w:tcPr>
            <w:tcW w:w="3823" w:type="pct"/>
          </w:tcPr>
          <w:p w14:paraId="69ADFE31" w14:textId="113C75E8"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أداء</w:t>
            </w:r>
            <w:r w:rsidRPr="0046617C">
              <w:rPr>
                <w:rFonts w:ascii="Calibri" w:eastAsia="Calibri" w:hAnsi="Calibri" w:cs="Arial"/>
                <w:color w:val="2E74B5"/>
                <w:kern w:val="0"/>
                <w:rtl/>
                <w14:ligatures w14:val="none"/>
              </w:rPr>
              <w:t xml:space="preserve"> </w:t>
            </w:r>
            <w:r w:rsidRPr="0046617C">
              <w:rPr>
                <w:rFonts w:ascii="Sakkal Majalla" w:eastAsia="Calibri" w:hAnsi="Sakkal Majalla" w:cs="Sakkal Majalla"/>
                <w:color w:val="000000"/>
                <w:kern w:val="0"/>
                <w:sz w:val="28"/>
                <w:szCs w:val="28"/>
                <w:rtl/>
                <w:lang w:bidi="ar-EG"/>
                <w14:ligatures w14:val="none"/>
              </w:rPr>
              <w:t>المؤسسات الحكومية</w:t>
            </w:r>
          </w:p>
        </w:tc>
      </w:tr>
      <w:tr w:rsidR="00A55793" w:rsidRPr="0046617C" w14:paraId="05B86C3E"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65E5A692" w14:textId="18325833"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lastRenderedPageBreak/>
              <w:t>منهجية البحث</w:t>
            </w:r>
          </w:p>
        </w:tc>
        <w:tc>
          <w:tcPr>
            <w:tcW w:w="3823" w:type="pct"/>
          </w:tcPr>
          <w:p w14:paraId="36340BE0" w14:textId="7D6F3632"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 xml:space="preserve">استخدمت الدراسة أسلوب العينة العشوائية البسيطة من مجتمع الدراسة، الذي شمل المؤسسات الحكومية بمدينة مكة المكرمة، ومن ثم اختيار عينة عشوائية بسيطة من موظفي هذا المجتمع بلغت (113) في المؤسسات </w:t>
            </w:r>
            <w:proofErr w:type="gramStart"/>
            <w:r w:rsidRPr="0046617C">
              <w:rPr>
                <w:rFonts w:ascii="Sakkal Majalla" w:eastAsia="Calibri" w:hAnsi="Sakkal Majalla" w:cs="Sakkal Majalla"/>
                <w:color w:val="000000"/>
                <w:kern w:val="0"/>
                <w:sz w:val="28"/>
                <w:szCs w:val="28"/>
                <w:rtl/>
                <w:lang w:bidi="ar-EG"/>
                <w14:ligatures w14:val="none"/>
              </w:rPr>
              <w:t>الحكومية</w:t>
            </w:r>
            <w:r w:rsidRPr="0046617C">
              <w:rPr>
                <w:rFonts w:ascii="Calibri" w:eastAsia="Calibri" w:hAnsi="Calibri" w:cs="Arial"/>
                <w:color w:val="2E74B5"/>
                <w:kern w:val="0"/>
                <w:rtl/>
                <w14:ligatures w14:val="none"/>
              </w:rPr>
              <w:t xml:space="preserve"> </w:t>
            </w:r>
            <w:r w:rsidRPr="0046617C">
              <w:rPr>
                <w:rFonts w:ascii="Calibri" w:eastAsia="Calibri" w:hAnsi="Calibri" w:cs="Arial" w:hint="cs"/>
                <w:color w:val="2E74B5"/>
                <w:kern w:val="0"/>
                <w:rtl/>
                <w14:ligatures w14:val="none"/>
              </w:rPr>
              <w:t>،</w:t>
            </w:r>
            <w:proofErr w:type="gramEnd"/>
            <w:r w:rsidRPr="0046617C">
              <w:rPr>
                <w:rFonts w:ascii="Calibri" w:eastAsia="Calibri" w:hAnsi="Calibri" w:cs="Arial" w:hint="cs"/>
                <w:color w:val="2E74B5"/>
                <w:kern w:val="0"/>
                <w:rtl/>
                <w14:ligatures w14:val="none"/>
              </w:rPr>
              <w:t xml:space="preserve"> </w:t>
            </w:r>
            <w:proofErr w:type="spellStart"/>
            <w:r w:rsidRPr="0046617C">
              <w:rPr>
                <w:rFonts w:ascii="Calibri" w:eastAsia="Calibri" w:hAnsi="Calibri" w:cs="Arial" w:hint="cs"/>
                <w:color w:val="2E74B5"/>
                <w:kern w:val="0"/>
                <w:rtl/>
                <w14:ligatures w14:val="none"/>
              </w:rPr>
              <w:t>با</w:t>
            </w:r>
            <w:proofErr w:type="spellEnd"/>
            <w:r w:rsidRPr="0046617C">
              <w:rPr>
                <w:rFonts w:ascii="Sakkal Majalla" w:eastAsia="Calibri" w:hAnsi="Sakkal Majalla" w:cs="Sakkal Majalla"/>
                <w:color w:val="000000"/>
                <w:kern w:val="0"/>
                <w:sz w:val="28"/>
                <w:szCs w:val="28"/>
                <w:rtl/>
                <w:lang w:bidi="ar-EG"/>
                <w14:ligatures w14:val="none"/>
              </w:rPr>
              <w:t>لاعتماد على المنهج الوصفي التحليلي</w:t>
            </w:r>
          </w:p>
        </w:tc>
      </w:tr>
      <w:tr w:rsidR="00A55793" w:rsidRPr="0046617C" w14:paraId="7E23BC25"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0F1D2E2A" w14:textId="5E6E4F7A"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أهم النتائج والتوصيات</w:t>
            </w:r>
          </w:p>
        </w:tc>
        <w:tc>
          <w:tcPr>
            <w:tcW w:w="3823" w:type="pct"/>
          </w:tcPr>
          <w:p w14:paraId="6D80B81A" w14:textId="5DB510CA"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أبرز النتائج التي توصلت إليها الدراسة: أن غالبية أفراد عينة الدراسة يوافقون بشكل عام على وجود أثر إيجابي لتطبيق نظام إدارة الجودة الشاملة في الأداء بالمؤسسات الحكومية في مكة المكرمة، كما أن غالبية أفراد عينة الدراسة يوافقون بشكل عام على المستوى العالي لتطبيق إدارة الجودة الشاملة، عبر تطبيق مبدأ اللامركزية والتحسين، ومبدأ المساءلة والشفافية، ومبدأ تفويض السلطة في المؤسسات الحكومية بمكة المكرمة. وأوصت الدراسة بضرورة الحفاظ على الأثر الإيجابي لتطبيق نظام إدارة الجودة الشاملة في الأداء بالمؤسسات الحكومية في مكة المكرمة، وضرورة أن تتبنى الإدارة خطة استراتيجية لنشر ثقافة الجودة وتحقيقها في الأقسام المختلفة للمؤسسات، وضرورة قيام الإدارة بمراقبة مستوى جودة الخدمات المقدمة في المؤسسات الحكومية باستمرار، والعمل على تقديم الحلول والمقترحات؛ لتحسين الجودة والخدمات المقدمة من المؤسسات الحكومية.</w:t>
            </w:r>
          </w:p>
        </w:tc>
      </w:tr>
      <w:tr w:rsidR="00A55793" w:rsidRPr="0046617C" w14:paraId="7D2EA58C"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3BF5DDA3" w14:textId="48EBE8F1" w:rsidR="00A55793" w:rsidRPr="005C40A7" w:rsidRDefault="00A55793" w:rsidP="00505043">
            <w:pPr>
              <w:spacing w:line="360" w:lineRule="auto"/>
              <w:jc w:val="center"/>
              <w:rPr>
                <w:rFonts w:cs="Sakkal Majalla"/>
                <w:b w:val="0"/>
                <w:bCs w:val="0"/>
                <w:color w:val="000000" w:themeColor="text1"/>
                <w:szCs w:val="28"/>
                <w:rtl/>
                <w:lang w:bidi="ar-EG"/>
              </w:rPr>
            </w:pPr>
            <w:r w:rsidRPr="005C40A7">
              <w:rPr>
                <w:rFonts w:ascii="Sakkal Majalla" w:eastAsia="Times New Roman" w:hAnsi="Sakkal Majalla" w:cs="Sakkal Majalla" w:hint="cs"/>
                <w:color w:val="000000"/>
                <w:kern w:val="0"/>
                <w:sz w:val="28"/>
                <w:szCs w:val="28"/>
                <w:rtl/>
                <w:lang w:bidi="ar-EG"/>
                <w14:ligatures w14:val="none"/>
              </w:rPr>
              <w:t>الدراسة</w:t>
            </w:r>
          </w:p>
        </w:tc>
        <w:tc>
          <w:tcPr>
            <w:tcW w:w="3823" w:type="pct"/>
          </w:tcPr>
          <w:p w14:paraId="62449C57" w14:textId="13BA2832" w:rsidR="00A55793" w:rsidRPr="005C40A7"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b/>
                <w:bCs/>
                <w:color w:val="000000" w:themeColor="text1"/>
                <w:szCs w:val="28"/>
                <w:rtl/>
              </w:rPr>
            </w:pPr>
            <w:r w:rsidRPr="005C40A7">
              <w:rPr>
                <w:rFonts w:ascii="Sakkal Majalla" w:eastAsia="Calibri" w:hAnsi="Sakkal Majalla" w:cs="Sakkal Majalla" w:hint="cs"/>
                <w:b/>
                <w:bCs/>
                <w:color w:val="000000"/>
                <w:kern w:val="0"/>
                <w:sz w:val="28"/>
                <w:szCs w:val="28"/>
                <w:rtl/>
                <w:lang w:bidi="ar-EG"/>
                <w14:ligatures w14:val="none"/>
              </w:rPr>
              <w:t xml:space="preserve">شموط </w:t>
            </w:r>
            <w:proofErr w:type="gramStart"/>
            <w:r w:rsidRPr="005C40A7">
              <w:rPr>
                <w:rFonts w:ascii="Sakkal Majalla" w:eastAsia="Calibri" w:hAnsi="Sakkal Majalla" w:cs="Sakkal Majalla" w:hint="cs"/>
                <w:b/>
                <w:bCs/>
                <w:color w:val="000000"/>
                <w:kern w:val="0"/>
                <w:sz w:val="28"/>
                <w:szCs w:val="28"/>
                <w:rtl/>
                <w:lang w:bidi="ar-EG"/>
                <w14:ligatures w14:val="none"/>
              </w:rPr>
              <w:t>و</w:t>
            </w:r>
            <w:r w:rsidRPr="005C40A7">
              <w:rPr>
                <w:rFonts w:ascii="Calibri" w:eastAsia="Calibri" w:hAnsi="Calibri" w:cs="Arial"/>
                <w:b/>
                <w:bCs/>
                <w:color w:val="2E74B5"/>
                <w:kern w:val="0"/>
                <w:rtl/>
                <w14:ligatures w14:val="none"/>
              </w:rPr>
              <w:t xml:space="preserve"> </w:t>
            </w:r>
            <w:proofErr w:type="spellStart"/>
            <w:r w:rsidRPr="005C40A7">
              <w:rPr>
                <w:rFonts w:ascii="Sakkal Majalla" w:eastAsia="Calibri" w:hAnsi="Sakkal Majalla" w:cs="Sakkal Majalla"/>
                <w:b/>
                <w:bCs/>
                <w:color w:val="000000"/>
                <w:kern w:val="0"/>
                <w:sz w:val="28"/>
                <w:szCs w:val="28"/>
                <w:rtl/>
                <w:lang w:bidi="ar-EG"/>
                <w14:ligatures w14:val="none"/>
              </w:rPr>
              <w:t>جوازنة</w:t>
            </w:r>
            <w:proofErr w:type="spellEnd"/>
            <w:proofErr w:type="gramEnd"/>
            <w:r w:rsidRPr="005C40A7">
              <w:rPr>
                <w:rFonts w:ascii="Sakkal Majalla" w:eastAsia="Calibri" w:hAnsi="Sakkal Majalla" w:cs="Sakkal Majalla" w:hint="cs"/>
                <w:b/>
                <w:bCs/>
                <w:color w:val="000000"/>
                <w:kern w:val="0"/>
                <w:sz w:val="28"/>
                <w:szCs w:val="28"/>
                <w:rtl/>
                <w:lang w:bidi="ar-EG"/>
                <w14:ligatures w14:val="none"/>
              </w:rPr>
              <w:t xml:space="preserve"> (2022)</w:t>
            </w:r>
          </w:p>
        </w:tc>
      </w:tr>
      <w:tr w:rsidR="00A55793" w:rsidRPr="0046617C" w14:paraId="08106485"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0191D3F0" w14:textId="1D54356D"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أهداف الدراسة</w:t>
            </w:r>
          </w:p>
        </w:tc>
        <w:tc>
          <w:tcPr>
            <w:tcW w:w="3823" w:type="pct"/>
          </w:tcPr>
          <w:p w14:paraId="527C5D34" w14:textId="37F95D27"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هدفت هذه الدراسة إلى معرفة أثر تطبيق إدارة الجودة الشاملة بأبعادها الخمسة (دعم الإدارة العليا، والتحسين المستمر، ومشاركة العاملين، وتدريب العاملين، والحوافز والمكافئات) على أداء العاملين في المنظمات الخدمية الخاصة في عمان. وهدفت أيضا إلى الكشف عن درجة تأثير كل بعد من هذه الأبعاد على أداء العاملين في تلك القطاعات.</w:t>
            </w:r>
          </w:p>
        </w:tc>
      </w:tr>
      <w:tr w:rsidR="00A55793" w:rsidRPr="0046617C" w14:paraId="5BC538A8"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77ECEBF9" w14:textId="74777409"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lastRenderedPageBreak/>
              <w:t>المتغير المستقل</w:t>
            </w:r>
          </w:p>
        </w:tc>
        <w:tc>
          <w:tcPr>
            <w:tcW w:w="3823" w:type="pct"/>
          </w:tcPr>
          <w:p w14:paraId="5725AF5C" w14:textId="25AB796D"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إدارة الجودة الشاملة بأبعادها الخمسة (دعم الإدارة العليا، والتحسين المستمر، ومشاركة العاملين، وتدريب العاملين، والحوافز والمكافئات)</w:t>
            </w:r>
          </w:p>
        </w:tc>
      </w:tr>
      <w:tr w:rsidR="00A55793" w:rsidRPr="0046617C" w14:paraId="7A2EA965"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381B75E0" w14:textId="42926233"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المتغير التابع</w:t>
            </w:r>
          </w:p>
        </w:tc>
        <w:tc>
          <w:tcPr>
            <w:tcW w:w="3823" w:type="pct"/>
          </w:tcPr>
          <w:p w14:paraId="1085DAFC" w14:textId="3C8BEFA7"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أداء العاملين</w:t>
            </w:r>
          </w:p>
        </w:tc>
      </w:tr>
      <w:tr w:rsidR="00A55793" w:rsidRPr="0046617C" w14:paraId="262D016F"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550170DC" w14:textId="04CE22EF"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منهجية البحث</w:t>
            </w:r>
          </w:p>
        </w:tc>
        <w:tc>
          <w:tcPr>
            <w:tcW w:w="3823" w:type="pct"/>
          </w:tcPr>
          <w:p w14:paraId="33538549" w14:textId="41D04FC3"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 xml:space="preserve">تم الاعتماد على المنهج الوصفي التحليلي، واستخدمت الاستبانة كأداة </w:t>
            </w:r>
            <w:proofErr w:type="gramStart"/>
            <w:r w:rsidRPr="0046617C">
              <w:rPr>
                <w:rFonts w:ascii="Sakkal Majalla" w:eastAsia="Calibri" w:hAnsi="Sakkal Majalla" w:cs="Sakkal Majalla"/>
                <w:color w:val="000000"/>
                <w:kern w:val="0"/>
                <w:sz w:val="28"/>
                <w:szCs w:val="28"/>
                <w:rtl/>
                <w:lang w:bidi="ar-EG"/>
                <w14:ligatures w14:val="none"/>
              </w:rPr>
              <w:t xml:space="preserve">للدراسة </w:t>
            </w:r>
            <w:r w:rsidRPr="0046617C">
              <w:rPr>
                <w:rFonts w:ascii="Sakkal Majalla" w:eastAsia="Calibri" w:hAnsi="Sakkal Majalla" w:cs="Sakkal Majalla" w:hint="cs"/>
                <w:color w:val="000000"/>
                <w:kern w:val="0"/>
                <w:sz w:val="28"/>
                <w:szCs w:val="28"/>
                <w:rtl/>
                <w:lang w:bidi="ar-EG"/>
                <w14:ligatures w14:val="none"/>
              </w:rPr>
              <w:t>.</w:t>
            </w:r>
            <w:proofErr w:type="gramEnd"/>
          </w:p>
        </w:tc>
      </w:tr>
      <w:tr w:rsidR="00A55793" w:rsidRPr="0046617C" w14:paraId="3A1E3E3E"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279CD6D8" w14:textId="731EED95"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أهم النتائج والتوصيات</w:t>
            </w:r>
          </w:p>
        </w:tc>
        <w:tc>
          <w:tcPr>
            <w:tcW w:w="3823" w:type="pct"/>
          </w:tcPr>
          <w:p w14:paraId="46EAD5F0" w14:textId="1D6753A1"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وتشير النتائج أيضا إلى أنه، باستثناء بعدي التحسين المستمر ودعم الإدارة العليا، كان لكل من الأبعاد الثلاثة التي تشمل تدريب العاملين، والحوافز والمكافئات، ومشاركة العاملين أثر على أداء العاملين على التوالي. وأوصت هذه الدراسة بضرورة قيام الإدارات العليا في هذه المنظمات بتفعيل دورها في عمليات الدعم والتحسين المستمر من خلال تطبيق الخطط الموضوعة، والحفاظ على نظام الحوافز والمكافئات المتبع في العمل، وإشراك العاملين، والاستمرار في توفير البرامج التدريبية المناسبة لهم، لما لها من أثر كبير في تحسين أدائهم.</w:t>
            </w:r>
          </w:p>
        </w:tc>
      </w:tr>
      <w:tr w:rsidR="00A55793" w:rsidRPr="0046617C" w14:paraId="3935BECA"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35469323" w14:textId="048D6744"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الدراسة</w:t>
            </w:r>
          </w:p>
        </w:tc>
        <w:tc>
          <w:tcPr>
            <w:tcW w:w="3823" w:type="pct"/>
          </w:tcPr>
          <w:p w14:paraId="6F876B8C" w14:textId="3E4AF95D"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roofErr w:type="spellStart"/>
            <w:r w:rsidRPr="0046617C">
              <w:rPr>
                <w:rFonts w:ascii="Sakkal Majalla" w:eastAsia="Calibri" w:hAnsi="Sakkal Majalla" w:cs="Sakkal Majalla" w:hint="cs"/>
                <w:b/>
                <w:bCs/>
                <w:color w:val="000000"/>
                <w:kern w:val="0"/>
                <w:sz w:val="28"/>
                <w:szCs w:val="28"/>
                <w:rtl/>
                <w:lang w:bidi="ar-EG"/>
                <w14:ligatures w14:val="none"/>
              </w:rPr>
              <w:t>المطيرى</w:t>
            </w:r>
            <w:proofErr w:type="spellEnd"/>
            <w:r w:rsidRPr="0046617C">
              <w:rPr>
                <w:rFonts w:ascii="Sakkal Majalla" w:eastAsia="Calibri" w:hAnsi="Sakkal Majalla" w:cs="Sakkal Majalla" w:hint="cs"/>
                <w:b/>
                <w:bCs/>
                <w:color w:val="000000"/>
                <w:kern w:val="0"/>
                <w:sz w:val="28"/>
                <w:szCs w:val="28"/>
                <w:rtl/>
                <w:lang w:bidi="ar-EG"/>
                <w14:ligatures w14:val="none"/>
              </w:rPr>
              <w:t xml:space="preserve"> </w:t>
            </w:r>
            <w:proofErr w:type="gramStart"/>
            <w:r w:rsidRPr="0046617C">
              <w:rPr>
                <w:rFonts w:ascii="Sakkal Majalla" w:eastAsia="Calibri" w:hAnsi="Sakkal Majalla" w:cs="Sakkal Majalla" w:hint="cs"/>
                <w:b/>
                <w:bCs/>
                <w:color w:val="000000"/>
                <w:kern w:val="0"/>
                <w:sz w:val="28"/>
                <w:szCs w:val="28"/>
                <w:rtl/>
                <w:lang w:bidi="ar-EG"/>
                <w14:ligatures w14:val="none"/>
              </w:rPr>
              <w:t>وأخرون(</w:t>
            </w:r>
            <w:proofErr w:type="gramEnd"/>
            <w:r w:rsidRPr="0046617C">
              <w:rPr>
                <w:rFonts w:ascii="Sakkal Majalla" w:eastAsia="Calibri" w:hAnsi="Sakkal Majalla" w:cs="Sakkal Majalla" w:hint="cs"/>
                <w:b/>
                <w:bCs/>
                <w:color w:val="000000"/>
                <w:kern w:val="0"/>
                <w:sz w:val="28"/>
                <w:szCs w:val="28"/>
                <w:rtl/>
                <w:lang w:bidi="ar-EG"/>
                <w14:ligatures w14:val="none"/>
              </w:rPr>
              <w:t>2022)</w:t>
            </w:r>
          </w:p>
        </w:tc>
      </w:tr>
      <w:tr w:rsidR="00A55793" w:rsidRPr="0046617C" w14:paraId="3F8B5DFF"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5DE518A2" w14:textId="3FBF522D"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أهداف الدراسة</w:t>
            </w:r>
          </w:p>
        </w:tc>
        <w:tc>
          <w:tcPr>
            <w:tcW w:w="3823" w:type="pct"/>
          </w:tcPr>
          <w:p w14:paraId="38EEE31B" w14:textId="75F2A29B"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هدفت الدراسة إلى التعرف على أثر إدارة الجودة الشاملة على أداء العاملين بالقطاع الصحي بالتطبيق على مستشفيات مدينة الرياض، وكذلك التعرف على مستوى إدارة الجودة الشاملة وأداء العاملين في مستشفيات القطاع الحكومي بمدينة الرياض</w:t>
            </w:r>
          </w:p>
        </w:tc>
      </w:tr>
      <w:tr w:rsidR="00A55793" w:rsidRPr="0046617C" w14:paraId="54775E7E"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60A1DBA6" w14:textId="785512B6"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المتغير المستقل</w:t>
            </w:r>
          </w:p>
        </w:tc>
        <w:tc>
          <w:tcPr>
            <w:tcW w:w="3823" w:type="pct"/>
          </w:tcPr>
          <w:p w14:paraId="3C744B3E" w14:textId="72BBBA70"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إدارة الجودة الشاملة</w:t>
            </w:r>
          </w:p>
        </w:tc>
      </w:tr>
      <w:tr w:rsidR="00A55793" w:rsidRPr="0046617C" w14:paraId="2D69773E"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0270E0DE" w14:textId="29C06436"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المتغير التابع</w:t>
            </w:r>
          </w:p>
        </w:tc>
        <w:tc>
          <w:tcPr>
            <w:tcW w:w="3823" w:type="pct"/>
          </w:tcPr>
          <w:p w14:paraId="3F6F5700" w14:textId="52F7BF21"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أداء العاملين</w:t>
            </w:r>
          </w:p>
        </w:tc>
      </w:tr>
      <w:tr w:rsidR="00A55793" w:rsidRPr="0046617C" w14:paraId="25B47EB9"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421040A4" w14:textId="54D1399E"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منهجية البحث</w:t>
            </w:r>
          </w:p>
        </w:tc>
        <w:tc>
          <w:tcPr>
            <w:tcW w:w="3823" w:type="pct"/>
          </w:tcPr>
          <w:p w14:paraId="048CB97C" w14:textId="21D771FE"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استخدمت الدراسة المنهج الوصفي التحليلي للتحقيق أهداف الدراسة</w:t>
            </w:r>
          </w:p>
        </w:tc>
      </w:tr>
      <w:tr w:rsidR="00A55793" w:rsidRPr="0046617C" w14:paraId="06FB6277"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186E4D49" w14:textId="799C3F9B" w:rsidR="00A55793" w:rsidRPr="006018F3" w:rsidRDefault="00A55793" w:rsidP="00505043">
            <w:pPr>
              <w:spacing w:line="360" w:lineRule="auto"/>
              <w:jc w:val="center"/>
              <w:rPr>
                <w:rFonts w:cs="Sakkal Majalla"/>
                <w:color w:val="000000" w:themeColor="text1"/>
                <w:szCs w:val="28"/>
                <w:rtl/>
                <w:lang w:bidi="ar-EG"/>
              </w:rPr>
            </w:pPr>
            <w:r w:rsidRPr="0046617C">
              <w:rPr>
                <w:rFonts w:ascii="Sakkal Majalla" w:eastAsia="Times New Roman" w:hAnsi="Sakkal Majalla" w:cs="Sakkal Majalla" w:hint="cs"/>
                <w:color w:val="000000"/>
                <w:kern w:val="0"/>
                <w:sz w:val="28"/>
                <w:szCs w:val="28"/>
                <w:rtl/>
                <w:lang w:bidi="ar-EG"/>
                <w14:ligatures w14:val="none"/>
              </w:rPr>
              <w:t>أهم النتائج والتوصيات</w:t>
            </w:r>
          </w:p>
        </w:tc>
        <w:tc>
          <w:tcPr>
            <w:tcW w:w="3823" w:type="pct"/>
          </w:tcPr>
          <w:p w14:paraId="5A97A756" w14:textId="7762ED6D"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46617C">
              <w:rPr>
                <w:rFonts w:ascii="Sakkal Majalla" w:eastAsia="Calibri" w:hAnsi="Sakkal Majalla" w:cs="Sakkal Majalla"/>
                <w:color w:val="000000"/>
                <w:kern w:val="0"/>
                <w:sz w:val="28"/>
                <w:szCs w:val="28"/>
                <w:rtl/>
                <w:lang w:bidi="ar-EG"/>
                <w14:ligatures w14:val="none"/>
              </w:rPr>
              <w:t xml:space="preserve">توصلت الدراسة لعدد من النتائج أهمها وجود علاقة ارتباطية طردية (موجبة) بلغت (0.583) وذات دلالة إحصائية عند مستوى دلالة (0.01)، بين الدرجة </w:t>
            </w:r>
            <w:r w:rsidRPr="0046617C">
              <w:rPr>
                <w:rFonts w:ascii="Sakkal Majalla" w:eastAsia="Calibri" w:hAnsi="Sakkal Majalla" w:cs="Sakkal Majalla"/>
                <w:color w:val="000000"/>
                <w:kern w:val="0"/>
                <w:sz w:val="28"/>
                <w:szCs w:val="28"/>
                <w:rtl/>
                <w:lang w:bidi="ar-EG"/>
                <w14:ligatures w14:val="none"/>
              </w:rPr>
              <w:lastRenderedPageBreak/>
              <w:t>الكلية لإدارة الجودة الشاملة وأداء العاملين بالقطاع الصحي السعودي لدى العاملين بالمستشفيات الحكومية مدينة الرياض. وفي ضوء النتائج توصي الدراسة بضرورة تبني الإدارة العليا بالمستشفيات مدينة الرياض تطبيق نظام إدارة الجودة الشاملة كإطار عمل لتطوير الأداء والتحسين المستمر لكافة علميات المستشفى الخارجية والداخلية. وضرورة سن القوانين والأنظمة التي تسهم في تذليل المعوقات التي يمكن أن تحول دون تطبيق إدارة الجودة الشاملة، وذلك بتوفير نظام فعال للمحاسبة على جميع مؤسسات القطاع الصحي. وأهمية وضع خطط استراتيجية للجودة الشاملة من قبل كافة القطاع الصحي ووزارة الصحة السعودية، تنطلق من احتياجات المستفيدين. وضرورة وضع سياسات موحدة لنظام للتحفيز المادي والمعنوي من الحوافز والمكافئات والترقيات تبعا للتميز في الأداء، ولخلق بيئة عمل مناسبة لتحفيز أداء العاملين في القطاع الصحي.</w:t>
            </w:r>
          </w:p>
        </w:tc>
      </w:tr>
      <w:tr w:rsidR="00A55793" w:rsidRPr="0046617C" w14:paraId="422EC88C"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04F5F2DB" w14:textId="7A411C02" w:rsidR="00A55793" w:rsidRPr="006018F3" w:rsidRDefault="00A55793" w:rsidP="00505043">
            <w:pPr>
              <w:spacing w:line="360" w:lineRule="auto"/>
              <w:jc w:val="center"/>
              <w:rPr>
                <w:rFonts w:cs="Sakkal Majalla"/>
                <w:color w:val="000000" w:themeColor="text1"/>
                <w:szCs w:val="28"/>
                <w:rtl/>
                <w:lang w:bidi="ar-EG"/>
              </w:rPr>
            </w:pPr>
            <w:r w:rsidRPr="002154F0">
              <w:rPr>
                <w:rFonts w:cs="Sakkal Majalla" w:hint="cs"/>
                <w:color w:val="000000" w:themeColor="text1"/>
                <w:szCs w:val="28"/>
                <w:rtl/>
                <w:lang w:bidi="ar-EG"/>
              </w:rPr>
              <w:t>الدراسة</w:t>
            </w:r>
          </w:p>
        </w:tc>
        <w:tc>
          <w:tcPr>
            <w:tcW w:w="3823" w:type="pct"/>
          </w:tcPr>
          <w:p w14:paraId="6A7268E3" w14:textId="1EF35CE9"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Pr>
                <w:rFonts w:cs="Sakkal Majalla" w:hint="cs"/>
                <w:b/>
                <w:bCs/>
                <w:color w:val="000000" w:themeColor="text1"/>
                <w:szCs w:val="28"/>
                <w:rtl/>
                <w:lang w:bidi="ar-EG"/>
              </w:rPr>
              <w:t>(</w:t>
            </w:r>
            <w:proofErr w:type="spellStart"/>
            <w:r w:rsidRPr="00B271C4">
              <w:rPr>
                <w:rFonts w:cs="Sakkal Majalla"/>
                <w:b/>
                <w:bCs/>
                <w:color w:val="000000" w:themeColor="text1"/>
                <w:szCs w:val="28"/>
                <w:rtl/>
                <w:lang w:bidi="ar-EG"/>
              </w:rPr>
              <w:t>العبداللات</w:t>
            </w:r>
            <w:proofErr w:type="spellEnd"/>
            <w:r>
              <w:rPr>
                <w:rFonts w:cs="Sakkal Majalla" w:hint="cs"/>
                <w:b/>
                <w:bCs/>
                <w:color w:val="000000" w:themeColor="text1"/>
                <w:szCs w:val="28"/>
                <w:rtl/>
                <w:lang w:bidi="ar-EG"/>
              </w:rPr>
              <w:t xml:space="preserve"> والشورة ،2021)</w:t>
            </w:r>
          </w:p>
        </w:tc>
      </w:tr>
      <w:tr w:rsidR="00A55793" w:rsidRPr="0046617C" w14:paraId="79A86CA8"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11CD3EC4" w14:textId="2EDC7EED" w:rsidR="00A55793" w:rsidRPr="006018F3" w:rsidRDefault="00A55793" w:rsidP="00505043">
            <w:pPr>
              <w:spacing w:line="360" w:lineRule="auto"/>
              <w:jc w:val="center"/>
              <w:rPr>
                <w:rFonts w:cs="Sakkal Majalla"/>
                <w:color w:val="000000" w:themeColor="text1"/>
                <w:szCs w:val="28"/>
                <w:rtl/>
                <w:lang w:bidi="ar-EG"/>
              </w:rPr>
            </w:pPr>
            <w:r w:rsidRPr="002154F0">
              <w:rPr>
                <w:rFonts w:cs="Sakkal Majalla" w:hint="cs"/>
                <w:color w:val="000000" w:themeColor="text1"/>
                <w:szCs w:val="28"/>
                <w:rtl/>
                <w:lang w:bidi="ar-EG"/>
              </w:rPr>
              <w:t>أهداف الدراسة</w:t>
            </w:r>
          </w:p>
        </w:tc>
        <w:tc>
          <w:tcPr>
            <w:tcW w:w="3823" w:type="pct"/>
          </w:tcPr>
          <w:p w14:paraId="09ED8F8B" w14:textId="29D0ED6D"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B271C4">
              <w:rPr>
                <w:rFonts w:cs="Sakkal Majalla"/>
                <w:color w:val="000000" w:themeColor="text1"/>
                <w:szCs w:val="28"/>
                <w:rtl/>
              </w:rPr>
              <w:t>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إدارة المشاريع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w:t>
            </w:r>
          </w:p>
        </w:tc>
      </w:tr>
      <w:tr w:rsidR="00A55793" w:rsidRPr="0046617C" w14:paraId="67D8339B"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4D5D6CD4" w14:textId="4F31328F" w:rsidR="00A55793" w:rsidRPr="006018F3" w:rsidRDefault="00A55793" w:rsidP="00505043">
            <w:pPr>
              <w:spacing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t>المتغير المستقل</w:t>
            </w:r>
          </w:p>
        </w:tc>
        <w:tc>
          <w:tcPr>
            <w:tcW w:w="3823" w:type="pct"/>
          </w:tcPr>
          <w:p w14:paraId="1424EE57" w14:textId="2D6D6820"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B271C4">
              <w:rPr>
                <w:rFonts w:cs="Sakkal Majalla"/>
                <w:color w:val="000000" w:themeColor="text1"/>
                <w:szCs w:val="28"/>
                <w:rtl/>
              </w:rPr>
              <w:t>الحاكمية الرشيدة بأبعادها (سيادة القانون والشفافية والمساءلة والمشاركة والنزاهة والإنصاف والفاعلية والكفاءة والاستدامة)</w:t>
            </w:r>
          </w:p>
        </w:tc>
      </w:tr>
      <w:tr w:rsidR="00A55793" w:rsidRPr="0046617C" w14:paraId="72B3D46D"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6C409D65" w14:textId="5BFE09DC" w:rsidR="00A55793" w:rsidRPr="006018F3" w:rsidRDefault="00A55793" w:rsidP="00505043">
            <w:pPr>
              <w:spacing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t>المتغير التابع</w:t>
            </w:r>
          </w:p>
        </w:tc>
        <w:tc>
          <w:tcPr>
            <w:tcW w:w="3823" w:type="pct"/>
          </w:tcPr>
          <w:p w14:paraId="05E30E9A" w14:textId="13FFAA95"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B271C4">
              <w:rPr>
                <w:rFonts w:cs="Sakkal Majalla"/>
                <w:color w:val="000000" w:themeColor="text1"/>
                <w:szCs w:val="28"/>
                <w:rtl/>
              </w:rPr>
              <w:t>إدارة المشاريع بأبعادها (إدارة الجودة وإدارة الجدول الزمني وإدارة النطاق وإدارة التكلفة وإدارة المخاطر وإدارة الموارد)</w:t>
            </w:r>
          </w:p>
        </w:tc>
      </w:tr>
      <w:tr w:rsidR="00A55793" w:rsidRPr="0046617C" w14:paraId="1CF11632"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77E9596C" w14:textId="3BCD2CDE" w:rsidR="00A55793" w:rsidRPr="006018F3" w:rsidRDefault="00A55793" w:rsidP="00505043">
            <w:pPr>
              <w:spacing w:line="360" w:lineRule="auto"/>
              <w:jc w:val="center"/>
              <w:rPr>
                <w:rFonts w:cs="Sakkal Majalla"/>
                <w:color w:val="000000" w:themeColor="text1"/>
                <w:szCs w:val="28"/>
                <w:rtl/>
                <w:lang w:bidi="ar-EG"/>
              </w:rPr>
            </w:pPr>
            <w:r w:rsidRPr="0073334D">
              <w:rPr>
                <w:rFonts w:cs="Sakkal Majalla" w:hint="cs"/>
                <w:color w:val="000000" w:themeColor="text1"/>
                <w:szCs w:val="28"/>
                <w:rtl/>
                <w:lang w:bidi="ar-EG"/>
              </w:rPr>
              <w:t>المتغير المعدل</w:t>
            </w:r>
          </w:p>
        </w:tc>
        <w:tc>
          <w:tcPr>
            <w:tcW w:w="3823" w:type="pct"/>
          </w:tcPr>
          <w:p w14:paraId="4E187FF1" w14:textId="76A9F402"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A47679">
              <w:rPr>
                <w:rFonts w:cs="Sakkal Majalla"/>
                <w:color w:val="000000" w:themeColor="text1"/>
                <w:szCs w:val="28"/>
                <w:rtl/>
              </w:rPr>
              <w:t>التخطيط لإدارة الأزمات</w:t>
            </w:r>
          </w:p>
        </w:tc>
      </w:tr>
      <w:tr w:rsidR="00A55793" w:rsidRPr="0046617C" w14:paraId="7B3B5432"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67ED473D" w14:textId="493F025C" w:rsidR="00A55793" w:rsidRPr="006018F3" w:rsidRDefault="00A55793" w:rsidP="00505043">
            <w:pPr>
              <w:spacing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lastRenderedPageBreak/>
              <w:t>منهجية البحث</w:t>
            </w:r>
          </w:p>
        </w:tc>
        <w:tc>
          <w:tcPr>
            <w:tcW w:w="3823" w:type="pct"/>
          </w:tcPr>
          <w:p w14:paraId="14D2EF84" w14:textId="18747120" w:rsidR="00A55793" w:rsidRPr="007E627A"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r w:rsidRPr="007E627A">
              <w:rPr>
                <w:rFonts w:cs="Sakkal Majalla"/>
                <w:color w:val="000000" w:themeColor="text1"/>
                <w:szCs w:val="28"/>
                <w:rtl/>
              </w:rPr>
              <w:t>اعتمدت الدراسة المنهج الكمي</w:t>
            </w:r>
          </w:p>
        </w:tc>
      </w:tr>
      <w:tr w:rsidR="00A55793" w:rsidRPr="0046617C" w14:paraId="5E3CB33B"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2E19F9AD" w14:textId="114A68BA" w:rsidR="00A55793" w:rsidRPr="006018F3" w:rsidRDefault="00A55793" w:rsidP="00505043">
            <w:pPr>
              <w:spacing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3823" w:type="pct"/>
          </w:tcPr>
          <w:p w14:paraId="358C30E6" w14:textId="0495424F" w:rsidR="00A55793" w:rsidRPr="007E627A"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r w:rsidRPr="007E627A">
              <w:rPr>
                <w:rFonts w:cs="Sakkal Majalla"/>
                <w:color w:val="000000" w:themeColor="text1"/>
                <w:szCs w:val="28"/>
                <w:rtl/>
              </w:rPr>
              <w:t>توصلت الدراسة إلى مجموعة من النتائج من أهمها وجود مستوى متوسط من الأهمية للحاكمية الرشيدة وإدارة المشاريع والتخطيط لإدارة الأزمات في أمانة عمان الكبرى، ووجود أثر ذو دلالة إحصائية للحاكمية الرشيدة في إدارة المشاريع، وكذلك وجود دور للتخطيط لإدارة الأزمات في تحسين أثر الحاكمية الرشيدة في إدارة المشاريع في أمانة عمان الكبرى. كما توصلت أن لبعدي الاستدامة والفاعلية الأثر الأكبر في إدارة المشاريع وفي أبعادها، ولبعد الاستدامة التأثير الأكبر في وجود التخطيط لإدارة الأزمات. وكان لبعد الشفافية التأثير العكسي في إدارة المشاريع وكذلك بوجود التخطيط لإدارة الأزمات</w:t>
            </w:r>
            <w:r w:rsidRPr="007E627A">
              <w:rPr>
                <w:rFonts w:cs="Sakkal Majalla"/>
                <w:color w:val="000000" w:themeColor="text1"/>
                <w:szCs w:val="28"/>
                <w:lang w:bidi="ar-EG"/>
              </w:rPr>
              <w:t xml:space="preserve">. </w:t>
            </w:r>
            <w:r w:rsidRPr="007E627A">
              <w:rPr>
                <w:rFonts w:cs="Sakkal Majalla"/>
                <w:color w:val="000000" w:themeColor="text1"/>
                <w:szCs w:val="28"/>
                <w:rtl/>
              </w:rPr>
              <w:t>أوصت الدراسة بمجموعة من التوصيات من أهمها: 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 وضرورة وضع مؤشرات أداء لقياس أبعاد إدارة المشاريع في المشاريع التي يتم تنفيذها في الأمانة، وكذلك تعين فرق متخصصة لإدارة الأزمات وأخرى لإدارة المخاطر، وعمل دليل خاص في حاكمية المشاريع الرشيدة يتم تطبيقه في المنظمات الحكومية والخاصة مع ضرورة وجود جهة مسؤولة عن متابعة التطبيق وعمل دراسة علمية مشابهة في القطاع الخاص</w:t>
            </w:r>
            <w:r w:rsidRPr="007E627A">
              <w:rPr>
                <w:rFonts w:cs="Sakkal Majalla"/>
                <w:color w:val="000000" w:themeColor="text1"/>
                <w:szCs w:val="28"/>
                <w:lang w:bidi="ar-EG"/>
              </w:rPr>
              <w:t>.</w:t>
            </w:r>
          </w:p>
        </w:tc>
      </w:tr>
      <w:tr w:rsidR="00A55793" w:rsidRPr="0046617C" w14:paraId="3CD88468"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7B546196" w14:textId="6EA07139"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3C5BA2">
              <w:rPr>
                <w:rFonts w:ascii="Sakkal Majalla" w:hAnsi="Sakkal Majalla" w:cs="Sakkal Majalla" w:hint="cs"/>
                <w:sz w:val="28"/>
                <w:szCs w:val="28"/>
                <w:rtl/>
                <w:lang w:bidi="ar-EG"/>
                <w14:ligatures w14:val="none"/>
              </w:rPr>
              <w:t>الدراسة</w:t>
            </w:r>
          </w:p>
        </w:tc>
        <w:tc>
          <w:tcPr>
            <w:tcW w:w="3823" w:type="pct"/>
          </w:tcPr>
          <w:p w14:paraId="6F30C3E8" w14:textId="4B95C863"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kern w:val="0"/>
                <w:sz w:val="28"/>
                <w:szCs w:val="28"/>
                <w:rtl/>
                <w14:ligatures w14:val="none"/>
              </w:rPr>
            </w:pPr>
            <w:r w:rsidRPr="003C5BA2">
              <w:rPr>
                <w:rFonts w:ascii="Sakkal Majalla" w:hAnsi="Sakkal Majalla" w:cs="Sakkal Majalla" w:hint="cs"/>
                <w:b/>
                <w:bCs/>
                <w:color w:val="000000" w:themeColor="text1"/>
                <w:sz w:val="28"/>
                <w:szCs w:val="28"/>
                <w:rtl/>
                <w:lang w:bidi="ar-EG"/>
              </w:rPr>
              <w:t>(</w:t>
            </w:r>
            <w:proofErr w:type="spellStart"/>
            <w:r w:rsidRPr="003C5BA2">
              <w:rPr>
                <w:rFonts w:ascii="Sakkal Majalla" w:hAnsi="Sakkal Majalla" w:cs="Sakkal Majalla" w:hint="cs"/>
                <w:b/>
                <w:bCs/>
                <w:color w:val="000000" w:themeColor="text1"/>
                <w:sz w:val="28"/>
                <w:szCs w:val="28"/>
                <w:rtl/>
                <w:lang w:bidi="ar-EG"/>
              </w:rPr>
              <w:t>الضفيرى</w:t>
            </w:r>
            <w:proofErr w:type="spellEnd"/>
            <w:r w:rsidRPr="003C5BA2">
              <w:rPr>
                <w:rFonts w:ascii="Sakkal Majalla" w:hAnsi="Sakkal Majalla" w:cs="Sakkal Majalla" w:hint="cs"/>
                <w:b/>
                <w:bCs/>
                <w:color w:val="000000" w:themeColor="text1"/>
                <w:sz w:val="28"/>
                <w:szCs w:val="28"/>
                <w:rtl/>
                <w:lang w:bidi="ar-EG"/>
              </w:rPr>
              <w:t xml:space="preserve"> </w:t>
            </w:r>
            <w:proofErr w:type="spellStart"/>
            <w:r w:rsidRPr="003C5BA2">
              <w:rPr>
                <w:rFonts w:ascii="Sakkal Majalla" w:hAnsi="Sakkal Majalla" w:cs="Sakkal Majalla" w:hint="cs"/>
                <w:b/>
                <w:bCs/>
                <w:color w:val="000000" w:themeColor="text1"/>
                <w:sz w:val="28"/>
                <w:szCs w:val="28"/>
                <w:rtl/>
                <w:lang w:bidi="ar-EG"/>
              </w:rPr>
              <w:t>والشوارة</w:t>
            </w:r>
            <w:proofErr w:type="spellEnd"/>
            <w:r w:rsidRPr="003C5BA2">
              <w:rPr>
                <w:rFonts w:ascii="Sakkal Majalla" w:hAnsi="Sakkal Majalla" w:cs="Sakkal Majalla" w:hint="cs"/>
                <w:b/>
                <w:bCs/>
                <w:color w:val="000000" w:themeColor="text1"/>
                <w:sz w:val="28"/>
                <w:szCs w:val="28"/>
                <w:rtl/>
                <w:lang w:bidi="ar-EG"/>
              </w:rPr>
              <w:t xml:space="preserve"> ،2021)</w:t>
            </w:r>
          </w:p>
        </w:tc>
      </w:tr>
      <w:tr w:rsidR="00A55793" w:rsidRPr="0046617C" w14:paraId="2D8B1076"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595C5DA0" w14:textId="1C2486C1"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3C5BA2">
              <w:rPr>
                <w:rFonts w:ascii="Sakkal Majalla" w:hAnsi="Sakkal Majalla" w:cs="Sakkal Majalla" w:hint="cs"/>
                <w:sz w:val="28"/>
                <w:szCs w:val="28"/>
                <w:rtl/>
                <w:lang w:bidi="ar-EG"/>
                <w14:ligatures w14:val="none"/>
              </w:rPr>
              <w:t>أهداف الدراسة</w:t>
            </w:r>
          </w:p>
        </w:tc>
        <w:tc>
          <w:tcPr>
            <w:tcW w:w="3823" w:type="pct"/>
          </w:tcPr>
          <w:p w14:paraId="4780A6C8" w14:textId="388FA7D1"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kern w:val="0"/>
                <w:sz w:val="28"/>
                <w:szCs w:val="28"/>
                <w:rtl/>
                <w14:ligatures w14:val="none"/>
              </w:rPr>
            </w:pPr>
            <w:r w:rsidRPr="003C5BA2">
              <w:rPr>
                <w:rFonts w:ascii="Sakkal Majalla" w:hAnsi="Sakkal Majalla" w:cs="Sakkal Majalla" w:hint="cs"/>
                <w:color w:val="000000" w:themeColor="text1"/>
                <w:sz w:val="28"/>
                <w:szCs w:val="28"/>
                <w:rtl/>
              </w:rPr>
              <w:t xml:space="preserve">هدفت هذه الدراسة إلى التعرف على أثر التآزر الاستراتيجي بأبعاده (تآزر المبيعات، والتآزر التشغيلي، وتآزر الاستثمار، والتآزر الإداري) وأدوار إدارة المشاريع من حيث (الإدارة المتكاملة، وإدارة وقت المشروع، وإدارة القوى </w:t>
            </w:r>
            <w:r w:rsidRPr="003C5BA2">
              <w:rPr>
                <w:rFonts w:ascii="Sakkal Majalla" w:hAnsi="Sakkal Majalla" w:cs="Sakkal Majalla" w:hint="cs"/>
                <w:color w:val="000000" w:themeColor="text1"/>
                <w:sz w:val="28"/>
                <w:szCs w:val="28"/>
                <w:rtl/>
              </w:rPr>
              <w:lastRenderedPageBreak/>
              <w:t>العاملة، وإدارة الاتصالات، وإدارة تكاليف المشروع، وإدارة جودة المشروع)، من خلال الدور الوسيط للتمكين في شركة النفط الكويت، كما وتهدف هذه الدراسة أيضا إلى التعرف على مستوى الأثر لكل من التآزر الاستراتيجي وإدارة المشاريع في شركة نفط الكويت</w:t>
            </w:r>
          </w:p>
        </w:tc>
      </w:tr>
      <w:tr w:rsidR="00A55793" w:rsidRPr="0046617C" w14:paraId="662A0AB0"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4B03557C" w14:textId="7A25BD70"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3C5BA2">
              <w:rPr>
                <w:rFonts w:ascii="Sakkal Majalla" w:hAnsi="Sakkal Majalla" w:cs="Sakkal Majalla" w:hint="cs"/>
                <w:sz w:val="28"/>
                <w:szCs w:val="28"/>
                <w:rtl/>
                <w:lang w:bidi="ar-EG"/>
                <w14:ligatures w14:val="none"/>
              </w:rPr>
              <w:t>المتغير المستقل</w:t>
            </w:r>
          </w:p>
        </w:tc>
        <w:tc>
          <w:tcPr>
            <w:tcW w:w="3823" w:type="pct"/>
          </w:tcPr>
          <w:p w14:paraId="59F34EFC" w14:textId="14E15A9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kern w:val="0"/>
                <w:sz w:val="28"/>
                <w:szCs w:val="28"/>
                <w:rtl/>
                <w14:ligatures w14:val="none"/>
              </w:rPr>
            </w:pPr>
            <w:r w:rsidRPr="003C5BA2">
              <w:rPr>
                <w:rFonts w:ascii="Sakkal Majalla" w:hAnsi="Sakkal Majalla" w:cs="Sakkal Majalla" w:hint="cs"/>
                <w:color w:val="000000" w:themeColor="text1"/>
                <w:sz w:val="28"/>
                <w:szCs w:val="28"/>
                <w:rtl/>
              </w:rPr>
              <w:t>التآزر الاستراتيجي بأبعاده (تآزر المبيعات، والتآزر التشغيلي، وتآزر الاستثمار، والتآزر الإداري)</w:t>
            </w:r>
          </w:p>
        </w:tc>
      </w:tr>
      <w:tr w:rsidR="00A55793" w:rsidRPr="0046617C" w14:paraId="5B72C398"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75E8E66A" w14:textId="40525515"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3C5BA2">
              <w:rPr>
                <w:rFonts w:ascii="Sakkal Majalla" w:hAnsi="Sakkal Majalla" w:cs="Sakkal Majalla" w:hint="cs"/>
                <w:sz w:val="28"/>
                <w:szCs w:val="28"/>
                <w:rtl/>
                <w:lang w:bidi="ar-EG"/>
                <w14:ligatures w14:val="none"/>
              </w:rPr>
              <w:t>المتغير التابع</w:t>
            </w:r>
          </w:p>
        </w:tc>
        <w:tc>
          <w:tcPr>
            <w:tcW w:w="3823" w:type="pct"/>
          </w:tcPr>
          <w:p w14:paraId="02DC609B" w14:textId="217DA8E5"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kern w:val="0"/>
                <w:sz w:val="28"/>
                <w:szCs w:val="28"/>
                <w:rtl/>
                <w14:ligatures w14:val="none"/>
              </w:rPr>
            </w:pPr>
            <w:r w:rsidRPr="003C5BA2">
              <w:rPr>
                <w:rFonts w:ascii="Sakkal Majalla" w:hAnsi="Sakkal Majalla" w:cs="Sakkal Majalla" w:hint="cs"/>
                <w:color w:val="000000" w:themeColor="text1"/>
                <w:sz w:val="28"/>
                <w:szCs w:val="28"/>
                <w:rtl/>
              </w:rPr>
              <w:t>إدارة المشاريع من حيث (الإدارة المتكاملة، وإدارة وقت المشروع، وإدارة القوى العاملة، وإدارة الاتصالات، وإدارة تكاليف المشروع، وإدارة جودة المشروع)،</w:t>
            </w:r>
          </w:p>
        </w:tc>
      </w:tr>
      <w:tr w:rsidR="00A55793" w:rsidRPr="0046617C" w14:paraId="1BC32540"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5CC67B48" w14:textId="3196DE99"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3C5BA2">
              <w:rPr>
                <w:rFonts w:ascii="Sakkal Majalla" w:hAnsi="Sakkal Majalla" w:cs="Sakkal Majalla" w:hint="cs"/>
                <w:sz w:val="28"/>
                <w:szCs w:val="28"/>
                <w:rtl/>
                <w:lang w:bidi="ar-EG"/>
                <w14:ligatures w14:val="none"/>
              </w:rPr>
              <w:t>المتغير الوسيط</w:t>
            </w:r>
          </w:p>
        </w:tc>
        <w:tc>
          <w:tcPr>
            <w:tcW w:w="3823" w:type="pct"/>
          </w:tcPr>
          <w:p w14:paraId="45745A90" w14:textId="624F6214"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kern w:val="0"/>
                <w:sz w:val="28"/>
                <w:szCs w:val="28"/>
                <w:rtl/>
                <w14:ligatures w14:val="none"/>
              </w:rPr>
            </w:pPr>
            <w:r w:rsidRPr="003C5BA2">
              <w:rPr>
                <w:rFonts w:ascii="Sakkal Majalla" w:hAnsi="Sakkal Majalla" w:cs="Sakkal Majalla" w:hint="cs"/>
                <w:color w:val="000000" w:themeColor="text1"/>
                <w:sz w:val="28"/>
                <w:szCs w:val="28"/>
                <w:rtl/>
              </w:rPr>
              <w:t>التمكين</w:t>
            </w:r>
          </w:p>
        </w:tc>
      </w:tr>
      <w:tr w:rsidR="00A55793" w:rsidRPr="0046617C" w14:paraId="536317B5"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7AF05A0F" w14:textId="03E65081"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3C5BA2">
              <w:rPr>
                <w:rFonts w:ascii="Sakkal Majalla" w:hAnsi="Sakkal Majalla" w:cs="Sakkal Majalla" w:hint="cs"/>
                <w:sz w:val="28"/>
                <w:szCs w:val="28"/>
                <w:rtl/>
                <w:lang w:bidi="ar-EG"/>
                <w14:ligatures w14:val="none"/>
              </w:rPr>
              <w:t>منهجية البحث</w:t>
            </w:r>
          </w:p>
        </w:tc>
        <w:tc>
          <w:tcPr>
            <w:tcW w:w="3823" w:type="pct"/>
          </w:tcPr>
          <w:p w14:paraId="71BBF997" w14:textId="379EF77A"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kern w:val="0"/>
                <w:sz w:val="28"/>
                <w:szCs w:val="28"/>
                <w:rtl/>
                <w14:ligatures w14:val="none"/>
              </w:rPr>
            </w:pPr>
            <w:r w:rsidRPr="003C5BA2">
              <w:rPr>
                <w:rFonts w:ascii="Sakkal Majalla" w:hAnsi="Sakkal Majalla" w:cs="Sakkal Majalla" w:hint="cs"/>
                <w:color w:val="000000" w:themeColor="text1"/>
                <w:sz w:val="28"/>
                <w:szCs w:val="28"/>
                <w:rtl/>
              </w:rPr>
              <w:t>تم الاعتماد على المنهج الوصفي التحليلي، من خلال تصميم استبانة وتوزيعها على أفراد عينة الدراسة.</w:t>
            </w:r>
          </w:p>
        </w:tc>
      </w:tr>
      <w:tr w:rsidR="00A55793" w:rsidRPr="0046617C" w14:paraId="798AB03E"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1B914C5A" w14:textId="35AB0BD4"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3C5BA2">
              <w:rPr>
                <w:rFonts w:ascii="Sakkal Majalla" w:hAnsi="Sakkal Majalla" w:cs="Sakkal Majalla" w:hint="cs"/>
                <w:sz w:val="28"/>
                <w:szCs w:val="28"/>
                <w:rtl/>
                <w:lang w:bidi="ar-EG"/>
                <w14:ligatures w14:val="none"/>
              </w:rPr>
              <w:t>أهم النتائج والتوصيات</w:t>
            </w:r>
          </w:p>
        </w:tc>
        <w:tc>
          <w:tcPr>
            <w:tcW w:w="3823" w:type="pct"/>
          </w:tcPr>
          <w:p w14:paraId="302AEB1E" w14:textId="635499B0"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color w:val="000000"/>
                <w:kern w:val="0"/>
                <w:sz w:val="28"/>
                <w:szCs w:val="28"/>
                <w:rtl/>
                <w14:ligatures w14:val="none"/>
              </w:rPr>
            </w:pPr>
            <w:r w:rsidRPr="003C5BA2">
              <w:rPr>
                <w:rFonts w:ascii="Sakkal Majalla" w:hAnsi="Sakkal Majalla" w:cs="Sakkal Majalla" w:hint="cs"/>
                <w:color w:val="000000" w:themeColor="text1"/>
                <w:sz w:val="28"/>
                <w:szCs w:val="28"/>
                <w:rtl/>
              </w:rPr>
              <w:t xml:space="preserve">أظهرت نتائج الدراسة بأن هناك مجموعة من النتائج، من أهمها: أن مستوى التآزر الاستراتيجي من حيث الأهمية النسبية في شركة نفط الكويت كانت مرتفعة، كما تبين بأن الأهمية النسبية لأدوار إدارة المشاريع في شركة نفط الكويت جاء أيضا مرتفعة، وأن المؤشر العام للتمكين كمتغير وسيط جاء بمستوى متوسطا من حيث الأهمية النسبية كما بينت الدراسة أن هنالك أثر ذو دلالة إحصائية للتآزر الاستراتيجي المتغير الرئيسي من حيث: (تآزر المبيعات، والتآزر التشغيلي، وتآزر الاستثمار، والتآزر الإداري) في إدارة المشاريع في شركة نفط الكويت. ووجود أثر ذو دلالة إحصائية للتآزر الاستراتيجي في التمكين في شركة نفط الكويت. ووجود أثر ذو دلالة إحصائية للتمكين في إدارة المشاريع في شركة نفط الكويت. كما أظهرت النتائج أيضا وجود أثر ذو دلالة إحصائية للتآزر الاستراتيجي من حيث (تآزر المبيعات، والتآزر التشغيلي، وتآزر الاستثمار، والتآزر الإداري) في إدارة المشاريع في ظل وجود المتغير الوسيط التمكين في شركة </w:t>
            </w:r>
            <w:r w:rsidRPr="003C5BA2">
              <w:rPr>
                <w:rFonts w:ascii="Sakkal Majalla" w:hAnsi="Sakkal Majalla" w:cs="Sakkal Majalla" w:hint="cs"/>
                <w:color w:val="000000" w:themeColor="text1"/>
                <w:sz w:val="28"/>
                <w:szCs w:val="28"/>
                <w:rtl/>
              </w:rPr>
              <w:lastRenderedPageBreak/>
              <w:t>نفط الكويت. وبناء على نتائج هذه الدراسة أوصى الباحث عدد من التوصيات، منها</w:t>
            </w:r>
            <w:r w:rsidRPr="003C5BA2">
              <w:rPr>
                <w:rFonts w:ascii="Sakkal Majalla" w:hAnsi="Sakkal Majalla" w:cs="Sakkal Majalla" w:hint="cs"/>
                <w:color w:val="000000" w:themeColor="text1"/>
                <w:sz w:val="28"/>
                <w:szCs w:val="28"/>
                <w:lang w:bidi="ar-EG"/>
              </w:rPr>
              <w:t xml:space="preserve">: </w:t>
            </w:r>
            <w:r w:rsidRPr="003C5BA2">
              <w:rPr>
                <w:rFonts w:ascii="Sakkal Majalla" w:hAnsi="Sakkal Majalla" w:cs="Sakkal Majalla" w:hint="cs"/>
                <w:color w:val="000000" w:themeColor="text1"/>
                <w:sz w:val="28"/>
                <w:szCs w:val="28"/>
                <w:rtl/>
              </w:rPr>
              <w:t>الاستمرار في تعزيز عمليات التآزر الاستراتيجي لشركة نفط الكويت للمحافظة على ميزة تنافسية وتحقيق حصة سوقية أكبر، ولتعظيم الاستفادة من علميات التآزر الاستراتيجي داخل شركة نفط الكويت</w:t>
            </w:r>
            <w:r w:rsidRPr="003C5BA2">
              <w:rPr>
                <w:rFonts w:ascii="Sakkal Majalla" w:hAnsi="Sakkal Majalla" w:cs="Sakkal Majalla" w:hint="cs"/>
                <w:color w:val="000000" w:themeColor="text1"/>
                <w:sz w:val="28"/>
                <w:szCs w:val="28"/>
                <w:lang w:bidi="ar-EG"/>
              </w:rPr>
              <w:t>.</w:t>
            </w:r>
          </w:p>
        </w:tc>
      </w:tr>
      <w:tr w:rsidR="00A55793" w:rsidRPr="0046617C" w14:paraId="351A805D"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041C4FD7" w14:textId="5D17885C" w:rsidR="00A55793" w:rsidRPr="005C40A7" w:rsidRDefault="00A55793" w:rsidP="00505043">
            <w:pPr>
              <w:spacing w:line="360" w:lineRule="auto"/>
              <w:jc w:val="center"/>
              <w:rPr>
                <w:rFonts w:ascii="Sakkal Majalla" w:eastAsia="Times New Roman" w:hAnsi="Sakkal Majalla" w:cs="Sakkal Majalla"/>
                <w:b w:val="0"/>
                <w:bCs w:val="0"/>
                <w:color w:val="000000"/>
                <w:kern w:val="0"/>
                <w:sz w:val="28"/>
                <w:szCs w:val="28"/>
                <w:rtl/>
                <w:lang w:bidi="ar-EG"/>
                <w14:ligatures w14:val="none"/>
              </w:rPr>
            </w:pPr>
            <w:r w:rsidRPr="005C40A7">
              <w:rPr>
                <w:rFonts w:ascii="Sakkal Majalla" w:eastAsia="Times New Roman" w:hAnsi="Sakkal Majalla" w:cs="Sakkal Majalla" w:hint="cs"/>
                <w:color w:val="000000"/>
                <w:kern w:val="0"/>
                <w:sz w:val="28"/>
                <w:szCs w:val="28"/>
                <w:rtl/>
                <w:lang w:bidi="ar-EG"/>
                <w14:ligatures w14:val="none"/>
              </w:rPr>
              <w:t>الدراسة</w:t>
            </w:r>
          </w:p>
        </w:tc>
        <w:tc>
          <w:tcPr>
            <w:tcW w:w="3823" w:type="pct"/>
          </w:tcPr>
          <w:p w14:paraId="4D2F92AB" w14:textId="77777777" w:rsidR="00A55793" w:rsidRPr="005C40A7"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kern w:val="0"/>
                <w:sz w:val="28"/>
                <w:szCs w:val="28"/>
                <w:rtl/>
                <w:lang w:bidi="ar-EG"/>
                <w14:ligatures w14:val="none"/>
              </w:rPr>
            </w:pPr>
            <w:r w:rsidRPr="005C40A7">
              <w:rPr>
                <w:rFonts w:ascii="Sakkal Majalla" w:eastAsia="Calibri" w:hAnsi="Sakkal Majalla" w:cs="Sakkal Majalla" w:hint="cs"/>
                <w:b/>
                <w:bCs/>
                <w:color w:val="000000"/>
                <w:kern w:val="0"/>
                <w:sz w:val="28"/>
                <w:szCs w:val="28"/>
                <w:rtl/>
                <w:lang w:bidi="ar-EG"/>
                <w14:ligatures w14:val="none"/>
              </w:rPr>
              <w:t xml:space="preserve">المعايطة </w:t>
            </w:r>
            <w:proofErr w:type="spellStart"/>
            <w:r w:rsidRPr="005C40A7">
              <w:rPr>
                <w:rFonts w:ascii="Sakkal Majalla" w:eastAsia="Calibri" w:hAnsi="Sakkal Majalla" w:cs="Sakkal Majalla" w:hint="cs"/>
                <w:b/>
                <w:bCs/>
                <w:color w:val="000000"/>
                <w:kern w:val="0"/>
                <w:sz w:val="28"/>
                <w:szCs w:val="28"/>
                <w:rtl/>
                <w:lang w:bidi="ar-EG"/>
                <w14:ligatures w14:val="none"/>
              </w:rPr>
              <w:t>وأبوزيد</w:t>
            </w:r>
            <w:proofErr w:type="spellEnd"/>
            <w:r w:rsidRPr="005C40A7">
              <w:rPr>
                <w:rFonts w:ascii="Sakkal Majalla" w:eastAsia="Calibri" w:hAnsi="Sakkal Majalla" w:cs="Sakkal Majalla" w:hint="cs"/>
                <w:b/>
                <w:bCs/>
                <w:color w:val="000000"/>
                <w:kern w:val="0"/>
                <w:sz w:val="28"/>
                <w:szCs w:val="28"/>
                <w:rtl/>
                <w:lang w:bidi="ar-EG"/>
                <w14:ligatures w14:val="none"/>
              </w:rPr>
              <w:t xml:space="preserve"> (2021)</w:t>
            </w:r>
          </w:p>
        </w:tc>
      </w:tr>
      <w:tr w:rsidR="00A55793" w:rsidRPr="0046617C" w14:paraId="443CF5AC"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54BB4C3F" w14:textId="6AD721D0"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أهداف الدراسة</w:t>
            </w:r>
          </w:p>
        </w:tc>
        <w:tc>
          <w:tcPr>
            <w:tcW w:w="3823" w:type="pct"/>
          </w:tcPr>
          <w:p w14:paraId="3068EC46" w14:textId="7777777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lang w:bidi="ar-EG"/>
                <w14:ligatures w14:val="none"/>
              </w:rPr>
              <w:t>هدف</w:t>
            </w:r>
            <w:r w:rsidRPr="0046617C">
              <w:rPr>
                <w:rFonts w:ascii="Sakkal Majalla" w:eastAsia="Calibri" w:hAnsi="Sakkal Majalla" w:cs="Sakkal Majalla" w:hint="cs"/>
                <w:color w:val="000000"/>
                <w:kern w:val="0"/>
                <w:sz w:val="28"/>
                <w:szCs w:val="28"/>
                <w:rtl/>
                <w:lang w:bidi="ar-EG"/>
                <w14:ligatures w14:val="none"/>
              </w:rPr>
              <w:t>ت</w:t>
            </w:r>
            <w:r w:rsidRPr="0046617C">
              <w:rPr>
                <w:rFonts w:ascii="Sakkal Majalla" w:eastAsia="Calibri" w:hAnsi="Sakkal Majalla" w:cs="Sakkal Majalla"/>
                <w:color w:val="000000"/>
                <w:kern w:val="0"/>
                <w:sz w:val="28"/>
                <w:szCs w:val="28"/>
                <w:rtl/>
                <w:lang w:bidi="ar-EG"/>
                <w14:ligatures w14:val="none"/>
              </w:rPr>
              <w:t xml:space="preserve"> الدراسة إلى التعرف على أثر ممارسات إدارة الجودة الشاملة بأبعادها (دعم والتزام الإدارة العليا، التحسين المستمر، مشاركة العاملين، التركيز على العميل، التدريب والتعليم تحفيز وتشجيع الموظفين) على أداء العاملين بأبعاده (جودة الأداء، دقة الأداء، حجم الأداء وسرعة الأداء) دراسة حالة شركة مياه العقبة ذات مسؤولية محدودة</w:t>
            </w:r>
            <w:r w:rsidRPr="0046617C">
              <w:rPr>
                <w:rFonts w:ascii="Sakkal Majalla" w:eastAsia="Calibri" w:hAnsi="Sakkal Majalla" w:cs="Sakkal Majalla" w:hint="cs"/>
                <w:color w:val="000000"/>
                <w:kern w:val="0"/>
                <w:sz w:val="28"/>
                <w:szCs w:val="28"/>
                <w:rtl/>
                <w:lang w:bidi="ar-EG"/>
                <w14:ligatures w14:val="none"/>
              </w:rPr>
              <w:t>.</w:t>
            </w:r>
          </w:p>
        </w:tc>
      </w:tr>
      <w:tr w:rsidR="00A55793" w:rsidRPr="0046617C" w14:paraId="698BC401"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71A9A2D2" w14:textId="77777777"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المتغير المستقل</w:t>
            </w:r>
          </w:p>
        </w:tc>
        <w:tc>
          <w:tcPr>
            <w:tcW w:w="3823" w:type="pct"/>
          </w:tcPr>
          <w:p w14:paraId="13D83C3E" w14:textId="77777777"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lang w:bidi="ar-EG"/>
                <w14:ligatures w14:val="none"/>
              </w:rPr>
              <w:t>ممارسات إدارة الجودة الشاملة بأبعادها (دعم والتزام الإدارة العليا، التحسين المستمر، مشاركة العاملين، التركيز على العميل، التدريب والتعليم تحفيز وتشجيع الموظفين)</w:t>
            </w:r>
          </w:p>
        </w:tc>
      </w:tr>
      <w:tr w:rsidR="00A55793" w:rsidRPr="0046617C" w14:paraId="11DF1D62"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31EB3E05" w14:textId="5A391415"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المتغير التابع</w:t>
            </w:r>
          </w:p>
        </w:tc>
        <w:tc>
          <w:tcPr>
            <w:tcW w:w="3823" w:type="pct"/>
          </w:tcPr>
          <w:p w14:paraId="28B70F9F" w14:textId="7777777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lang w:bidi="ar-EG"/>
                <w14:ligatures w14:val="none"/>
              </w:rPr>
              <w:t>أداء العاملين بأبعاده (جودة الأداء، دقة الأداء، حجم الأداء وسرعة الأداء)</w:t>
            </w:r>
          </w:p>
        </w:tc>
      </w:tr>
      <w:tr w:rsidR="00A55793" w:rsidRPr="0046617C" w14:paraId="0A1DB5E5"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3776EB2E" w14:textId="5AC45CA4"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منهجية البحث</w:t>
            </w:r>
          </w:p>
        </w:tc>
        <w:tc>
          <w:tcPr>
            <w:tcW w:w="3823" w:type="pct"/>
          </w:tcPr>
          <w:p w14:paraId="68290E7D" w14:textId="77777777"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lang w:bidi="ar-EG"/>
                <w14:ligatures w14:val="none"/>
              </w:rPr>
              <w:t xml:space="preserve">تم </w:t>
            </w:r>
            <w:proofErr w:type="spellStart"/>
            <w:r w:rsidRPr="0046617C">
              <w:rPr>
                <w:rFonts w:ascii="Sakkal Majalla" w:eastAsia="Calibri" w:hAnsi="Sakkal Majalla" w:cs="Sakkal Majalla"/>
                <w:color w:val="000000"/>
                <w:kern w:val="0"/>
                <w:sz w:val="28"/>
                <w:szCs w:val="28"/>
                <w:rtl/>
                <w:lang w:bidi="ar-EG"/>
                <w14:ligatures w14:val="none"/>
              </w:rPr>
              <w:t>إستخدام</w:t>
            </w:r>
            <w:proofErr w:type="spellEnd"/>
            <w:r w:rsidRPr="0046617C">
              <w:rPr>
                <w:rFonts w:ascii="Sakkal Majalla" w:eastAsia="Calibri" w:hAnsi="Sakkal Majalla" w:cs="Sakkal Majalla"/>
                <w:color w:val="000000"/>
                <w:kern w:val="0"/>
                <w:sz w:val="28"/>
                <w:szCs w:val="28"/>
                <w:rtl/>
                <w:lang w:bidi="ar-EG"/>
                <w14:ligatures w14:val="none"/>
              </w:rPr>
              <w:t xml:space="preserve"> المنهج الوصفي </w:t>
            </w:r>
            <w:proofErr w:type="gramStart"/>
            <w:r w:rsidRPr="0046617C">
              <w:rPr>
                <w:rFonts w:ascii="Sakkal Majalla" w:eastAsia="Calibri" w:hAnsi="Sakkal Majalla" w:cs="Sakkal Majalla"/>
                <w:color w:val="000000"/>
                <w:kern w:val="0"/>
                <w:sz w:val="28"/>
                <w:szCs w:val="28"/>
                <w:rtl/>
                <w:lang w:bidi="ar-EG"/>
                <w14:ligatures w14:val="none"/>
              </w:rPr>
              <w:t xml:space="preserve">التحليلي </w:t>
            </w:r>
            <w:r w:rsidRPr="0046617C">
              <w:rPr>
                <w:rFonts w:ascii="Sakkal Majalla" w:eastAsia="Calibri" w:hAnsi="Sakkal Majalla" w:cs="Sakkal Majalla" w:hint="cs"/>
                <w:color w:val="000000"/>
                <w:kern w:val="0"/>
                <w:sz w:val="28"/>
                <w:szCs w:val="28"/>
                <w:rtl/>
                <w:lang w:bidi="ar-EG"/>
                <w14:ligatures w14:val="none"/>
              </w:rPr>
              <w:t>.</w:t>
            </w:r>
            <w:proofErr w:type="gramEnd"/>
          </w:p>
        </w:tc>
      </w:tr>
      <w:tr w:rsidR="00A55793" w:rsidRPr="0046617C" w14:paraId="30A010A5"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30D7B58F" w14:textId="3A22F8D0"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أهم النتائج والتوصيات</w:t>
            </w:r>
          </w:p>
        </w:tc>
        <w:tc>
          <w:tcPr>
            <w:tcW w:w="3823" w:type="pct"/>
          </w:tcPr>
          <w:p w14:paraId="5E5CFE99" w14:textId="7777777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lang w:bidi="ar-EG"/>
                <w14:ligatures w14:val="none"/>
              </w:rPr>
              <w:t>وبينت النتائج وجود أثر إيجابي ذو دلالة إحصائية بين إدارة الجودة الشاملة على أداء العاملين وأيضا أثر ذو دلالة إحصائية لجميع أبعاد إدارة الجودة الشاملة على أداء العاملين باستثناء بعد مشاركة العاملين. أهم التوصيات: أن تتبنى الشركة التركيز على العملاء كممارسة لإدارة الجودة الشاملة بهدف تعزيز أداء العاملين من خلال إرضاء العملاء وتعزيز التزام الإدارة العليا بإدارة الجودة كاستراتيجية لتحسين أداء العاملين.</w:t>
            </w:r>
          </w:p>
        </w:tc>
      </w:tr>
      <w:tr w:rsidR="00A55793" w:rsidRPr="0046617C" w14:paraId="019F576F"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07AB5459" w14:textId="6AB0195A"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الدراسة</w:t>
            </w:r>
          </w:p>
        </w:tc>
        <w:tc>
          <w:tcPr>
            <w:tcW w:w="3823" w:type="pct"/>
          </w:tcPr>
          <w:p w14:paraId="52CF9BF8" w14:textId="77777777"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kern w:val="0"/>
                <w:sz w:val="28"/>
                <w:szCs w:val="28"/>
                <w:rtl/>
                <w:lang w:bidi="ar-EG"/>
                <w14:ligatures w14:val="none"/>
              </w:rPr>
            </w:pPr>
            <w:r w:rsidRPr="0046617C">
              <w:rPr>
                <w:rFonts w:ascii="Sakkal Majalla" w:eastAsia="Calibri" w:hAnsi="Sakkal Majalla" w:cs="Sakkal Majalla" w:hint="cs"/>
                <w:b/>
                <w:bCs/>
                <w:color w:val="000000"/>
                <w:kern w:val="0"/>
                <w:sz w:val="28"/>
                <w:szCs w:val="28"/>
                <w:rtl/>
                <w14:ligatures w14:val="none"/>
              </w:rPr>
              <w:t xml:space="preserve">عبد الله وإسماعيل (2021)   </w:t>
            </w:r>
          </w:p>
        </w:tc>
      </w:tr>
      <w:tr w:rsidR="00A55793" w:rsidRPr="0046617C" w14:paraId="2BF469E6"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58E9E4BC" w14:textId="00C99114"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أهداف الدراسة</w:t>
            </w:r>
          </w:p>
        </w:tc>
        <w:tc>
          <w:tcPr>
            <w:tcW w:w="3823" w:type="pct"/>
          </w:tcPr>
          <w:p w14:paraId="1FF8EEF8" w14:textId="7777777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hint="cs"/>
                <w:color w:val="000000"/>
                <w:kern w:val="0"/>
                <w:sz w:val="28"/>
                <w:szCs w:val="28"/>
                <w:rtl/>
                <w14:ligatures w14:val="none"/>
              </w:rPr>
              <w:t xml:space="preserve">هدفت الدراسة إلى </w:t>
            </w:r>
            <w:r w:rsidRPr="0046617C">
              <w:rPr>
                <w:rFonts w:ascii="Sakkal Majalla" w:eastAsia="Calibri" w:hAnsi="Sakkal Majalla" w:cs="Sakkal Majalla"/>
                <w:color w:val="000000"/>
                <w:kern w:val="0"/>
                <w:sz w:val="28"/>
                <w:szCs w:val="28"/>
                <w:rtl/>
                <w14:ligatures w14:val="none"/>
              </w:rPr>
              <w:t xml:space="preserve">تطبيق إدارة الجودة الشاملة في إنتاجية العاملين. </w:t>
            </w:r>
          </w:p>
        </w:tc>
      </w:tr>
      <w:tr w:rsidR="00A55793" w:rsidRPr="0046617C" w14:paraId="236849E1"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5A8F732C" w14:textId="77777777"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lastRenderedPageBreak/>
              <w:t>المتغير المستقل</w:t>
            </w:r>
          </w:p>
        </w:tc>
        <w:tc>
          <w:tcPr>
            <w:tcW w:w="3823" w:type="pct"/>
          </w:tcPr>
          <w:p w14:paraId="4C4237ED" w14:textId="77777777"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14:ligatures w14:val="none"/>
              </w:rPr>
              <w:t>الجودة الشاملة</w:t>
            </w:r>
            <w:r w:rsidRPr="0046617C">
              <w:rPr>
                <w:rFonts w:ascii="Sakkal Majalla" w:eastAsia="Calibri" w:hAnsi="Sakkal Majalla" w:cs="Sakkal Majalla" w:hint="cs"/>
                <w:color w:val="000000"/>
                <w:kern w:val="0"/>
                <w:sz w:val="28"/>
                <w:szCs w:val="28"/>
                <w:rtl/>
                <w14:ligatures w14:val="none"/>
              </w:rPr>
              <w:t xml:space="preserve"> (</w:t>
            </w:r>
            <w:r w:rsidRPr="0046617C">
              <w:rPr>
                <w:rFonts w:ascii="Sakkal Majalla" w:eastAsia="Calibri" w:hAnsi="Sakkal Majalla" w:cs="Sakkal Majalla"/>
                <w:color w:val="000000"/>
                <w:kern w:val="0"/>
                <w:sz w:val="28"/>
                <w:szCs w:val="28"/>
                <w:rtl/>
                <w14:ligatures w14:val="none"/>
              </w:rPr>
              <w:t>التركيز على العملاء</w:t>
            </w:r>
            <w:r w:rsidRPr="0046617C">
              <w:rPr>
                <w:rFonts w:ascii="Sakkal Majalla" w:eastAsia="Calibri" w:hAnsi="Sakkal Majalla" w:cs="Sakkal Majalla" w:hint="cs"/>
                <w:color w:val="000000"/>
                <w:kern w:val="0"/>
                <w:sz w:val="28"/>
                <w:szCs w:val="28"/>
                <w:rtl/>
                <w14:ligatures w14:val="none"/>
              </w:rPr>
              <w:t xml:space="preserve">- </w:t>
            </w:r>
            <w:r w:rsidRPr="0046617C">
              <w:rPr>
                <w:rFonts w:ascii="Sakkal Majalla" w:eastAsia="Calibri" w:hAnsi="Sakkal Majalla" w:cs="Sakkal Majalla"/>
                <w:color w:val="000000"/>
                <w:kern w:val="0"/>
                <w:sz w:val="28"/>
                <w:szCs w:val="28"/>
                <w:rtl/>
                <w14:ligatures w14:val="none"/>
              </w:rPr>
              <w:t>التزام القيادة</w:t>
            </w:r>
            <w:r w:rsidRPr="0046617C">
              <w:rPr>
                <w:rFonts w:ascii="Sakkal Majalla" w:eastAsia="Calibri" w:hAnsi="Sakkal Majalla" w:cs="Sakkal Majalla" w:hint="cs"/>
                <w:color w:val="000000"/>
                <w:kern w:val="0"/>
                <w:sz w:val="28"/>
                <w:szCs w:val="28"/>
                <w:rtl/>
                <w14:ligatures w14:val="none"/>
              </w:rPr>
              <w:t xml:space="preserve"> - </w:t>
            </w:r>
            <w:r w:rsidRPr="0046617C">
              <w:rPr>
                <w:rFonts w:ascii="Sakkal Majalla" w:eastAsia="Calibri" w:hAnsi="Sakkal Majalla" w:cs="Sakkal Majalla"/>
                <w:color w:val="000000"/>
                <w:kern w:val="0"/>
                <w:sz w:val="28"/>
                <w:szCs w:val="28"/>
                <w:rtl/>
                <w14:ligatures w14:val="none"/>
              </w:rPr>
              <w:t>مشاركة العاملين</w:t>
            </w:r>
            <w:r w:rsidRPr="0046617C">
              <w:rPr>
                <w:rFonts w:ascii="Sakkal Majalla" w:eastAsia="Calibri" w:hAnsi="Sakkal Majalla" w:cs="Sakkal Majalla" w:hint="cs"/>
                <w:color w:val="000000"/>
                <w:kern w:val="0"/>
                <w:sz w:val="28"/>
                <w:szCs w:val="28"/>
                <w:rtl/>
                <w14:ligatures w14:val="none"/>
              </w:rPr>
              <w:t xml:space="preserve">- </w:t>
            </w:r>
            <w:r w:rsidRPr="0046617C">
              <w:rPr>
                <w:rFonts w:ascii="Sakkal Majalla" w:eastAsia="Calibri" w:hAnsi="Sakkal Majalla" w:cs="Sakkal Majalla"/>
                <w:color w:val="000000"/>
                <w:kern w:val="0"/>
                <w:sz w:val="28"/>
                <w:szCs w:val="28"/>
                <w:rtl/>
                <w14:ligatures w14:val="none"/>
              </w:rPr>
              <w:t>التخطيط الإستراتيجي</w:t>
            </w:r>
            <w:r w:rsidRPr="0046617C">
              <w:rPr>
                <w:rFonts w:ascii="Sakkal Majalla" w:eastAsia="Calibri" w:hAnsi="Sakkal Majalla" w:cs="Sakkal Majalla" w:hint="cs"/>
                <w:color w:val="000000"/>
                <w:kern w:val="0"/>
                <w:sz w:val="28"/>
                <w:szCs w:val="28"/>
                <w:rtl/>
                <w14:ligatures w14:val="none"/>
              </w:rPr>
              <w:t xml:space="preserve">- </w:t>
            </w:r>
            <w:r w:rsidRPr="0046617C">
              <w:rPr>
                <w:rFonts w:ascii="Sakkal Majalla" w:eastAsia="Calibri" w:hAnsi="Sakkal Majalla" w:cs="Sakkal Majalla"/>
                <w:color w:val="000000"/>
                <w:kern w:val="0"/>
                <w:sz w:val="28"/>
                <w:szCs w:val="28"/>
                <w:rtl/>
                <w14:ligatures w14:val="none"/>
              </w:rPr>
              <w:t>التحسين المستمر</w:t>
            </w:r>
            <w:r w:rsidRPr="0046617C">
              <w:rPr>
                <w:rFonts w:ascii="Sakkal Majalla" w:eastAsia="Calibri" w:hAnsi="Sakkal Majalla" w:cs="Sakkal Majalla" w:hint="cs"/>
                <w:color w:val="000000"/>
                <w:kern w:val="0"/>
                <w:sz w:val="28"/>
                <w:szCs w:val="28"/>
                <w:rtl/>
                <w14:ligatures w14:val="none"/>
              </w:rPr>
              <w:t>)</w:t>
            </w:r>
          </w:p>
        </w:tc>
      </w:tr>
      <w:tr w:rsidR="00A55793" w:rsidRPr="0046617C" w14:paraId="03977F89"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72E6FADA" w14:textId="4FCF57A6"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المتغير التابع</w:t>
            </w:r>
          </w:p>
        </w:tc>
        <w:tc>
          <w:tcPr>
            <w:tcW w:w="3823" w:type="pct"/>
          </w:tcPr>
          <w:p w14:paraId="22326D4A" w14:textId="7777777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14:ligatures w14:val="none"/>
              </w:rPr>
              <w:t>إنتاجية العاملين</w:t>
            </w:r>
          </w:p>
        </w:tc>
      </w:tr>
      <w:tr w:rsidR="00A55793" w:rsidRPr="0046617C" w14:paraId="3AABD8A3"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66046177" w14:textId="60625BA9"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منهجية البحث</w:t>
            </w:r>
          </w:p>
        </w:tc>
        <w:tc>
          <w:tcPr>
            <w:tcW w:w="3823" w:type="pct"/>
          </w:tcPr>
          <w:p w14:paraId="511C02FF" w14:textId="77777777"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14:ligatures w14:val="none"/>
              </w:rPr>
              <w:t xml:space="preserve">تم </w:t>
            </w:r>
            <w:proofErr w:type="spellStart"/>
            <w:r w:rsidRPr="0046617C">
              <w:rPr>
                <w:rFonts w:ascii="Sakkal Majalla" w:eastAsia="Calibri" w:hAnsi="Sakkal Majalla" w:cs="Sakkal Majalla"/>
                <w:color w:val="000000"/>
                <w:kern w:val="0"/>
                <w:sz w:val="28"/>
                <w:szCs w:val="28"/>
                <w:rtl/>
                <w14:ligatures w14:val="none"/>
              </w:rPr>
              <w:t>إستخدام</w:t>
            </w:r>
            <w:proofErr w:type="spellEnd"/>
            <w:r w:rsidRPr="0046617C">
              <w:rPr>
                <w:rFonts w:ascii="Sakkal Majalla" w:eastAsia="Calibri" w:hAnsi="Sakkal Majalla" w:cs="Sakkal Majalla"/>
                <w:color w:val="000000"/>
                <w:kern w:val="0"/>
                <w:sz w:val="28"/>
                <w:szCs w:val="28"/>
                <w:rtl/>
                <w14:ligatures w14:val="none"/>
              </w:rPr>
              <w:t xml:space="preserve"> المنهج الوصفي التحليلي ومنهج المسح الميداني ومن خلال تحليل بيانات الدراسة الميدانية.</w:t>
            </w:r>
          </w:p>
        </w:tc>
      </w:tr>
      <w:tr w:rsidR="00A55793" w:rsidRPr="0046617C" w14:paraId="3B9CB675"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6DA2C38C" w14:textId="38635E54"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أهم النتائج والتوصيات</w:t>
            </w:r>
          </w:p>
        </w:tc>
        <w:tc>
          <w:tcPr>
            <w:tcW w:w="3823" w:type="pct"/>
          </w:tcPr>
          <w:p w14:paraId="1834C600" w14:textId="7777777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kern w:val="0"/>
                <w:sz w:val="28"/>
                <w:szCs w:val="28"/>
                <w:rtl/>
                <w14:ligatures w14:val="none"/>
              </w:rPr>
            </w:pPr>
            <w:r w:rsidRPr="0046617C">
              <w:rPr>
                <w:rFonts w:ascii="Sakkal Majalla" w:eastAsia="Calibri" w:hAnsi="Sakkal Majalla" w:cs="Sakkal Majalla"/>
                <w:color w:val="000000"/>
                <w:kern w:val="0"/>
                <w:sz w:val="28"/>
                <w:szCs w:val="28"/>
                <w:rtl/>
                <w14:ligatures w14:val="none"/>
              </w:rPr>
              <w:t xml:space="preserve">توصل الباحث إلى مجموعة من النتائج أهمها: وجود ارتباط طردي ومؤثر معنويا بين الجودة الشاملة والإنتاجية، أي كلما كان هنالك جودة شاملة </w:t>
            </w:r>
            <w:proofErr w:type="spellStart"/>
            <w:r w:rsidRPr="0046617C">
              <w:rPr>
                <w:rFonts w:ascii="Sakkal Majalla" w:eastAsia="Calibri" w:hAnsi="Sakkal Majalla" w:cs="Sakkal Majalla"/>
                <w:color w:val="000000"/>
                <w:kern w:val="0"/>
                <w:sz w:val="28"/>
                <w:szCs w:val="28"/>
                <w:rtl/>
                <w14:ligatures w14:val="none"/>
              </w:rPr>
              <w:t>إنعكس</w:t>
            </w:r>
            <w:proofErr w:type="spellEnd"/>
            <w:r w:rsidRPr="0046617C">
              <w:rPr>
                <w:rFonts w:ascii="Sakkal Majalla" w:eastAsia="Calibri" w:hAnsi="Sakkal Majalla" w:cs="Sakkal Majalla"/>
                <w:color w:val="000000"/>
                <w:kern w:val="0"/>
                <w:sz w:val="28"/>
                <w:szCs w:val="28"/>
                <w:rtl/>
                <w14:ligatures w14:val="none"/>
              </w:rPr>
              <w:t xml:space="preserve"> ذلك بالإيجاب على الإنتاجية. إدارة الشركة تؤمن بأن الجودة تتحدد عن طريق تلبية حاجات وتوقعات الزبائن، وأن الشركة تركز على تحقيق رضا الزبائن. تعتبر إدارة الشركة أن التحسين المستمر متطلب من متطلبات الجودة، كما يتم تقييم عمليات وإجراءات الخدمات بصورة منتظمة لهدف إحداث التغيير والتطوير، وكانت أهم التوصيات ضرورة </w:t>
            </w:r>
            <w:proofErr w:type="spellStart"/>
            <w:r w:rsidRPr="0046617C">
              <w:rPr>
                <w:rFonts w:ascii="Sakkal Majalla" w:eastAsia="Calibri" w:hAnsi="Sakkal Majalla" w:cs="Sakkal Majalla"/>
                <w:color w:val="000000"/>
                <w:kern w:val="0"/>
                <w:sz w:val="28"/>
                <w:szCs w:val="28"/>
                <w:rtl/>
                <w14:ligatures w14:val="none"/>
              </w:rPr>
              <w:t>الإهتمام</w:t>
            </w:r>
            <w:proofErr w:type="spellEnd"/>
            <w:r w:rsidRPr="0046617C">
              <w:rPr>
                <w:rFonts w:ascii="Sakkal Majalla" w:eastAsia="Calibri" w:hAnsi="Sakkal Majalla" w:cs="Sakkal Majalla"/>
                <w:color w:val="000000"/>
                <w:kern w:val="0"/>
                <w:sz w:val="28"/>
                <w:szCs w:val="28"/>
                <w:rtl/>
                <w14:ligatures w14:val="none"/>
              </w:rPr>
              <w:t xml:space="preserve"> بالجودة الشاملة لما لها من دور في تحسين الإنتاجية، ضرورة أن يتم إعلام الأقسام المختلفة من قبل إدارة الشركة </w:t>
            </w:r>
            <w:proofErr w:type="spellStart"/>
            <w:r w:rsidRPr="0046617C">
              <w:rPr>
                <w:rFonts w:ascii="Sakkal Majalla" w:eastAsia="Calibri" w:hAnsi="Sakkal Majalla" w:cs="Sakkal Majalla"/>
                <w:color w:val="000000"/>
                <w:kern w:val="0"/>
                <w:sz w:val="28"/>
                <w:szCs w:val="28"/>
                <w:rtl/>
                <w14:ligatures w14:val="none"/>
              </w:rPr>
              <w:t>بإحتياجات</w:t>
            </w:r>
            <w:proofErr w:type="spellEnd"/>
            <w:r w:rsidRPr="0046617C">
              <w:rPr>
                <w:rFonts w:ascii="Sakkal Majalla" w:eastAsia="Calibri" w:hAnsi="Sakkal Majalla" w:cs="Sakkal Majalla"/>
                <w:color w:val="000000"/>
                <w:kern w:val="0"/>
                <w:sz w:val="28"/>
                <w:szCs w:val="28"/>
                <w:rtl/>
                <w14:ligatures w14:val="none"/>
              </w:rPr>
              <w:t xml:space="preserve"> العملاء وتطلعاتهم، التأكيد على أهمية تطبيق استراتيجيات الجودة والسياسات التي ترمي للجودة لما لها من دور واضح في تحسين الإنتاج بالشركة.</w:t>
            </w:r>
          </w:p>
        </w:tc>
      </w:tr>
      <w:tr w:rsidR="00A55793" w:rsidRPr="0046617C" w14:paraId="49696BC2"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061072C9" w14:textId="572680A0" w:rsidR="00A55793" w:rsidRPr="00B66DA3" w:rsidRDefault="00A55793" w:rsidP="00505043">
            <w:pPr>
              <w:spacing w:line="360" w:lineRule="auto"/>
              <w:jc w:val="center"/>
              <w:rPr>
                <w:rFonts w:ascii="Sakkal Majalla" w:eastAsia="Times New Roman" w:hAnsi="Sakkal Majalla" w:cs="Sakkal Majalla"/>
                <w:b w:val="0"/>
                <w:bCs w:val="0"/>
                <w:color w:val="000000"/>
                <w:kern w:val="0"/>
                <w:sz w:val="28"/>
                <w:szCs w:val="28"/>
                <w:rtl/>
                <w:lang w:bidi="ar-EG"/>
                <w14:ligatures w14:val="none"/>
              </w:rPr>
            </w:pPr>
            <w:r w:rsidRPr="00B66DA3">
              <w:rPr>
                <w:rFonts w:ascii="Sakkal Majalla" w:eastAsia="Times New Roman" w:hAnsi="Sakkal Majalla" w:cs="Sakkal Majalla" w:hint="cs"/>
                <w:color w:val="000000"/>
                <w:kern w:val="0"/>
                <w:sz w:val="28"/>
                <w:szCs w:val="28"/>
                <w:rtl/>
                <w:lang w:bidi="ar-EG"/>
                <w14:ligatures w14:val="none"/>
              </w:rPr>
              <w:t>الدراسة</w:t>
            </w:r>
          </w:p>
        </w:tc>
        <w:tc>
          <w:tcPr>
            <w:tcW w:w="3823" w:type="pct"/>
          </w:tcPr>
          <w:p w14:paraId="4010390D" w14:textId="77777777" w:rsidR="00A55793" w:rsidRPr="00B66DA3"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kern w:val="0"/>
                <w:sz w:val="28"/>
                <w:szCs w:val="28"/>
                <w:rtl/>
                <w:lang w:bidi="ar-EG"/>
                <w14:ligatures w14:val="none"/>
              </w:rPr>
            </w:pPr>
            <w:r w:rsidRPr="00B66DA3">
              <w:rPr>
                <w:rFonts w:ascii="Sakkal Majalla" w:eastAsia="Calibri" w:hAnsi="Sakkal Majalla" w:cs="Sakkal Majalla" w:hint="cs"/>
                <w:b/>
                <w:bCs/>
                <w:color w:val="000000"/>
                <w:kern w:val="0"/>
                <w:sz w:val="28"/>
                <w:szCs w:val="28"/>
                <w:rtl/>
                <w:lang w:bidi="ar-EG"/>
                <w14:ligatures w14:val="none"/>
              </w:rPr>
              <w:t>الأمين وعبد الرحمن (2021)</w:t>
            </w:r>
          </w:p>
        </w:tc>
      </w:tr>
      <w:tr w:rsidR="00A55793" w:rsidRPr="0046617C" w14:paraId="7C66188E"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6C57C89E" w14:textId="7B21583B"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أهداف الدراسة</w:t>
            </w:r>
          </w:p>
        </w:tc>
        <w:tc>
          <w:tcPr>
            <w:tcW w:w="3823" w:type="pct"/>
          </w:tcPr>
          <w:p w14:paraId="7EB838C0" w14:textId="7777777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hint="cs"/>
                <w:color w:val="000000"/>
                <w:kern w:val="0"/>
                <w:sz w:val="28"/>
                <w:szCs w:val="28"/>
                <w:rtl/>
                <w14:ligatures w14:val="none"/>
              </w:rPr>
              <w:t xml:space="preserve">هدفت الدراسة إلى معرفة </w:t>
            </w:r>
            <w:r w:rsidRPr="0046617C">
              <w:rPr>
                <w:rFonts w:ascii="Sakkal Majalla" w:eastAsia="Calibri" w:hAnsi="Sakkal Majalla" w:cs="Sakkal Majalla"/>
                <w:color w:val="000000"/>
                <w:kern w:val="0"/>
                <w:sz w:val="28"/>
                <w:szCs w:val="28"/>
                <w:rtl/>
                <w14:ligatures w14:val="none"/>
              </w:rPr>
              <w:t xml:space="preserve">أثر إدارة الجودة الشاملة في تقييم أداء العاملين، كما تهدف هذه الدراسة على التعرف إلى مستوى التميز التنظيمي والأداء الوظيفي في: أداء العاملين وبيان عناصر إدارة الجودة الشاملة التي يمكن أن تتبناها قيادات المنظمات العامة والشركات، وقد </w:t>
            </w:r>
            <w:proofErr w:type="spellStart"/>
            <w:r w:rsidRPr="0046617C">
              <w:rPr>
                <w:rFonts w:ascii="Sakkal Majalla" w:eastAsia="Calibri" w:hAnsi="Sakkal Majalla" w:cs="Sakkal Majalla"/>
                <w:color w:val="000000"/>
                <w:kern w:val="0"/>
                <w:sz w:val="28"/>
                <w:szCs w:val="28"/>
                <w:rtl/>
                <w14:ligatures w14:val="none"/>
              </w:rPr>
              <w:t>وقد</w:t>
            </w:r>
            <w:proofErr w:type="spellEnd"/>
            <w:r w:rsidRPr="0046617C">
              <w:rPr>
                <w:rFonts w:ascii="Sakkal Majalla" w:eastAsia="Calibri" w:hAnsi="Sakkal Majalla" w:cs="Sakkal Majalla"/>
                <w:color w:val="000000"/>
                <w:kern w:val="0"/>
                <w:sz w:val="28"/>
                <w:szCs w:val="28"/>
                <w:rtl/>
                <w14:ligatures w14:val="none"/>
              </w:rPr>
              <w:t xml:space="preserve"> تمكن الباحث من خلال تحليل المعلومات واختبار الفرضيات التوصل إلى عدة </w:t>
            </w:r>
          </w:p>
        </w:tc>
      </w:tr>
      <w:tr w:rsidR="00A55793" w:rsidRPr="0046617C" w14:paraId="2C812C9B"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73C8F4B2" w14:textId="77777777"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المتغير المستقل</w:t>
            </w:r>
          </w:p>
        </w:tc>
        <w:tc>
          <w:tcPr>
            <w:tcW w:w="3823" w:type="pct"/>
          </w:tcPr>
          <w:p w14:paraId="7F604D44" w14:textId="77777777"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lang w:bidi="ar-EG"/>
                <w14:ligatures w14:val="none"/>
              </w:rPr>
              <w:t>الجودة الشاملة</w:t>
            </w:r>
          </w:p>
        </w:tc>
      </w:tr>
      <w:tr w:rsidR="00A55793" w:rsidRPr="0046617C" w14:paraId="6CA9FE78"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7298F65F" w14:textId="4942D508"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lastRenderedPageBreak/>
              <w:t>المتغير التابع</w:t>
            </w:r>
          </w:p>
        </w:tc>
        <w:tc>
          <w:tcPr>
            <w:tcW w:w="3823" w:type="pct"/>
          </w:tcPr>
          <w:p w14:paraId="71307FF6" w14:textId="7777777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lang w:bidi="ar-EG"/>
                <w14:ligatures w14:val="none"/>
              </w:rPr>
              <w:t>أداء العاملين</w:t>
            </w:r>
          </w:p>
        </w:tc>
      </w:tr>
      <w:tr w:rsidR="00A55793" w:rsidRPr="0046617C" w14:paraId="2837D28A"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50943668" w14:textId="23F368A7"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منهجية البحث</w:t>
            </w:r>
          </w:p>
        </w:tc>
        <w:tc>
          <w:tcPr>
            <w:tcW w:w="3823" w:type="pct"/>
          </w:tcPr>
          <w:p w14:paraId="60F81483" w14:textId="77777777"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lang w:bidi="ar-EG"/>
                <w14:ligatures w14:val="none"/>
              </w:rPr>
              <w:t xml:space="preserve">اعتمدت هذه الدراسة على المنهج الوصفي التحليلي والتاريخي </w:t>
            </w:r>
            <w:proofErr w:type="spellStart"/>
            <w:r w:rsidRPr="0046617C">
              <w:rPr>
                <w:rFonts w:ascii="Sakkal Majalla" w:eastAsia="Calibri" w:hAnsi="Sakkal Majalla" w:cs="Sakkal Majalla"/>
                <w:color w:val="000000"/>
                <w:kern w:val="0"/>
                <w:sz w:val="28"/>
                <w:szCs w:val="28"/>
                <w:rtl/>
                <w:lang w:bidi="ar-EG"/>
                <w14:ligatures w14:val="none"/>
              </w:rPr>
              <w:t>الإستردادي</w:t>
            </w:r>
            <w:proofErr w:type="spellEnd"/>
            <w:r w:rsidRPr="0046617C">
              <w:rPr>
                <w:rFonts w:ascii="Sakkal Majalla" w:eastAsia="Calibri" w:hAnsi="Sakkal Majalla" w:cs="Sakkal Majalla"/>
                <w:color w:val="000000"/>
                <w:kern w:val="0"/>
                <w:sz w:val="28"/>
                <w:szCs w:val="28"/>
                <w:rtl/>
                <w:lang w:bidi="ar-EG"/>
                <w14:ligatures w14:val="none"/>
              </w:rPr>
              <w:t xml:space="preserve"> إضافة إلى منهج دراسة الحالة نسبة لملائمة هذه المناهج لطبيعة الدراسة الحالية، واستخدمت الاستبانة لجمع البيانات ومن ثم تحليلها باستخدام برنامج الحزم الإحصائية الاجتماعية </w:t>
            </w:r>
            <w:r w:rsidRPr="0046617C">
              <w:rPr>
                <w:rFonts w:ascii="Sakkal Majalla" w:eastAsia="Calibri" w:hAnsi="Sakkal Majalla" w:cs="Sakkal Majalla"/>
                <w:color w:val="000000"/>
                <w:kern w:val="0"/>
                <w:sz w:val="28"/>
                <w:szCs w:val="28"/>
                <w:lang w:bidi="ar-EG"/>
                <w14:ligatures w14:val="none"/>
              </w:rPr>
              <w:t>SPSS</w:t>
            </w:r>
            <w:r w:rsidRPr="0046617C">
              <w:rPr>
                <w:rFonts w:ascii="Sakkal Majalla" w:eastAsia="Calibri" w:hAnsi="Sakkal Majalla" w:cs="Sakkal Majalla" w:hint="cs"/>
                <w:color w:val="000000"/>
                <w:kern w:val="0"/>
                <w:sz w:val="28"/>
                <w:szCs w:val="28"/>
                <w:rtl/>
                <w:lang w:bidi="ar-EG"/>
                <w14:ligatures w14:val="none"/>
              </w:rPr>
              <w:t>.</w:t>
            </w:r>
          </w:p>
        </w:tc>
      </w:tr>
      <w:tr w:rsidR="00A55793" w:rsidRPr="0046617C" w14:paraId="657FCC74"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0094AFA9" w14:textId="4C0292DA"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أهم النتائج والتوصيات</w:t>
            </w:r>
          </w:p>
        </w:tc>
        <w:tc>
          <w:tcPr>
            <w:tcW w:w="3823" w:type="pct"/>
          </w:tcPr>
          <w:p w14:paraId="63238A5C" w14:textId="7777777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kern w:val="0"/>
                <w:sz w:val="28"/>
                <w:szCs w:val="28"/>
                <w:lang w:bidi="ar-EG"/>
                <w14:ligatures w14:val="none"/>
              </w:rPr>
            </w:pPr>
            <w:r w:rsidRPr="0046617C">
              <w:rPr>
                <w:rFonts w:ascii="Sakkal Majalla" w:eastAsia="Calibri" w:hAnsi="Sakkal Majalla" w:cs="Sakkal Majalla" w:hint="cs"/>
                <w:color w:val="000000"/>
                <w:kern w:val="0"/>
                <w:sz w:val="28"/>
                <w:szCs w:val="28"/>
                <w:rtl/>
                <w14:ligatures w14:val="none"/>
              </w:rPr>
              <w:t>توصلت الدراسة إلى أن</w:t>
            </w:r>
            <w:r w:rsidRPr="0046617C">
              <w:rPr>
                <w:rFonts w:ascii="Sakkal Majalla" w:eastAsia="Calibri" w:hAnsi="Sakkal Majalla" w:cs="Sakkal Majalla"/>
                <w:color w:val="000000"/>
                <w:kern w:val="0"/>
                <w:sz w:val="28"/>
                <w:szCs w:val="28"/>
                <w:rtl/>
                <w14:ligatures w14:val="none"/>
              </w:rPr>
              <w:t xml:space="preserve"> تطبيق إدارة الجودة الشاملة يؤدي إلى الرضا الوظيفي للعاملين لأنها تعمل على تجويد العمل في كل مرحله كما يعمل على تجويد الأداء، تمكين الشركات من بناء علاقات قوية مع العملاء وتوفير مناخ يقوم على الفهم الصحيح لرغبة العملاء، وقدم الباحث عدة توصيات بناء على هذه النتائج أهمها: ضرورة أهمية ترسيخ مبدأ التعاون والمنافسة بين شركات القطاع العام والقطاع الخاص وتطبيق الجودة الشاملة في إطار توزيع المنتجات، معرفة مدى أثر تطبيق نظم إدارة الجودة الشاملة على زيادة فعالية الأداء الإنتاجي في المنشآت السودانية.</w:t>
            </w:r>
          </w:p>
        </w:tc>
      </w:tr>
      <w:tr w:rsidR="00A55793" w:rsidRPr="0046617C" w14:paraId="02B4CACD"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72D36C0F" w14:textId="19C89A47"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الدراسة</w:t>
            </w:r>
          </w:p>
        </w:tc>
        <w:tc>
          <w:tcPr>
            <w:tcW w:w="3823" w:type="pct"/>
          </w:tcPr>
          <w:p w14:paraId="33E56732" w14:textId="77777777"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kern w:val="0"/>
                <w:sz w:val="28"/>
                <w:szCs w:val="28"/>
                <w:rtl/>
                <w:lang w:bidi="ar-EG"/>
                <w14:ligatures w14:val="none"/>
              </w:rPr>
            </w:pPr>
            <w:proofErr w:type="spellStart"/>
            <w:r w:rsidRPr="0046617C">
              <w:rPr>
                <w:rFonts w:ascii="Sakkal Majalla" w:eastAsia="Calibri" w:hAnsi="Sakkal Majalla" w:cs="Sakkal Majalla"/>
                <w:b/>
                <w:bCs/>
                <w:color w:val="000000"/>
                <w:kern w:val="0"/>
                <w:sz w:val="28"/>
                <w:szCs w:val="28"/>
                <w:rtl/>
                <w14:ligatures w14:val="none"/>
              </w:rPr>
              <w:t>البارقى</w:t>
            </w:r>
            <w:proofErr w:type="spellEnd"/>
            <w:r w:rsidRPr="0046617C">
              <w:rPr>
                <w:rFonts w:ascii="Sakkal Majalla" w:eastAsia="Calibri" w:hAnsi="Sakkal Majalla" w:cs="Sakkal Majalla" w:hint="cs"/>
                <w:b/>
                <w:bCs/>
                <w:color w:val="000000"/>
                <w:kern w:val="0"/>
                <w:sz w:val="28"/>
                <w:szCs w:val="28"/>
                <w:rtl/>
                <w14:ligatures w14:val="none"/>
              </w:rPr>
              <w:t xml:space="preserve"> </w:t>
            </w:r>
            <w:proofErr w:type="gramStart"/>
            <w:r w:rsidRPr="0046617C">
              <w:rPr>
                <w:rFonts w:ascii="Sakkal Majalla" w:eastAsia="Calibri" w:hAnsi="Sakkal Majalla" w:cs="Sakkal Majalla" w:hint="cs"/>
                <w:b/>
                <w:bCs/>
                <w:color w:val="000000"/>
                <w:kern w:val="0"/>
                <w:sz w:val="28"/>
                <w:szCs w:val="28"/>
                <w:rtl/>
                <w14:ligatures w14:val="none"/>
              </w:rPr>
              <w:t>و أبو</w:t>
            </w:r>
            <w:proofErr w:type="gramEnd"/>
            <w:r w:rsidRPr="0046617C">
              <w:rPr>
                <w:rFonts w:ascii="Sakkal Majalla" w:eastAsia="Calibri" w:hAnsi="Sakkal Majalla" w:cs="Sakkal Majalla" w:hint="cs"/>
                <w:b/>
                <w:bCs/>
                <w:color w:val="000000"/>
                <w:kern w:val="0"/>
                <w:sz w:val="28"/>
                <w:szCs w:val="28"/>
                <w:rtl/>
                <w14:ligatures w14:val="none"/>
              </w:rPr>
              <w:t xml:space="preserve"> السندس (2020) </w:t>
            </w:r>
          </w:p>
        </w:tc>
      </w:tr>
      <w:tr w:rsidR="00A55793" w:rsidRPr="0046617C" w14:paraId="38E17EB6"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6CD4C195" w14:textId="3FD34A8B"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أهداف الدراسة</w:t>
            </w:r>
          </w:p>
        </w:tc>
        <w:tc>
          <w:tcPr>
            <w:tcW w:w="3823" w:type="pct"/>
          </w:tcPr>
          <w:p w14:paraId="39136A4B" w14:textId="7777777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14:ligatures w14:val="none"/>
              </w:rPr>
              <w:t>هدفت هذه الدراسة إلى التعرف على واقع تطبيق إدارة الجودة الشاملة في الشركة السعودية للكهرباء بالقطاع الجنوبي ودراسة أثر تطبيقها على الإنتاجية</w:t>
            </w:r>
            <w:r w:rsidRPr="0046617C">
              <w:rPr>
                <w:rFonts w:ascii="Sakkal Majalla" w:eastAsia="Calibri" w:hAnsi="Sakkal Majalla" w:cs="Sakkal Majalla" w:hint="cs"/>
                <w:color w:val="000000"/>
                <w:kern w:val="0"/>
                <w:sz w:val="28"/>
                <w:szCs w:val="28"/>
                <w:rtl/>
                <w14:ligatures w14:val="none"/>
              </w:rPr>
              <w:t>.</w:t>
            </w:r>
            <w:r w:rsidRPr="0046617C">
              <w:rPr>
                <w:rFonts w:ascii="Sakkal Majalla" w:eastAsia="Calibri" w:hAnsi="Sakkal Majalla" w:cs="Sakkal Majalla"/>
                <w:color w:val="000000"/>
                <w:kern w:val="0"/>
                <w:sz w:val="28"/>
                <w:szCs w:val="28"/>
                <w:rtl/>
                <w14:ligatures w14:val="none"/>
              </w:rPr>
              <w:t xml:space="preserve"> </w:t>
            </w:r>
          </w:p>
        </w:tc>
      </w:tr>
      <w:tr w:rsidR="00A55793" w:rsidRPr="0046617C" w14:paraId="5E6221A8"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3DC6E030" w14:textId="77777777"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المتغير المستقل</w:t>
            </w:r>
          </w:p>
        </w:tc>
        <w:tc>
          <w:tcPr>
            <w:tcW w:w="3823" w:type="pct"/>
          </w:tcPr>
          <w:p w14:paraId="119363A3" w14:textId="77777777"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14:ligatures w14:val="none"/>
              </w:rPr>
              <w:t>إدارة الجودة الشاملة</w:t>
            </w:r>
          </w:p>
        </w:tc>
      </w:tr>
      <w:tr w:rsidR="00A55793" w:rsidRPr="0046617C" w14:paraId="5A22A52C"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75B201C5" w14:textId="27DF8B8B"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المتغير التابع</w:t>
            </w:r>
          </w:p>
        </w:tc>
        <w:tc>
          <w:tcPr>
            <w:tcW w:w="3823" w:type="pct"/>
          </w:tcPr>
          <w:p w14:paraId="48FAD74E" w14:textId="7777777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14:ligatures w14:val="none"/>
              </w:rPr>
              <w:t>الإنتاجية.</w:t>
            </w:r>
          </w:p>
        </w:tc>
      </w:tr>
      <w:tr w:rsidR="00A55793" w:rsidRPr="0046617C" w14:paraId="69FC9D8D"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7E278104" w14:textId="45F90D31"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منهجية البحث</w:t>
            </w:r>
          </w:p>
        </w:tc>
        <w:tc>
          <w:tcPr>
            <w:tcW w:w="3823" w:type="pct"/>
          </w:tcPr>
          <w:p w14:paraId="4C8D7635" w14:textId="77777777"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14:ligatures w14:val="none"/>
              </w:rPr>
              <w:t>اعتمدت الدراسة المنهج الوصفي التحليلي، وتكون مجتمع الدراسة من جميع الموظفين العاملين بالشركة السعودية للكهرباء بالقطاع الجنوبي، حيث يبلغ عددهم (993) موظفا، ولتحقيق أهداف الدراسة تم تطوير أداة الدراسة (الاستبانة) كأداة رئيسية لجمع البيانات</w:t>
            </w:r>
          </w:p>
        </w:tc>
      </w:tr>
      <w:tr w:rsidR="00A55793" w:rsidRPr="0046617C" w14:paraId="4F1709D8"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1B35234F" w14:textId="7E7BE564" w:rsidR="00A55793" w:rsidRPr="0046617C" w:rsidRDefault="00A55793" w:rsidP="00505043">
            <w:pPr>
              <w:spacing w:line="360" w:lineRule="auto"/>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lastRenderedPageBreak/>
              <w:t>أهم النتائج والتوصيات</w:t>
            </w:r>
          </w:p>
        </w:tc>
        <w:tc>
          <w:tcPr>
            <w:tcW w:w="3823" w:type="pct"/>
          </w:tcPr>
          <w:p w14:paraId="6098558E" w14:textId="7777777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14:ligatures w14:val="none"/>
              </w:rPr>
              <w:t>أظهرت الدراسة عدة نتائج من أبرزها: أن مستوى تطبيق إدارة الجودة الشاملة في الشركة السعودية للكهرباء بالقطاع الجنوبي جيد، وكذلك يوجد أثر لتطبيق إدارة الجودة الشاملة في الشركة السعودية للكهرباء بالقطاع الجنوبي على الإنتاجية، وخلصت الدراسة إلى توصيات عدة منها ضرورة الاهتمام بتشجيع وتحفيز العاملين لتطبيق إدارة الجودة الشاملة، وضرورة الاهتمام بالأهداف الواضحة للشركة لتحقيق إدارة الجودة الشاملة وعلى الشركة الالتزام بتطبيق مفهوم إدارة الجودة الشاملة لجميع العمليات بالشركة.</w:t>
            </w:r>
          </w:p>
        </w:tc>
      </w:tr>
      <w:tr w:rsidR="00A55793" w:rsidRPr="0046617C" w14:paraId="27C59628"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58F65DBA" w14:textId="77777777" w:rsidR="00A55793" w:rsidRPr="0046617C" w:rsidRDefault="00A55793" w:rsidP="00505043">
            <w:pPr>
              <w:spacing w:line="360" w:lineRule="auto"/>
              <w:ind w:left="360" w:right="-374"/>
              <w:contextualSpacing/>
              <w:jc w:val="center"/>
              <w:rPr>
                <w:rFonts w:ascii="Sakkal Majalla" w:eastAsia="Times New Roman" w:hAnsi="Sakkal Majalla" w:cs="Sakkal Majalla"/>
                <w:color w:val="000000"/>
                <w:kern w:val="0"/>
                <w:sz w:val="28"/>
                <w:szCs w:val="28"/>
                <w:rtl/>
                <w:lang w:bidi="ar-EG"/>
                <w14:ligatures w14:val="none"/>
              </w:rPr>
            </w:pPr>
            <w:bookmarkStart w:id="37" w:name="_Hlk149946650"/>
            <w:r w:rsidRPr="0046617C">
              <w:rPr>
                <w:rFonts w:ascii="Sakkal Majalla" w:eastAsia="Times New Roman" w:hAnsi="Sakkal Majalla" w:cs="Sakkal Majalla" w:hint="cs"/>
                <w:color w:val="000000"/>
                <w:kern w:val="0"/>
                <w:sz w:val="28"/>
                <w:szCs w:val="28"/>
                <w:rtl/>
                <w:lang w:bidi="ar-EG"/>
                <w14:ligatures w14:val="none"/>
              </w:rPr>
              <w:t>الدراسة</w:t>
            </w:r>
          </w:p>
        </w:tc>
        <w:tc>
          <w:tcPr>
            <w:tcW w:w="3823" w:type="pct"/>
          </w:tcPr>
          <w:p w14:paraId="7E769F2E" w14:textId="77777777"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color w:val="000000"/>
                <w:kern w:val="0"/>
                <w:sz w:val="28"/>
                <w:szCs w:val="28"/>
                <w:rtl/>
                <w:lang w:bidi="ar-EG"/>
                <w14:ligatures w14:val="none"/>
              </w:rPr>
            </w:pPr>
            <w:r w:rsidRPr="0046617C">
              <w:rPr>
                <w:rFonts w:ascii="Sakkal Majalla" w:eastAsia="Calibri" w:hAnsi="Sakkal Majalla" w:cs="Sakkal Majalla"/>
                <w:b/>
                <w:bCs/>
                <w:color w:val="000000"/>
                <w:kern w:val="0"/>
                <w:sz w:val="28"/>
                <w:szCs w:val="28"/>
                <w:lang w:bidi="ar-EG"/>
                <w14:ligatures w14:val="none"/>
              </w:rPr>
              <w:t>Saffar&amp; Obeidat, (2020).</w:t>
            </w:r>
          </w:p>
        </w:tc>
      </w:tr>
      <w:tr w:rsidR="00A55793" w:rsidRPr="0046617C" w14:paraId="34FCE6E6"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621E4C7A" w14:textId="721C304D" w:rsidR="00A55793" w:rsidRPr="0046617C" w:rsidRDefault="00A55793" w:rsidP="00505043">
            <w:pPr>
              <w:spacing w:line="360" w:lineRule="auto"/>
              <w:ind w:left="360"/>
              <w:contextualSpacing/>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أهداف الدراسة</w:t>
            </w:r>
          </w:p>
        </w:tc>
        <w:tc>
          <w:tcPr>
            <w:tcW w:w="3823" w:type="pct"/>
          </w:tcPr>
          <w:p w14:paraId="3F68DD41" w14:textId="7777777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lang w:bidi="ar-EG"/>
                <w14:ligatures w14:val="none"/>
              </w:rPr>
              <w:t>تهدف هذه الدراسة إلى تحديد تأثير ممارسات إدارة الجودة الشاملة (</w:t>
            </w:r>
            <w:r w:rsidRPr="0046617C">
              <w:rPr>
                <w:rFonts w:ascii="Sakkal Majalla" w:eastAsia="Calibri" w:hAnsi="Sakkal Majalla" w:cs="Sakkal Majalla"/>
                <w:color w:val="000000"/>
                <w:kern w:val="0"/>
                <w:sz w:val="28"/>
                <w:szCs w:val="28"/>
                <w:lang w:bidi="ar-EG"/>
                <w14:ligatures w14:val="none"/>
              </w:rPr>
              <w:t>TQM</w:t>
            </w:r>
            <w:r w:rsidRPr="0046617C">
              <w:rPr>
                <w:rFonts w:ascii="Sakkal Majalla" w:eastAsia="Calibri" w:hAnsi="Sakkal Majalla" w:cs="Sakkal Majalla"/>
                <w:color w:val="000000"/>
                <w:kern w:val="0"/>
                <w:sz w:val="28"/>
                <w:szCs w:val="28"/>
                <w:rtl/>
                <w:lang w:bidi="ar-EG"/>
                <w14:ligatures w14:val="none"/>
              </w:rPr>
              <w:t>) وأبعادها على أداء الموظفين العاملين في وزارة الداخلية في قطر، مع التركيز على دور تبادل المعرفة كعامل تعديلي. تشمل مكونات إدارة الجودة الشاملة التي تم دراستها في البحث التركيز على العملاء، ومشاركة الموظفين، والتحسين المستمر، والقيادة والرؤية الجيدة، وإدارة العمليات</w:t>
            </w:r>
          </w:p>
        </w:tc>
      </w:tr>
      <w:tr w:rsidR="00A55793" w:rsidRPr="0046617C" w14:paraId="79B72F4D"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6532C8B0" w14:textId="77777777" w:rsidR="00A55793" w:rsidRPr="0046617C" w:rsidRDefault="00A55793" w:rsidP="00505043">
            <w:pPr>
              <w:spacing w:line="360" w:lineRule="auto"/>
              <w:ind w:left="360"/>
              <w:contextualSpacing/>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المتغير المستقل</w:t>
            </w:r>
          </w:p>
        </w:tc>
        <w:tc>
          <w:tcPr>
            <w:tcW w:w="3823" w:type="pct"/>
          </w:tcPr>
          <w:p w14:paraId="6849FE8C" w14:textId="77777777"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lang w:bidi="ar-EG"/>
                <w14:ligatures w14:val="none"/>
              </w:rPr>
              <w:t>ممارسات إدارة الجودة الشاملة</w:t>
            </w:r>
          </w:p>
        </w:tc>
      </w:tr>
      <w:tr w:rsidR="00A55793" w:rsidRPr="0046617C" w14:paraId="3422A0BB"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039E9323" w14:textId="3E75E74B" w:rsidR="00A55793" w:rsidRPr="0046617C" w:rsidRDefault="00A55793" w:rsidP="00505043">
            <w:pPr>
              <w:spacing w:line="360" w:lineRule="auto"/>
              <w:ind w:left="360"/>
              <w:contextualSpacing/>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المتغير التابع</w:t>
            </w:r>
          </w:p>
        </w:tc>
        <w:tc>
          <w:tcPr>
            <w:tcW w:w="3823" w:type="pct"/>
          </w:tcPr>
          <w:p w14:paraId="757F6A6C" w14:textId="7777777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lang w:bidi="ar-EG"/>
                <w14:ligatures w14:val="none"/>
              </w:rPr>
              <w:t>أداء الموظفين</w:t>
            </w:r>
          </w:p>
        </w:tc>
      </w:tr>
      <w:tr w:rsidR="00A55793" w:rsidRPr="0046617C" w14:paraId="15505593" w14:textId="77777777" w:rsidTr="0063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7" w:type="pct"/>
            <w:vAlign w:val="center"/>
          </w:tcPr>
          <w:p w14:paraId="2F7CE433" w14:textId="4C3702AF" w:rsidR="00A55793" w:rsidRPr="0046617C" w:rsidRDefault="00A55793" w:rsidP="00505043">
            <w:pPr>
              <w:spacing w:line="360" w:lineRule="auto"/>
              <w:ind w:left="360"/>
              <w:contextualSpacing/>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منهجية البحث</w:t>
            </w:r>
          </w:p>
        </w:tc>
        <w:tc>
          <w:tcPr>
            <w:tcW w:w="3823" w:type="pct"/>
          </w:tcPr>
          <w:p w14:paraId="654B5031" w14:textId="77777777" w:rsidR="00A55793" w:rsidRPr="0046617C" w:rsidRDefault="00A55793" w:rsidP="00505043">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14:ligatures w14:val="none"/>
              </w:rPr>
              <w:t>اعتمدت الدراسة المنهج الوصفي التحليلي</w:t>
            </w:r>
          </w:p>
        </w:tc>
      </w:tr>
      <w:tr w:rsidR="00A55793" w:rsidRPr="0046617C" w14:paraId="2B7DF9BE" w14:textId="77777777" w:rsidTr="006304CC">
        <w:tc>
          <w:tcPr>
            <w:cnfStyle w:val="001000000000" w:firstRow="0" w:lastRow="0" w:firstColumn="1" w:lastColumn="0" w:oddVBand="0" w:evenVBand="0" w:oddHBand="0" w:evenHBand="0" w:firstRowFirstColumn="0" w:firstRowLastColumn="0" w:lastRowFirstColumn="0" w:lastRowLastColumn="0"/>
            <w:tcW w:w="1177" w:type="pct"/>
            <w:vAlign w:val="center"/>
          </w:tcPr>
          <w:p w14:paraId="45EF9FD9" w14:textId="756ED6A0" w:rsidR="00A55793" w:rsidRPr="0046617C" w:rsidRDefault="00A55793" w:rsidP="00505043">
            <w:pPr>
              <w:spacing w:line="360" w:lineRule="auto"/>
              <w:ind w:left="360"/>
              <w:contextualSpacing/>
              <w:jc w:val="center"/>
              <w:rPr>
                <w:rFonts w:ascii="Sakkal Majalla" w:eastAsia="Times New Roman" w:hAnsi="Sakkal Majalla" w:cs="Sakkal Majalla"/>
                <w:color w:val="000000"/>
                <w:kern w:val="0"/>
                <w:sz w:val="28"/>
                <w:szCs w:val="28"/>
                <w:rtl/>
                <w:lang w:bidi="ar-EG"/>
                <w14:ligatures w14:val="none"/>
              </w:rPr>
            </w:pPr>
            <w:r w:rsidRPr="0046617C">
              <w:rPr>
                <w:rFonts w:ascii="Sakkal Majalla" w:eastAsia="Times New Roman" w:hAnsi="Sakkal Majalla" w:cs="Sakkal Majalla" w:hint="cs"/>
                <w:color w:val="000000"/>
                <w:kern w:val="0"/>
                <w:sz w:val="28"/>
                <w:szCs w:val="28"/>
                <w:rtl/>
                <w:lang w:bidi="ar-EG"/>
                <w14:ligatures w14:val="none"/>
              </w:rPr>
              <w:t>أهم النتائج والتوصيات</w:t>
            </w:r>
          </w:p>
        </w:tc>
        <w:tc>
          <w:tcPr>
            <w:tcW w:w="3823" w:type="pct"/>
          </w:tcPr>
          <w:p w14:paraId="14D4318F" w14:textId="77777777" w:rsidR="00A55793" w:rsidRPr="0046617C" w:rsidRDefault="00A55793" w:rsidP="00505043">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kern w:val="0"/>
                <w:sz w:val="28"/>
                <w:szCs w:val="28"/>
                <w:rtl/>
                <w:lang w:bidi="ar-EG"/>
                <w14:ligatures w14:val="none"/>
              </w:rPr>
            </w:pPr>
            <w:r w:rsidRPr="0046617C">
              <w:rPr>
                <w:rFonts w:ascii="Sakkal Majalla" w:eastAsia="Calibri" w:hAnsi="Sakkal Majalla" w:cs="Sakkal Majalla"/>
                <w:color w:val="000000"/>
                <w:kern w:val="0"/>
                <w:sz w:val="28"/>
                <w:szCs w:val="28"/>
                <w:rtl/>
                <w:lang w:bidi="ar-EG"/>
                <w14:ligatures w14:val="none"/>
              </w:rPr>
              <w:t>تشير النتائج إلى أن ممارسات إدارة الجودة الشاملة، مع أبعادها، لها تأثير على أداء الموظفين من خلال تبادل المعرفة. تساهم نتائج هذه الدراسة في تطوير وتنفيذ اتجاهات استراتيجية مختلفة تعزز أداء الموظفين من خلال اعتماد إدارة الجودة الشاملة ونشر ثقافة تبادل المعرفة.</w:t>
            </w:r>
          </w:p>
        </w:tc>
      </w:tr>
      <w:bookmarkEnd w:id="37"/>
    </w:tbl>
    <w:p w14:paraId="4E8912A4" w14:textId="77777777" w:rsidR="0046617C" w:rsidRDefault="0046617C" w:rsidP="00D60EDA">
      <w:pPr>
        <w:jc w:val="both"/>
        <w:rPr>
          <w:rtl/>
        </w:rPr>
      </w:pPr>
    </w:p>
    <w:p w14:paraId="4CD256A1" w14:textId="77777777" w:rsidR="00505043" w:rsidRDefault="00505043">
      <w:pPr>
        <w:bidi w:val="0"/>
        <w:rPr>
          <w:rFonts w:ascii="Sakkal Majalla" w:eastAsia="Calibri" w:hAnsi="Sakkal Majalla" w:cs="Sakkal Majalla"/>
          <w:b/>
          <w:bCs/>
          <w:kern w:val="0"/>
          <w:sz w:val="36"/>
          <w:szCs w:val="36"/>
          <w:rtl/>
          <w14:ligatures w14:val="none"/>
        </w:rPr>
      </w:pPr>
      <w:bookmarkStart w:id="38" w:name="_Toc169790501"/>
      <w:bookmarkStart w:id="39" w:name="_Toc169790587"/>
      <w:r>
        <w:rPr>
          <w:rFonts w:ascii="Sakkal Majalla" w:eastAsia="Calibri" w:hAnsi="Sakkal Majalla" w:cs="Sakkal Majalla"/>
          <w:b/>
          <w:bCs/>
          <w:kern w:val="0"/>
          <w:sz w:val="36"/>
          <w:szCs w:val="36"/>
          <w:rtl/>
          <w14:ligatures w14:val="none"/>
        </w:rPr>
        <w:br w:type="page"/>
      </w:r>
    </w:p>
    <w:p w14:paraId="0F731D52" w14:textId="33D9FD2C" w:rsidR="00A74F76" w:rsidRPr="00B0133A" w:rsidRDefault="00B0133A" w:rsidP="00B0133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40" w:name="_Toc173493004"/>
      <w:r>
        <w:rPr>
          <w:rFonts w:ascii="Sakkal Majalla" w:eastAsia="Calibri" w:hAnsi="Sakkal Majalla" w:cs="Sakkal Majalla" w:hint="cs"/>
          <w:b/>
          <w:bCs/>
          <w:kern w:val="0"/>
          <w:sz w:val="36"/>
          <w:szCs w:val="36"/>
          <w:rtl/>
          <w14:ligatures w14:val="none"/>
        </w:rPr>
        <w:lastRenderedPageBreak/>
        <w:t xml:space="preserve">9.1 </w:t>
      </w:r>
      <w:r w:rsidR="00A74F76" w:rsidRPr="00B0133A">
        <w:rPr>
          <w:rFonts w:ascii="Sakkal Majalla" w:eastAsia="Calibri" w:hAnsi="Sakkal Majalla" w:cs="Sakkal Majalla" w:hint="cs"/>
          <w:b/>
          <w:bCs/>
          <w:kern w:val="0"/>
          <w:sz w:val="36"/>
          <w:szCs w:val="36"/>
          <w:rtl/>
          <w14:ligatures w14:val="none"/>
        </w:rPr>
        <w:t>المنطلقات النظرية للدراسة:</w:t>
      </w:r>
      <w:bookmarkEnd w:id="38"/>
      <w:bookmarkEnd w:id="39"/>
      <w:bookmarkEnd w:id="40"/>
    </w:p>
    <w:p w14:paraId="032224C4" w14:textId="7EB5B862" w:rsidR="00A879B7" w:rsidRPr="00A879B7" w:rsidRDefault="00A879B7" w:rsidP="00D60EDA">
      <w:pPr>
        <w:pStyle w:val="a6"/>
        <w:numPr>
          <w:ilvl w:val="0"/>
          <w:numId w:val="21"/>
        </w:numPr>
        <w:spacing w:line="360" w:lineRule="auto"/>
        <w:jc w:val="both"/>
        <w:rPr>
          <w:rFonts w:ascii="Sakkal Majalla" w:hAnsi="Sakkal Majalla" w:cs="Sakkal Majalla"/>
          <w:sz w:val="28"/>
          <w:szCs w:val="28"/>
          <w:rtl/>
        </w:rPr>
      </w:pPr>
      <w:r w:rsidRPr="00A879B7">
        <w:rPr>
          <w:rFonts w:ascii="Sakkal Majalla" w:hAnsi="Sakkal Majalla" w:cs="Sakkal Majalla"/>
          <w:b/>
          <w:bCs/>
          <w:sz w:val="28"/>
          <w:szCs w:val="28"/>
          <w:rtl/>
        </w:rPr>
        <w:t>إدارة الجودة الشاملة (</w:t>
      </w:r>
      <w:r w:rsidRPr="00A879B7">
        <w:rPr>
          <w:rFonts w:ascii="Sakkal Majalla" w:hAnsi="Sakkal Majalla" w:cs="Sakkal Majalla"/>
          <w:b/>
          <w:bCs/>
          <w:sz w:val="28"/>
          <w:szCs w:val="28"/>
        </w:rPr>
        <w:t>Total Quality Management - TQM</w:t>
      </w:r>
      <w:r w:rsidRPr="00A879B7">
        <w:rPr>
          <w:rFonts w:ascii="Sakkal Majalla" w:hAnsi="Sakkal Majalla" w:cs="Sakkal Majalla"/>
          <w:b/>
          <w:bCs/>
          <w:sz w:val="28"/>
          <w:szCs w:val="28"/>
          <w:rtl/>
        </w:rPr>
        <w:t>)</w:t>
      </w:r>
      <w:r w:rsidRPr="00A879B7">
        <w:rPr>
          <w:rFonts w:ascii="Sakkal Majalla" w:hAnsi="Sakkal Majalla" w:cs="Sakkal Majalla"/>
          <w:sz w:val="28"/>
          <w:szCs w:val="28"/>
          <w:rtl/>
        </w:rPr>
        <w:t xml:space="preserve"> هي منهجية إدارية شاملة تهدف إلى تحسين جودة المنتجات والخدمات من خلال تشجيع المشاركة الكاملة لجميع أفراد المنظمة في عملية التحسين المستمر</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و</w:t>
      </w:r>
      <w:r w:rsidRPr="00A879B7">
        <w:rPr>
          <w:rFonts w:ascii="Sakkal Majalla" w:hAnsi="Sakkal Majalla" w:cs="Sakkal Majalla"/>
          <w:sz w:val="28"/>
          <w:szCs w:val="28"/>
          <w:rtl/>
        </w:rPr>
        <w:t xml:space="preserve"> تعتبر</w:t>
      </w:r>
      <w:proofErr w:type="gramEnd"/>
      <w:r w:rsidRPr="00A879B7">
        <w:rPr>
          <w:rFonts w:ascii="Sakkal Majalla" w:hAnsi="Sakkal Majalla" w:cs="Sakkal Majalla"/>
          <w:sz w:val="28"/>
          <w:szCs w:val="28"/>
          <w:rtl/>
        </w:rPr>
        <w:t xml:space="preserve"> </w:t>
      </w:r>
      <w:r w:rsidRPr="00A879B7">
        <w:rPr>
          <w:rFonts w:ascii="Sakkal Majalla" w:hAnsi="Sakkal Majalla" w:cs="Sakkal Majalla"/>
          <w:sz w:val="28"/>
          <w:szCs w:val="28"/>
        </w:rPr>
        <w:t>TQM</w:t>
      </w:r>
      <w:r w:rsidRPr="00A879B7">
        <w:rPr>
          <w:rFonts w:ascii="Sakkal Majalla" w:hAnsi="Sakkal Majalla" w:cs="Sakkal Majalla"/>
          <w:sz w:val="28"/>
          <w:szCs w:val="28"/>
          <w:rtl/>
        </w:rPr>
        <w:t xml:space="preserve"> فلسفة شاملة للإدارة تركز على تحقيق الرضا التام للعملاء من خلال تحسين الجودة وزيادة الكفاءة والاستجابة للمتطلبات المتغيرة للسوق وتحسين العمليات الداخلية.</w:t>
      </w:r>
    </w:p>
    <w:p w14:paraId="3EEDCDD8" w14:textId="1C1EF717" w:rsidR="00A879B7" w:rsidRPr="00A879B7" w:rsidRDefault="00A879B7" w:rsidP="00D60EDA">
      <w:pPr>
        <w:pStyle w:val="a6"/>
        <w:numPr>
          <w:ilvl w:val="0"/>
          <w:numId w:val="21"/>
        </w:numPr>
        <w:spacing w:line="360" w:lineRule="auto"/>
        <w:jc w:val="both"/>
        <w:rPr>
          <w:rFonts w:ascii="Sakkal Majalla" w:hAnsi="Sakkal Majalla" w:cs="Sakkal Majalla"/>
          <w:sz w:val="28"/>
          <w:szCs w:val="28"/>
          <w:rtl/>
        </w:rPr>
      </w:pPr>
      <w:r w:rsidRPr="00A879B7">
        <w:rPr>
          <w:rFonts w:ascii="Sakkal Majalla" w:hAnsi="Sakkal Majalla" w:cs="Sakkal Majalla" w:hint="cs"/>
          <w:b/>
          <w:bCs/>
          <w:sz w:val="28"/>
          <w:szCs w:val="28"/>
          <w:rtl/>
        </w:rPr>
        <w:t xml:space="preserve"> </w:t>
      </w:r>
      <w:r w:rsidRPr="00A879B7">
        <w:rPr>
          <w:rFonts w:ascii="Sakkal Majalla" w:hAnsi="Sakkal Majalla" w:cs="Sakkal Majalla"/>
          <w:b/>
          <w:bCs/>
          <w:sz w:val="28"/>
          <w:szCs w:val="28"/>
          <w:rtl/>
        </w:rPr>
        <w:t>القيادة والالتزام العليا:</w:t>
      </w:r>
      <w:r w:rsidRPr="00A879B7">
        <w:rPr>
          <w:rFonts w:ascii="Sakkal Majalla" w:hAnsi="Sakkal Majalla" w:cs="Sakkal Majalla"/>
          <w:sz w:val="28"/>
          <w:szCs w:val="28"/>
          <w:rtl/>
        </w:rPr>
        <w:t xml:space="preserve"> حيث يقود القادة المنظمة نحو التحسين المستمر ويوفرون الموارد اللازمة لتطبيق </w:t>
      </w:r>
      <w:r w:rsidRPr="00A879B7">
        <w:rPr>
          <w:rFonts w:ascii="Sakkal Majalla" w:hAnsi="Sakkal Majalla" w:cs="Sakkal Majalla"/>
          <w:sz w:val="28"/>
          <w:szCs w:val="28"/>
        </w:rPr>
        <w:t>TQM</w:t>
      </w:r>
      <w:r w:rsidRPr="00A879B7">
        <w:rPr>
          <w:rFonts w:ascii="Sakkal Majalla" w:hAnsi="Sakkal Majalla" w:cs="Sakkal Majalla"/>
          <w:sz w:val="28"/>
          <w:szCs w:val="28"/>
          <w:rtl/>
        </w:rPr>
        <w:t xml:space="preserve"> بفعالية.</w:t>
      </w:r>
    </w:p>
    <w:p w14:paraId="43FE9A3B" w14:textId="77777777" w:rsidR="00A879B7" w:rsidRPr="00A879B7" w:rsidRDefault="00A879B7" w:rsidP="00D60EDA">
      <w:pPr>
        <w:pStyle w:val="a6"/>
        <w:numPr>
          <w:ilvl w:val="0"/>
          <w:numId w:val="21"/>
        </w:numPr>
        <w:spacing w:line="360" w:lineRule="auto"/>
        <w:jc w:val="both"/>
        <w:rPr>
          <w:rFonts w:ascii="Sakkal Majalla" w:hAnsi="Sakkal Majalla" w:cs="Sakkal Majalla"/>
          <w:sz w:val="28"/>
          <w:szCs w:val="28"/>
          <w:rtl/>
        </w:rPr>
      </w:pPr>
      <w:r w:rsidRPr="00A879B7">
        <w:rPr>
          <w:rFonts w:ascii="Sakkal Majalla" w:hAnsi="Sakkal Majalla" w:cs="Sakkal Majalla"/>
          <w:b/>
          <w:bCs/>
          <w:sz w:val="28"/>
          <w:szCs w:val="28"/>
          <w:rtl/>
        </w:rPr>
        <w:t>مشاركة العاملين:</w:t>
      </w:r>
      <w:r w:rsidRPr="00A879B7">
        <w:rPr>
          <w:rFonts w:ascii="Sakkal Majalla" w:hAnsi="Sakkal Majalla" w:cs="Sakkal Majalla"/>
          <w:sz w:val="28"/>
          <w:szCs w:val="28"/>
          <w:rtl/>
        </w:rPr>
        <w:t xml:space="preserve"> تشجيع جميع أفراد المنظمة على المشاركة في تحسين الجودة وتحقيق الأهداف المشتركة.</w:t>
      </w:r>
    </w:p>
    <w:p w14:paraId="196F9D35" w14:textId="77777777" w:rsidR="00A879B7" w:rsidRPr="00A879B7" w:rsidRDefault="00A879B7" w:rsidP="00D60EDA">
      <w:pPr>
        <w:pStyle w:val="a6"/>
        <w:numPr>
          <w:ilvl w:val="0"/>
          <w:numId w:val="21"/>
        </w:numPr>
        <w:spacing w:line="360" w:lineRule="auto"/>
        <w:jc w:val="both"/>
        <w:rPr>
          <w:rFonts w:ascii="Sakkal Majalla" w:hAnsi="Sakkal Majalla" w:cs="Sakkal Majalla"/>
          <w:sz w:val="28"/>
          <w:szCs w:val="28"/>
          <w:rtl/>
        </w:rPr>
      </w:pPr>
      <w:r w:rsidRPr="00A879B7">
        <w:rPr>
          <w:rFonts w:ascii="Sakkal Majalla" w:hAnsi="Sakkal Majalla" w:cs="Sakkal Majalla"/>
          <w:b/>
          <w:bCs/>
          <w:sz w:val="28"/>
          <w:szCs w:val="28"/>
          <w:rtl/>
        </w:rPr>
        <w:t>التركيز على الزبائن:</w:t>
      </w:r>
      <w:r w:rsidRPr="00A879B7">
        <w:rPr>
          <w:rFonts w:ascii="Sakkal Majalla" w:hAnsi="Sakkal Majalla" w:cs="Sakkal Majalla"/>
          <w:sz w:val="28"/>
          <w:szCs w:val="28"/>
          <w:rtl/>
        </w:rPr>
        <w:t xml:space="preserve"> فهم وتلبية احتياجات وتوقعات العملاء بشكل كامل، وتحسين العلاقة معهم لتحقيق الرضا الكامل.</w:t>
      </w:r>
    </w:p>
    <w:p w14:paraId="69EEB093" w14:textId="77777777" w:rsidR="00A879B7" w:rsidRPr="00A879B7" w:rsidRDefault="00A879B7" w:rsidP="00D60EDA">
      <w:pPr>
        <w:pStyle w:val="a6"/>
        <w:numPr>
          <w:ilvl w:val="0"/>
          <w:numId w:val="21"/>
        </w:numPr>
        <w:spacing w:line="360" w:lineRule="auto"/>
        <w:jc w:val="both"/>
        <w:rPr>
          <w:rFonts w:ascii="Sakkal Majalla" w:hAnsi="Sakkal Majalla" w:cs="Sakkal Majalla"/>
          <w:sz w:val="28"/>
          <w:szCs w:val="28"/>
          <w:rtl/>
        </w:rPr>
      </w:pPr>
      <w:r w:rsidRPr="00A879B7">
        <w:rPr>
          <w:rFonts w:ascii="Sakkal Majalla" w:hAnsi="Sakkal Majalla" w:cs="Sakkal Majalla"/>
          <w:b/>
          <w:bCs/>
          <w:sz w:val="28"/>
          <w:szCs w:val="28"/>
          <w:rtl/>
        </w:rPr>
        <w:t>التحسين المستمر</w:t>
      </w:r>
      <w:r w:rsidRPr="00A879B7">
        <w:rPr>
          <w:rFonts w:ascii="Sakkal Majalla" w:hAnsi="Sakkal Majalla" w:cs="Sakkal Majalla"/>
          <w:sz w:val="28"/>
          <w:szCs w:val="28"/>
          <w:rtl/>
        </w:rPr>
        <w:t xml:space="preserve">: استخدام أساليب مثل </w:t>
      </w:r>
      <w:r w:rsidRPr="00A879B7">
        <w:rPr>
          <w:rFonts w:ascii="Sakkal Majalla" w:hAnsi="Sakkal Majalla" w:cs="Sakkal Majalla"/>
          <w:sz w:val="28"/>
          <w:szCs w:val="28"/>
        </w:rPr>
        <w:t>PDCA (Plan-Do-Check-Act)</w:t>
      </w:r>
      <w:r w:rsidRPr="00A879B7">
        <w:rPr>
          <w:rFonts w:ascii="Sakkal Majalla" w:hAnsi="Sakkal Majalla" w:cs="Sakkal Majalla"/>
          <w:sz w:val="28"/>
          <w:szCs w:val="28"/>
          <w:rtl/>
        </w:rPr>
        <w:t xml:space="preserve"> لتحليل العمليات، وتحسينها ومراقبتها بشكل مستمر.</w:t>
      </w:r>
    </w:p>
    <w:p w14:paraId="04F8EBB2" w14:textId="77777777" w:rsidR="00A879B7" w:rsidRPr="00A879B7" w:rsidRDefault="00A879B7" w:rsidP="00D60EDA">
      <w:pPr>
        <w:pStyle w:val="a6"/>
        <w:numPr>
          <w:ilvl w:val="0"/>
          <w:numId w:val="21"/>
        </w:numPr>
        <w:spacing w:line="360" w:lineRule="auto"/>
        <w:jc w:val="both"/>
        <w:rPr>
          <w:rFonts w:ascii="Sakkal Majalla" w:hAnsi="Sakkal Majalla" w:cs="Sakkal Majalla"/>
          <w:sz w:val="28"/>
          <w:szCs w:val="28"/>
          <w:rtl/>
        </w:rPr>
      </w:pPr>
      <w:r w:rsidRPr="00A879B7">
        <w:rPr>
          <w:rFonts w:ascii="Sakkal Majalla" w:hAnsi="Sakkal Majalla" w:cs="Sakkal Majalla"/>
          <w:b/>
          <w:bCs/>
          <w:sz w:val="28"/>
          <w:szCs w:val="28"/>
          <w:rtl/>
        </w:rPr>
        <w:t>التخطيط الاستراتيجي</w:t>
      </w:r>
      <w:r w:rsidRPr="00A879B7">
        <w:rPr>
          <w:rFonts w:ascii="Sakkal Majalla" w:hAnsi="Sakkal Majalla" w:cs="Sakkal Majalla"/>
          <w:sz w:val="28"/>
          <w:szCs w:val="28"/>
          <w:rtl/>
        </w:rPr>
        <w:t xml:space="preserve">: ربط أهداف </w:t>
      </w:r>
      <w:r w:rsidRPr="00A879B7">
        <w:rPr>
          <w:rFonts w:ascii="Sakkal Majalla" w:hAnsi="Sakkal Majalla" w:cs="Sakkal Majalla"/>
          <w:sz w:val="28"/>
          <w:szCs w:val="28"/>
        </w:rPr>
        <w:t>TQM</w:t>
      </w:r>
      <w:r w:rsidRPr="00A879B7">
        <w:rPr>
          <w:rFonts w:ascii="Sakkal Majalla" w:hAnsi="Sakkal Majalla" w:cs="Sakkal Majalla"/>
          <w:sz w:val="28"/>
          <w:szCs w:val="28"/>
          <w:rtl/>
        </w:rPr>
        <w:t xml:space="preserve"> بأهداف واستراتيجيات المنظمة العامة، وضمان تكاملها مع رؤية الشركة.</w:t>
      </w:r>
    </w:p>
    <w:p w14:paraId="5C76BB8B" w14:textId="77777777" w:rsidR="00A879B7" w:rsidRPr="00A879B7" w:rsidRDefault="00A879B7" w:rsidP="00D60EDA">
      <w:pPr>
        <w:pStyle w:val="a6"/>
        <w:numPr>
          <w:ilvl w:val="0"/>
          <w:numId w:val="21"/>
        </w:numPr>
        <w:spacing w:line="360" w:lineRule="auto"/>
        <w:jc w:val="both"/>
        <w:rPr>
          <w:rFonts w:ascii="Sakkal Majalla" w:hAnsi="Sakkal Majalla" w:cs="Sakkal Majalla"/>
          <w:b/>
          <w:bCs/>
          <w:sz w:val="28"/>
          <w:szCs w:val="28"/>
          <w:rtl/>
        </w:rPr>
      </w:pPr>
      <w:r w:rsidRPr="00A879B7">
        <w:rPr>
          <w:rFonts w:ascii="Sakkal Majalla" w:hAnsi="Sakkal Majalla" w:cs="Sakkal Majalla"/>
          <w:b/>
          <w:bCs/>
          <w:sz w:val="28"/>
          <w:szCs w:val="28"/>
          <w:rtl/>
        </w:rPr>
        <w:t>إدارة العمليات</w:t>
      </w:r>
      <w:r w:rsidRPr="00A879B7">
        <w:rPr>
          <w:rFonts w:ascii="Sakkal Majalla" w:hAnsi="Sakkal Majalla" w:cs="Sakkal Majalla"/>
          <w:sz w:val="28"/>
          <w:szCs w:val="28"/>
          <w:rtl/>
        </w:rPr>
        <w:t>: تحسين وتنظيم العمليات الداخلية للمنظمة لزيادة الكفاءة وتحقيق الجودة المطلوبة.</w:t>
      </w:r>
    </w:p>
    <w:p w14:paraId="04CD685B" w14:textId="77777777" w:rsidR="00B327E6" w:rsidRPr="00F32E27" w:rsidRDefault="00B327E6" w:rsidP="00D60EDA">
      <w:pPr>
        <w:pStyle w:val="a6"/>
        <w:numPr>
          <w:ilvl w:val="0"/>
          <w:numId w:val="21"/>
        </w:numPr>
        <w:spacing w:line="360" w:lineRule="auto"/>
        <w:jc w:val="both"/>
        <w:rPr>
          <w:rFonts w:ascii="Sakkal Majalla" w:hAnsi="Sakkal Majalla" w:cs="Sakkal Majalla"/>
          <w:sz w:val="28"/>
          <w:szCs w:val="28"/>
          <w:rtl/>
        </w:rPr>
      </w:pPr>
      <w:r w:rsidRPr="00F32E27">
        <w:rPr>
          <w:rFonts w:ascii="Sakkal Majalla" w:hAnsi="Sakkal Majalla" w:cs="Sakkal Majalla"/>
          <w:b/>
          <w:bCs/>
          <w:sz w:val="28"/>
          <w:szCs w:val="28"/>
          <w:rtl/>
        </w:rPr>
        <w:t>إدارة الجودة الشاملة (</w:t>
      </w:r>
      <w:r w:rsidRPr="00F32E27">
        <w:rPr>
          <w:rFonts w:ascii="Sakkal Majalla" w:hAnsi="Sakkal Majalla" w:cs="Sakkal Majalla"/>
          <w:b/>
          <w:bCs/>
          <w:sz w:val="28"/>
          <w:szCs w:val="28"/>
        </w:rPr>
        <w:t>Total Quality Management - TQM</w:t>
      </w:r>
      <w:r w:rsidRPr="00F32E27">
        <w:rPr>
          <w:rFonts w:ascii="Sakkal Majalla" w:hAnsi="Sakkal Majalla" w:cs="Sakkal Majalla"/>
          <w:sz w:val="28"/>
          <w:szCs w:val="28"/>
          <w:rtl/>
        </w:rPr>
        <w:t xml:space="preserve">) هي منهجية إدارية شاملة تهدف إلى تحسين جودة المنتجات والخدمات من خلال تشجيع المشاركة الكاملة لجميع أفراد المنظمة في عملية التحسين المستمر. تعتبر </w:t>
      </w:r>
      <w:r w:rsidRPr="00F32E27">
        <w:rPr>
          <w:rFonts w:ascii="Sakkal Majalla" w:hAnsi="Sakkal Majalla" w:cs="Sakkal Majalla"/>
          <w:sz w:val="28"/>
          <w:szCs w:val="28"/>
        </w:rPr>
        <w:t>TQM</w:t>
      </w:r>
      <w:r w:rsidRPr="00F32E27">
        <w:rPr>
          <w:rFonts w:ascii="Sakkal Majalla" w:hAnsi="Sakkal Majalla" w:cs="Sakkal Majalla"/>
          <w:sz w:val="28"/>
          <w:szCs w:val="28"/>
          <w:rtl/>
        </w:rPr>
        <w:t xml:space="preserve"> فلسفة شاملة للإدارة تركز على تحقيق الرضا </w:t>
      </w:r>
      <w:r w:rsidRPr="00F32E27">
        <w:rPr>
          <w:rFonts w:ascii="Sakkal Majalla" w:hAnsi="Sakkal Majalla" w:cs="Sakkal Majalla"/>
          <w:sz w:val="28"/>
          <w:szCs w:val="28"/>
          <w:rtl/>
        </w:rPr>
        <w:lastRenderedPageBreak/>
        <w:t>التام للعملاء من خلال تحسين الجودة وزيادة الكفاءة والاستجابة للمتطلبات المتغيرة للسوق وتحسين العمليات الداخلية.</w:t>
      </w:r>
    </w:p>
    <w:p w14:paraId="5CE77D93" w14:textId="77777777" w:rsidR="00B327E6" w:rsidRPr="00F32E27" w:rsidRDefault="00B327E6" w:rsidP="00D60EDA">
      <w:pPr>
        <w:pStyle w:val="a6"/>
        <w:numPr>
          <w:ilvl w:val="0"/>
          <w:numId w:val="21"/>
        </w:numPr>
        <w:spacing w:line="360" w:lineRule="auto"/>
        <w:jc w:val="both"/>
        <w:rPr>
          <w:rFonts w:ascii="Sakkal Majalla" w:hAnsi="Sakkal Majalla" w:cs="Sakkal Majalla"/>
          <w:sz w:val="28"/>
          <w:szCs w:val="28"/>
          <w:rtl/>
        </w:rPr>
      </w:pPr>
      <w:r w:rsidRPr="00F32E27">
        <w:rPr>
          <w:rFonts w:ascii="Sakkal Majalla" w:hAnsi="Sakkal Majalla" w:cs="Sakkal Majalla"/>
          <w:b/>
          <w:bCs/>
          <w:sz w:val="28"/>
          <w:szCs w:val="28"/>
          <w:rtl/>
        </w:rPr>
        <w:t>القيادة والالتزام العليا:</w:t>
      </w:r>
      <w:r w:rsidRPr="00F32E27">
        <w:rPr>
          <w:rFonts w:ascii="Sakkal Majalla" w:hAnsi="Sakkal Majalla" w:cs="Sakkal Majalla"/>
          <w:sz w:val="28"/>
          <w:szCs w:val="28"/>
          <w:rtl/>
        </w:rPr>
        <w:t xml:space="preserve"> حيث يقود القادة المنظمة نحو التحسين المستمر ويوفرون الموارد اللازمة لتطبيق </w:t>
      </w:r>
      <w:r w:rsidRPr="00F32E27">
        <w:rPr>
          <w:rFonts w:ascii="Sakkal Majalla" w:hAnsi="Sakkal Majalla" w:cs="Sakkal Majalla"/>
          <w:sz w:val="28"/>
          <w:szCs w:val="28"/>
        </w:rPr>
        <w:t>TQM</w:t>
      </w:r>
      <w:r w:rsidRPr="00F32E27">
        <w:rPr>
          <w:rFonts w:ascii="Sakkal Majalla" w:hAnsi="Sakkal Majalla" w:cs="Sakkal Majalla"/>
          <w:sz w:val="28"/>
          <w:szCs w:val="28"/>
          <w:rtl/>
        </w:rPr>
        <w:t xml:space="preserve"> بفعالية.</w:t>
      </w:r>
    </w:p>
    <w:p w14:paraId="37C94AEB" w14:textId="77777777" w:rsidR="00B327E6" w:rsidRPr="00F32E27" w:rsidRDefault="00B327E6" w:rsidP="00D60EDA">
      <w:pPr>
        <w:pStyle w:val="a6"/>
        <w:numPr>
          <w:ilvl w:val="0"/>
          <w:numId w:val="21"/>
        </w:numPr>
        <w:spacing w:line="360" w:lineRule="auto"/>
        <w:jc w:val="both"/>
        <w:rPr>
          <w:rFonts w:ascii="Sakkal Majalla" w:hAnsi="Sakkal Majalla" w:cs="Sakkal Majalla"/>
          <w:sz w:val="28"/>
          <w:szCs w:val="28"/>
          <w:rtl/>
        </w:rPr>
      </w:pPr>
      <w:r w:rsidRPr="00F32E27">
        <w:rPr>
          <w:rFonts w:ascii="Sakkal Majalla" w:hAnsi="Sakkal Majalla" w:cs="Sakkal Majalla"/>
          <w:b/>
          <w:bCs/>
          <w:sz w:val="28"/>
          <w:szCs w:val="28"/>
          <w:rtl/>
        </w:rPr>
        <w:t>مشاركة العاملين</w:t>
      </w:r>
      <w:r w:rsidRPr="00F32E27">
        <w:rPr>
          <w:rFonts w:ascii="Sakkal Majalla" w:hAnsi="Sakkal Majalla" w:cs="Sakkal Majalla"/>
          <w:sz w:val="28"/>
          <w:szCs w:val="28"/>
          <w:rtl/>
        </w:rPr>
        <w:t>: تشجيع جميع أفراد المنظمة على المشاركة في تحسين الجودة وتحقيق الأهداف المشتركة.</w:t>
      </w:r>
    </w:p>
    <w:p w14:paraId="404BDD08" w14:textId="77777777" w:rsidR="00B327E6" w:rsidRPr="00F32E27" w:rsidRDefault="00B327E6" w:rsidP="00D60EDA">
      <w:pPr>
        <w:pStyle w:val="a6"/>
        <w:numPr>
          <w:ilvl w:val="0"/>
          <w:numId w:val="21"/>
        </w:numPr>
        <w:spacing w:line="360" w:lineRule="auto"/>
        <w:jc w:val="both"/>
        <w:rPr>
          <w:rFonts w:ascii="Sakkal Majalla" w:hAnsi="Sakkal Majalla" w:cs="Sakkal Majalla"/>
          <w:sz w:val="28"/>
          <w:szCs w:val="28"/>
          <w:rtl/>
        </w:rPr>
      </w:pPr>
      <w:r w:rsidRPr="00F32E27">
        <w:rPr>
          <w:rFonts w:ascii="Sakkal Majalla" w:hAnsi="Sakkal Majalla" w:cs="Sakkal Majalla"/>
          <w:b/>
          <w:bCs/>
          <w:sz w:val="28"/>
          <w:szCs w:val="28"/>
          <w:rtl/>
        </w:rPr>
        <w:t>التركيز على الزبائن:</w:t>
      </w:r>
      <w:r w:rsidRPr="00F32E27">
        <w:rPr>
          <w:rFonts w:ascii="Sakkal Majalla" w:hAnsi="Sakkal Majalla" w:cs="Sakkal Majalla"/>
          <w:sz w:val="28"/>
          <w:szCs w:val="28"/>
          <w:rtl/>
        </w:rPr>
        <w:t xml:space="preserve"> فهم وتلبية احتياجات وتوقعات العملاء بشكل كامل، وتحسين العلاقة معهم لتحقيق الرضا الكامل.</w:t>
      </w:r>
    </w:p>
    <w:p w14:paraId="396B5692" w14:textId="77777777" w:rsidR="00B327E6" w:rsidRPr="00F32E27" w:rsidRDefault="00B327E6" w:rsidP="00D60EDA">
      <w:pPr>
        <w:pStyle w:val="a6"/>
        <w:numPr>
          <w:ilvl w:val="0"/>
          <w:numId w:val="21"/>
        </w:numPr>
        <w:spacing w:line="360" w:lineRule="auto"/>
        <w:jc w:val="both"/>
        <w:rPr>
          <w:rFonts w:ascii="Sakkal Majalla" w:hAnsi="Sakkal Majalla" w:cs="Sakkal Majalla"/>
          <w:sz w:val="28"/>
          <w:szCs w:val="28"/>
          <w:rtl/>
        </w:rPr>
      </w:pPr>
      <w:r w:rsidRPr="00F32E27">
        <w:rPr>
          <w:rFonts w:ascii="Sakkal Majalla" w:hAnsi="Sakkal Majalla" w:cs="Sakkal Majalla"/>
          <w:b/>
          <w:bCs/>
          <w:sz w:val="28"/>
          <w:szCs w:val="28"/>
          <w:rtl/>
        </w:rPr>
        <w:t>التحسين المستمر</w:t>
      </w:r>
      <w:r w:rsidRPr="00F32E27">
        <w:rPr>
          <w:rFonts w:ascii="Sakkal Majalla" w:hAnsi="Sakkal Majalla" w:cs="Sakkal Majalla"/>
          <w:sz w:val="28"/>
          <w:szCs w:val="28"/>
          <w:rtl/>
        </w:rPr>
        <w:t xml:space="preserve">: استخدام أساليب مثل </w:t>
      </w:r>
      <w:r w:rsidRPr="00F32E27">
        <w:rPr>
          <w:rFonts w:ascii="Sakkal Majalla" w:hAnsi="Sakkal Majalla" w:cs="Sakkal Majalla"/>
          <w:sz w:val="28"/>
          <w:szCs w:val="28"/>
        </w:rPr>
        <w:t>PDCA (Plan-Do-Check-Act)</w:t>
      </w:r>
      <w:r w:rsidRPr="00F32E27">
        <w:rPr>
          <w:rFonts w:ascii="Sakkal Majalla" w:hAnsi="Sakkal Majalla" w:cs="Sakkal Majalla"/>
          <w:sz w:val="28"/>
          <w:szCs w:val="28"/>
          <w:rtl/>
        </w:rPr>
        <w:t xml:space="preserve"> لتحليل العمليات، وتحسينها ومراقبتها بشكل مستمر.</w:t>
      </w:r>
    </w:p>
    <w:p w14:paraId="65E4F0A2" w14:textId="77777777" w:rsidR="00B327E6" w:rsidRPr="00F32E27" w:rsidRDefault="00B327E6" w:rsidP="00D60EDA">
      <w:pPr>
        <w:pStyle w:val="a6"/>
        <w:numPr>
          <w:ilvl w:val="0"/>
          <w:numId w:val="21"/>
        </w:numPr>
        <w:spacing w:line="360" w:lineRule="auto"/>
        <w:jc w:val="both"/>
        <w:rPr>
          <w:rFonts w:ascii="Sakkal Majalla" w:hAnsi="Sakkal Majalla" w:cs="Sakkal Majalla"/>
          <w:sz w:val="28"/>
          <w:szCs w:val="28"/>
          <w:rtl/>
        </w:rPr>
      </w:pPr>
      <w:r w:rsidRPr="00655E88">
        <w:rPr>
          <w:rFonts w:ascii="Sakkal Majalla" w:hAnsi="Sakkal Majalla" w:cs="Sakkal Majalla"/>
          <w:b/>
          <w:bCs/>
          <w:sz w:val="28"/>
          <w:szCs w:val="28"/>
          <w:rtl/>
        </w:rPr>
        <w:t>التخطيط الاستراتيجي:</w:t>
      </w:r>
      <w:r w:rsidRPr="00F32E27">
        <w:rPr>
          <w:rFonts w:ascii="Sakkal Majalla" w:hAnsi="Sakkal Majalla" w:cs="Sakkal Majalla"/>
          <w:sz w:val="28"/>
          <w:szCs w:val="28"/>
          <w:rtl/>
        </w:rPr>
        <w:t xml:space="preserve"> ربط أهداف </w:t>
      </w:r>
      <w:r w:rsidRPr="00F32E27">
        <w:rPr>
          <w:rFonts w:ascii="Sakkal Majalla" w:hAnsi="Sakkal Majalla" w:cs="Sakkal Majalla"/>
          <w:sz w:val="28"/>
          <w:szCs w:val="28"/>
        </w:rPr>
        <w:t>TQM</w:t>
      </w:r>
      <w:r w:rsidRPr="00F32E27">
        <w:rPr>
          <w:rFonts w:ascii="Sakkal Majalla" w:hAnsi="Sakkal Majalla" w:cs="Sakkal Majalla"/>
          <w:sz w:val="28"/>
          <w:szCs w:val="28"/>
          <w:rtl/>
        </w:rPr>
        <w:t xml:space="preserve"> بأهداف واستراتيجيات المنظمة العامة، وضمان تكاملها مع رؤية الشركة.</w:t>
      </w:r>
    </w:p>
    <w:p w14:paraId="1AF06FA3" w14:textId="77777777" w:rsidR="00B327E6" w:rsidRPr="00B327E6" w:rsidRDefault="00B327E6" w:rsidP="00D60EDA">
      <w:pPr>
        <w:pStyle w:val="a6"/>
        <w:numPr>
          <w:ilvl w:val="0"/>
          <w:numId w:val="21"/>
        </w:numPr>
        <w:spacing w:line="360" w:lineRule="auto"/>
        <w:jc w:val="both"/>
        <w:rPr>
          <w:rFonts w:ascii="Sakkal Majalla" w:hAnsi="Sakkal Majalla" w:cs="Sakkal Majalla"/>
          <w:sz w:val="28"/>
          <w:szCs w:val="28"/>
          <w:u w:val="single"/>
          <w:rtl/>
        </w:rPr>
      </w:pPr>
      <w:r w:rsidRPr="00655E88">
        <w:rPr>
          <w:rFonts w:ascii="Sakkal Majalla" w:hAnsi="Sakkal Majalla" w:cs="Sakkal Majalla"/>
          <w:b/>
          <w:bCs/>
          <w:sz w:val="28"/>
          <w:szCs w:val="28"/>
          <w:rtl/>
        </w:rPr>
        <w:t>إدارة العمليات</w:t>
      </w:r>
      <w:r w:rsidRPr="00F32E27">
        <w:rPr>
          <w:rFonts w:ascii="Sakkal Majalla" w:hAnsi="Sakkal Majalla" w:cs="Sakkal Majalla"/>
          <w:sz w:val="28"/>
          <w:szCs w:val="28"/>
          <w:rtl/>
        </w:rPr>
        <w:t>: تحسين وتنظيم العمليات الداخلية للمنظمة لزيادة الكفاءة وتحقيق الجودة المطلوبة.</w:t>
      </w:r>
    </w:p>
    <w:p w14:paraId="2E715580" w14:textId="6B47B72E" w:rsidR="00D22171" w:rsidRPr="00B0133A" w:rsidRDefault="00B0133A" w:rsidP="00B0133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41" w:name="_Toc169790502"/>
      <w:bookmarkStart w:id="42" w:name="_Toc169790588"/>
      <w:bookmarkStart w:id="43" w:name="_Toc173493005"/>
      <w:r>
        <w:rPr>
          <w:rFonts w:ascii="Sakkal Majalla" w:eastAsia="Calibri" w:hAnsi="Sakkal Majalla" w:cs="Sakkal Majalla" w:hint="cs"/>
          <w:b/>
          <w:bCs/>
          <w:kern w:val="0"/>
          <w:sz w:val="36"/>
          <w:szCs w:val="36"/>
          <w:rtl/>
          <w14:ligatures w14:val="none"/>
        </w:rPr>
        <w:t xml:space="preserve">10.1 </w:t>
      </w:r>
      <w:r w:rsidR="00D22171" w:rsidRPr="00B0133A">
        <w:rPr>
          <w:rFonts w:ascii="Sakkal Majalla" w:eastAsia="Calibri" w:hAnsi="Sakkal Majalla" w:cs="Sakkal Majalla"/>
          <w:b/>
          <w:bCs/>
          <w:kern w:val="0"/>
          <w:sz w:val="36"/>
          <w:szCs w:val="36"/>
          <w:rtl/>
          <w14:ligatures w14:val="none"/>
        </w:rPr>
        <w:t>المنهجية وطرق البحث</w:t>
      </w:r>
      <w:r w:rsidR="00A74F76" w:rsidRPr="00B0133A">
        <w:rPr>
          <w:rFonts w:ascii="Sakkal Majalla" w:eastAsia="Calibri" w:hAnsi="Sakkal Majalla" w:cs="Sakkal Majalla" w:hint="cs"/>
          <w:b/>
          <w:bCs/>
          <w:kern w:val="0"/>
          <w:sz w:val="36"/>
          <w:szCs w:val="36"/>
          <w:rtl/>
          <w14:ligatures w14:val="none"/>
        </w:rPr>
        <w:t>:</w:t>
      </w:r>
      <w:bookmarkEnd w:id="41"/>
      <w:bookmarkEnd w:id="42"/>
      <w:bookmarkEnd w:id="43"/>
    </w:p>
    <w:p w14:paraId="02384834" w14:textId="0FECF36E" w:rsidR="00C17DA6" w:rsidRPr="00C17DA6" w:rsidRDefault="00C17DA6" w:rsidP="00D60EDA">
      <w:pPr>
        <w:spacing w:line="360" w:lineRule="auto"/>
        <w:ind w:firstLine="720"/>
        <w:jc w:val="both"/>
        <w:rPr>
          <w:rFonts w:ascii="Sakkal Majalla" w:hAnsi="Sakkal Majalla" w:cs="Sakkal Majalla"/>
          <w:sz w:val="28"/>
          <w:szCs w:val="28"/>
          <w:rtl/>
        </w:rPr>
      </w:pPr>
      <w:r w:rsidRPr="00C17DA6">
        <w:rPr>
          <w:rFonts w:ascii="Sakkal Majalla" w:hAnsi="Sakkal Majalla" w:cs="Sakkal Majalla"/>
          <w:sz w:val="28"/>
          <w:szCs w:val="28"/>
          <w:rtl/>
        </w:rPr>
        <w:t>تم اتّباع المنهج التحليلي والمنهج الوصفي، بهدف فحص واستكشاف جميع جوانب الموضوع المدروس. استند المنهج التحليلي إلى جمع وتحليل البيانات والمعلومات لوصف وتحليل المشكلة المعيّنة، بهدف الوصول إلى استنتاجات محددة استنادًا إلى الفرضيات الموضوعة. بالإضافة إلى ذلك، تم استخدام الأساليب الإحصائية، مثل استخدام برنامج التحليل الإحصائي (</w:t>
      </w:r>
      <w:r w:rsidRPr="00C17DA6">
        <w:rPr>
          <w:rFonts w:ascii="Sakkal Majalla" w:hAnsi="Sakkal Majalla" w:cs="Sakkal Majalla"/>
          <w:sz w:val="28"/>
          <w:szCs w:val="28"/>
        </w:rPr>
        <w:t>SPSS</w:t>
      </w:r>
      <w:r w:rsidRPr="00C17DA6">
        <w:rPr>
          <w:rFonts w:ascii="Sakkal Majalla" w:hAnsi="Sakkal Majalla" w:cs="Sakkal Majalla"/>
          <w:sz w:val="28"/>
          <w:szCs w:val="28"/>
          <w:rtl/>
        </w:rPr>
        <w:t>)، لتحويل البيانات من شكل نوعي إلى كمي لتسهيل التحليل الإحصائي.</w:t>
      </w:r>
    </w:p>
    <w:p w14:paraId="0214793F" w14:textId="77777777" w:rsidR="00C17DA6" w:rsidRPr="00C17DA6" w:rsidRDefault="00C17DA6" w:rsidP="00D60EDA">
      <w:pPr>
        <w:spacing w:line="360" w:lineRule="auto"/>
        <w:ind w:firstLine="720"/>
        <w:jc w:val="both"/>
        <w:rPr>
          <w:rFonts w:ascii="Sakkal Majalla" w:hAnsi="Sakkal Majalla" w:cs="Sakkal Majalla"/>
          <w:sz w:val="28"/>
          <w:szCs w:val="28"/>
          <w:rtl/>
        </w:rPr>
      </w:pPr>
      <w:r w:rsidRPr="00C17DA6">
        <w:rPr>
          <w:rFonts w:ascii="Sakkal Majalla" w:hAnsi="Sakkal Majalla" w:cs="Sakkal Majalla"/>
          <w:sz w:val="28"/>
          <w:szCs w:val="28"/>
          <w:rtl/>
        </w:rPr>
        <w:lastRenderedPageBreak/>
        <w:t>أما المنهج الوصفي، فقد استند إلى جمع البيانات والمعلومات التي توفر وصفًا دقيقًا للمشكلة أو الظاهرة المدروسة. وقد تم اعتماد منهج دراسة الحالة بواسطة إجراء استبيانات وتحليلها بعناية، بهدف استخلاص توصيات وافرة تساهم في فهم أعمق للموضوع.</w:t>
      </w:r>
    </w:p>
    <w:p w14:paraId="5B16EEFE" w14:textId="63D3D5C7" w:rsidR="00053122" w:rsidRPr="00B0133A" w:rsidRDefault="00B0133A" w:rsidP="00B0133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44" w:name="_Toc169790503"/>
      <w:bookmarkStart w:id="45" w:name="_Toc169790589"/>
      <w:bookmarkStart w:id="46" w:name="_Toc173493006"/>
      <w:r>
        <w:rPr>
          <w:rFonts w:ascii="Sakkal Majalla" w:eastAsia="Calibri" w:hAnsi="Sakkal Majalla" w:cs="Sakkal Majalla" w:hint="cs"/>
          <w:b/>
          <w:bCs/>
          <w:kern w:val="0"/>
          <w:sz w:val="36"/>
          <w:szCs w:val="36"/>
          <w:rtl/>
          <w14:ligatures w14:val="none"/>
        </w:rPr>
        <w:t xml:space="preserve">11.1 </w:t>
      </w:r>
      <w:r w:rsidR="00053122" w:rsidRPr="00B0133A">
        <w:rPr>
          <w:rFonts w:ascii="Sakkal Majalla" w:eastAsia="Calibri" w:hAnsi="Sakkal Majalla" w:cs="Sakkal Majalla"/>
          <w:b/>
          <w:bCs/>
          <w:kern w:val="0"/>
          <w:sz w:val="36"/>
          <w:szCs w:val="36"/>
          <w:rtl/>
          <w14:ligatures w14:val="none"/>
        </w:rPr>
        <w:t>مصادر جمع البيانات</w:t>
      </w:r>
      <w:bookmarkEnd w:id="44"/>
      <w:bookmarkEnd w:id="45"/>
      <w:bookmarkEnd w:id="46"/>
      <w:r w:rsidR="00053122" w:rsidRPr="00B0133A">
        <w:rPr>
          <w:rFonts w:ascii="Sakkal Majalla" w:eastAsia="Calibri" w:hAnsi="Sakkal Majalla" w:cs="Sakkal Majalla"/>
          <w:b/>
          <w:bCs/>
          <w:kern w:val="0"/>
          <w:sz w:val="36"/>
          <w:szCs w:val="36"/>
          <w:rtl/>
          <w14:ligatures w14:val="none"/>
        </w:rPr>
        <w:t xml:space="preserve"> </w:t>
      </w:r>
    </w:p>
    <w:p w14:paraId="19DB6E94" w14:textId="77777777" w:rsidR="00053122" w:rsidRPr="00377D51" w:rsidRDefault="00053122" w:rsidP="00D60EDA">
      <w:pPr>
        <w:pStyle w:val="a6"/>
        <w:numPr>
          <w:ilvl w:val="0"/>
          <w:numId w:val="24"/>
        </w:numPr>
        <w:spacing w:line="360" w:lineRule="auto"/>
        <w:jc w:val="both"/>
        <w:rPr>
          <w:rFonts w:ascii="Sakkal Majalla" w:hAnsi="Sakkal Majalla" w:cs="Sakkal Majalla"/>
          <w:sz w:val="28"/>
          <w:szCs w:val="28"/>
          <w:rtl/>
        </w:rPr>
      </w:pPr>
      <w:r w:rsidRPr="00377D51">
        <w:rPr>
          <w:rFonts w:ascii="Sakkal Majalla" w:hAnsi="Sakkal Majalla" w:cs="Sakkal Majalla"/>
          <w:b/>
          <w:bCs/>
          <w:sz w:val="28"/>
          <w:szCs w:val="28"/>
          <w:rtl/>
        </w:rPr>
        <w:t>المصادر الثانوية</w:t>
      </w:r>
      <w:r w:rsidRPr="00377D51">
        <w:rPr>
          <w:rFonts w:ascii="Sakkal Majalla" w:hAnsi="Sakkal Majalla" w:cs="Sakkal Majalla"/>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proofErr w:type="gramStart"/>
      <w:r w:rsidRPr="00377D51">
        <w:rPr>
          <w:rFonts w:ascii="Sakkal Majalla" w:hAnsi="Sakkal Majalla" w:cs="Sakkal Majalla"/>
          <w:sz w:val="28"/>
          <w:szCs w:val="28"/>
          <w:rtl/>
        </w:rPr>
        <w:t>العلمية ،والمقالات</w:t>
      </w:r>
      <w:proofErr w:type="gramEnd"/>
      <w:r w:rsidRPr="00377D51">
        <w:rPr>
          <w:rFonts w:ascii="Sakkal Majalla" w:hAnsi="Sakkal Majalla" w:cs="Sakkal Majalla"/>
          <w:sz w:val="28"/>
          <w:szCs w:val="28"/>
          <w:rtl/>
        </w:rPr>
        <w:t xml:space="preserve">. </w:t>
      </w:r>
    </w:p>
    <w:p w14:paraId="122DD140" w14:textId="77777777" w:rsidR="00053122" w:rsidRPr="00377D51" w:rsidRDefault="00053122" w:rsidP="00D60EDA">
      <w:pPr>
        <w:pStyle w:val="a6"/>
        <w:numPr>
          <w:ilvl w:val="0"/>
          <w:numId w:val="24"/>
        </w:numPr>
        <w:spacing w:line="360" w:lineRule="auto"/>
        <w:jc w:val="both"/>
        <w:rPr>
          <w:rFonts w:ascii="Sakkal Majalla" w:hAnsi="Sakkal Majalla" w:cs="Sakkal Majalla"/>
          <w:sz w:val="28"/>
          <w:szCs w:val="28"/>
          <w:rtl/>
        </w:rPr>
      </w:pPr>
      <w:r w:rsidRPr="00377D51">
        <w:rPr>
          <w:rFonts w:ascii="Sakkal Majalla" w:hAnsi="Sakkal Majalla" w:cs="Sakkal Majalla"/>
          <w:b/>
          <w:bCs/>
          <w:sz w:val="28"/>
          <w:szCs w:val="28"/>
          <w:rtl/>
        </w:rPr>
        <w:t>المصادر الأولية:</w:t>
      </w:r>
      <w:r w:rsidRPr="00377D51">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377D51">
        <w:rPr>
          <w:rFonts w:ascii="Sakkal Majalla" w:hAnsi="Sakkal Majalla" w:cs="Sakkal Majalla"/>
          <w:sz w:val="28"/>
          <w:szCs w:val="28"/>
        </w:rPr>
        <w:t>Google Forms</w:t>
      </w:r>
      <w:r w:rsidRPr="00377D51">
        <w:rPr>
          <w:rFonts w:ascii="Sakkal Majalla" w:hAnsi="Sakkal Majalla" w:cs="Sakkal Majalla"/>
          <w:sz w:val="28"/>
          <w:szCs w:val="28"/>
          <w:rtl/>
        </w:rPr>
        <w:t xml:space="preserve"> وإرسال رابطها إلى مجتمع البحث.</w:t>
      </w:r>
    </w:p>
    <w:p w14:paraId="4CE9E48B" w14:textId="2641AD39" w:rsidR="00D22171" w:rsidRPr="00B0133A" w:rsidRDefault="00B0133A" w:rsidP="00B0133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47" w:name="_Toc169790504"/>
      <w:bookmarkStart w:id="48" w:name="_Toc169790590"/>
      <w:bookmarkStart w:id="49" w:name="_Toc173493007"/>
      <w:r>
        <w:rPr>
          <w:rFonts w:ascii="Sakkal Majalla" w:eastAsia="Calibri" w:hAnsi="Sakkal Majalla" w:cs="Sakkal Majalla" w:hint="cs"/>
          <w:b/>
          <w:bCs/>
          <w:kern w:val="0"/>
          <w:sz w:val="36"/>
          <w:szCs w:val="36"/>
          <w:rtl/>
          <w14:ligatures w14:val="none"/>
        </w:rPr>
        <w:t xml:space="preserve">12.1 </w:t>
      </w:r>
      <w:r w:rsidR="00D22171" w:rsidRPr="00B0133A">
        <w:rPr>
          <w:rFonts w:ascii="Sakkal Majalla" w:eastAsia="Calibri" w:hAnsi="Sakkal Majalla" w:cs="Sakkal Majalla"/>
          <w:b/>
          <w:bCs/>
          <w:kern w:val="0"/>
          <w:sz w:val="36"/>
          <w:szCs w:val="36"/>
          <w:rtl/>
          <w14:ligatures w14:val="none"/>
        </w:rPr>
        <w:t xml:space="preserve">أدوات </w:t>
      </w:r>
      <w:proofErr w:type="gramStart"/>
      <w:r w:rsidR="00D22171" w:rsidRPr="00B0133A">
        <w:rPr>
          <w:rFonts w:ascii="Sakkal Majalla" w:eastAsia="Calibri" w:hAnsi="Sakkal Majalla" w:cs="Sakkal Majalla"/>
          <w:b/>
          <w:bCs/>
          <w:kern w:val="0"/>
          <w:sz w:val="36"/>
          <w:szCs w:val="36"/>
          <w:rtl/>
          <w14:ligatures w14:val="none"/>
        </w:rPr>
        <w:t xml:space="preserve">الدراسة </w:t>
      </w:r>
      <w:r w:rsidR="00A74F76" w:rsidRPr="00B0133A">
        <w:rPr>
          <w:rFonts w:ascii="Sakkal Majalla" w:eastAsia="Calibri" w:hAnsi="Sakkal Majalla" w:cs="Sakkal Majalla" w:hint="cs"/>
          <w:b/>
          <w:bCs/>
          <w:kern w:val="0"/>
          <w:sz w:val="36"/>
          <w:szCs w:val="36"/>
          <w:rtl/>
          <w14:ligatures w14:val="none"/>
        </w:rPr>
        <w:t>:</w:t>
      </w:r>
      <w:bookmarkEnd w:id="47"/>
      <w:bookmarkEnd w:id="48"/>
      <w:bookmarkEnd w:id="49"/>
      <w:proofErr w:type="gramEnd"/>
    </w:p>
    <w:p w14:paraId="396A70AA" w14:textId="22E0452E" w:rsidR="007D597B" w:rsidRPr="00505043" w:rsidRDefault="007D597B" w:rsidP="00505043">
      <w:pPr>
        <w:spacing w:line="360" w:lineRule="auto"/>
        <w:ind w:firstLine="720"/>
        <w:jc w:val="both"/>
        <w:rPr>
          <w:rFonts w:ascii="Sakkal Majalla" w:hAnsi="Sakkal Majalla" w:cs="Sakkal Majalla"/>
          <w:b/>
          <w:bCs/>
          <w:sz w:val="28"/>
          <w:szCs w:val="28"/>
        </w:rPr>
      </w:pPr>
      <w:bookmarkStart w:id="50" w:name="_Toc169790505"/>
      <w:bookmarkStart w:id="51" w:name="_Toc169790591"/>
      <w:r w:rsidRPr="007D597B">
        <w:rPr>
          <w:rFonts w:ascii="Sakkal Majalla" w:hAnsi="Sakkal Majalla" w:cs="Sakkal Majalla" w:hint="cs"/>
          <w:sz w:val="28"/>
          <w:szCs w:val="28"/>
          <w:rtl/>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sidRPr="007D597B">
        <w:rPr>
          <w:rFonts w:ascii="Sakkal Majalla" w:hAnsi="Sakkal Majalla" w:cs="Sakkal Majalla" w:hint="cs"/>
          <w:sz w:val="28"/>
          <w:szCs w:val="28"/>
        </w:rPr>
        <w:t>".</w:t>
      </w:r>
      <w:r>
        <w:rPr>
          <w:rFonts w:ascii="Sakkal Majalla" w:hAnsi="Sakkal Majalla" w:cs="Sakkal Majalla" w:hint="cs"/>
          <w:sz w:val="28"/>
          <w:szCs w:val="28"/>
          <w:rtl/>
        </w:rPr>
        <w:t xml:space="preserve"> </w:t>
      </w:r>
      <w:r w:rsidRPr="00505043">
        <w:rPr>
          <w:rFonts w:ascii="Sakkal Majalla" w:hAnsi="Sakkal Majalla" w:cs="Sakkal Majalla" w:hint="cs"/>
          <w:b/>
          <w:bCs/>
          <w:sz w:val="28"/>
          <w:szCs w:val="28"/>
          <w:rtl/>
        </w:rPr>
        <w:t>وتتكون الاستبانة من قسمين رئيسيين</w:t>
      </w:r>
      <w:r w:rsidRPr="00505043">
        <w:rPr>
          <w:rFonts w:ascii="Sakkal Majalla" w:hAnsi="Sakkal Majalla" w:cs="Sakkal Majalla" w:hint="cs"/>
          <w:b/>
          <w:bCs/>
          <w:sz w:val="28"/>
          <w:szCs w:val="28"/>
        </w:rPr>
        <w:t>:</w:t>
      </w:r>
    </w:p>
    <w:p w14:paraId="43710805" w14:textId="503B4E77" w:rsidR="007D597B" w:rsidRPr="00C25B40" w:rsidRDefault="00505043" w:rsidP="00C25B40">
      <w:pPr>
        <w:spacing w:before="100" w:beforeAutospacing="1" w:after="100" w:afterAutospacing="1" w:line="360" w:lineRule="auto"/>
        <w:jc w:val="both"/>
        <w:outlineLvl w:val="2"/>
        <w:rPr>
          <w:rFonts w:ascii="Sakkal Majalla" w:hAnsi="Sakkal Majalla" w:cs="Sakkal Majalla"/>
          <w:sz w:val="32"/>
          <w:szCs w:val="32"/>
        </w:rPr>
      </w:pPr>
      <w:bookmarkStart w:id="52" w:name="_Toc173493008"/>
      <w:r w:rsidRPr="00C25B40">
        <w:rPr>
          <w:rFonts w:ascii="Sakkal Majalla" w:hAnsi="Sakkal Majalla" w:cs="Sakkal Majalla"/>
          <w:b/>
          <w:bCs/>
          <w:sz w:val="32"/>
          <w:szCs w:val="32"/>
        </w:rPr>
        <w:t>1.12.1</w:t>
      </w:r>
      <w:r w:rsidR="007D597B" w:rsidRPr="00C25B40">
        <w:rPr>
          <w:rFonts w:ascii="Sakkal Majalla" w:hAnsi="Sakkal Majalla" w:cs="Sakkal Majalla" w:hint="cs"/>
          <w:b/>
          <w:bCs/>
          <w:sz w:val="32"/>
          <w:szCs w:val="32"/>
          <w:rtl/>
        </w:rPr>
        <w:t>القسم الأول (المتغيرات الديمغرافية)</w:t>
      </w:r>
      <w:r w:rsidR="007D597B" w:rsidRPr="00C25B40">
        <w:rPr>
          <w:rFonts w:ascii="Sakkal Majalla" w:hAnsi="Sakkal Majalla" w:cs="Sakkal Majalla" w:hint="cs"/>
          <w:b/>
          <w:bCs/>
          <w:sz w:val="32"/>
          <w:szCs w:val="32"/>
        </w:rPr>
        <w:t>:</w:t>
      </w:r>
      <w:bookmarkEnd w:id="52"/>
    </w:p>
    <w:p w14:paraId="624D6E9F" w14:textId="77777777" w:rsidR="007D597B" w:rsidRPr="007D597B" w:rsidRDefault="007D597B" w:rsidP="00C25B40">
      <w:pPr>
        <w:spacing w:line="360" w:lineRule="auto"/>
        <w:ind w:firstLine="720"/>
        <w:jc w:val="both"/>
        <w:rPr>
          <w:rFonts w:ascii="Sakkal Majalla" w:hAnsi="Sakkal Majalla" w:cs="Sakkal Majalla"/>
          <w:sz w:val="28"/>
          <w:szCs w:val="28"/>
        </w:rPr>
      </w:pPr>
      <w:r w:rsidRPr="007D597B">
        <w:rPr>
          <w:rFonts w:ascii="Sakkal Majalla" w:hAnsi="Sakkal Majalla" w:cs="Sakkal Majalla" w:hint="cs"/>
          <w:sz w:val="28"/>
          <w:szCs w:val="28"/>
          <w:rtl/>
        </w:rPr>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sidRPr="007D597B">
        <w:rPr>
          <w:rFonts w:ascii="Sakkal Majalla" w:hAnsi="Sakkal Majalla" w:cs="Sakkal Majalla" w:hint="cs"/>
          <w:sz w:val="28"/>
          <w:szCs w:val="28"/>
        </w:rPr>
        <w:t>.</w:t>
      </w:r>
    </w:p>
    <w:p w14:paraId="4F99BC8D" w14:textId="3920BEA4" w:rsidR="007D597B" w:rsidRPr="00C25B40" w:rsidRDefault="00505043" w:rsidP="00C25B40">
      <w:pPr>
        <w:spacing w:before="100" w:beforeAutospacing="1" w:after="100" w:afterAutospacing="1" w:line="360" w:lineRule="auto"/>
        <w:jc w:val="both"/>
        <w:outlineLvl w:val="2"/>
        <w:rPr>
          <w:rFonts w:ascii="Sakkal Majalla" w:hAnsi="Sakkal Majalla" w:cs="Sakkal Majalla"/>
          <w:b/>
          <w:bCs/>
          <w:sz w:val="32"/>
          <w:szCs w:val="32"/>
        </w:rPr>
      </w:pPr>
      <w:bookmarkStart w:id="53" w:name="_Toc173493009"/>
      <w:r w:rsidRPr="00C25B40">
        <w:rPr>
          <w:rFonts w:ascii="Sakkal Majalla" w:hAnsi="Sakkal Majalla" w:cs="Sakkal Majalla"/>
          <w:b/>
          <w:bCs/>
          <w:sz w:val="32"/>
          <w:szCs w:val="32"/>
        </w:rPr>
        <w:t>2.12.1</w:t>
      </w:r>
      <w:r w:rsidR="007D597B" w:rsidRPr="00C25B40">
        <w:rPr>
          <w:rFonts w:ascii="Sakkal Majalla" w:hAnsi="Sakkal Majalla" w:cs="Sakkal Majalla" w:hint="cs"/>
          <w:b/>
          <w:bCs/>
          <w:sz w:val="32"/>
          <w:szCs w:val="32"/>
          <w:rtl/>
        </w:rPr>
        <w:t>القسم الثاني (متغيرات الدراسة المستقل والتابع)</w:t>
      </w:r>
      <w:r w:rsidR="007D597B" w:rsidRPr="00C25B40">
        <w:rPr>
          <w:rFonts w:ascii="Sakkal Majalla" w:hAnsi="Sakkal Majalla" w:cs="Sakkal Majalla" w:hint="cs"/>
          <w:b/>
          <w:bCs/>
          <w:sz w:val="32"/>
          <w:szCs w:val="32"/>
        </w:rPr>
        <w:t>:</w:t>
      </w:r>
      <w:bookmarkEnd w:id="53"/>
    </w:p>
    <w:p w14:paraId="57E3518D" w14:textId="77777777" w:rsidR="007D597B" w:rsidRPr="007D597B" w:rsidRDefault="007D597B" w:rsidP="00C25B40">
      <w:pPr>
        <w:spacing w:line="360" w:lineRule="auto"/>
        <w:ind w:firstLine="720"/>
        <w:jc w:val="both"/>
        <w:rPr>
          <w:rFonts w:ascii="Sakkal Majalla" w:hAnsi="Sakkal Majalla" w:cs="Sakkal Majalla"/>
          <w:sz w:val="28"/>
          <w:szCs w:val="28"/>
        </w:rPr>
      </w:pPr>
      <w:r w:rsidRPr="007D597B">
        <w:rPr>
          <w:rFonts w:ascii="Sakkal Majalla" w:hAnsi="Sakkal Majalla" w:cs="Sakkal Majalla" w:hint="cs"/>
          <w:sz w:val="28"/>
          <w:szCs w:val="28"/>
          <w:rtl/>
        </w:rPr>
        <w:t xml:space="preserve">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w:t>
      </w:r>
      <w:r w:rsidRPr="007D597B">
        <w:rPr>
          <w:rFonts w:ascii="Sakkal Majalla" w:hAnsi="Sakkal Majalla" w:cs="Sakkal Majalla" w:hint="cs"/>
          <w:sz w:val="28"/>
          <w:szCs w:val="28"/>
          <w:rtl/>
        </w:rPr>
        <w:lastRenderedPageBreak/>
        <w:t>أنه يغطي كافة جوانب المتغيرات المهمة للبحث ويساهم في تحقيق أهداف الدراسة والتوصل إلى الاستنتاجات المناسبة</w:t>
      </w:r>
      <w:r w:rsidRPr="007D597B">
        <w:rPr>
          <w:rFonts w:ascii="Sakkal Majalla" w:hAnsi="Sakkal Majalla" w:cs="Sakkal Majalla" w:hint="cs"/>
          <w:sz w:val="28"/>
          <w:szCs w:val="28"/>
        </w:rPr>
        <w:t>.</w:t>
      </w:r>
    </w:p>
    <w:p w14:paraId="46BC7061" w14:textId="77777777" w:rsidR="007D597B" w:rsidRPr="00C25B40" w:rsidRDefault="007D597B" w:rsidP="00C25B40">
      <w:pPr>
        <w:spacing w:line="360" w:lineRule="auto"/>
        <w:ind w:firstLine="720"/>
        <w:jc w:val="both"/>
        <w:rPr>
          <w:rFonts w:ascii="Sakkal Majalla" w:hAnsi="Sakkal Majalla" w:cs="Sakkal Majalla"/>
          <w:sz w:val="28"/>
          <w:szCs w:val="28"/>
        </w:rPr>
      </w:pPr>
      <w:r w:rsidRPr="007D597B">
        <w:rPr>
          <w:rFonts w:ascii="Sakkal Majalla" w:hAnsi="Sakkal Majalla" w:cs="Sakkal Majalla" w:hint="cs"/>
          <w:sz w:val="28"/>
          <w:szCs w:val="28"/>
          <w:rtl/>
        </w:rPr>
        <w:t>باستخدام هذه الاستبانة، يمكن للباحثين جمع البيانات اللازمة لتحليلها واستنتاج العلاقات والتأثيرات بين المتغيرات المختلفة في دراستهم</w:t>
      </w:r>
      <w:r w:rsidRPr="007D597B">
        <w:rPr>
          <w:rFonts w:ascii="Sakkal Majalla" w:hAnsi="Sakkal Majalla" w:cs="Sakkal Majalla" w:hint="cs"/>
          <w:sz w:val="28"/>
          <w:szCs w:val="28"/>
        </w:rPr>
        <w:t>.</w:t>
      </w:r>
    </w:p>
    <w:p w14:paraId="466A5D0B" w14:textId="2A1D2FEB" w:rsidR="00D22171" w:rsidRPr="00B0133A" w:rsidRDefault="00B0133A" w:rsidP="00B0133A">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54" w:name="_Toc173493010"/>
      <w:r>
        <w:rPr>
          <w:rFonts w:ascii="Sakkal Majalla" w:eastAsia="Calibri" w:hAnsi="Sakkal Majalla" w:cs="Sakkal Majalla" w:hint="cs"/>
          <w:b/>
          <w:bCs/>
          <w:kern w:val="0"/>
          <w:sz w:val="36"/>
          <w:szCs w:val="36"/>
          <w:rtl/>
          <w14:ligatures w14:val="none"/>
        </w:rPr>
        <w:t xml:space="preserve">13.1 </w:t>
      </w:r>
      <w:r w:rsidR="00A74F76" w:rsidRPr="00B0133A">
        <w:rPr>
          <w:rFonts w:ascii="Sakkal Majalla" w:eastAsia="Calibri" w:hAnsi="Sakkal Majalla" w:cs="Sakkal Majalla" w:hint="cs"/>
          <w:b/>
          <w:bCs/>
          <w:kern w:val="0"/>
          <w:sz w:val="36"/>
          <w:szCs w:val="36"/>
          <w:rtl/>
          <w14:ligatures w14:val="none"/>
        </w:rPr>
        <w:t>حدود</w:t>
      </w:r>
      <w:r w:rsidR="00D22171" w:rsidRPr="00B0133A">
        <w:rPr>
          <w:rFonts w:ascii="Sakkal Majalla" w:eastAsia="Calibri" w:hAnsi="Sakkal Majalla" w:cs="Sakkal Majalla"/>
          <w:b/>
          <w:bCs/>
          <w:kern w:val="0"/>
          <w:sz w:val="36"/>
          <w:szCs w:val="36"/>
          <w:rtl/>
          <w14:ligatures w14:val="none"/>
        </w:rPr>
        <w:t xml:space="preserve"> </w:t>
      </w:r>
      <w:proofErr w:type="gramStart"/>
      <w:r w:rsidR="00D22171" w:rsidRPr="00B0133A">
        <w:rPr>
          <w:rFonts w:ascii="Sakkal Majalla" w:eastAsia="Calibri" w:hAnsi="Sakkal Majalla" w:cs="Sakkal Majalla"/>
          <w:b/>
          <w:bCs/>
          <w:kern w:val="0"/>
          <w:sz w:val="36"/>
          <w:szCs w:val="36"/>
          <w:rtl/>
          <w14:ligatures w14:val="none"/>
        </w:rPr>
        <w:t xml:space="preserve">الدراسة </w:t>
      </w:r>
      <w:r w:rsidR="00A74F76" w:rsidRPr="00B0133A">
        <w:rPr>
          <w:rFonts w:ascii="Sakkal Majalla" w:eastAsia="Calibri" w:hAnsi="Sakkal Majalla" w:cs="Sakkal Majalla" w:hint="cs"/>
          <w:b/>
          <w:bCs/>
          <w:kern w:val="0"/>
          <w:sz w:val="36"/>
          <w:szCs w:val="36"/>
          <w:rtl/>
          <w14:ligatures w14:val="none"/>
        </w:rPr>
        <w:t>:</w:t>
      </w:r>
      <w:bookmarkEnd w:id="50"/>
      <w:bookmarkEnd w:id="51"/>
      <w:bookmarkEnd w:id="54"/>
      <w:proofErr w:type="gramEnd"/>
    </w:p>
    <w:p w14:paraId="2A96FE7E" w14:textId="4D57B0A7" w:rsidR="00557D14" w:rsidRPr="00557D14" w:rsidRDefault="00053122" w:rsidP="00E90102">
      <w:pPr>
        <w:pStyle w:val="a6"/>
        <w:numPr>
          <w:ilvl w:val="0"/>
          <w:numId w:val="58"/>
        </w:numPr>
        <w:spacing w:before="100" w:beforeAutospacing="1" w:after="100" w:afterAutospacing="1" w:line="360" w:lineRule="auto"/>
        <w:contextualSpacing w:val="0"/>
        <w:jc w:val="both"/>
        <w:rPr>
          <w:rFonts w:ascii="Sakkal Majalla" w:hAnsi="Sakkal Majalla" w:cs="Sakkal Majalla"/>
          <w:b/>
          <w:bCs/>
          <w:sz w:val="28"/>
          <w:szCs w:val="28"/>
        </w:rPr>
      </w:pPr>
      <w:r w:rsidRPr="00557D14">
        <w:rPr>
          <w:rFonts w:ascii="Sakkal Majalla" w:hAnsi="Sakkal Majalla" w:cs="Sakkal Majalla"/>
          <w:b/>
          <w:bCs/>
          <w:sz w:val="28"/>
          <w:szCs w:val="28"/>
          <w:rtl/>
        </w:rPr>
        <w:t xml:space="preserve">حدود </w:t>
      </w:r>
      <w:proofErr w:type="gramStart"/>
      <w:r w:rsidRPr="00557D14">
        <w:rPr>
          <w:rFonts w:ascii="Sakkal Majalla" w:hAnsi="Sakkal Majalla" w:cs="Sakkal Majalla"/>
          <w:b/>
          <w:bCs/>
          <w:sz w:val="28"/>
          <w:szCs w:val="28"/>
          <w:rtl/>
        </w:rPr>
        <w:t>موضوعية :</w:t>
      </w:r>
      <w:proofErr w:type="gramEnd"/>
      <w:r w:rsidRPr="00557D14">
        <w:rPr>
          <w:rFonts w:ascii="Sakkal Majalla" w:hAnsi="Sakkal Majalla" w:cs="Sakkal Majalla"/>
          <w:b/>
          <w:bCs/>
          <w:sz w:val="28"/>
          <w:szCs w:val="28"/>
          <w:rtl/>
        </w:rPr>
        <w:t xml:space="preserve"> </w:t>
      </w:r>
      <w:r w:rsidRPr="00557D14">
        <w:rPr>
          <w:rFonts w:ascii="Sakkal Majalla" w:hAnsi="Sakkal Majalla" w:cs="Sakkal Majalla"/>
          <w:sz w:val="28"/>
          <w:szCs w:val="28"/>
          <w:rtl/>
        </w:rPr>
        <w:t>اقتصرت الدراسة على التعرف على أثر</w:t>
      </w:r>
      <w:r w:rsidR="00DA4EAA" w:rsidRPr="00557D14">
        <w:rPr>
          <w:rFonts w:ascii="Sakkal Majalla" w:hAnsi="Sakkal Majalla" w:cs="Sakkal Majalla"/>
          <w:sz w:val="28"/>
          <w:szCs w:val="28"/>
          <w:rtl/>
        </w:rPr>
        <w:t xml:space="preserve"> </w:t>
      </w:r>
      <w:r w:rsidR="007D597B" w:rsidRPr="00557D14">
        <w:rPr>
          <w:rFonts w:ascii="Sakkal Majalla" w:hAnsi="Sakkal Majalla" w:cs="Sakkal Majalla"/>
          <w:sz w:val="28"/>
          <w:szCs w:val="28"/>
          <w:rtl/>
        </w:rPr>
        <w:t>إدارة الجودة الشاملة بأبعادها (القيادة، ومشاركة العاملين، والتركيز على الزبائن والتحسين المستمر، والتخطيط الإستراتيجي، وإدارة العمليات )</w:t>
      </w:r>
      <w:r w:rsidR="00557D14" w:rsidRPr="00557D14">
        <w:rPr>
          <w:rFonts w:ascii="Sakkal Majalla" w:hAnsi="Sakkal Majalla" w:cs="Sakkal Majalla" w:hint="cs"/>
          <w:sz w:val="28"/>
          <w:szCs w:val="28"/>
          <w:rtl/>
        </w:rPr>
        <w:t xml:space="preserve">على </w:t>
      </w:r>
      <w:r w:rsidR="00557D14">
        <w:rPr>
          <w:rFonts w:ascii="Sakkal Majalla" w:hAnsi="Sakkal Majalla" w:cs="Sakkal Majalla" w:hint="cs"/>
          <w:sz w:val="28"/>
          <w:szCs w:val="28"/>
          <w:rtl/>
        </w:rPr>
        <w:t xml:space="preserve"> </w:t>
      </w:r>
      <w:r w:rsidR="007D597B" w:rsidRPr="00557D14">
        <w:rPr>
          <w:rFonts w:ascii="Sakkal Majalla" w:hAnsi="Sakkal Majalla" w:cs="Sakkal Majalla"/>
          <w:sz w:val="28"/>
          <w:szCs w:val="28"/>
          <w:rtl/>
        </w:rPr>
        <w:t xml:space="preserve"> أداء مشاريع (جدولة – تكلفة – جودة ) </w:t>
      </w:r>
    </w:p>
    <w:p w14:paraId="15F8F91A" w14:textId="45D8D603" w:rsidR="0036476A" w:rsidRPr="007D597B" w:rsidRDefault="00053122" w:rsidP="00E90102">
      <w:pPr>
        <w:pStyle w:val="a6"/>
        <w:numPr>
          <w:ilvl w:val="0"/>
          <w:numId w:val="58"/>
        </w:numPr>
        <w:spacing w:before="100" w:beforeAutospacing="1" w:after="100" w:afterAutospacing="1" w:line="360" w:lineRule="auto"/>
        <w:contextualSpacing w:val="0"/>
        <w:jc w:val="both"/>
        <w:rPr>
          <w:rFonts w:ascii="Sakkal Majalla" w:hAnsi="Sakkal Majalla" w:cs="Sakkal Majalla"/>
          <w:b/>
          <w:bCs/>
          <w:sz w:val="28"/>
          <w:szCs w:val="28"/>
        </w:rPr>
      </w:pPr>
      <w:r w:rsidRPr="007D597B">
        <w:rPr>
          <w:rFonts w:ascii="Sakkal Majalla" w:hAnsi="Sakkal Majalla" w:cs="Sakkal Majalla"/>
          <w:b/>
          <w:bCs/>
          <w:sz w:val="28"/>
          <w:szCs w:val="28"/>
          <w:rtl/>
        </w:rPr>
        <w:t xml:space="preserve">حدود مكانية: </w:t>
      </w:r>
      <w:r w:rsidRPr="007D597B">
        <w:rPr>
          <w:rFonts w:ascii="Sakkal Majalla" w:hAnsi="Sakkal Majalla" w:cs="Sakkal Majalla"/>
          <w:sz w:val="28"/>
          <w:szCs w:val="28"/>
          <w:rtl/>
        </w:rPr>
        <w:t>اقتصرت الدراسة على</w:t>
      </w:r>
      <w:r w:rsidR="004F2475" w:rsidRPr="007D597B">
        <w:rPr>
          <w:rFonts w:ascii="Sakkal Majalla" w:hAnsi="Sakkal Majalla" w:cs="Sakkal Majalla"/>
          <w:sz w:val="28"/>
          <w:szCs w:val="28"/>
        </w:rPr>
        <w:t xml:space="preserve"> </w:t>
      </w:r>
      <w:r w:rsidR="00B346DF" w:rsidRPr="007D597B">
        <w:rPr>
          <w:rFonts w:ascii="Sakkal Majalla" w:hAnsi="Sakkal Majalla" w:cs="Sakkal Majalla"/>
          <w:sz w:val="28"/>
          <w:szCs w:val="28"/>
          <w:rtl/>
        </w:rPr>
        <w:t xml:space="preserve">شركة أرامكو في المملكة العربية </w:t>
      </w:r>
      <w:proofErr w:type="gramStart"/>
      <w:r w:rsidR="00B346DF" w:rsidRPr="007D597B">
        <w:rPr>
          <w:rFonts w:ascii="Sakkal Majalla" w:hAnsi="Sakkal Majalla" w:cs="Sakkal Majalla"/>
          <w:sz w:val="28"/>
          <w:szCs w:val="28"/>
          <w:rtl/>
        </w:rPr>
        <w:t>السعودية</w:t>
      </w:r>
      <w:r w:rsidR="000E0212" w:rsidRPr="007D597B">
        <w:rPr>
          <w:rFonts w:ascii="Sakkal Majalla" w:hAnsi="Sakkal Majalla" w:cs="Sakkal Majalla"/>
          <w:sz w:val="28"/>
          <w:szCs w:val="28"/>
        </w:rPr>
        <w:t xml:space="preserve">  </w:t>
      </w:r>
      <w:r w:rsidR="00B346DF" w:rsidRPr="007D597B">
        <w:rPr>
          <w:rFonts w:ascii="Sakkal Majalla" w:hAnsi="Sakkal Majalla" w:cs="Sakkal Majalla" w:hint="cs"/>
          <w:sz w:val="28"/>
          <w:szCs w:val="28"/>
          <w:rtl/>
        </w:rPr>
        <w:t>.</w:t>
      </w:r>
      <w:proofErr w:type="gramEnd"/>
    </w:p>
    <w:p w14:paraId="1ABED148" w14:textId="42AD395B" w:rsidR="00053122" w:rsidRPr="00B346DF" w:rsidRDefault="00053122" w:rsidP="00E90102">
      <w:pPr>
        <w:pStyle w:val="a6"/>
        <w:numPr>
          <w:ilvl w:val="0"/>
          <w:numId w:val="58"/>
        </w:numPr>
        <w:spacing w:before="100" w:beforeAutospacing="1" w:after="100" w:afterAutospacing="1" w:line="360" w:lineRule="auto"/>
        <w:contextualSpacing w:val="0"/>
        <w:jc w:val="both"/>
        <w:rPr>
          <w:rFonts w:ascii="Sakkal Majalla" w:hAnsi="Sakkal Majalla" w:cs="Sakkal Majalla"/>
          <w:sz w:val="28"/>
          <w:szCs w:val="28"/>
          <w:u w:val="single"/>
        </w:rPr>
      </w:pPr>
      <w:r w:rsidRPr="00B346DF">
        <w:rPr>
          <w:rFonts w:ascii="Sakkal Majalla" w:hAnsi="Sakkal Majalla" w:cs="Sakkal Majalla"/>
          <w:b/>
          <w:bCs/>
          <w:sz w:val="28"/>
          <w:szCs w:val="28"/>
          <w:rtl/>
        </w:rPr>
        <w:t xml:space="preserve">حدود </w:t>
      </w:r>
      <w:proofErr w:type="gramStart"/>
      <w:r w:rsidRPr="00B346DF">
        <w:rPr>
          <w:rFonts w:ascii="Sakkal Majalla" w:hAnsi="Sakkal Majalla" w:cs="Sakkal Majalla"/>
          <w:b/>
          <w:bCs/>
          <w:sz w:val="28"/>
          <w:szCs w:val="28"/>
          <w:rtl/>
        </w:rPr>
        <w:t xml:space="preserve">زمانية </w:t>
      </w:r>
      <w:r w:rsidRPr="00B346DF">
        <w:rPr>
          <w:rFonts w:ascii="Sakkal Majalla" w:hAnsi="Sakkal Majalla" w:cs="Sakkal Majalla"/>
          <w:sz w:val="28"/>
          <w:szCs w:val="28"/>
          <w:rtl/>
        </w:rPr>
        <w:t>:</w:t>
      </w:r>
      <w:proofErr w:type="gramEnd"/>
      <w:r w:rsidRPr="00B346DF">
        <w:rPr>
          <w:rFonts w:ascii="Sakkal Majalla" w:hAnsi="Sakkal Majalla" w:cs="Sakkal Majalla"/>
          <w:sz w:val="28"/>
          <w:szCs w:val="28"/>
          <w:rtl/>
        </w:rPr>
        <w:t xml:space="preserve"> </w:t>
      </w:r>
      <w:r w:rsidR="00325A44" w:rsidRPr="00325A44">
        <w:rPr>
          <w:rFonts w:ascii="Sakkal Majalla" w:hAnsi="Sakkal Majalla" w:cs="Sakkal Majalla"/>
          <w:sz w:val="28"/>
          <w:szCs w:val="28"/>
          <w:rtl/>
        </w:rPr>
        <w:t>يتم إجراء الدراسة خلا</w:t>
      </w:r>
      <w:r w:rsidR="00325A44">
        <w:rPr>
          <w:rFonts w:ascii="Sakkal Majalla" w:hAnsi="Sakkal Majalla" w:cs="Sakkal Majalla" w:hint="cs"/>
          <w:sz w:val="28"/>
          <w:szCs w:val="28"/>
          <w:rtl/>
        </w:rPr>
        <w:t xml:space="preserve">ل </w:t>
      </w:r>
      <w:r w:rsidRPr="00B346DF">
        <w:rPr>
          <w:rFonts w:ascii="Sakkal Majalla" w:hAnsi="Sakkal Majalla" w:cs="Sakkal Majalla"/>
          <w:sz w:val="28"/>
          <w:szCs w:val="28"/>
          <w:rtl/>
        </w:rPr>
        <w:t>عام  2024</w:t>
      </w:r>
      <w:r w:rsidR="00B346DF">
        <w:rPr>
          <w:rFonts w:ascii="Sakkal Majalla" w:hAnsi="Sakkal Majalla" w:cs="Sakkal Majalla" w:hint="cs"/>
          <w:sz w:val="28"/>
          <w:szCs w:val="28"/>
          <w:rtl/>
        </w:rPr>
        <w:t>.</w:t>
      </w:r>
    </w:p>
    <w:p w14:paraId="65FEB2C8" w14:textId="06F25879" w:rsidR="00B346DF" w:rsidRPr="00B346DF" w:rsidRDefault="00B346DF" w:rsidP="00E90102">
      <w:pPr>
        <w:pStyle w:val="a6"/>
        <w:numPr>
          <w:ilvl w:val="0"/>
          <w:numId w:val="58"/>
        </w:numPr>
        <w:spacing w:before="100" w:beforeAutospacing="1" w:after="100" w:afterAutospacing="1" w:line="360" w:lineRule="auto"/>
        <w:contextualSpacing w:val="0"/>
        <w:jc w:val="both"/>
        <w:rPr>
          <w:rFonts w:ascii="Sakkal Majalla" w:hAnsi="Sakkal Majalla" w:cs="Sakkal Majalla"/>
          <w:sz w:val="28"/>
          <w:szCs w:val="28"/>
          <w:u w:val="single"/>
          <w:rtl/>
        </w:rPr>
      </w:pPr>
      <w:r>
        <w:rPr>
          <w:rFonts w:ascii="Sakkal Majalla" w:hAnsi="Sakkal Majalla" w:cs="Sakkal Majalla" w:hint="cs"/>
          <w:b/>
          <w:bCs/>
          <w:sz w:val="28"/>
          <w:szCs w:val="28"/>
          <w:rtl/>
        </w:rPr>
        <w:t xml:space="preserve">حدود </w:t>
      </w:r>
      <w:proofErr w:type="gramStart"/>
      <w:r>
        <w:rPr>
          <w:rFonts w:ascii="Sakkal Majalla" w:hAnsi="Sakkal Majalla" w:cs="Sakkal Majalla" w:hint="cs"/>
          <w:b/>
          <w:bCs/>
          <w:sz w:val="28"/>
          <w:szCs w:val="28"/>
          <w:rtl/>
        </w:rPr>
        <w:t xml:space="preserve">بشرية </w:t>
      </w:r>
      <w:r w:rsidRPr="00B346DF">
        <w:rPr>
          <w:rFonts w:ascii="Sakkal Majalla" w:hAnsi="Sakkal Majalla" w:cs="Sakkal Majalla" w:hint="cs"/>
          <w:sz w:val="28"/>
          <w:szCs w:val="28"/>
          <w:u w:val="single"/>
          <w:rtl/>
        </w:rPr>
        <w:t>:</w:t>
      </w:r>
      <w:proofErr w:type="gramEnd"/>
      <w:r>
        <w:rPr>
          <w:rFonts w:ascii="Sakkal Majalla" w:hAnsi="Sakkal Majalla" w:cs="Sakkal Majalla" w:hint="cs"/>
          <w:sz w:val="28"/>
          <w:szCs w:val="28"/>
          <w:u w:val="single"/>
          <w:rtl/>
        </w:rPr>
        <w:t xml:space="preserve"> </w:t>
      </w:r>
      <w:r w:rsidRPr="00A30A63">
        <w:rPr>
          <w:rFonts w:ascii="Sakkal Majalla" w:hAnsi="Sakkal Majalla" w:cs="Sakkal Majalla" w:hint="cs"/>
          <w:sz w:val="28"/>
          <w:szCs w:val="28"/>
          <w:rtl/>
        </w:rPr>
        <w:t xml:space="preserve">اقتصرت الدراسة على الإدارة العليا والوسطى في شركة </w:t>
      </w:r>
      <w:r w:rsidR="009F5910" w:rsidRPr="00A30A63">
        <w:rPr>
          <w:rFonts w:ascii="Sakkal Majalla" w:hAnsi="Sakkal Majalla" w:cs="Sakkal Majalla" w:hint="cs"/>
          <w:sz w:val="28"/>
          <w:szCs w:val="28"/>
          <w:rtl/>
        </w:rPr>
        <w:t>أرمكو</w:t>
      </w:r>
      <w:r w:rsidR="009F5910" w:rsidRPr="00A30A63">
        <w:rPr>
          <w:rFonts w:ascii="Sakkal Majalla" w:hAnsi="Sakkal Majalla" w:cs="Sakkal Majalla" w:hint="eastAsia"/>
          <w:sz w:val="28"/>
          <w:szCs w:val="28"/>
          <w:rtl/>
        </w:rPr>
        <w:t>ا</w:t>
      </w:r>
      <w:r w:rsidRPr="00A30A63">
        <w:rPr>
          <w:rFonts w:ascii="Sakkal Majalla" w:hAnsi="Sakkal Majalla" w:cs="Sakkal Majalla" w:hint="cs"/>
          <w:sz w:val="28"/>
          <w:szCs w:val="28"/>
          <w:rtl/>
        </w:rPr>
        <w:t xml:space="preserve"> </w:t>
      </w:r>
      <w:r w:rsidRPr="00A30A63">
        <w:rPr>
          <w:rFonts w:ascii="Sakkal Majalla" w:hAnsi="Sakkal Majalla" w:cs="Sakkal Majalla"/>
          <w:sz w:val="28"/>
          <w:szCs w:val="28"/>
          <w:rtl/>
        </w:rPr>
        <w:t xml:space="preserve">في المملكة العربية السعودية  </w:t>
      </w:r>
      <w:r w:rsidRPr="00A30A63">
        <w:rPr>
          <w:rFonts w:ascii="Sakkal Majalla" w:hAnsi="Sakkal Majalla" w:cs="Sakkal Majalla" w:hint="cs"/>
          <w:sz w:val="28"/>
          <w:szCs w:val="28"/>
          <w:rtl/>
        </w:rPr>
        <w:t>.</w:t>
      </w:r>
    </w:p>
    <w:p w14:paraId="13C33B8A" w14:textId="77777777" w:rsidR="00A74F76" w:rsidRDefault="00A74F76" w:rsidP="00E90102">
      <w:pPr>
        <w:spacing w:before="100" w:beforeAutospacing="1" w:after="100" w:afterAutospacing="1" w:line="360" w:lineRule="auto"/>
        <w:jc w:val="both"/>
        <w:rPr>
          <w:rFonts w:ascii="Sakkal Majalla" w:hAnsi="Sakkal Majalla" w:cs="Sakkal Majalla"/>
          <w:sz w:val="28"/>
          <w:szCs w:val="28"/>
          <w:u w:val="single"/>
          <w:rtl/>
        </w:rPr>
      </w:pPr>
    </w:p>
    <w:p w14:paraId="1A9ED303" w14:textId="77777777" w:rsidR="00A74F76" w:rsidRDefault="00A74F76" w:rsidP="00D60EDA">
      <w:pPr>
        <w:spacing w:line="360" w:lineRule="auto"/>
        <w:jc w:val="both"/>
        <w:rPr>
          <w:rFonts w:ascii="Sakkal Majalla" w:hAnsi="Sakkal Majalla" w:cs="Sakkal Majalla"/>
          <w:sz w:val="28"/>
          <w:szCs w:val="28"/>
          <w:u w:val="single"/>
          <w:rtl/>
        </w:rPr>
      </w:pPr>
    </w:p>
    <w:p w14:paraId="557D4F65" w14:textId="77777777" w:rsidR="00A40ADE" w:rsidRDefault="00A40ADE" w:rsidP="00D60EDA">
      <w:pPr>
        <w:bidi w:val="0"/>
        <w:jc w:val="both"/>
        <w:rPr>
          <w:rtl/>
        </w:rPr>
      </w:pPr>
      <w:bookmarkStart w:id="55" w:name="_Toc169790506"/>
      <w:bookmarkStart w:id="56" w:name="_Toc169790592"/>
      <w:r>
        <w:rPr>
          <w:rtl/>
        </w:rPr>
        <w:br w:type="page"/>
      </w:r>
    </w:p>
    <w:p w14:paraId="6B9BFF98" w14:textId="77777777" w:rsidR="00E81C28" w:rsidRPr="00E81C28" w:rsidRDefault="00E81C28" w:rsidP="00E90102">
      <w:pPr>
        <w:spacing w:before="100" w:beforeAutospacing="1" w:after="100" w:afterAutospacing="1" w:line="360" w:lineRule="auto"/>
        <w:jc w:val="center"/>
        <w:outlineLvl w:val="0"/>
        <w:rPr>
          <w:rFonts w:ascii="Sakkal Majalla" w:eastAsia="Calibri" w:hAnsi="Sakkal Majalla" w:cs="Sakkal Majalla"/>
          <w:b/>
          <w:bCs/>
          <w:kern w:val="0"/>
          <w:sz w:val="36"/>
          <w:szCs w:val="36"/>
          <w:rtl/>
          <w:lang w:bidi="ar-EG"/>
          <w14:ligatures w14:val="none"/>
        </w:rPr>
      </w:pPr>
      <w:bookmarkStart w:id="57" w:name="_Toc153353992"/>
      <w:bookmarkStart w:id="58" w:name="_Toc173493011"/>
      <w:bookmarkStart w:id="59" w:name="_Toc153353993"/>
      <w:r w:rsidRPr="00E81C28">
        <w:rPr>
          <w:rFonts w:ascii="Sakkal Majalla" w:eastAsia="Calibri" w:hAnsi="Sakkal Majalla" w:cs="Sakkal Majalla" w:hint="cs"/>
          <w:b/>
          <w:bCs/>
          <w:kern w:val="0"/>
          <w:sz w:val="40"/>
          <w:szCs w:val="40"/>
          <w:rtl/>
          <w:lang w:bidi="ar-EG"/>
          <w14:ligatures w14:val="none"/>
        </w:rPr>
        <w:lastRenderedPageBreak/>
        <w:t>الفصل الثاني: الإطار النظري</w:t>
      </w:r>
      <w:bookmarkEnd w:id="57"/>
      <w:bookmarkEnd w:id="58"/>
      <w:r w:rsidRPr="00E81C28">
        <w:rPr>
          <w:rFonts w:ascii="Sakkal Majalla" w:eastAsia="Calibri" w:hAnsi="Sakkal Majalla" w:cs="Sakkal Majalla" w:hint="cs"/>
          <w:b/>
          <w:bCs/>
          <w:kern w:val="0"/>
          <w:sz w:val="36"/>
          <w:szCs w:val="36"/>
          <w:rtl/>
          <w:lang w:bidi="ar-EG"/>
          <w14:ligatures w14:val="none"/>
        </w:rPr>
        <w:t xml:space="preserve"> </w:t>
      </w:r>
    </w:p>
    <w:p w14:paraId="5AA960D4" w14:textId="77777777" w:rsidR="00E81C28" w:rsidRPr="00E81C28" w:rsidRDefault="00E81C28" w:rsidP="00E90102">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60" w:name="_Toc173493012"/>
      <w:r w:rsidRPr="00E81C28">
        <w:rPr>
          <w:rFonts w:ascii="Sakkal Majalla" w:eastAsia="Calibri" w:hAnsi="Sakkal Majalla" w:cs="Sakkal Majalla" w:hint="cs"/>
          <w:b/>
          <w:bCs/>
          <w:kern w:val="0"/>
          <w:sz w:val="36"/>
          <w:szCs w:val="36"/>
          <w:rtl/>
          <w:lang w:bidi="ar-EG"/>
          <w14:ligatures w14:val="none"/>
        </w:rPr>
        <w:t>المبحث الأول:</w:t>
      </w:r>
      <w:r w:rsidRPr="00E81C28">
        <w:rPr>
          <w:rFonts w:ascii="Sakkal Majalla" w:eastAsia="Calibri" w:hAnsi="Sakkal Majalla" w:cs="Sakkal Majalla" w:hint="cs"/>
          <w:b/>
          <w:bCs/>
          <w:kern w:val="0"/>
          <w:sz w:val="36"/>
          <w:szCs w:val="36"/>
          <w:rtl/>
          <w14:ligatures w14:val="none"/>
        </w:rPr>
        <w:t xml:space="preserve"> إدار</w:t>
      </w:r>
      <w:r w:rsidRPr="00E81C28">
        <w:rPr>
          <w:rFonts w:ascii="Sakkal Majalla" w:eastAsia="Calibri" w:hAnsi="Sakkal Majalla" w:cs="Sakkal Majalla" w:hint="eastAsia"/>
          <w:b/>
          <w:bCs/>
          <w:kern w:val="0"/>
          <w:sz w:val="36"/>
          <w:szCs w:val="36"/>
          <w:rtl/>
          <w14:ligatures w14:val="none"/>
        </w:rPr>
        <w:t>ة</w:t>
      </w:r>
      <w:r w:rsidRPr="00E81C28">
        <w:rPr>
          <w:rFonts w:ascii="Sakkal Majalla" w:eastAsia="Calibri" w:hAnsi="Sakkal Majalla" w:cs="Sakkal Majalla" w:hint="cs"/>
          <w:b/>
          <w:bCs/>
          <w:kern w:val="0"/>
          <w:sz w:val="36"/>
          <w:szCs w:val="36"/>
          <w:rtl/>
          <w14:ligatures w14:val="none"/>
        </w:rPr>
        <w:t xml:space="preserve"> الجودة الشاملة</w:t>
      </w:r>
      <w:bookmarkEnd w:id="59"/>
      <w:bookmarkEnd w:id="60"/>
    </w:p>
    <w:p w14:paraId="14926985" w14:textId="5CF1DEA8" w:rsidR="00E90102" w:rsidRPr="00E90102" w:rsidRDefault="00E90102" w:rsidP="00E90102">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61" w:name="_Toc173493013"/>
      <w:r w:rsidRPr="00E90102">
        <w:rPr>
          <w:rFonts w:ascii="Sakkal Majalla" w:eastAsia="Calibri" w:hAnsi="Sakkal Majalla" w:cs="Sakkal Majalla" w:hint="cs"/>
          <w:b/>
          <w:bCs/>
          <w:kern w:val="0"/>
          <w:sz w:val="32"/>
          <w:szCs w:val="32"/>
          <w:rtl/>
          <w14:ligatures w14:val="none"/>
        </w:rPr>
        <w:t>تمهيد:</w:t>
      </w:r>
      <w:bookmarkEnd w:id="61"/>
    </w:p>
    <w:p w14:paraId="2EF49389" w14:textId="7EC632A9" w:rsidR="00E81C28" w:rsidRPr="00E81C28" w:rsidRDefault="00E81C28" w:rsidP="00E90102">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يعد مفهوم إدارة الجودة الشاملة من المفاهيم الإدارية الهامة إذ استحوذ هذا</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المفهوم على اهتمام الباحثين، والأكاديميين ومنظمات الأعمال على حد سواء، فأخذت تسعى منظمات الأعمال إلى تحقيق الجودة في كافة إجراءاتها وأنظمتها وأدائها</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ومنتجاتها وخدماتها وجعلت الجودة الهدف الأول لها في ظل عالم يسوده المنافسة. إن تطبيق إدارة الجودة الشاملة يساهم في معالجة المشاكل والأسباب التي تؤدي إلى تدني مستوى الخدمات والمنتجات التي تقدمها المنظمات، وتسعى إدارة الجودة الشاملة إلى تحقيق أهداف المنظمة، وتحقيق رضا العملاء والعمل على إسعاد العميل الخارجي والداخلي، والتنبؤ بحاجات وتوقعات العملاء والعمل على تلبيتها. (</w:t>
      </w:r>
      <w:proofErr w:type="spellStart"/>
      <w:r w:rsidRPr="00E81C28">
        <w:rPr>
          <w:rFonts w:ascii="Calibri" w:eastAsia="Calibri" w:hAnsi="Calibri" w:cs="Arial"/>
          <w:kern w:val="0"/>
          <w:lang w:bidi="ar-EG"/>
          <w14:ligatures w14:val="none"/>
        </w:rPr>
        <w:t>Mohamed</w:t>
      </w:r>
      <w:r w:rsidR="0053200A">
        <w:rPr>
          <w:rFonts w:ascii="Calibri" w:eastAsia="Calibri" w:hAnsi="Calibri" w:cs="Arial"/>
          <w:kern w:val="0"/>
          <w:lang w:bidi="ar-EG"/>
          <w14:ligatures w14:val="none"/>
        </w:rPr>
        <w:t>Etal</w:t>
      </w:r>
      <w:proofErr w:type="spellEnd"/>
      <w:r w:rsidRPr="00E81C28">
        <w:rPr>
          <w:rFonts w:ascii="Calibri" w:eastAsia="Calibri" w:hAnsi="Calibri" w:cs="Arial"/>
          <w:kern w:val="0"/>
          <w:lang w:bidi="ar-EG"/>
          <w14:ligatures w14:val="none"/>
        </w:rPr>
        <w:t>, 2019</w:t>
      </w:r>
      <w:r w:rsidRPr="00E81C28">
        <w:rPr>
          <w:rFonts w:ascii="Sakkal Majalla" w:eastAsia="Calibri" w:hAnsi="Sakkal Majalla" w:cs="Sakkal Majalla"/>
          <w:kern w:val="0"/>
          <w:sz w:val="28"/>
          <w:szCs w:val="28"/>
          <w:rtl/>
          <w14:ligatures w14:val="none"/>
        </w:rPr>
        <w:t>).</w:t>
      </w:r>
    </w:p>
    <w:p w14:paraId="77CCC589" w14:textId="77777777" w:rsidR="00E81C28" w:rsidRPr="00E81C28" w:rsidRDefault="00E81C28" w:rsidP="00E90102">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62" w:name="_Toc153353994"/>
      <w:bookmarkStart w:id="63" w:name="_Toc173493014"/>
      <w:r w:rsidRPr="00E81C28">
        <w:rPr>
          <w:rFonts w:ascii="Sakkal Majalla" w:eastAsia="Calibri" w:hAnsi="Sakkal Majalla" w:cs="Sakkal Majalla" w:hint="cs"/>
          <w:b/>
          <w:bCs/>
          <w:kern w:val="0"/>
          <w:sz w:val="32"/>
          <w:szCs w:val="32"/>
          <w:rtl/>
          <w14:ligatures w14:val="none"/>
        </w:rPr>
        <w:t>1.1.2</w:t>
      </w:r>
      <w:r w:rsidRPr="00E81C28">
        <w:rPr>
          <w:rFonts w:ascii="Sakkal Majalla" w:eastAsia="Calibri" w:hAnsi="Sakkal Majalla" w:cs="Sakkal Majalla"/>
          <w:b/>
          <w:bCs/>
          <w:kern w:val="0"/>
          <w:sz w:val="32"/>
          <w:szCs w:val="32"/>
          <w:rtl/>
          <w14:ligatures w14:val="none"/>
        </w:rPr>
        <w:t xml:space="preserve"> مفهوم إدارة الجودة الشاملة</w:t>
      </w:r>
      <w:r w:rsidRPr="00E81C28">
        <w:rPr>
          <w:rFonts w:ascii="Sakkal Majalla" w:eastAsia="Calibri" w:hAnsi="Sakkal Majalla" w:cs="Sakkal Majalla" w:hint="cs"/>
          <w:b/>
          <w:bCs/>
          <w:kern w:val="0"/>
          <w:sz w:val="32"/>
          <w:szCs w:val="32"/>
          <w:rtl/>
          <w14:ligatures w14:val="none"/>
        </w:rPr>
        <w:t>:</w:t>
      </w:r>
      <w:bookmarkEnd w:id="62"/>
      <w:bookmarkEnd w:id="63"/>
    </w:p>
    <w:p w14:paraId="05C2FFA6"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 لقد ظهر مفهوم الجودة في اليابان خلال خمسينيات القرن الماضي، فاهتم العديد من الباحثين من رواد الجودة، مثل: </w:t>
      </w:r>
      <w:proofErr w:type="gramStart"/>
      <w:r w:rsidRPr="00E81C28">
        <w:rPr>
          <w:rFonts w:ascii="Sakkal Majalla" w:eastAsia="Calibri" w:hAnsi="Sakkal Majalla" w:cs="Sakkal Majalla"/>
          <w:kern w:val="0"/>
          <w:sz w:val="28"/>
          <w:szCs w:val="28"/>
          <w:rtl/>
          <w14:ligatures w14:val="none"/>
        </w:rPr>
        <w:t>جوران ،</w:t>
      </w:r>
      <w:proofErr w:type="spellStart"/>
      <w:r w:rsidRPr="00E81C28">
        <w:rPr>
          <w:rFonts w:ascii="Sakkal Majalla" w:eastAsia="Calibri" w:hAnsi="Sakkal Majalla" w:cs="Sakkal Majalla"/>
          <w:kern w:val="0"/>
          <w:sz w:val="28"/>
          <w:szCs w:val="28"/>
          <w:rtl/>
          <w14:ligatures w14:val="none"/>
        </w:rPr>
        <w:t>دمينج</w:t>
      </w:r>
      <w:proofErr w:type="spellEnd"/>
      <w:proofErr w:type="gramEnd"/>
      <w:r w:rsidRPr="00E81C28">
        <w:rPr>
          <w:rFonts w:ascii="Sakkal Majalla" w:eastAsia="Calibri" w:hAnsi="Sakkal Majalla" w:cs="Sakkal Majalla"/>
          <w:kern w:val="0"/>
          <w:sz w:val="28"/>
          <w:szCs w:val="28"/>
          <w:rtl/>
          <w14:ligatures w14:val="none"/>
        </w:rPr>
        <w:t xml:space="preserve">، كروسبي، </w:t>
      </w:r>
      <w:proofErr w:type="spellStart"/>
      <w:r w:rsidRPr="00E81C28">
        <w:rPr>
          <w:rFonts w:ascii="Sakkal Majalla" w:eastAsia="Calibri" w:hAnsi="Sakkal Majalla" w:cs="Sakkal Majalla"/>
          <w:kern w:val="0"/>
          <w:sz w:val="28"/>
          <w:szCs w:val="28"/>
          <w:rtl/>
          <w14:ligatures w14:val="none"/>
        </w:rPr>
        <w:t>اشيكاوا</w:t>
      </w:r>
      <w:proofErr w:type="spellEnd"/>
      <w:r w:rsidRPr="00E81C28">
        <w:rPr>
          <w:rFonts w:ascii="Sakkal Majalla" w:eastAsia="Calibri" w:hAnsi="Sakkal Majalla" w:cs="Sakkal Majalla"/>
          <w:kern w:val="0"/>
          <w:sz w:val="28"/>
          <w:szCs w:val="28"/>
          <w:rtl/>
          <w14:ligatures w14:val="none"/>
        </w:rPr>
        <w:t>) بدراسة الجودة، باعتبارها القاعدة، أو الأساس الذي انطلقت منه إدارة الجودة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الشاملة (</w:t>
      </w:r>
      <w:proofErr w:type="spellStart"/>
      <w:r w:rsidRPr="00E81C28">
        <w:rPr>
          <w:rFonts w:ascii="Sakkal Majalla" w:eastAsia="Calibri" w:hAnsi="Sakkal Majalla" w:cs="Sakkal Majalla" w:hint="cs"/>
          <w:kern w:val="0"/>
          <w:sz w:val="28"/>
          <w:szCs w:val="28"/>
          <w:rtl/>
          <w14:ligatures w14:val="none"/>
        </w:rPr>
        <w:t>أبوعاقلة</w:t>
      </w:r>
      <w:proofErr w:type="spellEnd"/>
      <w:r w:rsidRPr="00E81C28">
        <w:rPr>
          <w:rFonts w:ascii="Sakkal Majalla" w:eastAsia="Calibri" w:hAnsi="Sakkal Majalla" w:cs="Sakkal Majalla" w:hint="cs"/>
          <w:kern w:val="0"/>
          <w:sz w:val="28"/>
          <w:szCs w:val="28"/>
          <w:rtl/>
          <w14:ligatures w14:val="none"/>
        </w:rPr>
        <w:t xml:space="preserve"> و أدم</w:t>
      </w:r>
      <w:r w:rsidRPr="00E81C28">
        <w:rPr>
          <w:rFonts w:ascii="Sakkal Majalla" w:eastAsia="Calibri" w:hAnsi="Sakkal Majalla" w:cs="Sakkal Majalla"/>
          <w:kern w:val="0"/>
          <w:sz w:val="28"/>
          <w:szCs w:val="28"/>
          <w:rtl/>
          <w14:ligatures w14:val="none"/>
        </w:rPr>
        <w:t xml:space="preserve"> </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20</w:t>
      </w:r>
      <w:r w:rsidRPr="00E81C28">
        <w:rPr>
          <w:rFonts w:ascii="Sakkal Majalla" w:eastAsia="Calibri" w:hAnsi="Sakkal Majalla" w:cs="Sakkal Majalla" w:hint="cs"/>
          <w:kern w:val="0"/>
          <w:sz w:val="28"/>
          <w:szCs w:val="28"/>
          <w:rtl/>
          <w14:ligatures w14:val="none"/>
        </w:rPr>
        <w:t>15</w:t>
      </w:r>
      <w:r w:rsidRPr="00E81C28">
        <w:rPr>
          <w:rFonts w:ascii="Sakkal Majalla" w:eastAsia="Calibri" w:hAnsi="Sakkal Majalla" w:cs="Sakkal Majalla"/>
          <w:kern w:val="0"/>
          <w:sz w:val="28"/>
          <w:szCs w:val="28"/>
          <w:rtl/>
          <w14:ligatures w14:val="none"/>
        </w:rPr>
        <w:t>)</w:t>
      </w:r>
    </w:p>
    <w:p w14:paraId="24D645EB"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وقد عرف (</w:t>
      </w:r>
      <w:r w:rsidRPr="00E81C28">
        <w:rPr>
          <w:rFonts w:ascii="Sakkal Majalla" w:eastAsia="Calibri" w:hAnsi="Sakkal Majalla" w:cs="Sakkal Majalla"/>
          <w:kern w:val="0"/>
          <w:sz w:val="28"/>
          <w:szCs w:val="28"/>
          <w14:ligatures w14:val="none"/>
        </w:rPr>
        <w:t>Joseph Juran</w:t>
      </w:r>
      <w:r w:rsidRPr="00E81C28">
        <w:rPr>
          <w:rFonts w:ascii="Sakkal Majalla" w:eastAsia="Calibri" w:hAnsi="Sakkal Majalla" w:cs="Sakkal Majalla"/>
          <w:kern w:val="0"/>
          <w:sz w:val="28"/>
          <w:szCs w:val="28"/>
          <w:rtl/>
          <w14:ligatures w14:val="none"/>
        </w:rPr>
        <w:t>) الجودة بأنها مدى ملاءمة المنتج للغرض، أو الاستعمال، وعرف (</w:t>
      </w:r>
      <w:proofErr w:type="spellStart"/>
      <w:r w:rsidRPr="00E81C28">
        <w:rPr>
          <w:rFonts w:ascii="Sakkal Majalla" w:eastAsia="Calibri" w:hAnsi="Sakkal Majalla" w:cs="Sakkal Majalla"/>
          <w:kern w:val="0"/>
          <w:sz w:val="28"/>
          <w:szCs w:val="28"/>
          <w14:ligatures w14:val="none"/>
        </w:rPr>
        <w:t>Feignbaum</w:t>
      </w:r>
      <w:proofErr w:type="spellEnd"/>
      <w:r w:rsidRPr="00E81C28">
        <w:rPr>
          <w:rFonts w:ascii="Sakkal Majalla" w:eastAsia="Calibri" w:hAnsi="Sakkal Majalla" w:cs="Sakkal Majalla"/>
          <w:kern w:val="0"/>
          <w:sz w:val="28"/>
          <w:szCs w:val="28"/>
          <w:rtl/>
          <w14:ligatures w14:val="none"/>
        </w:rPr>
        <w:t xml:space="preserve">) الجودة بأنها نتاج تفاعل خصائص نشاطات المنظمة، مثل: التسويق، والصيانة، والهندسة، مما يمكن المنظمة من تلبية حاجات العملاء، ورغباتهم. (جودة </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2018</w:t>
      </w:r>
      <w:proofErr w:type="gramStart"/>
      <w:r w:rsidRPr="00E81C28">
        <w:rPr>
          <w:rFonts w:ascii="Sakkal Majalla" w:eastAsia="Calibri" w:hAnsi="Sakkal Majalla" w:cs="Sakkal Majalla"/>
          <w:kern w:val="0"/>
          <w:sz w:val="28"/>
          <w:szCs w:val="28"/>
          <w:rtl/>
          <w14:ligatures w14:val="none"/>
        </w:rPr>
        <w:t xml:space="preserve">) </w:t>
      </w:r>
      <w:r w:rsidRPr="00E81C28">
        <w:rPr>
          <w:rFonts w:ascii="Sakkal Majalla" w:eastAsia="Calibri" w:hAnsi="Sakkal Majalla" w:cs="Sakkal Majalla" w:hint="cs"/>
          <w:kern w:val="0"/>
          <w:sz w:val="28"/>
          <w:szCs w:val="28"/>
          <w:rtl/>
          <w14:ligatures w14:val="none"/>
        </w:rPr>
        <w:t>.</w:t>
      </w:r>
      <w:proofErr w:type="gramEnd"/>
    </w:p>
    <w:p w14:paraId="4B450E34" w14:textId="25B9DC3B"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وعرف (</w:t>
      </w:r>
      <w:r w:rsidRPr="00E81C28">
        <w:rPr>
          <w:rFonts w:ascii="Sakkal Majalla" w:eastAsia="Calibri" w:hAnsi="Sakkal Majalla" w:cs="Sakkal Majalla"/>
          <w:kern w:val="0"/>
          <w:sz w:val="28"/>
          <w:szCs w:val="28"/>
          <w14:ligatures w14:val="none"/>
        </w:rPr>
        <w:t>Edward Deming</w:t>
      </w:r>
      <w:r w:rsidRPr="00E81C28">
        <w:rPr>
          <w:rFonts w:ascii="Sakkal Majalla" w:eastAsia="Calibri" w:hAnsi="Sakkal Majalla" w:cs="Sakkal Majalla"/>
          <w:kern w:val="0"/>
          <w:sz w:val="28"/>
          <w:szCs w:val="28"/>
          <w:rtl/>
          <w14:ligatures w14:val="none"/>
        </w:rPr>
        <w:t>) الجودة بأنها توجه لإشباع حاجات العميل في</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الحاضر، والمستقبل". </w:t>
      </w:r>
      <w:r w:rsidR="0053200A">
        <w:rPr>
          <w:rFonts w:ascii="Sakkal Majalla" w:eastAsia="Calibri" w:hAnsi="Sakkal Majalla" w:cs="Sakkal Majalla" w:hint="cs"/>
          <w:kern w:val="0"/>
          <w:sz w:val="28"/>
          <w:szCs w:val="28"/>
          <w:rtl/>
          <w14:ligatures w14:val="none"/>
        </w:rPr>
        <w:t>محمد وحمزة</w:t>
      </w:r>
      <w:r w:rsidRPr="00E81C28">
        <w:rPr>
          <w:rFonts w:ascii="Sakkal Majalla" w:eastAsia="Calibri" w:hAnsi="Sakkal Majalla" w:cs="Sakkal Majalla"/>
          <w:kern w:val="0"/>
          <w:sz w:val="28"/>
          <w:szCs w:val="28"/>
          <w:rtl/>
          <w14:ligatures w14:val="none"/>
        </w:rPr>
        <w:t>، 201</w:t>
      </w:r>
      <w:r w:rsidR="0053200A">
        <w:rPr>
          <w:rFonts w:ascii="Sakkal Majalla" w:eastAsia="Calibri" w:hAnsi="Sakkal Majalla" w:cs="Sakkal Majalla" w:hint="cs"/>
          <w:kern w:val="0"/>
          <w:sz w:val="28"/>
          <w:szCs w:val="28"/>
          <w:rtl/>
          <w14:ligatures w14:val="none"/>
        </w:rPr>
        <w:t>8</w:t>
      </w:r>
      <w:r w:rsidRPr="00E81C28">
        <w:rPr>
          <w:rFonts w:ascii="Sakkal Majalla" w:eastAsia="Calibri" w:hAnsi="Sakkal Majalla" w:cs="Sakkal Majalla"/>
          <w:kern w:val="0"/>
          <w:sz w:val="28"/>
          <w:szCs w:val="28"/>
          <w:rtl/>
          <w14:ligatures w14:val="none"/>
        </w:rPr>
        <w:t>).</w:t>
      </w:r>
    </w:p>
    <w:p w14:paraId="333EC5D2" w14:textId="09DB3F0B"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lastRenderedPageBreak/>
        <w:t xml:space="preserve"> وعرفت الجودة أيضا بأنها إنتاج المنظمة لمنتج، أو خدمة بمستوى عال من</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التميز، إذ تكون المنظمة قادرة على تلبية احتياجات العملاء، ورغباتهم، بالشكل الذي يتفق مع توقعاتهم، وتحقيق السعادة، والرضا لديهم، ويكون ذلك من خلال وضع مقاييس موضوعة سابقا، لإنتاج المنتج، أو الخدمة، وإيجاد صفة التميز </w:t>
      </w:r>
      <w:proofErr w:type="gramStart"/>
      <w:r w:rsidRPr="00E81C28">
        <w:rPr>
          <w:rFonts w:ascii="Sakkal Majalla" w:eastAsia="Calibri" w:hAnsi="Sakkal Majalla" w:cs="Sakkal Majalla"/>
          <w:kern w:val="0"/>
          <w:sz w:val="28"/>
          <w:szCs w:val="28"/>
          <w:rtl/>
          <w14:ligatures w14:val="none"/>
        </w:rPr>
        <w:t>فيها.</w:t>
      </w:r>
      <w:r w:rsidRPr="00E81C28">
        <w:rPr>
          <w:rFonts w:ascii="Sakkal Majalla" w:eastAsia="Calibri" w:hAnsi="Sakkal Majalla" w:cs="Sakkal Majalla" w:hint="cs"/>
          <w:kern w:val="0"/>
          <w:sz w:val="28"/>
          <w:szCs w:val="28"/>
          <w:rtl/>
          <w14:ligatures w14:val="none"/>
        </w:rPr>
        <w:t>(</w:t>
      </w:r>
      <w:proofErr w:type="gramEnd"/>
      <w:r w:rsidR="0053200A">
        <w:rPr>
          <w:rFonts w:ascii="Sakkal Majalla" w:eastAsia="Calibri" w:hAnsi="Sakkal Majalla" w:cs="Sakkal Majalla" w:hint="cs"/>
          <w:kern w:val="0"/>
          <w:sz w:val="28"/>
          <w:szCs w:val="28"/>
          <w:rtl/>
          <w14:ligatures w14:val="none"/>
        </w:rPr>
        <w:t>البشير وأبوسن</w:t>
      </w:r>
      <w:r w:rsidRPr="00E81C28">
        <w:rPr>
          <w:rFonts w:ascii="Sakkal Majalla" w:eastAsia="Calibri" w:hAnsi="Sakkal Majalla" w:cs="Sakkal Majalla" w:hint="cs"/>
          <w:kern w:val="0"/>
          <w:sz w:val="28"/>
          <w:szCs w:val="28"/>
          <w:rtl/>
          <w14:ligatures w14:val="none"/>
        </w:rPr>
        <w:t>،</w:t>
      </w:r>
      <w:r w:rsidR="0053200A">
        <w:rPr>
          <w:rFonts w:ascii="Sakkal Majalla" w:eastAsia="Calibri" w:hAnsi="Sakkal Majalla" w:cs="Sakkal Majalla" w:hint="cs"/>
          <w:kern w:val="0"/>
          <w:sz w:val="28"/>
          <w:szCs w:val="28"/>
          <w:rtl/>
          <w14:ligatures w14:val="none"/>
        </w:rPr>
        <w:t>2022</w:t>
      </w:r>
      <w:r w:rsidRPr="00E81C28">
        <w:rPr>
          <w:rFonts w:ascii="Sakkal Majalla" w:eastAsia="Calibri" w:hAnsi="Sakkal Majalla" w:cs="Sakkal Majalla" w:hint="cs"/>
          <w:kern w:val="0"/>
          <w:sz w:val="28"/>
          <w:szCs w:val="28"/>
          <w:rtl/>
          <w14:ligatures w14:val="none"/>
        </w:rPr>
        <w:t xml:space="preserve"> )</w:t>
      </w:r>
    </w:p>
    <w:p w14:paraId="0A37D678"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والجودة أيضا عبارة عن مجموعة الصفات، والخصائص الموجودة في المنتج التي تلبي الحاجات والرغبات الضمنية والصريحة الحالية والمستقبلية للعميل</w:t>
      </w:r>
      <w:r w:rsidRPr="00E81C28">
        <w:rPr>
          <w:rFonts w:ascii="Sakkal Majalla" w:eastAsia="Calibri" w:hAnsi="Sakkal Majalla" w:cs="Sakkal Majalla" w:hint="cs"/>
          <w:kern w:val="0"/>
          <w:sz w:val="28"/>
          <w:szCs w:val="28"/>
          <w:rtl/>
          <w14:ligatures w14:val="none"/>
        </w:rPr>
        <w:t>. (</w:t>
      </w:r>
      <w:proofErr w:type="spellStart"/>
      <w:proofErr w:type="gramStart"/>
      <w:r w:rsidRPr="00E81C28">
        <w:rPr>
          <w:rFonts w:ascii="Sakkal Majalla" w:eastAsia="Calibri" w:hAnsi="Sakkal Majalla" w:cs="Sakkal Majalla" w:hint="cs"/>
          <w:kern w:val="0"/>
          <w:sz w:val="28"/>
          <w:szCs w:val="28"/>
          <w:rtl/>
          <w14:ligatures w14:val="none"/>
        </w:rPr>
        <w:t>المالكى</w:t>
      </w:r>
      <w:proofErr w:type="spellEnd"/>
      <w:r w:rsidRPr="00E81C28">
        <w:rPr>
          <w:rFonts w:ascii="Sakkal Majalla" w:eastAsia="Calibri" w:hAnsi="Sakkal Majalla" w:cs="Sakkal Majalla" w:hint="cs"/>
          <w:kern w:val="0"/>
          <w:sz w:val="28"/>
          <w:szCs w:val="28"/>
          <w:rtl/>
          <w14:ligatures w14:val="none"/>
        </w:rPr>
        <w:t xml:space="preserve"> ،</w:t>
      </w:r>
      <w:proofErr w:type="gramEnd"/>
      <w:r w:rsidRPr="00E81C28">
        <w:rPr>
          <w:rFonts w:ascii="Sakkal Majalla" w:eastAsia="Calibri" w:hAnsi="Sakkal Majalla" w:cs="Sakkal Majalla" w:hint="cs"/>
          <w:kern w:val="0"/>
          <w:sz w:val="28"/>
          <w:szCs w:val="28"/>
          <w:rtl/>
          <w14:ligatures w14:val="none"/>
        </w:rPr>
        <w:t xml:space="preserve"> 2018 )</w:t>
      </w:r>
    </w:p>
    <w:p w14:paraId="1B2B7085"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وقد أصبحت الجودة واحدة من أهم محركات المنافسة في العصر الحالي، إذ</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باتت إدارة الجودة الشاملة المحدد الحاسم في نجاح المنظمات الصناعية والخدمية، واستمرارها في بيئة تنافسية، ويمكن التعبير عن إدارة الجودة الشاملة كفلسفة إدارية، إذ هي قاعدة أساسية، لتحسين الجودة، والإنتاجية في المنظمات حسب ما أكدته دراسة (20</w:t>
      </w:r>
      <w:r w:rsidRPr="00E81C28">
        <w:rPr>
          <w:rFonts w:ascii="Sakkal Majalla" w:eastAsia="Calibri" w:hAnsi="Sakkal Majalla" w:cs="Sakkal Majalla" w:hint="cs"/>
          <w:kern w:val="0"/>
          <w:sz w:val="28"/>
          <w:szCs w:val="28"/>
          <w:rtl/>
          <w14:ligatures w14:val="none"/>
        </w:rPr>
        <w:t>21</w:t>
      </w:r>
      <w:r w:rsidRPr="00E81C28">
        <w:rPr>
          <w:rFonts w:ascii="Sakkal Majalla" w:eastAsia="Calibri" w:hAnsi="Sakkal Majalla" w:cs="Sakkal Majalla"/>
          <w:kern w:val="0"/>
          <w:sz w:val="28"/>
          <w:szCs w:val="28"/>
          <w:rtl/>
          <w14:ligatures w14:val="none"/>
        </w:rPr>
        <w:t>,</w:t>
      </w:r>
      <w:r w:rsidRPr="00E81C28">
        <w:rPr>
          <w:rFonts w:ascii="Sakkal Majalla" w:eastAsia="Calibri" w:hAnsi="Sakkal Majalla" w:cs="Sakkal Majalla"/>
          <w:kern w:val="0"/>
          <w:sz w:val="28"/>
          <w:szCs w:val="28"/>
          <w14:ligatures w14:val="none"/>
        </w:rPr>
        <w:t>Al-</w:t>
      </w:r>
      <w:proofErr w:type="spellStart"/>
      <w:r w:rsidRPr="00E81C28">
        <w:rPr>
          <w:rFonts w:ascii="Sakkal Majalla" w:eastAsia="Calibri" w:hAnsi="Sakkal Majalla" w:cs="Sakkal Majalla"/>
          <w:kern w:val="0"/>
          <w:sz w:val="28"/>
          <w:szCs w:val="28"/>
          <w14:ligatures w14:val="none"/>
        </w:rPr>
        <w:t>Qudah</w:t>
      </w:r>
      <w:proofErr w:type="spellEnd"/>
      <w:r w:rsidRPr="00E81C28">
        <w:rPr>
          <w:rFonts w:ascii="Sakkal Majalla" w:eastAsia="Calibri" w:hAnsi="Sakkal Majalla" w:cs="Sakkal Majalla"/>
          <w:kern w:val="0"/>
          <w:sz w:val="28"/>
          <w:szCs w:val="28"/>
          <w:rtl/>
          <w14:ligatures w14:val="none"/>
        </w:rPr>
        <w:t xml:space="preserve">). </w:t>
      </w:r>
    </w:p>
    <w:p w14:paraId="6C885742"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ونتيجة لذلك وبناء على ما سبق، فقد أصبحت إدارة الجودة الشاملة نهجا إداريا مطلوبا تطبيقه في منظمات الأعمال، من أجل تحسين مستوى جودة السلع والخدمات المقدمة للعملاء، أو تحسين جودة العمليات داخل المنظمة، لذا تجدر الإشارة إلى أن جودة السلع والخدمات ما هي إلا نتاج جودة العمليات الداخلية للمنظمة، فالتركيز لا يكون فقط على توفير سلع وخدمات تتميز بالجودة، بل يجب أن تخضع العمليات والأنشطة الداخلية في المنظمة لمعايير الجودة (المالكي</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 xml:space="preserve"> 2018).</w:t>
      </w:r>
    </w:p>
    <w:p w14:paraId="458880FA"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وهناك العديد من المفاهيم التي أوردتها الأدبيات، لتحديد مفهوم إدارة الجودة الشاملة، غير أن إدارة الجودة الشاملة - كغيرها من المفاهيم - لم يجمع الباحثون، ولم يضعوا له تعريفا قاطعا ، فاختلفت وجهات نظر الباحثين في وضع تعريف عام، بالرغم من وجود تقارب كبير في محتوى هذه المفاهيم، إذ أن معظمها تمحور حول أنها رؤية إستراتيجية شمولية للجودة، وهي نهج يعتمد على سياسة المنظمة، وتعتبر الجودة مسؤولية جميع موظفي المنظمة، بما في ذلك فريق الإدارة العليا، إضافة إلى أنها منهجية متكاملة، لمطابقة المعايير، ومتطلبات السوق، لتحقيق جودة أفضل، أي إنها فلسفة او منهج لعملية التحسين المستمر. (2017</w:t>
      </w:r>
      <w:proofErr w:type="gramStart"/>
      <w:r w:rsidRPr="00E81C28">
        <w:rPr>
          <w:rFonts w:ascii="Sakkal Majalla" w:eastAsia="Calibri" w:hAnsi="Sakkal Majalla" w:cs="Sakkal Majalla"/>
          <w:kern w:val="0"/>
          <w:sz w:val="28"/>
          <w:szCs w:val="28"/>
          <w:rtl/>
          <w14:ligatures w14:val="none"/>
        </w:rPr>
        <w:t>,.</w:t>
      </w:r>
      <w:r w:rsidRPr="00E81C28">
        <w:rPr>
          <w:rFonts w:ascii="Sakkal Majalla" w:eastAsia="Calibri" w:hAnsi="Sakkal Majalla" w:cs="Sakkal Majalla"/>
          <w:kern w:val="0"/>
          <w:sz w:val="28"/>
          <w:szCs w:val="28"/>
          <w14:ligatures w14:val="none"/>
        </w:rPr>
        <w:t>Najm</w:t>
      </w:r>
      <w:proofErr w:type="gramEnd"/>
      <w:r w:rsidRPr="00E81C28">
        <w:rPr>
          <w:rFonts w:ascii="Sakkal Majalla" w:eastAsia="Calibri" w:hAnsi="Sakkal Majalla" w:cs="Sakkal Majalla"/>
          <w:kern w:val="0"/>
          <w:sz w:val="28"/>
          <w:szCs w:val="28"/>
          <w14:ligatures w14:val="none"/>
        </w:rPr>
        <w:t xml:space="preserve"> et al</w:t>
      </w:r>
      <w:r w:rsidRPr="00E81C28">
        <w:rPr>
          <w:rFonts w:ascii="Sakkal Majalla" w:eastAsia="Calibri" w:hAnsi="Sakkal Majalla" w:cs="Sakkal Majalla"/>
          <w:kern w:val="0"/>
          <w:sz w:val="28"/>
          <w:szCs w:val="28"/>
          <w:rtl/>
          <w14:ligatures w14:val="none"/>
        </w:rPr>
        <w:t xml:space="preserve">). </w:t>
      </w:r>
    </w:p>
    <w:p w14:paraId="20C8D65B"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lastRenderedPageBreak/>
        <w:t>لذلك لا بد من التطرق إلى تحديد مفهوم كل من الإدارة الجودة والشاملة، كل على حدى، للوصول إلى مفهوم شامل ومتكامل لإدارة الجودة الشاملة، فالإدارة هي تخطيط وتنظيم، وتوجيه، ومراقبة جميع النشاطات التي تتعلق بتطبيق الجودة ودعم نشاطاتها، وتوفير الموارد الضرورية (جودة</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 xml:space="preserve"> </w:t>
      </w:r>
      <w:proofErr w:type="gramStart"/>
      <w:r w:rsidRPr="00E81C28">
        <w:rPr>
          <w:rFonts w:ascii="Sakkal Majalla" w:eastAsia="Calibri" w:hAnsi="Sakkal Majalla" w:cs="Sakkal Majalla"/>
          <w:kern w:val="0"/>
          <w:sz w:val="28"/>
          <w:szCs w:val="28"/>
          <w:rtl/>
          <w14:ligatures w14:val="none"/>
        </w:rPr>
        <w:t xml:space="preserve">2018 </w:t>
      </w:r>
      <w:r w:rsidRPr="00E81C28">
        <w:rPr>
          <w:rFonts w:ascii="Sakkal Majalla" w:eastAsia="Calibri" w:hAnsi="Sakkal Majalla" w:cs="Sakkal Majalla" w:hint="cs"/>
          <w:kern w:val="0"/>
          <w:sz w:val="28"/>
          <w:szCs w:val="28"/>
          <w:rtl/>
          <w14:ligatures w14:val="none"/>
        </w:rPr>
        <w:t>)</w:t>
      </w:r>
      <w:proofErr w:type="gramEnd"/>
    </w:p>
    <w:p w14:paraId="53D42B3D"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والجودة هي اللبنة الأساسية التي انطلقت منها إدارة الجودة الشاملة، وتعني تقديم أفضل ما يمكن للعملاء، من أجل الوفاء بمتطلبات العملاء، ورغباتهم، وتجاوز توقعاتهم، إذ تضمن جودة المنتج، والخدمة، وجودة المسؤولية الاجتماعية، وجودة السعر، والتسليم في الموعد المحدد (جودة</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 xml:space="preserve"> </w:t>
      </w:r>
      <w:proofErr w:type="gramStart"/>
      <w:r w:rsidRPr="00E81C28">
        <w:rPr>
          <w:rFonts w:ascii="Sakkal Majalla" w:eastAsia="Calibri" w:hAnsi="Sakkal Majalla" w:cs="Sakkal Majalla"/>
          <w:kern w:val="0"/>
          <w:sz w:val="28"/>
          <w:szCs w:val="28"/>
          <w:rtl/>
          <w14:ligatures w14:val="none"/>
        </w:rPr>
        <w:t xml:space="preserve">2018 </w:t>
      </w:r>
      <w:r w:rsidRPr="00E81C28">
        <w:rPr>
          <w:rFonts w:ascii="Sakkal Majalla" w:eastAsia="Calibri" w:hAnsi="Sakkal Majalla" w:cs="Sakkal Majalla" w:hint="cs"/>
          <w:kern w:val="0"/>
          <w:sz w:val="28"/>
          <w:szCs w:val="28"/>
          <w:rtl/>
          <w14:ligatures w14:val="none"/>
        </w:rPr>
        <w:t>)</w:t>
      </w:r>
      <w:proofErr w:type="gramEnd"/>
      <w:r w:rsidRPr="00E81C28">
        <w:rPr>
          <w:rFonts w:ascii="Sakkal Majalla" w:eastAsia="Calibri" w:hAnsi="Sakkal Majalla" w:cs="Sakkal Majalla"/>
          <w:kern w:val="0"/>
          <w:sz w:val="28"/>
          <w:szCs w:val="28"/>
          <w:rtl/>
          <w14:ligatures w14:val="none"/>
        </w:rPr>
        <w:t>(</w:t>
      </w:r>
      <w:r w:rsidRPr="00E81C28">
        <w:rPr>
          <w:rFonts w:ascii="Sakkal Majalla" w:eastAsia="Calibri" w:hAnsi="Sakkal Majalla" w:cs="Sakkal Majalla"/>
          <w:kern w:val="0"/>
          <w:sz w:val="28"/>
          <w:szCs w:val="28"/>
          <w14:ligatures w14:val="none"/>
        </w:rPr>
        <w:t>EL-Hawi &amp; Alzyadat,2019</w:t>
      </w:r>
      <w:r w:rsidRPr="00E81C28">
        <w:rPr>
          <w:rFonts w:ascii="Sakkal Majalla" w:eastAsia="Calibri" w:hAnsi="Sakkal Majalla" w:cs="Sakkal Majalla" w:hint="cs"/>
          <w:kern w:val="0"/>
          <w:sz w:val="28"/>
          <w:szCs w:val="28"/>
          <w:rtl/>
          <w14:ligatures w14:val="none"/>
        </w:rPr>
        <w:t>)</w:t>
      </w:r>
    </w:p>
    <w:p w14:paraId="0D8B9642"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81C28">
        <w:rPr>
          <w:rFonts w:ascii="Sakkal Majalla" w:eastAsia="Calibri" w:hAnsi="Sakkal Majalla" w:cs="Sakkal Majalla"/>
          <w:kern w:val="0"/>
          <w:sz w:val="28"/>
          <w:szCs w:val="28"/>
          <w:rtl/>
          <w14:ligatures w14:val="none"/>
        </w:rPr>
        <w:t>أما مفهوم الشاملة فيتمثل في سعي المنظمة، إلى تحقيق الجودة في إستراتيجياتها، وأهدافها، ونشاطاتها، وأسلوب العمل، والهيكل التنظيمي، والنظم والإجراءات والعمل على إحداث تغيير جذري، وشامل لكل مكونات المنظمة، وتقع مسؤولية تحقيق الجودة الشاملة على جميع العاملين في المنظمة</w:t>
      </w:r>
      <w:r w:rsidRPr="00E81C28">
        <w:rPr>
          <w:rFonts w:ascii="Sakkal Majalla" w:eastAsia="Calibri" w:hAnsi="Sakkal Majalla" w:cs="Sakkal Majalla"/>
          <w:kern w:val="0"/>
          <w:sz w:val="28"/>
          <w:szCs w:val="28"/>
          <w14:ligatures w14:val="none"/>
        </w:rPr>
        <w:t>EL-Hawi &amp; Alzyadat,2019</w:t>
      </w:r>
      <w:proofErr w:type="gramStart"/>
      <w:r w:rsidRPr="00E81C28">
        <w:rPr>
          <w:rFonts w:ascii="Sakkal Majalla" w:eastAsia="Calibri" w:hAnsi="Sakkal Majalla" w:cs="Sakkal Majalla"/>
          <w:kern w:val="0"/>
          <w:sz w:val="28"/>
          <w:szCs w:val="28"/>
          <w14:ligatures w14:val="none"/>
        </w:rPr>
        <w:t xml:space="preserve">) </w:t>
      </w:r>
      <w:r w:rsidRPr="00E81C28">
        <w:rPr>
          <w:rFonts w:ascii="Sakkal Majalla" w:eastAsia="Calibri" w:hAnsi="Sakkal Majalla" w:cs="Sakkal Majalla" w:hint="cs"/>
          <w:kern w:val="0"/>
          <w:sz w:val="28"/>
          <w:szCs w:val="28"/>
          <w:rtl/>
          <w14:ligatures w14:val="none"/>
        </w:rPr>
        <w:t>)</w:t>
      </w:r>
      <w:proofErr w:type="gramEnd"/>
    </w:p>
    <w:p w14:paraId="3F102650"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81C28">
        <w:rPr>
          <w:rFonts w:ascii="Sakkal Majalla" w:eastAsia="Calibri" w:hAnsi="Sakkal Majalla" w:cs="Sakkal Majalla"/>
          <w:kern w:val="0"/>
          <w:sz w:val="28"/>
          <w:szCs w:val="28"/>
          <w:rtl/>
          <w14:ligatures w14:val="none"/>
        </w:rPr>
        <w:t>قد اعتبرا أن إدارة</w:t>
      </w:r>
      <w:r w:rsidRPr="00E81C28">
        <w:rPr>
          <w:rFonts w:ascii="Sakkal Majalla" w:eastAsia="Calibri" w:hAnsi="Sakkal Majalla" w:cs="Sakkal Majalla"/>
          <w:kern w:val="0"/>
          <w:sz w:val="28"/>
          <w:szCs w:val="28"/>
          <w14:ligatures w14:val="none"/>
        </w:rPr>
        <w:t>)</w:t>
      </w:r>
      <w:r w:rsidRPr="00E81C28">
        <w:rPr>
          <w:rFonts w:ascii="Sakkal Majalla" w:eastAsia="Calibri" w:hAnsi="Sakkal Majalla" w:cs="Sakkal Majalla"/>
          <w:kern w:val="0"/>
          <w:sz w:val="28"/>
          <w:szCs w:val="28"/>
          <w:rtl/>
          <w14:ligatures w14:val="none"/>
        </w:rPr>
        <w:t xml:space="preserve"> </w:t>
      </w:r>
      <w:proofErr w:type="spellStart"/>
      <w:r w:rsidRPr="00E81C28">
        <w:rPr>
          <w:rFonts w:ascii="Sakkal Majalla" w:eastAsia="Calibri" w:hAnsi="Sakkal Majalla" w:cs="Sakkal Majalla"/>
          <w:kern w:val="0"/>
          <w:sz w:val="28"/>
          <w:szCs w:val="28"/>
          <w14:ligatures w14:val="none"/>
        </w:rPr>
        <w:t>Ganapavarapu</w:t>
      </w:r>
      <w:proofErr w:type="spellEnd"/>
      <w:r w:rsidRPr="00E81C28">
        <w:rPr>
          <w:rFonts w:ascii="Sakkal Majalla" w:eastAsia="Calibri" w:hAnsi="Sakkal Majalla" w:cs="Sakkal Majalla"/>
          <w:kern w:val="0"/>
          <w:sz w:val="28"/>
          <w:szCs w:val="28"/>
          <w14:ligatures w14:val="none"/>
        </w:rPr>
        <w:t xml:space="preserve"> &amp; </w:t>
      </w:r>
      <w:proofErr w:type="spellStart"/>
      <w:r w:rsidRPr="00E81C28">
        <w:rPr>
          <w:rFonts w:ascii="Sakkal Majalla" w:eastAsia="Calibri" w:hAnsi="Sakkal Majalla" w:cs="Sakkal Majalla"/>
          <w:kern w:val="0"/>
          <w:sz w:val="28"/>
          <w:szCs w:val="28"/>
          <w14:ligatures w14:val="none"/>
        </w:rPr>
        <w:t>Prathigadapa</w:t>
      </w:r>
      <w:proofErr w:type="spellEnd"/>
      <w:r w:rsidRPr="00E81C28">
        <w:rPr>
          <w:rFonts w:ascii="Sakkal Majalla" w:eastAsia="Calibri" w:hAnsi="Sakkal Majalla" w:cs="Sakkal Majalla"/>
          <w:kern w:val="0"/>
          <w:sz w:val="28"/>
          <w:szCs w:val="28"/>
          <w14:ligatures w14:val="none"/>
        </w:rPr>
        <w:t xml:space="preserve"> ,2015</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 xml:space="preserve"> في حين أن الجودة الشاملة هي تكامل جميع الوظائف، والعمليات داخل المنظمة، من أجل تحقيق التحسين </w:t>
      </w:r>
      <w:proofErr w:type="gramStart"/>
      <w:r w:rsidRPr="00E81C28">
        <w:rPr>
          <w:rFonts w:ascii="Sakkal Majalla" w:eastAsia="Calibri" w:hAnsi="Sakkal Majalla" w:cs="Sakkal Majalla"/>
          <w:kern w:val="0"/>
          <w:sz w:val="28"/>
          <w:szCs w:val="28"/>
          <w:rtl/>
          <w14:ligatures w14:val="none"/>
        </w:rPr>
        <w:t>المستمر ،</w:t>
      </w:r>
      <w:proofErr w:type="gramEnd"/>
      <w:r w:rsidRPr="00E81C28">
        <w:rPr>
          <w:rFonts w:ascii="Sakkal Majalla" w:eastAsia="Calibri" w:hAnsi="Sakkal Majalla" w:cs="Sakkal Majalla"/>
          <w:kern w:val="0"/>
          <w:sz w:val="28"/>
          <w:szCs w:val="28"/>
          <w:rtl/>
          <w14:ligatures w14:val="none"/>
        </w:rPr>
        <w:t xml:space="preserve"> وضمان جودة المنتجات والخدمات. ولا شك أن إدارة الجودة الشاملة أمر أساسي للتنافس في الأسواق التنافسية العالمية، بحيث تركز على إرضاء العملاء، وعلى جودة الموردين في سلسلة التوريد. وإدارة الجودة الشاملة هي أسلوب أو نهج الإدارة الرائدة في عالم الأعمال، وتلجأ إليها المنظمات لتحسين إنتاجيتها وجودة خدماتها ومنتجاتها، من أجل تحسين مقاييس أداء العمل مثل: زيادة الأرباح، وزيادة حصتها في السوق، وخفض التكاليف. ويعتبر معظم منتجي السلع أن الجودة هي أحد مظاهر إستراتيجيات التصنيع، واستراتيجيات الخدمة، واستراتيجيات المشتري. (2016,</w:t>
      </w:r>
      <w:r w:rsidRPr="00E81C28">
        <w:rPr>
          <w:rFonts w:ascii="Sakkal Majalla" w:eastAsia="Calibri" w:hAnsi="Sakkal Majalla" w:cs="Sakkal Majalla"/>
          <w:kern w:val="0"/>
          <w:sz w:val="28"/>
          <w:szCs w:val="28"/>
          <w14:ligatures w14:val="none"/>
        </w:rPr>
        <w:t>Kim</w:t>
      </w:r>
      <w:r w:rsidRPr="00E81C28">
        <w:rPr>
          <w:rFonts w:ascii="Sakkal Majalla" w:eastAsia="Calibri" w:hAnsi="Sakkal Majalla" w:cs="Sakkal Majalla"/>
          <w:kern w:val="0"/>
          <w:sz w:val="28"/>
          <w:szCs w:val="28"/>
          <w:rtl/>
          <w14:ligatures w14:val="none"/>
        </w:rPr>
        <w:t xml:space="preserve">). </w:t>
      </w:r>
    </w:p>
    <w:p w14:paraId="699A97B6"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وقد تناول العديد من الباحثين أمثال (جوران (كروسبي وغيرهم من منظري الجودة أهمية تطبيق نظام الجودة، وثقافتها، التي بدورها توفر المبادئ الأساسية لإدارة الجودة الشاملة، كفلسفة إدارية، تعمل على تنظيم الأنشطة، وتخطيطها، وتحسينها، تلك الأنشطة التي يتعين على الإدارة، والموظفين القيام بها، </w:t>
      </w:r>
      <w:r w:rsidRPr="00E81C28">
        <w:rPr>
          <w:rFonts w:ascii="Sakkal Majalla" w:eastAsia="Calibri" w:hAnsi="Sakkal Majalla" w:cs="Sakkal Majalla"/>
          <w:kern w:val="0"/>
          <w:sz w:val="28"/>
          <w:szCs w:val="28"/>
          <w:rtl/>
          <w14:ligatures w14:val="none"/>
        </w:rPr>
        <w:lastRenderedPageBreak/>
        <w:t>والمشاركة في تحسين العمليات والمخرجات، لذا لا يوجد تعريف عام لإدارة الجودة الشاملة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يمكن أن يصلح، أو يمكن تنفيذه في جميع المنظمات، داخل جميع القطاعات.</w:t>
      </w:r>
    </w:p>
    <w:p w14:paraId="6ABB1A59"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81C28">
        <w:rPr>
          <w:rFonts w:ascii="Sakkal Majalla" w:eastAsia="Calibri" w:hAnsi="Sakkal Majalla" w:cs="Sakkal Majalla"/>
          <w:kern w:val="0"/>
          <w:sz w:val="28"/>
          <w:szCs w:val="28"/>
          <w:rtl/>
          <w14:ligatures w14:val="none"/>
        </w:rPr>
        <w:t>وتختلف تعريفات إدارة الجودة الشاملة في كل منطقة، ودولة، وهذا الاختلاف يتأتى من ثقافة المجتمعات المختلفة، والثقافة التنظيمية، لكل منظمة أعمال، وكيفية إدراك المنظمة لمفهوم الجودة، وإدارة الجودة الشاملة هي ثقافة تتبناها المنظمة، وتقوم بنشرها، بين الموظفين جميعهم في المنظمة، لتحقيق رضا العملاء. (</w:t>
      </w:r>
      <w:r w:rsidRPr="00E81C28">
        <w:rPr>
          <w:rFonts w:ascii="Sakkal Majalla" w:eastAsia="Calibri" w:hAnsi="Sakkal Majalla" w:cs="Sakkal Majalla"/>
          <w:kern w:val="0"/>
          <w:sz w:val="28"/>
          <w:szCs w:val="28"/>
          <w14:ligatures w14:val="none"/>
        </w:rPr>
        <w:t xml:space="preserve">El-Tohamy &amp; Al </w:t>
      </w:r>
      <w:proofErr w:type="spellStart"/>
      <w:r w:rsidRPr="00E81C28">
        <w:rPr>
          <w:rFonts w:ascii="Sakkal Majalla" w:eastAsia="Calibri" w:hAnsi="Sakkal Majalla" w:cs="Sakkal Majalla"/>
          <w:kern w:val="0"/>
          <w:sz w:val="28"/>
          <w:szCs w:val="28"/>
          <w14:ligatures w14:val="none"/>
        </w:rPr>
        <w:t>Raoush</w:t>
      </w:r>
      <w:proofErr w:type="spellEnd"/>
      <w:r w:rsidRPr="00E81C28">
        <w:rPr>
          <w:rFonts w:ascii="Sakkal Majalla" w:eastAsia="Calibri" w:hAnsi="Sakkal Majalla" w:cs="Sakkal Majalla"/>
          <w:kern w:val="0"/>
          <w:sz w:val="28"/>
          <w:szCs w:val="28"/>
          <w14:ligatures w14:val="none"/>
        </w:rPr>
        <w:t>, 2015</w:t>
      </w:r>
      <w:r w:rsidRPr="00E81C28">
        <w:rPr>
          <w:rFonts w:ascii="Sakkal Majalla" w:eastAsia="Calibri" w:hAnsi="Sakkal Majalla" w:cs="Sakkal Majalla"/>
          <w:kern w:val="0"/>
          <w:sz w:val="28"/>
          <w:szCs w:val="28"/>
          <w:rtl/>
          <w14:ligatures w14:val="none"/>
        </w:rPr>
        <w:t xml:space="preserve">) </w:t>
      </w:r>
    </w:p>
    <w:p w14:paraId="26EEC47D"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ويتم تطبيق إدارة الجودة الشاملة على نطاق واسع، في منظمات الأعمال، في جميع أنحاء العالم، وقد توصلت العديد من هذه المنظمات إلى استنتاج مفاده أن تنفيذ إدارة الجودة الشاملة يُمكن أن يؤدي إلى تحسين القدرة التنافسية للمنظمة، وتوفير  مزايا إستراتيجية في السوق في حين أشار (2019) </w:t>
      </w:r>
      <w:r w:rsidRPr="00E81C28">
        <w:rPr>
          <w:rFonts w:ascii="Sakkal Majalla" w:eastAsia="Calibri" w:hAnsi="Sakkal Majalla" w:cs="Sakkal Majalla"/>
          <w:kern w:val="0"/>
          <w:sz w:val="28"/>
          <w:szCs w:val="28"/>
          <w14:ligatures w14:val="none"/>
        </w:rPr>
        <w:t xml:space="preserve">El Hawi &amp; </w:t>
      </w:r>
      <w:proofErr w:type="spellStart"/>
      <w:r w:rsidRPr="00E81C28">
        <w:rPr>
          <w:rFonts w:ascii="Sakkal Majalla" w:eastAsia="Calibri" w:hAnsi="Sakkal Majalla" w:cs="Sakkal Majalla"/>
          <w:kern w:val="0"/>
          <w:sz w:val="28"/>
          <w:szCs w:val="28"/>
          <w14:ligatures w14:val="none"/>
        </w:rPr>
        <w:t>Alzyadat</w:t>
      </w:r>
      <w:proofErr w:type="spellEnd"/>
      <w:r w:rsidRPr="00E81C28">
        <w:rPr>
          <w:rFonts w:ascii="Sakkal Majalla" w:eastAsia="Calibri" w:hAnsi="Sakkal Majalla" w:cs="Sakkal Majalla"/>
          <w:kern w:val="0"/>
          <w:sz w:val="28"/>
          <w:szCs w:val="28"/>
          <w:rtl/>
          <w14:ligatures w14:val="none"/>
        </w:rPr>
        <w:t xml:space="preserve"> إلى إدارة الجودة الشاملة بأنها عملية تشمل جميع العاملين في المنظمة من جميع المستويات الإدارية، وتقوم على تشجيع العاملين على تحليل المشكلات، ووضع استراتيجيات، للتطوير </w:t>
      </w:r>
      <w:proofErr w:type="spellStart"/>
      <w:r w:rsidRPr="00E81C28">
        <w:rPr>
          <w:rFonts w:ascii="Sakkal Majalla" w:eastAsia="Calibri" w:hAnsi="Sakkal Majalla" w:cs="Sakkal Majalla"/>
          <w:kern w:val="0"/>
          <w:sz w:val="28"/>
          <w:szCs w:val="28"/>
          <w:rtl/>
          <w14:ligatures w14:val="none"/>
        </w:rPr>
        <w:t>والتحسين،ووضع</w:t>
      </w:r>
      <w:proofErr w:type="spellEnd"/>
      <w:r w:rsidRPr="00E81C28">
        <w:rPr>
          <w:rFonts w:ascii="Sakkal Majalla" w:eastAsia="Calibri" w:hAnsi="Sakkal Majalla" w:cs="Sakkal Majalla"/>
          <w:kern w:val="0"/>
          <w:sz w:val="28"/>
          <w:szCs w:val="28"/>
          <w:rtl/>
          <w14:ligatures w14:val="none"/>
        </w:rPr>
        <w:t xml:space="preserve"> حلول لتلك المشكلات، ومراقبة العمليات الداخلية المستمرة، وتقييمها، وإدارتها، وتحسينها، ومتابعتها وتطويرها داخل المنظمة. </w:t>
      </w:r>
    </w:p>
    <w:p w14:paraId="30F4C86D"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وقد أوضحت (2017) </w:t>
      </w:r>
      <w:r w:rsidRPr="00E81C28">
        <w:rPr>
          <w:rFonts w:ascii="Sakkal Majalla" w:eastAsia="Calibri" w:hAnsi="Sakkal Majalla" w:cs="Sakkal Majalla"/>
          <w:kern w:val="0"/>
          <w:sz w:val="28"/>
          <w:szCs w:val="28"/>
          <w14:ligatures w14:val="none"/>
        </w:rPr>
        <w:t>Ana</w:t>
      </w:r>
      <w:r w:rsidRPr="00E81C28">
        <w:rPr>
          <w:rFonts w:ascii="Sakkal Majalla" w:eastAsia="Calibri" w:hAnsi="Sakkal Majalla" w:cs="Sakkal Majalla"/>
          <w:kern w:val="0"/>
          <w:sz w:val="28"/>
          <w:szCs w:val="28"/>
          <w:rtl/>
          <w14:ligatures w14:val="none"/>
        </w:rPr>
        <w:t xml:space="preserve"> إدارة الجودة الشاملة على أنها إستراتيجية إدارية تهدف إلى تضمين الجودة، في جميع عمليات المنظمة على أن يشارك الجميع في المنظمة في عملية التحسين المستمر للأنشطة، في جميع إدارات المنظمة، بهدف تحقيق رضا العملاء، ويمكن تطبيق إدارة الجودة الشاملة بنجاح في عمليات الإنتاج</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والخدمات، والتدريب، وغيرها. </w:t>
      </w:r>
    </w:p>
    <w:p w14:paraId="39B9CF58"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يرى (2017</w:t>
      </w:r>
      <w:proofErr w:type="gramStart"/>
      <w:r w:rsidRPr="00E81C28">
        <w:rPr>
          <w:rFonts w:ascii="Sakkal Majalla" w:eastAsia="Calibri" w:hAnsi="Sakkal Majalla" w:cs="Sakkal Majalla"/>
          <w:kern w:val="0"/>
          <w:sz w:val="28"/>
          <w:szCs w:val="28"/>
          <w:rtl/>
          <w14:ligatures w14:val="none"/>
        </w:rPr>
        <w:t>) ,</w:t>
      </w:r>
      <w:proofErr w:type="gramEnd"/>
      <w:r w:rsidRPr="00E81C28">
        <w:rPr>
          <w:rFonts w:ascii="Sakkal Majalla" w:eastAsia="Calibri" w:hAnsi="Sakkal Majalla" w:cs="Sakkal Majalla"/>
          <w:kern w:val="0"/>
          <w:sz w:val="28"/>
          <w:szCs w:val="28"/>
          <w:rtl/>
          <w14:ligatures w14:val="none"/>
        </w:rPr>
        <w:t>.</w:t>
      </w:r>
      <w:r w:rsidRPr="00E81C28">
        <w:rPr>
          <w:rFonts w:ascii="Sakkal Majalla" w:eastAsia="Calibri" w:hAnsi="Sakkal Majalla" w:cs="Sakkal Majalla"/>
          <w:kern w:val="0"/>
          <w:sz w:val="28"/>
          <w:szCs w:val="28"/>
          <w14:ligatures w14:val="none"/>
        </w:rPr>
        <w:t>Najm et al</w:t>
      </w:r>
      <w:r w:rsidRPr="00E81C28">
        <w:rPr>
          <w:rFonts w:ascii="Sakkal Majalla" w:eastAsia="Calibri" w:hAnsi="Sakkal Majalla" w:cs="Sakkal Majalla"/>
          <w:kern w:val="0"/>
          <w:sz w:val="28"/>
          <w:szCs w:val="28"/>
          <w:rtl/>
          <w14:ligatures w14:val="none"/>
        </w:rPr>
        <w:t xml:space="preserve"> أن إدارة الجودة الشاملة هي رؤية إستراتيجية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شمولية للجودة، وهي نهج قائم على سياسة المنظمة، وتعتبر الجودة مسؤولية جميع موظفي المنظمة، بمن في ذلك فريق الإدارة العليا، وإنها منهجية متكاملة، لمطابقة المعايير، ومتطلبات السوق، لتحقيق جودة أفضل، أو فلسفة التحسين المستمر. فإدارة الجودة الشاملة عملية تقودها الإدارة، للحصول على مشاركة جميع الموظفين، في التحسين المستمر ولتلبية احتياجات العملاء الداخليين، والخارجيين وتحقيق رضاهم. (</w:t>
      </w:r>
      <w:proofErr w:type="spellStart"/>
      <w:r w:rsidRPr="00E81C28">
        <w:rPr>
          <w:rFonts w:ascii="Sakkal Majalla" w:eastAsia="Calibri" w:hAnsi="Sakkal Majalla" w:cs="Sakkal Majalla"/>
          <w:kern w:val="0"/>
          <w:sz w:val="28"/>
          <w:szCs w:val="28"/>
          <w14:ligatures w14:val="none"/>
        </w:rPr>
        <w:t>Boikanyo</w:t>
      </w:r>
      <w:proofErr w:type="spellEnd"/>
      <w:r w:rsidRPr="00E81C28">
        <w:rPr>
          <w:rFonts w:ascii="Sakkal Majalla" w:eastAsia="Calibri" w:hAnsi="Sakkal Majalla" w:cs="Sakkal Majalla"/>
          <w:kern w:val="0"/>
          <w:sz w:val="28"/>
          <w:szCs w:val="28"/>
          <w14:ligatures w14:val="none"/>
        </w:rPr>
        <w:t>&amp; Heyns, 2019</w:t>
      </w:r>
      <w:r w:rsidRPr="00E81C28">
        <w:rPr>
          <w:rFonts w:ascii="Sakkal Majalla" w:eastAsia="Calibri" w:hAnsi="Sakkal Majalla" w:cs="Sakkal Majalla"/>
          <w:kern w:val="0"/>
          <w:sz w:val="28"/>
          <w:szCs w:val="28"/>
          <w:rtl/>
          <w14:ligatures w14:val="none"/>
        </w:rPr>
        <w:t>)</w:t>
      </w:r>
    </w:p>
    <w:p w14:paraId="28544354"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lastRenderedPageBreak/>
        <w:t xml:space="preserve">اعتبر </w:t>
      </w:r>
      <w:proofErr w:type="spellStart"/>
      <w:r w:rsidRPr="00E81C28">
        <w:rPr>
          <w:rFonts w:ascii="Sakkal Majalla" w:eastAsia="Calibri" w:hAnsi="Sakkal Majalla" w:cs="Sakkal Majalla"/>
          <w:kern w:val="0"/>
          <w:sz w:val="28"/>
          <w:szCs w:val="28"/>
          <w:rtl/>
          <w14:ligatures w14:val="none"/>
        </w:rPr>
        <w:t>العبداللات</w:t>
      </w:r>
      <w:proofErr w:type="spellEnd"/>
      <w:r w:rsidRPr="00E81C28">
        <w:rPr>
          <w:rFonts w:ascii="Sakkal Majalla" w:eastAsia="Calibri" w:hAnsi="Sakkal Majalla" w:cs="Sakkal Majalla"/>
          <w:kern w:val="0"/>
          <w:sz w:val="28"/>
          <w:szCs w:val="28"/>
          <w:rtl/>
          <w14:ligatures w14:val="none"/>
        </w:rPr>
        <w:t xml:space="preserve"> (2015) أن إدارة الجودة الشاملة من المفاهيم الإدارية، التي تتبانها المنظمات من أجل تحسين منتجاتها وخدماتها، وتطويرها، لمواجهة المنافسة مما يتطلب اتباع أساليب إدارية فعّالة، لاستثمار عناصر الإنتاج لتقديم منتجات، أو خدمات متميزة، والأساليب الإدارية تستند إلى مهارات بشرية عالية، إذ تمثل الموارد البشرية، وموارد الإنتاج، دورا فاعلا في إكساب المنظمات ميزة تنافسية، من خلال استثمار تلك الموارد بشكل أمثل، بهدف رفع الإنتاجية، وتحسين الجودة. </w:t>
      </w:r>
    </w:p>
    <w:p w14:paraId="43A7B79F" w14:textId="4CFDFB8A"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81C28">
        <w:rPr>
          <w:rFonts w:ascii="Sakkal Majalla" w:eastAsia="Calibri" w:hAnsi="Sakkal Majalla" w:cs="Sakkal Majalla"/>
          <w:kern w:val="0"/>
          <w:sz w:val="28"/>
          <w:szCs w:val="28"/>
          <w:rtl/>
          <w14:ligatures w14:val="none"/>
        </w:rPr>
        <w:t xml:space="preserve">وبين </w:t>
      </w:r>
      <w:r w:rsidR="0053200A">
        <w:rPr>
          <w:rFonts w:ascii="Sakkal Majalla" w:eastAsia="Calibri" w:hAnsi="Sakkal Majalla" w:cs="Sakkal Majalla" w:hint="cs"/>
          <w:kern w:val="0"/>
          <w:sz w:val="28"/>
          <w:szCs w:val="28"/>
          <w:rtl/>
          <w14:ligatures w14:val="none"/>
        </w:rPr>
        <w:t>حداد</w:t>
      </w:r>
      <w:r w:rsidRPr="00E81C28">
        <w:rPr>
          <w:rFonts w:ascii="Sakkal Majalla" w:eastAsia="Calibri" w:hAnsi="Sakkal Majalla" w:cs="Sakkal Majalla"/>
          <w:kern w:val="0"/>
          <w:sz w:val="28"/>
          <w:szCs w:val="28"/>
          <w:rtl/>
          <w14:ligatures w14:val="none"/>
        </w:rPr>
        <w:t xml:space="preserve"> (20</w:t>
      </w:r>
      <w:r w:rsidR="0053200A">
        <w:rPr>
          <w:rFonts w:ascii="Sakkal Majalla" w:eastAsia="Calibri" w:hAnsi="Sakkal Majalla" w:cs="Sakkal Majalla" w:hint="cs"/>
          <w:kern w:val="0"/>
          <w:sz w:val="28"/>
          <w:szCs w:val="28"/>
          <w:rtl/>
          <w14:ligatures w14:val="none"/>
        </w:rPr>
        <w:t>20</w:t>
      </w:r>
      <w:r w:rsidRPr="00E81C28">
        <w:rPr>
          <w:rFonts w:ascii="Sakkal Majalla" w:eastAsia="Calibri" w:hAnsi="Sakkal Majalla" w:cs="Sakkal Majalla"/>
          <w:kern w:val="0"/>
          <w:sz w:val="28"/>
          <w:szCs w:val="28"/>
          <w:rtl/>
          <w14:ligatures w14:val="none"/>
        </w:rPr>
        <w:t xml:space="preserve">) أن إدارة الجودة الشاملة فلسفة صممت لتغيير الثقافة التنظيمية، بما يجعل المنظمة سريعة ومرنة للاستجابة لطلبات العملاء والتركيز عليهم، إذ يسود المنظمة مناخ وبيئة يشجعان على مشاركة الموظفين في التخطيط والتنفيذ، والتحسين </w:t>
      </w:r>
      <w:proofErr w:type="gramStart"/>
      <w:r w:rsidRPr="00E81C28">
        <w:rPr>
          <w:rFonts w:ascii="Sakkal Majalla" w:eastAsia="Calibri" w:hAnsi="Sakkal Majalla" w:cs="Sakkal Majalla"/>
          <w:kern w:val="0"/>
          <w:sz w:val="28"/>
          <w:szCs w:val="28"/>
          <w:rtl/>
          <w14:ligatures w14:val="none"/>
        </w:rPr>
        <w:t>المستمر ،</w:t>
      </w:r>
      <w:proofErr w:type="gramEnd"/>
      <w:r w:rsidRPr="00E81C28">
        <w:rPr>
          <w:rFonts w:ascii="Sakkal Majalla" w:eastAsia="Calibri" w:hAnsi="Sakkal Majalla" w:cs="Sakkal Majalla"/>
          <w:kern w:val="0"/>
          <w:sz w:val="28"/>
          <w:szCs w:val="28"/>
          <w:rtl/>
          <w14:ligatures w14:val="none"/>
        </w:rPr>
        <w:t xml:space="preserve"> لمواجهة احتياجات العملاء. وعند تطبيق إدارة الجودة الشاملة، ومبادئها، سيظهر ذلك جليا على تحسين الأداء التشغيلي للمنظمة، فإدارة الجودة الشاملة تهدف إلى الحصول على مزايا</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تنافسية، فأي انخفاض في رضا العملاء بسبب تدني جودة المنتج أو الخدمة، قد يكون سببًا في فشل المنظمة، ونتيجة لازدياد وعي العملاء بمعايير جودة المنتجات والخدمات مما يؤدى إلى ارتفاع توقعاتهم، فتبقى تلبية احتياجات العملاء أمرا تنافسيا</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w:t>
      </w:r>
      <w:r w:rsidRPr="00E81C28">
        <w:rPr>
          <w:rFonts w:ascii="Sakkal Majalla" w:eastAsia="Calibri" w:hAnsi="Sakkal Majalla" w:cs="Sakkal Majalla"/>
          <w:kern w:val="0"/>
          <w:sz w:val="28"/>
          <w:szCs w:val="28"/>
          <w14:ligatures w14:val="none"/>
        </w:rPr>
        <w:t>AL-Qudah,2021</w:t>
      </w:r>
      <w:r w:rsidRPr="00E81C28">
        <w:rPr>
          <w:rFonts w:ascii="Sakkal Majalla" w:eastAsia="Calibri" w:hAnsi="Sakkal Majalla" w:cs="Sakkal Majalla"/>
          <w:kern w:val="0"/>
          <w:sz w:val="28"/>
          <w:szCs w:val="28"/>
          <w:rtl/>
          <w14:ligatures w14:val="none"/>
        </w:rPr>
        <w:t xml:space="preserve">) </w:t>
      </w:r>
    </w:p>
    <w:p w14:paraId="143C1AE4" w14:textId="1BCF08A9"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ويعتبر تطبيق معايير الجودة الشاملة من الأساليب الإدارية الحديثة، التي تلجأ</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إليها المنظمات من أجل البقاء، والاستمرار، وزيادة الميزة التنافسية على المستوى العالمي، </w:t>
      </w:r>
      <w:proofErr w:type="gramStart"/>
      <w:r w:rsidRPr="00E81C28">
        <w:rPr>
          <w:rFonts w:ascii="Sakkal Majalla" w:eastAsia="Calibri" w:hAnsi="Sakkal Majalla" w:cs="Sakkal Majalla"/>
          <w:kern w:val="0"/>
          <w:sz w:val="28"/>
          <w:szCs w:val="28"/>
          <w:rtl/>
          <w14:ligatures w14:val="none"/>
        </w:rPr>
        <w:t xml:space="preserve">والمحلي </w:t>
      </w:r>
      <w:r w:rsidRPr="00E81C28">
        <w:rPr>
          <w:rFonts w:ascii="Sakkal Majalla" w:eastAsia="Calibri" w:hAnsi="Sakkal Majalla" w:cs="Sakkal Majalla"/>
          <w:kern w:val="0"/>
          <w:sz w:val="28"/>
          <w:szCs w:val="28"/>
          <w14:ligatures w14:val="none"/>
        </w:rPr>
        <w:t>)</w:t>
      </w:r>
      <w:r w:rsidR="0053200A">
        <w:rPr>
          <w:rFonts w:ascii="Sakkal Majalla" w:eastAsia="Calibri" w:hAnsi="Sakkal Majalla" w:cs="Sakkal Majalla" w:hint="cs"/>
          <w:kern w:val="0"/>
          <w:sz w:val="28"/>
          <w:szCs w:val="28"/>
          <w:rtl/>
          <w14:ligatures w14:val="none"/>
        </w:rPr>
        <w:t>الأمين</w:t>
      </w:r>
      <w:proofErr w:type="gramEnd"/>
      <w:r w:rsidR="0053200A">
        <w:rPr>
          <w:rFonts w:ascii="Sakkal Majalla" w:eastAsia="Calibri" w:hAnsi="Sakkal Majalla" w:cs="Sakkal Majalla" w:hint="cs"/>
          <w:kern w:val="0"/>
          <w:sz w:val="28"/>
          <w:szCs w:val="28"/>
          <w:rtl/>
          <w14:ligatures w14:val="none"/>
        </w:rPr>
        <w:t xml:space="preserve"> وعبد الرحمن،2021</w:t>
      </w:r>
      <w:r w:rsidRPr="00E81C28">
        <w:rPr>
          <w:rFonts w:ascii="Sakkal Majalla" w:eastAsia="Calibri" w:hAnsi="Sakkal Majalla" w:cs="Sakkal Majalla"/>
          <w:kern w:val="0"/>
          <w:sz w:val="28"/>
          <w:szCs w:val="28"/>
          <w:rtl/>
          <w14:ligatures w14:val="none"/>
        </w:rPr>
        <w:t xml:space="preserve">) </w:t>
      </w:r>
    </w:p>
    <w:p w14:paraId="60E06548"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وتعد إدارة الجودة الشاملة نهجا إداريا يركز على الجودة، ويستند على مشاركة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العاملين داخل المنظمة، بهدف تحقيق النجاح على المدى الطويل، ولا يمكن تحقيق ذلك إلا من خلال رضا </w:t>
      </w:r>
      <w:proofErr w:type="gramStart"/>
      <w:r w:rsidRPr="00E81C28">
        <w:rPr>
          <w:rFonts w:ascii="Sakkal Majalla" w:eastAsia="Calibri" w:hAnsi="Sakkal Majalla" w:cs="Sakkal Majalla"/>
          <w:kern w:val="0"/>
          <w:sz w:val="28"/>
          <w:szCs w:val="28"/>
          <w:rtl/>
          <w14:ligatures w14:val="none"/>
        </w:rPr>
        <w:t>العملاء</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hint="cs"/>
          <w:kern w:val="0"/>
          <w:sz w:val="28"/>
          <w:szCs w:val="28"/>
          <w:rtl/>
          <w:lang w:bidi="ar-EG"/>
          <w14:ligatures w14:val="none"/>
        </w:rPr>
        <w:t>،و</w:t>
      </w:r>
      <w:r w:rsidRPr="00E81C28">
        <w:rPr>
          <w:rFonts w:ascii="Sakkal Majalla" w:eastAsia="Calibri" w:hAnsi="Sakkal Majalla" w:cs="Sakkal Majalla"/>
          <w:kern w:val="0"/>
          <w:sz w:val="28"/>
          <w:szCs w:val="28"/>
          <w:rtl/>
          <w14:ligatures w14:val="none"/>
        </w:rPr>
        <w:t>تركز</w:t>
      </w:r>
      <w:proofErr w:type="gramEnd"/>
      <w:r w:rsidRPr="00E81C28">
        <w:rPr>
          <w:rFonts w:ascii="Sakkal Majalla" w:eastAsia="Calibri" w:hAnsi="Sakkal Majalla" w:cs="Sakkal Majalla"/>
          <w:kern w:val="0"/>
          <w:sz w:val="28"/>
          <w:szCs w:val="28"/>
          <w:rtl/>
          <w14:ligatures w14:val="none"/>
        </w:rPr>
        <w:t xml:space="preserve"> إدارة الجودة الشاملة على تحقيق الجودة سواء في المنتجات أو الخدمات ، الاجراءات، السياسات الأنظمة المتبعة في المنظمة، وتقوم على مشاركة جميع العاملين في المنظمة، بهدف تحقيق النجاح على المدى الطويل، من خلال إرضاء العملاء وتحقيق المنافع لجميع أعضاء المنظمة، والمجتمع</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 xml:space="preserve"> </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14:ligatures w14:val="none"/>
        </w:rPr>
        <w:t>El-Tohamy &amp; Al Raoush,</w:t>
      </w:r>
      <w:proofErr w:type="gramStart"/>
      <w:r w:rsidRPr="00E81C28">
        <w:rPr>
          <w:rFonts w:ascii="Sakkal Majalla" w:eastAsia="Calibri" w:hAnsi="Sakkal Majalla" w:cs="Sakkal Majalla"/>
          <w:kern w:val="0"/>
          <w:sz w:val="28"/>
          <w:szCs w:val="28"/>
          <w14:ligatures w14:val="none"/>
        </w:rPr>
        <w:t>2015</w:t>
      </w:r>
      <w:r w:rsidRPr="00E81C28">
        <w:rPr>
          <w:rFonts w:ascii="Sakkal Majalla" w:eastAsia="Calibri" w:hAnsi="Sakkal Majalla" w:cs="Sakkal Majalla"/>
          <w:kern w:val="0"/>
          <w:sz w:val="28"/>
          <w:szCs w:val="28"/>
          <w:rtl/>
          <w14:ligatures w14:val="none"/>
        </w:rPr>
        <w:t xml:space="preserve"> </w:t>
      </w:r>
      <w:r w:rsidRPr="00E81C28">
        <w:rPr>
          <w:rFonts w:ascii="Sakkal Majalla" w:eastAsia="Calibri" w:hAnsi="Sakkal Majalla" w:cs="Sakkal Majalla" w:hint="cs"/>
          <w:kern w:val="0"/>
          <w:sz w:val="28"/>
          <w:szCs w:val="28"/>
          <w:rtl/>
          <w14:ligatures w14:val="none"/>
        </w:rPr>
        <w:t>)</w:t>
      </w:r>
      <w:proofErr w:type="gramEnd"/>
      <w:r w:rsidRPr="00E81C28">
        <w:rPr>
          <w:rFonts w:ascii="Sakkal Majalla" w:eastAsia="Calibri" w:hAnsi="Sakkal Majalla" w:cs="Sakkal Majalla" w:hint="cs"/>
          <w:kern w:val="0"/>
          <w:sz w:val="28"/>
          <w:szCs w:val="28"/>
          <w:rtl/>
          <w14:ligatures w14:val="none"/>
        </w:rPr>
        <w:t>.</w:t>
      </w:r>
    </w:p>
    <w:p w14:paraId="1B9A6DCD"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ويتطلب تطبيق إدارة الجودة الشاملة، توفير الظروف الملائمة من تعاون بين الإدارات والأقسام المختلفة، ذات الصلة بعمليات الشراء والتخزين، والإنتاج والتسويق، والتمويل، والنقل، وإدارة الموارد </w:t>
      </w:r>
      <w:r w:rsidRPr="00E81C28">
        <w:rPr>
          <w:rFonts w:ascii="Sakkal Majalla" w:eastAsia="Calibri" w:hAnsi="Sakkal Majalla" w:cs="Sakkal Majalla"/>
          <w:kern w:val="0"/>
          <w:sz w:val="28"/>
          <w:szCs w:val="28"/>
          <w:rtl/>
          <w14:ligatures w14:val="none"/>
        </w:rPr>
        <w:lastRenderedPageBreak/>
        <w:t>البشرية، أي أن الجودة مسؤولية الجميع (</w:t>
      </w:r>
      <w:proofErr w:type="spellStart"/>
      <w:r w:rsidRPr="00E81C28">
        <w:rPr>
          <w:rFonts w:ascii="Sakkal Majalla" w:eastAsia="Calibri" w:hAnsi="Sakkal Majalla" w:cs="Sakkal Majalla"/>
          <w:kern w:val="0"/>
          <w:sz w:val="28"/>
          <w:szCs w:val="28"/>
          <w:rtl/>
          <w14:ligatures w14:val="none"/>
        </w:rPr>
        <w:t>العبداللات</w:t>
      </w:r>
      <w:proofErr w:type="spellEnd"/>
      <w:r w:rsidRPr="00E81C28">
        <w:rPr>
          <w:rFonts w:ascii="Sakkal Majalla" w:eastAsia="Calibri" w:hAnsi="Sakkal Majalla" w:cs="Sakkal Majalla"/>
          <w:kern w:val="0"/>
          <w:sz w:val="28"/>
          <w:szCs w:val="28"/>
          <w:rtl/>
          <w14:ligatures w14:val="none"/>
        </w:rPr>
        <w:t xml:space="preserve"> </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2015) أدت المنافسة العالمية، وتزايد طلب العملاء للحصول على جودة أفضل، إلى جعل المنظمات أكثر وعيا، بضرورة تقديم منتج و / أو خدمات عالية الجودة للتنافس في السوق بنجاح، من أجل مواجهة المنافسة العالمية. (20</w:t>
      </w:r>
      <w:r w:rsidRPr="00E81C28">
        <w:rPr>
          <w:rFonts w:ascii="Sakkal Majalla" w:eastAsia="Calibri" w:hAnsi="Sakkal Majalla" w:cs="Sakkal Majalla" w:hint="cs"/>
          <w:kern w:val="0"/>
          <w:sz w:val="28"/>
          <w:szCs w:val="28"/>
          <w:rtl/>
          <w14:ligatures w14:val="none"/>
        </w:rPr>
        <w:t>2</w:t>
      </w:r>
      <w:r w:rsidRPr="00E81C28">
        <w:rPr>
          <w:rFonts w:ascii="Sakkal Majalla" w:eastAsia="Calibri" w:hAnsi="Sakkal Majalla" w:cs="Sakkal Majalla"/>
          <w:kern w:val="0"/>
          <w:sz w:val="28"/>
          <w:szCs w:val="28"/>
          <w:rtl/>
          <w14:ligatures w14:val="none"/>
        </w:rPr>
        <w:t>1,</w:t>
      </w:r>
      <w:r w:rsidRPr="00E81C28">
        <w:rPr>
          <w:rFonts w:ascii="Sakkal Majalla" w:eastAsia="Calibri" w:hAnsi="Sakkal Majalla" w:cs="Sakkal Majalla"/>
          <w:kern w:val="0"/>
          <w:sz w:val="28"/>
          <w:szCs w:val="28"/>
          <w14:ligatures w14:val="none"/>
        </w:rPr>
        <w:t xml:space="preserve">Al </w:t>
      </w:r>
      <w:proofErr w:type="spellStart"/>
      <w:r w:rsidRPr="00E81C28">
        <w:rPr>
          <w:rFonts w:ascii="Sakkal Majalla" w:eastAsia="Calibri" w:hAnsi="Sakkal Majalla" w:cs="Sakkal Majalla"/>
          <w:kern w:val="0"/>
          <w:sz w:val="28"/>
          <w:szCs w:val="28"/>
          <w14:ligatures w14:val="none"/>
        </w:rPr>
        <w:t>Qudah</w:t>
      </w:r>
      <w:proofErr w:type="spellEnd"/>
      <w:r w:rsidRPr="00E81C28">
        <w:rPr>
          <w:rFonts w:ascii="Sakkal Majalla" w:eastAsia="Calibri" w:hAnsi="Sakkal Majalla" w:cs="Sakkal Majalla"/>
          <w:kern w:val="0"/>
          <w:sz w:val="28"/>
          <w:szCs w:val="28"/>
          <w:rtl/>
          <w14:ligatures w14:val="none"/>
        </w:rPr>
        <w:t xml:space="preserve">). </w:t>
      </w:r>
    </w:p>
    <w:p w14:paraId="0E730181"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وبناء على ما سبق، فإن هذه الدراسة ترى أن إدارة الجودة الشاملة هي نهج أو فلسفة إدارية تعزز ثقافة الجودة، وتتبناها الشركات الأردنية لصناعة الأدوية البشرية، لتحقيق أهدافها الإستراتيجية، وأهمها رضا العملاء وتحقيق السعادة لهم، وتعزيز قدرتها التنافسية بين الشركات المنافسة في القطاع الدوائي من خلال</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تقديم</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منتجات وخدمات مميزة، وذات جودة عالية بمشاركة جميع العاملين في المنظمة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على جميع المستويات الإدارية باعتبار الجودة مسؤولية الجميع.</w:t>
      </w:r>
    </w:p>
    <w:p w14:paraId="6D0D75E5" w14:textId="77777777" w:rsidR="00E81C28" w:rsidRPr="00E81C28" w:rsidRDefault="00E81C28" w:rsidP="00E81C28">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r w:rsidRPr="00E81C28">
        <w:rPr>
          <w:rFonts w:ascii="Sakkal Majalla" w:eastAsia="Calibri" w:hAnsi="Sakkal Majalla" w:cs="Sakkal Majalla"/>
          <w:b/>
          <w:bCs/>
          <w:kern w:val="0"/>
          <w:sz w:val="32"/>
          <w:szCs w:val="32"/>
          <w:rtl/>
          <w14:ligatures w14:val="none"/>
        </w:rPr>
        <w:t xml:space="preserve"> </w:t>
      </w:r>
      <w:bookmarkStart w:id="64" w:name="_Toc153353995"/>
      <w:bookmarkStart w:id="65" w:name="_Toc173493015"/>
      <w:r w:rsidRPr="00E81C28">
        <w:rPr>
          <w:rFonts w:ascii="Sakkal Majalla" w:eastAsia="Calibri" w:hAnsi="Sakkal Majalla" w:cs="Sakkal Majalla"/>
          <w:b/>
          <w:bCs/>
          <w:kern w:val="0"/>
          <w:sz w:val="32"/>
          <w:szCs w:val="32"/>
          <w:rtl/>
          <w14:ligatures w14:val="none"/>
        </w:rPr>
        <w:t>2.</w:t>
      </w:r>
      <w:r w:rsidRPr="00E81C28">
        <w:rPr>
          <w:rFonts w:ascii="Sakkal Majalla" w:eastAsia="Calibri" w:hAnsi="Sakkal Majalla" w:cs="Sakkal Majalla" w:hint="cs"/>
          <w:b/>
          <w:bCs/>
          <w:kern w:val="0"/>
          <w:sz w:val="32"/>
          <w:szCs w:val="32"/>
          <w:rtl/>
          <w14:ligatures w14:val="none"/>
        </w:rPr>
        <w:t>1</w:t>
      </w:r>
      <w:r w:rsidRPr="00E81C28">
        <w:rPr>
          <w:rFonts w:ascii="Sakkal Majalla" w:eastAsia="Calibri" w:hAnsi="Sakkal Majalla" w:cs="Sakkal Majalla"/>
          <w:b/>
          <w:bCs/>
          <w:kern w:val="0"/>
          <w:sz w:val="32"/>
          <w:szCs w:val="32"/>
          <w:rtl/>
          <w14:ligatures w14:val="none"/>
        </w:rPr>
        <w:t>.2 نشأة إدارة الجودة الشاملة، وتطورها</w:t>
      </w:r>
      <w:r w:rsidRPr="00E81C28">
        <w:rPr>
          <w:rFonts w:ascii="Sakkal Majalla" w:eastAsia="Calibri" w:hAnsi="Sakkal Majalla" w:cs="Sakkal Majalla" w:hint="cs"/>
          <w:b/>
          <w:bCs/>
          <w:kern w:val="0"/>
          <w:sz w:val="32"/>
          <w:szCs w:val="32"/>
          <w:rtl/>
          <w14:ligatures w14:val="none"/>
        </w:rPr>
        <w:t>:</w:t>
      </w:r>
      <w:bookmarkEnd w:id="64"/>
      <w:bookmarkEnd w:id="65"/>
    </w:p>
    <w:p w14:paraId="3870CFB2"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 لقد بدأ ادوارد </w:t>
      </w:r>
      <w:proofErr w:type="spellStart"/>
      <w:r w:rsidRPr="00E81C28">
        <w:rPr>
          <w:rFonts w:ascii="Sakkal Majalla" w:eastAsia="Calibri" w:hAnsi="Sakkal Majalla" w:cs="Sakkal Majalla"/>
          <w:kern w:val="0"/>
          <w:sz w:val="28"/>
          <w:szCs w:val="28"/>
          <w:rtl/>
          <w14:ligatures w14:val="none"/>
        </w:rPr>
        <w:t>ديمنج</w:t>
      </w:r>
      <w:proofErr w:type="spellEnd"/>
      <w:r w:rsidRPr="00E81C28">
        <w:rPr>
          <w:rFonts w:ascii="Sakkal Majalla" w:eastAsia="Calibri" w:hAnsi="Sakkal Majalla" w:cs="Sakkal Majalla"/>
          <w:kern w:val="0"/>
          <w:sz w:val="28"/>
          <w:szCs w:val="28"/>
          <w:rtl/>
          <w14:ligatures w14:val="none"/>
        </w:rPr>
        <w:t xml:space="preserve"> بالاهتمام بالجودة من خلال اعطائه محاضرات عن الأساليب الإحصائية في الجودة، ومن ثم انتشر مفهوم الجودة في الولايات المتحدة الأمريكية، ودول أوروبا، وكان هنالك العديد من المساهمات من المفكرين، والرواد الأوائل للجودة، مثل: (جوران، </w:t>
      </w:r>
      <w:proofErr w:type="spellStart"/>
      <w:r w:rsidRPr="00E81C28">
        <w:rPr>
          <w:rFonts w:ascii="Sakkal Majalla" w:eastAsia="Calibri" w:hAnsi="Sakkal Majalla" w:cs="Sakkal Majalla"/>
          <w:kern w:val="0"/>
          <w:sz w:val="28"/>
          <w:szCs w:val="28"/>
          <w:rtl/>
          <w14:ligatures w14:val="none"/>
        </w:rPr>
        <w:t>وديمنج</w:t>
      </w:r>
      <w:proofErr w:type="spellEnd"/>
      <w:r w:rsidRPr="00E81C28">
        <w:rPr>
          <w:rFonts w:ascii="Sakkal Majalla" w:eastAsia="Calibri" w:hAnsi="Sakkal Majalla" w:cs="Sakkal Majalla"/>
          <w:kern w:val="0"/>
          <w:sz w:val="28"/>
          <w:szCs w:val="28"/>
          <w:rtl/>
          <w14:ligatures w14:val="none"/>
        </w:rPr>
        <w:t xml:space="preserve">، </w:t>
      </w:r>
      <w:proofErr w:type="spellStart"/>
      <w:r w:rsidRPr="00E81C28">
        <w:rPr>
          <w:rFonts w:ascii="Sakkal Majalla" w:eastAsia="Calibri" w:hAnsi="Sakkal Majalla" w:cs="Sakkal Majalla"/>
          <w:kern w:val="0"/>
          <w:sz w:val="28"/>
          <w:szCs w:val="28"/>
          <w:rtl/>
          <w14:ligatures w14:val="none"/>
        </w:rPr>
        <w:t>واشيكاوا</w:t>
      </w:r>
      <w:proofErr w:type="spellEnd"/>
      <w:r w:rsidRPr="00E81C28">
        <w:rPr>
          <w:rFonts w:ascii="Sakkal Majalla" w:eastAsia="Calibri" w:hAnsi="Sakkal Majalla" w:cs="Sakkal Majalla"/>
          <w:kern w:val="0"/>
          <w:sz w:val="28"/>
          <w:szCs w:val="28"/>
          <w:rtl/>
          <w14:ligatures w14:val="none"/>
        </w:rPr>
        <w:t>، وكروسبي) وغيرهم، أما مراحل تطور الجودة الشاملة فقد شملت المراحل التالية:</w:t>
      </w:r>
      <w:r w:rsidRPr="00E81C28">
        <w:rPr>
          <w:rFonts w:ascii="Sakkal Majalla" w:eastAsia="Calibri" w:hAnsi="Sakkal Majalla" w:cs="Sakkal Majalla" w:hint="cs"/>
          <w:kern w:val="0"/>
          <w:sz w:val="28"/>
          <w:szCs w:val="28"/>
          <w:rtl/>
          <w14:ligatures w14:val="none"/>
        </w:rPr>
        <w:t xml:space="preserve"> (محمد وحمزة،2018)</w:t>
      </w:r>
      <w:r w:rsidRPr="00E81C28">
        <w:rPr>
          <w:rFonts w:ascii="Sakkal Majalla" w:eastAsia="Calibri" w:hAnsi="Sakkal Majalla" w:cs="Sakkal Majalla"/>
          <w:kern w:val="0"/>
          <w:sz w:val="28"/>
          <w:szCs w:val="28"/>
          <w:rtl/>
          <w14:ligatures w14:val="none"/>
        </w:rPr>
        <w:t xml:space="preserve"> </w:t>
      </w:r>
    </w:p>
    <w:p w14:paraId="5ADCC318" w14:textId="77777777" w:rsidR="00E81C28" w:rsidRPr="00E81C28" w:rsidRDefault="00E81C28" w:rsidP="00E90102">
      <w:pPr>
        <w:numPr>
          <w:ilvl w:val="0"/>
          <w:numId w:val="35"/>
        </w:numPr>
        <w:spacing w:before="100" w:beforeAutospacing="1" w:after="100" w:afterAutospacing="1" w:line="360" w:lineRule="auto"/>
        <w:ind w:left="397" w:hanging="357"/>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b/>
          <w:bCs/>
          <w:kern w:val="0"/>
          <w:sz w:val="28"/>
          <w:szCs w:val="28"/>
          <w:rtl/>
          <w14:ligatures w14:val="none"/>
        </w:rPr>
        <w:t xml:space="preserve">المرحلة الأولى: مرحلة الفحص ما قبل الثورة </w:t>
      </w:r>
      <w:r w:rsidRPr="00E81C28">
        <w:rPr>
          <w:rFonts w:ascii="Sakkal Majalla" w:eastAsia="Calibri" w:hAnsi="Sakkal Majalla" w:cs="Sakkal Majalla" w:hint="cs"/>
          <w:b/>
          <w:bCs/>
          <w:kern w:val="0"/>
          <w:sz w:val="28"/>
          <w:szCs w:val="28"/>
          <w:rtl/>
          <w14:ligatures w14:val="none"/>
        </w:rPr>
        <w:t>الصناعية</w:t>
      </w:r>
      <w:r w:rsidRPr="00E81C28">
        <w:rPr>
          <w:rFonts w:ascii="Sakkal Majalla" w:eastAsia="Calibri" w:hAnsi="Sakkal Majalla" w:cs="Sakkal Majalla" w:hint="cs"/>
          <w:kern w:val="0"/>
          <w:sz w:val="28"/>
          <w:szCs w:val="28"/>
          <w:rtl/>
          <w14:ligatures w14:val="none"/>
        </w:rPr>
        <w:t>:</w:t>
      </w:r>
    </w:p>
    <w:p w14:paraId="62354AFB"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وفي هذه المرحلة كان التركيز الأساسي على الرقابة على الجودة، وفحص</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المنتج، وكان التدقيق يتم من قبل العامل نفسه، والتدقيق النهائي من صاحب العمل.</w:t>
      </w:r>
      <w:r w:rsidRPr="00E81C28">
        <w:rPr>
          <w:rFonts w:ascii="Sakkal Majalla" w:eastAsia="Calibri" w:hAnsi="Sakkal Majalla" w:cs="Sakkal Majalla" w:hint="cs"/>
          <w:kern w:val="0"/>
          <w:sz w:val="28"/>
          <w:szCs w:val="28"/>
          <w:rtl/>
          <w14:ligatures w14:val="none"/>
        </w:rPr>
        <w:t xml:space="preserve"> </w:t>
      </w:r>
      <w:proofErr w:type="gramStart"/>
      <w:r w:rsidRPr="00E81C28">
        <w:rPr>
          <w:rFonts w:ascii="Sakkal Majalla" w:eastAsia="Calibri" w:hAnsi="Sakkal Majalla" w:cs="Sakkal Majalla" w:hint="cs"/>
          <w:kern w:val="0"/>
          <w:sz w:val="28"/>
          <w:szCs w:val="28"/>
          <w:rtl/>
          <w14:ligatures w14:val="none"/>
        </w:rPr>
        <w:t>( الشعار</w:t>
      </w:r>
      <w:proofErr w:type="gramEnd"/>
      <w:r w:rsidRPr="00E81C28">
        <w:rPr>
          <w:rFonts w:ascii="Sakkal Majalla" w:eastAsia="Calibri" w:hAnsi="Sakkal Majalla" w:cs="Sakkal Majalla" w:hint="cs"/>
          <w:kern w:val="0"/>
          <w:sz w:val="28"/>
          <w:szCs w:val="28"/>
          <w:rtl/>
          <w14:ligatures w14:val="none"/>
        </w:rPr>
        <w:t xml:space="preserve"> والنجار ، 2015 ) </w:t>
      </w:r>
    </w:p>
    <w:p w14:paraId="318A622A" w14:textId="77777777" w:rsidR="00E81C28" w:rsidRPr="00E81C28" w:rsidRDefault="00E81C28" w:rsidP="00E90102">
      <w:pPr>
        <w:numPr>
          <w:ilvl w:val="0"/>
          <w:numId w:val="35"/>
        </w:numPr>
        <w:spacing w:before="100" w:beforeAutospacing="1" w:after="100" w:afterAutospacing="1" w:line="360" w:lineRule="auto"/>
        <w:ind w:left="397" w:hanging="357"/>
        <w:jc w:val="both"/>
        <w:rPr>
          <w:rFonts w:ascii="Sakkal Majalla" w:eastAsia="Calibri" w:hAnsi="Sakkal Majalla" w:cs="Sakkal Majalla"/>
          <w:b/>
          <w:bCs/>
          <w:kern w:val="0"/>
          <w:sz w:val="28"/>
          <w:szCs w:val="28"/>
          <w:rtl/>
          <w14:ligatures w14:val="none"/>
        </w:rPr>
      </w:pPr>
      <w:r w:rsidRPr="00E81C28">
        <w:rPr>
          <w:rFonts w:ascii="Sakkal Majalla" w:eastAsia="Calibri" w:hAnsi="Sakkal Majalla" w:cs="Sakkal Majalla"/>
          <w:b/>
          <w:bCs/>
          <w:kern w:val="0"/>
          <w:sz w:val="28"/>
          <w:szCs w:val="28"/>
          <w:rtl/>
          <w14:ligatures w14:val="none"/>
        </w:rPr>
        <w:t>المرحلة الثانية: بعد الثورة الصناعية</w:t>
      </w:r>
      <w:r w:rsidRPr="00E81C28">
        <w:rPr>
          <w:rFonts w:ascii="Sakkal Majalla" w:eastAsia="Calibri" w:hAnsi="Sakkal Majalla" w:cs="Sakkal Majalla" w:hint="cs"/>
          <w:b/>
          <w:bCs/>
          <w:kern w:val="0"/>
          <w:sz w:val="28"/>
          <w:szCs w:val="28"/>
          <w:rtl/>
          <w14:ligatures w14:val="none"/>
        </w:rPr>
        <w:t>:</w:t>
      </w:r>
    </w:p>
    <w:p w14:paraId="24E4BD13"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وقد أدت للثورة الصناعية إلى إحداث تغييرات في عمل المنظمات، فظهرت المصانع، التي اتخذت هيكلاً تنظيمياً، وازداد عدد العاملين، مما أدى إلى تزايد حجم الإنتاج، بسبب استخدام الآلات، فانبثق عنه ازدياد مستوى جودة المنتجات، فأصبحت الرقابة على الجودة تمارس من قبل </w:t>
      </w:r>
      <w:proofErr w:type="gramStart"/>
      <w:r w:rsidRPr="00E81C28">
        <w:rPr>
          <w:rFonts w:ascii="Sakkal Majalla" w:eastAsia="Calibri" w:hAnsi="Sakkal Majalla" w:cs="Sakkal Majalla"/>
          <w:kern w:val="0"/>
          <w:sz w:val="28"/>
          <w:szCs w:val="28"/>
          <w:rtl/>
          <w14:ligatures w14:val="none"/>
        </w:rPr>
        <w:t xml:space="preserve">المشرفين </w:t>
      </w:r>
      <w:r w:rsidRPr="00E81C28">
        <w:rPr>
          <w:rFonts w:ascii="Sakkal Majalla" w:eastAsia="Calibri" w:hAnsi="Sakkal Majalla" w:cs="Sakkal Majalla" w:hint="cs"/>
          <w:kern w:val="0"/>
          <w:sz w:val="28"/>
          <w:szCs w:val="28"/>
          <w:rtl/>
          <w14:ligatures w14:val="none"/>
        </w:rPr>
        <w:t>.</w:t>
      </w:r>
      <w:proofErr w:type="gramEnd"/>
      <w:r w:rsidRPr="00E81C28">
        <w:rPr>
          <w:rFonts w:ascii="Sakkal Majalla" w:eastAsia="Calibri" w:hAnsi="Sakkal Majalla" w:cs="Sakkal Majalla"/>
          <w:kern w:val="0"/>
          <w:sz w:val="28"/>
          <w:szCs w:val="28"/>
          <w:rtl/>
          <w14:ligatures w14:val="none"/>
        </w:rPr>
        <w:t xml:space="preserve"> </w:t>
      </w:r>
    </w:p>
    <w:p w14:paraId="7636573E" w14:textId="77777777" w:rsidR="00E81C28" w:rsidRPr="00E81C28" w:rsidRDefault="00E81C28" w:rsidP="00E90102">
      <w:pPr>
        <w:numPr>
          <w:ilvl w:val="0"/>
          <w:numId w:val="35"/>
        </w:numPr>
        <w:spacing w:before="100" w:beforeAutospacing="1" w:after="100" w:afterAutospacing="1" w:line="360" w:lineRule="auto"/>
        <w:ind w:left="397" w:hanging="357"/>
        <w:jc w:val="both"/>
        <w:rPr>
          <w:rFonts w:ascii="Sakkal Majalla" w:eastAsia="Calibri" w:hAnsi="Sakkal Majalla" w:cs="Sakkal Majalla"/>
          <w:b/>
          <w:bCs/>
          <w:kern w:val="0"/>
          <w:sz w:val="28"/>
          <w:szCs w:val="28"/>
          <w:rtl/>
          <w14:ligatures w14:val="none"/>
        </w:rPr>
      </w:pPr>
      <w:r w:rsidRPr="00E81C28">
        <w:rPr>
          <w:rFonts w:ascii="Sakkal Majalla" w:eastAsia="Calibri" w:hAnsi="Sakkal Majalla" w:cs="Sakkal Majalla"/>
          <w:b/>
          <w:bCs/>
          <w:kern w:val="0"/>
          <w:sz w:val="28"/>
          <w:szCs w:val="28"/>
          <w:rtl/>
          <w14:ligatures w14:val="none"/>
        </w:rPr>
        <w:lastRenderedPageBreak/>
        <w:t xml:space="preserve">المرحلة الثالثة: مرحلة الإدارة العلمية: </w:t>
      </w:r>
    </w:p>
    <w:p w14:paraId="1DBDE175"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وقد ظهرت هذه الإدارة في القرن العشرين، وكان أهم روادها فردريك</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تايلور) وقدمت دراسات الحركة والزمن، وقد كانت عملية الفحص تتم بتحديد مدى تطابق المنتج، مع المعايير الموضوعة سابقا، وتركز على اكتشاف الخطأ، ولكن هذا لم يمنع وقوعه. </w:t>
      </w:r>
      <w:proofErr w:type="gramStart"/>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 xml:space="preserve"> جودة</w:t>
      </w:r>
      <w:proofErr w:type="gramEnd"/>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 xml:space="preserve"> 2018 </w:t>
      </w:r>
      <w:r w:rsidRPr="00E81C28">
        <w:rPr>
          <w:rFonts w:ascii="Sakkal Majalla" w:eastAsia="Calibri" w:hAnsi="Sakkal Majalla" w:cs="Sakkal Majalla" w:hint="cs"/>
          <w:kern w:val="0"/>
          <w:sz w:val="28"/>
          <w:szCs w:val="28"/>
          <w:rtl/>
          <w14:ligatures w14:val="none"/>
        </w:rPr>
        <w:t>)</w:t>
      </w:r>
    </w:p>
    <w:p w14:paraId="187F09C4" w14:textId="77777777" w:rsidR="00E81C28" w:rsidRPr="00E81C28" w:rsidRDefault="00E81C28" w:rsidP="00E90102">
      <w:pPr>
        <w:numPr>
          <w:ilvl w:val="0"/>
          <w:numId w:val="35"/>
        </w:numPr>
        <w:spacing w:before="100" w:beforeAutospacing="1" w:after="100" w:afterAutospacing="1" w:line="276" w:lineRule="auto"/>
        <w:ind w:left="397" w:hanging="357"/>
        <w:jc w:val="both"/>
        <w:rPr>
          <w:rFonts w:ascii="Sakkal Majalla" w:eastAsia="Calibri" w:hAnsi="Sakkal Majalla" w:cs="Sakkal Majalla"/>
          <w:b/>
          <w:bCs/>
          <w:kern w:val="0"/>
          <w:sz w:val="28"/>
          <w:szCs w:val="28"/>
          <w:rtl/>
          <w14:ligatures w14:val="none"/>
        </w:rPr>
      </w:pPr>
      <w:r w:rsidRPr="00E81C28">
        <w:rPr>
          <w:rFonts w:ascii="Sakkal Majalla" w:eastAsia="Calibri" w:hAnsi="Sakkal Majalla" w:cs="Sakkal Majalla"/>
          <w:b/>
          <w:bCs/>
          <w:kern w:val="0"/>
          <w:sz w:val="28"/>
          <w:szCs w:val="28"/>
          <w:rtl/>
          <w14:ligatures w14:val="none"/>
        </w:rPr>
        <w:t xml:space="preserve">المرحلة الرابعة: ضبط الجودة الرقابة الإحصائية على </w:t>
      </w:r>
      <w:proofErr w:type="gramStart"/>
      <w:r w:rsidRPr="00E81C28">
        <w:rPr>
          <w:rFonts w:ascii="Sakkal Majalla" w:eastAsia="Calibri" w:hAnsi="Sakkal Majalla" w:cs="Sakkal Majalla"/>
          <w:b/>
          <w:bCs/>
          <w:kern w:val="0"/>
          <w:sz w:val="28"/>
          <w:szCs w:val="28"/>
          <w:rtl/>
          <w14:ligatures w14:val="none"/>
        </w:rPr>
        <w:t>الجودة</w:t>
      </w:r>
      <w:r w:rsidRPr="00E81C28">
        <w:rPr>
          <w:rFonts w:ascii="Sakkal Majalla" w:eastAsia="Calibri" w:hAnsi="Sakkal Majalla" w:cs="Sakkal Majalla" w:hint="cs"/>
          <w:b/>
          <w:bCs/>
          <w:kern w:val="0"/>
          <w:sz w:val="28"/>
          <w:szCs w:val="28"/>
          <w:rtl/>
          <w14:ligatures w14:val="none"/>
        </w:rPr>
        <w:t xml:space="preserve"> :</w:t>
      </w:r>
      <w:proofErr w:type="gramEnd"/>
    </w:p>
    <w:p w14:paraId="77390074" w14:textId="704D753C" w:rsidR="00E81C28" w:rsidRPr="00E81C28" w:rsidRDefault="00E81C28" w:rsidP="00E90102">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 وهذه المرحلة ركزت على استخدام الأساليب الإحصائية، في مجال الرقابة على جودة المنتجات،</w:t>
      </w:r>
      <w:r w:rsidR="00E90102">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وهدفها التقليل من أخطاء التصنيع، والتأكد من أن المنتج مطابق للمعايير والمواصفات المطلوبة (</w:t>
      </w:r>
      <w:r w:rsidRPr="00E81C28">
        <w:rPr>
          <w:rFonts w:ascii="Sakkal Majalla" w:eastAsia="Calibri" w:hAnsi="Sakkal Majalla" w:cs="Sakkal Majalla" w:hint="cs"/>
          <w:kern w:val="0"/>
          <w:sz w:val="28"/>
          <w:szCs w:val="28"/>
          <w:rtl/>
          <w14:ligatures w14:val="none"/>
        </w:rPr>
        <w:t>جودة،</w:t>
      </w:r>
      <w:r w:rsidRPr="00E81C28">
        <w:rPr>
          <w:rFonts w:ascii="Sakkal Majalla" w:eastAsia="Calibri" w:hAnsi="Sakkal Majalla" w:cs="Sakkal Majalla"/>
          <w:kern w:val="0"/>
          <w:sz w:val="28"/>
          <w:szCs w:val="28"/>
          <w:rtl/>
          <w14:ligatures w14:val="none"/>
        </w:rPr>
        <w:t xml:space="preserve"> 2018).</w:t>
      </w:r>
    </w:p>
    <w:p w14:paraId="60D35DEC" w14:textId="77777777" w:rsidR="00E81C28" w:rsidRPr="00E81C28" w:rsidRDefault="00E81C28" w:rsidP="00E90102">
      <w:pPr>
        <w:numPr>
          <w:ilvl w:val="0"/>
          <w:numId w:val="35"/>
        </w:numPr>
        <w:spacing w:before="100" w:beforeAutospacing="1" w:after="100" w:afterAutospacing="1" w:line="360" w:lineRule="auto"/>
        <w:ind w:left="397" w:hanging="357"/>
        <w:jc w:val="both"/>
        <w:rPr>
          <w:rFonts w:ascii="Sakkal Majalla" w:eastAsia="Calibri" w:hAnsi="Sakkal Majalla" w:cs="Sakkal Majalla"/>
          <w:b/>
          <w:bCs/>
          <w:kern w:val="0"/>
          <w:sz w:val="28"/>
          <w:szCs w:val="28"/>
          <w:rtl/>
          <w14:ligatures w14:val="none"/>
        </w:rPr>
      </w:pPr>
      <w:r w:rsidRPr="00E81C28">
        <w:rPr>
          <w:rFonts w:ascii="Sakkal Majalla" w:eastAsia="Calibri" w:hAnsi="Sakkal Majalla" w:cs="Sakkal Majalla"/>
          <w:b/>
          <w:bCs/>
          <w:kern w:val="0"/>
          <w:sz w:val="28"/>
          <w:szCs w:val="28"/>
          <w:rtl/>
          <w14:ligatures w14:val="none"/>
        </w:rPr>
        <w:t>المرحلة الخامسة: مرحلة تأكيد الجودة</w:t>
      </w:r>
      <w:r w:rsidRPr="00E81C28">
        <w:rPr>
          <w:rFonts w:ascii="Sakkal Majalla" w:eastAsia="Calibri" w:hAnsi="Sakkal Majalla" w:cs="Sakkal Majalla" w:hint="cs"/>
          <w:b/>
          <w:bCs/>
          <w:kern w:val="0"/>
          <w:sz w:val="28"/>
          <w:szCs w:val="28"/>
          <w:rtl/>
          <w14:ligatures w14:val="none"/>
        </w:rPr>
        <w:t>:</w:t>
      </w:r>
    </w:p>
    <w:p w14:paraId="27C70346"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 وتقوم مرحلة تأكيد الجودة على فلسفة إنتاج بلا أخطاء والوقاية من حدوث أخطاء، مما يتطلب رقابة شاملة على كافة العمليات والإجراءات، من مرحلة تصميم المنتج إلى مرحلة وصول المنتج إلى العميل، وهذه الفلسفة تتبنى ثلاثة أنواع من الرقابة، هي: الرقابة الوقائية، والمرحلية، </w:t>
      </w:r>
      <w:proofErr w:type="gramStart"/>
      <w:r w:rsidRPr="00E81C28">
        <w:rPr>
          <w:rFonts w:ascii="Sakkal Majalla" w:eastAsia="Calibri" w:hAnsi="Sakkal Majalla" w:cs="Sakkal Majalla"/>
          <w:kern w:val="0"/>
          <w:sz w:val="28"/>
          <w:szCs w:val="28"/>
          <w:rtl/>
          <w14:ligatures w14:val="none"/>
        </w:rPr>
        <w:t xml:space="preserve">والبعدية </w:t>
      </w:r>
      <w:r w:rsidRPr="00E81C28">
        <w:rPr>
          <w:rFonts w:ascii="Sakkal Majalla" w:eastAsia="Calibri" w:hAnsi="Sakkal Majalla" w:cs="Sakkal Majalla" w:hint="cs"/>
          <w:kern w:val="0"/>
          <w:sz w:val="28"/>
          <w:szCs w:val="28"/>
          <w:rtl/>
          <w14:ligatures w14:val="none"/>
        </w:rPr>
        <w:t>.</w:t>
      </w:r>
      <w:proofErr w:type="gramEnd"/>
    </w:p>
    <w:p w14:paraId="18D5546C" w14:textId="77777777" w:rsidR="00E81C28" w:rsidRPr="00E81C28" w:rsidRDefault="00E81C28" w:rsidP="00E90102">
      <w:pPr>
        <w:numPr>
          <w:ilvl w:val="0"/>
          <w:numId w:val="35"/>
        </w:numPr>
        <w:spacing w:before="100" w:beforeAutospacing="1" w:after="100" w:afterAutospacing="1" w:line="360" w:lineRule="auto"/>
        <w:ind w:left="397" w:hanging="357"/>
        <w:jc w:val="both"/>
        <w:rPr>
          <w:rFonts w:ascii="Sakkal Majalla" w:eastAsia="Calibri" w:hAnsi="Sakkal Majalla" w:cs="Sakkal Majalla"/>
          <w:b/>
          <w:bCs/>
          <w:kern w:val="0"/>
          <w:sz w:val="28"/>
          <w:szCs w:val="28"/>
          <w:rtl/>
          <w14:ligatures w14:val="none"/>
        </w:rPr>
      </w:pPr>
      <w:r w:rsidRPr="00E81C28">
        <w:rPr>
          <w:rFonts w:ascii="Sakkal Majalla" w:eastAsia="Calibri" w:hAnsi="Sakkal Majalla" w:cs="Sakkal Majalla"/>
          <w:b/>
          <w:bCs/>
          <w:kern w:val="0"/>
          <w:sz w:val="28"/>
          <w:szCs w:val="28"/>
          <w:rtl/>
          <w14:ligatures w14:val="none"/>
        </w:rPr>
        <w:t>المرحلة السادسة: إدارة الجودة الإستراتيجية</w:t>
      </w:r>
      <w:r w:rsidRPr="00E81C28">
        <w:rPr>
          <w:rFonts w:ascii="Sakkal Majalla" w:eastAsia="Calibri" w:hAnsi="Sakkal Majalla" w:cs="Sakkal Majalla" w:hint="cs"/>
          <w:b/>
          <w:bCs/>
          <w:kern w:val="0"/>
          <w:sz w:val="28"/>
          <w:szCs w:val="28"/>
          <w:rtl/>
          <w14:ligatures w14:val="none"/>
        </w:rPr>
        <w:t>:</w:t>
      </w:r>
    </w:p>
    <w:p w14:paraId="4B146B5B"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وقد ظهر هذا المفهوم إزاء العقد الثامن من القرن العشرين، أي بين عام 1970 و </w:t>
      </w:r>
      <w:proofErr w:type="gramStart"/>
      <w:r w:rsidRPr="00E81C28">
        <w:rPr>
          <w:rFonts w:ascii="Sakkal Majalla" w:eastAsia="Calibri" w:hAnsi="Sakkal Majalla" w:cs="Sakkal Majalla"/>
          <w:kern w:val="0"/>
          <w:sz w:val="28"/>
          <w:szCs w:val="28"/>
          <w:rtl/>
          <w14:ligatures w14:val="none"/>
        </w:rPr>
        <w:t>1980 ،</w:t>
      </w:r>
      <w:proofErr w:type="gramEnd"/>
      <w:r w:rsidRPr="00E81C28">
        <w:rPr>
          <w:rFonts w:ascii="Sakkal Majalla" w:eastAsia="Calibri" w:hAnsi="Sakkal Majalla" w:cs="Sakkal Majalla"/>
          <w:kern w:val="0"/>
          <w:sz w:val="28"/>
          <w:szCs w:val="28"/>
          <w:rtl/>
          <w14:ligatures w14:val="none"/>
        </w:rPr>
        <w:t xml:space="preserve"> بسبب المنافسة الشديدة بين المنظمات، لكسب حصص سوقية أكبر، إذ ركز هذا المفهوم على تلبية حاجات العملاء ورغباتهم، وتحقيق رضاهم، وأن الجودة مسؤولية جميع العاملين في المنظمة من الإدارة العليا، حتى الإدارة الدنيا، أي من قمة الهرم التنظيمي حتى قاعدته، والعمل على تحقيق الجودة في الأنظمة والثقافة التنظيمية، والهيكل </w:t>
      </w:r>
      <w:proofErr w:type="spellStart"/>
      <w:r w:rsidRPr="00E81C28">
        <w:rPr>
          <w:rFonts w:ascii="Sakkal Majalla" w:eastAsia="Calibri" w:hAnsi="Sakkal Majalla" w:cs="Sakkal Majalla"/>
          <w:kern w:val="0"/>
          <w:sz w:val="28"/>
          <w:szCs w:val="28"/>
          <w:rtl/>
          <w14:ligatures w14:val="none"/>
        </w:rPr>
        <w:t>الت</w:t>
      </w:r>
      <w:r w:rsidRPr="00E81C28">
        <w:rPr>
          <w:rFonts w:ascii="Sakkal Majalla" w:eastAsia="Calibri" w:hAnsi="Sakkal Majalla" w:cs="Sakkal Majalla" w:hint="cs"/>
          <w:kern w:val="0"/>
          <w:sz w:val="28"/>
          <w:szCs w:val="28"/>
          <w:rtl/>
          <w14:ligatures w14:val="none"/>
        </w:rPr>
        <w:t>نظيمى</w:t>
      </w:r>
      <w:proofErr w:type="spellEnd"/>
      <w:r w:rsidRPr="00E81C28">
        <w:rPr>
          <w:rFonts w:ascii="Sakkal Majalla" w:eastAsia="Calibri" w:hAnsi="Sakkal Majalla" w:cs="Sakkal Majalla" w:hint="cs"/>
          <w:kern w:val="0"/>
          <w:sz w:val="28"/>
          <w:szCs w:val="28"/>
          <w:rtl/>
          <w14:ligatures w14:val="none"/>
        </w:rPr>
        <w:t xml:space="preserve"> و الإجراءات والسياسات .</w:t>
      </w:r>
    </w:p>
    <w:p w14:paraId="62B6E8AD" w14:textId="77777777" w:rsidR="00300067" w:rsidRDefault="00300067">
      <w:pPr>
        <w:bidi w:val="0"/>
        <w:rPr>
          <w:rFonts w:ascii="Sakkal Majalla" w:eastAsia="Calibri" w:hAnsi="Sakkal Majalla" w:cs="Sakkal Majalla"/>
          <w:b/>
          <w:bCs/>
          <w:kern w:val="0"/>
          <w:sz w:val="28"/>
          <w:szCs w:val="28"/>
          <w:rtl/>
          <w14:ligatures w14:val="none"/>
        </w:rPr>
      </w:pPr>
      <w:r>
        <w:rPr>
          <w:rFonts w:ascii="Sakkal Majalla" w:eastAsia="Calibri" w:hAnsi="Sakkal Majalla" w:cs="Sakkal Majalla"/>
          <w:b/>
          <w:bCs/>
          <w:kern w:val="0"/>
          <w:sz w:val="28"/>
          <w:szCs w:val="28"/>
          <w:rtl/>
          <w14:ligatures w14:val="none"/>
        </w:rPr>
        <w:br w:type="page"/>
      </w:r>
    </w:p>
    <w:p w14:paraId="69675DC5" w14:textId="308B1525" w:rsidR="00E81C28" w:rsidRPr="00E81C28" w:rsidRDefault="00E81C28" w:rsidP="00E90102">
      <w:pPr>
        <w:numPr>
          <w:ilvl w:val="0"/>
          <w:numId w:val="35"/>
        </w:numPr>
        <w:spacing w:before="100" w:beforeAutospacing="1" w:after="100" w:afterAutospacing="1" w:line="360" w:lineRule="auto"/>
        <w:ind w:left="397" w:hanging="357"/>
        <w:jc w:val="both"/>
        <w:rPr>
          <w:rFonts w:ascii="Sakkal Majalla" w:eastAsia="Calibri" w:hAnsi="Sakkal Majalla" w:cs="Sakkal Majalla"/>
          <w:b/>
          <w:bCs/>
          <w:kern w:val="0"/>
          <w:sz w:val="28"/>
          <w:szCs w:val="28"/>
          <w:rtl/>
          <w14:ligatures w14:val="none"/>
        </w:rPr>
      </w:pPr>
      <w:r w:rsidRPr="00E81C28">
        <w:rPr>
          <w:rFonts w:ascii="Sakkal Majalla" w:eastAsia="Calibri" w:hAnsi="Sakkal Majalla" w:cs="Sakkal Majalla" w:hint="cs"/>
          <w:b/>
          <w:bCs/>
          <w:kern w:val="0"/>
          <w:sz w:val="28"/>
          <w:szCs w:val="28"/>
          <w:rtl/>
          <w14:ligatures w14:val="none"/>
        </w:rPr>
        <w:lastRenderedPageBreak/>
        <w:t xml:space="preserve">المرحلة </w:t>
      </w:r>
      <w:proofErr w:type="gramStart"/>
      <w:r w:rsidRPr="00E81C28">
        <w:rPr>
          <w:rFonts w:ascii="Sakkal Majalla" w:eastAsia="Calibri" w:hAnsi="Sakkal Majalla" w:cs="Sakkal Majalla" w:hint="cs"/>
          <w:b/>
          <w:bCs/>
          <w:kern w:val="0"/>
          <w:sz w:val="28"/>
          <w:szCs w:val="28"/>
          <w:rtl/>
          <w14:ligatures w14:val="none"/>
        </w:rPr>
        <w:t>السابعة :</w:t>
      </w:r>
      <w:proofErr w:type="gramEnd"/>
      <w:r w:rsidRPr="00E81C28">
        <w:rPr>
          <w:rFonts w:ascii="Sakkal Majalla" w:eastAsia="Calibri" w:hAnsi="Sakkal Majalla" w:cs="Sakkal Majalla" w:hint="cs"/>
          <w:b/>
          <w:bCs/>
          <w:kern w:val="0"/>
          <w:sz w:val="28"/>
          <w:szCs w:val="28"/>
          <w:rtl/>
          <w14:ligatures w14:val="none"/>
        </w:rPr>
        <w:t xml:space="preserve"> مرحلة إدارة الجودة الشاملة  :</w:t>
      </w:r>
    </w:p>
    <w:p w14:paraId="3D8534FE"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وظهر هذا المفهوم في ثمانينات القرن العشرين بعد تزايد المنافسة العالمية فقامت الشركات الأمريكية بتوسيع مفهوم إدارة الجودة الإستراتيجية، فإدارة الجودة الشاملة هي تطوير وامتداد لإدارة الجودة الإستراتيجية، ولكن الفرق أن إدارة الجودة الشاملة أكثر </w:t>
      </w:r>
      <w:proofErr w:type="gramStart"/>
      <w:r w:rsidRPr="00E81C28">
        <w:rPr>
          <w:rFonts w:ascii="Sakkal Majalla" w:eastAsia="Calibri" w:hAnsi="Sakkal Majalla" w:cs="Sakkal Majalla"/>
          <w:kern w:val="0"/>
          <w:sz w:val="28"/>
          <w:szCs w:val="28"/>
          <w:rtl/>
          <w14:ligatures w14:val="none"/>
        </w:rPr>
        <w:t>شمولا .</w:t>
      </w:r>
      <w:proofErr w:type="gramEnd"/>
      <w:r w:rsidRPr="00E81C28">
        <w:rPr>
          <w:rFonts w:ascii="Sakkal Majalla" w:eastAsia="Calibri" w:hAnsi="Sakkal Majalla" w:cs="Sakkal Majalla"/>
          <w:kern w:val="0"/>
          <w:sz w:val="28"/>
          <w:szCs w:val="28"/>
          <w:rtl/>
          <w14:ligatures w14:val="none"/>
        </w:rPr>
        <w:t xml:space="preserve"> </w:t>
      </w:r>
      <w:proofErr w:type="gramStart"/>
      <w:r w:rsidRPr="00E81C28">
        <w:rPr>
          <w:rFonts w:ascii="Sakkal Majalla" w:eastAsia="Calibri" w:hAnsi="Sakkal Majalla" w:cs="Sakkal Majalla"/>
          <w:kern w:val="0"/>
          <w:sz w:val="28"/>
          <w:szCs w:val="28"/>
          <w:rtl/>
          <w14:ligatures w14:val="none"/>
        </w:rPr>
        <w:t>( جودة</w:t>
      </w:r>
      <w:proofErr w:type="gramEnd"/>
      <w:r w:rsidRPr="00E81C28">
        <w:rPr>
          <w:rFonts w:ascii="Sakkal Majalla" w:eastAsia="Calibri" w:hAnsi="Sakkal Majalla" w:cs="Sakkal Majalla"/>
          <w:kern w:val="0"/>
          <w:sz w:val="28"/>
          <w:szCs w:val="28"/>
          <w:rtl/>
          <w14:ligatures w14:val="none"/>
        </w:rPr>
        <w:t xml:space="preserve"> ، 2018</w:t>
      </w:r>
      <w:r w:rsidRPr="00E81C28">
        <w:rPr>
          <w:rFonts w:ascii="Sakkal Majalla" w:eastAsia="Calibri" w:hAnsi="Sakkal Majalla" w:cs="Sakkal Majalla" w:hint="cs"/>
          <w:kern w:val="0"/>
          <w:sz w:val="28"/>
          <w:szCs w:val="28"/>
          <w:rtl/>
          <w14:ligatures w14:val="none"/>
        </w:rPr>
        <w:t>)</w:t>
      </w:r>
    </w:p>
    <w:p w14:paraId="3A4ED9BA" w14:textId="77777777" w:rsidR="00E81C28" w:rsidRPr="00E81C28" w:rsidRDefault="00E81C28" w:rsidP="00E81C28">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66" w:name="_Toc153353996"/>
      <w:bookmarkStart w:id="67" w:name="_Toc173493016"/>
      <w:r w:rsidRPr="00E81C28">
        <w:rPr>
          <w:rFonts w:ascii="Sakkal Majalla" w:eastAsia="Calibri" w:hAnsi="Sakkal Majalla" w:cs="Sakkal Majalla" w:hint="cs"/>
          <w:b/>
          <w:bCs/>
          <w:kern w:val="0"/>
          <w:sz w:val="32"/>
          <w:szCs w:val="32"/>
          <w:rtl/>
          <w14:ligatures w14:val="none"/>
        </w:rPr>
        <w:t>3.1.2</w:t>
      </w:r>
      <w:r w:rsidRPr="00E81C28">
        <w:rPr>
          <w:rFonts w:ascii="Sakkal Majalla" w:eastAsia="Calibri" w:hAnsi="Sakkal Majalla" w:cs="Sakkal Majalla"/>
          <w:b/>
          <w:bCs/>
          <w:kern w:val="0"/>
          <w:sz w:val="32"/>
          <w:szCs w:val="32"/>
          <w:rtl/>
          <w14:ligatures w14:val="none"/>
        </w:rPr>
        <w:t xml:space="preserve"> أهمية إدارة الجودة الشاملة</w:t>
      </w:r>
      <w:bookmarkEnd w:id="66"/>
      <w:bookmarkEnd w:id="67"/>
    </w:p>
    <w:p w14:paraId="7E038C28"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81C28">
        <w:rPr>
          <w:rFonts w:ascii="Sakkal Majalla" w:eastAsia="Calibri" w:hAnsi="Sakkal Majalla" w:cs="Sakkal Majalla"/>
          <w:kern w:val="0"/>
          <w:sz w:val="28"/>
          <w:szCs w:val="28"/>
          <w:rtl/>
          <w14:ligatures w14:val="none"/>
        </w:rPr>
        <w:t>وقد حظي مفهوم إدارة الجودة الشاملة بمستوى عال من الاهتمام، على مستوى العالم في الآونة الأخيرة، لأنه يؤثر على أداء المنظمة، وعلى قدرتها في تحقيق الميزة التنافسية. وأن إدارة الجودة الشاملة هي ظاهرة إدارية ظهرت لتكون أداة تنافسية على المستوى العالمي، أي إنها بمثابة سلاح يمكن استخدامه بشكل مثالي لتلبية توقعات العملاء، وتجاوزها، فالعالم أصبح قرية عالمية، مما سهل التجارة بشكل كبير، وشجع المنظمات على بناء الجودة في منتجاتها، وخدماتها، والتركيز على العميل، لأنه المفتاح الحيوي لنجاح المنظمات، وأصبحت المنظمة تنظر وتقيم</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أداءها من خلاله، وقياس أدائها، وفقا لتوقعات العملاء، وليس توقعات </w:t>
      </w:r>
      <w:proofErr w:type="gramStart"/>
      <w:r w:rsidRPr="00E81C28">
        <w:rPr>
          <w:rFonts w:ascii="Sakkal Majalla" w:eastAsia="Calibri" w:hAnsi="Sakkal Majalla" w:cs="Sakkal Majalla"/>
          <w:kern w:val="0"/>
          <w:sz w:val="28"/>
          <w:szCs w:val="28"/>
          <w:rtl/>
          <w14:ligatures w14:val="none"/>
        </w:rPr>
        <w:t>المنظمة.(</w:t>
      </w:r>
      <w:proofErr w:type="gramEnd"/>
      <w:r w:rsidRPr="00E81C28">
        <w:rPr>
          <w:rFonts w:ascii="Sakkal Majalla" w:eastAsia="Calibri" w:hAnsi="Sakkal Majalla" w:cs="Sakkal Majalla"/>
          <w:kern w:val="0"/>
          <w:sz w:val="28"/>
          <w:szCs w:val="28"/>
          <w14:ligatures w14:val="none"/>
        </w:rPr>
        <w:t>Jonah, et al.,2018</w:t>
      </w:r>
      <w:r w:rsidRPr="00E81C28">
        <w:rPr>
          <w:rFonts w:ascii="Sakkal Majalla" w:eastAsia="Calibri" w:hAnsi="Sakkal Majalla" w:cs="Sakkal Majalla"/>
          <w:kern w:val="0"/>
          <w:sz w:val="28"/>
          <w:szCs w:val="28"/>
          <w:rtl/>
          <w14:ligatures w14:val="none"/>
        </w:rPr>
        <w:t>)</w:t>
      </w:r>
    </w:p>
    <w:p w14:paraId="6924E7B2"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كما أدركت المنظمات الأهمية الإستراتيجية لإدارة الجودة الشاملة، فتراها كأداة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إدارية، لتحقيق </w:t>
      </w:r>
      <w:r w:rsidRPr="00E81C28">
        <w:rPr>
          <w:rFonts w:ascii="Sakkal Majalla" w:eastAsia="Calibri" w:hAnsi="Sakkal Majalla" w:cs="Sakkal Majalla" w:hint="cs"/>
          <w:kern w:val="0"/>
          <w:sz w:val="28"/>
          <w:szCs w:val="28"/>
          <w:rtl/>
          <w14:ligatures w14:val="none"/>
        </w:rPr>
        <w:t>ا</w:t>
      </w:r>
      <w:r w:rsidRPr="00E81C28">
        <w:rPr>
          <w:rFonts w:ascii="Sakkal Majalla" w:eastAsia="Calibri" w:hAnsi="Sakkal Majalla" w:cs="Sakkal Majalla"/>
          <w:kern w:val="0"/>
          <w:sz w:val="28"/>
          <w:szCs w:val="28"/>
          <w:rtl/>
          <w14:ligatures w14:val="none"/>
        </w:rPr>
        <w:t xml:space="preserve">لقدرة التنافسية في </w:t>
      </w:r>
      <w:proofErr w:type="gramStart"/>
      <w:r w:rsidRPr="00E81C28">
        <w:rPr>
          <w:rFonts w:ascii="Sakkal Majalla" w:eastAsia="Calibri" w:hAnsi="Sakkal Majalla" w:cs="Sakkal Majalla"/>
          <w:kern w:val="0"/>
          <w:sz w:val="28"/>
          <w:szCs w:val="28"/>
          <w:rtl/>
          <w14:ligatures w14:val="none"/>
        </w:rPr>
        <w:t>السوق.</w:t>
      </w:r>
      <w:r w:rsidRPr="00E81C28">
        <w:rPr>
          <w:rFonts w:ascii="Sakkal Majalla" w:eastAsia="Calibri" w:hAnsi="Sakkal Majalla" w:cs="Sakkal Majalla" w:hint="cs"/>
          <w:kern w:val="0"/>
          <w:sz w:val="28"/>
          <w:szCs w:val="28"/>
          <w:rtl/>
          <w14:ligatures w14:val="none"/>
        </w:rPr>
        <w:t>(</w:t>
      </w:r>
      <w:proofErr w:type="gramEnd"/>
      <w:r w:rsidRPr="00E81C28">
        <w:rPr>
          <w:rFonts w:ascii="Sakkal Majalla" w:eastAsia="Calibri" w:hAnsi="Sakkal Majalla" w:cs="Sakkal Majalla"/>
          <w:kern w:val="0"/>
          <w:sz w:val="28"/>
          <w:szCs w:val="28"/>
          <w:rtl/>
          <w14:ligatures w14:val="none"/>
        </w:rPr>
        <w:t xml:space="preserve"> 2018 ,.</w:t>
      </w:r>
      <w:r w:rsidRPr="00E81C28">
        <w:rPr>
          <w:rFonts w:ascii="Sakkal Majalla" w:eastAsia="Calibri" w:hAnsi="Sakkal Majalla" w:cs="Sakkal Majalla"/>
          <w:kern w:val="0"/>
          <w:sz w:val="28"/>
          <w:szCs w:val="28"/>
          <w14:ligatures w14:val="none"/>
        </w:rPr>
        <w:t>Jonah, et al</w:t>
      </w:r>
      <w:r w:rsidRPr="00E81C28">
        <w:rPr>
          <w:rFonts w:ascii="Sakkal Majalla" w:eastAsia="Calibri" w:hAnsi="Sakkal Majalla" w:cs="Sakkal Majalla"/>
          <w:kern w:val="0"/>
          <w:sz w:val="28"/>
          <w:szCs w:val="28"/>
          <w:rtl/>
          <w14:ligatures w14:val="none"/>
        </w:rPr>
        <w:t xml:space="preserve">) </w:t>
      </w:r>
    </w:p>
    <w:p w14:paraId="47D97998"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فهي تعمل على</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إحداث تغيرات مستمرة في أسلوب عمل المنظمة، وفلسفتها وأهدافها، لإجراء تحسينات</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شاملة، في جميع مراحل العمل بالشكل الذي يتوافق مع المواصفات المحددة سابقا،</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لتحقيق رضا العميل. (المحاسنة</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 xml:space="preserve"> 2016). </w:t>
      </w:r>
    </w:p>
    <w:p w14:paraId="7D1AA591" w14:textId="29168BB3"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في ظل التطورات والتغيرات التي تشهدها منظمات الأعمال، ونظرا للأهمية المرتبطة بتطبيق مبادئ إدارة الجودة الشاملة، فقد اتسع نطاق استخدام المنظمات المعاصرة لهذا المفهوم، مما يجعل المنظمات على اختلافها - تأخذ على عاتقها</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تبني هذا المفهوم. وينشأ الاهتمام المتزايد بهذا المفهوم، من تأثيره المؤكد على تحقيق رضا العملاء، وزيادة أرباح المنظمة، وزيادة الإيرادات التي تتنى من ولاء العملاء،</w:t>
      </w:r>
      <w:r w:rsidR="00300067">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فمعظم مديري </w:t>
      </w:r>
      <w:r w:rsidRPr="00E81C28">
        <w:rPr>
          <w:rFonts w:ascii="Sakkal Majalla" w:eastAsia="Calibri" w:hAnsi="Sakkal Majalla" w:cs="Sakkal Majalla"/>
          <w:kern w:val="0"/>
          <w:sz w:val="28"/>
          <w:szCs w:val="28"/>
          <w:rtl/>
          <w14:ligatures w14:val="none"/>
        </w:rPr>
        <w:lastRenderedPageBreak/>
        <w:t>المنظمات المنافسة يعتبرون أن الجودة الشاملة تسهم بشكل أساسي في</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نجاح الأعمال (2017,</w:t>
      </w:r>
      <w:proofErr w:type="spellStart"/>
      <w:r w:rsidRPr="00E81C28">
        <w:rPr>
          <w:rFonts w:ascii="Sakkal Majalla" w:eastAsia="Calibri" w:hAnsi="Sakkal Majalla" w:cs="Sakkal Majalla"/>
          <w:kern w:val="0"/>
          <w:sz w:val="28"/>
          <w:szCs w:val="28"/>
          <w14:ligatures w14:val="none"/>
        </w:rPr>
        <w:t>Androniceanu</w:t>
      </w:r>
      <w:proofErr w:type="spellEnd"/>
      <w:r w:rsidRPr="00E81C28">
        <w:rPr>
          <w:rFonts w:ascii="Sakkal Majalla" w:eastAsia="Calibri" w:hAnsi="Sakkal Majalla" w:cs="Sakkal Majalla"/>
          <w:kern w:val="0"/>
          <w:sz w:val="28"/>
          <w:szCs w:val="28"/>
          <w:rtl/>
          <w14:ligatures w14:val="none"/>
        </w:rPr>
        <w:t>).</w:t>
      </w:r>
    </w:p>
    <w:p w14:paraId="024E945B"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وترتبط إدارة الجودة الشاملة بجميع وظائف المنظمة، فهي ليست جزءا من العمل فحسب، بل هي إستراتيجية أساسية للعمل الناجح، فإذا كانت الأعمال تعتمد إستراتيجية إدارة الجودة الشاملة فقط، فيمكنها البقاء في عالم المنافسة. </w:t>
      </w:r>
    </w:p>
    <w:p w14:paraId="1B9E1119" w14:textId="77777777" w:rsidR="00E81C28" w:rsidRPr="00E81C28" w:rsidRDefault="00E81C28" w:rsidP="00E81C28">
      <w:pPr>
        <w:spacing w:before="100" w:beforeAutospacing="1" w:after="100" w:afterAutospacing="1" w:line="360" w:lineRule="auto"/>
        <w:ind w:hanging="2"/>
        <w:jc w:val="both"/>
        <w:rPr>
          <w:rFonts w:ascii="Sakkal Majalla" w:eastAsia="Calibri" w:hAnsi="Sakkal Majalla" w:cs="Sakkal Majalla"/>
          <w:b/>
          <w:bCs/>
          <w:kern w:val="0"/>
          <w:sz w:val="28"/>
          <w:szCs w:val="28"/>
          <w:rtl/>
          <w14:ligatures w14:val="none"/>
        </w:rPr>
      </w:pPr>
      <w:r w:rsidRPr="00E81C28">
        <w:rPr>
          <w:rFonts w:ascii="Sakkal Majalla" w:eastAsia="Calibri" w:hAnsi="Sakkal Majalla" w:cs="Sakkal Majalla"/>
          <w:b/>
          <w:bCs/>
          <w:kern w:val="0"/>
          <w:sz w:val="28"/>
          <w:szCs w:val="28"/>
          <w:rtl/>
          <w14:ligatures w14:val="none"/>
        </w:rPr>
        <w:t xml:space="preserve">ويمكن تحديد أهمية إدارة الجودة الشاملة فيما </w:t>
      </w:r>
      <w:proofErr w:type="gramStart"/>
      <w:r w:rsidRPr="00E81C28">
        <w:rPr>
          <w:rFonts w:ascii="Sakkal Majalla" w:eastAsia="Calibri" w:hAnsi="Sakkal Majalla" w:cs="Sakkal Majalla"/>
          <w:b/>
          <w:bCs/>
          <w:kern w:val="0"/>
          <w:sz w:val="28"/>
          <w:szCs w:val="28"/>
          <w:rtl/>
          <w14:ligatures w14:val="none"/>
        </w:rPr>
        <w:t>يأتي(</w:t>
      </w:r>
      <w:proofErr w:type="gramEnd"/>
      <w:r w:rsidRPr="00E81C28">
        <w:rPr>
          <w:rFonts w:ascii="Sakkal Majalla" w:eastAsia="Calibri" w:hAnsi="Sakkal Majalla" w:cs="Sakkal Majalla"/>
          <w:b/>
          <w:bCs/>
          <w:kern w:val="0"/>
          <w:sz w:val="28"/>
          <w:szCs w:val="28"/>
          <w:rtl/>
          <w14:ligatures w14:val="none"/>
        </w:rPr>
        <w:t xml:space="preserve">دودين، 2019).: </w:t>
      </w:r>
    </w:p>
    <w:p w14:paraId="1A029BBE" w14:textId="77777777" w:rsidR="00E81C28" w:rsidRPr="00E81C28" w:rsidRDefault="00E81C28" w:rsidP="00E81C28">
      <w:pPr>
        <w:numPr>
          <w:ilvl w:val="1"/>
          <w:numId w:val="36"/>
        </w:numPr>
        <w:spacing w:before="100" w:beforeAutospacing="1" w:after="100" w:afterAutospacing="1" w:line="360" w:lineRule="auto"/>
        <w:ind w:left="848"/>
        <w:contextualSpacing/>
        <w:jc w:val="both"/>
        <w:rPr>
          <w:rFonts w:ascii="Sakkal Majalla" w:eastAsia="Calibri" w:hAnsi="Sakkal Majalla" w:cs="Sakkal Majalla"/>
          <w:kern w:val="0"/>
          <w:sz w:val="28"/>
          <w:szCs w:val="28"/>
          <w14:ligatures w14:val="none"/>
        </w:rPr>
      </w:pPr>
      <w:r w:rsidRPr="00E81C28">
        <w:rPr>
          <w:rFonts w:ascii="Sakkal Majalla" w:eastAsia="Calibri" w:hAnsi="Sakkal Majalla" w:cs="Sakkal Majalla"/>
          <w:kern w:val="0"/>
          <w:sz w:val="28"/>
          <w:szCs w:val="28"/>
          <w:rtl/>
          <w14:ligatures w14:val="none"/>
        </w:rPr>
        <w:t xml:space="preserve">تقليص شكاوى العملاء، من خلال فهم حاجاتهم، ورغباتهم، وإدراكها، والعمل على تحقيق رغباتهم، وتجاوز هذه الرغبات. </w:t>
      </w:r>
    </w:p>
    <w:p w14:paraId="711D8038" w14:textId="77777777" w:rsidR="00E81C28" w:rsidRPr="00E81C28" w:rsidRDefault="00E81C28" w:rsidP="00E81C28">
      <w:pPr>
        <w:numPr>
          <w:ilvl w:val="1"/>
          <w:numId w:val="36"/>
        </w:numPr>
        <w:spacing w:before="100" w:beforeAutospacing="1" w:after="100" w:afterAutospacing="1" w:line="360" w:lineRule="auto"/>
        <w:ind w:left="848"/>
        <w:contextualSpacing/>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زيادة كفاءة المنظمة وفعاليتها، من خلال تحقيق رضا العملاء، بتقديم منتجات وخدمات تتوافق مع رغباتهم، وحاجاتهم. </w:t>
      </w:r>
    </w:p>
    <w:p w14:paraId="13CCC707" w14:textId="77777777" w:rsidR="00E81C28" w:rsidRPr="00E81C28" w:rsidRDefault="00E81C28" w:rsidP="00E81C28">
      <w:pPr>
        <w:numPr>
          <w:ilvl w:val="1"/>
          <w:numId w:val="36"/>
        </w:numPr>
        <w:spacing w:before="100" w:beforeAutospacing="1" w:after="100" w:afterAutospacing="1" w:line="360" w:lineRule="auto"/>
        <w:ind w:left="848"/>
        <w:contextualSpacing/>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رفع مستوى الرضا الوظيفي للعاملين، وتنمية روح العمل الجماعي.</w:t>
      </w:r>
    </w:p>
    <w:p w14:paraId="31FC1390" w14:textId="77777777" w:rsidR="00E81C28" w:rsidRPr="00E81C28" w:rsidRDefault="00E81C28" w:rsidP="00E81C28">
      <w:pPr>
        <w:numPr>
          <w:ilvl w:val="1"/>
          <w:numId w:val="36"/>
        </w:numPr>
        <w:spacing w:before="100" w:beforeAutospacing="1" w:after="100" w:afterAutospacing="1" w:line="360" w:lineRule="auto"/>
        <w:ind w:left="848"/>
        <w:contextualSpacing/>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تحسين عملية اتخاذ القرارات.</w:t>
      </w:r>
    </w:p>
    <w:p w14:paraId="2E8741BF" w14:textId="77777777" w:rsidR="00E81C28" w:rsidRPr="00E81C28" w:rsidRDefault="00E81C28" w:rsidP="00E81C28">
      <w:pPr>
        <w:numPr>
          <w:ilvl w:val="1"/>
          <w:numId w:val="36"/>
        </w:numPr>
        <w:spacing w:before="100" w:beforeAutospacing="1" w:after="100" w:afterAutospacing="1" w:line="360" w:lineRule="auto"/>
        <w:ind w:left="848"/>
        <w:contextualSpacing/>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تخفيض تكاليف التشغيل، وتحسين التدفقات النقدية.</w:t>
      </w:r>
    </w:p>
    <w:p w14:paraId="15F20C57" w14:textId="77777777" w:rsidR="00E81C28" w:rsidRPr="00E81C28" w:rsidRDefault="00E81C28" w:rsidP="00300067">
      <w:pPr>
        <w:numPr>
          <w:ilvl w:val="1"/>
          <w:numId w:val="36"/>
        </w:numPr>
        <w:spacing w:before="100" w:beforeAutospacing="1" w:after="100" w:afterAutospacing="1" w:line="360" w:lineRule="auto"/>
        <w:ind w:left="845" w:hanging="357"/>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زيادة ربح المنظمة، وحصتها السوقية، وقدرتها على المنافسة، وزيادة إيرادات </w:t>
      </w:r>
      <w:proofErr w:type="gramStart"/>
      <w:r w:rsidRPr="00E81C28">
        <w:rPr>
          <w:rFonts w:ascii="Sakkal Majalla" w:eastAsia="Calibri" w:hAnsi="Sakkal Majalla" w:cs="Sakkal Majalla"/>
          <w:kern w:val="0"/>
          <w:sz w:val="28"/>
          <w:szCs w:val="28"/>
          <w:rtl/>
          <w14:ligatures w14:val="none"/>
        </w:rPr>
        <w:t>المنظمة</w:t>
      </w:r>
      <w:r w:rsidRPr="00E81C28">
        <w:rPr>
          <w:rFonts w:ascii="Sakkal Majalla" w:eastAsia="Calibri" w:hAnsi="Sakkal Majalla" w:cs="Sakkal Majalla" w:hint="cs"/>
          <w:kern w:val="0"/>
          <w:sz w:val="28"/>
          <w:szCs w:val="28"/>
          <w:rtl/>
          <w14:ligatures w14:val="none"/>
        </w:rPr>
        <w:t xml:space="preserve"> .</w:t>
      </w:r>
      <w:proofErr w:type="gramEnd"/>
    </w:p>
    <w:p w14:paraId="01D011D1"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ويتضح مما سبق أن أهمية إدارة الجودة الشاملة لمنظمات الأعمال المعاصرة، قد دفعت الكثير منها إلى تبني هذا التوجه، إذ يرسم مستقبل المنظمة، ويسعى إلى</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تحقيق مزاياها التنافسية. وبناء على ما سبق، يتبين أن شركات صناعة الأدوية الأردنية أحوج ما تكون</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إلى تبني هذا المفهوم، واعتباره منهج عمل تسير على خطاه، كي تصل إلى مكانة مرموقة بين الشركات العاملة في القطاع نفسه، مما يتطلب دعم تطبيق هذا المفهوم بأبعاده، لتحقيق المزايا التنافسية، وتوسيع الحصة السوقية على حساب المنافسين في</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مجال قطاع صناعة الأدوية. وتجدر الإشارة إلى ازدياد اهتمام شركات صناعة الأدوية الأردنية في الآونة الأخيرة - بمفهوم إدارة الجودة الشاملة، جاء نتيجة للتقدم التكنولوجي، والبيئة التنافسية، التي يعمل فيها هذا القطاع، فهي تقدم منتجات هامة للمواطنين، وتحتاج إلى تطبيق كافة أبعاد الجودة الشاملة، فشركات </w:t>
      </w:r>
      <w:r w:rsidRPr="00E81C28">
        <w:rPr>
          <w:rFonts w:ascii="Sakkal Majalla" w:eastAsia="Calibri" w:hAnsi="Sakkal Majalla" w:cs="Sakkal Majalla"/>
          <w:kern w:val="0"/>
          <w:sz w:val="28"/>
          <w:szCs w:val="28"/>
          <w:rtl/>
          <w14:ligatures w14:val="none"/>
        </w:rPr>
        <w:lastRenderedPageBreak/>
        <w:t>صناعة الأدوية الأردنية بحاجة إلى تطبيق الجودة في كافة مجال عملها، تلبية لاحتياجات عملائها، وتقديم خدمات</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تميزها عن المنافسين. </w:t>
      </w:r>
    </w:p>
    <w:p w14:paraId="264838D9"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واستنادا إلى ما تقدم يمكن لهذه الدراسة إضافة بعض النقاط التي تظهر أهمية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إدارة الجودة الشاملة للمنظمات، </w:t>
      </w:r>
      <w:r w:rsidRPr="00E81C28">
        <w:rPr>
          <w:rFonts w:ascii="Sakkal Majalla" w:eastAsia="Calibri" w:hAnsi="Sakkal Majalla" w:cs="Sakkal Majalla"/>
          <w:b/>
          <w:bCs/>
          <w:kern w:val="0"/>
          <w:sz w:val="28"/>
          <w:szCs w:val="28"/>
          <w:rtl/>
          <w14:ligatures w14:val="none"/>
        </w:rPr>
        <w:t>التي يمكن عرضها كما يلي</w:t>
      </w:r>
      <w:r w:rsidRPr="00E81C28">
        <w:rPr>
          <w:rFonts w:ascii="Sakkal Majalla" w:eastAsia="Calibri" w:hAnsi="Sakkal Majalla" w:cs="Sakkal Majalla" w:hint="cs"/>
          <w:b/>
          <w:bCs/>
          <w:kern w:val="0"/>
          <w:sz w:val="28"/>
          <w:szCs w:val="28"/>
          <w:rtl/>
          <w14:ligatures w14:val="none"/>
        </w:rPr>
        <w:t xml:space="preserve"> (</w:t>
      </w:r>
      <w:proofErr w:type="gramStart"/>
      <w:r w:rsidRPr="00E81C28">
        <w:rPr>
          <w:rFonts w:ascii="Sakkal Majalla" w:eastAsia="Calibri" w:hAnsi="Sakkal Majalla" w:cs="Sakkal Majalla" w:hint="cs"/>
          <w:b/>
          <w:bCs/>
          <w:kern w:val="0"/>
          <w:sz w:val="28"/>
          <w:szCs w:val="28"/>
          <w:rtl/>
          <w14:ligatures w14:val="none"/>
        </w:rPr>
        <w:t>عبدالله</w:t>
      </w:r>
      <w:proofErr w:type="gramEnd"/>
      <w:r w:rsidRPr="00E81C28">
        <w:rPr>
          <w:rFonts w:ascii="Sakkal Majalla" w:eastAsia="Calibri" w:hAnsi="Sakkal Majalla" w:cs="Sakkal Majalla" w:hint="cs"/>
          <w:b/>
          <w:bCs/>
          <w:kern w:val="0"/>
          <w:sz w:val="28"/>
          <w:szCs w:val="28"/>
          <w:rtl/>
          <w14:ligatures w14:val="none"/>
        </w:rPr>
        <w:t xml:space="preserve"> وإسماعيل،2021)</w:t>
      </w:r>
      <w:r w:rsidRPr="00E81C28">
        <w:rPr>
          <w:rFonts w:ascii="Sakkal Majalla" w:eastAsia="Calibri" w:hAnsi="Sakkal Majalla" w:cs="Sakkal Majalla"/>
          <w:b/>
          <w:bCs/>
          <w:kern w:val="0"/>
          <w:sz w:val="28"/>
          <w:szCs w:val="28"/>
          <w:rtl/>
          <w14:ligatures w14:val="none"/>
        </w:rPr>
        <w:t>: -</w:t>
      </w:r>
    </w:p>
    <w:p w14:paraId="3BB99FF9" w14:textId="77777777" w:rsidR="00E81C28" w:rsidRPr="00E81C28" w:rsidRDefault="00E81C28" w:rsidP="00E81C28">
      <w:pPr>
        <w:numPr>
          <w:ilvl w:val="0"/>
          <w:numId w:val="37"/>
        </w:numPr>
        <w:spacing w:before="100" w:beforeAutospacing="1" w:after="100" w:afterAutospacing="1" w:line="360" w:lineRule="auto"/>
        <w:ind w:left="1128" w:hanging="357"/>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تحقيق النمو، والبقاء، والاستمرارية للمنظمة. </w:t>
      </w:r>
    </w:p>
    <w:p w14:paraId="5B3AD458" w14:textId="77777777" w:rsidR="00E81C28" w:rsidRPr="00E81C28" w:rsidRDefault="00E81C28" w:rsidP="00E81C28">
      <w:pPr>
        <w:numPr>
          <w:ilvl w:val="0"/>
          <w:numId w:val="37"/>
        </w:numPr>
        <w:spacing w:before="100" w:beforeAutospacing="1" w:after="100" w:afterAutospacing="1" w:line="360" w:lineRule="auto"/>
        <w:ind w:left="1128" w:hanging="357"/>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القدرة على التكيف مع ظروف السوق المتغيرة، والاستجابة لتلك المتغيرات. </w:t>
      </w:r>
    </w:p>
    <w:p w14:paraId="7AF11958" w14:textId="77777777" w:rsidR="00E81C28" w:rsidRPr="00E81C28" w:rsidRDefault="00E81C28" w:rsidP="00E81C28">
      <w:pPr>
        <w:numPr>
          <w:ilvl w:val="0"/>
          <w:numId w:val="37"/>
        </w:numPr>
        <w:spacing w:before="100" w:beforeAutospacing="1" w:after="100" w:afterAutospacing="1" w:line="360" w:lineRule="auto"/>
        <w:ind w:left="1128" w:hanging="357"/>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رسم صورة جيدة عن المنظمة في أذهان العملاء، وأذهان أصحاب المصلحة، والمساهمين.</w:t>
      </w:r>
    </w:p>
    <w:p w14:paraId="0E663BF5" w14:textId="77777777" w:rsidR="00E81C28" w:rsidRPr="00E81C28" w:rsidRDefault="00E81C28" w:rsidP="00E81C28">
      <w:pPr>
        <w:numPr>
          <w:ilvl w:val="0"/>
          <w:numId w:val="37"/>
        </w:numPr>
        <w:spacing w:before="100" w:beforeAutospacing="1" w:after="100" w:afterAutospacing="1" w:line="360" w:lineRule="auto"/>
        <w:ind w:left="1128" w:hanging="357"/>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التشجيع على تطبيق عمليات متطورة، ومبتكرة لتحسين جودة المنتجات.</w:t>
      </w:r>
    </w:p>
    <w:p w14:paraId="0316EA91" w14:textId="77777777" w:rsidR="00E81C28" w:rsidRPr="00E81C28" w:rsidRDefault="00E81C28" w:rsidP="00E81C28">
      <w:pPr>
        <w:numPr>
          <w:ilvl w:val="0"/>
          <w:numId w:val="37"/>
        </w:numPr>
        <w:spacing w:before="100" w:beforeAutospacing="1" w:after="100" w:afterAutospacing="1" w:line="360" w:lineRule="auto"/>
        <w:ind w:left="1128" w:hanging="357"/>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زيادة الأمان الوظيفي، ورفع معنويات الموظفين، من خلال إشراكهم في بعض</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القرارات.</w:t>
      </w:r>
    </w:p>
    <w:p w14:paraId="213177DF" w14:textId="77777777" w:rsidR="00E81C28" w:rsidRPr="00E81C28" w:rsidRDefault="00E81C28" w:rsidP="00E81C28">
      <w:pPr>
        <w:numPr>
          <w:ilvl w:val="0"/>
          <w:numId w:val="37"/>
        </w:numPr>
        <w:spacing w:before="100" w:beforeAutospacing="1" w:after="100" w:afterAutospacing="1" w:line="360" w:lineRule="auto"/>
        <w:ind w:left="1128" w:hanging="357"/>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التشجيع على توليد الأفكار الإبداعية، التي من شأنها تطوير المنتجات</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وتحسينها.</w:t>
      </w:r>
    </w:p>
    <w:p w14:paraId="01D06C87" w14:textId="77777777" w:rsidR="00E81C28" w:rsidRPr="00E81C28" w:rsidRDefault="00E81C28" w:rsidP="00E81C28">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68" w:name="_Toc153353997"/>
      <w:bookmarkStart w:id="69" w:name="_Toc173493017"/>
      <w:r w:rsidRPr="00E81C28">
        <w:rPr>
          <w:rFonts w:ascii="Sakkal Majalla" w:eastAsia="Calibri" w:hAnsi="Sakkal Majalla" w:cs="Sakkal Majalla" w:hint="cs"/>
          <w:b/>
          <w:bCs/>
          <w:kern w:val="0"/>
          <w:sz w:val="32"/>
          <w:szCs w:val="32"/>
          <w:rtl/>
          <w14:ligatures w14:val="none"/>
        </w:rPr>
        <w:t>4.1.2</w:t>
      </w:r>
      <w:r w:rsidRPr="00E81C28">
        <w:rPr>
          <w:rFonts w:ascii="Sakkal Majalla" w:eastAsia="Calibri" w:hAnsi="Sakkal Majalla" w:cs="Sakkal Majalla"/>
          <w:b/>
          <w:bCs/>
          <w:kern w:val="0"/>
          <w:sz w:val="32"/>
          <w:szCs w:val="32"/>
          <w:rtl/>
          <w14:ligatures w14:val="none"/>
        </w:rPr>
        <w:t xml:space="preserve"> مبادئ إدارة الجودة الشاملة</w:t>
      </w:r>
      <w:r w:rsidRPr="00E81C28">
        <w:rPr>
          <w:rFonts w:ascii="Sakkal Majalla" w:eastAsia="Calibri" w:hAnsi="Sakkal Majalla" w:cs="Sakkal Majalla" w:hint="cs"/>
          <w:b/>
          <w:bCs/>
          <w:kern w:val="0"/>
          <w:sz w:val="32"/>
          <w:szCs w:val="32"/>
          <w:rtl/>
          <w14:ligatures w14:val="none"/>
        </w:rPr>
        <w:t>:</w:t>
      </w:r>
      <w:bookmarkEnd w:id="68"/>
      <w:bookmarkEnd w:id="69"/>
      <w:r w:rsidRPr="00E81C28">
        <w:rPr>
          <w:rFonts w:ascii="Sakkal Majalla" w:eastAsia="Calibri" w:hAnsi="Sakkal Majalla" w:cs="Sakkal Majalla"/>
          <w:b/>
          <w:bCs/>
          <w:kern w:val="0"/>
          <w:sz w:val="32"/>
          <w:szCs w:val="32"/>
          <w:rtl/>
          <w14:ligatures w14:val="none"/>
        </w:rPr>
        <w:t xml:space="preserve"> </w:t>
      </w:r>
    </w:p>
    <w:p w14:paraId="33E0183D"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تستند إدارة الجودة الشاملة على عدة مبادئ وأبعاد، فقد اختلف الكتاب والباحثون حول تحديد أبعاد إدارة الجودة الشاملة، فتناولتها العديد من الدراسات النظرية، والعملية، فسماها بعضهم ممارسات إدارة الجودة الشاملة، ووصفها آخرون بمبادئ إدارة الجودة الشاملة، ووصفها فريق ثالث بأبعاد إدارة الجودة الشاملة، ومنشأ هذا الاختلاف هو خبرات الباحثين الأكاديمية والعملية، وأن معظم الباحثين والكتاب في مجال إدارة الجودة الشاملة بنوا دراساتهم على ما أشارت إليه المبادئ التي نادى بها جوران وديمنغ وهناك من استند على ثمانية مبادئ الإدارة الجودة الشاملة </w:t>
      </w:r>
      <w:r w:rsidRPr="00E81C28">
        <w:rPr>
          <w:rFonts w:ascii="Sakkal Majalla" w:eastAsia="Calibri" w:hAnsi="Sakkal Majalla" w:cs="Sakkal Majalla" w:hint="cs"/>
          <w:kern w:val="0"/>
          <w:sz w:val="28"/>
          <w:szCs w:val="28"/>
          <w:rtl/>
          <w14:ligatures w14:val="none"/>
        </w:rPr>
        <w:t xml:space="preserve">التي </w:t>
      </w:r>
      <w:r w:rsidRPr="00E81C28">
        <w:rPr>
          <w:rFonts w:ascii="Sakkal Majalla" w:eastAsia="Calibri" w:hAnsi="Sakkal Majalla" w:cs="Sakkal Majalla"/>
          <w:kern w:val="0"/>
          <w:sz w:val="28"/>
          <w:szCs w:val="28"/>
          <w:rtl/>
          <w14:ligatures w14:val="none"/>
        </w:rPr>
        <w:t xml:space="preserve">وضعت على أساس المعيار الدولي </w:t>
      </w:r>
      <w:r w:rsidRPr="00E81C28">
        <w:rPr>
          <w:rFonts w:ascii="Sakkal Majalla" w:eastAsia="Calibri" w:hAnsi="Sakkal Majalla" w:cs="Sakkal Majalla"/>
          <w:kern w:val="0"/>
          <w:sz w:val="28"/>
          <w:szCs w:val="28"/>
          <w14:ligatures w14:val="none"/>
        </w:rPr>
        <w:t>(ISO 9004:2009)</w:t>
      </w:r>
    </w:p>
    <w:p w14:paraId="370EA18C"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وقد تم دراسة إدارة الجودة الشاملة من خلال عدة أبعاد منها التركيز على العملاء، العلاقة التكاملية مع الموردين، ودعم الإدارة العليا، وتشجيع العاملين للتعاون مع بعضهم البعض، والتحسين المستمر للمدخلات، والعمليات الداخلية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والمخرجات، وإدارة العمليات - إدارة الموارد والأنشطة بكفاءة </w:t>
      </w:r>
      <w:r w:rsidRPr="00E81C28">
        <w:rPr>
          <w:rFonts w:ascii="Sakkal Majalla" w:eastAsia="Calibri" w:hAnsi="Sakkal Majalla" w:cs="Sakkal Majalla"/>
          <w:kern w:val="0"/>
          <w:sz w:val="28"/>
          <w:szCs w:val="28"/>
          <w:rtl/>
          <w14:ligatures w14:val="none"/>
        </w:rPr>
        <w:lastRenderedPageBreak/>
        <w:t>وفعالية، أما البعد الأخير فكان دعم الموارد البشرية، من خلال تحفيز العاملين، وتشجيعهم ومكافأتهم، وتقديم الدعم الكافي لهم (2019,</w:t>
      </w:r>
      <w:r w:rsidRPr="00E81C28">
        <w:rPr>
          <w:rFonts w:ascii="Sakkal Majalla" w:eastAsia="Calibri" w:hAnsi="Sakkal Majalla" w:cs="Sakkal Majalla"/>
          <w:kern w:val="0"/>
          <w:sz w:val="28"/>
          <w:szCs w:val="28"/>
          <w14:ligatures w14:val="none"/>
        </w:rPr>
        <w:t>Al-Ali Abu Rumman</w:t>
      </w:r>
      <w:r w:rsidRPr="00E81C28">
        <w:rPr>
          <w:rFonts w:ascii="Sakkal Majalla" w:eastAsia="Calibri" w:hAnsi="Sakkal Majalla" w:cs="Sakkal Majalla"/>
          <w:kern w:val="0"/>
          <w:sz w:val="28"/>
          <w:szCs w:val="28"/>
          <w:rtl/>
          <w14:ligatures w14:val="none"/>
        </w:rPr>
        <w:t>) ومنهم من أضاف بعد ثقافة الجودة، والتدريب وتطوير العاملين، والاتصالات 2017,</w:t>
      </w:r>
      <w:proofErr w:type="spellStart"/>
      <w:r w:rsidRPr="00E81C28">
        <w:rPr>
          <w:rFonts w:ascii="Sakkal Majalla" w:eastAsia="Calibri" w:hAnsi="Sakkal Majalla" w:cs="Sakkal Majalla"/>
          <w:kern w:val="0"/>
          <w:sz w:val="28"/>
          <w:szCs w:val="28"/>
          <w14:ligatures w14:val="none"/>
        </w:rPr>
        <w:t>Aletaiby</w:t>
      </w:r>
      <w:proofErr w:type="spellEnd"/>
      <w:r w:rsidRPr="00E81C28">
        <w:rPr>
          <w:rFonts w:ascii="Sakkal Majalla" w:eastAsia="Calibri" w:hAnsi="Sakkal Majalla" w:cs="Sakkal Majalla"/>
          <w:kern w:val="0"/>
          <w:sz w:val="28"/>
          <w:szCs w:val="28"/>
          <w14:ligatures w14:val="none"/>
        </w:rPr>
        <w:t xml:space="preserve"> et al</w:t>
      </w:r>
      <w:r w:rsidRPr="00E81C28">
        <w:rPr>
          <w:rFonts w:ascii="Sakkal Majalla" w:eastAsia="Calibri" w:hAnsi="Sakkal Majalla" w:cs="Sakkal Majalla"/>
          <w:kern w:val="0"/>
          <w:sz w:val="28"/>
          <w:szCs w:val="28"/>
          <w:rtl/>
          <w14:ligatures w14:val="none"/>
        </w:rPr>
        <w:t>). وقد أضاف بعد التخطيط الإستراتيجي للجودة، وبعد تصميم المنتج والخدمة، وبعد المعلومات والتحليل.</w:t>
      </w:r>
    </w:p>
    <w:p w14:paraId="475849FB"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 أما (2019</w:t>
      </w:r>
      <w:proofErr w:type="gramStart"/>
      <w:r w:rsidRPr="00E81C28">
        <w:rPr>
          <w:rFonts w:ascii="Sakkal Majalla" w:eastAsia="Calibri" w:hAnsi="Sakkal Majalla" w:cs="Sakkal Majalla"/>
          <w:kern w:val="0"/>
          <w:sz w:val="28"/>
          <w:szCs w:val="28"/>
          <w:rtl/>
          <w14:ligatures w14:val="none"/>
        </w:rPr>
        <w:t>) ,</w:t>
      </w:r>
      <w:proofErr w:type="gramEnd"/>
      <w:r w:rsidRPr="00E81C28">
        <w:rPr>
          <w:rFonts w:ascii="Sakkal Majalla" w:eastAsia="Calibri" w:hAnsi="Sakkal Majalla" w:cs="Sakkal Majalla"/>
          <w:kern w:val="0"/>
          <w:sz w:val="28"/>
          <w:szCs w:val="28"/>
          <w:rtl/>
          <w14:ligatures w14:val="none"/>
        </w:rPr>
        <w:t>.</w:t>
      </w:r>
      <w:r w:rsidRPr="00E81C28">
        <w:rPr>
          <w:rFonts w:ascii="Sakkal Majalla" w:eastAsia="Calibri" w:hAnsi="Sakkal Majalla" w:cs="Sakkal Majalla"/>
          <w:kern w:val="0"/>
          <w:sz w:val="28"/>
          <w:szCs w:val="28"/>
          <w14:ligatures w14:val="none"/>
        </w:rPr>
        <w:t>Al-</w:t>
      </w:r>
      <w:proofErr w:type="spellStart"/>
      <w:r w:rsidRPr="00E81C28">
        <w:rPr>
          <w:rFonts w:ascii="Sakkal Majalla" w:eastAsia="Calibri" w:hAnsi="Sakkal Majalla" w:cs="Sakkal Majalla"/>
          <w:kern w:val="0"/>
          <w:sz w:val="28"/>
          <w:szCs w:val="28"/>
          <w14:ligatures w14:val="none"/>
        </w:rPr>
        <w:t>Sarayreh</w:t>
      </w:r>
      <w:proofErr w:type="spellEnd"/>
      <w:r w:rsidRPr="00E81C28">
        <w:rPr>
          <w:rFonts w:ascii="Sakkal Majalla" w:eastAsia="Calibri" w:hAnsi="Sakkal Majalla" w:cs="Sakkal Majalla"/>
          <w:kern w:val="0"/>
          <w:sz w:val="28"/>
          <w:szCs w:val="28"/>
          <w14:ligatures w14:val="none"/>
        </w:rPr>
        <w:t xml:space="preserve"> et al</w:t>
      </w:r>
      <w:r w:rsidRPr="00E81C28">
        <w:rPr>
          <w:rFonts w:ascii="Sakkal Majalla" w:eastAsia="Calibri" w:hAnsi="Sakkal Majalla" w:cs="Sakkal Majalla"/>
          <w:kern w:val="0"/>
          <w:sz w:val="28"/>
          <w:szCs w:val="28"/>
          <w:rtl/>
          <w14:ligatures w14:val="none"/>
        </w:rPr>
        <w:t xml:space="preserve"> فقد أضاف إلى أبعاد إدارة الجودة الشاملة بعد توقعات الزبائن وحاجاتهم، وبعد توقعات الموظفين وحاجاتهم، وإجراءات العمل، في حين (2016) ,.</w:t>
      </w:r>
      <w:r w:rsidRPr="00E81C28">
        <w:rPr>
          <w:rFonts w:ascii="Sakkal Majalla" w:eastAsia="Calibri" w:hAnsi="Sakkal Majalla" w:cs="Sakkal Majalla"/>
          <w:kern w:val="0"/>
          <w:sz w:val="28"/>
          <w:szCs w:val="28"/>
          <w14:ligatures w14:val="none"/>
        </w:rPr>
        <w:t>Kumar et al</w:t>
      </w:r>
      <w:r w:rsidRPr="00E81C28">
        <w:rPr>
          <w:rFonts w:ascii="Sakkal Majalla" w:eastAsia="Calibri" w:hAnsi="Sakkal Majalla" w:cs="Sakkal Majalla"/>
          <w:kern w:val="0"/>
          <w:sz w:val="28"/>
          <w:szCs w:val="28"/>
          <w:rtl/>
          <w14:ligatures w14:val="none"/>
        </w:rPr>
        <w:t xml:space="preserve"> أضاف بعد الادارة المستندة على الحقائق، وبعد العمل الجماعي، وبعد النظام المتكامل.</w:t>
      </w:r>
    </w:p>
    <w:p w14:paraId="211AFF06" w14:textId="77777777" w:rsidR="00E81C28" w:rsidRPr="00E81C28" w:rsidRDefault="00E81C28" w:rsidP="00E81C28">
      <w:pPr>
        <w:numPr>
          <w:ilvl w:val="0"/>
          <w:numId w:val="38"/>
        </w:numPr>
        <w:spacing w:before="100" w:beforeAutospacing="1" w:after="100" w:afterAutospacing="1" w:line="360" w:lineRule="auto"/>
        <w:contextualSpacing/>
        <w:jc w:val="both"/>
        <w:rPr>
          <w:rFonts w:ascii="Sakkal Majalla" w:eastAsia="Calibri" w:hAnsi="Sakkal Majalla" w:cs="Sakkal Majalla"/>
          <w:b/>
          <w:bCs/>
          <w:kern w:val="0"/>
          <w:sz w:val="28"/>
          <w:szCs w:val="28"/>
          <w:rtl/>
          <w14:ligatures w14:val="none"/>
        </w:rPr>
      </w:pPr>
      <w:r w:rsidRPr="00E81C28">
        <w:rPr>
          <w:rFonts w:ascii="Sakkal Majalla" w:eastAsia="Calibri" w:hAnsi="Sakkal Majalla" w:cs="Sakkal Majalla"/>
          <w:b/>
          <w:bCs/>
          <w:kern w:val="0"/>
          <w:sz w:val="28"/>
          <w:szCs w:val="28"/>
          <w:rtl/>
          <w14:ligatures w14:val="none"/>
        </w:rPr>
        <w:t xml:space="preserve">أولاً: التزام </w:t>
      </w:r>
      <w:r w:rsidRPr="00E81C28">
        <w:rPr>
          <w:rFonts w:ascii="Sakkal Majalla" w:eastAsia="Calibri" w:hAnsi="Sakkal Majalla" w:cs="Sakkal Majalla" w:hint="cs"/>
          <w:b/>
          <w:bCs/>
          <w:kern w:val="0"/>
          <w:sz w:val="28"/>
          <w:szCs w:val="28"/>
          <w:rtl/>
          <w14:ligatures w14:val="none"/>
        </w:rPr>
        <w:t>القيادة:</w:t>
      </w:r>
    </w:p>
    <w:p w14:paraId="23B63EAE"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يعتبر التزام ال</w:t>
      </w:r>
      <w:r w:rsidRPr="00E81C28">
        <w:rPr>
          <w:rFonts w:ascii="Sakkal Majalla" w:eastAsia="Calibri" w:hAnsi="Sakkal Majalla" w:cs="Sakkal Majalla" w:hint="cs"/>
          <w:kern w:val="0"/>
          <w:sz w:val="28"/>
          <w:szCs w:val="28"/>
          <w:rtl/>
          <w14:ligatures w14:val="none"/>
        </w:rPr>
        <w:t>قيادة</w:t>
      </w:r>
      <w:r w:rsidRPr="00E81C28">
        <w:rPr>
          <w:rFonts w:ascii="Sakkal Majalla" w:eastAsia="Calibri" w:hAnsi="Sakkal Majalla" w:cs="Sakkal Majalla"/>
          <w:kern w:val="0"/>
          <w:sz w:val="28"/>
          <w:szCs w:val="28"/>
          <w:rtl/>
          <w14:ligatures w14:val="none"/>
        </w:rPr>
        <w:t xml:space="preserve"> نقطة الانطلاق التي تنطلق منها أنشطة الجودة، إذ يمثل التزام الإدارة العليا القوة الدافعة الرئيسة، وراء إدارة الجودة الشاملة، ولا يمكن تحويل أي منظمة إلى إدارة الجودة الشاملة، إذا لم تقم الإدارة العليا بدعم ممارسات إدارة الجودة الشاملة في المنظمة، فإن المهمة الأساسية للإدارة العليا هي ضمان هذا التحول والتأكد منه، والالتزام تجاه دعم أنشطة إدارة الجودة الشاملة. (</w:t>
      </w:r>
      <w:proofErr w:type="spellStart"/>
      <w:r w:rsidRPr="00E81C28">
        <w:rPr>
          <w:rFonts w:ascii="Sakkal Majalla" w:eastAsia="Calibri" w:hAnsi="Sakkal Majalla" w:cs="Sakkal Majalla"/>
          <w:kern w:val="0"/>
          <w:sz w:val="28"/>
          <w:szCs w:val="28"/>
          <w14:ligatures w14:val="none"/>
        </w:rPr>
        <w:t>Aletaiby</w:t>
      </w:r>
      <w:proofErr w:type="spellEnd"/>
      <w:r w:rsidRPr="00E81C28">
        <w:rPr>
          <w:rFonts w:ascii="Sakkal Majalla" w:eastAsia="Calibri" w:hAnsi="Sakkal Majalla" w:cs="Sakkal Majalla"/>
          <w:kern w:val="0"/>
          <w:sz w:val="28"/>
          <w:szCs w:val="28"/>
          <w14:ligatures w14:val="none"/>
        </w:rPr>
        <w:t xml:space="preserve"> et al., 2017</w:t>
      </w:r>
      <w:r w:rsidRPr="00E81C28">
        <w:rPr>
          <w:rFonts w:ascii="Sakkal Majalla" w:eastAsia="Calibri" w:hAnsi="Sakkal Majalla" w:cs="Sakkal Majalla"/>
          <w:kern w:val="0"/>
          <w:sz w:val="28"/>
          <w:szCs w:val="28"/>
          <w:rtl/>
          <w14:ligatures w14:val="none"/>
        </w:rPr>
        <w:t>)</w:t>
      </w:r>
    </w:p>
    <w:p w14:paraId="218F6737"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يلعب القادة دوراً حاسماً في نجاح إدارة الجودة الشاملة، لأنهم مسؤولون عن وضع الأهداف، والاستثمار في العاملين، وتدريبهم، وتطوير علاقات تعاونية مع العملاء، وتطبيق الممارسات المرتبطة بتحقيق التحسين المستمر، وبدوره يؤثر</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التحسين المستمر على نتائج الجودة ويتمثل التزام الإدارة العليا بالاقتناع، والاستعداد لتبني تطبيق مبادئ إدارة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الجودة الشاملة داخل </w:t>
      </w:r>
      <w:proofErr w:type="gramStart"/>
      <w:r w:rsidRPr="00E81C28">
        <w:rPr>
          <w:rFonts w:ascii="Sakkal Majalla" w:eastAsia="Calibri" w:hAnsi="Sakkal Majalla" w:cs="Sakkal Majalla"/>
          <w:kern w:val="0"/>
          <w:sz w:val="28"/>
          <w:szCs w:val="28"/>
          <w:rtl/>
          <w14:ligatures w14:val="none"/>
        </w:rPr>
        <w:t xml:space="preserve">المنظمة </w:t>
      </w:r>
      <w:r w:rsidRPr="00E81C28">
        <w:rPr>
          <w:rFonts w:ascii="Sakkal Majalla" w:eastAsia="Calibri" w:hAnsi="Sakkal Majalla" w:cs="Sakkal Majalla" w:hint="cs"/>
          <w:kern w:val="0"/>
          <w:sz w:val="28"/>
          <w:szCs w:val="28"/>
          <w:rtl/>
          <w14:ligatures w14:val="none"/>
        </w:rPr>
        <w:t>.</w:t>
      </w:r>
      <w:proofErr w:type="gramEnd"/>
    </w:p>
    <w:p w14:paraId="15775FD5"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ومن وجهة نظر</w:t>
      </w:r>
      <w:r w:rsidRPr="00E81C28">
        <w:rPr>
          <w:rFonts w:ascii="Sakkal Majalla" w:eastAsia="Calibri" w:hAnsi="Sakkal Majalla" w:cs="Sakkal Majalla" w:hint="cs"/>
          <w:kern w:val="0"/>
          <w:sz w:val="28"/>
          <w:szCs w:val="28"/>
          <w:rtl/>
          <w14:ligatures w14:val="none"/>
        </w:rPr>
        <w:t xml:space="preserve"> </w:t>
      </w:r>
      <w:proofErr w:type="gramStart"/>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 xml:space="preserve"> </w:t>
      </w:r>
      <w:proofErr w:type="spellStart"/>
      <w:r w:rsidRPr="00E81C28">
        <w:rPr>
          <w:rFonts w:ascii="Sakkal Majalla" w:eastAsia="Calibri" w:hAnsi="Sakkal Majalla" w:cs="Sakkal Majalla"/>
          <w:kern w:val="0"/>
          <w:sz w:val="28"/>
          <w:szCs w:val="28"/>
          <w14:ligatures w14:val="none"/>
        </w:rPr>
        <w:t>Ganapavarapu</w:t>
      </w:r>
      <w:proofErr w:type="spellEnd"/>
      <w:proofErr w:type="gramEnd"/>
      <w:r w:rsidRPr="00E81C28">
        <w:rPr>
          <w:rFonts w:ascii="Sakkal Majalla" w:eastAsia="Calibri" w:hAnsi="Sakkal Majalla" w:cs="Sakkal Majalla"/>
          <w:kern w:val="0"/>
          <w:sz w:val="28"/>
          <w:szCs w:val="28"/>
          <w14:ligatures w14:val="none"/>
        </w:rPr>
        <w:t xml:space="preserve"> &amp; </w:t>
      </w:r>
      <w:proofErr w:type="spellStart"/>
      <w:r w:rsidRPr="00E81C28">
        <w:rPr>
          <w:rFonts w:ascii="Sakkal Majalla" w:eastAsia="Calibri" w:hAnsi="Sakkal Majalla" w:cs="Sakkal Majalla"/>
          <w:kern w:val="0"/>
          <w:sz w:val="28"/>
          <w:szCs w:val="28"/>
          <w14:ligatures w14:val="none"/>
        </w:rPr>
        <w:t>Prathigadapa</w:t>
      </w:r>
      <w:proofErr w:type="spellEnd"/>
      <w:r w:rsidRPr="00E81C28">
        <w:rPr>
          <w:rFonts w:ascii="Sakkal Majalla" w:eastAsia="Calibri" w:hAnsi="Sakkal Majalla" w:cs="Sakkal Majalla"/>
          <w:kern w:val="0"/>
          <w:sz w:val="28"/>
          <w:szCs w:val="28"/>
          <w14:ligatures w14:val="none"/>
        </w:rPr>
        <w:t xml:space="preserve"> ,2015</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أن على الإدارة العليا ترسيخ وحدة الهدف، والعمل على إيجاد بيئة داخلية، يمكن من خلالها أن</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يشارك العاملون في تحقيق أهداف المنظمة. وقد كان أحد المبادئ الأربعة عشر التي نادى بها </w:t>
      </w:r>
      <w:proofErr w:type="spellStart"/>
      <w:r w:rsidRPr="00E81C28">
        <w:rPr>
          <w:rFonts w:ascii="Sakkal Majalla" w:eastAsia="Calibri" w:hAnsi="Sakkal Majalla" w:cs="Sakkal Majalla"/>
          <w:kern w:val="0"/>
          <w:sz w:val="28"/>
          <w:szCs w:val="28"/>
          <w:rtl/>
          <w14:ligatures w14:val="none"/>
        </w:rPr>
        <w:t>ديمنج</w:t>
      </w:r>
      <w:proofErr w:type="spellEnd"/>
      <w:r w:rsidRPr="00E81C28">
        <w:rPr>
          <w:rFonts w:ascii="Sakkal Majalla" w:eastAsia="Calibri" w:hAnsi="Sakkal Majalla" w:cs="Sakkal Majalla"/>
          <w:kern w:val="0"/>
          <w:sz w:val="28"/>
          <w:szCs w:val="28"/>
          <w:rtl/>
          <w14:ligatures w14:val="none"/>
        </w:rPr>
        <w:t xml:space="preserve"> وهو الأب الروحي الإدارة الجودة هو التزام الإدارة العليا، ودعمها لتطبيق إدارة الجودة الشاملة، وهذا يتطلب منها معرفة المفاهيم الأساسية للجودة، وأن تهتم الإدارة العليا بإستراتيجية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إدارة الجودة الشاملة، وتقوم بخطوات إيجابية لتحقيقها. (</w:t>
      </w:r>
      <w:proofErr w:type="gramStart"/>
      <w:r w:rsidRPr="00E81C28">
        <w:rPr>
          <w:rFonts w:ascii="Sakkal Majalla" w:eastAsia="Calibri" w:hAnsi="Sakkal Majalla" w:cs="Sakkal Majalla"/>
          <w:kern w:val="0"/>
          <w:sz w:val="28"/>
          <w:szCs w:val="28"/>
          <w:rtl/>
          <w14:ligatures w14:val="none"/>
        </w:rPr>
        <w:t>دودين ،</w:t>
      </w:r>
      <w:proofErr w:type="gramEnd"/>
      <w:r w:rsidRPr="00E81C28">
        <w:rPr>
          <w:rFonts w:ascii="Sakkal Majalla" w:eastAsia="Calibri" w:hAnsi="Sakkal Majalla" w:cs="Sakkal Majalla"/>
          <w:kern w:val="0"/>
          <w:sz w:val="28"/>
          <w:szCs w:val="28"/>
          <w:rtl/>
          <w14:ligatures w14:val="none"/>
        </w:rPr>
        <w:t xml:space="preserve"> 2019). </w:t>
      </w:r>
    </w:p>
    <w:p w14:paraId="1FA4205C"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lastRenderedPageBreak/>
        <w:t>ووضح (2018</w:t>
      </w:r>
      <w:proofErr w:type="gramStart"/>
      <w:r w:rsidRPr="00E81C28">
        <w:rPr>
          <w:rFonts w:ascii="Sakkal Majalla" w:eastAsia="Calibri" w:hAnsi="Sakkal Majalla" w:cs="Sakkal Majalla"/>
          <w:kern w:val="0"/>
          <w:sz w:val="28"/>
          <w:szCs w:val="28"/>
          <w:rtl/>
          <w14:ligatures w14:val="none"/>
        </w:rPr>
        <w:t>) .</w:t>
      </w:r>
      <w:r w:rsidRPr="00E81C28">
        <w:rPr>
          <w:rFonts w:ascii="Sakkal Majalla" w:eastAsia="Calibri" w:hAnsi="Sakkal Majalla" w:cs="Sakkal Majalla"/>
          <w:kern w:val="0"/>
          <w:sz w:val="28"/>
          <w:szCs w:val="28"/>
          <w14:ligatures w14:val="none"/>
        </w:rPr>
        <w:t>Singh</w:t>
      </w:r>
      <w:proofErr w:type="gramEnd"/>
      <w:r w:rsidRPr="00E81C28">
        <w:rPr>
          <w:rFonts w:ascii="Sakkal Majalla" w:eastAsia="Calibri" w:hAnsi="Sakkal Majalla" w:cs="Sakkal Majalla"/>
          <w:kern w:val="0"/>
          <w:sz w:val="28"/>
          <w:szCs w:val="28"/>
          <w14:ligatures w14:val="none"/>
        </w:rPr>
        <w:t xml:space="preserve"> et al</w:t>
      </w:r>
      <w:r w:rsidRPr="00E81C28">
        <w:rPr>
          <w:rFonts w:ascii="Sakkal Majalla" w:eastAsia="Calibri" w:hAnsi="Sakkal Majalla" w:cs="Sakkal Majalla"/>
          <w:kern w:val="0"/>
          <w:sz w:val="28"/>
          <w:szCs w:val="28"/>
          <w:rtl/>
          <w14:ligatures w14:val="none"/>
        </w:rPr>
        <w:t xml:space="preserve"> أن القيادة في المنظمة هي عامل مهم لإدارة الجودة الشاملة. القيادة العليا للإدارة تشارك في عملية الاتصال، والتخطيط للأهداف التنظيمية، وتوفر القيادة الإدارية وسائل وموارد مهمة، لتحسين الجودة، والحفاظ عليها. ومن أهم مسؤوليات الإدارة العليا قيادة عملية التنفيذ المبادئ إدارة الجودة الشاملة، وتطبيقها، والتواصل المستمر مع الإدارات، والعاملين في المنظمة.</w:t>
      </w:r>
    </w:p>
    <w:p w14:paraId="767A22D0"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وقد كان الافتقار إلى الدعم الإداري، وعدم مشاركة الموظفين، والقيادة الضعيفة، ونقص التدريب، والثقافة التنظيمية غير الملائمة، وعدم الاعتراف بمكافأة النجاح، والهيكل التنظيمي الهرمي، والسلطوي هو أكثر العوائق، التي تعيق تنفيذ إدارة الجودة الشاملة بنجاح.</w:t>
      </w:r>
    </w:p>
    <w:p w14:paraId="46968B02"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E81C28">
        <w:rPr>
          <w:rFonts w:ascii="Sakkal Majalla" w:eastAsia="Calibri" w:hAnsi="Sakkal Majalla" w:cs="Sakkal Majalla"/>
          <w:kern w:val="0"/>
          <w:sz w:val="28"/>
          <w:szCs w:val="28"/>
          <w:rtl/>
          <w14:ligatures w14:val="none"/>
        </w:rPr>
        <w:t xml:space="preserve"> كما أشارت (2017) </w:t>
      </w:r>
      <w:r w:rsidRPr="00E81C28">
        <w:rPr>
          <w:rFonts w:ascii="Sakkal Majalla" w:eastAsia="Calibri" w:hAnsi="Sakkal Majalla" w:cs="Sakkal Majalla"/>
          <w:kern w:val="0"/>
          <w:sz w:val="28"/>
          <w:szCs w:val="28"/>
          <w14:ligatures w14:val="none"/>
        </w:rPr>
        <w:t>Al-Damen</w:t>
      </w:r>
      <w:r w:rsidRPr="00E81C28">
        <w:rPr>
          <w:rFonts w:ascii="Sakkal Majalla" w:eastAsia="Calibri" w:hAnsi="Sakkal Majalla" w:cs="Sakkal Majalla"/>
          <w:kern w:val="0"/>
          <w:sz w:val="28"/>
          <w:szCs w:val="28"/>
          <w:rtl/>
          <w14:ligatures w14:val="none"/>
        </w:rPr>
        <w:t xml:space="preserve"> إلى أن التزام الإدارة العليا يتمركز حول درجة قبول مسؤولية الجودة، من الإدارة العليا، والمشاركة في جهود تحسين الجودة ومراقبة هذا التطبيق، بما في ذلك، تحديد ثقافة الجودة، والالتزام بتحسين الجودة وتوجيه المنظمة، والتأثير عليها في تحديد اتجاه إستراتيجية الجودة، والحفاظ على القيادة الفعالة بالإضافة إلى وضع السياسة والخطة الإستراتيجية لتطبيق الجودة. وفي ظل وجود التزام الإدارة العليا، فإن هذا من شأنه أن يساعد المنظمات، على المدى الطويل على تحسين أدائها، والاستجابة لاحتياجات العملاء، وتوقعاتهم،</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الداخليين، والخارجيين بفعالية، وكفاءة. (2018,</w:t>
      </w:r>
      <w:proofErr w:type="gramStart"/>
      <w:r w:rsidRPr="00E81C28">
        <w:rPr>
          <w:rFonts w:ascii="Sakkal Majalla" w:eastAsia="Calibri" w:hAnsi="Sakkal Majalla" w:cs="Sakkal Majalla"/>
          <w:kern w:val="0"/>
          <w:sz w:val="28"/>
          <w:szCs w:val="28"/>
          <w14:ligatures w14:val="none"/>
        </w:rPr>
        <w:t>Alghamdi</w:t>
      </w:r>
      <w:r w:rsidRPr="00E81C28">
        <w:rPr>
          <w:rFonts w:ascii="Sakkal Majalla" w:eastAsia="Calibri" w:hAnsi="Sakkal Majalla" w:cs="Sakkal Majalla"/>
          <w:kern w:val="0"/>
          <w:sz w:val="28"/>
          <w:szCs w:val="28"/>
          <w:rtl/>
          <w14:ligatures w14:val="none"/>
        </w:rPr>
        <w:t xml:space="preserve"> )</w:t>
      </w:r>
      <w:proofErr w:type="gramEnd"/>
      <w:r w:rsidRPr="00E81C28">
        <w:rPr>
          <w:rFonts w:ascii="Sakkal Majalla" w:eastAsia="Calibri" w:hAnsi="Sakkal Majalla" w:cs="Sakkal Majalla"/>
          <w:kern w:val="0"/>
          <w:sz w:val="28"/>
          <w:szCs w:val="28"/>
          <w:rtl/>
          <w14:ligatures w14:val="none"/>
        </w:rPr>
        <w:t xml:space="preserve"> . </w:t>
      </w:r>
    </w:p>
    <w:p w14:paraId="185FB8E6"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وكذلك أكد سويسي وأبو قفه (2015) على أهمية اقتناع الإدارة العليا في مشاركة العاملين في عملية اتخاذ القرار، من أجل تقديم منتجات وخدمات جديدة. كما أن من أهم مسؤوليات الإدارة العليا اتجاه تطبيق مبادئ إدارة الجودة الشاملة أن تقوم بدعم ثقافة الجودة، بدءًا من رؤية الجودة، وقيمها، إلى مفهوم إدارة الجودة، </w:t>
      </w:r>
      <w:r w:rsidRPr="00E81C28">
        <w:rPr>
          <w:rFonts w:ascii="Sakkal Majalla" w:eastAsia="Calibri" w:hAnsi="Sakkal Majalla" w:cs="Sakkal Majalla" w:hint="cs"/>
          <w:kern w:val="0"/>
          <w:sz w:val="28"/>
          <w:szCs w:val="28"/>
          <w:rtl/>
          <w14:ligatures w14:val="none"/>
        </w:rPr>
        <w:t>وإدماجها الكامل</w:t>
      </w:r>
      <w:r w:rsidRPr="00E81C28">
        <w:rPr>
          <w:rFonts w:ascii="Sakkal Majalla" w:eastAsia="Calibri" w:hAnsi="Sakkal Majalla" w:cs="Sakkal Majalla"/>
          <w:kern w:val="0"/>
          <w:sz w:val="28"/>
          <w:szCs w:val="28"/>
          <w:rtl/>
          <w14:ligatures w14:val="none"/>
        </w:rPr>
        <w:t xml:space="preserve"> في أسلوب إدارة المنظمة</w:t>
      </w:r>
      <w:r w:rsidRPr="00E81C28">
        <w:rPr>
          <w:rFonts w:ascii="Sakkal Majalla" w:eastAsia="Calibri" w:hAnsi="Sakkal Majalla" w:cs="Sakkal Majalla" w:hint="cs"/>
          <w:kern w:val="0"/>
          <w:sz w:val="28"/>
          <w:szCs w:val="28"/>
          <w:rtl/>
          <w14:ligatures w14:val="none"/>
        </w:rPr>
        <w:t>.</w:t>
      </w:r>
    </w:p>
    <w:p w14:paraId="2B451BFC"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ويعد التزام الإدارة العليا مطلباً أساسياً، لتنفيذ إدارة الجودة الشاملة، التي تحتاج</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إلى بذل أقصى الجهود من كل موظف في المنظمة، من أجل الحفاظ على رضا</w:t>
      </w:r>
      <w:r w:rsidRPr="00E81C28">
        <w:rPr>
          <w:rFonts w:ascii="Sakkal Majalla" w:eastAsia="Calibri" w:hAnsi="Sakkal Majalla" w:cs="Sakkal Majalla" w:hint="cs"/>
          <w:kern w:val="0"/>
          <w:sz w:val="28"/>
          <w:szCs w:val="28"/>
          <w:rtl/>
          <w14:ligatures w14:val="none"/>
        </w:rPr>
        <w:t xml:space="preserve">ء </w:t>
      </w:r>
      <w:r w:rsidRPr="00E81C28">
        <w:rPr>
          <w:rFonts w:ascii="Sakkal Majalla" w:eastAsia="Calibri" w:hAnsi="Sakkal Majalla" w:cs="Sakkal Majalla"/>
          <w:kern w:val="0"/>
          <w:sz w:val="28"/>
          <w:szCs w:val="28"/>
          <w:rtl/>
          <w14:ligatures w14:val="none"/>
        </w:rPr>
        <w:t xml:space="preserve"> العملاء، فعدم وجود قيادة واضحة ومتسقة للجودة، يؤدي إلى فشلها، أي يجب على الإدارة تسهيل البيئة المناسبة للعاملين، بهدف تحسين الأداء، والإنتاجية، إذ يرى</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جوران1974) أن معظم القضايا المتعلقة بالجودة ترتبط بالإدارة، مما يشير إلى </w:t>
      </w:r>
      <w:r w:rsidRPr="00E81C28">
        <w:rPr>
          <w:rFonts w:ascii="Sakkal Majalla" w:eastAsia="Calibri" w:hAnsi="Sakkal Majalla" w:cs="Sakkal Majalla"/>
          <w:kern w:val="0"/>
          <w:sz w:val="28"/>
          <w:szCs w:val="28"/>
          <w:rtl/>
          <w14:ligatures w14:val="none"/>
        </w:rPr>
        <w:lastRenderedPageBreak/>
        <w:t>أن</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إدارة الجودة الناجحة تعتمد على مدى التزام الإدارة، وكذلك يعتبر (1986) </w:t>
      </w:r>
      <w:r w:rsidRPr="00E81C28">
        <w:rPr>
          <w:rFonts w:ascii="Sakkal Majalla" w:eastAsia="Calibri" w:hAnsi="Sakkal Majalla" w:cs="Sakkal Majalla"/>
          <w:kern w:val="0"/>
          <w:sz w:val="28"/>
          <w:szCs w:val="28"/>
          <w14:ligatures w14:val="none"/>
        </w:rPr>
        <w:t>Deming</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أن مسؤولية الجودة تعزى إلى الإدارة العليا، بينما بينت بعض الدراسات أن مــــن</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حالات فشل إدارة الجودة الشاملة ارتباطها</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 بعدم وجود التزام من الإدارة العليا. (</w:t>
      </w:r>
      <w:r w:rsidRPr="00E81C28">
        <w:rPr>
          <w:rFonts w:ascii="Sakkal Majalla" w:eastAsia="Calibri" w:hAnsi="Sakkal Majalla" w:cs="Sakkal Majalla"/>
          <w:kern w:val="0"/>
          <w:sz w:val="28"/>
          <w:szCs w:val="28"/>
          <w14:ligatures w14:val="none"/>
        </w:rPr>
        <w:t>Alotaibi et al., 2013</w:t>
      </w:r>
      <w:r w:rsidRPr="00E81C28">
        <w:rPr>
          <w:rFonts w:ascii="Sakkal Majalla" w:eastAsia="Calibri" w:hAnsi="Sakkal Majalla" w:cs="Sakkal Majalla"/>
          <w:kern w:val="0"/>
          <w:sz w:val="28"/>
          <w:szCs w:val="28"/>
          <w:rtl/>
          <w14:ligatures w14:val="none"/>
        </w:rPr>
        <w:t>)</w:t>
      </w:r>
    </w:p>
    <w:p w14:paraId="154F5084"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ويتطلب التزام الإدارة العليا وقيادتها تغييرا فعالا في الثقافة التنظيمية، ول</w:t>
      </w:r>
      <w:r w:rsidRPr="00E81C28">
        <w:rPr>
          <w:rFonts w:ascii="Sakkal Majalla" w:eastAsia="Calibri" w:hAnsi="Sakkal Majalla" w:cs="Sakkal Majalla" w:hint="cs"/>
          <w:kern w:val="0"/>
          <w:sz w:val="28"/>
          <w:szCs w:val="28"/>
          <w:rtl/>
          <w14:ligatures w14:val="none"/>
        </w:rPr>
        <w:t>ا</w:t>
      </w:r>
      <w:r w:rsidRPr="00E81C28">
        <w:rPr>
          <w:rFonts w:ascii="Sakkal Majalla" w:eastAsia="Calibri" w:hAnsi="Sakkal Majalla" w:cs="Sakkal Majalla"/>
          <w:kern w:val="0"/>
          <w:sz w:val="28"/>
          <w:szCs w:val="28"/>
          <w:rtl/>
          <w14:ligatures w14:val="none"/>
        </w:rPr>
        <w:t xml:space="preserve"> يمكن تحقيق ذلك إلا من خلال المشاركة الفعالة للإدارة العليا، في إستراتيجية المنظمة للتحسين المستمر، والاتصال المفتوح، والتعاون بين </w:t>
      </w:r>
      <w:proofErr w:type="gramStart"/>
      <w:r w:rsidRPr="00E81C28">
        <w:rPr>
          <w:rFonts w:ascii="Sakkal Majalla" w:eastAsia="Calibri" w:hAnsi="Sakkal Majalla" w:cs="Sakkal Majalla"/>
          <w:kern w:val="0"/>
          <w:sz w:val="28"/>
          <w:szCs w:val="28"/>
          <w:rtl/>
          <w14:ligatures w14:val="none"/>
        </w:rPr>
        <w:t xml:space="preserve">جميع </w:t>
      </w:r>
      <w:r w:rsidRPr="00E81C28">
        <w:rPr>
          <w:rFonts w:ascii="Sakkal Majalla" w:eastAsia="Calibri" w:hAnsi="Sakkal Majalla" w:cs="Sakkal Majalla" w:hint="cs"/>
          <w:kern w:val="0"/>
          <w:sz w:val="28"/>
          <w:szCs w:val="28"/>
          <w:rtl/>
          <w14:ligatures w14:val="none"/>
        </w:rPr>
        <w:t xml:space="preserve"> أعضاء</w:t>
      </w:r>
      <w:proofErr w:type="gramEnd"/>
      <w:r w:rsidRPr="00E81C28">
        <w:rPr>
          <w:rFonts w:ascii="Sakkal Majalla" w:eastAsia="Calibri" w:hAnsi="Sakkal Majalla" w:cs="Sakkal Majalla" w:hint="cs"/>
          <w:kern w:val="0"/>
          <w:sz w:val="28"/>
          <w:szCs w:val="28"/>
          <w:rtl/>
          <w14:ligatures w14:val="none"/>
        </w:rPr>
        <w:t xml:space="preserve"> المنظمة </w:t>
      </w:r>
      <w:r w:rsidRPr="00E81C28">
        <w:rPr>
          <w:rFonts w:ascii="Sakkal Majalla" w:eastAsia="Calibri" w:hAnsi="Sakkal Majalla" w:cs="Sakkal Majalla"/>
          <w:kern w:val="0"/>
          <w:sz w:val="28"/>
          <w:szCs w:val="28"/>
          <w:rtl/>
          <w14:ligatures w14:val="none"/>
        </w:rPr>
        <w:t>(2018 ,</w:t>
      </w:r>
      <w:r w:rsidRPr="00E81C28">
        <w:rPr>
          <w:rFonts w:ascii="Sakkal Majalla" w:eastAsia="Calibri" w:hAnsi="Sakkal Majalla" w:cs="Sakkal Majalla"/>
          <w:kern w:val="0"/>
          <w:sz w:val="28"/>
          <w:szCs w:val="28"/>
          <w14:ligatures w14:val="none"/>
        </w:rPr>
        <w:t xml:space="preserve">Keinan&amp; </w:t>
      </w:r>
      <w:proofErr w:type="spellStart"/>
      <w:r w:rsidRPr="00E81C28">
        <w:rPr>
          <w:rFonts w:ascii="Sakkal Majalla" w:eastAsia="Calibri" w:hAnsi="Sakkal Majalla" w:cs="Sakkal Majalla"/>
          <w:kern w:val="0"/>
          <w:sz w:val="28"/>
          <w:szCs w:val="28"/>
          <w14:ligatures w14:val="none"/>
        </w:rPr>
        <w:t>Karugu</w:t>
      </w:r>
      <w:proofErr w:type="spellEnd"/>
      <w:r w:rsidRPr="00E81C28">
        <w:rPr>
          <w:rFonts w:ascii="Sakkal Majalla" w:eastAsia="Calibri" w:hAnsi="Sakkal Majalla" w:cs="Sakkal Majalla"/>
          <w:kern w:val="0"/>
          <w:sz w:val="28"/>
          <w:szCs w:val="28"/>
          <w:rtl/>
          <w14:ligatures w14:val="none"/>
        </w:rPr>
        <w:t xml:space="preserve">). ومن الجدير بالذكر أن الدراسة كانت قد بينت هذه الأبعاد وذلك لإجماع الباحثين عليها وعلاقتها مع بيئة الدراسة وهي: وبناء على ما سبق تم التوصل إلى أن التزام الإدارة العليا تتمحور حول وضع رؤية </w:t>
      </w:r>
      <w:proofErr w:type="spellStart"/>
      <w:proofErr w:type="gramStart"/>
      <w:r w:rsidRPr="00E81C28">
        <w:rPr>
          <w:rFonts w:ascii="Sakkal Majalla" w:eastAsia="Calibri" w:hAnsi="Sakkal Majalla" w:cs="Sakkal Majalla"/>
          <w:kern w:val="0"/>
          <w:sz w:val="28"/>
          <w:szCs w:val="28"/>
          <w:rtl/>
          <w14:ligatures w14:val="none"/>
        </w:rPr>
        <w:t>واضحه</w:t>
      </w:r>
      <w:proofErr w:type="spellEnd"/>
      <w:proofErr w:type="gramEnd"/>
      <w:r w:rsidRPr="00E81C28">
        <w:rPr>
          <w:rFonts w:ascii="Sakkal Majalla" w:eastAsia="Calibri" w:hAnsi="Sakkal Majalla" w:cs="Sakkal Majalla"/>
          <w:kern w:val="0"/>
          <w:sz w:val="28"/>
          <w:szCs w:val="28"/>
          <w:rtl/>
          <w14:ligatures w14:val="none"/>
        </w:rPr>
        <w:t xml:space="preserve"> تدعم ثقافة الجودة وتعمل على نشرها، وضرورة قيام الإدارة العليا بتوفير الدعم المادي والمعنوي وإيجاد بيئة داخلية مهيأة لتطبيق إدارة الجودة الشاملة، مما ينعكس على تحسين أداء المنظمة، وإكسابها قدرة تنافسية وتحقيق الهدف الأساسي للمنظمة وهو رضا العملاء.</w:t>
      </w:r>
    </w:p>
    <w:p w14:paraId="1ED093C0" w14:textId="77777777" w:rsidR="00E81C28" w:rsidRPr="00E81C28" w:rsidRDefault="00E81C28" w:rsidP="00E81C28">
      <w:pPr>
        <w:numPr>
          <w:ilvl w:val="0"/>
          <w:numId w:val="38"/>
        </w:numPr>
        <w:spacing w:before="100" w:beforeAutospacing="1" w:after="100" w:afterAutospacing="1" w:line="360" w:lineRule="auto"/>
        <w:contextualSpacing/>
        <w:jc w:val="both"/>
        <w:rPr>
          <w:rFonts w:ascii="Sakkal Majalla" w:eastAsia="Calibri" w:hAnsi="Sakkal Majalla" w:cs="Sakkal Majalla"/>
          <w:b/>
          <w:bCs/>
          <w:kern w:val="0"/>
          <w:sz w:val="28"/>
          <w:szCs w:val="28"/>
          <w:rtl/>
          <w14:ligatures w14:val="none"/>
        </w:rPr>
      </w:pPr>
      <w:r w:rsidRPr="00E81C28">
        <w:rPr>
          <w:rFonts w:ascii="Sakkal Majalla" w:eastAsia="Calibri" w:hAnsi="Sakkal Majalla" w:cs="Sakkal Majalla"/>
          <w:b/>
          <w:bCs/>
          <w:kern w:val="0"/>
          <w:sz w:val="28"/>
          <w:szCs w:val="28"/>
          <w:rtl/>
          <w14:ligatures w14:val="none"/>
        </w:rPr>
        <w:t xml:space="preserve"> ثانياً: مشاركة العاملين:</w:t>
      </w:r>
    </w:p>
    <w:p w14:paraId="42C0DE47"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مشاركة العاملين تعتبر أحد متطلبات نجاح إدارة الجودة الشاملة فالعاملين هم مصدر للأفكار والإبداع وخاصة التي تتعلق بالجودة وتحسين وتطوير المنتجات والخدمات، فإن تشارك وتفاعل العاملين مع بعضهم البعض من خلال التفاعلات الرسمية وغير الرسمية، وتشكيل فرق لحل المشاكل التي تواجه المنظمة وتنسيق العمل بين أعضائها والتعاون فيما بينهم حيث تقوم هذه الفرق بتقديم المقترحات المناسبة، وتبادل الأفكار والآراء وبذلك تكون مهاراتهم متممة لبعضها البعض سيكون له الأثر في تحقيق أهداف المنظمة </w:t>
      </w:r>
      <w:r w:rsidRPr="00E81C28">
        <w:rPr>
          <w:rFonts w:ascii="Sakkal Majalla" w:eastAsia="Calibri" w:hAnsi="Sakkal Majalla" w:cs="Sakkal Majalla" w:hint="cs"/>
          <w:kern w:val="0"/>
          <w:sz w:val="28"/>
          <w:szCs w:val="28"/>
          <w:rtl/>
          <w14:ligatures w14:val="none"/>
        </w:rPr>
        <w:t>(المحاسنة،2016)</w:t>
      </w:r>
      <w:r w:rsidRPr="00E81C28">
        <w:rPr>
          <w:rFonts w:ascii="Sakkal Majalla" w:eastAsia="Calibri" w:hAnsi="Sakkal Majalla" w:cs="Sakkal Majalla"/>
          <w:kern w:val="0"/>
          <w:sz w:val="28"/>
          <w:szCs w:val="28"/>
          <w:rtl/>
          <w14:ligatures w14:val="none"/>
        </w:rPr>
        <w:t xml:space="preserve"> مما يشير إلى أن العاملين لديهم روابط قوية مع منظمتهم، ويشاركون في عملية صنع القرار، ويشعرون بأنهم أكثر التزاما بعملهم، ويشعرون بأن وظائفهم مهمة، وتوفر مشاركة العاملين مزايا تزيد من معنويات العاملين، والتزامهم بالمنظمة وتعزز الإبداع والابتكار لديهم، وبالتالي تعتبر بمثابة مصدر للميزة التنافسية (2011, </w:t>
      </w:r>
      <w:r w:rsidRPr="00E81C28">
        <w:rPr>
          <w:rFonts w:ascii="Sakkal Majalla" w:eastAsia="Calibri" w:hAnsi="Sakkal Majalla" w:cs="Sakkal Majalla"/>
          <w:kern w:val="0"/>
          <w:sz w:val="28"/>
          <w:szCs w:val="28"/>
          <w14:ligatures w14:val="none"/>
        </w:rPr>
        <w:t>Evans &amp; Evans</w:t>
      </w:r>
      <w:r w:rsidRPr="00E81C28">
        <w:rPr>
          <w:rFonts w:ascii="Sakkal Majalla" w:eastAsia="Calibri" w:hAnsi="Sakkal Majalla" w:cs="Sakkal Majalla"/>
          <w:kern w:val="0"/>
          <w:sz w:val="28"/>
          <w:szCs w:val="28"/>
          <w:rtl/>
          <w14:ligatures w14:val="none"/>
        </w:rPr>
        <w:t xml:space="preserve"> علاوة على ذلك، تعمل</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مشاركة العاملين على تحسين الأداء التنظيمي للمنظمة والعاملين (2016,</w:t>
      </w:r>
      <w:r w:rsidRPr="00E81C28">
        <w:rPr>
          <w:rFonts w:ascii="Sakkal Majalla" w:eastAsia="Calibri" w:hAnsi="Sakkal Majalla" w:cs="Sakkal Majalla"/>
          <w:kern w:val="0"/>
          <w:sz w:val="28"/>
          <w:szCs w:val="28"/>
          <w14:ligatures w14:val="none"/>
        </w:rPr>
        <w:t>Kim</w:t>
      </w:r>
      <w:r w:rsidRPr="00E81C28">
        <w:rPr>
          <w:rFonts w:ascii="Sakkal Majalla" w:eastAsia="Calibri" w:hAnsi="Sakkal Majalla" w:cs="Sakkal Majalla"/>
          <w:kern w:val="0"/>
          <w:sz w:val="28"/>
          <w:szCs w:val="28"/>
          <w:rtl/>
          <w14:ligatures w14:val="none"/>
        </w:rPr>
        <w:t>). ويكون إشراك العاملين من خلال الأنشطة لتحسين الجودة مثل: العمل الجماعي، اقتراحات العاملين، والتزام الموظفين. (2017,</w:t>
      </w:r>
      <w:r w:rsidRPr="00E81C28">
        <w:rPr>
          <w:rFonts w:ascii="Sakkal Majalla" w:eastAsia="Calibri" w:hAnsi="Sakkal Majalla" w:cs="Sakkal Majalla"/>
          <w:kern w:val="0"/>
          <w:sz w:val="28"/>
          <w:szCs w:val="28"/>
          <w14:ligatures w14:val="none"/>
        </w:rPr>
        <w:t>Al-Damen</w:t>
      </w:r>
      <w:r w:rsidRPr="00E81C28">
        <w:rPr>
          <w:rFonts w:ascii="Sakkal Majalla" w:eastAsia="Calibri" w:hAnsi="Sakkal Majalla" w:cs="Sakkal Majalla"/>
          <w:kern w:val="0"/>
          <w:sz w:val="28"/>
          <w:szCs w:val="28"/>
          <w:rtl/>
          <w14:ligatures w14:val="none"/>
        </w:rPr>
        <w:t>)</w:t>
      </w:r>
    </w:p>
    <w:p w14:paraId="7C1C261A"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lastRenderedPageBreak/>
        <w:t xml:space="preserve">وتعد مشاركة العاملين في عملية صنع القرار من الأساسيات المهمة في إدارة الجودة الشاملة، فالعاملون يعتبرون عملاء داخليين، يجب إرضاؤهم، فعلى الإدارة العليا إتاحة فرص المشاركة للعاملين، وتحفيزهم بشكل دائم ومستمر، وتشجيعهم على تقديم مقترحاتهم، </w:t>
      </w:r>
      <w:proofErr w:type="spellStart"/>
      <w:r w:rsidRPr="00E81C28">
        <w:rPr>
          <w:rFonts w:ascii="Sakkal Majalla" w:eastAsia="Calibri" w:hAnsi="Sakkal Majalla" w:cs="Sakkal Majalla"/>
          <w:kern w:val="0"/>
          <w:sz w:val="28"/>
          <w:szCs w:val="28"/>
          <w:rtl/>
          <w14:ligatures w14:val="none"/>
        </w:rPr>
        <w:t>وأرائهم</w:t>
      </w:r>
      <w:proofErr w:type="spellEnd"/>
      <w:r w:rsidRPr="00E81C28">
        <w:rPr>
          <w:rFonts w:ascii="Sakkal Majalla" w:eastAsia="Calibri" w:hAnsi="Sakkal Majalla" w:cs="Sakkal Majalla"/>
          <w:kern w:val="0"/>
          <w:sz w:val="28"/>
          <w:szCs w:val="28"/>
          <w:rtl/>
          <w14:ligatures w14:val="none"/>
        </w:rPr>
        <w:t xml:space="preserve"> فيما يتعلق بالتحسين </w:t>
      </w:r>
      <w:proofErr w:type="gramStart"/>
      <w:r w:rsidRPr="00E81C28">
        <w:rPr>
          <w:rFonts w:ascii="Sakkal Majalla" w:eastAsia="Calibri" w:hAnsi="Sakkal Majalla" w:cs="Sakkal Majalla"/>
          <w:kern w:val="0"/>
          <w:sz w:val="28"/>
          <w:szCs w:val="28"/>
          <w:rtl/>
          <w14:ligatures w14:val="none"/>
        </w:rPr>
        <w:t>المستمر ،</w:t>
      </w:r>
      <w:proofErr w:type="gramEnd"/>
      <w:r w:rsidRPr="00E81C28">
        <w:rPr>
          <w:rFonts w:ascii="Sakkal Majalla" w:eastAsia="Calibri" w:hAnsi="Sakkal Majalla" w:cs="Sakkal Majalla"/>
          <w:kern w:val="0"/>
          <w:sz w:val="28"/>
          <w:szCs w:val="28"/>
          <w:rtl/>
          <w14:ligatures w14:val="none"/>
        </w:rPr>
        <w:t xml:space="preserve"> وأن تقدير العاملين من قبل الإدارة يؤدي إلى تشجيعهم وزرع الثقة لديهم، ودعم أدائهم، وأن العمل على إعداد نظام للحوافز وبناء قنوات اتصال تتيح تدفق المعلومات مما يشجعهم على المشاركة في تطبيق مبادئ إدارة الجودة الشاملة. (المالكي 2018).</w:t>
      </w:r>
    </w:p>
    <w:p w14:paraId="5EEEAB41"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يساعد التعليم والتدريب على تطوير قدرات العاملين بشكل مستمر. وعملية التعليم والتدريب المستمر، توفر أساسًا جيدًا للتغيير الثقافي المطلوب والمرغوب، لتطبيق إدارة الجودة الشاملة 2015,</w:t>
      </w:r>
      <w:proofErr w:type="spellStart"/>
      <w:r w:rsidRPr="00E81C28">
        <w:rPr>
          <w:rFonts w:ascii="Sakkal Majalla" w:eastAsia="Calibri" w:hAnsi="Sakkal Majalla" w:cs="Sakkal Majalla"/>
          <w:kern w:val="0"/>
          <w:sz w:val="28"/>
          <w:szCs w:val="28"/>
          <w14:ligatures w14:val="none"/>
        </w:rPr>
        <w:t>Mosadeghrad</w:t>
      </w:r>
      <w:proofErr w:type="spellEnd"/>
      <w:r w:rsidRPr="00E81C28">
        <w:rPr>
          <w:rFonts w:ascii="Sakkal Majalla" w:eastAsia="Calibri" w:hAnsi="Sakkal Majalla" w:cs="Sakkal Majalla"/>
          <w:kern w:val="0"/>
          <w:sz w:val="28"/>
          <w:szCs w:val="28"/>
          <w:rtl/>
          <w14:ligatures w14:val="none"/>
        </w:rPr>
        <w:t>). ويتوجب على المنظمة إعداد برامج مشاركة العاملين، وخاصة مشاركتهم في قرارات الجودة. (</w:t>
      </w:r>
      <w:proofErr w:type="spellStart"/>
      <w:r w:rsidRPr="00E81C28">
        <w:rPr>
          <w:rFonts w:ascii="Sakkal Majalla" w:eastAsia="Calibri" w:hAnsi="Sakkal Majalla" w:cs="Sakkal Majalla"/>
          <w:kern w:val="0"/>
          <w:sz w:val="28"/>
          <w:szCs w:val="28"/>
          <w14:ligatures w14:val="none"/>
        </w:rPr>
        <w:t>Bouranta</w:t>
      </w:r>
      <w:proofErr w:type="spellEnd"/>
      <w:r w:rsidRPr="00E81C28">
        <w:rPr>
          <w:rFonts w:ascii="Sakkal Majalla" w:eastAsia="Calibri" w:hAnsi="Sakkal Majalla" w:cs="Sakkal Majalla"/>
          <w:kern w:val="0"/>
          <w:sz w:val="28"/>
          <w:szCs w:val="28"/>
          <w14:ligatures w14:val="none"/>
        </w:rPr>
        <w:t xml:space="preserve"> et al. 2019</w:t>
      </w:r>
      <w:r w:rsidRPr="00E81C28">
        <w:rPr>
          <w:rFonts w:ascii="Sakkal Majalla" w:eastAsia="Calibri" w:hAnsi="Sakkal Majalla" w:cs="Sakkal Majalla"/>
          <w:kern w:val="0"/>
          <w:sz w:val="28"/>
          <w:szCs w:val="28"/>
          <w:rtl/>
          <w14:ligatures w14:val="none"/>
        </w:rPr>
        <w:t>) وتوصف مشاركة العامل بأنها عملية مصممة، لتمكين أعضاء المنظمة من اتخاذ القرارات، وحل المشكلات، وأن مشاركة العاملين تعتبر عاملا راسخا في إدارة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الجودة الشاملة</w:t>
      </w:r>
    </w:p>
    <w:p w14:paraId="052CC78A"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ومشاركة العاملين من وجهة نظر سويسي وأبو قفه (2015) هي إيجاد طرق تعزز ولاء العاملين، مما يؤدي إلى تقديم منتجات وخدمات ذات جودة عالية، مع</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تخفيض التكاليف.</w:t>
      </w:r>
      <w:r w:rsidRPr="00E81C28">
        <w:rPr>
          <w:rFonts w:ascii="Sakkal Majalla" w:eastAsia="Calibri" w:hAnsi="Sakkal Majalla" w:cs="Sakkal Majalla" w:hint="cs"/>
          <w:kern w:val="0"/>
          <w:sz w:val="28"/>
          <w:szCs w:val="28"/>
          <w:rtl/>
          <w14:ligatures w14:val="none"/>
        </w:rPr>
        <w:t xml:space="preserve"> </w:t>
      </w:r>
    </w:p>
    <w:p w14:paraId="21EFB454"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hint="cs"/>
          <w:kern w:val="0"/>
          <w:sz w:val="28"/>
          <w:szCs w:val="28"/>
          <w:rtl/>
          <w14:ligatures w14:val="none"/>
        </w:rPr>
        <w:t xml:space="preserve">سلام </w:t>
      </w:r>
      <w:proofErr w:type="spellStart"/>
      <w:r w:rsidRPr="00E81C28">
        <w:rPr>
          <w:rFonts w:ascii="Sakkal Majalla" w:eastAsia="Calibri" w:hAnsi="Sakkal Majalla" w:cs="Sakkal Majalla" w:hint="cs"/>
          <w:kern w:val="0"/>
          <w:sz w:val="28"/>
          <w:szCs w:val="28"/>
          <w:rtl/>
          <w14:ligatures w14:val="none"/>
        </w:rPr>
        <w:t>والمغربى</w:t>
      </w:r>
      <w:proofErr w:type="spellEnd"/>
      <w:r w:rsidRPr="00E81C28">
        <w:rPr>
          <w:rFonts w:ascii="Sakkal Majalla" w:eastAsia="Calibri" w:hAnsi="Sakkal Majalla" w:cs="Sakkal Majalla"/>
          <w:kern w:val="0"/>
          <w:sz w:val="28"/>
          <w:szCs w:val="28"/>
          <w:rtl/>
          <w14:ligatures w14:val="none"/>
        </w:rPr>
        <w:t xml:space="preserve"> (201</w:t>
      </w:r>
      <w:r w:rsidRPr="00E81C28">
        <w:rPr>
          <w:rFonts w:ascii="Sakkal Majalla" w:eastAsia="Calibri" w:hAnsi="Sakkal Majalla" w:cs="Sakkal Majalla" w:hint="cs"/>
          <w:kern w:val="0"/>
          <w:sz w:val="28"/>
          <w:szCs w:val="28"/>
          <w:rtl/>
          <w14:ligatures w14:val="none"/>
        </w:rPr>
        <w:t>7</w:t>
      </w:r>
      <w:r w:rsidRPr="00E81C28">
        <w:rPr>
          <w:rFonts w:ascii="Sakkal Majalla" w:eastAsia="Calibri" w:hAnsi="Sakkal Majalla" w:cs="Sakkal Majalla"/>
          <w:kern w:val="0"/>
          <w:sz w:val="28"/>
          <w:szCs w:val="28"/>
          <w:rtl/>
          <w14:ligatures w14:val="none"/>
        </w:rPr>
        <w:t>) أشارا إلى أن مشاركة العاملين تكون من خلال مشاركتهم في عملية التخطيط، واتخاذ القرار، وعلى المنظمة أن توفر الظروف</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المواتية لهم، كي يساهموا بتقديم أفكارهم وآرائهم ومقترحاتهم.</w:t>
      </w:r>
    </w:p>
    <w:p w14:paraId="03E5C107"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في حين بين </w:t>
      </w:r>
      <w:proofErr w:type="spellStart"/>
      <w:r w:rsidRPr="00E81C28">
        <w:rPr>
          <w:rFonts w:ascii="Sakkal Majalla" w:eastAsia="Calibri" w:hAnsi="Sakkal Majalla" w:cs="Sakkal Majalla"/>
          <w:kern w:val="0"/>
          <w:sz w:val="28"/>
          <w:szCs w:val="28"/>
          <w:rtl/>
          <w14:ligatures w14:val="none"/>
        </w:rPr>
        <w:t>العبداللات</w:t>
      </w:r>
      <w:proofErr w:type="spellEnd"/>
      <w:r w:rsidRPr="00E81C28">
        <w:rPr>
          <w:rFonts w:ascii="Sakkal Majalla" w:eastAsia="Calibri" w:hAnsi="Sakkal Majalla" w:cs="Sakkal Majalla"/>
          <w:kern w:val="0"/>
          <w:sz w:val="28"/>
          <w:szCs w:val="28"/>
          <w:rtl/>
          <w14:ligatures w14:val="none"/>
        </w:rPr>
        <w:t xml:space="preserve"> (2015) تتضح مشاركة العاملين من خلال اتخاذ القرارات، إذ تستجيب وتستمع الإدارة العليا إلى اقتراحاتهم وآرائهم، مما يؤدي إلى توليد إحساس، لدى العاملين بأهميتهم، فيبدون استعدادا كبيرا لتحمل المسؤولية، والعمل بكامل طاقتهم، لتحقيق أهداف المنظمة.</w:t>
      </w:r>
    </w:p>
    <w:p w14:paraId="202ADA19"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وقد أكد كل من</w:t>
      </w:r>
      <w:r w:rsidRPr="00E81C28">
        <w:rPr>
          <w:rFonts w:ascii="Sakkal Majalla" w:eastAsia="Calibri" w:hAnsi="Sakkal Majalla" w:cs="Sakkal Majalla"/>
          <w:kern w:val="0"/>
          <w:sz w:val="28"/>
          <w:szCs w:val="28"/>
          <w14:ligatures w14:val="none"/>
        </w:rPr>
        <w:t xml:space="preserve"> </w:t>
      </w:r>
      <w:proofErr w:type="spellStart"/>
      <w:r w:rsidRPr="00E81C28">
        <w:rPr>
          <w:rFonts w:ascii="Sakkal Majalla" w:eastAsia="Calibri" w:hAnsi="Sakkal Majalla" w:cs="Sakkal Majalla"/>
          <w:kern w:val="0"/>
          <w:sz w:val="28"/>
          <w:szCs w:val="28"/>
          <w14:ligatures w14:val="none"/>
        </w:rPr>
        <w:t>Ganapavarapu</w:t>
      </w:r>
      <w:proofErr w:type="spellEnd"/>
      <w:r w:rsidRPr="00E81C28">
        <w:rPr>
          <w:rFonts w:ascii="Sakkal Majalla" w:eastAsia="Calibri" w:hAnsi="Sakkal Majalla" w:cs="Sakkal Majalla"/>
          <w:kern w:val="0"/>
          <w:sz w:val="28"/>
          <w:szCs w:val="28"/>
          <w14:ligatures w14:val="none"/>
        </w:rPr>
        <w:t xml:space="preserve"> &amp; </w:t>
      </w:r>
      <w:proofErr w:type="spellStart"/>
      <w:r w:rsidRPr="00E81C28">
        <w:rPr>
          <w:rFonts w:ascii="Sakkal Majalla" w:eastAsia="Calibri" w:hAnsi="Sakkal Majalla" w:cs="Sakkal Majalla"/>
          <w:kern w:val="0"/>
          <w:sz w:val="28"/>
          <w:szCs w:val="28"/>
          <w14:ligatures w14:val="none"/>
        </w:rPr>
        <w:t>Prathigadapa</w:t>
      </w:r>
      <w:proofErr w:type="spellEnd"/>
      <w:r w:rsidRPr="00E81C28">
        <w:rPr>
          <w:rFonts w:ascii="Sakkal Majalla" w:eastAsia="Calibri" w:hAnsi="Sakkal Majalla" w:cs="Sakkal Majalla"/>
          <w:kern w:val="0"/>
          <w:sz w:val="28"/>
          <w:szCs w:val="28"/>
          <w14:ligatures w14:val="none"/>
        </w:rPr>
        <w:t>)2015</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أن العاملين على</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جميع مستوياتهم الوظيفية، هم جوهر المنظمة، ويجب وضع إستراتيجيات لضمان مشاركتهم الكاملة، حتى تتمكن المنظمة </w:t>
      </w:r>
      <w:r w:rsidRPr="00E81C28">
        <w:rPr>
          <w:rFonts w:ascii="Sakkal Majalla" w:eastAsia="Calibri" w:hAnsi="Sakkal Majalla" w:cs="Sakkal Majalla"/>
          <w:kern w:val="0"/>
          <w:sz w:val="28"/>
          <w:szCs w:val="28"/>
          <w:rtl/>
          <w14:ligatures w14:val="none"/>
        </w:rPr>
        <w:lastRenderedPageBreak/>
        <w:t>من الإفادة من قدراتهم، وكفاءاتهم. وفي سياق تفعيل دور المنظمة، في دعم مشاركة العاملين، وتعزيزهم، في تطبيق الجودة، يجب على المنظمة العمل على تطوير قدرات الأفراد على المستويات الفردية، والجماعية، والتنظيمية، وتعزيز العدالة والمساواة، وإشراك العاملين والاعتراف بإنجازاتهم وتشجيعهم للمساهمة في تحقيق الأهداف التنظيمية.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w:t>
      </w:r>
      <w:r w:rsidRPr="00E81C28">
        <w:rPr>
          <w:rFonts w:ascii="Sakkal Majalla" w:eastAsia="Calibri" w:hAnsi="Sakkal Majalla" w:cs="Sakkal Majalla"/>
          <w:kern w:val="0"/>
          <w:sz w:val="28"/>
          <w:szCs w:val="28"/>
          <w14:ligatures w14:val="none"/>
        </w:rPr>
        <w:t>Mosadeghrad,2015</w:t>
      </w:r>
      <w:r w:rsidRPr="00E81C28">
        <w:rPr>
          <w:rFonts w:ascii="Sakkal Majalla" w:eastAsia="Calibri" w:hAnsi="Sakkal Majalla" w:cs="Sakkal Majalla"/>
          <w:kern w:val="0"/>
          <w:sz w:val="28"/>
          <w:szCs w:val="28"/>
          <w:rtl/>
          <w14:ligatures w14:val="none"/>
        </w:rPr>
        <w:t xml:space="preserve">) </w:t>
      </w:r>
    </w:p>
    <w:p w14:paraId="26FDBF89"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ولابد للمنظمة من تحفيز العاملين على تحسين الجودة، من خلال إعطائهم فرصا للإبداع، وتقديم مقترحاتهم، وضمان العمل الجماعي، ومشاركة الجميع في</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الجودة (دودين، 2019)</w:t>
      </w:r>
    </w:p>
    <w:p w14:paraId="6FA9A510"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ومما سبق، يُمكن القول إن تطور شركات الكهرباء </w:t>
      </w:r>
      <w:proofErr w:type="gramStart"/>
      <w:r w:rsidRPr="00E81C28">
        <w:rPr>
          <w:rFonts w:ascii="Sakkal Majalla" w:eastAsia="Calibri" w:hAnsi="Sakkal Majalla" w:cs="Sakkal Majalla"/>
          <w:kern w:val="0"/>
          <w:sz w:val="28"/>
          <w:szCs w:val="28"/>
          <w:rtl/>
          <w14:ligatures w14:val="none"/>
        </w:rPr>
        <w:t xml:space="preserve">السعودية </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والمنظمات</w:t>
      </w:r>
      <w:proofErr w:type="gramEnd"/>
      <w:r w:rsidRPr="00E81C28">
        <w:rPr>
          <w:rFonts w:ascii="Sakkal Majalla" w:eastAsia="Calibri" w:hAnsi="Sakkal Majalla" w:cs="Sakkal Majalla"/>
          <w:kern w:val="0"/>
          <w:sz w:val="28"/>
          <w:szCs w:val="28"/>
          <w:rtl/>
          <w14:ligatures w14:val="none"/>
        </w:rPr>
        <w:t xml:space="preserve"> المعاصرة، ونموها، يعتمد على مهارات العاملين وخبراتهم لديها، مما يتطلب الاهتمام بتعزيز مهاراتهم وقدراتهم، ولا يتأتى ذلك إلا من خلال مشاركتهم الفعّالة في القرارات المتعلقة بالجودة، والمساهمة في حل المشاكل التي تواجه الشركة، والاستماع إلى أفكارهم، التي من شأنها أن تساهم في تحسين وتطور أداء الشركة وتحقيق أهدافها. </w:t>
      </w:r>
    </w:p>
    <w:p w14:paraId="5A2E3CCA" w14:textId="77777777" w:rsidR="00E81C28" w:rsidRPr="00E81C28" w:rsidRDefault="00E81C28" w:rsidP="00E81C28">
      <w:pPr>
        <w:numPr>
          <w:ilvl w:val="0"/>
          <w:numId w:val="38"/>
        </w:numPr>
        <w:spacing w:before="100" w:beforeAutospacing="1" w:after="100" w:afterAutospacing="1" w:line="360" w:lineRule="auto"/>
        <w:contextualSpacing/>
        <w:jc w:val="both"/>
        <w:rPr>
          <w:rFonts w:ascii="Sakkal Majalla" w:eastAsia="Calibri" w:hAnsi="Sakkal Majalla" w:cs="Sakkal Majalla"/>
          <w:b/>
          <w:bCs/>
          <w:kern w:val="0"/>
          <w:sz w:val="28"/>
          <w:szCs w:val="28"/>
          <w:rtl/>
          <w14:ligatures w14:val="none"/>
        </w:rPr>
      </w:pPr>
      <w:r w:rsidRPr="00E81C28">
        <w:rPr>
          <w:rFonts w:ascii="Sakkal Majalla" w:eastAsia="Calibri" w:hAnsi="Sakkal Majalla" w:cs="Sakkal Majalla"/>
          <w:b/>
          <w:bCs/>
          <w:kern w:val="0"/>
          <w:sz w:val="28"/>
          <w:szCs w:val="28"/>
          <w:rtl/>
          <w14:ligatures w14:val="none"/>
        </w:rPr>
        <w:t xml:space="preserve">ثالثا: التحسين </w:t>
      </w:r>
      <w:proofErr w:type="gramStart"/>
      <w:r w:rsidRPr="00E81C28">
        <w:rPr>
          <w:rFonts w:ascii="Sakkal Majalla" w:eastAsia="Calibri" w:hAnsi="Sakkal Majalla" w:cs="Sakkal Majalla"/>
          <w:b/>
          <w:bCs/>
          <w:kern w:val="0"/>
          <w:sz w:val="28"/>
          <w:szCs w:val="28"/>
          <w:rtl/>
          <w14:ligatures w14:val="none"/>
        </w:rPr>
        <w:t xml:space="preserve">المستمر </w:t>
      </w:r>
      <w:r w:rsidRPr="00E81C28">
        <w:rPr>
          <w:rFonts w:ascii="Sakkal Majalla" w:eastAsia="Calibri" w:hAnsi="Sakkal Majalla" w:cs="Sakkal Majalla" w:hint="cs"/>
          <w:b/>
          <w:bCs/>
          <w:kern w:val="0"/>
          <w:sz w:val="28"/>
          <w:szCs w:val="28"/>
          <w:rtl/>
          <w14:ligatures w14:val="none"/>
        </w:rPr>
        <w:t>:</w:t>
      </w:r>
      <w:proofErr w:type="gramEnd"/>
    </w:p>
    <w:p w14:paraId="3ADEF377"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إن منظمات الأعمال تبقى دائما بحاجة إلى التحسين المستمر في أنشطتها،</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وعملياتها الداخلية، ومنتجاتها، فأذواق العملاء متغيرة، والبيئة التي تعمل من خلالها المنظمة بيئة متغيرة ومتجددة، فكل منظمة تعمل على تحسين العيوب، وتقليلها، في منتجاتها، حتى تستطيع أن تنافس غيرها من المنظمات، ومما جعل المنظمات تضع جل اهتمامها على التحسين المستمر وتعتبره فلسلفة إدارية، تهدف إلى العمل على تطوير العمليات، والأنشطة المتعلقة بطرق الإنتاج والتصنيع والآلات، والمواد والأفراد، وتعتبر إحدى ركائز إدارة الجودة الشاملة وتهدف إلى الوصول إلى الإتقان الكامل</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عن طريق التحسين، في عمليات الإنتاج (جودة </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2018) ، قد يكون التحسين المستمر على مستوى الجودة والعاملين، والمنظمة (</w:t>
      </w:r>
      <w:proofErr w:type="spellStart"/>
      <w:r w:rsidRPr="00E81C28">
        <w:rPr>
          <w:rFonts w:ascii="Sakkal Majalla" w:eastAsia="Calibri" w:hAnsi="Sakkal Majalla" w:cs="Sakkal Majalla" w:hint="cs"/>
          <w:kern w:val="0"/>
          <w:sz w:val="28"/>
          <w:szCs w:val="28"/>
          <w:rtl/>
          <w14:ligatures w14:val="none"/>
        </w:rPr>
        <w:t>البارقى</w:t>
      </w:r>
      <w:proofErr w:type="spellEnd"/>
      <w:r w:rsidRPr="00E81C28">
        <w:rPr>
          <w:rFonts w:ascii="Sakkal Majalla" w:eastAsia="Calibri" w:hAnsi="Sakkal Majalla" w:cs="Sakkal Majalla" w:hint="cs"/>
          <w:kern w:val="0"/>
          <w:sz w:val="28"/>
          <w:szCs w:val="28"/>
          <w:rtl/>
          <w14:ligatures w14:val="none"/>
        </w:rPr>
        <w:t xml:space="preserve"> وأبو السندس</w:t>
      </w:r>
      <w:r w:rsidRPr="00E81C28">
        <w:rPr>
          <w:rFonts w:ascii="Sakkal Majalla" w:eastAsia="Calibri" w:hAnsi="Sakkal Majalla" w:cs="Sakkal Majalla"/>
          <w:kern w:val="0"/>
          <w:sz w:val="28"/>
          <w:szCs w:val="28"/>
          <w:rtl/>
          <w14:ligatures w14:val="none"/>
        </w:rPr>
        <w:t>،</w:t>
      </w:r>
      <w:r w:rsidRPr="00E81C28">
        <w:rPr>
          <w:rFonts w:ascii="Sakkal Majalla" w:eastAsia="Calibri" w:hAnsi="Sakkal Majalla" w:cs="Sakkal Majalla" w:hint="cs"/>
          <w:kern w:val="0"/>
          <w:sz w:val="28"/>
          <w:szCs w:val="28"/>
          <w:rtl/>
          <w14:ligatures w14:val="none"/>
        </w:rPr>
        <w:t>2020)</w:t>
      </w:r>
      <w:r w:rsidRPr="00E81C28">
        <w:rPr>
          <w:rFonts w:ascii="Sakkal Majalla" w:eastAsia="Calibri" w:hAnsi="Sakkal Majalla" w:cs="Sakkal Majalla"/>
          <w:kern w:val="0"/>
          <w:sz w:val="28"/>
          <w:szCs w:val="28"/>
          <w:rtl/>
          <w14:ligatures w14:val="none"/>
        </w:rPr>
        <w:t xml:space="preserve">. </w:t>
      </w:r>
    </w:p>
    <w:p w14:paraId="162EED28"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ومن أهم المداخل في مجال التصميم لمراحل عملية التحسين المستمر، هو اتباع منهجية حل المشكلات، وهي دورة (</w:t>
      </w:r>
      <w:r w:rsidRPr="00E81C28">
        <w:rPr>
          <w:rFonts w:ascii="Sakkal Majalla" w:eastAsia="Calibri" w:hAnsi="Sakkal Majalla" w:cs="Sakkal Majalla"/>
          <w:kern w:val="0"/>
          <w:sz w:val="28"/>
          <w:szCs w:val="28"/>
          <w14:ligatures w14:val="none"/>
        </w:rPr>
        <w:t>Plan Do Check Act (DCA</w:t>
      </w:r>
      <w:r w:rsidRPr="00E81C28">
        <w:rPr>
          <w:rFonts w:ascii="Sakkal Majalla" w:eastAsia="Calibri" w:hAnsi="Sakkal Majalla" w:cs="Sakkal Majalla"/>
          <w:kern w:val="0"/>
          <w:sz w:val="28"/>
          <w:szCs w:val="28"/>
          <w:rtl/>
          <w14:ligatures w14:val="none"/>
        </w:rPr>
        <w:t xml:space="preserve"> للتحسين المستمر أو ما تسمى بدورة ديمنغ أو </w:t>
      </w:r>
      <w:proofErr w:type="spellStart"/>
      <w:r w:rsidRPr="00E81C28">
        <w:rPr>
          <w:rFonts w:ascii="Sakkal Majalla" w:eastAsia="Calibri" w:hAnsi="Sakkal Majalla" w:cs="Sakkal Majalla"/>
          <w:kern w:val="0"/>
          <w:sz w:val="28"/>
          <w:szCs w:val="28"/>
          <w:rtl/>
          <w14:ligatures w14:val="none"/>
        </w:rPr>
        <w:t>شيوارت</w:t>
      </w:r>
      <w:proofErr w:type="spellEnd"/>
      <w:r w:rsidRPr="00E81C28">
        <w:rPr>
          <w:rFonts w:ascii="Sakkal Majalla" w:eastAsia="Calibri" w:hAnsi="Sakkal Majalla" w:cs="Sakkal Majalla"/>
          <w:kern w:val="0"/>
          <w:sz w:val="28"/>
          <w:szCs w:val="28"/>
          <w:rtl/>
          <w14:ligatures w14:val="none"/>
        </w:rPr>
        <w:t xml:space="preserve">، وقد تم تطويرها من قبل </w:t>
      </w:r>
      <w:proofErr w:type="spellStart"/>
      <w:r w:rsidRPr="00E81C28">
        <w:rPr>
          <w:rFonts w:ascii="Sakkal Majalla" w:eastAsia="Calibri" w:hAnsi="Sakkal Majalla" w:cs="Sakkal Majalla"/>
          <w:kern w:val="0"/>
          <w:sz w:val="28"/>
          <w:szCs w:val="28"/>
          <w:rtl/>
          <w14:ligatures w14:val="none"/>
        </w:rPr>
        <w:t>شيوارت</w:t>
      </w:r>
      <w:proofErr w:type="spellEnd"/>
      <w:r w:rsidRPr="00E81C28">
        <w:rPr>
          <w:rFonts w:ascii="Sakkal Majalla" w:eastAsia="Calibri" w:hAnsi="Sakkal Majalla" w:cs="Sakkal Majalla"/>
          <w:kern w:val="0"/>
          <w:sz w:val="28"/>
          <w:szCs w:val="28"/>
          <w:rtl/>
          <w14:ligatures w14:val="none"/>
        </w:rPr>
        <w:t xml:space="preserve"> </w:t>
      </w:r>
      <w:proofErr w:type="spellStart"/>
      <w:r w:rsidRPr="00E81C28">
        <w:rPr>
          <w:rFonts w:ascii="Sakkal Majalla" w:eastAsia="Calibri" w:hAnsi="Sakkal Majalla" w:cs="Sakkal Majalla"/>
          <w:kern w:val="0"/>
          <w:sz w:val="28"/>
          <w:szCs w:val="28"/>
          <w:rtl/>
          <w14:ligatures w14:val="none"/>
        </w:rPr>
        <w:t>ودمينج</w:t>
      </w:r>
      <w:proofErr w:type="spellEnd"/>
      <w:r w:rsidRPr="00E81C28">
        <w:rPr>
          <w:rFonts w:ascii="Sakkal Majalla" w:eastAsia="Calibri" w:hAnsi="Sakkal Majalla" w:cs="Sakkal Majalla"/>
          <w:kern w:val="0"/>
          <w:sz w:val="28"/>
          <w:szCs w:val="28"/>
          <w:rtl/>
          <w14:ligatures w14:val="none"/>
        </w:rPr>
        <w:t xml:space="preserve"> وتهدف هذه الدورة إلى تحسين الجودة، التي بدورها تؤدي إلى </w:t>
      </w:r>
      <w:r w:rsidRPr="00E81C28">
        <w:rPr>
          <w:rFonts w:ascii="Sakkal Majalla" w:eastAsia="Calibri" w:hAnsi="Sakkal Majalla" w:cs="Sakkal Majalla"/>
          <w:kern w:val="0"/>
          <w:sz w:val="28"/>
          <w:szCs w:val="28"/>
          <w:rtl/>
          <w14:ligatures w14:val="none"/>
        </w:rPr>
        <w:lastRenderedPageBreak/>
        <w:t>تحسين الأداء باستمرار، وتقليل الفرق بين متطلبات العملاء، وأداء المنظمة (جودة 2018</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 "ومحور عمل هذه الدورة يكون من خلال تحديد "الخطة</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 xml:space="preserve"> </w:t>
      </w:r>
      <w:r w:rsidRPr="00E81C28">
        <w:rPr>
          <w:rFonts w:ascii="Sakkal Majalla" w:eastAsia="Calibri" w:hAnsi="Sakkal Majalla" w:cs="Sakkal Majalla"/>
          <w:kern w:val="0"/>
          <w:sz w:val="28"/>
          <w:szCs w:val="28"/>
          <w14:ligatures w14:val="none"/>
        </w:rPr>
        <w:t xml:space="preserve">Keinan </w:t>
      </w:r>
      <w:proofErr w:type="spellStart"/>
      <w:r w:rsidRPr="00E81C28">
        <w:rPr>
          <w:rFonts w:ascii="Sakkal Majalla" w:eastAsia="Calibri" w:hAnsi="Sakkal Majalla" w:cs="Sakkal Majalla"/>
          <w:kern w:val="0"/>
          <w:sz w:val="28"/>
          <w:szCs w:val="28"/>
          <w14:ligatures w14:val="none"/>
        </w:rPr>
        <w:t>Karugu</w:t>
      </w:r>
      <w:proofErr w:type="spellEnd"/>
      <w:r w:rsidRPr="00E81C28">
        <w:rPr>
          <w:rFonts w:ascii="Sakkal Majalla" w:eastAsia="Calibri" w:hAnsi="Sakkal Majalla" w:cs="Sakkal Majalla"/>
          <w:kern w:val="0"/>
          <w:sz w:val="28"/>
          <w:szCs w:val="28"/>
          <w14:ligatures w14:val="none"/>
        </w:rPr>
        <w:t>, 2018</w:t>
      </w:r>
      <w:r w:rsidRPr="00E81C28">
        <w:rPr>
          <w:rFonts w:ascii="Sakkal Majalla" w:eastAsia="Calibri" w:hAnsi="Sakkal Majalla" w:cs="Sakkal Majalla"/>
          <w:kern w:val="0"/>
          <w:sz w:val="28"/>
          <w:szCs w:val="28"/>
          <w:rtl/>
          <w14:ligatures w14:val="none"/>
        </w:rPr>
        <w:t xml:space="preserve"> </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والأهداف، والعمليات اللازمة لتحقيق النتائج ولتحسين الجودة، وفقا لمتطلبات العملاء، أما المرحلة الثانية هي "التنفيذ تنفيذ العمليات والخطة الموضوعة في المرحلة الأولى، والمرحلة الثالثة هي الفحص والتي يتم من خلالها مراقبة وقياس النتائج وتقييمها ومقارنتها بالأهداف الموضوعة وفي حال وجود خطأ ما على الإدارة اتخاذ إجراءات تصحيحية وهي ما يسمى بالمرحلة الرابعة "الفعل". -(</w:t>
      </w:r>
      <w:r w:rsidRPr="00E81C28">
        <w:rPr>
          <w:rFonts w:ascii="Sakkal Majalla" w:eastAsia="Calibri" w:hAnsi="Sakkal Majalla" w:cs="Sakkal Majalla"/>
          <w:kern w:val="0"/>
          <w:sz w:val="28"/>
          <w:szCs w:val="28"/>
          <w14:ligatures w14:val="none"/>
        </w:rPr>
        <w:t>Ganapavarapu&amp;Prathigadapa,2015</w:t>
      </w:r>
      <w:r w:rsidRPr="00E81C28">
        <w:rPr>
          <w:rFonts w:ascii="Sakkal Majalla" w:eastAsia="Calibri" w:hAnsi="Sakkal Majalla" w:cs="Sakkal Majalla"/>
          <w:kern w:val="0"/>
          <w:sz w:val="28"/>
          <w:szCs w:val="28"/>
          <w:rtl/>
          <w14:ligatures w14:val="none"/>
        </w:rPr>
        <w:t>)</w:t>
      </w:r>
    </w:p>
    <w:p w14:paraId="214CD19A" w14:textId="77777777" w:rsidR="00E81C28" w:rsidRPr="00E81C28" w:rsidRDefault="00E81C28" w:rsidP="00E81C28">
      <w:pPr>
        <w:spacing w:before="100" w:beforeAutospacing="1" w:after="100" w:afterAutospacing="1" w:line="360" w:lineRule="auto"/>
        <w:ind w:hanging="2"/>
        <w:jc w:val="both"/>
        <w:rPr>
          <w:rFonts w:ascii="Sakkal Majalla" w:eastAsia="Calibri" w:hAnsi="Sakkal Majalla" w:cs="Sakkal Majalla"/>
          <w:b/>
          <w:bCs/>
          <w:kern w:val="0"/>
          <w:sz w:val="28"/>
          <w:szCs w:val="28"/>
          <w:rtl/>
          <w14:ligatures w14:val="none"/>
        </w:rPr>
      </w:pPr>
      <w:r w:rsidRPr="00E81C28">
        <w:rPr>
          <w:rFonts w:ascii="Sakkal Majalla" w:eastAsia="Calibri" w:hAnsi="Sakkal Majalla" w:cs="Sakkal Majalla"/>
          <w:b/>
          <w:bCs/>
          <w:kern w:val="0"/>
          <w:sz w:val="28"/>
          <w:szCs w:val="28"/>
          <w:rtl/>
          <w14:ligatures w14:val="none"/>
        </w:rPr>
        <w:t xml:space="preserve">ومن وجهة نظر (جوران) أن التحسين المستمر يتألف من </w:t>
      </w:r>
      <w:proofErr w:type="gramStart"/>
      <w:r w:rsidRPr="00E81C28">
        <w:rPr>
          <w:rFonts w:ascii="Sakkal Majalla" w:eastAsia="Calibri" w:hAnsi="Sakkal Majalla" w:cs="Sakkal Majalla"/>
          <w:b/>
          <w:bCs/>
          <w:kern w:val="0"/>
          <w:sz w:val="28"/>
          <w:szCs w:val="28"/>
          <w:rtl/>
          <w14:ligatures w14:val="none"/>
        </w:rPr>
        <w:t>ثلاثة</w:t>
      </w:r>
      <w:proofErr w:type="gramEnd"/>
      <w:r w:rsidRPr="00E81C28">
        <w:rPr>
          <w:rFonts w:ascii="Sakkal Majalla" w:eastAsia="Calibri" w:hAnsi="Sakkal Majalla" w:cs="Sakkal Majalla"/>
          <w:b/>
          <w:bCs/>
          <w:kern w:val="0"/>
          <w:sz w:val="28"/>
          <w:szCs w:val="28"/>
          <w:rtl/>
          <w14:ligatures w14:val="none"/>
        </w:rPr>
        <w:t xml:space="preserve"> مكونات هي:</w:t>
      </w:r>
    </w:p>
    <w:p w14:paraId="1B11D205"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التخطيط، ورقابة الجودة والتحسين جودة (2018) وكثير من الأدبيات أشارت إلى أن إدارة الجودة الشاملة عبارة عن برنامج للتحسين، والتطوير، لذا يتوجب على المنظمة أن تقوم بتقييم جودة المنتجات والخدمات المقدمة للعملاء (</w:t>
      </w:r>
      <w:proofErr w:type="gramStart"/>
      <w:r w:rsidRPr="00E81C28">
        <w:rPr>
          <w:rFonts w:ascii="Sakkal Majalla" w:eastAsia="Calibri" w:hAnsi="Sakkal Majalla" w:cs="Sakkal Majalla"/>
          <w:kern w:val="0"/>
          <w:sz w:val="28"/>
          <w:szCs w:val="28"/>
          <w:rtl/>
          <w14:ligatures w14:val="none"/>
        </w:rPr>
        <w:t>علي</w:t>
      </w:r>
      <w:proofErr w:type="gramEnd"/>
      <w:r w:rsidRPr="00E81C28">
        <w:rPr>
          <w:rFonts w:ascii="Sakkal Majalla" w:eastAsia="Calibri" w:hAnsi="Sakkal Majalla" w:cs="Sakkal Majalla"/>
          <w:kern w:val="0"/>
          <w:sz w:val="28"/>
          <w:szCs w:val="28"/>
          <w:rtl/>
          <w14:ligatures w14:val="none"/>
        </w:rPr>
        <w:t xml:space="preserve"> </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2016) وتتطلب إدارة الجودة الشاملة تغييرات في معتقدات المديرين والموظفين، ومواقفهم وسلوكهم، للتركيز على التحسين المستمر</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w:t>
      </w:r>
      <w:proofErr w:type="spellStart"/>
      <w:r w:rsidRPr="00E81C28">
        <w:rPr>
          <w:rFonts w:ascii="Sakkal Majalla" w:eastAsia="Calibri" w:hAnsi="Sakkal Majalla" w:cs="Sakkal Majalla"/>
          <w:kern w:val="0"/>
          <w:sz w:val="28"/>
          <w:szCs w:val="28"/>
          <w14:ligatures w14:val="none"/>
        </w:rPr>
        <w:t>Mosadeghrad</w:t>
      </w:r>
      <w:proofErr w:type="spellEnd"/>
      <w:r w:rsidRPr="00E81C28">
        <w:rPr>
          <w:rFonts w:ascii="Sakkal Majalla" w:eastAsia="Calibri" w:hAnsi="Sakkal Majalla" w:cs="Sakkal Majalla"/>
          <w:kern w:val="0"/>
          <w:sz w:val="28"/>
          <w:szCs w:val="28"/>
          <w14:ligatures w14:val="none"/>
        </w:rPr>
        <w:t>, 2015</w:t>
      </w:r>
      <w:r w:rsidRPr="00E81C28">
        <w:rPr>
          <w:rFonts w:ascii="Sakkal Majalla" w:eastAsia="Calibri" w:hAnsi="Sakkal Majalla" w:cs="Sakkal Majalla"/>
          <w:kern w:val="0"/>
          <w:sz w:val="28"/>
          <w:szCs w:val="28"/>
          <w:rtl/>
          <w14:ligatures w14:val="none"/>
        </w:rPr>
        <w:t xml:space="preserve">) </w:t>
      </w:r>
    </w:p>
    <w:p w14:paraId="15B2D1D3"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ويهدف التحسين المستمر إلى السعي المتواصل والمستمر، لتطوير المنتجات والخدمات، والعمليات، وتحسينها، لتلبية حاجات العملاء، والحد من النشاطات التي لا</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تضيف قيمة إلى عملية إنتاج المنتجات والخدمات (الشعار والنجار، 2015). وينعكس أثر التحسين المستمر على رفع أداء الموظف، الذي يشارك في تنفيذ إدارة الجودة الشاملة </w:t>
      </w:r>
      <w:proofErr w:type="gramStart"/>
      <w:r w:rsidRPr="00E81C28">
        <w:rPr>
          <w:rFonts w:ascii="Sakkal Majalla" w:eastAsia="Calibri" w:hAnsi="Sakkal Majalla" w:cs="Sakkal Majalla"/>
          <w:kern w:val="0"/>
          <w:sz w:val="28"/>
          <w:szCs w:val="28"/>
          <w:rtl/>
          <w14:ligatures w14:val="none"/>
        </w:rPr>
        <w:t>2017 .</w:t>
      </w:r>
      <w:proofErr w:type="spellStart"/>
      <w:r w:rsidRPr="00E81C28">
        <w:rPr>
          <w:rFonts w:ascii="Sakkal Majalla" w:eastAsia="Calibri" w:hAnsi="Sakkal Majalla" w:cs="Sakkal Majalla"/>
          <w:kern w:val="0"/>
          <w:sz w:val="28"/>
          <w:szCs w:val="28"/>
          <w14:ligatures w14:val="none"/>
        </w:rPr>
        <w:t>Aletaiby</w:t>
      </w:r>
      <w:proofErr w:type="spellEnd"/>
      <w:proofErr w:type="gramEnd"/>
      <w:r w:rsidRPr="00E81C28">
        <w:rPr>
          <w:rFonts w:ascii="Sakkal Majalla" w:eastAsia="Calibri" w:hAnsi="Sakkal Majalla" w:cs="Sakkal Majalla"/>
          <w:kern w:val="0"/>
          <w:sz w:val="28"/>
          <w:szCs w:val="28"/>
          <w14:ligatures w14:val="none"/>
        </w:rPr>
        <w:t xml:space="preserve"> et al</w:t>
      </w:r>
      <w:r w:rsidRPr="00E81C28">
        <w:rPr>
          <w:rFonts w:ascii="Sakkal Majalla" w:eastAsia="Calibri" w:hAnsi="Sakkal Majalla" w:cs="Sakkal Majalla"/>
          <w:kern w:val="0"/>
          <w:sz w:val="28"/>
          <w:szCs w:val="28"/>
          <w:rtl/>
          <w14:ligatures w14:val="none"/>
        </w:rPr>
        <w:t>). فالتحسين المستمر يكون من خلال</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إدخال تحسينات مستمرة على كافة مجالات العمل في المنظمة، لمواكبة التغيرات</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والتكيف معها (المحاسنة </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2016).</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ولا يتم التحسين إلا من خلال تبني منهج </w:t>
      </w:r>
      <w:proofErr w:type="gramStart"/>
      <w:r w:rsidRPr="00E81C28">
        <w:rPr>
          <w:rFonts w:ascii="Sakkal Majalla" w:eastAsia="Calibri" w:hAnsi="Sakkal Majalla" w:cs="Sakkal Majalla"/>
          <w:kern w:val="0"/>
          <w:sz w:val="28"/>
          <w:szCs w:val="28"/>
          <w:rtl/>
          <w14:ligatures w14:val="none"/>
        </w:rPr>
        <w:t>إداري ،</w:t>
      </w:r>
      <w:proofErr w:type="gramEnd"/>
      <w:r w:rsidRPr="00E81C28">
        <w:rPr>
          <w:rFonts w:ascii="Sakkal Majalla" w:eastAsia="Calibri" w:hAnsi="Sakkal Majalla" w:cs="Sakkal Majalla"/>
          <w:kern w:val="0"/>
          <w:sz w:val="28"/>
          <w:szCs w:val="28"/>
          <w:rtl/>
          <w14:ligatures w14:val="none"/>
        </w:rPr>
        <w:t xml:space="preserve"> قادر على التكيف مع</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المتغيرات، والذي يتطلب إدارة الجودة الشاملة (المالكي</w:t>
      </w:r>
      <w:r w:rsidRPr="00E81C28">
        <w:rPr>
          <w:rFonts w:ascii="Sakkal Majalla" w:eastAsia="Calibri" w:hAnsi="Sakkal Majalla" w:cs="Sakkal Majalla" w:hint="cs"/>
          <w:kern w:val="0"/>
          <w:sz w:val="28"/>
          <w:szCs w:val="28"/>
          <w:rtl/>
          <w:lang w:bidi="ar-EG"/>
          <w14:ligatures w14:val="none"/>
        </w:rPr>
        <w:t>،</w:t>
      </w:r>
      <w:r w:rsidRPr="00E81C28">
        <w:rPr>
          <w:rFonts w:ascii="Sakkal Majalla" w:eastAsia="Calibri" w:hAnsi="Sakkal Majalla" w:cs="Sakkal Majalla"/>
          <w:kern w:val="0"/>
          <w:sz w:val="28"/>
          <w:szCs w:val="28"/>
          <w:rtl/>
          <w14:ligatures w14:val="none"/>
        </w:rPr>
        <w:t xml:space="preserve"> 2018). ويشمل التحسين المستمر العديد من الأهداف التي تؤدي إلى إنشاء منتجات خدمات، أو تقديمها، خالية من العيوب، لتحقيق رضا العملاء وللتحسين المستمر عدد من المبادئ الأساسية، منها مشاركة المنظمة على جميع المستويات، وجمع البيانات، وتحديد البيانات التي تسهم في قياس التحسينات بشكل مستمر، وإنشاء فريق يضم ممثلين من جميع المجالات والأنشطة المختلفة في المنظمة، يعمل على تقديم حلول للإدارة، ويقوم بتنفيذ هذه الحلول، وعلى الإدارة دعم وضع آليات متابعة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lastRenderedPageBreak/>
        <w:t xml:space="preserve">ومراقبة، تسعى إلى إدخال تحسينات إضافية مع مرور الوقت. (2018 </w:t>
      </w:r>
      <w:r w:rsidRPr="00E81C28">
        <w:rPr>
          <w:rFonts w:ascii="Sakkal Majalla" w:eastAsia="Calibri" w:hAnsi="Sakkal Majalla" w:cs="Sakkal Majalla"/>
          <w:kern w:val="0"/>
          <w:sz w:val="28"/>
          <w:szCs w:val="28"/>
          <w14:ligatures w14:val="none"/>
        </w:rPr>
        <w:t>Salah,</w:t>
      </w:r>
      <w:r w:rsidRPr="00E81C28">
        <w:rPr>
          <w:rFonts w:ascii="Sakkal Majalla" w:eastAsia="Calibri" w:hAnsi="Sakkal Majalla" w:cs="Sakkal Majalla"/>
          <w:kern w:val="0"/>
          <w:sz w:val="28"/>
          <w:szCs w:val="28"/>
          <w:rtl/>
          <w14:ligatures w14:val="none"/>
        </w:rPr>
        <w:t>).</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يتوجب على الإدارة أن تقوم بإنشاء نظام يساعد على استمرارية التحسين في نظم العمل، والعوامل المرتبطة بعملية تحويل المدخلات إلى مخرجات وتطويرها بشكل مستمر، والتي تشمل المعدات والآلات والمواد الأولية والموارد البشرية. (جودة </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 xml:space="preserve">2018) ويهدف التحسين إلى إدخال التحسينات المستمرة على عمليات تقديم الخدمات، والمنتجات في ضوء حاجات العملاء المتغيرة، واحتياجات السوق. </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الشعار</w:t>
      </w:r>
      <w:r w:rsidRPr="00E81C28">
        <w:rPr>
          <w:rFonts w:ascii="Sakkal Majalla" w:eastAsia="Calibri" w:hAnsi="Sakkal Majalla" w:cs="Sakkal Majalla" w:hint="cs"/>
          <w:kern w:val="0"/>
          <w:sz w:val="28"/>
          <w:szCs w:val="28"/>
          <w:rtl/>
          <w14:ligatures w14:val="none"/>
        </w:rPr>
        <w:t xml:space="preserve"> </w:t>
      </w:r>
      <w:proofErr w:type="gramStart"/>
      <w:r w:rsidRPr="00E81C28">
        <w:rPr>
          <w:rFonts w:ascii="Sakkal Majalla" w:eastAsia="Calibri" w:hAnsi="Sakkal Majalla" w:cs="Sakkal Majalla"/>
          <w:kern w:val="0"/>
          <w:sz w:val="28"/>
          <w:szCs w:val="28"/>
          <w:rtl/>
          <w14:ligatures w14:val="none"/>
        </w:rPr>
        <w:t>والنجار ،</w:t>
      </w:r>
      <w:proofErr w:type="gramEnd"/>
      <w:r w:rsidRPr="00E81C28">
        <w:rPr>
          <w:rFonts w:ascii="Sakkal Majalla" w:eastAsia="Calibri" w:hAnsi="Sakkal Majalla" w:cs="Sakkal Majalla"/>
          <w:kern w:val="0"/>
          <w:sz w:val="28"/>
          <w:szCs w:val="28"/>
          <w:rtl/>
          <w14:ligatures w14:val="none"/>
        </w:rPr>
        <w:t xml:space="preserve"> 2015). وتعد إستراتيجية إدارة الجودة الشاملة جهداً للتحسين والتطوير، بصفة دائمة، منطلقة من أن فرص التحسين، والتطوير هي عملية مستمرة، لا تنتهي أبدا، وأن</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حاجات العملاء، ورغباتهم متغيرة، وليست ثابتة (دودين، 2019).</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 ومما سبق ترى هذه الدراسة، أن التحسين المستمر مبدأ أساسي وضروري لشركة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الكهرباء السعودية والتي تعمل في </w:t>
      </w:r>
      <w:r w:rsidRPr="00E81C28">
        <w:rPr>
          <w:rFonts w:ascii="Sakkal Majalla" w:eastAsia="Calibri" w:hAnsi="Sakkal Majalla" w:cs="Sakkal Majalla" w:hint="cs"/>
          <w:kern w:val="0"/>
          <w:sz w:val="28"/>
          <w:szCs w:val="28"/>
          <w:rtl/>
          <w14:ligatures w14:val="none"/>
        </w:rPr>
        <w:t xml:space="preserve">تعتمد عليها اعتمادا كليا للتنمية الاقتصادية داخل </w:t>
      </w:r>
      <w:proofErr w:type="gramStart"/>
      <w:r w:rsidRPr="00E81C28">
        <w:rPr>
          <w:rFonts w:ascii="Sakkal Majalla" w:eastAsia="Calibri" w:hAnsi="Sakkal Majalla" w:cs="Sakkal Majalla" w:hint="cs"/>
          <w:kern w:val="0"/>
          <w:sz w:val="28"/>
          <w:szCs w:val="28"/>
          <w:rtl/>
          <w14:ligatures w14:val="none"/>
        </w:rPr>
        <w:t xml:space="preserve">المملكة </w:t>
      </w:r>
      <w:r w:rsidRPr="00E81C28">
        <w:rPr>
          <w:rFonts w:ascii="Sakkal Majalla" w:eastAsia="Calibri" w:hAnsi="Sakkal Majalla" w:cs="Sakkal Majalla"/>
          <w:kern w:val="0"/>
          <w:sz w:val="28"/>
          <w:szCs w:val="28"/>
          <w:rtl/>
          <w14:ligatures w14:val="none"/>
        </w:rPr>
        <w:t>،</w:t>
      </w:r>
      <w:proofErr w:type="gramEnd"/>
      <w:r w:rsidRPr="00E81C28">
        <w:rPr>
          <w:rFonts w:ascii="Sakkal Majalla" w:eastAsia="Calibri" w:hAnsi="Sakkal Majalla" w:cs="Sakkal Majalla"/>
          <w:kern w:val="0"/>
          <w:sz w:val="28"/>
          <w:szCs w:val="28"/>
          <w:rtl/>
          <w14:ligatures w14:val="none"/>
        </w:rPr>
        <w:t xml:space="preserve"> لذا يتوجب على هذه الشرك</w:t>
      </w:r>
      <w:r w:rsidRPr="00E81C28">
        <w:rPr>
          <w:rFonts w:ascii="Sakkal Majalla" w:eastAsia="Calibri" w:hAnsi="Sakkal Majalla" w:cs="Sakkal Majalla" w:hint="cs"/>
          <w:kern w:val="0"/>
          <w:sz w:val="28"/>
          <w:szCs w:val="28"/>
          <w:rtl/>
          <w14:ligatures w14:val="none"/>
        </w:rPr>
        <w:t>ة</w:t>
      </w:r>
      <w:r w:rsidRPr="00E81C28">
        <w:rPr>
          <w:rFonts w:ascii="Sakkal Majalla" w:eastAsia="Calibri" w:hAnsi="Sakkal Majalla" w:cs="Sakkal Majalla"/>
          <w:kern w:val="0"/>
          <w:sz w:val="28"/>
          <w:szCs w:val="28"/>
          <w:rtl/>
          <w14:ligatures w14:val="none"/>
        </w:rPr>
        <w:t xml:space="preserve"> التطوير والتحسين الدائم والمستمر لعملياتها الإنتاجية والتصنيعية لتتمكن من </w:t>
      </w:r>
      <w:r w:rsidRPr="00E81C28">
        <w:rPr>
          <w:rFonts w:ascii="Sakkal Majalla" w:eastAsia="Calibri" w:hAnsi="Sakkal Majalla" w:cs="Sakkal Majalla" w:hint="cs"/>
          <w:kern w:val="0"/>
          <w:sz w:val="28"/>
          <w:szCs w:val="28"/>
          <w:rtl/>
          <w14:ligatures w14:val="none"/>
        </w:rPr>
        <w:t xml:space="preserve">تلبية الاحتياجات اللازمة من الطاقة والتي </w:t>
      </w:r>
      <w:r w:rsidRPr="00E81C28">
        <w:rPr>
          <w:rFonts w:ascii="Sakkal Majalla" w:eastAsia="Calibri" w:hAnsi="Sakkal Majalla" w:cs="Sakkal Majalla"/>
          <w:kern w:val="0"/>
          <w:sz w:val="28"/>
          <w:szCs w:val="28"/>
          <w:rtl/>
          <w14:ligatures w14:val="none"/>
        </w:rPr>
        <w:t>تلبي حاجات العملاء المتغيرة والمتجددة</w:t>
      </w:r>
      <w:r w:rsidRPr="00E81C28">
        <w:rPr>
          <w:rFonts w:ascii="Sakkal Majalla" w:eastAsia="Calibri" w:hAnsi="Sakkal Majalla" w:cs="Sakkal Majalla" w:hint="cs"/>
          <w:kern w:val="0"/>
          <w:sz w:val="28"/>
          <w:szCs w:val="28"/>
          <w:rtl/>
          <w14:ligatures w14:val="none"/>
        </w:rPr>
        <w:t>.</w:t>
      </w:r>
    </w:p>
    <w:p w14:paraId="0828547D" w14:textId="77777777" w:rsidR="00E81C28" w:rsidRPr="00E81C28" w:rsidRDefault="00E81C28" w:rsidP="00E81C28">
      <w:pPr>
        <w:numPr>
          <w:ilvl w:val="0"/>
          <w:numId w:val="38"/>
        </w:numPr>
        <w:spacing w:before="100" w:beforeAutospacing="1" w:after="100" w:afterAutospacing="1" w:line="360" w:lineRule="auto"/>
        <w:contextualSpacing/>
        <w:jc w:val="both"/>
        <w:rPr>
          <w:rFonts w:ascii="Sakkal Majalla" w:eastAsia="Calibri" w:hAnsi="Sakkal Majalla" w:cs="Sakkal Majalla"/>
          <w:b/>
          <w:bCs/>
          <w:kern w:val="0"/>
          <w:sz w:val="28"/>
          <w:szCs w:val="28"/>
          <w:rtl/>
          <w14:ligatures w14:val="none"/>
        </w:rPr>
      </w:pPr>
      <w:r w:rsidRPr="00E81C28">
        <w:rPr>
          <w:rFonts w:ascii="Sakkal Majalla" w:eastAsia="Calibri" w:hAnsi="Sakkal Majalla" w:cs="Sakkal Majalla"/>
          <w:b/>
          <w:bCs/>
          <w:kern w:val="0"/>
          <w:sz w:val="28"/>
          <w:szCs w:val="28"/>
          <w:rtl/>
          <w14:ligatures w14:val="none"/>
        </w:rPr>
        <w:t>رابعا: التركيز على العملاء</w:t>
      </w:r>
      <w:r w:rsidRPr="00E81C28">
        <w:rPr>
          <w:rFonts w:ascii="Sakkal Majalla" w:eastAsia="Calibri" w:hAnsi="Sakkal Majalla" w:cs="Sakkal Majalla" w:hint="cs"/>
          <w:b/>
          <w:bCs/>
          <w:kern w:val="0"/>
          <w:sz w:val="28"/>
          <w:szCs w:val="28"/>
          <w:rtl/>
          <w14:ligatures w14:val="none"/>
        </w:rPr>
        <w:t>:</w:t>
      </w:r>
    </w:p>
    <w:p w14:paraId="0E3DE1CE"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تركز المنظمات اهتمامها، وجهودها على خدمة العملاء الخارجيين، فيتوجب</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على المنظمة معرفة توقعات العملاء، ومتطلباتهم ومن ثم تقديم المنتجات</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والخدمات التي تلبي احتياجات عملائها، ورغباتهم، فينعكس ذلك على زيادة رضا العملاء، زيادة مبيعات المنظمة، وحصتها في السوق فقد أدرك متخصصو الجودة مثل (</w:t>
      </w:r>
      <w:r w:rsidRPr="00E81C28">
        <w:rPr>
          <w:rFonts w:ascii="Sakkal Majalla" w:eastAsia="Calibri" w:hAnsi="Sakkal Majalla" w:cs="Sakkal Majalla"/>
          <w:kern w:val="0"/>
          <w:sz w:val="28"/>
          <w:szCs w:val="28"/>
          <w14:ligatures w14:val="none"/>
        </w:rPr>
        <w:t>Deming</w:t>
      </w:r>
      <w:r w:rsidRPr="00E81C28">
        <w:rPr>
          <w:rFonts w:ascii="Sakkal Majalla" w:eastAsia="Calibri" w:hAnsi="Sakkal Majalla" w:cs="Sakkal Majalla"/>
          <w:kern w:val="0"/>
          <w:sz w:val="28"/>
          <w:szCs w:val="28"/>
          <w:rtl/>
          <w14:ligatures w14:val="none"/>
        </w:rPr>
        <w:t xml:space="preserve"> و </w:t>
      </w:r>
      <w:r w:rsidRPr="00E81C28">
        <w:rPr>
          <w:rFonts w:ascii="Sakkal Majalla" w:eastAsia="Calibri" w:hAnsi="Sakkal Majalla" w:cs="Sakkal Majalla"/>
          <w:kern w:val="0"/>
          <w:sz w:val="28"/>
          <w:szCs w:val="28"/>
          <w14:ligatures w14:val="none"/>
        </w:rPr>
        <w:t>Juran</w:t>
      </w:r>
      <w:r w:rsidRPr="00E81C28">
        <w:rPr>
          <w:rFonts w:ascii="Sakkal Majalla" w:eastAsia="Calibri" w:hAnsi="Sakkal Majalla" w:cs="Sakkal Majalla"/>
          <w:kern w:val="0"/>
          <w:sz w:val="28"/>
          <w:szCs w:val="28"/>
          <w:rtl/>
          <w14:ligatures w14:val="none"/>
        </w:rPr>
        <w:t xml:space="preserve"> و </w:t>
      </w:r>
      <w:r w:rsidRPr="00E81C28">
        <w:rPr>
          <w:rFonts w:ascii="Sakkal Majalla" w:eastAsia="Calibri" w:hAnsi="Sakkal Majalla" w:cs="Sakkal Majalla"/>
          <w:kern w:val="0"/>
          <w:sz w:val="28"/>
          <w:szCs w:val="28"/>
          <w14:ligatures w14:val="none"/>
        </w:rPr>
        <w:t>Crosby</w:t>
      </w:r>
      <w:r w:rsidRPr="00E81C28">
        <w:rPr>
          <w:rFonts w:ascii="Sakkal Majalla" w:eastAsia="Calibri" w:hAnsi="Sakkal Majalla" w:cs="Sakkal Majalla"/>
          <w:kern w:val="0"/>
          <w:sz w:val="28"/>
          <w:szCs w:val="28"/>
          <w:rtl/>
          <w14:ligatures w14:val="none"/>
        </w:rPr>
        <w:t>) أن التركيز على العملاء هو مفتاح للتحسين</w:t>
      </w:r>
      <w:proofErr w:type="spellStart"/>
      <w:r w:rsidRPr="00E81C28">
        <w:rPr>
          <w:rFonts w:ascii="Sakkal Majalla" w:eastAsia="Calibri" w:hAnsi="Sakkal Majalla" w:cs="Sakkal Majalla"/>
          <w:kern w:val="0"/>
          <w:sz w:val="28"/>
          <w:szCs w:val="28"/>
          <w14:ligatures w14:val="none"/>
        </w:rPr>
        <w:t>Sadikoglu</w:t>
      </w:r>
      <w:proofErr w:type="spellEnd"/>
      <w:r w:rsidRPr="00E81C28">
        <w:rPr>
          <w:rFonts w:ascii="Sakkal Majalla" w:eastAsia="Calibri" w:hAnsi="Sakkal Majalla" w:cs="Sakkal Majalla"/>
          <w:kern w:val="0"/>
          <w:sz w:val="28"/>
          <w:szCs w:val="28"/>
          <w14:ligatures w14:val="none"/>
        </w:rPr>
        <w:t xml:space="preserve"> &amp; Olcay,2014)</w:t>
      </w:r>
      <w:r w:rsidRPr="00E81C28">
        <w:rPr>
          <w:rFonts w:ascii="Sakkal Majalla" w:eastAsia="Calibri" w:hAnsi="Sakkal Majalla" w:cs="Sakkal Majalla"/>
          <w:kern w:val="0"/>
          <w:sz w:val="28"/>
          <w:szCs w:val="28"/>
          <w:rtl/>
          <w14:ligatures w14:val="none"/>
        </w:rPr>
        <w:t xml:space="preserve"> </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 xml:space="preserve">المستمر للجودة في المنظمة بشتى مجالاتها والكثير من المنظمات تطبق ما يسمى بمشاركة العملاء في تصميم المنتجات، بما يتوافق مع حاجاتهم، وأذواقهم ، لأن العميل هو أساس نجاح أي منظمة، أو فشلها، على اختلاف مجال عملها، وهو المشتري الحالي، أو المتوقع الذي يحتاج إلى المنتج، أو الخدمة، أو لديه الرغبة في شرائها، وفي الوقت نفسه لديه القدرة على الشراء، وقد يكون عميلا داخليا أو خارجيا (جودة 2018 2013, </w:t>
      </w:r>
      <w:r w:rsidRPr="00E81C28">
        <w:rPr>
          <w:rFonts w:ascii="Sakkal Majalla" w:eastAsia="Calibri" w:hAnsi="Sakkal Majalla" w:cs="Sakkal Majalla"/>
          <w:kern w:val="0"/>
          <w:sz w:val="28"/>
          <w:szCs w:val="28"/>
          <w14:ligatures w14:val="none"/>
        </w:rPr>
        <w:t>Foster</w:t>
      </w:r>
      <w:r w:rsidRPr="00E81C28">
        <w:rPr>
          <w:rFonts w:ascii="Sakkal Majalla" w:eastAsia="Calibri" w:hAnsi="Sakkal Majalla" w:cs="Sakkal Majalla"/>
          <w:kern w:val="0"/>
          <w:sz w:val="28"/>
          <w:szCs w:val="28"/>
          <w:rtl/>
          <w14:ligatures w14:val="none"/>
        </w:rPr>
        <w:t>) ويعتبر العميل الموجه للجودة، لذا يعتبر هذا نهجا استباقيا، لإشباع حاجات العملاء وتوقعاتهم، مما يتطلب جمع المعلومات عن حاجاتهم، وتوقعاتهم، وتفضيلاتهم ثم تقديم المنتجات والخدمات التي تشبع رغباتهم، وتحقق رضاهم.</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فالاهتمام برضا العملاء الداخليين، والخارجيين من أهم </w:t>
      </w:r>
      <w:r w:rsidRPr="00E81C28">
        <w:rPr>
          <w:rFonts w:ascii="Sakkal Majalla" w:eastAsia="Calibri" w:hAnsi="Sakkal Majalla" w:cs="Sakkal Majalla"/>
          <w:kern w:val="0"/>
          <w:sz w:val="28"/>
          <w:szCs w:val="28"/>
          <w:rtl/>
          <w14:ligatures w14:val="none"/>
        </w:rPr>
        <w:lastRenderedPageBreak/>
        <w:t>متطلبات تطبيق إدارة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الجودة الشاملة، وأساسياته، فالعميل هو مركز اهتمام كافة الجهود لإدارة الجودة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الشاملة، لذا لا بد من اتخاذ كافة الإجراءات لتحقيق رضا العملاء، وتقديم منتجات</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وخدمات، تلبي حاجاتهم، وتفوق توقعاتهم. (</w:t>
      </w:r>
      <w:proofErr w:type="gramStart"/>
      <w:r w:rsidRPr="00E81C28">
        <w:rPr>
          <w:rFonts w:ascii="Sakkal Majalla" w:eastAsia="Calibri" w:hAnsi="Sakkal Majalla" w:cs="Sakkal Majalla"/>
          <w:kern w:val="0"/>
          <w:sz w:val="28"/>
          <w:szCs w:val="28"/>
          <w:rtl/>
          <w14:ligatures w14:val="none"/>
        </w:rPr>
        <w:t>المالكي ،</w:t>
      </w:r>
      <w:proofErr w:type="gramEnd"/>
      <w:r w:rsidRPr="00E81C28">
        <w:rPr>
          <w:rFonts w:ascii="Sakkal Majalla" w:eastAsia="Calibri" w:hAnsi="Sakkal Majalla" w:cs="Sakkal Majalla"/>
          <w:kern w:val="0"/>
          <w:sz w:val="28"/>
          <w:szCs w:val="28"/>
          <w:rtl/>
          <w14:ligatures w14:val="none"/>
        </w:rPr>
        <w:t xml:space="preserve"> 2018).</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كما أن التركيز على العملاء يكون من خلال الوعي الكامل بأن نجاح أي</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منظمة يعتمد بشكل كبير على العملاء، لذلك يجب أن تدرك المنظمات احتياجات</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العملاء، وتعمل على تلبية متطلباتهم، والسعي الجاد لتجاوز توقعاتهم.</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رضا العملاء يكون على ثلاث مستويات وتتمحور حول إذا كان أداء المنتج</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و / أو أقل من توقعات العميل فهنا العميل يكون غير راض، أما إذا تساوى أداء</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المنتج و / أو مع توقعات العميل هنا سيشعر العميل بالرضا وفي حال كان أداء المنتج و / أو الخدمة أكبر من توقعاته سيشعر العميل بالسعادة. (جودة </w:t>
      </w:r>
      <w:r w:rsidRPr="00E81C28">
        <w:rPr>
          <w:rFonts w:ascii="Sakkal Majalla" w:eastAsia="Calibri" w:hAnsi="Sakkal Majalla" w:cs="Sakkal Majalla" w:hint="cs"/>
          <w:kern w:val="0"/>
          <w:sz w:val="28"/>
          <w:szCs w:val="28"/>
          <w:rtl/>
          <w:lang w:bidi="ar-EG"/>
          <w14:ligatures w14:val="none"/>
        </w:rPr>
        <w:t>،</w:t>
      </w:r>
      <w:r w:rsidRPr="00E81C28">
        <w:rPr>
          <w:rFonts w:ascii="Sakkal Majalla" w:eastAsia="Calibri" w:hAnsi="Sakkal Majalla" w:cs="Sakkal Majalla"/>
          <w:kern w:val="0"/>
          <w:sz w:val="28"/>
          <w:szCs w:val="28"/>
          <w:rtl/>
          <w14:ligatures w14:val="none"/>
        </w:rPr>
        <w:t xml:space="preserve">2018). </w:t>
      </w:r>
    </w:p>
    <w:p w14:paraId="770C5D9F"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 xml:space="preserve">وبالنسبة إلى منظمات الأعمال، فإن القوة الدافعة لتحديد أهداف الجودة تنبع أساسا من تحديد احتياجات العملاء، وتبدأ تلك الجودة بفهم احتياجات العملاء، ورغباتهم، ومعرفتها، وتنتهي عند تلبية تلك الاحتياجات. ومن أجل تلبية متطلبات العملاء يجب على الإدارة العليا معرفة توقعات العملاء، إضافة إلى ذلك، ينبغي أيضا تطوير الإستراتيجية التنظيمية بناء على احتياجات العملاء والتركيز على العملاء هو المبدأ </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14:ligatures w14:val="none"/>
        </w:rPr>
        <w:t>Singh &amp; Singh, 2014</w:t>
      </w:r>
      <w:proofErr w:type="gramStart"/>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.الأساسي</w:t>
      </w:r>
      <w:proofErr w:type="gramEnd"/>
      <w:r w:rsidRPr="00E81C28">
        <w:rPr>
          <w:rFonts w:ascii="Sakkal Majalla" w:eastAsia="Calibri" w:hAnsi="Sakkal Majalla" w:cs="Sakkal Majalla"/>
          <w:kern w:val="0"/>
          <w:sz w:val="28"/>
          <w:szCs w:val="28"/>
          <w:rtl/>
          <w14:ligatures w14:val="none"/>
        </w:rPr>
        <w:t xml:space="preserve"> للمنظمات لتطبيق برامج إدارة الجودة الشاملة العميل هو المحور الرئيس الإدارة الجودة الشاملة، فيتم الاستماع لصوت العميل بواسطة المقابلات الشخصية، أو الاستبانات، أو إشراكهم ضمن فرق الجودة، أو نظام</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الاقتراحات </w:t>
      </w:r>
      <w:r w:rsidRPr="00E81C28">
        <w:rPr>
          <w:rFonts w:ascii="Sakkal Majalla" w:eastAsia="Calibri" w:hAnsi="Sakkal Majalla" w:cs="Sakkal Majalla" w:hint="cs"/>
          <w:kern w:val="0"/>
          <w:sz w:val="28"/>
          <w:szCs w:val="28"/>
          <w:rtl/>
          <w14:ligatures w14:val="none"/>
        </w:rPr>
        <w:t>(</w:t>
      </w:r>
      <w:r w:rsidRPr="00E81C28">
        <w:rPr>
          <w:rFonts w:ascii="Sakkal Majalla" w:eastAsia="Calibri" w:hAnsi="Sakkal Majalla" w:cs="Sakkal Majalla"/>
          <w:kern w:val="0"/>
          <w:sz w:val="28"/>
          <w:szCs w:val="28"/>
          <w:rtl/>
          <w14:ligatures w14:val="none"/>
        </w:rPr>
        <w:t>الشعار والنجار، 2015).</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العميل هو مفتاح لنجاح أو فشل أي منظمة بغض النظر عن نشاطها أو حجمها</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 xml:space="preserve">ويمكن تصنيف العملاء إلى نوعين العميل الداخلي هو المستخدم للوحدة المنتجة في مراحل الانتاج فكل مرحلة تمثل عميلا داخليا للمرحلة التي سبقتها، والعميل الخارجي هو العميل الذي يقوم بشراء المنتج أو الخدمة أو لديه الرغبة </w:t>
      </w:r>
      <w:proofErr w:type="gramStart"/>
      <w:r w:rsidRPr="00E81C28">
        <w:rPr>
          <w:rFonts w:ascii="Sakkal Majalla" w:eastAsia="Calibri" w:hAnsi="Sakkal Majalla" w:cs="Sakkal Majalla"/>
          <w:kern w:val="0"/>
          <w:sz w:val="28"/>
          <w:szCs w:val="28"/>
          <w:rtl/>
          <w14:ligatures w14:val="none"/>
        </w:rPr>
        <w:t>بالشراء.(</w:t>
      </w:r>
      <w:proofErr w:type="gramEnd"/>
      <w:r w:rsidRPr="00E81C28">
        <w:rPr>
          <w:rFonts w:ascii="Sakkal Majalla" w:eastAsia="Calibri" w:hAnsi="Sakkal Majalla" w:cs="Sakkal Majalla"/>
          <w:kern w:val="0"/>
          <w:sz w:val="28"/>
          <w:szCs w:val="28"/>
          <w:rtl/>
          <w14:ligatures w14:val="none"/>
        </w:rPr>
        <w:t xml:space="preserve">جودة، 2018). </w:t>
      </w:r>
    </w:p>
    <w:p w14:paraId="30708909"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وتلجأ المنظمات إلى تطبيق بيت الجودة، لتحديد حاجات عملائها، ورغباتهم، وهي وسيلة لترجمة متطلبات العميل إلى مواصفات تدخل في تصميم المنتج، وهو منهج علمي يركز على الارتقاء بجودة تصميم المنتج وتطويره، من خلال الإصغاء لصوت العميل والمصمم، والمنافسين، لتقديم منتج يحقق ميزة تنافسية للمنظمة. (</w:t>
      </w:r>
      <w:r w:rsidRPr="00E81C28">
        <w:rPr>
          <w:rFonts w:ascii="Sakkal Majalla" w:eastAsia="Calibri" w:hAnsi="Sakkal Majalla" w:cs="Sakkal Majalla"/>
          <w:kern w:val="0"/>
          <w:sz w:val="28"/>
          <w:szCs w:val="28"/>
          <w14:ligatures w14:val="none"/>
        </w:rPr>
        <w:t>Foster, 2013</w:t>
      </w:r>
      <w:r w:rsidRPr="00E81C28">
        <w:rPr>
          <w:rFonts w:ascii="Sakkal Majalla" w:eastAsia="Calibri" w:hAnsi="Sakkal Majalla" w:cs="Sakkal Majalla"/>
          <w:kern w:val="0"/>
          <w:sz w:val="28"/>
          <w:szCs w:val="28"/>
          <w:rtl/>
          <w14:ligatures w14:val="none"/>
        </w:rPr>
        <w:t>) كما أن الهدف الأساسي لوجود أي منظمة هو تحقيق رضا العملاء، ويتم من</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lastRenderedPageBreak/>
        <w:t>خلال توفير المنتجات والخدمات للعملاء، وأن رضا العملاء مرتبط بعاملين، العامل الأول: المنفعة التي يحصل عليها جراء استخدامه للمنتج، أو الخدمة، أما العامل</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الثاني فهو التضحية التي يقدمها، طلبا للحصول على المنتج، أو الخدمة، ولتحقيق رضا العميل يجب أن تكون المنفعة أكبر من التضحية، والتركيز على العملاء يشجع المنظمات على البحث عن حاجات ورغبات وتوقعات جديدة للعملاء، مما يجعل المنظمة مبدعة في تطوير منتجات وخدمات جديدة، وتقديمها، لتلبي وتشبع حاجات العملاء، وتوقعاتهم. وتعتمد المنظمات على عملائها، لذلك يجب عليهم معرفة الاحتياجات الحالية</w:t>
      </w:r>
      <w:r w:rsidRPr="00E81C28">
        <w:rPr>
          <w:rFonts w:ascii="Sakkal Majalla" w:eastAsia="Calibri" w:hAnsi="Sakkal Majalla" w:cs="Sakkal Majalla" w:hint="cs"/>
          <w:kern w:val="0"/>
          <w:sz w:val="28"/>
          <w:szCs w:val="28"/>
          <w:rtl/>
          <w14:ligatures w14:val="none"/>
        </w:rPr>
        <w:t xml:space="preserve"> </w:t>
      </w:r>
      <w:r w:rsidRPr="00E81C28">
        <w:rPr>
          <w:rFonts w:ascii="Sakkal Majalla" w:eastAsia="Calibri" w:hAnsi="Sakkal Majalla" w:cs="Sakkal Majalla"/>
          <w:kern w:val="0"/>
          <w:sz w:val="28"/>
          <w:szCs w:val="28"/>
          <w:rtl/>
          <w14:ligatures w14:val="none"/>
        </w:rPr>
        <w:t>والمستقبلية للعملاء، وتحقيق احتياجاتهم، وتجاوز توقعاتهم، من خلال البحث لفهم جميع احتياجات العميل وتوقعاته، ومعرفتها، من حيث المنتجات والخدمات وتاريخ التسليم، والسعر والموثوقية، وربط الأهداف الموضوعة باحتياجات وتوقعات العميل، ومتابعة تحقيق التوازن بين احتياجات العملاء وتوقعاتهم، وأصحاب المصلحة الآخرين. (2017,</w:t>
      </w:r>
      <w:r w:rsidRPr="00E81C28">
        <w:rPr>
          <w:rFonts w:ascii="Sakkal Majalla" w:eastAsia="Calibri" w:hAnsi="Sakkal Majalla" w:cs="Sakkal Majalla"/>
          <w:kern w:val="0"/>
          <w:sz w:val="28"/>
          <w:szCs w:val="28"/>
          <w14:ligatures w14:val="none"/>
        </w:rPr>
        <w:t>Al-Damen</w:t>
      </w:r>
      <w:r w:rsidRPr="00E81C28">
        <w:rPr>
          <w:rFonts w:ascii="Sakkal Majalla" w:eastAsia="Calibri" w:hAnsi="Sakkal Majalla" w:cs="Sakkal Majalla"/>
          <w:kern w:val="0"/>
          <w:sz w:val="28"/>
          <w:szCs w:val="28"/>
          <w:rtl/>
          <w14:ligatures w14:val="none"/>
        </w:rPr>
        <w:t>)</w:t>
      </w:r>
      <w:r w:rsidRPr="00E81C28">
        <w:rPr>
          <w:rFonts w:ascii="Sakkal Majalla" w:eastAsia="Calibri" w:hAnsi="Sakkal Majalla" w:cs="Sakkal Majalla" w:hint="cs"/>
          <w:kern w:val="0"/>
          <w:sz w:val="28"/>
          <w:szCs w:val="28"/>
          <w:rtl/>
          <w14:ligatures w14:val="none"/>
        </w:rPr>
        <w:t xml:space="preserve">. </w:t>
      </w:r>
    </w:p>
    <w:p w14:paraId="6845E3E0" w14:textId="77777777" w:rsidR="00E81C28" w:rsidRPr="00E81C28" w:rsidRDefault="00E81C28" w:rsidP="00E81C2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E81C28">
        <w:rPr>
          <w:rFonts w:ascii="Sakkal Majalla" w:eastAsia="Calibri" w:hAnsi="Sakkal Majalla" w:cs="Sakkal Majalla"/>
          <w:kern w:val="0"/>
          <w:sz w:val="28"/>
          <w:szCs w:val="28"/>
          <w:rtl/>
          <w14:ligatures w14:val="none"/>
        </w:rPr>
        <w:t>ومما سبق ترى هذه الدراسة، أن شرك</w:t>
      </w:r>
      <w:r w:rsidRPr="00E81C28">
        <w:rPr>
          <w:rFonts w:ascii="Sakkal Majalla" w:eastAsia="Calibri" w:hAnsi="Sakkal Majalla" w:cs="Sakkal Majalla" w:hint="cs"/>
          <w:kern w:val="0"/>
          <w:sz w:val="28"/>
          <w:szCs w:val="28"/>
          <w:rtl/>
          <w14:ligatures w14:val="none"/>
        </w:rPr>
        <w:t xml:space="preserve">ة </w:t>
      </w:r>
      <w:r w:rsidRPr="00E81C28">
        <w:rPr>
          <w:rFonts w:ascii="Sakkal Majalla" w:eastAsia="Calibri" w:hAnsi="Sakkal Majalla" w:cs="Sakkal Majalla"/>
          <w:kern w:val="0"/>
          <w:sz w:val="28"/>
          <w:szCs w:val="28"/>
          <w:rtl/>
          <w14:ligatures w14:val="none"/>
        </w:rPr>
        <w:t xml:space="preserve">الكهرباء السعودية تدرك أهمية العملاء، وتعتبرهم أساس عملها، وسر بقائها، ووجودها، وتعتبر العميل الهدف </w:t>
      </w:r>
      <w:r w:rsidRPr="00E81C28">
        <w:rPr>
          <w:rFonts w:ascii="Sakkal Majalla" w:eastAsia="Calibri" w:hAnsi="Sakkal Majalla" w:cs="Sakkal Majalla" w:hint="cs"/>
          <w:kern w:val="0"/>
          <w:sz w:val="28"/>
          <w:szCs w:val="28"/>
          <w:rtl/>
          <w14:ligatures w14:val="none"/>
        </w:rPr>
        <w:t>الرئيسي الذي</w:t>
      </w:r>
      <w:r w:rsidRPr="00E81C28">
        <w:rPr>
          <w:rFonts w:ascii="Sakkal Majalla" w:eastAsia="Calibri" w:hAnsi="Sakkal Majalla" w:cs="Sakkal Majalla"/>
          <w:kern w:val="0"/>
          <w:sz w:val="28"/>
          <w:szCs w:val="28"/>
          <w:rtl/>
          <w14:ligatures w14:val="none"/>
        </w:rPr>
        <w:t xml:space="preserve"> تسعى إلى تحقيق رضاه لذلك تركز على معرفة حاجات ورغبات عملائها، والعمل على إشباعها، وتحقيق </w:t>
      </w:r>
      <w:r w:rsidRPr="00E81C28">
        <w:rPr>
          <w:rFonts w:ascii="Sakkal Majalla" w:eastAsia="Calibri" w:hAnsi="Sakkal Majalla" w:cs="Sakkal Majalla" w:hint="cs"/>
          <w:kern w:val="0"/>
          <w:sz w:val="28"/>
          <w:szCs w:val="28"/>
          <w:rtl/>
          <w14:ligatures w14:val="none"/>
        </w:rPr>
        <w:t>رضاهم.</w:t>
      </w:r>
    </w:p>
    <w:p w14:paraId="37915861" w14:textId="29613842" w:rsidR="00E81C28" w:rsidRPr="00E81C28" w:rsidRDefault="00E81C28" w:rsidP="00E81C28">
      <w:pPr>
        <w:spacing w:line="360" w:lineRule="auto"/>
        <w:ind w:left="862" w:firstLine="720"/>
        <w:jc w:val="both"/>
        <w:rPr>
          <w:rFonts w:ascii="Sakkal Majalla" w:eastAsia="Calibri" w:hAnsi="Sakkal Majalla" w:cs="Sakkal Majalla"/>
          <w:kern w:val="0"/>
          <w:sz w:val="28"/>
          <w:szCs w:val="28"/>
          <w:rtl/>
          <w14:ligatures w14:val="none"/>
        </w:rPr>
      </w:pPr>
    </w:p>
    <w:p w14:paraId="6DFFD0EB" w14:textId="77777777" w:rsidR="007E6074" w:rsidRDefault="007E6074" w:rsidP="00E81C28">
      <w:pPr>
        <w:jc w:val="both"/>
        <w:rPr>
          <w:rtl/>
        </w:rPr>
      </w:pPr>
    </w:p>
    <w:p w14:paraId="0C555A15" w14:textId="77777777" w:rsidR="007E6074" w:rsidRDefault="007E6074" w:rsidP="007E6074">
      <w:pPr>
        <w:bidi w:val="0"/>
        <w:jc w:val="both"/>
        <w:rPr>
          <w:rtl/>
        </w:rPr>
      </w:pPr>
    </w:p>
    <w:p w14:paraId="2967705E" w14:textId="77777777" w:rsidR="00E90102" w:rsidRDefault="00E90102">
      <w:pPr>
        <w:bidi w:val="0"/>
        <w:rPr>
          <w:rFonts w:ascii="Sakkal Majalla" w:eastAsia="Calibri" w:hAnsi="Sakkal Majalla" w:cs="Sakkal Majalla"/>
          <w:b/>
          <w:bCs/>
          <w:sz w:val="36"/>
          <w:szCs w:val="36"/>
          <w:rtl/>
          <w14:ligatures w14:val="none"/>
        </w:rPr>
      </w:pPr>
      <w:bookmarkStart w:id="70" w:name="_Toc153896252"/>
      <w:r>
        <w:rPr>
          <w:rFonts w:ascii="Sakkal Majalla" w:eastAsia="Calibri" w:hAnsi="Sakkal Majalla" w:cs="Sakkal Majalla"/>
          <w:b/>
          <w:bCs/>
          <w:sz w:val="36"/>
          <w:szCs w:val="36"/>
          <w:rtl/>
          <w14:ligatures w14:val="none"/>
        </w:rPr>
        <w:br w:type="page"/>
      </w:r>
    </w:p>
    <w:p w14:paraId="6A1324D8" w14:textId="607CA8E0" w:rsidR="00F1370D" w:rsidRPr="00F1370D" w:rsidRDefault="00F1370D" w:rsidP="00300067">
      <w:pPr>
        <w:spacing w:before="100" w:beforeAutospacing="1" w:after="100" w:afterAutospacing="1" w:line="360" w:lineRule="auto"/>
        <w:jc w:val="center"/>
        <w:outlineLvl w:val="1"/>
        <w:rPr>
          <w:rFonts w:ascii="Sakkal Majalla" w:eastAsia="Calibri" w:hAnsi="Sakkal Majalla" w:cs="Sakkal Majalla"/>
          <w:b/>
          <w:bCs/>
          <w:sz w:val="36"/>
          <w:szCs w:val="36"/>
          <w:rtl/>
          <w14:ligatures w14:val="none"/>
        </w:rPr>
      </w:pPr>
      <w:bookmarkStart w:id="71" w:name="_Toc173493018"/>
      <w:r w:rsidRPr="00F1370D">
        <w:rPr>
          <w:rFonts w:ascii="Sakkal Majalla" w:eastAsia="Calibri" w:hAnsi="Sakkal Majalla" w:cs="Sakkal Majalla"/>
          <w:b/>
          <w:bCs/>
          <w:sz w:val="36"/>
          <w:szCs w:val="36"/>
          <w:rtl/>
          <w14:ligatures w14:val="none"/>
        </w:rPr>
        <w:lastRenderedPageBreak/>
        <w:t xml:space="preserve">المبحث الثاني: </w:t>
      </w:r>
      <w:r w:rsidRPr="00F1370D">
        <w:rPr>
          <w:rFonts w:ascii="Sakkal Majalla" w:eastAsia="Calibri" w:hAnsi="Sakkal Majalla" w:cs="Sakkal Majalla" w:hint="cs"/>
          <w:b/>
          <w:bCs/>
          <w:sz w:val="36"/>
          <w:szCs w:val="36"/>
          <w:rtl/>
          <w14:ligatures w14:val="none"/>
        </w:rPr>
        <w:t>إدارة</w:t>
      </w:r>
      <w:r w:rsidRPr="00F1370D">
        <w:rPr>
          <w:rFonts w:ascii="Sakkal Majalla" w:eastAsia="Calibri" w:hAnsi="Sakkal Majalla" w:cs="Sakkal Majalla"/>
          <w:b/>
          <w:bCs/>
          <w:sz w:val="36"/>
          <w:szCs w:val="36"/>
          <w:rtl/>
          <w14:ligatures w14:val="none"/>
        </w:rPr>
        <w:t xml:space="preserve"> المشاريع</w:t>
      </w:r>
      <w:bookmarkEnd w:id="70"/>
      <w:bookmarkEnd w:id="71"/>
    </w:p>
    <w:p w14:paraId="7B794F4D" w14:textId="72FE7787" w:rsidR="00F1370D" w:rsidRPr="00F1370D" w:rsidRDefault="00F1370D" w:rsidP="00300067">
      <w:pPr>
        <w:spacing w:before="100" w:beforeAutospacing="1" w:after="100" w:afterAutospacing="1" w:line="360" w:lineRule="auto"/>
        <w:outlineLvl w:val="2"/>
        <w:rPr>
          <w:rFonts w:ascii="Sakkal Majalla" w:eastAsia="Calibri" w:hAnsi="Sakkal Majalla" w:cs="Sakkal Majalla"/>
          <w:b/>
          <w:bCs/>
          <w:sz w:val="32"/>
          <w:szCs w:val="32"/>
          <w:rtl/>
          <w14:ligatures w14:val="none"/>
        </w:rPr>
      </w:pPr>
      <w:bookmarkStart w:id="72" w:name="_Toc153896253"/>
      <w:bookmarkStart w:id="73" w:name="_Toc173493019"/>
      <w:r w:rsidRPr="00F1370D">
        <w:rPr>
          <w:rFonts w:ascii="Sakkal Majalla" w:eastAsia="Calibri" w:hAnsi="Sakkal Majalla" w:cs="Sakkal Majalla" w:hint="cs"/>
          <w:b/>
          <w:bCs/>
          <w:sz w:val="32"/>
          <w:szCs w:val="32"/>
          <w:rtl/>
          <w14:ligatures w14:val="none"/>
        </w:rPr>
        <w:t xml:space="preserve">1.2.2 </w:t>
      </w:r>
      <w:r w:rsidR="00300067">
        <w:rPr>
          <w:rFonts w:ascii="Sakkal Majalla" w:eastAsia="Calibri" w:hAnsi="Sakkal Majalla" w:cs="Sakkal Majalla" w:hint="cs"/>
          <w:b/>
          <w:bCs/>
          <w:sz w:val="32"/>
          <w:szCs w:val="32"/>
          <w:rtl/>
          <w14:ligatures w14:val="none"/>
        </w:rPr>
        <w:t>تعريف</w:t>
      </w:r>
      <w:r w:rsidRPr="00F1370D">
        <w:rPr>
          <w:rFonts w:ascii="Sakkal Majalla" w:eastAsia="Calibri" w:hAnsi="Sakkal Majalla" w:cs="Sakkal Majalla"/>
          <w:b/>
          <w:bCs/>
          <w:sz w:val="32"/>
          <w:szCs w:val="32"/>
          <w:rtl/>
          <w14:ligatures w14:val="none"/>
        </w:rPr>
        <w:t xml:space="preserve"> إدارة المشاريع</w:t>
      </w:r>
      <w:bookmarkEnd w:id="72"/>
      <w:bookmarkEnd w:id="73"/>
    </w:p>
    <w:p w14:paraId="77E43F32" w14:textId="77777777" w:rsidR="00F1370D" w:rsidRPr="00F1370D" w:rsidRDefault="00F1370D" w:rsidP="00F1370D">
      <w:pPr>
        <w:spacing w:line="360" w:lineRule="auto"/>
        <w:ind w:firstLine="720"/>
        <w:jc w:val="both"/>
        <w:rPr>
          <w:rFonts w:ascii="Sakkal Majalla" w:eastAsia="Calibri" w:hAnsi="Sakkal Majalla" w:cs="Sakkal Majalla"/>
          <w:sz w:val="28"/>
          <w:szCs w:val="28"/>
          <w:rtl/>
          <w14:ligatures w14:val="none"/>
        </w:rPr>
      </w:pPr>
      <w:r w:rsidRPr="00F1370D">
        <w:rPr>
          <w:rFonts w:ascii="Sakkal Majalla" w:eastAsia="Calibri" w:hAnsi="Sakkal Majalla" w:cs="Sakkal Majalla"/>
          <w:sz w:val="28"/>
          <w:szCs w:val="28"/>
          <w:rtl/>
          <w14:ligatures w14:val="none"/>
        </w:rPr>
        <w:t xml:space="preserve">إن إدارة المشاريع في مفهومها العام هي التعامل مع الأشياء الجديدة لأول مرة خارج السياق المعتاد لهذا فإن المشاريع هي وسيلة مهمة لدى الشركات الرائدة في إدخال كل عوامل التغيير والتطوير، في التنظيم </w:t>
      </w:r>
      <w:proofErr w:type="gramStart"/>
      <w:r w:rsidRPr="00F1370D">
        <w:rPr>
          <w:rFonts w:ascii="Sakkal Majalla" w:eastAsia="Calibri" w:hAnsi="Sakkal Majalla" w:cs="Sakkal Majalla"/>
          <w:sz w:val="28"/>
          <w:szCs w:val="28"/>
          <w:rtl/>
          <w14:ligatures w14:val="none"/>
        </w:rPr>
        <w:t>و أساليب</w:t>
      </w:r>
      <w:proofErr w:type="gramEnd"/>
      <w:r w:rsidRPr="00F1370D">
        <w:rPr>
          <w:rFonts w:ascii="Sakkal Majalla" w:eastAsia="Calibri" w:hAnsi="Sakkal Majalla" w:cs="Sakkal Majalla"/>
          <w:sz w:val="28"/>
          <w:szCs w:val="28"/>
          <w:rtl/>
          <w14:ligatures w14:val="none"/>
        </w:rPr>
        <w:t xml:space="preserve"> العمل و سلوكيات العاملين بالمشروع، حيث لا بد من القول أن إدارة المشاريع قد تطورت بشكل كبير، نتيجة كثرة و تنوع المشاريع الإنشائية، إنتاجية خدمية علمية .... الخ مما أدى إلى تطور الإدارة التي تعنى بتسيير المشاريع التي تطورت معها مجموعة واسعة من المفاهيم </w:t>
      </w:r>
      <w:proofErr w:type="gramStart"/>
      <w:r w:rsidRPr="00F1370D">
        <w:rPr>
          <w:rFonts w:ascii="Sakkal Majalla" w:eastAsia="Calibri" w:hAnsi="Sakkal Majalla" w:cs="Sakkal Majalla"/>
          <w:sz w:val="28"/>
          <w:szCs w:val="28"/>
          <w:rtl/>
          <w14:ligatures w14:val="none"/>
        </w:rPr>
        <w:t>و الأساليب</w:t>
      </w:r>
      <w:proofErr w:type="gramEnd"/>
      <w:r w:rsidRPr="00F1370D">
        <w:rPr>
          <w:rFonts w:ascii="Sakkal Majalla" w:eastAsia="Calibri" w:hAnsi="Sakkal Majalla" w:cs="Sakkal Majalla"/>
          <w:sz w:val="28"/>
          <w:szCs w:val="28"/>
          <w:rtl/>
          <w14:ligatures w14:val="none"/>
        </w:rPr>
        <w:t xml:space="preserve"> الإدارية ... الخ و بسبب هذا التطور فإن المختصين لم يتفقوا على تعريف واحد إلا أن هناك قواسم مشتركة في هذا النمط من الإدارة. </w:t>
      </w:r>
      <w:proofErr w:type="gramStart"/>
      <w:r w:rsidRPr="00F1370D">
        <w:rPr>
          <w:rFonts w:ascii="Sakkal Majalla" w:eastAsia="Calibri" w:hAnsi="Sakkal Majalla" w:cs="Sakkal Majalla"/>
          <w:sz w:val="28"/>
          <w:szCs w:val="28"/>
          <w:rtl/>
          <w14:ligatures w14:val="none"/>
        </w:rPr>
        <w:t>( لزهر</w:t>
      </w:r>
      <w:proofErr w:type="gramEnd"/>
      <w:r w:rsidRPr="00F1370D">
        <w:rPr>
          <w:rFonts w:ascii="Sakkal Majalla" w:eastAsia="Calibri" w:hAnsi="Sakkal Majalla" w:cs="Sakkal Majalla"/>
          <w:sz w:val="28"/>
          <w:szCs w:val="28"/>
          <w:rtl/>
          <w14:ligatures w14:val="none"/>
        </w:rPr>
        <w:t>، 2019)</w:t>
      </w:r>
    </w:p>
    <w:p w14:paraId="0A5955AE" w14:textId="77777777" w:rsidR="00F1370D" w:rsidRPr="00F1370D" w:rsidRDefault="00F1370D" w:rsidP="00300067">
      <w:pPr>
        <w:spacing w:line="360" w:lineRule="auto"/>
        <w:ind w:firstLine="720"/>
        <w:jc w:val="both"/>
        <w:rPr>
          <w:rFonts w:ascii="Sakkal Majalla" w:eastAsia="Calibri" w:hAnsi="Sakkal Majalla" w:cs="Sakkal Majalla"/>
          <w:sz w:val="28"/>
          <w:szCs w:val="28"/>
          <w:rtl/>
          <w14:ligatures w14:val="none"/>
        </w:rPr>
      </w:pPr>
      <w:r w:rsidRPr="00F1370D">
        <w:rPr>
          <w:rFonts w:ascii="Sakkal Majalla" w:eastAsia="Calibri" w:hAnsi="Sakkal Majalla" w:cs="Sakkal Majalla"/>
          <w:sz w:val="28"/>
          <w:szCs w:val="28"/>
          <w:rtl/>
          <w14:ligatures w14:val="none"/>
        </w:rPr>
        <w:t xml:space="preserve">"هي الوظيفة الإدارية التي تتضمن مسؤولية تحديد الأهداف والتنظيم </w:t>
      </w:r>
      <w:proofErr w:type="gramStart"/>
      <w:r w:rsidRPr="00F1370D">
        <w:rPr>
          <w:rFonts w:ascii="Sakkal Majalla" w:eastAsia="Calibri" w:hAnsi="Sakkal Majalla" w:cs="Sakkal Majalla"/>
          <w:sz w:val="28"/>
          <w:szCs w:val="28"/>
          <w:rtl/>
          <w14:ligatures w14:val="none"/>
        </w:rPr>
        <w:t>و التخطيط</w:t>
      </w:r>
      <w:proofErr w:type="gramEnd"/>
      <w:r w:rsidRPr="00F1370D">
        <w:rPr>
          <w:rFonts w:ascii="Sakkal Majalla" w:eastAsia="Calibri" w:hAnsi="Sakkal Majalla" w:cs="Sakkal Majalla"/>
          <w:sz w:val="28"/>
          <w:szCs w:val="28"/>
          <w:rtl/>
          <w14:ligatures w14:val="none"/>
        </w:rPr>
        <w:t xml:space="preserve"> و الجدولة الزمنية، والميزانيات التقديرية وآليات التنفيذ والرقابة، لتحقيق المعايير الفنية والزمنية والمالية للمشروع".</w:t>
      </w:r>
    </w:p>
    <w:p w14:paraId="2038B913" w14:textId="74D1F151" w:rsidR="00F1370D" w:rsidRPr="00F1370D" w:rsidRDefault="00F1370D" w:rsidP="00F1370D">
      <w:pPr>
        <w:spacing w:line="360" w:lineRule="auto"/>
        <w:ind w:firstLine="720"/>
        <w:jc w:val="both"/>
        <w:rPr>
          <w:rFonts w:ascii="Sakkal Majalla" w:eastAsia="Calibri" w:hAnsi="Sakkal Majalla" w:cs="Sakkal Majalla"/>
          <w:sz w:val="28"/>
          <w:szCs w:val="28"/>
          <w:rtl/>
          <w14:ligatures w14:val="none"/>
        </w:rPr>
      </w:pPr>
      <w:r w:rsidRPr="00F1370D">
        <w:rPr>
          <w:rFonts w:ascii="Sakkal Majalla" w:eastAsia="Calibri" w:hAnsi="Sakkal Majalla" w:cs="Sakkal Majalla"/>
          <w:sz w:val="28"/>
          <w:szCs w:val="28"/>
          <w:rtl/>
          <w14:ligatures w14:val="none"/>
        </w:rPr>
        <w:t xml:space="preserve">هي مجموعة الأساليب المستخدمة لإدارة فريق من الأفراد </w:t>
      </w:r>
      <w:proofErr w:type="gramStart"/>
      <w:r w:rsidRPr="00F1370D">
        <w:rPr>
          <w:rFonts w:ascii="Sakkal Majalla" w:eastAsia="Calibri" w:hAnsi="Sakkal Majalla" w:cs="Sakkal Majalla"/>
          <w:sz w:val="28"/>
          <w:szCs w:val="28"/>
          <w:rtl/>
          <w14:ligatures w14:val="none"/>
        </w:rPr>
        <w:t>و لإنجاز</w:t>
      </w:r>
      <w:proofErr w:type="gramEnd"/>
      <w:r w:rsidRPr="00F1370D">
        <w:rPr>
          <w:rFonts w:ascii="Sakkal Majalla" w:eastAsia="Calibri" w:hAnsi="Sakkal Majalla" w:cs="Sakkal Majalla"/>
          <w:sz w:val="28"/>
          <w:szCs w:val="28"/>
          <w:rtl/>
          <w14:ligatures w14:val="none"/>
        </w:rPr>
        <w:t xml:space="preserve"> سلسلة من المهام ضمن جدولة زمنية محددة و ميزانية محددة. (</w:t>
      </w:r>
      <w:r w:rsidR="00F07CF1">
        <w:rPr>
          <w:rFonts w:ascii="Sakkal Majalla" w:eastAsia="Calibri" w:hAnsi="Sakkal Majalla" w:cs="Sakkal Majalla" w:hint="cs"/>
          <w:sz w:val="28"/>
          <w:szCs w:val="28"/>
          <w:rtl/>
          <w14:ligatures w14:val="none"/>
        </w:rPr>
        <w:t>باقر وارتيمة</w:t>
      </w:r>
      <w:r w:rsidRPr="00F1370D">
        <w:rPr>
          <w:rFonts w:ascii="Sakkal Majalla" w:eastAsia="Calibri" w:hAnsi="Sakkal Majalla" w:cs="Sakkal Majalla"/>
          <w:sz w:val="28"/>
          <w:szCs w:val="28"/>
          <w:rtl/>
          <w14:ligatures w14:val="none"/>
        </w:rPr>
        <w:t>، 2</w:t>
      </w:r>
      <w:r w:rsidR="00F07CF1">
        <w:rPr>
          <w:rFonts w:ascii="Sakkal Majalla" w:eastAsia="Calibri" w:hAnsi="Sakkal Majalla" w:cs="Sakkal Majalla" w:hint="cs"/>
          <w:sz w:val="28"/>
          <w:szCs w:val="28"/>
          <w:rtl/>
          <w14:ligatures w14:val="none"/>
        </w:rPr>
        <w:t>020</w:t>
      </w:r>
      <w:r w:rsidRPr="00F1370D">
        <w:rPr>
          <w:rFonts w:ascii="Sakkal Majalla" w:eastAsia="Calibri" w:hAnsi="Sakkal Majalla" w:cs="Sakkal Majalla"/>
          <w:sz w:val="28"/>
          <w:szCs w:val="28"/>
          <w:rtl/>
          <w14:ligatures w14:val="none"/>
        </w:rPr>
        <w:t>)</w:t>
      </w:r>
    </w:p>
    <w:p w14:paraId="19C44124" w14:textId="15352272" w:rsidR="00CA2905" w:rsidRPr="00CA2905" w:rsidRDefault="00CA2905" w:rsidP="00CA2905">
      <w:pPr>
        <w:spacing w:line="360" w:lineRule="auto"/>
        <w:ind w:firstLine="720"/>
        <w:rPr>
          <w:rFonts w:ascii="Sakkal Majalla" w:eastAsia="Calibri" w:hAnsi="Sakkal Majalla" w:cs="Sakkal Majalla"/>
          <w:sz w:val="28"/>
          <w:szCs w:val="28"/>
          <w:rtl/>
          <w14:ligatures w14:val="none"/>
        </w:rPr>
      </w:pPr>
      <w:r w:rsidRPr="00CA2905">
        <w:rPr>
          <w:rFonts w:ascii="Sakkal Majalla" w:eastAsia="Calibri" w:hAnsi="Sakkal Majalla" w:cs="Sakkal Majalla"/>
          <w:sz w:val="28"/>
          <w:szCs w:val="28"/>
          <w:rtl/>
          <w14:ligatures w14:val="none"/>
        </w:rPr>
        <w:t>كما أنها خطة عمل لمجموعة من الأنشطة المنسقة والمتكاملة مرتبة في الزمان والمكان من أجل تحقيق أهداف محددة من خلال تخصيص الموارد المادية والبشرية اللازمة. إنها طريقة متميزة ومنهجية ومتنامية الحقيقة هي المستقبل. (</w:t>
      </w:r>
      <w:proofErr w:type="spellStart"/>
      <w:r w:rsidR="00F07CF1">
        <w:rPr>
          <w:rFonts w:ascii="Sakkal Majalla" w:eastAsia="Calibri" w:hAnsi="Sakkal Majalla" w:cs="Sakkal Majalla" w:hint="cs"/>
          <w:sz w:val="28"/>
          <w:szCs w:val="28"/>
          <w:rtl/>
          <w14:ligatures w14:val="none"/>
        </w:rPr>
        <w:t>الحديدى</w:t>
      </w:r>
      <w:proofErr w:type="spellEnd"/>
      <w:r w:rsidRPr="00CA2905">
        <w:rPr>
          <w:rFonts w:ascii="Sakkal Majalla" w:eastAsia="Calibri" w:hAnsi="Sakkal Majalla" w:cs="Sakkal Majalla"/>
          <w:sz w:val="28"/>
          <w:szCs w:val="28"/>
          <w:rtl/>
          <w14:ligatures w14:val="none"/>
        </w:rPr>
        <w:t xml:space="preserve">، </w:t>
      </w:r>
      <w:r w:rsidR="00F07CF1">
        <w:rPr>
          <w:rFonts w:ascii="Sakkal Majalla" w:eastAsia="Calibri" w:hAnsi="Sakkal Majalla" w:cs="Sakkal Majalla" w:hint="cs"/>
          <w:sz w:val="28"/>
          <w:szCs w:val="28"/>
          <w:rtl/>
          <w14:ligatures w14:val="none"/>
        </w:rPr>
        <w:t>2020</w:t>
      </w:r>
      <w:r w:rsidRPr="00CA2905">
        <w:rPr>
          <w:rFonts w:ascii="Sakkal Majalla" w:eastAsia="Calibri" w:hAnsi="Sakkal Majalla" w:cs="Sakkal Majalla"/>
          <w:sz w:val="28"/>
          <w:szCs w:val="28"/>
          <w:rtl/>
          <w14:ligatures w14:val="none"/>
        </w:rPr>
        <w:t>).</w:t>
      </w:r>
    </w:p>
    <w:p w14:paraId="1903C571" w14:textId="5454EEDC" w:rsidR="00CA2905" w:rsidRPr="00CA2905" w:rsidRDefault="00CA2905" w:rsidP="00300067">
      <w:pPr>
        <w:spacing w:line="360" w:lineRule="auto"/>
        <w:ind w:firstLine="720"/>
        <w:jc w:val="both"/>
        <w:rPr>
          <w:rFonts w:ascii="Sakkal Majalla" w:eastAsia="Calibri" w:hAnsi="Sakkal Majalla" w:cs="Sakkal Majalla"/>
          <w:sz w:val="28"/>
          <w:szCs w:val="28"/>
          <w:rtl/>
          <w14:ligatures w14:val="none"/>
        </w:rPr>
      </w:pPr>
      <w:r w:rsidRPr="00CA2905">
        <w:rPr>
          <w:rFonts w:ascii="Sakkal Majalla" w:eastAsia="Calibri" w:hAnsi="Sakkal Majalla" w:cs="Sakkal Majalla"/>
          <w:sz w:val="28"/>
          <w:szCs w:val="28"/>
          <w:rtl/>
          <w14:ligatures w14:val="none"/>
        </w:rPr>
        <w:t>وأضاف الدليل المعرفي الإدارة المشاريع إن المشاريع هي مشاريع مؤقتة يتم تنفيذها من أجل الوصول إلى منتج أو خدمة أو نتيجة فريدة لها آثار اجتماعية واقتصادية وبيئية ويتم تنفيذها من أجل تحقيق نتيجة دائمة، مع الأخذ بالاعتبار دراسة البيئة بجميع جوانبها لضمان نجاح المشروع</w:t>
      </w:r>
      <w:r w:rsidR="00300067">
        <w:rPr>
          <w:rFonts w:ascii="Sakkal Majalla" w:eastAsia="Calibri" w:hAnsi="Sakkal Majalla" w:cs="Sakkal Majalla" w:hint="cs"/>
          <w:sz w:val="28"/>
          <w:szCs w:val="28"/>
          <w:rtl/>
          <w14:ligatures w14:val="none"/>
        </w:rPr>
        <w:t xml:space="preserve"> </w:t>
      </w:r>
      <w:r w:rsidRPr="00CA2905">
        <w:rPr>
          <w:rFonts w:ascii="Sakkal Majalla" w:eastAsia="Calibri" w:hAnsi="Sakkal Majalla" w:cs="Sakkal Majalla"/>
          <w:sz w:val="28"/>
          <w:szCs w:val="28"/>
          <w:rtl/>
          <w14:ligatures w14:val="none"/>
        </w:rPr>
        <w:t>(</w:t>
      </w:r>
      <w:proofErr w:type="spellStart"/>
      <w:r w:rsidRPr="00CA2905">
        <w:rPr>
          <w:rFonts w:ascii="Sakkal Majalla" w:eastAsia="Calibri" w:hAnsi="Sakkal Majalla" w:cs="Sakkal Majalla"/>
          <w:sz w:val="28"/>
          <w:szCs w:val="28"/>
          <w14:ligatures w14:val="none"/>
        </w:rPr>
        <w:t>Ezerarslan</w:t>
      </w:r>
      <w:proofErr w:type="spellEnd"/>
      <w:r w:rsidRPr="00CA2905">
        <w:rPr>
          <w:rFonts w:ascii="Sakkal Majalla" w:eastAsia="Calibri" w:hAnsi="Sakkal Majalla" w:cs="Sakkal Majalla"/>
          <w:sz w:val="28"/>
          <w:szCs w:val="28"/>
          <w14:ligatures w14:val="none"/>
        </w:rPr>
        <w:t>&amp; Aytekin,2018</w:t>
      </w:r>
      <w:r w:rsidRPr="00CA2905">
        <w:rPr>
          <w:rFonts w:ascii="Sakkal Majalla" w:eastAsia="Calibri" w:hAnsi="Sakkal Majalla" w:cs="Sakkal Majalla"/>
          <w:sz w:val="28"/>
          <w:szCs w:val="28"/>
          <w:rtl/>
          <w14:ligatures w14:val="none"/>
        </w:rPr>
        <w:t>)</w:t>
      </w:r>
    </w:p>
    <w:p w14:paraId="40BA3ED7" w14:textId="2A153AA6" w:rsidR="00CA2905" w:rsidRPr="00CA2905" w:rsidRDefault="00CA2905" w:rsidP="00300067">
      <w:pPr>
        <w:spacing w:line="360" w:lineRule="auto"/>
        <w:ind w:firstLine="720"/>
        <w:jc w:val="both"/>
        <w:rPr>
          <w:rFonts w:ascii="Sakkal Majalla" w:eastAsia="Calibri" w:hAnsi="Sakkal Majalla" w:cs="Sakkal Majalla"/>
          <w:sz w:val="28"/>
          <w:szCs w:val="28"/>
          <w:rtl/>
          <w14:ligatures w14:val="none"/>
        </w:rPr>
      </w:pPr>
      <w:r w:rsidRPr="00CA2905">
        <w:rPr>
          <w:rFonts w:ascii="Sakkal Majalla" w:eastAsia="Calibri" w:hAnsi="Sakkal Majalla" w:cs="Sakkal Majalla"/>
          <w:sz w:val="28"/>
          <w:szCs w:val="28"/>
          <w:rtl/>
          <w14:ligatures w14:val="none"/>
        </w:rPr>
        <w:lastRenderedPageBreak/>
        <w:t xml:space="preserve">ويعرفها محمد ودعامي على </w:t>
      </w:r>
      <w:proofErr w:type="gramStart"/>
      <w:r w:rsidRPr="00CA2905">
        <w:rPr>
          <w:rFonts w:ascii="Sakkal Majalla" w:eastAsia="Calibri" w:hAnsi="Sakkal Majalla" w:cs="Sakkal Majalla"/>
          <w:sz w:val="28"/>
          <w:szCs w:val="28"/>
          <w:rtl/>
          <w14:ligatures w14:val="none"/>
        </w:rPr>
        <w:t>أنها  مجموعة</w:t>
      </w:r>
      <w:proofErr w:type="gramEnd"/>
      <w:r w:rsidRPr="00CA2905">
        <w:rPr>
          <w:rFonts w:ascii="Sakkal Majalla" w:eastAsia="Calibri" w:hAnsi="Sakkal Majalla" w:cs="Sakkal Majalla"/>
          <w:sz w:val="28"/>
          <w:szCs w:val="28"/>
          <w:rtl/>
          <w14:ligatures w14:val="none"/>
        </w:rPr>
        <w:t xml:space="preserve"> من الأنشطة التي تشمل التخطيط والتنظيم والتوجيه والمراقبة، والتي تعمل معًا بهدف الاستغلال الأمثل لموارد المشروع بما يحقق أهدافه بكفاءة وفعالية وضمن معايير الوقت والتكلفة والجودة، مع الأخذ بعين الاعتبار مع الأخذ في الاعتبار المتغيرات البيئية المختلفة المحيطة. يتم توزيع العمل والموارد بين الأنشطة لضمان تحقيق هدف المشروع مما يساهم في تحقيق الهدف الاستراتيجي للمنظمة (</w:t>
      </w:r>
      <w:r w:rsidR="00C31CF5">
        <w:rPr>
          <w:rFonts w:ascii="Sakkal Majalla" w:eastAsia="Calibri" w:hAnsi="Sakkal Majalla" w:cs="Sakkal Majalla" w:hint="cs"/>
          <w:sz w:val="28"/>
          <w:szCs w:val="28"/>
          <w:rtl/>
          <w14:ligatures w14:val="none"/>
        </w:rPr>
        <w:t>حمود والعواودة،2019</w:t>
      </w:r>
      <w:r w:rsidRPr="00CA2905">
        <w:rPr>
          <w:rFonts w:ascii="Sakkal Majalla" w:eastAsia="Calibri" w:hAnsi="Sakkal Majalla" w:cs="Sakkal Majalla"/>
          <w:sz w:val="28"/>
          <w:szCs w:val="28"/>
          <w:rtl/>
          <w14:ligatures w14:val="none"/>
        </w:rPr>
        <w:t>)</w:t>
      </w:r>
    </w:p>
    <w:p w14:paraId="4409A030" w14:textId="22289428" w:rsidR="00CA2905" w:rsidRPr="00CA2905" w:rsidRDefault="00CA2905" w:rsidP="00300067">
      <w:pPr>
        <w:spacing w:line="360" w:lineRule="auto"/>
        <w:ind w:firstLine="720"/>
        <w:jc w:val="both"/>
        <w:rPr>
          <w:rFonts w:ascii="Sakkal Majalla" w:eastAsia="Calibri" w:hAnsi="Sakkal Majalla" w:cs="Sakkal Majalla"/>
          <w:sz w:val="28"/>
          <w:szCs w:val="28"/>
          <w:rtl/>
          <w14:ligatures w14:val="none"/>
        </w:rPr>
      </w:pPr>
      <w:r w:rsidRPr="00CA2905">
        <w:rPr>
          <w:rFonts w:ascii="Sakkal Majalla" w:eastAsia="Calibri" w:hAnsi="Sakkal Majalla" w:cs="Sakkal Majalla"/>
          <w:sz w:val="28"/>
          <w:szCs w:val="28"/>
          <w:rtl/>
          <w14:ligatures w14:val="none"/>
        </w:rPr>
        <w:t>وأشار معهد إدارة المشاريع إنها مجموعة من الأساليب والتقنيات والإجراءات والقواعد وأفضل الممارسات العالمية المستخدمة في المشروع الضمان تحقيقه لهدفه ضمن الوقت والجودة المطلوبة (</w:t>
      </w:r>
      <w:r w:rsidR="00A237B1" w:rsidRPr="00A237B1">
        <w:rPr>
          <w:rFonts w:ascii="Sakkal Majalla" w:eastAsia="Calibri" w:hAnsi="Sakkal Majalla" w:cs="Sakkal Majalla"/>
          <w:sz w:val="28"/>
          <w:szCs w:val="28"/>
          <w14:ligatures w14:val="none"/>
        </w:rPr>
        <w:t xml:space="preserve">Irfan, </w:t>
      </w:r>
      <w:r w:rsidRPr="00CA2905">
        <w:rPr>
          <w:rFonts w:ascii="Sakkal Majalla" w:eastAsia="Calibri" w:hAnsi="Sakkal Majalla" w:cs="Sakkal Majalla"/>
          <w:sz w:val="28"/>
          <w:szCs w:val="28"/>
          <w14:ligatures w14:val="none"/>
        </w:rPr>
        <w:t>et al., 2</w:t>
      </w:r>
      <w:r w:rsidR="00A237B1">
        <w:rPr>
          <w:rFonts w:ascii="Sakkal Majalla" w:eastAsia="Calibri" w:hAnsi="Sakkal Majalla" w:cs="Sakkal Majalla"/>
          <w:sz w:val="28"/>
          <w:szCs w:val="28"/>
          <w14:ligatures w14:val="none"/>
        </w:rPr>
        <w:t>021</w:t>
      </w:r>
      <w:r w:rsidRPr="00CA2905">
        <w:rPr>
          <w:rFonts w:ascii="Sakkal Majalla" w:eastAsia="Calibri" w:hAnsi="Sakkal Majalla" w:cs="Sakkal Majalla"/>
          <w:sz w:val="28"/>
          <w:szCs w:val="28"/>
          <w:rtl/>
          <w14:ligatures w14:val="none"/>
        </w:rPr>
        <w:t xml:space="preserve">).  </w:t>
      </w:r>
    </w:p>
    <w:p w14:paraId="3B20BE9B" w14:textId="4053225C" w:rsidR="00F1370D" w:rsidRPr="00F1370D" w:rsidRDefault="00CA2905" w:rsidP="00300067">
      <w:pPr>
        <w:spacing w:line="360" w:lineRule="auto"/>
        <w:ind w:firstLine="720"/>
        <w:jc w:val="both"/>
        <w:rPr>
          <w:rFonts w:ascii="Sakkal Majalla" w:eastAsia="Calibri" w:hAnsi="Sakkal Majalla" w:cs="Sakkal Majalla"/>
          <w:sz w:val="28"/>
          <w:szCs w:val="28"/>
          <w:rtl/>
          <w14:ligatures w14:val="none"/>
        </w:rPr>
      </w:pPr>
      <w:r w:rsidRPr="00CA2905">
        <w:rPr>
          <w:rFonts w:ascii="Sakkal Majalla" w:eastAsia="Calibri" w:hAnsi="Sakkal Majalla" w:cs="Sakkal Majalla"/>
          <w:sz w:val="28"/>
          <w:szCs w:val="28"/>
          <w:rtl/>
          <w14:ligatures w14:val="none"/>
        </w:rPr>
        <w:t xml:space="preserve">ومما سبق يرى </w:t>
      </w:r>
      <w:proofErr w:type="gramStart"/>
      <w:r w:rsidRPr="00CA2905">
        <w:rPr>
          <w:rFonts w:ascii="Sakkal Majalla" w:eastAsia="Calibri" w:hAnsi="Sakkal Majalla" w:cs="Sakkal Majalla"/>
          <w:sz w:val="28"/>
          <w:szCs w:val="28"/>
          <w:rtl/>
          <w14:ligatures w14:val="none"/>
        </w:rPr>
        <w:t>الباحث  ان</w:t>
      </w:r>
      <w:proofErr w:type="gramEnd"/>
      <w:r w:rsidRPr="00CA2905">
        <w:rPr>
          <w:rFonts w:ascii="Sakkal Majalla" w:eastAsia="Calibri" w:hAnsi="Sakkal Majalla" w:cs="Sakkal Majalla"/>
          <w:sz w:val="28"/>
          <w:szCs w:val="28"/>
          <w:rtl/>
          <w14:ligatures w14:val="none"/>
        </w:rPr>
        <w:t xml:space="preserve"> إدارة المشاريع هي مجموعة من الأنشطة من التخطيط والتنظيم والتوجيه والمراقبة لإنشاء خدمة أو منتج أو نتيجة فريدة من نوعها، وذلك باستخدام مجموعة من الأساليب والإجراءات وأفضل الممارسات والتقنيات والمعرفة والمهارات لتنفيذ المشاريع  بهدف تحقيق أهدافها بكفاءة وفعالية ضمن قيود الوقت والتكلفة والجودة.</w:t>
      </w:r>
    </w:p>
    <w:p w14:paraId="1C25E234" w14:textId="3CCB3CE3" w:rsidR="00CA2905" w:rsidRPr="00300067" w:rsidRDefault="00300067" w:rsidP="00300067">
      <w:pPr>
        <w:spacing w:before="100" w:beforeAutospacing="1" w:after="100" w:afterAutospacing="1" w:line="360" w:lineRule="auto"/>
        <w:outlineLvl w:val="2"/>
        <w:rPr>
          <w:rFonts w:ascii="Sakkal Majalla" w:eastAsia="Calibri" w:hAnsi="Sakkal Majalla" w:cs="Sakkal Majalla"/>
          <w:b/>
          <w:bCs/>
          <w:sz w:val="32"/>
          <w:szCs w:val="32"/>
          <w14:ligatures w14:val="none"/>
        </w:rPr>
      </w:pPr>
      <w:bookmarkStart w:id="74" w:name="_Toc173493020"/>
      <w:bookmarkStart w:id="75" w:name="_Toc153896256"/>
      <w:r>
        <w:rPr>
          <w:rFonts w:ascii="Sakkal Majalla" w:eastAsia="Calibri" w:hAnsi="Sakkal Majalla" w:cs="Sakkal Majalla" w:hint="cs"/>
          <w:b/>
          <w:bCs/>
          <w:sz w:val="32"/>
          <w:szCs w:val="32"/>
          <w:rtl/>
          <w14:ligatures w14:val="none"/>
        </w:rPr>
        <w:t>2.2.2</w:t>
      </w:r>
      <w:r w:rsidR="00CA2905" w:rsidRPr="00300067">
        <w:rPr>
          <w:rFonts w:ascii="Sakkal Majalla" w:eastAsia="Calibri" w:hAnsi="Sakkal Majalla" w:cs="Sakkal Majalla"/>
          <w:b/>
          <w:bCs/>
          <w:sz w:val="32"/>
          <w:szCs w:val="32"/>
          <w:rtl/>
          <w14:ligatures w14:val="none"/>
        </w:rPr>
        <w:t xml:space="preserve"> أهمية ادارة المشروع</w:t>
      </w:r>
      <w:bookmarkEnd w:id="74"/>
    </w:p>
    <w:p w14:paraId="7463972A" w14:textId="77777777" w:rsidR="00CA2905" w:rsidRPr="00CA2905" w:rsidRDefault="00CA2905" w:rsidP="00CA2905">
      <w:pPr>
        <w:spacing w:line="360" w:lineRule="auto"/>
        <w:ind w:firstLine="720"/>
        <w:jc w:val="both"/>
        <w:rPr>
          <w:rFonts w:ascii="Sakkal Majalla" w:eastAsia="Calibri" w:hAnsi="Sakkal Majalla" w:cs="Sakkal Majalla"/>
          <w:sz w:val="28"/>
          <w:szCs w:val="28"/>
          <w:rtl/>
          <w14:ligatures w14:val="none"/>
        </w:rPr>
      </w:pPr>
      <w:r w:rsidRPr="00CA2905">
        <w:rPr>
          <w:rFonts w:ascii="Sakkal Majalla" w:eastAsia="Calibri" w:hAnsi="Sakkal Majalla" w:cs="Sakkal Majalla"/>
          <w:sz w:val="28"/>
          <w:szCs w:val="28"/>
          <w:rtl/>
          <w14:ligatures w14:val="none"/>
        </w:rPr>
        <w:t>الإدارة ضرورة لكل جهد جماعي. فوجود المواد الخام والآلات والعمال والأموال وغيرها من الموارد لا يكفي في حد ذاته لتكوين مشروع ناجح. لا بد من وجود إدارة تحدد الأهداف التي يسعى المشروع إلى تحقيقها، ومن ثم تقوم بصياغة السياسات والإجراءات اللازمة لتحقيق هذه الأهداف من خلال البرامج الزمنية للمشروع وبعد ذلك يتم تقسيم الأنشطة وتنظيم المسؤوليات وتحديد الصلاحيات لكل فرد في المشروع (الحديدي، 2020).</w:t>
      </w:r>
    </w:p>
    <w:p w14:paraId="2BAB21E4" w14:textId="05B78441" w:rsidR="00CA2905" w:rsidRPr="00CA2905" w:rsidRDefault="00CA2905" w:rsidP="000206CE">
      <w:pPr>
        <w:spacing w:line="360" w:lineRule="auto"/>
        <w:ind w:firstLine="720"/>
        <w:jc w:val="both"/>
        <w:rPr>
          <w:rFonts w:ascii="Sakkal Majalla" w:eastAsia="Calibri" w:hAnsi="Sakkal Majalla" w:cs="Sakkal Majalla"/>
          <w:sz w:val="28"/>
          <w:szCs w:val="28"/>
          <w:rtl/>
          <w14:ligatures w14:val="none"/>
        </w:rPr>
      </w:pPr>
      <w:r w:rsidRPr="00CA2905">
        <w:rPr>
          <w:rFonts w:ascii="Sakkal Majalla" w:eastAsia="Calibri" w:hAnsi="Sakkal Majalla" w:cs="Sakkal Majalla"/>
          <w:sz w:val="28"/>
          <w:szCs w:val="28"/>
          <w:rtl/>
          <w14:ligatures w14:val="none"/>
        </w:rPr>
        <w:t xml:space="preserve">تكمن الأهمية الحقيقية لإدارة المشاريع في إنشاء خطة مشروع جيدة لفهم متطلبات العمل ومتطلبات العملاء ومسؤوليات العمل. والأهم من ذلك، أن يُظهر مدير المشروع معرفة وخبرة من الدرجة الأولى في فهم أعمال العميل وتلبية رغباته. </w:t>
      </w:r>
      <w:proofErr w:type="gramStart"/>
      <w:r w:rsidRPr="00CA2905">
        <w:rPr>
          <w:rFonts w:ascii="Sakkal Majalla" w:eastAsia="Calibri" w:hAnsi="Sakkal Majalla" w:cs="Sakkal Majalla"/>
          <w:sz w:val="28"/>
          <w:szCs w:val="28"/>
          <w14:ligatures w14:val="none"/>
        </w:rPr>
        <w:t>2020)</w:t>
      </w:r>
      <w:r w:rsidRPr="00CA2905">
        <w:rPr>
          <w:rFonts w:ascii="Sakkal Majalla" w:eastAsia="Calibri" w:hAnsi="Sakkal Majalla" w:cs="Sakkal Majalla"/>
          <w:sz w:val="28"/>
          <w:szCs w:val="28"/>
          <w:rtl/>
          <w14:ligatures w14:val="none"/>
        </w:rPr>
        <w:t>,.</w:t>
      </w:r>
      <w:proofErr w:type="gramEnd"/>
      <w:r w:rsidR="000206CE" w:rsidRPr="000206CE">
        <w:rPr>
          <w:rFonts w:ascii="Sakkal Majalla" w:eastAsia="Calibri" w:hAnsi="Sakkal Majalla" w:cs="Sakkal Majalla"/>
          <w:sz w:val="28"/>
          <w:szCs w:val="28"/>
        </w:rPr>
        <w:t xml:space="preserve"> </w:t>
      </w:r>
      <w:proofErr w:type="spellStart"/>
      <w:r w:rsidR="000206CE" w:rsidRPr="000206CE">
        <w:rPr>
          <w:rFonts w:ascii="Sakkal Majalla" w:eastAsia="Calibri" w:hAnsi="Sakkal Majalla" w:cs="Sakkal Majalla"/>
          <w:sz w:val="28"/>
          <w:szCs w:val="28"/>
          <w14:ligatures w14:val="none"/>
        </w:rPr>
        <w:t>Yuonan</w:t>
      </w:r>
      <w:proofErr w:type="spellEnd"/>
      <w:r w:rsidR="000206CE">
        <w:rPr>
          <w:rFonts w:ascii="Sakkal Majalla" w:eastAsia="Calibri" w:hAnsi="Sakkal Majalla" w:cs="Sakkal Majalla"/>
          <w:sz w:val="28"/>
          <w:szCs w:val="28"/>
          <w14:ligatures w14:val="none"/>
        </w:rPr>
        <w:t>&amp;</w:t>
      </w:r>
      <w:r w:rsidR="000206CE" w:rsidRPr="000206CE">
        <w:rPr>
          <w:rFonts w:ascii="Sakkal Majalla" w:eastAsia="Calibri" w:hAnsi="Sakkal Majalla" w:cs="Sakkal Majalla"/>
          <w:sz w:val="28"/>
          <w:szCs w:val="28"/>
          <w14:ligatures w14:val="none"/>
        </w:rPr>
        <w:t xml:space="preserve"> Mamedov</w:t>
      </w:r>
      <w:proofErr w:type="gramStart"/>
      <w:r w:rsidR="000206CE" w:rsidRPr="000206CE">
        <w:rPr>
          <w:rFonts w:ascii="Sakkal Majalla" w:eastAsia="Calibri" w:hAnsi="Sakkal Majalla" w:cs="Sakkal Majalla"/>
          <w:sz w:val="28"/>
          <w:szCs w:val="28"/>
          <w14:ligatures w14:val="none"/>
        </w:rPr>
        <w:t xml:space="preserve">, </w:t>
      </w:r>
      <w:r w:rsidRPr="00CA2905">
        <w:rPr>
          <w:rFonts w:ascii="Sakkal Majalla" w:eastAsia="Calibri" w:hAnsi="Sakkal Majalla" w:cs="Sakkal Majalla"/>
          <w:sz w:val="28"/>
          <w:szCs w:val="28"/>
          <w:rtl/>
          <w14:ligatures w14:val="none"/>
        </w:rPr>
        <w:t>)</w:t>
      </w:r>
      <w:proofErr w:type="gramEnd"/>
    </w:p>
    <w:p w14:paraId="5F3FF694" w14:textId="104797DF" w:rsidR="00CA2905" w:rsidRPr="00CA2905" w:rsidRDefault="00CA2905" w:rsidP="00CA2905">
      <w:pPr>
        <w:spacing w:line="360" w:lineRule="auto"/>
        <w:ind w:firstLine="720"/>
        <w:jc w:val="both"/>
        <w:rPr>
          <w:rFonts w:ascii="Sakkal Majalla" w:eastAsia="Calibri" w:hAnsi="Sakkal Majalla" w:cs="Sakkal Majalla"/>
          <w:sz w:val="28"/>
          <w:szCs w:val="28"/>
          <w14:ligatures w14:val="none"/>
        </w:rPr>
      </w:pPr>
      <w:r w:rsidRPr="00CA2905">
        <w:rPr>
          <w:rFonts w:ascii="Sakkal Majalla" w:eastAsia="Calibri" w:hAnsi="Sakkal Majalla" w:cs="Sakkal Majalla"/>
          <w:sz w:val="28"/>
          <w:szCs w:val="28"/>
          <w:rtl/>
          <w14:ligatures w14:val="none"/>
        </w:rPr>
        <w:lastRenderedPageBreak/>
        <w:t xml:space="preserve">وتعود أهمية إدارة المشاريع إلى المزايا المختلفة التي تقدمها هذه العملية، وفيما يلي توضيح لبعض هذه المزايا </w:t>
      </w:r>
      <w:proofErr w:type="gramStart"/>
      <w:r w:rsidRPr="00CA2905">
        <w:rPr>
          <w:rFonts w:ascii="Sakkal Majalla" w:eastAsia="Calibri" w:hAnsi="Sakkal Majalla" w:cs="Sakkal Majalla"/>
          <w:sz w:val="28"/>
          <w:szCs w:val="28"/>
          <w:rtl/>
          <w14:ligatures w14:val="none"/>
        </w:rPr>
        <w:t xml:space="preserve">( </w:t>
      </w:r>
      <w:r w:rsidR="005F2A7B">
        <w:rPr>
          <w:rFonts w:ascii="Sakkal Majalla" w:eastAsia="Calibri" w:hAnsi="Sakkal Majalla" w:cs="Sakkal Majalla" w:hint="cs"/>
          <w:sz w:val="28"/>
          <w:szCs w:val="28"/>
          <w:rtl/>
          <w14:ligatures w14:val="none"/>
        </w:rPr>
        <w:t>على</w:t>
      </w:r>
      <w:proofErr w:type="gramEnd"/>
      <w:r w:rsidR="005F2A7B">
        <w:rPr>
          <w:rFonts w:ascii="Sakkal Majalla" w:eastAsia="Calibri" w:hAnsi="Sakkal Majalla" w:cs="Sakkal Majalla" w:hint="cs"/>
          <w:sz w:val="28"/>
          <w:szCs w:val="28"/>
          <w:rtl/>
          <w14:ligatures w14:val="none"/>
        </w:rPr>
        <w:t xml:space="preserve"> ورؤوف،2022</w:t>
      </w:r>
      <w:r w:rsidRPr="00CA2905">
        <w:rPr>
          <w:rFonts w:ascii="Sakkal Majalla" w:eastAsia="Calibri" w:hAnsi="Sakkal Majalla" w:cs="Sakkal Majalla" w:hint="cs"/>
          <w:sz w:val="28"/>
          <w:szCs w:val="28"/>
          <w:rtl/>
          <w14:ligatures w14:val="none"/>
        </w:rPr>
        <w:t>)</w:t>
      </w:r>
    </w:p>
    <w:p w14:paraId="33E361EF" w14:textId="77777777" w:rsidR="00CA2905" w:rsidRPr="00CA2905" w:rsidRDefault="00CA2905" w:rsidP="00CA2905">
      <w:pPr>
        <w:numPr>
          <w:ilvl w:val="0"/>
          <w:numId w:val="43"/>
        </w:numPr>
        <w:spacing w:line="360" w:lineRule="auto"/>
        <w:jc w:val="both"/>
        <w:rPr>
          <w:rFonts w:ascii="Sakkal Majalla" w:eastAsia="Calibri" w:hAnsi="Sakkal Majalla" w:cs="Sakkal Majalla"/>
          <w:sz w:val="28"/>
          <w:szCs w:val="28"/>
          <w:rtl/>
          <w14:ligatures w14:val="none"/>
        </w:rPr>
      </w:pPr>
      <w:r w:rsidRPr="00300067">
        <w:rPr>
          <w:rFonts w:ascii="Sakkal Majalla" w:eastAsia="Calibri" w:hAnsi="Sakkal Majalla" w:cs="Sakkal Majalla"/>
          <w:b/>
          <w:bCs/>
          <w:sz w:val="28"/>
          <w:szCs w:val="28"/>
          <w:rtl/>
          <w14:ligatures w14:val="none"/>
        </w:rPr>
        <w:t>تحقيق درجة عالية من المتابعة</w:t>
      </w:r>
      <w:r w:rsidRPr="00CA2905">
        <w:rPr>
          <w:rFonts w:ascii="Sakkal Majalla" w:eastAsia="Calibri" w:hAnsi="Sakkal Majalla" w:cs="Sakkal Majalla"/>
          <w:sz w:val="28"/>
          <w:szCs w:val="28"/>
          <w:rtl/>
          <w14:ligatures w14:val="none"/>
        </w:rPr>
        <w:t>. تتم مراقبة المشروع من خلال الخطط التي تضعها إدارة المشروع وعملية الإدارة حيث يتم متابعتها واتخاذ الإجراءات التصحيحية المناسبة في حالة حدوث أي انحراف عن الخطط.</w:t>
      </w:r>
    </w:p>
    <w:p w14:paraId="3530E352" w14:textId="77777777" w:rsidR="00CA2905" w:rsidRPr="00CA2905" w:rsidRDefault="00CA2905" w:rsidP="00CA2905">
      <w:pPr>
        <w:numPr>
          <w:ilvl w:val="0"/>
          <w:numId w:val="43"/>
        </w:numPr>
        <w:spacing w:line="360" w:lineRule="auto"/>
        <w:jc w:val="both"/>
        <w:rPr>
          <w:rFonts w:ascii="Sakkal Majalla" w:eastAsia="Calibri" w:hAnsi="Sakkal Majalla" w:cs="Sakkal Majalla"/>
          <w:sz w:val="28"/>
          <w:szCs w:val="28"/>
          <w:rtl/>
          <w14:ligatures w14:val="none"/>
        </w:rPr>
      </w:pPr>
      <w:r w:rsidRPr="00300067">
        <w:rPr>
          <w:rFonts w:ascii="Sakkal Majalla" w:eastAsia="Calibri" w:hAnsi="Sakkal Majalla" w:cs="Sakkal Majalla"/>
          <w:b/>
          <w:bCs/>
          <w:sz w:val="28"/>
          <w:szCs w:val="28"/>
          <w:rtl/>
          <w14:ligatures w14:val="none"/>
        </w:rPr>
        <w:t>جودة التصنيع واتخاذ القرار</w:t>
      </w:r>
      <w:r w:rsidRPr="00CA2905">
        <w:rPr>
          <w:rFonts w:ascii="Sakkal Majalla" w:eastAsia="Calibri" w:hAnsi="Sakkal Majalla" w:cs="Sakkal Majalla"/>
          <w:sz w:val="28"/>
          <w:szCs w:val="28"/>
          <w:rtl/>
          <w14:ligatures w14:val="none"/>
        </w:rPr>
        <w:t>. تضمن إدارة المشروع جودة المنتج أو الخدمة من خلال تحديد مواصفاتها وشروط التسليم ضمن وثيقة المشروع وخططه قبل البدء في تنفيذ المشروع.</w:t>
      </w:r>
    </w:p>
    <w:p w14:paraId="2F8D7DEF" w14:textId="77777777" w:rsidR="00CA2905" w:rsidRPr="00CA2905" w:rsidRDefault="00CA2905" w:rsidP="00CA2905">
      <w:pPr>
        <w:numPr>
          <w:ilvl w:val="0"/>
          <w:numId w:val="43"/>
        </w:numPr>
        <w:spacing w:line="360" w:lineRule="auto"/>
        <w:jc w:val="both"/>
        <w:rPr>
          <w:rFonts w:ascii="Sakkal Majalla" w:eastAsia="Calibri" w:hAnsi="Sakkal Majalla" w:cs="Sakkal Majalla"/>
          <w:sz w:val="28"/>
          <w:szCs w:val="28"/>
          <w:rtl/>
          <w14:ligatures w14:val="none"/>
        </w:rPr>
      </w:pPr>
      <w:r w:rsidRPr="00300067">
        <w:rPr>
          <w:rFonts w:ascii="Sakkal Majalla" w:eastAsia="Calibri" w:hAnsi="Sakkal Majalla" w:cs="Sakkal Majalla"/>
          <w:b/>
          <w:bCs/>
          <w:sz w:val="28"/>
          <w:szCs w:val="28"/>
          <w:rtl/>
          <w14:ligatures w14:val="none"/>
        </w:rPr>
        <w:t>الحد من المخاطر</w:t>
      </w:r>
      <w:r w:rsidRPr="00CA2905">
        <w:rPr>
          <w:rFonts w:ascii="Sakkal Majalla" w:eastAsia="Calibri" w:hAnsi="Sakkal Majalla" w:cs="Sakkal Majalla"/>
          <w:sz w:val="28"/>
          <w:szCs w:val="28"/>
          <w:rtl/>
          <w14:ligatures w14:val="none"/>
        </w:rPr>
        <w:t xml:space="preserve">. تقوم إدارة المشروع بدراسة البيئة الداخلية والخارجية، ورصد أي مخاطر قد تواجه المشروع وتعرقل تنفيذه أو تسليمه حسب المدة أو التكلفة أو الجودة المحددة، ووضع </w:t>
      </w:r>
      <w:r w:rsidRPr="00CA2905">
        <w:rPr>
          <w:rFonts w:ascii="Sakkal Majalla" w:eastAsia="Calibri" w:hAnsi="Sakkal Majalla" w:cs="Sakkal Majalla" w:hint="cs"/>
          <w:sz w:val="28"/>
          <w:szCs w:val="28"/>
          <w:rtl/>
          <w14:ligatures w14:val="none"/>
        </w:rPr>
        <w:t>الاستراتيجية</w:t>
      </w:r>
      <w:r w:rsidRPr="00CA2905">
        <w:rPr>
          <w:rFonts w:ascii="Sakkal Majalla" w:eastAsia="Calibri" w:hAnsi="Sakkal Majalla" w:cs="Sakkal Majalla"/>
          <w:sz w:val="28"/>
          <w:szCs w:val="28"/>
          <w:rtl/>
          <w14:ligatures w14:val="none"/>
        </w:rPr>
        <w:t xml:space="preserve"> المناسبة لتجنب هذه المخاطر أو التقليل من أثرها.</w:t>
      </w:r>
    </w:p>
    <w:p w14:paraId="6224F5B1" w14:textId="1D08F97B" w:rsidR="00CA2905" w:rsidRPr="00CA2905" w:rsidRDefault="00CA2905" w:rsidP="007008D2">
      <w:pPr>
        <w:numPr>
          <w:ilvl w:val="0"/>
          <w:numId w:val="43"/>
        </w:numPr>
        <w:spacing w:line="360" w:lineRule="auto"/>
        <w:jc w:val="both"/>
        <w:rPr>
          <w:rFonts w:ascii="Sakkal Majalla" w:eastAsia="Calibri" w:hAnsi="Sakkal Majalla" w:cs="Sakkal Majalla"/>
          <w:sz w:val="28"/>
          <w:szCs w:val="28"/>
          <w14:ligatures w14:val="none"/>
        </w:rPr>
      </w:pPr>
      <w:r w:rsidRPr="00300067">
        <w:rPr>
          <w:rFonts w:ascii="Sakkal Majalla" w:eastAsia="Calibri" w:hAnsi="Sakkal Majalla" w:cs="Sakkal Majalla"/>
          <w:b/>
          <w:bCs/>
          <w:sz w:val="28"/>
          <w:szCs w:val="28"/>
          <w:rtl/>
          <w14:ligatures w14:val="none"/>
        </w:rPr>
        <w:t>استخدام أفضل الأساليب في إدارة المشاريع</w:t>
      </w:r>
      <w:r w:rsidRPr="00CA2905">
        <w:rPr>
          <w:rFonts w:ascii="Sakkal Majalla" w:eastAsia="Calibri" w:hAnsi="Sakkal Majalla" w:cs="Sakkal Majalla"/>
          <w:sz w:val="28"/>
          <w:szCs w:val="28"/>
          <w:rtl/>
          <w14:ligatures w14:val="none"/>
        </w:rPr>
        <w:t>. يجب أن تتبع إدارة المشروع أفضل الممارسات لتنفيذ المشروع وتسليمه وفقًا للخطط الموضوعة ومتطلبات أصحاب المصلحة.</w:t>
      </w:r>
      <w:r w:rsidRPr="00CA2905">
        <w:rPr>
          <w:rFonts w:ascii="Sakkal Majalla" w:eastAsia="Calibri" w:hAnsi="Sakkal Majalla" w:cs="Sakkal Majalla" w:hint="cs"/>
          <w:sz w:val="28"/>
          <w:szCs w:val="28"/>
          <w:rtl/>
          <w:lang w:bidi="ar-EG"/>
          <w14:ligatures w14:val="none"/>
        </w:rPr>
        <w:t xml:space="preserve"> </w:t>
      </w:r>
      <w:proofErr w:type="gramStart"/>
      <w:r w:rsidRPr="00CA2905">
        <w:rPr>
          <w:rFonts w:ascii="Sakkal Majalla" w:eastAsia="Calibri" w:hAnsi="Sakkal Majalla" w:cs="Sakkal Majalla" w:hint="cs"/>
          <w:sz w:val="28"/>
          <w:szCs w:val="28"/>
          <w:rtl/>
          <w:lang w:bidi="ar-EG"/>
          <w14:ligatures w14:val="none"/>
        </w:rPr>
        <w:t xml:space="preserve">( </w:t>
      </w:r>
      <w:r w:rsidR="007008D2" w:rsidRPr="007008D2">
        <w:rPr>
          <w:rFonts w:ascii="Sakkal Majalla" w:eastAsia="Calibri" w:hAnsi="Sakkal Majalla" w:cs="Sakkal Majalla"/>
          <w:sz w:val="28"/>
          <w:szCs w:val="28"/>
          <w:lang w:bidi="ar-EG"/>
          <w14:ligatures w14:val="none"/>
        </w:rPr>
        <w:t>Ameer</w:t>
      </w:r>
      <w:proofErr w:type="gramEnd"/>
      <w:r w:rsidR="007008D2" w:rsidRPr="007008D2">
        <w:rPr>
          <w:rFonts w:ascii="Sakkal Majalla" w:eastAsia="Calibri" w:hAnsi="Sakkal Majalla" w:cs="Sakkal Majalla"/>
          <w:sz w:val="28"/>
          <w:szCs w:val="28"/>
          <w:lang w:bidi="ar-EG"/>
          <w14:ligatures w14:val="none"/>
        </w:rPr>
        <w:t>,</w:t>
      </w:r>
      <w:r w:rsidR="007008D2">
        <w:rPr>
          <w:rFonts w:ascii="Sakkal Majalla" w:eastAsia="Calibri" w:hAnsi="Sakkal Majalla" w:cs="Sakkal Majalla"/>
          <w:sz w:val="28"/>
          <w:szCs w:val="28"/>
          <w:lang w:bidi="ar-EG"/>
          <w14:ligatures w14:val="none"/>
        </w:rPr>
        <w:t>Etal,2022</w:t>
      </w:r>
      <w:r w:rsidRPr="00CA2905">
        <w:rPr>
          <w:rFonts w:ascii="Sakkal Majalla" w:eastAsia="Calibri" w:hAnsi="Sakkal Majalla" w:cs="Sakkal Majalla" w:hint="cs"/>
          <w:sz w:val="28"/>
          <w:szCs w:val="28"/>
          <w:rtl/>
          <w:lang w:bidi="ar-EG"/>
          <w14:ligatures w14:val="none"/>
        </w:rPr>
        <w:t>)</w:t>
      </w:r>
    </w:p>
    <w:p w14:paraId="3EF26629" w14:textId="77777777" w:rsidR="00CA2905" w:rsidRPr="00CA2905" w:rsidRDefault="00CA2905" w:rsidP="00CA2905">
      <w:pPr>
        <w:numPr>
          <w:ilvl w:val="0"/>
          <w:numId w:val="43"/>
        </w:numPr>
        <w:spacing w:line="360" w:lineRule="auto"/>
        <w:jc w:val="both"/>
        <w:rPr>
          <w:rFonts w:ascii="Sakkal Majalla" w:eastAsia="Calibri" w:hAnsi="Sakkal Majalla" w:cs="Sakkal Majalla"/>
          <w:sz w:val="28"/>
          <w:szCs w:val="28"/>
          <w14:ligatures w14:val="none"/>
        </w:rPr>
      </w:pPr>
      <w:r w:rsidRPr="00300067">
        <w:rPr>
          <w:rFonts w:ascii="Sakkal Majalla" w:eastAsia="Calibri" w:hAnsi="Sakkal Majalla" w:cs="Sakkal Majalla"/>
          <w:b/>
          <w:bCs/>
          <w:sz w:val="28"/>
          <w:szCs w:val="28"/>
          <w:rtl/>
          <w14:ligatures w14:val="none"/>
        </w:rPr>
        <w:t>توسيع المعرفة الإنسانية والتقدم العلمي والتكنولوجي</w:t>
      </w:r>
      <w:r w:rsidRPr="00CA2905">
        <w:rPr>
          <w:rFonts w:ascii="Sakkal Majalla" w:eastAsia="Calibri" w:hAnsi="Sakkal Majalla" w:cs="Sakkal Majalla"/>
          <w:sz w:val="28"/>
          <w:szCs w:val="28"/>
          <w:rtl/>
          <w14:ligatures w14:val="none"/>
        </w:rPr>
        <w:t>. تعمل إدارة المشروع على إدارة موارد المشروع سواء البشرية أو التكنولوجية أو المالية وتطويرها لإنجاز المشروع بكفاءة وفعالية.</w:t>
      </w:r>
    </w:p>
    <w:p w14:paraId="74460B15" w14:textId="77777777" w:rsidR="00CA2905" w:rsidRPr="00CA2905" w:rsidRDefault="00CA2905" w:rsidP="00CA2905">
      <w:pPr>
        <w:numPr>
          <w:ilvl w:val="0"/>
          <w:numId w:val="43"/>
        </w:numPr>
        <w:spacing w:line="360" w:lineRule="auto"/>
        <w:jc w:val="both"/>
        <w:rPr>
          <w:rFonts w:ascii="Sakkal Majalla" w:eastAsia="Calibri" w:hAnsi="Sakkal Majalla" w:cs="Sakkal Majalla"/>
          <w:sz w:val="28"/>
          <w:szCs w:val="28"/>
          <w14:ligatures w14:val="none"/>
        </w:rPr>
      </w:pPr>
      <w:r w:rsidRPr="00300067">
        <w:rPr>
          <w:rFonts w:ascii="Sakkal Majalla" w:eastAsia="Calibri" w:hAnsi="Sakkal Majalla" w:cs="Sakkal Majalla"/>
          <w:b/>
          <w:bCs/>
          <w:sz w:val="28"/>
          <w:szCs w:val="28"/>
          <w:rtl/>
          <w14:ligatures w14:val="none"/>
        </w:rPr>
        <w:t>زيادة الطلب على السلع والخدمات</w:t>
      </w:r>
      <w:r w:rsidRPr="00CA2905">
        <w:rPr>
          <w:rFonts w:ascii="Sakkal Majalla" w:eastAsia="Calibri" w:hAnsi="Sakkal Majalla" w:cs="Sakkal Majalla"/>
          <w:sz w:val="28"/>
          <w:szCs w:val="28"/>
          <w:rtl/>
          <w14:ligatures w14:val="none"/>
        </w:rPr>
        <w:t>. إن تنفيذ وتقديم خطط المشروع بكفاءة وفعالية، وتلبية متطلبات أصحاب المصلحة، ومواكبة احتياجات السوق من خلال دراسة جدوى المشروع يضمن زيادة الطلب على المنتج.</w:t>
      </w:r>
    </w:p>
    <w:p w14:paraId="3E241CD0" w14:textId="77777777" w:rsidR="00CA2905" w:rsidRPr="00CA2905" w:rsidRDefault="00CA2905" w:rsidP="00CA2905">
      <w:pPr>
        <w:numPr>
          <w:ilvl w:val="0"/>
          <w:numId w:val="43"/>
        </w:numPr>
        <w:spacing w:line="360" w:lineRule="auto"/>
        <w:jc w:val="both"/>
        <w:rPr>
          <w:rFonts w:ascii="Sakkal Majalla" w:eastAsia="Calibri" w:hAnsi="Sakkal Majalla" w:cs="Sakkal Majalla"/>
          <w:sz w:val="28"/>
          <w:szCs w:val="28"/>
          <w14:ligatures w14:val="none"/>
        </w:rPr>
      </w:pPr>
      <w:r w:rsidRPr="00300067">
        <w:rPr>
          <w:rFonts w:ascii="Sakkal Majalla" w:eastAsia="Calibri" w:hAnsi="Sakkal Majalla" w:cs="Sakkal Majalla"/>
          <w:b/>
          <w:bCs/>
          <w:sz w:val="28"/>
          <w:szCs w:val="28"/>
          <w:rtl/>
          <w14:ligatures w14:val="none"/>
        </w:rPr>
        <w:t>توفير التخصص والمهارات العلمية المناسبة لإدارة المشاريع</w:t>
      </w:r>
      <w:r w:rsidRPr="00CA2905">
        <w:rPr>
          <w:rFonts w:ascii="Sakkal Majalla" w:eastAsia="Calibri" w:hAnsi="Sakkal Majalla" w:cs="Sakkal Majalla"/>
          <w:sz w:val="28"/>
          <w:szCs w:val="28"/>
          <w:rtl/>
          <w14:ligatures w14:val="none"/>
        </w:rPr>
        <w:t xml:space="preserve"> لضمان تسليم المشروع حسب الجودة المطلوبة وفي الوقت والتكلفة المحددين. يجب على إدارة المشروع توفير جميع المتطلبات والمهارات المطلوبة وإدارتها من خلال خطة إدارة الموارد.</w:t>
      </w:r>
      <w:r w:rsidRPr="00CA2905">
        <w:rPr>
          <w:rFonts w:ascii="Sakkal Majalla" w:eastAsia="Calibri" w:hAnsi="Sakkal Majalla" w:cs="Sakkal Majalla" w:hint="cs"/>
          <w:sz w:val="28"/>
          <w:szCs w:val="28"/>
          <w:rtl/>
          <w14:ligatures w14:val="none"/>
        </w:rPr>
        <w:t xml:space="preserve"> </w:t>
      </w:r>
      <w:proofErr w:type="gramStart"/>
      <w:r w:rsidRPr="00CA2905">
        <w:rPr>
          <w:rFonts w:ascii="Sakkal Majalla" w:eastAsia="Calibri" w:hAnsi="Sakkal Majalla" w:cs="Sakkal Majalla" w:hint="cs"/>
          <w:sz w:val="28"/>
          <w:szCs w:val="28"/>
          <w:rtl/>
          <w14:ligatures w14:val="none"/>
        </w:rPr>
        <w:t>( الحديدي</w:t>
      </w:r>
      <w:proofErr w:type="gramEnd"/>
      <w:r w:rsidRPr="00CA2905">
        <w:rPr>
          <w:rFonts w:ascii="Sakkal Majalla" w:eastAsia="Calibri" w:hAnsi="Sakkal Majalla" w:cs="Sakkal Majalla" w:hint="cs"/>
          <w:sz w:val="28"/>
          <w:szCs w:val="28"/>
          <w:rtl/>
          <w14:ligatures w14:val="none"/>
        </w:rPr>
        <w:t>، 2020)</w:t>
      </w:r>
    </w:p>
    <w:p w14:paraId="0A723EE4" w14:textId="41352ADD" w:rsidR="00CA2905" w:rsidRPr="00300067" w:rsidRDefault="00300067" w:rsidP="00300067">
      <w:pPr>
        <w:spacing w:before="100" w:beforeAutospacing="1" w:after="100" w:afterAutospacing="1" w:line="360" w:lineRule="auto"/>
        <w:outlineLvl w:val="2"/>
        <w:rPr>
          <w:rFonts w:ascii="Sakkal Majalla" w:eastAsia="Calibri" w:hAnsi="Sakkal Majalla" w:cs="Sakkal Majalla"/>
          <w:b/>
          <w:bCs/>
          <w:sz w:val="32"/>
          <w:szCs w:val="32"/>
          <w:rtl/>
          <w14:ligatures w14:val="none"/>
        </w:rPr>
      </w:pPr>
      <w:bookmarkStart w:id="76" w:name="_Toc173493021"/>
      <w:r>
        <w:rPr>
          <w:rFonts w:ascii="Sakkal Majalla" w:eastAsia="Calibri" w:hAnsi="Sakkal Majalla" w:cs="Sakkal Majalla" w:hint="cs"/>
          <w:b/>
          <w:bCs/>
          <w:sz w:val="32"/>
          <w:szCs w:val="32"/>
          <w:rtl/>
          <w14:ligatures w14:val="none"/>
        </w:rPr>
        <w:lastRenderedPageBreak/>
        <w:t xml:space="preserve">3.2.2 </w:t>
      </w:r>
      <w:r w:rsidR="00CA2905" w:rsidRPr="00300067">
        <w:rPr>
          <w:rFonts w:ascii="Sakkal Majalla" w:eastAsia="Calibri" w:hAnsi="Sakkal Majalla" w:cs="Sakkal Majalla"/>
          <w:b/>
          <w:bCs/>
          <w:sz w:val="32"/>
          <w:szCs w:val="32"/>
          <w:rtl/>
          <w14:ligatures w14:val="none"/>
        </w:rPr>
        <w:t>أهداف إدارة المشروع</w:t>
      </w:r>
      <w:r w:rsidR="00CA2905" w:rsidRPr="00300067">
        <w:rPr>
          <w:rFonts w:ascii="Sakkal Majalla" w:eastAsia="Calibri" w:hAnsi="Sakkal Majalla" w:cs="Sakkal Majalla" w:hint="cs"/>
          <w:b/>
          <w:bCs/>
          <w:sz w:val="32"/>
          <w:szCs w:val="32"/>
          <w:rtl/>
          <w14:ligatures w14:val="none"/>
        </w:rPr>
        <w:t>:</w:t>
      </w:r>
      <w:bookmarkEnd w:id="76"/>
      <w:r w:rsidR="00CA2905" w:rsidRPr="00300067">
        <w:rPr>
          <w:rFonts w:ascii="Sakkal Majalla" w:eastAsia="Calibri" w:hAnsi="Sakkal Majalla" w:cs="Sakkal Majalla" w:hint="cs"/>
          <w:b/>
          <w:bCs/>
          <w:sz w:val="32"/>
          <w:szCs w:val="32"/>
          <w:rtl/>
          <w14:ligatures w14:val="none"/>
        </w:rPr>
        <w:t xml:space="preserve"> </w:t>
      </w:r>
    </w:p>
    <w:p w14:paraId="5BE376CF" w14:textId="77777777" w:rsidR="00CA2905" w:rsidRPr="00CA2905" w:rsidRDefault="00CA2905" w:rsidP="00CA2905">
      <w:pPr>
        <w:spacing w:line="360" w:lineRule="auto"/>
        <w:ind w:firstLine="720"/>
        <w:jc w:val="both"/>
        <w:rPr>
          <w:rFonts w:ascii="Sakkal Majalla" w:eastAsia="Calibri" w:hAnsi="Sakkal Majalla" w:cs="Sakkal Majalla"/>
          <w:sz w:val="28"/>
          <w:szCs w:val="28"/>
          <w:rtl/>
          <w:lang w:bidi="ar-EG"/>
          <w14:ligatures w14:val="none"/>
        </w:rPr>
      </w:pPr>
      <w:r w:rsidRPr="00CA2905">
        <w:rPr>
          <w:rFonts w:ascii="Sakkal Majalla" w:eastAsia="Calibri" w:hAnsi="Sakkal Majalla" w:cs="Sakkal Majalla"/>
          <w:sz w:val="28"/>
          <w:szCs w:val="28"/>
          <w:rtl/>
          <w14:ligatures w14:val="none"/>
        </w:rPr>
        <w:t xml:space="preserve">يحتاج مدير المشروع إلى إدارة الأشخاص والأموال والموردين والمعدات وما إلى ذلك، لذلك يجب تحديد أهداف مهمة تتعلق بالمشروع على وجه التحديد لتحقيقها، مما سيؤدي إلى نجاح كبير وشامل لأي مشروع. وتتلخص أهم هذه الأهداف فيما يلي (الحديدي، </w:t>
      </w:r>
      <w:r w:rsidRPr="00CA2905">
        <w:rPr>
          <w:rFonts w:ascii="Sakkal Majalla" w:eastAsia="Calibri" w:hAnsi="Sakkal Majalla" w:cs="Sakkal Majalla"/>
          <w:sz w:val="28"/>
          <w:szCs w:val="28"/>
          <w14:ligatures w14:val="none"/>
        </w:rPr>
        <w:t>2020</w:t>
      </w:r>
      <w:r w:rsidRPr="00CA2905">
        <w:rPr>
          <w:rFonts w:ascii="Sakkal Majalla" w:eastAsia="Calibri" w:hAnsi="Sakkal Majalla" w:cs="Sakkal Majalla" w:hint="cs"/>
          <w:sz w:val="28"/>
          <w:szCs w:val="28"/>
          <w:rtl/>
          <w14:ligatures w14:val="none"/>
        </w:rPr>
        <w:t>)</w:t>
      </w:r>
    </w:p>
    <w:p w14:paraId="4051D611" w14:textId="77777777" w:rsidR="00CA2905" w:rsidRPr="00CA2905" w:rsidRDefault="00CA2905" w:rsidP="00300067">
      <w:pPr>
        <w:spacing w:before="100" w:beforeAutospacing="1" w:after="100" w:afterAutospacing="1" w:line="360" w:lineRule="auto"/>
        <w:ind w:left="23" w:hanging="23"/>
        <w:jc w:val="both"/>
        <w:rPr>
          <w:rFonts w:ascii="Sakkal Majalla" w:eastAsia="Calibri" w:hAnsi="Sakkal Majalla" w:cs="Sakkal Majalla"/>
          <w:b/>
          <w:bCs/>
          <w:sz w:val="28"/>
          <w:szCs w:val="28"/>
          <w:rtl/>
          <w14:ligatures w14:val="none"/>
        </w:rPr>
      </w:pPr>
      <w:r w:rsidRPr="00CA2905">
        <w:rPr>
          <w:rFonts w:ascii="Sakkal Majalla" w:eastAsia="Calibri" w:hAnsi="Sakkal Majalla" w:cs="Sakkal Majalla"/>
          <w:b/>
          <w:bCs/>
          <w:sz w:val="28"/>
          <w:szCs w:val="28"/>
          <w:rtl/>
          <w14:ligatures w14:val="none"/>
        </w:rPr>
        <w:t>1. الانتهاء في الوقت المحدد:</w:t>
      </w:r>
    </w:p>
    <w:p w14:paraId="1E8E0F1D" w14:textId="77777777" w:rsidR="00CA2905" w:rsidRPr="00CA2905" w:rsidRDefault="00CA2905" w:rsidP="00CA2905">
      <w:pPr>
        <w:spacing w:line="360" w:lineRule="auto"/>
        <w:ind w:firstLine="720"/>
        <w:jc w:val="both"/>
        <w:rPr>
          <w:rFonts w:ascii="Sakkal Majalla" w:eastAsia="Calibri" w:hAnsi="Sakkal Majalla" w:cs="Sakkal Majalla"/>
          <w:sz w:val="28"/>
          <w:szCs w:val="28"/>
          <w:rtl/>
          <w14:ligatures w14:val="none"/>
        </w:rPr>
      </w:pPr>
      <w:r w:rsidRPr="00CA2905">
        <w:rPr>
          <w:rFonts w:ascii="Sakkal Majalla" w:eastAsia="Calibri" w:hAnsi="Sakkal Majalla" w:cs="Sakkal Majalla"/>
          <w:sz w:val="28"/>
          <w:szCs w:val="28"/>
          <w:rtl/>
          <w14:ligatures w14:val="none"/>
        </w:rPr>
        <w:t>يعتبر هذا الهدف هو الأهم والأصعب في إدارة المشاريع لأن متطلبات المشروع غالبا ما تتغير، ولتحقيق النجاح يحتاج المدير إلى إدارة نطاقه بعناية فائقة حتى تتم إدارة أي تغييرات في المشروع بشكل صحيح من خلال تنفيذ عملية التحكم في التغيير.</w:t>
      </w:r>
    </w:p>
    <w:p w14:paraId="4AE68335" w14:textId="77777777" w:rsidR="00CA2905" w:rsidRPr="00CA2905" w:rsidRDefault="00CA2905" w:rsidP="00300067">
      <w:pPr>
        <w:spacing w:before="100" w:beforeAutospacing="1" w:after="100" w:afterAutospacing="1" w:line="360" w:lineRule="auto"/>
        <w:ind w:left="23" w:hanging="23"/>
        <w:jc w:val="both"/>
        <w:rPr>
          <w:rFonts w:ascii="Sakkal Majalla" w:eastAsia="Calibri" w:hAnsi="Sakkal Majalla" w:cs="Sakkal Majalla"/>
          <w:b/>
          <w:bCs/>
          <w:sz w:val="28"/>
          <w:szCs w:val="28"/>
          <w:rtl/>
          <w14:ligatures w14:val="none"/>
        </w:rPr>
      </w:pPr>
      <w:r w:rsidRPr="00CA2905">
        <w:rPr>
          <w:rFonts w:ascii="Sakkal Majalla" w:eastAsia="Calibri" w:hAnsi="Sakkal Majalla" w:cs="Sakkal Majalla"/>
          <w:b/>
          <w:bCs/>
          <w:sz w:val="28"/>
          <w:szCs w:val="28"/>
          <w:rtl/>
          <w14:ligatures w14:val="none"/>
        </w:rPr>
        <w:t xml:space="preserve">     2. الالتزام بالميزانية المحددة:</w:t>
      </w:r>
    </w:p>
    <w:p w14:paraId="08446086" w14:textId="2844C30A" w:rsidR="00CA2905" w:rsidRPr="00CA2905" w:rsidRDefault="00CA2905" w:rsidP="000206CE">
      <w:pPr>
        <w:spacing w:line="360" w:lineRule="auto"/>
        <w:ind w:firstLine="720"/>
        <w:jc w:val="both"/>
        <w:rPr>
          <w:rFonts w:ascii="Sakkal Majalla" w:eastAsia="Calibri" w:hAnsi="Sakkal Majalla" w:cs="Sakkal Majalla"/>
          <w:sz w:val="28"/>
          <w:szCs w:val="28"/>
          <w:rtl/>
          <w14:ligatures w14:val="none"/>
        </w:rPr>
      </w:pPr>
      <w:r w:rsidRPr="00CA2905">
        <w:rPr>
          <w:rFonts w:ascii="Sakkal Majalla" w:eastAsia="Calibri" w:hAnsi="Sakkal Majalla" w:cs="Sakkal Majalla"/>
          <w:sz w:val="28"/>
          <w:szCs w:val="28"/>
          <w:rtl/>
          <w14:ligatures w14:val="none"/>
        </w:rPr>
        <w:t>يجب عليك وضع ميزانية مشروع في البداية تتضمن جميع أنواع تكاليف المشروع التي ستتراكم سواء كانت تتعلق بالأشخاص أو المعدات أو المواد، ثم تحديد مقدار تكلفة كل مهمة في الخطة لإكمالها وتتبع أي انحرافات عن هذه الخطة.</w:t>
      </w:r>
      <w:r w:rsidRPr="00CA2905">
        <w:rPr>
          <w:rFonts w:ascii="Sakkal Majalla" w:eastAsia="Calibri" w:hAnsi="Sakkal Majalla" w:cs="Sakkal Majalla" w:hint="cs"/>
          <w:sz w:val="28"/>
          <w:szCs w:val="28"/>
          <w:rtl/>
          <w14:ligatures w14:val="none"/>
        </w:rPr>
        <w:t xml:space="preserve"> (</w:t>
      </w:r>
      <w:r w:rsidRPr="00CA2905">
        <w:rPr>
          <w:rFonts w:ascii="Sakkal Majalla" w:eastAsia="Calibri" w:hAnsi="Sakkal Majalla" w:cs="Sakkal Majalla"/>
          <w:sz w:val="28"/>
          <w:szCs w:val="28"/>
          <w14:ligatures w14:val="none"/>
        </w:rPr>
        <w:t>(</w:t>
      </w:r>
      <w:r w:rsidR="000206CE" w:rsidRPr="000206CE">
        <w:rPr>
          <w:rFonts w:ascii="Sakkal Majalla" w:eastAsia="Calibri" w:hAnsi="Sakkal Majalla" w:cs="Sakkal Majalla"/>
          <w:sz w:val="28"/>
          <w:szCs w:val="28"/>
          <w14:ligatures w14:val="none"/>
        </w:rPr>
        <w:t>Horváth, 2019</w:t>
      </w:r>
    </w:p>
    <w:p w14:paraId="4237A71B" w14:textId="77777777" w:rsidR="00CA2905" w:rsidRPr="00CA2905" w:rsidRDefault="00CA2905" w:rsidP="00300067">
      <w:pPr>
        <w:spacing w:before="100" w:beforeAutospacing="1" w:after="100" w:afterAutospacing="1" w:line="360" w:lineRule="auto"/>
        <w:ind w:left="23" w:hanging="23"/>
        <w:jc w:val="both"/>
        <w:rPr>
          <w:rFonts w:ascii="Sakkal Majalla" w:eastAsia="Calibri" w:hAnsi="Sakkal Majalla" w:cs="Sakkal Majalla"/>
          <w:b/>
          <w:bCs/>
          <w:sz w:val="28"/>
          <w:szCs w:val="28"/>
          <w:rtl/>
          <w14:ligatures w14:val="none"/>
        </w:rPr>
      </w:pPr>
      <w:proofErr w:type="gramStart"/>
      <w:r w:rsidRPr="00CA2905">
        <w:rPr>
          <w:rFonts w:ascii="Sakkal Majalla" w:eastAsia="Calibri" w:hAnsi="Sakkal Majalla" w:cs="Sakkal Majalla"/>
          <w:b/>
          <w:bCs/>
          <w:sz w:val="28"/>
          <w:szCs w:val="28"/>
          <w:rtl/>
          <w14:ligatures w14:val="none"/>
        </w:rPr>
        <w:t>3 .</w:t>
      </w:r>
      <w:proofErr w:type="gramEnd"/>
      <w:r w:rsidRPr="00CA2905">
        <w:rPr>
          <w:rFonts w:ascii="Sakkal Majalla" w:eastAsia="Calibri" w:hAnsi="Sakkal Majalla" w:cs="Sakkal Majalla"/>
          <w:b/>
          <w:bCs/>
          <w:sz w:val="28"/>
          <w:szCs w:val="28"/>
          <w:rtl/>
          <w14:ligatures w14:val="none"/>
        </w:rPr>
        <w:t xml:space="preserve"> متطلبات المباراة:</w:t>
      </w:r>
    </w:p>
    <w:p w14:paraId="6C129A03" w14:textId="77777777" w:rsidR="00CA2905" w:rsidRPr="00CA2905" w:rsidRDefault="00CA2905" w:rsidP="00CA2905">
      <w:pPr>
        <w:spacing w:line="360" w:lineRule="auto"/>
        <w:ind w:firstLine="720"/>
        <w:jc w:val="both"/>
        <w:rPr>
          <w:rFonts w:ascii="Sakkal Majalla" w:eastAsia="Calibri" w:hAnsi="Sakkal Majalla" w:cs="Sakkal Majalla"/>
          <w:sz w:val="28"/>
          <w:szCs w:val="28"/>
          <w:rtl/>
          <w14:ligatures w14:val="none"/>
        </w:rPr>
      </w:pPr>
      <w:r w:rsidRPr="00CA2905">
        <w:rPr>
          <w:rFonts w:ascii="Sakkal Majalla" w:eastAsia="Calibri" w:hAnsi="Sakkal Majalla" w:cs="Sakkal Majalla"/>
          <w:sz w:val="28"/>
          <w:szCs w:val="28"/>
          <w:rtl/>
          <w14:ligatures w14:val="none"/>
        </w:rPr>
        <w:t>الهدف هنا هو تلبية المتطلبات التي تم تحديدها مبدئياً للمشروع، حيث يحتاج المشروع إلى إنتاج حلول تلبي هذه المتطلبات بنسبة 100%.</w:t>
      </w:r>
    </w:p>
    <w:p w14:paraId="20AB51D0" w14:textId="77777777" w:rsidR="00CA2905" w:rsidRPr="00CA2905" w:rsidRDefault="00CA2905" w:rsidP="00300067">
      <w:pPr>
        <w:spacing w:before="100" w:beforeAutospacing="1" w:after="100" w:afterAutospacing="1" w:line="360" w:lineRule="auto"/>
        <w:ind w:left="23" w:hanging="23"/>
        <w:jc w:val="both"/>
        <w:rPr>
          <w:rFonts w:ascii="Sakkal Majalla" w:eastAsia="Calibri" w:hAnsi="Sakkal Majalla" w:cs="Sakkal Majalla"/>
          <w:b/>
          <w:bCs/>
          <w:sz w:val="28"/>
          <w:szCs w:val="28"/>
          <w:rtl/>
          <w14:ligatures w14:val="none"/>
        </w:rPr>
      </w:pPr>
      <w:r w:rsidRPr="00CA2905">
        <w:rPr>
          <w:rFonts w:ascii="Sakkal Majalla" w:eastAsia="Calibri" w:hAnsi="Sakkal Majalla" w:cs="Sakkal Majalla"/>
          <w:b/>
          <w:bCs/>
          <w:sz w:val="28"/>
          <w:szCs w:val="28"/>
          <w:rtl/>
          <w14:ligatures w14:val="none"/>
        </w:rPr>
        <w:t>4. تحسين التواصل والتعاون مع العملاء:</w:t>
      </w:r>
    </w:p>
    <w:p w14:paraId="676E619E" w14:textId="77777777" w:rsidR="00CA2905" w:rsidRPr="00CA2905" w:rsidRDefault="00CA2905" w:rsidP="00CA2905">
      <w:pPr>
        <w:spacing w:line="360" w:lineRule="auto"/>
        <w:ind w:firstLine="720"/>
        <w:jc w:val="both"/>
        <w:rPr>
          <w:rFonts w:ascii="Sakkal Majalla" w:eastAsia="Calibri" w:hAnsi="Sakkal Majalla" w:cs="Sakkal Majalla"/>
          <w:sz w:val="28"/>
          <w:szCs w:val="28"/>
          <w:rtl/>
          <w14:ligatures w14:val="none"/>
        </w:rPr>
      </w:pPr>
      <w:r w:rsidRPr="00CA2905">
        <w:rPr>
          <w:rFonts w:ascii="Sakkal Majalla" w:eastAsia="Calibri" w:hAnsi="Sakkal Majalla" w:cs="Sakkal Majalla"/>
          <w:sz w:val="28"/>
          <w:szCs w:val="28"/>
          <w:rtl/>
          <w14:ligatures w14:val="none"/>
        </w:rPr>
        <w:t xml:space="preserve">     للتأكد من أن راعي المشروع والعملاء وأصحاب المصلحة الآخرين راضون عن نهاية المشروع، يجب إدارة توقعاتهم بعناية ويجب أن يتم إعلامهم دائمًا بالتقدم المحرز وإبلاغهم مسبقًا عند حدوث أي تأخير في التسليم أو عند إجراء أي تعديل الصراحة والصدق هما أفضل الأدوات لتحديد توقعات العملاء.</w:t>
      </w:r>
    </w:p>
    <w:p w14:paraId="10A3C810" w14:textId="77777777" w:rsidR="00CA2905" w:rsidRPr="00CA2905" w:rsidRDefault="00CA2905" w:rsidP="00300067">
      <w:pPr>
        <w:spacing w:before="100" w:beforeAutospacing="1" w:after="100" w:afterAutospacing="1" w:line="360" w:lineRule="auto"/>
        <w:ind w:left="23" w:hanging="23"/>
        <w:jc w:val="both"/>
        <w:rPr>
          <w:rFonts w:ascii="Sakkal Majalla" w:eastAsia="Calibri" w:hAnsi="Sakkal Majalla" w:cs="Sakkal Majalla"/>
          <w:b/>
          <w:bCs/>
          <w:sz w:val="28"/>
          <w:szCs w:val="28"/>
          <w:rtl/>
          <w14:ligatures w14:val="none"/>
        </w:rPr>
      </w:pPr>
      <w:r w:rsidRPr="00CA2905">
        <w:rPr>
          <w:rFonts w:ascii="Sakkal Majalla" w:eastAsia="Calibri" w:hAnsi="Sakkal Majalla" w:cs="Sakkal Majalla"/>
          <w:b/>
          <w:bCs/>
          <w:sz w:val="28"/>
          <w:szCs w:val="28"/>
          <w:rtl/>
          <w14:ligatures w14:val="none"/>
        </w:rPr>
        <w:lastRenderedPageBreak/>
        <w:t>5. تحسين التواصل والتعاون بين أعضاء الفريق</w:t>
      </w:r>
    </w:p>
    <w:p w14:paraId="763EC33C" w14:textId="77777777" w:rsidR="00CA2905" w:rsidRPr="00CA2905" w:rsidRDefault="00CA2905" w:rsidP="00CA2905">
      <w:pPr>
        <w:spacing w:line="360" w:lineRule="auto"/>
        <w:ind w:firstLine="720"/>
        <w:jc w:val="both"/>
        <w:rPr>
          <w:rFonts w:ascii="Sakkal Majalla" w:eastAsia="Calibri" w:hAnsi="Sakkal Majalla" w:cs="Sakkal Majalla"/>
          <w:sz w:val="28"/>
          <w:szCs w:val="28"/>
          <w:rtl/>
          <w14:ligatures w14:val="none"/>
        </w:rPr>
      </w:pPr>
      <w:r w:rsidRPr="00CA2905">
        <w:rPr>
          <w:rFonts w:ascii="Sakkal Majalla" w:eastAsia="Calibri" w:hAnsi="Sakkal Majalla" w:cs="Sakkal Majalla"/>
          <w:sz w:val="28"/>
          <w:szCs w:val="28"/>
          <w:rtl/>
          <w14:ligatures w14:val="none"/>
        </w:rPr>
        <w:t>رضا الموظفين أمر بالغ الأهمية لنجاح أي مشروع. لإبقاء الفريق راضيًا، يجب مكافأته والاعتراف بنجاحاته، ويجب تحسين التواصل.</w:t>
      </w:r>
    </w:p>
    <w:p w14:paraId="2AC4192E" w14:textId="427C3CA1" w:rsidR="00F1370D" w:rsidRPr="00F1370D" w:rsidRDefault="00300067" w:rsidP="00300067">
      <w:pPr>
        <w:spacing w:before="100" w:beforeAutospacing="1" w:after="100" w:afterAutospacing="1" w:line="360" w:lineRule="auto"/>
        <w:outlineLvl w:val="2"/>
        <w:rPr>
          <w:rFonts w:ascii="Sakkal Majalla" w:eastAsia="Calibri" w:hAnsi="Sakkal Majalla" w:cs="Sakkal Majalla"/>
          <w:b/>
          <w:bCs/>
          <w:sz w:val="32"/>
          <w:szCs w:val="32"/>
          <w14:ligatures w14:val="none"/>
        </w:rPr>
      </w:pPr>
      <w:bookmarkStart w:id="77" w:name="_Toc153896257"/>
      <w:bookmarkStart w:id="78" w:name="_Toc173493022"/>
      <w:bookmarkEnd w:id="75"/>
      <w:r>
        <w:rPr>
          <w:rFonts w:ascii="Sakkal Majalla" w:eastAsia="Calibri" w:hAnsi="Sakkal Majalla" w:cs="Sakkal Majalla" w:hint="cs"/>
          <w:b/>
          <w:bCs/>
          <w:sz w:val="32"/>
          <w:szCs w:val="32"/>
          <w:rtl/>
          <w14:ligatures w14:val="none"/>
        </w:rPr>
        <w:t>4.2.2</w:t>
      </w:r>
      <w:r w:rsidR="00F1370D" w:rsidRPr="00F1370D">
        <w:rPr>
          <w:rFonts w:ascii="Sakkal Majalla" w:eastAsia="Calibri" w:hAnsi="Sakkal Majalla" w:cs="Sakkal Majalla" w:hint="cs"/>
          <w:b/>
          <w:bCs/>
          <w:sz w:val="32"/>
          <w:szCs w:val="32"/>
          <w:rtl/>
          <w14:ligatures w14:val="none"/>
        </w:rPr>
        <w:t xml:space="preserve"> أصحاب</w:t>
      </w:r>
      <w:r w:rsidR="00F1370D" w:rsidRPr="00F1370D">
        <w:rPr>
          <w:rFonts w:ascii="Sakkal Majalla" w:eastAsia="Calibri" w:hAnsi="Sakkal Majalla" w:cs="Sakkal Majalla"/>
          <w:b/>
          <w:bCs/>
          <w:sz w:val="32"/>
          <w:szCs w:val="32"/>
          <w:rtl/>
          <w14:ligatures w14:val="none"/>
        </w:rPr>
        <w:t xml:space="preserve"> المصلحة بالمشروع</w:t>
      </w:r>
      <w:bookmarkEnd w:id="77"/>
      <w:bookmarkEnd w:id="78"/>
    </w:p>
    <w:p w14:paraId="4006C10B" w14:textId="10DC5A41" w:rsidR="00F1370D" w:rsidRPr="00F1370D" w:rsidRDefault="00F1370D" w:rsidP="00300067">
      <w:pPr>
        <w:spacing w:before="100" w:beforeAutospacing="1" w:after="100" w:afterAutospacing="1" w:line="360" w:lineRule="auto"/>
        <w:ind w:firstLine="720"/>
        <w:jc w:val="both"/>
        <w:rPr>
          <w:rFonts w:ascii="Sakkal Majalla" w:eastAsia="Calibri" w:hAnsi="Sakkal Majalla" w:cs="Sakkal Majalla"/>
          <w:sz w:val="28"/>
          <w:szCs w:val="28"/>
          <w14:ligatures w14:val="none"/>
        </w:rPr>
      </w:pPr>
      <w:r w:rsidRPr="00F1370D">
        <w:rPr>
          <w:rFonts w:ascii="Sakkal Majalla" w:eastAsia="Calibri" w:hAnsi="Sakkal Majalla" w:cs="Sakkal Majalla"/>
          <w:sz w:val="28"/>
          <w:szCs w:val="28"/>
          <w:rtl/>
          <w14:ligatures w14:val="none"/>
        </w:rPr>
        <w:t xml:space="preserve">إن الأطراف ذات العلاقة بالمشروع </w:t>
      </w:r>
      <w:proofErr w:type="gramStart"/>
      <w:r w:rsidRPr="00F1370D">
        <w:rPr>
          <w:rFonts w:ascii="Sakkal Majalla" w:eastAsia="Calibri" w:hAnsi="Sakkal Majalla" w:cs="Sakkal Majalla"/>
          <w:sz w:val="28"/>
          <w:szCs w:val="28"/>
          <w:rtl/>
          <w14:ligatures w14:val="none"/>
        </w:rPr>
        <w:t xml:space="preserve">( </w:t>
      </w:r>
      <w:r w:rsidRPr="00F1370D">
        <w:rPr>
          <w:rFonts w:ascii="Sakkal Majalla" w:eastAsia="Calibri" w:hAnsi="Sakkal Majalla" w:cs="Sakkal Majalla"/>
          <w:sz w:val="28"/>
          <w:szCs w:val="28"/>
          <w14:ligatures w14:val="none"/>
        </w:rPr>
        <w:t>Stake</w:t>
      </w:r>
      <w:proofErr w:type="gramEnd"/>
      <w:r w:rsidRPr="00F1370D">
        <w:rPr>
          <w:rFonts w:ascii="Sakkal Majalla" w:eastAsia="Calibri" w:hAnsi="Sakkal Majalla" w:cs="Sakkal Majalla"/>
          <w:sz w:val="28"/>
          <w:szCs w:val="28"/>
          <w14:ligatures w14:val="none"/>
        </w:rPr>
        <w:t xml:space="preserve"> holders</w:t>
      </w:r>
      <w:r w:rsidRPr="00F1370D">
        <w:rPr>
          <w:rFonts w:ascii="Sakkal Majalla" w:eastAsia="Calibri" w:hAnsi="Sakkal Majalla" w:cs="Sakkal Majalla"/>
          <w:sz w:val="28"/>
          <w:szCs w:val="28"/>
          <w:rtl/>
          <w14:ligatures w14:val="none"/>
        </w:rPr>
        <w:t xml:space="preserve">) هم الأفراد والمؤسسات </w:t>
      </w:r>
      <w:proofErr w:type="spellStart"/>
      <w:r w:rsidRPr="00F1370D">
        <w:rPr>
          <w:rFonts w:ascii="Sakkal Majalla" w:eastAsia="Calibri" w:hAnsi="Sakkal Majalla" w:cs="Sakkal Majalla"/>
          <w:sz w:val="28"/>
          <w:szCs w:val="28"/>
          <w:rtl/>
          <w14:ligatures w14:val="none"/>
        </w:rPr>
        <w:t>المضطلعين</w:t>
      </w:r>
      <w:proofErr w:type="spellEnd"/>
      <w:r w:rsidRPr="00F1370D">
        <w:rPr>
          <w:rFonts w:ascii="Sakkal Majalla" w:eastAsia="Calibri" w:hAnsi="Sakkal Majalla" w:cs="Sakkal Majalla"/>
          <w:sz w:val="28"/>
          <w:szCs w:val="28"/>
          <w:rtl/>
          <w14:ligatures w14:val="none"/>
        </w:rPr>
        <w:t xml:space="preserve"> بأدوار فاعلة في المشروع، والذين يحتمل تأثر مصالحهم كنتيجة لتنفيذ المشروع، أو استكمال المشروع، حيث من شأنهم التأثير على أهداف المشروع ومخرجاته، حيث يجب على فريق إدارة المشروع الاهتمام بأهداف أصحاب المصلحة بالطريقة التي تسمح بالسيطرة على تأثرهم فيما</w:t>
      </w:r>
      <w:r w:rsidRPr="00F1370D">
        <w:rPr>
          <w:rFonts w:ascii="Sakkal Majalla" w:eastAsia="Calibri" w:hAnsi="Sakkal Majalla" w:cs="Sakkal Majalla"/>
          <w:sz w:val="28"/>
          <w:szCs w:val="28"/>
          <w14:ligatures w14:val="none"/>
        </w:rPr>
        <w:t xml:space="preserve"> </w:t>
      </w:r>
      <w:r w:rsidRPr="00F1370D">
        <w:rPr>
          <w:rFonts w:ascii="Sakkal Majalla" w:eastAsia="Calibri" w:hAnsi="Sakkal Majalla" w:cs="Sakkal Majalla"/>
          <w:sz w:val="28"/>
          <w:szCs w:val="28"/>
          <w:rtl/>
          <w14:ligatures w14:val="none"/>
        </w:rPr>
        <w:t xml:space="preserve">يتعلق بمتطلبات ضمان نجاح المشروع. </w:t>
      </w:r>
      <w:proofErr w:type="gramStart"/>
      <w:r w:rsidRPr="00F1370D">
        <w:rPr>
          <w:rFonts w:ascii="Sakkal Majalla" w:eastAsia="Calibri" w:hAnsi="Sakkal Majalla" w:cs="Sakkal Majalla"/>
          <w:sz w:val="28"/>
          <w:szCs w:val="28"/>
          <w:rtl/>
          <w14:ligatures w14:val="none"/>
        </w:rPr>
        <w:t xml:space="preserve">( </w:t>
      </w:r>
      <w:r w:rsidR="00731EC5" w:rsidRPr="00731EC5">
        <w:rPr>
          <w:rFonts w:ascii="Sakkal Majalla" w:eastAsia="Calibri" w:hAnsi="Sakkal Majalla" w:cs="Sakkal Majalla"/>
          <w:sz w:val="28"/>
          <w:szCs w:val="28"/>
          <w14:ligatures w14:val="none"/>
        </w:rPr>
        <w:t>Nicholas</w:t>
      </w:r>
      <w:proofErr w:type="gramEnd"/>
      <w:r w:rsidR="00731EC5" w:rsidRPr="00731EC5">
        <w:rPr>
          <w:rFonts w:ascii="Sakkal Majalla" w:eastAsia="Calibri" w:hAnsi="Sakkal Majalla" w:cs="Sakkal Majalla"/>
          <w:sz w:val="28"/>
          <w:szCs w:val="28"/>
          <w14:ligatures w14:val="none"/>
        </w:rPr>
        <w:t xml:space="preserve"> </w:t>
      </w:r>
      <w:r w:rsidR="00731EC5">
        <w:rPr>
          <w:rFonts w:ascii="Sakkal Majalla" w:eastAsia="Calibri" w:hAnsi="Sakkal Majalla" w:cs="Sakkal Majalla"/>
          <w:sz w:val="28"/>
          <w:szCs w:val="28"/>
          <w14:ligatures w14:val="none"/>
        </w:rPr>
        <w:t xml:space="preserve">&amp; </w:t>
      </w:r>
      <w:r w:rsidR="00731EC5" w:rsidRPr="00731EC5">
        <w:rPr>
          <w:rFonts w:ascii="Sakkal Majalla" w:eastAsia="Calibri" w:hAnsi="Sakkal Majalla" w:cs="Sakkal Majalla"/>
          <w:sz w:val="28"/>
          <w:szCs w:val="28"/>
          <w14:ligatures w14:val="none"/>
        </w:rPr>
        <w:t>Steyn, 2020</w:t>
      </w:r>
      <w:r w:rsidRPr="00F1370D">
        <w:rPr>
          <w:rFonts w:ascii="Sakkal Majalla" w:eastAsia="Calibri" w:hAnsi="Sakkal Majalla" w:cs="Sakkal Majalla"/>
          <w:sz w:val="28"/>
          <w:szCs w:val="28"/>
          <w:rtl/>
          <w14:ligatures w14:val="none"/>
        </w:rPr>
        <w:t>)</w:t>
      </w:r>
    </w:p>
    <w:p w14:paraId="5E2899D6" w14:textId="77777777" w:rsidR="00F1370D" w:rsidRPr="00F1370D" w:rsidRDefault="00F1370D" w:rsidP="00300067">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r w:rsidRPr="00F1370D">
        <w:rPr>
          <w:rFonts w:ascii="Sakkal Majalla" w:eastAsia="Calibri" w:hAnsi="Sakkal Majalla" w:cs="Sakkal Majalla"/>
          <w:sz w:val="28"/>
          <w:szCs w:val="28"/>
          <w:rtl/>
          <w14:ligatures w14:val="none"/>
        </w:rPr>
        <w:t xml:space="preserve">ويتحمل أصحاب المصلحة درجات متفاوتة من المسؤوليات عند المشاركة في مشروع ما، وقد تتغير هذه المسؤوليات على مدى دورة حياة المشروع، ويمكن إبراز أصحاب المصلحة فيما </w:t>
      </w:r>
      <w:proofErr w:type="gramStart"/>
      <w:r w:rsidRPr="00F1370D">
        <w:rPr>
          <w:rFonts w:ascii="Sakkal Majalla" w:eastAsia="Calibri" w:hAnsi="Sakkal Majalla" w:cs="Sakkal Majalla"/>
          <w:sz w:val="28"/>
          <w:szCs w:val="28"/>
          <w:rtl/>
          <w14:ligatures w14:val="none"/>
        </w:rPr>
        <w:t>يلي :</w:t>
      </w:r>
      <w:proofErr w:type="gramEnd"/>
    </w:p>
    <w:p w14:paraId="56A29496" w14:textId="77777777" w:rsidR="00F1370D" w:rsidRPr="00F1370D" w:rsidRDefault="00F1370D" w:rsidP="00F1370D">
      <w:pPr>
        <w:numPr>
          <w:ilvl w:val="0"/>
          <w:numId w:val="40"/>
        </w:numPr>
        <w:spacing w:line="360" w:lineRule="auto"/>
        <w:jc w:val="both"/>
        <w:rPr>
          <w:rFonts w:ascii="Sakkal Majalla" w:eastAsia="Calibri" w:hAnsi="Sakkal Majalla" w:cs="Sakkal Majalla"/>
          <w:sz w:val="28"/>
          <w:szCs w:val="28"/>
          <w14:ligatures w14:val="none"/>
        </w:rPr>
      </w:pPr>
      <w:r w:rsidRPr="00300067">
        <w:rPr>
          <w:rFonts w:ascii="Sakkal Majalla" w:eastAsia="Calibri" w:hAnsi="Sakkal Majalla" w:cs="Sakkal Majalla"/>
          <w:b/>
          <w:bCs/>
          <w:sz w:val="28"/>
          <w:szCs w:val="28"/>
          <w:rtl/>
          <w14:ligatures w14:val="none"/>
        </w:rPr>
        <w:t>مدير المشروع:</w:t>
      </w:r>
      <w:r w:rsidRPr="00F1370D">
        <w:rPr>
          <w:rFonts w:ascii="Sakkal Majalla" w:eastAsia="Calibri" w:hAnsi="Sakkal Majalla" w:cs="Sakkal Majalla"/>
          <w:sz w:val="28"/>
          <w:szCs w:val="28"/>
          <w:rtl/>
          <w14:ligatures w14:val="none"/>
        </w:rPr>
        <w:t xml:space="preserve"> وهو الشخص المسئول عن إدارة </w:t>
      </w:r>
      <w:proofErr w:type="gramStart"/>
      <w:r w:rsidRPr="00F1370D">
        <w:rPr>
          <w:rFonts w:ascii="Sakkal Majalla" w:eastAsia="Calibri" w:hAnsi="Sakkal Majalla" w:cs="Sakkal Majalla"/>
          <w:sz w:val="28"/>
          <w:szCs w:val="28"/>
          <w:rtl/>
          <w14:ligatures w14:val="none"/>
        </w:rPr>
        <w:t>و متابعة</w:t>
      </w:r>
      <w:proofErr w:type="gramEnd"/>
      <w:r w:rsidRPr="00F1370D">
        <w:rPr>
          <w:rFonts w:ascii="Sakkal Majalla" w:eastAsia="Calibri" w:hAnsi="Sakkal Majalla" w:cs="Sakkal Majalla"/>
          <w:sz w:val="28"/>
          <w:szCs w:val="28"/>
          <w:rtl/>
          <w14:ligatures w14:val="none"/>
        </w:rPr>
        <w:t xml:space="preserve"> نسبة التقدم في المشروع.</w:t>
      </w:r>
    </w:p>
    <w:p w14:paraId="362B2346" w14:textId="77777777" w:rsidR="00F1370D" w:rsidRPr="00F1370D" w:rsidRDefault="00F1370D" w:rsidP="00F1370D">
      <w:pPr>
        <w:numPr>
          <w:ilvl w:val="0"/>
          <w:numId w:val="40"/>
        </w:numPr>
        <w:spacing w:line="360" w:lineRule="auto"/>
        <w:jc w:val="both"/>
        <w:rPr>
          <w:rFonts w:ascii="Sakkal Majalla" w:eastAsia="Calibri" w:hAnsi="Sakkal Majalla" w:cs="Sakkal Majalla"/>
          <w:sz w:val="28"/>
          <w:szCs w:val="28"/>
          <w14:ligatures w14:val="none"/>
        </w:rPr>
      </w:pPr>
      <w:r w:rsidRPr="00300067">
        <w:rPr>
          <w:rFonts w:ascii="Sakkal Majalla" w:eastAsia="Calibri" w:hAnsi="Sakkal Majalla" w:cs="Sakkal Majalla"/>
          <w:b/>
          <w:bCs/>
          <w:sz w:val="28"/>
          <w:szCs w:val="28"/>
          <w:rtl/>
          <w14:ligatures w14:val="none"/>
        </w:rPr>
        <w:t>الزبون (المستخدم):</w:t>
      </w:r>
      <w:r w:rsidRPr="00F1370D">
        <w:rPr>
          <w:rFonts w:ascii="Sakkal Majalla" w:eastAsia="Calibri" w:hAnsi="Sakkal Majalla" w:cs="Sakkal Majalla"/>
          <w:sz w:val="28"/>
          <w:szCs w:val="28"/>
          <w:rtl/>
          <w14:ligatures w14:val="none"/>
        </w:rPr>
        <w:t xml:space="preserve"> وهو مستخدم منتج (مخرجات المشروع سواء كان شخصا طبيعيا أم معنويا والمتمثلة في المؤسسات أو الجهات الحكومية كالوزارات.</w:t>
      </w:r>
    </w:p>
    <w:p w14:paraId="2FF4F3AC" w14:textId="77777777" w:rsidR="00F1370D" w:rsidRPr="00F1370D" w:rsidRDefault="00F1370D" w:rsidP="00F1370D">
      <w:pPr>
        <w:numPr>
          <w:ilvl w:val="0"/>
          <w:numId w:val="40"/>
        </w:numPr>
        <w:spacing w:line="360" w:lineRule="auto"/>
        <w:jc w:val="both"/>
        <w:rPr>
          <w:rFonts w:ascii="Sakkal Majalla" w:eastAsia="Calibri" w:hAnsi="Sakkal Majalla" w:cs="Sakkal Majalla"/>
          <w:sz w:val="28"/>
          <w:szCs w:val="28"/>
          <w14:ligatures w14:val="none"/>
        </w:rPr>
      </w:pPr>
      <w:r w:rsidRPr="00300067">
        <w:rPr>
          <w:rFonts w:ascii="Sakkal Majalla" w:eastAsia="Calibri" w:hAnsi="Sakkal Majalla" w:cs="Sakkal Majalla"/>
          <w:b/>
          <w:bCs/>
          <w:sz w:val="28"/>
          <w:szCs w:val="28"/>
          <w:rtl/>
          <w14:ligatures w14:val="none"/>
        </w:rPr>
        <w:t>أعضاء فريق المشروع:</w:t>
      </w:r>
      <w:r w:rsidRPr="00F1370D">
        <w:rPr>
          <w:rFonts w:ascii="Sakkal Majalla" w:eastAsia="Calibri" w:hAnsi="Sakkal Majalla" w:cs="Sakkal Majalla"/>
          <w:sz w:val="28"/>
          <w:szCs w:val="28"/>
          <w:rtl/>
          <w14:ligatures w14:val="none"/>
        </w:rPr>
        <w:t xml:space="preserve"> وهم الأفراد المكلفين بالأدوار المباشرة في تنفيذ مراحل وأنشطة المشروع. </w:t>
      </w:r>
    </w:p>
    <w:p w14:paraId="6334CCA6" w14:textId="77777777" w:rsidR="00F1370D" w:rsidRPr="00F1370D" w:rsidRDefault="00F1370D" w:rsidP="00F1370D">
      <w:pPr>
        <w:numPr>
          <w:ilvl w:val="0"/>
          <w:numId w:val="40"/>
        </w:numPr>
        <w:spacing w:line="360" w:lineRule="auto"/>
        <w:jc w:val="both"/>
        <w:rPr>
          <w:rFonts w:ascii="Sakkal Majalla" w:eastAsia="Calibri" w:hAnsi="Sakkal Majalla" w:cs="Sakkal Majalla"/>
          <w:sz w:val="28"/>
          <w:szCs w:val="28"/>
          <w14:ligatures w14:val="none"/>
        </w:rPr>
      </w:pPr>
      <w:r w:rsidRPr="00300067">
        <w:rPr>
          <w:rFonts w:ascii="Sakkal Majalla" w:eastAsia="Calibri" w:hAnsi="Sakkal Majalla" w:cs="Sakkal Majalla"/>
          <w:b/>
          <w:bCs/>
          <w:sz w:val="28"/>
          <w:szCs w:val="28"/>
          <w:rtl/>
          <w14:ligatures w14:val="none"/>
        </w:rPr>
        <w:t>راعي المشروع:</w:t>
      </w:r>
      <w:r w:rsidRPr="00F1370D">
        <w:rPr>
          <w:rFonts w:ascii="Sakkal Majalla" w:eastAsia="Calibri" w:hAnsi="Sakkal Majalla" w:cs="Sakkal Majalla"/>
          <w:sz w:val="28"/>
          <w:szCs w:val="28"/>
          <w:rtl/>
          <w14:ligatures w14:val="none"/>
        </w:rPr>
        <w:t xml:space="preserve"> وهي الجهة التي تعمل على تمويل المشروع بالموارد المالية والمادية. </w:t>
      </w:r>
      <w:proofErr w:type="gramStart"/>
      <w:r w:rsidRPr="00F1370D">
        <w:rPr>
          <w:rFonts w:ascii="Sakkal Majalla" w:eastAsia="Calibri" w:hAnsi="Sakkal Majalla" w:cs="Sakkal Majalla"/>
          <w:sz w:val="28"/>
          <w:szCs w:val="28"/>
          <w:rtl/>
          <w14:ligatures w14:val="none"/>
        </w:rPr>
        <w:t>( أحمد</w:t>
      </w:r>
      <w:proofErr w:type="gramEnd"/>
      <w:r w:rsidRPr="00F1370D">
        <w:rPr>
          <w:rFonts w:ascii="Sakkal Majalla" w:eastAsia="Calibri" w:hAnsi="Sakkal Majalla" w:cs="Sakkal Majalla"/>
          <w:sz w:val="28"/>
          <w:szCs w:val="28"/>
          <w:rtl/>
          <w14:ligatures w14:val="none"/>
        </w:rPr>
        <w:t>، 2018)</w:t>
      </w:r>
    </w:p>
    <w:p w14:paraId="7B9BDADC" w14:textId="08A7383D" w:rsidR="00F1370D" w:rsidRPr="00F1370D" w:rsidRDefault="00F1370D" w:rsidP="00F1370D">
      <w:pPr>
        <w:numPr>
          <w:ilvl w:val="0"/>
          <w:numId w:val="40"/>
        </w:numPr>
        <w:spacing w:line="360" w:lineRule="auto"/>
        <w:jc w:val="both"/>
        <w:rPr>
          <w:rFonts w:ascii="Sakkal Majalla" w:eastAsia="Calibri" w:hAnsi="Sakkal Majalla" w:cs="Sakkal Majalla"/>
          <w:sz w:val="28"/>
          <w:szCs w:val="28"/>
          <w14:ligatures w14:val="none"/>
        </w:rPr>
      </w:pPr>
      <w:r w:rsidRPr="00300067">
        <w:rPr>
          <w:rFonts w:ascii="Sakkal Majalla" w:eastAsia="Calibri" w:hAnsi="Sakkal Majalla" w:cs="Sakkal Majalla"/>
          <w:b/>
          <w:bCs/>
          <w:sz w:val="28"/>
          <w:szCs w:val="28"/>
          <w:rtl/>
          <w14:ligatures w14:val="none"/>
        </w:rPr>
        <w:t>المؤثرون</w:t>
      </w:r>
      <w:r w:rsidRPr="00F1370D">
        <w:rPr>
          <w:rFonts w:ascii="Sakkal Majalla" w:eastAsia="Calibri" w:hAnsi="Sakkal Majalla" w:cs="Sakkal Majalla"/>
          <w:sz w:val="28"/>
          <w:szCs w:val="28"/>
          <w:rtl/>
          <w14:ligatures w14:val="none"/>
        </w:rPr>
        <w:t xml:space="preserve"> وهم أفراد وجماعات لديهم صلة غير مباشرة بمخرجات المشروع أو استخدامه حيث قد يكون تأثيرهم على أحد جوانب المشروع </w:t>
      </w:r>
      <w:r w:rsidR="00300067">
        <w:rPr>
          <w:rFonts w:ascii="Sakkal Majalla" w:eastAsia="Calibri" w:hAnsi="Sakkal Majalla" w:cs="Sakkal Majalla" w:hint="cs"/>
          <w:sz w:val="28"/>
          <w:szCs w:val="28"/>
          <w:rtl/>
          <w14:ligatures w14:val="none"/>
        </w:rPr>
        <w:t>إيجابيا</w:t>
      </w:r>
      <w:r w:rsidRPr="00F1370D">
        <w:rPr>
          <w:rFonts w:ascii="Sakkal Majalla" w:eastAsia="Calibri" w:hAnsi="Sakkal Majalla" w:cs="Sakkal Majalla"/>
          <w:sz w:val="28"/>
          <w:szCs w:val="28"/>
          <w:rtl/>
          <w14:ligatures w14:val="none"/>
        </w:rPr>
        <w:t xml:space="preserve"> أو سلبيا، مثل المنظمات غير الحكومية المتمثلة في جمعيات حماية البيئة. </w:t>
      </w:r>
    </w:p>
    <w:p w14:paraId="252832F8" w14:textId="0E3F40E4" w:rsidR="00F1370D" w:rsidRPr="00F1370D" w:rsidRDefault="00F1370D" w:rsidP="00F1370D">
      <w:pPr>
        <w:numPr>
          <w:ilvl w:val="0"/>
          <w:numId w:val="40"/>
        </w:numPr>
        <w:spacing w:line="360" w:lineRule="auto"/>
        <w:jc w:val="both"/>
        <w:rPr>
          <w:rFonts w:ascii="Sakkal Majalla" w:eastAsia="Calibri" w:hAnsi="Sakkal Majalla" w:cs="Sakkal Majalla"/>
          <w:sz w:val="28"/>
          <w:szCs w:val="28"/>
          <w14:ligatures w14:val="none"/>
        </w:rPr>
      </w:pPr>
      <w:r w:rsidRPr="00300067">
        <w:rPr>
          <w:rFonts w:ascii="Sakkal Majalla" w:eastAsia="Calibri" w:hAnsi="Sakkal Majalla" w:cs="Sakkal Majalla"/>
          <w:b/>
          <w:bCs/>
          <w:sz w:val="28"/>
          <w:szCs w:val="28"/>
          <w:rtl/>
          <w14:ligatures w14:val="none"/>
        </w:rPr>
        <w:lastRenderedPageBreak/>
        <w:t>مكتب إدارة المشروع</w:t>
      </w:r>
      <w:r w:rsidRPr="00F1370D">
        <w:rPr>
          <w:rFonts w:ascii="Sakkal Majalla" w:eastAsia="Calibri" w:hAnsi="Sakkal Majalla" w:cs="Sakkal Majalla"/>
          <w:sz w:val="28"/>
          <w:szCs w:val="28"/>
          <w:rtl/>
          <w14:ligatures w14:val="none"/>
        </w:rPr>
        <w:t xml:space="preserve"> من شأن هذا المكتب إن وجد ضمن الشركة المنفذة للمشروع أن يكون من أصحاب المصالح إذا كانت لديه مسؤولية مباشرة أو غير مباشرة عن إخراج المشروع إلى حيز الوجود، باعتباره وحدة تنظيمية تابعة للشركة الأم مسئولة عن اختيار مدير وفريق المشروع ضمن السياسة الداخلية المعمول بها في الشركة المنجزة للمشاريع. (</w:t>
      </w:r>
      <w:r w:rsidR="009378A7">
        <w:rPr>
          <w:rFonts w:ascii="Sakkal Majalla" w:eastAsia="Calibri" w:hAnsi="Sakkal Majalla" w:cs="Sakkal Majalla" w:hint="cs"/>
          <w:sz w:val="28"/>
          <w:szCs w:val="28"/>
          <w:rtl/>
          <w:lang w:bidi="ar-EG"/>
          <w14:ligatures w14:val="none"/>
        </w:rPr>
        <w:t>الشوابكة واخرون</w:t>
      </w:r>
      <w:r w:rsidRPr="00F1370D">
        <w:rPr>
          <w:rFonts w:ascii="Sakkal Majalla" w:eastAsia="Calibri" w:hAnsi="Sakkal Majalla" w:cs="Sakkal Majalla"/>
          <w:sz w:val="28"/>
          <w:szCs w:val="28"/>
          <w:rtl/>
          <w14:ligatures w14:val="none"/>
        </w:rPr>
        <w:t>، 2</w:t>
      </w:r>
      <w:r w:rsidR="009378A7">
        <w:rPr>
          <w:rFonts w:ascii="Sakkal Majalla" w:eastAsia="Calibri" w:hAnsi="Sakkal Majalla" w:cs="Sakkal Majalla" w:hint="cs"/>
          <w:sz w:val="28"/>
          <w:szCs w:val="28"/>
          <w:rtl/>
          <w14:ligatures w14:val="none"/>
        </w:rPr>
        <w:t>020</w:t>
      </w:r>
      <w:r w:rsidRPr="00F1370D">
        <w:rPr>
          <w:rFonts w:ascii="Sakkal Majalla" w:eastAsia="Calibri" w:hAnsi="Sakkal Majalla" w:cs="Sakkal Majalla"/>
          <w:sz w:val="28"/>
          <w:szCs w:val="28"/>
          <w:rtl/>
          <w14:ligatures w14:val="none"/>
        </w:rPr>
        <w:t>)</w:t>
      </w:r>
    </w:p>
    <w:p w14:paraId="1238101D" w14:textId="77777777" w:rsidR="00F1370D" w:rsidRPr="00F1370D" w:rsidRDefault="00F1370D" w:rsidP="00300067">
      <w:pPr>
        <w:spacing w:before="100" w:beforeAutospacing="1" w:after="100" w:afterAutospacing="1" w:line="360" w:lineRule="auto"/>
        <w:ind w:firstLine="720"/>
        <w:jc w:val="both"/>
        <w:rPr>
          <w:rFonts w:ascii="Sakkal Majalla" w:eastAsia="Calibri" w:hAnsi="Sakkal Majalla" w:cs="Sakkal Majalla"/>
          <w:sz w:val="28"/>
          <w:szCs w:val="28"/>
          <w:rtl/>
          <w14:ligatures w14:val="none"/>
        </w:rPr>
      </w:pPr>
      <w:r w:rsidRPr="00F1370D">
        <w:rPr>
          <w:rFonts w:ascii="Sakkal Majalla" w:eastAsia="Calibri" w:hAnsi="Sakkal Majalla" w:cs="Sakkal Majalla"/>
          <w:sz w:val="28"/>
          <w:szCs w:val="28"/>
          <w:rtl/>
          <w14:ligatures w14:val="none"/>
        </w:rPr>
        <w:t xml:space="preserve">وتجدر الإشارة إلى أن مدير المشروع يجب عليه أن يتمتع بمهارات تفاوضية عالية </w:t>
      </w:r>
      <w:proofErr w:type="gramStart"/>
      <w:r w:rsidRPr="00F1370D">
        <w:rPr>
          <w:rFonts w:ascii="Sakkal Majalla" w:eastAsia="Calibri" w:hAnsi="Sakkal Majalla" w:cs="Sakkal Majalla"/>
          <w:sz w:val="28"/>
          <w:szCs w:val="28"/>
          <w:rtl/>
          <w14:ligatures w14:val="none"/>
        </w:rPr>
        <w:t>و متميزة</w:t>
      </w:r>
      <w:proofErr w:type="gramEnd"/>
      <w:r w:rsidRPr="00F1370D">
        <w:rPr>
          <w:rFonts w:ascii="Sakkal Majalla" w:eastAsia="Calibri" w:hAnsi="Sakkal Majalla" w:cs="Sakkal Majalla"/>
          <w:sz w:val="28"/>
          <w:szCs w:val="28"/>
          <w:rtl/>
          <w14:ligatures w14:val="none"/>
        </w:rPr>
        <w:t xml:space="preserve"> قادرة على إيجاد حلول توفيقية تحقق التوازن بين أهداف المشروع وأهداف أصحاب المصلحة، في ظل المعايير العالية المعمول بها في </w:t>
      </w:r>
      <w:r w:rsidRPr="00F1370D">
        <w:rPr>
          <w:rFonts w:ascii="Sakkal Majalla" w:eastAsia="Calibri" w:hAnsi="Sakkal Majalla" w:cs="Sakkal Majalla" w:hint="cs"/>
          <w:sz w:val="28"/>
          <w:szCs w:val="28"/>
          <w:rtl/>
          <w14:ligatures w14:val="none"/>
        </w:rPr>
        <w:t>إنجاز</w:t>
      </w:r>
      <w:r w:rsidRPr="00F1370D">
        <w:rPr>
          <w:rFonts w:ascii="Sakkal Majalla" w:eastAsia="Calibri" w:hAnsi="Sakkal Majalla" w:cs="Sakkal Majalla"/>
          <w:sz w:val="28"/>
          <w:szCs w:val="28"/>
          <w:rtl/>
          <w14:ligatures w14:val="none"/>
        </w:rPr>
        <w:t xml:space="preserve"> المشاريع.</w:t>
      </w:r>
    </w:p>
    <w:p w14:paraId="0ECE76E5" w14:textId="07C8AFF6" w:rsidR="0053200A" w:rsidRPr="00300067" w:rsidRDefault="00300067" w:rsidP="00300067">
      <w:pPr>
        <w:spacing w:before="100" w:beforeAutospacing="1" w:after="100" w:afterAutospacing="1" w:line="360" w:lineRule="auto"/>
        <w:outlineLvl w:val="2"/>
        <w:rPr>
          <w:rFonts w:ascii="Sakkal Majalla" w:eastAsia="Calibri" w:hAnsi="Sakkal Majalla" w:cs="Sakkal Majalla"/>
          <w:b/>
          <w:bCs/>
          <w:sz w:val="32"/>
          <w:szCs w:val="32"/>
          <w:rtl/>
          <w14:ligatures w14:val="none"/>
        </w:rPr>
      </w:pPr>
      <w:bookmarkStart w:id="79" w:name="_Toc173493023"/>
      <w:r>
        <w:rPr>
          <w:rFonts w:ascii="Sakkal Majalla" w:eastAsia="Calibri" w:hAnsi="Sakkal Majalla" w:cs="Sakkal Majalla" w:hint="cs"/>
          <w:b/>
          <w:bCs/>
          <w:sz w:val="32"/>
          <w:szCs w:val="32"/>
          <w:rtl/>
          <w14:ligatures w14:val="none"/>
        </w:rPr>
        <w:t xml:space="preserve">5.2.2 </w:t>
      </w:r>
      <w:r w:rsidR="0053200A" w:rsidRPr="00300067">
        <w:rPr>
          <w:rFonts w:ascii="Sakkal Majalla" w:eastAsia="Calibri" w:hAnsi="Sakkal Majalla" w:cs="Sakkal Majalla"/>
          <w:b/>
          <w:bCs/>
          <w:sz w:val="32"/>
          <w:szCs w:val="32"/>
          <w:rtl/>
          <w14:ligatures w14:val="none"/>
        </w:rPr>
        <w:t xml:space="preserve">أبعاد </w:t>
      </w:r>
      <w:proofErr w:type="gramStart"/>
      <w:r w:rsidR="00A13787" w:rsidRPr="00300067">
        <w:rPr>
          <w:rFonts w:ascii="Sakkal Majalla" w:eastAsia="Calibri" w:hAnsi="Sakkal Majalla" w:cs="Sakkal Majalla" w:hint="cs"/>
          <w:b/>
          <w:bCs/>
          <w:sz w:val="32"/>
          <w:szCs w:val="32"/>
          <w:rtl/>
          <w14:ligatures w14:val="none"/>
        </w:rPr>
        <w:t xml:space="preserve">أداء </w:t>
      </w:r>
      <w:r w:rsidR="0053200A" w:rsidRPr="00300067">
        <w:rPr>
          <w:rFonts w:ascii="Sakkal Majalla" w:eastAsia="Calibri" w:hAnsi="Sakkal Majalla" w:cs="Sakkal Majalla"/>
          <w:b/>
          <w:bCs/>
          <w:sz w:val="32"/>
          <w:szCs w:val="32"/>
          <w:rtl/>
          <w14:ligatures w14:val="none"/>
        </w:rPr>
        <w:t xml:space="preserve"> المشاريع</w:t>
      </w:r>
      <w:bookmarkEnd w:id="79"/>
      <w:proofErr w:type="gramEnd"/>
      <w:r w:rsidR="0053200A" w:rsidRPr="00300067">
        <w:rPr>
          <w:rFonts w:ascii="Sakkal Majalla" w:eastAsia="Calibri" w:hAnsi="Sakkal Majalla" w:cs="Sakkal Majalla"/>
          <w:b/>
          <w:bCs/>
          <w:sz w:val="32"/>
          <w:szCs w:val="32"/>
          <w:rtl/>
          <w14:ligatures w14:val="none"/>
        </w:rPr>
        <w:t xml:space="preserve"> </w:t>
      </w:r>
    </w:p>
    <w:p w14:paraId="22DD7886" w14:textId="30F668C0" w:rsidR="0053200A" w:rsidRPr="0053200A" w:rsidRDefault="0053200A" w:rsidP="00300067">
      <w:pPr>
        <w:spacing w:line="360" w:lineRule="auto"/>
        <w:ind w:firstLine="720"/>
        <w:jc w:val="both"/>
        <w:rPr>
          <w:rFonts w:ascii="Sakkal Majalla" w:eastAsia="Calibri" w:hAnsi="Sakkal Majalla" w:cs="Sakkal Majalla"/>
          <w:sz w:val="28"/>
          <w:szCs w:val="28"/>
          <w:rtl/>
          <w:lang w:bidi="ar-EG"/>
        </w:rPr>
      </w:pPr>
      <w:r w:rsidRPr="0053200A">
        <w:rPr>
          <w:rFonts w:ascii="Sakkal Majalla" w:eastAsia="Calibri" w:hAnsi="Sakkal Majalla" w:cs="Sakkal Majalla"/>
          <w:sz w:val="28"/>
          <w:szCs w:val="28"/>
          <w:rtl/>
          <w:lang w:bidi="ar-EG"/>
        </w:rPr>
        <w:t>بناء على الدراسات السابقة للعديد من الباحثين اعتمد الباحث الأبعاد ال</w:t>
      </w:r>
      <w:r w:rsidRPr="0053200A">
        <w:rPr>
          <w:rFonts w:ascii="Sakkal Majalla" w:eastAsia="Calibri" w:hAnsi="Sakkal Majalla" w:cs="Sakkal Majalla" w:hint="cs"/>
          <w:sz w:val="28"/>
          <w:szCs w:val="28"/>
          <w:rtl/>
          <w:lang w:bidi="ar-EG"/>
        </w:rPr>
        <w:t xml:space="preserve">ثلاثة </w:t>
      </w:r>
      <w:r w:rsidRPr="0053200A">
        <w:rPr>
          <w:rFonts w:ascii="Sakkal Majalla" w:eastAsia="Calibri" w:hAnsi="Sakkal Majalla" w:cs="Sakkal Majalla"/>
          <w:sz w:val="28"/>
          <w:szCs w:val="28"/>
          <w:rtl/>
          <w:lang w:bidi="ar-EG"/>
        </w:rPr>
        <w:t>التالية</w:t>
      </w:r>
      <w:r w:rsidR="00A13787">
        <w:rPr>
          <w:rFonts w:ascii="Sakkal Majalla" w:eastAsia="Calibri" w:hAnsi="Sakkal Majalla" w:cs="Sakkal Majalla" w:hint="cs"/>
          <w:sz w:val="28"/>
          <w:szCs w:val="28"/>
          <w:rtl/>
          <w:lang w:bidi="ar-EG"/>
        </w:rPr>
        <w:t xml:space="preserve"> (</w:t>
      </w:r>
      <w:proofErr w:type="spellStart"/>
      <w:r w:rsidR="00A13787">
        <w:rPr>
          <w:rFonts w:ascii="Sakkal Majalla" w:eastAsia="Calibri" w:hAnsi="Sakkal Majalla" w:cs="Sakkal Majalla" w:hint="cs"/>
          <w:sz w:val="28"/>
          <w:szCs w:val="28"/>
          <w:rtl/>
          <w:lang w:bidi="ar-EG"/>
        </w:rPr>
        <w:t>العبدللات</w:t>
      </w:r>
      <w:proofErr w:type="spellEnd"/>
      <w:r w:rsidR="00A13787">
        <w:rPr>
          <w:rFonts w:ascii="Sakkal Majalla" w:eastAsia="Calibri" w:hAnsi="Sakkal Majalla" w:cs="Sakkal Majalla" w:hint="cs"/>
          <w:sz w:val="28"/>
          <w:szCs w:val="28"/>
          <w:rtl/>
          <w:lang w:bidi="ar-EG"/>
        </w:rPr>
        <w:t xml:space="preserve"> والشوارة،2021</w:t>
      </w:r>
      <w:proofErr w:type="gramStart"/>
      <w:r w:rsidR="00A13787">
        <w:rPr>
          <w:rFonts w:ascii="Sakkal Majalla" w:eastAsia="Calibri" w:hAnsi="Sakkal Majalla" w:cs="Sakkal Majalla" w:hint="cs"/>
          <w:sz w:val="28"/>
          <w:szCs w:val="28"/>
          <w:rtl/>
          <w:lang w:bidi="ar-EG"/>
        </w:rPr>
        <w:t>) ،</w:t>
      </w:r>
      <w:proofErr w:type="gramEnd"/>
      <w:r w:rsidR="00A13787">
        <w:rPr>
          <w:rFonts w:ascii="Sakkal Majalla" w:eastAsia="Calibri" w:hAnsi="Sakkal Majalla" w:cs="Sakkal Majalla" w:hint="cs"/>
          <w:sz w:val="28"/>
          <w:szCs w:val="28"/>
          <w:rtl/>
          <w:lang w:bidi="ar-EG"/>
        </w:rPr>
        <w:t xml:space="preserve"> (</w:t>
      </w:r>
      <w:proofErr w:type="spellStart"/>
      <w:r w:rsidR="00A13787">
        <w:rPr>
          <w:rFonts w:ascii="Sakkal Majalla" w:eastAsia="Calibri" w:hAnsi="Sakkal Majalla" w:cs="Sakkal Majalla" w:hint="cs"/>
          <w:sz w:val="28"/>
          <w:szCs w:val="28"/>
          <w:rtl/>
          <w:lang w:bidi="ar-EG"/>
        </w:rPr>
        <w:t>العريفى</w:t>
      </w:r>
      <w:proofErr w:type="spellEnd"/>
      <w:r w:rsidR="00A13787">
        <w:rPr>
          <w:rFonts w:ascii="Sakkal Majalla" w:eastAsia="Calibri" w:hAnsi="Sakkal Majalla" w:cs="Sakkal Majalla" w:hint="cs"/>
          <w:sz w:val="28"/>
          <w:szCs w:val="28"/>
          <w:rtl/>
          <w:lang w:bidi="ar-EG"/>
        </w:rPr>
        <w:t xml:space="preserve"> والحرافشة،2019)</w:t>
      </w:r>
      <w:r w:rsidR="00300067">
        <w:rPr>
          <w:rFonts w:ascii="Sakkal Majalla" w:eastAsia="Calibri" w:hAnsi="Sakkal Majalla" w:cs="Sakkal Majalla" w:hint="cs"/>
          <w:sz w:val="28"/>
          <w:szCs w:val="28"/>
          <w:rtl/>
          <w:lang w:bidi="ar-EG"/>
        </w:rPr>
        <w:t xml:space="preserve"> </w:t>
      </w:r>
      <w:r w:rsidRPr="0053200A">
        <w:rPr>
          <w:rFonts w:ascii="Sakkal Majalla" w:eastAsia="Calibri" w:hAnsi="Sakkal Majalla" w:cs="Sakkal Majalla" w:hint="cs"/>
          <w:sz w:val="28"/>
          <w:szCs w:val="28"/>
          <w:rtl/>
          <w:lang w:bidi="ar-EG"/>
        </w:rPr>
        <w:t xml:space="preserve">( جودة عمليات المشروع ,  تكلفة المشروع ,الإنتاج بالوقت المحدد) كونها اجتمعت عند العديد من الباحثين  </w:t>
      </w:r>
    </w:p>
    <w:p w14:paraId="25657DAE" w14:textId="77777777" w:rsidR="0053200A" w:rsidRPr="00300067" w:rsidRDefault="0053200A" w:rsidP="00300067">
      <w:pPr>
        <w:pStyle w:val="a6"/>
        <w:numPr>
          <w:ilvl w:val="0"/>
          <w:numId w:val="59"/>
        </w:numPr>
        <w:spacing w:line="360" w:lineRule="auto"/>
        <w:ind w:left="401"/>
        <w:jc w:val="both"/>
        <w:rPr>
          <w:rFonts w:ascii="Sakkal Majalla" w:eastAsia="Calibri" w:hAnsi="Sakkal Majalla" w:cs="Sakkal Majalla"/>
          <w:sz w:val="28"/>
          <w:szCs w:val="28"/>
          <w:rtl/>
          <w:lang w:bidi="ar-EG"/>
        </w:rPr>
      </w:pPr>
      <w:proofErr w:type="gramStart"/>
      <w:r w:rsidRPr="00300067">
        <w:rPr>
          <w:rFonts w:ascii="Sakkal Majalla" w:eastAsia="Calibri" w:hAnsi="Sakkal Majalla" w:cs="Sakkal Majalla" w:hint="cs"/>
          <w:b/>
          <w:bCs/>
          <w:sz w:val="28"/>
          <w:szCs w:val="28"/>
          <w:rtl/>
          <w:lang w:bidi="ar-EG"/>
        </w:rPr>
        <w:t xml:space="preserve">أولا </w:t>
      </w:r>
      <w:r w:rsidRPr="00300067">
        <w:rPr>
          <w:rFonts w:ascii="Sakkal Majalla" w:eastAsia="Calibri" w:hAnsi="Sakkal Majalla" w:cs="Sakkal Majalla"/>
          <w:b/>
          <w:bCs/>
          <w:sz w:val="28"/>
          <w:szCs w:val="28"/>
          <w:rtl/>
          <w:lang w:bidi="ar-EG"/>
        </w:rPr>
        <w:t>:</w:t>
      </w:r>
      <w:proofErr w:type="gramEnd"/>
      <w:r w:rsidRPr="00300067">
        <w:rPr>
          <w:rFonts w:ascii="Sakkal Majalla" w:eastAsia="Calibri" w:hAnsi="Sakkal Majalla" w:cs="Sakkal Majalla"/>
          <w:b/>
          <w:bCs/>
          <w:sz w:val="28"/>
          <w:szCs w:val="28"/>
          <w:rtl/>
          <w:lang w:bidi="ar-EG"/>
        </w:rPr>
        <w:t xml:space="preserve"> جودة</w:t>
      </w:r>
      <w:r w:rsidRPr="00300067">
        <w:rPr>
          <w:rFonts w:ascii="Sakkal Majalla" w:eastAsia="Calibri" w:hAnsi="Sakkal Majalla" w:cs="Sakkal Majalla" w:hint="cs"/>
          <w:b/>
          <w:bCs/>
          <w:sz w:val="28"/>
          <w:szCs w:val="28"/>
          <w:rtl/>
          <w:lang w:bidi="ar-EG"/>
        </w:rPr>
        <w:t xml:space="preserve"> عمليات المشروع </w:t>
      </w:r>
      <w:r w:rsidRPr="00300067">
        <w:rPr>
          <w:rFonts w:ascii="Sakkal Majalla" w:eastAsia="Calibri" w:hAnsi="Sakkal Majalla" w:cs="Sakkal Majalla"/>
          <w:b/>
          <w:bCs/>
          <w:sz w:val="28"/>
          <w:szCs w:val="28"/>
          <w:rtl/>
          <w:lang w:bidi="ar-EG"/>
        </w:rPr>
        <w:t>(</w:t>
      </w:r>
      <w:r w:rsidRPr="00300067">
        <w:rPr>
          <w:rFonts w:ascii="Sakkal Majalla" w:eastAsia="Calibri" w:hAnsi="Sakkal Majalla" w:cs="Sakkal Majalla"/>
          <w:b/>
          <w:bCs/>
          <w:sz w:val="28"/>
          <w:szCs w:val="28"/>
          <w:lang w:bidi="ar-EG"/>
        </w:rPr>
        <w:t>Quality</w:t>
      </w:r>
      <w:r w:rsidRPr="00300067">
        <w:rPr>
          <w:rFonts w:ascii="Sakkal Majalla" w:eastAsia="Calibri" w:hAnsi="Sakkal Majalla" w:cs="Sakkal Majalla"/>
          <w:b/>
          <w:bCs/>
          <w:sz w:val="28"/>
          <w:szCs w:val="28"/>
          <w:rtl/>
          <w:lang w:bidi="ar-EG"/>
        </w:rPr>
        <w:t>)</w:t>
      </w:r>
      <w:r w:rsidRPr="00300067">
        <w:rPr>
          <w:rFonts w:ascii="Sakkal Majalla" w:eastAsia="Calibri" w:hAnsi="Sakkal Majalla" w:cs="Sakkal Majalla"/>
          <w:sz w:val="28"/>
          <w:szCs w:val="28"/>
          <w:rtl/>
          <w:lang w:bidi="ar-EG"/>
        </w:rPr>
        <w:t xml:space="preserve"> </w:t>
      </w:r>
    </w:p>
    <w:p w14:paraId="41933D40" w14:textId="3892A20A" w:rsidR="0053200A" w:rsidRPr="0053200A" w:rsidRDefault="00A13787" w:rsidP="00300067">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 xml:space="preserve">تعرف </w:t>
      </w:r>
      <w:r w:rsidR="0053200A" w:rsidRPr="0053200A">
        <w:rPr>
          <w:rFonts w:ascii="Sakkal Majalla" w:eastAsia="Calibri" w:hAnsi="Sakkal Majalla" w:cs="Sakkal Majalla"/>
          <w:sz w:val="28"/>
          <w:szCs w:val="28"/>
          <w:rtl/>
          <w:lang w:bidi="ar-EG"/>
        </w:rPr>
        <w:t xml:space="preserve"> الجودة بأنها مدى توافر الميزات والخصائص للمنتج أو الخدمة التي لها القدرة على تلبية احتياجات العميل الضمنية أو الصريحة، وكما أشار بأن جودة المشروع عبارة عن مطابقة متطلبات واحتياجات العميل ودرجة رضاء للنتيجة النهائية المتوقعة من المشروع، وتعتبر الجودة من الأساسيات في إدارة المشاريع وبمستوى مكافئ الباقي قيود المشروع كالنطاق والكلفة والوقت لأنها على علاقة بمستوى رضا أصحاب المصلحة في المشروع، اذ يمكن إنجاز المشروع في الوقت المخطط له وضمن الميزانية المحددة، ويفضل في تلبية متطلبات ومعايير الجودة ومستوى الأداء المطلوب، وبالتالي عدم رضا أصحاب المصلحة والمعنيين يؤدي إلى فشل المشروع، وذلك يحتاج إلى تعديل على النطاق والوقت والكلفة من قبل فريق العمل في المشروع الإرضاء أصحاب المصلحة، وتشمل إدارة جودة المشروع جميع الأنشطة والعمليات المنفذة من </w:t>
      </w:r>
      <w:r w:rsidR="0053200A" w:rsidRPr="0053200A">
        <w:rPr>
          <w:rFonts w:ascii="Sakkal Majalla" w:eastAsia="Calibri" w:hAnsi="Sakkal Majalla" w:cs="Sakkal Majalla"/>
          <w:sz w:val="28"/>
          <w:szCs w:val="28"/>
          <w:rtl/>
          <w:lang w:bidi="ar-EG"/>
        </w:rPr>
        <w:lastRenderedPageBreak/>
        <w:t>قبل فريق العمل في المشروع والتي تحدد سياسات ومعايير الجودة وأهدافها، والتي تلبي المتطلبات والاحتياجات التي تم</w:t>
      </w:r>
      <w:r w:rsidR="0053200A" w:rsidRPr="0053200A">
        <w:rPr>
          <w:rFonts w:ascii="Sakkal Majalla" w:eastAsia="Calibri" w:hAnsi="Sakkal Majalla" w:cs="Sakkal Majalla" w:hint="cs"/>
          <w:sz w:val="28"/>
          <w:szCs w:val="28"/>
          <w:rtl/>
          <w:lang w:bidi="ar-EG"/>
        </w:rPr>
        <w:t xml:space="preserve"> التعهد باستيفائها .</w:t>
      </w:r>
    </w:p>
    <w:p w14:paraId="48A18D33" w14:textId="77777777" w:rsidR="0053200A" w:rsidRPr="0053200A" w:rsidRDefault="0053200A" w:rsidP="00300067">
      <w:pPr>
        <w:pStyle w:val="a6"/>
        <w:numPr>
          <w:ilvl w:val="0"/>
          <w:numId w:val="59"/>
        </w:numPr>
        <w:spacing w:line="360" w:lineRule="auto"/>
        <w:ind w:left="401"/>
        <w:jc w:val="both"/>
        <w:rPr>
          <w:rFonts w:ascii="Sakkal Majalla" w:eastAsia="Calibri" w:hAnsi="Sakkal Majalla" w:cs="Sakkal Majalla"/>
          <w:b/>
          <w:bCs/>
          <w:sz w:val="28"/>
          <w:szCs w:val="28"/>
          <w:rtl/>
          <w:lang w:bidi="ar-EG"/>
        </w:rPr>
      </w:pPr>
      <w:r w:rsidRPr="0053200A">
        <w:rPr>
          <w:rFonts w:ascii="Sakkal Majalla" w:eastAsia="Calibri" w:hAnsi="Sakkal Majalla" w:cs="Sakkal Majalla"/>
          <w:b/>
          <w:bCs/>
          <w:sz w:val="28"/>
          <w:szCs w:val="28"/>
          <w:rtl/>
          <w:lang w:bidi="ar-EG"/>
        </w:rPr>
        <w:t>ثا</w:t>
      </w:r>
      <w:r w:rsidRPr="0053200A">
        <w:rPr>
          <w:rFonts w:ascii="Sakkal Majalla" w:eastAsia="Calibri" w:hAnsi="Sakkal Majalla" w:cs="Sakkal Majalla" w:hint="cs"/>
          <w:b/>
          <w:bCs/>
          <w:sz w:val="28"/>
          <w:szCs w:val="28"/>
          <w:rtl/>
          <w:lang w:bidi="ar-EG"/>
        </w:rPr>
        <w:t>ني</w:t>
      </w:r>
      <w:r w:rsidRPr="0053200A">
        <w:rPr>
          <w:rFonts w:ascii="Sakkal Majalla" w:eastAsia="Calibri" w:hAnsi="Sakkal Majalla" w:cs="Sakkal Majalla"/>
          <w:b/>
          <w:bCs/>
          <w:sz w:val="28"/>
          <w:szCs w:val="28"/>
          <w:rtl/>
          <w:lang w:bidi="ar-EG"/>
        </w:rPr>
        <w:t xml:space="preserve">اً: تكلفة </w:t>
      </w:r>
      <w:r w:rsidRPr="0053200A">
        <w:rPr>
          <w:rFonts w:ascii="Sakkal Majalla" w:eastAsia="Calibri" w:hAnsi="Sakkal Majalla" w:cs="Sakkal Majalla" w:hint="cs"/>
          <w:b/>
          <w:bCs/>
          <w:sz w:val="28"/>
          <w:szCs w:val="28"/>
          <w:rtl/>
          <w:lang w:bidi="ar-EG"/>
        </w:rPr>
        <w:t xml:space="preserve">المشروع </w:t>
      </w:r>
      <w:r w:rsidRPr="0053200A">
        <w:rPr>
          <w:rFonts w:ascii="Sakkal Majalla" w:eastAsia="Calibri" w:hAnsi="Sakkal Majalla" w:cs="Sakkal Majalla"/>
          <w:b/>
          <w:bCs/>
          <w:sz w:val="28"/>
          <w:szCs w:val="28"/>
          <w:rtl/>
          <w:lang w:bidi="ar-EG"/>
        </w:rPr>
        <w:t>(</w:t>
      </w:r>
      <w:proofErr w:type="gramStart"/>
      <w:r w:rsidRPr="0053200A">
        <w:rPr>
          <w:rFonts w:ascii="Sakkal Majalla" w:eastAsia="Calibri" w:hAnsi="Sakkal Majalla" w:cs="Sakkal Majalla"/>
          <w:b/>
          <w:bCs/>
          <w:sz w:val="28"/>
          <w:szCs w:val="28"/>
          <w:lang w:bidi="ar-EG"/>
        </w:rPr>
        <w:t xml:space="preserve">Cost </w:t>
      </w:r>
      <w:r w:rsidRPr="0053200A">
        <w:rPr>
          <w:rFonts w:ascii="Sakkal Majalla" w:eastAsia="Calibri" w:hAnsi="Sakkal Majalla" w:cs="Sakkal Majalla"/>
          <w:b/>
          <w:bCs/>
          <w:sz w:val="28"/>
          <w:szCs w:val="28"/>
          <w:rtl/>
          <w:lang w:bidi="ar-EG"/>
        </w:rPr>
        <w:t>)</w:t>
      </w:r>
      <w:proofErr w:type="gramEnd"/>
      <w:r w:rsidRPr="0053200A">
        <w:rPr>
          <w:rFonts w:ascii="Sakkal Majalla" w:eastAsia="Calibri" w:hAnsi="Sakkal Majalla" w:cs="Sakkal Majalla"/>
          <w:b/>
          <w:bCs/>
          <w:sz w:val="28"/>
          <w:szCs w:val="28"/>
          <w:rtl/>
          <w:lang w:bidi="ar-EG"/>
        </w:rPr>
        <w:t xml:space="preserve"> </w:t>
      </w:r>
    </w:p>
    <w:p w14:paraId="78B2CC45" w14:textId="619CD440" w:rsidR="0053200A" w:rsidRPr="0053200A" w:rsidRDefault="0053200A" w:rsidP="00300067">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53200A">
        <w:rPr>
          <w:rFonts w:ascii="Sakkal Majalla" w:eastAsia="Calibri" w:hAnsi="Sakkal Majalla" w:cs="Sakkal Majalla"/>
          <w:sz w:val="28"/>
          <w:szCs w:val="28"/>
          <w:rtl/>
          <w:lang w:bidi="ar-EG"/>
        </w:rPr>
        <w:t xml:space="preserve">أشار (2017 </w:t>
      </w:r>
      <w:r w:rsidRPr="0053200A">
        <w:rPr>
          <w:rFonts w:ascii="Sakkal Majalla" w:eastAsia="Calibri" w:hAnsi="Sakkal Majalla" w:cs="Sakkal Majalla"/>
          <w:sz w:val="28"/>
          <w:szCs w:val="28"/>
          <w:lang w:bidi="ar-EG"/>
        </w:rPr>
        <w:t>Al-</w:t>
      </w:r>
      <w:proofErr w:type="spellStart"/>
      <w:r w:rsidRPr="0053200A">
        <w:rPr>
          <w:rFonts w:ascii="Sakkal Majalla" w:eastAsia="Calibri" w:hAnsi="Sakkal Majalla" w:cs="Sakkal Majalla"/>
          <w:sz w:val="28"/>
          <w:szCs w:val="28"/>
          <w:lang w:bidi="ar-EG"/>
        </w:rPr>
        <w:t>Khawaldah</w:t>
      </w:r>
      <w:proofErr w:type="spellEnd"/>
      <w:r w:rsidRPr="0053200A">
        <w:rPr>
          <w:rFonts w:ascii="Sakkal Majalla" w:eastAsia="Calibri" w:hAnsi="Sakkal Majalla" w:cs="Sakkal Majalla"/>
          <w:sz w:val="28"/>
          <w:szCs w:val="28"/>
          <w:rtl/>
          <w:lang w:bidi="ar-EG"/>
        </w:rPr>
        <w:t xml:space="preserve">)، إلى أن وضع تقدير تقريبي لتكلفة المشروع يعتمد على عدة متغيرات أهمها توافر الموارد، وحزم كمية الجهد والعمل، والتحكم والحد من العوامل المؤثرة في زيادة الأثر السامي الناتج عن المخاطر التي قد تحدث للمشروع أثناء تنفيذه، والتي لها أثر في زيادة تكلفة المشروع، و أن تكلفة المشاريع الإنشائية بالتحديد تشكل </w:t>
      </w:r>
      <w:r w:rsidRPr="0053200A">
        <w:rPr>
          <w:rFonts w:ascii="Sakkal Majalla" w:eastAsia="Calibri" w:hAnsi="Sakkal Majalla" w:cs="Sakkal Majalla" w:hint="cs"/>
          <w:sz w:val="28"/>
          <w:szCs w:val="28"/>
          <w:rtl/>
          <w:lang w:bidi="ar-EG"/>
        </w:rPr>
        <w:t>عائقا</w:t>
      </w:r>
      <w:r w:rsidRPr="0053200A">
        <w:rPr>
          <w:rFonts w:ascii="Sakkal Majalla" w:eastAsia="Calibri" w:hAnsi="Sakkal Majalla" w:cs="Sakkal Majalla"/>
          <w:sz w:val="28"/>
          <w:szCs w:val="28"/>
          <w:rtl/>
          <w:lang w:bidi="ar-EG"/>
        </w:rPr>
        <w:t xml:space="preserve"> كبيراً لدى أصحاب المصلحة، ويعتبر أداء التكلفة في المشاريع الإنشائية </w:t>
      </w:r>
      <w:r w:rsidRPr="0053200A">
        <w:rPr>
          <w:rFonts w:ascii="Sakkal Majalla" w:eastAsia="Calibri" w:hAnsi="Sakkal Majalla" w:cs="Sakkal Majalla" w:hint="cs"/>
          <w:sz w:val="28"/>
          <w:szCs w:val="28"/>
          <w:rtl/>
          <w:lang w:bidi="ar-EG"/>
        </w:rPr>
        <w:t>تمثل</w:t>
      </w:r>
      <w:r w:rsidRPr="0053200A">
        <w:rPr>
          <w:rFonts w:ascii="Sakkal Majalla" w:eastAsia="Calibri" w:hAnsi="Sakkal Majalla" w:cs="Sakkal Majalla"/>
          <w:sz w:val="28"/>
          <w:szCs w:val="28"/>
          <w:rtl/>
          <w:lang w:bidi="ar-EG"/>
        </w:rPr>
        <w:t xml:space="preserve"> الدرجة التي يتم بها إنجاز المشروع ضمن الميزانية التقديرية المسبقة، وأشار أيضاً  بأن التكلفة الإجمالية للمشروع تشمل التكلفة المعتمدة في الميزانية التقديرية، وتكلفة أعمال التعديل والتغيير، وكذلك تكلفة المطالبات القانونية متمثلة بالتحكيم أو التقاضي خلال فترة التنفيذ الإنشائي، ويعتبر تأخر إنجاز المشروع وتجاوز التكاليف التقديرية من العوامل الأساسية التي تؤدي إلى ارتفاع تكلفة المشاريع </w:t>
      </w:r>
      <w:r w:rsidR="00470A43">
        <w:rPr>
          <w:rFonts w:ascii="Sakkal Majalla" w:eastAsia="Calibri" w:hAnsi="Sakkal Majalla" w:cs="Sakkal Majalla" w:hint="cs"/>
          <w:sz w:val="28"/>
          <w:szCs w:val="28"/>
          <w:rtl/>
          <w:lang w:bidi="ar-EG"/>
        </w:rPr>
        <w:t xml:space="preserve">، </w:t>
      </w:r>
      <w:r w:rsidRPr="0053200A">
        <w:rPr>
          <w:rFonts w:ascii="Sakkal Majalla" w:eastAsia="Calibri" w:hAnsi="Sakkal Majalla" w:cs="Sakkal Majalla"/>
          <w:sz w:val="28"/>
          <w:szCs w:val="28"/>
          <w:rtl/>
          <w:lang w:bidi="ar-EG"/>
        </w:rPr>
        <w:t xml:space="preserve"> وهي مجموع المبالغ التي دفعت للوصول إلى المنتج أو الخدمة أو نتيجة المشروع النهائية، حيث يتم احتسابه في نهاية المشروع ( 2021 ,.</w:t>
      </w:r>
      <w:r w:rsidRPr="0053200A">
        <w:rPr>
          <w:rFonts w:ascii="Sakkal Majalla" w:eastAsia="Calibri" w:hAnsi="Sakkal Majalla" w:cs="Sakkal Majalla"/>
          <w:sz w:val="28"/>
          <w:szCs w:val="28"/>
          <w:lang w:bidi="ar-EG"/>
        </w:rPr>
        <w:t>Ribeira, et al</w:t>
      </w:r>
      <w:r w:rsidRPr="0053200A">
        <w:rPr>
          <w:rFonts w:ascii="Sakkal Majalla" w:eastAsia="Calibri" w:hAnsi="Sakkal Majalla" w:cs="Sakkal Majalla"/>
          <w:sz w:val="28"/>
          <w:szCs w:val="28"/>
          <w:rtl/>
          <w:lang w:bidi="ar-EG"/>
        </w:rPr>
        <w:t>).</w:t>
      </w:r>
    </w:p>
    <w:p w14:paraId="5F66533F" w14:textId="77777777" w:rsidR="0053200A" w:rsidRPr="00300067" w:rsidRDefault="0053200A" w:rsidP="00300067">
      <w:pPr>
        <w:pStyle w:val="a6"/>
        <w:numPr>
          <w:ilvl w:val="0"/>
          <w:numId w:val="59"/>
        </w:numPr>
        <w:spacing w:line="360" w:lineRule="auto"/>
        <w:ind w:left="401"/>
        <w:jc w:val="both"/>
        <w:rPr>
          <w:rFonts w:ascii="Sakkal Majalla" w:eastAsia="Calibri" w:hAnsi="Sakkal Majalla" w:cs="Sakkal Majalla"/>
          <w:b/>
          <w:bCs/>
          <w:sz w:val="28"/>
          <w:szCs w:val="28"/>
          <w:rtl/>
          <w:lang w:bidi="ar-EG"/>
        </w:rPr>
      </w:pPr>
      <w:r w:rsidRPr="0053200A">
        <w:rPr>
          <w:rFonts w:ascii="Sakkal Majalla" w:eastAsia="Calibri" w:hAnsi="Sakkal Majalla" w:cs="Sakkal Majalla" w:hint="cs"/>
          <w:b/>
          <w:bCs/>
          <w:sz w:val="28"/>
          <w:szCs w:val="28"/>
          <w:rtl/>
          <w:lang w:bidi="ar-EG"/>
        </w:rPr>
        <w:t>ثالث</w:t>
      </w:r>
      <w:r w:rsidRPr="0053200A">
        <w:rPr>
          <w:rFonts w:ascii="Sakkal Majalla" w:eastAsia="Calibri" w:hAnsi="Sakkal Majalla" w:cs="Sakkal Majalla"/>
          <w:b/>
          <w:bCs/>
          <w:sz w:val="28"/>
          <w:szCs w:val="28"/>
          <w:rtl/>
          <w:lang w:bidi="ar-EG"/>
        </w:rPr>
        <w:t xml:space="preserve">اً: </w:t>
      </w:r>
      <w:r w:rsidRPr="0053200A">
        <w:rPr>
          <w:rFonts w:ascii="Sakkal Majalla" w:eastAsia="Calibri" w:hAnsi="Sakkal Majalla" w:cs="Sakkal Majalla" w:hint="cs"/>
          <w:b/>
          <w:bCs/>
          <w:sz w:val="28"/>
          <w:szCs w:val="28"/>
          <w:rtl/>
          <w:lang w:bidi="ar-EG"/>
        </w:rPr>
        <w:t xml:space="preserve">الإنتاج بالوقت المحدد </w:t>
      </w:r>
      <w:r w:rsidRPr="00300067">
        <w:rPr>
          <w:rFonts w:ascii="Sakkal Majalla" w:eastAsia="Calibri" w:hAnsi="Sakkal Majalla" w:cs="Sakkal Majalla"/>
          <w:b/>
          <w:bCs/>
          <w:sz w:val="28"/>
          <w:szCs w:val="28"/>
          <w:lang w:bidi="ar-EG"/>
        </w:rPr>
        <w:t>"On-time production"</w:t>
      </w:r>
      <w:r w:rsidRPr="00300067">
        <w:rPr>
          <w:rFonts w:ascii="Sakkal Majalla" w:eastAsia="Calibri" w:hAnsi="Sakkal Majalla" w:cs="Sakkal Majalla" w:hint="cs"/>
          <w:b/>
          <w:bCs/>
          <w:sz w:val="28"/>
          <w:szCs w:val="28"/>
          <w:rtl/>
          <w:lang w:bidi="ar-EG"/>
        </w:rPr>
        <w:t xml:space="preserve"> </w:t>
      </w:r>
    </w:p>
    <w:p w14:paraId="739488F3" w14:textId="7F3123C8" w:rsidR="0053200A" w:rsidRPr="0053200A" w:rsidRDefault="0053200A" w:rsidP="00300067">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53200A">
        <w:rPr>
          <w:rFonts w:ascii="Sakkal Majalla" w:eastAsia="Calibri" w:hAnsi="Sakkal Majalla" w:cs="Sakkal Majalla"/>
          <w:sz w:val="28"/>
          <w:szCs w:val="28"/>
          <w:rtl/>
          <w:lang w:bidi="ar-EG"/>
        </w:rPr>
        <w:t xml:space="preserve"> يمكن قياس </w:t>
      </w:r>
      <w:r w:rsidRPr="0053200A">
        <w:rPr>
          <w:rFonts w:ascii="Sakkal Majalla" w:eastAsia="Calibri" w:hAnsi="Sakkal Majalla" w:cs="Sakkal Majalla" w:hint="cs"/>
          <w:sz w:val="28"/>
          <w:szCs w:val="28"/>
          <w:rtl/>
          <w:lang w:bidi="ar-EG"/>
        </w:rPr>
        <w:t xml:space="preserve">الإنتاج بالوقت المحدد </w:t>
      </w:r>
      <w:r w:rsidRPr="0053200A">
        <w:rPr>
          <w:rFonts w:ascii="Sakkal Majalla" w:eastAsia="Calibri" w:hAnsi="Sakkal Majalla" w:cs="Sakkal Majalla"/>
          <w:sz w:val="28"/>
          <w:szCs w:val="28"/>
          <w:rtl/>
          <w:lang w:bidi="ar-EG"/>
        </w:rPr>
        <w:t xml:space="preserve">في المشاريع الإنشائية من خلال سرعة تنفيذ الأنشطة في العملية الإنشائية، وفرق الوقت بين ساعات العمل المجدولة والوقت الفعلي المستغرق في العملية. </w:t>
      </w:r>
      <w:proofErr w:type="gramStart"/>
      <w:r w:rsidRPr="0053200A">
        <w:rPr>
          <w:rFonts w:ascii="Sakkal Majalla" w:eastAsia="Calibri" w:hAnsi="Sakkal Majalla" w:cs="Sakkal Majalla"/>
          <w:sz w:val="28"/>
          <w:szCs w:val="28"/>
          <w:rtl/>
          <w:lang w:bidi="ar-EG"/>
        </w:rPr>
        <w:t xml:space="preserve">التنفيذية </w:t>
      </w:r>
      <w:r w:rsidR="00470A43">
        <w:rPr>
          <w:rFonts w:ascii="Sakkal Majalla" w:eastAsia="Calibri" w:hAnsi="Sakkal Majalla" w:cs="Sakkal Majalla" w:hint="cs"/>
          <w:sz w:val="28"/>
          <w:szCs w:val="28"/>
          <w:rtl/>
          <w:lang w:bidi="ar-EG"/>
        </w:rPr>
        <w:t>،</w:t>
      </w:r>
      <w:proofErr w:type="gramEnd"/>
      <w:r w:rsidRPr="0053200A">
        <w:rPr>
          <w:rFonts w:ascii="Sakkal Majalla" w:eastAsia="Calibri" w:hAnsi="Sakkal Majalla" w:cs="Sakkal Majalla"/>
          <w:sz w:val="28"/>
          <w:szCs w:val="28"/>
          <w:rtl/>
          <w:lang w:bidi="ar-EG"/>
        </w:rPr>
        <w:t xml:space="preserve"> وينظر أصحاب المصلحة والمستشارين والمقاولين، إلى أن إنهاء المشروع في الوقت المخطط له يشكل معياراً رئيسياً لنجاح المشروع</w:t>
      </w:r>
      <w:r w:rsidR="00470A43">
        <w:rPr>
          <w:rFonts w:ascii="Sakkal Majalla" w:eastAsia="Calibri" w:hAnsi="Sakkal Majalla" w:cs="Sakkal Majalla" w:hint="cs"/>
          <w:sz w:val="28"/>
          <w:szCs w:val="28"/>
          <w:rtl/>
          <w:lang w:bidi="ar-EG"/>
        </w:rPr>
        <w:t xml:space="preserve">، </w:t>
      </w:r>
      <w:r w:rsidRPr="0053200A">
        <w:rPr>
          <w:rFonts w:ascii="Sakkal Majalla" w:eastAsia="Calibri" w:hAnsi="Sakkal Majalla" w:cs="Sakkal Majalla"/>
          <w:sz w:val="28"/>
          <w:szCs w:val="28"/>
          <w:rtl/>
          <w:lang w:bidi="ar-EG"/>
        </w:rPr>
        <w:t xml:space="preserve">إذ بعد إنهاء المشروع بالوقت المحدد من الأمور الأساسية التي تضيف خاصية تنافسية للمنظمة والقائمين على تنفيذ المشروع </w:t>
      </w:r>
      <w:r w:rsidR="00470A43">
        <w:rPr>
          <w:rFonts w:ascii="Sakkal Majalla" w:eastAsia="Calibri" w:hAnsi="Sakkal Majalla" w:cs="Sakkal Majalla" w:hint="cs"/>
          <w:sz w:val="28"/>
          <w:szCs w:val="28"/>
          <w:rtl/>
          <w:lang w:bidi="ar-EG"/>
        </w:rPr>
        <w:t>.</w:t>
      </w:r>
      <w:r w:rsidRPr="0053200A">
        <w:rPr>
          <w:rFonts w:ascii="Sakkal Majalla" w:eastAsia="Calibri" w:hAnsi="Sakkal Majalla" w:cs="Sakkal Majalla"/>
          <w:sz w:val="28"/>
          <w:szCs w:val="28"/>
          <w:rtl/>
          <w:lang w:bidi="ar-EG"/>
        </w:rPr>
        <w:t xml:space="preserve"> </w:t>
      </w:r>
    </w:p>
    <w:p w14:paraId="32626405" w14:textId="7B664063" w:rsidR="0053200A" w:rsidRPr="0053200A" w:rsidRDefault="0053200A" w:rsidP="00300067">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53200A">
        <w:rPr>
          <w:rFonts w:ascii="Sakkal Majalla" w:eastAsia="Calibri" w:hAnsi="Sakkal Majalla" w:cs="Sakkal Majalla"/>
          <w:sz w:val="28"/>
          <w:szCs w:val="28"/>
          <w:rtl/>
          <w:lang w:bidi="ar-EG"/>
        </w:rPr>
        <w:t>وأشار</w:t>
      </w:r>
      <w:r w:rsidRPr="0053200A">
        <w:rPr>
          <w:rFonts w:ascii="Sakkal Majalla" w:eastAsia="Calibri" w:hAnsi="Sakkal Majalla" w:cs="Sakkal Majalla" w:hint="cs"/>
          <w:sz w:val="28"/>
          <w:szCs w:val="28"/>
          <w:rtl/>
          <w:lang w:bidi="ar-EG"/>
        </w:rPr>
        <w:t xml:space="preserve"> </w:t>
      </w:r>
      <w:r w:rsidRPr="0053200A">
        <w:rPr>
          <w:rFonts w:ascii="Sakkal Majalla" w:eastAsia="Calibri" w:hAnsi="Sakkal Majalla" w:cs="Sakkal Majalla"/>
          <w:sz w:val="28"/>
          <w:szCs w:val="28"/>
          <w:rtl/>
          <w:lang w:bidi="ar-EG"/>
        </w:rPr>
        <w:t>(2017,</w:t>
      </w:r>
      <w:proofErr w:type="spellStart"/>
      <w:r w:rsidRPr="0053200A">
        <w:rPr>
          <w:rFonts w:ascii="Sakkal Majalla" w:eastAsia="Calibri" w:hAnsi="Sakkal Majalla" w:cs="Sakkal Majalla"/>
          <w:sz w:val="28"/>
          <w:szCs w:val="28"/>
          <w:lang w:bidi="ar-EG"/>
        </w:rPr>
        <w:t>Khawaldah</w:t>
      </w:r>
      <w:proofErr w:type="spellEnd"/>
      <w:r w:rsidRPr="0053200A">
        <w:rPr>
          <w:rFonts w:ascii="Sakkal Majalla" w:eastAsia="Calibri" w:hAnsi="Sakkal Majalla" w:cs="Sakkal Majalla"/>
          <w:sz w:val="28"/>
          <w:szCs w:val="28"/>
          <w:rtl/>
          <w:lang w:bidi="ar-EG"/>
        </w:rPr>
        <w:t xml:space="preserve"> </w:t>
      </w:r>
      <w:r w:rsidRPr="0053200A">
        <w:rPr>
          <w:rFonts w:ascii="Sakkal Majalla" w:eastAsia="Calibri" w:hAnsi="Sakkal Majalla" w:cs="Sakkal Majalla"/>
          <w:sz w:val="28"/>
          <w:szCs w:val="28"/>
          <w:lang w:bidi="ar-EG"/>
        </w:rPr>
        <w:t>AL</w:t>
      </w:r>
      <w:proofErr w:type="gramStart"/>
      <w:r w:rsidRPr="0053200A">
        <w:rPr>
          <w:rFonts w:ascii="Sakkal Majalla" w:eastAsia="Calibri" w:hAnsi="Sakkal Majalla" w:cs="Sakkal Majalla"/>
          <w:sz w:val="28"/>
          <w:szCs w:val="28"/>
          <w:lang w:bidi="ar-EG"/>
        </w:rPr>
        <w:t xml:space="preserve">- </w:t>
      </w:r>
      <w:r w:rsidRPr="0053200A">
        <w:rPr>
          <w:rFonts w:ascii="Sakkal Majalla" w:eastAsia="Calibri" w:hAnsi="Sakkal Majalla" w:cs="Sakkal Majalla" w:hint="cs"/>
          <w:sz w:val="28"/>
          <w:szCs w:val="28"/>
          <w:rtl/>
          <w:lang w:bidi="ar-EG"/>
        </w:rPr>
        <w:t>)</w:t>
      </w:r>
      <w:proofErr w:type="gramEnd"/>
      <w:r w:rsidRPr="0053200A">
        <w:rPr>
          <w:rFonts w:ascii="Sakkal Majalla" w:eastAsia="Calibri" w:hAnsi="Sakkal Majalla" w:cs="Sakkal Majalla" w:hint="cs"/>
          <w:sz w:val="28"/>
          <w:szCs w:val="28"/>
          <w:rtl/>
          <w:lang w:bidi="ar-EG"/>
        </w:rPr>
        <w:t xml:space="preserve"> </w:t>
      </w:r>
      <w:r w:rsidRPr="0053200A">
        <w:rPr>
          <w:rFonts w:ascii="Sakkal Majalla" w:eastAsia="Calibri" w:hAnsi="Sakkal Majalla" w:cs="Sakkal Majalla"/>
          <w:sz w:val="28"/>
          <w:szCs w:val="28"/>
          <w:rtl/>
          <w:lang w:bidi="ar-EG"/>
        </w:rPr>
        <w:t>بأنه يتم تقدير الوقت اللازم لإنتاج منتج أو خدمة باستخدام عدة طرق وتتمثل إحدى هذه الطرق في تحديد المهام اللازمة خلال سير مراحل المشروع المو</w:t>
      </w:r>
      <w:r w:rsidRPr="0053200A">
        <w:rPr>
          <w:rFonts w:ascii="Sakkal Majalla" w:eastAsia="Calibri" w:hAnsi="Sakkal Majalla" w:cs="Sakkal Majalla" w:hint="cs"/>
          <w:sz w:val="28"/>
          <w:szCs w:val="28"/>
          <w:rtl/>
          <w:lang w:bidi="ar-EG"/>
        </w:rPr>
        <w:t>ثق</w:t>
      </w:r>
      <w:r w:rsidRPr="0053200A">
        <w:rPr>
          <w:rFonts w:ascii="Sakkal Majalla" w:eastAsia="Calibri" w:hAnsi="Sakkal Majalla" w:cs="Sakkal Majalla"/>
          <w:sz w:val="28"/>
          <w:szCs w:val="28"/>
          <w:rtl/>
          <w:lang w:bidi="ar-EG"/>
        </w:rPr>
        <w:t>ة في</w:t>
      </w:r>
      <w:r w:rsidRPr="0053200A">
        <w:rPr>
          <w:rFonts w:ascii="Sakkal Majalla" w:eastAsia="Calibri" w:hAnsi="Sakkal Majalla" w:cs="Sakkal Majalla" w:hint="cs"/>
          <w:sz w:val="28"/>
          <w:szCs w:val="28"/>
          <w:rtl/>
          <w:lang w:bidi="ar-EG"/>
        </w:rPr>
        <w:t xml:space="preserve"> </w:t>
      </w:r>
      <w:r w:rsidRPr="0053200A">
        <w:rPr>
          <w:rFonts w:ascii="Sakkal Majalla" w:eastAsia="Calibri" w:hAnsi="Sakkal Majalla" w:cs="Sakkal Majalla"/>
          <w:sz w:val="28"/>
          <w:szCs w:val="28"/>
          <w:rtl/>
          <w:lang w:bidi="ar-EG"/>
        </w:rPr>
        <w:t xml:space="preserve">هيكل </w:t>
      </w:r>
      <w:r w:rsidRPr="0053200A">
        <w:rPr>
          <w:rFonts w:ascii="Sakkal Majalla" w:eastAsia="Calibri" w:hAnsi="Sakkal Majalla" w:cs="Sakkal Majalla"/>
          <w:sz w:val="28"/>
          <w:szCs w:val="28"/>
          <w:rtl/>
          <w:lang w:bidi="ar-EG"/>
        </w:rPr>
        <w:lastRenderedPageBreak/>
        <w:t xml:space="preserve">تقسيم العمل. كما هو الوقت الفعلي الذي استغرق للوصول إلى المنتج أو الخدمة أو نتيجة المشروع النهائية، حيث يتم احتسابه في نهاية </w:t>
      </w:r>
      <w:proofErr w:type="gramStart"/>
      <w:r w:rsidRPr="0053200A">
        <w:rPr>
          <w:rFonts w:ascii="Sakkal Majalla" w:eastAsia="Calibri" w:hAnsi="Sakkal Majalla" w:cs="Sakkal Majalla"/>
          <w:sz w:val="28"/>
          <w:szCs w:val="28"/>
          <w:rtl/>
          <w:lang w:bidi="ar-EG"/>
        </w:rPr>
        <w:t xml:space="preserve">المشروع </w:t>
      </w:r>
      <w:r w:rsidR="00300067">
        <w:rPr>
          <w:rFonts w:ascii="Sakkal Majalla" w:eastAsia="Calibri" w:hAnsi="Sakkal Majalla" w:cs="Sakkal Majalla" w:hint="cs"/>
          <w:sz w:val="28"/>
          <w:szCs w:val="28"/>
          <w:rtl/>
          <w:lang w:bidi="ar-EG"/>
        </w:rPr>
        <w:t xml:space="preserve"> </w:t>
      </w:r>
      <w:r w:rsidRPr="0053200A">
        <w:rPr>
          <w:rFonts w:ascii="Sakkal Majalla" w:eastAsia="Calibri" w:hAnsi="Sakkal Majalla" w:cs="Sakkal Majalla" w:hint="cs"/>
          <w:sz w:val="28"/>
          <w:szCs w:val="28"/>
          <w:rtl/>
          <w:lang w:bidi="ar-EG"/>
        </w:rPr>
        <w:t>(</w:t>
      </w:r>
      <w:proofErr w:type="gramEnd"/>
      <w:r w:rsidRPr="0053200A">
        <w:rPr>
          <w:rFonts w:ascii="Sakkal Majalla" w:eastAsia="Calibri" w:hAnsi="Sakkal Majalla" w:cs="Sakkal Majalla"/>
          <w:sz w:val="28"/>
          <w:szCs w:val="28"/>
          <w:lang w:bidi="ar-EG"/>
        </w:rPr>
        <w:t>(Ribeiro, et al., 2021</w:t>
      </w:r>
      <w:r w:rsidRPr="0053200A">
        <w:rPr>
          <w:rFonts w:ascii="Sakkal Majalla" w:eastAsia="Calibri" w:hAnsi="Sakkal Majalla" w:cs="Sakkal Majalla"/>
          <w:sz w:val="28"/>
          <w:szCs w:val="28"/>
          <w:rtl/>
          <w:lang w:bidi="ar-EG"/>
        </w:rPr>
        <w:t xml:space="preserve"> </w:t>
      </w:r>
      <w:r w:rsidR="00300067">
        <w:rPr>
          <w:rFonts w:ascii="Sakkal Majalla" w:eastAsia="Calibri" w:hAnsi="Sakkal Majalla" w:cs="Sakkal Majalla" w:hint="cs"/>
          <w:sz w:val="28"/>
          <w:szCs w:val="28"/>
          <w:rtl/>
          <w:lang w:bidi="ar-EG"/>
        </w:rPr>
        <w:t xml:space="preserve">. </w:t>
      </w:r>
    </w:p>
    <w:p w14:paraId="38CBDB82" w14:textId="77777777" w:rsidR="00300067" w:rsidRDefault="00300067">
      <w:pPr>
        <w:bidi w:val="0"/>
        <w:rPr>
          <w:rFonts w:ascii="Sakkal Majalla" w:eastAsia="Calibri" w:hAnsi="Sakkal Majalla" w:cs="Sakkal Majalla"/>
          <w:kern w:val="0"/>
          <w:sz w:val="28"/>
          <w:szCs w:val="28"/>
          <w:rtl/>
          <w:lang w:bidi="ar-EG"/>
          <w14:ligatures w14:val="none"/>
        </w:rPr>
      </w:pPr>
      <w:r>
        <w:rPr>
          <w:rFonts w:ascii="Sakkal Majalla" w:eastAsia="Calibri" w:hAnsi="Sakkal Majalla" w:cs="Sakkal Majalla"/>
          <w:kern w:val="0"/>
          <w:sz w:val="28"/>
          <w:szCs w:val="28"/>
          <w:rtl/>
          <w:lang w:bidi="ar-EG"/>
          <w14:ligatures w14:val="none"/>
        </w:rPr>
        <w:br w:type="page"/>
      </w:r>
    </w:p>
    <w:bookmarkEnd w:id="55"/>
    <w:bookmarkEnd w:id="56"/>
    <w:p w14:paraId="29D4231B" w14:textId="7931C4F7" w:rsidR="0081623B" w:rsidRPr="0081623B" w:rsidRDefault="0081623B" w:rsidP="00D60EDA">
      <w:pPr>
        <w:bidi w:val="0"/>
        <w:spacing w:line="360" w:lineRule="auto"/>
        <w:jc w:val="both"/>
        <w:rPr>
          <w:rFonts w:ascii="Sakkal Majalla" w:eastAsia="Calibri" w:hAnsi="Sakkal Majalla" w:cs="Sakkal Majalla"/>
          <w:b/>
          <w:bCs/>
          <w:kern w:val="0"/>
          <w:sz w:val="36"/>
          <w:szCs w:val="36"/>
          <w:lang w:bidi="ar-EG"/>
          <w14:ligatures w14:val="none"/>
        </w:rPr>
      </w:pPr>
      <w:r>
        <w:rPr>
          <w:noProof/>
          <w:lang w:bidi="ar-EG"/>
        </w:rPr>
        <w:lastRenderedPageBreak/>
        <w:drawing>
          <wp:anchor distT="0" distB="0" distL="114300" distR="114300" simplePos="0" relativeHeight="251686912" behindDoc="1" locked="0" layoutInCell="1" allowOverlap="1" wp14:anchorId="10B9448C" wp14:editId="7DA694D5">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1623B">
        <w:rPr>
          <w:rFonts w:ascii="Sakkal Majalla" w:eastAsia="Calibri" w:hAnsi="Sakkal Majalla" w:cs="Sakkal Majalla"/>
          <w:b/>
          <w:bCs/>
          <w:kern w:val="0"/>
          <w:sz w:val="36"/>
          <w:szCs w:val="36"/>
          <w:lang w:bidi="ar-EG"/>
          <w14:ligatures w14:val="none"/>
        </w:rPr>
        <w:t>Mid-Ocean University</w:t>
      </w:r>
    </w:p>
    <w:p w14:paraId="4A539B4C" w14:textId="235118D1" w:rsidR="0081623B" w:rsidRPr="0081623B" w:rsidRDefault="0081623B" w:rsidP="00D60EDA">
      <w:pPr>
        <w:bidi w:val="0"/>
        <w:spacing w:line="360" w:lineRule="auto"/>
        <w:jc w:val="both"/>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College of Management</w:t>
      </w:r>
    </w:p>
    <w:p w14:paraId="0479A04F" w14:textId="74872990" w:rsidR="0081623B" w:rsidRPr="0081623B" w:rsidRDefault="0081623B" w:rsidP="006F2626">
      <w:pPr>
        <w:bidi w:val="0"/>
        <w:spacing w:line="360" w:lineRule="auto"/>
        <w:jc w:val="both"/>
        <w:rPr>
          <w:rFonts w:ascii="Sakkal Majalla" w:eastAsia="Calibri" w:hAnsi="Sakkal Majalla" w:cs="Sakkal Majalla"/>
          <w:b/>
          <w:bCs/>
          <w:kern w:val="0"/>
          <w:sz w:val="36"/>
          <w:szCs w:val="36"/>
          <w:rtl/>
          <w:lang w:bidi="ar-EG"/>
          <w14:ligatures w14:val="none"/>
        </w:rPr>
      </w:pPr>
      <w:r w:rsidRPr="0081623B">
        <w:rPr>
          <w:rFonts w:ascii="Sakkal Majalla" w:eastAsia="Calibri" w:hAnsi="Sakkal Majalla" w:cs="Sakkal Majalla"/>
          <w:b/>
          <w:bCs/>
          <w:kern w:val="0"/>
          <w:sz w:val="36"/>
          <w:szCs w:val="36"/>
          <w:lang w:bidi="ar-EG"/>
          <w14:ligatures w14:val="none"/>
        </w:rPr>
        <w:t xml:space="preserve">Department of </w:t>
      </w:r>
      <w:r w:rsidR="006F2626" w:rsidRPr="006F2626">
        <w:rPr>
          <w:rFonts w:ascii="Sakkal Majalla" w:eastAsia="Calibri" w:hAnsi="Sakkal Majalla" w:cs="Sakkal Majalla"/>
          <w:b/>
          <w:bCs/>
          <w:kern w:val="0"/>
          <w:sz w:val="36"/>
          <w:szCs w:val="36"/>
          <w:lang w:bidi="ar-EG"/>
          <w14:ligatures w14:val="none"/>
        </w:rPr>
        <w:t>Project Management</w:t>
      </w:r>
    </w:p>
    <w:p w14:paraId="051F004A" w14:textId="77777777" w:rsidR="00D32470" w:rsidRPr="00D32470" w:rsidRDefault="00D32470" w:rsidP="00D60EDA">
      <w:pPr>
        <w:bidi w:val="0"/>
        <w:spacing w:line="360" w:lineRule="auto"/>
        <w:ind w:firstLine="720"/>
        <w:jc w:val="both"/>
        <w:rPr>
          <w:rFonts w:ascii="Sakkal Majalla" w:eastAsia="Calibri" w:hAnsi="Sakkal Majalla" w:cs="Sakkal Majalla"/>
          <w:b/>
          <w:bCs/>
          <w:kern w:val="0"/>
          <w:sz w:val="40"/>
          <w:szCs w:val="40"/>
          <w:lang w:bidi="ar-EG"/>
          <w14:ligatures w14:val="none"/>
        </w:rPr>
      </w:pPr>
    </w:p>
    <w:p w14:paraId="4907A72D" w14:textId="3E9BB0E7" w:rsidR="0081623B" w:rsidRPr="0081623B" w:rsidRDefault="005B7A2E" w:rsidP="005B7A2E">
      <w:pPr>
        <w:bidi w:val="0"/>
        <w:spacing w:line="360" w:lineRule="auto"/>
        <w:ind w:firstLine="720"/>
        <w:jc w:val="center"/>
        <w:rPr>
          <w:rFonts w:ascii="Sakkal Majalla" w:eastAsia="Calibri" w:hAnsi="Sakkal Majalla" w:cs="Sakkal Majalla"/>
          <w:b/>
          <w:bCs/>
          <w:kern w:val="0"/>
          <w:sz w:val="36"/>
          <w:szCs w:val="36"/>
          <w:rtl/>
          <w:lang w:bidi="ar-EG"/>
          <w14:ligatures w14:val="none"/>
        </w:rPr>
      </w:pPr>
      <w:r w:rsidRPr="005B7A2E">
        <w:rPr>
          <w:rFonts w:ascii="Sakkal Majalla" w:eastAsia="Calibri" w:hAnsi="Sakkal Majalla" w:cs="Sakkal Majalla"/>
          <w:b/>
          <w:bCs/>
          <w:kern w:val="0"/>
          <w:sz w:val="40"/>
          <w:szCs w:val="40"/>
          <w:lang w:bidi="ar-EG"/>
          <w14:ligatures w14:val="none"/>
        </w:rPr>
        <w:t>The Impact of Total Quality Management on the Performance of IT Projects: An Empirical Study on Saudi Aramco in the Kingdom of Saudi Arabia</w:t>
      </w:r>
    </w:p>
    <w:p w14:paraId="730ED794" w14:textId="77777777" w:rsidR="0081623B" w:rsidRPr="0081623B" w:rsidRDefault="0081623B" w:rsidP="006F2626">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Preparation</w:t>
      </w:r>
      <w:r w:rsidRPr="0081623B">
        <w:rPr>
          <w:rFonts w:ascii="Sakkal Majalla" w:eastAsia="Calibri" w:hAnsi="Sakkal Majalla" w:cs="Sakkal Majalla"/>
          <w:b/>
          <w:bCs/>
          <w:kern w:val="0"/>
          <w:sz w:val="36"/>
          <w:szCs w:val="36"/>
          <w:rtl/>
          <w:lang w:bidi="ar-EG"/>
          <w14:ligatures w14:val="none"/>
        </w:rPr>
        <w:t>:</w:t>
      </w:r>
    </w:p>
    <w:p w14:paraId="62023AD3" w14:textId="783D5345" w:rsidR="00D01652" w:rsidRPr="00D01652" w:rsidRDefault="00D01652" w:rsidP="00D01652">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D01652">
        <w:rPr>
          <w:rFonts w:ascii="Sakkal Majalla" w:eastAsia="Calibri" w:hAnsi="Sakkal Majalla" w:cs="Sakkal Majalla"/>
          <w:b/>
          <w:bCs/>
          <w:kern w:val="0"/>
          <w:sz w:val="36"/>
          <w:szCs w:val="36"/>
          <w:lang w:bidi="ar-EG"/>
          <w14:ligatures w14:val="none"/>
        </w:rPr>
        <w:t xml:space="preserve">Khaled Ghazi </w:t>
      </w:r>
      <w:proofErr w:type="spellStart"/>
      <w:r w:rsidRPr="00D01652">
        <w:rPr>
          <w:rFonts w:ascii="Sakkal Majalla" w:eastAsia="Calibri" w:hAnsi="Sakkal Majalla" w:cs="Sakkal Majalla"/>
          <w:b/>
          <w:bCs/>
          <w:kern w:val="0"/>
          <w:sz w:val="36"/>
          <w:szCs w:val="36"/>
          <w:lang w:bidi="ar-EG"/>
          <w14:ligatures w14:val="none"/>
        </w:rPr>
        <w:t>Altwer</w:t>
      </w:r>
      <w:proofErr w:type="spellEnd"/>
      <w:r>
        <w:rPr>
          <w:rFonts w:ascii="Sakkal Majalla" w:eastAsia="Calibri" w:hAnsi="Sakkal Majalla" w:cs="Sakkal Majalla" w:hint="cs"/>
          <w:b/>
          <w:bCs/>
          <w:kern w:val="0"/>
          <w:sz w:val="36"/>
          <w:szCs w:val="36"/>
          <w:rtl/>
          <w:lang w:bidi="ar-EG"/>
          <w14:ligatures w14:val="none"/>
        </w:rPr>
        <w:t xml:space="preserve">     </w:t>
      </w:r>
      <w:r w:rsidRPr="00D01652">
        <w:rPr>
          <w:rFonts w:ascii="Sakkal Majalla" w:eastAsia="Calibri" w:hAnsi="Sakkal Majalla" w:cs="Sakkal Majalla"/>
          <w:b/>
          <w:bCs/>
          <w:kern w:val="0"/>
          <w:sz w:val="36"/>
          <w:szCs w:val="36"/>
          <w:rtl/>
          <w:lang w:bidi="ar-EG"/>
          <w14:ligatures w14:val="none"/>
        </w:rPr>
        <w:t>20212005047</w:t>
      </w:r>
      <w:r>
        <w:rPr>
          <w:rFonts w:ascii="Sakkal Majalla" w:eastAsia="Calibri" w:hAnsi="Sakkal Majalla" w:cs="Sakkal Majalla" w:hint="cs"/>
          <w:b/>
          <w:bCs/>
          <w:kern w:val="0"/>
          <w:sz w:val="36"/>
          <w:szCs w:val="36"/>
          <w:rtl/>
          <w:lang w:bidi="ar-EG"/>
          <w14:ligatures w14:val="none"/>
        </w:rPr>
        <w:t xml:space="preserve">        </w:t>
      </w:r>
    </w:p>
    <w:p w14:paraId="62091868" w14:textId="711C3BFD" w:rsidR="0081623B" w:rsidRPr="0081623B" w:rsidRDefault="00D01652" w:rsidP="00D01652">
      <w:pPr>
        <w:bidi w:val="0"/>
        <w:spacing w:line="360" w:lineRule="auto"/>
        <w:ind w:firstLine="720"/>
        <w:jc w:val="center"/>
        <w:rPr>
          <w:rFonts w:ascii="Sakkal Majalla" w:eastAsia="Calibri" w:hAnsi="Sakkal Majalla" w:cs="Sakkal Majalla"/>
          <w:b/>
          <w:bCs/>
          <w:kern w:val="0"/>
          <w:sz w:val="36"/>
          <w:szCs w:val="36"/>
          <w:rtl/>
          <w:lang w:bidi="ar-EG"/>
          <w14:ligatures w14:val="none"/>
        </w:rPr>
      </w:pPr>
      <w:r w:rsidRPr="00D01652">
        <w:rPr>
          <w:rFonts w:ascii="Sakkal Majalla" w:eastAsia="Calibri" w:hAnsi="Sakkal Majalla" w:cs="Sakkal Majalla"/>
          <w:b/>
          <w:bCs/>
          <w:kern w:val="0"/>
          <w:sz w:val="36"/>
          <w:szCs w:val="36"/>
          <w:lang w:bidi="ar-EG"/>
          <w14:ligatures w14:val="none"/>
        </w:rPr>
        <w:t xml:space="preserve">Youssef Abdullah </w:t>
      </w:r>
      <w:proofErr w:type="spellStart"/>
      <w:r w:rsidRPr="00D01652">
        <w:rPr>
          <w:rFonts w:ascii="Sakkal Majalla" w:eastAsia="Calibri" w:hAnsi="Sakkal Majalla" w:cs="Sakkal Majalla"/>
          <w:b/>
          <w:bCs/>
          <w:kern w:val="0"/>
          <w:sz w:val="36"/>
          <w:szCs w:val="36"/>
          <w:lang w:bidi="ar-EG"/>
          <w14:ligatures w14:val="none"/>
        </w:rPr>
        <w:t>AlHajji</w:t>
      </w:r>
      <w:proofErr w:type="spellEnd"/>
      <w:r>
        <w:rPr>
          <w:rFonts w:ascii="Sakkal Majalla" w:eastAsia="Calibri" w:hAnsi="Sakkal Majalla" w:cs="Sakkal Majalla" w:hint="cs"/>
          <w:b/>
          <w:bCs/>
          <w:kern w:val="0"/>
          <w:sz w:val="36"/>
          <w:szCs w:val="36"/>
          <w:rtl/>
          <w:lang w:bidi="ar-EG"/>
          <w14:ligatures w14:val="none"/>
        </w:rPr>
        <w:t xml:space="preserve">   </w:t>
      </w:r>
      <w:r w:rsidRPr="00D01652">
        <w:rPr>
          <w:rFonts w:ascii="Sakkal Majalla" w:eastAsia="Calibri" w:hAnsi="Sakkal Majalla" w:cs="Sakkal Majalla"/>
          <w:b/>
          <w:bCs/>
          <w:kern w:val="0"/>
          <w:sz w:val="36"/>
          <w:szCs w:val="36"/>
          <w:rtl/>
          <w:lang w:bidi="ar-EG"/>
          <w14:ligatures w14:val="none"/>
        </w:rPr>
        <w:t>233000100</w:t>
      </w:r>
      <w:r>
        <w:rPr>
          <w:rFonts w:ascii="Sakkal Majalla" w:eastAsia="Calibri" w:hAnsi="Sakkal Majalla" w:cs="Sakkal Majalla" w:hint="cs"/>
          <w:b/>
          <w:bCs/>
          <w:kern w:val="0"/>
          <w:sz w:val="36"/>
          <w:szCs w:val="36"/>
          <w:rtl/>
          <w:lang w:bidi="ar-EG"/>
          <w14:ligatures w14:val="none"/>
        </w:rPr>
        <w:t xml:space="preserve">           </w:t>
      </w:r>
    </w:p>
    <w:p w14:paraId="2B40DC61" w14:textId="77777777" w:rsidR="00D01652" w:rsidRDefault="00D01652" w:rsidP="006F2626">
      <w:pPr>
        <w:bidi w:val="0"/>
        <w:spacing w:line="360" w:lineRule="auto"/>
        <w:ind w:firstLine="720"/>
        <w:jc w:val="center"/>
        <w:rPr>
          <w:rFonts w:ascii="Sakkal Majalla" w:eastAsia="Calibri" w:hAnsi="Sakkal Majalla" w:cs="Sakkal Majalla"/>
          <w:b/>
          <w:bCs/>
          <w:kern w:val="0"/>
          <w:sz w:val="36"/>
          <w:szCs w:val="36"/>
          <w:rtl/>
          <w:lang w:bidi="ar-EG"/>
          <w14:ligatures w14:val="none"/>
        </w:rPr>
      </w:pPr>
    </w:p>
    <w:p w14:paraId="11FA3077" w14:textId="658144FF" w:rsidR="0081623B" w:rsidRPr="0081623B" w:rsidRDefault="0081623B" w:rsidP="00D01652">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Supervision:</w:t>
      </w:r>
    </w:p>
    <w:p w14:paraId="1AAAC2AF" w14:textId="77777777" w:rsidR="00F54C86" w:rsidRPr="00525B23" w:rsidRDefault="00F54C86" w:rsidP="00F54C86">
      <w:pPr>
        <w:bidi w:val="0"/>
        <w:spacing w:line="360" w:lineRule="auto"/>
        <w:jc w:val="center"/>
        <w:rPr>
          <w:rFonts w:ascii="Sakkal Majalla" w:eastAsia="Calibri" w:hAnsi="Sakkal Majalla" w:cs="Sakkal Majalla"/>
          <w:b/>
          <w:bCs/>
          <w:kern w:val="0"/>
          <w:sz w:val="36"/>
          <w:szCs w:val="36"/>
          <w:lang w:bidi="ar-EG"/>
          <w14:ligatures w14:val="none"/>
        </w:rPr>
      </w:pPr>
      <w:r w:rsidRPr="00525B23">
        <w:rPr>
          <w:rFonts w:ascii="Sakkal Majalla" w:eastAsia="Calibri" w:hAnsi="Sakkal Majalla" w:cs="Sakkal Majalla"/>
          <w:b/>
          <w:bCs/>
          <w:kern w:val="0"/>
          <w:sz w:val="36"/>
          <w:szCs w:val="36"/>
          <w:lang w:bidi="ar-EG"/>
          <w14:ligatures w14:val="none"/>
        </w:rPr>
        <w:t>Dr. Al-Faisal Abdul Hamid Mohammed Hassan</w:t>
      </w:r>
    </w:p>
    <w:p w14:paraId="23FB80D4" w14:textId="77777777" w:rsidR="00F54C86" w:rsidRPr="003E3BE4" w:rsidRDefault="00F54C86" w:rsidP="00F54C86">
      <w:pPr>
        <w:bidi w:val="0"/>
        <w:spacing w:line="360" w:lineRule="auto"/>
        <w:jc w:val="center"/>
        <w:rPr>
          <w:rFonts w:ascii="Sakkal Majalla" w:eastAsia="Calibri" w:hAnsi="Sakkal Majalla" w:cs="Sakkal Majalla"/>
          <w:b/>
          <w:bCs/>
          <w:kern w:val="0"/>
          <w:sz w:val="36"/>
          <w:szCs w:val="36"/>
          <w:lang w:bidi="ar-EG"/>
          <w14:ligatures w14:val="none"/>
        </w:rPr>
      </w:pPr>
      <w:r w:rsidRPr="003E3BE4">
        <w:rPr>
          <w:rFonts w:ascii="Sakkal Majalla" w:eastAsia="Calibri" w:hAnsi="Sakkal Majalla" w:cs="Sakkal Majalla"/>
          <w:b/>
          <w:bCs/>
          <w:kern w:val="0"/>
          <w:sz w:val="36"/>
          <w:szCs w:val="36"/>
          <w:lang w:bidi="ar-EG"/>
          <w14:ligatures w14:val="none"/>
        </w:rPr>
        <w:t>Dr. Fayez Jarad</w:t>
      </w:r>
    </w:p>
    <w:p w14:paraId="6E52896B" w14:textId="7C8D63D9" w:rsidR="009125CE" w:rsidRPr="009125CE" w:rsidRDefault="0081623B" w:rsidP="005B7A2E">
      <w:pPr>
        <w:spacing w:line="360" w:lineRule="auto"/>
        <w:jc w:val="center"/>
        <w:rPr>
          <w:rFonts w:ascii="Sakkal Majalla" w:hAnsi="Sakkal Majalla" w:cs="Sakkal Majalla"/>
          <w:b/>
          <w:bCs/>
          <w:sz w:val="28"/>
          <w:szCs w:val="28"/>
        </w:rPr>
      </w:pPr>
      <w:r w:rsidRPr="0081623B">
        <w:rPr>
          <w:rFonts w:ascii="Sakkal Majalla" w:eastAsia="Calibri" w:hAnsi="Sakkal Majalla" w:cs="Sakkal Majalla"/>
          <w:b/>
          <w:bCs/>
          <w:kern w:val="0"/>
          <w:sz w:val="36"/>
          <w:szCs w:val="36"/>
          <w:lang w:bidi="ar-EG"/>
          <w14:ligatures w14:val="none"/>
        </w:rPr>
        <w:t>1445-2024</w:t>
      </w:r>
    </w:p>
    <w:sectPr w:rsidR="009125CE" w:rsidRPr="009125CE" w:rsidSect="00C471BC">
      <w:footerReference w:type="default" r:id="rId15"/>
      <w:pgSz w:w="11906" w:h="16838" w:code="9"/>
      <w:pgMar w:top="1440" w:right="1985" w:bottom="1440" w:left="1440"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9CE0E1" w14:textId="77777777" w:rsidR="00FC3CE7" w:rsidRDefault="00FC3CE7" w:rsidP="009125CE">
      <w:pPr>
        <w:spacing w:after="0" w:line="240" w:lineRule="auto"/>
      </w:pPr>
      <w:r>
        <w:separator/>
      </w:r>
    </w:p>
  </w:endnote>
  <w:endnote w:type="continuationSeparator" w:id="0">
    <w:p w14:paraId="0D9D2D33" w14:textId="77777777" w:rsidR="00FC3CE7" w:rsidRDefault="00FC3CE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00002287" w:usb1="80000000" w:usb2="00000008" w:usb3="00000000" w:csb0="000000DF"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43719185"/>
      <w:docPartObj>
        <w:docPartGallery w:val="Page Numbers (Bottom of Page)"/>
        <w:docPartUnique/>
      </w:docPartObj>
    </w:sdtPr>
    <w:sdtContent>
      <w:p w14:paraId="1C278F74" w14:textId="77777777" w:rsidR="00A750FE" w:rsidRDefault="00A750FE">
        <w:pPr>
          <w:pStyle w:val="a4"/>
          <w:jc w:val="center"/>
        </w:pPr>
        <w:r w:rsidRPr="00B0133A">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34B7046C" wp14:editId="6C316E4F">
                  <wp:simplePos x="0" y="0"/>
                  <wp:positionH relativeFrom="margin">
                    <wp:posOffset>1866900</wp:posOffset>
                  </wp:positionH>
                  <wp:positionV relativeFrom="bottomMargin">
                    <wp:posOffset>166371</wp:posOffset>
                  </wp:positionV>
                  <wp:extent cx="1282700" cy="467360"/>
                  <wp:effectExtent l="19050" t="19050" r="31750" b="27940"/>
                  <wp:wrapNone/>
                  <wp:docPr id="958387503" name="شريط: منحني ومائل لأسف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6736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3A097034" w14:textId="77777777" w:rsidR="00A750FE" w:rsidRPr="00B0133A" w:rsidRDefault="00A750FE">
                              <w:pPr>
                                <w:jc w:val="center"/>
                                <w:rPr>
                                  <w:rFonts w:ascii="Sakkal Majalla" w:hAnsi="Sakkal Majalla" w:cs="Sakkal Majalla"/>
                                  <w:b/>
                                  <w:bCs/>
                                  <w:sz w:val="24"/>
                                  <w:szCs w:val="24"/>
                                </w:rPr>
                              </w:pPr>
                              <w:r w:rsidRPr="00B0133A">
                                <w:rPr>
                                  <w:rFonts w:ascii="Sakkal Majalla" w:hAnsi="Sakkal Majalla" w:cs="Sakkal Majalla"/>
                                  <w:b/>
                                  <w:bCs/>
                                  <w:sz w:val="24"/>
                                  <w:szCs w:val="24"/>
                                </w:rPr>
                                <w:fldChar w:fldCharType="begin"/>
                              </w:r>
                              <w:r w:rsidRPr="00B0133A">
                                <w:rPr>
                                  <w:rFonts w:ascii="Sakkal Majalla" w:hAnsi="Sakkal Majalla" w:cs="Sakkal Majalla"/>
                                  <w:b/>
                                  <w:bCs/>
                                  <w:sz w:val="24"/>
                                  <w:szCs w:val="24"/>
                                </w:rPr>
                                <w:instrText xml:space="preserve"> PAGE    \* MERGEFORMAT </w:instrText>
                              </w:r>
                              <w:r w:rsidRPr="00B0133A">
                                <w:rPr>
                                  <w:rFonts w:ascii="Sakkal Majalla" w:hAnsi="Sakkal Majalla" w:cs="Sakkal Majalla"/>
                                  <w:b/>
                                  <w:bCs/>
                                  <w:sz w:val="24"/>
                                  <w:szCs w:val="24"/>
                                </w:rPr>
                                <w:fldChar w:fldCharType="separate"/>
                              </w:r>
                              <w:r w:rsidRPr="00B0133A">
                                <w:rPr>
                                  <w:rFonts w:ascii="Sakkal Majalla" w:hAnsi="Sakkal Majalla" w:cs="Sakkal Majalla"/>
                                  <w:b/>
                                  <w:bCs/>
                                  <w:noProof/>
                                  <w:sz w:val="24"/>
                                  <w:szCs w:val="24"/>
                                </w:rPr>
                                <w:t>2</w:t>
                              </w:r>
                              <w:r w:rsidRPr="00B0133A">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B7046C"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شريط: منحني ومائل لأسفل 6" o:spid="_x0000_s1026" type="#_x0000_t107" style="position:absolute;left:0;text-align:left;margin-left:147pt;margin-top:13.1pt;width:101pt;height:36.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7WgIAAA4FAAAOAAAAZHJzL2Uyb0RvYy54bWysVNtuEzEQfUfiHyy/k700vbDKpqpSQEjl&#10;ohY+wOtL1tRrG9vJJnw9YzvZBqh4QLxY451z5nI8s4vr3aDQljsvjW5xNSsx4poaJvW6xV+/vH11&#10;hZEPRDOijOYt3nOPr5cvXyxG2/Da9EYx7hAE0b4ZbYv7EGxTFJ72fCB+ZizX4BTGDSTA1a0L5sgI&#10;0QdV1GV5UYzGMesM5d7D19vsxMsUXwhOwychPA9ItRhqC+l06eziWSwXpFk7YntJD2WQf6hiIFJD&#10;0inULQkEbZz8I9QgqTPeiDCjZiiMEJLy1AN0U5W/dfPQE8tTLyCOt5NM/v+FpR+3D/azi6V7e2fo&#10;o0farHqi1/zGOTP2nDBIV0WhitH6ZiLEiwcq6sYPhsHTkk0wSYOdcEMMCN2hXZJ6P0nNdwFR+FjV&#10;V/VlCS9CwTe/uDy7SG9RkObIts6Hd9wMKBot5kpJ6/m97DqTpSbbOx+S5gxpMsQK2LcKIzEoeMIt&#10;Uag+LyFFfuITTH2KiZBnMGenmCoGSgqQ5pAVCj0WGEtQOp5RrDeapYSBSJVtgEZ3Ui8KFmcTpAt7&#10;xTP1ngskGYhSJ/nS7POVcgh6aDF7zOLHKICMFCGVmkjVcyQVjqQDNtJ42oeJWD5HfMo2oVNGo8NE&#10;HKQ27u9kkfHHrnOvse2w63agTzQ7w/YwPs7kpYSfCBi9cT8wGmEhW+y/b4jjGKn3GkbwdTWfxw1O&#10;l/n5ZQ0Xd+rpTj1EUwjV4oBRNlchb/3GOrnuIVPWTZsbGFshw3G+c1WHwmHpwPplq0/vCfX0G1v+&#10;BAAA//8DAFBLAwQUAAYACAAAACEAeFezYd4AAAAJAQAADwAAAGRycy9kb3ducmV2LnhtbEyPy07D&#10;MBBF90j8gzVIbBB1iKrQhDgVQmLFAiiV2LrxkFiNxyF2Xn/PsILdPO7cObfcL64TEw7BelJwt0lA&#10;INXeWGoUHD+eb3cgQtRkdOcJFawYYF9dXpS6MH6md5wOsRFsQqHQCtoY+0LKULfodNj4Hol3X35w&#10;OnI7NNIMemZz18k0STLptCX+0Ooen1qsz4fRMcbnvTm+rLNN3qbvm7Ed7fk1rkpdXy2PDyAiLvFP&#10;DL/4fAMVM538SCaITkGabzlL5CJLQbBgm2c8OCnI8x3IqpT/E1Q/AAAA//8DAFBLAQItABQABgAI&#10;AAAAIQC2gziS/gAAAOEBAAATAAAAAAAAAAAAAAAAAAAAAABbQ29udGVudF9UeXBlc10ueG1sUEsB&#10;Ai0AFAAGAAgAAAAhADj9If/WAAAAlAEAAAsAAAAAAAAAAAAAAAAALwEAAF9yZWxzLy5yZWxzUEsB&#10;Ai0AFAAGAAgAAAAhAOH7/jtaAgAADgUAAA4AAAAAAAAAAAAAAAAALgIAAGRycy9lMm9Eb2MueG1s&#10;UEsBAi0AFAAGAAgAAAAhAHhXs2HeAAAACQEAAA8AAAAAAAAAAAAAAAAAtAQAAGRycy9kb3ducmV2&#10;LnhtbFBLBQYAAAAABAAEAPMAAAC/BQAAAAA=&#10;" fillcolor="white [3201]" strokecolor="black [3200]" strokeweight="1pt">
                  <v:stroke joinstyle="miter"/>
                  <v:textbox>
                    <w:txbxContent>
                      <w:p w14:paraId="3A097034" w14:textId="77777777" w:rsidR="00A750FE" w:rsidRPr="00B0133A" w:rsidRDefault="00A750FE">
                        <w:pPr>
                          <w:jc w:val="center"/>
                          <w:rPr>
                            <w:rFonts w:ascii="Sakkal Majalla" w:hAnsi="Sakkal Majalla" w:cs="Sakkal Majalla"/>
                            <w:b/>
                            <w:bCs/>
                            <w:sz w:val="24"/>
                            <w:szCs w:val="24"/>
                          </w:rPr>
                        </w:pPr>
                        <w:r w:rsidRPr="00B0133A">
                          <w:rPr>
                            <w:rFonts w:ascii="Sakkal Majalla" w:hAnsi="Sakkal Majalla" w:cs="Sakkal Majalla"/>
                            <w:b/>
                            <w:bCs/>
                            <w:sz w:val="24"/>
                            <w:szCs w:val="24"/>
                          </w:rPr>
                          <w:fldChar w:fldCharType="begin"/>
                        </w:r>
                        <w:r w:rsidRPr="00B0133A">
                          <w:rPr>
                            <w:rFonts w:ascii="Sakkal Majalla" w:hAnsi="Sakkal Majalla" w:cs="Sakkal Majalla"/>
                            <w:b/>
                            <w:bCs/>
                            <w:sz w:val="24"/>
                            <w:szCs w:val="24"/>
                          </w:rPr>
                          <w:instrText xml:space="preserve"> PAGE    \* MERGEFORMAT </w:instrText>
                        </w:r>
                        <w:r w:rsidRPr="00B0133A">
                          <w:rPr>
                            <w:rFonts w:ascii="Sakkal Majalla" w:hAnsi="Sakkal Majalla" w:cs="Sakkal Majalla"/>
                            <w:b/>
                            <w:bCs/>
                            <w:sz w:val="24"/>
                            <w:szCs w:val="24"/>
                          </w:rPr>
                          <w:fldChar w:fldCharType="separate"/>
                        </w:r>
                        <w:r w:rsidRPr="00B0133A">
                          <w:rPr>
                            <w:rFonts w:ascii="Sakkal Majalla" w:hAnsi="Sakkal Majalla" w:cs="Sakkal Majalla"/>
                            <w:b/>
                            <w:bCs/>
                            <w:noProof/>
                            <w:sz w:val="24"/>
                            <w:szCs w:val="24"/>
                          </w:rPr>
                          <w:t>2</w:t>
                        </w:r>
                        <w:r w:rsidRPr="00B0133A">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B23857" w14:textId="77777777" w:rsidR="00FC3CE7" w:rsidRDefault="00FC3CE7" w:rsidP="009125CE">
      <w:pPr>
        <w:spacing w:after="0" w:line="240" w:lineRule="auto"/>
      </w:pPr>
      <w:r>
        <w:separator/>
      </w:r>
    </w:p>
  </w:footnote>
  <w:footnote w:type="continuationSeparator" w:id="0">
    <w:p w14:paraId="73808CF9" w14:textId="77777777" w:rsidR="00FC3CE7" w:rsidRDefault="00FC3CE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1" w15:restartNumberingAfterBreak="0">
    <w:nsid w:val="05B76BC8"/>
    <w:multiLevelType w:val="hybridMultilevel"/>
    <w:tmpl w:val="62968B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75622EE"/>
    <w:multiLevelType w:val="hybridMultilevel"/>
    <w:tmpl w:val="E0F233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5C3253"/>
    <w:multiLevelType w:val="hybridMultilevel"/>
    <w:tmpl w:val="415E466A"/>
    <w:lvl w:ilvl="0" w:tplc="0409000B">
      <w:start w:val="1"/>
      <w:numFmt w:val="bullet"/>
      <w:lvlText w:val=""/>
      <w:lvlJc w:val="left"/>
      <w:pPr>
        <w:ind w:left="1211" w:hanging="360"/>
      </w:pPr>
      <w:rPr>
        <w:rFonts w:ascii="Wingdings" w:hAnsi="Wingdings" w:hint="default"/>
      </w:rPr>
    </w:lvl>
    <w:lvl w:ilvl="1" w:tplc="FFFFFFFF">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6" w15:restartNumberingAfterBreak="0">
    <w:nsid w:val="0A410887"/>
    <w:multiLevelType w:val="hybridMultilevel"/>
    <w:tmpl w:val="C2B88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E9809B8"/>
    <w:multiLevelType w:val="hybridMultilevel"/>
    <w:tmpl w:val="F962B2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DD6C05"/>
    <w:multiLevelType w:val="hybridMultilevel"/>
    <w:tmpl w:val="41AA8852"/>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304722"/>
    <w:multiLevelType w:val="hybridMultilevel"/>
    <w:tmpl w:val="6B180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E25FF4"/>
    <w:multiLevelType w:val="hybridMultilevel"/>
    <w:tmpl w:val="72F000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15:restartNumberingAfterBreak="0">
    <w:nsid w:val="1D4B74A4"/>
    <w:multiLevelType w:val="hybridMultilevel"/>
    <w:tmpl w:val="9264A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0A7997"/>
    <w:multiLevelType w:val="hybridMultilevel"/>
    <w:tmpl w:val="BFF6CB92"/>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5752C5"/>
    <w:multiLevelType w:val="hybridMultilevel"/>
    <w:tmpl w:val="1BB0B24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17" w15:restartNumberingAfterBreak="0">
    <w:nsid w:val="23536DF6"/>
    <w:multiLevelType w:val="hybridMultilevel"/>
    <w:tmpl w:val="A3627C54"/>
    <w:lvl w:ilvl="0" w:tplc="CAA6E71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5C07A8"/>
    <w:multiLevelType w:val="hybridMultilevel"/>
    <w:tmpl w:val="3BACA2F0"/>
    <w:lvl w:ilvl="0" w:tplc="FFFFFFFF">
      <w:start w:val="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8B6B41"/>
    <w:multiLevelType w:val="hybridMultilevel"/>
    <w:tmpl w:val="FB209152"/>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FFF785B"/>
    <w:multiLevelType w:val="hybridMultilevel"/>
    <w:tmpl w:val="DE4CC4A6"/>
    <w:lvl w:ilvl="0" w:tplc="3EACADBA">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30463036"/>
    <w:multiLevelType w:val="hybridMultilevel"/>
    <w:tmpl w:val="8034A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26F7B88"/>
    <w:multiLevelType w:val="hybridMultilevel"/>
    <w:tmpl w:val="D0D05032"/>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92006FA">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34A86083"/>
    <w:multiLevelType w:val="hybridMultilevel"/>
    <w:tmpl w:val="85C8BF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6C42C2A"/>
    <w:multiLevelType w:val="hybridMultilevel"/>
    <w:tmpl w:val="425412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793C6A"/>
    <w:multiLevelType w:val="hybridMultilevel"/>
    <w:tmpl w:val="F198D8B4"/>
    <w:lvl w:ilvl="0" w:tplc="9CDE5C40">
      <w:start w:val="1"/>
      <w:numFmt w:val="bullet"/>
      <w:lvlText w:val=""/>
      <w:lvlJc w:val="left"/>
      <w:pPr>
        <w:ind w:left="704" w:hanging="360"/>
      </w:pPr>
      <w:rPr>
        <w:rFonts w:ascii="Wingdings" w:hAnsi="Wingdings"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32" w15:restartNumberingAfterBreak="0">
    <w:nsid w:val="3AD94580"/>
    <w:multiLevelType w:val="hybridMultilevel"/>
    <w:tmpl w:val="F990D33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1007100"/>
    <w:multiLevelType w:val="hybridMultilevel"/>
    <w:tmpl w:val="A148C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67A0947"/>
    <w:multiLevelType w:val="hybridMultilevel"/>
    <w:tmpl w:val="4A02A244"/>
    <w:lvl w:ilvl="0" w:tplc="04090011">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6"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9" w15:restartNumberingAfterBreak="0">
    <w:nsid w:val="51627309"/>
    <w:multiLevelType w:val="hybridMultilevel"/>
    <w:tmpl w:val="010C62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1B971EB"/>
    <w:multiLevelType w:val="hybridMultilevel"/>
    <w:tmpl w:val="369A3A24"/>
    <w:lvl w:ilvl="0" w:tplc="9CDE5C40">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1"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7BE6EAB"/>
    <w:multiLevelType w:val="hybridMultilevel"/>
    <w:tmpl w:val="D3A64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7E52E48"/>
    <w:multiLevelType w:val="hybridMultilevel"/>
    <w:tmpl w:val="A066FFEC"/>
    <w:lvl w:ilvl="0" w:tplc="3EACADBA">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4"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5"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9FF5E44"/>
    <w:multiLevelType w:val="hybridMultilevel"/>
    <w:tmpl w:val="3CCA8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A6938A0"/>
    <w:multiLevelType w:val="hybridMultilevel"/>
    <w:tmpl w:val="222E965C"/>
    <w:lvl w:ilvl="0" w:tplc="FFFFFFFF">
      <w:start w:val="4"/>
      <w:numFmt w:val="bullet"/>
      <w:lvlText w:val="-"/>
      <w:lvlJc w:val="left"/>
      <w:pPr>
        <w:ind w:left="720" w:hanging="360"/>
      </w:pPr>
      <w:rPr>
        <w:rFonts w:ascii="Arial" w:eastAsiaTheme="minorEastAsia"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ADB4093"/>
    <w:multiLevelType w:val="hybridMultilevel"/>
    <w:tmpl w:val="13BEADEA"/>
    <w:lvl w:ilvl="0" w:tplc="87FC3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62C90B63"/>
    <w:multiLevelType w:val="hybridMultilevel"/>
    <w:tmpl w:val="52BC4DFA"/>
    <w:lvl w:ilvl="0" w:tplc="3EACADB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4" w15:restartNumberingAfterBreak="0">
    <w:nsid w:val="63DE792F"/>
    <w:multiLevelType w:val="hybridMultilevel"/>
    <w:tmpl w:val="B454B242"/>
    <w:lvl w:ilvl="0" w:tplc="CAA6E7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67C06BB8"/>
    <w:multiLevelType w:val="hybridMultilevel"/>
    <w:tmpl w:val="72F000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80B472B"/>
    <w:multiLevelType w:val="multilevel"/>
    <w:tmpl w:val="F6A84528"/>
    <w:lvl w:ilvl="0">
      <w:start w:val="1"/>
      <w:numFmt w:val="decimal"/>
      <w:lvlText w:val="%1."/>
      <w:lvlJc w:val="left"/>
      <w:pPr>
        <w:tabs>
          <w:tab w:val="num" w:pos="720"/>
        </w:tabs>
        <w:ind w:left="720" w:hanging="360"/>
      </w:pPr>
      <w:rPr>
        <w:rFonts w:ascii="Sakkal Majalla" w:hAnsi="Sakkal Majalla" w:cs="Sakkal Majalla" w:hint="cs"/>
        <w:sz w:val="22"/>
        <w:szCs w:val="22"/>
      </w:r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A0E7B68"/>
    <w:multiLevelType w:val="hybridMultilevel"/>
    <w:tmpl w:val="474A6D4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8" w15:restartNumberingAfterBreak="0">
    <w:nsid w:val="6D226DD0"/>
    <w:multiLevelType w:val="hybridMultilevel"/>
    <w:tmpl w:val="0D98E91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D367586"/>
    <w:multiLevelType w:val="multilevel"/>
    <w:tmpl w:val="E4F04D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EC36D62"/>
    <w:multiLevelType w:val="hybridMultilevel"/>
    <w:tmpl w:val="CBE0EE9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7AF2688E"/>
    <w:multiLevelType w:val="hybridMultilevel"/>
    <w:tmpl w:val="ABE2950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B042177"/>
    <w:multiLevelType w:val="hybridMultilevel"/>
    <w:tmpl w:val="08981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B6102A4"/>
    <w:multiLevelType w:val="hybridMultilevel"/>
    <w:tmpl w:val="FC8C43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D1A241A"/>
    <w:multiLevelType w:val="hybridMultilevel"/>
    <w:tmpl w:val="0ED0ACBC"/>
    <w:lvl w:ilvl="0" w:tplc="06B83980">
      <w:start w:val="1"/>
      <w:numFmt w:val="bullet"/>
      <w:lvlText w:val=""/>
      <w:lvlJc w:val="left"/>
      <w:pPr>
        <w:ind w:left="643" w:hanging="360"/>
      </w:pPr>
      <w:rPr>
        <w:rFonts w:ascii="Symbol" w:hAnsi="Symbol" w:hint="default"/>
      </w:rPr>
    </w:lvl>
    <w:lvl w:ilvl="1" w:tplc="FFFFFFFF" w:tentative="1">
      <w:start w:val="1"/>
      <w:numFmt w:val="bullet"/>
      <w:lvlText w:val="o"/>
      <w:lvlJc w:val="left"/>
      <w:pPr>
        <w:ind w:left="1511" w:hanging="360"/>
      </w:pPr>
      <w:rPr>
        <w:rFonts w:ascii="Courier New" w:hAnsi="Courier New" w:cs="Courier New" w:hint="default"/>
      </w:rPr>
    </w:lvl>
    <w:lvl w:ilvl="2" w:tplc="FFFFFFFF" w:tentative="1">
      <w:start w:val="1"/>
      <w:numFmt w:val="bullet"/>
      <w:lvlText w:val=""/>
      <w:lvlJc w:val="left"/>
      <w:pPr>
        <w:ind w:left="2231" w:hanging="360"/>
      </w:pPr>
      <w:rPr>
        <w:rFonts w:ascii="Wingdings" w:hAnsi="Wingdings" w:hint="default"/>
      </w:rPr>
    </w:lvl>
    <w:lvl w:ilvl="3" w:tplc="FFFFFFFF" w:tentative="1">
      <w:start w:val="1"/>
      <w:numFmt w:val="bullet"/>
      <w:lvlText w:val=""/>
      <w:lvlJc w:val="left"/>
      <w:pPr>
        <w:ind w:left="2951" w:hanging="360"/>
      </w:pPr>
      <w:rPr>
        <w:rFonts w:ascii="Symbol" w:hAnsi="Symbol" w:hint="default"/>
      </w:rPr>
    </w:lvl>
    <w:lvl w:ilvl="4" w:tplc="FFFFFFFF" w:tentative="1">
      <w:start w:val="1"/>
      <w:numFmt w:val="bullet"/>
      <w:lvlText w:val="o"/>
      <w:lvlJc w:val="left"/>
      <w:pPr>
        <w:ind w:left="3671" w:hanging="360"/>
      </w:pPr>
      <w:rPr>
        <w:rFonts w:ascii="Courier New" w:hAnsi="Courier New" w:cs="Courier New" w:hint="default"/>
      </w:rPr>
    </w:lvl>
    <w:lvl w:ilvl="5" w:tplc="FFFFFFFF" w:tentative="1">
      <w:start w:val="1"/>
      <w:numFmt w:val="bullet"/>
      <w:lvlText w:val=""/>
      <w:lvlJc w:val="left"/>
      <w:pPr>
        <w:ind w:left="4391" w:hanging="360"/>
      </w:pPr>
      <w:rPr>
        <w:rFonts w:ascii="Wingdings" w:hAnsi="Wingdings" w:hint="default"/>
      </w:rPr>
    </w:lvl>
    <w:lvl w:ilvl="6" w:tplc="FFFFFFFF" w:tentative="1">
      <w:start w:val="1"/>
      <w:numFmt w:val="bullet"/>
      <w:lvlText w:val=""/>
      <w:lvlJc w:val="left"/>
      <w:pPr>
        <w:ind w:left="5111" w:hanging="360"/>
      </w:pPr>
      <w:rPr>
        <w:rFonts w:ascii="Symbol" w:hAnsi="Symbol" w:hint="default"/>
      </w:rPr>
    </w:lvl>
    <w:lvl w:ilvl="7" w:tplc="FFFFFFFF" w:tentative="1">
      <w:start w:val="1"/>
      <w:numFmt w:val="bullet"/>
      <w:lvlText w:val="o"/>
      <w:lvlJc w:val="left"/>
      <w:pPr>
        <w:ind w:left="5831" w:hanging="360"/>
      </w:pPr>
      <w:rPr>
        <w:rFonts w:ascii="Courier New" w:hAnsi="Courier New" w:cs="Courier New" w:hint="default"/>
      </w:rPr>
    </w:lvl>
    <w:lvl w:ilvl="8" w:tplc="FFFFFFFF" w:tentative="1">
      <w:start w:val="1"/>
      <w:numFmt w:val="bullet"/>
      <w:lvlText w:val=""/>
      <w:lvlJc w:val="left"/>
      <w:pPr>
        <w:ind w:left="6551" w:hanging="360"/>
      </w:pPr>
      <w:rPr>
        <w:rFonts w:ascii="Wingdings" w:hAnsi="Wingdings" w:hint="default"/>
      </w:rPr>
    </w:lvl>
  </w:abstractNum>
  <w:abstractNum w:abstractNumId="68"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7283807">
    <w:abstractNumId w:val="37"/>
  </w:num>
  <w:num w:numId="2" w16cid:durableId="1856268961">
    <w:abstractNumId w:val="50"/>
  </w:num>
  <w:num w:numId="3" w16cid:durableId="65421649">
    <w:abstractNumId w:val="4"/>
  </w:num>
  <w:num w:numId="4" w16cid:durableId="1790394659">
    <w:abstractNumId w:val="23"/>
  </w:num>
  <w:num w:numId="5" w16cid:durableId="1008487199">
    <w:abstractNumId w:val="22"/>
  </w:num>
  <w:num w:numId="6" w16cid:durableId="53355007">
    <w:abstractNumId w:val="68"/>
  </w:num>
  <w:num w:numId="7" w16cid:durableId="1492791076">
    <w:abstractNumId w:val="53"/>
  </w:num>
  <w:num w:numId="8" w16cid:durableId="622922195">
    <w:abstractNumId w:val="13"/>
  </w:num>
  <w:num w:numId="9" w16cid:durableId="2012483476">
    <w:abstractNumId w:val="38"/>
  </w:num>
  <w:num w:numId="10" w16cid:durableId="1375078720">
    <w:abstractNumId w:val="0"/>
  </w:num>
  <w:num w:numId="11" w16cid:durableId="1211498941">
    <w:abstractNumId w:val="45"/>
  </w:num>
  <w:num w:numId="12" w16cid:durableId="966860280">
    <w:abstractNumId w:val="61"/>
  </w:num>
  <w:num w:numId="13" w16cid:durableId="704017414">
    <w:abstractNumId w:val="49"/>
  </w:num>
  <w:num w:numId="14" w16cid:durableId="1442257655">
    <w:abstractNumId w:val="28"/>
  </w:num>
  <w:num w:numId="15" w16cid:durableId="789276914">
    <w:abstractNumId w:val="36"/>
  </w:num>
  <w:num w:numId="16" w16cid:durableId="728965608">
    <w:abstractNumId w:val="2"/>
  </w:num>
  <w:num w:numId="17" w16cid:durableId="583806357">
    <w:abstractNumId w:val="63"/>
  </w:num>
  <w:num w:numId="18" w16cid:durableId="705448923">
    <w:abstractNumId w:val="51"/>
  </w:num>
  <w:num w:numId="19" w16cid:durableId="2014799114">
    <w:abstractNumId w:val="8"/>
  </w:num>
  <w:num w:numId="20" w16cid:durableId="945966362">
    <w:abstractNumId w:val="19"/>
  </w:num>
  <w:num w:numId="21" w16cid:durableId="795102854">
    <w:abstractNumId w:val="29"/>
  </w:num>
  <w:num w:numId="22" w16cid:durableId="747457656">
    <w:abstractNumId w:val="44"/>
  </w:num>
  <w:num w:numId="23" w16cid:durableId="1075207742">
    <w:abstractNumId w:val="33"/>
  </w:num>
  <w:num w:numId="24" w16cid:durableId="534151097">
    <w:abstractNumId w:val="20"/>
  </w:num>
  <w:num w:numId="25" w16cid:durableId="1573196165">
    <w:abstractNumId w:val="41"/>
  </w:num>
  <w:num w:numId="26" w16cid:durableId="2016880612">
    <w:abstractNumId w:val="7"/>
  </w:num>
  <w:num w:numId="27" w16cid:durableId="1405419752">
    <w:abstractNumId w:val="62"/>
  </w:num>
  <w:num w:numId="28" w16cid:durableId="1828665616">
    <w:abstractNumId w:val="39"/>
  </w:num>
  <w:num w:numId="29" w16cid:durableId="1617132534">
    <w:abstractNumId w:val="56"/>
  </w:num>
  <w:num w:numId="30" w16cid:durableId="1208299981">
    <w:abstractNumId w:val="59"/>
  </w:num>
  <w:num w:numId="31" w16cid:durableId="1268461811">
    <w:abstractNumId w:val="16"/>
  </w:num>
  <w:num w:numId="32" w16cid:durableId="1483698123">
    <w:abstractNumId w:val="1"/>
  </w:num>
  <w:num w:numId="33" w16cid:durableId="653679485">
    <w:abstractNumId w:val="67"/>
  </w:num>
  <w:num w:numId="34" w16cid:durableId="1295677030">
    <w:abstractNumId w:val="58"/>
  </w:num>
  <w:num w:numId="35" w16cid:durableId="403720500">
    <w:abstractNumId w:val="10"/>
  </w:num>
  <w:num w:numId="36" w16cid:durableId="1541285201">
    <w:abstractNumId w:val="27"/>
  </w:num>
  <w:num w:numId="37" w16cid:durableId="862863669">
    <w:abstractNumId w:val="35"/>
  </w:num>
  <w:num w:numId="38" w16cid:durableId="899287585">
    <w:abstractNumId w:val="40"/>
  </w:num>
  <w:num w:numId="39" w16cid:durableId="1931232649">
    <w:abstractNumId w:val="18"/>
  </w:num>
  <w:num w:numId="40" w16cid:durableId="1042293367">
    <w:abstractNumId w:val="47"/>
  </w:num>
  <w:num w:numId="41" w16cid:durableId="1506554112">
    <w:abstractNumId w:val="11"/>
  </w:num>
  <w:num w:numId="42" w16cid:durableId="1975405064">
    <w:abstractNumId w:val="57"/>
  </w:num>
  <w:num w:numId="43" w16cid:durableId="1087581412">
    <w:abstractNumId w:val="30"/>
  </w:num>
  <w:num w:numId="44" w16cid:durableId="883902810">
    <w:abstractNumId w:val="32"/>
  </w:num>
  <w:num w:numId="45" w16cid:durableId="146360585">
    <w:abstractNumId w:val="64"/>
  </w:num>
  <w:num w:numId="46" w16cid:durableId="396902665">
    <w:abstractNumId w:val="26"/>
  </w:num>
  <w:num w:numId="47" w16cid:durableId="864832963">
    <w:abstractNumId w:val="42"/>
  </w:num>
  <w:num w:numId="48" w16cid:durableId="99955376">
    <w:abstractNumId w:val="34"/>
  </w:num>
  <w:num w:numId="49" w16cid:durableId="62218560">
    <w:abstractNumId w:val="65"/>
  </w:num>
  <w:num w:numId="50" w16cid:durableId="945768307">
    <w:abstractNumId w:val="6"/>
  </w:num>
  <w:num w:numId="51" w16cid:durableId="497891143">
    <w:abstractNumId w:val="14"/>
  </w:num>
  <w:num w:numId="52" w16cid:durableId="1455559163">
    <w:abstractNumId w:val="46"/>
  </w:num>
  <w:num w:numId="53" w16cid:durableId="445001770">
    <w:abstractNumId w:val="60"/>
  </w:num>
  <w:num w:numId="54" w16cid:durableId="801117392">
    <w:abstractNumId w:val="24"/>
  </w:num>
  <w:num w:numId="55" w16cid:durableId="1078212066">
    <w:abstractNumId w:val="43"/>
  </w:num>
  <w:num w:numId="56" w16cid:durableId="120001065">
    <w:abstractNumId w:val="25"/>
  </w:num>
  <w:num w:numId="57" w16cid:durableId="1410812586">
    <w:abstractNumId w:val="5"/>
  </w:num>
  <w:num w:numId="58" w16cid:durableId="1999841286">
    <w:abstractNumId w:val="52"/>
  </w:num>
  <w:num w:numId="59" w16cid:durableId="509493458">
    <w:abstractNumId w:val="3"/>
  </w:num>
  <w:num w:numId="60" w16cid:durableId="915670970">
    <w:abstractNumId w:val="17"/>
  </w:num>
  <w:num w:numId="61" w16cid:durableId="977493250">
    <w:abstractNumId w:val="54"/>
  </w:num>
  <w:num w:numId="62" w16cid:durableId="1086537367">
    <w:abstractNumId w:val="48"/>
  </w:num>
  <w:num w:numId="63" w16cid:durableId="1689866772">
    <w:abstractNumId w:val="9"/>
  </w:num>
  <w:num w:numId="64" w16cid:durableId="605768615">
    <w:abstractNumId w:val="66"/>
  </w:num>
  <w:num w:numId="65" w16cid:durableId="306786881">
    <w:abstractNumId w:val="15"/>
  </w:num>
  <w:num w:numId="66" w16cid:durableId="826558404">
    <w:abstractNumId w:val="55"/>
  </w:num>
  <w:num w:numId="67" w16cid:durableId="1394045215">
    <w:abstractNumId w:val="12"/>
  </w:num>
  <w:num w:numId="68" w16cid:durableId="1325933128">
    <w:abstractNumId w:val="21"/>
  </w:num>
  <w:num w:numId="69" w16cid:durableId="148466135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B61"/>
    <w:rsid w:val="0000488E"/>
    <w:rsid w:val="00011F23"/>
    <w:rsid w:val="000146E6"/>
    <w:rsid w:val="000206CE"/>
    <w:rsid w:val="0003287F"/>
    <w:rsid w:val="000403F8"/>
    <w:rsid w:val="00053122"/>
    <w:rsid w:val="00064FF1"/>
    <w:rsid w:val="000842EB"/>
    <w:rsid w:val="00084E79"/>
    <w:rsid w:val="00087F97"/>
    <w:rsid w:val="000A6930"/>
    <w:rsid w:val="000C4130"/>
    <w:rsid w:val="000E0212"/>
    <w:rsid w:val="000E0A4B"/>
    <w:rsid w:val="000E2900"/>
    <w:rsid w:val="000F44B4"/>
    <w:rsid w:val="00143989"/>
    <w:rsid w:val="001902DB"/>
    <w:rsid w:val="001C2162"/>
    <w:rsid w:val="001E1AA8"/>
    <w:rsid w:val="001F0034"/>
    <w:rsid w:val="001F53C4"/>
    <w:rsid w:val="0021718D"/>
    <w:rsid w:val="002276DC"/>
    <w:rsid w:val="00270CF7"/>
    <w:rsid w:val="00271F93"/>
    <w:rsid w:val="00275167"/>
    <w:rsid w:val="002815BB"/>
    <w:rsid w:val="002C5EE0"/>
    <w:rsid w:val="002E17F0"/>
    <w:rsid w:val="002E2E4D"/>
    <w:rsid w:val="00300067"/>
    <w:rsid w:val="00311056"/>
    <w:rsid w:val="00325A44"/>
    <w:rsid w:val="003267D2"/>
    <w:rsid w:val="00326902"/>
    <w:rsid w:val="00326D32"/>
    <w:rsid w:val="003620C0"/>
    <w:rsid w:val="0036476A"/>
    <w:rsid w:val="0037141D"/>
    <w:rsid w:val="00377D51"/>
    <w:rsid w:val="00377DD2"/>
    <w:rsid w:val="003A4E0E"/>
    <w:rsid w:val="003C010F"/>
    <w:rsid w:val="003C0BA4"/>
    <w:rsid w:val="003D5D45"/>
    <w:rsid w:val="003E1838"/>
    <w:rsid w:val="003E7CB6"/>
    <w:rsid w:val="00411963"/>
    <w:rsid w:val="004139A2"/>
    <w:rsid w:val="00413DF8"/>
    <w:rsid w:val="004260FE"/>
    <w:rsid w:val="004613E8"/>
    <w:rsid w:val="00461DB2"/>
    <w:rsid w:val="00464637"/>
    <w:rsid w:val="0046617C"/>
    <w:rsid w:val="00470A43"/>
    <w:rsid w:val="00482056"/>
    <w:rsid w:val="004909CD"/>
    <w:rsid w:val="00490D32"/>
    <w:rsid w:val="0049433B"/>
    <w:rsid w:val="004B35EE"/>
    <w:rsid w:val="004C0CB8"/>
    <w:rsid w:val="004C3BAD"/>
    <w:rsid w:val="004C4331"/>
    <w:rsid w:val="004F2475"/>
    <w:rsid w:val="004F4D36"/>
    <w:rsid w:val="004F620D"/>
    <w:rsid w:val="004F6E65"/>
    <w:rsid w:val="00505043"/>
    <w:rsid w:val="0051585E"/>
    <w:rsid w:val="0053200A"/>
    <w:rsid w:val="00544E3F"/>
    <w:rsid w:val="005459E0"/>
    <w:rsid w:val="00553FD7"/>
    <w:rsid w:val="00557A05"/>
    <w:rsid w:val="00557D14"/>
    <w:rsid w:val="00567CF7"/>
    <w:rsid w:val="00590B27"/>
    <w:rsid w:val="005A5FB6"/>
    <w:rsid w:val="005A755A"/>
    <w:rsid w:val="005B112C"/>
    <w:rsid w:val="005B5824"/>
    <w:rsid w:val="005B5E04"/>
    <w:rsid w:val="005B7A2E"/>
    <w:rsid w:val="005C2B04"/>
    <w:rsid w:val="005C40A7"/>
    <w:rsid w:val="005D3FB5"/>
    <w:rsid w:val="005D5DB7"/>
    <w:rsid w:val="005E0194"/>
    <w:rsid w:val="005E4AF3"/>
    <w:rsid w:val="005F295C"/>
    <w:rsid w:val="005F2A7B"/>
    <w:rsid w:val="006020A6"/>
    <w:rsid w:val="006112DD"/>
    <w:rsid w:val="0061146E"/>
    <w:rsid w:val="00620094"/>
    <w:rsid w:val="0062761F"/>
    <w:rsid w:val="00630324"/>
    <w:rsid w:val="006304CC"/>
    <w:rsid w:val="00641172"/>
    <w:rsid w:val="00647482"/>
    <w:rsid w:val="00655E88"/>
    <w:rsid w:val="0066191A"/>
    <w:rsid w:val="006628E8"/>
    <w:rsid w:val="00667140"/>
    <w:rsid w:val="00686D49"/>
    <w:rsid w:val="006948DE"/>
    <w:rsid w:val="006A0FCA"/>
    <w:rsid w:val="006A3B01"/>
    <w:rsid w:val="006B4F02"/>
    <w:rsid w:val="006F162C"/>
    <w:rsid w:val="006F2626"/>
    <w:rsid w:val="007008D2"/>
    <w:rsid w:val="007014DA"/>
    <w:rsid w:val="007301E5"/>
    <w:rsid w:val="00731DC0"/>
    <w:rsid w:val="00731EC5"/>
    <w:rsid w:val="00741B9A"/>
    <w:rsid w:val="007542C2"/>
    <w:rsid w:val="00757802"/>
    <w:rsid w:val="00760A35"/>
    <w:rsid w:val="00775634"/>
    <w:rsid w:val="007758BF"/>
    <w:rsid w:val="007874FA"/>
    <w:rsid w:val="0079480A"/>
    <w:rsid w:val="007B0E54"/>
    <w:rsid w:val="007B2139"/>
    <w:rsid w:val="007B31F5"/>
    <w:rsid w:val="007C06CD"/>
    <w:rsid w:val="007C6908"/>
    <w:rsid w:val="007D597B"/>
    <w:rsid w:val="007E3A20"/>
    <w:rsid w:val="007E594A"/>
    <w:rsid w:val="007E6074"/>
    <w:rsid w:val="008156EA"/>
    <w:rsid w:val="0081623B"/>
    <w:rsid w:val="008309FB"/>
    <w:rsid w:val="00860214"/>
    <w:rsid w:val="00877AAC"/>
    <w:rsid w:val="00880B07"/>
    <w:rsid w:val="00882D37"/>
    <w:rsid w:val="008A248D"/>
    <w:rsid w:val="008B41AE"/>
    <w:rsid w:val="008F1EAE"/>
    <w:rsid w:val="008F6829"/>
    <w:rsid w:val="009125CE"/>
    <w:rsid w:val="009131EA"/>
    <w:rsid w:val="00927901"/>
    <w:rsid w:val="009307B0"/>
    <w:rsid w:val="009378A7"/>
    <w:rsid w:val="00937CA3"/>
    <w:rsid w:val="00943542"/>
    <w:rsid w:val="00963C6C"/>
    <w:rsid w:val="00973EC6"/>
    <w:rsid w:val="009A62C5"/>
    <w:rsid w:val="009B37BE"/>
    <w:rsid w:val="009B37F5"/>
    <w:rsid w:val="009B6888"/>
    <w:rsid w:val="009C0055"/>
    <w:rsid w:val="009C0161"/>
    <w:rsid w:val="009D108D"/>
    <w:rsid w:val="009E1436"/>
    <w:rsid w:val="009E3937"/>
    <w:rsid w:val="009E5668"/>
    <w:rsid w:val="009F5910"/>
    <w:rsid w:val="009F7996"/>
    <w:rsid w:val="00A056A1"/>
    <w:rsid w:val="00A10072"/>
    <w:rsid w:val="00A10B45"/>
    <w:rsid w:val="00A1279C"/>
    <w:rsid w:val="00A130CC"/>
    <w:rsid w:val="00A13787"/>
    <w:rsid w:val="00A15584"/>
    <w:rsid w:val="00A237B1"/>
    <w:rsid w:val="00A300F7"/>
    <w:rsid w:val="00A30A63"/>
    <w:rsid w:val="00A3547E"/>
    <w:rsid w:val="00A40ADE"/>
    <w:rsid w:val="00A44EBE"/>
    <w:rsid w:val="00A50745"/>
    <w:rsid w:val="00A54E3B"/>
    <w:rsid w:val="00A55636"/>
    <w:rsid w:val="00A55793"/>
    <w:rsid w:val="00A74F76"/>
    <w:rsid w:val="00A750FE"/>
    <w:rsid w:val="00A807EA"/>
    <w:rsid w:val="00A83FD3"/>
    <w:rsid w:val="00A879B7"/>
    <w:rsid w:val="00A909DE"/>
    <w:rsid w:val="00AA6ABD"/>
    <w:rsid w:val="00AA79E9"/>
    <w:rsid w:val="00AB0A70"/>
    <w:rsid w:val="00AD5C39"/>
    <w:rsid w:val="00AF3C6B"/>
    <w:rsid w:val="00B0133A"/>
    <w:rsid w:val="00B15A9E"/>
    <w:rsid w:val="00B16CD7"/>
    <w:rsid w:val="00B20D44"/>
    <w:rsid w:val="00B20E36"/>
    <w:rsid w:val="00B22927"/>
    <w:rsid w:val="00B267EA"/>
    <w:rsid w:val="00B327E6"/>
    <w:rsid w:val="00B346DF"/>
    <w:rsid w:val="00B464C4"/>
    <w:rsid w:val="00B570EB"/>
    <w:rsid w:val="00B63B0F"/>
    <w:rsid w:val="00B66DA3"/>
    <w:rsid w:val="00B7678A"/>
    <w:rsid w:val="00B84F9F"/>
    <w:rsid w:val="00BC006D"/>
    <w:rsid w:val="00BC298C"/>
    <w:rsid w:val="00BC4D28"/>
    <w:rsid w:val="00BD03D1"/>
    <w:rsid w:val="00BE2024"/>
    <w:rsid w:val="00BE4C37"/>
    <w:rsid w:val="00BF35D5"/>
    <w:rsid w:val="00C01C46"/>
    <w:rsid w:val="00C024A6"/>
    <w:rsid w:val="00C17DA6"/>
    <w:rsid w:val="00C25B40"/>
    <w:rsid w:val="00C25E0D"/>
    <w:rsid w:val="00C31CF5"/>
    <w:rsid w:val="00C35B07"/>
    <w:rsid w:val="00C46354"/>
    <w:rsid w:val="00C471BC"/>
    <w:rsid w:val="00C645FE"/>
    <w:rsid w:val="00C67472"/>
    <w:rsid w:val="00C71E18"/>
    <w:rsid w:val="00C72BF1"/>
    <w:rsid w:val="00C74890"/>
    <w:rsid w:val="00C83C91"/>
    <w:rsid w:val="00C87896"/>
    <w:rsid w:val="00C96BB5"/>
    <w:rsid w:val="00CA0736"/>
    <w:rsid w:val="00CA2905"/>
    <w:rsid w:val="00CC4484"/>
    <w:rsid w:val="00CC7877"/>
    <w:rsid w:val="00CD105C"/>
    <w:rsid w:val="00CE5685"/>
    <w:rsid w:val="00CF4901"/>
    <w:rsid w:val="00D00B51"/>
    <w:rsid w:val="00D01652"/>
    <w:rsid w:val="00D033A9"/>
    <w:rsid w:val="00D216C5"/>
    <w:rsid w:val="00D22171"/>
    <w:rsid w:val="00D30845"/>
    <w:rsid w:val="00D32470"/>
    <w:rsid w:val="00D50E84"/>
    <w:rsid w:val="00D60743"/>
    <w:rsid w:val="00D60EDA"/>
    <w:rsid w:val="00D657FC"/>
    <w:rsid w:val="00D83A22"/>
    <w:rsid w:val="00DA1C1B"/>
    <w:rsid w:val="00DA4EAA"/>
    <w:rsid w:val="00DB58F8"/>
    <w:rsid w:val="00E0124F"/>
    <w:rsid w:val="00E01874"/>
    <w:rsid w:val="00E04D94"/>
    <w:rsid w:val="00E2784D"/>
    <w:rsid w:val="00E373EB"/>
    <w:rsid w:val="00E452A2"/>
    <w:rsid w:val="00E64188"/>
    <w:rsid w:val="00E6570B"/>
    <w:rsid w:val="00E71C79"/>
    <w:rsid w:val="00E76736"/>
    <w:rsid w:val="00E76A3D"/>
    <w:rsid w:val="00E81C28"/>
    <w:rsid w:val="00E90102"/>
    <w:rsid w:val="00E910F3"/>
    <w:rsid w:val="00E96499"/>
    <w:rsid w:val="00E97126"/>
    <w:rsid w:val="00EA6B5D"/>
    <w:rsid w:val="00EC1D72"/>
    <w:rsid w:val="00EC5DCF"/>
    <w:rsid w:val="00ED24E8"/>
    <w:rsid w:val="00EF118F"/>
    <w:rsid w:val="00EF61EC"/>
    <w:rsid w:val="00F07CF1"/>
    <w:rsid w:val="00F10C89"/>
    <w:rsid w:val="00F1370D"/>
    <w:rsid w:val="00F30BD7"/>
    <w:rsid w:val="00F32E27"/>
    <w:rsid w:val="00F450D5"/>
    <w:rsid w:val="00F546CE"/>
    <w:rsid w:val="00F54C86"/>
    <w:rsid w:val="00F563E2"/>
    <w:rsid w:val="00F56591"/>
    <w:rsid w:val="00FB7A83"/>
    <w:rsid w:val="00FC3CE7"/>
    <w:rsid w:val="00FD1591"/>
    <w:rsid w:val="00FD7B84"/>
    <w:rsid w:val="00FE0443"/>
    <w:rsid w:val="00FE5D23"/>
    <w:rsid w:val="00FE66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270CF7"/>
    <w:pPr>
      <w:keepNext/>
      <w:keepLines/>
      <w:bidi w:val="0"/>
      <w:spacing w:before="100" w:beforeAutospacing="1" w:after="100" w:afterAutospacing="1" w:line="360" w:lineRule="auto"/>
      <w:jc w:val="center"/>
      <w:outlineLvl w:val="0"/>
    </w:pPr>
    <w:rPr>
      <w:rFonts w:ascii="Sakkal Majalla" w:eastAsiaTheme="majorEastAsia" w:hAnsi="Sakkal Majalla" w:cs="Sakkal Majalla"/>
      <w:b/>
      <w:bCs/>
      <w:sz w:val="44"/>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link w:val="Char1"/>
    <w:uiPriority w:val="34"/>
    <w:qFormat/>
    <w:rsid w:val="00BE2024"/>
    <w:pPr>
      <w:ind w:left="720"/>
      <w:contextualSpacing/>
    </w:pPr>
  </w:style>
  <w:style w:type="character" w:customStyle="1" w:styleId="1Char">
    <w:name w:val="العنوان 1 Char"/>
    <w:basedOn w:val="a0"/>
    <w:link w:val="1"/>
    <w:uiPriority w:val="9"/>
    <w:rsid w:val="00270CF7"/>
    <w:rPr>
      <w:rFonts w:ascii="Sakkal Majalla" w:eastAsiaTheme="majorEastAsia" w:hAnsi="Sakkal Majalla" w:cs="Sakkal Majalla"/>
      <w:b/>
      <w:bCs/>
      <w:sz w:val="44"/>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table" w:customStyle="1" w:styleId="7-51">
    <w:name w:val="جدول قائمة 7 ملون - تمييز 51"/>
    <w:basedOn w:val="a1"/>
    <w:next w:val="7-5"/>
    <w:uiPriority w:val="52"/>
    <w:rsid w:val="0046617C"/>
    <w:pPr>
      <w:bidi/>
      <w:spacing w:after="0" w:line="240" w:lineRule="auto"/>
      <w:ind w:left="862" w:hanging="142"/>
    </w:pPr>
    <w:rPr>
      <w:color w:val="2E74B5"/>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46617C"/>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1">
    <w:name w:val="Plain Table 2"/>
    <w:basedOn w:val="a1"/>
    <w:uiPriority w:val="42"/>
    <w:rsid w:val="00D657F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9">
    <w:name w:val="Grid Table Light"/>
    <w:basedOn w:val="a1"/>
    <w:uiPriority w:val="40"/>
    <w:rsid w:val="00D657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1">
    <w:name w:val="سرد الفقرات Char"/>
    <w:link w:val="a6"/>
    <w:uiPriority w:val="34"/>
    <w:rsid w:val="00411963"/>
  </w:style>
  <w:style w:type="numbering" w:customStyle="1" w:styleId="11">
    <w:name w:val="بلا قائمة1"/>
    <w:next w:val="a2"/>
    <w:uiPriority w:val="99"/>
    <w:semiHidden/>
    <w:unhideWhenUsed/>
    <w:rsid w:val="00EC1D72"/>
  </w:style>
  <w:style w:type="table" w:customStyle="1" w:styleId="12">
    <w:name w:val="شبكة جدول1"/>
    <w:basedOn w:val="a1"/>
    <w:next w:val="a5"/>
    <w:uiPriority w:val="39"/>
    <w:rsid w:val="00EC1D7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EC1D72"/>
    <w:rPr>
      <w:color w:val="808080"/>
    </w:rPr>
  </w:style>
  <w:style w:type="paragraph" w:customStyle="1" w:styleId="13">
    <w:name w:val="عادي (ويب)1"/>
    <w:basedOn w:val="a"/>
    <w:next w:val="ab"/>
    <w:uiPriority w:val="99"/>
    <w:semiHidden/>
    <w:unhideWhenUsed/>
    <w:rsid w:val="00EC1D7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b">
    <w:name w:val="Normal (Web)"/>
    <w:basedOn w:val="a"/>
    <w:uiPriority w:val="99"/>
    <w:semiHidden/>
    <w:unhideWhenUsed/>
    <w:rsid w:val="00EC1D72"/>
    <w:rPr>
      <w:rFonts w:ascii="Times New Roman" w:hAnsi="Times New Roman" w:cs="Times New Roman"/>
      <w:sz w:val="24"/>
      <w:szCs w:val="24"/>
    </w:rPr>
  </w:style>
  <w:style w:type="table" w:styleId="1-1">
    <w:name w:val="List Table 1 Light Accent 1"/>
    <w:basedOn w:val="a1"/>
    <w:uiPriority w:val="46"/>
    <w:rsid w:val="006304CC"/>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1">
    <w:name w:val="Grid Table 2 Accent 1"/>
    <w:basedOn w:val="a1"/>
    <w:uiPriority w:val="47"/>
    <w:rsid w:val="000403F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30">
    <w:name w:val="toc 3"/>
    <w:basedOn w:val="a"/>
    <w:next w:val="a"/>
    <w:autoRedefine/>
    <w:uiPriority w:val="39"/>
    <w:unhideWhenUsed/>
    <w:rsid w:val="00A056A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70701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55471778">
      <w:bodyDiv w:val="1"/>
      <w:marLeft w:val="0"/>
      <w:marRight w:val="0"/>
      <w:marTop w:val="0"/>
      <w:marBottom w:val="0"/>
      <w:divBdr>
        <w:top w:val="none" w:sz="0" w:space="0" w:color="auto"/>
        <w:left w:val="none" w:sz="0" w:space="0" w:color="auto"/>
        <w:bottom w:val="none" w:sz="0" w:space="0" w:color="auto"/>
        <w:right w:val="none" w:sz="0" w:space="0" w:color="auto"/>
      </w:divBdr>
      <w:divsChild>
        <w:div w:id="905922502">
          <w:marLeft w:val="0"/>
          <w:marRight w:val="0"/>
          <w:marTop w:val="0"/>
          <w:marBottom w:val="0"/>
          <w:divBdr>
            <w:top w:val="none" w:sz="0" w:space="0" w:color="auto"/>
            <w:left w:val="none" w:sz="0" w:space="0" w:color="auto"/>
            <w:bottom w:val="none" w:sz="0" w:space="0" w:color="auto"/>
            <w:right w:val="none" w:sz="0" w:space="0" w:color="auto"/>
          </w:divBdr>
          <w:divsChild>
            <w:div w:id="320693396">
              <w:marLeft w:val="0"/>
              <w:marRight w:val="0"/>
              <w:marTop w:val="0"/>
              <w:marBottom w:val="0"/>
              <w:divBdr>
                <w:top w:val="none" w:sz="0" w:space="0" w:color="auto"/>
                <w:left w:val="none" w:sz="0" w:space="0" w:color="auto"/>
                <w:bottom w:val="none" w:sz="0" w:space="0" w:color="auto"/>
                <w:right w:val="none" w:sz="0" w:space="0" w:color="auto"/>
              </w:divBdr>
              <w:divsChild>
                <w:div w:id="1172912913">
                  <w:marLeft w:val="0"/>
                  <w:marRight w:val="0"/>
                  <w:marTop w:val="0"/>
                  <w:marBottom w:val="0"/>
                  <w:divBdr>
                    <w:top w:val="none" w:sz="0" w:space="0" w:color="auto"/>
                    <w:left w:val="none" w:sz="0" w:space="0" w:color="auto"/>
                    <w:bottom w:val="none" w:sz="0" w:space="0" w:color="auto"/>
                    <w:right w:val="none" w:sz="0" w:space="0" w:color="auto"/>
                  </w:divBdr>
                  <w:divsChild>
                    <w:div w:id="4456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2677289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0008064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20802029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6E2CF1-AF13-4AF6-811A-6B99613632F5}" type="doc">
      <dgm:prSet loTypeId="urn:microsoft.com/office/officeart/2005/8/layout/lProcess1" loCatId="process" qsTypeId="urn:microsoft.com/office/officeart/2005/8/quickstyle/simple1" qsCatId="simple" csTypeId="urn:microsoft.com/office/officeart/2005/8/colors/colorful4" csCatId="colorful" phldr="1"/>
      <dgm:spPr/>
      <dgm:t>
        <a:bodyPr/>
        <a:lstStyle/>
        <a:p>
          <a:endParaRPr lang="en-US"/>
        </a:p>
      </dgm:t>
    </dgm:pt>
    <dgm:pt modelId="{9E7FD9CD-562F-433E-9911-CEC916A8D4BF}">
      <dgm:prSet phldrT="[نص]" custT="1"/>
      <dgm:spPr/>
      <dgm:t>
        <a:bodyPr/>
        <a:lstStyle/>
        <a:p>
          <a:r>
            <a:rPr lang="ar-JO" sz="1400" b="1">
              <a:latin typeface="Sakkal Majalla" panose="02000000000000000000" pitchFamily="2" charset="-78"/>
              <a:cs typeface="Sakkal Majalla" panose="02000000000000000000" pitchFamily="2" charset="-78"/>
            </a:rPr>
            <a:t>أداء مشاريع </a:t>
          </a:r>
          <a:endParaRPr lang="en-US" sz="1400">
            <a:latin typeface="Sakkal Majalla" panose="02000000000000000000" pitchFamily="2" charset="-78"/>
            <a:cs typeface="Sakkal Majalla" panose="02000000000000000000" pitchFamily="2" charset="-78"/>
          </a:endParaRPr>
        </a:p>
      </dgm:t>
    </dgm:pt>
    <dgm:pt modelId="{276218A2-BBF2-483C-A979-CB3576591642}" type="parTrans" cxnId="{81CF37BB-E2BE-40FE-8D4E-0F86852F1F92}">
      <dgm:prSet/>
      <dgm:spPr/>
      <dgm:t>
        <a:bodyPr/>
        <a:lstStyle/>
        <a:p>
          <a:endParaRPr lang="en-US" sz="1400">
            <a:latin typeface="Sakkal Majalla" panose="02000000000000000000" pitchFamily="2" charset="-78"/>
            <a:cs typeface="Sakkal Majalla" panose="02000000000000000000" pitchFamily="2" charset="-78"/>
          </a:endParaRPr>
        </a:p>
      </dgm:t>
    </dgm:pt>
    <dgm:pt modelId="{C6BB04BE-F548-41EF-B8B8-39A67402389D}" type="sibTrans" cxnId="{81CF37BB-E2BE-40FE-8D4E-0F86852F1F92}">
      <dgm:prSet/>
      <dgm:spPr/>
      <dgm:t>
        <a:bodyPr/>
        <a:lstStyle/>
        <a:p>
          <a:endParaRPr lang="en-US" sz="1400">
            <a:latin typeface="Sakkal Majalla" panose="02000000000000000000" pitchFamily="2" charset="-78"/>
            <a:cs typeface="Sakkal Majalla" panose="02000000000000000000" pitchFamily="2" charset="-78"/>
          </a:endParaRPr>
        </a:p>
      </dgm:t>
    </dgm:pt>
    <dgm:pt modelId="{A4860BCD-DC6F-4F53-96E5-E9E24B791C23}">
      <dgm:prSet phldrT="[نص]" custT="1"/>
      <dgm:spPr/>
      <dgm:t>
        <a:bodyPr/>
        <a:lstStyle/>
        <a:p>
          <a:r>
            <a:rPr lang="ar-JO" sz="1400" b="1">
              <a:latin typeface="Sakkal Majalla" panose="02000000000000000000" pitchFamily="2" charset="-78"/>
              <a:cs typeface="Sakkal Majalla" panose="02000000000000000000" pitchFamily="2" charset="-78"/>
            </a:rPr>
            <a:t>جدولة </a:t>
          </a:r>
          <a:endParaRPr lang="en-US" sz="1400">
            <a:latin typeface="Sakkal Majalla" panose="02000000000000000000" pitchFamily="2" charset="-78"/>
            <a:cs typeface="Sakkal Majalla" panose="02000000000000000000" pitchFamily="2" charset="-78"/>
          </a:endParaRPr>
        </a:p>
      </dgm:t>
    </dgm:pt>
    <dgm:pt modelId="{0A76EC24-3376-4C38-B702-1CA5F559A370}" type="parTrans" cxnId="{8B7BD2A7-D3A9-4D0D-8A42-98F7DCB754DA}">
      <dgm:prSet/>
      <dgm:spPr/>
      <dgm:t>
        <a:bodyPr/>
        <a:lstStyle/>
        <a:p>
          <a:endParaRPr lang="en-US" sz="1400">
            <a:latin typeface="Sakkal Majalla" panose="02000000000000000000" pitchFamily="2" charset="-78"/>
            <a:cs typeface="Sakkal Majalla" panose="02000000000000000000" pitchFamily="2" charset="-78"/>
          </a:endParaRPr>
        </a:p>
      </dgm:t>
    </dgm:pt>
    <dgm:pt modelId="{1BC3434F-3298-406C-A3AF-4D77D6ED75C7}" type="sibTrans" cxnId="{8B7BD2A7-D3A9-4D0D-8A42-98F7DCB754DA}">
      <dgm:prSet/>
      <dgm:spPr/>
      <dgm:t>
        <a:bodyPr/>
        <a:lstStyle/>
        <a:p>
          <a:endParaRPr lang="en-US" sz="1400">
            <a:latin typeface="Sakkal Majalla" panose="02000000000000000000" pitchFamily="2" charset="-78"/>
            <a:cs typeface="Sakkal Majalla" panose="02000000000000000000" pitchFamily="2" charset="-78"/>
          </a:endParaRPr>
        </a:p>
      </dgm:t>
    </dgm:pt>
    <dgm:pt modelId="{1E86F880-3F59-4076-8C2F-B2220DEEC31A}">
      <dgm:prSet phldrT="[نص]" custT="1"/>
      <dgm:spPr/>
      <dgm:t>
        <a:bodyPr/>
        <a:lstStyle/>
        <a:p>
          <a:r>
            <a:rPr lang="ar-JO" sz="1400" b="1">
              <a:latin typeface="Sakkal Majalla" panose="02000000000000000000" pitchFamily="2" charset="-78"/>
              <a:cs typeface="Sakkal Majalla" panose="02000000000000000000" pitchFamily="2" charset="-78"/>
            </a:rPr>
            <a:t>تكلفة </a:t>
          </a:r>
          <a:endParaRPr lang="en-US" sz="1400">
            <a:latin typeface="Sakkal Majalla" panose="02000000000000000000" pitchFamily="2" charset="-78"/>
            <a:cs typeface="Sakkal Majalla" panose="02000000000000000000" pitchFamily="2" charset="-78"/>
          </a:endParaRPr>
        </a:p>
      </dgm:t>
    </dgm:pt>
    <dgm:pt modelId="{B0B530FE-CABF-4D49-A7E3-73BAAF83E388}" type="parTrans" cxnId="{423386FD-AE10-4B05-B759-9D1BA6601330}">
      <dgm:prSet/>
      <dgm:spPr/>
      <dgm:t>
        <a:bodyPr/>
        <a:lstStyle/>
        <a:p>
          <a:endParaRPr lang="en-US" sz="1400">
            <a:latin typeface="Sakkal Majalla" panose="02000000000000000000" pitchFamily="2" charset="-78"/>
            <a:cs typeface="Sakkal Majalla" panose="02000000000000000000" pitchFamily="2" charset="-78"/>
          </a:endParaRPr>
        </a:p>
      </dgm:t>
    </dgm:pt>
    <dgm:pt modelId="{4D71F12C-CA5B-4FE5-9FE3-3DC6EB8515D5}" type="sibTrans" cxnId="{423386FD-AE10-4B05-B759-9D1BA6601330}">
      <dgm:prSet/>
      <dgm:spPr/>
      <dgm:t>
        <a:bodyPr/>
        <a:lstStyle/>
        <a:p>
          <a:endParaRPr lang="en-US" sz="1400">
            <a:latin typeface="Sakkal Majalla" panose="02000000000000000000" pitchFamily="2" charset="-78"/>
            <a:cs typeface="Sakkal Majalla" panose="02000000000000000000" pitchFamily="2" charset="-78"/>
          </a:endParaRPr>
        </a:p>
      </dgm:t>
    </dgm:pt>
    <dgm:pt modelId="{13F0A6C9-E13C-4B03-82D3-0CD24D059B03}">
      <dgm:prSet phldrT="[نص]" custT="1"/>
      <dgm:spPr/>
      <dgm:t>
        <a:bodyPr/>
        <a:lstStyle/>
        <a:p>
          <a:r>
            <a:rPr lang="ar-SA" sz="1400" b="1">
              <a:latin typeface="Sakkal Majalla" panose="02000000000000000000" pitchFamily="2" charset="-78"/>
              <a:cs typeface="Sakkal Majalla" panose="02000000000000000000" pitchFamily="2" charset="-78"/>
            </a:rPr>
            <a:t>إدارة الجودة الشاملة العليا</a:t>
          </a:r>
          <a:endParaRPr lang="en-US" sz="1400">
            <a:latin typeface="Sakkal Majalla" panose="02000000000000000000" pitchFamily="2" charset="-78"/>
            <a:cs typeface="Sakkal Majalla" panose="02000000000000000000" pitchFamily="2" charset="-78"/>
          </a:endParaRPr>
        </a:p>
      </dgm:t>
    </dgm:pt>
    <dgm:pt modelId="{8B48DBCB-6F47-45F9-8ECC-39599E825368}" type="parTrans" cxnId="{9412C406-FDF3-4B77-BFF2-AFFF0176F07C}">
      <dgm:prSet/>
      <dgm:spPr/>
      <dgm:t>
        <a:bodyPr/>
        <a:lstStyle/>
        <a:p>
          <a:endParaRPr lang="en-US" sz="1400">
            <a:latin typeface="Sakkal Majalla" panose="02000000000000000000" pitchFamily="2" charset="-78"/>
            <a:cs typeface="Sakkal Majalla" panose="02000000000000000000" pitchFamily="2" charset="-78"/>
          </a:endParaRPr>
        </a:p>
      </dgm:t>
    </dgm:pt>
    <dgm:pt modelId="{B938FE60-5FC6-4485-8914-234C112EF23C}" type="sibTrans" cxnId="{9412C406-FDF3-4B77-BFF2-AFFF0176F07C}">
      <dgm:prSet/>
      <dgm:spPr/>
      <dgm:t>
        <a:bodyPr/>
        <a:lstStyle/>
        <a:p>
          <a:endParaRPr lang="en-US" sz="1400">
            <a:latin typeface="Sakkal Majalla" panose="02000000000000000000" pitchFamily="2" charset="-78"/>
            <a:cs typeface="Sakkal Majalla" panose="02000000000000000000" pitchFamily="2" charset="-78"/>
          </a:endParaRPr>
        </a:p>
      </dgm:t>
    </dgm:pt>
    <dgm:pt modelId="{E14652DE-CF4D-4DC0-83A5-F2EDF7E3D85C}">
      <dgm:prSet phldrT="[نص]" custT="1"/>
      <dgm:spPr/>
      <dgm:t>
        <a:bodyPr/>
        <a:lstStyle/>
        <a:p>
          <a:r>
            <a:rPr lang="ar-SA" sz="1400" b="1">
              <a:latin typeface="Sakkal Majalla" panose="02000000000000000000" pitchFamily="2" charset="-78"/>
              <a:cs typeface="Sakkal Majalla" panose="02000000000000000000" pitchFamily="2" charset="-78"/>
            </a:rPr>
            <a:t>القيادة</a:t>
          </a:r>
          <a:endParaRPr lang="en-US" sz="1400">
            <a:latin typeface="Sakkal Majalla" panose="02000000000000000000" pitchFamily="2" charset="-78"/>
            <a:cs typeface="Sakkal Majalla" panose="02000000000000000000" pitchFamily="2" charset="-78"/>
          </a:endParaRPr>
        </a:p>
      </dgm:t>
    </dgm:pt>
    <dgm:pt modelId="{9E18A016-C41C-4000-9E38-4B8490839848}" type="parTrans" cxnId="{68346DE2-258D-4CCB-BF2E-F0F9324113A0}">
      <dgm:prSet/>
      <dgm:spPr/>
      <dgm:t>
        <a:bodyPr/>
        <a:lstStyle/>
        <a:p>
          <a:endParaRPr lang="en-US" sz="1400">
            <a:latin typeface="Sakkal Majalla" panose="02000000000000000000" pitchFamily="2" charset="-78"/>
            <a:cs typeface="Sakkal Majalla" panose="02000000000000000000" pitchFamily="2" charset="-78"/>
          </a:endParaRPr>
        </a:p>
      </dgm:t>
    </dgm:pt>
    <dgm:pt modelId="{1C21681E-9AA4-4EDB-9294-0B022482E6E8}" type="sibTrans" cxnId="{68346DE2-258D-4CCB-BF2E-F0F9324113A0}">
      <dgm:prSet/>
      <dgm:spPr/>
      <dgm:t>
        <a:bodyPr/>
        <a:lstStyle/>
        <a:p>
          <a:endParaRPr lang="en-US" sz="1400">
            <a:latin typeface="Sakkal Majalla" panose="02000000000000000000" pitchFamily="2" charset="-78"/>
            <a:cs typeface="Sakkal Majalla" panose="02000000000000000000" pitchFamily="2" charset="-78"/>
          </a:endParaRPr>
        </a:p>
      </dgm:t>
    </dgm:pt>
    <dgm:pt modelId="{E91C1301-90E8-4D05-BE74-2987655D38DE}">
      <dgm:prSet phldrT="[نص]" custT="1"/>
      <dgm:spPr/>
      <dgm:t>
        <a:bodyPr/>
        <a:lstStyle/>
        <a:p>
          <a:r>
            <a:rPr lang="ar-SA" sz="1400" b="1">
              <a:latin typeface="Sakkal Majalla" panose="02000000000000000000" pitchFamily="2" charset="-78"/>
              <a:cs typeface="Sakkal Majalla" panose="02000000000000000000" pitchFamily="2" charset="-78"/>
            </a:rPr>
            <a:t>مشاركة العاملين</a:t>
          </a:r>
          <a:endParaRPr lang="en-US" sz="1400">
            <a:latin typeface="Sakkal Majalla" panose="02000000000000000000" pitchFamily="2" charset="-78"/>
            <a:cs typeface="Sakkal Majalla" panose="02000000000000000000" pitchFamily="2" charset="-78"/>
          </a:endParaRPr>
        </a:p>
      </dgm:t>
    </dgm:pt>
    <dgm:pt modelId="{74431AFA-4E09-4A8E-A55E-4342897E8CED}" type="parTrans" cxnId="{8B0B0900-A192-4D58-879E-9596941D15D2}">
      <dgm:prSet/>
      <dgm:spPr/>
      <dgm:t>
        <a:bodyPr/>
        <a:lstStyle/>
        <a:p>
          <a:endParaRPr lang="en-US" sz="1400">
            <a:latin typeface="Sakkal Majalla" panose="02000000000000000000" pitchFamily="2" charset="-78"/>
            <a:cs typeface="Sakkal Majalla" panose="02000000000000000000" pitchFamily="2" charset="-78"/>
          </a:endParaRPr>
        </a:p>
      </dgm:t>
    </dgm:pt>
    <dgm:pt modelId="{ECA6CEEB-EFDE-4D94-B659-BDF84F8867EE}" type="sibTrans" cxnId="{8B0B0900-A192-4D58-879E-9596941D15D2}">
      <dgm:prSet/>
      <dgm:spPr/>
      <dgm:t>
        <a:bodyPr/>
        <a:lstStyle/>
        <a:p>
          <a:endParaRPr lang="en-US" sz="1400">
            <a:latin typeface="Sakkal Majalla" panose="02000000000000000000" pitchFamily="2" charset="-78"/>
            <a:cs typeface="Sakkal Majalla" panose="02000000000000000000" pitchFamily="2" charset="-78"/>
          </a:endParaRPr>
        </a:p>
      </dgm:t>
    </dgm:pt>
    <dgm:pt modelId="{53044D78-B845-4259-8EF8-AAD7349CF74C}">
      <dgm:prSet custT="1"/>
      <dgm:spPr/>
      <dgm:t>
        <a:bodyPr/>
        <a:lstStyle/>
        <a:p>
          <a:r>
            <a:rPr lang="ar-SA" sz="1400" b="1">
              <a:latin typeface="Sakkal Majalla" panose="02000000000000000000" pitchFamily="2" charset="-78"/>
              <a:cs typeface="Sakkal Majalla" panose="02000000000000000000" pitchFamily="2" charset="-78"/>
            </a:rPr>
            <a:t>التركيز على الزبائن</a:t>
          </a:r>
          <a:endParaRPr lang="en-US" sz="1400">
            <a:latin typeface="Sakkal Majalla" panose="02000000000000000000" pitchFamily="2" charset="-78"/>
            <a:cs typeface="Sakkal Majalla" panose="02000000000000000000" pitchFamily="2" charset="-78"/>
          </a:endParaRPr>
        </a:p>
      </dgm:t>
    </dgm:pt>
    <dgm:pt modelId="{9F603FE1-3CD9-4781-8018-43497B6CE1F8}" type="parTrans" cxnId="{AB079B73-B903-475E-B170-2CE39422F971}">
      <dgm:prSet/>
      <dgm:spPr/>
      <dgm:t>
        <a:bodyPr/>
        <a:lstStyle/>
        <a:p>
          <a:endParaRPr lang="en-US" sz="1400">
            <a:latin typeface="Sakkal Majalla" panose="02000000000000000000" pitchFamily="2" charset="-78"/>
            <a:cs typeface="Sakkal Majalla" panose="02000000000000000000" pitchFamily="2" charset="-78"/>
          </a:endParaRPr>
        </a:p>
      </dgm:t>
    </dgm:pt>
    <dgm:pt modelId="{33057F01-BEA2-45AE-A8A0-7C712BA625C2}" type="sibTrans" cxnId="{AB079B73-B903-475E-B170-2CE39422F971}">
      <dgm:prSet/>
      <dgm:spPr/>
      <dgm:t>
        <a:bodyPr/>
        <a:lstStyle/>
        <a:p>
          <a:endParaRPr lang="en-US" sz="1400">
            <a:latin typeface="Sakkal Majalla" panose="02000000000000000000" pitchFamily="2" charset="-78"/>
            <a:cs typeface="Sakkal Majalla" panose="02000000000000000000" pitchFamily="2" charset="-78"/>
          </a:endParaRPr>
        </a:p>
      </dgm:t>
    </dgm:pt>
    <dgm:pt modelId="{A42C6400-35DB-46C2-BCCF-DE0E9BDF0ABB}">
      <dgm:prSet custT="1"/>
      <dgm:spPr/>
      <dgm:t>
        <a:bodyPr/>
        <a:lstStyle/>
        <a:p>
          <a:r>
            <a:rPr lang="ar-SA" sz="1400" b="1">
              <a:latin typeface="Sakkal Majalla" panose="02000000000000000000" pitchFamily="2" charset="-78"/>
              <a:cs typeface="Sakkal Majalla" panose="02000000000000000000" pitchFamily="2" charset="-78"/>
            </a:rPr>
            <a:t>التحسين المستمر</a:t>
          </a:r>
          <a:endParaRPr lang="en-US" sz="1400">
            <a:latin typeface="Sakkal Majalla" panose="02000000000000000000" pitchFamily="2" charset="-78"/>
            <a:cs typeface="Sakkal Majalla" panose="02000000000000000000" pitchFamily="2" charset="-78"/>
          </a:endParaRPr>
        </a:p>
      </dgm:t>
    </dgm:pt>
    <dgm:pt modelId="{8855A0FF-1098-4CA7-A7D3-673FD3E5E02B}" type="parTrans" cxnId="{F9AD5B20-161E-4BF1-AA8F-5897C33CC7EC}">
      <dgm:prSet/>
      <dgm:spPr/>
      <dgm:t>
        <a:bodyPr/>
        <a:lstStyle/>
        <a:p>
          <a:endParaRPr lang="en-US" sz="1400">
            <a:latin typeface="Sakkal Majalla" panose="02000000000000000000" pitchFamily="2" charset="-78"/>
            <a:cs typeface="Sakkal Majalla" panose="02000000000000000000" pitchFamily="2" charset="-78"/>
          </a:endParaRPr>
        </a:p>
      </dgm:t>
    </dgm:pt>
    <dgm:pt modelId="{B7F075D4-E84F-4747-8455-9B3B300E47D9}" type="sibTrans" cxnId="{F9AD5B20-161E-4BF1-AA8F-5897C33CC7EC}">
      <dgm:prSet/>
      <dgm:spPr/>
      <dgm:t>
        <a:bodyPr/>
        <a:lstStyle/>
        <a:p>
          <a:endParaRPr lang="en-US" sz="1400">
            <a:latin typeface="Sakkal Majalla" panose="02000000000000000000" pitchFamily="2" charset="-78"/>
            <a:cs typeface="Sakkal Majalla" panose="02000000000000000000" pitchFamily="2" charset="-78"/>
          </a:endParaRPr>
        </a:p>
      </dgm:t>
    </dgm:pt>
    <dgm:pt modelId="{EA37C6E2-491D-4FB8-AB10-8D39C6E7B111}">
      <dgm:prSet custT="1"/>
      <dgm:spPr/>
      <dgm:t>
        <a:bodyPr/>
        <a:lstStyle/>
        <a:p>
          <a:r>
            <a:rPr lang="ar-SA" sz="1400" b="1">
              <a:latin typeface="Sakkal Majalla" panose="02000000000000000000" pitchFamily="2" charset="-78"/>
              <a:cs typeface="Sakkal Majalla" panose="02000000000000000000" pitchFamily="2" charset="-78"/>
            </a:rPr>
            <a:t>التخطيط الإستراتيجي</a:t>
          </a:r>
          <a:endParaRPr lang="en-US" sz="1400">
            <a:latin typeface="Sakkal Majalla" panose="02000000000000000000" pitchFamily="2" charset="-78"/>
            <a:cs typeface="Sakkal Majalla" panose="02000000000000000000" pitchFamily="2" charset="-78"/>
          </a:endParaRPr>
        </a:p>
      </dgm:t>
    </dgm:pt>
    <dgm:pt modelId="{51D41EF3-A13E-4792-B285-7D3079E80F10}" type="parTrans" cxnId="{DB12EF7A-ECF4-4AF3-B956-B85F0F229617}">
      <dgm:prSet/>
      <dgm:spPr/>
      <dgm:t>
        <a:bodyPr/>
        <a:lstStyle/>
        <a:p>
          <a:endParaRPr lang="en-US" sz="1400">
            <a:latin typeface="Sakkal Majalla" panose="02000000000000000000" pitchFamily="2" charset="-78"/>
            <a:cs typeface="Sakkal Majalla" panose="02000000000000000000" pitchFamily="2" charset="-78"/>
          </a:endParaRPr>
        </a:p>
      </dgm:t>
    </dgm:pt>
    <dgm:pt modelId="{3518D606-E0F6-4D5E-8055-4734831FE398}" type="sibTrans" cxnId="{DB12EF7A-ECF4-4AF3-B956-B85F0F229617}">
      <dgm:prSet/>
      <dgm:spPr/>
      <dgm:t>
        <a:bodyPr/>
        <a:lstStyle/>
        <a:p>
          <a:endParaRPr lang="en-US" sz="1400">
            <a:latin typeface="Sakkal Majalla" panose="02000000000000000000" pitchFamily="2" charset="-78"/>
            <a:cs typeface="Sakkal Majalla" panose="02000000000000000000" pitchFamily="2" charset="-78"/>
          </a:endParaRPr>
        </a:p>
      </dgm:t>
    </dgm:pt>
    <dgm:pt modelId="{E6629A5C-0D65-47D3-9944-9594F242BD9F}">
      <dgm:prSet custT="1"/>
      <dgm:spPr/>
      <dgm:t>
        <a:bodyPr/>
        <a:lstStyle/>
        <a:p>
          <a:r>
            <a:rPr lang="ar-SA" sz="1400" b="1">
              <a:latin typeface="Sakkal Majalla" panose="02000000000000000000" pitchFamily="2" charset="-78"/>
              <a:cs typeface="Sakkal Majalla" panose="02000000000000000000" pitchFamily="2" charset="-78"/>
            </a:rPr>
            <a:t>إدارة العمليات</a:t>
          </a:r>
          <a:endParaRPr lang="en-US" sz="1400">
            <a:latin typeface="Sakkal Majalla" panose="02000000000000000000" pitchFamily="2" charset="-78"/>
            <a:cs typeface="Sakkal Majalla" panose="02000000000000000000" pitchFamily="2" charset="-78"/>
          </a:endParaRPr>
        </a:p>
      </dgm:t>
    </dgm:pt>
    <dgm:pt modelId="{0427C1AD-1D74-412F-B71D-63933F61F414}" type="parTrans" cxnId="{5361E124-4A81-41EF-97B0-A0CBAF8FC0E2}">
      <dgm:prSet/>
      <dgm:spPr/>
      <dgm:t>
        <a:bodyPr/>
        <a:lstStyle/>
        <a:p>
          <a:endParaRPr lang="en-US" sz="1400">
            <a:latin typeface="Sakkal Majalla" panose="02000000000000000000" pitchFamily="2" charset="-78"/>
            <a:cs typeface="Sakkal Majalla" panose="02000000000000000000" pitchFamily="2" charset="-78"/>
          </a:endParaRPr>
        </a:p>
      </dgm:t>
    </dgm:pt>
    <dgm:pt modelId="{F88938A2-C772-48AB-BC93-55A1C0D9CB07}" type="sibTrans" cxnId="{5361E124-4A81-41EF-97B0-A0CBAF8FC0E2}">
      <dgm:prSet/>
      <dgm:spPr/>
      <dgm:t>
        <a:bodyPr/>
        <a:lstStyle/>
        <a:p>
          <a:endParaRPr lang="en-US" sz="1400">
            <a:latin typeface="Sakkal Majalla" panose="02000000000000000000" pitchFamily="2" charset="-78"/>
            <a:cs typeface="Sakkal Majalla" panose="02000000000000000000" pitchFamily="2" charset="-78"/>
          </a:endParaRPr>
        </a:p>
      </dgm:t>
    </dgm:pt>
    <dgm:pt modelId="{E75411B7-CB03-4A5A-8663-F2EFB8F0B05E}">
      <dgm:prSet custT="1"/>
      <dgm:spPr/>
      <dgm:t>
        <a:bodyPr/>
        <a:lstStyle/>
        <a:p>
          <a:r>
            <a:rPr lang="ar-JO" sz="1400" b="1">
              <a:latin typeface="Sakkal Majalla" panose="02000000000000000000" pitchFamily="2" charset="-78"/>
              <a:cs typeface="Sakkal Majalla" panose="02000000000000000000" pitchFamily="2" charset="-78"/>
            </a:rPr>
            <a:t>جودة</a:t>
          </a:r>
          <a:endParaRPr lang="en-US" sz="1400">
            <a:latin typeface="Sakkal Majalla" panose="02000000000000000000" pitchFamily="2" charset="-78"/>
            <a:cs typeface="Sakkal Majalla" panose="02000000000000000000" pitchFamily="2" charset="-78"/>
          </a:endParaRPr>
        </a:p>
      </dgm:t>
    </dgm:pt>
    <dgm:pt modelId="{008B586D-8A95-44CF-B1E2-E34116EC26AA}" type="parTrans" cxnId="{6899A0C4-76BD-482D-99D3-AEE811131DE6}">
      <dgm:prSet/>
      <dgm:spPr/>
      <dgm:t>
        <a:bodyPr/>
        <a:lstStyle/>
        <a:p>
          <a:endParaRPr lang="en-US" sz="1400">
            <a:latin typeface="Sakkal Majalla" panose="02000000000000000000" pitchFamily="2" charset="-78"/>
            <a:cs typeface="Sakkal Majalla" panose="02000000000000000000" pitchFamily="2" charset="-78"/>
          </a:endParaRPr>
        </a:p>
      </dgm:t>
    </dgm:pt>
    <dgm:pt modelId="{DA5CA8CF-23F6-480B-B714-00429D5358AB}" type="sibTrans" cxnId="{6899A0C4-76BD-482D-99D3-AEE811131DE6}">
      <dgm:prSet/>
      <dgm:spPr/>
      <dgm:t>
        <a:bodyPr/>
        <a:lstStyle/>
        <a:p>
          <a:endParaRPr lang="en-US" sz="1400">
            <a:latin typeface="Sakkal Majalla" panose="02000000000000000000" pitchFamily="2" charset="-78"/>
            <a:cs typeface="Sakkal Majalla" panose="02000000000000000000" pitchFamily="2" charset="-78"/>
          </a:endParaRPr>
        </a:p>
      </dgm:t>
    </dgm:pt>
    <dgm:pt modelId="{E79FCC75-B647-4DF5-B33B-A34DF90DAA94}" type="pres">
      <dgm:prSet presAssocID="{BD6E2CF1-AF13-4AF6-811A-6B99613632F5}" presName="Name0" presStyleCnt="0">
        <dgm:presLayoutVars>
          <dgm:dir/>
          <dgm:animLvl val="lvl"/>
          <dgm:resizeHandles val="exact"/>
        </dgm:presLayoutVars>
      </dgm:prSet>
      <dgm:spPr/>
    </dgm:pt>
    <dgm:pt modelId="{47AF3542-FCC9-4188-B94F-19E6829B7CCD}" type="pres">
      <dgm:prSet presAssocID="{9E7FD9CD-562F-433E-9911-CEC916A8D4BF}" presName="vertFlow" presStyleCnt="0"/>
      <dgm:spPr/>
    </dgm:pt>
    <dgm:pt modelId="{9B1DA39F-C773-4D64-947E-EB6D8DC6C8A3}" type="pres">
      <dgm:prSet presAssocID="{9E7FD9CD-562F-433E-9911-CEC916A8D4BF}" presName="header" presStyleLbl="node1" presStyleIdx="0" presStyleCnt="2"/>
      <dgm:spPr/>
    </dgm:pt>
    <dgm:pt modelId="{90F3979E-191F-4511-8E93-835229E09761}" type="pres">
      <dgm:prSet presAssocID="{0A76EC24-3376-4C38-B702-1CA5F559A370}" presName="parTrans" presStyleLbl="sibTrans2D1" presStyleIdx="0" presStyleCnt="9"/>
      <dgm:spPr/>
    </dgm:pt>
    <dgm:pt modelId="{E6D88775-745D-4E6E-BA13-CF1B6A66515C}" type="pres">
      <dgm:prSet presAssocID="{A4860BCD-DC6F-4F53-96E5-E9E24B791C23}" presName="child" presStyleLbl="alignAccFollowNode1" presStyleIdx="0" presStyleCnt="9">
        <dgm:presLayoutVars>
          <dgm:chMax val="0"/>
          <dgm:bulletEnabled val="1"/>
        </dgm:presLayoutVars>
      </dgm:prSet>
      <dgm:spPr/>
    </dgm:pt>
    <dgm:pt modelId="{96991AB4-29F7-431E-AD25-943FC8744B11}" type="pres">
      <dgm:prSet presAssocID="{1BC3434F-3298-406C-A3AF-4D77D6ED75C7}" presName="sibTrans" presStyleLbl="sibTrans2D1" presStyleIdx="1" presStyleCnt="9"/>
      <dgm:spPr/>
    </dgm:pt>
    <dgm:pt modelId="{CA2827FE-1032-4D38-801B-8AEF6CC6FEAB}" type="pres">
      <dgm:prSet presAssocID="{1E86F880-3F59-4076-8C2F-B2220DEEC31A}" presName="child" presStyleLbl="alignAccFollowNode1" presStyleIdx="1" presStyleCnt="9">
        <dgm:presLayoutVars>
          <dgm:chMax val="0"/>
          <dgm:bulletEnabled val="1"/>
        </dgm:presLayoutVars>
      </dgm:prSet>
      <dgm:spPr/>
    </dgm:pt>
    <dgm:pt modelId="{C0781A02-E19D-49D4-B86E-7BC73CC8AFD3}" type="pres">
      <dgm:prSet presAssocID="{4D71F12C-CA5B-4FE5-9FE3-3DC6EB8515D5}" presName="sibTrans" presStyleLbl="sibTrans2D1" presStyleIdx="2" presStyleCnt="9"/>
      <dgm:spPr/>
    </dgm:pt>
    <dgm:pt modelId="{0F37E187-5D66-4C94-9300-B648E27EBF49}" type="pres">
      <dgm:prSet presAssocID="{E75411B7-CB03-4A5A-8663-F2EFB8F0B05E}" presName="child" presStyleLbl="alignAccFollowNode1" presStyleIdx="2" presStyleCnt="9">
        <dgm:presLayoutVars>
          <dgm:chMax val="0"/>
          <dgm:bulletEnabled val="1"/>
        </dgm:presLayoutVars>
      </dgm:prSet>
      <dgm:spPr/>
    </dgm:pt>
    <dgm:pt modelId="{92D7E71A-1F03-4952-8BFE-651903785BD6}" type="pres">
      <dgm:prSet presAssocID="{9E7FD9CD-562F-433E-9911-CEC916A8D4BF}" presName="hSp" presStyleCnt="0"/>
      <dgm:spPr/>
    </dgm:pt>
    <dgm:pt modelId="{DA6DE5B6-FEF1-44E3-9D29-1826072E3B82}" type="pres">
      <dgm:prSet presAssocID="{13F0A6C9-E13C-4B03-82D3-0CD24D059B03}" presName="vertFlow" presStyleCnt="0"/>
      <dgm:spPr/>
    </dgm:pt>
    <dgm:pt modelId="{8AC26628-B292-446F-B0C5-241F3F340D36}" type="pres">
      <dgm:prSet presAssocID="{13F0A6C9-E13C-4B03-82D3-0CD24D059B03}" presName="header" presStyleLbl="node1" presStyleIdx="1" presStyleCnt="2" custScaleY="171703"/>
      <dgm:spPr/>
    </dgm:pt>
    <dgm:pt modelId="{5B9F1ABB-33C2-4D7F-BF55-95A4A8D4EE02}" type="pres">
      <dgm:prSet presAssocID="{9E18A016-C41C-4000-9E38-4B8490839848}" presName="parTrans" presStyleLbl="sibTrans2D1" presStyleIdx="3" presStyleCnt="9"/>
      <dgm:spPr/>
    </dgm:pt>
    <dgm:pt modelId="{1EACA709-F75A-4035-B14E-AC9D361E9E62}" type="pres">
      <dgm:prSet presAssocID="{E14652DE-CF4D-4DC0-83A5-F2EDF7E3D85C}" presName="child" presStyleLbl="alignAccFollowNode1" presStyleIdx="3" presStyleCnt="9">
        <dgm:presLayoutVars>
          <dgm:chMax val="0"/>
          <dgm:bulletEnabled val="1"/>
        </dgm:presLayoutVars>
      </dgm:prSet>
      <dgm:spPr/>
    </dgm:pt>
    <dgm:pt modelId="{39124643-E571-4BF6-8B5F-E8021317DD2E}" type="pres">
      <dgm:prSet presAssocID="{1C21681E-9AA4-4EDB-9294-0B022482E6E8}" presName="sibTrans" presStyleLbl="sibTrans2D1" presStyleIdx="4" presStyleCnt="9"/>
      <dgm:spPr/>
    </dgm:pt>
    <dgm:pt modelId="{16B1A46B-B0AD-4A39-9943-D23884137AA1}" type="pres">
      <dgm:prSet presAssocID="{E91C1301-90E8-4D05-BE74-2987655D38DE}" presName="child" presStyleLbl="alignAccFollowNode1" presStyleIdx="4" presStyleCnt="9">
        <dgm:presLayoutVars>
          <dgm:chMax val="0"/>
          <dgm:bulletEnabled val="1"/>
        </dgm:presLayoutVars>
      </dgm:prSet>
      <dgm:spPr/>
    </dgm:pt>
    <dgm:pt modelId="{37F072D2-BCB5-43AA-9081-02BC3B773DEF}" type="pres">
      <dgm:prSet presAssocID="{ECA6CEEB-EFDE-4D94-B659-BDF84F8867EE}" presName="sibTrans" presStyleLbl="sibTrans2D1" presStyleIdx="5" presStyleCnt="9"/>
      <dgm:spPr/>
    </dgm:pt>
    <dgm:pt modelId="{1813CE92-7705-4755-B434-7FEAEAD02D20}" type="pres">
      <dgm:prSet presAssocID="{53044D78-B845-4259-8EF8-AAD7349CF74C}" presName="child" presStyleLbl="alignAccFollowNode1" presStyleIdx="5" presStyleCnt="9">
        <dgm:presLayoutVars>
          <dgm:chMax val="0"/>
          <dgm:bulletEnabled val="1"/>
        </dgm:presLayoutVars>
      </dgm:prSet>
      <dgm:spPr/>
    </dgm:pt>
    <dgm:pt modelId="{CD9BBC07-FE74-44FE-A130-1E2B291272C6}" type="pres">
      <dgm:prSet presAssocID="{33057F01-BEA2-45AE-A8A0-7C712BA625C2}" presName="sibTrans" presStyleLbl="sibTrans2D1" presStyleIdx="6" presStyleCnt="9"/>
      <dgm:spPr/>
    </dgm:pt>
    <dgm:pt modelId="{EB80657E-B802-4E4C-8AD5-83BAC2D35AE5}" type="pres">
      <dgm:prSet presAssocID="{A42C6400-35DB-46C2-BCCF-DE0E9BDF0ABB}" presName="child" presStyleLbl="alignAccFollowNode1" presStyleIdx="6" presStyleCnt="9">
        <dgm:presLayoutVars>
          <dgm:chMax val="0"/>
          <dgm:bulletEnabled val="1"/>
        </dgm:presLayoutVars>
      </dgm:prSet>
      <dgm:spPr/>
    </dgm:pt>
    <dgm:pt modelId="{0F00D9DF-5692-4E84-BCEB-9B259E2B0944}" type="pres">
      <dgm:prSet presAssocID="{B7F075D4-E84F-4747-8455-9B3B300E47D9}" presName="sibTrans" presStyleLbl="sibTrans2D1" presStyleIdx="7" presStyleCnt="9"/>
      <dgm:spPr/>
    </dgm:pt>
    <dgm:pt modelId="{A6E655D0-33AD-41A5-934D-F169645F1283}" type="pres">
      <dgm:prSet presAssocID="{EA37C6E2-491D-4FB8-AB10-8D39C6E7B111}" presName="child" presStyleLbl="alignAccFollowNode1" presStyleIdx="7" presStyleCnt="9">
        <dgm:presLayoutVars>
          <dgm:chMax val="0"/>
          <dgm:bulletEnabled val="1"/>
        </dgm:presLayoutVars>
      </dgm:prSet>
      <dgm:spPr/>
    </dgm:pt>
    <dgm:pt modelId="{963AEB65-5EE8-41CE-9309-1F4EA5C54402}" type="pres">
      <dgm:prSet presAssocID="{3518D606-E0F6-4D5E-8055-4734831FE398}" presName="sibTrans" presStyleLbl="sibTrans2D1" presStyleIdx="8" presStyleCnt="9"/>
      <dgm:spPr/>
    </dgm:pt>
    <dgm:pt modelId="{3D097D8F-F7E2-4697-9039-7CE5D3CA492F}" type="pres">
      <dgm:prSet presAssocID="{E6629A5C-0D65-47D3-9944-9594F242BD9F}" presName="child" presStyleLbl="alignAccFollowNode1" presStyleIdx="8" presStyleCnt="9">
        <dgm:presLayoutVars>
          <dgm:chMax val="0"/>
          <dgm:bulletEnabled val="1"/>
        </dgm:presLayoutVars>
      </dgm:prSet>
      <dgm:spPr/>
    </dgm:pt>
  </dgm:ptLst>
  <dgm:cxnLst>
    <dgm:cxn modelId="{8B0B0900-A192-4D58-879E-9596941D15D2}" srcId="{13F0A6C9-E13C-4B03-82D3-0CD24D059B03}" destId="{E91C1301-90E8-4D05-BE74-2987655D38DE}" srcOrd="1" destOrd="0" parTransId="{74431AFA-4E09-4A8E-A55E-4342897E8CED}" sibTransId="{ECA6CEEB-EFDE-4D94-B659-BDF84F8867EE}"/>
    <dgm:cxn modelId="{817F9D06-A188-4E66-9381-0E5B75F7EB9A}" type="presOf" srcId="{EA37C6E2-491D-4FB8-AB10-8D39C6E7B111}" destId="{A6E655D0-33AD-41A5-934D-F169645F1283}" srcOrd="0" destOrd="0" presId="urn:microsoft.com/office/officeart/2005/8/layout/lProcess1"/>
    <dgm:cxn modelId="{9412C406-FDF3-4B77-BFF2-AFFF0176F07C}" srcId="{BD6E2CF1-AF13-4AF6-811A-6B99613632F5}" destId="{13F0A6C9-E13C-4B03-82D3-0CD24D059B03}" srcOrd="1" destOrd="0" parTransId="{8B48DBCB-6F47-45F9-8ECC-39599E825368}" sibTransId="{B938FE60-5FC6-4485-8914-234C112EF23C}"/>
    <dgm:cxn modelId="{A453F406-3FC4-4056-A4C1-E393F884C42E}" type="presOf" srcId="{4D71F12C-CA5B-4FE5-9FE3-3DC6EB8515D5}" destId="{C0781A02-E19D-49D4-B86E-7BC73CC8AFD3}" srcOrd="0" destOrd="0" presId="urn:microsoft.com/office/officeart/2005/8/layout/lProcess1"/>
    <dgm:cxn modelId="{DB726A1B-023D-4E34-986A-D4F41D2ED58D}" type="presOf" srcId="{E6629A5C-0D65-47D3-9944-9594F242BD9F}" destId="{3D097D8F-F7E2-4697-9039-7CE5D3CA492F}" srcOrd="0" destOrd="0" presId="urn:microsoft.com/office/officeart/2005/8/layout/lProcess1"/>
    <dgm:cxn modelId="{F9AD5B20-161E-4BF1-AA8F-5897C33CC7EC}" srcId="{13F0A6C9-E13C-4B03-82D3-0CD24D059B03}" destId="{A42C6400-35DB-46C2-BCCF-DE0E9BDF0ABB}" srcOrd="3" destOrd="0" parTransId="{8855A0FF-1098-4CA7-A7D3-673FD3E5E02B}" sibTransId="{B7F075D4-E84F-4747-8455-9B3B300E47D9}"/>
    <dgm:cxn modelId="{5361E124-4A81-41EF-97B0-A0CBAF8FC0E2}" srcId="{13F0A6C9-E13C-4B03-82D3-0CD24D059B03}" destId="{E6629A5C-0D65-47D3-9944-9594F242BD9F}" srcOrd="5" destOrd="0" parTransId="{0427C1AD-1D74-412F-B71D-63933F61F414}" sibTransId="{F88938A2-C772-48AB-BC93-55A1C0D9CB07}"/>
    <dgm:cxn modelId="{00E5C32C-7E8B-47FA-9298-FE32839602A2}" type="presOf" srcId="{9E7FD9CD-562F-433E-9911-CEC916A8D4BF}" destId="{9B1DA39F-C773-4D64-947E-EB6D8DC6C8A3}" srcOrd="0" destOrd="0" presId="urn:microsoft.com/office/officeart/2005/8/layout/lProcess1"/>
    <dgm:cxn modelId="{9752403D-3043-4F61-B7E4-04EDDF4BC727}" type="presOf" srcId="{3518D606-E0F6-4D5E-8055-4734831FE398}" destId="{963AEB65-5EE8-41CE-9309-1F4EA5C54402}" srcOrd="0" destOrd="0" presId="urn:microsoft.com/office/officeart/2005/8/layout/lProcess1"/>
    <dgm:cxn modelId="{CF0FB143-4366-43AC-8B7F-C93A9E5FB315}" type="presOf" srcId="{13F0A6C9-E13C-4B03-82D3-0CD24D059B03}" destId="{8AC26628-B292-446F-B0C5-241F3F340D36}" srcOrd="0" destOrd="0" presId="urn:microsoft.com/office/officeart/2005/8/layout/lProcess1"/>
    <dgm:cxn modelId="{246E984D-1E29-4BE9-8DE0-E09C00A4444B}" type="presOf" srcId="{BD6E2CF1-AF13-4AF6-811A-6B99613632F5}" destId="{E79FCC75-B647-4DF5-B33B-A34DF90DAA94}" srcOrd="0" destOrd="0" presId="urn:microsoft.com/office/officeart/2005/8/layout/lProcess1"/>
    <dgm:cxn modelId="{C7489452-5E91-44C8-8416-62223B94DD21}" type="presOf" srcId="{1C21681E-9AA4-4EDB-9294-0B022482E6E8}" destId="{39124643-E571-4BF6-8B5F-E8021317DD2E}" srcOrd="0" destOrd="0" presId="urn:microsoft.com/office/officeart/2005/8/layout/lProcess1"/>
    <dgm:cxn modelId="{AB079B73-B903-475E-B170-2CE39422F971}" srcId="{13F0A6C9-E13C-4B03-82D3-0CD24D059B03}" destId="{53044D78-B845-4259-8EF8-AAD7349CF74C}" srcOrd="2" destOrd="0" parTransId="{9F603FE1-3CD9-4781-8018-43497B6CE1F8}" sibTransId="{33057F01-BEA2-45AE-A8A0-7C712BA625C2}"/>
    <dgm:cxn modelId="{DB12EF7A-ECF4-4AF3-B956-B85F0F229617}" srcId="{13F0A6C9-E13C-4B03-82D3-0CD24D059B03}" destId="{EA37C6E2-491D-4FB8-AB10-8D39C6E7B111}" srcOrd="4" destOrd="0" parTransId="{51D41EF3-A13E-4792-B285-7D3079E80F10}" sibTransId="{3518D606-E0F6-4D5E-8055-4734831FE398}"/>
    <dgm:cxn modelId="{9722EF90-2F0E-46D6-90D7-1D73FC06FF9E}" type="presOf" srcId="{E75411B7-CB03-4A5A-8663-F2EFB8F0B05E}" destId="{0F37E187-5D66-4C94-9300-B648E27EBF49}" srcOrd="0" destOrd="0" presId="urn:microsoft.com/office/officeart/2005/8/layout/lProcess1"/>
    <dgm:cxn modelId="{7806EF9B-7066-4FD9-91E7-D5AB14057577}" type="presOf" srcId="{ECA6CEEB-EFDE-4D94-B659-BDF84F8867EE}" destId="{37F072D2-BCB5-43AA-9081-02BC3B773DEF}" srcOrd="0" destOrd="0" presId="urn:microsoft.com/office/officeart/2005/8/layout/lProcess1"/>
    <dgm:cxn modelId="{40B90C9C-439F-48C3-838C-67D7336C94AD}" type="presOf" srcId="{0A76EC24-3376-4C38-B702-1CA5F559A370}" destId="{90F3979E-191F-4511-8E93-835229E09761}" srcOrd="0" destOrd="0" presId="urn:microsoft.com/office/officeart/2005/8/layout/lProcess1"/>
    <dgm:cxn modelId="{8B7BD2A7-D3A9-4D0D-8A42-98F7DCB754DA}" srcId="{9E7FD9CD-562F-433E-9911-CEC916A8D4BF}" destId="{A4860BCD-DC6F-4F53-96E5-E9E24B791C23}" srcOrd="0" destOrd="0" parTransId="{0A76EC24-3376-4C38-B702-1CA5F559A370}" sibTransId="{1BC3434F-3298-406C-A3AF-4D77D6ED75C7}"/>
    <dgm:cxn modelId="{166518AB-D697-4AE0-8DE8-483F321A1060}" type="presOf" srcId="{9E18A016-C41C-4000-9E38-4B8490839848}" destId="{5B9F1ABB-33C2-4D7F-BF55-95A4A8D4EE02}" srcOrd="0" destOrd="0" presId="urn:microsoft.com/office/officeart/2005/8/layout/lProcess1"/>
    <dgm:cxn modelId="{81CF37BB-E2BE-40FE-8D4E-0F86852F1F92}" srcId="{BD6E2CF1-AF13-4AF6-811A-6B99613632F5}" destId="{9E7FD9CD-562F-433E-9911-CEC916A8D4BF}" srcOrd="0" destOrd="0" parTransId="{276218A2-BBF2-483C-A979-CB3576591642}" sibTransId="{C6BB04BE-F548-41EF-B8B8-39A67402389D}"/>
    <dgm:cxn modelId="{6899A0C4-76BD-482D-99D3-AEE811131DE6}" srcId="{9E7FD9CD-562F-433E-9911-CEC916A8D4BF}" destId="{E75411B7-CB03-4A5A-8663-F2EFB8F0B05E}" srcOrd="2" destOrd="0" parTransId="{008B586D-8A95-44CF-B1E2-E34116EC26AA}" sibTransId="{DA5CA8CF-23F6-480B-B714-00429D5358AB}"/>
    <dgm:cxn modelId="{C91F5DC6-18A5-4B00-88AB-570643261412}" type="presOf" srcId="{A42C6400-35DB-46C2-BCCF-DE0E9BDF0ABB}" destId="{EB80657E-B802-4E4C-8AD5-83BAC2D35AE5}" srcOrd="0" destOrd="0" presId="urn:microsoft.com/office/officeart/2005/8/layout/lProcess1"/>
    <dgm:cxn modelId="{E2FE98C9-6C1D-4B83-B4A0-BB164EEE11EA}" type="presOf" srcId="{E14652DE-CF4D-4DC0-83A5-F2EDF7E3D85C}" destId="{1EACA709-F75A-4035-B14E-AC9D361E9E62}" srcOrd="0" destOrd="0" presId="urn:microsoft.com/office/officeart/2005/8/layout/lProcess1"/>
    <dgm:cxn modelId="{8A103ADA-9894-4BED-80F6-1180339F5C7E}" type="presOf" srcId="{1E86F880-3F59-4076-8C2F-B2220DEEC31A}" destId="{CA2827FE-1032-4D38-801B-8AEF6CC6FEAB}" srcOrd="0" destOrd="0" presId="urn:microsoft.com/office/officeart/2005/8/layout/lProcess1"/>
    <dgm:cxn modelId="{2B989ADA-5EB1-401C-A699-819572253408}" type="presOf" srcId="{1BC3434F-3298-406C-A3AF-4D77D6ED75C7}" destId="{96991AB4-29F7-431E-AD25-943FC8744B11}" srcOrd="0" destOrd="0" presId="urn:microsoft.com/office/officeart/2005/8/layout/lProcess1"/>
    <dgm:cxn modelId="{944442DC-F81A-4023-A79F-00CEC861AA2F}" type="presOf" srcId="{33057F01-BEA2-45AE-A8A0-7C712BA625C2}" destId="{CD9BBC07-FE74-44FE-A130-1E2B291272C6}" srcOrd="0" destOrd="0" presId="urn:microsoft.com/office/officeart/2005/8/layout/lProcess1"/>
    <dgm:cxn modelId="{5B4674DD-407F-48DE-8E4C-8267734229A6}" type="presOf" srcId="{B7F075D4-E84F-4747-8455-9B3B300E47D9}" destId="{0F00D9DF-5692-4E84-BCEB-9B259E2B0944}" srcOrd="0" destOrd="0" presId="urn:microsoft.com/office/officeart/2005/8/layout/lProcess1"/>
    <dgm:cxn modelId="{886891DF-9B4E-4176-BBD5-93BC8A9856AE}" type="presOf" srcId="{A4860BCD-DC6F-4F53-96E5-E9E24B791C23}" destId="{E6D88775-745D-4E6E-BA13-CF1B6A66515C}" srcOrd="0" destOrd="0" presId="urn:microsoft.com/office/officeart/2005/8/layout/lProcess1"/>
    <dgm:cxn modelId="{68346DE2-258D-4CCB-BF2E-F0F9324113A0}" srcId="{13F0A6C9-E13C-4B03-82D3-0CD24D059B03}" destId="{E14652DE-CF4D-4DC0-83A5-F2EDF7E3D85C}" srcOrd="0" destOrd="0" parTransId="{9E18A016-C41C-4000-9E38-4B8490839848}" sibTransId="{1C21681E-9AA4-4EDB-9294-0B022482E6E8}"/>
    <dgm:cxn modelId="{8FFEA7EA-3A04-47F6-AFAB-002F7C147571}" type="presOf" srcId="{53044D78-B845-4259-8EF8-AAD7349CF74C}" destId="{1813CE92-7705-4755-B434-7FEAEAD02D20}" srcOrd="0" destOrd="0" presId="urn:microsoft.com/office/officeart/2005/8/layout/lProcess1"/>
    <dgm:cxn modelId="{F80DF3F3-BB58-4543-B234-E201F87DAD93}" type="presOf" srcId="{E91C1301-90E8-4D05-BE74-2987655D38DE}" destId="{16B1A46B-B0AD-4A39-9943-D23884137AA1}" srcOrd="0" destOrd="0" presId="urn:microsoft.com/office/officeart/2005/8/layout/lProcess1"/>
    <dgm:cxn modelId="{423386FD-AE10-4B05-B759-9D1BA6601330}" srcId="{9E7FD9CD-562F-433E-9911-CEC916A8D4BF}" destId="{1E86F880-3F59-4076-8C2F-B2220DEEC31A}" srcOrd="1" destOrd="0" parTransId="{B0B530FE-CABF-4D49-A7E3-73BAAF83E388}" sibTransId="{4D71F12C-CA5B-4FE5-9FE3-3DC6EB8515D5}"/>
    <dgm:cxn modelId="{3513EBFF-23EA-462B-8708-D738D8523319}" type="presParOf" srcId="{E79FCC75-B647-4DF5-B33B-A34DF90DAA94}" destId="{47AF3542-FCC9-4188-B94F-19E6829B7CCD}" srcOrd="0" destOrd="0" presId="urn:microsoft.com/office/officeart/2005/8/layout/lProcess1"/>
    <dgm:cxn modelId="{9FAE2ECC-1F08-409E-9635-119B6BA369A1}" type="presParOf" srcId="{47AF3542-FCC9-4188-B94F-19E6829B7CCD}" destId="{9B1DA39F-C773-4D64-947E-EB6D8DC6C8A3}" srcOrd="0" destOrd="0" presId="urn:microsoft.com/office/officeart/2005/8/layout/lProcess1"/>
    <dgm:cxn modelId="{3B38CD9D-593A-4A96-848D-179579B5EDCB}" type="presParOf" srcId="{47AF3542-FCC9-4188-B94F-19E6829B7CCD}" destId="{90F3979E-191F-4511-8E93-835229E09761}" srcOrd="1" destOrd="0" presId="urn:microsoft.com/office/officeart/2005/8/layout/lProcess1"/>
    <dgm:cxn modelId="{B4BF23E7-3F4B-4FBB-8EC7-AFB78DC52CEA}" type="presParOf" srcId="{47AF3542-FCC9-4188-B94F-19E6829B7CCD}" destId="{E6D88775-745D-4E6E-BA13-CF1B6A66515C}" srcOrd="2" destOrd="0" presId="urn:microsoft.com/office/officeart/2005/8/layout/lProcess1"/>
    <dgm:cxn modelId="{1EF0627A-BE77-4867-B308-1B61599D9A08}" type="presParOf" srcId="{47AF3542-FCC9-4188-B94F-19E6829B7CCD}" destId="{96991AB4-29F7-431E-AD25-943FC8744B11}" srcOrd="3" destOrd="0" presId="urn:microsoft.com/office/officeart/2005/8/layout/lProcess1"/>
    <dgm:cxn modelId="{6414864F-7ADE-4263-B6D9-CCF7A7D0A649}" type="presParOf" srcId="{47AF3542-FCC9-4188-B94F-19E6829B7CCD}" destId="{CA2827FE-1032-4D38-801B-8AEF6CC6FEAB}" srcOrd="4" destOrd="0" presId="urn:microsoft.com/office/officeart/2005/8/layout/lProcess1"/>
    <dgm:cxn modelId="{FCD7F198-DB68-4F6B-8C50-0FF89106BF13}" type="presParOf" srcId="{47AF3542-FCC9-4188-B94F-19E6829B7CCD}" destId="{C0781A02-E19D-49D4-B86E-7BC73CC8AFD3}" srcOrd="5" destOrd="0" presId="urn:microsoft.com/office/officeart/2005/8/layout/lProcess1"/>
    <dgm:cxn modelId="{29136451-3421-4172-B8D8-46C31004E9CA}" type="presParOf" srcId="{47AF3542-FCC9-4188-B94F-19E6829B7CCD}" destId="{0F37E187-5D66-4C94-9300-B648E27EBF49}" srcOrd="6" destOrd="0" presId="urn:microsoft.com/office/officeart/2005/8/layout/lProcess1"/>
    <dgm:cxn modelId="{8327B41A-72EA-4189-A8F3-EC78EA616648}" type="presParOf" srcId="{E79FCC75-B647-4DF5-B33B-A34DF90DAA94}" destId="{92D7E71A-1F03-4952-8BFE-651903785BD6}" srcOrd="1" destOrd="0" presId="urn:microsoft.com/office/officeart/2005/8/layout/lProcess1"/>
    <dgm:cxn modelId="{3C1BD9DB-625B-4ADC-B702-9B7A93D51F59}" type="presParOf" srcId="{E79FCC75-B647-4DF5-B33B-A34DF90DAA94}" destId="{DA6DE5B6-FEF1-44E3-9D29-1826072E3B82}" srcOrd="2" destOrd="0" presId="urn:microsoft.com/office/officeart/2005/8/layout/lProcess1"/>
    <dgm:cxn modelId="{A3A09033-41E9-47FE-9BB9-49FDA28A27A7}" type="presParOf" srcId="{DA6DE5B6-FEF1-44E3-9D29-1826072E3B82}" destId="{8AC26628-B292-446F-B0C5-241F3F340D36}" srcOrd="0" destOrd="0" presId="urn:microsoft.com/office/officeart/2005/8/layout/lProcess1"/>
    <dgm:cxn modelId="{4A2EE1E8-23EF-43BD-82A8-5B25B4C43BC9}" type="presParOf" srcId="{DA6DE5B6-FEF1-44E3-9D29-1826072E3B82}" destId="{5B9F1ABB-33C2-4D7F-BF55-95A4A8D4EE02}" srcOrd="1" destOrd="0" presId="urn:microsoft.com/office/officeart/2005/8/layout/lProcess1"/>
    <dgm:cxn modelId="{C3082EDE-6AAF-4759-96EE-C901ABACC58D}" type="presParOf" srcId="{DA6DE5B6-FEF1-44E3-9D29-1826072E3B82}" destId="{1EACA709-F75A-4035-B14E-AC9D361E9E62}" srcOrd="2" destOrd="0" presId="urn:microsoft.com/office/officeart/2005/8/layout/lProcess1"/>
    <dgm:cxn modelId="{0D01A0A3-2380-4A50-8F0C-0A6715B6D68A}" type="presParOf" srcId="{DA6DE5B6-FEF1-44E3-9D29-1826072E3B82}" destId="{39124643-E571-4BF6-8B5F-E8021317DD2E}" srcOrd="3" destOrd="0" presId="urn:microsoft.com/office/officeart/2005/8/layout/lProcess1"/>
    <dgm:cxn modelId="{019E1225-3C5C-4D4A-AA26-CFF5AFE2889A}" type="presParOf" srcId="{DA6DE5B6-FEF1-44E3-9D29-1826072E3B82}" destId="{16B1A46B-B0AD-4A39-9943-D23884137AA1}" srcOrd="4" destOrd="0" presId="urn:microsoft.com/office/officeart/2005/8/layout/lProcess1"/>
    <dgm:cxn modelId="{176B0F71-DCEB-47B4-AA15-844CC4D6C0F1}" type="presParOf" srcId="{DA6DE5B6-FEF1-44E3-9D29-1826072E3B82}" destId="{37F072D2-BCB5-43AA-9081-02BC3B773DEF}" srcOrd="5" destOrd="0" presId="urn:microsoft.com/office/officeart/2005/8/layout/lProcess1"/>
    <dgm:cxn modelId="{5684F217-DE07-4BA8-97BE-F86A6F92DE5E}" type="presParOf" srcId="{DA6DE5B6-FEF1-44E3-9D29-1826072E3B82}" destId="{1813CE92-7705-4755-B434-7FEAEAD02D20}" srcOrd="6" destOrd="0" presId="urn:microsoft.com/office/officeart/2005/8/layout/lProcess1"/>
    <dgm:cxn modelId="{B243E1C1-6CA6-4EB4-B2B7-13E00A2474BD}" type="presParOf" srcId="{DA6DE5B6-FEF1-44E3-9D29-1826072E3B82}" destId="{CD9BBC07-FE74-44FE-A130-1E2B291272C6}" srcOrd="7" destOrd="0" presId="urn:microsoft.com/office/officeart/2005/8/layout/lProcess1"/>
    <dgm:cxn modelId="{E16D51DE-05B3-4432-8C8B-CA10227E00BA}" type="presParOf" srcId="{DA6DE5B6-FEF1-44E3-9D29-1826072E3B82}" destId="{EB80657E-B802-4E4C-8AD5-83BAC2D35AE5}" srcOrd="8" destOrd="0" presId="urn:microsoft.com/office/officeart/2005/8/layout/lProcess1"/>
    <dgm:cxn modelId="{66E4D2B9-8DA6-43D5-9CC1-9F8DD43F32C5}" type="presParOf" srcId="{DA6DE5B6-FEF1-44E3-9D29-1826072E3B82}" destId="{0F00D9DF-5692-4E84-BCEB-9B259E2B0944}" srcOrd="9" destOrd="0" presId="urn:microsoft.com/office/officeart/2005/8/layout/lProcess1"/>
    <dgm:cxn modelId="{EC7869A9-6C9C-472E-A7DB-BDFCDFD9DC5E}" type="presParOf" srcId="{DA6DE5B6-FEF1-44E3-9D29-1826072E3B82}" destId="{A6E655D0-33AD-41A5-934D-F169645F1283}" srcOrd="10" destOrd="0" presId="urn:microsoft.com/office/officeart/2005/8/layout/lProcess1"/>
    <dgm:cxn modelId="{E22FFA9E-3BBD-431F-9011-D4707E119AA7}" type="presParOf" srcId="{DA6DE5B6-FEF1-44E3-9D29-1826072E3B82}" destId="{963AEB65-5EE8-41CE-9309-1F4EA5C54402}" srcOrd="11" destOrd="0" presId="urn:microsoft.com/office/officeart/2005/8/layout/lProcess1"/>
    <dgm:cxn modelId="{55CB386D-E287-43FA-8EA4-22EC29BE2879}" type="presParOf" srcId="{DA6DE5B6-FEF1-44E3-9D29-1826072E3B82}" destId="{3D097D8F-F7E2-4697-9039-7CE5D3CA492F}" srcOrd="12" destOrd="0" presId="urn:microsoft.com/office/officeart/2005/8/layout/l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1DA39F-C773-4D64-947E-EB6D8DC6C8A3}">
      <dsp:nvSpPr>
        <dsp:cNvPr id="0" name=""/>
        <dsp:cNvSpPr/>
      </dsp:nvSpPr>
      <dsp:spPr>
        <a:xfrm>
          <a:off x="1148718" y="1002"/>
          <a:ext cx="1454562" cy="36364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JO" sz="1400" b="1" kern="1200">
              <a:latin typeface="Sakkal Majalla" panose="02000000000000000000" pitchFamily="2" charset="-78"/>
              <a:cs typeface="Sakkal Majalla" panose="02000000000000000000" pitchFamily="2" charset="-78"/>
            </a:rPr>
            <a:t>أداء مشاريع </a:t>
          </a:r>
          <a:endParaRPr lang="en-US" sz="1400" kern="1200">
            <a:latin typeface="Sakkal Majalla" panose="02000000000000000000" pitchFamily="2" charset="-78"/>
            <a:cs typeface="Sakkal Majalla" panose="02000000000000000000" pitchFamily="2" charset="-78"/>
          </a:endParaRPr>
        </a:p>
      </dsp:txBody>
      <dsp:txXfrm>
        <a:off x="1159369" y="11653"/>
        <a:ext cx="1433260" cy="342338"/>
      </dsp:txXfrm>
    </dsp:sp>
    <dsp:sp modelId="{90F3979E-191F-4511-8E93-835229E09761}">
      <dsp:nvSpPr>
        <dsp:cNvPr id="0" name=""/>
        <dsp:cNvSpPr/>
      </dsp:nvSpPr>
      <dsp:spPr>
        <a:xfrm rot="5400000">
          <a:off x="1844180" y="396461"/>
          <a:ext cx="63637" cy="63637"/>
        </a:xfrm>
        <a:prstGeom prst="rightArrow">
          <a:avLst>
            <a:gd name="adj1" fmla="val 667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6D88775-745D-4E6E-BA13-CF1B6A66515C}">
      <dsp:nvSpPr>
        <dsp:cNvPr id="0" name=""/>
        <dsp:cNvSpPr/>
      </dsp:nvSpPr>
      <dsp:spPr>
        <a:xfrm>
          <a:off x="1148718" y="491916"/>
          <a:ext cx="1454562" cy="363640"/>
        </a:xfrm>
        <a:prstGeom prst="roundRect">
          <a:avLst>
            <a:gd name="adj" fmla="val 10000"/>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JO" sz="1400" b="1" kern="1200">
              <a:latin typeface="Sakkal Majalla" panose="02000000000000000000" pitchFamily="2" charset="-78"/>
              <a:cs typeface="Sakkal Majalla" panose="02000000000000000000" pitchFamily="2" charset="-78"/>
            </a:rPr>
            <a:t>جدولة </a:t>
          </a:r>
          <a:endParaRPr lang="en-US" sz="1400" kern="1200">
            <a:latin typeface="Sakkal Majalla" panose="02000000000000000000" pitchFamily="2" charset="-78"/>
            <a:cs typeface="Sakkal Majalla" panose="02000000000000000000" pitchFamily="2" charset="-78"/>
          </a:endParaRPr>
        </a:p>
      </dsp:txBody>
      <dsp:txXfrm>
        <a:off x="1159369" y="502567"/>
        <a:ext cx="1433260" cy="342338"/>
      </dsp:txXfrm>
    </dsp:sp>
    <dsp:sp modelId="{96991AB4-29F7-431E-AD25-943FC8744B11}">
      <dsp:nvSpPr>
        <dsp:cNvPr id="0" name=""/>
        <dsp:cNvSpPr/>
      </dsp:nvSpPr>
      <dsp:spPr>
        <a:xfrm rot="5400000">
          <a:off x="1844180" y="887376"/>
          <a:ext cx="63637" cy="63637"/>
        </a:xfrm>
        <a:prstGeom prst="rightArrow">
          <a:avLst>
            <a:gd name="adj1" fmla="val 66700"/>
            <a:gd name="adj2" fmla="val 50000"/>
          </a:avLst>
        </a:prstGeom>
        <a:solidFill>
          <a:schemeClr val="accent4">
            <a:hueOff val="1225111"/>
            <a:satOff val="-5097"/>
            <a:lumOff val="120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A2827FE-1032-4D38-801B-8AEF6CC6FEAB}">
      <dsp:nvSpPr>
        <dsp:cNvPr id="0" name=""/>
        <dsp:cNvSpPr/>
      </dsp:nvSpPr>
      <dsp:spPr>
        <a:xfrm>
          <a:off x="1148718" y="982831"/>
          <a:ext cx="1454562" cy="363640"/>
        </a:xfrm>
        <a:prstGeom prst="roundRect">
          <a:avLst>
            <a:gd name="adj" fmla="val 10000"/>
          </a:avLst>
        </a:prstGeom>
        <a:solidFill>
          <a:schemeClr val="accent4">
            <a:tint val="40000"/>
            <a:alpha val="90000"/>
            <a:hueOff val="1357741"/>
            <a:satOff val="-6406"/>
            <a:lumOff val="-231"/>
            <a:alphaOff val="0"/>
          </a:schemeClr>
        </a:solidFill>
        <a:ln w="12700" cap="flat" cmpd="sng" algn="ctr">
          <a:solidFill>
            <a:schemeClr val="accent4">
              <a:tint val="40000"/>
              <a:alpha val="90000"/>
              <a:hueOff val="1357741"/>
              <a:satOff val="-6406"/>
              <a:lumOff val="-23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JO" sz="1400" b="1" kern="1200">
              <a:latin typeface="Sakkal Majalla" panose="02000000000000000000" pitchFamily="2" charset="-78"/>
              <a:cs typeface="Sakkal Majalla" panose="02000000000000000000" pitchFamily="2" charset="-78"/>
            </a:rPr>
            <a:t>تكلفة </a:t>
          </a:r>
          <a:endParaRPr lang="en-US" sz="1400" kern="1200">
            <a:latin typeface="Sakkal Majalla" panose="02000000000000000000" pitchFamily="2" charset="-78"/>
            <a:cs typeface="Sakkal Majalla" panose="02000000000000000000" pitchFamily="2" charset="-78"/>
          </a:endParaRPr>
        </a:p>
      </dsp:txBody>
      <dsp:txXfrm>
        <a:off x="1159369" y="993482"/>
        <a:ext cx="1433260" cy="342338"/>
      </dsp:txXfrm>
    </dsp:sp>
    <dsp:sp modelId="{C0781A02-E19D-49D4-B86E-7BC73CC8AFD3}">
      <dsp:nvSpPr>
        <dsp:cNvPr id="0" name=""/>
        <dsp:cNvSpPr/>
      </dsp:nvSpPr>
      <dsp:spPr>
        <a:xfrm rot="5400000">
          <a:off x="1844180" y="1378290"/>
          <a:ext cx="63637" cy="63637"/>
        </a:xfrm>
        <a:prstGeom prst="rightArrow">
          <a:avLst>
            <a:gd name="adj1" fmla="val 66700"/>
            <a:gd name="adj2" fmla="val 50000"/>
          </a:avLst>
        </a:prstGeom>
        <a:solidFill>
          <a:schemeClr val="accent4">
            <a:hueOff val="2450223"/>
            <a:satOff val="-10194"/>
            <a:lumOff val="240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F37E187-5D66-4C94-9300-B648E27EBF49}">
      <dsp:nvSpPr>
        <dsp:cNvPr id="0" name=""/>
        <dsp:cNvSpPr/>
      </dsp:nvSpPr>
      <dsp:spPr>
        <a:xfrm>
          <a:off x="1148718" y="1473746"/>
          <a:ext cx="1454562" cy="363640"/>
        </a:xfrm>
        <a:prstGeom prst="roundRect">
          <a:avLst>
            <a:gd name="adj" fmla="val 10000"/>
          </a:avLst>
        </a:prstGeom>
        <a:solidFill>
          <a:schemeClr val="accent4">
            <a:tint val="40000"/>
            <a:alpha val="90000"/>
            <a:hueOff val="2715481"/>
            <a:satOff val="-12811"/>
            <a:lumOff val="-463"/>
            <a:alphaOff val="0"/>
          </a:schemeClr>
        </a:solidFill>
        <a:ln w="12700" cap="flat" cmpd="sng" algn="ctr">
          <a:solidFill>
            <a:schemeClr val="accent4">
              <a:tint val="40000"/>
              <a:alpha val="90000"/>
              <a:hueOff val="2715481"/>
              <a:satOff val="-12811"/>
              <a:lumOff val="-46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JO" sz="1400" b="1" kern="1200">
              <a:latin typeface="Sakkal Majalla" panose="02000000000000000000" pitchFamily="2" charset="-78"/>
              <a:cs typeface="Sakkal Majalla" panose="02000000000000000000" pitchFamily="2" charset="-78"/>
            </a:rPr>
            <a:t>جودة</a:t>
          </a:r>
          <a:endParaRPr lang="en-US" sz="1400" kern="1200">
            <a:latin typeface="Sakkal Majalla" panose="02000000000000000000" pitchFamily="2" charset="-78"/>
            <a:cs typeface="Sakkal Majalla" panose="02000000000000000000" pitchFamily="2" charset="-78"/>
          </a:endParaRPr>
        </a:p>
      </dsp:txBody>
      <dsp:txXfrm>
        <a:off x="1159369" y="1484397"/>
        <a:ext cx="1433260" cy="342338"/>
      </dsp:txXfrm>
    </dsp:sp>
    <dsp:sp modelId="{8AC26628-B292-446F-B0C5-241F3F340D36}">
      <dsp:nvSpPr>
        <dsp:cNvPr id="0" name=""/>
        <dsp:cNvSpPr/>
      </dsp:nvSpPr>
      <dsp:spPr>
        <a:xfrm>
          <a:off x="2806919" y="1002"/>
          <a:ext cx="1454562" cy="624381"/>
        </a:xfrm>
        <a:prstGeom prst="roundRect">
          <a:avLst>
            <a:gd name="adj" fmla="val 1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إدارة الجودة الشاملة العليا</a:t>
          </a:r>
          <a:endParaRPr lang="en-US" sz="1400" kern="1200">
            <a:latin typeface="Sakkal Majalla" panose="02000000000000000000" pitchFamily="2" charset="-78"/>
            <a:cs typeface="Sakkal Majalla" panose="02000000000000000000" pitchFamily="2" charset="-78"/>
          </a:endParaRPr>
        </a:p>
      </dsp:txBody>
      <dsp:txXfrm>
        <a:off x="2825206" y="19289"/>
        <a:ext cx="1417988" cy="587807"/>
      </dsp:txXfrm>
    </dsp:sp>
    <dsp:sp modelId="{5B9F1ABB-33C2-4D7F-BF55-95A4A8D4EE02}">
      <dsp:nvSpPr>
        <dsp:cNvPr id="0" name=""/>
        <dsp:cNvSpPr/>
      </dsp:nvSpPr>
      <dsp:spPr>
        <a:xfrm rot="5400000">
          <a:off x="3502382" y="657202"/>
          <a:ext cx="63637" cy="63637"/>
        </a:xfrm>
        <a:prstGeom prst="rightArrow">
          <a:avLst>
            <a:gd name="adj1" fmla="val 66700"/>
            <a:gd name="adj2" fmla="val 50000"/>
          </a:avLst>
        </a:prstGeom>
        <a:solidFill>
          <a:schemeClr val="accent4">
            <a:hueOff val="3675334"/>
            <a:satOff val="-15291"/>
            <a:lumOff val="360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EACA709-F75A-4035-B14E-AC9D361E9E62}">
      <dsp:nvSpPr>
        <dsp:cNvPr id="0" name=""/>
        <dsp:cNvSpPr/>
      </dsp:nvSpPr>
      <dsp:spPr>
        <a:xfrm>
          <a:off x="2806919" y="752658"/>
          <a:ext cx="1454562" cy="363640"/>
        </a:xfrm>
        <a:prstGeom prst="roundRect">
          <a:avLst>
            <a:gd name="adj" fmla="val 10000"/>
          </a:avLst>
        </a:prstGeom>
        <a:solidFill>
          <a:schemeClr val="accent4">
            <a:tint val="40000"/>
            <a:alpha val="90000"/>
            <a:hueOff val="4073222"/>
            <a:satOff val="-19217"/>
            <a:lumOff val="-694"/>
            <a:alphaOff val="0"/>
          </a:schemeClr>
        </a:solidFill>
        <a:ln w="12700" cap="flat" cmpd="sng" algn="ctr">
          <a:solidFill>
            <a:schemeClr val="accent4">
              <a:tint val="40000"/>
              <a:alpha val="90000"/>
              <a:hueOff val="4073222"/>
              <a:satOff val="-19217"/>
              <a:lumOff val="-69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القيادة</a:t>
          </a:r>
          <a:endParaRPr lang="en-US" sz="1400" kern="1200">
            <a:latin typeface="Sakkal Majalla" panose="02000000000000000000" pitchFamily="2" charset="-78"/>
            <a:cs typeface="Sakkal Majalla" panose="02000000000000000000" pitchFamily="2" charset="-78"/>
          </a:endParaRPr>
        </a:p>
      </dsp:txBody>
      <dsp:txXfrm>
        <a:off x="2817570" y="763309"/>
        <a:ext cx="1433260" cy="342338"/>
      </dsp:txXfrm>
    </dsp:sp>
    <dsp:sp modelId="{39124643-E571-4BF6-8B5F-E8021317DD2E}">
      <dsp:nvSpPr>
        <dsp:cNvPr id="0" name=""/>
        <dsp:cNvSpPr/>
      </dsp:nvSpPr>
      <dsp:spPr>
        <a:xfrm rot="5400000">
          <a:off x="3502382" y="1148117"/>
          <a:ext cx="63637" cy="63637"/>
        </a:xfrm>
        <a:prstGeom prst="rightArrow">
          <a:avLst>
            <a:gd name="adj1" fmla="val 66700"/>
            <a:gd name="adj2" fmla="val 50000"/>
          </a:avLst>
        </a:prstGeom>
        <a:solidFill>
          <a:schemeClr val="accent4">
            <a:hueOff val="4900445"/>
            <a:satOff val="-20388"/>
            <a:lumOff val="480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6B1A46B-B0AD-4A39-9943-D23884137AA1}">
      <dsp:nvSpPr>
        <dsp:cNvPr id="0" name=""/>
        <dsp:cNvSpPr/>
      </dsp:nvSpPr>
      <dsp:spPr>
        <a:xfrm>
          <a:off x="2806919" y="1243573"/>
          <a:ext cx="1454562" cy="363640"/>
        </a:xfrm>
        <a:prstGeom prst="roundRect">
          <a:avLst>
            <a:gd name="adj" fmla="val 10000"/>
          </a:avLst>
        </a:prstGeom>
        <a:solidFill>
          <a:schemeClr val="accent4">
            <a:tint val="40000"/>
            <a:alpha val="90000"/>
            <a:hueOff val="5430963"/>
            <a:satOff val="-25622"/>
            <a:lumOff val="-925"/>
            <a:alphaOff val="0"/>
          </a:schemeClr>
        </a:solidFill>
        <a:ln w="12700" cap="flat" cmpd="sng" algn="ctr">
          <a:solidFill>
            <a:schemeClr val="accent4">
              <a:tint val="40000"/>
              <a:alpha val="90000"/>
              <a:hueOff val="5430963"/>
              <a:satOff val="-25622"/>
              <a:lumOff val="-92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مشاركة العاملين</a:t>
          </a:r>
          <a:endParaRPr lang="en-US" sz="1400" kern="1200">
            <a:latin typeface="Sakkal Majalla" panose="02000000000000000000" pitchFamily="2" charset="-78"/>
            <a:cs typeface="Sakkal Majalla" panose="02000000000000000000" pitchFamily="2" charset="-78"/>
          </a:endParaRPr>
        </a:p>
      </dsp:txBody>
      <dsp:txXfrm>
        <a:off x="2817570" y="1254224"/>
        <a:ext cx="1433260" cy="342338"/>
      </dsp:txXfrm>
    </dsp:sp>
    <dsp:sp modelId="{37F072D2-BCB5-43AA-9081-02BC3B773DEF}">
      <dsp:nvSpPr>
        <dsp:cNvPr id="0" name=""/>
        <dsp:cNvSpPr/>
      </dsp:nvSpPr>
      <dsp:spPr>
        <a:xfrm rot="5400000">
          <a:off x="3502382" y="1639032"/>
          <a:ext cx="63637" cy="63637"/>
        </a:xfrm>
        <a:prstGeom prst="rightArrow">
          <a:avLst>
            <a:gd name="adj1" fmla="val 66700"/>
            <a:gd name="adj2" fmla="val 50000"/>
          </a:avLst>
        </a:prstGeom>
        <a:solidFill>
          <a:schemeClr val="accent4">
            <a:hueOff val="6125556"/>
            <a:satOff val="-25486"/>
            <a:lumOff val="600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813CE92-7705-4755-B434-7FEAEAD02D20}">
      <dsp:nvSpPr>
        <dsp:cNvPr id="0" name=""/>
        <dsp:cNvSpPr/>
      </dsp:nvSpPr>
      <dsp:spPr>
        <a:xfrm>
          <a:off x="2806919" y="1734487"/>
          <a:ext cx="1454562" cy="363640"/>
        </a:xfrm>
        <a:prstGeom prst="roundRect">
          <a:avLst>
            <a:gd name="adj" fmla="val 10000"/>
          </a:avLst>
        </a:prstGeom>
        <a:solidFill>
          <a:schemeClr val="accent4">
            <a:tint val="40000"/>
            <a:alpha val="90000"/>
            <a:hueOff val="6788703"/>
            <a:satOff val="-32028"/>
            <a:lumOff val="-1157"/>
            <a:alphaOff val="0"/>
          </a:schemeClr>
        </a:solidFill>
        <a:ln w="12700" cap="flat" cmpd="sng" algn="ctr">
          <a:solidFill>
            <a:schemeClr val="accent4">
              <a:tint val="40000"/>
              <a:alpha val="90000"/>
              <a:hueOff val="6788703"/>
              <a:satOff val="-32028"/>
              <a:lumOff val="-115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التركيز على الزبائن</a:t>
          </a:r>
          <a:endParaRPr lang="en-US" sz="1400" kern="1200">
            <a:latin typeface="Sakkal Majalla" panose="02000000000000000000" pitchFamily="2" charset="-78"/>
            <a:cs typeface="Sakkal Majalla" panose="02000000000000000000" pitchFamily="2" charset="-78"/>
          </a:endParaRPr>
        </a:p>
      </dsp:txBody>
      <dsp:txXfrm>
        <a:off x="2817570" y="1745138"/>
        <a:ext cx="1433260" cy="342338"/>
      </dsp:txXfrm>
    </dsp:sp>
    <dsp:sp modelId="{CD9BBC07-FE74-44FE-A130-1E2B291272C6}">
      <dsp:nvSpPr>
        <dsp:cNvPr id="0" name=""/>
        <dsp:cNvSpPr/>
      </dsp:nvSpPr>
      <dsp:spPr>
        <a:xfrm rot="5400000">
          <a:off x="3502382" y="2129946"/>
          <a:ext cx="63637" cy="63637"/>
        </a:xfrm>
        <a:prstGeom prst="rightArrow">
          <a:avLst>
            <a:gd name="adj1" fmla="val 66700"/>
            <a:gd name="adj2" fmla="val 50000"/>
          </a:avLst>
        </a:prstGeom>
        <a:solidFill>
          <a:schemeClr val="accent4">
            <a:hueOff val="7350668"/>
            <a:satOff val="-30583"/>
            <a:lumOff val="720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B80657E-B802-4E4C-8AD5-83BAC2D35AE5}">
      <dsp:nvSpPr>
        <dsp:cNvPr id="0" name=""/>
        <dsp:cNvSpPr/>
      </dsp:nvSpPr>
      <dsp:spPr>
        <a:xfrm>
          <a:off x="2806919" y="2225402"/>
          <a:ext cx="1454562" cy="363640"/>
        </a:xfrm>
        <a:prstGeom prst="roundRect">
          <a:avLst>
            <a:gd name="adj" fmla="val 10000"/>
          </a:avLst>
        </a:prstGeom>
        <a:solidFill>
          <a:schemeClr val="accent4">
            <a:tint val="40000"/>
            <a:alpha val="90000"/>
            <a:hueOff val="8146444"/>
            <a:satOff val="-38434"/>
            <a:lumOff val="-1388"/>
            <a:alphaOff val="0"/>
          </a:schemeClr>
        </a:solidFill>
        <a:ln w="12700" cap="flat" cmpd="sng" algn="ctr">
          <a:solidFill>
            <a:schemeClr val="accent4">
              <a:tint val="40000"/>
              <a:alpha val="90000"/>
              <a:hueOff val="8146444"/>
              <a:satOff val="-38434"/>
              <a:lumOff val="-138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التحسين المستمر</a:t>
          </a:r>
          <a:endParaRPr lang="en-US" sz="1400" kern="1200">
            <a:latin typeface="Sakkal Majalla" panose="02000000000000000000" pitchFamily="2" charset="-78"/>
            <a:cs typeface="Sakkal Majalla" panose="02000000000000000000" pitchFamily="2" charset="-78"/>
          </a:endParaRPr>
        </a:p>
      </dsp:txBody>
      <dsp:txXfrm>
        <a:off x="2817570" y="2236053"/>
        <a:ext cx="1433260" cy="342338"/>
      </dsp:txXfrm>
    </dsp:sp>
    <dsp:sp modelId="{0F00D9DF-5692-4E84-BCEB-9B259E2B0944}">
      <dsp:nvSpPr>
        <dsp:cNvPr id="0" name=""/>
        <dsp:cNvSpPr/>
      </dsp:nvSpPr>
      <dsp:spPr>
        <a:xfrm rot="5400000">
          <a:off x="3502382" y="2620861"/>
          <a:ext cx="63637" cy="63637"/>
        </a:xfrm>
        <a:prstGeom prst="rightArrow">
          <a:avLst>
            <a:gd name="adj1" fmla="val 66700"/>
            <a:gd name="adj2" fmla="val 50000"/>
          </a:avLst>
        </a:prstGeom>
        <a:solidFill>
          <a:schemeClr val="accent4">
            <a:hueOff val="8575779"/>
            <a:satOff val="-35680"/>
            <a:lumOff val="840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6E655D0-33AD-41A5-934D-F169645F1283}">
      <dsp:nvSpPr>
        <dsp:cNvPr id="0" name=""/>
        <dsp:cNvSpPr/>
      </dsp:nvSpPr>
      <dsp:spPr>
        <a:xfrm>
          <a:off x="2806919" y="2716317"/>
          <a:ext cx="1454562" cy="363640"/>
        </a:xfrm>
        <a:prstGeom prst="roundRect">
          <a:avLst>
            <a:gd name="adj" fmla="val 10000"/>
          </a:avLst>
        </a:prstGeom>
        <a:solidFill>
          <a:schemeClr val="accent4">
            <a:tint val="40000"/>
            <a:alpha val="90000"/>
            <a:hueOff val="9504185"/>
            <a:satOff val="-44839"/>
            <a:lumOff val="-1620"/>
            <a:alphaOff val="0"/>
          </a:schemeClr>
        </a:solidFill>
        <a:ln w="12700" cap="flat" cmpd="sng" algn="ctr">
          <a:solidFill>
            <a:schemeClr val="accent4">
              <a:tint val="40000"/>
              <a:alpha val="90000"/>
              <a:hueOff val="9504185"/>
              <a:satOff val="-44839"/>
              <a:lumOff val="-162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التخطيط الإستراتيجي</a:t>
          </a:r>
          <a:endParaRPr lang="en-US" sz="1400" kern="1200">
            <a:latin typeface="Sakkal Majalla" panose="02000000000000000000" pitchFamily="2" charset="-78"/>
            <a:cs typeface="Sakkal Majalla" panose="02000000000000000000" pitchFamily="2" charset="-78"/>
          </a:endParaRPr>
        </a:p>
      </dsp:txBody>
      <dsp:txXfrm>
        <a:off x="2817570" y="2726968"/>
        <a:ext cx="1433260" cy="342338"/>
      </dsp:txXfrm>
    </dsp:sp>
    <dsp:sp modelId="{963AEB65-5EE8-41CE-9309-1F4EA5C54402}">
      <dsp:nvSpPr>
        <dsp:cNvPr id="0" name=""/>
        <dsp:cNvSpPr/>
      </dsp:nvSpPr>
      <dsp:spPr>
        <a:xfrm rot="5400000">
          <a:off x="3502382" y="3111776"/>
          <a:ext cx="63637" cy="63637"/>
        </a:xfrm>
        <a:prstGeom prst="rightArrow">
          <a:avLst>
            <a:gd name="adj1" fmla="val 667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097D8F-F7E2-4697-9039-7CE5D3CA492F}">
      <dsp:nvSpPr>
        <dsp:cNvPr id="0" name=""/>
        <dsp:cNvSpPr/>
      </dsp:nvSpPr>
      <dsp:spPr>
        <a:xfrm>
          <a:off x="2806919" y="3207232"/>
          <a:ext cx="1454562" cy="363640"/>
        </a:xfrm>
        <a:prstGeom prst="roundRect">
          <a:avLst>
            <a:gd name="adj" fmla="val 10000"/>
          </a:avLst>
        </a:prstGeom>
        <a:solidFill>
          <a:schemeClr val="accent4">
            <a:tint val="40000"/>
            <a:alpha val="90000"/>
            <a:hueOff val="10861925"/>
            <a:satOff val="-51245"/>
            <a:lumOff val="-1851"/>
            <a:alphaOff val="0"/>
          </a:schemeClr>
        </a:solidFill>
        <a:ln w="12700" cap="flat" cmpd="sng" algn="ctr">
          <a:solidFill>
            <a:schemeClr val="accent4">
              <a:tint val="40000"/>
              <a:alpha val="90000"/>
              <a:hueOff val="10861925"/>
              <a:satOff val="-51245"/>
              <a:lumOff val="-185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إدارة العمليات</a:t>
          </a:r>
          <a:endParaRPr lang="en-US" sz="1400" kern="1200">
            <a:latin typeface="Sakkal Majalla" panose="02000000000000000000" pitchFamily="2" charset="-78"/>
            <a:cs typeface="Sakkal Majalla" panose="02000000000000000000" pitchFamily="2" charset="-78"/>
          </a:endParaRPr>
        </a:p>
      </dsp:txBody>
      <dsp:txXfrm>
        <a:off x="2817570" y="3217883"/>
        <a:ext cx="1433260" cy="342338"/>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11889</Words>
  <Characters>67768</Characters>
  <Application>Microsoft Office Word</Application>
  <DocSecurity>0</DocSecurity>
  <Lines>564</Lines>
  <Paragraphs>158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2024-08-02T10:11:00Z</cp:lastPrinted>
  <dcterms:created xsi:type="dcterms:W3CDTF">2024-08-02T18:37:00Z</dcterms:created>
  <dcterms:modified xsi:type="dcterms:W3CDTF">2024-08-02T18:38:00Z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