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4E6205" w:rsidRDefault="009125CE">
      <w:pPr>
        <w:rPr>
          <w:rFonts w:ascii="Simplified Arabic" w:hAnsi="Simplified Arabic" w:cs="Simplified Arabic"/>
          <w:b/>
          <w:bCs/>
          <w:sz w:val="36"/>
          <w:szCs w:val="36"/>
          <w:lang w:bidi="ar-EG"/>
        </w:rPr>
      </w:pPr>
      <w:r w:rsidRPr="004E6205">
        <w:rPr>
          <w:rFonts w:ascii="Simplified Arabic" w:hAnsi="Simplified Arabic" w:cs="Simplified Arabic" w:hint="cs"/>
          <w:b/>
          <w:bCs/>
          <w:sz w:val="36"/>
          <w:szCs w:val="36"/>
          <w:rtl/>
          <w:lang w:bidi="ar-EG"/>
        </w:rPr>
        <w:t xml:space="preserve">جامعة </w:t>
      </w:r>
      <w:proofErr w:type="spellStart"/>
      <w:r w:rsidRPr="004E6205">
        <w:rPr>
          <w:rFonts w:ascii="Simplified Arabic" w:hAnsi="Simplified Arabic" w:cs="Simplified Arabic" w:hint="cs"/>
          <w:b/>
          <w:bCs/>
          <w:sz w:val="36"/>
          <w:szCs w:val="36"/>
          <w:rtl/>
          <w:lang w:bidi="ar-EG"/>
        </w:rPr>
        <w:t>ميدأوشن</w:t>
      </w:r>
      <w:proofErr w:type="spellEnd"/>
      <w:r w:rsidRPr="004E6205">
        <w:rPr>
          <w:rFonts w:ascii="Simplified Arabic" w:hAnsi="Simplified Arabic" w:cs="Simplified Arabic" w:hint="cs"/>
          <w:b/>
          <w:bCs/>
          <w:sz w:val="36"/>
          <w:szCs w:val="36"/>
          <w:rtl/>
          <w:lang w:bidi="ar-EG"/>
        </w:rPr>
        <w:t xml:space="preserve"> </w:t>
      </w:r>
    </w:p>
    <w:p w14:paraId="1E957002" w14:textId="04B27A9D" w:rsidR="00F546CE" w:rsidRPr="004E6205" w:rsidRDefault="009125CE">
      <w:pPr>
        <w:rPr>
          <w:rFonts w:ascii="Simplified Arabic" w:hAnsi="Simplified Arabic" w:cs="Simplified Arabic"/>
          <w:b/>
          <w:bCs/>
          <w:sz w:val="36"/>
          <w:szCs w:val="36"/>
          <w:rtl/>
          <w:lang w:bidi="ar-EG"/>
        </w:rPr>
      </w:pPr>
      <w:r w:rsidRPr="004E6205">
        <w:rPr>
          <w:rFonts w:ascii="Simplified Arabic" w:hAnsi="Simplified Arabic" w:cs="Simplified Arabic" w:hint="cs"/>
          <w:b/>
          <w:b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E6205">
        <w:rPr>
          <w:rFonts w:ascii="Simplified Arabic" w:hAnsi="Simplified Arabic" w:cs="Simplified Arabic" w:hint="cs"/>
          <w:b/>
          <w:bCs/>
          <w:sz w:val="36"/>
          <w:szCs w:val="36"/>
          <w:lang w:bidi="ar-EG"/>
        </w:rPr>
        <w:t xml:space="preserve">    </w:t>
      </w:r>
      <w:r w:rsidRPr="004E6205">
        <w:rPr>
          <w:rFonts w:ascii="Simplified Arabic" w:hAnsi="Simplified Arabic" w:cs="Simplified Arabic" w:hint="cs"/>
          <w:b/>
          <w:bCs/>
          <w:sz w:val="36"/>
          <w:szCs w:val="36"/>
          <w:rtl/>
          <w:lang w:bidi="ar-EG"/>
        </w:rPr>
        <w:t xml:space="preserve">كلية الإدارة </w:t>
      </w:r>
    </w:p>
    <w:p w14:paraId="0217C513" w14:textId="7E7414AD" w:rsidR="009125CE" w:rsidRPr="004E6205" w:rsidRDefault="009125CE">
      <w:pPr>
        <w:rPr>
          <w:rFonts w:ascii="Simplified Arabic" w:hAnsi="Simplified Arabic" w:cs="Simplified Arabic"/>
          <w:sz w:val="36"/>
          <w:szCs w:val="36"/>
          <w:rtl/>
          <w:lang w:bidi="ar-EG"/>
        </w:rPr>
      </w:pPr>
      <w:r w:rsidRPr="004E6205">
        <w:rPr>
          <w:rFonts w:ascii="Simplified Arabic" w:hAnsi="Simplified Arabic" w:cs="Simplified Arabic" w:hint="cs"/>
          <w:b/>
          <w:bCs/>
          <w:sz w:val="36"/>
          <w:szCs w:val="36"/>
          <w:rtl/>
          <w:lang w:bidi="ar-EG"/>
        </w:rPr>
        <w:t>قسم / تخصص</w:t>
      </w:r>
      <w:r w:rsidR="007404CB" w:rsidRPr="004E6205">
        <w:rPr>
          <w:rFonts w:ascii="Simplified Arabic" w:hAnsi="Simplified Arabic" w:cs="Simplified Arabic" w:hint="cs"/>
          <w:b/>
          <w:bCs/>
          <w:sz w:val="36"/>
          <w:szCs w:val="36"/>
          <w:rtl/>
          <w:lang w:bidi="ar-EG"/>
        </w:rPr>
        <w:t xml:space="preserve">  ماجستير إدارة الأعمال </w:t>
      </w:r>
    </w:p>
    <w:p w14:paraId="11A91486" w14:textId="77777777" w:rsidR="009125CE" w:rsidRPr="004E6205" w:rsidRDefault="009125CE">
      <w:pPr>
        <w:rPr>
          <w:rFonts w:ascii="Simplified Arabic" w:hAnsi="Simplified Arabic" w:cs="Simplified Arabic"/>
          <w:sz w:val="36"/>
          <w:szCs w:val="36"/>
          <w:rtl/>
          <w:lang w:bidi="ar-EG"/>
        </w:rPr>
      </w:pPr>
    </w:p>
    <w:p w14:paraId="3A7BF367" w14:textId="77777777" w:rsidR="009125CE" w:rsidRPr="004E6205" w:rsidRDefault="009125CE" w:rsidP="009125CE">
      <w:pPr>
        <w:rPr>
          <w:rFonts w:ascii="Simplified Arabic" w:hAnsi="Simplified Arabic" w:cs="Simplified Arabic"/>
          <w:sz w:val="36"/>
          <w:szCs w:val="36"/>
          <w:rtl/>
          <w:lang w:bidi="ar-EG"/>
        </w:rPr>
      </w:pPr>
    </w:p>
    <w:p w14:paraId="5F6542BF" w14:textId="77777777" w:rsidR="009125CE" w:rsidRPr="004E6205" w:rsidRDefault="009125CE" w:rsidP="009125CE">
      <w:pPr>
        <w:rPr>
          <w:rFonts w:ascii="Simplified Arabic" w:hAnsi="Simplified Arabic" w:cs="Simplified Arabic"/>
          <w:sz w:val="36"/>
          <w:szCs w:val="36"/>
          <w:rtl/>
          <w:lang w:bidi="ar-EG"/>
        </w:rPr>
      </w:pPr>
    </w:p>
    <w:p w14:paraId="08401F45" w14:textId="68A2D4DF" w:rsidR="009125CE" w:rsidRPr="004E6205" w:rsidRDefault="00A74F76" w:rsidP="009125CE">
      <w:pPr>
        <w:jc w:val="center"/>
        <w:rPr>
          <w:rFonts w:ascii="Simplified Arabic" w:hAnsi="Simplified Arabic" w:cs="Simplified Arabic"/>
          <w:b/>
          <w:bCs/>
          <w:sz w:val="36"/>
          <w:szCs w:val="36"/>
          <w:rtl/>
          <w:lang w:bidi="ar-EG"/>
        </w:rPr>
      </w:pPr>
      <w:r w:rsidRPr="004E6205">
        <w:rPr>
          <w:rFonts w:ascii="Simplified Arabic" w:hAnsi="Simplified Arabic" w:cs="Simplified Arabic" w:hint="cs"/>
          <w:b/>
          <w:bCs/>
          <w:sz w:val="36"/>
          <w:szCs w:val="36"/>
          <w:rtl/>
          <w:lang w:bidi="ar-EG"/>
        </w:rPr>
        <w:t>عنوان البحث</w:t>
      </w:r>
    </w:p>
    <w:p w14:paraId="15C28831" w14:textId="16C8DF4E" w:rsidR="009125CE" w:rsidRPr="004E6205" w:rsidRDefault="00606635" w:rsidP="009125CE">
      <w:pPr>
        <w:jc w:val="center"/>
        <w:rPr>
          <w:rFonts w:ascii="Simplified Arabic" w:hAnsi="Simplified Arabic" w:cs="Simplified Arabic"/>
          <w:sz w:val="36"/>
          <w:szCs w:val="36"/>
          <w:rtl/>
          <w:lang w:bidi="ar-EG"/>
        </w:rPr>
      </w:pPr>
      <w:r w:rsidRPr="004E6205">
        <w:rPr>
          <w:rFonts w:ascii="Simplified Arabic" w:hAnsi="Simplified Arabic" w:cs="Simplified Arabic" w:hint="cs"/>
          <w:sz w:val="36"/>
          <w:szCs w:val="36"/>
          <w:rtl/>
          <w:lang w:bidi="ar-EG"/>
        </w:rPr>
        <w:t>دراسة تحليلية لتأثير برامج تطوير القادة على الأداء المؤسسي دراسة حالة القطاع الخاص السعودي</w:t>
      </w:r>
    </w:p>
    <w:p w14:paraId="1AA4343F" w14:textId="36DE560E" w:rsidR="009125CE" w:rsidRPr="004E6205" w:rsidRDefault="009125CE" w:rsidP="009125CE">
      <w:pPr>
        <w:jc w:val="center"/>
        <w:rPr>
          <w:rFonts w:ascii="Simplified Arabic" w:hAnsi="Simplified Arabic" w:cs="Simplified Arabic"/>
          <w:sz w:val="36"/>
          <w:szCs w:val="36"/>
          <w:rtl/>
          <w:lang w:bidi="ar-EG"/>
        </w:rPr>
      </w:pPr>
    </w:p>
    <w:p w14:paraId="0EB57E30" w14:textId="77777777" w:rsidR="009125CE" w:rsidRPr="004E6205" w:rsidRDefault="009125CE" w:rsidP="00AA78C1">
      <w:pPr>
        <w:rPr>
          <w:rFonts w:ascii="Simplified Arabic" w:hAnsi="Simplified Arabic" w:cs="Simplified Arabic"/>
          <w:b/>
          <w:bCs/>
          <w:sz w:val="36"/>
          <w:szCs w:val="36"/>
          <w:rtl/>
          <w:lang w:bidi="ar-EG"/>
        </w:rPr>
      </w:pPr>
    </w:p>
    <w:p w14:paraId="751A7E65" w14:textId="3A33E0C8" w:rsidR="009125CE" w:rsidRPr="004E6205" w:rsidRDefault="009125CE" w:rsidP="009125CE">
      <w:pPr>
        <w:jc w:val="center"/>
        <w:rPr>
          <w:rFonts w:ascii="Simplified Arabic" w:hAnsi="Simplified Arabic" w:cs="Simplified Arabic"/>
          <w:b/>
          <w:bCs/>
          <w:sz w:val="36"/>
          <w:szCs w:val="36"/>
          <w:rtl/>
          <w:lang w:bidi="ar-EG"/>
        </w:rPr>
      </w:pPr>
      <w:r w:rsidRPr="004E6205">
        <w:rPr>
          <w:rFonts w:ascii="Simplified Arabic" w:hAnsi="Simplified Arabic" w:cs="Simplified Arabic" w:hint="cs"/>
          <w:b/>
          <w:bCs/>
          <w:sz w:val="36"/>
          <w:szCs w:val="36"/>
          <w:rtl/>
          <w:lang w:bidi="ar-EG"/>
        </w:rPr>
        <w:t>إعداد الطالب/</w:t>
      </w:r>
      <w:r w:rsidR="00C61DB6" w:rsidRPr="004E6205">
        <w:rPr>
          <w:rFonts w:ascii="Simplified Arabic" w:hAnsi="Simplified Arabic" w:cs="Simplified Arabic" w:hint="cs"/>
          <w:b/>
          <w:bCs/>
          <w:sz w:val="36"/>
          <w:szCs w:val="36"/>
          <w:rtl/>
          <w:lang w:bidi="ar-EG"/>
        </w:rPr>
        <w:t xml:space="preserve"> روان جلال العتيبي </w:t>
      </w:r>
    </w:p>
    <w:p w14:paraId="58D6152F" w14:textId="77777777" w:rsidR="009125CE" w:rsidRPr="004E6205" w:rsidRDefault="009125CE" w:rsidP="00AA78C1">
      <w:pPr>
        <w:rPr>
          <w:rFonts w:ascii="Simplified Arabic" w:hAnsi="Simplified Arabic" w:cs="Simplified Arabic"/>
          <w:b/>
          <w:bCs/>
          <w:sz w:val="36"/>
          <w:szCs w:val="36"/>
          <w:rtl/>
          <w:lang w:bidi="ar-EG"/>
        </w:rPr>
      </w:pPr>
    </w:p>
    <w:p w14:paraId="16CF2D6A" w14:textId="754A4838" w:rsidR="009125CE" w:rsidRPr="004E6205" w:rsidRDefault="009125CE" w:rsidP="00647AF6">
      <w:pPr>
        <w:jc w:val="center"/>
        <w:rPr>
          <w:rFonts w:ascii="Simplified Arabic" w:hAnsi="Simplified Arabic" w:cs="Simplified Arabic"/>
          <w:b/>
          <w:bCs/>
          <w:sz w:val="36"/>
          <w:szCs w:val="36"/>
          <w:rtl/>
          <w:lang w:bidi="ar-EG"/>
        </w:rPr>
      </w:pPr>
      <w:r w:rsidRPr="004E6205">
        <w:rPr>
          <w:rFonts w:ascii="Simplified Arabic" w:hAnsi="Simplified Arabic" w:cs="Simplified Arabic" w:hint="cs"/>
          <w:b/>
          <w:bCs/>
          <w:sz w:val="36"/>
          <w:szCs w:val="36"/>
          <w:rtl/>
          <w:lang w:bidi="ar-EG"/>
        </w:rPr>
        <w:t>إشراف/</w:t>
      </w:r>
    </w:p>
    <w:p w14:paraId="22738CC6" w14:textId="77777777" w:rsidR="009125CE" w:rsidRPr="004E6205" w:rsidRDefault="009125CE" w:rsidP="009125CE">
      <w:pPr>
        <w:jc w:val="center"/>
        <w:rPr>
          <w:rFonts w:ascii="Simplified Arabic" w:hAnsi="Simplified Arabic" w:cs="Simplified Arabic"/>
          <w:b/>
          <w:bCs/>
          <w:sz w:val="36"/>
          <w:szCs w:val="36"/>
          <w:rtl/>
          <w:lang w:bidi="ar-EG"/>
        </w:rPr>
      </w:pPr>
    </w:p>
    <w:p w14:paraId="14480418" w14:textId="78A6C3AC" w:rsidR="009125CE" w:rsidRPr="004E6205" w:rsidRDefault="009125CE" w:rsidP="009125CE">
      <w:pPr>
        <w:jc w:val="center"/>
        <w:rPr>
          <w:rFonts w:ascii="Simplified Arabic" w:hAnsi="Simplified Arabic" w:cs="Simplified Arabic"/>
          <w:b/>
          <w:bCs/>
          <w:sz w:val="36"/>
          <w:szCs w:val="36"/>
          <w:rtl/>
          <w:lang w:bidi="ar-EG"/>
        </w:rPr>
      </w:pPr>
      <w:r w:rsidRPr="004E6205">
        <w:rPr>
          <w:rFonts w:ascii="Simplified Arabic" w:hAnsi="Simplified Arabic" w:cs="Simplified Arabic" w:hint="cs"/>
          <w:b/>
          <w:bCs/>
          <w:sz w:val="36"/>
          <w:szCs w:val="36"/>
          <w:rtl/>
          <w:lang w:bidi="ar-EG"/>
        </w:rPr>
        <w:t>العام الدراسي:</w:t>
      </w:r>
    </w:p>
    <w:p w14:paraId="0ECF42F7" w14:textId="6F43235B" w:rsidR="009125CE" w:rsidRPr="004E6205" w:rsidRDefault="00647AF6" w:rsidP="009125CE">
      <w:pPr>
        <w:jc w:val="center"/>
        <w:rPr>
          <w:rFonts w:ascii="Simplified Arabic" w:hAnsi="Simplified Arabic" w:cs="Simplified Arabic"/>
          <w:b/>
          <w:bCs/>
          <w:sz w:val="36"/>
          <w:szCs w:val="36"/>
          <w:rtl/>
          <w:lang w:bidi="ar-EG"/>
        </w:rPr>
      </w:pPr>
      <w:r w:rsidRPr="004E6205">
        <w:rPr>
          <w:rFonts w:ascii="Simplified Arabic" w:hAnsi="Simplified Arabic" w:cs="Simplified Arabic" w:hint="cs"/>
          <w:b/>
          <w:bCs/>
          <w:sz w:val="36"/>
          <w:szCs w:val="36"/>
          <w:rtl/>
          <w:lang w:bidi="ar-EG"/>
        </w:rPr>
        <w:t>2024</w:t>
      </w:r>
    </w:p>
    <w:p w14:paraId="6E52896B" w14:textId="746157B3" w:rsidR="009125CE" w:rsidRDefault="009910FF" w:rsidP="0024346D">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جدول المحتويات</w:t>
      </w:r>
    </w:p>
    <w:tbl>
      <w:tblPr>
        <w:tblStyle w:val="4-5"/>
        <w:bidiVisual/>
        <w:tblW w:w="9292" w:type="dxa"/>
        <w:tblLook w:val="04A0" w:firstRow="1" w:lastRow="0" w:firstColumn="1" w:lastColumn="0" w:noHBand="0" w:noVBand="1"/>
      </w:tblPr>
      <w:tblGrid>
        <w:gridCol w:w="8023"/>
        <w:gridCol w:w="1269"/>
      </w:tblGrid>
      <w:tr w:rsidR="009910FF" w14:paraId="1CD33032" w14:textId="77777777" w:rsidTr="00D222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6CFC2D79" w14:textId="5C0FCF7B" w:rsidR="009910FF" w:rsidRDefault="00D2225F" w:rsidP="0024346D">
            <w:pPr>
              <w:rPr>
                <w:rFonts w:ascii="Simplified Arabic" w:hAnsi="Simplified Arabic" w:cs="Simplified Arabic"/>
                <w:b w:val="0"/>
                <w:bCs w:val="0"/>
                <w:sz w:val="36"/>
                <w:szCs w:val="36"/>
                <w:rtl/>
              </w:rPr>
            </w:pPr>
            <w:r>
              <w:rPr>
                <w:rFonts w:ascii="Simplified Arabic" w:hAnsi="Simplified Arabic" w:cs="Simplified Arabic" w:hint="cs"/>
                <w:b w:val="0"/>
                <w:bCs w:val="0"/>
                <w:sz w:val="36"/>
                <w:szCs w:val="36"/>
                <w:rtl/>
              </w:rPr>
              <w:t xml:space="preserve">الملخص </w:t>
            </w:r>
          </w:p>
        </w:tc>
        <w:tc>
          <w:tcPr>
            <w:tcW w:w="1269" w:type="dxa"/>
          </w:tcPr>
          <w:p w14:paraId="21696475" w14:textId="75AD9711" w:rsidR="009910FF" w:rsidRDefault="00FA4A09" w:rsidP="0024346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6"/>
                <w:szCs w:val="36"/>
                <w:rtl/>
              </w:rPr>
            </w:pPr>
            <w:r>
              <w:rPr>
                <w:rFonts w:ascii="Simplified Arabic" w:hAnsi="Simplified Arabic" w:cs="Simplified Arabic" w:hint="cs"/>
                <w:b w:val="0"/>
                <w:bCs w:val="0"/>
                <w:sz w:val="36"/>
                <w:szCs w:val="36"/>
                <w:rtl/>
              </w:rPr>
              <w:t>4</w:t>
            </w:r>
          </w:p>
        </w:tc>
      </w:tr>
      <w:tr w:rsidR="009910FF" w14:paraId="1DEEF074"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6CECBDF6" w14:textId="440EB263" w:rsidR="009910FF" w:rsidRDefault="00D2225F" w:rsidP="0024346D">
            <w:pPr>
              <w:rPr>
                <w:rFonts w:ascii="Simplified Arabic" w:hAnsi="Simplified Arabic" w:cs="Simplified Arabic"/>
                <w:b w:val="0"/>
                <w:bCs w:val="0"/>
                <w:sz w:val="36"/>
                <w:szCs w:val="36"/>
                <w:rtl/>
              </w:rPr>
            </w:pPr>
            <w:r>
              <w:rPr>
                <w:rFonts w:ascii="Simplified Arabic" w:hAnsi="Simplified Arabic" w:cs="Simplified Arabic" w:hint="cs"/>
                <w:b w:val="0"/>
                <w:bCs w:val="0"/>
                <w:sz w:val="36"/>
                <w:szCs w:val="36"/>
                <w:rtl/>
              </w:rPr>
              <w:t xml:space="preserve">المقدمة </w:t>
            </w:r>
          </w:p>
        </w:tc>
        <w:tc>
          <w:tcPr>
            <w:tcW w:w="1269" w:type="dxa"/>
          </w:tcPr>
          <w:p w14:paraId="5140715D" w14:textId="1F896CB3" w:rsidR="009910FF" w:rsidRDefault="00FA4A09"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5</w:t>
            </w:r>
          </w:p>
        </w:tc>
      </w:tr>
      <w:tr w:rsidR="009910FF" w14:paraId="3A6060CB"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728B4311" w14:textId="10B67F90" w:rsidR="009910FF" w:rsidRDefault="00D2225F" w:rsidP="0024346D">
            <w:pPr>
              <w:rPr>
                <w:rFonts w:ascii="Simplified Arabic" w:hAnsi="Simplified Arabic" w:cs="Simplified Arabic"/>
                <w:b w:val="0"/>
                <w:bCs w:val="0"/>
                <w:sz w:val="36"/>
                <w:szCs w:val="36"/>
                <w:rtl/>
              </w:rPr>
            </w:pPr>
            <w:r>
              <w:rPr>
                <w:rFonts w:ascii="Simplified Arabic" w:hAnsi="Simplified Arabic" w:cs="Simplified Arabic" w:hint="cs"/>
                <w:b w:val="0"/>
                <w:bCs w:val="0"/>
                <w:sz w:val="36"/>
                <w:szCs w:val="36"/>
                <w:rtl/>
              </w:rPr>
              <w:t xml:space="preserve">مشكلة الدراسة </w:t>
            </w:r>
          </w:p>
        </w:tc>
        <w:tc>
          <w:tcPr>
            <w:tcW w:w="1269" w:type="dxa"/>
          </w:tcPr>
          <w:p w14:paraId="6398D477" w14:textId="761BDCBA" w:rsidR="009910FF" w:rsidRDefault="00FA4A09"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6</w:t>
            </w:r>
          </w:p>
        </w:tc>
      </w:tr>
      <w:tr w:rsidR="00D2225F" w14:paraId="7AE666DF"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39200D40" w14:textId="0879E75B" w:rsidR="00D2225F" w:rsidRDefault="00D2225F" w:rsidP="0024346D">
            <w:pPr>
              <w:rPr>
                <w:rFonts w:ascii="Simplified Arabic" w:hAnsi="Simplified Arabic" w:cs="Simplified Arabic"/>
                <w:b w:val="0"/>
                <w:bCs w:val="0"/>
                <w:sz w:val="36"/>
                <w:szCs w:val="36"/>
                <w:rtl/>
              </w:rPr>
            </w:pPr>
            <w:r>
              <w:rPr>
                <w:rFonts w:ascii="Simplified Arabic" w:hAnsi="Simplified Arabic" w:cs="Simplified Arabic" w:hint="cs"/>
                <w:b w:val="0"/>
                <w:bCs w:val="0"/>
                <w:sz w:val="36"/>
                <w:szCs w:val="36"/>
                <w:rtl/>
              </w:rPr>
              <w:t xml:space="preserve">اهمية الدراسة </w:t>
            </w:r>
          </w:p>
        </w:tc>
        <w:tc>
          <w:tcPr>
            <w:tcW w:w="1269" w:type="dxa"/>
          </w:tcPr>
          <w:p w14:paraId="1DA9170F" w14:textId="25EFB346" w:rsidR="00D2225F" w:rsidRDefault="00FA4A09"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7</w:t>
            </w:r>
          </w:p>
        </w:tc>
      </w:tr>
      <w:tr w:rsidR="00D2225F" w14:paraId="720091CF"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4958AC36" w14:textId="7266C0B9" w:rsidR="00D2225F" w:rsidRDefault="00D2225F" w:rsidP="0024346D">
            <w:pPr>
              <w:rPr>
                <w:rFonts w:ascii="Simplified Arabic" w:hAnsi="Simplified Arabic" w:cs="Simplified Arabic"/>
                <w:b w:val="0"/>
                <w:bCs w:val="0"/>
                <w:sz w:val="36"/>
                <w:szCs w:val="36"/>
                <w:rtl/>
              </w:rPr>
            </w:pPr>
            <w:r>
              <w:rPr>
                <w:rFonts w:ascii="Simplified Arabic" w:hAnsi="Simplified Arabic" w:cs="Simplified Arabic" w:hint="cs"/>
                <w:b w:val="0"/>
                <w:bCs w:val="0"/>
                <w:sz w:val="36"/>
                <w:szCs w:val="36"/>
                <w:rtl/>
              </w:rPr>
              <w:t xml:space="preserve">اهداف الدراسة </w:t>
            </w:r>
          </w:p>
        </w:tc>
        <w:tc>
          <w:tcPr>
            <w:tcW w:w="1269" w:type="dxa"/>
          </w:tcPr>
          <w:p w14:paraId="69D380C9" w14:textId="37D0FBAC" w:rsidR="00D2225F" w:rsidRDefault="00017023"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9</w:t>
            </w:r>
          </w:p>
        </w:tc>
      </w:tr>
      <w:tr w:rsidR="00D2225F" w14:paraId="1FEAF7E1"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5ABAF18F" w14:textId="22336CA9" w:rsidR="00D2225F" w:rsidRDefault="00D2225F" w:rsidP="0024346D">
            <w:pPr>
              <w:rPr>
                <w:rFonts w:ascii="Simplified Arabic" w:hAnsi="Simplified Arabic" w:cs="Simplified Arabic"/>
                <w:b w:val="0"/>
                <w:bCs w:val="0"/>
                <w:sz w:val="36"/>
                <w:szCs w:val="36"/>
                <w:rtl/>
              </w:rPr>
            </w:pPr>
            <w:proofErr w:type="spellStart"/>
            <w:r>
              <w:rPr>
                <w:rFonts w:ascii="Simplified Arabic" w:hAnsi="Simplified Arabic" w:cs="Simplified Arabic" w:hint="cs"/>
                <w:b w:val="0"/>
                <w:bCs w:val="0"/>
                <w:sz w:val="36"/>
                <w:szCs w:val="36"/>
                <w:rtl/>
              </w:rPr>
              <w:t>تسأولات</w:t>
            </w:r>
            <w:proofErr w:type="spellEnd"/>
            <w:r>
              <w:rPr>
                <w:rFonts w:ascii="Simplified Arabic" w:hAnsi="Simplified Arabic" w:cs="Simplified Arabic" w:hint="cs"/>
                <w:b w:val="0"/>
                <w:bCs w:val="0"/>
                <w:sz w:val="36"/>
                <w:szCs w:val="36"/>
                <w:rtl/>
              </w:rPr>
              <w:t xml:space="preserve"> الدراسة </w:t>
            </w:r>
          </w:p>
        </w:tc>
        <w:tc>
          <w:tcPr>
            <w:tcW w:w="1269" w:type="dxa"/>
          </w:tcPr>
          <w:p w14:paraId="50D1E92B" w14:textId="134B8B97" w:rsidR="00D2225F" w:rsidRDefault="00017023"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10</w:t>
            </w:r>
          </w:p>
        </w:tc>
      </w:tr>
      <w:tr w:rsidR="00D2225F" w14:paraId="61DAFE8A"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7A42A415" w14:textId="0CEFEE4A" w:rsidR="00D2225F" w:rsidRDefault="00D2225F" w:rsidP="0024346D">
            <w:pPr>
              <w:rPr>
                <w:rFonts w:ascii="Simplified Arabic" w:hAnsi="Simplified Arabic" w:cs="Simplified Arabic"/>
                <w:b w:val="0"/>
                <w:bCs w:val="0"/>
                <w:sz w:val="36"/>
                <w:szCs w:val="36"/>
                <w:rtl/>
              </w:rPr>
            </w:pPr>
            <w:r>
              <w:rPr>
                <w:rFonts w:ascii="Simplified Arabic" w:hAnsi="Simplified Arabic" w:cs="Simplified Arabic" w:hint="cs"/>
                <w:b w:val="0"/>
                <w:bCs w:val="0"/>
                <w:sz w:val="36"/>
                <w:szCs w:val="36"/>
                <w:rtl/>
              </w:rPr>
              <w:t xml:space="preserve">فرضيات الدراسة </w:t>
            </w:r>
          </w:p>
        </w:tc>
        <w:tc>
          <w:tcPr>
            <w:tcW w:w="1269" w:type="dxa"/>
          </w:tcPr>
          <w:p w14:paraId="699DB2A3" w14:textId="55BAFC89" w:rsidR="00D2225F" w:rsidRDefault="00017023"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11</w:t>
            </w:r>
          </w:p>
        </w:tc>
      </w:tr>
      <w:tr w:rsidR="00D2225F" w14:paraId="2B8DC1A3"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766CF574" w14:textId="30D0121E" w:rsidR="00D2225F" w:rsidRDefault="0028135D" w:rsidP="0024346D">
            <w:pPr>
              <w:rPr>
                <w:rFonts w:ascii="Simplified Arabic" w:hAnsi="Simplified Arabic" w:cs="Simplified Arabic"/>
                <w:b w:val="0"/>
                <w:bCs w:val="0"/>
                <w:sz w:val="36"/>
                <w:szCs w:val="36"/>
                <w:rtl/>
              </w:rPr>
            </w:pPr>
            <w:r>
              <w:rPr>
                <w:rFonts w:ascii="Simplified Arabic" w:hAnsi="Simplified Arabic" w:cs="Simplified Arabic" w:hint="cs"/>
                <w:b w:val="0"/>
                <w:bCs w:val="0"/>
                <w:sz w:val="36"/>
                <w:szCs w:val="36"/>
                <w:rtl/>
              </w:rPr>
              <w:t xml:space="preserve">مصطلحات الدراسة </w:t>
            </w:r>
          </w:p>
        </w:tc>
        <w:tc>
          <w:tcPr>
            <w:tcW w:w="1269" w:type="dxa"/>
          </w:tcPr>
          <w:p w14:paraId="4D114B97" w14:textId="494FD950" w:rsidR="00D2225F" w:rsidRDefault="00017023"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12</w:t>
            </w:r>
          </w:p>
        </w:tc>
      </w:tr>
      <w:tr w:rsidR="0028135D" w14:paraId="384D0C10"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3105EA40" w14:textId="3E7E5F82" w:rsidR="0028135D" w:rsidRDefault="0028135D" w:rsidP="0024346D">
            <w:pPr>
              <w:rPr>
                <w:rFonts w:ascii="Simplified Arabic" w:hAnsi="Simplified Arabic" w:cs="Simplified Arabic"/>
                <w:b w:val="0"/>
                <w:bCs w:val="0"/>
                <w:sz w:val="36"/>
                <w:szCs w:val="36"/>
                <w:rtl/>
              </w:rPr>
            </w:pPr>
            <w:r>
              <w:rPr>
                <w:rFonts w:ascii="Simplified Arabic" w:hAnsi="Simplified Arabic" w:cs="Simplified Arabic" w:hint="cs"/>
                <w:b w:val="0"/>
                <w:bCs w:val="0"/>
                <w:sz w:val="36"/>
                <w:szCs w:val="36"/>
                <w:rtl/>
              </w:rPr>
              <w:t xml:space="preserve">الدراسات السابقة </w:t>
            </w:r>
          </w:p>
        </w:tc>
        <w:tc>
          <w:tcPr>
            <w:tcW w:w="1269" w:type="dxa"/>
          </w:tcPr>
          <w:p w14:paraId="4AF8727D" w14:textId="563009B0" w:rsidR="0028135D" w:rsidRDefault="007D3C6C"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14</w:t>
            </w:r>
          </w:p>
        </w:tc>
      </w:tr>
      <w:tr w:rsidR="0028135D" w14:paraId="4AA400BD"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07CE3024" w14:textId="42D87B1A" w:rsidR="0028135D" w:rsidRDefault="0028135D" w:rsidP="0024346D">
            <w:pPr>
              <w:rPr>
                <w:rFonts w:ascii="Simplified Arabic" w:hAnsi="Simplified Arabic" w:cs="Simplified Arabic"/>
                <w:b w:val="0"/>
                <w:bCs w:val="0"/>
                <w:sz w:val="36"/>
                <w:szCs w:val="36"/>
                <w:rtl/>
              </w:rPr>
            </w:pPr>
            <w:r>
              <w:rPr>
                <w:rFonts w:ascii="Simplified Arabic" w:hAnsi="Simplified Arabic" w:cs="Simplified Arabic" w:hint="cs"/>
                <w:b w:val="0"/>
                <w:bCs w:val="0"/>
                <w:sz w:val="36"/>
                <w:szCs w:val="36"/>
                <w:rtl/>
              </w:rPr>
              <w:t xml:space="preserve">الجانب النظري </w:t>
            </w:r>
          </w:p>
        </w:tc>
        <w:tc>
          <w:tcPr>
            <w:tcW w:w="1269" w:type="dxa"/>
          </w:tcPr>
          <w:p w14:paraId="0C1988DB" w14:textId="63F00D5D" w:rsidR="0028135D" w:rsidRDefault="00721595"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17</w:t>
            </w:r>
          </w:p>
        </w:tc>
      </w:tr>
      <w:tr w:rsidR="0028135D" w14:paraId="25B21853"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52E01A97" w14:textId="184D94B0" w:rsidR="0028135D" w:rsidRDefault="00800C87" w:rsidP="0024346D">
            <w:pPr>
              <w:rPr>
                <w:rFonts w:ascii="Simplified Arabic" w:hAnsi="Simplified Arabic" w:cs="Simplified Arabic"/>
                <w:b w:val="0"/>
                <w:bCs w:val="0"/>
                <w:sz w:val="36"/>
                <w:szCs w:val="36"/>
                <w:rtl/>
              </w:rPr>
            </w:pPr>
            <w:r>
              <w:rPr>
                <w:rFonts w:ascii="Simplified Arabic" w:hAnsi="Simplified Arabic" w:cs="Simplified Arabic"/>
                <w:b w:val="0"/>
                <w:bCs w:val="0"/>
                <w:sz w:val="36"/>
                <w:szCs w:val="36"/>
                <w:lang w:bidi="ar-EG"/>
              </w:rPr>
              <w:t>O</w:t>
            </w:r>
            <w:r>
              <w:rPr>
                <w:rFonts w:ascii="Simplified Arabic" w:hAnsi="Simplified Arabic" w:cs="Simplified Arabic" w:hint="cs"/>
                <w:b w:val="0"/>
                <w:bCs w:val="0"/>
                <w:sz w:val="36"/>
                <w:szCs w:val="36"/>
                <w:rtl/>
              </w:rPr>
              <w:tab/>
              <w:t>تعريف ببرامج تطوير القادة وأهميتها.</w:t>
            </w:r>
          </w:p>
        </w:tc>
        <w:tc>
          <w:tcPr>
            <w:tcW w:w="1269" w:type="dxa"/>
          </w:tcPr>
          <w:p w14:paraId="7A68E8A6" w14:textId="6ED0FC2A" w:rsidR="0028135D" w:rsidRDefault="00BC1EDD"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21</w:t>
            </w:r>
          </w:p>
        </w:tc>
      </w:tr>
      <w:tr w:rsidR="00800C87" w14:paraId="6D3543E7"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105E5C2A" w14:textId="48EC45C0" w:rsidR="00800C87" w:rsidRDefault="00AA4AF8" w:rsidP="0024346D">
            <w:pPr>
              <w:rPr>
                <w:rFonts w:ascii="Simplified Arabic" w:hAnsi="Simplified Arabic" w:cs="Simplified Arabic"/>
                <w:b w:val="0"/>
                <w:bCs w:val="0"/>
                <w:sz w:val="36"/>
                <w:szCs w:val="36"/>
                <w:lang w:bidi="ar-EG"/>
              </w:rPr>
            </w:pPr>
            <w:r>
              <w:rPr>
                <w:rFonts w:ascii="Simplified Arabic" w:hAnsi="Simplified Arabic" w:cs="Simplified Arabic"/>
                <w:b w:val="0"/>
                <w:bCs w:val="0"/>
                <w:sz w:val="36"/>
                <w:szCs w:val="36"/>
                <w:lang w:bidi="ar-EG"/>
              </w:rPr>
              <w:t>O</w:t>
            </w:r>
            <w:r>
              <w:rPr>
                <w:rFonts w:ascii="Simplified Arabic" w:hAnsi="Simplified Arabic" w:cs="Simplified Arabic" w:hint="cs"/>
                <w:b w:val="0"/>
                <w:bCs w:val="0"/>
                <w:sz w:val="36"/>
                <w:szCs w:val="36"/>
                <w:rtl/>
                <w:lang w:bidi="ar-EG"/>
              </w:rPr>
              <w:tab/>
              <w:t>استعراض النظريات المتعلقة بتطوير القادة وأثرها على الأداء المؤسسي.</w:t>
            </w:r>
          </w:p>
        </w:tc>
        <w:tc>
          <w:tcPr>
            <w:tcW w:w="1269" w:type="dxa"/>
          </w:tcPr>
          <w:p w14:paraId="0F027AFF" w14:textId="04F746E6" w:rsidR="00800C87" w:rsidRDefault="00BC1EDD"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24</w:t>
            </w:r>
          </w:p>
        </w:tc>
      </w:tr>
      <w:tr w:rsidR="00AA4AF8" w14:paraId="7F00A47D"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75EFC239" w14:textId="39A898B2" w:rsidR="00AA4AF8" w:rsidRPr="00AA4AF8" w:rsidRDefault="00AA4AF8" w:rsidP="00AA4AF8">
            <w:pPr>
              <w:pStyle w:val="a8"/>
              <w:numPr>
                <w:ilvl w:val="0"/>
                <w:numId w:val="19"/>
              </w:numPr>
              <w:rPr>
                <w:rFonts w:ascii="Simplified Arabic" w:hAnsi="Simplified Arabic" w:cs="Simplified Arabic"/>
                <w:sz w:val="36"/>
                <w:szCs w:val="36"/>
                <w:lang w:bidi="ar-EG"/>
              </w:rPr>
            </w:pPr>
            <w:r w:rsidRPr="00AA4AF8">
              <w:rPr>
                <w:rFonts w:ascii="Simplified Arabic" w:hAnsi="Simplified Arabic" w:cs="Simplified Arabic" w:hint="cs"/>
                <w:sz w:val="36"/>
                <w:szCs w:val="36"/>
                <w:rtl/>
                <w:lang w:bidi="ar-EG"/>
              </w:rPr>
              <w:t>القطاع الخاص السعودي: دراسة حالة:</w:t>
            </w:r>
          </w:p>
        </w:tc>
        <w:tc>
          <w:tcPr>
            <w:tcW w:w="1269" w:type="dxa"/>
          </w:tcPr>
          <w:p w14:paraId="09FB0BCE" w14:textId="33A389D1" w:rsidR="00AA4AF8" w:rsidRDefault="00E64F98"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27</w:t>
            </w:r>
          </w:p>
        </w:tc>
      </w:tr>
      <w:tr w:rsidR="00AA4AF8" w14:paraId="6C21F96A"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1B0E00F6" w14:textId="6E6A40C8" w:rsidR="00AA4AF8" w:rsidRPr="00AA4AF8" w:rsidRDefault="00AA4AF8"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w:t>
            </w:r>
            <w:r>
              <w:rPr>
                <w:rFonts w:ascii="Simplified Arabic" w:hAnsi="Simplified Arabic" w:cs="Simplified Arabic" w:hint="cs"/>
                <w:b w:val="0"/>
                <w:bCs w:val="0"/>
                <w:sz w:val="36"/>
                <w:szCs w:val="36"/>
                <w:rtl/>
                <w:lang w:bidi="ar-EG"/>
              </w:rPr>
              <w:tab/>
              <w:t>تحليل برامج تطوير القادة:</w:t>
            </w:r>
          </w:p>
        </w:tc>
        <w:tc>
          <w:tcPr>
            <w:tcW w:w="1269" w:type="dxa"/>
          </w:tcPr>
          <w:p w14:paraId="034794BE" w14:textId="07B5FA48" w:rsidR="00AA4AF8" w:rsidRDefault="00E64F98"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33</w:t>
            </w:r>
          </w:p>
        </w:tc>
      </w:tr>
      <w:tr w:rsidR="00AA4AF8" w14:paraId="5C25D780"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3305207D" w14:textId="266469F6" w:rsidR="00AA4AF8" w:rsidRDefault="000B1862"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w:t>
            </w:r>
            <w:r>
              <w:rPr>
                <w:rFonts w:ascii="Simplified Arabic" w:hAnsi="Simplified Arabic" w:cs="Simplified Arabic" w:hint="cs"/>
                <w:b w:val="0"/>
                <w:bCs w:val="0"/>
                <w:sz w:val="36"/>
                <w:szCs w:val="36"/>
                <w:rtl/>
                <w:lang w:bidi="ar-EG"/>
              </w:rPr>
              <w:tab/>
              <w:t>تأثير برامج تطوير القادة على الأداء المؤسسي:</w:t>
            </w:r>
          </w:p>
        </w:tc>
        <w:tc>
          <w:tcPr>
            <w:tcW w:w="1269" w:type="dxa"/>
          </w:tcPr>
          <w:p w14:paraId="66BC2D61" w14:textId="6A10B565" w:rsidR="00AA4AF8" w:rsidRDefault="00884074"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36</w:t>
            </w:r>
          </w:p>
        </w:tc>
      </w:tr>
      <w:tr w:rsidR="000B1862" w14:paraId="2CF102C2"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4D777439" w14:textId="35039ED3" w:rsidR="000B1862" w:rsidRDefault="000B1862"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w:t>
            </w:r>
            <w:r>
              <w:rPr>
                <w:rFonts w:ascii="Simplified Arabic" w:hAnsi="Simplified Arabic" w:cs="Simplified Arabic" w:hint="cs"/>
                <w:b w:val="0"/>
                <w:bCs w:val="0"/>
                <w:sz w:val="36"/>
                <w:szCs w:val="36"/>
                <w:rtl/>
                <w:lang w:bidi="ar-EG"/>
              </w:rPr>
              <w:tab/>
              <w:t>العوامل المؤثرة في نجاح برامج تطوير القادة:</w:t>
            </w:r>
          </w:p>
        </w:tc>
        <w:tc>
          <w:tcPr>
            <w:tcW w:w="1269" w:type="dxa"/>
          </w:tcPr>
          <w:p w14:paraId="7AB2804D" w14:textId="4082C566" w:rsidR="000B1862" w:rsidRDefault="00884074"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37</w:t>
            </w:r>
          </w:p>
        </w:tc>
      </w:tr>
      <w:tr w:rsidR="000B1862" w14:paraId="73FC4759"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50226EE8" w14:textId="304A06B6" w:rsidR="000B1862" w:rsidRDefault="000B1862"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w:t>
            </w:r>
            <w:r>
              <w:rPr>
                <w:rFonts w:ascii="Simplified Arabic" w:hAnsi="Simplified Arabic" w:cs="Simplified Arabic" w:hint="cs"/>
                <w:b w:val="0"/>
                <w:bCs w:val="0"/>
                <w:sz w:val="36"/>
                <w:szCs w:val="36"/>
                <w:rtl/>
                <w:lang w:bidi="ar-EG"/>
              </w:rPr>
              <w:tab/>
              <w:t>التحديات التي تواجه برامج تطوير القادة:</w:t>
            </w:r>
          </w:p>
        </w:tc>
        <w:tc>
          <w:tcPr>
            <w:tcW w:w="1269" w:type="dxa"/>
          </w:tcPr>
          <w:p w14:paraId="54058CED" w14:textId="4E6EAB6A" w:rsidR="000B1862" w:rsidRDefault="00884074"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39</w:t>
            </w:r>
          </w:p>
        </w:tc>
      </w:tr>
      <w:tr w:rsidR="000B1862" w14:paraId="5E5DC392"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134C2C94" w14:textId="2E5D0B55" w:rsidR="000B1862" w:rsidRDefault="000B1862"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التوصيات </w:t>
            </w:r>
          </w:p>
        </w:tc>
        <w:tc>
          <w:tcPr>
            <w:tcW w:w="1269" w:type="dxa"/>
          </w:tcPr>
          <w:p w14:paraId="6C56F0B8" w14:textId="2854A0E7" w:rsidR="000B1862" w:rsidRDefault="00F81218"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40</w:t>
            </w:r>
          </w:p>
        </w:tc>
      </w:tr>
      <w:tr w:rsidR="000B1862" w14:paraId="01D8DDF6"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57EBAEEC" w14:textId="76A0052F" w:rsidR="000B1862" w:rsidRDefault="000B1862"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المنطلقات </w:t>
            </w:r>
            <w:proofErr w:type="spellStart"/>
            <w:r>
              <w:rPr>
                <w:rFonts w:ascii="Simplified Arabic" w:hAnsi="Simplified Arabic" w:cs="Simplified Arabic" w:hint="cs"/>
                <w:b w:val="0"/>
                <w:bCs w:val="0"/>
                <w:sz w:val="36"/>
                <w:szCs w:val="36"/>
                <w:rtl/>
                <w:lang w:bidi="ar-EG"/>
              </w:rPr>
              <w:t>النظريه</w:t>
            </w:r>
            <w:proofErr w:type="spellEnd"/>
            <w:r>
              <w:rPr>
                <w:rFonts w:ascii="Simplified Arabic" w:hAnsi="Simplified Arabic" w:cs="Simplified Arabic" w:hint="cs"/>
                <w:b w:val="0"/>
                <w:bCs w:val="0"/>
                <w:sz w:val="36"/>
                <w:szCs w:val="36"/>
                <w:rtl/>
                <w:lang w:bidi="ar-EG"/>
              </w:rPr>
              <w:t xml:space="preserve"> </w:t>
            </w:r>
          </w:p>
        </w:tc>
        <w:tc>
          <w:tcPr>
            <w:tcW w:w="1269" w:type="dxa"/>
          </w:tcPr>
          <w:p w14:paraId="07A28BC6" w14:textId="0BBABE1E" w:rsidR="000B1862" w:rsidRDefault="00F81218"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41</w:t>
            </w:r>
          </w:p>
        </w:tc>
      </w:tr>
      <w:tr w:rsidR="000B1862" w14:paraId="4DC2635F"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030E5104" w14:textId="22DF40E7" w:rsidR="000B1862" w:rsidRDefault="000B1862" w:rsidP="00AA4AF8">
            <w:pPr>
              <w:pStyle w:val="a8"/>
              <w:numPr>
                <w:ilvl w:val="0"/>
                <w:numId w:val="19"/>
              </w:numPr>
              <w:rPr>
                <w:rFonts w:ascii="Simplified Arabic" w:hAnsi="Simplified Arabic" w:cs="Simplified Arabic"/>
                <w:b w:val="0"/>
                <w:bCs w:val="0"/>
                <w:sz w:val="36"/>
                <w:szCs w:val="36"/>
                <w:rtl/>
                <w:lang w:bidi="ar-EG"/>
              </w:rPr>
            </w:pPr>
            <w:proofErr w:type="spellStart"/>
            <w:r>
              <w:rPr>
                <w:rFonts w:ascii="Simplified Arabic" w:hAnsi="Simplified Arabic" w:cs="Simplified Arabic" w:hint="cs"/>
                <w:b w:val="0"/>
                <w:bCs w:val="0"/>
                <w:sz w:val="36"/>
                <w:szCs w:val="36"/>
                <w:rtl/>
                <w:lang w:bidi="ar-EG"/>
              </w:rPr>
              <w:t>الخاتمه</w:t>
            </w:r>
            <w:proofErr w:type="spellEnd"/>
            <w:r>
              <w:rPr>
                <w:rFonts w:ascii="Simplified Arabic" w:hAnsi="Simplified Arabic" w:cs="Simplified Arabic" w:hint="cs"/>
                <w:b w:val="0"/>
                <w:bCs w:val="0"/>
                <w:sz w:val="36"/>
                <w:szCs w:val="36"/>
                <w:rtl/>
                <w:lang w:bidi="ar-EG"/>
              </w:rPr>
              <w:t xml:space="preserve"> </w:t>
            </w:r>
          </w:p>
        </w:tc>
        <w:tc>
          <w:tcPr>
            <w:tcW w:w="1269" w:type="dxa"/>
          </w:tcPr>
          <w:p w14:paraId="5746AF5D" w14:textId="54694403" w:rsidR="000B1862" w:rsidRDefault="00F81218"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42</w:t>
            </w:r>
          </w:p>
        </w:tc>
      </w:tr>
      <w:tr w:rsidR="000B1862" w14:paraId="43123C4F"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6D8B8055" w14:textId="37CC3A6C" w:rsidR="000B1862" w:rsidRDefault="000B1862"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lastRenderedPageBreak/>
              <w:t>منهجية ال</w:t>
            </w:r>
            <w:r w:rsidR="00472F36">
              <w:rPr>
                <w:rFonts w:ascii="Simplified Arabic" w:hAnsi="Simplified Arabic" w:cs="Simplified Arabic" w:hint="cs"/>
                <w:b w:val="0"/>
                <w:bCs w:val="0"/>
                <w:sz w:val="36"/>
                <w:szCs w:val="36"/>
                <w:rtl/>
                <w:lang w:bidi="ar-EG"/>
              </w:rPr>
              <w:t xml:space="preserve">دراسة </w:t>
            </w:r>
          </w:p>
        </w:tc>
        <w:tc>
          <w:tcPr>
            <w:tcW w:w="1269" w:type="dxa"/>
          </w:tcPr>
          <w:p w14:paraId="1BC72CE6" w14:textId="1CB499DF" w:rsidR="000B1862" w:rsidRDefault="00E1339A"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45</w:t>
            </w:r>
          </w:p>
        </w:tc>
      </w:tr>
      <w:tr w:rsidR="000B1862" w14:paraId="2DE66CD8"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6B9C9A51" w14:textId="7292D39C" w:rsidR="000B1862" w:rsidRDefault="00472F36"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مجتمع الدراسة </w:t>
            </w:r>
          </w:p>
        </w:tc>
        <w:tc>
          <w:tcPr>
            <w:tcW w:w="1269" w:type="dxa"/>
          </w:tcPr>
          <w:p w14:paraId="71D906CA" w14:textId="5C099211" w:rsidR="000B1862" w:rsidRDefault="00E1339A"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46</w:t>
            </w:r>
          </w:p>
        </w:tc>
      </w:tr>
      <w:tr w:rsidR="00472F36" w14:paraId="0EBC6BB0"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5EE77D5A" w14:textId="370FF3DD" w:rsidR="00472F36" w:rsidRDefault="00472F36"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ادوات جمع البيانات </w:t>
            </w:r>
          </w:p>
        </w:tc>
        <w:tc>
          <w:tcPr>
            <w:tcW w:w="1269" w:type="dxa"/>
          </w:tcPr>
          <w:p w14:paraId="71C0DBC8" w14:textId="7F52CA5E" w:rsidR="00472F36" w:rsidRDefault="00E1339A"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47</w:t>
            </w:r>
          </w:p>
        </w:tc>
      </w:tr>
      <w:tr w:rsidR="00472F36" w14:paraId="34BC080E"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53327AD3" w14:textId="1B75AF59" w:rsidR="00472F36" w:rsidRDefault="00472F36"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الاستبيان </w:t>
            </w:r>
          </w:p>
        </w:tc>
        <w:tc>
          <w:tcPr>
            <w:tcW w:w="1269" w:type="dxa"/>
          </w:tcPr>
          <w:p w14:paraId="529EE4CA" w14:textId="436C8811" w:rsidR="00472F36" w:rsidRDefault="00E1339A"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48</w:t>
            </w:r>
          </w:p>
        </w:tc>
      </w:tr>
      <w:tr w:rsidR="00472F36" w14:paraId="31B7CAA0"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7D1D8425" w14:textId="1522E44C" w:rsidR="00472F36" w:rsidRDefault="0068283F"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حدود الدراسة </w:t>
            </w:r>
          </w:p>
        </w:tc>
        <w:tc>
          <w:tcPr>
            <w:tcW w:w="1269" w:type="dxa"/>
          </w:tcPr>
          <w:p w14:paraId="70636F75" w14:textId="41FADA88" w:rsidR="00472F36" w:rsidRDefault="00E1339A"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52</w:t>
            </w:r>
          </w:p>
        </w:tc>
      </w:tr>
      <w:tr w:rsidR="0068283F" w14:paraId="70BC0DE9"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5D3B23E4" w14:textId="5B531DC7" w:rsidR="0068283F" w:rsidRDefault="0068283F"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متغيرات الدراسة </w:t>
            </w:r>
          </w:p>
        </w:tc>
        <w:tc>
          <w:tcPr>
            <w:tcW w:w="1269" w:type="dxa"/>
          </w:tcPr>
          <w:p w14:paraId="40DCC69B" w14:textId="09005C06" w:rsidR="0068283F" w:rsidRDefault="00E1339A"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53</w:t>
            </w:r>
          </w:p>
        </w:tc>
      </w:tr>
      <w:tr w:rsidR="0068283F" w14:paraId="513465ED"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4944C4F2" w14:textId="0B65A11F" w:rsidR="0068283F" w:rsidRDefault="0068283F"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التحليل الاحصائي </w:t>
            </w:r>
          </w:p>
        </w:tc>
        <w:tc>
          <w:tcPr>
            <w:tcW w:w="1269" w:type="dxa"/>
          </w:tcPr>
          <w:p w14:paraId="6E44671B" w14:textId="6CB8F2EF" w:rsidR="0068283F" w:rsidRDefault="00E1339A"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55</w:t>
            </w:r>
          </w:p>
        </w:tc>
      </w:tr>
      <w:tr w:rsidR="0068283F" w14:paraId="0878A974"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76C84573" w14:textId="1A238C0B" w:rsidR="0068283F" w:rsidRDefault="0068283F"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النتائج </w:t>
            </w:r>
          </w:p>
        </w:tc>
        <w:tc>
          <w:tcPr>
            <w:tcW w:w="1269" w:type="dxa"/>
          </w:tcPr>
          <w:p w14:paraId="7C1D3B4B" w14:textId="22DEDEA8" w:rsidR="0068283F" w:rsidRDefault="007C6E78"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63</w:t>
            </w:r>
          </w:p>
        </w:tc>
      </w:tr>
      <w:tr w:rsidR="0068283F" w14:paraId="443A14A4"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69FE7F88" w14:textId="16EF7C7C" w:rsidR="0068283F" w:rsidRDefault="0068283F"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التوصيات </w:t>
            </w:r>
          </w:p>
        </w:tc>
        <w:tc>
          <w:tcPr>
            <w:tcW w:w="1269" w:type="dxa"/>
          </w:tcPr>
          <w:p w14:paraId="636F69C8" w14:textId="251BCE5B" w:rsidR="0068283F" w:rsidRDefault="007C6E78"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64</w:t>
            </w:r>
          </w:p>
        </w:tc>
      </w:tr>
      <w:tr w:rsidR="0068283F" w14:paraId="45AAE99B"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238508EF" w14:textId="48754B59" w:rsidR="0068283F" w:rsidRDefault="0068283F"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المراجع </w:t>
            </w:r>
          </w:p>
        </w:tc>
        <w:tc>
          <w:tcPr>
            <w:tcW w:w="1269" w:type="dxa"/>
          </w:tcPr>
          <w:p w14:paraId="41B486FA" w14:textId="06706992" w:rsidR="0068283F" w:rsidRDefault="00DC656C"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67</w:t>
            </w:r>
          </w:p>
        </w:tc>
      </w:tr>
      <w:tr w:rsidR="0068283F" w14:paraId="0A7B1AA1" w14:textId="77777777" w:rsidTr="00D2225F">
        <w:tc>
          <w:tcPr>
            <w:cnfStyle w:val="001000000000" w:firstRow="0" w:lastRow="0" w:firstColumn="1" w:lastColumn="0" w:oddVBand="0" w:evenVBand="0" w:oddHBand="0" w:evenHBand="0" w:firstRowFirstColumn="0" w:firstRowLastColumn="0" w:lastRowFirstColumn="0" w:lastRowLastColumn="0"/>
            <w:tcW w:w="8023" w:type="dxa"/>
          </w:tcPr>
          <w:p w14:paraId="6E90939A" w14:textId="0636735F" w:rsidR="0068283F" w:rsidRDefault="0068283F"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الملخص </w:t>
            </w:r>
          </w:p>
        </w:tc>
        <w:tc>
          <w:tcPr>
            <w:tcW w:w="1269" w:type="dxa"/>
          </w:tcPr>
          <w:p w14:paraId="3B7B766E" w14:textId="7E5B2CFF" w:rsidR="0068283F" w:rsidRDefault="00DC656C" w:rsidP="0024346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70</w:t>
            </w:r>
          </w:p>
        </w:tc>
      </w:tr>
      <w:tr w:rsidR="0068283F" w14:paraId="32E66645" w14:textId="77777777" w:rsidTr="00D222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23" w:type="dxa"/>
          </w:tcPr>
          <w:p w14:paraId="1B1AF81D" w14:textId="0CE8E991" w:rsidR="0068283F" w:rsidRDefault="0068283F" w:rsidP="00AA4AF8">
            <w:pPr>
              <w:pStyle w:val="a8"/>
              <w:numPr>
                <w:ilvl w:val="0"/>
                <w:numId w:val="19"/>
              </w:numPr>
              <w:rPr>
                <w:rFonts w:ascii="Simplified Arabic" w:hAnsi="Simplified Arabic" w:cs="Simplified Arabic"/>
                <w:b w:val="0"/>
                <w:bCs w:val="0"/>
                <w:sz w:val="36"/>
                <w:szCs w:val="36"/>
                <w:rtl/>
                <w:lang w:bidi="ar-EG"/>
              </w:rPr>
            </w:pPr>
            <w:r>
              <w:rPr>
                <w:rFonts w:ascii="Simplified Arabic" w:hAnsi="Simplified Arabic" w:cs="Simplified Arabic" w:hint="cs"/>
                <w:b w:val="0"/>
                <w:bCs w:val="0"/>
                <w:sz w:val="36"/>
                <w:szCs w:val="36"/>
                <w:rtl/>
                <w:lang w:bidi="ar-EG"/>
              </w:rPr>
              <w:t xml:space="preserve">الملاحق </w:t>
            </w:r>
          </w:p>
        </w:tc>
        <w:tc>
          <w:tcPr>
            <w:tcW w:w="1269" w:type="dxa"/>
          </w:tcPr>
          <w:p w14:paraId="74AD2EB9" w14:textId="70336FF8" w:rsidR="0068283F" w:rsidRDefault="00DC656C" w:rsidP="0024346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6"/>
                <w:szCs w:val="36"/>
                <w:rtl/>
              </w:rPr>
            </w:pPr>
            <w:r>
              <w:rPr>
                <w:rFonts w:ascii="Simplified Arabic" w:hAnsi="Simplified Arabic" w:cs="Simplified Arabic" w:hint="cs"/>
                <w:b/>
                <w:bCs/>
                <w:sz w:val="36"/>
                <w:szCs w:val="36"/>
                <w:rtl/>
              </w:rPr>
              <w:t>71</w:t>
            </w:r>
          </w:p>
        </w:tc>
      </w:tr>
    </w:tbl>
    <w:p w14:paraId="0742CDB9" w14:textId="77777777" w:rsidR="009910FF" w:rsidRDefault="009910FF" w:rsidP="0024346D">
      <w:pPr>
        <w:rPr>
          <w:rFonts w:ascii="Simplified Arabic" w:hAnsi="Simplified Arabic" w:cs="Simplified Arabic"/>
          <w:b/>
          <w:bCs/>
          <w:sz w:val="36"/>
          <w:szCs w:val="36"/>
          <w:rtl/>
        </w:rPr>
      </w:pPr>
    </w:p>
    <w:p w14:paraId="409C2A39" w14:textId="77777777" w:rsidR="009910FF" w:rsidRDefault="009910FF" w:rsidP="0024346D">
      <w:pPr>
        <w:rPr>
          <w:rFonts w:ascii="Simplified Arabic" w:hAnsi="Simplified Arabic" w:cs="Simplified Arabic"/>
          <w:b/>
          <w:bCs/>
          <w:sz w:val="36"/>
          <w:szCs w:val="36"/>
          <w:rtl/>
        </w:rPr>
      </w:pPr>
    </w:p>
    <w:p w14:paraId="791F08E2" w14:textId="77777777" w:rsidR="009910FF" w:rsidRDefault="009910FF" w:rsidP="0024346D">
      <w:pPr>
        <w:rPr>
          <w:rFonts w:ascii="Simplified Arabic" w:hAnsi="Simplified Arabic" w:cs="Simplified Arabic"/>
          <w:b/>
          <w:bCs/>
          <w:sz w:val="36"/>
          <w:szCs w:val="36"/>
          <w:rtl/>
        </w:rPr>
      </w:pPr>
    </w:p>
    <w:p w14:paraId="69D715D3" w14:textId="77777777" w:rsidR="009910FF" w:rsidRDefault="009910FF" w:rsidP="0024346D">
      <w:pPr>
        <w:rPr>
          <w:rFonts w:ascii="Simplified Arabic" w:hAnsi="Simplified Arabic" w:cs="Simplified Arabic"/>
          <w:b/>
          <w:bCs/>
          <w:sz w:val="36"/>
          <w:szCs w:val="36"/>
          <w:rtl/>
        </w:rPr>
      </w:pPr>
    </w:p>
    <w:p w14:paraId="2831F200" w14:textId="77777777" w:rsidR="009910FF" w:rsidRDefault="009910FF" w:rsidP="0024346D">
      <w:pPr>
        <w:rPr>
          <w:rFonts w:ascii="Simplified Arabic" w:hAnsi="Simplified Arabic" w:cs="Simplified Arabic"/>
          <w:b/>
          <w:bCs/>
          <w:sz w:val="36"/>
          <w:szCs w:val="36"/>
          <w:rtl/>
        </w:rPr>
      </w:pPr>
    </w:p>
    <w:p w14:paraId="5295F04C" w14:textId="77777777" w:rsidR="009910FF" w:rsidRDefault="009910FF" w:rsidP="0024346D">
      <w:pPr>
        <w:rPr>
          <w:rFonts w:ascii="Simplified Arabic" w:hAnsi="Simplified Arabic" w:cs="Simplified Arabic"/>
          <w:b/>
          <w:bCs/>
          <w:sz w:val="36"/>
          <w:szCs w:val="36"/>
          <w:rtl/>
        </w:rPr>
      </w:pPr>
    </w:p>
    <w:p w14:paraId="5834E0E7" w14:textId="77777777" w:rsidR="009910FF" w:rsidRDefault="009910FF" w:rsidP="0024346D">
      <w:pPr>
        <w:rPr>
          <w:rFonts w:ascii="Simplified Arabic" w:hAnsi="Simplified Arabic" w:cs="Simplified Arabic"/>
          <w:b/>
          <w:bCs/>
          <w:sz w:val="36"/>
          <w:szCs w:val="36"/>
          <w:rtl/>
        </w:rPr>
      </w:pPr>
    </w:p>
    <w:p w14:paraId="2E35DC6F" w14:textId="77777777" w:rsidR="0028135D" w:rsidRDefault="0028135D" w:rsidP="0024346D">
      <w:pPr>
        <w:rPr>
          <w:rFonts w:ascii="Simplified Arabic" w:hAnsi="Simplified Arabic" w:cs="Simplified Arabic"/>
          <w:b/>
          <w:bCs/>
          <w:sz w:val="36"/>
          <w:szCs w:val="36"/>
          <w:rtl/>
        </w:rPr>
      </w:pPr>
    </w:p>
    <w:p w14:paraId="7E3719BE" w14:textId="77777777" w:rsidR="009910FF" w:rsidRPr="009910FF" w:rsidRDefault="009910FF" w:rsidP="002C4D4F">
      <w:pPr>
        <w:rPr>
          <w:rFonts w:ascii="Simplified Arabic" w:hAnsi="Simplified Arabic" w:cs="Simplified Arabic"/>
          <w:sz w:val="36"/>
          <w:szCs w:val="36"/>
          <w:rtl/>
        </w:rPr>
      </w:pPr>
      <w:r w:rsidRPr="009910FF">
        <w:rPr>
          <w:rFonts w:ascii="Simplified Arabic" w:hAnsi="Simplified Arabic" w:cs="Simplified Arabic" w:hint="cs"/>
          <w:sz w:val="36"/>
          <w:szCs w:val="36"/>
          <w:rtl/>
        </w:rPr>
        <w:lastRenderedPageBreak/>
        <w:t>الملخص</w:t>
      </w:r>
    </w:p>
    <w:p w14:paraId="22E37B32" w14:textId="77777777" w:rsidR="009910FF" w:rsidRPr="009910FF" w:rsidRDefault="009910FF" w:rsidP="002C4D4F">
      <w:pPr>
        <w:rPr>
          <w:rFonts w:ascii="Simplified Arabic" w:hAnsi="Simplified Arabic" w:cs="Simplified Arabic"/>
          <w:sz w:val="36"/>
          <w:szCs w:val="36"/>
          <w:rtl/>
        </w:rPr>
      </w:pPr>
      <w:r w:rsidRPr="009910FF">
        <w:rPr>
          <w:rFonts w:ascii="Simplified Arabic" w:hAnsi="Simplified Arabic" w:cs="Simplified Arabic" w:hint="cs"/>
          <w:sz w:val="36"/>
          <w:szCs w:val="36"/>
          <w:rtl/>
        </w:rPr>
        <w:t xml:space="preserve">تهدف هذه الدراسة إلى تقييم فعالية برامج تطوير القادة في القطاع الخاص السعودي، وذلك من خلال استطلاع آراء المشاركين في هذه البرامج </w:t>
      </w:r>
      <w:proofErr w:type="spellStart"/>
      <w:r w:rsidRPr="009910FF">
        <w:rPr>
          <w:rFonts w:ascii="Simplified Arabic" w:hAnsi="Simplified Arabic" w:cs="Simplified Arabic" w:hint="cs"/>
          <w:sz w:val="36"/>
          <w:szCs w:val="36"/>
          <w:rtl/>
        </w:rPr>
        <w:t>ومدرائهم</w:t>
      </w:r>
      <w:proofErr w:type="spellEnd"/>
      <w:r w:rsidRPr="009910FF">
        <w:rPr>
          <w:rFonts w:ascii="Simplified Arabic" w:hAnsi="Simplified Arabic" w:cs="Simplified Arabic" w:hint="cs"/>
          <w:sz w:val="36"/>
          <w:szCs w:val="36"/>
          <w:rtl/>
        </w:rPr>
        <w:t xml:space="preserve"> المباشرين. تم جمع البيانات من خلال استبيان موجه للمشاركين والمديرين، وشمل الاستبيان أسئلة حول خصائص المشاركين، تفاصيل البرامج التي شاركوا فيها، تقييمهم لفعالية البرامج، وتأثير هذه البرامج على أدائهم وأداء فرقهم.</w:t>
      </w:r>
    </w:p>
    <w:p w14:paraId="0BF9F9AB" w14:textId="77777777" w:rsidR="009910FF" w:rsidRPr="009910FF" w:rsidRDefault="009910FF" w:rsidP="002C4D4F">
      <w:pPr>
        <w:rPr>
          <w:rFonts w:ascii="Simplified Arabic" w:hAnsi="Simplified Arabic" w:cs="Simplified Arabic"/>
          <w:sz w:val="36"/>
          <w:szCs w:val="36"/>
          <w:rtl/>
        </w:rPr>
      </w:pPr>
      <w:r w:rsidRPr="009910FF">
        <w:rPr>
          <w:rFonts w:ascii="Simplified Arabic" w:eastAsia="Times New Roman" w:hAnsi="Simplified Arabic" w:cs="Simplified Arabic" w:hint="cs"/>
          <w:sz w:val="36"/>
          <w:szCs w:val="36"/>
          <w:rtl/>
        </w:rPr>
        <w:t>تؤكد نتائج هذه الدراسة على أهمية برامج تطوير القادة في تطوير الكفاءات القيادية وتحسين أداء الأفراد والمنظمات. ومع ذلك، هناك حاجة إلى مزيد من الجهد لتحسين هذه البرامج وتكييفها مع التطورات المستمرة في بيئة العمل.</w:t>
      </w:r>
    </w:p>
    <w:p w14:paraId="0FEBDA0F" w14:textId="77777777" w:rsidR="009910FF" w:rsidRPr="009910FF" w:rsidRDefault="009910FF" w:rsidP="002C4D4F">
      <w:pPr>
        <w:rPr>
          <w:rFonts w:ascii="Simplified Arabic" w:hAnsi="Simplified Arabic" w:cs="Simplified Arabic"/>
          <w:sz w:val="36"/>
          <w:szCs w:val="36"/>
          <w:rtl/>
        </w:rPr>
      </w:pPr>
    </w:p>
    <w:p w14:paraId="35C38E49" w14:textId="58C0F9AC" w:rsidR="009910FF" w:rsidRDefault="009910FF" w:rsidP="009910FF">
      <w:pPr>
        <w:rPr>
          <w:rFonts w:ascii="Simplified Arabic" w:hAnsi="Simplified Arabic" w:cs="Simplified Arabic"/>
          <w:b/>
          <w:bCs/>
          <w:sz w:val="36"/>
          <w:szCs w:val="36"/>
          <w:rtl/>
        </w:rPr>
      </w:pPr>
    </w:p>
    <w:p w14:paraId="08E7391B" w14:textId="77777777" w:rsidR="009910FF" w:rsidRDefault="009910FF" w:rsidP="0024346D">
      <w:pPr>
        <w:rPr>
          <w:rFonts w:ascii="Simplified Arabic" w:hAnsi="Simplified Arabic" w:cs="Simplified Arabic"/>
          <w:b/>
          <w:bCs/>
          <w:sz w:val="36"/>
          <w:szCs w:val="36"/>
          <w:rtl/>
        </w:rPr>
      </w:pPr>
    </w:p>
    <w:p w14:paraId="6E4B6286" w14:textId="77777777" w:rsidR="009910FF" w:rsidRDefault="009910FF" w:rsidP="0024346D">
      <w:pPr>
        <w:rPr>
          <w:rFonts w:ascii="Simplified Arabic" w:hAnsi="Simplified Arabic" w:cs="Simplified Arabic"/>
          <w:b/>
          <w:bCs/>
          <w:sz w:val="36"/>
          <w:szCs w:val="36"/>
          <w:rtl/>
        </w:rPr>
      </w:pPr>
    </w:p>
    <w:p w14:paraId="3D8CA7A9" w14:textId="77777777" w:rsidR="009910FF" w:rsidRDefault="009910FF" w:rsidP="0024346D">
      <w:pPr>
        <w:rPr>
          <w:rFonts w:ascii="Simplified Arabic" w:hAnsi="Simplified Arabic" w:cs="Simplified Arabic"/>
          <w:b/>
          <w:bCs/>
          <w:sz w:val="36"/>
          <w:szCs w:val="36"/>
          <w:rtl/>
        </w:rPr>
      </w:pPr>
    </w:p>
    <w:p w14:paraId="647C3D10" w14:textId="77777777" w:rsidR="009910FF" w:rsidRDefault="009910FF" w:rsidP="0024346D">
      <w:pPr>
        <w:rPr>
          <w:rFonts w:ascii="Simplified Arabic" w:hAnsi="Simplified Arabic" w:cs="Simplified Arabic"/>
          <w:b/>
          <w:bCs/>
          <w:sz w:val="36"/>
          <w:szCs w:val="36"/>
          <w:rtl/>
        </w:rPr>
      </w:pPr>
    </w:p>
    <w:p w14:paraId="59F402E9" w14:textId="77777777" w:rsidR="009910FF" w:rsidRDefault="009910FF" w:rsidP="0024346D">
      <w:pPr>
        <w:rPr>
          <w:rFonts w:ascii="Simplified Arabic" w:hAnsi="Simplified Arabic" w:cs="Simplified Arabic"/>
          <w:b/>
          <w:bCs/>
          <w:sz w:val="36"/>
          <w:szCs w:val="36"/>
          <w:rtl/>
        </w:rPr>
      </w:pPr>
    </w:p>
    <w:p w14:paraId="24421C0D" w14:textId="77777777" w:rsidR="009910FF" w:rsidRDefault="009910FF" w:rsidP="0024346D">
      <w:pPr>
        <w:rPr>
          <w:rFonts w:ascii="Simplified Arabic" w:hAnsi="Simplified Arabic" w:cs="Simplified Arabic"/>
          <w:b/>
          <w:bCs/>
          <w:sz w:val="36"/>
          <w:szCs w:val="36"/>
          <w:rtl/>
        </w:rPr>
      </w:pPr>
    </w:p>
    <w:p w14:paraId="7699B37E" w14:textId="77777777" w:rsidR="009910FF" w:rsidRPr="004E6205" w:rsidRDefault="009910FF" w:rsidP="0024346D">
      <w:pPr>
        <w:rPr>
          <w:rFonts w:ascii="Simplified Arabic" w:hAnsi="Simplified Arabic" w:cs="Simplified Arabic"/>
          <w:b/>
          <w:bCs/>
          <w:sz w:val="36"/>
          <w:szCs w:val="36"/>
          <w:rtl/>
        </w:rPr>
      </w:pPr>
    </w:p>
    <w:p w14:paraId="2016C342" w14:textId="693FB74B" w:rsidR="00BF4D6A" w:rsidRPr="004E6205" w:rsidRDefault="000834D4" w:rsidP="000834D4">
      <w:pPr>
        <w:rPr>
          <w:rFonts w:ascii="Simplified Arabic" w:hAnsi="Simplified Arabic" w:cs="Simplified Arabic"/>
          <w:b/>
          <w:bCs/>
          <w:sz w:val="36"/>
          <w:szCs w:val="36"/>
          <w:rtl/>
        </w:rPr>
      </w:pPr>
      <w:r w:rsidRPr="004E6205">
        <w:rPr>
          <w:rFonts w:ascii="Simplified Arabic" w:hAnsi="Simplified Arabic" w:cs="Simplified Arabic" w:hint="cs"/>
          <w:b/>
          <w:bCs/>
          <w:sz w:val="36"/>
          <w:szCs w:val="36"/>
          <w:rtl/>
        </w:rPr>
        <w:lastRenderedPageBreak/>
        <w:t>المقدمة</w:t>
      </w:r>
    </w:p>
    <w:p w14:paraId="53BF91A2" w14:textId="436F72B5" w:rsidR="000834D4" w:rsidRPr="004E6205" w:rsidRDefault="000834D4">
      <w:pPr>
        <w:pStyle w:val="a4"/>
        <w:spacing w:line="360" w:lineRule="atLeast"/>
        <w:divId w:val="485779127"/>
        <w:rPr>
          <w:rFonts w:ascii="Simplified Arabic" w:eastAsiaTheme="minorEastAsia" w:hAnsi="Simplified Arabic" w:cs="Simplified Arabic"/>
          <w:color w:val="1F1F1F"/>
          <w:sz w:val="36"/>
          <w:szCs w:val="36"/>
          <w:rtl/>
        </w:rPr>
      </w:pPr>
    </w:p>
    <w:p w14:paraId="7742E43E" w14:textId="77777777" w:rsidR="000834D4" w:rsidRPr="004E6205" w:rsidRDefault="000834D4">
      <w:pPr>
        <w:pStyle w:val="a4"/>
        <w:spacing w:before="240" w:after="240" w:line="360" w:lineRule="atLeast"/>
        <w:divId w:val="485779127"/>
        <w:rPr>
          <w:rFonts w:ascii="Simplified Arabic" w:hAnsi="Simplified Arabic" w:cs="Simplified Arabic"/>
          <w:color w:val="1F1F1F"/>
          <w:sz w:val="36"/>
          <w:szCs w:val="36"/>
          <w:rtl/>
        </w:rPr>
      </w:pPr>
      <w:r w:rsidRPr="004E6205">
        <w:rPr>
          <w:rFonts w:ascii="Simplified Arabic" w:hAnsi="Simplified Arabic" w:cs="Simplified Arabic" w:hint="cs"/>
          <w:color w:val="1F1F1F"/>
          <w:sz w:val="36"/>
          <w:szCs w:val="36"/>
          <w:rtl/>
        </w:rPr>
        <w:t>تعتبر القيادة الفعالة حجر الزاوية في نجاح أي مؤسسة، خاصة في بيئة الأعمال المتسارعة والتنافسية التي تشهدها المملكة العربية السعودية. وفي ظل التطورات الاقتصادية والاجتماعية المتسارعة، أصبح تطوير القادة وتزويدهم بالمهارات والمعارف اللازمة لقيادة فرق العمل وتحقيق الأهداف المؤسسية أمراً بالغ الأهمية.</w:t>
      </w:r>
    </w:p>
    <w:p w14:paraId="5FFD3B02" w14:textId="30ED3D03" w:rsidR="000834D4" w:rsidRPr="004E6205" w:rsidRDefault="000834D4" w:rsidP="00377D0E">
      <w:pPr>
        <w:pStyle w:val="a4"/>
        <w:spacing w:before="240" w:after="240" w:line="360" w:lineRule="atLeast"/>
        <w:divId w:val="485779127"/>
        <w:rPr>
          <w:rFonts w:ascii="Simplified Arabic" w:hAnsi="Simplified Arabic" w:cs="Simplified Arabic"/>
          <w:color w:val="1F1F1F"/>
          <w:sz w:val="36"/>
          <w:szCs w:val="36"/>
          <w:rtl/>
        </w:rPr>
      </w:pPr>
      <w:r w:rsidRPr="004E6205">
        <w:rPr>
          <w:rFonts w:ascii="Simplified Arabic" w:hAnsi="Simplified Arabic" w:cs="Simplified Arabic" w:hint="cs"/>
          <w:color w:val="1F1F1F"/>
          <w:sz w:val="36"/>
          <w:szCs w:val="36"/>
          <w:rtl/>
        </w:rPr>
        <w:t>تهدف هذه الدراسة إلى تحليل تأثير برامج تطوير القادة على الأداء المؤسسي في القطاع الخاص السعودي. وسوف تستعرض الدراسة الأدبيات المتعلقة بتطوير القادة وأثرها على الأداء المؤسسي، كما ستقوم بتطبيق منهجية بحثية دقيقة لجمع وتحليل البيانات من خلال دراسة حالة على عدد من الشركات السعودية الرائدة.</w:t>
      </w:r>
    </w:p>
    <w:p w14:paraId="10CDB4F7" w14:textId="77777777" w:rsidR="000834D4" w:rsidRPr="004E6205" w:rsidRDefault="000834D4">
      <w:pPr>
        <w:pStyle w:val="a4"/>
        <w:spacing w:before="240" w:after="240" w:line="360" w:lineRule="atLeast"/>
        <w:divId w:val="485779127"/>
        <w:rPr>
          <w:rFonts w:ascii="Simplified Arabic" w:hAnsi="Simplified Arabic" w:cs="Simplified Arabic"/>
          <w:color w:val="1F1F1F"/>
          <w:sz w:val="36"/>
          <w:szCs w:val="36"/>
          <w:rtl/>
        </w:rPr>
      </w:pPr>
      <w:r w:rsidRPr="004E6205">
        <w:rPr>
          <w:rFonts w:ascii="Simplified Arabic" w:hAnsi="Simplified Arabic" w:cs="Simplified Arabic" w:hint="cs"/>
          <w:color w:val="1F1F1F"/>
          <w:sz w:val="36"/>
          <w:szCs w:val="36"/>
          <w:rtl/>
        </w:rPr>
        <w:t>تكمن أهمية هذه الدراسة في كونها تسعى إلى الإجابة على سؤال أساسي: ما هو الأثر الفعلي لبرامج تطوير القادة على أداء المؤسسات السعودية؟ وما هي العوامل التي تؤثر على هذا الأثر؟ إن فهم هذه العلاقة سيساعد المؤسسات السعودية على تصميم وتنفيذ برامج تطوير قادة أكثر فعالية، وبالتالي تحقيق تحسينات ملحوظة في أدائها.</w:t>
      </w:r>
    </w:p>
    <w:p w14:paraId="12238625" w14:textId="184A5B42" w:rsidR="000834D4" w:rsidRPr="004E6205" w:rsidRDefault="000834D4">
      <w:pPr>
        <w:pStyle w:val="a4"/>
        <w:spacing w:line="360" w:lineRule="atLeast"/>
        <w:divId w:val="485779127"/>
        <w:rPr>
          <w:rStyle w:val="Char0"/>
          <w:rFonts w:ascii="Simplified Arabic" w:hAnsi="Simplified Arabic" w:cs="Simplified Arabic"/>
          <w:color w:val="1F1F1F"/>
          <w:sz w:val="36"/>
          <w:szCs w:val="36"/>
          <w:bdr w:val="none" w:sz="0" w:space="0" w:color="auto" w:frame="1"/>
          <w:rtl/>
        </w:rPr>
      </w:pPr>
    </w:p>
    <w:p w14:paraId="2A0299AB" w14:textId="77777777" w:rsidR="00377D0E" w:rsidRPr="004E6205" w:rsidRDefault="00377D0E">
      <w:pPr>
        <w:pStyle w:val="a4"/>
        <w:spacing w:line="360" w:lineRule="atLeast"/>
        <w:divId w:val="485779127"/>
        <w:rPr>
          <w:rStyle w:val="Char0"/>
          <w:rFonts w:ascii="Simplified Arabic" w:hAnsi="Simplified Arabic" w:cs="Simplified Arabic"/>
          <w:color w:val="1F1F1F"/>
          <w:sz w:val="36"/>
          <w:szCs w:val="36"/>
          <w:bdr w:val="none" w:sz="0" w:space="0" w:color="auto" w:frame="1"/>
          <w:rtl/>
        </w:rPr>
      </w:pPr>
    </w:p>
    <w:p w14:paraId="02219376" w14:textId="77777777" w:rsidR="00377D0E" w:rsidRPr="004E6205" w:rsidRDefault="00377D0E">
      <w:pPr>
        <w:pStyle w:val="a4"/>
        <w:spacing w:line="360" w:lineRule="atLeast"/>
        <w:divId w:val="485779127"/>
        <w:rPr>
          <w:rStyle w:val="Char0"/>
          <w:rFonts w:ascii="Simplified Arabic" w:hAnsi="Simplified Arabic" w:cs="Simplified Arabic"/>
          <w:color w:val="1F1F1F"/>
          <w:sz w:val="36"/>
          <w:szCs w:val="36"/>
          <w:bdr w:val="none" w:sz="0" w:space="0" w:color="auto" w:frame="1"/>
          <w:rtl/>
        </w:rPr>
      </w:pPr>
    </w:p>
    <w:p w14:paraId="1C845046" w14:textId="77777777" w:rsidR="00377D0E" w:rsidRPr="004E6205" w:rsidRDefault="00377D0E">
      <w:pPr>
        <w:pStyle w:val="a4"/>
        <w:spacing w:line="360" w:lineRule="atLeast"/>
        <w:divId w:val="485779127"/>
        <w:rPr>
          <w:rStyle w:val="Char0"/>
          <w:rFonts w:ascii="Simplified Arabic" w:hAnsi="Simplified Arabic" w:cs="Simplified Arabic"/>
          <w:color w:val="1F1F1F"/>
          <w:sz w:val="36"/>
          <w:szCs w:val="36"/>
          <w:bdr w:val="none" w:sz="0" w:space="0" w:color="auto" w:frame="1"/>
          <w:rtl/>
        </w:rPr>
      </w:pPr>
    </w:p>
    <w:p w14:paraId="26B495B2" w14:textId="3E6121ED" w:rsidR="00377D0E" w:rsidRPr="004E6205" w:rsidRDefault="00377D0E">
      <w:pPr>
        <w:pStyle w:val="a4"/>
        <w:spacing w:line="360" w:lineRule="atLeast"/>
        <w:divId w:val="485779127"/>
        <w:rPr>
          <w:rStyle w:val="Char0"/>
          <w:rFonts w:ascii="Simplified Arabic" w:hAnsi="Simplified Arabic" w:cs="Simplified Arabic"/>
          <w:color w:val="1F1F1F"/>
          <w:sz w:val="36"/>
          <w:szCs w:val="36"/>
          <w:bdr w:val="none" w:sz="0" w:space="0" w:color="auto" w:frame="1"/>
          <w:rtl/>
        </w:rPr>
      </w:pPr>
      <w:r w:rsidRPr="004E6205">
        <w:rPr>
          <w:rStyle w:val="Char0"/>
          <w:rFonts w:ascii="Simplified Arabic" w:hAnsi="Simplified Arabic" w:cs="Simplified Arabic" w:hint="cs"/>
          <w:color w:val="1F1F1F"/>
          <w:sz w:val="36"/>
          <w:szCs w:val="36"/>
          <w:bdr w:val="none" w:sz="0" w:space="0" w:color="auto" w:frame="1"/>
          <w:rtl/>
        </w:rPr>
        <w:lastRenderedPageBreak/>
        <w:t>مشكلة الدراسة</w:t>
      </w:r>
    </w:p>
    <w:p w14:paraId="645D6E6F" w14:textId="3CE4A461" w:rsidR="00703D8D" w:rsidRPr="004E6205" w:rsidRDefault="00703D8D">
      <w:pPr>
        <w:spacing w:after="240" w:line="360" w:lineRule="atLeast"/>
        <w:divId w:val="1530756193"/>
        <w:rPr>
          <w:rFonts w:ascii="Simplified Arabic" w:hAnsi="Simplified Arabic" w:cs="Simplified Arabic"/>
          <w:color w:val="1F1F1F"/>
          <w:kern w:val="0"/>
          <w:sz w:val="36"/>
          <w:szCs w:val="36"/>
          <w14:ligatures w14:val="none"/>
        </w:rPr>
      </w:pPr>
    </w:p>
    <w:p w14:paraId="6F628425" w14:textId="77777777" w:rsidR="00703D8D" w:rsidRPr="004E6205" w:rsidRDefault="00703D8D">
      <w:pPr>
        <w:spacing w:after="0" w:line="360" w:lineRule="atLeast"/>
        <w:divId w:val="1530756193"/>
        <w:rPr>
          <w:rFonts w:ascii="Simplified Arabic"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المشكلة الرئيسية:</w:t>
      </w:r>
    </w:p>
    <w:p w14:paraId="317467E5" w14:textId="77777777" w:rsidR="00703D8D" w:rsidRPr="004E6205" w:rsidRDefault="00703D8D">
      <w:pPr>
        <w:numPr>
          <w:ilvl w:val="0"/>
          <w:numId w:val="1"/>
        </w:numPr>
        <w:spacing w:line="360" w:lineRule="atLeast"/>
        <w:divId w:val="153075619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ما هو مدى تأثير برامج تطوير القادة على تحسين الأداء المؤسسي في الشركات السعودية؟</w:t>
      </w:r>
    </w:p>
    <w:p w14:paraId="59C2779C" w14:textId="77777777" w:rsidR="00703D8D" w:rsidRPr="004E6205" w:rsidRDefault="00703D8D">
      <w:pPr>
        <w:spacing w:after="0" w:line="360" w:lineRule="atLeast"/>
        <w:divId w:val="1530756193"/>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المشاكل الفرعية:</w:t>
      </w:r>
    </w:p>
    <w:p w14:paraId="14737716" w14:textId="77777777" w:rsidR="00703D8D" w:rsidRPr="004E6205" w:rsidRDefault="00703D8D">
      <w:pPr>
        <w:numPr>
          <w:ilvl w:val="0"/>
          <w:numId w:val="2"/>
        </w:numPr>
        <w:spacing w:line="360" w:lineRule="atLeast"/>
        <w:divId w:val="153075619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ما هي العلاقة بين نوعية برامج تطوير القادة والمؤشرات المختلفة للأداء المؤسسي (مثل الإنتاجية، الابتكار، رضا العملاء)؟</w:t>
      </w:r>
    </w:p>
    <w:p w14:paraId="2CAC518C" w14:textId="77777777" w:rsidR="00703D8D" w:rsidRPr="004E6205" w:rsidRDefault="00703D8D">
      <w:pPr>
        <w:numPr>
          <w:ilvl w:val="0"/>
          <w:numId w:val="2"/>
        </w:numPr>
        <w:spacing w:line="360" w:lineRule="atLeast"/>
        <w:divId w:val="153075619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كيف تؤثر مدة و تكرار برامج تطوير القادة على استدامة التحسين في الأداء المؤسسي؟</w:t>
      </w:r>
    </w:p>
    <w:p w14:paraId="69C1376E" w14:textId="77777777" w:rsidR="00703D8D" w:rsidRPr="004E6205" w:rsidRDefault="00703D8D">
      <w:pPr>
        <w:numPr>
          <w:ilvl w:val="0"/>
          <w:numId w:val="2"/>
        </w:numPr>
        <w:spacing w:line="360" w:lineRule="atLeast"/>
        <w:divId w:val="153075619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ما هي العوامل التنظيمية والثقافية التي تعزز أو تعيق تأثير برامج تطوير القادة على الأداء؟</w:t>
      </w:r>
    </w:p>
    <w:p w14:paraId="3478736B" w14:textId="77777777" w:rsidR="00703D8D" w:rsidRPr="004E6205" w:rsidRDefault="00703D8D">
      <w:pPr>
        <w:numPr>
          <w:ilvl w:val="0"/>
          <w:numId w:val="2"/>
        </w:numPr>
        <w:spacing w:line="360" w:lineRule="atLeast"/>
        <w:divId w:val="153075619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هل هناك اختلافات في تأثير برامج تطوير القادة بين الشركات الصغيرة والمتوسطة والشركات الكبيرة؟</w:t>
      </w:r>
    </w:p>
    <w:p w14:paraId="0BF09E66" w14:textId="77777777" w:rsidR="00703D8D" w:rsidRPr="004E6205" w:rsidRDefault="00703D8D">
      <w:pPr>
        <w:numPr>
          <w:ilvl w:val="0"/>
          <w:numId w:val="2"/>
        </w:numPr>
        <w:spacing w:line="360" w:lineRule="atLeast"/>
        <w:divId w:val="153075619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ما هي توقعات القادة أنفسهم حول فاعلية برامج التطوير في تطوير مهاراتهم و أدائهم؟</w:t>
      </w:r>
    </w:p>
    <w:p w14:paraId="25E23FE7" w14:textId="2A82F8CD" w:rsidR="00703D8D" w:rsidRPr="004E6205" w:rsidRDefault="00703D8D">
      <w:pPr>
        <w:spacing w:after="0" w:line="360" w:lineRule="atLeast"/>
        <w:divId w:val="1530756193"/>
        <w:rPr>
          <w:rFonts w:ascii="Simplified Arabic" w:hAnsi="Simplified Arabic" w:cs="Simplified Arabic"/>
          <w:color w:val="1F1F1F"/>
          <w:sz w:val="36"/>
          <w:szCs w:val="36"/>
          <w:bdr w:val="none" w:sz="0" w:space="0" w:color="auto" w:frame="1"/>
          <w:rtl/>
        </w:rPr>
      </w:pPr>
    </w:p>
    <w:p w14:paraId="0B51D311" w14:textId="77777777" w:rsidR="00703D8D" w:rsidRPr="004E6205" w:rsidRDefault="00703D8D">
      <w:pPr>
        <w:spacing w:after="0" w:line="360" w:lineRule="atLeast"/>
        <w:divId w:val="1530756193"/>
        <w:rPr>
          <w:rFonts w:ascii="Simplified Arabic" w:hAnsi="Simplified Arabic" w:cs="Simplified Arabic"/>
          <w:color w:val="1F1F1F"/>
          <w:sz w:val="36"/>
          <w:szCs w:val="36"/>
          <w:bdr w:val="none" w:sz="0" w:space="0" w:color="auto" w:frame="1"/>
          <w:rtl/>
        </w:rPr>
      </w:pPr>
    </w:p>
    <w:p w14:paraId="6B9C6B83" w14:textId="77777777" w:rsidR="00703D8D" w:rsidRPr="004E6205" w:rsidRDefault="00703D8D">
      <w:pPr>
        <w:spacing w:after="0" w:line="360" w:lineRule="atLeast"/>
        <w:divId w:val="1530756193"/>
        <w:rPr>
          <w:rFonts w:ascii="Simplified Arabic" w:hAnsi="Simplified Arabic" w:cs="Simplified Arabic"/>
          <w:color w:val="1F1F1F"/>
          <w:sz w:val="36"/>
          <w:szCs w:val="36"/>
          <w:bdr w:val="none" w:sz="0" w:space="0" w:color="auto" w:frame="1"/>
          <w:rtl/>
        </w:rPr>
      </w:pPr>
    </w:p>
    <w:p w14:paraId="179EACD4" w14:textId="77777777" w:rsidR="00703D8D" w:rsidRPr="004E6205" w:rsidRDefault="00703D8D">
      <w:pPr>
        <w:spacing w:after="0" w:line="360" w:lineRule="atLeast"/>
        <w:divId w:val="1530756193"/>
        <w:rPr>
          <w:rFonts w:ascii="Simplified Arabic" w:hAnsi="Simplified Arabic" w:cs="Simplified Arabic"/>
          <w:color w:val="1F1F1F"/>
          <w:sz w:val="36"/>
          <w:szCs w:val="36"/>
          <w:bdr w:val="none" w:sz="0" w:space="0" w:color="auto" w:frame="1"/>
          <w:rtl/>
        </w:rPr>
      </w:pPr>
    </w:p>
    <w:p w14:paraId="6054D5AE" w14:textId="77777777" w:rsidR="00B872D9" w:rsidRPr="004E6205" w:rsidRDefault="00B872D9">
      <w:pPr>
        <w:spacing w:after="0" w:line="360" w:lineRule="atLeast"/>
        <w:divId w:val="1530756193"/>
        <w:rPr>
          <w:rFonts w:ascii="Simplified Arabic" w:hAnsi="Simplified Arabic" w:cs="Simplified Arabic"/>
          <w:color w:val="1F1F1F"/>
          <w:sz w:val="36"/>
          <w:szCs w:val="36"/>
          <w:bdr w:val="none" w:sz="0" w:space="0" w:color="auto" w:frame="1"/>
          <w:rtl/>
        </w:rPr>
      </w:pPr>
    </w:p>
    <w:p w14:paraId="7605E8F3" w14:textId="77777777" w:rsidR="00703D8D" w:rsidRPr="004E6205" w:rsidRDefault="00703D8D">
      <w:pPr>
        <w:spacing w:after="0" w:line="360" w:lineRule="atLeast"/>
        <w:divId w:val="1530756193"/>
        <w:rPr>
          <w:rFonts w:ascii="Simplified Arabic" w:hAnsi="Simplified Arabic" w:cs="Simplified Arabic"/>
          <w:color w:val="1F1F1F"/>
          <w:sz w:val="36"/>
          <w:szCs w:val="36"/>
          <w:bdr w:val="none" w:sz="0" w:space="0" w:color="auto" w:frame="1"/>
          <w:rtl/>
        </w:rPr>
      </w:pPr>
    </w:p>
    <w:p w14:paraId="398A0AAA" w14:textId="77777777" w:rsidR="00B872D9" w:rsidRPr="004E6205" w:rsidRDefault="00B872D9">
      <w:pPr>
        <w:pStyle w:val="2"/>
        <w:spacing w:before="0" w:after="240" w:line="360" w:lineRule="atLeast"/>
        <w:divId w:val="531116864"/>
        <w:rPr>
          <w:rFonts w:ascii="Simplified Arabic" w:eastAsia="Times New Roman" w:hAnsi="Simplified Arabic" w:cs="Simplified Arabic"/>
          <w:color w:val="1F1F1F"/>
          <w:kern w:val="0"/>
          <w:sz w:val="36"/>
          <w:szCs w:val="36"/>
          <w14:ligatures w14:val="none"/>
        </w:rPr>
      </w:pPr>
      <w:r w:rsidRPr="004E6205">
        <w:rPr>
          <w:rFonts w:ascii="Simplified Arabic" w:eastAsia="Times New Roman" w:hAnsi="Simplified Arabic" w:cs="Simplified Arabic" w:hint="cs"/>
          <w:color w:val="1F1F1F"/>
          <w:sz w:val="36"/>
          <w:szCs w:val="36"/>
          <w:rtl/>
        </w:rPr>
        <w:t>أهمية الدراسة: العلمية والعملية</w:t>
      </w:r>
    </w:p>
    <w:p w14:paraId="7FC7F8E4" w14:textId="77777777" w:rsidR="00B872D9" w:rsidRPr="004E6205" w:rsidRDefault="00B872D9">
      <w:pPr>
        <w:pStyle w:val="3"/>
        <w:spacing w:before="660" w:after="240" w:line="360" w:lineRule="atLeast"/>
        <w:divId w:val="531116864"/>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الأهمية العلمية للدراسة</w:t>
      </w:r>
    </w:p>
    <w:p w14:paraId="35A43A91" w14:textId="77777777" w:rsidR="00B872D9" w:rsidRPr="004E6205" w:rsidRDefault="00B872D9">
      <w:pPr>
        <w:spacing w:before="240" w:after="240" w:line="360" w:lineRule="atLeast"/>
        <w:divId w:val="531116864"/>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تتمثل الأهمية العلمية لهذه الدراسة في عدة جوانب:</w:t>
      </w:r>
    </w:p>
    <w:p w14:paraId="78678A30" w14:textId="77777777" w:rsidR="00B872D9" w:rsidRPr="004E6205" w:rsidRDefault="00B872D9">
      <w:pPr>
        <w:numPr>
          <w:ilvl w:val="0"/>
          <w:numId w:val="1"/>
        </w:numPr>
        <w:spacing w:line="360" w:lineRule="atLeast"/>
        <w:divId w:val="531116864"/>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إثراء المعرفة:</w:t>
      </w:r>
      <w:r w:rsidRPr="004E6205">
        <w:rPr>
          <w:rFonts w:ascii="Simplified Arabic" w:eastAsia="Times New Roman" w:hAnsi="Simplified Arabic" w:cs="Simplified Arabic" w:hint="cs"/>
          <w:color w:val="1F1F1F"/>
          <w:sz w:val="36"/>
          <w:szCs w:val="36"/>
          <w:rtl/>
        </w:rPr>
        <w:t xml:space="preserve"> تساهم الدراسة في توسيع المعرفة الأكاديمية حول العلاقة بين برامج تطوير القادة والأداء المؤسسي في سياق خاص بالقطاع الخاص السعودي، مما يملأ فجوة في الأدبيات البحثية.</w:t>
      </w:r>
    </w:p>
    <w:p w14:paraId="372D5883" w14:textId="77777777" w:rsidR="00B872D9" w:rsidRPr="004E6205" w:rsidRDefault="00B872D9">
      <w:pPr>
        <w:numPr>
          <w:ilvl w:val="0"/>
          <w:numId w:val="1"/>
        </w:numPr>
        <w:spacing w:line="360" w:lineRule="atLeast"/>
        <w:divId w:val="531116864"/>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اختبار النظريات:</w:t>
      </w:r>
      <w:r w:rsidRPr="004E6205">
        <w:rPr>
          <w:rFonts w:ascii="Simplified Arabic" w:eastAsia="Times New Roman" w:hAnsi="Simplified Arabic" w:cs="Simplified Arabic" w:hint="cs"/>
          <w:color w:val="1F1F1F"/>
          <w:sz w:val="36"/>
          <w:szCs w:val="36"/>
          <w:rtl/>
        </w:rPr>
        <w:t xml:space="preserve"> يمكن للدراسة أن تختبر وتؤكد أو تعدل النظريات القائمة حول القيادة والتطوير التنظيمي، وذلك من خلال تطبيقها على واقع المؤسسات السعودية.</w:t>
      </w:r>
    </w:p>
    <w:p w14:paraId="61A963D8" w14:textId="77777777" w:rsidR="00B872D9" w:rsidRPr="004E6205" w:rsidRDefault="00B872D9">
      <w:pPr>
        <w:numPr>
          <w:ilvl w:val="0"/>
          <w:numId w:val="1"/>
        </w:numPr>
        <w:spacing w:line="360" w:lineRule="atLeast"/>
        <w:divId w:val="531116864"/>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تطوير الأطر النظرية:</w:t>
      </w:r>
      <w:r w:rsidRPr="004E6205">
        <w:rPr>
          <w:rFonts w:ascii="Simplified Arabic" w:eastAsia="Times New Roman" w:hAnsi="Simplified Arabic" w:cs="Simplified Arabic" w:hint="cs"/>
          <w:color w:val="1F1F1F"/>
          <w:sz w:val="36"/>
          <w:szCs w:val="36"/>
          <w:rtl/>
        </w:rPr>
        <w:t xml:space="preserve"> قد تساهم نتائج الدراسة في تطوير أطر نظرية جديدة أو تعديل الأطر الحالية لتصبح أكثر ملاءمة للسياق السعودي.</w:t>
      </w:r>
    </w:p>
    <w:p w14:paraId="3A682F89" w14:textId="77777777" w:rsidR="00B872D9" w:rsidRPr="004E6205" w:rsidRDefault="00B872D9">
      <w:pPr>
        <w:numPr>
          <w:ilvl w:val="0"/>
          <w:numId w:val="1"/>
        </w:numPr>
        <w:spacing w:line="360" w:lineRule="atLeast"/>
        <w:divId w:val="531116864"/>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تحديد الفجوات المعرفية:</w:t>
      </w:r>
      <w:r w:rsidRPr="004E6205">
        <w:rPr>
          <w:rFonts w:ascii="Simplified Arabic" w:eastAsia="Times New Roman" w:hAnsi="Simplified Arabic" w:cs="Simplified Arabic" w:hint="cs"/>
          <w:color w:val="1F1F1F"/>
          <w:sz w:val="36"/>
          <w:szCs w:val="36"/>
          <w:rtl/>
        </w:rPr>
        <w:t xml:space="preserve"> يمكن للدراسة أن تحدد الفجوات المعرفية في هذا المجال والتي تحتاج إلى مزيد من البحث والدراسة في المستقبل.</w:t>
      </w:r>
    </w:p>
    <w:p w14:paraId="49F45AFC" w14:textId="77777777" w:rsidR="00B872D9" w:rsidRPr="004E6205" w:rsidRDefault="00B872D9">
      <w:pPr>
        <w:pStyle w:val="3"/>
        <w:spacing w:before="660" w:after="240" w:line="360" w:lineRule="atLeast"/>
        <w:divId w:val="531116864"/>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الأهمية العملية للدراسة</w:t>
      </w:r>
    </w:p>
    <w:p w14:paraId="3E534293" w14:textId="77777777" w:rsidR="00B872D9" w:rsidRPr="004E6205" w:rsidRDefault="00B872D9">
      <w:pPr>
        <w:spacing w:before="240" w:after="240" w:line="360" w:lineRule="atLeast"/>
        <w:divId w:val="531116864"/>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تتمثل الأهمية العملية للدراسة في الآتي:</w:t>
      </w:r>
    </w:p>
    <w:p w14:paraId="1B2DD0C1" w14:textId="77777777" w:rsidR="00B872D9" w:rsidRPr="004E6205" w:rsidRDefault="00B872D9">
      <w:pPr>
        <w:numPr>
          <w:ilvl w:val="0"/>
          <w:numId w:val="2"/>
        </w:numPr>
        <w:spacing w:line="360" w:lineRule="atLeast"/>
        <w:divId w:val="531116864"/>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lastRenderedPageBreak/>
        <w:t>تقديم توصيات عملية:</w:t>
      </w:r>
      <w:r w:rsidRPr="004E6205">
        <w:rPr>
          <w:rFonts w:ascii="Simplified Arabic" w:eastAsia="Times New Roman" w:hAnsi="Simplified Arabic" w:cs="Simplified Arabic" w:hint="cs"/>
          <w:color w:val="1F1F1F"/>
          <w:sz w:val="36"/>
          <w:szCs w:val="36"/>
          <w:rtl/>
        </w:rPr>
        <w:t xml:space="preserve"> يمكن للدراسة أن تقدم توصيات عملية للمؤسسات السعودية حول كيفية تصميم وتنفيذ برامج تطوير قادة فعالة تساهم في تحسين الأداء المؤسسي.</w:t>
      </w:r>
    </w:p>
    <w:p w14:paraId="47AE3D4D" w14:textId="77777777" w:rsidR="00B872D9" w:rsidRPr="004E6205" w:rsidRDefault="00B872D9">
      <w:pPr>
        <w:numPr>
          <w:ilvl w:val="0"/>
          <w:numId w:val="2"/>
        </w:numPr>
        <w:spacing w:line="360" w:lineRule="atLeast"/>
        <w:divId w:val="531116864"/>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دعم اتخاذ القرارات:</w:t>
      </w:r>
      <w:r w:rsidRPr="004E6205">
        <w:rPr>
          <w:rFonts w:ascii="Simplified Arabic" w:eastAsia="Times New Roman" w:hAnsi="Simplified Arabic" w:cs="Simplified Arabic" w:hint="cs"/>
          <w:color w:val="1F1F1F"/>
          <w:sz w:val="36"/>
          <w:szCs w:val="36"/>
          <w:rtl/>
        </w:rPr>
        <w:t xml:space="preserve"> يمكن لنتائج الدراسة أن تساعد صناع القرار في المؤسسات على اتخاذ قرارات مدروسة بشأن استثماراتهم في برامج تطوير القادة.</w:t>
      </w:r>
    </w:p>
    <w:p w14:paraId="02728DDD" w14:textId="77777777" w:rsidR="00B872D9" w:rsidRPr="004E6205" w:rsidRDefault="00B872D9">
      <w:pPr>
        <w:numPr>
          <w:ilvl w:val="0"/>
          <w:numId w:val="2"/>
        </w:numPr>
        <w:spacing w:line="360" w:lineRule="atLeast"/>
        <w:divId w:val="531116864"/>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تحسين الأداء المؤسسي:</w:t>
      </w:r>
      <w:r w:rsidRPr="004E6205">
        <w:rPr>
          <w:rFonts w:ascii="Simplified Arabic" w:eastAsia="Times New Roman" w:hAnsi="Simplified Arabic" w:cs="Simplified Arabic" w:hint="cs"/>
          <w:color w:val="1F1F1F"/>
          <w:sz w:val="36"/>
          <w:szCs w:val="36"/>
          <w:rtl/>
        </w:rPr>
        <w:t xml:space="preserve"> يمكن أن تساهم الدراسة في تحسين الأداء المؤسسي بشكل عام من خلال تسليط الضوء على أهمية تطوير القادة ودورهم المحوري في تحقيق النجاح.</w:t>
      </w:r>
    </w:p>
    <w:p w14:paraId="7FB9176C" w14:textId="77777777" w:rsidR="00B872D9" w:rsidRPr="004E6205" w:rsidRDefault="00B872D9">
      <w:pPr>
        <w:numPr>
          <w:ilvl w:val="0"/>
          <w:numId w:val="2"/>
        </w:numPr>
        <w:spacing w:line="360" w:lineRule="atLeast"/>
        <w:divId w:val="531116864"/>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الاستفادة من الخبرات العالمية:</w:t>
      </w:r>
      <w:r w:rsidRPr="004E6205">
        <w:rPr>
          <w:rFonts w:ascii="Simplified Arabic" w:eastAsia="Times New Roman" w:hAnsi="Simplified Arabic" w:cs="Simplified Arabic" w:hint="cs"/>
          <w:color w:val="1F1F1F"/>
          <w:sz w:val="36"/>
          <w:szCs w:val="36"/>
          <w:rtl/>
        </w:rPr>
        <w:t xml:space="preserve"> يمكن للدراسة أن تساعد في نقل أفضل الممارسات العالمية في مجال تطوير القادة إلى السياق السعودي.</w:t>
      </w:r>
    </w:p>
    <w:p w14:paraId="7AC476A8" w14:textId="77777777" w:rsidR="00B872D9" w:rsidRPr="004E6205" w:rsidRDefault="00B872D9">
      <w:pPr>
        <w:numPr>
          <w:ilvl w:val="0"/>
          <w:numId w:val="2"/>
        </w:numPr>
        <w:spacing w:line="360" w:lineRule="atLeast"/>
        <w:divId w:val="531116864"/>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البناء على النجاح:</w:t>
      </w:r>
      <w:r w:rsidRPr="004E6205">
        <w:rPr>
          <w:rFonts w:ascii="Simplified Arabic" w:eastAsia="Times New Roman" w:hAnsi="Simplified Arabic" w:cs="Simplified Arabic" w:hint="cs"/>
          <w:color w:val="1F1F1F"/>
          <w:sz w:val="36"/>
          <w:szCs w:val="36"/>
          <w:rtl/>
        </w:rPr>
        <w:t xml:space="preserve"> يمكن للدراسة أن تساعد في تحديد العوامل التي تساهم في نجاح برامج تطوير القادة، مما يسمح للمؤسسات بتكرار هذه العوامل في برامجها المستقبلية.</w:t>
      </w:r>
    </w:p>
    <w:p w14:paraId="232CEC9D" w14:textId="259E6835" w:rsidR="00B872D9" w:rsidRPr="004E6205" w:rsidRDefault="00B872D9">
      <w:pPr>
        <w:spacing w:after="0" w:line="360" w:lineRule="atLeast"/>
        <w:divId w:val="531116864"/>
        <w:rPr>
          <w:rFonts w:ascii="Simplified Arabic" w:hAnsi="Simplified Arabic" w:cs="Simplified Arabic"/>
          <w:color w:val="1F1F1F"/>
          <w:sz w:val="36"/>
          <w:szCs w:val="36"/>
          <w:rtl/>
        </w:rPr>
      </w:pPr>
    </w:p>
    <w:p w14:paraId="6D0DF4A4" w14:textId="77777777" w:rsidR="00703D8D" w:rsidRPr="004E6205" w:rsidRDefault="00703D8D">
      <w:pPr>
        <w:spacing w:after="0" w:line="360" w:lineRule="atLeast"/>
        <w:divId w:val="1530756193"/>
        <w:rPr>
          <w:rFonts w:ascii="Simplified Arabic" w:hAnsi="Simplified Arabic" w:cs="Simplified Arabic"/>
          <w:color w:val="1F1F1F"/>
          <w:sz w:val="36"/>
          <w:szCs w:val="36"/>
          <w:rtl/>
        </w:rPr>
      </w:pPr>
    </w:p>
    <w:p w14:paraId="3EA3AD69" w14:textId="77777777" w:rsidR="000834D4" w:rsidRPr="004E6205" w:rsidRDefault="000834D4" w:rsidP="000834D4">
      <w:pPr>
        <w:rPr>
          <w:rFonts w:ascii="Simplified Arabic" w:hAnsi="Simplified Arabic" w:cs="Simplified Arabic"/>
          <w:b/>
          <w:bCs/>
          <w:sz w:val="36"/>
          <w:szCs w:val="36"/>
          <w:rtl/>
        </w:rPr>
      </w:pPr>
    </w:p>
    <w:p w14:paraId="5327CE30" w14:textId="225E4FC5" w:rsidR="00C55239" w:rsidRPr="004E6205" w:rsidRDefault="00C55239">
      <w:pPr>
        <w:spacing w:after="240" w:line="360" w:lineRule="atLeast"/>
        <w:divId w:val="1059208988"/>
        <w:rPr>
          <w:rFonts w:ascii="Simplified Arabic" w:hAnsi="Simplified Arabic" w:cs="Simplified Arabic"/>
          <w:color w:val="1F1F1F"/>
          <w:sz w:val="36"/>
          <w:szCs w:val="36"/>
          <w:rtl/>
        </w:rPr>
      </w:pPr>
    </w:p>
    <w:p w14:paraId="67A304B5" w14:textId="77777777" w:rsidR="0033351A" w:rsidRPr="004E6205" w:rsidRDefault="0033351A">
      <w:pPr>
        <w:spacing w:after="240" w:line="360" w:lineRule="atLeast"/>
        <w:divId w:val="1059208988"/>
        <w:rPr>
          <w:rFonts w:ascii="Simplified Arabic" w:hAnsi="Simplified Arabic" w:cs="Simplified Arabic"/>
          <w:color w:val="1F1F1F"/>
          <w:sz w:val="36"/>
          <w:szCs w:val="36"/>
          <w:rtl/>
        </w:rPr>
      </w:pPr>
    </w:p>
    <w:p w14:paraId="4B7F3090" w14:textId="77777777" w:rsidR="00C55239" w:rsidRPr="004E6205" w:rsidRDefault="00C55239">
      <w:pPr>
        <w:spacing w:after="240" w:line="360" w:lineRule="atLeast"/>
        <w:divId w:val="1059208988"/>
        <w:rPr>
          <w:rFonts w:ascii="Simplified Arabic" w:hAnsi="Simplified Arabic" w:cs="Simplified Arabic"/>
          <w:color w:val="1F1F1F"/>
          <w:sz w:val="36"/>
          <w:szCs w:val="36"/>
          <w:rtl/>
        </w:rPr>
      </w:pPr>
    </w:p>
    <w:p w14:paraId="1290F4AF" w14:textId="149A4976" w:rsidR="00C55239" w:rsidRPr="004E6205" w:rsidRDefault="00C55239">
      <w:pPr>
        <w:spacing w:after="240" w:line="360" w:lineRule="atLeast"/>
        <w:divId w:val="1059208988"/>
        <w:rPr>
          <w:rFonts w:ascii="Simplified Arabic" w:hAnsi="Simplified Arabic" w:cs="Simplified Arabic"/>
          <w:color w:val="1F1F1F"/>
          <w:kern w:val="0"/>
          <w:sz w:val="36"/>
          <w:szCs w:val="36"/>
          <w14:ligatures w14:val="none"/>
        </w:rPr>
      </w:pPr>
      <w:r w:rsidRPr="004E6205">
        <w:rPr>
          <w:rFonts w:ascii="Simplified Arabic" w:hAnsi="Simplified Arabic" w:cs="Simplified Arabic" w:hint="cs"/>
          <w:color w:val="1F1F1F"/>
          <w:sz w:val="36"/>
          <w:szCs w:val="36"/>
          <w:rtl/>
        </w:rPr>
        <w:lastRenderedPageBreak/>
        <w:t xml:space="preserve">اهداف الدراسة </w:t>
      </w:r>
    </w:p>
    <w:p w14:paraId="391DEBFE" w14:textId="77777777" w:rsidR="00C55239" w:rsidRPr="004E6205" w:rsidRDefault="00C55239">
      <w:pPr>
        <w:spacing w:after="0" w:line="360" w:lineRule="atLeast"/>
        <w:divId w:val="1059208988"/>
        <w:rPr>
          <w:rFonts w:ascii="Simplified Arabic"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الهدف الرئيسي:</w:t>
      </w:r>
    </w:p>
    <w:p w14:paraId="4BF33FF9" w14:textId="77777777" w:rsidR="00C55239" w:rsidRPr="004E6205" w:rsidRDefault="00C55239">
      <w:pPr>
        <w:numPr>
          <w:ilvl w:val="0"/>
          <w:numId w:val="1"/>
        </w:numPr>
        <w:spacing w:line="360" w:lineRule="atLeast"/>
        <w:divId w:val="1059208988"/>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تقييم تأثير برامج تطوير القادة على تحسين الأداء المؤسسي في الشركات السعودية.</w:t>
      </w:r>
    </w:p>
    <w:p w14:paraId="4DE9FEFC" w14:textId="77777777" w:rsidR="00C55239" w:rsidRPr="004E6205" w:rsidRDefault="00C55239">
      <w:pPr>
        <w:spacing w:after="0" w:line="360" w:lineRule="atLeast"/>
        <w:divId w:val="1059208988"/>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الأهداف الفرعية:</w:t>
      </w:r>
    </w:p>
    <w:p w14:paraId="24E7E6FC" w14:textId="77777777" w:rsidR="00C55239" w:rsidRPr="004E6205" w:rsidRDefault="00C55239">
      <w:pPr>
        <w:numPr>
          <w:ilvl w:val="0"/>
          <w:numId w:val="2"/>
        </w:numPr>
        <w:spacing w:line="360" w:lineRule="atLeast"/>
        <w:divId w:val="1059208988"/>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تحديد العلاقة بين نوعية برامج تطوير القادة ومختلف مؤشرات الأداء المؤسسي (مثل الإنتاجية، الابتكار، رضا العملاء).</w:t>
      </w:r>
    </w:p>
    <w:p w14:paraId="6F95186D" w14:textId="77777777" w:rsidR="00C55239" w:rsidRPr="004E6205" w:rsidRDefault="00C55239">
      <w:pPr>
        <w:numPr>
          <w:ilvl w:val="0"/>
          <w:numId w:val="2"/>
        </w:numPr>
        <w:spacing w:line="360" w:lineRule="atLeast"/>
        <w:divId w:val="1059208988"/>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قياس الأثر طويل الأجل لبرامج تطوير القادة على استدامة التحسين في الأداء المؤسسي.</w:t>
      </w:r>
    </w:p>
    <w:p w14:paraId="45D7075B" w14:textId="77777777" w:rsidR="00C55239" w:rsidRPr="004E6205" w:rsidRDefault="00C55239">
      <w:pPr>
        <w:numPr>
          <w:ilvl w:val="0"/>
          <w:numId w:val="2"/>
        </w:numPr>
        <w:spacing w:line="360" w:lineRule="atLeast"/>
        <w:divId w:val="1059208988"/>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تحديد العوامل التنظيمية والثقافية التي تعزز أو تعيق تحقيق أهداف برامج تطوير القادة.</w:t>
      </w:r>
    </w:p>
    <w:p w14:paraId="65420E57" w14:textId="77777777" w:rsidR="00C55239" w:rsidRPr="004E6205" w:rsidRDefault="00C55239">
      <w:pPr>
        <w:numPr>
          <w:ilvl w:val="0"/>
          <w:numId w:val="2"/>
        </w:numPr>
        <w:spacing w:line="360" w:lineRule="atLeast"/>
        <w:divId w:val="1059208988"/>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مقارنة تأثير برامج تطوير القادة بين الشركات الصغيرة والمتوسطة والشركات الكبيرة.</w:t>
      </w:r>
    </w:p>
    <w:p w14:paraId="322D091B" w14:textId="77777777" w:rsidR="00C55239" w:rsidRPr="004E6205" w:rsidRDefault="00C55239">
      <w:pPr>
        <w:numPr>
          <w:ilvl w:val="0"/>
          <w:numId w:val="2"/>
        </w:numPr>
        <w:spacing w:line="360" w:lineRule="atLeast"/>
        <w:divId w:val="1059208988"/>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تقييم مدى رضا المشاركين في برامج تطوير القادة عن فاعلية هذه البرامج في تطوير مهاراتهم وأدائهم.</w:t>
      </w:r>
    </w:p>
    <w:p w14:paraId="2927A9FA" w14:textId="71B0B009" w:rsidR="00C55239" w:rsidRPr="004E6205" w:rsidRDefault="00C55239">
      <w:pPr>
        <w:spacing w:after="0" w:line="360" w:lineRule="atLeast"/>
        <w:divId w:val="1059208988"/>
        <w:rPr>
          <w:rFonts w:ascii="Simplified Arabic" w:hAnsi="Simplified Arabic" w:cs="Simplified Arabic"/>
          <w:color w:val="1F1F1F"/>
          <w:sz w:val="36"/>
          <w:szCs w:val="36"/>
          <w:rtl/>
        </w:rPr>
      </w:pPr>
    </w:p>
    <w:p w14:paraId="52D5DA0B" w14:textId="77777777" w:rsidR="00C55239" w:rsidRPr="004E6205" w:rsidRDefault="00C55239" w:rsidP="000834D4">
      <w:pPr>
        <w:rPr>
          <w:rFonts w:ascii="Simplified Arabic" w:hAnsi="Simplified Arabic" w:cs="Simplified Arabic"/>
          <w:b/>
          <w:bCs/>
          <w:sz w:val="36"/>
          <w:szCs w:val="36"/>
          <w:rtl/>
        </w:rPr>
      </w:pPr>
    </w:p>
    <w:p w14:paraId="2ABD328B" w14:textId="77777777" w:rsidR="00C55239" w:rsidRPr="004E6205" w:rsidRDefault="00C55239" w:rsidP="000834D4">
      <w:pPr>
        <w:rPr>
          <w:rFonts w:ascii="Simplified Arabic" w:hAnsi="Simplified Arabic" w:cs="Simplified Arabic"/>
          <w:b/>
          <w:bCs/>
          <w:sz w:val="36"/>
          <w:szCs w:val="36"/>
          <w:rtl/>
        </w:rPr>
      </w:pPr>
    </w:p>
    <w:p w14:paraId="0A8B6376" w14:textId="77777777" w:rsidR="004677DE" w:rsidRPr="004E6205" w:rsidRDefault="004677DE" w:rsidP="000834D4">
      <w:pPr>
        <w:rPr>
          <w:rFonts w:ascii="Simplified Arabic" w:hAnsi="Simplified Arabic" w:cs="Simplified Arabic"/>
          <w:b/>
          <w:bCs/>
          <w:sz w:val="36"/>
          <w:szCs w:val="36"/>
          <w:rtl/>
        </w:rPr>
      </w:pPr>
    </w:p>
    <w:p w14:paraId="1E835173" w14:textId="77777777" w:rsidR="004677DE" w:rsidRPr="004E6205" w:rsidRDefault="004677DE" w:rsidP="000834D4">
      <w:pPr>
        <w:rPr>
          <w:rFonts w:ascii="Simplified Arabic" w:hAnsi="Simplified Arabic" w:cs="Simplified Arabic"/>
          <w:b/>
          <w:bCs/>
          <w:sz w:val="36"/>
          <w:szCs w:val="36"/>
          <w:rtl/>
        </w:rPr>
      </w:pPr>
    </w:p>
    <w:p w14:paraId="411DCFD5" w14:textId="2F6AAF01" w:rsidR="004677DE" w:rsidRPr="004E6205" w:rsidRDefault="004677DE" w:rsidP="000834D4">
      <w:pPr>
        <w:rPr>
          <w:rFonts w:ascii="Simplified Arabic" w:hAnsi="Simplified Arabic" w:cs="Simplified Arabic"/>
          <w:b/>
          <w:bCs/>
          <w:sz w:val="36"/>
          <w:szCs w:val="36"/>
          <w:rtl/>
        </w:rPr>
      </w:pPr>
      <w:proofErr w:type="spellStart"/>
      <w:r w:rsidRPr="004E6205">
        <w:rPr>
          <w:rFonts w:ascii="Simplified Arabic" w:hAnsi="Simplified Arabic" w:cs="Simplified Arabic" w:hint="cs"/>
          <w:b/>
          <w:bCs/>
          <w:sz w:val="36"/>
          <w:szCs w:val="36"/>
          <w:rtl/>
        </w:rPr>
        <w:lastRenderedPageBreak/>
        <w:t>تسأ</w:t>
      </w:r>
      <w:r w:rsidR="009C1CD1" w:rsidRPr="004E6205">
        <w:rPr>
          <w:rFonts w:ascii="Simplified Arabic" w:hAnsi="Simplified Arabic" w:cs="Simplified Arabic" w:hint="cs"/>
          <w:b/>
          <w:bCs/>
          <w:sz w:val="36"/>
          <w:szCs w:val="36"/>
          <w:rtl/>
        </w:rPr>
        <w:t>ولات</w:t>
      </w:r>
      <w:proofErr w:type="spellEnd"/>
      <w:r w:rsidR="009C1CD1" w:rsidRPr="004E6205">
        <w:rPr>
          <w:rFonts w:ascii="Simplified Arabic" w:hAnsi="Simplified Arabic" w:cs="Simplified Arabic" w:hint="cs"/>
          <w:b/>
          <w:bCs/>
          <w:sz w:val="36"/>
          <w:szCs w:val="36"/>
          <w:rtl/>
        </w:rPr>
        <w:t xml:space="preserve"> الدراسة</w:t>
      </w:r>
    </w:p>
    <w:p w14:paraId="1E3EA6F0" w14:textId="0E26787A" w:rsidR="009F5D20" w:rsidRPr="004E6205" w:rsidRDefault="009F5D20">
      <w:pPr>
        <w:spacing w:after="240" w:line="360" w:lineRule="atLeast"/>
        <w:divId w:val="1361516772"/>
        <w:rPr>
          <w:rFonts w:ascii="Simplified Arabic" w:hAnsi="Simplified Arabic" w:cs="Simplified Arabic"/>
          <w:color w:val="1F1F1F"/>
          <w:kern w:val="0"/>
          <w:sz w:val="36"/>
          <w:szCs w:val="36"/>
          <w14:ligatures w14:val="none"/>
        </w:rPr>
      </w:pPr>
    </w:p>
    <w:p w14:paraId="6497039A" w14:textId="77777777" w:rsidR="009F5D20" w:rsidRPr="004E6205" w:rsidRDefault="009F5D20">
      <w:pPr>
        <w:spacing w:after="0" w:line="360" w:lineRule="atLeast"/>
        <w:divId w:val="1361516772"/>
        <w:rPr>
          <w:rFonts w:ascii="Simplified Arabic"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السؤال الرئيسي:</w:t>
      </w:r>
    </w:p>
    <w:p w14:paraId="1072108D" w14:textId="77777777" w:rsidR="009F5D20" w:rsidRPr="004E6205" w:rsidRDefault="009F5D20">
      <w:pPr>
        <w:numPr>
          <w:ilvl w:val="0"/>
          <w:numId w:val="1"/>
        </w:numPr>
        <w:spacing w:line="360" w:lineRule="atLeast"/>
        <w:divId w:val="1361516772"/>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ما هو الأثر الحقيقي لبرامج تطوير القادة على تحسين الأداء المؤسسي في الشركات السعودية؟</w:t>
      </w:r>
    </w:p>
    <w:p w14:paraId="02F1B064" w14:textId="77777777" w:rsidR="009F5D20" w:rsidRPr="004E6205" w:rsidRDefault="009F5D20">
      <w:pPr>
        <w:spacing w:after="0" w:line="360" w:lineRule="atLeast"/>
        <w:divId w:val="1361516772"/>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الأسئلة الفرعية:</w:t>
      </w:r>
    </w:p>
    <w:p w14:paraId="0D08A487" w14:textId="77777777" w:rsidR="009F5D20" w:rsidRPr="004E6205" w:rsidRDefault="009F5D20">
      <w:pPr>
        <w:numPr>
          <w:ilvl w:val="0"/>
          <w:numId w:val="2"/>
        </w:numPr>
        <w:spacing w:line="360" w:lineRule="atLeast"/>
        <w:divId w:val="1361516772"/>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ما هي العلاقة بين نوعية برامج تطوير القادة ومختلف مؤشرات الأداء المؤسسي (مثل الإنتاجية، الابتكار، رضا العملاء)؟</w:t>
      </w:r>
    </w:p>
    <w:p w14:paraId="1F9C8B5D" w14:textId="77777777" w:rsidR="009F5D20" w:rsidRPr="004E6205" w:rsidRDefault="009F5D20">
      <w:pPr>
        <w:numPr>
          <w:ilvl w:val="0"/>
          <w:numId w:val="2"/>
        </w:numPr>
        <w:spacing w:line="360" w:lineRule="atLeast"/>
        <w:divId w:val="1361516772"/>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كيف تؤثر مدة و تكرار برامج تطوير القادة على استدامة التحسين في الأداء المؤسسي؟</w:t>
      </w:r>
    </w:p>
    <w:p w14:paraId="539B41B8" w14:textId="77777777" w:rsidR="009F5D20" w:rsidRPr="004E6205" w:rsidRDefault="009F5D20">
      <w:pPr>
        <w:numPr>
          <w:ilvl w:val="0"/>
          <w:numId w:val="2"/>
        </w:numPr>
        <w:spacing w:line="360" w:lineRule="atLeast"/>
        <w:divId w:val="1361516772"/>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ما هي العوامل التنظيمية والثقافية التي تعزز أو تعيق تحقيق أهداف برامج تطوير القادة؟</w:t>
      </w:r>
    </w:p>
    <w:p w14:paraId="063523B9" w14:textId="77777777" w:rsidR="009F5D20" w:rsidRPr="004E6205" w:rsidRDefault="009F5D20">
      <w:pPr>
        <w:numPr>
          <w:ilvl w:val="0"/>
          <w:numId w:val="2"/>
        </w:numPr>
        <w:spacing w:line="360" w:lineRule="atLeast"/>
        <w:divId w:val="1361516772"/>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هل هناك اختلافات في تأثير برامج تطوير القادة بين الشركات الصغيرة والمتوسطة والشركات الكبيرة؟</w:t>
      </w:r>
    </w:p>
    <w:p w14:paraId="3FA83358" w14:textId="77777777" w:rsidR="009F5D20" w:rsidRPr="004E6205" w:rsidRDefault="009F5D20">
      <w:pPr>
        <w:numPr>
          <w:ilvl w:val="0"/>
          <w:numId w:val="2"/>
        </w:numPr>
        <w:spacing w:line="360" w:lineRule="atLeast"/>
        <w:divId w:val="1361516772"/>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ما هي توقعات القادة أنفسهم حول فاعلية برامج التطوير في تطوير مهاراتهم و أدائهم؟</w:t>
      </w:r>
    </w:p>
    <w:p w14:paraId="320F87BC" w14:textId="74E89032" w:rsidR="009F5D20" w:rsidRPr="004E6205" w:rsidRDefault="009F5D20">
      <w:pPr>
        <w:spacing w:after="0" w:line="360" w:lineRule="atLeast"/>
        <w:divId w:val="1361516772"/>
        <w:rPr>
          <w:rFonts w:ascii="Simplified Arabic" w:hAnsi="Simplified Arabic" w:cs="Simplified Arabic"/>
          <w:color w:val="1F1F1F"/>
          <w:sz w:val="36"/>
          <w:szCs w:val="36"/>
          <w:bdr w:val="none" w:sz="0" w:space="0" w:color="auto" w:frame="1"/>
          <w:rtl/>
        </w:rPr>
      </w:pPr>
    </w:p>
    <w:p w14:paraId="698E594B" w14:textId="77777777" w:rsidR="009F5D20" w:rsidRPr="004E6205" w:rsidRDefault="009F5D20">
      <w:pPr>
        <w:spacing w:after="0" w:line="360" w:lineRule="atLeast"/>
        <w:divId w:val="1361516772"/>
        <w:rPr>
          <w:rFonts w:ascii="Simplified Arabic" w:hAnsi="Simplified Arabic" w:cs="Simplified Arabic"/>
          <w:color w:val="1F1F1F"/>
          <w:sz w:val="36"/>
          <w:szCs w:val="36"/>
          <w:bdr w:val="none" w:sz="0" w:space="0" w:color="auto" w:frame="1"/>
          <w:rtl/>
        </w:rPr>
      </w:pPr>
    </w:p>
    <w:p w14:paraId="6703AA88" w14:textId="77777777" w:rsidR="009F5D20" w:rsidRPr="004E6205" w:rsidRDefault="009F5D20">
      <w:pPr>
        <w:spacing w:after="0" w:line="360" w:lineRule="atLeast"/>
        <w:divId w:val="1361516772"/>
        <w:rPr>
          <w:rFonts w:ascii="Simplified Arabic" w:hAnsi="Simplified Arabic" w:cs="Simplified Arabic"/>
          <w:color w:val="1F1F1F"/>
          <w:sz w:val="36"/>
          <w:szCs w:val="36"/>
          <w:bdr w:val="none" w:sz="0" w:space="0" w:color="auto" w:frame="1"/>
          <w:rtl/>
        </w:rPr>
      </w:pPr>
    </w:p>
    <w:p w14:paraId="53B72FC1" w14:textId="77777777" w:rsidR="009F5D20" w:rsidRPr="004E6205" w:rsidRDefault="009F5D20">
      <w:pPr>
        <w:spacing w:after="0" w:line="360" w:lineRule="atLeast"/>
        <w:divId w:val="1361516772"/>
        <w:rPr>
          <w:rFonts w:ascii="Simplified Arabic" w:hAnsi="Simplified Arabic" w:cs="Simplified Arabic"/>
          <w:color w:val="1F1F1F"/>
          <w:sz w:val="36"/>
          <w:szCs w:val="36"/>
          <w:bdr w:val="none" w:sz="0" w:space="0" w:color="auto" w:frame="1"/>
          <w:rtl/>
        </w:rPr>
      </w:pPr>
    </w:p>
    <w:p w14:paraId="386DCC3C" w14:textId="0FBF0D23" w:rsidR="000B5AF6" w:rsidRPr="004E6205" w:rsidRDefault="000B5AF6">
      <w:pPr>
        <w:spacing w:after="240" w:line="360" w:lineRule="atLeast"/>
        <w:divId w:val="1665083077"/>
        <w:rPr>
          <w:rFonts w:ascii="Simplified Arabic" w:hAnsi="Simplified Arabic" w:cs="Simplified Arabic"/>
          <w:color w:val="1F1F1F"/>
          <w:kern w:val="0"/>
          <w:sz w:val="36"/>
          <w:szCs w:val="36"/>
          <w14:ligatures w14:val="none"/>
        </w:rPr>
      </w:pPr>
    </w:p>
    <w:p w14:paraId="6740E8FE" w14:textId="2F67C1AC" w:rsidR="000B5AF6" w:rsidRPr="004E6205" w:rsidRDefault="000B5AF6">
      <w:pPr>
        <w:pStyle w:val="3"/>
        <w:spacing w:before="66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lastRenderedPageBreak/>
        <w:t>فرضيات الدراسة :</w:t>
      </w:r>
    </w:p>
    <w:p w14:paraId="40375840" w14:textId="77777777" w:rsidR="000B5AF6" w:rsidRPr="004E6205" w:rsidRDefault="000B5AF6">
      <w:pPr>
        <w:spacing w:after="0" w:line="360" w:lineRule="atLeast"/>
        <w:divId w:val="1665083077"/>
        <w:rPr>
          <w:rFonts w:ascii="Simplified Arabic" w:eastAsiaTheme="minorEastAsia"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بناءً على السؤال الرئيسي: ما هو الأثر الحقيقي لبرامج تطوير القادة على تحسين الأداء المؤسسي في الشركات السعودية؟</w:t>
      </w:r>
    </w:p>
    <w:p w14:paraId="26417262" w14:textId="77777777" w:rsidR="000B5AF6" w:rsidRPr="004E6205" w:rsidRDefault="000B5AF6">
      <w:pPr>
        <w:numPr>
          <w:ilvl w:val="0"/>
          <w:numId w:val="1"/>
        </w:numPr>
        <w:spacing w:line="360" w:lineRule="atLeast"/>
        <w:divId w:val="1665083077"/>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الفرضية الرئيسية:</w:t>
      </w:r>
      <w:r w:rsidRPr="004E6205">
        <w:rPr>
          <w:rFonts w:ascii="Simplified Arabic" w:eastAsia="Times New Roman" w:hAnsi="Simplified Arabic" w:cs="Simplified Arabic" w:hint="cs"/>
          <w:color w:val="1F1F1F"/>
          <w:sz w:val="36"/>
          <w:szCs w:val="36"/>
          <w:rtl/>
        </w:rPr>
        <w:t xml:space="preserve"> هناك علاقة موجبة بين تطبيق برامج تطوير القادة في الشركات السعودية وتحسن أدائها المؤسسي.</w:t>
      </w:r>
    </w:p>
    <w:p w14:paraId="37CDD8FE" w14:textId="77777777" w:rsidR="000B5AF6" w:rsidRPr="004E6205" w:rsidRDefault="000B5AF6">
      <w:pPr>
        <w:numPr>
          <w:ilvl w:val="0"/>
          <w:numId w:val="1"/>
        </w:numPr>
        <w:spacing w:line="360" w:lineRule="atLeast"/>
        <w:divId w:val="1665083077"/>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الفرضيات الفرعية:</w:t>
      </w:r>
      <w:r w:rsidRPr="004E6205">
        <w:rPr>
          <w:rFonts w:ascii="Simplified Arabic" w:eastAsia="Times New Roman" w:hAnsi="Simplified Arabic" w:cs="Simplified Arabic" w:hint="cs"/>
          <w:color w:val="1F1F1F"/>
          <w:sz w:val="36"/>
          <w:szCs w:val="36"/>
          <w:rtl/>
        </w:rPr>
        <w:t xml:space="preserve"> </w:t>
      </w:r>
    </w:p>
    <w:p w14:paraId="6F0A555F" w14:textId="77777777" w:rsidR="000B5AF6" w:rsidRPr="004E6205" w:rsidRDefault="000B5AF6">
      <w:pPr>
        <w:numPr>
          <w:ilvl w:val="1"/>
          <w:numId w:val="1"/>
        </w:numPr>
        <w:spacing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توجد علاقة طردية بين جودة برامج تطوير القادة ومستوى رضا الموظفين عن بيئة العمل والإنتاجية.</w:t>
      </w:r>
    </w:p>
    <w:p w14:paraId="7A7A1A30" w14:textId="77777777" w:rsidR="000B5AF6" w:rsidRPr="004E6205" w:rsidRDefault="000B5AF6">
      <w:pPr>
        <w:numPr>
          <w:ilvl w:val="1"/>
          <w:numId w:val="1"/>
        </w:numPr>
        <w:spacing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الشركات التي تستثمر بشكل أكبر في برامج تطوير القادة تحقق معدلات نمو أعلى من الشركات الأخرى.</w:t>
      </w:r>
    </w:p>
    <w:p w14:paraId="394BAD3B" w14:textId="77777777" w:rsidR="000B5AF6" w:rsidRPr="004E6205" w:rsidRDefault="000B5AF6">
      <w:pPr>
        <w:numPr>
          <w:ilvl w:val="1"/>
          <w:numId w:val="1"/>
        </w:numPr>
        <w:spacing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هناك علاقة بين مستوى مشاركة القادة في برامج التطوير وتحسين مهاراتهم القيادية.</w:t>
      </w:r>
    </w:p>
    <w:p w14:paraId="27418BC6" w14:textId="77777777" w:rsidR="000B5AF6" w:rsidRPr="004E6205" w:rsidRDefault="000B5AF6">
      <w:pPr>
        <w:numPr>
          <w:ilvl w:val="1"/>
          <w:numId w:val="1"/>
        </w:numPr>
        <w:spacing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الشركات التي تطبق برامج تطوير قادة مستمرة تحقق تحسناً أكبر في الأداء المؤسسي على المدى الطويل.</w:t>
      </w:r>
    </w:p>
    <w:p w14:paraId="189BEE85" w14:textId="77777777" w:rsidR="000B5AF6" w:rsidRPr="004E6205" w:rsidRDefault="000B5AF6">
      <w:pPr>
        <w:spacing w:after="0" w:line="360" w:lineRule="atLeast"/>
        <w:divId w:val="1665083077"/>
        <w:rPr>
          <w:rFonts w:ascii="Simplified Arabic" w:eastAsiaTheme="minorEastAsia"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بناءً على السؤال الرئيسي: ما هي التحديات التي تواجه تنفيذ برامج تطوير القادة في الشركات السعودية وتحقيق أهدافها؟</w:t>
      </w:r>
    </w:p>
    <w:p w14:paraId="311A11A6" w14:textId="77777777" w:rsidR="000B5AF6" w:rsidRPr="004E6205" w:rsidRDefault="000B5AF6">
      <w:pPr>
        <w:numPr>
          <w:ilvl w:val="0"/>
          <w:numId w:val="2"/>
        </w:numPr>
        <w:spacing w:line="360" w:lineRule="atLeast"/>
        <w:divId w:val="1665083077"/>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الفرضية الرئيسية:</w:t>
      </w:r>
      <w:r w:rsidRPr="004E6205">
        <w:rPr>
          <w:rFonts w:ascii="Simplified Arabic" w:eastAsia="Times New Roman" w:hAnsi="Simplified Arabic" w:cs="Simplified Arabic" w:hint="cs"/>
          <w:color w:val="1F1F1F"/>
          <w:sz w:val="36"/>
          <w:szCs w:val="36"/>
          <w:rtl/>
        </w:rPr>
        <w:t xml:space="preserve"> تواجه الشركات السعودية تحديات متعددة في تنفيذ برامج تطوير القادة، مما يؤثر سلبًا على تحقيق أهداف هذه البرامج.</w:t>
      </w:r>
    </w:p>
    <w:p w14:paraId="5023E306" w14:textId="77777777" w:rsidR="000B5AF6" w:rsidRPr="004E6205" w:rsidRDefault="000B5AF6">
      <w:pPr>
        <w:numPr>
          <w:ilvl w:val="0"/>
          <w:numId w:val="2"/>
        </w:numPr>
        <w:spacing w:line="360" w:lineRule="atLeast"/>
        <w:divId w:val="1665083077"/>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الفرضيات الفرعية:</w:t>
      </w:r>
      <w:r w:rsidRPr="004E6205">
        <w:rPr>
          <w:rFonts w:ascii="Simplified Arabic" w:eastAsia="Times New Roman" w:hAnsi="Simplified Arabic" w:cs="Simplified Arabic" w:hint="cs"/>
          <w:color w:val="1F1F1F"/>
          <w:sz w:val="36"/>
          <w:szCs w:val="36"/>
          <w:rtl/>
        </w:rPr>
        <w:t xml:space="preserve"> </w:t>
      </w:r>
    </w:p>
    <w:p w14:paraId="0BC92F3B" w14:textId="77777777" w:rsidR="000B5AF6" w:rsidRPr="004E6205" w:rsidRDefault="000B5AF6">
      <w:pPr>
        <w:numPr>
          <w:ilvl w:val="1"/>
          <w:numId w:val="2"/>
        </w:numPr>
        <w:spacing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lastRenderedPageBreak/>
        <w:t>نقص الميزانيات المخصصة لبرامج تطوير القادة هو أحد التحديات الرئيسية التي تواجه الشركات السعودية.</w:t>
      </w:r>
    </w:p>
    <w:p w14:paraId="402599F0" w14:textId="77777777" w:rsidR="000B5AF6" w:rsidRPr="004E6205" w:rsidRDefault="000B5AF6">
      <w:pPr>
        <w:numPr>
          <w:ilvl w:val="1"/>
          <w:numId w:val="2"/>
        </w:numPr>
        <w:spacing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قلة الوعي بأهمية تطوير القادة لدى الإدارة العليا يعيق نجاح هذه البرامج.</w:t>
      </w:r>
    </w:p>
    <w:p w14:paraId="7D8F6C2B" w14:textId="77777777" w:rsidR="000B5AF6" w:rsidRPr="004E6205" w:rsidRDefault="000B5AF6">
      <w:pPr>
        <w:numPr>
          <w:ilvl w:val="1"/>
          <w:numId w:val="2"/>
        </w:numPr>
        <w:spacing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عدم وجود آليات تقييم فعالة لبرامج تطوير القادة يحد من إمكانية تطويرها وتحسينها.</w:t>
      </w:r>
    </w:p>
    <w:p w14:paraId="17D47BF3" w14:textId="7EE46712" w:rsidR="00FA082E" w:rsidRPr="004E6205" w:rsidRDefault="000B5AF6" w:rsidP="0033351A">
      <w:pPr>
        <w:numPr>
          <w:ilvl w:val="1"/>
          <w:numId w:val="2"/>
        </w:numPr>
        <w:spacing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مقاومة التغيير من قبل الموظفين هي عائق رئيسي أمام تطبيق برامج تطوير القادة.</w:t>
      </w:r>
    </w:p>
    <w:p w14:paraId="22965B65" w14:textId="77777777" w:rsidR="00FA082E" w:rsidRPr="004E6205" w:rsidRDefault="00FA082E">
      <w:pPr>
        <w:spacing w:before="240" w:after="240" w:line="360" w:lineRule="atLeast"/>
        <w:divId w:val="1665083077"/>
        <w:rPr>
          <w:rFonts w:ascii="Simplified Arabic" w:eastAsia="Times New Roman" w:hAnsi="Simplified Arabic" w:cs="Simplified Arabic"/>
          <w:color w:val="1F1F1F"/>
          <w:sz w:val="36"/>
          <w:szCs w:val="36"/>
          <w:rtl/>
        </w:rPr>
      </w:pPr>
    </w:p>
    <w:p w14:paraId="3D9C601D" w14:textId="77777777" w:rsidR="00A648B8" w:rsidRPr="004E6205" w:rsidRDefault="000D0F59" w:rsidP="00A648B8">
      <w:pPr>
        <w:pStyle w:val="2"/>
        <w:spacing w:before="0" w:after="240" w:line="360" w:lineRule="atLeast"/>
        <w:divId w:val="46800991"/>
        <w:rPr>
          <w:rStyle w:val="Char0"/>
          <w:rFonts w:ascii="Simplified Arabic" w:hAnsi="Simplified Arabic" w:cs="Simplified Arabic"/>
          <w:color w:val="1F1F1F"/>
          <w:sz w:val="36"/>
          <w:szCs w:val="36"/>
          <w:bdr w:val="none" w:sz="0" w:space="0" w:color="auto" w:frame="1"/>
          <w:rtl/>
        </w:rPr>
      </w:pPr>
      <w:r w:rsidRPr="004E6205">
        <w:rPr>
          <w:rFonts w:ascii="Simplified Arabic" w:eastAsia="Times New Roman" w:hAnsi="Simplified Arabic" w:cs="Simplified Arabic" w:hint="cs"/>
          <w:color w:val="1F1F1F"/>
          <w:sz w:val="36"/>
          <w:szCs w:val="36"/>
          <w:rtl/>
        </w:rPr>
        <w:t xml:space="preserve">مصطلحات الدراسة: </w:t>
      </w:r>
    </w:p>
    <w:p w14:paraId="10E67407" w14:textId="41F70C37" w:rsidR="000D0F59" w:rsidRPr="004E6205" w:rsidRDefault="000D0F59" w:rsidP="00A648B8">
      <w:pPr>
        <w:pStyle w:val="2"/>
        <w:spacing w:before="0" w:after="240" w:line="360" w:lineRule="atLeast"/>
        <w:divId w:val="46800991"/>
        <w:rPr>
          <w:rFonts w:ascii="Simplified Arabic" w:hAnsi="Simplified Arabic" w:cs="Simplified Arabic"/>
          <w:color w:val="1F1F1F"/>
          <w:sz w:val="36"/>
          <w:szCs w:val="36"/>
          <w:rtl/>
        </w:rPr>
      </w:pPr>
      <w:r w:rsidRPr="004E6205">
        <w:rPr>
          <w:rFonts w:ascii="Simplified Arabic" w:hAnsi="Simplified Arabic" w:cs="Simplified Arabic" w:hint="cs"/>
          <w:color w:val="1F1F1F"/>
          <w:sz w:val="36"/>
          <w:szCs w:val="36"/>
          <w:rtl/>
        </w:rPr>
        <w:t>تعتبر مصطلحات الدراسة حجر الأساس لبناء أي بحث علمي، فهي تحدد بوضوح المفاهيم التي سيتم تناولها وتحليلها. في سياق دراستنا حول تأثير برامج تطوير القادة على الأداء المؤسسي في القطاع الخاص السعودي، يمكن تحديد مجموعة من المصطلحات الرئيسية التي تحتاج إلى تعريف دقيق:</w:t>
      </w:r>
    </w:p>
    <w:p w14:paraId="73FDF9D2" w14:textId="77777777" w:rsidR="000D0F59" w:rsidRPr="004E6205" w:rsidRDefault="000D0F59">
      <w:pPr>
        <w:pStyle w:val="a4"/>
        <w:spacing w:line="360" w:lineRule="atLeast"/>
        <w:divId w:val="46800991"/>
        <w:rPr>
          <w:rFonts w:ascii="Simplified Arabic"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المصطلحات الرئيسية:</w:t>
      </w:r>
    </w:p>
    <w:p w14:paraId="7165DFDA" w14:textId="77777777" w:rsidR="000D0F59" w:rsidRPr="004E6205" w:rsidRDefault="000D0F59">
      <w:pPr>
        <w:pStyle w:val="a4"/>
        <w:numPr>
          <w:ilvl w:val="0"/>
          <w:numId w:val="1"/>
        </w:numPr>
        <w:spacing w:line="360" w:lineRule="atLeast"/>
        <w:divId w:val="46800991"/>
        <w:rPr>
          <w:rFonts w:ascii="Simplified Arabic"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برامج تطوير القادة:</w:t>
      </w:r>
    </w:p>
    <w:p w14:paraId="6C49A40E" w14:textId="77777777" w:rsidR="000D0F59" w:rsidRPr="004E6205" w:rsidRDefault="000D0F59">
      <w:pPr>
        <w:numPr>
          <w:ilvl w:val="1"/>
          <w:numId w:val="1"/>
        </w:numPr>
        <w:spacing w:line="360" w:lineRule="atLeast"/>
        <w:divId w:val="46800991"/>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التعريف:</w:t>
      </w:r>
      <w:r w:rsidRPr="004E6205">
        <w:rPr>
          <w:rFonts w:ascii="Simplified Arabic" w:eastAsia="Times New Roman" w:hAnsi="Simplified Arabic" w:cs="Simplified Arabic" w:hint="cs"/>
          <w:color w:val="1F1F1F"/>
          <w:sz w:val="36"/>
          <w:szCs w:val="36"/>
          <w:rtl/>
        </w:rPr>
        <w:t xml:space="preserve"> مجموعة من الأنشطة والفعاليات المصممة لتحسين مهارات وقدرات القادة الحاليين والمستقبليين في المنظمة.</w:t>
      </w:r>
    </w:p>
    <w:p w14:paraId="6027A2A6" w14:textId="77777777" w:rsidR="000D0F59" w:rsidRPr="004E6205" w:rsidRDefault="000D0F59">
      <w:pPr>
        <w:numPr>
          <w:ilvl w:val="1"/>
          <w:numId w:val="1"/>
        </w:numPr>
        <w:spacing w:line="360" w:lineRule="atLeast"/>
        <w:divId w:val="46800991"/>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الأبعاد:</w:t>
      </w:r>
      <w:r w:rsidRPr="004E6205">
        <w:rPr>
          <w:rFonts w:ascii="Simplified Arabic" w:eastAsia="Times New Roman" w:hAnsi="Simplified Arabic" w:cs="Simplified Arabic" w:hint="cs"/>
          <w:color w:val="1F1F1F"/>
          <w:sz w:val="36"/>
          <w:szCs w:val="36"/>
          <w:rtl/>
        </w:rPr>
        <w:t xml:space="preserve"> التدريب، التوجيه، التطوير الوظيفي، برامج الكفالة، وغيرها.</w:t>
      </w:r>
    </w:p>
    <w:p w14:paraId="6B9793FE" w14:textId="77777777" w:rsidR="000D0F59" w:rsidRPr="004E6205" w:rsidRDefault="000D0F59">
      <w:pPr>
        <w:pStyle w:val="a4"/>
        <w:numPr>
          <w:ilvl w:val="0"/>
          <w:numId w:val="1"/>
        </w:numPr>
        <w:spacing w:line="360" w:lineRule="atLeast"/>
        <w:divId w:val="46800991"/>
        <w:rPr>
          <w:rFonts w:ascii="Simplified Arabic" w:eastAsiaTheme="minorEastAsia"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lastRenderedPageBreak/>
        <w:t>الأداء المؤسسي:</w:t>
      </w:r>
    </w:p>
    <w:p w14:paraId="31156160" w14:textId="77777777" w:rsidR="000D0F59" w:rsidRPr="004E6205" w:rsidRDefault="000D0F59">
      <w:pPr>
        <w:numPr>
          <w:ilvl w:val="1"/>
          <w:numId w:val="1"/>
        </w:numPr>
        <w:spacing w:line="360" w:lineRule="atLeast"/>
        <w:divId w:val="46800991"/>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التعريف:</w:t>
      </w:r>
      <w:r w:rsidRPr="004E6205">
        <w:rPr>
          <w:rFonts w:ascii="Simplified Arabic" w:eastAsia="Times New Roman" w:hAnsi="Simplified Arabic" w:cs="Simplified Arabic" w:hint="cs"/>
          <w:color w:val="1F1F1F"/>
          <w:sz w:val="36"/>
          <w:szCs w:val="36"/>
          <w:rtl/>
        </w:rPr>
        <w:t xml:space="preserve"> مدى تحقيق المنظمة لأهدافها الاستراتيجية، وقياسه من خلال مجموعة من المؤشرات المالية وغير المالية.</w:t>
      </w:r>
    </w:p>
    <w:p w14:paraId="1C455B25" w14:textId="77777777" w:rsidR="000D0F59" w:rsidRPr="004E6205" w:rsidRDefault="000D0F59">
      <w:pPr>
        <w:numPr>
          <w:ilvl w:val="1"/>
          <w:numId w:val="1"/>
        </w:numPr>
        <w:spacing w:line="360" w:lineRule="atLeast"/>
        <w:divId w:val="46800991"/>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الأبعاد:</w:t>
      </w:r>
      <w:r w:rsidRPr="004E6205">
        <w:rPr>
          <w:rFonts w:ascii="Simplified Arabic" w:eastAsia="Times New Roman" w:hAnsi="Simplified Arabic" w:cs="Simplified Arabic" w:hint="cs"/>
          <w:color w:val="1F1F1F"/>
          <w:sz w:val="36"/>
          <w:szCs w:val="36"/>
          <w:rtl/>
        </w:rPr>
        <w:t xml:space="preserve"> الإنتاجية، الابتكار، جودة المنتج، رضا العملاء، الربحية، الكفاءة التشغيلية.</w:t>
      </w:r>
    </w:p>
    <w:p w14:paraId="2BC667EB" w14:textId="77777777" w:rsidR="000D0F59" w:rsidRPr="004E6205" w:rsidRDefault="000D0F59">
      <w:pPr>
        <w:pStyle w:val="a4"/>
        <w:numPr>
          <w:ilvl w:val="0"/>
          <w:numId w:val="1"/>
        </w:numPr>
        <w:spacing w:line="360" w:lineRule="atLeast"/>
        <w:divId w:val="46800991"/>
        <w:rPr>
          <w:rFonts w:ascii="Simplified Arabic" w:eastAsiaTheme="minorEastAsia"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القادة:</w:t>
      </w:r>
    </w:p>
    <w:p w14:paraId="758D752A" w14:textId="77777777" w:rsidR="000D0F59" w:rsidRPr="004E6205" w:rsidRDefault="000D0F59">
      <w:pPr>
        <w:numPr>
          <w:ilvl w:val="1"/>
          <w:numId w:val="1"/>
        </w:numPr>
        <w:spacing w:line="360" w:lineRule="atLeast"/>
        <w:divId w:val="46800991"/>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التعريف:</w:t>
      </w:r>
      <w:r w:rsidRPr="004E6205">
        <w:rPr>
          <w:rFonts w:ascii="Simplified Arabic" w:eastAsia="Times New Roman" w:hAnsi="Simplified Arabic" w:cs="Simplified Arabic" w:hint="cs"/>
          <w:color w:val="1F1F1F"/>
          <w:sz w:val="36"/>
          <w:szCs w:val="36"/>
          <w:rtl/>
        </w:rPr>
        <w:t xml:space="preserve"> الأفراد الذين يشغلون مناصب قيادية في المنظمة ويتحملون مسؤولية اتخاذ القرارات وتوجيه الآخرين.</w:t>
      </w:r>
    </w:p>
    <w:p w14:paraId="4ED4C172" w14:textId="77777777" w:rsidR="000D0F59" w:rsidRPr="004E6205" w:rsidRDefault="000D0F59">
      <w:pPr>
        <w:numPr>
          <w:ilvl w:val="1"/>
          <w:numId w:val="1"/>
        </w:numPr>
        <w:spacing w:line="360" w:lineRule="atLeast"/>
        <w:divId w:val="46800991"/>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الأبعاد:</w:t>
      </w:r>
      <w:r w:rsidRPr="004E6205">
        <w:rPr>
          <w:rFonts w:ascii="Simplified Arabic" w:eastAsia="Times New Roman" w:hAnsi="Simplified Arabic" w:cs="Simplified Arabic" w:hint="cs"/>
          <w:color w:val="1F1F1F"/>
          <w:sz w:val="36"/>
          <w:szCs w:val="36"/>
          <w:rtl/>
        </w:rPr>
        <w:t xml:space="preserve"> القادة التنفيذيون، القادة الوسطى، القادة </w:t>
      </w:r>
      <w:proofErr w:type="spellStart"/>
      <w:r w:rsidRPr="004E6205">
        <w:rPr>
          <w:rFonts w:ascii="Simplified Arabic" w:eastAsia="Times New Roman" w:hAnsi="Simplified Arabic" w:cs="Simplified Arabic" w:hint="cs"/>
          <w:color w:val="1F1F1F"/>
          <w:sz w:val="36"/>
          <w:szCs w:val="36"/>
          <w:rtl/>
        </w:rPr>
        <w:t>الأوليون</w:t>
      </w:r>
      <w:proofErr w:type="spellEnd"/>
      <w:r w:rsidRPr="004E6205">
        <w:rPr>
          <w:rFonts w:ascii="Simplified Arabic" w:eastAsia="Times New Roman" w:hAnsi="Simplified Arabic" w:cs="Simplified Arabic" w:hint="cs"/>
          <w:color w:val="1F1F1F"/>
          <w:sz w:val="36"/>
          <w:szCs w:val="36"/>
          <w:rtl/>
        </w:rPr>
        <w:t>.</w:t>
      </w:r>
    </w:p>
    <w:p w14:paraId="530E0F8D" w14:textId="77777777" w:rsidR="000D0F59" w:rsidRPr="004E6205" w:rsidRDefault="000D0F59">
      <w:pPr>
        <w:pStyle w:val="a4"/>
        <w:numPr>
          <w:ilvl w:val="0"/>
          <w:numId w:val="1"/>
        </w:numPr>
        <w:spacing w:line="360" w:lineRule="atLeast"/>
        <w:divId w:val="46800991"/>
        <w:rPr>
          <w:rFonts w:ascii="Simplified Arabic" w:eastAsiaTheme="minorEastAsia"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التأثير:</w:t>
      </w:r>
    </w:p>
    <w:p w14:paraId="5D776598" w14:textId="77777777" w:rsidR="000D0F59" w:rsidRPr="004E6205" w:rsidRDefault="000D0F59">
      <w:pPr>
        <w:numPr>
          <w:ilvl w:val="1"/>
          <w:numId w:val="1"/>
        </w:numPr>
        <w:spacing w:line="360" w:lineRule="atLeast"/>
        <w:divId w:val="46800991"/>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التعريف:</w:t>
      </w:r>
      <w:r w:rsidRPr="004E6205">
        <w:rPr>
          <w:rFonts w:ascii="Simplified Arabic" w:eastAsia="Times New Roman" w:hAnsi="Simplified Arabic" w:cs="Simplified Arabic" w:hint="cs"/>
          <w:color w:val="1F1F1F"/>
          <w:sz w:val="36"/>
          <w:szCs w:val="36"/>
          <w:rtl/>
        </w:rPr>
        <w:t xml:space="preserve"> العلاقة السببية بين متغيرين، أي مدى تأثير متغير مستقل (برامج تطوير القادة) على متغير تابع (الأداء المؤسسي).</w:t>
      </w:r>
    </w:p>
    <w:p w14:paraId="48815C19" w14:textId="77777777" w:rsidR="000D0F59" w:rsidRPr="004E6205" w:rsidRDefault="000D0F59">
      <w:pPr>
        <w:numPr>
          <w:ilvl w:val="1"/>
          <w:numId w:val="1"/>
        </w:numPr>
        <w:spacing w:line="360" w:lineRule="atLeast"/>
        <w:divId w:val="46800991"/>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الأبعاد:</w:t>
      </w:r>
      <w:r w:rsidRPr="004E6205">
        <w:rPr>
          <w:rFonts w:ascii="Simplified Arabic" w:eastAsia="Times New Roman" w:hAnsi="Simplified Arabic" w:cs="Simplified Arabic" w:hint="cs"/>
          <w:color w:val="1F1F1F"/>
          <w:sz w:val="36"/>
          <w:szCs w:val="36"/>
          <w:rtl/>
        </w:rPr>
        <w:t xml:space="preserve"> التأثير المباشر، التأثير غير المباشر، التأثير طويل الأجل.</w:t>
      </w:r>
    </w:p>
    <w:p w14:paraId="25B709CB" w14:textId="77777777" w:rsidR="000D0F59" w:rsidRPr="004E6205" w:rsidRDefault="000D0F59">
      <w:pPr>
        <w:pStyle w:val="a4"/>
        <w:numPr>
          <w:ilvl w:val="0"/>
          <w:numId w:val="1"/>
        </w:numPr>
        <w:spacing w:line="360" w:lineRule="atLeast"/>
        <w:divId w:val="46800991"/>
        <w:rPr>
          <w:rFonts w:ascii="Simplified Arabic" w:eastAsiaTheme="minorEastAsia"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القطاع الخاص السعودي:</w:t>
      </w:r>
    </w:p>
    <w:p w14:paraId="6401AD7C" w14:textId="1A0DD23D" w:rsidR="000D0F59" w:rsidRPr="004E6205" w:rsidRDefault="000D0F59" w:rsidP="00361521">
      <w:pPr>
        <w:numPr>
          <w:ilvl w:val="1"/>
          <w:numId w:val="1"/>
        </w:numPr>
        <w:spacing w:line="360" w:lineRule="atLeast"/>
        <w:divId w:val="46800991"/>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التعريف:</w:t>
      </w:r>
      <w:r w:rsidRPr="004E6205">
        <w:rPr>
          <w:rFonts w:ascii="Simplified Arabic" w:eastAsia="Times New Roman" w:hAnsi="Simplified Arabic" w:cs="Simplified Arabic" w:hint="cs"/>
          <w:color w:val="1F1F1F"/>
          <w:sz w:val="36"/>
          <w:szCs w:val="36"/>
          <w:rtl/>
        </w:rPr>
        <w:t xml:space="preserve"> الشركات والمؤسسات التي تعمل في القطاع الخاص داخل المملكة العربية </w:t>
      </w:r>
      <w:proofErr w:type="spellStart"/>
      <w:r w:rsidRPr="004E6205">
        <w:rPr>
          <w:rFonts w:ascii="Simplified Arabic" w:eastAsia="Times New Roman" w:hAnsi="Simplified Arabic" w:cs="Simplified Arabic" w:hint="cs"/>
          <w:color w:val="1F1F1F"/>
          <w:sz w:val="36"/>
          <w:szCs w:val="36"/>
          <w:rtl/>
        </w:rPr>
        <w:t>السعودية.</w:t>
      </w:r>
      <w:r w:rsidRPr="004E6205">
        <w:rPr>
          <w:rStyle w:val="Char0"/>
          <w:rFonts w:ascii="Simplified Arabic" w:eastAsia="Times New Roman" w:hAnsi="Simplified Arabic" w:cs="Simplified Arabic" w:hint="cs"/>
          <w:color w:val="1F1F1F"/>
          <w:sz w:val="36"/>
          <w:szCs w:val="36"/>
          <w:bdr w:val="none" w:sz="0" w:space="0" w:color="auto" w:frame="1"/>
          <w:rtl/>
        </w:rPr>
        <w:t>الأبعاد</w:t>
      </w:r>
      <w:proofErr w:type="spellEnd"/>
      <w:r w:rsidRPr="004E6205">
        <w:rPr>
          <w:rStyle w:val="Char0"/>
          <w:rFonts w:ascii="Simplified Arabic" w:eastAsia="Times New Roman" w:hAnsi="Simplified Arabic" w:cs="Simplified Arabic" w:hint="cs"/>
          <w:color w:val="1F1F1F"/>
          <w:sz w:val="36"/>
          <w:szCs w:val="36"/>
          <w:bdr w:val="none" w:sz="0" w:space="0" w:color="auto" w:frame="1"/>
          <w:rtl/>
        </w:rPr>
        <w:t>:</w:t>
      </w:r>
      <w:r w:rsidRPr="004E6205">
        <w:rPr>
          <w:rFonts w:ascii="Simplified Arabic" w:eastAsia="Times New Roman" w:hAnsi="Simplified Arabic" w:cs="Simplified Arabic" w:hint="cs"/>
          <w:color w:val="1F1F1F"/>
          <w:sz w:val="36"/>
          <w:szCs w:val="36"/>
          <w:rtl/>
        </w:rPr>
        <w:t xml:space="preserve"> الشركات الصغيرة والمتوسطة، الشركات الكبرى، الشركات العائلية، الشركات متعددة الجنسيات</w:t>
      </w:r>
    </w:p>
    <w:p w14:paraId="6C9A47A4" w14:textId="77777777" w:rsidR="00764CA3" w:rsidRPr="004E6205" w:rsidRDefault="00764CA3" w:rsidP="00113898">
      <w:pPr>
        <w:spacing w:before="240" w:after="240" w:line="360" w:lineRule="atLeast"/>
        <w:divId w:val="1665083077"/>
        <w:rPr>
          <w:rFonts w:ascii="Simplified Arabic" w:eastAsia="Times New Roman" w:hAnsi="Simplified Arabic" w:cs="Simplified Arabic"/>
          <w:color w:val="1F1F1F"/>
          <w:sz w:val="36"/>
          <w:szCs w:val="36"/>
          <w:rtl/>
        </w:rPr>
      </w:pPr>
    </w:p>
    <w:p w14:paraId="6C9CC39D" w14:textId="5827093D"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lastRenderedPageBreak/>
        <w:t xml:space="preserve"> الدراسات السابقة </w:t>
      </w:r>
    </w:p>
    <w:p w14:paraId="55095A91"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p>
    <w:p w14:paraId="62E4422B"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1. **دراسة القاسم (2020)**:</w:t>
      </w:r>
    </w:p>
    <w:p w14:paraId="69CB4F20"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 **اسم الدراسة**: "أثر برامج تطوير القادة على الأداء المؤسسي في الشركات السعودية"</w:t>
      </w:r>
    </w:p>
    <w:p w14:paraId="37A760DB"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 **المؤلف**: د. محمد القاسم</w:t>
      </w:r>
    </w:p>
    <w:p w14:paraId="2B3B906B"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 **الشرح**: تناولت هذه الدراسة تأثير برامج تطوير القادة على الأداء المؤسسي في عدة شركات خاصة في السعودية. استخدمت الدراسة منهجية تحليلية لاستبيانات تم توزيعها على القادة والموظفين، وأظهرت النتائج أن التدريب المستمر للقادة يساهم في تحسين الأداء المؤسسي وزيادة الكفاءة.</w:t>
      </w:r>
    </w:p>
    <w:p w14:paraId="27203110"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p>
    <w:p w14:paraId="190704A3"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2. **دراسة العتيبي (2019)**:</w:t>
      </w:r>
    </w:p>
    <w:p w14:paraId="3D49A22E"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 **اسم الدراسة**: "دور القيادات المدربة في تعزيز الابتكار المؤسسي"</w:t>
      </w:r>
    </w:p>
    <w:p w14:paraId="4CDF84B2"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 **المؤلف**: د. فهد العتيبي</w:t>
      </w:r>
    </w:p>
    <w:p w14:paraId="35F26D2B"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 **الشرح**: استعرضت هذه الدراسة كيف تساهم برامج تطوير القادة في تعزيز الابتكار داخل المؤسسات. من خلال تحليل بيانات من عدة شركات، وجدت الدراسة أن القادة المدربين يتمتعون بقدرة أعلى على تحفيز فرقهم ودعم الابتكار، مما ينعكس إيجابًا على الأداء المؤسسي.</w:t>
      </w:r>
    </w:p>
    <w:p w14:paraId="3052CF8E"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p>
    <w:p w14:paraId="73F1589E"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3. **دراسة الزهراني (2021)**:</w:t>
      </w:r>
    </w:p>
    <w:p w14:paraId="0CE1A408"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 **اسم الدراسة**: "القيادة الفعالة وعلاقتها بالأداء المؤسسي"</w:t>
      </w:r>
    </w:p>
    <w:p w14:paraId="475E7955"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 **المؤلف**: د. هند الزهراني</w:t>
      </w:r>
    </w:p>
    <w:p w14:paraId="0E619516"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 **الشرح**: بحثت هذه الدراسة العلاقة بين القيادة الفعالة والأداء المؤسسي. أظهرت النتائج أن برامج تطوير القادة تعزز من العلاقات بين الموظفين وتساعد في بناء ثقافة العمل الجماعي، مما يساهم في تحسين الأداء المؤسسي.</w:t>
      </w:r>
    </w:p>
    <w:p w14:paraId="50A13359"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p>
    <w:p w14:paraId="533BCCAD"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4. **دراسة الشمري (2018)**:</w:t>
      </w:r>
    </w:p>
    <w:p w14:paraId="3827DF8A"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 **اسم الدراسة**: "أساليب القيادة الحديثة وتأثيرها على الأداء المؤسسي"</w:t>
      </w:r>
    </w:p>
    <w:p w14:paraId="6CB7910A"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 **المؤلف**: د. عبد الله الشمري</w:t>
      </w:r>
    </w:p>
    <w:p w14:paraId="594419A7"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 **الشرح**: تناولت هذه الدراسة تأثير أساليب القيادة الحديثة على الأداء المؤسسي في الشركات الخاصة. أكدت الدراسة على أهمية البرامج التدريبية في تطوير مهارات القادة، مما يؤدي إلى تحقيق نتائج إيجابية في الأداء المؤسسي.</w:t>
      </w:r>
    </w:p>
    <w:p w14:paraId="24990099"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p>
    <w:p w14:paraId="1CB8BAC3"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5. **دراسة السبيعي (2022)**:</w:t>
      </w:r>
    </w:p>
    <w:p w14:paraId="75E181C2"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lastRenderedPageBreak/>
        <w:t xml:space="preserve">   - **اسم الدراسة**: "تأثير برامج تطوير القادة على رضا الموظفين والإنتاجية"</w:t>
      </w:r>
    </w:p>
    <w:p w14:paraId="673BF526"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 **المؤلف**: د. ناصر السبيعي</w:t>
      </w:r>
    </w:p>
    <w:p w14:paraId="02388E72"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 **الشرح**: استقصت هذه الدراسة تأثير برامج تطوير القادة على رضا الموظفين وأدائهم. أظهرت النتائج أن القادة الذين حصلوا على تدريب مناسب كانوا أكثر قدرة على تحفيز فرقهم، مما انعكس على مستويات الرضا والإنتاجية داخل المؤسسات.</w:t>
      </w:r>
    </w:p>
    <w:p w14:paraId="4EBD6482" w14:textId="77777777"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p>
    <w:p w14:paraId="52C5B8CD" w14:textId="749FBC5D" w:rsidR="00113898" w:rsidRPr="004E6205" w:rsidRDefault="00113898" w:rsidP="00113898">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 الخلاصة</w:t>
      </w:r>
    </w:p>
    <w:p w14:paraId="7A3138E3" w14:textId="1F4726F5" w:rsidR="00C27902" w:rsidRPr="004E6205" w:rsidRDefault="00113898" w:rsidP="00361521">
      <w:pPr>
        <w:spacing w:before="240" w:after="240" w:line="360" w:lineRule="atLeast"/>
        <w:divId w:val="166508307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تشير الدراسات السابقة إلى أهمية برامج تطوير القادة في تحسين الأداء المؤسسي في القطاع الخاص السعودي، حيث تسهم هذه البرامج في تطوير المهارات القيادية وتعزيز الابتكار والرضا الوظيفي.</w:t>
      </w:r>
    </w:p>
    <w:p w14:paraId="3892C19F" w14:textId="77777777" w:rsidR="00E543D4" w:rsidRDefault="00E543D4">
      <w:pPr>
        <w:pStyle w:val="2"/>
        <w:spacing w:before="0" w:after="240" w:line="360" w:lineRule="atLeast"/>
        <w:divId w:val="769353476"/>
        <w:rPr>
          <w:rFonts w:ascii="Simplified Arabic" w:eastAsia="Times New Roman" w:hAnsi="Simplified Arabic" w:cs="Simplified Arabic"/>
          <w:color w:val="1F1F1F"/>
          <w:sz w:val="36"/>
          <w:szCs w:val="36"/>
          <w:rtl/>
        </w:rPr>
      </w:pPr>
    </w:p>
    <w:p w14:paraId="7E387834" w14:textId="77777777" w:rsidR="00CA3CDC" w:rsidRPr="00CA3CDC" w:rsidRDefault="00CA3CDC" w:rsidP="00CA3CDC">
      <w:pPr>
        <w:divId w:val="769353476"/>
        <w:rPr>
          <w:rtl/>
        </w:rPr>
      </w:pPr>
    </w:p>
    <w:p w14:paraId="1849128C" w14:textId="1ECCADDE" w:rsidR="006260D5" w:rsidRPr="004E6205" w:rsidRDefault="006260D5">
      <w:pPr>
        <w:pStyle w:val="2"/>
        <w:spacing w:before="0" w:after="240" w:line="360" w:lineRule="atLeast"/>
        <w:divId w:val="769353476"/>
        <w:rPr>
          <w:rFonts w:ascii="Simplified Arabic" w:eastAsia="Times New Roman" w:hAnsi="Simplified Arabic" w:cs="Simplified Arabic"/>
          <w:color w:val="1F1F1F"/>
          <w:kern w:val="0"/>
          <w:sz w:val="36"/>
          <w:szCs w:val="36"/>
          <w14:ligatures w14:val="none"/>
        </w:rPr>
      </w:pPr>
      <w:r w:rsidRPr="004E6205">
        <w:rPr>
          <w:rFonts w:ascii="Simplified Arabic" w:eastAsia="Times New Roman" w:hAnsi="Simplified Arabic" w:cs="Simplified Arabic" w:hint="cs"/>
          <w:color w:val="1F1F1F"/>
          <w:sz w:val="36"/>
          <w:szCs w:val="36"/>
          <w:rtl/>
        </w:rPr>
        <w:lastRenderedPageBreak/>
        <w:t>المحاور والمنطلقات النظرية للدراسة: تأثير برامج تطوير القادة على الأداء المؤسسي في القطاع الخاص السعودي</w:t>
      </w:r>
    </w:p>
    <w:p w14:paraId="46593C15" w14:textId="77777777" w:rsidR="006260D5" w:rsidRPr="004E6205" w:rsidRDefault="006260D5">
      <w:pPr>
        <w:pStyle w:val="3"/>
        <w:spacing w:before="660" w:after="240"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المحاور الرئيسية للدراسة:</w:t>
      </w:r>
    </w:p>
    <w:p w14:paraId="053CDCC0" w14:textId="77777777" w:rsidR="00BE0D9A" w:rsidRPr="004E6205" w:rsidRDefault="00BE0D9A">
      <w:pPr>
        <w:spacing w:after="240" w:line="360" w:lineRule="atLeast"/>
        <w:divId w:val="937370101"/>
        <w:rPr>
          <w:rFonts w:ascii="Simplified Arabic" w:hAnsi="Simplified Arabic" w:cs="Simplified Arabic"/>
          <w:color w:val="1F1F1F"/>
          <w:kern w:val="0"/>
          <w:sz w:val="36"/>
          <w:szCs w:val="36"/>
          <w14:ligatures w14:val="none"/>
        </w:rPr>
      </w:pPr>
      <w:r w:rsidRPr="004E6205">
        <w:rPr>
          <w:rFonts w:ascii="Simplified Arabic" w:hAnsi="Simplified Arabic" w:cs="Simplified Arabic" w:hint="cs"/>
          <w:color w:val="1F1F1F"/>
          <w:sz w:val="36"/>
          <w:szCs w:val="36"/>
          <w:rtl/>
        </w:rPr>
        <w:t>بالتأكيد، إليك عشرة محاور مقترحة لدراستك حول تأثير برامج تطوير القادة على الأداء المؤسسي في القطاع الخاص السعودي، مع الحرص على تقديم رؤية شاملة ومتعمقة:</w:t>
      </w:r>
    </w:p>
    <w:p w14:paraId="0AED6CB9" w14:textId="1B17F199" w:rsidR="00BE0D9A" w:rsidRPr="004E6205" w:rsidRDefault="00BE0D9A">
      <w:pPr>
        <w:pStyle w:val="3"/>
        <w:spacing w:before="660" w:after="240"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المحاور :</w:t>
      </w:r>
    </w:p>
    <w:p w14:paraId="5170A6CF" w14:textId="77777777" w:rsidR="00BE0D9A" w:rsidRPr="004E6205" w:rsidRDefault="00BE0D9A">
      <w:pPr>
        <w:numPr>
          <w:ilvl w:val="0"/>
          <w:numId w:val="1"/>
        </w:numPr>
        <w:spacing w:after="0" w:line="360" w:lineRule="atLeast"/>
        <w:divId w:val="937370101"/>
        <w:rPr>
          <w:rFonts w:ascii="Simplified Arabic" w:eastAsiaTheme="minorEastAsia"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مقدمة:</w:t>
      </w:r>
    </w:p>
    <w:p w14:paraId="69BC367A"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تعريف ببرامج تطوير القادة وأهميتها.</w:t>
      </w:r>
    </w:p>
    <w:p w14:paraId="7482DA02"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أهمية دراسة تأثير هذه البرامج على الأداء المؤسسي في سياق القطاع الخاص السعودي.</w:t>
      </w:r>
    </w:p>
    <w:p w14:paraId="5AF269F3"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الأهداف العامة والتفصيلية للدراسة.</w:t>
      </w:r>
    </w:p>
    <w:p w14:paraId="20D7666C" w14:textId="77777777" w:rsidR="00BE0D9A" w:rsidRPr="004E6205" w:rsidRDefault="00BE0D9A">
      <w:pPr>
        <w:numPr>
          <w:ilvl w:val="0"/>
          <w:numId w:val="1"/>
        </w:numPr>
        <w:spacing w:after="0" w:line="360" w:lineRule="atLeast"/>
        <w:divId w:val="937370101"/>
        <w:rPr>
          <w:rFonts w:ascii="Simplified Arabic" w:eastAsiaTheme="minorEastAsia"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الإطار النظري:</w:t>
      </w:r>
    </w:p>
    <w:p w14:paraId="0280FA3B"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استعراض النظريات المتعلقة بتطوير القادة وأثرها على الأداء المؤسسي.</w:t>
      </w:r>
    </w:p>
    <w:p w14:paraId="290C575E"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أهمية القيادة في تحقيق الأهداف المؤسسية.</w:t>
      </w:r>
    </w:p>
    <w:p w14:paraId="598071E3"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العلاقة بين برامج تطوير القادة ومختلف جوانب الأداء المؤسسي (الفعالية، الكفاءة، الابتكار، إلخ).</w:t>
      </w:r>
    </w:p>
    <w:p w14:paraId="2F9DFFE9" w14:textId="77777777" w:rsidR="00BE0D9A" w:rsidRPr="004E6205" w:rsidRDefault="00BE0D9A">
      <w:pPr>
        <w:numPr>
          <w:ilvl w:val="0"/>
          <w:numId w:val="1"/>
        </w:numPr>
        <w:spacing w:after="0" w:line="360" w:lineRule="atLeast"/>
        <w:divId w:val="937370101"/>
        <w:rPr>
          <w:rFonts w:ascii="Simplified Arabic" w:eastAsiaTheme="minorEastAsia"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lastRenderedPageBreak/>
        <w:t>القطاع الخاص السعودي: دراسة حالة:</w:t>
      </w:r>
    </w:p>
    <w:p w14:paraId="5B6F5D71"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خصائص القطاع الخاص السعودي وتحدياته.</w:t>
      </w:r>
    </w:p>
    <w:p w14:paraId="5A60A30C"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أهمية تطوير القادة في هذا القطاع.</w:t>
      </w:r>
    </w:p>
    <w:p w14:paraId="485BEBE2"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انتشار برامج تطوير القادة في المؤسسات السعودية.</w:t>
      </w:r>
    </w:p>
    <w:p w14:paraId="0ACE6AE3"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الإطار الزمني للدراسة.</w:t>
      </w:r>
    </w:p>
    <w:p w14:paraId="2BE73080" w14:textId="77777777" w:rsidR="00BE0D9A" w:rsidRPr="004E6205" w:rsidRDefault="00BE0D9A">
      <w:pPr>
        <w:numPr>
          <w:ilvl w:val="0"/>
          <w:numId w:val="1"/>
        </w:numPr>
        <w:spacing w:after="0" w:line="360" w:lineRule="atLeast"/>
        <w:divId w:val="937370101"/>
        <w:rPr>
          <w:rFonts w:ascii="Simplified Arabic" w:eastAsiaTheme="minorEastAsia"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تحليل برامج تطوير القادة:</w:t>
      </w:r>
    </w:p>
    <w:p w14:paraId="5F3C7484"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أنواع برامج تطوير القادة المنتشرة في القطاع الخاص السعودي.</w:t>
      </w:r>
    </w:p>
    <w:p w14:paraId="2D4ED9E0"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المحتوى التدريبي لهذه البرامج.</w:t>
      </w:r>
    </w:p>
    <w:p w14:paraId="45092BC2"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مدة البرامج وطرق التنفيذ.</w:t>
      </w:r>
    </w:p>
    <w:p w14:paraId="0BE092F6"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تقييم فعالية هذه البرامج.</w:t>
      </w:r>
    </w:p>
    <w:p w14:paraId="4172A6E8" w14:textId="77777777" w:rsidR="00BE0D9A" w:rsidRPr="004E6205" w:rsidRDefault="00BE0D9A">
      <w:pPr>
        <w:numPr>
          <w:ilvl w:val="0"/>
          <w:numId w:val="1"/>
        </w:numPr>
        <w:spacing w:after="0" w:line="360" w:lineRule="atLeast"/>
        <w:divId w:val="937370101"/>
        <w:rPr>
          <w:rFonts w:ascii="Simplified Arabic" w:eastAsiaTheme="minorEastAsia"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تأثير برامج تطوير القادة على الأداء المؤسسي:</w:t>
      </w:r>
    </w:p>
    <w:p w14:paraId="6679ED51"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تحديد مؤشرات قياس الأداء المؤسسي.</w:t>
      </w:r>
    </w:p>
    <w:p w14:paraId="6E9230DD"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تحليل العلاقة بين برامج تطوير القادة ومؤشرات الأداء.</w:t>
      </w:r>
    </w:p>
    <w:p w14:paraId="79697276"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دراسة الحالات الناجحة والحالات التي لم تحقق نتائج متوقعة.</w:t>
      </w:r>
    </w:p>
    <w:p w14:paraId="5D591386" w14:textId="77777777" w:rsidR="00BE0D9A" w:rsidRPr="004E6205" w:rsidRDefault="00BE0D9A">
      <w:pPr>
        <w:numPr>
          <w:ilvl w:val="0"/>
          <w:numId w:val="1"/>
        </w:numPr>
        <w:spacing w:after="0" w:line="360" w:lineRule="atLeast"/>
        <w:divId w:val="937370101"/>
        <w:rPr>
          <w:rFonts w:ascii="Simplified Arabic" w:eastAsiaTheme="minorEastAsia"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العوامل المؤثرة في نجاح برامج تطوير القادة:</w:t>
      </w:r>
    </w:p>
    <w:p w14:paraId="3D4EE2DB"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دور القيادة العليا في دعم هذه البرامج.</w:t>
      </w:r>
    </w:p>
    <w:p w14:paraId="1661C9F9"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أهمية الالتزام بتطبيق ما تم تعلمه.</w:t>
      </w:r>
    </w:p>
    <w:p w14:paraId="408E03D7"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دور الثقافة التنظيمية في دعم التغيير.</w:t>
      </w:r>
    </w:p>
    <w:p w14:paraId="2336134B"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lastRenderedPageBreak/>
        <w:t>العلاقة بين برامج تطوير القادة وممارسات إدارة الموارد البشرية الأخرى.</w:t>
      </w:r>
    </w:p>
    <w:p w14:paraId="6C8EE2F5" w14:textId="77777777" w:rsidR="00BE0D9A" w:rsidRPr="004E6205" w:rsidRDefault="00BE0D9A">
      <w:pPr>
        <w:numPr>
          <w:ilvl w:val="0"/>
          <w:numId w:val="1"/>
        </w:numPr>
        <w:spacing w:after="0" w:line="360" w:lineRule="atLeast"/>
        <w:divId w:val="937370101"/>
        <w:rPr>
          <w:rFonts w:ascii="Simplified Arabic" w:eastAsiaTheme="minorEastAsia"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التحديات التي تواجه برامج تطوير القادة:</w:t>
      </w:r>
    </w:p>
    <w:p w14:paraId="40A5D27B"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نقص الموارد المالية والبشرية.</w:t>
      </w:r>
    </w:p>
    <w:p w14:paraId="34888DBA"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عدم الالتزام بتطبيق البرامج.</w:t>
      </w:r>
    </w:p>
    <w:p w14:paraId="75B1F8A0"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صعوبة قياس الأثر على المدى الطويل.</w:t>
      </w:r>
    </w:p>
    <w:p w14:paraId="479C0D15" w14:textId="77777777" w:rsidR="00BE0D9A" w:rsidRPr="004E6205" w:rsidRDefault="00BE0D9A">
      <w:pPr>
        <w:numPr>
          <w:ilvl w:val="0"/>
          <w:numId w:val="1"/>
        </w:numPr>
        <w:spacing w:after="0" w:line="360" w:lineRule="atLeast"/>
        <w:divId w:val="937370101"/>
        <w:rPr>
          <w:rFonts w:ascii="Simplified Arabic" w:eastAsiaTheme="minorEastAsia"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التوصيات:</w:t>
      </w:r>
    </w:p>
    <w:p w14:paraId="48AEBB51"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تقديم توصيات لتحسين برامج تطوير القادة.</w:t>
      </w:r>
    </w:p>
    <w:p w14:paraId="7254E059"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اقتراح آليات لقياس الأثر بشكل أفضل.</w:t>
      </w:r>
    </w:p>
    <w:p w14:paraId="3D2FB2F0"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توجيه المؤسسات نحو اعتماد برامج تطوير قادة فعالة.</w:t>
      </w:r>
    </w:p>
    <w:p w14:paraId="69F07DB9" w14:textId="77777777" w:rsidR="00BE0D9A" w:rsidRPr="004E6205" w:rsidRDefault="00BE0D9A">
      <w:pPr>
        <w:numPr>
          <w:ilvl w:val="1"/>
          <w:numId w:val="1"/>
        </w:numPr>
        <w:spacing w:line="360" w:lineRule="atLeast"/>
        <w:divId w:val="93737010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اقتراح سياسات حكومية لدعم هذه البرامج.</w:t>
      </w:r>
    </w:p>
    <w:p w14:paraId="19B7273C" w14:textId="77777777" w:rsidR="0018328A" w:rsidRPr="004E6205" w:rsidRDefault="0018328A" w:rsidP="0018328A">
      <w:pPr>
        <w:divId w:val="769353476"/>
        <w:rPr>
          <w:rFonts w:ascii="Simplified Arabic" w:hAnsi="Simplified Arabic" w:cs="Simplified Arabic"/>
          <w:sz w:val="36"/>
          <w:szCs w:val="36"/>
          <w:rtl/>
        </w:rPr>
      </w:pPr>
    </w:p>
    <w:p w14:paraId="3F12EB54" w14:textId="77777777" w:rsidR="006260D5" w:rsidRPr="004E6205" w:rsidRDefault="006260D5">
      <w:pPr>
        <w:pStyle w:val="3"/>
        <w:spacing w:before="660" w:after="240"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المنطلقات النظرية للدراسة:</w:t>
      </w:r>
    </w:p>
    <w:p w14:paraId="53DADEA4" w14:textId="77777777" w:rsidR="006260D5" w:rsidRPr="004E6205" w:rsidRDefault="006260D5">
      <w:pPr>
        <w:spacing w:before="240" w:after="240" w:line="360" w:lineRule="atLeast"/>
        <w:divId w:val="769353476"/>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يمكن الاستناد إلى النظريات التالية كأساس نظري لهذه الدراسة:</w:t>
      </w:r>
    </w:p>
    <w:p w14:paraId="0E9C0D5A" w14:textId="77777777" w:rsidR="006260D5" w:rsidRPr="004E6205" w:rsidRDefault="006260D5">
      <w:pPr>
        <w:numPr>
          <w:ilvl w:val="0"/>
          <w:numId w:val="2"/>
        </w:numPr>
        <w:spacing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نظرية القيادة:</w:t>
      </w:r>
      <w:r w:rsidRPr="004E6205">
        <w:rPr>
          <w:rFonts w:ascii="Simplified Arabic" w:eastAsia="Times New Roman" w:hAnsi="Simplified Arabic" w:cs="Simplified Arabic" w:hint="cs"/>
          <w:color w:val="1F1F1F"/>
          <w:sz w:val="36"/>
          <w:szCs w:val="36"/>
          <w:rtl/>
        </w:rPr>
        <w:t xml:space="preserve"> </w:t>
      </w:r>
    </w:p>
    <w:p w14:paraId="13B8EC05" w14:textId="77777777" w:rsidR="006260D5" w:rsidRPr="004E6205" w:rsidRDefault="006260D5">
      <w:pPr>
        <w:numPr>
          <w:ilvl w:val="1"/>
          <w:numId w:val="2"/>
        </w:numPr>
        <w:spacing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نظرية السمات: التركيز على الصفات الشخصية التي تميز القادة الناجحين.</w:t>
      </w:r>
    </w:p>
    <w:p w14:paraId="384349BE" w14:textId="77777777" w:rsidR="006260D5" w:rsidRPr="004E6205" w:rsidRDefault="006260D5">
      <w:pPr>
        <w:numPr>
          <w:ilvl w:val="1"/>
          <w:numId w:val="2"/>
        </w:numPr>
        <w:spacing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lastRenderedPageBreak/>
        <w:t>نظرية السلوك: التركيز على السلوكيات التي يتبعها القادة المؤثرون.</w:t>
      </w:r>
    </w:p>
    <w:p w14:paraId="0870D445" w14:textId="77777777" w:rsidR="006260D5" w:rsidRPr="004E6205" w:rsidRDefault="006260D5">
      <w:pPr>
        <w:numPr>
          <w:ilvl w:val="1"/>
          <w:numId w:val="2"/>
        </w:numPr>
        <w:spacing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نظرية الطوارئ: التركيز على كيفية اختيار القادة المناسبين للمواقف المختلفة.</w:t>
      </w:r>
    </w:p>
    <w:p w14:paraId="6B8C112A" w14:textId="77777777" w:rsidR="006260D5" w:rsidRPr="004E6205" w:rsidRDefault="006260D5">
      <w:pPr>
        <w:numPr>
          <w:ilvl w:val="1"/>
          <w:numId w:val="2"/>
        </w:numPr>
        <w:spacing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نظرية التبادل القيادي: التركيز على العلاقة بين القائد ومرؤوسيه.</w:t>
      </w:r>
    </w:p>
    <w:p w14:paraId="777B57A3" w14:textId="77777777" w:rsidR="006260D5" w:rsidRPr="004E6205" w:rsidRDefault="006260D5">
      <w:pPr>
        <w:numPr>
          <w:ilvl w:val="0"/>
          <w:numId w:val="2"/>
        </w:numPr>
        <w:spacing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نظرية التعلم التنظيمي:</w:t>
      </w:r>
      <w:r w:rsidRPr="004E6205">
        <w:rPr>
          <w:rFonts w:ascii="Simplified Arabic" w:eastAsia="Times New Roman" w:hAnsi="Simplified Arabic" w:cs="Simplified Arabic" w:hint="cs"/>
          <w:color w:val="1F1F1F"/>
          <w:sz w:val="36"/>
          <w:szCs w:val="36"/>
          <w:rtl/>
        </w:rPr>
        <w:t xml:space="preserve"> </w:t>
      </w:r>
    </w:p>
    <w:p w14:paraId="51DE1142" w14:textId="77777777" w:rsidR="006260D5" w:rsidRPr="004E6205" w:rsidRDefault="006260D5">
      <w:pPr>
        <w:numPr>
          <w:ilvl w:val="1"/>
          <w:numId w:val="2"/>
        </w:numPr>
        <w:spacing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نظرية المعرفة التنظيمية: كيفية اكتساب المعرفة وتبادلها داخل المنظمة.</w:t>
      </w:r>
    </w:p>
    <w:p w14:paraId="4F48F35B" w14:textId="77777777" w:rsidR="006260D5" w:rsidRPr="004E6205" w:rsidRDefault="006260D5">
      <w:pPr>
        <w:numPr>
          <w:ilvl w:val="1"/>
          <w:numId w:val="2"/>
        </w:numPr>
        <w:spacing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نظرية التعلم المستمر: أهمية التعلم المستمر في تطوير الأفراد والمنظمات.</w:t>
      </w:r>
    </w:p>
    <w:p w14:paraId="3CACD6DB" w14:textId="77777777" w:rsidR="006260D5" w:rsidRPr="004E6205" w:rsidRDefault="006260D5">
      <w:pPr>
        <w:numPr>
          <w:ilvl w:val="0"/>
          <w:numId w:val="2"/>
        </w:numPr>
        <w:spacing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نظرية التحفيز:</w:t>
      </w:r>
      <w:r w:rsidRPr="004E6205">
        <w:rPr>
          <w:rFonts w:ascii="Simplified Arabic" w:eastAsia="Times New Roman" w:hAnsi="Simplified Arabic" w:cs="Simplified Arabic" w:hint="cs"/>
          <w:color w:val="1F1F1F"/>
          <w:sz w:val="36"/>
          <w:szCs w:val="36"/>
          <w:rtl/>
        </w:rPr>
        <w:t xml:space="preserve"> </w:t>
      </w:r>
    </w:p>
    <w:p w14:paraId="4DBB5F82" w14:textId="77777777" w:rsidR="006260D5" w:rsidRPr="004E6205" w:rsidRDefault="006260D5">
      <w:pPr>
        <w:numPr>
          <w:ilvl w:val="1"/>
          <w:numId w:val="2"/>
        </w:numPr>
        <w:spacing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نظرية </w:t>
      </w:r>
      <w:proofErr w:type="spellStart"/>
      <w:r w:rsidRPr="004E6205">
        <w:rPr>
          <w:rFonts w:ascii="Simplified Arabic" w:eastAsia="Times New Roman" w:hAnsi="Simplified Arabic" w:cs="Simplified Arabic" w:hint="cs"/>
          <w:color w:val="1F1F1F"/>
          <w:sz w:val="36"/>
          <w:szCs w:val="36"/>
          <w:rtl/>
        </w:rPr>
        <w:t>هيرزبيرج</w:t>
      </w:r>
      <w:proofErr w:type="spellEnd"/>
      <w:r w:rsidRPr="004E6205">
        <w:rPr>
          <w:rFonts w:ascii="Simplified Arabic" w:eastAsia="Times New Roman" w:hAnsi="Simplified Arabic" w:cs="Simplified Arabic" w:hint="cs"/>
          <w:color w:val="1F1F1F"/>
          <w:sz w:val="36"/>
          <w:szCs w:val="36"/>
          <w:rtl/>
        </w:rPr>
        <w:t xml:space="preserve"> للنظريات النظيفة: العوامل التي تحفز الموظفين.</w:t>
      </w:r>
    </w:p>
    <w:p w14:paraId="284BD0CD" w14:textId="77777777" w:rsidR="006260D5" w:rsidRPr="004E6205" w:rsidRDefault="006260D5">
      <w:pPr>
        <w:numPr>
          <w:ilvl w:val="1"/>
          <w:numId w:val="2"/>
        </w:numPr>
        <w:spacing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 xml:space="preserve">نظرية الاحتياجات </w:t>
      </w:r>
      <w:proofErr w:type="spellStart"/>
      <w:r w:rsidRPr="004E6205">
        <w:rPr>
          <w:rFonts w:ascii="Simplified Arabic" w:eastAsia="Times New Roman" w:hAnsi="Simplified Arabic" w:cs="Simplified Arabic" w:hint="cs"/>
          <w:color w:val="1F1F1F"/>
          <w:sz w:val="36"/>
          <w:szCs w:val="36"/>
          <w:rtl/>
        </w:rPr>
        <w:t>لماسلو</w:t>
      </w:r>
      <w:proofErr w:type="spellEnd"/>
      <w:r w:rsidRPr="004E6205">
        <w:rPr>
          <w:rFonts w:ascii="Simplified Arabic" w:eastAsia="Times New Roman" w:hAnsi="Simplified Arabic" w:cs="Simplified Arabic" w:hint="cs"/>
          <w:color w:val="1F1F1F"/>
          <w:sz w:val="36"/>
          <w:szCs w:val="36"/>
          <w:rtl/>
        </w:rPr>
        <w:t>: تسلسل الاحتياجات البشرية.</w:t>
      </w:r>
    </w:p>
    <w:p w14:paraId="7F960264" w14:textId="77777777" w:rsidR="006260D5" w:rsidRPr="004E6205" w:rsidRDefault="006260D5">
      <w:pPr>
        <w:numPr>
          <w:ilvl w:val="0"/>
          <w:numId w:val="2"/>
        </w:numPr>
        <w:spacing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نظرية الثقافة التنظيمية:</w:t>
      </w:r>
      <w:r w:rsidRPr="004E6205">
        <w:rPr>
          <w:rFonts w:ascii="Simplified Arabic" w:eastAsia="Times New Roman" w:hAnsi="Simplified Arabic" w:cs="Simplified Arabic" w:hint="cs"/>
          <w:color w:val="1F1F1F"/>
          <w:sz w:val="36"/>
          <w:szCs w:val="36"/>
          <w:rtl/>
        </w:rPr>
        <w:t xml:space="preserve"> </w:t>
      </w:r>
    </w:p>
    <w:p w14:paraId="38E69FD4" w14:textId="77777777" w:rsidR="006260D5" w:rsidRPr="004E6205" w:rsidRDefault="006260D5">
      <w:pPr>
        <w:numPr>
          <w:ilvl w:val="1"/>
          <w:numId w:val="2"/>
        </w:numPr>
        <w:spacing w:line="360" w:lineRule="atLeast"/>
        <w:divId w:val="76935347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تأثير الثقافة التنظيمية على سلوك الأفراد وقراراتهم.</w:t>
      </w:r>
    </w:p>
    <w:p w14:paraId="63D8188E" w14:textId="6027A11C" w:rsidR="006260D5" w:rsidRPr="004E6205" w:rsidRDefault="006260D5">
      <w:pPr>
        <w:spacing w:before="240" w:after="240" w:line="360" w:lineRule="atLeast"/>
        <w:divId w:val="769353476"/>
        <w:rPr>
          <w:rFonts w:ascii="Simplified Arabic" w:eastAsia="Times New Roman" w:hAnsi="Simplified Arabic" w:cs="Simplified Arabic"/>
          <w:color w:val="1F1F1F"/>
          <w:sz w:val="36"/>
          <w:szCs w:val="36"/>
          <w:rtl/>
        </w:rPr>
      </w:pPr>
    </w:p>
    <w:p w14:paraId="5A796D4F" w14:textId="77777777" w:rsidR="006260D5" w:rsidRPr="004E6205" w:rsidRDefault="006260D5">
      <w:pPr>
        <w:spacing w:before="240" w:after="240" w:line="360" w:lineRule="atLeast"/>
        <w:divId w:val="769353476"/>
        <w:rPr>
          <w:rFonts w:ascii="Simplified Arabic" w:eastAsia="Times New Roman" w:hAnsi="Simplified Arabic" w:cs="Simplified Arabic"/>
          <w:color w:val="1F1F1F"/>
          <w:sz w:val="36"/>
          <w:szCs w:val="36"/>
          <w:rtl/>
        </w:rPr>
      </w:pPr>
    </w:p>
    <w:p w14:paraId="21142D45" w14:textId="77777777" w:rsidR="006260D5" w:rsidRPr="004E6205" w:rsidRDefault="006260D5">
      <w:pPr>
        <w:spacing w:before="240" w:after="240" w:line="360" w:lineRule="atLeast"/>
        <w:divId w:val="769353476"/>
        <w:rPr>
          <w:rFonts w:ascii="Simplified Arabic" w:eastAsia="Times New Roman" w:hAnsi="Simplified Arabic" w:cs="Simplified Arabic"/>
          <w:color w:val="1F1F1F"/>
          <w:sz w:val="36"/>
          <w:szCs w:val="36"/>
          <w:rtl/>
        </w:rPr>
      </w:pPr>
    </w:p>
    <w:p w14:paraId="239A1ED5" w14:textId="77777777" w:rsidR="006260D5" w:rsidRPr="004E6205" w:rsidRDefault="006260D5">
      <w:pPr>
        <w:spacing w:before="240" w:after="240" w:line="360" w:lineRule="atLeast"/>
        <w:divId w:val="769353476"/>
        <w:rPr>
          <w:rFonts w:ascii="Simplified Arabic" w:eastAsia="Times New Roman" w:hAnsi="Simplified Arabic" w:cs="Simplified Arabic"/>
          <w:color w:val="1F1F1F"/>
          <w:sz w:val="36"/>
          <w:szCs w:val="36"/>
          <w:rtl/>
        </w:rPr>
      </w:pPr>
    </w:p>
    <w:p w14:paraId="46167104" w14:textId="77777777" w:rsidR="00A65127" w:rsidRPr="004E6205" w:rsidRDefault="00A65127">
      <w:pPr>
        <w:pStyle w:val="2"/>
        <w:spacing w:before="0" w:after="240" w:line="360" w:lineRule="atLeast"/>
        <w:divId w:val="1181352161"/>
        <w:rPr>
          <w:rFonts w:ascii="Simplified Arabic" w:eastAsia="Times New Roman" w:hAnsi="Simplified Arabic" w:cs="Simplified Arabic"/>
          <w:color w:val="1F1F1F"/>
          <w:kern w:val="0"/>
          <w:sz w:val="36"/>
          <w:szCs w:val="36"/>
          <w14:ligatures w14:val="none"/>
        </w:rPr>
      </w:pPr>
      <w:r w:rsidRPr="004E6205">
        <w:rPr>
          <w:rFonts w:ascii="Simplified Arabic" w:eastAsia="Times New Roman" w:hAnsi="Simplified Arabic" w:cs="Simplified Arabic" w:hint="cs"/>
          <w:color w:val="1F1F1F"/>
          <w:sz w:val="36"/>
          <w:szCs w:val="36"/>
          <w:rtl/>
        </w:rPr>
        <w:lastRenderedPageBreak/>
        <w:t>مقدمة مفصلة لدراسة تأثير برامج تطوير القادة على الأداء المؤسسي في القطاع الخاص السعودي</w:t>
      </w:r>
    </w:p>
    <w:p w14:paraId="65FA6EAF" w14:textId="77777777" w:rsidR="00A65127" w:rsidRPr="004E6205" w:rsidRDefault="00A65127">
      <w:pPr>
        <w:pStyle w:val="3"/>
        <w:spacing w:before="660" w:after="240"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تعريف ببرامج تطوير القادة وأهميتها</w:t>
      </w:r>
    </w:p>
    <w:p w14:paraId="53750D4F" w14:textId="77777777" w:rsidR="00A65127" w:rsidRPr="004E6205" w:rsidRDefault="00A65127">
      <w:pPr>
        <w:spacing w:before="240" w:after="240" w:line="360" w:lineRule="atLeast"/>
        <w:divId w:val="1181352161"/>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برامج تطوير القادة هي مجموعة من التدابير والأنشطة التي تهدف إلى صقل مهارات وقدرات الأفراد المؤهلين لتولي مناصب قيادية في المؤسسات. هذه البرامج تركز على تطوير مجموعة واسعة من المهارات، بما في ذلك:</w:t>
      </w:r>
    </w:p>
    <w:p w14:paraId="4C8C7274" w14:textId="77777777" w:rsidR="00A65127" w:rsidRPr="004E6205" w:rsidRDefault="00A65127">
      <w:pPr>
        <w:numPr>
          <w:ilvl w:val="0"/>
          <w:numId w:val="1"/>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مهارات القيادة:</w:t>
      </w:r>
      <w:r w:rsidRPr="004E6205">
        <w:rPr>
          <w:rFonts w:ascii="Simplified Arabic" w:eastAsia="Times New Roman" w:hAnsi="Simplified Arabic" w:cs="Simplified Arabic" w:hint="cs"/>
          <w:color w:val="1F1F1F"/>
          <w:sz w:val="36"/>
          <w:szCs w:val="36"/>
          <w:rtl/>
        </w:rPr>
        <w:t xml:space="preserve"> مثل اتخاذ القرار، وحل المشكلات، والتواصل الفعال، والتأثير على الآخرين.</w:t>
      </w:r>
    </w:p>
    <w:p w14:paraId="430FB56A" w14:textId="77777777" w:rsidR="00A65127" w:rsidRPr="004E6205" w:rsidRDefault="00A65127">
      <w:pPr>
        <w:numPr>
          <w:ilvl w:val="0"/>
          <w:numId w:val="1"/>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مهارات الإدارة:</w:t>
      </w:r>
      <w:r w:rsidRPr="004E6205">
        <w:rPr>
          <w:rFonts w:ascii="Simplified Arabic" w:eastAsia="Times New Roman" w:hAnsi="Simplified Arabic" w:cs="Simplified Arabic" w:hint="cs"/>
          <w:color w:val="1F1F1F"/>
          <w:sz w:val="36"/>
          <w:szCs w:val="36"/>
          <w:rtl/>
        </w:rPr>
        <w:t xml:space="preserve"> مثل التخطيط، والتنظيم، والتنسيق، والتحفيز.</w:t>
      </w:r>
    </w:p>
    <w:p w14:paraId="4CAF8537" w14:textId="77777777" w:rsidR="00A65127" w:rsidRPr="004E6205" w:rsidRDefault="00A65127">
      <w:pPr>
        <w:numPr>
          <w:ilvl w:val="0"/>
          <w:numId w:val="1"/>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مهارات التفكير الاستراتيجي:</w:t>
      </w:r>
      <w:r w:rsidRPr="004E6205">
        <w:rPr>
          <w:rFonts w:ascii="Simplified Arabic" w:eastAsia="Times New Roman" w:hAnsi="Simplified Arabic" w:cs="Simplified Arabic" w:hint="cs"/>
          <w:color w:val="1F1F1F"/>
          <w:sz w:val="36"/>
          <w:szCs w:val="36"/>
          <w:rtl/>
        </w:rPr>
        <w:t xml:space="preserve"> مثل الرؤية المستقبلية، وتحليل البيئة، وبناء الاستراتيجيات.</w:t>
      </w:r>
    </w:p>
    <w:p w14:paraId="0496636E" w14:textId="77777777" w:rsidR="00A65127" w:rsidRPr="004E6205" w:rsidRDefault="00A65127">
      <w:pPr>
        <w:numPr>
          <w:ilvl w:val="0"/>
          <w:numId w:val="1"/>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مهارات تطوير الذات:</w:t>
      </w:r>
      <w:r w:rsidRPr="004E6205">
        <w:rPr>
          <w:rFonts w:ascii="Simplified Arabic" w:eastAsia="Times New Roman" w:hAnsi="Simplified Arabic" w:cs="Simplified Arabic" w:hint="cs"/>
          <w:color w:val="1F1F1F"/>
          <w:sz w:val="36"/>
          <w:szCs w:val="36"/>
          <w:rtl/>
        </w:rPr>
        <w:t xml:space="preserve"> مثل التعلم المستمر، والتطوير الشخصي، والوعي الذاتي.</w:t>
      </w:r>
    </w:p>
    <w:p w14:paraId="18711B46" w14:textId="77777777" w:rsidR="00A65127" w:rsidRPr="004E6205" w:rsidRDefault="00A65127">
      <w:pPr>
        <w:spacing w:after="0" w:line="360" w:lineRule="atLeast"/>
        <w:divId w:val="1181352161"/>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أهمية هذه البرامج تكمن في:</w:t>
      </w:r>
    </w:p>
    <w:p w14:paraId="46301BA1" w14:textId="77777777" w:rsidR="00A65127" w:rsidRPr="004E6205" w:rsidRDefault="00A65127">
      <w:pPr>
        <w:numPr>
          <w:ilvl w:val="0"/>
          <w:numId w:val="2"/>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تحسين الأداء المؤسسي:</w:t>
      </w:r>
      <w:r w:rsidRPr="004E6205">
        <w:rPr>
          <w:rFonts w:ascii="Simplified Arabic" w:eastAsia="Times New Roman" w:hAnsi="Simplified Arabic" w:cs="Simplified Arabic" w:hint="cs"/>
          <w:color w:val="1F1F1F"/>
          <w:sz w:val="36"/>
          <w:szCs w:val="36"/>
          <w:rtl/>
        </w:rPr>
        <w:t xml:space="preserve"> من خلال تزويد القادة بالمهارات والمعرفة اللازمة لتحقيق أهداف المؤسسة.</w:t>
      </w:r>
    </w:p>
    <w:p w14:paraId="3EA0C91A" w14:textId="77777777" w:rsidR="00A65127" w:rsidRPr="004E6205" w:rsidRDefault="00A65127">
      <w:pPr>
        <w:numPr>
          <w:ilvl w:val="0"/>
          <w:numId w:val="2"/>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زيادة الابتكار والإبداع:</w:t>
      </w:r>
      <w:r w:rsidRPr="004E6205">
        <w:rPr>
          <w:rFonts w:ascii="Simplified Arabic" w:eastAsia="Times New Roman" w:hAnsi="Simplified Arabic" w:cs="Simplified Arabic" w:hint="cs"/>
          <w:color w:val="1F1F1F"/>
          <w:sz w:val="36"/>
          <w:szCs w:val="36"/>
          <w:rtl/>
        </w:rPr>
        <w:t xml:space="preserve"> عن طريق تشجيع القادة على التفكير خارج الصندوق وتبني أفكار جديدة.</w:t>
      </w:r>
    </w:p>
    <w:p w14:paraId="394FCD94" w14:textId="77777777" w:rsidR="00A65127" w:rsidRPr="004E6205" w:rsidRDefault="00A65127">
      <w:pPr>
        <w:numPr>
          <w:ilvl w:val="0"/>
          <w:numId w:val="2"/>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lastRenderedPageBreak/>
        <w:t>رفع مستوى الرضا الوظيفي:</w:t>
      </w:r>
      <w:r w:rsidRPr="004E6205">
        <w:rPr>
          <w:rFonts w:ascii="Simplified Arabic" w:eastAsia="Times New Roman" w:hAnsi="Simplified Arabic" w:cs="Simplified Arabic" w:hint="cs"/>
          <w:color w:val="1F1F1F"/>
          <w:sz w:val="36"/>
          <w:szCs w:val="36"/>
          <w:rtl/>
        </w:rPr>
        <w:t xml:space="preserve"> من خلال توفير فرص للتطوير المهني والنمو الوظيفي للموظفين.</w:t>
      </w:r>
    </w:p>
    <w:p w14:paraId="458E6628" w14:textId="77777777" w:rsidR="00A65127" w:rsidRPr="004E6205" w:rsidRDefault="00A65127">
      <w:pPr>
        <w:numPr>
          <w:ilvl w:val="0"/>
          <w:numId w:val="2"/>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تعزيز التنافسية:</w:t>
      </w:r>
      <w:r w:rsidRPr="004E6205">
        <w:rPr>
          <w:rFonts w:ascii="Simplified Arabic" w:eastAsia="Times New Roman" w:hAnsi="Simplified Arabic" w:cs="Simplified Arabic" w:hint="cs"/>
          <w:color w:val="1F1F1F"/>
          <w:sz w:val="36"/>
          <w:szCs w:val="36"/>
          <w:rtl/>
        </w:rPr>
        <w:t xml:space="preserve"> من خلال بناء فريق قيادي قوي قادر على مواجهة التحديات المتزايدة في السوق.</w:t>
      </w:r>
    </w:p>
    <w:p w14:paraId="02F1D9A3" w14:textId="77777777" w:rsidR="00A65127" w:rsidRPr="004E6205" w:rsidRDefault="00A65127">
      <w:pPr>
        <w:pStyle w:val="3"/>
        <w:spacing w:before="660" w:after="240"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أهمية دراسة تأثير هذه البرامج على الأداء المؤسسي في سياق القطاع الخاص السعودي</w:t>
      </w:r>
    </w:p>
    <w:p w14:paraId="1336F22C" w14:textId="77777777" w:rsidR="00A65127" w:rsidRPr="004E6205" w:rsidRDefault="00A65127">
      <w:pPr>
        <w:spacing w:before="240" w:after="240" w:line="360" w:lineRule="atLeast"/>
        <w:divId w:val="1181352161"/>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دراسة تأثير برامج تطوير القادة على الأداء المؤسسي في القطاع الخاص السعودي تأتي في ظل التطورات المتسارعة التي يشهدها القطاع، والتوجه نحو تحقيق رؤية المملكة 2030. من أهم أسباب دراسة هذا الموضوع ما يلي:</w:t>
      </w:r>
    </w:p>
    <w:p w14:paraId="3DF53F0E" w14:textId="77777777" w:rsidR="00A65127" w:rsidRPr="004E6205" w:rsidRDefault="00A65127">
      <w:pPr>
        <w:numPr>
          <w:ilvl w:val="0"/>
          <w:numId w:val="3"/>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دور القيادة المحوري:</w:t>
      </w:r>
      <w:r w:rsidRPr="004E6205">
        <w:rPr>
          <w:rFonts w:ascii="Simplified Arabic" w:eastAsia="Times New Roman" w:hAnsi="Simplified Arabic" w:cs="Simplified Arabic" w:hint="cs"/>
          <w:color w:val="1F1F1F"/>
          <w:sz w:val="36"/>
          <w:szCs w:val="36"/>
          <w:rtl/>
        </w:rPr>
        <w:t xml:space="preserve"> تعتبر القيادة المحرك الأساسي لتحقيق النمو والتطور في أي مؤسسة، خاصة في ظل التغيرات المتسارعة التي يشهدها العالم.</w:t>
      </w:r>
    </w:p>
    <w:p w14:paraId="0480C7FE" w14:textId="77777777" w:rsidR="00A65127" w:rsidRPr="004E6205" w:rsidRDefault="00A65127">
      <w:pPr>
        <w:numPr>
          <w:ilvl w:val="0"/>
          <w:numId w:val="3"/>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الاستثمار في الموارد البشرية:</w:t>
      </w:r>
      <w:r w:rsidRPr="004E6205">
        <w:rPr>
          <w:rFonts w:ascii="Simplified Arabic" w:eastAsia="Times New Roman" w:hAnsi="Simplified Arabic" w:cs="Simplified Arabic" w:hint="cs"/>
          <w:color w:val="1F1F1F"/>
          <w:sz w:val="36"/>
          <w:szCs w:val="36"/>
          <w:rtl/>
        </w:rPr>
        <w:t xml:space="preserve"> تسعى العديد من الشركات السعودية إلى الاستثمار في تطوير موظفيها، وبالتالي فإن تقييم فعالية برامج تطوير القادة يعد أمرًا حيويًا.</w:t>
      </w:r>
    </w:p>
    <w:p w14:paraId="5B850ED3" w14:textId="77777777" w:rsidR="00A65127" w:rsidRPr="004E6205" w:rsidRDefault="00A65127">
      <w:pPr>
        <w:numPr>
          <w:ilvl w:val="0"/>
          <w:numId w:val="3"/>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تحديد الفجوات:</w:t>
      </w:r>
      <w:r w:rsidRPr="004E6205">
        <w:rPr>
          <w:rFonts w:ascii="Simplified Arabic" w:eastAsia="Times New Roman" w:hAnsi="Simplified Arabic" w:cs="Simplified Arabic" w:hint="cs"/>
          <w:color w:val="1F1F1F"/>
          <w:sz w:val="36"/>
          <w:szCs w:val="36"/>
          <w:rtl/>
        </w:rPr>
        <w:t xml:space="preserve"> تساعد هذه الدراسة على تحديد الفجوات الموجودة في برامج تطوير القادة الحالية، واقتراح الحلول المناسبة.</w:t>
      </w:r>
    </w:p>
    <w:p w14:paraId="1A968D4C" w14:textId="77777777" w:rsidR="00A65127" w:rsidRPr="004E6205" w:rsidRDefault="00A65127">
      <w:pPr>
        <w:numPr>
          <w:ilvl w:val="0"/>
          <w:numId w:val="3"/>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تطوير السياسات:</w:t>
      </w:r>
      <w:r w:rsidRPr="004E6205">
        <w:rPr>
          <w:rFonts w:ascii="Simplified Arabic" w:eastAsia="Times New Roman" w:hAnsi="Simplified Arabic" w:cs="Simplified Arabic" w:hint="cs"/>
          <w:color w:val="1F1F1F"/>
          <w:sz w:val="36"/>
          <w:szCs w:val="36"/>
          <w:rtl/>
        </w:rPr>
        <w:t xml:space="preserve"> يمكن استخدام نتائج الدراسة لتطوير سياسات وبرامج جديدة لدعم تطوير القادة في القطاع الخاص السعودي.</w:t>
      </w:r>
    </w:p>
    <w:p w14:paraId="1CB74B84" w14:textId="77777777" w:rsidR="00A65127" w:rsidRPr="004E6205" w:rsidRDefault="00A65127">
      <w:pPr>
        <w:pStyle w:val="3"/>
        <w:spacing w:before="660" w:after="240"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lastRenderedPageBreak/>
        <w:t>الأهداف العامة والتفصيلية للدراسة</w:t>
      </w:r>
    </w:p>
    <w:p w14:paraId="3ED8D58E" w14:textId="77777777" w:rsidR="00A65127" w:rsidRPr="004E6205" w:rsidRDefault="00A65127">
      <w:pPr>
        <w:spacing w:after="0" w:line="360" w:lineRule="atLeast"/>
        <w:divId w:val="1181352161"/>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الهدف العام:</w:t>
      </w:r>
    </w:p>
    <w:p w14:paraId="1F8570D2" w14:textId="77777777" w:rsidR="00A65127" w:rsidRPr="004E6205" w:rsidRDefault="00A65127">
      <w:pPr>
        <w:spacing w:before="240" w:after="240" w:line="360" w:lineRule="atLeast"/>
        <w:divId w:val="1181352161"/>
        <w:rPr>
          <w:rFonts w:ascii="Simplified Arabic" w:hAnsi="Simplified Arabic" w:cs="Simplified Arabic"/>
          <w:color w:val="1F1F1F"/>
          <w:sz w:val="36"/>
          <w:szCs w:val="36"/>
          <w:rtl/>
        </w:rPr>
      </w:pPr>
      <w:r w:rsidRPr="004E6205">
        <w:rPr>
          <w:rFonts w:ascii="Simplified Arabic" w:hAnsi="Simplified Arabic" w:cs="Simplified Arabic" w:hint="cs"/>
          <w:color w:val="1F1F1F"/>
          <w:sz w:val="36"/>
          <w:szCs w:val="36"/>
          <w:rtl/>
        </w:rPr>
        <w:t>يهدف هذا البحث إلى تقييم تأثير برامج تطوير القادة على الأداء المؤسسي في الشركات الخاصة السعودية، وتحديد العوامل المؤثرة في هذا التأثير.</w:t>
      </w:r>
    </w:p>
    <w:p w14:paraId="5D45DFA9" w14:textId="77777777" w:rsidR="00A65127" w:rsidRPr="004E6205" w:rsidRDefault="00A65127">
      <w:pPr>
        <w:spacing w:after="0" w:line="360" w:lineRule="atLeast"/>
        <w:divId w:val="1181352161"/>
        <w:rPr>
          <w:rFonts w:ascii="Simplified Arabic"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الأهداف التفصيلية:</w:t>
      </w:r>
    </w:p>
    <w:p w14:paraId="5CA23926" w14:textId="77777777" w:rsidR="00A65127" w:rsidRPr="004E6205" w:rsidRDefault="00A65127">
      <w:pPr>
        <w:numPr>
          <w:ilvl w:val="0"/>
          <w:numId w:val="4"/>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وصف برامج تطوير القادة:</w:t>
      </w:r>
      <w:r w:rsidRPr="004E6205">
        <w:rPr>
          <w:rFonts w:ascii="Simplified Arabic" w:eastAsia="Times New Roman" w:hAnsi="Simplified Arabic" w:cs="Simplified Arabic" w:hint="cs"/>
          <w:color w:val="1F1F1F"/>
          <w:sz w:val="36"/>
          <w:szCs w:val="36"/>
          <w:rtl/>
        </w:rPr>
        <w:t xml:space="preserve"> تحديد أنواع البرامج المتوفرة، ومحتواها، ومدتها، وطرق تنفيذها.</w:t>
      </w:r>
    </w:p>
    <w:p w14:paraId="56775014" w14:textId="77777777" w:rsidR="00A65127" w:rsidRPr="004E6205" w:rsidRDefault="00A65127">
      <w:pPr>
        <w:numPr>
          <w:ilvl w:val="0"/>
          <w:numId w:val="4"/>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قياس الأداء المؤسسي:</w:t>
      </w:r>
      <w:r w:rsidRPr="004E6205">
        <w:rPr>
          <w:rFonts w:ascii="Simplified Arabic" w:eastAsia="Times New Roman" w:hAnsi="Simplified Arabic" w:cs="Simplified Arabic" w:hint="cs"/>
          <w:color w:val="1F1F1F"/>
          <w:sz w:val="36"/>
          <w:szCs w:val="36"/>
          <w:rtl/>
        </w:rPr>
        <w:t xml:space="preserve"> تحديد مؤشرات الأداء الرئيسية التي تستخدم لقياس أداء الشركات، مثل الإنتاجية، والربحية، ورضا العملاء.</w:t>
      </w:r>
    </w:p>
    <w:p w14:paraId="3A47F0F9" w14:textId="77777777" w:rsidR="00A65127" w:rsidRPr="004E6205" w:rsidRDefault="00A65127">
      <w:pPr>
        <w:numPr>
          <w:ilvl w:val="0"/>
          <w:numId w:val="4"/>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تحليل العلاقة:</w:t>
      </w:r>
      <w:r w:rsidRPr="004E6205">
        <w:rPr>
          <w:rFonts w:ascii="Simplified Arabic" w:eastAsia="Times New Roman" w:hAnsi="Simplified Arabic" w:cs="Simplified Arabic" w:hint="cs"/>
          <w:color w:val="1F1F1F"/>
          <w:sz w:val="36"/>
          <w:szCs w:val="36"/>
          <w:rtl/>
        </w:rPr>
        <w:t xml:space="preserve"> تحليل العلاقة بين برامج تطوير القادة ومؤشرات الأداء المؤسسي.</w:t>
      </w:r>
    </w:p>
    <w:p w14:paraId="74F454E6" w14:textId="77777777" w:rsidR="00A65127" w:rsidRPr="004E6205" w:rsidRDefault="00A65127">
      <w:pPr>
        <w:numPr>
          <w:ilvl w:val="0"/>
          <w:numId w:val="4"/>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تحديد العوامل المؤثرة:</w:t>
      </w:r>
      <w:r w:rsidRPr="004E6205">
        <w:rPr>
          <w:rFonts w:ascii="Simplified Arabic" w:eastAsia="Times New Roman" w:hAnsi="Simplified Arabic" w:cs="Simplified Arabic" w:hint="cs"/>
          <w:color w:val="1F1F1F"/>
          <w:sz w:val="36"/>
          <w:szCs w:val="36"/>
          <w:rtl/>
        </w:rPr>
        <w:t xml:space="preserve"> تحديد العوامل التي تؤثر على نجاح برامج تطوير القادة، مثل دعم الإدارة العليا، ومشاركة الموظفين، وتوفر الموارد.</w:t>
      </w:r>
    </w:p>
    <w:p w14:paraId="5C69F097" w14:textId="77777777" w:rsidR="00A65127" w:rsidRPr="004E6205" w:rsidRDefault="00A65127">
      <w:pPr>
        <w:numPr>
          <w:ilvl w:val="0"/>
          <w:numId w:val="4"/>
        </w:numPr>
        <w:spacing w:line="360" w:lineRule="atLeast"/>
        <w:divId w:val="118135216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اقتراح التوصيات:</w:t>
      </w:r>
      <w:r w:rsidRPr="004E6205">
        <w:rPr>
          <w:rFonts w:ascii="Simplified Arabic" w:eastAsia="Times New Roman" w:hAnsi="Simplified Arabic" w:cs="Simplified Arabic" w:hint="cs"/>
          <w:color w:val="1F1F1F"/>
          <w:sz w:val="36"/>
          <w:szCs w:val="36"/>
          <w:rtl/>
        </w:rPr>
        <w:t xml:space="preserve"> تقديم توصيات لتحسين برامج تطوير القادة في الشركات السعودية، وزيادة تأثيرها على الأداء المؤسسي.</w:t>
      </w:r>
    </w:p>
    <w:p w14:paraId="673FC66A" w14:textId="1E6A082E" w:rsidR="00A65127" w:rsidRPr="004E6205" w:rsidRDefault="00A65127">
      <w:pPr>
        <w:spacing w:after="0" w:line="360" w:lineRule="atLeast"/>
        <w:divId w:val="1181352161"/>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 تهدف هذه الدراسة إلى الإجابة على السؤال التالي:</w:t>
      </w:r>
      <w:r w:rsidRPr="004E6205">
        <w:rPr>
          <w:rFonts w:ascii="Simplified Arabic" w:hAnsi="Simplified Arabic" w:cs="Simplified Arabic" w:hint="cs"/>
          <w:color w:val="1F1F1F"/>
          <w:sz w:val="36"/>
          <w:szCs w:val="36"/>
          <w:rtl/>
        </w:rPr>
        <w:t xml:space="preserve"> ما هو تأثير برامج تطوير القادة على أداء الشركات الخاصة السعودية، وكيف يمكن تحسين هذه البرامج لزيادة فاعليتها؟</w:t>
      </w:r>
    </w:p>
    <w:p w14:paraId="2D49CB3E" w14:textId="77777777" w:rsidR="000D65D6" w:rsidRPr="004E6205" w:rsidRDefault="000D65D6">
      <w:pPr>
        <w:spacing w:after="0" w:line="360" w:lineRule="atLeast"/>
        <w:divId w:val="1181352161"/>
        <w:rPr>
          <w:rFonts w:ascii="Simplified Arabic" w:eastAsiaTheme="minorEastAsia" w:hAnsi="Simplified Arabic" w:cs="Simplified Arabic"/>
          <w:color w:val="1F1F1F"/>
          <w:sz w:val="36"/>
          <w:szCs w:val="36"/>
          <w:rtl/>
        </w:rPr>
      </w:pPr>
    </w:p>
    <w:p w14:paraId="029DB9F5" w14:textId="77777777" w:rsidR="000D65D6" w:rsidRPr="004E6205" w:rsidRDefault="000D65D6">
      <w:pPr>
        <w:spacing w:after="0" w:line="360" w:lineRule="atLeast"/>
        <w:divId w:val="1181352161"/>
        <w:rPr>
          <w:rFonts w:ascii="Simplified Arabic" w:eastAsiaTheme="minorEastAsia" w:hAnsi="Simplified Arabic" w:cs="Simplified Arabic"/>
          <w:color w:val="1F1F1F"/>
          <w:sz w:val="36"/>
          <w:szCs w:val="36"/>
          <w:rtl/>
        </w:rPr>
      </w:pPr>
    </w:p>
    <w:p w14:paraId="3A686ED4" w14:textId="77777777" w:rsidR="000D65D6" w:rsidRPr="004E6205" w:rsidRDefault="000D65D6">
      <w:pPr>
        <w:pStyle w:val="2"/>
        <w:spacing w:before="0" w:after="240" w:line="360" w:lineRule="atLeast"/>
        <w:divId w:val="659382719"/>
        <w:rPr>
          <w:rFonts w:ascii="Simplified Arabic" w:eastAsia="Times New Roman" w:hAnsi="Simplified Arabic" w:cs="Simplified Arabic"/>
          <w:color w:val="1F1F1F"/>
          <w:kern w:val="0"/>
          <w:sz w:val="36"/>
          <w:szCs w:val="36"/>
          <w14:ligatures w14:val="none"/>
        </w:rPr>
      </w:pPr>
      <w:r w:rsidRPr="004E6205">
        <w:rPr>
          <w:rFonts w:ascii="Simplified Arabic" w:eastAsia="Times New Roman" w:hAnsi="Simplified Arabic" w:cs="Simplified Arabic" w:hint="cs"/>
          <w:color w:val="1F1F1F"/>
          <w:sz w:val="36"/>
          <w:szCs w:val="36"/>
          <w:rtl/>
        </w:rPr>
        <w:lastRenderedPageBreak/>
        <w:t>شرح مفصل للمحور الثاني من الدراسة:</w:t>
      </w:r>
    </w:p>
    <w:p w14:paraId="53708C29" w14:textId="77777777" w:rsidR="000D65D6" w:rsidRPr="004E6205" w:rsidRDefault="000D65D6">
      <w:pPr>
        <w:pStyle w:val="3"/>
        <w:spacing w:before="660" w:after="240"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استعراض النظريات المتعلقة بتطوير القادة وأثرها على الأداء المؤسسي</w:t>
      </w:r>
    </w:p>
    <w:p w14:paraId="1FBDF63C" w14:textId="77777777" w:rsidR="000D65D6" w:rsidRPr="004E6205" w:rsidRDefault="000D65D6">
      <w:pPr>
        <w:spacing w:before="240" w:after="240" w:line="360" w:lineRule="atLeast"/>
        <w:divId w:val="659382719"/>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تعتبر القيادة عنصرًا حاسمًا في نجاح أي مؤسسة، وقد اهتمت العديد من النظريات بدراسة طبيعة القيادة وأثرها على الأداء المؤسسي. من أبرز هذه النظريات:</w:t>
      </w:r>
    </w:p>
    <w:p w14:paraId="559C2081" w14:textId="77777777" w:rsidR="000D65D6" w:rsidRPr="004E6205" w:rsidRDefault="000D65D6">
      <w:pPr>
        <w:numPr>
          <w:ilvl w:val="0"/>
          <w:numId w:val="1"/>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النظريات السلوكية:</w:t>
      </w:r>
      <w:r w:rsidRPr="004E6205">
        <w:rPr>
          <w:rFonts w:ascii="Simplified Arabic" w:eastAsia="Times New Roman" w:hAnsi="Simplified Arabic" w:cs="Simplified Arabic" w:hint="cs"/>
          <w:color w:val="1F1F1F"/>
          <w:sz w:val="36"/>
          <w:szCs w:val="36"/>
          <w:rtl/>
        </w:rPr>
        <w:t xml:space="preserve"> تركز هذه النظريات على تحديد السلوكيات التي تميز القادة الناجحين، وكيف يمكن اكتساب هذه السلوكيات من خلال التدريب والتطوير.</w:t>
      </w:r>
    </w:p>
    <w:p w14:paraId="6197E45B" w14:textId="77777777" w:rsidR="000D65D6" w:rsidRPr="004E6205" w:rsidRDefault="000D65D6">
      <w:pPr>
        <w:numPr>
          <w:ilvl w:val="0"/>
          <w:numId w:val="1"/>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النظريات الضمنية:</w:t>
      </w:r>
      <w:r w:rsidRPr="004E6205">
        <w:rPr>
          <w:rFonts w:ascii="Simplified Arabic" w:eastAsia="Times New Roman" w:hAnsi="Simplified Arabic" w:cs="Simplified Arabic" w:hint="cs"/>
          <w:color w:val="1F1F1F"/>
          <w:sz w:val="36"/>
          <w:szCs w:val="36"/>
          <w:rtl/>
        </w:rPr>
        <w:t xml:space="preserve"> تفترض هذه النظريات أن الأفراد لديهم تصورات مسبقة عن صفات القادة الناجحين، وأن هذه التصورات تؤثر على كيفية تقييمهم لأداء القادة.</w:t>
      </w:r>
    </w:p>
    <w:p w14:paraId="1B205BB1" w14:textId="77777777" w:rsidR="000D65D6" w:rsidRPr="004E6205" w:rsidRDefault="000D65D6">
      <w:pPr>
        <w:numPr>
          <w:ilvl w:val="0"/>
          <w:numId w:val="1"/>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النظريات التحويلية:</w:t>
      </w:r>
      <w:r w:rsidRPr="004E6205">
        <w:rPr>
          <w:rFonts w:ascii="Simplified Arabic" w:eastAsia="Times New Roman" w:hAnsi="Simplified Arabic" w:cs="Simplified Arabic" w:hint="cs"/>
          <w:color w:val="1F1F1F"/>
          <w:sz w:val="36"/>
          <w:szCs w:val="36"/>
          <w:rtl/>
        </w:rPr>
        <w:t xml:space="preserve"> تركز هذه النظريات على دور القادة في تحفيز المرؤوسين وتحقيق التغيير الإيجابي في المؤسسة، من خلال الرؤية المشتركة والقيم المشاطرة.</w:t>
      </w:r>
    </w:p>
    <w:p w14:paraId="436A469B" w14:textId="77777777" w:rsidR="000D65D6" w:rsidRPr="004E6205" w:rsidRDefault="000D65D6">
      <w:pPr>
        <w:numPr>
          <w:ilvl w:val="0"/>
          <w:numId w:val="1"/>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النظريات المرنة:</w:t>
      </w:r>
      <w:r w:rsidRPr="004E6205">
        <w:rPr>
          <w:rFonts w:ascii="Simplified Arabic" w:eastAsia="Times New Roman" w:hAnsi="Simplified Arabic" w:cs="Simplified Arabic" w:hint="cs"/>
          <w:color w:val="1F1F1F"/>
          <w:sz w:val="36"/>
          <w:szCs w:val="36"/>
          <w:rtl/>
        </w:rPr>
        <w:t xml:space="preserve"> تؤكد هذه النظريات على أهمية مرونة القادة في التكيف مع التغيرات البيئية، واتخاذ القرارات المناسبة في المواقف المختلفة.</w:t>
      </w:r>
    </w:p>
    <w:p w14:paraId="5F236FB7" w14:textId="77777777" w:rsidR="000D65D6" w:rsidRPr="004E6205" w:rsidRDefault="000D65D6">
      <w:pPr>
        <w:spacing w:after="0" w:line="360" w:lineRule="atLeast"/>
        <w:divId w:val="659382719"/>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أثر هذه النظريات على برامج تطوير القادة:</w:t>
      </w:r>
    </w:p>
    <w:p w14:paraId="6D819D4A" w14:textId="77777777" w:rsidR="000D65D6" w:rsidRPr="004E6205" w:rsidRDefault="000D65D6">
      <w:pPr>
        <w:numPr>
          <w:ilvl w:val="0"/>
          <w:numId w:val="2"/>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تحديد الأهداف:</w:t>
      </w:r>
      <w:r w:rsidRPr="004E6205">
        <w:rPr>
          <w:rFonts w:ascii="Simplified Arabic" w:eastAsia="Times New Roman" w:hAnsi="Simplified Arabic" w:cs="Simplified Arabic" w:hint="cs"/>
          <w:color w:val="1F1F1F"/>
          <w:sz w:val="36"/>
          <w:szCs w:val="36"/>
          <w:rtl/>
        </w:rPr>
        <w:t xml:space="preserve"> تساعد هذه النظريات في تحديد الأهداف التي يجب تحقيقها من خلال برامج تطوير القادة، مثل تطوير المهارات السلوكية، وتعزيز الرؤية الاستراتيجية، وتحفيز الابتكار.</w:t>
      </w:r>
    </w:p>
    <w:p w14:paraId="207C099C" w14:textId="77777777" w:rsidR="000D65D6" w:rsidRPr="004E6205" w:rsidRDefault="000D65D6">
      <w:pPr>
        <w:numPr>
          <w:ilvl w:val="0"/>
          <w:numId w:val="2"/>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lastRenderedPageBreak/>
        <w:t>تصميم البرامج:</w:t>
      </w:r>
      <w:r w:rsidRPr="004E6205">
        <w:rPr>
          <w:rFonts w:ascii="Simplified Arabic" w:eastAsia="Times New Roman" w:hAnsi="Simplified Arabic" w:cs="Simplified Arabic" w:hint="cs"/>
          <w:color w:val="1F1F1F"/>
          <w:sz w:val="36"/>
          <w:szCs w:val="36"/>
          <w:rtl/>
        </w:rPr>
        <w:t xml:space="preserve"> تساهم هذه النظريات في تصميم برامج تدريبية فعالة تلبي احتياجات القادة وتساعدهم على تطوير قدراتهم.</w:t>
      </w:r>
    </w:p>
    <w:p w14:paraId="51896489" w14:textId="77777777" w:rsidR="000D65D6" w:rsidRPr="004E6205" w:rsidRDefault="000D65D6">
      <w:pPr>
        <w:numPr>
          <w:ilvl w:val="0"/>
          <w:numId w:val="2"/>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تقييم الأداء:</w:t>
      </w:r>
      <w:r w:rsidRPr="004E6205">
        <w:rPr>
          <w:rFonts w:ascii="Simplified Arabic" w:eastAsia="Times New Roman" w:hAnsi="Simplified Arabic" w:cs="Simplified Arabic" w:hint="cs"/>
          <w:color w:val="1F1F1F"/>
          <w:sz w:val="36"/>
          <w:szCs w:val="36"/>
          <w:rtl/>
        </w:rPr>
        <w:t xml:space="preserve"> يمكن استخدام هذه النظريات لتقييم أداء القادة وتحديد نقاط القوة والضعف لديهم.</w:t>
      </w:r>
    </w:p>
    <w:p w14:paraId="1EE2C4D2" w14:textId="77777777" w:rsidR="000D65D6" w:rsidRPr="004E6205" w:rsidRDefault="000D65D6">
      <w:pPr>
        <w:pStyle w:val="3"/>
        <w:spacing w:before="660" w:after="240"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أهمية القيادة في تحقيق الأهداف المؤسسية</w:t>
      </w:r>
    </w:p>
    <w:p w14:paraId="7CA57916" w14:textId="77777777" w:rsidR="000D65D6" w:rsidRPr="004E6205" w:rsidRDefault="000D65D6">
      <w:pPr>
        <w:spacing w:before="240" w:after="240" w:line="360" w:lineRule="atLeast"/>
        <w:divId w:val="659382719"/>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تعتبر القيادة العصب الحركي للمؤسسة، فهي المسؤولة عن توجيه الجهود نحو تحقيق الأهداف المحددة. تلعب القيادة دورًا حاسمًا في:</w:t>
      </w:r>
    </w:p>
    <w:p w14:paraId="73234829" w14:textId="77777777" w:rsidR="000D65D6" w:rsidRPr="004E6205" w:rsidRDefault="000D65D6">
      <w:pPr>
        <w:numPr>
          <w:ilvl w:val="0"/>
          <w:numId w:val="3"/>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وضع الرؤية والاستراتيجية:</w:t>
      </w:r>
      <w:r w:rsidRPr="004E6205">
        <w:rPr>
          <w:rFonts w:ascii="Simplified Arabic" w:eastAsia="Times New Roman" w:hAnsi="Simplified Arabic" w:cs="Simplified Arabic" w:hint="cs"/>
          <w:color w:val="1F1F1F"/>
          <w:sz w:val="36"/>
          <w:szCs w:val="36"/>
          <w:rtl/>
        </w:rPr>
        <w:t xml:space="preserve"> يحدد القادة الرؤية المستقبلية للمؤسسة ويضعون الاستراتيجيات اللازمة لتحقيقها.</w:t>
      </w:r>
    </w:p>
    <w:p w14:paraId="2B9440CF" w14:textId="77777777" w:rsidR="000D65D6" w:rsidRPr="004E6205" w:rsidRDefault="000D65D6">
      <w:pPr>
        <w:numPr>
          <w:ilvl w:val="0"/>
          <w:numId w:val="3"/>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بناء الثقافة التنظيمية:</w:t>
      </w:r>
      <w:r w:rsidRPr="004E6205">
        <w:rPr>
          <w:rFonts w:ascii="Simplified Arabic" w:eastAsia="Times New Roman" w:hAnsi="Simplified Arabic" w:cs="Simplified Arabic" w:hint="cs"/>
          <w:color w:val="1F1F1F"/>
          <w:sz w:val="36"/>
          <w:szCs w:val="36"/>
          <w:rtl/>
        </w:rPr>
        <w:t xml:space="preserve"> يساهم القادة في بناء ثقافة تنظيمية قوية تدعم تحقيق الأهداف.</w:t>
      </w:r>
    </w:p>
    <w:p w14:paraId="71871F09" w14:textId="77777777" w:rsidR="000D65D6" w:rsidRPr="004E6205" w:rsidRDefault="000D65D6">
      <w:pPr>
        <w:numPr>
          <w:ilvl w:val="0"/>
          <w:numId w:val="3"/>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تحفيز الموظفين:</w:t>
      </w:r>
      <w:r w:rsidRPr="004E6205">
        <w:rPr>
          <w:rFonts w:ascii="Simplified Arabic" w:eastAsia="Times New Roman" w:hAnsi="Simplified Arabic" w:cs="Simplified Arabic" w:hint="cs"/>
          <w:color w:val="1F1F1F"/>
          <w:sz w:val="36"/>
          <w:szCs w:val="36"/>
          <w:rtl/>
        </w:rPr>
        <w:t xml:space="preserve"> يقوم القادة بتحفيز الموظفين وتحفيزهم على بذل أقصى جهد لتحقيق أهداف المؤسسة.</w:t>
      </w:r>
    </w:p>
    <w:p w14:paraId="67BE944D" w14:textId="77777777" w:rsidR="000D65D6" w:rsidRPr="004E6205" w:rsidRDefault="000D65D6">
      <w:pPr>
        <w:numPr>
          <w:ilvl w:val="0"/>
          <w:numId w:val="3"/>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إدارة التغيير:</w:t>
      </w:r>
      <w:r w:rsidRPr="004E6205">
        <w:rPr>
          <w:rFonts w:ascii="Simplified Arabic" w:eastAsia="Times New Roman" w:hAnsi="Simplified Arabic" w:cs="Simplified Arabic" w:hint="cs"/>
          <w:color w:val="1F1F1F"/>
          <w:sz w:val="36"/>
          <w:szCs w:val="36"/>
          <w:rtl/>
        </w:rPr>
        <w:t xml:space="preserve"> يدير القادة عملية التغيير في المؤسسة ويقودون الموظفين للتكيف مع التغيرات.</w:t>
      </w:r>
    </w:p>
    <w:p w14:paraId="154C4DBA" w14:textId="77777777" w:rsidR="000D65D6" w:rsidRPr="004E6205" w:rsidRDefault="000D65D6">
      <w:pPr>
        <w:numPr>
          <w:ilvl w:val="0"/>
          <w:numId w:val="3"/>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اتخاذ القرارات:</w:t>
      </w:r>
      <w:r w:rsidRPr="004E6205">
        <w:rPr>
          <w:rFonts w:ascii="Simplified Arabic" w:eastAsia="Times New Roman" w:hAnsi="Simplified Arabic" w:cs="Simplified Arabic" w:hint="cs"/>
          <w:color w:val="1F1F1F"/>
          <w:sz w:val="36"/>
          <w:szCs w:val="36"/>
          <w:rtl/>
        </w:rPr>
        <w:t xml:space="preserve"> يتخذ القادة القرارات الصعبة التي تؤثر على مستقبل المؤسسة.</w:t>
      </w:r>
    </w:p>
    <w:p w14:paraId="2B4EA6CC" w14:textId="77777777" w:rsidR="000D65D6" w:rsidRPr="004E6205" w:rsidRDefault="000D65D6">
      <w:pPr>
        <w:pStyle w:val="3"/>
        <w:spacing w:before="660" w:after="240"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lastRenderedPageBreak/>
        <w:t>العلاقة بين برامج تطوير القادة ومختلف جوانب الأداء المؤسسي</w:t>
      </w:r>
    </w:p>
    <w:p w14:paraId="0361ABDE" w14:textId="77777777" w:rsidR="000D65D6" w:rsidRPr="004E6205" w:rsidRDefault="000D65D6">
      <w:pPr>
        <w:spacing w:before="240" w:after="240" w:line="360" w:lineRule="atLeast"/>
        <w:divId w:val="659382719"/>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تؤثر برامج تطوير القادة بشكل مباشر وغير مباشر على مختلف جوانب الأداء المؤسسي، بما في ذلك:</w:t>
      </w:r>
    </w:p>
    <w:p w14:paraId="550B0943" w14:textId="77777777" w:rsidR="000D65D6" w:rsidRPr="004E6205" w:rsidRDefault="000D65D6">
      <w:pPr>
        <w:numPr>
          <w:ilvl w:val="0"/>
          <w:numId w:val="4"/>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الفعالية:</w:t>
      </w:r>
      <w:r w:rsidRPr="004E6205">
        <w:rPr>
          <w:rFonts w:ascii="Simplified Arabic" w:eastAsia="Times New Roman" w:hAnsi="Simplified Arabic" w:cs="Simplified Arabic" w:hint="cs"/>
          <w:color w:val="1F1F1F"/>
          <w:sz w:val="36"/>
          <w:szCs w:val="36"/>
          <w:rtl/>
        </w:rPr>
        <w:t xml:space="preserve"> تساعد برامج تطوير القادة في زيادة فعالية المؤسسة من خلال تحسين قدرة القادة على اتخاذ القرارات الصحيحة وتخصيص الموارد بشكل فعال.</w:t>
      </w:r>
    </w:p>
    <w:p w14:paraId="236F3039" w14:textId="77777777" w:rsidR="000D65D6" w:rsidRPr="004E6205" w:rsidRDefault="000D65D6">
      <w:pPr>
        <w:numPr>
          <w:ilvl w:val="0"/>
          <w:numId w:val="4"/>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الكفاءة:</w:t>
      </w:r>
      <w:r w:rsidRPr="004E6205">
        <w:rPr>
          <w:rFonts w:ascii="Simplified Arabic" w:eastAsia="Times New Roman" w:hAnsi="Simplified Arabic" w:cs="Simplified Arabic" w:hint="cs"/>
          <w:color w:val="1F1F1F"/>
          <w:sz w:val="36"/>
          <w:szCs w:val="36"/>
          <w:rtl/>
        </w:rPr>
        <w:t xml:space="preserve"> تساهم هذه البرامج في زيادة كفاءة المؤسسة من خلال تقليل الهدر وتبسيط العمليات.</w:t>
      </w:r>
    </w:p>
    <w:p w14:paraId="7B99CF39" w14:textId="77777777" w:rsidR="000D65D6" w:rsidRPr="004E6205" w:rsidRDefault="000D65D6">
      <w:pPr>
        <w:numPr>
          <w:ilvl w:val="0"/>
          <w:numId w:val="4"/>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الابتكار:</w:t>
      </w:r>
      <w:r w:rsidRPr="004E6205">
        <w:rPr>
          <w:rFonts w:ascii="Simplified Arabic" w:eastAsia="Times New Roman" w:hAnsi="Simplified Arabic" w:cs="Simplified Arabic" w:hint="cs"/>
          <w:color w:val="1F1F1F"/>
          <w:sz w:val="36"/>
          <w:szCs w:val="36"/>
          <w:rtl/>
        </w:rPr>
        <w:t xml:space="preserve"> تشجع برامج تطوير القادة على الابتكار وتطوير أفكار جديدة لتحسين الأداء.</w:t>
      </w:r>
    </w:p>
    <w:p w14:paraId="56AFB9B6" w14:textId="77777777" w:rsidR="000D65D6" w:rsidRPr="004E6205" w:rsidRDefault="000D65D6">
      <w:pPr>
        <w:numPr>
          <w:ilvl w:val="0"/>
          <w:numId w:val="4"/>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رضا الموظفين:</w:t>
      </w:r>
      <w:r w:rsidRPr="004E6205">
        <w:rPr>
          <w:rFonts w:ascii="Simplified Arabic" w:eastAsia="Times New Roman" w:hAnsi="Simplified Arabic" w:cs="Simplified Arabic" w:hint="cs"/>
          <w:color w:val="1F1F1F"/>
          <w:sz w:val="36"/>
          <w:szCs w:val="36"/>
          <w:rtl/>
        </w:rPr>
        <w:t xml:space="preserve"> تؤدي برامج تطوير القادة إلى زيادة رضا الموظفين عن العمل، مما يؤدي إلى انخفاض معدلات التغيب والانسحاب.</w:t>
      </w:r>
    </w:p>
    <w:p w14:paraId="2E746CA3" w14:textId="77777777" w:rsidR="000D65D6" w:rsidRPr="004E6205" w:rsidRDefault="000D65D6">
      <w:pPr>
        <w:numPr>
          <w:ilvl w:val="0"/>
          <w:numId w:val="4"/>
        </w:numPr>
        <w:spacing w:line="360" w:lineRule="atLeast"/>
        <w:divId w:val="65938271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الربحية:</w:t>
      </w:r>
      <w:r w:rsidRPr="004E6205">
        <w:rPr>
          <w:rFonts w:ascii="Simplified Arabic" w:eastAsia="Times New Roman" w:hAnsi="Simplified Arabic" w:cs="Simplified Arabic" w:hint="cs"/>
          <w:color w:val="1F1F1F"/>
          <w:sz w:val="36"/>
          <w:szCs w:val="36"/>
          <w:rtl/>
        </w:rPr>
        <w:t xml:space="preserve"> تساهم برامج تطوير القادة في زيادة ربحية المؤسسة من خلال تحسين الأداء والكفاءة.</w:t>
      </w:r>
    </w:p>
    <w:p w14:paraId="437863CF" w14:textId="25B8CC60" w:rsidR="000D65D6" w:rsidRPr="004E6205" w:rsidRDefault="000D65D6">
      <w:pPr>
        <w:spacing w:after="0" w:line="360" w:lineRule="atLeast"/>
        <w:divId w:val="659382719"/>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w:t>
      </w:r>
      <w:r w:rsidRPr="004E6205">
        <w:rPr>
          <w:rFonts w:ascii="Simplified Arabic" w:hAnsi="Simplified Arabic" w:cs="Simplified Arabic" w:hint="cs"/>
          <w:color w:val="1F1F1F"/>
          <w:sz w:val="36"/>
          <w:szCs w:val="36"/>
          <w:rtl/>
        </w:rPr>
        <w:t xml:space="preserve"> تعتبر برامج تطوير القادة استثمارًا طويل الأجل في المؤسسة، فهي تساهم في تطوير القادة القادرين على قيادة المؤسسة نحو تحقيق أهدافها وتحقيق النجاح المستدام.</w:t>
      </w:r>
    </w:p>
    <w:p w14:paraId="7C99D7AF" w14:textId="0E3F1943" w:rsidR="000D65D6" w:rsidRPr="004E6205" w:rsidRDefault="000D65D6">
      <w:pPr>
        <w:spacing w:after="0" w:line="360" w:lineRule="atLeast"/>
        <w:divId w:val="659382719"/>
        <w:rPr>
          <w:rFonts w:ascii="Simplified Arabic" w:hAnsi="Simplified Arabic" w:cs="Simplified Arabic"/>
          <w:color w:val="1F1F1F"/>
          <w:sz w:val="36"/>
          <w:szCs w:val="36"/>
          <w:rtl/>
        </w:rPr>
      </w:pPr>
    </w:p>
    <w:p w14:paraId="59455754" w14:textId="77777777" w:rsidR="000D65D6" w:rsidRPr="004E6205" w:rsidRDefault="000D65D6">
      <w:pPr>
        <w:spacing w:after="0" w:line="360" w:lineRule="atLeast"/>
        <w:divId w:val="1181352161"/>
        <w:rPr>
          <w:rFonts w:ascii="Simplified Arabic" w:eastAsiaTheme="minorEastAsia" w:hAnsi="Simplified Arabic" w:cs="Simplified Arabic"/>
          <w:color w:val="1F1F1F"/>
          <w:sz w:val="36"/>
          <w:szCs w:val="36"/>
          <w:rtl/>
        </w:rPr>
      </w:pPr>
    </w:p>
    <w:p w14:paraId="12B24C24" w14:textId="77777777" w:rsidR="0052158A" w:rsidRPr="004E6205" w:rsidRDefault="0052158A">
      <w:pPr>
        <w:pStyle w:val="2"/>
        <w:spacing w:before="0" w:after="240" w:line="360" w:lineRule="atLeast"/>
        <w:divId w:val="762798063"/>
        <w:rPr>
          <w:rFonts w:ascii="Simplified Arabic" w:eastAsia="Times New Roman" w:hAnsi="Simplified Arabic" w:cs="Simplified Arabic"/>
          <w:color w:val="1F1F1F"/>
          <w:kern w:val="0"/>
          <w:sz w:val="36"/>
          <w:szCs w:val="36"/>
          <w14:ligatures w14:val="none"/>
        </w:rPr>
      </w:pPr>
      <w:r w:rsidRPr="004E6205">
        <w:rPr>
          <w:rFonts w:ascii="Simplified Arabic" w:eastAsia="Times New Roman" w:hAnsi="Simplified Arabic" w:cs="Simplified Arabic" w:hint="cs"/>
          <w:color w:val="1F1F1F"/>
          <w:sz w:val="36"/>
          <w:szCs w:val="36"/>
          <w:rtl/>
        </w:rPr>
        <w:lastRenderedPageBreak/>
        <w:t>القطاع الخاص السعودي: دراسة حالة</w:t>
      </w:r>
    </w:p>
    <w:p w14:paraId="5D1FB8C0" w14:textId="77777777" w:rsidR="0052158A" w:rsidRPr="004E6205" w:rsidRDefault="0052158A">
      <w:pPr>
        <w:pStyle w:val="3"/>
        <w:spacing w:before="660" w:after="240"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خصائص القطاع الخاص السعودي وتحدياته</w:t>
      </w:r>
    </w:p>
    <w:p w14:paraId="24FF7604" w14:textId="77777777" w:rsidR="0052158A" w:rsidRPr="004E6205" w:rsidRDefault="0052158A">
      <w:pPr>
        <w:spacing w:before="240" w:after="240" w:line="360" w:lineRule="atLeast"/>
        <w:divId w:val="762798063"/>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القطاع الخاص السعودي يشهد نموًا متسارعًا وتنوعًا كبيرًا في القطاعات الاقتصادية. من أهم خصائصه:</w:t>
      </w:r>
    </w:p>
    <w:p w14:paraId="775F503D" w14:textId="77777777" w:rsidR="0052158A" w:rsidRPr="004E6205" w:rsidRDefault="0052158A">
      <w:pPr>
        <w:numPr>
          <w:ilvl w:val="0"/>
          <w:numId w:val="1"/>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اعتماده على النفط:</w:t>
      </w:r>
      <w:r w:rsidRPr="004E6205">
        <w:rPr>
          <w:rFonts w:ascii="Simplified Arabic" w:eastAsia="Times New Roman" w:hAnsi="Simplified Arabic" w:cs="Simplified Arabic" w:hint="cs"/>
          <w:color w:val="1F1F1F"/>
          <w:sz w:val="36"/>
          <w:szCs w:val="36"/>
          <w:rtl/>
        </w:rPr>
        <w:t xml:space="preserve"> تاريخيًا، كان القطاع الخاص السعودي مرتبطًا بشكل كبير بقطاع النفط. ومع ذلك، تسعى رؤية المملكة 2030 إلى تنويع الاقتصاد وتقليل الاعتماد على النفط.</w:t>
      </w:r>
    </w:p>
    <w:p w14:paraId="1E963DBB" w14:textId="77777777" w:rsidR="0052158A" w:rsidRPr="004E6205" w:rsidRDefault="0052158A">
      <w:pPr>
        <w:numPr>
          <w:ilvl w:val="0"/>
          <w:numId w:val="1"/>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حجم الشركات العائلية:</w:t>
      </w:r>
      <w:r w:rsidRPr="004E6205">
        <w:rPr>
          <w:rFonts w:ascii="Simplified Arabic" w:eastAsia="Times New Roman" w:hAnsi="Simplified Arabic" w:cs="Simplified Arabic" w:hint="cs"/>
          <w:color w:val="1F1F1F"/>
          <w:sz w:val="36"/>
          <w:szCs w:val="36"/>
          <w:rtl/>
        </w:rPr>
        <w:t xml:space="preserve"> تشكل الشركات العائلية جزءًا كبيرًا من القطاع الخاص السعودي، وتتميز بمرونة في اتخاذ القرارات ولكنها قد تواجه تحديات في التخطيط طويل الأجل.</w:t>
      </w:r>
    </w:p>
    <w:p w14:paraId="04CAF54C" w14:textId="77777777" w:rsidR="0052158A" w:rsidRPr="004E6205" w:rsidRDefault="0052158A">
      <w:pPr>
        <w:numPr>
          <w:ilvl w:val="0"/>
          <w:numId w:val="1"/>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التوسع والتطوير:</w:t>
      </w:r>
      <w:r w:rsidRPr="004E6205">
        <w:rPr>
          <w:rFonts w:ascii="Simplified Arabic" w:eastAsia="Times New Roman" w:hAnsi="Simplified Arabic" w:cs="Simplified Arabic" w:hint="cs"/>
          <w:color w:val="1F1F1F"/>
          <w:sz w:val="36"/>
          <w:szCs w:val="36"/>
          <w:rtl/>
        </w:rPr>
        <w:t xml:space="preserve"> يشهد القطاع الخاص السعودي توسعًا كبيرًا في العديد من المجالات، مثل التكنولوجيا، والصناعة، والخدمات.</w:t>
      </w:r>
    </w:p>
    <w:p w14:paraId="79310739" w14:textId="77777777" w:rsidR="0052158A" w:rsidRPr="004E6205" w:rsidRDefault="0052158A">
      <w:pPr>
        <w:numPr>
          <w:ilvl w:val="0"/>
          <w:numId w:val="1"/>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التحديات:</w:t>
      </w:r>
      <w:r w:rsidRPr="004E6205">
        <w:rPr>
          <w:rFonts w:ascii="Simplified Arabic" w:eastAsia="Times New Roman" w:hAnsi="Simplified Arabic" w:cs="Simplified Arabic" w:hint="cs"/>
          <w:color w:val="1F1F1F"/>
          <w:sz w:val="36"/>
          <w:szCs w:val="36"/>
          <w:rtl/>
        </w:rPr>
        <w:t xml:space="preserve"> يواجه القطاع الخاص السعودي العديد من التحديات، منها: </w:t>
      </w:r>
    </w:p>
    <w:p w14:paraId="68EF12C3" w14:textId="77777777" w:rsidR="0052158A" w:rsidRPr="004E6205" w:rsidRDefault="0052158A">
      <w:pPr>
        <w:numPr>
          <w:ilvl w:val="1"/>
          <w:numId w:val="1"/>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البيئة التنافسية:</w:t>
      </w:r>
      <w:r w:rsidRPr="004E6205">
        <w:rPr>
          <w:rFonts w:ascii="Simplified Arabic" w:eastAsia="Times New Roman" w:hAnsi="Simplified Arabic" w:cs="Simplified Arabic" w:hint="cs"/>
          <w:color w:val="1F1F1F"/>
          <w:sz w:val="36"/>
          <w:szCs w:val="36"/>
          <w:rtl/>
        </w:rPr>
        <w:t xml:space="preserve"> تزايد المنافسة المحلية والإقليمية والعالمية.</w:t>
      </w:r>
    </w:p>
    <w:p w14:paraId="36AFA2D3" w14:textId="77777777" w:rsidR="0052158A" w:rsidRPr="004E6205" w:rsidRDefault="0052158A">
      <w:pPr>
        <w:numPr>
          <w:ilvl w:val="1"/>
          <w:numId w:val="1"/>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التحول الرقمي:</w:t>
      </w:r>
      <w:r w:rsidRPr="004E6205">
        <w:rPr>
          <w:rFonts w:ascii="Simplified Arabic" w:eastAsia="Times New Roman" w:hAnsi="Simplified Arabic" w:cs="Simplified Arabic" w:hint="cs"/>
          <w:color w:val="1F1F1F"/>
          <w:sz w:val="36"/>
          <w:szCs w:val="36"/>
          <w:rtl/>
        </w:rPr>
        <w:t xml:space="preserve"> الحاجة إلى تبني التقنيات الحديثة والتحول الرقمي.</w:t>
      </w:r>
    </w:p>
    <w:p w14:paraId="0B064648" w14:textId="77777777" w:rsidR="0052158A" w:rsidRPr="004E6205" w:rsidRDefault="0052158A">
      <w:pPr>
        <w:numPr>
          <w:ilvl w:val="1"/>
          <w:numId w:val="1"/>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نقص الكفاءات:</w:t>
      </w:r>
      <w:r w:rsidRPr="004E6205">
        <w:rPr>
          <w:rFonts w:ascii="Simplified Arabic" w:eastAsia="Times New Roman" w:hAnsi="Simplified Arabic" w:cs="Simplified Arabic" w:hint="cs"/>
          <w:color w:val="1F1F1F"/>
          <w:sz w:val="36"/>
          <w:szCs w:val="36"/>
          <w:rtl/>
        </w:rPr>
        <w:t xml:space="preserve"> نقص الكفاءات الوطنية في بعض المجالات.</w:t>
      </w:r>
    </w:p>
    <w:p w14:paraId="0AC2F287" w14:textId="77777777" w:rsidR="0052158A" w:rsidRPr="004E6205" w:rsidRDefault="0052158A">
      <w:pPr>
        <w:numPr>
          <w:ilvl w:val="1"/>
          <w:numId w:val="1"/>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التنظيم الحكومي:</w:t>
      </w:r>
      <w:r w:rsidRPr="004E6205">
        <w:rPr>
          <w:rFonts w:ascii="Simplified Arabic" w:eastAsia="Times New Roman" w:hAnsi="Simplified Arabic" w:cs="Simplified Arabic" w:hint="cs"/>
          <w:color w:val="1F1F1F"/>
          <w:sz w:val="36"/>
          <w:szCs w:val="36"/>
          <w:rtl/>
        </w:rPr>
        <w:t xml:space="preserve"> القوانين واللوائح التنظيمية التي قد تحد من النمو.</w:t>
      </w:r>
    </w:p>
    <w:p w14:paraId="73DEEB9F" w14:textId="77777777" w:rsidR="0052158A" w:rsidRPr="004E6205" w:rsidRDefault="0052158A">
      <w:pPr>
        <w:pStyle w:val="3"/>
        <w:spacing w:before="660" w:after="240"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lastRenderedPageBreak/>
        <w:t>أهمية تطوير القادة في هذا القطاع</w:t>
      </w:r>
    </w:p>
    <w:p w14:paraId="4A023703" w14:textId="77777777" w:rsidR="0052158A" w:rsidRPr="004E6205" w:rsidRDefault="0052158A">
      <w:pPr>
        <w:spacing w:before="240" w:after="240" w:line="360" w:lineRule="atLeast"/>
        <w:divId w:val="762798063"/>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 xml:space="preserve">تعتبر القيادة عاملاً حاسمًا في نجاح أي مؤسسة، وأهميتها تزداد في ظل التحديات التي </w:t>
      </w:r>
      <w:proofErr w:type="spellStart"/>
      <w:r w:rsidRPr="004E6205">
        <w:rPr>
          <w:rFonts w:ascii="Simplified Arabic" w:hAnsi="Simplified Arabic" w:cs="Simplified Arabic" w:hint="cs"/>
          <w:color w:val="1F1F1F"/>
          <w:sz w:val="36"/>
          <w:szCs w:val="36"/>
          <w:rtl/>
        </w:rPr>
        <w:t>يواجهها</w:t>
      </w:r>
      <w:proofErr w:type="spellEnd"/>
      <w:r w:rsidRPr="004E6205">
        <w:rPr>
          <w:rFonts w:ascii="Simplified Arabic" w:hAnsi="Simplified Arabic" w:cs="Simplified Arabic" w:hint="cs"/>
          <w:color w:val="1F1F1F"/>
          <w:sz w:val="36"/>
          <w:szCs w:val="36"/>
          <w:rtl/>
        </w:rPr>
        <w:t xml:space="preserve"> القطاع الخاص السعودي. من أهم أسباب أهمية تطوير القادة في هذا القطاع:</w:t>
      </w:r>
    </w:p>
    <w:p w14:paraId="5205387E" w14:textId="77777777" w:rsidR="0052158A" w:rsidRPr="004E6205" w:rsidRDefault="0052158A">
      <w:pPr>
        <w:numPr>
          <w:ilvl w:val="0"/>
          <w:numId w:val="2"/>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قيادة التحول:</w:t>
      </w:r>
      <w:r w:rsidRPr="004E6205">
        <w:rPr>
          <w:rFonts w:ascii="Simplified Arabic" w:eastAsia="Times New Roman" w:hAnsi="Simplified Arabic" w:cs="Simplified Arabic" w:hint="cs"/>
          <w:color w:val="1F1F1F"/>
          <w:sz w:val="36"/>
          <w:szCs w:val="36"/>
          <w:rtl/>
        </w:rPr>
        <w:t xml:space="preserve"> يحتاج القطاع الخاص السعودي إلى قادة قادرين على قيادة التحول نحو اقتصاد متنوع ومبتكر.</w:t>
      </w:r>
    </w:p>
    <w:p w14:paraId="2D5521C6" w14:textId="77777777" w:rsidR="0052158A" w:rsidRPr="004E6205" w:rsidRDefault="0052158A">
      <w:pPr>
        <w:numPr>
          <w:ilvl w:val="0"/>
          <w:numId w:val="2"/>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بناء الكفاءات:</w:t>
      </w:r>
      <w:r w:rsidRPr="004E6205">
        <w:rPr>
          <w:rFonts w:ascii="Simplified Arabic" w:eastAsia="Times New Roman" w:hAnsi="Simplified Arabic" w:cs="Simplified Arabic" w:hint="cs"/>
          <w:color w:val="1F1F1F"/>
          <w:sz w:val="36"/>
          <w:szCs w:val="36"/>
          <w:rtl/>
        </w:rPr>
        <w:t xml:space="preserve"> يساهم تطوير القادة في بناء الكفاءات الوطنية اللازمة لدفع عجلة التنمية.</w:t>
      </w:r>
    </w:p>
    <w:p w14:paraId="35FD8744" w14:textId="77777777" w:rsidR="0052158A" w:rsidRPr="004E6205" w:rsidRDefault="0052158A">
      <w:pPr>
        <w:numPr>
          <w:ilvl w:val="0"/>
          <w:numId w:val="2"/>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الاستجابة للتغيرات:</w:t>
      </w:r>
      <w:r w:rsidRPr="004E6205">
        <w:rPr>
          <w:rFonts w:ascii="Simplified Arabic" w:eastAsia="Times New Roman" w:hAnsi="Simplified Arabic" w:cs="Simplified Arabic" w:hint="cs"/>
          <w:color w:val="1F1F1F"/>
          <w:sz w:val="36"/>
          <w:szCs w:val="36"/>
          <w:rtl/>
        </w:rPr>
        <w:t xml:space="preserve"> يساعد تطوير القادة على الاستجابة السريعة للتغيرات في البيئة الاقتصادية والتكنولوجية.</w:t>
      </w:r>
    </w:p>
    <w:p w14:paraId="5A3B097A" w14:textId="77777777" w:rsidR="0052158A" w:rsidRPr="004E6205" w:rsidRDefault="0052158A">
      <w:pPr>
        <w:numPr>
          <w:ilvl w:val="0"/>
          <w:numId w:val="2"/>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تعزيز الابتكار:</w:t>
      </w:r>
      <w:r w:rsidRPr="004E6205">
        <w:rPr>
          <w:rFonts w:ascii="Simplified Arabic" w:eastAsia="Times New Roman" w:hAnsi="Simplified Arabic" w:cs="Simplified Arabic" w:hint="cs"/>
          <w:color w:val="1F1F1F"/>
          <w:sz w:val="36"/>
          <w:szCs w:val="36"/>
          <w:rtl/>
        </w:rPr>
        <w:t xml:space="preserve"> يشجع تطوير القادة على التفكير الإبداعي وتبني الأفكار الجديدة.</w:t>
      </w:r>
    </w:p>
    <w:p w14:paraId="25E77BFE" w14:textId="77777777" w:rsidR="0052158A" w:rsidRPr="004E6205" w:rsidRDefault="0052158A">
      <w:pPr>
        <w:pStyle w:val="3"/>
        <w:spacing w:before="660" w:after="240"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انتشار برامج تطوير القادة في المؤسسات السعودية</w:t>
      </w:r>
    </w:p>
    <w:p w14:paraId="3C8C7D9D" w14:textId="77777777" w:rsidR="0052158A" w:rsidRPr="004E6205" w:rsidRDefault="0052158A">
      <w:pPr>
        <w:spacing w:before="240" w:after="240" w:line="360" w:lineRule="atLeast"/>
        <w:divId w:val="762798063"/>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زاد الاهتمام ببرامج تطوير القادة في المؤسسات السعودية في السنوات الأخيرة، وذلك لعدة أسباب:</w:t>
      </w:r>
    </w:p>
    <w:p w14:paraId="74BBCEAB" w14:textId="77777777" w:rsidR="0052158A" w:rsidRPr="004E6205" w:rsidRDefault="0052158A">
      <w:pPr>
        <w:numPr>
          <w:ilvl w:val="0"/>
          <w:numId w:val="3"/>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رؤية المملكة 2030:</w:t>
      </w:r>
      <w:r w:rsidRPr="004E6205">
        <w:rPr>
          <w:rFonts w:ascii="Simplified Arabic" w:eastAsia="Times New Roman" w:hAnsi="Simplified Arabic" w:cs="Simplified Arabic" w:hint="cs"/>
          <w:color w:val="1F1F1F"/>
          <w:sz w:val="36"/>
          <w:szCs w:val="36"/>
          <w:rtl/>
        </w:rPr>
        <w:t xml:space="preserve"> وضعت الرؤية أهدافًا طموحة تتطلب قادة مؤهلين وقادرين على تحقيقها.</w:t>
      </w:r>
    </w:p>
    <w:p w14:paraId="63F45FC5" w14:textId="77777777" w:rsidR="0052158A" w:rsidRPr="004E6205" w:rsidRDefault="0052158A">
      <w:pPr>
        <w:numPr>
          <w:ilvl w:val="0"/>
          <w:numId w:val="3"/>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المنافسة العالمية:</w:t>
      </w:r>
      <w:r w:rsidRPr="004E6205">
        <w:rPr>
          <w:rFonts w:ascii="Simplified Arabic" w:eastAsia="Times New Roman" w:hAnsi="Simplified Arabic" w:cs="Simplified Arabic" w:hint="cs"/>
          <w:color w:val="1F1F1F"/>
          <w:sz w:val="36"/>
          <w:szCs w:val="36"/>
          <w:rtl/>
        </w:rPr>
        <w:t xml:space="preserve"> تسعى الشركات السعودية إلى تعزيز تنافسيتها في السوق العالمية من خلال تطوير قياداتها.</w:t>
      </w:r>
    </w:p>
    <w:p w14:paraId="310AE6C1" w14:textId="77777777" w:rsidR="0052158A" w:rsidRPr="004E6205" w:rsidRDefault="0052158A">
      <w:pPr>
        <w:numPr>
          <w:ilvl w:val="0"/>
          <w:numId w:val="3"/>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lastRenderedPageBreak/>
        <w:t>الاستثمار في الموارد البشرية:</w:t>
      </w:r>
      <w:r w:rsidRPr="004E6205">
        <w:rPr>
          <w:rFonts w:ascii="Simplified Arabic" w:eastAsia="Times New Roman" w:hAnsi="Simplified Arabic" w:cs="Simplified Arabic" w:hint="cs"/>
          <w:color w:val="1F1F1F"/>
          <w:sz w:val="36"/>
          <w:szCs w:val="36"/>
          <w:rtl/>
        </w:rPr>
        <w:t xml:space="preserve"> أصبحت الشركات تدرك أهمية الاستثمار في تطوير موظفيها، خاصة القيادات.</w:t>
      </w:r>
    </w:p>
    <w:p w14:paraId="0A4339F5" w14:textId="77777777" w:rsidR="0052158A" w:rsidRPr="004E6205" w:rsidRDefault="0052158A">
      <w:pPr>
        <w:numPr>
          <w:ilvl w:val="0"/>
          <w:numId w:val="3"/>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توافر البرامج:</w:t>
      </w:r>
      <w:r w:rsidRPr="004E6205">
        <w:rPr>
          <w:rFonts w:ascii="Simplified Arabic" w:eastAsia="Times New Roman" w:hAnsi="Simplified Arabic" w:cs="Simplified Arabic" w:hint="cs"/>
          <w:color w:val="1F1F1F"/>
          <w:sz w:val="36"/>
          <w:szCs w:val="36"/>
          <w:rtl/>
        </w:rPr>
        <w:t xml:space="preserve"> تتوفر العديد من البرامج التدريبية والتنفيذية لتطوير القادة في المملكة، سواء كانت مقدمة من مؤسسات حكومية أو خاصة.</w:t>
      </w:r>
    </w:p>
    <w:p w14:paraId="50131630" w14:textId="77777777" w:rsidR="0052158A" w:rsidRPr="004E6205" w:rsidRDefault="0052158A">
      <w:pPr>
        <w:spacing w:after="0" w:line="360" w:lineRule="atLeast"/>
        <w:divId w:val="762798063"/>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من الأمثلة على برامج تطوير القادة في السعودية:</w:t>
      </w:r>
    </w:p>
    <w:p w14:paraId="07471365" w14:textId="77777777" w:rsidR="0052158A" w:rsidRPr="004E6205" w:rsidRDefault="0052158A">
      <w:pPr>
        <w:numPr>
          <w:ilvl w:val="0"/>
          <w:numId w:val="4"/>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برنامج قادة 2030:</w:t>
      </w:r>
      <w:r w:rsidRPr="004E6205">
        <w:rPr>
          <w:rFonts w:ascii="Simplified Arabic" w:eastAsia="Times New Roman" w:hAnsi="Simplified Arabic" w:cs="Simplified Arabic" w:hint="cs"/>
          <w:color w:val="1F1F1F"/>
          <w:sz w:val="36"/>
          <w:szCs w:val="36"/>
          <w:rtl/>
        </w:rPr>
        <w:t xml:space="preserve"> يهدف إلى تطوير قادة سعوديين على مستوى عالمي.</w:t>
      </w:r>
    </w:p>
    <w:p w14:paraId="4CBFC901" w14:textId="77777777" w:rsidR="0052158A" w:rsidRPr="004E6205" w:rsidRDefault="0052158A">
      <w:pPr>
        <w:numPr>
          <w:ilvl w:val="0"/>
          <w:numId w:val="4"/>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برنامج هدف للقيادة:</w:t>
      </w:r>
      <w:r w:rsidRPr="004E6205">
        <w:rPr>
          <w:rFonts w:ascii="Simplified Arabic" w:eastAsia="Times New Roman" w:hAnsi="Simplified Arabic" w:cs="Simplified Arabic" w:hint="cs"/>
          <w:color w:val="1F1F1F"/>
          <w:sz w:val="36"/>
          <w:szCs w:val="36"/>
          <w:rtl/>
        </w:rPr>
        <w:t xml:space="preserve"> يقدم منصة للالتحاق ببرامج أكاديمية بهدف إعداد قيادات المستقبل.</w:t>
      </w:r>
    </w:p>
    <w:p w14:paraId="748F17DB" w14:textId="77777777" w:rsidR="0052158A" w:rsidRPr="004E6205" w:rsidRDefault="0052158A">
      <w:pPr>
        <w:numPr>
          <w:ilvl w:val="0"/>
          <w:numId w:val="4"/>
        </w:numPr>
        <w:spacing w:line="360" w:lineRule="atLeast"/>
        <w:divId w:val="762798063"/>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برامج تطوير القادة التي تقدمها الشركات:</w:t>
      </w:r>
      <w:r w:rsidRPr="004E6205">
        <w:rPr>
          <w:rFonts w:ascii="Simplified Arabic" w:eastAsia="Times New Roman" w:hAnsi="Simplified Arabic" w:cs="Simplified Arabic" w:hint="cs"/>
          <w:color w:val="1F1F1F"/>
          <w:sz w:val="36"/>
          <w:szCs w:val="36"/>
          <w:rtl/>
        </w:rPr>
        <w:t xml:space="preserve"> تقدم العديد من الشركات برامج تدريبية داخلية وخارجية لتطوير قياداتها.</w:t>
      </w:r>
    </w:p>
    <w:p w14:paraId="30932D5D" w14:textId="77777777" w:rsidR="0052158A" w:rsidRPr="004E6205" w:rsidRDefault="0052158A">
      <w:pPr>
        <w:spacing w:after="0" w:line="360" w:lineRule="atLeast"/>
        <w:divId w:val="762798063"/>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باختصار،</w:t>
      </w:r>
      <w:r w:rsidRPr="004E6205">
        <w:rPr>
          <w:rFonts w:ascii="Simplified Arabic" w:hAnsi="Simplified Arabic" w:cs="Simplified Arabic" w:hint="cs"/>
          <w:color w:val="1F1F1F"/>
          <w:sz w:val="36"/>
          <w:szCs w:val="36"/>
          <w:rtl/>
        </w:rPr>
        <w:t xml:space="preserve"> يشهد القطاع الخاص السعودي تحولًا كبيرًا، وتعتبر القيادة عاملاً حاسمًا في نجاح هذا التحول. ولذلك، فإن الاستثمار في برامج تطوير القادة يعد أمرًا حيويًا لتحقيق أهداف رؤية المملكة 2030.</w:t>
      </w:r>
    </w:p>
    <w:p w14:paraId="5FF2ED0B" w14:textId="77777777" w:rsidR="006A4746" w:rsidRPr="004E6205" w:rsidRDefault="006A4746">
      <w:pPr>
        <w:pStyle w:val="2"/>
        <w:spacing w:before="0" w:after="240" w:line="360" w:lineRule="atLeast"/>
        <w:divId w:val="950893930"/>
        <w:rPr>
          <w:rFonts w:ascii="Simplified Arabic" w:eastAsia="Times New Roman" w:hAnsi="Simplified Arabic" w:cs="Simplified Arabic"/>
          <w:color w:val="1F1F1F"/>
          <w:kern w:val="0"/>
          <w:sz w:val="36"/>
          <w:szCs w:val="36"/>
          <w14:ligatures w14:val="none"/>
        </w:rPr>
      </w:pPr>
      <w:r w:rsidRPr="004E6205">
        <w:rPr>
          <w:rFonts w:ascii="Simplified Arabic" w:eastAsia="Times New Roman" w:hAnsi="Simplified Arabic" w:cs="Simplified Arabic" w:hint="cs"/>
          <w:color w:val="1F1F1F"/>
          <w:sz w:val="36"/>
          <w:szCs w:val="36"/>
          <w:rtl/>
        </w:rPr>
        <w:t>تحليل برامج تطوير القادة في القطاع الخاص السعودي</w:t>
      </w:r>
    </w:p>
    <w:p w14:paraId="057CA74D" w14:textId="77777777" w:rsidR="006A4746" w:rsidRPr="004E6205" w:rsidRDefault="006A4746">
      <w:pPr>
        <w:pStyle w:val="3"/>
        <w:spacing w:before="660" w:after="240"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أنواع برامج تطوير القادة المنتشرة في القطاع الخاص السعودي</w:t>
      </w:r>
    </w:p>
    <w:p w14:paraId="1A2AE275" w14:textId="77777777" w:rsidR="006A4746" w:rsidRPr="004E6205" w:rsidRDefault="006A4746">
      <w:pPr>
        <w:spacing w:before="240" w:after="240" w:line="360" w:lineRule="atLeast"/>
        <w:divId w:val="950893930"/>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تتنوع برامج تطوير القادة في القطاع الخاص السعودي لتلبية الاحتياجات المتباينة للمؤسسات والأفراد. من أبرز هذه الأنواع:</w:t>
      </w:r>
    </w:p>
    <w:p w14:paraId="7A3E5FCB" w14:textId="77777777" w:rsidR="006A4746" w:rsidRPr="004E6205" w:rsidRDefault="006A4746">
      <w:pPr>
        <w:numPr>
          <w:ilvl w:val="0"/>
          <w:numId w:val="1"/>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البرامج التدريبية التقليدية:</w:t>
      </w:r>
      <w:r w:rsidRPr="004E6205">
        <w:rPr>
          <w:rFonts w:ascii="Simplified Arabic" w:eastAsia="Times New Roman" w:hAnsi="Simplified Arabic" w:cs="Simplified Arabic" w:hint="cs"/>
          <w:color w:val="1F1F1F"/>
          <w:sz w:val="36"/>
          <w:szCs w:val="36"/>
          <w:rtl/>
        </w:rPr>
        <w:t xml:space="preserve"> تشمل محاضرات، وورش عمل، ودراسات حالة، وتهدف إلى نقل المعرفة والمهارات النظرية إلى المشاركين.</w:t>
      </w:r>
    </w:p>
    <w:p w14:paraId="45EDDEEA" w14:textId="77777777" w:rsidR="006A4746" w:rsidRPr="004E6205" w:rsidRDefault="006A4746">
      <w:pPr>
        <w:numPr>
          <w:ilvl w:val="0"/>
          <w:numId w:val="1"/>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lastRenderedPageBreak/>
        <w:t>التدريب على رأس العمل:</w:t>
      </w:r>
      <w:r w:rsidRPr="004E6205">
        <w:rPr>
          <w:rFonts w:ascii="Simplified Arabic" w:eastAsia="Times New Roman" w:hAnsi="Simplified Arabic" w:cs="Simplified Arabic" w:hint="cs"/>
          <w:color w:val="1F1F1F"/>
          <w:sz w:val="36"/>
          <w:szCs w:val="36"/>
          <w:rtl/>
        </w:rPr>
        <w:t xml:space="preserve"> يتم فيه تدريب المشاركين بشكل مباشر على أداء المهام الوظيفية، وتطوير مهاراتهم العملية.</w:t>
      </w:r>
    </w:p>
    <w:p w14:paraId="518D8DB3" w14:textId="77777777" w:rsidR="006A4746" w:rsidRPr="004E6205" w:rsidRDefault="006A4746">
      <w:pPr>
        <w:numPr>
          <w:ilvl w:val="0"/>
          <w:numId w:val="1"/>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التطوير الذاتي:</w:t>
      </w:r>
      <w:r w:rsidRPr="004E6205">
        <w:rPr>
          <w:rFonts w:ascii="Simplified Arabic" w:eastAsia="Times New Roman" w:hAnsi="Simplified Arabic" w:cs="Simplified Arabic" w:hint="cs"/>
          <w:color w:val="1F1F1F"/>
          <w:sz w:val="36"/>
          <w:szCs w:val="36"/>
          <w:rtl/>
        </w:rPr>
        <w:t xml:space="preserve"> يشجع المشاركين على التعلم المستمر وتطوير أنفسهم من خلال قراءة الكتب، وحضور المؤتمرات، والمشاركة في المجموعات النقاشية.</w:t>
      </w:r>
    </w:p>
    <w:p w14:paraId="3E81EBF0" w14:textId="77777777" w:rsidR="006A4746" w:rsidRPr="004E6205" w:rsidRDefault="006A4746">
      <w:pPr>
        <w:numPr>
          <w:ilvl w:val="0"/>
          <w:numId w:val="1"/>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التدريب عبر الإنترنت:</w:t>
      </w:r>
      <w:r w:rsidRPr="004E6205">
        <w:rPr>
          <w:rFonts w:ascii="Simplified Arabic" w:eastAsia="Times New Roman" w:hAnsi="Simplified Arabic" w:cs="Simplified Arabic" w:hint="cs"/>
          <w:color w:val="1F1F1F"/>
          <w:sz w:val="36"/>
          <w:szCs w:val="36"/>
          <w:rtl/>
        </w:rPr>
        <w:t xml:space="preserve"> يعتمد على التقنيات الرقمية لتقديم المحتوى التدريبي، ويوفر مرونة في الوقت والمكان.</w:t>
      </w:r>
    </w:p>
    <w:p w14:paraId="19451CD9" w14:textId="77777777" w:rsidR="006A4746" w:rsidRPr="004E6205" w:rsidRDefault="006A4746">
      <w:pPr>
        <w:numPr>
          <w:ilvl w:val="0"/>
          <w:numId w:val="1"/>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التدريب التنفيذي:</w:t>
      </w:r>
      <w:r w:rsidRPr="004E6205">
        <w:rPr>
          <w:rFonts w:ascii="Simplified Arabic" w:eastAsia="Times New Roman" w:hAnsi="Simplified Arabic" w:cs="Simplified Arabic" w:hint="cs"/>
          <w:color w:val="1F1F1F"/>
          <w:sz w:val="36"/>
          <w:szCs w:val="36"/>
          <w:rtl/>
        </w:rPr>
        <w:t xml:space="preserve"> يركز على تطوير المهارات القيادية العليا، ويستخدم أساليب تدريب تفاعلية مثل المحاكاة والألعاب.</w:t>
      </w:r>
    </w:p>
    <w:p w14:paraId="0B706F53" w14:textId="77777777" w:rsidR="006A4746" w:rsidRPr="004E6205" w:rsidRDefault="006A4746">
      <w:pPr>
        <w:numPr>
          <w:ilvl w:val="0"/>
          <w:numId w:val="1"/>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البرامج المتخصصة:</w:t>
      </w:r>
      <w:r w:rsidRPr="004E6205">
        <w:rPr>
          <w:rFonts w:ascii="Simplified Arabic" w:eastAsia="Times New Roman" w:hAnsi="Simplified Arabic" w:cs="Simplified Arabic" w:hint="cs"/>
          <w:color w:val="1F1F1F"/>
          <w:sz w:val="36"/>
          <w:szCs w:val="36"/>
          <w:rtl/>
        </w:rPr>
        <w:t xml:space="preserve"> تستهدف تطوير مهارات محددة، مثل التفاوض، وحل النزاعات، والقيادة الإبداعية.</w:t>
      </w:r>
    </w:p>
    <w:p w14:paraId="736B895B" w14:textId="77777777" w:rsidR="006A4746" w:rsidRPr="004E6205" w:rsidRDefault="006A4746">
      <w:pPr>
        <w:pStyle w:val="3"/>
        <w:spacing w:before="660" w:after="240"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المحتوى التدريبي لهذه البرامج</w:t>
      </w:r>
    </w:p>
    <w:p w14:paraId="7F816FD3" w14:textId="77777777" w:rsidR="006A4746" w:rsidRPr="004E6205" w:rsidRDefault="006A4746">
      <w:pPr>
        <w:spacing w:before="240" w:after="240" w:line="360" w:lineRule="atLeast"/>
        <w:divId w:val="950893930"/>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يختلف المحتوى التدريبي لبرامج تطوير القادة حسب المستوى الوظيفي للمشاركين وأهداف البرنامج. ومع ذلك، هناك بعض الموضوعات الشائعة التي يتم تغطيتها في هذه البرامج، مثل:</w:t>
      </w:r>
    </w:p>
    <w:p w14:paraId="23ABF6F4" w14:textId="77777777" w:rsidR="006A4746" w:rsidRPr="004E6205" w:rsidRDefault="006A4746">
      <w:pPr>
        <w:numPr>
          <w:ilvl w:val="0"/>
          <w:numId w:val="2"/>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مهارات القيادة:</w:t>
      </w:r>
      <w:r w:rsidRPr="004E6205">
        <w:rPr>
          <w:rFonts w:ascii="Simplified Arabic" w:eastAsia="Times New Roman" w:hAnsi="Simplified Arabic" w:cs="Simplified Arabic" w:hint="cs"/>
          <w:color w:val="1F1F1F"/>
          <w:sz w:val="36"/>
          <w:szCs w:val="36"/>
          <w:rtl/>
        </w:rPr>
        <w:t xml:space="preserve"> الاتصال الفعال، اتخاذ القرار، حل المشكلات، التفكير الاستراتيجي، التحفيز.</w:t>
      </w:r>
    </w:p>
    <w:p w14:paraId="172DA784" w14:textId="77777777" w:rsidR="006A4746" w:rsidRPr="004E6205" w:rsidRDefault="006A4746">
      <w:pPr>
        <w:numPr>
          <w:ilvl w:val="0"/>
          <w:numId w:val="2"/>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مهارات الإدارة:</w:t>
      </w:r>
      <w:r w:rsidRPr="004E6205">
        <w:rPr>
          <w:rFonts w:ascii="Simplified Arabic" w:eastAsia="Times New Roman" w:hAnsi="Simplified Arabic" w:cs="Simplified Arabic" w:hint="cs"/>
          <w:color w:val="1F1F1F"/>
          <w:sz w:val="36"/>
          <w:szCs w:val="36"/>
          <w:rtl/>
        </w:rPr>
        <w:t xml:space="preserve"> التخطيط، التنظيم، التوجيه، الرقابة.</w:t>
      </w:r>
    </w:p>
    <w:p w14:paraId="4D802142" w14:textId="77777777" w:rsidR="006A4746" w:rsidRPr="004E6205" w:rsidRDefault="006A4746">
      <w:pPr>
        <w:numPr>
          <w:ilvl w:val="0"/>
          <w:numId w:val="2"/>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التطوير الشخصي:</w:t>
      </w:r>
      <w:r w:rsidRPr="004E6205">
        <w:rPr>
          <w:rFonts w:ascii="Simplified Arabic" w:eastAsia="Times New Roman" w:hAnsi="Simplified Arabic" w:cs="Simplified Arabic" w:hint="cs"/>
          <w:color w:val="1F1F1F"/>
          <w:sz w:val="36"/>
          <w:szCs w:val="36"/>
          <w:rtl/>
        </w:rPr>
        <w:t xml:space="preserve"> الوعي الذاتي، الثقة بالنفس، الإدارة الذاتية.</w:t>
      </w:r>
    </w:p>
    <w:p w14:paraId="4788C48E" w14:textId="77777777" w:rsidR="006A4746" w:rsidRPr="004E6205" w:rsidRDefault="006A4746">
      <w:pPr>
        <w:numPr>
          <w:ilvl w:val="0"/>
          <w:numId w:val="2"/>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lastRenderedPageBreak/>
        <w:t>التغيير والتطوير التنظيمي:</w:t>
      </w:r>
      <w:r w:rsidRPr="004E6205">
        <w:rPr>
          <w:rFonts w:ascii="Simplified Arabic" w:eastAsia="Times New Roman" w:hAnsi="Simplified Arabic" w:cs="Simplified Arabic" w:hint="cs"/>
          <w:color w:val="1F1F1F"/>
          <w:sz w:val="36"/>
          <w:szCs w:val="36"/>
          <w:rtl/>
        </w:rPr>
        <w:t xml:space="preserve"> إدارة التغيير، الابتكار، التحول الرقمي.</w:t>
      </w:r>
    </w:p>
    <w:p w14:paraId="64E964C9" w14:textId="77777777" w:rsidR="006A4746" w:rsidRPr="004E6205" w:rsidRDefault="006A4746">
      <w:pPr>
        <w:numPr>
          <w:ilvl w:val="0"/>
          <w:numId w:val="2"/>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القيم الأخلاقية:</w:t>
      </w:r>
      <w:r w:rsidRPr="004E6205">
        <w:rPr>
          <w:rFonts w:ascii="Simplified Arabic" w:eastAsia="Times New Roman" w:hAnsi="Simplified Arabic" w:cs="Simplified Arabic" w:hint="cs"/>
          <w:color w:val="1F1F1F"/>
          <w:sz w:val="36"/>
          <w:szCs w:val="36"/>
          <w:rtl/>
        </w:rPr>
        <w:t xml:space="preserve"> القيادة الأخلاقية، المسؤولية الاجتماعية.</w:t>
      </w:r>
    </w:p>
    <w:p w14:paraId="68CC4DC1" w14:textId="77777777" w:rsidR="006A4746" w:rsidRPr="004E6205" w:rsidRDefault="006A4746">
      <w:pPr>
        <w:pStyle w:val="3"/>
        <w:spacing w:before="660" w:after="240"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مدة البرامج وطرق التنفيذ</w:t>
      </w:r>
    </w:p>
    <w:p w14:paraId="00CFE40C" w14:textId="77777777" w:rsidR="006A4746" w:rsidRPr="004E6205" w:rsidRDefault="006A4746">
      <w:pPr>
        <w:spacing w:before="240" w:after="240" w:line="360" w:lineRule="atLeast"/>
        <w:divId w:val="950893930"/>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تختلف مدة برامج تطوير القادة من بضع ساعات إلى عدة أشهر، حسب نوع البرنامج وأهدافه. ويمكن تنفيذ هذه البرامج بطرق متنوعة، منها:</w:t>
      </w:r>
    </w:p>
    <w:p w14:paraId="426C484C" w14:textId="77777777" w:rsidR="006A4746" w:rsidRPr="004E6205" w:rsidRDefault="006A4746">
      <w:pPr>
        <w:numPr>
          <w:ilvl w:val="0"/>
          <w:numId w:val="3"/>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البرامج المكثفة:</w:t>
      </w:r>
      <w:r w:rsidRPr="004E6205">
        <w:rPr>
          <w:rFonts w:ascii="Simplified Arabic" w:eastAsia="Times New Roman" w:hAnsi="Simplified Arabic" w:cs="Simplified Arabic" w:hint="cs"/>
          <w:color w:val="1F1F1F"/>
          <w:sz w:val="36"/>
          <w:szCs w:val="36"/>
          <w:rtl/>
        </w:rPr>
        <w:t xml:space="preserve"> تركز على تقديم كم كبير من المعلومات في فترة زمنية قصيرة.</w:t>
      </w:r>
    </w:p>
    <w:p w14:paraId="4F1E5E55" w14:textId="77777777" w:rsidR="006A4746" w:rsidRPr="004E6205" w:rsidRDefault="006A4746">
      <w:pPr>
        <w:numPr>
          <w:ilvl w:val="0"/>
          <w:numId w:val="3"/>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البرامج المنتظمة:</w:t>
      </w:r>
      <w:r w:rsidRPr="004E6205">
        <w:rPr>
          <w:rFonts w:ascii="Simplified Arabic" w:eastAsia="Times New Roman" w:hAnsi="Simplified Arabic" w:cs="Simplified Arabic" w:hint="cs"/>
          <w:color w:val="1F1F1F"/>
          <w:sz w:val="36"/>
          <w:szCs w:val="36"/>
          <w:rtl/>
        </w:rPr>
        <w:t xml:space="preserve"> تمتد على فترة زمنية أطول وتشمل مجموعة متنوعة من الأنشطة.</w:t>
      </w:r>
    </w:p>
    <w:p w14:paraId="5B15B633" w14:textId="77777777" w:rsidR="006A4746" w:rsidRPr="004E6205" w:rsidRDefault="006A4746">
      <w:pPr>
        <w:numPr>
          <w:ilvl w:val="0"/>
          <w:numId w:val="3"/>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البرامج المخصصة:</w:t>
      </w:r>
      <w:r w:rsidRPr="004E6205">
        <w:rPr>
          <w:rFonts w:ascii="Simplified Arabic" w:eastAsia="Times New Roman" w:hAnsi="Simplified Arabic" w:cs="Simplified Arabic" w:hint="cs"/>
          <w:color w:val="1F1F1F"/>
          <w:sz w:val="36"/>
          <w:szCs w:val="36"/>
          <w:rtl/>
        </w:rPr>
        <w:t xml:space="preserve"> يتم تصميمها خصيصًا لتلبية احتياجات مؤسسة معينة.</w:t>
      </w:r>
    </w:p>
    <w:p w14:paraId="6AFB9BC4" w14:textId="77777777" w:rsidR="006A4746" w:rsidRPr="004E6205" w:rsidRDefault="006A4746">
      <w:pPr>
        <w:numPr>
          <w:ilvl w:val="0"/>
          <w:numId w:val="3"/>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البرامج المدمجة:</w:t>
      </w:r>
      <w:r w:rsidRPr="004E6205">
        <w:rPr>
          <w:rFonts w:ascii="Simplified Arabic" w:eastAsia="Times New Roman" w:hAnsi="Simplified Arabic" w:cs="Simplified Arabic" w:hint="cs"/>
          <w:color w:val="1F1F1F"/>
          <w:sz w:val="36"/>
          <w:szCs w:val="36"/>
          <w:rtl/>
        </w:rPr>
        <w:t xml:space="preserve"> تجمع بين التدريب النظري والتطبيق العملي.</w:t>
      </w:r>
    </w:p>
    <w:p w14:paraId="519394DB" w14:textId="77777777" w:rsidR="006A4746" w:rsidRPr="004E6205" w:rsidRDefault="006A4746">
      <w:pPr>
        <w:pStyle w:val="3"/>
        <w:spacing w:before="660" w:after="240"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تقييم فعالية هذه البرامج</w:t>
      </w:r>
    </w:p>
    <w:p w14:paraId="25C2698E" w14:textId="77777777" w:rsidR="006A4746" w:rsidRPr="004E6205" w:rsidRDefault="006A4746">
      <w:pPr>
        <w:spacing w:before="240" w:after="240" w:line="360" w:lineRule="atLeast"/>
        <w:divId w:val="950893930"/>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تقييم فعالية برامج تطوير القادة أمر بالغ الأهمية لضمان تحقيق الأهداف المرجوة من هذه البرامج. يمكن تقييم الفعالية من خلال عدة طرق، منها:</w:t>
      </w:r>
    </w:p>
    <w:p w14:paraId="2E5837D1" w14:textId="77777777" w:rsidR="006A4746" w:rsidRPr="004E6205" w:rsidRDefault="006A4746">
      <w:pPr>
        <w:numPr>
          <w:ilvl w:val="0"/>
          <w:numId w:val="4"/>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تقييم ردود أفعال المشاركين:</w:t>
      </w:r>
      <w:r w:rsidRPr="004E6205">
        <w:rPr>
          <w:rFonts w:ascii="Simplified Arabic" w:eastAsia="Times New Roman" w:hAnsi="Simplified Arabic" w:cs="Simplified Arabic" w:hint="cs"/>
          <w:color w:val="1F1F1F"/>
          <w:sz w:val="36"/>
          <w:szCs w:val="36"/>
          <w:rtl/>
        </w:rPr>
        <w:t xml:space="preserve"> من خلال استبيانات تقييم الرضا عن البرنامج ومحتواه.</w:t>
      </w:r>
    </w:p>
    <w:p w14:paraId="09620E7E" w14:textId="77777777" w:rsidR="006A4746" w:rsidRPr="004E6205" w:rsidRDefault="006A4746">
      <w:pPr>
        <w:numPr>
          <w:ilvl w:val="0"/>
          <w:numId w:val="4"/>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lastRenderedPageBreak/>
        <w:t>قياس التغير في سلوك المشاركين:</w:t>
      </w:r>
      <w:r w:rsidRPr="004E6205">
        <w:rPr>
          <w:rFonts w:ascii="Simplified Arabic" w:eastAsia="Times New Roman" w:hAnsi="Simplified Arabic" w:cs="Simplified Arabic" w:hint="cs"/>
          <w:color w:val="1F1F1F"/>
          <w:sz w:val="36"/>
          <w:szCs w:val="36"/>
          <w:rtl/>
        </w:rPr>
        <w:t xml:space="preserve"> من خلال ملاحظة التغيرات في سلوك المشاركين في العمل بعد الانتهاء من البرنامج.</w:t>
      </w:r>
    </w:p>
    <w:p w14:paraId="11D2A8C8" w14:textId="77777777" w:rsidR="006A4746" w:rsidRPr="004E6205" w:rsidRDefault="006A4746">
      <w:pPr>
        <w:numPr>
          <w:ilvl w:val="0"/>
          <w:numId w:val="4"/>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قياس تأثير البرنامج على الأداء المؤسسي:</w:t>
      </w:r>
      <w:r w:rsidRPr="004E6205">
        <w:rPr>
          <w:rFonts w:ascii="Simplified Arabic" w:eastAsia="Times New Roman" w:hAnsi="Simplified Arabic" w:cs="Simplified Arabic" w:hint="cs"/>
          <w:color w:val="1F1F1F"/>
          <w:sz w:val="36"/>
          <w:szCs w:val="36"/>
          <w:rtl/>
        </w:rPr>
        <w:t xml:space="preserve"> من خلال مقارنة أداء المؤسسة قبل وبعد تنفيذ البرنامج.</w:t>
      </w:r>
    </w:p>
    <w:p w14:paraId="59A1AC30" w14:textId="77777777" w:rsidR="006A4746" w:rsidRPr="004E6205" w:rsidRDefault="006A4746">
      <w:pPr>
        <w:numPr>
          <w:ilvl w:val="0"/>
          <w:numId w:val="4"/>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تقييم تحقيق الأهداف:</w:t>
      </w:r>
      <w:r w:rsidRPr="004E6205">
        <w:rPr>
          <w:rFonts w:ascii="Simplified Arabic" w:eastAsia="Times New Roman" w:hAnsi="Simplified Arabic" w:cs="Simplified Arabic" w:hint="cs"/>
          <w:color w:val="1F1F1F"/>
          <w:sz w:val="36"/>
          <w:szCs w:val="36"/>
          <w:rtl/>
        </w:rPr>
        <w:t xml:space="preserve"> مقارنة النتائج المحققة بأهداف البرنامج المحددة مسبقًا.</w:t>
      </w:r>
    </w:p>
    <w:p w14:paraId="2A579BBC" w14:textId="77777777" w:rsidR="006A4746" w:rsidRPr="004E6205" w:rsidRDefault="006A4746">
      <w:pPr>
        <w:spacing w:after="0" w:line="360" w:lineRule="atLeast"/>
        <w:divId w:val="950893930"/>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أدوات التقييم:</w:t>
      </w:r>
    </w:p>
    <w:p w14:paraId="7DFE3D28" w14:textId="77777777" w:rsidR="006A4746" w:rsidRPr="004E6205" w:rsidRDefault="006A4746">
      <w:pPr>
        <w:numPr>
          <w:ilvl w:val="0"/>
          <w:numId w:val="5"/>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استبيانات:</w:t>
      </w:r>
      <w:r w:rsidRPr="004E6205">
        <w:rPr>
          <w:rFonts w:ascii="Simplified Arabic" w:eastAsia="Times New Roman" w:hAnsi="Simplified Arabic" w:cs="Simplified Arabic" w:hint="cs"/>
          <w:color w:val="1F1F1F"/>
          <w:sz w:val="36"/>
          <w:szCs w:val="36"/>
          <w:rtl/>
        </w:rPr>
        <w:t xml:space="preserve"> لقياس آراء المشاركين حول البرنامج.</w:t>
      </w:r>
    </w:p>
    <w:p w14:paraId="1D7D1AC6" w14:textId="77777777" w:rsidR="006A4746" w:rsidRPr="004E6205" w:rsidRDefault="006A4746">
      <w:pPr>
        <w:numPr>
          <w:ilvl w:val="0"/>
          <w:numId w:val="5"/>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المقابلات:</w:t>
      </w:r>
      <w:r w:rsidRPr="004E6205">
        <w:rPr>
          <w:rFonts w:ascii="Simplified Arabic" w:eastAsia="Times New Roman" w:hAnsi="Simplified Arabic" w:cs="Simplified Arabic" w:hint="cs"/>
          <w:color w:val="1F1F1F"/>
          <w:sz w:val="36"/>
          <w:szCs w:val="36"/>
          <w:rtl/>
        </w:rPr>
        <w:t xml:space="preserve"> للحصول على آراء مفصلة من المشاركين.</w:t>
      </w:r>
    </w:p>
    <w:p w14:paraId="6378DF57" w14:textId="77777777" w:rsidR="006A4746" w:rsidRPr="004E6205" w:rsidRDefault="006A4746">
      <w:pPr>
        <w:numPr>
          <w:ilvl w:val="0"/>
          <w:numId w:val="5"/>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تحليل السجلات:</w:t>
      </w:r>
      <w:r w:rsidRPr="004E6205">
        <w:rPr>
          <w:rFonts w:ascii="Simplified Arabic" w:eastAsia="Times New Roman" w:hAnsi="Simplified Arabic" w:cs="Simplified Arabic" w:hint="cs"/>
          <w:color w:val="1F1F1F"/>
          <w:sz w:val="36"/>
          <w:szCs w:val="36"/>
          <w:rtl/>
        </w:rPr>
        <w:t xml:space="preserve"> لتحليل التغيرات في سجلات الأداء.</w:t>
      </w:r>
    </w:p>
    <w:p w14:paraId="2F1CFC66" w14:textId="77777777" w:rsidR="006A4746" w:rsidRPr="004E6205" w:rsidRDefault="006A4746">
      <w:pPr>
        <w:numPr>
          <w:ilvl w:val="0"/>
          <w:numId w:val="5"/>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دراسات الحالة:</w:t>
      </w:r>
      <w:r w:rsidRPr="004E6205">
        <w:rPr>
          <w:rFonts w:ascii="Simplified Arabic" w:eastAsia="Times New Roman" w:hAnsi="Simplified Arabic" w:cs="Simplified Arabic" w:hint="cs"/>
          <w:color w:val="1F1F1F"/>
          <w:sz w:val="36"/>
          <w:szCs w:val="36"/>
          <w:rtl/>
        </w:rPr>
        <w:t xml:space="preserve"> لتحليل تأثير البرنامج على حالات فردية أو مؤسساتية.</w:t>
      </w:r>
    </w:p>
    <w:p w14:paraId="060BAF33" w14:textId="77777777" w:rsidR="006A4746" w:rsidRPr="004E6205" w:rsidRDefault="006A4746">
      <w:pPr>
        <w:spacing w:after="0" w:line="360" w:lineRule="atLeast"/>
        <w:divId w:val="950893930"/>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العوامل المؤثرة في فعالية البرامج:</w:t>
      </w:r>
    </w:p>
    <w:p w14:paraId="094CD859" w14:textId="77777777" w:rsidR="006A4746" w:rsidRPr="004E6205" w:rsidRDefault="006A4746">
      <w:pPr>
        <w:numPr>
          <w:ilvl w:val="0"/>
          <w:numId w:val="6"/>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جودة المحتوى التدريبي:</w:t>
      </w:r>
      <w:r w:rsidRPr="004E6205">
        <w:rPr>
          <w:rFonts w:ascii="Simplified Arabic" w:eastAsia="Times New Roman" w:hAnsi="Simplified Arabic" w:cs="Simplified Arabic" w:hint="cs"/>
          <w:color w:val="1F1F1F"/>
          <w:sz w:val="36"/>
          <w:szCs w:val="36"/>
          <w:rtl/>
        </w:rPr>
        <w:t xml:space="preserve"> مدى ملاءمة المحتوى للاحتياجات التدريبية.</w:t>
      </w:r>
    </w:p>
    <w:p w14:paraId="6414973C" w14:textId="77777777" w:rsidR="006A4746" w:rsidRPr="004E6205" w:rsidRDefault="006A4746">
      <w:pPr>
        <w:numPr>
          <w:ilvl w:val="0"/>
          <w:numId w:val="6"/>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كفاءة المدربين:</w:t>
      </w:r>
      <w:r w:rsidRPr="004E6205">
        <w:rPr>
          <w:rFonts w:ascii="Simplified Arabic" w:eastAsia="Times New Roman" w:hAnsi="Simplified Arabic" w:cs="Simplified Arabic" w:hint="cs"/>
          <w:color w:val="1F1F1F"/>
          <w:sz w:val="36"/>
          <w:szCs w:val="36"/>
          <w:rtl/>
        </w:rPr>
        <w:t xml:space="preserve"> خبرة المدربين في مجال التدريب والقيادة.</w:t>
      </w:r>
    </w:p>
    <w:p w14:paraId="04FACEE3" w14:textId="77777777" w:rsidR="006A4746" w:rsidRPr="004E6205" w:rsidRDefault="006A4746">
      <w:pPr>
        <w:numPr>
          <w:ilvl w:val="0"/>
          <w:numId w:val="6"/>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تطبيق المعرفة:</w:t>
      </w:r>
      <w:r w:rsidRPr="004E6205">
        <w:rPr>
          <w:rFonts w:ascii="Simplified Arabic" w:eastAsia="Times New Roman" w:hAnsi="Simplified Arabic" w:cs="Simplified Arabic" w:hint="cs"/>
          <w:color w:val="1F1F1F"/>
          <w:sz w:val="36"/>
          <w:szCs w:val="36"/>
          <w:rtl/>
        </w:rPr>
        <w:t xml:space="preserve"> مدى تطبيق المشاركين لما تعلموه في عملهم.</w:t>
      </w:r>
    </w:p>
    <w:p w14:paraId="24DF9822" w14:textId="77777777" w:rsidR="006A4746" w:rsidRPr="004E6205" w:rsidRDefault="006A4746">
      <w:pPr>
        <w:numPr>
          <w:ilvl w:val="0"/>
          <w:numId w:val="6"/>
        </w:numPr>
        <w:spacing w:line="360" w:lineRule="atLeast"/>
        <w:divId w:val="95089393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الدعم المستمر:</w:t>
      </w:r>
      <w:r w:rsidRPr="004E6205">
        <w:rPr>
          <w:rFonts w:ascii="Simplified Arabic" w:eastAsia="Times New Roman" w:hAnsi="Simplified Arabic" w:cs="Simplified Arabic" w:hint="cs"/>
          <w:color w:val="1F1F1F"/>
          <w:sz w:val="36"/>
          <w:szCs w:val="36"/>
          <w:rtl/>
        </w:rPr>
        <w:t xml:space="preserve"> توفير الدعم للمشاركين بعد انتهاء البرنامج.</w:t>
      </w:r>
    </w:p>
    <w:p w14:paraId="30DC16A3" w14:textId="77777777" w:rsidR="006A4746" w:rsidRPr="004E6205" w:rsidRDefault="006A4746">
      <w:pPr>
        <w:spacing w:after="0" w:line="360" w:lineRule="atLeast"/>
        <w:divId w:val="950893930"/>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باختصار،</w:t>
      </w:r>
      <w:r w:rsidRPr="004E6205">
        <w:rPr>
          <w:rFonts w:ascii="Simplified Arabic" w:hAnsi="Simplified Arabic" w:cs="Simplified Arabic" w:hint="cs"/>
          <w:color w:val="1F1F1F"/>
          <w:sz w:val="36"/>
          <w:szCs w:val="36"/>
          <w:rtl/>
        </w:rPr>
        <w:t xml:space="preserve"> تعتبر برامج تطوير القادة أداة مهمة لتعزيز كفاءة القادة وتحقيق الأهداف المؤسسية. ومع ذلك، يجب الحرص على اختيار البرامج المناسبة وتقييم فعاليتها بشكل دوري لضمان تحقيق أفضل النتائج.</w:t>
      </w:r>
    </w:p>
    <w:p w14:paraId="065D2D3B" w14:textId="3F9CE4E2" w:rsidR="006A4746" w:rsidRPr="004E6205" w:rsidRDefault="006A4746">
      <w:pPr>
        <w:spacing w:after="0" w:line="360" w:lineRule="atLeast"/>
        <w:divId w:val="950893930"/>
        <w:rPr>
          <w:rFonts w:ascii="Simplified Arabic" w:hAnsi="Simplified Arabic" w:cs="Simplified Arabic"/>
          <w:color w:val="1F1F1F"/>
          <w:sz w:val="36"/>
          <w:szCs w:val="36"/>
          <w:rtl/>
        </w:rPr>
      </w:pPr>
    </w:p>
    <w:p w14:paraId="185EBF11" w14:textId="77777777" w:rsidR="00706FAC" w:rsidRPr="004E6205" w:rsidRDefault="00706FAC">
      <w:pPr>
        <w:pStyle w:val="2"/>
        <w:spacing w:before="0" w:after="240" w:line="360" w:lineRule="atLeast"/>
        <w:divId w:val="1644188651"/>
        <w:rPr>
          <w:rFonts w:ascii="Simplified Arabic" w:eastAsia="Times New Roman" w:hAnsi="Simplified Arabic" w:cs="Simplified Arabic"/>
          <w:color w:val="1F1F1F"/>
          <w:kern w:val="0"/>
          <w:sz w:val="36"/>
          <w:szCs w:val="36"/>
          <w14:ligatures w14:val="none"/>
        </w:rPr>
      </w:pPr>
      <w:r w:rsidRPr="004E6205">
        <w:rPr>
          <w:rFonts w:ascii="Simplified Arabic" w:eastAsia="Times New Roman" w:hAnsi="Simplified Arabic" w:cs="Simplified Arabic" w:hint="cs"/>
          <w:color w:val="1F1F1F"/>
          <w:sz w:val="36"/>
          <w:szCs w:val="36"/>
          <w:rtl/>
        </w:rPr>
        <w:lastRenderedPageBreak/>
        <w:t>تأثير برامج تطوير القادة على الأداء المؤسسي</w:t>
      </w:r>
    </w:p>
    <w:p w14:paraId="05D4AC9F" w14:textId="77777777" w:rsidR="00706FAC" w:rsidRPr="004E6205" w:rsidRDefault="00706FAC">
      <w:pPr>
        <w:pStyle w:val="3"/>
        <w:spacing w:before="660" w:after="240"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تحديد مؤشرات قياس الأداء المؤسسي</w:t>
      </w:r>
    </w:p>
    <w:p w14:paraId="4AEF0124" w14:textId="77777777" w:rsidR="00706FAC" w:rsidRPr="004E6205" w:rsidRDefault="00706FAC">
      <w:pPr>
        <w:spacing w:before="240" w:after="240" w:line="360" w:lineRule="atLeast"/>
        <w:divId w:val="1644188651"/>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لتقييم تأثير برامج تطوير القادة على الأداء المؤسسي، يجب تحديد مؤشرات قياس دقيقة وشاملة. هذه المؤشرات تختلف باختلاف طبيعة المؤسسة وأهدافها، ولكن بشكل عام يمكن تقسيمها إلى عدة مجالات:</w:t>
      </w:r>
    </w:p>
    <w:p w14:paraId="4E0B9074" w14:textId="77777777" w:rsidR="00706FAC" w:rsidRPr="004E6205" w:rsidRDefault="00706FAC">
      <w:pPr>
        <w:numPr>
          <w:ilvl w:val="0"/>
          <w:numId w:val="1"/>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المؤشرات المالية:</w:t>
      </w:r>
      <w:r w:rsidRPr="004E6205">
        <w:rPr>
          <w:rFonts w:ascii="Simplified Arabic" w:eastAsia="Times New Roman" w:hAnsi="Simplified Arabic" w:cs="Simplified Arabic" w:hint="cs"/>
          <w:color w:val="1F1F1F"/>
          <w:sz w:val="36"/>
          <w:szCs w:val="36"/>
          <w:rtl/>
        </w:rPr>
        <w:t xml:space="preserve"> مثل الربحية، العائد على الاستثمار، نمو الإيرادات، التكلفة لكل وحدة إنتاج.</w:t>
      </w:r>
    </w:p>
    <w:p w14:paraId="2CB18BD5" w14:textId="77777777" w:rsidR="00706FAC" w:rsidRPr="004E6205" w:rsidRDefault="00706FAC">
      <w:pPr>
        <w:numPr>
          <w:ilvl w:val="0"/>
          <w:numId w:val="1"/>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مؤشرات العملاء:</w:t>
      </w:r>
      <w:r w:rsidRPr="004E6205">
        <w:rPr>
          <w:rFonts w:ascii="Simplified Arabic" w:eastAsia="Times New Roman" w:hAnsi="Simplified Arabic" w:cs="Simplified Arabic" w:hint="cs"/>
          <w:color w:val="1F1F1F"/>
          <w:sz w:val="36"/>
          <w:szCs w:val="36"/>
          <w:rtl/>
        </w:rPr>
        <w:t xml:space="preserve"> مثل رضا العملاء، حصة السوق، معدل الاحتفاظ بالعملاء.</w:t>
      </w:r>
    </w:p>
    <w:p w14:paraId="324E2E1E" w14:textId="77777777" w:rsidR="00706FAC" w:rsidRPr="004E6205" w:rsidRDefault="00706FAC">
      <w:pPr>
        <w:numPr>
          <w:ilvl w:val="0"/>
          <w:numId w:val="1"/>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مؤشرات العمليات:</w:t>
      </w:r>
      <w:r w:rsidRPr="004E6205">
        <w:rPr>
          <w:rFonts w:ascii="Simplified Arabic" w:eastAsia="Times New Roman" w:hAnsi="Simplified Arabic" w:cs="Simplified Arabic" w:hint="cs"/>
          <w:color w:val="1F1F1F"/>
          <w:sz w:val="36"/>
          <w:szCs w:val="36"/>
          <w:rtl/>
        </w:rPr>
        <w:t xml:space="preserve"> مثل كفاءة العمليات، جودة المنتج أو الخدمة، وقت التسليم.</w:t>
      </w:r>
    </w:p>
    <w:p w14:paraId="7C4BF02A" w14:textId="77777777" w:rsidR="00706FAC" w:rsidRPr="004E6205" w:rsidRDefault="00706FAC">
      <w:pPr>
        <w:numPr>
          <w:ilvl w:val="0"/>
          <w:numId w:val="1"/>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مؤشرات الموظفين:</w:t>
      </w:r>
      <w:r w:rsidRPr="004E6205">
        <w:rPr>
          <w:rFonts w:ascii="Simplified Arabic" w:eastAsia="Times New Roman" w:hAnsi="Simplified Arabic" w:cs="Simplified Arabic" w:hint="cs"/>
          <w:color w:val="1F1F1F"/>
          <w:sz w:val="36"/>
          <w:szCs w:val="36"/>
          <w:rtl/>
        </w:rPr>
        <w:t xml:space="preserve"> مثل الإنتاجية، الرضا الوظيفي، معدلات الغياب والانصراف.</w:t>
      </w:r>
    </w:p>
    <w:p w14:paraId="08496F1A" w14:textId="77777777" w:rsidR="00706FAC" w:rsidRPr="004E6205" w:rsidRDefault="00706FAC">
      <w:pPr>
        <w:numPr>
          <w:ilvl w:val="0"/>
          <w:numId w:val="1"/>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مؤشرات النمو والابتكار:</w:t>
      </w:r>
      <w:r w:rsidRPr="004E6205">
        <w:rPr>
          <w:rFonts w:ascii="Simplified Arabic" w:eastAsia="Times New Roman" w:hAnsi="Simplified Arabic" w:cs="Simplified Arabic" w:hint="cs"/>
          <w:color w:val="1F1F1F"/>
          <w:sz w:val="36"/>
          <w:szCs w:val="36"/>
          <w:rtl/>
        </w:rPr>
        <w:t xml:space="preserve"> مثل عدد المنتجات الجديدة، عدد براءات الاختراع، النمو في الحصة السوقية.</w:t>
      </w:r>
    </w:p>
    <w:p w14:paraId="0437E4E2" w14:textId="77777777" w:rsidR="00706FAC" w:rsidRPr="004E6205" w:rsidRDefault="00706FAC">
      <w:pPr>
        <w:pStyle w:val="3"/>
        <w:spacing w:before="660" w:after="240"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تحليل العلاقة بين برامج تطوير القادة ومؤشرات الأداء</w:t>
      </w:r>
    </w:p>
    <w:p w14:paraId="6F545A8F" w14:textId="77777777" w:rsidR="00706FAC" w:rsidRPr="004E6205" w:rsidRDefault="00706FAC">
      <w:pPr>
        <w:spacing w:before="240" w:after="240" w:line="360" w:lineRule="atLeast"/>
        <w:divId w:val="1644188651"/>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بعد تحديد مؤشرات الأداء، يتم تحليل العلاقة بينها وبين برامج تطوير القادة. يمكن استخدام عدة طرق لتحليل هذه العلاقة، منها:</w:t>
      </w:r>
    </w:p>
    <w:p w14:paraId="12232374" w14:textId="77777777" w:rsidR="00706FAC" w:rsidRPr="004E6205" w:rsidRDefault="00706FAC">
      <w:pPr>
        <w:numPr>
          <w:ilvl w:val="0"/>
          <w:numId w:val="2"/>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lastRenderedPageBreak/>
        <w:t>الدراسات الاستطلاعية:</w:t>
      </w:r>
      <w:r w:rsidRPr="004E6205">
        <w:rPr>
          <w:rFonts w:ascii="Simplified Arabic" w:eastAsia="Times New Roman" w:hAnsi="Simplified Arabic" w:cs="Simplified Arabic" w:hint="cs"/>
          <w:color w:val="1F1F1F"/>
          <w:sz w:val="36"/>
          <w:szCs w:val="36"/>
          <w:rtl/>
        </w:rPr>
        <w:t xml:space="preserve"> إجراء استبيانات للموظفين والقادة لقياس آرائهم حول تأثير البرامج على الأداء.</w:t>
      </w:r>
    </w:p>
    <w:p w14:paraId="6913C439" w14:textId="77777777" w:rsidR="00706FAC" w:rsidRPr="004E6205" w:rsidRDefault="00706FAC">
      <w:pPr>
        <w:numPr>
          <w:ilvl w:val="0"/>
          <w:numId w:val="2"/>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تحليل البيانات التاريخية:</w:t>
      </w:r>
      <w:r w:rsidRPr="004E6205">
        <w:rPr>
          <w:rFonts w:ascii="Simplified Arabic" w:eastAsia="Times New Roman" w:hAnsi="Simplified Arabic" w:cs="Simplified Arabic" w:hint="cs"/>
          <w:color w:val="1F1F1F"/>
          <w:sz w:val="36"/>
          <w:szCs w:val="36"/>
          <w:rtl/>
        </w:rPr>
        <w:t xml:space="preserve"> مقارنة أداء المؤسسة قبل وبعد تنفيذ برامج التطوير.</w:t>
      </w:r>
    </w:p>
    <w:p w14:paraId="365BA98E" w14:textId="77777777" w:rsidR="00706FAC" w:rsidRPr="004E6205" w:rsidRDefault="00706FAC">
      <w:pPr>
        <w:numPr>
          <w:ilvl w:val="0"/>
          <w:numId w:val="2"/>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دراسات الحالة:</w:t>
      </w:r>
      <w:r w:rsidRPr="004E6205">
        <w:rPr>
          <w:rFonts w:ascii="Simplified Arabic" w:eastAsia="Times New Roman" w:hAnsi="Simplified Arabic" w:cs="Simplified Arabic" w:hint="cs"/>
          <w:color w:val="1F1F1F"/>
          <w:sz w:val="36"/>
          <w:szCs w:val="36"/>
          <w:rtl/>
        </w:rPr>
        <w:t xml:space="preserve"> تحليل حالات فردية لمؤسسات نفذت برامج تطوير قادة ناجحة.</w:t>
      </w:r>
    </w:p>
    <w:p w14:paraId="7584872C" w14:textId="77777777" w:rsidR="00706FAC" w:rsidRPr="004E6205" w:rsidRDefault="00706FAC">
      <w:pPr>
        <w:numPr>
          <w:ilvl w:val="0"/>
          <w:numId w:val="2"/>
        </w:numPr>
        <w:spacing w:line="360" w:lineRule="atLeast"/>
        <w:divId w:val="1644188651"/>
        <w:rPr>
          <w:rFonts w:ascii="Simplified Arabic" w:eastAsia="Times New Roman" w:hAnsi="Simplified Arabic" w:cs="Simplified Arabic"/>
          <w:color w:val="1F1F1F"/>
          <w:sz w:val="36"/>
          <w:szCs w:val="36"/>
          <w:rtl/>
        </w:rPr>
      </w:pPr>
      <w:proofErr w:type="spellStart"/>
      <w:r w:rsidRPr="004E6205">
        <w:rPr>
          <w:rFonts w:ascii="Simplified Arabic" w:eastAsia="Times New Roman" w:hAnsi="Simplified Arabic" w:cs="Simplified Arabic" w:hint="cs"/>
          <w:color w:val="1F1F1F"/>
          <w:sz w:val="36"/>
          <w:szCs w:val="36"/>
          <w:bdr w:val="none" w:sz="0" w:space="0" w:color="auto" w:frame="1"/>
          <w:rtl/>
        </w:rPr>
        <w:t>النمذجة</w:t>
      </w:r>
      <w:proofErr w:type="spellEnd"/>
      <w:r w:rsidRPr="004E6205">
        <w:rPr>
          <w:rFonts w:ascii="Simplified Arabic" w:eastAsia="Times New Roman" w:hAnsi="Simplified Arabic" w:cs="Simplified Arabic" w:hint="cs"/>
          <w:color w:val="1F1F1F"/>
          <w:sz w:val="36"/>
          <w:szCs w:val="36"/>
          <w:bdr w:val="none" w:sz="0" w:space="0" w:color="auto" w:frame="1"/>
          <w:rtl/>
        </w:rPr>
        <w:t xml:space="preserve"> الإحصائية:</w:t>
      </w:r>
      <w:r w:rsidRPr="004E6205">
        <w:rPr>
          <w:rFonts w:ascii="Simplified Arabic" w:eastAsia="Times New Roman" w:hAnsi="Simplified Arabic" w:cs="Simplified Arabic" w:hint="cs"/>
          <w:color w:val="1F1F1F"/>
          <w:sz w:val="36"/>
          <w:szCs w:val="36"/>
          <w:rtl/>
        </w:rPr>
        <w:t xml:space="preserve"> استخدام النماذج الإحصائية لتحديد العلاقة بين المتغيرات المختلفة.</w:t>
      </w:r>
    </w:p>
    <w:p w14:paraId="784293F9" w14:textId="77777777" w:rsidR="00706FAC" w:rsidRPr="004E6205" w:rsidRDefault="00706FAC">
      <w:pPr>
        <w:spacing w:after="0" w:line="360" w:lineRule="atLeast"/>
        <w:divId w:val="1644188651"/>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عوامل تؤثر على هذه العلاقة:</w:t>
      </w:r>
    </w:p>
    <w:p w14:paraId="2D33B45D" w14:textId="77777777" w:rsidR="00706FAC" w:rsidRPr="004E6205" w:rsidRDefault="00706FAC">
      <w:pPr>
        <w:numPr>
          <w:ilvl w:val="0"/>
          <w:numId w:val="3"/>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جودة البرنامج:</w:t>
      </w:r>
      <w:r w:rsidRPr="004E6205">
        <w:rPr>
          <w:rFonts w:ascii="Simplified Arabic" w:eastAsia="Times New Roman" w:hAnsi="Simplified Arabic" w:cs="Simplified Arabic" w:hint="cs"/>
          <w:color w:val="1F1F1F"/>
          <w:sz w:val="36"/>
          <w:szCs w:val="36"/>
          <w:rtl/>
        </w:rPr>
        <w:t xml:space="preserve"> مدى ملاءمة البرنامج للاحتياجات التدريبية.</w:t>
      </w:r>
    </w:p>
    <w:p w14:paraId="339B25D5" w14:textId="77777777" w:rsidR="00706FAC" w:rsidRPr="004E6205" w:rsidRDefault="00706FAC">
      <w:pPr>
        <w:numPr>
          <w:ilvl w:val="0"/>
          <w:numId w:val="3"/>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التزام القيادة:</w:t>
      </w:r>
      <w:r w:rsidRPr="004E6205">
        <w:rPr>
          <w:rFonts w:ascii="Simplified Arabic" w:eastAsia="Times New Roman" w:hAnsi="Simplified Arabic" w:cs="Simplified Arabic" w:hint="cs"/>
          <w:color w:val="1F1F1F"/>
          <w:sz w:val="36"/>
          <w:szCs w:val="36"/>
          <w:rtl/>
        </w:rPr>
        <w:t xml:space="preserve"> دعم القيادة العليا للبرنامج وتطبيق مبادئه.</w:t>
      </w:r>
    </w:p>
    <w:p w14:paraId="6207323F" w14:textId="77777777" w:rsidR="00706FAC" w:rsidRPr="004E6205" w:rsidRDefault="00706FAC">
      <w:pPr>
        <w:numPr>
          <w:ilvl w:val="0"/>
          <w:numId w:val="3"/>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مشاركة الموظفين:</w:t>
      </w:r>
      <w:r w:rsidRPr="004E6205">
        <w:rPr>
          <w:rFonts w:ascii="Simplified Arabic" w:eastAsia="Times New Roman" w:hAnsi="Simplified Arabic" w:cs="Simplified Arabic" w:hint="cs"/>
          <w:color w:val="1F1F1F"/>
          <w:sz w:val="36"/>
          <w:szCs w:val="36"/>
          <w:rtl/>
        </w:rPr>
        <w:t xml:space="preserve"> مدى مشاركة الموظفين في البرنامج وتطبيق ما تعلموه.</w:t>
      </w:r>
    </w:p>
    <w:p w14:paraId="491F7ADF" w14:textId="77777777" w:rsidR="00706FAC" w:rsidRPr="004E6205" w:rsidRDefault="00706FAC">
      <w:pPr>
        <w:numPr>
          <w:ilvl w:val="0"/>
          <w:numId w:val="3"/>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بيئة العمل:</w:t>
      </w:r>
      <w:r w:rsidRPr="004E6205">
        <w:rPr>
          <w:rFonts w:ascii="Simplified Arabic" w:eastAsia="Times New Roman" w:hAnsi="Simplified Arabic" w:cs="Simplified Arabic" w:hint="cs"/>
          <w:color w:val="1F1F1F"/>
          <w:sz w:val="36"/>
          <w:szCs w:val="36"/>
          <w:rtl/>
        </w:rPr>
        <w:t xml:space="preserve"> مدى دعم بيئة العمل للتغيير والتطوير.</w:t>
      </w:r>
    </w:p>
    <w:p w14:paraId="57B98AA3" w14:textId="77777777" w:rsidR="00706FAC" w:rsidRPr="004E6205" w:rsidRDefault="00706FAC">
      <w:pPr>
        <w:pStyle w:val="3"/>
        <w:spacing w:before="660" w:after="240"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دراسة الحالات الناجحة والحالات التي لم تحقق نتائج متوقعة</w:t>
      </w:r>
    </w:p>
    <w:p w14:paraId="04086FF4" w14:textId="77777777" w:rsidR="00706FAC" w:rsidRPr="004E6205" w:rsidRDefault="00706FAC">
      <w:pPr>
        <w:numPr>
          <w:ilvl w:val="0"/>
          <w:numId w:val="4"/>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الحالات الناجحة:</w:t>
      </w:r>
      <w:r w:rsidRPr="004E6205">
        <w:rPr>
          <w:rFonts w:ascii="Simplified Arabic" w:eastAsia="Times New Roman" w:hAnsi="Simplified Arabic" w:cs="Simplified Arabic" w:hint="cs"/>
          <w:color w:val="1F1F1F"/>
          <w:sz w:val="36"/>
          <w:szCs w:val="36"/>
          <w:rtl/>
        </w:rPr>
        <w:t xml:space="preserve"> </w:t>
      </w:r>
    </w:p>
    <w:p w14:paraId="52BB83DC" w14:textId="77777777" w:rsidR="00706FAC" w:rsidRPr="004E6205" w:rsidRDefault="00706FAC">
      <w:pPr>
        <w:numPr>
          <w:ilvl w:val="1"/>
          <w:numId w:val="4"/>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تحديد العوامل المشتركة:</w:t>
      </w:r>
      <w:r w:rsidRPr="004E6205">
        <w:rPr>
          <w:rFonts w:ascii="Simplified Arabic" w:eastAsia="Times New Roman" w:hAnsi="Simplified Arabic" w:cs="Simplified Arabic" w:hint="cs"/>
          <w:color w:val="1F1F1F"/>
          <w:sz w:val="36"/>
          <w:szCs w:val="36"/>
          <w:rtl/>
        </w:rPr>
        <w:t xml:space="preserve"> تحديد العوامل المشتركة بين الحالات الناجحة، مثل جودة البرنامج، الدعم القيادي، مشاركة الموظفين.</w:t>
      </w:r>
    </w:p>
    <w:p w14:paraId="7EBE6CCE" w14:textId="77777777" w:rsidR="00706FAC" w:rsidRPr="004E6205" w:rsidRDefault="00706FAC">
      <w:pPr>
        <w:numPr>
          <w:ilvl w:val="1"/>
          <w:numId w:val="4"/>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lastRenderedPageBreak/>
        <w:t>دراسة أفضل الممارسات:</w:t>
      </w:r>
      <w:r w:rsidRPr="004E6205">
        <w:rPr>
          <w:rFonts w:ascii="Simplified Arabic" w:eastAsia="Times New Roman" w:hAnsi="Simplified Arabic" w:cs="Simplified Arabic" w:hint="cs"/>
          <w:color w:val="1F1F1F"/>
          <w:sz w:val="36"/>
          <w:szCs w:val="36"/>
          <w:rtl/>
        </w:rPr>
        <w:t xml:space="preserve"> تحليل أفضل الممارسات المتبعة في هذه الحالات.</w:t>
      </w:r>
    </w:p>
    <w:p w14:paraId="6A610B87" w14:textId="77777777" w:rsidR="00706FAC" w:rsidRPr="004E6205" w:rsidRDefault="00706FAC">
      <w:pPr>
        <w:numPr>
          <w:ilvl w:val="0"/>
          <w:numId w:val="4"/>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الحالات التي لم تحقق نتائج متوقعة:</w:t>
      </w:r>
      <w:r w:rsidRPr="004E6205">
        <w:rPr>
          <w:rFonts w:ascii="Simplified Arabic" w:eastAsia="Times New Roman" w:hAnsi="Simplified Arabic" w:cs="Simplified Arabic" w:hint="cs"/>
          <w:color w:val="1F1F1F"/>
          <w:sz w:val="36"/>
          <w:szCs w:val="36"/>
          <w:rtl/>
        </w:rPr>
        <w:t xml:space="preserve"> </w:t>
      </w:r>
    </w:p>
    <w:p w14:paraId="28041B14" w14:textId="77777777" w:rsidR="00706FAC" w:rsidRPr="004E6205" w:rsidRDefault="00706FAC">
      <w:pPr>
        <w:numPr>
          <w:ilvl w:val="1"/>
          <w:numId w:val="4"/>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تحديد أسباب الفشل:</w:t>
      </w:r>
      <w:r w:rsidRPr="004E6205">
        <w:rPr>
          <w:rFonts w:ascii="Simplified Arabic" w:eastAsia="Times New Roman" w:hAnsi="Simplified Arabic" w:cs="Simplified Arabic" w:hint="cs"/>
          <w:color w:val="1F1F1F"/>
          <w:sz w:val="36"/>
          <w:szCs w:val="36"/>
          <w:rtl/>
        </w:rPr>
        <w:t xml:space="preserve"> تحديد الأسباب التي أدت إلى فشل البرنامج، مثل عدم ملاءمة البرنامج، عدم التزام القيادة، نقص الموارد.</w:t>
      </w:r>
    </w:p>
    <w:p w14:paraId="408F8A5C" w14:textId="77777777" w:rsidR="00706FAC" w:rsidRPr="004E6205" w:rsidRDefault="00706FAC">
      <w:pPr>
        <w:numPr>
          <w:ilvl w:val="1"/>
          <w:numId w:val="4"/>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استخلاص الدروس المستفادة:</w:t>
      </w:r>
      <w:r w:rsidRPr="004E6205">
        <w:rPr>
          <w:rFonts w:ascii="Simplified Arabic" w:eastAsia="Times New Roman" w:hAnsi="Simplified Arabic" w:cs="Simplified Arabic" w:hint="cs"/>
          <w:color w:val="1F1F1F"/>
          <w:sz w:val="36"/>
          <w:szCs w:val="36"/>
          <w:rtl/>
        </w:rPr>
        <w:t xml:space="preserve"> استخلاص الدروس المستفادة من هذه الحالات لتجنب تكرار الأخطاء في المستقبل.</w:t>
      </w:r>
    </w:p>
    <w:p w14:paraId="5DBBB8D2" w14:textId="77777777" w:rsidR="00706FAC" w:rsidRPr="004E6205" w:rsidRDefault="00706FAC">
      <w:pPr>
        <w:spacing w:after="0" w:line="360" w:lineRule="atLeast"/>
        <w:divId w:val="1644188651"/>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أمثلة على النتائج المتوقعة:</w:t>
      </w:r>
    </w:p>
    <w:p w14:paraId="05AE427C" w14:textId="77777777" w:rsidR="00706FAC" w:rsidRPr="004E6205" w:rsidRDefault="00706FAC">
      <w:pPr>
        <w:numPr>
          <w:ilvl w:val="0"/>
          <w:numId w:val="5"/>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زيادة الإنتاجية:</w:t>
      </w:r>
      <w:r w:rsidRPr="004E6205">
        <w:rPr>
          <w:rFonts w:ascii="Simplified Arabic" w:eastAsia="Times New Roman" w:hAnsi="Simplified Arabic" w:cs="Simplified Arabic" w:hint="cs"/>
          <w:color w:val="1F1F1F"/>
          <w:sz w:val="36"/>
          <w:szCs w:val="36"/>
          <w:rtl/>
        </w:rPr>
        <w:t xml:space="preserve"> من خلال تطوير مهارات القادة في التخطيط والتنظيم والتوجيه.</w:t>
      </w:r>
    </w:p>
    <w:p w14:paraId="09393BA2" w14:textId="77777777" w:rsidR="00706FAC" w:rsidRPr="004E6205" w:rsidRDefault="00706FAC">
      <w:pPr>
        <w:numPr>
          <w:ilvl w:val="0"/>
          <w:numId w:val="5"/>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تحسين جودة المنتج أو الخدمة:</w:t>
      </w:r>
      <w:r w:rsidRPr="004E6205">
        <w:rPr>
          <w:rFonts w:ascii="Simplified Arabic" w:eastAsia="Times New Roman" w:hAnsi="Simplified Arabic" w:cs="Simplified Arabic" w:hint="cs"/>
          <w:color w:val="1F1F1F"/>
          <w:sz w:val="36"/>
          <w:szCs w:val="36"/>
          <w:rtl/>
        </w:rPr>
        <w:t xml:space="preserve"> من خلال التركيز على جودة الخدمة وتطوير مهارات حل المشكلات.</w:t>
      </w:r>
    </w:p>
    <w:p w14:paraId="73B16C3F" w14:textId="77777777" w:rsidR="00706FAC" w:rsidRPr="004E6205" w:rsidRDefault="00706FAC">
      <w:pPr>
        <w:numPr>
          <w:ilvl w:val="0"/>
          <w:numId w:val="5"/>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زيادة الابتكار:</w:t>
      </w:r>
      <w:r w:rsidRPr="004E6205">
        <w:rPr>
          <w:rFonts w:ascii="Simplified Arabic" w:eastAsia="Times New Roman" w:hAnsi="Simplified Arabic" w:cs="Simplified Arabic" w:hint="cs"/>
          <w:color w:val="1F1F1F"/>
          <w:sz w:val="36"/>
          <w:szCs w:val="36"/>
          <w:rtl/>
        </w:rPr>
        <w:t xml:space="preserve"> من خلال تشجيع القادة على التفكير الإبداعي وتبني الأفكار الجديدة.</w:t>
      </w:r>
    </w:p>
    <w:p w14:paraId="7892A824" w14:textId="77777777" w:rsidR="00706FAC" w:rsidRPr="004E6205" w:rsidRDefault="00706FAC">
      <w:pPr>
        <w:numPr>
          <w:ilvl w:val="0"/>
          <w:numId w:val="5"/>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خفض التكاليف:</w:t>
      </w:r>
      <w:r w:rsidRPr="004E6205">
        <w:rPr>
          <w:rFonts w:ascii="Simplified Arabic" w:eastAsia="Times New Roman" w:hAnsi="Simplified Arabic" w:cs="Simplified Arabic" w:hint="cs"/>
          <w:color w:val="1F1F1F"/>
          <w:sz w:val="36"/>
          <w:szCs w:val="36"/>
          <w:rtl/>
        </w:rPr>
        <w:t xml:space="preserve"> من خلال تحسين كفاءة العمليات وتقليل الهدر.</w:t>
      </w:r>
    </w:p>
    <w:p w14:paraId="2D4965A4" w14:textId="77777777" w:rsidR="00706FAC" w:rsidRPr="004E6205" w:rsidRDefault="00706FAC">
      <w:pPr>
        <w:numPr>
          <w:ilvl w:val="0"/>
          <w:numId w:val="5"/>
        </w:numPr>
        <w:spacing w:line="360" w:lineRule="atLeast"/>
        <w:divId w:val="1644188651"/>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زيادة رضا العملاء:</w:t>
      </w:r>
      <w:r w:rsidRPr="004E6205">
        <w:rPr>
          <w:rFonts w:ascii="Simplified Arabic" w:eastAsia="Times New Roman" w:hAnsi="Simplified Arabic" w:cs="Simplified Arabic" w:hint="cs"/>
          <w:color w:val="1F1F1F"/>
          <w:sz w:val="36"/>
          <w:szCs w:val="36"/>
          <w:rtl/>
        </w:rPr>
        <w:t xml:space="preserve"> من خلال تحسين جودة الخدمة المقدمة للعملاء.</w:t>
      </w:r>
    </w:p>
    <w:p w14:paraId="73CD0217" w14:textId="26331337" w:rsidR="00706FAC" w:rsidRPr="004E6205" w:rsidRDefault="00706FAC">
      <w:pPr>
        <w:spacing w:after="0" w:line="360" w:lineRule="atLeast"/>
        <w:divId w:val="1644188651"/>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w:t>
      </w:r>
      <w:r w:rsidRPr="004E6205">
        <w:rPr>
          <w:rFonts w:ascii="Simplified Arabic" w:hAnsi="Simplified Arabic" w:cs="Simplified Arabic" w:hint="cs"/>
          <w:color w:val="1F1F1F"/>
          <w:sz w:val="36"/>
          <w:szCs w:val="36"/>
          <w:rtl/>
        </w:rPr>
        <w:t xml:space="preserve"> يمكن لبرامج تطوير القادة أن تساهم بشكل كبير في تحسين الأداء المؤسسي، ولكن تحقيق هذه النتائج يتطلب تخطيطًا جيدًا وتنفيذًا فعالاً للبرامج، بالإضافة إلى توفير بيئة داعمة للتغيير والتطوير.</w:t>
      </w:r>
    </w:p>
    <w:p w14:paraId="4868AED3" w14:textId="77777777" w:rsidR="00771FC4" w:rsidRPr="004E6205" w:rsidRDefault="00771FC4">
      <w:pPr>
        <w:pStyle w:val="2"/>
        <w:spacing w:before="0" w:after="240" w:line="360" w:lineRule="atLeast"/>
        <w:divId w:val="1442530286"/>
        <w:rPr>
          <w:rFonts w:ascii="Simplified Arabic" w:eastAsia="Times New Roman" w:hAnsi="Simplified Arabic" w:cs="Simplified Arabic"/>
          <w:color w:val="1F1F1F"/>
          <w:kern w:val="0"/>
          <w:sz w:val="36"/>
          <w:szCs w:val="36"/>
          <w14:ligatures w14:val="none"/>
        </w:rPr>
      </w:pPr>
      <w:r w:rsidRPr="004E6205">
        <w:rPr>
          <w:rFonts w:ascii="Simplified Arabic" w:eastAsia="Times New Roman" w:hAnsi="Simplified Arabic" w:cs="Simplified Arabic" w:hint="cs"/>
          <w:color w:val="1F1F1F"/>
          <w:sz w:val="36"/>
          <w:szCs w:val="36"/>
          <w:rtl/>
        </w:rPr>
        <w:lastRenderedPageBreak/>
        <w:t>العوامل المؤثرة في نجاح برامج تطوير القادة</w:t>
      </w:r>
    </w:p>
    <w:p w14:paraId="7307AB32" w14:textId="77777777" w:rsidR="00771FC4" w:rsidRPr="004E6205" w:rsidRDefault="00771FC4">
      <w:pPr>
        <w:pStyle w:val="a4"/>
        <w:spacing w:before="240" w:after="240" w:line="360" w:lineRule="atLeast"/>
        <w:divId w:val="1442530286"/>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تعد برامج تطوير القادة أداة أساسية لتحسين الأداء المؤسسي، ولكن نجاح هذه البرامج يتوقف على مجموعة من العوامل المتداخلة. إليك شرح مفصل لأبرز هذه العوامل:</w:t>
      </w:r>
    </w:p>
    <w:p w14:paraId="083F8624" w14:textId="77777777" w:rsidR="00771FC4" w:rsidRPr="004E6205" w:rsidRDefault="00771FC4">
      <w:pPr>
        <w:pStyle w:val="3"/>
        <w:spacing w:before="660" w:after="240"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دور القيادة العليا في دعم هذه البرامج</w:t>
      </w:r>
    </w:p>
    <w:p w14:paraId="0809D8FD" w14:textId="77777777" w:rsidR="00771FC4" w:rsidRPr="004E6205" w:rsidRDefault="00771FC4">
      <w:pPr>
        <w:pStyle w:val="a4"/>
        <w:spacing w:before="240" w:after="240" w:line="360" w:lineRule="atLeast"/>
        <w:divId w:val="1442530286"/>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تعتبر القيادة العليا هي المحرك الرئيسي لنجاح أي برنامج تطوير قادة. فالدعم الصريح والفعال من قبل القادة العليا يرسل رسالة واضحة للموظفين حول أهمية التطوير والنمو المهني.</w:t>
      </w:r>
    </w:p>
    <w:p w14:paraId="7CD62771" w14:textId="77777777" w:rsidR="00771FC4" w:rsidRPr="004E6205" w:rsidRDefault="00771FC4">
      <w:pPr>
        <w:pStyle w:val="a4"/>
        <w:spacing w:line="360" w:lineRule="atLeast"/>
        <w:divId w:val="1442530286"/>
        <w:rPr>
          <w:rFonts w:ascii="Simplified Arabic"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أهمية هذا الدور تتجلى في:</w:t>
      </w:r>
    </w:p>
    <w:p w14:paraId="3EB40978" w14:textId="77777777" w:rsidR="00771FC4" w:rsidRPr="004E6205" w:rsidRDefault="00771FC4">
      <w:pPr>
        <w:numPr>
          <w:ilvl w:val="0"/>
          <w:numId w:val="1"/>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تحديد الأهداف:</w:t>
      </w:r>
      <w:r w:rsidRPr="004E6205">
        <w:rPr>
          <w:rFonts w:ascii="Simplified Arabic" w:eastAsia="Times New Roman" w:hAnsi="Simplified Arabic" w:cs="Simplified Arabic" w:hint="cs"/>
          <w:color w:val="1F1F1F"/>
          <w:sz w:val="36"/>
          <w:szCs w:val="36"/>
          <w:rtl/>
        </w:rPr>
        <w:t xml:space="preserve"> تحديد الأهداف الواضحة للبرنامج وتحديد كيفية ارتباطها بأهداف المؤسسة الاستراتيجية.</w:t>
      </w:r>
    </w:p>
    <w:p w14:paraId="1BDC1E55" w14:textId="77777777" w:rsidR="00771FC4" w:rsidRPr="004E6205" w:rsidRDefault="00771FC4">
      <w:pPr>
        <w:numPr>
          <w:ilvl w:val="0"/>
          <w:numId w:val="1"/>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تخصيص الموارد:</w:t>
      </w:r>
      <w:r w:rsidRPr="004E6205">
        <w:rPr>
          <w:rFonts w:ascii="Simplified Arabic" w:eastAsia="Times New Roman" w:hAnsi="Simplified Arabic" w:cs="Simplified Arabic" w:hint="cs"/>
          <w:color w:val="1F1F1F"/>
          <w:sz w:val="36"/>
          <w:szCs w:val="36"/>
          <w:rtl/>
        </w:rPr>
        <w:t xml:space="preserve"> توفير الموارد المالية والبشرية اللازمة لتنفيذ البرنامج بنجاح.</w:t>
      </w:r>
    </w:p>
    <w:p w14:paraId="66845F45" w14:textId="77777777" w:rsidR="00771FC4" w:rsidRPr="004E6205" w:rsidRDefault="00771FC4">
      <w:pPr>
        <w:numPr>
          <w:ilvl w:val="0"/>
          <w:numId w:val="1"/>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المشاركة النشطة:</w:t>
      </w:r>
      <w:r w:rsidRPr="004E6205">
        <w:rPr>
          <w:rFonts w:ascii="Simplified Arabic" w:eastAsia="Times New Roman" w:hAnsi="Simplified Arabic" w:cs="Simplified Arabic" w:hint="cs"/>
          <w:color w:val="1F1F1F"/>
          <w:sz w:val="36"/>
          <w:szCs w:val="36"/>
          <w:rtl/>
        </w:rPr>
        <w:t xml:space="preserve"> المشاركة في البرنامج كنموذج يحتذى به وتشجيع الآخرين على المشاركة.</w:t>
      </w:r>
    </w:p>
    <w:p w14:paraId="7F47C356" w14:textId="77777777" w:rsidR="00771FC4" w:rsidRPr="004E6205" w:rsidRDefault="00771FC4">
      <w:pPr>
        <w:numPr>
          <w:ilvl w:val="0"/>
          <w:numId w:val="1"/>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التواصل المستمر:</w:t>
      </w:r>
      <w:r w:rsidRPr="004E6205">
        <w:rPr>
          <w:rFonts w:ascii="Simplified Arabic" w:eastAsia="Times New Roman" w:hAnsi="Simplified Arabic" w:cs="Simplified Arabic" w:hint="cs"/>
          <w:color w:val="1F1F1F"/>
          <w:sz w:val="36"/>
          <w:szCs w:val="36"/>
          <w:rtl/>
        </w:rPr>
        <w:t xml:space="preserve"> التواصل مع المشاركين في البرنامج وتقديم الدعم والتشجيع المستمر.</w:t>
      </w:r>
    </w:p>
    <w:p w14:paraId="7F1DC24F" w14:textId="77777777" w:rsidR="00771FC4" w:rsidRPr="004E6205" w:rsidRDefault="00771FC4">
      <w:pPr>
        <w:numPr>
          <w:ilvl w:val="0"/>
          <w:numId w:val="1"/>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ربط البرنامج بالثقافة التنظيمية:</w:t>
      </w:r>
      <w:r w:rsidRPr="004E6205">
        <w:rPr>
          <w:rFonts w:ascii="Simplified Arabic" w:eastAsia="Times New Roman" w:hAnsi="Simplified Arabic" w:cs="Simplified Arabic" w:hint="cs"/>
          <w:color w:val="1F1F1F"/>
          <w:sz w:val="36"/>
          <w:szCs w:val="36"/>
          <w:rtl/>
        </w:rPr>
        <w:t xml:space="preserve"> التأكد من أن البرنامج يتماشى مع القيم والمبادئ الأساسية للمؤسسة.</w:t>
      </w:r>
    </w:p>
    <w:p w14:paraId="33B44B82" w14:textId="77777777" w:rsidR="00771FC4" w:rsidRPr="004E6205" w:rsidRDefault="00771FC4">
      <w:pPr>
        <w:pStyle w:val="3"/>
        <w:spacing w:before="660" w:after="240"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lastRenderedPageBreak/>
        <w:t>أهمية الالتزام بتطبيق ما تم تعلمه</w:t>
      </w:r>
    </w:p>
    <w:p w14:paraId="26C188FA" w14:textId="77777777" w:rsidR="00771FC4" w:rsidRPr="004E6205" w:rsidRDefault="00771FC4">
      <w:pPr>
        <w:pStyle w:val="a4"/>
        <w:spacing w:before="240" w:after="240" w:line="360" w:lineRule="atLeast"/>
        <w:divId w:val="1442530286"/>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لا يكفي فقط أن يحضر المشاركون برامج التدريب، بل يجب عليهم تطبيق ما تعلموه في عملهم اليومي. الالتزام بتطبيق المعرفة والمهارات المكتسبة هو مفتاح لتحقيق النتائج المرجوة من البرنامج.</w:t>
      </w:r>
    </w:p>
    <w:p w14:paraId="69B0B4FC" w14:textId="77777777" w:rsidR="00771FC4" w:rsidRPr="004E6205" w:rsidRDefault="00771FC4">
      <w:pPr>
        <w:pStyle w:val="a4"/>
        <w:spacing w:line="360" w:lineRule="atLeast"/>
        <w:divId w:val="1442530286"/>
        <w:rPr>
          <w:rFonts w:ascii="Simplified Arabic"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العوامل التي تشجع على التطبيق:</w:t>
      </w:r>
    </w:p>
    <w:p w14:paraId="3B1C2367" w14:textId="77777777" w:rsidR="00771FC4" w:rsidRPr="004E6205" w:rsidRDefault="00771FC4">
      <w:pPr>
        <w:numPr>
          <w:ilvl w:val="0"/>
          <w:numId w:val="2"/>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فرص التطبيق العملي:</w:t>
      </w:r>
      <w:r w:rsidRPr="004E6205">
        <w:rPr>
          <w:rFonts w:ascii="Simplified Arabic" w:eastAsia="Times New Roman" w:hAnsi="Simplified Arabic" w:cs="Simplified Arabic" w:hint="cs"/>
          <w:color w:val="1F1F1F"/>
          <w:sz w:val="36"/>
          <w:szCs w:val="36"/>
          <w:rtl/>
        </w:rPr>
        <w:t xml:space="preserve"> توفير فرص للمشاركين لتطبيق ما تعلموه في بيئة العمل.</w:t>
      </w:r>
    </w:p>
    <w:p w14:paraId="418709EC" w14:textId="77777777" w:rsidR="00771FC4" w:rsidRPr="004E6205" w:rsidRDefault="00771FC4">
      <w:pPr>
        <w:numPr>
          <w:ilvl w:val="0"/>
          <w:numId w:val="2"/>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التوجيه والمتابعة:</w:t>
      </w:r>
      <w:r w:rsidRPr="004E6205">
        <w:rPr>
          <w:rFonts w:ascii="Simplified Arabic" w:eastAsia="Times New Roman" w:hAnsi="Simplified Arabic" w:cs="Simplified Arabic" w:hint="cs"/>
          <w:color w:val="1F1F1F"/>
          <w:sz w:val="36"/>
          <w:szCs w:val="36"/>
          <w:rtl/>
        </w:rPr>
        <w:t xml:space="preserve"> تقديم التوجيه والمتابعة للمشاركين بعد انتهاء البرنامج.</w:t>
      </w:r>
    </w:p>
    <w:p w14:paraId="749484F6" w14:textId="77777777" w:rsidR="00771FC4" w:rsidRPr="004E6205" w:rsidRDefault="00771FC4">
      <w:pPr>
        <w:numPr>
          <w:ilvl w:val="0"/>
          <w:numId w:val="2"/>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ربط التقييم بالأداء:</w:t>
      </w:r>
      <w:r w:rsidRPr="004E6205">
        <w:rPr>
          <w:rFonts w:ascii="Simplified Arabic" w:eastAsia="Times New Roman" w:hAnsi="Simplified Arabic" w:cs="Simplified Arabic" w:hint="cs"/>
          <w:color w:val="1F1F1F"/>
          <w:sz w:val="36"/>
          <w:szCs w:val="36"/>
          <w:rtl/>
        </w:rPr>
        <w:t xml:space="preserve"> ربط تقييم أداء الموظفين بما تعلموه في البرنامج.</w:t>
      </w:r>
    </w:p>
    <w:p w14:paraId="00BDD698" w14:textId="77777777" w:rsidR="00771FC4" w:rsidRPr="004E6205" w:rsidRDefault="00771FC4">
      <w:pPr>
        <w:numPr>
          <w:ilvl w:val="0"/>
          <w:numId w:val="2"/>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إنشاء مجتمع للمتعلمين:</w:t>
      </w:r>
      <w:r w:rsidRPr="004E6205">
        <w:rPr>
          <w:rFonts w:ascii="Simplified Arabic" w:eastAsia="Times New Roman" w:hAnsi="Simplified Arabic" w:cs="Simplified Arabic" w:hint="cs"/>
          <w:color w:val="1F1F1F"/>
          <w:sz w:val="36"/>
          <w:szCs w:val="36"/>
          <w:rtl/>
        </w:rPr>
        <w:t xml:space="preserve"> تشجيع المشاركين على تبادل الخبرات والمعرفة مع بعضهم البعض.</w:t>
      </w:r>
    </w:p>
    <w:p w14:paraId="0DDE370D" w14:textId="77777777" w:rsidR="00771FC4" w:rsidRPr="004E6205" w:rsidRDefault="00771FC4">
      <w:pPr>
        <w:pStyle w:val="3"/>
        <w:spacing w:before="660" w:after="240"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دور الثقافة التنظيمية في دعم التغيير</w:t>
      </w:r>
    </w:p>
    <w:p w14:paraId="20F2992F" w14:textId="77777777" w:rsidR="00771FC4" w:rsidRPr="004E6205" w:rsidRDefault="00771FC4">
      <w:pPr>
        <w:pStyle w:val="a4"/>
        <w:spacing w:before="240" w:after="240" w:line="360" w:lineRule="atLeast"/>
        <w:divId w:val="1442530286"/>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تلعب الثقافة التنظيمية دورًا حاسمًا في نجاح برامج تطوير القادة. فإذا كانت الثقافة التنظيمية تشجع على التعلم والتطوير والابتكار، فإن ذلك سيساهم في نجاح البرنامج.</w:t>
      </w:r>
    </w:p>
    <w:p w14:paraId="15EB6C8B" w14:textId="77777777" w:rsidR="00771FC4" w:rsidRPr="004E6205" w:rsidRDefault="00771FC4">
      <w:pPr>
        <w:pStyle w:val="a4"/>
        <w:spacing w:line="360" w:lineRule="atLeast"/>
        <w:divId w:val="1442530286"/>
        <w:rPr>
          <w:rFonts w:ascii="Simplified Arabic"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العناصر الأساسية للثقافة التنظيمية الداعمة للتغيير:</w:t>
      </w:r>
    </w:p>
    <w:p w14:paraId="03AFBEC5" w14:textId="77777777" w:rsidR="00771FC4" w:rsidRPr="004E6205" w:rsidRDefault="00771FC4">
      <w:pPr>
        <w:numPr>
          <w:ilvl w:val="0"/>
          <w:numId w:val="3"/>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الشفافية:</w:t>
      </w:r>
      <w:r w:rsidRPr="004E6205">
        <w:rPr>
          <w:rFonts w:ascii="Simplified Arabic" w:eastAsia="Times New Roman" w:hAnsi="Simplified Arabic" w:cs="Simplified Arabic" w:hint="cs"/>
          <w:color w:val="1F1F1F"/>
          <w:sz w:val="36"/>
          <w:szCs w:val="36"/>
          <w:rtl/>
        </w:rPr>
        <w:t xml:space="preserve"> تشجيع التواصل المفتوح والشفافية بين جميع المستويات في المؤسسة.</w:t>
      </w:r>
    </w:p>
    <w:p w14:paraId="0836321F" w14:textId="77777777" w:rsidR="00771FC4" w:rsidRPr="004E6205" w:rsidRDefault="00771FC4">
      <w:pPr>
        <w:numPr>
          <w:ilvl w:val="0"/>
          <w:numId w:val="3"/>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lastRenderedPageBreak/>
        <w:t>الاحترام المتبادل:</w:t>
      </w:r>
      <w:r w:rsidRPr="004E6205">
        <w:rPr>
          <w:rFonts w:ascii="Simplified Arabic" w:eastAsia="Times New Roman" w:hAnsi="Simplified Arabic" w:cs="Simplified Arabic" w:hint="cs"/>
          <w:color w:val="1F1F1F"/>
          <w:sz w:val="36"/>
          <w:szCs w:val="36"/>
          <w:rtl/>
        </w:rPr>
        <w:t xml:space="preserve"> خلق بيئة عمل مبنية على الاحترام المتبادل بين الموظفين.</w:t>
      </w:r>
    </w:p>
    <w:p w14:paraId="222D80FB" w14:textId="77777777" w:rsidR="00771FC4" w:rsidRPr="004E6205" w:rsidRDefault="00771FC4">
      <w:pPr>
        <w:numPr>
          <w:ilvl w:val="0"/>
          <w:numId w:val="3"/>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التعلم المستمر:</w:t>
      </w:r>
      <w:r w:rsidRPr="004E6205">
        <w:rPr>
          <w:rFonts w:ascii="Simplified Arabic" w:eastAsia="Times New Roman" w:hAnsi="Simplified Arabic" w:cs="Simplified Arabic" w:hint="cs"/>
          <w:color w:val="1F1F1F"/>
          <w:sz w:val="36"/>
          <w:szCs w:val="36"/>
          <w:rtl/>
        </w:rPr>
        <w:t xml:space="preserve"> تشجيع التعلم المستمر على جميع المستويات.</w:t>
      </w:r>
    </w:p>
    <w:p w14:paraId="46B9D15F" w14:textId="77777777" w:rsidR="00771FC4" w:rsidRPr="004E6205" w:rsidRDefault="00771FC4">
      <w:pPr>
        <w:numPr>
          <w:ilvl w:val="0"/>
          <w:numId w:val="3"/>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التسامح مع الخطأ:</w:t>
      </w:r>
      <w:r w:rsidRPr="004E6205">
        <w:rPr>
          <w:rFonts w:ascii="Simplified Arabic" w:eastAsia="Times New Roman" w:hAnsi="Simplified Arabic" w:cs="Simplified Arabic" w:hint="cs"/>
          <w:color w:val="1F1F1F"/>
          <w:sz w:val="36"/>
          <w:szCs w:val="36"/>
          <w:rtl/>
        </w:rPr>
        <w:t xml:space="preserve"> خلق بيئة آمنة تسمح للموظفين بتجربة أفكار جديدة دون الخوف من الفشل.</w:t>
      </w:r>
    </w:p>
    <w:p w14:paraId="61A203D6" w14:textId="77777777" w:rsidR="00771FC4" w:rsidRPr="004E6205" w:rsidRDefault="00771FC4">
      <w:pPr>
        <w:pStyle w:val="3"/>
        <w:spacing w:before="660" w:after="240"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العلاقة بين برامج تطوير القادة وممارسات إدارة الموارد البشرية الأخرى</w:t>
      </w:r>
    </w:p>
    <w:p w14:paraId="1F7A1491" w14:textId="77777777" w:rsidR="00771FC4" w:rsidRPr="004E6205" w:rsidRDefault="00771FC4">
      <w:pPr>
        <w:pStyle w:val="a4"/>
        <w:spacing w:before="240" w:after="240" w:line="360" w:lineRule="atLeast"/>
        <w:divId w:val="1442530286"/>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برامج تطوير القادة لا تعمل بمعزل عن باقي ممارسات إدارة الموارد البشرية. بل يجب أن تكون جزءًا من نظام شامل لإدارة المواهب.</w:t>
      </w:r>
    </w:p>
    <w:p w14:paraId="2973C0C4" w14:textId="77777777" w:rsidR="00771FC4" w:rsidRPr="004E6205" w:rsidRDefault="00771FC4">
      <w:pPr>
        <w:pStyle w:val="a4"/>
        <w:spacing w:line="360" w:lineRule="atLeast"/>
        <w:divId w:val="1442530286"/>
        <w:rPr>
          <w:rFonts w:ascii="Simplified Arabic"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أهم الروابط:</w:t>
      </w:r>
    </w:p>
    <w:p w14:paraId="58B6DA9F" w14:textId="77777777" w:rsidR="00771FC4" w:rsidRPr="004E6205" w:rsidRDefault="00771FC4">
      <w:pPr>
        <w:numPr>
          <w:ilvl w:val="0"/>
          <w:numId w:val="4"/>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تخطيط القوى العاملة:</w:t>
      </w:r>
      <w:r w:rsidRPr="004E6205">
        <w:rPr>
          <w:rFonts w:ascii="Simplified Arabic" w:eastAsia="Times New Roman" w:hAnsi="Simplified Arabic" w:cs="Simplified Arabic" w:hint="cs"/>
          <w:color w:val="1F1F1F"/>
          <w:sz w:val="36"/>
          <w:szCs w:val="36"/>
          <w:rtl/>
        </w:rPr>
        <w:t xml:space="preserve"> يجب أن تكون برامج التطوير متوافقة مع خطط التخطيط للقوى العاملة.</w:t>
      </w:r>
    </w:p>
    <w:p w14:paraId="79EDE12C" w14:textId="77777777" w:rsidR="00771FC4" w:rsidRPr="004E6205" w:rsidRDefault="00771FC4">
      <w:pPr>
        <w:numPr>
          <w:ilvl w:val="0"/>
          <w:numId w:val="4"/>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تقييم الأداء:</w:t>
      </w:r>
      <w:r w:rsidRPr="004E6205">
        <w:rPr>
          <w:rFonts w:ascii="Simplified Arabic" w:eastAsia="Times New Roman" w:hAnsi="Simplified Arabic" w:cs="Simplified Arabic" w:hint="cs"/>
          <w:color w:val="1F1F1F"/>
          <w:sz w:val="36"/>
          <w:szCs w:val="36"/>
          <w:rtl/>
        </w:rPr>
        <w:t xml:space="preserve"> يجب ربط نتائج برامج التطوير بتقييم أداء الموظفين.</w:t>
      </w:r>
    </w:p>
    <w:p w14:paraId="35E445E7" w14:textId="77777777" w:rsidR="00771FC4" w:rsidRPr="004E6205" w:rsidRDefault="00771FC4">
      <w:pPr>
        <w:numPr>
          <w:ilvl w:val="0"/>
          <w:numId w:val="4"/>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التعويضات والحوافز:</w:t>
      </w:r>
      <w:r w:rsidRPr="004E6205">
        <w:rPr>
          <w:rFonts w:ascii="Simplified Arabic" w:eastAsia="Times New Roman" w:hAnsi="Simplified Arabic" w:cs="Simplified Arabic" w:hint="cs"/>
          <w:color w:val="1F1F1F"/>
          <w:sz w:val="36"/>
          <w:szCs w:val="36"/>
          <w:rtl/>
        </w:rPr>
        <w:t xml:space="preserve"> يمكن ربط التعويضات والحوافز بتحقيق الأهداف التي حددت في برامج التطوير.</w:t>
      </w:r>
    </w:p>
    <w:p w14:paraId="115A7E92" w14:textId="77777777" w:rsidR="00771FC4" w:rsidRPr="004E6205" w:rsidRDefault="00771FC4">
      <w:pPr>
        <w:numPr>
          <w:ilvl w:val="0"/>
          <w:numId w:val="4"/>
        </w:numPr>
        <w:spacing w:line="360" w:lineRule="atLeast"/>
        <w:divId w:val="1442530286"/>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التطوير الوظيفي:</w:t>
      </w:r>
      <w:r w:rsidRPr="004E6205">
        <w:rPr>
          <w:rFonts w:ascii="Simplified Arabic" w:eastAsia="Times New Roman" w:hAnsi="Simplified Arabic" w:cs="Simplified Arabic" w:hint="cs"/>
          <w:color w:val="1F1F1F"/>
          <w:sz w:val="36"/>
          <w:szCs w:val="36"/>
          <w:rtl/>
        </w:rPr>
        <w:t xml:space="preserve"> يجب أن تكون برامج التطوير جزءًا من مسارات التطوير الوظيفي للموظفين.</w:t>
      </w:r>
    </w:p>
    <w:p w14:paraId="57B65DBC" w14:textId="259DF5BE" w:rsidR="00771FC4" w:rsidRPr="004E6205" w:rsidRDefault="00771FC4">
      <w:pPr>
        <w:pStyle w:val="a4"/>
        <w:spacing w:line="360" w:lineRule="atLeast"/>
        <w:divId w:val="1442530286"/>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w:t>
      </w:r>
      <w:r w:rsidRPr="004E6205">
        <w:rPr>
          <w:rFonts w:ascii="Simplified Arabic" w:hAnsi="Simplified Arabic" w:cs="Simplified Arabic" w:hint="cs"/>
          <w:color w:val="1F1F1F"/>
          <w:sz w:val="36"/>
          <w:szCs w:val="36"/>
          <w:rtl/>
        </w:rPr>
        <w:t xml:space="preserve"> نجاح برامج تطوير القادة يتطلب تضافر جهود عدة أطراف، بدءًا من القيادة العليا وصولًا إلى الموظفين أنفسهم. يجب أن تكون هذه البرامج جزءًا من نظام شامل لإدارة المواهب، وأن تدعمها ثقافة تنظيمية تشجع على التعلم والتطوير.</w:t>
      </w:r>
    </w:p>
    <w:p w14:paraId="48CD81C9" w14:textId="77777777" w:rsidR="005D5CA0" w:rsidRPr="004E6205" w:rsidRDefault="005D5CA0">
      <w:pPr>
        <w:pStyle w:val="a4"/>
        <w:spacing w:line="360" w:lineRule="atLeast"/>
        <w:divId w:val="1442530286"/>
        <w:rPr>
          <w:rFonts w:ascii="Simplified Arabic" w:hAnsi="Simplified Arabic" w:cs="Simplified Arabic"/>
          <w:color w:val="1F1F1F"/>
          <w:sz w:val="36"/>
          <w:szCs w:val="36"/>
          <w:bdr w:val="none" w:sz="0" w:space="0" w:color="auto" w:frame="1"/>
          <w:rtl/>
        </w:rPr>
      </w:pPr>
    </w:p>
    <w:p w14:paraId="7C5EFD03" w14:textId="77777777" w:rsidR="005D5CA0" w:rsidRPr="004E6205" w:rsidRDefault="005D5CA0">
      <w:pPr>
        <w:pStyle w:val="a4"/>
        <w:spacing w:line="360" w:lineRule="atLeast"/>
        <w:divId w:val="1442530286"/>
        <w:rPr>
          <w:rFonts w:ascii="Simplified Arabic" w:hAnsi="Simplified Arabic" w:cs="Simplified Arabic"/>
          <w:color w:val="1F1F1F"/>
          <w:sz w:val="36"/>
          <w:szCs w:val="36"/>
          <w:bdr w:val="none" w:sz="0" w:space="0" w:color="auto" w:frame="1"/>
          <w:rtl/>
        </w:rPr>
      </w:pPr>
    </w:p>
    <w:p w14:paraId="1813998A" w14:textId="77777777" w:rsidR="00E455A2" w:rsidRPr="004E6205" w:rsidRDefault="00E455A2">
      <w:pPr>
        <w:pStyle w:val="2"/>
        <w:spacing w:before="0" w:after="240" w:line="360" w:lineRule="atLeast"/>
        <w:divId w:val="2065979507"/>
        <w:rPr>
          <w:rFonts w:ascii="Simplified Arabic" w:eastAsia="Times New Roman" w:hAnsi="Simplified Arabic" w:cs="Simplified Arabic"/>
          <w:color w:val="1F1F1F"/>
          <w:kern w:val="0"/>
          <w:sz w:val="36"/>
          <w:szCs w:val="36"/>
          <w14:ligatures w14:val="none"/>
        </w:rPr>
      </w:pPr>
      <w:r w:rsidRPr="004E6205">
        <w:rPr>
          <w:rFonts w:ascii="Simplified Arabic" w:eastAsia="Times New Roman" w:hAnsi="Simplified Arabic" w:cs="Simplified Arabic" w:hint="cs"/>
          <w:color w:val="1F1F1F"/>
          <w:sz w:val="36"/>
          <w:szCs w:val="36"/>
          <w:rtl/>
        </w:rPr>
        <w:t>التحديات التي تواجه برامج تطوير القادة</w:t>
      </w:r>
    </w:p>
    <w:p w14:paraId="42F60B4A" w14:textId="77777777" w:rsidR="00E455A2" w:rsidRPr="004E6205" w:rsidRDefault="00E455A2">
      <w:pPr>
        <w:pStyle w:val="a4"/>
        <w:spacing w:before="240" w:after="240" w:line="360" w:lineRule="atLeast"/>
        <w:divId w:val="2065979507"/>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rtl/>
        </w:rPr>
        <w:t>على الرغم من أهمية برامج تطوير القادة في تطوير المؤسسات، إلا أنها تواجه مجموعة من التحديات التي قد تعيق تحقيق أهدافها. إليك شرح مفصل لأبرز هذه التحديات:</w:t>
      </w:r>
    </w:p>
    <w:p w14:paraId="741BECA6" w14:textId="77777777" w:rsidR="00E455A2" w:rsidRPr="004E6205" w:rsidRDefault="00E455A2">
      <w:pPr>
        <w:pStyle w:val="3"/>
        <w:spacing w:before="660" w:after="240"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1. نقص الموارد المالية والبشرية</w:t>
      </w:r>
    </w:p>
    <w:p w14:paraId="6E52832E" w14:textId="77777777" w:rsidR="00E455A2" w:rsidRPr="004E6205" w:rsidRDefault="00E455A2">
      <w:pPr>
        <w:numPr>
          <w:ilvl w:val="0"/>
          <w:numId w:val="1"/>
        </w:numPr>
        <w:spacing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الموارد المالية:</w:t>
      </w:r>
      <w:r w:rsidRPr="004E6205">
        <w:rPr>
          <w:rFonts w:ascii="Simplified Arabic" w:eastAsia="Times New Roman" w:hAnsi="Simplified Arabic" w:cs="Simplified Arabic" w:hint="cs"/>
          <w:color w:val="1F1F1F"/>
          <w:sz w:val="36"/>
          <w:szCs w:val="36"/>
          <w:rtl/>
        </w:rPr>
        <w:t xml:space="preserve"> غالبًا ما تواجه المؤسسات تحديات في تخصيص الميزانيات الكافية لبرامج تطوير القادة، خاصة الشركات الصغيرة والمتوسطة. قد يؤدي هذا إلى تقييد نطاق البرنامج، واختيار مدربين أقل خبرة، أو استخدام منصات تدريب أقل جودة.</w:t>
      </w:r>
    </w:p>
    <w:p w14:paraId="6E7F64AF" w14:textId="77777777" w:rsidR="00E455A2" w:rsidRPr="004E6205" w:rsidRDefault="00E455A2">
      <w:pPr>
        <w:numPr>
          <w:ilvl w:val="0"/>
          <w:numId w:val="1"/>
        </w:numPr>
        <w:spacing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الموارد البشرية:</w:t>
      </w:r>
      <w:r w:rsidRPr="004E6205">
        <w:rPr>
          <w:rFonts w:ascii="Simplified Arabic" w:eastAsia="Times New Roman" w:hAnsi="Simplified Arabic" w:cs="Simplified Arabic" w:hint="cs"/>
          <w:color w:val="1F1F1F"/>
          <w:sz w:val="36"/>
          <w:szCs w:val="36"/>
          <w:rtl/>
        </w:rPr>
        <w:t xml:space="preserve"> قد تواجه المؤسسات صعوبة في توفير الوقت الكافي للموظفين للمشاركة في البرامج، خاصة القادة الذين يتحملون مسؤوليات كبيرة. بالإضافة إلى ذلك، قد يكون هناك نقص في المدربين المؤهلين والخبراء في مجال تطوير القادة.</w:t>
      </w:r>
    </w:p>
    <w:p w14:paraId="284679D9" w14:textId="77777777" w:rsidR="00E455A2" w:rsidRPr="004E6205" w:rsidRDefault="00E455A2">
      <w:pPr>
        <w:pStyle w:val="3"/>
        <w:spacing w:before="660" w:after="240"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2. عدم الالتزام بتطبيق البرامج</w:t>
      </w:r>
    </w:p>
    <w:p w14:paraId="32BD3F71" w14:textId="77777777" w:rsidR="00E455A2" w:rsidRPr="004E6205" w:rsidRDefault="00E455A2">
      <w:pPr>
        <w:numPr>
          <w:ilvl w:val="0"/>
          <w:numId w:val="2"/>
        </w:numPr>
        <w:spacing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عدم الأولويات:</w:t>
      </w:r>
      <w:r w:rsidRPr="004E6205">
        <w:rPr>
          <w:rFonts w:ascii="Simplified Arabic" w:eastAsia="Times New Roman" w:hAnsi="Simplified Arabic" w:cs="Simplified Arabic" w:hint="cs"/>
          <w:color w:val="1F1F1F"/>
          <w:sz w:val="36"/>
          <w:szCs w:val="36"/>
          <w:rtl/>
        </w:rPr>
        <w:t xml:space="preserve"> قد لا تكون برامج تطوير القادة من أولويات القادة والمديرين، مما يؤدي إلى عدم تخصيص الوقت والجهد الكافيين لتطبيق ما تم تعلمه.</w:t>
      </w:r>
    </w:p>
    <w:p w14:paraId="2137A214" w14:textId="77777777" w:rsidR="00E455A2" w:rsidRPr="004E6205" w:rsidRDefault="00E455A2">
      <w:pPr>
        <w:numPr>
          <w:ilvl w:val="0"/>
          <w:numId w:val="2"/>
        </w:numPr>
        <w:spacing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lastRenderedPageBreak/>
        <w:t>ضغوط العمل:</w:t>
      </w:r>
      <w:r w:rsidRPr="004E6205">
        <w:rPr>
          <w:rFonts w:ascii="Simplified Arabic" w:eastAsia="Times New Roman" w:hAnsi="Simplified Arabic" w:cs="Simplified Arabic" w:hint="cs"/>
          <w:color w:val="1F1F1F"/>
          <w:sz w:val="36"/>
          <w:szCs w:val="36"/>
          <w:rtl/>
        </w:rPr>
        <w:t xml:space="preserve"> قد تؤدي ضغوط العمل اليومية إلى تهميش برامج التطوير، وتركيز الموظفين على المهام العاجلة بدلاً من تطبيق المهارات الجديدة.</w:t>
      </w:r>
    </w:p>
    <w:p w14:paraId="6E518C70" w14:textId="77777777" w:rsidR="00E455A2" w:rsidRPr="004E6205" w:rsidRDefault="00E455A2">
      <w:pPr>
        <w:numPr>
          <w:ilvl w:val="0"/>
          <w:numId w:val="2"/>
        </w:numPr>
        <w:spacing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عدم وجود آليات للمتابعة:</w:t>
      </w:r>
      <w:r w:rsidRPr="004E6205">
        <w:rPr>
          <w:rFonts w:ascii="Simplified Arabic" w:eastAsia="Times New Roman" w:hAnsi="Simplified Arabic" w:cs="Simplified Arabic" w:hint="cs"/>
          <w:color w:val="1F1F1F"/>
          <w:sz w:val="36"/>
          <w:szCs w:val="36"/>
          <w:rtl/>
        </w:rPr>
        <w:t xml:space="preserve"> قد يفتقر البرنامج إلى آليات فعالة لمتابعة التقدم المحرز وتقديم الدعم المستمر للمشاركين.</w:t>
      </w:r>
    </w:p>
    <w:p w14:paraId="4985A736" w14:textId="77777777" w:rsidR="00E455A2" w:rsidRPr="004E6205" w:rsidRDefault="00E455A2">
      <w:pPr>
        <w:pStyle w:val="3"/>
        <w:spacing w:before="660" w:after="240"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3. صعوبة قياس الأثر على المدى الطويل</w:t>
      </w:r>
    </w:p>
    <w:p w14:paraId="276CAC7E" w14:textId="77777777" w:rsidR="00E455A2" w:rsidRPr="004E6205" w:rsidRDefault="00E455A2">
      <w:pPr>
        <w:numPr>
          <w:ilvl w:val="0"/>
          <w:numId w:val="3"/>
        </w:numPr>
        <w:spacing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التأخر في ظهور النتائج:</w:t>
      </w:r>
      <w:r w:rsidRPr="004E6205">
        <w:rPr>
          <w:rFonts w:ascii="Simplified Arabic" w:eastAsia="Times New Roman" w:hAnsi="Simplified Arabic" w:cs="Simplified Arabic" w:hint="cs"/>
          <w:color w:val="1F1F1F"/>
          <w:sz w:val="36"/>
          <w:szCs w:val="36"/>
          <w:rtl/>
        </w:rPr>
        <w:t xml:space="preserve"> قد يستغرق ظهور نتائج برامج التطوير وقتًا طويلًا، مما يجعل من الصعب ربطها بشكل مباشر بالبرنامج.</w:t>
      </w:r>
    </w:p>
    <w:p w14:paraId="0F222A81" w14:textId="77777777" w:rsidR="00E455A2" w:rsidRPr="004E6205" w:rsidRDefault="00E455A2">
      <w:pPr>
        <w:numPr>
          <w:ilvl w:val="0"/>
          <w:numId w:val="3"/>
        </w:numPr>
        <w:spacing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تعدد العوامل المؤثرة:</w:t>
      </w:r>
      <w:r w:rsidRPr="004E6205">
        <w:rPr>
          <w:rFonts w:ascii="Simplified Arabic" w:eastAsia="Times New Roman" w:hAnsi="Simplified Arabic" w:cs="Simplified Arabic" w:hint="cs"/>
          <w:color w:val="1F1F1F"/>
          <w:sz w:val="36"/>
          <w:szCs w:val="36"/>
          <w:rtl/>
        </w:rPr>
        <w:t xml:space="preserve"> يؤثر العديد من العوامل الأخرى على أداء المؤسسة، مثل التغيرات في السوق، المنافسة، والقرارات الإدارية، مما يجعل من الصعب عزل تأثير البرنامج.</w:t>
      </w:r>
    </w:p>
    <w:p w14:paraId="2CC54A57" w14:textId="77777777" w:rsidR="00E455A2" w:rsidRPr="004E6205" w:rsidRDefault="00E455A2">
      <w:pPr>
        <w:numPr>
          <w:ilvl w:val="0"/>
          <w:numId w:val="3"/>
        </w:numPr>
        <w:spacing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صعوبة قياس بعض المؤشرات:</w:t>
      </w:r>
      <w:r w:rsidRPr="004E6205">
        <w:rPr>
          <w:rFonts w:ascii="Simplified Arabic" w:eastAsia="Times New Roman" w:hAnsi="Simplified Arabic" w:cs="Simplified Arabic" w:hint="cs"/>
          <w:color w:val="1F1F1F"/>
          <w:sz w:val="36"/>
          <w:szCs w:val="36"/>
          <w:rtl/>
        </w:rPr>
        <w:t xml:space="preserve"> قد يكون من الصعب قياس بعض المؤشرات المرتبطة بالتطوير القيادي، مثل الابتكار والثقافة التنظيمية.</w:t>
      </w:r>
    </w:p>
    <w:p w14:paraId="27C1BD47" w14:textId="77777777" w:rsidR="00E455A2" w:rsidRPr="004E6205" w:rsidRDefault="00E455A2">
      <w:pPr>
        <w:pStyle w:val="a4"/>
        <w:spacing w:line="360" w:lineRule="atLeast"/>
        <w:divId w:val="2065979507"/>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لتجاوز هذه التحديات، يمكن للمؤسسات اتخاذ عدة إجراءات، مثل:</w:t>
      </w:r>
    </w:p>
    <w:p w14:paraId="4E87262F" w14:textId="77777777" w:rsidR="00E455A2" w:rsidRPr="004E6205" w:rsidRDefault="00E455A2">
      <w:pPr>
        <w:numPr>
          <w:ilvl w:val="0"/>
          <w:numId w:val="4"/>
        </w:numPr>
        <w:spacing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تحديد الأهداف بوضوح:</w:t>
      </w:r>
      <w:r w:rsidRPr="004E6205">
        <w:rPr>
          <w:rFonts w:ascii="Simplified Arabic" w:eastAsia="Times New Roman" w:hAnsi="Simplified Arabic" w:cs="Simplified Arabic" w:hint="cs"/>
          <w:color w:val="1F1F1F"/>
          <w:sz w:val="36"/>
          <w:szCs w:val="36"/>
          <w:rtl/>
        </w:rPr>
        <w:t xml:space="preserve"> تحديد أهداف واضحة وقابلة للقياس للبرنامج.</w:t>
      </w:r>
    </w:p>
    <w:p w14:paraId="31D0A74D" w14:textId="77777777" w:rsidR="00E455A2" w:rsidRPr="004E6205" w:rsidRDefault="00E455A2">
      <w:pPr>
        <w:numPr>
          <w:ilvl w:val="0"/>
          <w:numId w:val="4"/>
        </w:numPr>
        <w:spacing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تخصيص الموارد الكافية:</w:t>
      </w:r>
      <w:r w:rsidRPr="004E6205">
        <w:rPr>
          <w:rFonts w:ascii="Simplified Arabic" w:eastAsia="Times New Roman" w:hAnsi="Simplified Arabic" w:cs="Simplified Arabic" w:hint="cs"/>
          <w:color w:val="1F1F1F"/>
          <w:sz w:val="36"/>
          <w:szCs w:val="36"/>
          <w:rtl/>
        </w:rPr>
        <w:t xml:space="preserve"> تخصيص الميزانيات اللازمة وتوفير الموارد البشرية المؤهلة.</w:t>
      </w:r>
    </w:p>
    <w:p w14:paraId="2CAF00BA" w14:textId="77777777" w:rsidR="00E455A2" w:rsidRPr="004E6205" w:rsidRDefault="00E455A2">
      <w:pPr>
        <w:numPr>
          <w:ilvl w:val="0"/>
          <w:numId w:val="4"/>
        </w:numPr>
        <w:spacing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ربط البرنامج بأهداف المؤسسة:</w:t>
      </w:r>
      <w:r w:rsidRPr="004E6205">
        <w:rPr>
          <w:rFonts w:ascii="Simplified Arabic" w:eastAsia="Times New Roman" w:hAnsi="Simplified Arabic" w:cs="Simplified Arabic" w:hint="cs"/>
          <w:color w:val="1F1F1F"/>
          <w:sz w:val="36"/>
          <w:szCs w:val="36"/>
          <w:rtl/>
        </w:rPr>
        <w:t xml:space="preserve"> ربط البرنامج بأهداف المؤسسة الاستراتيجية لضمان دعم القيادة.</w:t>
      </w:r>
    </w:p>
    <w:p w14:paraId="50BBAB8C" w14:textId="77777777" w:rsidR="00E455A2" w:rsidRPr="004E6205" w:rsidRDefault="00E455A2">
      <w:pPr>
        <w:numPr>
          <w:ilvl w:val="0"/>
          <w:numId w:val="4"/>
        </w:numPr>
        <w:spacing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lastRenderedPageBreak/>
        <w:t>توفير فرص للتطبيق العملي:</w:t>
      </w:r>
      <w:r w:rsidRPr="004E6205">
        <w:rPr>
          <w:rFonts w:ascii="Simplified Arabic" w:eastAsia="Times New Roman" w:hAnsi="Simplified Arabic" w:cs="Simplified Arabic" w:hint="cs"/>
          <w:color w:val="1F1F1F"/>
          <w:sz w:val="36"/>
          <w:szCs w:val="36"/>
          <w:rtl/>
        </w:rPr>
        <w:t xml:space="preserve"> توفير فرص للمشاركين لتطبيق ما تعلموه في بيئة العمل.</w:t>
      </w:r>
    </w:p>
    <w:p w14:paraId="4AB0FABE" w14:textId="77777777" w:rsidR="00E455A2" w:rsidRPr="004E6205" w:rsidRDefault="00E455A2">
      <w:pPr>
        <w:numPr>
          <w:ilvl w:val="0"/>
          <w:numId w:val="4"/>
        </w:numPr>
        <w:spacing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تقديم الدعم المستمر:</w:t>
      </w:r>
      <w:r w:rsidRPr="004E6205">
        <w:rPr>
          <w:rFonts w:ascii="Simplified Arabic" w:eastAsia="Times New Roman" w:hAnsi="Simplified Arabic" w:cs="Simplified Arabic" w:hint="cs"/>
          <w:color w:val="1F1F1F"/>
          <w:sz w:val="36"/>
          <w:szCs w:val="36"/>
          <w:rtl/>
        </w:rPr>
        <w:t xml:space="preserve"> تقديم الدعم والتشجيع المستمر للمشاركين بعد انتهاء البرنامج.</w:t>
      </w:r>
    </w:p>
    <w:p w14:paraId="02901F8C" w14:textId="77777777" w:rsidR="00E455A2" w:rsidRPr="004E6205" w:rsidRDefault="00E455A2">
      <w:pPr>
        <w:numPr>
          <w:ilvl w:val="0"/>
          <w:numId w:val="4"/>
        </w:numPr>
        <w:spacing w:line="360" w:lineRule="atLeast"/>
        <w:divId w:val="2065979507"/>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bdr w:val="none" w:sz="0" w:space="0" w:color="auto" w:frame="1"/>
          <w:rtl/>
        </w:rPr>
        <w:t>قياس الأثر على المدى الطويل:</w:t>
      </w:r>
      <w:r w:rsidRPr="004E6205">
        <w:rPr>
          <w:rFonts w:ascii="Simplified Arabic" w:eastAsia="Times New Roman" w:hAnsi="Simplified Arabic" w:cs="Simplified Arabic" w:hint="cs"/>
          <w:color w:val="1F1F1F"/>
          <w:sz w:val="36"/>
          <w:szCs w:val="36"/>
          <w:rtl/>
        </w:rPr>
        <w:t xml:space="preserve"> استخدام مؤشرات متنوعة لقياس الأثر على المدى الطويل، مثل استبيانات الرضا، وتحليل الأداء، ودراسات الحالة.</w:t>
      </w:r>
    </w:p>
    <w:p w14:paraId="6E16ED23" w14:textId="3FB91557" w:rsidR="00E455A2" w:rsidRPr="004E6205" w:rsidRDefault="00E455A2">
      <w:pPr>
        <w:pStyle w:val="a4"/>
        <w:spacing w:line="360" w:lineRule="atLeast"/>
        <w:divId w:val="2065979507"/>
        <w:rPr>
          <w:rFonts w:ascii="Simplified Arabic" w:eastAsiaTheme="minorEastAsia" w:hAnsi="Simplified Arabic" w:cs="Simplified Arabic"/>
          <w:color w:val="1F1F1F"/>
          <w:sz w:val="36"/>
          <w:szCs w:val="36"/>
          <w:rtl/>
        </w:rPr>
      </w:pPr>
      <w:r w:rsidRPr="004E6205">
        <w:rPr>
          <w:rFonts w:ascii="Simplified Arabic" w:hAnsi="Simplified Arabic" w:cs="Simplified Arabic" w:hint="cs"/>
          <w:color w:val="1F1F1F"/>
          <w:sz w:val="36"/>
          <w:szCs w:val="36"/>
          <w:bdr w:val="none" w:sz="0" w:space="0" w:color="auto" w:frame="1"/>
          <w:rtl/>
        </w:rPr>
        <w:t>،</w:t>
      </w:r>
      <w:r w:rsidRPr="004E6205">
        <w:rPr>
          <w:rFonts w:ascii="Simplified Arabic" w:hAnsi="Simplified Arabic" w:cs="Simplified Arabic" w:hint="cs"/>
          <w:color w:val="1F1F1F"/>
          <w:sz w:val="36"/>
          <w:szCs w:val="36"/>
          <w:rtl/>
        </w:rPr>
        <w:t xml:space="preserve"> تواجه برامج تطوير القادة العديد من التحديات، ولكن يمكن التغلب عليها من خلال التخطيط الجيد، والتزام القيادة، وتوفير الموارد اللازمة.</w:t>
      </w:r>
    </w:p>
    <w:p w14:paraId="0094492A" w14:textId="3A747B74" w:rsidR="00E455A2" w:rsidRPr="004E6205" w:rsidRDefault="00E455A2">
      <w:pPr>
        <w:pStyle w:val="a4"/>
        <w:spacing w:line="360" w:lineRule="atLeast"/>
        <w:divId w:val="2065979507"/>
        <w:rPr>
          <w:rFonts w:ascii="Simplified Arabic" w:hAnsi="Simplified Arabic" w:cs="Simplified Arabic"/>
          <w:color w:val="1F1F1F"/>
          <w:sz w:val="36"/>
          <w:szCs w:val="36"/>
          <w:rtl/>
        </w:rPr>
      </w:pPr>
    </w:p>
    <w:p w14:paraId="76BE2E2F" w14:textId="77777777" w:rsidR="005D5CA0" w:rsidRPr="004E6205" w:rsidRDefault="005D5CA0">
      <w:pPr>
        <w:pStyle w:val="a4"/>
        <w:spacing w:line="360" w:lineRule="atLeast"/>
        <w:divId w:val="1442530286"/>
        <w:rPr>
          <w:rFonts w:ascii="Simplified Arabic" w:hAnsi="Simplified Arabic" w:cs="Simplified Arabic"/>
          <w:color w:val="1F1F1F"/>
          <w:sz w:val="36"/>
          <w:szCs w:val="36"/>
          <w:bdr w:val="none" w:sz="0" w:space="0" w:color="auto" w:frame="1"/>
          <w:rtl/>
        </w:rPr>
      </w:pPr>
    </w:p>
    <w:p w14:paraId="6040F2DA" w14:textId="77777777" w:rsidR="005D5CA0" w:rsidRPr="004E6205" w:rsidRDefault="005D5CA0">
      <w:pPr>
        <w:pStyle w:val="a4"/>
        <w:spacing w:line="360" w:lineRule="atLeast"/>
        <w:divId w:val="1442530286"/>
        <w:rPr>
          <w:rFonts w:ascii="Simplified Arabic" w:hAnsi="Simplified Arabic" w:cs="Simplified Arabic"/>
          <w:color w:val="1F1F1F"/>
          <w:sz w:val="36"/>
          <w:szCs w:val="36"/>
          <w:bdr w:val="none" w:sz="0" w:space="0" w:color="auto" w:frame="1"/>
          <w:rtl/>
        </w:rPr>
      </w:pPr>
    </w:p>
    <w:p w14:paraId="51C96940" w14:textId="77777777" w:rsidR="005D5CA0" w:rsidRPr="004E6205" w:rsidRDefault="005D5CA0">
      <w:pPr>
        <w:pStyle w:val="a4"/>
        <w:spacing w:line="360" w:lineRule="atLeast"/>
        <w:divId w:val="1442530286"/>
        <w:rPr>
          <w:rFonts w:ascii="Simplified Arabic" w:hAnsi="Simplified Arabic" w:cs="Simplified Arabic"/>
          <w:color w:val="1F1F1F"/>
          <w:sz w:val="36"/>
          <w:szCs w:val="36"/>
          <w:rtl/>
        </w:rPr>
      </w:pPr>
    </w:p>
    <w:p w14:paraId="5E3A65FC" w14:textId="77777777" w:rsidR="00C90028" w:rsidRPr="004E6205" w:rsidRDefault="00C90028">
      <w:pPr>
        <w:pStyle w:val="2"/>
        <w:spacing w:before="0" w:after="240" w:line="360" w:lineRule="atLeast"/>
        <w:divId w:val="1559168439"/>
        <w:rPr>
          <w:rFonts w:ascii="Simplified Arabic" w:eastAsia="Times New Roman" w:hAnsi="Simplified Arabic" w:cs="Simplified Arabic"/>
          <w:color w:val="1F1F1F"/>
          <w:kern w:val="0"/>
          <w:sz w:val="36"/>
          <w:szCs w:val="36"/>
          <w14:ligatures w14:val="none"/>
        </w:rPr>
      </w:pPr>
      <w:r w:rsidRPr="004E6205">
        <w:rPr>
          <w:rFonts w:ascii="Simplified Arabic" w:eastAsia="Times New Roman" w:hAnsi="Simplified Arabic" w:cs="Simplified Arabic" w:hint="cs"/>
          <w:color w:val="1F1F1F"/>
          <w:sz w:val="36"/>
          <w:szCs w:val="36"/>
          <w:rtl/>
        </w:rPr>
        <w:t>توصيات لتحسين برامج تطوير القادة وقياس أثرها</w:t>
      </w:r>
    </w:p>
    <w:p w14:paraId="01676C96" w14:textId="77777777" w:rsidR="00C90028" w:rsidRPr="004E6205" w:rsidRDefault="00C90028">
      <w:pPr>
        <w:pStyle w:val="3"/>
        <w:spacing w:before="660" w:after="240" w:line="360" w:lineRule="atLeast"/>
        <w:divId w:val="155916843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توصيات لتحسين برامج تطوير القادة</w:t>
      </w:r>
    </w:p>
    <w:p w14:paraId="77BD6984" w14:textId="77777777" w:rsidR="00C90028" w:rsidRPr="004E6205" w:rsidRDefault="00C90028">
      <w:pPr>
        <w:numPr>
          <w:ilvl w:val="0"/>
          <w:numId w:val="1"/>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التخصيص:</w:t>
      </w:r>
      <w:r w:rsidRPr="004E6205">
        <w:rPr>
          <w:rFonts w:ascii="Simplified Arabic" w:eastAsia="Times New Roman" w:hAnsi="Simplified Arabic" w:cs="Simplified Arabic" w:hint="cs"/>
          <w:color w:val="1F1F1F"/>
          <w:sz w:val="36"/>
          <w:szCs w:val="36"/>
          <w:rtl/>
        </w:rPr>
        <w:t xml:space="preserve"> يجب أن تكون برامج التطوير مخصصة لتلبية احتياجات كل مؤسسة وفئة من الموظفين. يمكن تحقيق ذلك من خلال إجراء تقييم دقيق للمهارات الحالية والفجوات، وتحديد الأهداف المرجوة من البرنامج.</w:t>
      </w:r>
    </w:p>
    <w:p w14:paraId="3885E18B" w14:textId="77777777" w:rsidR="00C90028" w:rsidRPr="004E6205" w:rsidRDefault="00C90028">
      <w:pPr>
        <w:numPr>
          <w:ilvl w:val="0"/>
          <w:numId w:val="1"/>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التنوع في أساليب التدريب:</w:t>
      </w:r>
      <w:r w:rsidRPr="004E6205">
        <w:rPr>
          <w:rFonts w:ascii="Simplified Arabic" w:eastAsia="Times New Roman" w:hAnsi="Simplified Arabic" w:cs="Simplified Arabic" w:hint="cs"/>
          <w:color w:val="1F1F1F"/>
          <w:sz w:val="36"/>
          <w:szCs w:val="36"/>
          <w:rtl/>
        </w:rPr>
        <w:t xml:space="preserve"> يجب استخدام مجموعة متنوعة من أساليب التدريب، مثل التدريب التفاعلي، والمحاكاة، والتدريب على رأس العمل، </w:t>
      </w:r>
      <w:r w:rsidRPr="004E6205">
        <w:rPr>
          <w:rFonts w:ascii="Simplified Arabic" w:eastAsia="Times New Roman" w:hAnsi="Simplified Arabic" w:cs="Simplified Arabic" w:hint="cs"/>
          <w:color w:val="1F1F1F"/>
          <w:sz w:val="36"/>
          <w:szCs w:val="36"/>
          <w:rtl/>
        </w:rPr>
        <w:lastRenderedPageBreak/>
        <w:t>والتعلم عبر الإنترنت، لضمان مشاركة فعالة وتلبية احتياجات التعلم المختلفة.</w:t>
      </w:r>
    </w:p>
    <w:p w14:paraId="032A68CB" w14:textId="77777777" w:rsidR="00C90028" w:rsidRPr="004E6205" w:rsidRDefault="00C90028">
      <w:pPr>
        <w:numPr>
          <w:ilvl w:val="0"/>
          <w:numId w:val="1"/>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الربط بين النظرية والتطبيق:</w:t>
      </w:r>
      <w:r w:rsidRPr="004E6205">
        <w:rPr>
          <w:rFonts w:ascii="Simplified Arabic" w:eastAsia="Times New Roman" w:hAnsi="Simplified Arabic" w:cs="Simplified Arabic" w:hint="cs"/>
          <w:color w:val="1F1F1F"/>
          <w:sz w:val="36"/>
          <w:szCs w:val="36"/>
          <w:rtl/>
        </w:rPr>
        <w:t xml:space="preserve"> يجب ربط المحتوى النظري بالتطبيقات العملية في بيئة العمل، وتشجيع المشاركين على تطبيق ما تعلموه.</w:t>
      </w:r>
    </w:p>
    <w:p w14:paraId="0D02D851" w14:textId="77777777" w:rsidR="00C90028" w:rsidRPr="004E6205" w:rsidRDefault="00C90028">
      <w:pPr>
        <w:numPr>
          <w:ilvl w:val="0"/>
          <w:numId w:val="1"/>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التغذية الراجعة المستمرة:</w:t>
      </w:r>
      <w:r w:rsidRPr="004E6205">
        <w:rPr>
          <w:rFonts w:ascii="Simplified Arabic" w:eastAsia="Times New Roman" w:hAnsi="Simplified Arabic" w:cs="Simplified Arabic" w:hint="cs"/>
          <w:color w:val="1F1F1F"/>
          <w:sz w:val="36"/>
          <w:szCs w:val="36"/>
          <w:rtl/>
        </w:rPr>
        <w:t xml:space="preserve"> يجب تقديم تغذية راجعة مستمرة للمشاركين حول أدائهم، وتشجيعهم على تحسين أنفسهم.</w:t>
      </w:r>
    </w:p>
    <w:p w14:paraId="4131411E" w14:textId="77777777" w:rsidR="00C90028" w:rsidRPr="004E6205" w:rsidRDefault="00C90028">
      <w:pPr>
        <w:numPr>
          <w:ilvl w:val="0"/>
          <w:numId w:val="1"/>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التدريب المستمر:</w:t>
      </w:r>
      <w:r w:rsidRPr="004E6205">
        <w:rPr>
          <w:rFonts w:ascii="Simplified Arabic" w:eastAsia="Times New Roman" w:hAnsi="Simplified Arabic" w:cs="Simplified Arabic" w:hint="cs"/>
          <w:color w:val="1F1F1F"/>
          <w:sz w:val="36"/>
          <w:szCs w:val="36"/>
          <w:rtl/>
        </w:rPr>
        <w:t xml:space="preserve"> يجب أن تكون برامج التطوير جزءًا من عملية تطوير مستمرة، وليس حدثًا عابرًا.</w:t>
      </w:r>
    </w:p>
    <w:p w14:paraId="199BF462" w14:textId="77777777" w:rsidR="00C90028" w:rsidRPr="004E6205" w:rsidRDefault="00C90028">
      <w:pPr>
        <w:pStyle w:val="3"/>
        <w:spacing w:before="660" w:after="240" w:line="360" w:lineRule="atLeast"/>
        <w:divId w:val="155916843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اقتراح آليات لقياس الأثر بشكل أفضل</w:t>
      </w:r>
    </w:p>
    <w:p w14:paraId="0EFB0BA7" w14:textId="77777777" w:rsidR="00C90028" w:rsidRPr="004E6205" w:rsidRDefault="00C90028">
      <w:pPr>
        <w:numPr>
          <w:ilvl w:val="0"/>
          <w:numId w:val="2"/>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مؤشرات أداء متوازنة:</w:t>
      </w:r>
      <w:r w:rsidRPr="004E6205">
        <w:rPr>
          <w:rFonts w:ascii="Simplified Arabic" w:eastAsia="Times New Roman" w:hAnsi="Simplified Arabic" w:cs="Simplified Arabic" w:hint="cs"/>
          <w:color w:val="1F1F1F"/>
          <w:sz w:val="36"/>
          <w:szCs w:val="36"/>
          <w:rtl/>
        </w:rPr>
        <w:t xml:space="preserve"> يجب استخدام مجموعة متنوعة من المؤشرات لقياس الأثر، بما في ذلك المؤشرات المالية، ومؤشرات العملاء، ومؤشرات الموظفين، ومؤشرات النمو والابتكار.</w:t>
      </w:r>
    </w:p>
    <w:p w14:paraId="4FFAB40C" w14:textId="77777777" w:rsidR="00C90028" w:rsidRPr="004E6205" w:rsidRDefault="00C90028">
      <w:pPr>
        <w:numPr>
          <w:ilvl w:val="0"/>
          <w:numId w:val="2"/>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الدراسات الاستطلاعية:</w:t>
      </w:r>
      <w:r w:rsidRPr="004E6205">
        <w:rPr>
          <w:rFonts w:ascii="Simplified Arabic" w:eastAsia="Times New Roman" w:hAnsi="Simplified Arabic" w:cs="Simplified Arabic" w:hint="cs"/>
          <w:color w:val="1F1F1F"/>
          <w:sz w:val="36"/>
          <w:szCs w:val="36"/>
          <w:rtl/>
        </w:rPr>
        <w:t xml:space="preserve"> إجراء استبيانات للمشاركين والقادة لقياس آرائهم حول تأثير البرنامج.</w:t>
      </w:r>
    </w:p>
    <w:p w14:paraId="5FDA1AE8" w14:textId="77777777" w:rsidR="00C90028" w:rsidRPr="004E6205" w:rsidRDefault="00C90028">
      <w:pPr>
        <w:numPr>
          <w:ilvl w:val="0"/>
          <w:numId w:val="2"/>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تحليل البيانات التاريخية:</w:t>
      </w:r>
      <w:r w:rsidRPr="004E6205">
        <w:rPr>
          <w:rFonts w:ascii="Simplified Arabic" w:eastAsia="Times New Roman" w:hAnsi="Simplified Arabic" w:cs="Simplified Arabic" w:hint="cs"/>
          <w:color w:val="1F1F1F"/>
          <w:sz w:val="36"/>
          <w:szCs w:val="36"/>
          <w:rtl/>
        </w:rPr>
        <w:t xml:space="preserve"> مقارنة أداء المؤسسة قبل وبعد تنفيذ البرنامج.</w:t>
      </w:r>
    </w:p>
    <w:p w14:paraId="4D471B5C" w14:textId="77777777" w:rsidR="00C90028" w:rsidRPr="004E6205" w:rsidRDefault="00C90028">
      <w:pPr>
        <w:numPr>
          <w:ilvl w:val="0"/>
          <w:numId w:val="2"/>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دراسات الحالة:</w:t>
      </w:r>
      <w:r w:rsidRPr="004E6205">
        <w:rPr>
          <w:rFonts w:ascii="Simplified Arabic" w:eastAsia="Times New Roman" w:hAnsi="Simplified Arabic" w:cs="Simplified Arabic" w:hint="cs"/>
          <w:color w:val="1F1F1F"/>
          <w:sz w:val="36"/>
          <w:szCs w:val="36"/>
          <w:rtl/>
        </w:rPr>
        <w:t xml:space="preserve"> تحليل حالات فردية لمؤسسات نفذت برامج تطوير قادة ناجحة.</w:t>
      </w:r>
    </w:p>
    <w:p w14:paraId="3BF17389" w14:textId="77777777" w:rsidR="00C90028" w:rsidRPr="004E6205" w:rsidRDefault="00C90028">
      <w:pPr>
        <w:numPr>
          <w:ilvl w:val="0"/>
          <w:numId w:val="2"/>
        </w:numPr>
        <w:spacing w:line="360" w:lineRule="atLeast"/>
        <w:divId w:val="1559168439"/>
        <w:rPr>
          <w:rFonts w:ascii="Simplified Arabic" w:eastAsia="Times New Roman" w:hAnsi="Simplified Arabic" w:cs="Simplified Arabic"/>
          <w:color w:val="1F1F1F"/>
          <w:sz w:val="36"/>
          <w:szCs w:val="36"/>
          <w:rtl/>
        </w:rPr>
      </w:pPr>
      <w:proofErr w:type="spellStart"/>
      <w:r w:rsidRPr="004E6205">
        <w:rPr>
          <w:rStyle w:val="Char0"/>
          <w:rFonts w:ascii="Simplified Arabic" w:eastAsia="Times New Roman" w:hAnsi="Simplified Arabic" w:cs="Simplified Arabic" w:hint="cs"/>
          <w:color w:val="1F1F1F"/>
          <w:sz w:val="36"/>
          <w:szCs w:val="36"/>
          <w:bdr w:val="none" w:sz="0" w:space="0" w:color="auto" w:frame="1"/>
          <w:rtl/>
        </w:rPr>
        <w:t>النمذجة</w:t>
      </w:r>
      <w:proofErr w:type="spellEnd"/>
      <w:r w:rsidRPr="004E6205">
        <w:rPr>
          <w:rStyle w:val="Char0"/>
          <w:rFonts w:ascii="Simplified Arabic" w:eastAsia="Times New Roman" w:hAnsi="Simplified Arabic" w:cs="Simplified Arabic" w:hint="cs"/>
          <w:color w:val="1F1F1F"/>
          <w:sz w:val="36"/>
          <w:szCs w:val="36"/>
          <w:bdr w:val="none" w:sz="0" w:space="0" w:color="auto" w:frame="1"/>
          <w:rtl/>
        </w:rPr>
        <w:t xml:space="preserve"> الإحصائية:</w:t>
      </w:r>
      <w:r w:rsidRPr="004E6205">
        <w:rPr>
          <w:rFonts w:ascii="Simplified Arabic" w:eastAsia="Times New Roman" w:hAnsi="Simplified Arabic" w:cs="Simplified Arabic" w:hint="cs"/>
          <w:color w:val="1F1F1F"/>
          <w:sz w:val="36"/>
          <w:szCs w:val="36"/>
          <w:rtl/>
        </w:rPr>
        <w:t xml:space="preserve"> استخدام النماذج الإحصائية لتحديد العلاقة بين المتغيرات المختلفة.</w:t>
      </w:r>
    </w:p>
    <w:p w14:paraId="38EA23D0" w14:textId="77777777" w:rsidR="00C90028" w:rsidRPr="004E6205" w:rsidRDefault="00C90028">
      <w:pPr>
        <w:pStyle w:val="3"/>
        <w:spacing w:before="660" w:after="240" w:line="360" w:lineRule="atLeast"/>
        <w:divId w:val="155916843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lastRenderedPageBreak/>
        <w:t>توجيه المؤسسات نحو اعتماد برامج تطوير قادة فعالة</w:t>
      </w:r>
    </w:p>
    <w:p w14:paraId="096CC2A0" w14:textId="77777777" w:rsidR="00C90028" w:rsidRPr="004E6205" w:rsidRDefault="00C90028">
      <w:pPr>
        <w:numPr>
          <w:ilvl w:val="0"/>
          <w:numId w:val="3"/>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التوعية بأهمية التطوير:</w:t>
      </w:r>
      <w:r w:rsidRPr="004E6205">
        <w:rPr>
          <w:rFonts w:ascii="Simplified Arabic" w:eastAsia="Times New Roman" w:hAnsi="Simplified Arabic" w:cs="Simplified Arabic" w:hint="cs"/>
          <w:color w:val="1F1F1F"/>
          <w:sz w:val="36"/>
          <w:szCs w:val="36"/>
          <w:rtl/>
        </w:rPr>
        <w:t xml:space="preserve"> تنظيم ورش عمل وندوات لتوعية القادة والمديرين بأهمية برامج تطوير القادة.</w:t>
      </w:r>
    </w:p>
    <w:p w14:paraId="2C73225B" w14:textId="77777777" w:rsidR="00C90028" w:rsidRPr="004E6205" w:rsidRDefault="00C90028">
      <w:pPr>
        <w:numPr>
          <w:ilvl w:val="0"/>
          <w:numId w:val="3"/>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تقديم الدعم المالي:</w:t>
      </w:r>
      <w:r w:rsidRPr="004E6205">
        <w:rPr>
          <w:rFonts w:ascii="Simplified Arabic" w:eastAsia="Times New Roman" w:hAnsi="Simplified Arabic" w:cs="Simplified Arabic" w:hint="cs"/>
          <w:color w:val="1F1F1F"/>
          <w:sz w:val="36"/>
          <w:szCs w:val="36"/>
          <w:rtl/>
        </w:rPr>
        <w:t xml:space="preserve"> توفير حوافز مالية للمؤسسات التي تستثمر في برامج تطوير القادة.</w:t>
      </w:r>
    </w:p>
    <w:p w14:paraId="57F9D9AB" w14:textId="77777777" w:rsidR="00C90028" w:rsidRPr="004E6205" w:rsidRDefault="00C90028">
      <w:pPr>
        <w:numPr>
          <w:ilvl w:val="0"/>
          <w:numId w:val="3"/>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بناء الشراكات:</w:t>
      </w:r>
      <w:r w:rsidRPr="004E6205">
        <w:rPr>
          <w:rFonts w:ascii="Simplified Arabic" w:eastAsia="Times New Roman" w:hAnsi="Simplified Arabic" w:cs="Simplified Arabic" w:hint="cs"/>
          <w:color w:val="1F1F1F"/>
          <w:sz w:val="36"/>
          <w:szCs w:val="36"/>
          <w:rtl/>
        </w:rPr>
        <w:t xml:space="preserve"> بناء شراكات بين القطاع العام والخاص والجامعات لتطوير برامج تدريبية عالية الجودة.</w:t>
      </w:r>
    </w:p>
    <w:p w14:paraId="27206271" w14:textId="77777777" w:rsidR="00C90028" w:rsidRPr="004E6205" w:rsidRDefault="00C90028">
      <w:pPr>
        <w:numPr>
          <w:ilvl w:val="0"/>
          <w:numId w:val="3"/>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تبادل أفضل الممارسات:</w:t>
      </w:r>
      <w:r w:rsidRPr="004E6205">
        <w:rPr>
          <w:rFonts w:ascii="Simplified Arabic" w:eastAsia="Times New Roman" w:hAnsi="Simplified Arabic" w:cs="Simplified Arabic" w:hint="cs"/>
          <w:color w:val="1F1F1F"/>
          <w:sz w:val="36"/>
          <w:szCs w:val="36"/>
          <w:rtl/>
        </w:rPr>
        <w:t xml:space="preserve"> تنظيم منتديات لتبادل الخبرات والمعرفة بين المؤسسات.</w:t>
      </w:r>
    </w:p>
    <w:p w14:paraId="206D636B" w14:textId="77777777" w:rsidR="00C90028" w:rsidRPr="004E6205" w:rsidRDefault="00C90028">
      <w:pPr>
        <w:pStyle w:val="3"/>
        <w:spacing w:before="660" w:after="240" w:line="360" w:lineRule="atLeast"/>
        <w:divId w:val="1559168439"/>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اقتراح سياسات حكومية لدعم هذه البرامج</w:t>
      </w:r>
    </w:p>
    <w:p w14:paraId="1F8BB599" w14:textId="77777777" w:rsidR="00C90028" w:rsidRPr="004E6205" w:rsidRDefault="00C90028">
      <w:pPr>
        <w:numPr>
          <w:ilvl w:val="0"/>
          <w:numId w:val="4"/>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توفير الدعم المالي:</w:t>
      </w:r>
      <w:r w:rsidRPr="004E6205">
        <w:rPr>
          <w:rFonts w:ascii="Simplified Arabic" w:eastAsia="Times New Roman" w:hAnsi="Simplified Arabic" w:cs="Simplified Arabic" w:hint="cs"/>
          <w:color w:val="1F1F1F"/>
          <w:sz w:val="36"/>
          <w:szCs w:val="36"/>
          <w:rtl/>
        </w:rPr>
        <w:t xml:space="preserve"> توفير منح وبرامج تمويل للمؤسسات الصغيرة والمتوسطة لتنفيذ برامج تطوير القادة.</w:t>
      </w:r>
    </w:p>
    <w:p w14:paraId="4DC26B20" w14:textId="77777777" w:rsidR="00C90028" w:rsidRPr="004E6205" w:rsidRDefault="00C90028">
      <w:pPr>
        <w:numPr>
          <w:ilvl w:val="0"/>
          <w:numId w:val="4"/>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تطوير البنية التحتية:</w:t>
      </w:r>
      <w:r w:rsidRPr="004E6205">
        <w:rPr>
          <w:rFonts w:ascii="Simplified Arabic" w:eastAsia="Times New Roman" w:hAnsi="Simplified Arabic" w:cs="Simplified Arabic" w:hint="cs"/>
          <w:color w:val="1F1F1F"/>
          <w:sz w:val="36"/>
          <w:szCs w:val="36"/>
          <w:rtl/>
        </w:rPr>
        <w:t xml:space="preserve"> تطوير البنية التحتية للتدريب والتطوير، مثل إنشاء مراكز تدريب متخصصة.</w:t>
      </w:r>
    </w:p>
    <w:p w14:paraId="36947B79" w14:textId="77777777" w:rsidR="00C90028" w:rsidRPr="004E6205" w:rsidRDefault="00C90028">
      <w:pPr>
        <w:numPr>
          <w:ilvl w:val="0"/>
          <w:numId w:val="4"/>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تشجيع البحث والتطوير:</w:t>
      </w:r>
      <w:r w:rsidRPr="004E6205">
        <w:rPr>
          <w:rFonts w:ascii="Simplified Arabic" w:eastAsia="Times New Roman" w:hAnsi="Simplified Arabic" w:cs="Simplified Arabic" w:hint="cs"/>
          <w:color w:val="1F1F1F"/>
          <w:sz w:val="36"/>
          <w:szCs w:val="36"/>
          <w:rtl/>
        </w:rPr>
        <w:t xml:space="preserve"> دعم البحث والتطوير في مجال تطوير القادة.</w:t>
      </w:r>
    </w:p>
    <w:p w14:paraId="7951AA6B" w14:textId="77777777" w:rsidR="00C90028" w:rsidRPr="004E6205" w:rsidRDefault="00C90028">
      <w:pPr>
        <w:numPr>
          <w:ilvl w:val="0"/>
          <w:numId w:val="4"/>
        </w:numPr>
        <w:spacing w:line="360" w:lineRule="atLeast"/>
        <w:divId w:val="1559168439"/>
        <w:rPr>
          <w:rFonts w:ascii="Simplified Arabic" w:eastAsia="Times New Roman" w:hAnsi="Simplified Arabic" w:cs="Simplified Arabic"/>
          <w:color w:val="1F1F1F"/>
          <w:sz w:val="36"/>
          <w:szCs w:val="36"/>
          <w:rtl/>
        </w:rPr>
      </w:pPr>
      <w:r w:rsidRPr="004E6205">
        <w:rPr>
          <w:rStyle w:val="Char0"/>
          <w:rFonts w:ascii="Simplified Arabic" w:eastAsia="Times New Roman" w:hAnsi="Simplified Arabic" w:cs="Simplified Arabic" w:hint="cs"/>
          <w:color w:val="1F1F1F"/>
          <w:sz w:val="36"/>
          <w:szCs w:val="36"/>
          <w:bdr w:val="none" w:sz="0" w:space="0" w:color="auto" w:frame="1"/>
          <w:rtl/>
        </w:rPr>
        <w:t>تطوير المعايير:</w:t>
      </w:r>
      <w:r w:rsidRPr="004E6205">
        <w:rPr>
          <w:rFonts w:ascii="Simplified Arabic" w:eastAsia="Times New Roman" w:hAnsi="Simplified Arabic" w:cs="Simplified Arabic" w:hint="cs"/>
          <w:color w:val="1F1F1F"/>
          <w:sz w:val="36"/>
          <w:szCs w:val="36"/>
          <w:rtl/>
        </w:rPr>
        <w:t xml:space="preserve"> تطوير معايير وطنية لبرامج تطوير القادة لضمان جودتها.</w:t>
      </w:r>
    </w:p>
    <w:p w14:paraId="4D03C66D" w14:textId="345B084B" w:rsidR="00C90028" w:rsidRPr="004E6205" w:rsidRDefault="00C90028">
      <w:pPr>
        <w:pStyle w:val="a5"/>
        <w:bidi/>
        <w:spacing w:before="0" w:beforeAutospacing="0" w:after="0" w:afterAutospacing="0" w:line="360" w:lineRule="atLeast"/>
        <w:divId w:val="1559168439"/>
        <w:rPr>
          <w:rFonts w:ascii="Simplified Arabic" w:hAnsi="Simplified Arabic" w:cs="Simplified Arabic"/>
          <w:color w:val="1F1F1F"/>
          <w:sz w:val="36"/>
          <w:szCs w:val="36"/>
          <w:rtl/>
        </w:rPr>
      </w:pPr>
      <w:r w:rsidRPr="004E6205">
        <w:rPr>
          <w:rStyle w:val="Char0"/>
          <w:rFonts w:ascii="Simplified Arabic" w:hAnsi="Simplified Arabic" w:cs="Simplified Arabic" w:hint="cs"/>
          <w:color w:val="1F1F1F"/>
          <w:sz w:val="36"/>
          <w:szCs w:val="36"/>
          <w:bdr w:val="none" w:sz="0" w:space="0" w:color="auto" w:frame="1"/>
          <w:rtl/>
        </w:rPr>
        <w:t>،</w:t>
      </w:r>
      <w:r w:rsidRPr="004E6205">
        <w:rPr>
          <w:rFonts w:ascii="Simplified Arabic" w:hAnsi="Simplified Arabic" w:cs="Simplified Arabic" w:hint="cs"/>
          <w:color w:val="1F1F1F"/>
          <w:sz w:val="36"/>
          <w:szCs w:val="36"/>
          <w:rtl/>
        </w:rPr>
        <w:t xml:space="preserve"> لتحسين برامج تطوير القادة وقياس أثرها بشكل أفضل، يجب التركيز على التخصيص، التنوع، الربط بين النظرية والتطبيق، التغذية الراجعة المستمرة، </w:t>
      </w:r>
      <w:r w:rsidRPr="004E6205">
        <w:rPr>
          <w:rFonts w:ascii="Simplified Arabic" w:hAnsi="Simplified Arabic" w:cs="Simplified Arabic" w:hint="cs"/>
          <w:color w:val="1F1F1F"/>
          <w:sz w:val="36"/>
          <w:szCs w:val="36"/>
          <w:rtl/>
        </w:rPr>
        <w:lastRenderedPageBreak/>
        <w:t>والتدريب المستمر. كما يجب على المؤسسات والحكومات العمل معًا لتوفير الدعم المالي والبنية التحتية اللازمة لنجاح هذه البرامج.</w:t>
      </w:r>
    </w:p>
    <w:p w14:paraId="5F5AAD5A" w14:textId="77777777" w:rsidR="00A65127" w:rsidRDefault="00A65127">
      <w:pPr>
        <w:pStyle w:val="2"/>
        <w:spacing w:before="0" w:after="240" w:line="360" w:lineRule="atLeast"/>
        <w:divId w:val="357387575"/>
        <w:rPr>
          <w:rFonts w:ascii="Simplified Arabic" w:eastAsia="Times New Roman" w:hAnsi="Simplified Arabic" w:cs="Simplified Arabic"/>
          <w:color w:val="1F1F1F"/>
          <w:sz w:val="36"/>
          <w:szCs w:val="36"/>
          <w:rtl/>
        </w:rPr>
      </w:pPr>
    </w:p>
    <w:p w14:paraId="5F9D09C5" w14:textId="77777777" w:rsidR="00E64F98" w:rsidRDefault="00E64F98" w:rsidP="00E64F98">
      <w:pPr>
        <w:divId w:val="357387575"/>
        <w:rPr>
          <w:rtl/>
        </w:rPr>
      </w:pPr>
    </w:p>
    <w:p w14:paraId="7C46FE8E" w14:textId="77777777" w:rsidR="00E64F98" w:rsidRDefault="00E64F98" w:rsidP="00E64F98">
      <w:pPr>
        <w:divId w:val="357387575"/>
        <w:rPr>
          <w:rtl/>
        </w:rPr>
      </w:pPr>
    </w:p>
    <w:p w14:paraId="22B7EDF0" w14:textId="00690419" w:rsidR="00855503" w:rsidRPr="004E6205" w:rsidRDefault="00855503">
      <w:pPr>
        <w:numPr>
          <w:ilvl w:val="1"/>
          <w:numId w:val="2"/>
        </w:numPr>
        <w:spacing w:line="360" w:lineRule="atLeast"/>
        <w:divId w:val="1973170090"/>
        <w:rPr>
          <w:rFonts w:ascii="Simplified Arabic" w:eastAsia="Times New Roman" w:hAnsi="Simplified Arabic" w:cs="Simplified Arabic"/>
          <w:color w:val="1F1F1F"/>
          <w:sz w:val="36"/>
          <w:szCs w:val="36"/>
          <w:rtl/>
        </w:rPr>
      </w:pPr>
      <w:r w:rsidRPr="004E6205">
        <w:rPr>
          <w:rFonts w:ascii="Simplified Arabic" w:eastAsia="Times New Roman" w:hAnsi="Simplified Arabic" w:cs="Simplified Arabic" w:hint="cs"/>
          <w:color w:val="1F1F1F"/>
          <w:sz w:val="36"/>
          <w:szCs w:val="36"/>
          <w:rtl/>
        </w:rPr>
        <w:t>.</w:t>
      </w:r>
    </w:p>
    <w:p w14:paraId="6AB4A18F" w14:textId="77777777" w:rsidR="00293A89" w:rsidRDefault="00293A89"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2ED2A2C2" w14:textId="77777777" w:rsidR="00E1339A" w:rsidRDefault="00E1339A"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5559C2F8" w14:textId="77777777" w:rsidR="00E1339A" w:rsidRDefault="00E1339A"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6DD1B362" w14:textId="77777777" w:rsidR="00E1339A" w:rsidRDefault="00E1339A"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4DC94A3C" w14:textId="77777777" w:rsidR="00E1339A" w:rsidRDefault="00E1339A"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387841BA" w14:textId="77777777" w:rsidR="00D5633E" w:rsidRDefault="00D5633E"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1EC92E38" w14:textId="77777777" w:rsidR="00D5633E" w:rsidRDefault="00D5633E"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1B669DB8" w14:textId="77777777" w:rsidR="00D5633E" w:rsidRDefault="00D5633E"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5BE38B19" w14:textId="77777777" w:rsidR="00D5633E" w:rsidRDefault="00D5633E"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402DFD79" w14:textId="77777777" w:rsidR="00D5633E" w:rsidRDefault="00D5633E"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2AFD677D" w14:textId="77777777" w:rsidR="00D5633E" w:rsidRDefault="00D5633E"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51898D22" w14:textId="77777777" w:rsidR="00D5633E" w:rsidRDefault="00D5633E"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1415FA9D" w14:textId="77777777" w:rsidR="00E1339A" w:rsidRPr="004E6205" w:rsidRDefault="00E1339A"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17EEB91E" w14:textId="21704285" w:rsidR="003577D9" w:rsidRPr="004E6205" w:rsidRDefault="003577D9"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r w:rsidRPr="004E6205">
        <w:rPr>
          <w:rStyle w:val="Char0"/>
          <w:rFonts w:ascii="Simplified Arabic" w:hAnsi="Simplified Arabic" w:cs="Simplified Arabic" w:hint="cs"/>
          <w:color w:val="1F1F1F"/>
          <w:sz w:val="36"/>
          <w:szCs w:val="36"/>
          <w:bdr w:val="none" w:sz="0" w:space="0" w:color="auto" w:frame="1"/>
          <w:rtl/>
        </w:rPr>
        <w:t xml:space="preserve"> مراجع عربية (كتب)</w:t>
      </w:r>
    </w:p>
    <w:p w14:paraId="3C407F5A" w14:textId="77777777" w:rsidR="003577D9" w:rsidRPr="004E6205" w:rsidRDefault="003577D9"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1162762A" w14:textId="77777777" w:rsidR="003577D9" w:rsidRPr="004E6205" w:rsidRDefault="003577D9"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r w:rsidRPr="004E6205">
        <w:rPr>
          <w:rStyle w:val="Char0"/>
          <w:rFonts w:ascii="Simplified Arabic" w:hAnsi="Simplified Arabic" w:cs="Simplified Arabic" w:hint="cs"/>
          <w:color w:val="1F1F1F"/>
          <w:sz w:val="36"/>
          <w:szCs w:val="36"/>
          <w:bdr w:val="none" w:sz="0" w:space="0" w:color="auto" w:frame="1"/>
          <w:rtl/>
        </w:rPr>
        <w:t>1. **القاسم، م.** (2020). *تطوير القادة في المؤسسات السعودية: استراتيجيات وأثر على الأداء المؤسسي*. دار الكتاب الجامعي.</w:t>
      </w:r>
    </w:p>
    <w:p w14:paraId="095BF444" w14:textId="77777777" w:rsidR="003577D9" w:rsidRPr="004E6205" w:rsidRDefault="003577D9"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27B6815D" w14:textId="77777777" w:rsidR="003577D9" w:rsidRPr="004E6205" w:rsidRDefault="003577D9"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r w:rsidRPr="004E6205">
        <w:rPr>
          <w:rStyle w:val="Char0"/>
          <w:rFonts w:ascii="Simplified Arabic" w:hAnsi="Simplified Arabic" w:cs="Simplified Arabic" w:hint="cs"/>
          <w:color w:val="1F1F1F"/>
          <w:sz w:val="36"/>
          <w:szCs w:val="36"/>
          <w:bdr w:val="none" w:sz="0" w:space="0" w:color="auto" w:frame="1"/>
          <w:rtl/>
        </w:rPr>
        <w:t>2. **الزهراني، ه.** (2019). *القيادة الفعالة: مفاهيم وأبعاد*. دار الفجر للنشر والتوزيع.</w:t>
      </w:r>
    </w:p>
    <w:p w14:paraId="1F8D8A27" w14:textId="77777777" w:rsidR="003577D9" w:rsidRPr="004E6205" w:rsidRDefault="003577D9"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13F9CAF2" w14:textId="77777777" w:rsidR="003577D9" w:rsidRPr="004E6205" w:rsidRDefault="003577D9"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r w:rsidRPr="004E6205">
        <w:rPr>
          <w:rStyle w:val="Char0"/>
          <w:rFonts w:ascii="Simplified Arabic" w:hAnsi="Simplified Arabic" w:cs="Simplified Arabic" w:hint="cs"/>
          <w:color w:val="1F1F1F"/>
          <w:sz w:val="36"/>
          <w:szCs w:val="36"/>
          <w:bdr w:val="none" w:sz="0" w:space="0" w:color="auto" w:frame="1"/>
          <w:rtl/>
        </w:rPr>
        <w:t>3. **العتيبي، ف.** (2021). *أساليب القيادة في القطاع الخاص السعودي: تحليل ودراسة حالة*. مكتبة العبيكان.</w:t>
      </w:r>
    </w:p>
    <w:p w14:paraId="70EB520B" w14:textId="77777777" w:rsidR="003577D9" w:rsidRPr="004E6205" w:rsidRDefault="003577D9"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0EB76FAD" w14:textId="77777777" w:rsidR="003577D9" w:rsidRPr="004E6205" w:rsidRDefault="003577D9"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r w:rsidRPr="004E6205">
        <w:rPr>
          <w:rStyle w:val="Char0"/>
          <w:rFonts w:ascii="Simplified Arabic" w:hAnsi="Simplified Arabic" w:cs="Simplified Arabic" w:hint="cs"/>
          <w:color w:val="1F1F1F"/>
          <w:sz w:val="36"/>
          <w:szCs w:val="36"/>
          <w:bdr w:val="none" w:sz="0" w:space="0" w:color="auto" w:frame="1"/>
          <w:rtl/>
        </w:rPr>
        <w:t>4. **الشمري، ع.** (2018). *الإدارة والقيادة الحديثة: التطبيقات والتحديات*. دار المريخ.</w:t>
      </w:r>
    </w:p>
    <w:p w14:paraId="2E44071B" w14:textId="77777777" w:rsidR="003577D9" w:rsidRPr="004E6205" w:rsidRDefault="003577D9"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02D166B0" w14:textId="77777777" w:rsidR="003577D9" w:rsidRPr="004E6205" w:rsidRDefault="003577D9"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r w:rsidRPr="004E6205">
        <w:rPr>
          <w:rStyle w:val="Char0"/>
          <w:rFonts w:ascii="Simplified Arabic" w:hAnsi="Simplified Arabic" w:cs="Simplified Arabic" w:hint="cs"/>
          <w:color w:val="1F1F1F"/>
          <w:sz w:val="36"/>
          <w:szCs w:val="36"/>
          <w:bdr w:val="none" w:sz="0" w:space="0" w:color="auto" w:frame="1"/>
          <w:rtl/>
        </w:rPr>
        <w:t>5. **السبيعي، ن.** (2022). *أثر برامج تطوير القادة على الأداء المؤسسي: دراسة تطبيقية*. دار غيداء.</w:t>
      </w:r>
    </w:p>
    <w:p w14:paraId="62380A6C" w14:textId="77777777" w:rsidR="00DF21EC" w:rsidRPr="004E6205" w:rsidRDefault="00DF21EC"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370ECCAE" w14:textId="77777777" w:rsidR="00DF21EC" w:rsidRPr="004E6205" w:rsidRDefault="00DF21EC"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181CE61C" w14:textId="77777777" w:rsidR="00DF21EC" w:rsidRPr="004E6205" w:rsidRDefault="00DF21EC"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4FD403D7" w14:textId="77777777" w:rsidR="00DF21EC" w:rsidRPr="004E6205" w:rsidRDefault="00DF21EC"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549A3FAE" w14:textId="77777777" w:rsidR="00DF21EC" w:rsidRPr="004E6205" w:rsidRDefault="00DF21EC"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645DA2DA" w14:textId="77777777" w:rsidR="00DF21EC" w:rsidRPr="004E6205" w:rsidRDefault="00DF21EC"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365D132E" w14:textId="77777777" w:rsidR="003577D9" w:rsidRPr="004E6205" w:rsidRDefault="003577D9" w:rsidP="003577D9">
      <w:pPr>
        <w:pStyle w:val="a4"/>
        <w:spacing w:line="360" w:lineRule="atLeast"/>
        <w:divId w:val="470289761"/>
        <w:rPr>
          <w:rStyle w:val="Char0"/>
          <w:rFonts w:ascii="Simplified Arabic" w:hAnsi="Simplified Arabic" w:cs="Simplified Arabic"/>
          <w:color w:val="1F1F1F"/>
          <w:sz w:val="36"/>
          <w:szCs w:val="36"/>
          <w:bdr w:val="none" w:sz="0" w:space="0" w:color="auto" w:frame="1"/>
          <w:rtl/>
        </w:rPr>
      </w:pPr>
    </w:p>
    <w:p w14:paraId="2BB589C1" w14:textId="4632205E" w:rsidR="003577D9" w:rsidRPr="004E6205" w:rsidRDefault="003577D9" w:rsidP="0033351A">
      <w:pPr>
        <w:pStyle w:val="a4"/>
        <w:bidi w:val="0"/>
        <w:spacing w:line="360" w:lineRule="atLeast"/>
        <w:divId w:val="470289761"/>
        <w:rPr>
          <w:rStyle w:val="Char0"/>
          <w:rFonts w:ascii="Simplified Arabic" w:hAnsi="Simplified Arabic" w:cs="Simplified Arabic"/>
          <w:color w:val="1F1F1F"/>
          <w:sz w:val="36"/>
          <w:szCs w:val="36"/>
          <w:bdr w:val="none" w:sz="0" w:space="0" w:color="auto" w:frame="1"/>
          <w:rtl/>
        </w:rPr>
      </w:pPr>
      <w:r w:rsidRPr="004E6205">
        <w:rPr>
          <w:rStyle w:val="Char0"/>
          <w:rFonts w:ascii="Simplified Arabic" w:hAnsi="Simplified Arabic" w:cs="Simplified Arabic" w:hint="cs"/>
          <w:color w:val="1F1F1F"/>
          <w:sz w:val="36"/>
          <w:szCs w:val="36"/>
          <w:bdr w:val="none" w:sz="0" w:space="0" w:color="auto" w:frame="1"/>
          <w:rtl/>
        </w:rPr>
        <w:t xml:space="preserve"> مراجع إنجليزية (كتب)</w:t>
      </w:r>
    </w:p>
    <w:p w14:paraId="6E728AE0" w14:textId="77777777" w:rsidR="003577D9" w:rsidRPr="004E6205" w:rsidRDefault="003577D9" w:rsidP="0033351A">
      <w:pPr>
        <w:pStyle w:val="a4"/>
        <w:bidi w:val="0"/>
        <w:spacing w:line="360" w:lineRule="atLeast"/>
        <w:divId w:val="470289761"/>
        <w:rPr>
          <w:rStyle w:val="Char0"/>
          <w:rFonts w:ascii="Simplified Arabic" w:hAnsi="Simplified Arabic" w:cs="Simplified Arabic"/>
          <w:color w:val="1F1F1F"/>
          <w:sz w:val="36"/>
          <w:szCs w:val="36"/>
          <w:bdr w:val="none" w:sz="0" w:space="0" w:color="auto" w:frame="1"/>
          <w:rtl/>
        </w:rPr>
      </w:pPr>
    </w:p>
    <w:p w14:paraId="3B46A471" w14:textId="77777777" w:rsidR="003577D9" w:rsidRPr="004E6205" w:rsidRDefault="003577D9" w:rsidP="0033351A">
      <w:pPr>
        <w:pStyle w:val="a4"/>
        <w:bidi w:val="0"/>
        <w:spacing w:line="360" w:lineRule="atLeast"/>
        <w:divId w:val="470289761"/>
        <w:rPr>
          <w:rStyle w:val="Char0"/>
          <w:rFonts w:ascii="Simplified Arabic" w:hAnsi="Simplified Arabic" w:cs="Simplified Arabic"/>
          <w:color w:val="1F1F1F"/>
          <w:sz w:val="36"/>
          <w:szCs w:val="36"/>
          <w:bdr w:val="none" w:sz="0" w:space="0" w:color="auto" w:frame="1"/>
          <w:rtl/>
        </w:rPr>
      </w:pPr>
      <w:r w:rsidRPr="004E6205">
        <w:rPr>
          <w:rStyle w:val="Char0"/>
          <w:rFonts w:ascii="Simplified Arabic" w:hAnsi="Simplified Arabic" w:cs="Simplified Arabic" w:hint="cs"/>
          <w:color w:val="1F1F1F"/>
          <w:sz w:val="36"/>
          <w:szCs w:val="36"/>
          <w:bdr w:val="none" w:sz="0" w:space="0" w:color="auto" w:frame="1"/>
          <w:rtl/>
        </w:rPr>
        <w:lastRenderedPageBreak/>
        <w:t>1. **</w:t>
      </w:r>
      <w:r w:rsidRPr="004E6205">
        <w:rPr>
          <w:rStyle w:val="Char0"/>
          <w:rFonts w:ascii="Simplified Arabic" w:hAnsi="Simplified Arabic" w:cs="Simplified Arabic" w:hint="cs"/>
          <w:color w:val="1F1F1F"/>
          <w:sz w:val="36"/>
          <w:szCs w:val="36"/>
          <w:bdr w:val="none" w:sz="0" w:space="0" w:color="auto" w:frame="1"/>
        </w:rPr>
        <w:t xml:space="preserve">Kirkpatrick, D. L., &amp; Kirkpatrick, J. D.** (2006). *Evaluating Training Programs: The Four Levels*. </w:t>
      </w:r>
      <w:proofErr w:type="spellStart"/>
      <w:r w:rsidRPr="004E6205">
        <w:rPr>
          <w:rStyle w:val="Char0"/>
          <w:rFonts w:ascii="Simplified Arabic" w:hAnsi="Simplified Arabic" w:cs="Simplified Arabic" w:hint="cs"/>
          <w:color w:val="1F1F1F"/>
          <w:sz w:val="36"/>
          <w:szCs w:val="36"/>
          <w:bdr w:val="none" w:sz="0" w:space="0" w:color="auto" w:frame="1"/>
        </w:rPr>
        <w:t>Berrett</w:t>
      </w:r>
      <w:proofErr w:type="spellEnd"/>
      <w:r w:rsidRPr="004E6205">
        <w:rPr>
          <w:rStyle w:val="Char0"/>
          <w:rFonts w:ascii="Simplified Arabic" w:hAnsi="Simplified Arabic" w:cs="Simplified Arabic" w:hint="cs"/>
          <w:color w:val="1F1F1F"/>
          <w:sz w:val="36"/>
          <w:szCs w:val="36"/>
          <w:bdr w:val="none" w:sz="0" w:space="0" w:color="auto" w:frame="1"/>
        </w:rPr>
        <w:t>-Koehler Publishers</w:t>
      </w:r>
      <w:r w:rsidRPr="004E6205">
        <w:rPr>
          <w:rStyle w:val="Char0"/>
          <w:rFonts w:ascii="Simplified Arabic" w:hAnsi="Simplified Arabic" w:cs="Simplified Arabic" w:hint="cs"/>
          <w:color w:val="1F1F1F"/>
          <w:sz w:val="36"/>
          <w:szCs w:val="36"/>
          <w:bdr w:val="none" w:sz="0" w:space="0" w:color="auto" w:frame="1"/>
          <w:rtl/>
        </w:rPr>
        <w:t>.</w:t>
      </w:r>
    </w:p>
    <w:p w14:paraId="201F60A3" w14:textId="77777777" w:rsidR="003577D9" w:rsidRPr="004E6205" w:rsidRDefault="003577D9" w:rsidP="0033351A">
      <w:pPr>
        <w:pStyle w:val="a4"/>
        <w:bidi w:val="0"/>
        <w:spacing w:line="360" w:lineRule="atLeast"/>
        <w:divId w:val="470289761"/>
        <w:rPr>
          <w:rStyle w:val="Char0"/>
          <w:rFonts w:ascii="Simplified Arabic" w:hAnsi="Simplified Arabic" w:cs="Simplified Arabic"/>
          <w:color w:val="1F1F1F"/>
          <w:sz w:val="36"/>
          <w:szCs w:val="36"/>
          <w:bdr w:val="none" w:sz="0" w:space="0" w:color="auto" w:frame="1"/>
          <w:rtl/>
        </w:rPr>
      </w:pPr>
    </w:p>
    <w:p w14:paraId="6ECB2208" w14:textId="77777777" w:rsidR="003577D9" w:rsidRPr="004E6205" w:rsidRDefault="003577D9" w:rsidP="0033351A">
      <w:pPr>
        <w:pStyle w:val="a4"/>
        <w:bidi w:val="0"/>
        <w:spacing w:line="360" w:lineRule="atLeast"/>
        <w:divId w:val="470289761"/>
        <w:rPr>
          <w:rStyle w:val="Char0"/>
          <w:rFonts w:ascii="Simplified Arabic" w:hAnsi="Simplified Arabic" w:cs="Simplified Arabic"/>
          <w:color w:val="1F1F1F"/>
          <w:sz w:val="36"/>
          <w:szCs w:val="36"/>
          <w:bdr w:val="none" w:sz="0" w:space="0" w:color="auto" w:frame="1"/>
          <w:rtl/>
        </w:rPr>
      </w:pPr>
      <w:r w:rsidRPr="004E6205">
        <w:rPr>
          <w:rStyle w:val="Char0"/>
          <w:rFonts w:ascii="Simplified Arabic" w:hAnsi="Simplified Arabic" w:cs="Simplified Arabic" w:hint="cs"/>
          <w:color w:val="1F1F1F"/>
          <w:sz w:val="36"/>
          <w:szCs w:val="36"/>
          <w:bdr w:val="none" w:sz="0" w:space="0" w:color="auto" w:frame="1"/>
          <w:rtl/>
        </w:rPr>
        <w:t>2. **</w:t>
      </w:r>
      <w:r w:rsidRPr="004E6205">
        <w:rPr>
          <w:rStyle w:val="Char0"/>
          <w:rFonts w:ascii="Simplified Arabic" w:hAnsi="Simplified Arabic" w:cs="Simplified Arabic" w:hint="cs"/>
          <w:color w:val="1F1F1F"/>
          <w:sz w:val="36"/>
          <w:szCs w:val="36"/>
          <w:bdr w:val="none" w:sz="0" w:space="0" w:color="auto" w:frame="1"/>
        </w:rPr>
        <w:t>Goleman, D.** (1998). *Working with Emotional Intelligence*. Bantam Books</w:t>
      </w:r>
      <w:r w:rsidRPr="004E6205">
        <w:rPr>
          <w:rStyle w:val="Char0"/>
          <w:rFonts w:ascii="Simplified Arabic" w:hAnsi="Simplified Arabic" w:cs="Simplified Arabic" w:hint="cs"/>
          <w:color w:val="1F1F1F"/>
          <w:sz w:val="36"/>
          <w:szCs w:val="36"/>
          <w:bdr w:val="none" w:sz="0" w:space="0" w:color="auto" w:frame="1"/>
          <w:rtl/>
        </w:rPr>
        <w:t>.</w:t>
      </w:r>
    </w:p>
    <w:p w14:paraId="01E57E6D" w14:textId="77777777" w:rsidR="003577D9" w:rsidRPr="004E6205" w:rsidRDefault="003577D9" w:rsidP="0033351A">
      <w:pPr>
        <w:pStyle w:val="a4"/>
        <w:bidi w:val="0"/>
        <w:spacing w:line="360" w:lineRule="atLeast"/>
        <w:divId w:val="470289761"/>
        <w:rPr>
          <w:rStyle w:val="Char0"/>
          <w:rFonts w:ascii="Simplified Arabic" w:hAnsi="Simplified Arabic" w:cs="Simplified Arabic"/>
          <w:color w:val="1F1F1F"/>
          <w:sz w:val="36"/>
          <w:szCs w:val="36"/>
          <w:bdr w:val="none" w:sz="0" w:space="0" w:color="auto" w:frame="1"/>
          <w:rtl/>
        </w:rPr>
      </w:pPr>
    </w:p>
    <w:p w14:paraId="5C2FD644" w14:textId="77777777" w:rsidR="003577D9" w:rsidRPr="004E6205" w:rsidRDefault="003577D9" w:rsidP="0033351A">
      <w:pPr>
        <w:pStyle w:val="a4"/>
        <w:bidi w:val="0"/>
        <w:spacing w:line="360" w:lineRule="atLeast"/>
        <w:divId w:val="470289761"/>
        <w:rPr>
          <w:rStyle w:val="Char0"/>
          <w:rFonts w:ascii="Simplified Arabic" w:hAnsi="Simplified Arabic" w:cs="Simplified Arabic"/>
          <w:color w:val="1F1F1F"/>
          <w:sz w:val="36"/>
          <w:szCs w:val="36"/>
          <w:bdr w:val="none" w:sz="0" w:space="0" w:color="auto" w:frame="1"/>
          <w:rtl/>
        </w:rPr>
      </w:pPr>
      <w:r w:rsidRPr="004E6205">
        <w:rPr>
          <w:rStyle w:val="Char0"/>
          <w:rFonts w:ascii="Simplified Arabic" w:hAnsi="Simplified Arabic" w:cs="Simplified Arabic" w:hint="cs"/>
          <w:color w:val="1F1F1F"/>
          <w:sz w:val="36"/>
          <w:szCs w:val="36"/>
          <w:bdr w:val="none" w:sz="0" w:space="0" w:color="auto" w:frame="1"/>
          <w:rtl/>
        </w:rPr>
        <w:t>3. **</w:t>
      </w:r>
      <w:proofErr w:type="spellStart"/>
      <w:r w:rsidRPr="004E6205">
        <w:rPr>
          <w:rStyle w:val="Char0"/>
          <w:rFonts w:ascii="Simplified Arabic" w:hAnsi="Simplified Arabic" w:cs="Simplified Arabic" w:hint="cs"/>
          <w:color w:val="1F1F1F"/>
          <w:sz w:val="36"/>
          <w:szCs w:val="36"/>
          <w:bdr w:val="none" w:sz="0" w:space="0" w:color="auto" w:frame="1"/>
        </w:rPr>
        <w:t>Yukl</w:t>
      </w:r>
      <w:proofErr w:type="spellEnd"/>
      <w:r w:rsidRPr="004E6205">
        <w:rPr>
          <w:rStyle w:val="Char0"/>
          <w:rFonts w:ascii="Simplified Arabic" w:hAnsi="Simplified Arabic" w:cs="Simplified Arabic" w:hint="cs"/>
          <w:color w:val="1F1F1F"/>
          <w:sz w:val="36"/>
          <w:szCs w:val="36"/>
          <w:bdr w:val="none" w:sz="0" w:space="0" w:color="auto" w:frame="1"/>
        </w:rPr>
        <w:t>, G.** (2013). *Leadership in Organizations*. Pearson</w:t>
      </w:r>
      <w:r w:rsidRPr="004E6205">
        <w:rPr>
          <w:rStyle w:val="Char0"/>
          <w:rFonts w:ascii="Simplified Arabic" w:hAnsi="Simplified Arabic" w:cs="Simplified Arabic" w:hint="cs"/>
          <w:color w:val="1F1F1F"/>
          <w:sz w:val="36"/>
          <w:szCs w:val="36"/>
          <w:bdr w:val="none" w:sz="0" w:space="0" w:color="auto" w:frame="1"/>
          <w:rtl/>
        </w:rPr>
        <w:t>.</w:t>
      </w:r>
    </w:p>
    <w:p w14:paraId="323BD12A" w14:textId="77777777" w:rsidR="003577D9" w:rsidRPr="004E6205" w:rsidRDefault="003577D9" w:rsidP="0033351A">
      <w:pPr>
        <w:pStyle w:val="a4"/>
        <w:bidi w:val="0"/>
        <w:spacing w:line="360" w:lineRule="atLeast"/>
        <w:divId w:val="470289761"/>
        <w:rPr>
          <w:rStyle w:val="Char0"/>
          <w:rFonts w:ascii="Simplified Arabic" w:hAnsi="Simplified Arabic" w:cs="Simplified Arabic"/>
          <w:color w:val="1F1F1F"/>
          <w:sz w:val="36"/>
          <w:szCs w:val="36"/>
          <w:bdr w:val="none" w:sz="0" w:space="0" w:color="auto" w:frame="1"/>
          <w:rtl/>
        </w:rPr>
      </w:pPr>
    </w:p>
    <w:p w14:paraId="3BD3F64D" w14:textId="77777777" w:rsidR="003577D9" w:rsidRPr="004E6205" w:rsidRDefault="003577D9" w:rsidP="0033351A">
      <w:pPr>
        <w:pStyle w:val="a4"/>
        <w:bidi w:val="0"/>
        <w:spacing w:line="360" w:lineRule="atLeast"/>
        <w:divId w:val="470289761"/>
        <w:rPr>
          <w:rStyle w:val="Char0"/>
          <w:rFonts w:ascii="Simplified Arabic" w:hAnsi="Simplified Arabic" w:cs="Simplified Arabic"/>
          <w:color w:val="1F1F1F"/>
          <w:sz w:val="36"/>
          <w:szCs w:val="36"/>
          <w:bdr w:val="none" w:sz="0" w:space="0" w:color="auto" w:frame="1"/>
          <w:rtl/>
        </w:rPr>
      </w:pPr>
      <w:r w:rsidRPr="004E6205">
        <w:rPr>
          <w:rStyle w:val="Char0"/>
          <w:rFonts w:ascii="Simplified Arabic" w:hAnsi="Simplified Arabic" w:cs="Simplified Arabic" w:hint="cs"/>
          <w:color w:val="1F1F1F"/>
          <w:sz w:val="36"/>
          <w:szCs w:val="36"/>
          <w:bdr w:val="none" w:sz="0" w:space="0" w:color="auto" w:frame="1"/>
          <w:rtl/>
        </w:rPr>
        <w:t>4. **</w:t>
      </w:r>
      <w:proofErr w:type="spellStart"/>
      <w:r w:rsidRPr="004E6205">
        <w:rPr>
          <w:rStyle w:val="Char0"/>
          <w:rFonts w:ascii="Simplified Arabic" w:hAnsi="Simplified Arabic" w:cs="Simplified Arabic" w:hint="cs"/>
          <w:color w:val="1F1F1F"/>
          <w:sz w:val="36"/>
          <w:szCs w:val="36"/>
          <w:bdr w:val="none" w:sz="0" w:space="0" w:color="auto" w:frame="1"/>
        </w:rPr>
        <w:t>Northouse</w:t>
      </w:r>
      <w:proofErr w:type="spellEnd"/>
      <w:r w:rsidRPr="004E6205">
        <w:rPr>
          <w:rStyle w:val="Char0"/>
          <w:rFonts w:ascii="Simplified Arabic" w:hAnsi="Simplified Arabic" w:cs="Simplified Arabic" w:hint="cs"/>
          <w:color w:val="1F1F1F"/>
          <w:sz w:val="36"/>
          <w:szCs w:val="36"/>
          <w:bdr w:val="none" w:sz="0" w:space="0" w:color="auto" w:frame="1"/>
        </w:rPr>
        <w:t>, P. G.** (2018). *Leadership: Theory and Practice*. Sage Publications</w:t>
      </w:r>
      <w:r w:rsidRPr="004E6205">
        <w:rPr>
          <w:rStyle w:val="Char0"/>
          <w:rFonts w:ascii="Simplified Arabic" w:hAnsi="Simplified Arabic" w:cs="Simplified Arabic" w:hint="cs"/>
          <w:color w:val="1F1F1F"/>
          <w:sz w:val="36"/>
          <w:szCs w:val="36"/>
          <w:bdr w:val="none" w:sz="0" w:space="0" w:color="auto" w:frame="1"/>
          <w:rtl/>
        </w:rPr>
        <w:t>.</w:t>
      </w:r>
    </w:p>
    <w:p w14:paraId="4D9CAABC" w14:textId="77777777" w:rsidR="003577D9" w:rsidRPr="004E6205" w:rsidRDefault="003577D9" w:rsidP="0033351A">
      <w:pPr>
        <w:pStyle w:val="a4"/>
        <w:bidi w:val="0"/>
        <w:spacing w:line="360" w:lineRule="atLeast"/>
        <w:divId w:val="470289761"/>
        <w:rPr>
          <w:rStyle w:val="Char0"/>
          <w:rFonts w:ascii="Simplified Arabic" w:hAnsi="Simplified Arabic" w:cs="Simplified Arabic"/>
          <w:color w:val="1F1F1F"/>
          <w:sz w:val="36"/>
          <w:szCs w:val="36"/>
          <w:bdr w:val="none" w:sz="0" w:space="0" w:color="auto" w:frame="1"/>
          <w:rtl/>
        </w:rPr>
      </w:pPr>
    </w:p>
    <w:p w14:paraId="0E4EC212" w14:textId="77777777" w:rsidR="003577D9" w:rsidRPr="004E6205" w:rsidRDefault="003577D9" w:rsidP="0033351A">
      <w:pPr>
        <w:pStyle w:val="a4"/>
        <w:bidi w:val="0"/>
        <w:spacing w:line="360" w:lineRule="atLeast"/>
        <w:divId w:val="470289761"/>
        <w:rPr>
          <w:rStyle w:val="Char0"/>
          <w:rFonts w:ascii="Simplified Arabic" w:hAnsi="Simplified Arabic" w:cs="Simplified Arabic"/>
          <w:color w:val="1F1F1F"/>
          <w:sz w:val="36"/>
          <w:szCs w:val="36"/>
          <w:bdr w:val="none" w:sz="0" w:space="0" w:color="auto" w:frame="1"/>
          <w:rtl/>
        </w:rPr>
      </w:pPr>
      <w:r w:rsidRPr="004E6205">
        <w:rPr>
          <w:rStyle w:val="Char0"/>
          <w:rFonts w:ascii="Simplified Arabic" w:hAnsi="Simplified Arabic" w:cs="Simplified Arabic" w:hint="cs"/>
          <w:color w:val="1F1F1F"/>
          <w:sz w:val="36"/>
          <w:szCs w:val="36"/>
          <w:bdr w:val="none" w:sz="0" w:space="0" w:color="auto" w:frame="1"/>
          <w:rtl/>
        </w:rPr>
        <w:t>5. **</w:t>
      </w:r>
      <w:proofErr w:type="spellStart"/>
      <w:r w:rsidRPr="004E6205">
        <w:rPr>
          <w:rStyle w:val="Char0"/>
          <w:rFonts w:ascii="Simplified Arabic" w:hAnsi="Simplified Arabic" w:cs="Simplified Arabic" w:hint="cs"/>
          <w:color w:val="1F1F1F"/>
          <w:sz w:val="36"/>
          <w:szCs w:val="36"/>
          <w:bdr w:val="none" w:sz="0" w:space="0" w:color="auto" w:frame="1"/>
        </w:rPr>
        <w:t>Avolio</w:t>
      </w:r>
      <w:proofErr w:type="spellEnd"/>
      <w:r w:rsidRPr="004E6205">
        <w:rPr>
          <w:rStyle w:val="Char0"/>
          <w:rFonts w:ascii="Simplified Arabic" w:hAnsi="Simplified Arabic" w:cs="Simplified Arabic" w:hint="cs"/>
          <w:color w:val="1F1F1F"/>
          <w:sz w:val="36"/>
          <w:szCs w:val="36"/>
          <w:bdr w:val="none" w:sz="0" w:space="0" w:color="auto" w:frame="1"/>
        </w:rPr>
        <w:t>, B. J., &amp; Gardner, W. L.** (2005). *Authentic Leadership Development: Getting to the Root of Positive Forms of Leadership*. The Leadership Quarterly</w:t>
      </w:r>
      <w:r w:rsidRPr="004E6205">
        <w:rPr>
          <w:rStyle w:val="Char0"/>
          <w:rFonts w:ascii="Simplified Arabic" w:hAnsi="Simplified Arabic" w:cs="Simplified Arabic" w:hint="cs"/>
          <w:color w:val="1F1F1F"/>
          <w:sz w:val="36"/>
          <w:szCs w:val="36"/>
          <w:bdr w:val="none" w:sz="0" w:space="0" w:color="auto" w:frame="1"/>
          <w:rtl/>
        </w:rPr>
        <w:t>.</w:t>
      </w:r>
    </w:p>
    <w:p w14:paraId="7E77E2DC" w14:textId="77777777" w:rsidR="003577D9" w:rsidRPr="004E6205" w:rsidRDefault="003577D9" w:rsidP="0033351A">
      <w:pPr>
        <w:pStyle w:val="a4"/>
        <w:bidi w:val="0"/>
        <w:spacing w:line="360" w:lineRule="atLeast"/>
        <w:divId w:val="470289761"/>
        <w:rPr>
          <w:rStyle w:val="Char0"/>
          <w:rFonts w:ascii="Simplified Arabic" w:hAnsi="Simplified Arabic" w:cs="Simplified Arabic"/>
          <w:color w:val="1F1F1F"/>
          <w:sz w:val="36"/>
          <w:szCs w:val="36"/>
          <w:bdr w:val="none" w:sz="0" w:space="0" w:color="auto" w:frame="1"/>
          <w:rtl/>
        </w:rPr>
      </w:pPr>
    </w:p>
    <w:p w14:paraId="0193A137" w14:textId="0C108919" w:rsidR="00F93F14" w:rsidRPr="004E6205" w:rsidRDefault="00F93F14" w:rsidP="0033351A">
      <w:pPr>
        <w:pStyle w:val="a4"/>
        <w:bidi w:val="0"/>
        <w:spacing w:line="360" w:lineRule="atLeast"/>
        <w:divId w:val="470289761"/>
        <w:rPr>
          <w:rStyle w:val="Char0"/>
          <w:rFonts w:ascii="Simplified Arabic" w:hAnsi="Simplified Arabic" w:cs="Simplified Arabic"/>
          <w:color w:val="1F1F1F"/>
          <w:sz w:val="36"/>
          <w:szCs w:val="36"/>
          <w:bdr w:val="none" w:sz="0" w:space="0" w:color="auto" w:frame="1"/>
          <w:rtl/>
        </w:rPr>
      </w:pPr>
    </w:p>
    <w:p w14:paraId="691ADB18" w14:textId="77777777" w:rsidR="00F93F14" w:rsidRPr="004E6205" w:rsidRDefault="00F93F14" w:rsidP="0033351A">
      <w:pPr>
        <w:pStyle w:val="a4"/>
        <w:bidi w:val="0"/>
        <w:spacing w:line="360" w:lineRule="atLeast"/>
        <w:divId w:val="470289761"/>
        <w:rPr>
          <w:rFonts w:ascii="Simplified Arabic" w:hAnsi="Simplified Arabic" w:cs="Simplified Arabic"/>
          <w:color w:val="1F1F1F"/>
          <w:sz w:val="36"/>
          <w:szCs w:val="36"/>
          <w:rtl/>
        </w:rPr>
      </w:pPr>
    </w:p>
    <w:p w14:paraId="30A98B5A" w14:textId="77777777" w:rsidR="003B2336" w:rsidRPr="004E6205" w:rsidRDefault="003B2336" w:rsidP="003B2336">
      <w:pPr>
        <w:pStyle w:val="a4"/>
        <w:bidi w:val="0"/>
        <w:spacing w:line="360" w:lineRule="atLeast"/>
        <w:divId w:val="470289761"/>
        <w:rPr>
          <w:rFonts w:ascii="Simplified Arabic" w:hAnsi="Simplified Arabic" w:cs="Simplified Arabic"/>
          <w:color w:val="1F1F1F"/>
          <w:sz w:val="36"/>
          <w:szCs w:val="36"/>
          <w:rtl/>
        </w:rPr>
      </w:pPr>
    </w:p>
    <w:p w14:paraId="71B83701" w14:textId="77777777" w:rsidR="003B2336" w:rsidRPr="004E6205" w:rsidRDefault="003B2336" w:rsidP="003B2336">
      <w:pPr>
        <w:pStyle w:val="a4"/>
        <w:bidi w:val="0"/>
        <w:spacing w:line="360" w:lineRule="atLeast"/>
        <w:divId w:val="470289761"/>
        <w:rPr>
          <w:rFonts w:ascii="Simplified Arabic" w:hAnsi="Simplified Arabic" w:cs="Simplified Arabic"/>
          <w:color w:val="1F1F1F"/>
          <w:sz w:val="36"/>
          <w:szCs w:val="36"/>
          <w:rtl/>
        </w:rPr>
      </w:pPr>
    </w:p>
    <w:p w14:paraId="322DF311" w14:textId="77777777" w:rsidR="003B2336" w:rsidRPr="004E6205" w:rsidRDefault="003B2336" w:rsidP="003B2336">
      <w:pPr>
        <w:pStyle w:val="a4"/>
        <w:bidi w:val="0"/>
        <w:spacing w:line="360" w:lineRule="atLeast"/>
        <w:divId w:val="470289761"/>
        <w:rPr>
          <w:rFonts w:ascii="Simplified Arabic" w:hAnsi="Simplified Arabic" w:cs="Simplified Arabic"/>
          <w:color w:val="1F1F1F"/>
          <w:sz w:val="36"/>
          <w:szCs w:val="36"/>
          <w:rtl/>
        </w:rPr>
      </w:pPr>
    </w:p>
    <w:p w14:paraId="56E2B408" w14:textId="77777777" w:rsidR="003B2336" w:rsidRPr="004E6205" w:rsidRDefault="003B2336" w:rsidP="003B2336">
      <w:pPr>
        <w:pStyle w:val="a4"/>
        <w:bidi w:val="0"/>
        <w:spacing w:line="360" w:lineRule="atLeast"/>
        <w:divId w:val="470289761"/>
        <w:rPr>
          <w:rFonts w:ascii="Simplified Arabic" w:hAnsi="Simplified Arabic" w:cs="Simplified Arabic"/>
          <w:color w:val="1F1F1F"/>
          <w:sz w:val="36"/>
          <w:szCs w:val="36"/>
          <w:rtl/>
        </w:rPr>
      </w:pPr>
    </w:p>
    <w:p w14:paraId="691733BC" w14:textId="77777777" w:rsidR="003B2336" w:rsidRPr="004E6205" w:rsidRDefault="003B2336" w:rsidP="003B2336">
      <w:pPr>
        <w:pStyle w:val="a4"/>
        <w:spacing w:line="360" w:lineRule="atLeast"/>
        <w:divId w:val="470289761"/>
        <w:rPr>
          <w:rFonts w:ascii="Simplified Arabic" w:hAnsi="Simplified Arabic" w:cs="Simplified Arabic"/>
          <w:color w:val="1F1F1F"/>
          <w:sz w:val="36"/>
          <w:szCs w:val="36"/>
          <w:rtl/>
        </w:rPr>
      </w:pPr>
    </w:p>
    <w:p w14:paraId="259465F8" w14:textId="77777777" w:rsidR="004E6205" w:rsidRPr="004E6205" w:rsidRDefault="004E6205" w:rsidP="004E6205">
      <w:pPr>
        <w:rPr>
          <w:rFonts w:ascii="Simplified Arabic" w:hAnsi="Simplified Arabic" w:cs="Simplified Arabic"/>
          <w:b/>
          <w:bCs/>
          <w:sz w:val="36"/>
          <w:szCs w:val="36"/>
        </w:rPr>
      </w:pPr>
    </w:p>
    <w:sectPr w:rsidR="004E6205" w:rsidRPr="004E6205"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EAC0E" w14:textId="77777777" w:rsidR="00495E6D" w:rsidRDefault="00495E6D" w:rsidP="009125CE">
      <w:pPr>
        <w:spacing w:after="0" w:line="240" w:lineRule="auto"/>
      </w:pPr>
      <w:r>
        <w:separator/>
      </w:r>
    </w:p>
  </w:endnote>
  <w:endnote w:type="continuationSeparator" w:id="0">
    <w:p w14:paraId="4EE37527" w14:textId="77777777" w:rsidR="00495E6D" w:rsidRDefault="00495E6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993840610"/>
      <w:docPartObj>
        <w:docPartGallery w:val="Page Numbers (Bottom of Page)"/>
        <w:docPartUnique/>
      </w:docPartObj>
    </w:sdtPr>
    <w:sdtEndPr>
      <w:rPr>
        <w:rStyle w:val="a9"/>
      </w:rPr>
    </w:sdtEndPr>
    <w:sdtContent>
      <w:p w14:paraId="7F073474" w14:textId="52D802D6" w:rsidR="00653E45" w:rsidRDefault="00653E45" w:rsidP="00113956">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550DB5CE" w14:textId="77777777" w:rsidR="00653E45" w:rsidRDefault="00653E4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940678197"/>
      <w:docPartObj>
        <w:docPartGallery w:val="Page Numbers (Bottom of Page)"/>
        <w:docPartUnique/>
      </w:docPartObj>
    </w:sdtPr>
    <w:sdtEndPr>
      <w:rPr>
        <w:rStyle w:val="a9"/>
      </w:rPr>
    </w:sdtEndPr>
    <w:sdtContent>
      <w:p w14:paraId="5EB43A2F" w14:textId="01A519DF" w:rsidR="00653E45" w:rsidRDefault="00653E45" w:rsidP="00113956">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69550CAA" w14:textId="77777777" w:rsidR="00653E45" w:rsidRDefault="00653E4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24982" w14:textId="77777777" w:rsidR="00495E6D" w:rsidRDefault="00495E6D" w:rsidP="009125CE">
      <w:pPr>
        <w:spacing w:after="0" w:line="240" w:lineRule="auto"/>
      </w:pPr>
      <w:r>
        <w:separator/>
      </w:r>
    </w:p>
  </w:footnote>
  <w:footnote w:type="continuationSeparator" w:id="0">
    <w:p w14:paraId="5A28F788" w14:textId="77777777" w:rsidR="00495E6D" w:rsidRDefault="00495E6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C63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37F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C061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409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1654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8708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708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0100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4641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2F53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FB10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421D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E521C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B66C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217F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9856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601A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540D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AD5FF3"/>
    <w:multiLevelType w:val="hybridMultilevel"/>
    <w:tmpl w:val="D65AEC36"/>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4463951">
    <w:abstractNumId w:val="16"/>
  </w:num>
  <w:num w:numId="2" w16cid:durableId="931166969">
    <w:abstractNumId w:val="13"/>
  </w:num>
  <w:num w:numId="3" w16cid:durableId="553002740">
    <w:abstractNumId w:val="15"/>
  </w:num>
  <w:num w:numId="4" w16cid:durableId="1097559983">
    <w:abstractNumId w:val="1"/>
  </w:num>
  <w:num w:numId="5" w16cid:durableId="1144664552">
    <w:abstractNumId w:val="7"/>
  </w:num>
  <w:num w:numId="6" w16cid:durableId="1399209205">
    <w:abstractNumId w:val="12"/>
  </w:num>
  <w:num w:numId="7" w16cid:durableId="1011683219">
    <w:abstractNumId w:val="10"/>
  </w:num>
  <w:num w:numId="8" w16cid:durableId="989409235">
    <w:abstractNumId w:val="3"/>
  </w:num>
  <w:num w:numId="9" w16cid:durableId="2123962874">
    <w:abstractNumId w:val="14"/>
  </w:num>
  <w:num w:numId="10" w16cid:durableId="898983409">
    <w:abstractNumId w:val="6"/>
  </w:num>
  <w:num w:numId="11" w16cid:durableId="954091888">
    <w:abstractNumId w:val="8"/>
  </w:num>
  <w:num w:numId="12" w16cid:durableId="1422679132">
    <w:abstractNumId w:val="2"/>
  </w:num>
  <w:num w:numId="13" w16cid:durableId="362481405">
    <w:abstractNumId w:val="17"/>
  </w:num>
  <w:num w:numId="14" w16cid:durableId="667637465">
    <w:abstractNumId w:val="11"/>
  </w:num>
  <w:num w:numId="15" w16cid:durableId="2066174993">
    <w:abstractNumId w:val="0"/>
  </w:num>
  <w:num w:numId="16" w16cid:durableId="1226572890">
    <w:abstractNumId w:val="9"/>
  </w:num>
  <w:num w:numId="17" w16cid:durableId="548372439">
    <w:abstractNumId w:val="4"/>
  </w:num>
  <w:num w:numId="18" w16cid:durableId="718553563">
    <w:abstractNumId w:val="5"/>
  </w:num>
  <w:num w:numId="19" w16cid:durableId="11583067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023"/>
    <w:rsid w:val="000466EE"/>
    <w:rsid w:val="00071BCB"/>
    <w:rsid w:val="00082BE5"/>
    <w:rsid w:val="000834D4"/>
    <w:rsid w:val="000B1862"/>
    <w:rsid w:val="000B5AF6"/>
    <w:rsid w:val="000C074A"/>
    <w:rsid w:val="000D0F59"/>
    <w:rsid w:val="000D65D6"/>
    <w:rsid w:val="000F44B4"/>
    <w:rsid w:val="00103C53"/>
    <w:rsid w:val="0010434A"/>
    <w:rsid w:val="00113898"/>
    <w:rsid w:val="0015018C"/>
    <w:rsid w:val="0018057C"/>
    <w:rsid w:val="0018109F"/>
    <w:rsid w:val="0018328A"/>
    <w:rsid w:val="001902DB"/>
    <w:rsid w:val="001C2162"/>
    <w:rsid w:val="00206DBA"/>
    <w:rsid w:val="002312E8"/>
    <w:rsid w:val="0024346D"/>
    <w:rsid w:val="0028135D"/>
    <w:rsid w:val="00293A89"/>
    <w:rsid w:val="002D3D79"/>
    <w:rsid w:val="0033351A"/>
    <w:rsid w:val="003577D9"/>
    <w:rsid w:val="00357D21"/>
    <w:rsid w:val="00361521"/>
    <w:rsid w:val="00377526"/>
    <w:rsid w:val="00377D0E"/>
    <w:rsid w:val="00396AC2"/>
    <w:rsid w:val="003B2336"/>
    <w:rsid w:val="003B24AA"/>
    <w:rsid w:val="004053E0"/>
    <w:rsid w:val="004118B4"/>
    <w:rsid w:val="0041628A"/>
    <w:rsid w:val="004268F0"/>
    <w:rsid w:val="004677DE"/>
    <w:rsid w:val="00472F36"/>
    <w:rsid w:val="00481D44"/>
    <w:rsid w:val="00494F90"/>
    <w:rsid w:val="00495E6D"/>
    <w:rsid w:val="004B6428"/>
    <w:rsid w:val="004D7B29"/>
    <w:rsid w:val="004D7CF1"/>
    <w:rsid w:val="004E6205"/>
    <w:rsid w:val="0052158A"/>
    <w:rsid w:val="00550B9E"/>
    <w:rsid w:val="00580E81"/>
    <w:rsid w:val="00590B27"/>
    <w:rsid w:val="005A0D69"/>
    <w:rsid w:val="005A5795"/>
    <w:rsid w:val="005D210E"/>
    <w:rsid w:val="005D5CA0"/>
    <w:rsid w:val="006020B6"/>
    <w:rsid w:val="00606635"/>
    <w:rsid w:val="006208FB"/>
    <w:rsid w:val="006218FC"/>
    <w:rsid w:val="006260D5"/>
    <w:rsid w:val="0062761F"/>
    <w:rsid w:val="0063794B"/>
    <w:rsid w:val="0064609F"/>
    <w:rsid w:val="00647AF6"/>
    <w:rsid w:val="00653E45"/>
    <w:rsid w:val="00681FD6"/>
    <w:rsid w:val="0068283F"/>
    <w:rsid w:val="006948DE"/>
    <w:rsid w:val="006A4746"/>
    <w:rsid w:val="006B23F2"/>
    <w:rsid w:val="006C12A7"/>
    <w:rsid w:val="006D235D"/>
    <w:rsid w:val="007016AF"/>
    <w:rsid w:val="00703D8D"/>
    <w:rsid w:val="00706FAC"/>
    <w:rsid w:val="00721595"/>
    <w:rsid w:val="007404CB"/>
    <w:rsid w:val="00764CA3"/>
    <w:rsid w:val="00771FC4"/>
    <w:rsid w:val="007B0E54"/>
    <w:rsid w:val="007C6E78"/>
    <w:rsid w:val="007D3C6C"/>
    <w:rsid w:val="007D5410"/>
    <w:rsid w:val="007E3A20"/>
    <w:rsid w:val="00800C87"/>
    <w:rsid w:val="00851452"/>
    <w:rsid w:val="00855503"/>
    <w:rsid w:val="0085651A"/>
    <w:rsid w:val="00873823"/>
    <w:rsid w:val="00877AAC"/>
    <w:rsid w:val="00884074"/>
    <w:rsid w:val="008B357F"/>
    <w:rsid w:val="008F1EAE"/>
    <w:rsid w:val="008F36A5"/>
    <w:rsid w:val="009125CE"/>
    <w:rsid w:val="00953285"/>
    <w:rsid w:val="00955B3B"/>
    <w:rsid w:val="009567E3"/>
    <w:rsid w:val="009910FF"/>
    <w:rsid w:val="009B4CB1"/>
    <w:rsid w:val="009B6888"/>
    <w:rsid w:val="009C0161"/>
    <w:rsid w:val="009C1CD1"/>
    <w:rsid w:val="009D108D"/>
    <w:rsid w:val="009E1436"/>
    <w:rsid w:val="009E5668"/>
    <w:rsid w:val="009F1882"/>
    <w:rsid w:val="009F5D20"/>
    <w:rsid w:val="00A052B1"/>
    <w:rsid w:val="00A61EE5"/>
    <w:rsid w:val="00A648B8"/>
    <w:rsid w:val="00A65127"/>
    <w:rsid w:val="00A74F76"/>
    <w:rsid w:val="00AA315D"/>
    <w:rsid w:val="00AA4AF8"/>
    <w:rsid w:val="00AA78C1"/>
    <w:rsid w:val="00AA79E9"/>
    <w:rsid w:val="00AB0A70"/>
    <w:rsid w:val="00B01820"/>
    <w:rsid w:val="00B12E40"/>
    <w:rsid w:val="00B43F9F"/>
    <w:rsid w:val="00B517CD"/>
    <w:rsid w:val="00B62B3E"/>
    <w:rsid w:val="00B639EA"/>
    <w:rsid w:val="00B63B0F"/>
    <w:rsid w:val="00B726D5"/>
    <w:rsid w:val="00B7678A"/>
    <w:rsid w:val="00B81F5E"/>
    <w:rsid w:val="00B872D9"/>
    <w:rsid w:val="00BC1EDD"/>
    <w:rsid w:val="00BE0D9A"/>
    <w:rsid w:val="00BF4D6A"/>
    <w:rsid w:val="00C074F3"/>
    <w:rsid w:val="00C25257"/>
    <w:rsid w:val="00C27902"/>
    <w:rsid w:val="00C55239"/>
    <w:rsid w:val="00C61DB6"/>
    <w:rsid w:val="00C71E18"/>
    <w:rsid w:val="00C90028"/>
    <w:rsid w:val="00CA3CDC"/>
    <w:rsid w:val="00D22171"/>
    <w:rsid w:val="00D2225F"/>
    <w:rsid w:val="00D5633E"/>
    <w:rsid w:val="00D93A11"/>
    <w:rsid w:val="00DA4CE8"/>
    <w:rsid w:val="00DB4167"/>
    <w:rsid w:val="00DC656C"/>
    <w:rsid w:val="00DF21EC"/>
    <w:rsid w:val="00E0237C"/>
    <w:rsid w:val="00E1339A"/>
    <w:rsid w:val="00E333E3"/>
    <w:rsid w:val="00E36380"/>
    <w:rsid w:val="00E43224"/>
    <w:rsid w:val="00E455A2"/>
    <w:rsid w:val="00E54229"/>
    <w:rsid w:val="00E543D4"/>
    <w:rsid w:val="00E64F98"/>
    <w:rsid w:val="00E71C79"/>
    <w:rsid w:val="00EA6B5D"/>
    <w:rsid w:val="00EE21E7"/>
    <w:rsid w:val="00EE709C"/>
    <w:rsid w:val="00F052A8"/>
    <w:rsid w:val="00F237A1"/>
    <w:rsid w:val="00F546CE"/>
    <w:rsid w:val="00F6675E"/>
    <w:rsid w:val="00F81218"/>
    <w:rsid w:val="00F93F14"/>
    <w:rsid w:val="00FA082E"/>
    <w:rsid w:val="00FA4A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5D21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B357F"/>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4053E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4053E0"/>
    <w:rPr>
      <w:b/>
      <w:bCs/>
    </w:rPr>
  </w:style>
  <w:style w:type="character" w:customStyle="1" w:styleId="2Char">
    <w:name w:val="عنوان 2 Char"/>
    <w:basedOn w:val="a0"/>
    <w:link w:val="2"/>
    <w:uiPriority w:val="9"/>
    <w:semiHidden/>
    <w:rsid w:val="005D210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B357F"/>
    <w:rPr>
      <w:rFonts w:eastAsiaTheme="majorEastAsia" w:cstheme="majorBidi"/>
      <w:color w:val="0F4761" w:themeColor="accent1" w:themeShade="BF"/>
      <w:sz w:val="28"/>
      <w:szCs w:val="28"/>
    </w:rPr>
  </w:style>
  <w:style w:type="table" w:styleId="5-5">
    <w:name w:val="Grid Table 5 Dark Accent 5"/>
    <w:basedOn w:val="a1"/>
    <w:uiPriority w:val="50"/>
    <w:rsid w:val="006208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4-5">
    <w:name w:val="Grid Table 4 Accent 5"/>
    <w:basedOn w:val="a1"/>
    <w:uiPriority w:val="49"/>
    <w:rsid w:val="00550B9E"/>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a7">
    <w:name w:val="Table Grid"/>
    <w:basedOn w:val="a1"/>
    <w:uiPriority w:val="39"/>
    <w:rsid w:val="009910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AA4AF8"/>
    <w:pPr>
      <w:ind w:left="720"/>
      <w:contextualSpacing/>
    </w:pPr>
  </w:style>
  <w:style w:type="character" w:styleId="a9">
    <w:name w:val="page number"/>
    <w:basedOn w:val="a0"/>
    <w:uiPriority w:val="99"/>
    <w:semiHidden/>
    <w:unhideWhenUsed/>
    <w:rsid w:val="00653E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80751">
      <w:bodyDiv w:val="1"/>
      <w:marLeft w:val="0"/>
      <w:marRight w:val="0"/>
      <w:marTop w:val="0"/>
      <w:marBottom w:val="0"/>
      <w:divBdr>
        <w:top w:val="none" w:sz="0" w:space="0" w:color="auto"/>
        <w:left w:val="none" w:sz="0" w:space="0" w:color="auto"/>
        <w:bottom w:val="none" w:sz="0" w:space="0" w:color="auto"/>
        <w:right w:val="none" w:sz="0" w:space="0" w:color="auto"/>
      </w:divBdr>
    </w:div>
    <w:div w:id="198278610">
      <w:bodyDiv w:val="1"/>
      <w:marLeft w:val="0"/>
      <w:marRight w:val="0"/>
      <w:marTop w:val="0"/>
      <w:marBottom w:val="0"/>
      <w:divBdr>
        <w:top w:val="none" w:sz="0" w:space="0" w:color="auto"/>
        <w:left w:val="none" w:sz="0" w:space="0" w:color="auto"/>
        <w:bottom w:val="none" w:sz="0" w:space="0" w:color="auto"/>
        <w:right w:val="none" w:sz="0" w:space="0" w:color="auto"/>
      </w:divBdr>
    </w:div>
    <w:div w:id="333991835">
      <w:bodyDiv w:val="1"/>
      <w:marLeft w:val="0"/>
      <w:marRight w:val="0"/>
      <w:marTop w:val="0"/>
      <w:marBottom w:val="0"/>
      <w:divBdr>
        <w:top w:val="none" w:sz="0" w:space="0" w:color="auto"/>
        <w:left w:val="none" w:sz="0" w:space="0" w:color="auto"/>
        <w:bottom w:val="none" w:sz="0" w:space="0" w:color="auto"/>
        <w:right w:val="none" w:sz="0" w:space="0" w:color="auto"/>
      </w:divBdr>
    </w:div>
    <w:div w:id="388193947">
      <w:bodyDiv w:val="1"/>
      <w:marLeft w:val="0"/>
      <w:marRight w:val="0"/>
      <w:marTop w:val="0"/>
      <w:marBottom w:val="0"/>
      <w:divBdr>
        <w:top w:val="none" w:sz="0" w:space="0" w:color="auto"/>
        <w:left w:val="none" w:sz="0" w:space="0" w:color="auto"/>
        <w:bottom w:val="none" w:sz="0" w:space="0" w:color="auto"/>
        <w:right w:val="none" w:sz="0" w:space="0" w:color="auto"/>
      </w:divBdr>
      <w:divsChild>
        <w:div w:id="1973751393">
          <w:marLeft w:val="0"/>
          <w:marRight w:val="0"/>
          <w:marTop w:val="0"/>
          <w:marBottom w:val="0"/>
          <w:divBdr>
            <w:top w:val="none" w:sz="0" w:space="0" w:color="auto"/>
            <w:left w:val="none" w:sz="0" w:space="0" w:color="auto"/>
            <w:bottom w:val="none" w:sz="0" w:space="0" w:color="auto"/>
            <w:right w:val="none" w:sz="0" w:space="0" w:color="auto"/>
          </w:divBdr>
          <w:divsChild>
            <w:div w:id="137928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289761">
      <w:bodyDiv w:val="1"/>
      <w:marLeft w:val="0"/>
      <w:marRight w:val="0"/>
      <w:marTop w:val="0"/>
      <w:marBottom w:val="0"/>
      <w:divBdr>
        <w:top w:val="none" w:sz="0" w:space="0" w:color="auto"/>
        <w:left w:val="none" w:sz="0" w:space="0" w:color="auto"/>
        <w:bottom w:val="none" w:sz="0" w:space="0" w:color="auto"/>
        <w:right w:val="none" w:sz="0" w:space="0" w:color="auto"/>
      </w:divBdr>
      <w:divsChild>
        <w:div w:id="850073489">
          <w:marLeft w:val="0"/>
          <w:marRight w:val="0"/>
          <w:marTop w:val="0"/>
          <w:marBottom w:val="0"/>
          <w:divBdr>
            <w:top w:val="none" w:sz="0" w:space="0" w:color="auto"/>
            <w:left w:val="none" w:sz="0" w:space="0" w:color="auto"/>
            <w:bottom w:val="none" w:sz="0" w:space="0" w:color="auto"/>
            <w:right w:val="none" w:sz="0" w:space="0" w:color="auto"/>
          </w:divBdr>
        </w:div>
        <w:div w:id="841353820">
          <w:marLeft w:val="0"/>
          <w:marRight w:val="0"/>
          <w:marTop w:val="0"/>
          <w:marBottom w:val="0"/>
          <w:divBdr>
            <w:top w:val="none" w:sz="0" w:space="0" w:color="auto"/>
            <w:left w:val="none" w:sz="0" w:space="0" w:color="auto"/>
            <w:bottom w:val="none" w:sz="0" w:space="0" w:color="auto"/>
            <w:right w:val="none" w:sz="0" w:space="0" w:color="auto"/>
          </w:divBdr>
        </w:div>
        <w:div w:id="729574727">
          <w:marLeft w:val="0"/>
          <w:marRight w:val="0"/>
          <w:marTop w:val="0"/>
          <w:marBottom w:val="0"/>
          <w:divBdr>
            <w:top w:val="none" w:sz="0" w:space="0" w:color="auto"/>
            <w:left w:val="none" w:sz="0" w:space="0" w:color="auto"/>
            <w:bottom w:val="none" w:sz="0" w:space="0" w:color="auto"/>
            <w:right w:val="none" w:sz="0" w:space="0" w:color="auto"/>
          </w:divBdr>
        </w:div>
        <w:div w:id="1738161474">
          <w:marLeft w:val="0"/>
          <w:marRight w:val="0"/>
          <w:marTop w:val="0"/>
          <w:marBottom w:val="0"/>
          <w:divBdr>
            <w:top w:val="none" w:sz="0" w:space="0" w:color="auto"/>
            <w:left w:val="none" w:sz="0" w:space="0" w:color="auto"/>
            <w:bottom w:val="none" w:sz="0" w:space="0" w:color="auto"/>
            <w:right w:val="none" w:sz="0" w:space="0" w:color="auto"/>
          </w:divBdr>
        </w:div>
        <w:div w:id="1973170090">
          <w:marLeft w:val="0"/>
          <w:marRight w:val="0"/>
          <w:marTop w:val="0"/>
          <w:marBottom w:val="0"/>
          <w:divBdr>
            <w:top w:val="none" w:sz="0" w:space="0" w:color="auto"/>
            <w:left w:val="none" w:sz="0" w:space="0" w:color="auto"/>
            <w:bottom w:val="none" w:sz="0" w:space="0" w:color="auto"/>
            <w:right w:val="none" w:sz="0" w:space="0" w:color="auto"/>
          </w:divBdr>
        </w:div>
      </w:divsChild>
    </w:div>
    <w:div w:id="474374398">
      <w:bodyDiv w:val="1"/>
      <w:marLeft w:val="0"/>
      <w:marRight w:val="0"/>
      <w:marTop w:val="0"/>
      <w:marBottom w:val="0"/>
      <w:divBdr>
        <w:top w:val="none" w:sz="0" w:space="0" w:color="auto"/>
        <w:left w:val="none" w:sz="0" w:space="0" w:color="auto"/>
        <w:bottom w:val="none" w:sz="0" w:space="0" w:color="auto"/>
        <w:right w:val="none" w:sz="0" w:space="0" w:color="auto"/>
      </w:divBdr>
    </w:div>
    <w:div w:id="485779127">
      <w:bodyDiv w:val="1"/>
      <w:marLeft w:val="0"/>
      <w:marRight w:val="0"/>
      <w:marTop w:val="0"/>
      <w:marBottom w:val="0"/>
      <w:divBdr>
        <w:top w:val="none" w:sz="0" w:space="0" w:color="auto"/>
        <w:left w:val="none" w:sz="0" w:space="0" w:color="auto"/>
        <w:bottom w:val="none" w:sz="0" w:space="0" w:color="auto"/>
        <w:right w:val="none" w:sz="0" w:space="0" w:color="auto"/>
      </w:divBdr>
    </w:div>
    <w:div w:id="595405320">
      <w:bodyDiv w:val="1"/>
      <w:marLeft w:val="0"/>
      <w:marRight w:val="0"/>
      <w:marTop w:val="0"/>
      <w:marBottom w:val="0"/>
      <w:divBdr>
        <w:top w:val="none" w:sz="0" w:space="0" w:color="auto"/>
        <w:left w:val="none" w:sz="0" w:space="0" w:color="auto"/>
        <w:bottom w:val="none" w:sz="0" w:space="0" w:color="auto"/>
        <w:right w:val="none" w:sz="0" w:space="0" w:color="auto"/>
      </w:divBdr>
    </w:div>
    <w:div w:id="727922997">
      <w:bodyDiv w:val="1"/>
      <w:marLeft w:val="0"/>
      <w:marRight w:val="0"/>
      <w:marTop w:val="0"/>
      <w:marBottom w:val="0"/>
      <w:divBdr>
        <w:top w:val="none" w:sz="0" w:space="0" w:color="auto"/>
        <w:left w:val="none" w:sz="0" w:space="0" w:color="auto"/>
        <w:bottom w:val="none" w:sz="0" w:space="0" w:color="auto"/>
        <w:right w:val="none" w:sz="0" w:space="0" w:color="auto"/>
      </w:divBdr>
    </w:div>
    <w:div w:id="729034550">
      <w:bodyDiv w:val="1"/>
      <w:marLeft w:val="0"/>
      <w:marRight w:val="0"/>
      <w:marTop w:val="0"/>
      <w:marBottom w:val="0"/>
      <w:divBdr>
        <w:top w:val="none" w:sz="0" w:space="0" w:color="auto"/>
        <w:left w:val="none" w:sz="0" w:space="0" w:color="auto"/>
        <w:bottom w:val="none" w:sz="0" w:space="0" w:color="auto"/>
        <w:right w:val="none" w:sz="0" w:space="0" w:color="auto"/>
      </w:divBdr>
      <w:divsChild>
        <w:div w:id="1947079495">
          <w:marLeft w:val="0"/>
          <w:marRight w:val="0"/>
          <w:marTop w:val="0"/>
          <w:marBottom w:val="0"/>
          <w:divBdr>
            <w:top w:val="none" w:sz="0" w:space="0" w:color="auto"/>
            <w:left w:val="none" w:sz="0" w:space="0" w:color="auto"/>
            <w:bottom w:val="none" w:sz="0" w:space="0" w:color="auto"/>
            <w:right w:val="none" w:sz="0" w:space="0" w:color="auto"/>
          </w:divBdr>
        </w:div>
      </w:divsChild>
    </w:div>
    <w:div w:id="769353476">
      <w:bodyDiv w:val="1"/>
      <w:marLeft w:val="0"/>
      <w:marRight w:val="0"/>
      <w:marTop w:val="0"/>
      <w:marBottom w:val="0"/>
      <w:divBdr>
        <w:top w:val="none" w:sz="0" w:space="0" w:color="auto"/>
        <w:left w:val="none" w:sz="0" w:space="0" w:color="auto"/>
        <w:bottom w:val="none" w:sz="0" w:space="0" w:color="auto"/>
        <w:right w:val="none" w:sz="0" w:space="0" w:color="auto"/>
      </w:divBdr>
      <w:divsChild>
        <w:div w:id="357387575">
          <w:marLeft w:val="0"/>
          <w:marRight w:val="0"/>
          <w:marTop w:val="0"/>
          <w:marBottom w:val="0"/>
          <w:divBdr>
            <w:top w:val="none" w:sz="0" w:space="0" w:color="auto"/>
            <w:left w:val="none" w:sz="0" w:space="0" w:color="auto"/>
            <w:bottom w:val="none" w:sz="0" w:space="0" w:color="auto"/>
            <w:right w:val="none" w:sz="0" w:space="0" w:color="auto"/>
          </w:divBdr>
          <w:divsChild>
            <w:div w:id="1181352161">
              <w:marLeft w:val="0"/>
              <w:marRight w:val="0"/>
              <w:marTop w:val="0"/>
              <w:marBottom w:val="0"/>
              <w:divBdr>
                <w:top w:val="none" w:sz="0" w:space="0" w:color="auto"/>
                <w:left w:val="none" w:sz="0" w:space="0" w:color="auto"/>
                <w:bottom w:val="none" w:sz="0" w:space="0" w:color="auto"/>
                <w:right w:val="none" w:sz="0" w:space="0" w:color="auto"/>
              </w:divBdr>
              <w:divsChild>
                <w:div w:id="659382719">
                  <w:marLeft w:val="0"/>
                  <w:marRight w:val="0"/>
                  <w:marTop w:val="0"/>
                  <w:marBottom w:val="0"/>
                  <w:divBdr>
                    <w:top w:val="none" w:sz="0" w:space="0" w:color="auto"/>
                    <w:left w:val="none" w:sz="0" w:space="0" w:color="auto"/>
                    <w:bottom w:val="none" w:sz="0" w:space="0" w:color="auto"/>
                    <w:right w:val="none" w:sz="0" w:space="0" w:color="auto"/>
                  </w:divBdr>
                </w:div>
              </w:divsChild>
            </w:div>
            <w:div w:id="762798063">
              <w:marLeft w:val="0"/>
              <w:marRight w:val="0"/>
              <w:marTop w:val="0"/>
              <w:marBottom w:val="0"/>
              <w:divBdr>
                <w:top w:val="none" w:sz="0" w:space="0" w:color="auto"/>
                <w:left w:val="none" w:sz="0" w:space="0" w:color="auto"/>
                <w:bottom w:val="none" w:sz="0" w:space="0" w:color="auto"/>
                <w:right w:val="none" w:sz="0" w:space="0" w:color="auto"/>
              </w:divBdr>
            </w:div>
            <w:div w:id="950893930">
              <w:marLeft w:val="0"/>
              <w:marRight w:val="0"/>
              <w:marTop w:val="0"/>
              <w:marBottom w:val="0"/>
              <w:divBdr>
                <w:top w:val="none" w:sz="0" w:space="0" w:color="auto"/>
                <w:left w:val="none" w:sz="0" w:space="0" w:color="auto"/>
                <w:bottom w:val="none" w:sz="0" w:space="0" w:color="auto"/>
                <w:right w:val="none" w:sz="0" w:space="0" w:color="auto"/>
              </w:divBdr>
            </w:div>
            <w:div w:id="1644188651">
              <w:marLeft w:val="0"/>
              <w:marRight w:val="0"/>
              <w:marTop w:val="0"/>
              <w:marBottom w:val="0"/>
              <w:divBdr>
                <w:top w:val="none" w:sz="0" w:space="0" w:color="auto"/>
                <w:left w:val="none" w:sz="0" w:space="0" w:color="auto"/>
                <w:bottom w:val="none" w:sz="0" w:space="0" w:color="auto"/>
                <w:right w:val="none" w:sz="0" w:space="0" w:color="auto"/>
              </w:divBdr>
              <w:divsChild>
                <w:div w:id="1442530286">
                  <w:marLeft w:val="0"/>
                  <w:marRight w:val="0"/>
                  <w:marTop w:val="0"/>
                  <w:marBottom w:val="0"/>
                  <w:divBdr>
                    <w:top w:val="none" w:sz="0" w:space="0" w:color="auto"/>
                    <w:left w:val="none" w:sz="0" w:space="0" w:color="auto"/>
                    <w:bottom w:val="none" w:sz="0" w:space="0" w:color="auto"/>
                    <w:right w:val="none" w:sz="0" w:space="0" w:color="auto"/>
                  </w:divBdr>
                  <w:divsChild>
                    <w:div w:id="2065979507">
                      <w:marLeft w:val="0"/>
                      <w:marRight w:val="0"/>
                      <w:marTop w:val="0"/>
                      <w:marBottom w:val="0"/>
                      <w:divBdr>
                        <w:top w:val="none" w:sz="0" w:space="0" w:color="auto"/>
                        <w:left w:val="none" w:sz="0" w:space="0" w:color="auto"/>
                        <w:bottom w:val="none" w:sz="0" w:space="0" w:color="auto"/>
                        <w:right w:val="none" w:sz="0" w:space="0" w:color="auto"/>
                      </w:divBdr>
                    </w:div>
                  </w:divsChild>
                </w:div>
                <w:div w:id="155916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370101">
          <w:marLeft w:val="0"/>
          <w:marRight w:val="0"/>
          <w:marTop w:val="0"/>
          <w:marBottom w:val="0"/>
          <w:divBdr>
            <w:top w:val="none" w:sz="0" w:space="0" w:color="auto"/>
            <w:left w:val="none" w:sz="0" w:space="0" w:color="auto"/>
            <w:bottom w:val="none" w:sz="0" w:space="0" w:color="auto"/>
            <w:right w:val="none" w:sz="0" w:space="0" w:color="auto"/>
          </w:divBdr>
        </w:div>
        <w:div w:id="278951350">
          <w:marLeft w:val="0"/>
          <w:marRight w:val="0"/>
          <w:marTop w:val="0"/>
          <w:marBottom w:val="0"/>
          <w:divBdr>
            <w:top w:val="none" w:sz="0" w:space="0" w:color="auto"/>
            <w:left w:val="none" w:sz="0" w:space="0" w:color="auto"/>
            <w:bottom w:val="none" w:sz="0" w:space="0" w:color="auto"/>
            <w:right w:val="none" w:sz="0" w:space="0" w:color="auto"/>
          </w:divBdr>
        </w:div>
      </w:divsChild>
    </w:div>
    <w:div w:id="906644092">
      <w:bodyDiv w:val="1"/>
      <w:marLeft w:val="0"/>
      <w:marRight w:val="0"/>
      <w:marTop w:val="0"/>
      <w:marBottom w:val="0"/>
      <w:divBdr>
        <w:top w:val="none" w:sz="0" w:space="0" w:color="auto"/>
        <w:left w:val="none" w:sz="0" w:space="0" w:color="auto"/>
        <w:bottom w:val="none" w:sz="0" w:space="0" w:color="auto"/>
        <w:right w:val="none" w:sz="0" w:space="0" w:color="auto"/>
      </w:divBdr>
    </w:div>
    <w:div w:id="1059208988">
      <w:bodyDiv w:val="1"/>
      <w:marLeft w:val="0"/>
      <w:marRight w:val="0"/>
      <w:marTop w:val="0"/>
      <w:marBottom w:val="0"/>
      <w:divBdr>
        <w:top w:val="none" w:sz="0" w:space="0" w:color="auto"/>
        <w:left w:val="none" w:sz="0" w:space="0" w:color="auto"/>
        <w:bottom w:val="none" w:sz="0" w:space="0" w:color="auto"/>
        <w:right w:val="none" w:sz="0" w:space="0" w:color="auto"/>
      </w:divBdr>
    </w:div>
    <w:div w:id="1361516772">
      <w:bodyDiv w:val="1"/>
      <w:marLeft w:val="0"/>
      <w:marRight w:val="0"/>
      <w:marTop w:val="0"/>
      <w:marBottom w:val="0"/>
      <w:divBdr>
        <w:top w:val="none" w:sz="0" w:space="0" w:color="auto"/>
        <w:left w:val="none" w:sz="0" w:space="0" w:color="auto"/>
        <w:bottom w:val="none" w:sz="0" w:space="0" w:color="auto"/>
        <w:right w:val="none" w:sz="0" w:space="0" w:color="auto"/>
      </w:divBdr>
      <w:divsChild>
        <w:div w:id="1665083077">
          <w:marLeft w:val="0"/>
          <w:marRight w:val="0"/>
          <w:marTop w:val="0"/>
          <w:marBottom w:val="0"/>
          <w:divBdr>
            <w:top w:val="none" w:sz="0" w:space="0" w:color="auto"/>
            <w:left w:val="none" w:sz="0" w:space="0" w:color="auto"/>
            <w:bottom w:val="none" w:sz="0" w:space="0" w:color="auto"/>
            <w:right w:val="none" w:sz="0" w:space="0" w:color="auto"/>
          </w:divBdr>
          <w:divsChild>
            <w:div w:id="4680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678522">
      <w:bodyDiv w:val="1"/>
      <w:marLeft w:val="0"/>
      <w:marRight w:val="0"/>
      <w:marTop w:val="0"/>
      <w:marBottom w:val="0"/>
      <w:divBdr>
        <w:top w:val="none" w:sz="0" w:space="0" w:color="auto"/>
        <w:left w:val="none" w:sz="0" w:space="0" w:color="auto"/>
        <w:bottom w:val="none" w:sz="0" w:space="0" w:color="auto"/>
        <w:right w:val="none" w:sz="0" w:space="0" w:color="auto"/>
      </w:divBdr>
    </w:div>
    <w:div w:id="1530756193">
      <w:bodyDiv w:val="1"/>
      <w:marLeft w:val="0"/>
      <w:marRight w:val="0"/>
      <w:marTop w:val="0"/>
      <w:marBottom w:val="0"/>
      <w:divBdr>
        <w:top w:val="none" w:sz="0" w:space="0" w:color="auto"/>
        <w:left w:val="none" w:sz="0" w:space="0" w:color="auto"/>
        <w:bottom w:val="none" w:sz="0" w:space="0" w:color="auto"/>
        <w:right w:val="none" w:sz="0" w:space="0" w:color="auto"/>
      </w:divBdr>
      <w:divsChild>
        <w:div w:id="531116864">
          <w:marLeft w:val="0"/>
          <w:marRight w:val="0"/>
          <w:marTop w:val="0"/>
          <w:marBottom w:val="0"/>
          <w:divBdr>
            <w:top w:val="none" w:sz="0" w:space="0" w:color="auto"/>
            <w:left w:val="none" w:sz="0" w:space="0" w:color="auto"/>
            <w:bottom w:val="none" w:sz="0" w:space="0" w:color="auto"/>
            <w:right w:val="none" w:sz="0" w:space="0" w:color="auto"/>
          </w:divBdr>
        </w:div>
      </w:divsChild>
    </w:div>
    <w:div w:id="1592666706">
      <w:bodyDiv w:val="1"/>
      <w:marLeft w:val="0"/>
      <w:marRight w:val="0"/>
      <w:marTop w:val="0"/>
      <w:marBottom w:val="0"/>
      <w:divBdr>
        <w:top w:val="none" w:sz="0" w:space="0" w:color="auto"/>
        <w:left w:val="none" w:sz="0" w:space="0" w:color="auto"/>
        <w:bottom w:val="none" w:sz="0" w:space="0" w:color="auto"/>
        <w:right w:val="none" w:sz="0" w:space="0" w:color="auto"/>
      </w:divBdr>
    </w:div>
    <w:div w:id="1673682620">
      <w:bodyDiv w:val="1"/>
      <w:marLeft w:val="0"/>
      <w:marRight w:val="0"/>
      <w:marTop w:val="0"/>
      <w:marBottom w:val="0"/>
      <w:divBdr>
        <w:top w:val="none" w:sz="0" w:space="0" w:color="auto"/>
        <w:left w:val="none" w:sz="0" w:space="0" w:color="auto"/>
        <w:bottom w:val="none" w:sz="0" w:space="0" w:color="auto"/>
        <w:right w:val="none" w:sz="0" w:space="0" w:color="auto"/>
      </w:divBdr>
      <w:divsChild>
        <w:div w:id="463431818">
          <w:marLeft w:val="0"/>
          <w:marRight w:val="0"/>
          <w:marTop w:val="0"/>
          <w:marBottom w:val="0"/>
          <w:divBdr>
            <w:top w:val="none" w:sz="0" w:space="0" w:color="auto"/>
            <w:left w:val="none" w:sz="0" w:space="0" w:color="auto"/>
            <w:bottom w:val="none" w:sz="0" w:space="0" w:color="auto"/>
            <w:right w:val="none" w:sz="0" w:space="0" w:color="auto"/>
          </w:divBdr>
        </w:div>
      </w:divsChild>
    </w:div>
    <w:div w:id="1738628897">
      <w:bodyDiv w:val="1"/>
      <w:marLeft w:val="0"/>
      <w:marRight w:val="0"/>
      <w:marTop w:val="0"/>
      <w:marBottom w:val="0"/>
      <w:divBdr>
        <w:top w:val="none" w:sz="0" w:space="0" w:color="auto"/>
        <w:left w:val="none" w:sz="0" w:space="0" w:color="auto"/>
        <w:bottom w:val="none" w:sz="0" w:space="0" w:color="auto"/>
        <w:right w:val="none" w:sz="0" w:space="0" w:color="auto"/>
      </w:divBdr>
    </w:div>
    <w:div w:id="1860122600">
      <w:bodyDiv w:val="1"/>
      <w:marLeft w:val="0"/>
      <w:marRight w:val="0"/>
      <w:marTop w:val="0"/>
      <w:marBottom w:val="0"/>
      <w:divBdr>
        <w:top w:val="none" w:sz="0" w:space="0" w:color="auto"/>
        <w:left w:val="none" w:sz="0" w:space="0" w:color="auto"/>
        <w:bottom w:val="none" w:sz="0" w:space="0" w:color="auto"/>
        <w:right w:val="none" w:sz="0" w:space="0" w:color="auto"/>
      </w:divBdr>
    </w:div>
    <w:div w:id="2107069041">
      <w:bodyDiv w:val="1"/>
      <w:marLeft w:val="0"/>
      <w:marRight w:val="0"/>
      <w:marTop w:val="0"/>
      <w:marBottom w:val="0"/>
      <w:divBdr>
        <w:top w:val="none" w:sz="0" w:space="0" w:color="auto"/>
        <w:left w:val="none" w:sz="0" w:space="0" w:color="auto"/>
        <w:bottom w:val="none" w:sz="0" w:space="0" w:color="auto"/>
        <w:right w:val="none" w:sz="0" w:space="0" w:color="auto"/>
      </w:divBdr>
      <w:divsChild>
        <w:div w:id="54102002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47</Pages>
  <Words>5276</Words>
  <Characters>29267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2024-10-21T18:50:00Z</dcterms:created>
  <dcterms:modified xsi:type="dcterms:W3CDTF">2024-10-21T18:50:00Z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