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5C594403"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A54B2">
        <w:rPr>
          <w:rFonts w:ascii="Sakkal Majalla" w:hAnsi="Sakkal Majalla" w:cs="Sakkal Majalla"/>
          <w:b/>
          <w:bCs/>
          <w:sz w:val="28"/>
          <w:szCs w:val="28"/>
          <w:rtl/>
          <w:lang w:bidi="ar-EG"/>
        </w:rPr>
        <w:t xml:space="preserve"> إدارة مخاطر</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36810A0A"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 xml:space="preserve">العنوان باللغة العربية </w:t>
      </w: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665683CA" w:rsidR="009125CE" w:rsidRPr="009125CE" w:rsidRDefault="00631716" w:rsidP="009125CE">
      <w:pPr>
        <w:jc w:val="center"/>
        <w:rPr>
          <w:rFonts w:ascii="Sakkal Majalla" w:hAnsi="Sakkal Majalla" w:cs="Sakkal Majalla"/>
          <w:sz w:val="28"/>
          <w:szCs w:val="28"/>
          <w:rtl/>
          <w:lang w:bidi="ar-EG"/>
        </w:rPr>
      </w:pPr>
      <w:r>
        <w:rPr>
          <w:rFonts w:ascii="Sakkal Majalla" w:hAnsi="Sakkal Majalla" w:cs="Sakkal Majalla"/>
          <w:sz w:val="28"/>
          <w:szCs w:val="28"/>
          <w:rtl/>
          <w:lang w:bidi="ar-EG"/>
        </w:rPr>
        <w:t>دور استراتيجيات إدارة المخاطر في تحقيق التنمية المستدامة بمنطقة تبوك في ظل رؤية 2030</w:t>
      </w:r>
    </w:p>
    <w:p w14:paraId="3024630C" w14:textId="77777777" w:rsidR="009125CE" w:rsidRPr="009125CE" w:rsidRDefault="009125CE" w:rsidP="009125CE">
      <w:pPr>
        <w:jc w:val="center"/>
        <w:rPr>
          <w:rFonts w:ascii="Sakkal Majalla" w:hAnsi="Sakkal Majalla" w:cs="Sakkal Majalla"/>
          <w:sz w:val="28"/>
          <w:szCs w:val="28"/>
          <w:rtl/>
          <w:lang w:bidi="ar-EG"/>
        </w:rPr>
      </w:pP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55FFE208"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59539B">
        <w:rPr>
          <w:rFonts w:ascii="Sakkal Majalla" w:hAnsi="Sakkal Majalla" w:cs="Sakkal Majalla" w:hint="cs"/>
          <w:b/>
          <w:bCs/>
          <w:sz w:val="28"/>
          <w:szCs w:val="28"/>
          <w:rtl/>
        </w:rPr>
        <w:t>ه</w:t>
      </w:r>
      <w:r w:rsidRPr="001902DB">
        <w:rPr>
          <w:rFonts w:ascii="Sakkal Majalla" w:hAnsi="Sakkal Majalla" w:cs="Sakkal Majalla"/>
          <w:b/>
          <w:bCs/>
          <w:sz w:val="28"/>
          <w:szCs w:val="28"/>
          <w:rtl/>
          <w:lang w:bidi="ar-EG"/>
        </w:rPr>
        <w:t>/</w:t>
      </w:r>
    </w:p>
    <w:p w14:paraId="76AA45C9" w14:textId="075E2F8D" w:rsidR="009125CE" w:rsidRPr="001902DB" w:rsidRDefault="00A97C7E"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خضره صابر حسن النجار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233FC0C" w:rsidR="009125CE" w:rsidRPr="001902DB" w:rsidRDefault="005A54B2"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2026</w:t>
      </w:r>
    </w:p>
    <w:p w14:paraId="5DBA947E" w14:textId="77777777" w:rsidR="009125CE" w:rsidRPr="001902DB" w:rsidRDefault="009125CE" w:rsidP="009125CE">
      <w:pPr>
        <w:jc w:val="center"/>
        <w:rPr>
          <w:rFonts w:ascii="Sakkal Majalla" w:hAnsi="Sakkal Majalla" w:cs="Sakkal Majalla"/>
          <w:b/>
          <w:bCs/>
          <w:sz w:val="28"/>
          <w:szCs w:val="28"/>
          <w:rtl/>
          <w:lang w:bidi="ar-EG"/>
        </w:rPr>
      </w:pPr>
    </w:p>
    <w:p w14:paraId="71099ADB" w14:textId="1C8BAF45" w:rsidR="009125CE" w:rsidRDefault="005A3174" w:rsidP="005A3174">
      <w:pP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lastRenderedPageBreak/>
        <w:t xml:space="preserve">فهرس المحتويات </w:t>
      </w:r>
    </w:p>
    <w:sdt>
      <w:sdtPr>
        <w:rPr>
          <w:rFonts w:asciiTheme="minorHAnsi" w:eastAsiaTheme="minorHAnsi" w:hAnsiTheme="minorHAnsi" w:cstheme="minorBidi"/>
          <w:color w:val="auto"/>
          <w:kern w:val="2"/>
          <w:sz w:val="22"/>
          <w:szCs w:val="22"/>
          <w14:ligatures w14:val="standardContextual"/>
        </w:rPr>
        <w:id w:val="-384026489"/>
        <w:docPartObj>
          <w:docPartGallery w:val="Table of Contents"/>
          <w:docPartUnique/>
        </w:docPartObj>
      </w:sdtPr>
      <w:sdtEndPr>
        <w:rPr>
          <w:b/>
          <w:bCs/>
          <w:noProof/>
          <w:rtl/>
        </w:rPr>
      </w:sdtEndPr>
      <w:sdtContent>
        <w:p w14:paraId="0BBF1956" w14:textId="0CD65EE5" w:rsidR="005A3174" w:rsidRDefault="005A3174" w:rsidP="005A3174">
          <w:pPr>
            <w:pStyle w:val="a9"/>
          </w:pPr>
        </w:p>
        <w:p w14:paraId="2C221D28" w14:textId="5C724225" w:rsidR="007C23BF" w:rsidRDefault="005A3174">
          <w:pPr>
            <w:pStyle w:val="12"/>
            <w:tabs>
              <w:tab w:val="right" w:leader="dot" w:pos="8822"/>
            </w:tabs>
            <w:rPr>
              <w:rFonts w:eastAsiaTheme="minorEastAsia"/>
              <w:noProof/>
              <w:sz w:val="24"/>
              <w:szCs w:val="24"/>
              <w:rtl/>
            </w:rPr>
          </w:pPr>
          <w:r>
            <w:fldChar w:fldCharType="begin"/>
          </w:r>
          <w:r>
            <w:instrText xml:space="preserve"> TOC \o "1-3" \h \z \u </w:instrText>
          </w:r>
          <w:r>
            <w:fldChar w:fldCharType="separate"/>
          </w:r>
          <w:hyperlink w:anchor="_Toc223834860" w:history="1">
            <w:r w:rsidR="007C23BF" w:rsidRPr="00942197">
              <w:rPr>
                <w:rStyle w:val="Hyperlink"/>
                <w:noProof/>
                <w:rtl/>
              </w:rPr>
              <w:t>المستخلص</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Toc223834860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4</w:t>
            </w:r>
            <w:r w:rsidR="007C23BF">
              <w:rPr>
                <w:noProof/>
                <w:webHidden/>
                <w:rtl/>
              </w:rPr>
              <w:fldChar w:fldCharType="end"/>
            </w:r>
          </w:hyperlink>
        </w:p>
        <w:p w14:paraId="33C55A41" w14:textId="5B5F1160" w:rsidR="007C23BF" w:rsidRDefault="00000000">
          <w:pPr>
            <w:pStyle w:val="12"/>
            <w:tabs>
              <w:tab w:val="right" w:leader="dot" w:pos="8822"/>
            </w:tabs>
            <w:rPr>
              <w:rFonts w:eastAsiaTheme="minorEastAsia"/>
              <w:noProof/>
              <w:sz w:val="24"/>
              <w:szCs w:val="24"/>
              <w:rtl/>
            </w:rPr>
          </w:pPr>
          <w:hyperlink w:anchor="_Toc223834861" w:history="1">
            <w:r w:rsidR="007C23BF" w:rsidRPr="00942197">
              <w:rPr>
                <w:rStyle w:val="Hyperlink"/>
                <w:noProof/>
                <w:rtl/>
              </w:rPr>
              <w:t>الفصل الأول</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Toc223834861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6</w:t>
            </w:r>
            <w:r w:rsidR="007C23BF">
              <w:rPr>
                <w:noProof/>
                <w:webHidden/>
                <w:rtl/>
              </w:rPr>
              <w:fldChar w:fldCharType="end"/>
            </w:r>
          </w:hyperlink>
        </w:p>
        <w:p w14:paraId="35243778" w14:textId="1FD7ED19" w:rsidR="007C23BF" w:rsidRDefault="00000000">
          <w:pPr>
            <w:pStyle w:val="20"/>
            <w:tabs>
              <w:tab w:val="right" w:leader="dot" w:pos="8822"/>
            </w:tabs>
            <w:rPr>
              <w:rFonts w:eastAsiaTheme="minorEastAsia"/>
              <w:noProof/>
              <w:sz w:val="24"/>
              <w:szCs w:val="24"/>
              <w:rtl/>
            </w:rPr>
          </w:pPr>
          <w:hyperlink w:anchor="_Toc223834862" w:history="1">
            <w:r w:rsidR="007C23BF" w:rsidRPr="00942197">
              <w:rPr>
                <w:rStyle w:val="Hyperlink"/>
                <w:noProof/>
                <w:rtl/>
              </w:rPr>
              <w:t>المقدمة: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Toc223834862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6</w:t>
            </w:r>
            <w:r w:rsidR="007C23BF">
              <w:rPr>
                <w:noProof/>
                <w:webHidden/>
                <w:rtl/>
              </w:rPr>
              <w:fldChar w:fldCharType="end"/>
            </w:r>
          </w:hyperlink>
        </w:p>
        <w:p w14:paraId="4970D7DA" w14:textId="1F0838EF" w:rsidR="007C23BF" w:rsidRDefault="00000000">
          <w:pPr>
            <w:pStyle w:val="20"/>
            <w:tabs>
              <w:tab w:val="right" w:leader="dot" w:pos="8822"/>
            </w:tabs>
            <w:rPr>
              <w:rFonts w:eastAsiaTheme="minorEastAsia"/>
              <w:noProof/>
              <w:sz w:val="24"/>
              <w:szCs w:val="24"/>
              <w:rtl/>
            </w:rPr>
          </w:pPr>
          <w:hyperlink w:anchor="_Toc223834863" w:history="1">
            <w:r w:rsidR="007C23BF" w:rsidRPr="00942197">
              <w:rPr>
                <w:rStyle w:val="Hyperlink"/>
                <w:noProof/>
                <w:rtl/>
              </w:rPr>
              <w:t>مشكلة الدراسة.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Toc223834863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7</w:t>
            </w:r>
            <w:r w:rsidR="007C23BF">
              <w:rPr>
                <w:noProof/>
                <w:webHidden/>
                <w:rtl/>
              </w:rPr>
              <w:fldChar w:fldCharType="end"/>
            </w:r>
          </w:hyperlink>
        </w:p>
        <w:p w14:paraId="09159732" w14:textId="679D7650" w:rsidR="007C23BF" w:rsidRDefault="00000000">
          <w:pPr>
            <w:pStyle w:val="20"/>
            <w:tabs>
              <w:tab w:val="right" w:leader="dot" w:pos="8822"/>
            </w:tabs>
            <w:rPr>
              <w:rFonts w:eastAsiaTheme="minorEastAsia"/>
              <w:noProof/>
              <w:sz w:val="24"/>
              <w:szCs w:val="24"/>
              <w:rtl/>
            </w:rPr>
          </w:pPr>
          <w:hyperlink w:anchor="_Toc223834864" w:history="1">
            <w:r w:rsidR="007C23BF" w:rsidRPr="00942197">
              <w:rPr>
                <w:rStyle w:val="Hyperlink"/>
                <w:noProof/>
                <w:rtl/>
              </w:rPr>
              <w:t>أهمية الدراسة.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Toc223834864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8</w:t>
            </w:r>
            <w:r w:rsidR="007C23BF">
              <w:rPr>
                <w:noProof/>
                <w:webHidden/>
                <w:rtl/>
              </w:rPr>
              <w:fldChar w:fldCharType="end"/>
            </w:r>
          </w:hyperlink>
        </w:p>
        <w:p w14:paraId="1C561A34" w14:textId="4B22AC46" w:rsidR="007C23BF" w:rsidRDefault="00000000">
          <w:pPr>
            <w:pStyle w:val="30"/>
            <w:tabs>
              <w:tab w:val="right" w:leader="dot" w:pos="8822"/>
            </w:tabs>
            <w:rPr>
              <w:rFonts w:eastAsiaTheme="minorEastAsia"/>
              <w:noProof/>
              <w:sz w:val="24"/>
              <w:szCs w:val="24"/>
              <w:rtl/>
            </w:rPr>
          </w:pPr>
          <w:hyperlink w:anchor="_Toc223834865" w:history="1">
            <w:r w:rsidR="007C23BF" w:rsidRPr="00942197">
              <w:rPr>
                <w:rStyle w:val="Hyperlink"/>
                <w:noProof/>
                <w:rtl/>
              </w:rPr>
              <w:t>الأهمية العلمية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Toc223834865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8</w:t>
            </w:r>
            <w:r w:rsidR="007C23BF">
              <w:rPr>
                <w:noProof/>
                <w:webHidden/>
                <w:rtl/>
              </w:rPr>
              <w:fldChar w:fldCharType="end"/>
            </w:r>
          </w:hyperlink>
        </w:p>
        <w:p w14:paraId="2E3809D8" w14:textId="569979C0" w:rsidR="007C23BF" w:rsidRDefault="00000000">
          <w:pPr>
            <w:pStyle w:val="30"/>
            <w:tabs>
              <w:tab w:val="right" w:leader="dot" w:pos="8822"/>
            </w:tabs>
            <w:rPr>
              <w:rFonts w:eastAsiaTheme="minorEastAsia"/>
              <w:noProof/>
              <w:sz w:val="24"/>
              <w:szCs w:val="24"/>
              <w:rtl/>
            </w:rPr>
          </w:pPr>
          <w:hyperlink w:anchor="_Toc223834866" w:history="1">
            <w:r w:rsidR="007C23BF" w:rsidRPr="00942197">
              <w:rPr>
                <w:rStyle w:val="Hyperlink"/>
                <w:noProof/>
                <w:rtl/>
              </w:rPr>
              <w:t>الأهمية العملية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Toc223834866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9</w:t>
            </w:r>
            <w:r w:rsidR="007C23BF">
              <w:rPr>
                <w:noProof/>
                <w:webHidden/>
                <w:rtl/>
              </w:rPr>
              <w:fldChar w:fldCharType="end"/>
            </w:r>
          </w:hyperlink>
        </w:p>
        <w:p w14:paraId="36DE6BDA" w14:textId="3EDE866B" w:rsidR="007C23BF" w:rsidRDefault="00000000">
          <w:pPr>
            <w:pStyle w:val="20"/>
            <w:tabs>
              <w:tab w:val="right" w:leader="dot" w:pos="8822"/>
            </w:tabs>
            <w:rPr>
              <w:rFonts w:eastAsiaTheme="minorEastAsia"/>
              <w:noProof/>
              <w:sz w:val="24"/>
              <w:szCs w:val="24"/>
              <w:rtl/>
            </w:rPr>
          </w:pPr>
          <w:hyperlink w:anchor="_Toc223834867" w:history="1">
            <w:r w:rsidR="007C23BF" w:rsidRPr="00942197">
              <w:rPr>
                <w:rStyle w:val="Hyperlink"/>
                <w:noProof/>
                <w:rtl/>
              </w:rPr>
              <w:t>أهداف الدراسة.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Toc223834867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10</w:t>
            </w:r>
            <w:r w:rsidR="007C23BF">
              <w:rPr>
                <w:noProof/>
                <w:webHidden/>
                <w:rtl/>
              </w:rPr>
              <w:fldChar w:fldCharType="end"/>
            </w:r>
          </w:hyperlink>
        </w:p>
        <w:p w14:paraId="0DDC4F82" w14:textId="5DFFA5FA" w:rsidR="007C23BF" w:rsidRDefault="00000000">
          <w:pPr>
            <w:pStyle w:val="20"/>
            <w:tabs>
              <w:tab w:val="right" w:leader="dot" w:pos="8822"/>
            </w:tabs>
            <w:rPr>
              <w:rFonts w:eastAsiaTheme="minorEastAsia"/>
              <w:noProof/>
              <w:sz w:val="24"/>
              <w:szCs w:val="24"/>
              <w:rtl/>
            </w:rPr>
          </w:pPr>
          <w:hyperlink w:anchor="_Toc223834868" w:history="1">
            <w:r w:rsidR="007C23BF" w:rsidRPr="00942197">
              <w:rPr>
                <w:rStyle w:val="Hyperlink"/>
                <w:noProof/>
                <w:rtl/>
              </w:rPr>
              <w:t>الهدف الرئيسي:</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Toc223834868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10</w:t>
            </w:r>
            <w:r w:rsidR="007C23BF">
              <w:rPr>
                <w:noProof/>
                <w:webHidden/>
                <w:rtl/>
              </w:rPr>
              <w:fldChar w:fldCharType="end"/>
            </w:r>
          </w:hyperlink>
        </w:p>
        <w:p w14:paraId="57E2E260" w14:textId="1C9FA1FF" w:rsidR="007C23BF" w:rsidRDefault="00000000">
          <w:pPr>
            <w:pStyle w:val="30"/>
            <w:tabs>
              <w:tab w:val="right" w:leader="dot" w:pos="8822"/>
            </w:tabs>
            <w:rPr>
              <w:rFonts w:eastAsiaTheme="minorEastAsia"/>
              <w:noProof/>
              <w:sz w:val="24"/>
              <w:szCs w:val="24"/>
              <w:rtl/>
            </w:rPr>
          </w:pPr>
          <w:hyperlink w:anchor="_Toc223834869" w:history="1">
            <w:r w:rsidR="007C23BF" w:rsidRPr="00942197">
              <w:rPr>
                <w:rStyle w:val="Hyperlink"/>
                <w:noProof/>
                <w:rtl/>
              </w:rPr>
              <w:t>الأهداف الفرعية: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Toc223834869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10</w:t>
            </w:r>
            <w:r w:rsidR="007C23BF">
              <w:rPr>
                <w:noProof/>
                <w:webHidden/>
                <w:rtl/>
              </w:rPr>
              <w:fldChar w:fldCharType="end"/>
            </w:r>
          </w:hyperlink>
        </w:p>
        <w:p w14:paraId="361366E6" w14:textId="7F7E3E2F" w:rsidR="007C23BF" w:rsidRDefault="00000000">
          <w:pPr>
            <w:pStyle w:val="20"/>
            <w:tabs>
              <w:tab w:val="right" w:leader="dot" w:pos="8822"/>
            </w:tabs>
            <w:rPr>
              <w:rFonts w:eastAsiaTheme="minorEastAsia"/>
              <w:noProof/>
              <w:sz w:val="24"/>
              <w:szCs w:val="24"/>
              <w:rtl/>
            </w:rPr>
          </w:pPr>
          <w:hyperlink w:anchor="_Toc223834870" w:history="1">
            <w:r w:rsidR="007C23BF" w:rsidRPr="00942197">
              <w:rPr>
                <w:rStyle w:val="Hyperlink"/>
                <w:noProof/>
                <w:rtl/>
              </w:rPr>
              <w:t>تساؤلات الدراسة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Toc223834870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11</w:t>
            </w:r>
            <w:r w:rsidR="007C23BF">
              <w:rPr>
                <w:noProof/>
                <w:webHidden/>
                <w:rtl/>
              </w:rPr>
              <w:fldChar w:fldCharType="end"/>
            </w:r>
          </w:hyperlink>
        </w:p>
        <w:p w14:paraId="215F6038" w14:textId="7A22AB55" w:rsidR="007C23BF" w:rsidRDefault="00000000">
          <w:pPr>
            <w:pStyle w:val="30"/>
            <w:tabs>
              <w:tab w:val="right" w:leader="dot" w:pos="8822"/>
            </w:tabs>
            <w:rPr>
              <w:rFonts w:eastAsiaTheme="minorEastAsia"/>
              <w:noProof/>
              <w:sz w:val="24"/>
              <w:szCs w:val="24"/>
              <w:rtl/>
            </w:rPr>
          </w:pPr>
          <w:hyperlink w:anchor="_Toc223834871" w:history="1">
            <w:r w:rsidR="007C23BF" w:rsidRPr="00942197">
              <w:rPr>
                <w:rStyle w:val="Hyperlink"/>
                <w:noProof/>
                <w:rtl/>
              </w:rPr>
              <w:t>التساؤل الرئيسي:</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Toc223834871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12</w:t>
            </w:r>
            <w:r w:rsidR="007C23BF">
              <w:rPr>
                <w:noProof/>
                <w:webHidden/>
                <w:rtl/>
              </w:rPr>
              <w:fldChar w:fldCharType="end"/>
            </w:r>
          </w:hyperlink>
        </w:p>
        <w:p w14:paraId="62FB15F0" w14:textId="54E9A63D" w:rsidR="007C23BF" w:rsidRDefault="00000000">
          <w:pPr>
            <w:pStyle w:val="30"/>
            <w:tabs>
              <w:tab w:val="right" w:leader="dot" w:pos="8822"/>
            </w:tabs>
            <w:rPr>
              <w:rFonts w:eastAsiaTheme="minorEastAsia"/>
              <w:noProof/>
              <w:sz w:val="24"/>
              <w:szCs w:val="24"/>
              <w:rtl/>
            </w:rPr>
          </w:pPr>
          <w:hyperlink w:anchor="_Toc223834872" w:history="1">
            <w:r w:rsidR="007C23BF" w:rsidRPr="00942197">
              <w:rPr>
                <w:rStyle w:val="Hyperlink"/>
                <w:noProof/>
                <w:rtl/>
              </w:rPr>
              <w:t>التساؤلات الفرعية: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Toc223834872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12</w:t>
            </w:r>
            <w:r w:rsidR="007C23BF">
              <w:rPr>
                <w:noProof/>
                <w:webHidden/>
                <w:rtl/>
              </w:rPr>
              <w:fldChar w:fldCharType="end"/>
            </w:r>
          </w:hyperlink>
        </w:p>
        <w:p w14:paraId="558590F9" w14:textId="3C2C7D3F" w:rsidR="007C23BF" w:rsidRDefault="00000000">
          <w:pPr>
            <w:pStyle w:val="20"/>
            <w:tabs>
              <w:tab w:val="right" w:leader="dot" w:pos="8822"/>
            </w:tabs>
            <w:rPr>
              <w:rFonts w:eastAsiaTheme="minorEastAsia"/>
              <w:noProof/>
              <w:sz w:val="24"/>
              <w:szCs w:val="24"/>
              <w:rtl/>
            </w:rPr>
          </w:pPr>
          <w:hyperlink w:anchor="_Toc223834873" w:history="1">
            <w:r w:rsidR="007C23BF" w:rsidRPr="00942197">
              <w:rPr>
                <w:rStyle w:val="Hyperlink"/>
                <w:noProof/>
                <w:rtl/>
              </w:rPr>
              <w:t>فروض الدراسة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Toc223834873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13</w:t>
            </w:r>
            <w:r w:rsidR="007C23BF">
              <w:rPr>
                <w:noProof/>
                <w:webHidden/>
                <w:rtl/>
              </w:rPr>
              <w:fldChar w:fldCharType="end"/>
            </w:r>
          </w:hyperlink>
        </w:p>
        <w:p w14:paraId="001772CF" w14:textId="1D71815B" w:rsidR="007C23BF" w:rsidRDefault="00000000">
          <w:pPr>
            <w:pStyle w:val="30"/>
            <w:tabs>
              <w:tab w:val="right" w:leader="dot" w:pos="8822"/>
            </w:tabs>
            <w:rPr>
              <w:rFonts w:eastAsiaTheme="minorEastAsia"/>
              <w:noProof/>
              <w:sz w:val="24"/>
              <w:szCs w:val="24"/>
              <w:rtl/>
            </w:rPr>
          </w:pPr>
          <w:hyperlink w:anchor="_Toc223834874" w:history="1">
            <w:r w:rsidR="007C23BF" w:rsidRPr="00942197">
              <w:rPr>
                <w:rStyle w:val="Hyperlink"/>
                <w:noProof/>
                <w:rtl/>
              </w:rPr>
              <w:t>الفرض الرئيسي:</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Toc223834874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14</w:t>
            </w:r>
            <w:r w:rsidR="007C23BF">
              <w:rPr>
                <w:noProof/>
                <w:webHidden/>
                <w:rtl/>
              </w:rPr>
              <w:fldChar w:fldCharType="end"/>
            </w:r>
          </w:hyperlink>
        </w:p>
        <w:p w14:paraId="1E9C1437" w14:textId="05AC8220" w:rsidR="007C23BF" w:rsidRDefault="00000000">
          <w:pPr>
            <w:pStyle w:val="30"/>
            <w:tabs>
              <w:tab w:val="right" w:leader="dot" w:pos="8822"/>
            </w:tabs>
            <w:rPr>
              <w:rFonts w:eastAsiaTheme="minorEastAsia"/>
              <w:noProof/>
              <w:sz w:val="24"/>
              <w:szCs w:val="24"/>
              <w:rtl/>
            </w:rPr>
          </w:pPr>
          <w:hyperlink w:anchor="_Toc223834875" w:history="1">
            <w:r w:rsidR="007C23BF" w:rsidRPr="00942197">
              <w:rPr>
                <w:rStyle w:val="Hyperlink"/>
                <w:noProof/>
                <w:rtl/>
              </w:rPr>
              <w:t>الفروض الفرعية: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Toc223834875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14</w:t>
            </w:r>
            <w:r w:rsidR="007C23BF">
              <w:rPr>
                <w:noProof/>
                <w:webHidden/>
                <w:rtl/>
              </w:rPr>
              <w:fldChar w:fldCharType="end"/>
            </w:r>
          </w:hyperlink>
        </w:p>
        <w:p w14:paraId="64C0517B" w14:textId="59E832A4" w:rsidR="007C23BF" w:rsidRDefault="00000000">
          <w:pPr>
            <w:pStyle w:val="20"/>
            <w:tabs>
              <w:tab w:val="right" w:leader="dot" w:pos="8822"/>
            </w:tabs>
            <w:rPr>
              <w:rFonts w:eastAsiaTheme="minorEastAsia"/>
              <w:noProof/>
              <w:sz w:val="24"/>
              <w:szCs w:val="24"/>
              <w:rtl/>
            </w:rPr>
          </w:pPr>
          <w:hyperlink w:anchor="_Toc223834876" w:history="1">
            <w:r w:rsidR="007C23BF" w:rsidRPr="00942197">
              <w:rPr>
                <w:rStyle w:val="Hyperlink"/>
                <w:noProof/>
                <w:rtl/>
              </w:rPr>
              <w:t>النظرية العلمية المتبعة  لإعداد البحث</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Toc223834876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16</w:t>
            </w:r>
            <w:r w:rsidR="007C23BF">
              <w:rPr>
                <w:noProof/>
                <w:webHidden/>
                <w:rtl/>
              </w:rPr>
              <w:fldChar w:fldCharType="end"/>
            </w:r>
          </w:hyperlink>
        </w:p>
        <w:p w14:paraId="4102B872" w14:textId="571CE10D" w:rsidR="007C23BF" w:rsidRDefault="00000000">
          <w:pPr>
            <w:pStyle w:val="12"/>
            <w:tabs>
              <w:tab w:val="right" w:leader="dot" w:pos="8822"/>
            </w:tabs>
            <w:rPr>
              <w:rFonts w:eastAsiaTheme="minorEastAsia"/>
              <w:noProof/>
              <w:sz w:val="24"/>
              <w:szCs w:val="24"/>
              <w:rtl/>
            </w:rPr>
          </w:pPr>
          <w:hyperlink w:anchor="_Toc223834877" w:history="1">
            <w:r w:rsidR="007C23BF" w:rsidRPr="00942197">
              <w:rPr>
                <w:rStyle w:val="Hyperlink"/>
                <w:noProof/>
                <w:rtl/>
              </w:rPr>
              <w:t>الفصل الثاني</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Toc223834877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18</w:t>
            </w:r>
            <w:r w:rsidR="007C23BF">
              <w:rPr>
                <w:noProof/>
                <w:webHidden/>
                <w:rtl/>
              </w:rPr>
              <w:fldChar w:fldCharType="end"/>
            </w:r>
          </w:hyperlink>
        </w:p>
        <w:p w14:paraId="206AC24F" w14:textId="3BBBE6A5" w:rsidR="007C23BF" w:rsidRDefault="00000000">
          <w:pPr>
            <w:pStyle w:val="12"/>
            <w:tabs>
              <w:tab w:val="right" w:leader="dot" w:pos="8822"/>
            </w:tabs>
            <w:rPr>
              <w:rFonts w:eastAsiaTheme="minorEastAsia"/>
              <w:noProof/>
              <w:sz w:val="24"/>
              <w:szCs w:val="24"/>
              <w:rtl/>
            </w:rPr>
          </w:pPr>
          <w:hyperlink w:anchor="_Toc223834878" w:history="1">
            <w:r w:rsidR="007C23BF" w:rsidRPr="00942197">
              <w:rPr>
                <w:rStyle w:val="Hyperlink"/>
                <w:noProof/>
                <w:rtl/>
              </w:rPr>
              <w:t>الدراسات السابقة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Toc223834878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18</w:t>
            </w:r>
            <w:r w:rsidR="007C23BF">
              <w:rPr>
                <w:noProof/>
                <w:webHidden/>
                <w:rtl/>
              </w:rPr>
              <w:fldChar w:fldCharType="end"/>
            </w:r>
          </w:hyperlink>
        </w:p>
        <w:p w14:paraId="3AAD22D2" w14:textId="43D67464" w:rsidR="007C23BF" w:rsidRDefault="00000000">
          <w:pPr>
            <w:pStyle w:val="20"/>
            <w:tabs>
              <w:tab w:val="right" w:leader="dot" w:pos="8822"/>
            </w:tabs>
            <w:rPr>
              <w:rFonts w:eastAsiaTheme="minorEastAsia"/>
              <w:noProof/>
              <w:sz w:val="24"/>
              <w:szCs w:val="24"/>
              <w:rtl/>
            </w:rPr>
          </w:pPr>
          <w:hyperlink w:anchor="_Toc223834879" w:history="1">
            <w:r w:rsidR="007C23BF" w:rsidRPr="00942197">
              <w:rPr>
                <w:rStyle w:val="Hyperlink"/>
                <w:noProof/>
                <w:rtl/>
              </w:rPr>
              <w:t>مقدمة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Toc223834879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19</w:t>
            </w:r>
            <w:r w:rsidR="007C23BF">
              <w:rPr>
                <w:noProof/>
                <w:webHidden/>
                <w:rtl/>
              </w:rPr>
              <w:fldChar w:fldCharType="end"/>
            </w:r>
          </w:hyperlink>
        </w:p>
        <w:p w14:paraId="1F1DAF21" w14:textId="380A8007" w:rsidR="007C23BF" w:rsidRDefault="00000000">
          <w:pPr>
            <w:pStyle w:val="20"/>
            <w:tabs>
              <w:tab w:val="right" w:leader="dot" w:pos="8822"/>
            </w:tabs>
            <w:rPr>
              <w:rFonts w:eastAsiaTheme="minorEastAsia"/>
              <w:noProof/>
              <w:sz w:val="24"/>
              <w:szCs w:val="24"/>
              <w:rtl/>
            </w:rPr>
          </w:pPr>
          <w:hyperlink w:anchor="_Toc223834880" w:history="1">
            <w:r w:rsidR="007C23BF" w:rsidRPr="00942197">
              <w:rPr>
                <w:rStyle w:val="Hyperlink"/>
                <w:noProof/>
                <w:rtl/>
              </w:rPr>
              <w:t>الدراسات السابقة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Toc223834880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20</w:t>
            </w:r>
            <w:r w:rsidR="007C23BF">
              <w:rPr>
                <w:noProof/>
                <w:webHidden/>
                <w:rtl/>
              </w:rPr>
              <w:fldChar w:fldCharType="end"/>
            </w:r>
          </w:hyperlink>
        </w:p>
        <w:p w14:paraId="50D43A7D" w14:textId="3F7DB59C" w:rsidR="007C23BF" w:rsidRDefault="00000000">
          <w:pPr>
            <w:pStyle w:val="30"/>
            <w:tabs>
              <w:tab w:val="right" w:leader="dot" w:pos="8822"/>
            </w:tabs>
            <w:rPr>
              <w:rFonts w:eastAsiaTheme="minorEastAsia"/>
              <w:noProof/>
              <w:sz w:val="24"/>
              <w:szCs w:val="24"/>
              <w:rtl/>
            </w:rPr>
          </w:pPr>
          <w:hyperlink w:anchor="_Toc223834881" w:history="1">
            <w:r w:rsidR="007C23BF" w:rsidRPr="00942197">
              <w:rPr>
                <w:rStyle w:val="Hyperlink"/>
                <w:noProof/>
                <w:rtl/>
              </w:rPr>
              <w:t>أولاً: الدراسات العربية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Toc223834881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20</w:t>
            </w:r>
            <w:r w:rsidR="007C23BF">
              <w:rPr>
                <w:noProof/>
                <w:webHidden/>
                <w:rtl/>
              </w:rPr>
              <w:fldChar w:fldCharType="end"/>
            </w:r>
          </w:hyperlink>
        </w:p>
        <w:p w14:paraId="78D49B68" w14:textId="0CAC7195" w:rsidR="007C23BF" w:rsidRDefault="00000000">
          <w:pPr>
            <w:pStyle w:val="30"/>
            <w:tabs>
              <w:tab w:val="right" w:leader="dot" w:pos="8822"/>
            </w:tabs>
            <w:rPr>
              <w:rFonts w:eastAsiaTheme="minorEastAsia"/>
              <w:noProof/>
              <w:sz w:val="24"/>
              <w:szCs w:val="24"/>
              <w:rtl/>
            </w:rPr>
          </w:pPr>
          <w:hyperlink w:anchor="_Toc223834882" w:history="1">
            <w:r w:rsidR="007C23BF" w:rsidRPr="00942197">
              <w:rPr>
                <w:rStyle w:val="Hyperlink"/>
                <w:noProof/>
                <w:rtl/>
              </w:rPr>
              <w:t>ثانياً: الدراسات الأجنبية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Toc223834882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25</w:t>
            </w:r>
            <w:r w:rsidR="007C23BF">
              <w:rPr>
                <w:noProof/>
                <w:webHidden/>
                <w:rtl/>
              </w:rPr>
              <w:fldChar w:fldCharType="end"/>
            </w:r>
          </w:hyperlink>
        </w:p>
        <w:p w14:paraId="0F5AE85C" w14:textId="3C79E751" w:rsidR="007C23BF" w:rsidRDefault="00000000">
          <w:pPr>
            <w:pStyle w:val="12"/>
            <w:tabs>
              <w:tab w:val="right" w:leader="dot" w:pos="8822"/>
            </w:tabs>
            <w:rPr>
              <w:rFonts w:eastAsiaTheme="minorEastAsia"/>
              <w:noProof/>
              <w:sz w:val="24"/>
              <w:szCs w:val="24"/>
              <w:rtl/>
            </w:rPr>
          </w:pPr>
          <w:hyperlink w:anchor="_Toc223834883" w:history="1">
            <w:r w:rsidR="007C23BF" w:rsidRPr="00942197">
              <w:rPr>
                <w:rStyle w:val="Hyperlink"/>
                <w:noProof/>
                <w:rtl/>
              </w:rPr>
              <w:t>الإطار النظري</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Toc223834883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32</w:t>
            </w:r>
            <w:r w:rsidR="007C23BF">
              <w:rPr>
                <w:noProof/>
                <w:webHidden/>
                <w:rtl/>
              </w:rPr>
              <w:fldChar w:fldCharType="end"/>
            </w:r>
          </w:hyperlink>
        </w:p>
        <w:p w14:paraId="2D90C367" w14:textId="7BC6B836" w:rsidR="007C23BF" w:rsidRDefault="00000000">
          <w:pPr>
            <w:pStyle w:val="20"/>
            <w:tabs>
              <w:tab w:val="right" w:leader="dot" w:pos="8822"/>
            </w:tabs>
            <w:rPr>
              <w:rFonts w:eastAsiaTheme="minorEastAsia"/>
              <w:noProof/>
              <w:sz w:val="24"/>
              <w:szCs w:val="24"/>
              <w:rtl/>
            </w:rPr>
          </w:pPr>
          <w:hyperlink w:anchor="_Toc223834884" w:history="1">
            <w:r w:rsidR="007C23BF" w:rsidRPr="00942197">
              <w:rPr>
                <w:rStyle w:val="Hyperlink"/>
                <w:noProof/>
                <w:rtl/>
              </w:rPr>
              <w:t>المبحث الأول: ماهية إدارة المخاطر</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Toc223834884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32</w:t>
            </w:r>
            <w:r w:rsidR="007C23BF">
              <w:rPr>
                <w:noProof/>
                <w:webHidden/>
                <w:rtl/>
              </w:rPr>
              <w:fldChar w:fldCharType="end"/>
            </w:r>
          </w:hyperlink>
        </w:p>
        <w:p w14:paraId="25A4FFD1" w14:textId="3D245F62" w:rsidR="007C23BF" w:rsidRDefault="00000000">
          <w:pPr>
            <w:pStyle w:val="30"/>
            <w:tabs>
              <w:tab w:val="right" w:leader="dot" w:pos="8822"/>
            </w:tabs>
            <w:rPr>
              <w:rFonts w:eastAsiaTheme="minorEastAsia"/>
              <w:noProof/>
              <w:sz w:val="24"/>
              <w:szCs w:val="24"/>
              <w:rtl/>
            </w:rPr>
          </w:pPr>
          <w:hyperlink w:anchor="_Toc223834885" w:history="1">
            <w:r w:rsidR="007C23BF" w:rsidRPr="00942197">
              <w:rPr>
                <w:rStyle w:val="Hyperlink"/>
                <w:noProof/>
                <w:rtl/>
              </w:rPr>
              <w:t>1.1 مفهوم المخاطر وإدارة المخاطر</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Toc223834885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32</w:t>
            </w:r>
            <w:r w:rsidR="007C23BF">
              <w:rPr>
                <w:noProof/>
                <w:webHidden/>
                <w:rtl/>
              </w:rPr>
              <w:fldChar w:fldCharType="end"/>
            </w:r>
          </w:hyperlink>
        </w:p>
        <w:p w14:paraId="45F6ADA5" w14:textId="461AC8C0" w:rsidR="007C23BF" w:rsidRDefault="00000000">
          <w:pPr>
            <w:pStyle w:val="30"/>
            <w:tabs>
              <w:tab w:val="right" w:leader="dot" w:pos="8822"/>
            </w:tabs>
            <w:rPr>
              <w:rFonts w:eastAsiaTheme="minorEastAsia"/>
              <w:noProof/>
              <w:sz w:val="24"/>
              <w:szCs w:val="24"/>
              <w:rtl/>
            </w:rPr>
          </w:pPr>
          <w:hyperlink w:anchor="_Toc223834886" w:history="1">
            <w:r w:rsidR="007C23BF" w:rsidRPr="00942197">
              <w:rPr>
                <w:rStyle w:val="Hyperlink"/>
                <w:noProof/>
                <w:rtl/>
              </w:rPr>
              <w:t>1.2 أهمية وأهداف إدارة المخاطر</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Toc223834886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34</w:t>
            </w:r>
            <w:r w:rsidR="007C23BF">
              <w:rPr>
                <w:noProof/>
                <w:webHidden/>
                <w:rtl/>
              </w:rPr>
              <w:fldChar w:fldCharType="end"/>
            </w:r>
          </w:hyperlink>
        </w:p>
        <w:p w14:paraId="2370800A" w14:textId="2F6B9EF4" w:rsidR="007C23BF" w:rsidRDefault="00000000">
          <w:pPr>
            <w:pStyle w:val="30"/>
            <w:tabs>
              <w:tab w:val="right" w:leader="dot" w:pos="8822"/>
            </w:tabs>
            <w:rPr>
              <w:rFonts w:eastAsiaTheme="minorEastAsia"/>
              <w:noProof/>
              <w:sz w:val="24"/>
              <w:szCs w:val="24"/>
              <w:rtl/>
            </w:rPr>
          </w:pPr>
          <w:hyperlink w:anchor="_Toc223834887" w:history="1">
            <w:r w:rsidR="007C23BF" w:rsidRPr="00942197">
              <w:rPr>
                <w:rStyle w:val="Hyperlink"/>
                <w:noProof/>
                <w:rtl/>
              </w:rPr>
              <w:t>1.3 أنواع المخاطر في المشاريع التنموية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Toc223834887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36</w:t>
            </w:r>
            <w:r w:rsidR="007C23BF">
              <w:rPr>
                <w:noProof/>
                <w:webHidden/>
                <w:rtl/>
              </w:rPr>
              <w:fldChar w:fldCharType="end"/>
            </w:r>
          </w:hyperlink>
        </w:p>
        <w:p w14:paraId="2DECC518" w14:textId="5E2E2751" w:rsidR="007C23BF" w:rsidRDefault="00000000">
          <w:pPr>
            <w:pStyle w:val="30"/>
            <w:tabs>
              <w:tab w:val="right" w:leader="dot" w:pos="8822"/>
            </w:tabs>
            <w:rPr>
              <w:rFonts w:eastAsiaTheme="minorEastAsia"/>
              <w:noProof/>
              <w:sz w:val="24"/>
              <w:szCs w:val="24"/>
              <w:rtl/>
            </w:rPr>
          </w:pPr>
          <w:hyperlink w:anchor="_Toc223834888" w:history="1">
            <w:r w:rsidR="007C23BF" w:rsidRPr="00942197">
              <w:rPr>
                <w:rStyle w:val="Hyperlink"/>
                <w:noProof/>
                <w:rtl/>
              </w:rPr>
              <w:t>1.4 استراتيجيات إدارة المخاطر</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Toc223834888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40</w:t>
            </w:r>
            <w:r w:rsidR="007C23BF">
              <w:rPr>
                <w:noProof/>
                <w:webHidden/>
                <w:rtl/>
              </w:rPr>
              <w:fldChar w:fldCharType="end"/>
            </w:r>
          </w:hyperlink>
        </w:p>
        <w:p w14:paraId="6F51EBCE" w14:textId="4A723FD4" w:rsidR="007C23BF" w:rsidRDefault="00000000">
          <w:pPr>
            <w:pStyle w:val="20"/>
            <w:tabs>
              <w:tab w:val="right" w:leader="dot" w:pos="8822"/>
            </w:tabs>
            <w:rPr>
              <w:rFonts w:eastAsiaTheme="minorEastAsia"/>
              <w:noProof/>
              <w:sz w:val="24"/>
              <w:szCs w:val="24"/>
              <w:rtl/>
            </w:rPr>
          </w:pPr>
          <w:hyperlink w:anchor="_Toc223834889" w:history="1">
            <w:r w:rsidR="007C23BF" w:rsidRPr="00942197">
              <w:rPr>
                <w:rStyle w:val="Hyperlink"/>
                <w:noProof/>
                <w:rtl/>
              </w:rPr>
              <w:t>المبحث الثاني: التنمية المستدامة: المفهوم والأبعاد</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Toc223834889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42</w:t>
            </w:r>
            <w:r w:rsidR="007C23BF">
              <w:rPr>
                <w:noProof/>
                <w:webHidden/>
                <w:rtl/>
              </w:rPr>
              <w:fldChar w:fldCharType="end"/>
            </w:r>
          </w:hyperlink>
        </w:p>
        <w:p w14:paraId="34D01F9E" w14:textId="650537A3" w:rsidR="007C23BF" w:rsidRDefault="00000000">
          <w:pPr>
            <w:pStyle w:val="30"/>
            <w:tabs>
              <w:tab w:val="right" w:leader="dot" w:pos="8822"/>
            </w:tabs>
            <w:rPr>
              <w:rFonts w:eastAsiaTheme="minorEastAsia"/>
              <w:noProof/>
              <w:sz w:val="24"/>
              <w:szCs w:val="24"/>
              <w:rtl/>
            </w:rPr>
          </w:pPr>
          <w:hyperlink w:anchor="_Toc223834890" w:history="1">
            <w:r w:rsidR="007C23BF" w:rsidRPr="00942197">
              <w:rPr>
                <w:rStyle w:val="Hyperlink"/>
                <w:noProof/>
                <w:rtl/>
              </w:rPr>
              <w:t>2.1 مفهوم وتطور التنمية المستدامة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Toc223834890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42</w:t>
            </w:r>
            <w:r w:rsidR="007C23BF">
              <w:rPr>
                <w:noProof/>
                <w:webHidden/>
                <w:rtl/>
              </w:rPr>
              <w:fldChar w:fldCharType="end"/>
            </w:r>
          </w:hyperlink>
        </w:p>
        <w:p w14:paraId="2F59CBE3" w14:textId="3652282D" w:rsidR="007C23BF" w:rsidRDefault="00000000">
          <w:pPr>
            <w:pStyle w:val="30"/>
            <w:tabs>
              <w:tab w:val="right" w:leader="dot" w:pos="8822"/>
            </w:tabs>
            <w:rPr>
              <w:rFonts w:eastAsiaTheme="minorEastAsia"/>
              <w:noProof/>
              <w:sz w:val="24"/>
              <w:szCs w:val="24"/>
              <w:rtl/>
            </w:rPr>
          </w:pPr>
          <w:hyperlink w:anchor="_Toc223834891" w:history="1">
            <w:r w:rsidR="007C23BF" w:rsidRPr="00942197">
              <w:rPr>
                <w:rStyle w:val="Hyperlink"/>
                <w:b/>
                <w:bCs/>
                <w:noProof/>
                <w:rtl/>
              </w:rPr>
              <w:t>2.2 أبعاد التنمية المستدامة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Toc223834891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44</w:t>
            </w:r>
            <w:r w:rsidR="007C23BF">
              <w:rPr>
                <w:noProof/>
                <w:webHidden/>
                <w:rtl/>
              </w:rPr>
              <w:fldChar w:fldCharType="end"/>
            </w:r>
          </w:hyperlink>
        </w:p>
        <w:p w14:paraId="22EF94FD" w14:textId="0138B2B0" w:rsidR="007C23BF" w:rsidRDefault="00000000">
          <w:pPr>
            <w:pStyle w:val="30"/>
            <w:tabs>
              <w:tab w:val="right" w:leader="dot" w:pos="8822"/>
            </w:tabs>
            <w:rPr>
              <w:rFonts w:eastAsiaTheme="minorEastAsia"/>
              <w:noProof/>
              <w:sz w:val="24"/>
              <w:szCs w:val="24"/>
              <w:rtl/>
            </w:rPr>
          </w:pPr>
          <w:hyperlink w:anchor="_Toc223834892" w:history="1">
            <w:r w:rsidR="007C23BF" w:rsidRPr="00942197">
              <w:rPr>
                <w:rStyle w:val="Hyperlink"/>
                <w:noProof/>
                <w:rtl/>
              </w:rPr>
              <w:t>2.3 التنمية المستدامة في رؤية المملكة 2030</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Toc223834892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48</w:t>
            </w:r>
            <w:r w:rsidR="007C23BF">
              <w:rPr>
                <w:noProof/>
                <w:webHidden/>
                <w:rtl/>
              </w:rPr>
              <w:fldChar w:fldCharType="end"/>
            </w:r>
          </w:hyperlink>
        </w:p>
        <w:p w14:paraId="5C33795D" w14:textId="660B264A" w:rsidR="007C23BF" w:rsidRDefault="00000000">
          <w:pPr>
            <w:pStyle w:val="20"/>
            <w:tabs>
              <w:tab w:val="right" w:leader="dot" w:pos="8822"/>
            </w:tabs>
            <w:rPr>
              <w:rFonts w:eastAsiaTheme="minorEastAsia"/>
              <w:noProof/>
              <w:sz w:val="24"/>
              <w:szCs w:val="24"/>
              <w:rtl/>
            </w:rPr>
          </w:pPr>
          <w:hyperlink w:anchor="_Toc223834893" w:history="1">
            <w:r w:rsidR="007C23BF" w:rsidRPr="00942197">
              <w:rPr>
                <w:rStyle w:val="Hyperlink"/>
                <w:noProof/>
                <w:rtl/>
              </w:rPr>
              <w:t>المبحث الثالث: العلاقة بين إدارة المخاطر والتنمية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Toc223834893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52</w:t>
            </w:r>
            <w:r w:rsidR="007C23BF">
              <w:rPr>
                <w:noProof/>
                <w:webHidden/>
                <w:rtl/>
              </w:rPr>
              <w:fldChar w:fldCharType="end"/>
            </w:r>
          </w:hyperlink>
        </w:p>
        <w:p w14:paraId="3DC3BB41" w14:textId="35E1BE84" w:rsidR="007C23BF" w:rsidRDefault="00000000">
          <w:pPr>
            <w:pStyle w:val="30"/>
            <w:tabs>
              <w:tab w:val="right" w:leader="dot" w:pos="8822"/>
            </w:tabs>
            <w:rPr>
              <w:rFonts w:eastAsiaTheme="minorEastAsia"/>
              <w:noProof/>
              <w:sz w:val="24"/>
              <w:szCs w:val="24"/>
              <w:rtl/>
            </w:rPr>
          </w:pPr>
          <w:hyperlink w:anchor="_Toc223834894" w:history="1">
            <w:r w:rsidR="007C23BF" w:rsidRPr="00942197">
              <w:rPr>
                <w:rStyle w:val="Hyperlink"/>
                <w:noProof/>
                <w:rtl/>
              </w:rPr>
              <w:t>3.1 إدارة المخاطر كأداة لتحقيق التنمية المستدامة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Toc223834894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52</w:t>
            </w:r>
            <w:r w:rsidR="007C23BF">
              <w:rPr>
                <w:noProof/>
                <w:webHidden/>
                <w:rtl/>
              </w:rPr>
              <w:fldChar w:fldCharType="end"/>
            </w:r>
          </w:hyperlink>
        </w:p>
        <w:p w14:paraId="18F3779F" w14:textId="05E8FA03" w:rsidR="007C23BF" w:rsidRDefault="00000000">
          <w:pPr>
            <w:pStyle w:val="30"/>
            <w:tabs>
              <w:tab w:val="right" w:leader="dot" w:pos="8822"/>
            </w:tabs>
            <w:rPr>
              <w:rFonts w:eastAsiaTheme="minorEastAsia"/>
              <w:noProof/>
              <w:sz w:val="24"/>
              <w:szCs w:val="24"/>
              <w:rtl/>
            </w:rPr>
          </w:pPr>
          <w:hyperlink w:anchor="_Toc223834895" w:history="1">
            <w:r w:rsidR="007C23BF" w:rsidRPr="00942197">
              <w:rPr>
                <w:rStyle w:val="Hyperlink"/>
                <w:noProof/>
                <w:rtl/>
              </w:rPr>
              <w:t>3.2 تكامل إدارة المخاطر والتنمية المستدامة</w:t>
            </w:r>
            <w:r w:rsidR="007C23BF">
              <w:rPr>
                <w:noProof/>
                <w:webHidden/>
                <w:rtl/>
              </w:rPr>
              <w:tab/>
            </w:r>
            <w:r w:rsidR="007C23BF">
              <w:rPr>
                <w:noProof/>
                <w:webHidden/>
                <w:rtl/>
              </w:rPr>
              <w:fldChar w:fldCharType="begin"/>
            </w:r>
            <w:r w:rsidR="007C23BF">
              <w:rPr>
                <w:noProof/>
                <w:webHidden/>
                <w:rtl/>
              </w:rPr>
              <w:instrText xml:space="preserve"> </w:instrText>
            </w:r>
            <w:r w:rsidR="007C23BF">
              <w:rPr>
                <w:noProof/>
                <w:webHidden/>
              </w:rPr>
              <w:instrText>PAGEREF</w:instrText>
            </w:r>
            <w:r w:rsidR="007C23BF">
              <w:rPr>
                <w:noProof/>
                <w:webHidden/>
                <w:rtl/>
              </w:rPr>
              <w:instrText xml:space="preserve"> _</w:instrText>
            </w:r>
            <w:r w:rsidR="007C23BF">
              <w:rPr>
                <w:noProof/>
                <w:webHidden/>
              </w:rPr>
              <w:instrText>Toc223834895 \h</w:instrText>
            </w:r>
            <w:r w:rsidR="007C23BF">
              <w:rPr>
                <w:noProof/>
                <w:webHidden/>
                <w:rtl/>
              </w:rPr>
              <w:instrText xml:space="preserve"> </w:instrText>
            </w:r>
            <w:r w:rsidR="007C23BF">
              <w:rPr>
                <w:noProof/>
                <w:webHidden/>
                <w:rtl/>
              </w:rPr>
            </w:r>
            <w:r w:rsidR="007C23BF">
              <w:rPr>
                <w:noProof/>
                <w:webHidden/>
                <w:rtl/>
              </w:rPr>
              <w:fldChar w:fldCharType="separate"/>
            </w:r>
            <w:r w:rsidR="007C23BF">
              <w:rPr>
                <w:noProof/>
                <w:webHidden/>
                <w:rtl/>
              </w:rPr>
              <w:t>54</w:t>
            </w:r>
            <w:r w:rsidR="007C23BF">
              <w:rPr>
                <w:noProof/>
                <w:webHidden/>
                <w:rtl/>
              </w:rPr>
              <w:fldChar w:fldCharType="end"/>
            </w:r>
          </w:hyperlink>
        </w:p>
        <w:p w14:paraId="3D3BBAEE" w14:textId="4F40BB6B" w:rsidR="005A3174" w:rsidRDefault="005A3174">
          <w:r>
            <w:rPr>
              <w:b/>
              <w:bCs/>
              <w:noProof/>
            </w:rPr>
            <w:fldChar w:fldCharType="end"/>
          </w:r>
        </w:p>
      </w:sdtContent>
    </w:sdt>
    <w:p w14:paraId="7CB882AD" w14:textId="77777777" w:rsidR="005A3174" w:rsidRPr="001902DB" w:rsidRDefault="005A3174" w:rsidP="005A3174">
      <w:pPr>
        <w:rPr>
          <w:rFonts w:ascii="Sakkal Majalla" w:hAnsi="Sakkal Majalla" w:cs="Sakkal Majalla"/>
          <w:b/>
          <w:bCs/>
          <w:sz w:val="28"/>
          <w:szCs w:val="28"/>
          <w:rtl/>
          <w:lang w:bidi="ar-EG"/>
        </w:rPr>
      </w:pPr>
    </w:p>
    <w:p w14:paraId="791EDD87" w14:textId="77777777" w:rsidR="009125CE" w:rsidRDefault="009125CE" w:rsidP="009125CE">
      <w:pPr>
        <w:rPr>
          <w:rFonts w:ascii="Sakkal Majalla" w:hAnsi="Sakkal Majalla" w:cs="Sakkal Majalla"/>
          <w:sz w:val="28"/>
          <w:szCs w:val="28"/>
          <w:u w:val="single"/>
          <w:rtl/>
          <w:lang w:bidi="ar-EG"/>
        </w:rPr>
      </w:pPr>
    </w:p>
    <w:p w14:paraId="2766B80E" w14:textId="77777777" w:rsidR="009125CE" w:rsidRDefault="009125CE" w:rsidP="009125CE">
      <w:pPr>
        <w:rPr>
          <w:rFonts w:ascii="Sakkal Majalla" w:hAnsi="Sakkal Majalla" w:cs="Sakkal Majalla"/>
          <w:sz w:val="28"/>
          <w:szCs w:val="28"/>
          <w:u w:val="single"/>
          <w:rtl/>
          <w:lang w:bidi="ar-EG"/>
        </w:rPr>
      </w:pPr>
    </w:p>
    <w:p w14:paraId="33F1E451" w14:textId="77777777" w:rsidR="009125CE" w:rsidRDefault="009125CE" w:rsidP="009125CE">
      <w:pPr>
        <w:rPr>
          <w:rFonts w:ascii="Sakkal Majalla" w:hAnsi="Sakkal Majalla" w:cs="Sakkal Majalla"/>
          <w:sz w:val="28"/>
          <w:szCs w:val="28"/>
          <w:u w:val="single"/>
          <w:rtl/>
          <w:lang w:bidi="ar-EG"/>
        </w:rPr>
      </w:pPr>
    </w:p>
    <w:p w14:paraId="1F91F690" w14:textId="77777777" w:rsidR="009125CE" w:rsidRDefault="009125CE" w:rsidP="009125CE">
      <w:pPr>
        <w:rPr>
          <w:rFonts w:ascii="Sakkal Majalla" w:hAnsi="Sakkal Majalla" w:cs="Sakkal Majalla"/>
          <w:sz w:val="28"/>
          <w:szCs w:val="28"/>
          <w:u w:val="single"/>
          <w:rtl/>
          <w:lang w:bidi="ar-EG"/>
        </w:rPr>
      </w:pPr>
    </w:p>
    <w:p w14:paraId="2677847E" w14:textId="77777777" w:rsidR="009125CE" w:rsidRDefault="009125CE" w:rsidP="009125CE">
      <w:pPr>
        <w:rPr>
          <w:rFonts w:ascii="Sakkal Majalla" w:hAnsi="Sakkal Majalla" w:cs="Sakkal Majalla"/>
          <w:sz w:val="28"/>
          <w:szCs w:val="28"/>
          <w:u w:val="single"/>
          <w:rtl/>
          <w:lang w:bidi="ar-EG"/>
        </w:rPr>
      </w:pPr>
    </w:p>
    <w:p w14:paraId="148A704F" w14:textId="77777777" w:rsidR="009125CE" w:rsidRDefault="009125CE" w:rsidP="009125CE">
      <w:pPr>
        <w:rPr>
          <w:rFonts w:ascii="Sakkal Majalla" w:hAnsi="Sakkal Majalla" w:cs="Sakkal Majalla"/>
          <w:sz w:val="28"/>
          <w:szCs w:val="28"/>
          <w:u w:val="single"/>
          <w:rtl/>
          <w:lang w:bidi="ar-EG"/>
        </w:rPr>
      </w:pPr>
    </w:p>
    <w:p w14:paraId="0ABB7EFE" w14:textId="77777777" w:rsidR="007C23BF" w:rsidRDefault="007C23BF" w:rsidP="009125CE">
      <w:pPr>
        <w:rPr>
          <w:rFonts w:ascii="Sakkal Majalla" w:hAnsi="Sakkal Majalla" w:cs="Sakkal Majalla"/>
          <w:sz w:val="28"/>
          <w:szCs w:val="28"/>
          <w:u w:val="single"/>
          <w:rtl/>
          <w:lang w:bidi="ar-EG"/>
        </w:rPr>
      </w:pPr>
    </w:p>
    <w:p w14:paraId="376F015C" w14:textId="77777777" w:rsidR="007C23BF" w:rsidRDefault="007C23BF" w:rsidP="009125CE">
      <w:pPr>
        <w:rPr>
          <w:rFonts w:ascii="Sakkal Majalla" w:hAnsi="Sakkal Majalla" w:cs="Sakkal Majalla"/>
          <w:sz w:val="28"/>
          <w:szCs w:val="28"/>
          <w:u w:val="single"/>
          <w:rtl/>
          <w:lang w:bidi="ar-EG"/>
        </w:rPr>
      </w:pPr>
    </w:p>
    <w:p w14:paraId="1F458E40" w14:textId="77777777" w:rsidR="007C23BF" w:rsidRDefault="007C23BF" w:rsidP="009125CE">
      <w:pPr>
        <w:rPr>
          <w:rFonts w:ascii="Sakkal Majalla" w:hAnsi="Sakkal Majalla" w:cs="Sakkal Majalla"/>
          <w:sz w:val="28"/>
          <w:szCs w:val="28"/>
          <w:u w:val="single"/>
          <w:rtl/>
          <w:lang w:bidi="ar-EG"/>
        </w:rPr>
      </w:pPr>
    </w:p>
    <w:p w14:paraId="1B766852" w14:textId="77777777" w:rsidR="007C23BF" w:rsidRDefault="007C23BF" w:rsidP="009125CE">
      <w:pPr>
        <w:rPr>
          <w:rFonts w:ascii="Sakkal Majalla" w:hAnsi="Sakkal Majalla" w:cs="Sakkal Majalla"/>
          <w:sz w:val="28"/>
          <w:szCs w:val="28"/>
          <w:u w:val="single"/>
          <w:rtl/>
          <w:lang w:bidi="ar-EG"/>
        </w:rPr>
      </w:pPr>
    </w:p>
    <w:p w14:paraId="3EC88D39" w14:textId="77777777" w:rsidR="007C23BF" w:rsidRDefault="007C23BF" w:rsidP="009125CE">
      <w:pPr>
        <w:rPr>
          <w:rFonts w:ascii="Sakkal Majalla" w:hAnsi="Sakkal Majalla" w:cs="Sakkal Majalla"/>
          <w:sz w:val="28"/>
          <w:szCs w:val="28"/>
          <w:u w:val="single"/>
          <w:rtl/>
          <w:lang w:bidi="ar-EG"/>
        </w:rPr>
      </w:pPr>
    </w:p>
    <w:p w14:paraId="2F06A1BF" w14:textId="77777777" w:rsidR="007C23BF" w:rsidRDefault="007C23BF" w:rsidP="009125CE">
      <w:pPr>
        <w:rPr>
          <w:rFonts w:ascii="Sakkal Majalla" w:hAnsi="Sakkal Majalla" w:cs="Sakkal Majalla"/>
          <w:sz w:val="28"/>
          <w:szCs w:val="28"/>
          <w:u w:val="single"/>
          <w:rtl/>
          <w:lang w:bidi="ar-EG"/>
        </w:rPr>
      </w:pPr>
    </w:p>
    <w:p w14:paraId="0E9B9E5C" w14:textId="77777777" w:rsidR="007C23BF" w:rsidRDefault="007C23BF" w:rsidP="009125CE">
      <w:pPr>
        <w:rPr>
          <w:rFonts w:ascii="Sakkal Majalla" w:hAnsi="Sakkal Majalla" w:cs="Sakkal Majalla"/>
          <w:sz w:val="28"/>
          <w:szCs w:val="28"/>
          <w:u w:val="single"/>
          <w:rtl/>
          <w:lang w:bidi="ar-EG"/>
        </w:rPr>
      </w:pPr>
    </w:p>
    <w:p w14:paraId="236C9C4D" w14:textId="77777777" w:rsidR="007C23BF" w:rsidRDefault="007C23BF" w:rsidP="009125CE">
      <w:pPr>
        <w:rPr>
          <w:rFonts w:ascii="Sakkal Majalla" w:hAnsi="Sakkal Majalla" w:cs="Sakkal Majalla"/>
          <w:sz w:val="28"/>
          <w:szCs w:val="28"/>
          <w:u w:val="single"/>
          <w:rtl/>
          <w:lang w:bidi="ar-EG"/>
        </w:rPr>
      </w:pPr>
    </w:p>
    <w:p w14:paraId="732FBE20" w14:textId="77777777" w:rsidR="007C23BF" w:rsidRDefault="007C23BF" w:rsidP="009125CE">
      <w:pPr>
        <w:rPr>
          <w:rFonts w:ascii="Sakkal Majalla" w:hAnsi="Sakkal Majalla" w:cs="Sakkal Majalla"/>
          <w:sz w:val="28"/>
          <w:szCs w:val="28"/>
          <w:u w:val="single"/>
          <w:rtl/>
          <w:lang w:bidi="ar-EG"/>
        </w:rPr>
      </w:pPr>
    </w:p>
    <w:p w14:paraId="052E9349" w14:textId="77777777" w:rsidR="007C23BF" w:rsidRDefault="007C23BF" w:rsidP="009125CE">
      <w:pPr>
        <w:rPr>
          <w:rFonts w:ascii="Sakkal Majalla" w:hAnsi="Sakkal Majalla" w:cs="Sakkal Majalla"/>
          <w:sz w:val="28"/>
          <w:szCs w:val="28"/>
          <w:u w:val="single"/>
          <w:rtl/>
          <w:lang w:bidi="ar-EG"/>
        </w:rPr>
      </w:pPr>
    </w:p>
    <w:p w14:paraId="166CC64D" w14:textId="77777777" w:rsidR="007C23BF" w:rsidRDefault="007C23BF" w:rsidP="009125CE">
      <w:pPr>
        <w:rPr>
          <w:rFonts w:ascii="Sakkal Majalla" w:hAnsi="Sakkal Majalla" w:cs="Sakkal Majalla"/>
          <w:sz w:val="28"/>
          <w:szCs w:val="28"/>
          <w:u w:val="single"/>
          <w:rtl/>
          <w:lang w:bidi="ar-EG"/>
        </w:rPr>
      </w:pPr>
    </w:p>
    <w:p w14:paraId="335860DE" w14:textId="77777777" w:rsidR="007C23BF" w:rsidRDefault="007C23BF" w:rsidP="009125CE">
      <w:pPr>
        <w:rPr>
          <w:rFonts w:ascii="Sakkal Majalla" w:hAnsi="Sakkal Majalla" w:cs="Sakkal Majalla"/>
          <w:sz w:val="28"/>
          <w:szCs w:val="28"/>
          <w:u w:val="single"/>
          <w:rtl/>
          <w:lang w:bidi="ar-EG"/>
        </w:rPr>
      </w:pPr>
    </w:p>
    <w:p w14:paraId="015E812F" w14:textId="77777777" w:rsidR="007C23BF" w:rsidRDefault="007C23BF" w:rsidP="009125CE">
      <w:pPr>
        <w:rPr>
          <w:rFonts w:ascii="Sakkal Majalla" w:hAnsi="Sakkal Majalla" w:cs="Sakkal Majalla"/>
          <w:sz w:val="28"/>
          <w:szCs w:val="28"/>
          <w:u w:val="single"/>
          <w:rtl/>
          <w:lang w:bidi="ar-EG"/>
        </w:rPr>
      </w:pPr>
    </w:p>
    <w:p w14:paraId="1EF69791" w14:textId="77777777" w:rsidR="00D52480" w:rsidRDefault="00D52480" w:rsidP="009125CE">
      <w:pPr>
        <w:rPr>
          <w:rFonts w:ascii="Sakkal Majalla" w:hAnsi="Sakkal Majalla" w:cs="Sakkal Majalla"/>
          <w:sz w:val="28"/>
          <w:szCs w:val="28"/>
          <w:u w:val="single"/>
          <w:rtl/>
          <w:lang w:bidi="ar-EG"/>
        </w:rPr>
      </w:pPr>
    </w:p>
    <w:p w14:paraId="467534C8" w14:textId="36CC1C16" w:rsidR="00D52480" w:rsidRPr="007050A6" w:rsidRDefault="007050A6" w:rsidP="007050A6">
      <w:pPr>
        <w:jc w:val="center"/>
        <w:rPr>
          <w:rFonts w:ascii="Aldhabi" w:hAnsi="Aldhabi" w:cs="Aldhabi"/>
          <w:sz w:val="56"/>
          <w:szCs w:val="56"/>
          <w:rtl/>
          <w:lang w:bidi="ar-EG"/>
        </w:rPr>
      </w:pPr>
      <w:r w:rsidRPr="007050A6">
        <w:rPr>
          <w:rFonts w:ascii="Aldhabi" w:hAnsi="Aldhabi" w:cs="Aldhabi" w:hint="cs"/>
          <w:sz w:val="56"/>
          <w:szCs w:val="56"/>
          <w:rtl/>
          <w:lang w:bidi="ar-EG"/>
        </w:rPr>
        <w:t>الاهداء</w:t>
      </w:r>
    </w:p>
    <w:p w14:paraId="7CF5D8C4" w14:textId="77777777" w:rsidR="00D52480" w:rsidRDefault="00D52480" w:rsidP="009125CE">
      <w:pPr>
        <w:rPr>
          <w:rFonts w:ascii="Sakkal Majalla" w:hAnsi="Sakkal Majalla" w:cs="Sakkal Majalla"/>
          <w:sz w:val="28"/>
          <w:szCs w:val="28"/>
          <w:u w:val="single"/>
          <w:rtl/>
          <w:lang w:bidi="ar-EG"/>
        </w:rPr>
      </w:pPr>
    </w:p>
    <w:p w14:paraId="0A4A34D3" w14:textId="77777777" w:rsidR="00D52480" w:rsidRDefault="00D52480" w:rsidP="009125CE">
      <w:pPr>
        <w:rPr>
          <w:rFonts w:ascii="Sakkal Majalla" w:hAnsi="Sakkal Majalla" w:cs="Sakkal Majalla"/>
          <w:sz w:val="28"/>
          <w:szCs w:val="28"/>
          <w:u w:val="single"/>
          <w:rtl/>
          <w:lang w:bidi="ar-EG"/>
        </w:rPr>
      </w:pPr>
    </w:p>
    <w:p w14:paraId="4CD110B5" w14:textId="77777777" w:rsidR="007050A6" w:rsidRDefault="007050A6" w:rsidP="007050A6">
      <w:pPr>
        <w:jc w:val="center"/>
        <w:rPr>
          <w:rFonts w:ascii="Sakkal Majalla" w:hAnsi="Sakkal Majalla" w:cs="Sakkal Majalla"/>
          <w:sz w:val="28"/>
          <w:szCs w:val="28"/>
          <w:rtl/>
          <w:lang w:bidi="ar-EG"/>
        </w:rPr>
      </w:pPr>
      <w:r>
        <w:rPr>
          <w:rFonts w:ascii="Sakkal Majalla" w:hAnsi="Sakkal Majalla" w:cs="Sakkal Majalla"/>
          <w:sz w:val="28"/>
          <w:szCs w:val="28"/>
          <w:rtl/>
          <w:lang w:bidi="ar-EG"/>
        </w:rPr>
        <w:t>إلى روح أبي الطاهرة، رحمه الله رحمةً واسعة،</w:t>
      </w:r>
    </w:p>
    <w:p w14:paraId="0B7ABFB5" w14:textId="77777777" w:rsidR="007050A6" w:rsidRDefault="007050A6" w:rsidP="007050A6">
      <w:pPr>
        <w:jc w:val="center"/>
        <w:rPr>
          <w:rFonts w:ascii="Sakkal Majalla" w:hAnsi="Sakkal Majalla" w:cs="Sakkal Majalla"/>
          <w:sz w:val="28"/>
          <w:szCs w:val="28"/>
          <w:rtl/>
          <w:lang w:bidi="ar-EG"/>
        </w:rPr>
      </w:pPr>
      <w:r>
        <w:rPr>
          <w:rFonts w:ascii="Sakkal Majalla" w:hAnsi="Sakkal Majalla" w:cs="Sakkal Majalla"/>
          <w:sz w:val="28"/>
          <w:szCs w:val="28"/>
          <w:rtl/>
          <w:lang w:bidi="ar-EG"/>
        </w:rPr>
        <w:t>كنتَ الحلم الذي يسكن قلبي، والطموح الذي يدفعني للأمام،</w:t>
      </w:r>
    </w:p>
    <w:p w14:paraId="7F192EF5" w14:textId="77777777" w:rsidR="007050A6" w:rsidRDefault="007050A6" w:rsidP="007050A6">
      <w:pPr>
        <w:jc w:val="center"/>
        <w:rPr>
          <w:rFonts w:ascii="Sakkal Majalla" w:hAnsi="Sakkal Majalla" w:cs="Sakkal Majalla"/>
          <w:sz w:val="28"/>
          <w:szCs w:val="28"/>
          <w:rtl/>
          <w:lang w:bidi="ar-EG"/>
        </w:rPr>
      </w:pPr>
      <w:r>
        <w:rPr>
          <w:rFonts w:ascii="Sakkal Majalla" w:hAnsi="Sakkal Majalla" w:cs="Sakkal Majalla"/>
          <w:sz w:val="28"/>
          <w:szCs w:val="28"/>
          <w:rtl/>
          <w:lang w:bidi="ar-EG"/>
        </w:rPr>
        <w:t>رحلتَ وبقي أثرك في كل إنجاز أصل إليه…</w:t>
      </w:r>
    </w:p>
    <w:p w14:paraId="120090E2" w14:textId="0DB10672" w:rsidR="007050A6" w:rsidRDefault="007050A6" w:rsidP="007050A6">
      <w:pPr>
        <w:jc w:val="center"/>
        <w:rPr>
          <w:rFonts w:ascii="Sakkal Majalla" w:hAnsi="Sakkal Majalla" w:cs="Sakkal Majalla"/>
          <w:sz w:val="28"/>
          <w:szCs w:val="28"/>
          <w:lang w:bidi="ar-EG"/>
        </w:rPr>
      </w:pPr>
      <w:r>
        <w:rPr>
          <w:rFonts w:ascii="Sakkal Majalla" w:hAnsi="Sakkal Majalla" w:cs="Sakkal Majalla"/>
          <w:sz w:val="28"/>
          <w:szCs w:val="28"/>
          <w:rtl/>
          <w:lang w:bidi="ar-EG"/>
        </w:rPr>
        <w:t>أسأل الله أن يجعل هذا العمل نورًا في قبرك، ورفعةً لك في عليين.</w:t>
      </w:r>
    </w:p>
    <w:p w14:paraId="3AC2DEF5" w14:textId="77777777" w:rsidR="007050A6" w:rsidRDefault="007050A6" w:rsidP="007050A6">
      <w:pPr>
        <w:jc w:val="center"/>
        <w:rPr>
          <w:rFonts w:ascii="Sakkal Majalla" w:hAnsi="Sakkal Majalla" w:cs="Sakkal Majalla"/>
          <w:sz w:val="28"/>
          <w:szCs w:val="28"/>
          <w:rtl/>
          <w:lang w:bidi="ar-EG"/>
        </w:rPr>
      </w:pPr>
      <w:r>
        <w:rPr>
          <w:rFonts w:ascii="Sakkal Majalla" w:hAnsi="Sakkal Majalla" w:cs="Sakkal Majalla"/>
          <w:sz w:val="28"/>
          <w:szCs w:val="28"/>
          <w:rtl/>
          <w:lang w:bidi="ar-EG"/>
        </w:rPr>
        <w:t>وإلى أمي الغالية، أطال الله في عمرها على الطاعة،</w:t>
      </w:r>
    </w:p>
    <w:p w14:paraId="60F020F6" w14:textId="77777777" w:rsidR="007050A6" w:rsidRDefault="007050A6" w:rsidP="007050A6">
      <w:pPr>
        <w:jc w:val="center"/>
        <w:rPr>
          <w:rFonts w:ascii="Sakkal Majalla" w:hAnsi="Sakkal Majalla" w:cs="Sakkal Majalla"/>
          <w:sz w:val="28"/>
          <w:szCs w:val="28"/>
          <w:rtl/>
          <w:lang w:bidi="ar-EG"/>
        </w:rPr>
      </w:pPr>
      <w:r>
        <w:rPr>
          <w:rFonts w:ascii="Sakkal Majalla" w:hAnsi="Sakkal Majalla" w:cs="Sakkal Majalla"/>
          <w:sz w:val="28"/>
          <w:szCs w:val="28"/>
          <w:rtl/>
          <w:lang w:bidi="ar-EG"/>
        </w:rPr>
        <w:t>يا من كنتِ دعائي في الأرض، وسندي في كل خطوة،</w:t>
      </w:r>
    </w:p>
    <w:p w14:paraId="25C44C65" w14:textId="7C77742E" w:rsidR="007050A6" w:rsidRDefault="007050A6" w:rsidP="007050A6">
      <w:pPr>
        <w:jc w:val="center"/>
        <w:rPr>
          <w:rFonts w:ascii="Sakkal Majalla" w:hAnsi="Sakkal Majalla" w:cs="Sakkal Majalla"/>
          <w:sz w:val="28"/>
          <w:szCs w:val="28"/>
          <w:lang w:bidi="ar-EG"/>
        </w:rPr>
      </w:pPr>
      <w:r>
        <w:rPr>
          <w:rFonts w:ascii="Sakkal Majalla" w:hAnsi="Sakkal Majalla" w:cs="Sakkal Majalla"/>
          <w:sz w:val="28"/>
          <w:szCs w:val="28"/>
          <w:rtl/>
          <w:lang w:bidi="ar-EG"/>
        </w:rPr>
        <w:t>بدعمكِ وصبركِ اكتمل الطريق، وبهديكِ تحقق الحلم.</w:t>
      </w:r>
    </w:p>
    <w:p w14:paraId="76B392AF" w14:textId="77777777" w:rsidR="007050A6" w:rsidRDefault="007050A6" w:rsidP="007050A6">
      <w:pPr>
        <w:jc w:val="center"/>
        <w:rPr>
          <w:rFonts w:ascii="Sakkal Majalla" w:hAnsi="Sakkal Majalla" w:cs="Sakkal Majalla"/>
          <w:sz w:val="28"/>
          <w:szCs w:val="28"/>
          <w:rtl/>
          <w:lang w:bidi="ar-EG"/>
        </w:rPr>
      </w:pPr>
    </w:p>
    <w:p w14:paraId="620F352A" w14:textId="77777777" w:rsidR="007050A6" w:rsidRPr="007050A6" w:rsidRDefault="007050A6" w:rsidP="007050A6">
      <w:pPr>
        <w:jc w:val="center"/>
        <w:rPr>
          <w:rFonts w:ascii="Sakkal Majalla" w:hAnsi="Sakkal Majalla" w:cs="Sakkal Majalla"/>
          <w:sz w:val="28"/>
          <w:szCs w:val="28"/>
          <w:rtl/>
          <w:lang w:bidi="ar-EG"/>
        </w:rPr>
      </w:pPr>
      <w:r>
        <w:rPr>
          <w:rFonts w:ascii="Sakkal Majalla" w:hAnsi="Sakkal Majalla" w:cs="Sakkal Majalla"/>
          <w:sz w:val="28"/>
          <w:szCs w:val="28"/>
          <w:rtl/>
          <w:lang w:bidi="ar-EG"/>
        </w:rPr>
        <w:t>لكما أهدي هذا الجهد المتواضع، عرفانًا بالفضل، وبرًا بالحب، ووفاءً لا ينقطع</w:t>
      </w: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4AEBA835" w14:textId="77777777" w:rsidR="007050A6" w:rsidRDefault="007050A6" w:rsidP="009125CE">
      <w:pPr>
        <w:rPr>
          <w:rFonts w:ascii="Sakkal Majalla" w:hAnsi="Sakkal Majalla" w:cs="Sakkal Majalla"/>
          <w:sz w:val="28"/>
          <w:szCs w:val="28"/>
          <w:u w:val="single"/>
          <w:rtl/>
          <w:lang w:bidi="ar-EG"/>
        </w:rPr>
      </w:pPr>
    </w:p>
    <w:p w14:paraId="32DDC605" w14:textId="24C7C983" w:rsidR="009125CE" w:rsidRDefault="009125CE" w:rsidP="00EA6BE5">
      <w:pPr>
        <w:jc w:val="both"/>
        <w:rPr>
          <w:rFonts w:ascii="Sakkal Majalla" w:hAnsi="Sakkal Majalla" w:cs="Sakkal Majalla"/>
          <w:b/>
          <w:bCs/>
          <w:sz w:val="28"/>
          <w:szCs w:val="28"/>
        </w:rPr>
      </w:pPr>
      <w:bookmarkStart w:id="0" w:name="_Toc223834860"/>
      <w:proofErr w:type="gramStart"/>
      <w:r w:rsidRPr="0017276F">
        <w:rPr>
          <w:rStyle w:val="1Char"/>
          <w:rFonts w:hint="cs"/>
          <w:rtl/>
        </w:rPr>
        <w:t>المستخلص</w:t>
      </w:r>
      <w:bookmarkEnd w:id="0"/>
      <w:r w:rsidRPr="00AA71DB">
        <w:rPr>
          <w:rFonts w:ascii="Sakkal Majalla" w:hAnsi="Sakkal Majalla" w:cs="Sakkal Majalla" w:hint="cs"/>
          <w:b/>
          <w:bCs/>
          <w:sz w:val="28"/>
          <w:szCs w:val="28"/>
          <w:rtl/>
          <w:lang w:bidi="ar-EG"/>
        </w:rPr>
        <w:t xml:space="preserve"> :</w:t>
      </w:r>
      <w:proofErr w:type="gramEnd"/>
      <w:r w:rsidR="00AA71DB" w:rsidRPr="00AA71DB">
        <w:rPr>
          <w:rFonts w:ascii="Sakkal Majalla" w:hAnsi="Sakkal Majalla" w:cs="Sakkal Majalla"/>
          <w:b/>
          <w:bCs/>
          <w:sz w:val="28"/>
          <w:szCs w:val="28"/>
        </w:rPr>
        <w:t xml:space="preserve"> </w:t>
      </w:r>
      <w:r w:rsidRPr="00AA71DB">
        <w:rPr>
          <w:rFonts w:ascii="Sakkal Majalla" w:hAnsi="Sakkal Majalla" w:cs="Sakkal Majalla"/>
          <w:b/>
          <w:bCs/>
          <w:sz w:val="28"/>
          <w:szCs w:val="28"/>
        </w:rPr>
        <w:t xml:space="preserve"> </w:t>
      </w:r>
      <w:r w:rsidR="0015532D">
        <w:rPr>
          <w:rFonts w:ascii="Sakkal Majalla" w:hAnsi="Sakkal Majalla" w:cs="Sakkal Majalla"/>
          <w:b/>
          <w:bCs/>
          <w:sz w:val="28"/>
          <w:szCs w:val="28"/>
        </w:rPr>
        <w:t xml:space="preserve"> </w:t>
      </w:r>
    </w:p>
    <w:p w14:paraId="598BB5CB" w14:textId="77777777" w:rsidR="00EA6BE5" w:rsidRPr="00AA71DB" w:rsidRDefault="00EA6BE5" w:rsidP="00EA6BE5">
      <w:pPr>
        <w:jc w:val="both"/>
        <w:rPr>
          <w:rFonts w:ascii="Sakkal Majalla" w:hAnsi="Sakkal Majalla" w:cs="Sakkal Majalla"/>
          <w:b/>
          <w:bCs/>
          <w:sz w:val="28"/>
          <w:szCs w:val="28"/>
        </w:rPr>
      </w:pPr>
    </w:p>
    <w:p w14:paraId="4D889E6A" w14:textId="71DB933E" w:rsidR="00AA71DB" w:rsidRPr="00AA71DB" w:rsidRDefault="00AA71DB" w:rsidP="00EA6BE5">
      <w:pPr>
        <w:jc w:val="both"/>
        <w:rPr>
          <w:rFonts w:ascii="Sakkal Majalla" w:hAnsi="Sakkal Majalla" w:cs="Sakkal Majalla"/>
          <w:sz w:val="28"/>
          <w:szCs w:val="28"/>
        </w:rPr>
      </w:pPr>
      <w:r w:rsidRPr="00AA71DB">
        <w:rPr>
          <w:rFonts w:ascii="Sakkal Majalla" w:hAnsi="Sakkal Majalla" w:cs="Sakkal Majalla"/>
          <w:sz w:val="28"/>
          <w:szCs w:val="28"/>
          <w:rtl/>
        </w:rPr>
        <w:t xml:space="preserve">تهدف هذه الدراسة </w:t>
      </w:r>
      <w:proofErr w:type="spellStart"/>
      <w:r w:rsidR="00A647AA">
        <w:rPr>
          <w:rFonts w:ascii="Sakkal Majalla" w:hAnsi="Sakkal Majalla" w:cs="Sakkal Majalla"/>
          <w:sz w:val="28"/>
          <w:szCs w:val="28"/>
          <w:rtl/>
        </w:rPr>
        <w:t>الی</w:t>
      </w:r>
      <w:proofErr w:type="spellEnd"/>
      <w:r w:rsidRPr="00AA71DB">
        <w:rPr>
          <w:rFonts w:ascii="Sakkal Majalla" w:hAnsi="Sakkal Majalla" w:cs="Sakkal Majalla"/>
          <w:sz w:val="28"/>
          <w:szCs w:val="28"/>
          <w:rtl/>
        </w:rPr>
        <w:t xml:space="preserve"> الكشف عن دور استراتيجيات إدارة المخاطر في تحقيق التنمية المستدامة بمنطقة تبوك في ظل رؤية المملكة 2030، من خلال تحديد واقع استراتيجيات إدارة المخاطر في المنطقة، والمخاطر التي تواجه تحقيق التنمية المستدامة بها، ودور هذه الاستراتيجيات </w:t>
      </w:r>
      <w:r w:rsidR="00777BF9">
        <w:rPr>
          <w:rFonts w:ascii="Sakkal Majalla" w:hAnsi="Sakkal Majalla" w:cs="Sakkal Majalla"/>
          <w:sz w:val="28"/>
          <w:szCs w:val="28"/>
          <w:rtl/>
        </w:rPr>
        <w:t>من</w:t>
      </w:r>
      <w:r w:rsidRPr="00AA71DB">
        <w:rPr>
          <w:rFonts w:ascii="Sakkal Majalla" w:hAnsi="Sakkal Majalla" w:cs="Sakkal Majalla"/>
          <w:sz w:val="28"/>
          <w:szCs w:val="28"/>
          <w:rtl/>
        </w:rPr>
        <w:t xml:space="preserve"> تحقيق الاستدامة الاقتصادية والبيئية والاجتماعية، والتحديات التي تواجه تطبيقها</w:t>
      </w:r>
      <w:r w:rsidR="00FC5240">
        <w:rPr>
          <w:rFonts w:ascii="Sakkal Majalla" w:hAnsi="Sakkal Majalla" w:cs="Sakkal Majalla"/>
          <w:sz w:val="28"/>
          <w:szCs w:val="28"/>
          <w:rtl/>
        </w:rPr>
        <w:t xml:space="preserve"> ،</w:t>
      </w:r>
      <w:r w:rsidRPr="00AA71DB">
        <w:rPr>
          <w:rFonts w:ascii="Sakkal Majalla" w:hAnsi="Sakkal Majalla" w:cs="Sakkal Majalla"/>
          <w:sz w:val="28"/>
          <w:szCs w:val="28"/>
          <w:rtl/>
        </w:rPr>
        <w:t xml:space="preserve"> اعتمدت الدراسة المنهج الوصفي التحليلي، واستخدمت الاستبانة كأداة لجمع البيانات، حيث تم تطويرها بناء على الإطار النظري والدراسات السابقة وتكونت عينة الدراسة من (227) فرداً من العاملين في القطاعات الحكومية والخاصة وغير الربحية والمؤسسات التعليمية في منطقة تبوك، تم اختيارهم بطريقة العينة العشوائية الطبقية</w:t>
      </w:r>
      <w:r w:rsidR="00FC5240">
        <w:rPr>
          <w:rFonts w:ascii="Sakkal Majalla" w:hAnsi="Sakkal Majalla" w:cs="Sakkal Majalla"/>
          <w:sz w:val="28"/>
          <w:szCs w:val="28"/>
          <w:rtl/>
        </w:rPr>
        <w:t xml:space="preserve"> ،</w:t>
      </w:r>
      <w:r w:rsidRPr="00AA71DB">
        <w:rPr>
          <w:rFonts w:ascii="Sakkal Majalla" w:hAnsi="Sakkal Majalla" w:cs="Sakkal Majalla"/>
          <w:sz w:val="28"/>
          <w:szCs w:val="28"/>
          <w:rtl/>
        </w:rPr>
        <w:t xml:space="preserve"> وتم التحقق من صدق الاستبانة وثباتها، حيث بلغ معامل ثبات ألفا </w:t>
      </w:r>
      <w:proofErr w:type="spellStart"/>
      <w:r w:rsidRPr="00AA71DB">
        <w:rPr>
          <w:rFonts w:ascii="Sakkal Majalla" w:hAnsi="Sakkal Majalla" w:cs="Sakkal Majalla"/>
          <w:sz w:val="28"/>
          <w:szCs w:val="28"/>
          <w:rtl/>
        </w:rPr>
        <w:t>كرونباخ</w:t>
      </w:r>
      <w:proofErr w:type="spellEnd"/>
      <w:r w:rsidRPr="00AA71DB">
        <w:rPr>
          <w:rFonts w:ascii="Sakkal Majalla" w:hAnsi="Sakkal Majalla" w:cs="Sakkal Majalla"/>
          <w:sz w:val="28"/>
          <w:szCs w:val="28"/>
          <w:rtl/>
        </w:rPr>
        <w:t xml:space="preserve"> للاستبانة ككل (0.93)</w:t>
      </w:r>
      <w:r w:rsidR="00FC5240">
        <w:rPr>
          <w:rFonts w:ascii="Sakkal Majalla" w:hAnsi="Sakkal Majalla" w:cs="Sakkal Majalla"/>
          <w:sz w:val="28"/>
          <w:szCs w:val="28"/>
          <w:rtl/>
        </w:rPr>
        <w:t xml:space="preserve"> ،</w:t>
      </w:r>
      <w:r w:rsidRPr="00AA71DB">
        <w:rPr>
          <w:rFonts w:ascii="Sakkal Majalla" w:hAnsi="Sakkal Majalla" w:cs="Sakkal Majalla"/>
          <w:sz w:val="28"/>
          <w:szCs w:val="28"/>
          <w:rtl/>
        </w:rPr>
        <w:t xml:space="preserve"> وتوصلت الدراسة إلى مجموعة من النتائج أبرزها: أن واقع استراتيجيات إدارة المخاطر في منطقة تبوك جاء بدرجة متوسطة بمتوسط حسابي (3.22)، وأن المخاطر التي تواجه تحقيق التنمية المستدامة في منطقة تبوك جاءت بدرجة مرتفعة بمتوسط حسابي (3.77)، وتتركز بشكل أكبر </w:t>
      </w:r>
      <w:r w:rsidR="00777BF9">
        <w:rPr>
          <w:rFonts w:ascii="Sakkal Majalla" w:hAnsi="Sakkal Majalla" w:cs="Sakkal Majalla"/>
          <w:sz w:val="28"/>
          <w:szCs w:val="28"/>
          <w:rtl/>
        </w:rPr>
        <w:t>من</w:t>
      </w:r>
      <w:r w:rsidRPr="00AA71DB">
        <w:rPr>
          <w:rFonts w:ascii="Sakkal Majalla" w:hAnsi="Sakkal Majalla" w:cs="Sakkal Majalla"/>
          <w:sz w:val="28"/>
          <w:szCs w:val="28"/>
          <w:rtl/>
        </w:rPr>
        <w:t xml:space="preserve"> المخاطر البيئية والاقتصادية والمرتبطة بالموارد المائية</w:t>
      </w:r>
      <w:r w:rsidR="00FC5240">
        <w:rPr>
          <w:rFonts w:ascii="Sakkal Majalla" w:hAnsi="Sakkal Majalla" w:cs="Sakkal Majalla"/>
          <w:sz w:val="28"/>
          <w:szCs w:val="28"/>
          <w:rtl/>
        </w:rPr>
        <w:t xml:space="preserve"> ،</w:t>
      </w:r>
      <w:r w:rsidRPr="00AA71DB">
        <w:rPr>
          <w:rFonts w:ascii="Sakkal Majalla" w:hAnsi="Sakkal Majalla" w:cs="Sakkal Majalla"/>
          <w:sz w:val="28"/>
          <w:szCs w:val="28"/>
          <w:rtl/>
        </w:rPr>
        <w:t xml:space="preserve"> كما أظهرت النتائج أن دور استراتيجيات إدارة المخاطر في تحقيق الاستدامة الاقتصادية والبيئية والاجتماعية بمنطقة تبوك جاء بدرجة مرتفعة بمتوسطات حسابية (3.75، 3.79، 3.60) على التوالي، وأن التحديات التي تواجه تطبيق استراتيجيات إدارة المخاطر جاءت بدرجة مرتفعة بمتوسط حسابي (3.83)، وتتمثل أبرزها في قلة الكفاءات المتخصصة في مجال إدارة المخاطر، وضعف الوعي بأهمية إدارة المخاطر، وضعف التنسيق بين الجهات المختلفة</w:t>
      </w:r>
      <w:r w:rsidR="00FC5240">
        <w:rPr>
          <w:rFonts w:ascii="Sakkal Majalla" w:hAnsi="Sakkal Majalla" w:cs="Sakkal Majalla"/>
          <w:sz w:val="28"/>
          <w:szCs w:val="28"/>
          <w:rtl/>
        </w:rPr>
        <w:t xml:space="preserve"> ،</w:t>
      </w:r>
      <w:r w:rsidRPr="00AA71DB">
        <w:rPr>
          <w:rFonts w:ascii="Sakkal Majalla" w:hAnsi="Sakkal Majalla" w:cs="Sakkal Majalla"/>
          <w:sz w:val="28"/>
          <w:szCs w:val="28"/>
          <w:rtl/>
        </w:rPr>
        <w:t xml:space="preserve"> وفي ضوء النتائج، أوصت الدراسة بضرورة تطوير الإطار التنظيمي والمؤسسي لإدارة المخاطر في مؤسسات منطقة تبوك، وتنفيذ برامج شاملة لبناء القدرات في هذا المجال، واستقطاب وتطوير الكفاءات المتخصصة، وتعزيز التنسيق والتكامل بين الجهات المختلفة، وتطوير استراتيجيات متكاملة لإدارة المخاطر البيئية والاقتصادية والاجتماعية، ودمج إدارة المخاطر في استراتيجيات وخطط التنمية المستدامة، وتبني نهج متكامل في إدارة المخاطر والتنمية المستدامة يراعي الترابط بين الأبعاد الاقتصادية والاجتماعية والبيئية.</w:t>
      </w:r>
    </w:p>
    <w:p w14:paraId="0D321BC2" w14:textId="77777777" w:rsidR="00AA71DB" w:rsidRPr="00AA71DB" w:rsidRDefault="00AA71DB" w:rsidP="00EA6BE5">
      <w:pPr>
        <w:jc w:val="both"/>
        <w:rPr>
          <w:rFonts w:ascii="Sakkal Majalla" w:hAnsi="Sakkal Majalla" w:cs="Sakkal Majalla"/>
          <w:sz w:val="28"/>
          <w:szCs w:val="28"/>
          <w:rtl/>
        </w:rPr>
      </w:pPr>
    </w:p>
    <w:p w14:paraId="565F8D62" w14:textId="77777777" w:rsidR="00AA71DB" w:rsidRPr="00AA71DB" w:rsidRDefault="00AA71DB" w:rsidP="00EA6BE5">
      <w:pPr>
        <w:jc w:val="both"/>
        <w:rPr>
          <w:rFonts w:ascii="Sakkal Majalla" w:hAnsi="Sakkal Majalla" w:cs="Sakkal Majalla"/>
          <w:sz w:val="28"/>
          <w:szCs w:val="28"/>
          <w:rtl/>
        </w:rPr>
      </w:pPr>
      <w:r w:rsidRPr="00AA71DB">
        <w:rPr>
          <w:rFonts w:ascii="Sakkal Majalla" w:hAnsi="Sakkal Majalla" w:cs="Sakkal Majalla"/>
          <w:sz w:val="28"/>
          <w:szCs w:val="28"/>
          <w:rtl/>
        </w:rPr>
        <w:t>الكلمات المفتاحية: استراتيجيات إدارة المخاطر، التنمية المستدامة، الاستدامة الاقتصادية، الاستدامة البيئية، الاستدامة الاجتماعية، منطقة تبوك، رؤية المملكة 2030.</w:t>
      </w:r>
    </w:p>
    <w:p w14:paraId="2ABFD360" w14:textId="77777777" w:rsidR="00AA71DB" w:rsidRDefault="00AA71DB" w:rsidP="009125CE">
      <w:pPr>
        <w:rPr>
          <w:rFonts w:ascii="Sakkal Majalla" w:hAnsi="Sakkal Majalla" w:cs="Sakkal Majalla"/>
          <w:sz w:val="28"/>
          <w:szCs w:val="28"/>
          <w:u w:val="single"/>
          <w:rtl/>
        </w:rPr>
      </w:pPr>
    </w:p>
    <w:p w14:paraId="1C1CDD7F" w14:textId="77777777" w:rsidR="00AA71DB" w:rsidRDefault="00AA71DB" w:rsidP="009125CE">
      <w:pPr>
        <w:rPr>
          <w:rFonts w:ascii="Sakkal Majalla" w:hAnsi="Sakkal Majalla" w:cs="Sakkal Majalla"/>
          <w:sz w:val="28"/>
          <w:szCs w:val="28"/>
          <w:u w:val="single"/>
        </w:rPr>
      </w:pPr>
    </w:p>
    <w:p w14:paraId="52341758" w14:textId="77777777" w:rsidR="009125CE" w:rsidRDefault="009125CE" w:rsidP="009125CE">
      <w:pPr>
        <w:rPr>
          <w:rFonts w:ascii="Sakkal Majalla" w:hAnsi="Sakkal Majalla" w:cs="Sakkal Majalla"/>
          <w:sz w:val="28"/>
          <w:szCs w:val="28"/>
          <w:u w:val="single"/>
        </w:rPr>
      </w:pPr>
    </w:p>
    <w:p w14:paraId="7C92AB71" w14:textId="77777777" w:rsidR="009125CE" w:rsidRDefault="009125CE" w:rsidP="009125CE">
      <w:pPr>
        <w:rPr>
          <w:rFonts w:ascii="Sakkal Majalla" w:hAnsi="Sakkal Majalla" w:cs="Sakkal Majalla"/>
          <w:sz w:val="28"/>
          <w:szCs w:val="28"/>
          <w:u w:val="single"/>
        </w:rPr>
      </w:pPr>
    </w:p>
    <w:p w14:paraId="1C492465" w14:textId="77777777" w:rsidR="009125CE" w:rsidRDefault="009125CE" w:rsidP="009125CE">
      <w:pPr>
        <w:rPr>
          <w:rFonts w:ascii="Sakkal Majalla" w:hAnsi="Sakkal Majalla" w:cs="Sakkal Majalla"/>
          <w:sz w:val="28"/>
          <w:szCs w:val="28"/>
          <w:u w:val="single"/>
        </w:rPr>
      </w:pPr>
    </w:p>
    <w:p w14:paraId="6D4AE398" w14:textId="77777777" w:rsidR="009125CE" w:rsidRDefault="009125CE" w:rsidP="009125CE">
      <w:pPr>
        <w:rPr>
          <w:rFonts w:ascii="Sakkal Majalla" w:hAnsi="Sakkal Majalla" w:cs="Sakkal Majalla"/>
          <w:sz w:val="28"/>
          <w:szCs w:val="28"/>
          <w:u w:val="single"/>
          <w:rtl/>
        </w:rPr>
      </w:pPr>
    </w:p>
    <w:p w14:paraId="56E1AFC0" w14:textId="77777777" w:rsidR="005A3174" w:rsidRDefault="005A3174" w:rsidP="009125CE">
      <w:pPr>
        <w:rPr>
          <w:rFonts w:ascii="Sakkal Majalla" w:hAnsi="Sakkal Majalla" w:cs="Sakkal Majalla"/>
          <w:sz w:val="28"/>
          <w:szCs w:val="28"/>
          <w:u w:val="single"/>
          <w:rtl/>
        </w:rPr>
      </w:pPr>
    </w:p>
    <w:p w14:paraId="3AABEE07" w14:textId="77777777" w:rsidR="005A3174" w:rsidRDefault="005A3174" w:rsidP="009125CE">
      <w:pPr>
        <w:rPr>
          <w:rFonts w:ascii="Sakkal Majalla" w:hAnsi="Sakkal Majalla" w:cs="Sakkal Majalla"/>
          <w:sz w:val="28"/>
          <w:szCs w:val="28"/>
          <w:u w:val="single"/>
          <w:rtl/>
        </w:rPr>
      </w:pPr>
    </w:p>
    <w:p w14:paraId="0F847E59" w14:textId="77777777" w:rsidR="005A3174" w:rsidRDefault="005A3174" w:rsidP="009125CE">
      <w:pPr>
        <w:rPr>
          <w:rFonts w:ascii="Sakkal Majalla" w:hAnsi="Sakkal Majalla" w:cs="Sakkal Majalla"/>
          <w:sz w:val="28"/>
          <w:szCs w:val="28"/>
          <w:u w:val="single"/>
          <w:rtl/>
        </w:rPr>
      </w:pPr>
    </w:p>
    <w:p w14:paraId="52A08B9E" w14:textId="77777777" w:rsidR="005A3174" w:rsidRDefault="005A3174" w:rsidP="009125CE">
      <w:pPr>
        <w:rPr>
          <w:rFonts w:ascii="Sakkal Majalla" w:hAnsi="Sakkal Majalla" w:cs="Sakkal Majalla"/>
          <w:sz w:val="28"/>
          <w:szCs w:val="28"/>
          <w:u w:val="single"/>
          <w:rtl/>
        </w:rPr>
      </w:pPr>
    </w:p>
    <w:p w14:paraId="735DC179" w14:textId="77777777" w:rsidR="005A3174" w:rsidRDefault="005A3174" w:rsidP="009125CE">
      <w:pPr>
        <w:rPr>
          <w:rFonts w:ascii="Sakkal Majalla" w:hAnsi="Sakkal Majalla" w:cs="Sakkal Majalla"/>
          <w:sz w:val="28"/>
          <w:szCs w:val="28"/>
          <w:u w:val="single"/>
          <w:rtl/>
        </w:rPr>
      </w:pPr>
    </w:p>
    <w:p w14:paraId="67C4922D" w14:textId="77777777" w:rsidR="005A3174" w:rsidRDefault="005A3174" w:rsidP="009125CE">
      <w:pPr>
        <w:rPr>
          <w:rFonts w:ascii="Sakkal Majalla" w:hAnsi="Sakkal Majalla" w:cs="Sakkal Majalla"/>
          <w:sz w:val="28"/>
          <w:szCs w:val="28"/>
          <w:u w:val="single"/>
          <w:rtl/>
        </w:rPr>
      </w:pPr>
    </w:p>
    <w:p w14:paraId="5675E876" w14:textId="77777777" w:rsidR="005A3174" w:rsidRDefault="005A3174" w:rsidP="009125CE">
      <w:pPr>
        <w:rPr>
          <w:rFonts w:ascii="Sakkal Majalla" w:hAnsi="Sakkal Majalla" w:cs="Sakkal Majalla"/>
          <w:sz w:val="28"/>
          <w:szCs w:val="28"/>
          <w:u w:val="single"/>
          <w:rtl/>
        </w:rPr>
      </w:pPr>
    </w:p>
    <w:p w14:paraId="576E4FEB" w14:textId="77777777" w:rsidR="005A3174" w:rsidRDefault="005A3174" w:rsidP="009125CE">
      <w:pPr>
        <w:rPr>
          <w:rFonts w:ascii="Sakkal Majalla" w:hAnsi="Sakkal Majalla" w:cs="Sakkal Majalla"/>
          <w:sz w:val="28"/>
          <w:szCs w:val="28"/>
          <w:u w:val="single"/>
          <w:rtl/>
        </w:rPr>
      </w:pPr>
    </w:p>
    <w:p w14:paraId="700D5866" w14:textId="268A13B5" w:rsidR="009125CE" w:rsidRPr="0017276F" w:rsidRDefault="009125CE" w:rsidP="0017276F">
      <w:pPr>
        <w:pStyle w:val="1"/>
        <w:jc w:val="center"/>
        <w:rPr>
          <w:color w:val="auto"/>
          <w:sz w:val="160"/>
          <w:szCs w:val="160"/>
          <w:rtl/>
        </w:rPr>
      </w:pPr>
      <w:bookmarkStart w:id="1" w:name="_Toc223834861"/>
      <w:r w:rsidRPr="0017276F">
        <w:rPr>
          <w:rFonts w:hint="cs"/>
          <w:color w:val="auto"/>
          <w:sz w:val="160"/>
          <w:szCs w:val="160"/>
          <w:rtl/>
        </w:rPr>
        <w:t>الفصل الأول</w:t>
      </w:r>
      <w:bookmarkEnd w:id="1"/>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03806C64"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555C69CF" w14:textId="77777777" w:rsidR="009125CE" w:rsidRDefault="009125CE" w:rsidP="009125CE">
      <w:pPr>
        <w:rPr>
          <w:rFonts w:ascii="Sakkal Majalla" w:hAnsi="Sakkal Majalla" w:cs="Sakkal Majalla"/>
          <w:sz w:val="28"/>
          <w:szCs w:val="28"/>
          <w:u w:val="single"/>
          <w:rtl/>
        </w:rPr>
      </w:pPr>
    </w:p>
    <w:p w14:paraId="32BDF63E" w14:textId="77777777" w:rsidR="009125CE" w:rsidRDefault="009125CE" w:rsidP="009125CE">
      <w:pPr>
        <w:rPr>
          <w:rFonts w:ascii="Sakkal Majalla" w:hAnsi="Sakkal Majalla" w:cs="Sakkal Majalla"/>
          <w:sz w:val="28"/>
          <w:szCs w:val="28"/>
          <w:u w:val="single"/>
        </w:rPr>
      </w:pPr>
    </w:p>
    <w:p w14:paraId="68AA0947" w14:textId="77777777" w:rsidR="00EA6BE5" w:rsidRDefault="00EA6BE5" w:rsidP="009125CE">
      <w:pPr>
        <w:rPr>
          <w:rFonts w:ascii="Sakkal Majalla" w:hAnsi="Sakkal Majalla" w:cs="Sakkal Majalla"/>
          <w:sz w:val="28"/>
          <w:szCs w:val="28"/>
          <w:u w:val="single"/>
          <w:rtl/>
        </w:rPr>
      </w:pPr>
    </w:p>
    <w:p w14:paraId="55F7CAFB" w14:textId="362E1622" w:rsidR="006E1CB4" w:rsidRPr="0019463C" w:rsidRDefault="009125CE" w:rsidP="0017276F">
      <w:pPr>
        <w:pStyle w:val="2"/>
        <w:rPr>
          <w:rtl/>
        </w:rPr>
      </w:pPr>
      <w:bookmarkStart w:id="2" w:name="_Toc223834862"/>
      <w:r w:rsidRPr="0019463C">
        <w:rPr>
          <w:rFonts w:hint="cs"/>
          <w:rtl/>
        </w:rPr>
        <w:t>المقدمة:</w:t>
      </w:r>
      <w:bookmarkEnd w:id="2"/>
    </w:p>
    <w:p w14:paraId="0B161048" w14:textId="6EAC8401" w:rsidR="006E1CB4" w:rsidRDefault="006E1CB4" w:rsidP="00DB7CCF">
      <w:pPr>
        <w:jc w:val="both"/>
        <w:rPr>
          <w:rFonts w:ascii="Sakkal Majalla" w:hAnsi="Sakkal Majalla" w:cs="Sakkal Majalla"/>
          <w:sz w:val="28"/>
          <w:szCs w:val="28"/>
        </w:rPr>
      </w:pPr>
      <w:r>
        <w:rPr>
          <w:rFonts w:ascii="Sakkal Majalla" w:hAnsi="Sakkal Majalla" w:cs="Sakkal Majalla"/>
          <w:sz w:val="28"/>
          <w:szCs w:val="28"/>
          <w:rtl/>
        </w:rPr>
        <w:t>في ظل التحولات الاقتصادية والتنموية التي تشهدها المملكة العربية السعودية، تبرز رؤية 2030 كخارطة طريق استراتيجية للتغيير الوطني الشامل</w:t>
      </w:r>
      <w:r w:rsidR="00FC5240">
        <w:rPr>
          <w:rFonts w:ascii="Sakkal Majalla" w:hAnsi="Sakkal Majalla" w:cs="Sakkal Majalla"/>
          <w:sz w:val="28"/>
          <w:szCs w:val="28"/>
          <w:rtl/>
        </w:rPr>
        <w:t xml:space="preserve"> ،</w:t>
      </w:r>
      <w:r>
        <w:rPr>
          <w:rFonts w:ascii="Sakkal Majalla" w:hAnsi="Sakkal Majalla" w:cs="Sakkal Majalla"/>
          <w:sz w:val="28"/>
          <w:szCs w:val="28"/>
          <w:rtl/>
        </w:rPr>
        <w:t xml:space="preserve"> ومع تنامي الطموحات الاقتصادية والاجتماعية، تزداد أهمية إدارة المخاطر المرتبطة بالمشاريع التنموية المختلفة، حيث أن أي مبادرة استراتيجية تتضمن بطبيعتها مخاطر مالية وتشغيلية واستراتيجية يجب إدارتها بفاعلية لضمان استدامة التنمية وتحقيق الأهداف المرجوة</w:t>
      </w:r>
      <w:r w:rsidR="0019463C">
        <w:rPr>
          <w:rFonts w:ascii="Sakkal Majalla" w:hAnsi="Sakkal Majalla" w:cs="Sakkal Majalla"/>
          <w:sz w:val="28"/>
          <w:szCs w:val="28"/>
          <w:rtl/>
        </w:rPr>
        <w:t xml:space="preserve"> ، </w:t>
      </w:r>
      <w:r>
        <w:rPr>
          <w:rFonts w:ascii="Sakkal Majalla" w:hAnsi="Sakkal Majalla" w:cs="Sakkal Majalla"/>
          <w:sz w:val="28"/>
          <w:szCs w:val="28"/>
          <w:rtl/>
        </w:rPr>
        <w:t>تعد منطقة تبوك إحدى المناطق السعودية التي تشهد تحولاً تنموياً ملحوظاً، خاصة مع إطلاق مشاريع استراتيجية كبرى مثل مشروع نيوم ومشروع البحر الأحمر، مما يجعلها نموذجاً مثالياً لدراسة العلاقة بين استراتيجيات إدارة المخاطر وتحقيق أهداف التنمية المستدامة</w:t>
      </w:r>
      <w:r w:rsidR="00FC5240">
        <w:rPr>
          <w:rFonts w:ascii="Sakkal Majalla" w:hAnsi="Sakkal Majalla" w:cs="Sakkal Majalla"/>
          <w:sz w:val="28"/>
          <w:szCs w:val="28"/>
          <w:rtl/>
        </w:rPr>
        <w:t xml:space="preserve"> ،</w:t>
      </w:r>
      <w:r>
        <w:rPr>
          <w:rFonts w:ascii="Sakkal Majalla" w:hAnsi="Sakkal Majalla" w:cs="Sakkal Majalla"/>
          <w:sz w:val="28"/>
          <w:szCs w:val="28"/>
          <w:rtl/>
        </w:rPr>
        <w:t xml:space="preserve"> ولعل التحدي الأكبر الذي يواجه المشاريع التنموية في المنطقة يكمن </w:t>
      </w:r>
      <w:r w:rsidR="00777BF9">
        <w:rPr>
          <w:rFonts w:ascii="Sakkal Majalla" w:hAnsi="Sakkal Majalla" w:cs="Sakkal Majalla"/>
          <w:sz w:val="28"/>
          <w:szCs w:val="28"/>
          <w:rtl/>
        </w:rPr>
        <w:t>من</w:t>
      </w:r>
      <w:r>
        <w:rPr>
          <w:rFonts w:ascii="Sakkal Majalla" w:hAnsi="Sakkal Majalla" w:cs="Sakkal Majalla"/>
          <w:sz w:val="28"/>
          <w:szCs w:val="28"/>
          <w:rtl/>
        </w:rPr>
        <w:t xml:space="preserve"> قدرتها على تحقيق التوازن بين النمو الاقتصادي والاستدامة البيئية والاجتماعية (الشمري، 2022)</w:t>
      </w:r>
      <w:r w:rsidR="0019463C">
        <w:rPr>
          <w:rFonts w:ascii="Sakkal Majalla" w:hAnsi="Sakkal Majalla" w:cs="Sakkal Majalla"/>
          <w:sz w:val="28"/>
          <w:szCs w:val="28"/>
          <w:rtl/>
        </w:rPr>
        <w:t xml:space="preserve"> </w:t>
      </w:r>
      <w:r>
        <w:rPr>
          <w:rFonts w:ascii="Sakkal Majalla" w:hAnsi="Sakkal Majalla" w:cs="Sakkal Majalla"/>
          <w:sz w:val="28"/>
          <w:szCs w:val="28"/>
          <w:rtl/>
        </w:rPr>
        <w:t>وقد أكدت الدراسات الحديثة مثل دراسة الزهراني (2021) أن نجاح المشاريع التنموية الكبرى يرتبط بشكل وثيق بقدرتها على تطوير أطر فعّالة لإدارة المخاطر المحتملة، وتوظيف استراتيجيات استباقية للتعامل مع التحديات المختلفة</w:t>
      </w:r>
      <w:r w:rsidR="00FC5240">
        <w:rPr>
          <w:rFonts w:ascii="Sakkal Majalla" w:hAnsi="Sakkal Majalla" w:cs="Sakkal Majalla"/>
          <w:sz w:val="28"/>
          <w:szCs w:val="28"/>
          <w:rtl/>
        </w:rPr>
        <w:t xml:space="preserve"> ،</w:t>
      </w:r>
      <w:r>
        <w:rPr>
          <w:rFonts w:ascii="Sakkal Majalla" w:hAnsi="Sakkal Majalla" w:cs="Sakkal Majalla"/>
          <w:sz w:val="28"/>
          <w:szCs w:val="28"/>
          <w:rtl/>
        </w:rPr>
        <w:t xml:space="preserve"> فالمخاطر تتنوع ما بين مخاطر مالية، وتشغيلية، واستراتيجية، وبيئية، وتقنية، وتنظيمية، وكلها تتطلب منهجيات متكاملة للتعامل معها.</w:t>
      </w:r>
    </w:p>
    <w:p w14:paraId="77234207" w14:textId="20DCA534" w:rsidR="006E1CB4" w:rsidRDefault="006E1CB4" w:rsidP="00DB7CCF">
      <w:pPr>
        <w:jc w:val="both"/>
        <w:rPr>
          <w:rFonts w:ascii="Sakkal Majalla" w:hAnsi="Sakkal Majalla" w:cs="Sakkal Majalla"/>
          <w:sz w:val="28"/>
          <w:szCs w:val="28"/>
        </w:rPr>
      </w:pPr>
      <w:r>
        <w:rPr>
          <w:rFonts w:ascii="Sakkal Majalla" w:hAnsi="Sakkal Majalla" w:cs="Sakkal Majalla"/>
          <w:sz w:val="28"/>
          <w:szCs w:val="28"/>
          <w:rtl/>
        </w:rPr>
        <w:t>وتبرز أهمية هذا البحث في محاولته سد الفجوة المعرفية المتعلقة بدور استراتيجيات إدارة المخاطر في تحقيق التنمية المستدامة على المستوى المحلي في منطقة تبوك</w:t>
      </w:r>
      <w:r w:rsidR="00FC5240">
        <w:rPr>
          <w:rFonts w:ascii="Sakkal Majalla" w:hAnsi="Sakkal Majalla" w:cs="Sakkal Majalla"/>
          <w:sz w:val="28"/>
          <w:szCs w:val="28"/>
          <w:rtl/>
        </w:rPr>
        <w:t xml:space="preserve"> ،</w:t>
      </w:r>
      <w:r>
        <w:rPr>
          <w:rFonts w:ascii="Sakkal Majalla" w:hAnsi="Sakkal Majalla" w:cs="Sakkal Majalla"/>
          <w:sz w:val="28"/>
          <w:szCs w:val="28"/>
          <w:rtl/>
        </w:rPr>
        <w:t xml:space="preserve"> فرغم وجود دراسات متعددة تناولت إدارة المخاطر في سياقات مختلفة، إلا أن هناك ندرة في الدراسات التي ربطت بين استراتيجيات إدارة المخاطر والتنمية المستدامة في إطار رؤية 2030، خاصة على مستوى منطقة تبوك</w:t>
      </w:r>
      <w:r w:rsidR="0019463C">
        <w:rPr>
          <w:rFonts w:ascii="Sakkal Majalla" w:hAnsi="Sakkal Majalla" w:cs="Sakkal Majalla"/>
          <w:sz w:val="28"/>
          <w:szCs w:val="28"/>
          <w:rtl/>
        </w:rPr>
        <w:t xml:space="preserve"> </w:t>
      </w:r>
      <w:r>
        <w:rPr>
          <w:rFonts w:ascii="Sakkal Majalla" w:hAnsi="Sakkal Majalla" w:cs="Sakkal Majalla"/>
          <w:sz w:val="28"/>
          <w:szCs w:val="28"/>
          <w:rtl/>
        </w:rPr>
        <w:t xml:space="preserve">ولما كان التحول نحو الاستدامة يمثل ركيزة أساسية في رؤية المملكة 2030، فإن فهم كيفية مساهمة استراتيجيات إدارة المخاطر </w:t>
      </w:r>
      <w:r w:rsidR="00777BF9">
        <w:rPr>
          <w:rFonts w:ascii="Sakkal Majalla" w:hAnsi="Sakkal Majalla" w:cs="Sakkal Majalla"/>
          <w:sz w:val="28"/>
          <w:szCs w:val="28"/>
          <w:rtl/>
        </w:rPr>
        <w:t>من</w:t>
      </w:r>
      <w:r>
        <w:rPr>
          <w:rFonts w:ascii="Sakkal Majalla" w:hAnsi="Sakkal Majalla" w:cs="Sakkal Majalla"/>
          <w:sz w:val="28"/>
          <w:szCs w:val="28"/>
          <w:rtl/>
        </w:rPr>
        <w:t xml:space="preserve"> تحقيق هذا الهدف يكتسب أهمية بالغة</w:t>
      </w:r>
      <w:r w:rsidR="00FC5240">
        <w:rPr>
          <w:rFonts w:ascii="Sakkal Majalla" w:hAnsi="Sakkal Majalla" w:cs="Sakkal Majalla"/>
          <w:sz w:val="28"/>
          <w:szCs w:val="28"/>
          <w:rtl/>
        </w:rPr>
        <w:t xml:space="preserve"> ،</w:t>
      </w:r>
      <w:r>
        <w:rPr>
          <w:rFonts w:ascii="Sakkal Majalla" w:hAnsi="Sakkal Majalla" w:cs="Sakkal Majalla"/>
          <w:sz w:val="28"/>
          <w:szCs w:val="28"/>
          <w:rtl/>
        </w:rPr>
        <w:t xml:space="preserve"> فالتنمية المستدامة تتطلب نهجاً متوازناً يراعي الأبعاد الاقتصادية والاجتماعية والبيئية، وهو ما يتطلب بدوره إدارة فعالة للمخاطر المرتبطة بكل بُعد من هذه الأبعاد (الغامدي، 2023)</w:t>
      </w:r>
    </w:p>
    <w:p w14:paraId="1EA90B51" w14:textId="06B6CDB0" w:rsidR="006E1CB4" w:rsidRDefault="006E1CB4" w:rsidP="00DB7CCF">
      <w:pPr>
        <w:jc w:val="both"/>
        <w:rPr>
          <w:rFonts w:ascii="Sakkal Majalla" w:hAnsi="Sakkal Majalla" w:cs="Sakkal Majalla"/>
          <w:sz w:val="28"/>
          <w:szCs w:val="28"/>
          <w:rtl/>
        </w:rPr>
      </w:pPr>
      <w:r>
        <w:rPr>
          <w:rFonts w:ascii="Sakkal Majalla" w:hAnsi="Sakkal Majalla" w:cs="Sakkal Majalla"/>
          <w:sz w:val="28"/>
          <w:szCs w:val="28"/>
          <w:rtl/>
        </w:rPr>
        <w:t>ووفقاً لتقرير التنمية المستدامة للمملكة العربية السعودية (2022)، فإن منطقة تبوك تواجه تحديات فريدة تتعلق بالموارد المائية، والتنوع البيولوجي، والتوسع العمراني، والتحول الصناعي، مما يجعل من الضروري تبني استراتيجيات مبتكرة لإدارة المخاطر المرتبطة بهذه التحديات</w:t>
      </w:r>
      <w:r w:rsidR="00FC5240">
        <w:rPr>
          <w:rFonts w:ascii="Sakkal Majalla" w:hAnsi="Sakkal Majalla" w:cs="Sakkal Majalla"/>
          <w:sz w:val="28"/>
          <w:szCs w:val="28"/>
          <w:rtl/>
        </w:rPr>
        <w:t xml:space="preserve"> ،</w:t>
      </w:r>
      <w:r>
        <w:rPr>
          <w:rFonts w:ascii="Sakkal Majalla" w:hAnsi="Sakkal Majalla" w:cs="Sakkal Majalla"/>
          <w:sz w:val="28"/>
          <w:szCs w:val="28"/>
          <w:rtl/>
        </w:rPr>
        <w:t xml:space="preserve"> وهو ما يؤكد الحاجة إلى دراسة متعمقة لدور استراتيجيات إدارة المخاطر في تحقيق التنمية المستدامة في هذه المنطقة الحيوية.</w:t>
      </w:r>
    </w:p>
    <w:p w14:paraId="5623F72B" w14:textId="77777777" w:rsidR="006E1CB4" w:rsidRDefault="006E1CB4" w:rsidP="00DB7CCF">
      <w:pPr>
        <w:jc w:val="both"/>
        <w:rPr>
          <w:rFonts w:ascii="Sakkal Majalla" w:hAnsi="Sakkal Majalla" w:cs="Sakkal Majalla"/>
          <w:sz w:val="28"/>
          <w:szCs w:val="28"/>
          <w:rtl/>
        </w:rPr>
      </w:pPr>
    </w:p>
    <w:p w14:paraId="3CCE172B" w14:textId="7A1BC91A" w:rsidR="006E1CB4" w:rsidRPr="009125CE" w:rsidRDefault="006E1CB4" w:rsidP="00DB7CCF">
      <w:pPr>
        <w:jc w:val="both"/>
        <w:rPr>
          <w:rFonts w:ascii="Sakkal Majalla" w:hAnsi="Sakkal Majalla" w:cs="Sakkal Majalla"/>
          <w:sz w:val="28"/>
          <w:szCs w:val="28"/>
          <w:rtl/>
        </w:rPr>
      </w:pPr>
      <w:r>
        <w:rPr>
          <w:rFonts w:ascii="Sakkal Majalla" w:hAnsi="Sakkal Majalla" w:cs="Sakkal Majalla"/>
          <w:sz w:val="28"/>
          <w:szCs w:val="28"/>
          <w:rtl/>
        </w:rPr>
        <w:t xml:space="preserve">وفي هذا السياق، يسعى هذا البحث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استكشاف وتحليل دور استراتيجيات إدارة المخاطر في تحقيق التنمية المستدامة بمنطقة تبوك في ظل رؤية 2030، من خلال تحديد أنواع المخاطر التي تواجه مشاريع التنمية في المنطقة، وتقييم فعالية الاستراتيجيات المعتمدة لإدارة هذه المخاطر، وتحليل العلاقة بين إدارة المخاطر وتحقيق أهداف التنمية المستدامة، وتقديم توصيات عملية لتطوير هذه الاستراتيجيات بما يسهم في تحقيق الاستدامة الشاملة في منطقة تبوك.</w:t>
      </w:r>
    </w:p>
    <w:p w14:paraId="3A3C6E44" w14:textId="77777777" w:rsidR="00F925D0" w:rsidRDefault="00F925D0" w:rsidP="00DB7CCF">
      <w:pPr>
        <w:jc w:val="both"/>
        <w:rPr>
          <w:rFonts w:ascii="Sakkal Majalla" w:hAnsi="Sakkal Majalla" w:cs="Sakkal Majalla"/>
          <w:sz w:val="28"/>
          <w:szCs w:val="28"/>
          <w:rtl/>
        </w:rPr>
      </w:pPr>
    </w:p>
    <w:p w14:paraId="16A6BD90" w14:textId="631AF7A1" w:rsidR="00C713A5" w:rsidRPr="00C713A5" w:rsidRDefault="00D22171" w:rsidP="0017276F">
      <w:pPr>
        <w:pStyle w:val="2"/>
      </w:pPr>
      <w:bookmarkStart w:id="3" w:name="_Toc223834863"/>
      <w:r w:rsidRPr="0019463C">
        <w:rPr>
          <w:rtl/>
        </w:rPr>
        <w:lastRenderedPageBreak/>
        <w:t>مشكلة الدراسة.</w:t>
      </w:r>
      <w:bookmarkEnd w:id="3"/>
      <w:r w:rsidRPr="0019463C">
        <w:rPr>
          <w:rtl/>
        </w:rPr>
        <w:t xml:space="preserve"> </w:t>
      </w:r>
    </w:p>
    <w:p w14:paraId="169A79C4" w14:textId="2CA27F68" w:rsidR="001E1B92" w:rsidRDefault="001E1B92" w:rsidP="00DB7CCF">
      <w:pPr>
        <w:jc w:val="both"/>
        <w:rPr>
          <w:rFonts w:ascii="Sakkal Majalla" w:hAnsi="Sakkal Majalla" w:cs="Sakkal Majalla"/>
          <w:sz w:val="28"/>
          <w:szCs w:val="28"/>
        </w:rPr>
      </w:pPr>
      <w:r>
        <w:rPr>
          <w:rFonts w:ascii="Sakkal Majalla" w:hAnsi="Sakkal Majalla" w:cs="Sakkal Majalla"/>
          <w:sz w:val="28"/>
          <w:szCs w:val="28"/>
          <w:rtl/>
        </w:rPr>
        <w:t xml:space="preserve">تتمحور مشكلة الدراسة حول الفجوة </w:t>
      </w:r>
      <w:r w:rsidR="00777BF9">
        <w:rPr>
          <w:rFonts w:ascii="Sakkal Majalla" w:hAnsi="Sakkal Majalla" w:cs="Sakkal Majalla"/>
          <w:sz w:val="28"/>
          <w:szCs w:val="28"/>
          <w:rtl/>
        </w:rPr>
        <w:t>من</w:t>
      </w:r>
      <w:r>
        <w:rPr>
          <w:rFonts w:ascii="Sakkal Majalla" w:hAnsi="Sakkal Majalla" w:cs="Sakkal Majalla"/>
          <w:sz w:val="28"/>
          <w:szCs w:val="28"/>
          <w:rtl/>
        </w:rPr>
        <w:t xml:space="preserve"> فهم العلاقة بين استراتيجيات إدارة المخاطر وتحقيق التنمية المستدامة في منطقة تبوك في ظل رؤية 2030</w:t>
      </w:r>
      <w:r w:rsidR="00252E1F">
        <w:rPr>
          <w:rFonts w:ascii="Sakkal Majalla" w:hAnsi="Sakkal Majalla" w:cs="Sakkal Majalla"/>
          <w:sz w:val="28"/>
          <w:szCs w:val="28"/>
          <w:rtl/>
        </w:rPr>
        <w:t xml:space="preserve"> ،</w:t>
      </w:r>
      <w:r>
        <w:rPr>
          <w:rFonts w:ascii="Sakkal Majalla" w:hAnsi="Sakkal Majalla" w:cs="Sakkal Majalla"/>
          <w:sz w:val="28"/>
          <w:szCs w:val="28"/>
          <w:rtl/>
        </w:rPr>
        <w:t xml:space="preserve"> فبالرغم من الاستثمارات الضخمة والمشاريع التنموية الكبرى التي تشهدها المنطقة، إلا أن هناك تحديات متعددة تواجه هذه المشاريع وتهدد استدامتها، مما يستدعي فهماً أعمق لدور استراتيجيات إدارة المخاطر في معالجة هذه التحديات</w:t>
      </w:r>
      <w:r w:rsidR="00C713A5">
        <w:rPr>
          <w:rFonts w:ascii="Sakkal Majalla" w:hAnsi="Sakkal Majalla" w:cs="Sakkal Majalla"/>
          <w:sz w:val="28"/>
          <w:szCs w:val="28"/>
          <w:rtl/>
        </w:rPr>
        <w:t xml:space="preserve"> </w:t>
      </w:r>
      <w:r>
        <w:rPr>
          <w:rFonts w:ascii="Sakkal Majalla" w:hAnsi="Sakkal Majalla" w:cs="Sakkal Majalla"/>
          <w:sz w:val="28"/>
          <w:szCs w:val="28"/>
          <w:rtl/>
        </w:rPr>
        <w:t>وقد أشار تقرير الهيئة الملكية لمحافظة العلا (2022) إلى أن نسبة المشاريع التنموية التي تواجه تعثراً في منطقة تبوك تصل إلى 28%، منها 15% يرتبط مباشرة بضعف إدارة المخاطر المرتبطة بهذه المشاريع</w:t>
      </w:r>
      <w:r w:rsidR="00252E1F">
        <w:rPr>
          <w:rFonts w:ascii="Sakkal Majalla" w:hAnsi="Sakkal Majalla" w:cs="Sakkal Majalla"/>
          <w:sz w:val="28"/>
          <w:szCs w:val="28"/>
          <w:rtl/>
        </w:rPr>
        <w:t xml:space="preserve"> ،</w:t>
      </w:r>
      <w:r>
        <w:rPr>
          <w:rFonts w:ascii="Sakkal Majalla" w:hAnsi="Sakkal Majalla" w:cs="Sakkal Majalla"/>
          <w:sz w:val="28"/>
          <w:szCs w:val="28"/>
          <w:rtl/>
        </w:rPr>
        <w:t xml:space="preserve"> وتتنوع هذه المخاطر ما بين مخاطر مالية ناتجة عن تقلبات أسعار النفط وتداعياتها على الميزانيات المخصصة للمشاريع التنموية، ومخاطر بيئية متعلقة بندرة المياه والتصحر، ومخاطر اجتماعية مرتبطة بالتغيرات في النسيج الاجتماعي وسوق العمل</w:t>
      </w:r>
      <w:r w:rsidR="00C713A5">
        <w:rPr>
          <w:rFonts w:ascii="Sakkal Majalla" w:hAnsi="Sakkal Majalla" w:cs="Sakkal Majalla"/>
          <w:sz w:val="28"/>
          <w:szCs w:val="28"/>
          <w:rtl/>
        </w:rPr>
        <w:t xml:space="preserve"> </w:t>
      </w:r>
      <w:r>
        <w:rPr>
          <w:rFonts w:ascii="Sakkal Majalla" w:hAnsi="Sakkal Majalla" w:cs="Sakkal Majalla"/>
          <w:sz w:val="28"/>
          <w:szCs w:val="28"/>
          <w:rtl/>
        </w:rPr>
        <w:t>كما أوضحت دراسة العتيبي (2021) أن 63% من المسؤولين عن المشاريع التنموية في منطقة تبوك يعانون من غياب منهجيات واضحة لإدارة المخاطر المرتبطة بمشاريعهم، وأن 47% منهم يفتقرون إلى أدوات قياس فعّالة لتقييم مدى استدامة هذه المشاريع</w:t>
      </w:r>
      <w:r w:rsidR="00252E1F">
        <w:rPr>
          <w:rFonts w:ascii="Sakkal Majalla" w:hAnsi="Sakkal Majalla" w:cs="Sakkal Majalla"/>
          <w:sz w:val="28"/>
          <w:szCs w:val="28"/>
          <w:rtl/>
        </w:rPr>
        <w:t xml:space="preserve"> ،</w:t>
      </w:r>
      <w:r>
        <w:rPr>
          <w:rFonts w:ascii="Sakkal Majalla" w:hAnsi="Sakkal Majalla" w:cs="Sakkal Majalla"/>
          <w:sz w:val="28"/>
          <w:szCs w:val="28"/>
          <w:rtl/>
        </w:rPr>
        <w:t xml:space="preserve"> وهو ما يعكس وجود فجوة معرفية وتطبيقية كبيرة </w:t>
      </w:r>
      <w:r w:rsidR="00777BF9">
        <w:rPr>
          <w:rFonts w:ascii="Sakkal Majalla" w:hAnsi="Sakkal Majalla" w:cs="Sakkal Majalla"/>
          <w:sz w:val="28"/>
          <w:szCs w:val="28"/>
          <w:rtl/>
        </w:rPr>
        <w:t>من</w:t>
      </w:r>
      <w:r>
        <w:rPr>
          <w:rFonts w:ascii="Sakkal Majalla" w:hAnsi="Sakkal Majalla" w:cs="Sakkal Majalla"/>
          <w:sz w:val="28"/>
          <w:szCs w:val="28"/>
          <w:rtl/>
        </w:rPr>
        <w:t xml:space="preserve"> هذا المجال</w:t>
      </w:r>
    </w:p>
    <w:p w14:paraId="181EBC25" w14:textId="6E719048" w:rsidR="001E1B92" w:rsidRDefault="001E1B92" w:rsidP="00DB7CCF">
      <w:pPr>
        <w:jc w:val="both"/>
        <w:rPr>
          <w:rFonts w:ascii="Sakkal Majalla" w:hAnsi="Sakkal Majalla" w:cs="Sakkal Majalla"/>
          <w:sz w:val="28"/>
          <w:szCs w:val="28"/>
        </w:rPr>
      </w:pPr>
      <w:r>
        <w:rPr>
          <w:rFonts w:ascii="Sakkal Majalla" w:hAnsi="Sakkal Majalla" w:cs="Sakkal Majalla"/>
          <w:sz w:val="28"/>
          <w:szCs w:val="28"/>
          <w:rtl/>
        </w:rPr>
        <w:t xml:space="preserve">وتزداد المشكلة تعقيداً مع التحديات البيئية الخاصة بمنطقة تبوك، إذ تشير البيانات الصادرة عن الهيئة العامة للأرصاد وحماية البيئة (2023)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المنطقة تعاني من تراجع في مخزون المياه الجوفية بنسبة 18% خلال السنوات الخمس الماضية، مع ارتفاع معدلات التلوث الصناعي بنسبة 12% نتيجة التوسع في المشاريع الصناعية</w:t>
      </w:r>
      <w:r w:rsidR="00252E1F">
        <w:rPr>
          <w:rFonts w:ascii="Sakkal Majalla" w:hAnsi="Sakkal Majalla" w:cs="Sakkal Majalla"/>
          <w:sz w:val="28"/>
          <w:szCs w:val="28"/>
          <w:rtl/>
        </w:rPr>
        <w:t xml:space="preserve"> ،</w:t>
      </w:r>
      <w:r>
        <w:rPr>
          <w:rFonts w:ascii="Sakkal Majalla" w:hAnsi="Sakkal Majalla" w:cs="Sakkal Majalla"/>
          <w:sz w:val="28"/>
          <w:szCs w:val="28"/>
          <w:rtl/>
        </w:rPr>
        <w:t xml:space="preserve"> وتمثل هذه التحديات البيئية مخاطر حقيقية تهدد استدامة التنمية في المنطقة، وتستدعي استراتيجيات فعّالة لإدارتها</w:t>
      </w:r>
      <w:r w:rsidR="00EF448A">
        <w:rPr>
          <w:rFonts w:ascii="Sakkal Majalla" w:hAnsi="Sakkal Majalla" w:cs="Sakkal Majalla"/>
          <w:sz w:val="28"/>
          <w:szCs w:val="28"/>
          <w:rtl/>
        </w:rPr>
        <w:t xml:space="preserve"> </w:t>
      </w:r>
      <w:r>
        <w:rPr>
          <w:rFonts w:ascii="Sakkal Majalla" w:hAnsi="Sakkal Majalla" w:cs="Sakkal Majalla"/>
          <w:sz w:val="28"/>
          <w:szCs w:val="28"/>
          <w:rtl/>
        </w:rPr>
        <w:t xml:space="preserve">وفي ظل التوجه نحو تنويع الاقتصاد وفق رؤية 2030، تواجه منطقة تبوك مخاطر استراتيجية متعلقة بالتحول من الاعتماد على القطاعات التقليدية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قطاعات جديدة كالسياحة والتعدين والطاقة المتجددة</w:t>
      </w:r>
      <w:r w:rsidR="00252E1F">
        <w:rPr>
          <w:rFonts w:ascii="Sakkal Majalla" w:hAnsi="Sakkal Majalla" w:cs="Sakkal Majalla"/>
          <w:sz w:val="28"/>
          <w:szCs w:val="28"/>
          <w:rtl/>
        </w:rPr>
        <w:t xml:space="preserve"> ،</w:t>
      </w:r>
      <w:r>
        <w:rPr>
          <w:rFonts w:ascii="Sakkal Majalla" w:hAnsi="Sakkal Majalla" w:cs="Sakkal Majalla"/>
          <w:sz w:val="28"/>
          <w:szCs w:val="28"/>
          <w:rtl/>
        </w:rPr>
        <w:t xml:space="preserve"> وقد أشار تقرير وزارة الاقتصاد والتخطيط (2023) إلى أن نجاح هذا التحول مرهون بقدرة المنطقة على إدارة المخاطر المرتبطة بهذه القطاعات الجديدة، وهو ما لم يتم دراسته بعمق كافٍ حتى الآن</w:t>
      </w:r>
      <w:r w:rsidR="00EF448A">
        <w:rPr>
          <w:rFonts w:ascii="Sakkal Majalla" w:hAnsi="Sakkal Majalla" w:cs="Sakkal Majalla"/>
          <w:sz w:val="28"/>
          <w:szCs w:val="28"/>
          <w:rtl/>
        </w:rPr>
        <w:t xml:space="preserve"> </w:t>
      </w:r>
      <w:r>
        <w:rPr>
          <w:rFonts w:ascii="Sakkal Majalla" w:hAnsi="Sakkal Majalla" w:cs="Sakkal Majalla"/>
          <w:sz w:val="28"/>
          <w:szCs w:val="28"/>
          <w:rtl/>
        </w:rPr>
        <w:t xml:space="preserve">وتتجلى مشكلة الدراسة أيضاً </w:t>
      </w:r>
      <w:r w:rsidR="00777BF9">
        <w:rPr>
          <w:rFonts w:ascii="Sakkal Majalla" w:hAnsi="Sakkal Majalla" w:cs="Sakkal Majalla"/>
          <w:sz w:val="28"/>
          <w:szCs w:val="28"/>
          <w:rtl/>
        </w:rPr>
        <w:t>من</w:t>
      </w:r>
      <w:r>
        <w:rPr>
          <w:rFonts w:ascii="Sakkal Majalla" w:hAnsi="Sakkal Majalla" w:cs="Sakkal Majalla"/>
          <w:sz w:val="28"/>
          <w:szCs w:val="28"/>
          <w:rtl/>
        </w:rPr>
        <w:t xml:space="preserve"> محدودية البحوث التي ربطت بين استراتيجيات إدارة المخاطر والتنمية المستدامة في السياق المحلي لمنطقة تبوك</w:t>
      </w:r>
      <w:r w:rsidR="00252E1F">
        <w:rPr>
          <w:rFonts w:ascii="Sakkal Majalla" w:hAnsi="Sakkal Majalla" w:cs="Sakkal Majalla"/>
          <w:sz w:val="28"/>
          <w:szCs w:val="28"/>
          <w:rtl/>
        </w:rPr>
        <w:t xml:space="preserve"> ،</w:t>
      </w:r>
      <w:r>
        <w:rPr>
          <w:rFonts w:ascii="Sakkal Majalla" w:hAnsi="Sakkal Majalla" w:cs="Sakkal Majalla"/>
          <w:sz w:val="28"/>
          <w:szCs w:val="28"/>
          <w:rtl/>
        </w:rPr>
        <w:t xml:space="preserve"> فعلى الرغم من وجود دراسات متعددة تناولت كلاً من المجالين بشكل منفصل، إلا أن الدراسات التي جمعت بينهما في إطار متكامل تكاد تكون منعدمة، مما يخلق فجوة معرفية تستحق الدراسة والبحث.</w:t>
      </w:r>
    </w:p>
    <w:p w14:paraId="0E1706D6" w14:textId="1C9AB973" w:rsidR="001E1B92" w:rsidRDefault="001E1B92" w:rsidP="00DB7CCF">
      <w:pPr>
        <w:jc w:val="both"/>
        <w:rPr>
          <w:rFonts w:ascii="Sakkal Majalla" w:hAnsi="Sakkal Majalla" w:cs="Sakkal Majalla"/>
          <w:sz w:val="28"/>
          <w:szCs w:val="28"/>
        </w:rPr>
      </w:pPr>
      <w:r w:rsidRPr="00EF448A">
        <w:rPr>
          <w:rFonts w:ascii="Sakkal Majalla" w:hAnsi="Sakkal Majalla" w:cs="Sakkal Majalla"/>
          <w:i/>
          <w:iCs/>
          <w:sz w:val="28"/>
          <w:szCs w:val="28"/>
          <w:rtl/>
        </w:rPr>
        <w:t>وعليه، يمكن صياغة مشكلة الدراسة في التساؤل الرئيسي التالي:</w:t>
      </w:r>
      <w:r>
        <w:rPr>
          <w:rFonts w:ascii="Sakkal Majalla" w:hAnsi="Sakkal Majalla" w:cs="Sakkal Majalla"/>
          <w:sz w:val="28"/>
          <w:szCs w:val="28"/>
          <w:rtl/>
        </w:rPr>
        <w:t xml:space="preserve"> ما دور استراتيجيات إدارة المخاطر في تحقيق التنمية المستدامة بمنطقة تبوك في ظل رؤية </w:t>
      </w:r>
      <w:r w:rsidR="00EF448A">
        <w:rPr>
          <w:rFonts w:ascii="Sakkal Majalla" w:hAnsi="Sakkal Majalla" w:cs="Sakkal Majalla"/>
          <w:sz w:val="28"/>
          <w:szCs w:val="28"/>
          <w:rtl/>
        </w:rPr>
        <w:t xml:space="preserve"> </w:t>
      </w:r>
      <w:r>
        <w:rPr>
          <w:rFonts w:ascii="Sakkal Majalla" w:hAnsi="Sakkal Majalla" w:cs="Sakkal Majalla"/>
          <w:sz w:val="28"/>
          <w:szCs w:val="28"/>
          <w:rtl/>
        </w:rPr>
        <w:t xml:space="preserve">2030؟ </w:t>
      </w:r>
    </w:p>
    <w:p w14:paraId="246DEFC6" w14:textId="77777777" w:rsidR="001E1B92" w:rsidRPr="001E1B92" w:rsidRDefault="001E1B92" w:rsidP="00DB7CCF">
      <w:pPr>
        <w:jc w:val="both"/>
        <w:rPr>
          <w:rFonts w:ascii="Sakkal Majalla" w:hAnsi="Sakkal Majalla" w:cs="Sakkal Majalla"/>
          <w:sz w:val="28"/>
          <w:szCs w:val="28"/>
          <w:rtl/>
        </w:rPr>
      </w:pPr>
      <w:r w:rsidRPr="00EF448A">
        <w:rPr>
          <w:rFonts w:ascii="Sakkal Majalla" w:hAnsi="Sakkal Majalla" w:cs="Sakkal Majalla"/>
          <w:i/>
          <w:iCs/>
          <w:sz w:val="28"/>
          <w:szCs w:val="28"/>
          <w:rtl/>
        </w:rPr>
        <w:t>وينبثق من هذا السؤال الرئيسي مجموعة من الأسئلة الفرعية</w:t>
      </w:r>
      <w:r>
        <w:rPr>
          <w:rFonts w:ascii="Sakkal Majalla" w:hAnsi="Sakkal Majalla" w:cs="Sakkal Majalla"/>
          <w:sz w:val="28"/>
          <w:szCs w:val="28"/>
          <w:rtl/>
        </w:rPr>
        <w:t xml:space="preserve"> التي تسعى الدراسة للإجابة عنها، منها: ما أنواع المخاطر التي تواجه مشاريع التنمية المستدامة في منطقة تبوك؟ وما مدى فعالية الاستراتيجيات المطبقة حالياً لإدارة هذه المخاطر؟ وكيف يمكن تطوير هذه الاستراتيجيات لتعزيز فرص تحقيق التنمية المستدامة في المنطقة؟</w:t>
      </w:r>
    </w:p>
    <w:p w14:paraId="726EF9EC" w14:textId="21F8AFD1" w:rsidR="00F925D0" w:rsidRDefault="00F925D0" w:rsidP="00DB7CCF">
      <w:pPr>
        <w:jc w:val="both"/>
        <w:rPr>
          <w:rFonts w:ascii="Sakkal Majalla" w:hAnsi="Sakkal Majalla" w:cs="Sakkal Majalla"/>
          <w:sz w:val="28"/>
          <w:szCs w:val="28"/>
          <w:u w:val="single"/>
          <w:rtl/>
        </w:rPr>
      </w:pPr>
    </w:p>
    <w:p w14:paraId="7248E371" w14:textId="77777777" w:rsidR="00F925D0" w:rsidRDefault="00F925D0" w:rsidP="00DB7CCF">
      <w:pPr>
        <w:jc w:val="both"/>
        <w:rPr>
          <w:rFonts w:ascii="Sakkal Majalla" w:hAnsi="Sakkal Majalla" w:cs="Sakkal Majalla"/>
          <w:sz w:val="28"/>
          <w:szCs w:val="28"/>
          <w:u w:val="single"/>
          <w:rtl/>
        </w:rPr>
      </w:pPr>
    </w:p>
    <w:p w14:paraId="3AE720AA" w14:textId="16CFE3A1" w:rsidR="00726E8C" w:rsidRPr="00EF448A" w:rsidRDefault="00D22171" w:rsidP="0017276F">
      <w:pPr>
        <w:pStyle w:val="2"/>
      </w:pPr>
      <w:bookmarkStart w:id="4" w:name="_Toc223834864"/>
      <w:r w:rsidRPr="00EF448A">
        <w:rPr>
          <w:rtl/>
        </w:rPr>
        <w:lastRenderedPageBreak/>
        <w:t>أهمية الدراسة.</w:t>
      </w:r>
      <w:bookmarkEnd w:id="4"/>
      <w:r w:rsidRPr="00EF448A">
        <w:rPr>
          <w:rtl/>
        </w:rPr>
        <w:t xml:space="preserve"> </w:t>
      </w:r>
    </w:p>
    <w:p w14:paraId="4FDCDC12" w14:textId="77777777" w:rsidR="00726E8C" w:rsidRDefault="00726E8C" w:rsidP="00DB7CCF">
      <w:pPr>
        <w:jc w:val="both"/>
        <w:rPr>
          <w:rFonts w:ascii="Sakkal Majalla" w:hAnsi="Sakkal Majalla" w:cs="Sakkal Majalla"/>
          <w:sz w:val="28"/>
          <w:szCs w:val="28"/>
          <w:rtl/>
        </w:rPr>
      </w:pPr>
    </w:p>
    <w:p w14:paraId="23F0E356" w14:textId="3327ACD7" w:rsidR="00726E8C" w:rsidRPr="00EF448A" w:rsidRDefault="00726E8C" w:rsidP="0017276F">
      <w:pPr>
        <w:pStyle w:val="3"/>
      </w:pPr>
      <w:r>
        <w:rPr>
          <w:rtl/>
        </w:rPr>
        <w:t xml:space="preserve"> </w:t>
      </w:r>
      <w:bookmarkStart w:id="5" w:name="_Toc223834865"/>
      <w:r w:rsidRPr="00EF448A">
        <w:rPr>
          <w:rtl/>
        </w:rPr>
        <w:t xml:space="preserve">الأهمية </w:t>
      </w:r>
      <w:r w:rsidR="00EF448A">
        <w:rPr>
          <w:rtl/>
        </w:rPr>
        <w:t>العلمية</w:t>
      </w:r>
      <w:bookmarkEnd w:id="5"/>
    </w:p>
    <w:p w14:paraId="6B4E25EB" w14:textId="7507BD46" w:rsidR="00726E8C" w:rsidRDefault="00726E8C" w:rsidP="00DB7CCF">
      <w:pPr>
        <w:jc w:val="both"/>
        <w:rPr>
          <w:rFonts w:ascii="Sakkal Majalla" w:hAnsi="Sakkal Majalla" w:cs="Sakkal Majalla"/>
          <w:sz w:val="28"/>
          <w:szCs w:val="28"/>
          <w:rtl/>
        </w:rPr>
      </w:pPr>
      <w:r>
        <w:rPr>
          <w:rFonts w:ascii="Sakkal Majalla" w:hAnsi="Sakkal Majalla" w:cs="Sakkal Majalla"/>
          <w:sz w:val="28"/>
          <w:szCs w:val="28"/>
          <w:rtl/>
        </w:rPr>
        <w:t xml:space="preserve">تكتسب هذه الدراسة أهمية علمية بارزة كونها تتناول موضوعاً حيوياً يربط بين حقلين معرفيين مهمين هما إدارة المخاطر والتنمية المستدامة، وتسعى لتجسير الفجوة البحثية في فهم العلاقة بينهما </w:t>
      </w:r>
      <w:r w:rsidR="00777BF9">
        <w:rPr>
          <w:rFonts w:ascii="Sakkal Majalla" w:hAnsi="Sakkal Majalla" w:cs="Sakkal Majalla"/>
          <w:sz w:val="28"/>
          <w:szCs w:val="28"/>
          <w:rtl/>
        </w:rPr>
        <w:t>من</w:t>
      </w:r>
      <w:r>
        <w:rPr>
          <w:rFonts w:ascii="Sakkal Majalla" w:hAnsi="Sakkal Majalla" w:cs="Sakkal Majalla"/>
          <w:sz w:val="28"/>
          <w:szCs w:val="28"/>
          <w:rtl/>
        </w:rPr>
        <w:t xml:space="preserve"> سياق محدد يتمثل في منطقة تبوك في ظل رؤية </w:t>
      </w:r>
      <w:proofErr w:type="gramStart"/>
      <w:r>
        <w:rPr>
          <w:rFonts w:ascii="Sakkal Majalla" w:hAnsi="Sakkal Majalla" w:cs="Sakkal Majalla"/>
          <w:sz w:val="28"/>
          <w:szCs w:val="28"/>
          <w:rtl/>
        </w:rPr>
        <w:t>2030</w:t>
      </w:r>
      <w:r w:rsidR="00252E1F">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وتتجلى الأهمية العلمية للدراسة في النقاط التالية:</w:t>
      </w:r>
    </w:p>
    <w:p w14:paraId="301193BF" w14:textId="77777777" w:rsidR="00726E8C" w:rsidRDefault="00726E8C" w:rsidP="00DB7CCF">
      <w:pPr>
        <w:jc w:val="both"/>
        <w:rPr>
          <w:rFonts w:ascii="Sakkal Majalla" w:hAnsi="Sakkal Majalla" w:cs="Sakkal Majalla"/>
          <w:sz w:val="28"/>
          <w:szCs w:val="28"/>
          <w:rtl/>
        </w:rPr>
      </w:pPr>
    </w:p>
    <w:p w14:paraId="57680B73" w14:textId="4B9BA6AD" w:rsidR="00D81F7B" w:rsidRDefault="00726E8C" w:rsidP="005A54B2">
      <w:pPr>
        <w:pStyle w:val="a5"/>
        <w:numPr>
          <w:ilvl w:val="0"/>
          <w:numId w:val="10"/>
        </w:numPr>
        <w:jc w:val="both"/>
        <w:rPr>
          <w:rFonts w:ascii="Sakkal Majalla" w:hAnsi="Sakkal Majalla" w:cs="Sakkal Majalla"/>
          <w:sz w:val="28"/>
          <w:szCs w:val="28"/>
        </w:rPr>
      </w:pPr>
      <w:r w:rsidRPr="00726E8C">
        <w:rPr>
          <w:rFonts w:ascii="Sakkal Majalla" w:hAnsi="Sakkal Majalla" w:cs="Sakkal Majalla"/>
          <w:sz w:val="28"/>
          <w:szCs w:val="28"/>
          <w:rtl/>
        </w:rPr>
        <w:t>إثراء الأدبيات البحثية: تسهم الدراسة في إثراء المكتبة العربية بإطار نظري متكامل حول استراتيجيات إدارة المخاطر ودورها في تحقيق التنمية المستدامة</w:t>
      </w:r>
      <w:r w:rsidR="00B928C1">
        <w:rPr>
          <w:rFonts w:ascii="Sakkal Majalla" w:hAnsi="Sakkal Majalla" w:cs="Sakkal Majalla"/>
          <w:sz w:val="28"/>
          <w:szCs w:val="28"/>
          <w:rtl/>
        </w:rPr>
        <w:t xml:space="preserve"> ،</w:t>
      </w:r>
      <w:r w:rsidRPr="00726E8C">
        <w:rPr>
          <w:rFonts w:ascii="Sakkal Majalla" w:hAnsi="Sakkal Majalla" w:cs="Sakkal Majalla"/>
          <w:sz w:val="28"/>
          <w:szCs w:val="28"/>
          <w:rtl/>
        </w:rPr>
        <w:t xml:space="preserve"> وهو ما أشارت دراسة البقمي (2022) </w:t>
      </w:r>
      <w:proofErr w:type="spellStart"/>
      <w:r w:rsidR="00A647AA">
        <w:rPr>
          <w:rFonts w:ascii="Sakkal Majalla" w:hAnsi="Sakkal Majalla" w:cs="Sakkal Majalla"/>
          <w:sz w:val="28"/>
          <w:szCs w:val="28"/>
          <w:rtl/>
        </w:rPr>
        <w:t>الی</w:t>
      </w:r>
      <w:proofErr w:type="spellEnd"/>
      <w:r w:rsidRPr="00726E8C">
        <w:rPr>
          <w:rFonts w:ascii="Sakkal Majalla" w:hAnsi="Sakkal Majalla" w:cs="Sakkal Majalla"/>
          <w:sz w:val="28"/>
          <w:szCs w:val="28"/>
          <w:rtl/>
        </w:rPr>
        <w:t xml:space="preserve"> ندرته في الدراسات العربية المعاصرة.</w:t>
      </w:r>
    </w:p>
    <w:p w14:paraId="5E1E80D1" w14:textId="0FEB5841" w:rsidR="00D81F7B" w:rsidRDefault="00726E8C" w:rsidP="005A54B2">
      <w:pPr>
        <w:pStyle w:val="a5"/>
        <w:numPr>
          <w:ilvl w:val="0"/>
          <w:numId w:val="10"/>
        </w:numPr>
        <w:jc w:val="both"/>
        <w:rPr>
          <w:rFonts w:ascii="Sakkal Majalla" w:hAnsi="Sakkal Majalla" w:cs="Sakkal Majalla"/>
          <w:sz w:val="28"/>
          <w:szCs w:val="28"/>
        </w:rPr>
      </w:pPr>
      <w:r w:rsidRPr="00D81F7B">
        <w:rPr>
          <w:rFonts w:ascii="Sakkal Majalla" w:hAnsi="Sakkal Majalla" w:cs="Sakkal Majalla"/>
          <w:sz w:val="28"/>
          <w:szCs w:val="28"/>
          <w:rtl/>
        </w:rPr>
        <w:t>تطوير نموذج تحليلي: تقدم الدراسة نموذجاً تحليلياً يمكن الاستفادة منه في تقييم العلاقة بين استراتيجيات إدارة المخاطر وأبعاد التنمية المستدامة، وهو ما يمثل إضافة منهجية مهمة للباحثين في هذا المجال</w:t>
      </w:r>
    </w:p>
    <w:p w14:paraId="292CEC43" w14:textId="04465D40" w:rsidR="00D81F7B" w:rsidRDefault="00726E8C" w:rsidP="005A54B2">
      <w:pPr>
        <w:pStyle w:val="a5"/>
        <w:numPr>
          <w:ilvl w:val="0"/>
          <w:numId w:val="10"/>
        </w:numPr>
        <w:jc w:val="both"/>
        <w:rPr>
          <w:rFonts w:ascii="Sakkal Majalla" w:hAnsi="Sakkal Majalla" w:cs="Sakkal Majalla"/>
          <w:sz w:val="28"/>
          <w:szCs w:val="28"/>
        </w:rPr>
      </w:pPr>
      <w:r w:rsidRPr="00D81F7B">
        <w:rPr>
          <w:rFonts w:ascii="Sakkal Majalla" w:hAnsi="Sakkal Majalla" w:cs="Sakkal Majalla"/>
          <w:sz w:val="28"/>
          <w:szCs w:val="28"/>
          <w:rtl/>
        </w:rPr>
        <w:t>منهجية متكاملة: تعتمد الدراسة على منهجية متكاملة تجمع بين الأساليب الكمية والنوعية في تحليل البيانات، مما يقدم رؤية أكثر شمولية للموضوع محل الدراسة</w:t>
      </w:r>
      <w:r w:rsidR="00B928C1">
        <w:rPr>
          <w:rFonts w:ascii="Sakkal Majalla" w:hAnsi="Sakkal Majalla" w:cs="Sakkal Majalla"/>
          <w:sz w:val="28"/>
          <w:szCs w:val="28"/>
          <w:rtl/>
        </w:rPr>
        <w:t xml:space="preserve"> ،</w:t>
      </w:r>
      <w:r w:rsidRPr="00D81F7B">
        <w:rPr>
          <w:rFonts w:ascii="Sakkal Majalla" w:hAnsi="Sakkal Majalla" w:cs="Sakkal Majalla"/>
          <w:sz w:val="28"/>
          <w:szCs w:val="28"/>
          <w:rtl/>
        </w:rPr>
        <w:t xml:space="preserve"> ويسهم في تطوير المنهجيات البحثية في هذا المجال.</w:t>
      </w:r>
    </w:p>
    <w:p w14:paraId="730C9F44" w14:textId="5D322594" w:rsidR="00726E8C" w:rsidRPr="00D81F7B" w:rsidRDefault="00726E8C" w:rsidP="005A54B2">
      <w:pPr>
        <w:pStyle w:val="a5"/>
        <w:numPr>
          <w:ilvl w:val="0"/>
          <w:numId w:val="10"/>
        </w:numPr>
        <w:jc w:val="both"/>
        <w:rPr>
          <w:rFonts w:ascii="Sakkal Majalla" w:hAnsi="Sakkal Majalla" w:cs="Sakkal Majalla"/>
          <w:sz w:val="28"/>
          <w:szCs w:val="28"/>
          <w:rtl/>
        </w:rPr>
      </w:pPr>
      <w:r w:rsidRPr="00D81F7B">
        <w:rPr>
          <w:rFonts w:ascii="Sakkal Majalla" w:hAnsi="Sakkal Majalla" w:cs="Sakkal Majalla"/>
          <w:sz w:val="28"/>
          <w:szCs w:val="28"/>
          <w:rtl/>
        </w:rPr>
        <w:t xml:space="preserve">استجابة للتوجهات البحثية الحديثة: تستجيب الدراسة للتوجهات البحثية العالمية الحديثة التي تؤكد على أهمية دراسة الاستدامة في سياق إدارة المخاطر، كما أشارت </w:t>
      </w:r>
      <w:proofErr w:type="spellStart"/>
      <w:r w:rsidR="00A647AA">
        <w:rPr>
          <w:rFonts w:ascii="Sakkal Majalla" w:hAnsi="Sakkal Majalla" w:cs="Sakkal Majalla"/>
          <w:sz w:val="28"/>
          <w:szCs w:val="28"/>
          <w:rtl/>
        </w:rPr>
        <w:t>الی</w:t>
      </w:r>
      <w:proofErr w:type="spellEnd"/>
      <w:r w:rsidRPr="00D81F7B">
        <w:rPr>
          <w:rFonts w:ascii="Sakkal Majalla" w:hAnsi="Sakkal Majalla" w:cs="Sakkal Majalla"/>
          <w:sz w:val="28"/>
          <w:szCs w:val="28"/>
          <w:rtl/>
        </w:rPr>
        <w:t xml:space="preserve"> ذلك دراسة الحربي (2023).</w:t>
      </w:r>
    </w:p>
    <w:p w14:paraId="114055C1" w14:textId="77777777" w:rsidR="00726E8C" w:rsidRDefault="00726E8C" w:rsidP="00DB7CCF">
      <w:pPr>
        <w:pStyle w:val="a5"/>
        <w:jc w:val="both"/>
        <w:rPr>
          <w:rFonts w:ascii="Sakkal Majalla" w:hAnsi="Sakkal Majalla" w:cs="Sakkal Majalla"/>
          <w:sz w:val="28"/>
          <w:szCs w:val="28"/>
          <w:rtl/>
        </w:rPr>
      </w:pPr>
    </w:p>
    <w:p w14:paraId="4646E106" w14:textId="77777777" w:rsidR="00726E8C" w:rsidRDefault="00726E8C" w:rsidP="00DB7CCF">
      <w:pPr>
        <w:jc w:val="both"/>
        <w:rPr>
          <w:rFonts w:ascii="Sakkal Majalla" w:hAnsi="Sakkal Majalla" w:cs="Sakkal Majalla"/>
          <w:sz w:val="28"/>
          <w:szCs w:val="28"/>
          <w:rtl/>
        </w:rPr>
      </w:pPr>
    </w:p>
    <w:p w14:paraId="5A66F974" w14:textId="4D4F99F6" w:rsidR="00726E8C" w:rsidRPr="00D81F7B" w:rsidRDefault="00726E8C" w:rsidP="0017276F">
      <w:pPr>
        <w:pStyle w:val="3"/>
      </w:pPr>
      <w:r>
        <w:rPr>
          <w:rtl/>
        </w:rPr>
        <w:t xml:space="preserve"> </w:t>
      </w:r>
      <w:bookmarkStart w:id="6" w:name="_Toc223834866"/>
      <w:r w:rsidRPr="00D81F7B">
        <w:rPr>
          <w:rtl/>
        </w:rPr>
        <w:t xml:space="preserve">الأهمية </w:t>
      </w:r>
      <w:r w:rsidR="00D81F7B">
        <w:rPr>
          <w:rtl/>
        </w:rPr>
        <w:t>العملية</w:t>
      </w:r>
      <w:bookmarkEnd w:id="6"/>
    </w:p>
    <w:p w14:paraId="3B7CB5ED" w14:textId="0C987DDD" w:rsidR="00726E8C" w:rsidRDefault="00726E8C" w:rsidP="00DB7CCF">
      <w:pPr>
        <w:jc w:val="both"/>
        <w:rPr>
          <w:rFonts w:ascii="Sakkal Majalla" w:hAnsi="Sakkal Majalla" w:cs="Sakkal Majalla"/>
          <w:sz w:val="28"/>
          <w:szCs w:val="28"/>
          <w:rtl/>
        </w:rPr>
      </w:pPr>
      <w:r>
        <w:rPr>
          <w:rFonts w:ascii="Sakkal Majalla" w:hAnsi="Sakkal Majalla" w:cs="Sakkal Majalla"/>
          <w:sz w:val="28"/>
          <w:szCs w:val="28"/>
          <w:rtl/>
        </w:rPr>
        <w:t xml:space="preserve">أما على الصعيد العملي، فتبرز أهمية الدراسة في كونها تقدم إطاراً تطبيقياً يمكن الاستفادة منه في تطوير استراتيجيات إدارة المخاطر بما يخدم أهداف التنمية المستدامة </w:t>
      </w:r>
      <w:r w:rsidR="00777BF9">
        <w:rPr>
          <w:rFonts w:ascii="Sakkal Majalla" w:hAnsi="Sakkal Majalla" w:cs="Sakkal Majalla"/>
          <w:sz w:val="28"/>
          <w:szCs w:val="28"/>
          <w:rtl/>
        </w:rPr>
        <w:t>من</w:t>
      </w:r>
      <w:r>
        <w:rPr>
          <w:rFonts w:ascii="Sakkal Majalla" w:hAnsi="Sakkal Majalla" w:cs="Sakkal Majalla"/>
          <w:sz w:val="28"/>
          <w:szCs w:val="28"/>
          <w:rtl/>
        </w:rPr>
        <w:t xml:space="preserve"> منطقة </w:t>
      </w:r>
      <w:proofErr w:type="gramStart"/>
      <w:r>
        <w:rPr>
          <w:rFonts w:ascii="Sakkal Majalla" w:hAnsi="Sakkal Majalla" w:cs="Sakkal Majalla"/>
          <w:sz w:val="28"/>
          <w:szCs w:val="28"/>
          <w:rtl/>
        </w:rPr>
        <w:t>تبوك</w:t>
      </w:r>
      <w:r w:rsidR="00252E1F">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وتتجلى هذه الأهمية في:</w:t>
      </w:r>
    </w:p>
    <w:p w14:paraId="3A5C1652" w14:textId="77777777" w:rsidR="00726E8C" w:rsidRDefault="00726E8C" w:rsidP="00DB7CCF">
      <w:pPr>
        <w:jc w:val="both"/>
        <w:rPr>
          <w:rFonts w:ascii="Sakkal Majalla" w:hAnsi="Sakkal Majalla" w:cs="Sakkal Majalla"/>
          <w:sz w:val="28"/>
          <w:szCs w:val="28"/>
          <w:rtl/>
        </w:rPr>
      </w:pPr>
    </w:p>
    <w:p w14:paraId="751FAD23" w14:textId="0F55E56D" w:rsidR="00D81F7B" w:rsidRDefault="00726E8C" w:rsidP="005A54B2">
      <w:pPr>
        <w:pStyle w:val="a5"/>
        <w:numPr>
          <w:ilvl w:val="0"/>
          <w:numId w:val="11"/>
        </w:numPr>
        <w:jc w:val="both"/>
        <w:rPr>
          <w:rFonts w:ascii="Sakkal Majalla" w:hAnsi="Sakkal Majalla" w:cs="Sakkal Majalla"/>
          <w:sz w:val="28"/>
          <w:szCs w:val="28"/>
        </w:rPr>
      </w:pPr>
      <w:r w:rsidRPr="00726E8C">
        <w:rPr>
          <w:rFonts w:ascii="Sakkal Majalla" w:hAnsi="Sakkal Majalla" w:cs="Sakkal Majalla"/>
          <w:sz w:val="28"/>
          <w:szCs w:val="28"/>
          <w:rtl/>
        </w:rPr>
        <w:t>دعم صناع القرار: توفر الدراسة معلومات وبيانات تحليلية يمكن أن تساعد صناع القرار في المنطقة على تطوير استراتيجيات أكثر فاعلية لإدارة المخاطر المرتبطة بمشاريع التنمية المستدامة</w:t>
      </w:r>
      <w:r w:rsidR="00252E1F">
        <w:rPr>
          <w:rFonts w:ascii="Sakkal Majalla" w:hAnsi="Sakkal Majalla" w:cs="Sakkal Majalla"/>
          <w:sz w:val="28"/>
          <w:szCs w:val="28"/>
          <w:rtl/>
        </w:rPr>
        <w:t xml:space="preserve"> ،</w:t>
      </w:r>
      <w:r w:rsidRPr="00726E8C">
        <w:rPr>
          <w:rFonts w:ascii="Sakkal Majalla" w:hAnsi="Sakkal Majalla" w:cs="Sakkal Majalla"/>
          <w:sz w:val="28"/>
          <w:szCs w:val="28"/>
          <w:rtl/>
        </w:rPr>
        <w:t xml:space="preserve"> وقد أكد تقرير مجلس الشؤون الاقتصادية والتنمية (2023) على حاجة المناطق السعودية لدراسات متخصصة في هذا المجال</w:t>
      </w:r>
    </w:p>
    <w:p w14:paraId="5C6BDE46" w14:textId="73F1838C" w:rsidR="00D81F7B" w:rsidRDefault="00726E8C" w:rsidP="005A54B2">
      <w:pPr>
        <w:pStyle w:val="a5"/>
        <w:numPr>
          <w:ilvl w:val="0"/>
          <w:numId w:val="11"/>
        </w:numPr>
        <w:jc w:val="both"/>
        <w:rPr>
          <w:rFonts w:ascii="Sakkal Majalla" w:hAnsi="Sakkal Majalla" w:cs="Sakkal Majalla"/>
          <w:sz w:val="28"/>
          <w:szCs w:val="28"/>
        </w:rPr>
      </w:pPr>
      <w:r w:rsidRPr="00D81F7B">
        <w:rPr>
          <w:rFonts w:ascii="Sakkal Majalla" w:hAnsi="Sakkal Majalla" w:cs="Sakkal Majalla"/>
          <w:sz w:val="28"/>
          <w:szCs w:val="28"/>
          <w:rtl/>
        </w:rPr>
        <w:lastRenderedPageBreak/>
        <w:t>تعزيز استدامة المشاريع التنموية: تقدم الدراسة توصيات عملية لتعزيز استدامة المشاريع التنموية في منطقة تبوك من خلال تحسين آليات إدارة المخاطر</w:t>
      </w:r>
      <w:r w:rsidR="00B928C1">
        <w:rPr>
          <w:rFonts w:ascii="Sakkal Majalla" w:hAnsi="Sakkal Majalla" w:cs="Sakkal Majalla"/>
          <w:sz w:val="28"/>
          <w:szCs w:val="28"/>
          <w:rtl/>
        </w:rPr>
        <w:t xml:space="preserve"> ،</w:t>
      </w:r>
      <w:r w:rsidRPr="00D81F7B">
        <w:rPr>
          <w:rFonts w:ascii="Sakkal Majalla" w:hAnsi="Sakkal Majalla" w:cs="Sakkal Majalla"/>
          <w:sz w:val="28"/>
          <w:szCs w:val="28"/>
          <w:rtl/>
        </w:rPr>
        <w:t xml:space="preserve"> وهو ما يساهم في تحقيق أهداف رؤية 2030 المتعلقة بالاستدامة.</w:t>
      </w:r>
    </w:p>
    <w:p w14:paraId="582A942E" w14:textId="52A56D0F" w:rsidR="00D81F7B" w:rsidRDefault="00726E8C" w:rsidP="005A54B2">
      <w:pPr>
        <w:pStyle w:val="a5"/>
        <w:numPr>
          <w:ilvl w:val="0"/>
          <w:numId w:val="11"/>
        </w:numPr>
        <w:jc w:val="both"/>
        <w:rPr>
          <w:rFonts w:ascii="Sakkal Majalla" w:hAnsi="Sakkal Majalla" w:cs="Sakkal Majalla"/>
          <w:sz w:val="28"/>
          <w:szCs w:val="28"/>
        </w:rPr>
      </w:pPr>
      <w:r w:rsidRPr="00D81F7B">
        <w:rPr>
          <w:rFonts w:ascii="Sakkal Majalla" w:hAnsi="Sakkal Majalla" w:cs="Sakkal Majalla"/>
          <w:sz w:val="28"/>
          <w:szCs w:val="28"/>
          <w:rtl/>
        </w:rPr>
        <w:t>تحسين التنسيق بين الجهات المعنية: تسلط الدراسة الضوء على أهمية التنسيق بين مختلف الجهات المعنية بإدارة المخاطر وتحقيق التنمية المستدامة في المنطقة، مما يساعد على تجاوز التحديات الناتجة عن تشتت الجهود وضعف التكامل بينها</w:t>
      </w:r>
    </w:p>
    <w:p w14:paraId="5D416D2A" w14:textId="77777777" w:rsidR="00D81F7B" w:rsidRDefault="00726E8C" w:rsidP="005A54B2">
      <w:pPr>
        <w:pStyle w:val="a5"/>
        <w:numPr>
          <w:ilvl w:val="0"/>
          <w:numId w:val="11"/>
        </w:numPr>
        <w:jc w:val="both"/>
        <w:rPr>
          <w:rFonts w:ascii="Sakkal Majalla" w:hAnsi="Sakkal Majalla" w:cs="Sakkal Majalla"/>
          <w:sz w:val="28"/>
          <w:szCs w:val="28"/>
        </w:rPr>
      </w:pPr>
      <w:r w:rsidRPr="00D81F7B">
        <w:rPr>
          <w:rFonts w:ascii="Sakkal Majalla" w:hAnsi="Sakkal Majalla" w:cs="Sakkal Majalla"/>
          <w:sz w:val="28"/>
          <w:szCs w:val="28"/>
          <w:rtl/>
        </w:rPr>
        <w:t>تطوير الكفاءات المحلية: تسهم الدراسة في تحديد الاحتياجات التدريبية والمهارية اللازمة لتطوير كفاءة العاملين في مجال إدارة المخاطر والتنمية المستدامة في منطقة تبوك، مما ينعكس إيجاباً على جودة المشاريع التنموية في المنطقة.</w:t>
      </w:r>
    </w:p>
    <w:p w14:paraId="6F3ECDEE" w14:textId="77777777" w:rsidR="00D81F7B" w:rsidRDefault="00726E8C" w:rsidP="005A54B2">
      <w:pPr>
        <w:pStyle w:val="a5"/>
        <w:numPr>
          <w:ilvl w:val="0"/>
          <w:numId w:val="11"/>
        </w:numPr>
        <w:jc w:val="both"/>
        <w:rPr>
          <w:rFonts w:ascii="Sakkal Majalla" w:hAnsi="Sakkal Majalla" w:cs="Sakkal Majalla"/>
          <w:sz w:val="28"/>
          <w:szCs w:val="28"/>
        </w:rPr>
      </w:pPr>
      <w:r w:rsidRPr="00D81F7B">
        <w:rPr>
          <w:rFonts w:ascii="Sakkal Majalla" w:hAnsi="Sakkal Majalla" w:cs="Sakkal Majalla"/>
          <w:sz w:val="28"/>
          <w:szCs w:val="28"/>
          <w:rtl/>
        </w:rPr>
        <w:t>نموذج قابل للتعميم: تقدم الدراسة نموذجاً يمكن تعميمه على مناطق أخرى في المملكة، مع مراعاة الخصوصيات المحلية لكل منطقة، وهو ما يعزز من أهميتها العملية على المستوى الوطني</w:t>
      </w:r>
    </w:p>
    <w:p w14:paraId="390A0E1F" w14:textId="01A48A5B" w:rsidR="00726E8C" w:rsidRPr="00D81F7B" w:rsidRDefault="00726E8C" w:rsidP="005A54B2">
      <w:pPr>
        <w:pStyle w:val="a5"/>
        <w:numPr>
          <w:ilvl w:val="0"/>
          <w:numId w:val="11"/>
        </w:numPr>
        <w:jc w:val="both"/>
        <w:rPr>
          <w:rFonts w:ascii="Sakkal Majalla" w:hAnsi="Sakkal Majalla" w:cs="Sakkal Majalla"/>
          <w:sz w:val="28"/>
          <w:szCs w:val="28"/>
          <w:rtl/>
        </w:rPr>
      </w:pPr>
      <w:r w:rsidRPr="00D81F7B">
        <w:rPr>
          <w:rFonts w:ascii="Sakkal Majalla" w:hAnsi="Sakkal Majalla" w:cs="Sakkal Majalla"/>
          <w:sz w:val="28"/>
          <w:szCs w:val="28"/>
          <w:rtl/>
        </w:rPr>
        <w:t xml:space="preserve">استجابة لمتطلبات رؤية 2030: تتماشى الدراسة مع توجهات رؤية 2030 التي تؤكد على أهمية إدارة المخاطر كمتطلب أساسي لنجاح مبادرات التحول الوطني، كما ورد </w:t>
      </w:r>
      <w:r w:rsidR="00777BF9">
        <w:rPr>
          <w:rFonts w:ascii="Sakkal Majalla" w:hAnsi="Sakkal Majalla" w:cs="Sakkal Majalla"/>
          <w:sz w:val="28"/>
          <w:szCs w:val="28"/>
          <w:rtl/>
        </w:rPr>
        <w:t>من</w:t>
      </w:r>
      <w:r w:rsidRPr="00D81F7B">
        <w:rPr>
          <w:rFonts w:ascii="Sakkal Majalla" w:hAnsi="Sakkal Majalla" w:cs="Sakkal Majalla"/>
          <w:sz w:val="28"/>
          <w:szCs w:val="28"/>
          <w:rtl/>
        </w:rPr>
        <w:t xml:space="preserve"> وثيقة برنامج تطوير القدرات البشرية (2021)</w:t>
      </w:r>
    </w:p>
    <w:p w14:paraId="51CCA07D" w14:textId="13DB0EC1" w:rsidR="00726E8C" w:rsidRPr="00726E8C" w:rsidRDefault="00726E8C" w:rsidP="00DB7CCF">
      <w:pPr>
        <w:jc w:val="both"/>
        <w:rPr>
          <w:rFonts w:ascii="Sakkal Majalla" w:hAnsi="Sakkal Majalla" w:cs="Sakkal Majalla"/>
          <w:sz w:val="28"/>
          <w:szCs w:val="28"/>
          <w:rtl/>
        </w:rPr>
      </w:pPr>
      <w:r>
        <w:rPr>
          <w:rFonts w:ascii="Sakkal Majalla" w:hAnsi="Sakkal Majalla" w:cs="Sakkal Majalla"/>
          <w:sz w:val="28"/>
          <w:szCs w:val="28"/>
          <w:rtl/>
        </w:rPr>
        <w:t>وبذلك، تجمع الدراسة بين الأهمية العلمية والعملية</w:t>
      </w:r>
      <w:r w:rsidR="00B928C1">
        <w:rPr>
          <w:rFonts w:ascii="Sakkal Majalla" w:hAnsi="Sakkal Majalla" w:cs="Sakkal Majalla"/>
          <w:sz w:val="28"/>
          <w:szCs w:val="28"/>
          <w:rtl/>
        </w:rPr>
        <w:t xml:space="preserve"> ،</w:t>
      </w:r>
      <w:r>
        <w:rPr>
          <w:rFonts w:ascii="Sakkal Majalla" w:hAnsi="Sakkal Majalla" w:cs="Sakkal Majalla"/>
          <w:sz w:val="28"/>
          <w:szCs w:val="28"/>
          <w:rtl/>
        </w:rPr>
        <w:t xml:space="preserve"> مما يجعلها إضافة قيمة للأدبيات البحثية في مجال إدارة المخاطر والتنمية المستدامة، ومصدراً مهماً للمعلومات والتوصيات التي يمكن الاستفادة منها في تطوير استراتيجيات التنمية المستدامة في منطقة تبوك.</w:t>
      </w:r>
    </w:p>
    <w:p w14:paraId="579DE2BF" w14:textId="77777777" w:rsidR="00F925D0" w:rsidRDefault="00F925D0" w:rsidP="00DB7CCF">
      <w:pPr>
        <w:jc w:val="both"/>
        <w:rPr>
          <w:rFonts w:ascii="Sakkal Majalla" w:hAnsi="Sakkal Majalla" w:cs="Sakkal Majalla"/>
          <w:sz w:val="28"/>
          <w:szCs w:val="28"/>
          <w:u w:val="single"/>
          <w:rtl/>
        </w:rPr>
      </w:pPr>
    </w:p>
    <w:p w14:paraId="6D8DBEB5" w14:textId="0F930091" w:rsidR="002C4F96" w:rsidRPr="00D81F7B" w:rsidRDefault="00D22171" w:rsidP="0017276F">
      <w:pPr>
        <w:pStyle w:val="2"/>
      </w:pPr>
      <w:bookmarkStart w:id="7" w:name="_Toc223834867"/>
      <w:r w:rsidRPr="00D81F7B">
        <w:rPr>
          <w:rtl/>
        </w:rPr>
        <w:t>أهداف الدراسة.</w:t>
      </w:r>
      <w:bookmarkEnd w:id="7"/>
      <w:r w:rsidRPr="00D81F7B">
        <w:rPr>
          <w:rtl/>
        </w:rPr>
        <w:t xml:space="preserve"> </w:t>
      </w:r>
    </w:p>
    <w:p w14:paraId="71DA2175" w14:textId="77777777" w:rsidR="002C4F96" w:rsidRDefault="002C4F96" w:rsidP="00DB7CCF">
      <w:pPr>
        <w:jc w:val="both"/>
        <w:rPr>
          <w:rFonts w:ascii="Sakkal Majalla" w:hAnsi="Sakkal Majalla" w:cs="Sakkal Majalla"/>
          <w:sz w:val="28"/>
          <w:szCs w:val="28"/>
          <w:rtl/>
        </w:rPr>
      </w:pPr>
    </w:p>
    <w:p w14:paraId="0A6F49BF" w14:textId="129C31C7" w:rsidR="002C4F96" w:rsidRDefault="002C4F96" w:rsidP="00DB7CCF">
      <w:pPr>
        <w:jc w:val="both"/>
        <w:rPr>
          <w:rFonts w:ascii="Sakkal Majalla" w:hAnsi="Sakkal Majalla" w:cs="Sakkal Majalla"/>
          <w:sz w:val="28"/>
          <w:szCs w:val="28"/>
        </w:rPr>
      </w:pPr>
      <w:r>
        <w:rPr>
          <w:rFonts w:ascii="Sakkal Majalla" w:hAnsi="Sakkal Majalla" w:cs="Sakkal Majalla"/>
          <w:sz w:val="28"/>
          <w:szCs w:val="28"/>
          <w:rtl/>
        </w:rPr>
        <w:t>تسعى هذه الدراسة إلى تحقيق مجموعة من الأهداف المترابطة التي تتكامل فيما بينها لتقديم فهم شامل لدور استراتيجيات إدارة المخاطر في تحقيق التنمية المستدامة بمنطقة تبوك في ظل رؤية 2030</w:t>
      </w:r>
      <w:r w:rsidR="00252E1F">
        <w:rPr>
          <w:rFonts w:ascii="Sakkal Majalla" w:hAnsi="Sakkal Majalla" w:cs="Sakkal Majalla"/>
          <w:sz w:val="28"/>
          <w:szCs w:val="28"/>
          <w:rtl/>
        </w:rPr>
        <w:t xml:space="preserve"> ،</w:t>
      </w:r>
      <w:r>
        <w:rPr>
          <w:rFonts w:ascii="Sakkal Majalla" w:hAnsi="Sakkal Majalla" w:cs="Sakkal Majalla"/>
          <w:sz w:val="28"/>
          <w:szCs w:val="28"/>
          <w:rtl/>
        </w:rPr>
        <w:t xml:space="preserve"> وتتمثل هذه الأهداف في الآتي:</w:t>
      </w:r>
    </w:p>
    <w:p w14:paraId="6DB31EAB" w14:textId="6A022A97" w:rsidR="002C4F96" w:rsidRPr="00D81F7B" w:rsidRDefault="002C4F96" w:rsidP="0017276F">
      <w:pPr>
        <w:pStyle w:val="2"/>
      </w:pPr>
      <w:r>
        <w:rPr>
          <w:rtl/>
        </w:rPr>
        <w:t xml:space="preserve"> </w:t>
      </w:r>
      <w:bookmarkStart w:id="8" w:name="_Toc223834868"/>
      <w:r w:rsidRPr="00D81F7B">
        <w:rPr>
          <w:rtl/>
        </w:rPr>
        <w:t>الهدف الرئيسي:</w:t>
      </w:r>
      <w:bookmarkEnd w:id="8"/>
    </w:p>
    <w:p w14:paraId="0BAC7E03" w14:textId="2F55C22D" w:rsidR="002C4F96" w:rsidRDefault="002C4F96" w:rsidP="00DB7CCF">
      <w:pPr>
        <w:jc w:val="both"/>
        <w:rPr>
          <w:rFonts w:ascii="Sakkal Majalla" w:hAnsi="Sakkal Majalla" w:cs="Sakkal Majalla"/>
          <w:sz w:val="28"/>
          <w:szCs w:val="28"/>
          <w:rtl/>
        </w:rPr>
      </w:pPr>
      <w:r>
        <w:rPr>
          <w:rFonts w:ascii="Sakkal Majalla" w:hAnsi="Sakkal Majalla" w:cs="Sakkal Majalla"/>
          <w:sz w:val="28"/>
          <w:szCs w:val="28"/>
          <w:rtl/>
        </w:rPr>
        <w:t>تحليل دور استراتيجيات إدارة المخاطر في تحقيق التنمية المستدامة بمنطقة تبوك في ظل رؤية المملكة العربية السعودية 2030، وتقديم إطار متكامل لتطوير هذه الاستراتيجيات بما يسهم في تعزيز الاستدامة الشاملة في المنطقة</w:t>
      </w:r>
    </w:p>
    <w:p w14:paraId="736ADE2D" w14:textId="77777777" w:rsidR="002C4F96" w:rsidRDefault="002C4F96" w:rsidP="00DB7CCF">
      <w:pPr>
        <w:jc w:val="both"/>
        <w:rPr>
          <w:rFonts w:ascii="Sakkal Majalla" w:hAnsi="Sakkal Majalla" w:cs="Sakkal Majalla"/>
          <w:sz w:val="28"/>
          <w:szCs w:val="28"/>
          <w:rtl/>
        </w:rPr>
      </w:pPr>
    </w:p>
    <w:p w14:paraId="65DA612D" w14:textId="7028C54F" w:rsidR="002C4F96" w:rsidRPr="00D81F7B" w:rsidRDefault="002C4F96" w:rsidP="0017276F">
      <w:pPr>
        <w:pStyle w:val="3"/>
        <w:rPr>
          <w:rtl/>
        </w:rPr>
      </w:pPr>
      <w:r>
        <w:rPr>
          <w:rtl/>
        </w:rPr>
        <w:t xml:space="preserve"> </w:t>
      </w:r>
      <w:bookmarkStart w:id="9" w:name="_Toc223834869"/>
      <w:r w:rsidRPr="00D81F7B">
        <w:rPr>
          <w:rtl/>
        </w:rPr>
        <w:t xml:space="preserve">الأهداف </w:t>
      </w:r>
      <w:r w:rsidRPr="0017276F">
        <w:rPr>
          <w:rStyle w:val="3Char"/>
          <w:rtl/>
        </w:rPr>
        <w:t>الفرعية</w:t>
      </w:r>
      <w:r w:rsidRPr="00D81F7B">
        <w:rPr>
          <w:rtl/>
        </w:rPr>
        <w:t>:</w:t>
      </w:r>
      <w:bookmarkEnd w:id="9"/>
    </w:p>
    <w:p w14:paraId="05CEECB8" w14:textId="77777777" w:rsidR="002C4F96" w:rsidRDefault="002C4F96" w:rsidP="00DB7CCF">
      <w:pPr>
        <w:jc w:val="both"/>
        <w:rPr>
          <w:rFonts w:ascii="Sakkal Majalla" w:hAnsi="Sakkal Majalla" w:cs="Sakkal Majalla"/>
          <w:sz w:val="28"/>
          <w:szCs w:val="28"/>
          <w:rtl/>
        </w:rPr>
      </w:pPr>
    </w:p>
    <w:p w14:paraId="11C4B426" w14:textId="77777777" w:rsidR="00D81F7B" w:rsidRDefault="002C4F96" w:rsidP="005A54B2">
      <w:pPr>
        <w:pStyle w:val="a5"/>
        <w:numPr>
          <w:ilvl w:val="0"/>
          <w:numId w:val="12"/>
        </w:numPr>
        <w:jc w:val="both"/>
        <w:rPr>
          <w:rFonts w:ascii="Sakkal Majalla" w:hAnsi="Sakkal Majalla" w:cs="Sakkal Majalla"/>
          <w:sz w:val="28"/>
          <w:szCs w:val="28"/>
        </w:rPr>
      </w:pPr>
      <w:r w:rsidRPr="002C4F96">
        <w:rPr>
          <w:rFonts w:ascii="Sakkal Majalla" w:hAnsi="Sakkal Majalla" w:cs="Sakkal Majalla"/>
          <w:sz w:val="28"/>
          <w:szCs w:val="28"/>
          <w:rtl/>
        </w:rPr>
        <w:lastRenderedPageBreak/>
        <w:t xml:space="preserve">تحديد وتصنيف المخاطر الرئيسية التي تواجه مشاريع التنمية المستدامة في منطقة </w:t>
      </w:r>
      <w:r w:rsidR="00D81F7B">
        <w:rPr>
          <w:rFonts w:ascii="Sakkal Majalla" w:hAnsi="Sakkal Majalla" w:cs="Sakkal Majalla"/>
          <w:sz w:val="28"/>
          <w:szCs w:val="28"/>
          <w:rtl/>
        </w:rPr>
        <w:t>تبوك</w:t>
      </w:r>
    </w:p>
    <w:p w14:paraId="27FC21CF" w14:textId="5D24B5EC" w:rsidR="003339A0" w:rsidRDefault="002C4F96" w:rsidP="00DB7CCF">
      <w:pPr>
        <w:pStyle w:val="a5"/>
        <w:ind w:left="1080"/>
        <w:jc w:val="both"/>
        <w:rPr>
          <w:rFonts w:ascii="Sakkal Majalla" w:hAnsi="Sakkal Majalla" w:cs="Sakkal Majalla"/>
          <w:sz w:val="28"/>
          <w:szCs w:val="28"/>
        </w:rPr>
      </w:pPr>
      <w:r w:rsidRPr="00D81F7B">
        <w:rPr>
          <w:rFonts w:ascii="Sakkal Majalla" w:hAnsi="Sakkal Majalla" w:cs="Sakkal Majalla"/>
          <w:sz w:val="28"/>
          <w:szCs w:val="28"/>
          <w:rtl/>
        </w:rPr>
        <w:t xml:space="preserve"> يهدف هذا الجانب إلى رصد وتصنيف المخاطر المختلفة (الاقتصادية، والبيئية، والاجتماعية</w:t>
      </w:r>
      <w:r w:rsidR="00B928C1">
        <w:rPr>
          <w:rFonts w:ascii="Sakkal Majalla" w:hAnsi="Sakkal Majalla" w:cs="Sakkal Majalla"/>
          <w:sz w:val="28"/>
          <w:szCs w:val="28"/>
          <w:rtl/>
        </w:rPr>
        <w:t xml:space="preserve"> ،</w:t>
      </w:r>
      <w:r w:rsidRPr="00D81F7B">
        <w:rPr>
          <w:rFonts w:ascii="Sakkal Majalla" w:hAnsi="Sakkal Majalla" w:cs="Sakkal Majalla"/>
          <w:sz w:val="28"/>
          <w:szCs w:val="28"/>
          <w:rtl/>
        </w:rPr>
        <w:t xml:space="preserve"> والتشغيلية، والاستراتيجية) التي تواجه المشاريع التنموية في منطقة تبوك، وتحليل تأثيراتها المحتملة على استدامة هذه المشاريع</w:t>
      </w:r>
      <w:r w:rsidR="00252E1F">
        <w:rPr>
          <w:rFonts w:ascii="Sakkal Majalla" w:hAnsi="Sakkal Majalla" w:cs="Sakkal Majalla"/>
          <w:sz w:val="28"/>
          <w:szCs w:val="28"/>
          <w:rtl/>
        </w:rPr>
        <w:t xml:space="preserve"> ،</w:t>
      </w:r>
      <w:r w:rsidRPr="00D81F7B">
        <w:rPr>
          <w:rFonts w:ascii="Sakkal Majalla" w:hAnsi="Sakkal Majalla" w:cs="Sakkal Majalla"/>
          <w:sz w:val="28"/>
          <w:szCs w:val="28"/>
          <w:rtl/>
        </w:rPr>
        <w:t xml:space="preserve"> وقد أشار الزهراني (2021) </w:t>
      </w:r>
      <w:proofErr w:type="spellStart"/>
      <w:r w:rsidR="00A647AA">
        <w:rPr>
          <w:rFonts w:ascii="Sakkal Majalla" w:hAnsi="Sakkal Majalla" w:cs="Sakkal Majalla"/>
          <w:sz w:val="28"/>
          <w:szCs w:val="28"/>
          <w:rtl/>
        </w:rPr>
        <w:t>الی</w:t>
      </w:r>
      <w:proofErr w:type="spellEnd"/>
      <w:r w:rsidRPr="00D81F7B">
        <w:rPr>
          <w:rFonts w:ascii="Sakkal Majalla" w:hAnsi="Sakkal Majalla" w:cs="Sakkal Majalla"/>
          <w:sz w:val="28"/>
          <w:szCs w:val="28"/>
          <w:rtl/>
        </w:rPr>
        <w:t xml:space="preserve"> أن تحديد المخاطر يمثل الخطوة الأولى والأساسية في أي إطار فعّال لإدارة المخاطر.</w:t>
      </w:r>
    </w:p>
    <w:p w14:paraId="5BFF49DF" w14:textId="77777777" w:rsidR="003339A0" w:rsidRPr="003339A0" w:rsidRDefault="003339A0" w:rsidP="00DB7CCF">
      <w:pPr>
        <w:pStyle w:val="a5"/>
        <w:ind w:left="1080"/>
        <w:jc w:val="both"/>
        <w:rPr>
          <w:rFonts w:ascii="Sakkal Majalla" w:hAnsi="Sakkal Majalla" w:cs="Sakkal Majalla"/>
          <w:sz w:val="28"/>
          <w:szCs w:val="28"/>
        </w:rPr>
      </w:pPr>
    </w:p>
    <w:p w14:paraId="2240D1F5" w14:textId="138F33B8" w:rsidR="003339A0" w:rsidRDefault="002C4F96" w:rsidP="005A54B2">
      <w:pPr>
        <w:pStyle w:val="a5"/>
        <w:numPr>
          <w:ilvl w:val="0"/>
          <w:numId w:val="12"/>
        </w:numPr>
        <w:jc w:val="both"/>
        <w:rPr>
          <w:rFonts w:ascii="Sakkal Majalla" w:hAnsi="Sakkal Majalla" w:cs="Sakkal Majalla"/>
          <w:sz w:val="28"/>
          <w:szCs w:val="28"/>
        </w:rPr>
      </w:pPr>
      <w:r w:rsidRPr="00D81F7B">
        <w:rPr>
          <w:rFonts w:ascii="Sakkal Majalla" w:hAnsi="Sakkal Majalla" w:cs="Sakkal Majalla"/>
          <w:sz w:val="28"/>
          <w:szCs w:val="28"/>
          <w:rtl/>
        </w:rPr>
        <w:t xml:space="preserve">تقييم فعالية استراتيجيات إدارة المخاطر المطبقة حالياً </w:t>
      </w:r>
      <w:r w:rsidR="00777BF9">
        <w:rPr>
          <w:rFonts w:ascii="Sakkal Majalla" w:hAnsi="Sakkal Majalla" w:cs="Sakkal Majalla"/>
          <w:sz w:val="28"/>
          <w:szCs w:val="28"/>
          <w:rtl/>
        </w:rPr>
        <w:t>من</w:t>
      </w:r>
      <w:r w:rsidRPr="00D81F7B">
        <w:rPr>
          <w:rFonts w:ascii="Sakkal Majalla" w:hAnsi="Sakkal Majalla" w:cs="Sakkal Majalla"/>
          <w:sz w:val="28"/>
          <w:szCs w:val="28"/>
          <w:rtl/>
        </w:rPr>
        <w:t xml:space="preserve"> مشاريع التنمية بمنطقة </w:t>
      </w:r>
      <w:proofErr w:type="spellStart"/>
      <w:r w:rsidRPr="00D81F7B">
        <w:rPr>
          <w:rFonts w:ascii="Sakkal Majalla" w:hAnsi="Sakkal Majalla" w:cs="Sakkal Majalla"/>
          <w:sz w:val="28"/>
          <w:szCs w:val="28"/>
          <w:rtl/>
        </w:rPr>
        <w:t>تبوك:</w:t>
      </w:r>
      <w:r w:rsidRPr="003339A0">
        <w:rPr>
          <w:rFonts w:ascii="Sakkal Majalla" w:hAnsi="Sakkal Majalla" w:cs="Sakkal Majalla"/>
          <w:sz w:val="28"/>
          <w:szCs w:val="28"/>
          <w:rtl/>
        </w:rPr>
        <w:t>يركز</w:t>
      </w:r>
      <w:proofErr w:type="spellEnd"/>
      <w:r w:rsidRPr="003339A0">
        <w:rPr>
          <w:rFonts w:ascii="Sakkal Majalla" w:hAnsi="Sakkal Majalla" w:cs="Sakkal Majalla"/>
          <w:sz w:val="28"/>
          <w:szCs w:val="28"/>
          <w:rtl/>
        </w:rPr>
        <w:t xml:space="preserve"> هذا الهدف على تقييم الاستراتيجيات والآليات الحالية لإدارة المخاطر في مشاريع التنمية بالمنطقة، وتحديد نقاط القوة والضعف في هذه الاستراتيجيات</w:t>
      </w:r>
      <w:r w:rsidR="00B928C1">
        <w:rPr>
          <w:rFonts w:ascii="Sakkal Majalla" w:hAnsi="Sakkal Majalla" w:cs="Sakkal Majalla"/>
          <w:sz w:val="28"/>
          <w:szCs w:val="28"/>
          <w:rtl/>
        </w:rPr>
        <w:t xml:space="preserve"> ،</w:t>
      </w:r>
      <w:r w:rsidRPr="003339A0">
        <w:rPr>
          <w:rFonts w:ascii="Sakkal Majalla" w:hAnsi="Sakkal Majalla" w:cs="Sakkal Majalla"/>
          <w:sz w:val="28"/>
          <w:szCs w:val="28"/>
          <w:rtl/>
        </w:rPr>
        <w:t xml:space="preserve"> ومدى مواءمتها مع متطلبات التنمية المستدامة</w:t>
      </w:r>
      <w:r w:rsidR="00252E1F">
        <w:rPr>
          <w:rFonts w:ascii="Sakkal Majalla" w:hAnsi="Sakkal Majalla" w:cs="Sakkal Majalla"/>
          <w:sz w:val="28"/>
          <w:szCs w:val="28"/>
          <w:rtl/>
        </w:rPr>
        <w:t xml:space="preserve"> ،</w:t>
      </w:r>
      <w:r w:rsidRPr="003339A0">
        <w:rPr>
          <w:rFonts w:ascii="Sakkal Majalla" w:hAnsi="Sakkal Majalla" w:cs="Sakkal Majalla"/>
          <w:sz w:val="28"/>
          <w:szCs w:val="28"/>
          <w:rtl/>
        </w:rPr>
        <w:t xml:space="preserve"> وتتوافق هذه الخطوة مع ما أوصت به دراسة العتيبي (2021) حول ضرورة التقييم الدوري لفعالية استراتيجيات إدارة المخاطر.</w:t>
      </w:r>
    </w:p>
    <w:p w14:paraId="0449E9F5" w14:textId="77777777" w:rsidR="003339A0" w:rsidRDefault="003339A0" w:rsidP="00DB7CCF">
      <w:pPr>
        <w:pStyle w:val="a5"/>
        <w:ind w:left="1080"/>
        <w:jc w:val="both"/>
        <w:rPr>
          <w:rFonts w:ascii="Sakkal Majalla" w:hAnsi="Sakkal Majalla" w:cs="Sakkal Majalla"/>
          <w:sz w:val="28"/>
          <w:szCs w:val="28"/>
        </w:rPr>
      </w:pPr>
    </w:p>
    <w:p w14:paraId="1F50C0CD" w14:textId="04023AFE" w:rsidR="002C4F96" w:rsidRPr="003339A0" w:rsidRDefault="002C4F96" w:rsidP="005A54B2">
      <w:pPr>
        <w:pStyle w:val="a5"/>
        <w:numPr>
          <w:ilvl w:val="0"/>
          <w:numId w:val="12"/>
        </w:numPr>
        <w:jc w:val="both"/>
        <w:rPr>
          <w:rFonts w:ascii="Sakkal Majalla" w:hAnsi="Sakkal Majalla" w:cs="Sakkal Majalla"/>
          <w:sz w:val="28"/>
          <w:szCs w:val="28"/>
          <w:rtl/>
        </w:rPr>
      </w:pPr>
      <w:r w:rsidRPr="003339A0">
        <w:rPr>
          <w:rFonts w:ascii="Sakkal Majalla" w:hAnsi="Sakkal Majalla" w:cs="Sakkal Majalla"/>
          <w:sz w:val="28"/>
          <w:szCs w:val="28"/>
          <w:rtl/>
        </w:rPr>
        <w:t>تحليل العلاقة بين استراتيجيات إدارة المخاطر وأبعاد التنمية المستدامة في منطقة تبوك</w:t>
      </w:r>
      <w:r w:rsidR="003339A0">
        <w:rPr>
          <w:rFonts w:ascii="Sakkal Majalla" w:hAnsi="Sakkal Majalla" w:cs="Sakkal Majalla"/>
          <w:sz w:val="28"/>
          <w:szCs w:val="28"/>
          <w:rtl/>
        </w:rPr>
        <w:t xml:space="preserve"> :</w:t>
      </w:r>
      <w:r w:rsidRPr="003339A0">
        <w:rPr>
          <w:rFonts w:ascii="Sakkal Majalla" w:hAnsi="Sakkal Majalla" w:cs="Sakkal Majalla"/>
          <w:sz w:val="28"/>
          <w:szCs w:val="28"/>
          <w:rtl/>
        </w:rPr>
        <w:t>يسعى هذا الهدف إلى دراسة وتحليل العلاقة بين استراتيجيات إدارة المخاطر وتحقيق أبعاد التنمية المستدامة (الاقتصادية، والاجتماعية، والبيئية) في منطقة تبوك، وتحديد مدى التأثير المتبادل بينهما</w:t>
      </w:r>
      <w:r w:rsidR="00252E1F">
        <w:rPr>
          <w:rFonts w:ascii="Sakkal Majalla" w:hAnsi="Sakkal Majalla" w:cs="Sakkal Majalla"/>
          <w:sz w:val="28"/>
          <w:szCs w:val="28"/>
          <w:rtl/>
        </w:rPr>
        <w:t xml:space="preserve"> ،</w:t>
      </w:r>
      <w:r w:rsidRPr="003339A0">
        <w:rPr>
          <w:rFonts w:ascii="Sakkal Majalla" w:hAnsi="Sakkal Majalla" w:cs="Sakkal Majalla"/>
          <w:sz w:val="28"/>
          <w:szCs w:val="28"/>
          <w:rtl/>
        </w:rPr>
        <w:t xml:space="preserve"> وقد أكدت دراسة الغامدي (2023) على أهمية فهم هذه العلاقة في سياق التخطيط الاستراتيجي للتنمية المستدامة.</w:t>
      </w:r>
    </w:p>
    <w:p w14:paraId="780134A3" w14:textId="77777777" w:rsidR="002C4F96" w:rsidRDefault="002C4F96" w:rsidP="00DB7CCF">
      <w:pPr>
        <w:jc w:val="both"/>
        <w:rPr>
          <w:rFonts w:ascii="Sakkal Majalla" w:hAnsi="Sakkal Majalla" w:cs="Sakkal Majalla"/>
          <w:sz w:val="28"/>
          <w:szCs w:val="28"/>
          <w:rtl/>
        </w:rPr>
      </w:pPr>
    </w:p>
    <w:p w14:paraId="25AFB7F5" w14:textId="0806F724" w:rsidR="003339A0" w:rsidRDefault="002C4F96" w:rsidP="005A54B2">
      <w:pPr>
        <w:pStyle w:val="a5"/>
        <w:numPr>
          <w:ilvl w:val="0"/>
          <w:numId w:val="12"/>
        </w:numPr>
        <w:jc w:val="both"/>
        <w:rPr>
          <w:rFonts w:ascii="Sakkal Majalla" w:hAnsi="Sakkal Majalla" w:cs="Sakkal Majalla"/>
          <w:sz w:val="28"/>
          <w:szCs w:val="28"/>
        </w:rPr>
      </w:pPr>
      <w:r w:rsidRPr="003339A0">
        <w:rPr>
          <w:rFonts w:ascii="Sakkal Majalla" w:hAnsi="Sakkal Majalla" w:cs="Sakkal Majalla"/>
          <w:sz w:val="28"/>
          <w:szCs w:val="28"/>
          <w:rtl/>
        </w:rPr>
        <w:t>تحديد متطلبات تطوير استراتيجيات إدارة المخاطر بما يتوافق مع أهداف رؤية 2030:</w:t>
      </w:r>
      <w:r w:rsidR="003339A0">
        <w:rPr>
          <w:rFonts w:ascii="Sakkal Majalla" w:hAnsi="Sakkal Majalla" w:cs="Sakkal Majalla"/>
          <w:sz w:val="28"/>
          <w:szCs w:val="28"/>
        </w:rPr>
        <w:t xml:space="preserve"> </w:t>
      </w:r>
      <w:r w:rsidRPr="003339A0">
        <w:rPr>
          <w:rFonts w:ascii="Sakkal Majalla" w:hAnsi="Sakkal Majalla" w:cs="Sakkal Majalla"/>
          <w:sz w:val="28"/>
          <w:szCs w:val="28"/>
          <w:rtl/>
        </w:rPr>
        <w:t>يركز هذا الهدف على تحديد المتطلبات الأساسية (التشريعية</w:t>
      </w:r>
      <w:r w:rsidR="00B928C1">
        <w:rPr>
          <w:rFonts w:ascii="Sakkal Majalla" w:hAnsi="Sakkal Majalla" w:cs="Sakkal Majalla"/>
          <w:sz w:val="28"/>
          <w:szCs w:val="28"/>
          <w:rtl/>
        </w:rPr>
        <w:t xml:space="preserve"> ،</w:t>
      </w:r>
      <w:r w:rsidRPr="003339A0">
        <w:rPr>
          <w:rFonts w:ascii="Sakkal Majalla" w:hAnsi="Sakkal Majalla" w:cs="Sakkal Majalla"/>
          <w:sz w:val="28"/>
          <w:szCs w:val="28"/>
          <w:rtl/>
        </w:rPr>
        <w:t xml:space="preserve"> والتنظيمية، والبشرية، والتقنية، والمالية) اللازمة لتطوير استراتيجيات إدارة المخاطر بما يتوافق مع توجهات رؤية 2030 ويسهم في تحقيق أهدافها المتعلقة بالتنمية المستدامة</w:t>
      </w:r>
      <w:r w:rsidR="00252E1F">
        <w:rPr>
          <w:rFonts w:ascii="Sakkal Majalla" w:hAnsi="Sakkal Majalla" w:cs="Sakkal Majalla"/>
          <w:sz w:val="28"/>
          <w:szCs w:val="28"/>
          <w:rtl/>
        </w:rPr>
        <w:t xml:space="preserve"> ،</w:t>
      </w:r>
      <w:r w:rsidRPr="003339A0">
        <w:rPr>
          <w:rFonts w:ascii="Sakkal Majalla" w:hAnsi="Sakkal Majalla" w:cs="Sakkal Majalla"/>
          <w:sz w:val="28"/>
          <w:szCs w:val="28"/>
          <w:rtl/>
        </w:rPr>
        <w:t xml:space="preserve"> وتتماشى هذه الخطوة مع توصيات تقرير مجلس الشؤون الاقتصادية والتنمية (2023) حول تكييف استراتيجيات إدارة المخاطر مع متطلبات رؤية 2030</w:t>
      </w:r>
    </w:p>
    <w:p w14:paraId="6130F1EB" w14:textId="77777777" w:rsidR="003339A0" w:rsidRPr="003339A0" w:rsidRDefault="003339A0" w:rsidP="00DB7CCF">
      <w:pPr>
        <w:pStyle w:val="a5"/>
        <w:jc w:val="both"/>
        <w:rPr>
          <w:rFonts w:ascii="Sakkal Majalla" w:hAnsi="Sakkal Majalla" w:cs="Sakkal Majalla"/>
          <w:sz w:val="28"/>
          <w:szCs w:val="28"/>
          <w:rtl/>
        </w:rPr>
      </w:pPr>
    </w:p>
    <w:p w14:paraId="164BD4E5" w14:textId="548C7A54" w:rsidR="002C4F96" w:rsidRPr="003339A0" w:rsidRDefault="002C4F96" w:rsidP="005A54B2">
      <w:pPr>
        <w:pStyle w:val="a5"/>
        <w:numPr>
          <w:ilvl w:val="0"/>
          <w:numId w:val="12"/>
        </w:numPr>
        <w:jc w:val="both"/>
        <w:rPr>
          <w:rFonts w:ascii="Sakkal Majalla" w:hAnsi="Sakkal Majalla" w:cs="Sakkal Majalla"/>
          <w:sz w:val="28"/>
          <w:szCs w:val="28"/>
          <w:rtl/>
        </w:rPr>
      </w:pPr>
      <w:r w:rsidRPr="003339A0">
        <w:rPr>
          <w:rFonts w:ascii="Sakkal Majalla" w:hAnsi="Sakkal Majalla" w:cs="Sakkal Majalla"/>
          <w:sz w:val="28"/>
          <w:szCs w:val="28"/>
          <w:rtl/>
        </w:rPr>
        <w:t>تطوير نموذج متكامل لإدارة المخاطر يعزز التنمية المستدامة في منطقة تبوك:</w:t>
      </w:r>
      <w:r w:rsidR="003339A0">
        <w:rPr>
          <w:rFonts w:ascii="Sakkal Majalla" w:hAnsi="Sakkal Majalla" w:cs="Sakkal Majalla"/>
          <w:sz w:val="28"/>
          <w:szCs w:val="28"/>
        </w:rPr>
        <w:t xml:space="preserve"> </w:t>
      </w:r>
      <w:r w:rsidRPr="003339A0">
        <w:rPr>
          <w:rFonts w:ascii="Sakkal Majalla" w:hAnsi="Sakkal Majalla" w:cs="Sakkal Majalla"/>
          <w:sz w:val="28"/>
          <w:szCs w:val="28"/>
          <w:rtl/>
        </w:rPr>
        <w:t xml:space="preserve">يهدف هذا الجانب </w:t>
      </w:r>
      <w:proofErr w:type="spellStart"/>
      <w:r w:rsidR="00A647AA">
        <w:rPr>
          <w:rFonts w:ascii="Sakkal Majalla" w:hAnsi="Sakkal Majalla" w:cs="Sakkal Majalla"/>
          <w:sz w:val="28"/>
          <w:szCs w:val="28"/>
          <w:rtl/>
        </w:rPr>
        <w:t>الی</w:t>
      </w:r>
      <w:proofErr w:type="spellEnd"/>
      <w:r w:rsidRPr="003339A0">
        <w:rPr>
          <w:rFonts w:ascii="Sakkal Majalla" w:hAnsi="Sakkal Majalla" w:cs="Sakkal Majalla"/>
          <w:sz w:val="28"/>
          <w:szCs w:val="28"/>
          <w:rtl/>
        </w:rPr>
        <w:t xml:space="preserve"> تصميم نموذج متكامل لإدارة المخاطر يراعي خصوصية منطقة تبوك ويسهم في تعزيز استدامة المشاريع التنموية فيها</w:t>
      </w:r>
      <w:r w:rsidR="00B928C1">
        <w:rPr>
          <w:rFonts w:ascii="Sakkal Majalla" w:hAnsi="Sakkal Majalla" w:cs="Sakkal Majalla"/>
          <w:sz w:val="28"/>
          <w:szCs w:val="28"/>
          <w:rtl/>
        </w:rPr>
        <w:t xml:space="preserve"> ،</w:t>
      </w:r>
      <w:r w:rsidRPr="003339A0">
        <w:rPr>
          <w:rFonts w:ascii="Sakkal Majalla" w:hAnsi="Sakkal Majalla" w:cs="Sakkal Majalla"/>
          <w:sz w:val="28"/>
          <w:szCs w:val="28"/>
          <w:rtl/>
        </w:rPr>
        <w:t xml:space="preserve"> ويحقق التكامل بين الأبعاد المختلفة للتنمية المستدامة</w:t>
      </w:r>
      <w:r w:rsidR="00A90C6C">
        <w:rPr>
          <w:rFonts w:ascii="Sakkal Majalla" w:hAnsi="Sakkal Majalla" w:cs="Sakkal Majalla"/>
          <w:sz w:val="28"/>
          <w:szCs w:val="28"/>
          <w:rtl/>
        </w:rPr>
        <w:t xml:space="preserve"> ،</w:t>
      </w:r>
      <w:r w:rsidRPr="003339A0">
        <w:rPr>
          <w:rFonts w:ascii="Sakkal Majalla" w:hAnsi="Sakkal Majalla" w:cs="Sakkal Majalla"/>
          <w:sz w:val="28"/>
          <w:szCs w:val="28"/>
          <w:rtl/>
        </w:rPr>
        <w:t xml:space="preserve"> ويستند هذا الهدف إلى ما أوصت به دراسة البقمي (2022) حول ضرورة تطوير نماذج محلية لإدارة المخاطر تراعي خصوصية كل منطقة</w:t>
      </w:r>
    </w:p>
    <w:p w14:paraId="2D12B98D" w14:textId="12CBD4B2" w:rsidR="002C4F96" w:rsidRPr="003339A0" w:rsidRDefault="002C4F96" w:rsidP="005A54B2">
      <w:pPr>
        <w:pStyle w:val="a5"/>
        <w:numPr>
          <w:ilvl w:val="0"/>
          <w:numId w:val="12"/>
        </w:numPr>
        <w:jc w:val="both"/>
        <w:rPr>
          <w:rFonts w:ascii="Sakkal Majalla" w:hAnsi="Sakkal Majalla" w:cs="Sakkal Majalla"/>
          <w:sz w:val="28"/>
          <w:szCs w:val="28"/>
          <w:rtl/>
        </w:rPr>
      </w:pPr>
      <w:r w:rsidRPr="002C4F96">
        <w:rPr>
          <w:rFonts w:ascii="Sakkal Majalla" w:hAnsi="Sakkal Majalla" w:cs="Sakkal Majalla"/>
          <w:sz w:val="28"/>
          <w:szCs w:val="28"/>
          <w:rtl/>
        </w:rPr>
        <w:t xml:space="preserve">تقديم توصيات عملية لصناع القرار لتعزيز دور إدارة المخاطر </w:t>
      </w:r>
      <w:r w:rsidR="00777BF9">
        <w:rPr>
          <w:rFonts w:ascii="Sakkal Majalla" w:hAnsi="Sakkal Majalla" w:cs="Sakkal Majalla"/>
          <w:sz w:val="28"/>
          <w:szCs w:val="28"/>
          <w:rtl/>
        </w:rPr>
        <w:t>من</w:t>
      </w:r>
      <w:r w:rsidRPr="002C4F96">
        <w:rPr>
          <w:rFonts w:ascii="Sakkal Majalla" w:hAnsi="Sakkal Majalla" w:cs="Sakkal Majalla"/>
          <w:sz w:val="28"/>
          <w:szCs w:val="28"/>
          <w:rtl/>
        </w:rPr>
        <w:t xml:space="preserve"> تحقيق التنمية المستدامة بمنطقة تبوك:</w:t>
      </w:r>
      <w:r w:rsidR="003339A0">
        <w:rPr>
          <w:rFonts w:ascii="Sakkal Majalla" w:hAnsi="Sakkal Majalla" w:cs="Sakkal Majalla"/>
          <w:sz w:val="28"/>
          <w:szCs w:val="28"/>
        </w:rPr>
        <w:t xml:space="preserve"> </w:t>
      </w:r>
      <w:r w:rsidRPr="003339A0">
        <w:rPr>
          <w:rFonts w:ascii="Sakkal Majalla" w:hAnsi="Sakkal Majalla" w:cs="Sakkal Majalla"/>
          <w:sz w:val="28"/>
          <w:szCs w:val="28"/>
          <w:rtl/>
        </w:rPr>
        <w:t>يتمثل الهدف النهائي في تقديم مجموعة من التوصيات العملية والقابلة للتنفيذ لصناع القرار في منطقة تبوك، لتعزيز دور استراتيجيات إدارة المخاطر في تحقيق التنمية المستدامة بالمنطقة، واستثمار الفرص المتاحة، ومواجهة التحديات القائمة</w:t>
      </w:r>
      <w:r w:rsidR="00A90C6C">
        <w:rPr>
          <w:rFonts w:ascii="Sakkal Majalla" w:hAnsi="Sakkal Majalla" w:cs="Sakkal Majalla"/>
          <w:sz w:val="28"/>
          <w:szCs w:val="28"/>
          <w:rtl/>
        </w:rPr>
        <w:t xml:space="preserve"> ،</w:t>
      </w:r>
      <w:r w:rsidRPr="003339A0">
        <w:rPr>
          <w:rFonts w:ascii="Sakkal Majalla" w:hAnsi="Sakkal Majalla" w:cs="Sakkal Majalla"/>
          <w:sz w:val="28"/>
          <w:szCs w:val="28"/>
          <w:rtl/>
        </w:rPr>
        <w:t xml:space="preserve"> وتتوافق هذه الخطوة مع ما أشارت إليه دراسة الحربي (2023) حول أهمية تقديم توصيات مبنية على أدلة علمية لتطوير سياسات إدارة المخاطر.</w:t>
      </w:r>
    </w:p>
    <w:p w14:paraId="54AF7C56" w14:textId="074E0075" w:rsidR="00F925D0" w:rsidRPr="005A3174" w:rsidRDefault="002C4F96" w:rsidP="005A3174">
      <w:pPr>
        <w:jc w:val="both"/>
        <w:rPr>
          <w:rFonts w:ascii="Sakkal Majalla" w:hAnsi="Sakkal Majalla" w:cs="Sakkal Majalla"/>
          <w:sz w:val="28"/>
          <w:szCs w:val="28"/>
          <w:rtl/>
        </w:rPr>
      </w:pPr>
      <w:r>
        <w:rPr>
          <w:rFonts w:ascii="Sakkal Majalla" w:hAnsi="Sakkal Majalla" w:cs="Sakkal Majalla"/>
          <w:sz w:val="28"/>
          <w:szCs w:val="28"/>
          <w:rtl/>
        </w:rPr>
        <w:lastRenderedPageBreak/>
        <w:t xml:space="preserve">من خلال تحقيق هذه </w:t>
      </w:r>
      <w:proofErr w:type="gramStart"/>
      <w:r>
        <w:rPr>
          <w:rFonts w:ascii="Sakkal Majalla" w:hAnsi="Sakkal Majalla" w:cs="Sakkal Majalla"/>
          <w:sz w:val="28"/>
          <w:szCs w:val="28"/>
          <w:rtl/>
        </w:rPr>
        <w:t>الأهداف</w:t>
      </w:r>
      <w:r w:rsidR="00B928C1">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تسعى الدراسة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تقديم إسهام علمي وعملي في مجال إدارة المخاطر والتنمية المستدامة، وتوفير إطار استراتيجي يمكن الاستفادة منه في تعزيز استدامة المشاريع التنموية في منطقة تبوك في ظل رؤية 2030.</w:t>
      </w:r>
    </w:p>
    <w:p w14:paraId="047082E5" w14:textId="77777777" w:rsidR="00F925D0" w:rsidRDefault="00F925D0" w:rsidP="00DB7CCF">
      <w:pPr>
        <w:jc w:val="both"/>
        <w:rPr>
          <w:rFonts w:ascii="Sakkal Majalla" w:hAnsi="Sakkal Majalla" w:cs="Sakkal Majalla"/>
          <w:sz w:val="28"/>
          <w:szCs w:val="28"/>
          <w:u w:val="single"/>
          <w:rtl/>
        </w:rPr>
      </w:pPr>
    </w:p>
    <w:p w14:paraId="56B19CA7" w14:textId="7E47487B" w:rsidR="00D22171" w:rsidRPr="003339A0" w:rsidRDefault="00D22171" w:rsidP="0017276F">
      <w:pPr>
        <w:pStyle w:val="2"/>
        <w:rPr>
          <w:rtl/>
        </w:rPr>
      </w:pPr>
      <w:bookmarkStart w:id="10" w:name="_Toc223834870"/>
      <w:r w:rsidRPr="003339A0">
        <w:rPr>
          <w:rtl/>
        </w:rPr>
        <w:t>تساؤلات الدراسة</w:t>
      </w:r>
      <w:bookmarkEnd w:id="10"/>
      <w:r w:rsidRPr="003339A0">
        <w:rPr>
          <w:rtl/>
        </w:rPr>
        <w:t xml:space="preserve"> </w:t>
      </w:r>
    </w:p>
    <w:p w14:paraId="42C0FB2A" w14:textId="0FB4886E" w:rsidR="0061075A" w:rsidRPr="0061075A" w:rsidRDefault="0061075A" w:rsidP="00DB7CCF">
      <w:pPr>
        <w:jc w:val="both"/>
        <w:rPr>
          <w:rFonts w:ascii="Sakkal Majalla" w:hAnsi="Sakkal Majalla" w:cs="Sakkal Majalla"/>
          <w:sz w:val="28"/>
          <w:szCs w:val="28"/>
          <w:u w:val="single"/>
          <w:rtl/>
        </w:rPr>
      </w:pPr>
    </w:p>
    <w:p w14:paraId="00705706" w14:textId="77777777" w:rsidR="0061075A" w:rsidRPr="0061075A" w:rsidRDefault="0061075A" w:rsidP="00DB7CCF">
      <w:pPr>
        <w:jc w:val="both"/>
        <w:rPr>
          <w:rFonts w:ascii="Sakkal Majalla" w:hAnsi="Sakkal Majalla" w:cs="Sakkal Majalla"/>
          <w:sz w:val="28"/>
          <w:szCs w:val="28"/>
          <w:u w:val="single"/>
          <w:rtl/>
        </w:rPr>
      </w:pPr>
    </w:p>
    <w:p w14:paraId="70C72FB5" w14:textId="777D99A2" w:rsidR="0061075A" w:rsidRPr="003339A0" w:rsidRDefault="0061075A" w:rsidP="00DB7CCF">
      <w:pPr>
        <w:jc w:val="both"/>
        <w:rPr>
          <w:rFonts w:ascii="Sakkal Majalla" w:hAnsi="Sakkal Majalla" w:cs="Sakkal Majalla"/>
          <w:sz w:val="28"/>
          <w:szCs w:val="28"/>
          <w:rtl/>
        </w:rPr>
      </w:pPr>
      <w:r w:rsidRPr="003339A0">
        <w:rPr>
          <w:rFonts w:ascii="Sakkal Majalla" w:hAnsi="Sakkal Majalla" w:cs="Sakkal Majalla" w:hint="eastAsia"/>
          <w:sz w:val="28"/>
          <w:szCs w:val="28"/>
          <w:rtl/>
        </w:rPr>
        <w:t>تسعى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هذه</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الدراسة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للإجابة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على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مجموعة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من</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التساؤلات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المترابطة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تشكل</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مجملها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إطاراً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شاملاً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لفهم</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دور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استراتيجيات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إدارة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تحقيق</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التنمية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المستدامة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بمنطقة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تبوك</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ظل</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رؤية</w:t>
      </w:r>
      <w:r w:rsidRPr="003339A0">
        <w:rPr>
          <w:rFonts w:ascii="Sakkal Majalla" w:hAnsi="Sakkal Majalla" w:cs="Sakkal Majalla"/>
          <w:sz w:val="28"/>
          <w:szCs w:val="28"/>
          <w:rtl/>
        </w:rPr>
        <w:t xml:space="preserve"> 2030</w:t>
      </w:r>
      <w:r w:rsidR="00A90C6C">
        <w:rPr>
          <w:rFonts w:ascii="Sakkal Majalla" w:hAnsi="Sakkal Majalla" w:cs="Sakkal Majalla"/>
          <w:sz w:val="28"/>
          <w:szCs w:val="28"/>
          <w:rtl/>
        </w:rPr>
        <w:t xml:space="preserve"> ،</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وتنقسم</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هذه</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التساؤلات</w:t>
      </w:r>
      <w:r w:rsidRPr="003339A0">
        <w:rPr>
          <w:rFonts w:ascii="Sakkal Majalla" w:hAnsi="Sakkal Majalla" w:cs="Sakkal Majalla"/>
          <w:sz w:val="28"/>
          <w:szCs w:val="28"/>
          <w:rtl/>
        </w:rPr>
        <w:t xml:space="preserve"> </w:t>
      </w:r>
      <w:proofErr w:type="spellStart"/>
      <w:r w:rsidR="00A647AA">
        <w:rPr>
          <w:rFonts w:ascii="Sakkal Majalla" w:hAnsi="Sakkal Majalla" w:cs="Sakkal Majalla" w:hint="eastAsia"/>
          <w:sz w:val="28"/>
          <w:szCs w:val="28"/>
          <w:rtl/>
        </w:rPr>
        <w:t>الی</w:t>
      </w:r>
      <w:proofErr w:type="spellEnd"/>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تساؤل</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رئيسي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وعدة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تساؤلات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فرعية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على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النحو</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التالي</w:t>
      </w:r>
      <w:r w:rsidRPr="003339A0">
        <w:rPr>
          <w:rFonts w:ascii="Sakkal Majalla" w:hAnsi="Sakkal Majalla" w:cs="Sakkal Majalla"/>
          <w:sz w:val="28"/>
          <w:szCs w:val="28"/>
          <w:rtl/>
        </w:rPr>
        <w:t>:</w:t>
      </w:r>
    </w:p>
    <w:p w14:paraId="247E2B3E" w14:textId="77777777" w:rsidR="0061075A" w:rsidRPr="003339A0" w:rsidRDefault="0061075A" w:rsidP="00DB7CCF">
      <w:pPr>
        <w:jc w:val="both"/>
        <w:rPr>
          <w:rFonts w:ascii="Sakkal Majalla" w:hAnsi="Sakkal Majalla" w:cs="Sakkal Majalla"/>
          <w:sz w:val="28"/>
          <w:szCs w:val="28"/>
          <w:rtl/>
        </w:rPr>
      </w:pPr>
    </w:p>
    <w:p w14:paraId="230A10AA" w14:textId="3F260EE6" w:rsidR="0061075A" w:rsidRPr="003339A0" w:rsidRDefault="0061075A" w:rsidP="00DB7CCF">
      <w:pPr>
        <w:jc w:val="both"/>
        <w:rPr>
          <w:rFonts w:ascii="Sakkal Majalla" w:hAnsi="Sakkal Majalla" w:cs="Sakkal Majalla"/>
          <w:b/>
          <w:bCs/>
          <w:sz w:val="28"/>
          <w:szCs w:val="28"/>
          <w:rtl/>
        </w:rPr>
      </w:pPr>
      <w:r w:rsidRPr="0017276F">
        <w:rPr>
          <w:rStyle w:val="3Char"/>
          <w:rtl/>
        </w:rPr>
        <w:t xml:space="preserve"> </w:t>
      </w:r>
      <w:bookmarkStart w:id="11" w:name="_Toc223834871"/>
      <w:r w:rsidRPr="0017276F">
        <w:rPr>
          <w:rStyle w:val="3Char"/>
          <w:rFonts w:hint="eastAsia"/>
          <w:rtl/>
        </w:rPr>
        <w:t>التساؤل</w:t>
      </w:r>
      <w:r w:rsidRPr="0017276F">
        <w:rPr>
          <w:rStyle w:val="3Char"/>
          <w:rtl/>
        </w:rPr>
        <w:t xml:space="preserve"> </w:t>
      </w:r>
      <w:r w:rsidRPr="0017276F">
        <w:rPr>
          <w:rStyle w:val="3Char"/>
          <w:rFonts w:hint="eastAsia"/>
          <w:rtl/>
        </w:rPr>
        <w:t>الرئيسي</w:t>
      </w:r>
      <w:r w:rsidRPr="0017276F">
        <w:rPr>
          <w:rStyle w:val="3Char"/>
          <w:rtl/>
        </w:rPr>
        <w:t>:</w:t>
      </w:r>
      <w:bookmarkEnd w:id="11"/>
      <w:r w:rsidR="003339A0">
        <w:rPr>
          <w:rFonts w:ascii="Sakkal Majalla" w:hAnsi="Sakkal Majalla" w:cs="Sakkal Majalla"/>
          <w:b/>
          <w:bCs/>
          <w:sz w:val="28"/>
          <w:szCs w:val="28"/>
        </w:rPr>
        <w:t xml:space="preserve"> </w:t>
      </w:r>
      <w:r w:rsidRPr="003339A0">
        <w:rPr>
          <w:rFonts w:ascii="Sakkal Majalla" w:hAnsi="Sakkal Majalla" w:cs="Sakkal Majalla" w:hint="eastAsia"/>
          <w:sz w:val="28"/>
          <w:szCs w:val="28"/>
          <w:rtl/>
        </w:rPr>
        <w:t>ما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دور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استراتيجيات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إدارة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تحقيق</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التنمية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المستدامة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بمنطقة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تبوك</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ظل</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رؤية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المملكة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العربية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السعودية</w:t>
      </w:r>
      <w:r w:rsidRPr="003339A0">
        <w:rPr>
          <w:rFonts w:ascii="Sakkal Majalla" w:hAnsi="Sakkal Majalla" w:cs="Sakkal Majalla"/>
          <w:sz w:val="28"/>
          <w:szCs w:val="28"/>
          <w:rtl/>
        </w:rPr>
        <w:t xml:space="preserve"> 2030</w:t>
      </w:r>
      <w:r w:rsidRPr="003339A0">
        <w:rPr>
          <w:rFonts w:ascii="Sakkal Majalla" w:hAnsi="Sakkal Majalla" w:cs="Sakkal Majalla" w:hint="eastAsia"/>
          <w:sz w:val="28"/>
          <w:szCs w:val="28"/>
          <w:rtl/>
        </w:rPr>
        <w:t>؟</w:t>
      </w:r>
    </w:p>
    <w:p w14:paraId="542E13F0" w14:textId="77777777" w:rsidR="0061075A" w:rsidRPr="003339A0" w:rsidRDefault="0061075A" w:rsidP="00DB7CCF">
      <w:pPr>
        <w:jc w:val="both"/>
        <w:rPr>
          <w:rFonts w:ascii="Sakkal Majalla" w:hAnsi="Sakkal Majalla" w:cs="Sakkal Majalla"/>
          <w:sz w:val="28"/>
          <w:szCs w:val="28"/>
          <w:rtl/>
        </w:rPr>
      </w:pPr>
    </w:p>
    <w:p w14:paraId="06BFB149" w14:textId="321674CF" w:rsidR="0061075A" w:rsidRPr="003339A0" w:rsidRDefault="0061075A" w:rsidP="0017276F">
      <w:pPr>
        <w:pStyle w:val="3"/>
        <w:rPr>
          <w:rtl/>
        </w:rPr>
      </w:pPr>
      <w:r w:rsidRPr="003339A0">
        <w:rPr>
          <w:rtl/>
        </w:rPr>
        <w:t xml:space="preserve"> </w:t>
      </w:r>
      <w:bookmarkStart w:id="12" w:name="_Toc223834872"/>
      <w:r w:rsidRPr="003339A0">
        <w:rPr>
          <w:rFonts w:hint="eastAsia"/>
          <w:rtl/>
        </w:rPr>
        <w:t>التساؤلات</w:t>
      </w:r>
      <w:r w:rsidRPr="003339A0">
        <w:rPr>
          <w:rtl/>
        </w:rPr>
        <w:t xml:space="preserve"> </w:t>
      </w:r>
      <w:r w:rsidRPr="003339A0">
        <w:rPr>
          <w:rFonts w:hint="eastAsia"/>
          <w:rtl/>
        </w:rPr>
        <w:t>الفرعية</w:t>
      </w:r>
      <w:r w:rsidRPr="003339A0">
        <w:rPr>
          <w:rtl/>
        </w:rPr>
        <w:t>:</w:t>
      </w:r>
      <w:bookmarkEnd w:id="12"/>
    </w:p>
    <w:p w14:paraId="030101DC" w14:textId="77777777" w:rsidR="0061075A" w:rsidRPr="003339A0" w:rsidRDefault="0061075A" w:rsidP="00DB7CCF">
      <w:pPr>
        <w:jc w:val="both"/>
        <w:rPr>
          <w:rFonts w:ascii="Sakkal Majalla" w:hAnsi="Sakkal Majalla" w:cs="Sakkal Majalla"/>
          <w:sz w:val="28"/>
          <w:szCs w:val="28"/>
          <w:rtl/>
        </w:rPr>
      </w:pPr>
    </w:p>
    <w:p w14:paraId="58B0FB36" w14:textId="228BE837" w:rsidR="0061075A" w:rsidRPr="003339A0" w:rsidRDefault="0061075A" w:rsidP="00DB7CCF">
      <w:pPr>
        <w:jc w:val="both"/>
        <w:rPr>
          <w:rFonts w:ascii="Sakkal Majalla" w:hAnsi="Sakkal Majalla" w:cs="Sakkal Majalla"/>
          <w:b/>
          <w:bCs/>
          <w:sz w:val="28"/>
          <w:szCs w:val="28"/>
          <w:rtl/>
        </w:rPr>
      </w:pPr>
      <w:r w:rsidRPr="003339A0">
        <w:rPr>
          <w:rFonts w:ascii="Sakkal Majalla" w:hAnsi="Sakkal Majalla" w:cs="Sakkal Majalla"/>
          <w:sz w:val="28"/>
          <w:szCs w:val="28"/>
          <w:rtl/>
        </w:rPr>
        <w:t xml:space="preserve"> </w:t>
      </w:r>
      <w:r w:rsidRPr="003339A0">
        <w:rPr>
          <w:rFonts w:ascii="Sakkal Majalla" w:hAnsi="Sakkal Majalla" w:cs="Sakkal Majalla" w:hint="eastAsia"/>
          <w:b/>
          <w:bCs/>
          <w:sz w:val="28"/>
          <w:szCs w:val="28"/>
          <w:rtl/>
        </w:rPr>
        <w:t>أولاً</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التساؤلات</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المتعلقة</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بالمخاطر</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التي</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تواجه</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التنمية</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المستدامة</w:t>
      </w:r>
      <w:r w:rsidRPr="003339A0">
        <w:rPr>
          <w:rFonts w:ascii="Sakkal Majalla" w:hAnsi="Sakkal Majalla" w:cs="Sakkal Majalla"/>
          <w:b/>
          <w:bCs/>
          <w:sz w:val="28"/>
          <w:szCs w:val="28"/>
          <w:rtl/>
        </w:rPr>
        <w:t>:</w:t>
      </w:r>
    </w:p>
    <w:p w14:paraId="18A2197E" w14:textId="77777777" w:rsidR="0061075A" w:rsidRPr="003339A0" w:rsidRDefault="0061075A" w:rsidP="00DB7CCF">
      <w:pPr>
        <w:jc w:val="both"/>
        <w:rPr>
          <w:rFonts w:ascii="Sakkal Majalla" w:hAnsi="Sakkal Majalla" w:cs="Sakkal Majalla"/>
          <w:sz w:val="28"/>
          <w:szCs w:val="28"/>
          <w:rtl/>
        </w:rPr>
      </w:pPr>
    </w:p>
    <w:p w14:paraId="1CCB5736" w14:textId="77777777" w:rsidR="003339A0" w:rsidRDefault="0061075A" w:rsidP="005A54B2">
      <w:pPr>
        <w:pStyle w:val="a5"/>
        <w:numPr>
          <w:ilvl w:val="0"/>
          <w:numId w:val="13"/>
        </w:numPr>
        <w:jc w:val="both"/>
        <w:rPr>
          <w:rFonts w:ascii="Sakkal Majalla" w:hAnsi="Sakkal Majalla" w:cs="Sakkal Majalla"/>
          <w:sz w:val="28"/>
          <w:szCs w:val="28"/>
        </w:rPr>
      </w:pPr>
      <w:r w:rsidRPr="003339A0">
        <w:rPr>
          <w:rFonts w:ascii="Sakkal Majalla" w:hAnsi="Sakkal Majalla" w:cs="Sakkal Majalla" w:hint="eastAsia"/>
          <w:sz w:val="28"/>
          <w:szCs w:val="28"/>
          <w:rtl/>
        </w:rPr>
        <w:t>ما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أنواع</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وطبيعة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الرئيسية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تواجه</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مشاريع</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التنمية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المستدامة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منطقة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تبوك؟</w:t>
      </w:r>
    </w:p>
    <w:p w14:paraId="0B68ED92" w14:textId="5C53F208" w:rsidR="003339A0" w:rsidRDefault="0061075A" w:rsidP="00DB7CCF">
      <w:pPr>
        <w:pStyle w:val="a5"/>
        <w:jc w:val="both"/>
        <w:rPr>
          <w:rFonts w:ascii="Sakkal Majalla" w:hAnsi="Sakkal Majalla" w:cs="Sakkal Majalla"/>
          <w:sz w:val="28"/>
          <w:szCs w:val="28"/>
        </w:rPr>
      </w:pPr>
      <w:r w:rsidRPr="003339A0">
        <w:rPr>
          <w:rFonts w:ascii="Sakkal Majalla" w:hAnsi="Sakkal Majalla" w:cs="Sakkal Majalla" w:hint="eastAsia"/>
          <w:sz w:val="28"/>
          <w:szCs w:val="28"/>
          <w:rtl/>
        </w:rPr>
        <w:t>يهدف</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هذا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التساؤل</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إلى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تحديد</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وتصنيف</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المختلفة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الاقتصادية،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والبيئية</w:t>
      </w:r>
      <w:r w:rsidR="00B928C1">
        <w:rPr>
          <w:rFonts w:ascii="Sakkal Majalla" w:hAnsi="Sakkal Majalla" w:cs="Sakkal Majalla" w:hint="eastAsia"/>
          <w:sz w:val="28"/>
          <w:szCs w:val="28"/>
          <w:rtl/>
        </w:rPr>
        <w:t xml:space="preserve"> ،</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والاجتماعية،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والتشغيلية،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والاستراتيجية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تواجه</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المشاريع</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التنموية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منطقة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تبوك</w:t>
      </w:r>
      <w:r w:rsidR="00B928C1">
        <w:rPr>
          <w:rFonts w:ascii="Sakkal Majalla" w:hAnsi="Sakkal Majalla" w:cs="Sakkal Majalla" w:hint="eastAsia"/>
          <w:sz w:val="28"/>
          <w:szCs w:val="28"/>
          <w:rtl/>
        </w:rPr>
        <w:t xml:space="preserve"> ،</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وهو</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يتوافق</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مع</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أشار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إليه</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الشمري</w:t>
      </w:r>
      <w:r w:rsidRPr="003339A0">
        <w:rPr>
          <w:rFonts w:ascii="Sakkal Majalla" w:hAnsi="Sakkal Majalla" w:cs="Sakkal Majalla"/>
          <w:sz w:val="28"/>
          <w:szCs w:val="28"/>
          <w:rtl/>
        </w:rPr>
        <w:t xml:space="preserve"> (2022) </w:t>
      </w:r>
      <w:r w:rsidRPr="003339A0">
        <w:rPr>
          <w:rFonts w:ascii="Sakkal Majalla" w:hAnsi="Sakkal Majalla" w:cs="Sakkal Majalla" w:hint="eastAsia"/>
          <w:sz w:val="28"/>
          <w:szCs w:val="28"/>
          <w:rtl/>
        </w:rPr>
        <w:t>من</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أهمية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التحديد</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الدقيق</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للمخاطر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كخطوة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أولى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إدارتها</w:t>
      </w:r>
    </w:p>
    <w:p w14:paraId="5969B7E8" w14:textId="77777777" w:rsidR="003339A0" w:rsidRDefault="0061075A" w:rsidP="005A54B2">
      <w:pPr>
        <w:pStyle w:val="a5"/>
        <w:numPr>
          <w:ilvl w:val="0"/>
          <w:numId w:val="13"/>
        </w:numPr>
        <w:jc w:val="both"/>
        <w:rPr>
          <w:rFonts w:ascii="Sakkal Majalla" w:hAnsi="Sakkal Majalla" w:cs="Sakkal Majalla"/>
          <w:sz w:val="28"/>
          <w:szCs w:val="28"/>
        </w:rPr>
      </w:pPr>
      <w:r w:rsidRPr="003339A0">
        <w:rPr>
          <w:rFonts w:ascii="Sakkal Majalla" w:hAnsi="Sakkal Majalla" w:cs="Sakkal Majalla" w:hint="eastAsia"/>
          <w:sz w:val="28"/>
          <w:szCs w:val="28"/>
          <w:rtl/>
        </w:rPr>
        <w:t>ما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مدى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تأثير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هذه</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على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استدامة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المشاريع</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التنموية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منطقة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تبوك؟</w:t>
      </w:r>
    </w:p>
    <w:p w14:paraId="258BE54E" w14:textId="47C11BE4" w:rsidR="0061075A" w:rsidRPr="003339A0" w:rsidRDefault="003339A0" w:rsidP="00DB7CCF">
      <w:pPr>
        <w:pStyle w:val="a5"/>
        <w:jc w:val="both"/>
        <w:rPr>
          <w:rFonts w:ascii="Sakkal Majalla" w:hAnsi="Sakkal Majalla" w:cs="Sakkal Majalla"/>
          <w:sz w:val="28"/>
          <w:szCs w:val="28"/>
          <w:rtl/>
        </w:rPr>
      </w:pPr>
      <w:r>
        <w:rPr>
          <w:rFonts w:ascii="Sakkal Majalla" w:hAnsi="Sakkal Majalla" w:cs="Sakkal Majalla"/>
          <w:sz w:val="28"/>
          <w:szCs w:val="28"/>
          <w:rtl/>
        </w:rPr>
        <w:t>ي</w:t>
      </w:r>
      <w:r w:rsidR="0061075A" w:rsidRPr="003339A0">
        <w:rPr>
          <w:rFonts w:ascii="Sakkal Majalla" w:hAnsi="Sakkal Majalla" w:cs="Sakkal Majalla" w:hint="eastAsia"/>
          <w:sz w:val="28"/>
          <w:szCs w:val="28"/>
          <w:rtl/>
        </w:rPr>
        <w:t>سعى</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هذا</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التساؤل</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لتقييم</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حجم</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وطبيعة</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التأثيرات</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المحتملة</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للمخاطر</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المختلفة</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على</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أبعاد</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التنمية</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المستدامة</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في</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المنطقة،</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وترتيب</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هذه</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المخاطر</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حسب</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أولويتها</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ودرجة</w:t>
      </w:r>
      <w:r w:rsidR="0061075A" w:rsidRPr="003339A0">
        <w:rPr>
          <w:rFonts w:ascii="Sakkal Majalla" w:hAnsi="Sakkal Majalla" w:cs="Sakkal Majalla"/>
          <w:sz w:val="28"/>
          <w:szCs w:val="28"/>
          <w:rtl/>
        </w:rPr>
        <w:t xml:space="preserve"> </w:t>
      </w:r>
      <w:r w:rsidR="0061075A" w:rsidRPr="003339A0">
        <w:rPr>
          <w:rFonts w:ascii="Sakkal Majalla" w:hAnsi="Sakkal Majalla" w:cs="Sakkal Majalla" w:hint="eastAsia"/>
          <w:sz w:val="28"/>
          <w:szCs w:val="28"/>
          <w:rtl/>
        </w:rPr>
        <w:t>تأثيرها</w:t>
      </w:r>
      <w:r w:rsidR="0061075A" w:rsidRPr="003339A0">
        <w:rPr>
          <w:rFonts w:ascii="Sakkal Majalla" w:hAnsi="Sakkal Majalla" w:cs="Sakkal Majalla"/>
          <w:sz w:val="28"/>
          <w:szCs w:val="28"/>
          <w:rtl/>
        </w:rPr>
        <w:t>.</w:t>
      </w:r>
    </w:p>
    <w:p w14:paraId="02E8B197" w14:textId="77777777" w:rsidR="0061075A" w:rsidRPr="003339A0" w:rsidRDefault="0061075A" w:rsidP="00DB7CCF">
      <w:pPr>
        <w:jc w:val="both"/>
        <w:rPr>
          <w:rFonts w:ascii="Sakkal Majalla" w:hAnsi="Sakkal Majalla" w:cs="Sakkal Majalla"/>
          <w:sz w:val="28"/>
          <w:szCs w:val="28"/>
          <w:rtl/>
        </w:rPr>
      </w:pPr>
    </w:p>
    <w:p w14:paraId="33F18F93" w14:textId="5657E726" w:rsidR="0061075A" w:rsidRPr="003339A0" w:rsidRDefault="0061075A" w:rsidP="00DB7CCF">
      <w:pPr>
        <w:jc w:val="both"/>
        <w:rPr>
          <w:rFonts w:ascii="Sakkal Majalla" w:hAnsi="Sakkal Majalla" w:cs="Sakkal Majalla"/>
          <w:b/>
          <w:bCs/>
          <w:sz w:val="28"/>
          <w:szCs w:val="28"/>
          <w:rtl/>
        </w:rPr>
      </w:pPr>
      <w:r w:rsidRPr="003339A0">
        <w:rPr>
          <w:rFonts w:ascii="Sakkal Majalla" w:hAnsi="Sakkal Majalla" w:cs="Sakkal Majalla"/>
          <w:sz w:val="28"/>
          <w:szCs w:val="28"/>
          <w:rtl/>
        </w:rPr>
        <w:t xml:space="preserve"> </w:t>
      </w:r>
      <w:r w:rsidRPr="003339A0">
        <w:rPr>
          <w:rFonts w:ascii="Sakkal Majalla" w:hAnsi="Sakkal Majalla" w:cs="Sakkal Majalla" w:hint="eastAsia"/>
          <w:b/>
          <w:bCs/>
          <w:sz w:val="28"/>
          <w:szCs w:val="28"/>
          <w:rtl/>
        </w:rPr>
        <w:t>ثانياً</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التساؤلات</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المتعلقة</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باستراتيجيات</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إدارة</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المخاطر</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الحالية</w:t>
      </w:r>
      <w:r w:rsidRPr="003339A0">
        <w:rPr>
          <w:rFonts w:ascii="Sakkal Majalla" w:hAnsi="Sakkal Majalla" w:cs="Sakkal Majalla"/>
          <w:b/>
          <w:bCs/>
          <w:sz w:val="28"/>
          <w:szCs w:val="28"/>
          <w:rtl/>
        </w:rPr>
        <w:t>:</w:t>
      </w:r>
    </w:p>
    <w:p w14:paraId="551DCA34" w14:textId="77777777" w:rsidR="0061075A" w:rsidRPr="003339A0" w:rsidRDefault="0061075A" w:rsidP="00DB7CCF">
      <w:pPr>
        <w:jc w:val="both"/>
        <w:rPr>
          <w:rFonts w:ascii="Sakkal Majalla" w:hAnsi="Sakkal Majalla" w:cs="Sakkal Majalla"/>
          <w:sz w:val="28"/>
          <w:szCs w:val="28"/>
          <w:rtl/>
        </w:rPr>
      </w:pPr>
    </w:p>
    <w:p w14:paraId="052EB2A9" w14:textId="77777777" w:rsidR="003339A0" w:rsidRDefault="0061075A" w:rsidP="005A54B2">
      <w:pPr>
        <w:pStyle w:val="a5"/>
        <w:numPr>
          <w:ilvl w:val="0"/>
          <w:numId w:val="13"/>
        </w:numPr>
        <w:jc w:val="both"/>
        <w:rPr>
          <w:rFonts w:ascii="Sakkal Majalla" w:hAnsi="Sakkal Majalla" w:cs="Sakkal Majalla"/>
          <w:sz w:val="28"/>
          <w:szCs w:val="28"/>
        </w:rPr>
      </w:pPr>
      <w:r w:rsidRPr="003339A0">
        <w:rPr>
          <w:rFonts w:ascii="Sakkal Majalla" w:hAnsi="Sakkal Majalla" w:cs="Sakkal Majalla" w:hint="eastAsia"/>
          <w:sz w:val="28"/>
          <w:szCs w:val="28"/>
          <w:rtl/>
        </w:rPr>
        <w:t>ما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استراتيجيات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وآليات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إدارة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المطبقة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حالياً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مشاريع</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التنمية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بمنطقة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تبوك</w:t>
      </w:r>
    </w:p>
    <w:p w14:paraId="1A1B62C3" w14:textId="39FF8CD2" w:rsidR="003339A0" w:rsidRDefault="0061075A" w:rsidP="00DB7CCF">
      <w:pPr>
        <w:pStyle w:val="a5"/>
        <w:jc w:val="both"/>
        <w:rPr>
          <w:rFonts w:ascii="Sakkal Majalla" w:hAnsi="Sakkal Majalla" w:cs="Sakkal Majalla"/>
          <w:sz w:val="28"/>
          <w:szCs w:val="28"/>
        </w:rPr>
      </w:pPr>
      <w:r w:rsidRPr="003339A0">
        <w:rPr>
          <w:rFonts w:ascii="Sakkal Majalla" w:hAnsi="Sakkal Majalla" w:cs="Sakkal Majalla" w:hint="eastAsia"/>
          <w:sz w:val="28"/>
          <w:szCs w:val="28"/>
          <w:rtl/>
        </w:rPr>
        <w:t>يهدف</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هذا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التساؤل</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إلى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رصد</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وتوصيف</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الاستراتيجيات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والآليات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المعتمدة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حالياً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إدارة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مختلف</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أنواع</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مشاريع</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التنمية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بالمنطقة،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وهو</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يتفق</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مع</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ذكره</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الزهراني</w:t>
      </w:r>
      <w:r w:rsidRPr="003339A0">
        <w:rPr>
          <w:rFonts w:ascii="Sakkal Majalla" w:hAnsi="Sakkal Majalla" w:cs="Sakkal Majalla"/>
          <w:sz w:val="28"/>
          <w:szCs w:val="28"/>
          <w:rtl/>
        </w:rPr>
        <w:t xml:space="preserve"> (2021) </w:t>
      </w:r>
      <w:r w:rsidRPr="003339A0">
        <w:rPr>
          <w:rFonts w:ascii="Sakkal Majalla" w:hAnsi="Sakkal Majalla" w:cs="Sakkal Majalla" w:hint="eastAsia"/>
          <w:sz w:val="28"/>
          <w:szCs w:val="28"/>
          <w:rtl/>
        </w:rPr>
        <w:t>حول</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أهمية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توثيق</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الممارسات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الحالية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كخطوة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أساسية</w:t>
      </w:r>
      <w:r w:rsidRPr="003339A0">
        <w:rPr>
          <w:rFonts w:ascii="Sakkal Majalla" w:hAnsi="Sakkal Majalla" w:cs="Sakkal Majalla"/>
          <w:sz w:val="28"/>
          <w:szCs w:val="28"/>
          <w:rtl/>
        </w:rPr>
        <w:t xml:space="preserve"> </w:t>
      </w:r>
      <w:r w:rsidR="00777BF9">
        <w:rPr>
          <w:rFonts w:ascii="Sakkal Majalla" w:hAnsi="Sakkal Majalla" w:cs="Sakkal Majalla" w:hint="eastAsia"/>
          <w:sz w:val="28"/>
          <w:szCs w:val="28"/>
          <w:rtl/>
        </w:rPr>
        <w:t>من</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تطويرها</w:t>
      </w:r>
      <w:r w:rsidRPr="003339A0">
        <w:rPr>
          <w:rFonts w:ascii="Sakkal Majalla" w:hAnsi="Sakkal Majalla" w:cs="Sakkal Majalla"/>
          <w:sz w:val="28"/>
          <w:szCs w:val="28"/>
          <w:rtl/>
        </w:rPr>
        <w:t>.</w:t>
      </w:r>
    </w:p>
    <w:p w14:paraId="0AE831EE" w14:textId="77777777" w:rsidR="003339A0" w:rsidRDefault="003339A0" w:rsidP="00DB7CCF">
      <w:pPr>
        <w:pStyle w:val="a5"/>
        <w:jc w:val="both"/>
        <w:rPr>
          <w:rFonts w:ascii="Sakkal Majalla" w:hAnsi="Sakkal Majalla" w:cs="Sakkal Majalla"/>
          <w:sz w:val="28"/>
          <w:szCs w:val="28"/>
        </w:rPr>
      </w:pPr>
    </w:p>
    <w:p w14:paraId="5A029F2C" w14:textId="77777777" w:rsidR="003339A0" w:rsidRDefault="0061075A" w:rsidP="005A54B2">
      <w:pPr>
        <w:pStyle w:val="a5"/>
        <w:numPr>
          <w:ilvl w:val="0"/>
          <w:numId w:val="13"/>
        </w:numPr>
        <w:jc w:val="both"/>
        <w:rPr>
          <w:rFonts w:ascii="Sakkal Majalla" w:hAnsi="Sakkal Majalla" w:cs="Sakkal Majalla"/>
          <w:sz w:val="28"/>
          <w:szCs w:val="28"/>
        </w:rPr>
      </w:pP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مدى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فعالية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استراتيجيات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إدارة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الحالية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تعزيز</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التنمية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المستدامة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بالمنطقة؟</w:t>
      </w:r>
    </w:p>
    <w:p w14:paraId="1F563B39" w14:textId="16BC6406" w:rsidR="0061075A" w:rsidRPr="003339A0" w:rsidRDefault="0061075A" w:rsidP="00DB7CCF">
      <w:pPr>
        <w:pStyle w:val="a5"/>
        <w:jc w:val="both"/>
        <w:rPr>
          <w:rFonts w:ascii="Sakkal Majalla" w:hAnsi="Sakkal Majalla" w:cs="Sakkal Majalla"/>
          <w:sz w:val="28"/>
          <w:szCs w:val="28"/>
          <w:rtl/>
        </w:rPr>
      </w:pPr>
      <w:r w:rsidRPr="003339A0">
        <w:rPr>
          <w:rFonts w:ascii="Sakkal Majalla" w:hAnsi="Sakkal Majalla" w:cs="Sakkal Majalla" w:hint="eastAsia"/>
          <w:sz w:val="28"/>
          <w:szCs w:val="28"/>
          <w:rtl/>
        </w:rPr>
        <w:t>يسعى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هذا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التساؤل</w:t>
      </w:r>
      <w:r w:rsidRPr="003339A0">
        <w:rPr>
          <w:rFonts w:ascii="Sakkal Majalla" w:hAnsi="Sakkal Majalla" w:cs="Sakkal Majalla"/>
          <w:sz w:val="28"/>
          <w:szCs w:val="28"/>
          <w:rtl/>
        </w:rPr>
        <w:t xml:space="preserve"> </w:t>
      </w:r>
      <w:proofErr w:type="spellStart"/>
      <w:r w:rsidR="00A647AA">
        <w:rPr>
          <w:rFonts w:ascii="Sakkal Majalla" w:hAnsi="Sakkal Majalla" w:cs="Sakkal Majalla" w:hint="eastAsia"/>
          <w:sz w:val="28"/>
          <w:szCs w:val="28"/>
          <w:rtl/>
        </w:rPr>
        <w:t>الی</w:t>
      </w:r>
      <w:proofErr w:type="spellEnd"/>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تقييم</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مدى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نجاح</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الاستراتيجيات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الحالية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تحقيق</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أهدافها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المتعلقة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بإدارة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وتعزيز</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استدامة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المشاريع</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التنموية،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وتحديد</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نقاط</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القوة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والضعف</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هذه</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الاستراتيجيات</w:t>
      </w:r>
      <w:r w:rsidRPr="003339A0">
        <w:rPr>
          <w:rFonts w:ascii="Sakkal Majalla" w:hAnsi="Sakkal Majalla" w:cs="Sakkal Majalla"/>
          <w:sz w:val="28"/>
          <w:szCs w:val="28"/>
          <w:rtl/>
        </w:rPr>
        <w:t>.</w:t>
      </w:r>
    </w:p>
    <w:p w14:paraId="4A2AC9E1" w14:textId="77777777" w:rsidR="0061075A" w:rsidRPr="003339A0" w:rsidRDefault="0061075A" w:rsidP="00DB7CCF">
      <w:pPr>
        <w:jc w:val="both"/>
        <w:rPr>
          <w:rFonts w:ascii="Sakkal Majalla" w:hAnsi="Sakkal Majalla" w:cs="Sakkal Majalla"/>
          <w:sz w:val="28"/>
          <w:szCs w:val="28"/>
          <w:rtl/>
        </w:rPr>
      </w:pPr>
    </w:p>
    <w:p w14:paraId="668FA436" w14:textId="31A13640" w:rsidR="0061075A" w:rsidRPr="003339A0" w:rsidRDefault="0061075A" w:rsidP="00DB7CCF">
      <w:pPr>
        <w:jc w:val="both"/>
        <w:rPr>
          <w:rFonts w:ascii="Sakkal Majalla" w:hAnsi="Sakkal Majalla" w:cs="Sakkal Majalla"/>
          <w:b/>
          <w:bCs/>
          <w:sz w:val="28"/>
          <w:szCs w:val="28"/>
          <w:rtl/>
        </w:rPr>
      </w:pPr>
      <w:r w:rsidRPr="003339A0">
        <w:rPr>
          <w:rFonts w:ascii="Sakkal Majalla" w:hAnsi="Sakkal Majalla" w:cs="Sakkal Majalla"/>
          <w:sz w:val="28"/>
          <w:szCs w:val="28"/>
          <w:rtl/>
        </w:rPr>
        <w:t xml:space="preserve"> </w:t>
      </w:r>
      <w:r w:rsidRPr="003339A0">
        <w:rPr>
          <w:rFonts w:ascii="Sakkal Majalla" w:hAnsi="Sakkal Majalla" w:cs="Sakkal Majalla" w:hint="eastAsia"/>
          <w:b/>
          <w:bCs/>
          <w:sz w:val="28"/>
          <w:szCs w:val="28"/>
          <w:rtl/>
        </w:rPr>
        <w:t>ثالثاً</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التساؤلات</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المتعلقة</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بالعلاقة</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بين</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إدارة</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المخاطر</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والتنمية</w:t>
      </w:r>
      <w:r w:rsidRPr="003339A0">
        <w:rPr>
          <w:rFonts w:ascii="Sakkal Majalla" w:hAnsi="Sakkal Majalla" w:cs="Sakkal Majalla"/>
          <w:b/>
          <w:bCs/>
          <w:sz w:val="28"/>
          <w:szCs w:val="28"/>
          <w:rtl/>
        </w:rPr>
        <w:t xml:space="preserve"> </w:t>
      </w:r>
      <w:r w:rsidRPr="003339A0">
        <w:rPr>
          <w:rFonts w:ascii="Sakkal Majalla" w:hAnsi="Sakkal Majalla" w:cs="Sakkal Majalla" w:hint="eastAsia"/>
          <w:b/>
          <w:bCs/>
          <w:sz w:val="28"/>
          <w:szCs w:val="28"/>
          <w:rtl/>
        </w:rPr>
        <w:t>المستدامة</w:t>
      </w:r>
      <w:r w:rsidRPr="003339A0">
        <w:rPr>
          <w:rFonts w:ascii="Sakkal Majalla" w:hAnsi="Sakkal Majalla" w:cs="Sakkal Majalla"/>
          <w:b/>
          <w:bCs/>
          <w:sz w:val="28"/>
          <w:szCs w:val="28"/>
          <w:rtl/>
        </w:rPr>
        <w:t>:</w:t>
      </w:r>
    </w:p>
    <w:p w14:paraId="33B1CCEB" w14:textId="1B78FD57" w:rsidR="003339A0" w:rsidRDefault="0061075A" w:rsidP="005A54B2">
      <w:pPr>
        <w:pStyle w:val="a5"/>
        <w:numPr>
          <w:ilvl w:val="0"/>
          <w:numId w:val="13"/>
        </w:numPr>
        <w:jc w:val="both"/>
        <w:rPr>
          <w:rFonts w:ascii="Sakkal Majalla" w:hAnsi="Sakkal Majalla" w:cs="Sakkal Majalla"/>
          <w:sz w:val="28"/>
          <w:szCs w:val="28"/>
        </w:rPr>
      </w:pP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طبيعة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العلاقة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بين</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استراتيجيات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إدارة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وأبعاد</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التنمية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المستدامة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منطقة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تبوك؟</w:t>
      </w:r>
      <w:r w:rsidR="003339A0">
        <w:rPr>
          <w:rFonts w:ascii="Sakkal Majalla" w:hAnsi="Sakkal Majalla" w:cs="Sakkal Majalla"/>
          <w:sz w:val="28"/>
          <w:szCs w:val="28"/>
        </w:rPr>
        <w:t xml:space="preserve"> </w:t>
      </w:r>
      <w:r w:rsidRPr="003339A0">
        <w:rPr>
          <w:rFonts w:ascii="Sakkal Majalla" w:hAnsi="Sakkal Majalla" w:cs="Sakkal Majalla" w:hint="eastAsia"/>
          <w:sz w:val="28"/>
          <w:szCs w:val="28"/>
          <w:rtl/>
        </w:rPr>
        <w:t>يركز</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هذا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التساؤل</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على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تحليل</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العلاقة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بين</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استراتيجيات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إدارة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وتحقيق</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الأبعاد</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المختلفة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للتنمية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المستدامة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الاقتصادية</w:t>
      </w:r>
      <w:r w:rsidR="00B928C1">
        <w:rPr>
          <w:rFonts w:ascii="Sakkal Majalla" w:hAnsi="Sakkal Majalla" w:cs="Sakkal Majalla" w:hint="eastAsia"/>
          <w:sz w:val="28"/>
          <w:szCs w:val="28"/>
          <w:rtl/>
        </w:rPr>
        <w:t xml:space="preserve"> ،</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والاجتماعية،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والبيئية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المنطقة،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وتحديد</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مدى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التأثير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المتبادل</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بينهما</w:t>
      </w:r>
      <w:r w:rsidR="00A90C6C">
        <w:rPr>
          <w:rFonts w:ascii="Sakkal Majalla" w:hAnsi="Sakkal Majalla" w:cs="Sakkal Majalla"/>
          <w:sz w:val="28"/>
          <w:szCs w:val="28"/>
          <w:rtl/>
        </w:rPr>
        <w:t xml:space="preserve"> ،</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وقد</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أكد</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الغامدي</w:t>
      </w:r>
      <w:r w:rsidRPr="003339A0">
        <w:rPr>
          <w:rFonts w:ascii="Sakkal Majalla" w:hAnsi="Sakkal Majalla" w:cs="Sakkal Majalla"/>
          <w:sz w:val="28"/>
          <w:szCs w:val="28"/>
          <w:rtl/>
        </w:rPr>
        <w:t xml:space="preserve"> (2023) </w:t>
      </w:r>
      <w:r w:rsidRPr="003339A0">
        <w:rPr>
          <w:rFonts w:ascii="Sakkal Majalla" w:hAnsi="Sakkal Majalla" w:cs="Sakkal Majalla" w:hint="eastAsia"/>
          <w:sz w:val="28"/>
          <w:szCs w:val="28"/>
          <w:rtl/>
        </w:rPr>
        <w:t>على</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أهمية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دراسة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هذه</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العلاقة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سياق</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التخطيط</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للتنمية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المستدامة</w:t>
      </w:r>
    </w:p>
    <w:p w14:paraId="078D6507" w14:textId="2DC47BB1" w:rsidR="0061075A" w:rsidRPr="004827B1" w:rsidRDefault="0061075A" w:rsidP="005A54B2">
      <w:pPr>
        <w:pStyle w:val="a5"/>
        <w:numPr>
          <w:ilvl w:val="0"/>
          <w:numId w:val="13"/>
        </w:numPr>
        <w:jc w:val="both"/>
        <w:rPr>
          <w:rFonts w:ascii="Sakkal Majalla" w:hAnsi="Sakkal Majalla" w:cs="Sakkal Majalla"/>
          <w:sz w:val="28"/>
          <w:szCs w:val="28"/>
          <w:rtl/>
        </w:rPr>
      </w:pPr>
      <w:r w:rsidRPr="003339A0">
        <w:rPr>
          <w:rFonts w:ascii="Sakkal Majalla" w:hAnsi="Sakkal Majalla" w:cs="Sakkal Majalla" w:hint="eastAsia"/>
          <w:sz w:val="28"/>
          <w:szCs w:val="28"/>
          <w:rtl/>
        </w:rPr>
        <w:t>كيف</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يمكن</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لاستراتيجيات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إدارة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أن</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تسهم</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تحقيق</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أهداف</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رؤية</w:t>
      </w:r>
      <w:r w:rsidRPr="003339A0">
        <w:rPr>
          <w:rFonts w:ascii="Sakkal Majalla" w:hAnsi="Sakkal Majalla" w:cs="Sakkal Majalla"/>
          <w:sz w:val="28"/>
          <w:szCs w:val="28"/>
          <w:rtl/>
        </w:rPr>
        <w:t xml:space="preserve"> 2030 </w:t>
      </w:r>
      <w:r w:rsidRPr="003339A0">
        <w:rPr>
          <w:rFonts w:ascii="Sakkal Majalla" w:hAnsi="Sakkal Majalla" w:cs="Sakkal Majalla" w:hint="eastAsia"/>
          <w:sz w:val="28"/>
          <w:szCs w:val="28"/>
          <w:rtl/>
        </w:rPr>
        <w:t>المتعلقة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بالتنمية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المستدامة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منطقة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تبوك؟</w:t>
      </w:r>
      <w:r w:rsidR="004827B1">
        <w:rPr>
          <w:rFonts w:ascii="Sakkal Majalla" w:hAnsi="Sakkal Majalla" w:cs="Sakkal Majalla"/>
          <w:sz w:val="28"/>
          <w:szCs w:val="28"/>
        </w:rPr>
        <w:t xml:space="preserve"> </w:t>
      </w:r>
      <w:r w:rsidRPr="004827B1">
        <w:rPr>
          <w:rFonts w:ascii="Sakkal Majalla" w:hAnsi="Sakkal Majalla" w:cs="Sakkal Majalla" w:hint="eastAsia"/>
          <w:sz w:val="28"/>
          <w:szCs w:val="28"/>
          <w:rtl/>
        </w:rPr>
        <w:t>يسعى</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هذا</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التساؤل</w:t>
      </w:r>
      <w:r w:rsidRPr="004827B1">
        <w:rPr>
          <w:rFonts w:ascii="Sakkal Majalla" w:hAnsi="Sakkal Majalla" w:cs="Sakkal Majalla"/>
          <w:sz w:val="28"/>
          <w:szCs w:val="28"/>
          <w:rtl/>
        </w:rPr>
        <w:t xml:space="preserve"> </w:t>
      </w:r>
      <w:proofErr w:type="spellStart"/>
      <w:r w:rsidR="00400C12">
        <w:rPr>
          <w:rFonts w:ascii="Sakkal Majalla" w:hAnsi="Sakkal Majalla" w:cs="Sakkal Majalla" w:hint="eastAsia"/>
          <w:sz w:val="28"/>
          <w:szCs w:val="28"/>
          <w:rtl/>
        </w:rPr>
        <w:t>الی</w:t>
      </w:r>
      <w:proofErr w:type="spellEnd"/>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استكشاف</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سبل</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توظيف</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استراتيجيات</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إدارة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المخاطر</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لتحقيق</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أهداف</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رؤية</w:t>
      </w:r>
      <w:r w:rsidRPr="004827B1">
        <w:rPr>
          <w:rFonts w:ascii="Sakkal Majalla" w:hAnsi="Sakkal Majalla" w:cs="Sakkal Majalla"/>
          <w:sz w:val="28"/>
          <w:szCs w:val="28"/>
          <w:rtl/>
        </w:rPr>
        <w:t xml:space="preserve"> 2030 </w:t>
      </w:r>
      <w:r w:rsidRPr="004827B1">
        <w:rPr>
          <w:rFonts w:ascii="Sakkal Majalla" w:hAnsi="Sakkal Majalla" w:cs="Sakkal Majalla" w:hint="eastAsia"/>
          <w:sz w:val="28"/>
          <w:szCs w:val="28"/>
          <w:rtl/>
        </w:rPr>
        <w:t>المتعلقة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بالتنمية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المستدامة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في</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المنطقة،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وتحديد</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آليات</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الربط</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بينهما</w:t>
      </w:r>
      <w:r w:rsidRPr="004827B1">
        <w:rPr>
          <w:rFonts w:ascii="Sakkal Majalla" w:hAnsi="Sakkal Majalla" w:cs="Sakkal Majalla"/>
          <w:sz w:val="28"/>
          <w:szCs w:val="28"/>
          <w:rtl/>
        </w:rPr>
        <w:t>.</w:t>
      </w:r>
    </w:p>
    <w:p w14:paraId="56696CD2" w14:textId="77777777" w:rsidR="0061075A" w:rsidRPr="003339A0" w:rsidRDefault="0061075A" w:rsidP="00DB7CCF">
      <w:pPr>
        <w:jc w:val="both"/>
        <w:rPr>
          <w:rFonts w:ascii="Sakkal Majalla" w:hAnsi="Sakkal Majalla" w:cs="Sakkal Majalla"/>
          <w:sz w:val="28"/>
          <w:szCs w:val="28"/>
          <w:rtl/>
        </w:rPr>
      </w:pPr>
    </w:p>
    <w:p w14:paraId="2580A5BC" w14:textId="29E01A9E" w:rsidR="0061075A" w:rsidRPr="004827B1" w:rsidRDefault="0061075A" w:rsidP="00DB7CCF">
      <w:pPr>
        <w:jc w:val="both"/>
        <w:rPr>
          <w:rFonts w:ascii="Sakkal Majalla" w:hAnsi="Sakkal Majalla" w:cs="Sakkal Majalla"/>
          <w:b/>
          <w:bCs/>
          <w:sz w:val="28"/>
          <w:szCs w:val="28"/>
          <w:rtl/>
        </w:rPr>
      </w:pPr>
      <w:r w:rsidRPr="003339A0">
        <w:rPr>
          <w:rFonts w:ascii="Sakkal Majalla" w:hAnsi="Sakkal Majalla" w:cs="Sakkal Majalla"/>
          <w:sz w:val="28"/>
          <w:szCs w:val="28"/>
          <w:rtl/>
        </w:rPr>
        <w:t xml:space="preserve"> </w:t>
      </w:r>
      <w:r w:rsidRPr="004827B1">
        <w:rPr>
          <w:rFonts w:ascii="Sakkal Majalla" w:hAnsi="Sakkal Majalla" w:cs="Sakkal Majalla" w:hint="eastAsia"/>
          <w:b/>
          <w:bCs/>
          <w:sz w:val="28"/>
          <w:szCs w:val="28"/>
          <w:rtl/>
        </w:rPr>
        <w:t>رابعاً</w:t>
      </w:r>
      <w:r w:rsidRPr="004827B1">
        <w:rPr>
          <w:rFonts w:ascii="Sakkal Majalla" w:hAnsi="Sakkal Majalla" w:cs="Sakkal Majalla"/>
          <w:b/>
          <w:bCs/>
          <w:sz w:val="28"/>
          <w:szCs w:val="28"/>
          <w:rtl/>
        </w:rPr>
        <w:t xml:space="preserve">: </w:t>
      </w:r>
      <w:r w:rsidRPr="004827B1">
        <w:rPr>
          <w:rFonts w:ascii="Sakkal Majalla" w:hAnsi="Sakkal Majalla" w:cs="Sakkal Majalla" w:hint="eastAsia"/>
          <w:b/>
          <w:bCs/>
          <w:sz w:val="28"/>
          <w:szCs w:val="28"/>
          <w:rtl/>
        </w:rPr>
        <w:t>التساؤلات</w:t>
      </w:r>
      <w:r w:rsidRPr="004827B1">
        <w:rPr>
          <w:rFonts w:ascii="Sakkal Majalla" w:hAnsi="Sakkal Majalla" w:cs="Sakkal Majalla"/>
          <w:b/>
          <w:bCs/>
          <w:sz w:val="28"/>
          <w:szCs w:val="28"/>
          <w:rtl/>
        </w:rPr>
        <w:t xml:space="preserve"> </w:t>
      </w:r>
      <w:r w:rsidRPr="004827B1">
        <w:rPr>
          <w:rFonts w:ascii="Sakkal Majalla" w:hAnsi="Sakkal Majalla" w:cs="Sakkal Majalla" w:hint="eastAsia"/>
          <w:b/>
          <w:bCs/>
          <w:sz w:val="28"/>
          <w:szCs w:val="28"/>
          <w:rtl/>
        </w:rPr>
        <w:t>المتعلقة</w:t>
      </w:r>
      <w:r w:rsidRPr="004827B1">
        <w:rPr>
          <w:rFonts w:ascii="Sakkal Majalla" w:hAnsi="Sakkal Majalla" w:cs="Sakkal Majalla"/>
          <w:b/>
          <w:bCs/>
          <w:sz w:val="28"/>
          <w:szCs w:val="28"/>
          <w:rtl/>
        </w:rPr>
        <w:t xml:space="preserve"> </w:t>
      </w:r>
      <w:r w:rsidRPr="004827B1">
        <w:rPr>
          <w:rFonts w:ascii="Sakkal Majalla" w:hAnsi="Sakkal Majalla" w:cs="Sakkal Majalla" w:hint="eastAsia"/>
          <w:b/>
          <w:bCs/>
          <w:sz w:val="28"/>
          <w:szCs w:val="28"/>
          <w:rtl/>
        </w:rPr>
        <w:t>بتطوير</w:t>
      </w:r>
      <w:r w:rsidRPr="004827B1">
        <w:rPr>
          <w:rFonts w:ascii="Sakkal Majalla" w:hAnsi="Sakkal Majalla" w:cs="Sakkal Majalla"/>
          <w:b/>
          <w:bCs/>
          <w:sz w:val="28"/>
          <w:szCs w:val="28"/>
          <w:rtl/>
        </w:rPr>
        <w:t xml:space="preserve"> </w:t>
      </w:r>
      <w:r w:rsidRPr="004827B1">
        <w:rPr>
          <w:rFonts w:ascii="Sakkal Majalla" w:hAnsi="Sakkal Majalla" w:cs="Sakkal Majalla" w:hint="eastAsia"/>
          <w:b/>
          <w:bCs/>
          <w:sz w:val="28"/>
          <w:szCs w:val="28"/>
          <w:rtl/>
        </w:rPr>
        <w:t>استراتيجيات</w:t>
      </w:r>
      <w:r w:rsidRPr="004827B1">
        <w:rPr>
          <w:rFonts w:ascii="Sakkal Majalla" w:hAnsi="Sakkal Majalla" w:cs="Sakkal Majalla"/>
          <w:b/>
          <w:bCs/>
          <w:sz w:val="28"/>
          <w:szCs w:val="28"/>
          <w:rtl/>
        </w:rPr>
        <w:t xml:space="preserve"> </w:t>
      </w:r>
      <w:r w:rsidRPr="004827B1">
        <w:rPr>
          <w:rFonts w:ascii="Sakkal Majalla" w:hAnsi="Sakkal Majalla" w:cs="Sakkal Majalla" w:hint="eastAsia"/>
          <w:b/>
          <w:bCs/>
          <w:sz w:val="28"/>
          <w:szCs w:val="28"/>
          <w:rtl/>
        </w:rPr>
        <w:t>إدارة</w:t>
      </w:r>
      <w:r w:rsidRPr="004827B1">
        <w:rPr>
          <w:rFonts w:ascii="Sakkal Majalla" w:hAnsi="Sakkal Majalla" w:cs="Sakkal Majalla"/>
          <w:b/>
          <w:bCs/>
          <w:sz w:val="28"/>
          <w:szCs w:val="28"/>
          <w:rtl/>
        </w:rPr>
        <w:t xml:space="preserve"> </w:t>
      </w:r>
      <w:r w:rsidRPr="004827B1">
        <w:rPr>
          <w:rFonts w:ascii="Sakkal Majalla" w:hAnsi="Sakkal Majalla" w:cs="Sakkal Majalla" w:hint="eastAsia"/>
          <w:b/>
          <w:bCs/>
          <w:sz w:val="28"/>
          <w:szCs w:val="28"/>
          <w:rtl/>
        </w:rPr>
        <w:t>المخاطر</w:t>
      </w:r>
      <w:r w:rsidRPr="004827B1">
        <w:rPr>
          <w:rFonts w:ascii="Sakkal Majalla" w:hAnsi="Sakkal Majalla" w:cs="Sakkal Majalla"/>
          <w:b/>
          <w:bCs/>
          <w:sz w:val="28"/>
          <w:szCs w:val="28"/>
          <w:rtl/>
        </w:rPr>
        <w:t>:</w:t>
      </w:r>
    </w:p>
    <w:p w14:paraId="5362D0EC" w14:textId="77777777" w:rsidR="0061075A" w:rsidRPr="003339A0" w:rsidRDefault="0061075A" w:rsidP="00DB7CCF">
      <w:pPr>
        <w:jc w:val="both"/>
        <w:rPr>
          <w:rFonts w:ascii="Sakkal Majalla" w:hAnsi="Sakkal Majalla" w:cs="Sakkal Majalla"/>
          <w:sz w:val="28"/>
          <w:szCs w:val="28"/>
          <w:rtl/>
        </w:rPr>
      </w:pPr>
    </w:p>
    <w:p w14:paraId="53EEA71A" w14:textId="235CE324" w:rsidR="004827B1" w:rsidRDefault="0061075A" w:rsidP="005A54B2">
      <w:pPr>
        <w:pStyle w:val="a5"/>
        <w:numPr>
          <w:ilvl w:val="0"/>
          <w:numId w:val="13"/>
        </w:numPr>
        <w:jc w:val="both"/>
        <w:rPr>
          <w:rFonts w:ascii="Sakkal Majalla" w:hAnsi="Sakkal Majalla" w:cs="Sakkal Majalla"/>
          <w:sz w:val="28"/>
          <w:szCs w:val="28"/>
        </w:rPr>
      </w:pPr>
      <w:r w:rsidRPr="004827B1">
        <w:rPr>
          <w:rFonts w:ascii="Sakkal Majalla" w:hAnsi="Sakkal Majalla" w:cs="Sakkal Majalla" w:hint="eastAsia"/>
          <w:sz w:val="28"/>
          <w:szCs w:val="28"/>
          <w:rtl/>
        </w:rPr>
        <w:t>ما</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المتطلبات</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الأساسية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لتطوير</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استراتيجيات</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إدارة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المخاطر</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بما</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يعزز</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التنمية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المستدامة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في</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منطقة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تبوك؟</w:t>
      </w:r>
      <w:r w:rsidR="004827B1">
        <w:rPr>
          <w:rFonts w:ascii="Sakkal Majalla" w:hAnsi="Sakkal Majalla" w:cs="Sakkal Majalla"/>
          <w:sz w:val="28"/>
          <w:szCs w:val="28"/>
        </w:rPr>
        <w:t xml:space="preserve"> </w:t>
      </w:r>
      <w:r w:rsidRPr="004827B1">
        <w:rPr>
          <w:rFonts w:ascii="Sakkal Majalla" w:hAnsi="Sakkal Majalla" w:cs="Sakkal Majalla" w:hint="eastAsia"/>
          <w:sz w:val="28"/>
          <w:szCs w:val="28"/>
          <w:rtl/>
        </w:rPr>
        <w:t>يهدف</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هذا</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التساؤل</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إلى</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تحديد</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المتطلبات</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التشريعية</w:t>
      </w:r>
      <w:r w:rsidR="00B928C1">
        <w:rPr>
          <w:rFonts w:ascii="Sakkal Majalla" w:hAnsi="Sakkal Majalla" w:cs="Sakkal Majalla" w:hint="eastAsia"/>
          <w:sz w:val="28"/>
          <w:szCs w:val="28"/>
          <w:rtl/>
        </w:rPr>
        <w:t xml:space="preserve"> ،</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والتنظيمية،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والبشرية،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والتقنية،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والمالية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اللازمة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لتطوير</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استراتيجيات</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إدارة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المخاطر</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بما</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يتوافق</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مع</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متطلبات</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التنمية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المستدامة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في</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المنطقة</w:t>
      </w:r>
      <w:r w:rsidRPr="004827B1">
        <w:rPr>
          <w:rFonts w:ascii="Sakkal Majalla" w:hAnsi="Sakkal Majalla" w:cs="Sakkal Majalla"/>
          <w:sz w:val="28"/>
          <w:szCs w:val="28"/>
          <w:rtl/>
        </w:rPr>
        <w:t>.</w:t>
      </w:r>
    </w:p>
    <w:p w14:paraId="5E892A1F" w14:textId="5969E250" w:rsidR="0061075A" w:rsidRPr="004827B1" w:rsidRDefault="0061075A" w:rsidP="005A54B2">
      <w:pPr>
        <w:pStyle w:val="a5"/>
        <w:numPr>
          <w:ilvl w:val="0"/>
          <w:numId w:val="13"/>
        </w:numPr>
        <w:jc w:val="both"/>
        <w:rPr>
          <w:rFonts w:ascii="Sakkal Majalla" w:hAnsi="Sakkal Majalla" w:cs="Sakkal Majalla"/>
          <w:sz w:val="28"/>
          <w:szCs w:val="28"/>
          <w:rtl/>
        </w:rPr>
      </w:pPr>
      <w:r w:rsidRPr="004827B1">
        <w:rPr>
          <w:rFonts w:ascii="Sakkal Majalla" w:hAnsi="Sakkal Majalla" w:cs="Sakkal Majalla" w:hint="eastAsia"/>
          <w:sz w:val="28"/>
          <w:szCs w:val="28"/>
          <w:rtl/>
        </w:rPr>
        <w:t>ما</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النموذج</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المقترح</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لإدارة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المخاطر</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الذي</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يمكن</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أن</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يسهم</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في</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تعزيز</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التنمية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المستدامة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في</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منطقة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تبوك؟</w:t>
      </w:r>
      <w:r w:rsidR="004827B1">
        <w:rPr>
          <w:rFonts w:ascii="Sakkal Majalla" w:hAnsi="Sakkal Majalla" w:cs="Sakkal Majalla"/>
          <w:sz w:val="28"/>
          <w:szCs w:val="28"/>
        </w:rPr>
        <w:t xml:space="preserve"> </w:t>
      </w:r>
      <w:r w:rsidRPr="004827B1">
        <w:rPr>
          <w:rFonts w:ascii="Sakkal Majalla" w:hAnsi="Sakkal Majalla" w:cs="Sakkal Majalla" w:hint="eastAsia"/>
          <w:sz w:val="28"/>
          <w:szCs w:val="28"/>
          <w:rtl/>
        </w:rPr>
        <w:t>يسعى</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هذا</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التساؤل</w:t>
      </w:r>
      <w:r w:rsidRPr="004827B1">
        <w:rPr>
          <w:rFonts w:ascii="Sakkal Majalla" w:hAnsi="Sakkal Majalla" w:cs="Sakkal Majalla"/>
          <w:sz w:val="28"/>
          <w:szCs w:val="28"/>
          <w:rtl/>
        </w:rPr>
        <w:t xml:space="preserve"> </w:t>
      </w:r>
      <w:proofErr w:type="spellStart"/>
      <w:r w:rsidR="00A647AA">
        <w:rPr>
          <w:rFonts w:ascii="Sakkal Majalla" w:hAnsi="Sakkal Majalla" w:cs="Sakkal Majalla" w:hint="eastAsia"/>
          <w:sz w:val="28"/>
          <w:szCs w:val="28"/>
          <w:rtl/>
        </w:rPr>
        <w:t>الی</w:t>
      </w:r>
      <w:proofErr w:type="spellEnd"/>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تقديم</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تصور</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متكامل</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لنموذج</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إدارة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مخاطر</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يراعي</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خصوصية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منطقة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تبوك</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ويسهم</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في</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تعزيز</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استدامة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المشاريع</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التنموية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فيها،</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ويحقق</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التكامل</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بين</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الأبعاد</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المختلفة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للتنمية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المستدامة</w:t>
      </w:r>
      <w:r w:rsidR="00B928C1">
        <w:rPr>
          <w:rFonts w:ascii="Sakkal Majalla" w:hAnsi="Sakkal Majalla" w:cs="Sakkal Majalla" w:hint="eastAsia"/>
          <w:sz w:val="28"/>
          <w:szCs w:val="28"/>
          <w:rtl/>
        </w:rPr>
        <w:t xml:space="preserve"> ،</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وهو</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ما</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يتوافق</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مع</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توصيات</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دراسة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البقمي</w:t>
      </w:r>
      <w:r w:rsidRPr="004827B1">
        <w:rPr>
          <w:rFonts w:ascii="Sakkal Majalla" w:hAnsi="Sakkal Majalla" w:cs="Sakkal Majalla"/>
          <w:sz w:val="28"/>
          <w:szCs w:val="28"/>
          <w:rtl/>
        </w:rPr>
        <w:t xml:space="preserve"> (2022) </w:t>
      </w:r>
      <w:r w:rsidRPr="004827B1">
        <w:rPr>
          <w:rFonts w:ascii="Sakkal Majalla" w:hAnsi="Sakkal Majalla" w:cs="Sakkal Majalla" w:hint="eastAsia"/>
          <w:sz w:val="28"/>
          <w:szCs w:val="28"/>
          <w:rtl/>
        </w:rPr>
        <w:t>حول</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أهمية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تطوير</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نماذج</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محلية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لإدارة</w:t>
      </w:r>
      <w:r w:rsidRPr="004827B1">
        <w:rPr>
          <w:rFonts w:ascii="Sakkal Majalla" w:hAnsi="Sakkal Majalla" w:cs="Sakkal Majalla"/>
          <w:sz w:val="28"/>
          <w:szCs w:val="28"/>
          <w:rtl/>
        </w:rPr>
        <w:t xml:space="preserve"> </w:t>
      </w:r>
      <w:r w:rsidRPr="004827B1">
        <w:rPr>
          <w:rFonts w:ascii="Sakkal Majalla" w:hAnsi="Sakkal Majalla" w:cs="Sakkal Majalla" w:hint="eastAsia"/>
          <w:sz w:val="28"/>
          <w:szCs w:val="28"/>
          <w:rtl/>
        </w:rPr>
        <w:t>المخاطر</w:t>
      </w:r>
      <w:r w:rsidRPr="004827B1">
        <w:rPr>
          <w:rFonts w:ascii="Sakkal Majalla" w:hAnsi="Sakkal Majalla" w:cs="Sakkal Majalla"/>
          <w:sz w:val="28"/>
          <w:szCs w:val="28"/>
          <w:rtl/>
        </w:rPr>
        <w:t>.</w:t>
      </w:r>
    </w:p>
    <w:p w14:paraId="6389A974" w14:textId="34A94D0F" w:rsidR="00F925D0" w:rsidRPr="004827B1" w:rsidRDefault="0061075A" w:rsidP="00DB7CCF">
      <w:pPr>
        <w:jc w:val="both"/>
        <w:rPr>
          <w:rFonts w:ascii="Sakkal Majalla" w:hAnsi="Sakkal Majalla" w:cs="Sakkal Majalla"/>
          <w:sz w:val="28"/>
          <w:szCs w:val="28"/>
        </w:rPr>
      </w:pPr>
      <w:r w:rsidRPr="003339A0">
        <w:rPr>
          <w:rFonts w:ascii="Sakkal Majalla" w:hAnsi="Sakkal Majalla" w:cs="Sakkal Majalla" w:hint="eastAsia"/>
          <w:sz w:val="28"/>
          <w:szCs w:val="28"/>
          <w:rtl/>
        </w:rPr>
        <w:lastRenderedPageBreak/>
        <w:t>تشكل</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هذه</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التساؤلات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مجملها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خارطة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طريق</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للدراسة،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وتوجه</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عملية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جمع</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البيانات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وتحليلها،</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وصولاً</w:t>
      </w:r>
      <w:r w:rsidRPr="003339A0">
        <w:rPr>
          <w:rFonts w:ascii="Sakkal Majalla" w:hAnsi="Sakkal Majalla" w:cs="Sakkal Majalla"/>
          <w:sz w:val="28"/>
          <w:szCs w:val="28"/>
          <w:rtl/>
        </w:rPr>
        <w:t xml:space="preserve"> </w:t>
      </w:r>
      <w:proofErr w:type="spellStart"/>
      <w:r w:rsidR="00A647AA">
        <w:rPr>
          <w:rFonts w:ascii="Sakkal Majalla" w:hAnsi="Sakkal Majalla" w:cs="Sakkal Majalla" w:hint="eastAsia"/>
          <w:sz w:val="28"/>
          <w:szCs w:val="28"/>
          <w:rtl/>
        </w:rPr>
        <w:t>الی</w:t>
      </w:r>
      <w:proofErr w:type="spellEnd"/>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نتائج</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وتوصيات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تسهم</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تعزيز</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دور</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استراتيجيات</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إدارة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المخاطر</w:t>
      </w:r>
      <w:r w:rsidRPr="003339A0">
        <w:rPr>
          <w:rFonts w:ascii="Sakkal Majalla" w:hAnsi="Sakkal Majalla" w:cs="Sakkal Majalla"/>
          <w:sz w:val="28"/>
          <w:szCs w:val="28"/>
          <w:rtl/>
        </w:rPr>
        <w:t xml:space="preserve"> </w:t>
      </w:r>
      <w:r w:rsidR="00777BF9">
        <w:rPr>
          <w:rFonts w:ascii="Sakkal Majalla" w:hAnsi="Sakkal Majalla" w:cs="Sakkal Majalla" w:hint="eastAsia"/>
          <w:sz w:val="28"/>
          <w:szCs w:val="28"/>
          <w:rtl/>
        </w:rPr>
        <w:t>من</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تحقيق</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التنمية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المستدامة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بمنطقة</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تبوك</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في</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ظل</w:t>
      </w:r>
      <w:r w:rsidRPr="003339A0">
        <w:rPr>
          <w:rFonts w:ascii="Sakkal Majalla" w:hAnsi="Sakkal Majalla" w:cs="Sakkal Majalla"/>
          <w:sz w:val="28"/>
          <w:szCs w:val="28"/>
          <w:rtl/>
        </w:rPr>
        <w:t xml:space="preserve"> </w:t>
      </w:r>
      <w:r w:rsidRPr="003339A0">
        <w:rPr>
          <w:rFonts w:ascii="Sakkal Majalla" w:hAnsi="Sakkal Majalla" w:cs="Sakkal Majalla" w:hint="eastAsia"/>
          <w:sz w:val="28"/>
          <w:szCs w:val="28"/>
          <w:rtl/>
        </w:rPr>
        <w:t>رؤية</w:t>
      </w:r>
      <w:r w:rsidRPr="003339A0">
        <w:rPr>
          <w:rFonts w:ascii="Sakkal Majalla" w:hAnsi="Sakkal Majalla" w:cs="Sakkal Majalla"/>
          <w:sz w:val="28"/>
          <w:szCs w:val="28"/>
          <w:rtl/>
        </w:rPr>
        <w:t xml:space="preserve"> 2030.</w:t>
      </w:r>
    </w:p>
    <w:p w14:paraId="5514C8F6" w14:textId="77777777" w:rsidR="00F925D0" w:rsidRDefault="00F925D0" w:rsidP="00DB7CCF">
      <w:pPr>
        <w:jc w:val="both"/>
        <w:rPr>
          <w:rFonts w:ascii="Sakkal Majalla" w:hAnsi="Sakkal Majalla" w:cs="Sakkal Majalla"/>
          <w:sz w:val="28"/>
          <w:szCs w:val="28"/>
          <w:u w:val="single"/>
          <w:rtl/>
        </w:rPr>
      </w:pPr>
    </w:p>
    <w:p w14:paraId="7B7943E2" w14:textId="24857A72" w:rsidR="00342063" w:rsidRPr="004827B1" w:rsidRDefault="00D52480" w:rsidP="0017276F">
      <w:pPr>
        <w:pStyle w:val="2"/>
        <w:tabs>
          <w:tab w:val="right" w:pos="462"/>
        </w:tabs>
      </w:pPr>
      <w:r w:rsidRPr="004827B1">
        <w:rPr>
          <w:rFonts w:hint="cs"/>
          <w:rtl/>
        </w:rPr>
        <w:t xml:space="preserve"> </w:t>
      </w:r>
      <w:bookmarkStart w:id="13" w:name="_Toc223834873"/>
      <w:r w:rsidRPr="004827B1">
        <w:rPr>
          <w:rFonts w:hint="cs"/>
          <w:rtl/>
        </w:rPr>
        <w:t xml:space="preserve">فروض </w:t>
      </w:r>
      <w:r w:rsidR="004827B1">
        <w:rPr>
          <w:rtl/>
        </w:rPr>
        <w:t>الدراسة</w:t>
      </w:r>
      <w:bookmarkEnd w:id="13"/>
    </w:p>
    <w:p w14:paraId="762E1CF3" w14:textId="2F3ABEED" w:rsidR="00342063" w:rsidRDefault="00342063" w:rsidP="00DB7CCF">
      <w:pPr>
        <w:jc w:val="both"/>
        <w:rPr>
          <w:rFonts w:ascii="Sakkal Majalla" w:hAnsi="Sakkal Majalla" w:cs="Sakkal Majalla"/>
          <w:sz w:val="28"/>
          <w:szCs w:val="28"/>
          <w:rtl/>
        </w:rPr>
      </w:pPr>
      <w:r>
        <w:rPr>
          <w:rFonts w:ascii="Sakkal Majalla" w:hAnsi="Sakkal Majalla" w:cs="Sakkal Majalla"/>
          <w:sz w:val="28"/>
          <w:szCs w:val="28"/>
          <w:rtl/>
        </w:rPr>
        <w:t xml:space="preserve">تستند هذه الدراسة إلى مجموعة من الفروض العلمية التي تمثل تفسيرات وتوقعات مبدئية للعلاقات بين متغيرات الدراسة، وتستمد هذه الفروض من الإطار النظري والدراسات السابقة في مجالي إدارة المخاطر والتنمية المستدامة. وتنقسم فروض الدراسة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فرض رئيسي وعدة فروض فرعية على النحو التالي:</w:t>
      </w:r>
    </w:p>
    <w:p w14:paraId="62198D09" w14:textId="77777777" w:rsidR="00342063" w:rsidRDefault="00342063" w:rsidP="00DB7CCF">
      <w:pPr>
        <w:jc w:val="both"/>
        <w:rPr>
          <w:rFonts w:ascii="Sakkal Majalla" w:hAnsi="Sakkal Majalla" w:cs="Sakkal Majalla"/>
          <w:sz w:val="28"/>
          <w:szCs w:val="28"/>
          <w:rtl/>
        </w:rPr>
      </w:pPr>
    </w:p>
    <w:p w14:paraId="26244419" w14:textId="3748187F" w:rsidR="00342063" w:rsidRPr="00A32824" w:rsidRDefault="00342063" w:rsidP="0017276F">
      <w:pPr>
        <w:pStyle w:val="3"/>
      </w:pPr>
      <w:r>
        <w:rPr>
          <w:rtl/>
        </w:rPr>
        <w:t xml:space="preserve"> </w:t>
      </w:r>
      <w:bookmarkStart w:id="14" w:name="_Toc223834874"/>
      <w:r w:rsidRPr="004827B1">
        <w:rPr>
          <w:rtl/>
        </w:rPr>
        <w:t>الفرض الرئيسي:</w:t>
      </w:r>
      <w:bookmarkEnd w:id="14"/>
    </w:p>
    <w:p w14:paraId="60748208" w14:textId="27A0E330" w:rsidR="00342063" w:rsidRDefault="00342063" w:rsidP="00DB7CCF">
      <w:pPr>
        <w:jc w:val="both"/>
        <w:rPr>
          <w:rFonts w:ascii="Sakkal Majalla" w:hAnsi="Sakkal Majalla" w:cs="Sakkal Majalla"/>
          <w:sz w:val="28"/>
          <w:szCs w:val="28"/>
          <w:rtl/>
        </w:rPr>
      </w:pPr>
      <w:r>
        <w:rPr>
          <w:rFonts w:ascii="Sakkal Majalla" w:hAnsi="Sakkal Majalla" w:cs="Sakkal Majalla"/>
          <w:sz w:val="28"/>
          <w:szCs w:val="28"/>
          <w:rtl/>
        </w:rPr>
        <w:t>توجد علاقة ذات دلالة إحصائية بين تطبيق استراتيجيات إدارة المخاطر وتحقيق أهداف التنمية المستدامة في منطقة تبوك في ظل رؤية 2030</w:t>
      </w:r>
      <w:r w:rsidR="00A32824">
        <w:rPr>
          <w:rFonts w:ascii="Sakkal Majalla" w:hAnsi="Sakkal Majalla" w:cs="Sakkal Majalla"/>
          <w:sz w:val="28"/>
          <w:szCs w:val="28"/>
          <w:rtl/>
        </w:rPr>
        <w:t xml:space="preserve"> </w:t>
      </w:r>
      <w:r w:rsidRPr="00A32824">
        <w:rPr>
          <w:rFonts w:ascii="Sakkal Majalla" w:hAnsi="Sakkal Majalla" w:cs="Sakkal Majalla"/>
          <w:i/>
          <w:iCs/>
          <w:sz w:val="28"/>
          <w:szCs w:val="28"/>
          <w:rtl/>
        </w:rPr>
        <w:t xml:space="preserve">وينبثق من هذا الفرض الرئيسي مجموعة من الفروض الفرعية </w:t>
      </w:r>
      <w:r>
        <w:rPr>
          <w:rFonts w:ascii="Sakkal Majalla" w:hAnsi="Sakkal Majalla" w:cs="Sakkal Majalla"/>
          <w:sz w:val="28"/>
          <w:szCs w:val="28"/>
          <w:rtl/>
        </w:rPr>
        <w:t>التي تغطي مختلف جوانب العلاقة بين استراتيجيات إدارة المخاطر والتنمية المستدامة، وذلك على النحو التالي:</w:t>
      </w:r>
    </w:p>
    <w:p w14:paraId="70AD59B3" w14:textId="77777777" w:rsidR="00342063" w:rsidRDefault="00342063" w:rsidP="00DB7CCF">
      <w:pPr>
        <w:jc w:val="both"/>
        <w:rPr>
          <w:rFonts w:ascii="Sakkal Majalla" w:hAnsi="Sakkal Majalla" w:cs="Sakkal Majalla"/>
          <w:sz w:val="28"/>
          <w:szCs w:val="28"/>
          <w:rtl/>
        </w:rPr>
      </w:pPr>
    </w:p>
    <w:p w14:paraId="45571E57" w14:textId="29EB31FF" w:rsidR="00342063" w:rsidRPr="00A32824" w:rsidRDefault="00A32824" w:rsidP="0017276F">
      <w:pPr>
        <w:pStyle w:val="3"/>
        <w:rPr>
          <w:rtl/>
        </w:rPr>
      </w:pPr>
      <w:r>
        <w:rPr>
          <w:rtl/>
        </w:rPr>
        <w:t xml:space="preserve"> </w:t>
      </w:r>
      <w:r w:rsidR="00342063">
        <w:rPr>
          <w:rtl/>
        </w:rPr>
        <w:t xml:space="preserve"> </w:t>
      </w:r>
      <w:bookmarkStart w:id="15" w:name="_Toc223834875"/>
      <w:r w:rsidR="00342063" w:rsidRPr="00A32824">
        <w:rPr>
          <w:rtl/>
        </w:rPr>
        <w:t>الفروض الفرعية:</w:t>
      </w:r>
      <w:bookmarkEnd w:id="15"/>
    </w:p>
    <w:p w14:paraId="3A33C241" w14:textId="77777777" w:rsidR="00342063" w:rsidRDefault="00342063" w:rsidP="00DB7CCF">
      <w:pPr>
        <w:jc w:val="both"/>
        <w:rPr>
          <w:rFonts w:ascii="Sakkal Majalla" w:hAnsi="Sakkal Majalla" w:cs="Sakkal Majalla"/>
          <w:sz w:val="28"/>
          <w:szCs w:val="28"/>
          <w:rtl/>
        </w:rPr>
      </w:pPr>
    </w:p>
    <w:p w14:paraId="6FDD2BE0" w14:textId="5BF2ECB7" w:rsidR="00342063" w:rsidRPr="00A32824" w:rsidRDefault="00342063" w:rsidP="00DB7CCF">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A32824">
        <w:rPr>
          <w:rFonts w:ascii="Sakkal Majalla" w:hAnsi="Sakkal Majalla" w:cs="Sakkal Majalla"/>
          <w:b/>
          <w:bCs/>
          <w:sz w:val="28"/>
          <w:szCs w:val="28"/>
          <w:rtl/>
        </w:rPr>
        <w:t xml:space="preserve">الفرض الأول: العلاقة بين إدارة المخاطر والبعد الاقتصادي للتنمية </w:t>
      </w:r>
      <w:r w:rsidR="00A32824">
        <w:rPr>
          <w:rFonts w:ascii="Sakkal Majalla" w:hAnsi="Sakkal Majalla" w:cs="Sakkal Majalla"/>
          <w:b/>
          <w:bCs/>
          <w:sz w:val="28"/>
          <w:szCs w:val="28"/>
          <w:rtl/>
        </w:rPr>
        <w:t>المستدامة</w:t>
      </w:r>
    </w:p>
    <w:p w14:paraId="02144A52" w14:textId="77777777" w:rsidR="00A32824" w:rsidRDefault="00342063" w:rsidP="00DB7CCF">
      <w:pPr>
        <w:jc w:val="both"/>
        <w:rPr>
          <w:rFonts w:ascii="Sakkal Majalla" w:hAnsi="Sakkal Majalla" w:cs="Sakkal Majalla"/>
          <w:sz w:val="28"/>
          <w:szCs w:val="28"/>
        </w:rPr>
      </w:pPr>
      <w:r>
        <w:rPr>
          <w:rFonts w:ascii="Sakkal Majalla" w:hAnsi="Sakkal Majalla" w:cs="Sakkal Majalla"/>
          <w:sz w:val="28"/>
          <w:szCs w:val="28"/>
        </w:rPr>
        <w:t>H1</w:t>
      </w:r>
      <w:r>
        <w:rPr>
          <w:rFonts w:ascii="Sakkal Majalla" w:hAnsi="Sakkal Majalla" w:cs="Sakkal Majalla"/>
          <w:sz w:val="28"/>
          <w:szCs w:val="28"/>
          <w:rtl/>
        </w:rPr>
        <w:t>: توجد علاقة ارتباطية إيجابية ذات دلالة إحصائية بين تطبيق استراتيجيات إدارة المخاطر الاقتصادية والمالية وتحقيق البعد الاقتصادي للتنمية المستدامة في منطقة تبوك</w:t>
      </w:r>
      <w:r w:rsidR="00A32824">
        <w:rPr>
          <w:rFonts w:ascii="Sakkal Majalla" w:hAnsi="Sakkal Majalla" w:cs="Sakkal Majalla"/>
          <w:sz w:val="28"/>
          <w:szCs w:val="28"/>
          <w:rtl/>
        </w:rPr>
        <w:t xml:space="preserve"> </w:t>
      </w:r>
    </w:p>
    <w:p w14:paraId="6CA95E49" w14:textId="53127E3D" w:rsidR="00342063" w:rsidRDefault="00342063" w:rsidP="00DB7CCF">
      <w:pPr>
        <w:jc w:val="both"/>
        <w:rPr>
          <w:rFonts w:ascii="Sakkal Majalla" w:hAnsi="Sakkal Majalla" w:cs="Sakkal Majalla"/>
          <w:sz w:val="28"/>
          <w:szCs w:val="28"/>
          <w:rtl/>
        </w:rPr>
      </w:pPr>
      <w:r>
        <w:rPr>
          <w:rFonts w:ascii="Sakkal Majalla" w:hAnsi="Sakkal Majalla" w:cs="Sakkal Majalla"/>
          <w:sz w:val="28"/>
          <w:szCs w:val="28"/>
          <w:rtl/>
        </w:rPr>
        <w:t>يستند هذا الفرض إلى ما توصلت إليه دراسة العتيبي (2021) من وجود تأثير إيجابي لإدارة المخاطر المالية على استدامة المشاريع التنموية</w:t>
      </w:r>
      <w:r w:rsidR="00B928C1">
        <w:rPr>
          <w:rFonts w:ascii="Sakkal Majalla" w:hAnsi="Sakkal Majalla" w:cs="Sakkal Majalla"/>
          <w:sz w:val="28"/>
          <w:szCs w:val="28"/>
          <w:rtl/>
        </w:rPr>
        <w:t xml:space="preserve"> ،</w:t>
      </w:r>
      <w:r>
        <w:rPr>
          <w:rFonts w:ascii="Sakkal Majalla" w:hAnsi="Sakkal Majalla" w:cs="Sakkal Majalla"/>
          <w:sz w:val="28"/>
          <w:szCs w:val="28"/>
          <w:rtl/>
        </w:rPr>
        <w:t xml:space="preserve"> وما أكدته دراسة الشمري (2022) من أهمية إدارة المخاطر الاقتصادية في تعزيز كفاءة استخدام الموارد وزيادة العائد على الاستثمار في مشاريع التنمية.</w:t>
      </w:r>
    </w:p>
    <w:p w14:paraId="3892FFA5" w14:textId="77777777" w:rsidR="00342063" w:rsidRDefault="00342063" w:rsidP="00DB7CCF">
      <w:pPr>
        <w:jc w:val="both"/>
        <w:rPr>
          <w:rFonts w:ascii="Sakkal Majalla" w:hAnsi="Sakkal Majalla" w:cs="Sakkal Majalla"/>
          <w:sz w:val="28"/>
          <w:szCs w:val="28"/>
          <w:rtl/>
        </w:rPr>
      </w:pPr>
    </w:p>
    <w:p w14:paraId="3D6A72AD" w14:textId="4507562E" w:rsidR="00342063" w:rsidRPr="00A32824" w:rsidRDefault="00342063" w:rsidP="00DB7CCF">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A32824">
        <w:rPr>
          <w:rFonts w:ascii="Sakkal Majalla" w:hAnsi="Sakkal Majalla" w:cs="Sakkal Majalla"/>
          <w:b/>
          <w:bCs/>
          <w:sz w:val="28"/>
          <w:szCs w:val="28"/>
          <w:rtl/>
        </w:rPr>
        <w:t xml:space="preserve">الفرض الثاني: العلاقة بين إدارة المخاطر والبعد البيئي للتنمية </w:t>
      </w:r>
      <w:r w:rsidR="00A32824">
        <w:rPr>
          <w:rFonts w:ascii="Sakkal Majalla" w:hAnsi="Sakkal Majalla" w:cs="Sakkal Majalla"/>
          <w:b/>
          <w:bCs/>
          <w:sz w:val="28"/>
          <w:szCs w:val="28"/>
          <w:rtl/>
        </w:rPr>
        <w:t>المستدامة</w:t>
      </w:r>
    </w:p>
    <w:p w14:paraId="426044C8" w14:textId="77777777" w:rsidR="00A32824" w:rsidRDefault="00342063" w:rsidP="00DB7CCF">
      <w:pPr>
        <w:jc w:val="both"/>
        <w:rPr>
          <w:rFonts w:ascii="Sakkal Majalla" w:hAnsi="Sakkal Majalla" w:cs="Sakkal Majalla"/>
          <w:sz w:val="28"/>
          <w:szCs w:val="28"/>
        </w:rPr>
      </w:pPr>
      <w:r>
        <w:rPr>
          <w:rFonts w:ascii="Sakkal Majalla" w:hAnsi="Sakkal Majalla" w:cs="Sakkal Majalla"/>
          <w:sz w:val="28"/>
          <w:szCs w:val="28"/>
        </w:rPr>
        <w:t>H2</w:t>
      </w:r>
      <w:r>
        <w:rPr>
          <w:rFonts w:ascii="Sakkal Majalla" w:hAnsi="Sakkal Majalla" w:cs="Sakkal Majalla"/>
          <w:sz w:val="28"/>
          <w:szCs w:val="28"/>
          <w:rtl/>
        </w:rPr>
        <w:t>: توجد علاقة ارتباطية إيجابية ذات دلالة إحصائية بين تطبيق استراتيجيات إدارة المخاطر البيئية وتحقيق البعد البيئي للتنمية المستدامة في منطقة تبوك</w:t>
      </w:r>
      <w:r w:rsidR="00A32824">
        <w:rPr>
          <w:rFonts w:ascii="Sakkal Majalla" w:hAnsi="Sakkal Majalla" w:cs="Sakkal Majalla"/>
          <w:sz w:val="28"/>
          <w:szCs w:val="28"/>
          <w:rtl/>
        </w:rPr>
        <w:t xml:space="preserve"> </w:t>
      </w:r>
    </w:p>
    <w:p w14:paraId="188E3276" w14:textId="473E76CC" w:rsidR="00342063" w:rsidRDefault="00342063" w:rsidP="00DB7CCF">
      <w:pPr>
        <w:jc w:val="both"/>
        <w:rPr>
          <w:rFonts w:ascii="Sakkal Majalla" w:hAnsi="Sakkal Majalla" w:cs="Sakkal Majalla"/>
          <w:sz w:val="28"/>
          <w:szCs w:val="28"/>
          <w:rtl/>
        </w:rPr>
      </w:pPr>
      <w:r>
        <w:rPr>
          <w:rFonts w:ascii="Sakkal Majalla" w:hAnsi="Sakkal Majalla" w:cs="Sakkal Majalla"/>
          <w:sz w:val="28"/>
          <w:szCs w:val="28"/>
          <w:rtl/>
        </w:rPr>
        <w:lastRenderedPageBreak/>
        <w:t>يتماشى هذا الفرض مع ما أشارت إليه دراسة الزهراني (2021) حول دور إدارة المخاطر البيئية في الحفاظ على الموارد الطبيعية وتقليل الآثار السلبية للمشاريع التنموية على البيئة، وكذلك ما أكدته تقارير الهيئة العامة للأرصاد وحماية البيئة (2023) من أهمية تبني استراتيجيات استباقية لإدارة المخاطر البيئية في المناطق ذات الحساسية البيئية العالية مثل منطقة تبوك.</w:t>
      </w:r>
    </w:p>
    <w:p w14:paraId="2232A3A6" w14:textId="77777777" w:rsidR="00342063" w:rsidRDefault="00342063" w:rsidP="00DB7CCF">
      <w:pPr>
        <w:jc w:val="both"/>
        <w:rPr>
          <w:rFonts w:ascii="Sakkal Majalla" w:hAnsi="Sakkal Majalla" w:cs="Sakkal Majalla"/>
          <w:sz w:val="28"/>
          <w:szCs w:val="28"/>
          <w:rtl/>
        </w:rPr>
      </w:pPr>
    </w:p>
    <w:p w14:paraId="665459F6" w14:textId="3DD36CA7" w:rsidR="00342063" w:rsidRPr="00A32824" w:rsidRDefault="00342063" w:rsidP="00DB7CCF">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A32824">
        <w:rPr>
          <w:rFonts w:ascii="Sakkal Majalla" w:hAnsi="Sakkal Majalla" w:cs="Sakkal Majalla"/>
          <w:b/>
          <w:bCs/>
          <w:sz w:val="28"/>
          <w:szCs w:val="28"/>
          <w:rtl/>
        </w:rPr>
        <w:t xml:space="preserve">الفرض الثالث: العلاقة بين إدارة المخاطر والبعد الاجتماعي للتنمية </w:t>
      </w:r>
      <w:r w:rsidR="00A32824">
        <w:rPr>
          <w:rFonts w:ascii="Sakkal Majalla" w:hAnsi="Sakkal Majalla" w:cs="Sakkal Majalla"/>
          <w:b/>
          <w:bCs/>
          <w:sz w:val="28"/>
          <w:szCs w:val="28"/>
          <w:rtl/>
        </w:rPr>
        <w:t>المستدامة</w:t>
      </w:r>
    </w:p>
    <w:p w14:paraId="39A52EDF" w14:textId="77777777" w:rsidR="00A32824" w:rsidRDefault="00342063" w:rsidP="00DB7CCF">
      <w:pPr>
        <w:jc w:val="both"/>
        <w:rPr>
          <w:rFonts w:ascii="Sakkal Majalla" w:hAnsi="Sakkal Majalla" w:cs="Sakkal Majalla"/>
          <w:sz w:val="28"/>
          <w:szCs w:val="28"/>
        </w:rPr>
      </w:pPr>
      <w:r>
        <w:rPr>
          <w:rFonts w:ascii="Sakkal Majalla" w:hAnsi="Sakkal Majalla" w:cs="Sakkal Majalla"/>
          <w:sz w:val="28"/>
          <w:szCs w:val="28"/>
        </w:rPr>
        <w:t>H3</w:t>
      </w:r>
      <w:r>
        <w:rPr>
          <w:rFonts w:ascii="Sakkal Majalla" w:hAnsi="Sakkal Majalla" w:cs="Sakkal Majalla"/>
          <w:sz w:val="28"/>
          <w:szCs w:val="28"/>
          <w:rtl/>
        </w:rPr>
        <w:t>: توجد علاقة ارتباطية إيجابية ذات دلالة إحصائية بين تطبيق استراتيجيات إدارة المخاطر الاجتماعية وتحقيق البعد الاجتماعي للتنمية المستدامة في منطقة تبوك</w:t>
      </w:r>
      <w:r w:rsidR="00A32824">
        <w:rPr>
          <w:rFonts w:ascii="Sakkal Majalla" w:hAnsi="Sakkal Majalla" w:cs="Sakkal Majalla"/>
          <w:sz w:val="28"/>
          <w:szCs w:val="28"/>
          <w:rtl/>
        </w:rPr>
        <w:t xml:space="preserve"> </w:t>
      </w:r>
    </w:p>
    <w:p w14:paraId="5543CA60" w14:textId="77A5EBD4" w:rsidR="00342063" w:rsidRDefault="00342063" w:rsidP="00DB7CCF">
      <w:pPr>
        <w:jc w:val="both"/>
        <w:rPr>
          <w:rFonts w:ascii="Sakkal Majalla" w:hAnsi="Sakkal Majalla" w:cs="Sakkal Majalla"/>
          <w:sz w:val="28"/>
          <w:szCs w:val="28"/>
          <w:rtl/>
        </w:rPr>
      </w:pPr>
      <w:r>
        <w:rPr>
          <w:rFonts w:ascii="Sakkal Majalla" w:hAnsi="Sakkal Majalla" w:cs="Sakkal Majalla"/>
          <w:sz w:val="28"/>
          <w:szCs w:val="28"/>
          <w:rtl/>
        </w:rPr>
        <w:t xml:space="preserve">يستند هذا الفرض إلى ما توصلت إليه دراسة الغامدي (2023) من وجود علاقة طردية بين فعالية إدارة المخاطر الاجتماعية ومستوى الرضا المجتمعي عن المشاريع التنموية، وكذلك ما أكدته دراسة البقمي (2022) من أهمية إشراك المجتمع المحلي </w:t>
      </w:r>
      <w:r w:rsidR="00777BF9">
        <w:rPr>
          <w:rFonts w:ascii="Sakkal Majalla" w:hAnsi="Sakkal Majalla" w:cs="Sakkal Majalla"/>
          <w:sz w:val="28"/>
          <w:szCs w:val="28"/>
          <w:rtl/>
        </w:rPr>
        <w:t>من</w:t>
      </w:r>
      <w:r>
        <w:rPr>
          <w:rFonts w:ascii="Sakkal Majalla" w:hAnsi="Sakkal Majalla" w:cs="Sakkal Majalla"/>
          <w:sz w:val="28"/>
          <w:szCs w:val="28"/>
          <w:rtl/>
        </w:rPr>
        <w:t xml:space="preserve"> تحديد وإدارة المخاطر الاجتماعية المرتبطة بالمشاريع التنموية.</w:t>
      </w:r>
    </w:p>
    <w:p w14:paraId="24B7ACE1" w14:textId="77777777" w:rsidR="00342063" w:rsidRDefault="00342063" w:rsidP="00DB7CCF">
      <w:pPr>
        <w:jc w:val="both"/>
        <w:rPr>
          <w:rFonts w:ascii="Sakkal Majalla" w:hAnsi="Sakkal Majalla" w:cs="Sakkal Majalla"/>
          <w:sz w:val="28"/>
          <w:szCs w:val="28"/>
          <w:rtl/>
        </w:rPr>
      </w:pPr>
    </w:p>
    <w:p w14:paraId="21B272E5" w14:textId="41B4E26E" w:rsidR="00342063" w:rsidRPr="00A32824" w:rsidRDefault="00342063" w:rsidP="00DB7CCF">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A32824">
        <w:rPr>
          <w:rFonts w:ascii="Sakkal Majalla" w:hAnsi="Sakkal Majalla" w:cs="Sakkal Majalla"/>
          <w:b/>
          <w:bCs/>
          <w:sz w:val="28"/>
          <w:szCs w:val="28"/>
          <w:rtl/>
        </w:rPr>
        <w:t xml:space="preserve">الفرض الرابع: تأثير الخصائص التنظيمية على فعالية إدارة </w:t>
      </w:r>
      <w:r w:rsidR="00A32824">
        <w:rPr>
          <w:rFonts w:ascii="Sakkal Majalla" w:hAnsi="Sakkal Majalla" w:cs="Sakkal Majalla"/>
          <w:b/>
          <w:bCs/>
          <w:sz w:val="28"/>
          <w:szCs w:val="28"/>
          <w:rtl/>
        </w:rPr>
        <w:t>المخاطر</w:t>
      </w:r>
    </w:p>
    <w:p w14:paraId="1A1B1550" w14:textId="1AC16939" w:rsidR="00342063" w:rsidRDefault="00342063" w:rsidP="00DB7CCF">
      <w:pPr>
        <w:jc w:val="both"/>
        <w:rPr>
          <w:rFonts w:ascii="Sakkal Majalla" w:hAnsi="Sakkal Majalla" w:cs="Sakkal Majalla"/>
          <w:sz w:val="28"/>
          <w:szCs w:val="28"/>
        </w:rPr>
      </w:pPr>
      <w:r>
        <w:rPr>
          <w:rFonts w:ascii="Sakkal Majalla" w:hAnsi="Sakkal Majalla" w:cs="Sakkal Majalla"/>
          <w:sz w:val="28"/>
          <w:szCs w:val="28"/>
        </w:rPr>
        <w:t>H4</w:t>
      </w:r>
      <w:r>
        <w:rPr>
          <w:rFonts w:ascii="Sakkal Majalla" w:hAnsi="Sakkal Majalla" w:cs="Sakkal Majalla"/>
          <w:sz w:val="28"/>
          <w:szCs w:val="28"/>
          <w:rtl/>
        </w:rPr>
        <w:t>: توجد فروق ذات دلالة إحصائية في فعالية استراتيجيات إدارة المخاطر تعزى للخصائص التنظيمية (حجم المنظمة، وطبيعة النشاط</w:t>
      </w:r>
      <w:r w:rsidR="00B928C1">
        <w:rPr>
          <w:rFonts w:ascii="Sakkal Majalla" w:hAnsi="Sakkal Majalla" w:cs="Sakkal Majalla"/>
          <w:sz w:val="28"/>
          <w:szCs w:val="28"/>
          <w:rtl/>
        </w:rPr>
        <w:t xml:space="preserve"> ،</w:t>
      </w:r>
      <w:r>
        <w:rPr>
          <w:rFonts w:ascii="Sakkal Majalla" w:hAnsi="Sakkal Majalla" w:cs="Sakkal Majalla"/>
          <w:sz w:val="28"/>
          <w:szCs w:val="28"/>
          <w:rtl/>
        </w:rPr>
        <w:t xml:space="preserve"> والهيكل التنظيمي) في مؤسسات التنمية بمنطقة تبوك</w:t>
      </w:r>
      <w:r w:rsidR="00A32824">
        <w:rPr>
          <w:rFonts w:ascii="Sakkal Majalla" w:hAnsi="Sakkal Majalla" w:cs="Sakkal Majalla"/>
          <w:sz w:val="28"/>
          <w:szCs w:val="28"/>
          <w:rtl/>
        </w:rPr>
        <w:t xml:space="preserve"> </w:t>
      </w:r>
      <w:r>
        <w:rPr>
          <w:rFonts w:ascii="Sakkal Majalla" w:hAnsi="Sakkal Majalla" w:cs="Sakkal Majalla"/>
          <w:sz w:val="28"/>
          <w:szCs w:val="28"/>
          <w:rtl/>
        </w:rPr>
        <w:t xml:space="preserve">يتماشى هذا الفرض مع ما أشارت إليه دراسة الحربي (2023) من وجود تأثير للخصائص التنظيمية على قدرة المنظمات على تبني وتطبيق استراتيجيات فعالة لإدارة المخاطر، وكذلك ما أكدته دراسات عالمية مثل دراسة </w:t>
      </w:r>
      <w:r>
        <w:rPr>
          <w:rFonts w:ascii="Sakkal Majalla" w:hAnsi="Sakkal Majalla" w:cs="Sakkal Majalla"/>
          <w:sz w:val="28"/>
          <w:szCs w:val="28"/>
        </w:rPr>
        <w:t>Smith &amp; Jones (2022)</w:t>
      </w:r>
      <w:r>
        <w:rPr>
          <w:rFonts w:ascii="Sakkal Majalla" w:hAnsi="Sakkal Majalla" w:cs="Sakkal Majalla"/>
          <w:sz w:val="28"/>
          <w:szCs w:val="28"/>
          <w:rtl/>
        </w:rPr>
        <w:t xml:space="preserve"> من أهمية مواءمة استراتيجيات إدارة المخاطر مع الخصائص التنظيمية للمؤسسات.</w:t>
      </w:r>
    </w:p>
    <w:p w14:paraId="46A4A54E" w14:textId="29BB384D" w:rsidR="00342063" w:rsidRPr="00A32824" w:rsidRDefault="00342063" w:rsidP="00DB7CCF">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A32824">
        <w:rPr>
          <w:rFonts w:ascii="Sakkal Majalla" w:hAnsi="Sakkal Majalla" w:cs="Sakkal Majalla"/>
          <w:b/>
          <w:bCs/>
          <w:sz w:val="28"/>
          <w:szCs w:val="28"/>
          <w:rtl/>
        </w:rPr>
        <w:t xml:space="preserve">الفرض الخامس: تأثير المتغيرات الديموغرافية على إدراك أهمية إدارة </w:t>
      </w:r>
      <w:r w:rsidR="00A32824">
        <w:rPr>
          <w:rFonts w:ascii="Sakkal Majalla" w:hAnsi="Sakkal Majalla" w:cs="Sakkal Majalla"/>
          <w:b/>
          <w:bCs/>
          <w:sz w:val="28"/>
          <w:szCs w:val="28"/>
          <w:rtl/>
        </w:rPr>
        <w:t>المخاطر</w:t>
      </w:r>
    </w:p>
    <w:p w14:paraId="7A88F255" w14:textId="78A40CB8" w:rsidR="00342063" w:rsidRDefault="00342063" w:rsidP="00DB7CCF">
      <w:pPr>
        <w:jc w:val="both"/>
        <w:rPr>
          <w:rFonts w:ascii="Sakkal Majalla" w:hAnsi="Sakkal Majalla" w:cs="Sakkal Majalla"/>
          <w:sz w:val="28"/>
          <w:szCs w:val="28"/>
        </w:rPr>
      </w:pPr>
      <w:r>
        <w:rPr>
          <w:rFonts w:ascii="Sakkal Majalla" w:hAnsi="Sakkal Majalla" w:cs="Sakkal Majalla"/>
          <w:sz w:val="28"/>
          <w:szCs w:val="28"/>
        </w:rPr>
        <w:t>H5</w:t>
      </w:r>
      <w:r>
        <w:rPr>
          <w:rFonts w:ascii="Sakkal Majalla" w:hAnsi="Sakkal Majalla" w:cs="Sakkal Majalla"/>
          <w:sz w:val="28"/>
          <w:szCs w:val="28"/>
          <w:rtl/>
        </w:rPr>
        <w:t xml:space="preserve">: توجد فروق ذات دلالة إحصائية </w:t>
      </w:r>
      <w:r w:rsidR="00044CDB">
        <w:rPr>
          <w:rFonts w:ascii="Sakkal Majalla" w:hAnsi="Sakkal Majalla" w:cs="Sakkal Majalla"/>
          <w:sz w:val="28"/>
          <w:szCs w:val="28"/>
          <w:rtl/>
        </w:rPr>
        <w:t>من</w:t>
      </w:r>
      <w:r>
        <w:rPr>
          <w:rFonts w:ascii="Sakkal Majalla" w:hAnsi="Sakkal Majalla" w:cs="Sakkal Majalla"/>
          <w:sz w:val="28"/>
          <w:szCs w:val="28"/>
          <w:rtl/>
        </w:rPr>
        <w:t xml:space="preserve"> إدراك العاملين لأهمية استراتيجيات إدارة المخاطر في تحقيق التنمية المستدامة تعزى للمتغيرات الديموغرافية (المؤهل العلمي، والخبرة، والمستوى الوظيفي)</w:t>
      </w:r>
      <w:r w:rsidR="00A32824">
        <w:rPr>
          <w:rFonts w:ascii="Sakkal Majalla" w:hAnsi="Sakkal Majalla" w:cs="Sakkal Majalla"/>
          <w:sz w:val="28"/>
          <w:szCs w:val="28"/>
          <w:rtl/>
        </w:rPr>
        <w:t xml:space="preserve"> </w:t>
      </w:r>
      <w:r>
        <w:rPr>
          <w:rFonts w:ascii="Sakkal Majalla" w:hAnsi="Sakkal Majalla" w:cs="Sakkal Majalla"/>
          <w:sz w:val="28"/>
          <w:szCs w:val="28"/>
          <w:rtl/>
        </w:rPr>
        <w:t xml:space="preserve">يستند هذا الفرض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ما توصلت إليه دراسة العتيبي (2021) من وجود تأثير للمتغيرات الديموغرافية على إدراك العاملين لأهمية إدارة المخاطر في المشاريع التنموية</w:t>
      </w:r>
      <w:r w:rsidR="00B928C1">
        <w:rPr>
          <w:rFonts w:ascii="Sakkal Majalla" w:hAnsi="Sakkal Majalla" w:cs="Sakkal Majalla"/>
          <w:sz w:val="28"/>
          <w:szCs w:val="28"/>
          <w:rtl/>
        </w:rPr>
        <w:t xml:space="preserve"> ،</w:t>
      </w:r>
      <w:r>
        <w:rPr>
          <w:rFonts w:ascii="Sakkal Majalla" w:hAnsi="Sakkal Majalla" w:cs="Sakkal Majalla"/>
          <w:sz w:val="28"/>
          <w:szCs w:val="28"/>
          <w:rtl/>
        </w:rPr>
        <w:t xml:space="preserve"> وكذلك ما أكدته تقارير مجلس الشؤون الاقتصادية والتنمية (2023) من أهمية رفع الوعي وتطوير المهارات في مجال إدارة المخاطر لدى العاملين في مؤسسات التنمية.</w:t>
      </w:r>
    </w:p>
    <w:p w14:paraId="23BEA158" w14:textId="5B25B400" w:rsidR="00342063" w:rsidRPr="00A32824" w:rsidRDefault="00342063" w:rsidP="00DB7CCF">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A32824">
        <w:rPr>
          <w:rFonts w:ascii="Sakkal Majalla" w:hAnsi="Sakkal Majalla" w:cs="Sakkal Majalla"/>
          <w:b/>
          <w:bCs/>
          <w:sz w:val="28"/>
          <w:szCs w:val="28"/>
          <w:rtl/>
        </w:rPr>
        <w:t xml:space="preserve">الفرض السادس: العلاقة بين تكامل استراتيجيات إدارة المخاطر وشمولية التنمية </w:t>
      </w:r>
      <w:r w:rsidR="00A32824">
        <w:rPr>
          <w:rFonts w:ascii="Sakkal Majalla" w:hAnsi="Sakkal Majalla" w:cs="Sakkal Majalla"/>
          <w:b/>
          <w:bCs/>
          <w:sz w:val="28"/>
          <w:szCs w:val="28"/>
          <w:rtl/>
        </w:rPr>
        <w:t>المستدامة</w:t>
      </w:r>
    </w:p>
    <w:p w14:paraId="77704E44" w14:textId="69433E33" w:rsidR="00342063" w:rsidRDefault="00342063" w:rsidP="00DB7CCF">
      <w:pPr>
        <w:jc w:val="both"/>
        <w:rPr>
          <w:rFonts w:ascii="Sakkal Majalla" w:hAnsi="Sakkal Majalla" w:cs="Sakkal Majalla"/>
          <w:sz w:val="28"/>
          <w:szCs w:val="28"/>
        </w:rPr>
      </w:pPr>
      <w:r>
        <w:rPr>
          <w:rFonts w:ascii="Sakkal Majalla" w:hAnsi="Sakkal Majalla" w:cs="Sakkal Majalla"/>
          <w:sz w:val="28"/>
          <w:szCs w:val="28"/>
        </w:rPr>
        <w:t>H6</w:t>
      </w:r>
      <w:r>
        <w:rPr>
          <w:rFonts w:ascii="Sakkal Majalla" w:hAnsi="Sakkal Majalla" w:cs="Sakkal Majalla"/>
          <w:sz w:val="28"/>
          <w:szCs w:val="28"/>
          <w:rtl/>
        </w:rPr>
        <w:t>: توجد علاقة ارتباطية إيجابية ذات دلالة إحصائية بين مستوى تكامل استراتيجيات إدارة المخاطر وشمولية التنمية المستدامة في منطقة تبوك</w:t>
      </w:r>
      <w:r w:rsidR="00A90C6C">
        <w:rPr>
          <w:rFonts w:ascii="Sakkal Majalla" w:hAnsi="Sakkal Majalla" w:cs="Sakkal Majalla"/>
          <w:sz w:val="28"/>
          <w:szCs w:val="28"/>
          <w:rtl/>
        </w:rPr>
        <w:t xml:space="preserve"> ،</w:t>
      </w:r>
      <w:r w:rsidR="00A32824">
        <w:rPr>
          <w:rFonts w:ascii="Sakkal Majalla" w:hAnsi="Sakkal Majalla" w:cs="Sakkal Majalla"/>
          <w:sz w:val="28"/>
          <w:szCs w:val="28"/>
        </w:rPr>
        <w:t xml:space="preserve"> </w:t>
      </w:r>
      <w:r>
        <w:rPr>
          <w:rFonts w:ascii="Sakkal Majalla" w:hAnsi="Sakkal Majalla" w:cs="Sakkal Majalla"/>
          <w:sz w:val="28"/>
          <w:szCs w:val="28"/>
          <w:rtl/>
        </w:rPr>
        <w:t xml:space="preserve">يتماشى هذا الفرض مع ما أشارت إليه دراسة البقمي (2022) من أهمية تبني نهج متكامل </w:t>
      </w:r>
      <w:r>
        <w:rPr>
          <w:rFonts w:ascii="Sakkal Majalla" w:hAnsi="Sakkal Majalla" w:cs="Sakkal Majalla"/>
          <w:sz w:val="28"/>
          <w:szCs w:val="28"/>
          <w:rtl/>
        </w:rPr>
        <w:lastRenderedPageBreak/>
        <w:t>في إدارة المخاطر يراعي التداخل والترابط بين المخاطر المختلفة، وكذلك ما أكدته تقارير وزارة الاقتصاد والتخطيط (2023) من ضرورة تحقيق التكامل بين مختلف أبعاد التنمية المستدامة.</w:t>
      </w:r>
    </w:p>
    <w:p w14:paraId="2A7784CF" w14:textId="49E27E8A" w:rsidR="00342063" w:rsidRPr="00342063" w:rsidRDefault="00342063" w:rsidP="00DB7CCF">
      <w:pPr>
        <w:jc w:val="both"/>
        <w:rPr>
          <w:rFonts w:ascii="Sakkal Majalla" w:hAnsi="Sakkal Majalla" w:cs="Sakkal Majalla"/>
          <w:sz w:val="28"/>
          <w:szCs w:val="28"/>
          <w:rtl/>
        </w:rPr>
      </w:pPr>
      <w:r>
        <w:rPr>
          <w:rFonts w:ascii="Sakkal Majalla" w:hAnsi="Sakkal Majalla" w:cs="Sakkal Majalla"/>
          <w:sz w:val="28"/>
          <w:szCs w:val="28"/>
          <w:rtl/>
        </w:rPr>
        <w:t xml:space="preserve">سيتم اختبار هذه الفروض من خلال جمع وتحليل البيانات الميدانية، وصولاً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نتائج علمية دقيقة تسهم </w:t>
      </w:r>
      <w:r w:rsidR="00044CDB">
        <w:rPr>
          <w:rFonts w:ascii="Sakkal Majalla" w:hAnsi="Sakkal Majalla" w:cs="Sakkal Majalla"/>
          <w:sz w:val="28"/>
          <w:szCs w:val="28"/>
          <w:rtl/>
        </w:rPr>
        <w:t>من</w:t>
      </w:r>
      <w:r>
        <w:rPr>
          <w:rFonts w:ascii="Sakkal Majalla" w:hAnsi="Sakkal Majalla" w:cs="Sakkal Majalla"/>
          <w:sz w:val="28"/>
          <w:szCs w:val="28"/>
          <w:rtl/>
        </w:rPr>
        <w:t xml:space="preserve"> تطوير استراتيجيات إدارة المخاطر بما يعزز التنمية المستدامة في منطقة تبوك في ظل رؤية 2030.</w:t>
      </w:r>
    </w:p>
    <w:p w14:paraId="4B58A1EC" w14:textId="77777777" w:rsidR="00F925D0" w:rsidRDefault="00F925D0" w:rsidP="00DB7CCF">
      <w:pPr>
        <w:jc w:val="both"/>
        <w:rPr>
          <w:rFonts w:ascii="Sakkal Majalla" w:hAnsi="Sakkal Majalla" w:cs="Sakkal Majalla"/>
          <w:sz w:val="28"/>
          <w:szCs w:val="28"/>
          <w:u w:val="single"/>
          <w:rtl/>
        </w:rPr>
      </w:pPr>
    </w:p>
    <w:p w14:paraId="5C1BA7DD" w14:textId="77777777" w:rsidR="00F925D0" w:rsidRDefault="00F925D0" w:rsidP="00DB7CCF">
      <w:pPr>
        <w:jc w:val="both"/>
        <w:rPr>
          <w:rFonts w:ascii="Sakkal Majalla" w:hAnsi="Sakkal Majalla" w:cs="Sakkal Majalla"/>
          <w:sz w:val="28"/>
          <w:szCs w:val="28"/>
          <w:u w:val="single"/>
          <w:rtl/>
        </w:rPr>
      </w:pPr>
    </w:p>
    <w:p w14:paraId="17A5AED1" w14:textId="58036C94" w:rsidR="003737C4" w:rsidRPr="00A32824" w:rsidRDefault="00F925D0" w:rsidP="0017276F">
      <w:pPr>
        <w:pStyle w:val="2"/>
      </w:pPr>
      <w:bookmarkStart w:id="16" w:name="_Toc223834876"/>
      <w:r w:rsidRPr="00A32824">
        <w:rPr>
          <w:rFonts w:hint="cs"/>
          <w:rtl/>
        </w:rPr>
        <w:t xml:space="preserve">النظرية العلمية </w:t>
      </w:r>
      <w:proofErr w:type="gramStart"/>
      <w:r w:rsidRPr="00A32824">
        <w:rPr>
          <w:rFonts w:hint="cs"/>
          <w:rtl/>
        </w:rPr>
        <w:t>المتبعة  لإعداد</w:t>
      </w:r>
      <w:proofErr w:type="gramEnd"/>
      <w:r w:rsidRPr="00A32824">
        <w:rPr>
          <w:rFonts w:hint="cs"/>
          <w:rtl/>
        </w:rPr>
        <w:t xml:space="preserve"> </w:t>
      </w:r>
      <w:r w:rsidR="00A32824">
        <w:rPr>
          <w:rtl/>
        </w:rPr>
        <w:t>البحث</w:t>
      </w:r>
      <w:bookmarkEnd w:id="16"/>
    </w:p>
    <w:p w14:paraId="4A30534E" w14:textId="24D832D8" w:rsidR="003737C4" w:rsidRDefault="003737C4" w:rsidP="00DB7CCF">
      <w:pPr>
        <w:jc w:val="both"/>
        <w:rPr>
          <w:rFonts w:ascii="Sakkal Majalla" w:hAnsi="Sakkal Majalla" w:cs="Sakkal Majalla"/>
          <w:sz w:val="28"/>
          <w:szCs w:val="28"/>
          <w:rtl/>
        </w:rPr>
      </w:pPr>
      <w:r>
        <w:rPr>
          <w:rFonts w:ascii="Sakkal Majalla" w:hAnsi="Sakkal Majalla" w:cs="Sakkal Majalla"/>
          <w:sz w:val="28"/>
          <w:szCs w:val="28"/>
          <w:rtl/>
        </w:rPr>
        <w:t xml:space="preserve">تستند هذه الدراسة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إطار نظري متكامل يجمع بين عدة نظريات علمية ذات صلة بمجالي إدارة المخاطر والتنمية المستدامة، بهدف تقديم فهم شامل للعلاقة بينهما في سياق منطقة تبوك وفيما يلي عرض للنظريات الأساسية المعتمدة في هذه الدراسة:</w:t>
      </w:r>
    </w:p>
    <w:p w14:paraId="3AF8A6D6" w14:textId="77777777" w:rsidR="003737C4" w:rsidRDefault="003737C4" w:rsidP="00DB7CCF">
      <w:pPr>
        <w:jc w:val="both"/>
        <w:rPr>
          <w:rFonts w:ascii="Sakkal Majalla" w:hAnsi="Sakkal Majalla" w:cs="Sakkal Majalla"/>
          <w:sz w:val="28"/>
          <w:szCs w:val="28"/>
          <w:rtl/>
        </w:rPr>
      </w:pPr>
    </w:p>
    <w:p w14:paraId="5D83CD4B" w14:textId="7E39D18D" w:rsidR="003737C4" w:rsidRPr="00A32824" w:rsidRDefault="003737C4" w:rsidP="005A54B2">
      <w:pPr>
        <w:pStyle w:val="a5"/>
        <w:numPr>
          <w:ilvl w:val="0"/>
          <w:numId w:val="14"/>
        </w:numPr>
        <w:jc w:val="both"/>
        <w:rPr>
          <w:rFonts w:ascii="Sakkal Majalla" w:hAnsi="Sakkal Majalla" w:cs="Sakkal Majalla"/>
          <w:b/>
          <w:bCs/>
          <w:sz w:val="28"/>
          <w:szCs w:val="28"/>
          <w:rtl/>
        </w:rPr>
      </w:pPr>
      <w:r w:rsidRPr="00A32824">
        <w:rPr>
          <w:rFonts w:ascii="Sakkal Majalla" w:hAnsi="Sakkal Majalla" w:cs="Sakkal Majalla"/>
          <w:b/>
          <w:bCs/>
          <w:sz w:val="28"/>
          <w:szCs w:val="28"/>
          <w:rtl/>
        </w:rPr>
        <w:t>نظرية إدارة المخاطر المؤسسية (</w:t>
      </w:r>
      <w:r w:rsidRPr="00A32824">
        <w:rPr>
          <w:rFonts w:ascii="Sakkal Majalla" w:hAnsi="Sakkal Majalla" w:cs="Sakkal Majalla"/>
          <w:b/>
          <w:bCs/>
          <w:sz w:val="28"/>
          <w:szCs w:val="28"/>
        </w:rPr>
        <w:t>Enterprise Risk Management Theory</w:t>
      </w:r>
      <w:r w:rsidRPr="00A32824">
        <w:rPr>
          <w:rFonts w:ascii="Sakkal Majalla" w:hAnsi="Sakkal Majalla" w:cs="Sakkal Majalla"/>
          <w:b/>
          <w:bCs/>
          <w:sz w:val="28"/>
          <w:szCs w:val="28"/>
          <w:rtl/>
        </w:rPr>
        <w:t>)</w:t>
      </w:r>
    </w:p>
    <w:p w14:paraId="108EA088" w14:textId="2A2013D5" w:rsidR="003737C4" w:rsidRDefault="003737C4" w:rsidP="00DB7CCF">
      <w:pPr>
        <w:jc w:val="both"/>
        <w:rPr>
          <w:rFonts w:ascii="Sakkal Majalla" w:hAnsi="Sakkal Majalla" w:cs="Sakkal Majalla"/>
          <w:sz w:val="28"/>
          <w:szCs w:val="28"/>
        </w:rPr>
      </w:pPr>
      <w:r>
        <w:rPr>
          <w:rFonts w:ascii="Sakkal Majalla" w:hAnsi="Sakkal Majalla" w:cs="Sakkal Majalla"/>
          <w:sz w:val="28"/>
          <w:szCs w:val="28"/>
          <w:rtl/>
        </w:rPr>
        <w:t>تمثل نظرية إدارة المخاطر المؤسسية الإطار النظري الرئيسي للدراسة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وتستند إلى النموذج الذي طوره معهد </w:t>
      </w:r>
      <w:r>
        <w:rPr>
          <w:rFonts w:ascii="Sakkal Majalla" w:hAnsi="Sakkal Majalla" w:cs="Sakkal Majalla"/>
          <w:sz w:val="28"/>
          <w:szCs w:val="28"/>
        </w:rPr>
        <w:t>COSO</w:t>
      </w:r>
      <w:r>
        <w:rPr>
          <w:rFonts w:ascii="Sakkal Majalla" w:hAnsi="Sakkal Majalla" w:cs="Sakkal Majalla"/>
          <w:sz w:val="28"/>
          <w:szCs w:val="28"/>
          <w:rtl/>
        </w:rPr>
        <w:t xml:space="preserve"> عام 2017، والذي يعرف إدارة المخاطر المؤسسية بأنها "عملية منهجية متكاملة تطبق على مستوى المنظمة ككل، وتهدف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تحديد وتقييم والاستجابة للمخاطر التي قد تؤثر على تحقيق أهداف المنظمة، بما يسهم </w:t>
      </w:r>
      <w:r w:rsidR="00044CDB">
        <w:rPr>
          <w:rFonts w:ascii="Sakkal Majalla" w:hAnsi="Sakkal Majalla" w:cs="Sakkal Majalla"/>
          <w:sz w:val="28"/>
          <w:szCs w:val="28"/>
          <w:rtl/>
        </w:rPr>
        <w:t>من</w:t>
      </w:r>
      <w:r>
        <w:rPr>
          <w:rFonts w:ascii="Sakkal Majalla" w:hAnsi="Sakkal Majalla" w:cs="Sakkal Majalla"/>
          <w:sz w:val="28"/>
          <w:szCs w:val="28"/>
          <w:rtl/>
        </w:rPr>
        <w:t xml:space="preserve"> خلق وحماية وتعزيز قيمة المنظمة لأصحاب المصلحة" (الشمري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2022)</w:t>
      </w:r>
      <w:r w:rsidR="00A32824">
        <w:rPr>
          <w:rFonts w:ascii="Sakkal Majalla" w:hAnsi="Sakkal Majalla" w:cs="Sakkal Majalla"/>
          <w:sz w:val="28"/>
          <w:szCs w:val="28"/>
          <w:rtl/>
        </w:rPr>
        <w:t xml:space="preserve"> </w:t>
      </w:r>
      <w:r>
        <w:rPr>
          <w:rFonts w:ascii="Sakkal Majalla" w:hAnsi="Sakkal Majalla" w:cs="Sakkal Majalla"/>
          <w:sz w:val="28"/>
          <w:szCs w:val="28"/>
          <w:rtl/>
        </w:rPr>
        <w:t>وتركز هذه النظرية على خمسة مكونات أساسية هي: الحوكمة وثقافة المخاطر، واستراتيجية وتحديد الأهداف، والأداء، والمراجعة والتعديل، والمعلومات والاتصالات والتقارير</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وتتميز هذه النظرية بتبنيها نهجاً شاملاً ومتكاملاً في إدارة المخاطر، يربط بين الاستراتيجية والأداء</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ويعزز القدرة على خلق القيمة وتحقيق الأهداف المؤسسية (العتيبي، 2021).</w:t>
      </w:r>
    </w:p>
    <w:p w14:paraId="61094DBA" w14:textId="0AF572BD" w:rsidR="009463C3" w:rsidRDefault="003737C4" w:rsidP="00DB7CCF">
      <w:pPr>
        <w:jc w:val="both"/>
        <w:rPr>
          <w:rFonts w:ascii="Sakkal Majalla" w:hAnsi="Sakkal Majalla" w:cs="Sakkal Majalla"/>
          <w:sz w:val="28"/>
          <w:szCs w:val="28"/>
        </w:rPr>
      </w:pPr>
      <w:r>
        <w:rPr>
          <w:rFonts w:ascii="Sakkal Majalla" w:hAnsi="Sakkal Majalla" w:cs="Sakkal Majalla"/>
          <w:sz w:val="28"/>
          <w:szCs w:val="28"/>
          <w:rtl/>
        </w:rPr>
        <w:t xml:space="preserve">وتطبق الدراسة هذه النظرية </w:t>
      </w:r>
      <w:r w:rsidR="00044CDB">
        <w:rPr>
          <w:rFonts w:ascii="Sakkal Majalla" w:hAnsi="Sakkal Majalla" w:cs="Sakkal Majalla"/>
          <w:sz w:val="28"/>
          <w:szCs w:val="28"/>
          <w:rtl/>
        </w:rPr>
        <w:t>من</w:t>
      </w:r>
      <w:r>
        <w:rPr>
          <w:rFonts w:ascii="Sakkal Majalla" w:hAnsi="Sakkal Majalla" w:cs="Sakkal Majalla"/>
          <w:sz w:val="28"/>
          <w:szCs w:val="28"/>
          <w:rtl/>
        </w:rPr>
        <w:t xml:space="preserve"> تحليل استراتيجيات إدارة المخاطر المعتمدة في مشاريع التنمية بمنطقة تبوك، وتقييم مدى تكاملها وشموليتها، وتحديد سبل تطويرها بما يعزز قدرتها على التعامل مع المخاطر المختلفة التي تواجه هذه المشاريع</w:t>
      </w:r>
    </w:p>
    <w:p w14:paraId="23EB5F5F" w14:textId="79FF37CF" w:rsidR="003737C4" w:rsidRPr="009463C3" w:rsidRDefault="003737C4" w:rsidP="005A54B2">
      <w:pPr>
        <w:pStyle w:val="a5"/>
        <w:numPr>
          <w:ilvl w:val="0"/>
          <w:numId w:val="14"/>
        </w:numPr>
        <w:jc w:val="both"/>
        <w:rPr>
          <w:rFonts w:ascii="Sakkal Majalla" w:hAnsi="Sakkal Majalla" w:cs="Sakkal Majalla"/>
          <w:b/>
          <w:bCs/>
          <w:sz w:val="28"/>
          <w:szCs w:val="28"/>
          <w:rtl/>
        </w:rPr>
      </w:pPr>
      <w:r w:rsidRPr="009463C3">
        <w:rPr>
          <w:rFonts w:ascii="Sakkal Majalla" w:hAnsi="Sakkal Majalla" w:cs="Sakkal Majalla"/>
          <w:sz w:val="28"/>
          <w:szCs w:val="28"/>
          <w:rtl/>
        </w:rPr>
        <w:t xml:space="preserve"> </w:t>
      </w:r>
      <w:r w:rsidRPr="009463C3">
        <w:rPr>
          <w:rFonts w:ascii="Sakkal Majalla" w:hAnsi="Sakkal Majalla" w:cs="Sakkal Majalla"/>
          <w:b/>
          <w:bCs/>
          <w:sz w:val="28"/>
          <w:szCs w:val="28"/>
          <w:rtl/>
        </w:rPr>
        <w:t>نظرية أصحاب المصلحة (</w:t>
      </w:r>
      <w:r w:rsidRPr="009463C3">
        <w:rPr>
          <w:rFonts w:ascii="Sakkal Majalla" w:hAnsi="Sakkal Majalla" w:cs="Sakkal Majalla"/>
          <w:b/>
          <w:bCs/>
          <w:sz w:val="28"/>
          <w:szCs w:val="28"/>
        </w:rPr>
        <w:t>Stakeholder Theory</w:t>
      </w:r>
      <w:r w:rsidRPr="009463C3">
        <w:rPr>
          <w:rFonts w:ascii="Sakkal Majalla" w:hAnsi="Sakkal Majalla" w:cs="Sakkal Majalla"/>
          <w:b/>
          <w:bCs/>
          <w:sz w:val="28"/>
          <w:szCs w:val="28"/>
          <w:rtl/>
        </w:rPr>
        <w:t>)</w:t>
      </w:r>
    </w:p>
    <w:p w14:paraId="383915A4" w14:textId="3DF119C9" w:rsidR="003737C4" w:rsidRDefault="003737C4" w:rsidP="00DB7CCF">
      <w:pPr>
        <w:jc w:val="both"/>
        <w:rPr>
          <w:rFonts w:ascii="Sakkal Majalla" w:hAnsi="Sakkal Majalla" w:cs="Sakkal Majalla"/>
          <w:sz w:val="28"/>
          <w:szCs w:val="28"/>
        </w:rPr>
      </w:pPr>
      <w:r>
        <w:rPr>
          <w:rFonts w:ascii="Sakkal Majalla" w:hAnsi="Sakkal Majalla" w:cs="Sakkal Majalla"/>
          <w:sz w:val="28"/>
          <w:szCs w:val="28"/>
          <w:rtl/>
        </w:rPr>
        <w:t xml:space="preserve">تعد نظرية أصحاب المصلحة التي طورها </w:t>
      </w:r>
      <w:r>
        <w:rPr>
          <w:rFonts w:ascii="Sakkal Majalla" w:hAnsi="Sakkal Majalla" w:cs="Sakkal Majalla"/>
          <w:sz w:val="28"/>
          <w:szCs w:val="28"/>
        </w:rPr>
        <w:t>Freeman</w:t>
      </w:r>
      <w:r>
        <w:rPr>
          <w:rFonts w:ascii="Sakkal Majalla" w:hAnsi="Sakkal Majalla" w:cs="Sakkal Majalla"/>
          <w:sz w:val="28"/>
          <w:szCs w:val="28"/>
          <w:rtl/>
        </w:rPr>
        <w:t xml:space="preserve"> في الثمانينات من القرن الماضي من النظريات المهمة في مجالي إدارة المخاطر والتنمية المستدامة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وتركز هذه النظرية على أهمية تحديد وإدارة مصالح وتوقعات مختلف الأطراف ذات العلاقة بالمنظمة أو المشروع (الزهراني، 2021)</w:t>
      </w:r>
      <w:r w:rsidR="009463C3">
        <w:rPr>
          <w:rFonts w:ascii="Sakkal Majalla" w:hAnsi="Sakkal Majalla" w:cs="Sakkal Majalla"/>
          <w:sz w:val="28"/>
          <w:szCs w:val="28"/>
          <w:rtl/>
        </w:rPr>
        <w:t xml:space="preserve"> </w:t>
      </w:r>
      <w:r>
        <w:rPr>
          <w:rFonts w:ascii="Sakkal Majalla" w:hAnsi="Sakkal Majalla" w:cs="Sakkal Majalla"/>
          <w:sz w:val="28"/>
          <w:szCs w:val="28"/>
          <w:rtl/>
        </w:rPr>
        <w:t>وتفترض هذه النظرية أن نجاح المنظمات يرتبط بقدرتها على تحقيق التوازن بين مصالح أصحاب المصلحة المختلفين (المساهمين، والموظفين</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والعملاء، والموردين، والمجتمع المحلي، والبيئة)، وأن إدارة المخاطر يجب أن تراعي تأثيرات المخاطر المختلفة على هذه الأطراف (الغامدي، 2023).</w:t>
      </w:r>
    </w:p>
    <w:p w14:paraId="775611A6" w14:textId="6639A427" w:rsidR="003737C4" w:rsidRDefault="003737C4" w:rsidP="006334DE">
      <w:pPr>
        <w:jc w:val="both"/>
        <w:rPr>
          <w:rFonts w:ascii="Sakkal Majalla" w:hAnsi="Sakkal Majalla" w:cs="Sakkal Majalla"/>
          <w:sz w:val="28"/>
          <w:szCs w:val="28"/>
        </w:rPr>
      </w:pPr>
      <w:r>
        <w:rPr>
          <w:rFonts w:ascii="Sakkal Majalla" w:hAnsi="Sakkal Majalla" w:cs="Sakkal Majalla"/>
          <w:sz w:val="28"/>
          <w:szCs w:val="28"/>
          <w:rtl/>
        </w:rPr>
        <w:lastRenderedPageBreak/>
        <w:t xml:space="preserve">وتوظف الدراسة هذه النظرية في تحليل دور أصحاب المصلحة في تحديد وإدارة المخاطر المرتبطة بمشاريع التنمية المستدامة في منطقة </w:t>
      </w:r>
      <w:proofErr w:type="gramStart"/>
      <w:r>
        <w:rPr>
          <w:rFonts w:ascii="Sakkal Majalla" w:hAnsi="Sakkal Majalla" w:cs="Sakkal Majalla"/>
          <w:sz w:val="28"/>
          <w:szCs w:val="28"/>
          <w:rtl/>
        </w:rPr>
        <w:t>تبوك</w:t>
      </w:r>
      <w:r w:rsidR="00135CB8">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وتقييم مدى مراعاة استراتيجيات إدارة المخاطر الحالية لمصالح وتوقعات هذه الأطراف، وتحديد سبل تعزيز مشاركتهم في عمليات إدارة المخاطر.</w:t>
      </w:r>
    </w:p>
    <w:p w14:paraId="39FFB780" w14:textId="77777777" w:rsidR="009463C3" w:rsidRDefault="009463C3" w:rsidP="00DB7CCF">
      <w:pPr>
        <w:jc w:val="both"/>
        <w:rPr>
          <w:rFonts w:ascii="Sakkal Majalla" w:hAnsi="Sakkal Majalla" w:cs="Sakkal Majalla"/>
          <w:sz w:val="28"/>
          <w:szCs w:val="28"/>
        </w:rPr>
      </w:pPr>
    </w:p>
    <w:p w14:paraId="0051F340" w14:textId="5A490318" w:rsidR="003737C4" w:rsidRPr="009463C3" w:rsidRDefault="003737C4" w:rsidP="005A54B2">
      <w:pPr>
        <w:pStyle w:val="a5"/>
        <w:numPr>
          <w:ilvl w:val="0"/>
          <w:numId w:val="14"/>
        </w:numPr>
        <w:jc w:val="both"/>
        <w:rPr>
          <w:rFonts w:ascii="Sakkal Majalla" w:hAnsi="Sakkal Majalla" w:cs="Sakkal Majalla"/>
          <w:b/>
          <w:bCs/>
          <w:sz w:val="28"/>
          <w:szCs w:val="28"/>
          <w:rtl/>
        </w:rPr>
      </w:pPr>
      <w:r w:rsidRPr="009463C3">
        <w:rPr>
          <w:rFonts w:ascii="Sakkal Majalla" w:hAnsi="Sakkal Majalla" w:cs="Sakkal Majalla"/>
          <w:b/>
          <w:bCs/>
          <w:sz w:val="28"/>
          <w:szCs w:val="28"/>
          <w:rtl/>
        </w:rPr>
        <w:t>نظرية النظم المعقدة (</w:t>
      </w:r>
      <w:r w:rsidRPr="009463C3">
        <w:rPr>
          <w:rFonts w:ascii="Sakkal Majalla" w:hAnsi="Sakkal Majalla" w:cs="Sakkal Majalla"/>
          <w:b/>
          <w:bCs/>
          <w:sz w:val="28"/>
          <w:szCs w:val="28"/>
        </w:rPr>
        <w:t>Complex Systems Theory</w:t>
      </w:r>
      <w:r w:rsidRPr="009463C3">
        <w:rPr>
          <w:rFonts w:ascii="Sakkal Majalla" w:hAnsi="Sakkal Majalla" w:cs="Sakkal Majalla"/>
          <w:b/>
          <w:bCs/>
          <w:sz w:val="28"/>
          <w:szCs w:val="28"/>
          <w:rtl/>
        </w:rPr>
        <w:t>)</w:t>
      </w:r>
    </w:p>
    <w:p w14:paraId="3480137F" w14:textId="2A3A3637" w:rsidR="003737C4" w:rsidRDefault="003737C4" w:rsidP="00DB7CCF">
      <w:pPr>
        <w:jc w:val="both"/>
        <w:rPr>
          <w:rFonts w:ascii="Sakkal Majalla" w:hAnsi="Sakkal Majalla" w:cs="Sakkal Majalla"/>
          <w:sz w:val="28"/>
          <w:szCs w:val="28"/>
        </w:rPr>
      </w:pPr>
      <w:r>
        <w:rPr>
          <w:rFonts w:ascii="Sakkal Majalla" w:hAnsi="Sakkal Majalla" w:cs="Sakkal Majalla"/>
          <w:sz w:val="28"/>
          <w:szCs w:val="28"/>
          <w:rtl/>
        </w:rPr>
        <w:t>تقدم نظرية النظم المعقدة إطاراً مفاهيمياً مهماً لفهم التداخل والترابط بين المخاطر المختلفة وتأثيراتها على النظم الاقتصادية والاجتماعية والبيئية وتركز هذه النظرية على خصائص النظم المعقدة مثل الديناميكية، والتفاعل غير الخطي، والتكيف الذاتي، والتنظيم الذاتي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w:t>
      </w:r>
      <w:proofErr w:type="spellStart"/>
      <w:r>
        <w:rPr>
          <w:rFonts w:ascii="Sakkal Majalla" w:hAnsi="Sakkal Majalla" w:cs="Sakkal Majalla"/>
          <w:sz w:val="28"/>
          <w:szCs w:val="28"/>
          <w:rtl/>
        </w:rPr>
        <w:t>والناشئية</w:t>
      </w:r>
      <w:proofErr w:type="spellEnd"/>
      <w:r>
        <w:rPr>
          <w:rFonts w:ascii="Sakkal Majalla" w:hAnsi="Sakkal Majalla" w:cs="Sakkal Majalla"/>
          <w:sz w:val="28"/>
          <w:szCs w:val="28"/>
          <w:rtl/>
        </w:rPr>
        <w:t xml:space="preserve"> (</w:t>
      </w:r>
      <w:r>
        <w:rPr>
          <w:rFonts w:ascii="Sakkal Majalla" w:hAnsi="Sakkal Majalla" w:cs="Sakkal Majalla"/>
          <w:sz w:val="28"/>
          <w:szCs w:val="28"/>
        </w:rPr>
        <w:t>Emergence</w:t>
      </w:r>
      <w:r>
        <w:rPr>
          <w:rFonts w:ascii="Sakkal Majalla" w:hAnsi="Sakkal Majalla" w:cs="Sakkal Majalla"/>
          <w:sz w:val="28"/>
          <w:szCs w:val="28"/>
          <w:rtl/>
        </w:rPr>
        <w:t>) (البقمي، 2022)</w:t>
      </w:r>
      <w:r w:rsidR="009463C3">
        <w:rPr>
          <w:rFonts w:ascii="Sakkal Majalla" w:hAnsi="Sakkal Majalla" w:cs="Sakkal Majalla"/>
          <w:sz w:val="28"/>
          <w:szCs w:val="28"/>
          <w:rtl/>
        </w:rPr>
        <w:t xml:space="preserve"> </w:t>
      </w:r>
      <w:r>
        <w:rPr>
          <w:rFonts w:ascii="Sakkal Majalla" w:hAnsi="Sakkal Majalla" w:cs="Sakkal Majalla"/>
          <w:sz w:val="28"/>
          <w:szCs w:val="28"/>
          <w:rtl/>
        </w:rPr>
        <w:t>وتفترض هذه النظرية أن التنمية المستدامة تمثل نظاماً معقداً يتكون من أنظمة فرعية متداخلة ومترابطة (اقتصادية، واجتماعية، وبيئية، وتقنية)، وأن إدارة المخاطر في هذا السياق تتطلب فهماً عميقاً للعلاقات والتفاعلات بين هذه الأنظمة الفرعية (الحربي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2023)</w:t>
      </w:r>
    </w:p>
    <w:p w14:paraId="3078B93E" w14:textId="6EB21564" w:rsidR="003737C4" w:rsidRDefault="003737C4" w:rsidP="00DB7CCF">
      <w:pPr>
        <w:jc w:val="both"/>
        <w:rPr>
          <w:rFonts w:ascii="Sakkal Majalla" w:hAnsi="Sakkal Majalla" w:cs="Sakkal Majalla"/>
          <w:sz w:val="28"/>
          <w:szCs w:val="28"/>
          <w:rtl/>
        </w:rPr>
      </w:pPr>
      <w:r>
        <w:rPr>
          <w:rFonts w:ascii="Sakkal Majalla" w:hAnsi="Sakkal Majalla" w:cs="Sakkal Majalla"/>
          <w:sz w:val="28"/>
          <w:szCs w:val="28"/>
          <w:rtl/>
        </w:rPr>
        <w:t xml:space="preserve">وتستفيد الدراسة من هذه النظرية </w:t>
      </w:r>
      <w:r w:rsidR="00044CDB">
        <w:rPr>
          <w:rFonts w:ascii="Sakkal Majalla" w:hAnsi="Sakkal Majalla" w:cs="Sakkal Majalla"/>
          <w:sz w:val="28"/>
          <w:szCs w:val="28"/>
          <w:rtl/>
        </w:rPr>
        <w:t>من</w:t>
      </w:r>
      <w:r>
        <w:rPr>
          <w:rFonts w:ascii="Sakkal Majalla" w:hAnsi="Sakkal Majalla" w:cs="Sakkal Majalla"/>
          <w:sz w:val="28"/>
          <w:szCs w:val="28"/>
          <w:rtl/>
        </w:rPr>
        <w:t xml:space="preserve"> تحليل التداخل والترابط بين المخاطر المختلفة التي تواجه مشاريع التنمية المستدامة في منطقة تبوك، وتقييم مدى قدرة استراتيجيات إدارة المخاطر الحالية على التعامل مع هذا التعقيد، وتطوير نموذج متكامل لإدارة المخاطر يراعي هذه الخصائص</w:t>
      </w:r>
      <w:r w:rsidR="00A90C6C">
        <w:rPr>
          <w:rFonts w:ascii="Sakkal Majalla" w:hAnsi="Sakkal Majalla" w:cs="Sakkal Majalla"/>
          <w:sz w:val="28"/>
          <w:szCs w:val="28"/>
          <w:rtl/>
        </w:rPr>
        <w:t xml:space="preserve"> ،</w:t>
      </w:r>
    </w:p>
    <w:p w14:paraId="22674BA7" w14:textId="77777777" w:rsidR="003737C4" w:rsidRDefault="003737C4" w:rsidP="00DB7CCF">
      <w:pPr>
        <w:jc w:val="both"/>
        <w:rPr>
          <w:rFonts w:ascii="Sakkal Majalla" w:hAnsi="Sakkal Majalla" w:cs="Sakkal Majalla"/>
          <w:sz w:val="28"/>
          <w:szCs w:val="28"/>
          <w:rtl/>
        </w:rPr>
      </w:pPr>
    </w:p>
    <w:p w14:paraId="4F00ADE7" w14:textId="22C5E57A" w:rsidR="003737C4" w:rsidRPr="009463C3" w:rsidRDefault="003737C4" w:rsidP="005A54B2">
      <w:pPr>
        <w:pStyle w:val="a5"/>
        <w:numPr>
          <w:ilvl w:val="0"/>
          <w:numId w:val="14"/>
        </w:numPr>
        <w:jc w:val="both"/>
        <w:rPr>
          <w:rFonts w:ascii="Sakkal Majalla" w:hAnsi="Sakkal Majalla" w:cs="Sakkal Majalla"/>
          <w:b/>
          <w:bCs/>
          <w:sz w:val="28"/>
          <w:szCs w:val="28"/>
          <w:rtl/>
        </w:rPr>
      </w:pPr>
      <w:r w:rsidRPr="009463C3">
        <w:rPr>
          <w:rFonts w:ascii="Sakkal Majalla" w:hAnsi="Sakkal Majalla" w:cs="Sakkal Majalla"/>
          <w:b/>
          <w:bCs/>
          <w:sz w:val="28"/>
          <w:szCs w:val="28"/>
          <w:rtl/>
        </w:rPr>
        <w:t>نظرية الاستدامة المتكاملة (</w:t>
      </w:r>
      <w:r w:rsidRPr="009463C3">
        <w:rPr>
          <w:rFonts w:ascii="Sakkal Majalla" w:hAnsi="Sakkal Majalla" w:cs="Sakkal Majalla"/>
          <w:b/>
          <w:bCs/>
          <w:sz w:val="28"/>
          <w:szCs w:val="28"/>
        </w:rPr>
        <w:t>Integrated Sustainability Theory</w:t>
      </w:r>
      <w:r w:rsidRPr="009463C3">
        <w:rPr>
          <w:rFonts w:ascii="Sakkal Majalla" w:hAnsi="Sakkal Majalla" w:cs="Sakkal Majalla"/>
          <w:b/>
          <w:bCs/>
          <w:sz w:val="28"/>
          <w:szCs w:val="28"/>
          <w:rtl/>
        </w:rPr>
        <w:t>)</w:t>
      </w:r>
    </w:p>
    <w:p w14:paraId="35C62839" w14:textId="7966F6D0" w:rsidR="003737C4" w:rsidRDefault="003737C4" w:rsidP="00DB7CCF">
      <w:pPr>
        <w:jc w:val="both"/>
        <w:rPr>
          <w:rFonts w:ascii="Sakkal Majalla" w:hAnsi="Sakkal Majalla" w:cs="Sakkal Majalla"/>
          <w:sz w:val="28"/>
          <w:szCs w:val="28"/>
          <w:rtl/>
        </w:rPr>
      </w:pPr>
      <w:r>
        <w:rPr>
          <w:rFonts w:ascii="Sakkal Majalla" w:hAnsi="Sakkal Majalla" w:cs="Sakkal Majalla"/>
          <w:sz w:val="28"/>
          <w:szCs w:val="28"/>
          <w:rtl/>
        </w:rPr>
        <w:t>تقدم نظرية الاستدامة المتكاملة إطاراً مفاهيمياً شاملاً لفهم العلاقة بين الأبعاد المختلفة للتنمية المستدامة (الاقتصادية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والاجتماعية، والبيئية، والمؤسسية)، وكيفية تحقيق التكامل بينها</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وتفترض هذه النظرية أن الاستدامة تتطلب تحقيق التوازن بين هذه الأبعاد</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وأن إدارة المخاطر تلعب دوراً محورياً في تحقيق هذا التوازن (تقرير مجلس الشؤون الاقتصادية والتنمية، 2023)</w:t>
      </w:r>
      <w:r w:rsidR="009463C3">
        <w:rPr>
          <w:rFonts w:ascii="Sakkal Majalla" w:hAnsi="Sakkal Majalla" w:cs="Sakkal Majalla"/>
          <w:sz w:val="28"/>
          <w:szCs w:val="28"/>
          <w:rtl/>
        </w:rPr>
        <w:t xml:space="preserve"> </w:t>
      </w:r>
      <w:r>
        <w:rPr>
          <w:rFonts w:ascii="Sakkal Majalla" w:hAnsi="Sakkal Majalla" w:cs="Sakkal Majalla"/>
          <w:sz w:val="28"/>
          <w:szCs w:val="28"/>
          <w:rtl/>
        </w:rPr>
        <w:t>وتوظف الدراسة هذه النظرية في تحليل العلاقة بين استراتيجيات إدارة المخاطر وتحقيق التنمية المستدامة في منطقة تبوك، وتقييم مدى مساهمة هذه الاستراتيجيات في تحقيق التكامل بين الأبعاد المختلفة للاستدامة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وتطوير نموذج متكامل يعزز هذا التكامل.</w:t>
      </w:r>
    </w:p>
    <w:p w14:paraId="7C49981A" w14:textId="77777777" w:rsidR="003737C4" w:rsidRPr="003737C4" w:rsidRDefault="003737C4" w:rsidP="00DB7CCF">
      <w:pPr>
        <w:jc w:val="both"/>
        <w:rPr>
          <w:rFonts w:ascii="Sakkal Majalla" w:hAnsi="Sakkal Majalla" w:cs="Sakkal Majalla"/>
          <w:sz w:val="28"/>
          <w:szCs w:val="28"/>
          <w:rtl/>
        </w:rPr>
      </w:pPr>
      <w:r>
        <w:rPr>
          <w:rFonts w:ascii="Sakkal Majalla" w:hAnsi="Sakkal Majalla" w:cs="Sakkal Majalla"/>
          <w:sz w:val="28"/>
          <w:szCs w:val="28"/>
          <w:rtl/>
        </w:rPr>
        <w:t>من خلال الجمع بين هذه النظريات، تسعى الدراسة إلى تقديم فهم شامل ومتكامل لدور استراتيجيات إدارة المخاطر في تحقيق التنمية المستدامة بمنطقة تبوك في ظل رؤية 2030، وتطوير إطار نظري متكامل يمكن الاستفادة منه في دراسات مستقبلية في هذا المجال.</w:t>
      </w:r>
    </w:p>
    <w:p w14:paraId="216E8E69" w14:textId="77777777" w:rsidR="00F925D0" w:rsidRPr="00342063" w:rsidRDefault="00F925D0" w:rsidP="00DB7CCF">
      <w:pPr>
        <w:jc w:val="both"/>
        <w:rPr>
          <w:rFonts w:ascii="Sakkal Majalla" w:hAnsi="Sakkal Majalla" w:cs="Sakkal Majalla"/>
          <w:sz w:val="28"/>
          <w:szCs w:val="28"/>
          <w:rtl/>
        </w:rPr>
      </w:pPr>
    </w:p>
    <w:p w14:paraId="00A17364" w14:textId="77777777" w:rsidR="00F925D0" w:rsidRDefault="00F925D0" w:rsidP="00DB7CCF">
      <w:pPr>
        <w:jc w:val="both"/>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3AC2B1A2"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9463C3">
      <w:pPr>
        <w:rPr>
          <w:rFonts w:ascii="Sakkal Majalla" w:hAnsi="Sakkal Majalla" w:cs="Sakkal Majalla"/>
          <w:sz w:val="28"/>
          <w:szCs w:val="28"/>
          <w:u w:val="single"/>
        </w:rPr>
      </w:pPr>
    </w:p>
    <w:p w14:paraId="2A2226F8" w14:textId="77777777" w:rsidR="00F925D0" w:rsidRDefault="00F925D0" w:rsidP="006334DE">
      <w:pP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Pr="0017276F" w:rsidRDefault="00F925D0" w:rsidP="0017276F">
      <w:pPr>
        <w:pStyle w:val="1"/>
        <w:jc w:val="center"/>
        <w:rPr>
          <w:color w:val="auto"/>
          <w:sz w:val="160"/>
          <w:szCs w:val="160"/>
          <w:rtl/>
        </w:rPr>
      </w:pPr>
      <w:bookmarkStart w:id="17" w:name="_Toc223834877"/>
      <w:r w:rsidRPr="0017276F">
        <w:rPr>
          <w:rFonts w:hint="cs"/>
          <w:color w:val="auto"/>
          <w:sz w:val="160"/>
          <w:szCs w:val="160"/>
          <w:rtl/>
        </w:rPr>
        <w:t>الفصل الثاني</w:t>
      </w:r>
      <w:bookmarkEnd w:id="17"/>
    </w:p>
    <w:p w14:paraId="6AAFE107" w14:textId="425BDF2C" w:rsidR="00F925D0" w:rsidRPr="0017276F" w:rsidRDefault="00F925D0" w:rsidP="0017276F">
      <w:pPr>
        <w:pStyle w:val="1"/>
        <w:jc w:val="center"/>
        <w:rPr>
          <w:color w:val="auto"/>
          <w:sz w:val="160"/>
          <w:szCs w:val="160"/>
          <w:rtl/>
        </w:rPr>
      </w:pPr>
      <w:bookmarkStart w:id="18" w:name="_Toc223834878"/>
      <w:r w:rsidRPr="0017276F">
        <w:rPr>
          <w:rFonts w:hint="cs"/>
          <w:color w:val="auto"/>
          <w:sz w:val="160"/>
          <w:szCs w:val="160"/>
          <w:rtl/>
        </w:rPr>
        <w:t>الدراسات السابقة</w:t>
      </w:r>
      <w:bookmarkEnd w:id="18"/>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0A9A2F2D" w14:textId="2D362360" w:rsidR="003B06DE" w:rsidRPr="009463C3" w:rsidRDefault="00F925D0" w:rsidP="0017276F">
      <w:pPr>
        <w:pStyle w:val="2"/>
      </w:pPr>
      <w:bookmarkStart w:id="19" w:name="_Toc223834879"/>
      <w:r w:rsidRPr="009463C3">
        <w:rPr>
          <w:rFonts w:hint="cs"/>
          <w:rtl/>
        </w:rPr>
        <w:lastRenderedPageBreak/>
        <w:t>مقدمة</w:t>
      </w:r>
      <w:bookmarkEnd w:id="19"/>
    </w:p>
    <w:p w14:paraId="58107B15" w14:textId="77777777" w:rsidR="003B06DE" w:rsidRDefault="003B06DE" w:rsidP="00950134">
      <w:pPr>
        <w:jc w:val="both"/>
        <w:rPr>
          <w:rFonts w:ascii="Sakkal Majalla" w:hAnsi="Sakkal Majalla" w:cs="Sakkal Majalla"/>
          <w:sz w:val="28"/>
          <w:szCs w:val="28"/>
          <w:rtl/>
        </w:rPr>
      </w:pPr>
    </w:p>
    <w:p w14:paraId="73B2DB94" w14:textId="29356585" w:rsidR="003B06DE" w:rsidRDefault="003B06DE" w:rsidP="00950134">
      <w:pPr>
        <w:jc w:val="both"/>
        <w:rPr>
          <w:rFonts w:ascii="Sakkal Majalla" w:hAnsi="Sakkal Majalla" w:cs="Sakkal Majalla"/>
          <w:sz w:val="28"/>
          <w:szCs w:val="28"/>
        </w:rPr>
      </w:pPr>
      <w:r>
        <w:rPr>
          <w:rFonts w:ascii="Sakkal Majalla" w:hAnsi="Sakkal Majalla" w:cs="Sakkal Majalla"/>
          <w:sz w:val="28"/>
          <w:szCs w:val="28"/>
          <w:rtl/>
        </w:rPr>
        <w:t>يعد الإطار النظري والدراسات السابقة حجر الزاوية في البناء المعرفي لأي دراسة علمية، حيث يوفر الأساس المفاهيمي والمعرفي الذي تستند إليه الدراسة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ويعزز فهم موضوعها في ضوء ما توصل إليه الباحثون السابقون</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ويهدف هذا القسم إلى عرض الأدبيات النظرية والدراسات السابقة ذات الصلة بموضوع دور استراتيجيات إدارة المخاطر في تحقيق التنمية المستدامة، مع التركيز على السياق المحلي لمنطقة تبوك في ظل رؤية المملكة 2030</w:t>
      </w:r>
      <w:r w:rsidR="009463C3">
        <w:rPr>
          <w:rFonts w:ascii="Sakkal Majalla" w:hAnsi="Sakkal Majalla" w:cs="Sakkal Majalla"/>
          <w:sz w:val="28"/>
          <w:szCs w:val="28"/>
          <w:rtl/>
        </w:rPr>
        <w:t xml:space="preserve"> </w:t>
      </w:r>
      <w:r>
        <w:rPr>
          <w:rFonts w:ascii="Sakkal Majalla" w:hAnsi="Sakkal Majalla" w:cs="Sakkal Majalla"/>
          <w:sz w:val="28"/>
          <w:szCs w:val="28"/>
          <w:rtl/>
        </w:rPr>
        <w:t>يتناول الإطار النظري للدراسة مفهومين رئيسيين متكاملين هما: إدارة المخاطر والتنمية المستدامة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فمن ناحية، تمثل إدارة المخاطر عملية منهجية متكاملة تهدف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تحديد وتقييم والاستجابة للمخاطر المختلفة التي قد تؤثر على تحقيق الأهداف</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بما يسهم في حماية وتعزيز القيمة (الشمري، 2022)</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ومن ناحية أخرى، تشير التنمية المستدامة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"التنمية التي تلبي احتياجات الحاضر دون المساس بقدرة الأجيال القادمة على تلبية احتياجاتها الخاصة"، وتتضمن ثلاثة أبعاد رئيسية هي: البعد الاقتصادي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والبعد الاجتماعي، والبعد البيئي (الغامدي، 2023)</w:t>
      </w:r>
      <w:r w:rsidR="009463C3">
        <w:rPr>
          <w:rFonts w:ascii="Sakkal Majalla" w:hAnsi="Sakkal Majalla" w:cs="Sakkal Majalla"/>
          <w:sz w:val="28"/>
          <w:szCs w:val="28"/>
          <w:rtl/>
        </w:rPr>
        <w:t xml:space="preserve"> </w:t>
      </w:r>
      <w:r>
        <w:rPr>
          <w:rFonts w:ascii="Sakkal Majalla" w:hAnsi="Sakkal Majalla" w:cs="Sakkal Majalla"/>
          <w:sz w:val="28"/>
          <w:szCs w:val="28"/>
          <w:rtl/>
        </w:rPr>
        <w:t>وتبرز العلاقة بين هذين المفهومين في كون إدارة المخاطر تمثل أداة استراتيجية لضمان استدامة المشاريع التنموية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من خلال تحديد وتقييم ومعالجة المخاطر التي قد تهدد تحقيق أهداف التنمية المستدامة بأبعادها المختلفة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وقد أكدت العديد من الدراسات على أهمية هذه العلاقة، مثل دراسة الزهراني (2021) التي أشارت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"فعالية إدارة المخاطر تمثل عاملاً حاسماً </w:t>
      </w:r>
      <w:r w:rsidR="00044CDB">
        <w:rPr>
          <w:rFonts w:ascii="Sakkal Majalla" w:hAnsi="Sakkal Majalla" w:cs="Sakkal Majalla"/>
          <w:sz w:val="28"/>
          <w:szCs w:val="28"/>
          <w:rtl/>
        </w:rPr>
        <w:t>من</w:t>
      </w:r>
      <w:r>
        <w:rPr>
          <w:rFonts w:ascii="Sakkal Majalla" w:hAnsi="Sakkal Majalla" w:cs="Sakkal Majalla"/>
          <w:sz w:val="28"/>
          <w:szCs w:val="28"/>
          <w:rtl/>
        </w:rPr>
        <w:t xml:space="preserve"> نجاح واستدامة المشاريع التنموية"</w:t>
      </w:r>
      <w:r w:rsidR="009463C3">
        <w:rPr>
          <w:rFonts w:ascii="Sakkal Majalla" w:hAnsi="Sakkal Majalla" w:cs="Sakkal Majalla"/>
          <w:sz w:val="28"/>
          <w:szCs w:val="28"/>
          <w:rtl/>
        </w:rPr>
        <w:t xml:space="preserve"> </w:t>
      </w:r>
      <w:r>
        <w:rPr>
          <w:rFonts w:ascii="Sakkal Majalla" w:hAnsi="Sakkal Majalla" w:cs="Sakkal Majalla"/>
          <w:sz w:val="28"/>
          <w:szCs w:val="28"/>
          <w:rtl/>
        </w:rPr>
        <w:t xml:space="preserve">وفي سياق المملكة العربية السعودية، تتجلى أهمية هذه العلاقة بشكل أكبر في ظل رؤية 2030 </w:t>
      </w:r>
      <w:r w:rsidR="006B23D6">
        <w:rPr>
          <w:rFonts w:ascii="Sakkal Majalla" w:hAnsi="Sakkal Majalla" w:cs="Sakkal Majalla"/>
          <w:sz w:val="28"/>
          <w:szCs w:val="28"/>
          <w:rtl/>
        </w:rPr>
        <w:t>التي</w:t>
      </w:r>
      <w:r>
        <w:rPr>
          <w:rFonts w:ascii="Sakkal Majalla" w:hAnsi="Sakkal Majalla" w:cs="Sakkal Majalla"/>
          <w:sz w:val="28"/>
          <w:szCs w:val="28"/>
          <w:rtl/>
        </w:rPr>
        <w:t xml:space="preserve"> تمثل خارطة طريق للتحول الوطني الشامل، وتتضمن أهدافاً طموحة للتنمية المستدامة في مختلف المجالات</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ومع تعدد وضخامة المشاريع التنموية التي أطلقتها المملكة في إطار هذه الرؤية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تزداد أهمية تبني استراتيجيات فعالة لإدارة المخاطر المرتبطة بهذه المشاريع، بما يضمن استدامتها وتحقيقها للأهداف المرجوة</w:t>
      </w:r>
      <w:r w:rsidR="009463C3">
        <w:rPr>
          <w:rFonts w:ascii="Sakkal Majalla" w:hAnsi="Sakkal Majalla" w:cs="Sakkal Majalla"/>
          <w:sz w:val="28"/>
          <w:szCs w:val="28"/>
          <w:rtl/>
        </w:rPr>
        <w:t xml:space="preserve"> </w:t>
      </w:r>
      <w:r w:rsidR="009463C3">
        <w:rPr>
          <w:rFonts w:ascii="Sakkal Majalla" w:hAnsi="Sakkal Majalla" w:cs="Sakkal Majalla"/>
          <w:sz w:val="28"/>
          <w:szCs w:val="28"/>
        </w:rPr>
        <w:t xml:space="preserve"> </w:t>
      </w:r>
      <w:r>
        <w:rPr>
          <w:rFonts w:ascii="Sakkal Majalla" w:hAnsi="Sakkal Majalla" w:cs="Sakkal Majalla"/>
          <w:sz w:val="28"/>
          <w:szCs w:val="28"/>
          <w:rtl/>
        </w:rPr>
        <w:t>وتمثل منطقة تبوك نموذجاً مثالياً لدراسة هذه العلاقة، نظراً لما تشهده من تحول تنموي ملحوظ، خاصة مع إطلاق مشاريع استراتيجية كبرى مثل مشروع نيوم ومشروع البحر الأحمر</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والتي تواجه مخاطر متنوعة (اقتصادية، وبيئية، واجتماعية، وتشغيلية) تتطلب استراتيجيات متكاملة لإدارتها</w:t>
      </w:r>
    </w:p>
    <w:p w14:paraId="2F9EB39A" w14:textId="0876CE46" w:rsidR="003B06DE" w:rsidRPr="003B06DE" w:rsidRDefault="003B06DE" w:rsidP="00950134">
      <w:pPr>
        <w:jc w:val="both"/>
        <w:rPr>
          <w:rFonts w:ascii="Sakkal Majalla" w:hAnsi="Sakkal Majalla" w:cs="Sakkal Majalla"/>
          <w:sz w:val="28"/>
          <w:szCs w:val="28"/>
          <w:rtl/>
        </w:rPr>
      </w:pPr>
      <w:r>
        <w:rPr>
          <w:rFonts w:ascii="Sakkal Majalla" w:hAnsi="Sakkal Majalla" w:cs="Sakkal Majalla"/>
          <w:sz w:val="28"/>
          <w:szCs w:val="28"/>
          <w:rtl/>
        </w:rPr>
        <w:t>وسيتم في هذا القسم استعراض الأدبيات النظرية المتعلقة بمفهومي إدارة المخاطر والتنمية المستدامة وأبعادهما المختلفة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على العلاقة بينهما، وكذلك عرض الدراسات السابقة ذات الصلة، وتحليلها وتصنيفها زمنياً وموضوعياً ومنهجياً، وتحديد أوجه الاستفادة منها وأوجه التميز للدراسة الحالية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وصولاً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بناء إطار نظري متكامل يوجه مسار الدراسة ويدعم تفسير نتائجها.</w:t>
      </w:r>
    </w:p>
    <w:p w14:paraId="0827B78F" w14:textId="77777777" w:rsidR="00F925D0" w:rsidRDefault="00F925D0" w:rsidP="00950134">
      <w:pPr>
        <w:jc w:val="both"/>
        <w:rPr>
          <w:rFonts w:ascii="Sakkal Majalla" w:hAnsi="Sakkal Majalla" w:cs="Sakkal Majalla"/>
          <w:sz w:val="28"/>
          <w:szCs w:val="28"/>
          <w:u w:val="single"/>
          <w:rtl/>
        </w:rPr>
      </w:pPr>
    </w:p>
    <w:p w14:paraId="4731D01C" w14:textId="77777777" w:rsidR="00F925D0" w:rsidRDefault="00F925D0" w:rsidP="00950134">
      <w:pPr>
        <w:jc w:val="both"/>
        <w:rPr>
          <w:rFonts w:ascii="Sakkal Majalla" w:hAnsi="Sakkal Majalla" w:cs="Sakkal Majalla"/>
          <w:sz w:val="28"/>
          <w:szCs w:val="28"/>
          <w:u w:val="single"/>
          <w:rtl/>
        </w:rPr>
      </w:pPr>
    </w:p>
    <w:p w14:paraId="67B76AB4" w14:textId="77777777" w:rsidR="00F925D0" w:rsidRDefault="00F925D0" w:rsidP="00950134">
      <w:pPr>
        <w:jc w:val="both"/>
        <w:rPr>
          <w:rFonts w:ascii="Sakkal Majalla" w:hAnsi="Sakkal Majalla" w:cs="Sakkal Majalla"/>
          <w:sz w:val="28"/>
          <w:szCs w:val="28"/>
          <w:u w:val="single"/>
          <w:rtl/>
        </w:rPr>
      </w:pPr>
    </w:p>
    <w:p w14:paraId="559E4AFE" w14:textId="77777777" w:rsidR="00F925D0" w:rsidRDefault="00F925D0" w:rsidP="00950134">
      <w:pPr>
        <w:jc w:val="both"/>
        <w:rPr>
          <w:rFonts w:ascii="Sakkal Majalla" w:hAnsi="Sakkal Majalla" w:cs="Sakkal Majalla"/>
          <w:sz w:val="28"/>
          <w:szCs w:val="28"/>
          <w:u w:val="single"/>
          <w:rtl/>
        </w:rPr>
      </w:pPr>
    </w:p>
    <w:p w14:paraId="417D31E7" w14:textId="77777777" w:rsidR="00F925D0" w:rsidRDefault="00F925D0" w:rsidP="00950134">
      <w:pPr>
        <w:jc w:val="both"/>
        <w:rPr>
          <w:rFonts w:ascii="Sakkal Majalla" w:hAnsi="Sakkal Majalla" w:cs="Sakkal Majalla"/>
          <w:sz w:val="28"/>
          <w:szCs w:val="28"/>
          <w:u w:val="single"/>
          <w:rtl/>
        </w:rPr>
      </w:pPr>
    </w:p>
    <w:p w14:paraId="53DEB3F3" w14:textId="03973A41" w:rsidR="00B87F92" w:rsidRPr="009463C3" w:rsidRDefault="00F925D0" w:rsidP="0017276F">
      <w:pPr>
        <w:pStyle w:val="2"/>
      </w:pPr>
      <w:bookmarkStart w:id="20" w:name="_Toc223834880"/>
      <w:r w:rsidRPr="009463C3">
        <w:rPr>
          <w:rFonts w:hint="cs"/>
          <w:rtl/>
        </w:rPr>
        <w:lastRenderedPageBreak/>
        <w:t xml:space="preserve">الدراسات </w:t>
      </w:r>
      <w:r w:rsidR="009463C3">
        <w:rPr>
          <w:rtl/>
        </w:rPr>
        <w:t>السابقة</w:t>
      </w:r>
      <w:bookmarkEnd w:id="20"/>
    </w:p>
    <w:p w14:paraId="21AA493F" w14:textId="77777777" w:rsidR="00B87F92" w:rsidRDefault="00B87F92" w:rsidP="00950134">
      <w:pPr>
        <w:jc w:val="both"/>
        <w:rPr>
          <w:rFonts w:ascii="Sakkal Majalla" w:hAnsi="Sakkal Majalla" w:cs="Sakkal Majalla"/>
          <w:sz w:val="28"/>
          <w:szCs w:val="28"/>
          <w:rtl/>
        </w:rPr>
      </w:pPr>
    </w:p>
    <w:p w14:paraId="1CC8B2CE" w14:textId="799F26D6" w:rsidR="00B87F92" w:rsidRDefault="00B87F92" w:rsidP="00950134">
      <w:pPr>
        <w:jc w:val="both"/>
        <w:rPr>
          <w:rFonts w:ascii="Sakkal Majalla" w:hAnsi="Sakkal Majalla" w:cs="Sakkal Majalla"/>
          <w:sz w:val="28"/>
          <w:szCs w:val="28"/>
          <w:rtl/>
        </w:rPr>
      </w:pPr>
      <w:r>
        <w:rPr>
          <w:rFonts w:ascii="Sakkal Majalla" w:hAnsi="Sakkal Majalla" w:cs="Sakkal Majalla"/>
          <w:sz w:val="28"/>
          <w:szCs w:val="28"/>
          <w:rtl/>
        </w:rPr>
        <w:t>تستعرض الدراسة في هذا القسم الدراسات السابقة ذات الصلة بموضوع دور استراتيجيات إدارة المخاطر في تحقيق التنمية المستدامة، حيث تم تصنيف هذه الدراسات إلى قسمين رئيسيين: الدراسات العربية، والدراسات الأجنبية وذلك بهدف الوقوف على ما توصلت إليه هذه الدراسات من نتائج وتوصيات، وتحديد أوجه التشابه والاختلاف بينها وبين الدراسة الحالية، وكذلك تحديد الفجوة البحثية التي تسعى الدراسة الحالية إلى سدها.</w:t>
      </w:r>
    </w:p>
    <w:p w14:paraId="5A805629" w14:textId="77777777" w:rsidR="00B87F92" w:rsidRDefault="00B87F92" w:rsidP="00950134">
      <w:pPr>
        <w:jc w:val="both"/>
        <w:rPr>
          <w:rFonts w:ascii="Sakkal Majalla" w:hAnsi="Sakkal Majalla" w:cs="Sakkal Majalla"/>
          <w:sz w:val="28"/>
          <w:szCs w:val="28"/>
          <w:rtl/>
        </w:rPr>
      </w:pPr>
    </w:p>
    <w:p w14:paraId="08764E1F" w14:textId="5BA27633" w:rsidR="00B87F92" w:rsidRPr="009463C3" w:rsidRDefault="00B87F92" w:rsidP="0017276F">
      <w:pPr>
        <w:pStyle w:val="3"/>
        <w:rPr>
          <w:rtl/>
        </w:rPr>
      </w:pPr>
      <w:r w:rsidRPr="009463C3">
        <w:rPr>
          <w:rtl/>
        </w:rPr>
        <w:t xml:space="preserve"> </w:t>
      </w:r>
      <w:bookmarkStart w:id="21" w:name="_Toc223834881"/>
      <w:r w:rsidRPr="009463C3">
        <w:rPr>
          <w:rtl/>
        </w:rPr>
        <w:t>أولاً: الدراسات العربية</w:t>
      </w:r>
      <w:bookmarkEnd w:id="21"/>
    </w:p>
    <w:p w14:paraId="3C0BFA50" w14:textId="794817A0" w:rsidR="00B87F92" w:rsidRDefault="00B87F92" w:rsidP="00950134">
      <w:pPr>
        <w:jc w:val="both"/>
        <w:rPr>
          <w:rFonts w:ascii="Sakkal Majalla" w:hAnsi="Sakkal Majalla" w:cs="Sakkal Majalla"/>
          <w:sz w:val="28"/>
          <w:szCs w:val="28"/>
        </w:rPr>
      </w:pPr>
      <w:r>
        <w:rPr>
          <w:rFonts w:ascii="Sakkal Majalla" w:hAnsi="Sakkal Majalla" w:cs="Sakkal Majalla"/>
          <w:sz w:val="28"/>
          <w:szCs w:val="28"/>
          <w:rtl/>
        </w:rPr>
        <w:t xml:space="preserve"> </w:t>
      </w:r>
      <w:r w:rsidRPr="00D00339">
        <w:rPr>
          <w:rFonts w:ascii="Sakkal Majalla" w:hAnsi="Sakkal Majalla" w:cs="Sakkal Majalla"/>
          <w:b/>
          <w:bCs/>
          <w:sz w:val="28"/>
          <w:szCs w:val="28"/>
          <w:rtl/>
        </w:rPr>
        <w:t>دراسة الزهراني (2021) بعنوان</w:t>
      </w:r>
      <w:r>
        <w:rPr>
          <w:rFonts w:ascii="Sakkal Majalla" w:hAnsi="Sakkal Majalla" w:cs="Sakkal Majalla"/>
          <w:sz w:val="28"/>
          <w:szCs w:val="28"/>
          <w:rtl/>
        </w:rPr>
        <w:t>: "إدارة المخاطر الاستراتيجية ودورها في تحقيق الاستدامة المالية للمشاريع التنموية الكبرى في المملكة العربية السعودية"</w:t>
      </w:r>
    </w:p>
    <w:p w14:paraId="1723A117" w14:textId="4C5B68D9" w:rsidR="00D00339" w:rsidRDefault="00B87F92" w:rsidP="006334DE">
      <w:pPr>
        <w:jc w:val="both"/>
        <w:rPr>
          <w:rFonts w:ascii="Sakkal Majalla" w:hAnsi="Sakkal Majalla" w:cs="Sakkal Majalla"/>
          <w:sz w:val="28"/>
          <w:szCs w:val="28"/>
        </w:rPr>
      </w:pPr>
      <w:r>
        <w:rPr>
          <w:rFonts w:ascii="Sakkal Majalla" w:hAnsi="Sakkal Majalla" w:cs="Sakkal Majalla"/>
          <w:sz w:val="28"/>
          <w:szCs w:val="28"/>
          <w:rtl/>
        </w:rPr>
        <w:t xml:space="preserve">هدفت هذه الدراسة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تحليل دور إدارة المخاطر الاستراتيجية في تحقيق الاستدامة المالية للمشاريع التنموية الكبرى في المملكة العربية السعودية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بشكل خاص على المشاريع المدرجة ضمن برنامج تحقيق الرؤية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واعتمدت الدراسة المنهج الوصفي التحليلي، حيث تم جمع البيانات من خلال استبانة طبقت على عينة من مديري المشاريع التنموية الكبرى في المملكة بلغت 187 مديراً، بالإضافة إلى إجراء مقابلات شبه منظمة مع 15 خبيراً </w:t>
      </w:r>
      <w:r w:rsidR="00044CDB">
        <w:rPr>
          <w:rFonts w:ascii="Sakkal Majalla" w:hAnsi="Sakkal Majalla" w:cs="Sakkal Majalla"/>
          <w:sz w:val="28"/>
          <w:szCs w:val="28"/>
          <w:rtl/>
        </w:rPr>
        <w:t>من</w:t>
      </w:r>
      <w:r>
        <w:rPr>
          <w:rFonts w:ascii="Sakkal Majalla" w:hAnsi="Sakkal Majalla" w:cs="Sakkal Majalla"/>
          <w:sz w:val="28"/>
          <w:szCs w:val="28"/>
          <w:rtl/>
        </w:rPr>
        <w:t xml:space="preserve"> مجال إدارة المشاريع وإدارة المخاطر</w:t>
      </w:r>
      <w:r w:rsidR="00D00339">
        <w:rPr>
          <w:rFonts w:ascii="Sakkal Majalla" w:hAnsi="Sakkal Majalla" w:cs="Sakkal Majalla"/>
          <w:sz w:val="28"/>
          <w:szCs w:val="28"/>
          <w:rtl/>
        </w:rPr>
        <w:t xml:space="preserve"> </w:t>
      </w:r>
      <w:r>
        <w:rPr>
          <w:rFonts w:ascii="Sakkal Majalla" w:hAnsi="Sakkal Majalla" w:cs="Sakkal Majalla"/>
          <w:sz w:val="28"/>
          <w:szCs w:val="28"/>
          <w:rtl/>
        </w:rPr>
        <w:t xml:space="preserve">وقد توصلت الدراسة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مجموعة من النتائج المهمة، أبرزها: وجود علاقة ارتباط إيجابية قوية (</w:t>
      </w:r>
      <w:r>
        <w:rPr>
          <w:rFonts w:ascii="Sakkal Majalla" w:hAnsi="Sakkal Majalla" w:cs="Sakkal Majalla"/>
          <w:sz w:val="28"/>
          <w:szCs w:val="28"/>
        </w:rPr>
        <w:t>r = 0.78</w:t>
      </w:r>
      <w:r>
        <w:rPr>
          <w:rFonts w:ascii="Sakkal Majalla" w:hAnsi="Sakkal Majalla" w:cs="Sakkal Majalla"/>
          <w:sz w:val="28"/>
          <w:szCs w:val="28"/>
          <w:rtl/>
        </w:rPr>
        <w:t>) بين تطبيق استراتيجيات إدارة المخاطر الاستراتيجية والاستدامة المالية للمشاريع التنموية الكبرى</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وأن المشاريع التي تطبق استراتيجيات متكاملة لإدارة المخاطر تحقق معدلات أعلى من الاستدامة المالية مقارنة بالمشاريع الأخرى</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الدراسة أن أبرز المخاطر الاستراتيجية التي تواجه المشاريع التنموية الكبرى في المملكة تتمثل في: المخاطر المالية (تقلبات أسعار النفط، وارتفاع تكاليف التمويل)، ومخاطر السوق (تغير احتياجات العملاء، وزيادة المنافسة)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والمخاطر التنظيمية (تغير اللوائح والتشريعات، وتعدد الجهات الإشرافية)</w:t>
      </w:r>
      <w:r w:rsidR="00A90C6C">
        <w:rPr>
          <w:rFonts w:ascii="Sakkal Majalla" w:hAnsi="Sakkal Majalla" w:cs="Sakkal Majalla"/>
          <w:sz w:val="28"/>
          <w:szCs w:val="28"/>
          <w:rtl/>
        </w:rPr>
        <w:t xml:space="preserve"> ،</w:t>
      </w:r>
      <w:r w:rsidR="00D00339">
        <w:rPr>
          <w:rFonts w:ascii="Sakkal Majalla" w:hAnsi="Sakkal Majalla" w:cs="Sakkal Majalla"/>
          <w:sz w:val="28"/>
          <w:szCs w:val="28"/>
        </w:rPr>
        <w:t xml:space="preserve"> </w:t>
      </w:r>
      <w:r w:rsidR="00D00339">
        <w:rPr>
          <w:rFonts w:ascii="Sakkal Majalla" w:hAnsi="Sakkal Majalla" w:cs="Sakkal Majalla"/>
          <w:sz w:val="28"/>
          <w:szCs w:val="28"/>
          <w:rtl/>
        </w:rPr>
        <w:t>و</w:t>
      </w:r>
      <w:r>
        <w:rPr>
          <w:rFonts w:ascii="Sakkal Majalla" w:hAnsi="Sakkal Majalla" w:cs="Sakkal Majalla"/>
          <w:sz w:val="28"/>
          <w:szCs w:val="28"/>
          <w:rtl/>
        </w:rPr>
        <w:t>أوصت الدراسة بضرورة تبني استراتيجيات متكاملة لإدارة المخاطر الاستراتيجية في المشاريع التنموية الكبرى، وإنشاء وحدات متخصصة لإدارة المخاطر في هذه المشاريع، وتطوير نظم الإنذار المبكر للمخاطر الاستراتيجية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وتعزيز الشراكة بين القطاعين العام والخاص في مجال إدارة المخاطر.</w:t>
      </w:r>
    </w:p>
    <w:p w14:paraId="6F3321F8" w14:textId="77777777" w:rsidR="00D00339" w:rsidRDefault="00D00339" w:rsidP="00950134">
      <w:pPr>
        <w:jc w:val="both"/>
        <w:rPr>
          <w:rFonts w:ascii="Sakkal Majalla" w:hAnsi="Sakkal Majalla" w:cs="Sakkal Majalla"/>
          <w:sz w:val="28"/>
          <w:szCs w:val="28"/>
          <w:rtl/>
        </w:rPr>
      </w:pPr>
    </w:p>
    <w:p w14:paraId="0AF15160" w14:textId="6D70F5D3" w:rsidR="00B87F92" w:rsidRPr="00D00339" w:rsidRDefault="00B87F92" w:rsidP="00950134">
      <w:pPr>
        <w:jc w:val="both"/>
        <w:rPr>
          <w:rFonts w:ascii="Sakkal Majalla" w:hAnsi="Sakkal Majalla" w:cs="Sakkal Majalla"/>
          <w:b/>
          <w:bCs/>
          <w:sz w:val="28"/>
          <w:szCs w:val="28"/>
          <w:rtl/>
        </w:rPr>
      </w:pPr>
      <w:r w:rsidRPr="00D00339">
        <w:rPr>
          <w:rFonts w:ascii="Sakkal Majalla" w:hAnsi="Sakkal Majalla" w:cs="Sakkal Majalla"/>
          <w:b/>
          <w:bCs/>
          <w:sz w:val="28"/>
          <w:szCs w:val="28"/>
          <w:rtl/>
        </w:rPr>
        <w:t>التعقيب على الدراسة:</w:t>
      </w:r>
    </w:p>
    <w:p w14:paraId="159E583A" w14:textId="7473A347" w:rsidR="00D00339" w:rsidRDefault="00B87F92" w:rsidP="00950134">
      <w:pPr>
        <w:jc w:val="both"/>
        <w:rPr>
          <w:rFonts w:ascii="Sakkal Majalla" w:hAnsi="Sakkal Majalla" w:cs="Sakkal Majalla"/>
          <w:sz w:val="28"/>
          <w:szCs w:val="28"/>
        </w:rPr>
      </w:pPr>
      <w:r>
        <w:rPr>
          <w:rFonts w:ascii="Sakkal Majalla" w:hAnsi="Sakkal Majalla" w:cs="Sakkal Majalla"/>
          <w:sz w:val="28"/>
          <w:szCs w:val="28"/>
          <w:rtl/>
        </w:rPr>
        <w:t xml:space="preserve">تتفق الدراسة الحالية مع دراسة الزهراني (2021) في تناولها لموضوع إدارة المخاطر في سياق المشاريع التنموية في المملكة العربية السعودية في ظل رؤية 2030، وفي اعتمادها على المنهج الوصفي التحليلي، وكذلك في تركيزها على العلاقة بين إدارة المخاطر </w:t>
      </w:r>
      <w:proofErr w:type="gramStart"/>
      <w:r>
        <w:rPr>
          <w:rFonts w:ascii="Sakkal Majalla" w:hAnsi="Sakkal Majalla" w:cs="Sakkal Majalla"/>
          <w:sz w:val="28"/>
          <w:szCs w:val="28"/>
          <w:rtl/>
        </w:rPr>
        <w:t>والاستدامة</w:t>
      </w:r>
      <w:r w:rsidR="00A90C6C">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كما تتفق الدراستان </w:t>
      </w:r>
      <w:r w:rsidR="00044CDB">
        <w:rPr>
          <w:rFonts w:ascii="Sakkal Majalla" w:hAnsi="Sakkal Majalla" w:cs="Sakkal Majalla"/>
          <w:sz w:val="28"/>
          <w:szCs w:val="28"/>
          <w:rtl/>
        </w:rPr>
        <w:t>من</w:t>
      </w:r>
      <w:r>
        <w:rPr>
          <w:rFonts w:ascii="Sakkal Majalla" w:hAnsi="Sakkal Majalla" w:cs="Sakkal Majalla"/>
          <w:sz w:val="28"/>
          <w:szCs w:val="28"/>
          <w:rtl/>
        </w:rPr>
        <w:t xml:space="preserve"> استخدام الاستبانة كأداة رئيسية لجمع البيانات</w:t>
      </w:r>
      <w:r w:rsidR="00D00339">
        <w:rPr>
          <w:rFonts w:ascii="Sakkal Majalla" w:hAnsi="Sakkal Majalla" w:cs="Sakkal Majalla"/>
          <w:sz w:val="28"/>
          <w:szCs w:val="28"/>
          <w:rtl/>
        </w:rPr>
        <w:t xml:space="preserve"> </w:t>
      </w:r>
    </w:p>
    <w:p w14:paraId="598F944E" w14:textId="705C0C7C" w:rsidR="00B87F92" w:rsidRDefault="00B87F92" w:rsidP="00950134">
      <w:pPr>
        <w:jc w:val="both"/>
        <w:rPr>
          <w:rFonts w:ascii="Sakkal Majalla" w:hAnsi="Sakkal Majalla" w:cs="Sakkal Majalla"/>
          <w:sz w:val="28"/>
          <w:szCs w:val="28"/>
        </w:rPr>
      </w:pPr>
      <w:r>
        <w:rPr>
          <w:rFonts w:ascii="Sakkal Majalla" w:hAnsi="Sakkal Majalla" w:cs="Sakkal Majalla"/>
          <w:sz w:val="28"/>
          <w:szCs w:val="28"/>
          <w:rtl/>
        </w:rPr>
        <w:lastRenderedPageBreak/>
        <w:t>أما أوجه الاختلاف فتتمثل في أن دراسة الزهراني ركزت بشكل أساسي على البعد المالي للاستدامة، في حين تتناول الدراسة الحالية الأبعاد المختلفة للتنمية المستدامة (الاقتصادية، والاجتماعية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والبيئية)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أن دراسة الزهراني شملت المشاريع التنموية الكبرى في مختلف مناطق المملكة، بينما تركز الدراسة الحالية على منطقة تبوك بشكل خاص إضافة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ذلك، اقتصرت دراسة الزهراني على المخاطر الاستراتيجية، بينما تتناول الدراسة الحالية مختلف أنواع المخاطر (الاستراتيجية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والتشغيلية، والمالية، والبيئية، والاجتماعية).</w:t>
      </w:r>
    </w:p>
    <w:p w14:paraId="74396A58" w14:textId="57BDC20A" w:rsidR="00B87F92" w:rsidRDefault="00B87F92" w:rsidP="00950134">
      <w:pPr>
        <w:jc w:val="both"/>
        <w:rPr>
          <w:rFonts w:ascii="Sakkal Majalla" w:hAnsi="Sakkal Majalla" w:cs="Sakkal Majalla"/>
          <w:sz w:val="28"/>
          <w:szCs w:val="28"/>
          <w:rtl/>
        </w:rPr>
      </w:pPr>
      <w:r>
        <w:rPr>
          <w:rFonts w:ascii="Sakkal Majalla" w:hAnsi="Sakkal Majalla" w:cs="Sakkal Majalla"/>
          <w:sz w:val="28"/>
          <w:szCs w:val="28"/>
          <w:rtl/>
        </w:rPr>
        <w:t xml:space="preserve">وتكمن الفجوة البحثية التي تسعى الدراسة الحالية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سدها في تقديم إطار متكامل لدراسة العلاقة بين استراتيجيات إدارة المخاطر والتنمية المستدامة بأبعادها المختلفة في سياق محدد يتمثل في منطقة تبوك</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على خصوصية هذه المنطقة والمشاريع التنموية الكبرى التي تستضيفها مثل مشروع نيوم ومشروع البحر الأحمر.</w:t>
      </w:r>
    </w:p>
    <w:p w14:paraId="4A5CD072" w14:textId="77777777" w:rsidR="00D00339" w:rsidRDefault="00D00339" w:rsidP="00950134">
      <w:pPr>
        <w:jc w:val="both"/>
        <w:rPr>
          <w:rFonts w:ascii="Sakkal Majalla" w:hAnsi="Sakkal Majalla" w:cs="Sakkal Majalla"/>
          <w:sz w:val="28"/>
          <w:szCs w:val="28"/>
        </w:rPr>
      </w:pPr>
    </w:p>
    <w:p w14:paraId="438BB6B8" w14:textId="65B57C67" w:rsidR="00B87F92" w:rsidRDefault="00B87F92" w:rsidP="00950134">
      <w:pPr>
        <w:jc w:val="both"/>
        <w:rPr>
          <w:rFonts w:ascii="Sakkal Majalla" w:hAnsi="Sakkal Majalla" w:cs="Sakkal Majalla"/>
          <w:sz w:val="28"/>
          <w:szCs w:val="28"/>
        </w:rPr>
      </w:pPr>
      <w:r w:rsidRPr="00D00339">
        <w:rPr>
          <w:rFonts w:ascii="Sakkal Majalla" w:hAnsi="Sakkal Majalla" w:cs="Sakkal Majalla"/>
          <w:b/>
          <w:bCs/>
          <w:sz w:val="28"/>
          <w:szCs w:val="28"/>
          <w:rtl/>
        </w:rPr>
        <w:t>دراسة العتيبي (2021) بعنوان:</w:t>
      </w:r>
      <w:r>
        <w:rPr>
          <w:rFonts w:ascii="Sakkal Majalla" w:hAnsi="Sakkal Majalla" w:cs="Sakkal Majalla"/>
          <w:sz w:val="28"/>
          <w:szCs w:val="28"/>
          <w:rtl/>
        </w:rPr>
        <w:t xml:space="preserve"> "تقييم فعالية استراتيجيات إدارة المخاطر في المشاريع التنموية في المملكة العربية السعودية: دراسة تطبيقية على مشاريع رؤية 2030"</w:t>
      </w:r>
    </w:p>
    <w:p w14:paraId="1C497543" w14:textId="0F5B3BCD" w:rsidR="00B87F92" w:rsidRDefault="00B87F92" w:rsidP="00950134">
      <w:pPr>
        <w:jc w:val="both"/>
        <w:rPr>
          <w:rFonts w:ascii="Sakkal Majalla" w:hAnsi="Sakkal Majalla" w:cs="Sakkal Majalla"/>
          <w:sz w:val="28"/>
          <w:szCs w:val="28"/>
        </w:rPr>
      </w:pPr>
      <w:r>
        <w:rPr>
          <w:rFonts w:ascii="Sakkal Majalla" w:hAnsi="Sakkal Majalla" w:cs="Sakkal Majalla"/>
          <w:sz w:val="28"/>
          <w:szCs w:val="28"/>
          <w:rtl/>
        </w:rPr>
        <w:t xml:space="preserve">هدفت دراسة العتيبي (2021)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تقييم فعالية استراتيجيات إدارة المخاطر المطبقة في المشاريع التنموية المندرجة ضمن رؤية المملكة 2030، وتحديد العوامل المؤثرة في هذه الفعالية، وتقديم إطار مقترح لتطوير هذه الاستراتيجيات</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واعتمدت الدراسة المنهج المختلط (الكمي والنوعي)، حيث تم جمع البيانات من خلال استبانة طبقت على عينة من 245 من العاملين في إدارة المشاريع التنموية في مختلف مناطق المملكة، بالإضافة إلى إجراء 20 مقابلة معمقة مع خبراء ومسؤولين في مجال إدارة المشاريع وإدارة المخاطر</w:t>
      </w:r>
      <w:r w:rsidR="00D00339">
        <w:rPr>
          <w:rFonts w:ascii="Sakkal Majalla" w:hAnsi="Sakkal Majalla" w:cs="Sakkal Majalla"/>
          <w:sz w:val="28"/>
          <w:szCs w:val="28"/>
          <w:rtl/>
        </w:rPr>
        <w:t xml:space="preserve"> </w:t>
      </w:r>
      <w:r>
        <w:rPr>
          <w:rFonts w:ascii="Sakkal Majalla" w:hAnsi="Sakkal Majalla" w:cs="Sakkal Majalla"/>
          <w:sz w:val="28"/>
          <w:szCs w:val="28"/>
          <w:rtl/>
        </w:rPr>
        <w:t xml:space="preserve">وتوصلت الدراسة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مجموعة من النتائج</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أبرزها: أن مستوى فعالية استراتيجيات إدارة المخاطر في المشاريع التنموية في المملكة جاء بدرجة متوسطة بمتوسط حسابي قدره 3.2 من 5، وأن هناك تفاوتاً في مستوى تطبيق مراحل إدارة المخاطر، حيث حصلت مرحلة تحديد المخاطر على أعلى درجة (3.7)، بينما حصلت مرحلة مراقبة ومراجعة المخاطر على أدنى درجة (2.8)</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الدراسة عن وجود علاقة ذات دلالة إحصائية بين فعالية استراتيجيات إدارة المخاطر وبعض العوامل التنظيمية مثل: دعم الإدارة العليا، ووجود سياسات وإجراءات واضحة لإدارة المخاطر</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وكفاءة فريق إدارة المشروع، وثقافة المنظمة تجاه المخاطر.</w:t>
      </w:r>
    </w:p>
    <w:p w14:paraId="49244A94" w14:textId="1B10ED9F" w:rsidR="00B87F92" w:rsidRDefault="00B87F92" w:rsidP="00950134">
      <w:pPr>
        <w:jc w:val="both"/>
        <w:rPr>
          <w:rFonts w:ascii="Sakkal Majalla" w:hAnsi="Sakkal Majalla" w:cs="Sakkal Majalla"/>
          <w:sz w:val="28"/>
          <w:szCs w:val="28"/>
          <w:rtl/>
        </w:rPr>
      </w:pPr>
      <w:r>
        <w:rPr>
          <w:rFonts w:ascii="Sakkal Majalla" w:hAnsi="Sakkal Majalla" w:cs="Sakkal Majalla"/>
          <w:sz w:val="28"/>
          <w:szCs w:val="28"/>
          <w:rtl/>
        </w:rPr>
        <w:t>وقدمت الدراسة إطاراً مقترحاً لتطوير استراتيجيات إدارة المخاطر في المشاريع التنموية، يتضمن أربعة مستويات: المستوى الاستراتيجي (تطوير سياسات وأهداف إدارة المخاطر)، والمستوى التنظيمي (تطوير الهياكل والمسؤوليات والصلاحيات)، والمستوى التشغيلي (تطوير العمليات والإجراءات والأدوات)</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والمستوى الثقافي (تطوير ثقافة المنظمة تجاه المخاطر).</w:t>
      </w:r>
    </w:p>
    <w:p w14:paraId="104DF54C" w14:textId="77777777" w:rsidR="00B87F92" w:rsidRDefault="00B87F92" w:rsidP="00950134">
      <w:pPr>
        <w:jc w:val="both"/>
        <w:rPr>
          <w:rFonts w:ascii="Sakkal Majalla" w:hAnsi="Sakkal Majalla" w:cs="Sakkal Majalla"/>
          <w:sz w:val="28"/>
          <w:szCs w:val="28"/>
          <w:rtl/>
        </w:rPr>
      </w:pPr>
    </w:p>
    <w:p w14:paraId="19C81CCF" w14:textId="77777777" w:rsidR="00B87F92" w:rsidRDefault="00B87F92" w:rsidP="00950134">
      <w:pPr>
        <w:jc w:val="both"/>
        <w:rPr>
          <w:rFonts w:ascii="Sakkal Majalla" w:hAnsi="Sakkal Majalla" w:cs="Sakkal Majalla"/>
          <w:sz w:val="28"/>
          <w:szCs w:val="28"/>
          <w:rtl/>
        </w:rPr>
      </w:pPr>
      <w:r>
        <w:rPr>
          <w:rFonts w:ascii="Sakkal Majalla" w:hAnsi="Sakkal Majalla" w:cs="Sakkal Majalla"/>
          <w:sz w:val="28"/>
          <w:szCs w:val="28"/>
          <w:rtl/>
        </w:rPr>
        <w:t>وأوصت الدراسة بضرورة تعزيز دعم الإدارة العليا لاستراتيجيات إدارة المخاطر، وتطوير سياسات وإجراءات واضحة لإدارة المخاطر، وبناء قدرات العاملين في مجال إدارة المخاطر، وتعزيز ثقافة المخاطر الإيجابية، واستخدام التقنيات الحديثة في إدارة المخاطر.</w:t>
      </w:r>
    </w:p>
    <w:p w14:paraId="2D05ED85" w14:textId="77777777" w:rsidR="00B87F92" w:rsidRDefault="00B87F92" w:rsidP="00950134">
      <w:pPr>
        <w:jc w:val="both"/>
        <w:rPr>
          <w:rFonts w:ascii="Sakkal Majalla" w:hAnsi="Sakkal Majalla" w:cs="Sakkal Majalla"/>
          <w:sz w:val="28"/>
          <w:szCs w:val="28"/>
          <w:rtl/>
        </w:rPr>
      </w:pPr>
    </w:p>
    <w:p w14:paraId="5775C342" w14:textId="37DB6122" w:rsidR="00B87F92" w:rsidRPr="00D00339" w:rsidRDefault="00B87F92" w:rsidP="00950134">
      <w:pPr>
        <w:jc w:val="both"/>
        <w:rPr>
          <w:rFonts w:ascii="Sakkal Majalla" w:hAnsi="Sakkal Majalla" w:cs="Sakkal Majalla"/>
          <w:b/>
          <w:bCs/>
          <w:sz w:val="28"/>
          <w:szCs w:val="28"/>
          <w:rtl/>
        </w:rPr>
      </w:pPr>
      <w:r w:rsidRPr="00D00339">
        <w:rPr>
          <w:rFonts w:ascii="Sakkal Majalla" w:hAnsi="Sakkal Majalla" w:cs="Sakkal Majalla"/>
          <w:b/>
          <w:bCs/>
          <w:sz w:val="28"/>
          <w:szCs w:val="28"/>
          <w:rtl/>
        </w:rPr>
        <w:t>التعقيب على الدراسة:</w:t>
      </w:r>
    </w:p>
    <w:p w14:paraId="5BD0A0CE" w14:textId="77777777" w:rsidR="00B87F92" w:rsidRDefault="00B87F92" w:rsidP="00950134">
      <w:pPr>
        <w:jc w:val="both"/>
        <w:rPr>
          <w:rFonts w:ascii="Sakkal Majalla" w:hAnsi="Sakkal Majalla" w:cs="Sakkal Majalla"/>
          <w:sz w:val="28"/>
          <w:szCs w:val="28"/>
          <w:rtl/>
        </w:rPr>
      </w:pPr>
    </w:p>
    <w:p w14:paraId="08F6E33D" w14:textId="5DC47556" w:rsidR="00884F69" w:rsidRDefault="00B87F92" w:rsidP="00950134">
      <w:pPr>
        <w:jc w:val="both"/>
        <w:rPr>
          <w:rFonts w:ascii="Sakkal Majalla" w:hAnsi="Sakkal Majalla" w:cs="Sakkal Majalla"/>
          <w:sz w:val="28"/>
          <w:szCs w:val="28"/>
        </w:rPr>
      </w:pPr>
      <w:r>
        <w:rPr>
          <w:rFonts w:ascii="Sakkal Majalla" w:hAnsi="Sakkal Majalla" w:cs="Sakkal Majalla"/>
          <w:sz w:val="28"/>
          <w:szCs w:val="28"/>
          <w:rtl/>
        </w:rPr>
        <w:t>تتفق الدراسة الحالية مع دراسة العتيبي (2021) في تناولها لموضوع تقييم فعالية استراتيجيات إدارة المخاطر في المشاريع التنموية في المملكة العربية السعودية في سياق رؤية 2030، وفي اعتمادها على المنهج المختلط (الكمي والنوعي) لجمع البيانات</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تتفق الدراستان </w:t>
      </w:r>
      <w:r w:rsidR="00044CDB">
        <w:rPr>
          <w:rFonts w:ascii="Sakkal Majalla" w:hAnsi="Sakkal Majalla" w:cs="Sakkal Majalla"/>
          <w:sz w:val="28"/>
          <w:szCs w:val="28"/>
          <w:rtl/>
        </w:rPr>
        <w:t>من</w:t>
      </w:r>
      <w:r>
        <w:rPr>
          <w:rFonts w:ascii="Sakkal Majalla" w:hAnsi="Sakkal Majalla" w:cs="Sakkal Majalla"/>
          <w:sz w:val="28"/>
          <w:szCs w:val="28"/>
          <w:rtl/>
        </w:rPr>
        <w:t xml:space="preserve"> اهتمامهما بتقديم إطار مقترح لتطوير استراتيجيات إدارة المخاطر</w:t>
      </w:r>
      <w:r w:rsidR="00D00339">
        <w:rPr>
          <w:rFonts w:ascii="Sakkal Majalla" w:hAnsi="Sakkal Majalla" w:cs="Sakkal Majalla"/>
          <w:sz w:val="28"/>
          <w:szCs w:val="28"/>
          <w:rtl/>
        </w:rPr>
        <w:t xml:space="preserve"> </w:t>
      </w:r>
      <w:r>
        <w:rPr>
          <w:rFonts w:ascii="Sakkal Majalla" w:hAnsi="Sakkal Majalla" w:cs="Sakkal Majalla"/>
          <w:sz w:val="28"/>
          <w:szCs w:val="28"/>
          <w:rtl/>
        </w:rPr>
        <w:t>أما أوجه الاختلاف فتتمثل في أن دراسة العتيبي ركزت على تقييم فعالية استراتيجيات إدارة المخاطر بشكل عام</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دون ربطها مباشرة بالتنمية المستدامة، في حين تركز الدراسة الحالية على دور هذه الاستراتيجيات في تحقيق التنمية المستدامة بشكل محدد</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أن دراسة العتيبي شملت مختلف مناطق المملكة، بينما تركز الدراسة الحالية على منطقة تبوك بشكل خاص</w:t>
      </w:r>
      <w:r w:rsidR="00D00339">
        <w:rPr>
          <w:rFonts w:ascii="Sakkal Majalla" w:hAnsi="Sakkal Majalla" w:cs="Sakkal Majalla"/>
          <w:sz w:val="28"/>
          <w:szCs w:val="28"/>
          <w:rtl/>
        </w:rPr>
        <w:t xml:space="preserve"> </w:t>
      </w:r>
      <w:r>
        <w:rPr>
          <w:rFonts w:ascii="Sakkal Majalla" w:hAnsi="Sakkal Majalla" w:cs="Sakkal Majalla"/>
          <w:sz w:val="28"/>
          <w:szCs w:val="28"/>
          <w:rtl/>
        </w:rPr>
        <w:t>وتكمن الفجوة البحثية التي تسعى الدراسة الحالية إلى سدها في تحليل العلاقة المباشرة بين فعالية استراتيجيات إدارة المخاطر وتحقيق أهداف التنمية المستدامة في سياق محدد يتمثل في منطقة تبوك، مع مراعاة خصوصية هذه المنطقة والمشاريع التنموية الكبرى التي تستضيفها.</w:t>
      </w:r>
    </w:p>
    <w:p w14:paraId="5C0059CD" w14:textId="77777777" w:rsidR="00884F69" w:rsidRDefault="00884F69" w:rsidP="00950134">
      <w:pPr>
        <w:jc w:val="both"/>
        <w:rPr>
          <w:rFonts w:ascii="Sakkal Majalla" w:hAnsi="Sakkal Majalla" w:cs="Sakkal Majalla"/>
          <w:sz w:val="28"/>
          <w:szCs w:val="28"/>
        </w:rPr>
      </w:pPr>
    </w:p>
    <w:p w14:paraId="15321CE6" w14:textId="02784BCB" w:rsidR="00B87F92" w:rsidRDefault="00B87F92" w:rsidP="00950134">
      <w:pPr>
        <w:jc w:val="both"/>
        <w:rPr>
          <w:rFonts w:ascii="Sakkal Majalla" w:hAnsi="Sakkal Majalla" w:cs="Sakkal Majalla"/>
          <w:sz w:val="28"/>
          <w:szCs w:val="28"/>
          <w:rtl/>
        </w:rPr>
      </w:pPr>
      <w:r>
        <w:rPr>
          <w:rFonts w:ascii="Sakkal Majalla" w:hAnsi="Sakkal Majalla" w:cs="Sakkal Majalla"/>
          <w:sz w:val="28"/>
          <w:szCs w:val="28"/>
          <w:rtl/>
        </w:rPr>
        <w:t xml:space="preserve"> </w:t>
      </w:r>
      <w:r w:rsidRPr="00884F69">
        <w:rPr>
          <w:rFonts w:ascii="Sakkal Majalla" w:hAnsi="Sakkal Majalla" w:cs="Sakkal Majalla"/>
          <w:b/>
          <w:bCs/>
          <w:sz w:val="28"/>
          <w:szCs w:val="28"/>
          <w:rtl/>
        </w:rPr>
        <w:t>دراسة الشمري (2022) بعنوان:</w:t>
      </w:r>
      <w:r>
        <w:rPr>
          <w:rFonts w:ascii="Sakkal Majalla" w:hAnsi="Sakkal Majalla" w:cs="Sakkal Majalla"/>
          <w:sz w:val="28"/>
          <w:szCs w:val="28"/>
          <w:rtl/>
        </w:rPr>
        <w:t xml:space="preserve"> "استراتيجيات إدارة المخاطر البيئية ودورها في تحقيق التنمية المستدامة: دراسة حالة على منطقة الحدود الشمالية"</w:t>
      </w:r>
    </w:p>
    <w:p w14:paraId="3E8B4DAA" w14:textId="77777777" w:rsidR="00B87F92" w:rsidRDefault="00B87F92" w:rsidP="00950134">
      <w:pPr>
        <w:jc w:val="both"/>
        <w:rPr>
          <w:rFonts w:ascii="Sakkal Majalla" w:hAnsi="Sakkal Majalla" w:cs="Sakkal Majalla"/>
          <w:sz w:val="28"/>
          <w:szCs w:val="28"/>
          <w:rtl/>
        </w:rPr>
      </w:pPr>
    </w:p>
    <w:p w14:paraId="11F7A5BF" w14:textId="3C9F4034" w:rsidR="00B87F92" w:rsidRDefault="00B87F92" w:rsidP="00950134">
      <w:pPr>
        <w:jc w:val="both"/>
        <w:rPr>
          <w:rFonts w:ascii="Sakkal Majalla" w:hAnsi="Sakkal Majalla" w:cs="Sakkal Majalla"/>
          <w:sz w:val="28"/>
          <w:szCs w:val="28"/>
          <w:rtl/>
        </w:rPr>
      </w:pPr>
      <w:r>
        <w:rPr>
          <w:rFonts w:ascii="Sakkal Majalla" w:hAnsi="Sakkal Majalla" w:cs="Sakkal Majalla"/>
          <w:sz w:val="28"/>
          <w:szCs w:val="28"/>
          <w:rtl/>
        </w:rPr>
        <w:t>تناولت دراسة الشمري (2022) استراتيجيات إدارة المخاطر البيئية ودورها في تحقيق التنمية المستدامة في منطقة الحدود الشمالية بالمملكة العربية السعودية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وهدفت الدراسة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تحديد المخاطر البيئية الرئيسية التي تواجه المنطقة، وتقييم استراتيجيات إدارة هذه المخاطر</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وتحليل أثرها على تحقيق أهداف التنمية المستدامة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واعتمدت الدراسة منهجية دراسة الحالة، حيث تم جمع البيانات من خلال مجموعة متنوعة من الأدوات شملت: المقابلات المعمقة مع 25 من المسؤولين والخبراء </w:t>
      </w:r>
      <w:r w:rsidR="00044CDB">
        <w:rPr>
          <w:rFonts w:ascii="Sakkal Majalla" w:hAnsi="Sakkal Majalla" w:cs="Sakkal Majalla"/>
          <w:sz w:val="28"/>
          <w:szCs w:val="28"/>
          <w:rtl/>
        </w:rPr>
        <w:t>من</w:t>
      </w:r>
      <w:r>
        <w:rPr>
          <w:rFonts w:ascii="Sakkal Majalla" w:hAnsi="Sakkal Majalla" w:cs="Sakkal Majalla"/>
          <w:sz w:val="28"/>
          <w:szCs w:val="28"/>
          <w:rtl/>
        </w:rPr>
        <w:t xml:space="preserve"> المنطقة، وتحليل الوثائق والتقارير الرسمية، والملاحظة المباشرة للمشاريع التنموية في المنطقة</w:t>
      </w:r>
      <w:r w:rsidR="00884F69">
        <w:rPr>
          <w:rFonts w:ascii="Sakkal Majalla" w:hAnsi="Sakkal Majalla" w:cs="Sakkal Majalla"/>
          <w:sz w:val="28"/>
          <w:szCs w:val="28"/>
          <w:rtl/>
        </w:rPr>
        <w:t xml:space="preserve"> </w:t>
      </w:r>
      <w:r>
        <w:rPr>
          <w:rFonts w:ascii="Sakkal Majalla" w:hAnsi="Sakkal Majalla" w:cs="Sakkal Majalla"/>
          <w:sz w:val="28"/>
          <w:szCs w:val="28"/>
          <w:rtl/>
        </w:rPr>
        <w:t xml:space="preserve">وتوصلت الدراسة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مجموعة من النتائج المهمة، أبرزها: أن المخاطر البيئية الرئيسية التي تواجه منطقة الحدود الشمالية تتمثل في: ندرة المياه والجفاف</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والتصحر وتدهور الأراضي، والتلوث الصناعي، وتغير المناخ. وكشفت الدراسة عن وجود ضعف في استراتيجيات إدارة هذه المخاطر، حيث تميل هذه الاستراتيجيات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التركيز على الاستجابة للمخاطر بعد حدوثها</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مع ضعف التركيز على الاستراتيجيات الوقائية والاستباقية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أظهرت الدراسة وجود علاقة قوية بين فعالية إدارة المخاطر البيئية واستدامة المشاريع التنموية في المنطقة، حيث أن المشاريع التي طبقت استراتيجيات فعالة لإدارة المخاطر البيئية حققت مستويات أعلى من الاستدامة</w:t>
      </w:r>
      <w:r w:rsidR="00884F69">
        <w:rPr>
          <w:rFonts w:ascii="Sakkal Majalla" w:hAnsi="Sakkal Majalla" w:cs="Sakkal Majalla"/>
          <w:sz w:val="28"/>
          <w:szCs w:val="28"/>
          <w:rtl/>
        </w:rPr>
        <w:t xml:space="preserve"> </w:t>
      </w:r>
      <w:r>
        <w:rPr>
          <w:rFonts w:ascii="Sakkal Majalla" w:hAnsi="Sakkal Majalla" w:cs="Sakkal Majalla"/>
          <w:sz w:val="28"/>
          <w:szCs w:val="28"/>
          <w:rtl/>
        </w:rPr>
        <w:t>وقدمت الدراسة نموذجاً مقترحاً لإدارة المخاطر البيئية في منطقة الحدود الشمالية، يتضمن خمس مراحل رئيسية: تحديد السياق، وتحديد المخاطر البيئية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وتقييم المخاطر، واختيار استراتيجيات الاستجابة، والمراقبة والمراجعة كما قدمت الدراسة مجموعة من المؤشرات لقياس فعالية استراتيجيات إدارة المخاطر البيئية وأثرها على التنمية المستدامة</w:t>
      </w:r>
      <w:r w:rsidR="00884F69">
        <w:rPr>
          <w:rFonts w:ascii="Sakkal Majalla" w:hAnsi="Sakkal Majalla" w:cs="Sakkal Majalla"/>
          <w:sz w:val="28"/>
          <w:szCs w:val="28"/>
          <w:rtl/>
        </w:rPr>
        <w:t xml:space="preserve"> </w:t>
      </w:r>
      <w:r>
        <w:rPr>
          <w:rFonts w:ascii="Sakkal Majalla" w:hAnsi="Sakkal Majalla" w:cs="Sakkal Majalla"/>
          <w:sz w:val="28"/>
          <w:szCs w:val="28"/>
          <w:rtl/>
        </w:rPr>
        <w:t xml:space="preserve">وأوصت الدراسة بضرورة </w:t>
      </w:r>
      <w:r>
        <w:rPr>
          <w:rFonts w:ascii="Sakkal Majalla" w:hAnsi="Sakkal Majalla" w:cs="Sakkal Majalla"/>
          <w:sz w:val="28"/>
          <w:szCs w:val="28"/>
          <w:rtl/>
        </w:rPr>
        <w:lastRenderedPageBreak/>
        <w:t>تبني نهج استباقي ووقائي في إدارة المخاطر البيئية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وتعزيز التنسيق بين الجهات المعنية بإدارة المخاطر البيئية في المنطقة، وتطوير قدرات العاملين في هذا المجال، واستخدام التقنيات الحديثة في رصد وتحليل المخاطر البيئية، وتعزيز مشاركة المجتمع المحلي في إدارة المخاطر البيئية.</w:t>
      </w:r>
    </w:p>
    <w:p w14:paraId="649E56F8" w14:textId="77777777" w:rsidR="00B87F92" w:rsidRDefault="00B87F92" w:rsidP="00950134">
      <w:pPr>
        <w:jc w:val="both"/>
        <w:rPr>
          <w:rFonts w:ascii="Sakkal Majalla" w:hAnsi="Sakkal Majalla" w:cs="Sakkal Majalla"/>
          <w:sz w:val="28"/>
          <w:szCs w:val="28"/>
          <w:rtl/>
        </w:rPr>
      </w:pPr>
    </w:p>
    <w:p w14:paraId="297B45FB" w14:textId="4AA664E1" w:rsidR="00B87F92" w:rsidRPr="00884F69" w:rsidRDefault="00B87F92" w:rsidP="00950134">
      <w:pPr>
        <w:jc w:val="both"/>
        <w:rPr>
          <w:rFonts w:ascii="Sakkal Majalla" w:hAnsi="Sakkal Majalla" w:cs="Sakkal Majalla"/>
          <w:b/>
          <w:bCs/>
          <w:sz w:val="28"/>
          <w:szCs w:val="28"/>
          <w:rtl/>
        </w:rPr>
      </w:pPr>
      <w:r w:rsidRPr="00884F69">
        <w:rPr>
          <w:rFonts w:ascii="Sakkal Majalla" w:hAnsi="Sakkal Majalla" w:cs="Sakkal Majalla"/>
          <w:b/>
          <w:bCs/>
          <w:sz w:val="28"/>
          <w:szCs w:val="28"/>
          <w:rtl/>
        </w:rPr>
        <w:t>التعقيب على الدراسة:</w:t>
      </w:r>
    </w:p>
    <w:p w14:paraId="79387882" w14:textId="77777777" w:rsidR="00B87F92" w:rsidRDefault="00B87F92" w:rsidP="00950134">
      <w:pPr>
        <w:jc w:val="both"/>
        <w:rPr>
          <w:rFonts w:ascii="Sakkal Majalla" w:hAnsi="Sakkal Majalla" w:cs="Sakkal Majalla"/>
          <w:sz w:val="28"/>
          <w:szCs w:val="28"/>
          <w:rtl/>
        </w:rPr>
      </w:pPr>
    </w:p>
    <w:p w14:paraId="0D468122" w14:textId="6C3E57A1" w:rsidR="00B87F92" w:rsidRDefault="00B87F92" w:rsidP="00950134">
      <w:pPr>
        <w:jc w:val="both"/>
        <w:rPr>
          <w:rFonts w:ascii="Sakkal Majalla" w:hAnsi="Sakkal Majalla" w:cs="Sakkal Majalla"/>
          <w:sz w:val="28"/>
          <w:szCs w:val="28"/>
          <w:rtl/>
        </w:rPr>
      </w:pPr>
      <w:r>
        <w:rPr>
          <w:rFonts w:ascii="Sakkal Majalla" w:hAnsi="Sakkal Majalla" w:cs="Sakkal Majalla"/>
          <w:sz w:val="28"/>
          <w:szCs w:val="28"/>
          <w:rtl/>
        </w:rPr>
        <w:t>تتفق الدراسة الحالية مع دراسة الشمري (2022) في تناولها لموضوع استراتيجيات إدارة المخاطر ودورها في تحقيق التنمية المستدامة في سياق محلي داخل المملكة العربية السعودية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تتفق الدراستان في تركيزهما على الربط المباشر بين إدارة المخاطر والتنمية المستدامة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واهتمامهما بتقديم نموذج مقترح لإدارة المخاطر</w:t>
      </w:r>
      <w:r w:rsidR="00884F69">
        <w:rPr>
          <w:rFonts w:ascii="Sakkal Majalla" w:hAnsi="Sakkal Majalla" w:cs="Sakkal Majalla"/>
          <w:sz w:val="28"/>
          <w:szCs w:val="28"/>
          <w:rtl/>
        </w:rPr>
        <w:t xml:space="preserve"> </w:t>
      </w:r>
      <w:r>
        <w:rPr>
          <w:rFonts w:ascii="Sakkal Majalla" w:hAnsi="Sakkal Majalla" w:cs="Sakkal Majalla"/>
          <w:sz w:val="28"/>
          <w:szCs w:val="28"/>
          <w:rtl/>
        </w:rPr>
        <w:t>أما أوجه الاختلاف فتتمثل في أن دراسة الشمري ركزت بشكل خاص على المخاطر البيئية، في حين تتناول الدراسة الحالية مختلف أنواع المخاطر (الاستراتيجية، والتشغيلية، والمالية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والبيئية، والاجتماعية)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أن دراسة الشمري طبقت على منطقة الحدود الشمالية، بينما تركز الدراسة الحالية على منطقة تبوك</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إضافة إلى ذلك، اعتمدت دراسة الشمري منهجية دراسة الحالة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w:t>
      </w:r>
      <w:r w:rsidR="00044CDB">
        <w:rPr>
          <w:rFonts w:ascii="Sakkal Majalla" w:hAnsi="Sakkal Majalla" w:cs="Sakkal Majalla"/>
          <w:sz w:val="28"/>
          <w:szCs w:val="28"/>
          <w:rtl/>
        </w:rPr>
        <w:t>من</w:t>
      </w:r>
      <w:r>
        <w:rPr>
          <w:rFonts w:ascii="Sakkal Majalla" w:hAnsi="Sakkal Majalla" w:cs="Sakkal Majalla"/>
          <w:sz w:val="28"/>
          <w:szCs w:val="28"/>
          <w:rtl/>
        </w:rPr>
        <w:t xml:space="preserve"> حين تعتمد الدراسة الحالية المنهج الوصفي التحليلي المختلط</w:t>
      </w:r>
      <w:r w:rsidR="00884F69">
        <w:rPr>
          <w:rFonts w:ascii="Sakkal Majalla" w:hAnsi="Sakkal Majalla" w:cs="Sakkal Majalla"/>
          <w:sz w:val="28"/>
          <w:szCs w:val="28"/>
          <w:rtl/>
        </w:rPr>
        <w:t xml:space="preserve"> </w:t>
      </w:r>
      <w:r>
        <w:rPr>
          <w:rFonts w:ascii="Sakkal Majalla" w:hAnsi="Sakkal Majalla" w:cs="Sakkal Majalla"/>
          <w:sz w:val="28"/>
          <w:szCs w:val="28"/>
          <w:rtl/>
        </w:rPr>
        <w:t>وتكمن الفجوة البحثية التي تسعى الدراسة الحالية إلى سدها في تقديم إطار متكامل يشمل مختلف أنواع المخاطر (وليس البيئية فقط) ودورها في تحقيق التنمية المستدامة بأبعادها المختلفة في منطقة تبوك، مع التركيز على خصوصية هذه المنطقة والمشاريع التنموية الكبرى التي تستضيفها في ظل رؤية 2030.</w:t>
      </w:r>
    </w:p>
    <w:p w14:paraId="64D4A83A" w14:textId="77777777" w:rsidR="00B87F92" w:rsidRDefault="00B87F92" w:rsidP="00950134">
      <w:pPr>
        <w:jc w:val="both"/>
        <w:rPr>
          <w:rFonts w:ascii="Sakkal Majalla" w:hAnsi="Sakkal Majalla" w:cs="Sakkal Majalla"/>
          <w:sz w:val="28"/>
          <w:szCs w:val="28"/>
          <w:rtl/>
        </w:rPr>
      </w:pPr>
    </w:p>
    <w:p w14:paraId="296A5034" w14:textId="37EB0C19" w:rsidR="00B87F92" w:rsidRDefault="00B87F92" w:rsidP="00950134">
      <w:pPr>
        <w:jc w:val="both"/>
        <w:rPr>
          <w:rFonts w:ascii="Sakkal Majalla" w:hAnsi="Sakkal Majalla" w:cs="Sakkal Majalla"/>
          <w:sz w:val="28"/>
          <w:szCs w:val="28"/>
        </w:rPr>
      </w:pPr>
      <w:r>
        <w:rPr>
          <w:rFonts w:ascii="Sakkal Majalla" w:hAnsi="Sakkal Majalla" w:cs="Sakkal Majalla"/>
          <w:sz w:val="28"/>
          <w:szCs w:val="28"/>
          <w:rtl/>
        </w:rPr>
        <w:t xml:space="preserve"> </w:t>
      </w:r>
      <w:r w:rsidRPr="00884F69">
        <w:rPr>
          <w:rFonts w:ascii="Sakkal Majalla" w:hAnsi="Sakkal Majalla" w:cs="Sakkal Majalla"/>
          <w:b/>
          <w:bCs/>
          <w:sz w:val="28"/>
          <w:szCs w:val="28"/>
          <w:rtl/>
        </w:rPr>
        <w:t xml:space="preserve">دراسة الغامدي (2023) بعنوان: </w:t>
      </w:r>
      <w:r>
        <w:rPr>
          <w:rFonts w:ascii="Sakkal Majalla" w:hAnsi="Sakkal Majalla" w:cs="Sakkal Majalla"/>
          <w:sz w:val="28"/>
          <w:szCs w:val="28"/>
          <w:rtl/>
        </w:rPr>
        <w:t>"إدارة المخاطر الاجتماعية في مشاريع التنمية المستدامة: دراسة ميدانية على مشاريع رؤية 2030 في منطقة مكة المكرمة"</w:t>
      </w:r>
    </w:p>
    <w:p w14:paraId="6454F392" w14:textId="6671A865" w:rsidR="00B87F92" w:rsidRDefault="00B87F92" w:rsidP="00950134">
      <w:pPr>
        <w:jc w:val="both"/>
        <w:rPr>
          <w:rFonts w:ascii="Sakkal Majalla" w:hAnsi="Sakkal Majalla" w:cs="Sakkal Majalla"/>
          <w:sz w:val="28"/>
          <w:szCs w:val="28"/>
        </w:rPr>
      </w:pPr>
      <w:r>
        <w:rPr>
          <w:rFonts w:ascii="Sakkal Majalla" w:hAnsi="Sakkal Majalla" w:cs="Sakkal Majalla"/>
          <w:sz w:val="28"/>
          <w:szCs w:val="28"/>
          <w:rtl/>
        </w:rPr>
        <w:t xml:space="preserve">هدفت دراسة الغامدي (2023)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تحليل واقع إدارة المخاطر الاجتماعية في مشاريع التنمية المستدامة المندرجة ضمن رؤية المملكة 2030 في منطقة مكة المكرمة، وتحديد العوامل المؤثرة في فعالية إدارة هذه المخاطر، وتقديم استراتيجية مقترحة لتطويرها</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واعتمدت الدراسة المنهج الوصفي التحليلي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حيث تم جمع البيانات من خلال استبانة طبقت على عينة من 318 من العاملين في المشاريع التنموية في منطقة مكة المكرمة، بالإضافة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إجراء مقابلات مع 18 خبيراً ومسؤولاً في مجال التنمية الاجتماعية وإدارة المخاطر</w:t>
      </w:r>
      <w:r w:rsidR="00884F69">
        <w:rPr>
          <w:rFonts w:ascii="Sakkal Majalla" w:hAnsi="Sakkal Majalla" w:cs="Sakkal Majalla"/>
          <w:sz w:val="28"/>
          <w:szCs w:val="28"/>
          <w:rtl/>
        </w:rPr>
        <w:t xml:space="preserve"> </w:t>
      </w:r>
      <w:r>
        <w:rPr>
          <w:rFonts w:ascii="Sakkal Majalla" w:hAnsi="Sakkal Majalla" w:cs="Sakkal Majalla"/>
          <w:sz w:val="28"/>
          <w:szCs w:val="28"/>
          <w:rtl/>
        </w:rPr>
        <w:t xml:space="preserve">وتوصلت الدراسة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مجموعة من النتائج المهمة، أبرزها: أن المخاطر الاجتماعية الرئيسية التي تواجه مشاريع التنمية المستدامة في منطقة مكة المكرمة تتمثل في: مخاطر مقاومة التغيير من قبل المجتمع المحلي، ومخاطر عدم تلبية احتياجات وتوقعات أصحاب المصلحة، ومخاطر التأثير على النسيج الاجتماعي والثقافي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ومخاطر تفاوت توزيع فوائد المشاريع التنموية بين فئات المجتمع</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وكشفت الدراسة عن وجود ضعف </w:t>
      </w:r>
      <w:r w:rsidR="00044CDB">
        <w:rPr>
          <w:rFonts w:ascii="Sakkal Majalla" w:hAnsi="Sakkal Majalla" w:cs="Sakkal Majalla"/>
          <w:sz w:val="28"/>
          <w:szCs w:val="28"/>
          <w:rtl/>
        </w:rPr>
        <w:t>من</w:t>
      </w:r>
      <w:r>
        <w:rPr>
          <w:rFonts w:ascii="Sakkal Majalla" w:hAnsi="Sakkal Majalla" w:cs="Sakkal Majalla"/>
          <w:sz w:val="28"/>
          <w:szCs w:val="28"/>
          <w:rtl/>
        </w:rPr>
        <w:t xml:space="preserve"> إدارة هذه المخاطر، حيث بلغ متوسط تقييم فعالية إدارة المخاطر الاجتماعية 2.9 من 5، وهو ما يشير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مستوى متوسط من الفعالية</w:t>
      </w:r>
      <w:r w:rsidR="00884F69">
        <w:rPr>
          <w:rFonts w:ascii="Sakkal Majalla" w:hAnsi="Sakkal Majalla" w:cs="Sakkal Majalla"/>
          <w:sz w:val="28"/>
          <w:szCs w:val="28"/>
          <w:rtl/>
        </w:rPr>
        <w:t xml:space="preserve"> </w:t>
      </w:r>
      <w:r>
        <w:rPr>
          <w:rFonts w:ascii="Sakkal Majalla" w:hAnsi="Sakkal Majalla" w:cs="Sakkal Majalla"/>
          <w:sz w:val="28"/>
          <w:szCs w:val="28"/>
          <w:rtl/>
        </w:rPr>
        <w:t xml:space="preserve">كما أظهرت الدراسة وجود علاقة ذات دلالة إحصائية بين فعالية إدارة المخاطر الاجتماعية ومستوى مشاركة المجتمع المحلي في المشاريع التنموية، حيث أن المشاريع التي شهدت مستوى أعلى من </w:t>
      </w:r>
      <w:r>
        <w:rPr>
          <w:rFonts w:ascii="Sakkal Majalla" w:hAnsi="Sakkal Majalla" w:cs="Sakkal Majalla"/>
          <w:sz w:val="28"/>
          <w:szCs w:val="28"/>
          <w:rtl/>
        </w:rPr>
        <w:lastRenderedPageBreak/>
        <w:t>مشاركة المجتمع المحلي حققت فعالية أكبر في إدارة المخاطر الاجتماعية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وحددت الدراسة أربعة عوامل رئيسية تؤثر في فعالية إدارة المخاطر الاجتماعية، وهي: مستوى مشاركة المجتمع المحلي، ومستوى الشفافية والتواصل</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ومستوى الالتزام بالمسؤولية الاجتماعية، ومستوى التكامل بين إدارة المخاطر الاجتماعية وأنواع المخاطر </w:t>
      </w:r>
      <w:r w:rsidR="00884F69">
        <w:rPr>
          <w:rFonts w:ascii="Sakkal Majalla" w:hAnsi="Sakkal Majalla" w:cs="Sakkal Majalla"/>
          <w:sz w:val="28"/>
          <w:szCs w:val="28"/>
          <w:rtl/>
        </w:rPr>
        <w:t>الأخرى</w:t>
      </w:r>
    </w:p>
    <w:p w14:paraId="7FC1EB9B" w14:textId="7693180A" w:rsidR="00B87F92" w:rsidRDefault="00B87F92" w:rsidP="00950134">
      <w:pPr>
        <w:jc w:val="both"/>
        <w:rPr>
          <w:rFonts w:ascii="Sakkal Majalla" w:hAnsi="Sakkal Majalla" w:cs="Sakkal Majalla"/>
          <w:sz w:val="28"/>
          <w:szCs w:val="28"/>
          <w:rtl/>
        </w:rPr>
      </w:pPr>
      <w:r>
        <w:rPr>
          <w:rFonts w:ascii="Sakkal Majalla" w:hAnsi="Sakkal Majalla" w:cs="Sakkal Majalla"/>
          <w:sz w:val="28"/>
          <w:szCs w:val="28"/>
          <w:rtl/>
        </w:rPr>
        <w:t>وقدمت الدراسة استراتيجية مقترحة لتطوير إدارة المخاطر الاجتماعية في مشاريع التنمية المستدامة، تتضمن أربعة محاور رئيسية: تعزيز مشاركة المجتمع المحلي، وتطوير نظم الشفافية والتواصل، وتعزيز المسؤولية الاجتماعية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وتحقيق التكامل بين إدارة المخاطر الاجتماعية وأنواع المخاطر الأخرى</w:t>
      </w:r>
      <w:r w:rsidR="00884F69">
        <w:rPr>
          <w:rFonts w:ascii="Sakkal Majalla" w:hAnsi="Sakkal Majalla" w:cs="Sakkal Majalla"/>
          <w:sz w:val="28"/>
          <w:szCs w:val="28"/>
          <w:rtl/>
        </w:rPr>
        <w:t xml:space="preserve"> </w:t>
      </w:r>
      <w:r>
        <w:rPr>
          <w:rFonts w:ascii="Sakkal Majalla" w:hAnsi="Sakkal Majalla" w:cs="Sakkal Majalla"/>
          <w:sz w:val="28"/>
          <w:szCs w:val="28"/>
          <w:rtl/>
        </w:rPr>
        <w:t>وأوصت الدراسة بضرورة إنشاء وحدات متخصصة لإدارة المخاطر الاجتماعية في المشاريع التنموية، وتطوير معايير ومؤشرات لقياس وتقييم المخاطر الاجتماعية، وتعزيز مشاركة المجتمع المحلي في جميع مراحل المشاريع التنموية، وتطوير برامج بناء القدرات في مجال إدارة المخاطر الاجتماعية.</w:t>
      </w:r>
    </w:p>
    <w:p w14:paraId="4D788847" w14:textId="77777777" w:rsidR="00B87F92" w:rsidRDefault="00B87F92" w:rsidP="00950134">
      <w:pPr>
        <w:jc w:val="both"/>
        <w:rPr>
          <w:rFonts w:ascii="Sakkal Majalla" w:hAnsi="Sakkal Majalla" w:cs="Sakkal Majalla"/>
          <w:sz w:val="28"/>
          <w:szCs w:val="28"/>
          <w:rtl/>
        </w:rPr>
      </w:pPr>
    </w:p>
    <w:p w14:paraId="375788C0" w14:textId="3AAA324E" w:rsidR="00B87F92" w:rsidRPr="00884F69" w:rsidRDefault="00B87F92" w:rsidP="00950134">
      <w:pPr>
        <w:jc w:val="both"/>
        <w:rPr>
          <w:rFonts w:ascii="Sakkal Majalla" w:hAnsi="Sakkal Majalla" w:cs="Sakkal Majalla"/>
          <w:b/>
          <w:bCs/>
          <w:sz w:val="28"/>
          <w:szCs w:val="28"/>
        </w:rPr>
      </w:pPr>
      <w:r w:rsidRPr="00884F69">
        <w:rPr>
          <w:rFonts w:ascii="Sakkal Majalla" w:hAnsi="Sakkal Majalla" w:cs="Sakkal Majalla"/>
          <w:b/>
          <w:bCs/>
          <w:sz w:val="28"/>
          <w:szCs w:val="28"/>
          <w:rtl/>
        </w:rPr>
        <w:t>التعقيب على الدراسة:</w:t>
      </w:r>
    </w:p>
    <w:p w14:paraId="33B395FE" w14:textId="4CF2BBD4" w:rsidR="00B87F92" w:rsidRDefault="00B87F92" w:rsidP="00950134">
      <w:pPr>
        <w:jc w:val="both"/>
        <w:rPr>
          <w:rFonts w:ascii="Sakkal Majalla" w:hAnsi="Sakkal Majalla" w:cs="Sakkal Majalla"/>
          <w:sz w:val="28"/>
          <w:szCs w:val="28"/>
          <w:rtl/>
        </w:rPr>
      </w:pPr>
      <w:r>
        <w:rPr>
          <w:rFonts w:ascii="Sakkal Majalla" w:hAnsi="Sakkal Majalla" w:cs="Sakkal Majalla"/>
          <w:sz w:val="28"/>
          <w:szCs w:val="28"/>
          <w:rtl/>
        </w:rPr>
        <w:t>تتفق الدراسة الحالية مع دراسة الغامدي (2023) في تناولها لموضوع إدارة المخاطر في مشاريع التنمية المستدامة في سياق رؤية المملكة 2030، وفي اعتمادها على المنهج الوصفي التحليلي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وكذلك في اهتمامها بتقديم استراتيجية مقترحة لتطوير إدارة المخاطر</w:t>
      </w:r>
      <w:r w:rsidR="00884F69">
        <w:rPr>
          <w:rFonts w:ascii="Sakkal Majalla" w:hAnsi="Sakkal Majalla" w:cs="Sakkal Majalla"/>
          <w:sz w:val="28"/>
          <w:szCs w:val="28"/>
          <w:rtl/>
        </w:rPr>
        <w:t xml:space="preserve"> </w:t>
      </w:r>
      <w:r>
        <w:rPr>
          <w:rFonts w:ascii="Sakkal Majalla" w:hAnsi="Sakkal Majalla" w:cs="Sakkal Majalla"/>
          <w:sz w:val="28"/>
          <w:szCs w:val="28"/>
          <w:rtl/>
        </w:rPr>
        <w:t>أما أوجه الاختلاف فتتمثل في أن دراسة الغامدي ركزت بشكل خاص على المخاطر الاجتماعية، في حين تتناول الدراسة الحالية مختلف أنواع المخاطر</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أن دراسة الغامدي طبقت على منطقة مكة المكرمة، بينما تركز الدراسة الحالية على منطقة تبوك</w:t>
      </w:r>
      <w:r w:rsidR="00884F69">
        <w:rPr>
          <w:rFonts w:ascii="Sakkal Majalla" w:hAnsi="Sakkal Majalla" w:cs="Sakkal Majalla"/>
          <w:sz w:val="28"/>
          <w:szCs w:val="28"/>
          <w:rtl/>
        </w:rPr>
        <w:t xml:space="preserve"> </w:t>
      </w:r>
      <w:r>
        <w:rPr>
          <w:rFonts w:ascii="Sakkal Majalla" w:hAnsi="Sakkal Majalla" w:cs="Sakkal Majalla"/>
          <w:sz w:val="28"/>
          <w:szCs w:val="28"/>
          <w:rtl/>
        </w:rPr>
        <w:t xml:space="preserve">وتكمن الفجوة البحثية التي تسعى الدراسة الحالية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سدها في تقديم إطار متكامل يشمل مختلف أنواع المخاطر (وليس الاجتماعية فقط) ودورها </w:t>
      </w:r>
      <w:r w:rsidR="00044CDB">
        <w:rPr>
          <w:rFonts w:ascii="Sakkal Majalla" w:hAnsi="Sakkal Majalla" w:cs="Sakkal Majalla"/>
          <w:sz w:val="28"/>
          <w:szCs w:val="28"/>
          <w:rtl/>
        </w:rPr>
        <w:t>من</w:t>
      </w:r>
      <w:r>
        <w:rPr>
          <w:rFonts w:ascii="Sakkal Majalla" w:hAnsi="Sakkal Majalla" w:cs="Sakkal Majalla"/>
          <w:sz w:val="28"/>
          <w:szCs w:val="28"/>
          <w:rtl/>
        </w:rPr>
        <w:t xml:space="preserve"> تحقيق التنمية المستدامة في منطقة تبوك، مع مراعاة خصوصية هذه المنطقة والمشاريع التنموية الكبرى التي تستضيفها مثل مشروع نيوم ومشروع البحر الأحمر</w:t>
      </w:r>
    </w:p>
    <w:p w14:paraId="0B8E0F3D" w14:textId="77777777" w:rsidR="00B87F92" w:rsidRDefault="00B87F92" w:rsidP="00950134">
      <w:pPr>
        <w:jc w:val="both"/>
        <w:rPr>
          <w:rFonts w:ascii="Sakkal Majalla" w:hAnsi="Sakkal Majalla" w:cs="Sakkal Majalla"/>
          <w:sz w:val="28"/>
          <w:szCs w:val="28"/>
          <w:rtl/>
        </w:rPr>
      </w:pPr>
    </w:p>
    <w:p w14:paraId="53536FA1" w14:textId="1E040C4A" w:rsidR="00B87F92" w:rsidRDefault="00B87F92" w:rsidP="00950134">
      <w:pPr>
        <w:jc w:val="both"/>
        <w:rPr>
          <w:rFonts w:ascii="Sakkal Majalla" w:hAnsi="Sakkal Majalla" w:cs="Sakkal Majalla"/>
          <w:sz w:val="28"/>
          <w:szCs w:val="28"/>
        </w:rPr>
      </w:pPr>
      <w:r w:rsidRPr="00884F69">
        <w:rPr>
          <w:rFonts w:ascii="Sakkal Majalla" w:hAnsi="Sakkal Majalla" w:cs="Sakkal Majalla"/>
          <w:b/>
          <w:bCs/>
          <w:sz w:val="28"/>
          <w:szCs w:val="28"/>
          <w:rtl/>
        </w:rPr>
        <w:t>دراسة البقمي (2022) بعنوان:</w:t>
      </w:r>
      <w:r>
        <w:rPr>
          <w:rFonts w:ascii="Sakkal Majalla" w:hAnsi="Sakkal Majalla" w:cs="Sakkal Majalla"/>
          <w:sz w:val="28"/>
          <w:szCs w:val="28"/>
          <w:rtl/>
        </w:rPr>
        <w:t xml:space="preserve"> "نموذج مقترح لإدارة المخاطر المتكاملة في المشاريع التنموية الاستراتيجية: دراسة تطبيقية على المشاريع الاستراتيجية في المدينة المنورة"</w:t>
      </w:r>
    </w:p>
    <w:p w14:paraId="27CA988C" w14:textId="3B6CD3E6" w:rsidR="00B87F92" w:rsidRDefault="00B87F92" w:rsidP="00950134">
      <w:pPr>
        <w:jc w:val="both"/>
        <w:rPr>
          <w:rFonts w:ascii="Sakkal Majalla" w:hAnsi="Sakkal Majalla" w:cs="Sakkal Majalla"/>
          <w:sz w:val="28"/>
          <w:szCs w:val="28"/>
        </w:rPr>
      </w:pPr>
      <w:r>
        <w:rPr>
          <w:rFonts w:ascii="Sakkal Majalla" w:hAnsi="Sakkal Majalla" w:cs="Sakkal Majalla"/>
          <w:sz w:val="28"/>
          <w:szCs w:val="28"/>
          <w:rtl/>
        </w:rPr>
        <w:t xml:space="preserve">هدفت دراسة البقمي (2022)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تطوير نموذج متكامل لإدارة المخاطر في المشاريع التنموية الاستراتيجية، وتطبيقه على المشاريع الاستراتيجية في منطقة المدينة المنورة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وسعت الدراسة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تحقيق مجموعة من الأهداف الفرعية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منها: تحديد وتصنيف المخاطر التي تواجه المشاريع التنموية الاستراتيجية، وتقييم مدى تكامل استراتيجيات إدارة المخاط</w:t>
      </w:r>
      <w:r w:rsidR="00884F69">
        <w:rPr>
          <w:rFonts w:ascii="Sakkal Majalla" w:hAnsi="Sakkal Majalla" w:cs="Sakkal Majalla"/>
          <w:sz w:val="28"/>
          <w:szCs w:val="28"/>
          <w:rtl/>
        </w:rPr>
        <w:t xml:space="preserve">ر </w:t>
      </w:r>
      <w:r>
        <w:rPr>
          <w:rFonts w:ascii="Sakkal Majalla" w:hAnsi="Sakkal Majalla" w:cs="Sakkal Majalla"/>
          <w:sz w:val="28"/>
          <w:szCs w:val="28"/>
          <w:rtl/>
        </w:rPr>
        <w:t>الحالية، وتطوير نموذج متكامل لإدارة المخاطر يراعي الترابط بين مختلف أنواع المخاطر، واختبار فعالية هذا النموذج في تعزيز أداء المشاريع التنموية الاستراتيجية</w:t>
      </w:r>
      <w:r w:rsidR="00884F69">
        <w:rPr>
          <w:rFonts w:ascii="Sakkal Majalla" w:hAnsi="Sakkal Majalla" w:cs="Sakkal Majalla"/>
          <w:sz w:val="28"/>
          <w:szCs w:val="28"/>
          <w:rtl/>
        </w:rPr>
        <w:t xml:space="preserve"> </w:t>
      </w:r>
      <w:r>
        <w:rPr>
          <w:rFonts w:ascii="Sakkal Majalla" w:hAnsi="Sakkal Majalla" w:cs="Sakkal Majalla"/>
          <w:sz w:val="28"/>
          <w:szCs w:val="28"/>
          <w:rtl/>
        </w:rPr>
        <w:t>واعتمدت الدراسة المنهج المختلط (الكمي والنوعي)، حيث تم جمع البيانات من خلال ثلاث مراحل: المرحلة الأولى تضمنت مراجعة شاملة للأدبيات وتحليل الوثائق المتعلقة بالمشاريع التنموية الاستراتيجية في المدينة المنورة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والمرحلة الثانية تضمنت إجراء مقابلات معمقة مع 22 خبيراً ومسؤولاً في مجال إدارة المشاريع وإدارة المخاطر، والمرحلة الثالثة تضمنت تطبيق استبانة على عينة من 276 من العاملين في المشاريع التنموية الاستراتيجية في المدينة المنورة</w:t>
      </w:r>
      <w:r w:rsidR="00884F69">
        <w:rPr>
          <w:rFonts w:ascii="Sakkal Majalla" w:hAnsi="Sakkal Majalla" w:cs="Sakkal Majalla"/>
          <w:sz w:val="28"/>
          <w:szCs w:val="28"/>
          <w:rtl/>
        </w:rPr>
        <w:t xml:space="preserve"> </w:t>
      </w:r>
      <w:r>
        <w:rPr>
          <w:rFonts w:ascii="Sakkal Majalla" w:hAnsi="Sakkal Majalla" w:cs="Sakkal Majalla"/>
          <w:sz w:val="28"/>
          <w:szCs w:val="28"/>
          <w:rtl/>
        </w:rPr>
        <w:t xml:space="preserve">وتوصلت الدراسة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مجموعة من النتائج المهمة، أبرزها: أن المشاريع التنموية </w:t>
      </w:r>
      <w:r>
        <w:rPr>
          <w:rFonts w:ascii="Sakkal Majalla" w:hAnsi="Sakkal Majalla" w:cs="Sakkal Majalla"/>
          <w:sz w:val="28"/>
          <w:szCs w:val="28"/>
          <w:rtl/>
        </w:rPr>
        <w:lastRenderedPageBreak/>
        <w:t>الاستراتيجية في المدينة المنورة تواجه مجموعة متنوعة ومترابطة من المخاطر، تشمل: المخاطر الاستراتيجية، والمخاطر التشغيلية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والمخاطر المالية، والمخاطر التنظيمية، والمخاطر البيئية، والمخاطر الاجتماعية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وكشفت الدراسة عن وجود ضعف </w:t>
      </w:r>
      <w:r w:rsidR="00044CDB">
        <w:rPr>
          <w:rFonts w:ascii="Sakkal Majalla" w:hAnsi="Sakkal Majalla" w:cs="Sakkal Majalla"/>
          <w:sz w:val="28"/>
          <w:szCs w:val="28"/>
          <w:rtl/>
        </w:rPr>
        <w:t>من</w:t>
      </w:r>
      <w:r>
        <w:rPr>
          <w:rFonts w:ascii="Sakkal Majalla" w:hAnsi="Sakkal Majalla" w:cs="Sakkal Majalla"/>
          <w:sz w:val="28"/>
          <w:szCs w:val="28"/>
          <w:rtl/>
        </w:rPr>
        <w:t xml:space="preserve"> تكامل استراتيجيات إدارة هذه المخاطر</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حيث تميل هذه الاستراتيجيات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التعامل مع كل نوع من أنواع المخاطر بشكل منفصل، دون مراعاة الترابط والتداخل بينها</w:t>
      </w:r>
    </w:p>
    <w:p w14:paraId="1FF1444A" w14:textId="77777777" w:rsidR="00884F69" w:rsidRDefault="00884F69" w:rsidP="00950134">
      <w:pPr>
        <w:jc w:val="both"/>
        <w:rPr>
          <w:rFonts w:ascii="Sakkal Majalla" w:hAnsi="Sakkal Majalla" w:cs="Sakkal Majalla"/>
          <w:sz w:val="28"/>
          <w:szCs w:val="28"/>
        </w:rPr>
      </w:pPr>
    </w:p>
    <w:p w14:paraId="10E7FDFF" w14:textId="4D1C3905" w:rsidR="00B87F92" w:rsidRDefault="00B87F92" w:rsidP="00950134">
      <w:pPr>
        <w:jc w:val="both"/>
        <w:rPr>
          <w:rFonts w:ascii="Sakkal Majalla" w:hAnsi="Sakkal Majalla" w:cs="Sakkal Majalla"/>
          <w:sz w:val="28"/>
          <w:szCs w:val="28"/>
          <w:rtl/>
        </w:rPr>
      </w:pPr>
      <w:r>
        <w:rPr>
          <w:rFonts w:ascii="Sakkal Majalla" w:hAnsi="Sakkal Majalla" w:cs="Sakkal Majalla"/>
          <w:sz w:val="28"/>
          <w:szCs w:val="28"/>
          <w:rtl/>
        </w:rPr>
        <w:t>وطورت الدراسة نموذجاً متكاملاً لإدارة المخاطر في المشاريع التنموية الاستراتيجية، يتضمن خمسة مكونات رئيسية: الحوكمة والقيادة، والاستراتيجية والأهداف، والعمليات والأدوات</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والثقافة والتواصل، والتعلم والتحسين المستمر</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وأظهرت نتائج تطبيق النموذج على ثلاثة مشاريع استراتيجية في المدينة المنورة تحسناً ملحوظاً في فعالية إدارة المخاطر وأداء هذه المشاريع</w:t>
      </w:r>
      <w:r w:rsidR="00884F69">
        <w:rPr>
          <w:rFonts w:ascii="Sakkal Majalla" w:hAnsi="Sakkal Majalla" w:cs="Sakkal Majalla"/>
          <w:sz w:val="28"/>
          <w:szCs w:val="28"/>
          <w:rtl/>
        </w:rPr>
        <w:t xml:space="preserve"> </w:t>
      </w:r>
      <w:r>
        <w:rPr>
          <w:rFonts w:ascii="Sakkal Majalla" w:hAnsi="Sakkal Majalla" w:cs="Sakkal Majalla"/>
          <w:sz w:val="28"/>
          <w:szCs w:val="28"/>
          <w:rtl/>
        </w:rPr>
        <w:t>وقدمت الدراسة مجموعة من التوصيات، منها: ضرورة تبني نهج متكامل في إدارة المخاطر يراعي الترابط بين مختلف أنواع المخاطر، وتطوير آليات فعالة للتنسيق بين الجهات المعنية بإدارة المخاطر، وتعزيز ثقافة إدارة المخاطر في المنظمات</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واستخدام التقنيات الحديثة في تحليل وإدارة المخاطر المعقدة والمترابطة، وتطوير مؤشرات أداء متكاملة لقياس فعالية إدارة المخاطر.</w:t>
      </w:r>
    </w:p>
    <w:p w14:paraId="2F07CFBE" w14:textId="77777777" w:rsidR="00B87F92" w:rsidRDefault="00B87F92" w:rsidP="00950134">
      <w:pPr>
        <w:jc w:val="both"/>
        <w:rPr>
          <w:rFonts w:ascii="Sakkal Majalla" w:hAnsi="Sakkal Majalla" w:cs="Sakkal Majalla"/>
          <w:sz w:val="28"/>
          <w:szCs w:val="28"/>
          <w:rtl/>
        </w:rPr>
      </w:pPr>
    </w:p>
    <w:p w14:paraId="3B181A90" w14:textId="65A70D18" w:rsidR="00B87F92" w:rsidRPr="00884F69" w:rsidRDefault="00B87F92" w:rsidP="00950134">
      <w:pPr>
        <w:jc w:val="both"/>
        <w:rPr>
          <w:rFonts w:ascii="Sakkal Majalla" w:hAnsi="Sakkal Majalla" w:cs="Sakkal Majalla"/>
          <w:b/>
          <w:bCs/>
          <w:sz w:val="28"/>
          <w:szCs w:val="28"/>
        </w:rPr>
      </w:pPr>
      <w:r w:rsidRPr="00884F69">
        <w:rPr>
          <w:rFonts w:ascii="Sakkal Majalla" w:hAnsi="Sakkal Majalla" w:cs="Sakkal Majalla"/>
          <w:b/>
          <w:bCs/>
          <w:sz w:val="28"/>
          <w:szCs w:val="28"/>
          <w:rtl/>
        </w:rPr>
        <w:t>التعقيب على الدراسة:</w:t>
      </w:r>
    </w:p>
    <w:p w14:paraId="46896F20" w14:textId="6C82C3C5" w:rsidR="00B87F92" w:rsidRDefault="00B87F92" w:rsidP="00950134">
      <w:pPr>
        <w:jc w:val="both"/>
        <w:rPr>
          <w:rFonts w:ascii="Sakkal Majalla" w:hAnsi="Sakkal Majalla" w:cs="Sakkal Majalla"/>
          <w:sz w:val="28"/>
          <w:szCs w:val="28"/>
        </w:rPr>
      </w:pPr>
      <w:r>
        <w:rPr>
          <w:rFonts w:ascii="Sakkal Majalla" w:hAnsi="Sakkal Majalla" w:cs="Sakkal Majalla"/>
          <w:sz w:val="28"/>
          <w:szCs w:val="28"/>
          <w:rtl/>
        </w:rPr>
        <w:t>تتفق الدراسة الحالية مع دراسة البقمي (2022) في تناولها لموضوع إدارة المخاطر في المشاريع التنموية الاستراتيجية في المملكة العربية السعودية، وفي اعتمادها على المنهج المختلط، وكذلك في سعيها لتطوير نموذج متكامل لإدارة المخاطر</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تتفق الدراستان في تبنيهما لنهج متكامل يراعي الترابط بين مختلف أنواع المخاطر</w:t>
      </w:r>
      <w:r w:rsidR="00884F69">
        <w:rPr>
          <w:rFonts w:ascii="Sakkal Majalla" w:hAnsi="Sakkal Majalla" w:cs="Sakkal Majalla"/>
          <w:sz w:val="28"/>
          <w:szCs w:val="28"/>
          <w:rtl/>
        </w:rPr>
        <w:t xml:space="preserve"> </w:t>
      </w:r>
      <w:r>
        <w:rPr>
          <w:rFonts w:ascii="Sakkal Majalla" w:hAnsi="Sakkal Majalla" w:cs="Sakkal Majalla"/>
          <w:sz w:val="28"/>
          <w:szCs w:val="28"/>
          <w:rtl/>
        </w:rPr>
        <w:t xml:space="preserve">أما أوجه الاختلاف فتتمثل في أن دراسة البقمي ركزت بشكل أساسي على تطوير نموذج متكامل لإدارة المخاطر دون ربطه مباشرة بالتنمية المستدامة، في حين تركز الدراسة الحالية على دور استراتيجيات إدارة المخاطر </w:t>
      </w:r>
      <w:r w:rsidR="00044CDB">
        <w:rPr>
          <w:rFonts w:ascii="Sakkal Majalla" w:hAnsi="Sakkal Majalla" w:cs="Sakkal Majalla"/>
          <w:sz w:val="28"/>
          <w:szCs w:val="28"/>
          <w:rtl/>
        </w:rPr>
        <w:t>من</w:t>
      </w:r>
      <w:r>
        <w:rPr>
          <w:rFonts w:ascii="Sakkal Majalla" w:hAnsi="Sakkal Majalla" w:cs="Sakkal Majalla"/>
          <w:sz w:val="28"/>
          <w:szCs w:val="28"/>
          <w:rtl/>
        </w:rPr>
        <w:t xml:space="preserve"> تحقيق التنمية المستدامة بشكل محدد</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أن دراسة البقمي طبقت على منطقة المدينة المنورة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بينما تركز الدراسة الحالية على منطقة تبوك</w:t>
      </w:r>
    </w:p>
    <w:p w14:paraId="540C2957" w14:textId="52C52431" w:rsidR="00884F69" w:rsidRDefault="00B87F92" w:rsidP="00E0158C">
      <w:pPr>
        <w:jc w:val="both"/>
        <w:rPr>
          <w:rFonts w:ascii="Sakkal Majalla" w:hAnsi="Sakkal Majalla" w:cs="Sakkal Majalla"/>
          <w:sz w:val="28"/>
          <w:szCs w:val="28"/>
        </w:rPr>
      </w:pPr>
      <w:r>
        <w:rPr>
          <w:rFonts w:ascii="Sakkal Majalla" w:hAnsi="Sakkal Majalla" w:cs="Sakkal Majalla"/>
          <w:sz w:val="28"/>
          <w:szCs w:val="28"/>
          <w:rtl/>
        </w:rPr>
        <w:t>وتكمن الفجوة البحثية التي تسعى الدراسة الحالية إلى سدها في تحليل العلاقة المباشرة بين إدارة المخاطر المتكاملة والتنمية المستدامة بأبعادها المختلفة في سياق محدد يتمثل في منطقة تبوك، مع مراعاة خصوصية هذه المنطقة والمشاريع التنموية الكبرى التي تستضيفها في ظل رؤية 2030.</w:t>
      </w:r>
    </w:p>
    <w:p w14:paraId="5A19CE4F" w14:textId="77777777" w:rsidR="00884F69" w:rsidRPr="00B87F92" w:rsidRDefault="00884F69" w:rsidP="00950134">
      <w:pPr>
        <w:jc w:val="both"/>
        <w:rPr>
          <w:rFonts w:ascii="Sakkal Majalla" w:hAnsi="Sakkal Majalla" w:cs="Sakkal Majalla"/>
          <w:sz w:val="28"/>
          <w:szCs w:val="28"/>
          <w:rtl/>
        </w:rPr>
      </w:pPr>
    </w:p>
    <w:p w14:paraId="7F3B73CB" w14:textId="2B0C93BA" w:rsidR="002711BD" w:rsidRPr="00884F69" w:rsidRDefault="002711BD" w:rsidP="0017276F">
      <w:pPr>
        <w:pStyle w:val="3"/>
        <w:rPr>
          <w:rtl/>
        </w:rPr>
      </w:pPr>
      <w:r w:rsidRPr="00884F69">
        <w:rPr>
          <w:rtl/>
        </w:rPr>
        <w:t xml:space="preserve"> </w:t>
      </w:r>
      <w:bookmarkStart w:id="22" w:name="_Toc223834882"/>
      <w:r w:rsidRPr="00884F69">
        <w:rPr>
          <w:rtl/>
        </w:rPr>
        <w:t>ثانياً: الدراسات الأجنبية</w:t>
      </w:r>
      <w:bookmarkEnd w:id="22"/>
    </w:p>
    <w:p w14:paraId="33A889BB" w14:textId="77777777" w:rsidR="00884F69" w:rsidRDefault="00884F69" w:rsidP="00950134">
      <w:pPr>
        <w:jc w:val="both"/>
        <w:rPr>
          <w:rFonts w:ascii="Sakkal Majalla" w:hAnsi="Sakkal Majalla" w:cs="Sakkal Majalla"/>
          <w:sz w:val="28"/>
          <w:szCs w:val="28"/>
        </w:rPr>
      </w:pPr>
    </w:p>
    <w:p w14:paraId="68F23FAA" w14:textId="77777777" w:rsidR="009A1107" w:rsidRDefault="002711BD" w:rsidP="00950134">
      <w:pPr>
        <w:jc w:val="both"/>
        <w:rPr>
          <w:rFonts w:ascii="Sakkal Majalla" w:hAnsi="Sakkal Majalla" w:cs="Sakkal Majalla"/>
          <w:sz w:val="28"/>
          <w:szCs w:val="28"/>
        </w:rPr>
      </w:pPr>
      <w:r w:rsidRPr="00884F69">
        <w:rPr>
          <w:rFonts w:ascii="Sakkal Majalla" w:hAnsi="Sakkal Majalla" w:cs="Sakkal Majalla"/>
          <w:b/>
          <w:bCs/>
          <w:sz w:val="28"/>
          <w:szCs w:val="28"/>
          <w:rtl/>
        </w:rPr>
        <w:t xml:space="preserve">دراسة </w:t>
      </w:r>
      <w:r w:rsidRPr="00884F69">
        <w:rPr>
          <w:rFonts w:ascii="Sakkal Majalla" w:hAnsi="Sakkal Majalla" w:cs="Sakkal Majalla"/>
          <w:b/>
          <w:bCs/>
          <w:sz w:val="28"/>
          <w:szCs w:val="28"/>
        </w:rPr>
        <w:t>Johnson &amp; Martinez (2022</w:t>
      </w:r>
      <w:r>
        <w:rPr>
          <w:rFonts w:ascii="Sakkal Majalla" w:hAnsi="Sakkal Majalla" w:cs="Sakkal Majalla"/>
          <w:sz w:val="28"/>
          <w:szCs w:val="28"/>
        </w:rPr>
        <w:t>)</w:t>
      </w:r>
      <w:r>
        <w:rPr>
          <w:rFonts w:ascii="Sakkal Majalla" w:hAnsi="Sakkal Majalla" w:cs="Sakkal Majalla"/>
          <w:sz w:val="28"/>
          <w:szCs w:val="28"/>
          <w:rtl/>
        </w:rPr>
        <w:t xml:space="preserve"> بعنوان</w:t>
      </w:r>
      <w:r w:rsidR="009A1107">
        <w:rPr>
          <w:rFonts w:ascii="Sakkal Majalla" w:hAnsi="Sakkal Majalla" w:cs="Sakkal Majalla"/>
          <w:sz w:val="28"/>
          <w:szCs w:val="28"/>
          <w:rtl/>
        </w:rPr>
        <w:t xml:space="preserve"> </w:t>
      </w:r>
    </w:p>
    <w:p w14:paraId="59733BA6" w14:textId="308157A4" w:rsidR="002711BD" w:rsidRDefault="002711BD" w:rsidP="00950134">
      <w:pPr>
        <w:bidi w:val="0"/>
        <w:jc w:val="both"/>
        <w:rPr>
          <w:rFonts w:ascii="Sakkal Majalla" w:hAnsi="Sakkal Majalla" w:cs="Sakkal Majalla"/>
          <w:sz w:val="28"/>
          <w:szCs w:val="28"/>
        </w:rPr>
      </w:pPr>
      <w:r>
        <w:rPr>
          <w:rFonts w:ascii="Sakkal Majalla" w:hAnsi="Sakkal Majalla" w:cs="Sakkal Majalla"/>
          <w:sz w:val="28"/>
          <w:szCs w:val="28"/>
          <w:rtl/>
        </w:rPr>
        <w:t>: "</w:t>
      </w:r>
      <w:r>
        <w:rPr>
          <w:rFonts w:ascii="Sakkal Majalla" w:hAnsi="Sakkal Majalla" w:cs="Sakkal Majalla"/>
          <w:sz w:val="28"/>
          <w:szCs w:val="28"/>
        </w:rPr>
        <w:t>Integrating Risk Management and Sustainability In Mega Projects: A Case Study of NEOM City</w:t>
      </w:r>
      <w:r>
        <w:rPr>
          <w:rFonts w:ascii="Sakkal Majalla" w:hAnsi="Sakkal Majalla" w:cs="Sakkal Majalla"/>
          <w:sz w:val="28"/>
          <w:szCs w:val="28"/>
          <w:rtl/>
        </w:rPr>
        <w:t>"</w:t>
      </w:r>
    </w:p>
    <w:p w14:paraId="24A22461" w14:textId="7FB848DE" w:rsidR="002711BD" w:rsidRDefault="002711BD" w:rsidP="00950134">
      <w:pPr>
        <w:jc w:val="both"/>
        <w:rPr>
          <w:rFonts w:ascii="Sakkal Majalla" w:hAnsi="Sakkal Majalla" w:cs="Sakkal Majalla"/>
          <w:sz w:val="28"/>
          <w:szCs w:val="28"/>
          <w:rtl/>
        </w:rPr>
      </w:pPr>
      <w:r>
        <w:rPr>
          <w:rFonts w:ascii="Sakkal Majalla" w:hAnsi="Sakkal Majalla" w:cs="Sakkal Majalla"/>
          <w:sz w:val="28"/>
          <w:szCs w:val="28"/>
          <w:rtl/>
        </w:rPr>
        <w:lastRenderedPageBreak/>
        <w:t xml:space="preserve">هدفت دراسة جونسون ومارتينيز (2022)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تحليل العلاقة بين إدارة المخاطر والاستدامة في المشاريع العملاقة (</w:t>
      </w:r>
      <w:r>
        <w:rPr>
          <w:rFonts w:ascii="Sakkal Majalla" w:hAnsi="Sakkal Majalla" w:cs="Sakkal Majalla"/>
          <w:sz w:val="28"/>
          <w:szCs w:val="28"/>
        </w:rPr>
        <w:t>Mega Projects</w:t>
      </w:r>
      <w:r>
        <w:rPr>
          <w:rFonts w:ascii="Sakkal Majalla" w:hAnsi="Sakkal Majalla" w:cs="Sakkal Majalla"/>
          <w:sz w:val="28"/>
          <w:szCs w:val="28"/>
          <w:rtl/>
        </w:rPr>
        <w:t>)، مع التركيز على دراسة حالة مشروع نيوم في المملكة العربية السعودية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وسعت الدراسة إلى استكشاف كيفية دمج اعتبارات الاستدامة في استراتيجيات إدارة المخاطر، وتحديد أفضل الممارسات في هذا المجال، وتقديم إطار متكامل يمكن تطبيقه على المشاريع العملاقة المماثلة</w:t>
      </w:r>
      <w:r w:rsidR="009A1107">
        <w:rPr>
          <w:rFonts w:ascii="Sakkal Majalla" w:hAnsi="Sakkal Majalla" w:cs="Sakkal Majalla"/>
          <w:sz w:val="28"/>
          <w:szCs w:val="28"/>
          <w:rtl/>
        </w:rPr>
        <w:t xml:space="preserve"> ا</w:t>
      </w:r>
      <w:r>
        <w:rPr>
          <w:rFonts w:ascii="Sakkal Majalla" w:hAnsi="Sakkal Majalla" w:cs="Sakkal Majalla"/>
          <w:sz w:val="28"/>
          <w:szCs w:val="28"/>
          <w:rtl/>
        </w:rPr>
        <w:t>عتمدت الدراسة منهجية دراسة الحالة النوعية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حيث تم جمع البيانات من خلال مجموعة متنوعة من المصادر، شملت: المقابلات المعمقة مع 28 من المديرين والخبراء العاملين في مشروع نيوم، وتحليل الوثائق والتقارير الرسمية، والملاحظة المباشرة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ودراسة حالات مقارنة لمشاريع عملاقة مماثلة في مختلف أنحاء العالم</w:t>
      </w:r>
      <w:r w:rsidR="00A90C6C">
        <w:rPr>
          <w:rFonts w:ascii="Sakkal Majalla" w:hAnsi="Sakkal Majalla" w:cs="Sakkal Majalla"/>
          <w:sz w:val="28"/>
          <w:szCs w:val="28"/>
          <w:rtl/>
        </w:rPr>
        <w:t xml:space="preserve"> ،</w:t>
      </w:r>
      <w:r w:rsidR="009A1107">
        <w:rPr>
          <w:rFonts w:ascii="Sakkal Majalla" w:hAnsi="Sakkal Majalla" w:cs="Sakkal Majalla"/>
          <w:sz w:val="28"/>
          <w:szCs w:val="28"/>
        </w:rPr>
        <w:t xml:space="preserve"> </w:t>
      </w:r>
      <w:r>
        <w:rPr>
          <w:rFonts w:ascii="Sakkal Majalla" w:hAnsi="Sakkal Majalla" w:cs="Sakkal Majalla"/>
          <w:sz w:val="28"/>
          <w:szCs w:val="28"/>
          <w:rtl/>
        </w:rPr>
        <w:t>وتوصلت الدراسة إلى مجموعة من النتائج المهمة، أبرزها: أن مشروع نيوم يواجه مجموعة فريدة من المخاطر تشمل: المخاطر التقنية (المرتبطة بتطبيق تقنيات مبتكرة)، والمخاطر البيئية (مثل ندرة المياه والتغير المناخي)، والمخاطر الاقتصادية (مثل تقلبات أسعار النفط وتحديات التمويل)، والمخاطر الاجتماعية والثقافية (مثل قبول المجتمع المحلي والدولي للمشروع)</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وكشفت الدراسة أن إدارة هذه المخاطر </w:t>
      </w:r>
      <w:r w:rsidR="00044CDB">
        <w:rPr>
          <w:rFonts w:ascii="Sakkal Majalla" w:hAnsi="Sakkal Majalla" w:cs="Sakkal Majalla"/>
          <w:sz w:val="28"/>
          <w:szCs w:val="28"/>
          <w:rtl/>
        </w:rPr>
        <w:t>من</w:t>
      </w:r>
      <w:r>
        <w:rPr>
          <w:rFonts w:ascii="Sakkal Majalla" w:hAnsi="Sakkal Majalla" w:cs="Sakkal Majalla"/>
          <w:sz w:val="28"/>
          <w:szCs w:val="28"/>
          <w:rtl/>
        </w:rPr>
        <w:t xml:space="preserve"> مشروع نيوم تتبنى نهجاً متكاملاً يربط بين إدارة المخاطر وأهداف الاستدامة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من خلال ثلاثة مستويات: المستوى الاستراتيجي (دمج اعتبارات الاستدامة في استراتيجية إدارة المخاطر)، والمستوى التكتيكي (تطوير عمليات وأدوات تدمج بين إدارة المخاطر والاستدامة)، والمستوى التشغيلي (تنفيذ إجراءات محددة تربط بين إدارة المخاطر وأهداف الاستدامة)</w:t>
      </w:r>
      <w:r w:rsidR="0058250E">
        <w:rPr>
          <w:rFonts w:ascii="Sakkal Majalla" w:hAnsi="Sakkal Majalla" w:cs="Sakkal Majalla"/>
          <w:sz w:val="28"/>
          <w:szCs w:val="28"/>
          <w:rtl/>
        </w:rPr>
        <w:t xml:space="preserve"> </w:t>
      </w:r>
      <w:r>
        <w:rPr>
          <w:rFonts w:ascii="Sakkal Majalla" w:hAnsi="Sakkal Majalla" w:cs="Sakkal Majalla"/>
          <w:sz w:val="28"/>
          <w:szCs w:val="28"/>
          <w:rtl/>
        </w:rPr>
        <w:t>كما أظهرت الدراسة وجود أربعة عوامل رئيسية تؤثر في نجاح دمج إدارة المخاطر والاستدامة في المشاريع العملاقة، وهي: القيادة والحوكمة، والثقافة التنظيمية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والقدرات والمهارات، والتكامل مع النظام البيئي الأوسع</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وقدمت الدراسة إطاراً متكاملاً لدمج إدارة المخاطر والاستدامة في المشاريع العملاقة، يتضمن خمس مراحل رئيسية: تحديد السياق الاستراتيجي، وتحديد وتقييم المخاطر من منظور الاستدامة، وتطوير استراتيجيات الاستجابة التي تعزز الاستدامة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والتنفيذ والمراقبة، والتعلم والتحسين المستمر</w:t>
      </w:r>
      <w:r w:rsidR="0058250E">
        <w:rPr>
          <w:rFonts w:ascii="Sakkal Majalla" w:hAnsi="Sakkal Majalla" w:cs="Sakkal Majalla"/>
          <w:sz w:val="28"/>
          <w:szCs w:val="28"/>
          <w:rtl/>
        </w:rPr>
        <w:t xml:space="preserve"> </w:t>
      </w:r>
      <w:r>
        <w:rPr>
          <w:rFonts w:ascii="Sakkal Majalla" w:hAnsi="Sakkal Majalla" w:cs="Sakkal Majalla"/>
          <w:sz w:val="28"/>
          <w:szCs w:val="28"/>
          <w:rtl/>
        </w:rPr>
        <w:t>وأوصت الدراسة بضرورة تبني نهج استباقي في دمج إدارة المخاطر والاستدامة، وتطوير مقاييس ومؤشرات متكاملة لقياس الأداء، وتعزيز الشراكات مع أصحاب المصلحة، وتطوير القدرات والمهارات في مجال إدارة المخاطر والاستدامة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والاستفادة من التقنيات الحديثة مثل الذكاء الاصطناعي وإنترنت الأشياء في تعزيز التكامل بين إدارة المخاطر والاستدامة.</w:t>
      </w:r>
    </w:p>
    <w:p w14:paraId="7B5A6EE8" w14:textId="77777777" w:rsidR="002711BD" w:rsidRDefault="002711BD" w:rsidP="00950134">
      <w:pPr>
        <w:jc w:val="both"/>
        <w:rPr>
          <w:rFonts w:ascii="Sakkal Majalla" w:hAnsi="Sakkal Majalla" w:cs="Sakkal Majalla"/>
          <w:sz w:val="28"/>
          <w:szCs w:val="28"/>
          <w:rtl/>
        </w:rPr>
      </w:pPr>
    </w:p>
    <w:p w14:paraId="41B6B992" w14:textId="6B1DB81C" w:rsidR="002711BD" w:rsidRPr="0058250E" w:rsidRDefault="002711BD" w:rsidP="00950134">
      <w:pPr>
        <w:jc w:val="both"/>
        <w:rPr>
          <w:rFonts w:ascii="Sakkal Majalla" w:hAnsi="Sakkal Majalla" w:cs="Sakkal Majalla"/>
          <w:b/>
          <w:bCs/>
          <w:sz w:val="28"/>
          <w:szCs w:val="28"/>
        </w:rPr>
      </w:pPr>
      <w:r w:rsidRPr="0058250E">
        <w:rPr>
          <w:rFonts w:ascii="Sakkal Majalla" w:hAnsi="Sakkal Majalla" w:cs="Sakkal Majalla"/>
          <w:b/>
          <w:bCs/>
          <w:sz w:val="28"/>
          <w:szCs w:val="28"/>
          <w:rtl/>
        </w:rPr>
        <w:t>التعقيب على الدراسة:</w:t>
      </w:r>
    </w:p>
    <w:p w14:paraId="73D4C055" w14:textId="7A662FB3" w:rsidR="002711BD" w:rsidRDefault="002711BD" w:rsidP="00950134">
      <w:pPr>
        <w:jc w:val="both"/>
        <w:rPr>
          <w:rFonts w:ascii="Sakkal Majalla" w:hAnsi="Sakkal Majalla" w:cs="Sakkal Majalla"/>
          <w:sz w:val="28"/>
          <w:szCs w:val="28"/>
          <w:rtl/>
        </w:rPr>
      </w:pPr>
      <w:r>
        <w:rPr>
          <w:rFonts w:ascii="Sakkal Majalla" w:hAnsi="Sakkal Majalla" w:cs="Sakkal Majalla"/>
          <w:sz w:val="28"/>
          <w:szCs w:val="28"/>
          <w:rtl/>
        </w:rPr>
        <w:t>تتفق الدراسة الحالية مع دراسة جونسون ومارتينيز (2022) في تركيزها على العلاقة بين إدارة المخاطر والتنمية المستدامة في سياق المشاريع التنموية الكبرى في المملكة العربية السعودية، وتحديداً في منطقة تبوك التي يقع فيه</w:t>
      </w:r>
      <w:r w:rsidR="0058250E">
        <w:rPr>
          <w:rFonts w:ascii="Sakkal Majalla" w:hAnsi="Sakkal Majalla" w:cs="Sakkal Majalla"/>
          <w:sz w:val="28"/>
          <w:szCs w:val="28"/>
          <w:rtl/>
        </w:rPr>
        <w:t xml:space="preserve"> </w:t>
      </w:r>
      <w:r>
        <w:rPr>
          <w:rFonts w:ascii="Sakkal Majalla" w:hAnsi="Sakkal Majalla" w:cs="Sakkal Majalla"/>
          <w:sz w:val="28"/>
          <w:szCs w:val="28"/>
          <w:rtl/>
        </w:rPr>
        <w:t>مشروع نيوم</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تتفق الدراستان </w:t>
      </w:r>
      <w:r w:rsidR="00044CDB">
        <w:rPr>
          <w:rFonts w:ascii="Sakkal Majalla" w:hAnsi="Sakkal Majalla" w:cs="Sakkal Majalla"/>
          <w:sz w:val="28"/>
          <w:szCs w:val="28"/>
          <w:rtl/>
        </w:rPr>
        <w:t>من</w:t>
      </w:r>
      <w:r>
        <w:rPr>
          <w:rFonts w:ascii="Sakkal Majalla" w:hAnsi="Sakkal Majalla" w:cs="Sakkal Majalla"/>
          <w:sz w:val="28"/>
          <w:szCs w:val="28"/>
          <w:rtl/>
        </w:rPr>
        <w:t xml:space="preserve"> تبنيهما نهجاً متكاملاً يربط بين إدارة المخاطر وأهداف الاستدامة، وفي سعيهما لتطوير إطار متكامل في هذا المجال</w:t>
      </w:r>
      <w:r w:rsidR="0058250E">
        <w:rPr>
          <w:rFonts w:ascii="Sakkal Majalla" w:hAnsi="Sakkal Majalla" w:cs="Sakkal Majalla"/>
          <w:sz w:val="28"/>
          <w:szCs w:val="28"/>
          <w:rtl/>
        </w:rPr>
        <w:t xml:space="preserve"> ،</w:t>
      </w:r>
      <w:r>
        <w:rPr>
          <w:rFonts w:ascii="Sakkal Majalla" w:hAnsi="Sakkal Majalla" w:cs="Sakkal Majalla"/>
          <w:sz w:val="28"/>
          <w:szCs w:val="28"/>
          <w:rtl/>
        </w:rPr>
        <w:t>أما أوجه الاختلاف فتتمثل في أن دراسة جونسون ومارتينيز اعتمدت منهجية دراسة الحالة النوعية وركزت بشكل خاص على مشروع نيوم، في حين تعتمد الدراسة الحالية المنهج المختلط (الكمي والنوعي) وتشمل مختلف المشاريع التنموية في منطقة تبوك</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كما أن دراسة جونسون ومارتينيز ركزت على كيفية دمج اعتبارات الاستدامة في استراتيجيات إدارة المخاطر</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بينما تركز الدراسة الحالية على دور استراتيجيات إدارة المخاطر في تحقيق التنمية المستدامة</w:t>
      </w:r>
      <w:r w:rsidR="0058250E">
        <w:rPr>
          <w:rFonts w:ascii="Sakkal Majalla" w:hAnsi="Sakkal Majalla" w:cs="Sakkal Majalla"/>
          <w:sz w:val="28"/>
          <w:szCs w:val="28"/>
          <w:rtl/>
        </w:rPr>
        <w:t xml:space="preserve"> ،</w:t>
      </w:r>
      <w:r>
        <w:rPr>
          <w:rFonts w:ascii="Sakkal Majalla" w:hAnsi="Sakkal Majalla" w:cs="Sakkal Majalla"/>
          <w:sz w:val="28"/>
          <w:szCs w:val="28"/>
          <w:rtl/>
        </w:rPr>
        <w:t xml:space="preserve">وتكمن الفجوة البحثية التي تسعى الدراسة الحالية إلى سدها </w:t>
      </w:r>
      <w:r w:rsidR="00044CDB">
        <w:rPr>
          <w:rFonts w:ascii="Sakkal Majalla" w:hAnsi="Sakkal Majalla" w:cs="Sakkal Majalla"/>
          <w:sz w:val="28"/>
          <w:szCs w:val="28"/>
          <w:rtl/>
        </w:rPr>
        <w:t>من</w:t>
      </w:r>
      <w:r>
        <w:rPr>
          <w:rFonts w:ascii="Sakkal Majalla" w:hAnsi="Sakkal Majalla" w:cs="Sakkal Majalla"/>
          <w:sz w:val="28"/>
          <w:szCs w:val="28"/>
          <w:rtl/>
        </w:rPr>
        <w:t xml:space="preserve"> تقديم تحليل أكثر شمولية لدور </w:t>
      </w:r>
      <w:r>
        <w:rPr>
          <w:rFonts w:ascii="Sakkal Majalla" w:hAnsi="Sakkal Majalla" w:cs="Sakkal Majalla"/>
          <w:sz w:val="28"/>
          <w:szCs w:val="28"/>
          <w:rtl/>
        </w:rPr>
        <w:lastRenderedPageBreak/>
        <w:t>استراتيجيات إدارة المخاطر في تحقيق التنمية المستدامة في منطقة تبوك ككل (وليس فقط مشروع نيوم)، مع التركيز على الأبعاد المختلفة للتنمية المستدامة (الاقتصادية، والاجتماعية، والبيئية)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واستخدام منهجية مختلطة تجمع بين التحليل الكمي والنوعي.</w:t>
      </w:r>
    </w:p>
    <w:p w14:paraId="42ECC553" w14:textId="77777777" w:rsidR="00D3767B" w:rsidRDefault="00D3767B" w:rsidP="00950134">
      <w:pPr>
        <w:jc w:val="both"/>
        <w:rPr>
          <w:rFonts w:ascii="Sakkal Majalla" w:hAnsi="Sakkal Majalla" w:cs="Sakkal Majalla"/>
          <w:sz w:val="28"/>
          <w:szCs w:val="28"/>
        </w:rPr>
      </w:pPr>
    </w:p>
    <w:p w14:paraId="05E9B278" w14:textId="77777777" w:rsidR="00D3767B" w:rsidRDefault="002711BD" w:rsidP="00950134">
      <w:pPr>
        <w:jc w:val="both"/>
        <w:rPr>
          <w:rFonts w:ascii="Sakkal Majalla" w:hAnsi="Sakkal Majalla" w:cs="Sakkal Majalla"/>
          <w:sz w:val="28"/>
          <w:szCs w:val="28"/>
        </w:rPr>
      </w:pPr>
      <w:r w:rsidRPr="00D3767B">
        <w:rPr>
          <w:rFonts w:ascii="Sakkal Majalla" w:hAnsi="Sakkal Majalla" w:cs="Sakkal Majalla"/>
          <w:b/>
          <w:bCs/>
          <w:sz w:val="28"/>
          <w:szCs w:val="28"/>
          <w:rtl/>
        </w:rPr>
        <w:t xml:space="preserve">دراسة </w:t>
      </w:r>
      <w:r w:rsidRPr="00D3767B">
        <w:rPr>
          <w:rFonts w:ascii="Sakkal Majalla" w:hAnsi="Sakkal Majalla" w:cs="Sakkal Majalla"/>
          <w:b/>
          <w:bCs/>
          <w:sz w:val="28"/>
          <w:szCs w:val="28"/>
        </w:rPr>
        <w:t>Williams &amp; Chen (2023)</w:t>
      </w:r>
      <w:r w:rsidRPr="00D3767B">
        <w:rPr>
          <w:rFonts w:ascii="Sakkal Majalla" w:hAnsi="Sakkal Majalla" w:cs="Sakkal Majalla"/>
          <w:b/>
          <w:bCs/>
          <w:sz w:val="28"/>
          <w:szCs w:val="28"/>
          <w:rtl/>
        </w:rPr>
        <w:t xml:space="preserve"> بعنوان:</w:t>
      </w:r>
      <w:r>
        <w:rPr>
          <w:rFonts w:ascii="Sakkal Majalla" w:hAnsi="Sakkal Majalla" w:cs="Sakkal Majalla"/>
          <w:sz w:val="28"/>
          <w:szCs w:val="28"/>
          <w:rtl/>
        </w:rPr>
        <w:t xml:space="preserve"> </w:t>
      </w:r>
    </w:p>
    <w:p w14:paraId="3B28FE0A" w14:textId="7170661B" w:rsidR="002711BD" w:rsidRDefault="002711BD" w:rsidP="00950134">
      <w:pPr>
        <w:bidi w:val="0"/>
        <w:jc w:val="both"/>
        <w:rPr>
          <w:rFonts w:ascii="Sakkal Majalla" w:hAnsi="Sakkal Majalla" w:cs="Sakkal Majalla"/>
          <w:sz w:val="28"/>
          <w:szCs w:val="28"/>
        </w:rPr>
      </w:pPr>
      <w:r>
        <w:rPr>
          <w:rFonts w:ascii="Sakkal Majalla" w:hAnsi="Sakkal Majalla" w:cs="Sakkal Majalla"/>
          <w:sz w:val="28"/>
          <w:szCs w:val="28"/>
          <w:rtl/>
        </w:rPr>
        <w:t>"</w:t>
      </w:r>
      <w:r>
        <w:rPr>
          <w:rFonts w:ascii="Sakkal Majalla" w:hAnsi="Sakkal Majalla" w:cs="Sakkal Majalla"/>
          <w:sz w:val="28"/>
          <w:szCs w:val="28"/>
        </w:rPr>
        <w:t>Risk Management Strategies for Sustainable Development: A Comparative Analysis of Saudi Arabia's Vision 2030 Projects</w:t>
      </w:r>
      <w:r>
        <w:rPr>
          <w:rFonts w:ascii="Sakkal Majalla" w:hAnsi="Sakkal Majalla" w:cs="Sakkal Majalla"/>
          <w:sz w:val="28"/>
          <w:szCs w:val="28"/>
          <w:rtl/>
        </w:rPr>
        <w:t>"</w:t>
      </w:r>
    </w:p>
    <w:p w14:paraId="473FDC41" w14:textId="7D2F1E37" w:rsidR="002711BD" w:rsidRDefault="002711BD" w:rsidP="00950134">
      <w:pPr>
        <w:jc w:val="both"/>
        <w:rPr>
          <w:rFonts w:ascii="Sakkal Majalla" w:hAnsi="Sakkal Majalla" w:cs="Sakkal Majalla"/>
          <w:sz w:val="28"/>
          <w:szCs w:val="28"/>
          <w:rtl/>
        </w:rPr>
      </w:pPr>
      <w:r>
        <w:rPr>
          <w:rFonts w:ascii="Sakkal Majalla" w:hAnsi="Sakkal Majalla" w:cs="Sakkal Majalla"/>
          <w:sz w:val="28"/>
          <w:szCs w:val="28"/>
          <w:rtl/>
        </w:rPr>
        <w:t xml:space="preserve">هدفت دراسة وليامز وتشين (2023)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إجراء تحليل مقارن لاستراتيجيات إدارة المخاطر في مشاريع رؤية المملكة 2030، وتقييم دورها في تحقيق التنمية المستدامة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وسعت الدراسة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تحقيق مجموعة من الأهداف الفرعية، منها: تحديد وتصنيف استراتيجيات إدارة المخاطر المطبقة في مشاريع رؤية 2030، وتقييم فعالية هذه الاستراتيجيات في تعزيز الاستدامة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وتحديد أفضل الممارسات والدروس المستفادة، وتقديم توصيات لتطوير هذه الاستراتيجيات</w:t>
      </w:r>
      <w:r w:rsidR="00D3767B">
        <w:rPr>
          <w:rFonts w:ascii="Sakkal Majalla" w:hAnsi="Sakkal Majalla" w:cs="Sakkal Majalla"/>
          <w:sz w:val="28"/>
          <w:szCs w:val="28"/>
          <w:rtl/>
        </w:rPr>
        <w:t xml:space="preserve"> </w:t>
      </w:r>
      <w:r>
        <w:rPr>
          <w:rFonts w:ascii="Sakkal Majalla" w:hAnsi="Sakkal Majalla" w:cs="Sakkal Majalla"/>
          <w:sz w:val="28"/>
          <w:szCs w:val="28"/>
          <w:rtl/>
        </w:rPr>
        <w:t>اعتمدت الدراسة المنهج المقارن، حيث تم اختيار 12 مشروعاً تنموياً كبيراً من مشاريع رؤية 2030، موزعة على ثلاثة قطاعات: البنية التحتية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والطاقة، والتنمية الحضرية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وتم جمع البيانات من خلال مراجعة الوثائق والتقارير الرسمية، وإجراء مقابلات مع 45 من المديرين والخبراء العاملين في هذه المشاريع، وتطبيق استبانة على عينة من 320 من العاملين في إدارة المشاريع وإدارة المخاطر</w:t>
      </w:r>
      <w:r w:rsidR="00D3767B">
        <w:rPr>
          <w:rFonts w:ascii="Sakkal Majalla" w:hAnsi="Sakkal Majalla" w:cs="Sakkal Majalla"/>
          <w:sz w:val="28"/>
          <w:szCs w:val="28"/>
          <w:rtl/>
        </w:rPr>
        <w:t xml:space="preserve"> </w:t>
      </w:r>
      <w:r>
        <w:rPr>
          <w:rFonts w:ascii="Sakkal Majalla" w:hAnsi="Sakkal Majalla" w:cs="Sakkal Majalla"/>
          <w:sz w:val="28"/>
          <w:szCs w:val="28"/>
          <w:rtl/>
        </w:rPr>
        <w:t xml:space="preserve">وتوصلت الدراسة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مجموعة من النتائج المهمة، أبرزها: وجود أربعة أنماط رئيسية لاستراتيجيات إدارة المخاطر في مشاريع رؤية 2030</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وهي: النمط التقليدي (يركز على تجنب المخاطر والحد منها)، والنمط المتكامل (يدمج إدارة المخاطر في جميع مراحل المشروع)، والنمط الاستباقي (يركز على توقع المخاطر والتعامل معها قبل حدوثها)، والنمط المرن (يركز على تعزيز قدرة المشروع على التكيف مع المخاطر غير المتوقعة)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وأظهرت الدراسة أن المشاريع التي تطبق النمط المتكامل والنمط الاستباقي تحقق مستويات أعلى من الاستدامة مقارنة بالمشاريع التي تطبق النمط التقليدي</w:t>
      </w:r>
      <w:r w:rsidR="00D3767B">
        <w:rPr>
          <w:rFonts w:ascii="Sakkal Majalla" w:hAnsi="Sakkal Majalla" w:cs="Sakkal Majalla"/>
          <w:sz w:val="28"/>
          <w:szCs w:val="28"/>
          <w:rtl/>
        </w:rPr>
        <w:t xml:space="preserve"> </w:t>
      </w:r>
      <w:r>
        <w:rPr>
          <w:rFonts w:ascii="Sakkal Majalla" w:hAnsi="Sakkal Majalla" w:cs="Sakkal Majalla"/>
          <w:sz w:val="28"/>
          <w:szCs w:val="28"/>
          <w:rtl/>
        </w:rPr>
        <w:t>كما كشفت الدراسة عن وجود تباين في مستوى تكامل اعتبارات الاستدامة في استراتيجيات إدارة المخاطر بين القطاعات المختلفة، حيث حققت مشاريع الطاقة (خاصة مشاريع الطاقة المتجددة) مستوى أعلى من التكامل مقارنة بمشاريع البنية التحتية والتنمية الحضرية</w:t>
      </w:r>
      <w:r w:rsidR="00A90C6C">
        <w:rPr>
          <w:rFonts w:ascii="Sakkal Majalla" w:hAnsi="Sakkal Majalla" w:cs="Sakkal Majalla"/>
          <w:sz w:val="28"/>
          <w:szCs w:val="28"/>
          <w:rtl/>
        </w:rPr>
        <w:t xml:space="preserve"> ،</w:t>
      </w:r>
      <w:r>
        <w:rPr>
          <w:rFonts w:ascii="Sakkal Majalla" w:hAnsi="Sakkal Majalla" w:cs="Sakkal Majalla"/>
          <w:sz w:val="28"/>
          <w:szCs w:val="28"/>
          <w:rtl/>
        </w:rPr>
        <w:t xml:space="preserve"> وحددت الدراسة خمسة عوامل رئيسية تؤثر في فعالية استراتيجيات إدارة المخاطر </w:t>
      </w:r>
      <w:r w:rsidR="00044CDB">
        <w:rPr>
          <w:rFonts w:ascii="Sakkal Majalla" w:hAnsi="Sakkal Majalla" w:cs="Sakkal Majalla"/>
          <w:sz w:val="28"/>
          <w:szCs w:val="28"/>
          <w:rtl/>
        </w:rPr>
        <w:t>من</w:t>
      </w:r>
      <w:r>
        <w:rPr>
          <w:rFonts w:ascii="Sakkal Majalla" w:hAnsi="Sakkal Majalla" w:cs="Sakkal Majalla"/>
          <w:sz w:val="28"/>
          <w:szCs w:val="28"/>
          <w:rtl/>
        </w:rPr>
        <w:t xml:space="preserve"> تعزيز الاستدامة، وهي: القيادة والالتزام الاستراتيجي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والتكامل مع إطار الحوكمة، والقدرات والمهارات، والثقافة التنظيمية، والشراكات مع أصحاب المصلحة.</w:t>
      </w:r>
    </w:p>
    <w:p w14:paraId="77F1834D" w14:textId="77777777" w:rsidR="002711BD" w:rsidRDefault="002711BD" w:rsidP="00950134">
      <w:pPr>
        <w:jc w:val="both"/>
        <w:rPr>
          <w:rFonts w:ascii="Sakkal Majalla" w:hAnsi="Sakkal Majalla" w:cs="Sakkal Majalla"/>
          <w:sz w:val="28"/>
          <w:szCs w:val="28"/>
          <w:rtl/>
        </w:rPr>
      </w:pPr>
    </w:p>
    <w:p w14:paraId="1E9ACC76" w14:textId="3607F133" w:rsidR="002711BD" w:rsidRDefault="002711BD" w:rsidP="00950134">
      <w:pPr>
        <w:jc w:val="both"/>
        <w:rPr>
          <w:rFonts w:ascii="Sakkal Majalla" w:hAnsi="Sakkal Majalla" w:cs="Sakkal Majalla"/>
          <w:sz w:val="28"/>
          <w:szCs w:val="28"/>
          <w:rtl/>
        </w:rPr>
      </w:pPr>
      <w:r>
        <w:rPr>
          <w:rFonts w:ascii="Sakkal Majalla" w:hAnsi="Sakkal Majalla" w:cs="Sakkal Majalla"/>
          <w:sz w:val="28"/>
          <w:szCs w:val="28"/>
          <w:rtl/>
        </w:rPr>
        <w:t>وقدمت الدراسة إطاراً متكاملاً لتطوير استراتيجيات إدارة المخاطر التي تعزز الاستدامة، يتضمن أربعة مكونات رئيسية: الاستراتيجية والحوكمة، والعمليات والأدوات</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والأفراد والثقافة، والشراكات والتعاون</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كما قدمت مجموعة من المؤشرات لقياس فعالية استراتيجيات إدارة المخاطر في تعزيز الاستدامة، موزعة على الأبعاد الثلاثة للاستدامة: الاقتصادية، والاجتماعية، والبيئية</w:t>
      </w:r>
      <w:r w:rsidR="00D3767B">
        <w:rPr>
          <w:rFonts w:ascii="Sakkal Majalla" w:hAnsi="Sakkal Majalla" w:cs="Sakkal Majalla"/>
          <w:sz w:val="28"/>
          <w:szCs w:val="28"/>
          <w:rtl/>
        </w:rPr>
        <w:t xml:space="preserve"> </w:t>
      </w:r>
      <w:r>
        <w:rPr>
          <w:rFonts w:ascii="Sakkal Majalla" w:hAnsi="Sakkal Majalla" w:cs="Sakkal Majalla"/>
          <w:sz w:val="28"/>
          <w:szCs w:val="28"/>
          <w:rtl/>
        </w:rPr>
        <w:t xml:space="preserve">وأوصت الدراسة بضرورة تبني النمط المتكامل والاستباقي في إدارة المخاطر، وتعزيز </w:t>
      </w:r>
      <w:r>
        <w:rPr>
          <w:rFonts w:ascii="Sakkal Majalla" w:hAnsi="Sakkal Majalla" w:cs="Sakkal Majalla"/>
          <w:sz w:val="28"/>
          <w:szCs w:val="28"/>
          <w:rtl/>
        </w:rPr>
        <w:lastRenderedPageBreak/>
        <w:t>تكامل اعتبارات الاستدامة في استراتيجيات إدارة المخاطر</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وتطوير قدرات العاملين في هذا المجال، وتعزيز الشراكات مع أصحاب المصلحة، واستخدام التقنيات الحديثة في إدارة المخاطر.</w:t>
      </w:r>
    </w:p>
    <w:p w14:paraId="33A29DAA" w14:textId="77777777" w:rsidR="002711BD" w:rsidRDefault="002711BD" w:rsidP="00950134">
      <w:pPr>
        <w:jc w:val="both"/>
        <w:rPr>
          <w:rFonts w:ascii="Sakkal Majalla" w:hAnsi="Sakkal Majalla" w:cs="Sakkal Majalla"/>
          <w:sz w:val="28"/>
          <w:szCs w:val="28"/>
          <w:rtl/>
        </w:rPr>
      </w:pPr>
    </w:p>
    <w:p w14:paraId="62519E43" w14:textId="3F5F3712" w:rsidR="002711BD" w:rsidRPr="00D3767B" w:rsidRDefault="002711BD" w:rsidP="00950134">
      <w:pPr>
        <w:jc w:val="both"/>
        <w:rPr>
          <w:rFonts w:ascii="Sakkal Majalla" w:hAnsi="Sakkal Majalla" w:cs="Sakkal Majalla"/>
          <w:b/>
          <w:bCs/>
          <w:sz w:val="28"/>
          <w:szCs w:val="28"/>
        </w:rPr>
      </w:pPr>
      <w:r w:rsidRPr="00D3767B">
        <w:rPr>
          <w:rFonts w:ascii="Sakkal Majalla" w:hAnsi="Sakkal Majalla" w:cs="Sakkal Majalla"/>
          <w:b/>
          <w:bCs/>
          <w:sz w:val="28"/>
          <w:szCs w:val="28"/>
          <w:rtl/>
        </w:rPr>
        <w:t>التعقيب على الدراسة:</w:t>
      </w:r>
    </w:p>
    <w:p w14:paraId="0775FB82" w14:textId="0D8B979B" w:rsidR="002711BD" w:rsidRDefault="002711BD" w:rsidP="00950134">
      <w:pPr>
        <w:jc w:val="both"/>
        <w:rPr>
          <w:rFonts w:ascii="Sakkal Majalla" w:hAnsi="Sakkal Majalla" w:cs="Sakkal Majalla"/>
          <w:sz w:val="28"/>
          <w:szCs w:val="28"/>
          <w:rtl/>
        </w:rPr>
      </w:pPr>
      <w:r>
        <w:rPr>
          <w:rFonts w:ascii="Sakkal Majalla" w:hAnsi="Sakkal Majalla" w:cs="Sakkal Majalla"/>
          <w:sz w:val="28"/>
          <w:szCs w:val="28"/>
          <w:rtl/>
        </w:rPr>
        <w:t>تتفق الدراسة الحالية مع دراسة وليامز وتشين (2023) في تركيزها على استراتيجيات إدارة المخاطر في مشاريع رؤية المملكة 2030 ودورها في تحقيق التنمية المستدامة</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كما تتفق الدراستان في تبنيهما نهجاً متكاملاً يربط بين إدارة المخاطر وأهداف الاستدامة، وفي استخدامهما لأدوات بحثية متنوعة لجمع البيانات</w:t>
      </w:r>
      <w:r w:rsidR="00D3767B">
        <w:rPr>
          <w:rFonts w:ascii="Sakkal Majalla" w:hAnsi="Sakkal Majalla" w:cs="Sakkal Majalla"/>
          <w:sz w:val="28"/>
          <w:szCs w:val="28"/>
          <w:rtl/>
        </w:rPr>
        <w:t xml:space="preserve"> ،</w:t>
      </w:r>
      <w:r>
        <w:rPr>
          <w:rFonts w:ascii="Sakkal Majalla" w:hAnsi="Sakkal Majalla" w:cs="Sakkal Majalla"/>
          <w:sz w:val="28"/>
          <w:szCs w:val="28"/>
          <w:rtl/>
        </w:rPr>
        <w:t>أما أوجه الاختلاف فتتمثل في أن دراسة وليامز وتشين اعتمدت المنهج المقارن وشملت مشاريع من مختلف مناطق المملكة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في حين تركز الدراسة الحالية على منطقة تبوك بشكل خاص</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كما أن دراسة وليامز وتشين ركزت على المقارنة بين مختلف أنماط استراتيجيات إدارة المخاطر، بينما تركز الدراسة الحالية على تحليل دور هذه الاستراتيجيات </w:t>
      </w:r>
      <w:r w:rsidR="00044CDB">
        <w:rPr>
          <w:rFonts w:ascii="Sakkal Majalla" w:hAnsi="Sakkal Majalla" w:cs="Sakkal Majalla"/>
          <w:sz w:val="28"/>
          <w:szCs w:val="28"/>
          <w:rtl/>
        </w:rPr>
        <w:t>من</w:t>
      </w:r>
      <w:r>
        <w:rPr>
          <w:rFonts w:ascii="Sakkal Majalla" w:hAnsi="Sakkal Majalla" w:cs="Sakkal Majalla"/>
          <w:sz w:val="28"/>
          <w:szCs w:val="28"/>
          <w:rtl/>
        </w:rPr>
        <w:t xml:space="preserve"> تحقيق التنمية المستدامة في سياق محدد</w:t>
      </w:r>
      <w:r w:rsidR="00D3767B">
        <w:rPr>
          <w:rFonts w:ascii="Sakkal Majalla" w:hAnsi="Sakkal Majalla" w:cs="Sakkal Majalla"/>
          <w:sz w:val="28"/>
          <w:szCs w:val="28"/>
          <w:rtl/>
        </w:rPr>
        <w:t xml:space="preserve"> ، </w:t>
      </w:r>
      <w:r>
        <w:rPr>
          <w:rFonts w:ascii="Sakkal Majalla" w:hAnsi="Sakkal Majalla" w:cs="Sakkal Majalla"/>
          <w:sz w:val="28"/>
          <w:szCs w:val="28"/>
          <w:rtl/>
        </w:rPr>
        <w:t>وتكمن الفجوة البحثية التي تسعى الدراسة الحالية إلى سدها في تقديم تحليل معمق لدور استراتيجيات إدارة المخاطر في تحقيق التنمية المستدامة في منطقة تبوك تحديداً، مع مراعاة خصوصية هذه المنطقة والمشاريع التنموية الكبرى التي تستضيفها مثل مشروع نيوم ومشروع البحر الأحمر، وتقديم إطار مقترح يراعي هذه الخصوصية.</w:t>
      </w:r>
    </w:p>
    <w:p w14:paraId="543E68B7" w14:textId="77777777" w:rsidR="002711BD" w:rsidRDefault="002711BD" w:rsidP="00950134">
      <w:pPr>
        <w:jc w:val="both"/>
        <w:rPr>
          <w:rFonts w:ascii="Sakkal Majalla" w:hAnsi="Sakkal Majalla" w:cs="Sakkal Majalla"/>
          <w:sz w:val="28"/>
          <w:szCs w:val="28"/>
          <w:rtl/>
        </w:rPr>
      </w:pPr>
    </w:p>
    <w:p w14:paraId="74C2F8AB" w14:textId="77777777" w:rsidR="00D3767B" w:rsidRDefault="002711BD" w:rsidP="00950134">
      <w:pPr>
        <w:jc w:val="both"/>
        <w:rPr>
          <w:rFonts w:ascii="Sakkal Majalla" w:hAnsi="Sakkal Majalla" w:cs="Sakkal Majalla"/>
          <w:sz w:val="28"/>
          <w:szCs w:val="28"/>
        </w:rPr>
      </w:pPr>
      <w:r w:rsidRPr="00D3767B">
        <w:rPr>
          <w:rFonts w:ascii="Sakkal Majalla" w:hAnsi="Sakkal Majalla" w:cs="Sakkal Majalla"/>
          <w:b/>
          <w:bCs/>
          <w:sz w:val="28"/>
          <w:szCs w:val="28"/>
          <w:rtl/>
        </w:rPr>
        <w:t xml:space="preserve">دراسة </w:t>
      </w:r>
      <w:r w:rsidRPr="00D3767B">
        <w:rPr>
          <w:rFonts w:ascii="Sakkal Majalla" w:hAnsi="Sakkal Majalla" w:cs="Sakkal Majalla"/>
          <w:b/>
          <w:bCs/>
          <w:sz w:val="28"/>
          <w:szCs w:val="28"/>
        </w:rPr>
        <w:t>Brown &amp; Hernandez (2021)</w:t>
      </w:r>
      <w:r w:rsidRPr="00D3767B">
        <w:rPr>
          <w:rFonts w:ascii="Sakkal Majalla" w:hAnsi="Sakkal Majalla" w:cs="Sakkal Majalla"/>
          <w:b/>
          <w:bCs/>
          <w:sz w:val="28"/>
          <w:szCs w:val="28"/>
          <w:rtl/>
        </w:rPr>
        <w:t xml:space="preserve"> بعنوان</w:t>
      </w:r>
      <w:r>
        <w:rPr>
          <w:rFonts w:ascii="Sakkal Majalla" w:hAnsi="Sakkal Majalla" w:cs="Sakkal Majalla"/>
          <w:sz w:val="28"/>
          <w:szCs w:val="28"/>
          <w:rtl/>
        </w:rPr>
        <w:t xml:space="preserve">: </w:t>
      </w:r>
    </w:p>
    <w:p w14:paraId="45B4D121" w14:textId="04A465A2" w:rsidR="002711BD" w:rsidRDefault="002711BD" w:rsidP="00950134">
      <w:pPr>
        <w:bidi w:val="0"/>
        <w:jc w:val="both"/>
        <w:rPr>
          <w:rFonts w:ascii="Sakkal Majalla" w:hAnsi="Sakkal Majalla" w:cs="Sakkal Majalla"/>
          <w:sz w:val="28"/>
          <w:szCs w:val="28"/>
        </w:rPr>
      </w:pPr>
      <w:r>
        <w:rPr>
          <w:rFonts w:ascii="Sakkal Majalla" w:hAnsi="Sakkal Majalla" w:cs="Sakkal Majalla"/>
          <w:sz w:val="28"/>
          <w:szCs w:val="28"/>
          <w:rtl/>
        </w:rPr>
        <w:t>"</w:t>
      </w:r>
      <w:r>
        <w:rPr>
          <w:rFonts w:ascii="Sakkal Majalla" w:hAnsi="Sakkal Majalla" w:cs="Sakkal Majalla"/>
          <w:sz w:val="28"/>
          <w:szCs w:val="28"/>
        </w:rPr>
        <w:t>Environmental Risk Management for Sustainable Regional Development: Lessons from Arid Regions</w:t>
      </w:r>
      <w:r>
        <w:rPr>
          <w:rFonts w:ascii="Sakkal Majalla" w:hAnsi="Sakkal Majalla" w:cs="Sakkal Majalla"/>
          <w:sz w:val="28"/>
          <w:szCs w:val="28"/>
          <w:rtl/>
        </w:rPr>
        <w:t>"</w:t>
      </w:r>
    </w:p>
    <w:p w14:paraId="23DFC499" w14:textId="03558B0E" w:rsidR="002711BD" w:rsidRDefault="002711BD" w:rsidP="00950134">
      <w:pPr>
        <w:jc w:val="both"/>
        <w:rPr>
          <w:rFonts w:ascii="Sakkal Majalla" w:hAnsi="Sakkal Majalla" w:cs="Sakkal Majalla"/>
          <w:sz w:val="28"/>
          <w:szCs w:val="28"/>
        </w:rPr>
      </w:pPr>
      <w:r>
        <w:rPr>
          <w:rFonts w:ascii="Sakkal Majalla" w:hAnsi="Sakkal Majalla" w:cs="Sakkal Majalla"/>
          <w:sz w:val="28"/>
          <w:szCs w:val="28"/>
          <w:rtl/>
        </w:rPr>
        <w:t xml:space="preserve">هدفت دراسة براون </w:t>
      </w:r>
      <w:proofErr w:type="spellStart"/>
      <w:r>
        <w:rPr>
          <w:rFonts w:ascii="Sakkal Majalla" w:hAnsi="Sakkal Majalla" w:cs="Sakkal Majalla"/>
          <w:sz w:val="28"/>
          <w:szCs w:val="28"/>
          <w:rtl/>
        </w:rPr>
        <w:t>وهيرنانديز</w:t>
      </w:r>
      <w:proofErr w:type="spellEnd"/>
      <w:r>
        <w:rPr>
          <w:rFonts w:ascii="Sakkal Majalla" w:hAnsi="Sakkal Majalla" w:cs="Sakkal Majalla"/>
          <w:sz w:val="28"/>
          <w:szCs w:val="28"/>
          <w:rtl/>
        </w:rPr>
        <w:t xml:space="preserve"> (2021)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تحليل استراتيجيات إدارة المخاطر البيئية ودورها في تحقيق التنمية الإقليمية المستدامة في المناطق الجافة، واستخلاص الدروس المستفادة من تجارب مختلفة حول العالم</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وسعت الدراسة إلى تحقيق مجموعة من الأهداف الفرعية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منها: تحديد المخاطر البيئية الرئيسية في المناطق الجافة، وتقييم فعالية استراتيجيات إدارة هذه المخاطر، وتحليل العلاقة بين إدارة المخاطر البيئية والتنمية المستدامة، وتقديم إطار متكامل لإدارة المخاطر البيئية في المناطق الجافة</w:t>
      </w:r>
      <w:r w:rsidR="00C52E54">
        <w:rPr>
          <w:rFonts w:ascii="Sakkal Majalla" w:hAnsi="Sakkal Majalla" w:cs="Sakkal Majalla"/>
          <w:sz w:val="28"/>
          <w:szCs w:val="28"/>
          <w:rtl/>
        </w:rPr>
        <w:t xml:space="preserve"> </w:t>
      </w:r>
      <w:r>
        <w:rPr>
          <w:rFonts w:ascii="Sakkal Majalla" w:hAnsi="Sakkal Majalla" w:cs="Sakkal Majalla"/>
          <w:sz w:val="28"/>
          <w:szCs w:val="28"/>
          <w:rtl/>
        </w:rPr>
        <w:t xml:space="preserve">اعتمدت الدراسة منهجية البحث المختلط (الكمي والنوعي) المقارن، حيث تم اختيار ست مناطق جافة من مختلف أنحاء العالم، هي: صحراء </w:t>
      </w:r>
      <w:proofErr w:type="spellStart"/>
      <w:r>
        <w:rPr>
          <w:rFonts w:ascii="Sakkal Majalla" w:hAnsi="Sakkal Majalla" w:cs="Sakkal Majalla"/>
          <w:sz w:val="28"/>
          <w:szCs w:val="28"/>
          <w:rtl/>
        </w:rPr>
        <w:t>أتاكاما</w:t>
      </w:r>
      <w:proofErr w:type="spellEnd"/>
      <w:r>
        <w:rPr>
          <w:rFonts w:ascii="Sakkal Majalla" w:hAnsi="Sakkal Majalla" w:cs="Sakkal Majalla"/>
          <w:sz w:val="28"/>
          <w:szCs w:val="28"/>
          <w:rtl/>
        </w:rPr>
        <w:t xml:space="preserve"> في تشيلي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وصحراء </w:t>
      </w:r>
      <w:proofErr w:type="spellStart"/>
      <w:r>
        <w:rPr>
          <w:rFonts w:ascii="Sakkal Majalla" w:hAnsi="Sakkal Majalla" w:cs="Sakkal Majalla"/>
          <w:sz w:val="28"/>
          <w:szCs w:val="28"/>
          <w:rtl/>
        </w:rPr>
        <w:t>تشيهواهوا</w:t>
      </w:r>
      <w:proofErr w:type="spellEnd"/>
      <w:r>
        <w:rPr>
          <w:rFonts w:ascii="Sakkal Majalla" w:hAnsi="Sakkal Majalla" w:cs="Sakkal Majalla"/>
          <w:sz w:val="28"/>
          <w:szCs w:val="28"/>
          <w:rtl/>
        </w:rPr>
        <w:t xml:space="preserve"> في المكسيك، والنقب في إسرائيل، ومنطقة تبوك في المملكة العربية السعودية، ومنطقة أليس </w:t>
      </w:r>
      <w:proofErr w:type="spellStart"/>
      <w:r>
        <w:rPr>
          <w:rFonts w:ascii="Sakkal Majalla" w:hAnsi="Sakkal Majalla" w:cs="Sakkal Majalla"/>
          <w:sz w:val="28"/>
          <w:szCs w:val="28"/>
          <w:rtl/>
        </w:rPr>
        <w:t>سبرينغز</w:t>
      </w:r>
      <w:proofErr w:type="spellEnd"/>
      <w:r>
        <w:rPr>
          <w:rFonts w:ascii="Sakkal Majalla" w:hAnsi="Sakkal Majalla" w:cs="Sakkal Majalla"/>
          <w:sz w:val="28"/>
          <w:szCs w:val="28"/>
          <w:rtl/>
        </w:rPr>
        <w:t xml:space="preserve"> في أستراليا، ومنطقة قلب صحراء </w:t>
      </w:r>
      <w:proofErr w:type="spellStart"/>
      <w:r>
        <w:rPr>
          <w:rFonts w:ascii="Sakkal Majalla" w:hAnsi="Sakkal Majalla" w:cs="Sakkal Majalla"/>
          <w:sz w:val="28"/>
          <w:szCs w:val="28"/>
          <w:rtl/>
        </w:rPr>
        <w:t>كالاهاري</w:t>
      </w:r>
      <w:proofErr w:type="spellEnd"/>
      <w:r>
        <w:rPr>
          <w:rFonts w:ascii="Sakkal Majalla" w:hAnsi="Sakkal Majalla" w:cs="Sakkal Majalla"/>
          <w:sz w:val="28"/>
          <w:szCs w:val="28"/>
          <w:rtl/>
        </w:rPr>
        <w:t xml:space="preserve"> في بوتسوانا</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وتم جمع البيانات من خلال مراجعة الأدبيات والتقارير الرسمية، وإجراء مقابلات مع 62 خبيراً ومسؤولاً في مجال إدارة المخاطر البيئية والتنمية المستدامة في هذه المناطق، وتطبيق استبانة على عينة من 348 من العاملين في المشاريع التنموية في هذه المناطق</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بالإضافة إلى دراسات الحالة لمشاريع تنموية محددة في كل منطقة</w:t>
      </w:r>
      <w:r w:rsidR="00C52E54">
        <w:rPr>
          <w:rFonts w:ascii="Sakkal Majalla" w:hAnsi="Sakkal Majalla" w:cs="Sakkal Majalla"/>
          <w:sz w:val="28"/>
          <w:szCs w:val="28"/>
          <w:rtl/>
        </w:rPr>
        <w:t xml:space="preserve"> </w:t>
      </w:r>
      <w:r>
        <w:rPr>
          <w:rFonts w:ascii="Sakkal Majalla" w:hAnsi="Sakkal Majalla" w:cs="Sakkal Majalla"/>
          <w:sz w:val="28"/>
          <w:szCs w:val="28"/>
          <w:rtl/>
        </w:rPr>
        <w:t xml:space="preserve">وتوصلت الدراسة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مجموعة من النتائج المهمة، أبرزها: أن المناطق الجافة تواجه مجموعة مشتركة من المخاطر البيئية، تشمل: ندرة المياه والجفاف، والتصحر وتدهور الأراضي، وفقدان التنوع البيولوجي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والتغير المناخي، والتلوث البيئي</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وكشفت الدراسة عن وجود أربعة أنماط رئيسية لاستراتيجيات إدارة المخاطر البيئية </w:t>
      </w:r>
      <w:r w:rsidR="00A57BF6">
        <w:rPr>
          <w:rFonts w:ascii="Sakkal Majalla" w:hAnsi="Sakkal Majalla" w:cs="Sakkal Majalla"/>
          <w:sz w:val="28"/>
          <w:szCs w:val="28"/>
          <w:rtl/>
        </w:rPr>
        <w:t>من</w:t>
      </w:r>
      <w:r>
        <w:rPr>
          <w:rFonts w:ascii="Sakkal Majalla" w:hAnsi="Sakkal Majalla" w:cs="Sakkal Majalla"/>
          <w:sz w:val="28"/>
          <w:szCs w:val="28"/>
          <w:rtl/>
        </w:rPr>
        <w:t xml:space="preserve"> المناطق الجافة، وهي: استراتيجيات الوقاية (تهدف إلى منع حدوث المخاطر)، واستراتيجيات التكيف (تهدف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التكيف مع </w:t>
      </w:r>
      <w:r>
        <w:rPr>
          <w:rFonts w:ascii="Sakkal Majalla" w:hAnsi="Sakkal Majalla" w:cs="Sakkal Majalla"/>
          <w:sz w:val="28"/>
          <w:szCs w:val="28"/>
          <w:rtl/>
        </w:rPr>
        <w:lastRenderedPageBreak/>
        <w:t xml:space="preserve">المخاطر التي لا يمكن تجنبها)، واستراتيجيات التحويل (تهدف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تحويل المخاطر إلى فرص)</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واستراتيجيات التقليل (تهدف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تقليل آثار المخاطر)</w:t>
      </w:r>
      <w:r w:rsidR="00C52E54">
        <w:rPr>
          <w:rFonts w:ascii="Sakkal Majalla" w:hAnsi="Sakkal Majalla" w:cs="Sakkal Majalla"/>
          <w:sz w:val="28"/>
          <w:szCs w:val="28"/>
          <w:rtl/>
        </w:rPr>
        <w:t xml:space="preserve"> </w:t>
      </w:r>
      <w:r>
        <w:rPr>
          <w:rFonts w:ascii="Sakkal Majalla" w:hAnsi="Sakkal Majalla" w:cs="Sakkal Majalla"/>
          <w:sz w:val="28"/>
          <w:szCs w:val="28"/>
          <w:rtl/>
        </w:rPr>
        <w:t>وأظهرت الدراسة أن المناطق التي تتبنى استراتيجيات متكاملة تجمع بين هذه الأنماط الأربعة تحقق مستويات أعلى من الاستدامة البيئية مقارنة بالمناطق التي تركز على نمط واحد أو نمطين</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كما كشفت الدراسة عن وجود علاقة إيجابية قوية بين فعالية إدارة المخاطر البيئية والتنمية المستدامة في المناطق الجافة، حيث أن المناطق التي تطبق استراتيجيات فعالة لإدارة المخاطر البيئية تحقق مؤشرات أفضل في التنمية الاقتصادية والاجتماعية والبيئية</w:t>
      </w:r>
      <w:r w:rsidR="00C52E54">
        <w:rPr>
          <w:rFonts w:ascii="Sakkal Majalla" w:hAnsi="Sakkal Majalla" w:cs="Sakkal Majalla"/>
          <w:sz w:val="28"/>
          <w:szCs w:val="28"/>
          <w:rtl/>
        </w:rPr>
        <w:t xml:space="preserve"> </w:t>
      </w:r>
      <w:r>
        <w:rPr>
          <w:rFonts w:ascii="Sakkal Majalla" w:hAnsi="Sakkal Majalla" w:cs="Sakkal Majalla"/>
          <w:sz w:val="28"/>
          <w:szCs w:val="28"/>
          <w:rtl/>
        </w:rPr>
        <w:t>وقدمت الدراسة إطاراً متكاملاً لإدارة المخاطر البيئية في المناطق الجافة، يتضمن خمس مكونات رئيسية: الحوكمة والسياسات، والعلوم والمعرفة، والتكنولوجيا والابتكار</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والتمويل والاستثمار، والمشاركة المجتمعية</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كما قدمت الدراسة 12 درساً مستفاداً من تجارب المناطق الست في إدارة المخاطر البيئية، يمكن تطبيقها في مناطق جافة أخرى حول العالم.</w:t>
      </w:r>
    </w:p>
    <w:p w14:paraId="5A85DA14" w14:textId="6918C886" w:rsidR="002711BD" w:rsidRDefault="002711BD" w:rsidP="00950134">
      <w:pPr>
        <w:jc w:val="both"/>
        <w:rPr>
          <w:rFonts w:ascii="Sakkal Majalla" w:hAnsi="Sakkal Majalla" w:cs="Sakkal Majalla"/>
          <w:sz w:val="28"/>
          <w:szCs w:val="28"/>
          <w:rtl/>
        </w:rPr>
      </w:pPr>
      <w:r>
        <w:rPr>
          <w:rFonts w:ascii="Sakkal Majalla" w:hAnsi="Sakkal Majalla" w:cs="Sakkal Majalla"/>
          <w:sz w:val="28"/>
          <w:szCs w:val="28"/>
          <w:rtl/>
        </w:rPr>
        <w:t>وأوصت الدراسة بضرورة تبني نهج متكامل في إدارة المخاطر البيئية، وتعزيز التعاون الإقليمي والدولي في هذا المجال، وتطوير القدرات المحلية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وتعزيز مشاركة المجتمع المحلي، واستخدام التقنيات الحديثة في رصد وتحليل المخاطر البيئية، وتطوير سياسات وتشريعات داعمة لإدارة المخاطر البيئية.</w:t>
      </w:r>
    </w:p>
    <w:p w14:paraId="5C0C0974" w14:textId="77777777" w:rsidR="002711BD" w:rsidRDefault="002711BD" w:rsidP="00950134">
      <w:pPr>
        <w:jc w:val="both"/>
        <w:rPr>
          <w:rFonts w:ascii="Sakkal Majalla" w:hAnsi="Sakkal Majalla" w:cs="Sakkal Majalla"/>
          <w:sz w:val="28"/>
          <w:szCs w:val="28"/>
          <w:rtl/>
        </w:rPr>
      </w:pPr>
    </w:p>
    <w:p w14:paraId="55941A7A" w14:textId="3BB257CC" w:rsidR="002711BD" w:rsidRPr="00C52E54" w:rsidRDefault="002711BD" w:rsidP="00950134">
      <w:pPr>
        <w:jc w:val="both"/>
        <w:rPr>
          <w:rFonts w:ascii="Sakkal Majalla" w:hAnsi="Sakkal Majalla" w:cs="Sakkal Majalla"/>
          <w:b/>
          <w:bCs/>
          <w:sz w:val="28"/>
          <w:szCs w:val="28"/>
        </w:rPr>
      </w:pPr>
      <w:r w:rsidRPr="00C52E54">
        <w:rPr>
          <w:rFonts w:ascii="Sakkal Majalla" w:hAnsi="Sakkal Majalla" w:cs="Sakkal Majalla"/>
          <w:b/>
          <w:bCs/>
          <w:sz w:val="28"/>
          <w:szCs w:val="28"/>
          <w:rtl/>
        </w:rPr>
        <w:t>التعقيب على الدراسة:</w:t>
      </w:r>
    </w:p>
    <w:p w14:paraId="0B818F51" w14:textId="1C5747B4" w:rsidR="002711BD" w:rsidRDefault="002711BD" w:rsidP="00950134">
      <w:pPr>
        <w:jc w:val="both"/>
        <w:rPr>
          <w:rFonts w:ascii="Sakkal Majalla" w:hAnsi="Sakkal Majalla" w:cs="Sakkal Majalla"/>
          <w:sz w:val="28"/>
          <w:szCs w:val="28"/>
          <w:rtl/>
        </w:rPr>
      </w:pPr>
      <w:r>
        <w:rPr>
          <w:rFonts w:ascii="Sakkal Majalla" w:hAnsi="Sakkal Majalla" w:cs="Sakkal Majalla"/>
          <w:sz w:val="28"/>
          <w:szCs w:val="28"/>
          <w:rtl/>
        </w:rPr>
        <w:t xml:space="preserve">تتفق الدراسة الحالية مع دراسة براون </w:t>
      </w:r>
      <w:proofErr w:type="spellStart"/>
      <w:r>
        <w:rPr>
          <w:rFonts w:ascii="Sakkal Majalla" w:hAnsi="Sakkal Majalla" w:cs="Sakkal Majalla"/>
          <w:sz w:val="28"/>
          <w:szCs w:val="28"/>
          <w:rtl/>
        </w:rPr>
        <w:t>وهيرنانديز</w:t>
      </w:r>
      <w:proofErr w:type="spellEnd"/>
      <w:r>
        <w:rPr>
          <w:rFonts w:ascii="Sakkal Majalla" w:hAnsi="Sakkal Majalla" w:cs="Sakkal Majalla"/>
          <w:sz w:val="28"/>
          <w:szCs w:val="28"/>
          <w:rtl/>
        </w:rPr>
        <w:t xml:space="preserve"> (2021) </w:t>
      </w:r>
      <w:r w:rsidR="00A57BF6">
        <w:rPr>
          <w:rFonts w:ascii="Sakkal Majalla" w:hAnsi="Sakkal Majalla" w:cs="Sakkal Majalla"/>
          <w:sz w:val="28"/>
          <w:szCs w:val="28"/>
          <w:rtl/>
        </w:rPr>
        <w:t>من</w:t>
      </w:r>
      <w:r>
        <w:rPr>
          <w:rFonts w:ascii="Sakkal Majalla" w:hAnsi="Sakkal Majalla" w:cs="Sakkal Majalla"/>
          <w:sz w:val="28"/>
          <w:szCs w:val="28"/>
          <w:rtl/>
        </w:rPr>
        <w:t xml:space="preserve"> تناولها لموضوع إدارة المخاطر البيئية ودورها في تحقيق التنمية المستدامة، وفي تضمينها منطقة تبوك كإحدى المناطق المدروسة</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كما تتفق الدراستان في اعتمادهما المنهج المختلط (الكمي والنوعي) لجمع البيانات، وفي تركيزهما على المناطق الجافة التي تواجه تحديات بيئية </w:t>
      </w:r>
      <w:proofErr w:type="spellStart"/>
      <w:r>
        <w:rPr>
          <w:rFonts w:ascii="Sakkal Majalla" w:hAnsi="Sakkal Majalla" w:cs="Sakkal Majalla"/>
          <w:sz w:val="28"/>
          <w:szCs w:val="28"/>
          <w:rtl/>
        </w:rPr>
        <w:t>مشابهة</w:t>
      </w:r>
      <w:r w:rsidR="00C52E54">
        <w:rPr>
          <w:rFonts w:ascii="Sakkal Majalla" w:hAnsi="Sakkal Majalla" w:cs="Sakkal Majalla"/>
          <w:sz w:val="28"/>
          <w:szCs w:val="28"/>
          <w:rtl/>
        </w:rPr>
        <w:t>ر</w:t>
      </w:r>
      <w:r>
        <w:rPr>
          <w:rFonts w:ascii="Sakkal Majalla" w:hAnsi="Sakkal Majalla" w:cs="Sakkal Majalla"/>
          <w:sz w:val="28"/>
          <w:szCs w:val="28"/>
          <w:rtl/>
        </w:rPr>
        <w:t>أما</w:t>
      </w:r>
      <w:proofErr w:type="spellEnd"/>
      <w:r>
        <w:rPr>
          <w:rFonts w:ascii="Sakkal Majalla" w:hAnsi="Sakkal Majalla" w:cs="Sakkal Majalla"/>
          <w:sz w:val="28"/>
          <w:szCs w:val="28"/>
          <w:rtl/>
        </w:rPr>
        <w:t xml:space="preserve"> أوجه الاختلاف فتتمثل في أن دراسة براون </w:t>
      </w:r>
      <w:proofErr w:type="spellStart"/>
      <w:r>
        <w:rPr>
          <w:rFonts w:ascii="Sakkal Majalla" w:hAnsi="Sakkal Majalla" w:cs="Sakkal Majalla"/>
          <w:sz w:val="28"/>
          <w:szCs w:val="28"/>
          <w:rtl/>
        </w:rPr>
        <w:t>وهيرنانديز</w:t>
      </w:r>
      <w:proofErr w:type="spellEnd"/>
      <w:r>
        <w:rPr>
          <w:rFonts w:ascii="Sakkal Majalla" w:hAnsi="Sakkal Majalla" w:cs="Sakkal Majalla"/>
          <w:sz w:val="28"/>
          <w:szCs w:val="28"/>
          <w:rtl/>
        </w:rPr>
        <w:t xml:space="preserve"> ركزت بشكل خاص على المخاطر البيئية، في حين تتناول الدراسة الحالية مختلف أنواع المخاطر (البيئية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والاقتصادية، والاجتماعية، والتشغيلية)</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كما أن دراسة براون </w:t>
      </w:r>
      <w:proofErr w:type="spellStart"/>
      <w:r>
        <w:rPr>
          <w:rFonts w:ascii="Sakkal Majalla" w:hAnsi="Sakkal Majalla" w:cs="Sakkal Majalla"/>
          <w:sz w:val="28"/>
          <w:szCs w:val="28"/>
          <w:rtl/>
        </w:rPr>
        <w:t>وهيرنانديز</w:t>
      </w:r>
      <w:proofErr w:type="spellEnd"/>
      <w:r>
        <w:rPr>
          <w:rFonts w:ascii="Sakkal Majalla" w:hAnsi="Sakkal Majalla" w:cs="Sakkal Majalla"/>
          <w:sz w:val="28"/>
          <w:szCs w:val="28"/>
          <w:rtl/>
        </w:rPr>
        <w:t xml:space="preserve"> اعتمدت منهجية مقارنة شملت ست مناطق من مختلف أنحاء العالم، بينما تركز الدراسة الحالية على منطقة تبوك فقط</w:t>
      </w:r>
      <w:r w:rsidR="00C52E54">
        <w:rPr>
          <w:rFonts w:ascii="Sakkal Majalla" w:hAnsi="Sakkal Majalla" w:cs="Sakkal Majalla"/>
          <w:sz w:val="28"/>
          <w:szCs w:val="28"/>
          <w:rtl/>
        </w:rPr>
        <w:t xml:space="preserve"> ،</w:t>
      </w:r>
      <w:r>
        <w:rPr>
          <w:rFonts w:ascii="Sakkal Majalla" w:hAnsi="Sakkal Majalla" w:cs="Sakkal Majalla"/>
          <w:sz w:val="28"/>
          <w:szCs w:val="28"/>
          <w:rtl/>
        </w:rPr>
        <w:t>وتكمن الفجوة البحثية التي تسعى الدراسة الحالية إلى سدها في تقديم تحليل أكثر شمولية لمختلف أنواع المخاطر (وليس البيئية فقط) ودورها في تحقيق التنمية المستدامة في منطقة تبوك</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مع التركيز على سياق رؤية المملكة 2030 والمشاريع التنموية الكبرى التي تستضيفها المنطقة.</w:t>
      </w:r>
    </w:p>
    <w:p w14:paraId="0463C8DB" w14:textId="77777777" w:rsidR="002711BD" w:rsidRDefault="002711BD" w:rsidP="00950134">
      <w:pPr>
        <w:jc w:val="both"/>
        <w:rPr>
          <w:rFonts w:ascii="Sakkal Majalla" w:hAnsi="Sakkal Majalla" w:cs="Sakkal Majalla"/>
          <w:sz w:val="28"/>
          <w:szCs w:val="28"/>
          <w:rtl/>
        </w:rPr>
      </w:pPr>
    </w:p>
    <w:p w14:paraId="3D7D5131" w14:textId="77777777" w:rsidR="00C52E54" w:rsidRDefault="002711BD" w:rsidP="00950134">
      <w:pPr>
        <w:jc w:val="both"/>
        <w:rPr>
          <w:rFonts w:ascii="Sakkal Majalla" w:hAnsi="Sakkal Majalla" w:cs="Sakkal Majalla"/>
          <w:b/>
          <w:bCs/>
          <w:sz w:val="28"/>
          <w:szCs w:val="28"/>
        </w:rPr>
      </w:pPr>
      <w:r w:rsidRPr="00C52E54">
        <w:rPr>
          <w:rFonts w:ascii="Sakkal Majalla" w:hAnsi="Sakkal Majalla" w:cs="Sakkal Majalla"/>
          <w:b/>
          <w:bCs/>
          <w:sz w:val="28"/>
          <w:szCs w:val="28"/>
          <w:rtl/>
        </w:rPr>
        <w:t xml:space="preserve">دراسة </w:t>
      </w:r>
      <w:r w:rsidRPr="00C52E54">
        <w:rPr>
          <w:rFonts w:ascii="Sakkal Majalla" w:hAnsi="Sakkal Majalla" w:cs="Sakkal Majalla"/>
          <w:b/>
          <w:bCs/>
          <w:sz w:val="28"/>
          <w:szCs w:val="28"/>
        </w:rPr>
        <w:t>Anderson &amp; Rahman (2024)</w:t>
      </w:r>
      <w:r w:rsidRPr="00C52E54">
        <w:rPr>
          <w:rFonts w:ascii="Sakkal Majalla" w:hAnsi="Sakkal Majalla" w:cs="Sakkal Majalla"/>
          <w:b/>
          <w:bCs/>
          <w:sz w:val="28"/>
          <w:szCs w:val="28"/>
          <w:rtl/>
        </w:rPr>
        <w:t xml:space="preserve"> </w:t>
      </w:r>
      <w:r w:rsidR="00C52E54">
        <w:rPr>
          <w:rFonts w:ascii="Sakkal Majalla" w:hAnsi="Sakkal Majalla" w:cs="Sakkal Majalla"/>
          <w:b/>
          <w:bCs/>
          <w:sz w:val="28"/>
          <w:szCs w:val="28"/>
          <w:rtl/>
        </w:rPr>
        <w:t>بعنوان</w:t>
      </w:r>
    </w:p>
    <w:p w14:paraId="12BCD3C7" w14:textId="0BA09833" w:rsidR="002711BD" w:rsidRDefault="002711BD" w:rsidP="00950134">
      <w:pPr>
        <w:bidi w:val="0"/>
        <w:jc w:val="both"/>
        <w:rPr>
          <w:rFonts w:ascii="Sakkal Majalla" w:hAnsi="Sakkal Majalla" w:cs="Sakkal Majalla"/>
          <w:sz w:val="28"/>
          <w:szCs w:val="28"/>
        </w:rPr>
      </w:pPr>
      <w:r>
        <w:rPr>
          <w:rFonts w:ascii="Sakkal Majalla" w:hAnsi="Sakkal Majalla" w:cs="Sakkal Majalla"/>
          <w:sz w:val="28"/>
          <w:szCs w:val="28"/>
          <w:rtl/>
        </w:rPr>
        <w:t xml:space="preserve"> "</w:t>
      </w:r>
      <w:r>
        <w:rPr>
          <w:rFonts w:ascii="Sakkal Majalla" w:hAnsi="Sakkal Majalla" w:cs="Sakkal Majalla"/>
          <w:sz w:val="28"/>
          <w:szCs w:val="28"/>
        </w:rPr>
        <w:t>Integrating Sustainable Development Goals into Risk Management Frameworks: Evidence from Gulf Cooperation Council Countries</w:t>
      </w:r>
      <w:r>
        <w:rPr>
          <w:rFonts w:ascii="Sakkal Majalla" w:hAnsi="Sakkal Majalla" w:cs="Sakkal Majalla"/>
          <w:sz w:val="28"/>
          <w:szCs w:val="28"/>
          <w:rtl/>
        </w:rPr>
        <w:t>"</w:t>
      </w:r>
    </w:p>
    <w:p w14:paraId="5A3A2193" w14:textId="0678A129" w:rsidR="00C52E54" w:rsidRDefault="002711BD" w:rsidP="00950134">
      <w:pPr>
        <w:jc w:val="both"/>
        <w:rPr>
          <w:rFonts w:ascii="Sakkal Majalla" w:hAnsi="Sakkal Majalla" w:cs="Sakkal Majalla"/>
          <w:sz w:val="28"/>
          <w:szCs w:val="28"/>
        </w:rPr>
      </w:pPr>
      <w:r>
        <w:rPr>
          <w:rFonts w:ascii="Sakkal Majalla" w:hAnsi="Sakkal Majalla" w:cs="Sakkal Majalla"/>
          <w:sz w:val="28"/>
          <w:szCs w:val="28"/>
          <w:rtl/>
        </w:rPr>
        <w:t xml:space="preserve">هدفت دراسة أندرسون ورحمان (2024)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تحليل كيفية دمج أهداف التنمية المستدامة في أطر إدارة المخاطر في دول مجلس التعاون الخليجي، وتقييم أثر هذا الدمج على أداء المنظمات والمشاريع التنموية</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وسعت الدراسة إلى تحقيق </w:t>
      </w:r>
      <w:r>
        <w:rPr>
          <w:rFonts w:ascii="Sakkal Majalla" w:hAnsi="Sakkal Majalla" w:cs="Sakkal Majalla"/>
          <w:sz w:val="28"/>
          <w:szCs w:val="28"/>
          <w:rtl/>
        </w:rPr>
        <w:lastRenderedPageBreak/>
        <w:t xml:space="preserve">مجموعة من الأهداف الفرعية، منها: تقييم مدى تكامل أهداف التنمية المستدامة </w:t>
      </w:r>
      <w:r w:rsidR="00A57BF6">
        <w:rPr>
          <w:rFonts w:ascii="Sakkal Majalla" w:hAnsi="Sakkal Majalla" w:cs="Sakkal Majalla"/>
          <w:sz w:val="28"/>
          <w:szCs w:val="28"/>
          <w:rtl/>
        </w:rPr>
        <w:t>من</w:t>
      </w:r>
      <w:r>
        <w:rPr>
          <w:rFonts w:ascii="Sakkal Majalla" w:hAnsi="Sakkal Majalla" w:cs="Sakkal Majalla"/>
          <w:sz w:val="28"/>
          <w:szCs w:val="28"/>
          <w:rtl/>
        </w:rPr>
        <w:t xml:space="preserve"> أطر إدارة المخاطر الحالية، وتحديد التحديات والفرص المرتبطة بهذا التكامل، وتحليل أثر هذا التكامل على الأداء المؤسسي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وتقديم إطار مقترح لتعزيز هذا التكامل</w:t>
      </w:r>
      <w:r w:rsidR="00C52E54">
        <w:rPr>
          <w:rFonts w:ascii="Sakkal Majalla" w:hAnsi="Sakkal Majalla" w:cs="Sakkal Majalla"/>
          <w:sz w:val="28"/>
          <w:szCs w:val="28"/>
          <w:rtl/>
        </w:rPr>
        <w:t xml:space="preserve"> </w:t>
      </w:r>
      <w:r>
        <w:rPr>
          <w:rFonts w:ascii="Sakkal Majalla" w:hAnsi="Sakkal Majalla" w:cs="Sakkal Majalla"/>
          <w:sz w:val="28"/>
          <w:szCs w:val="28"/>
          <w:rtl/>
        </w:rPr>
        <w:t>اعتمدت الدراسة المنهج المختلط (الكمي والنوعي) المقارن، حيث تم جمع البيانات من خلال استبانة طبقت على عينة من 426 من المديرين والخبراء العاملين في مؤسسات القطاعين العام والخاص في دول مجلس التعاون الخليجي الست، بالإضافة إلى إجراء 52 مقابلة معمقة مع مسؤولين وخبراء في مجال إدارة المخاطر والتنمية المستدامة، وتحليل 78 وثيقة وتقريراً رسمياً من مختلف المؤسسات والهيئات في هذه الدول</w:t>
      </w:r>
      <w:r w:rsidR="00C52E54">
        <w:rPr>
          <w:rFonts w:ascii="Sakkal Majalla" w:hAnsi="Sakkal Majalla" w:cs="Sakkal Majalla"/>
          <w:sz w:val="28"/>
          <w:szCs w:val="28"/>
          <w:rtl/>
        </w:rPr>
        <w:t xml:space="preserve"> </w:t>
      </w:r>
      <w:r>
        <w:rPr>
          <w:rFonts w:ascii="Sakkal Majalla" w:hAnsi="Sakkal Majalla" w:cs="Sakkal Majalla"/>
          <w:sz w:val="28"/>
          <w:szCs w:val="28"/>
          <w:rtl/>
        </w:rPr>
        <w:t xml:space="preserve">وتوصلت الدراسة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مجموعة من النتائج المهمة، أبرزها: وجود تفاوت كبير بين دول مجلس التعاون الخليجي في مدى تكامل أهداف التنمية المستدامة في أطر إدارة المخاطر</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حيث حققت المملكة العربية السعودية والإمارات العربية المتحدة مستويات أعلى من التكامل مقارنة بالدول الأخرى</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وكشفت الدراسة أن المؤسسات التي دمجت أهداف التنمية المستدامة في أطر إدارة المخاطر حققت مستويات أعلى من الأداء المؤسسي وإدارة المخاطر مقارنة بالمؤسسات الأخرى</w:t>
      </w:r>
      <w:r w:rsidR="00C52E54">
        <w:rPr>
          <w:rFonts w:ascii="Sakkal Majalla" w:hAnsi="Sakkal Majalla" w:cs="Sakkal Majalla"/>
          <w:sz w:val="28"/>
          <w:szCs w:val="28"/>
        </w:rPr>
        <w:t xml:space="preserve"> </w:t>
      </w:r>
    </w:p>
    <w:p w14:paraId="299123B1" w14:textId="50FADA51" w:rsidR="002711BD" w:rsidRDefault="002711BD" w:rsidP="00950134">
      <w:pPr>
        <w:jc w:val="both"/>
        <w:rPr>
          <w:rFonts w:ascii="Sakkal Majalla" w:hAnsi="Sakkal Majalla" w:cs="Sakkal Majalla"/>
          <w:sz w:val="28"/>
          <w:szCs w:val="28"/>
          <w:rtl/>
        </w:rPr>
      </w:pPr>
      <w:r>
        <w:rPr>
          <w:rFonts w:ascii="Sakkal Majalla" w:hAnsi="Sakkal Majalla" w:cs="Sakkal Majalla"/>
          <w:sz w:val="28"/>
          <w:szCs w:val="28"/>
          <w:rtl/>
        </w:rPr>
        <w:t>كما حددت الدراسة أربعة مستويات للتكامل بين أهداف التنمية المستدامة وأطر إدارة المخاطر: المستوى الأول (دمج محدود يركز على الامتثال للمتطلبات التنظيمية)، والمستوى الثاني (دمج جزئي يركز على بعض أهداف التنمية المستدامة)، والمستوى الثالث (دمج واسع يشمل معظم أهداف التنمية المستدامة)، والمستوى الرابع (دمج متكامل استراتيجي يربط بين أهداف التنمية المستدامة وأهداف المؤسسة الاستراتيجية)</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وأظهرت الدراسة أن المؤسسات التي حققت المستوى الرابع من التكامل كانت أكثر قدرة على إدارة المخاطر المعقدة والمترابطة، وأكثر مرونة في مواجهة الأزمات والتحديات</w:t>
      </w:r>
      <w:r w:rsidR="00C52E54">
        <w:rPr>
          <w:rFonts w:ascii="Sakkal Majalla" w:hAnsi="Sakkal Majalla" w:cs="Sakkal Majalla"/>
          <w:sz w:val="28"/>
          <w:szCs w:val="28"/>
          <w:rtl/>
        </w:rPr>
        <w:t xml:space="preserve"> </w:t>
      </w:r>
      <w:r>
        <w:rPr>
          <w:rFonts w:ascii="Sakkal Majalla" w:hAnsi="Sakkal Majalla" w:cs="Sakkal Majalla"/>
          <w:sz w:val="28"/>
          <w:szCs w:val="28"/>
          <w:rtl/>
        </w:rPr>
        <w:t>وقدمت الدراسة إطاراً مقترحاً لتعزيز تكامل أهداف التنمية المستدامة في أطر إدارة المخاطر</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يتضمن ستة عناصر رئيسية: القيادة والحوكمة، والاستراتيجية والتخطيط، والعمليات والإجراءات، والقدرات والمهارات</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والثقافة والتواصل، والشراكات وأصحاب المصلحة</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كما قدمت الدراسة خارطة طريق لتنفيذ هذا الإطار، تتضمن أربع مراحل: التقييم، والتصميم، والتنفيذ</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والمراقبة والتحسين</w:t>
      </w:r>
    </w:p>
    <w:p w14:paraId="5BCFCF9A" w14:textId="62E79E8E" w:rsidR="00C52E54" w:rsidRDefault="002711BD" w:rsidP="002D276F">
      <w:pPr>
        <w:jc w:val="both"/>
        <w:rPr>
          <w:rFonts w:ascii="Sakkal Majalla" w:hAnsi="Sakkal Majalla" w:cs="Sakkal Majalla"/>
          <w:sz w:val="28"/>
          <w:szCs w:val="28"/>
          <w:rtl/>
        </w:rPr>
      </w:pPr>
      <w:r>
        <w:rPr>
          <w:rFonts w:ascii="Sakkal Majalla" w:hAnsi="Sakkal Majalla" w:cs="Sakkal Majalla"/>
          <w:sz w:val="28"/>
          <w:szCs w:val="28"/>
          <w:rtl/>
        </w:rPr>
        <w:t xml:space="preserve">وأوصت الدراسة بضرورة تبني نهج استراتيجي </w:t>
      </w:r>
      <w:r w:rsidR="00A57BF6">
        <w:rPr>
          <w:rFonts w:ascii="Sakkal Majalla" w:hAnsi="Sakkal Majalla" w:cs="Sakkal Majalla"/>
          <w:sz w:val="28"/>
          <w:szCs w:val="28"/>
          <w:rtl/>
        </w:rPr>
        <w:t>من</w:t>
      </w:r>
      <w:r>
        <w:rPr>
          <w:rFonts w:ascii="Sakkal Majalla" w:hAnsi="Sakkal Majalla" w:cs="Sakkal Majalla"/>
          <w:sz w:val="28"/>
          <w:szCs w:val="28"/>
          <w:rtl/>
        </w:rPr>
        <w:t xml:space="preserve"> دمج أهداف التنمية المستدامة في أطر إدارة المخاطر، وتطوير مؤشرات أداء متكاملة، وبناء القدرات المؤسسية في هذا المجال، وتعزيز التعاون بين مختلف أصحاب المصلحة، وتطوير سياسات وتشريعات داعمة.</w:t>
      </w:r>
    </w:p>
    <w:p w14:paraId="1F5BCE67" w14:textId="265E6B31" w:rsidR="002711BD" w:rsidRPr="00C52E54" w:rsidRDefault="002711BD" w:rsidP="00950134">
      <w:pPr>
        <w:jc w:val="both"/>
        <w:rPr>
          <w:rFonts w:ascii="Sakkal Majalla" w:hAnsi="Sakkal Majalla" w:cs="Sakkal Majalla"/>
          <w:b/>
          <w:bCs/>
          <w:sz w:val="28"/>
          <w:szCs w:val="28"/>
          <w:rtl/>
        </w:rPr>
      </w:pPr>
      <w:r w:rsidRPr="00C52E54">
        <w:rPr>
          <w:rFonts w:ascii="Sakkal Majalla" w:hAnsi="Sakkal Majalla" w:cs="Sakkal Majalla"/>
          <w:b/>
          <w:bCs/>
          <w:sz w:val="28"/>
          <w:szCs w:val="28"/>
          <w:rtl/>
        </w:rPr>
        <w:t>التعقيب على الدراسة:</w:t>
      </w:r>
    </w:p>
    <w:p w14:paraId="47264F91" w14:textId="6D682A20" w:rsidR="002711BD" w:rsidRDefault="002711BD" w:rsidP="00950134">
      <w:pPr>
        <w:jc w:val="both"/>
        <w:rPr>
          <w:rFonts w:ascii="Sakkal Majalla" w:hAnsi="Sakkal Majalla" w:cs="Sakkal Majalla"/>
          <w:sz w:val="28"/>
          <w:szCs w:val="28"/>
          <w:rtl/>
        </w:rPr>
      </w:pPr>
      <w:r>
        <w:rPr>
          <w:rFonts w:ascii="Sakkal Majalla" w:hAnsi="Sakkal Majalla" w:cs="Sakkal Majalla"/>
          <w:sz w:val="28"/>
          <w:szCs w:val="28"/>
          <w:rtl/>
        </w:rPr>
        <w:t>تتفق الدراسة الحالية مع دراسة أندرسون ورحمان (2024) في تناولها للعلاقة بين إدارة المخاطر والتنمية المستدامة في سياق دول مجلس التعاون الخليجي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ومن بينها المملكة العربية السعودية</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كما تتفق الدراستان في اعتمادهما المنهج المختلط (الكمي والنوعي) لجمع البيانات، وفي تركيزهما على تقديم إطار مقترح لتعزيز التكامل بين إدارة المخاطر والتنمية المستدامة</w:t>
      </w:r>
      <w:r w:rsidR="00C52E54">
        <w:rPr>
          <w:rFonts w:ascii="Sakkal Majalla" w:hAnsi="Sakkal Majalla" w:cs="Sakkal Majalla"/>
          <w:sz w:val="28"/>
          <w:szCs w:val="28"/>
          <w:rtl/>
        </w:rPr>
        <w:t xml:space="preserve"> </w:t>
      </w:r>
      <w:r>
        <w:rPr>
          <w:rFonts w:ascii="Sakkal Majalla" w:hAnsi="Sakkal Majalla" w:cs="Sakkal Majalla"/>
          <w:sz w:val="28"/>
          <w:szCs w:val="28"/>
          <w:rtl/>
        </w:rPr>
        <w:t>أما أوجه الاختلاف فتتمثل في أن دراسة أندرسون ورحمان شملت جميع دول مجلس التعاون الخليجي، في حين تركز الدراسة الحالية على المملكة العربية السعودية وتحديداً منطقة تبوك</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كما أن دراسة أندرسون ورحمان ركزت على كيفية دمج أهداف التنمية المستدامة في أطر إدارة المخاطر، بينما تركز الدراسة الحالية على دور استراتيجيات إدارة المخاطر في تحقيق التنمية المستدامة</w:t>
      </w:r>
      <w:r w:rsidR="00C52E54">
        <w:rPr>
          <w:rFonts w:ascii="Sakkal Majalla" w:hAnsi="Sakkal Majalla" w:cs="Sakkal Majalla"/>
          <w:sz w:val="28"/>
          <w:szCs w:val="28"/>
          <w:rtl/>
        </w:rPr>
        <w:t xml:space="preserve"> </w:t>
      </w:r>
      <w:r>
        <w:rPr>
          <w:rFonts w:ascii="Sakkal Majalla" w:hAnsi="Sakkal Majalla" w:cs="Sakkal Majalla"/>
          <w:sz w:val="28"/>
          <w:szCs w:val="28"/>
          <w:rtl/>
        </w:rPr>
        <w:t xml:space="preserve">وتكمن الفجوة البحثية التي تسعى الدراسة الحالية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سدها </w:t>
      </w:r>
      <w:r>
        <w:rPr>
          <w:rFonts w:ascii="Sakkal Majalla" w:hAnsi="Sakkal Majalla" w:cs="Sakkal Majalla"/>
          <w:sz w:val="28"/>
          <w:szCs w:val="28"/>
          <w:rtl/>
        </w:rPr>
        <w:lastRenderedPageBreak/>
        <w:t>في تقديم تحليل معمق لدور استراتيجيات إدارة المخاطر في تحقيق التنمية المستدامة في سياق محلي محدد يتمثل في منطقة تبوك، مع التركيز على خصوصية هذه المنطقة والمشاريع التنموية الكبرى التي تستضيفها في ظل رؤية 2030.</w:t>
      </w:r>
    </w:p>
    <w:p w14:paraId="23C73B27" w14:textId="77777777" w:rsidR="002711BD" w:rsidRDefault="002711BD" w:rsidP="00950134">
      <w:pPr>
        <w:jc w:val="both"/>
        <w:rPr>
          <w:rFonts w:ascii="Sakkal Majalla" w:hAnsi="Sakkal Majalla" w:cs="Sakkal Majalla"/>
          <w:sz w:val="28"/>
          <w:szCs w:val="28"/>
          <w:rtl/>
        </w:rPr>
      </w:pPr>
    </w:p>
    <w:p w14:paraId="6931E78E" w14:textId="731D785B" w:rsidR="002711BD" w:rsidRPr="00C52E54" w:rsidRDefault="002711BD" w:rsidP="00950134">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C52E54">
        <w:rPr>
          <w:rFonts w:ascii="Sakkal Majalla" w:hAnsi="Sakkal Majalla" w:cs="Sakkal Majalla"/>
          <w:b/>
          <w:bCs/>
          <w:sz w:val="28"/>
          <w:szCs w:val="28"/>
          <w:rtl/>
        </w:rPr>
        <w:t xml:space="preserve">التعقيب العام على الدراسات </w:t>
      </w:r>
      <w:r w:rsidR="00C52E54">
        <w:rPr>
          <w:rFonts w:ascii="Sakkal Majalla" w:hAnsi="Sakkal Majalla" w:cs="Sakkal Majalla"/>
          <w:b/>
          <w:bCs/>
          <w:sz w:val="28"/>
          <w:szCs w:val="28"/>
          <w:rtl/>
        </w:rPr>
        <w:t>السابقة</w:t>
      </w:r>
    </w:p>
    <w:p w14:paraId="3A8D0FB9" w14:textId="4D35F17F" w:rsidR="002711BD" w:rsidRDefault="002711BD" w:rsidP="00950134">
      <w:pPr>
        <w:jc w:val="both"/>
        <w:rPr>
          <w:rFonts w:ascii="Sakkal Majalla" w:hAnsi="Sakkal Majalla" w:cs="Sakkal Majalla"/>
          <w:sz w:val="28"/>
          <w:szCs w:val="28"/>
          <w:rtl/>
        </w:rPr>
      </w:pPr>
      <w:r>
        <w:rPr>
          <w:rFonts w:ascii="Sakkal Majalla" w:hAnsi="Sakkal Majalla" w:cs="Sakkal Majalla"/>
          <w:sz w:val="28"/>
          <w:szCs w:val="28"/>
          <w:rtl/>
        </w:rPr>
        <w:t>بعد استعراض الدراسات السابقة العربية والأجنبية، يمكن تحديد أوجه التشابه والاختلاف بين هذه الدراسات والدراسة الحالية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وكذلك تحديد الفجوة البحثية التي تسعى الدراسة الحالية إلى سدها.</w:t>
      </w:r>
    </w:p>
    <w:p w14:paraId="50A0FD94" w14:textId="77777777" w:rsidR="002711BD" w:rsidRDefault="002711BD" w:rsidP="00950134">
      <w:pPr>
        <w:jc w:val="both"/>
        <w:rPr>
          <w:rFonts w:ascii="Sakkal Majalla" w:hAnsi="Sakkal Majalla" w:cs="Sakkal Majalla"/>
          <w:sz w:val="28"/>
          <w:szCs w:val="28"/>
          <w:rtl/>
        </w:rPr>
      </w:pPr>
    </w:p>
    <w:p w14:paraId="17986AA7" w14:textId="11D7005B" w:rsidR="002711BD" w:rsidRPr="00C52E54" w:rsidRDefault="002711BD" w:rsidP="00950134">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C52E54">
        <w:rPr>
          <w:rFonts w:ascii="Sakkal Majalla" w:hAnsi="Sakkal Majalla" w:cs="Sakkal Majalla"/>
          <w:b/>
          <w:bCs/>
          <w:sz w:val="28"/>
          <w:szCs w:val="28"/>
          <w:rtl/>
        </w:rPr>
        <w:t>أوجه التشابه:</w:t>
      </w:r>
    </w:p>
    <w:p w14:paraId="2CAA05C1" w14:textId="429634E2" w:rsidR="00C52E54" w:rsidRDefault="002711BD" w:rsidP="005A54B2">
      <w:pPr>
        <w:pStyle w:val="a5"/>
        <w:numPr>
          <w:ilvl w:val="0"/>
          <w:numId w:val="15"/>
        </w:numPr>
        <w:jc w:val="both"/>
        <w:rPr>
          <w:rFonts w:ascii="Sakkal Majalla" w:hAnsi="Sakkal Majalla" w:cs="Sakkal Majalla"/>
          <w:sz w:val="28"/>
          <w:szCs w:val="28"/>
        </w:rPr>
      </w:pPr>
      <w:r w:rsidRPr="002711BD">
        <w:rPr>
          <w:rFonts w:ascii="Sakkal Majalla" w:hAnsi="Sakkal Majalla" w:cs="Sakkal Majalla"/>
          <w:sz w:val="28"/>
          <w:szCs w:val="28"/>
          <w:rtl/>
        </w:rPr>
        <w:t>تتفق معظم الدراسات السابقة مع الدراسة الحالية في تناولها لموضوع إدارة المخاطر ودورها في تحقيق التنمية المستدامة، وإن اختلفت في نطاق التطبيق والتركيز</w:t>
      </w:r>
    </w:p>
    <w:p w14:paraId="548E73CD" w14:textId="1777ABAE" w:rsidR="00C52E54" w:rsidRDefault="002711BD" w:rsidP="005A54B2">
      <w:pPr>
        <w:pStyle w:val="a5"/>
        <w:numPr>
          <w:ilvl w:val="0"/>
          <w:numId w:val="15"/>
        </w:numPr>
        <w:jc w:val="both"/>
        <w:rPr>
          <w:rFonts w:ascii="Sakkal Majalla" w:hAnsi="Sakkal Majalla" w:cs="Sakkal Majalla"/>
          <w:sz w:val="28"/>
          <w:szCs w:val="28"/>
        </w:rPr>
      </w:pPr>
      <w:r w:rsidRPr="00C52E54">
        <w:rPr>
          <w:rFonts w:ascii="Sakkal Majalla" w:hAnsi="Sakkal Majalla" w:cs="Sakkal Majalla"/>
          <w:sz w:val="28"/>
          <w:szCs w:val="28"/>
          <w:rtl/>
        </w:rPr>
        <w:t>تتفق الدراسة الحالية مع بعض الدراسات مثل دراسة العتيبي (2021) ودراسة البقمي (2022) ودراسة أندرسون ورحمان (2024) في اعتمادها المنهج المختلط (الكمي والنوعي) لجمع البيانات</w:t>
      </w:r>
    </w:p>
    <w:p w14:paraId="429DE77C" w14:textId="6C12A0D5" w:rsidR="00C52E54" w:rsidRDefault="002711BD" w:rsidP="005A54B2">
      <w:pPr>
        <w:pStyle w:val="a5"/>
        <w:numPr>
          <w:ilvl w:val="0"/>
          <w:numId w:val="15"/>
        </w:numPr>
        <w:jc w:val="both"/>
        <w:rPr>
          <w:rFonts w:ascii="Sakkal Majalla" w:hAnsi="Sakkal Majalla" w:cs="Sakkal Majalla"/>
          <w:sz w:val="28"/>
          <w:szCs w:val="28"/>
        </w:rPr>
      </w:pPr>
      <w:r w:rsidRPr="00C52E54">
        <w:rPr>
          <w:rFonts w:ascii="Sakkal Majalla" w:hAnsi="Sakkal Majalla" w:cs="Sakkal Majalla"/>
          <w:sz w:val="28"/>
          <w:szCs w:val="28"/>
          <w:rtl/>
        </w:rPr>
        <w:t xml:space="preserve">تتفق الدراسة الحالية مع معظم الدراسات السابقة </w:t>
      </w:r>
      <w:r w:rsidR="00A57BF6">
        <w:rPr>
          <w:rFonts w:ascii="Sakkal Majalla" w:hAnsi="Sakkal Majalla" w:cs="Sakkal Majalla"/>
          <w:sz w:val="28"/>
          <w:szCs w:val="28"/>
          <w:rtl/>
        </w:rPr>
        <w:t>من</w:t>
      </w:r>
      <w:r w:rsidRPr="00C52E54">
        <w:rPr>
          <w:rFonts w:ascii="Sakkal Majalla" w:hAnsi="Sakkal Majalla" w:cs="Sakkal Majalla"/>
          <w:sz w:val="28"/>
          <w:szCs w:val="28"/>
          <w:rtl/>
        </w:rPr>
        <w:t xml:space="preserve"> سعيها لتقديم إطار أو نموذج مقترح لإدارة المخاطر يراعي متطلبات التنمية المستدامة</w:t>
      </w:r>
    </w:p>
    <w:p w14:paraId="6EF041F7" w14:textId="77777777" w:rsidR="00C52E54" w:rsidRDefault="002711BD" w:rsidP="005A54B2">
      <w:pPr>
        <w:pStyle w:val="a5"/>
        <w:numPr>
          <w:ilvl w:val="0"/>
          <w:numId w:val="15"/>
        </w:numPr>
        <w:jc w:val="both"/>
        <w:rPr>
          <w:rFonts w:ascii="Sakkal Majalla" w:hAnsi="Sakkal Majalla" w:cs="Sakkal Majalla"/>
          <w:sz w:val="28"/>
          <w:szCs w:val="28"/>
        </w:rPr>
      </w:pPr>
      <w:r w:rsidRPr="00C52E54">
        <w:rPr>
          <w:rFonts w:ascii="Sakkal Majalla" w:hAnsi="Sakkal Majalla" w:cs="Sakkal Majalla"/>
          <w:sz w:val="28"/>
          <w:szCs w:val="28"/>
          <w:rtl/>
        </w:rPr>
        <w:t xml:space="preserve">تتفق الدراسة الحالية مع دراسات مثل دراسة جونسون ومارتينيز (2022) ودراسة براون </w:t>
      </w:r>
      <w:proofErr w:type="spellStart"/>
      <w:r w:rsidRPr="00C52E54">
        <w:rPr>
          <w:rFonts w:ascii="Sakkal Majalla" w:hAnsi="Sakkal Majalla" w:cs="Sakkal Majalla"/>
          <w:sz w:val="28"/>
          <w:szCs w:val="28"/>
          <w:rtl/>
        </w:rPr>
        <w:t>وهيرنانديز</w:t>
      </w:r>
      <w:proofErr w:type="spellEnd"/>
      <w:r w:rsidRPr="00C52E54">
        <w:rPr>
          <w:rFonts w:ascii="Sakkal Majalla" w:hAnsi="Sakkal Majalla" w:cs="Sakkal Majalla"/>
          <w:sz w:val="28"/>
          <w:szCs w:val="28"/>
          <w:rtl/>
        </w:rPr>
        <w:t xml:space="preserve"> (2021) في تضمينها منطقة تبوك أو مشاريع فيها (مثل نيوم) كجزء من نطاق الدراسة.</w:t>
      </w:r>
    </w:p>
    <w:p w14:paraId="6718671A" w14:textId="306AE13B" w:rsidR="00C52E54" w:rsidRPr="002D276F" w:rsidRDefault="002711BD" w:rsidP="002D276F">
      <w:pPr>
        <w:pStyle w:val="a5"/>
        <w:numPr>
          <w:ilvl w:val="0"/>
          <w:numId w:val="15"/>
        </w:numPr>
        <w:jc w:val="both"/>
        <w:rPr>
          <w:rFonts w:ascii="Sakkal Majalla" w:hAnsi="Sakkal Majalla" w:cs="Sakkal Majalla"/>
          <w:sz w:val="28"/>
          <w:szCs w:val="28"/>
        </w:rPr>
      </w:pPr>
      <w:r w:rsidRPr="00C52E54">
        <w:rPr>
          <w:rFonts w:ascii="Sakkal Majalla" w:hAnsi="Sakkal Majalla" w:cs="Sakkal Majalla"/>
          <w:sz w:val="28"/>
          <w:szCs w:val="28"/>
          <w:rtl/>
        </w:rPr>
        <w:t>تتفق الدراسة الحالية مع معظم الدراسات السابقة في تبنيها لنهج متكامل في دراسة المخاطر، يراعي التداخل والترابط بين مختلف أنواع المخاطر وتأثيراتها على التنمية المستدامة.</w:t>
      </w:r>
    </w:p>
    <w:p w14:paraId="414E8426" w14:textId="5722CAB0" w:rsidR="002711BD" w:rsidRPr="00C52E54" w:rsidRDefault="002711BD" w:rsidP="00950134">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C52E54">
        <w:rPr>
          <w:rFonts w:ascii="Sakkal Majalla" w:hAnsi="Sakkal Majalla" w:cs="Sakkal Majalla"/>
          <w:b/>
          <w:bCs/>
          <w:sz w:val="28"/>
          <w:szCs w:val="28"/>
          <w:rtl/>
        </w:rPr>
        <w:t>أوجه الاختلاف:</w:t>
      </w:r>
    </w:p>
    <w:p w14:paraId="0E2B8D7B" w14:textId="77777777" w:rsidR="00C52E54" w:rsidRDefault="002711BD" w:rsidP="005A54B2">
      <w:pPr>
        <w:pStyle w:val="a5"/>
        <w:numPr>
          <w:ilvl w:val="0"/>
          <w:numId w:val="16"/>
        </w:numPr>
        <w:jc w:val="both"/>
        <w:rPr>
          <w:rFonts w:ascii="Sakkal Majalla" w:hAnsi="Sakkal Majalla" w:cs="Sakkal Majalla"/>
          <w:sz w:val="28"/>
          <w:szCs w:val="28"/>
        </w:rPr>
      </w:pPr>
      <w:r w:rsidRPr="002711BD">
        <w:rPr>
          <w:rFonts w:ascii="Sakkal Majalla" w:hAnsi="Sakkal Majalla" w:cs="Sakkal Majalla"/>
          <w:sz w:val="28"/>
          <w:szCs w:val="28"/>
          <w:rtl/>
        </w:rPr>
        <w:t>تختلف الدراسة الحالية عن معظم الدراسات السابقة في تركيزها الحصري على منطقة تبوك، في حين تناولت معظم الدراسات السابقة نطاقات جغرافية أوسع أو مختلفة</w:t>
      </w:r>
    </w:p>
    <w:p w14:paraId="2F090D31" w14:textId="70E79056" w:rsidR="00C52E54" w:rsidRDefault="002711BD" w:rsidP="005A54B2">
      <w:pPr>
        <w:pStyle w:val="a5"/>
        <w:numPr>
          <w:ilvl w:val="0"/>
          <w:numId w:val="16"/>
        </w:numPr>
        <w:jc w:val="both"/>
        <w:rPr>
          <w:rFonts w:ascii="Sakkal Majalla" w:hAnsi="Sakkal Majalla" w:cs="Sakkal Majalla"/>
          <w:sz w:val="28"/>
          <w:szCs w:val="28"/>
        </w:rPr>
      </w:pPr>
      <w:r w:rsidRPr="00C52E54">
        <w:rPr>
          <w:rFonts w:ascii="Sakkal Majalla" w:hAnsi="Sakkal Majalla" w:cs="Sakkal Majalla"/>
          <w:sz w:val="28"/>
          <w:szCs w:val="28"/>
          <w:rtl/>
        </w:rPr>
        <w:t xml:space="preserve">تختلف الدراسة الحالية عن بعض الدراسات مثل دراسة الشمري (2022) ودراسة براون </w:t>
      </w:r>
      <w:proofErr w:type="spellStart"/>
      <w:r w:rsidRPr="00C52E54">
        <w:rPr>
          <w:rFonts w:ascii="Sakkal Majalla" w:hAnsi="Sakkal Majalla" w:cs="Sakkal Majalla"/>
          <w:sz w:val="28"/>
          <w:szCs w:val="28"/>
          <w:rtl/>
        </w:rPr>
        <w:t>وهيرنانديز</w:t>
      </w:r>
      <w:proofErr w:type="spellEnd"/>
      <w:r w:rsidRPr="00C52E54">
        <w:rPr>
          <w:rFonts w:ascii="Sakkal Majalla" w:hAnsi="Sakkal Majalla" w:cs="Sakkal Majalla"/>
          <w:sz w:val="28"/>
          <w:szCs w:val="28"/>
          <w:rtl/>
        </w:rPr>
        <w:t xml:space="preserve"> (2021) التي ركزت على نوع محدد من المخاطر (المخاطر البيئية)، حيث تتناول الدراسة الحالية مختلف أنواع المخاطر (الاستراتيجية</w:t>
      </w:r>
      <w:r w:rsidR="00135CB8">
        <w:rPr>
          <w:rFonts w:ascii="Sakkal Majalla" w:hAnsi="Sakkal Majalla" w:cs="Sakkal Majalla"/>
          <w:sz w:val="28"/>
          <w:szCs w:val="28"/>
          <w:rtl/>
        </w:rPr>
        <w:t xml:space="preserve"> ،</w:t>
      </w:r>
      <w:r w:rsidRPr="00C52E54">
        <w:rPr>
          <w:rFonts w:ascii="Sakkal Majalla" w:hAnsi="Sakkal Majalla" w:cs="Sakkal Majalla"/>
          <w:sz w:val="28"/>
          <w:szCs w:val="28"/>
          <w:rtl/>
        </w:rPr>
        <w:t xml:space="preserve"> والتشغيلية، والمالية، والبيئية، والاجتماعية).</w:t>
      </w:r>
    </w:p>
    <w:p w14:paraId="0E3FA6E1" w14:textId="1470C724" w:rsidR="00C52E54" w:rsidRDefault="002711BD" w:rsidP="005A54B2">
      <w:pPr>
        <w:pStyle w:val="a5"/>
        <w:numPr>
          <w:ilvl w:val="0"/>
          <w:numId w:val="16"/>
        </w:numPr>
        <w:jc w:val="both"/>
        <w:rPr>
          <w:rFonts w:ascii="Sakkal Majalla" w:hAnsi="Sakkal Majalla" w:cs="Sakkal Majalla"/>
          <w:sz w:val="28"/>
          <w:szCs w:val="28"/>
        </w:rPr>
      </w:pPr>
      <w:r w:rsidRPr="00C52E54">
        <w:rPr>
          <w:rFonts w:ascii="Sakkal Majalla" w:hAnsi="Sakkal Majalla" w:cs="Sakkal Majalla"/>
          <w:sz w:val="28"/>
          <w:szCs w:val="28"/>
          <w:rtl/>
        </w:rPr>
        <w:t>تختلف الدراسة الحالية عن دراسة أندرسون ورحمان (2024) في تركيزها على دور استراتيجيات إدارة المخاطر في تحقيق التنمية المستدامة</w:t>
      </w:r>
      <w:r w:rsidR="00135CB8">
        <w:rPr>
          <w:rFonts w:ascii="Sakkal Majalla" w:hAnsi="Sakkal Majalla" w:cs="Sakkal Majalla"/>
          <w:sz w:val="28"/>
          <w:szCs w:val="28"/>
          <w:rtl/>
        </w:rPr>
        <w:t xml:space="preserve"> ،</w:t>
      </w:r>
      <w:r w:rsidRPr="00C52E54">
        <w:rPr>
          <w:rFonts w:ascii="Sakkal Majalla" w:hAnsi="Sakkal Majalla" w:cs="Sakkal Majalla"/>
          <w:sz w:val="28"/>
          <w:szCs w:val="28"/>
          <w:rtl/>
        </w:rPr>
        <w:t xml:space="preserve"> بينما ركزت تلك الدراسة على كيفية دمج أهداف التنمية المستدامة في أطر إدارة المخاطر</w:t>
      </w:r>
    </w:p>
    <w:p w14:paraId="0874803D" w14:textId="1BFFD3F4" w:rsidR="00C52E54" w:rsidRDefault="002711BD" w:rsidP="005A54B2">
      <w:pPr>
        <w:pStyle w:val="a5"/>
        <w:numPr>
          <w:ilvl w:val="0"/>
          <w:numId w:val="16"/>
        </w:numPr>
        <w:jc w:val="both"/>
        <w:rPr>
          <w:rFonts w:ascii="Sakkal Majalla" w:hAnsi="Sakkal Majalla" w:cs="Sakkal Majalla"/>
          <w:sz w:val="28"/>
          <w:szCs w:val="28"/>
        </w:rPr>
      </w:pPr>
      <w:r w:rsidRPr="00C52E54">
        <w:rPr>
          <w:rFonts w:ascii="Sakkal Majalla" w:hAnsi="Sakkal Majalla" w:cs="Sakkal Majalla"/>
          <w:sz w:val="28"/>
          <w:szCs w:val="28"/>
          <w:rtl/>
        </w:rPr>
        <w:t xml:space="preserve">تختلف الدراسة الحالية عن دراسة الزهراني (2021) في تناولها للأبعاد المختلفة للتنمية المستدامة (الاقتصادية، والاجتماعية، والبيئية)، </w:t>
      </w:r>
      <w:r w:rsidR="00A57BF6">
        <w:rPr>
          <w:rFonts w:ascii="Sakkal Majalla" w:hAnsi="Sakkal Majalla" w:cs="Sakkal Majalla"/>
          <w:sz w:val="28"/>
          <w:szCs w:val="28"/>
          <w:rtl/>
        </w:rPr>
        <w:t>من</w:t>
      </w:r>
      <w:r w:rsidRPr="00C52E54">
        <w:rPr>
          <w:rFonts w:ascii="Sakkal Majalla" w:hAnsi="Sakkal Majalla" w:cs="Sakkal Majalla"/>
          <w:sz w:val="28"/>
          <w:szCs w:val="28"/>
          <w:rtl/>
        </w:rPr>
        <w:t xml:space="preserve"> حين ركزت تلك الدراسة على البعد المالي للاستدامة فقط</w:t>
      </w:r>
    </w:p>
    <w:p w14:paraId="07201013" w14:textId="6FFD831F" w:rsidR="002711BD" w:rsidRPr="00C52E54" w:rsidRDefault="002711BD" w:rsidP="005A54B2">
      <w:pPr>
        <w:pStyle w:val="a5"/>
        <w:numPr>
          <w:ilvl w:val="0"/>
          <w:numId w:val="16"/>
        </w:numPr>
        <w:jc w:val="both"/>
        <w:rPr>
          <w:rFonts w:ascii="Sakkal Majalla" w:hAnsi="Sakkal Majalla" w:cs="Sakkal Majalla"/>
          <w:sz w:val="28"/>
          <w:szCs w:val="28"/>
          <w:rtl/>
        </w:rPr>
      </w:pPr>
      <w:r w:rsidRPr="00C52E54">
        <w:rPr>
          <w:rFonts w:ascii="Sakkal Majalla" w:hAnsi="Sakkal Majalla" w:cs="Sakkal Majalla"/>
          <w:sz w:val="28"/>
          <w:szCs w:val="28"/>
          <w:rtl/>
        </w:rPr>
        <w:lastRenderedPageBreak/>
        <w:t>تختلف الدراسة الحالية عن دراسة وليامز وتشين (2023) في تركيزها على تحليل دور استراتيجيات إدارة المخاطر في تحقيق التنمية المستدامة</w:t>
      </w:r>
      <w:r w:rsidR="00135CB8">
        <w:rPr>
          <w:rFonts w:ascii="Sakkal Majalla" w:hAnsi="Sakkal Majalla" w:cs="Sakkal Majalla"/>
          <w:sz w:val="28"/>
          <w:szCs w:val="28"/>
          <w:rtl/>
        </w:rPr>
        <w:t xml:space="preserve"> ،</w:t>
      </w:r>
      <w:r w:rsidRPr="00C52E54">
        <w:rPr>
          <w:rFonts w:ascii="Sakkal Majalla" w:hAnsi="Sakkal Majalla" w:cs="Sakkal Majalla"/>
          <w:sz w:val="28"/>
          <w:szCs w:val="28"/>
          <w:rtl/>
        </w:rPr>
        <w:t xml:space="preserve"> بينما ركزت تلك الدراسة على المقارنة بين مختلف أنماط استراتيجيات إدارة المخاطر.</w:t>
      </w:r>
    </w:p>
    <w:p w14:paraId="7038816B" w14:textId="437AAB88" w:rsidR="002711BD" w:rsidRPr="00C52E54" w:rsidRDefault="002711BD" w:rsidP="00950134">
      <w:pPr>
        <w:jc w:val="both"/>
        <w:rPr>
          <w:rFonts w:ascii="Sakkal Majalla" w:hAnsi="Sakkal Majalla" w:cs="Sakkal Majalla"/>
          <w:b/>
          <w:bCs/>
          <w:sz w:val="28"/>
          <w:szCs w:val="28"/>
        </w:rPr>
      </w:pPr>
      <w:r>
        <w:rPr>
          <w:rFonts w:ascii="Sakkal Majalla" w:hAnsi="Sakkal Majalla" w:cs="Sakkal Majalla"/>
          <w:sz w:val="28"/>
          <w:szCs w:val="28"/>
          <w:rtl/>
        </w:rPr>
        <w:t xml:space="preserve"> </w:t>
      </w:r>
      <w:r w:rsidRPr="00C52E54">
        <w:rPr>
          <w:rFonts w:ascii="Sakkal Majalla" w:hAnsi="Sakkal Majalla" w:cs="Sakkal Majalla"/>
          <w:b/>
          <w:bCs/>
          <w:sz w:val="28"/>
          <w:szCs w:val="28"/>
          <w:rtl/>
        </w:rPr>
        <w:t>الفجوة البحثية التي تسعى الدراسة الحالية إلى سدها:</w:t>
      </w:r>
    </w:p>
    <w:p w14:paraId="3FC1041D" w14:textId="77777777" w:rsidR="00C52E54" w:rsidRDefault="002711BD" w:rsidP="005A54B2">
      <w:pPr>
        <w:pStyle w:val="a5"/>
        <w:numPr>
          <w:ilvl w:val="0"/>
          <w:numId w:val="17"/>
        </w:numPr>
        <w:jc w:val="both"/>
        <w:rPr>
          <w:rFonts w:ascii="Sakkal Majalla" w:hAnsi="Sakkal Majalla" w:cs="Sakkal Majalla"/>
          <w:sz w:val="28"/>
          <w:szCs w:val="28"/>
        </w:rPr>
      </w:pPr>
      <w:r w:rsidRPr="002711BD">
        <w:rPr>
          <w:rFonts w:ascii="Sakkal Majalla" w:hAnsi="Sakkal Majalla" w:cs="Sakkal Majalla"/>
          <w:sz w:val="28"/>
          <w:szCs w:val="28"/>
          <w:rtl/>
        </w:rPr>
        <w:t>تقديم تحليل معمق ومتكامل لدور استراتيجيات إدارة المخاطر في تحقيق التنمية المستدامة بمنطقة تبوك في ظل رؤية 2030، مع مراعاة خصوصية هذه المنطقة والمشاريع التنموية الكبرى التي تستضيفها مثل مشروع نيوم ومشروع البحر الأحمر</w:t>
      </w:r>
    </w:p>
    <w:p w14:paraId="70F2515B" w14:textId="60085E2C" w:rsidR="00C52E54" w:rsidRDefault="002711BD" w:rsidP="005A54B2">
      <w:pPr>
        <w:pStyle w:val="a5"/>
        <w:numPr>
          <w:ilvl w:val="0"/>
          <w:numId w:val="17"/>
        </w:numPr>
        <w:jc w:val="both"/>
        <w:rPr>
          <w:rFonts w:ascii="Sakkal Majalla" w:hAnsi="Sakkal Majalla" w:cs="Sakkal Majalla"/>
          <w:sz w:val="28"/>
          <w:szCs w:val="28"/>
        </w:rPr>
      </w:pPr>
      <w:r w:rsidRPr="00C52E54">
        <w:rPr>
          <w:rFonts w:ascii="Sakkal Majalla" w:hAnsi="Sakkal Majalla" w:cs="Sakkal Majalla"/>
          <w:sz w:val="28"/>
          <w:szCs w:val="28"/>
          <w:rtl/>
        </w:rPr>
        <w:t>تناول مختلف أنواع المخاطر (الاستراتيجية، والتشغيلية، والمالية</w:t>
      </w:r>
      <w:r w:rsidR="00135CB8">
        <w:rPr>
          <w:rFonts w:ascii="Sakkal Majalla" w:hAnsi="Sakkal Majalla" w:cs="Sakkal Majalla"/>
          <w:sz w:val="28"/>
          <w:szCs w:val="28"/>
          <w:rtl/>
        </w:rPr>
        <w:t xml:space="preserve"> ،</w:t>
      </w:r>
      <w:r w:rsidRPr="00C52E54">
        <w:rPr>
          <w:rFonts w:ascii="Sakkal Majalla" w:hAnsi="Sakkal Majalla" w:cs="Sakkal Majalla"/>
          <w:sz w:val="28"/>
          <w:szCs w:val="28"/>
          <w:rtl/>
        </w:rPr>
        <w:t xml:space="preserve"> والبيئية، والاجتماعية) بشكل متكامل، مع تحليل التداخل والترابط بينها وتأثيرها المشترك على أبعاد التنمية المستدامة.</w:t>
      </w:r>
    </w:p>
    <w:p w14:paraId="7CB78679" w14:textId="77777777" w:rsidR="00C52E54" w:rsidRDefault="002711BD" w:rsidP="005A54B2">
      <w:pPr>
        <w:pStyle w:val="a5"/>
        <w:numPr>
          <w:ilvl w:val="0"/>
          <w:numId w:val="17"/>
        </w:numPr>
        <w:jc w:val="both"/>
        <w:rPr>
          <w:rFonts w:ascii="Sakkal Majalla" w:hAnsi="Sakkal Majalla" w:cs="Sakkal Majalla"/>
          <w:sz w:val="28"/>
          <w:szCs w:val="28"/>
        </w:rPr>
      </w:pPr>
      <w:r w:rsidRPr="00C52E54">
        <w:rPr>
          <w:rFonts w:ascii="Sakkal Majalla" w:hAnsi="Sakkal Majalla" w:cs="Sakkal Majalla"/>
          <w:sz w:val="28"/>
          <w:szCs w:val="28"/>
          <w:rtl/>
        </w:rPr>
        <w:t>تطوير نموذج متكامل لإدارة المخاطر يراعي متطلبات التنمية المستدامة في منطقة تبوك، ويستجيب لتوجهات رؤية المملكة 2030.</w:t>
      </w:r>
    </w:p>
    <w:p w14:paraId="51945B2D" w14:textId="674940F0" w:rsidR="00C52E54" w:rsidRDefault="002711BD" w:rsidP="005A54B2">
      <w:pPr>
        <w:pStyle w:val="a5"/>
        <w:numPr>
          <w:ilvl w:val="0"/>
          <w:numId w:val="17"/>
        </w:numPr>
        <w:jc w:val="both"/>
        <w:rPr>
          <w:rFonts w:ascii="Sakkal Majalla" w:hAnsi="Sakkal Majalla" w:cs="Sakkal Majalla"/>
          <w:sz w:val="28"/>
          <w:szCs w:val="28"/>
        </w:rPr>
      </w:pPr>
      <w:r w:rsidRPr="00C52E54">
        <w:rPr>
          <w:rFonts w:ascii="Sakkal Majalla" w:hAnsi="Sakkal Majalla" w:cs="Sakkal Majalla"/>
          <w:sz w:val="28"/>
          <w:szCs w:val="28"/>
          <w:rtl/>
        </w:rPr>
        <w:t>تقديم رؤية شاملة للعلاقة بين استراتيجيات إدارة المخاطر والتنمية المستدامة في سياق محلي محدد، مع إمكانية تعميم النتائج والتوصيات على مناطق أخرى مماثلة</w:t>
      </w:r>
    </w:p>
    <w:p w14:paraId="769D6573" w14:textId="15423D99" w:rsidR="002711BD" w:rsidRPr="00C52E54" w:rsidRDefault="002711BD" w:rsidP="005A54B2">
      <w:pPr>
        <w:pStyle w:val="a5"/>
        <w:numPr>
          <w:ilvl w:val="0"/>
          <w:numId w:val="17"/>
        </w:numPr>
        <w:jc w:val="both"/>
        <w:rPr>
          <w:rFonts w:ascii="Sakkal Majalla" w:hAnsi="Sakkal Majalla" w:cs="Sakkal Majalla"/>
          <w:sz w:val="28"/>
          <w:szCs w:val="28"/>
          <w:rtl/>
        </w:rPr>
      </w:pPr>
      <w:r w:rsidRPr="00C52E54">
        <w:rPr>
          <w:rFonts w:ascii="Sakkal Majalla" w:hAnsi="Sakkal Majalla" w:cs="Sakkal Majalla"/>
          <w:sz w:val="28"/>
          <w:szCs w:val="28"/>
          <w:rtl/>
        </w:rPr>
        <w:t xml:space="preserve">المساهمة في سد الفجوة المعرفية المتعلقة بدور إدارة المخاطر </w:t>
      </w:r>
      <w:r w:rsidR="00A57BF6">
        <w:rPr>
          <w:rFonts w:ascii="Sakkal Majalla" w:hAnsi="Sakkal Majalla" w:cs="Sakkal Majalla"/>
          <w:sz w:val="28"/>
          <w:szCs w:val="28"/>
          <w:rtl/>
        </w:rPr>
        <w:t>من</w:t>
      </w:r>
      <w:r w:rsidRPr="00C52E54">
        <w:rPr>
          <w:rFonts w:ascii="Sakkal Majalla" w:hAnsi="Sakkal Majalla" w:cs="Sakkal Majalla"/>
          <w:sz w:val="28"/>
          <w:szCs w:val="28"/>
          <w:rtl/>
        </w:rPr>
        <w:t xml:space="preserve"> تحقيق التنمية المستدامة على المستوى المحلي في المملكة العربية السعودية بشكل عام</w:t>
      </w:r>
      <w:r w:rsidR="00135CB8">
        <w:rPr>
          <w:rFonts w:ascii="Sakkal Majalla" w:hAnsi="Sakkal Majalla" w:cs="Sakkal Majalla"/>
          <w:sz w:val="28"/>
          <w:szCs w:val="28"/>
          <w:rtl/>
        </w:rPr>
        <w:t xml:space="preserve"> ،</w:t>
      </w:r>
      <w:r w:rsidRPr="00C52E54">
        <w:rPr>
          <w:rFonts w:ascii="Sakkal Majalla" w:hAnsi="Sakkal Majalla" w:cs="Sakkal Majalla"/>
          <w:sz w:val="28"/>
          <w:szCs w:val="28"/>
          <w:rtl/>
        </w:rPr>
        <w:t xml:space="preserve"> وفي منطقة تبوك بشكل خاص</w:t>
      </w:r>
    </w:p>
    <w:p w14:paraId="0F49F2FA" w14:textId="77777777" w:rsidR="002711BD" w:rsidRDefault="002711BD" w:rsidP="00950134">
      <w:pPr>
        <w:jc w:val="both"/>
        <w:rPr>
          <w:rFonts w:ascii="Sakkal Majalla" w:hAnsi="Sakkal Majalla" w:cs="Sakkal Majalla"/>
          <w:sz w:val="28"/>
          <w:szCs w:val="28"/>
          <w:rtl/>
        </w:rPr>
      </w:pPr>
    </w:p>
    <w:p w14:paraId="6EDADA1E" w14:textId="3C416DE6" w:rsidR="00F925D0" w:rsidRDefault="002711BD" w:rsidP="00950134">
      <w:pPr>
        <w:jc w:val="both"/>
        <w:rPr>
          <w:rFonts w:ascii="Sakkal Majalla" w:hAnsi="Sakkal Majalla" w:cs="Sakkal Majalla"/>
          <w:sz w:val="28"/>
          <w:szCs w:val="28"/>
          <w:rtl/>
        </w:rPr>
      </w:pPr>
      <w:r>
        <w:rPr>
          <w:rFonts w:ascii="Sakkal Majalla" w:hAnsi="Sakkal Majalla" w:cs="Sakkal Majalla"/>
          <w:sz w:val="28"/>
          <w:szCs w:val="28"/>
          <w:rtl/>
        </w:rPr>
        <w:t>وبذلك، تمثل الدراسة الحالية إضافة علمية مهمة في مجال دراسة العلاقة بين إدارة المخاطر والتنمية المستدامة، من خلال تقديمها لرؤية متكاملة تجمع بين الجانبين النظري والتطبيقي، وتراعي خصوصية السياق المحلي لمنطقة تبوك في ظل رؤية المملكة 2030.</w:t>
      </w:r>
    </w:p>
    <w:p w14:paraId="7FC54E0B" w14:textId="77777777" w:rsidR="002D276F" w:rsidRPr="00C52E54" w:rsidRDefault="002D276F" w:rsidP="00950134">
      <w:pPr>
        <w:jc w:val="both"/>
        <w:rPr>
          <w:rFonts w:ascii="Sakkal Majalla" w:hAnsi="Sakkal Majalla" w:cs="Sakkal Majalla"/>
          <w:sz w:val="28"/>
          <w:szCs w:val="28"/>
          <w:rtl/>
        </w:rPr>
      </w:pPr>
    </w:p>
    <w:p w14:paraId="2C721E8F" w14:textId="3198622A" w:rsidR="003521BB" w:rsidRPr="00B24CF6" w:rsidRDefault="00F925D0" w:rsidP="0017276F">
      <w:pPr>
        <w:pStyle w:val="1"/>
      </w:pPr>
      <w:bookmarkStart w:id="23" w:name="_Toc223834883"/>
      <w:r w:rsidRPr="00C52E54">
        <w:rPr>
          <w:rFonts w:hint="cs"/>
          <w:rtl/>
        </w:rPr>
        <w:t xml:space="preserve">الإطار </w:t>
      </w:r>
      <w:r w:rsidR="00B24CF6">
        <w:rPr>
          <w:rtl/>
        </w:rPr>
        <w:t>النظري</w:t>
      </w:r>
      <w:bookmarkEnd w:id="23"/>
    </w:p>
    <w:p w14:paraId="310B271F" w14:textId="77777777" w:rsidR="003521BB" w:rsidRDefault="003521BB" w:rsidP="00950134">
      <w:pPr>
        <w:jc w:val="both"/>
        <w:rPr>
          <w:rFonts w:ascii="Sakkal Majalla" w:hAnsi="Sakkal Majalla" w:cs="Sakkal Majalla"/>
          <w:sz w:val="28"/>
          <w:szCs w:val="28"/>
          <w:rtl/>
        </w:rPr>
      </w:pPr>
    </w:p>
    <w:p w14:paraId="13E89B91" w14:textId="3DFAB0DC" w:rsidR="003521BB" w:rsidRPr="00B24CF6" w:rsidRDefault="003521BB" w:rsidP="0017276F">
      <w:pPr>
        <w:pStyle w:val="2"/>
        <w:rPr>
          <w:rtl/>
        </w:rPr>
      </w:pPr>
      <w:r>
        <w:rPr>
          <w:rtl/>
        </w:rPr>
        <w:t xml:space="preserve"> </w:t>
      </w:r>
      <w:bookmarkStart w:id="24" w:name="_Toc223834884"/>
      <w:r w:rsidRPr="00B24CF6">
        <w:rPr>
          <w:rtl/>
        </w:rPr>
        <w:t>المبحث الأول: ماهية إدارة المخاطر</w:t>
      </w:r>
      <w:bookmarkEnd w:id="24"/>
    </w:p>
    <w:p w14:paraId="6A3616C5" w14:textId="28583A12" w:rsidR="003521BB" w:rsidRPr="00B24CF6" w:rsidRDefault="003521BB" w:rsidP="0017276F">
      <w:pPr>
        <w:pStyle w:val="3"/>
      </w:pPr>
      <w:r>
        <w:rPr>
          <w:rtl/>
        </w:rPr>
        <w:t xml:space="preserve"> </w:t>
      </w:r>
      <w:bookmarkStart w:id="25" w:name="_Toc223834885"/>
      <w:r>
        <w:rPr>
          <w:rtl/>
        </w:rPr>
        <w:t>1.1</w:t>
      </w:r>
      <w:r w:rsidRPr="00B24CF6">
        <w:rPr>
          <w:rtl/>
        </w:rPr>
        <w:t xml:space="preserve"> مفهوم المخاطر وإدارة </w:t>
      </w:r>
      <w:r w:rsidR="00B24CF6">
        <w:rPr>
          <w:rtl/>
        </w:rPr>
        <w:t>المخاطر</w:t>
      </w:r>
      <w:bookmarkEnd w:id="25"/>
    </w:p>
    <w:p w14:paraId="38146E57" w14:textId="572E7547" w:rsidR="003521BB" w:rsidRPr="00B24CF6" w:rsidRDefault="003521BB" w:rsidP="00950134">
      <w:pPr>
        <w:jc w:val="both"/>
        <w:rPr>
          <w:rFonts w:ascii="Sakkal Majalla" w:hAnsi="Sakkal Majalla" w:cs="Sakkal Majalla"/>
          <w:b/>
          <w:bCs/>
          <w:sz w:val="28"/>
          <w:szCs w:val="28"/>
          <w:rtl/>
        </w:rPr>
      </w:pPr>
      <w:r>
        <w:rPr>
          <w:rFonts w:ascii="Sakkal Majalla" w:hAnsi="Sakkal Majalla" w:cs="Sakkal Majalla"/>
          <w:sz w:val="28"/>
          <w:szCs w:val="28"/>
          <w:rtl/>
        </w:rPr>
        <w:t xml:space="preserve"> 1.1.</w:t>
      </w:r>
      <w:r w:rsidRPr="00B24CF6">
        <w:rPr>
          <w:rFonts w:ascii="Sakkal Majalla" w:hAnsi="Sakkal Majalla" w:cs="Sakkal Majalla"/>
          <w:b/>
          <w:bCs/>
          <w:sz w:val="28"/>
          <w:szCs w:val="28"/>
          <w:rtl/>
        </w:rPr>
        <w:t>1 مفهوم المخاطر</w:t>
      </w:r>
    </w:p>
    <w:p w14:paraId="4D7D759B" w14:textId="71BBFC6E" w:rsidR="003521BB" w:rsidRDefault="003521BB" w:rsidP="00950134">
      <w:pPr>
        <w:jc w:val="both"/>
        <w:rPr>
          <w:rFonts w:ascii="Sakkal Majalla" w:hAnsi="Sakkal Majalla" w:cs="Sakkal Majalla"/>
          <w:sz w:val="28"/>
          <w:szCs w:val="28"/>
        </w:rPr>
      </w:pPr>
      <w:r>
        <w:rPr>
          <w:rFonts w:ascii="Sakkal Majalla" w:hAnsi="Sakkal Majalla" w:cs="Sakkal Majalla"/>
          <w:sz w:val="28"/>
          <w:szCs w:val="28"/>
          <w:rtl/>
        </w:rPr>
        <w:t>يعتبر مفهوم المخاطر من المفاهيم الأساسية في العلوم الإدارية والاقتصادية، وقد تعددت تعريفاته باختلاف المجالات والسياقات فقد عرف معهد إدارة المخاطر (</w:t>
      </w:r>
      <w:r>
        <w:rPr>
          <w:rFonts w:ascii="Sakkal Majalla" w:hAnsi="Sakkal Majalla" w:cs="Sakkal Majalla"/>
          <w:sz w:val="28"/>
          <w:szCs w:val="28"/>
        </w:rPr>
        <w:t>IRM</w:t>
      </w:r>
      <w:r>
        <w:rPr>
          <w:rFonts w:ascii="Sakkal Majalla" w:hAnsi="Sakkal Majalla" w:cs="Sakkal Majalla"/>
          <w:sz w:val="28"/>
          <w:szCs w:val="28"/>
          <w:rtl/>
        </w:rPr>
        <w:t>) المخاطر بأنها "مزيج من احتمالية وقوع حدث ما وتأثيراته"</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حيث يمكن أن تكون هذه التأثيرات إيجابية أو سلبية (الزهراني، 2021)</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كما عرف المعهد الأمريكي للمعايير (</w:t>
      </w:r>
      <w:r>
        <w:rPr>
          <w:rFonts w:ascii="Sakkal Majalla" w:hAnsi="Sakkal Majalla" w:cs="Sakkal Majalla"/>
          <w:sz w:val="28"/>
          <w:szCs w:val="28"/>
        </w:rPr>
        <w:t>ANSI</w:t>
      </w:r>
      <w:r>
        <w:rPr>
          <w:rFonts w:ascii="Sakkal Majalla" w:hAnsi="Sakkal Majalla" w:cs="Sakkal Majalla"/>
          <w:sz w:val="28"/>
          <w:szCs w:val="28"/>
          <w:rtl/>
        </w:rPr>
        <w:t xml:space="preserve">) المخاطر </w:t>
      </w:r>
      <w:r>
        <w:rPr>
          <w:rFonts w:ascii="Sakkal Majalla" w:hAnsi="Sakkal Majalla" w:cs="Sakkal Majalla"/>
          <w:sz w:val="28"/>
          <w:szCs w:val="28"/>
          <w:rtl/>
        </w:rPr>
        <w:lastRenderedPageBreak/>
        <w:t>بأنها "حالة عدم التأكد التي يمكن أن تؤثر على تحقيق الأهداف، سواء بشكل إيجابي أو سلبي" (الشمري، 2022)</w:t>
      </w:r>
      <w:r w:rsidR="00B24CF6">
        <w:rPr>
          <w:rFonts w:ascii="Sakkal Majalla" w:hAnsi="Sakkal Majalla" w:cs="Sakkal Majalla"/>
          <w:sz w:val="28"/>
          <w:szCs w:val="28"/>
          <w:rtl/>
        </w:rPr>
        <w:t xml:space="preserve"> </w:t>
      </w:r>
      <w:r>
        <w:rPr>
          <w:rFonts w:ascii="Sakkal Majalla" w:hAnsi="Sakkal Majalla" w:cs="Sakkal Majalla"/>
          <w:sz w:val="28"/>
          <w:szCs w:val="28"/>
          <w:rtl/>
        </w:rPr>
        <w:t>ويعرف الغامدي (2023) المخاطر بأنها "احتمالية حدوث انحراف عن النتائج المتوقعة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مما قد يؤدي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خسائر مادية أو معنوية، أو يتيح فرصاً للتحسين والابتكار"</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وهذا التعريف يؤكد على أن المخاطر ليست بالضرورة سلبية، بل قد تحمل في طياتها فرصاً للتطوير والنمو، وهو ما يعرف بـ "المخاطر الإيجابية"</w:t>
      </w:r>
      <w:r w:rsidR="00B24CF6">
        <w:rPr>
          <w:rFonts w:ascii="Sakkal Majalla" w:hAnsi="Sakkal Majalla" w:cs="Sakkal Majalla"/>
          <w:sz w:val="28"/>
          <w:szCs w:val="28"/>
          <w:rtl/>
        </w:rPr>
        <w:t xml:space="preserve"> </w:t>
      </w:r>
      <w:r>
        <w:rPr>
          <w:rFonts w:ascii="Sakkal Majalla" w:hAnsi="Sakkal Majalla" w:cs="Sakkal Majalla"/>
          <w:sz w:val="28"/>
          <w:szCs w:val="28"/>
          <w:rtl/>
        </w:rPr>
        <w:t>وفي سياق المشاريع التنموية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يعرف العتيبي (2021) المخاطر بأنها "الأحداث أو الظروف غير المؤكدة التي، إذا حدثت، قد تؤثر على واحد أو أكثر من أهداف المشروع المتعلقة بالنطاق، والجدول الزمني</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والتكلفة، والجودة"</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وهذا التعريف يركز على تأثير المخاطر على أهداف المشاريع التنموية المحددة.</w:t>
      </w:r>
    </w:p>
    <w:p w14:paraId="6115900D" w14:textId="77777777"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ويمكن تصنيف المخاطر وفقاً لعدة معايير، منها:</w:t>
      </w:r>
    </w:p>
    <w:p w14:paraId="13442D46" w14:textId="77777777" w:rsidR="003521BB" w:rsidRDefault="003521BB" w:rsidP="00950134">
      <w:pPr>
        <w:jc w:val="both"/>
        <w:rPr>
          <w:rFonts w:ascii="Sakkal Majalla" w:hAnsi="Sakkal Majalla" w:cs="Sakkal Majalla"/>
          <w:sz w:val="28"/>
          <w:szCs w:val="28"/>
          <w:rtl/>
        </w:rPr>
      </w:pPr>
    </w:p>
    <w:p w14:paraId="02A10A31" w14:textId="77777777" w:rsidR="00B24CF6" w:rsidRDefault="003521BB" w:rsidP="005A54B2">
      <w:pPr>
        <w:pStyle w:val="a5"/>
        <w:numPr>
          <w:ilvl w:val="0"/>
          <w:numId w:val="18"/>
        </w:numPr>
        <w:jc w:val="both"/>
        <w:rPr>
          <w:rFonts w:ascii="Sakkal Majalla" w:hAnsi="Sakkal Majalla" w:cs="Sakkal Majalla"/>
          <w:sz w:val="28"/>
          <w:szCs w:val="28"/>
        </w:rPr>
      </w:pPr>
      <w:r w:rsidRPr="003521BB">
        <w:rPr>
          <w:rFonts w:ascii="Sakkal Majalla" w:hAnsi="Sakkal Majalla" w:cs="Sakkal Majalla"/>
          <w:sz w:val="28"/>
          <w:szCs w:val="28"/>
          <w:rtl/>
        </w:rPr>
        <w:t>المخاطر حسب مصدرها: وتشمل المخاطر الداخلية (التي تنشأ من داخل المنظمة أو المشروع)، والمخاطر الخارجية (التي تنشأ من البيئة الخارجية).</w:t>
      </w:r>
    </w:p>
    <w:p w14:paraId="4B2A7AFD" w14:textId="5D6331A0" w:rsidR="00B24CF6" w:rsidRDefault="003521BB" w:rsidP="005A54B2">
      <w:pPr>
        <w:pStyle w:val="a5"/>
        <w:numPr>
          <w:ilvl w:val="0"/>
          <w:numId w:val="18"/>
        </w:numPr>
        <w:jc w:val="both"/>
        <w:rPr>
          <w:rFonts w:ascii="Sakkal Majalla" w:hAnsi="Sakkal Majalla" w:cs="Sakkal Majalla"/>
          <w:sz w:val="28"/>
          <w:szCs w:val="28"/>
        </w:rPr>
      </w:pPr>
      <w:r w:rsidRPr="00B24CF6">
        <w:rPr>
          <w:rFonts w:ascii="Sakkal Majalla" w:hAnsi="Sakkal Majalla" w:cs="Sakkal Majalla"/>
          <w:sz w:val="28"/>
          <w:szCs w:val="28"/>
          <w:rtl/>
        </w:rPr>
        <w:t>المخاطر حسب طبيعتها: وتشمل المخاطر المالية</w:t>
      </w:r>
      <w:r w:rsidR="00135CB8">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والمخاطر التشغيلية، والمخاطر الاستراتيجية، والمخاطر البيئية، والمخاطر الاجتماعية، والمخاطر السياسية والقانونية</w:t>
      </w:r>
      <w:r w:rsidR="00135CB8">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والمخاطر التقنية.</w:t>
      </w:r>
    </w:p>
    <w:p w14:paraId="2AA1C2D8" w14:textId="77777777" w:rsidR="00B24CF6" w:rsidRDefault="00B24CF6" w:rsidP="005A54B2">
      <w:pPr>
        <w:pStyle w:val="a5"/>
        <w:numPr>
          <w:ilvl w:val="0"/>
          <w:numId w:val="18"/>
        </w:numPr>
        <w:jc w:val="both"/>
        <w:rPr>
          <w:rFonts w:ascii="Sakkal Majalla" w:hAnsi="Sakkal Majalla" w:cs="Sakkal Majalla"/>
          <w:sz w:val="28"/>
          <w:szCs w:val="28"/>
        </w:rPr>
      </w:pPr>
      <w:r>
        <w:rPr>
          <w:rFonts w:ascii="Sakkal Majalla" w:hAnsi="Sakkal Majalla" w:cs="Sakkal Majalla"/>
          <w:sz w:val="28"/>
          <w:szCs w:val="28"/>
          <w:rtl/>
        </w:rPr>
        <w:t>ا</w:t>
      </w:r>
      <w:r w:rsidR="003521BB" w:rsidRPr="00B24CF6">
        <w:rPr>
          <w:rFonts w:ascii="Sakkal Majalla" w:hAnsi="Sakkal Majalla" w:cs="Sakkal Majalla"/>
          <w:sz w:val="28"/>
          <w:szCs w:val="28"/>
          <w:rtl/>
        </w:rPr>
        <w:t>لمخاطر حسب درجة تأثيرها: وتشمل المخاطر عالية التأثير، والمخاطر متوسطة التأثير، والمخاطر منخفضة التأثير.</w:t>
      </w:r>
    </w:p>
    <w:p w14:paraId="21973F46" w14:textId="543B3107" w:rsidR="003521BB" w:rsidRPr="00B24CF6" w:rsidRDefault="003521BB" w:rsidP="005A54B2">
      <w:pPr>
        <w:pStyle w:val="a5"/>
        <w:numPr>
          <w:ilvl w:val="0"/>
          <w:numId w:val="18"/>
        </w:numPr>
        <w:jc w:val="both"/>
        <w:rPr>
          <w:rFonts w:ascii="Sakkal Majalla" w:hAnsi="Sakkal Majalla" w:cs="Sakkal Majalla"/>
          <w:sz w:val="28"/>
          <w:szCs w:val="28"/>
          <w:rtl/>
        </w:rPr>
      </w:pPr>
      <w:r w:rsidRPr="00B24CF6">
        <w:rPr>
          <w:rFonts w:ascii="Sakkal Majalla" w:hAnsi="Sakkal Majalla" w:cs="Sakkal Majalla"/>
          <w:sz w:val="28"/>
          <w:szCs w:val="28"/>
          <w:rtl/>
        </w:rPr>
        <w:t>المخاطر حسب احتمالية حدوثها: وتشمل المخاطر عالية الاحتمالية، والمخاطر متوسطة الاحتمالية، والمخاطر منخفضة الاحتمالية</w:t>
      </w:r>
    </w:p>
    <w:p w14:paraId="426327E9" w14:textId="5C44CF5F"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 xml:space="preserve">وتجدر الإشارة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تحديد وتصنيف المخاطر يعتبر الخطوة الأولى </w:t>
      </w:r>
      <w:r w:rsidR="00A57BF6">
        <w:rPr>
          <w:rFonts w:ascii="Sakkal Majalla" w:hAnsi="Sakkal Majalla" w:cs="Sakkal Majalla"/>
          <w:sz w:val="28"/>
          <w:szCs w:val="28"/>
          <w:rtl/>
        </w:rPr>
        <w:t>من</w:t>
      </w:r>
      <w:r>
        <w:rPr>
          <w:rFonts w:ascii="Sakkal Majalla" w:hAnsi="Sakkal Majalla" w:cs="Sakkal Majalla"/>
          <w:sz w:val="28"/>
          <w:szCs w:val="28"/>
          <w:rtl/>
        </w:rPr>
        <w:t xml:space="preserve"> عملية إدارة المخاطر</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حيث يساعد على فهم طبيعة المخاطر وتحديد أولويات التعامل معها.</w:t>
      </w:r>
    </w:p>
    <w:p w14:paraId="70FEFA6C" w14:textId="77777777" w:rsidR="003521BB" w:rsidRDefault="003521BB" w:rsidP="00950134">
      <w:pPr>
        <w:jc w:val="both"/>
        <w:rPr>
          <w:rFonts w:ascii="Sakkal Majalla" w:hAnsi="Sakkal Majalla" w:cs="Sakkal Majalla"/>
          <w:sz w:val="28"/>
          <w:szCs w:val="28"/>
          <w:rtl/>
        </w:rPr>
      </w:pPr>
    </w:p>
    <w:p w14:paraId="42798545" w14:textId="6150A27D" w:rsidR="003521BB" w:rsidRPr="00B24CF6" w:rsidRDefault="003521BB" w:rsidP="00950134">
      <w:pPr>
        <w:jc w:val="both"/>
        <w:rPr>
          <w:rFonts w:ascii="Sakkal Majalla" w:hAnsi="Sakkal Majalla" w:cs="Sakkal Majalla"/>
          <w:b/>
          <w:bCs/>
          <w:sz w:val="28"/>
          <w:szCs w:val="28"/>
        </w:rPr>
      </w:pPr>
      <w:r w:rsidRPr="00B24CF6">
        <w:rPr>
          <w:rFonts w:ascii="Sakkal Majalla" w:hAnsi="Sakkal Majalla" w:cs="Sakkal Majalla"/>
          <w:b/>
          <w:bCs/>
          <w:sz w:val="28"/>
          <w:szCs w:val="28"/>
          <w:rtl/>
        </w:rPr>
        <w:t xml:space="preserve"> 1.1.2 مفهوم إدارة </w:t>
      </w:r>
      <w:r w:rsidR="00B24CF6">
        <w:rPr>
          <w:rFonts w:ascii="Sakkal Majalla" w:hAnsi="Sakkal Majalla" w:cs="Sakkal Majalla"/>
          <w:b/>
          <w:bCs/>
          <w:sz w:val="28"/>
          <w:szCs w:val="28"/>
          <w:rtl/>
        </w:rPr>
        <w:t>المخاطر</w:t>
      </w:r>
    </w:p>
    <w:p w14:paraId="39A7C759" w14:textId="67A6C1F0" w:rsidR="003521BB" w:rsidRDefault="003521BB" w:rsidP="00950134">
      <w:pPr>
        <w:jc w:val="both"/>
        <w:rPr>
          <w:rFonts w:ascii="Sakkal Majalla" w:hAnsi="Sakkal Majalla" w:cs="Sakkal Majalla"/>
          <w:sz w:val="28"/>
          <w:szCs w:val="28"/>
        </w:rPr>
      </w:pPr>
      <w:r>
        <w:rPr>
          <w:rFonts w:ascii="Sakkal Majalla" w:hAnsi="Sakkal Majalla" w:cs="Sakkal Majalla"/>
          <w:sz w:val="28"/>
          <w:szCs w:val="28"/>
          <w:rtl/>
        </w:rPr>
        <w:t xml:space="preserve">تعرف إدارة المخاطر بأنها "عملية منهجية متكاملة لتحديد وتقييم والاستجابة للمخاطر التي قد تؤثر على تحقيق الأهداف، بما يسهم في خلق وحماية وتعزيز قيمة المنظمة" (معهد </w:t>
      </w:r>
      <w:r>
        <w:rPr>
          <w:rFonts w:ascii="Sakkal Majalla" w:hAnsi="Sakkal Majalla" w:cs="Sakkal Majalla"/>
          <w:sz w:val="28"/>
          <w:szCs w:val="28"/>
        </w:rPr>
        <w:t>COSO، 2017</w:t>
      </w:r>
      <w:r>
        <w:rPr>
          <w:rFonts w:ascii="Sakkal Majalla" w:hAnsi="Sakkal Majalla" w:cs="Sakkal Majalla"/>
          <w:sz w:val="28"/>
          <w:szCs w:val="28"/>
          <w:rtl/>
        </w:rPr>
        <w:t>)</w:t>
      </w:r>
      <w:r w:rsidR="00357142">
        <w:rPr>
          <w:rFonts w:ascii="Sakkal Majalla" w:hAnsi="Sakkal Majalla" w:cs="Sakkal Majalla"/>
          <w:sz w:val="28"/>
          <w:szCs w:val="28"/>
          <w:rtl/>
        </w:rPr>
        <w:t xml:space="preserve"> ،</w:t>
      </w:r>
      <w:r>
        <w:rPr>
          <w:rFonts w:ascii="Sakkal Majalla" w:hAnsi="Sakkal Majalla" w:cs="Sakkal Majalla"/>
          <w:sz w:val="28"/>
          <w:szCs w:val="28"/>
          <w:rtl/>
        </w:rPr>
        <w:t xml:space="preserve"> كما تعرف المنظمة الدولية للمعايير (</w:t>
      </w:r>
      <w:r>
        <w:rPr>
          <w:rFonts w:ascii="Sakkal Majalla" w:hAnsi="Sakkal Majalla" w:cs="Sakkal Majalla"/>
          <w:sz w:val="28"/>
          <w:szCs w:val="28"/>
        </w:rPr>
        <w:t>ISO</w:t>
      </w:r>
      <w:r>
        <w:rPr>
          <w:rFonts w:ascii="Sakkal Majalla" w:hAnsi="Sakkal Majalla" w:cs="Sakkal Majalla"/>
          <w:sz w:val="28"/>
          <w:szCs w:val="28"/>
          <w:rtl/>
        </w:rPr>
        <w:t>) إدارة المخاطر بأنها "الأنشطة المنسقة لتوجيه ومراقبة المنظمة فيما يتعلق بالمخاطر" (</w:t>
      </w:r>
      <w:r>
        <w:rPr>
          <w:rFonts w:ascii="Sakkal Majalla" w:hAnsi="Sakkal Majalla" w:cs="Sakkal Majalla"/>
          <w:sz w:val="28"/>
          <w:szCs w:val="28"/>
        </w:rPr>
        <w:t>ISO 31000، 2018</w:t>
      </w:r>
      <w:r>
        <w:rPr>
          <w:rFonts w:ascii="Sakkal Majalla" w:hAnsi="Sakkal Majalla" w:cs="Sakkal Majalla"/>
          <w:sz w:val="28"/>
          <w:szCs w:val="28"/>
          <w:rtl/>
        </w:rPr>
        <w:t>)</w:t>
      </w:r>
      <w:r w:rsidR="00B24CF6">
        <w:rPr>
          <w:rFonts w:ascii="Sakkal Majalla" w:hAnsi="Sakkal Majalla" w:cs="Sakkal Majalla"/>
          <w:sz w:val="28"/>
          <w:szCs w:val="28"/>
          <w:rtl/>
        </w:rPr>
        <w:t xml:space="preserve"> </w:t>
      </w:r>
      <w:r>
        <w:rPr>
          <w:rFonts w:ascii="Sakkal Majalla" w:hAnsi="Sakkal Majalla" w:cs="Sakkal Majalla"/>
          <w:sz w:val="28"/>
          <w:szCs w:val="28"/>
          <w:rtl/>
        </w:rPr>
        <w:t>ويرى الشمري (2022) أن إدارة المخاطر هي "عملية استباقية تهدف إلى تحديد وتحليل وتقييم والاستجابة للمخاطر المحتملة، بهدف تقليل احتمالية حدوثها أو تخفيف آثارها السلبية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واستثمار فرصها الإيجابية"</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وهذا التعريف يؤكد على أهمية النهج الاستباقي في إدارة المخاطر، وعدم الاكتفاء برد الفعل بعد وقوع المخاطر</w:t>
      </w:r>
      <w:r w:rsidR="00B24CF6">
        <w:rPr>
          <w:rFonts w:ascii="Sakkal Majalla" w:hAnsi="Sakkal Majalla" w:cs="Sakkal Majalla"/>
          <w:sz w:val="28"/>
          <w:szCs w:val="28"/>
          <w:rtl/>
        </w:rPr>
        <w:t xml:space="preserve"> </w:t>
      </w:r>
      <w:r>
        <w:rPr>
          <w:rFonts w:ascii="Sakkal Majalla" w:hAnsi="Sakkal Majalla" w:cs="Sakkal Majalla"/>
          <w:sz w:val="28"/>
          <w:szCs w:val="28"/>
          <w:rtl/>
        </w:rPr>
        <w:t xml:space="preserve">وقد تطور مفهوم إدارة المخاطر من مجرد التركيز على تحديد وتقييم المخاطر،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نهج أكثر شمولية يربط بين إدارة المخاطر والاستراتيجية والأداء، وهو ما يعرف بإدارة المخاطر المؤسسية (</w:t>
      </w:r>
      <w:r>
        <w:rPr>
          <w:rFonts w:ascii="Sakkal Majalla" w:hAnsi="Sakkal Majalla" w:cs="Sakkal Majalla"/>
          <w:sz w:val="28"/>
          <w:szCs w:val="28"/>
        </w:rPr>
        <w:t>Enterprise Risk Management</w:t>
      </w:r>
      <w:r>
        <w:rPr>
          <w:rFonts w:ascii="Sakkal Majalla" w:hAnsi="Sakkal Majalla" w:cs="Sakkal Majalla"/>
          <w:sz w:val="28"/>
          <w:szCs w:val="28"/>
          <w:rtl/>
        </w:rPr>
        <w:t>)</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وتعرف إدارة المخاطر المؤسسية بأنها "ثقافة وقدرات </w:t>
      </w:r>
      <w:proofErr w:type="spellStart"/>
      <w:r>
        <w:rPr>
          <w:rFonts w:ascii="Sakkal Majalla" w:hAnsi="Sakkal Majalla" w:cs="Sakkal Majalla"/>
          <w:sz w:val="28"/>
          <w:szCs w:val="28"/>
          <w:rtl/>
        </w:rPr>
        <w:lastRenderedPageBreak/>
        <w:t>ومماراسات</w:t>
      </w:r>
      <w:proofErr w:type="spellEnd"/>
      <w:r>
        <w:rPr>
          <w:rFonts w:ascii="Sakkal Majalla" w:hAnsi="Sakkal Majalla" w:cs="Sakkal Majalla"/>
          <w:sz w:val="28"/>
          <w:szCs w:val="28"/>
          <w:rtl/>
        </w:rPr>
        <w:t xml:space="preserve"> متكاملة مع وضع وتنفيذ الاستراتيجيات، تعتمدها المؤسسات للإدارة المخاطر التي قد تؤثر على إنشاء القيمة وحفظها وتحقيقها" (معهد </w:t>
      </w:r>
      <w:r>
        <w:rPr>
          <w:rFonts w:ascii="Sakkal Majalla" w:hAnsi="Sakkal Majalla" w:cs="Sakkal Majalla"/>
          <w:sz w:val="28"/>
          <w:szCs w:val="28"/>
        </w:rPr>
        <w:t>COSO، 2017</w:t>
      </w:r>
      <w:r>
        <w:rPr>
          <w:rFonts w:ascii="Sakkal Majalla" w:hAnsi="Sakkal Majalla" w:cs="Sakkal Majalla"/>
          <w:sz w:val="28"/>
          <w:szCs w:val="28"/>
          <w:rtl/>
        </w:rPr>
        <w:t>).</w:t>
      </w:r>
    </w:p>
    <w:p w14:paraId="74977E51" w14:textId="3ECC8DF8" w:rsidR="003521BB" w:rsidRPr="00B24CF6" w:rsidRDefault="003521BB" w:rsidP="00950134">
      <w:pPr>
        <w:jc w:val="both"/>
        <w:rPr>
          <w:rFonts w:ascii="Sakkal Majalla" w:hAnsi="Sakkal Majalla" w:cs="Sakkal Majalla"/>
          <w:b/>
          <w:bCs/>
          <w:sz w:val="28"/>
          <w:szCs w:val="28"/>
          <w:rtl/>
        </w:rPr>
      </w:pPr>
      <w:r w:rsidRPr="00B24CF6">
        <w:rPr>
          <w:rFonts w:ascii="Sakkal Majalla" w:hAnsi="Sakkal Majalla" w:cs="Sakkal Majalla"/>
          <w:b/>
          <w:bCs/>
          <w:sz w:val="28"/>
          <w:szCs w:val="28"/>
          <w:rtl/>
        </w:rPr>
        <w:t>وتتضمن عملية إدارة المخاطر مجموعة من الخطوات الأساسية</w:t>
      </w:r>
      <w:r w:rsidR="00135CB8">
        <w:rPr>
          <w:rFonts w:ascii="Sakkal Majalla" w:hAnsi="Sakkal Majalla" w:cs="Sakkal Majalla"/>
          <w:b/>
          <w:bCs/>
          <w:sz w:val="28"/>
          <w:szCs w:val="28"/>
          <w:rtl/>
        </w:rPr>
        <w:t xml:space="preserve"> ،</w:t>
      </w:r>
      <w:r w:rsidRPr="00B24CF6">
        <w:rPr>
          <w:rFonts w:ascii="Sakkal Majalla" w:hAnsi="Sakkal Majalla" w:cs="Sakkal Majalla"/>
          <w:b/>
          <w:bCs/>
          <w:sz w:val="28"/>
          <w:szCs w:val="28"/>
          <w:rtl/>
        </w:rPr>
        <w:t xml:space="preserve"> وهي:</w:t>
      </w:r>
    </w:p>
    <w:p w14:paraId="72D5D339" w14:textId="77777777" w:rsidR="003521BB" w:rsidRDefault="003521BB" w:rsidP="00950134">
      <w:pPr>
        <w:jc w:val="both"/>
        <w:rPr>
          <w:rFonts w:ascii="Sakkal Majalla" w:hAnsi="Sakkal Majalla" w:cs="Sakkal Majalla"/>
          <w:sz w:val="28"/>
          <w:szCs w:val="28"/>
          <w:rtl/>
        </w:rPr>
      </w:pPr>
    </w:p>
    <w:p w14:paraId="4326DBD0" w14:textId="7DD4BEEB" w:rsidR="00B24CF6" w:rsidRDefault="003521BB" w:rsidP="005A54B2">
      <w:pPr>
        <w:pStyle w:val="a5"/>
        <w:numPr>
          <w:ilvl w:val="0"/>
          <w:numId w:val="19"/>
        </w:numPr>
        <w:jc w:val="both"/>
        <w:rPr>
          <w:rFonts w:ascii="Sakkal Majalla" w:hAnsi="Sakkal Majalla" w:cs="Sakkal Majalla"/>
          <w:sz w:val="28"/>
          <w:szCs w:val="28"/>
        </w:rPr>
      </w:pPr>
      <w:r w:rsidRPr="003521BB">
        <w:rPr>
          <w:rFonts w:ascii="Sakkal Majalla" w:hAnsi="Sakkal Majalla" w:cs="Sakkal Majalla"/>
          <w:sz w:val="28"/>
          <w:szCs w:val="28"/>
          <w:rtl/>
        </w:rPr>
        <w:t>تحديد السياق: ويشمل تحديد أهداف المنظمة أو المشروع، وفهم البيئة الداخلية والخارجية، وتحديد معايير تقييم المخاطر</w:t>
      </w:r>
    </w:p>
    <w:p w14:paraId="25A819FF" w14:textId="65AD345B" w:rsidR="00B24CF6" w:rsidRDefault="003521BB" w:rsidP="005A54B2">
      <w:pPr>
        <w:pStyle w:val="a5"/>
        <w:numPr>
          <w:ilvl w:val="0"/>
          <w:numId w:val="19"/>
        </w:numPr>
        <w:jc w:val="both"/>
        <w:rPr>
          <w:rFonts w:ascii="Sakkal Majalla" w:hAnsi="Sakkal Majalla" w:cs="Sakkal Majalla"/>
          <w:sz w:val="28"/>
          <w:szCs w:val="28"/>
        </w:rPr>
      </w:pPr>
      <w:r w:rsidRPr="00B24CF6">
        <w:rPr>
          <w:rFonts w:ascii="Sakkal Majalla" w:hAnsi="Sakkal Majalla" w:cs="Sakkal Majalla"/>
          <w:sz w:val="28"/>
          <w:szCs w:val="28"/>
          <w:rtl/>
        </w:rPr>
        <w:t>تحديد المخاطر: وتشمل تحديد مصادر المخاطر، والأحداث المحتملة</w:t>
      </w:r>
      <w:r w:rsidR="00135CB8">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وأسبابها، وتأثيراتها المحتملة</w:t>
      </w:r>
    </w:p>
    <w:p w14:paraId="6133CAFE" w14:textId="77777777" w:rsidR="00B24CF6" w:rsidRDefault="003521BB" w:rsidP="005A54B2">
      <w:pPr>
        <w:pStyle w:val="a5"/>
        <w:numPr>
          <w:ilvl w:val="0"/>
          <w:numId w:val="19"/>
        </w:numPr>
        <w:jc w:val="both"/>
        <w:rPr>
          <w:rFonts w:ascii="Sakkal Majalla" w:hAnsi="Sakkal Majalla" w:cs="Sakkal Majalla"/>
          <w:sz w:val="28"/>
          <w:szCs w:val="28"/>
        </w:rPr>
      </w:pPr>
      <w:r w:rsidRPr="00B24CF6">
        <w:rPr>
          <w:rFonts w:ascii="Sakkal Majalla" w:hAnsi="Sakkal Majalla" w:cs="Sakkal Majalla"/>
          <w:sz w:val="28"/>
          <w:szCs w:val="28"/>
          <w:rtl/>
        </w:rPr>
        <w:t>تحليل المخاطر: ويشمل تحديد احتمالية حدوث المخاطر، ودرجة تأثيرها، ومستوى المخاطر (الذي يمثل مزيجاً من الاحتمالية والتأثير)</w:t>
      </w:r>
    </w:p>
    <w:p w14:paraId="7182F12B" w14:textId="40BE71FB" w:rsidR="00B24CF6" w:rsidRDefault="003521BB" w:rsidP="005A54B2">
      <w:pPr>
        <w:pStyle w:val="a5"/>
        <w:numPr>
          <w:ilvl w:val="0"/>
          <w:numId w:val="19"/>
        </w:numPr>
        <w:jc w:val="both"/>
        <w:rPr>
          <w:rFonts w:ascii="Sakkal Majalla" w:hAnsi="Sakkal Majalla" w:cs="Sakkal Majalla"/>
          <w:sz w:val="28"/>
          <w:szCs w:val="28"/>
        </w:rPr>
      </w:pPr>
      <w:r w:rsidRPr="00B24CF6">
        <w:rPr>
          <w:rFonts w:ascii="Sakkal Majalla" w:hAnsi="Sakkal Majalla" w:cs="Sakkal Majalla"/>
          <w:sz w:val="28"/>
          <w:szCs w:val="28"/>
          <w:rtl/>
        </w:rPr>
        <w:t>تقييم المخاطر: ويشمل مقارنة مستوى المخاطر بمعايير المخاطر المحددة، واتخاذ القرارات بشأن ما إذا كان المخاطر مقبولة أو تحتاج إلى معالجة</w:t>
      </w:r>
    </w:p>
    <w:p w14:paraId="2787385F" w14:textId="24A344CA" w:rsidR="00B24CF6" w:rsidRDefault="003521BB" w:rsidP="005A54B2">
      <w:pPr>
        <w:pStyle w:val="a5"/>
        <w:numPr>
          <w:ilvl w:val="0"/>
          <w:numId w:val="19"/>
        </w:numPr>
        <w:jc w:val="both"/>
        <w:rPr>
          <w:rFonts w:ascii="Sakkal Majalla" w:hAnsi="Sakkal Majalla" w:cs="Sakkal Majalla"/>
          <w:sz w:val="28"/>
          <w:szCs w:val="28"/>
        </w:rPr>
      </w:pPr>
      <w:r w:rsidRPr="00B24CF6">
        <w:rPr>
          <w:rFonts w:ascii="Sakkal Majalla" w:hAnsi="Sakkal Majalla" w:cs="Sakkal Majalla"/>
          <w:sz w:val="28"/>
          <w:szCs w:val="28"/>
          <w:rtl/>
        </w:rPr>
        <w:t>معالجة المخاطر: وتشمل اختيار وتنفيذ استراتيجيات الاستجابة للمخاطر</w:t>
      </w:r>
      <w:r w:rsidR="00135CB8">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مثل تجنب المخاطر، أو نقلها، أو تقليلها، أو قبولها</w:t>
      </w:r>
    </w:p>
    <w:p w14:paraId="627802F3" w14:textId="77777777" w:rsidR="00B24CF6" w:rsidRDefault="003521BB" w:rsidP="005A54B2">
      <w:pPr>
        <w:pStyle w:val="a5"/>
        <w:numPr>
          <w:ilvl w:val="0"/>
          <w:numId w:val="19"/>
        </w:numPr>
        <w:jc w:val="both"/>
        <w:rPr>
          <w:rFonts w:ascii="Sakkal Majalla" w:hAnsi="Sakkal Majalla" w:cs="Sakkal Majalla"/>
          <w:sz w:val="28"/>
          <w:szCs w:val="28"/>
        </w:rPr>
      </w:pPr>
      <w:r w:rsidRPr="00B24CF6">
        <w:rPr>
          <w:rFonts w:ascii="Sakkal Majalla" w:hAnsi="Sakkal Majalla" w:cs="Sakkal Majalla"/>
          <w:sz w:val="28"/>
          <w:szCs w:val="28"/>
          <w:rtl/>
        </w:rPr>
        <w:t>المراقبة والمراجعة: وتشمل مراقبة فعالية استراتيجيات إدارة المخاطر، وتحديث عملية إدارة المخاطر بناءً على المعلومات الجديدة والتغيرات في البيئة.</w:t>
      </w:r>
    </w:p>
    <w:p w14:paraId="0C8460FB" w14:textId="64B91D30" w:rsidR="003521BB" w:rsidRPr="00B24CF6" w:rsidRDefault="003521BB" w:rsidP="005A54B2">
      <w:pPr>
        <w:pStyle w:val="a5"/>
        <w:numPr>
          <w:ilvl w:val="0"/>
          <w:numId w:val="19"/>
        </w:numPr>
        <w:jc w:val="both"/>
        <w:rPr>
          <w:rFonts w:ascii="Sakkal Majalla" w:hAnsi="Sakkal Majalla" w:cs="Sakkal Majalla"/>
          <w:sz w:val="28"/>
          <w:szCs w:val="28"/>
          <w:rtl/>
        </w:rPr>
      </w:pPr>
      <w:r w:rsidRPr="00B24CF6">
        <w:rPr>
          <w:rFonts w:ascii="Sakkal Majalla" w:hAnsi="Sakkal Majalla" w:cs="Sakkal Majalla"/>
          <w:sz w:val="28"/>
          <w:szCs w:val="28"/>
          <w:rtl/>
        </w:rPr>
        <w:t>التواصل والتشاور: وتشمل التواصل مع أصحاب المصلحة الداخليين والخارجيين</w:t>
      </w:r>
      <w:r w:rsidR="00135CB8">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وتبادل المعلومات حول المخاطر واستراتيجيات إدارتها.</w:t>
      </w:r>
    </w:p>
    <w:p w14:paraId="4D892AAA" w14:textId="205E3835"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 xml:space="preserve">وتجدر الإشارة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عملية إدارة المخاطر ليست عملية خطية، بل هي عملية دائرية ومستمرة، حيث يتم تحديث وتعديل كل خطوة بناءً على المعلومات الجديدة والتغيرات في البيئة.</w:t>
      </w:r>
    </w:p>
    <w:p w14:paraId="22369F6A" w14:textId="77777777" w:rsidR="003521BB" w:rsidRDefault="003521BB" w:rsidP="00950134">
      <w:pPr>
        <w:jc w:val="both"/>
        <w:rPr>
          <w:rFonts w:ascii="Sakkal Majalla" w:hAnsi="Sakkal Majalla" w:cs="Sakkal Majalla"/>
          <w:sz w:val="28"/>
          <w:szCs w:val="28"/>
          <w:rtl/>
        </w:rPr>
      </w:pPr>
    </w:p>
    <w:p w14:paraId="62B7DB82" w14:textId="77777777" w:rsidR="00B24CF6" w:rsidRDefault="00B24CF6" w:rsidP="00950134">
      <w:pPr>
        <w:jc w:val="both"/>
        <w:rPr>
          <w:rFonts w:ascii="Sakkal Majalla" w:hAnsi="Sakkal Majalla" w:cs="Sakkal Majalla"/>
          <w:sz w:val="28"/>
          <w:szCs w:val="28"/>
        </w:rPr>
      </w:pPr>
    </w:p>
    <w:p w14:paraId="075126AF" w14:textId="13ACA873" w:rsidR="003521BB" w:rsidRPr="00B24CF6" w:rsidRDefault="003521BB" w:rsidP="0017276F">
      <w:pPr>
        <w:pStyle w:val="3"/>
      </w:pPr>
      <w:r w:rsidRPr="00B24CF6">
        <w:rPr>
          <w:rtl/>
        </w:rPr>
        <w:t xml:space="preserve"> </w:t>
      </w:r>
      <w:bookmarkStart w:id="26" w:name="_Toc223834886"/>
      <w:r w:rsidRPr="00B24CF6">
        <w:rPr>
          <w:rtl/>
        </w:rPr>
        <w:t xml:space="preserve">1.2 أهمية وأهداف إدارة </w:t>
      </w:r>
      <w:r w:rsidR="00B24CF6">
        <w:rPr>
          <w:rtl/>
        </w:rPr>
        <w:t>المخاطر</w:t>
      </w:r>
      <w:bookmarkEnd w:id="26"/>
    </w:p>
    <w:p w14:paraId="410334F2" w14:textId="20390EC7" w:rsidR="003521BB" w:rsidRPr="00B24CF6" w:rsidRDefault="003521BB" w:rsidP="00950134">
      <w:pPr>
        <w:jc w:val="both"/>
        <w:rPr>
          <w:rFonts w:ascii="Sakkal Majalla" w:hAnsi="Sakkal Majalla" w:cs="Sakkal Majalla"/>
          <w:b/>
          <w:bCs/>
          <w:sz w:val="28"/>
          <w:szCs w:val="28"/>
        </w:rPr>
      </w:pPr>
      <w:r w:rsidRPr="00B24CF6">
        <w:rPr>
          <w:rFonts w:ascii="Sakkal Majalla" w:hAnsi="Sakkal Majalla" w:cs="Sakkal Majalla"/>
          <w:b/>
          <w:bCs/>
          <w:sz w:val="28"/>
          <w:szCs w:val="28"/>
          <w:rtl/>
        </w:rPr>
        <w:t xml:space="preserve"> 1.2.1 أهمية إدارة </w:t>
      </w:r>
      <w:r w:rsidR="00B24CF6">
        <w:rPr>
          <w:rFonts w:ascii="Sakkal Majalla" w:hAnsi="Sakkal Majalla" w:cs="Sakkal Majalla"/>
          <w:b/>
          <w:bCs/>
          <w:sz w:val="28"/>
          <w:szCs w:val="28"/>
          <w:rtl/>
        </w:rPr>
        <w:t>المخاطر</w:t>
      </w:r>
    </w:p>
    <w:p w14:paraId="33130C65" w14:textId="25FDFC2C"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تكتسب إدارة المخاطر أهمية متزايدة في عالم اليوم، الذي يتسم بالتعقيد والتغير المستمر وعدم التأكد</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وتتجلى أهمية إدارة المخاطر في العديد من الجوانب، منها:</w:t>
      </w:r>
    </w:p>
    <w:p w14:paraId="7CCF486B" w14:textId="77777777" w:rsidR="003521BB" w:rsidRDefault="003521BB" w:rsidP="00950134">
      <w:pPr>
        <w:jc w:val="both"/>
        <w:rPr>
          <w:rFonts w:ascii="Sakkal Majalla" w:hAnsi="Sakkal Majalla" w:cs="Sakkal Majalla"/>
          <w:sz w:val="28"/>
          <w:szCs w:val="28"/>
          <w:rtl/>
        </w:rPr>
      </w:pPr>
    </w:p>
    <w:p w14:paraId="7256FB84" w14:textId="2853FBC6" w:rsidR="00B24CF6" w:rsidRDefault="003521BB" w:rsidP="005A54B2">
      <w:pPr>
        <w:pStyle w:val="a5"/>
        <w:numPr>
          <w:ilvl w:val="0"/>
          <w:numId w:val="20"/>
        </w:numPr>
        <w:jc w:val="both"/>
        <w:rPr>
          <w:rFonts w:ascii="Sakkal Majalla" w:hAnsi="Sakkal Majalla" w:cs="Sakkal Majalla"/>
          <w:sz w:val="28"/>
          <w:szCs w:val="28"/>
        </w:rPr>
      </w:pPr>
      <w:r w:rsidRPr="003521BB">
        <w:rPr>
          <w:rFonts w:ascii="Sakkal Majalla" w:hAnsi="Sakkal Majalla" w:cs="Sakkal Majalla"/>
          <w:sz w:val="28"/>
          <w:szCs w:val="28"/>
          <w:rtl/>
        </w:rPr>
        <w:t xml:space="preserve">تعزيز فرص تحقيق الأهداف: تساعد إدارة المخاطر الفعالة على تحديد وإدارة المخاطر التي قد تعيق تحقيق الأهداف، وكذلك تحديد واستثمار الفرص التي قد تسهم </w:t>
      </w:r>
      <w:r w:rsidR="00A57BF6">
        <w:rPr>
          <w:rFonts w:ascii="Sakkal Majalla" w:hAnsi="Sakkal Majalla" w:cs="Sakkal Majalla"/>
          <w:sz w:val="28"/>
          <w:szCs w:val="28"/>
          <w:rtl/>
        </w:rPr>
        <w:t>من</w:t>
      </w:r>
      <w:r w:rsidRPr="003521BB">
        <w:rPr>
          <w:rFonts w:ascii="Sakkal Majalla" w:hAnsi="Sakkal Majalla" w:cs="Sakkal Majalla"/>
          <w:sz w:val="28"/>
          <w:szCs w:val="28"/>
          <w:rtl/>
        </w:rPr>
        <w:t xml:space="preserve"> تحقيق هذه الأهداف</w:t>
      </w:r>
    </w:p>
    <w:p w14:paraId="5432EEFD" w14:textId="4DCAD914" w:rsidR="00B24CF6" w:rsidRDefault="003521BB" w:rsidP="005A54B2">
      <w:pPr>
        <w:pStyle w:val="a5"/>
        <w:numPr>
          <w:ilvl w:val="0"/>
          <w:numId w:val="20"/>
        </w:numPr>
        <w:jc w:val="both"/>
        <w:rPr>
          <w:rFonts w:ascii="Sakkal Majalla" w:hAnsi="Sakkal Majalla" w:cs="Sakkal Majalla"/>
          <w:sz w:val="28"/>
          <w:szCs w:val="28"/>
        </w:rPr>
      </w:pPr>
      <w:r w:rsidRPr="00B24CF6">
        <w:rPr>
          <w:rFonts w:ascii="Sakkal Majalla" w:hAnsi="Sakkal Majalla" w:cs="Sakkal Majalla"/>
          <w:sz w:val="28"/>
          <w:szCs w:val="28"/>
          <w:rtl/>
        </w:rPr>
        <w:lastRenderedPageBreak/>
        <w:t>تحسين عملية اتخاذ القرارات: توفر إدارة المخاطر معلومات دقيقة وشاملة عن المخاطر المحتملة</w:t>
      </w:r>
      <w:r w:rsidR="00135CB8">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مما يساعد متخذي القرار على اتخاذ قرارات أكثر استنارة وفعالية.</w:t>
      </w:r>
    </w:p>
    <w:p w14:paraId="7A01D067" w14:textId="0FE6EFB9" w:rsidR="00B24CF6" w:rsidRDefault="003521BB" w:rsidP="005A54B2">
      <w:pPr>
        <w:pStyle w:val="a5"/>
        <w:numPr>
          <w:ilvl w:val="0"/>
          <w:numId w:val="20"/>
        </w:numPr>
        <w:jc w:val="both"/>
        <w:rPr>
          <w:rFonts w:ascii="Sakkal Majalla" w:hAnsi="Sakkal Majalla" w:cs="Sakkal Majalla"/>
          <w:sz w:val="28"/>
          <w:szCs w:val="28"/>
        </w:rPr>
      </w:pPr>
      <w:r w:rsidRPr="00B24CF6">
        <w:rPr>
          <w:rFonts w:ascii="Sakkal Majalla" w:hAnsi="Sakkal Majalla" w:cs="Sakkal Majalla"/>
          <w:sz w:val="28"/>
          <w:szCs w:val="28"/>
          <w:rtl/>
        </w:rPr>
        <w:t>تعزيز المرونة والقدرة على التكيف: تساعد إدارة المخاطر المنظمات على تطوير قدرتها على التكيف مع التغيرات والصدمات، وبناء المرونة التنظيمية (</w:t>
      </w:r>
      <w:r w:rsidRPr="00B24CF6">
        <w:rPr>
          <w:rFonts w:ascii="Sakkal Majalla" w:hAnsi="Sakkal Majalla" w:cs="Sakkal Majalla"/>
          <w:sz w:val="28"/>
          <w:szCs w:val="28"/>
        </w:rPr>
        <w:t>Organizational Resilience</w:t>
      </w:r>
      <w:r w:rsidRPr="00B24CF6">
        <w:rPr>
          <w:rFonts w:ascii="Sakkal Majalla" w:hAnsi="Sakkal Majalla" w:cs="Sakkal Majalla"/>
          <w:sz w:val="28"/>
          <w:szCs w:val="28"/>
          <w:rtl/>
        </w:rPr>
        <w:t>)</w:t>
      </w:r>
    </w:p>
    <w:p w14:paraId="0BAA2417" w14:textId="77777777" w:rsidR="00B24CF6" w:rsidRDefault="003521BB" w:rsidP="005A54B2">
      <w:pPr>
        <w:pStyle w:val="a5"/>
        <w:numPr>
          <w:ilvl w:val="0"/>
          <w:numId w:val="20"/>
        </w:numPr>
        <w:jc w:val="both"/>
        <w:rPr>
          <w:rFonts w:ascii="Sakkal Majalla" w:hAnsi="Sakkal Majalla" w:cs="Sakkal Majalla"/>
          <w:sz w:val="28"/>
          <w:szCs w:val="28"/>
        </w:rPr>
      </w:pPr>
      <w:r w:rsidRPr="00B24CF6">
        <w:rPr>
          <w:rFonts w:ascii="Sakkal Majalla" w:hAnsi="Sakkal Majalla" w:cs="Sakkal Majalla"/>
          <w:sz w:val="28"/>
          <w:szCs w:val="28"/>
          <w:rtl/>
        </w:rPr>
        <w:t>تحسين الكفاءة التشغيلية: تسهم إدارة المخاطر في تحديد وإدارة المخاطر التشغيلية، مما يؤدي إلى تحسين كفاءة العمليات وتقليل الهدر والتكاليف</w:t>
      </w:r>
    </w:p>
    <w:p w14:paraId="04016C48" w14:textId="77777777" w:rsidR="00B24CF6" w:rsidRDefault="003521BB" w:rsidP="005A54B2">
      <w:pPr>
        <w:pStyle w:val="a5"/>
        <w:numPr>
          <w:ilvl w:val="0"/>
          <w:numId w:val="20"/>
        </w:numPr>
        <w:jc w:val="both"/>
        <w:rPr>
          <w:rFonts w:ascii="Sakkal Majalla" w:hAnsi="Sakkal Majalla" w:cs="Sakkal Majalla"/>
          <w:sz w:val="28"/>
          <w:szCs w:val="28"/>
        </w:rPr>
      </w:pPr>
      <w:r w:rsidRPr="00B24CF6">
        <w:rPr>
          <w:rFonts w:ascii="Sakkal Majalla" w:hAnsi="Sakkal Majalla" w:cs="Sakkal Majalla"/>
          <w:sz w:val="28"/>
          <w:szCs w:val="28"/>
          <w:rtl/>
        </w:rPr>
        <w:t>تعزيز الثقة والشفافية: تعزز إدارة المخاطر الفعالة ثقة أصحاب المصلحة في المنظمة، من خلال إظهار التزامها بالإدارة المسؤولة والشفافة للمخاطر.</w:t>
      </w:r>
    </w:p>
    <w:p w14:paraId="0EE81BD5" w14:textId="05968999" w:rsidR="00B24CF6" w:rsidRDefault="003521BB" w:rsidP="005A54B2">
      <w:pPr>
        <w:pStyle w:val="a5"/>
        <w:numPr>
          <w:ilvl w:val="0"/>
          <w:numId w:val="20"/>
        </w:numPr>
        <w:jc w:val="both"/>
        <w:rPr>
          <w:rFonts w:ascii="Sakkal Majalla" w:hAnsi="Sakkal Majalla" w:cs="Sakkal Majalla"/>
          <w:sz w:val="28"/>
          <w:szCs w:val="28"/>
        </w:rPr>
      </w:pPr>
      <w:r w:rsidRPr="00B24CF6">
        <w:rPr>
          <w:rFonts w:ascii="Sakkal Majalla" w:hAnsi="Sakkal Majalla" w:cs="Sakkal Majalla"/>
          <w:sz w:val="28"/>
          <w:szCs w:val="28"/>
          <w:rtl/>
        </w:rPr>
        <w:t>الالتزام بالمتطلبات التنظيمية والقانونية: تساعد إدارة المخاطر المنظمات على الالتزام بالقوانين واللوائح والمعايير ذات الصلة</w:t>
      </w:r>
      <w:r w:rsidR="00135CB8">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وتجنب العقوبات والغرامات.</w:t>
      </w:r>
    </w:p>
    <w:p w14:paraId="63BF9030" w14:textId="386E9D2E" w:rsidR="00B24CF6" w:rsidRDefault="003521BB" w:rsidP="005A54B2">
      <w:pPr>
        <w:pStyle w:val="a5"/>
        <w:numPr>
          <w:ilvl w:val="0"/>
          <w:numId w:val="20"/>
        </w:numPr>
        <w:jc w:val="both"/>
        <w:rPr>
          <w:rFonts w:ascii="Sakkal Majalla" w:hAnsi="Sakkal Majalla" w:cs="Sakkal Majalla"/>
          <w:sz w:val="28"/>
          <w:szCs w:val="28"/>
        </w:rPr>
      </w:pPr>
      <w:r w:rsidRPr="00B24CF6">
        <w:rPr>
          <w:rFonts w:ascii="Sakkal Majalla" w:hAnsi="Sakkal Majalla" w:cs="Sakkal Majalla"/>
          <w:sz w:val="28"/>
          <w:szCs w:val="28"/>
          <w:rtl/>
        </w:rPr>
        <w:t xml:space="preserve">تحسين سمعة المنظمة: تسهم إدارة المخاطر الفعالة </w:t>
      </w:r>
      <w:r w:rsidR="00A57BF6">
        <w:rPr>
          <w:rFonts w:ascii="Sakkal Majalla" w:hAnsi="Sakkal Majalla" w:cs="Sakkal Majalla"/>
          <w:sz w:val="28"/>
          <w:szCs w:val="28"/>
          <w:rtl/>
        </w:rPr>
        <w:t>من</w:t>
      </w:r>
      <w:r w:rsidRPr="00B24CF6">
        <w:rPr>
          <w:rFonts w:ascii="Sakkal Majalla" w:hAnsi="Sakkal Majalla" w:cs="Sakkal Majalla"/>
          <w:sz w:val="28"/>
          <w:szCs w:val="28"/>
          <w:rtl/>
        </w:rPr>
        <w:t xml:space="preserve"> حماية وتعزيز سمعة المنظمة، من خلال تقليل احتمالية حدوث أحداث سلبية قد تضر بهذه السمعة</w:t>
      </w:r>
    </w:p>
    <w:p w14:paraId="1FEF7CE9" w14:textId="4AD836EA" w:rsidR="003521BB" w:rsidRPr="00B24CF6" w:rsidRDefault="003521BB" w:rsidP="005A54B2">
      <w:pPr>
        <w:pStyle w:val="a5"/>
        <w:numPr>
          <w:ilvl w:val="0"/>
          <w:numId w:val="20"/>
        </w:numPr>
        <w:jc w:val="both"/>
        <w:rPr>
          <w:rFonts w:ascii="Sakkal Majalla" w:hAnsi="Sakkal Majalla" w:cs="Sakkal Majalla"/>
          <w:sz w:val="28"/>
          <w:szCs w:val="28"/>
          <w:rtl/>
        </w:rPr>
      </w:pPr>
      <w:r w:rsidRPr="00B24CF6">
        <w:rPr>
          <w:rFonts w:ascii="Sakkal Majalla" w:hAnsi="Sakkal Majalla" w:cs="Sakkal Majalla"/>
          <w:sz w:val="28"/>
          <w:szCs w:val="28"/>
          <w:rtl/>
        </w:rPr>
        <w:t>تحسين الأداء المالي: تسهم إدارة المخاطر في تقليل الخسائر المالية غير المتوقعة، وتحسين استخدام الموارد، وتعزيز الاستدامة المالية للمنظمة.</w:t>
      </w:r>
    </w:p>
    <w:p w14:paraId="4197CCD0" w14:textId="77777777" w:rsidR="003521BB" w:rsidRDefault="003521BB" w:rsidP="00950134">
      <w:pPr>
        <w:jc w:val="both"/>
        <w:rPr>
          <w:rFonts w:ascii="Sakkal Majalla" w:hAnsi="Sakkal Majalla" w:cs="Sakkal Majalla"/>
          <w:sz w:val="28"/>
          <w:szCs w:val="28"/>
          <w:rtl/>
        </w:rPr>
      </w:pPr>
    </w:p>
    <w:p w14:paraId="77991D0D" w14:textId="2D265419"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وفي سياق المشاريع التنموية، تكتسب إدارة المخاطر أهمية خاصة، نظراً لحجم وتعقيد هذه المشاريع</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وتعدد أصحاب المصلحة المرتبطين بها، وتأثيرها الكبير على المجتمع والاقتصاد والبيئة</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وقد أكد العتيبي (2021) أن إدارة المخاطر تعتبر "عاملاً حاسماً في نجاح المشاريع التنموية، خاصة في ظل التحديات والتغيرات التي تشهدها المملكة العربية السعودية في إطار رؤية 2030".</w:t>
      </w:r>
    </w:p>
    <w:p w14:paraId="47FC8597" w14:textId="77777777" w:rsidR="003521BB" w:rsidRDefault="003521BB" w:rsidP="00950134">
      <w:pPr>
        <w:jc w:val="both"/>
        <w:rPr>
          <w:rFonts w:ascii="Sakkal Majalla" w:hAnsi="Sakkal Majalla" w:cs="Sakkal Majalla"/>
          <w:sz w:val="28"/>
          <w:szCs w:val="28"/>
        </w:rPr>
      </w:pPr>
    </w:p>
    <w:p w14:paraId="25E623B6" w14:textId="77777777" w:rsidR="00B24CF6" w:rsidRDefault="00B24CF6" w:rsidP="00950134">
      <w:pPr>
        <w:jc w:val="both"/>
        <w:rPr>
          <w:rFonts w:ascii="Sakkal Majalla" w:hAnsi="Sakkal Majalla" w:cs="Sakkal Majalla"/>
          <w:sz w:val="28"/>
          <w:szCs w:val="28"/>
        </w:rPr>
      </w:pPr>
    </w:p>
    <w:p w14:paraId="31D09EBB" w14:textId="77777777" w:rsidR="00B24CF6" w:rsidRDefault="00B24CF6" w:rsidP="00950134">
      <w:pPr>
        <w:jc w:val="both"/>
        <w:rPr>
          <w:rFonts w:ascii="Sakkal Majalla" w:hAnsi="Sakkal Majalla" w:cs="Sakkal Majalla"/>
          <w:sz w:val="28"/>
          <w:szCs w:val="28"/>
          <w:rtl/>
        </w:rPr>
      </w:pPr>
    </w:p>
    <w:p w14:paraId="6ADE2ED9" w14:textId="72F7E515" w:rsidR="003521BB" w:rsidRPr="00B24CF6" w:rsidRDefault="003521BB" w:rsidP="00950134">
      <w:pPr>
        <w:jc w:val="both"/>
        <w:rPr>
          <w:rFonts w:ascii="Sakkal Majalla" w:hAnsi="Sakkal Majalla" w:cs="Sakkal Majalla"/>
          <w:b/>
          <w:bCs/>
          <w:sz w:val="28"/>
          <w:szCs w:val="28"/>
        </w:rPr>
      </w:pPr>
      <w:r w:rsidRPr="00B24CF6">
        <w:rPr>
          <w:rFonts w:ascii="Sakkal Majalla" w:hAnsi="Sakkal Majalla" w:cs="Sakkal Majalla"/>
          <w:b/>
          <w:bCs/>
          <w:sz w:val="28"/>
          <w:szCs w:val="28"/>
          <w:rtl/>
        </w:rPr>
        <w:t xml:space="preserve"> 1.2.2 أهداف إدارة </w:t>
      </w:r>
      <w:r w:rsidR="00B24CF6">
        <w:rPr>
          <w:rFonts w:ascii="Sakkal Majalla" w:hAnsi="Sakkal Majalla" w:cs="Sakkal Majalla"/>
          <w:b/>
          <w:bCs/>
          <w:sz w:val="28"/>
          <w:szCs w:val="28"/>
          <w:rtl/>
        </w:rPr>
        <w:t>المخاطر</w:t>
      </w:r>
    </w:p>
    <w:p w14:paraId="68B83962" w14:textId="45C8210E"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تسعى إدارة المخاطر إلى تحقيق مجموعة من الأهداف، تختلف وتتنوع باختلاف طبيعة المنظمة أو المشروع وسياقه ومن أبرز أهداف إدارة المخاطر:</w:t>
      </w:r>
    </w:p>
    <w:p w14:paraId="7E7E5CDC" w14:textId="77777777" w:rsidR="003521BB" w:rsidRDefault="003521BB" w:rsidP="00950134">
      <w:pPr>
        <w:jc w:val="both"/>
        <w:rPr>
          <w:rFonts w:ascii="Sakkal Majalla" w:hAnsi="Sakkal Majalla" w:cs="Sakkal Majalla"/>
          <w:sz w:val="28"/>
          <w:szCs w:val="28"/>
          <w:rtl/>
        </w:rPr>
      </w:pPr>
    </w:p>
    <w:p w14:paraId="1CD1B049" w14:textId="77777777" w:rsidR="00B24CF6" w:rsidRDefault="003521BB" w:rsidP="005A54B2">
      <w:pPr>
        <w:pStyle w:val="a5"/>
        <w:numPr>
          <w:ilvl w:val="0"/>
          <w:numId w:val="21"/>
        </w:numPr>
        <w:jc w:val="both"/>
        <w:rPr>
          <w:rFonts w:ascii="Sakkal Majalla" w:hAnsi="Sakkal Majalla" w:cs="Sakkal Majalla"/>
          <w:sz w:val="28"/>
          <w:szCs w:val="28"/>
        </w:rPr>
      </w:pPr>
      <w:r w:rsidRPr="003521BB">
        <w:rPr>
          <w:rFonts w:ascii="Sakkal Majalla" w:hAnsi="Sakkal Majalla" w:cs="Sakkal Majalla"/>
          <w:sz w:val="28"/>
          <w:szCs w:val="28"/>
          <w:rtl/>
        </w:rPr>
        <w:t>حماية وتعزيز قيمة المنظمة: من خلال تقليل الخسائر المحتملة واستثمار الفرص، بما يسهم في تحقيق أهداف المنظمة وتعزيز قيمتها لأصحاب المصلحة</w:t>
      </w:r>
    </w:p>
    <w:p w14:paraId="46924A4B" w14:textId="77777777" w:rsidR="00B24CF6" w:rsidRDefault="003521BB" w:rsidP="005A54B2">
      <w:pPr>
        <w:pStyle w:val="a5"/>
        <w:numPr>
          <w:ilvl w:val="0"/>
          <w:numId w:val="21"/>
        </w:numPr>
        <w:jc w:val="both"/>
        <w:rPr>
          <w:rFonts w:ascii="Sakkal Majalla" w:hAnsi="Sakkal Majalla" w:cs="Sakkal Majalla"/>
          <w:sz w:val="28"/>
          <w:szCs w:val="28"/>
        </w:rPr>
      </w:pPr>
      <w:r w:rsidRPr="00B24CF6">
        <w:rPr>
          <w:rFonts w:ascii="Sakkal Majalla" w:hAnsi="Sakkal Majalla" w:cs="Sakkal Majalla"/>
          <w:sz w:val="28"/>
          <w:szCs w:val="28"/>
          <w:rtl/>
        </w:rPr>
        <w:lastRenderedPageBreak/>
        <w:t>تحسين عملية اتخاذ القرارات: من خلال توفير معلومات دقيقة وشاملة عن المخاطر المحتملة، وتمكين متخذي القرار من اتخاذ قرارات مستنيرة تراعي المخاطر وتوازن بين المخاطر والعوائد.</w:t>
      </w:r>
    </w:p>
    <w:p w14:paraId="2DC1073A" w14:textId="46EE9734" w:rsidR="00B24CF6" w:rsidRDefault="003521BB" w:rsidP="005A54B2">
      <w:pPr>
        <w:pStyle w:val="a5"/>
        <w:numPr>
          <w:ilvl w:val="0"/>
          <w:numId w:val="21"/>
        </w:numPr>
        <w:jc w:val="both"/>
        <w:rPr>
          <w:rFonts w:ascii="Sakkal Majalla" w:hAnsi="Sakkal Majalla" w:cs="Sakkal Majalla"/>
          <w:sz w:val="28"/>
          <w:szCs w:val="28"/>
        </w:rPr>
      </w:pPr>
      <w:r w:rsidRPr="00B24CF6">
        <w:rPr>
          <w:rFonts w:ascii="Sakkal Majalla" w:hAnsi="Sakkal Majalla" w:cs="Sakkal Majalla"/>
          <w:sz w:val="28"/>
          <w:szCs w:val="28"/>
          <w:rtl/>
        </w:rPr>
        <w:t>تعزيز المرونة التنظيمية: من خلال تحسين قدرة المنظمة على التكيف مع التغيرات والصدمات</w:t>
      </w:r>
      <w:r w:rsidR="00135CB8">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والاستجابة بفعالية للمخاطر والفرص المتغيرة.</w:t>
      </w:r>
    </w:p>
    <w:p w14:paraId="201DF658" w14:textId="29A8F120" w:rsidR="00B24CF6" w:rsidRDefault="003521BB" w:rsidP="005A54B2">
      <w:pPr>
        <w:pStyle w:val="a5"/>
        <w:numPr>
          <w:ilvl w:val="0"/>
          <w:numId w:val="21"/>
        </w:numPr>
        <w:jc w:val="both"/>
        <w:rPr>
          <w:rFonts w:ascii="Sakkal Majalla" w:hAnsi="Sakkal Majalla" w:cs="Sakkal Majalla"/>
          <w:sz w:val="28"/>
          <w:szCs w:val="28"/>
        </w:rPr>
      </w:pPr>
      <w:r w:rsidRPr="00B24CF6">
        <w:rPr>
          <w:rFonts w:ascii="Sakkal Majalla" w:hAnsi="Sakkal Majalla" w:cs="Sakkal Majalla"/>
          <w:sz w:val="28"/>
          <w:szCs w:val="28"/>
          <w:rtl/>
        </w:rPr>
        <w:t>ضمان استمرارية الأعمال: من خلال تحديد وإدارة المخاطر التي قد تهدد استمرارية المنظمة، وتطوير خطط وإجراءات لضمان استمرار العمليات الأساسية في حالات الطوارئ والأزمات</w:t>
      </w:r>
    </w:p>
    <w:p w14:paraId="281844B9" w14:textId="77777777" w:rsidR="00B24CF6" w:rsidRDefault="003521BB" w:rsidP="005A54B2">
      <w:pPr>
        <w:pStyle w:val="a5"/>
        <w:numPr>
          <w:ilvl w:val="0"/>
          <w:numId w:val="21"/>
        </w:numPr>
        <w:jc w:val="both"/>
        <w:rPr>
          <w:rFonts w:ascii="Sakkal Majalla" w:hAnsi="Sakkal Majalla" w:cs="Sakkal Majalla"/>
          <w:sz w:val="28"/>
          <w:szCs w:val="28"/>
        </w:rPr>
      </w:pPr>
      <w:r w:rsidRPr="00B24CF6">
        <w:rPr>
          <w:rFonts w:ascii="Sakkal Majalla" w:hAnsi="Sakkal Majalla" w:cs="Sakkal Majalla"/>
          <w:sz w:val="28"/>
          <w:szCs w:val="28"/>
          <w:rtl/>
        </w:rPr>
        <w:t>تحسين الأداء التنظيمي: من خلال تحديد وإدارة المخاطر التي قد تعيق تحقيق أهداف الأداء، وتحسين كفاءة العمليات والأنشطة.</w:t>
      </w:r>
    </w:p>
    <w:p w14:paraId="3F5DEDFA" w14:textId="77777777" w:rsidR="00B24CF6" w:rsidRDefault="003521BB" w:rsidP="005A54B2">
      <w:pPr>
        <w:pStyle w:val="a5"/>
        <w:numPr>
          <w:ilvl w:val="0"/>
          <w:numId w:val="21"/>
        </w:numPr>
        <w:jc w:val="both"/>
        <w:rPr>
          <w:rFonts w:ascii="Sakkal Majalla" w:hAnsi="Sakkal Majalla" w:cs="Sakkal Majalla"/>
          <w:sz w:val="28"/>
          <w:szCs w:val="28"/>
        </w:rPr>
      </w:pPr>
      <w:r w:rsidRPr="00B24CF6">
        <w:rPr>
          <w:rFonts w:ascii="Sakkal Majalla" w:hAnsi="Sakkal Majalla" w:cs="Sakkal Majalla"/>
          <w:sz w:val="28"/>
          <w:szCs w:val="28"/>
          <w:rtl/>
        </w:rPr>
        <w:t>ضمان الالتزام التنظيمي: من خلال تحديد وإدارة مخاطر عدم الالتزام بالقوانين واللوائح والمعايير ذات الصلة، وضمان امتثال المنظمة للمتطلبات التنظيمية والقانونية.</w:t>
      </w:r>
    </w:p>
    <w:p w14:paraId="7411EA5B" w14:textId="027C72DA" w:rsidR="00B24CF6" w:rsidRDefault="003521BB" w:rsidP="005A54B2">
      <w:pPr>
        <w:pStyle w:val="a5"/>
        <w:numPr>
          <w:ilvl w:val="0"/>
          <w:numId w:val="21"/>
        </w:numPr>
        <w:jc w:val="both"/>
        <w:rPr>
          <w:rFonts w:ascii="Sakkal Majalla" w:hAnsi="Sakkal Majalla" w:cs="Sakkal Majalla"/>
          <w:sz w:val="28"/>
          <w:szCs w:val="28"/>
        </w:rPr>
      </w:pPr>
      <w:r w:rsidRPr="00B24CF6">
        <w:rPr>
          <w:rFonts w:ascii="Sakkal Majalla" w:hAnsi="Sakkal Majalla" w:cs="Sakkal Majalla"/>
          <w:sz w:val="28"/>
          <w:szCs w:val="28"/>
          <w:rtl/>
        </w:rPr>
        <w:t>تعزيز ثقة أصحاب المصلحة: من خلال إظهار التزام المنظمة بالإدارة المسؤولة والشفافة للمخاطر</w:t>
      </w:r>
      <w:r w:rsidR="00135CB8">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وتعزيز التواصل مع أصحاب المصلحة حول المخاطر واستراتيجيات إدارتها.</w:t>
      </w:r>
    </w:p>
    <w:p w14:paraId="6E42C102" w14:textId="0F095516" w:rsidR="003521BB" w:rsidRPr="00B24CF6" w:rsidRDefault="003521BB" w:rsidP="005A54B2">
      <w:pPr>
        <w:pStyle w:val="a5"/>
        <w:numPr>
          <w:ilvl w:val="0"/>
          <w:numId w:val="21"/>
        </w:numPr>
        <w:jc w:val="both"/>
        <w:rPr>
          <w:rFonts w:ascii="Sakkal Majalla" w:hAnsi="Sakkal Majalla" w:cs="Sakkal Majalla"/>
          <w:sz w:val="28"/>
          <w:szCs w:val="28"/>
          <w:rtl/>
        </w:rPr>
      </w:pPr>
      <w:r w:rsidRPr="00B24CF6">
        <w:rPr>
          <w:rFonts w:ascii="Sakkal Majalla" w:hAnsi="Sakkal Majalla" w:cs="Sakkal Majalla"/>
          <w:sz w:val="28"/>
          <w:szCs w:val="28"/>
          <w:rtl/>
        </w:rPr>
        <w:t>تعزيز ثقافة إدارة المخاطر: من خلال نشر الوعي بأهمية إدارة المخاطر على جميع مستويات المنظمة، وتطوير مهارات وقدرات العاملين في مجال إدارة المخاطر.</w:t>
      </w:r>
    </w:p>
    <w:p w14:paraId="11F352C7" w14:textId="77777777" w:rsidR="003521BB" w:rsidRDefault="003521BB" w:rsidP="00950134">
      <w:pPr>
        <w:jc w:val="both"/>
        <w:rPr>
          <w:rFonts w:ascii="Sakkal Majalla" w:hAnsi="Sakkal Majalla" w:cs="Sakkal Majalla"/>
          <w:sz w:val="28"/>
          <w:szCs w:val="28"/>
          <w:rtl/>
        </w:rPr>
      </w:pPr>
    </w:p>
    <w:p w14:paraId="3EBB6918" w14:textId="15D49E6C"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وفي سياق المشاريع التنموية، تتمثل أهداف إدارة المخاطر في ضمان تنفيذ هذه المشاريع ضمن النطاق والجدول الزمني والميزانية المحددة، وتحقيق الأهداف المرجوة منها</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وتقليل الآثار السلبية المحتملة على المجتمع والاقتصاد والبيئة، وتعظيم الفوائد والآثار الإيجابية (البقمي، 2022).</w:t>
      </w:r>
    </w:p>
    <w:p w14:paraId="36BB9E87" w14:textId="77777777" w:rsidR="003521BB" w:rsidRDefault="003521BB" w:rsidP="00950134">
      <w:pPr>
        <w:jc w:val="both"/>
        <w:rPr>
          <w:rFonts w:ascii="Sakkal Majalla" w:hAnsi="Sakkal Majalla" w:cs="Sakkal Majalla"/>
          <w:sz w:val="28"/>
          <w:szCs w:val="28"/>
        </w:rPr>
      </w:pPr>
    </w:p>
    <w:p w14:paraId="6825B8C8" w14:textId="77777777" w:rsidR="00B24CF6" w:rsidRDefault="00B24CF6" w:rsidP="00950134">
      <w:pPr>
        <w:jc w:val="both"/>
        <w:rPr>
          <w:rFonts w:ascii="Sakkal Majalla" w:hAnsi="Sakkal Majalla" w:cs="Sakkal Majalla"/>
          <w:sz w:val="28"/>
          <w:szCs w:val="28"/>
        </w:rPr>
      </w:pPr>
    </w:p>
    <w:p w14:paraId="3F51CDA4" w14:textId="77777777" w:rsidR="00B24CF6" w:rsidRDefault="00B24CF6" w:rsidP="00950134">
      <w:pPr>
        <w:jc w:val="both"/>
        <w:rPr>
          <w:rFonts w:ascii="Sakkal Majalla" w:hAnsi="Sakkal Majalla" w:cs="Sakkal Majalla"/>
          <w:sz w:val="28"/>
          <w:szCs w:val="28"/>
        </w:rPr>
      </w:pPr>
    </w:p>
    <w:p w14:paraId="1262A079" w14:textId="77777777" w:rsidR="00B24CF6" w:rsidRDefault="00B24CF6" w:rsidP="00950134">
      <w:pPr>
        <w:jc w:val="both"/>
        <w:rPr>
          <w:rFonts w:ascii="Sakkal Majalla" w:hAnsi="Sakkal Majalla" w:cs="Sakkal Majalla"/>
          <w:sz w:val="28"/>
          <w:szCs w:val="28"/>
        </w:rPr>
      </w:pPr>
    </w:p>
    <w:p w14:paraId="27B25E2E" w14:textId="77777777" w:rsidR="00B24CF6" w:rsidRDefault="00B24CF6" w:rsidP="00950134">
      <w:pPr>
        <w:jc w:val="both"/>
        <w:rPr>
          <w:rFonts w:ascii="Sakkal Majalla" w:hAnsi="Sakkal Majalla" w:cs="Sakkal Majalla"/>
          <w:sz w:val="28"/>
          <w:szCs w:val="28"/>
          <w:rtl/>
        </w:rPr>
      </w:pPr>
    </w:p>
    <w:p w14:paraId="3C4896FC" w14:textId="44390603" w:rsidR="003521BB" w:rsidRPr="00B24CF6" w:rsidRDefault="003521BB" w:rsidP="0017276F">
      <w:pPr>
        <w:pStyle w:val="3"/>
      </w:pPr>
      <w:r w:rsidRPr="00B24CF6">
        <w:rPr>
          <w:rtl/>
        </w:rPr>
        <w:t xml:space="preserve"> </w:t>
      </w:r>
      <w:bookmarkStart w:id="27" w:name="_Toc223834887"/>
      <w:r w:rsidRPr="00B24CF6">
        <w:rPr>
          <w:rtl/>
        </w:rPr>
        <w:t xml:space="preserve">1.3 أنواع المخاطر في المشاريع </w:t>
      </w:r>
      <w:r w:rsidR="00B24CF6">
        <w:rPr>
          <w:rtl/>
        </w:rPr>
        <w:t>التنموية</w:t>
      </w:r>
      <w:bookmarkEnd w:id="27"/>
    </w:p>
    <w:p w14:paraId="47D50C40" w14:textId="513726B3"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تتعدد وتتنوع المخاطر التي تواجه المشاريع التنموية، وتختلف باختلاف طبيعة المشروع ونطاقه وبيئته ويمكن تصنيف هذه المخاطر إلى عدة أنواع رئيسية، منها:</w:t>
      </w:r>
    </w:p>
    <w:p w14:paraId="5343D0C2" w14:textId="77777777" w:rsidR="003521BB" w:rsidRDefault="003521BB" w:rsidP="00950134">
      <w:pPr>
        <w:jc w:val="both"/>
        <w:rPr>
          <w:rFonts w:ascii="Sakkal Majalla" w:hAnsi="Sakkal Majalla" w:cs="Sakkal Majalla"/>
          <w:sz w:val="28"/>
          <w:szCs w:val="28"/>
          <w:rtl/>
        </w:rPr>
      </w:pPr>
    </w:p>
    <w:p w14:paraId="571DD393" w14:textId="0CF988B4" w:rsidR="003521BB" w:rsidRPr="009F61C5" w:rsidRDefault="003521BB" w:rsidP="009F61C5">
      <w:pPr>
        <w:pStyle w:val="4"/>
        <w:bidi/>
      </w:pPr>
      <w:r w:rsidRPr="009F61C5">
        <w:rPr>
          <w:rtl/>
        </w:rPr>
        <w:lastRenderedPageBreak/>
        <w:t xml:space="preserve"> 1.3.1 المخاطر الاستراتيجية (</w:t>
      </w:r>
      <w:r w:rsidRPr="009F61C5">
        <w:t>Strategic Risks</w:t>
      </w:r>
      <w:r w:rsidRPr="009F61C5">
        <w:rPr>
          <w:rtl/>
        </w:rPr>
        <w:t>)</w:t>
      </w:r>
    </w:p>
    <w:p w14:paraId="7D5C388D" w14:textId="4796B276" w:rsidR="003521BB" w:rsidRDefault="003521BB" w:rsidP="00950134">
      <w:pPr>
        <w:jc w:val="both"/>
        <w:rPr>
          <w:rFonts w:ascii="Sakkal Majalla" w:hAnsi="Sakkal Majalla" w:cs="Sakkal Majalla"/>
          <w:sz w:val="28"/>
          <w:szCs w:val="28"/>
        </w:rPr>
      </w:pPr>
      <w:r>
        <w:rPr>
          <w:rFonts w:ascii="Sakkal Majalla" w:hAnsi="Sakkal Majalla" w:cs="Sakkal Majalla"/>
          <w:sz w:val="28"/>
          <w:szCs w:val="28"/>
          <w:rtl/>
        </w:rPr>
        <w:t xml:space="preserve">تشير المخاطر الاستراتيجية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المخاطر التي تؤثر على قدرة المنظمة أو المشروع على تحقيق أهدافه الاستراتيجية، وتنشأ هذه المخاطر عادة من القرارات الاستراتيجية أو التغيرات في البيئة </w:t>
      </w:r>
      <w:proofErr w:type="gramStart"/>
      <w:r>
        <w:rPr>
          <w:rFonts w:ascii="Sakkal Majalla" w:hAnsi="Sakkal Majalla" w:cs="Sakkal Majalla"/>
          <w:sz w:val="28"/>
          <w:szCs w:val="28"/>
          <w:rtl/>
        </w:rPr>
        <w:t>الخارجية</w:t>
      </w:r>
      <w:r w:rsidR="007B4283">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ومن أمثلة المخاطر الاستراتيجية في المشاريع التنموية:</w:t>
      </w:r>
    </w:p>
    <w:p w14:paraId="55F285B6" w14:textId="0FBA449E"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التغيرات في الأولويات الحكومية أو السياسات العامة.</w:t>
      </w:r>
    </w:p>
    <w:p w14:paraId="54008722" w14:textId="4BD48535"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التغيرات في احتياجات وتوقعات المجتمع المحلي</w:t>
      </w:r>
    </w:p>
    <w:p w14:paraId="334D1265" w14:textId="33071679"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المنافسة من مشاريع أو مناطق أخرى</w:t>
      </w:r>
    </w:p>
    <w:p w14:paraId="2EC78DE0" w14:textId="5776AD2F"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التغيرات في الاتجاهات الاقتصادية العالمية.</w:t>
      </w:r>
    </w:p>
    <w:p w14:paraId="1D3C1EF1" w14:textId="140524E2"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التغيرات التكنولوجية السريعة.</w:t>
      </w:r>
    </w:p>
    <w:p w14:paraId="267BD021" w14:textId="3AAFD7E5"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 xml:space="preserve">وقد أشار الزهراني (2021)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المخاطر الاستراتيجية تعتبر من أهم التحديات التي تواجه المشاريع التنموية الكبرى في المملكة العربية السعودية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خاصة في ظل التغيرات السريعة في البيئة الاقتصادية والاجتماعية والتكنولوجية</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وتتطلب إدارة هذه المخاطر نهجاً استباقياً يركز على الرصد المستمر للبيئة الخارجية، وتحليل السيناريوهات المستقبلية، وتطوير استراتيجيات مرنة قادرة على التكيف مع المتغيرات.</w:t>
      </w:r>
    </w:p>
    <w:p w14:paraId="76EC4DE3" w14:textId="77777777" w:rsidR="003521BB" w:rsidRDefault="003521BB" w:rsidP="00950134">
      <w:pPr>
        <w:jc w:val="both"/>
        <w:rPr>
          <w:rFonts w:ascii="Sakkal Majalla" w:hAnsi="Sakkal Majalla" w:cs="Sakkal Majalla"/>
          <w:sz w:val="28"/>
          <w:szCs w:val="28"/>
          <w:rtl/>
        </w:rPr>
      </w:pPr>
    </w:p>
    <w:p w14:paraId="3D373AAA" w14:textId="0B0AA346" w:rsidR="003521BB" w:rsidRPr="00B24CF6" w:rsidRDefault="003521BB" w:rsidP="009F61C5">
      <w:pPr>
        <w:pStyle w:val="4"/>
        <w:bidi/>
      </w:pPr>
      <w:r w:rsidRPr="00B24CF6">
        <w:rPr>
          <w:rtl/>
        </w:rPr>
        <w:t xml:space="preserve"> 1.3.2 المخاطر المالية (</w:t>
      </w:r>
      <w:r w:rsidRPr="00B24CF6">
        <w:t>Financial Risks</w:t>
      </w:r>
      <w:r w:rsidRPr="00B24CF6">
        <w:rPr>
          <w:rtl/>
        </w:rPr>
        <w:t>)</w:t>
      </w:r>
    </w:p>
    <w:p w14:paraId="0AD26108" w14:textId="6B131040"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 xml:space="preserve">تشير المخاطر المالية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المخاطر التي تؤثر على الجوانب المالية للمشروع، مثل التمويل والميزانية والتدفقات النقدية والعوائد </w:t>
      </w:r>
      <w:proofErr w:type="gramStart"/>
      <w:r>
        <w:rPr>
          <w:rFonts w:ascii="Sakkal Majalla" w:hAnsi="Sakkal Majalla" w:cs="Sakkal Majalla"/>
          <w:sz w:val="28"/>
          <w:szCs w:val="28"/>
          <w:rtl/>
        </w:rPr>
        <w:t>المالية</w:t>
      </w:r>
      <w:r w:rsidR="007B4283">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ومن أمثلة المخاطر المالية في المشاريع التنموية:</w:t>
      </w:r>
    </w:p>
    <w:p w14:paraId="43E11825" w14:textId="77777777" w:rsidR="003521BB" w:rsidRDefault="003521BB" w:rsidP="00950134">
      <w:pPr>
        <w:jc w:val="both"/>
        <w:rPr>
          <w:rFonts w:ascii="Sakkal Majalla" w:hAnsi="Sakkal Majalla" w:cs="Sakkal Majalla"/>
          <w:sz w:val="28"/>
          <w:szCs w:val="28"/>
          <w:rtl/>
        </w:rPr>
      </w:pPr>
    </w:p>
    <w:p w14:paraId="2D680BAC" w14:textId="31F60017"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التمويل (عدم كفاية التمويل أو تأخره)</w:t>
      </w:r>
    </w:p>
    <w:p w14:paraId="0B94A339" w14:textId="456E4DEB"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السيولة (عدم توفر السيولة الكافية لتغطية الالتزامات المالية)</w:t>
      </w:r>
    </w:p>
    <w:p w14:paraId="60467E19" w14:textId="5964B021"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تجاوز الميزانية (زيادة التكاليف الفعلية عن التكاليف المخططة).</w:t>
      </w:r>
    </w:p>
    <w:p w14:paraId="0B606E5C" w14:textId="222BF2E5"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أسعار الفائدة والصرف.</w:t>
      </w:r>
    </w:p>
    <w:p w14:paraId="0D767AC5" w14:textId="7589D187"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انخفاض العوائد المالية عن المتوقع.</w:t>
      </w:r>
    </w:p>
    <w:p w14:paraId="155085A6" w14:textId="77777777" w:rsidR="003521BB" w:rsidRDefault="003521BB" w:rsidP="00950134">
      <w:pPr>
        <w:jc w:val="both"/>
        <w:rPr>
          <w:rFonts w:ascii="Sakkal Majalla" w:hAnsi="Sakkal Majalla" w:cs="Sakkal Majalla"/>
          <w:sz w:val="28"/>
          <w:szCs w:val="28"/>
          <w:rtl/>
        </w:rPr>
      </w:pPr>
    </w:p>
    <w:p w14:paraId="4D23FFFB" w14:textId="7C29364A"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وقد أكد العتيبي (2021) أن المخاطر المالية تمثل تحدياً كبيراً للمشاريع التنموية في المملكة، خاصة في ظل تقلبات أسعار النفط وتأثيرها على الميزانيات الحكومية</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وتتطلب إدارة هذه المخاطر تطوير نماذج مالية دقيقة</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وتنويع مصادر التمويل، ووضع خطط للطوارئ المالية، وتطبيق أفضل ممارسات إدارة التكاليف.</w:t>
      </w:r>
    </w:p>
    <w:p w14:paraId="79200F61" w14:textId="77777777" w:rsidR="003521BB" w:rsidRDefault="003521BB" w:rsidP="00950134">
      <w:pPr>
        <w:jc w:val="both"/>
        <w:rPr>
          <w:rFonts w:ascii="Sakkal Majalla" w:hAnsi="Sakkal Majalla" w:cs="Sakkal Majalla"/>
          <w:sz w:val="28"/>
          <w:szCs w:val="28"/>
          <w:rtl/>
        </w:rPr>
      </w:pPr>
    </w:p>
    <w:p w14:paraId="00AAAD1D" w14:textId="117650EE" w:rsidR="003521BB" w:rsidRPr="00B24CF6" w:rsidRDefault="003521BB" w:rsidP="009F61C5">
      <w:pPr>
        <w:pStyle w:val="4"/>
        <w:bidi/>
      </w:pPr>
      <w:r w:rsidRPr="00B24CF6">
        <w:rPr>
          <w:rtl/>
        </w:rPr>
        <w:lastRenderedPageBreak/>
        <w:t xml:space="preserve"> 1.3.3 المخاطر التشغيلية (</w:t>
      </w:r>
      <w:r w:rsidRPr="00B24CF6">
        <w:t>Operational Risks</w:t>
      </w:r>
      <w:r w:rsidRPr="00B24CF6">
        <w:rPr>
          <w:rtl/>
        </w:rPr>
        <w:t>)</w:t>
      </w:r>
    </w:p>
    <w:p w14:paraId="2EBFF0ED" w14:textId="39C45B1E"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 xml:space="preserve">تشير المخاطر التشغيلية إلى المخاطر المرتبطة بالعمليات اليومية للمشروع، وقد تنشأ من عمليات داخلية غير فعالة، أو أخطاء </w:t>
      </w:r>
      <w:proofErr w:type="gramStart"/>
      <w:r>
        <w:rPr>
          <w:rFonts w:ascii="Sakkal Majalla" w:hAnsi="Sakkal Majalla" w:cs="Sakkal Majalla"/>
          <w:sz w:val="28"/>
          <w:szCs w:val="28"/>
          <w:rtl/>
        </w:rPr>
        <w:t>بشرية</w:t>
      </w:r>
      <w:r w:rsidR="00135CB8">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أو أنظمة غير كافية، أو أحداث خارجية</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ومن أمثلة المخاطر التشغيلية في المشاريع التنموية:</w:t>
      </w:r>
    </w:p>
    <w:p w14:paraId="148A8134" w14:textId="77777777" w:rsidR="003521BB" w:rsidRDefault="003521BB" w:rsidP="00950134">
      <w:pPr>
        <w:jc w:val="both"/>
        <w:rPr>
          <w:rFonts w:ascii="Sakkal Majalla" w:hAnsi="Sakkal Majalla" w:cs="Sakkal Majalla"/>
          <w:sz w:val="28"/>
          <w:szCs w:val="28"/>
          <w:rtl/>
        </w:rPr>
      </w:pPr>
    </w:p>
    <w:p w14:paraId="208B6359" w14:textId="33B008DD"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سلسلة التوريد (تأخر أو انقطاع توريد المواد والمعدات)</w:t>
      </w:r>
    </w:p>
    <w:p w14:paraId="1E6F190D" w14:textId="46A61687"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الموارد البشرية (نقص المهارات، دوران الموظفين، صراعات العمل).</w:t>
      </w:r>
    </w:p>
    <w:p w14:paraId="2720BD09" w14:textId="0350CD9F"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تكنولوجيا المعلومات (انقطاع الأنظمة، فقدان البيانات</w:t>
      </w:r>
      <w:r w:rsidR="00135CB8">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هجمات إلكترونية)</w:t>
      </w:r>
    </w:p>
    <w:p w14:paraId="2E00D208" w14:textId="32CDFA2C"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الصحة والسلامة المهنية.</w:t>
      </w:r>
    </w:p>
    <w:p w14:paraId="6BE76890" w14:textId="407609D7"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الكوارث الطبيعية والأحداث غير المتوقعة.</w:t>
      </w:r>
    </w:p>
    <w:p w14:paraId="27A344D7" w14:textId="4322504E"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 xml:space="preserve">وقد أشار البقمي (2022)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أهمية إدارة المخاطر التشغيلية في المشاريع التنموية الاستراتيجية، حيث تؤثر هذه المخاطر بشكل مباشر على كفاءة وفعالية المشروع، وقدرته على تحقيق أهدافه</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وتتطلب إدارة هذه المخاطر تطوير إجراءات تشغيلية واضحة، وتدريب العاملين</w:t>
      </w:r>
      <w:r w:rsidR="00135CB8">
        <w:rPr>
          <w:rFonts w:ascii="Sakkal Majalla" w:hAnsi="Sakkal Majalla" w:cs="Sakkal Majalla"/>
          <w:sz w:val="28"/>
          <w:szCs w:val="28"/>
          <w:rtl/>
        </w:rPr>
        <w:t xml:space="preserve"> ،</w:t>
      </w:r>
      <w:r>
        <w:rPr>
          <w:rFonts w:ascii="Sakkal Majalla" w:hAnsi="Sakkal Majalla" w:cs="Sakkal Majalla"/>
          <w:sz w:val="28"/>
          <w:szCs w:val="28"/>
          <w:rtl/>
        </w:rPr>
        <w:t xml:space="preserve"> وتطبيق أنظمة رقابة داخلية فعالة، وتطوير خطط استمرارية الأعمال.</w:t>
      </w:r>
    </w:p>
    <w:p w14:paraId="3D94AE91" w14:textId="77777777" w:rsidR="003521BB" w:rsidRDefault="003521BB" w:rsidP="00950134">
      <w:pPr>
        <w:jc w:val="both"/>
        <w:rPr>
          <w:rFonts w:ascii="Sakkal Majalla" w:hAnsi="Sakkal Majalla" w:cs="Sakkal Majalla"/>
          <w:sz w:val="28"/>
          <w:szCs w:val="28"/>
          <w:rtl/>
        </w:rPr>
      </w:pPr>
    </w:p>
    <w:p w14:paraId="09849400" w14:textId="20ADD304" w:rsidR="003521BB" w:rsidRPr="009F61C5" w:rsidRDefault="003521BB" w:rsidP="009F61C5">
      <w:pPr>
        <w:pStyle w:val="4"/>
        <w:bidi/>
      </w:pPr>
      <w:r w:rsidRPr="009F61C5">
        <w:rPr>
          <w:rtl/>
        </w:rPr>
        <w:t xml:space="preserve"> 1.3.4 المخاطر البيئية (</w:t>
      </w:r>
      <w:r w:rsidRPr="009F61C5">
        <w:t>Environmental Risks</w:t>
      </w:r>
      <w:r w:rsidRPr="009F61C5">
        <w:rPr>
          <w:rtl/>
        </w:rPr>
        <w:t>)</w:t>
      </w:r>
    </w:p>
    <w:p w14:paraId="3E2E6A10" w14:textId="0647EB20"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 xml:space="preserve">تشير المخاطر البيئية إلى المخاطر المرتبطة بالتأثيرات البيئية للمشروع، سواء تأثير البيئة على المشروع أو تأثير المشروع على </w:t>
      </w:r>
      <w:proofErr w:type="gramStart"/>
      <w:r>
        <w:rPr>
          <w:rFonts w:ascii="Sakkal Majalla" w:hAnsi="Sakkal Majalla" w:cs="Sakkal Majalla"/>
          <w:sz w:val="28"/>
          <w:szCs w:val="28"/>
          <w:rtl/>
        </w:rPr>
        <w:t>البيئة</w:t>
      </w:r>
      <w:r w:rsidR="007B4283">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ومن أمثلة المخاطر البيئية في المشاريع التنموية:</w:t>
      </w:r>
    </w:p>
    <w:p w14:paraId="15A7CC25" w14:textId="77777777" w:rsidR="003521BB" w:rsidRDefault="003521BB" w:rsidP="00950134">
      <w:pPr>
        <w:jc w:val="both"/>
        <w:rPr>
          <w:rFonts w:ascii="Sakkal Majalla" w:hAnsi="Sakkal Majalla" w:cs="Sakkal Majalla"/>
          <w:sz w:val="28"/>
          <w:szCs w:val="28"/>
          <w:rtl/>
        </w:rPr>
      </w:pPr>
    </w:p>
    <w:p w14:paraId="614F633C" w14:textId="4DECFD3D"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الموارد الطبيعية (ندرة المياه، تدهور الأراضي)</w:t>
      </w:r>
    </w:p>
    <w:p w14:paraId="3D9ECCB0" w14:textId="7F49FB9A"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التلوث البيئي (تلوث الهواء، تلوث المياه، تلوث التربة).</w:t>
      </w:r>
    </w:p>
    <w:p w14:paraId="101F5841" w14:textId="4AED7F0B"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التغير المناخي (ارتفاع درجات الحرارة</w:t>
      </w:r>
      <w:r w:rsidR="00135CB8">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تغير أنماط هطول الأمطار، ارتفاع مستوى سطح البحر).</w:t>
      </w:r>
    </w:p>
    <w:p w14:paraId="1D8960B3" w14:textId="4F6E47BD"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فقدان التنوع البيولوجي.</w:t>
      </w:r>
    </w:p>
    <w:p w14:paraId="3A4F7783" w14:textId="17BBFB03"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الكوارث الطبيعية (الفيضانات، الزلازل، الأعاصير)</w:t>
      </w:r>
    </w:p>
    <w:p w14:paraId="15A8B72E" w14:textId="77777777" w:rsidR="003521BB" w:rsidRDefault="003521BB" w:rsidP="00950134">
      <w:pPr>
        <w:jc w:val="both"/>
        <w:rPr>
          <w:rFonts w:ascii="Sakkal Majalla" w:hAnsi="Sakkal Majalla" w:cs="Sakkal Majalla"/>
          <w:sz w:val="28"/>
          <w:szCs w:val="28"/>
          <w:rtl/>
        </w:rPr>
      </w:pPr>
    </w:p>
    <w:p w14:paraId="04882A58" w14:textId="78F6F867"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 xml:space="preserve">وقد أكد الشمري (2022) على أهمية إدارة المخاطر البيئية في المشاريع التنموية، خاصة </w:t>
      </w:r>
      <w:r w:rsidR="00A57BF6">
        <w:rPr>
          <w:rFonts w:ascii="Sakkal Majalla" w:hAnsi="Sakkal Majalla" w:cs="Sakkal Majalla"/>
          <w:sz w:val="28"/>
          <w:szCs w:val="28"/>
          <w:rtl/>
        </w:rPr>
        <w:t>من</w:t>
      </w:r>
      <w:r>
        <w:rPr>
          <w:rFonts w:ascii="Sakkal Majalla" w:hAnsi="Sakkal Majalla" w:cs="Sakkal Majalla"/>
          <w:sz w:val="28"/>
          <w:szCs w:val="28"/>
          <w:rtl/>
        </w:rPr>
        <w:t xml:space="preserve"> المناطق ذات الحساسية البيئية مثل منطقة الحدود الشمالية</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وتتطلب إدارة هذه المخاطر إجراء تقييمات الأثر البيئي</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وتبني تقنيات وممارسات صديقة للبيئة، وتطوير خطط للطوارئ البيئية، والتعاون مع الجهات المعنية بحماية البيئة.</w:t>
      </w:r>
    </w:p>
    <w:p w14:paraId="76CD2225" w14:textId="77777777" w:rsidR="003521BB" w:rsidRDefault="003521BB" w:rsidP="00950134">
      <w:pPr>
        <w:jc w:val="both"/>
        <w:rPr>
          <w:rFonts w:ascii="Sakkal Majalla" w:hAnsi="Sakkal Majalla" w:cs="Sakkal Majalla"/>
          <w:sz w:val="28"/>
          <w:szCs w:val="28"/>
          <w:rtl/>
        </w:rPr>
      </w:pPr>
    </w:p>
    <w:p w14:paraId="477FEA31" w14:textId="05AF5936" w:rsidR="003521BB" w:rsidRPr="00B24CF6" w:rsidRDefault="003521BB" w:rsidP="00950134">
      <w:pPr>
        <w:jc w:val="both"/>
        <w:rPr>
          <w:rFonts w:ascii="Sakkal Majalla" w:hAnsi="Sakkal Majalla" w:cs="Sakkal Majalla"/>
          <w:b/>
          <w:bCs/>
          <w:sz w:val="28"/>
          <w:szCs w:val="28"/>
        </w:rPr>
      </w:pPr>
      <w:r w:rsidRPr="00B24CF6">
        <w:rPr>
          <w:rFonts w:ascii="Sakkal Majalla" w:hAnsi="Sakkal Majalla" w:cs="Sakkal Majalla"/>
          <w:b/>
          <w:bCs/>
          <w:sz w:val="28"/>
          <w:szCs w:val="28"/>
          <w:rtl/>
        </w:rPr>
        <w:lastRenderedPageBreak/>
        <w:t xml:space="preserve"> 1.3.5 المخاطر الاجتماعية (</w:t>
      </w:r>
      <w:r w:rsidRPr="00B24CF6">
        <w:rPr>
          <w:rFonts w:ascii="Sakkal Majalla" w:hAnsi="Sakkal Majalla" w:cs="Sakkal Majalla"/>
          <w:b/>
          <w:bCs/>
          <w:sz w:val="28"/>
          <w:szCs w:val="28"/>
        </w:rPr>
        <w:t>Social Risks</w:t>
      </w:r>
      <w:r w:rsidRPr="00B24CF6">
        <w:rPr>
          <w:rFonts w:ascii="Sakkal Majalla" w:hAnsi="Sakkal Majalla" w:cs="Sakkal Majalla"/>
          <w:b/>
          <w:bCs/>
          <w:sz w:val="28"/>
          <w:szCs w:val="28"/>
          <w:rtl/>
        </w:rPr>
        <w:t>)</w:t>
      </w:r>
    </w:p>
    <w:p w14:paraId="11483DE8" w14:textId="77777777"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تشير المخاطر الاجتماعية إلى المخاطر المرتبطة بالتأثيرات الاجتماعية للمشروع، وتفاعله مع المجتمع المحلي. ومن أمثلة المخاطر الاجتماعية في المشاريع التنموية:</w:t>
      </w:r>
    </w:p>
    <w:p w14:paraId="1B7BBA89" w14:textId="77777777" w:rsidR="003521BB" w:rsidRDefault="003521BB" w:rsidP="00950134">
      <w:pPr>
        <w:jc w:val="both"/>
        <w:rPr>
          <w:rFonts w:ascii="Sakkal Majalla" w:hAnsi="Sakkal Majalla" w:cs="Sakkal Majalla"/>
          <w:sz w:val="28"/>
          <w:szCs w:val="28"/>
          <w:rtl/>
        </w:rPr>
      </w:pPr>
    </w:p>
    <w:p w14:paraId="74AFD7A8" w14:textId="65BEBB89"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مقاومة التغيير من قبل المجتمع المحلي.</w:t>
      </w:r>
    </w:p>
    <w:p w14:paraId="18F14996" w14:textId="21995126"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عدم تلبية احتياجات وتوقعات أصحاب المصلحة</w:t>
      </w:r>
    </w:p>
    <w:p w14:paraId="7BA0B536" w14:textId="2A1A31B3"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التأثير على النسيج الاجتماعي والثقافي.</w:t>
      </w:r>
    </w:p>
    <w:p w14:paraId="5F54E1E2" w14:textId="1BDCE24E"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تفاوت توزيع فوائد المشروع بين فئات المجتمع.</w:t>
      </w:r>
    </w:p>
    <w:p w14:paraId="517BE087" w14:textId="23C67E59"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التأثير على سوق العمل المحلي.</w:t>
      </w:r>
    </w:p>
    <w:p w14:paraId="1861703D" w14:textId="11CAD4FB"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وقد أشار الغامدي (2023) إلى أن المخاطر الاجتماعية تعتبر من التحديات الرئيسية التي تواجه مشاريع التنمية المستدامة في المملكة، خاصة المشاريع التي تتطلب تغييرات كبيرة في أنماط الحياة أو استخدامات الأراضي</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وتتطلب إدارة هذه المخاطر إشراك المجتمع المحلي في تخطيط وتنفيذ المشروع</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وتعزيز الشفافية والتواصل، وتبني سياسات وممارسات للمسؤولية الاجتماعية</w:t>
      </w:r>
    </w:p>
    <w:p w14:paraId="6D1B9BCA" w14:textId="77777777" w:rsidR="003521BB" w:rsidRDefault="003521BB" w:rsidP="00950134">
      <w:pPr>
        <w:jc w:val="both"/>
        <w:rPr>
          <w:rFonts w:ascii="Sakkal Majalla" w:hAnsi="Sakkal Majalla" w:cs="Sakkal Majalla"/>
          <w:sz w:val="28"/>
          <w:szCs w:val="28"/>
          <w:rtl/>
        </w:rPr>
      </w:pPr>
    </w:p>
    <w:p w14:paraId="57348719" w14:textId="10E9F08E" w:rsidR="003521BB" w:rsidRPr="00B24CF6" w:rsidRDefault="003521BB" w:rsidP="009F61C5">
      <w:pPr>
        <w:pStyle w:val="4"/>
        <w:bidi/>
        <w:rPr>
          <w:rtl/>
        </w:rPr>
      </w:pPr>
      <w:r w:rsidRPr="00B24CF6">
        <w:rPr>
          <w:rtl/>
        </w:rPr>
        <w:t xml:space="preserve"> 1.3.6 المخاطر التنظيمية والقانونية (</w:t>
      </w:r>
      <w:r w:rsidRPr="00B24CF6">
        <w:t>Regulatory and Legal Risks</w:t>
      </w:r>
      <w:r w:rsidRPr="00B24CF6">
        <w:rPr>
          <w:rtl/>
        </w:rPr>
        <w:t>)</w:t>
      </w:r>
    </w:p>
    <w:p w14:paraId="152FA785" w14:textId="77777777" w:rsidR="003521BB" w:rsidRDefault="003521BB" w:rsidP="00950134">
      <w:pPr>
        <w:jc w:val="both"/>
        <w:rPr>
          <w:rFonts w:ascii="Sakkal Majalla" w:hAnsi="Sakkal Majalla" w:cs="Sakkal Majalla"/>
          <w:sz w:val="28"/>
          <w:szCs w:val="28"/>
          <w:rtl/>
        </w:rPr>
      </w:pPr>
    </w:p>
    <w:p w14:paraId="603A6032" w14:textId="510A9293"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 xml:space="preserve">تشير المخاطر التنظيمية والقانونية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المخاطر المرتبطة بالالتزام بالقوانين واللوائح والمعايير ذات الصلة، والمسؤولية القانونية</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ومن أمثلة هذه المخاطر في المشاريع التنموية:</w:t>
      </w:r>
    </w:p>
    <w:p w14:paraId="3A8957EC" w14:textId="77777777" w:rsidR="003521BB" w:rsidRDefault="003521BB" w:rsidP="00950134">
      <w:pPr>
        <w:jc w:val="both"/>
        <w:rPr>
          <w:rFonts w:ascii="Sakkal Majalla" w:hAnsi="Sakkal Majalla" w:cs="Sakkal Majalla"/>
          <w:sz w:val="28"/>
          <w:szCs w:val="28"/>
          <w:rtl/>
        </w:rPr>
      </w:pPr>
    </w:p>
    <w:p w14:paraId="41FED8F1" w14:textId="4A0C58A3"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عدم الالتزام بالقوانين واللوائح البيئية.</w:t>
      </w:r>
    </w:p>
    <w:p w14:paraId="68D57814" w14:textId="2D59612C"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عدم الالتزام بقوانين العمل والصحة والسلامة المهنية</w:t>
      </w:r>
    </w:p>
    <w:p w14:paraId="606C91FF" w14:textId="58F1B378"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التغيرات في القوانين واللوائح</w:t>
      </w:r>
    </w:p>
    <w:p w14:paraId="4029D1B5" w14:textId="4B7EDE4E"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النزاعات القانونية والتعاقدية</w:t>
      </w:r>
    </w:p>
    <w:p w14:paraId="15C71225" w14:textId="0FAFE9B7"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عدم الحصول على التراخيص والموافقات اللازمة.</w:t>
      </w:r>
    </w:p>
    <w:p w14:paraId="110FD5BC" w14:textId="11892601"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وقد أكد البقمي (2022) على أهمية إدارة المخاطر التنظيمية والقانونية في المشاريع التنموية الاستراتيجية، خاصة في ظل التغيرات المتسارعة في البيئة التنظيمية والقانونية</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وتتطلب إدارة هذه المخاطر الرصد المستمر للتغيرات في القوانين واللوائح، وتطوير سياسات وإجراءات للالتزام التنظيمي</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والاستعانة بالخبراء القانونيين، وبناء علاقات إيجابية مع الجهات التنظيمية.</w:t>
      </w:r>
    </w:p>
    <w:p w14:paraId="27873AEE" w14:textId="77777777" w:rsidR="003521BB" w:rsidRDefault="003521BB" w:rsidP="00950134">
      <w:pPr>
        <w:jc w:val="both"/>
        <w:rPr>
          <w:rFonts w:ascii="Sakkal Majalla" w:hAnsi="Sakkal Majalla" w:cs="Sakkal Majalla"/>
          <w:sz w:val="28"/>
          <w:szCs w:val="28"/>
          <w:rtl/>
        </w:rPr>
      </w:pPr>
    </w:p>
    <w:p w14:paraId="521E52DD" w14:textId="77C0774C" w:rsidR="003521BB" w:rsidRPr="00B24CF6" w:rsidRDefault="003521BB" w:rsidP="00950134">
      <w:pPr>
        <w:jc w:val="both"/>
        <w:rPr>
          <w:rFonts w:ascii="Sakkal Majalla" w:hAnsi="Sakkal Majalla" w:cs="Sakkal Majalla"/>
          <w:b/>
          <w:bCs/>
          <w:sz w:val="28"/>
          <w:szCs w:val="28"/>
        </w:rPr>
      </w:pPr>
      <w:r w:rsidRPr="00B24CF6">
        <w:rPr>
          <w:rFonts w:ascii="Sakkal Majalla" w:hAnsi="Sakkal Majalla" w:cs="Sakkal Majalla"/>
          <w:b/>
          <w:bCs/>
          <w:sz w:val="28"/>
          <w:szCs w:val="28"/>
          <w:rtl/>
        </w:rPr>
        <w:t xml:space="preserve"> 1.3.</w:t>
      </w:r>
      <w:r w:rsidRPr="009F61C5">
        <w:rPr>
          <w:rStyle w:val="4Char"/>
          <w:rtl/>
        </w:rPr>
        <w:t>7 المخاطر التقنية (</w:t>
      </w:r>
      <w:r w:rsidRPr="009F61C5">
        <w:rPr>
          <w:rStyle w:val="4Char"/>
        </w:rPr>
        <w:t>Technological Risks</w:t>
      </w:r>
      <w:r w:rsidRPr="009F61C5">
        <w:rPr>
          <w:rStyle w:val="4Char"/>
          <w:rtl/>
        </w:rPr>
        <w:t>)</w:t>
      </w:r>
    </w:p>
    <w:p w14:paraId="705DBFA6" w14:textId="615F407E"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 xml:space="preserve">تشير المخاطر التقنية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المخاطر المرتبطة بالتكنولوجيا المستخدمة في المشروع، سواء من حيث ملاءمتها وفعاليتها، أو من حيث التغيرات التكنولوجية السريعة ومن أمثلة المخاطر التقنية في المشاريع التنموية:</w:t>
      </w:r>
    </w:p>
    <w:p w14:paraId="578E3B90" w14:textId="77777777" w:rsidR="003521BB" w:rsidRDefault="003521BB" w:rsidP="00950134">
      <w:pPr>
        <w:jc w:val="both"/>
        <w:rPr>
          <w:rFonts w:ascii="Sakkal Majalla" w:hAnsi="Sakkal Majalla" w:cs="Sakkal Majalla"/>
          <w:sz w:val="28"/>
          <w:szCs w:val="28"/>
          <w:rtl/>
        </w:rPr>
      </w:pPr>
    </w:p>
    <w:p w14:paraId="068FF1B0" w14:textId="2BDEEA4B"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استخدام تقنيات غير مختبرة أو غير مناسبة</w:t>
      </w:r>
    </w:p>
    <w:p w14:paraId="5B378F67" w14:textId="21CF16D7"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التقادم التكنولوجي</w:t>
      </w:r>
    </w:p>
    <w:p w14:paraId="7D855188" w14:textId="50A7FB0B"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فجوات المهارات التقنية.</w:t>
      </w:r>
    </w:p>
    <w:p w14:paraId="7E95DCEB" w14:textId="20ABF68C"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أمن المعلومات والخصوصية</w:t>
      </w:r>
    </w:p>
    <w:p w14:paraId="4BE9F28D" w14:textId="2B986263" w:rsidR="003521BB" w:rsidRPr="00B24CF6" w:rsidRDefault="003521BB" w:rsidP="005A54B2">
      <w:pPr>
        <w:pStyle w:val="a5"/>
        <w:numPr>
          <w:ilvl w:val="1"/>
          <w:numId w:val="16"/>
        </w:numPr>
        <w:jc w:val="both"/>
        <w:rPr>
          <w:rFonts w:ascii="Sakkal Majalla" w:hAnsi="Sakkal Majalla" w:cs="Sakkal Majalla"/>
          <w:sz w:val="28"/>
          <w:szCs w:val="28"/>
          <w:rtl/>
        </w:rPr>
      </w:pPr>
      <w:r w:rsidRPr="00B24CF6">
        <w:rPr>
          <w:rFonts w:ascii="Sakkal Majalla" w:hAnsi="Sakkal Majalla" w:cs="Sakkal Majalla"/>
          <w:sz w:val="28"/>
          <w:szCs w:val="28"/>
          <w:rtl/>
        </w:rPr>
        <w:t>مخاطر تكامل الأنظمة والتقنيات المختلفة.</w:t>
      </w:r>
    </w:p>
    <w:p w14:paraId="236706C3" w14:textId="676970F2"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وقد أشار جونسون ومارتينيز (2022) إلى أن المخاطر التقنية تمثل تحدياً كبيراً لمشروع نيوم، الذي يعتمد على تقنيات مبتكرة ومتقدمة في مختلف المجالات</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وتتطلب إدارة هذه المخاطر تقييماً دقيقاً للتقنيات المستخدمة، وإجراء اختبارات وتجارب كافية</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وتطوير المهارات التقنية للعاملين، وتبني نهج مرن </w:t>
      </w:r>
      <w:r w:rsidR="003D0B2C">
        <w:rPr>
          <w:rFonts w:ascii="Sakkal Majalla" w:hAnsi="Sakkal Majalla" w:cs="Sakkal Majalla"/>
          <w:sz w:val="28"/>
          <w:szCs w:val="28"/>
          <w:rtl/>
        </w:rPr>
        <w:t>من</w:t>
      </w:r>
      <w:r>
        <w:rPr>
          <w:rFonts w:ascii="Sakkal Majalla" w:hAnsi="Sakkal Majalla" w:cs="Sakkal Majalla"/>
          <w:sz w:val="28"/>
          <w:szCs w:val="28"/>
          <w:rtl/>
        </w:rPr>
        <w:t xml:space="preserve"> التخطيط التقني</w:t>
      </w:r>
      <w:r w:rsidR="00B24CF6">
        <w:rPr>
          <w:rFonts w:ascii="Sakkal Majalla" w:hAnsi="Sakkal Majalla" w:cs="Sakkal Majalla"/>
          <w:sz w:val="28"/>
          <w:szCs w:val="28"/>
          <w:rtl/>
        </w:rPr>
        <w:t xml:space="preserve"> </w:t>
      </w:r>
      <w:r>
        <w:rPr>
          <w:rFonts w:ascii="Sakkal Majalla" w:hAnsi="Sakkal Majalla" w:cs="Sakkal Majalla"/>
          <w:sz w:val="28"/>
          <w:szCs w:val="28"/>
          <w:rtl/>
        </w:rPr>
        <w:t xml:space="preserve">وتجدر الإشارة إلى أن هذه الأنواع المختلفة من المخاطر ليست منفصلة تماماً، بل غالباً ما تكون مترابطة ومتداخلة فعلى سبيل المثال، قد تؤدي المخاطر البيئية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مخاطر اجتماعية (مثل اعتراض المجتمع المحلي على الآثار البيئية للمشروع)</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ومخاطر قانونية (مثل عدم الالتزام بالقوانين البيئية)، ومخاطر مالية (مثل زيادة تكاليف إدارة الآثار البيئية)</w:t>
      </w:r>
      <w:r w:rsidR="007B4283">
        <w:rPr>
          <w:rFonts w:ascii="Sakkal Majalla" w:hAnsi="Sakkal Majalla" w:cs="Sakkal Majalla"/>
          <w:sz w:val="28"/>
          <w:szCs w:val="28"/>
          <w:rtl/>
        </w:rPr>
        <w:t xml:space="preserve"> ،</w:t>
      </w:r>
      <w:r>
        <w:rPr>
          <w:rFonts w:ascii="Sakkal Majalla" w:hAnsi="Sakkal Majalla" w:cs="Sakkal Majalla"/>
          <w:sz w:val="28"/>
          <w:szCs w:val="28"/>
          <w:rtl/>
        </w:rPr>
        <w:t xml:space="preserve"> وهذا يؤكد أهمية تبني نهج متكامل في إدارة المخاطر، يراعي هذا الترابط والتداخل بين مختلف أنواع المخاطر.</w:t>
      </w:r>
    </w:p>
    <w:p w14:paraId="427B2A5A" w14:textId="77777777" w:rsidR="003521BB" w:rsidRPr="00B24CF6" w:rsidRDefault="003521BB" w:rsidP="00950134">
      <w:pPr>
        <w:jc w:val="both"/>
        <w:rPr>
          <w:rFonts w:ascii="Sakkal Majalla" w:hAnsi="Sakkal Majalla" w:cs="Sakkal Majalla"/>
          <w:b/>
          <w:bCs/>
          <w:sz w:val="28"/>
          <w:szCs w:val="28"/>
          <w:rtl/>
        </w:rPr>
      </w:pPr>
    </w:p>
    <w:p w14:paraId="51358813" w14:textId="76A0A9A7" w:rsidR="003521BB" w:rsidRPr="00064B5C" w:rsidRDefault="003521BB" w:rsidP="00064B5C">
      <w:pPr>
        <w:pStyle w:val="3"/>
        <w:rPr>
          <w:rStyle w:val="3Char"/>
        </w:rPr>
      </w:pPr>
      <w:bookmarkStart w:id="28" w:name="_Toc223834888"/>
      <w:r w:rsidRPr="00064B5C">
        <w:rPr>
          <w:rtl/>
        </w:rPr>
        <w:t>1.4</w:t>
      </w:r>
      <w:r w:rsidRPr="00064B5C">
        <w:rPr>
          <w:rStyle w:val="3Char"/>
          <w:rtl/>
        </w:rPr>
        <w:t xml:space="preserve"> استراتيجيات إدارة </w:t>
      </w:r>
      <w:r w:rsidR="00B24CF6" w:rsidRPr="00064B5C">
        <w:rPr>
          <w:rStyle w:val="3Char"/>
          <w:rtl/>
        </w:rPr>
        <w:t>المخاطر</w:t>
      </w:r>
      <w:bookmarkEnd w:id="28"/>
    </w:p>
    <w:p w14:paraId="037F6ACC" w14:textId="4746F625" w:rsidR="003521BB" w:rsidRDefault="003521BB" w:rsidP="00950134">
      <w:pPr>
        <w:jc w:val="both"/>
        <w:rPr>
          <w:rFonts w:ascii="Sakkal Majalla" w:hAnsi="Sakkal Majalla" w:cs="Sakkal Majalla"/>
          <w:sz w:val="28"/>
          <w:szCs w:val="28"/>
        </w:rPr>
      </w:pPr>
      <w:r>
        <w:rPr>
          <w:rFonts w:ascii="Sakkal Majalla" w:hAnsi="Sakkal Majalla" w:cs="Sakkal Majalla"/>
          <w:sz w:val="28"/>
          <w:szCs w:val="28"/>
          <w:rtl/>
        </w:rPr>
        <w:t xml:space="preserve">تشير استراتيجيات إدارة المخاطر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الخطط والأساليب المستخدمة للتعامل مع المخاطر المحتملة، سواء للحد من تأثيراتها السلبية أو لاستثمار فرصها </w:t>
      </w:r>
      <w:proofErr w:type="gramStart"/>
      <w:r>
        <w:rPr>
          <w:rFonts w:ascii="Sakkal Majalla" w:hAnsi="Sakkal Majalla" w:cs="Sakkal Majalla"/>
          <w:sz w:val="28"/>
          <w:szCs w:val="28"/>
          <w:rtl/>
        </w:rPr>
        <w:t>الإيجابية</w:t>
      </w:r>
      <w:r w:rsidR="00516495">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وتختلف هذه الاستراتيجيات باختلاف طبيعة المخاطر، ومستواها</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وسياق المنظمة أو المشروع</w:t>
      </w:r>
      <w:r w:rsidR="00516495">
        <w:rPr>
          <w:rFonts w:ascii="Sakkal Majalla" w:hAnsi="Sakkal Majalla" w:cs="Sakkal Majalla"/>
          <w:sz w:val="28"/>
          <w:szCs w:val="28"/>
          <w:rtl/>
        </w:rPr>
        <w:t xml:space="preserve"> ،</w:t>
      </w:r>
      <w:r>
        <w:rPr>
          <w:rFonts w:ascii="Sakkal Majalla" w:hAnsi="Sakkal Majalla" w:cs="Sakkal Majalla"/>
          <w:sz w:val="28"/>
          <w:szCs w:val="28"/>
          <w:rtl/>
        </w:rPr>
        <w:t xml:space="preserve"> وفيما يلي عرض لأبرز استراتيجيات إدارة المخاطر:</w:t>
      </w:r>
    </w:p>
    <w:p w14:paraId="4A30BBF9" w14:textId="260FFF56" w:rsidR="003521BB" w:rsidRPr="00B24CF6" w:rsidRDefault="003521BB" w:rsidP="005A54B2">
      <w:pPr>
        <w:pStyle w:val="a5"/>
        <w:numPr>
          <w:ilvl w:val="2"/>
          <w:numId w:val="22"/>
        </w:numPr>
        <w:jc w:val="both"/>
        <w:rPr>
          <w:rFonts w:ascii="Sakkal Majalla" w:hAnsi="Sakkal Majalla" w:cs="Sakkal Majalla"/>
          <w:b/>
          <w:bCs/>
          <w:sz w:val="28"/>
          <w:szCs w:val="28"/>
          <w:rtl/>
        </w:rPr>
      </w:pPr>
      <w:r w:rsidRPr="00B24CF6">
        <w:rPr>
          <w:rFonts w:ascii="Sakkal Majalla" w:hAnsi="Sakkal Majalla" w:cs="Sakkal Majalla"/>
          <w:b/>
          <w:bCs/>
          <w:sz w:val="28"/>
          <w:szCs w:val="28"/>
          <w:rtl/>
        </w:rPr>
        <w:t>استراتيجيات الاستجابة للمخاطر السلبية (التهديدات)</w:t>
      </w:r>
    </w:p>
    <w:p w14:paraId="4AA80B36" w14:textId="77777777" w:rsidR="003521BB" w:rsidRDefault="003521BB" w:rsidP="00950134">
      <w:pPr>
        <w:jc w:val="both"/>
        <w:rPr>
          <w:rFonts w:ascii="Sakkal Majalla" w:hAnsi="Sakkal Majalla" w:cs="Sakkal Majalla"/>
          <w:sz w:val="28"/>
          <w:szCs w:val="28"/>
          <w:rtl/>
        </w:rPr>
      </w:pPr>
    </w:p>
    <w:p w14:paraId="00F979B5" w14:textId="1D0282F3" w:rsidR="00B24CF6" w:rsidRDefault="003521BB" w:rsidP="005A54B2">
      <w:pPr>
        <w:pStyle w:val="a5"/>
        <w:numPr>
          <w:ilvl w:val="0"/>
          <w:numId w:val="23"/>
        </w:numPr>
        <w:jc w:val="both"/>
        <w:rPr>
          <w:rFonts w:ascii="Sakkal Majalla" w:hAnsi="Sakkal Majalla" w:cs="Sakkal Majalla"/>
          <w:sz w:val="28"/>
          <w:szCs w:val="28"/>
        </w:rPr>
      </w:pPr>
      <w:r w:rsidRPr="003521BB">
        <w:rPr>
          <w:rFonts w:ascii="Sakkal Majalla" w:hAnsi="Sakkal Majalla" w:cs="Sakkal Majalla"/>
          <w:sz w:val="28"/>
          <w:szCs w:val="28"/>
          <w:rtl/>
        </w:rPr>
        <w:t>استراتيجية التجنب (</w:t>
      </w:r>
      <w:r w:rsidRPr="003521BB">
        <w:rPr>
          <w:rFonts w:ascii="Sakkal Majalla" w:hAnsi="Sakkal Majalla" w:cs="Sakkal Majalla"/>
          <w:sz w:val="28"/>
          <w:szCs w:val="28"/>
        </w:rPr>
        <w:t>Avoid</w:t>
      </w:r>
      <w:r w:rsidRPr="003521BB">
        <w:rPr>
          <w:rFonts w:ascii="Sakkal Majalla" w:hAnsi="Sakkal Majalla" w:cs="Sakkal Majalla"/>
          <w:sz w:val="28"/>
          <w:szCs w:val="28"/>
          <w:rtl/>
        </w:rPr>
        <w:t>): وتهدف إلى تجنب المخاطر من خلال إلغاء مصدر المخاطر أو تغيير خطط المشروع لتجنب المخاطر تماماً ومن أمثلة ذلك: تغيير نطاق المشروع، أو تغيير أهدافه، أو تغيير موقعه، أو إلغاء أنشطة معينة عالية المخاطر.</w:t>
      </w:r>
    </w:p>
    <w:p w14:paraId="045DE5AA" w14:textId="1C5B48B8" w:rsidR="00B24CF6" w:rsidRDefault="003521BB" w:rsidP="005A54B2">
      <w:pPr>
        <w:pStyle w:val="a5"/>
        <w:numPr>
          <w:ilvl w:val="0"/>
          <w:numId w:val="23"/>
        </w:numPr>
        <w:jc w:val="both"/>
        <w:rPr>
          <w:rFonts w:ascii="Sakkal Majalla" w:hAnsi="Sakkal Majalla" w:cs="Sakkal Majalla"/>
          <w:sz w:val="28"/>
          <w:szCs w:val="28"/>
        </w:rPr>
      </w:pPr>
      <w:r w:rsidRPr="00B24CF6">
        <w:rPr>
          <w:rFonts w:ascii="Sakkal Majalla" w:hAnsi="Sakkal Majalla" w:cs="Sakkal Majalla"/>
          <w:sz w:val="28"/>
          <w:szCs w:val="28"/>
          <w:rtl/>
        </w:rPr>
        <w:lastRenderedPageBreak/>
        <w:t>استراتيجية التقليل (</w:t>
      </w:r>
      <w:r w:rsidRPr="00B24CF6">
        <w:rPr>
          <w:rFonts w:ascii="Sakkal Majalla" w:hAnsi="Sakkal Majalla" w:cs="Sakkal Majalla"/>
          <w:sz w:val="28"/>
          <w:szCs w:val="28"/>
        </w:rPr>
        <w:t>Mitigate</w:t>
      </w:r>
      <w:r w:rsidRPr="00B24CF6">
        <w:rPr>
          <w:rFonts w:ascii="Sakkal Majalla" w:hAnsi="Sakkal Majalla" w:cs="Sakkal Majalla"/>
          <w:sz w:val="28"/>
          <w:szCs w:val="28"/>
          <w:rtl/>
        </w:rPr>
        <w:t xml:space="preserve">): وتهدف إلى تقليل احتمالية حدوث المخاطر أو تأثيرها </w:t>
      </w:r>
      <w:proofErr w:type="spellStart"/>
      <w:r w:rsidR="00A647AA">
        <w:rPr>
          <w:rFonts w:ascii="Sakkal Majalla" w:hAnsi="Sakkal Majalla" w:cs="Sakkal Majalla"/>
          <w:sz w:val="28"/>
          <w:szCs w:val="28"/>
          <w:rtl/>
        </w:rPr>
        <w:t>الی</w:t>
      </w:r>
      <w:proofErr w:type="spellEnd"/>
      <w:r w:rsidRPr="00B24CF6">
        <w:rPr>
          <w:rFonts w:ascii="Sakkal Majalla" w:hAnsi="Sakkal Majalla" w:cs="Sakkal Majalla"/>
          <w:sz w:val="28"/>
          <w:szCs w:val="28"/>
          <w:rtl/>
        </w:rPr>
        <w:t xml:space="preserve"> مستوى مقبول. ومن أمثلة ذلك: تطبيق تقنيات وممارسات أكثر أماناً، أو زيادة الموارد المخصصة لإدارة المخاطر</w:t>
      </w:r>
      <w:r w:rsidR="006B23D6">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أو تطوير خطط وإجراءات للطوارئ.</w:t>
      </w:r>
    </w:p>
    <w:p w14:paraId="06DA5201" w14:textId="33ACCE3B" w:rsidR="00B24CF6" w:rsidRDefault="003521BB" w:rsidP="005A54B2">
      <w:pPr>
        <w:pStyle w:val="a5"/>
        <w:numPr>
          <w:ilvl w:val="0"/>
          <w:numId w:val="23"/>
        </w:numPr>
        <w:jc w:val="both"/>
        <w:rPr>
          <w:rFonts w:ascii="Sakkal Majalla" w:hAnsi="Sakkal Majalla" w:cs="Sakkal Majalla"/>
          <w:sz w:val="28"/>
          <w:szCs w:val="28"/>
        </w:rPr>
      </w:pPr>
      <w:r w:rsidRPr="00B24CF6">
        <w:rPr>
          <w:rFonts w:ascii="Sakkal Majalla" w:hAnsi="Sakkal Majalla" w:cs="Sakkal Majalla"/>
          <w:sz w:val="28"/>
          <w:szCs w:val="28"/>
          <w:rtl/>
        </w:rPr>
        <w:t>استراتيجية التحويل (</w:t>
      </w:r>
      <w:r w:rsidRPr="00B24CF6">
        <w:rPr>
          <w:rFonts w:ascii="Sakkal Majalla" w:hAnsi="Sakkal Majalla" w:cs="Sakkal Majalla"/>
          <w:sz w:val="28"/>
          <w:szCs w:val="28"/>
        </w:rPr>
        <w:t>Transfer</w:t>
      </w:r>
      <w:r w:rsidRPr="00B24CF6">
        <w:rPr>
          <w:rFonts w:ascii="Sakkal Majalla" w:hAnsi="Sakkal Majalla" w:cs="Sakkal Majalla"/>
          <w:sz w:val="28"/>
          <w:szCs w:val="28"/>
          <w:rtl/>
        </w:rPr>
        <w:t xml:space="preserve">): وتهدف </w:t>
      </w:r>
      <w:proofErr w:type="spellStart"/>
      <w:r w:rsidR="00400C12">
        <w:rPr>
          <w:rFonts w:ascii="Sakkal Majalla" w:hAnsi="Sakkal Majalla" w:cs="Sakkal Majalla"/>
          <w:sz w:val="28"/>
          <w:szCs w:val="28"/>
          <w:rtl/>
        </w:rPr>
        <w:t>الی</w:t>
      </w:r>
      <w:proofErr w:type="spellEnd"/>
      <w:r w:rsidRPr="00B24CF6">
        <w:rPr>
          <w:rFonts w:ascii="Sakkal Majalla" w:hAnsi="Sakkal Majalla" w:cs="Sakkal Majalla"/>
          <w:sz w:val="28"/>
          <w:szCs w:val="28"/>
          <w:rtl/>
        </w:rPr>
        <w:t xml:space="preserve"> نقل تأثير المخاطر وملكية الاستجابة إلى طرف ثالث، دون إلغاء المخاطر ومن أمثلة ذلك: التأمين، أو التعاقد من الباطن، أو اتفاقيات الضمان، أو الشراكة مع جهات أخرى.</w:t>
      </w:r>
    </w:p>
    <w:p w14:paraId="0C05B71A" w14:textId="64ACE0D7" w:rsidR="003521BB" w:rsidRPr="00B24CF6" w:rsidRDefault="003521BB" w:rsidP="005A54B2">
      <w:pPr>
        <w:pStyle w:val="a5"/>
        <w:numPr>
          <w:ilvl w:val="0"/>
          <w:numId w:val="23"/>
        </w:numPr>
        <w:jc w:val="both"/>
        <w:rPr>
          <w:rFonts w:ascii="Sakkal Majalla" w:hAnsi="Sakkal Majalla" w:cs="Sakkal Majalla"/>
          <w:sz w:val="28"/>
          <w:szCs w:val="28"/>
          <w:rtl/>
        </w:rPr>
      </w:pPr>
      <w:r w:rsidRPr="00B24CF6">
        <w:rPr>
          <w:rFonts w:ascii="Sakkal Majalla" w:hAnsi="Sakkal Majalla" w:cs="Sakkal Majalla"/>
          <w:sz w:val="28"/>
          <w:szCs w:val="28"/>
          <w:rtl/>
        </w:rPr>
        <w:t>استراتيجية القبول (</w:t>
      </w:r>
      <w:r w:rsidRPr="00B24CF6">
        <w:rPr>
          <w:rFonts w:ascii="Sakkal Majalla" w:hAnsi="Sakkal Majalla" w:cs="Sakkal Majalla"/>
          <w:sz w:val="28"/>
          <w:szCs w:val="28"/>
        </w:rPr>
        <w:t>Accept</w:t>
      </w:r>
      <w:r w:rsidRPr="00B24CF6">
        <w:rPr>
          <w:rFonts w:ascii="Sakkal Majalla" w:hAnsi="Sakkal Majalla" w:cs="Sakkal Majalla"/>
          <w:sz w:val="28"/>
          <w:szCs w:val="28"/>
          <w:rtl/>
        </w:rPr>
        <w:t>): وتعني قبول المخاطر والتعايش معها</w:t>
      </w:r>
      <w:r w:rsidR="006B23D6">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إما لأن تكلفة التعامل معها أعلى من المنافع، أو لأن احتماليتها أو تأثيرها منخفض، أو لأنها خارج نطاق سيطرة المنظمة</w:t>
      </w:r>
      <w:r w:rsidR="00516495">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ويمكن أن يكون القبول سلبياً (عدم اتخاذ أي إجراء) أو إيجابياً (تطوير خطط للطوارئ).</w:t>
      </w:r>
    </w:p>
    <w:p w14:paraId="2D90E42D" w14:textId="77777777" w:rsidR="003521BB" w:rsidRDefault="003521BB" w:rsidP="00950134">
      <w:pPr>
        <w:pStyle w:val="a5"/>
        <w:jc w:val="both"/>
        <w:rPr>
          <w:rFonts w:ascii="Sakkal Majalla" w:hAnsi="Sakkal Majalla" w:cs="Sakkal Majalla"/>
          <w:sz w:val="28"/>
          <w:szCs w:val="28"/>
          <w:rtl/>
        </w:rPr>
      </w:pPr>
    </w:p>
    <w:p w14:paraId="524E0B3B" w14:textId="77777777" w:rsidR="003521BB" w:rsidRDefault="003521BB" w:rsidP="00950134">
      <w:pPr>
        <w:jc w:val="both"/>
        <w:rPr>
          <w:rFonts w:ascii="Sakkal Majalla" w:hAnsi="Sakkal Majalla" w:cs="Sakkal Majalla"/>
          <w:sz w:val="28"/>
          <w:szCs w:val="28"/>
          <w:rtl/>
        </w:rPr>
      </w:pPr>
    </w:p>
    <w:p w14:paraId="1711A569" w14:textId="5350409C" w:rsidR="003521BB" w:rsidRPr="00B24CF6" w:rsidRDefault="003521BB" w:rsidP="005A54B2">
      <w:pPr>
        <w:pStyle w:val="a5"/>
        <w:numPr>
          <w:ilvl w:val="2"/>
          <w:numId w:val="22"/>
        </w:numPr>
        <w:jc w:val="both"/>
        <w:rPr>
          <w:rFonts w:ascii="Sakkal Majalla" w:hAnsi="Sakkal Majalla" w:cs="Sakkal Majalla"/>
          <w:b/>
          <w:bCs/>
          <w:sz w:val="28"/>
          <w:szCs w:val="28"/>
          <w:rtl/>
        </w:rPr>
      </w:pPr>
      <w:r w:rsidRPr="00B24CF6">
        <w:rPr>
          <w:rFonts w:ascii="Sakkal Majalla" w:hAnsi="Sakkal Majalla" w:cs="Sakkal Majalla"/>
          <w:b/>
          <w:bCs/>
          <w:sz w:val="28"/>
          <w:szCs w:val="28"/>
          <w:rtl/>
        </w:rPr>
        <w:t>استراتيجيات الاستجابة للمخاطر الإيجابية (الفرص)</w:t>
      </w:r>
    </w:p>
    <w:p w14:paraId="1B0371DB" w14:textId="77777777" w:rsidR="003521BB" w:rsidRDefault="003521BB" w:rsidP="00950134">
      <w:pPr>
        <w:jc w:val="both"/>
        <w:rPr>
          <w:rFonts w:ascii="Sakkal Majalla" w:hAnsi="Sakkal Majalla" w:cs="Sakkal Majalla"/>
          <w:sz w:val="28"/>
          <w:szCs w:val="28"/>
          <w:rtl/>
        </w:rPr>
      </w:pPr>
    </w:p>
    <w:p w14:paraId="6E69CFD4" w14:textId="0D64B200" w:rsidR="00B24CF6" w:rsidRDefault="003521BB" w:rsidP="005A54B2">
      <w:pPr>
        <w:pStyle w:val="a5"/>
        <w:numPr>
          <w:ilvl w:val="0"/>
          <w:numId w:val="24"/>
        </w:numPr>
        <w:jc w:val="both"/>
        <w:rPr>
          <w:rFonts w:ascii="Sakkal Majalla" w:hAnsi="Sakkal Majalla" w:cs="Sakkal Majalla"/>
          <w:sz w:val="28"/>
          <w:szCs w:val="28"/>
        </w:rPr>
      </w:pPr>
      <w:r w:rsidRPr="003521BB">
        <w:rPr>
          <w:rFonts w:ascii="Sakkal Majalla" w:hAnsi="Sakkal Majalla" w:cs="Sakkal Majalla"/>
          <w:sz w:val="28"/>
          <w:szCs w:val="28"/>
          <w:rtl/>
        </w:rPr>
        <w:t>استراتيجية الاستغلال (</w:t>
      </w:r>
      <w:r w:rsidRPr="003521BB">
        <w:rPr>
          <w:rFonts w:ascii="Sakkal Majalla" w:hAnsi="Sakkal Majalla" w:cs="Sakkal Majalla"/>
          <w:sz w:val="28"/>
          <w:szCs w:val="28"/>
        </w:rPr>
        <w:t>Exploit</w:t>
      </w:r>
      <w:r w:rsidRPr="003521BB">
        <w:rPr>
          <w:rFonts w:ascii="Sakkal Majalla" w:hAnsi="Sakkal Majalla" w:cs="Sakkal Majalla"/>
          <w:sz w:val="28"/>
          <w:szCs w:val="28"/>
          <w:rtl/>
        </w:rPr>
        <w:t xml:space="preserve">): وتهدف </w:t>
      </w:r>
      <w:proofErr w:type="spellStart"/>
      <w:r w:rsidR="00A647AA">
        <w:rPr>
          <w:rFonts w:ascii="Sakkal Majalla" w:hAnsi="Sakkal Majalla" w:cs="Sakkal Majalla"/>
          <w:sz w:val="28"/>
          <w:szCs w:val="28"/>
          <w:rtl/>
        </w:rPr>
        <w:t>الی</w:t>
      </w:r>
      <w:proofErr w:type="spellEnd"/>
      <w:r w:rsidRPr="003521BB">
        <w:rPr>
          <w:rFonts w:ascii="Sakkal Majalla" w:hAnsi="Sakkal Majalla" w:cs="Sakkal Majalla"/>
          <w:sz w:val="28"/>
          <w:szCs w:val="28"/>
          <w:rtl/>
        </w:rPr>
        <w:t xml:space="preserve"> ضمان حدوث الفرصة، من خلال إزالة أي غموض مرتبط بها ومن أمثلة ذلك: تخصيص موارد أكثر كفاءة للمشروع، أو تطبيق تقنيات متقدمة</w:t>
      </w:r>
      <w:r w:rsidR="006B23D6">
        <w:rPr>
          <w:rFonts w:ascii="Sakkal Majalla" w:hAnsi="Sakkal Majalla" w:cs="Sakkal Majalla"/>
          <w:sz w:val="28"/>
          <w:szCs w:val="28"/>
          <w:rtl/>
        </w:rPr>
        <w:t xml:space="preserve"> ،</w:t>
      </w:r>
      <w:r w:rsidRPr="003521BB">
        <w:rPr>
          <w:rFonts w:ascii="Sakkal Majalla" w:hAnsi="Sakkal Majalla" w:cs="Sakkal Majalla"/>
          <w:sz w:val="28"/>
          <w:szCs w:val="28"/>
          <w:rtl/>
        </w:rPr>
        <w:t xml:space="preserve"> أو تسريع الجدول الزمني لاستغلال الفرص السوقية</w:t>
      </w:r>
    </w:p>
    <w:p w14:paraId="00570BB8" w14:textId="539BA9D4" w:rsidR="00B24CF6" w:rsidRDefault="003521BB" w:rsidP="005A54B2">
      <w:pPr>
        <w:pStyle w:val="a5"/>
        <w:numPr>
          <w:ilvl w:val="0"/>
          <w:numId w:val="24"/>
        </w:numPr>
        <w:jc w:val="both"/>
        <w:rPr>
          <w:rFonts w:ascii="Sakkal Majalla" w:hAnsi="Sakkal Majalla" w:cs="Sakkal Majalla"/>
          <w:sz w:val="28"/>
          <w:szCs w:val="28"/>
        </w:rPr>
      </w:pPr>
      <w:r w:rsidRPr="00B24CF6">
        <w:rPr>
          <w:rFonts w:ascii="Sakkal Majalla" w:hAnsi="Sakkal Majalla" w:cs="Sakkal Majalla"/>
          <w:sz w:val="28"/>
          <w:szCs w:val="28"/>
          <w:rtl/>
        </w:rPr>
        <w:t>استراتيجية التحسين (</w:t>
      </w:r>
      <w:r w:rsidRPr="00B24CF6">
        <w:rPr>
          <w:rFonts w:ascii="Sakkal Majalla" w:hAnsi="Sakkal Majalla" w:cs="Sakkal Majalla"/>
          <w:sz w:val="28"/>
          <w:szCs w:val="28"/>
        </w:rPr>
        <w:t>Enhance</w:t>
      </w:r>
      <w:r w:rsidRPr="00B24CF6">
        <w:rPr>
          <w:rFonts w:ascii="Sakkal Majalla" w:hAnsi="Sakkal Majalla" w:cs="Sakkal Majalla"/>
          <w:sz w:val="28"/>
          <w:szCs w:val="28"/>
          <w:rtl/>
        </w:rPr>
        <w:t xml:space="preserve">): وتهدف </w:t>
      </w:r>
      <w:proofErr w:type="spellStart"/>
      <w:r w:rsidR="00A647AA">
        <w:rPr>
          <w:rFonts w:ascii="Sakkal Majalla" w:hAnsi="Sakkal Majalla" w:cs="Sakkal Majalla"/>
          <w:sz w:val="28"/>
          <w:szCs w:val="28"/>
          <w:rtl/>
        </w:rPr>
        <w:t>الی</w:t>
      </w:r>
      <w:proofErr w:type="spellEnd"/>
      <w:r w:rsidRPr="00B24CF6">
        <w:rPr>
          <w:rFonts w:ascii="Sakkal Majalla" w:hAnsi="Sakkal Majalla" w:cs="Sakkal Majalla"/>
          <w:sz w:val="28"/>
          <w:szCs w:val="28"/>
          <w:rtl/>
        </w:rPr>
        <w:t xml:space="preserve"> زيادة احتمالية حدوث الفرصة أو تأثيرها الإيجابي</w:t>
      </w:r>
      <w:r w:rsidR="00516495">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ومن أمثلة ذلك: إضافة موارد أو أنشطة لتعزيز التأثير الإيجابي، أو تطوير سبل للتعاون مع أصحاب المصلحة لتعزيز الفرص</w:t>
      </w:r>
    </w:p>
    <w:p w14:paraId="7A868C31" w14:textId="1808173F" w:rsidR="00B24CF6" w:rsidRDefault="003521BB" w:rsidP="005A54B2">
      <w:pPr>
        <w:pStyle w:val="a5"/>
        <w:numPr>
          <w:ilvl w:val="0"/>
          <w:numId w:val="24"/>
        </w:numPr>
        <w:jc w:val="both"/>
        <w:rPr>
          <w:rFonts w:ascii="Sakkal Majalla" w:hAnsi="Sakkal Majalla" w:cs="Sakkal Majalla"/>
          <w:sz w:val="28"/>
          <w:szCs w:val="28"/>
        </w:rPr>
      </w:pPr>
      <w:r w:rsidRPr="00B24CF6">
        <w:rPr>
          <w:rFonts w:ascii="Sakkal Majalla" w:hAnsi="Sakkal Majalla" w:cs="Sakkal Majalla"/>
          <w:sz w:val="28"/>
          <w:szCs w:val="28"/>
          <w:rtl/>
        </w:rPr>
        <w:t>استراتيجية المشاركة (</w:t>
      </w:r>
      <w:r w:rsidRPr="00B24CF6">
        <w:rPr>
          <w:rFonts w:ascii="Sakkal Majalla" w:hAnsi="Sakkal Majalla" w:cs="Sakkal Majalla"/>
          <w:sz w:val="28"/>
          <w:szCs w:val="28"/>
        </w:rPr>
        <w:t>Share</w:t>
      </w:r>
      <w:r w:rsidRPr="00B24CF6">
        <w:rPr>
          <w:rFonts w:ascii="Sakkal Majalla" w:hAnsi="Sakkal Majalla" w:cs="Sakkal Majalla"/>
          <w:sz w:val="28"/>
          <w:szCs w:val="28"/>
          <w:rtl/>
        </w:rPr>
        <w:t>): وتهدف إلى مشاركة ملكية الفرصة مع طرف ثالث أكثر قدرة على استغلالها</w:t>
      </w:r>
      <w:r w:rsidR="00516495">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ومن أمثلة ذلك: الشراكات الاستراتيجية، أو المشاريع المشتركة، أو الاتحادات.</w:t>
      </w:r>
    </w:p>
    <w:p w14:paraId="593E5F21" w14:textId="6395BDEE" w:rsidR="003521BB" w:rsidRPr="00B24CF6" w:rsidRDefault="003521BB" w:rsidP="005A54B2">
      <w:pPr>
        <w:pStyle w:val="a5"/>
        <w:numPr>
          <w:ilvl w:val="0"/>
          <w:numId w:val="24"/>
        </w:numPr>
        <w:jc w:val="both"/>
        <w:rPr>
          <w:rFonts w:ascii="Sakkal Majalla" w:hAnsi="Sakkal Majalla" w:cs="Sakkal Majalla"/>
          <w:sz w:val="28"/>
          <w:szCs w:val="28"/>
          <w:rtl/>
        </w:rPr>
      </w:pPr>
      <w:r w:rsidRPr="00B24CF6">
        <w:rPr>
          <w:rFonts w:ascii="Sakkal Majalla" w:hAnsi="Sakkal Majalla" w:cs="Sakkal Majalla"/>
          <w:sz w:val="28"/>
          <w:szCs w:val="28"/>
          <w:rtl/>
        </w:rPr>
        <w:t>استراتيجية القبول (</w:t>
      </w:r>
      <w:r w:rsidRPr="00B24CF6">
        <w:rPr>
          <w:rFonts w:ascii="Sakkal Majalla" w:hAnsi="Sakkal Majalla" w:cs="Sakkal Majalla"/>
          <w:sz w:val="28"/>
          <w:szCs w:val="28"/>
        </w:rPr>
        <w:t>Accept</w:t>
      </w:r>
      <w:r w:rsidRPr="00B24CF6">
        <w:rPr>
          <w:rFonts w:ascii="Sakkal Majalla" w:hAnsi="Sakkal Majalla" w:cs="Sakkal Majalla"/>
          <w:sz w:val="28"/>
          <w:szCs w:val="28"/>
          <w:rtl/>
        </w:rPr>
        <w:t>): وتعني الاستعداد لاستغلال الفرصة إذا حدثت، دون السعي بنشاط وراءها</w:t>
      </w:r>
    </w:p>
    <w:p w14:paraId="14FAE9C4" w14:textId="77777777" w:rsidR="003521BB" w:rsidRDefault="003521BB" w:rsidP="00950134">
      <w:pPr>
        <w:pStyle w:val="a5"/>
        <w:jc w:val="both"/>
        <w:rPr>
          <w:rFonts w:ascii="Sakkal Majalla" w:hAnsi="Sakkal Majalla" w:cs="Sakkal Majalla"/>
          <w:sz w:val="28"/>
          <w:szCs w:val="28"/>
        </w:rPr>
      </w:pPr>
    </w:p>
    <w:p w14:paraId="48D468D4" w14:textId="77777777" w:rsidR="003521BB" w:rsidRDefault="003521BB" w:rsidP="00950134">
      <w:pPr>
        <w:jc w:val="both"/>
        <w:rPr>
          <w:rFonts w:ascii="Sakkal Majalla" w:hAnsi="Sakkal Majalla" w:cs="Sakkal Majalla"/>
          <w:sz w:val="28"/>
          <w:szCs w:val="28"/>
        </w:rPr>
      </w:pPr>
    </w:p>
    <w:p w14:paraId="7D0DE093" w14:textId="77777777" w:rsidR="00B24CF6" w:rsidRDefault="00B24CF6" w:rsidP="00950134">
      <w:pPr>
        <w:jc w:val="both"/>
        <w:rPr>
          <w:rFonts w:ascii="Sakkal Majalla" w:hAnsi="Sakkal Majalla" w:cs="Sakkal Majalla"/>
          <w:sz w:val="28"/>
          <w:szCs w:val="28"/>
          <w:rtl/>
        </w:rPr>
      </w:pPr>
    </w:p>
    <w:p w14:paraId="30567D63" w14:textId="3EC6F40D" w:rsidR="003521BB" w:rsidRPr="00B24CF6" w:rsidRDefault="003521BB" w:rsidP="00950134">
      <w:pPr>
        <w:jc w:val="both"/>
        <w:rPr>
          <w:rFonts w:ascii="Sakkal Majalla" w:hAnsi="Sakkal Majalla" w:cs="Sakkal Majalla"/>
          <w:b/>
          <w:bCs/>
          <w:sz w:val="28"/>
          <w:szCs w:val="28"/>
        </w:rPr>
      </w:pPr>
      <w:r w:rsidRPr="00B24CF6">
        <w:rPr>
          <w:rFonts w:ascii="Sakkal Majalla" w:hAnsi="Sakkal Majalla" w:cs="Sakkal Majalla"/>
          <w:b/>
          <w:bCs/>
          <w:sz w:val="28"/>
          <w:szCs w:val="28"/>
          <w:rtl/>
        </w:rPr>
        <w:t xml:space="preserve"> 1.4.3 استراتيجيات إدارة المخاطر </w:t>
      </w:r>
      <w:r w:rsidR="00B24CF6">
        <w:rPr>
          <w:rFonts w:ascii="Sakkal Majalla" w:hAnsi="Sakkal Majalla" w:cs="Sakkal Majalla"/>
          <w:b/>
          <w:bCs/>
          <w:sz w:val="28"/>
          <w:szCs w:val="28"/>
          <w:rtl/>
        </w:rPr>
        <w:t>المتكاملة</w:t>
      </w:r>
    </w:p>
    <w:p w14:paraId="01151C1B" w14:textId="02A42D87" w:rsidR="003521BB" w:rsidRDefault="003521BB" w:rsidP="00950134">
      <w:pPr>
        <w:jc w:val="both"/>
        <w:rPr>
          <w:rFonts w:ascii="Sakkal Majalla" w:hAnsi="Sakkal Majalla" w:cs="Sakkal Majalla"/>
          <w:sz w:val="28"/>
          <w:szCs w:val="28"/>
          <w:rtl/>
        </w:rPr>
      </w:pPr>
      <w:r>
        <w:rPr>
          <w:rFonts w:ascii="Sakkal Majalla" w:hAnsi="Sakkal Majalla" w:cs="Sakkal Majalla"/>
          <w:sz w:val="28"/>
          <w:szCs w:val="28"/>
          <w:rtl/>
        </w:rPr>
        <w:t>في الواقع العملي، غالباً ما يتم تطبيق مزيج من الاستراتيجيات السابقة</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اعتماداً على طبيعة المخاطر ومستواها وسياقها</w:t>
      </w:r>
      <w:r w:rsidR="00516495">
        <w:rPr>
          <w:rFonts w:ascii="Sakkal Majalla" w:hAnsi="Sakkal Majalla" w:cs="Sakkal Majalla"/>
          <w:sz w:val="28"/>
          <w:szCs w:val="28"/>
          <w:rtl/>
        </w:rPr>
        <w:t xml:space="preserve"> ،</w:t>
      </w:r>
      <w:r>
        <w:rPr>
          <w:rFonts w:ascii="Sakkal Majalla" w:hAnsi="Sakkal Majalla" w:cs="Sakkal Majalla"/>
          <w:sz w:val="28"/>
          <w:szCs w:val="28"/>
          <w:rtl/>
        </w:rPr>
        <w:t xml:space="preserve"> وقد تطورت في السنوات الأخيرة استراتيجيات متكاملة لإدارة المخاطر، تجمع بين مختلف الاستراتيجيات وتراعي الترابط بين مختلف أنواع المخاطر ومن هذه الاستراتيجيات:</w:t>
      </w:r>
    </w:p>
    <w:p w14:paraId="21E3E2D2" w14:textId="77777777" w:rsidR="003521BB" w:rsidRDefault="003521BB" w:rsidP="00950134">
      <w:pPr>
        <w:jc w:val="both"/>
        <w:rPr>
          <w:rFonts w:ascii="Sakkal Majalla" w:hAnsi="Sakkal Majalla" w:cs="Sakkal Majalla"/>
          <w:sz w:val="28"/>
          <w:szCs w:val="28"/>
          <w:rtl/>
        </w:rPr>
      </w:pPr>
    </w:p>
    <w:p w14:paraId="13D188C8" w14:textId="77777777" w:rsidR="00B24CF6" w:rsidRDefault="003521BB" w:rsidP="005A54B2">
      <w:pPr>
        <w:pStyle w:val="a5"/>
        <w:numPr>
          <w:ilvl w:val="0"/>
          <w:numId w:val="25"/>
        </w:numPr>
        <w:jc w:val="both"/>
        <w:rPr>
          <w:rFonts w:ascii="Sakkal Majalla" w:hAnsi="Sakkal Majalla" w:cs="Sakkal Majalla"/>
          <w:sz w:val="28"/>
          <w:szCs w:val="28"/>
        </w:rPr>
      </w:pPr>
      <w:r w:rsidRPr="003521BB">
        <w:rPr>
          <w:rFonts w:ascii="Sakkal Majalla" w:hAnsi="Sakkal Majalla" w:cs="Sakkal Majalla"/>
          <w:sz w:val="28"/>
          <w:szCs w:val="28"/>
          <w:rtl/>
        </w:rPr>
        <w:t>إدارة المخاطر المؤسسية (</w:t>
      </w:r>
      <w:r w:rsidRPr="003521BB">
        <w:rPr>
          <w:rFonts w:ascii="Sakkal Majalla" w:hAnsi="Sakkal Majalla" w:cs="Sakkal Majalla"/>
          <w:sz w:val="28"/>
          <w:szCs w:val="28"/>
        </w:rPr>
        <w:t xml:space="preserve">Enterprise Risk Management </w:t>
      </w:r>
      <w:r>
        <w:rPr>
          <w:rFonts w:ascii="Sakkal Majalla" w:hAnsi="Sakkal Majalla" w:cs="Sakkal Majalla"/>
          <w:sz w:val="28"/>
          <w:szCs w:val="28"/>
        </w:rPr>
        <w:t>–</w:t>
      </w:r>
      <w:r w:rsidRPr="003521BB">
        <w:rPr>
          <w:rFonts w:ascii="Sakkal Majalla" w:hAnsi="Sakkal Majalla" w:cs="Sakkal Majalla"/>
          <w:sz w:val="28"/>
          <w:szCs w:val="28"/>
        </w:rPr>
        <w:t xml:space="preserve"> ERM</w:t>
      </w:r>
      <w:r w:rsidRPr="003521BB">
        <w:rPr>
          <w:rFonts w:ascii="Sakkal Majalla" w:hAnsi="Sakkal Majalla" w:cs="Sakkal Majalla"/>
          <w:sz w:val="28"/>
          <w:szCs w:val="28"/>
          <w:rtl/>
        </w:rPr>
        <w:t>): وهي نهج شامل ومتكامل لإدارة جميع المخاطر التي تواجه المنظمة، يربط بين الاستراتيجية والأداء، ويهدف إلى تحسين قدرة المنظمة على خلق وحماية وتعزيز القيمة.</w:t>
      </w:r>
    </w:p>
    <w:p w14:paraId="3AB285F2" w14:textId="77777777" w:rsidR="00B24CF6" w:rsidRDefault="003521BB" w:rsidP="005A54B2">
      <w:pPr>
        <w:pStyle w:val="a5"/>
        <w:numPr>
          <w:ilvl w:val="0"/>
          <w:numId w:val="25"/>
        </w:numPr>
        <w:jc w:val="both"/>
        <w:rPr>
          <w:rFonts w:ascii="Sakkal Majalla" w:hAnsi="Sakkal Majalla" w:cs="Sakkal Majalla"/>
          <w:sz w:val="28"/>
          <w:szCs w:val="28"/>
        </w:rPr>
      </w:pPr>
      <w:r w:rsidRPr="00B24CF6">
        <w:rPr>
          <w:rFonts w:ascii="Sakkal Majalla" w:hAnsi="Sakkal Majalla" w:cs="Sakkal Majalla"/>
          <w:sz w:val="28"/>
          <w:szCs w:val="28"/>
          <w:rtl/>
        </w:rPr>
        <w:t>إدارة المخاطر القائمة على القيمة (</w:t>
      </w:r>
      <w:r w:rsidRPr="00B24CF6">
        <w:rPr>
          <w:rFonts w:ascii="Sakkal Majalla" w:hAnsi="Sakkal Majalla" w:cs="Sakkal Majalla"/>
          <w:sz w:val="28"/>
          <w:szCs w:val="28"/>
        </w:rPr>
        <w:t>Value-Based Risk Management</w:t>
      </w:r>
      <w:r w:rsidRPr="00B24CF6">
        <w:rPr>
          <w:rFonts w:ascii="Sakkal Majalla" w:hAnsi="Sakkal Majalla" w:cs="Sakkal Majalla"/>
          <w:sz w:val="28"/>
          <w:szCs w:val="28"/>
          <w:rtl/>
        </w:rPr>
        <w:t>): وهي نهج يركز على تحقيق التوازن المثلى بين المخاطر والعوائد، بهدف تعظيم قيمة المنظمة على المدى الطويل.</w:t>
      </w:r>
    </w:p>
    <w:p w14:paraId="337EF33A" w14:textId="77777777" w:rsidR="00B24CF6" w:rsidRDefault="003521BB" w:rsidP="005A54B2">
      <w:pPr>
        <w:pStyle w:val="a5"/>
        <w:numPr>
          <w:ilvl w:val="0"/>
          <w:numId w:val="25"/>
        </w:numPr>
        <w:jc w:val="both"/>
        <w:rPr>
          <w:rFonts w:ascii="Sakkal Majalla" w:hAnsi="Sakkal Majalla" w:cs="Sakkal Majalla"/>
          <w:sz w:val="28"/>
          <w:szCs w:val="28"/>
        </w:rPr>
      </w:pPr>
      <w:r w:rsidRPr="00B24CF6">
        <w:rPr>
          <w:rFonts w:ascii="Sakkal Majalla" w:hAnsi="Sakkal Majalla" w:cs="Sakkal Majalla"/>
          <w:sz w:val="28"/>
          <w:szCs w:val="28"/>
          <w:rtl/>
        </w:rPr>
        <w:t>إدارة المخاطر المرنة (</w:t>
      </w:r>
      <w:r w:rsidRPr="00B24CF6">
        <w:rPr>
          <w:rFonts w:ascii="Sakkal Majalla" w:hAnsi="Sakkal Majalla" w:cs="Sakkal Majalla"/>
          <w:sz w:val="28"/>
          <w:szCs w:val="28"/>
        </w:rPr>
        <w:t>Resilient Risk Management</w:t>
      </w:r>
      <w:r w:rsidRPr="00B24CF6">
        <w:rPr>
          <w:rFonts w:ascii="Sakkal Majalla" w:hAnsi="Sakkal Majalla" w:cs="Sakkal Majalla"/>
          <w:sz w:val="28"/>
          <w:szCs w:val="28"/>
          <w:rtl/>
        </w:rPr>
        <w:t>): وهي نهج يركز على بناء قدرة المنظمة على التكيف والانتعاش من المخاطر والصدمات، من خلال تطوير الأنظمة والعمليات والثقافة التنظيمية المرنة</w:t>
      </w:r>
    </w:p>
    <w:p w14:paraId="51A31D76" w14:textId="6F735441" w:rsidR="003521BB" w:rsidRPr="00B24CF6" w:rsidRDefault="003521BB" w:rsidP="005A54B2">
      <w:pPr>
        <w:pStyle w:val="a5"/>
        <w:numPr>
          <w:ilvl w:val="0"/>
          <w:numId w:val="25"/>
        </w:numPr>
        <w:jc w:val="both"/>
        <w:rPr>
          <w:rFonts w:ascii="Sakkal Majalla" w:hAnsi="Sakkal Majalla" w:cs="Sakkal Majalla"/>
          <w:sz w:val="28"/>
          <w:szCs w:val="28"/>
          <w:rtl/>
        </w:rPr>
      </w:pPr>
      <w:r w:rsidRPr="00B24CF6">
        <w:rPr>
          <w:rFonts w:ascii="Sakkal Majalla" w:hAnsi="Sakkal Majalla" w:cs="Sakkal Majalla"/>
          <w:sz w:val="28"/>
          <w:szCs w:val="28"/>
          <w:rtl/>
        </w:rPr>
        <w:t>إدارة المخاطر الاستباقية (</w:t>
      </w:r>
      <w:r w:rsidRPr="00B24CF6">
        <w:rPr>
          <w:rFonts w:ascii="Sakkal Majalla" w:hAnsi="Sakkal Majalla" w:cs="Sakkal Majalla"/>
          <w:sz w:val="28"/>
          <w:szCs w:val="28"/>
        </w:rPr>
        <w:t>Proactive Risk Management</w:t>
      </w:r>
      <w:r w:rsidRPr="00B24CF6">
        <w:rPr>
          <w:rFonts w:ascii="Sakkal Majalla" w:hAnsi="Sakkal Majalla" w:cs="Sakkal Majalla"/>
          <w:sz w:val="28"/>
          <w:szCs w:val="28"/>
          <w:rtl/>
        </w:rPr>
        <w:t>): وهي نهج يركز على توقع المخاطر المستقبلية والتعامل معها قبل حدوثها</w:t>
      </w:r>
      <w:r w:rsidR="006B23D6">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من خلال الرصد المستمر للبيئة الداخلية والخارجية، وتحليل السيناريوهات المستقبلية</w:t>
      </w:r>
    </w:p>
    <w:p w14:paraId="3AFAD2D7" w14:textId="4593CF09" w:rsidR="000464FD" w:rsidRDefault="003521BB" w:rsidP="00950134">
      <w:pPr>
        <w:jc w:val="both"/>
        <w:rPr>
          <w:rFonts w:ascii="Sakkal Majalla" w:hAnsi="Sakkal Majalla" w:cs="Sakkal Majalla"/>
          <w:sz w:val="28"/>
          <w:szCs w:val="28"/>
        </w:rPr>
      </w:pPr>
      <w:r>
        <w:rPr>
          <w:rFonts w:ascii="Sakkal Majalla" w:hAnsi="Sakkal Majalla" w:cs="Sakkal Majalla"/>
          <w:sz w:val="28"/>
          <w:szCs w:val="28"/>
          <w:rtl/>
        </w:rPr>
        <w:t xml:space="preserve">وقد أشار البقمي (2022)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أهمية تبني نهج متكامل في إدارة المخاطر في المشاريع التنموية الاستراتيجية، يراعي الترابط بين مختلف أنواع المخاطر، ويجمع بين الاستراتيجيات المختلفة</w:t>
      </w:r>
      <w:r w:rsidR="00516495">
        <w:rPr>
          <w:rFonts w:ascii="Sakkal Majalla" w:hAnsi="Sakkal Majalla" w:cs="Sakkal Majalla"/>
          <w:sz w:val="28"/>
          <w:szCs w:val="28"/>
          <w:rtl/>
        </w:rPr>
        <w:t xml:space="preserve"> ،</w:t>
      </w:r>
      <w:r>
        <w:rPr>
          <w:rFonts w:ascii="Sakkal Majalla" w:hAnsi="Sakkal Majalla" w:cs="Sakkal Majalla"/>
          <w:sz w:val="28"/>
          <w:szCs w:val="28"/>
          <w:rtl/>
        </w:rPr>
        <w:t xml:space="preserve"> كما أكد على أهمية تكييف استراتيجيات إدارة المخاطر مع سياق المشروع وبيئته</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وتطوير استراتيجيات مرنة قادرة على التكيف مع المتغيرات والمستجدات</w:t>
      </w:r>
    </w:p>
    <w:p w14:paraId="43775174" w14:textId="77777777" w:rsidR="000464FD" w:rsidRDefault="000464FD" w:rsidP="00950134">
      <w:pPr>
        <w:jc w:val="both"/>
        <w:rPr>
          <w:rFonts w:ascii="Sakkal Majalla" w:hAnsi="Sakkal Majalla" w:cs="Sakkal Majalla"/>
          <w:sz w:val="28"/>
          <w:szCs w:val="28"/>
          <w:rtl/>
        </w:rPr>
      </w:pPr>
    </w:p>
    <w:p w14:paraId="537CB6B1" w14:textId="4AEB587A" w:rsidR="000464FD" w:rsidRPr="00B24CF6" w:rsidRDefault="000464FD" w:rsidP="009F61C5">
      <w:pPr>
        <w:pStyle w:val="2"/>
        <w:rPr>
          <w:rtl/>
        </w:rPr>
      </w:pPr>
      <w:r>
        <w:rPr>
          <w:rtl/>
        </w:rPr>
        <w:t xml:space="preserve"> </w:t>
      </w:r>
      <w:bookmarkStart w:id="29" w:name="_Toc223834889"/>
      <w:r w:rsidRPr="00B24CF6">
        <w:rPr>
          <w:rtl/>
        </w:rPr>
        <w:t>المبحث الثاني: التنمية المستدامة: المفهوم والأبعاد</w:t>
      </w:r>
      <w:bookmarkEnd w:id="29"/>
    </w:p>
    <w:p w14:paraId="72797F30" w14:textId="77777777" w:rsidR="000464FD" w:rsidRDefault="000464FD" w:rsidP="00950134">
      <w:pPr>
        <w:jc w:val="both"/>
        <w:rPr>
          <w:rFonts w:ascii="Sakkal Majalla" w:hAnsi="Sakkal Majalla" w:cs="Sakkal Majalla"/>
          <w:sz w:val="28"/>
          <w:szCs w:val="28"/>
          <w:rtl/>
        </w:rPr>
      </w:pPr>
    </w:p>
    <w:p w14:paraId="420EF59C" w14:textId="3181DCC9" w:rsidR="000464FD" w:rsidRPr="009F61C5" w:rsidRDefault="000464FD" w:rsidP="009F61C5">
      <w:pPr>
        <w:pStyle w:val="3"/>
      </w:pPr>
      <w:r w:rsidRPr="009F61C5">
        <w:rPr>
          <w:rtl/>
        </w:rPr>
        <w:t xml:space="preserve"> </w:t>
      </w:r>
      <w:bookmarkStart w:id="30" w:name="_Toc223834890"/>
      <w:r w:rsidRPr="009F61C5">
        <w:rPr>
          <w:rtl/>
        </w:rPr>
        <w:t xml:space="preserve">2.1 مفهوم وتطور التنمية </w:t>
      </w:r>
      <w:r w:rsidR="00B24CF6" w:rsidRPr="009F61C5">
        <w:rPr>
          <w:rtl/>
        </w:rPr>
        <w:t>المستدامة</w:t>
      </w:r>
      <w:bookmarkEnd w:id="30"/>
    </w:p>
    <w:p w14:paraId="0A908D42" w14:textId="4B5736E9" w:rsidR="000464FD" w:rsidRPr="00B24CF6" w:rsidRDefault="000464FD" w:rsidP="00950134">
      <w:pPr>
        <w:jc w:val="both"/>
        <w:rPr>
          <w:rFonts w:ascii="Sakkal Majalla" w:hAnsi="Sakkal Majalla" w:cs="Sakkal Majalla"/>
          <w:b/>
          <w:bCs/>
          <w:sz w:val="28"/>
          <w:szCs w:val="28"/>
        </w:rPr>
      </w:pPr>
      <w:r w:rsidRPr="00B24CF6">
        <w:rPr>
          <w:rFonts w:ascii="Sakkal Majalla" w:hAnsi="Sakkal Majalla" w:cs="Sakkal Majalla"/>
          <w:b/>
          <w:bCs/>
          <w:sz w:val="28"/>
          <w:szCs w:val="28"/>
          <w:rtl/>
        </w:rPr>
        <w:t xml:space="preserve"> 2.1.1 مفهوم التنمية </w:t>
      </w:r>
      <w:r w:rsidR="00B24CF6">
        <w:rPr>
          <w:rFonts w:ascii="Sakkal Majalla" w:hAnsi="Sakkal Majalla" w:cs="Sakkal Majalla"/>
          <w:b/>
          <w:bCs/>
          <w:sz w:val="28"/>
          <w:szCs w:val="28"/>
          <w:rtl/>
        </w:rPr>
        <w:t>المستدامة</w:t>
      </w:r>
    </w:p>
    <w:p w14:paraId="6687D505" w14:textId="23224DA4"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 xml:space="preserve">ظهر مفهوم التنمية المستدامة كرد فعل على النماذج التقليدية للتنمية التي ركزت على النمو الاقتصادي دون اعتبار كاف للجوانب البيئية والاجتماعية، مما أدى إلى استنزاف الموارد الطبيعية وتدهور البيئة وزيادة التفاوت الاجتماعي وقد قدمت لجنة </w:t>
      </w:r>
      <w:proofErr w:type="spellStart"/>
      <w:r>
        <w:rPr>
          <w:rFonts w:ascii="Sakkal Majalla" w:hAnsi="Sakkal Majalla" w:cs="Sakkal Majalla"/>
          <w:sz w:val="28"/>
          <w:szCs w:val="28"/>
          <w:rtl/>
        </w:rPr>
        <w:t>برونتلاند</w:t>
      </w:r>
      <w:proofErr w:type="spellEnd"/>
      <w:r>
        <w:rPr>
          <w:rFonts w:ascii="Sakkal Majalla" w:hAnsi="Sakkal Majalla" w:cs="Sakkal Majalla"/>
          <w:sz w:val="28"/>
          <w:szCs w:val="28"/>
          <w:rtl/>
        </w:rPr>
        <w:t xml:space="preserve"> في تقريرها "مستقبلنا المشترك" عام 1987 التعريف الأكثر شيوعاً للتنمية المستدامة، حيث عرفتها بأنها "التنمية التي تلبي احتياجات الحاضر دون المساس بقدرة الأجيال القادمة على تلبية احتياجاتها الخاصة" (الغامدي، 2023).</w:t>
      </w:r>
    </w:p>
    <w:p w14:paraId="04041BED" w14:textId="77777777" w:rsidR="000464FD" w:rsidRDefault="000464FD" w:rsidP="00950134">
      <w:pPr>
        <w:jc w:val="both"/>
        <w:rPr>
          <w:rFonts w:ascii="Sakkal Majalla" w:hAnsi="Sakkal Majalla" w:cs="Sakkal Majalla"/>
          <w:sz w:val="28"/>
          <w:szCs w:val="28"/>
          <w:rtl/>
        </w:rPr>
      </w:pPr>
    </w:p>
    <w:p w14:paraId="0D8FB652" w14:textId="618E625A" w:rsidR="000464FD" w:rsidRDefault="000464FD" w:rsidP="00950134">
      <w:pPr>
        <w:jc w:val="both"/>
        <w:rPr>
          <w:rFonts w:ascii="Sakkal Majalla" w:hAnsi="Sakkal Majalla" w:cs="Sakkal Majalla"/>
          <w:sz w:val="28"/>
          <w:szCs w:val="28"/>
        </w:rPr>
      </w:pPr>
      <w:r>
        <w:rPr>
          <w:rFonts w:ascii="Sakkal Majalla" w:hAnsi="Sakkal Majalla" w:cs="Sakkal Majalla"/>
          <w:sz w:val="28"/>
          <w:szCs w:val="28"/>
          <w:rtl/>
        </w:rPr>
        <w:t xml:space="preserve">ويشير هذا التعريف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جوهر التنمية المستدامة المتمثل في العدالة بين الأجيال، والتوازن بين تلبية الاحتياجات الحالية والحفاظ على قدرة النظم البيئية والاجتماعية والاقتصادية على تلبية احتياجات الأجيال المستقبلية</w:t>
      </w:r>
      <w:r w:rsidR="00516495">
        <w:rPr>
          <w:rFonts w:ascii="Sakkal Majalla" w:hAnsi="Sakkal Majalla" w:cs="Sakkal Majalla"/>
          <w:sz w:val="28"/>
          <w:szCs w:val="28"/>
          <w:rtl/>
        </w:rPr>
        <w:t xml:space="preserve"> ،</w:t>
      </w:r>
      <w:r>
        <w:rPr>
          <w:rFonts w:ascii="Sakkal Majalla" w:hAnsi="Sakkal Majalla" w:cs="Sakkal Majalla"/>
          <w:sz w:val="28"/>
          <w:szCs w:val="28"/>
          <w:rtl/>
        </w:rPr>
        <w:t xml:space="preserve"> وقد تطور هذا المفهوم ليشمل ثلاثة أبعاد رئيسية: البعد الاقتصادي</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والبعد الاجتماعي، والبعد البيئي، وهو ما يعرف بالركائز الثلاث للاستدامة (</w:t>
      </w:r>
      <w:r>
        <w:rPr>
          <w:rFonts w:ascii="Sakkal Majalla" w:hAnsi="Sakkal Majalla" w:cs="Sakkal Majalla"/>
          <w:sz w:val="28"/>
          <w:szCs w:val="28"/>
        </w:rPr>
        <w:t>Triple Bottom Line</w:t>
      </w:r>
      <w:r>
        <w:rPr>
          <w:rFonts w:ascii="Sakkal Majalla" w:hAnsi="Sakkal Majalla" w:cs="Sakkal Majalla"/>
          <w:sz w:val="28"/>
          <w:szCs w:val="28"/>
          <w:rtl/>
        </w:rPr>
        <w:t>)</w:t>
      </w:r>
      <w:r w:rsidR="00B24CF6">
        <w:rPr>
          <w:rFonts w:ascii="Sakkal Majalla" w:hAnsi="Sakkal Majalla" w:cs="Sakkal Majalla"/>
          <w:sz w:val="28"/>
          <w:szCs w:val="28"/>
          <w:rtl/>
        </w:rPr>
        <w:t xml:space="preserve"> </w:t>
      </w:r>
      <w:r>
        <w:rPr>
          <w:rFonts w:ascii="Sakkal Majalla" w:hAnsi="Sakkal Majalla" w:cs="Sakkal Majalla"/>
          <w:sz w:val="28"/>
          <w:szCs w:val="28"/>
          <w:rtl/>
        </w:rPr>
        <w:t xml:space="preserve">وقد قدمت المنظمات الدولية والباحثون تعريفات متعددة للتنمية المستدامة، </w:t>
      </w:r>
      <w:r>
        <w:rPr>
          <w:rFonts w:ascii="Sakkal Majalla" w:hAnsi="Sakkal Majalla" w:cs="Sakkal Majalla"/>
          <w:sz w:val="28"/>
          <w:szCs w:val="28"/>
          <w:rtl/>
        </w:rPr>
        <w:lastRenderedPageBreak/>
        <w:t>تعكس تطور هذا المفهوم وتعدد جوانبه</w:t>
      </w:r>
      <w:r w:rsidR="00516495">
        <w:rPr>
          <w:rFonts w:ascii="Sakkal Majalla" w:hAnsi="Sakkal Majalla" w:cs="Sakkal Majalla"/>
          <w:sz w:val="28"/>
          <w:szCs w:val="28"/>
          <w:rtl/>
        </w:rPr>
        <w:t xml:space="preserve"> ،</w:t>
      </w:r>
      <w:r>
        <w:rPr>
          <w:rFonts w:ascii="Sakkal Majalla" w:hAnsi="Sakkal Majalla" w:cs="Sakkal Majalla"/>
          <w:sz w:val="28"/>
          <w:szCs w:val="28"/>
          <w:rtl/>
        </w:rPr>
        <w:t xml:space="preserve"> فقد عرف البرنامج الإنمائي للأمم المتحدة التنمية المستدامة بأنها "عملية توسيع خيارات الناس وقدراتهم وحرياتهم، لعيش حياة طويلة وصحية ومنتجة</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والمشاركة في صنع القرارات التي تؤثر في حياتهم، وبناء مستقبل مشترك للبشرية، مع الحفاظ على كوكب الأرض الذي يعتمدون عليه" (الشمري، 2022)</w:t>
      </w:r>
      <w:r w:rsidR="00B24CF6">
        <w:rPr>
          <w:rFonts w:ascii="Sakkal Majalla" w:hAnsi="Sakkal Majalla" w:cs="Sakkal Majalla"/>
          <w:sz w:val="28"/>
          <w:szCs w:val="28"/>
          <w:rtl/>
        </w:rPr>
        <w:t xml:space="preserve"> </w:t>
      </w:r>
      <w:r>
        <w:rPr>
          <w:rFonts w:ascii="Sakkal Majalla" w:hAnsi="Sakkal Majalla" w:cs="Sakkal Majalla"/>
          <w:sz w:val="28"/>
          <w:szCs w:val="28"/>
          <w:rtl/>
        </w:rPr>
        <w:t>كما عرف البنك الدولي التنمية المستدامة بأنها "التنمية التي تتضمن استمرارية وتحسين نوعية الحياة البشرية، مع الحفاظ على قدرة النظم البيئية على تجديد نفسها وتقديم خدمات النظم البيئية التي تعتمد عليها الحياة والتنمية الاقتصادية" (العتيبي، 2021)</w:t>
      </w:r>
      <w:r w:rsidR="00B24CF6">
        <w:rPr>
          <w:rFonts w:ascii="Sakkal Majalla" w:hAnsi="Sakkal Majalla" w:cs="Sakkal Majalla"/>
          <w:sz w:val="28"/>
          <w:szCs w:val="28"/>
          <w:rtl/>
        </w:rPr>
        <w:t xml:space="preserve"> </w:t>
      </w:r>
      <w:r>
        <w:rPr>
          <w:rFonts w:ascii="Sakkal Majalla" w:hAnsi="Sakkal Majalla" w:cs="Sakkal Majalla"/>
          <w:sz w:val="28"/>
          <w:szCs w:val="28"/>
          <w:rtl/>
        </w:rPr>
        <w:t>و</w:t>
      </w:r>
      <w:r w:rsidR="003D0B2C">
        <w:rPr>
          <w:rFonts w:ascii="Sakkal Majalla" w:hAnsi="Sakkal Majalla" w:cs="Sakkal Majalla"/>
          <w:sz w:val="28"/>
          <w:szCs w:val="28"/>
          <w:rtl/>
        </w:rPr>
        <w:t>من</w:t>
      </w:r>
      <w:r>
        <w:rPr>
          <w:rFonts w:ascii="Sakkal Majalla" w:hAnsi="Sakkal Majalla" w:cs="Sakkal Majalla"/>
          <w:sz w:val="28"/>
          <w:szCs w:val="28"/>
          <w:rtl/>
        </w:rPr>
        <w:t xml:space="preserve"> السياق المحلي</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عرفت وزارة الاقتصاد والتخطيط السعودية التنمية المستدامة بأنها "نهج تنموي متكامل يهدف إلى تحقيق التوازن بين الأبعاد الاقتصادية والاجتماعية والبيئية للتنمية، ويضمن استدامة الموارد الطبيعية والبشرية، ويعزز جودة الحياة للأجيال الحالية والمستقبلية" (وزارة الاقتصاد والتخطيط، 2023).</w:t>
      </w:r>
    </w:p>
    <w:p w14:paraId="5D521BCA" w14:textId="76096417"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ويلاحظ من هذه التعريفات أن التنمية المستدامة ليست مجرد حماية للبيئة، بل هي نهج تنموي شامل يسعى لتحقيق التكامل بين الأبعاد الاقتصادية والاجتماعية والبيئية للتنمية</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ويركز على تحسين نوعية الحياة البشرية مع الحفاظ على قدرة النظم البيئية على التجدد والاستمرار</w:t>
      </w:r>
    </w:p>
    <w:p w14:paraId="3200F079" w14:textId="77777777" w:rsidR="000464FD" w:rsidRDefault="000464FD" w:rsidP="00950134">
      <w:pPr>
        <w:jc w:val="both"/>
        <w:rPr>
          <w:rFonts w:ascii="Sakkal Majalla" w:hAnsi="Sakkal Majalla" w:cs="Sakkal Majalla"/>
          <w:sz w:val="28"/>
          <w:szCs w:val="28"/>
          <w:rtl/>
        </w:rPr>
      </w:pPr>
    </w:p>
    <w:p w14:paraId="0E37155A" w14:textId="4F230277" w:rsidR="000464FD" w:rsidRPr="00B24CF6" w:rsidRDefault="000464FD" w:rsidP="00950134">
      <w:pPr>
        <w:jc w:val="both"/>
        <w:rPr>
          <w:rFonts w:ascii="Sakkal Majalla" w:hAnsi="Sakkal Majalla" w:cs="Sakkal Majalla"/>
          <w:b/>
          <w:bCs/>
          <w:sz w:val="28"/>
          <w:szCs w:val="28"/>
        </w:rPr>
      </w:pPr>
      <w:r w:rsidRPr="00B24CF6">
        <w:rPr>
          <w:rFonts w:ascii="Sakkal Majalla" w:hAnsi="Sakkal Majalla" w:cs="Sakkal Majalla"/>
          <w:b/>
          <w:bCs/>
          <w:sz w:val="28"/>
          <w:szCs w:val="28"/>
          <w:rtl/>
        </w:rPr>
        <w:t xml:space="preserve"> 2.1.2 تطور مفهوم التنمية </w:t>
      </w:r>
      <w:r w:rsidR="00B24CF6">
        <w:rPr>
          <w:rFonts w:ascii="Sakkal Majalla" w:hAnsi="Sakkal Majalla" w:cs="Sakkal Majalla"/>
          <w:b/>
          <w:bCs/>
          <w:sz w:val="28"/>
          <w:szCs w:val="28"/>
          <w:rtl/>
        </w:rPr>
        <w:t>المستدامة</w:t>
      </w:r>
    </w:p>
    <w:p w14:paraId="723AD0CB" w14:textId="6151CC8D"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مر مفهوم التنمية المستدامة بمراحل تطور متعددة، عكست تغير الفهم العالمي للعلاقة بين التنمية والبيئة ويمكن تلخيص أبرز محطات هذا التطور فيما يلي:</w:t>
      </w:r>
    </w:p>
    <w:p w14:paraId="5568F74D" w14:textId="77777777" w:rsidR="000464FD" w:rsidRDefault="000464FD" w:rsidP="00950134">
      <w:pPr>
        <w:jc w:val="both"/>
        <w:rPr>
          <w:rFonts w:ascii="Sakkal Majalla" w:hAnsi="Sakkal Majalla" w:cs="Sakkal Majalla"/>
          <w:sz w:val="28"/>
          <w:szCs w:val="28"/>
          <w:rtl/>
        </w:rPr>
      </w:pPr>
    </w:p>
    <w:p w14:paraId="4A854A18" w14:textId="77777777" w:rsidR="00B24CF6" w:rsidRDefault="000464FD" w:rsidP="005A54B2">
      <w:pPr>
        <w:pStyle w:val="a5"/>
        <w:numPr>
          <w:ilvl w:val="0"/>
          <w:numId w:val="26"/>
        </w:numPr>
        <w:jc w:val="both"/>
        <w:rPr>
          <w:rFonts w:ascii="Sakkal Majalla" w:hAnsi="Sakkal Majalla" w:cs="Sakkal Majalla"/>
          <w:sz w:val="28"/>
          <w:szCs w:val="28"/>
        </w:rPr>
      </w:pPr>
      <w:r w:rsidRPr="000464FD">
        <w:rPr>
          <w:rFonts w:ascii="Sakkal Majalla" w:hAnsi="Sakkal Majalla" w:cs="Sakkal Majalla"/>
          <w:sz w:val="28"/>
          <w:szCs w:val="28"/>
          <w:rtl/>
        </w:rPr>
        <w:t>مؤتمر الأمم المتحدة للبيئة البشرية (ستوكهولم، 1972): يعتبر هذا المؤتمر نقطة البداية في الاهتمام العالمي بالقضايا البيئية في سياق التنمية، حيث أكد على ضرورة التوفيق بين التنمية والحفاظ على البيئة.</w:t>
      </w:r>
    </w:p>
    <w:p w14:paraId="13DA7AF8" w14:textId="3D4D0A9A" w:rsidR="00B24CF6" w:rsidRDefault="000464FD" w:rsidP="005A54B2">
      <w:pPr>
        <w:pStyle w:val="a5"/>
        <w:numPr>
          <w:ilvl w:val="0"/>
          <w:numId w:val="26"/>
        </w:numPr>
        <w:jc w:val="both"/>
        <w:rPr>
          <w:rFonts w:ascii="Sakkal Majalla" w:hAnsi="Sakkal Majalla" w:cs="Sakkal Majalla"/>
          <w:sz w:val="28"/>
          <w:szCs w:val="28"/>
        </w:rPr>
      </w:pPr>
      <w:r w:rsidRPr="00B24CF6">
        <w:rPr>
          <w:rFonts w:ascii="Sakkal Majalla" w:hAnsi="Sakkal Majalla" w:cs="Sakkal Majalla"/>
          <w:sz w:val="28"/>
          <w:szCs w:val="28"/>
          <w:rtl/>
        </w:rPr>
        <w:t xml:space="preserve">تقرير نادي روما "حدود النمو" (1972): نبه هذا التقرير </w:t>
      </w:r>
      <w:proofErr w:type="spellStart"/>
      <w:r w:rsidR="00A647AA">
        <w:rPr>
          <w:rFonts w:ascii="Sakkal Majalla" w:hAnsi="Sakkal Majalla" w:cs="Sakkal Majalla"/>
          <w:sz w:val="28"/>
          <w:szCs w:val="28"/>
          <w:rtl/>
        </w:rPr>
        <w:t>الی</w:t>
      </w:r>
      <w:proofErr w:type="spellEnd"/>
      <w:r w:rsidRPr="00B24CF6">
        <w:rPr>
          <w:rFonts w:ascii="Sakkal Majalla" w:hAnsi="Sakkal Majalla" w:cs="Sakkal Majalla"/>
          <w:sz w:val="28"/>
          <w:szCs w:val="28"/>
          <w:rtl/>
        </w:rPr>
        <w:t xml:space="preserve"> مخاطر النمو الاقتصادي غير المحدود على البيئة والموارد الطبيعية، وأكد على ضرورة تبني نموذج تنموي بديل يراعي حدود كوكب الأرض.</w:t>
      </w:r>
    </w:p>
    <w:p w14:paraId="6B5748F7" w14:textId="77777777" w:rsidR="00B24CF6" w:rsidRDefault="000464FD" w:rsidP="005A54B2">
      <w:pPr>
        <w:pStyle w:val="a5"/>
        <w:numPr>
          <w:ilvl w:val="0"/>
          <w:numId w:val="26"/>
        </w:numPr>
        <w:jc w:val="both"/>
        <w:rPr>
          <w:rFonts w:ascii="Sakkal Majalla" w:hAnsi="Sakkal Majalla" w:cs="Sakkal Majalla"/>
          <w:sz w:val="28"/>
          <w:szCs w:val="28"/>
        </w:rPr>
      </w:pPr>
      <w:r w:rsidRPr="00B24CF6">
        <w:rPr>
          <w:rFonts w:ascii="Sakkal Majalla" w:hAnsi="Sakkal Majalla" w:cs="Sakkal Majalla"/>
          <w:sz w:val="28"/>
          <w:szCs w:val="28"/>
          <w:rtl/>
        </w:rPr>
        <w:t>الاستراتيجية العالمية للحفاظ على الطبيعة (1980): قدمت هذه الاستراتيجية مفهوم التنمية المستدامة كنهج يجمع بين الحفاظ على الطبيعة وتلبية الاحتياجات البشرية</w:t>
      </w:r>
    </w:p>
    <w:p w14:paraId="2655B950" w14:textId="0CAE37F9" w:rsidR="00B24CF6" w:rsidRDefault="000464FD" w:rsidP="005A54B2">
      <w:pPr>
        <w:pStyle w:val="a5"/>
        <w:numPr>
          <w:ilvl w:val="0"/>
          <w:numId w:val="26"/>
        </w:numPr>
        <w:jc w:val="both"/>
        <w:rPr>
          <w:rFonts w:ascii="Sakkal Majalla" w:hAnsi="Sakkal Majalla" w:cs="Sakkal Majalla"/>
          <w:sz w:val="28"/>
          <w:szCs w:val="28"/>
        </w:rPr>
      </w:pPr>
      <w:r w:rsidRPr="00B24CF6">
        <w:rPr>
          <w:rFonts w:ascii="Sakkal Majalla" w:hAnsi="Sakkal Majalla" w:cs="Sakkal Majalla"/>
          <w:sz w:val="28"/>
          <w:szCs w:val="28"/>
          <w:rtl/>
        </w:rPr>
        <w:t xml:space="preserve">تقرير لجنة </w:t>
      </w:r>
      <w:proofErr w:type="spellStart"/>
      <w:r w:rsidRPr="00B24CF6">
        <w:rPr>
          <w:rFonts w:ascii="Sakkal Majalla" w:hAnsi="Sakkal Majalla" w:cs="Sakkal Majalla"/>
          <w:sz w:val="28"/>
          <w:szCs w:val="28"/>
          <w:rtl/>
        </w:rPr>
        <w:t>برونتلاند</w:t>
      </w:r>
      <w:proofErr w:type="spellEnd"/>
      <w:r w:rsidRPr="00B24CF6">
        <w:rPr>
          <w:rFonts w:ascii="Sakkal Majalla" w:hAnsi="Sakkal Majalla" w:cs="Sakkal Majalla"/>
          <w:sz w:val="28"/>
          <w:szCs w:val="28"/>
          <w:rtl/>
        </w:rPr>
        <w:t xml:space="preserve"> "مستقبلنا المشترك" (1987): قدم هذا التقرير التعريف الأكثر شيوعاً للتنمية المستدامة</w:t>
      </w:r>
      <w:r w:rsidR="006B23D6">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وأكد على العلاقة بين الفقر والتدهور البيئي، وعلى ضرورة تبني نهج تنموي جديد يراعي احتياجات الأجيال المستقبلية.</w:t>
      </w:r>
    </w:p>
    <w:p w14:paraId="35BB820A" w14:textId="7A12CB23" w:rsidR="00B24CF6" w:rsidRDefault="000464FD" w:rsidP="005A54B2">
      <w:pPr>
        <w:pStyle w:val="a5"/>
        <w:numPr>
          <w:ilvl w:val="0"/>
          <w:numId w:val="26"/>
        </w:numPr>
        <w:jc w:val="both"/>
        <w:rPr>
          <w:rFonts w:ascii="Sakkal Majalla" w:hAnsi="Sakkal Majalla" w:cs="Sakkal Majalla"/>
          <w:sz w:val="28"/>
          <w:szCs w:val="28"/>
        </w:rPr>
      </w:pPr>
      <w:r w:rsidRPr="00B24CF6">
        <w:rPr>
          <w:rFonts w:ascii="Sakkal Majalla" w:hAnsi="Sakkal Majalla" w:cs="Sakkal Majalla"/>
          <w:sz w:val="28"/>
          <w:szCs w:val="28"/>
          <w:rtl/>
        </w:rPr>
        <w:t xml:space="preserve">مؤتمر الأمم المتحدة للبيئة والتنمية (ريو دي جانيرو، 1992): عرف أيضاً بقمة الأرض، وشهد اعتماد جدول أعمال القرن 21، وهو خطة عمل عالمية للتنمية المستدامة، بالإضافة </w:t>
      </w:r>
      <w:proofErr w:type="spellStart"/>
      <w:r w:rsidR="00A647AA">
        <w:rPr>
          <w:rFonts w:ascii="Sakkal Majalla" w:hAnsi="Sakkal Majalla" w:cs="Sakkal Majalla"/>
          <w:sz w:val="28"/>
          <w:szCs w:val="28"/>
          <w:rtl/>
        </w:rPr>
        <w:t>الی</w:t>
      </w:r>
      <w:proofErr w:type="spellEnd"/>
      <w:r w:rsidRPr="00B24CF6">
        <w:rPr>
          <w:rFonts w:ascii="Sakkal Majalla" w:hAnsi="Sakkal Majalla" w:cs="Sakkal Majalla"/>
          <w:sz w:val="28"/>
          <w:szCs w:val="28"/>
          <w:rtl/>
        </w:rPr>
        <w:t xml:space="preserve"> اتفاقية التنوع البيولوجي واتفاقية الأمم المتحدة الإطارية بشأن تغير المناخ</w:t>
      </w:r>
    </w:p>
    <w:p w14:paraId="26924F34" w14:textId="1A21235A" w:rsidR="00B24CF6" w:rsidRDefault="000464FD" w:rsidP="005A54B2">
      <w:pPr>
        <w:pStyle w:val="a5"/>
        <w:numPr>
          <w:ilvl w:val="0"/>
          <w:numId w:val="26"/>
        </w:numPr>
        <w:jc w:val="both"/>
        <w:rPr>
          <w:rFonts w:ascii="Sakkal Majalla" w:hAnsi="Sakkal Majalla" w:cs="Sakkal Majalla"/>
          <w:sz w:val="28"/>
          <w:szCs w:val="28"/>
        </w:rPr>
      </w:pPr>
      <w:r w:rsidRPr="00B24CF6">
        <w:rPr>
          <w:rFonts w:ascii="Sakkal Majalla" w:hAnsi="Sakkal Majalla" w:cs="Sakkal Majalla"/>
          <w:sz w:val="28"/>
          <w:szCs w:val="28"/>
          <w:rtl/>
        </w:rPr>
        <w:lastRenderedPageBreak/>
        <w:t>مؤتمر القمة العالمي للتنمية المستدامة (جوهانسبرغ</w:t>
      </w:r>
      <w:r w:rsidR="006B23D6">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2002): أكد على ضرورة تنفيذ الالتزامات السابقة بشأن التنمية المستدامة، وشهد اعتماد خطة تنفيذ جوهانسبرغ</w:t>
      </w:r>
    </w:p>
    <w:p w14:paraId="131DA2AE" w14:textId="0455FD47" w:rsidR="00B24CF6" w:rsidRDefault="000464FD" w:rsidP="005A54B2">
      <w:pPr>
        <w:pStyle w:val="a5"/>
        <w:numPr>
          <w:ilvl w:val="0"/>
          <w:numId w:val="26"/>
        </w:numPr>
        <w:jc w:val="both"/>
        <w:rPr>
          <w:rFonts w:ascii="Sakkal Majalla" w:hAnsi="Sakkal Majalla" w:cs="Sakkal Majalla"/>
          <w:sz w:val="28"/>
          <w:szCs w:val="28"/>
        </w:rPr>
      </w:pPr>
      <w:r w:rsidRPr="00B24CF6">
        <w:rPr>
          <w:rFonts w:ascii="Sakkal Majalla" w:hAnsi="Sakkal Majalla" w:cs="Sakkal Majalla"/>
          <w:sz w:val="28"/>
          <w:szCs w:val="28"/>
          <w:rtl/>
        </w:rPr>
        <w:t>مؤتمر الأمم المتحدة للتنمية المستدامة (ريو+20، 2012): ركز على الاقتصاد الأخضر في سياق التنمية المستدامة والقضاء على الفقر، وعلى الإطار المؤسسي للتنمية المستدامة</w:t>
      </w:r>
    </w:p>
    <w:p w14:paraId="36497959" w14:textId="77777777" w:rsidR="00B24CF6" w:rsidRDefault="000464FD" w:rsidP="005A54B2">
      <w:pPr>
        <w:pStyle w:val="a5"/>
        <w:numPr>
          <w:ilvl w:val="0"/>
          <w:numId w:val="26"/>
        </w:numPr>
        <w:jc w:val="both"/>
        <w:rPr>
          <w:rFonts w:ascii="Sakkal Majalla" w:hAnsi="Sakkal Majalla" w:cs="Sakkal Majalla"/>
          <w:sz w:val="28"/>
          <w:szCs w:val="28"/>
        </w:rPr>
      </w:pPr>
      <w:r w:rsidRPr="00B24CF6">
        <w:rPr>
          <w:rFonts w:ascii="Sakkal Majalla" w:hAnsi="Sakkal Majalla" w:cs="Sakkal Majalla"/>
          <w:sz w:val="28"/>
          <w:szCs w:val="28"/>
          <w:rtl/>
        </w:rPr>
        <w:t>أهداف التنمية المستدامة (2015): اعتمدت الجمعية العامة للأمم المتحدة أجندة التنمية المستدامة 2030، التي تتضمن 17 هدفاً للتنمية المستدامة تغطي مختلف جوانب التنمية الاقتصادية والاجتماعية والبيئية.</w:t>
      </w:r>
    </w:p>
    <w:p w14:paraId="2350735E" w14:textId="2BD93654" w:rsidR="005E7674" w:rsidRDefault="000464FD" w:rsidP="005A54B2">
      <w:pPr>
        <w:pStyle w:val="a5"/>
        <w:numPr>
          <w:ilvl w:val="0"/>
          <w:numId w:val="26"/>
        </w:numPr>
        <w:jc w:val="both"/>
        <w:rPr>
          <w:rFonts w:ascii="Sakkal Majalla" w:hAnsi="Sakkal Majalla" w:cs="Sakkal Majalla"/>
          <w:sz w:val="28"/>
          <w:szCs w:val="28"/>
        </w:rPr>
      </w:pPr>
      <w:r w:rsidRPr="00B24CF6">
        <w:rPr>
          <w:rFonts w:ascii="Sakkal Majalla" w:hAnsi="Sakkal Majalla" w:cs="Sakkal Majalla"/>
          <w:sz w:val="28"/>
          <w:szCs w:val="28"/>
          <w:rtl/>
        </w:rPr>
        <w:t>اتفاق باريس للمناخ (2015): هدف إلى الحد من الاحترار العالمي إلى أقل من درجتين مئويتين فوق مستويات ما قبل الصناعة</w:t>
      </w:r>
      <w:r w:rsidR="006B23D6">
        <w:rPr>
          <w:rFonts w:ascii="Sakkal Majalla" w:hAnsi="Sakkal Majalla" w:cs="Sakkal Majalla"/>
          <w:sz w:val="28"/>
          <w:szCs w:val="28"/>
          <w:rtl/>
        </w:rPr>
        <w:t xml:space="preserve"> ،</w:t>
      </w:r>
      <w:r w:rsidRPr="00B24CF6">
        <w:rPr>
          <w:rFonts w:ascii="Sakkal Majalla" w:hAnsi="Sakkal Majalla" w:cs="Sakkal Majalla"/>
          <w:sz w:val="28"/>
          <w:szCs w:val="28"/>
          <w:rtl/>
        </w:rPr>
        <w:t xml:space="preserve"> مع بذل جهود لقصر الارتفاع على 1.5 درجة مئوية</w:t>
      </w:r>
    </w:p>
    <w:p w14:paraId="63293762" w14:textId="17FB6B4F" w:rsidR="000464FD" w:rsidRPr="00B24CF6" w:rsidRDefault="000464FD" w:rsidP="005A54B2">
      <w:pPr>
        <w:pStyle w:val="a5"/>
        <w:numPr>
          <w:ilvl w:val="0"/>
          <w:numId w:val="26"/>
        </w:numPr>
        <w:jc w:val="both"/>
        <w:rPr>
          <w:rFonts w:ascii="Sakkal Majalla" w:hAnsi="Sakkal Majalla" w:cs="Sakkal Majalla"/>
          <w:sz w:val="28"/>
          <w:szCs w:val="28"/>
          <w:rtl/>
        </w:rPr>
      </w:pPr>
      <w:r w:rsidRPr="00B24CF6">
        <w:rPr>
          <w:rFonts w:ascii="Sakkal Majalla" w:hAnsi="Sakkal Majalla" w:cs="Sakkal Majalla"/>
          <w:sz w:val="28"/>
          <w:szCs w:val="28"/>
          <w:rtl/>
        </w:rPr>
        <w:t>المنتدى السياسي رفيع المستوى المعني بالتنمية المستدامة (منذ 2013): آلية دولية لمتابعة ومراجعة تنفيذ أهداف التنمية المستدامة على المستوى العالمي.</w:t>
      </w:r>
    </w:p>
    <w:p w14:paraId="3F3EA928" w14:textId="77777777" w:rsidR="000464FD" w:rsidRDefault="000464FD" w:rsidP="00950134">
      <w:pPr>
        <w:jc w:val="both"/>
        <w:rPr>
          <w:rFonts w:ascii="Sakkal Majalla" w:hAnsi="Sakkal Majalla" w:cs="Sakkal Majalla"/>
          <w:sz w:val="28"/>
          <w:szCs w:val="28"/>
          <w:rtl/>
        </w:rPr>
      </w:pPr>
    </w:p>
    <w:p w14:paraId="61EC355A" w14:textId="441CA581"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 xml:space="preserve">وقد تطور مفهوم التنمية المستدامة عبر هذه المحطات من التركيز على القضايا البيئية </w:t>
      </w:r>
      <w:proofErr w:type="spellStart"/>
      <w:r>
        <w:rPr>
          <w:rFonts w:ascii="Sakkal Majalla" w:hAnsi="Sakkal Majalla" w:cs="Sakkal Majalla"/>
          <w:sz w:val="28"/>
          <w:szCs w:val="28"/>
          <w:rtl/>
        </w:rPr>
        <w:t>فقط</w:t>
      </w:r>
      <w:r w:rsidR="006B23D6">
        <w:rPr>
          <w:rFonts w:ascii="Sakkal Majalla" w:hAnsi="Sakkal Majalla" w:cs="Sakkal Majalla"/>
          <w:sz w:val="28"/>
          <w:szCs w:val="28"/>
          <w:rtl/>
        </w:rPr>
        <w:t>فقط</w:t>
      </w:r>
      <w:proofErr w:type="spellEnd"/>
      <w:r>
        <w:rPr>
          <w:rFonts w:ascii="Sakkal Majalla" w:hAnsi="Sakkal Majalla" w:cs="Sakkal Majalla"/>
          <w:sz w:val="28"/>
          <w:szCs w:val="28"/>
          <w:rtl/>
        </w:rPr>
        <w:t xml:space="preserve">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نهج أكثر شمولية يتضمن الأبعاد الاقتصادية والاجتماعية والبيئية والمؤسسية للتنمية كما تطور من مجرد مفهوم نظري إلى إطار عملي للسياسات والبرامج التنموية على المستويات المحلية والوطنية والعالمية.</w:t>
      </w:r>
    </w:p>
    <w:p w14:paraId="3DC7A506" w14:textId="77777777" w:rsidR="000464FD" w:rsidRDefault="000464FD" w:rsidP="009F61C5">
      <w:pPr>
        <w:pStyle w:val="3"/>
        <w:rPr>
          <w:rtl/>
        </w:rPr>
      </w:pPr>
    </w:p>
    <w:p w14:paraId="782420C2" w14:textId="48DDB19F" w:rsidR="000464FD" w:rsidRPr="005E7674" w:rsidRDefault="000464FD" w:rsidP="009F61C5">
      <w:pPr>
        <w:pStyle w:val="3"/>
        <w:rPr>
          <w:b/>
          <w:bCs/>
        </w:rPr>
      </w:pPr>
      <w:r w:rsidRPr="005E7674">
        <w:rPr>
          <w:b/>
          <w:bCs/>
          <w:rtl/>
        </w:rPr>
        <w:t xml:space="preserve"> </w:t>
      </w:r>
      <w:bookmarkStart w:id="31" w:name="_Toc223834891"/>
      <w:r w:rsidRPr="005E7674">
        <w:rPr>
          <w:b/>
          <w:bCs/>
          <w:rtl/>
        </w:rPr>
        <w:t xml:space="preserve">2.2 أبعاد التنمية </w:t>
      </w:r>
      <w:r w:rsidR="005E7674">
        <w:rPr>
          <w:b/>
          <w:bCs/>
          <w:rtl/>
        </w:rPr>
        <w:t>المستدامة</w:t>
      </w:r>
      <w:bookmarkEnd w:id="31"/>
    </w:p>
    <w:p w14:paraId="1D099DC7" w14:textId="488EA78E"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 xml:space="preserve">تقوم التنمية المستدامة على ثلاثة أبعاد رئيسية مترابطة </w:t>
      </w:r>
      <w:proofErr w:type="gramStart"/>
      <w:r>
        <w:rPr>
          <w:rFonts w:ascii="Sakkal Majalla" w:hAnsi="Sakkal Majalla" w:cs="Sakkal Majalla"/>
          <w:sz w:val="28"/>
          <w:szCs w:val="28"/>
          <w:rtl/>
        </w:rPr>
        <w:t>ومتكاملة</w:t>
      </w:r>
      <w:r w:rsidR="006B23D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هي: البعد الاقتصادي، والبعد الاجتماعي، والبعد البيئي. وقد أضاف بعض الباحثين أبعاداً أخرى مثل البعد المؤسسي أو الثقافي أو التكنولوجي. وفيما يلي عرض لهذه الأبعاد:</w:t>
      </w:r>
    </w:p>
    <w:p w14:paraId="14F692F8" w14:textId="77777777" w:rsidR="000464FD" w:rsidRDefault="000464FD" w:rsidP="00950134">
      <w:pPr>
        <w:jc w:val="both"/>
        <w:rPr>
          <w:rFonts w:ascii="Sakkal Majalla" w:hAnsi="Sakkal Majalla" w:cs="Sakkal Majalla"/>
          <w:sz w:val="28"/>
          <w:szCs w:val="28"/>
          <w:rtl/>
        </w:rPr>
      </w:pPr>
    </w:p>
    <w:p w14:paraId="5270E5FF" w14:textId="7BF3EAF0" w:rsidR="000464FD" w:rsidRPr="005E7674" w:rsidRDefault="000464FD" w:rsidP="00950134">
      <w:pPr>
        <w:jc w:val="both"/>
        <w:rPr>
          <w:rFonts w:ascii="Sakkal Majalla" w:hAnsi="Sakkal Majalla" w:cs="Sakkal Majalla"/>
          <w:b/>
          <w:bCs/>
          <w:sz w:val="28"/>
          <w:szCs w:val="28"/>
          <w:rtl/>
        </w:rPr>
      </w:pPr>
      <w:r w:rsidRPr="005E7674">
        <w:rPr>
          <w:rFonts w:ascii="Sakkal Majalla" w:hAnsi="Sakkal Majalla" w:cs="Sakkal Majalla"/>
          <w:b/>
          <w:bCs/>
          <w:sz w:val="28"/>
          <w:szCs w:val="28"/>
          <w:rtl/>
        </w:rPr>
        <w:t xml:space="preserve"> 2.2.1 البعد الاقتصادي للتنمية المستدامة</w:t>
      </w:r>
    </w:p>
    <w:p w14:paraId="5034406D" w14:textId="77777777" w:rsidR="000464FD" w:rsidRDefault="000464FD" w:rsidP="00950134">
      <w:pPr>
        <w:jc w:val="both"/>
        <w:rPr>
          <w:rFonts w:ascii="Sakkal Majalla" w:hAnsi="Sakkal Majalla" w:cs="Sakkal Majalla"/>
          <w:sz w:val="28"/>
          <w:szCs w:val="28"/>
          <w:rtl/>
        </w:rPr>
      </w:pPr>
    </w:p>
    <w:p w14:paraId="7F9878CD" w14:textId="03C012ED"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يركز البعد الاقتصادي للتنمية المستدامة على تحقيق النمو الاقتصادي المستدام والشامل، وتحسين كفاءة استخدام الموارد، وتوزيع منافع التنمية بشكل عادل</w:t>
      </w:r>
      <w:r w:rsidR="006F2EB8">
        <w:rPr>
          <w:rFonts w:ascii="Sakkal Majalla" w:hAnsi="Sakkal Majalla" w:cs="Sakkal Majalla"/>
          <w:sz w:val="28"/>
          <w:szCs w:val="28"/>
          <w:rtl/>
        </w:rPr>
        <w:t xml:space="preserve"> ،</w:t>
      </w:r>
      <w:r>
        <w:rPr>
          <w:rFonts w:ascii="Sakkal Majalla" w:hAnsi="Sakkal Majalla" w:cs="Sakkal Majalla"/>
          <w:sz w:val="28"/>
          <w:szCs w:val="28"/>
          <w:rtl/>
        </w:rPr>
        <w:t xml:space="preserve"> ويتضمن هذا البعد عدة مجالات رئيسية، منها:</w:t>
      </w:r>
    </w:p>
    <w:p w14:paraId="175F3D32" w14:textId="77777777" w:rsidR="000464FD" w:rsidRDefault="000464FD" w:rsidP="00950134">
      <w:pPr>
        <w:jc w:val="both"/>
        <w:rPr>
          <w:rFonts w:ascii="Sakkal Majalla" w:hAnsi="Sakkal Majalla" w:cs="Sakkal Majalla"/>
          <w:sz w:val="28"/>
          <w:szCs w:val="28"/>
          <w:rtl/>
        </w:rPr>
      </w:pPr>
    </w:p>
    <w:p w14:paraId="7B636980" w14:textId="6AFA14A7" w:rsidR="005E7674" w:rsidRDefault="000464FD" w:rsidP="005A54B2">
      <w:pPr>
        <w:pStyle w:val="a5"/>
        <w:numPr>
          <w:ilvl w:val="0"/>
          <w:numId w:val="27"/>
        </w:numPr>
        <w:jc w:val="both"/>
        <w:rPr>
          <w:rFonts w:ascii="Sakkal Majalla" w:hAnsi="Sakkal Majalla" w:cs="Sakkal Majalla"/>
          <w:sz w:val="28"/>
          <w:szCs w:val="28"/>
        </w:rPr>
      </w:pPr>
      <w:r w:rsidRPr="000464FD">
        <w:rPr>
          <w:rFonts w:ascii="Sakkal Majalla" w:hAnsi="Sakkal Majalla" w:cs="Sakkal Majalla"/>
          <w:sz w:val="28"/>
          <w:szCs w:val="28"/>
          <w:rtl/>
        </w:rPr>
        <w:t>النمو الاقتصادي المستدام: يهدف إلى تحقيق نمو اقتصادي مستقر وطويل الأجل</w:t>
      </w:r>
      <w:r w:rsidR="006B23D6">
        <w:rPr>
          <w:rFonts w:ascii="Sakkal Majalla" w:hAnsi="Sakkal Majalla" w:cs="Sakkal Majalla"/>
          <w:sz w:val="28"/>
          <w:szCs w:val="28"/>
          <w:rtl/>
        </w:rPr>
        <w:t xml:space="preserve"> ،</w:t>
      </w:r>
      <w:r w:rsidRPr="000464FD">
        <w:rPr>
          <w:rFonts w:ascii="Sakkal Majalla" w:hAnsi="Sakkal Majalla" w:cs="Sakkal Majalla"/>
          <w:sz w:val="28"/>
          <w:szCs w:val="28"/>
          <w:rtl/>
        </w:rPr>
        <w:t xml:space="preserve"> يراعي القيود البيئية وحقوق الأجيال المستقبلية.</w:t>
      </w:r>
    </w:p>
    <w:p w14:paraId="5CE2C676" w14:textId="11EA902B" w:rsidR="005E7674" w:rsidRDefault="000464FD" w:rsidP="005A54B2">
      <w:pPr>
        <w:pStyle w:val="a5"/>
        <w:numPr>
          <w:ilvl w:val="0"/>
          <w:numId w:val="27"/>
        </w:numPr>
        <w:jc w:val="both"/>
        <w:rPr>
          <w:rFonts w:ascii="Sakkal Majalla" w:hAnsi="Sakkal Majalla" w:cs="Sakkal Majalla"/>
          <w:sz w:val="28"/>
          <w:szCs w:val="28"/>
        </w:rPr>
      </w:pPr>
      <w:r w:rsidRPr="005E7674">
        <w:rPr>
          <w:rFonts w:ascii="Sakkal Majalla" w:hAnsi="Sakkal Majalla" w:cs="Sakkal Majalla"/>
          <w:sz w:val="28"/>
          <w:szCs w:val="28"/>
          <w:rtl/>
        </w:rPr>
        <w:lastRenderedPageBreak/>
        <w:t>كفاءة استخدام الموارد: تعني تحقيق أقصى استفادة من الموارد المتاحة، وتقليل الهدر والفاقد، وتعزيز الإنتاجية</w:t>
      </w:r>
    </w:p>
    <w:p w14:paraId="73E66199" w14:textId="0638ADED" w:rsidR="005E7674" w:rsidRDefault="000464FD" w:rsidP="005A54B2">
      <w:pPr>
        <w:pStyle w:val="a5"/>
        <w:numPr>
          <w:ilvl w:val="0"/>
          <w:numId w:val="27"/>
        </w:numPr>
        <w:jc w:val="both"/>
        <w:rPr>
          <w:rFonts w:ascii="Sakkal Majalla" w:hAnsi="Sakkal Majalla" w:cs="Sakkal Majalla"/>
          <w:sz w:val="28"/>
          <w:szCs w:val="28"/>
        </w:rPr>
      </w:pPr>
      <w:r w:rsidRPr="005E7674">
        <w:rPr>
          <w:rFonts w:ascii="Sakkal Majalla" w:hAnsi="Sakkal Majalla" w:cs="Sakkal Majalla"/>
          <w:sz w:val="28"/>
          <w:szCs w:val="28"/>
          <w:rtl/>
        </w:rPr>
        <w:t xml:space="preserve">التنويع الاقتصادي: يهدف </w:t>
      </w:r>
      <w:proofErr w:type="spellStart"/>
      <w:r w:rsidR="00400C12">
        <w:rPr>
          <w:rFonts w:ascii="Sakkal Majalla" w:hAnsi="Sakkal Majalla" w:cs="Sakkal Majalla"/>
          <w:sz w:val="28"/>
          <w:szCs w:val="28"/>
          <w:rtl/>
        </w:rPr>
        <w:t>الی</w:t>
      </w:r>
      <w:proofErr w:type="spellEnd"/>
      <w:r w:rsidRPr="005E7674">
        <w:rPr>
          <w:rFonts w:ascii="Sakkal Majalla" w:hAnsi="Sakkal Majalla" w:cs="Sakkal Majalla"/>
          <w:sz w:val="28"/>
          <w:szCs w:val="28"/>
          <w:rtl/>
        </w:rPr>
        <w:t xml:space="preserve"> تنويع مصادر الدخل والنشاط الاقتصادي، وتقليل الاعتماد على مورد أو قطاع واحد، مما يعزز مرونة الاقتصاد واستدامته</w:t>
      </w:r>
    </w:p>
    <w:p w14:paraId="23764F60" w14:textId="6EA98B46" w:rsidR="005E7674" w:rsidRDefault="000464FD" w:rsidP="005A54B2">
      <w:pPr>
        <w:pStyle w:val="a5"/>
        <w:numPr>
          <w:ilvl w:val="0"/>
          <w:numId w:val="27"/>
        </w:numPr>
        <w:jc w:val="both"/>
        <w:rPr>
          <w:rFonts w:ascii="Sakkal Majalla" w:hAnsi="Sakkal Majalla" w:cs="Sakkal Majalla"/>
          <w:sz w:val="28"/>
          <w:szCs w:val="28"/>
        </w:rPr>
      </w:pPr>
      <w:r w:rsidRPr="005E7674">
        <w:rPr>
          <w:rFonts w:ascii="Sakkal Majalla" w:hAnsi="Sakkal Majalla" w:cs="Sakkal Majalla"/>
          <w:sz w:val="28"/>
          <w:szCs w:val="28"/>
          <w:rtl/>
        </w:rPr>
        <w:t>العدالة الاقتصادية: تعني التوزيع العادل لمنافع التنمية بين مختلف فئات المجتمع، وتقليل التفاوت في الدخل والثروة</w:t>
      </w:r>
    </w:p>
    <w:p w14:paraId="3D713054" w14:textId="52408227" w:rsidR="005E7674" w:rsidRDefault="000464FD" w:rsidP="005A54B2">
      <w:pPr>
        <w:pStyle w:val="a5"/>
        <w:numPr>
          <w:ilvl w:val="0"/>
          <w:numId w:val="27"/>
        </w:numPr>
        <w:jc w:val="both"/>
        <w:rPr>
          <w:rFonts w:ascii="Sakkal Majalla" w:hAnsi="Sakkal Majalla" w:cs="Sakkal Majalla"/>
          <w:sz w:val="28"/>
          <w:szCs w:val="28"/>
        </w:rPr>
      </w:pPr>
      <w:r w:rsidRPr="005E7674">
        <w:rPr>
          <w:rFonts w:ascii="Sakkal Majalla" w:hAnsi="Sakkal Majalla" w:cs="Sakkal Majalla"/>
          <w:sz w:val="28"/>
          <w:szCs w:val="28"/>
          <w:rtl/>
        </w:rPr>
        <w:t>الاقتصاد الدائري: يركز على إعادة تدوير واستخدام الموارد</w:t>
      </w:r>
      <w:r w:rsidR="006B23D6">
        <w:rPr>
          <w:rFonts w:ascii="Sakkal Majalla" w:hAnsi="Sakkal Majalla" w:cs="Sakkal Majalla"/>
          <w:sz w:val="28"/>
          <w:szCs w:val="28"/>
          <w:rtl/>
        </w:rPr>
        <w:t xml:space="preserve"> ،</w:t>
      </w:r>
      <w:r w:rsidRPr="005E7674">
        <w:rPr>
          <w:rFonts w:ascii="Sakkal Majalla" w:hAnsi="Sakkal Majalla" w:cs="Sakkal Majalla"/>
          <w:sz w:val="28"/>
          <w:szCs w:val="28"/>
          <w:rtl/>
        </w:rPr>
        <w:t xml:space="preserve"> وتقليل النفايات، وتحويل المخرجات </w:t>
      </w:r>
      <w:proofErr w:type="spellStart"/>
      <w:r w:rsidR="00A647AA">
        <w:rPr>
          <w:rFonts w:ascii="Sakkal Majalla" w:hAnsi="Sakkal Majalla" w:cs="Sakkal Majalla"/>
          <w:sz w:val="28"/>
          <w:szCs w:val="28"/>
          <w:rtl/>
        </w:rPr>
        <w:t>الی</w:t>
      </w:r>
      <w:proofErr w:type="spellEnd"/>
      <w:r w:rsidRPr="005E7674">
        <w:rPr>
          <w:rFonts w:ascii="Sakkal Majalla" w:hAnsi="Sakkal Majalla" w:cs="Sakkal Majalla"/>
          <w:sz w:val="28"/>
          <w:szCs w:val="28"/>
          <w:rtl/>
        </w:rPr>
        <w:t xml:space="preserve"> مدخلات في دورة إنتاج جديدة</w:t>
      </w:r>
    </w:p>
    <w:p w14:paraId="294B64C9" w14:textId="750FAFAF" w:rsidR="000464FD" w:rsidRPr="005E7674" w:rsidRDefault="000464FD" w:rsidP="005A54B2">
      <w:pPr>
        <w:pStyle w:val="a5"/>
        <w:numPr>
          <w:ilvl w:val="0"/>
          <w:numId w:val="27"/>
        </w:numPr>
        <w:jc w:val="both"/>
        <w:rPr>
          <w:rFonts w:ascii="Sakkal Majalla" w:hAnsi="Sakkal Majalla" w:cs="Sakkal Majalla"/>
          <w:sz w:val="28"/>
          <w:szCs w:val="28"/>
          <w:rtl/>
        </w:rPr>
      </w:pPr>
      <w:r w:rsidRPr="005E7674">
        <w:rPr>
          <w:rFonts w:ascii="Sakkal Majalla" w:hAnsi="Sakkal Majalla" w:cs="Sakkal Majalla"/>
          <w:sz w:val="28"/>
          <w:szCs w:val="28"/>
          <w:rtl/>
        </w:rPr>
        <w:t xml:space="preserve">الاستثمار المسؤول: يهدف </w:t>
      </w:r>
      <w:proofErr w:type="spellStart"/>
      <w:r w:rsidR="00A647AA">
        <w:rPr>
          <w:rFonts w:ascii="Sakkal Majalla" w:hAnsi="Sakkal Majalla" w:cs="Sakkal Majalla"/>
          <w:sz w:val="28"/>
          <w:szCs w:val="28"/>
          <w:rtl/>
        </w:rPr>
        <w:t>الی</w:t>
      </w:r>
      <w:proofErr w:type="spellEnd"/>
      <w:r w:rsidRPr="005E7674">
        <w:rPr>
          <w:rFonts w:ascii="Sakkal Majalla" w:hAnsi="Sakkal Majalla" w:cs="Sakkal Majalla"/>
          <w:sz w:val="28"/>
          <w:szCs w:val="28"/>
          <w:rtl/>
        </w:rPr>
        <w:t xml:space="preserve"> توجيه الاستثمارات نحو المشاريع والقطاعات التي تحقق منافع اقتصادية واجتماعية وبيئية مستدامة.</w:t>
      </w:r>
    </w:p>
    <w:p w14:paraId="4C66449E" w14:textId="77777777"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وقد أشار الزهراني (2021) إلى أن البعد الاقتصادي للتنمية المستدامة يكتسب أهمية خاصة في سياق رؤية المملكة 2030، التي تركز على تنويع الاقتصاد وتقليل الاعتماد على النفط، وتعزيز دور القطاع الخاص، وخلق فرص عمل مستدامة للمواطنين.</w:t>
      </w:r>
    </w:p>
    <w:p w14:paraId="0A6333D3" w14:textId="77777777" w:rsidR="000464FD" w:rsidRDefault="000464FD" w:rsidP="00950134">
      <w:pPr>
        <w:jc w:val="both"/>
        <w:rPr>
          <w:rFonts w:ascii="Sakkal Majalla" w:hAnsi="Sakkal Majalla" w:cs="Sakkal Majalla"/>
          <w:sz w:val="28"/>
          <w:szCs w:val="28"/>
          <w:rtl/>
        </w:rPr>
      </w:pPr>
    </w:p>
    <w:p w14:paraId="7EC22597" w14:textId="6B3EF086" w:rsidR="000464FD" w:rsidRPr="005E7674" w:rsidRDefault="000464FD" w:rsidP="00950134">
      <w:pPr>
        <w:jc w:val="both"/>
        <w:rPr>
          <w:rFonts w:ascii="Sakkal Majalla" w:hAnsi="Sakkal Majalla" w:cs="Sakkal Majalla"/>
          <w:b/>
          <w:bCs/>
          <w:sz w:val="28"/>
          <w:szCs w:val="28"/>
        </w:rPr>
      </w:pPr>
      <w:r w:rsidRPr="005E7674">
        <w:rPr>
          <w:rFonts w:ascii="Sakkal Majalla" w:hAnsi="Sakkal Majalla" w:cs="Sakkal Majalla"/>
          <w:b/>
          <w:bCs/>
          <w:sz w:val="28"/>
          <w:szCs w:val="28"/>
          <w:rtl/>
        </w:rPr>
        <w:t xml:space="preserve"> 2.2.2 البعد الاجتماعي للتنمية </w:t>
      </w:r>
      <w:r w:rsidR="005E7674">
        <w:rPr>
          <w:rFonts w:ascii="Sakkal Majalla" w:hAnsi="Sakkal Majalla" w:cs="Sakkal Majalla"/>
          <w:b/>
          <w:bCs/>
          <w:sz w:val="28"/>
          <w:szCs w:val="28"/>
          <w:rtl/>
        </w:rPr>
        <w:t>المستدامة</w:t>
      </w:r>
    </w:p>
    <w:p w14:paraId="792907B7" w14:textId="51FCE9A8"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يركز البعد الاج</w:t>
      </w:r>
      <w:r w:rsidR="005E7674">
        <w:rPr>
          <w:rFonts w:ascii="Sakkal Majalla" w:hAnsi="Sakkal Majalla" w:cs="Sakkal Majalla"/>
          <w:sz w:val="28"/>
          <w:szCs w:val="28"/>
          <w:rtl/>
        </w:rPr>
        <w:t>ت</w:t>
      </w:r>
      <w:r>
        <w:rPr>
          <w:rFonts w:ascii="Sakkal Majalla" w:hAnsi="Sakkal Majalla" w:cs="Sakkal Majalla"/>
          <w:sz w:val="28"/>
          <w:szCs w:val="28"/>
          <w:rtl/>
        </w:rPr>
        <w:t>ماعي للتنمية المستدامة على تحسين نوعية حياة الناس، وضمان العدالة الاجتماعية، وتعزيز التماسك المجتمعي</w:t>
      </w:r>
      <w:r w:rsidR="006F2EB8">
        <w:rPr>
          <w:rFonts w:ascii="Sakkal Majalla" w:hAnsi="Sakkal Majalla" w:cs="Sakkal Majalla"/>
          <w:sz w:val="28"/>
          <w:szCs w:val="28"/>
          <w:rtl/>
        </w:rPr>
        <w:t xml:space="preserve"> ،</w:t>
      </w:r>
      <w:r>
        <w:rPr>
          <w:rFonts w:ascii="Sakkal Majalla" w:hAnsi="Sakkal Majalla" w:cs="Sakkal Majalla"/>
          <w:sz w:val="28"/>
          <w:szCs w:val="28"/>
          <w:rtl/>
        </w:rPr>
        <w:t xml:space="preserve"> ويتضمن هذا البعد عدة مجالات رئيسية</w:t>
      </w:r>
    </w:p>
    <w:p w14:paraId="3619ED0B" w14:textId="77777777" w:rsidR="000464FD" w:rsidRDefault="000464FD" w:rsidP="00950134">
      <w:pPr>
        <w:jc w:val="both"/>
        <w:rPr>
          <w:rFonts w:ascii="Sakkal Majalla" w:hAnsi="Sakkal Majalla" w:cs="Sakkal Majalla"/>
          <w:sz w:val="28"/>
          <w:szCs w:val="28"/>
          <w:rtl/>
        </w:rPr>
      </w:pPr>
    </w:p>
    <w:p w14:paraId="7798DA13" w14:textId="30666224" w:rsidR="00B702C7" w:rsidRDefault="000464FD" w:rsidP="005A54B2">
      <w:pPr>
        <w:pStyle w:val="a5"/>
        <w:numPr>
          <w:ilvl w:val="0"/>
          <w:numId w:val="28"/>
        </w:numPr>
        <w:jc w:val="both"/>
        <w:rPr>
          <w:rFonts w:ascii="Sakkal Majalla" w:hAnsi="Sakkal Majalla" w:cs="Sakkal Majalla"/>
          <w:sz w:val="28"/>
          <w:szCs w:val="28"/>
        </w:rPr>
      </w:pPr>
      <w:r w:rsidRPr="000464FD">
        <w:rPr>
          <w:rFonts w:ascii="Sakkal Majalla" w:hAnsi="Sakkal Majalla" w:cs="Sakkal Majalla"/>
          <w:sz w:val="28"/>
          <w:szCs w:val="28"/>
          <w:rtl/>
        </w:rPr>
        <w:t>تلبية الاحتياجات الأساسية: تعني ضمان حصول جميع أفراد المجتمع على الخدمات الأساسية مثل الغذاء والماء والسكن والرعاية الصحية والتعليم</w:t>
      </w:r>
    </w:p>
    <w:p w14:paraId="0654A2EE" w14:textId="62CFC92E" w:rsidR="00B702C7" w:rsidRDefault="000464FD" w:rsidP="005A54B2">
      <w:pPr>
        <w:pStyle w:val="a5"/>
        <w:numPr>
          <w:ilvl w:val="0"/>
          <w:numId w:val="28"/>
        </w:numPr>
        <w:jc w:val="both"/>
        <w:rPr>
          <w:rFonts w:ascii="Sakkal Majalla" w:hAnsi="Sakkal Majalla" w:cs="Sakkal Majalla"/>
          <w:sz w:val="28"/>
          <w:szCs w:val="28"/>
        </w:rPr>
      </w:pPr>
      <w:r w:rsidRPr="00B702C7">
        <w:rPr>
          <w:rFonts w:ascii="Sakkal Majalla" w:hAnsi="Sakkal Majalla" w:cs="Sakkal Majalla"/>
          <w:sz w:val="28"/>
          <w:szCs w:val="28"/>
          <w:rtl/>
        </w:rPr>
        <w:t>العدالة الاجتماعية: تهدف إلى تحقيق المساواة في الفرص والحقوق والمسؤوليات بين مختلف فئات المجتمع</w:t>
      </w:r>
      <w:r w:rsidR="006B23D6">
        <w:rPr>
          <w:rFonts w:ascii="Sakkal Majalla" w:hAnsi="Sakkal Majalla" w:cs="Sakkal Majalla"/>
          <w:sz w:val="28"/>
          <w:szCs w:val="28"/>
          <w:rtl/>
        </w:rPr>
        <w:t xml:space="preserve"> ،</w:t>
      </w:r>
      <w:r w:rsidRPr="00B702C7">
        <w:rPr>
          <w:rFonts w:ascii="Sakkal Majalla" w:hAnsi="Sakkal Majalla" w:cs="Sakkal Majalla"/>
          <w:sz w:val="28"/>
          <w:szCs w:val="28"/>
          <w:rtl/>
        </w:rPr>
        <w:t xml:space="preserve"> وتقليل التفاوت الاجتماعي</w:t>
      </w:r>
    </w:p>
    <w:p w14:paraId="1AE7EEC8" w14:textId="77777777" w:rsidR="00B702C7" w:rsidRDefault="000464FD" w:rsidP="005A54B2">
      <w:pPr>
        <w:pStyle w:val="a5"/>
        <w:numPr>
          <w:ilvl w:val="0"/>
          <w:numId w:val="28"/>
        </w:numPr>
        <w:jc w:val="both"/>
        <w:rPr>
          <w:rFonts w:ascii="Sakkal Majalla" w:hAnsi="Sakkal Majalla" w:cs="Sakkal Majalla"/>
          <w:sz w:val="28"/>
          <w:szCs w:val="28"/>
        </w:rPr>
      </w:pPr>
      <w:r w:rsidRPr="00B702C7">
        <w:rPr>
          <w:rFonts w:ascii="Sakkal Majalla" w:hAnsi="Sakkal Majalla" w:cs="Sakkal Majalla"/>
          <w:sz w:val="28"/>
          <w:szCs w:val="28"/>
          <w:rtl/>
        </w:rPr>
        <w:t>المشاركة المجتمعية: تعني إشراك المجتمع المحلي في عمليات التخطيط واتخاذ القرار والتنفيذ والمتابعة للمشاريع التنموي</w:t>
      </w:r>
    </w:p>
    <w:p w14:paraId="4CDFCB52" w14:textId="77777777" w:rsidR="00B702C7" w:rsidRDefault="000464FD" w:rsidP="005A54B2">
      <w:pPr>
        <w:pStyle w:val="a5"/>
        <w:numPr>
          <w:ilvl w:val="0"/>
          <w:numId w:val="28"/>
        </w:numPr>
        <w:jc w:val="both"/>
        <w:rPr>
          <w:rFonts w:ascii="Sakkal Majalla" w:hAnsi="Sakkal Majalla" w:cs="Sakkal Majalla"/>
          <w:sz w:val="28"/>
          <w:szCs w:val="28"/>
        </w:rPr>
      </w:pPr>
      <w:r w:rsidRPr="00B702C7">
        <w:rPr>
          <w:rFonts w:ascii="Sakkal Majalla" w:hAnsi="Sakkal Majalla" w:cs="Sakkal Majalla"/>
          <w:sz w:val="28"/>
          <w:szCs w:val="28"/>
          <w:rtl/>
        </w:rPr>
        <w:t>الصحة والرفاه: تهدف إلى تحسين المستوى الصحي والرفاه النفسي والاجتماعي لأفراد المجتمع.</w:t>
      </w:r>
    </w:p>
    <w:p w14:paraId="7DC98132" w14:textId="77777777" w:rsidR="00B702C7" w:rsidRDefault="000464FD" w:rsidP="005A54B2">
      <w:pPr>
        <w:pStyle w:val="a5"/>
        <w:numPr>
          <w:ilvl w:val="0"/>
          <w:numId w:val="28"/>
        </w:numPr>
        <w:jc w:val="both"/>
        <w:rPr>
          <w:rFonts w:ascii="Sakkal Majalla" w:hAnsi="Sakkal Majalla" w:cs="Sakkal Majalla"/>
          <w:sz w:val="28"/>
          <w:szCs w:val="28"/>
        </w:rPr>
      </w:pPr>
      <w:r w:rsidRPr="00B702C7">
        <w:rPr>
          <w:rFonts w:ascii="Sakkal Majalla" w:hAnsi="Sakkal Majalla" w:cs="Sakkal Majalla"/>
          <w:sz w:val="28"/>
          <w:szCs w:val="28"/>
          <w:rtl/>
        </w:rPr>
        <w:t>التعليم والتدريب: يركز على توفير فرص التعليم والتدريب للجميع، وتنمية المهارات والقدرات البشرية.</w:t>
      </w:r>
    </w:p>
    <w:p w14:paraId="6C5BD707" w14:textId="77777777" w:rsidR="00B702C7" w:rsidRDefault="000464FD" w:rsidP="005A54B2">
      <w:pPr>
        <w:pStyle w:val="a5"/>
        <w:numPr>
          <w:ilvl w:val="0"/>
          <w:numId w:val="28"/>
        </w:numPr>
        <w:jc w:val="both"/>
        <w:rPr>
          <w:rFonts w:ascii="Sakkal Majalla" w:hAnsi="Sakkal Majalla" w:cs="Sakkal Majalla"/>
          <w:sz w:val="28"/>
          <w:szCs w:val="28"/>
        </w:rPr>
      </w:pPr>
      <w:r w:rsidRPr="00B702C7">
        <w:rPr>
          <w:rFonts w:ascii="Sakkal Majalla" w:hAnsi="Sakkal Majalla" w:cs="Sakkal Majalla"/>
          <w:sz w:val="28"/>
          <w:szCs w:val="28"/>
          <w:rtl/>
        </w:rPr>
        <w:t>التماسك الاجتماعي: يهدف إلى تعزيز الروابط والعلاقات الاجتماعية، وبناء الثقة والتعاون بين مختلف فئات المجتمع.</w:t>
      </w:r>
    </w:p>
    <w:p w14:paraId="4B5575B8" w14:textId="5865DC33" w:rsidR="000464FD" w:rsidRPr="00B702C7" w:rsidRDefault="000464FD" w:rsidP="005A54B2">
      <w:pPr>
        <w:pStyle w:val="a5"/>
        <w:numPr>
          <w:ilvl w:val="0"/>
          <w:numId w:val="28"/>
        </w:numPr>
        <w:jc w:val="both"/>
        <w:rPr>
          <w:rFonts w:ascii="Sakkal Majalla" w:hAnsi="Sakkal Majalla" w:cs="Sakkal Majalla"/>
          <w:sz w:val="28"/>
          <w:szCs w:val="28"/>
          <w:rtl/>
        </w:rPr>
      </w:pPr>
      <w:r w:rsidRPr="00B702C7">
        <w:rPr>
          <w:rFonts w:ascii="Sakkal Majalla" w:hAnsi="Sakkal Majalla" w:cs="Sakkal Majalla"/>
          <w:sz w:val="28"/>
          <w:szCs w:val="28"/>
          <w:rtl/>
        </w:rPr>
        <w:t>الثقافة والهوية: تعني الحفاظ على التراث الثقافي والهوية المحلية، وتعزيز التنوع الثقافي</w:t>
      </w:r>
    </w:p>
    <w:p w14:paraId="289203B7" w14:textId="77777777" w:rsidR="000464FD" w:rsidRDefault="000464FD" w:rsidP="00950134">
      <w:pPr>
        <w:jc w:val="both"/>
        <w:rPr>
          <w:rFonts w:ascii="Sakkal Majalla" w:hAnsi="Sakkal Majalla" w:cs="Sakkal Majalla"/>
          <w:sz w:val="28"/>
          <w:szCs w:val="28"/>
          <w:rtl/>
        </w:rPr>
      </w:pPr>
    </w:p>
    <w:p w14:paraId="04A53E3A" w14:textId="58EB0578"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lastRenderedPageBreak/>
        <w:t>وقد أكد الغامدي (2023) على أهمية البعد الاجتماعي للتنمية المستدامة في المملكة العربية السعودية، خاصة في ظل التغيرات الاجتماعية والثقافية المتسارعة</w:t>
      </w:r>
      <w:r w:rsidR="006F2EB8">
        <w:rPr>
          <w:rFonts w:ascii="Sakkal Majalla" w:hAnsi="Sakkal Majalla" w:cs="Sakkal Majalla"/>
          <w:sz w:val="28"/>
          <w:szCs w:val="28"/>
          <w:rtl/>
        </w:rPr>
        <w:t xml:space="preserve"> ،</w:t>
      </w:r>
      <w:r>
        <w:rPr>
          <w:rFonts w:ascii="Sakkal Majalla" w:hAnsi="Sakkal Majalla" w:cs="Sakkal Majalla"/>
          <w:sz w:val="28"/>
          <w:szCs w:val="28"/>
          <w:rtl/>
        </w:rPr>
        <w:t xml:space="preserve"> وأشار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نجاح مشاريع التنمية المستدامة يرتبط بقدرتها على مراعاة الخصوصية الاجتماعية والثقافية للمجتمع المحلي</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وإشراك هذا المجتمع في مختلف مراحل المشروع.</w:t>
      </w:r>
    </w:p>
    <w:p w14:paraId="5250FA21" w14:textId="77777777" w:rsidR="000464FD" w:rsidRDefault="000464FD" w:rsidP="00950134">
      <w:pPr>
        <w:jc w:val="both"/>
        <w:rPr>
          <w:rFonts w:ascii="Sakkal Majalla" w:hAnsi="Sakkal Majalla" w:cs="Sakkal Majalla"/>
          <w:sz w:val="28"/>
          <w:szCs w:val="28"/>
          <w:rtl/>
        </w:rPr>
      </w:pPr>
    </w:p>
    <w:p w14:paraId="08301A0F" w14:textId="7DBE93FF" w:rsidR="000464FD" w:rsidRPr="00B702C7" w:rsidRDefault="000464FD" w:rsidP="00950134">
      <w:pPr>
        <w:jc w:val="both"/>
        <w:rPr>
          <w:rFonts w:ascii="Sakkal Majalla" w:hAnsi="Sakkal Majalla" w:cs="Sakkal Majalla"/>
          <w:b/>
          <w:bCs/>
          <w:sz w:val="28"/>
          <w:szCs w:val="28"/>
        </w:rPr>
      </w:pPr>
      <w:r w:rsidRPr="00B702C7">
        <w:rPr>
          <w:rFonts w:ascii="Sakkal Majalla" w:hAnsi="Sakkal Majalla" w:cs="Sakkal Majalla"/>
          <w:b/>
          <w:bCs/>
          <w:sz w:val="28"/>
          <w:szCs w:val="28"/>
          <w:rtl/>
        </w:rPr>
        <w:t xml:space="preserve"> 2.2.3 البعد البيئي للتنمية </w:t>
      </w:r>
      <w:r w:rsidR="00B702C7">
        <w:rPr>
          <w:rFonts w:ascii="Sakkal Majalla" w:hAnsi="Sakkal Majalla" w:cs="Sakkal Majalla"/>
          <w:b/>
          <w:bCs/>
          <w:sz w:val="28"/>
          <w:szCs w:val="28"/>
          <w:rtl/>
        </w:rPr>
        <w:t>المستدامة</w:t>
      </w:r>
    </w:p>
    <w:p w14:paraId="38645A83" w14:textId="7774351C"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يركز البعد البيئي للتنمية المستدامة على حماية وإدارة الموارد الطبيعية والنظم البيئية، وضمان استدامتها للأجيال الحالية والمستقبلية</w:t>
      </w:r>
      <w:r w:rsidR="006F2EB8">
        <w:rPr>
          <w:rFonts w:ascii="Sakkal Majalla" w:hAnsi="Sakkal Majalla" w:cs="Sakkal Majalla"/>
          <w:sz w:val="28"/>
          <w:szCs w:val="28"/>
          <w:rtl/>
        </w:rPr>
        <w:t xml:space="preserve"> ،</w:t>
      </w:r>
      <w:r>
        <w:rPr>
          <w:rFonts w:ascii="Sakkal Majalla" w:hAnsi="Sakkal Majalla" w:cs="Sakkal Majalla"/>
          <w:sz w:val="28"/>
          <w:szCs w:val="28"/>
          <w:rtl/>
        </w:rPr>
        <w:t xml:space="preserve"> ويتضمن هذا البعد عدة مجالات رئيسية، منها:</w:t>
      </w:r>
    </w:p>
    <w:p w14:paraId="7CF11BBE" w14:textId="77777777" w:rsidR="000464FD" w:rsidRDefault="000464FD" w:rsidP="00950134">
      <w:pPr>
        <w:jc w:val="both"/>
        <w:rPr>
          <w:rFonts w:ascii="Sakkal Majalla" w:hAnsi="Sakkal Majalla" w:cs="Sakkal Majalla"/>
          <w:sz w:val="28"/>
          <w:szCs w:val="28"/>
          <w:rtl/>
        </w:rPr>
      </w:pPr>
    </w:p>
    <w:p w14:paraId="63D0F845" w14:textId="7359CE6E" w:rsidR="00B702C7" w:rsidRDefault="000464FD" w:rsidP="005A54B2">
      <w:pPr>
        <w:pStyle w:val="a5"/>
        <w:numPr>
          <w:ilvl w:val="0"/>
          <w:numId w:val="29"/>
        </w:numPr>
        <w:jc w:val="both"/>
        <w:rPr>
          <w:rFonts w:ascii="Sakkal Majalla" w:hAnsi="Sakkal Majalla" w:cs="Sakkal Majalla"/>
          <w:sz w:val="28"/>
          <w:szCs w:val="28"/>
        </w:rPr>
      </w:pPr>
      <w:r w:rsidRPr="000464FD">
        <w:rPr>
          <w:rFonts w:ascii="Sakkal Majalla" w:hAnsi="Sakkal Majalla" w:cs="Sakkal Majalla"/>
          <w:sz w:val="28"/>
          <w:szCs w:val="28"/>
          <w:rtl/>
        </w:rPr>
        <w:t xml:space="preserve">حماية التنوع البيولوجي: تهدف </w:t>
      </w:r>
      <w:proofErr w:type="spellStart"/>
      <w:r w:rsidR="00400C12">
        <w:rPr>
          <w:rFonts w:ascii="Sakkal Majalla" w:hAnsi="Sakkal Majalla" w:cs="Sakkal Majalla"/>
          <w:sz w:val="28"/>
          <w:szCs w:val="28"/>
          <w:rtl/>
        </w:rPr>
        <w:t>الی</w:t>
      </w:r>
      <w:proofErr w:type="spellEnd"/>
      <w:r w:rsidRPr="000464FD">
        <w:rPr>
          <w:rFonts w:ascii="Sakkal Majalla" w:hAnsi="Sakkal Majalla" w:cs="Sakkal Majalla"/>
          <w:sz w:val="28"/>
          <w:szCs w:val="28"/>
          <w:rtl/>
        </w:rPr>
        <w:t xml:space="preserve"> الحفاظ على التنوع البيولوجي والنظم البيئية، ومنع انقراض الأنواع، وحماية المناطق ذات الأهمية البيئية</w:t>
      </w:r>
    </w:p>
    <w:p w14:paraId="23F2DCB2" w14:textId="22696FE6" w:rsidR="00B702C7" w:rsidRDefault="000464FD" w:rsidP="005A54B2">
      <w:pPr>
        <w:pStyle w:val="a5"/>
        <w:numPr>
          <w:ilvl w:val="0"/>
          <w:numId w:val="29"/>
        </w:numPr>
        <w:jc w:val="both"/>
        <w:rPr>
          <w:rFonts w:ascii="Sakkal Majalla" w:hAnsi="Sakkal Majalla" w:cs="Sakkal Majalla"/>
          <w:sz w:val="28"/>
          <w:szCs w:val="28"/>
        </w:rPr>
      </w:pPr>
      <w:r w:rsidRPr="00B702C7">
        <w:rPr>
          <w:rFonts w:ascii="Sakkal Majalla" w:hAnsi="Sakkal Majalla" w:cs="Sakkal Majalla"/>
          <w:sz w:val="28"/>
          <w:szCs w:val="28"/>
          <w:rtl/>
        </w:rPr>
        <w:t>إدارة الموارد الطبيعية: تعني الاستخدام المستدام للموارد الطبيعية مثل المياه والأراضي والغابات والموارد المعدنية</w:t>
      </w:r>
      <w:r w:rsidR="006B23D6">
        <w:rPr>
          <w:rFonts w:ascii="Sakkal Majalla" w:hAnsi="Sakkal Majalla" w:cs="Sakkal Majalla"/>
          <w:sz w:val="28"/>
          <w:szCs w:val="28"/>
          <w:rtl/>
        </w:rPr>
        <w:t xml:space="preserve"> ،</w:t>
      </w:r>
      <w:r w:rsidRPr="00B702C7">
        <w:rPr>
          <w:rFonts w:ascii="Sakkal Majalla" w:hAnsi="Sakkal Majalla" w:cs="Sakkal Majalla"/>
          <w:sz w:val="28"/>
          <w:szCs w:val="28"/>
          <w:rtl/>
        </w:rPr>
        <w:t xml:space="preserve"> بطريقة لا تتجاوز قدرتها على التجدد.</w:t>
      </w:r>
    </w:p>
    <w:p w14:paraId="060956AF" w14:textId="77777777" w:rsidR="00B702C7" w:rsidRDefault="000464FD" w:rsidP="005A54B2">
      <w:pPr>
        <w:pStyle w:val="a5"/>
        <w:numPr>
          <w:ilvl w:val="0"/>
          <w:numId w:val="29"/>
        </w:numPr>
        <w:jc w:val="both"/>
        <w:rPr>
          <w:rFonts w:ascii="Sakkal Majalla" w:hAnsi="Sakkal Majalla" w:cs="Sakkal Majalla"/>
          <w:sz w:val="28"/>
          <w:szCs w:val="28"/>
        </w:rPr>
      </w:pPr>
      <w:r w:rsidRPr="00B702C7">
        <w:rPr>
          <w:rFonts w:ascii="Sakkal Majalla" w:hAnsi="Sakkal Majalla" w:cs="Sakkal Majalla"/>
          <w:sz w:val="28"/>
          <w:szCs w:val="28"/>
          <w:rtl/>
        </w:rPr>
        <w:t>مكافحة التلوث: تهدف إلى تقليل التلوث بمختلف أنواعه (تلوث الهواء والماء والتربة والضوضاء)، وحماية البيئة من المواد الضارة</w:t>
      </w:r>
    </w:p>
    <w:p w14:paraId="1CDDF009" w14:textId="77777777" w:rsidR="00B702C7" w:rsidRDefault="000464FD" w:rsidP="005A54B2">
      <w:pPr>
        <w:pStyle w:val="a5"/>
        <w:numPr>
          <w:ilvl w:val="0"/>
          <w:numId w:val="29"/>
        </w:numPr>
        <w:jc w:val="both"/>
        <w:rPr>
          <w:rFonts w:ascii="Sakkal Majalla" w:hAnsi="Sakkal Majalla" w:cs="Sakkal Majalla"/>
          <w:sz w:val="28"/>
          <w:szCs w:val="28"/>
        </w:rPr>
      </w:pPr>
      <w:r w:rsidRPr="00B702C7">
        <w:rPr>
          <w:rFonts w:ascii="Sakkal Majalla" w:hAnsi="Sakkal Majalla" w:cs="Sakkal Majalla"/>
          <w:sz w:val="28"/>
          <w:szCs w:val="28"/>
          <w:rtl/>
        </w:rPr>
        <w:t>التكيف مع تغير المناخ والتخفيف من آثاره: يركز على الحد من انبعاثات غازات الاحتباس الحراري، وتعزيز قدرة المجتمعات والنظم البيئية على التكيف مع آثار تغير المناخ.</w:t>
      </w:r>
    </w:p>
    <w:p w14:paraId="244C024D" w14:textId="56BD7F58" w:rsidR="00B702C7" w:rsidRDefault="000464FD" w:rsidP="005A54B2">
      <w:pPr>
        <w:pStyle w:val="a5"/>
        <w:numPr>
          <w:ilvl w:val="0"/>
          <w:numId w:val="29"/>
        </w:numPr>
        <w:jc w:val="both"/>
        <w:rPr>
          <w:rFonts w:ascii="Sakkal Majalla" w:hAnsi="Sakkal Majalla" w:cs="Sakkal Majalla"/>
          <w:sz w:val="28"/>
          <w:szCs w:val="28"/>
        </w:rPr>
      </w:pPr>
      <w:r w:rsidRPr="00B702C7">
        <w:rPr>
          <w:rFonts w:ascii="Sakkal Majalla" w:hAnsi="Sakkal Majalla" w:cs="Sakkal Majalla"/>
          <w:sz w:val="28"/>
          <w:szCs w:val="28"/>
          <w:rtl/>
        </w:rPr>
        <w:t>الطاقة النظيفة والمتجددة: تهدف إلى تقليل الاعتماد على مصادر الطاقة الأحفورية، وزيادة الاعتماد على مصادر الطاقة المتجددة والنظيفة</w:t>
      </w:r>
    </w:p>
    <w:p w14:paraId="126B86E4" w14:textId="3ECB459C" w:rsidR="00B702C7" w:rsidRDefault="000464FD" w:rsidP="005A54B2">
      <w:pPr>
        <w:pStyle w:val="a5"/>
        <w:numPr>
          <w:ilvl w:val="0"/>
          <w:numId w:val="29"/>
        </w:numPr>
        <w:jc w:val="both"/>
        <w:rPr>
          <w:rFonts w:ascii="Sakkal Majalla" w:hAnsi="Sakkal Majalla" w:cs="Sakkal Majalla"/>
          <w:sz w:val="28"/>
          <w:szCs w:val="28"/>
        </w:rPr>
      </w:pPr>
      <w:r w:rsidRPr="00B702C7">
        <w:rPr>
          <w:rFonts w:ascii="Sakkal Majalla" w:hAnsi="Sakkal Majalla" w:cs="Sakkal Majalla"/>
          <w:sz w:val="28"/>
          <w:szCs w:val="28"/>
          <w:rtl/>
        </w:rPr>
        <w:t>إدارة النفايات: تعني تقليل إنتاج النفايات، وإعادة استخدامها وتدويرها</w:t>
      </w:r>
      <w:r w:rsidR="006B23D6">
        <w:rPr>
          <w:rFonts w:ascii="Sakkal Majalla" w:hAnsi="Sakkal Majalla" w:cs="Sakkal Majalla"/>
          <w:sz w:val="28"/>
          <w:szCs w:val="28"/>
          <w:rtl/>
        </w:rPr>
        <w:t xml:space="preserve"> ،</w:t>
      </w:r>
      <w:r w:rsidRPr="00B702C7">
        <w:rPr>
          <w:rFonts w:ascii="Sakkal Majalla" w:hAnsi="Sakkal Majalla" w:cs="Sakkal Majalla"/>
          <w:sz w:val="28"/>
          <w:szCs w:val="28"/>
          <w:rtl/>
        </w:rPr>
        <w:t xml:space="preserve"> والتخلص منها بطريقة آمنة بيئياً</w:t>
      </w:r>
    </w:p>
    <w:p w14:paraId="08ABD95A" w14:textId="7FC0618E" w:rsidR="000464FD" w:rsidRPr="00B702C7" w:rsidRDefault="000464FD" w:rsidP="005A54B2">
      <w:pPr>
        <w:pStyle w:val="a5"/>
        <w:numPr>
          <w:ilvl w:val="0"/>
          <w:numId w:val="29"/>
        </w:numPr>
        <w:jc w:val="both"/>
        <w:rPr>
          <w:rFonts w:ascii="Sakkal Majalla" w:hAnsi="Sakkal Majalla" w:cs="Sakkal Majalla"/>
          <w:sz w:val="28"/>
          <w:szCs w:val="28"/>
          <w:rtl/>
        </w:rPr>
      </w:pPr>
      <w:r w:rsidRPr="00B702C7">
        <w:rPr>
          <w:rFonts w:ascii="Sakkal Majalla" w:hAnsi="Sakkal Majalla" w:cs="Sakkal Majalla"/>
          <w:sz w:val="28"/>
          <w:szCs w:val="28"/>
          <w:rtl/>
        </w:rPr>
        <w:t>التخطيط العمراني المستدام: يركز على تطوير المدن والمناطق العمرانية بطريقة تراعي الاعتبارات البيئية، وتقلل من البصمة البيئية للتنمية العمرانية.</w:t>
      </w:r>
    </w:p>
    <w:p w14:paraId="43BDF43D" w14:textId="77777777" w:rsidR="000464FD" w:rsidRDefault="000464FD" w:rsidP="00950134">
      <w:pPr>
        <w:jc w:val="both"/>
        <w:rPr>
          <w:rFonts w:ascii="Sakkal Majalla" w:hAnsi="Sakkal Majalla" w:cs="Sakkal Majalla"/>
          <w:sz w:val="28"/>
          <w:szCs w:val="28"/>
          <w:rtl/>
        </w:rPr>
      </w:pPr>
    </w:p>
    <w:p w14:paraId="694F97E2" w14:textId="1D674429"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وقد أشار الشمري (2022) إلى أن البعد البيئي للتنمية المستدامة يكتسب أهمية متزايدة في المملكة العربية السعودية، خاصة في ظل التحديات البيئية التي تواجهها مثل ندرة المياه، والتصحر، وتلوث الهواء</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والتغير المناخي</w:t>
      </w:r>
      <w:r w:rsidR="006F2EB8">
        <w:rPr>
          <w:rFonts w:ascii="Sakkal Majalla" w:hAnsi="Sakkal Majalla" w:cs="Sakkal Majalla"/>
          <w:sz w:val="28"/>
          <w:szCs w:val="28"/>
          <w:rtl/>
        </w:rPr>
        <w:t xml:space="preserve"> ،</w:t>
      </w:r>
      <w:r>
        <w:rPr>
          <w:rFonts w:ascii="Sakkal Majalla" w:hAnsi="Sakkal Majalla" w:cs="Sakkal Majalla"/>
          <w:sz w:val="28"/>
          <w:szCs w:val="28"/>
          <w:rtl/>
        </w:rPr>
        <w:t xml:space="preserve"> وأكد على أهمية تبني نهج استباقي في إدارة المخاطر البيئية، والاستثمار في البنية التحتية الخضراء، وتعزيز الوعي البيئي في المجتمع.</w:t>
      </w:r>
    </w:p>
    <w:p w14:paraId="2D829D22" w14:textId="77777777" w:rsidR="000464FD" w:rsidRDefault="000464FD" w:rsidP="00950134">
      <w:pPr>
        <w:jc w:val="both"/>
        <w:rPr>
          <w:rFonts w:ascii="Sakkal Majalla" w:hAnsi="Sakkal Majalla" w:cs="Sakkal Majalla"/>
          <w:sz w:val="28"/>
          <w:szCs w:val="28"/>
          <w:rtl/>
        </w:rPr>
      </w:pPr>
    </w:p>
    <w:p w14:paraId="640D1A3A" w14:textId="17ACDC26" w:rsidR="000464FD" w:rsidRPr="00B702C7" w:rsidRDefault="000464FD" w:rsidP="00950134">
      <w:pPr>
        <w:jc w:val="both"/>
        <w:rPr>
          <w:rFonts w:ascii="Sakkal Majalla" w:hAnsi="Sakkal Majalla" w:cs="Sakkal Majalla"/>
          <w:b/>
          <w:bCs/>
          <w:sz w:val="28"/>
          <w:szCs w:val="28"/>
        </w:rPr>
      </w:pPr>
      <w:r w:rsidRPr="00B702C7">
        <w:rPr>
          <w:rFonts w:ascii="Sakkal Majalla" w:hAnsi="Sakkal Majalla" w:cs="Sakkal Majalla"/>
          <w:b/>
          <w:bCs/>
          <w:sz w:val="28"/>
          <w:szCs w:val="28"/>
          <w:rtl/>
        </w:rPr>
        <w:t xml:space="preserve"> 2.2.4 البعد المؤسسي للتنمية </w:t>
      </w:r>
      <w:r w:rsidR="00B702C7">
        <w:rPr>
          <w:rFonts w:ascii="Sakkal Majalla" w:hAnsi="Sakkal Majalla" w:cs="Sakkal Majalla"/>
          <w:b/>
          <w:bCs/>
          <w:sz w:val="28"/>
          <w:szCs w:val="28"/>
          <w:rtl/>
        </w:rPr>
        <w:t>المستدامة</w:t>
      </w:r>
    </w:p>
    <w:p w14:paraId="65B3FDE2" w14:textId="2532DC6D"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lastRenderedPageBreak/>
        <w:t xml:space="preserve">بالإضافة إلى الأبعاد الثلاثة الرئيسية (الاقتصادي والاجتماعي والبيئي)، أضاف بعض الباحثين بعداً رابعاً للتنمية المستدامة، وهو البعد المؤسسي أو </w:t>
      </w:r>
      <w:proofErr w:type="spellStart"/>
      <w:r>
        <w:rPr>
          <w:rFonts w:ascii="Sakkal Majalla" w:hAnsi="Sakkal Majalla" w:cs="Sakkal Majalla"/>
          <w:sz w:val="28"/>
          <w:szCs w:val="28"/>
          <w:rtl/>
        </w:rPr>
        <w:t>الحوكمي</w:t>
      </w:r>
      <w:proofErr w:type="spellEnd"/>
      <w:r w:rsidR="006F2EB8">
        <w:rPr>
          <w:rFonts w:ascii="Sakkal Majalla" w:hAnsi="Sakkal Majalla" w:cs="Sakkal Majalla"/>
          <w:sz w:val="28"/>
          <w:szCs w:val="28"/>
          <w:rtl/>
        </w:rPr>
        <w:t xml:space="preserve"> ،</w:t>
      </w:r>
      <w:r>
        <w:rPr>
          <w:rFonts w:ascii="Sakkal Majalla" w:hAnsi="Sakkal Majalla" w:cs="Sakkal Majalla"/>
          <w:sz w:val="28"/>
          <w:szCs w:val="28"/>
          <w:rtl/>
        </w:rPr>
        <w:t xml:space="preserve"> ويركز هذا البعد على الإطار المؤسسي </w:t>
      </w:r>
      <w:proofErr w:type="spellStart"/>
      <w:r>
        <w:rPr>
          <w:rFonts w:ascii="Sakkal Majalla" w:hAnsi="Sakkal Majalla" w:cs="Sakkal Majalla"/>
          <w:sz w:val="28"/>
          <w:szCs w:val="28"/>
          <w:rtl/>
        </w:rPr>
        <w:t>والحوكمي</w:t>
      </w:r>
      <w:proofErr w:type="spellEnd"/>
      <w:r>
        <w:rPr>
          <w:rFonts w:ascii="Sakkal Majalla" w:hAnsi="Sakkal Majalla" w:cs="Sakkal Majalla"/>
          <w:sz w:val="28"/>
          <w:szCs w:val="28"/>
          <w:rtl/>
        </w:rPr>
        <w:t xml:space="preserve"> اللازم لتحقيق التنمية المستدامة</w:t>
      </w:r>
      <w:r w:rsidR="006F2EB8">
        <w:rPr>
          <w:rFonts w:ascii="Sakkal Majalla" w:hAnsi="Sakkal Majalla" w:cs="Sakkal Majalla"/>
          <w:sz w:val="28"/>
          <w:szCs w:val="28"/>
          <w:rtl/>
        </w:rPr>
        <w:t xml:space="preserve"> ،</w:t>
      </w:r>
      <w:r>
        <w:rPr>
          <w:rFonts w:ascii="Sakkal Majalla" w:hAnsi="Sakkal Majalla" w:cs="Sakkal Majalla"/>
          <w:sz w:val="28"/>
          <w:szCs w:val="28"/>
          <w:rtl/>
        </w:rPr>
        <w:t xml:space="preserve"> ويتضمن هذا البعد عدة مجالات رئيسية، منها:</w:t>
      </w:r>
    </w:p>
    <w:p w14:paraId="451FA6A3" w14:textId="77777777" w:rsidR="000464FD" w:rsidRDefault="000464FD" w:rsidP="00950134">
      <w:pPr>
        <w:jc w:val="both"/>
        <w:rPr>
          <w:rFonts w:ascii="Sakkal Majalla" w:hAnsi="Sakkal Majalla" w:cs="Sakkal Majalla"/>
          <w:sz w:val="28"/>
          <w:szCs w:val="28"/>
          <w:rtl/>
        </w:rPr>
      </w:pPr>
    </w:p>
    <w:p w14:paraId="0D918B40" w14:textId="77777777" w:rsidR="00B702C7" w:rsidRDefault="000464FD" w:rsidP="005A54B2">
      <w:pPr>
        <w:pStyle w:val="a5"/>
        <w:numPr>
          <w:ilvl w:val="0"/>
          <w:numId w:val="30"/>
        </w:numPr>
        <w:jc w:val="both"/>
        <w:rPr>
          <w:rFonts w:ascii="Sakkal Majalla" w:hAnsi="Sakkal Majalla" w:cs="Sakkal Majalla"/>
          <w:sz w:val="28"/>
          <w:szCs w:val="28"/>
        </w:rPr>
      </w:pPr>
      <w:r w:rsidRPr="000464FD">
        <w:rPr>
          <w:rFonts w:ascii="Sakkal Majalla" w:hAnsi="Sakkal Majalla" w:cs="Sakkal Majalla"/>
          <w:sz w:val="28"/>
          <w:szCs w:val="28"/>
          <w:rtl/>
        </w:rPr>
        <w:t>الحوكمة الرشيدة: تعني تطبيق مبادئ الشفافية والمساءلة والمشاركة والفعالية والعدالة في إدارة شؤون المجتمع والموارد العامة</w:t>
      </w:r>
    </w:p>
    <w:p w14:paraId="4B175D1E" w14:textId="1B14D4BC" w:rsidR="00B702C7" w:rsidRDefault="000464FD" w:rsidP="005A54B2">
      <w:pPr>
        <w:pStyle w:val="a5"/>
        <w:numPr>
          <w:ilvl w:val="0"/>
          <w:numId w:val="30"/>
        </w:numPr>
        <w:jc w:val="both"/>
        <w:rPr>
          <w:rFonts w:ascii="Sakkal Majalla" w:hAnsi="Sakkal Majalla" w:cs="Sakkal Majalla"/>
          <w:sz w:val="28"/>
          <w:szCs w:val="28"/>
        </w:rPr>
      </w:pPr>
      <w:r w:rsidRPr="00B702C7">
        <w:rPr>
          <w:rFonts w:ascii="Sakkal Majalla" w:hAnsi="Sakkal Majalla" w:cs="Sakkal Majalla"/>
          <w:sz w:val="28"/>
          <w:szCs w:val="28"/>
          <w:rtl/>
        </w:rPr>
        <w:t xml:space="preserve">بناء القدرات المؤسسية: يهدف </w:t>
      </w:r>
      <w:proofErr w:type="spellStart"/>
      <w:r w:rsidR="00A647AA">
        <w:rPr>
          <w:rFonts w:ascii="Sakkal Majalla" w:hAnsi="Sakkal Majalla" w:cs="Sakkal Majalla"/>
          <w:sz w:val="28"/>
          <w:szCs w:val="28"/>
          <w:rtl/>
        </w:rPr>
        <w:t>الی</w:t>
      </w:r>
      <w:proofErr w:type="spellEnd"/>
      <w:r w:rsidRPr="00B702C7">
        <w:rPr>
          <w:rFonts w:ascii="Sakkal Majalla" w:hAnsi="Sakkal Majalla" w:cs="Sakkal Majalla"/>
          <w:sz w:val="28"/>
          <w:szCs w:val="28"/>
          <w:rtl/>
        </w:rPr>
        <w:t xml:space="preserve"> تعزيز قدرات المؤسسات الحكومية والخاصة والمجتمعية على تخطيط وتنفيذ ومتابعة وتقييم مبادرات التنمية المستدامة.</w:t>
      </w:r>
    </w:p>
    <w:p w14:paraId="54A43FD0" w14:textId="173A4811" w:rsidR="00B702C7" w:rsidRDefault="000464FD" w:rsidP="005A54B2">
      <w:pPr>
        <w:pStyle w:val="a5"/>
        <w:numPr>
          <w:ilvl w:val="0"/>
          <w:numId w:val="30"/>
        </w:numPr>
        <w:jc w:val="both"/>
        <w:rPr>
          <w:rFonts w:ascii="Sakkal Majalla" w:hAnsi="Sakkal Majalla" w:cs="Sakkal Majalla"/>
          <w:sz w:val="28"/>
          <w:szCs w:val="28"/>
        </w:rPr>
      </w:pPr>
      <w:r w:rsidRPr="00B702C7">
        <w:rPr>
          <w:rFonts w:ascii="Sakkal Majalla" w:hAnsi="Sakkal Majalla" w:cs="Sakkal Majalla"/>
          <w:sz w:val="28"/>
          <w:szCs w:val="28"/>
          <w:rtl/>
        </w:rPr>
        <w:t>السياسات والتشريعات: تعني تطوير سياسات وتشريعات داعمة للتنمية المستدامة</w:t>
      </w:r>
      <w:r w:rsidR="006B23D6">
        <w:rPr>
          <w:rFonts w:ascii="Sakkal Majalla" w:hAnsi="Sakkal Majalla" w:cs="Sakkal Majalla"/>
          <w:sz w:val="28"/>
          <w:szCs w:val="28"/>
          <w:rtl/>
        </w:rPr>
        <w:t xml:space="preserve"> ،</w:t>
      </w:r>
      <w:r w:rsidRPr="00B702C7">
        <w:rPr>
          <w:rFonts w:ascii="Sakkal Majalla" w:hAnsi="Sakkal Majalla" w:cs="Sakkal Majalla"/>
          <w:sz w:val="28"/>
          <w:szCs w:val="28"/>
          <w:rtl/>
        </w:rPr>
        <w:t xml:space="preserve"> وضمان تنفيذها وتقييمها بشكل فعال</w:t>
      </w:r>
    </w:p>
    <w:p w14:paraId="7CAF9862" w14:textId="77777777" w:rsidR="00B702C7" w:rsidRDefault="000464FD" w:rsidP="005A54B2">
      <w:pPr>
        <w:pStyle w:val="a5"/>
        <w:numPr>
          <w:ilvl w:val="0"/>
          <w:numId w:val="30"/>
        </w:numPr>
        <w:jc w:val="both"/>
        <w:rPr>
          <w:rFonts w:ascii="Sakkal Majalla" w:hAnsi="Sakkal Majalla" w:cs="Sakkal Majalla"/>
          <w:sz w:val="28"/>
          <w:szCs w:val="28"/>
        </w:rPr>
      </w:pPr>
      <w:r w:rsidRPr="00B702C7">
        <w:rPr>
          <w:rFonts w:ascii="Sakkal Majalla" w:hAnsi="Sakkal Majalla" w:cs="Sakkal Majalla"/>
          <w:sz w:val="28"/>
          <w:szCs w:val="28"/>
          <w:rtl/>
        </w:rPr>
        <w:t>التنسيق والتكامل: يركز على تعزيز التنسيق والتكامل بين مختلف الجهات المعنية بالتنمية المستدامة، على المستويات المحلية والوطنية والإقليمية والدولية</w:t>
      </w:r>
    </w:p>
    <w:p w14:paraId="67E22AB0" w14:textId="77777777" w:rsidR="00B702C7" w:rsidRDefault="000464FD" w:rsidP="005A54B2">
      <w:pPr>
        <w:pStyle w:val="a5"/>
        <w:numPr>
          <w:ilvl w:val="0"/>
          <w:numId w:val="30"/>
        </w:numPr>
        <w:jc w:val="both"/>
        <w:rPr>
          <w:rFonts w:ascii="Sakkal Majalla" w:hAnsi="Sakkal Majalla" w:cs="Sakkal Majalla"/>
          <w:sz w:val="28"/>
          <w:szCs w:val="28"/>
        </w:rPr>
      </w:pPr>
      <w:r w:rsidRPr="00B702C7">
        <w:rPr>
          <w:rFonts w:ascii="Sakkal Majalla" w:hAnsi="Sakkal Majalla" w:cs="Sakkal Majalla"/>
          <w:sz w:val="28"/>
          <w:szCs w:val="28"/>
          <w:rtl/>
        </w:rPr>
        <w:t>نظم المعلومات والرصد: تهدف إلى تطوير نظم فعالة لجمع وتحليل ونشر المعلومات المتعلقة بالتنمية المستدامة، ورصد التقدم المحرز في تحقيق أهدافها</w:t>
      </w:r>
    </w:p>
    <w:p w14:paraId="5B490D4B" w14:textId="23C8C2B4" w:rsidR="000464FD" w:rsidRPr="00B702C7" w:rsidRDefault="000464FD" w:rsidP="005A54B2">
      <w:pPr>
        <w:pStyle w:val="a5"/>
        <w:numPr>
          <w:ilvl w:val="0"/>
          <w:numId w:val="30"/>
        </w:numPr>
        <w:jc w:val="both"/>
        <w:rPr>
          <w:rFonts w:ascii="Sakkal Majalla" w:hAnsi="Sakkal Majalla" w:cs="Sakkal Majalla"/>
          <w:sz w:val="28"/>
          <w:szCs w:val="28"/>
          <w:rtl/>
        </w:rPr>
      </w:pPr>
      <w:r w:rsidRPr="00B702C7">
        <w:rPr>
          <w:rFonts w:ascii="Sakkal Majalla" w:hAnsi="Sakkal Majalla" w:cs="Sakkal Majalla"/>
          <w:sz w:val="28"/>
          <w:szCs w:val="28"/>
          <w:rtl/>
        </w:rPr>
        <w:t>الإدارة المستندة إلى النتائج: تعني تبني نهج الإدارة المستندة إلى النتائج في تخطيط وتنفيذ ومتابعة وتقييم مبادرات التنمية المستدامة.</w:t>
      </w:r>
    </w:p>
    <w:p w14:paraId="1C8FE511" w14:textId="77777777" w:rsidR="000464FD" w:rsidRDefault="000464FD" w:rsidP="00950134">
      <w:pPr>
        <w:jc w:val="both"/>
        <w:rPr>
          <w:rFonts w:ascii="Sakkal Majalla" w:hAnsi="Sakkal Majalla" w:cs="Sakkal Majalla"/>
          <w:sz w:val="28"/>
          <w:szCs w:val="28"/>
          <w:rtl/>
        </w:rPr>
      </w:pPr>
    </w:p>
    <w:p w14:paraId="57538974" w14:textId="6CB559EF"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 xml:space="preserve">وقد أكد البقمي (2022) على أهمية البعد المؤسسي للتنمية المستدامة، وأشار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نجاح المشاريع التنموية الاستراتيجية في المملكة يرتبط بوجود إطار مؤسسي </w:t>
      </w:r>
      <w:proofErr w:type="spellStart"/>
      <w:r>
        <w:rPr>
          <w:rFonts w:ascii="Sakkal Majalla" w:hAnsi="Sakkal Majalla" w:cs="Sakkal Majalla"/>
          <w:sz w:val="28"/>
          <w:szCs w:val="28"/>
          <w:rtl/>
        </w:rPr>
        <w:t>وحوكمي</w:t>
      </w:r>
      <w:proofErr w:type="spellEnd"/>
      <w:r>
        <w:rPr>
          <w:rFonts w:ascii="Sakkal Majalla" w:hAnsi="Sakkal Majalla" w:cs="Sakkal Majalla"/>
          <w:sz w:val="28"/>
          <w:szCs w:val="28"/>
          <w:rtl/>
        </w:rPr>
        <w:t xml:space="preserve"> فعال، يضمن التنسيق والتكامل بين مختلف الجهات</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ويعزز الشفافية والمساءلة، ويضمن المشاركة الفعالة لأصحاب المصلحة.</w:t>
      </w:r>
    </w:p>
    <w:p w14:paraId="1A9B52B3" w14:textId="77777777" w:rsidR="00B702C7" w:rsidRDefault="00B702C7" w:rsidP="00950134">
      <w:pPr>
        <w:jc w:val="both"/>
        <w:rPr>
          <w:rFonts w:ascii="Sakkal Majalla" w:hAnsi="Sakkal Majalla" w:cs="Sakkal Majalla"/>
          <w:sz w:val="28"/>
          <w:szCs w:val="28"/>
          <w:rtl/>
        </w:rPr>
      </w:pPr>
    </w:p>
    <w:p w14:paraId="652734CD" w14:textId="6A8C7DB9" w:rsidR="000464FD" w:rsidRPr="00B702C7" w:rsidRDefault="000464FD" w:rsidP="00950134">
      <w:pPr>
        <w:jc w:val="both"/>
        <w:rPr>
          <w:rFonts w:ascii="Sakkal Majalla" w:hAnsi="Sakkal Majalla" w:cs="Sakkal Majalla"/>
          <w:b/>
          <w:bCs/>
          <w:sz w:val="28"/>
          <w:szCs w:val="28"/>
          <w:rtl/>
        </w:rPr>
      </w:pPr>
      <w:r w:rsidRPr="00B702C7">
        <w:rPr>
          <w:rFonts w:ascii="Sakkal Majalla" w:hAnsi="Sakkal Majalla" w:cs="Sakkal Majalla"/>
          <w:b/>
          <w:bCs/>
          <w:sz w:val="28"/>
          <w:szCs w:val="28"/>
          <w:rtl/>
        </w:rPr>
        <w:t xml:space="preserve"> 2.2.5 تكامل أبعاد التنمية المستدامة</w:t>
      </w:r>
    </w:p>
    <w:p w14:paraId="201CEF2D" w14:textId="2BBC6F83"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من المهم التأكيد على أن أبعاد التنمية المستدامة (الاقتصادي والاجتماعي والبيئي والمؤسسي) ليست منفصلة، بل هي مترابطة ومتكاملة، وتؤثر كل منها في الأخرى</w:t>
      </w:r>
      <w:r w:rsidR="006F2EB8">
        <w:rPr>
          <w:rFonts w:ascii="Sakkal Majalla" w:hAnsi="Sakkal Majalla" w:cs="Sakkal Majalla"/>
          <w:sz w:val="28"/>
          <w:szCs w:val="28"/>
          <w:rtl/>
        </w:rPr>
        <w:t xml:space="preserve"> ،</w:t>
      </w:r>
      <w:r>
        <w:rPr>
          <w:rFonts w:ascii="Sakkal Majalla" w:hAnsi="Sakkal Majalla" w:cs="Sakkal Majalla"/>
          <w:sz w:val="28"/>
          <w:szCs w:val="28"/>
          <w:rtl/>
        </w:rPr>
        <w:t xml:space="preserve"> فعلى سبيل المثال:</w:t>
      </w:r>
    </w:p>
    <w:p w14:paraId="111065A5" w14:textId="77777777" w:rsidR="000464FD" w:rsidRDefault="000464FD" w:rsidP="00950134">
      <w:pPr>
        <w:jc w:val="both"/>
        <w:rPr>
          <w:rFonts w:ascii="Sakkal Majalla" w:hAnsi="Sakkal Majalla" w:cs="Sakkal Majalla"/>
          <w:sz w:val="28"/>
          <w:szCs w:val="28"/>
          <w:rtl/>
        </w:rPr>
      </w:pPr>
    </w:p>
    <w:p w14:paraId="3D182BAE" w14:textId="31EB7836" w:rsidR="000464FD" w:rsidRPr="00B702C7" w:rsidRDefault="000464FD" w:rsidP="005A54B2">
      <w:pPr>
        <w:pStyle w:val="a5"/>
        <w:numPr>
          <w:ilvl w:val="1"/>
          <w:numId w:val="16"/>
        </w:numPr>
        <w:jc w:val="both"/>
        <w:rPr>
          <w:rFonts w:ascii="Sakkal Majalla" w:hAnsi="Sakkal Majalla" w:cs="Sakkal Majalla"/>
          <w:sz w:val="28"/>
          <w:szCs w:val="28"/>
          <w:rtl/>
        </w:rPr>
      </w:pPr>
      <w:r w:rsidRPr="00B702C7">
        <w:rPr>
          <w:rFonts w:ascii="Sakkal Majalla" w:hAnsi="Sakkal Majalla" w:cs="Sakkal Majalla"/>
          <w:sz w:val="28"/>
          <w:szCs w:val="28"/>
          <w:rtl/>
        </w:rPr>
        <w:t>يؤثر النمو الاقتصادي في التنمية الاجتماعية من خلال توفير فرص العمل وتحسين الدخل، ويتأثر بها من خلال نوعية الموارد البشرية ومستوى التعليم والصحة</w:t>
      </w:r>
    </w:p>
    <w:p w14:paraId="635089A7" w14:textId="316F86C3" w:rsidR="000464FD" w:rsidRPr="00B702C7" w:rsidRDefault="000464FD" w:rsidP="005A54B2">
      <w:pPr>
        <w:pStyle w:val="a5"/>
        <w:numPr>
          <w:ilvl w:val="1"/>
          <w:numId w:val="16"/>
        </w:numPr>
        <w:jc w:val="both"/>
        <w:rPr>
          <w:rFonts w:ascii="Sakkal Majalla" w:hAnsi="Sakkal Majalla" w:cs="Sakkal Majalla"/>
          <w:sz w:val="28"/>
          <w:szCs w:val="28"/>
          <w:rtl/>
        </w:rPr>
      </w:pPr>
      <w:r w:rsidRPr="00B702C7">
        <w:rPr>
          <w:rFonts w:ascii="Sakkal Majalla" w:hAnsi="Sakkal Majalla" w:cs="Sakkal Majalla"/>
          <w:sz w:val="28"/>
          <w:szCs w:val="28"/>
          <w:rtl/>
        </w:rPr>
        <w:t>تؤثر حماية البيئة في التنمية الاقتصادية من خلال استدامة الموارد الطبيعية</w:t>
      </w:r>
      <w:r w:rsidR="006B23D6">
        <w:rPr>
          <w:rFonts w:ascii="Sakkal Majalla" w:hAnsi="Sakkal Majalla" w:cs="Sakkal Majalla"/>
          <w:sz w:val="28"/>
          <w:szCs w:val="28"/>
          <w:rtl/>
        </w:rPr>
        <w:t xml:space="preserve"> ،</w:t>
      </w:r>
      <w:r w:rsidRPr="00B702C7">
        <w:rPr>
          <w:rFonts w:ascii="Sakkal Majalla" w:hAnsi="Sakkal Majalla" w:cs="Sakkal Majalla"/>
          <w:sz w:val="28"/>
          <w:szCs w:val="28"/>
          <w:rtl/>
        </w:rPr>
        <w:t xml:space="preserve"> وتتأثر بها من خلال أنماط الإنتاج والاستهلاك</w:t>
      </w:r>
    </w:p>
    <w:p w14:paraId="23BDA489" w14:textId="240186A6" w:rsidR="000464FD" w:rsidRPr="00B702C7" w:rsidRDefault="000464FD" w:rsidP="005A54B2">
      <w:pPr>
        <w:pStyle w:val="a5"/>
        <w:numPr>
          <w:ilvl w:val="1"/>
          <w:numId w:val="16"/>
        </w:numPr>
        <w:jc w:val="both"/>
        <w:rPr>
          <w:rFonts w:ascii="Sakkal Majalla" w:hAnsi="Sakkal Majalla" w:cs="Sakkal Majalla"/>
          <w:sz w:val="28"/>
          <w:szCs w:val="28"/>
          <w:rtl/>
        </w:rPr>
      </w:pPr>
      <w:r w:rsidRPr="00B702C7">
        <w:rPr>
          <w:rFonts w:ascii="Sakkal Majalla" w:hAnsi="Sakkal Majalla" w:cs="Sakkal Majalla"/>
          <w:sz w:val="28"/>
          <w:szCs w:val="28"/>
          <w:rtl/>
        </w:rPr>
        <w:lastRenderedPageBreak/>
        <w:t>تؤثر التنمية الاجتماعية في البيئة من خلال الوعي البيئي والسلوكيات المستدامة، وتتأثر بها من خلال نوعية البيئة وآثارها على الصحة والرفاه.</w:t>
      </w:r>
    </w:p>
    <w:p w14:paraId="3D5DDF95" w14:textId="4900B5C1" w:rsidR="000464FD" w:rsidRPr="00B702C7" w:rsidRDefault="000464FD" w:rsidP="005A54B2">
      <w:pPr>
        <w:pStyle w:val="a5"/>
        <w:numPr>
          <w:ilvl w:val="1"/>
          <w:numId w:val="16"/>
        </w:numPr>
        <w:jc w:val="both"/>
        <w:rPr>
          <w:rFonts w:ascii="Sakkal Majalla" w:hAnsi="Sakkal Majalla" w:cs="Sakkal Majalla"/>
          <w:sz w:val="28"/>
          <w:szCs w:val="28"/>
          <w:rtl/>
        </w:rPr>
      </w:pPr>
      <w:r w:rsidRPr="00B702C7">
        <w:rPr>
          <w:rFonts w:ascii="Sakkal Majalla" w:hAnsi="Sakkal Majalla" w:cs="Sakkal Majalla"/>
          <w:sz w:val="28"/>
          <w:szCs w:val="28"/>
          <w:rtl/>
        </w:rPr>
        <w:t>يؤثر الإطار المؤسسي في جميع الأبعاد الأخرى من خلال توفير البيئة التمكينية والتنظيمية والإدارية، ويتأثر بها من خلال متطلباتها وتحدياتها.</w:t>
      </w:r>
    </w:p>
    <w:p w14:paraId="5557195D" w14:textId="77777777" w:rsidR="000464FD" w:rsidRDefault="000464FD" w:rsidP="00950134">
      <w:pPr>
        <w:jc w:val="both"/>
        <w:rPr>
          <w:rFonts w:ascii="Sakkal Majalla" w:hAnsi="Sakkal Majalla" w:cs="Sakkal Majalla"/>
          <w:sz w:val="28"/>
          <w:szCs w:val="28"/>
          <w:rtl/>
        </w:rPr>
      </w:pPr>
    </w:p>
    <w:p w14:paraId="0CA44093" w14:textId="64FAF050"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وتكمن أهمية التكامل بين هذه الأبعاد في تحقيق التوازن بين الاحتياجات الاقتصادية والاجتماعية والبيئية، وضمان استدامة التنمية على المدى الطويل</w:t>
      </w:r>
      <w:r w:rsidR="006F2EB8">
        <w:rPr>
          <w:rFonts w:ascii="Sakkal Majalla" w:hAnsi="Sakkal Majalla" w:cs="Sakkal Majalla"/>
          <w:sz w:val="28"/>
          <w:szCs w:val="28"/>
          <w:rtl/>
        </w:rPr>
        <w:t xml:space="preserve"> ،</w:t>
      </w:r>
      <w:r>
        <w:rPr>
          <w:rFonts w:ascii="Sakkal Majalla" w:hAnsi="Sakkal Majalla" w:cs="Sakkal Majalla"/>
          <w:sz w:val="28"/>
          <w:szCs w:val="28"/>
          <w:rtl/>
        </w:rPr>
        <w:t xml:space="preserve"> ويتطلب ذلك تبني نهج متكامل في تخطيط وتنفيذ ومتابعة وتقييم مبادرات التنمية، وتعزيز التنسيق والتعاون بين مختلف الجهات </w:t>
      </w:r>
      <w:proofErr w:type="spellStart"/>
      <w:r w:rsidR="00B702C7">
        <w:rPr>
          <w:rFonts w:ascii="Sakkal Majalla" w:hAnsi="Sakkal Majalla" w:cs="Sakkal Majalla"/>
          <w:sz w:val="28"/>
          <w:szCs w:val="28"/>
          <w:rtl/>
        </w:rPr>
        <w:t>المعنيه</w:t>
      </w:r>
      <w:proofErr w:type="spellEnd"/>
      <w:r w:rsidR="00B702C7">
        <w:rPr>
          <w:rFonts w:ascii="Sakkal Majalla" w:hAnsi="Sakkal Majalla" w:cs="Sakkal Majalla"/>
          <w:sz w:val="28"/>
          <w:szCs w:val="28"/>
          <w:rtl/>
        </w:rPr>
        <w:t xml:space="preserve"> ، </w:t>
      </w:r>
      <w:r>
        <w:rPr>
          <w:rFonts w:ascii="Sakkal Majalla" w:hAnsi="Sakkal Majalla" w:cs="Sakkal Majalla"/>
          <w:sz w:val="28"/>
          <w:szCs w:val="28"/>
          <w:rtl/>
        </w:rPr>
        <w:t>وقد أكد أندرسون ورحمان (2024) على أهمية تكامل أبعاد التنمية المستدامة في دول مجلس التعاون الخليجي</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وأشارا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المؤسسات التي تبنت نهجاً متكاملاً في إدارة المخاطر، يراعي الترابط بين الأبعاد الاقتصادية والاجتماعية والبيئية، حققت نتائج أفضل في تحقيق أهداف التنمية المستدامة.</w:t>
      </w:r>
    </w:p>
    <w:p w14:paraId="144E0FF0" w14:textId="77777777" w:rsidR="000464FD" w:rsidRDefault="000464FD" w:rsidP="00950134">
      <w:pPr>
        <w:jc w:val="both"/>
        <w:rPr>
          <w:rFonts w:ascii="Sakkal Majalla" w:hAnsi="Sakkal Majalla" w:cs="Sakkal Majalla"/>
          <w:sz w:val="28"/>
          <w:szCs w:val="28"/>
          <w:rtl/>
        </w:rPr>
      </w:pPr>
    </w:p>
    <w:p w14:paraId="11C61713" w14:textId="31F68F2D" w:rsidR="000464FD" w:rsidRPr="00B702C7" w:rsidRDefault="000464FD" w:rsidP="002C235D">
      <w:pPr>
        <w:pStyle w:val="3"/>
        <w:rPr>
          <w:rtl/>
        </w:rPr>
      </w:pPr>
      <w:r w:rsidRPr="00B702C7">
        <w:rPr>
          <w:rtl/>
        </w:rPr>
        <w:t xml:space="preserve"> </w:t>
      </w:r>
      <w:bookmarkStart w:id="32" w:name="_Toc223834892"/>
      <w:r w:rsidRPr="00B702C7">
        <w:rPr>
          <w:rtl/>
        </w:rPr>
        <w:t>2.3 التنمية المستدامة في رؤية المملكة 2030</w:t>
      </w:r>
      <w:bookmarkEnd w:id="32"/>
    </w:p>
    <w:p w14:paraId="776FDFCF" w14:textId="77777777" w:rsidR="000464FD" w:rsidRDefault="000464FD" w:rsidP="00950134">
      <w:pPr>
        <w:jc w:val="both"/>
        <w:rPr>
          <w:rFonts w:ascii="Sakkal Majalla" w:hAnsi="Sakkal Majalla" w:cs="Sakkal Majalla"/>
          <w:sz w:val="28"/>
          <w:szCs w:val="28"/>
          <w:rtl/>
        </w:rPr>
      </w:pPr>
    </w:p>
    <w:p w14:paraId="0286D71A" w14:textId="2FDC957E" w:rsidR="00B702C7" w:rsidRDefault="000464FD" w:rsidP="007303C1">
      <w:pPr>
        <w:jc w:val="both"/>
        <w:rPr>
          <w:rFonts w:ascii="Sakkal Majalla" w:hAnsi="Sakkal Majalla" w:cs="Sakkal Majalla"/>
          <w:sz w:val="28"/>
          <w:szCs w:val="28"/>
        </w:rPr>
      </w:pPr>
      <w:r>
        <w:rPr>
          <w:rFonts w:ascii="Sakkal Majalla" w:hAnsi="Sakkal Majalla" w:cs="Sakkal Majalla"/>
          <w:sz w:val="28"/>
          <w:szCs w:val="28"/>
          <w:rtl/>
        </w:rPr>
        <w:t xml:space="preserve">تمثل رؤية المملكة 2030 خارطة طريق طموحة للتنمية المستدامة في المملكة العربية السعودية، وتستند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ثلاثة محاور رئيسية: مجتمع حيوي، واقتصاد </w:t>
      </w:r>
      <w:proofErr w:type="gramStart"/>
      <w:r>
        <w:rPr>
          <w:rFonts w:ascii="Sakkal Majalla" w:hAnsi="Sakkal Majalla" w:cs="Sakkal Majalla"/>
          <w:sz w:val="28"/>
          <w:szCs w:val="28"/>
          <w:rtl/>
        </w:rPr>
        <w:t>مزدهر</w:t>
      </w:r>
      <w:r w:rsidR="006B23D6">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ووطن طموح</w:t>
      </w:r>
      <w:r w:rsidR="006F2EB8">
        <w:rPr>
          <w:rFonts w:ascii="Sakkal Majalla" w:hAnsi="Sakkal Majalla" w:cs="Sakkal Majalla"/>
          <w:sz w:val="28"/>
          <w:szCs w:val="28"/>
          <w:rtl/>
        </w:rPr>
        <w:t xml:space="preserve"> ،</w:t>
      </w:r>
      <w:r>
        <w:rPr>
          <w:rFonts w:ascii="Sakkal Majalla" w:hAnsi="Sakkal Majalla" w:cs="Sakkal Majalla"/>
          <w:sz w:val="28"/>
          <w:szCs w:val="28"/>
          <w:rtl/>
        </w:rPr>
        <w:t xml:space="preserve"> وتتضمن الرؤية عدداً من الأهداف والالتزامات المتعلقة بالتنمية المستدامة، وتسعى إلى تحقيق التوازن بين أبعادها الاقتصادية والاجتماعية والبيئية</w:t>
      </w:r>
    </w:p>
    <w:p w14:paraId="55A3D5F7" w14:textId="77777777" w:rsidR="00B702C7" w:rsidRDefault="00B702C7" w:rsidP="00950134">
      <w:pPr>
        <w:jc w:val="both"/>
        <w:rPr>
          <w:rFonts w:ascii="Sakkal Majalla" w:hAnsi="Sakkal Majalla" w:cs="Sakkal Majalla"/>
          <w:sz w:val="28"/>
          <w:szCs w:val="28"/>
          <w:rtl/>
        </w:rPr>
      </w:pPr>
    </w:p>
    <w:p w14:paraId="2E39AD83" w14:textId="095436D9" w:rsidR="000464FD" w:rsidRPr="00B702C7" w:rsidRDefault="000464FD" w:rsidP="00950134">
      <w:pPr>
        <w:jc w:val="both"/>
        <w:rPr>
          <w:rFonts w:ascii="Sakkal Majalla" w:hAnsi="Sakkal Majalla" w:cs="Sakkal Majalla"/>
          <w:b/>
          <w:bCs/>
          <w:sz w:val="28"/>
          <w:szCs w:val="28"/>
        </w:rPr>
      </w:pPr>
      <w:r w:rsidRPr="00B702C7">
        <w:rPr>
          <w:rFonts w:ascii="Sakkal Majalla" w:hAnsi="Sakkal Majalla" w:cs="Sakkal Majalla"/>
          <w:b/>
          <w:bCs/>
          <w:sz w:val="28"/>
          <w:szCs w:val="28"/>
          <w:rtl/>
        </w:rPr>
        <w:t xml:space="preserve"> 2.3.1 أهداف التنمية المستدامة في رؤية المملكة 2030</w:t>
      </w:r>
    </w:p>
    <w:p w14:paraId="75C25074" w14:textId="77777777"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تتضمن رؤية المملكة 2030 مجموعة من الأهداف والالتزامات التي تتوافق مع أهداف التنمية المستدامة العالمية. ومن أبرز هذه الأهداف:</w:t>
      </w:r>
    </w:p>
    <w:p w14:paraId="3A95787D" w14:textId="77777777" w:rsidR="000464FD" w:rsidRDefault="000464FD" w:rsidP="00950134">
      <w:pPr>
        <w:jc w:val="both"/>
        <w:rPr>
          <w:rFonts w:ascii="Sakkal Majalla" w:hAnsi="Sakkal Majalla" w:cs="Sakkal Majalla"/>
          <w:sz w:val="28"/>
          <w:szCs w:val="28"/>
          <w:rtl/>
        </w:rPr>
      </w:pPr>
    </w:p>
    <w:p w14:paraId="7656AFA9" w14:textId="77777777" w:rsidR="00B702C7" w:rsidRDefault="000464FD" w:rsidP="005A54B2">
      <w:pPr>
        <w:pStyle w:val="a5"/>
        <w:numPr>
          <w:ilvl w:val="0"/>
          <w:numId w:val="31"/>
        </w:numPr>
        <w:jc w:val="both"/>
        <w:rPr>
          <w:rFonts w:ascii="Sakkal Majalla" w:hAnsi="Sakkal Majalla" w:cs="Sakkal Majalla"/>
          <w:sz w:val="28"/>
          <w:szCs w:val="28"/>
        </w:rPr>
      </w:pPr>
      <w:r w:rsidRPr="000464FD">
        <w:rPr>
          <w:rFonts w:ascii="Sakkal Majalla" w:hAnsi="Sakkal Majalla" w:cs="Sakkal Majalla"/>
          <w:sz w:val="28"/>
          <w:szCs w:val="28"/>
          <w:rtl/>
        </w:rPr>
        <w:t>التنويع الاقتصادي وتقليل الاعتماد على النفط: تهدف الرؤية إلى تنويع الاقتصاد السعودي وتقليل اعتماده على النفط، من خلال تنمية قطاعات واعدة مثل السياحة والترفيه والتعدين والصناعة والخدمات اللوجستية، وزيادة مساهمة القطاع الخاص في الناتج المحلي الإجمالي.</w:t>
      </w:r>
    </w:p>
    <w:p w14:paraId="488B551D" w14:textId="5446F6AC" w:rsidR="00A21582" w:rsidRDefault="000464FD" w:rsidP="005A54B2">
      <w:pPr>
        <w:pStyle w:val="a5"/>
        <w:numPr>
          <w:ilvl w:val="0"/>
          <w:numId w:val="31"/>
        </w:numPr>
        <w:jc w:val="both"/>
        <w:rPr>
          <w:rFonts w:ascii="Sakkal Majalla" w:hAnsi="Sakkal Majalla" w:cs="Sakkal Majalla"/>
          <w:sz w:val="28"/>
          <w:szCs w:val="28"/>
        </w:rPr>
      </w:pPr>
      <w:r w:rsidRPr="00B702C7">
        <w:rPr>
          <w:rFonts w:ascii="Sakkal Majalla" w:hAnsi="Sakkal Majalla" w:cs="Sakkal Majalla"/>
          <w:sz w:val="28"/>
          <w:szCs w:val="28"/>
          <w:rtl/>
        </w:rPr>
        <w:t>تنمية الموارد البشرية وتعزيز رأس المال البشري: تركز الرؤية على تطوير النظام التعليمي والتدريبي، وتحسين مخرجاته بما يتلاءم مع احتياجات سوق العمل</w:t>
      </w:r>
      <w:r w:rsidR="006B23D6">
        <w:rPr>
          <w:rFonts w:ascii="Sakkal Majalla" w:hAnsi="Sakkal Majalla" w:cs="Sakkal Majalla"/>
          <w:sz w:val="28"/>
          <w:szCs w:val="28"/>
          <w:rtl/>
        </w:rPr>
        <w:t xml:space="preserve"> ،</w:t>
      </w:r>
      <w:r w:rsidRPr="00B702C7">
        <w:rPr>
          <w:rFonts w:ascii="Sakkal Majalla" w:hAnsi="Sakkal Majalla" w:cs="Sakkal Majalla"/>
          <w:sz w:val="28"/>
          <w:szCs w:val="28"/>
          <w:rtl/>
        </w:rPr>
        <w:t xml:space="preserve"> وتنمية مهارات وقدرات الشباب السعودي، وزيادة مشاركة المرأة في سوق العمل</w:t>
      </w:r>
    </w:p>
    <w:p w14:paraId="7F29A84B" w14:textId="41720B96" w:rsidR="00A21582" w:rsidRDefault="000464FD" w:rsidP="005A54B2">
      <w:pPr>
        <w:pStyle w:val="a5"/>
        <w:numPr>
          <w:ilvl w:val="0"/>
          <w:numId w:val="31"/>
        </w:numPr>
        <w:jc w:val="both"/>
        <w:rPr>
          <w:rFonts w:ascii="Sakkal Majalla" w:hAnsi="Sakkal Majalla" w:cs="Sakkal Majalla"/>
          <w:sz w:val="28"/>
          <w:szCs w:val="28"/>
        </w:rPr>
      </w:pPr>
      <w:r w:rsidRPr="00A21582">
        <w:rPr>
          <w:rFonts w:ascii="Sakkal Majalla" w:hAnsi="Sakkal Majalla" w:cs="Sakkal Majalla"/>
          <w:sz w:val="28"/>
          <w:szCs w:val="28"/>
          <w:rtl/>
        </w:rPr>
        <w:lastRenderedPageBreak/>
        <w:t>تحسين جودة الحياة والخدمات الاجتماعية: تهدف الرؤية إلى تحسين نوعية حياة المواطنين والمقيمين، من خلال تطوير الخدمات الصحية والتعليمية والإسكانية والترفيهية، وتعزيز الأمن والأمان، وتنمية المدن والمجتمعات المستدامة</w:t>
      </w:r>
    </w:p>
    <w:p w14:paraId="09C92419" w14:textId="6FAD0CF8" w:rsidR="00A21582" w:rsidRDefault="000464FD" w:rsidP="005A54B2">
      <w:pPr>
        <w:pStyle w:val="a5"/>
        <w:numPr>
          <w:ilvl w:val="0"/>
          <w:numId w:val="31"/>
        </w:numPr>
        <w:jc w:val="both"/>
        <w:rPr>
          <w:rFonts w:ascii="Sakkal Majalla" w:hAnsi="Sakkal Majalla" w:cs="Sakkal Majalla"/>
          <w:sz w:val="28"/>
          <w:szCs w:val="28"/>
        </w:rPr>
      </w:pPr>
      <w:r w:rsidRPr="00A21582">
        <w:rPr>
          <w:rFonts w:ascii="Sakkal Majalla" w:hAnsi="Sakkal Majalla" w:cs="Sakkal Majalla"/>
          <w:sz w:val="28"/>
          <w:szCs w:val="28"/>
          <w:rtl/>
        </w:rPr>
        <w:t>حماية البيئة والموارد الطبيعية: تلتزم الرؤية بحماية البيئة والموارد الطبيعية، من خلال الحد من التلوث، وتحسين كفاءة استخدام الموارد، وزيادة الاعتماد على مصادر الطاقة المتجددة، وتطوير برامج لإدارة النفايات</w:t>
      </w:r>
      <w:r w:rsidR="006B23D6">
        <w:rPr>
          <w:rFonts w:ascii="Sakkal Majalla" w:hAnsi="Sakkal Majalla" w:cs="Sakkal Majalla"/>
          <w:sz w:val="28"/>
          <w:szCs w:val="28"/>
          <w:rtl/>
        </w:rPr>
        <w:t xml:space="preserve"> ،</w:t>
      </w:r>
      <w:r w:rsidRPr="00A21582">
        <w:rPr>
          <w:rFonts w:ascii="Sakkal Majalla" w:hAnsi="Sakkal Majalla" w:cs="Sakkal Majalla"/>
          <w:sz w:val="28"/>
          <w:szCs w:val="28"/>
          <w:rtl/>
        </w:rPr>
        <w:t xml:space="preserve"> وتوسيع المساحات الخضراء.</w:t>
      </w:r>
    </w:p>
    <w:p w14:paraId="21DED87C" w14:textId="77777777" w:rsidR="00A21582" w:rsidRDefault="000464FD" w:rsidP="005A54B2">
      <w:pPr>
        <w:pStyle w:val="a5"/>
        <w:numPr>
          <w:ilvl w:val="0"/>
          <w:numId w:val="31"/>
        </w:numPr>
        <w:jc w:val="both"/>
        <w:rPr>
          <w:rFonts w:ascii="Sakkal Majalla" w:hAnsi="Sakkal Majalla" w:cs="Sakkal Majalla"/>
          <w:sz w:val="28"/>
          <w:szCs w:val="28"/>
        </w:rPr>
      </w:pPr>
      <w:r w:rsidRPr="00A21582">
        <w:rPr>
          <w:rFonts w:ascii="Sakkal Majalla" w:hAnsi="Sakkal Majalla" w:cs="Sakkal Majalla"/>
          <w:sz w:val="28"/>
          <w:szCs w:val="28"/>
          <w:rtl/>
        </w:rPr>
        <w:t>تعزيز الحوكمة والمساءلة والشفافية: تركز الرؤية على تحسين أداء الأجهزة الحكومية، وتعزيز الشفافية والمساءلة، ومكافحة الفساد، وتحسين الإدارة المالية العامة، وتعزيز مشاركة المواطنين في صنع القرار.</w:t>
      </w:r>
    </w:p>
    <w:p w14:paraId="08F26ED0" w14:textId="15EA0706" w:rsidR="000050F6" w:rsidRDefault="000464FD" w:rsidP="005A54B2">
      <w:pPr>
        <w:pStyle w:val="a5"/>
        <w:numPr>
          <w:ilvl w:val="0"/>
          <w:numId w:val="31"/>
        </w:numPr>
        <w:jc w:val="both"/>
        <w:rPr>
          <w:rFonts w:ascii="Sakkal Majalla" w:hAnsi="Sakkal Majalla" w:cs="Sakkal Majalla"/>
          <w:sz w:val="28"/>
          <w:szCs w:val="28"/>
        </w:rPr>
      </w:pPr>
      <w:r w:rsidRPr="00A21582">
        <w:rPr>
          <w:rFonts w:ascii="Sakkal Majalla" w:hAnsi="Sakkal Majalla" w:cs="Sakkal Majalla"/>
          <w:sz w:val="28"/>
          <w:szCs w:val="28"/>
          <w:rtl/>
        </w:rPr>
        <w:t xml:space="preserve">تعزيز التعاون الإقليمي والدولي: تهدف الرؤية </w:t>
      </w:r>
      <w:proofErr w:type="spellStart"/>
      <w:r w:rsidR="00A647AA">
        <w:rPr>
          <w:rFonts w:ascii="Sakkal Majalla" w:hAnsi="Sakkal Majalla" w:cs="Sakkal Majalla"/>
          <w:sz w:val="28"/>
          <w:szCs w:val="28"/>
          <w:rtl/>
        </w:rPr>
        <w:t>الی</w:t>
      </w:r>
      <w:proofErr w:type="spellEnd"/>
      <w:r w:rsidRPr="00A21582">
        <w:rPr>
          <w:rFonts w:ascii="Sakkal Majalla" w:hAnsi="Sakkal Majalla" w:cs="Sakkal Majalla"/>
          <w:sz w:val="28"/>
          <w:szCs w:val="28"/>
          <w:rtl/>
        </w:rPr>
        <w:t xml:space="preserve"> تعزيز العلاقات مع الدول الشقيقة والصديقة، والمشاركة الفاعلة في المنظمات الإقليمية والدولية</w:t>
      </w:r>
      <w:r w:rsidR="006B23D6">
        <w:rPr>
          <w:rFonts w:ascii="Sakkal Majalla" w:hAnsi="Sakkal Majalla" w:cs="Sakkal Majalla"/>
          <w:sz w:val="28"/>
          <w:szCs w:val="28"/>
          <w:rtl/>
        </w:rPr>
        <w:t xml:space="preserve"> ،</w:t>
      </w:r>
      <w:r w:rsidRPr="00A21582">
        <w:rPr>
          <w:rFonts w:ascii="Sakkal Majalla" w:hAnsi="Sakkal Majalla" w:cs="Sakkal Majalla"/>
          <w:sz w:val="28"/>
          <w:szCs w:val="28"/>
          <w:rtl/>
        </w:rPr>
        <w:t xml:space="preserve"> والإسهام في جهود المجتمع الدولي لتحقيق التنمية المستدامة.</w:t>
      </w:r>
    </w:p>
    <w:p w14:paraId="705B57FA" w14:textId="4F3350EF" w:rsidR="000464FD" w:rsidRPr="000050F6" w:rsidRDefault="000464FD" w:rsidP="005A54B2">
      <w:pPr>
        <w:pStyle w:val="a5"/>
        <w:numPr>
          <w:ilvl w:val="0"/>
          <w:numId w:val="31"/>
        </w:numPr>
        <w:jc w:val="both"/>
        <w:rPr>
          <w:rFonts w:ascii="Sakkal Majalla" w:hAnsi="Sakkal Majalla" w:cs="Sakkal Majalla"/>
          <w:sz w:val="28"/>
          <w:szCs w:val="28"/>
          <w:rtl/>
        </w:rPr>
      </w:pPr>
      <w:r w:rsidRPr="000050F6">
        <w:rPr>
          <w:rFonts w:ascii="Sakkal Majalla" w:hAnsi="Sakkal Majalla" w:cs="Sakkal Majalla"/>
          <w:sz w:val="28"/>
          <w:szCs w:val="28"/>
          <w:rtl/>
        </w:rPr>
        <w:t xml:space="preserve">الاستثمار في </w:t>
      </w:r>
      <w:r w:rsidR="000050F6" w:rsidRPr="000050F6">
        <w:rPr>
          <w:rFonts w:ascii="Sakkal Majalla" w:hAnsi="Sakkal Majalla" w:cs="Sakkal Majalla"/>
          <w:sz w:val="28"/>
          <w:szCs w:val="28"/>
          <w:rtl/>
        </w:rPr>
        <w:t>البنية</w:t>
      </w:r>
      <w:r w:rsidRPr="000050F6">
        <w:rPr>
          <w:rFonts w:ascii="Sakkal Majalla" w:hAnsi="Sakkal Majalla" w:cs="Sakkal Majalla"/>
          <w:sz w:val="28"/>
          <w:szCs w:val="28"/>
          <w:rtl/>
        </w:rPr>
        <w:t xml:space="preserve"> التحتية المستدامة: تركز الرؤية على تطوير البنية التحتية المستدامة، مثل شبكات النقل والاتصالات والطاقة والمياه، بطريقة تراعي الاعتبارات البيئية والاجتماعية والاقتصادية</w:t>
      </w:r>
    </w:p>
    <w:p w14:paraId="7B4B13F8" w14:textId="64955781"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وتتوافق هذه الأهداف مع العديد من أهداف التنمية المستدامة العالمية، مثل: القضاء على الفقر (الهدف 1)، والصحة الجيدة والرفاه (الهدف 3)، والتعليم الجيد (الهدف 4)</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والمساواة بين الجنسين (الهدف 5)، والطاقة النظيفة وبأسعار معقولة (الهدف 7)، والعمل اللائق ونمو الاقتصاد (الهدف 8)، والصناعة والابتكار والبنية التحتية (الهدف 9)، والمدن والمجتمعات المستدامة (الهدف 11)، والاستهلاك والإنتاج المسؤولان (الهدف 12)</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والعمل المناخي (الهدف 13)، والحياة تحت الماء (الهدف 14)، والحياة في البر (الهدف 15)، والسلام والعدل والمؤسسات القوية (الهدف 16)، وعقد الشراكات لتحقيق الأهداف (الهدف 17).</w:t>
      </w:r>
    </w:p>
    <w:p w14:paraId="0A49FE91" w14:textId="77777777" w:rsidR="000464FD" w:rsidRDefault="000464FD" w:rsidP="00950134">
      <w:pPr>
        <w:jc w:val="both"/>
        <w:rPr>
          <w:rFonts w:ascii="Sakkal Majalla" w:hAnsi="Sakkal Majalla" w:cs="Sakkal Majalla"/>
          <w:sz w:val="28"/>
          <w:szCs w:val="28"/>
          <w:rtl/>
        </w:rPr>
      </w:pPr>
    </w:p>
    <w:p w14:paraId="53B7C2B0" w14:textId="67E2A70B" w:rsidR="000464FD" w:rsidRPr="000050F6" w:rsidRDefault="000464FD" w:rsidP="00950134">
      <w:pPr>
        <w:jc w:val="both"/>
        <w:rPr>
          <w:rFonts w:ascii="Sakkal Majalla" w:hAnsi="Sakkal Majalla" w:cs="Sakkal Majalla"/>
          <w:b/>
          <w:bCs/>
          <w:sz w:val="28"/>
          <w:szCs w:val="28"/>
          <w:rtl/>
        </w:rPr>
      </w:pPr>
      <w:r w:rsidRPr="000050F6">
        <w:rPr>
          <w:rFonts w:ascii="Sakkal Majalla" w:hAnsi="Sakkal Majalla" w:cs="Sakkal Majalla"/>
          <w:b/>
          <w:bCs/>
          <w:sz w:val="28"/>
          <w:szCs w:val="28"/>
          <w:rtl/>
        </w:rPr>
        <w:t xml:space="preserve"> 2.3.2 برامج تحقيق رؤية المملكة 2030</w:t>
      </w:r>
    </w:p>
    <w:p w14:paraId="4BB4B4C0" w14:textId="77777777" w:rsidR="000464FD" w:rsidRDefault="000464FD" w:rsidP="00950134">
      <w:pPr>
        <w:jc w:val="both"/>
        <w:rPr>
          <w:rFonts w:ascii="Sakkal Majalla" w:hAnsi="Sakkal Majalla" w:cs="Sakkal Majalla"/>
          <w:sz w:val="28"/>
          <w:szCs w:val="28"/>
          <w:rtl/>
        </w:rPr>
      </w:pPr>
    </w:p>
    <w:p w14:paraId="6E870948" w14:textId="64C35B09"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لتحقيق أهداف رؤية المملكة 2030، تم إطلاق عدد من البرامج التنفيذية</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منها:</w:t>
      </w:r>
    </w:p>
    <w:p w14:paraId="4D7BFFB3" w14:textId="77777777" w:rsidR="000464FD" w:rsidRDefault="000464FD" w:rsidP="00950134">
      <w:pPr>
        <w:jc w:val="both"/>
        <w:rPr>
          <w:rFonts w:ascii="Sakkal Majalla" w:hAnsi="Sakkal Majalla" w:cs="Sakkal Majalla"/>
          <w:sz w:val="28"/>
          <w:szCs w:val="28"/>
          <w:rtl/>
        </w:rPr>
      </w:pPr>
    </w:p>
    <w:p w14:paraId="79994343" w14:textId="77777777" w:rsidR="000050F6" w:rsidRDefault="000464FD" w:rsidP="005A54B2">
      <w:pPr>
        <w:pStyle w:val="a5"/>
        <w:numPr>
          <w:ilvl w:val="0"/>
          <w:numId w:val="32"/>
        </w:numPr>
        <w:jc w:val="both"/>
        <w:rPr>
          <w:rFonts w:ascii="Sakkal Majalla" w:hAnsi="Sakkal Majalla" w:cs="Sakkal Majalla"/>
          <w:sz w:val="28"/>
          <w:szCs w:val="28"/>
        </w:rPr>
      </w:pPr>
      <w:r w:rsidRPr="000464FD">
        <w:rPr>
          <w:rFonts w:ascii="Sakkal Majalla" w:hAnsi="Sakkal Majalla" w:cs="Sakkal Majalla"/>
          <w:sz w:val="28"/>
          <w:szCs w:val="28"/>
          <w:rtl/>
        </w:rPr>
        <w:t>برنامج التحول الوطني: يهدف إلى تطوير البنية التحتية، وتحسين الخدمات الحكومية، وتعزيز التنمية الاقتصادية، ورفع مستوى المعيشة</w:t>
      </w:r>
    </w:p>
    <w:p w14:paraId="03B8B21A" w14:textId="7EB4B9B0" w:rsidR="000050F6" w:rsidRDefault="000464FD" w:rsidP="005A54B2">
      <w:pPr>
        <w:pStyle w:val="a5"/>
        <w:numPr>
          <w:ilvl w:val="0"/>
          <w:numId w:val="32"/>
        </w:numPr>
        <w:jc w:val="both"/>
        <w:rPr>
          <w:rFonts w:ascii="Sakkal Majalla" w:hAnsi="Sakkal Majalla" w:cs="Sakkal Majalla"/>
          <w:sz w:val="28"/>
          <w:szCs w:val="28"/>
        </w:rPr>
      </w:pPr>
      <w:r w:rsidRPr="000050F6">
        <w:rPr>
          <w:rFonts w:ascii="Sakkal Majalla" w:hAnsi="Sakkal Majalla" w:cs="Sakkal Majalla"/>
          <w:sz w:val="28"/>
          <w:szCs w:val="28"/>
          <w:rtl/>
        </w:rPr>
        <w:t>برنامج تنمية القدرات البشرية: يركز على تطوير النظام التعليمي والتدريبي، وتحسين مخرجاته</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وتنمية مهارات وقدرات الشباب السعودي</w:t>
      </w:r>
    </w:p>
    <w:p w14:paraId="507CF455" w14:textId="76447F1C" w:rsidR="000050F6" w:rsidRDefault="000464FD" w:rsidP="005A54B2">
      <w:pPr>
        <w:pStyle w:val="a5"/>
        <w:numPr>
          <w:ilvl w:val="0"/>
          <w:numId w:val="32"/>
        </w:numPr>
        <w:jc w:val="both"/>
        <w:rPr>
          <w:rFonts w:ascii="Sakkal Majalla" w:hAnsi="Sakkal Majalla" w:cs="Sakkal Majalla"/>
          <w:sz w:val="28"/>
          <w:szCs w:val="28"/>
        </w:rPr>
      </w:pPr>
      <w:r w:rsidRPr="000050F6">
        <w:rPr>
          <w:rFonts w:ascii="Sakkal Majalla" w:hAnsi="Sakkal Majalla" w:cs="Sakkal Majalla"/>
          <w:sz w:val="28"/>
          <w:szCs w:val="28"/>
          <w:rtl/>
        </w:rPr>
        <w:t>برنامج تعزيز الشخصية الوطنية: يهدف إلى تعزيز قيم الوسطية والتسامح، وترسيخ الهوية الوطنية، وتنمية الانتماء الوطني</w:t>
      </w:r>
    </w:p>
    <w:p w14:paraId="224ADBD6" w14:textId="77777777" w:rsidR="000050F6" w:rsidRDefault="000464FD" w:rsidP="005A54B2">
      <w:pPr>
        <w:pStyle w:val="a5"/>
        <w:numPr>
          <w:ilvl w:val="0"/>
          <w:numId w:val="32"/>
        </w:numPr>
        <w:jc w:val="both"/>
        <w:rPr>
          <w:rFonts w:ascii="Sakkal Majalla" w:hAnsi="Sakkal Majalla" w:cs="Sakkal Majalla"/>
          <w:sz w:val="28"/>
          <w:szCs w:val="28"/>
        </w:rPr>
      </w:pPr>
      <w:r w:rsidRPr="000050F6">
        <w:rPr>
          <w:rFonts w:ascii="Sakkal Majalla" w:hAnsi="Sakkal Majalla" w:cs="Sakkal Majalla"/>
          <w:sz w:val="28"/>
          <w:szCs w:val="28"/>
          <w:rtl/>
        </w:rPr>
        <w:lastRenderedPageBreak/>
        <w:t>برنامج تحسين نمط الحياة: يركز على تحسين نوعية حياة المواطنين والمقيمين، من خلال تطوير الخدمات الترفيهية والرياضية والثقافية.</w:t>
      </w:r>
    </w:p>
    <w:p w14:paraId="22222087" w14:textId="5F0D0A88" w:rsidR="000050F6" w:rsidRDefault="000464FD" w:rsidP="005A54B2">
      <w:pPr>
        <w:pStyle w:val="a5"/>
        <w:numPr>
          <w:ilvl w:val="0"/>
          <w:numId w:val="32"/>
        </w:numPr>
        <w:jc w:val="both"/>
        <w:rPr>
          <w:rFonts w:ascii="Sakkal Majalla" w:hAnsi="Sakkal Majalla" w:cs="Sakkal Majalla"/>
          <w:sz w:val="28"/>
          <w:szCs w:val="28"/>
        </w:rPr>
      </w:pPr>
      <w:r w:rsidRPr="000050F6">
        <w:rPr>
          <w:rFonts w:ascii="Sakkal Majalla" w:hAnsi="Sakkal Majalla" w:cs="Sakkal Majalla"/>
          <w:sz w:val="28"/>
          <w:szCs w:val="28"/>
          <w:rtl/>
        </w:rPr>
        <w:t xml:space="preserve">برنامج تطوير القطاع المالي: يهدف </w:t>
      </w:r>
      <w:proofErr w:type="spellStart"/>
      <w:r w:rsidR="00A647AA">
        <w:rPr>
          <w:rFonts w:ascii="Sakkal Majalla" w:hAnsi="Sakkal Majalla" w:cs="Sakkal Majalla"/>
          <w:sz w:val="28"/>
          <w:szCs w:val="28"/>
          <w:rtl/>
        </w:rPr>
        <w:t>الی</w:t>
      </w:r>
      <w:proofErr w:type="spellEnd"/>
      <w:r w:rsidRPr="000050F6">
        <w:rPr>
          <w:rFonts w:ascii="Sakkal Majalla" w:hAnsi="Sakkal Majalla" w:cs="Sakkal Majalla"/>
          <w:sz w:val="28"/>
          <w:szCs w:val="28"/>
          <w:rtl/>
        </w:rPr>
        <w:t xml:space="preserve"> تطوير القطاع المالي، وزيادة مساهمته في الاقتصاد، وتنويع مصادر التمويل.</w:t>
      </w:r>
    </w:p>
    <w:p w14:paraId="2A67DC9B" w14:textId="15BCBEB4" w:rsidR="000050F6" w:rsidRDefault="000464FD" w:rsidP="005A54B2">
      <w:pPr>
        <w:pStyle w:val="a5"/>
        <w:numPr>
          <w:ilvl w:val="0"/>
          <w:numId w:val="32"/>
        </w:numPr>
        <w:jc w:val="both"/>
        <w:rPr>
          <w:rFonts w:ascii="Sakkal Majalla" w:hAnsi="Sakkal Majalla" w:cs="Sakkal Majalla"/>
          <w:sz w:val="28"/>
          <w:szCs w:val="28"/>
        </w:rPr>
      </w:pPr>
      <w:r w:rsidRPr="000050F6">
        <w:rPr>
          <w:rFonts w:ascii="Sakkal Majalla" w:hAnsi="Sakkal Majalla" w:cs="Sakkal Majalla"/>
          <w:sz w:val="28"/>
          <w:szCs w:val="28"/>
          <w:rtl/>
        </w:rPr>
        <w:t>برنامج التخصيص: يركز على زيادة مشاركة القطاع الخاص في تقديم الخدمات</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وإدارة الأصول الحكومية، وتحسين جودة الخدمات</w:t>
      </w:r>
    </w:p>
    <w:p w14:paraId="42F48B13" w14:textId="77777777" w:rsidR="000050F6" w:rsidRDefault="000464FD" w:rsidP="005A54B2">
      <w:pPr>
        <w:pStyle w:val="a5"/>
        <w:numPr>
          <w:ilvl w:val="0"/>
          <w:numId w:val="32"/>
        </w:numPr>
        <w:jc w:val="both"/>
        <w:rPr>
          <w:rFonts w:ascii="Sakkal Majalla" w:hAnsi="Sakkal Majalla" w:cs="Sakkal Majalla"/>
          <w:sz w:val="28"/>
          <w:szCs w:val="28"/>
        </w:rPr>
      </w:pPr>
      <w:r w:rsidRPr="000050F6">
        <w:rPr>
          <w:rFonts w:ascii="Sakkal Majalla" w:hAnsi="Sakkal Majalla" w:cs="Sakkal Majalla"/>
          <w:sz w:val="28"/>
          <w:szCs w:val="28"/>
          <w:rtl/>
        </w:rPr>
        <w:t>برنامج صندوق الاستثمارات العامة: يهدف إلى تنويع مصادر الدخل، وتطوير قطاعات جديدة، وتوطين التكنولوجيا والمعرفة.</w:t>
      </w:r>
    </w:p>
    <w:p w14:paraId="471C489E" w14:textId="77777777" w:rsidR="000050F6" w:rsidRDefault="000464FD" w:rsidP="005A54B2">
      <w:pPr>
        <w:pStyle w:val="a5"/>
        <w:numPr>
          <w:ilvl w:val="0"/>
          <w:numId w:val="32"/>
        </w:numPr>
        <w:jc w:val="both"/>
        <w:rPr>
          <w:rFonts w:ascii="Sakkal Majalla" w:hAnsi="Sakkal Majalla" w:cs="Sakkal Majalla"/>
          <w:sz w:val="28"/>
          <w:szCs w:val="28"/>
        </w:rPr>
      </w:pPr>
      <w:r w:rsidRPr="000050F6">
        <w:rPr>
          <w:rFonts w:ascii="Sakkal Majalla" w:hAnsi="Sakkal Majalla" w:cs="Sakkal Majalla"/>
          <w:sz w:val="28"/>
          <w:szCs w:val="28"/>
          <w:rtl/>
        </w:rPr>
        <w:t>برنامج الإسكان: يركز على تحسين فرص حصول المواطنين على السكن الملائم، وتطوير قطاع الإسكان.</w:t>
      </w:r>
    </w:p>
    <w:p w14:paraId="6E35848A" w14:textId="2A498099" w:rsidR="000050F6" w:rsidRDefault="000464FD" w:rsidP="005A54B2">
      <w:pPr>
        <w:pStyle w:val="a5"/>
        <w:numPr>
          <w:ilvl w:val="0"/>
          <w:numId w:val="32"/>
        </w:numPr>
        <w:jc w:val="both"/>
        <w:rPr>
          <w:rFonts w:ascii="Sakkal Majalla" w:hAnsi="Sakkal Majalla" w:cs="Sakkal Majalla"/>
          <w:sz w:val="28"/>
          <w:szCs w:val="28"/>
        </w:rPr>
      </w:pPr>
      <w:r w:rsidRPr="000050F6">
        <w:rPr>
          <w:rFonts w:ascii="Sakkal Majalla" w:hAnsi="Sakkal Majalla" w:cs="Sakkal Majalla"/>
          <w:sz w:val="28"/>
          <w:szCs w:val="28"/>
          <w:rtl/>
        </w:rPr>
        <w:t xml:space="preserve">برنامج التحول الرقمي: يهدف </w:t>
      </w:r>
      <w:proofErr w:type="spellStart"/>
      <w:r w:rsidR="00A647AA">
        <w:rPr>
          <w:rFonts w:ascii="Sakkal Majalla" w:hAnsi="Sakkal Majalla" w:cs="Sakkal Majalla"/>
          <w:sz w:val="28"/>
          <w:szCs w:val="28"/>
          <w:rtl/>
        </w:rPr>
        <w:t>الی</w:t>
      </w:r>
      <w:proofErr w:type="spellEnd"/>
      <w:r w:rsidRPr="000050F6">
        <w:rPr>
          <w:rFonts w:ascii="Sakkal Majalla" w:hAnsi="Sakkal Majalla" w:cs="Sakkal Majalla"/>
          <w:sz w:val="28"/>
          <w:szCs w:val="28"/>
          <w:rtl/>
        </w:rPr>
        <w:t xml:space="preserve"> تعزيز التحول الرقمي في القطاعين العام والخاص</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وتطوير  التحتية الرقمية</w:t>
      </w:r>
    </w:p>
    <w:p w14:paraId="183EE6EA" w14:textId="085477CA" w:rsidR="000050F6" w:rsidRDefault="000464FD" w:rsidP="005A54B2">
      <w:pPr>
        <w:pStyle w:val="a5"/>
        <w:numPr>
          <w:ilvl w:val="0"/>
          <w:numId w:val="32"/>
        </w:numPr>
        <w:jc w:val="both"/>
        <w:rPr>
          <w:rFonts w:ascii="Sakkal Majalla" w:hAnsi="Sakkal Majalla" w:cs="Sakkal Majalla"/>
          <w:sz w:val="28"/>
          <w:szCs w:val="28"/>
        </w:rPr>
      </w:pPr>
      <w:r w:rsidRPr="000050F6">
        <w:rPr>
          <w:rFonts w:ascii="Sakkal Majalla" w:hAnsi="Sakkal Majalla" w:cs="Sakkal Majalla"/>
          <w:sz w:val="28"/>
          <w:szCs w:val="28"/>
          <w:rtl/>
        </w:rPr>
        <w:t>برنامج تنمية الصناعة الوطنية والخدمات اللوجستية: يركز على تطوير الصناعة الوطنية، وتعزيز القدرة التنافسية، وزيادة القيمة المضافة المحلية</w:t>
      </w:r>
    </w:p>
    <w:p w14:paraId="3C786174" w14:textId="446281B6" w:rsidR="000050F6" w:rsidRDefault="000464FD" w:rsidP="005A54B2">
      <w:pPr>
        <w:pStyle w:val="a5"/>
        <w:numPr>
          <w:ilvl w:val="0"/>
          <w:numId w:val="32"/>
        </w:numPr>
        <w:jc w:val="both"/>
        <w:rPr>
          <w:rFonts w:ascii="Sakkal Majalla" w:hAnsi="Sakkal Majalla" w:cs="Sakkal Majalla"/>
          <w:sz w:val="28"/>
          <w:szCs w:val="28"/>
        </w:rPr>
      </w:pPr>
      <w:r w:rsidRPr="000050F6">
        <w:rPr>
          <w:rFonts w:ascii="Sakkal Majalla" w:hAnsi="Sakkal Majalla" w:cs="Sakkal Majalla"/>
          <w:sz w:val="28"/>
          <w:szCs w:val="28"/>
          <w:rtl/>
        </w:rPr>
        <w:t xml:space="preserve">برنامج تطوير الصناعة المالية: يهدف </w:t>
      </w:r>
      <w:proofErr w:type="spellStart"/>
      <w:r w:rsidR="00400C12">
        <w:rPr>
          <w:rFonts w:ascii="Sakkal Majalla" w:hAnsi="Sakkal Majalla" w:cs="Sakkal Majalla"/>
          <w:sz w:val="28"/>
          <w:szCs w:val="28"/>
          <w:rtl/>
        </w:rPr>
        <w:t>الی</w:t>
      </w:r>
      <w:proofErr w:type="spellEnd"/>
      <w:r w:rsidRPr="000050F6">
        <w:rPr>
          <w:rFonts w:ascii="Sakkal Majalla" w:hAnsi="Sakkal Majalla" w:cs="Sakkal Majalla"/>
          <w:sz w:val="28"/>
          <w:szCs w:val="28"/>
          <w:rtl/>
        </w:rPr>
        <w:t xml:space="preserve"> تطوير القطاع المالي، وتنويع مصادر التمويل، وتعزيز الشمول المالي</w:t>
      </w:r>
    </w:p>
    <w:p w14:paraId="7DA39D62" w14:textId="3E272C7C" w:rsidR="000050F6" w:rsidRDefault="000464FD" w:rsidP="005A54B2">
      <w:pPr>
        <w:pStyle w:val="a5"/>
        <w:numPr>
          <w:ilvl w:val="0"/>
          <w:numId w:val="32"/>
        </w:numPr>
        <w:jc w:val="both"/>
        <w:rPr>
          <w:rFonts w:ascii="Sakkal Majalla" w:hAnsi="Sakkal Majalla" w:cs="Sakkal Majalla"/>
          <w:sz w:val="28"/>
          <w:szCs w:val="28"/>
        </w:rPr>
      </w:pPr>
      <w:r w:rsidRPr="000050F6">
        <w:rPr>
          <w:rFonts w:ascii="Sakkal Majalla" w:hAnsi="Sakkal Majalla" w:cs="Sakkal Majalla"/>
          <w:sz w:val="28"/>
          <w:szCs w:val="28"/>
          <w:rtl/>
        </w:rPr>
        <w:t>برنامج الشراكات الاستراتيجية: يركز على تعزيز الشراكات مع الدول والمنظمات الإقليمية والدولية</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وجذب الاستثمارات الأجنبية.</w:t>
      </w:r>
    </w:p>
    <w:p w14:paraId="38211363" w14:textId="229A3274" w:rsidR="000464FD" w:rsidRPr="000050F6" w:rsidRDefault="000464FD" w:rsidP="005A54B2">
      <w:pPr>
        <w:pStyle w:val="a5"/>
        <w:numPr>
          <w:ilvl w:val="0"/>
          <w:numId w:val="32"/>
        </w:numPr>
        <w:jc w:val="both"/>
        <w:rPr>
          <w:rFonts w:ascii="Sakkal Majalla" w:hAnsi="Sakkal Majalla" w:cs="Sakkal Majalla"/>
          <w:sz w:val="28"/>
          <w:szCs w:val="28"/>
          <w:rtl/>
        </w:rPr>
      </w:pPr>
      <w:r w:rsidRPr="000050F6">
        <w:rPr>
          <w:rFonts w:ascii="Sakkal Majalla" w:hAnsi="Sakkal Majalla" w:cs="Sakkal Majalla"/>
          <w:sz w:val="28"/>
          <w:szCs w:val="28"/>
          <w:rtl/>
        </w:rPr>
        <w:t>برنامج خدمة ضيوف الرحمن: يهدف إلى تحسين تجربة الحجاج والمعتمرين، وزيادة الطاقة الاستيعابية، وتطوير الخدمات المقدمة لهم</w:t>
      </w:r>
    </w:p>
    <w:p w14:paraId="67F1A1BE" w14:textId="77777777" w:rsidR="000464FD" w:rsidRDefault="000464FD" w:rsidP="00950134">
      <w:pPr>
        <w:jc w:val="both"/>
        <w:rPr>
          <w:rFonts w:ascii="Sakkal Majalla" w:hAnsi="Sakkal Majalla" w:cs="Sakkal Majalla"/>
          <w:sz w:val="28"/>
          <w:szCs w:val="28"/>
          <w:rtl/>
        </w:rPr>
      </w:pPr>
    </w:p>
    <w:p w14:paraId="3BD6DBA0" w14:textId="77777777"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وتتضمن هذه البرامج مبادرات متعددة لتحقيق أهداف التنمية المستدامة في المملكة، وتعكس التزام المملكة بتحقيق التوازن بين الأبعاد الاقتصادية والاجتماعية والبيئية للتنمية.</w:t>
      </w:r>
    </w:p>
    <w:p w14:paraId="3CB46EA7" w14:textId="77777777" w:rsidR="000464FD" w:rsidRDefault="000464FD" w:rsidP="00950134">
      <w:pPr>
        <w:jc w:val="both"/>
        <w:rPr>
          <w:rFonts w:ascii="Sakkal Majalla" w:hAnsi="Sakkal Majalla" w:cs="Sakkal Majalla"/>
          <w:sz w:val="28"/>
          <w:szCs w:val="28"/>
          <w:rtl/>
        </w:rPr>
      </w:pPr>
    </w:p>
    <w:p w14:paraId="08B822C1" w14:textId="252E9604" w:rsidR="000464FD" w:rsidRPr="000050F6" w:rsidRDefault="000464FD" w:rsidP="00950134">
      <w:pPr>
        <w:jc w:val="both"/>
        <w:rPr>
          <w:rFonts w:ascii="Sakkal Majalla" w:hAnsi="Sakkal Majalla" w:cs="Sakkal Majalla"/>
          <w:b/>
          <w:bCs/>
          <w:sz w:val="28"/>
          <w:szCs w:val="28"/>
        </w:rPr>
      </w:pPr>
      <w:r w:rsidRPr="000050F6">
        <w:rPr>
          <w:rFonts w:ascii="Sakkal Majalla" w:hAnsi="Sakkal Majalla" w:cs="Sakkal Majalla"/>
          <w:b/>
          <w:bCs/>
          <w:sz w:val="28"/>
          <w:szCs w:val="28"/>
          <w:rtl/>
        </w:rPr>
        <w:t xml:space="preserve"> 2.3.3 المشاريع الكبرى (المشاريع العملاقة) في رؤية المملكة 2030</w:t>
      </w:r>
    </w:p>
    <w:p w14:paraId="1B1A0222" w14:textId="571A8D50"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تتضمن رؤية المملكة 2030 عدداً من المشاريع الكبرى أو العملاقة (</w:t>
      </w:r>
      <w:r>
        <w:rPr>
          <w:rFonts w:ascii="Sakkal Majalla" w:hAnsi="Sakkal Majalla" w:cs="Sakkal Majalla"/>
          <w:sz w:val="28"/>
          <w:szCs w:val="28"/>
        </w:rPr>
        <w:t>Mega Projects</w:t>
      </w:r>
      <w:r>
        <w:rPr>
          <w:rFonts w:ascii="Sakkal Majalla" w:hAnsi="Sakkal Majalla" w:cs="Sakkal Majalla"/>
          <w:sz w:val="28"/>
          <w:szCs w:val="28"/>
          <w:rtl/>
        </w:rPr>
        <w:t>)، التي تهدف إلى تحقيق أهداف التنمية المستدامة، وتحفيز النمو الاقتصادي</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وتنويع مصادر الدخل، وتحسين جودة الحياة</w:t>
      </w:r>
      <w:r w:rsidR="006F2EB8">
        <w:rPr>
          <w:rFonts w:ascii="Sakkal Majalla" w:hAnsi="Sakkal Majalla" w:cs="Sakkal Majalla"/>
          <w:sz w:val="28"/>
          <w:szCs w:val="28"/>
          <w:rtl/>
        </w:rPr>
        <w:t xml:space="preserve"> ،</w:t>
      </w:r>
      <w:r>
        <w:rPr>
          <w:rFonts w:ascii="Sakkal Majalla" w:hAnsi="Sakkal Majalla" w:cs="Sakkal Majalla"/>
          <w:sz w:val="28"/>
          <w:szCs w:val="28"/>
          <w:rtl/>
        </w:rPr>
        <w:t xml:space="preserve"> ومن أبرز هذه المشاريع:</w:t>
      </w:r>
    </w:p>
    <w:p w14:paraId="4FD098C9" w14:textId="77777777" w:rsidR="000464FD" w:rsidRDefault="000464FD" w:rsidP="00950134">
      <w:pPr>
        <w:jc w:val="both"/>
        <w:rPr>
          <w:rFonts w:ascii="Sakkal Majalla" w:hAnsi="Sakkal Majalla" w:cs="Sakkal Majalla"/>
          <w:sz w:val="28"/>
          <w:szCs w:val="28"/>
          <w:rtl/>
        </w:rPr>
      </w:pPr>
    </w:p>
    <w:p w14:paraId="53EA7CCC" w14:textId="77777777" w:rsidR="000050F6" w:rsidRDefault="000464FD" w:rsidP="005A54B2">
      <w:pPr>
        <w:pStyle w:val="a5"/>
        <w:numPr>
          <w:ilvl w:val="0"/>
          <w:numId w:val="33"/>
        </w:numPr>
        <w:jc w:val="both"/>
        <w:rPr>
          <w:rFonts w:ascii="Sakkal Majalla" w:hAnsi="Sakkal Majalla" w:cs="Sakkal Majalla"/>
          <w:sz w:val="28"/>
          <w:szCs w:val="28"/>
        </w:rPr>
      </w:pPr>
      <w:r w:rsidRPr="000464FD">
        <w:rPr>
          <w:rFonts w:ascii="Sakkal Majalla" w:hAnsi="Sakkal Majalla" w:cs="Sakkal Majalla"/>
          <w:sz w:val="28"/>
          <w:szCs w:val="28"/>
          <w:rtl/>
        </w:rPr>
        <w:t xml:space="preserve">مشروع نيوم: مدينة ذكية مستقبلية تقع شمال غرب المملكة، وتمتد على مساحة 26,500 كيلومتر مربع، وتهدف إلى أن تكون نموذجاً للاستدامة والابتكار، وتضم عدة مشاريع فرعية مثل "ذا لاين" و"تروجينا" </w:t>
      </w:r>
      <w:proofErr w:type="spellStart"/>
      <w:r w:rsidRPr="000464FD">
        <w:rPr>
          <w:rFonts w:ascii="Sakkal Majalla" w:hAnsi="Sakkal Majalla" w:cs="Sakkal Majalla"/>
          <w:sz w:val="28"/>
          <w:szCs w:val="28"/>
          <w:rtl/>
        </w:rPr>
        <w:t>و"أوكسجون</w:t>
      </w:r>
      <w:proofErr w:type="spellEnd"/>
      <w:r w:rsidRPr="000464FD">
        <w:rPr>
          <w:rFonts w:ascii="Sakkal Majalla" w:hAnsi="Sakkal Majalla" w:cs="Sakkal Majalla"/>
          <w:sz w:val="28"/>
          <w:szCs w:val="28"/>
          <w:rtl/>
        </w:rPr>
        <w:t>"</w:t>
      </w:r>
    </w:p>
    <w:p w14:paraId="66D4F72A" w14:textId="3D910F45" w:rsidR="000050F6" w:rsidRDefault="000464FD" w:rsidP="005A54B2">
      <w:pPr>
        <w:pStyle w:val="a5"/>
        <w:numPr>
          <w:ilvl w:val="0"/>
          <w:numId w:val="33"/>
        </w:numPr>
        <w:jc w:val="both"/>
        <w:rPr>
          <w:rFonts w:ascii="Sakkal Majalla" w:hAnsi="Sakkal Majalla" w:cs="Sakkal Majalla"/>
          <w:sz w:val="28"/>
          <w:szCs w:val="28"/>
        </w:rPr>
      </w:pPr>
      <w:r w:rsidRPr="000050F6">
        <w:rPr>
          <w:rFonts w:ascii="Sakkal Majalla" w:hAnsi="Sakkal Majalla" w:cs="Sakkal Majalla"/>
          <w:sz w:val="28"/>
          <w:szCs w:val="28"/>
          <w:rtl/>
        </w:rPr>
        <w:lastRenderedPageBreak/>
        <w:t>مشروع البحر الأحمر: منتجع سياحي فاخر على ساحل البحر الأحمر</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يمتد على مساحة 28,000 كيلومتر مربع، ويضم 90 جزيرة، ويهدف </w:t>
      </w:r>
      <w:proofErr w:type="spellStart"/>
      <w:r w:rsidR="00A647AA">
        <w:rPr>
          <w:rFonts w:ascii="Sakkal Majalla" w:hAnsi="Sakkal Majalla" w:cs="Sakkal Majalla"/>
          <w:sz w:val="28"/>
          <w:szCs w:val="28"/>
          <w:rtl/>
        </w:rPr>
        <w:t>الی</w:t>
      </w:r>
      <w:proofErr w:type="spellEnd"/>
      <w:r w:rsidRPr="000050F6">
        <w:rPr>
          <w:rFonts w:ascii="Sakkal Majalla" w:hAnsi="Sakkal Majalla" w:cs="Sakkal Majalla"/>
          <w:sz w:val="28"/>
          <w:szCs w:val="28"/>
          <w:rtl/>
        </w:rPr>
        <w:t xml:space="preserve"> تطوير السياحة المستدامة، والحفاظ على البيئة البحرية.</w:t>
      </w:r>
    </w:p>
    <w:p w14:paraId="35A75BD8" w14:textId="108E544D" w:rsidR="000050F6" w:rsidRDefault="000464FD" w:rsidP="005A54B2">
      <w:pPr>
        <w:pStyle w:val="a5"/>
        <w:numPr>
          <w:ilvl w:val="0"/>
          <w:numId w:val="33"/>
        </w:numPr>
        <w:jc w:val="both"/>
        <w:rPr>
          <w:rFonts w:ascii="Sakkal Majalla" w:hAnsi="Sakkal Majalla" w:cs="Sakkal Majalla"/>
          <w:sz w:val="28"/>
          <w:szCs w:val="28"/>
        </w:rPr>
      </w:pPr>
      <w:r w:rsidRPr="000050F6">
        <w:rPr>
          <w:rFonts w:ascii="Sakkal Majalla" w:hAnsi="Sakkal Majalla" w:cs="Sakkal Majalla"/>
          <w:sz w:val="28"/>
          <w:szCs w:val="28"/>
          <w:rtl/>
        </w:rPr>
        <w:t>مشروع القدية: مدينة ترفيهية وثقافية ورياضية تقع جنوب غرب الرياض، وتمتد على مساحة 334 كيلومتر مربع</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وتهدف إلى أن تكون وجهة ترفيهية عالمية، وتوفير فرص عمل للشباب السعودي</w:t>
      </w:r>
    </w:p>
    <w:p w14:paraId="047F45CD" w14:textId="3F44BE60" w:rsidR="000050F6" w:rsidRDefault="000464FD" w:rsidP="005A54B2">
      <w:pPr>
        <w:pStyle w:val="a5"/>
        <w:numPr>
          <w:ilvl w:val="0"/>
          <w:numId w:val="33"/>
        </w:numPr>
        <w:jc w:val="both"/>
        <w:rPr>
          <w:rFonts w:ascii="Sakkal Majalla" w:hAnsi="Sakkal Majalla" w:cs="Sakkal Majalla"/>
          <w:sz w:val="28"/>
          <w:szCs w:val="28"/>
        </w:rPr>
      </w:pPr>
      <w:r w:rsidRPr="000050F6">
        <w:rPr>
          <w:rFonts w:ascii="Sakkal Majalla" w:hAnsi="Sakkal Majalla" w:cs="Sakkal Majalla"/>
          <w:sz w:val="28"/>
          <w:szCs w:val="28"/>
          <w:rtl/>
        </w:rPr>
        <w:t>مشروع أمالا: منتجع سياحي فاخر على ساحل البحر الأحمر، يمتد على مساحة 3,800 كيلومتر مربع، ويهدف إلى تطوير السياحة الفاخرة</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والحفاظ على البيئة البحرية</w:t>
      </w:r>
    </w:p>
    <w:p w14:paraId="721EFE9B" w14:textId="1865E3FF" w:rsidR="000050F6" w:rsidRDefault="000464FD" w:rsidP="005A54B2">
      <w:pPr>
        <w:pStyle w:val="a5"/>
        <w:numPr>
          <w:ilvl w:val="0"/>
          <w:numId w:val="33"/>
        </w:numPr>
        <w:jc w:val="both"/>
        <w:rPr>
          <w:rFonts w:ascii="Sakkal Majalla" w:hAnsi="Sakkal Majalla" w:cs="Sakkal Majalla"/>
          <w:sz w:val="28"/>
          <w:szCs w:val="28"/>
        </w:rPr>
      </w:pPr>
      <w:r w:rsidRPr="000050F6">
        <w:rPr>
          <w:rFonts w:ascii="Sakkal Majalla" w:hAnsi="Sakkal Majalla" w:cs="Sakkal Majalla"/>
          <w:sz w:val="28"/>
          <w:szCs w:val="28"/>
          <w:rtl/>
        </w:rPr>
        <w:t xml:space="preserve">مشروع مطار الملك سلمان الدولي: مطار دولي جديد في الرياض، يمتد على مساحة 57 كيلومتر مربع، ويهدف </w:t>
      </w:r>
      <w:proofErr w:type="spellStart"/>
      <w:r w:rsidR="00400C12">
        <w:rPr>
          <w:rFonts w:ascii="Sakkal Majalla" w:hAnsi="Sakkal Majalla" w:cs="Sakkal Majalla"/>
          <w:sz w:val="28"/>
          <w:szCs w:val="28"/>
          <w:rtl/>
        </w:rPr>
        <w:t>الی</w:t>
      </w:r>
      <w:proofErr w:type="spellEnd"/>
      <w:r w:rsidRPr="000050F6">
        <w:rPr>
          <w:rFonts w:ascii="Sakkal Majalla" w:hAnsi="Sakkal Majalla" w:cs="Sakkal Majalla"/>
          <w:sz w:val="28"/>
          <w:szCs w:val="28"/>
          <w:rtl/>
        </w:rPr>
        <w:t xml:space="preserve"> أن يكون أحد أكبر المطارات في العالم، وبوابة عالمية للمملكة</w:t>
      </w:r>
    </w:p>
    <w:p w14:paraId="69F83F8E" w14:textId="0271DB71" w:rsidR="000050F6" w:rsidRDefault="000464FD" w:rsidP="005A54B2">
      <w:pPr>
        <w:pStyle w:val="a5"/>
        <w:numPr>
          <w:ilvl w:val="0"/>
          <w:numId w:val="33"/>
        </w:numPr>
        <w:jc w:val="both"/>
        <w:rPr>
          <w:rFonts w:ascii="Sakkal Majalla" w:hAnsi="Sakkal Majalla" w:cs="Sakkal Majalla"/>
          <w:sz w:val="28"/>
          <w:szCs w:val="28"/>
        </w:rPr>
      </w:pPr>
      <w:r w:rsidRPr="000050F6">
        <w:rPr>
          <w:rFonts w:ascii="Sakkal Majalla" w:hAnsi="Sakkal Majalla" w:cs="Sakkal Majalla"/>
          <w:sz w:val="28"/>
          <w:szCs w:val="28"/>
          <w:rtl/>
        </w:rPr>
        <w:t xml:space="preserve">مشروع دارين ورأس الخير: مشروع تنموي متكامل في المنطقة الشرقية، يهدف </w:t>
      </w:r>
      <w:proofErr w:type="spellStart"/>
      <w:r w:rsidR="00A647AA">
        <w:rPr>
          <w:rFonts w:ascii="Sakkal Majalla" w:hAnsi="Sakkal Majalla" w:cs="Sakkal Majalla"/>
          <w:sz w:val="28"/>
          <w:szCs w:val="28"/>
          <w:rtl/>
        </w:rPr>
        <w:t>الی</w:t>
      </w:r>
      <w:proofErr w:type="spellEnd"/>
      <w:r w:rsidRPr="000050F6">
        <w:rPr>
          <w:rFonts w:ascii="Sakkal Majalla" w:hAnsi="Sakkal Majalla" w:cs="Sakkal Majalla"/>
          <w:sz w:val="28"/>
          <w:szCs w:val="28"/>
          <w:rtl/>
        </w:rPr>
        <w:t xml:space="preserve"> تطوير قطاع التعدين والصناعات التحويلية</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وتوفير فرص عمل للشباب السعودي.</w:t>
      </w:r>
    </w:p>
    <w:p w14:paraId="1DB6F3DB" w14:textId="1FF08460" w:rsidR="000050F6" w:rsidRDefault="000464FD" w:rsidP="005A54B2">
      <w:pPr>
        <w:pStyle w:val="a5"/>
        <w:numPr>
          <w:ilvl w:val="0"/>
          <w:numId w:val="33"/>
        </w:numPr>
        <w:jc w:val="both"/>
        <w:rPr>
          <w:rFonts w:ascii="Sakkal Majalla" w:hAnsi="Sakkal Majalla" w:cs="Sakkal Majalla"/>
          <w:sz w:val="28"/>
          <w:szCs w:val="28"/>
        </w:rPr>
      </w:pPr>
      <w:r w:rsidRPr="000050F6">
        <w:rPr>
          <w:rFonts w:ascii="Sakkal Majalla" w:hAnsi="Sakkal Majalla" w:cs="Sakkal Majalla"/>
          <w:sz w:val="28"/>
          <w:szCs w:val="28"/>
          <w:rtl/>
        </w:rPr>
        <w:t xml:space="preserve">مشروع العلا: مشروع تنموي وسياحي في محافظة العلا، يهدف </w:t>
      </w:r>
      <w:proofErr w:type="spellStart"/>
      <w:r w:rsidR="00A647AA">
        <w:rPr>
          <w:rFonts w:ascii="Sakkal Majalla" w:hAnsi="Sakkal Majalla" w:cs="Sakkal Majalla"/>
          <w:sz w:val="28"/>
          <w:szCs w:val="28"/>
          <w:rtl/>
        </w:rPr>
        <w:t>الی</w:t>
      </w:r>
      <w:proofErr w:type="spellEnd"/>
      <w:r w:rsidRPr="000050F6">
        <w:rPr>
          <w:rFonts w:ascii="Sakkal Majalla" w:hAnsi="Sakkal Majalla" w:cs="Sakkal Majalla"/>
          <w:sz w:val="28"/>
          <w:szCs w:val="28"/>
          <w:rtl/>
        </w:rPr>
        <w:t xml:space="preserve"> الحفاظ على التراث الثقافي والطبيعي للمنطقة، وتطوير السياحة الثقافية والتراثية.</w:t>
      </w:r>
    </w:p>
    <w:p w14:paraId="0C9E3FE9" w14:textId="77777777" w:rsidR="000050F6" w:rsidRDefault="000464FD" w:rsidP="005A54B2">
      <w:pPr>
        <w:pStyle w:val="a5"/>
        <w:numPr>
          <w:ilvl w:val="0"/>
          <w:numId w:val="33"/>
        </w:numPr>
        <w:jc w:val="both"/>
        <w:rPr>
          <w:rFonts w:ascii="Sakkal Majalla" w:hAnsi="Sakkal Majalla" w:cs="Sakkal Majalla"/>
          <w:sz w:val="28"/>
          <w:szCs w:val="28"/>
        </w:rPr>
      </w:pPr>
      <w:r w:rsidRPr="000050F6">
        <w:rPr>
          <w:rFonts w:ascii="Sakkal Majalla" w:hAnsi="Sakkal Majalla" w:cs="Sakkal Majalla"/>
          <w:sz w:val="28"/>
          <w:szCs w:val="28"/>
          <w:rtl/>
        </w:rPr>
        <w:t>مشروع الدرعية التاريخية: مشروع تنموي وسياحي في الدرعية، يهدف إلى إعادة إحياء الدرعية التاريخية، وتطويرها كوجهة سياحية وثقافية عالمية.</w:t>
      </w:r>
    </w:p>
    <w:p w14:paraId="36ADEC62" w14:textId="5C5FE91E" w:rsidR="000050F6" w:rsidRDefault="000464FD" w:rsidP="005A54B2">
      <w:pPr>
        <w:pStyle w:val="a5"/>
        <w:numPr>
          <w:ilvl w:val="0"/>
          <w:numId w:val="33"/>
        </w:numPr>
        <w:jc w:val="both"/>
        <w:rPr>
          <w:rFonts w:ascii="Sakkal Majalla" w:hAnsi="Sakkal Majalla" w:cs="Sakkal Majalla"/>
          <w:sz w:val="28"/>
          <w:szCs w:val="28"/>
        </w:rPr>
      </w:pPr>
      <w:r w:rsidRPr="000050F6">
        <w:rPr>
          <w:rFonts w:ascii="Sakkal Majalla" w:hAnsi="Sakkal Majalla" w:cs="Sakkal Majalla"/>
          <w:sz w:val="28"/>
          <w:szCs w:val="28"/>
          <w:rtl/>
        </w:rPr>
        <w:t>مشروع مدينة الملك سلمان للطاقة (سبارك): مدينة صناعية متخصصة في قطاع الطاقة</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تقع في المنطقة الشرقية، وتهدف إلى جذب الاستثمارات في قطاع الطاقة، وتوطين التقنية والمعرفة</w:t>
      </w:r>
    </w:p>
    <w:p w14:paraId="59E9C01E" w14:textId="7CDC9E32" w:rsidR="000464FD" w:rsidRPr="000050F6" w:rsidRDefault="000464FD" w:rsidP="005A54B2">
      <w:pPr>
        <w:pStyle w:val="a5"/>
        <w:numPr>
          <w:ilvl w:val="0"/>
          <w:numId w:val="33"/>
        </w:numPr>
        <w:jc w:val="both"/>
        <w:rPr>
          <w:rFonts w:ascii="Sakkal Majalla" w:hAnsi="Sakkal Majalla" w:cs="Sakkal Majalla"/>
          <w:sz w:val="28"/>
          <w:szCs w:val="28"/>
          <w:rtl/>
        </w:rPr>
      </w:pPr>
      <w:r w:rsidRPr="000050F6">
        <w:rPr>
          <w:rFonts w:ascii="Sakkal Majalla" w:hAnsi="Sakkal Majalla" w:cs="Sakkal Majalla"/>
          <w:sz w:val="28"/>
          <w:szCs w:val="28"/>
          <w:rtl/>
        </w:rPr>
        <w:t xml:space="preserve">مشروع </w:t>
      </w:r>
      <w:proofErr w:type="spellStart"/>
      <w:r w:rsidRPr="000050F6">
        <w:rPr>
          <w:rFonts w:ascii="Sakkal Majalla" w:hAnsi="Sakkal Majalla" w:cs="Sakkal Majalla"/>
          <w:sz w:val="28"/>
          <w:szCs w:val="28"/>
          <w:rtl/>
        </w:rPr>
        <w:t>روشن</w:t>
      </w:r>
      <w:proofErr w:type="spellEnd"/>
      <w:r w:rsidRPr="000050F6">
        <w:rPr>
          <w:rFonts w:ascii="Sakkal Majalla" w:hAnsi="Sakkal Majalla" w:cs="Sakkal Majalla"/>
          <w:sz w:val="28"/>
          <w:szCs w:val="28"/>
          <w:rtl/>
        </w:rPr>
        <w:t xml:space="preserve"> الحضري: مشروع عقاري يهدف إلى تطوير مجتمعات سكنية متكاملة ومستدامة في مختلف مدن المملكة، وتحسين جودة الحياة السكنية.</w:t>
      </w:r>
    </w:p>
    <w:p w14:paraId="78AFD739" w14:textId="77777777" w:rsidR="000464FD" w:rsidRDefault="000464FD" w:rsidP="00950134">
      <w:pPr>
        <w:pStyle w:val="a5"/>
        <w:jc w:val="both"/>
        <w:rPr>
          <w:rFonts w:ascii="Sakkal Majalla" w:hAnsi="Sakkal Majalla" w:cs="Sakkal Majalla"/>
          <w:sz w:val="28"/>
          <w:szCs w:val="28"/>
          <w:rtl/>
        </w:rPr>
      </w:pPr>
    </w:p>
    <w:p w14:paraId="777C331C" w14:textId="77777777" w:rsidR="000464FD" w:rsidRDefault="000464FD" w:rsidP="00950134">
      <w:pPr>
        <w:jc w:val="both"/>
        <w:rPr>
          <w:rFonts w:ascii="Sakkal Majalla" w:hAnsi="Sakkal Majalla" w:cs="Sakkal Majalla"/>
          <w:sz w:val="28"/>
          <w:szCs w:val="28"/>
          <w:rtl/>
        </w:rPr>
      </w:pPr>
    </w:p>
    <w:p w14:paraId="67A2A6BD" w14:textId="28FBC84C"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وتتميز هذه المشاريع بتبنيها لمبادئ الاستدامة، واهتمامها بالتوازن بين النمو الاقتصادي والتنمية الاجتماعية وحماية البيئة</w:t>
      </w:r>
      <w:r w:rsidR="00AC1D03">
        <w:rPr>
          <w:rFonts w:ascii="Sakkal Majalla" w:hAnsi="Sakkal Majalla" w:cs="Sakkal Majalla"/>
          <w:sz w:val="28"/>
          <w:szCs w:val="28"/>
          <w:rtl/>
        </w:rPr>
        <w:t xml:space="preserve"> ،</w:t>
      </w:r>
      <w:r>
        <w:rPr>
          <w:rFonts w:ascii="Sakkal Majalla" w:hAnsi="Sakkal Majalla" w:cs="Sakkal Majalla"/>
          <w:sz w:val="28"/>
          <w:szCs w:val="28"/>
          <w:rtl/>
        </w:rPr>
        <w:t xml:space="preserve"> كما تسعى إلى تبني التقنيات الحديثة والممارسات المبتكرة في مجالات الطاقة المتجددة</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وإدارة المياه، وإدارة النفايات، والتخطيط العمراني المستدام، والنقل المستدام، والسياحة المسؤولة</w:t>
      </w:r>
      <w:r w:rsidR="000050F6">
        <w:rPr>
          <w:rFonts w:ascii="Sakkal Majalla" w:hAnsi="Sakkal Majalla" w:cs="Sakkal Majalla"/>
          <w:sz w:val="28"/>
          <w:szCs w:val="28"/>
          <w:rtl/>
        </w:rPr>
        <w:t xml:space="preserve"> </w:t>
      </w:r>
      <w:r>
        <w:rPr>
          <w:rFonts w:ascii="Sakkal Majalla" w:hAnsi="Sakkal Majalla" w:cs="Sakkal Majalla"/>
          <w:sz w:val="28"/>
          <w:szCs w:val="28"/>
          <w:rtl/>
        </w:rPr>
        <w:t xml:space="preserve">وقد أشار جونسون ومارتينيز (2022)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نجاح هذه المشاريع الكبرى </w:t>
      </w:r>
      <w:r w:rsidR="00375E3B">
        <w:rPr>
          <w:rFonts w:ascii="Sakkal Majalla" w:hAnsi="Sakkal Majalla" w:cs="Sakkal Majalla"/>
          <w:sz w:val="28"/>
          <w:szCs w:val="28"/>
          <w:rtl/>
        </w:rPr>
        <w:t>من</w:t>
      </w:r>
      <w:r>
        <w:rPr>
          <w:rFonts w:ascii="Sakkal Majalla" w:hAnsi="Sakkal Majalla" w:cs="Sakkal Majalla"/>
          <w:sz w:val="28"/>
          <w:szCs w:val="28"/>
          <w:rtl/>
        </w:rPr>
        <w:t xml:space="preserve"> تحقيق أهدافها المتعلقة بالتنمية المستدامة يرتبط بشكل وثيق بقدرتها على إدارة المخاطر المرتبطة بها</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سواء المخاطر الاقتصادية، أو الاجتماعية، أو البيئية، أو التقنية، أو التنظيمية</w:t>
      </w:r>
      <w:r w:rsidR="00AC1D03">
        <w:rPr>
          <w:rFonts w:ascii="Sakkal Majalla" w:hAnsi="Sakkal Majalla" w:cs="Sakkal Majalla"/>
          <w:sz w:val="28"/>
          <w:szCs w:val="28"/>
          <w:rtl/>
        </w:rPr>
        <w:t xml:space="preserve"> ،</w:t>
      </w:r>
      <w:r>
        <w:rPr>
          <w:rFonts w:ascii="Sakkal Majalla" w:hAnsi="Sakkal Majalla" w:cs="Sakkal Majalla"/>
          <w:sz w:val="28"/>
          <w:szCs w:val="28"/>
          <w:rtl/>
        </w:rPr>
        <w:t xml:space="preserve"> وأكدا على أهمية تبني نهج متكامل في إدارة هذه المخاطر، يراعي الترابط بينها</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ويربط بين إدارة المخاطر وأهداف الاستدامة.</w:t>
      </w:r>
    </w:p>
    <w:p w14:paraId="65E38DC1" w14:textId="77777777" w:rsidR="000464FD" w:rsidRDefault="000464FD" w:rsidP="00950134">
      <w:pPr>
        <w:jc w:val="both"/>
        <w:rPr>
          <w:rFonts w:ascii="Sakkal Majalla" w:hAnsi="Sakkal Majalla" w:cs="Sakkal Majalla"/>
          <w:sz w:val="28"/>
          <w:szCs w:val="28"/>
          <w:rtl/>
        </w:rPr>
      </w:pPr>
    </w:p>
    <w:p w14:paraId="65C210EF" w14:textId="1F4AA76E" w:rsidR="000464FD" w:rsidRPr="000050F6" w:rsidRDefault="000464FD" w:rsidP="002C235D">
      <w:pPr>
        <w:pStyle w:val="2"/>
        <w:rPr>
          <w:rtl/>
        </w:rPr>
      </w:pPr>
      <w:r>
        <w:rPr>
          <w:rtl/>
        </w:rPr>
        <w:t xml:space="preserve"> </w:t>
      </w:r>
      <w:bookmarkStart w:id="33" w:name="_Toc223834893"/>
      <w:r w:rsidRPr="000050F6">
        <w:rPr>
          <w:rtl/>
        </w:rPr>
        <w:t>المبحث الثالث: العلاقة بين إدارة المخاطر والتنمية</w:t>
      </w:r>
      <w:bookmarkEnd w:id="33"/>
      <w:r w:rsidRPr="000050F6">
        <w:rPr>
          <w:rtl/>
        </w:rPr>
        <w:t xml:space="preserve"> </w:t>
      </w:r>
    </w:p>
    <w:p w14:paraId="61108946" w14:textId="77777777" w:rsidR="000464FD" w:rsidRDefault="000464FD" w:rsidP="00950134">
      <w:pPr>
        <w:jc w:val="both"/>
        <w:rPr>
          <w:rFonts w:ascii="Sakkal Majalla" w:hAnsi="Sakkal Majalla" w:cs="Sakkal Majalla"/>
          <w:sz w:val="28"/>
          <w:szCs w:val="28"/>
          <w:rtl/>
        </w:rPr>
      </w:pPr>
    </w:p>
    <w:p w14:paraId="0CCD0708" w14:textId="06399748" w:rsidR="000464FD" w:rsidRPr="00064B5C" w:rsidRDefault="000464FD" w:rsidP="00064B5C">
      <w:pPr>
        <w:pStyle w:val="3"/>
      </w:pPr>
      <w:r w:rsidRPr="00064B5C">
        <w:rPr>
          <w:rtl/>
        </w:rPr>
        <w:lastRenderedPageBreak/>
        <w:t xml:space="preserve"> </w:t>
      </w:r>
      <w:bookmarkStart w:id="34" w:name="_Toc223834894"/>
      <w:r w:rsidRPr="00064B5C">
        <w:rPr>
          <w:rtl/>
        </w:rPr>
        <w:t xml:space="preserve">3.1 إدارة المخاطر كأداة لتحقيق التنمية </w:t>
      </w:r>
      <w:r w:rsidR="000050F6" w:rsidRPr="00064B5C">
        <w:rPr>
          <w:rtl/>
        </w:rPr>
        <w:t>المستدامة</w:t>
      </w:r>
      <w:bookmarkEnd w:id="34"/>
    </w:p>
    <w:p w14:paraId="30938876" w14:textId="4B484FC0"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تمثل إدارة المخاطر أداة استراتيجية مهمة لتحقيق التنمية المستدامة، من خلال دورها في تحديد وتقييم ومعالجة المخاطر التي قد تعيق تحقيق أهداف التنمية المستدامة، واستثمار الفرص التي قد تسهم في تحقيق هذه الأهداف ويتجلى دور إدارة المخاطر في تحقيق التنمية المستدامة من خلال عدة جوانب، منها:</w:t>
      </w:r>
    </w:p>
    <w:p w14:paraId="26E6E671" w14:textId="77777777" w:rsidR="000464FD" w:rsidRDefault="000464FD" w:rsidP="00950134">
      <w:pPr>
        <w:jc w:val="both"/>
        <w:rPr>
          <w:rFonts w:ascii="Sakkal Majalla" w:hAnsi="Sakkal Majalla" w:cs="Sakkal Majalla"/>
          <w:sz w:val="28"/>
          <w:szCs w:val="28"/>
          <w:rtl/>
        </w:rPr>
      </w:pPr>
    </w:p>
    <w:p w14:paraId="03235326" w14:textId="6A6D6059" w:rsidR="000464FD" w:rsidRPr="000050F6" w:rsidRDefault="000464FD" w:rsidP="00950134">
      <w:pPr>
        <w:jc w:val="both"/>
        <w:rPr>
          <w:rFonts w:ascii="Sakkal Majalla" w:hAnsi="Sakkal Majalla" w:cs="Sakkal Majalla"/>
          <w:b/>
          <w:bCs/>
          <w:sz w:val="28"/>
          <w:szCs w:val="28"/>
          <w:rtl/>
        </w:rPr>
      </w:pPr>
      <w:r w:rsidRPr="000050F6">
        <w:rPr>
          <w:rFonts w:ascii="Sakkal Majalla" w:hAnsi="Sakkal Majalla" w:cs="Sakkal Majalla"/>
          <w:b/>
          <w:bCs/>
          <w:sz w:val="28"/>
          <w:szCs w:val="28"/>
          <w:rtl/>
        </w:rPr>
        <w:t xml:space="preserve"> 3.1.1 دور إدارة المخاطر في تحقيق الاستدامة الاقتصادية</w:t>
      </w:r>
    </w:p>
    <w:p w14:paraId="7D3980F6" w14:textId="77777777" w:rsidR="000464FD" w:rsidRDefault="000464FD" w:rsidP="00950134">
      <w:pPr>
        <w:jc w:val="both"/>
        <w:rPr>
          <w:rFonts w:ascii="Sakkal Majalla" w:hAnsi="Sakkal Majalla" w:cs="Sakkal Majalla"/>
          <w:sz w:val="28"/>
          <w:szCs w:val="28"/>
          <w:rtl/>
        </w:rPr>
      </w:pPr>
    </w:p>
    <w:p w14:paraId="22156B5C" w14:textId="77777777"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تسهم إدارة المخاطر في تحقيق الاستدامة الاقتصادية من خلال:</w:t>
      </w:r>
    </w:p>
    <w:p w14:paraId="2AC47AEB" w14:textId="77777777" w:rsidR="000464FD" w:rsidRDefault="000464FD" w:rsidP="00950134">
      <w:pPr>
        <w:jc w:val="both"/>
        <w:rPr>
          <w:rFonts w:ascii="Sakkal Majalla" w:hAnsi="Sakkal Majalla" w:cs="Sakkal Majalla"/>
          <w:sz w:val="28"/>
          <w:szCs w:val="28"/>
          <w:rtl/>
        </w:rPr>
      </w:pPr>
    </w:p>
    <w:p w14:paraId="7543F622" w14:textId="4D57D5D7" w:rsidR="000050F6" w:rsidRDefault="000464FD" w:rsidP="005A54B2">
      <w:pPr>
        <w:pStyle w:val="a5"/>
        <w:numPr>
          <w:ilvl w:val="0"/>
          <w:numId w:val="34"/>
        </w:numPr>
        <w:jc w:val="both"/>
        <w:rPr>
          <w:rFonts w:ascii="Sakkal Majalla" w:hAnsi="Sakkal Majalla" w:cs="Sakkal Majalla"/>
          <w:sz w:val="28"/>
          <w:szCs w:val="28"/>
        </w:rPr>
      </w:pPr>
      <w:r w:rsidRPr="000464FD">
        <w:rPr>
          <w:rFonts w:ascii="Sakkal Majalla" w:hAnsi="Sakkal Majalla" w:cs="Sakkal Majalla"/>
          <w:sz w:val="28"/>
          <w:szCs w:val="28"/>
          <w:rtl/>
        </w:rPr>
        <w:t>تحسين كفاءة استخدام الموارد: تساعد إدارة المخاطر في تحديد وإدارة المخاطر المرتبطة بكفاءة استخدام الموارد، مما يؤدي إلى تقليل الهدر، وتحسين الإنتاجية</w:t>
      </w:r>
      <w:r w:rsidR="006B23D6">
        <w:rPr>
          <w:rFonts w:ascii="Sakkal Majalla" w:hAnsi="Sakkal Majalla" w:cs="Sakkal Majalla"/>
          <w:sz w:val="28"/>
          <w:szCs w:val="28"/>
          <w:rtl/>
        </w:rPr>
        <w:t xml:space="preserve"> ،</w:t>
      </w:r>
      <w:r w:rsidRPr="000464FD">
        <w:rPr>
          <w:rFonts w:ascii="Sakkal Majalla" w:hAnsi="Sakkal Majalla" w:cs="Sakkal Majalla"/>
          <w:sz w:val="28"/>
          <w:szCs w:val="28"/>
          <w:rtl/>
        </w:rPr>
        <w:t xml:space="preserve"> وتعظيم العائد من الموارد المتاحة.</w:t>
      </w:r>
    </w:p>
    <w:p w14:paraId="679E8A1F" w14:textId="77777777" w:rsidR="000050F6" w:rsidRDefault="000464FD" w:rsidP="005A54B2">
      <w:pPr>
        <w:pStyle w:val="a5"/>
        <w:numPr>
          <w:ilvl w:val="0"/>
          <w:numId w:val="34"/>
        </w:numPr>
        <w:jc w:val="both"/>
        <w:rPr>
          <w:rFonts w:ascii="Sakkal Majalla" w:hAnsi="Sakkal Majalla" w:cs="Sakkal Majalla"/>
          <w:sz w:val="28"/>
          <w:szCs w:val="28"/>
        </w:rPr>
      </w:pPr>
      <w:r w:rsidRPr="000050F6">
        <w:rPr>
          <w:rFonts w:ascii="Sakkal Majalla" w:hAnsi="Sakkal Majalla" w:cs="Sakkal Majalla"/>
          <w:sz w:val="28"/>
          <w:szCs w:val="28"/>
          <w:rtl/>
        </w:rPr>
        <w:t>تعزيز الاستدامة المالية: تسهم إدارة المخاطر المالية في تعزيز الاستدامة المالية للمنظمات والمشاريع، من خلال تقليل التكاليف غير المتوقعة، وتحسين التخطيط المالي، وضمان توفر التمويل اللازم.</w:t>
      </w:r>
    </w:p>
    <w:p w14:paraId="2E2954EE" w14:textId="77777777" w:rsidR="000050F6" w:rsidRDefault="000464FD" w:rsidP="005A54B2">
      <w:pPr>
        <w:pStyle w:val="a5"/>
        <w:numPr>
          <w:ilvl w:val="0"/>
          <w:numId w:val="34"/>
        </w:numPr>
        <w:jc w:val="both"/>
        <w:rPr>
          <w:rFonts w:ascii="Sakkal Majalla" w:hAnsi="Sakkal Majalla" w:cs="Sakkal Majalla"/>
          <w:sz w:val="28"/>
          <w:szCs w:val="28"/>
        </w:rPr>
      </w:pPr>
      <w:r w:rsidRPr="000050F6">
        <w:rPr>
          <w:rFonts w:ascii="Sakkal Majalla" w:hAnsi="Sakkal Majalla" w:cs="Sakkal Majalla"/>
          <w:sz w:val="28"/>
          <w:szCs w:val="28"/>
          <w:rtl/>
        </w:rPr>
        <w:t>دعم اتخاذ القرارات الاستثمارية: توفر إدارة المخاطر معلومات دقيقة وشاملة عن المخاطر المحتملة، مما يساعد متخذي القرار على اتخاذ قرارات استثمارية أكثر استنارة وفعالية، تراعي التوازن بين العوائد والمخاطر</w:t>
      </w:r>
    </w:p>
    <w:p w14:paraId="55EC872B" w14:textId="279587DD" w:rsidR="000050F6" w:rsidRDefault="000464FD" w:rsidP="005A54B2">
      <w:pPr>
        <w:pStyle w:val="a5"/>
        <w:numPr>
          <w:ilvl w:val="0"/>
          <w:numId w:val="34"/>
        </w:numPr>
        <w:jc w:val="both"/>
        <w:rPr>
          <w:rFonts w:ascii="Sakkal Majalla" w:hAnsi="Sakkal Majalla" w:cs="Sakkal Majalla"/>
          <w:sz w:val="28"/>
          <w:szCs w:val="28"/>
        </w:rPr>
      </w:pPr>
      <w:r w:rsidRPr="000050F6">
        <w:rPr>
          <w:rFonts w:ascii="Sakkal Majalla" w:hAnsi="Sakkal Majalla" w:cs="Sakkal Majalla"/>
          <w:sz w:val="28"/>
          <w:szCs w:val="28"/>
          <w:rtl/>
        </w:rPr>
        <w:t>تعزيز التنويع الاقتصادي: تسهم إدارة المخاطر في تعزيز التنويع الاقتصادي، من خلال تحديد وإدارة المخاطر المرتبطة بالاعتماد على مورد أو قطاع واحد</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وتشجيع الاستثمار في قطاعات متنوعة</w:t>
      </w:r>
    </w:p>
    <w:p w14:paraId="60AEEB83" w14:textId="302861A7" w:rsidR="000464FD" w:rsidRPr="000050F6" w:rsidRDefault="000464FD" w:rsidP="005A54B2">
      <w:pPr>
        <w:pStyle w:val="a5"/>
        <w:numPr>
          <w:ilvl w:val="0"/>
          <w:numId w:val="34"/>
        </w:numPr>
        <w:jc w:val="both"/>
        <w:rPr>
          <w:rFonts w:ascii="Sakkal Majalla" w:hAnsi="Sakkal Majalla" w:cs="Sakkal Majalla"/>
          <w:sz w:val="28"/>
          <w:szCs w:val="28"/>
          <w:rtl/>
        </w:rPr>
      </w:pPr>
      <w:r w:rsidRPr="000050F6">
        <w:rPr>
          <w:rFonts w:ascii="Sakkal Majalla" w:hAnsi="Sakkal Majalla" w:cs="Sakkal Majalla"/>
          <w:sz w:val="28"/>
          <w:szCs w:val="28"/>
          <w:rtl/>
        </w:rPr>
        <w:t>تحسين القدرة التنافسية: تعزز إدارة المخاطر الفعالة القدرة التنافسية للمنظمات والمشاريع، من خلال تقليل التكاليف، وتحسين الجودة، وزيادة المرونة، وتعزيز الابتكار</w:t>
      </w:r>
    </w:p>
    <w:p w14:paraId="318DDF4D" w14:textId="18370289"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وقد أكد الزهراني (2021) على أهمية إدارة المخاطر الاستراتيجية في تحقيق الاستدامة المالية للمشاريع التنموية الكبرى في المملكة العربية السعودية</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خاصة في ظل التحديات الاقتصادية مثل تقلبات أسعار النفط وضرورة تنويع مصادر الدخل</w:t>
      </w:r>
    </w:p>
    <w:p w14:paraId="2ABC573A" w14:textId="77777777" w:rsidR="000464FD" w:rsidRDefault="000464FD" w:rsidP="00950134">
      <w:pPr>
        <w:jc w:val="both"/>
        <w:rPr>
          <w:rFonts w:ascii="Sakkal Majalla" w:hAnsi="Sakkal Majalla" w:cs="Sakkal Majalla"/>
          <w:sz w:val="28"/>
          <w:szCs w:val="28"/>
          <w:rtl/>
        </w:rPr>
      </w:pPr>
    </w:p>
    <w:p w14:paraId="27A2CCEE" w14:textId="07B67B9A" w:rsidR="000464FD" w:rsidRPr="000050F6" w:rsidRDefault="000464FD" w:rsidP="00950134">
      <w:pPr>
        <w:jc w:val="both"/>
        <w:rPr>
          <w:rFonts w:ascii="Sakkal Majalla" w:hAnsi="Sakkal Majalla" w:cs="Sakkal Majalla"/>
          <w:b/>
          <w:bCs/>
          <w:sz w:val="28"/>
          <w:szCs w:val="28"/>
        </w:rPr>
      </w:pPr>
      <w:r w:rsidRPr="000050F6">
        <w:rPr>
          <w:rFonts w:ascii="Sakkal Majalla" w:hAnsi="Sakkal Majalla" w:cs="Sakkal Majalla"/>
          <w:b/>
          <w:bCs/>
          <w:sz w:val="28"/>
          <w:szCs w:val="28"/>
          <w:rtl/>
        </w:rPr>
        <w:t xml:space="preserve"> 3.1.2 دور إدارة المخاطر في تحقيق الاستدامة </w:t>
      </w:r>
      <w:r w:rsidR="000050F6">
        <w:rPr>
          <w:rFonts w:ascii="Sakkal Majalla" w:hAnsi="Sakkal Majalla" w:cs="Sakkal Majalla"/>
          <w:b/>
          <w:bCs/>
          <w:sz w:val="28"/>
          <w:szCs w:val="28"/>
          <w:rtl/>
        </w:rPr>
        <w:t>الاجتماعية</w:t>
      </w:r>
    </w:p>
    <w:p w14:paraId="2B9C937D" w14:textId="77777777"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تسهم إدارة المخاطر في تحقيق الاستدامة الاجتماعية من خلال:</w:t>
      </w:r>
    </w:p>
    <w:p w14:paraId="30D2F1C3" w14:textId="77777777" w:rsidR="000464FD" w:rsidRDefault="000464FD" w:rsidP="00950134">
      <w:pPr>
        <w:jc w:val="both"/>
        <w:rPr>
          <w:rFonts w:ascii="Sakkal Majalla" w:hAnsi="Sakkal Majalla" w:cs="Sakkal Majalla"/>
          <w:sz w:val="28"/>
          <w:szCs w:val="28"/>
          <w:rtl/>
        </w:rPr>
      </w:pPr>
    </w:p>
    <w:p w14:paraId="5C5CC5B5" w14:textId="77777777" w:rsidR="000050F6" w:rsidRDefault="000464FD" w:rsidP="005A54B2">
      <w:pPr>
        <w:pStyle w:val="a5"/>
        <w:numPr>
          <w:ilvl w:val="0"/>
          <w:numId w:val="35"/>
        </w:numPr>
        <w:jc w:val="both"/>
        <w:rPr>
          <w:rFonts w:ascii="Sakkal Majalla" w:hAnsi="Sakkal Majalla" w:cs="Sakkal Majalla"/>
          <w:sz w:val="28"/>
          <w:szCs w:val="28"/>
        </w:rPr>
      </w:pPr>
      <w:r w:rsidRPr="000464FD">
        <w:rPr>
          <w:rFonts w:ascii="Sakkal Majalla" w:hAnsi="Sakkal Majalla" w:cs="Sakkal Majalla"/>
          <w:sz w:val="28"/>
          <w:szCs w:val="28"/>
          <w:rtl/>
        </w:rPr>
        <w:lastRenderedPageBreak/>
        <w:t>حماية الصحة والسلامة: تساعد إدارة المخاطر في تحديد وإدارة المخاطر المرتبطة بالصحة والسلامة، مما يسهم في حماية صحة وسلامة العاملين والمجتمع المحلي</w:t>
      </w:r>
    </w:p>
    <w:p w14:paraId="0E1837C0" w14:textId="5474BCE5" w:rsidR="000050F6" w:rsidRDefault="000464FD" w:rsidP="005A54B2">
      <w:pPr>
        <w:pStyle w:val="a5"/>
        <w:numPr>
          <w:ilvl w:val="0"/>
          <w:numId w:val="35"/>
        </w:numPr>
        <w:jc w:val="both"/>
        <w:rPr>
          <w:rFonts w:ascii="Sakkal Majalla" w:hAnsi="Sakkal Majalla" w:cs="Sakkal Majalla"/>
          <w:sz w:val="28"/>
          <w:szCs w:val="28"/>
        </w:rPr>
      </w:pPr>
      <w:r w:rsidRPr="000050F6">
        <w:rPr>
          <w:rFonts w:ascii="Sakkal Majalla" w:hAnsi="Sakkal Majalla" w:cs="Sakkal Majalla"/>
          <w:sz w:val="28"/>
          <w:szCs w:val="28"/>
          <w:rtl/>
        </w:rPr>
        <w:t xml:space="preserve">تعزيز العدالة الاجتماعية: تسهم إدارة المخاطر الاجتماعية </w:t>
      </w:r>
      <w:r w:rsidR="00375E3B">
        <w:rPr>
          <w:rFonts w:ascii="Sakkal Majalla" w:hAnsi="Sakkal Majalla" w:cs="Sakkal Majalla"/>
          <w:sz w:val="28"/>
          <w:szCs w:val="28"/>
          <w:rtl/>
        </w:rPr>
        <w:t>من</w:t>
      </w:r>
      <w:r w:rsidRPr="000050F6">
        <w:rPr>
          <w:rFonts w:ascii="Sakkal Majalla" w:hAnsi="Sakkal Majalla" w:cs="Sakkal Majalla"/>
          <w:sz w:val="28"/>
          <w:szCs w:val="28"/>
          <w:rtl/>
        </w:rPr>
        <w:t xml:space="preserve"> تعزيز العدالة الاجتماعية، من خلال تحديد وإدارة المخاطر المرتبطة بالتفاوت الاجتماعي، وضمان توزيع عادل لمنافع التنمية بين مختلف فئات المجتمع</w:t>
      </w:r>
    </w:p>
    <w:p w14:paraId="35C61E1F" w14:textId="77777777" w:rsidR="000050F6" w:rsidRDefault="000464FD" w:rsidP="005A54B2">
      <w:pPr>
        <w:pStyle w:val="a5"/>
        <w:numPr>
          <w:ilvl w:val="0"/>
          <w:numId w:val="35"/>
        </w:numPr>
        <w:jc w:val="both"/>
        <w:rPr>
          <w:rFonts w:ascii="Sakkal Majalla" w:hAnsi="Sakkal Majalla" w:cs="Sakkal Majalla"/>
          <w:sz w:val="28"/>
          <w:szCs w:val="28"/>
        </w:rPr>
      </w:pPr>
      <w:r w:rsidRPr="000050F6">
        <w:rPr>
          <w:rFonts w:ascii="Sakkal Majalla" w:hAnsi="Sakkal Majalla" w:cs="Sakkal Majalla"/>
          <w:sz w:val="28"/>
          <w:szCs w:val="28"/>
          <w:rtl/>
        </w:rPr>
        <w:t>تعزيز المشاركة المجتمعية: تتضمن إدارة المخاطر الفعالة مشاركة المجتمع المحلي في تحديد وتقييم وإدارة المخاطر، مما يعزز المشاركة المجتمعية في صنع القرار وتنفيذ المشاريع التنموية.</w:t>
      </w:r>
    </w:p>
    <w:p w14:paraId="0630B9F3" w14:textId="77777777" w:rsidR="000050F6" w:rsidRDefault="000464FD" w:rsidP="005A54B2">
      <w:pPr>
        <w:pStyle w:val="a5"/>
        <w:numPr>
          <w:ilvl w:val="0"/>
          <w:numId w:val="35"/>
        </w:numPr>
        <w:jc w:val="both"/>
        <w:rPr>
          <w:rFonts w:ascii="Sakkal Majalla" w:hAnsi="Sakkal Majalla" w:cs="Sakkal Majalla"/>
          <w:sz w:val="28"/>
          <w:szCs w:val="28"/>
        </w:rPr>
      </w:pPr>
      <w:r w:rsidRPr="000050F6">
        <w:rPr>
          <w:rFonts w:ascii="Sakkal Majalla" w:hAnsi="Sakkal Majalla" w:cs="Sakkal Majalla"/>
          <w:sz w:val="28"/>
          <w:szCs w:val="28"/>
          <w:rtl/>
        </w:rPr>
        <w:t>بناء القدرات المجتمعية: تسهم إدارة المخاطر في بناء قدرات المجتمع المحلي على التعامل مع المخاطر والأزمات، مما يعزز المرونة المجتمعية والقدرة على التكيف</w:t>
      </w:r>
    </w:p>
    <w:p w14:paraId="7575AD5E" w14:textId="420B5148" w:rsidR="000464FD" w:rsidRPr="000050F6" w:rsidRDefault="000464FD" w:rsidP="005A54B2">
      <w:pPr>
        <w:pStyle w:val="a5"/>
        <w:numPr>
          <w:ilvl w:val="0"/>
          <w:numId w:val="35"/>
        </w:numPr>
        <w:jc w:val="both"/>
        <w:rPr>
          <w:rFonts w:ascii="Sakkal Majalla" w:hAnsi="Sakkal Majalla" w:cs="Sakkal Majalla"/>
          <w:sz w:val="28"/>
          <w:szCs w:val="28"/>
          <w:rtl/>
        </w:rPr>
      </w:pPr>
      <w:r w:rsidRPr="000050F6">
        <w:rPr>
          <w:rFonts w:ascii="Sakkal Majalla" w:hAnsi="Sakkal Majalla" w:cs="Sakkal Majalla"/>
          <w:sz w:val="28"/>
          <w:szCs w:val="28"/>
          <w:rtl/>
        </w:rPr>
        <w:t xml:space="preserve">الحفاظ على الهوية الثقافية: تساعد إدارة المخاطر </w:t>
      </w:r>
      <w:r w:rsidR="00375E3B">
        <w:rPr>
          <w:rFonts w:ascii="Sakkal Majalla" w:hAnsi="Sakkal Majalla" w:cs="Sakkal Majalla"/>
          <w:sz w:val="28"/>
          <w:szCs w:val="28"/>
          <w:rtl/>
        </w:rPr>
        <w:t>من</w:t>
      </w:r>
      <w:r w:rsidRPr="000050F6">
        <w:rPr>
          <w:rFonts w:ascii="Sakkal Majalla" w:hAnsi="Sakkal Majalla" w:cs="Sakkal Majalla"/>
          <w:sz w:val="28"/>
          <w:szCs w:val="28"/>
          <w:rtl/>
        </w:rPr>
        <w:t xml:space="preserve"> تحديد وإدارة المخاطر المرتبطة بالتغيرات الثقافية والاجتماعية</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مما يسهم في الحفاظ على الهوية الثقافية والتراث المحلي</w:t>
      </w:r>
    </w:p>
    <w:p w14:paraId="3E88D43A" w14:textId="77777777" w:rsidR="000464FD" w:rsidRDefault="000464FD" w:rsidP="00950134">
      <w:pPr>
        <w:jc w:val="both"/>
        <w:rPr>
          <w:rFonts w:ascii="Sakkal Majalla" w:hAnsi="Sakkal Majalla" w:cs="Sakkal Majalla"/>
          <w:sz w:val="28"/>
          <w:szCs w:val="28"/>
          <w:rtl/>
        </w:rPr>
      </w:pPr>
    </w:p>
    <w:p w14:paraId="22429043" w14:textId="77777777"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وقد أشار الغامدي (2023) إلى أهمية إدارة المخاطر الاجتماعية في مشاريع التنمية المستدامة، وأكد على أن المشاريع التي طبقت استراتيجيات فعالة لإدارة المخاطر الاجتماعية حققت مستويات أعلى من القبول والدعم المجتمعي، وتجنبت الصراعات والمقاومة المجتمعية.</w:t>
      </w:r>
    </w:p>
    <w:p w14:paraId="0F8F2A4B" w14:textId="77777777" w:rsidR="000050F6" w:rsidRDefault="000050F6" w:rsidP="00950134">
      <w:pPr>
        <w:jc w:val="both"/>
        <w:rPr>
          <w:rFonts w:ascii="Sakkal Majalla" w:hAnsi="Sakkal Majalla" w:cs="Sakkal Majalla"/>
          <w:sz w:val="28"/>
          <w:szCs w:val="28"/>
          <w:rtl/>
        </w:rPr>
      </w:pPr>
    </w:p>
    <w:p w14:paraId="4D6338D9" w14:textId="165A5C1F" w:rsidR="000464FD" w:rsidRPr="000050F6" w:rsidRDefault="000464FD" w:rsidP="00950134">
      <w:pPr>
        <w:jc w:val="both"/>
        <w:rPr>
          <w:rFonts w:ascii="Sakkal Majalla" w:hAnsi="Sakkal Majalla" w:cs="Sakkal Majalla"/>
          <w:b/>
          <w:bCs/>
          <w:sz w:val="28"/>
          <w:szCs w:val="28"/>
          <w:rtl/>
        </w:rPr>
      </w:pPr>
      <w:r w:rsidRPr="000050F6">
        <w:rPr>
          <w:rFonts w:ascii="Sakkal Majalla" w:hAnsi="Sakkal Majalla" w:cs="Sakkal Majalla"/>
          <w:b/>
          <w:bCs/>
          <w:sz w:val="28"/>
          <w:szCs w:val="28"/>
          <w:rtl/>
        </w:rPr>
        <w:t xml:space="preserve"> 3.1.3 دور إدارة المخاطر في تحقيق الاستدامة البيئية</w:t>
      </w:r>
    </w:p>
    <w:p w14:paraId="7288B1DF" w14:textId="77777777" w:rsidR="000464FD" w:rsidRDefault="000464FD" w:rsidP="00950134">
      <w:pPr>
        <w:jc w:val="both"/>
        <w:rPr>
          <w:rFonts w:ascii="Sakkal Majalla" w:hAnsi="Sakkal Majalla" w:cs="Sakkal Majalla"/>
          <w:sz w:val="28"/>
          <w:szCs w:val="28"/>
          <w:rtl/>
        </w:rPr>
      </w:pPr>
    </w:p>
    <w:p w14:paraId="011CBE70" w14:textId="77777777"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تسهم إدارة المخاطر في تحقيق الاستدامة البيئية من خلال:</w:t>
      </w:r>
    </w:p>
    <w:p w14:paraId="46C27CEB" w14:textId="77777777" w:rsidR="000464FD" w:rsidRDefault="000464FD" w:rsidP="00950134">
      <w:pPr>
        <w:jc w:val="both"/>
        <w:rPr>
          <w:rFonts w:ascii="Sakkal Majalla" w:hAnsi="Sakkal Majalla" w:cs="Sakkal Majalla"/>
          <w:sz w:val="28"/>
          <w:szCs w:val="28"/>
          <w:rtl/>
        </w:rPr>
      </w:pPr>
    </w:p>
    <w:p w14:paraId="6FA9F457" w14:textId="16F8F759" w:rsidR="000050F6" w:rsidRDefault="000464FD" w:rsidP="005A54B2">
      <w:pPr>
        <w:pStyle w:val="a5"/>
        <w:numPr>
          <w:ilvl w:val="0"/>
          <w:numId w:val="36"/>
        </w:numPr>
        <w:jc w:val="both"/>
        <w:rPr>
          <w:rFonts w:ascii="Sakkal Majalla" w:hAnsi="Sakkal Majalla" w:cs="Sakkal Majalla"/>
          <w:sz w:val="28"/>
          <w:szCs w:val="28"/>
        </w:rPr>
      </w:pPr>
      <w:r w:rsidRPr="000464FD">
        <w:rPr>
          <w:rFonts w:ascii="Sakkal Majalla" w:hAnsi="Sakkal Majalla" w:cs="Sakkal Majalla"/>
          <w:sz w:val="28"/>
          <w:szCs w:val="28"/>
          <w:rtl/>
        </w:rPr>
        <w:t xml:space="preserve">حماية الموارد الطبيعية: تساعد إدارة المخاطر البيئية </w:t>
      </w:r>
      <w:r w:rsidR="00375E3B">
        <w:rPr>
          <w:rFonts w:ascii="Sakkal Majalla" w:hAnsi="Sakkal Majalla" w:cs="Sakkal Majalla"/>
          <w:sz w:val="28"/>
          <w:szCs w:val="28"/>
          <w:rtl/>
        </w:rPr>
        <w:t>من</w:t>
      </w:r>
      <w:r w:rsidRPr="000464FD">
        <w:rPr>
          <w:rFonts w:ascii="Sakkal Majalla" w:hAnsi="Sakkal Majalla" w:cs="Sakkal Majalla"/>
          <w:sz w:val="28"/>
          <w:szCs w:val="28"/>
          <w:rtl/>
        </w:rPr>
        <w:t xml:space="preserve"> تحديد وإدارة المخاطر المرتبطة باستخدام الموارد الطبيعية، مما يسهم في الحفاظ على هذه الموارد وضمان استدامتها</w:t>
      </w:r>
    </w:p>
    <w:p w14:paraId="263E7823" w14:textId="77777777" w:rsidR="000050F6" w:rsidRDefault="000464FD" w:rsidP="005A54B2">
      <w:pPr>
        <w:pStyle w:val="a5"/>
        <w:numPr>
          <w:ilvl w:val="0"/>
          <w:numId w:val="36"/>
        </w:numPr>
        <w:jc w:val="both"/>
        <w:rPr>
          <w:rFonts w:ascii="Sakkal Majalla" w:hAnsi="Sakkal Majalla" w:cs="Sakkal Majalla"/>
          <w:sz w:val="28"/>
          <w:szCs w:val="28"/>
        </w:rPr>
      </w:pPr>
      <w:r w:rsidRPr="000050F6">
        <w:rPr>
          <w:rFonts w:ascii="Sakkal Majalla" w:hAnsi="Sakkal Majalla" w:cs="Sakkal Majalla"/>
          <w:sz w:val="28"/>
          <w:szCs w:val="28"/>
          <w:rtl/>
        </w:rPr>
        <w:t>تقليل التلوث والنفايات: تسهم إدارة المخاطر في تقليل التلوث والنفايات، من خلال تحديد وإدارة المخاطر المرتبطة بالتلوث وإنتاج النفايات، وتبني ممارسات وتقنيات أكثر نظافة.</w:t>
      </w:r>
    </w:p>
    <w:p w14:paraId="22B3CFD6" w14:textId="2F7C7812" w:rsidR="000050F6" w:rsidRDefault="000464FD" w:rsidP="005A54B2">
      <w:pPr>
        <w:pStyle w:val="a5"/>
        <w:numPr>
          <w:ilvl w:val="0"/>
          <w:numId w:val="36"/>
        </w:numPr>
        <w:jc w:val="both"/>
        <w:rPr>
          <w:rFonts w:ascii="Sakkal Majalla" w:hAnsi="Sakkal Majalla" w:cs="Sakkal Majalla"/>
          <w:sz w:val="28"/>
          <w:szCs w:val="28"/>
        </w:rPr>
      </w:pPr>
      <w:r w:rsidRPr="000050F6">
        <w:rPr>
          <w:rFonts w:ascii="Sakkal Majalla" w:hAnsi="Sakkal Majalla" w:cs="Sakkal Majalla"/>
          <w:sz w:val="28"/>
          <w:szCs w:val="28"/>
          <w:rtl/>
        </w:rPr>
        <w:t>التكيف مع تغير المناخ: تساعد إدارة المخاطر في تعزيز القدرة على التكيف مع آثار تغير المناخ</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من خلال تحديد وتقييم المخاطر المناخية، وتطوير استراتيجيات التكيف المناسبة</w:t>
      </w:r>
    </w:p>
    <w:p w14:paraId="22D1505F" w14:textId="77777777" w:rsidR="000050F6" w:rsidRDefault="000464FD" w:rsidP="005A54B2">
      <w:pPr>
        <w:pStyle w:val="a5"/>
        <w:numPr>
          <w:ilvl w:val="0"/>
          <w:numId w:val="36"/>
        </w:numPr>
        <w:jc w:val="both"/>
        <w:rPr>
          <w:rFonts w:ascii="Sakkal Majalla" w:hAnsi="Sakkal Majalla" w:cs="Sakkal Majalla"/>
          <w:sz w:val="28"/>
          <w:szCs w:val="28"/>
        </w:rPr>
      </w:pPr>
      <w:r w:rsidRPr="000050F6">
        <w:rPr>
          <w:rFonts w:ascii="Sakkal Majalla" w:hAnsi="Sakkal Majalla" w:cs="Sakkal Majalla"/>
          <w:sz w:val="28"/>
          <w:szCs w:val="28"/>
          <w:rtl/>
        </w:rPr>
        <w:t>حماية التنوع البيولوجي: تسهم إدارة المخاطر في حماية التنوع البيولوجي، من خلال تحديد وإدارة المخاطر التي تهدد الأنواع والنظم البيئية، وتبني ممارسات تراعي الاعتبارات البيئية.</w:t>
      </w:r>
    </w:p>
    <w:p w14:paraId="2A638CB4" w14:textId="04DCC94F" w:rsidR="000464FD" w:rsidRPr="000050F6" w:rsidRDefault="000464FD" w:rsidP="005A54B2">
      <w:pPr>
        <w:pStyle w:val="a5"/>
        <w:numPr>
          <w:ilvl w:val="0"/>
          <w:numId w:val="36"/>
        </w:numPr>
        <w:jc w:val="both"/>
        <w:rPr>
          <w:rFonts w:ascii="Sakkal Majalla" w:hAnsi="Sakkal Majalla" w:cs="Sakkal Majalla"/>
          <w:sz w:val="28"/>
          <w:szCs w:val="28"/>
          <w:rtl/>
        </w:rPr>
      </w:pPr>
      <w:r w:rsidRPr="000050F6">
        <w:rPr>
          <w:rFonts w:ascii="Sakkal Majalla" w:hAnsi="Sakkal Majalla" w:cs="Sakkal Majalla"/>
          <w:sz w:val="28"/>
          <w:szCs w:val="28"/>
          <w:rtl/>
        </w:rPr>
        <w:lastRenderedPageBreak/>
        <w:t>تعزيز الابتكار البيئي: تحفز إدارة المخاطر البيئية على تبني الابتكارات والتقنيات البيئية، من خلال تحديد المخاطر البيئية وفرص التحسين</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وتشجيع البحث والتطوير في مجال التكنولوجيا النظيفة</w:t>
      </w:r>
    </w:p>
    <w:p w14:paraId="481999F3" w14:textId="77777777"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وقد أكد الشمري (2022) على أهمية إدارة المخاطر البيئية في تحقيق التنمية المستدامة في منطقة الحدود الشمالية، وأشار إلى أن المشاريع التي طبقت استراتيجيات فعالة لإدارة المخاطر البيئية حققت توازناً أفضل بين النمو الاقتصادي وحماية البيئة.</w:t>
      </w:r>
    </w:p>
    <w:p w14:paraId="1933E0D6" w14:textId="77777777" w:rsidR="000464FD" w:rsidRDefault="000464FD" w:rsidP="00950134">
      <w:pPr>
        <w:jc w:val="both"/>
        <w:rPr>
          <w:rFonts w:ascii="Sakkal Majalla" w:hAnsi="Sakkal Majalla" w:cs="Sakkal Majalla"/>
          <w:sz w:val="28"/>
          <w:szCs w:val="28"/>
          <w:rtl/>
        </w:rPr>
      </w:pPr>
    </w:p>
    <w:p w14:paraId="588BC62A" w14:textId="6EEF7C42" w:rsidR="000464FD" w:rsidRPr="000050F6" w:rsidRDefault="000464FD" w:rsidP="00950134">
      <w:pPr>
        <w:jc w:val="both"/>
        <w:rPr>
          <w:rFonts w:ascii="Sakkal Majalla" w:hAnsi="Sakkal Majalla" w:cs="Sakkal Majalla"/>
          <w:b/>
          <w:bCs/>
          <w:sz w:val="28"/>
          <w:szCs w:val="28"/>
        </w:rPr>
      </w:pPr>
      <w:r w:rsidRPr="000050F6">
        <w:rPr>
          <w:rFonts w:ascii="Sakkal Majalla" w:hAnsi="Sakkal Majalla" w:cs="Sakkal Majalla"/>
          <w:b/>
          <w:bCs/>
          <w:sz w:val="28"/>
          <w:szCs w:val="28"/>
          <w:rtl/>
        </w:rPr>
        <w:t xml:space="preserve"> 3.1.4 دور إدارة المخاطر في تعزيز الحوكمة والإطار </w:t>
      </w:r>
      <w:r w:rsidR="000050F6">
        <w:rPr>
          <w:rFonts w:ascii="Sakkal Majalla" w:hAnsi="Sakkal Majalla" w:cs="Sakkal Majalla"/>
          <w:b/>
          <w:bCs/>
          <w:sz w:val="28"/>
          <w:szCs w:val="28"/>
          <w:rtl/>
        </w:rPr>
        <w:t>المؤسسي</w:t>
      </w:r>
    </w:p>
    <w:p w14:paraId="053E2E13" w14:textId="77777777"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تسهم إدارة المخاطر في تعزيز الحوكمة والإطار المؤسسي للتنمية المستدامة من خلال:</w:t>
      </w:r>
    </w:p>
    <w:p w14:paraId="3D7A4932" w14:textId="77777777" w:rsidR="000464FD" w:rsidRDefault="000464FD" w:rsidP="00950134">
      <w:pPr>
        <w:jc w:val="both"/>
        <w:rPr>
          <w:rFonts w:ascii="Sakkal Majalla" w:hAnsi="Sakkal Majalla" w:cs="Sakkal Majalla"/>
          <w:sz w:val="28"/>
          <w:szCs w:val="28"/>
          <w:rtl/>
        </w:rPr>
      </w:pPr>
    </w:p>
    <w:p w14:paraId="69EF10AE" w14:textId="25239625" w:rsidR="000050F6" w:rsidRDefault="000464FD" w:rsidP="005A54B2">
      <w:pPr>
        <w:pStyle w:val="a5"/>
        <w:numPr>
          <w:ilvl w:val="0"/>
          <w:numId w:val="37"/>
        </w:numPr>
        <w:jc w:val="both"/>
        <w:rPr>
          <w:rFonts w:ascii="Sakkal Majalla" w:hAnsi="Sakkal Majalla" w:cs="Sakkal Majalla"/>
          <w:sz w:val="28"/>
          <w:szCs w:val="28"/>
        </w:rPr>
      </w:pPr>
      <w:r w:rsidRPr="000464FD">
        <w:rPr>
          <w:rFonts w:ascii="Sakkal Majalla" w:hAnsi="Sakkal Majalla" w:cs="Sakkal Majalla"/>
          <w:sz w:val="28"/>
          <w:szCs w:val="28"/>
          <w:rtl/>
        </w:rPr>
        <w:t>تعزيز الشفافية والمساءلة: تتطلب إدارة المخاطر الفعالة الشفافية في تحديد وتقييم وإدارة المخاطر، ومساءلة المسؤولين عن إدارتها، مما يعزز الشفافية والمساءلة في المنظمات والمشاريع</w:t>
      </w:r>
    </w:p>
    <w:p w14:paraId="07F26D86" w14:textId="77777777" w:rsidR="000050F6" w:rsidRDefault="000464FD" w:rsidP="005A54B2">
      <w:pPr>
        <w:pStyle w:val="a5"/>
        <w:numPr>
          <w:ilvl w:val="0"/>
          <w:numId w:val="37"/>
        </w:numPr>
        <w:jc w:val="both"/>
        <w:rPr>
          <w:rFonts w:ascii="Sakkal Majalla" w:hAnsi="Sakkal Majalla" w:cs="Sakkal Majalla"/>
          <w:sz w:val="28"/>
          <w:szCs w:val="28"/>
        </w:rPr>
      </w:pPr>
      <w:r w:rsidRPr="000050F6">
        <w:rPr>
          <w:rFonts w:ascii="Sakkal Majalla" w:hAnsi="Sakkal Majalla" w:cs="Sakkal Majalla"/>
          <w:sz w:val="28"/>
          <w:szCs w:val="28"/>
          <w:rtl/>
        </w:rPr>
        <w:t>تحسين عملية صنع القرار: توفر إدارة المخاطر معلومات دقيقة وشاملة عن المخاطر المحتملة، مما يساعد متخذي القرار على اتخاذ قرارات أكثر استنارة وفعالية، تراعي مصالح مختلف أصحاب المصلحة.</w:t>
      </w:r>
    </w:p>
    <w:p w14:paraId="1FE2C7A0" w14:textId="20B7B22E" w:rsidR="000050F6" w:rsidRDefault="000464FD" w:rsidP="005A54B2">
      <w:pPr>
        <w:pStyle w:val="a5"/>
        <w:numPr>
          <w:ilvl w:val="0"/>
          <w:numId w:val="37"/>
        </w:numPr>
        <w:jc w:val="both"/>
        <w:rPr>
          <w:rFonts w:ascii="Sakkal Majalla" w:hAnsi="Sakkal Majalla" w:cs="Sakkal Majalla"/>
          <w:sz w:val="28"/>
          <w:szCs w:val="28"/>
        </w:rPr>
      </w:pPr>
      <w:r w:rsidRPr="000050F6">
        <w:rPr>
          <w:rFonts w:ascii="Sakkal Majalla" w:hAnsi="Sakkal Majalla" w:cs="Sakkal Majalla"/>
          <w:sz w:val="28"/>
          <w:szCs w:val="28"/>
          <w:rtl/>
        </w:rPr>
        <w:t>تعزيز التنسيق والتكامل: تتطلب إدارة المخاطر المتكاملة التنسيق والتعاون بين مختلف الجهات والإدارات</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مما يعزز التنسيق والتكامل في الهياكل المؤسسية</w:t>
      </w:r>
    </w:p>
    <w:p w14:paraId="71703F2A" w14:textId="763897EA" w:rsidR="000050F6" w:rsidRDefault="000464FD" w:rsidP="005A54B2">
      <w:pPr>
        <w:pStyle w:val="a5"/>
        <w:numPr>
          <w:ilvl w:val="0"/>
          <w:numId w:val="37"/>
        </w:numPr>
        <w:jc w:val="both"/>
        <w:rPr>
          <w:rFonts w:ascii="Sakkal Majalla" w:hAnsi="Sakkal Majalla" w:cs="Sakkal Majalla"/>
          <w:sz w:val="28"/>
          <w:szCs w:val="28"/>
        </w:rPr>
      </w:pPr>
      <w:r w:rsidRPr="000050F6">
        <w:rPr>
          <w:rFonts w:ascii="Sakkal Majalla" w:hAnsi="Sakkal Majalla" w:cs="Sakkal Majalla"/>
          <w:sz w:val="28"/>
          <w:szCs w:val="28"/>
          <w:rtl/>
        </w:rPr>
        <w:t xml:space="preserve">بناء القدرات المؤسسية: تسهم إدارة المخاطر </w:t>
      </w:r>
      <w:r w:rsidR="00375E3B">
        <w:rPr>
          <w:rFonts w:ascii="Sakkal Majalla" w:hAnsi="Sakkal Majalla" w:cs="Sakkal Majalla"/>
          <w:sz w:val="28"/>
          <w:szCs w:val="28"/>
          <w:rtl/>
        </w:rPr>
        <w:t>من</w:t>
      </w:r>
      <w:r w:rsidRPr="000050F6">
        <w:rPr>
          <w:rFonts w:ascii="Sakkal Majalla" w:hAnsi="Sakkal Majalla" w:cs="Sakkal Majalla"/>
          <w:sz w:val="28"/>
          <w:szCs w:val="28"/>
          <w:rtl/>
        </w:rPr>
        <w:t xml:space="preserve"> بناء القدرات المؤسسية، من خلال تطوير المهارات والمعارف والأدوات اللازمة لتحديد وتقييم وإدارة المخاطر، وتعزيز ثقافة إدارة المخاطر في المنظمات.</w:t>
      </w:r>
    </w:p>
    <w:p w14:paraId="1AC1F57C" w14:textId="49F56421" w:rsidR="000464FD" w:rsidRPr="000050F6" w:rsidRDefault="000464FD" w:rsidP="005A54B2">
      <w:pPr>
        <w:pStyle w:val="a5"/>
        <w:numPr>
          <w:ilvl w:val="0"/>
          <w:numId w:val="37"/>
        </w:numPr>
        <w:jc w:val="both"/>
        <w:rPr>
          <w:rFonts w:ascii="Sakkal Majalla" w:hAnsi="Sakkal Majalla" w:cs="Sakkal Majalla"/>
          <w:sz w:val="28"/>
          <w:szCs w:val="28"/>
          <w:rtl/>
        </w:rPr>
      </w:pPr>
      <w:r w:rsidRPr="000050F6">
        <w:rPr>
          <w:rFonts w:ascii="Sakkal Majalla" w:hAnsi="Sakkal Majalla" w:cs="Sakkal Majalla"/>
          <w:sz w:val="28"/>
          <w:szCs w:val="28"/>
          <w:rtl/>
        </w:rPr>
        <w:t>تعزيز المشاركة والحوار: تتضمن إدارة المخاطر الفعالة مشاركة مختلف أصحاب المصلحة في تحديد وتقييم وإدارة المخاطر، مما يعزز المشاركة والحوار بين مختلف الأطراف المعنية.</w:t>
      </w:r>
    </w:p>
    <w:p w14:paraId="1DF3501E" w14:textId="1D07B345"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 xml:space="preserve">وقد أشار أندرسون ورحمان (2024)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أهمية إدارة المخاطر في تعزيز الحوكمة المؤسسية في دول مجلس التعاون الخليجي، وأكدا على أن المؤسسات التي دمجت أهداف التنمية المستدامة في أطر إدارة المخاطر حققت مستويات أعلى من الشفافية والمساءلة والفعالية المؤسسية.</w:t>
      </w:r>
    </w:p>
    <w:p w14:paraId="1A555FF9" w14:textId="77777777" w:rsidR="000464FD" w:rsidRDefault="000464FD" w:rsidP="00950134">
      <w:pPr>
        <w:jc w:val="both"/>
        <w:rPr>
          <w:rFonts w:ascii="Sakkal Majalla" w:hAnsi="Sakkal Majalla" w:cs="Sakkal Majalla"/>
          <w:sz w:val="28"/>
          <w:szCs w:val="28"/>
          <w:rtl/>
        </w:rPr>
      </w:pPr>
    </w:p>
    <w:p w14:paraId="010BED11" w14:textId="604F9BF0" w:rsidR="000464FD" w:rsidRPr="000050F6" w:rsidRDefault="000464FD" w:rsidP="00064B5C">
      <w:pPr>
        <w:pStyle w:val="3"/>
      </w:pPr>
      <w:r w:rsidRPr="000050F6">
        <w:rPr>
          <w:rtl/>
        </w:rPr>
        <w:t xml:space="preserve"> </w:t>
      </w:r>
      <w:bookmarkStart w:id="35" w:name="_Toc223834895"/>
      <w:r w:rsidRPr="000050F6">
        <w:rPr>
          <w:rtl/>
        </w:rPr>
        <w:t xml:space="preserve">3.2 تكامل إدارة المخاطر والتنمية </w:t>
      </w:r>
      <w:r w:rsidR="000050F6">
        <w:rPr>
          <w:rtl/>
        </w:rPr>
        <w:t>المستدامة</w:t>
      </w:r>
      <w:bookmarkEnd w:id="35"/>
    </w:p>
    <w:p w14:paraId="41924791" w14:textId="38D3431F"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 xml:space="preserve">يشير مفهوم تكامل إدارة المخاطر والتنمية المستدامة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دمج اعتبارات الاستدامة في استراتيجيات وعمليات إدارة المخاطر، ودمج إدارة المخاطر في تخطيط وتنفيذ ومتابعة مبادرات التنمية </w:t>
      </w:r>
      <w:proofErr w:type="gramStart"/>
      <w:r>
        <w:rPr>
          <w:rFonts w:ascii="Sakkal Majalla" w:hAnsi="Sakkal Majalla" w:cs="Sakkal Majalla"/>
          <w:sz w:val="28"/>
          <w:szCs w:val="28"/>
          <w:rtl/>
        </w:rPr>
        <w:t>المستدامة</w:t>
      </w:r>
      <w:r w:rsidR="00AC1D03">
        <w:rPr>
          <w:rFonts w:ascii="Sakkal Majalla" w:hAnsi="Sakkal Majalla" w:cs="Sakkal Majalla"/>
          <w:sz w:val="28"/>
          <w:szCs w:val="28"/>
          <w:rtl/>
        </w:rPr>
        <w:t xml:space="preserve"> ،</w:t>
      </w:r>
      <w:proofErr w:type="gramEnd"/>
      <w:r>
        <w:rPr>
          <w:rFonts w:ascii="Sakkal Majalla" w:hAnsi="Sakkal Majalla" w:cs="Sakkal Majalla"/>
          <w:sz w:val="28"/>
          <w:szCs w:val="28"/>
          <w:rtl/>
        </w:rPr>
        <w:t xml:space="preserve"> ويتضمن هذا التكامل عدة جوانب</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منها:</w:t>
      </w:r>
    </w:p>
    <w:p w14:paraId="23D06DD4" w14:textId="77777777" w:rsidR="000464FD" w:rsidRDefault="000464FD" w:rsidP="00950134">
      <w:pPr>
        <w:jc w:val="both"/>
        <w:rPr>
          <w:rFonts w:ascii="Sakkal Majalla" w:hAnsi="Sakkal Majalla" w:cs="Sakkal Majalla"/>
          <w:sz w:val="28"/>
          <w:szCs w:val="28"/>
          <w:rtl/>
        </w:rPr>
      </w:pPr>
    </w:p>
    <w:p w14:paraId="6AB0CCD8" w14:textId="5A87E669" w:rsidR="000464FD" w:rsidRPr="000050F6" w:rsidRDefault="000464FD" w:rsidP="00950134">
      <w:pPr>
        <w:jc w:val="both"/>
        <w:rPr>
          <w:rFonts w:ascii="Sakkal Majalla" w:hAnsi="Sakkal Majalla" w:cs="Sakkal Majalla"/>
          <w:b/>
          <w:bCs/>
          <w:sz w:val="28"/>
          <w:szCs w:val="28"/>
        </w:rPr>
      </w:pPr>
      <w:r w:rsidRPr="000050F6">
        <w:rPr>
          <w:rFonts w:ascii="Sakkal Majalla" w:hAnsi="Sakkal Majalla" w:cs="Sakkal Majalla"/>
          <w:b/>
          <w:bCs/>
          <w:sz w:val="28"/>
          <w:szCs w:val="28"/>
          <w:rtl/>
        </w:rPr>
        <w:lastRenderedPageBreak/>
        <w:t xml:space="preserve"> 3.2.1 دمج اعتبارات الاستدامة في إدارة </w:t>
      </w:r>
      <w:r w:rsidR="000050F6">
        <w:rPr>
          <w:rFonts w:ascii="Sakkal Majalla" w:hAnsi="Sakkal Majalla" w:cs="Sakkal Majalla"/>
          <w:b/>
          <w:bCs/>
          <w:sz w:val="28"/>
          <w:szCs w:val="28"/>
          <w:rtl/>
        </w:rPr>
        <w:t>المخاطر</w:t>
      </w:r>
    </w:p>
    <w:p w14:paraId="1BAF592E" w14:textId="77777777"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يتضمن دمج اعتبارات الاستدامة في إدارة المخاطر عدة عناصر، منها:</w:t>
      </w:r>
    </w:p>
    <w:p w14:paraId="30FD03F7" w14:textId="77777777" w:rsidR="000464FD" w:rsidRDefault="000464FD" w:rsidP="00950134">
      <w:pPr>
        <w:jc w:val="both"/>
        <w:rPr>
          <w:rFonts w:ascii="Sakkal Majalla" w:hAnsi="Sakkal Majalla" w:cs="Sakkal Majalla"/>
          <w:sz w:val="28"/>
          <w:szCs w:val="28"/>
          <w:rtl/>
        </w:rPr>
      </w:pPr>
    </w:p>
    <w:p w14:paraId="224A43A4" w14:textId="77777777" w:rsidR="000050F6" w:rsidRDefault="000464FD" w:rsidP="005A54B2">
      <w:pPr>
        <w:pStyle w:val="a5"/>
        <w:numPr>
          <w:ilvl w:val="0"/>
          <w:numId w:val="38"/>
        </w:numPr>
        <w:jc w:val="both"/>
        <w:rPr>
          <w:rFonts w:ascii="Sakkal Majalla" w:hAnsi="Sakkal Majalla" w:cs="Sakkal Majalla"/>
          <w:sz w:val="28"/>
          <w:szCs w:val="28"/>
        </w:rPr>
      </w:pPr>
      <w:r w:rsidRPr="000464FD">
        <w:rPr>
          <w:rFonts w:ascii="Sakkal Majalla" w:hAnsi="Sakkal Majalla" w:cs="Sakkal Majalla"/>
          <w:sz w:val="28"/>
          <w:szCs w:val="28"/>
          <w:rtl/>
        </w:rPr>
        <w:t xml:space="preserve">توسيع نطاق تحديد المخاطر: ليشمل المخاطر البيئية والاجتماعية والاقتصادية </w:t>
      </w:r>
      <w:proofErr w:type="spellStart"/>
      <w:r w:rsidRPr="000464FD">
        <w:rPr>
          <w:rFonts w:ascii="Sakkal Majalla" w:hAnsi="Sakkal Majalla" w:cs="Sakkal Majalla"/>
          <w:sz w:val="28"/>
          <w:szCs w:val="28"/>
          <w:rtl/>
        </w:rPr>
        <w:t>والحوكمية</w:t>
      </w:r>
      <w:proofErr w:type="spellEnd"/>
      <w:r w:rsidRPr="000464FD">
        <w:rPr>
          <w:rFonts w:ascii="Sakkal Majalla" w:hAnsi="Sakkal Majalla" w:cs="Sakkal Majalla"/>
          <w:sz w:val="28"/>
          <w:szCs w:val="28"/>
          <w:rtl/>
        </w:rPr>
        <w:t>، والمخاطر التي قد تؤثر على الأجيال المستقبلية</w:t>
      </w:r>
    </w:p>
    <w:p w14:paraId="317A2518" w14:textId="6143D6FE" w:rsidR="000050F6" w:rsidRDefault="000464FD" w:rsidP="005A54B2">
      <w:pPr>
        <w:pStyle w:val="a5"/>
        <w:numPr>
          <w:ilvl w:val="0"/>
          <w:numId w:val="38"/>
        </w:numPr>
        <w:jc w:val="both"/>
        <w:rPr>
          <w:rFonts w:ascii="Sakkal Majalla" w:hAnsi="Sakkal Majalla" w:cs="Sakkal Majalla"/>
          <w:sz w:val="28"/>
          <w:szCs w:val="28"/>
        </w:rPr>
      </w:pPr>
      <w:r w:rsidRPr="000050F6">
        <w:rPr>
          <w:rFonts w:ascii="Sakkal Majalla" w:hAnsi="Sakkal Majalla" w:cs="Sakkal Majalla"/>
          <w:sz w:val="28"/>
          <w:szCs w:val="28"/>
          <w:rtl/>
        </w:rPr>
        <w:t>تطوير معايير تقييم المخاطر: بحيث تشمل معايير مرتبطة بالاستدامة، مثل الآثار البيئية والاجتماعية، والآثار طويلة المدى، والآثار على المجتمعات المحلية</w:t>
      </w:r>
    </w:p>
    <w:p w14:paraId="5A75E926" w14:textId="7A856A34" w:rsidR="000050F6" w:rsidRDefault="000464FD" w:rsidP="005A54B2">
      <w:pPr>
        <w:pStyle w:val="a5"/>
        <w:numPr>
          <w:ilvl w:val="0"/>
          <w:numId w:val="38"/>
        </w:numPr>
        <w:jc w:val="both"/>
        <w:rPr>
          <w:rFonts w:ascii="Sakkal Majalla" w:hAnsi="Sakkal Majalla" w:cs="Sakkal Majalla"/>
          <w:sz w:val="28"/>
          <w:szCs w:val="28"/>
        </w:rPr>
      </w:pPr>
      <w:r w:rsidRPr="000050F6">
        <w:rPr>
          <w:rFonts w:ascii="Sakkal Majalla" w:hAnsi="Sakkal Majalla" w:cs="Sakkal Majalla"/>
          <w:sz w:val="28"/>
          <w:szCs w:val="28"/>
          <w:rtl/>
        </w:rPr>
        <w:t>توسيع نطاق استراتيجيات الاستجابة للمخاطر: لتشمل استراتيجيات تراعي اعتبارات الاستدامة</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مثل تبني التقنيات النظيفة، وتعزيز المسؤولية الاجتماعية، وتعزيز المشاركة المجتمعية.</w:t>
      </w:r>
    </w:p>
    <w:p w14:paraId="3E1153FF" w14:textId="4E32D55E" w:rsidR="000050F6" w:rsidRDefault="000464FD" w:rsidP="005A54B2">
      <w:pPr>
        <w:pStyle w:val="a5"/>
        <w:numPr>
          <w:ilvl w:val="0"/>
          <w:numId w:val="38"/>
        </w:numPr>
        <w:jc w:val="both"/>
        <w:rPr>
          <w:rFonts w:ascii="Sakkal Majalla" w:hAnsi="Sakkal Majalla" w:cs="Sakkal Majalla"/>
          <w:sz w:val="28"/>
          <w:szCs w:val="28"/>
        </w:rPr>
      </w:pPr>
      <w:r w:rsidRPr="000050F6">
        <w:rPr>
          <w:rFonts w:ascii="Sakkal Majalla" w:hAnsi="Sakkal Majalla" w:cs="Sakkal Majalla"/>
          <w:sz w:val="28"/>
          <w:szCs w:val="28"/>
          <w:rtl/>
        </w:rPr>
        <w:t>تطوير مؤشرات المراقبة والتقييم: بحيث تشمل مؤشرات مرتبطة بالاستدامة، مثل البصمة الكربونية، واستخدام الموارد</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والتأثير الاجتماعي.</w:t>
      </w:r>
    </w:p>
    <w:p w14:paraId="1EE685FF" w14:textId="42A48F11" w:rsidR="000464FD" w:rsidRPr="000050F6" w:rsidRDefault="000464FD" w:rsidP="005A54B2">
      <w:pPr>
        <w:pStyle w:val="a5"/>
        <w:numPr>
          <w:ilvl w:val="0"/>
          <w:numId w:val="38"/>
        </w:numPr>
        <w:jc w:val="both"/>
        <w:rPr>
          <w:rFonts w:ascii="Sakkal Majalla" w:hAnsi="Sakkal Majalla" w:cs="Sakkal Majalla"/>
          <w:sz w:val="28"/>
          <w:szCs w:val="28"/>
          <w:rtl/>
        </w:rPr>
      </w:pPr>
      <w:r w:rsidRPr="000050F6">
        <w:rPr>
          <w:rFonts w:ascii="Sakkal Majalla" w:hAnsi="Sakkal Majalla" w:cs="Sakkal Majalla"/>
          <w:sz w:val="28"/>
          <w:szCs w:val="28"/>
          <w:rtl/>
        </w:rPr>
        <w:t>تعزيز مشاركة أصحاب المصلحة: بحيث تشمل مجموعة واسعة من أصحاب المصلحة، بما في ذلك المجتمعات المحلية، والأجيال المستقبلية، والبيئة.</w:t>
      </w:r>
    </w:p>
    <w:p w14:paraId="0CAF59B0" w14:textId="77777777" w:rsidR="000464FD" w:rsidRDefault="000464FD" w:rsidP="00950134">
      <w:pPr>
        <w:jc w:val="both"/>
        <w:rPr>
          <w:rFonts w:ascii="Sakkal Majalla" w:hAnsi="Sakkal Majalla" w:cs="Sakkal Majalla"/>
          <w:sz w:val="28"/>
          <w:szCs w:val="28"/>
          <w:rtl/>
        </w:rPr>
      </w:pPr>
    </w:p>
    <w:p w14:paraId="3E106471" w14:textId="5F0C3B9B"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 xml:space="preserve">وقد أشار وليامز وتشين (2023) </w:t>
      </w:r>
      <w:proofErr w:type="spellStart"/>
      <w:r w:rsidR="00400C12">
        <w:rPr>
          <w:rFonts w:ascii="Sakkal Majalla" w:hAnsi="Sakkal Majalla" w:cs="Sakkal Majalla"/>
          <w:sz w:val="28"/>
          <w:szCs w:val="28"/>
          <w:rtl/>
        </w:rPr>
        <w:t>الی</w:t>
      </w:r>
      <w:proofErr w:type="spellEnd"/>
      <w:r>
        <w:rPr>
          <w:rFonts w:ascii="Sakkal Majalla" w:hAnsi="Sakkal Majalla" w:cs="Sakkal Majalla"/>
          <w:sz w:val="28"/>
          <w:szCs w:val="28"/>
          <w:rtl/>
        </w:rPr>
        <w:t xml:space="preserve"> أهمية دمج اعتبارات الاستدامة في استراتيجيات إدارة المخاطر </w:t>
      </w:r>
      <w:r w:rsidR="00375E3B">
        <w:rPr>
          <w:rFonts w:ascii="Sakkal Majalla" w:hAnsi="Sakkal Majalla" w:cs="Sakkal Majalla"/>
          <w:sz w:val="28"/>
          <w:szCs w:val="28"/>
          <w:rtl/>
        </w:rPr>
        <w:t>من</w:t>
      </w:r>
      <w:r>
        <w:rPr>
          <w:rFonts w:ascii="Sakkal Majalla" w:hAnsi="Sakkal Majalla" w:cs="Sakkal Majalla"/>
          <w:sz w:val="28"/>
          <w:szCs w:val="28"/>
          <w:rtl/>
        </w:rPr>
        <w:t xml:space="preserve"> مشاريع رؤية المملكة 2030، وأكدا على أن المشاريع التي تبنت نهجاً متكاملاً في إدارة المخاطر</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يراعي الأبعاد المختلفة للاستدامة، حققت نتائج أفضل في تحقيق أهداف التنمية </w:t>
      </w:r>
      <w:proofErr w:type="spellStart"/>
      <w:r>
        <w:rPr>
          <w:rFonts w:ascii="Sakkal Majalla" w:hAnsi="Sakkal Majalla" w:cs="Sakkal Majalla"/>
          <w:sz w:val="28"/>
          <w:szCs w:val="28"/>
          <w:rtl/>
        </w:rPr>
        <w:t>المستدامة</w:t>
      </w:r>
      <w:r w:rsidR="000C45EF">
        <w:rPr>
          <w:rFonts w:ascii="Sakkal Majalla" w:hAnsi="Sakkal Majalla" w:cs="Sakkal Majalla"/>
          <w:sz w:val="28"/>
          <w:szCs w:val="28"/>
          <w:rtl/>
        </w:rPr>
        <w:t>المستدامة</w:t>
      </w:r>
      <w:proofErr w:type="spellEnd"/>
    </w:p>
    <w:p w14:paraId="15EA2309" w14:textId="77777777" w:rsidR="000464FD" w:rsidRDefault="000464FD" w:rsidP="00950134">
      <w:pPr>
        <w:jc w:val="both"/>
        <w:rPr>
          <w:rFonts w:ascii="Sakkal Majalla" w:hAnsi="Sakkal Majalla" w:cs="Sakkal Majalla"/>
          <w:sz w:val="28"/>
          <w:szCs w:val="28"/>
          <w:rtl/>
        </w:rPr>
      </w:pPr>
    </w:p>
    <w:p w14:paraId="36A37AED" w14:textId="0DB6393F" w:rsidR="000464FD" w:rsidRPr="000050F6" w:rsidRDefault="000464FD" w:rsidP="00950134">
      <w:pPr>
        <w:jc w:val="both"/>
        <w:rPr>
          <w:rFonts w:ascii="Sakkal Majalla" w:hAnsi="Sakkal Majalla" w:cs="Sakkal Majalla"/>
          <w:b/>
          <w:bCs/>
          <w:sz w:val="28"/>
          <w:szCs w:val="28"/>
        </w:rPr>
      </w:pPr>
      <w:r w:rsidRPr="000050F6">
        <w:rPr>
          <w:rFonts w:ascii="Sakkal Majalla" w:hAnsi="Sakkal Majalla" w:cs="Sakkal Majalla"/>
          <w:b/>
          <w:bCs/>
          <w:sz w:val="28"/>
          <w:szCs w:val="28"/>
          <w:rtl/>
        </w:rPr>
        <w:t xml:space="preserve"> 3.2.2 دمج إدارة المخاطر في التنمية </w:t>
      </w:r>
      <w:r w:rsidR="000050F6">
        <w:rPr>
          <w:rFonts w:ascii="Sakkal Majalla" w:hAnsi="Sakkal Majalla" w:cs="Sakkal Majalla"/>
          <w:b/>
          <w:bCs/>
          <w:sz w:val="28"/>
          <w:szCs w:val="28"/>
          <w:rtl/>
        </w:rPr>
        <w:t>المستدامة</w:t>
      </w:r>
    </w:p>
    <w:p w14:paraId="38AF9CAE" w14:textId="77777777"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يتضمن دمج إدارة المخاطر في التنمية المستدامة عدة عناصر، منها:</w:t>
      </w:r>
    </w:p>
    <w:p w14:paraId="441A9D19" w14:textId="77777777" w:rsidR="000464FD" w:rsidRDefault="000464FD" w:rsidP="00950134">
      <w:pPr>
        <w:jc w:val="both"/>
        <w:rPr>
          <w:rFonts w:ascii="Sakkal Majalla" w:hAnsi="Sakkal Majalla" w:cs="Sakkal Majalla"/>
          <w:sz w:val="28"/>
          <w:szCs w:val="28"/>
          <w:rtl/>
        </w:rPr>
      </w:pPr>
    </w:p>
    <w:p w14:paraId="4448F9C9" w14:textId="77777777" w:rsidR="000050F6" w:rsidRDefault="000464FD" w:rsidP="005A54B2">
      <w:pPr>
        <w:pStyle w:val="a5"/>
        <w:numPr>
          <w:ilvl w:val="0"/>
          <w:numId w:val="39"/>
        </w:numPr>
        <w:jc w:val="both"/>
        <w:rPr>
          <w:rFonts w:ascii="Sakkal Majalla" w:hAnsi="Sakkal Majalla" w:cs="Sakkal Majalla"/>
          <w:sz w:val="28"/>
          <w:szCs w:val="28"/>
        </w:rPr>
      </w:pPr>
      <w:r w:rsidRPr="000464FD">
        <w:rPr>
          <w:rFonts w:ascii="Sakkal Majalla" w:hAnsi="Sakkal Majalla" w:cs="Sakkal Majalla"/>
          <w:sz w:val="28"/>
          <w:szCs w:val="28"/>
          <w:rtl/>
        </w:rPr>
        <w:t>دمج إدارة المخاطر في تخطيط التنمية المستدامة: بحيث يتم تحديد وتقييم المخاطر التي قد تؤثر على تحقيق أهداف التنمية المستدامة، وتطوير استراتيجيات للتعامل معها</w:t>
      </w:r>
    </w:p>
    <w:p w14:paraId="2FC07487" w14:textId="77777777" w:rsidR="000050F6" w:rsidRDefault="000464FD" w:rsidP="005A54B2">
      <w:pPr>
        <w:pStyle w:val="a5"/>
        <w:numPr>
          <w:ilvl w:val="0"/>
          <w:numId w:val="39"/>
        </w:numPr>
        <w:jc w:val="both"/>
        <w:rPr>
          <w:rFonts w:ascii="Sakkal Majalla" w:hAnsi="Sakkal Majalla" w:cs="Sakkal Majalla"/>
          <w:sz w:val="28"/>
          <w:szCs w:val="28"/>
        </w:rPr>
      </w:pPr>
      <w:r w:rsidRPr="000050F6">
        <w:rPr>
          <w:rFonts w:ascii="Sakkal Majalla" w:hAnsi="Sakkal Majalla" w:cs="Sakkal Majalla"/>
          <w:sz w:val="28"/>
          <w:szCs w:val="28"/>
          <w:rtl/>
        </w:rPr>
        <w:t>دمج إدارة المخاطر في تنفيذ مبادرات التنمية المستدامة: بحيث يتم تطبيق استراتيجيات إدارة المخاطر في جميع مراحل تنفيذ المبادرات، ومراجعتها وتعديلها حسب الحاجة.</w:t>
      </w:r>
    </w:p>
    <w:p w14:paraId="217ABC32" w14:textId="79FEF06D" w:rsidR="000050F6" w:rsidRDefault="000464FD" w:rsidP="005A54B2">
      <w:pPr>
        <w:pStyle w:val="a5"/>
        <w:numPr>
          <w:ilvl w:val="0"/>
          <w:numId w:val="39"/>
        </w:numPr>
        <w:jc w:val="both"/>
        <w:rPr>
          <w:rFonts w:ascii="Sakkal Majalla" w:hAnsi="Sakkal Majalla" w:cs="Sakkal Majalla"/>
          <w:sz w:val="28"/>
          <w:szCs w:val="28"/>
        </w:rPr>
      </w:pPr>
      <w:r w:rsidRPr="000050F6">
        <w:rPr>
          <w:rFonts w:ascii="Sakkal Majalla" w:hAnsi="Sakkal Majalla" w:cs="Sakkal Majalla"/>
          <w:sz w:val="28"/>
          <w:szCs w:val="28"/>
          <w:rtl/>
        </w:rPr>
        <w:t>دمج إدارة المخاطر في متابعة وتقييم التنمية المستدامة: بحيث يتم تضمين مؤشرات إدارة المخاطر في نظم متابعة وتقييم مبادرات التنمية المستدامة</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وتقييم فعالية استراتيجيات إدارة المخاطر</w:t>
      </w:r>
    </w:p>
    <w:p w14:paraId="70183A77" w14:textId="77777777" w:rsidR="000050F6" w:rsidRDefault="000464FD" w:rsidP="005A54B2">
      <w:pPr>
        <w:pStyle w:val="a5"/>
        <w:numPr>
          <w:ilvl w:val="0"/>
          <w:numId w:val="39"/>
        </w:numPr>
        <w:jc w:val="both"/>
        <w:rPr>
          <w:rFonts w:ascii="Sakkal Majalla" w:hAnsi="Sakkal Majalla" w:cs="Sakkal Majalla"/>
          <w:sz w:val="28"/>
          <w:szCs w:val="28"/>
        </w:rPr>
      </w:pPr>
      <w:r w:rsidRPr="000050F6">
        <w:rPr>
          <w:rFonts w:ascii="Sakkal Majalla" w:hAnsi="Sakkal Majalla" w:cs="Sakkal Majalla"/>
          <w:sz w:val="28"/>
          <w:szCs w:val="28"/>
          <w:rtl/>
        </w:rPr>
        <w:lastRenderedPageBreak/>
        <w:t>دمج إدارة المخاطر في حوكمة التنمية المستدامة: بحيث يتم تضمين مسؤوليات وصلاحيات إدارة المخاطر في هياكل حوكمة التنمية المستدامة، وتعزيز ثقافة إدارة المخاطر في المنظمات والمؤسسات المعنية بالتنمية المستدامة.</w:t>
      </w:r>
    </w:p>
    <w:p w14:paraId="7A602E7F" w14:textId="55719324" w:rsidR="000464FD" w:rsidRPr="000050F6" w:rsidRDefault="000464FD" w:rsidP="005A54B2">
      <w:pPr>
        <w:pStyle w:val="a5"/>
        <w:numPr>
          <w:ilvl w:val="0"/>
          <w:numId w:val="39"/>
        </w:numPr>
        <w:jc w:val="both"/>
        <w:rPr>
          <w:rFonts w:ascii="Sakkal Majalla" w:hAnsi="Sakkal Majalla" w:cs="Sakkal Majalla"/>
          <w:sz w:val="28"/>
          <w:szCs w:val="28"/>
          <w:rtl/>
        </w:rPr>
      </w:pPr>
      <w:r w:rsidRPr="000050F6">
        <w:rPr>
          <w:rFonts w:ascii="Sakkal Majalla" w:hAnsi="Sakkal Majalla" w:cs="Sakkal Majalla"/>
          <w:sz w:val="28"/>
          <w:szCs w:val="28"/>
          <w:rtl/>
        </w:rPr>
        <w:t>دمج إدارة المخاطر في تمويل التنمية المستدامة: بحيث يتم تضمين اعتبارات إدارة المخاطر في قرارات تمويل مبادرات التنمية المستدامة، وتطوير أدوات مالية تراعي المخاطر المرتبطة بالاستدامة.</w:t>
      </w:r>
    </w:p>
    <w:p w14:paraId="56E4C05C" w14:textId="03096F8B"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 xml:space="preserve">وقد أكد جونسون ومارتينيز (2022) على أهمية دمج إدارة المخاطر </w:t>
      </w:r>
      <w:r w:rsidR="00375E3B">
        <w:rPr>
          <w:rFonts w:ascii="Sakkal Majalla" w:hAnsi="Sakkal Majalla" w:cs="Sakkal Majalla"/>
          <w:sz w:val="28"/>
          <w:szCs w:val="28"/>
          <w:rtl/>
        </w:rPr>
        <w:t>من</w:t>
      </w:r>
      <w:r>
        <w:rPr>
          <w:rFonts w:ascii="Sakkal Majalla" w:hAnsi="Sakkal Majalla" w:cs="Sakkal Majalla"/>
          <w:sz w:val="28"/>
          <w:szCs w:val="28"/>
          <w:rtl/>
        </w:rPr>
        <w:t xml:space="preserve"> جميع مراحل تطوير وتنفيذ مشروع نيوم، وأشارا إلى أن هذا الدمج ساهم في تعزيز استدامة المشروع، وزيادة قدرته على مواجهة التحديات والمخاطر المختلفة.</w:t>
      </w:r>
    </w:p>
    <w:p w14:paraId="20B47DCA" w14:textId="77777777" w:rsidR="000464FD" w:rsidRDefault="000464FD" w:rsidP="00950134">
      <w:pPr>
        <w:jc w:val="both"/>
        <w:rPr>
          <w:rFonts w:ascii="Sakkal Majalla" w:hAnsi="Sakkal Majalla" w:cs="Sakkal Majalla"/>
          <w:sz w:val="28"/>
          <w:szCs w:val="28"/>
          <w:rtl/>
        </w:rPr>
      </w:pPr>
    </w:p>
    <w:p w14:paraId="0C1A60C7" w14:textId="5977F4F7" w:rsidR="000464FD" w:rsidRPr="000050F6" w:rsidRDefault="000464FD" w:rsidP="00950134">
      <w:pPr>
        <w:jc w:val="both"/>
        <w:rPr>
          <w:rFonts w:ascii="Sakkal Majalla" w:hAnsi="Sakkal Majalla" w:cs="Sakkal Majalla"/>
          <w:b/>
          <w:bCs/>
          <w:sz w:val="28"/>
          <w:szCs w:val="28"/>
        </w:rPr>
      </w:pPr>
      <w:r w:rsidRPr="000050F6">
        <w:rPr>
          <w:rFonts w:ascii="Sakkal Majalla" w:hAnsi="Sakkal Majalla" w:cs="Sakkal Majalla"/>
          <w:b/>
          <w:bCs/>
          <w:sz w:val="28"/>
          <w:szCs w:val="28"/>
          <w:rtl/>
        </w:rPr>
        <w:t xml:space="preserve"> 3.2.3 نماذج وأطر تكامل إدارة المخاطر والتنمية </w:t>
      </w:r>
      <w:r w:rsidR="000050F6">
        <w:rPr>
          <w:rFonts w:ascii="Sakkal Majalla" w:hAnsi="Sakkal Majalla" w:cs="Sakkal Majalla"/>
          <w:b/>
          <w:bCs/>
          <w:sz w:val="28"/>
          <w:szCs w:val="28"/>
          <w:rtl/>
        </w:rPr>
        <w:t>المستدامة</w:t>
      </w:r>
    </w:p>
    <w:p w14:paraId="6AFF6BB0" w14:textId="7E756C8D" w:rsid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t>ظهرت في السنوات الأخيرة عدة نماذج وأطر لتكامل إدارة المخاطر والتنمية المستدامة، تسعى إلى توفير إطار منهجي ومنظم لهذا التكامل</w:t>
      </w:r>
      <w:r w:rsidR="00AC1D03">
        <w:rPr>
          <w:rFonts w:ascii="Sakkal Majalla" w:hAnsi="Sakkal Majalla" w:cs="Sakkal Majalla"/>
          <w:sz w:val="28"/>
          <w:szCs w:val="28"/>
          <w:rtl/>
        </w:rPr>
        <w:t xml:space="preserve"> ،</w:t>
      </w:r>
      <w:r>
        <w:rPr>
          <w:rFonts w:ascii="Sakkal Majalla" w:hAnsi="Sakkal Majalla" w:cs="Sakkal Majalla"/>
          <w:sz w:val="28"/>
          <w:szCs w:val="28"/>
          <w:rtl/>
        </w:rPr>
        <w:t xml:space="preserve"> ومن أبرز هذه النماذج والأطر:</w:t>
      </w:r>
    </w:p>
    <w:p w14:paraId="63D31E05" w14:textId="77777777" w:rsidR="000464FD" w:rsidRDefault="000464FD" w:rsidP="00950134">
      <w:pPr>
        <w:jc w:val="both"/>
        <w:rPr>
          <w:rFonts w:ascii="Sakkal Majalla" w:hAnsi="Sakkal Majalla" w:cs="Sakkal Majalla"/>
          <w:sz w:val="28"/>
          <w:szCs w:val="28"/>
          <w:rtl/>
        </w:rPr>
      </w:pPr>
    </w:p>
    <w:p w14:paraId="2802DD7A" w14:textId="618C470B" w:rsidR="000050F6" w:rsidRDefault="000464FD" w:rsidP="005A54B2">
      <w:pPr>
        <w:pStyle w:val="a5"/>
        <w:numPr>
          <w:ilvl w:val="0"/>
          <w:numId w:val="40"/>
        </w:numPr>
        <w:jc w:val="both"/>
        <w:rPr>
          <w:rFonts w:ascii="Sakkal Majalla" w:hAnsi="Sakkal Majalla" w:cs="Sakkal Majalla"/>
          <w:sz w:val="28"/>
          <w:szCs w:val="28"/>
        </w:rPr>
      </w:pPr>
      <w:r w:rsidRPr="000464FD">
        <w:rPr>
          <w:rFonts w:ascii="Sakkal Majalla" w:hAnsi="Sakkal Majalla" w:cs="Sakkal Majalla"/>
          <w:sz w:val="28"/>
          <w:szCs w:val="28"/>
          <w:rtl/>
        </w:rPr>
        <w:t>نموذج إدارة المخاطر المستدامة (</w:t>
      </w:r>
      <w:r w:rsidRPr="000464FD">
        <w:rPr>
          <w:rFonts w:ascii="Sakkal Majalla" w:hAnsi="Sakkal Majalla" w:cs="Sakkal Majalla"/>
          <w:sz w:val="28"/>
          <w:szCs w:val="28"/>
        </w:rPr>
        <w:t>Sustainable Risk Management Model</w:t>
      </w:r>
      <w:r w:rsidRPr="000464FD">
        <w:rPr>
          <w:rFonts w:ascii="Sakkal Majalla" w:hAnsi="Sakkal Majalla" w:cs="Sakkal Majalla"/>
          <w:sz w:val="28"/>
          <w:szCs w:val="28"/>
          <w:rtl/>
        </w:rPr>
        <w:t>): يركز هذا النموذج على دمج اعتبارات الاستدامة في جميع مراحل عملية إدارة المخاطر</w:t>
      </w:r>
      <w:r w:rsidR="006B23D6">
        <w:rPr>
          <w:rFonts w:ascii="Sakkal Majalla" w:hAnsi="Sakkal Majalla" w:cs="Sakkal Majalla"/>
          <w:sz w:val="28"/>
          <w:szCs w:val="28"/>
          <w:rtl/>
        </w:rPr>
        <w:t xml:space="preserve"> ،</w:t>
      </w:r>
      <w:r w:rsidRPr="000464FD">
        <w:rPr>
          <w:rFonts w:ascii="Sakkal Majalla" w:hAnsi="Sakkal Majalla" w:cs="Sakkal Majalla"/>
          <w:sz w:val="28"/>
          <w:szCs w:val="28"/>
          <w:rtl/>
        </w:rPr>
        <w:t xml:space="preserve"> من تحديد السياق وتحديد المخاطر، إلى تقييم المخاطر ومعالجتها، ومراقبتها ومراجعته</w:t>
      </w:r>
    </w:p>
    <w:p w14:paraId="52BB440C" w14:textId="77777777" w:rsidR="000050F6" w:rsidRDefault="000464FD" w:rsidP="005A54B2">
      <w:pPr>
        <w:pStyle w:val="a5"/>
        <w:numPr>
          <w:ilvl w:val="0"/>
          <w:numId w:val="40"/>
        </w:numPr>
        <w:jc w:val="both"/>
        <w:rPr>
          <w:rFonts w:ascii="Sakkal Majalla" w:hAnsi="Sakkal Majalla" w:cs="Sakkal Majalla"/>
          <w:sz w:val="28"/>
          <w:szCs w:val="28"/>
        </w:rPr>
      </w:pPr>
      <w:r w:rsidRPr="000050F6">
        <w:rPr>
          <w:rFonts w:ascii="Sakkal Majalla" w:hAnsi="Sakkal Majalla" w:cs="Sakkal Majalla"/>
          <w:sz w:val="28"/>
          <w:szCs w:val="28"/>
          <w:rtl/>
        </w:rPr>
        <w:t xml:space="preserve">إطار إدارة المخاطر البيئية والاجتماعية </w:t>
      </w:r>
      <w:proofErr w:type="spellStart"/>
      <w:r w:rsidRPr="000050F6">
        <w:rPr>
          <w:rFonts w:ascii="Sakkal Majalla" w:hAnsi="Sakkal Majalla" w:cs="Sakkal Majalla"/>
          <w:sz w:val="28"/>
          <w:szCs w:val="28"/>
          <w:rtl/>
        </w:rPr>
        <w:t>والحوكمية</w:t>
      </w:r>
      <w:proofErr w:type="spellEnd"/>
      <w:r w:rsidRPr="000050F6">
        <w:rPr>
          <w:rFonts w:ascii="Sakkal Majalla" w:hAnsi="Sakkal Majalla" w:cs="Sakkal Majalla"/>
          <w:sz w:val="28"/>
          <w:szCs w:val="28"/>
          <w:rtl/>
        </w:rPr>
        <w:t xml:space="preserve"> (</w:t>
      </w:r>
      <w:r w:rsidRPr="000050F6">
        <w:rPr>
          <w:rFonts w:ascii="Sakkal Majalla" w:hAnsi="Sakkal Majalla" w:cs="Sakkal Majalla"/>
          <w:sz w:val="28"/>
          <w:szCs w:val="28"/>
        </w:rPr>
        <w:t>Environmental, Social, and Governance Risk Management Framework</w:t>
      </w:r>
      <w:r w:rsidRPr="000050F6">
        <w:rPr>
          <w:rFonts w:ascii="Sakkal Majalla" w:hAnsi="Sakkal Majalla" w:cs="Sakkal Majalla"/>
          <w:sz w:val="28"/>
          <w:szCs w:val="28"/>
          <w:rtl/>
        </w:rPr>
        <w:t xml:space="preserve">): يركز هذا الإطار على تحديد وتقييم وإدارة المخاطر البيئية والاجتماعية </w:t>
      </w:r>
      <w:proofErr w:type="spellStart"/>
      <w:r w:rsidRPr="000050F6">
        <w:rPr>
          <w:rFonts w:ascii="Sakkal Majalla" w:hAnsi="Sakkal Majalla" w:cs="Sakkal Majalla"/>
          <w:sz w:val="28"/>
          <w:szCs w:val="28"/>
          <w:rtl/>
        </w:rPr>
        <w:t>والحوكمية</w:t>
      </w:r>
      <w:proofErr w:type="spellEnd"/>
      <w:r w:rsidRPr="000050F6">
        <w:rPr>
          <w:rFonts w:ascii="Sakkal Majalla" w:hAnsi="Sakkal Majalla" w:cs="Sakkal Majalla"/>
          <w:sz w:val="28"/>
          <w:szCs w:val="28"/>
          <w:rtl/>
        </w:rPr>
        <w:t>، التي قد تؤثر على المنظمات والمشاريع، ودمجها في عمليات إدارة المخاطر التقليدية.</w:t>
      </w:r>
    </w:p>
    <w:p w14:paraId="3A6AF245" w14:textId="39384A21" w:rsidR="000050F6" w:rsidRDefault="000464FD" w:rsidP="005A54B2">
      <w:pPr>
        <w:pStyle w:val="a5"/>
        <w:numPr>
          <w:ilvl w:val="0"/>
          <w:numId w:val="40"/>
        </w:numPr>
        <w:jc w:val="both"/>
        <w:rPr>
          <w:rFonts w:ascii="Sakkal Majalla" w:hAnsi="Sakkal Majalla" w:cs="Sakkal Majalla"/>
          <w:sz w:val="28"/>
          <w:szCs w:val="28"/>
        </w:rPr>
      </w:pPr>
      <w:r w:rsidRPr="000050F6">
        <w:rPr>
          <w:rFonts w:ascii="Sakkal Majalla" w:hAnsi="Sakkal Majalla" w:cs="Sakkal Majalla"/>
          <w:sz w:val="28"/>
          <w:szCs w:val="28"/>
          <w:rtl/>
        </w:rPr>
        <w:t>إطار إدارة المخاطر المناخية (</w:t>
      </w:r>
      <w:r w:rsidRPr="000050F6">
        <w:rPr>
          <w:rFonts w:ascii="Sakkal Majalla" w:hAnsi="Sakkal Majalla" w:cs="Sakkal Majalla"/>
          <w:sz w:val="28"/>
          <w:szCs w:val="28"/>
        </w:rPr>
        <w:t>Climate Risk Management Framework</w:t>
      </w:r>
      <w:r w:rsidRPr="000050F6">
        <w:rPr>
          <w:rFonts w:ascii="Sakkal Majalla" w:hAnsi="Sakkal Majalla" w:cs="Sakkal Majalla"/>
          <w:sz w:val="28"/>
          <w:szCs w:val="28"/>
          <w:rtl/>
        </w:rPr>
        <w:t>): يركز هذا الإطار على تحديد وتقييم وإدارة المخاطر المرتبطة بتغير المناخ، سواء مخاطر التأثير المادي لتغير المناخ</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أو مخاطر الانتقال إلى اقتصاد منخفض الكربون</w:t>
      </w:r>
    </w:p>
    <w:p w14:paraId="49485B50" w14:textId="77777777" w:rsidR="000050F6" w:rsidRDefault="000464FD" w:rsidP="005A54B2">
      <w:pPr>
        <w:pStyle w:val="a5"/>
        <w:numPr>
          <w:ilvl w:val="0"/>
          <w:numId w:val="40"/>
        </w:numPr>
        <w:jc w:val="both"/>
        <w:rPr>
          <w:rFonts w:ascii="Sakkal Majalla" w:hAnsi="Sakkal Majalla" w:cs="Sakkal Majalla"/>
          <w:sz w:val="28"/>
          <w:szCs w:val="28"/>
        </w:rPr>
      </w:pPr>
      <w:r w:rsidRPr="000050F6">
        <w:rPr>
          <w:rFonts w:ascii="Sakkal Majalla" w:hAnsi="Sakkal Majalla" w:cs="Sakkal Majalla"/>
          <w:sz w:val="28"/>
          <w:szCs w:val="28"/>
          <w:rtl/>
        </w:rPr>
        <w:t>نموذج إدارة مخاطر المياه (</w:t>
      </w:r>
      <w:r w:rsidRPr="000050F6">
        <w:rPr>
          <w:rFonts w:ascii="Sakkal Majalla" w:hAnsi="Sakkal Majalla" w:cs="Sakkal Majalla"/>
          <w:sz w:val="28"/>
          <w:szCs w:val="28"/>
        </w:rPr>
        <w:t>Water Risk Management Model</w:t>
      </w:r>
      <w:r w:rsidRPr="000050F6">
        <w:rPr>
          <w:rFonts w:ascii="Sakkal Majalla" w:hAnsi="Sakkal Majalla" w:cs="Sakkal Majalla"/>
          <w:sz w:val="28"/>
          <w:szCs w:val="28"/>
          <w:rtl/>
        </w:rPr>
        <w:t>): يركز هذا النموذج على تحديد وتقييم وإدارة المخاطر المرتبطة بالمياه، مثل ندرة المياه، وتلوث المياه، والفيضانات والجفاف، ويربط بين إدارة هذه المخاطر وأهداف الاستدامة المائية.</w:t>
      </w:r>
    </w:p>
    <w:p w14:paraId="1E2B64EC" w14:textId="42B3FC90" w:rsidR="000464FD" w:rsidRPr="000050F6" w:rsidRDefault="000464FD" w:rsidP="005A54B2">
      <w:pPr>
        <w:pStyle w:val="a5"/>
        <w:numPr>
          <w:ilvl w:val="0"/>
          <w:numId w:val="40"/>
        </w:numPr>
        <w:jc w:val="both"/>
        <w:rPr>
          <w:rFonts w:ascii="Sakkal Majalla" w:hAnsi="Sakkal Majalla" w:cs="Sakkal Majalla"/>
          <w:sz w:val="28"/>
          <w:szCs w:val="28"/>
          <w:rtl/>
        </w:rPr>
      </w:pPr>
      <w:r w:rsidRPr="000050F6">
        <w:rPr>
          <w:rFonts w:ascii="Sakkal Majalla" w:hAnsi="Sakkal Majalla" w:cs="Sakkal Majalla"/>
          <w:sz w:val="28"/>
          <w:szCs w:val="28"/>
          <w:rtl/>
        </w:rPr>
        <w:t>إطار إدارة مخاطر سلسلة التوريد المستدامة (</w:t>
      </w:r>
      <w:r w:rsidRPr="000050F6">
        <w:rPr>
          <w:rFonts w:ascii="Sakkal Majalla" w:hAnsi="Sakkal Majalla" w:cs="Sakkal Majalla"/>
          <w:sz w:val="28"/>
          <w:szCs w:val="28"/>
        </w:rPr>
        <w:t>Sustainable Supply Chain Risk Management Framework</w:t>
      </w:r>
      <w:r w:rsidRPr="000050F6">
        <w:rPr>
          <w:rFonts w:ascii="Sakkal Majalla" w:hAnsi="Sakkal Majalla" w:cs="Sakkal Majalla"/>
          <w:sz w:val="28"/>
          <w:szCs w:val="28"/>
          <w:rtl/>
        </w:rPr>
        <w:t>): يركز هذا الإطار على تحديد وتقييم وإدارة المخاطر في سلسلة التوريد</w:t>
      </w:r>
      <w:r w:rsidR="006B23D6">
        <w:rPr>
          <w:rFonts w:ascii="Sakkal Majalla" w:hAnsi="Sakkal Majalla" w:cs="Sakkal Majalla"/>
          <w:sz w:val="28"/>
          <w:szCs w:val="28"/>
          <w:rtl/>
        </w:rPr>
        <w:t xml:space="preserve"> ،</w:t>
      </w:r>
      <w:r w:rsidRPr="000050F6">
        <w:rPr>
          <w:rFonts w:ascii="Sakkal Majalla" w:hAnsi="Sakkal Majalla" w:cs="Sakkal Majalla"/>
          <w:sz w:val="28"/>
          <w:szCs w:val="28"/>
          <w:rtl/>
        </w:rPr>
        <w:t xml:space="preserve"> مع مراعاة الاعتبارات البيئية والاجتماعية والاقتصادية، ويهدف إلى تعزيز استدامة سلسلة التوريد.</w:t>
      </w:r>
    </w:p>
    <w:p w14:paraId="01CB7C71" w14:textId="77777777" w:rsidR="000464FD" w:rsidRDefault="000464FD" w:rsidP="00950134">
      <w:pPr>
        <w:jc w:val="both"/>
        <w:rPr>
          <w:rFonts w:ascii="Sakkal Majalla" w:hAnsi="Sakkal Majalla" w:cs="Sakkal Majalla"/>
          <w:sz w:val="28"/>
          <w:szCs w:val="28"/>
          <w:rtl/>
        </w:rPr>
      </w:pPr>
    </w:p>
    <w:p w14:paraId="7671B232" w14:textId="69E33CFA" w:rsidR="000464FD" w:rsidRPr="000464FD" w:rsidRDefault="000464FD" w:rsidP="00950134">
      <w:pPr>
        <w:jc w:val="both"/>
        <w:rPr>
          <w:rFonts w:ascii="Sakkal Majalla" w:hAnsi="Sakkal Majalla" w:cs="Sakkal Majalla"/>
          <w:sz w:val="28"/>
          <w:szCs w:val="28"/>
          <w:rtl/>
        </w:rPr>
      </w:pPr>
      <w:r>
        <w:rPr>
          <w:rFonts w:ascii="Sakkal Majalla" w:hAnsi="Sakkal Majalla" w:cs="Sakkal Majalla"/>
          <w:sz w:val="28"/>
          <w:szCs w:val="28"/>
          <w:rtl/>
        </w:rPr>
        <w:lastRenderedPageBreak/>
        <w:t xml:space="preserve">وقد أشار أندرسون ورحمان (2024) </w:t>
      </w:r>
      <w:proofErr w:type="spellStart"/>
      <w:r w:rsidR="00A647AA">
        <w:rPr>
          <w:rFonts w:ascii="Sakkal Majalla" w:hAnsi="Sakkal Majalla" w:cs="Sakkal Majalla"/>
          <w:sz w:val="28"/>
          <w:szCs w:val="28"/>
          <w:rtl/>
        </w:rPr>
        <w:t>الی</w:t>
      </w:r>
      <w:proofErr w:type="spellEnd"/>
      <w:r>
        <w:rPr>
          <w:rFonts w:ascii="Sakkal Majalla" w:hAnsi="Sakkal Majalla" w:cs="Sakkal Majalla"/>
          <w:sz w:val="28"/>
          <w:szCs w:val="28"/>
          <w:rtl/>
        </w:rPr>
        <w:t xml:space="preserve"> أن المؤسسات في دول مجلس التعاون الخليجي، التي تبنت نماذج وأطر متكاملة لإدارة المخاطر والتنمية المستدامة، حققت مستويات أعلى من الأداء المؤسسي وإدارة المخاطر</w:t>
      </w:r>
      <w:r w:rsidR="006B23D6">
        <w:rPr>
          <w:rFonts w:ascii="Sakkal Majalla" w:hAnsi="Sakkal Majalla" w:cs="Sakkal Majalla"/>
          <w:sz w:val="28"/>
          <w:szCs w:val="28"/>
          <w:rtl/>
        </w:rPr>
        <w:t xml:space="preserve"> ،</w:t>
      </w:r>
      <w:r>
        <w:rPr>
          <w:rFonts w:ascii="Sakkal Majalla" w:hAnsi="Sakkal Majalla" w:cs="Sakkal Majalla"/>
          <w:sz w:val="28"/>
          <w:szCs w:val="28"/>
          <w:rtl/>
        </w:rPr>
        <w:t xml:space="preserve"> مقارنة بالمؤسسات التي لم تتبن هذه النماذج والأطر</w:t>
      </w: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p w14:paraId="7C3758D4" w14:textId="77777777" w:rsidR="00F925D0" w:rsidRDefault="00F925D0" w:rsidP="00D22171">
      <w:pPr>
        <w:rPr>
          <w:rFonts w:ascii="Sakkal Majalla" w:hAnsi="Sakkal Majalla" w:cs="Sakkal Majalla"/>
          <w:sz w:val="28"/>
          <w:szCs w:val="28"/>
          <w:u w:val="single"/>
          <w:rtl/>
        </w:rPr>
      </w:pPr>
    </w:p>
    <w:p w14:paraId="2B5BFB28" w14:textId="77777777" w:rsidR="00F925D0" w:rsidRDefault="00F925D0" w:rsidP="00D22171">
      <w:pPr>
        <w:rPr>
          <w:rFonts w:ascii="Sakkal Majalla" w:hAnsi="Sakkal Majalla" w:cs="Sakkal Majalla"/>
          <w:sz w:val="28"/>
          <w:szCs w:val="28"/>
          <w:u w:val="single"/>
          <w:rtl/>
        </w:rPr>
      </w:pPr>
    </w:p>
    <w:p w14:paraId="75AD17A1" w14:textId="77777777" w:rsidR="00F925D0" w:rsidRDefault="00F925D0" w:rsidP="00D22171">
      <w:pPr>
        <w:rPr>
          <w:rFonts w:ascii="Sakkal Majalla" w:hAnsi="Sakkal Majalla" w:cs="Sakkal Majalla"/>
          <w:sz w:val="28"/>
          <w:szCs w:val="28"/>
          <w:u w:val="single"/>
          <w:rtl/>
        </w:rPr>
      </w:pPr>
    </w:p>
    <w:p w14:paraId="508B71E4" w14:textId="77777777" w:rsidR="00F925D0" w:rsidRDefault="00F925D0" w:rsidP="00D22171">
      <w:pPr>
        <w:rPr>
          <w:rFonts w:ascii="Sakkal Majalla" w:hAnsi="Sakkal Majalla" w:cs="Sakkal Majalla"/>
          <w:sz w:val="28"/>
          <w:szCs w:val="28"/>
          <w:u w:val="single"/>
          <w:rtl/>
        </w:rPr>
      </w:pPr>
    </w:p>
    <w:p w14:paraId="766DAB43" w14:textId="77777777" w:rsidR="00F925D0" w:rsidRDefault="00F925D0" w:rsidP="00D22171">
      <w:pPr>
        <w:rPr>
          <w:rFonts w:ascii="Sakkal Majalla" w:hAnsi="Sakkal Majalla" w:cs="Sakkal Majalla"/>
          <w:sz w:val="28"/>
          <w:szCs w:val="28"/>
          <w:u w:val="single"/>
          <w:rtl/>
        </w:rPr>
      </w:pPr>
    </w:p>
    <w:p w14:paraId="65007A8E" w14:textId="77777777" w:rsidR="00F925D0" w:rsidRDefault="00F925D0" w:rsidP="00D22171">
      <w:pPr>
        <w:rPr>
          <w:rFonts w:ascii="Sakkal Majalla" w:hAnsi="Sakkal Majalla" w:cs="Sakkal Majalla"/>
          <w:sz w:val="28"/>
          <w:szCs w:val="28"/>
          <w:u w:val="single"/>
          <w:rtl/>
        </w:rPr>
      </w:pPr>
    </w:p>
    <w:p w14:paraId="0D0295FF" w14:textId="77777777" w:rsidR="00F925D0" w:rsidRDefault="00F925D0" w:rsidP="000050F6">
      <w:pPr>
        <w:rPr>
          <w:rFonts w:ascii="Sakkal Majalla" w:hAnsi="Sakkal Majalla" w:cs="Sakkal Majalla"/>
          <w:b/>
          <w:bCs/>
          <w:sz w:val="48"/>
          <w:szCs w:val="48"/>
          <w:u w:val="single"/>
          <w:rtl/>
        </w:rPr>
      </w:pPr>
    </w:p>
    <w:p w14:paraId="625112B9" w14:textId="77777777" w:rsidR="007C23BF" w:rsidRDefault="007C23BF" w:rsidP="007C23BF">
      <w:pPr>
        <w:pStyle w:val="1"/>
        <w:rPr>
          <w:b/>
          <w:bCs/>
          <w:color w:val="auto"/>
          <w:sz w:val="160"/>
          <w:szCs w:val="160"/>
          <w:rtl/>
        </w:rPr>
      </w:pPr>
    </w:p>
    <w:sectPr w:rsidR="007C23BF"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B694D0" w14:textId="77777777" w:rsidR="00686349" w:rsidRDefault="00686349" w:rsidP="009125CE">
      <w:pPr>
        <w:spacing w:after="0" w:line="240" w:lineRule="auto"/>
      </w:pPr>
      <w:r>
        <w:separator/>
      </w:r>
    </w:p>
  </w:endnote>
  <w:endnote w:type="continuationSeparator" w:id="0">
    <w:p w14:paraId="6404E5FB" w14:textId="77777777" w:rsidR="00686349" w:rsidRDefault="0068634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ldhabi">
    <w:panose1 w:val="01000000000000000000"/>
    <w:charset w:val="00"/>
    <w:family w:val="auto"/>
    <w:pitch w:val="variable"/>
    <w:sig w:usb0="80002007"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0C664D" w14:textId="77777777" w:rsidR="00FE410C" w:rsidRDefault="00FE410C">
    <w:pPr>
      <w:pStyle w:val="a4"/>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36"/>
        <w:szCs w:val="36"/>
        <w:rtl/>
      </w:rPr>
      <w:id w:val="-238550725"/>
      <w:docPartObj>
        <w:docPartGallery w:val="Page Numbers (Bottom of Page)"/>
        <w:docPartUnique/>
      </w:docPartObj>
    </w:sdtPr>
    <w:sdtEndPr>
      <w:rPr>
        <w:noProof/>
      </w:rPr>
    </w:sdtEndPr>
    <w:sdtContent>
      <w:p w14:paraId="1025A4D0" w14:textId="256D9B20" w:rsidR="00FE410C" w:rsidRPr="00FE410C" w:rsidRDefault="00FE410C">
        <w:pPr>
          <w:pStyle w:val="a4"/>
          <w:jc w:val="right"/>
          <w:rPr>
            <w:sz w:val="36"/>
            <w:szCs w:val="36"/>
          </w:rPr>
        </w:pPr>
        <w:r w:rsidRPr="00FE410C">
          <w:rPr>
            <w:sz w:val="36"/>
            <w:szCs w:val="36"/>
          </w:rPr>
          <w:fldChar w:fldCharType="begin"/>
        </w:r>
        <w:r w:rsidRPr="00FE410C">
          <w:rPr>
            <w:sz w:val="36"/>
            <w:szCs w:val="36"/>
          </w:rPr>
          <w:instrText xml:space="preserve"> PAGE   \* MERGEFORMAT </w:instrText>
        </w:r>
        <w:r w:rsidRPr="00FE410C">
          <w:rPr>
            <w:sz w:val="36"/>
            <w:szCs w:val="36"/>
          </w:rPr>
          <w:fldChar w:fldCharType="separate"/>
        </w:r>
        <w:r w:rsidRPr="00FE410C">
          <w:rPr>
            <w:noProof/>
            <w:sz w:val="36"/>
            <w:szCs w:val="36"/>
          </w:rPr>
          <w:t>2</w:t>
        </w:r>
        <w:r w:rsidRPr="00FE410C">
          <w:rPr>
            <w:noProof/>
            <w:sz w:val="36"/>
            <w:szCs w:val="36"/>
          </w:rPr>
          <w:fldChar w:fldCharType="end"/>
        </w:r>
      </w:p>
    </w:sdtContent>
  </w:sdt>
  <w:p w14:paraId="0C08DBA0" w14:textId="77777777" w:rsidR="00FE410C" w:rsidRPr="00FE410C" w:rsidRDefault="00FE410C">
    <w:pPr>
      <w:pStyle w:val="a4"/>
      <w:rPr>
        <w:sz w:val="36"/>
        <w:szCs w:val="3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2EB33" w14:textId="77777777" w:rsidR="00FE410C" w:rsidRDefault="00FE410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08279C" w14:textId="77777777" w:rsidR="00686349" w:rsidRDefault="00686349" w:rsidP="009125CE">
      <w:pPr>
        <w:spacing w:after="0" w:line="240" w:lineRule="auto"/>
      </w:pPr>
      <w:r>
        <w:separator/>
      </w:r>
    </w:p>
  </w:footnote>
  <w:footnote w:type="continuationSeparator" w:id="0">
    <w:p w14:paraId="07848ADC" w14:textId="77777777" w:rsidR="00686349" w:rsidRDefault="00686349"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EF3BCB" w14:textId="77777777" w:rsidR="00FE410C" w:rsidRDefault="00FE410C">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0584D" w14:textId="77777777" w:rsidR="00FE410C" w:rsidRDefault="00FE410C">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D3B72" w14:textId="77777777" w:rsidR="00FE410C" w:rsidRDefault="00FE410C">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41412"/>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060C6A"/>
    <w:multiLevelType w:val="hybridMultilevel"/>
    <w:tmpl w:val="DD1C186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2A3B8B"/>
    <w:multiLevelType w:val="hybridMultilevel"/>
    <w:tmpl w:val="D1380A9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6477F11"/>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993000D"/>
    <w:multiLevelType w:val="hybridMultilevel"/>
    <w:tmpl w:val="10608F8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A9C2A83"/>
    <w:multiLevelType w:val="hybridMultilevel"/>
    <w:tmpl w:val="293A016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AC3033E"/>
    <w:multiLevelType w:val="hybridMultilevel"/>
    <w:tmpl w:val="C5725B9E"/>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EF8022D"/>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22B2A8F"/>
    <w:multiLevelType w:val="hybridMultilevel"/>
    <w:tmpl w:val="D194927C"/>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398718A"/>
    <w:multiLevelType w:val="hybridMultilevel"/>
    <w:tmpl w:val="446A00B2"/>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1CD841A0"/>
    <w:multiLevelType w:val="hybridMultilevel"/>
    <w:tmpl w:val="58C043C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EA30E6C"/>
    <w:multiLevelType w:val="hybridMultilevel"/>
    <w:tmpl w:val="68305B2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20E10CFF"/>
    <w:multiLevelType w:val="hybridMultilevel"/>
    <w:tmpl w:val="2DF6845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22B7062C"/>
    <w:multiLevelType w:val="hybridMultilevel"/>
    <w:tmpl w:val="C06EDDB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28F03ED4"/>
    <w:multiLevelType w:val="hybridMultilevel"/>
    <w:tmpl w:val="05A6FCB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DE43C46"/>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F49392D"/>
    <w:multiLevelType w:val="hybridMultilevel"/>
    <w:tmpl w:val="7C4CF69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39164D23"/>
    <w:multiLevelType w:val="hybridMultilevel"/>
    <w:tmpl w:val="2B164F0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3AFB6249"/>
    <w:multiLevelType w:val="hybridMultilevel"/>
    <w:tmpl w:val="4800A46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D1C12F8"/>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290608C"/>
    <w:multiLevelType w:val="hybridMultilevel"/>
    <w:tmpl w:val="02FE1BD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3BD632D"/>
    <w:multiLevelType w:val="multilevel"/>
    <w:tmpl w:val="FFFFFFFF"/>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46196148"/>
    <w:multiLevelType w:val="hybridMultilevel"/>
    <w:tmpl w:val="07405D8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728017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C546A4A"/>
    <w:multiLevelType w:val="hybridMultilevel"/>
    <w:tmpl w:val="38543CA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4E5975D5"/>
    <w:multiLevelType w:val="hybridMultilevel"/>
    <w:tmpl w:val="4DECD2F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F9143D8"/>
    <w:multiLevelType w:val="hybridMultilevel"/>
    <w:tmpl w:val="9B267464"/>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50A22521"/>
    <w:multiLevelType w:val="multilevel"/>
    <w:tmpl w:val="FFFFFFFF"/>
    <w:lvl w:ilvl="0">
      <w:start w:val="1"/>
      <w:numFmt w:val="decimal"/>
      <w:lvlText w:val="%1"/>
      <w:lvlJc w:val="left"/>
      <w:pPr>
        <w:ind w:left="360" w:hanging="360"/>
      </w:pPr>
      <w:rPr>
        <w:rFonts w:hint="default"/>
      </w:rPr>
    </w:lvl>
    <w:lvl w:ilvl="1">
      <w:start w:val="4"/>
      <w:numFmt w:val="decimal"/>
      <w:lvlText w:val="%1.%2"/>
      <w:lvlJc w:val="left"/>
      <w:pPr>
        <w:ind w:left="616" w:hanging="360"/>
      </w:pPr>
      <w:rPr>
        <w:rFonts w:hint="default"/>
      </w:rPr>
    </w:lvl>
    <w:lvl w:ilvl="2">
      <w:start w:val="1"/>
      <w:numFmt w:val="decimal"/>
      <w:lvlText w:val="%1.%2.%3"/>
      <w:lvlJc w:val="left"/>
      <w:pPr>
        <w:ind w:left="1232" w:hanging="720"/>
      </w:pPr>
      <w:rPr>
        <w:rFonts w:hint="default"/>
      </w:rPr>
    </w:lvl>
    <w:lvl w:ilvl="3">
      <w:start w:val="1"/>
      <w:numFmt w:val="decimal"/>
      <w:lvlText w:val="%1.%2.%3.%4"/>
      <w:lvlJc w:val="left"/>
      <w:pPr>
        <w:ind w:left="1488" w:hanging="720"/>
      </w:pPr>
      <w:rPr>
        <w:rFonts w:hint="default"/>
      </w:rPr>
    </w:lvl>
    <w:lvl w:ilvl="4">
      <w:start w:val="1"/>
      <w:numFmt w:val="decimal"/>
      <w:lvlText w:val="%1.%2.%3.%4.%5"/>
      <w:lvlJc w:val="left"/>
      <w:pPr>
        <w:ind w:left="2104" w:hanging="1080"/>
      </w:pPr>
      <w:rPr>
        <w:rFonts w:hint="default"/>
      </w:rPr>
    </w:lvl>
    <w:lvl w:ilvl="5">
      <w:start w:val="1"/>
      <w:numFmt w:val="decimal"/>
      <w:lvlText w:val="%1.%2.%3.%4.%5.%6"/>
      <w:lvlJc w:val="left"/>
      <w:pPr>
        <w:ind w:left="2360" w:hanging="1080"/>
      </w:pPr>
      <w:rPr>
        <w:rFonts w:hint="default"/>
      </w:rPr>
    </w:lvl>
    <w:lvl w:ilvl="6">
      <w:start w:val="1"/>
      <w:numFmt w:val="decimal"/>
      <w:lvlText w:val="%1.%2.%3.%4.%5.%6.%7"/>
      <w:lvlJc w:val="left"/>
      <w:pPr>
        <w:ind w:left="2976" w:hanging="1440"/>
      </w:pPr>
      <w:rPr>
        <w:rFonts w:hint="default"/>
      </w:rPr>
    </w:lvl>
    <w:lvl w:ilvl="7">
      <w:start w:val="1"/>
      <w:numFmt w:val="decimal"/>
      <w:lvlText w:val="%1.%2.%3.%4.%5.%6.%7.%8"/>
      <w:lvlJc w:val="left"/>
      <w:pPr>
        <w:ind w:left="3232" w:hanging="1440"/>
      </w:pPr>
      <w:rPr>
        <w:rFonts w:hint="default"/>
      </w:rPr>
    </w:lvl>
    <w:lvl w:ilvl="8">
      <w:start w:val="1"/>
      <w:numFmt w:val="decimal"/>
      <w:lvlText w:val="%1.%2.%3.%4.%5.%6.%7.%8.%9"/>
      <w:lvlJc w:val="left"/>
      <w:pPr>
        <w:ind w:left="3848" w:hanging="1800"/>
      </w:pPr>
      <w:rPr>
        <w:rFonts w:hint="default"/>
      </w:rPr>
    </w:lvl>
  </w:abstractNum>
  <w:abstractNum w:abstractNumId="28" w15:restartNumberingAfterBreak="0">
    <w:nsid w:val="526370FF"/>
    <w:multiLevelType w:val="hybridMultilevel"/>
    <w:tmpl w:val="7BD6665A"/>
    <w:lvl w:ilvl="0" w:tplc="FFFFFFFF">
      <w:start w:val="1"/>
      <w:numFmt w:val="decimal"/>
      <w:lvlText w:val="%1-"/>
      <w:lvlJc w:val="left"/>
      <w:pPr>
        <w:ind w:left="1080" w:hanging="360"/>
      </w:pPr>
      <w:rPr>
        <w:rFonts w:hint="default"/>
      </w:rPr>
    </w:lvl>
    <w:lvl w:ilvl="1" w:tplc="0988ED6A">
      <w:numFmt w:val="bullet"/>
      <w:lvlText w:val="-"/>
      <w:lvlJc w:val="left"/>
      <w:pPr>
        <w:ind w:left="1800" w:hanging="360"/>
      </w:pPr>
      <w:rPr>
        <w:rFonts w:ascii="Sakkal Majalla" w:eastAsiaTheme="minorHAnsi" w:hAnsi="Sakkal Majalla" w:cs="Sakkal Majalla"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55F30889"/>
    <w:multiLevelType w:val="hybridMultilevel"/>
    <w:tmpl w:val="C14AC34E"/>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58771E8C"/>
    <w:multiLevelType w:val="hybridMultilevel"/>
    <w:tmpl w:val="5AB0707E"/>
    <w:lvl w:ilvl="0" w:tplc="FFFFFFFF">
      <w:start w:val="1"/>
      <w:numFmt w:val="decimal"/>
      <w:lvlText w:val="%1-"/>
      <w:lvlJc w:val="left"/>
      <w:pPr>
        <w:ind w:left="517" w:hanging="360"/>
      </w:pPr>
      <w:rPr>
        <w:rFonts w:hint="default"/>
      </w:rPr>
    </w:lvl>
    <w:lvl w:ilvl="1" w:tplc="04090019" w:tentative="1">
      <w:start w:val="1"/>
      <w:numFmt w:val="lowerLetter"/>
      <w:lvlText w:val="%2."/>
      <w:lvlJc w:val="left"/>
      <w:pPr>
        <w:ind w:left="1237" w:hanging="360"/>
      </w:pPr>
    </w:lvl>
    <w:lvl w:ilvl="2" w:tplc="0409001B" w:tentative="1">
      <w:start w:val="1"/>
      <w:numFmt w:val="lowerRoman"/>
      <w:lvlText w:val="%3."/>
      <w:lvlJc w:val="right"/>
      <w:pPr>
        <w:ind w:left="1957" w:hanging="180"/>
      </w:pPr>
    </w:lvl>
    <w:lvl w:ilvl="3" w:tplc="0409000F" w:tentative="1">
      <w:start w:val="1"/>
      <w:numFmt w:val="decimal"/>
      <w:lvlText w:val="%4."/>
      <w:lvlJc w:val="left"/>
      <w:pPr>
        <w:ind w:left="2677" w:hanging="360"/>
      </w:pPr>
    </w:lvl>
    <w:lvl w:ilvl="4" w:tplc="04090019" w:tentative="1">
      <w:start w:val="1"/>
      <w:numFmt w:val="lowerLetter"/>
      <w:lvlText w:val="%5."/>
      <w:lvlJc w:val="left"/>
      <w:pPr>
        <w:ind w:left="3397" w:hanging="360"/>
      </w:pPr>
    </w:lvl>
    <w:lvl w:ilvl="5" w:tplc="0409001B" w:tentative="1">
      <w:start w:val="1"/>
      <w:numFmt w:val="lowerRoman"/>
      <w:lvlText w:val="%6."/>
      <w:lvlJc w:val="right"/>
      <w:pPr>
        <w:ind w:left="4117" w:hanging="180"/>
      </w:pPr>
    </w:lvl>
    <w:lvl w:ilvl="6" w:tplc="0409000F" w:tentative="1">
      <w:start w:val="1"/>
      <w:numFmt w:val="decimal"/>
      <w:lvlText w:val="%7."/>
      <w:lvlJc w:val="left"/>
      <w:pPr>
        <w:ind w:left="4837" w:hanging="360"/>
      </w:pPr>
    </w:lvl>
    <w:lvl w:ilvl="7" w:tplc="04090019" w:tentative="1">
      <w:start w:val="1"/>
      <w:numFmt w:val="lowerLetter"/>
      <w:lvlText w:val="%8."/>
      <w:lvlJc w:val="left"/>
      <w:pPr>
        <w:ind w:left="5557" w:hanging="360"/>
      </w:pPr>
    </w:lvl>
    <w:lvl w:ilvl="8" w:tplc="0409001B" w:tentative="1">
      <w:start w:val="1"/>
      <w:numFmt w:val="lowerRoman"/>
      <w:lvlText w:val="%9."/>
      <w:lvlJc w:val="right"/>
      <w:pPr>
        <w:ind w:left="6277" w:hanging="180"/>
      </w:pPr>
    </w:lvl>
  </w:abstractNum>
  <w:abstractNum w:abstractNumId="31" w15:restartNumberingAfterBreak="0">
    <w:nsid w:val="59E16033"/>
    <w:multiLevelType w:val="multilevel"/>
    <w:tmpl w:val="FFFFFFFF"/>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CFF72B4"/>
    <w:multiLevelType w:val="hybridMultilevel"/>
    <w:tmpl w:val="9F34001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5EC21513"/>
    <w:multiLevelType w:val="hybridMultilevel"/>
    <w:tmpl w:val="185CE80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60DC24C6"/>
    <w:multiLevelType w:val="hybridMultilevel"/>
    <w:tmpl w:val="7088742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6907EB7"/>
    <w:multiLevelType w:val="hybridMultilevel"/>
    <w:tmpl w:val="E4B48900"/>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69356733"/>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39268C2"/>
    <w:multiLevelType w:val="hybridMultilevel"/>
    <w:tmpl w:val="F1FCFBA6"/>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75C96BFD"/>
    <w:multiLevelType w:val="hybridMultilevel"/>
    <w:tmpl w:val="82D6B24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15:restartNumberingAfterBreak="0">
    <w:nsid w:val="7B320D22"/>
    <w:multiLevelType w:val="hybridMultilevel"/>
    <w:tmpl w:val="628E403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7EFB377B"/>
    <w:multiLevelType w:val="hybridMultilevel"/>
    <w:tmpl w:val="9968965C"/>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66783113">
    <w:abstractNumId w:val="19"/>
  </w:num>
  <w:num w:numId="2" w16cid:durableId="1661613012">
    <w:abstractNumId w:val="36"/>
  </w:num>
  <w:num w:numId="3" w16cid:durableId="367099046">
    <w:abstractNumId w:val="7"/>
  </w:num>
  <w:num w:numId="4" w16cid:durableId="2129473754">
    <w:abstractNumId w:val="3"/>
  </w:num>
  <w:num w:numId="5" w16cid:durableId="1363549837">
    <w:abstractNumId w:val="31"/>
  </w:num>
  <w:num w:numId="6" w16cid:durableId="1921786616">
    <w:abstractNumId w:val="21"/>
  </w:num>
  <w:num w:numId="7" w16cid:durableId="444422518">
    <w:abstractNumId w:val="15"/>
  </w:num>
  <w:num w:numId="8" w16cid:durableId="860630957">
    <w:abstractNumId w:val="0"/>
  </w:num>
  <w:num w:numId="9" w16cid:durableId="604582817">
    <w:abstractNumId w:val="23"/>
  </w:num>
  <w:num w:numId="10" w16cid:durableId="535967525">
    <w:abstractNumId w:val="40"/>
  </w:num>
  <w:num w:numId="11" w16cid:durableId="1378121163">
    <w:abstractNumId w:val="10"/>
  </w:num>
  <w:num w:numId="12" w16cid:durableId="2136632356">
    <w:abstractNumId w:val="13"/>
  </w:num>
  <w:num w:numId="13" w16cid:durableId="298270476">
    <w:abstractNumId w:val="6"/>
  </w:num>
  <w:num w:numId="14" w16cid:durableId="266620527">
    <w:abstractNumId w:val="30"/>
  </w:num>
  <w:num w:numId="15" w16cid:durableId="2035182166">
    <w:abstractNumId w:val="11"/>
  </w:num>
  <w:num w:numId="16" w16cid:durableId="1097023876">
    <w:abstractNumId w:val="28"/>
  </w:num>
  <w:num w:numId="17" w16cid:durableId="1558786190">
    <w:abstractNumId w:val="22"/>
  </w:num>
  <w:num w:numId="18" w16cid:durableId="1202674321">
    <w:abstractNumId w:val="25"/>
  </w:num>
  <w:num w:numId="19" w16cid:durableId="1798523753">
    <w:abstractNumId w:val="34"/>
  </w:num>
  <w:num w:numId="20" w16cid:durableId="733896740">
    <w:abstractNumId w:val="5"/>
  </w:num>
  <w:num w:numId="21" w16cid:durableId="122696144">
    <w:abstractNumId w:val="38"/>
  </w:num>
  <w:num w:numId="22" w16cid:durableId="430276308">
    <w:abstractNumId w:val="27"/>
  </w:num>
  <w:num w:numId="23" w16cid:durableId="554320673">
    <w:abstractNumId w:val="37"/>
  </w:num>
  <w:num w:numId="24" w16cid:durableId="278875422">
    <w:abstractNumId w:val="39"/>
  </w:num>
  <w:num w:numId="25" w16cid:durableId="802238333">
    <w:abstractNumId w:val="4"/>
  </w:num>
  <w:num w:numId="26" w16cid:durableId="98179392">
    <w:abstractNumId w:val="35"/>
  </w:num>
  <w:num w:numId="27" w16cid:durableId="1249315791">
    <w:abstractNumId w:val="18"/>
  </w:num>
  <w:num w:numId="28" w16cid:durableId="229077135">
    <w:abstractNumId w:val="29"/>
  </w:num>
  <w:num w:numId="29" w16cid:durableId="629743781">
    <w:abstractNumId w:val="20"/>
  </w:num>
  <w:num w:numId="30" w16cid:durableId="1917011092">
    <w:abstractNumId w:val="17"/>
  </w:num>
  <w:num w:numId="31" w16cid:durableId="996881122">
    <w:abstractNumId w:val="16"/>
  </w:num>
  <w:num w:numId="32" w16cid:durableId="543637111">
    <w:abstractNumId w:val="33"/>
  </w:num>
  <w:num w:numId="33" w16cid:durableId="132873069">
    <w:abstractNumId w:val="26"/>
  </w:num>
  <w:num w:numId="34" w16cid:durableId="1767772978">
    <w:abstractNumId w:val="24"/>
  </w:num>
  <w:num w:numId="35" w16cid:durableId="406997354">
    <w:abstractNumId w:val="9"/>
  </w:num>
  <w:num w:numId="36" w16cid:durableId="34546335">
    <w:abstractNumId w:val="2"/>
  </w:num>
  <w:num w:numId="37" w16cid:durableId="520973615">
    <w:abstractNumId w:val="14"/>
  </w:num>
  <w:num w:numId="38" w16cid:durableId="1572499319">
    <w:abstractNumId w:val="1"/>
  </w:num>
  <w:num w:numId="39" w16cid:durableId="1220824736">
    <w:abstractNumId w:val="12"/>
  </w:num>
  <w:num w:numId="40" w16cid:durableId="792672798">
    <w:abstractNumId w:val="32"/>
  </w:num>
  <w:num w:numId="41" w16cid:durableId="1674988999">
    <w:abstractNumId w:va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46"/>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50F6"/>
    <w:rsid w:val="000117B3"/>
    <w:rsid w:val="00044CDB"/>
    <w:rsid w:val="000464FD"/>
    <w:rsid w:val="00064B5C"/>
    <w:rsid w:val="00090F21"/>
    <w:rsid w:val="000B06B2"/>
    <w:rsid w:val="000C45EF"/>
    <w:rsid w:val="000C78A6"/>
    <w:rsid w:val="000E5F88"/>
    <w:rsid w:val="000F44B4"/>
    <w:rsid w:val="0011447D"/>
    <w:rsid w:val="00135CB8"/>
    <w:rsid w:val="0015532D"/>
    <w:rsid w:val="0017276F"/>
    <w:rsid w:val="00175A8E"/>
    <w:rsid w:val="001902DB"/>
    <w:rsid w:val="0019463C"/>
    <w:rsid w:val="001C2162"/>
    <w:rsid w:val="001C23D9"/>
    <w:rsid w:val="001E1B92"/>
    <w:rsid w:val="00252E1F"/>
    <w:rsid w:val="002711BD"/>
    <w:rsid w:val="002B34A0"/>
    <w:rsid w:val="002C235D"/>
    <w:rsid w:val="002C4F96"/>
    <w:rsid w:val="002D276F"/>
    <w:rsid w:val="003339A0"/>
    <w:rsid w:val="00342063"/>
    <w:rsid w:val="003521BB"/>
    <w:rsid w:val="00356F1E"/>
    <w:rsid w:val="00357142"/>
    <w:rsid w:val="003737C4"/>
    <w:rsid w:val="00375E3B"/>
    <w:rsid w:val="003B06DE"/>
    <w:rsid w:val="003B4E24"/>
    <w:rsid w:val="003D0B2C"/>
    <w:rsid w:val="00400C12"/>
    <w:rsid w:val="004163C7"/>
    <w:rsid w:val="00457E67"/>
    <w:rsid w:val="004827B1"/>
    <w:rsid w:val="0048627E"/>
    <w:rsid w:val="004B5260"/>
    <w:rsid w:val="004F2231"/>
    <w:rsid w:val="00516495"/>
    <w:rsid w:val="00577C8E"/>
    <w:rsid w:val="0058250E"/>
    <w:rsid w:val="0059539B"/>
    <w:rsid w:val="005A3174"/>
    <w:rsid w:val="005A54B2"/>
    <w:rsid w:val="005E174F"/>
    <w:rsid w:val="005E2CBD"/>
    <w:rsid w:val="005E7674"/>
    <w:rsid w:val="006100B9"/>
    <w:rsid w:val="0061075A"/>
    <w:rsid w:val="00622A36"/>
    <w:rsid w:val="00631716"/>
    <w:rsid w:val="006334DE"/>
    <w:rsid w:val="00674C96"/>
    <w:rsid w:val="00686349"/>
    <w:rsid w:val="006878B6"/>
    <w:rsid w:val="006948DE"/>
    <w:rsid w:val="00697034"/>
    <w:rsid w:val="006A55DC"/>
    <w:rsid w:val="006B23D6"/>
    <w:rsid w:val="006E1CB4"/>
    <w:rsid w:val="006F2EB8"/>
    <w:rsid w:val="006F68DB"/>
    <w:rsid w:val="007038FB"/>
    <w:rsid w:val="007050A6"/>
    <w:rsid w:val="0070795B"/>
    <w:rsid w:val="00726E8C"/>
    <w:rsid w:val="007303C1"/>
    <w:rsid w:val="00757DB3"/>
    <w:rsid w:val="00777BF9"/>
    <w:rsid w:val="007B0E54"/>
    <w:rsid w:val="007B4283"/>
    <w:rsid w:val="007C23BF"/>
    <w:rsid w:val="007C42D8"/>
    <w:rsid w:val="007E3A20"/>
    <w:rsid w:val="007F7069"/>
    <w:rsid w:val="008235FB"/>
    <w:rsid w:val="00877AAC"/>
    <w:rsid w:val="00884F69"/>
    <w:rsid w:val="00896FE4"/>
    <w:rsid w:val="008C6455"/>
    <w:rsid w:val="008E644B"/>
    <w:rsid w:val="008F1EAE"/>
    <w:rsid w:val="009125CE"/>
    <w:rsid w:val="009460A1"/>
    <w:rsid w:val="009463C3"/>
    <w:rsid w:val="00946F5F"/>
    <w:rsid w:val="00950134"/>
    <w:rsid w:val="00950CF0"/>
    <w:rsid w:val="00972DD2"/>
    <w:rsid w:val="009A1107"/>
    <w:rsid w:val="009B6888"/>
    <w:rsid w:val="009C0161"/>
    <w:rsid w:val="009D108D"/>
    <w:rsid w:val="009D4FB4"/>
    <w:rsid w:val="009E1436"/>
    <w:rsid w:val="009E5668"/>
    <w:rsid w:val="009F61C5"/>
    <w:rsid w:val="00A21582"/>
    <w:rsid w:val="00A32824"/>
    <w:rsid w:val="00A3401D"/>
    <w:rsid w:val="00A43F17"/>
    <w:rsid w:val="00A57BF6"/>
    <w:rsid w:val="00A647AA"/>
    <w:rsid w:val="00A664D8"/>
    <w:rsid w:val="00A90C6C"/>
    <w:rsid w:val="00A97C7E"/>
    <w:rsid w:val="00AA22EB"/>
    <w:rsid w:val="00AA71DB"/>
    <w:rsid w:val="00AA79E9"/>
    <w:rsid w:val="00AB0A70"/>
    <w:rsid w:val="00AC1D03"/>
    <w:rsid w:val="00B042EC"/>
    <w:rsid w:val="00B05EB7"/>
    <w:rsid w:val="00B24CF6"/>
    <w:rsid w:val="00B63B0F"/>
    <w:rsid w:val="00B702C7"/>
    <w:rsid w:val="00B7678A"/>
    <w:rsid w:val="00B81769"/>
    <w:rsid w:val="00B87F92"/>
    <w:rsid w:val="00B928C1"/>
    <w:rsid w:val="00BC094B"/>
    <w:rsid w:val="00BE62C9"/>
    <w:rsid w:val="00C52E54"/>
    <w:rsid w:val="00C662B2"/>
    <w:rsid w:val="00C713A5"/>
    <w:rsid w:val="00C72744"/>
    <w:rsid w:val="00CB2A44"/>
    <w:rsid w:val="00CD3F13"/>
    <w:rsid w:val="00CE2BA7"/>
    <w:rsid w:val="00D00339"/>
    <w:rsid w:val="00D04F62"/>
    <w:rsid w:val="00D22171"/>
    <w:rsid w:val="00D3767B"/>
    <w:rsid w:val="00D52480"/>
    <w:rsid w:val="00D81F7B"/>
    <w:rsid w:val="00DB7CCF"/>
    <w:rsid w:val="00DE432F"/>
    <w:rsid w:val="00E0158C"/>
    <w:rsid w:val="00E20E65"/>
    <w:rsid w:val="00E31B83"/>
    <w:rsid w:val="00E56933"/>
    <w:rsid w:val="00E80FD9"/>
    <w:rsid w:val="00EA6BE5"/>
    <w:rsid w:val="00EF2928"/>
    <w:rsid w:val="00EF448A"/>
    <w:rsid w:val="00F13BBF"/>
    <w:rsid w:val="00F13FEF"/>
    <w:rsid w:val="00F21C59"/>
    <w:rsid w:val="00F546CE"/>
    <w:rsid w:val="00F925D0"/>
    <w:rsid w:val="00FC5240"/>
    <w:rsid w:val="00FE410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B8176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unhideWhenUsed/>
    <w:qFormat/>
    <w:rsid w:val="00B8176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unhideWhenUsed/>
    <w:qFormat/>
    <w:rsid w:val="00B81769"/>
    <w:pPr>
      <w:keepNext/>
      <w:keepLines/>
      <w:spacing w:before="160" w:after="80"/>
      <w:outlineLvl w:val="2"/>
    </w:pPr>
    <w:rPr>
      <w:rFonts w:eastAsiaTheme="majorEastAsia" w:cstheme="majorBidi"/>
      <w:color w:val="2F5496" w:themeColor="accent1" w:themeShade="BF"/>
      <w:sz w:val="28"/>
      <w:szCs w:val="28"/>
    </w:rPr>
  </w:style>
  <w:style w:type="paragraph" w:styleId="4">
    <w:name w:val="heading 4"/>
    <w:next w:val="a"/>
    <w:link w:val="4Char"/>
    <w:autoRedefine/>
    <w:uiPriority w:val="9"/>
    <w:unhideWhenUsed/>
    <w:qFormat/>
    <w:rsid w:val="009F61C5"/>
    <w:pPr>
      <w:keepNext/>
      <w:keepLines/>
      <w:spacing w:before="80" w:after="40"/>
      <w:outlineLvl w:val="3"/>
    </w:pPr>
    <w:rPr>
      <w:rFonts w:eastAsiaTheme="majorEastAsia" w:cstheme="majorBidi"/>
      <w:iCs/>
      <w:sz w:val="24"/>
      <w:szCs w:val="24"/>
    </w:rPr>
  </w:style>
  <w:style w:type="paragraph" w:styleId="5">
    <w:name w:val="heading 5"/>
    <w:basedOn w:val="a"/>
    <w:next w:val="a"/>
    <w:link w:val="5Char"/>
    <w:uiPriority w:val="9"/>
    <w:semiHidden/>
    <w:unhideWhenUsed/>
    <w:qFormat/>
    <w:rsid w:val="00B81769"/>
    <w:pPr>
      <w:keepNext/>
      <w:keepLines/>
      <w:spacing w:before="80" w:after="40"/>
      <w:outlineLvl w:val="4"/>
    </w:pPr>
    <w:rPr>
      <w:rFonts w:eastAsiaTheme="majorEastAsia" w:cstheme="majorBidi"/>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List Paragraph"/>
    <w:basedOn w:val="a"/>
    <w:uiPriority w:val="34"/>
    <w:qFormat/>
    <w:rsid w:val="00726E8C"/>
    <w:pPr>
      <w:ind w:left="720"/>
      <w:contextualSpacing/>
    </w:pPr>
  </w:style>
  <w:style w:type="character" w:customStyle="1" w:styleId="1Char">
    <w:name w:val="العنوان 1 Char"/>
    <w:basedOn w:val="a0"/>
    <w:link w:val="1"/>
    <w:uiPriority w:val="9"/>
    <w:rsid w:val="00B81769"/>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B81769"/>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B81769"/>
    <w:rPr>
      <w:rFonts w:eastAsiaTheme="majorEastAsia" w:cstheme="majorBidi"/>
      <w:color w:val="2F5496" w:themeColor="accent1" w:themeShade="BF"/>
      <w:sz w:val="28"/>
      <w:szCs w:val="28"/>
    </w:rPr>
  </w:style>
  <w:style w:type="character" w:customStyle="1" w:styleId="4Char">
    <w:name w:val="عنوان 4 Char"/>
    <w:basedOn w:val="a0"/>
    <w:link w:val="4"/>
    <w:uiPriority w:val="9"/>
    <w:rsid w:val="009F61C5"/>
    <w:rPr>
      <w:rFonts w:eastAsiaTheme="majorEastAsia" w:cstheme="majorBidi"/>
      <w:iCs/>
      <w:sz w:val="24"/>
      <w:szCs w:val="24"/>
    </w:rPr>
  </w:style>
  <w:style w:type="character" w:customStyle="1" w:styleId="5Char">
    <w:name w:val="عنوان 5 Char"/>
    <w:basedOn w:val="a0"/>
    <w:link w:val="5"/>
    <w:uiPriority w:val="9"/>
    <w:semiHidden/>
    <w:rsid w:val="00B81769"/>
    <w:rPr>
      <w:rFonts w:eastAsiaTheme="majorEastAsia" w:cstheme="majorBidi"/>
      <w:color w:val="2F5496" w:themeColor="accent1" w:themeShade="BF"/>
    </w:rPr>
  </w:style>
  <w:style w:type="numbering" w:customStyle="1" w:styleId="10">
    <w:name w:val="بلا قائمة1"/>
    <w:next w:val="a2"/>
    <w:uiPriority w:val="99"/>
    <w:semiHidden/>
    <w:unhideWhenUsed/>
    <w:rsid w:val="00F21C59"/>
  </w:style>
  <w:style w:type="paragraph" w:customStyle="1" w:styleId="msonormal0">
    <w:name w:val="msonormal"/>
    <w:basedOn w:val="a"/>
    <w:rsid w:val="00F21C5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11">
    <w:name w:val="عادي (ويب)1"/>
    <w:basedOn w:val="a"/>
    <w:next w:val="a6"/>
    <w:uiPriority w:val="99"/>
    <w:semiHidden/>
    <w:unhideWhenUsed/>
    <w:rsid w:val="00F21C5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7">
    <w:name w:val="Strong"/>
    <w:basedOn w:val="a0"/>
    <w:uiPriority w:val="22"/>
    <w:qFormat/>
    <w:rsid w:val="00F21C59"/>
    <w:rPr>
      <w:b/>
      <w:bCs/>
    </w:rPr>
  </w:style>
  <w:style w:type="paragraph" w:styleId="a6">
    <w:name w:val="Normal (Web)"/>
    <w:basedOn w:val="a"/>
    <w:uiPriority w:val="99"/>
    <w:semiHidden/>
    <w:unhideWhenUsed/>
    <w:rsid w:val="00F21C59"/>
    <w:rPr>
      <w:rFonts w:ascii="Times New Roman" w:hAnsi="Times New Roman" w:cs="Times New Roman"/>
      <w:sz w:val="24"/>
      <w:szCs w:val="24"/>
    </w:rPr>
  </w:style>
  <w:style w:type="table" w:customStyle="1" w:styleId="2-11">
    <w:name w:val="جدول شبكة 2 - تمييز 11"/>
    <w:basedOn w:val="a1"/>
    <w:next w:val="2-1"/>
    <w:uiPriority w:val="47"/>
    <w:rsid w:val="00577C8E"/>
    <w:pPr>
      <w:spacing w:after="0" w:line="240" w:lineRule="auto"/>
    </w:pPr>
    <w:rPr>
      <w:rFonts w:eastAsia="Times New Roman"/>
      <w:sz w:val="24"/>
      <w:szCs w:val="24"/>
    </w:rPr>
    <w:tblPr>
      <w:tblStyleRowBandSize w:val="1"/>
      <w:tblStyleColBandSize w:val="1"/>
      <w:tblBorders>
        <w:top w:val="single" w:sz="2" w:space="0" w:color="45B0E1"/>
        <w:bottom w:val="single" w:sz="2" w:space="0" w:color="45B0E1"/>
        <w:insideH w:val="single" w:sz="2" w:space="0" w:color="45B0E1"/>
        <w:insideV w:val="single" w:sz="2" w:space="0" w:color="45B0E1"/>
      </w:tblBorders>
    </w:tblPr>
    <w:tblStylePr w:type="firstRow">
      <w:rPr>
        <w:b/>
        <w:bCs/>
      </w:rPr>
      <w:tblPr/>
      <w:tcPr>
        <w:tcBorders>
          <w:top w:val="nil"/>
          <w:bottom w:val="single" w:sz="12" w:space="0" w:color="45B0E1"/>
          <w:insideH w:val="nil"/>
          <w:insideV w:val="nil"/>
        </w:tcBorders>
        <w:shd w:val="clear" w:color="auto" w:fill="FFFFFF"/>
      </w:tcPr>
    </w:tblStylePr>
    <w:tblStylePr w:type="lastRow">
      <w:rPr>
        <w:b/>
        <w:bCs/>
      </w:rPr>
      <w:tblPr/>
      <w:tcPr>
        <w:tcBorders>
          <w:top w:val="double" w:sz="2" w:space="0" w:color="45B0E1"/>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1E4F5"/>
      </w:tcPr>
    </w:tblStylePr>
    <w:tblStylePr w:type="band1Horz">
      <w:tblPr/>
      <w:tcPr>
        <w:shd w:val="clear" w:color="auto" w:fill="C1E4F5"/>
      </w:tcPr>
    </w:tblStylePr>
  </w:style>
  <w:style w:type="table" w:styleId="2-1">
    <w:name w:val="Grid Table 2 Accent 1"/>
    <w:basedOn w:val="a1"/>
    <w:uiPriority w:val="47"/>
    <w:rsid w:val="00577C8E"/>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Hyperlink">
    <w:name w:val="Hyperlink"/>
    <w:basedOn w:val="a0"/>
    <w:uiPriority w:val="99"/>
    <w:unhideWhenUsed/>
    <w:rsid w:val="00631716"/>
    <w:rPr>
      <w:color w:val="0563C1" w:themeColor="hyperlink"/>
      <w:u w:val="single"/>
    </w:rPr>
  </w:style>
  <w:style w:type="character" w:styleId="a8">
    <w:name w:val="Unresolved Mention"/>
    <w:basedOn w:val="a0"/>
    <w:uiPriority w:val="99"/>
    <w:semiHidden/>
    <w:unhideWhenUsed/>
    <w:rsid w:val="00631716"/>
    <w:rPr>
      <w:color w:val="605E5C"/>
      <w:shd w:val="clear" w:color="auto" w:fill="E1DFDD"/>
    </w:rPr>
  </w:style>
  <w:style w:type="table" w:styleId="4-1">
    <w:name w:val="Grid Table 4 Accent 1"/>
    <w:basedOn w:val="a1"/>
    <w:uiPriority w:val="49"/>
    <w:rsid w:val="00AA22EB"/>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3-1">
    <w:name w:val="Grid Table 3 Accent 1"/>
    <w:basedOn w:val="a1"/>
    <w:uiPriority w:val="48"/>
    <w:rsid w:val="00457E67"/>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2-4">
    <w:name w:val="Grid Table 2 Accent 4"/>
    <w:basedOn w:val="a1"/>
    <w:uiPriority w:val="47"/>
    <w:rsid w:val="00972DD2"/>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paragraph" w:styleId="a9">
    <w:name w:val="TOC Heading"/>
    <w:basedOn w:val="1"/>
    <w:next w:val="a"/>
    <w:uiPriority w:val="39"/>
    <w:unhideWhenUsed/>
    <w:qFormat/>
    <w:rsid w:val="005A3174"/>
    <w:pPr>
      <w:bidi w:val="0"/>
      <w:spacing w:before="240" w:after="0"/>
      <w:outlineLvl w:val="9"/>
    </w:pPr>
    <w:rPr>
      <w:kern w:val="0"/>
      <w:sz w:val="32"/>
      <w:szCs w:val="32"/>
      <w14:ligatures w14:val="none"/>
    </w:rPr>
  </w:style>
  <w:style w:type="paragraph" w:styleId="12">
    <w:name w:val="toc 1"/>
    <w:basedOn w:val="a"/>
    <w:next w:val="a"/>
    <w:autoRedefine/>
    <w:uiPriority w:val="39"/>
    <w:unhideWhenUsed/>
    <w:rsid w:val="005A3174"/>
    <w:pPr>
      <w:spacing w:after="100"/>
    </w:pPr>
  </w:style>
  <w:style w:type="paragraph" w:styleId="20">
    <w:name w:val="toc 2"/>
    <w:basedOn w:val="a"/>
    <w:next w:val="a"/>
    <w:autoRedefine/>
    <w:uiPriority w:val="39"/>
    <w:unhideWhenUsed/>
    <w:rsid w:val="005A3174"/>
    <w:pPr>
      <w:spacing w:after="100"/>
      <w:ind w:left="220"/>
    </w:pPr>
  </w:style>
  <w:style w:type="paragraph" w:styleId="30">
    <w:name w:val="toc 3"/>
    <w:basedOn w:val="a"/>
    <w:next w:val="a"/>
    <w:autoRedefine/>
    <w:uiPriority w:val="39"/>
    <w:unhideWhenUsed/>
    <w:rsid w:val="005A3174"/>
    <w:pPr>
      <w:spacing w:after="100"/>
      <w:ind w:left="440"/>
    </w:pPr>
  </w:style>
  <w:style w:type="paragraph" w:styleId="40">
    <w:name w:val="toc 4"/>
    <w:basedOn w:val="a"/>
    <w:next w:val="a"/>
    <w:autoRedefine/>
    <w:uiPriority w:val="39"/>
    <w:unhideWhenUsed/>
    <w:rsid w:val="005A3174"/>
    <w:pPr>
      <w:bidi w:val="0"/>
      <w:spacing w:after="100" w:line="278" w:lineRule="auto"/>
      <w:ind w:left="720"/>
    </w:pPr>
    <w:rPr>
      <w:rFonts w:eastAsiaTheme="minorEastAsia"/>
      <w:sz w:val="24"/>
      <w:szCs w:val="24"/>
    </w:rPr>
  </w:style>
  <w:style w:type="paragraph" w:styleId="50">
    <w:name w:val="toc 5"/>
    <w:basedOn w:val="a"/>
    <w:next w:val="a"/>
    <w:autoRedefine/>
    <w:uiPriority w:val="39"/>
    <w:unhideWhenUsed/>
    <w:rsid w:val="005A3174"/>
    <w:pPr>
      <w:bidi w:val="0"/>
      <w:spacing w:after="100" w:line="278" w:lineRule="auto"/>
      <w:ind w:left="960"/>
    </w:pPr>
    <w:rPr>
      <w:rFonts w:eastAsiaTheme="minorEastAsia"/>
      <w:sz w:val="24"/>
      <w:szCs w:val="24"/>
    </w:rPr>
  </w:style>
  <w:style w:type="paragraph" w:styleId="6">
    <w:name w:val="toc 6"/>
    <w:basedOn w:val="a"/>
    <w:next w:val="a"/>
    <w:autoRedefine/>
    <w:uiPriority w:val="39"/>
    <w:unhideWhenUsed/>
    <w:rsid w:val="005A3174"/>
    <w:pPr>
      <w:bidi w:val="0"/>
      <w:spacing w:after="100" w:line="278" w:lineRule="auto"/>
      <w:ind w:left="1200"/>
    </w:pPr>
    <w:rPr>
      <w:rFonts w:eastAsiaTheme="minorEastAsia"/>
      <w:sz w:val="24"/>
      <w:szCs w:val="24"/>
    </w:rPr>
  </w:style>
  <w:style w:type="paragraph" w:styleId="7">
    <w:name w:val="toc 7"/>
    <w:basedOn w:val="a"/>
    <w:next w:val="a"/>
    <w:autoRedefine/>
    <w:uiPriority w:val="39"/>
    <w:unhideWhenUsed/>
    <w:rsid w:val="005A3174"/>
    <w:pPr>
      <w:bidi w:val="0"/>
      <w:spacing w:after="100" w:line="278" w:lineRule="auto"/>
      <w:ind w:left="1440"/>
    </w:pPr>
    <w:rPr>
      <w:rFonts w:eastAsiaTheme="minorEastAsia"/>
      <w:sz w:val="24"/>
      <w:szCs w:val="24"/>
    </w:rPr>
  </w:style>
  <w:style w:type="paragraph" w:styleId="8">
    <w:name w:val="toc 8"/>
    <w:basedOn w:val="a"/>
    <w:next w:val="a"/>
    <w:autoRedefine/>
    <w:uiPriority w:val="39"/>
    <w:unhideWhenUsed/>
    <w:rsid w:val="005A3174"/>
    <w:pPr>
      <w:bidi w:val="0"/>
      <w:spacing w:after="100" w:line="278" w:lineRule="auto"/>
      <w:ind w:left="1680"/>
    </w:pPr>
    <w:rPr>
      <w:rFonts w:eastAsiaTheme="minorEastAsia"/>
      <w:sz w:val="24"/>
      <w:szCs w:val="24"/>
    </w:rPr>
  </w:style>
  <w:style w:type="paragraph" w:styleId="9">
    <w:name w:val="toc 9"/>
    <w:basedOn w:val="a"/>
    <w:next w:val="a"/>
    <w:autoRedefine/>
    <w:uiPriority w:val="39"/>
    <w:unhideWhenUsed/>
    <w:rsid w:val="005A3174"/>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70209171">
      <w:bodyDiv w:val="1"/>
      <w:marLeft w:val="0"/>
      <w:marRight w:val="0"/>
      <w:marTop w:val="0"/>
      <w:marBottom w:val="0"/>
      <w:divBdr>
        <w:top w:val="none" w:sz="0" w:space="0" w:color="auto"/>
        <w:left w:val="none" w:sz="0" w:space="0" w:color="auto"/>
        <w:bottom w:val="none" w:sz="0" w:space="0" w:color="auto"/>
        <w:right w:val="none" w:sz="0" w:space="0" w:color="auto"/>
      </w:divBdr>
    </w:div>
    <w:div w:id="992832578">
      <w:bodyDiv w:val="1"/>
      <w:marLeft w:val="0"/>
      <w:marRight w:val="0"/>
      <w:marTop w:val="0"/>
      <w:marBottom w:val="0"/>
      <w:divBdr>
        <w:top w:val="none" w:sz="0" w:space="0" w:color="auto"/>
        <w:left w:val="none" w:sz="0" w:space="0" w:color="auto"/>
        <w:bottom w:val="none" w:sz="0" w:space="0" w:color="auto"/>
        <w:right w:val="none" w:sz="0" w:space="0" w:color="auto"/>
      </w:divBdr>
    </w:div>
    <w:div w:id="183692140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6052BC-DB70-43E5-8458-9BE44C1BB5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57</Pages>
  <Words>16000</Words>
  <Characters>91205</Characters>
  <Application>Microsoft Office Word</Application>
  <DocSecurity>0</DocSecurity>
  <Lines>760</Lines>
  <Paragraphs>213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kadrah alnajjar</cp:lastModifiedBy>
  <cp:revision>3</cp:revision>
  <dcterms:created xsi:type="dcterms:W3CDTF">2026-03-08T01:01:00Z</dcterms:created>
  <dcterms:modified xsi:type="dcterms:W3CDTF">2026-03-14T18:20:00Z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