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32581" w14:textId="30E99891" w:rsidR="00BB1DD0" w:rsidRPr="00395FFA" w:rsidRDefault="00BB1DD0" w:rsidP="00BB1DD0"/>
    <w:p w14:paraId="3582A2CC" w14:textId="77777777" w:rsidR="002E1F3C" w:rsidRDefault="002E1F3C" w:rsidP="002E1F3C">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746816" behindDoc="0" locked="0" layoutInCell="1" allowOverlap="1" wp14:anchorId="6A86B138" wp14:editId="2897A251">
            <wp:simplePos x="0" y="0"/>
            <wp:positionH relativeFrom="margin">
              <wp:posOffset>-99060</wp:posOffset>
            </wp:positionH>
            <wp:positionV relativeFrom="margin">
              <wp:posOffset>-342900</wp:posOffset>
            </wp:positionV>
            <wp:extent cx="1516380" cy="666115"/>
            <wp:effectExtent l="0" t="0" r="7620" b="635"/>
            <wp:wrapSquare wrapText="bothSides"/>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FAC2D25" w14:textId="77777777" w:rsidR="002E1F3C" w:rsidRDefault="002E1F3C" w:rsidP="002E1F3C">
      <w:pPr>
        <w:bidi/>
        <w:spacing w:line="240" w:lineRule="auto"/>
        <w:jc w:val="both"/>
        <w:rPr>
          <w:rFonts w:cs="Times New Roman"/>
          <w:b/>
          <w:bCs/>
          <w:color w:val="548DD4" w:themeColor="text2" w:themeTint="99"/>
          <w:sz w:val="40"/>
          <w:szCs w:val="40"/>
          <w:rtl/>
        </w:rPr>
      </w:pPr>
    </w:p>
    <w:p w14:paraId="3B4CD7C2" w14:textId="77777777" w:rsidR="002E1F3C" w:rsidRDefault="002E1F3C" w:rsidP="002E1F3C">
      <w:pPr>
        <w:pStyle w:val="ac"/>
        <w:bidi/>
        <w:spacing w:before="0" w:beforeAutospacing="0" w:after="0" w:afterAutospacing="0"/>
        <w:ind w:right="-270"/>
        <w:rPr>
          <w:rFonts w:ascii="Arial" w:hAnsi="Arial" w:cs="Arial"/>
          <w:b/>
          <w:bCs/>
          <w:color w:val="0000FF"/>
          <w:sz w:val="32"/>
          <w:szCs w:val="32"/>
        </w:rPr>
      </w:pPr>
    </w:p>
    <w:p w14:paraId="62D09E19" w14:textId="77777777" w:rsidR="002E1F3C" w:rsidRPr="00B660B2" w:rsidRDefault="002E1F3C" w:rsidP="002E1F3C">
      <w:pPr>
        <w:bidi/>
        <w:jc w:val="center"/>
        <w:rPr>
          <w:rFonts w:ascii="Arial" w:hAnsi="Arial" w:cs="Monotype Koufi"/>
          <w:sz w:val="44"/>
          <w:szCs w:val="44"/>
          <w:rtl/>
        </w:rPr>
      </w:pPr>
      <w:r w:rsidRPr="00B660B2">
        <w:rPr>
          <w:rFonts w:ascii="Arial" w:hAnsi="Arial" w:cs="Monotype Koufi" w:hint="cs"/>
          <w:sz w:val="44"/>
          <w:szCs w:val="44"/>
          <w:rtl/>
        </w:rPr>
        <w:t xml:space="preserve">مشروع خطة أطروحة </w:t>
      </w:r>
      <w:r w:rsidRPr="00B660B2">
        <w:rPr>
          <w:rFonts w:ascii="Arial" w:hAnsi="Arial" w:cs="Arial" w:hint="cs"/>
          <w:sz w:val="44"/>
          <w:szCs w:val="44"/>
          <w:rtl/>
        </w:rPr>
        <w:t>للتسجيل لدرجة الدكتوراه</w:t>
      </w:r>
    </w:p>
    <w:p w14:paraId="784E21D6" w14:textId="77777777" w:rsidR="002E1F3C" w:rsidRDefault="002E1F3C" w:rsidP="002E1F3C">
      <w:pPr>
        <w:pStyle w:val="ac"/>
        <w:bidi/>
        <w:spacing w:before="0" w:beforeAutospacing="0" w:after="0" w:afterAutospacing="0"/>
        <w:ind w:right="-270"/>
        <w:jc w:val="both"/>
        <w:rPr>
          <w:rFonts w:ascii="Arial" w:hAnsi="Arial" w:cs="Arial"/>
          <w:b/>
          <w:bCs/>
          <w:color w:val="0000FF"/>
          <w:sz w:val="32"/>
          <w:szCs w:val="32"/>
          <w:rtl/>
          <w:lang w:bidi="ar-JO"/>
        </w:rPr>
      </w:pPr>
    </w:p>
    <w:p w14:paraId="3289B884" w14:textId="77777777" w:rsidR="003157BC" w:rsidRPr="00395FFA" w:rsidRDefault="003157BC" w:rsidP="00BB1DD0">
      <w:pPr>
        <w:spacing w:after="72" w:line="360" w:lineRule="auto"/>
        <w:ind w:left="10" w:hanging="10"/>
        <w:jc w:val="center"/>
        <w:rPr>
          <w:rFonts w:ascii="Arial" w:hAnsi="Arial" w:cs="Arial"/>
          <w:b/>
          <w:bCs/>
          <w:sz w:val="12"/>
          <w:szCs w:val="12"/>
          <w:lang w:bidi="ar-EG"/>
        </w:rPr>
      </w:pPr>
    </w:p>
    <w:p w14:paraId="75D51249" w14:textId="07B229D7" w:rsidR="00107E1D" w:rsidRPr="00062580" w:rsidRDefault="00062580" w:rsidP="00062580">
      <w:pPr>
        <w:bidi/>
        <w:spacing w:after="0" w:line="240" w:lineRule="auto"/>
        <w:jc w:val="center"/>
        <w:rPr>
          <w:rFonts w:ascii="Arial" w:hAnsi="Arial" w:cs="Arial"/>
          <w:b/>
          <w:bCs/>
          <w:sz w:val="52"/>
          <w:szCs w:val="52"/>
          <w:rtl/>
        </w:rPr>
      </w:pPr>
      <w:r w:rsidRPr="00062580">
        <w:rPr>
          <w:rFonts w:ascii="Arial" w:hAnsi="Arial" w:cs="Arial" w:hint="cs"/>
          <w:b/>
          <w:bCs/>
          <w:sz w:val="52"/>
          <w:szCs w:val="52"/>
          <w:rtl/>
        </w:rPr>
        <w:t>"</w:t>
      </w:r>
      <w:r w:rsidR="00EF3222" w:rsidRPr="00062580">
        <w:rPr>
          <w:rFonts w:ascii="Arial" w:hAnsi="Arial" w:cs="Arial" w:hint="cs"/>
          <w:b/>
          <w:bCs/>
          <w:sz w:val="52"/>
          <w:szCs w:val="52"/>
          <w:rtl/>
        </w:rPr>
        <w:t>العلاقة بين</w:t>
      </w:r>
      <w:r w:rsidRPr="00062580">
        <w:rPr>
          <w:rFonts w:ascii="Arial" w:hAnsi="Arial" w:cs="Arial" w:hint="cs"/>
          <w:b/>
          <w:bCs/>
          <w:sz w:val="52"/>
          <w:szCs w:val="52"/>
          <w:rtl/>
        </w:rPr>
        <w:t xml:space="preserve"> </w:t>
      </w:r>
      <w:r w:rsidR="00107E1D" w:rsidRPr="00062580">
        <w:rPr>
          <w:rFonts w:ascii="Arial" w:hAnsi="Arial" w:cs="Arial"/>
          <w:b/>
          <w:bCs/>
          <w:sz w:val="52"/>
          <w:szCs w:val="52"/>
          <w:rtl/>
        </w:rPr>
        <w:t xml:space="preserve">رأس المال النفسي </w:t>
      </w:r>
      <w:r w:rsidR="00195B05" w:rsidRPr="00062580">
        <w:rPr>
          <w:rFonts w:ascii="Arial" w:hAnsi="Arial" w:cs="Arial" w:hint="cs"/>
          <w:b/>
          <w:bCs/>
          <w:sz w:val="52"/>
          <w:szCs w:val="52"/>
          <w:rtl/>
        </w:rPr>
        <w:t>والارتباط</w:t>
      </w:r>
      <w:r w:rsidR="00107E1D" w:rsidRPr="00062580">
        <w:rPr>
          <w:rFonts w:ascii="Arial" w:hAnsi="Arial" w:cs="Arial"/>
          <w:b/>
          <w:bCs/>
          <w:sz w:val="52"/>
          <w:szCs w:val="52"/>
          <w:rtl/>
        </w:rPr>
        <w:t xml:space="preserve"> الوظيفي</w:t>
      </w:r>
      <w:r w:rsidRPr="00062580">
        <w:rPr>
          <w:rFonts w:ascii="Arial" w:hAnsi="Arial" w:cs="Arial" w:hint="cs"/>
          <w:b/>
          <w:bCs/>
          <w:sz w:val="52"/>
          <w:szCs w:val="52"/>
          <w:rtl/>
        </w:rPr>
        <w:t>" روحانية مكان العمل متغير وسيط</w:t>
      </w:r>
    </w:p>
    <w:p w14:paraId="4103538F" w14:textId="6F6372B2" w:rsidR="00107E1D" w:rsidRPr="00395FFA" w:rsidRDefault="00C56B97" w:rsidP="00062580">
      <w:pPr>
        <w:bidi/>
        <w:spacing w:after="72" w:line="360" w:lineRule="auto"/>
        <w:ind w:left="10" w:hanging="10"/>
        <w:jc w:val="center"/>
        <w:rPr>
          <w:rFonts w:ascii="Simplified Arabic" w:hAnsi="Simplified Arabic" w:cs="Simplified Arabic"/>
          <w:b/>
          <w:bCs/>
          <w:sz w:val="38"/>
          <w:szCs w:val="38"/>
          <w:rtl/>
        </w:rPr>
      </w:pPr>
      <w:r>
        <w:rPr>
          <w:rFonts w:ascii="Simplified Arabic" w:hAnsi="Simplified Arabic" w:cs="Simplified Arabic" w:hint="cs"/>
          <w:b/>
          <w:bCs/>
          <w:sz w:val="38"/>
          <w:szCs w:val="38"/>
          <w:rtl/>
        </w:rPr>
        <w:t xml:space="preserve">دراسة </w:t>
      </w:r>
      <w:r w:rsidR="00062580">
        <w:rPr>
          <w:rFonts w:ascii="Simplified Arabic" w:hAnsi="Simplified Arabic" w:cs="Simplified Arabic" w:hint="cs"/>
          <w:b/>
          <w:bCs/>
          <w:sz w:val="38"/>
          <w:szCs w:val="38"/>
          <w:rtl/>
        </w:rPr>
        <w:t>حالة</w:t>
      </w:r>
      <w:r w:rsidR="00107E1D" w:rsidRPr="00395FFA">
        <w:rPr>
          <w:rFonts w:ascii="Simplified Arabic" w:hAnsi="Simplified Arabic" w:cs="Simplified Arabic"/>
          <w:b/>
          <w:bCs/>
          <w:sz w:val="38"/>
          <w:szCs w:val="38"/>
          <w:rtl/>
        </w:rPr>
        <w:t xml:space="preserve"> علي </w:t>
      </w:r>
      <w:r w:rsidR="00FC5C13">
        <w:rPr>
          <w:rFonts w:ascii="Simplified Arabic" w:hAnsi="Simplified Arabic" w:cs="Simplified Arabic"/>
          <w:b/>
          <w:bCs/>
          <w:sz w:val="38"/>
          <w:szCs w:val="38"/>
          <w:rtl/>
        </w:rPr>
        <w:t>مدارس التعليم بشرق جدة</w:t>
      </w:r>
    </w:p>
    <w:p w14:paraId="61B74F28" w14:textId="1814774F" w:rsidR="00062580" w:rsidRPr="00062580" w:rsidRDefault="00062580" w:rsidP="00DB49D1">
      <w:pPr>
        <w:pBdr>
          <w:top w:val="single" w:sz="4" w:space="1" w:color="auto"/>
          <w:left w:val="single" w:sz="4" w:space="4" w:color="auto"/>
          <w:bottom w:val="single" w:sz="4" w:space="1" w:color="auto"/>
          <w:right w:val="single" w:sz="4" w:space="4" w:color="auto"/>
        </w:pBdr>
        <w:spacing w:after="72" w:line="360" w:lineRule="auto"/>
        <w:ind w:left="10" w:hanging="10"/>
        <w:jc w:val="center"/>
        <w:rPr>
          <w:rFonts w:asciiTheme="majorBidi" w:hAnsiTheme="majorBidi" w:cstheme="majorBidi"/>
          <w:b/>
          <w:bCs/>
          <w:sz w:val="28"/>
          <w:szCs w:val="28"/>
        </w:rPr>
      </w:pPr>
      <w:r w:rsidRPr="00062580">
        <w:rPr>
          <w:rFonts w:asciiTheme="majorBidi" w:hAnsiTheme="majorBidi" w:cstheme="majorBidi"/>
          <w:b/>
          <w:bCs/>
          <w:sz w:val="28"/>
          <w:szCs w:val="28"/>
        </w:rPr>
        <w:t xml:space="preserve">"The Relationship between Psychological Capital and Job </w:t>
      </w:r>
      <w:r w:rsidR="00DB49D1">
        <w:rPr>
          <w:rFonts w:asciiTheme="majorBidi" w:hAnsiTheme="majorBidi" w:cstheme="majorBidi"/>
          <w:b/>
          <w:bCs/>
          <w:sz w:val="28"/>
          <w:szCs w:val="28"/>
        </w:rPr>
        <w:t>C</w:t>
      </w:r>
      <w:r w:rsidR="00DB49D1" w:rsidRPr="0016097B">
        <w:rPr>
          <w:rFonts w:asciiTheme="majorBidi" w:hAnsiTheme="majorBidi" w:cstheme="majorBidi"/>
          <w:b/>
          <w:bCs/>
          <w:sz w:val="28"/>
          <w:szCs w:val="28"/>
        </w:rPr>
        <w:t>onnection</w:t>
      </w:r>
      <w:r w:rsidRPr="00062580">
        <w:rPr>
          <w:rFonts w:asciiTheme="majorBidi" w:hAnsiTheme="majorBidi" w:cstheme="majorBidi"/>
          <w:b/>
          <w:bCs/>
          <w:sz w:val="28"/>
          <w:szCs w:val="28"/>
        </w:rPr>
        <w:t>" Workplace Spirituality as a Mediating Variable</w:t>
      </w:r>
    </w:p>
    <w:p w14:paraId="4E0A1B52" w14:textId="50649B7B" w:rsidR="00062580" w:rsidRPr="00DB49D1" w:rsidRDefault="00062580" w:rsidP="00062580">
      <w:pPr>
        <w:pBdr>
          <w:top w:val="single" w:sz="4" w:space="1" w:color="auto"/>
          <w:left w:val="single" w:sz="4" w:space="4" w:color="auto"/>
          <w:bottom w:val="single" w:sz="4" w:space="1" w:color="auto"/>
          <w:right w:val="single" w:sz="4" w:space="4" w:color="auto"/>
        </w:pBdr>
        <w:spacing w:after="72" w:line="360" w:lineRule="auto"/>
        <w:ind w:left="10" w:hanging="10"/>
        <w:jc w:val="center"/>
        <w:rPr>
          <w:rFonts w:ascii="Simplified Arabic" w:eastAsia="Simplified Arabic" w:hAnsi="Simplified Arabic" w:cs="Simplified Arabic"/>
          <w:bCs/>
          <w:sz w:val="32"/>
          <w:szCs w:val="32"/>
        </w:rPr>
      </w:pPr>
      <w:r w:rsidRPr="00DB49D1">
        <w:rPr>
          <w:rFonts w:ascii="Simplified Arabic" w:eastAsia="Simplified Arabic" w:hAnsi="Simplified Arabic" w:cs="Simplified Arabic"/>
          <w:bCs/>
          <w:sz w:val="32"/>
          <w:szCs w:val="32"/>
        </w:rPr>
        <w:t>A Case Study on East Jeddah Education Schools</w:t>
      </w:r>
    </w:p>
    <w:p w14:paraId="6E13D111" w14:textId="77777777" w:rsidR="002E55CF" w:rsidRPr="00395FFA" w:rsidRDefault="002E55CF" w:rsidP="002E55CF">
      <w:pPr>
        <w:bidi/>
        <w:jc w:val="center"/>
        <w:rPr>
          <w:rFonts w:asciiTheme="majorBidi" w:hAnsiTheme="majorBidi" w:cstheme="majorBidi"/>
          <w:b/>
          <w:bCs/>
          <w:sz w:val="36"/>
          <w:szCs w:val="36"/>
          <w:rtl/>
          <w:lang w:bidi="ar-EG"/>
        </w:rPr>
      </w:pPr>
    </w:p>
    <w:p w14:paraId="185E65F8" w14:textId="49934786" w:rsidR="00BB1DD0" w:rsidRPr="00395FFA" w:rsidRDefault="00BB1DD0" w:rsidP="00945DCA">
      <w:pPr>
        <w:bidi/>
        <w:jc w:val="center"/>
        <w:rPr>
          <w:rFonts w:asciiTheme="majorBidi" w:hAnsiTheme="majorBidi" w:cstheme="majorBidi"/>
          <w:b/>
          <w:bCs/>
          <w:sz w:val="36"/>
          <w:szCs w:val="36"/>
          <w:rtl/>
          <w:lang w:bidi="ar-EG"/>
        </w:rPr>
      </w:pPr>
      <w:r w:rsidRPr="00395FFA">
        <w:rPr>
          <w:rFonts w:asciiTheme="majorBidi" w:hAnsiTheme="majorBidi" w:cstheme="majorBidi" w:hint="cs"/>
          <w:b/>
          <w:bCs/>
          <w:sz w:val="36"/>
          <w:szCs w:val="36"/>
          <w:rtl/>
          <w:lang w:bidi="ar-EG"/>
        </w:rPr>
        <w:t xml:space="preserve">مشروع بحث مقدم لتسجيل درجة </w:t>
      </w:r>
      <w:proofErr w:type="spellStart"/>
      <w:r w:rsidR="004D6AF0" w:rsidRPr="00395FFA">
        <w:rPr>
          <w:rFonts w:asciiTheme="majorBidi" w:hAnsiTheme="majorBidi" w:cstheme="majorBidi" w:hint="cs"/>
          <w:b/>
          <w:bCs/>
          <w:sz w:val="36"/>
          <w:szCs w:val="36"/>
          <w:rtl/>
          <w:lang w:bidi="ar-EG"/>
        </w:rPr>
        <w:t>دكتوراة</w:t>
      </w:r>
      <w:proofErr w:type="spellEnd"/>
      <w:r w:rsidR="004D6AF0" w:rsidRPr="00395FFA">
        <w:rPr>
          <w:rFonts w:asciiTheme="majorBidi" w:hAnsiTheme="majorBidi" w:cstheme="majorBidi" w:hint="cs"/>
          <w:b/>
          <w:bCs/>
          <w:sz w:val="36"/>
          <w:szCs w:val="36"/>
          <w:rtl/>
          <w:lang w:bidi="ar-EG"/>
        </w:rPr>
        <w:t xml:space="preserve"> الفلسفة</w:t>
      </w:r>
      <w:r w:rsidR="00945DCA">
        <w:rPr>
          <w:rFonts w:asciiTheme="majorBidi" w:hAnsiTheme="majorBidi" w:cstheme="majorBidi" w:hint="cs"/>
          <w:b/>
          <w:bCs/>
          <w:sz w:val="36"/>
          <w:szCs w:val="36"/>
          <w:rtl/>
          <w:lang w:bidi="ar-EG"/>
        </w:rPr>
        <w:t xml:space="preserve"> في الادارة</w:t>
      </w:r>
    </w:p>
    <w:tbl>
      <w:tblPr>
        <w:tblStyle w:val="a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2958"/>
      </w:tblGrid>
      <w:tr w:rsidR="002E1F3C" w14:paraId="78B50ADC" w14:textId="77777777" w:rsidTr="002B2015">
        <w:tc>
          <w:tcPr>
            <w:tcW w:w="1763" w:type="dxa"/>
          </w:tcPr>
          <w:p w14:paraId="5ED084B9" w14:textId="77777777" w:rsidR="002E1F3C" w:rsidRPr="004B484B" w:rsidRDefault="002E1F3C" w:rsidP="002B2015">
            <w:pPr>
              <w:pStyle w:val="ac"/>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08090F1" w14:textId="77777777" w:rsidR="002E1F3C" w:rsidRPr="004B484B" w:rsidRDefault="002E1F3C" w:rsidP="002B2015">
            <w:pPr>
              <w:pStyle w:val="ac"/>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2958" w:type="dxa"/>
          </w:tcPr>
          <w:p w14:paraId="5F4517F5" w14:textId="611D7BCF" w:rsidR="002E1F3C" w:rsidRDefault="002E1F3C" w:rsidP="009E5D6B">
            <w:pPr>
              <w:pStyle w:val="ac"/>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سعيد أحمد القحطاني</w:t>
            </w:r>
          </w:p>
        </w:tc>
      </w:tr>
      <w:tr w:rsidR="002E1F3C" w14:paraId="3CEB65B8" w14:textId="77777777" w:rsidTr="002B2015">
        <w:tc>
          <w:tcPr>
            <w:tcW w:w="1763" w:type="dxa"/>
          </w:tcPr>
          <w:p w14:paraId="546EA510" w14:textId="77777777" w:rsidR="002E1F3C" w:rsidRPr="004B484B" w:rsidRDefault="002E1F3C" w:rsidP="002B2015">
            <w:pPr>
              <w:pStyle w:val="ac"/>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33BF3C7E" w14:textId="77777777" w:rsidR="002E1F3C" w:rsidRPr="004B484B" w:rsidRDefault="002E1F3C" w:rsidP="002B2015">
            <w:pPr>
              <w:pStyle w:val="ac"/>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2958" w:type="dxa"/>
          </w:tcPr>
          <w:p w14:paraId="4A8073E8" w14:textId="1266F37D" w:rsidR="002E1F3C" w:rsidRDefault="002E1F3C" w:rsidP="009E5D6B">
            <w:pPr>
              <w:pStyle w:val="ac"/>
              <w:bidi/>
              <w:spacing w:before="0" w:beforeAutospacing="0" w:after="0" w:afterAutospacing="0"/>
              <w:ind w:right="-270"/>
              <w:jc w:val="center"/>
              <w:rPr>
                <w:rFonts w:ascii="Sakkal Majalla" w:hAnsi="Sakkal Majalla" w:cs="Sakkal Majalla"/>
                <w:b/>
                <w:bCs/>
                <w:color w:val="0000FF"/>
                <w:sz w:val="36"/>
                <w:szCs w:val="36"/>
                <w:rtl/>
                <w:lang w:bidi="ar-EG"/>
              </w:rPr>
            </w:pPr>
            <w:r>
              <w:rPr>
                <w:rFonts w:ascii="Sakkal Majalla" w:hAnsi="Sakkal Majalla" w:cs="Sakkal Majalla" w:hint="cs"/>
                <w:b/>
                <w:bCs/>
                <w:color w:val="0000FF"/>
                <w:sz w:val="36"/>
                <w:szCs w:val="36"/>
                <w:rtl/>
                <w:lang w:bidi="ar-EG"/>
              </w:rPr>
              <w:t>233001695</w:t>
            </w:r>
          </w:p>
        </w:tc>
      </w:tr>
      <w:tr w:rsidR="002E1F3C" w14:paraId="629810F5" w14:textId="77777777" w:rsidTr="002B2015">
        <w:tc>
          <w:tcPr>
            <w:tcW w:w="1763" w:type="dxa"/>
          </w:tcPr>
          <w:p w14:paraId="2DAA26E7" w14:textId="77777777" w:rsidR="002E1F3C" w:rsidRPr="004B484B" w:rsidRDefault="002E1F3C" w:rsidP="002B2015">
            <w:pPr>
              <w:pStyle w:val="ac"/>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73A32456" w14:textId="77777777" w:rsidR="002E1F3C" w:rsidRPr="004B484B" w:rsidRDefault="002E1F3C" w:rsidP="002B2015">
            <w:pPr>
              <w:pStyle w:val="ac"/>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2958" w:type="dxa"/>
          </w:tcPr>
          <w:p w14:paraId="54B5EED4" w14:textId="63534071" w:rsidR="002E1F3C" w:rsidRDefault="002E1F3C" w:rsidP="009E5D6B">
            <w:pPr>
              <w:pStyle w:val="ac"/>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الادارة</w:t>
            </w:r>
          </w:p>
        </w:tc>
      </w:tr>
    </w:tbl>
    <w:p w14:paraId="3A6AB9EC" w14:textId="7380E44A" w:rsidR="002E1F3C" w:rsidRDefault="002E1F3C" w:rsidP="00BB1DD0">
      <w:pPr>
        <w:ind w:left="-359" w:right="-426"/>
        <w:jc w:val="center"/>
        <w:rPr>
          <w:b/>
          <w:bCs/>
          <w:sz w:val="30"/>
          <w:szCs w:val="30"/>
          <w:lang w:bidi="ar-EG"/>
        </w:rPr>
      </w:pPr>
    </w:p>
    <w:p w14:paraId="32C2F115" w14:textId="77777777" w:rsidR="002B2015" w:rsidRDefault="002B2015" w:rsidP="00BB1DD0">
      <w:pPr>
        <w:ind w:left="-359" w:right="-426"/>
        <w:jc w:val="center"/>
        <w:rPr>
          <w:rFonts w:cs="Times New Roman"/>
          <w:b/>
          <w:bCs/>
          <w:sz w:val="30"/>
          <w:szCs w:val="30"/>
          <w:rtl/>
          <w:lang w:bidi="ar-EG"/>
        </w:rPr>
      </w:pPr>
    </w:p>
    <w:p w14:paraId="555D8BD9" w14:textId="241BB60F" w:rsidR="00BB1DD0" w:rsidRPr="00395FFA" w:rsidRDefault="00BB1DD0" w:rsidP="002E1F3C">
      <w:pPr>
        <w:ind w:left="-359" w:right="-426"/>
        <w:jc w:val="center"/>
        <w:rPr>
          <w:rFonts w:cs="Times New Roman"/>
          <w:b/>
          <w:bCs/>
          <w:sz w:val="30"/>
          <w:szCs w:val="30"/>
          <w:rtl/>
          <w:lang w:bidi="ar-EG"/>
        </w:rPr>
      </w:pPr>
      <w:r w:rsidRPr="00395FFA">
        <w:rPr>
          <w:rFonts w:hint="cs"/>
          <w:b/>
          <w:bCs/>
          <w:noProof/>
          <w:sz w:val="30"/>
          <w:szCs w:val="30"/>
          <w:rtl/>
        </w:rPr>
        <mc:AlternateContent>
          <mc:Choice Requires="wps">
            <w:drawing>
              <wp:anchor distT="0" distB="0" distL="114300" distR="114300" simplePos="0" relativeHeight="251737600" behindDoc="0" locked="0" layoutInCell="1" allowOverlap="1" wp14:anchorId="58861550" wp14:editId="5C3AC907">
                <wp:simplePos x="0" y="0"/>
                <wp:positionH relativeFrom="column">
                  <wp:posOffset>2583587</wp:posOffset>
                </wp:positionH>
                <wp:positionV relativeFrom="paragraph">
                  <wp:posOffset>649162</wp:posOffset>
                </wp:positionV>
                <wp:extent cx="534838" cy="34505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6B6C2EA0" w14:textId="77777777" w:rsidR="00062580" w:rsidRDefault="00062580" w:rsidP="00BB1DD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58861550" id="_x0000_t202" coordsize="21600,21600" o:spt="202" path="m,l,21600r21600,l21600,xe">
                <v:stroke joinstyle="miter"/>
                <v:path gradientshapeok="t" o:connecttype="rect"/>
              </v:shapetype>
              <v:shape id="Text Box 14" o:spid="_x0000_s1026" type="#_x0000_t202" style="position:absolute;left:0;text-align:left;margin-left:203.45pt;margin-top:51.1pt;width:42.1pt;height:27.1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" fillcolor="white [3201]" stroked="f" strokeweight=".5pt">
                <v:textbox>
                  <w:txbxContent>
                    <w:p w14:paraId="6B6C2EA0" w14:textId="77777777" w:rsidR="00062580" w:rsidRDefault="00062580" w:rsidP="00BB1DD0"/>
                  </w:txbxContent>
                </v:textbox>
              </v:shape>
            </w:pict>
          </mc:Fallback>
        </mc:AlternateContent>
      </w:r>
      <w:r w:rsidRPr="00395FFA">
        <w:rPr>
          <w:rFonts w:hint="cs"/>
          <w:b/>
          <w:bCs/>
          <w:sz w:val="30"/>
          <w:szCs w:val="30"/>
          <w:rtl/>
          <w:lang w:bidi="ar-EG"/>
        </w:rPr>
        <w:t>2024</w:t>
      </w:r>
      <w:r w:rsidRPr="00395FFA">
        <w:rPr>
          <w:rFonts w:cs="Times New Roman" w:hint="cs"/>
          <w:b/>
          <w:bCs/>
          <w:sz w:val="30"/>
          <w:szCs w:val="30"/>
          <w:rtl/>
          <w:lang w:bidi="ar-EG"/>
        </w:rPr>
        <w:t xml:space="preserve">م </w:t>
      </w:r>
      <w:r w:rsidRPr="00395FFA">
        <w:rPr>
          <w:rFonts w:hint="cs"/>
          <w:b/>
          <w:bCs/>
          <w:sz w:val="30"/>
          <w:szCs w:val="30"/>
          <w:rtl/>
          <w:lang w:bidi="ar-EG"/>
        </w:rPr>
        <w:t>/ 144</w:t>
      </w:r>
      <w:r w:rsidR="002E1F3C">
        <w:rPr>
          <w:rFonts w:hint="cs"/>
          <w:b/>
          <w:bCs/>
          <w:sz w:val="30"/>
          <w:szCs w:val="30"/>
          <w:rtl/>
          <w:lang w:bidi="ar-EG"/>
        </w:rPr>
        <w:t>6</w:t>
      </w:r>
      <w:r w:rsidRPr="00395FFA">
        <w:rPr>
          <w:rFonts w:cs="Times New Roman" w:hint="cs"/>
          <w:b/>
          <w:bCs/>
          <w:sz w:val="30"/>
          <w:szCs w:val="30"/>
          <w:rtl/>
          <w:lang w:bidi="ar-EG"/>
        </w:rPr>
        <w:t>هــ</w:t>
      </w:r>
    </w:p>
    <w:p w14:paraId="00CADF74" w14:textId="77777777" w:rsidR="00BB1DD0" w:rsidRPr="00395FFA" w:rsidRDefault="00BB1DD0" w:rsidP="00BB1DD0">
      <w:pPr>
        <w:rPr>
          <w:rFonts w:ascii="Simplified Arabic" w:hAnsi="Simplified Arabic" w:cs="PT Bold Heading"/>
          <w:b/>
          <w:bCs/>
          <w:sz w:val="32"/>
          <w:szCs w:val="32"/>
          <w:rtl/>
        </w:rPr>
      </w:pPr>
      <w:r w:rsidRPr="00395FFA">
        <w:rPr>
          <w:rFonts w:ascii="Simplified Arabic" w:hAnsi="Simplified Arabic" w:cs="PT Bold Heading"/>
          <w:b/>
          <w:bCs/>
          <w:sz w:val="32"/>
          <w:szCs w:val="32"/>
          <w:rtl/>
        </w:rPr>
        <w:br w:type="page"/>
      </w:r>
    </w:p>
    <w:p w14:paraId="3F06F856" w14:textId="450B0058" w:rsidR="00455183" w:rsidRPr="00395FFA" w:rsidRDefault="00455183" w:rsidP="00EC15E4">
      <w:pPr>
        <w:bidi/>
        <w:spacing w:after="0" w:line="240" w:lineRule="auto"/>
        <w:ind w:hanging="136"/>
        <w:jc w:val="center"/>
        <w:rPr>
          <w:rFonts w:ascii="Simplified Arabic" w:hAnsi="Simplified Arabic" w:cs="Simplified Arabic"/>
          <w:b/>
          <w:bCs/>
          <w:sz w:val="30"/>
          <w:szCs w:val="30"/>
          <w:rtl/>
        </w:rPr>
      </w:pPr>
      <w:bookmarkStart w:id="0" w:name="_Toc102874149"/>
      <w:r w:rsidRPr="00395FFA">
        <w:rPr>
          <w:rFonts w:ascii="Simplified Arabic" w:hAnsi="Simplified Arabic" w:cs="Simplified Arabic"/>
          <w:b/>
          <w:bCs/>
          <w:sz w:val="30"/>
          <w:szCs w:val="30"/>
          <w:rtl/>
        </w:rPr>
        <w:lastRenderedPageBreak/>
        <w:t>محتويات</w:t>
      </w:r>
      <w:r w:rsidR="008808F7">
        <w:rPr>
          <w:rFonts w:ascii="Simplified Arabic" w:hAnsi="Simplified Arabic" w:cs="Simplified Arabic" w:hint="cs"/>
          <w:b/>
          <w:bCs/>
          <w:sz w:val="30"/>
          <w:szCs w:val="30"/>
          <w:rtl/>
        </w:rPr>
        <w:t xml:space="preserve"> مشروع</w:t>
      </w:r>
      <w:r w:rsidRPr="00395FFA">
        <w:rPr>
          <w:rFonts w:ascii="Simplified Arabic" w:hAnsi="Simplified Arabic" w:cs="Simplified Arabic"/>
          <w:b/>
          <w:bCs/>
          <w:sz w:val="30"/>
          <w:szCs w:val="30"/>
          <w:rtl/>
        </w:rPr>
        <w:t xml:space="preserve"> الخطة البحثية</w:t>
      </w:r>
    </w:p>
    <w:sdt>
      <w:sdtPr>
        <w:rPr>
          <w:rFonts w:ascii="Simplified Arabic" w:eastAsia="Calibri" w:hAnsi="Simplified Arabic" w:cs="Simplified Arabic"/>
          <w:b/>
          <w:bCs/>
          <w:color w:val="auto"/>
          <w:sz w:val="28"/>
          <w:szCs w:val="28"/>
        </w:rPr>
        <w:id w:val="-972446440"/>
        <w:docPartObj>
          <w:docPartGallery w:val="Table of Contents"/>
          <w:docPartUnique/>
        </w:docPartObj>
      </w:sdtPr>
      <w:sdtEndPr/>
      <w:sdtContent>
        <w:p w14:paraId="4EA96072" w14:textId="1588ED03" w:rsidR="004A49F6" w:rsidRPr="00EC15E4" w:rsidRDefault="007B16F3" w:rsidP="00EC15E4">
          <w:pPr>
            <w:pStyle w:val="a6"/>
            <w:spacing w:before="0" w:line="240" w:lineRule="auto"/>
            <w:jc w:val="right"/>
            <w:rPr>
              <w:rFonts w:ascii="Simplified Arabic" w:hAnsi="Simplified Arabic" w:cs="Simplified Arabic"/>
              <w:b/>
              <w:bCs/>
              <w:sz w:val="28"/>
              <w:szCs w:val="28"/>
            </w:rPr>
          </w:pPr>
          <w:r w:rsidRPr="00EC15E4">
            <w:rPr>
              <w:rFonts w:ascii="Simplified Arabic" w:hAnsi="Simplified Arabic" w:cs="Simplified Arabic"/>
              <w:b/>
              <w:bCs/>
              <w:sz w:val="28"/>
              <w:szCs w:val="28"/>
            </w:rPr>
            <w:t>رقم الصفحة</w:t>
          </w:r>
        </w:p>
        <w:p w14:paraId="083C9165" w14:textId="5290B818" w:rsidR="00EC15E4" w:rsidRPr="00EC15E4" w:rsidRDefault="004A49F6" w:rsidP="00EC15E4">
          <w:pPr>
            <w:pStyle w:val="13"/>
            <w:tabs>
              <w:tab w:val="right" w:leader="dot" w:pos="8729"/>
            </w:tabs>
            <w:bidi/>
            <w:rPr>
              <w:rFonts w:ascii="Simplified Arabic" w:eastAsiaTheme="minorEastAsia" w:hAnsi="Simplified Arabic" w:cs="Simplified Arabic"/>
              <w:b/>
              <w:bCs/>
              <w:noProof/>
              <w:sz w:val="28"/>
              <w:szCs w:val="28"/>
            </w:rPr>
          </w:pPr>
          <w:r w:rsidRPr="00EC15E4">
            <w:rPr>
              <w:rFonts w:ascii="Simplified Arabic" w:hAnsi="Simplified Arabic" w:cs="Simplified Arabic"/>
              <w:b/>
              <w:bCs/>
              <w:sz w:val="28"/>
              <w:szCs w:val="28"/>
            </w:rPr>
            <w:fldChar w:fldCharType="begin"/>
          </w:r>
          <w:r w:rsidRPr="00EC15E4">
            <w:rPr>
              <w:rFonts w:ascii="Simplified Arabic" w:hAnsi="Simplified Arabic" w:cs="Simplified Arabic"/>
              <w:b/>
              <w:bCs/>
              <w:sz w:val="28"/>
              <w:szCs w:val="28"/>
            </w:rPr>
            <w:instrText xml:space="preserve"> TOC \o "1-3" \h \z \u </w:instrText>
          </w:r>
          <w:r w:rsidRPr="00EC15E4">
            <w:rPr>
              <w:rFonts w:ascii="Simplified Arabic" w:hAnsi="Simplified Arabic" w:cs="Simplified Arabic"/>
              <w:b/>
              <w:bCs/>
              <w:sz w:val="28"/>
              <w:szCs w:val="28"/>
            </w:rPr>
            <w:fldChar w:fldCharType="separate"/>
          </w:r>
          <w:hyperlink w:anchor="_Toc183893592" w:history="1">
            <w:r w:rsidR="00EC15E4" w:rsidRPr="00EC15E4">
              <w:rPr>
                <w:rStyle w:val="Hyperlink"/>
                <w:rFonts w:ascii="Simplified Arabic" w:hAnsi="Simplified Arabic" w:cs="Simplified Arabic"/>
                <w:b/>
                <w:bCs/>
                <w:noProof/>
                <w:sz w:val="28"/>
                <w:szCs w:val="28"/>
                <w:rtl/>
              </w:rPr>
              <w:t>أولاً: مقدمة الدراسة:</w:t>
            </w:r>
            <w:r w:rsidR="00EC15E4" w:rsidRPr="00EC15E4">
              <w:rPr>
                <w:rFonts w:ascii="Simplified Arabic" w:hAnsi="Simplified Arabic" w:cs="Simplified Arabic"/>
                <w:b/>
                <w:bCs/>
                <w:noProof/>
                <w:webHidden/>
                <w:sz w:val="28"/>
                <w:szCs w:val="28"/>
              </w:rPr>
              <w:tab/>
            </w:r>
            <w:r w:rsidR="00EC15E4" w:rsidRPr="00EC15E4">
              <w:rPr>
                <w:rStyle w:val="Hyperlink"/>
                <w:rFonts w:ascii="Simplified Arabic" w:hAnsi="Simplified Arabic" w:cs="Simplified Arabic"/>
                <w:b/>
                <w:bCs/>
                <w:noProof/>
                <w:sz w:val="28"/>
                <w:szCs w:val="28"/>
                <w:rtl/>
              </w:rPr>
              <w:fldChar w:fldCharType="begin"/>
            </w:r>
            <w:r w:rsidR="00EC15E4" w:rsidRPr="00EC15E4">
              <w:rPr>
                <w:rFonts w:ascii="Simplified Arabic" w:hAnsi="Simplified Arabic" w:cs="Simplified Arabic"/>
                <w:b/>
                <w:bCs/>
                <w:noProof/>
                <w:webHidden/>
                <w:sz w:val="28"/>
                <w:szCs w:val="28"/>
              </w:rPr>
              <w:instrText xml:space="preserve"> PAGEREF _Toc183893592 \h </w:instrText>
            </w:r>
            <w:r w:rsidR="00EC15E4" w:rsidRPr="00EC15E4">
              <w:rPr>
                <w:rStyle w:val="Hyperlink"/>
                <w:rFonts w:ascii="Simplified Arabic" w:hAnsi="Simplified Arabic" w:cs="Simplified Arabic"/>
                <w:b/>
                <w:bCs/>
                <w:noProof/>
                <w:sz w:val="28"/>
                <w:szCs w:val="28"/>
                <w:rtl/>
              </w:rPr>
            </w:r>
            <w:r w:rsidR="00EC15E4"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3</w:t>
            </w:r>
            <w:r w:rsidR="00EC15E4" w:rsidRPr="00EC15E4">
              <w:rPr>
                <w:rStyle w:val="Hyperlink"/>
                <w:rFonts w:ascii="Simplified Arabic" w:hAnsi="Simplified Arabic" w:cs="Simplified Arabic"/>
                <w:b/>
                <w:bCs/>
                <w:noProof/>
                <w:sz w:val="28"/>
                <w:szCs w:val="28"/>
                <w:rtl/>
              </w:rPr>
              <w:fldChar w:fldCharType="end"/>
            </w:r>
          </w:hyperlink>
        </w:p>
        <w:p w14:paraId="16A2759C" w14:textId="7F5F69E9"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3" w:history="1">
            <w:r w:rsidRPr="00EC15E4">
              <w:rPr>
                <w:rStyle w:val="Hyperlink"/>
                <w:rFonts w:ascii="Simplified Arabic" w:hAnsi="Simplified Arabic" w:cs="Simplified Arabic"/>
                <w:b/>
                <w:bCs/>
                <w:noProof/>
                <w:sz w:val="28"/>
                <w:szCs w:val="28"/>
                <w:rtl/>
              </w:rPr>
              <w:t>ثانياً: مشكلة الدراسة وأسئلتها:</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_Toc183893593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4</w:t>
            </w:r>
            <w:r w:rsidRPr="00EC15E4">
              <w:rPr>
                <w:rStyle w:val="Hyperlink"/>
                <w:rFonts w:ascii="Simplified Arabic" w:hAnsi="Simplified Arabic" w:cs="Simplified Arabic"/>
                <w:b/>
                <w:bCs/>
                <w:noProof/>
                <w:sz w:val="28"/>
                <w:szCs w:val="28"/>
                <w:rtl/>
              </w:rPr>
              <w:fldChar w:fldCharType="end"/>
            </w:r>
          </w:hyperlink>
        </w:p>
        <w:p w14:paraId="718691B3" w14:textId="61584E3C"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4" w:history="1">
            <w:r w:rsidRPr="00EC15E4">
              <w:rPr>
                <w:rStyle w:val="Hyperlink"/>
                <w:rFonts w:ascii="Simplified Arabic" w:hAnsi="Simplified Arabic" w:cs="Simplified Arabic"/>
                <w:b/>
                <w:bCs/>
                <w:noProof/>
                <w:sz w:val="28"/>
                <w:szCs w:val="28"/>
                <w:rtl/>
              </w:rPr>
              <w:t>ثالثاً: أهمية الدراسة (النظرية والتطبيقية):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_Toc183893594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7</w:t>
            </w:r>
            <w:r w:rsidRPr="00EC15E4">
              <w:rPr>
                <w:rStyle w:val="Hyperlink"/>
                <w:rFonts w:ascii="Simplified Arabic" w:hAnsi="Simplified Arabic" w:cs="Simplified Arabic"/>
                <w:b/>
                <w:bCs/>
                <w:noProof/>
                <w:sz w:val="28"/>
                <w:szCs w:val="28"/>
                <w:rtl/>
              </w:rPr>
              <w:fldChar w:fldCharType="end"/>
            </w:r>
          </w:hyperlink>
        </w:p>
        <w:p w14:paraId="52906A6D" w14:textId="0220356F"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5" w:history="1">
            <w:r w:rsidRPr="00EC15E4">
              <w:rPr>
                <w:rStyle w:val="Hyperlink"/>
                <w:rFonts w:ascii="Simplified Arabic" w:hAnsi="Simplified Arabic" w:cs="Simplified Arabic"/>
                <w:b/>
                <w:bCs/>
                <w:noProof/>
                <w:sz w:val="28"/>
                <w:szCs w:val="28"/>
                <w:rtl/>
              </w:rPr>
              <w:t>رابعاً: أهداف الدراسة: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_Toc183893595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7</w:t>
            </w:r>
            <w:r w:rsidRPr="00EC15E4">
              <w:rPr>
                <w:rStyle w:val="Hyperlink"/>
                <w:rFonts w:ascii="Simplified Arabic" w:hAnsi="Simplified Arabic" w:cs="Simplified Arabic"/>
                <w:b/>
                <w:bCs/>
                <w:noProof/>
                <w:sz w:val="28"/>
                <w:szCs w:val="28"/>
                <w:rtl/>
              </w:rPr>
              <w:fldChar w:fldCharType="end"/>
            </w:r>
          </w:hyperlink>
        </w:p>
        <w:p w14:paraId="094FAEBE" w14:textId="4C8E6BA3"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6" w:history="1">
            <w:r w:rsidRPr="00EC15E4">
              <w:rPr>
                <w:rStyle w:val="Hyperlink"/>
                <w:rFonts w:ascii="Simplified Arabic" w:hAnsi="Simplified Arabic" w:cs="Simplified Arabic"/>
                <w:b/>
                <w:bCs/>
                <w:noProof/>
                <w:sz w:val="28"/>
                <w:szCs w:val="28"/>
                <w:rtl/>
              </w:rPr>
              <w:t>خامساً: فرضيات الدراسة: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_Toc183893596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8</w:t>
            </w:r>
            <w:r w:rsidRPr="00EC15E4">
              <w:rPr>
                <w:rStyle w:val="Hyperlink"/>
                <w:rFonts w:ascii="Simplified Arabic" w:hAnsi="Simplified Arabic" w:cs="Simplified Arabic"/>
                <w:b/>
                <w:bCs/>
                <w:noProof/>
                <w:sz w:val="28"/>
                <w:szCs w:val="28"/>
                <w:rtl/>
              </w:rPr>
              <w:fldChar w:fldCharType="end"/>
            </w:r>
          </w:hyperlink>
        </w:p>
        <w:p w14:paraId="50EF6C04" w14:textId="18C3586E"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7" w:history="1">
            <w:r w:rsidRPr="00EC15E4">
              <w:rPr>
                <w:rStyle w:val="Hyperlink"/>
                <w:rFonts w:ascii="Simplified Arabic" w:hAnsi="Simplified Arabic" w:cs="Simplified Arabic"/>
                <w:b/>
                <w:bCs/>
                <w:noProof/>
                <w:sz w:val="28"/>
                <w:szCs w:val="28"/>
                <w:rtl/>
              </w:rPr>
              <w:t>سادساً: نموذج الدراسة: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_Toc183893597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8</w:t>
            </w:r>
            <w:r w:rsidRPr="00EC15E4">
              <w:rPr>
                <w:rStyle w:val="Hyperlink"/>
                <w:rFonts w:ascii="Simplified Arabic" w:hAnsi="Simplified Arabic" w:cs="Simplified Arabic"/>
                <w:b/>
                <w:bCs/>
                <w:noProof/>
                <w:sz w:val="28"/>
                <w:szCs w:val="28"/>
                <w:rtl/>
              </w:rPr>
              <w:fldChar w:fldCharType="end"/>
            </w:r>
          </w:hyperlink>
        </w:p>
        <w:p w14:paraId="0C0FA9C0" w14:textId="1BCD3C91"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8" w:history="1">
            <w:r w:rsidRPr="00EC15E4">
              <w:rPr>
                <w:rStyle w:val="Hyperlink"/>
                <w:rFonts w:ascii="Simplified Arabic" w:hAnsi="Simplified Arabic" w:cs="Simplified Arabic"/>
                <w:b/>
                <w:bCs/>
                <w:noProof/>
                <w:sz w:val="28"/>
                <w:szCs w:val="28"/>
                <w:rtl/>
              </w:rPr>
              <w:t>سابعاً: الدراسات المرجعية: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_Toc183893598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9</w:t>
            </w:r>
            <w:r w:rsidRPr="00EC15E4">
              <w:rPr>
                <w:rStyle w:val="Hyperlink"/>
                <w:rFonts w:ascii="Simplified Arabic" w:hAnsi="Simplified Arabic" w:cs="Simplified Arabic"/>
                <w:b/>
                <w:bCs/>
                <w:noProof/>
                <w:sz w:val="28"/>
                <w:szCs w:val="28"/>
                <w:rtl/>
              </w:rPr>
              <w:fldChar w:fldCharType="end"/>
            </w:r>
          </w:hyperlink>
        </w:p>
        <w:p w14:paraId="4FEFEB7D" w14:textId="3446CE94"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599" w:history="1">
            <w:r w:rsidRPr="00EC15E4">
              <w:rPr>
                <w:rStyle w:val="Hyperlink"/>
                <w:rFonts w:ascii="Simplified Arabic" w:hAnsi="Simplified Arabic" w:cs="Simplified Arabic"/>
                <w:b/>
                <w:bCs/>
                <w:noProof/>
                <w:sz w:val="28"/>
                <w:szCs w:val="28"/>
                <w:rtl/>
              </w:rPr>
              <w:t>ثامناً: مصطلحات الدراسة وتعريفاتها الإجرائية: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_Toc183893599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18</w:t>
            </w:r>
            <w:r w:rsidRPr="00EC15E4">
              <w:rPr>
                <w:rStyle w:val="Hyperlink"/>
                <w:rFonts w:ascii="Simplified Arabic" w:hAnsi="Simplified Arabic" w:cs="Simplified Arabic"/>
                <w:b/>
                <w:bCs/>
                <w:noProof/>
                <w:sz w:val="28"/>
                <w:szCs w:val="28"/>
                <w:rtl/>
              </w:rPr>
              <w:fldChar w:fldCharType="end"/>
            </w:r>
          </w:hyperlink>
        </w:p>
        <w:p w14:paraId="4229F1DA" w14:textId="2A147D55"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600" w:history="1">
            <w:r w:rsidRPr="00EC15E4">
              <w:rPr>
                <w:rStyle w:val="Hyperlink"/>
                <w:rFonts w:ascii="Simplified Arabic" w:hAnsi="Simplified Arabic" w:cs="Simplified Arabic"/>
                <w:b/>
                <w:bCs/>
                <w:noProof/>
                <w:sz w:val="28"/>
                <w:szCs w:val="28"/>
                <w:rtl/>
              </w:rPr>
              <w:t>تاسعاً: إجراءات الدراسة: وتشمل ما يلي</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_Toc183893600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20</w:t>
            </w:r>
            <w:r w:rsidRPr="00EC15E4">
              <w:rPr>
                <w:rStyle w:val="Hyperlink"/>
                <w:rFonts w:ascii="Simplified Arabic" w:hAnsi="Simplified Arabic" w:cs="Simplified Arabic"/>
                <w:b/>
                <w:bCs/>
                <w:noProof/>
                <w:sz w:val="28"/>
                <w:szCs w:val="28"/>
                <w:rtl/>
              </w:rPr>
              <w:fldChar w:fldCharType="end"/>
            </w:r>
          </w:hyperlink>
        </w:p>
        <w:p w14:paraId="5E30110F" w14:textId="2A3CE85E" w:rsidR="00EC15E4" w:rsidRPr="00EC15E4" w:rsidRDefault="00EC15E4" w:rsidP="00EC15E4">
          <w:pPr>
            <w:pStyle w:val="23"/>
            <w:rPr>
              <w:rFonts w:eastAsiaTheme="minorEastAsia"/>
              <w:b/>
              <w:bCs/>
            </w:rPr>
          </w:pPr>
          <w:hyperlink w:anchor="_Toc183893601" w:history="1">
            <w:r w:rsidRPr="00EC15E4">
              <w:rPr>
                <w:rStyle w:val="Hyperlink"/>
                <w:b/>
                <w:bCs/>
                <w:rtl/>
              </w:rPr>
              <w:t>9/1 منهج البحث:</w:t>
            </w:r>
            <w:r w:rsidRPr="00EC15E4">
              <w:rPr>
                <w:b/>
                <w:bCs/>
                <w:webHidden/>
              </w:rPr>
              <w:tab/>
            </w:r>
            <w:r w:rsidRPr="00EC15E4">
              <w:rPr>
                <w:rStyle w:val="Hyperlink"/>
                <w:b/>
                <w:bCs/>
                <w:rtl/>
              </w:rPr>
              <w:fldChar w:fldCharType="begin"/>
            </w:r>
            <w:r w:rsidRPr="00EC15E4">
              <w:rPr>
                <w:b/>
                <w:bCs/>
                <w:webHidden/>
              </w:rPr>
              <w:instrText xml:space="preserve"> PAGEREF _Toc183893601 \h </w:instrText>
            </w:r>
            <w:r w:rsidRPr="00EC15E4">
              <w:rPr>
                <w:rStyle w:val="Hyperlink"/>
                <w:b/>
                <w:bCs/>
                <w:rtl/>
              </w:rPr>
            </w:r>
            <w:r w:rsidRPr="00EC15E4">
              <w:rPr>
                <w:rStyle w:val="Hyperlink"/>
                <w:b/>
                <w:bCs/>
                <w:rtl/>
              </w:rPr>
              <w:fldChar w:fldCharType="separate"/>
            </w:r>
            <w:r w:rsidR="00313D3D">
              <w:rPr>
                <w:b/>
                <w:bCs/>
                <w:webHidden/>
                <w:rtl/>
              </w:rPr>
              <w:t>20</w:t>
            </w:r>
            <w:r w:rsidRPr="00EC15E4">
              <w:rPr>
                <w:rStyle w:val="Hyperlink"/>
                <w:b/>
                <w:bCs/>
                <w:rtl/>
              </w:rPr>
              <w:fldChar w:fldCharType="end"/>
            </w:r>
          </w:hyperlink>
        </w:p>
        <w:p w14:paraId="750B569F" w14:textId="286266B1" w:rsidR="00EC15E4" w:rsidRPr="00EC15E4" w:rsidRDefault="00EC15E4" w:rsidP="00EC15E4">
          <w:pPr>
            <w:pStyle w:val="23"/>
            <w:rPr>
              <w:rFonts w:eastAsiaTheme="minorEastAsia"/>
              <w:b/>
              <w:bCs/>
            </w:rPr>
          </w:pPr>
          <w:hyperlink w:anchor="_Toc183893602" w:history="1">
            <w:r w:rsidRPr="00EC15E4">
              <w:rPr>
                <w:rStyle w:val="Hyperlink"/>
                <w:b/>
                <w:bCs/>
                <w:rtl/>
              </w:rPr>
              <w:t>9/2 مجتمع وعينة البحث:</w:t>
            </w:r>
            <w:r w:rsidRPr="00EC15E4">
              <w:rPr>
                <w:b/>
                <w:bCs/>
                <w:webHidden/>
              </w:rPr>
              <w:tab/>
            </w:r>
            <w:r w:rsidRPr="00EC15E4">
              <w:rPr>
                <w:rStyle w:val="Hyperlink"/>
                <w:b/>
                <w:bCs/>
                <w:rtl/>
              </w:rPr>
              <w:fldChar w:fldCharType="begin"/>
            </w:r>
            <w:r w:rsidRPr="00EC15E4">
              <w:rPr>
                <w:b/>
                <w:bCs/>
                <w:webHidden/>
              </w:rPr>
              <w:instrText xml:space="preserve"> PAGEREF _Toc183893602 \h </w:instrText>
            </w:r>
            <w:r w:rsidRPr="00EC15E4">
              <w:rPr>
                <w:rStyle w:val="Hyperlink"/>
                <w:b/>
                <w:bCs/>
                <w:rtl/>
              </w:rPr>
            </w:r>
            <w:r w:rsidRPr="00EC15E4">
              <w:rPr>
                <w:rStyle w:val="Hyperlink"/>
                <w:b/>
                <w:bCs/>
                <w:rtl/>
              </w:rPr>
              <w:fldChar w:fldCharType="separate"/>
            </w:r>
            <w:r w:rsidR="00313D3D">
              <w:rPr>
                <w:b/>
                <w:bCs/>
                <w:webHidden/>
                <w:rtl/>
              </w:rPr>
              <w:t>20</w:t>
            </w:r>
            <w:r w:rsidRPr="00EC15E4">
              <w:rPr>
                <w:rStyle w:val="Hyperlink"/>
                <w:b/>
                <w:bCs/>
                <w:rtl/>
              </w:rPr>
              <w:fldChar w:fldCharType="end"/>
            </w:r>
          </w:hyperlink>
        </w:p>
        <w:p w14:paraId="4F06FA5C" w14:textId="44EB2FDB" w:rsidR="00EC15E4" w:rsidRPr="00EC15E4" w:rsidRDefault="00EC15E4" w:rsidP="00EC15E4">
          <w:pPr>
            <w:pStyle w:val="23"/>
            <w:rPr>
              <w:rFonts w:eastAsiaTheme="minorEastAsia"/>
              <w:b/>
              <w:bCs/>
            </w:rPr>
          </w:pPr>
          <w:hyperlink w:anchor="_Toc183893603" w:history="1">
            <w:r w:rsidRPr="00EC15E4">
              <w:rPr>
                <w:rStyle w:val="Hyperlink"/>
                <w:b/>
                <w:bCs/>
                <w:rtl/>
              </w:rPr>
              <w:t>9/3 حدود الدراسة: (المكانية – الزمانية – البشرية)</w:t>
            </w:r>
            <w:r w:rsidRPr="00EC15E4">
              <w:rPr>
                <w:b/>
                <w:bCs/>
                <w:webHidden/>
              </w:rPr>
              <w:tab/>
            </w:r>
            <w:r w:rsidRPr="00EC15E4">
              <w:rPr>
                <w:rStyle w:val="Hyperlink"/>
                <w:b/>
                <w:bCs/>
                <w:rtl/>
              </w:rPr>
              <w:fldChar w:fldCharType="begin"/>
            </w:r>
            <w:r w:rsidRPr="00EC15E4">
              <w:rPr>
                <w:b/>
                <w:bCs/>
                <w:webHidden/>
              </w:rPr>
              <w:instrText xml:space="preserve"> PAGEREF _Toc183893603 \h </w:instrText>
            </w:r>
            <w:r w:rsidRPr="00EC15E4">
              <w:rPr>
                <w:rStyle w:val="Hyperlink"/>
                <w:b/>
                <w:bCs/>
                <w:rtl/>
              </w:rPr>
            </w:r>
            <w:r w:rsidRPr="00EC15E4">
              <w:rPr>
                <w:rStyle w:val="Hyperlink"/>
                <w:b/>
                <w:bCs/>
                <w:rtl/>
              </w:rPr>
              <w:fldChar w:fldCharType="separate"/>
            </w:r>
            <w:r w:rsidR="00313D3D">
              <w:rPr>
                <w:b/>
                <w:bCs/>
                <w:webHidden/>
                <w:rtl/>
              </w:rPr>
              <w:t>21</w:t>
            </w:r>
            <w:r w:rsidRPr="00EC15E4">
              <w:rPr>
                <w:rStyle w:val="Hyperlink"/>
                <w:b/>
                <w:bCs/>
                <w:rtl/>
              </w:rPr>
              <w:fldChar w:fldCharType="end"/>
            </w:r>
          </w:hyperlink>
        </w:p>
        <w:p w14:paraId="59BF8B24" w14:textId="0EF1FD71" w:rsidR="00EC15E4" w:rsidRPr="00EC15E4" w:rsidRDefault="00EC15E4" w:rsidP="00EC15E4">
          <w:pPr>
            <w:pStyle w:val="23"/>
            <w:rPr>
              <w:rFonts w:eastAsiaTheme="minorEastAsia"/>
              <w:b/>
              <w:bCs/>
            </w:rPr>
          </w:pPr>
          <w:hyperlink w:anchor="_Toc183893604" w:history="1">
            <w:r w:rsidRPr="00EC15E4">
              <w:rPr>
                <w:rStyle w:val="Hyperlink"/>
                <w:b/>
                <w:bCs/>
                <w:rtl/>
              </w:rPr>
              <w:t>9/4 وسائل جمع بيانات الدراسة:</w:t>
            </w:r>
            <w:r w:rsidRPr="00EC15E4">
              <w:rPr>
                <w:b/>
                <w:bCs/>
                <w:webHidden/>
              </w:rPr>
              <w:tab/>
            </w:r>
            <w:r w:rsidRPr="00EC15E4">
              <w:rPr>
                <w:rStyle w:val="Hyperlink"/>
                <w:b/>
                <w:bCs/>
                <w:rtl/>
              </w:rPr>
              <w:fldChar w:fldCharType="begin"/>
            </w:r>
            <w:r w:rsidRPr="00EC15E4">
              <w:rPr>
                <w:b/>
                <w:bCs/>
                <w:webHidden/>
              </w:rPr>
              <w:instrText xml:space="preserve"> PAGEREF _Toc183893604 \h </w:instrText>
            </w:r>
            <w:r w:rsidRPr="00EC15E4">
              <w:rPr>
                <w:rStyle w:val="Hyperlink"/>
                <w:b/>
                <w:bCs/>
                <w:rtl/>
              </w:rPr>
            </w:r>
            <w:r w:rsidRPr="00EC15E4">
              <w:rPr>
                <w:rStyle w:val="Hyperlink"/>
                <w:b/>
                <w:bCs/>
                <w:rtl/>
              </w:rPr>
              <w:fldChar w:fldCharType="separate"/>
            </w:r>
            <w:r w:rsidR="00313D3D">
              <w:rPr>
                <w:b/>
                <w:bCs/>
                <w:webHidden/>
                <w:rtl/>
              </w:rPr>
              <w:t>21</w:t>
            </w:r>
            <w:r w:rsidRPr="00EC15E4">
              <w:rPr>
                <w:rStyle w:val="Hyperlink"/>
                <w:b/>
                <w:bCs/>
                <w:rtl/>
              </w:rPr>
              <w:fldChar w:fldCharType="end"/>
            </w:r>
          </w:hyperlink>
        </w:p>
        <w:p w14:paraId="2449B740" w14:textId="00C81695" w:rsidR="00EC15E4" w:rsidRPr="00EC15E4" w:rsidRDefault="00EC15E4" w:rsidP="00EC15E4">
          <w:pPr>
            <w:pStyle w:val="23"/>
            <w:rPr>
              <w:rFonts w:eastAsiaTheme="minorEastAsia"/>
              <w:b/>
              <w:bCs/>
            </w:rPr>
          </w:pPr>
          <w:hyperlink w:anchor="_Toc183893605" w:history="1">
            <w:r w:rsidRPr="00EC15E4">
              <w:rPr>
                <w:rStyle w:val="Hyperlink"/>
                <w:b/>
                <w:bCs/>
                <w:rtl/>
              </w:rPr>
              <w:t>9/5 المعاجات الاحصائية المقترحة:</w:t>
            </w:r>
            <w:r w:rsidRPr="00EC15E4">
              <w:rPr>
                <w:b/>
                <w:bCs/>
                <w:webHidden/>
              </w:rPr>
              <w:tab/>
            </w:r>
            <w:r w:rsidRPr="00EC15E4">
              <w:rPr>
                <w:rStyle w:val="Hyperlink"/>
                <w:b/>
                <w:bCs/>
                <w:rtl/>
              </w:rPr>
              <w:fldChar w:fldCharType="begin"/>
            </w:r>
            <w:r w:rsidRPr="00EC15E4">
              <w:rPr>
                <w:b/>
                <w:bCs/>
                <w:webHidden/>
              </w:rPr>
              <w:instrText xml:space="preserve"> PAGEREF _Toc183893605 \h </w:instrText>
            </w:r>
            <w:r w:rsidRPr="00EC15E4">
              <w:rPr>
                <w:rStyle w:val="Hyperlink"/>
                <w:b/>
                <w:bCs/>
                <w:rtl/>
              </w:rPr>
            </w:r>
            <w:r w:rsidRPr="00EC15E4">
              <w:rPr>
                <w:rStyle w:val="Hyperlink"/>
                <w:b/>
                <w:bCs/>
                <w:rtl/>
              </w:rPr>
              <w:fldChar w:fldCharType="separate"/>
            </w:r>
            <w:r w:rsidR="00313D3D">
              <w:rPr>
                <w:b/>
                <w:bCs/>
                <w:webHidden/>
                <w:rtl/>
              </w:rPr>
              <w:t>22</w:t>
            </w:r>
            <w:r w:rsidRPr="00EC15E4">
              <w:rPr>
                <w:rStyle w:val="Hyperlink"/>
                <w:b/>
                <w:bCs/>
                <w:rtl/>
              </w:rPr>
              <w:fldChar w:fldCharType="end"/>
            </w:r>
          </w:hyperlink>
        </w:p>
        <w:p w14:paraId="3B07DD8E" w14:textId="6955DBF2" w:rsidR="00EC15E4" w:rsidRPr="00EC15E4" w:rsidRDefault="00EC15E4" w:rsidP="00EC15E4">
          <w:pPr>
            <w:pStyle w:val="23"/>
            <w:rPr>
              <w:rFonts w:eastAsiaTheme="minorEastAsia"/>
              <w:b/>
              <w:bCs/>
            </w:rPr>
          </w:pPr>
          <w:hyperlink w:anchor="_Toc183893606" w:history="1">
            <w:r w:rsidRPr="00EC15E4">
              <w:rPr>
                <w:rStyle w:val="Hyperlink"/>
                <w:b/>
                <w:bCs/>
                <w:rtl/>
              </w:rPr>
              <w:t>9/6 خطوات تنفيذ خطة الدراسة:</w:t>
            </w:r>
            <w:r w:rsidRPr="00EC15E4">
              <w:rPr>
                <w:b/>
                <w:bCs/>
                <w:webHidden/>
              </w:rPr>
              <w:tab/>
            </w:r>
            <w:r w:rsidRPr="00EC15E4">
              <w:rPr>
                <w:rStyle w:val="Hyperlink"/>
                <w:b/>
                <w:bCs/>
                <w:rtl/>
              </w:rPr>
              <w:fldChar w:fldCharType="begin"/>
            </w:r>
            <w:r w:rsidRPr="00EC15E4">
              <w:rPr>
                <w:b/>
                <w:bCs/>
                <w:webHidden/>
              </w:rPr>
              <w:instrText xml:space="preserve"> PAGEREF _Toc183893606 \h </w:instrText>
            </w:r>
            <w:r w:rsidRPr="00EC15E4">
              <w:rPr>
                <w:rStyle w:val="Hyperlink"/>
                <w:b/>
                <w:bCs/>
                <w:rtl/>
              </w:rPr>
            </w:r>
            <w:r w:rsidRPr="00EC15E4">
              <w:rPr>
                <w:rStyle w:val="Hyperlink"/>
                <w:b/>
                <w:bCs/>
                <w:rtl/>
              </w:rPr>
              <w:fldChar w:fldCharType="separate"/>
            </w:r>
            <w:r w:rsidR="00313D3D">
              <w:rPr>
                <w:b/>
                <w:bCs/>
                <w:webHidden/>
                <w:rtl/>
              </w:rPr>
              <w:t>22</w:t>
            </w:r>
            <w:r w:rsidRPr="00EC15E4">
              <w:rPr>
                <w:rStyle w:val="Hyperlink"/>
                <w:b/>
                <w:bCs/>
                <w:rtl/>
              </w:rPr>
              <w:fldChar w:fldCharType="end"/>
            </w:r>
          </w:hyperlink>
        </w:p>
        <w:p w14:paraId="37CB591E" w14:textId="44DE2D70"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607" w:history="1">
            <w:r w:rsidRPr="00EC15E4">
              <w:rPr>
                <w:rStyle w:val="Hyperlink"/>
                <w:rFonts w:ascii="Simplified Arabic" w:hAnsi="Simplified Arabic" w:cs="Simplified Arabic"/>
                <w:b/>
                <w:bCs/>
                <w:noProof/>
                <w:sz w:val="28"/>
                <w:szCs w:val="28"/>
                <w:rtl/>
              </w:rPr>
              <w:t>المراجع.</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_Toc183893607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23</w:t>
            </w:r>
            <w:r w:rsidRPr="00EC15E4">
              <w:rPr>
                <w:rStyle w:val="Hyperlink"/>
                <w:rFonts w:ascii="Simplified Arabic" w:hAnsi="Simplified Arabic" w:cs="Simplified Arabic"/>
                <w:b/>
                <w:bCs/>
                <w:noProof/>
                <w:sz w:val="28"/>
                <w:szCs w:val="28"/>
                <w:rtl/>
              </w:rPr>
              <w:fldChar w:fldCharType="end"/>
            </w:r>
          </w:hyperlink>
        </w:p>
        <w:p w14:paraId="0F26A726" w14:textId="04BB5CD4" w:rsidR="00EC15E4" w:rsidRPr="00EC15E4" w:rsidRDefault="00EC15E4" w:rsidP="00EC15E4">
          <w:pPr>
            <w:pStyle w:val="23"/>
            <w:rPr>
              <w:rFonts w:eastAsiaTheme="minorEastAsia"/>
              <w:b/>
              <w:bCs/>
            </w:rPr>
          </w:pPr>
          <w:hyperlink w:anchor="_Toc183893608" w:history="1">
            <w:r w:rsidRPr="00EC15E4">
              <w:rPr>
                <w:rStyle w:val="Hyperlink"/>
                <w:b/>
                <w:bCs/>
                <w:rtl/>
                <w:lang w:bidi="ar-EG"/>
              </w:rPr>
              <w:t xml:space="preserve">أولًا: </w:t>
            </w:r>
            <w:r w:rsidRPr="00EC15E4">
              <w:rPr>
                <w:rStyle w:val="Hyperlink"/>
                <w:b/>
                <w:bCs/>
                <w:rtl/>
              </w:rPr>
              <w:t>المراجع باللغة العربية:</w:t>
            </w:r>
            <w:r w:rsidRPr="00EC15E4">
              <w:rPr>
                <w:b/>
                <w:bCs/>
                <w:webHidden/>
              </w:rPr>
              <w:tab/>
            </w:r>
            <w:r w:rsidRPr="00EC15E4">
              <w:rPr>
                <w:rStyle w:val="Hyperlink"/>
                <w:b/>
                <w:bCs/>
                <w:rtl/>
              </w:rPr>
              <w:fldChar w:fldCharType="begin"/>
            </w:r>
            <w:r w:rsidRPr="00EC15E4">
              <w:rPr>
                <w:b/>
                <w:bCs/>
                <w:webHidden/>
              </w:rPr>
              <w:instrText xml:space="preserve"> PAGEREF _Toc183893608 \h </w:instrText>
            </w:r>
            <w:r w:rsidRPr="00EC15E4">
              <w:rPr>
                <w:rStyle w:val="Hyperlink"/>
                <w:b/>
                <w:bCs/>
                <w:rtl/>
              </w:rPr>
            </w:r>
            <w:r w:rsidRPr="00EC15E4">
              <w:rPr>
                <w:rStyle w:val="Hyperlink"/>
                <w:b/>
                <w:bCs/>
                <w:rtl/>
              </w:rPr>
              <w:fldChar w:fldCharType="separate"/>
            </w:r>
            <w:r w:rsidR="00313D3D">
              <w:rPr>
                <w:b/>
                <w:bCs/>
                <w:webHidden/>
                <w:rtl/>
              </w:rPr>
              <w:t>23</w:t>
            </w:r>
            <w:r w:rsidRPr="00EC15E4">
              <w:rPr>
                <w:rStyle w:val="Hyperlink"/>
                <w:b/>
                <w:bCs/>
                <w:rtl/>
              </w:rPr>
              <w:fldChar w:fldCharType="end"/>
            </w:r>
          </w:hyperlink>
        </w:p>
        <w:p w14:paraId="58E708B6" w14:textId="3F2D6954" w:rsidR="00EC15E4" w:rsidRPr="00EC15E4" w:rsidRDefault="00EC15E4" w:rsidP="00EC15E4">
          <w:pPr>
            <w:pStyle w:val="23"/>
            <w:rPr>
              <w:rFonts w:eastAsiaTheme="minorEastAsia"/>
              <w:b/>
              <w:bCs/>
            </w:rPr>
          </w:pPr>
          <w:hyperlink w:anchor="_Toc183893609" w:history="1">
            <w:r w:rsidRPr="00EC15E4">
              <w:rPr>
                <w:rStyle w:val="Hyperlink"/>
                <w:b/>
                <w:bCs/>
                <w:rtl/>
                <w:lang w:bidi="ar-EG"/>
              </w:rPr>
              <w:t>ثانيًا: المراجع الأجنبية  :</w:t>
            </w:r>
            <w:r w:rsidRPr="00EC15E4">
              <w:rPr>
                <w:b/>
                <w:bCs/>
                <w:webHidden/>
              </w:rPr>
              <w:tab/>
            </w:r>
            <w:r w:rsidRPr="00EC15E4">
              <w:rPr>
                <w:rStyle w:val="Hyperlink"/>
                <w:b/>
                <w:bCs/>
                <w:rtl/>
              </w:rPr>
              <w:fldChar w:fldCharType="begin"/>
            </w:r>
            <w:r w:rsidRPr="00EC15E4">
              <w:rPr>
                <w:b/>
                <w:bCs/>
                <w:webHidden/>
              </w:rPr>
              <w:instrText xml:space="preserve"> PAGEREF _Toc183893609 \h </w:instrText>
            </w:r>
            <w:r w:rsidRPr="00EC15E4">
              <w:rPr>
                <w:rStyle w:val="Hyperlink"/>
                <w:b/>
                <w:bCs/>
                <w:rtl/>
              </w:rPr>
            </w:r>
            <w:r w:rsidRPr="00EC15E4">
              <w:rPr>
                <w:rStyle w:val="Hyperlink"/>
                <w:b/>
                <w:bCs/>
                <w:rtl/>
              </w:rPr>
              <w:fldChar w:fldCharType="separate"/>
            </w:r>
            <w:r w:rsidR="00313D3D">
              <w:rPr>
                <w:b/>
                <w:bCs/>
                <w:webHidden/>
                <w:rtl/>
              </w:rPr>
              <w:t>24</w:t>
            </w:r>
            <w:r w:rsidRPr="00EC15E4">
              <w:rPr>
                <w:rStyle w:val="Hyperlink"/>
                <w:b/>
                <w:bCs/>
                <w:rtl/>
              </w:rPr>
              <w:fldChar w:fldCharType="end"/>
            </w:r>
          </w:hyperlink>
        </w:p>
        <w:p w14:paraId="324618E4" w14:textId="32E80CF0" w:rsidR="00EC15E4" w:rsidRPr="00EC15E4" w:rsidRDefault="00EC15E4" w:rsidP="00EC15E4">
          <w:pPr>
            <w:pStyle w:val="13"/>
            <w:tabs>
              <w:tab w:val="right" w:leader="dot" w:pos="8729"/>
            </w:tabs>
            <w:bidi/>
            <w:rPr>
              <w:rFonts w:ascii="Simplified Arabic" w:eastAsiaTheme="minorEastAsia" w:hAnsi="Simplified Arabic" w:cs="Simplified Arabic"/>
              <w:b/>
              <w:bCs/>
              <w:noProof/>
              <w:sz w:val="28"/>
              <w:szCs w:val="28"/>
            </w:rPr>
          </w:pPr>
          <w:hyperlink w:anchor="_Toc183893610" w:history="1">
            <w:r w:rsidRPr="00EC15E4">
              <w:rPr>
                <w:rStyle w:val="Hyperlink"/>
                <w:rFonts w:ascii="Simplified Arabic" w:hAnsi="Simplified Arabic" w:cs="Simplified Arabic"/>
                <w:b/>
                <w:bCs/>
                <w:noProof/>
                <w:sz w:val="28"/>
                <w:szCs w:val="28"/>
                <w:rtl/>
                <w:lang w:bidi="ar-EG"/>
              </w:rPr>
              <w:t>ملحق الدراسة (الدراسة الاستكشافية):</w:t>
            </w:r>
            <w:r w:rsidRPr="00EC15E4">
              <w:rPr>
                <w:rFonts w:ascii="Simplified Arabic" w:hAnsi="Simplified Arabic" w:cs="Simplified Arabic"/>
                <w:b/>
                <w:bCs/>
                <w:noProof/>
                <w:webHidden/>
                <w:sz w:val="28"/>
                <w:szCs w:val="28"/>
              </w:rPr>
              <w:tab/>
            </w:r>
            <w:r w:rsidRPr="00EC15E4">
              <w:rPr>
                <w:rStyle w:val="Hyperlink"/>
                <w:rFonts w:ascii="Simplified Arabic" w:hAnsi="Simplified Arabic" w:cs="Simplified Arabic"/>
                <w:b/>
                <w:bCs/>
                <w:noProof/>
                <w:sz w:val="28"/>
                <w:szCs w:val="28"/>
                <w:rtl/>
              </w:rPr>
              <w:fldChar w:fldCharType="begin"/>
            </w:r>
            <w:r w:rsidRPr="00EC15E4">
              <w:rPr>
                <w:rFonts w:ascii="Simplified Arabic" w:hAnsi="Simplified Arabic" w:cs="Simplified Arabic"/>
                <w:b/>
                <w:bCs/>
                <w:noProof/>
                <w:webHidden/>
                <w:sz w:val="28"/>
                <w:szCs w:val="28"/>
              </w:rPr>
              <w:instrText xml:space="preserve"> PAGEREF _Toc183893610 \h </w:instrText>
            </w:r>
            <w:r w:rsidRPr="00EC15E4">
              <w:rPr>
                <w:rStyle w:val="Hyperlink"/>
                <w:rFonts w:ascii="Simplified Arabic" w:hAnsi="Simplified Arabic" w:cs="Simplified Arabic"/>
                <w:b/>
                <w:bCs/>
                <w:noProof/>
                <w:sz w:val="28"/>
                <w:szCs w:val="28"/>
                <w:rtl/>
              </w:rPr>
            </w:r>
            <w:r w:rsidRPr="00EC15E4">
              <w:rPr>
                <w:rStyle w:val="Hyperlink"/>
                <w:rFonts w:ascii="Simplified Arabic" w:hAnsi="Simplified Arabic" w:cs="Simplified Arabic"/>
                <w:b/>
                <w:bCs/>
                <w:noProof/>
                <w:sz w:val="28"/>
                <w:szCs w:val="28"/>
                <w:rtl/>
              </w:rPr>
              <w:fldChar w:fldCharType="separate"/>
            </w:r>
            <w:r w:rsidR="00313D3D">
              <w:rPr>
                <w:rFonts w:ascii="Simplified Arabic" w:hAnsi="Simplified Arabic" w:cs="Simplified Arabic"/>
                <w:b/>
                <w:bCs/>
                <w:noProof/>
                <w:webHidden/>
                <w:sz w:val="28"/>
                <w:szCs w:val="28"/>
                <w:rtl/>
              </w:rPr>
              <w:t>28</w:t>
            </w:r>
            <w:r w:rsidRPr="00EC15E4">
              <w:rPr>
                <w:rStyle w:val="Hyperlink"/>
                <w:rFonts w:ascii="Simplified Arabic" w:hAnsi="Simplified Arabic" w:cs="Simplified Arabic"/>
                <w:b/>
                <w:bCs/>
                <w:noProof/>
                <w:sz w:val="28"/>
                <w:szCs w:val="28"/>
                <w:rtl/>
              </w:rPr>
              <w:fldChar w:fldCharType="end"/>
            </w:r>
          </w:hyperlink>
        </w:p>
        <w:p w14:paraId="52E5CBE1" w14:textId="56409FBA" w:rsidR="004A49F6" w:rsidRDefault="004A49F6" w:rsidP="00EC15E4">
          <w:pPr>
            <w:bidi/>
            <w:spacing w:line="276" w:lineRule="auto"/>
          </w:pPr>
          <w:r w:rsidRPr="00EC15E4">
            <w:rPr>
              <w:rFonts w:ascii="Simplified Arabic" w:hAnsi="Simplified Arabic" w:cs="Simplified Arabic"/>
              <w:b/>
              <w:bCs/>
              <w:noProof/>
              <w:sz w:val="28"/>
              <w:szCs w:val="28"/>
            </w:rPr>
            <w:fldChar w:fldCharType="end"/>
          </w:r>
        </w:p>
      </w:sdtContent>
    </w:sdt>
    <w:p w14:paraId="7848F11D" w14:textId="05DA356F" w:rsidR="00B82ADB" w:rsidRPr="00395FFA" w:rsidRDefault="00455183" w:rsidP="00D36D0C">
      <w:pPr>
        <w:pStyle w:val="1"/>
        <w:bidi/>
        <w:spacing w:before="120" w:line="240" w:lineRule="auto"/>
        <w:jc w:val="both"/>
        <w:rPr>
          <w:rFonts w:ascii="Simplified Arabic" w:hAnsi="Simplified Arabic"/>
          <w:sz w:val="32"/>
          <w:rtl/>
          <w:lang w:bidi="ar-EG"/>
        </w:rPr>
      </w:pPr>
      <w:bookmarkStart w:id="1" w:name="_Toc183893592"/>
      <w:r w:rsidRPr="00395FFA">
        <w:rPr>
          <w:rFonts w:ascii="Simplified Arabic" w:hAnsi="Simplified Arabic" w:hint="cs"/>
          <w:sz w:val="32"/>
          <w:rtl/>
        </w:rPr>
        <w:lastRenderedPageBreak/>
        <w:t xml:space="preserve">أولاً: </w:t>
      </w:r>
      <w:r w:rsidR="00EB1EE5" w:rsidRPr="00395FFA">
        <w:rPr>
          <w:rFonts w:ascii="Simplified Arabic" w:hAnsi="Simplified Arabic"/>
          <w:sz w:val="32"/>
          <w:rtl/>
        </w:rPr>
        <w:t>مقدمة</w:t>
      </w:r>
      <w:bookmarkEnd w:id="0"/>
      <w:r w:rsidRPr="00395FFA">
        <w:rPr>
          <w:rFonts w:ascii="Simplified Arabic" w:hAnsi="Simplified Arabic" w:hint="cs"/>
          <w:sz w:val="32"/>
          <w:rtl/>
        </w:rPr>
        <w:t xml:space="preserve"> </w:t>
      </w:r>
      <w:r w:rsidR="00F874BE" w:rsidRPr="00395FFA">
        <w:rPr>
          <w:rFonts w:ascii="Simplified Arabic" w:hAnsi="Simplified Arabic" w:hint="cs"/>
          <w:sz w:val="32"/>
          <w:rtl/>
        </w:rPr>
        <w:t>الدراسة</w:t>
      </w:r>
      <w:r w:rsidR="009051E7" w:rsidRPr="00395FFA">
        <w:rPr>
          <w:rFonts w:ascii="Simplified Arabic" w:hAnsi="Simplified Arabic"/>
          <w:sz w:val="32"/>
          <w:rtl/>
        </w:rPr>
        <w:t>:</w:t>
      </w:r>
      <w:bookmarkEnd w:id="1"/>
      <w:r w:rsidR="00611477" w:rsidRPr="00395FFA">
        <w:rPr>
          <w:rFonts w:ascii="Simplified Arabic" w:hAnsi="Simplified Arabic"/>
          <w:sz w:val="32"/>
          <w:rtl/>
        </w:rPr>
        <w:t xml:space="preserve"> </w:t>
      </w:r>
    </w:p>
    <w:p w14:paraId="3DFA6180" w14:textId="57900B2E" w:rsidR="00951FD6" w:rsidRDefault="00951FD6" w:rsidP="006E04E8">
      <w:pPr>
        <w:bidi/>
        <w:spacing w:after="120" w:line="240" w:lineRule="auto"/>
        <w:ind w:firstLine="720"/>
        <w:jc w:val="both"/>
        <w:rPr>
          <w:rFonts w:ascii="Simplified Arabic" w:hAnsi="Simplified Arabic" w:cs="Simplified Arabic"/>
          <w:sz w:val="28"/>
          <w:szCs w:val="28"/>
          <w:rtl/>
        </w:rPr>
      </w:pPr>
      <w:bookmarkStart w:id="2" w:name="_Toc102874150"/>
      <w:r w:rsidRPr="00395FFA">
        <w:rPr>
          <w:rFonts w:ascii="Simplified Arabic" w:hAnsi="Simplified Arabic" w:cs="Simplified Arabic"/>
          <w:sz w:val="28"/>
          <w:szCs w:val="28"/>
          <w:rtl/>
        </w:rPr>
        <w:t>إن التقدم الذي يحدث في العالم لا يتوقف على التكنولوجيا والتطورات المادية فحسب، وإنما يشمل تطورات أخرى وهو التطور في سلوكيات ونفسيات الأفراد</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rPr>
        <w:t xml:space="preserve"> بما أن العنصر البشرى هو المحرك </w:t>
      </w:r>
      <w:proofErr w:type="spellStart"/>
      <w:r w:rsidRPr="00395FFA">
        <w:rPr>
          <w:rFonts w:ascii="Simplified Arabic" w:hAnsi="Simplified Arabic" w:cs="Simplified Arabic"/>
          <w:sz w:val="28"/>
          <w:szCs w:val="28"/>
          <w:rtl/>
        </w:rPr>
        <w:t>الاساسى</w:t>
      </w:r>
      <w:proofErr w:type="spellEnd"/>
      <w:r w:rsidRPr="00395FFA">
        <w:rPr>
          <w:rFonts w:ascii="Simplified Arabic" w:hAnsi="Simplified Arabic" w:cs="Simplified Arabic"/>
          <w:sz w:val="28"/>
          <w:szCs w:val="28"/>
          <w:rtl/>
        </w:rPr>
        <w:t xml:space="preserve"> </w:t>
      </w:r>
      <w:proofErr w:type="spellStart"/>
      <w:r w:rsidRPr="00395FFA">
        <w:rPr>
          <w:rFonts w:ascii="Simplified Arabic" w:hAnsi="Simplified Arabic" w:cs="Simplified Arabic"/>
          <w:sz w:val="28"/>
          <w:szCs w:val="28"/>
          <w:rtl/>
        </w:rPr>
        <w:t>للانتاج</w:t>
      </w:r>
      <w:proofErr w:type="spellEnd"/>
      <w:r w:rsidRPr="00395FFA">
        <w:rPr>
          <w:rFonts w:ascii="Simplified Arabic" w:hAnsi="Simplified Arabic" w:cs="Simplified Arabic"/>
          <w:sz w:val="28"/>
          <w:szCs w:val="28"/>
          <w:rtl/>
        </w:rPr>
        <w:t xml:space="preserve"> وتقديم الخدمات في منظمات ا</w:t>
      </w:r>
      <w:r>
        <w:rPr>
          <w:rFonts w:ascii="Simplified Arabic" w:hAnsi="Simplified Arabic" w:cs="Simplified Arabic"/>
          <w:sz w:val="28"/>
          <w:szCs w:val="28"/>
          <w:rtl/>
        </w:rPr>
        <w:t xml:space="preserve">لأعمال وجميع المؤسسات، خصوصاً </w:t>
      </w:r>
      <w:r w:rsidRPr="00395FFA">
        <w:rPr>
          <w:rFonts w:ascii="Simplified Arabic" w:hAnsi="Simplified Arabic" w:cs="Simplified Arabic"/>
          <w:sz w:val="28"/>
          <w:szCs w:val="28"/>
          <w:rtl/>
        </w:rPr>
        <w:t xml:space="preserve">قطاع </w:t>
      </w:r>
      <w:r>
        <w:rPr>
          <w:rFonts w:ascii="Simplified Arabic" w:hAnsi="Simplified Arabic" w:cs="Simplified Arabic" w:hint="cs"/>
          <w:sz w:val="28"/>
          <w:szCs w:val="28"/>
          <w:rtl/>
        </w:rPr>
        <w:t>التعليم</w:t>
      </w:r>
      <w:r w:rsidRPr="00395FFA">
        <w:rPr>
          <w:rFonts w:ascii="Simplified Arabic" w:hAnsi="Simplified Arabic" w:cs="Simplified Arabic"/>
          <w:sz w:val="28"/>
          <w:szCs w:val="28"/>
          <w:rtl/>
        </w:rPr>
        <w:t xml:space="preserve">، حيث يسهم في رفع مستوى أدائها، ومن هنا تظهر ضرورة الاهتمام به لتحقيق التعاون والتوائم بين الأفراد في التنظيم، وتقديم الخدمات بجودة عالية، من الضروري أن يقوم المسؤولون بإدارة الموارد البشرية، أولاً بتحليل وتوصيف الوظائف لتحديد الشروط الواجب توافرها في الشخص الذي يقوم بأعباء العمل، ثم البحث والمفاضلة بين الأفراد </w:t>
      </w:r>
      <w:proofErr w:type="spellStart"/>
      <w:r w:rsidRPr="00395FFA">
        <w:rPr>
          <w:rFonts w:ascii="Simplified Arabic" w:hAnsi="Simplified Arabic" w:cs="Simplified Arabic"/>
          <w:sz w:val="28"/>
          <w:szCs w:val="28"/>
          <w:rtl/>
        </w:rPr>
        <w:t>لإنتقاء</w:t>
      </w:r>
      <w:proofErr w:type="spellEnd"/>
      <w:r w:rsidRPr="00395FFA">
        <w:rPr>
          <w:rFonts w:ascii="Simplified Arabic" w:hAnsi="Simplified Arabic" w:cs="Simplified Arabic"/>
          <w:sz w:val="28"/>
          <w:szCs w:val="28"/>
          <w:rtl/>
        </w:rPr>
        <w:t xml:space="preserve"> أفضلهم وأصلحهم من حيث توافر هذه الشروط والمواصفات(</w:t>
      </w:r>
      <w:proofErr w:type="spellStart"/>
      <w:r w:rsidRPr="00395FFA">
        <w:rPr>
          <w:rFonts w:ascii="Simplified Arabic" w:hAnsi="Simplified Arabic" w:cs="Simplified Arabic"/>
          <w:sz w:val="28"/>
          <w:szCs w:val="28"/>
        </w:rPr>
        <w:t>Luthans</w:t>
      </w:r>
      <w:proofErr w:type="spellEnd"/>
      <w:r w:rsidRPr="00395FFA">
        <w:rPr>
          <w:rFonts w:ascii="Simplified Arabic" w:hAnsi="Simplified Arabic" w:cs="Simplified Arabic"/>
          <w:sz w:val="28"/>
          <w:szCs w:val="28"/>
        </w:rPr>
        <w:t xml:space="preserve"> &amp; </w:t>
      </w:r>
      <w:proofErr w:type="spellStart"/>
      <w:r w:rsidRPr="00395FFA">
        <w:rPr>
          <w:rFonts w:ascii="Simplified Arabic" w:hAnsi="Simplified Arabic" w:cs="Simplified Arabic"/>
          <w:sz w:val="28"/>
          <w:szCs w:val="28"/>
        </w:rPr>
        <w:t>Avolio</w:t>
      </w:r>
      <w:proofErr w:type="spellEnd"/>
      <w:r w:rsidRPr="00395FFA">
        <w:rPr>
          <w:rFonts w:ascii="Simplified Arabic" w:hAnsi="Simplified Arabic" w:cs="Simplified Arabic"/>
          <w:sz w:val="28"/>
          <w:szCs w:val="28"/>
        </w:rPr>
        <w:t>, 2017</w:t>
      </w:r>
      <w:r w:rsidRPr="00395FFA">
        <w:rPr>
          <w:rFonts w:ascii="Simplified Arabic" w:hAnsi="Simplified Arabic" w:cs="Simplified Arabic"/>
          <w:sz w:val="28"/>
          <w:szCs w:val="28"/>
          <w:rtl/>
        </w:rPr>
        <w:t xml:space="preserve">). </w:t>
      </w:r>
    </w:p>
    <w:p w14:paraId="78D90873" w14:textId="57F06FB5" w:rsidR="00C42D4D" w:rsidRPr="00395FFA" w:rsidRDefault="006E04E8" w:rsidP="00951FD6">
      <w:pPr>
        <w:bidi/>
        <w:spacing w:after="120" w:line="240"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rtl/>
        </w:rPr>
        <w:t xml:space="preserve">يعتبر رأس المال النفسي أحد اشكال الموارد الاستراتيجية </w:t>
      </w:r>
      <w:proofErr w:type="spellStart"/>
      <w:r w:rsidRPr="00395FFA">
        <w:rPr>
          <w:rFonts w:ascii="Simplified Arabic" w:hAnsi="Simplified Arabic" w:cs="Simplified Arabic"/>
          <w:sz w:val="28"/>
          <w:szCs w:val="28"/>
          <w:rtl/>
        </w:rPr>
        <w:t>التى</w:t>
      </w:r>
      <w:proofErr w:type="spellEnd"/>
      <w:r w:rsidRPr="00395FFA">
        <w:rPr>
          <w:rFonts w:ascii="Simplified Arabic" w:hAnsi="Simplified Arabic" w:cs="Simplified Arabic"/>
          <w:sz w:val="28"/>
          <w:szCs w:val="28"/>
          <w:rtl/>
        </w:rPr>
        <w:t xml:space="preserve"> اكتسبت اهتماماً متزايداً في الأدبيات وذلك </w:t>
      </w:r>
      <w:proofErr w:type="spellStart"/>
      <w:r w:rsidRPr="00395FFA">
        <w:rPr>
          <w:rFonts w:ascii="Simplified Arabic" w:hAnsi="Simplified Arabic" w:cs="Simplified Arabic"/>
          <w:sz w:val="28"/>
          <w:szCs w:val="28"/>
          <w:rtl/>
        </w:rPr>
        <w:t>لتأثيرة</w:t>
      </w:r>
      <w:proofErr w:type="spellEnd"/>
      <w:r w:rsidRPr="00395FFA">
        <w:rPr>
          <w:rFonts w:ascii="Simplified Arabic" w:hAnsi="Simplified Arabic" w:cs="Simplified Arabic"/>
          <w:sz w:val="28"/>
          <w:szCs w:val="28"/>
          <w:rtl/>
        </w:rPr>
        <w:t xml:space="preserve"> على الأداء البشري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كما أن مفهوم رأس المال النفسي يبرز السلوك التنظيمي الإيجابي للقوة البشرية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proofErr w:type="spellStart"/>
      <w:r w:rsidRPr="00395FFA">
        <w:rPr>
          <w:rFonts w:ascii="Simplified Arabic" w:hAnsi="Simplified Arabic" w:cs="Simplified Arabic"/>
          <w:sz w:val="28"/>
          <w:szCs w:val="28"/>
          <w:rtl/>
        </w:rPr>
        <w:t>والتى</w:t>
      </w:r>
      <w:proofErr w:type="spellEnd"/>
      <w:r w:rsidRPr="00395FFA">
        <w:rPr>
          <w:rFonts w:ascii="Simplified Arabic" w:hAnsi="Simplified Arabic" w:cs="Simplified Arabic"/>
          <w:sz w:val="28"/>
          <w:szCs w:val="28"/>
          <w:rtl/>
        </w:rPr>
        <w:t xml:space="preserve"> تتميز في طبيعتها بأنه ذات ب</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عد ظرفي وتنموي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proofErr w:type="spellStart"/>
      <w:r w:rsidRPr="00395FFA">
        <w:rPr>
          <w:rFonts w:ascii="Simplified Arabic" w:hAnsi="Simplified Arabic" w:cs="Simplified Arabic"/>
          <w:sz w:val="28"/>
          <w:szCs w:val="28"/>
          <w:rtl/>
        </w:rPr>
        <w:t>ويتماشي</w:t>
      </w:r>
      <w:proofErr w:type="spellEnd"/>
      <w:r w:rsidRPr="00395FFA">
        <w:rPr>
          <w:rFonts w:ascii="Simplified Arabic" w:hAnsi="Simplified Arabic" w:cs="Simplified Arabic"/>
          <w:sz w:val="28"/>
          <w:szCs w:val="28"/>
          <w:rtl/>
        </w:rPr>
        <w:t xml:space="preserve"> هذا المنظور الذي يفترض قابلية تطويع قدرات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للتحكم وقابلة </w:t>
      </w:r>
      <w:r w:rsidRPr="00395FFA">
        <w:rPr>
          <w:rFonts w:ascii="Simplified Arabic" w:hAnsi="Simplified Arabic" w:cs="Simplified Arabic" w:hint="cs"/>
          <w:sz w:val="28"/>
          <w:szCs w:val="28"/>
          <w:rtl/>
        </w:rPr>
        <w:t>ا</w:t>
      </w:r>
      <w:r w:rsidRPr="00395FFA">
        <w:rPr>
          <w:rFonts w:ascii="Simplified Arabic" w:hAnsi="Simplified Arabic" w:cs="Simplified Arabic"/>
          <w:sz w:val="28"/>
          <w:szCs w:val="28"/>
          <w:rtl/>
        </w:rPr>
        <w:t>لتحول من أجل تحسين الأداء</w:t>
      </w:r>
      <w:r w:rsidR="0036133E" w:rsidRPr="00395FFA">
        <w:rPr>
          <w:rFonts w:ascii="Simplified Arabic" w:hAnsi="Simplified Arabic" w:cs="Simplified Arabic" w:hint="cs"/>
          <w:sz w:val="28"/>
          <w:szCs w:val="28"/>
          <w:rtl/>
        </w:rPr>
        <w:t>(العنزي، 2012).</w:t>
      </w:r>
    </w:p>
    <w:p w14:paraId="02E29A3A" w14:textId="27F59F94" w:rsidR="006E04E8" w:rsidRPr="00395FFA" w:rsidRDefault="00C55706" w:rsidP="0036133E">
      <w:pPr>
        <w:bidi/>
        <w:spacing w:after="120" w:line="240" w:lineRule="auto"/>
        <w:ind w:firstLine="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rPr>
        <w:t>أظهرت الأبحاث</w:t>
      </w:r>
      <w:r w:rsidRPr="00395FFA">
        <w:rPr>
          <w:rFonts w:ascii="Simplified Arabic" w:hAnsi="Simplified Arabic" w:cs="Simplified Arabic" w:hint="cs"/>
          <w:sz w:val="28"/>
          <w:szCs w:val="28"/>
          <w:rtl/>
        </w:rPr>
        <w:t xml:space="preserve"> العلمية</w:t>
      </w:r>
      <w:r w:rsidRPr="00395FFA">
        <w:rPr>
          <w:rFonts w:ascii="Simplified Arabic" w:hAnsi="Simplified Arabic" w:cs="Simplified Arabic"/>
          <w:sz w:val="28"/>
          <w:szCs w:val="28"/>
          <w:rtl/>
        </w:rPr>
        <w:t xml:space="preserve"> فوائد</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ممارسات</w:t>
      </w:r>
      <w:r w:rsidRPr="00395FFA">
        <w:rPr>
          <w:rFonts w:ascii="Simplified Arabic" w:hAnsi="Simplified Arabic" w:cs="Simplified Arabic" w:hint="cs"/>
          <w:sz w:val="28"/>
          <w:szCs w:val="28"/>
          <w:rtl/>
        </w:rPr>
        <w:t xml:space="preserve"> روحانية مكان العمل</w:t>
      </w:r>
      <w:r w:rsidRPr="00395FFA">
        <w:rPr>
          <w:rFonts w:ascii="Simplified Arabic" w:hAnsi="Simplified Arabic" w:cs="Simplified Arabic"/>
          <w:sz w:val="28"/>
          <w:szCs w:val="28"/>
          <w:rtl/>
        </w:rPr>
        <w:t xml:space="preserve"> في تقليل مستويات الإجهاد وزيادة التركيز والإنتاجية</w:t>
      </w:r>
      <w:r w:rsidR="0036133E" w:rsidRPr="00395FFA">
        <w:rPr>
          <w:rFonts w:ascii="Simplified Arabic" w:hAnsi="Simplified Arabic" w:cs="Simplified Arabic"/>
          <w:sz w:val="28"/>
          <w:szCs w:val="28"/>
          <w:rtl/>
        </w:rPr>
        <w:t xml:space="preserve"> بشكل متزايد</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w:t>
      </w:r>
      <w:r w:rsidRPr="00395FFA">
        <w:rPr>
          <w:rFonts w:ascii="Simplified Arabic" w:hAnsi="Simplified Arabic" w:cs="Simplified Arabic"/>
          <w:sz w:val="28"/>
          <w:szCs w:val="28"/>
          <w:rtl/>
        </w:rPr>
        <w:t>تجدر الإشارة إلى أن العديد من</w:t>
      </w:r>
      <w:r w:rsidRPr="00395FFA">
        <w:rPr>
          <w:rFonts w:ascii="Simplified Arabic" w:hAnsi="Simplified Arabic" w:cs="Simplified Arabic" w:hint="cs"/>
          <w:sz w:val="28"/>
          <w:szCs w:val="28"/>
          <w:rtl/>
        </w:rPr>
        <w:t xml:space="preserve"> هذه</w:t>
      </w:r>
      <w:r w:rsidRPr="00395FFA">
        <w:rPr>
          <w:rFonts w:ascii="Simplified Arabic" w:hAnsi="Simplified Arabic" w:cs="Simplified Arabic"/>
          <w:sz w:val="28"/>
          <w:szCs w:val="28"/>
          <w:rtl/>
        </w:rPr>
        <w:t xml:space="preserve"> الدراسات تركز على </w:t>
      </w:r>
      <w:r w:rsidRPr="00395FFA">
        <w:rPr>
          <w:rFonts w:ascii="Simplified Arabic" w:hAnsi="Simplified Arabic" w:cs="Simplified Arabic" w:hint="cs"/>
          <w:sz w:val="28"/>
          <w:szCs w:val="28"/>
          <w:rtl/>
        </w:rPr>
        <w:t xml:space="preserve">تأثير الروحانية في مكان العمل </w:t>
      </w:r>
      <w:r w:rsidRPr="00395FFA">
        <w:rPr>
          <w:rFonts w:ascii="Simplified Arabic" w:hAnsi="Simplified Arabic" w:cs="Simplified Arabic"/>
          <w:sz w:val="28"/>
          <w:szCs w:val="28"/>
          <w:rtl/>
        </w:rPr>
        <w:t>على الرضا الوظيفي، والالتزام بالعمل، والأداء الوظيفي</w:t>
      </w:r>
      <w:r w:rsidRPr="00395FFA">
        <w:rPr>
          <w:rFonts w:ascii="Simplified Arabic" w:hAnsi="Simplified Arabic" w:cs="Simplified Arabic" w:hint="cs"/>
          <w:sz w:val="28"/>
          <w:szCs w:val="28"/>
          <w:rtl/>
        </w:rPr>
        <w:t>، و</w:t>
      </w:r>
      <w:r w:rsidRPr="00395FFA">
        <w:rPr>
          <w:rFonts w:ascii="Simplified Arabic" w:hAnsi="Simplified Arabic" w:cs="Simplified Arabic"/>
          <w:sz w:val="28"/>
          <w:szCs w:val="28"/>
          <w:rtl/>
        </w:rPr>
        <w:t>فوائد التأمل واليقظة الذهنية في بيئة العمل</w:t>
      </w:r>
      <w:r w:rsidR="00EB49B6" w:rsidRPr="00395FFA">
        <w:rPr>
          <w:rFonts w:ascii="Simplified Arabic" w:hAnsi="Simplified Arabic" w:cs="Simplified Arabic" w:hint="cs"/>
          <w:sz w:val="28"/>
          <w:szCs w:val="28"/>
          <w:rtl/>
        </w:rPr>
        <w:t xml:space="preserve"> </w:t>
      </w:r>
      <w:r w:rsidR="00EB49B6" w:rsidRPr="00395FFA">
        <w:rPr>
          <w:rFonts w:ascii="Simplified Arabic" w:hAnsi="Simplified Arabic" w:cs="Simplified Arabic"/>
          <w:color w:val="222222"/>
          <w:sz w:val="28"/>
          <w:szCs w:val="28"/>
          <w:shd w:val="clear" w:color="auto" w:fill="FFFFFF"/>
        </w:rPr>
        <w:t>(</w:t>
      </w:r>
      <w:proofErr w:type="spellStart"/>
      <w:r w:rsidR="00EB49B6" w:rsidRPr="00395FFA">
        <w:rPr>
          <w:rFonts w:ascii="Simplified Arabic" w:hAnsi="Simplified Arabic" w:cs="Simplified Arabic"/>
          <w:color w:val="222222"/>
          <w:sz w:val="28"/>
          <w:szCs w:val="28"/>
          <w:shd w:val="clear" w:color="auto" w:fill="FFFFFF"/>
        </w:rPr>
        <w:t>Rathee</w:t>
      </w:r>
      <w:proofErr w:type="spellEnd"/>
      <w:r w:rsidR="00EB49B6" w:rsidRPr="00395FFA">
        <w:rPr>
          <w:rFonts w:ascii="Simplified Arabic" w:hAnsi="Simplified Arabic" w:cs="Simplified Arabic"/>
          <w:color w:val="222222"/>
          <w:sz w:val="28"/>
          <w:szCs w:val="28"/>
          <w:shd w:val="clear" w:color="auto" w:fill="FFFFFF"/>
        </w:rPr>
        <w:t xml:space="preserve">, R., &amp; </w:t>
      </w:r>
      <w:proofErr w:type="spellStart"/>
      <w:r w:rsidR="00EB49B6" w:rsidRPr="00395FFA">
        <w:rPr>
          <w:rFonts w:ascii="Simplified Arabic" w:hAnsi="Simplified Arabic" w:cs="Simplified Arabic"/>
          <w:color w:val="222222"/>
          <w:sz w:val="28"/>
          <w:szCs w:val="28"/>
          <w:shd w:val="clear" w:color="auto" w:fill="FFFFFF"/>
        </w:rPr>
        <w:t>Rajain</w:t>
      </w:r>
      <w:proofErr w:type="spellEnd"/>
      <w:r w:rsidR="00EB49B6" w:rsidRPr="00395FFA">
        <w:rPr>
          <w:rFonts w:ascii="Simplified Arabic" w:hAnsi="Simplified Arabic" w:cs="Simplified Arabic"/>
          <w:color w:val="222222"/>
          <w:sz w:val="28"/>
          <w:szCs w:val="28"/>
          <w:shd w:val="clear" w:color="auto" w:fill="FFFFFF"/>
        </w:rPr>
        <w:t>, P., 2020)</w:t>
      </w:r>
      <w:r w:rsidRPr="00395FFA">
        <w:rPr>
          <w:rFonts w:ascii="Simplified Arabic" w:hAnsi="Simplified Arabic" w:cs="Simplified Arabic" w:hint="cs"/>
          <w:sz w:val="28"/>
          <w:szCs w:val="28"/>
          <w:rtl/>
        </w:rPr>
        <w:t>.</w:t>
      </w:r>
      <w:r w:rsidR="0036133E" w:rsidRPr="00395FFA">
        <w:rPr>
          <w:rFonts w:ascii="Simplified Arabic" w:hAnsi="Simplified Arabic" w:cs="Simplified Arabic"/>
          <w:color w:val="000000" w:themeColor="text1"/>
          <w:sz w:val="28"/>
          <w:szCs w:val="28"/>
          <w:rtl/>
        </w:rPr>
        <w:t xml:space="preserve"> </w:t>
      </w:r>
      <w:r w:rsidR="00C42D4D" w:rsidRPr="00395FFA">
        <w:rPr>
          <w:rFonts w:ascii="Simplified Arabic" w:hAnsi="Simplified Arabic" w:cs="Simplified Arabic"/>
          <w:color w:val="000000" w:themeColor="text1"/>
          <w:sz w:val="28"/>
          <w:szCs w:val="28"/>
          <w:rtl/>
        </w:rPr>
        <w:t>إن الحفاظ على بيئة عمل يمكن أن يساعد في تعزيز الالتزام بالعمل (التعاطف، واليقظة، والعمل الهام)</w:t>
      </w:r>
      <w:r w:rsidR="00C42D4D"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يجب أن تنظر ممارسات الموارد البشرية في تضمين التفكير في الرعاية</w:t>
      </w:r>
      <w:r w:rsidR="00C42D4D" w:rsidRPr="00395FFA">
        <w:rPr>
          <w:rFonts w:ascii="Simplified Arabic" w:hAnsi="Simplified Arabic" w:cs="Simplified Arabic" w:hint="cs"/>
          <w:color w:val="000000" w:themeColor="text1"/>
          <w:sz w:val="28"/>
          <w:szCs w:val="28"/>
          <w:rtl/>
        </w:rPr>
        <w:t xml:space="preserve"> العاملين</w:t>
      </w:r>
      <w:r w:rsidR="00C42D4D" w:rsidRPr="00395FFA">
        <w:rPr>
          <w:rFonts w:ascii="Simplified Arabic" w:hAnsi="Simplified Arabic" w:cs="Simplified Arabic"/>
          <w:color w:val="000000" w:themeColor="text1"/>
          <w:sz w:val="28"/>
          <w:szCs w:val="28"/>
          <w:rtl/>
        </w:rPr>
        <w:t xml:space="preserve"> كبرنامج تنمية فردي يؤدي إلى زيادة التعاطف مع الآخرين لدعم</w:t>
      </w:r>
      <w:r w:rsidR="0036133E" w:rsidRPr="00395FFA">
        <w:rPr>
          <w:rFonts w:ascii="Simplified Arabic" w:hAnsi="Simplified Arabic" w:cs="Simplified Arabic"/>
          <w:color w:val="000000" w:themeColor="text1"/>
          <w:sz w:val="28"/>
          <w:szCs w:val="28"/>
          <w:rtl/>
        </w:rPr>
        <w:t xml:space="preserve"> الرعاية والتعاطف في مكان العمل</w:t>
      </w:r>
      <w:r w:rsidR="0036133E"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تتمحور </w:t>
      </w:r>
      <w:r w:rsidR="00C42D4D" w:rsidRPr="00395FFA">
        <w:rPr>
          <w:rFonts w:ascii="Simplified Arabic" w:hAnsi="Simplified Arabic" w:cs="Simplified Arabic"/>
          <w:color w:val="000000" w:themeColor="text1"/>
          <w:sz w:val="28"/>
          <w:szCs w:val="28"/>
        </w:rPr>
        <w:t>WPS</w:t>
      </w:r>
      <w:r w:rsidR="00C42D4D" w:rsidRPr="00395FFA">
        <w:rPr>
          <w:rFonts w:ascii="Simplified Arabic" w:hAnsi="Simplified Arabic" w:cs="Simplified Arabic"/>
          <w:color w:val="000000" w:themeColor="text1"/>
          <w:sz w:val="28"/>
          <w:szCs w:val="28"/>
          <w:rtl/>
        </w:rPr>
        <w:t xml:space="preserve"> حول الفكرة الإنسانية </w:t>
      </w:r>
      <w:r w:rsidR="00C42D4D" w:rsidRPr="00395FFA">
        <w:rPr>
          <w:rFonts w:ascii="Simplified Arabic" w:hAnsi="Simplified Arabic" w:cs="Simplified Arabic" w:hint="cs"/>
          <w:color w:val="000000" w:themeColor="text1"/>
          <w:sz w:val="28"/>
          <w:szCs w:val="28"/>
          <w:rtl/>
        </w:rPr>
        <w:t>للعاملين</w:t>
      </w:r>
      <w:r w:rsidR="00C42D4D" w:rsidRPr="00395FFA">
        <w:rPr>
          <w:rFonts w:ascii="Simplified Arabic" w:hAnsi="Simplified Arabic" w:cs="Simplified Arabic"/>
          <w:color w:val="000000" w:themeColor="text1"/>
          <w:sz w:val="28"/>
          <w:szCs w:val="28"/>
          <w:rtl/>
        </w:rPr>
        <w:t xml:space="preserve"> في بيئة العمل</w:t>
      </w:r>
      <w:r w:rsidR="00C42D4D"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فيما يتعلق بكيفية شعورهم بالارتباط، وهو ما يع</w:t>
      </w:r>
      <w:r w:rsidR="00BC4935" w:rsidRPr="00395FFA">
        <w:rPr>
          <w:rFonts w:ascii="Simplified Arabic" w:hAnsi="Simplified Arabic" w:cs="Simplified Arabic"/>
          <w:color w:val="000000" w:themeColor="text1"/>
          <w:sz w:val="28"/>
          <w:szCs w:val="28"/>
          <w:rtl/>
        </w:rPr>
        <w:t>ني الرضا والترتيب مع بيئة العمل</w:t>
      </w:r>
      <w:r w:rsidR="00BC4935" w:rsidRPr="00395FFA">
        <w:rPr>
          <w:rFonts w:ascii="Simplified Arabic" w:hAnsi="Simplified Arabic" w:cs="Simplified Arabic" w:hint="cs"/>
          <w:color w:val="000000" w:themeColor="text1"/>
          <w:sz w:val="28"/>
          <w:szCs w:val="28"/>
          <w:rtl/>
        </w:rPr>
        <w:t>،</w:t>
      </w:r>
      <w:r w:rsidR="00BC4935" w:rsidRPr="00395FFA">
        <w:rPr>
          <w:rFonts w:ascii="Simplified Arabic" w:hAnsi="Simplified Arabic" w:cs="Simplified Arabic"/>
          <w:color w:val="000000" w:themeColor="text1"/>
          <w:sz w:val="28"/>
          <w:szCs w:val="28"/>
          <w:rtl/>
        </w:rPr>
        <w:t xml:space="preserve"> هناك ثلاث طرق للنظر إلى</w:t>
      </w:r>
      <w:r w:rsidR="00C42D4D" w:rsidRPr="00395FFA">
        <w:rPr>
          <w:rFonts w:ascii="Simplified Arabic" w:hAnsi="Simplified Arabic" w:cs="Simplified Arabic"/>
          <w:color w:val="000000" w:themeColor="text1"/>
          <w:sz w:val="28"/>
          <w:szCs w:val="28"/>
        </w:rPr>
        <w:t>WPS</w:t>
      </w:r>
      <w:r w:rsidR="00BC4935" w:rsidRPr="00395FFA">
        <w:rPr>
          <w:rFonts w:ascii="Simplified Arabic" w:hAnsi="Simplified Arabic" w:cs="Simplified Arabic" w:hint="cs"/>
          <w:color w:val="000000" w:themeColor="text1"/>
          <w:sz w:val="28"/>
          <w:szCs w:val="28"/>
          <w:rtl/>
        </w:rPr>
        <w:t xml:space="preserve"> </w:t>
      </w:r>
      <w:r w:rsidR="00C42D4D" w:rsidRPr="00395FFA">
        <w:rPr>
          <w:rFonts w:ascii="Simplified Arabic" w:hAnsi="Simplified Arabic" w:cs="Simplified Arabic"/>
          <w:color w:val="000000" w:themeColor="text1"/>
          <w:sz w:val="28"/>
          <w:szCs w:val="28"/>
          <w:rtl/>
        </w:rPr>
        <w:t>فردية وموثوقة وبديهية</w:t>
      </w:r>
      <w:r w:rsidR="00976170" w:rsidRPr="00395FFA">
        <w:rPr>
          <w:rFonts w:ascii="Simplified Arabic" w:hAnsi="Simplified Arabic" w:cs="Simplified Arabic" w:hint="cs"/>
          <w:color w:val="000000" w:themeColor="text1"/>
          <w:sz w:val="28"/>
          <w:szCs w:val="28"/>
          <w:rtl/>
        </w:rPr>
        <w:t xml:space="preserve"> </w:t>
      </w:r>
      <w:r w:rsidR="00976170" w:rsidRPr="00395FFA">
        <w:rPr>
          <w:rFonts w:ascii="Simplified Arabic" w:hAnsi="Simplified Arabic" w:cs="Simplified Arabic"/>
          <w:color w:val="000000" w:themeColor="text1"/>
          <w:sz w:val="28"/>
          <w:szCs w:val="28"/>
        </w:rPr>
        <w:t>(</w:t>
      </w:r>
      <w:r w:rsidR="00976170" w:rsidRPr="00395FFA">
        <w:rPr>
          <w:rFonts w:ascii="Simplified Arabic" w:hAnsi="Simplified Arabic" w:cs="Simplified Arabic"/>
          <w:color w:val="222222"/>
          <w:sz w:val="28"/>
          <w:szCs w:val="28"/>
          <w:shd w:val="clear" w:color="auto" w:fill="FFFFFF"/>
        </w:rPr>
        <w:t xml:space="preserve">Al </w:t>
      </w:r>
      <w:proofErr w:type="spellStart"/>
      <w:r w:rsidR="00976170" w:rsidRPr="00395FFA">
        <w:rPr>
          <w:rFonts w:ascii="Simplified Arabic" w:hAnsi="Simplified Arabic" w:cs="Simplified Arabic"/>
          <w:color w:val="222222"/>
          <w:sz w:val="28"/>
          <w:szCs w:val="28"/>
          <w:shd w:val="clear" w:color="auto" w:fill="FFFFFF"/>
        </w:rPr>
        <w:t>Iman</w:t>
      </w:r>
      <w:proofErr w:type="spellEnd"/>
      <w:r w:rsidR="00976170" w:rsidRPr="00395FFA">
        <w:rPr>
          <w:rFonts w:ascii="Simplified Arabic" w:hAnsi="Simplified Arabic" w:cs="Simplified Arabic"/>
          <w:color w:val="222222"/>
          <w:sz w:val="28"/>
          <w:szCs w:val="28"/>
          <w:shd w:val="clear" w:color="auto" w:fill="FFFFFF"/>
        </w:rPr>
        <w:t>, B., 2024)</w:t>
      </w:r>
      <w:r w:rsidR="00C42D4D" w:rsidRPr="00395FFA">
        <w:rPr>
          <w:rFonts w:ascii="Simplified Arabic" w:hAnsi="Simplified Arabic" w:cs="Simplified Arabic"/>
          <w:color w:val="000000" w:themeColor="text1"/>
          <w:sz w:val="28"/>
          <w:szCs w:val="28"/>
          <w:rtl/>
        </w:rPr>
        <w:t xml:space="preserve">. </w:t>
      </w:r>
      <w:r w:rsidR="006E04E8" w:rsidRPr="00395FFA">
        <w:rPr>
          <w:rFonts w:ascii="Simplified Arabic" w:hAnsi="Simplified Arabic" w:cs="Simplified Arabic"/>
          <w:sz w:val="28"/>
          <w:szCs w:val="28"/>
          <w:rtl/>
        </w:rPr>
        <w:t xml:space="preserve"> </w:t>
      </w:r>
    </w:p>
    <w:p w14:paraId="3687B4FB" w14:textId="2EDDE4B7" w:rsidR="00923A42" w:rsidRPr="00395FFA" w:rsidRDefault="00923A42" w:rsidP="00945DCA">
      <w:pPr>
        <w:bidi/>
        <w:spacing w:after="120" w:line="240"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rtl/>
        </w:rPr>
        <w:t xml:space="preserve">أما </w:t>
      </w:r>
      <w:r w:rsidR="00D373A9" w:rsidRPr="00395FFA">
        <w:rPr>
          <w:rFonts w:ascii="Simplified Arabic" w:hAnsi="Simplified Arabic" w:cs="Simplified Arabic" w:hint="cs"/>
          <w:sz w:val="28"/>
          <w:szCs w:val="28"/>
          <w:rtl/>
        </w:rPr>
        <w:t>الارتباط الوظيفي</w:t>
      </w:r>
      <w:r w:rsidRPr="00395FFA">
        <w:rPr>
          <w:rFonts w:ascii="Simplified Arabic" w:hAnsi="Simplified Arabic" w:cs="Simplified Arabic"/>
          <w:sz w:val="28"/>
          <w:szCs w:val="28"/>
          <w:rtl/>
        </w:rPr>
        <w:t xml:space="preserve"> فينبع في المنظمة بوساطة الدور الفاعل الذي تؤديه في جوانب متعددة، يأتي في مقدمتها، أنها تسهم في تعظيم كفاءة وفاعلية الأداء العالي وتعزيزه لأية منظمة بوساطة </w:t>
      </w:r>
      <w:r w:rsidR="00D373A9" w:rsidRPr="00395FFA">
        <w:rPr>
          <w:rFonts w:ascii="Simplified Arabic" w:hAnsi="Simplified Arabic" w:cs="Simplified Arabic" w:hint="cs"/>
          <w:sz w:val="28"/>
          <w:szCs w:val="28"/>
          <w:rtl/>
        </w:rPr>
        <w:t>روحانية مكان العمل،</w:t>
      </w:r>
      <w:r w:rsidRPr="00395FFA">
        <w:rPr>
          <w:rFonts w:ascii="Simplified Arabic" w:hAnsi="Simplified Arabic" w:cs="Simplified Arabic"/>
          <w:sz w:val="28"/>
          <w:szCs w:val="28"/>
          <w:rtl/>
        </w:rPr>
        <w:t xml:space="preserve"> وتقديم المقترحات اللازمة للتطوير، الذي سيؤثر في زيادة مستوى الرضا، لدى </w:t>
      </w:r>
      <w:r w:rsidR="00D373A9"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w:t>
      </w:r>
      <w:r w:rsidRPr="00395FFA">
        <w:rPr>
          <w:rFonts w:ascii="Simplified Arabic" w:hAnsi="Simplified Arabic" w:cs="Simplified Arabic"/>
          <w:sz w:val="28"/>
          <w:szCs w:val="28"/>
          <w:rtl/>
        </w:rPr>
        <w:lastRenderedPageBreak/>
        <w:t xml:space="preserve">وذلك لأن </w:t>
      </w:r>
      <w:r w:rsidR="00D373A9" w:rsidRPr="00395FFA">
        <w:rPr>
          <w:rFonts w:ascii="Simplified Arabic" w:hAnsi="Simplified Arabic" w:cs="Simplified Arabic" w:hint="cs"/>
          <w:sz w:val="28"/>
          <w:szCs w:val="28"/>
          <w:rtl/>
        </w:rPr>
        <w:t>الارتباط الوظيفي</w:t>
      </w:r>
      <w:r w:rsidRPr="00395FFA">
        <w:rPr>
          <w:rFonts w:ascii="Simplified Arabic" w:hAnsi="Simplified Arabic" w:cs="Simplified Arabic"/>
          <w:sz w:val="28"/>
          <w:szCs w:val="28"/>
          <w:rtl/>
        </w:rPr>
        <w:t xml:space="preserve"> العالي سينعكس على مستوى الخدمة أو السلعة المقدمة للعملاء، وهذا بدوره يعطي المؤسسة الحكومية  قدرات وإمكانات جوهرية تسهم في تحقيق الميزة التنافسية المستدامة للمنظمة في سوق العمل</w:t>
      </w:r>
      <w:r w:rsidR="008A0BF1" w:rsidRPr="00395FFA">
        <w:rPr>
          <w:rFonts w:ascii="Simplified Arabic" w:hAnsi="Simplified Arabic" w:cs="Simplified Arabic" w:hint="cs"/>
          <w:sz w:val="28"/>
          <w:szCs w:val="28"/>
          <w:rtl/>
        </w:rPr>
        <w:t xml:space="preserve"> من خلال الارتباط الوظيفي</w:t>
      </w:r>
      <w:r w:rsidRPr="00395FFA">
        <w:rPr>
          <w:rFonts w:ascii="Simplified Arabic" w:hAnsi="Simplified Arabic" w:cs="Simplified Arabic"/>
          <w:sz w:val="28"/>
          <w:szCs w:val="28"/>
          <w:rtl/>
        </w:rPr>
        <w:t xml:space="preserve"> </w:t>
      </w:r>
      <w:r w:rsidR="00F94D25" w:rsidRPr="00395FFA">
        <w:rPr>
          <w:rFonts w:ascii="Simplified Arabic" w:hAnsi="Simplified Arabic" w:cs="Simplified Arabic"/>
          <w:sz w:val="28"/>
          <w:szCs w:val="28"/>
          <w:rtl/>
        </w:rPr>
        <w:t>(</w:t>
      </w:r>
      <w:proofErr w:type="spellStart"/>
      <w:r w:rsidR="00F94D25" w:rsidRPr="00395FFA">
        <w:rPr>
          <w:rFonts w:ascii="Simplified Arabic" w:hAnsi="Simplified Arabic" w:cs="Simplified Arabic"/>
          <w:sz w:val="28"/>
          <w:szCs w:val="28"/>
        </w:rPr>
        <w:t>Luthans</w:t>
      </w:r>
      <w:proofErr w:type="spellEnd"/>
      <w:r w:rsidR="00F94D25" w:rsidRPr="00395FFA">
        <w:rPr>
          <w:rFonts w:ascii="Simplified Arabic" w:hAnsi="Simplified Arabic" w:cs="Simplified Arabic"/>
          <w:sz w:val="28"/>
          <w:szCs w:val="28"/>
        </w:rPr>
        <w:t xml:space="preserve"> &amp; </w:t>
      </w:r>
      <w:proofErr w:type="spellStart"/>
      <w:r w:rsidR="00F94D25" w:rsidRPr="00395FFA">
        <w:rPr>
          <w:rFonts w:ascii="Simplified Arabic" w:hAnsi="Simplified Arabic" w:cs="Simplified Arabic"/>
          <w:sz w:val="28"/>
          <w:szCs w:val="28"/>
        </w:rPr>
        <w:t>Avolio</w:t>
      </w:r>
      <w:proofErr w:type="spellEnd"/>
      <w:r w:rsidR="00F94D25" w:rsidRPr="00395FFA">
        <w:rPr>
          <w:rFonts w:ascii="Simplified Arabic" w:hAnsi="Simplified Arabic" w:cs="Simplified Arabic"/>
          <w:sz w:val="28"/>
          <w:szCs w:val="28"/>
        </w:rPr>
        <w:t>, 2017</w:t>
      </w:r>
      <w:r w:rsidR="00F94D25" w:rsidRPr="00395FFA">
        <w:rPr>
          <w:rFonts w:ascii="Simplified Arabic" w:hAnsi="Simplified Arabic" w:cs="Simplified Arabic"/>
          <w:sz w:val="28"/>
          <w:szCs w:val="28"/>
          <w:rtl/>
        </w:rPr>
        <w:t>)</w:t>
      </w:r>
      <w:r w:rsidRPr="00395FFA">
        <w:rPr>
          <w:rFonts w:ascii="Simplified Arabic" w:hAnsi="Simplified Arabic" w:cs="Simplified Arabic"/>
          <w:sz w:val="28"/>
          <w:szCs w:val="28"/>
          <w:rtl/>
        </w:rPr>
        <w:t>.</w:t>
      </w:r>
    </w:p>
    <w:p w14:paraId="77D539F2" w14:textId="2ACD5FD3" w:rsidR="008C62CA" w:rsidRPr="00395FFA" w:rsidRDefault="00923A42" w:rsidP="00951FD6">
      <w:pPr>
        <w:pStyle w:val="ac"/>
        <w:bidi/>
        <w:ind w:firstLine="720"/>
        <w:jc w:val="both"/>
        <w:rPr>
          <w:rFonts w:ascii="Simplified Arabic" w:hAnsi="Simplified Arabic" w:cs="Simplified Arabic"/>
          <w:color w:val="000000" w:themeColor="text1"/>
          <w:sz w:val="28"/>
          <w:szCs w:val="28"/>
          <w:rtl/>
          <w:lang w:bidi="ar-EG"/>
        </w:rPr>
      </w:pPr>
      <w:r w:rsidRPr="00395FFA">
        <w:rPr>
          <w:rFonts w:ascii="Simplified Arabic" w:hAnsi="Simplified Arabic" w:cs="Simplified Arabic"/>
          <w:sz w:val="28"/>
          <w:szCs w:val="28"/>
          <w:rtl/>
        </w:rPr>
        <w:t xml:space="preserve">     </w:t>
      </w:r>
      <w:r w:rsidR="008C62CA" w:rsidRPr="00395FFA">
        <w:rPr>
          <w:rFonts w:ascii="Simplified Arabic" w:hAnsi="Simplified Arabic" w:cs="Simplified Arabic"/>
          <w:color w:val="000000" w:themeColor="text1"/>
          <w:sz w:val="28"/>
          <w:szCs w:val="28"/>
          <w:rtl/>
        </w:rPr>
        <w:t xml:space="preserve">تحتاج </w:t>
      </w:r>
      <w:r w:rsidR="00951FD6">
        <w:rPr>
          <w:rFonts w:ascii="Simplified Arabic" w:hAnsi="Simplified Arabic" w:cs="Simplified Arabic" w:hint="cs"/>
          <w:color w:val="000000" w:themeColor="text1"/>
          <w:sz w:val="28"/>
          <w:szCs w:val="28"/>
          <w:rtl/>
        </w:rPr>
        <w:t>المدارس بصفة عامة والتعليم الثانوي بصفة خاصة</w:t>
      </w:r>
      <w:r w:rsidR="008C62CA" w:rsidRPr="00395FFA">
        <w:rPr>
          <w:rFonts w:ascii="Simplified Arabic" w:hAnsi="Simplified Arabic" w:cs="Simplified Arabic"/>
          <w:color w:val="000000" w:themeColor="text1"/>
          <w:sz w:val="28"/>
          <w:szCs w:val="28"/>
          <w:rtl/>
        </w:rPr>
        <w:t xml:space="preserve"> </w:t>
      </w:r>
      <w:r w:rsidR="00951FD6" w:rsidRPr="00395FFA">
        <w:rPr>
          <w:rFonts w:ascii="Simplified Arabic" w:hAnsi="Simplified Arabic" w:cs="Simplified Arabic"/>
          <w:color w:val="000000" w:themeColor="text1"/>
          <w:sz w:val="28"/>
          <w:szCs w:val="28"/>
          <w:rtl/>
        </w:rPr>
        <w:t xml:space="preserve">إلى وجود عوامل تنظيمية مستقرة ومتجانسة لتحقيق </w:t>
      </w:r>
      <w:r w:rsidR="00951FD6">
        <w:rPr>
          <w:rFonts w:ascii="Simplified Arabic" w:hAnsi="Simplified Arabic" w:cs="Simplified Arabic"/>
          <w:color w:val="000000" w:themeColor="text1"/>
          <w:sz w:val="28"/>
          <w:szCs w:val="28"/>
          <w:rtl/>
        </w:rPr>
        <w:t>أهدافها</w:t>
      </w:r>
      <w:r w:rsidR="008C62CA" w:rsidRPr="00395FFA">
        <w:rPr>
          <w:rFonts w:ascii="Simplified Arabic" w:hAnsi="Simplified Arabic" w:cs="Simplified Arabic"/>
          <w:color w:val="000000" w:themeColor="text1"/>
          <w:sz w:val="28"/>
          <w:szCs w:val="28"/>
          <w:rtl/>
        </w:rPr>
        <w:t xml:space="preserve">، </w:t>
      </w:r>
      <w:r w:rsidR="00951FD6">
        <w:rPr>
          <w:rFonts w:ascii="Simplified Arabic" w:hAnsi="Simplified Arabic" w:cs="Simplified Arabic" w:hint="cs"/>
          <w:color w:val="000000" w:themeColor="text1"/>
          <w:sz w:val="28"/>
          <w:szCs w:val="28"/>
          <w:rtl/>
        </w:rPr>
        <w:t xml:space="preserve">وأهم هذه العوامل الارتباط الوظيفي </w:t>
      </w:r>
      <w:r w:rsidR="008A0BF1" w:rsidRPr="00395FFA">
        <w:rPr>
          <w:rFonts w:ascii="Simplified Arabic" w:hAnsi="Simplified Arabic" w:cs="Simplified Arabic" w:hint="cs"/>
          <w:color w:val="000000" w:themeColor="text1"/>
          <w:sz w:val="28"/>
          <w:szCs w:val="28"/>
          <w:rtl/>
        </w:rPr>
        <w:t>الذي</w:t>
      </w:r>
      <w:r w:rsidR="008A0BF1" w:rsidRPr="00395FFA">
        <w:rPr>
          <w:rFonts w:ascii="Simplified Arabic" w:hAnsi="Simplified Arabic" w:cs="Simplified Arabic"/>
          <w:color w:val="000000" w:themeColor="text1"/>
          <w:sz w:val="28"/>
          <w:szCs w:val="28"/>
          <w:rtl/>
        </w:rPr>
        <w:t xml:space="preserve"> </w:t>
      </w:r>
      <w:r w:rsidR="008A0BF1" w:rsidRPr="00395FFA">
        <w:rPr>
          <w:rFonts w:ascii="Simplified Arabic" w:hAnsi="Simplified Arabic" w:cs="Simplified Arabic" w:hint="cs"/>
          <w:color w:val="000000" w:themeColor="text1"/>
          <w:sz w:val="28"/>
          <w:szCs w:val="28"/>
          <w:rtl/>
        </w:rPr>
        <w:t>ي</w:t>
      </w:r>
      <w:r w:rsidR="008C62CA" w:rsidRPr="00395FFA">
        <w:rPr>
          <w:rFonts w:ascii="Simplified Arabic" w:hAnsi="Simplified Arabic" w:cs="Simplified Arabic"/>
          <w:color w:val="000000" w:themeColor="text1"/>
          <w:sz w:val="28"/>
          <w:szCs w:val="28"/>
          <w:rtl/>
        </w:rPr>
        <w:t xml:space="preserve">عتبر مرآة تعكس أهداف المؤسسة كما يدركها </w:t>
      </w:r>
      <w:proofErr w:type="spellStart"/>
      <w:r w:rsidR="008C62CA" w:rsidRPr="00395FFA">
        <w:rPr>
          <w:rFonts w:ascii="Simplified Arabic" w:hAnsi="Simplified Arabic" w:cs="Simplified Arabic"/>
          <w:color w:val="000000" w:themeColor="text1"/>
          <w:sz w:val="28"/>
          <w:szCs w:val="28"/>
          <w:rtl/>
        </w:rPr>
        <w:t>منتسبوها</w:t>
      </w:r>
      <w:proofErr w:type="spellEnd"/>
      <w:r w:rsidR="008C62CA" w:rsidRPr="00395FFA">
        <w:rPr>
          <w:rFonts w:ascii="Simplified Arabic" w:hAnsi="Simplified Arabic" w:cs="Simplified Arabic"/>
          <w:color w:val="000000" w:themeColor="text1"/>
          <w:sz w:val="28"/>
          <w:szCs w:val="28"/>
          <w:rtl/>
        </w:rPr>
        <w:t xml:space="preserve">. </w:t>
      </w:r>
      <w:r w:rsidR="00951FD6">
        <w:rPr>
          <w:rFonts w:ascii="Simplified Arabic" w:hAnsi="Simplified Arabic" w:cs="Simplified Arabic" w:hint="cs"/>
          <w:color w:val="000000" w:themeColor="text1"/>
          <w:sz w:val="28"/>
          <w:szCs w:val="28"/>
          <w:rtl/>
        </w:rPr>
        <w:t>و</w:t>
      </w:r>
      <w:r w:rsidR="008C62CA" w:rsidRPr="00395FFA">
        <w:rPr>
          <w:rFonts w:ascii="Simplified Arabic" w:hAnsi="Simplified Arabic" w:cs="Simplified Arabic"/>
          <w:color w:val="000000" w:themeColor="text1"/>
          <w:sz w:val="28"/>
          <w:szCs w:val="28"/>
          <w:rtl/>
        </w:rPr>
        <w:t xml:space="preserve">تكتسب </w:t>
      </w:r>
      <w:r w:rsidR="002F5518" w:rsidRPr="00395FFA">
        <w:rPr>
          <w:rFonts w:ascii="Simplified Arabic" w:hAnsi="Simplified Arabic" w:cs="Simplified Arabic"/>
          <w:color w:val="000000" w:themeColor="text1"/>
          <w:sz w:val="28"/>
          <w:szCs w:val="28"/>
          <w:rtl/>
        </w:rPr>
        <w:t>روحانية مكان العمل</w:t>
      </w:r>
      <w:r w:rsidR="008C62CA" w:rsidRPr="00395FFA">
        <w:rPr>
          <w:rFonts w:ascii="Simplified Arabic" w:hAnsi="Simplified Arabic" w:cs="Simplified Arabic"/>
          <w:color w:val="000000" w:themeColor="text1"/>
          <w:sz w:val="28"/>
          <w:szCs w:val="28"/>
          <w:rtl/>
        </w:rPr>
        <w:t xml:space="preserve"> أهمية مُضاعفة في ظل التغيرات البيئية السريعة والمنافسة الكثيفة وت</w:t>
      </w:r>
      <w:r w:rsidR="008C62CA" w:rsidRPr="00395FFA">
        <w:rPr>
          <w:rFonts w:ascii="Simplified Arabic" w:hAnsi="Simplified Arabic" w:cs="Simplified Arabic" w:hint="eastAsia"/>
          <w:color w:val="000000" w:themeColor="text1"/>
          <w:sz w:val="28"/>
          <w:szCs w:val="28"/>
          <w:rtl/>
        </w:rPr>
        <w:t>طورات</w:t>
      </w:r>
      <w:r w:rsidR="008C62CA" w:rsidRPr="00395FFA">
        <w:rPr>
          <w:rFonts w:ascii="Simplified Arabic" w:hAnsi="Simplified Arabic" w:cs="Simplified Arabic"/>
          <w:color w:val="000000" w:themeColor="text1"/>
          <w:sz w:val="28"/>
          <w:szCs w:val="28"/>
          <w:rtl/>
        </w:rPr>
        <w:t xml:space="preserve"> التكنولوجيا المتسارعة، مما يتطلب من المؤسسة الابتكار والتجديد المستمرين</w:t>
      </w:r>
      <w:r w:rsidR="008C62CA" w:rsidRPr="00395FFA">
        <w:rPr>
          <w:rFonts w:asciiTheme="majorBidi" w:hAnsiTheme="majorBidi" w:cstheme="majorBidi"/>
          <w:b/>
          <w:bCs/>
          <w:color w:val="000000" w:themeColor="text1"/>
          <w:sz w:val="28"/>
          <w:szCs w:val="28"/>
        </w:rPr>
        <w:t xml:space="preserve"> (</w:t>
      </w:r>
      <w:proofErr w:type="spellStart"/>
      <w:r w:rsidR="008C62CA" w:rsidRPr="00395FFA">
        <w:rPr>
          <w:rFonts w:asciiTheme="majorBidi" w:hAnsiTheme="majorBidi" w:cstheme="majorBidi"/>
          <w:b/>
          <w:bCs/>
          <w:color w:val="000000" w:themeColor="text1"/>
          <w:sz w:val="28"/>
          <w:szCs w:val="28"/>
          <w:shd w:val="clear" w:color="auto" w:fill="FFFFFF"/>
        </w:rPr>
        <w:t>Bagga</w:t>
      </w:r>
      <w:proofErr w:type="spellEnd"/>
      <w:r w:rsidR="008C62CA" w:rsidRPr="00395FFA">
        <w:rPr>
          <w:rFonts w:asciiTheme="majorBidi" w:hAnsiTheme="majorBidi" w:cstheme="majorBidi"/>
          <w:b/>
          <w:bCs/>
          <w:color w:val="000000" w:themeColor="text1"/>
          <w:sz w:val="28"/>
          <w:szCs w:val="28"/>
          <w:shd w:val="clear" w:color="auto" w:fill="FFFFFF"/>
        </w:rPr>
        <w:t>,</w:t>
      </w:r>
      <w:r w:rsidR="00A71BB1" w:rsidRPr="00395FFA">
        <w:rPr>
          <w:rFonts w:asciiTheme="majorBidi" w:hAnsiTheme="majorBidi" w:cstheme="majorBidi"/>
          <w:b/>
          <w:bCs/>
          <w:color w:val="000000" w:themeColor="text1"/>
          <w:sz w:val="28"/>
          <w:szCs w:val="28"/>
          <w:shd w:val="clear" w:color="auto" w:fill="FFFFFF"/>
        </w:rPr>
        <w:t xml:space="preserve"> </w:t>
      </w:r>
      <w:r w:rsidR="008C62CA" w:rsidRPr="00395FFA">
        <w:rPr>
          <w:rFonts w:asciiTheme="majorBidi" w:hAnsiTheme="majorBidi" w:cstheme="majorBidi"/>
          <w:b/>
          <w:bCs/>
          <w:color w:val="000000" w:themeColor="text1"/>
          <w:sz w:val="28"/>
          <w:szCs w:val="28"/>
          <w:shd w:val="clear" w:color="auto" w:fill="FFFFFF"/>
        </w:rPr>
        <w:t>2023)</w:t>
      </w:r>
      <w:r w:rsidR="008C62CA" w:rsidRPr="00395FFA">
        <w:rPr>
          <w:rFonts w:asciiTheme="majorBidi" w:eastAsiaTheme="minorHAnsi" w:hAnsiTheme="majorBidi" w:cstheme="majorBidi" w:hint="cs"/>
          <w:b/>
          <w:bCs/>
          <w:color w:val="000000" w:themeColor="text1"/>
          <w:sz w:val="28"/>
          <w:szCs w:val="28"/>
          <w:shd w:val="clear" w:color="auto" w:fill="FFFFFF"/>
          <w:rtl/>
          <w:lang w:bidi="ar-EG"/>
        </w:rPr>
        <w:t>.</w:t>
      </w:r>
      <w:r w:rsidR="00AA5630">
        <w:rPr>
          <w:rFonts w:ascii="Simplified Arabic" w:hAnsi="Simplified Arabic" w:cs="Simplified Arabic" w:hint="cs"/>
          <w:color w:val="000000" w:themeColor="text1"/>
          <w:sz w:val="28"/>
          <w:szCs w:val="28"/>
          <w:rtl/>
          <w:lang w:bidi="ar-EG"/>
        </w:rPr>
        <w:t xml:space="preserve"> لذا كان مجال تطبيق هذا البحث يقتصر على دراسة حالة لمدارس التعليم الثانوي بشرق جدة بالمملكة العربية السعودية، لمعرفة الجوانب التنظيمية المؤثرة على العلمية التعليمية من قبل </w:t>
      </w:r>
      <w:r w:rsidR="00E17A25">
        <w:rPr>
          <w:rFonts w:ascii="Simplified Arabic" w:hAnsi="Simplified Arabic" w:cs="Simplified Arabic" w:hint="cs"/>
          <w:color w:val="000000" w:themeColor="text1"/>
          <w:sz w:val="28"/>
          <w:szCs w:val="28"/>
          <w:rtl/>
          <w:lang w:bidi="ar-EG"/>
        </w:rPr>
        <w:t>المدرسين والإداريين</w:t>
      </w:r>
      <w:r w:rsidR="00AA5630">
        <w:rPr>
          <w:rFonts w:ascii="Simplified Arabic" w:hAnsi="Simplified Arabic" w:cs="Simplified Arabic" w:hint="cs"/>
          <w:color w:val="000000" w:themeColor="text1"/>
          <w:sz w:val="28"/>
          <w:szCs w:val="28"/>
          <w:rtl/>
          <w:lang w:bidi="ar-EG"/>
        </w:rPr>
        <w:t xml:space="preserve"> بهذه المدارس.</w:t>
      </w:r>
    </w:p>
    <w:p w14:paraId="108582E1" w14:textId="31BC9128" w:rsidR="00CE7627" w:rsidRPr="008808F7" w:rsidRDefault="00CE7627" w:rsidP="008808F7">
      <w:pPr>
        <w:pStyle w:val="1"/>
        <w:bidi/>
        <w:spacing w:before="120" w:line="240" w:lineRule="auto"/>
        <w:jc w:val="both"/>
        <w:rPr>
          <w:rFonts w:ascii="Simplified Arabic" w:hAnsi="Simplified Arabic"/>
          <w:sz w:val="32"/>
          <w:rtl/>
        </w:rPr>
      </w:pPr>
      <w:bookmarkStart w:id="3" w:name="_Toc183893593"/>
      <w:r w:rsidRPr="008808F7">
        <w:rPr>
          <w:rFonts w:ascii="Simplified Arabic" w:hAnsi="Simplified Arabic" w:hint="cs"/>
          <w:sz w:val="32"/>
          <w:rtl/>
        </w:rPr>
        <w:t>ثانياً: مشكلة الدراسة وأسئلتها:</w:t>
      </w:r>
      <w:bookmarkEnd w:id="3"/>
      <w:r w:rsidRPr="008808F7">
        <w:rPr>
          <w:rFonts w:ascii="Simplified Arabic" w:hAnsi="Simplified Arabic" w:hint="cs"/>
          <w:sz w:val="32"/>
          <w:rtl/>
        </w:rPr>
        <w:t xml:space="preserve"> </w:t>
      </w:r>
    </w:p>
    <w:p w14:paraId="67A0D524" w14:textId="7D55D20C" w:rsidR="00CE7627" w:rsidRPr="00395FFA" w:rsidRDefault="00CE7627" w:rsidP="00CE7627">
      <w:pPr>
        <w:bidi/>
        <w:spacing w:after="0" w:line="240" w:lineRule="auto"/>
        <w:ind w:firstLine="720"/>
        <w:jc w:val="both"/>
        <w:rPr>
          <w:rFonts w:ascii="Simplified Arabic" w:hAnsi="Simplified Arabic" w:cs="Simplified Arabic"/>
          <w:sz w:val="28"/>
          <w:szCs w:val="28"/>
          <w:rtl/>
        </w:rPr>
      </w:pPr>
      <w:r w:rsidRPr="00395FFA">
        <w:rPr>
          <w:rFonts w:ascii="Simplified Arabic" w:hAnsi="Simplified Arabic" w:cs="Simplified Arabic"/>
          <w:color w:val="000000" w:themeColor="text1"/>
          <w:sz w:val="28"/>
          <w:szCs w:val="28"/>
          <w:rtl/>
        </w:rPr>
        <w:t xml:space="preserve">يجب على ممارسي تنمية الموارد البشرية دعم الموظفين لتطوير روحانيتهم </w:t>
      </w:r>
      <w:r w:rsidRPr="00395FFA">
        <w:rPr>
          <w:rFonts w:ascii="Arial" w:hAnsi="Arial" w:cs="Arial" w:hint="cs"/>
          <w:color w:val="000000" w:themeColor="text1"/>
          <w:sz w:val="28"/>
          <w:szCs w:val="28"/>
          <w:rtl/>
        </w:rPr>
        <w:t>​​</w:t>
      </w:r>
      <w:r w:rsidRPr="00395FFA">
        <w:rPr>
          <w:rFonts w:ascii="Simplified Arabic" w:hAnsi="Simplified Arabic" w:cs="Simplified Arabic" w:hint="cs"/>
          <w:color w:val="000000" w:themeColor="text1"/>
          <w:sz w:val="28"/>
          <w:szCs w:val="28"/>
          <w:rtl/>
        </w:rPr>
        <w:t>في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مكان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وأن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يكونوا</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على</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دراية</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بالصمت</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التنظيمي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للعمل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 xml:space="preserve">الابتكاري، </w:t>
      </w:r>
      <w:r w:rsidRPr="00395FFA">
        <w:rPr>
          <w:rFonts w:ascii="Simplified Arabic" w:hAnsi="Simplified Arabic" w:cs="Simplified Arabic"/>
          <w:sz w:val="28"/>
          <w:szCs w:val="28"/>
          <w:rtl/>
        </w:rPr>
        <w:t xml:space="preserve">يعتبر الارتباط الوظيفي المكون الرئيسي للعملية الادارية والتنظيمية للمنظمة، كونه الجزء الحي منها </w:t>
      </w:r>
      <w:proofErr w:type="spellStart"/>
      <w:r w:rsidRPr="00395FFA">
        <w:rPr>
          <w:rFonts w:ascii="Simplified Arabic" w:hAnsi="Simplified Arabic" w:cs="Simplified Arabic"/>
          <w:sz w:val="28"/>
          <w:szCs w:val="28"/>
          <w:rtl/>
        </w:rPr>
        <w:t>لانه</w:t>
      </w:r>
      <w:proofErr w:type="spellEnd"/>
      <w:r w:rsidRPr="00395FFA">
        <w:rPr>
          <w:rFonts w:ascii="Simplified Arabic" w:hAnsi="Simplified Arabic" w:cs="Simplified Arabic"/>
          <w:sz w:val="28"/>
          <w:szCs w:val="28"/>
          <w:rtl/>
        </w:rPr>
        <w:t xml:space="preserve"> مرتبط </w:t>
      </w:r>
      <w:proofErr w:type="spellStart"/>
      <w:r w:rsidRPr="00395FFA">
        <w:rPr>
          <w:rFonts w:ascii="Simplified Arabic" w:hAnsi="Simplified Arabic" w:cs="Simplified Arabic"/>
          <w:sz w:val="28"/>
          <w:szCs w:val="28"/>
          <w:rtl/>
        </w:rPr>
        <w:t>بالانسان</w:t>
      </w:r>
      <w:proofErr w:type="spellEnd"/>
      <w:r w:rsidRPr="00395FFA">
        <w:rPr>
          <w:rFonts w:ascii="Simplified Arabic" w:hAnsi="Simplified Arabic" w:cs="Simplified Arabic"/>
          <w:sz w:val="28"/>
          <w:szCs w:val="28"/>
          <w:rtl/>
        </w:rPr>
        <w:t xml:space="preserve"> الذى يدير العملية الانتاجية ويحول موادها الخام الى مواد جاهزة للاستهلاك، كما </w:t>
      </w:r>
      <w:r w:rsidRPr="00395FFA">
        <w:rPr>
          <w:rFonts w:ascii="Simplified Arabic" w:hAnsi="Simplified Arabic" w:cs="Simplified Arabic" w:hint="cs"/>
          <w:sz w:val="28"/>
          <w:szCs w:val="28"/>
          <w:rtl/>
        </w:rPr>
        <w:t>أن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أهمية</w:t>
      </w:r>
      <w:r w:rsidRPr="00395FFA">
        <w:rPr>
          <w:rFonts w:ascii="Simplified Arabic" w:hAnsi="Simplified Arabic" w:cs="Simplified Arabic"/>
          <w:sz w:val="28"/>
          <w:szCs w:val="28"/>
          <w:rtl/>
        </w:rPr>
        <w:t xml:space="preserve"> الارتباط الوظيفي لا تتوقف على مستوى المنظمة بل تتعدى ذلك الى نجاح خطط التنمية الاقتصادية والاجتماعية للدولة والارتباط يتكون من مجموعة من العناصر منها ما هو مرتبط بمعرفة الوظيفة، ومنها ما هو مرتبط بنوعية العمل وكميته والمثابرة والوثوق والوقت المستغرق والتكلفة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وتختلف انواع الارتباط الوظيفي حسب عدة معايير فحسب المعيار المصدر يوجد أداء داخلي وأداء خارجي، أما حسب معيار الشمولية فيوجد أداء كلي وآخر </w:t>
      </w:r>
      <w:proofErr w:type="spellStart"/>
      <w:r w:rsidRPr="00395FFA">
        <w:rPr>
          <w:rFonts w:ascii="Simplified Arabic" w:hAnsi="Simplified Arabic" w:cs="Simplified Arabic"/>
          <w:sz w:val="28"/>
          <w:szCs w:val="28"/>
          <w:rtl/>
        </w:rPr>
        <w:t>جزئى</w:t>
      </w:r>
      <w:proofErr w:type="spellEnd"/>
      <w:r w:rsidR="00AB3167"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ومن أجل تحسين الارتباط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w:t>
      </w:r>
      <w:r w:rsidRPr="00395FFA">
        <w:rPr>
          <w:rFonts w:ascii="Simplified Arabic" w:hAnsi="Simplified Arabic" w:cs="Simplified Arabic" w:hint="cs"/>
          <w:sz w:val="28"/>
          <w:szCs w:val="28"/>
          <w:rtl/>
        </w:rPr>
        <w:t>ال</w:t>
      </w:r>
      <w:r w:rsidRPr="00395FFA">
        <w:rPr>
          <w:rFonts w:ascii="Simplified Arabic" w:hAnsi="Simplified Arabic" w:cs="Simplified Arabic"/>
          <w:sz w:val="28"/>
          <w:szCs w:val="28"/>
          <w:rtl/>
        </w:rPr>
        <w:t>سيطرة على الانسان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وبعدها نظرية العلاقات الانسانية التي جاءت مناقضة لها ووجهت الانظار للجانب الانساني للعامل </w:t>
      </w:r>
      <w:r w:rsidRPr="00395FFA">
        <w:rPr>
          <w:rFonts w:ascii="Simplified Arabic" w:hAnsi="Simplified Arabic" w:cs="Simplified Arabic" w:hint="cs"/>
          <w:sz w:val="28"/>
          <w:szCs w:val="28"/>
          <w:rtl/>
        </w:rPr>
        <w:t>.</w:t>
      </w:r>
    </w:p>
    <w:p w14:paraId="201DB067" w14:textId="32C1DF0D" w:rsidR="00CE7627" w:rsidRDefault="00CE7627" w:rsidP="00945DCA">
      <w:pPr>
        <w:bidi/>
        <w:spacing w:after="0" w:line="240" w:lineRule="auto"/>
        <w:ind w:firstLine="720"/>
        <w:jc w:val="both"/>
        <w:rPr>
          <w:rFonts w:ascii="Simplified Arabic" w:hAnsi="Simplified Arabic" w:cs="Simplified Arabic"/>
          <w:sz w:val="28"/>
          <w:szCs w:val="28"/>
          <w:rtl/>
          <w:lang w:bidi="ar-EG"/>
        </w:rPr>
      </w:pPr>
      <w:proofErr w:type="spellStart"/>
      <w:r w:rsidRPr="00395FFA">
        <w:rPr>
          <w:rFonts w:ascii="Simplified Arabic" w:hAnsi="Simplified Arabic" w:cs="Simplified Arabic"/>
          <w:sz w:val="28"/>
          <w:szCs w:val="28"/>
          <w:rtl/>
          <w:lang w:bidi="ar-EG"/>
        </w:rPr>
        <w:t>فى</w:t>
      </w:r>
      <w:proofErr w:type="spellEnd"/>
      <w:r w:rsidRPr="00395FFA">
        <w:rPr>
          <w:rFonts w:ascii="Simplified Arabic" w:hAnsi="Simplified Arabic" w:cs="Simplified Arabic"/>
          <w:sz w:val="28"/>
          <w:szCs w:val="28"/>
          <w:rtl/>
          <w:lang w:bidi="ar-EG"/>
        </w:rPr>
        <w:t xml:space="preserve"> اطار التوجهات الحديثة في بيئة الأعمال التنافسية، تحفز الباحثين في إظهار مصطلحات مكملة لمصطلح رأس المال </w:t>
      </w:r>
      <w:proofErr w:type="spellStart"/>
      <w:r w:rsidRPr="00395FFA">
        <w:rPr>
          <w:rFonts w:ascii="Simplified Arabic" w:hAnsi="Simplified Arabic" w:cs="Simplified Arabic"/>
          <w:sz w:val="28"/>
          <w:szCs w:val="28"/>
          <w:rtl/>
          <w:lang w:bidi="ar-EG"/>
        </w:rPr>
        <w:t>الإقتصادي</w:t>
      </w:r>
      <w:proofErr w:type="spellEnd"/>
      <w:r w:rsidRPr="00395FFA">
        <w:rPr>
          <w:rFonts w:ascii="Simplified Arabic" w:hAnsi="Simplified Arabic" w:cs="Simplified Arabic"/>
          <w:sz w:val="28"/>
          <w:szCs w:val="28"/>
          <w:rtl/>
          <w:lang w:bidi="ar-EG"/>
        </w:rPr>
        <w:t xml:space="preserve"> مثل رأس المال الاجتماعي ورأس المال البشري ورأس المال </w:t>
      </w:r>
      <w:r w:rsidRPr="00395FFA">
        <w:rPr>
          <w:rFonts w:ascii="Simplified Arabic" w:hAnsi="Simplified Arabic" w:cs="Simplified Arabic"/>
          <w:sz w:val="28"/>
          <w:szCs w:val="28"/>
          <w:rtl/>
          <w:lang w:bidi="ar-EG"/>
        </w:rPr>
        <w:lastRenderedPageBreak/>
        <w:t xml:space="preserve">الفكري في حين رأس المال النفسي لم يحظ بالاهتمام الكافي </w:t>
      </w:r>
      <w:r w:rsidRPr="00395FFA">
        <w:rPr>
          <w:rFonts w:ascii="Simplified Arabic" w:hAnsi="Simplified Arabic" w:cs="Simplified Arabic" w:hint="cs"/>
          <w:sz w:val="28"/>
          <w:szCs w:val="28"/>
          <w:rtl/>
          <w:lang w:bidi="ar-EG"/>
        </w:rPr>
        <w:t xml:space="preserve">من </w:t>
      </w:r>
      <w:r w:rsidRPr="00395FFA">
        <w:rPr>
          <w:rFonts w:ascii="Simplified Arabic" w:hAnsi="Simplified Arabic" w:cs="Simplified Arabic"/>
          <w:sz w:val="28"/>
          <w:szCs w:val="28"/>
          <w:rtl/>
          <w:lang w:bidi="ar-EG"/>
        </w:rPr>
        <w:t>الباحثون في مجال الإدارة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وبما أن مصطلح رأس المال النفسي الإيجابي يعتبر </w:t>
      </w:r>
      <w:proofErr w:type="spellStart"/>
      <w:r w:rsidRPr="00395FFA">
        <w:rPr>
          <w:rFonts w:ascii="Simplified Arabic" w:hAnsi="Simplified Arabic" w:cs="Simplified Arabic"/>
          <w:sz w:val="28"/>
          <w:szCs w:val="28"/>
          <w:rtl/>
          <w:lang w:bidi="ar-EG"/>
        </w:rPr>
        <w:t>انتقالة</w:t>
      </w:r>
      <w:proofErr w:type="spellEnd"/>
      <w:r w:rsidRPr="00395FFA">
        <w:rPr>
          <w:rFonts w:ascii="Simplified Arabic" w:hAnsi="Simplified Arabic" w:cs="Simplified Arabic"/>
          <w:sz w:val="28"/>
          <w:szCs w:val="28"/>
          <w:rtl/>
          <w:lang w:bidi="ar-EG"/>
        </w:rPr>
        <w:t xml:space="preserve"> نحو تطوير المورد البشري الذي يعد العامل الحيوي والحاسم في الإدارة المعاصرة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الأمر الذي يفرض على إدارة المنظمات </w:t>
      </w:r>
      <w:r w:rsidR="00945DCA">
        <w:rPr>
          <w:rFonts w:ascii="Simplified Arabic" w:hAnsi="Simplified Arabic" w:cs="Simplified Arabic" w:hint="cs"/>
          <w:sz w:val="28"/>
          <w:szCs w:val="28"/>
          <w:rtl/>
          <w:lang w:bidi="ar-EG"/>
        </w:rPr>
        <w:t>التعليمية</w:t>
      </w:r>
      <w:r w:rsidRPr="00395FFA">
        <w:rPr>
          <w:rFonts w:ascii="Simplified Arabic" w:hAnsi="Simplified Arabic" w:cs="Simplified Arabic"/>
          <w:sz w:val="28"/>
          <w:szCs w:val="28"/>
          <w:rtl/>
          <w:lang w:bidi="ar-EG"/>
        </w:rPr>
        <w:t xml:space="preserve"> خاصة اختيار وتعي</w:t>
      </w:r>
      <w:r w:rsidRPr="00395FFA">
        <w:rPr>
          <w:rFonts w:ascii="Simplified Arabic" w:hAnsi="Simplified Arabic" w:cs="Simplified Arabic" w:hint="cs"/>
          <w:sz w:val="28"/>
          <w:szCs w:val="28"/>
          <w:rtl/>
          <w:lang w:bidi="ar-EG"/>
        </w:rPr>
        <w:t>ي</w:t>
      </w:r>
      <w:r w:rsidRPr="00395FFA">
        <w:rPr>
          <w:rFonts w:ascii="Simplified Arabic" w:hAnsi="Simplified Arabic" w:cs="Simplified Arabic"/>
          <w:sz w:val="28"/>
          <w:szCs w:val="28"/>
          <w:rtl/>
          <w:lang w:bidi="ar-EG"/>
        </w:rPr>
        <w:t>ن الشخصيات المناسبة نفسيا</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لنوعية وطبيعة العمل</w:t>
      </w:r>
      <w:r w:rsidRPr="00395FFA">
        <w:rPr>
          <w:rFonts w:ascii="Simplified Arabic" w:hAnsi="Simplified Arabic" w:cs="Simplified Arabic" w:hint="cs"/>
          <w:sz w:val="28"/>
          <w:szCs w:val="28"/>
          <w:rtl/>
          <w:lang w:bidi="ar-EG"/>
        </w:rPr>
        <w:t>.</w:t>
      </w:r>
    </w:p>
    <w:p w14:paraId="53AD88DA" w14:textId="399A892C" w:rsidR="005849F2" w:rsidRPr="009373B2" w:rsidRDefault="005849F2" w:rsidP="00CB5612">
      <w:pPr>
        <w:bidi/>
        <w:spacing w:after="0" w:line="240" w:lineRule="auto"/>
        <w:ind w:firstLine="360"/>
        <w:jc w:val="both"/>
        <w:rPr>
          <w:rFonts w:ascii="Simplified Arabic" w:hAnsi="Simplified Arabic" w:cs="Simplified Arabic"/>
          <w:sz w:val="28"/>
          <w:szCs w:val="28"/>
        </w:rPr>
      </w:pPr>
      <w:r w:rsidRPr="009373B2">
        <w:rPr>
          <w:rFonts w:ascii="Simplified Arabic" w:hAnsi="Simplified Arabic" w:cs="Simplified Arabic" w:hint="cs"/>
          <w:sz w:val="28"/>
          <w:szCs w:val="28"/>
          <w:rtl/>
        </w:rPr>
        <w:t>قام</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الباحث</w:t>
      </w:r>
      <w:r w:rsidRPr="009373B2">
        <w:rPr>
          <w:rFonts w:ascii="Simplified Arabic" w:hAnsi="Simplified Arabic" w:cs="Simplified Arabic"/>
          <w:sz w:val="28"/>
          <w:szCs w:val="28"/>
          <w:rtl/>
        </w:rPr>
        <w:t xml:space="preserve"> </w:t>
      </w:r>
      <w:proofErr w:type="spellStart"/>
      <w:r w:rsidRPr="009373B2">
        <w:rPr>
          <w:rFonts w:ascii="Simplified Arabic" w:hAnsi="Simplified Arabic" w:cs="Simplified Arabic" w:hint="cs"/>
          <w:sz w:val="28"/>
          <w:szCs w:val="28"/>
          <w:rtl/>
        </w:rPr>
        <w:t>باجراء</w:t>
      </w:r>
      <w:proofErr w:type="spellEnd"/>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دراسة</w:t>
      </w:r>
      <w:r w:rsidRPr="009373B2">
        <w:rPr>
          <w:rFonts w:ascii="Simplified Arabic" w:hAnsi="Simplified Arabic" w:cs="Simplified Arabic"/>
          <w:sz w:val="28"/>
          <w:szCs w:val="28"/>
          <w:rtl/>
        </w:rPr>
        <w:t xml:space="preserve"> </w:t>
      </w:r>
      <w:r w:rsidR="00CB5612">
        <w:rPr>
          <w:rFonts w:ascii="Simplified Arabic" w:hAnsi="Simplified Arabic" w:cs="Simplified Arabic" w:hint="cs"/>
          <w:sz w:val="28"/>
          <w:szCs w:val="28"/>
          <w:rtl/>
        </w:rPr>
        <w:t>استكشافية</w:t>
      </w:r>
      <w:r w:rsidRPr="009373B2">
        <w:rPr>
          <w:rFonts w:ascii="Simplified Arabic" w:hAnsi="Simplified Arabic" w:cs="Simplified Arabic"/>
          <w:sz w:val="28"/>
          <w:szCs w:val="28"/>
          <w:rtl/>
        </w:rPr>
        <w:t xml:space="preserve"> ميدانية, وذلك بالاعتماد على المقابلة الشخصية على (30) مفردة من العاملين</w:t>
      </w:r>
      <w:r>
        <w:rPr>
          <w:rFonts w:ascii="Simplified Arabic" w:hAnsi="Simplified Arabic" w:cs="Simplified Arabic" w:hint="cs"/>
          <w:sz w:val="28"/>
          <w:szCs w:val="28"/>
          <w:rtl/>
        </w:rPr>
        <w:t xml:space="preserve"> (</w:t>
      </w:r>
      <w:r w:rsidR="00E17A25">
        <w:rPr>
          <w:rFonts w:ascii="Simplified Arabic" w:hAnsi="Simplified Arabic" w:cs="Simplified Arabic" w:hint="cs"/>
          <w:sz w:val="28"/>
          <w:szCs w:val="28"/>
          <w:rtl/>
        </w:rPr>
        <w:t>المدرسين والإداريين</w:t>
      </w:r>
      <w:r>
        <w:rPr>
          <w:rFonts w:ascii="Simplified Arabic" w:hAnsi="Simplified Arabic" w:cs="Simplified Arabic" w:hint="cs"/>
          <w:sz w:val="28"/>
          <w:szCs w:val="28"/>
          <w:rtl/>
        </w:rPr>
        <w:t>)</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sz w:val="28"/>
          <w:szCs w:val="28"/>
          <w:rtl/>
        </w:rPr>
        <w:t xml:space="preserve"> خلال الفترة من </w:t>
      </w:r>
      <w:r w:rsidRPr="009373B2">
        <w:rPr>
          <w:rFonts w:ascii="Simplified Arabic" w:hAnsi="Simplified Arabic" w:cs="Simplified Arabic" w:hint="cs"/>
          <w:sz w:val="28"/>
          <w:szCs w:val="28"/>
          <w:rtl/>
        </w:rPr>
        <w:t>1</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أكتوبر</w:t>
      </w:r>
      <w:r w:rsidRPr="009373B2">
        <w:rPr>
          <w:rFonts w:ascii="Simplified Arabic" w:hAnsi="Simplified Arabic" w:cs="Simplified Arabic"/>
          <w:sz w:val="28"/>
          <w:szCs w:val="28"/>
          <w:rtl/>
        </w:rPr>
        <w:t xml:space="preserve"> إلى 31 </w:t>
      </w:r>
      <w:r w:rsidRPr="009373B2">
        <w:rPr>
          <w:rFonts w:ascii="Simplified Arabic" w:hAnsi="Simplified Arabic" w:cs="Simplified Arabic" w:hint="cs"/>
          <w:sz w:val="28"/>
          <w:szCs w:val="28"/>
          <w:rtl/>
        </w:rPr>
        <w:t>أكتوبر</w:t>
      </w:r>
      <w:r w:rsidRPr="009373B2">
        <w:rPr>
          <w:rFonts w:ascii="Simplified Arabic" w:hAnsi="Simplified Arabic" w:cs="Simplified Arabic"/>
          <w:sz w:val="28"/>
          <w:szCs w:val="28"/>
          <w:rtl/>
        </w:rPr>
        <w:t xml:space="preserve"> لعام </w:t>
      </w:r>
      <w:r w:rsidRPr="009373B2">
        <w:rPr>
          <w:rFonts w:ascii="Simplified Arabic" w:hAnsi="Simplified Arabic" w:cs="Simplified Arabic" w:hint="cs"/>
          <w:sz w:val="28"/>
          <w:szCs w:val="28"/>
          <w:rtl/>
        </w:rPr>
        <w:t xml:space="preserve">2024، </w:t>
      </w:r>
      <w:r w:rsidRPr="009373B2">
        <w:rPr>
          <w:rFonts w:ascii="Simplified Arabic" w:hAnsi="Simplified Arabic" w:cs="Simplified Arabic"/>
          <w:sz w:val="28"/>
          <w:szCs w:val="28"/>
          <w:rtl/>
        </w:rPr>
        <w:t xml:space="preserve">بهدف التعرف على </w:t>
      </w:r>
      <w:r w:rsidRPr="009373B2">
        <w:rPr>
          <w:rFonts w:ascii="Simplified Arabic" w:hAnsi="Simplified Arabic" w:cs="Simplified Arabic" w:hint="cs"/>
          <w:sz w:val="28"/>
          <w:szCs w:val="28"/>
          <w:rtl/>
        </w:rPr>
        <w:t>أثر روحانية مكان العمل كمتغير وسيط في العلاقة بين رأس المال النفسي والارتباط الوظيفي</w:t>
      </w:r>
      <w:r>
        <w:rPr>
          <w:rFonts w:ascii="Simplified Arabic" w:hAnsi="Simplified Arabic" w:cs="Simplified Arabic" w:hint="cs"/>
          <w:sz w:val="28"/>
          <w:szCs w:val="28"/>
          <w:rtl/>
        </w:rPr>
        <w:t>.</w:t>
      </w:r>
    </w:p>
    <w:p w14:paraId="4367F20E" w14:textId="70E55EF6" w:rsidR="005849F2" w:rsidRPr="009373B2" w:rsidRDefault="005849F2" w:rsidP="005849F2">
      <w:pPr>
        <w:bidi/>
        <w:ind w:left="360"/>
        <w:rPr>
          <w:rFonts w:ascii="Simplified Arabic" w:hAnsi="Simplified Arabic" w:cs="Simplified Arabic"/>
          <w:b/>
          <w:bCs/>
          <w:sz w:val="26"/>
          <w:szCs w:val="26"/>
          <w:u w:val="single"/>
          <w:lang w:bidi="ar-EG"/>
        </w:rPr>
      </w:pPr>
      <w:r w:rsidRPr="009373B2">
        <w:rPr>
          <w:rFonts w:ascii="Simplified Arabic" w:hAnsi="Simplified Arabic" w:cs="Simplified Arabic"/>
          <w:b/>
          <w:bCs/>
          <w:sz w:val="26"/>
          <w:szCs w:val="26"/>
          <w:u w:val="single"/>
          <w:rtl/>
          <w:lang w:bidi="ar-EG"/>
        </w:rPr>
        <w:t>وفي ضوء تحليل نتائج المقابلات الشخصية فقد تم التوصل الى ما يلي</w:t>
      </w:r>
      <w:r w:rsidRPr="005849F2">
        <w:rPr>
          <w:rFonts w:ascii="Simplified Arabic" w:hAnsi="Simplified Arabic" w:cs="Simplified Arabic" w:hint="cs"/>
          <w:b/>
          <w:bCs/>
          <w:sz w:val="26"/>
          <w:szCs w:val="26"/>
          <w:u w:val="single"/>
          <w:rtl/>
          <w:lang w:bidi="ar-EG"/>
        </w:rPr>
        <w:t>(ينظر ملحق الخطة البحثية)</w:t>
      </w:r>
      <w:r w:rsidRPr="005849F2">
        <w:rPr>
          <w:rFonts w:ascii="Simplified Arabic" w:hAnsi="Simplified Arabic" w:cs="Simplified Arabic"/>
          <w:b/>
          <w:bCs/>
          <w:sz w:val="26"/>
          <w:szCs w:val="26"/>
          <w:u w:val="single"/>
          <w:rtl/>
          <w:lang w:bidi="ar-EG"/>
        </w:rPr>
        <w:t>:</w:t>
      </w:r>
    </w:p>
    <w:p w14:paraId="05BDDB48" w14:textId="77777777" w:rsidR="005849F2" w:rsidRDefault="005849F2" w:rsidP="005849F2">
      <w:pPr>
        <w:pStyle w:val="a5"/>
        <w:numPr>
          <w:ilvl w:val="0"/>
          <w:numId w:val="2"/>
        </w:numPr>
        <w:bidi/>
        <w:jc w:val="both"/>
        <w:rPr>
          <w:rFonts w:ascii="Simplified Arabic" w:hAnsi="Simplified Arabic" w:cs="Simplified Arabic"/>
          <w:sz w:val="28"/>
          <w:szCs w:val="28"/>
          <w:lang w:bidi="ar-EG"/>
        </w:rPr>
      </w:pPr>
      <w:r w:rsidRPr="009373B2">
        <w:rPr>
          <w:rFonts w:ascii="Simplified Arabic" w:hAnsi="Simplified Arabic" w:cs="Simplified Arabic" w:hint="cs"/>
          <w:sz w:val="28"/>
          <w:szCs w:val="28"/>
          <w:rtl/>
          <w:lang w:bidi="ar-EG"/>
        </w:rPr>
        <w:t>أن</w:t>
      </w:r>
      <w:r w:rsidRPr="009373B2">
        <w:rPr>
          <w:rFonts w:ascii="Simplified Arabic" w:hAnsi="Simplified Arabic" w:cs="Simplified Arabic"/>
          <w:sz w:val="28"/>
          <w:szCs w:val="28"/>
          <w:rtl/>
          <w:lang w:bidi="ar-EG"/>
        </w:rPr>
        <w:t xml:space="preserve"> </w:t>
      </w:r>
      <w:r w:rsidRPr="009373B2">
        <w:rPr>
          <w:rFonts w:ascii="Simplified Arabic" w:hAnsi="Simplified Arabic" w:cs="Simplified Arabic" w:hint="cs"/>
          <w:sz w:val="28"/>
          <w:szCs w:val="28"/>
          <w:rtl/>
          <w:lang w:bidi="ar-EG"/>
        </w:rPr>
        <w:t>نسبة</w:t>
      </w:r>
      <w:r w:rsidRPr="009373B2">
        <w:rPr>
          <w:rFonts w:ascii="Simplified Arabic" w:hAnsi="Simplified Arabic" w:cs="Simplified Arabic"/>
          <w:sz w:val="28"/>
          <w:szCs w:val="28"/>
          <w:rtl/>
          <w:lang w:bidi="ar-EG"/>
        </w:rPr>
        <w:t xml:space="preserve"> </w:t>
      </w:r>
      <w:r w:rsidRPr="009373B2">
        <w:rPr>
          <w:rFonts w:ascii="Simplified Arabic" w:hAnsi="Simplified Arabic" w:cs="Simplified Arabic" w:hint="cs"/>
          <w:sz w:val="28"/>
          <w:szCs w:val="28"/>
          <w:rtl/>
          <w:lang w:bidi="ar-EG"/>
        </w:rPr>
        <w:t>61</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00</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رأس المال النفسي</w:t>
      </w:r>
      <w:r w:rsidRPr="009373B2">
        <w:rPr>
          <w:rFonts w:ascii="Simplified Arabic" w:hAnsi="Simplified Arabic" w:cs="Simplified Arabic" w:hint="cs"/>
          <w:sz w:val="28"/>
          <w:szCs w:val="28"/>
          <w:rtl/>
        </w:rPr>
        <w:t xml:space="preserve">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3.</w:t>
      </w:r>
      <w:r w:rsidRPr="009373B2">
        <w:rPr>
          <w:rFonts w:ascii="Simplified Arabic" w:hAnsi="Simplified Arabic" w:cs="Simplified Arabic" w:hint="cs"/>
          <w:sz w:val="28"/>
          <w:szCs w:val="28"/>
          <w:rtl/>
          <w:lang w:bidi="ar-EG"/>
        </w:rPr>
        <w:t>052</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5F92049D" w14:textId="77777777" w:rsidR="005849F2" w:rsidRDefault="005849F2" w:rsidP="005849F2">
      <w:pPr>
        <w:pStyle w:val="a5"/>
        <w:numPr>
          <w:ilvl w:val="0"/>
          <w:numId w:val="2"/>
        </w:numPr>
        <w:bidi/>
        <w:jc w:val="both"/>
        <w:rPr>
          <w:rFonts w:ascii="Simplified Arabic" w:hAnsi="Simplified Arabic" w:cs="Simplified Arabic"/>
          <w:sz w:val="28"/>
          <w:szCs w:val="28"/>
          <w:lang w:bidi="ar-EG"/>
        </w:rPr>
      </w:pPr>
      <w:r w:rsidRPr="009373B2">
        <w:rPr>
          <w:rFonts w:ascii="Simplified Arabic" w:hAnsi="Simplified Arabic" w:cs="Simplified Arabic"/>
          <w:sz w:val="28"/>
          <w:szCs w:val="28"/>
          <w:rtl/>
          <w:lang w:bidi="ar-EG"/>
        </w:rPr>
        <w:t xml:space="preserve">أن نسبة </w:t>
      </w:r>
      <w:r w:rsidRPr="009373B2">
        <w:rPr>
          <w:rFonts w:ascii="Simplified Arabic" w:hAnsi="Simplified Arabic" w:cs="Simplified Arabic" w:hint="cs"/>
          <w:sz w:val="28"/>
          <w:szCs w:val="28"/>
          <w:rtl/>
          <w:lang w:bidi="ar-EG"/>
        </w:rPr>
        <w:t>69</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08</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أبعاد الارتباط الوظيفي</w:t>
      </w:r>
      <w:r w:rsidRPr="009373B2">
        <w:rPr>
          <w:rFonts w:ascii="Simplified Arabic" w:hAnsi="Simplified Arabic" w:cs="Simplified Arabic"/>
          <w:sz w:val="28"/>
          <w:szCs w:val="28"/>
          <w:rtl/>
          <w:lang w:bidi="ar-EG"/>
        </w:rPr>
        <w:t xml:space="preserve"> المقدم من </w:t>
      </w:r>
      <w:r w:rsidRPr="009373B2">
        <w:rPr>
          <w:rFonts w:ascii="Simplified Arabic" w:hAnsi="Simplified Arabic" w:cs="Simplified Arabic" w:hint="cs"/>
          <w:sz w:val="28"/>
          <w:szCs w:val="28"/>
          <w:rtl/>
        </w:rPr>
        <w:t>العاملين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3.</w:t>
      </w:r>
      <w:r w:rsidRPr="009373B2">
        <w:rPr>
          <w:rFonts w:ascii="Simplified Arabic" w:hAnsi="Simplified Arabic" w:cs="Simplified Arabic" w:hint="cs"/>
          <w:sz w:val="28"/>
          <w:szCs w:val="28"/>
          <w:rtl/>
          <w:lang w:bidi="ar-EG"/>
        </w:rPr>
        <w:t>45</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7FC7E25C" w14:textId="77777777" w:rsidR="005849F2" w:rsidRPr="009373B2" w:rsidRDefault="005849F2" w:rsidP="005849F2">
      <w:pPr>
        <w:pStyle w:val="a5"/>
        <w:numPr>
          <w:ilvl w:val="0"/>
          <w:numId w:val="2"/>
        </w:numPr>
        <w:bidi/>
        <w:jc w:val="both"/>
        <w:rPr>
          <w:rFonts w:ascii="Simplified Arabic" w:hAnsi="Simplified Arabic" w:cs="Simplified Arabic"/>
          <w:sz w:val="28"/>
          <w:szCs w:val="28"/>
          <w:lang w:bidi="ar-EG"/>
        </w:rPr>
      </w:pPr>
      <w:r w:rsidRPr="009373B2">
        <w:rPr>
          <w:rFonts w:ascii="Simplified Arabic" w:hAnsi="Simplified Arabic" w:cs="Simplified Arabic"/>
          <w:sz w:val="28"/>
          <w:szCs w:val="28"/>
          <w:rtl/>
          <w:lang w:bidi="ar-EG"/>
        </w:rPr>
        <w:t xml:space="preserve">أن نسبة </w:t>
      </w:r>
      <w:r w:rsidRPr="009373B2">
        <w:rPr>
          <w:rFonts w:ascii="Simplified Arabic" w:hAnsi="Simplified Arabic" w:cs="Simplified Arabic" w:hint="cs"/>
          <w:sz w:val="28"/>
          <w:szCs w:val="28"/>
          <w:rtl/>
          <w:lang w:bidi="ar-EG"/>
        </w:rPr>
        <w:t>80</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00</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أبعاد روحانية مكان العمل</w:t>
      </w:r>
      <w:r w:rsidRPr="009373B2">
        <w:rPr>
          <w:rFonts w:ascii="Simplified Arabic" w:hAnsi="Simplified Arabic" w:cs="Simplified Arabic"/>
          <w:sz w:val="28"/>
          <w:szCs w:val="28"/>
          <w:rtl/>
          <w:lang w:bidi="ar-EG"/>
        </w:rPr>
        <w:t xml:space="preserve"> المقدم من </w:t>
      </w:r>
      <w:r w:rsidRPr="009373B2">
        <w:rPr>
          <w:rFonts w:ascii="Simplified Arabic" w:hAnsi="Simplified Arabic" w:cs="Simplified Arabic" w:hint="cs"/>
          <w:sz w:val="28"/>
          <w:szCs w:val="28"/>
          <w:rtl/>
        </w:rPr>
        <w:t>العاملين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w:t>
      </w:r>
      <w:r w:rsidRPr="009373B2">
        <w:rPr>
          <w:rFonts w:ascii="Simplified Arabic" w:hAnsi="Simplified Arabic" w:cs="Simplified Arabic" w:hint="cs"/>
          <w:sz w:val="28"/>
          <w:szCs w:val="28"/>
          <w:rtl/>
          <w:lang w:bidi="ar-EG"/>
        </w:rPr>
        <w:t>4.0</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41DF5490" w14:textId="6432DB11" w:rsidR="001B6F81" w:rsidRPr="001B6F81" w:rsidRDefault="001B6F81" w:rsidP="001B6F81">
      <w:pPr>
        <w:bidi/>
        <w:spacing w:after="0" w:line="240" w:lineRule="auto"/>
        <w:jc w:val="both"/>
        <w:rPr>
          <w:rFonts w:ascii="Simplified Arabic" w:hAnsi="Simplified Arabic" w:cs="Simplified Arabic"/>
          <w:b/>
          <w:bCs/>
          <w:sz w:val="30"/>
          <w:szCs w:val="30"/>
          <w:u w:val="single"/>
          <w:rtl/>
        </w:rPr>
      </w:pPr>
      <w:r w:rsidRPr="001B6F81">
        <w:rPr>
          <w:rFonts w:ascii="Simplified Arabic" w:hAnsi="Simplified Arabic" w:cs="Simplified Arabic" w:hint="cs"/>
          <w:b/>
          <w:bCs/>
          <w:sz w:val="30"/>
          <w:szCs w:val="30"/>
          <w:u w:val="single"/>
          <w:rtl/>
        </w:rPr>
        <w:t>يمكن صياغة الفجوة البحثية لموضوع البحث في الآتي:</w:t>
      </w:r>
    </w:p>
    <w:p w14:paraId="60C86BB0" w14:textId="77777777" w:rsidR="001B6F81" w:rsidRPr="00395FFA" w:rsidRDefault="001B6F81" w:rsidP="001B6F81">
      <w:pPr>
        <w:pStyle w:val="a5"/>
        <w:numPr>
          <w:ilvl w:val="0"/>
          <w:numId w:val="2"/>
        </w:numPr>
        <w:bidi/>
        <w:spacing w:after="0" w:line="276" w:lineRule="auto"/>
        <w:jc w:val="both"/>
        <w:rPr>
          <w:rFonts w:ascii="Simplified Arabic" w:hAnsi="Simplified Arabic" w:cs="Simplified Arabic"/>
          <w:sz w:val="24"/>
          <w:szCs w:val="24"/>
          <w:lang w:bidi="ar-EG"/>
        </w:rPr>
      </w:pPr>
      <w:r w:rsidRPr="00395FFA">
        <w:rPr>
          <w:rFonts w:ascii="Simplified Arabic" w:hAnsi="Simplified Arabic" w:cs="Simplified Arabic" w:hint="cs"/>
          <w:sz w:val="28"/>
          <w:szCs w:val="28"/>
          <w:rtl/>
          <w:lang w:bidi="ar-EG"/>
        </w:rPr>
        <w:t>يهتم الباحثين ب</w:t>
      </w:r>
      <w:r w:rsidRPr="00395FFA">
        <w:rPr>
          <w:rFonts w:ascii="Simplified Arabic" w:hAnsi="Simplified Arabic" w:cs="Simplified Arabic"/>
          <w:sz w:val="28"/>
          <w:szCs w:val="28"/>
          <w:rtl/>
          <w:lang w:bidi="ar-EG"/>
        </w:rPr>
        <w:t xml:space="preserve">رأس المال </w:t>
      </w:r>
      <w:proofErr w:type="spellStart"/>
      <w:r w:rsidRPr="00395FFA">
        <w:rPr>
          <w:rFonts w:ascii="Simplified Arabic" w:hAnsi="Simplified Arabic" w:cs="Simplified Arabic"/>
          <w:sz w:val="28"/>
          <w:szCs w:val="28"/>
          <w:rtl/>
          <w:lang w:bidi="ar-EG"/>
        </w:rPr>
        <w:t>الإقتصادي</w:t>
      </w:r>
      <w:proofErr w:type="spellEnd"/>
      <w:r w:rsidRPr="00395FFA">
        <w:rPr>
          <w:rFonts w:ascii="Simplified Arabic" w:hAnsi="Simplified Arabic" w:cs="Simplified Arabic"/>
          <w:sz w:val="28"/>
          <w:szCs w:val="28"/>
          <w:rtl/>
          <w:lang w:bidi="ar-EG"/>
        </w:rPr>
        <w:t xml:space="preserve"> مثل رأس المال الاجتماعي ورأس المال البشري ورأس المال الفكري في حين رأس المال النفسي لم يحظ بالاهتمام الكافي </w:t>
      </w:r>
      <w:r w:rsidRPr="00395FFA">
        <w:rPr>
          <w:rFonts w:ascii="Simplified Arabic" w:hAnsi="Simplified Arabic" w:cs="Simplified Arabic" w:hint="cs"/>
          <w:sz w:val="28"/>
          <w:szCs w:val="28"/>
          <w:rtl/>
          <w:lang w:bidi="ar-EG"/>
        </w:rPr>
        <w:t xml:space="preserve">من </w:t>
      </w:r>
      <w:r w:rsidRPr="00395FFA">
        <w:rPr>
          <w:rFonts w:ascii="Simplified Arabic" w:hAnsi="Simplified Arabic" w:cs="Simplified Arabic"/>
          <w:sz w:val="28"/>
          <w:szCs w:val="28"/>
          <w:rtl/>
          <w:lang w:bidi="ar-EG"/>
        </w:rPr>
        <w:t>الباحثون في مجال الإدارة</w:t>
      </w:r>
      <w:r w:rsidRPr="00395FFA">
        <w:rPr>
          <w:rFonts w:ascii="Simplified Arabic" w:hAnsi="Simplified Arabic" w:cs="Simplified Arabic" w:hint="cs"/>
          <w:sz w:val="24"/>
          <w:szCs w:val="24"/>
          <w:rtl/>
          <w:lang w:bidi="ar-EG"/>
        </w:rPr>
        <w:t>.</w:t>
      </w:r>
    </w:p>
    <w:p w14:paraId="03D8175B" w14:textId="77777777" w:rsidR="001B6F81" w:rsidRPr="00395FFA" w:rsidRDefault="001B6F81" w:rsidP="001B6F81">
      <w:pPr>
        <w:pStyle w:val="a5"/>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lastRenderedPageBreak/>
        <w:t xml:space="preserve">نقص الدراسات: قد تجد أن هناك نقصًا في الدراسات التي تركز على تطبيق مفاهيم </w:t>
      </w:r>
      <w:r w:rsidRPr="00395FFA">
        <w:rPr>
          <w:rFonts w:ascii="Simplified Arabic" w:hAnsi="Simplified Arabic" w:cs="Simplified Arabic" w:hint="cs"/>
          <w:sz w:val="28"/>
          <w:szCs w:val="28"/>
          <w:rtl/>
          <w:lang w:bidi="ar-EG"/>
        </w:rPr>
        <w:t>رأس المال النفسي وعلاقتها بالارتباط الوظيفي</w:t>
      </w:r>
      <w:r w:rsidRPr="00395FFA">
        <w:rPr>
          <w:rFonts w:ascii="Simplified Arabic" w:hAnsi="Simplified Arabic" w:cs="Simplified Arabic"/>
          <w:sz w:val="28"/>
          <w:szCs w:val="28"/>
          <w:rtl/>
          <w:lang w:bidi="ar-EG"/>
        </w:rPr>
        <w:t xml:space="preserve"> في </w:t>
      </w:r>
      <w:r>
        <w:rPr>
          <w:rFonts w:ascii="Simplified Arabic" w:hAnsi="Simplified Arabic" w:cs="Simplified Arabic" w:hint="cs"/>
          <w:sz w:val="28"/>
          <w:szCs w:val="28"/>
          <w:rtl/>
          <w:lang w:bidi="ar-EG"/>
        </w:rPr>
        <w:t>مدارس التعليم</w:t>
      </w:r>
      <w:r w:rsidRPr="00395FFA">
        <w:rPr>
          <w:rFonts w:ascii="Simplified Arabic" w:hAnsi="Simplified Arabic" w:cs="Simplified Arabic"/>
          <w:sz w:val="28"/>
          <w:szCs w:val="28"/>
          <w:rtl/>
          <w:lang w:bidi="ar-EG"/>
        </w:rPr>
        <w:t xml:space="preserve"> السعودية بشكل عملي. يمكن أن تكون هناك فرصة لإجراء دراسات حالة أو بحوث تطبيقية لفهم كيفية تنفيذ </w:t>
      </w:r>
      <w:r w:rsidRPr="00395FFA">
        <w:rPr>
          <w:rFonts w:ascii="Simplified Arabic" w:hAnsi="Simplified Arabic" w:cs="Simplified Arabic" w:hint="cs"/>
          <w:sz w:val="28"/>
          <w:szCs w:val="28"/>
          <w:rtl/>
          <w:lang w:bidi="ar-EG"/>
        </w:rPr>
        <w:t>مبادئ رأس المال النفسي وربطها</w:t>
      </w:r>
      <w:r w:rsidRPr="00395FFA">
        <w:rPr>
          <w:rFonts w:ascii="Simplified Arabic" w:hAnsi="Simplified Arabic" w:cs="Simplified Arabic"/>
          <w:sz w:val="28"/>
          <w:szCs w:val="28"/>
          <w:rtl/>
          <w:lang w:bidi="ar-EG"/>
        </w:rPr>
        <w:t xml:space="preserve"> في سياق </w:t>
      </w:r>
      <w:r>
        <w:rPr>
          <w:rFonts w:ascii="Simplified Arabic" w:hAnsi="Simplified Arabic" w:cs="Simplified Arabic" w:hint="cs"/>
          <w:sz w:val="28"/>
          <w:szCs w:val="28"/>
          <w:rtl/>
          <w:lang w:bidi="ar-EG"/>
        </w:rPr>
        <w:t>التعليم</w:t>
      </w:r>
      <w:r>
        <w:rPr>
          <w:rFonts w:ascii="Simplified Arabic" w:hAnsi="Simplified Arabic" w:cs="Simplified Arabic"/>
          <w:sz w:val="28"/>
          <w:szCs w:val="28"/>
          <w:rtl/>
          <w:lang w:bidi="ar-EG"/>
        </w:rPr>
        <w:t xml:space="preserve"> السعودي</w:t>
      </w:r>
      <w:r w:rsidRPr="00395FFA">
        <w:rPr>
          <w:rFonts w:ascii="Simplified Arabic" w:hAnsi="Simplified Arabic" w:cs="Simplified Arabic"/>
          <w:sz w:val="28"/>
          <w:szCs w:val="28"/>
          <w:rtl/>
          <w:lang w:bidi="ar-EG"/>
        </w:rPr>
        <w:t xml:space="preserve"> وتحديد التحديات التي يمكن مواجهتها</w:t>
      </w:r>
      <w:r w:rsidRPr="00395FFA">
        <w:rPr>
          <w:rFonts w:ascii="Simplified Arabic" w:hAnsi="Simplified Arabic" w:cs="Simplified Arabic"/>
          <w:sz w:val="28"/>
          <w:szCs w:val="28"/>
          <w:lang w:bidi="ar-EG"/>
        </w:rPr>
        <w:t>.</w:t>
      </w:r>
    </w:p>
    <w:p w14:paraId="1404BE6D" w14:textId="77777777" w:rsidR="001B6F81" w:rsidRPr="00395FFA" w:rsidRDefault="001B6F81" w:rsidP="001B6F81">
      <w:pPr>
        <w:pStyle w:val="a5"/>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نقص الدراسات ذات الصلة </w:t>
      </w:r>
      <w:r>
        <w:rPr>
          <w:rFonts w:ascii="Simplified Arabic" w:hAnsi="Simplified Arabic" w:cs="Simplified Arabic" w:hint="cs"/>
          <w:sz w:val="28"/>
          <w:szCs w:val="28"/>
          <w:rtl/>
          <w:lang w:bidi="ar-EG"/>
        </w:rPr>
        <w:t>بمدارس التعليم</w:t>
      </w:r>
      <w:r w:rsidRPr="00395FFA">
        <w:rPr>
          <w:rFonts w:ascii="Simplified Arabic" w:hAnsi="Simplified Arabic" w:cs="Simplified Arabic"/>
          <w:sz w:val="28"/>
          <w:szCs w:val="28"/>
          <w:rtl/>
          <w:lang w:bidi="ar-EG"/>
        </w:rPr>
        <w:t xml:space="preserve">: قد تجد أن الدراسات السابقة تركز بشكل رئيسي على المستشفيات والمؤسسات الصحية الكبرى. يمكن أن تكون هناك حاجة إلى إجراء دراسات تتناول </w:t>
      </w:r>
      <w:r>
        <w:rPr>
          <w:rFonts w:ascii="Simplified Arabic" w:hAnsi="Simplified Arabic" w:cs="Simplified Arabic" w:hint="cs"/>
          <w:sz w:val="28"/>
          <w:szCs w:val="28"/>
          <w:rtl/>
          <w:lang w:bidi="ar-EG"/>
        </w:rPr>
        <w:t>مدارس التعليم</w:t>
      </w:r>
      <w:r w:rsidRPr="00395FFA">
        <w:rPr>
          <w:rFonts w:ascii="Simplified Arabic" w:hAnsi="Simplified Arabic" w:cs="Simplified Arabic"/>
          <w:sz w:val="28"/>
          <w:szCs w:val="28"/>
          <w:rtl/>
          <w:lang w:bidi="ar-EG"/>
        </w:rPr>
        <w:t>، حيث يمكن أن تكون التحديات والاحتياجات مختلفة، وربما تكون هناك فرص لتطوير أدوات وممارسا</w:t>
      </w:r>
      <w:r>
        <w:rPr>
          <w:rFonts w:ascii="Simplified Arabic" w:hAnsi="Simplified Arabic" w:cs="Simplified Arabic"/>
          <w:sz w:val="28"/>
          <w:szCs w:val="28"/>
          <w:rtl/>
          <w:lang w:bidi="ar-EG"/>
        </w:rPr>
        <w:t xml:space="preserve">ت خاصة بتلك </w:t>
      </w:r>
      <w:r w:rsidRPr="00395FFA">
        <w:rPr>
          <w:rFonts w:ascii="Simplified Arabic" w:hAnsi="Simplified Arabic" w:cs="Simplified Arabic"/>
          <w:sz w:val="28"/>
          <w:szCs w:val="28"/>
          <w:rtl/>
          <w:lang w:bidi="ar-EG"/>
        </w:rPr>
        <w:t>مؤسسات</w:t>
      </w:r>
      <w:r>
        <w:rPr>
          <w:rFonts w:ascii="Simplified Arabic" w:hAnsi="Simplified Arabic" w:cs="Simplified Arabic" w:hint="cs"/>
          <w:sz w:val="28"/>
          <w:szCs w:val="28"/>
          <w:rtl/>
          <w:lang w:bidi="ar-EG"/>
        </w:rPr>
        <w:t xml:space="preserve"> التعليم.</w:t>
      </w:r>
    </w:p>
    <w:p w14:paraId="150A1033" w14:textId="77777777" w:rsidR="001B6F81" w:rsidRPr="00395FFA" w:rsidRDefault="001B6F81" w:rsidP="001B6F81">
      <w:pPr>
        <w:pStyle w:val="a5"/>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قلة البحوث حول تأثير </w:t>
      </w:r>
      <w:r w:rsidRPr="00395FFA">
        <w:rPr>
          <w:rFonts w:ascii="Simplified Arabic" w:hAnsi="Simplified Arabic" w:cs="Simplified Arabic" w:hint="cs"/>
          <w:sz w:val="28"/>
          <w:szCs w:val="28"/>
          <w:rtl/>
          <w:lang w:bidi="ar-EG"/>
        </w:rPr>
        <w:t>رأس المال النفسي</w:t>
      </w:r>
      <w:r w:rsidRPr="00395FFA">
        <w:rPr>
          <w:rFonts w:ascii="Simplified Arabic" w:hAnsi="Simplified Arabic" w:cs="Simplified Arabic"/>
          <w:sz w:val="28"/>
          <w:szCs w:val="28"/>
          <w:rtl/>
          <w:lang w:bidi="ar-EG"/>
        </w:rPr>
        <w:t xml:space="preserve"> على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قد تجد أن الدراسات السابقة تركز بشكل رئيسي على تأثير </w:t>
      </w:r>
      <w:r w:rsidRPr="00395FFA">
        <w:rPr>
          <w:rFonts w:ascii="Simplified Arabic" w:hAnsi="Simplified Arabic" w:cs="Simplified Arabic" w:hint="cs"/>
          <w:sz w:val="28"/>
          <w:szCs w:val="28"/>
          <w:rtl/>
          <w:lang w:bidi="ar-EG"/>
        </w:rPr>
        <w:t>رأس المال البشري</w:t>
      </w:r>
      <w:r w:rsidRPr="00395FFA">
        <w:rPr>
          <w:rFonts w:ascii="Simplified Arabic" w:hAnsi="Simplified Arabic" w:cs="Simplified Arabic"/>
          <w:sz w:val="28"/>
          <w:szCs w:val="28"/>
          <w:rtl/>
          <w:lang w:bidi="ar-EG"/>
        </w:rPr>
        <w:t xml:space="preserve"> على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ولكن قد يكون هناك حاجة لمزيد من البحوث حول كيفية تأثير </w:t>
      </w:r>
      <w:r w:rsidRPr="00395FFA">
        <w:rPr>
          <w:rFonts w:ascii="Simplified Arabic" w:hAnsi="Simplified Arabic" w:cs="Simplified Arabic" w:hint="cs"/>
          <w:sz w:val="28"/>
          <w:szCs w:val="28"/>
          <w:rtl/>
          <w:lang w:bidi="ar-EG"/>
        </w:rPr>
        <w:t>رأس المال النفسي</w:t>
      </w:r>
      <w:r w:rsidRPr="00395FFA">
        <w:rPr>
          <w:rFonts w:ascii="Simplified Arabic" w:hAnsi="Simplified Arabic" w:cs="Simplified Arabic"/>
          <w:sz w:val="28"/>
          <w:szCs w:val="28"/>
          <w:rtl/>
          <w:lang w:bidi="ar-EG"/>
        </w:rPr>
        <w:t xml:space="preserve"> على تحقيق التنمية المستدامة</w:t>
      </w:r>
      <w:r w:rsidRPr="00395FFA">
        <w:rPr>
          <w:rFonts w:ascii="Simplified Arabic" w:hAnsi="Simplified Arabic" w:cs="Simplified Arabic" w:hint="cs"/>
          <w:sz w:val="28"/>
          <w:szCs w:val="28"/>
          <w:rtl/>
          <w:lang w:bidi="ar-EG"/>
        </w:rPr>
        <w:t xml:space="preserve"> من خلال الارتباط الوظيفي</w:t>
      </w:r>
      <w:r w:rsidRPr="00395FFA">
        <w:rPr>
          <w:rFonts w:ascii="Simplified Arabic" w:hAnsi="Simplified Arabic" w:cs="Simplified Arabic"/>
          <w:sz w:val="28"/>
          <w:szCs w:val="28"/>
          <w:rtl/>
          <w:lang w:bidi="ar-EG"/>
        </w:rPr>
        <w:t xml:space="preserve"> في مجال </w:t>
      </w:r>
      <w:r>
        <w:rPr>
          <w:rFonts w:ascii="Simplified Arabic" w:hAnsi="Simplified Arabic" w:cs="Simplified Arabic" w:hint="cs"/>
          <w:sz w:val="28"/>
          <w:szCs w:val="28"/>
          <w:rtl/>
          <w:lang w:bidi="ar-EG"/>
        </w:rPr>
        <w:t>التعليم</w:t>
      </w:r>
      <w:r w:rsidRPr="00395FFA">
        <w:rPr>
          <w:rFonts w:ascii="Simplified Arabic" w:hAnsi="Simplified Arabic" w:cs="Simplified Arabic"/>
          <w:sz w:val="28"/>
          <w:szCs w:val="28"/>
          <w:lang w:bidi="ar-EG"/>
        </w:rPr>
        <w:t>.</w:t>
      </w:r>
    </w:p>
    <w:p w14:paraId="3E1C3BA2" w14:textId="77777777" w:rsidR="001B6F81" w:rsidRPr="00395FFA" w:rsidRDefault="001B6F81" w:rsidP="001B6F81">
      <w:pPr>
        <w:pStyle w:val="a5"/>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sz w:val="28"/>
          <w:szCs w:val="28"/>
          <w:rtl/>
          <w:lang w:bidi="ar-EG"/>
        </w:rPr>
        <w:t>عدم اعتبار العوامل الثقافية والاجتماعية المحلية: قد يكون هناك ثغرة في الدراسات السابقة تتعلق بعدم مراعاة العوامل الثقافي</w:t>
      </w:r>
      <w:r>
        <w:rPr>
          <w:rFonts w:ascii="Simplified Arabic" w:hAnsi="Simplified Arabic" w:cs="Simplified Arabic"/>
          <w:sz w:val="28"/>
          <w:szCs w:val="28"/>
          <w:rtl/>
          <w:lang w:bidi="ar-EG"/>
        </w:rPr>
        <w:t xml:space="preserve">ة والاجتماعية المحلية في سياق </w:t>
      </w:r>
      <w:r w:rsidRPr="00395FFA">
        <w:rPr>
          <w:rFonts w:ascii="Simplified Arabic" w:hAnsi="Simplified Arabic" w:cs="Simplified Arabic"/>
          <w:sz w:val="28"/>
          <w:szCs w:val="28"/>
          <w:rtl/>
          <w:lang w:bidi="ar-EG"/>
        </w:rPr>
        <w:t xml:space="preserve">قطاع </w:t>
      </w:r>
      <w:r>
        <w:rPr>
          <w:rFonts w:ascii="Simplified Arabic" w:hAnsi="Simplified Arabic" w:cs="Simplified Arabic" w:hint="cs"/>
          <w:sz w:val="28"/>
          <w:szCs w:val="28"/>
          <w:rtl/>
          <w:lang w:bidi="ar-EG"/>
        </w:rPr>
        <w:t>التعليم</w:t>
      </w:r>
      <w:r w:rsidRPr="00395FFA">
        <w:rPr>
          <w:rFonts w:ascii="Simplified Arabic" w:hAnsi="Simplified Arabic" w:cs="Simplified Arabic"/>
          <w:sz w:val="28"/>
          <w:szCs w:val="28"/>
          <w:rtl/>
          <w:lang w:bidi="ar-EG"/>
        </w:rPr>
        <w:t>. يمكن أن يكون للعادات والتقاليد والقيم المحلية تأثير كبير على قدرة ال</w:t>
      </w:r>
      <w:r>
        <w:rPr>
          <w:rFonts w:ascii="Simplified Arabic" w:hAnsi="Simplified Arabic" w:cs="Simplified Arabic" w:hint="cs"/>
          <w:sz w:val="28"/>
          <w:szCs w:val="28"/>
          <w:rtl/>
          <w:lang w:bidi="ar-EG"/>
        </w:rPr>
        <w:t>مدارس</w:t>
      </w:r>
      <w:r w:rsidRPr="00395FFA">
        <w:rPr>
          <w:rFonts w:ascii="Simplified Arabic" w:hAnsi="Simplified Arabic" w:cs="Simplified Arabic"/>
          <w:sz w:val="28"/>
          <w:szCs w:val="28"/>
          <w:rtl/>
          <w:lang w:bidi="ar-EG"/>
        </w:rPr>
        <w:t xml:space="preserve"> على تنفيذ مفاهيم </w:t>
      </w:r>
      <w:r w:rsidRPr="00395FFA">
        <w:rPr>
          <w:rFonts w:ascii="Simplified Arabic" w:hAnsi="Simplified Arabic" w:cs="Simplified Arabic" w:hint="cs"/>
          <w:sz w:val="28"/>
          <w:szCs w:val="28"/>
          <w:rtl/>
          <w:lang w:bidi="ar-EG"/>
        </w:rPr>
        <w:t>رأس المال النفسي والارتباط الوظيفي</w:t>
      </w:r>
      <w:r w:rsidRPr="00395FFA">
        <w:rPr>
          <w:rFonts w:ascii="Simplified Arabic" w:hAnsi="Simplified Arabic" w:cs="Simplified Arabic"/>
          <w:sz w:val="28"/>
          <w:szCs w:val="28"/>
          <w:lang w:bidi="ar-EG"/>
        </w:rPr>
        <w:t>.</w:t>
      </w:r>
    </w:p>
    <w:p w14:paraId="17FF9B56" w14:textId="4D5E9DFA" w:rsidR="00CE7627" w:rsidRPr="005849F2" w:rsidRDefault="00091A27" w:rsidP="001B6F81">
      <w:pPr>
        <w:bidi/>
        <w:spacing w:after="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ومن نتائج الدراسة الاستكشافية التي قام بها الباحث </w:t>
      </w:r>
      <w:r w:rsidR="001B6F81">
        <w:rPr>
          <w:rFonts w:ascii="Simplified Arabic" w:hAnsi="Simplified Arabic" w:cs="Simplified Arabic" w:hint="cs"/>
          <w:b/>
          <w:bCs/>
          <w:sz w:val="28"/>
          <w:szCs w:val="28"/>
          <w:rtl/>
        </w:rPr>
        <w:t xml:space="preserve">ومراجعة الأدبيات السابقة </w:t>
      </w:r>
      <w:r>
        <w:rPr>
          <w:rFonts w:ascii="Simplified Arabic" w:hAnsi="Simplified Arabic" w:cs="Simplified Arabic" w:hint="cs"/>
          <w:b/>
          <w:bCs/>
          <w:sz w:val="28"/>
          <w:szCs w:val="28"/>
          <w:rtl/>
        </w:rPr>
        <w:t xml:space="preserve">يمكن صياغة </w:t>
      </w:r>
      <w:r w:rsidR="00CE7627" w:rsidRPr="005849F2">
        <w:rPr>
          <w:rFonts w:ascii="Simplified Arabic" w:hAnsi="Simplified Arabic" w:cs="Simplified Arabic" w:hint="cs"/>
          <w:b/>
          <w:bCs/>
          <w:sz w:val="28"/>
          <w:szCs w:val="28"/>
          <w:rtl/>
        </w:rPr>
        <w:t>التساؤل الرئيسي للدراسة:</w:t>
      </w:r>
    </w:p>
    <w:p w14:paraId="43F6DFCC" w14:textId="0DA4A879" w:rsidR="00CE7627" w:rsidRPr="00395FFA" w:rsidRDefault="00CE7627" w:rsidP="00CE7627">
      <w:pPr>
        <w:bidi/>
        <w:spacing w:after="0" w:line="240" w:lineRule="auto"/>
        <w:jc w:val="both"/>
        <w:rPr>
          <w:rFonts w:ascii="Simplified Arabic" w:hAnsi="Simplified Arabic" w:cs="Simplified Arabic"/>
          <w:sz w:val="28"/>
          <w:szCs w:val="28"/>
          <w:rtl/>
        </w:rPr>
      </w:pPr>
      <w:r w:rsidRPr="00395FFA">
        <w:rPr>
          <w:rFonts w:ascii="Simplified Arabic" w:hAnsi="Simplified Arabic" w:cs="Simplified Arabic"/>
          <w:sz w:val="28"/>
          <w:szCs w:val="28"/>
          <w:rtl/>
        </w:rPr>
        <w:t>ما</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lang w:bidi="ar-EG"/>
        </w:rPr>
        <w:t xml:space="preserve">دور روحانية مكان العمل كمتغير وسيط في العلاقة بين </w:t>
      </w:r>
      <w:r w:rsidRPr="00395FFA">
        <w:rPr>
          <w:rFonts w:ascii="Simplified Arabic" w:hAnsi="Simplified Arabic" w:cs="Simplified Arabic"/>
          <w:sz w:val="28"/>
          <w:szCs w:val="28"/>
          <w:rtl/>
        </w:rPr>
        <w:t>العلاقة بين</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rPr>
        <w:t>رأس المال النفسي</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rPr>
        <w:t xml:space="preserve">والارتباط الوظيفي </w:t>
      </w:r>
      <w:r w:rsidRPr="00395FFA">
        <w:rPr>
          <w:rFonts w:ascii="Simplified Arabic" w:hAnsi="Simplified Arabic" w:cs="Simplified Arabic"/>
          <w:sz w:val="28"/>
          <w:szCs w:val="28"/>
          <w:rtl/>
        </w:rPr>
        <w:t>في</w:t>
      </w:r>
      <w:r w:rsidRPr="00395FFA">
        <w:rPr>
          <w:rFonts w:ascii="Simplified Arabic" w:hAnsi="Simplified Arabic" w:cs="Simplified Arabic"/>
          <w:sz w:val="28"/>
          <w:szCs w:val="28"/>
        </w:rPr>
        <w:t xml:space="preserve"> </w:t>
      </w:r>
      <w:r w:rsidR="00FC5C13">
        <w:rPr>
          <w:rFonts w:ascii="Simplified Arabic" w:hAnsi="Simplified Arabic" w:cs="Simplified Arabic"/>
          <w:sz w:val="28"/>
          <w:szCs w:val="28"/>
          <w:rtl/>
        </w:rPr>
        <w:t>مدارس التعليم الثانوي الحكومي بشرق جدة</w:t>
      </w:r>
      <w:r w:rsidRPr="00395FFA">
        <w:rPr>
          <w:rFonts w:ascii="Simplified Arabic" w:hAnsi="Simplified Arabic" w:cs="Simplified Arabic"/>
          <w:sz w:val="28"/>
          <w:szCs w:val="28"/>
          <w:rtl/>
        </w:rPr>
        <w:t>؟</w:t>
      </w:r>
    </w:p>
    <w:p w14:paraId="6ED514FA" w14:textId="77777777" w:rsidR="00CE7627" w:rsidRPr="00395FFA" w:rsidRDefault="00CE7627" w:rsidP="00CE7627">
      <w:pPr>
        <w:bidi/>
        <w:spacing w:after="0" w:line="240" w:lineRule="auto"/>
        <w:jc w:val="both"/>
        <w:rPr>
          <w:rFonts w:ascii="Simplified Arabic" w:hAnsi="Simplified Arabic" w:cs="Simplified Arabic"/>
          <w:b/>
          <w:bCs/>
          <w:sz w:val="28"/>
          <w:szCs w:val="28"/>
          <w:rtl/>
        </w:rPr>
      </w:pPr>
      <w:r w:rsidRPr="00395FFA">
        <w:rPr>
          <w:rFonts w:ascii="Simplified Arabic" w:hAnsi="Simplified Arabic" w:cs="Simplified Arabic"/>
          <w:b/>
          <w:bCs/>
          <w:sz w:val="28"/>
          <w:szCs w:val="28"/>
          <w:rtl/>
        </w:rPr>
        <w:t>تساؤلات</w:t>
      </w:r>
      <w:r w:rsidRPr="00395FFA">
        <w:rPr>
          <w:rFonts w:ascii="Simplified Arabic" w:hAnsi="Simplified Arabic" w:cs="Simplified Arabic"/>
          <w:b/>
          <w:bCs/>
          <w:sz w:val="28"/>
          <w:szCs w:val="28"/>
        </w:rPr>
        <w:t xml:space="preserve"> </w:t>
      </w:r>
      <w:r w:rsidRPr="00395FFA">
        <w:rPr>
          <w:rFonts w:ascii="Simplified Arabic" w:hAnsi="Simplified Arabic" w:cs="Simplified Arabic"/>
          <w:b/>
          <w:bCs/>
          <w:sz w:val="28"/>
          <w:szCs w:val="28"/>
          <w:rtl/>
        </w:rPr>
        <w:t>الدراسة</w:t>
      </w:r>
      <w:r w:rsidRPr="00395FFA">
        <w:rPr>
          <w:rFonts w:ascii="Simplified Arabic" w:hAnsi="Simplified Arabic" w:cs="Simplified Arabic" w:hint="cs"/>
          <w:b/>
          <w:bCs/>
          <w:sz w:val="28"/>
          <w:szCs w:val="28"/>
          <w:rtl/>
        </w:rPr>
        <w:t xml:space="preserve"> الفرعية:</w:t>
      </w:r>
    </w:p>
    <w:p w14:paraId="461C4B54" w14:textId="77777777" w:rsidR="001F469C" w:rsidRPr="00CE7627" w:rsidRDefault="001F469C" w:rsidP="001F469C">
      <w:pPr>
        <w:pStyle w:val="a5"/>
        <w:numPr>
          <w:ilvl w:val="0"/>
          <w:numId w:val="2"/>
        </w:numPr>
        <w:bidi/>
        <w:spacing w:after="0" w:line="240" w:lineRule="auto"/>
        <w:jc w:val="both"/>
        <w:rPr>
          <w:rFonts w:ascii="Simplified Arabic" w:hAnsi="Simplified Arabic" w:cs="Simplified Arabic"/>
          <w:sz w:val="28"/>
          <w:szCs w:val="28"/>
          <w:rtl/>
          <w:lang w:bidi="ar-EG"/>
        </w:rPr>
      </w:pPr>
      <w:r w:rsidRPr="00395FFA">
        <w:rPr>
          <w:rFonts w:ascii="Simplified Arabic" w:hAnsi="Simplified Arabic" w:cs="Simplified Arabic" w:hint="cs"/>
          <w:sz w:val="28"/>
          <w:szCs w:val="28"/>
          <w:rtl/>
          <w:lang w:bidi="ar-EG"/>
        </w:rPr>
        <w:t>هل هناك دور لرأس المال النفسي على روحانية مكان العمل</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58C0D20B" w14:textId="77777777" w:rsidR="001F469C" w:rsidRPr="00395FFA" w:rsidRDefault="001F469C" w:rsidP="001F469C">
      <w:pPr>
        <w:pStyle w:val="a5"/>
        <w:numPr>
          <w:ilvl w:val="0"/>
          <w:numId w:val="2"/>
        </w:numPr>
        <w:bidi/>
        <w:spacing w:after="0" w:line="240" w:lineRule="auto"/>
        <w:jc w:val="both"/>
        <w:rPr>
          <w:rFonts w:ascii="Simplified Arabic" w:hAnsi="Simplified Arabic" w:cs="Simplified Arabic"/>
          <w:sz w:val="28"/>
          <w:szCs w:val="28"/>
          <w:lang w:bidi="ar-EG"/>
        </w:rPr>
      </w:pPr>
      <w:r w:rsidRPr="00395FFA">
        <w:rPr>
          <w:rFonts w:ascii="Simplified Arabic" w:hAnsi="Simplified Arabic" w:cs="Simplified Arabic" w:hint="cs"/>
          <w:sz w:val="28"/>
          <w:szCs w:val="28"/>
          <w:rtl/>
          <w:lang w:bidi="ar-EG"/>
        </w:rPr>
        <w:t>هل هناك تأثير لروحانية مكان العمل على الارتباط الوظيفي</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0CBA00E7" w14:textId="77777777" w:rsidR="00546040" w:rsidRPr="00395FFA" w:rsidRDefault="00546040" w:rsidP="00546040">
      <w:pPr>
        <w:pStyle w:val="a5"/>
        <w:numPr>
          <w:ilvl w:val="0"/>
          <w:numId w:val="2"/>
        </w:numPr>
        <w:bidi/>
        <w:spacing w:after="0" w:line="240" w:lineRule="auto"/>
        <w:jc w:val="both"/>
        <w:rPr>
          <w:rFonts w:ascii="Simplified Arabic" w:hAnsi="Simplified Arabic" w:cs="Simplified Arabic"/>
          <w:sz w:val="28"/>
          <w:szCs w:val="28"/>
          <w:lang w:bidi="ar-EG"/>
        </w:rPr>
      </w:pPr>
      <w:r w:rsidRPr="00395FFA">
        <w:rPr>
          <w:rFonts w:ascii="Simplified Arabic" w:hAnsi="Simplified Arabic" w:cs="Simplified Arabic"/>
          <w:sz w:val="28"/>
          <w:szCs w:val="28"/>
          <w:rtl/>
          <w:lang w:bidi="ar-EG"/>
        </w:rPr>
        <w:lastRenderedPageBreak/>
        <w:t xml:space="preserve">هل هناك علاقة واضحة بين </w:t>
      </w:r>
      <w:r w:rsidRPr="00395FFA">
        <w:rPr>
          <w:rFonts w:ascii="Simplified Arabic" w:hAnsi="Simplified Arabic" w:cs="Simplified Arabic" w:hint="cs"/>
          <w:sz w:val="28"/>
          <w:szCs w:val="28"/>
          <w:rtl/>
          <w:lang w:bidi="ar-EG"/>
        </w:rPr>
        <w:t>رأس المال النفسي والارتباط الوظيفي</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 xml:space="preserve">؟ </w:t>
      </w:r>
    </w:p>
    <w:p w14:paraId="05E3C8A6" w14:textId="79C77C0A" w:rsidR="001E7EF6" w:rsidRDefault="001E7EF6" w:rsidP="00546040">
      <w:pPr>
        <w:pStyle w:val="a5"/>
        <w:numPr>
          <w:ilvl w:val="0"/>
          <w:numId w:val="2"/>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هل يتوسط روحانية مكان العمل العلاقة بين رأس المال النفسي والمشاركة الوظيفية</w:t>
      </w:r>
      <w:r w:rsidR="00546040" w:rsidRPr="00546040">
        <w:rPr>
          <w:rFonts w:ascii="Simplified Arabic" w:hAnsi="Simplified Arabic" w:cs="Simplified Arabic" w:hint="cs"/>
          <w:sz w:val="28"/>
          <w:szCs w:val="28"/>
          <w:rtl/>
          <w:lang w:bidi="ar-EG"/>
        </w:rPr>
        <w:t xml:space="preserve"> </w:t>
      </w:r>
      <w:r w:rsidR="00546040">
        <w:rPr>
          <w:rFonts w:ascii="Simplified Arabic" w:hAnsi="Simplified Arabic" w:cs="Simplified Arabic" w:hint="cs"/>
          <w:sz w:val="28"/>
          <w:szCs w:val="28"/>
          <w:rtl/>
          <w:lang w:bidi="ar-EG"/>
        </w:rPr>
        <w:t>بمدارس التعليم الثانوي الحكومي بشرق جدة</w:t>
      </w:r>
      <w:r w:rsidR="00546040" w:rsidRPr="00395FF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14:paraId="4D92EB85" w14:textId="413B40C0" w:rsidR="009373B2" w:rsidRPr="008808F7" w:rsidRDefault="009373B2" w:rsidP="008808F7">
      <w:pPr>
        <w:pStyle w:val="1"/>
        <w:bidi/>
        <w:spacing w:before="120" w:line="240" w:lineRule="auto"/>
        <w:jc w:val="both"/>
        <w:rPr>
          <w:rFonts w:ascii="Simplified Arabic" w:hAnsi="Simplified Arabic"/>
          <w:sz w:val="32"/>
          <w:rtl/>
        </w:rPr>
      </w:pPr>
      <w:bookmarkStart w:id="4" w:name="_Toc183893594"/>
      <w:r w:rsidRPr="008808F7">
        <w:rPr>
          <w:rFonts w:ascii="Simplified Arabic" w:hAnsi="Simplified Arabic" w:hint="cs"/>
          <w:sz w:val="32"/>
          <w:rtl/>
        </w:rPr>
        <w:t xml:space="preserve">ثالثاً: </w:t>
      </w:r>
      <w:r w:rsidRPr="008808F7">
        <w:rPr>
          <w:rFonts w:ascii="Simplified Arabic" w:hAnsi="Simplified Arabic"/>
          <w:sz w:val="32"/>
          <w:rtl/>
        </w:rPr>
        <w:t>أهمية الدراسة</w:t>
      </w:r>
      <w:r w:rsidRPr="008808F7">
        <w:rPr>
          <w:rFonts w:ascii="Simplified Arabic" w:hAnsi="Simplified Arabic" w:hint="cs"/>
          <w:sz w:val="32"/>
          <w:rtl/>
        </w:rPr>
        <w:t xml:space="preserve"> (النظرية والتطبيقية</w:t>
      </w:r>
      <w:r w:rsidR="008808F7">
        <w:rPr>
          <w:rFonts w:ascii="Simplified Arabic" w:hAnsi="Simplified Arabic" w:hint="cs"/>
          <w:sz w:val="32"/>
          <w:rtl/>
        </w:rPr>
        <w:t>)</w:t>
      </w:r>
      <w:r w:rsidRPr="008808F7">
        <w:rPr>
          <w:rFonts w:ascii="Simplified Arabic" w:hAnsi="Simplified Arabic" w:hint="cs"/>
          <w:sz w:val="32"/>
          <w:rtl/>
        </w:rPr>
        <w:t>:</w:t>
      </w:r>
      <w:bookmarkEnd w:id="4"/>
      <w:r w:rsidRPr="008808F7">
        <w:rPr>
          <w:rFonts w:ascii="Simplified Arabic" w:hAnsi="Simplified Arabic"/>
          <w:sz w:val="32"/>
          <w:rtl/>
        </w:rPr>
        <w:t xml:space="preserve">  </w:t>
      </w:r>
    </w:p>
    <w:p w14:paraId="6A7B69A7" w14:textId="1996F7D9" w:rsidR="009373B2" w:rsidRPr="009373B2" w:rsidRDefault="009373B2" w:rsidP="00754B8C">
      <w:pPr>
        <w:pStyle w:val="a5"/>
        <w:numPr>
          <w:ilvl w:val="0"/>
          <w:numId w:val="2"/>
        </w:numPr>
        <w:tabs>
          <w:tab w:val="right" w:pos="10490"/>
        </w:tabs>
        <w:bidi/>
        <w:spacing w:before="120" w:after="120" w:line="240" w:lineRule="auto"/>
        <w:jc w:val="both"/>
        <w:rPr>
          <w:rFonts w:ascii="Simplified Arabic" w:hAnsi="Simplified Arabic" w:cs="Simplified Arabic"/>
          <w:b/>
          <w:bCs/>
          <w:sz w:val="28"/>
          <w:szCs w:val="28"/>
          <w:rtl/>
          <w:lang w:bidi="ar-EG"/>
        </w:rPr>
      </w:pPr>
      <w:r w:rsidRPr="009373B2">
        <w:rPr>
          <w:rFonts w:ascii="Simplified Arabic" w:hAnsi="Simplified Arabic" w:cs="Simplified Arabic" w:hint="cs"/>
          <w:b/>
          <w:bCs/>
          <w:sz w:val="28"/>
          <w:szCs w:val="28"/>
          <w:rtl/>
          <w:lang w:bidi="ar-EG"/>
        </w:rPr>
        <w:t>الأهمية</w:t>
      </w:r>
      <w:r w:rsidRPr="009373B2">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النظرية</w:t>
      </w:r>
      <w:r w:rsidRPr="009373B2">
        <w:rPr>
          <w:rFonts w:ascii="Simplified Arabic" w:hAnsi="Simplified Arabic" w:cs="Simplified Arabic"/>
          <w:b/>
          <w:bCs/>
          <w:sz w:val="28"/>
          <w:szCs w:val="28"/>
          <w:rtl/>
          <w:lang w:bidi="ar-EG"/>
        </w:rPr>
        <w:t>:</w:t>
      </w:r>
    </w:p>
    <w:p w14:paraId="1B911039" w14:textId="59D6846D" w:rsidR="009373B2" w:rsidRPr="009373B2" w:rsidRDefault="0004532F" w:rsidP="0004532F">
      <w:pPr>
        <w:bidi/>
        <w:ind w:left="360"/>
        <w:jc w:val="both"/>
        <w:rPr>
          <w:rFonts w:ascii="Simplified Arabic" w:hAnsi="Simplified Arabic" w:cs="Simplified Arabic"/>
          <w:b/>
          <w:bCs/>
          <w:sz w:val="28"/>
          <w:szCs w:val="28"/>
          <w:rtl/>
        </w:rPr>
      </w:pPr>
      <w:r>
        <w:rPr>
          <w:rFonts w:ascii="Simplified Arabic" w:hAnsi="Simplified Arabic" w:cs="Simplified Arabic" w:hint="cs"/>
          <w:sz w:val="28"/>
          <w:szCs w:val="28"/>
          <w:rtl/>
          <w:lang w:bidi="ar-EG"/>
        </w:rPr>
        <w:t xml:space="preserve">يمثل البحث إضافة إلى أدبيات علم إدارة الأعمال، وذلك من خلال </w:t>
      </w:r>
      <w:r w:rsidR="009373B2" w:rsidRPr="009373B2">
        <w:rPr>
          <w:rFonts w:ascii="Simplified Arabic" w:hAnsi="Simplified Arabic" w:cs="Simplified Arabic"/>
          <w:sz w:val="28"/>
          <w:szCs w:val="28"/>
          <w:rtl/>
          <w:lang w:bidi="ar-EG"/>
        </w:rPr>
        <w:t xml:space="preserve">التعرف على أثر تبنى </w:t>
      </w:r>
      <w:r w:rsidR="009373B2" w:rsidRPr="009373B2">
        <w:rPr>
          <w:rFonts w:ascii="Simplified Arabic" w:hAnsi="Simplified Arabic" w:cs="Simplified Arabic" w:hint="cs"/>
          <w:sz w:val="28"/>
          <w:szCs w:val="28"/>
          <w:rtl/>
          <w:lang w:bidi="ar-EG"/>
        </w:rPr>
        <w:t xml:space="preserve">مبادئ رأس المال النفسي </w:t>
      </w:r>
      <w:r w:rsidR="009373B2" w:rsidRPr="009373B2">
        <w:rPr>
          <w:rFonts w:ascii="Simplified Arabic" w:hAnsi="Simplified Arabic" w:cs="Simplified Arabic"/>
          <w:sz w:val="28"/>
          <w:szCs w:val="28"/>
          <w:rtl/>
          <w:lang w:bidi="ar-EG"/>
        </w:rPr>
        <w:t xml:space="preserve">على </w:t>
      </w:r>
      <w:r w:rsidR="009373B2" w:rsidRPr="009373B2">
        <w:rPr>
          <w:rFonts w:ascii="Simplified Arabic" w:hAnsi="Simplified Arabic" w:cs="Simplified Arabic" w:hint="cs"/>
          <w:sz w:val="28"/>
          <w:szCs w:val="28"/>
          <w:rtl/>
          <w:lang w:bidi="ar-EG"/>
        </w:rPr>
        <w:t>الارتباط الوظيفي</w:t>
      </w:r>
      <w:r w:rsidR="009373B2" w:rsidRPr="009373B2">
        <w:rPr>
          <w:rFonts w:ascii="Simplified Arabic" w:hAnsi="Simplified Arabic" w:cs="Simplified Arabic"/>
          <w:sz w:val="28"/>
          <w:szCs w:val="28"/>
          <w:rtl/>
          <w:lang w:bidi="ar-EG"/>
        </w:rPr>
        <w:t xml:space="preserve"> على </w:t>
      </w:r>
      <w:r w:rsidR="00FC5C13">
        <w:rPr>
          <w:rFonts w:ascii="Simplified Arabic" w:hAnsi="Simplified Arabic" w:cs="Simplified Arabic"/>
          <w:sz w:val="28"/>
          <w:szCs w:val="28"/>
          <w:rtl/>
          <w:lang w:bidi="ar-EG"/>
        </w:rPr>
        <w:t>مدارس التعليم الثانوي الحكومي بشرق جدة</w:t>
      </w:r>
      <w:r w:rsidR="009373B2" w:rsidRPr="009373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وبمراجعة</w:t>
      </w:r>
      <w:r w:rsidR="009373B2" w:rsidRPr="009373B2">
        <w:rPr>
          <w:rFonts w:ascii="Simplified Arabic" w:hAnsi="Simplified Arabic" w:cs="Simplified Arabic"/>
          <w:sz w:val="28"/>
          <w:szCs w:val="28"/>
          <w:rtl/>
          <w:lang w:bidi="ar-EG"/>
        </w:rPr>
        <w:t xml:space="preserve"> مراجعة الدراسات السابقة والأدبيات النظرية التي اهتمت بمفاهيم الدراسة</w:t>
      </w:r>
      <w:r>
        <w:rPr>
          <w:rFonts w:ascii="Simplified Arabic" w:hAnsi="Simplified Arabic" w:cs="Simplified Arabic" w:hint="cs"/>
          <w:sz w:val="28"/>
          <w:szCs w:val="28"/>
          <w:rtl/>
          <w:lang w:bidi="ar-EG"/>
        </w:rPr>
        <w:t>، وجد أن هناك قلة من الأدبيات التي تناولت دراسة العلاقة بين متغيرات الدراسة</w:t>
      </w:r>
      <w:r w:rsidR="009373B2" w:rsidRPr="009373B2">
        <w:rPr>
          <w:rFonts w:ascii="Simplified Arabic" w:hAnsi="Simplified Arabic" w:cs="Simplified Arabic"/>
          <w:sz w:val="28"/>
          <w:szCs w:val="28"/>
          <w:rtl/>
          <w:lang w:bidi="ar-EG"/>
        </w:rPr>
        <w:t xml:space="preserve">. </w:t>
      </w:r>
    </w:p>
    <w:p w14:paraId="27282B68" w14:textId="0CCACE1D" w:rsidR="009373B2" w:rsidRPr="009373B2" w:rsidRDefault="009373B2" w:rsidP="00754B8C">
      <w:pPr>
        <w:pStyle w:val="a5"/>
        <w:numPr>
          <w:ilvl w:val="0"/>
          <w:numId w:val="2"/>
        </w:numPr>
        <w:tabs>
          <w:tab w:val="right" w:pos="10490"/>
        </w:tabs>
        <w:bidi/>
        <w:spacing w:before="120" w:after="120" w:line="240" w:lineRule="auto"/>
        <w:jc w:val="both"/>
        <w:rPr>
          <w:rFonts w:ascii="Simplified Arabic" w:hAnsi="Simplified Arabic" w:cs="Simplified Arabic"/>
          <w:b/>
          <w:bCs/>
          <w:sz w:val="28"/>
          <w:szCs w:val="28"/>
          <w:rtl/>
          <w:lang w:bidi="ar-EG"/>
        </w:rPr>
      </w:pPr>
      <w:r w:rsidRPr="009373B2">
        <w:rPr>
          <w:rFonts w:ascii="Simplified Arabic" w:hAnsi="Simplified Arabic" w:cs="Simplified Arabic" w:hint="cs"/>
          <w:b/>
          <w:bCs/>
          <w:sz w:val="28"/>
          <w:szCs w:val="28"/>
          <w:rtl/>
          <w:lang w:bidi="ar-EG"/>
        </w:rPr>
        <w:t>الأهمية</w:t>
      </w:r>
      <w:r w:rsidRPr="009373B2">
        <w:rPr>
          <w:rFonts w:ascii="Simplified Arabic" w:hAnsi="Simplified Arabic" w:cs="Simplified Arabic"/>
          <w:b/>
          <w:bCs/>
          <w:sz w:val="28"/>
          <w:szCs w:val="28"/>
          <w:rtl/>
          <w:lang w:bidi="ar-EG"/>
        </w:rPr>
        <w:t xml:space="preserve"> </w:t>
      </w:r>
      <w:r w:rsidRPr="009373B2">
        <w:rPr>
          <w:rFonts w:ascii="Simplified Arabic" w:hAnsi="Simplified Arabic" w:cs="Simplified Arabic" w:hint="cs"/>
          <w:b/>
          <w:bCs/>
          <w:sz w:val="28"/>
          <w:szCs w:val="28"/>
          <w:rtl/>
          <w:lang w:bidi="ar-EG"/>
        </w:rPr>
        <w:t>التطبيقية</w:t>
      </w:r>
      <w:r w:rsidRPr="009373B2">
        <w:rPr>
          <w:rFonts w:ascii="Simplified Arabic" w:hAnsi="Simplified Arabic" w:cs="Simplified Arabic"/>
          <w:b/>
          <w:bCs/>
          <w:sz w:val="28"/>
          <w:szCs w:val="28"/>
          <w:rtl/>
          <w:lang w:bidi="ar-EG"/>
        </w:rPr>
        <w:t>:</w:t>
      </w:r>
      <w:r w:rsidRPr="009373B2">
        <w:rPr>
          <w:rFonts w:ascii="Simplified Arabic" w:hAnsi="Simplified Arabic" w:cs="Simplified Arabic"/>
          <w:b/>
          <w:bCs/>
          <w:sz w:val="28"/>
          <w:szCs w:val="28"/>
          <w:rtl/>
          <w:lang w:bidi="ar-EG"/>
        </w:rPr>
        <w:tab/>
      </w:r>
    </w:p>
    <w:p w14:paraId="4B16004F" w14:textId="2C69E4F6" w:rsidR="009373B2" w:rsidRPr="009373B2" w:rsidRDefault="009373B2" w:rsidP="00AA4844">
      <w:pPr>
        <w:bidi/>
        <w:ind w:left="360"/>
        <w:jc w:val="both"/>
        <w:rPr>
          <w:rFonts w:ascii="Simplified Arabic" w:hAnsi="Simplified Arabic" w:cs="Simplified Arabic"/>
          <w:sz w:val="30"/>
          <w:szCs w:val="30"/>
          <w:rtl/>
        </w:rPr>
      </w:pPr>
      <w:r w:rsidRPr="009373B2">
        <w:rPr>
          <w:rFonts w:ascii="Simplified Arabic" w:hAnsi="Simplified Arabic" w:cs="Simplified Arabic"/>
          <w:sz w:val="28"/>
          <w:szCs w:val="28"/>
          <w:rtl/>
          <w:lang w:bidi="ar-EG"/>
        </w:rPr>
        <w:t>كما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تتمثل</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الأهمية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العملية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فما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تقدمة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للمسئولين</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عن</w:t>
      </w:r>
      <w:r w:rsidRPr="009373B2">
        <w:rPr>
          <w:rFonts w:ascii="Simplified Arabic" w:hAnsi="Simplified Arabic" w:cs="Simplified Arabic"/>
          <w:sz w:val="28"/>
          <w:szCs w:val="28"/>
          <w:lang w:bidi="ar-EG"/>
        </w:rPr>
        <w:t xml:space="preserve"> </w:t>
      </w:r>
      <w:r w:rsidR="00AA4844">
        <w:rPr>
          <w:rFonts w:ascii="Simplified Arabic" w:hAnsi="Simplified Arabic" w:cs="Simplified Arabic" w:hint="cs"/>
          <w:sz w:val="28"/>
          <w:szCs w:val="28"/>
          <w:rtl/>
          <w:lang w:bidi="ar-EG"/>
        </w:rPr>
        <w:t xml:space="preserve">مدارس التعليم بجدة </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حول</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واقع</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hint="cs"/>
          <w:sz w:val="28"/>
          <w:szCs w:val="28"/>
          <w:rtl/>
          <w:lang w:bidi="ar-EG"/>
        </w:rPr>
        <w:t>رأس المال النفسي</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 xml:space="preserve">في </w:t>
      </w:r>
      <w:r w:rsidR="00283AD1">
        <w:rPr>
          <w:rFonts w:ascii="Simplified Arabic" w:hAnsi="Simplified Arabic" w:cs="Simplified Arabic"/>
          <w:sz w:val="28"/>
          <w:szCs w:val="28"/>
          <w:rtl/>
          <w:lang w:bidi="ar-EG"/>
        </w:rPr>
        <w:t>مدارس التعليم بجدة</w:t>
      </w:r>
      <w:r w:rsidRPr="009373B2">
        <w:rPr>
          <w:rFonts w:ascii="Simplified Arabic" w:hAnsi="Simplified Arabic" w:cs="Simplified Arabic"/>
          <w:sz w:val="28"/>
          <w:szCs w:val="28"/>
          <w:rtl/>
          <w:lang w:bidi="ar-EG"/>
        </w:rPr>
        <w:t xml:space="preserve"> كدراسة تطبيقية،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hint="cs"/>
          <w:sz w:val="28"/>
          <w:szCs w:val="28"/>
          <w:rtl/>
          <w:lang w:bidi="ar-EG"/>
        </w:rPr>
        <w:t>والارتباط الوظيفي</w:t>
      </w:r>
      <w:r w:rsidRPr="009373B2">
        <w:rPr>
          <w:rFonts w:ascii="Simplified Arabic" w:hAnsi="Simplified Arabic" w:cs="Simplified Arabic"/>
          <w:sz w:val="28"/>
          <w:szCs w:val="28"/>
          <w:rtl/>
          <w:lang w:bidi="ar-EG"/>
        </w:rPr>
        <w:t>،</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تقدمه</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من</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مقترحات</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وتوصيات</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تسهم</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في</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تطوير الخدمة التعليمية</w:t>
      </w:r>
      <w:r w:rsidRPr="009373B2">
        <w:rPr>
          <w:rFonts w:ascii="Simplified Arabic" w:hAnsi="Simplified Arabic" w:cs="Simplified Arabic"/>
          <w:sz w:val="28"/>
          <w:szCs w:val="28"/>
          <w:lang w:bidi="ar-EG"/>
        </w:rPr>
        <w:t>.</w:t>
      </w:r>
    </w:p>
    <w:p w14:paraId="70DBE1E1" w14:textId="3ED1D69A" w:rsidR="009373B2" w:rsidRPr="008808F7" w:rsidRDefault="009373B2" w:rsidP="008808F7">
      <w:pPr>
        <w:pStyle w:val="1"/>
        <w:bidi/>
        <w:spacing w:before="120" w:line="240" w:lineRule="auto"/>
        <w:jc w:val="both"/>
        <w:rPr>
          <w:rFonts w:ascii="Simplified Arabic" w:hAnsi="Simplified Arabic"/>
          <w:sz w:val="32"/>
          <w:rtl/>
        </w:rPr>
      </w:pPr>
      <w:bookmarkStart w:id="5" w:name="_Toc183893595"/>
      <w:r w:rsidRPr="008808F7">
        <w:rPr>
          <w:rFonts w:ascii="Simplified Arabic" w:hAnsi="Simplified Arabic" w:hint="cs"/>
          <w:sz w:val="32"/>
          <w:rtl/>
        </w:rPr>
        <w:t>رابعاً</w:t>
      </w:r>
      <w:r w:rsidRPr="008808F7">
        <w:rPr>
          <w:rFonts w:ascii="Simplified Arabic" w:hAnsi="Simplified Arabic"/>
          <w:sz w:val="32"/>
          <w:rtl/>
        </w:rPr>
        <w:t xml:space="preserve">: أهداف </w:t>
      </w:r>
      <w:r w:rsidRPr="008808F7">
        <w:rPr>
          <w:rFonts w:ascii="Simplified Arabic" w:hAnsi="Simplified Arabic" w:hint="cs"/>
          <w:sz w:val="32"/>
          <w:rtl/>
        </w:rPr>
        <w:t>الدراسة:</w:t>
      </w:r>
      <w:bookmarkEnd w:id="5"/>
    </w:p>
    <w:p w14:paraId="3E756EDF" w14:textId="77777777" w:rsidR="009373B2" w:rsidRPr="00395FFA" w:rsidRDefault="009373B2" w:rsidP="009373B2">
      <w:pPr>
        <w:bidi/>
        <w:ind w:left="135" w:hanging="135"/>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تهدف الدراسة الى ما</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يلى:</w:t>
      </w:r>
    </w:p>
    <w:p w14:paraId="77AFAFCF" w14:textId="0EB61780" w:rsidR="001F469C" w:rsidRPr="00395FFA" w:rsidRDefault="001F469C" w:rsidP="001F469C">
      <w:pPr>
        <w:pStyle w:val="a5"/>
        <w:numPr>
          <w:ilvl w:val="0"/>
          <w:numId w:val="1"/>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رأس المال النفسي على روحانية مكان العمل</w:t>
      </w:r>
      <w:r w:rsidRPr="001F469C">
        <w:rPr>
          <w:rFonts w:ascii="Simplified Arabic" w:hAnsi="Simplified Arabic" w:cs="Simplified Arabic"/>
          <w:sz w:val="28"/>
          <w:szCs w:val="28"/>
          <w:rtl/>
          <w:lang w:bidi="ar-EG"/>
        </w:rPr>
        <w:t xml:space="preserve"> </w:t>
      </w:r>
      <w:proofErr w:type="spellStart"/>
      <w:r w:rsidRPr="00395FFA">
        <w:rPr>
          <w:rFonts w:ascii="Simplified Arabic" w:hAnsi="Simplified Arabic" w:cs="Simplified Arabic"/>
          <w:sz w:val="28"/>
          <w:szCs w:val="28"/>
          <w:rtl/>
          <w:lang w:bidi="ar-EG"/>
        </w:rPr>
        <w:t>فى</w:t>
      </w:r>
      <w:proofErr w:type="spellEnd"/>
      <w:r w:rsidRPr="00395FFA">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7FBCB182" w14:textId="18B38DE3" w:rsidR="001F469C" w:rsidRPr="00395FFA" w:rsidRDefault="001F469C" w:rsidP="001F469C">
      <w:pPr>
        <w:pStyle w:val="a5"/>
        <w:numPr>
          <w:ilvl w:val="0"/>
          <w:numId w:val="1"/>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روحانية مكان العمل على الارتباط الوظيفي</w:t>
      </w:r>
      <w:r w:rsidRPr="001F469C">
        <w:rPr>
          <w:rFonts w:ascii="Simplified Arabic" w:hAnsi="Simplified Arabic" w:cs="Simplified Arabic"/>
          <w:sz w:val="28"/>
          <w:szCs w:val="28"/>
          <w:rtl/>
          <w:lang w:bidi="ar-EG"/>
        </w:rPr>
        <w:t xml:space="preserve"> </w:t>
      </w:r>
      <w:proofErr w:type="spellStart"/>
      <w:r w:rsidRPr="00395FFA">
        <w:rPr>
          <w:rFonts w:ascii="Simplified Arabic" w:hAnsi="Simplified Arabic" w:cs="Simplified Arabic"/>
          <w:sz w:val="28"/>
          <w:szCs w:val="28"/>
          <w:rtl/>
          <w:lang w:bidi="ar-EG"/>
        </w:rPr>
        <w:t>فى</w:t>
      </w:r>
      <w:proofErr w:type="spellEnd"/>
      <w:r w:rsidRPr="00395FFA">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r w:rsidRPr="00395FFA">
        <w:rPr>
          <w:rFonts w:ascii="Simplified Arabic" w:hAnsi="Simplified Arabic" w:cs="Simplified Arabic" w:hint="cs"/>
          <w:sz w:val="28"/>
          <w:szCs w:val="28"/>
          <w:rtl/>
          <w:lang w:bidi="ar-EG"/>
        </w:rPr>
        <w:t>.</w:t>
      </w:r>
    </w:p>
    <w:p w14:paraId="3AE2327A" w14:textId="7473A200" w:rsidR="001F469C" w:rsidRPr="00395FFA" w:rsidRDefault="001F469C" w:rsidP="001F469C">
      <w:pPr>
        <w:pStyle w:val="a5"/>
        <w:numPr>
          <w:ilvl w:val="0"/>
          <w:numId w:val="1"/>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تحليل</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Pr="00395FFA">
        <w:rPr>
          <w:rFonts w:ascii="Simplified Arabic" w:hAnsi="Simplified Arabic" w:cs="Simplified Arabic"/>
          <w:sz w:val="28"/>
          <w:szCs w:val="28"/>
          <w:rtl/>
          <w:lang w:bidi="ar-EG"/>
        </w:rPr>
        <w:t xml:space="preserve">علاقة بين </w:t>
      </w:r>
      <w:r w:rsidRPr="00395FFA">
        <w:rPr>
          <w:rFonts w:ascii="Simplified Arabic" w:hAnsi="Simplified Arabic" w:cs="Simplified Arabic" w:hint="cs"/>
          <w:sz w:val="28"/>
          <w:szCs w:val="28"/>
          <w:rtl/>
          <w:lang w:bidi="ar-EG"/>
        </w:rPr>
        <w:t>رأس المال النفسي والارتباط الوظيفي</w:t>
      </w:r>
      <w:r w:rsidRPr="001F469C">
        <w:rPr>
          <w:rFonts w:ascii="Simplified Arabic" w:hAnsi="Simplified Arabic" w:cs="Simplified Arabic"/>
          <w:sz w:val="28"/>
          <w:szCs w:val="28"/>
          <w:rtl/>
          <w:lang w:bidi="ar-EG"/>
        </w:rPr>
        <w:t xml:space="preserve"> </w:t>
      </w:r>
      <w:proofErr w:type="spellStart"/>
      <w:r w:rsidRPr="00395FFA">
        <w:rPr>
          <w:rFonts w:ascii="Simplified Arabic" w:hAnsi="Simplified Arabic" w:cs="Simplified Arabic"/>
          <w:sz w:val="28"/>
          <w:szCs w:val="28"/>
          <w:rtl/>
          <w:lang w:bidi="ar-EG"/>
        </w:rPr>
        <w:t>فى</w:t>
      </w:r>
      <w:proofErr w:type="spellEnd"/>
      <w:r w:rsidRPr="00395FFA">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p>
    <w:p w14:paraId="24CCB1B1" w14:textId="13106522" w:rsidR="001F469C" w:rsidRPr="00395FFA" w:rsidRDefault="001F469C" w:rsidP="001F469C">
      <w:pPr>
        <w:pStyle w:val="a5"/>
        <w:numPr>
          <w:ilvl w:val="0"/>
          <w:numId w:val="1"/>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تحديد مستوى</w:t>
      </w:r>
      <w:r w:rsidRPr="00395FFA">
        <w:rPr>
          <w:rFonts w:ascii="Simplified Arabic" w:hAnsi="Simplified Arabic" w:cs="Simplified Arabic" w:hint="cs"/>
          <w:sz w:val="28"/>
          <w:szCs w:val="28"/>
          <w:rtl/>
          <w:lang w:bidi="ar-EG"/>
        </w:rPr>
        <w:t xml:space="preserve"> الدور الوسيط لروحانية مكان العمل في العلاقة بين رأس المال النفسي والارتباط الوظيفي</w:t>
      </w:r>
      <w:r w:rsidRPr="001F469C">
        <w:rPr>
          <w:rFonts w:ascii="Simplified Arabic" w:hAnsi="Simplified Arabic" w:cs="Simplified Arabic"/>
          <w:sz w:val="28"/>
          <w:szCs w:val="28"/>
          <w:rtl/>
          <w:lang w:bidi="ar-EG"/>
        </w:rPr>
        <w:t xml:space="preserve"> </w:t>
      </w:r>
      <w:proofErr w:type="spellStart"/>
      <w:r w:rsidRPr="00395FFA">
        <w:rPr>
          <w:rFonts w:ascii="Simplified Arabic" w:hAnsi="Simplified Arabic" w:cs="Simplified Arabic"/>
          <w:sz w:val="28"/>
          <w:szCs w:val="28"/>
          <w:rtl/>
          <w:lang w:bidi="ar-EG"/>
        </w:rPr>
        <w:t>فى</w:t>
      </w:r>
      <w:proofErr w:type="spellEnd"/>
      <w:r w:rsidRPr="00395FFA">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hint="cs"/>
          <w:sz w:val="28"/>
          <w:szCs w:val="28"/>
          <w:rtl/>
          <w:lang w:bidi="ar-EG"/>
        </w:rPr>
        <w:t>.</w:t>
      </w:r>
    </w:p>
    <w:p w14:paraId="4E45076E" w14:textId="0C791574" w:rsidR="00C61517" w:rsidRPr="008808F7" w:rsidRDefault="00C61517" w:rsidP="008808F7">
      <w:pPr>
        <w:pStyle w:val="1"/>
        <w:bidi/>
        <w:spacing w:before="120" w:line="240" w:lineRule="auto"/>
        <w:jc w:val="both"/>
        <w:rPr>
          <w:rFonts w:ascii="Simplified Arabic" w:hAnsi="Simplified Arabic"/>
          <w:sz w:val="32"/>
          <w:rtl/>
        </w:rPr>
      </w:pPr>
      <w:bookmarkStart w:id="6" w:name="_Toc183893596"/>
      <w:r w:rsidRPr="008808F7">
        <w:rPr>
          <w:rFonts w:ascii="Simplified Arabic" w:hAnsi="Simplified Arabic"/>
          <w:sz w:val="32"/>
          <w:rtl/>
        </w:rPr>
        <w:lastRenderedPageBreak/>
        <w:t xml:space="preserve">خامساً: </w:t>
      </w:r>
      <w:r w:rsidRPr="008808F7">
        <w:rPr>
          <w:rFonts w:ascii="Simplified Arabic" w:hAnsi="Simplified Arabic" w:hint="cs"/>
          <w:sz w:val="32"/>
          <w:rtl/>
        </w:rPr>
        <w:t>فرضيات الدراسة:</w:t>
      </w:r>
      <w:bookmarkEnd w:id="6"/>
    </w:p>
    <w:p w14:paraId="493AEBD0" w14:textId="77777777" w:rsidR="00C61517" w:rsidRPr="00C61517" w:rsidRDefault="00C61517" w:rsidP="00C61517">
      <w:pPr>
        <w:bidi/>
        <w:spacing w:after="0" w:line="240" w:lineRule="auto"/>
        <w:ind w:left="360"/>
        <w:rPr>
          <w:rFonts w:ascii="Simplified Arabic" w:hAnsi="Simplified Arabic" w:cs="Simplified Arabic"/>
          <w:sz w:val="28"/>
          <w:szCs w:val="28"/>
          <w:rtl/>
        </w:rPr>
      </w:pPr>
      <w:r w:rsidRPr="00C61517">
        <w:rPr>
          <w:rFonts w:ascii="Simplified Arabic" w:hAnsi="Simplified Arabic" w:cs="Simplified Arabic"/>
          <w:sz w:val="28"/>
          <w:szCs w:val="28"/>
          <w:rtl/>
        </w:rPr>
        <w:t xml:space="preserve">يتطلب </w:t>
      </w:r>
      <w:r w:rsidRPr="00C61517">
        <w:rPr>
          <w:rFonts w:ascii="Simplified Arabic" w:hAnsi="Simplified Arabic" w:cs="Simplified Arabic" w:hint="cs"/>
          <w:sz w:val="28"/>
          <w:szCs w:val="28"/>
          <w:rtl/>
        </w:rPr>
        <w:t>اختبار</w:t>
      </w:r>
      <w:r w:rsidRPr="00C61517">
        <w:rPr>
          <w:rFonts w:ascii="Simplified Arabic" w:hAnsi="Simplified Arabic" w:cs="Simplified Arabic"/>
          <w:sz w:val="28"/>
          <w:szCs w:val="28"/>
          <w:rtl/>
        </w:rPr>
        <w:t xml:space="preserve"> </w:t>
      </w:r>
      <w:r w:rsidRPr="00C61517">
        <w:rPr>
          <w:rFonts w:ascii="Simplified Arabic" w:hAnsi="Simplified Arabic" w:cs="Simplified Arabic" w:hint="cs"/>
          <w:sz w:val="28"/>
          <w:szCs w:val="28"/>
          <w:rtl/>
        </w:rPr>
        <w:t xml:space="preserve">فروض </w:t>
      </w:r>
      <w:proofErr w:type="spellStart"/>
      <w:r w:rsidRPr="00C61517">
        <w:rPr>
          <w:rFonts w:ascii="Simplified Arabic" w:hAnsi="Simplified Arabic" w:cs="Simplified Arabic"/>
          <w:sz w:val="28"/>
          <w:szCs w:val="28"/>
          <w:rtl/>
        </w:rPr>
        <w:t>الأشكالية</w:t>
      </w:r>
      <w:proofErr w:type="spellEnd"/>
      <w:r w:rsidRPr="00C61517">
        <w:rPr>
          <w:rFonts w:ascii="Simplified Arabic" w:hAnsi="Simplified Arabic" w:cs="Simplified Arabic"/>
          <w:sz w:val="28"/>
          <w:szCs w:val="28"/>
          <w:rtl/>
        </w:rPr>
        <w:t xml:space="preserve"> محل الدراسة اختبار مجموعة من </w:t>
      </w:r>
      <w:proofErr w:type="spellStart"/>
      <w:r w:rsidRPr="00C61517">
        <w:rPr>
          <w:rFonts w:ascii="Simplified Arabic" w:hAnsi="Simplified Arabic" w:cs="Simplified Arabic"/>
          <w:sz w:val="28"/>
          <w:szCs w:val="28"/>
          <w:rtl/>
        </w:rPr>
        <w:t>الفرضيا</w:t>
      </w:r>
      <w:proofErr w:type="spellEnd"/>
      <w:r w:rsidRPr="00C61517">
        <w:rPr>
          <w:rFonts w:ascii="Simplified Arabic" w:hAnsi="Simplified Arabic" w:cs="Simplified Arabic"/>
          <w:sz w:val="28"/>
          <w:szCs w:val="28"/>
          <w:rtl/>
        </w:rPr>
        <w:t xml:space="preserve"> ت الرئيسية </w:t>
      </w:r>
      <w:proofErr w:type="spellStart"/>
      <w:r w:rsidRPr="00C61517">
        <w:rPr>
          <w:rFonts w:ascii="Simplified Arabic" w:hAnsi="Simplified Arabic" w:cs="Simplified Arabic"/>
          <w:sz w:val="28"/>
          <w:szCs w:val="28"/>
          <w:rtl/>
        </w:rPr>
        <w:t>هى</w:t>
      </w:r>
      <w:proofErr w:type="spellEnd"/>
      <w:r w:rsidRPr="00C61517">
        <w:rPr>
          <w:rFonts w:ascii="Simplified Arabic" w:hAnsi="Simplified Arabic" w:cs="Simplified Arabic"/>
          <w:sz w:val="28"/>
          <w:szCs w:val="28"/>
          <w:rtl/>
        </w:rPr>
        <w:t>:</w:t>
      </w:r>
    </w:p>
    <w:p w14:paraId="74757721" w14:textId="77777777" w:rsidR="00C61517" w:rsidRPr="00C61517" w:rsidRDefault="00C61517" w:rsidP="00C61517">
      <w:pPr>
        <w:bidi/>
        <w:spacing w:after="0" w:line="240" w:lineRule="auto"/>
        <w:ind w:left="360"/>
        <w:rPr>
          <w:rFonts w:ascii="Simplified Arabic" w:hAnsi="Simplified Arabic" w:cs="Simplified Arabic"/>
          <w:sz w:val="28"/>
          <w:szCs w:val="28"/>
          <w:rtl/>
        </w:rPr>
      </w:pPr>
      <w:r w:rsidRPr="00C61517">
        <w:rPr>
          <w:rFonts w:ascii="Simplified Arabic" w:hAnsi="Simplified Arabic" w:cs="Simplified Arabic" w:hint="cs"/>
          <w:sz w:val="28"/>
          <w:szCs w:val="28"/>
          <w:rtl/>
        </w:rPr>
        <w:t>تحقيقاً لأهداف الدراسة يتم صياغة فروض البحث كما يلي:</w:t>
      </w:r>
    </w:p>
    <w:p w14:paraId="596834C2" w14:textId="6045BE05" w:rsidR="00C61517" w:rsidRPr="00C61517" w:rsidRDefault="00C61517" w:rsidP="00C61517">
      <w:pPr>
        <w:bidi/>
        <w:spacing w:after="0" w:line="240"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الأول:</w:t>
      </w:r>
    </w:p>
    <w:p w14:paraId="0DBCD56A" w14:textId="05CEEE14" w:rsidR="00C61517" w:rsidRPr="00C61517" w:rsidRDefault="00C61517" w:rsidP="00754B8C">
      <w:pPr>
        <w:pStyle w:val="a5"/>
        <w:numPr>
          <w:ilvl w:val="0"/>
          <w:numId w:val="1"/>
        </w:numPr>
        <w:bidi/>
        <w:spacing w:after="0" w:line="240"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"يوجد تأثير معنوي لرأس المال النفسي (</w:t>
      </w:r>
      <w:proofErr w:type="spellStart"/>
      <w:r w:rsidRPr="00C61517">
        <w:rPr>
          <w:rFonts w:ascii="Simplified Arabic" w:hAnsi="Simplified Arabic" w:cs="Simplified Arabic" w:hint="cs"/>
          <w:sz w:val="28"/>
          <w:szCs w:val="28"/>
          <w:rtl/>
        </w:rPr>
        <w:t>بابعاها</w:t>
      </w:r>
      <w:proofErr w:type="spellEnd"/>
      <w:r w:rsidRPr="00C61517">
        <w:rPr>
          <w:rFonts w:ascii="Simplified Arabic" w:hAnsi="Simplified Arabic" w:cs="Simplified Arabic" w:hint="cs"/>
          <w:sz w:val="28"/>
          <w:szCs w:val="28"/>
          <w:rtl/>
        </w:rPr>
        <w:t xml:space="preserve"> المختلفة) على روحانية مكان العمل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2053FC4E" w14:textId="708DBB78" w:rsidR="00C61517" w:rsidRPr="00C61517" w:rsidRDefault="00C61517" w:rsidP="00C61517">
      <w:pPr>
        <w:bidi/>
        <w:spacing w:after="0" w:line="240"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الثاني:</w:t>
      </w:r>
    </w:p>
    <w:p w14:paraId="51030A09" w14:textId="2A2781D4" w:rsidR="00C61517" w:rsidRPr="00C61517" w:rsidRDefault="00C61517" w:rsidP="00754B8C">
      <w:pPr>
        <w:pStyle w:val="a5"/>
        <w:numPr>
          <w:ilvl w:val="0"/>
          <w:numId w:val="1"/>
        </w:numPr>
        <w:bidi/>
        <w:spacing w:after="0" w:line="240"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"يوجد تأثير معنوي لروحانية مكان العمل (</w:t>
      </w:r>
      <w:proofErr w:type="spellStart"/>
      <w:r w:rsidRPr="00C61517">
        <w:rPr>
          <w:rFonts w:ascii="Simplified Arabic" w:hAnsi="Simplified Arabic" w:cs="Simplified Arabic" w:hint="cs"/>
          <w:sz w:val="28"/>
          <w:szCs w:val="28"/>
          <w:rtl/>
        </w:rPr>
        <w:t>بابعاها</w:t>
      </w:r>
      <w:proofErr w:type="spellEnd"/>
      <w:r w:rsidRPr="00C61517">
        <w:rPr>
          <w:rFonts w:ascii="Simplified Arabic" w:hAnsi="Simplified Arabic" w:cs="Simplified Arabic" w:hint="cs"/>
          <w:sz w:val="28"/>
          <w:szCs w:val="28"/>
          <w:rtl/>
        </w:rPr>
        <w:t xml:space="preserve"> المختلفة) على 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7CA4E2F8" w14:textId="695A435D" w:rsidR="00C61517" w:rsidRPr="00C61517" w:rsidRDefault="00C61517" w:rsidP="00C61517">
      <w:pPr>
        <w:bidi/>
        <w:spacing w:after="0" w:line="240"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الثالث:</w:t>
      </w:r>
    </w:p>
    <w:p w14:paraId="5CA42CEB" w14:textId="198EAF76" w:rsidR="00C61517" w:rsidRPr="00C61517" w:rsidRDefault="00C61517" w:rsidP="00754B8C">
      <w:pPr>
        <w:pStyle w:val="a5"/>
        <w:numPr>
          <w:ilvl w:val="0"/>
          <w:numId w:val="1"/>
        </w:numPr>
        <w:bidi/>
        <w:spacing w:after="0" w:line="240"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"يوجد تأثير معنوي لرأس المال النفسي (</w:t>
      </w:r>
      <w:proofErr w:type="spellStart"/>
      <w:r w:rsidRPr="00C61517">
        <w:rPr>
          <w:rFonts w:ascii="Simplified Arabic" w:hAnsi="Simplified Arabic" w:cs="Simplified Arabic" w:hint="cs"/>
          <w:sz w:val="28"/>
          <w:szCs w:val="28"/>
          <w:rtl/>
        </w:rPr>
        <w:t>بابعاها</w:t>
      </w:r>
      <w:proofErr w:type="spellEnd"/>
      <w:r w:rsidRPr="00C61517">
        <w:rPr>
          <w:rFonts w:ascii="Simplified Arabic" w:hAnsi="Simplified Arabic" w:cs="Simplified Arabic" w:hint="cs"/>
          <w:sz w:val="28"/>
          <w:szCs w:val="28"/>
          <w:rtl/>
        </w:rPr>
        <w:t xml:space="preserve"> المختلفة) على 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215C11B5" w14:textId="5D734041" w:rsidR="00C61517" w:rsidRPr="00C61517" w:rsidRDefault="00C61517" w:rsidP="00C61517">
      <w:pPr>
        <w:bidi/>
        <w:spacing w:after="0" w:line="240"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الرابع:</w:t>
      </w:r>
    </w:p>
    <w:p w14:paraId="64201A87" w14:textId="7270F10D" w:rsidR="00C61517" w:rsidRPr="00C61517" w:rsidRDefault="00C61517" w:rsidP="00754B8C">
      <w:pPr>
        <w:pStyle w:val="a5"/>
        <w:numPr>
          <w:ilvl w:val="0"/>
          <w:numId w:val="1"/>
        </w:numPr>
        <w:bidi/>
        <w:spacing w:after="0" w:line="240"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"يوجد تأثير معنوي لروحانية مكان العمل كمتغير وسيط في العلاقة بين رأس المال النفسي (</w:t>
      </w:r>
      <w:proofErr w:type="spellStart"/>
      <w:r w:rsidRPr="00C61517">
        <w:rPr>
          <w:rFonts w:ascii="Simplified Arabic" w:hAnsi="Simplified Arabic" w:cs="Simplified Arabic" w:hint="cs"/>
          <w:sz w:val="28"/>
          <w:szCs w:val="28"/>
          <w:rtl/>
        </w:rPr>
        <w:t>بابعاها</w:t>
      </w:r>
      <w:proofErr w:type="spellEnd"/>
      <w:r w:rsidRPr="00C61517">
        <w:rPr>
          <w:rFonts w:ascii="Simplified Arabic" w:hAnsi="Simplified Arabic" w:cs="Simplified Arabic" w:hint="cs"/>
          <w:sz w:val="28"/>
          <w:szCs w:val="28"/>
          <w:rtl/>
        </w:rPr>
        <w:t xml:space="preserve"> المختلفة) والارتباط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3EA69BB6" w14:textId="2C82043E" w:rsidR="00C61517" w:rsidRPr="00C61517" w:rsidRDefault="00C61517" w:rsidP="00C61517">
      <w:pPr>
        <w:bidi/>
        <w:spacing w:after="0" w:line="240" w:lineRule="auto"/>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الخامس:</w:t>
      </w:r>
    </w:p>
    <w:p w14:paraId="18B079D3" w14:textId="6860252E" w:rsidR="00C61517" w:rsidRPr="00C61517" w:rsidRDefault="00C61517" w:rsidP="004F4A3A">
      <w:pPr>
        <w:pStyle w:val="a5"/>
        <w:numPr>
          <w:ilvl w:val="0"/>
          <w:numId w:val="1"/>
        </w:numPr>
        <w:bidi/>
        <w:spacing w:after="0" w:line="240"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w:t>
      </w:r>
      <w:r w:rsidR="004F4A3A">
        <w:rPr>
          <w:rFonts w:ascii="Simplified Arabic" w:hAnsi="Simplified Arabic" w:cs="Simplified Arabic" w:hint="cs"/>
          <w:sz w:val="28"/>
          <w:szCs w:val="28"/>
          <w:rtl/>
        </w:rPr>
        <w:t>اختلافات</w:t>
      </w:r>
      <w:r w:rsidRPr="00C61517">
        <w:rPr>
          <w:rFonts w:ascii="Simplified Arabic" w:hAnsi="Simplified Arabic" w:cs="Simplified Arabic" w:hint="cs"/>
          <w:sz w:val="28"/>
          <w:szCs w:val="28"/>
          <w:rtl/>
        </w:rPr>
        <w:t xml:space="preserve"> معنوي</w:t>
      </w:r>
      <w:r w:rsidR="004F4A3A">
        <w:rPr>
          <w:rFonts w:ascii="Simplified Arabic" w:hAnsi="Simplified Arabic" w:cs="Simplified Arabic" w:hint="cs"/>
          <w:sz w:val="28"/>
          <w:szCs w:val="28"/>
          <w:rtl/>
        </w:rPr>
        <w:t xml:space="preserve">ة في آراء مفردات عينة </w:t>
      </w:r>
      <w:proofErr w:type="spellStart"/>
      <w:r w:rsidR="004F4A3A">
        <w:rPr>
          <w:rFonts w:ascii="Simplified Arabic" w:hAnsi="Simplified Arabic" w:cs="Simplified Arabic" w:hint="cs"/>
          <w:sz w:val="28"/>
          <w:szCs w:val="28"/>
          <w:rtl/>
        </w:rPr>
        <w:t>الدراسةوفقاً</w:t>
      </w:r>
      <w:proofErr w:type="spellEnd"/>
      <w:r w:rsidR="004F4A3A">
        <w:rPr>
          <w:rFonts w:ascii="Simplified Arabic" w:hAnsi="Simplified Arabic" w:cs="Simplified Arabic" w:hint="cs"/>
          <w:sz w:val="28"/>
          <w:szCs w:val="28"/>
          <w:rtl/>
        </w:rPr>
        <w:t xml:space="preserve"> لبعض ا</w:t>
      </w:r>
      <w:r w:rsidRPr="00C61517">
        <w:rPr>
          <w:rFonts w:ascii="Simplified Arabic" w:hAnsi="Simplified Arabic" w:cs="Simplified Arabic" w:hint="cs"/>
          <w:sz w:val="28"/>
          <w:szCs w:val="28"/>
          <w:rtl/>
        </w:rPr>
        <w:t xml:space="preserve">لخصائص </w:t>
      </w:r>
      <w:proofErr w:type="spellStart"/>
      <w:r w:rsidRPr="00C61517">
        <w:rPr>
          <w:rFonts w:ascii="Simplified Arabic" w:hAnsi="Simplified Arabic" w:cs="Simplified Arabic" w:hint="cs"/>
          <w:sz w:val="28"/>
          <w:szCs w:val="28"/>
          <w:rtl/>
        </w:rPr>
        <w:t>الديموجرافية</w:t>
      </w:r>
      <w:proofErr w:type="spellEnd"/>
      <w:r w:rsidRPr="00C61517">
        <w:rPr>
          <w:rFonts w:ascii="Simplified Arabic" w:hAnsi="Simplified Arabic" w:cs="Simplified Arabic" w:hint="cs"/>
          <w:sz w:val="28"/>
          <w:szCs w:val="28"/>
          <w:rtl/>
        </w:rPr>
        <w:t xml:space="preserve">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 </w:t>
      </w:r>
      <w:r w:rsidR="004F4A3A">
        <w:rPr>
          <w:rFonts w:ascii="Simplified Arabic" w:hAnsi="Simplified Arabic" w:cs="Simplified Arabic" w:hint="cs"/>
          <w:sz w:val="28"/>
          <w:szCs w:val="28"/>
          <w:rtl/>
        </w:rPr>
        <w:t>حول</w:t>
      </w:r>
      <w:r w:rsidRPr="00C61517">
        <w:rPr>
          <w:rFonts w:ascii="Simplified Arabic" w:hAnsi="Simplified Arabic" w:cs="Simplified Arabic" w:hint="cs"/>
          <w:sz w:val="28"/>
          <w:szCs w:val="28"/>
          <w:rtl/>
        </w:rPr>
        <w:t xml:space="preserve"> العلاقة بين رأس المال النفسي </w:t>
      </w:r>
      <w:r w:rsidR="004F4A3A">
        <w:rPr>
          <w:rFonts w:ascii="Simplified Arabic" w:hAnsi="Simplified Arabic" w:cs="Simplified Arabic" w:hint="cs"/>
          <w:sz w:val="28"/>
          <w:szCs w:val="28"/>
          <w:rtl/>
        </w:rPr>
        <w:t>ب</w:t>
      </w:r>
      <w:r w:rsidRPr="00C61517">
        <w:rPr>
          <w:rFonts w:ascii="Simplified Arabic" w:hAnsi="Simplified Arabic" w:cs="Simplified Arabic" w:hint="cs"/>
          <w:sz w:val="28"/>
          <w:szCs w:val="28"/>
          <w:rtl/>
        </w:rPr>
        <w:t xml:space="preserve">الارتباط الوظيفي في </w:t>
      </w:r>
      <w:r w:rsidR="00FC5C13">
        <w:rPr>
          <w:rFonts w:ascii="Simplified Arabic" w:hAnsi="Simplified Arabic" w:cs="Simplified Arabic" w:hint="cs"/>
          <w:sz w:val="28"/>
          <w:szCs w:val="28"/>
          <w:rtl/>
        </w:rPr>
        <w:t>مدارس التعليم الثانوي الحكومي بشرق جدة</w:t>
      </w:r>
      <w:r w:rsidR="001957C3">
        <w:rPr>
          <w:rFonts w:ascii="Simplified Arabic" w:hAnsi="Simplified Arabic" w:cs="Simplified Arabic" w:hint="cs"/>
          <w:sz w:val="28"/>
          <w:szCs w:val="28"/>
          <w:rtl/>
        </w:rPr>
        <w:t>" بالمملكة العربية السعودية</w:t>
      </w:r>
      <w:r w:rsidRPr="00C61517">
        <w:rPr>
          <w:rFonts w:ascii="Simplified Arabic" w:hAnsi="Simplified Arabic" w:cs="Simplified Arabic" w:hint="cs"/>
          <w:sz w:val="28"/>
          <w:szCs w:val="28"/>
          <w:rtl/>
        </w:rPr>
        <w:t>.</w:t>
      </w:r>
    </w:p>
    <w:p w14:paraId="1914FC9A" w14:textId="02B6FA06" w:rsidR="00A665BB" w:rsidRPr="008808F7" w:rsidRDefault="008808F7" w:rsidP="008808F7">
      <w:pPr>
        <w:pStyle w:val="1"/>
        <w:bidi/>
        <w:spacing w:before="120" w:line="240" w:lineRule="auto"/>
        <w:jc w:val="both"/>
        <w:rPr>
          <w:rFonts w:ascii="Simplified Arabic" w:hAnsi="Simplified Arabic"/>
          <w:sz w:val="32"/>
          <w:rtl/>
        </w:rPr>
      </w:pPr>
      <w:bookmarkStart w:id="7" w:name="_Toc183893597"/>
      <w:r>
        <w:rPr>
          <w:rFonts w:ascii="Simplified Arabic" w:hAnsi="Simplified Arabic" w:hint="cs"/>
          <w:sz w:val="32"/>
          <w:rtl/>
        </w:rPr>
        <w:t>سادساً</w:t>
      </w:r>
      <w:r w:rsidR="00A665BB" w:rsidRPr="008808F7">
        <w:rPr>
          <w:rFonts w:ascii="Simplified Arabic" w:hAnsi="Simplified Arabic"/>
          <w:sz w:val="32"/>
          <w:rtl/>
        </w:rPr>
        <w:t xml:space="preserve">: </w:t>
      </w:r>
      <w:r w:rsidR="00A665BB" w:rsidRPr="008808F7">
        <w:rPr>
          <w:rFonts w:ascii="Simplified Arabic" w:hAnsi="Simplified Arabic" w:hint="cs"/>
          <w:sz w:val="32"/>
          <w:rtl/>
        </w:rPr>
        <w:t>نموذج</w:t>
      </w:r>
      <w:r w:rsidR="00A665BB" w:rsidRPr="008808F7">
        <w:rPr>
          <w:rFonts w:ascii="Simplified Arabic" w:hAnsi="Simplified Arabic"/>
          <w:sz w:val="32"/>
          <w:rtl/>
        </w:rPr>
        <w:t xml:space="preserve"> </w:t>
      </w:r>
      <w:r w:rsidR="00A665BB" w:rsidRPr="008808F7">
        <w:rPr>
          <w:rFonts w:ascii="Simplified Arabic" w:hAnsi="Simplified Arabic" w:hint="cs"/>
          <w:sz w:val="32"/>
          <w:rtl/>
        </w:rPr>
        <w:t>الدراسة:</w:t>
      </w:r>
      <w:bookmarkEnd w:id="7"/>
    </w:p>
    <w:p w14:paraId="0D5CDB5A" w14:textId="4E21F1A4" w:rsidR="00A665BB" w:rsidRPr="00A665BB" w:rsidRDefault="00A665BB" w:rsidP="00283AD1">
      <w:pPr>
        <w:bidi/>
        <w:spacing w:after="0" w:line="240" w:lineRule="auto"/>
        <w:ind w:left="360"/>
        <w:jc w:val="both"/>
        <w:rPr>
          <w:rFonts w:ascii="Simplified Arabic" w:hAnsi="Simplified Arabic" w:cs="Simplified Arabic"/>
          <w:sz w:val="28"/>
          <w:szCs w:val="28"/>
          <w:rtl/>
          <w:lang w:bidi="ar-EG"/>
        </w:rPr>
      </w:pPr>
      <w:r w:rsidRPr="00A665BB">
        <w:rPr>
          <w:rFonts w:ascii="Simplified Arabic" w:hAnsi="Simplified Arabic" w:cs="Simplified Arabic" w:hint="cs"/>
          <w:sz w:val="28"/>
          <w:szCs w:val="28"/>
          <w:rtl/>
          <w:lang w:bidi="ar-EG"/>
        </w:rPr>
        <w:t>ي</w:t>
      </w:r>
      <w:r w:rsidRPr="00A665BB">
        <w:rPr>
          <w:rFonts w:ascii="Simplified Arabic" w:hAnsi="Simplified Arabic" w:cs="Simplified Arabic"/>
          <w:sz w:val="28"/>
          <w:szCs w:val="28"/>
          <w:rtl/>
          <w:lang w:bidi="ar-EG"/>
        </w:rPr>
        <w:t xml:space="preserve">عتمد الباحث في هذا الجانب على دراسة تطبيقية على </w:t>
      </w:r>
      <w:r w:rsidR="00283AD1">
        <w:rPr>
          <w:rFonts w:ascii="Simplified Arabic" w:hAnsi="Simplified Arabic" w:cs="Simplified Arabic"/>
          <w:sz w:val="28"/>
          <w:szCs w:val="28"/>
          <w:rtl/>
          <w:lang w:bidi="ar-EG"/>
        </w:rPr>
        <w:t>مدارس التعليم بجدة</w:t>
      </w:r>
      <w:r w:rsidR="00283AD1">
        <w:rPr>
          <w:rFonts w:ascii="Simplified Arabic" w:hAnsi="Simplified Arabic" w:cs="Simplified Arabic" w:hint="cs"/>
          <w:sz w:val="28"/>
          <w:szCs w:val="28"/>
          <w:rtl/>
          <w:lang w:bidi="ar-EG"/>
        </w:rPr>
        <w:t xml:space="preserve">، </w:t>
      </w:r>
      <w:r w:rsidRPr="00A665BB">
        <w:rPr>
          <w:rFonts w:ascii="Simplified Arabic" w:hAnsi="Simplified Arabic" w:cs="Simplified Arabic"/>
          <w:sz w:val="28"/>
          <w:szCs w:val="28"/>
          <w:rtl/>
          <w:lang w:bidi="ar-EG"/>
        </w:rPr>
        <w:t>وفيما يلي نموذج يوضح متغيرات البحث:</w:t>
      </w:r>
    </w:p>
    <w:p w14:paraId="3E57D37A" w14:textId="77777777" w:rsidR="00A665BB" w:rsidRPr="00A665BB" w:rsidRDefault="00A665BB" w:rsidP="00754B8C">
      <w:pPr>
        <w:pStyle w:val="a5"/>
        <w:numPr>
          <w:ilvl w:val="0"/>
          <w:numId w:val="1"/>
        </w:numPr>
        <w:bidi/>
        <w:spacing w:after="0" w:line="240" w:lineRule="auto"/>
        <w:jc w:val="both"/>
        <w:rPr>
          <w:rFonts w:ascii="Simplified Arabic" w:hAnsi="Simplified Arabic" w:cs="Simplified Arabic"/>
          <w:sz w:val="28"/>
          <w:szCs w:val="28"/>
          <w:rtl/>
          <w:lang w:bidi="ar-EG"/>
        </w:rPr>
      </w:pPr>
      <w:r w:rsidRPr="00A665BB">
        <w:rPr>
          <w:rFonts w:ascii="Simplified Arabic" w:hAnsi="Simplified Arabic" w:cs="Simplified Arabic"/>
          <w:sz w:val="28"/>
          <w:szCs w:val="28"/>
          <w:rtl/>
          <w:lang w:bidi="ar-EG"/>
        </w:rPr>
        <w:t xml:space="preserve">المتغير المستقل: </w:t>
      </w:r>
      <w:r w:rsidRPr="00A665BB">
        <w:rPr>
          <w:rFonts w:ascii="Simplified Arabic" w:hAnsi="Simplified Arabic" w:cs="Simplified Arabic" w:hint="cs"/>
          <w:sz w:val="28"/>
          <w:szCs w:val="28"/>
          <w:rtl/>
          <w:lang w:bidi="ar-EG"/>
        </w:rPr>
        <w:t xml:space="preserve">رأس المال النفسي (الكفاءة الذاتية، </w:t>
      </w:r>
      <w:proofErr w:type="spellStart"/>
      <w:r w:rsidRPr="00A665BB">
        <w:rPr>
          <w:rFonts w:ascii="Simplified Arabic" w:hAnsi="Simplified Arabic" w:cs="Simplified Arabic" w:hint="cs"/>
          <w:sz w:val="28"/>
          <w:szCs w:val="28"/>
          <w:rtl/>
          <w:lang w:bidi="ar-EG"/>
        </w:rPr>
        <w:t>التفائل</w:t>
      </w:r>
      <w:proofErr w:type="spellEnd"/>
      <w:r w:rsidRPr="00A665BB">
        <w:rPr>
          <w:rFonts w:ascii="Simplified Arabic" w:hAnsi="Simplified Arabic" w:cs="Simplified Arabic" w:hint="cs"/>
          <w:sz w:val="28"/>
          <w:szCs w:val="28"/>
          <w:rtl/>
          <w:lang w:bidi="ar-EG"/>
        </w:rPr>
        <w:t>، الأمل، المرونة).</w:t>
      </w:r>
    </w:p>
    <w:p w14:paraId="4A58C99C" w14:textId="77777777" w:rsidR="00A665BB" w:rsidRPr="00A665BB" w:rsidRDefault="00A665BB" w:rsidP="00754B8C">
      <w:pPr>
        <w:pStyle w:val="a5"/>
        <w:numPr>
          <w:ilvl w:val="0"/>
          <w:numId w:val="1"/>
        </w:numPr>
        <w:bidi/>
        <w:spacing w:after="0" w:line="240" w:lineRule="auto"/>
        <w:jc w:val="both"/>
        <w:rPr>
          <w:rFonts w:ascii="Simplified Arabic" w:hAnsi="Simplified Arabic" w:cs="Simplified Arabic"/>
          <w:sz w:val="28"/>
          <w:szCs w:val="28"/>
          <w:rtl/>
          <w:lang w:bidi="ar-EG"/>
        </w:rPr>
      </w:pPr>
      <w:r w:rsidRPr="00A665BB">
        <w:rPr>
          <w:rFonts w:ascii="Simplified Arabic" w:hAnsi="Simplified Arabic" w:cs="Simplified Arabic" w:hint="cs"/>
          <w:sz w:val="28"/>
          <w:szCs w:val="28"/>
          <w:rtl/>
          <w:lang w:bidi="ar-EG"/>
        </w:rPr>
        <w:t>المتغير الوسيط: روحانية مكان العمل (</w:t>
      </w:r>
      <w:r w:rsidRPr="00A665BB">
        <w:rPr>
          <w:rFonts w:ascii="Simplified Arabic" w:hAnsi="Simplified Arabic" w:cs="Simplified Arabic" w:hint="cs"/>
          <w:color w:val="222222"/>
          <w:sz w:val="28"/>
          <w:szCs w:val="28"/>
          <w:shd w:val="clear" w:color="auto" w:fill="FFFFFF"/>
          <w:rtl/>
          <w:lang w:bidi="ar-EG"/>
        </w:rPr>
        <w:t>التوافق مع المنظمة</w:t>
      </w:r>
      <w:r w:rsidRPr="00A665BB">
        <w:rPr>
          <w:rFonts w:ascii="Simplified Arabic" w:hAnsi="Simplified Arabic" w:cs="Simplified Arabic"/>
          <w:color w:val="222222"/>
          <w:sz w:val="28"/>
          <w:szCs w:val="28"/>
          <w:shd w:val="clear" w:color="auto" w:fill="FFFFFF"/>
          <w:rtl/>
          <w:lang w:bidi="ar-EG"/>
        </w:rPr>
        <w:t>، والعمل الهادف، والشعور بالمجتمع</w:t>
      </w:r>
      <w:r w:rsidRPr="00A665BB">
        <w:rPr>
          <w:rFonts w:ascii="Simplified Arabic" w:hAnsi="Simplified Arabic" w:cs="Simplified Arabic" w:hint="cs"/>
          <w:sz w:val="28"/>
          <w:szCs w:val="28"/>
          <w:rtl/>
          <w:lang w:bidi="ar-EG"/>
        </w:rPr>
        <w:t>).</w:t>
      </w:r>
    </w:p>
    <w:p w14:paraId="4B3B3ACA" w14:textId="758E042B" w:rsidR="00A665BB" w:rsidRPr="00A665BB" w:rsidRDefault="00481D95" w:rsidP="00754B8C">
      <w:pPr>
        <w:pStyle w:val="a5"/>
        <w:numPr>
          <w:ilvl w:val="0"/>
          <w:numId w:val="1"/>
        </w:numPr>
        <w:bidi/>
        <w:spacing w:after="0"/>
        <w:ind w:left="-50"/>
        <w:jc w:val="center"/>
        <w:rPr>
          <w:rFonts w:ascii="Simplified Arabic" w:hAnsi="Simplified Arabic" w:cs="Simplified Arabic"/>
          <w:b/>
          <w:bCs/>
          <w:sz w:val="36"/>
          <w:szCs w:val="36"/>
          <w:rtl/>
          <w:lang w:bidi="ar-EG"/>
        </w:rPr>
      </w:pPr>
      <w:r>
        <w:rPr>
          <w:noProof/>
        </w:rPr>
        <mc:AlternateContent>
          <mc:Choice Requires="wps">
            <w:drawing>
              <wp:anchor distT="0" distB="0" distL="114300" distR="114300" simplePos="0" relativeHeight="251760128" behindDoc="0" locked="0" layoutInCell="1" allowOverlap="1" wp14:anchorId="4DF359D0" wp14:editId="0ABFD779">
                <wp:simplePos x="0" y="0"/>
                <wp:positionH relativeFrom="column">
                  <wp:posOffset>2491740</wp:posOffset>
                </wp:positionH>
                <wp:positionV relativeFrom="paragraph">
                  <wp:posOffset>3619500</wp:posOffset>
                </wp:positionV>
                <wp:extent cx="370205" cy="2095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09550"/>
                        </a:xfrm>
                        <a:prstGeom prst="rect">
                          <a:avLst/>
                        </a:prstGeom>
                        <a:solidFill>
                          <a:srgbClr val="FFFFFF"/>
                        </a:solidFill>
                        <a:ln w="9525">
                          <a:noFill/>
                          <a:miter lim="800000"/>
                          <a:headEnd/>
                          <a:tailEnd/>
                        </a:ln>
                      </wps:spPr>
                      <wps:txbx>
                        <w:txbxContent>
                          <w:p w14:paraId="78709636" w14:textId="7D4C57E0" w:rsidR="00481D95" w:rsidRPr="00481D95" w:rsidRDefault="00481D95"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359D0" id="Text Box 19" o:spid="_x0000_s1027" type="#_x0000_t202" style="position:absolute;left:0;text-align:left;margin-left:196.2pt;margin-top:285pt;width:29.15pt;height:16.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" stroked="f">
                <v:textbox>
                  <w:txbxContent>
                    <w:p w14:paraId="78709636" w14:textId="7D4C57E0" w:rsidR="00481D95" w:rsidRPr="00481D95" w:rsidRDefault="00481D95"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v:textbox>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8080" behindDoc="0" locked="0" layoutInCell="1" allowOverlap="1" wp14:anchorId="1CB7B2EC" wp14:editId="14175535">
                <wp:simplePos x="0" y="0"/>
                <wp:positionH relativeFrom="column">
                  <wp:posOffset>2920365</wp:posOffset>
                </wp:positionH>
                <wp:positionV relativeFrom="paragraph">
                  <wp:posOffset>3505201</wp:posOffset>
                </wp:positionV>
                <wp:extent cx="45719" cy="381000"/>
                <wp:effectExtent l="57150" t="19050" r="88265" b="95250"/>
                <wp:wrapNone/>
                <wp:docPr id="17" name="Straight Arrow Connector 17"/>
                <wp:cNvGraphicFramePr/>
                <a:graphic xmlns:a="http://schemas.openxmlformats.org/drawingml/2006/main">
                  <a:graphicData uri="http://schemas.microsoft.com/office/word/2010/wordprocessingShape">
                    <wps:wsp>
                      <wps:cNvCnPr/>
                      <wps:spPr>
                        <a:xfrm>
                          <a:off x="0" y="0"/>
                          <a:ext cx="45719" cy="381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E7E060" id="_x0000_t32" coordsize="21600,21600" o:spt="32" o:oned="t" path="m,l21600,21600e" filled="f">
                <v:path arrowok="t" fillok="f" o:connecttype="none"/>
                <o:lock v:ext="edit" shapetype="t"/>
              </v:shapetype>
              <v:shape id="Straight Arrow Connector 17" o:spid="_x0000_s1026" type="#_x0000_t32" style="position:absolute;left:0;text-align:left;margin-left:229.95pt;margin-top:276pt;width:3.6pt;height:30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" strokecolor="#4f81bd [3204]" strokeweight="2pt">
                <v:stroke endarrow="block"/>
                <v:shadow on="t" color="black" opacity="24903f" origin=",.5" offset="0,.55556mm"/>
              </v:shape>
            </w:pict>
          </mc:Fallback>
        </mc:AlternateContent>
      </w:r>
      <w:r>
        <w:rPr>
          <w:rFonts w:ascii="Simplified Arabic" w:hAnsi="Simplified Arabic" w:cs="Simplified Arabic"/>
          <w:noProof/>
          <w:sz w:val="28"/>
          <w:szCs w:val="28"/>
          <w:rtl/>
        </w:rPr>
        <mc:AlternateContent>
          <mc:Choice Requires="wpg">
            <w:drawing>
              <wp:anchor distT="0" distB="0" distL="114300" distR="114300" simplePos="0" relativeHeight="251755008" behindDoc="0" locked="0" layoutInCell="1" allowOverlap="1" wp14:anchorId="065AA64F" wp14:editId="50E9B0EC">
                <wp:simplePos x="0" y="0"/>
                <wp:positionH relativeFrom="column">
                  <wp:posOffset>-537210</wp:posOffset>
                </wp:positionH>
                <wp:positionV relativeFrom="paragraph">
                  <wp:posOffset>447675</wp:posOffset>
                </wp:positionV>
                <wp:extent cx="5781040" cy="3810000"/>
                <wp:effectExtent l="0" t="0" r="10160" b="19050"/>
                <wp:wrapTopAndBottom/>
                <wp:docPr id="15" name="Group 15"/>
                <wp:cNvGraphicFramePr/>
                <a:graphic xmlns:a="http://schemas.openxmlformats.org/drawingml/2006/main">
                  <a:graphicData uri="http://schemas.microsoft.com/office/word/2010/wordprocessingGroup">
                    <wpg:wgp>
                      <wpg:cNvGrpSpPr/>
                      <wpg:grpSpPr>
                        <a:xfrm>
                          <a:off x="0" y="0"/>
                          <a:ext cx="5781040" cy="3810000"/>
                          <a:chOff x="0" y="0"/>
                          <a:chExt cx="5781040" cy="3810000"/>
                        </a:xfrm>
                      </wpg:grpSpPr>
                      <wps:wsp>
                        <wps:cNvPr id="4" name="Text Box 8"/>
                        <wps:cNvSpPr txBox="1">
                          <a:spLocks noChangeArrowheads="1"/>
                        </wps:cNvSpPr>
                        <wps:spPr bwMode="auto">
                          <a:xfrm>
                            <a:off x="4181475" y="790575"/>
                            <a:ext cx="1405720" cy="342700"/>
                          </a:xfrm>
                          <a:prstGeom prst="rect">
                            <a:avLst/>
                          </a:prstGeom>
                          <a:solidFill>
                            <a:srgbClr val="FFFFFF"/>
                          </a:solidFill>
                          <a:ln w="12700">
                            <a:solidFill>
                              <a:srgbClr val="000000"/>
                            </a:solidFill>
                            <a:miter lim="800000"/>
                            <a:headEnd/>
                            <a:tailEnd/>
                          </a:ln>
                        </wps:spPr>
                        <wps:txbx>
                          <w:txbxContent>
                            <w:p w14:paraId="370A5629" w14:textId="77777777" w:rsidR="00062580" w:rsidRPr="004776BA" w:rsidRDefault="00062580"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wps:txbx>
                        <wps:bodyPr rot="0" vert="horz" wrap="square" lIns="91440" tIns="45720" rIns="91440" bIns="45720" anchor="t" anchorCtr="0" upright="1">
                          <a:noAutofit/>
                        </wps:bodyPr>
                      </wps:wsp>
                      <wpg:grpSp>
                        <wpg:cNvPr id="12" name="Group 12"/>
                        <wpg:cNvGrpSpPr/>
                        <wpg:grpSpPr>
                          <a:xfrm>
                            <a:off x="0" y="0"/>
                            <a:ext cx="5781040" cy="3810000"/>
                            <a:chOff x="0" y="0"/>
                            <a:chExt cx="5781040" cy="3810000"/>
                          </a:xfrm>
                        </wpg:grpSpPr>
                        <wpg:grpSp>
                          <wpg:cNvPr id="3" name="Group 3"/>
                          <wpg:cNvGrpSpPr/>
                          <wpg:grpSpPr>
                            <a:xfrm>
                              <a:off x="0" y="0"/>
                              <a:ext cx="5781040" cy="3055155"/>
                              <a:chOff x="0" y="0"/>
                              <a:chExt cx="5781675" cy="2744036"/>
                            </a:xfrm>
                          </wpg:grpSpPr>
                          <wps:wsp>
                            <wps:cNvPr id="5" name="Text Box 6"/>
                            <wps:cNvSpPr txBox="1">
                              <a:spLocks noChangeArrowheads="1"/>
                            </wps:cNvSpPr>
                            <wps:spPr bwMode="auto">
                              <a:xfrm>
                                <a:off x="2212327" y="646474"/>
                                <a:ext cx="1485899" cy="371395"/>
                              </a:xfrm>
                              <a:prstGeom prst="rect">
                                <a:avLst/>
                              </a:prstGeom>
                              <a:solidFill>
                                <a:srgbClr val="FFFFFF"/>
                              </a:solidFill>
                              <a:ln w="12700">
                                <a:solidFill>
                                  <a:srgbClr val="000000"/>
                                </a:solidFill>
                                <a:miter lim="800000"/>
                                <a:headEnd/>
                                <a:tailEnd/>
                              </a:ln>
                            </wps:spPr>
                            <wps:txbx>
                              <w:txbxContent>
                                <w:p w14:paraId="22982BE0" w14:textId="77777777" w:rsidR="00062580" w:rsidRPr="004776BA" w:rsidRDefault="00062580"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062580" w:rsidRPr="00A06A60" w:rsidRDefault="00062580"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2211891" y="1079455"/>
                                <a:ext cx="1485899" cy="371395"/>
                              </a:xfrm>
                              <a:prstGeom prst="rect">
                                <a:avLst/>
                              </a:prstGeom>
                              <a:solidFill>
                                <a:srgbClr val="FFFFFF"/>
                              </a:solidFill>
                              <a:ln w="12700">
                                <a:solidFill>
                                  <a:srgbClr val="000000"/>
                                </a:solidFill>
                                <a:miter lim="800000"/>
                                <a:headEnd/>
                                <a:tailEnd/>
                              </a:ln>
                            </wps:spPr>
                            <wps:txbx>
                              <w:txbxContent>
                                <w:p w14:paraId="7493F715" w14:textId="77777777" w:rsidR="00062580" w:rsidRPr="00A06A60" w:rsidRDefault="00062580"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wps:txbx>
                            <wps:bodyPr rot="0" vert="horz" wrap="square" lIns="91440" tIns="45720" rIns="91440" bIns="45720" anchor="t" anchorCtr="0" upright="1">
                              <a:noAutofit/>
                            </wps:bodyPr>
                          </wps:wsp>
                          <wps:wsp>
                            <wps:cNvPr id="10" name="Text Box 6"/>
                            <wps:cNvSpPr txBox="1">
                              <a:spLocks noChangeArrowheads="1"/>
                            </wps:cNvSpPr>
                            <wps:spPr bwMode="auto">
                              <a:xfrm>
                                <a:off x="2214894" y="1531230"/>
                                <a:ext cx="1485899" cy="371395"/>
                              </a:xfrm>
                              <a:prstGeom prst="rect">
                                <a:avLst/>
                              </a:prstGeom>
                              <a:solidFill>
                                <a:srgbClr val="FFFFFF"/>
                              </a:solidFill>
                              <a:ln w="12700">
                                <a:solidFill>
                                  <a:srgbClr val="000000"/>
                                </a:solidFill>
                                <a:miter lim="800000"/>
                                <a:headEnd/>
                                <a:tailEnd/>
                              </a:ln>
                            </wps:spPr>
                            <wps:txbx>
                              <w:txbxContent>
                                <w:p w14:paraId="6B7ACDA6" w14:textId="77777777" w:rsidR="00062580" w:rsidRPr="004776BA" w:rsidRDefault="00062580"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062580" w:rsidRPr="00A06A60" w:rsidRDefault="00062580"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g:grpSp>
                            <wpg:cNvPr id="13" name="Group 13"/>
                            <wpg:cNvGrpSpPr/>
                            <wpg:grpSpPr>
                              <a:xfrm>
                                <a:off x="0" y="0"/>
                                <a:ext cx="5781675" cy="2744036"/>
                                <a:chOff x="0" y="0"/>
                                <a:chExt cx="5781675" cy="2744324"/>
                              </a:xfrm>
                            </wpg:grpSpPr>
                            <wps:wsp>
                              <wps:cNvPr id="18" name="Straight Connector 18"/>
                              <wps:cNvCnPr/>
                              <wps:spPr>
                                <a:xfrm flipH="1">
                                  <a:off x="1158721" y="2744323"/>
                                  <a:ext cx="3638234"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V="1">
                                  <a:off x="4796955" y="2629462"/>
                                  <a:ext cx="0" cy="11486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23" name="Group 23"/>
                              <wpg:cNvGrpSpPr/>
                              <wpg:grpSpPr>
                                <a:xfrm>
                                  <a:off x="0" y="0"/>
                                  <a:ext cx="5781675" cy="2629461"/>
                                  <a:chOff x="0" y="0"/>
                                  <a:chExt cx="5781675" cy="2629461"/>
                                </a:xfrm>
                              </wpg:grpSpPr>
                              <wpg:grpSp>
                                <wpg:cNvPr id="24" name="Group 24"/>
                                <wpg:cNvGrpSpPr/>
                                <wpg:grpSpPr>
                                  <a:xfrm>
                                    <a:off x="0" y="0"/>
                                    <a:ext cx="5781675" cy="2629460"/>
                                    <a:chOff x="0" y="0"/>
                                    <a:chExt cx="5781675" cy="2629815"/>
                                  </a:xfrm>
                                </wpg:grpSpPr>
                                <wps:wsp>
                                  <wps:cNvPr id="25" name="Text Box 2"/>
                                  <wps:cNvSpPr txBox="1">
                                    <a:spLocks noChangeArrowheads="1"/>
                                  </wps:cNvSpPr>
                                  <wps:spPr bwMode="auto">
                                    <a:xfrm>
                                      <a:off x="3754132" y="1202204"/>
                                      <a:ext cx="408305" cy="257175"/>
                                    </a:xfrm>
                                    <a:prstGeom prst="rect">
                                      <a:avLst/>
                                    </a:prstGeom>
                                    <a:solidFill>
                                      <a:srgbClr val="FFFFFF"/>
                                    </a:solidFill>
                                    <a:ln w="9525">
                                      <a:noFill/>
                                      <a:miter lim="800000"/>
                                      <a:headEnd/>
                                      <a:tailEnd/>
                                    </a:ln>
                                  </wps:spPr>
                                  <wps:txbx>
                                    <w:txbxContent>
                                      <w:p w14:paraId="12D0510D"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H1</w:t>
                                        </w:r>
                                      </w:p>
                                    </w:txbxContent>
                                  </wps:txbx>
                                  <wps:bodyPr rot="0" vert="horz" wrap="square" lIns="91440" tIns="45720" rIns="91440" bIns="45720" anchor="t" anchorCtr="0">
                                    <a:noAutofit/>
                                  </wps:bodyPr>
                                </wps:wsp>
                                <wps:wsp>
                                  <wps:cNvPr id="26" name="Text Box 26"/>
                                  <wps:cNvSpPr txBox="1">
                                    <a:spLocks noChangeArrowheads="1"/>
                                  </wps:cNvSpPr>
                                  <wps:spPr bwMode="auto">
                                    <a:xfrm>
                                      <a:off x="2775268" y="2180666"/>
                                      <a:ext cx="398780" cy="238706"/>
                                    </a:xfrm>
                                    <a:prstGeom prst="rect">
                                      <a:avLst/>
                                    </a:prstGeom>
                                    <a:solidFill>
                                      <a:srgbClr val="FFFFFF"/>
                                    </a:solidFill>
                                    <a:ln w="9525">
                                      <a:noFill/>
                                      <a:miter lim="800000"/>
                                      <a:headEnd/>
                                      <a:tailEnd/>
                                    </a:ln>
                                  </wps:spPr>
                                  <wps:txbx>
                                    <w:txbxContent>
                                      <w:p w14:paraId="5CC21D9D"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wps:txbx>
                                  <wps:bodyPr rot="0" vert="horz" wrap="square" lIns="91440" tIns="45720" rIns="91440" bIns="45720" anchor="t" anchorCtr="0">
                                    <a:noAutofit/>
                                  </wps:bodyPr>
                                </wps:wsp>
                                <wps:wsp>
                                  <wps:cNvPr id="27" name="Text Box 2"/>
                                  <wps:cNvSpPr txBox="1">
                                    <a:spLocks noChangeArrowheads="1"/>
                                  </wps:cNvSpPr>
                                  <wps:spPr bwMode="auto">
                                    <a:xfrm>
                                      <a:off x="1833293" y="1266825"/>
                                      <a:ext cx="408305" cy="257175"/>
                                    </a:xfrm>
                                    <a:prstGeom prst="rect">
                                      <a:avLst/>
                                    </a:prstGeom>
                                    <a:solidFill>
                                      <a:srgbClr val="FFFFFF"/>
                                    </a:solidFill>
                                    <a:ln w="9525">
                                      <a:noFill/>
                                      <a:miter lim="800000"/>
                                      <a:headEnd/>
                                      <a:tailEnd/>
                                    </a:ln>
                                  </wps:spPr>
                                  <wps:txbx>
                                    <w:txbxContent>
                                      <w:p w14:paraId="1DF6EB3A"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wps:txbx>
                                  <wps:bodyPr rot="0" vert="horz" wrap="square" lIns="91440" tIns="45720" rIns="91440" bIns="45720" anchor="t" anchorCtr="0">
                                    <a:noAutofit/>
                                  </wps:bodyPr>
                                </wps:wsp>
                                <wps:wsp>
                                  <wps:cNvPr id="28" name="Rounded Rectangle 28"/>
                                  <wps:cNvSpPr/>
                                  <wps:spPr>
                                    <a:xfrm>
                                      <a:off x="4048125" y="219075"/>
                                      <a:ext cx="1733550" cy="229552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0" y="209508"/>
                                      <a:ext cx="1733550" cy="2420307"/>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4895850"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Down Arrow 31"/>
                                  <wps:cNvSpPr/>
                                  <wps:spPr>
                                    <a:xfrm>
                                      <a:off x="771525"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2" name="Left Arrow 827232"/>
                                  <wps:cNvSpPr/>
                                  <wps:spPr>
                                    <a:xfrm>
                                      <a:off x="3798287" y="1476375"/>
                                      <a:ext cx="209550" cy="12717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3" name="Left Arrow 827233"/>
                                  <wps:cNvSpPr/>
                                  <wps:spPr>
                                    <a:xfrm>
                                      <a:off x="1774634" y="1514476"/>
                                      <a:ext cx="387779" cy="1059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4" name="Text Box 827234"/>
                                  <wps:cNvSpPr txBox="1">
                                    <a:spLocks noChangeArrowheads="1"/>
                                  </wps:cNvSpPr>
                                  <wps:spPr bwMode="auto">
                                    <a:xfrm>
                                      <a:off x="2686531" y="1839641"/>
                                      <a:ext cx="398780" cy="218051"/>
                                    </a:xfrm>
                                    <a:prstGeom prst="rect">
                                      <a:avLst/>
                                    </a:prstGeom>
                                    <a:noFill/>
                                    <a:ln w="9525">
                                      <a:noFill/>
                                      <a:miter lim="800000"/>
                                      <a:headEnd/>
                                      <a:tailEnd/>
                                    </a:ln>
                                  </wps:spPr>
                                  <wps:txbx>
                                    <w:txbxContent>
                                      <w:p w14:paraId="24AAC5B9"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wps:txbx>
                                  <wps:bodyPr rot="0" vert="horz" wrap="square" lIns="91440" tIns="45720" rIns="91440" bIns="45720" anchor="t" anchorCtr="0">
                                    <a:noAutofit/>
                                  </wps:bodyPr>
                                </wps:wsp>
                                <wps:wsp>
                                  <wps:cNvPr id="827236" name="Straight Connector 827236"/>
                                  <wps:cNvCnPr/>
                                  <wps:spPr>
                                    <a:xfrm flipH="1">
                                      <a:off x="1733549" y="2000619"/>
                                      <a:ext cx="2314575" cy="0"/>
                                    </a:xfrm>
                                    <a:prstGeom prst="line">
                                      <a:avLst/>
                                    </a:prstGeom>
                                    <a:ln w="28575">
                                      <a:solidFill>
                                        <a:schemeClr val="tx2"/>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27237" name="Down Arrow 827237"/>
                                  <wps:cNvSpPr/>
                                  <wps:spPr>
                                    <a:xfrm>
                                      <a:off x="2846712"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7238" name="Group 827238"/>
                                <wpg:cNvGrpSpPr/>
                                <wpg:grpSpPr>
                                  <a:xfrm>
                                    <a:off x="95693" y="0"/>
                                    <a:ext cx="5602605" cy="2629461"/>
                                    <a:chOff x="-478661" y="-430530"/>
                                    <a:chExt cx="5603108" cy="2629493"/>
                                  </a:xfrm>
                                </wpg:grpSpPr>
                                <wps:wsp>
                                  <wps:cNvPr id="827239" name="Text Box 8"/>
                                  <wps:cNvSpPr txBox="1">
                                    <a:spLocks noChangeArrowheads="1"/>
                                  </wps:cNvSpPr>
                                  <wps:spPr bwMode="auto">
                                    <a:xfrm>
                                      <a:off x="3588449" y="819495"/>
                                      <a:ext cx="1477703" cy="380345"/>
                                    </a:xfrm>
                                    <a:prstGeom prst="rect">
                                      <a:avLst/>
                                    </a:prstGeom>
                                    <a:solidFill>
                                      <a:srgbClr val="FFFFFF"/>
                                    </a:solidFill>
                                    <a:ln w="12700">
                                      <a:solidFill>
                                        <a:srgbClr val="000000"/>
                                      </a:solidFill>
                                      <a:miter lim="800000"/>
                                      <a:headEnd/>
                                      <a:tailEnd/>
                                    </a:ln>
                                  </wps:spPr>
                                  <wps:txbx>
                                    <w:txbxContent>
                                      <w:p w14:paraId="466FFFC8" w14:textId="77777777" w:rsidR="00062580" w:rsidRPr="00C82DEF" w:rsidRDefault="00062580"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wps:txbx>
                                  <wps:bodyPr rot="0" vert="horz" wrap="square" lIns="91440" tIns="45720" rIns="91440" bIns="45720" anchor="t" anchorCtr="0" upright="1">
                                    <a:noAutofit/>
                                  </wps:bodyPr>
                                </wps:wsp>
                                <wps:wsp>
                                  <wps:cNvPr id="827240" name="Text Box 8"/>
                                  <wps:cNvSpPr txBox="1">
                                    <a:spLocks noChangeArrowheads="1"/>
                                  </wps:cNvSpPr>
                                  <wps:spPr bwMode="auto">
                                    <a:xfrm>
                                      <a:off x="3562693" y="1329368"/>
                                      <a:ext cx="1514475" cy="342900"/>
                                    </a:xfrm>
                                    <a:prstGeom prst="rect">
                                      <a:avLst/>
                                    </a:prstGeom>
                                    <a:solidFill>
                                      <a:srgbClr val="FFFFFF"/>
                                    </a:solidFill>
                                    <a:ln w="12700">
                                      <a:solidFill>
                                        <a:srgbClr val="000000"/>
                                      </a:solidFill>
                                      <a:miter lim="800000"/>
                                      <a:headEnd/>
                                      <a:tailEnd/>
                                    </a:ln>
                                  </wps:spPr>
                                  <wps:txbx>
                                    <w:txbxContent>
                                      <w:p w14:paraId="51B470A0" w14:textId="77777777" w:rsidR="00062580" w:rsidRPr="004776BA" w:rsidRDefault="00062580" w:rsidP="00A665BB">
                                        <w:pPr>
                                          <w:jc w:val="center"/>
                                          <w:rPr>
                                            <w:b/>
                                            <w:bCs/>
                                            <w:sz w:val="26"/>
                                            <w:szCs w:val="26"/>
                                            <w:lang w:bidi="ar-EG"/>
                                          </w:rPr>
                                        </w:pPr>
                                        <w:proofErr w:type="spellStart"/>
                                        <w:r>
                                          <w:rPr>
                                            <w:rFonts w:ascii="Simplified Arabic" w:hAnsi="Simplified Arabic" w:cs="Simplified Arabic" w:hint="cs"/>
                                            <w:b/>
                                            <w:bCs/>
                                            <w:sz w:val="28"/>
                                            <w:szCs w:val="28"/>
                                            <w:rtl/>
                                            <w:lang w:bidi="ar-EG"/>
                                          </w:rPr>
                                          <w:t>التفائل</w:t>
                                        </w:r>
                                        <w:proofErr w:type="spellEnd"/>
                                      </w:p>
                                    </w:txbxContent>
                                  </wps:txbx>
                                  <wps:bodyPr rot="0" vert="horz" wrap="square" lIns="91440" tIns="45720" rIns="91440" bIns="45720" anchor="t" anchorCtr="0" upright="1">
                                    <a:noAutofit/>
                                  </wps:bodyPr>
                                </wps:wsp>
                                <wps:wsp>
                                  <wps:cNvPr id="827241" name="Text Box 8"/>
                                  <wps:cNvSpPr txBox="1">
                                    <a:spLocks noChangeArrowheads="1"/>
                                  </wps:cNvSpPr>
                                  <wps:spPr bwMode="auto">
                                    <a:xfrm>
                                      <a:off x="3573710" y="1856063"/>
                                      <a:ext cx="1514475" cy="342900"/>
                                    </a:xfrm>
                                    <a:prstGeom prst="rect">
                                      <a:avLst/>
                                    </a:prstGeom>
                                    <a:solidFill>
                                      <a:srgbClr val="FFFFFF"/>
                                    </a:solidFill>
                                    <a:ln w="12700">
                                      <a:solidFill>
                                        <a:srgbClr val="000000"/>
                                      </a:solidFill>
                                      <a:miter lim="800000"/>
                                      <a:headEnd/>
                                      <a:tailEnd/>
                                    </a:ln>
                                  </wps:spPr>
                                  <wps:txbx>
                                    <w:txbxContent>
                                      <w:p w14:paraId="12518338" w14:textId="77777777" w:rsidR="00062580" w:rsidRPr="004776BA" w:rsidRDefault="00062580"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wps:txbx>
                                  <wps:bodyPr rot="0" vert="horz" wrap="square" lIns="91440" tIns="45720" rIns="91440" bIns="45720" anchor="t" anchorCtr="0" upright="1">
                                    <a:noAutofit/>
                                  </wps:bodyPr>
                                </wps:wsp>
                                <wps:wsp>
                                  <wps:cNvPr id="827242" name="Text Box 8"/>
                                  <wps:cNvSpPr txBox="1">
                                    <a:spLocks noChangeArrowheads="1"/>
                                  </wps:cNvSpPr>
                                  <wps:spPr bwMode="auto">
                                    <a:xfrm>
                                      <a:off x="-455135" y="360383"/>
                                      <a:ext cx="1514475" cy="411143"/>
                                    </a:xfrm>
                                    <a:prstGeom prst="rect">
                                      <a:avLst/>
                                    </a:prstGeom>
                                    <a:solidFill>
                                      <a:srgbClr val="FFFFFF"/>
                                    </a:solidFill>
                                    <a:ln w="12700">
                                      <a:solidFill>
                                        <a:srgbClr val="000000"/>
                                      </a:solidFill>
                                      <a:miter lim="800000"/>
                                      <a:headEnd/>
                                      <a:tailEnd/>
                                    </a:ln>
                                  </wps:spPr>
                                  <wps:txbx>
                                    <w:txbxContent>
                                      <w:p w14:paraId="5C23ADB2" w14:textId="77777777" w:rsidR="00062580" w:rsidRPr="00FA08FA" w:rsidRDefault="00062580"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wps:txbx>
                                  <wps:bodyPr rot="0" vert="horz" wrap="square" lIns="91440" tIns="45720" rIns="91440" bIns="45720" anchor="t" anchorCtr="0" upright="1">
                                    <a:noAutofit/>
                                  </wps:bodyPr>
                                </wps:wsp>
                                <wps:wsp>
                                  <wps:cNvPr id="827243" name="Text Box 8"/>
                                  <wps:cNvSpPr txBox="1">
                                    <a:spLocks noChangeArrowheads="1"/>
                                  </wps:cNvSpPr>
                                  <wps:spPr bwMode="auto">
                                    <a:xfrm>
                                      <a:off x="-467644" y="991513"/>
                                      <a:ext cx="1514475" cy="433145"/>
                                    </a:xfrm>
                                    <a:prstGeom prst="rect">
                                      <a:avLst/>
                                    </a:prstGeom>
                                    <a:solidFill>
                                      <a:srgbClr val="FFFFFF"/>
                                    </a:solidFill>
                                    <a:ln w="12700">
                                      <a:solidFill>
                                        <a:srgbClr val="000000"/>
                                      </a:solidFill>
                                      <a:miter lim="800000"/>
                                      <a:headEnd/>
                                      <a:tailEnd/>
                                    </a:ln>
                                  </wps:spPr>
                                  <wps:txbx>
                                    <w:txbxContent>
                                      <w:p w14:paraId="5FCB61E6" w14:textId="77777777" w:rsidR="00062580" w:rsidRPr="00FA08FA" w:rsidRDefault="00062580"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wps:txbx>
                                  <wps:bodyPr rot="0" vert="horz" wrap="square" lIns="91440" tIns="45720" rIns="91440" bIns="45720" anchor="t" anchorCtr="0" upright="1">
                                    <a:noAutofit/>
                                  </wps:bodyPr>
                                </wps:wsp>
                                <wps:wsp>
                                  <wps:cNvPr id="827244" name="Text Box 8"/>
                                  <wps:cNvSpPr txBox="1">
                                    <a:spLocks noChangeArrowheads="1"/>
                                  </wps:cNvSpPr>
                                  <wps:spPr bwMode="auto">
                                    <a:xfrm>
                                      <a:off x="-478661" y="1628898"/>
                                      <a:ext cx="1514475" cy="418131"/>
                                    </a:xfrm>
                                    <a:prstGeom prst="rect">
                                      <a:avLst/>
                                    </a:prstGeom>
                                    <a:solidFill>
                                      <a:srgbClr val="FFFFFF"/>
                                    </a:solidFill>
                                    <a:ln w="12700">
                                      <a:solidFill>
                                        <a:srgbClr val="000000"/>
                                      </a:solidFill>
                                      <a:miter lim="800000"/>
                                      <a:headEnd/>
                                      <a:tailEnd/>
                                    </a:ln>
                                  </wps:spPr>
                                  <wps:txbx>
                                    <w:txbxContent>
                                      <w:p w14:paraId="1877A566" w14:textId="77777777" w:rsidR="00062580" w:rsidRPr="00FA08FA" w:rsidRDefault="00062580"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wps:txbx>
                                  <wps:bodyPr rot="0" vert="horz" wrap="square" lIns="91440" tIns="45720" rIns="91440" bIns="45720" anchor="t" anchorCtr="0" upright="1">
                                    <a:noAutofit/>
                                  </wps:bodyPr>
                                </wps:wsp>
                                <wps:wsp>
                                  <wps:cNvPr id="827245" name="Round Same Side Corner Rectangle 827245"/>
                                  <wps:cNvSpPr/>
                                  <wps:spPr>
                                    <a:xfrm>
                                      <a:off x="3638547" y="-430530"/>
                                      <a:ext cx="1485900" cy="609860"/>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1102A9" w14:textId="77777777" w:rsidR="00062580" w:rsidRPr="00B17151" w:rsidRDefault="00062580"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062580" w:rsidRPr="00242B2E" w:rsidRDefault="00062580" w:rsidP="00A665BB">
                                        <w:pPr>
                                          <w:spacing w:after="0" w:line="240" w:lineRule="auto"/>
                                          <w:jc w:val="center"/>
                                          <w:rPr>
                                            <w:rFonts w:cs="Times New Roman"/>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062580" w:rsidRDefault="00062580"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6" name="Round Same Side Corner Rectangle 827246"/>
                                  <wps:cNvSpPr/>
                                  <wps:spPr>
                                    <a:xfrm>
                                      <a:off x="1667436" y="-411481"/>
                                      <a:ext cx="1456760" cy="533722"/>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3C7870" w14:textId="77777777" w:rsidR="00062580" w:rsidRPr="00242B2E" w:rsidRDefault="00062580"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062580" w:rsidRPr="00242B2E" w:rsidRDefault="00062580"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062580" w:rsidRDefault="00062580"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7" name="Round Same Side Corner Rectangle 827247"/>
                                  <wps:cNvSpPr/>
                                  <wps:spPr>
                                    <a:xfrm>
                                      <a:off x="-409578" y="-430523"/>
                                      <a:ext cx="1485900" cy="562294"/>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C6616" w14:textId="77777777" w:rsidR="00062580" w:rsidRPr="00242B2E" w:rsidRDefault="00062580"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062580" w:rsidRPr="00242B2E" w:rsidRDefault="00062580"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062580" w:rsidRDefault="00062580"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827248" name="Straight Arrow Connector 827248"/>
                              <wps:cNvCnPr/>
                              <wps:spPr>
                                <a:xfrm flipH="1" flipV="1">
                                  <a:off x="1158720" y="2600876"/>
                                  <a:ext cx="1" cy="14344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1" name="Text Box 11"/>
                          <wps:cNvSpPr txBox="1"/>
                          <wps:spPr>
                            <a:xfrm>
                              <a:off x="285750" y="3438525"/>
                              <a:ext cx="5411470" cy="371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727B2F2" w14:textId="2D954D99" w:rsidR="00481D95" w:rsidRDefault="00481D95"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w:t>
                                </w:r>
                                <w:proofErr w:type="spellStart"/>
                                <w:r w:rsidRPr="00C61517">
                                  <w:rPr>
                                    <w:rFonts w:ascii="Simplified Arabic" w:hAnsi="Simplified Arabic" w:cs="Simplified Arabic" w:hint="cs"/>
                                    <w:sz w:val="28"/>
                                    <w:szCs w:val="28"/>
                                    <w:rtl/>
                                  </w:rPr>
                                  <w:t>الديموجرافية</w:t>
                                </w:r>
                                <w:proofErr w:type="spellEnd"/>
                                <w:r w:rsidRPr="00C61517">
                                  <w:rPr>
                                    <w:rFonts w:ascii="Simplified Arabic" w:hAnsi="Simplified Arabic" w:cs="Simplified Arabic" w:hint="cs"/>
                                    <w:sz w:val="28"/>
                                    <w:szCs w:val="28"/>
                                    <w:rtl/>
                                  </w:rPr>
                                  <w:t xml:space="preserve">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wgp>
                  </a:graphicData>
                </a:graphic>
              </wp:anchor>
            </w:drawing>
          </mc:Choice>
          <mc:Fallback>
            <w:pict>
              <v:group w14:anchorId="065AA64F" id="Group 15" o:spid="_x0000_s1028" style="position:absolute;left:0;text-align:left;margin-left:-42.3pt;margin-top:35.25pt;width:455.2pt;height:300pt;z-index:251755008" coordsize="57810,38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">
                <v:shape id="Text Box 8" o:spid="_x0000_s1029" type="#_x0000_t202" style="position:absolute;left:41814;top:7905;width:14057;height:342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" strokeweight="1pt">
                  <v:textbox>
                    <w:txbxContent>
                      <w:p w14:paraId="370A5629" w14:textId="77777777" w:rsidR="00062580" w:rsidRPr="004776BA" w:rsidRDefault="00062580"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v:textbox>
                </v:shape>
                <v:group id="Group 12" o:spid="_x0000_s1030" style="position:absolute;width:57810;height:38100" coordsize="5781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">
                  <v:group id="Group 3" o:spid="_x0000_s1031" style="position:absolute;width:57810;height:30551" coordsize="57816,2744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">
                    <v:shape id="Text Box 6" o:spid="_x0000_s1032" type="#_x0000_t202" style="position:absolute;left:22123;top:6464;width:14859;height:371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" strokeweight="1pt">
                      <v:textbox>
                        <w:txbxContent>
                          <w:p w14:paraId="22982BE0" w14:textId="77777777" w:rsidR="00062580" w:rsidRPr="004776BA" w:rsidRDefault="00062580"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062580" w:rsidRPr="00A06A60" w:rsidRDefault="00062580" w:rsidP="00A665BB">
                            <w:pPr>
                              <w:rPr>
                                <w:b/>
                                <w:bCs/>
                                <w:color w:val="244061" w:themeColor="accent1" w:themeShade="80"/>
                                <w:sz w:val="24"/>
                                <w:szCs w:val="24"/>
                                <w:lang w:bidi="ar-EG"/>
                              </w:rPr>
                            </w:pPr>
                          </w:p>
                        </w:txbxContent>
                      </v:textbox>
                    </v:shape>
                    <v:shape id="Text Box 6" o:spid="_x0000_s1033" type="#_x0000_t202" style="position:absolute;left:22118;top:10794;width:14859;height:371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" strokeweight="1pt">
                      <v:textbox>
                        <w:txbxContent>
                          <w:p w14:paraId="7493F715" w14:textId="77777777" w:rsidR="00062580" w:rsidRPr="00A06A60" w:rsidRDefault="00062580"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v:textbox>
                    </v:shape>
                    <v:shape id="Text Box 6" o:spid="_x0000_s1034" type="#_x0000_t202" style="position:absolute;left:22148;top:15312;width:14859;height:371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" strokeweight="1pt">
                      <v:textbox>
                        <w:txbxContent>
                          <w:p w14:paraId="6B7ACDA6" w14:textId="77777777" w:rsidR="00062580" w:rsidRPr="004776BA" w:rsidRDefault="00062580"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062580" w:rsidRPr="00A06A60" w:rsidRDefault="00062580" w:rsidP="00A665BB">
                            <w:pPr>
                              <w:rPr>
                                <w:b/>
                                <w:bCs/>
                                <w:color w:val="244061" w:themeColor="accent1" w:themeShade="80"/>
                                <w:sz w:val="24"/>
                                <w:szCs w:val="24"/>
                                <w:lang w:bidi="ar-EG"/>
                              </w:rPr>
                            </w:pPr>
                          </w:p>
                        </w:txbxContent>
                      </v:textbox>
                    </v:shape>
                    <v:group id="Group 13" o:spid="_x0000_s1035" style="position:absolute;width:57816;height:27440" coordsize="57816,2744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">
                      <v:line id="Straight Connector 18" o:spid="_x0000_s1036" style="position:absolute;flip:x;visibility:visible;mso-wrap-style:square" from="11587,27443" to="47969,27443"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" strokecolor="#4579b8 [3044]" strokeweight="2.25pt"/>
                      <v:shapetype id="_x0000_t32" coordsize="21600,21600" o:spt="32" o:oned="t" path="m,l21600,21600e" filled="f">
                        <v:path arrowok="t" fillok="f" o:connecttype="none"/>
                        <o:lock v:ext="edit" shapetype="t"/>
                      </v:shapetype>
                      <v:shape id="Straight Arrow Connector 22" o:spid="_x0000_s1037" type="#_x0000_t32" style="position:absolute;left:47969;top:26294;width:0;height:1149;flip:y;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" strokecolor="#4579b8 [3044]" strokeweight="2.25pt">
                        <v:stroke endarrow="block"/>
                      </v:shape>
                      <v:group id="Group 23" o:spid="_x0000_s1038" style="position:absolute;width:57816;height:26294" coordsize="57816,2629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">
                        <v:group id="Group 24" o:spid="_x0000_s1039" style="position:absolute;width:57816;height:26294" coordsize="57816,2629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">
                          <v:shape id="Text Box 2" o:spid="_x0000_s1040" type="#_x0000_t202" style="position:absolute;left:37541;top:12022;width:4083;height:2571;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" stroked="f">
                            <v:textbox>
                              <w:txbxContent>
                                <w:p w14:paraId="12D0510D"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H1</w:t>
                                  </w:r>
                                </w:p>
                              </w:txbxContent>
                            </v:textbox>
                          </v:shape>
                          <v:shape id="Text Box 26" o:spid="_x0000_s1041" type="#_x0000_t202" style="position:absolute;left:27752;top:21806;width:3988;height:238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" stroked="f">
                            <v:textbox>
                              <w:txbxContent>
                                <w:p w14:paraId="5CC21D9D"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v:textbox>
                          </v:shape>
                          <v:shape id="Text Box 2" o:spid="_x0000_s1042" type="#_x0000_t202" style="position:absolute;left:18332;top:12668;width:4083;height:257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" stroked="f">
                            <v:textbox>
                              <w:txbxContent>
                                <w:p w14:paraId="1DF6EB3A"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v:textbox>
                          </v:shape>
                          <v:roundrect id="Rounded Rectangle 28" o:spid="_x0000_s1043" style="position:absolute;left:40481;top:2190;width:17335;height:22956;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" filled="f" strokecolor="#243f60 [1604]" strokeweight="1.5pt"/>
                          <v:roundrect id="Rounded Rectangle 29" o:spid="_x0000_s1044" style="position:absolute;top:2095;width:17335;height:2420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" filled="f" strokecolor="#243f60 [1604]" strokeweight="1.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0" o:spid="_x0000_s1045" type="#_x0000_t67" style="position:absolute;left:48958;width:953;height:180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" adj="15916" fillcolor="#4f81bd [3204]" strokecolor="#243f60 [1604]" strokeweight="2pt"/>
                          <v:shape id="Down Arrow 31" o:spid="_x0000_s1046" type="#_x0000_t67" style="position:absolute;left:7715;width:952;height:180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" adj="15916" fillcolor="#4f81bd [3204]" strokecolor="#243f60 [1604]"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27232" o:spid="_x0000_s1047" type="#_x0000_t66" style="position:absolute;left:37982;top:14763;width:2096;height:127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" adj="6554" fillcolor="#4f81bd [3204]" strokecolor="#243f60 [1604]" strokeweight="2pt"/>
                          <v:shape id="Left Arrow 827233" o:spid="_x0000_s1048" type="#_x0000_t66" style="position:absolute;left:17746;top:15144;width:3878;height:105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" adj="2950" fillcolor="#4f81bd [3204]" strokecolor="#243f60 [1604]" strokeweight="2pt"/>
                          <v:shape id="Text Box 827234" o:spid="_x0000_s1049" type="#_x0000_t202" style="position:absolute;left:26865;top:18396;width:3988;height:218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" filled="f" stroked="f">
                            <v:textbox>
                              <w:txbxContent>
                                <w:p w14:paraId="24AAC5B9" w14:textId="77777777" w:rsidR="00062580" w:rsidRPr="00C36017" w:rsidRDefault="00062580"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v:textbox>
                          </v:shape>
                          <v:line id="Straight Connector 827236" o:spid="_x0000_s1050" style="position:absolute;flip:x;visibility:visible;mso-wrap-style:square" from="17335,20006" to="40481,20006"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" strokecolor="#1f497d [3215]" strokeweight="2.25pt">
                            <v:stroke dashstyle="dash" endarrow="block"/>
                          </v:line>
                          <v:shape id="Down Arrow 827237" o:spid="_x0000_s1051" type="#_x0000_t67" style="position:absolute;left:28467;width:952;height:180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" adj="15916" fillcolor="#4f81bd [3204]" strokecolor="#243f60 [1604]" strokeweight="2pt"/>
                        </v:group>
                        <v:group id="Group 827238" o:spid="_x0000_s1052" style="position:absolute;left:956;width:56026;height:26294" coordorigin="-4786,-4305" coordsize="56031,2629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">
                          <v:shape id="Text Box 8" o:spid="_x0000_s1053" type="#_x0000_t202" style="position:absolute;left:35884;top:8194;width:14777;height:380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" strokeweight="1pt">
                            <v:textbox>
                              <w:txbxContent>
                                <w:p w14:paraId="466FFFC8" w14:textId="77777777" w:rsidR="00062580" w:rsidRPr="00C82DEF" w:rsidRDefault="00062580"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v:textbox>
                          </v:shape>
                          <v:shape id="Text Box 8" o:spid="_x0000_s1054" type="#_x0000_t202" style="position:absolute;left:35626;top:13293;width:15145;height:342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" strokeweight="1pt">
                            <v:textbox>
                              <w:txbxContent>
                                <w:p w14:paraId="51B470A0" w14:textId="77777777" w:rsidR="00062580" w:rsidRPr="004776BA" w:rsidRDefault="00062580" w:rsidP="00A665BB">
                                  <w:pPr>
                                    <w:jc w:val="center"/>
                                    <w:rPr>
                                      <w:b/>
                                      <w:bCs/>
                                      <w:sz w:val="26"/>
                                      <w:szCs w:val="26"/>
                                      <w:lang w:bidi="ar-EG"/>
                                    </w:rPr>
                                  </w:pPr>
                                  <w:proofErr w:type="spellStart"/>
                                  <w:r>
                                    <w:rPr>
                                      <w:rFonts w:ascii="Simplified Arabic" w:hAnsi="Simplified Arabic" w:cs="Simplified Arabic" w:hint="cs"/>
                                      <w:b/>
                                      <w:bCs/>
                                      <w:sz w:val="28"/>
                                      <w:szCs w:val="28"/>
                                      <w:rtl/>
                                      <w:lang w:bidi="ar-EG"/>
                                    </w:rPr>
                                    <w:t>التفائل</w:t>
                                  </w:r>
                                  <w:proofErr w:type="spellEnd"/>
                                </w:p>
                              </w:txbxContent>
                            </v:textbox>
                          </v:shape>
                          <v:shape id="Text Box 8" o:spid="_x0000_s1055" type="#_x0000_t202" style="position:absolute;left:35737;top:18560;width:15144;height:342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" strokeweight="1pt">
                            <v:textbox>
                              <w:txbxContent>
                                <w:p w14:paraId="12518338" w14:textId="77777777" w:rsidR="00062580" w:rsidRPr="004776BA" w:rsidRDefault="00062580"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v:textbox>
                          </v:shape>
                          <v:shape id="Text Box 8" o:spid="_x0000_s1056" type="#_x0000_t202" style="position:absolute;left:-4551;top:3603;width:15144;height:411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" strokeweight="1pt">
                            <v:textbox>
                              <w:txbxContent>
                                <w:p w14:paraId="5C23ADB2" w14:textId="77777777" w:rsidR="00062580" w:rsidRPr="00FA08FA" w:rsidRDefault="00062580"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v:textbox>
                          </v:shape>
                          <v:shape id="Text Box 8" o:spid="_x0000_s1057" type="#_x0000_t202" style="position:absolute;left:-4676;top:9915;width:15144;height:4331;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" strokeweight="1pt">
                            <v:textbox>
                              <w:txbxContent>
                                <w:p w14:paraId="5FCB61E6" w14:textId="77777777" w:rsidR="00062580" w:rsidRPr="00FA08FA" w:rsidRDefault="00062580"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v:textbox>
                          </v:shape>
                          <v:shape id="Text Box 8" o:spid="_x0000_s1058" type="#_x0000_t202" style="position:absolute;left:-4786;top:16288;width:15144;height:418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" strokeweight="1pt">
                            <v:textbox>
                              <w:txbxContent>
                                <w:p w14:paraId="1877A566" w14:textId="77777777" w:rsidR="00062580" w:rsidRPr="00FA08FA" w:rsidRDefault="00062580"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v:textbox>
                          </v:shape>
                          <v:shape id="Round Same Side Corner Rectangle 827245" o:spid="_x0000_s1059" style="position:absolute;left:36385;top:-4305;width:14859;height:6098;visibility:visible;mso-wrap-style:square;v-text-anchor:middle" coordsize="1485900,609860"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" adj="-11796480,,5400" path="m101645,l1384255,v56137,,101645,45508,101645,101645l1485900,609860r,l,609860r,l,101645c,45508,45508,,101645,xe" fillcolor="#c2d69b [1942]" strokecolor="#243f60 [1604]" strokeweight="2pt">
                            <v:stroke joinstyle="miter"/>
                            <v:formulas/>
                            <v:path arrowok="t" o:connecttype="custom" o:connectlocs="101645,0;1384255,0;1485900,101645;1485900,609860;1485900,609860;0,609860;0,609860;0,101645;101645,0" o:connectangles="0,0,0,0,0,0,0,0,0" textboxrect="0,0,1485900,609860"/>
                            <v:textbox>
                              <w:txbxContent>
                                <w:p w14:paraId="411102A9" w14:textId="77777777" w:rsidR="00062580" w:rsidRPr="00B17151" w:rsidRDefault="00062580"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062580" w:rsidRPr="00242B2E" w:rsidRDefault="00062580" w:rsidP="00A665BB">
                                  <w:pPr>
                                    <w:spacing w:after="0" w:line="240" w:lineRule="auto"/>
                                    <w:jc w:val="center"/>
                                    <w:rPr>
                                      <w:rFonts w:cs="Times New Roman"/>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062580" w:rsidRDefault="00062580" w:rsidP="00A665BB">
                                  <w:pPr>
                                    <w:jc w:val="center"/>
                                  </w:pPr>
                                </w:p>
                              </w:txbxContent>
                            </v:textbox>
                          </v:shape>
                          <v:shape id="Round Same Side Corner Rectangle 827246" o:spid="_x0000_s1060" style="position:absolute;left:16674;top:-4114;width:14567;height:5336;visibility:visible;mso-wrap-style:square;v-text-anchor:middle" coordsize="1456760,533722"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" adj="-11796480,,5400" path="m88955,l1367805,v49128,,88955,39827,88955,88955l1456760,533722r,l,533722r,l,88955c,39827,39827,,88955,xe" fillcolor="#c2d69b [1942]" strokecolor="#243f60 [1604]" strokeweight="2pt">
                            <v:stroke joinstyle="miter"/>
                            <v:formulas/>
                            <v:path arrowok="t" o:connecttype="custom" o:connectlocs="88955,0;1367805,0;1456760,88955;1456760,533722;1456760,533722;0,533722;0,533722;0,88955;88955,0" o:connectangles="0,0,0,0,0,0,0,0,0" textboxrect="0,0,1456760,533722"/>
                            <v:textbox>
                              <w:txbxContent>
                                <w:p w14:paraId="1E3C7870" w14:textId="77777777" w:rsidR="00062580" w:rsidRPr="00242B2E" w:rsidRDefault="00062580"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062580" w:rsidRPr="00242B2E" w:rsidRDefault="00062580"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062580" w:rsidRDefault="00062580" w:rsidP="00A665BB">
                                  <w:pPr>
                                    <w:jc w:val="center"/>
                                  </w:pPr>
                                </w:p>
                              </w:txbxContent>
                            </v:textbox>
                          </v:shape>
                          <v:shape id="Round Same Side Corner Rectangle 827247" o:spid="_x0000_s1061" style="position:absolute;left:-4095;top:-4305;width:14858;height:5622;visibility:visible;mso-wrap-style:square;v-text-anchor:middle" coordsize="1485900,562294"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" adj="-11796480,,5400" path="m93718,l1392182,v51759,,93718,41959,93718,93718l1485900,562294r,l,562294r,l,93718c,41959,41959,,93718,xe" fillcolor="#c2d69b [1942]" strokecolor="#243f60 [1604]" strokeweight="2pt">
                            <v:stroke joinstyle="miter"/>
                            <v:formulas/>
                            <v:path arrowok="t" o:connecttype="custom" o:connectlocs="93718,0;1392182,0;1485900,93718;1485900,562294;1485900,562294;0,562294;0,562294;0,93718;93718,0" o:connectangles="0,0,0,0,0,0,0,0,0" textboxrect="0,0,1485900,562294"/>
                            <v:textbox>
                              <w:txbxContent>
                                <w:p w14:paraId="23FC6616" w14:textId="77777777" w:rsidR="00062580" w:rsidRPr="00242B2E" w:rsidRDefault="00062580"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062580" w:rsidRPr="00242B2E" w:rsidRDefault="00062580"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062580" w:rsidRDefault="00062580" w:rsidP="00A665BB">
                                  <w:pPr>
                                    <w:jc w:val="center"/>
                                  </w:pPr>
                                </w:p>
                              </w:txbxContent>
                            </v:textbox>
                          </v:shape>
                        </v:group>
                      </v:group>
                      <v:shape id="Straight Arrow Connector 827248" o:spid="_x0000_s1062" type="#_x0000_t32" style="position:absolute;left:11587;top:26008;width:0;height:1435;flip:x y;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" strokecolor="#4579b8 [3044]" strokeweight="2.25pt">
                        <v:stroke endarrow="block"/>
                      </v:shape>
                    </v:group>
                  </v:group>
                  <v:shape id="Text Box 11" o:spid="_x0000_s1063" type="#_x0000_t202" style="position:absolute;left:2857;top:34385;width:54115;height:371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" fillcolor="white [3201]" strokecolor="#4f81bd [3204]" strokeweight="2pt">
                    <v:textbox>
                      <w:txbxContent>
                        <w:p w14:paraId="3727B2F2" w14:textId="2D954D99" w:rsidR="00481D95" w:rsidRDefault="00481D95"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w:t>
                          </w:r>
                          <w:proofErr w:type="spellStart"/>
                          <w:r w:rsidRPr="00C61517">
                            <w:rPr>
                              <w:rFonts w:ascii="Simplified Arabic" w:hAnsi="Simplified Arabic" w:cs="Simplified Arabic" w:hint="cs"/>
                              <w:sz w:val="28"/>
                              <w:szCs w:val="28"/>
                              <w:rtl/>
                            </w:rPr>
                            <w:t>الديموجرافية</w:t>
                          </w:r>
                          <w:proofErr w:type="spellEnd"/>
                          <w:r w:rsidRPr="00C61517">
                            <w:rPr>
                              <w:rFonts w:ascii="Simplified Arabic" w:hAnsi="Simplified Arabic" w:cs="Simplified Arabic" w:hint="cs"/>
                              <w:sz w:val="28"/>
                              <w:szCs w:val="28"/>
                              <w:rtl/>
                            </w:rPr>
                            <w:t xml:space="preserve">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v:textbox>
                  </v:shape>
                </v:group>
                <w10:wrap type="topAndBottom"/>
              </v:group>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6032" behindDoc="0" locked="0" layoutInCell="1" allowOverlap="1" wp14:anchorId="75734705" wp14:editId="67EAB2AD">
                <wp:simplePos x="0" y="0"/>
                <wp:positionH relativeFrom="column">
                  <wp:posOffset>1196149</wp:posOffset>
                </wp:positionH>
                <wp:positionV relativeFrom="paragraph">
                  <wp:posOffset>3083559</wp:posOffset>
                </wp:positionV>
                <wp:extent cx="2314131" cy="45719"/>
                <wp:effectExtent l="38100" t="38100" r="67310" b="126365"/>
                <wp:wrapNone/>
                <wp:docPr id="16" name="Straight Arrow Connector 16"/>
                <wp:cNvGraphicFramePr/>
                <a:graphic xmlns:a="http://schemas.openxmlformats.org/drawingml/2006/main">
                  <a:graphicData uri="http://schemas.microsoft.com/office/word/2010/wordprocessingShape">
                    <wps:wsp>
                      <wps:cNvCnPr/>
                      <wps:spPr>
                        <a:xfrm flipH="1">
                          <a:off x="0" y="0"/>
                          <a:ext cx="2314131"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E40BD" id="Straight Arrow Connector 16" o:spid="_x0000_s1026" type="#_x0000_t32" style="position:absolute;left:0;text-align:left;margin-left:94.2pt;margin-top:242.8pt;width:182.2pt;height:3.6pt;flip:x;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" strokecolor="#4f81bd [3204]" strokeweight="2pt">
                <v:stroke endarrow="block"/>
                <v:shadow on="t" color="black" opacity="24903f" origin=",.5" offset="0,.55556mm"/>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1936" behindDoc="1" locked="0" layoutInCell="1" allowOverlap="1" wp14:anchorId="2259FE26" wp14:editId="48576B2C">
                <wp:simplePos x="0" y="0"/>
                <wp:positionH relativeFrom="column">
                  <wp:posOffset>1605915</wp:posOffset>
                </wp:positionH>
                <wp:positionV relativeFrom="paragraph">
                  <wp:posOffset>771525</wp:posOffset>
                </wp:positionV>
                <wp:extent cx="1635125" cy="2076450"/>
                <wp:effectExtent l="0" t="0" r="22225" b="19050"/>
                <wp:wrapNone/>
                <wp:docPr id="9" name="Text Box 9"/>
                <wp:cNvGraphicFramePr/>
                <a:graphic xmlns:a="http://schemas.openxmlformats.org/drawingml/2006/main">
                  <a:graphicData uri="http://schemas.microsoft.com/office/word/2010/wordprocessingShape">
                    <wps:wsp>
                      <wps:cNvSpPr txBox="1"/>
                      <wps:spPr>
                        <a:xfrm>
                          <a:off x="0" y="0"/>
                          <a:ext cx="1635125" cy="2076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D961BA" w14:textId="77777777" w:rsidR="003930DB" w:rsidRDefault="003930DB"/>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9FE26" id="Text Box 9" o:spid="_x0000_s1064" type="#_x0000_t202" style="position:absolute;left:0;text-align:left;margin-left:126.45pt;margin-top:60.75pt;width:128.75pt;height:163.5pt;z-index:-25156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" fillcolor="white [3201]" strokecolor="#4f81bd [3204]" strokeweight="2pt">
                <v:textbox>
                  <w:txbxContent>
                    <w:p w14:paraId="3DD961BA" w14:textId="77777777" w:rsidR="003930DB" w:rsidRDefault="003930DB"/>
                  </w:txbxContent>
                </v:textbox>
              </v:shape>
            </w:pict>
          </mc:Fallback>
        </mc:AlternateContent>
      </w:r>
      <w:r w:rsidR="00A665BB" w:rsidRPr="00A665BB">
        <w:rPr>
          <w:rFonts w:ascii="Simplified Arabic" w:hAnsi="Simplified Arabic" w:cs="Simplified Arabic"/>
          <w:sz w:val="28"/>
          <w:szCs w:val="28"/>
          <w:rtl/>
          <w:lang w:bidi="ar-EG"/>
        </w:rPr>
        <w:t xml:space="preserve">المتغيرات التابعة: </w:t>
      </w:r>
      <w:r w:rsidR="00A665BB" w:rsidRPr="00A665BB">
        <w:rPr>
          <w:rFonts w:ascii="Simplified Arabic" w:hAnsi="Simplified Arabic" w:cs="Simplified Arabic" w:hint="cs"/>
          <w:sz w:val="28"/>
          <w:szCs w:val="28"/>
          <w:rtl/>
          <w:lang w:bidi="ar-EG"/>
        </w:rPr>
        <w:t>الارتباط الوظيفي (</w:t>
      </w:r>
      <w:r w:rsidR="00A665BB" w:rsidRPr="00A665BB">
        <w:rPr>
          <w:rFonts w:ascii="Simplified Arabic" w:hAnsi="Simplified Arabic" w:cs="Simplified Arabic"/>
          <w:sz w:val="28"/>
          <w:szCs w:val="28"/>
          <w:rtl/>
        </w:rPr>
        <w:t>الارتباط العاطفي، والارتباط السلوكي، والارتباط الإدراكي</w:t>
      </w:r>
      <w:r w:rsidR="00A665BB" w:rsidRPr="00A665BB">
        <w:rPr>
          <w:rFonts w:ascii="Simplified Arabic" w:hAnsi="Simplified Arabic" w:cs="Simplified Arabic" w:hint="cs"/>
          <w:sz w:val="28"/>
          <w:szCs w:val="28"/>
          <w:bdr w:val="none" w:sz="0" w:space="0" w:color="auto" w:frame="1"/>
          <w:rtl/>
        </w:rPr>
        <w:t>)</w:t>
      </w:r>
      <w:r w:rsidR="00A665BB" w:rsidRPr="00A665BB">
        <w:rPr>
          <w:rFonts w:ascii="Simplified Arabic" w:hAnsi="Simplified Arabic" w:cs="Simplified Arabic" w:hint="cs"/>
          <w:sz w:val="28"/>
          <w:szCs w:val="28"/>
          <w:bdr w:val="none" w:sz="0" w:space="0" w:color="auto" w:frame="1"/>
          <w:rtl/>
          <w:lang w:bidi="ar-EG"/>
        </w:rPr>
        <w:t>.</w:t>
      </w:r>
      <w:r w:rsidR="00A665BB">
        <w:rPr>
          <w:noProof/>
        </w:rPr>
        <w:t xml:space="preserve"> </w:t>
      </w:r>
      <w:r w:rsidR="00A665BB" w:rsidRPr="00A665BB">
        <w:rPr>
          <w:rFonts w:ascii="Simplified Arabic" w:hAnsi="Simplified Arabic" w:cs="Simplified Arabic" w:hint="cs"/>
          <w:b/>
          <w:bCs/>
          <w:sz w:val="36"/>
          <w:szCs w:val="36"/>
          <w:rtl/>
          <w:lang w:bidi="ar-EG"/>
        </w:rPr>
        <w:t>نموذج البحث</w:t>
      </w:r>
    </w:p>
    <w:p w14:paraId="3A4B3E69" w14:textId="77777777" w:rsidR="00A665BB" w:rsidRPr="00A665BB" w:rsidRDefault="00A665BB" w:rsidP="00754B8C">
      <w:pPr>
        <w:pStyle w:val="a5"/>
        <w:numPr>
          <w:ilvl w:val="0"/>
          <w:numId w:val="1"/>
        </w:numPr>
        <w:bidi/>
        <w:spacing w:after="0" w:line="240" w:lineRule="auto"/>
        <w:jc w:val="center"/>
        <w:rPr>
          <w:rFonts w:ascii="Simplified Arabic" w:hAnsi="Simplified Arabic" w:cs="Simplified Arabic"/>
          <w:b/>
          <w:bCs/>
          <w:sz w:val="28"/>
          <w:szCs w:val="28"/>
          <w:rtl/>
        </w:rPr>
      </w:pPr>
      <w:r w:rsidRPr="00A665BB">
        <w:rPr>
          <w:rFonts w:ascii="Simplified Arabic" w:hAnsi="Simplified Arabic" w:cs="Simplified Arabic"/>
          <w:b/>
          <w:bCs/>
          <w:sz w:val="28"/>
          <w:szCs w:val="28"/>
          <w:rtl/>
        </w:rPr>
        <w:t>المصدر: من إعداد الباحث.</w:t>
      </w:r>
    </w:p>
    <w:p w14:paraId="7194D8A9" w14:textId="46000721" w:rsidR="00370189" w:rsidRPr="008808F7" w:rsidRDefault="008808F7" w:rsidP="008808F7">
      <w:pPr>
        <w:pStyle w:val="1"/>
        <w:bidi/>
        <w:spacing w:before="120" w:line="240" w:lineRule="auto"/>
        <w:jc w:val="both"/>
        <w:rPr>
          <w:rFonts w:ascii="Simplified Arabic" w:hAnsi="Simplified Arabic"/>
          <w:sz w:val="32"/>
          <w:rtl/>
        </w:rPr>
      </w:pPr>
      <w:bookmarkStart w:id="8" w:name="_Toc183893598"/>
      <w:r>
        <w:rPr>
          <w:rFonts w:ascii="Simplified Arabic" w:hAnsi="Simplified Arabic" w:hint="cs"/>
          <w:sz w:val="32"/>
          <w:rtl/>
        </w:rPr>
        <w:t>سابعاً</w:t>
      </w:r>
      <w:r w:rsidR="00370189" w:rsidRPr="008808F7">
        <w:rPr>
          <w:rFonts w:ascii="Simplified Arabic" w:hAnsi="Simplified Arabic"/>
          <w:sz w:val="32"/>
          <w:rtl/>
        </w:rPr>
        <w:t>:</w:t>
      </w:r>
      <w:r w:rsidR="00D36D0C" w:rsidRPr="008808F7">
        <w:rPr>
          <w:rFonts w:ascii="Simplified Arabic" w:hAnsi="Simplified Arabic" w:hint="cs"/>
          <w:sz w:val="32"/>
          <w:rtl/>
        </w:rPr>
        <w:t xml:space="preserve"> </w:t>
      </w:r>
      <w:r w:rsidR="00370189" w:rsidRPr="008808F7">
        <w:rPr>
          <w:rFonts w:ascii="Simplified Arabic" w:hAnsi="Simplified Arabic"/>
          <w:sz w:val="32"/>
          <w:rtl/>
        </w:rPr>
        <w:t xml:space="preserve">الدراسات </w:t>
      </w:r>
      <w:r w:rsidR="009252F2" w:rsidRPr="008808F7">
        <w:rPr>
          <w:rFonts w:ascii="Simplified Arabic" w:hAnsi="Simplified Arabic" w:hint="cs"/>
          <w:sz w:val="32"/>
          <w:rtl/>
        </w:rPr>
        <w:t>المرجعية</w:t>
      </w:r>
      <w:r w:rsidR="00370189" w:rsidRPr="008808F7">
        <w:rPr>
          <w:rFonts w:ascii="Simplified Arabic" w:hAnsi="Simplified Arabic"/>
          <w:sz w:val="32"/>
          <w:rtl/>
        </w:rPr>
        <w:t>:</w:t>
      </w:r>
      <w:bookmarkEnd w:id="8"/>
    </w:p>
    <w:p w14:paraId="65539BC9" w14:textId="0FA9EFBC" w:rsidR="008C7EE8" w:rsidRPr="00395FFA" w:rsidRDefault="008808F7" w:rsidP="008C7EE8">
      <w:pPr>
        <w:bidi/>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8C7EE8" w:rsidRPr="00395FFA">
        <w:rPr>
          <w:rFonts w:ascii="Simplified Arabic" w:hAnsi="Simplified Arabic" w:cs="Simplified Arabic" w:hint="cs"/>
          <w:b/>
          <w:bCs/>
          <w:sz w:val="30"/>
          <w:szCs w:val="30"/>
          <w:rtl/>
        </w:rPr>
        <w:t>/1 دراسات سابقة تتعلق رأس المال النفسي:</w:t>
      </w:r>
    </w:p>
    <w:p w14:paraId="09E9F258" w14:textId="04AC7680" w:rsidR="002F5518" w:rsidRPr="00395FFA" w:rsidRDefault="002F5518" w:rsidP="00754B8C">
      <w:pPr>
        <w:pStyle w:val="a5"/>
        <w:numPr>
          <w:ilvl w:val="0"/>
          <w:numId w:val="7"/>
        </w:numPr>
        <w:tabs>
          <w:tab w:val="left" w:pos="7095"/>
        </w:tabs>
        <w:bidi/>
        <w:spacing w:before="120" w:after="0" w:line="240"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محمد،</w:t>
      </w:r>
      <w:r w:rsidRPr="00395FFA">
        <w:rPr>
          <w:rFonts w:ascii="Simplified Arabic" w:hAnsi="Simplified Arabic" w:cs="Simplified Arabic"/>
          <w:b/>
          <w:bCs/>
          <w:sz w:val="28"/>
          <w:szCs w:val="28"/>
          <w:rtl/>
        </w:rPr>
        <w:t xml:space="preserve"> </w:t>
      </w:r>
      <w:r w:rsidR="00A71BB1" w:rsidRPr="00395FFA">
        <w:rPr>
          <w:rFonts w:ascii="Simplified Arabic" w:hAnsi="Simplified Arabic" w:cs="Simplified Arabic" w:hint="cs"/>
          <w:b/>
          <w:bCs/>
          <w:sz w:val="28"/>
          <w:szCs w:val="28"/>
          <w:rtl/>
        </w:rPr>
        <w:t>2017</w:t>
      </w:r>
      <w:r w:rsidRPr="00395FFA">
        <w:rPr>
          <w:rFonts w:ascii="Simplified Arabic" w:hAnsi="Simplified Arabic" w:cs="Simplified Arabic"/>
          <w:b/>
          <w:bCs/>
          <w:sz w:val="28"/>
          <w:szCs w:val="28"/>
          <w:rtl/>
        </w:rPr>
        <w:t>)</w:t>
      </w:r>
      <w:r w:rsidRPr="00395FFA">
        <w:rPr>
          <w:rFonts w:ascii="Simplified Arabic" w:hAnsi="Simplified Arabic" w:cs="Simplified Arabic" w:hint="cs"/>
          <w:b/>
          <w:bCs/>
          <w:sz w:val="28"/>
          <w:szCs w:val="28"/>
          <w:rtl/>
        </w:rPr>
        <w:t xml:space="preserve">: </w:t>
      </w:r>
    </w:p>
    <w:p w14:paraId="6F02C460" w14:textId="77777777" w:rsidR="002F5518" w:rsidRPr="00395FFA" w:rsidRDefault="002F5518" w:rsidP="002F5518">
      <w:pPr>
        <w:tabs>
          <w:tab w:val="left" w:pos="1269"/>
        </w:tabs>
        <w:bidi/>
        <w:spacing w:before="120" w:after="120" w:line="240" w:lineRule="auto"/>
        <w:ind w:left="560"/>
        <w:jc w:val="both"/>
        <w:rPr>
          <w:rFonts w:ascii="Simplified Arabic" w:hAnsi="Simplified Arabic" w:cs="Simplified Arabic"/>
          <w:sz w:val="28"/>
          <w:szCs w:val="28"/>
          <w:rtl/>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w:t>
      </w:r>
      <w:r w:rsidRPr="00395FFA">
        <w:rPr>
          <w:rFonts w:ascii="Simplified Arabic" w:hAnsi="Simplified Arabic" w:cs="Simplified Arabic" w:hint="cs"/>
          <w:sz w:val="28"/>
          <w:szCs w:val="28"/>
          <w:rtl/>
        </w:rPr>
        <w:t xml:space="preserve"> الدراسة الى تحليل </w:t>
      </w:r>
      <w:r w:rsidRPr="00395FFA">
        <w:rPr>
          <w:rFonts w:ascii="Simplified Arabic" w:hAnsi="Simplified Arabic" w:cs="Simplified Arabic" w:hint="cs"/>
          <w:sz w:val="28"/>
          <w:szCs w:val="28"/>
          <w:rtl/>
          <w:lang w:bidi="fa-IR"/>
        </w:rPr>
        <w:t xml:space="preserve">العلاقة بين راس المال النفسى والأداء الوظيفى للعاملين واشارت </w:t>
      </w:r>
      <w:r w:rsidRPr="00395FFA">
        <w:rPr>
          <w:rFonts w:ascii="Simplified Arabic" w:hAnsi="Simplified Arabic" w:cs="Simplified Arabic"/>
          <w:sz w:val="28"/>
          <w:szCs w:val="28"/>
          <w:rtl/>
        </w:rPr>
        <w:t xml:space="preserve">الى انه إذا كان لدى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الكفاءة الذاتية العالية، فإنهم يعتقدون أن بإمكانهم النجاح. ونتيجة لذلك، يبذلوا المزيد من الجهد في </w:t>
      </w:r>
      <w:r w:rsidRPr="00395FFA">
        <w:rPr>
          <w:rFonts w:ascii="Simplified Arabic" w:hAnsi="Simplified Arabic" w:cs="Simplified Arabic" w:hint="cs"/>
          <w:sz w:val="28"/>
          <w:szCs w:val="28"/>
          <w:rtl/>
        </w:rPr>
        <w:t xml:space="preserve"> تحقيق </w:t>
      </w:r>
      <w:r w:rsidRPr="00395FFA">
        <w:rPr>
          <w:rFonts w:ascii="Simplified Arabic" w:hAnsi="Simplified Arabic" w:cs="Simplified Arabic"/>
          <w:sz w:val="28"/>
          <w:szCs w:val="28"/>
          <w:rtl/>
        </w:rPr>
        <w:t xml:space="preserve">المهمة. حيث </w:t>
      </w:r>
      <w:proofErr w:type="spellStart"/>
      <w:r w:rsidRPr="00395FFA">
        <w:rPr>
          <w:rFonts w:ascii="Simplified Arabic" w:hAnsi="Simplified Arabic" w:cs="Simplified Arabic" w:hint="cs"/>
          <w:sz w:val="28"/>
          <w:szCs w:val="28"/>
          <w:rtl/>
        </w:rPr>
        <w:t>أنة</w:t>
      </w:r>
      <w:proofErr w:type="spellEnd"/>
      <w:r w:rsidRPr="00395FFA">
        <w:rPr>
          <w:rFonts w:ascii="Simplified Arabic" w:hAnsi="Simplified Arabic" w:cs="Simplified Arabic"/>
          <w:sz w:val="28"/>
          <w:szCs w:val="28"/>
          <w:rtl/>
        </w:rPr>
        <w:t xml:space="preserve"> عندما يبذل </w:t>
      </w:r>
      <w:r w:rsidRPr="00395FFA">
        <w:rPr>
          <w:rFonts w:ascii="Simplified Arabic" w:hAnsi="Simplified Arabic" w:cs="Simplified Arabic" w:hint="cs"/>
          <w:sz w:val="28"/>
          <w:szCs w:val="28"/>
          <w:rtl/>
        </w:rPr>
        <w:t>العاملون</w:t>
      </w:r>
      <w:r w:rsidRPr="00395FFA">
        <w:rPr>
          <w:rFonts w:ascii="Simplified Arabic" w:hAnsi="Simplified Arabic" w:cs="Simplified Arabic"/>
          <w:sz w:val="28"/>
          <w:szCs w:val="28"/>
          <w:rtl/>
        </w:rPr>
        <w:t xml:space="preserve"> قصارى جهدهم لتحقيق النجاح، فإن أداءهم يكون أفضل بشكل عام. وهذا يعني أن الكفاءة الذاتية ترتبط بالأداء الوظيفي وتماسك فريق العمل وتماسك الوظيفة او المهمة التي يقوم بها </w:t>
      </w:r>
      <w:proofErr w:type="spellStart"/>
      <w:r w:rsidRPr="00395FFA">
        <w:rPr>
          <w:rFonts w:ascii="Simplified Arabic" w:hAnsi="Simplified Arabic" w:cs="Simplified Arabic"/>
          <w:sz w:val="28"/>
          <w:szCs w:val="28"/>
          <w:rtl/>
        </w:rPr>
        <w:t>العاملون.وترى</w:t>
      </w:r>
      <w:proofErr w:type="spellEnd"/>
      <w:r w:rsidRPr="00395FFA">
        <w:rPr>
          <w:rFonts w:ascii="Simplified Arabic" w:hAnsi="Simplified Arabic" w:cs="Simplified Arabic"/>
          <w:sz w:val="28"/>
          <w:szCs w:val="28"/>
          <w:rtl/>
        </w:rPr>
        <w:t xml:space="preserve"> الدراسة ان الفعالية الذاتية مرتبطة بشكل إيجابي وقوي بالأداء الوظيفي.</w:t>
      </w:r>
    </w:p>
    <w:p w14:paraId="58348FBC" w14:textId="4208CA86" w:rsidR="002F5518" w:rsidRPr="00395FFA" w:rsidRDefault="002F5518" w:rsidP="00754B8C">
      <w:pPr>
        <w:pStyle w:val="a5"/>
        <w:numPr>
          <w:ilvl w:val="0"/>
          <w:numId w:val="7"/>
        </w:numPr>
        <w:tabs>
          <w:tab w:val="left" w:pos="7095"/>
        </w:tabs>
        <w:bidi/>
        <w:spacing w:before="120" w:after="0" w:line="240"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tl/>
        </w:rPr>
        <w:t>مصطفى</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tl/>
        </w:rPr>
        <w:t xml:space="preserve"> </w:t>
      </w:r>
      <w:r w:rsidR="0026611E" w:rsidRPr="00395FFA">
        <w:rPr>
          <w:rFonts w:ascii="Simplified Arabic" w:hAnsi="Simplified Arabic" w:cs="Simplified Arabic" w:hint="cs"/>
          <w:b/>
          <w:bCs/>
          <w:sz w:val="28"/>
          <w:szCs w:val="28"/>
          <w:rtl/>
        </w:rPr>
        <w:t>2019</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 xml:space="preserve">: </w:t>
      </w:r>
    </w:p>
    <w:p w14:paraId="737AF8AF" w14:textId="77777777" w:rsidR="002F5518" w:rsidRPr="00395FFA" w:rsidRDefault="002F5518" w:rsidP="002F5518">
      <w:pPr>
        <w:tabs>
          <w:tab w:val="left" w:pos="1269"/>
        </w:tabs>
        <w:bidi/>
        <w:spacing w:before="120" w:after="120" w:line="240" w:lineRule="auto"/>
        <w:ind w:left="560"/>
        <w:jc w:val="both"/>
        <w:rPr>
          <w:rFonts w:ascii="Simplified Arabic" w:hAnsi="Simplified Arabic" w:cs="Simplified Arabic"/>
          <w:sz w:val="28"/>
          <w:szCs w:val="28"/>
          <w:rtl/>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w:t>
      </w:r>
      <w:r w:rsidRPr="00395FFA">
        <w:rPr>
          <w:rFonts w:ascii="Simplified Arabic" w:hAnsi="Simplified Arabic" w:cs="Simplified Arabic" w:hint="cs"/>
          <w:sz w:val="28"/>
          <w:szCs w:val="28"/>
          <w:rtl/>
          <w:lang w:bidi="fa-IR"/>
        </w:rPr>
        <w:t xml:space="preserve"> الدراسة الى تحليل العلاقة بين راس المال النفسى والأداء الوظيفى للعاملين واشارت الى </w:t>
      </w:r>
      <w:r w:rsidRPr="00395FFA">
        <w:rPr>
          <w:rFonts w:ascii="Simplified Arabic" w:hAnsi="Simplified Arabic" w:cs="Simplified Arabic"/>
          <w:sz w:val="28"/>
          <w:szCs w:val="28"/>
          <w:rtl/>
        </w:rPr>
        <w:t xml:space="preserve">ان الثقة بالنفس لدى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تجعلهم يتفاعلون مع المهمة المحددة ويكملون تلك المهمة بنجاح من خلال فريق عمل متكامل ومتماسك في اداء المهمة والوظيفة المطلوبة منهم، وان الثقة بالنفس تعد </w:t>
      </w:r>
      <w:r w:rsidRPr="00395FFA">
        <w:rPr>
          <w:rFonts w:ascii="Simplified Arabic" w:hAnsi="Simplified Arabic" w:cs="Simplified Arabic" w:hint="cs"/>
          <w:sz w:val="28"/>
          <w:szCs w:val="28"/>
          <w:rtl/>
        </w:rPr>
        <w:t>أ</w:t>
      </w:r>
      <w:r w:rsidRPr="00395FFA">
        <w:rPr>
          <w:rFonts w:ascii="Simplified Arabic" w:hAnsi="Simplified Arabic" w:cs="Simplified Arabic"/>
          <w:sz w:val="28"/>
          <w:szCs w:val="28"/>
          <w:rtl/>
        </w:rPr>
        <w:t>داة مهم في نجاح هذه المهمة.</w:t>
      </w:r>
    </w:p>
    <w:p w14:paraId="13A3F29D" w14:textId="77777777" w:rsidR="00803271" w:rsidRPr="00395FFA" w:rsidRDefault="00803271" w:rsidP="00754B8C">
      <w:pPr>
        <w:pStyle w:val="a5"/>
        <w:numPr>
          <w:ilvl w:val="0"/>
          <w:numId w:val="7"/>
        </w:numPr>
        <w:tabs>
          <w:tab w:val="left" w:pos="7095"/>
        </w:tabs>
        <w:bidi/>
        <w:spacing w:before="120" w:after="0" w:line="240"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Pr>
        <w:t xml:space="preserve"> </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Pr>
        <w:t xml:space="preserve"> (</w:t>
      </w:r>
      <w:proofErr w:type="spellStart"/>
      <w:r w:rsidRPr="00395FFA">
        <w:rPr>
          <w:rFonts w:ascii="Simplified Arabic" w:hAnsi="Simplified Arabic" w:cs="Simplified Arabic"/>
          <w:b/>
          <w:bCs/>
          <w:sz w:val="28"/>
          <w:szCs w:val="28"/>
        </w:rPr>
        <w:t>Caponnetto</w:t>
      </w:r>
      <w:proofErr w:type="spellEnd"/>
      <w:r w:rsidRPr="00395FFA">
        <w:rPr>
          <w:rFonts w:ascii="Simplified Arabic" w:hAnsi="Simplified Arabic" w:cs="Simplified Arabic"/>
          <w:b/>
          <w:bCs/>
          <w:sz w:val="28"/>
          <w:szCs w:val="28"/>
        </w:rPr>
        <w:t xml:space="preserve">, et al., 2022 </w:t>
      </w:r>
    </w:p>
    <w:p w14:paraId="139F2424" w14:textId="0B1A9340" w:rsidR="00803271" w:rsidRPr="00395FFA" w:rsidRDefault="00803271" w:rsidP="00803271">
      <w:pPr>
        <w:tabs>
          <w:tab w:val="left" w:pos="1269"/>
        </w:tabs>
        <w:bidi/>
        <w:spacing w:before="120" w:after="120" w:line="240"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 إلى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تحليل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مستوى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بين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العاملين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الذين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يواجهون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 xml:space="preserve">جائحة </w:t>
      </w:r>
      <w:r w:rsidRPr="00395FFA">
        <w:rPr>
          <w:rFonts w:ascii="Simplified Arabic" w:hAnsi="Simplified Arabic" w:cs="Simplified Arabic"/>
          <w:sz w:val="28"/>
          <w:szCs w:val="28"/>
          <w:lang w:bidi="ar-EG"/>
        </w:rPr>
        <w:t xml:space="preserve"> COVID-19 </w:t>
      </w:r>
      <w:r w:rsidRPr="00395FFA">
        <w:rPr>
          <w:rFonts w:ascii="Simplified Arabic" w:hAnsi="Simplified Arabic" w:cs="Simplified Arabic" w:hint="cs"/>
          <w:sz w:val="28"/>
          <w:szCs w:val="28"/>
          <w:rtl/>
          <w:lang w:bidi="ar-EG"/>
        </w:rPr>
        <w:t xml:space="preserve"> تم</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التحقيق</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العوامل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السابقة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المحتملة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والدور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الذي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يلعبه</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المال</w:t>
      </w:r>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lang w:bidi="ar-EG"/>
        </w:rPr>
        <w:t>النفسى</w:t>
      </w:r>
      <w:proofErr w:type="spellEnd"/>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تقليل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مستويات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 xml:space="preserve">الإجهاد </w:t>
      </w:r>
      <w:proofErr w:type="spellStart"/>
      <w:r w:rsidRPr="00395FFA">
        <w:rPr>
          <w:rFonts w:ascii="Simplified Arabic" w:hAnsi="Simplified Arabic" w:cs="Simplified Arabic" w:hint="cs"/>
          <w:sz w:val="28"/>
          <w:szCs w:val="28"/>
          <w:rtl/>
          <w:lang w:bidi="ar-EG"/>
        </w:rPr>
        <w:t>الوظيفى</w:t>
      </w:r>
      <w:proofErr w:type="spellEnd"/>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وأظهرت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النتائج</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عوامل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الضغط</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لها</w:t>
      </w:r>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lang w:bidi="ar-EG"/>
        </w:rPr>
        <w:t>تلثير</w:t>
      </w:r>
      <w:proofErr w:type="spellEnd"/>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كبير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مع</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تقليل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الإجهاد</w:t>
      </w:r>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lang w:bidi="ar-EG"/>
        </w:rPr>
        <w:t>الوظيفى</w:t>
      </w:r>
      <w:proofErr w:type="spellEnd"/>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علاوة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على ذلك</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أظهرت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النتائج</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كيف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يمكن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المال</w:t>
      </w:r>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lang w:bidi="ar-EG"/>
        </w:rPr>
        <w:t>النفسى</w:t>
      </w:r>
      <w:proofErr w:type="spellEnd"/>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lang w:bidi="ar-EG"/>
        </w:rPr>
        <w:t>الايجابى</w:t>
      </w:r>
      <w:proofErr w:type="spellEnd"/>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يقلل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آثار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الضغوطات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ويخفف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الآثار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السلبية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 الظروف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المتعلقة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بالعمل .</w:t>
      </w:r>
    </w:p>
    <w:p w14:paraId="2C366F2F" w14:textId="343E7202" w:rsidR="0026611E" w:rsidRPr="00395FFA" w:rsidRDefault="0026611E" w:rsidP="0026611E">
      <w:pPr>
        <w:tabs>
          <w:tab w:val="left" w:pos="1269"/>
        </w:tabs>
        <w:bidi/>
        <w:spacing w:before="120" w:after="120" w:line="240" w:lineRule="auto"/>
        <w:ind w:left="560"/>
        <w:jc w:val="both"/>
        <w:rPr>
          <w:rFonts w:ascii="Simplified Arabic" w:hAnsi="Simplified Arabic" w:cs="Simplified Arabic"/>
          <w:b/>
          <w:bCs/>
          <w:sz w:val="28"/>
          <w:szCs w:val="28"/>
          <w:rtl/>
          <w:lang w:bidi="ar-EG"/>
        </w:rPr>
      </w:pPr>
      <w:r w:rsidRPr="00395FFA">
        <w:rPr>
          <w:rFonts w:ascii="Simplified Arabic" w:hAnsi="Simplified Arabic" w:cs="Simplified Arabic" w:hint="cs"/>
          <w:b/>
          <w:bCs/>
          <w:sz w:val="28"/>
          <w:szCs w:val="28"/>
          <w:rtl/>
          <w:lang w:bidi="ar-EG"/>
        </w:rPr>
        <w:t>دراسة (سلمان، 2023):</w:t>
      </w:r>
    </w:p>
    <w:p w14:paraId="642309AE" w14:textId="197B5846" w:rsidR="00C10F4F" w:rsidRPr="00395FFA" w:rsidRDefault="005F1C2C" w:rsidP="005F1C2C">
      <w:pPr>
        <w:tabs>
          <w:tab w:val="left" w:pos="1269"/>
        </w:tabs>
        <w:bidi/>
        <w:spacing w:before="120" w:after="120" w:line="240" w:lineRule="auto"/>
        <w:ind w:left="560"/>
        <w:jc w:val="both"/>
        <w:rPr>
          <w:rFonts w:ascii="Simplified Arabic" w:hAnsi="Simplified Arabic" w:cs="Simplified Arabic"/>
          <w:sz w:val="28"/>
          <w:szCs w:val="28"/>
          <w:rtl/>
        </w:rPr>
      </w:pPr>
      <w:r>
        <w:rPr>
          <w:rFonts w:ascii="Simplified Arabic" w:hAnsi="Simplified Arabic" w:cs="Simplified Arabic"/>
          <w:sz w:val="28"/>
          <w:szCs w:val="28"/>
          <w:rtl/>
        </w:rPr>
        <w:tab/>
      </w:r>
      <w:r w:rsidR="00C10F4F" w:rsidRPr="00395FFA">
        <w:rPr>
          <w:rFonts w:ascii="Simplified Arabic" w:hAnsi="Simplified Arabic" w:cs="Simplified Arabic" w:hint="cs"/>
          <w:sz w:val="28"/>
          <w:szCs w:val="28"/>
          <w:rtl/>
        </w:rPr>
        <w:t>ت</w:t>
      </w:r>
      <w:r w:rsidR="00C10F4F" w:rsidRPr="00395FFA">
        <w:rPr>
          <w:rFonts w:ascii="Simplified Arabic" w:hAnsi="Simplified Arabic" w:cs="Simplified Arabic"/>
          <w:sz w:val="28"/>
          <w:szCs w:val="28"/>
          <w:rtl/>
        </w:rPr>
        <w:t xml:space="preserve">هدف </w:t>
      </w:r>
      <w:r w:rsidR="00C10F4F" w:rsidRPr="00395FFA">
        <w:rPr>
          <w:rFonts w:ascii="Simplified Arabic" w:hAnsi="Simplified Arabic" w:cs="Simplified Arabic" w:hint="cs"/>
          <w:sz w:val="28"/>
          <w:szCs w:val="28"/>
          <w:rtl/>
          <w:lang w:bidi="ar-EG"/>
        </w:rPr>
        <w:t>الدراسة</w:t>
      </w:r>
      <w:r w:rsidR="00C10F4F" w:rsidRPr="00395FFA">
        <w:rPr>
          <w:rFonts w:ascii="Simplified Arabic" w:hAnsi="Simplified Arabic" w:cs="Simplified Arabic"/>
          <w:sz w:val="28"/>
          <w:szCs w:val="28"/>
          <w:rtl/>
        </w:rPr>
        <w:t xml:space="preserve"> إلى التعرف</w:t>
      </w:r>
      <w:r w:rsidR="00C10F4F" w:rsidRPr="00395FFA">
        <w:rPr>
          <w:rFonts w:ascii="Simplified Arabic" w:hAnsi="Simplified Arabic" w:cs="Simplified Arabic" w:hint="cs"/>
          <w:sz w:val="28"/>
          <w:szCs w:val="28"/>
          <w:rtl/>
        </w:rPr>
        <w:t xml:space="preserve"> على</w:t>
      </w:r>
      <w:r w:rsidR="00C10F4F" w:rsidRPr="00395FFA">
        <w:rPr>
          <w:rFonts w:ascii="Simplified Arabic" w:hAnsi="Simplified Arabic" w:cs="Simplified Arabic"/>
          <w:sz w:val="28"/>
          <w:szCs w:val="28"/>
          <w:rtl/>
        </w:rPr>
        <w:t xml:space="preserve"> رأس المال النفسي لدى طلبة الجامعة وهي مهارات التفكير المستقبلي لدى طلبة الجامعة و إيجاد العلاقة بينهما</w:t>
      </w:r>
      <w:r w:rsidR="00C10F4F" w:rsidRPr="00395FFA">
        <w:rPr>
          <w:rFonts w:ascii="Simplified Arabic" w:hAnsi="Simplified Arabic" w:cs="Simplified Arabic" w:hint="cs"/>
          <w:sz w:val="28"/>
          <w:szCs w:val="28"/>
          <w:rtl/>
        </w:rPr>
        <w:t xml:space="preserve">، </w:t>
      </w:r>
      <w:r w:rsidR="00C10F4F" w:rsidRPr="00395FFA">
        <w:rPr>
          <w:rFonts w:ascii="Simplified Arabic" w:hAnsi="Simplified Arabic" w:cs="Simplified Arabic"/>
          <w:sz w:val="28"/>
          <w:szCs w:val="28"/>
          <w:rtl/>
        </w:rPr>
        <w:t>‏وتحقيقا لأهداف البحث تم تبني مقياس أبو المعاطي وأحمد</w:t>
      </w:r>
      <w:r w:rsidR="00C10F4F" w:rsidRPr="00395FFA">
        <w:rPr>
          <w:rFonts w:ascii="Simplified Arabic" w:hAnsi="Simplified Arabic" w:cs="Simplified Arabic" w:hint="cs"/>
          <w:sz w:val="28"/>
          <w:szCs w:val="28"/>
          <w:rtl/>
        </w:rPr>
        <w:t xml:space="preserve"> </w:t>
      </w:r>
      <w:r w:rsidR="00C10F4F" w:rsidRPr="00395FFA">
        <w:rPr>
          <w:rFonts w:ascii="Simplified Arabic" w:hAnsi="Simplified Arabic" w:cs="Simplified Arabic"/>
          <w:sz w:val="28"/>
          <w:szCs w:val="28"/>
          <w:rtl/>
        </w:rPr>
        <w:t>(لرأس المال النفسي) ‏2018</w:t>
      </w:r>
      <w:r w:rsidR="00C10F4F" w:rsidRPr="00395FFA">
        <w:rPr>
          <w:rFonts w:ascii="Simplified Arabic" w:hAnsi="Simplified Arabic" w:cs="Simplified Arabic" w:hint="cs"/>
          <w:sz w:val="28"/>
          <w:szCs w:val="28"/>
          <w:rtl/>
        </w:rPr>
        <w:t>،</w:t>
      </w:r>
      <w:r w:rsidR="00C10F4F" w:rsidRPr="00395FFA">
        <w:rPr>
          <w:rFonts w:ascii="Simplified Arabic" w:hAnsi="Simplified Arabic" w:cs="Simplified Arabic"/>
          <w:sz w:val="28"/>
          <w:szCs w:val="28"/>
          <w:rtl/>
        </w:rPr>
        <w:t xml:space="preserve"> التي يعتمد على نظرية لا تنس</w:t>
      </w:r>
      <w:r w:rsidR="00C10F4F" w:rsidRPr="00395FFA">
        <w:rPr>
          <w:rFonts w:ascii="Simplified Arabic" w:hAnsi="Simplified Arabic" w:cs="Simplified Arabic"/>
          <w:sz w:val="28"/>
          <w:szCs w:val="28"/>
        </w:rPr>
        <w:t xml:space="preserve"> Luthans2008 </w:t>
      </w:r>
      <w:r w:rsidR="00C10F4F" w:rsidRPr="00395FFA">
        <w:rPr>
          <w:rFonts w:ascii="Simplified Arabic" w:hAnsi="Simplified Arabic" w:cs="Simplified Arabic"/>
          <w:sz w:val="28"/>
          <w:szCs w:val="28"/>
          <w:rtl/>
        </w:rPr>
        <w:t>المكون من أربعة أبعاد</w:t>
      </w:r>
      <w:r w:rsidR="00C10F4F" w:rsidRPr="00395FFA">
        <w:rPr>
          <w:rFonts w:ascii="Simplified Arabic" w:hAnsi="Simplified Arabic" w:cs="Simplified Arabic" w:hint="cs"/>
          <w:sz w:val="28"/>
          <w:szCs w:val="28"/>
          <w:rtl/>
        </w:rPr>
        <w:t>:</w:t>
      </w:r>
      <w:r w:rsidR="00C10F4F" w:rsidRPr="00395FFA">
        <w:rPr>
          <w:rFonts w:ascii="Simplified Arabic" w:hAnsi="Simplified Arabic" w:cs="Simplified Arabic"/>
          <w:sz w:val="28"/>
          <w:szCs w:val="28"/>
          <w:rtl/>
        </w:rPr>
        <w:t xml:space="preserve"> وهي الكفاءة الذاتية والتفاؤل والأمل والمرونة وفي ضوء ذلك تم صياغة 35 فقرة وفقا لمدى الاستجابة وهي بدرجة كبيرة بدرجة متوسطة بدرجة قليلة وقد تم التحقق من الخصائص </w:t>
      </w:r>
      <w:proofErr w:type="spellStart"/>
      <w:r w:rsidR="00C10F4F" w:rsidRPr="00395FFA">
        <w:rPr>
          <w:rFonts w:ascii="Simplified Arabic" w:hAnsi="Simplified Arabic" w:cs="Simplified Arabic"/>
          <w:sz w:val="28"/>
          <w:szCs w:val="28"/>
          <w:rtl/>
        </w:rPr>
        <w:t>السيكومترية</w:t>
      </w:r>
      <w:proofErr w:type="spellEnd"/>
      <w:r w:rsidR="00C10F4F" w:rsidRPr="00395FFA">
        <w:rPr>
          <w:rFonts w:ascii="Simplified Arabic" w:hAnsi="Simplified Arabic" w:cs="Simplified Arabic"/>
          <w:sz w:val="28"/>
          <w:szCs w:val="28"/>
          <w:rtl/>
        </w:rPr>
        <w:t xml:space="preserve"> للمقياس الذي يتم تطبيقه على عينة البحث البالغ 200 طالب وطالبة</w:t>
      </w:r>
      <w:r w:rsidR="00C10F4F" w:rsidRPr="00395FFA">
        <w:rPr>
          <w:rFonts w:ascii="Simplified Arabic" w:hAnsi="Simplified Arabic" w:cs="Simplified Arabic" w:hint="cs"/>
          <w:sz w:val="28"/>
          <w:szCs w:val="28"/>
          <w:rtl/>
        </w:rPr>
        <w:t>،</w:t>
      </w:r>
      <w:r w:rsidR="00C10F4F" w:rsidRPr="00395FFA">
        <w:rPr>
          <w:rFonts w:ascii="Simplified Arabic" w:hAnsi="Simplified Arabic" w:cs="Simplified Arabic"/>
          <w:sz w:val="28"/>
          <w:szCs w:val="28"/>
          <w:rtl/>
        </w:rPr>
        <w:t xml:space="preserve"> وكذلك تم استخراج الخصائص </w:t>
      </w:r>
      <w:proofErr w:type="spellStart"/>
      <w:r w:rsidR="00C10F4F" w:rsidRPr="00395FFA">
        <w:rPr>
          <w:rFonts w:ascii="Simplified Arabic" w:hAnsi="Simplified Arabic" w:cs="Simplified Arabic"/>
          <w:sz w:val="28"/>
          <w:szCs w:val="28"/>
          <w:rtl/>
        </w:rPr>
        <w:t>السيكومترية</w:t>
      </w:r>
      <w:proofErr w:type="spellEnd"/>
      <w:r w:rsidR="00C10F4F" w:rsidRPr="00395FFA">
        <w:rPr>
          <w:rFonts w:ascii="Simplified Arabic" w:hAnsi="Simplified Arabic" w:cs="Simplified Arabic"/>
          <w:sz w:val="28"/>
          <w:szCs w:val="28"/>
          <w:rtl/>
        </w:rPr>
        <w:t xml:space="preserve"> للمقياس وبعدها جمع البيانات وتحليلها إحصائية توصل</w:t>
      </w:r>
      <w:r w:rsidR="00C10F4F" w:rsidRPr="00395FFA">
        <w:rPr>
          <w:rFonts w:ascii="Simplified Arabic" w:hAnsi="Simplified Arabic" w:cs="Simplified Arabic" w:hint="cs"/>
          <w:sz w:val="28"/>
          <w:szCs w:val="28"/>
          <w:rtl/>
        </w:rPr>
        <w:t xml:space="preserve">ت الدراسة إلى </w:t>
      </w:r>
      <w:r w:rsidR="00C10F4F" w:rsidRPr="00395FFA">
        <w:rPr>
          <w:rFonts w:ascii="Simplified Arabic" w:hAnsi="Simplified Arabic" w:cs="Simplified Arabic"/>
          <w:sz w:val="28"/>
          <w:szCs w:val="28"/>
          <w:rtl/>
        </w:rPr>
        <w:t>أن طلبة الجامعة لديهم رأس مال نفسي رغم أن هناك تباين بين مستويات الأبعاد التي تم الإشارة إليها</w:t>
      </w:r>
      <w:r w:rsidR="00C10F4F" w:rsidRPr="00395FFA">
        <w:rPr>
          <w:rFonts w:ascii="Simplified Arabic" w:hAnsi="Simplified Arabic" w:cs="Simplified Arabic" w:hint="cs"/>
          <w:sz w:val="28"/>
          <w:szCs w:val="28"/>
          <w:rtl/>
        </w:rPr>
        <w:t xml:space="preserve">، وأن </w:t>
      </w:r>
      <w:r w:rsidR="00C10F4F" w:rsidRPr="00395FFA">
        <w:rPr>
          <w:rFonts w:ascii="Simplified Arabic" w:hAnsi="Simplified Arabic" w:cs="Simplified Arabic"/>
          <w:sz w:val="28"/>
          <w:szCs w:val="28"/>
          <w:rtl/>
        </w:rPr>
        <w:t>طلبة الجامعة يمتلكون مهارات التفكير المستقبلي ولعل أبرزها مهارة التخطيط المستقبلي والتخيل المستقبلي وكذلك التوقع المستقبلي</w:t>
      </w:r>
      <w:r w:rsidR="00C10F4F" w:rsidRPr="00395FFA">
        <w:rPr>
          <w:rFonts w:ascii="Simplified Arabic" w:hAnsi="Simplified Arabic" w:cs="Simplified Arabic" w:hint="cs"/>
          <w:sz w:val="28"/>
          <w:szCs w:val="28"/>
          <w:rtl/>
          <w:lang w:bidi="ar-EG"/>
        </w:rPr>
        <w:t>، و</w:t>
      </w:r>
      <w:r w:rsidR="00C10F4F" w:rsidRPr="00395FFA">
        <w:rPr>
          <w:rFonts w:ascii="Simplified Arabic" w:hAnsi="Simplified Arabic" w:cs="Simplified Arabic"/>
          <w:sz w:val="28"/>
          <w:szCs w:val="28"/>
          <w:rtl/>
        </w:rPr>
        <w:t>توجد علاقة دالة موجبة بين أبعاد رأس المال النفسي ومهارات التفكير المستقبلي</w:t>
      </w:r>
      <w:r w:rsidR="00C10F4F" w:rsidRPr="00395FFA">
        <w:rPr>
          <w:rFonts w:ascii="Simplified Arabic" w:hAnsi="Simplified Arabic" w:cs="Simplified Arabic" w:hint="cs"/>
          <w:sz w:val="28"/>
          <w:szCs w:val="28"/>
          <w:rtl/>
        </w:rPr>
        <w:t>.</w:t>
      </w:r>
    </w:p>
    <w:p w14:paraId="311F35E7" w14:textId="79809ED5" w:rsidR="00D23A94" w:rsidRPr="00395FFA" w:rsidRDefault="00BF3F64" w:rsidP="00D23A94">
      <w:pPr>
        <w:pStyle w:val="ac"/>
        <w:shd w:val="clear" w:color="auto" w:fill="FFFFFF"/>
        <w:bidi/>
        <w:spacing w:before="0" w:beforeAutospacing="0" w:after="0" w:afterAutospacing="0"/>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 (</w:t>
      </w:r>
      <w:r w:rsidR="00D23A94" w:rsidRPr="00395FFA">
        <w:rPr>
          <w:rFonts w:ascii="Simplified Arabic" w:hAnsi="Simplified Arabic" w:cs="Simplified Arabic" w:hint="cs"/>
          <w:b/>
          <w:bCs/>
          <w:sz w:val="28"/>
          <w:szCs w:val="28"/>
          <w:rtl/>
        </w:rPr>
        <w:t>القحطاني، 2024):</w:t>
      </w:r>
    </w:p>
    <w:p w14:paraId="565A53E7" w14:textId="31D4E434" w:rsidR="00D23A94" w:rsidRPr="00395FFA" w:rsidRDefault="005F1C2C" w:rsidP="005F1C2C">
      <w:pPr>
        <w:tabs>
          <w:tab w:val="left" w:pos="1269"/>
        </w:tabs>
        <w:bidi/>
        <w:spacing w:before="120" w:after="120" w:line="240" w:lineRule="auto"/>
        <w:ind w:left="560"/>
        <w:jc w:val="both"/>
        <w:rPr>
          <w:rFonts w:ascii="Simplified Arabic" w:hAnsi="Simplified Arabic" w:cs="Simplified Arabic"/>
          <w:sz w:val="28"/>
          <w:szCs w:val="28"/>
          <w:rtl/>
        </w:rPr>
      </w:pPr>
      <w:r>
        <w:rPr>
          <w:rFonts w:ascii="Simplified Arabic" w:hAnsi="Simplified Arabic" w:cs="Simplified Arabic"/>
          <w:sz w:val="28"/>
          <w:szCs w:val="28"/>
          <w:rtl/>
        </w:rPr>
        <w:tab/>
      </w:r>
      <w:r w:rsidR="00F971B5" w:rsidRPr="00395FFA">
        <w:rPr>
          <w:rFonts w:ascii="Simplified Arabic" w:hAnsi="Simplified Arabic" w:cs="Simplified Arabic" w:hint="cs"/>
          <w:sz w:val="28"/>
          <w:szCs w:val="28"/>
          <w:rtl/>
        </w:rPr>
        <w:t>ت</w:t>
      </w:r>
      <w:r w:rsidR="00F971B5" w:rsidRPr="00395FFA">
        <w:rPr>
          <w:rFonts w:ascii="Simplified Arabic" w:hAnsi="Simplified Arabic" w:cs="Simplified Arabic"/>
          <w:sz w:val="28"/>
          <w:szCs w:val="28"/>
          <w:rtl/>
        </w:rPr>
        <w:t xml:space="preserve">هدف </w:t>
      </w:r>
      <w:r w:rsidR="00F971B5" w:rsidRPr="00395FFA">
        <w:rPr>
          <w:rFonts w:ascii="Simplified Arabic" w:hAnsi="Simplified Arabic" w:cs="Simplified Arabic" w:hint="cs"/>
          <w:sz w:val="28"/>
          <w:szCs w:val="28"/>
          <w:rtl/>
        </w:rPr>
        <w:t>الدراسة</w:t>
      </w:r>
      <w:r w:rsidR="00F971B5" w:rsidRPr="00395FFA">
        <w:rPr>
          <w:rFonts w:ascii="Simplified Arabic" w:hAnsi="Simplified Arabic" w:cs="Simplified Arabic"/>
          <w:sz w:val="28"/>
          <w:szCs w:val="28"/>
          <w:rtl/>
        </w:rPr>
        <w:t xml:space="preserve"> الى اختبار نموذج تأثير راس المال النفسي على جودة حياة العمل وذلك با</w:t>
      </w:r>
      <w:r w:rsidR="00F971B5" w:rsidRPr="00395FFA">
        <w:rPr>
          <w:rFonts w:ascii="Simplified Arabic" w:hAnsi="Simplified Arabic" w:cs="Simplified Arabic" w:hint="cs"/>
          <w:sz w:val="28"/>
          <w:szCs w:val="28"/>
          <w:rtl/>
        </w:rPr>
        <w:t>لا</w:t>
      </w:r>
      <w:r w:rsidR="00F971B5" w:rsidRPr="00395FFA">
        <w:rPr>
          <w:rFonts w:ascii="Simplified Arabic" w:hAnsi="Simplified Arabic" w:cs="Simplified Arabic"/>
          <w:sz w:val="28"/>
          <w:szCs w:val="28"/>
          <w:rtl/>
        </w:rPr>
        <w:t xml:space="preserve">عتماد على </w:t>
      </w:r>
      <w:r w:rsidR="00F971B5" w:rsidRPr="00395FFA">
        <w:rPr>
          <w:rFonts w:ascii="Simplified Arabic" w:hAnsi="Simplified Arabic" w:cs="Simplified Arabic" w:hint="cs"/>
          <w:sz w:val="28"/>
          <w:szCs w:val="28"/>
          <w:rtl/>
        </w:rPr>
        <w:t>أداء</w:t>
      </w:r>
      <w:r w:rsidR="00F971B5" w:rsidRPr="00395FFA">
        <w:rPr>
          <w:rFonts w:ascii="Simplified Arabic" w:hAnsi="Simplified Arabic" w:cs="Simplified Arabic"/>
          <w:sz w:val="28"/>
          <w:szCs w:val="28"/>
          <w:rtl/>
        </w:rPr>
        <w:t xml:space="preserve"> موظفي مصنع البان الديوانية</w:t>
      </w:r>
      <w:r w:rsidR="00F971B5" w:rsidRPr="00395FFA">
        <w:rPr>
          <w:rFonts w:ascii="Simplified Arabic" w:hAnsi="Simplified Arabic" w:cs="Simplified Arabic" w:hint="cs"/>
          <w:sz w:val="28"/>
          <w:szCs w:val="28"/>
          <w:rtl/>
        </w:rPr>
        <w:t>،</w:t>
      </w:r>
      <w:r w:rsidR="00974917" w:rsidRPr="00395FFA">
        <w:rPr>
          <w:rFonts w:ascii="Simplified Arabic" w:hAnsi="Simplified Arabic" w:cs="Simplified Arabic"/>
          <w:sz w:val="28"/>
          <w:szCs w:val="28"/>
          <w:rtl/>
        </w:rPr>
        <w:t xml:space="preserve"> مكونة من 152</w:t>
      </w:r>
      <w:r w:rsidR="00974917" w:rsidRPr="00395FFA">
        <w:rPr>
          <w:rFonts w:ascii="Simplified Arabic" w:hAnsi="Simplified Arabic" w:cs="Simplified Arabic" w:hint="cs"/>
          <w:sz w:val="28"/>
          <w:szCs w:val="28"/>
          <w:rtl/>
        </w:rPr>
        <w:t xml:space="preserve"> </w:t>
      </w:r>
      <w:r w:rsidR="00F971B5" w:rsidRPr="00395FFA">
        <w:rPr>
          <w:rFonts w:ascii="Simplified Arabic" w:hAnsi="Simplified Arabic" w:cs="Simplified Arabic"/>
          <w:sz w:val="28"/>
          <w:szCs w:val="28"/>
          <w:rtl/>
        </w:rPr>
        <w:t xml:space="preserve">موظف باستبعاد </w:t>
      </w:r>
      <w:r w:rsidR="00974917" w:rsidRPr="00395FFA">
        <w:rPr>
          <w:rFonts w:ascii="Simplified Arabic" w:hAnsi="Simplified Arabic" w:cs="Simplified Arabic" w:hint="cs"/>
          <w:sz w:val="28"/>
          <w:szCs w:val="28"/>
          <w:rtl/>
        </w:rPr>
        <w:t>المديرين</w:t>
      </w:r>
      <w:r w:rsidR="00F971B5" w:rsidRPr="00395FFA">
        <w:rPr>
          <w:rFonts w:ascii="Simplified Arabic" w:hAnsi="Simplified Arabic" w:cs="Simplified Arabic"/>
          <w:sz w:val="28"/>
          <w:szCs w:val="28"/>
          <w:rtl/>
        </w:rPr>
        <w:t xml:space="preserve"> من </w:t>
      </w:r>
      <w:r w:rsidR="00974917" w:rsidRPr="00395FFA">
        <w:rPr>
          <w:rFonts w:ascii="Simplified Arabic" w:hAnsi="Simplified Arabic" w:cs="Simplified Arabic" w:hint="cs"/>
          <w:sz w:val="28"/>
          <w:szCs w:val="28"/>
          <w:rtl/>
        </w:rPr>
        <w:t>خلال</w:t>
      </w:r>
      <w:r w:rsidR="00F971B5" w:rsidRPr="00395FFA">
        <w:rPr>
          <w:rFonts w:ascii="Simplified Arabic" w:hAnsi="Simplified Arabic" w:cs="Simplified Arabic"/>
          <w:sz w:val="28"/>
          <w:szCs w:val="28"/>
          <w:rtl/>
        </w:rPr>
        <w:t xml:space="preserve"> المنهج التحليلي، حيث تجسدت مشكلة الدراسة في اهمال المنظمات للجانب النفسي المتمثل براس المال النفسي لدى موظفيها</w:t>
      </w:r>
      <w:r w:rsidR="00974917" w:rsidRPr="00395FFA">
        <w:rPr>
          <w:rFonts w:ascii="Simplified Arabic" w:hAnsi="Simplified Arabic" w:cs="Simplified Arabic" w:hint="cs"/>
          <w:sz w:val="28"/>
          <w:szCs w:val="28"/>
          <w:rtl/>
        </w:rPr>
        <w:t>،</w:t>
      </w:r>
      <w:r w:rsidR="00F971B5" w:rsidRPr="00395FFA">
        <w:rPr>
          <w:rFonts w:ascii="Simplified Arabic" w:hAnsi="Simplified Arabic" w:cs="Simplified Arabic"/>
          <w:sz w:val="28"/>
          <w:szCs w:val="28"/>
          <w:rtl/>
        </w:rPr>
        <w:t xml:space="preserve"> مما اثر سلبا</w:t>
      </w:r>
      <w:r w:rsidR="00974917" w:rsidRPr="00395FFA">
        <w:rPr>
          <w:rFonts w:ascii="Simplified Arabic" w:hAnsi="Simplified Arabic" w:cs="Simplified Arabic" w:hint="cs"/>
          <w:sz w:val="28"/>
          <w:szCs w:val="28"/>
          <w:rtl/>
        </w:rPr>
        <w:t>ً</w:t>
      </w:r>
      <w:r w:rsidR="00F971B5" w:rsidRPr="00395FFA">
        <w:rPr>
          <w:rFonts w:ascii="Simplified Arabic" w:hAnsi="Simplified Arabic" w:cs="Simplified Arabic"/>
          <w:sz w:val="28"/>
          <w:szCs w:val="28"/>
          <w:rtl/>
        </w:rPr>
        <w:t xml:space="preserve"> على جودة حياة العمل</w:t>
      </w:r>
      <w:r w:rsidR="00974917" w:rsidRPr="00395FFA">
        <w:rPr>
          <w:rFonts w:ascii="Simplified Arabic" w:hAnsi="Simplified Arabic" w:cs="Simplified Arabic" w:hint="cs"/>
          <w:sz w:val="28"/>
          <w:szCs w:val="28"/>
          <w:rtl/>
        </w:rPr>
        <w:t xml:space="preserve"> </w:t>
      </w:r>
      <w:r w:rsidR="00974917" w:rsidRPr="00395FFA">
        <w:rPr>
          <w:rFonts w:ascii="Simplified Arabic" w:hAnsi="Simplified Arabic" w:cs="Simplified Arabic"/>
          <w:sz w:val="28"/>
          <w:szCs w:val="28"/>
          <w:rtl/>
        </w:rPr>
        <w:t>التي يعمل فيها الموظفين</w:t>
      </w:r>
      <w:r w:rsidR="00974917" w:rsidRPr="00395FFA">
        <w:rPr>
          <w:rFonts w:ascii="Simplified Arabic" w:hAnsi="Simplified Arabic" w:cs="Simplified Arabic" w:hint="cs"/>
          <w:sz w:val="28"/>
          <w:szCs w:val="28"/>
          <w:rtl/>
        </w:rPr>
        <w:t>،</w:t>
      </w:r>
      <w:r w:rsidR="00F971B5" w:rsidRPr="00395FFA">
        <w:rPr>
          <w:rFonts w:ascii="Simplified Arabic" w:hAnsi="Simplified Arabic" w:cs="Simplified Arabic"/>
          <w:sz w:val="28"/>
          <w:szCs w:val="28"/>
          <w:rtl/>
        </w:rPr>
        <w:t xml:space="preserve"> وتوصل البحث الى استنتاجات عديدة منها وجود </w:t>
      </w:r>
      <w:r w:rsidR="00974917" w:rsidRPr="00395FFA">
        <w:rPr>
          <w:rFonts w:ascii="Simplified Arabic" w:hAnsi="Simplified Arabic" w:cs="Simplified Arabic" w:hint="cs"/>
          <w:sz w:val="28"/>
          <w:szCs w:val="28"/>
          <w:rtl/>
        </w:rPr>
        <w:t>علاقة</w:t>
      </w:r>
      <w:r w:rsidR="00F971B5" w:rsidRPr="00395FFA">
        <w:rPr>
          <w:rFonts w:ascii="Simplified Arabic" w:hAnsi="Simplified Arabic" w:cs="Simplified Arabic"/>
          <w:sz w:val="28"/>
          <w:szCs w:val="28"/>
          <w:rtl/>
        </w:rPr>
        <w:t xml:space="preserve"> ارتباط ذات </w:t>
      </w:r>
      <w:r w:rsidR="00974917" w:rsidRPr="00395FFA">
        <w:rPr>
          <w:rFonts w:ascii="Simplified Arabic" w:hAnsi="Simplified Arabic" w:cs="Simplified Arabic" w:hint="cs"/>
          <w:sz w:val="28"/>
          <w:szCs w:val="28"/>
          <w:rtl/>
        </w:rPr>
        <w:t>دلالة</w:t>
      </w:r>
      <w:r w:rsidR="00F971B5" w:rsidRPr="00395FFA">
        <w:rPr>
          <w:rFonts w:ascii="Simplified Arabic" w:hAnsi="Simplified Arabic" w:cs="Simplified Arabic"/>
          <w:sz w:val="28"/>
          <w:szCs w:val="28"/>
          <w:rtl/>
        </w:rPr>
        <w:t xml:space="preserve"> احصائية </w:t>
      </w:r>
      <w:r w:rsidR="00974917" w:rsidRPr="00395FFA">
        <w:rPr>
          <w:rFonts w:ascii="Simplified Arabic" w:hAnsi="Simplified Arabic" w:cs="Simplified Arabic" w:hint="cs"/>
          <w:sz w:val="28"/>
          <w:szCs w:val="28"/>
          <w:rtl/>
        </w:rPr>
        <w:t>لأبعاد</w:t>
      </w:r>
      <w:r w:rsidR="00F971B5" w:rsidRPr="00395FFA">
        <w:rPr>
          <w:rFonts w:ascii="Simplified Arabic" w:hAnsi="Simplified Arabic" w:cs="Simplified Arabic"/>
          <w:sz w:val="28"/>
          <w:szCs w:val="28"/>
          <w:rtl/>
        </w:rPr>
        <w:t xml:space="preserve"> راس المال النفسي في المصنع من </w:t>
      </w:r>
      <w:r w:rsidR="00974917" w:rsidRPr="00395FFA">
        <w:rPr>
          <w:rFonts w:ascii="Simplified Arabic" w:hAnsi="Simplified Arabic" w:cs="Simplified Arabic" w:hint="cs"/>
          <w:sz w:val="28"/>
          <w:szCs w:val="28"/>
          <w:rtl/>
        </w:rPr>
        <w:t>خلال</w:t>
      </w:r>
      <w:r w:rsidR="00F971B5" w:rsidRPr="00395FFA">
        <w:rPr>
          <w:rFonts w:ascii="Simplified Arabic" w:hAnsi="Simplified Arabic" w:cs="Simplified Arabic"/>
          <w:sz w:val="28"/>
          <w:szCs w:val="28"/>
          <w:rtl/>
        </w:rPr>
        <w:t xml:space="preserve"> نشر</w:t>
      </w:r>
      <w:r w:rsidR="00974917" w:rsidRPr="00395FFA">
        <w:rPr>
          <w:rFonts w:ascii="Simplified Arabic" w:hAnsi="Simplified Arabic" w:cs="Simplified Arabic"/>
          <w:sz w:val="28"/>
          <w:szCs w:val="28"/>
          <w:rtl/>
        </w:rPr>
        <w:t xml:space="preserve"> </w:t>
      </w:r>
      <w:r w:rsidR="00F971B5" w:rsidRPr="00395FFA">
        <w:rPr>
          <w:rFonts w:ascii="Simplified Arabic" w:hAnsi="Simplified Arabic" w:cs="Simplified Arabic"/>
          <w:sz w:val="28"/>
          <w:szCs w:val="28"/>
          <w:rtl/>
        </w:rPr>
        <w:t>التفاؤل والمرونة وتعزيز الكفاءة الذاتية للحصول على مخرجات جودة حياة العمل</w:t>
      </w:r>
      <w:r w:rsidR="00F971B5" w:rsidRPr="00395FFA">
        <w:rPr>
          <w:rFonts w:ascii="Simplified Arabic" w:hAnsi="Simplified Arabic" w:cs="Simplified Arabic"/>
          <w:sz w:val="28"/>
          <w:szCs w:val="28"/>
        </w:rPr>
        <w:t xml:space="preserve">. </w:t>
      </w:r>
      <w:r w:rsidR="00F971B5" w:rsidRPr="00395FFA">
        <w:rPr>
          <w:rFonts w:ascii="Simplified Arabic" w:hAnsi="Simplified Arabic" w:cs="Simplified Arabic"/>
          <w:sz w:val="28"/>
          <w:szCs w:val="28"/>
          <w:rtl/>
        </w:rPr>
        <w:t>فتوفير جو نفسي ممتاز يساعد على تعزيز حياة العمل لدى العاملين</w:t>
      </w:r>
      <w:r w:rsidR="00D62BA5" w:rsidRPr="00395FFA">
        <w:rPr>
          <w:rFonts w:ascii="Simplified Arabic" w:hAnsi="Simplified Arabic" w:cs="Simplified Arabic" w:hint="cs"/>
          <w:sz w:val="28"/>
          <w:szCs w:val="28"/>
          <w:rtl/>
        </w:rPr>
        <w:t>،</w:t>
      </w:r>
      <w:r w:rsidR="00F971B5" w:rsidRPr="00395FFA">
        <w:rPr>
          <w:rFonts w:ascii="Simplified Arabic" w:hAnsi="Simplified Arabic" w:cs="Simplified Arabic"/>
          <w:sz w:val="28"/>
          <w:szCs w:val="28"/>
          <w:rtl/>
        </w:rPr>
        <w:t xml:space="preserve"> بشكل يوفر للمنظمة ميزة </w:t>
      </w:r>
      <w:r w:rsidR="00D62BA5" w:rsidRPr="00395FFA">
        <w:rPr>
          <w:rFonts w:ascii="Simplified Arabic" w:hAnsi="Simplified Arabic" w:cs="Simplified Arabic"/>
          <w:sz w:val="28"/>
          <w:szCs w:val="28"/>
          <w:rtl/>
        </w:rPr>
        <w:t>تنافسية عالية بين المنظمات ا</w:t>
      </w:r>
      <w:r w:rsidR="00D62BA5" w:rsidRPr="00395FFA">
        <w:rPr>
          <w:rFonts w:ascii="Simplified Arabic" w:hAnsi="Simplified Arabic" w:cs="Simplified Arabic" w:hint="cs"/>
          <w:sz w:val="28"/>
          <w:szCs w:val="28"/>
          <w:rtl/>
        </w:rPr>
        <w:t>لا</w:t>
      </w:r>
      <w:r w:rsidR="00F971B5" w:rsidRPr="00395FFA">
        <w:rPr>
          <w:rFonts w:ascii="Simplified Arabic" w:hAnsi="Simplified Arabic" w:cs="Simplified Arabic"/>
          <w:sz w:val="28"/>
          <w:szCs w:val="28"/>
          <w:rtl/>
        </w:rPr>
        <w:t xml:space="preserve">خرى عن طريق تعزيز التدريب والتطوير والثقافة التنظيمية وبيئة حياة العمل </w:t>
      </w:r>
      <w:proofErr w:type="spellStart"/>
      <w:r w:rsidR="00D62BA5" w:rsidRPr="00395FFA">
        <w:rPr>
          <w:rFonts w:ascii="Simplified Arabic" w:hAnsi="Simplified Arabic" w:cs="Simplified Arabic" w:hint="cs"/>
          <w:sz w:val="28"/>
          <w:szCs w:val="28"/>
          <w:rtl/>
        </w:rPr>
        <w:t>بالاضافة</w:t>
      </w:r>
      <w:proofErr w:type="spellEnd"/>
      <w:r w:rsidR="00F971B5" w:rsidRPr="00395FFA">
        <w:rPr>
          <w:rFonts w:ascii="Simplified Arabic" w:hAnsi="Simplified Arabic" w:cs="Simplified Arabic"/>
          <w:sz w:val="28"/>
          <w:szCs w:val="28"/>
          <w:rtl/>
        </w:rPr>
        <w:t xml:space="preserve"> الى توفير </w:t>
      </w:r>
      <w:r w:rsidR="00D62BA5" w:rsidRPr="00395FFA">
        <w:rPr>
          <w:rFonts w:ascii="Simplified Arabic" w:hAnsi="Simplified Arabic" w:cs="Simplified Arabic" w:hint="cs"/>
          <w:sz w:val="28"/>
          <w:szCs w:val="28"/>
          <w:rtl/>
        </w:rPr>
        <w:t>استقلالية</w:t>
      </w:r>
      <w:r w:rsidR="00F971B5" w:rsidRPr="00395FFA">
        <w:rPr>
          <w:rFonts w:ascii="Simplified Arabic" w:hAnsi="Simplified Arabic" w:cs="Simplified Arabic"/>
          <w:sz w:val="28"/>
          <w:szCs w:val="28"/>
          <w:rtl/>
        </w:rPr>
        <w:t xml:space="preserve"> في اتخاذ القرار للموظف في إطار عمله</w:t>
      </w:r>
      <w:r w:rsidR="00F971B5" w:rsidRPr="00395FFA">
        <w:rPr>
          <w:rFonts w:ascii="Simplified Arabic" w:hAnsi="Simplified Arabic" w:cs="Simplified Arabic"/>
          <w:sz w:val="28"/>
          <w:szCs w:val="28"/>
        </w:rPr>
        <w:t>.</w:t>
      </w:r>
    </w:p>
    <w:p w14:paraId="3E742876" w14:textId="4327980D" w:rsidR="00FB0E89" w:rsidRPr="00395FFA" w:rsidRDefault="008808F7" w:rsidP="00CF4F0C">
      <w:pPr>
        <w:bidi/>
        <w:spacing w:after="0"/>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8C7EE8" w:rsidRPr="00395FFA">
        <w:rPr>
          <w:rFonts w:ascii="Simplified Arabic" w:hAnsi="Simplified Arabic" w:cs="Simplified Arabic" w:hint="cs"/>
          <w:b/>
          <w:bCs/>
          <w:sz w:val="30"/>
          <w:szCs w:val="30"/>
          <w:rtl/>
        </w:rPr>
        <w:t xml:space="preserve">/2 </w:t>
      </w:r>
      <w:r w:rsidR="00FB0E89" w:rsidRPr="00395FFA">
        <w:rPr>
          <w:rFonts w:ascii="Simplified Arabic" w:hAnsi="Simplified Arabic" w:cs="Simplified Arabic" w:hint="cs"/>
          <w:b/>
          <w:bCs/>
          <w:sz w:val="30"/>
          <w:szCs w:val="30"/>
          <w:rtl/>
        </w:rPr>
        <w:t xml:space="preserve">دراسات سابقة تتعلق </w:t>
      </w:r>
      <w:r w:rsidR="002F5518" w:rsidRPr="00395FFA">
        <w:rPr>
          <w:rFonts w:ascii="Simplified Arabic" w:hAnsi="Simplified Arabic" w:cs="Simplified Arabic" w:hint="cs"/>
          <w:b/>
          <w:bCs/>
          <w:sz w:val="30"/>
          <w:szCs w:val="30"/>
          <w:rtl/>
        </w:rPr>
        <w:t>روحانية مكان العمل</w:t>
      </w:r>
      <w:r w:rsidR="00FB0E89" w:rsidRPr="00395FFA">
        <w:rPr>
          <w:rFonts w:ascii="Simplified Arabic" w:hAnsi="Simplified Arabic" w:cs="Simplified Arabic" w:hint="cs"/>
          <w:b/>
          <w:bCs/>
          <w:sz w:val="30"/>
          <w:szCs w:val="30"/>
          <w:rtl/>
        </w:rPr>
        <w:t>:</w:t>
      </w:r>
    </w:p>
    <w:p w14:paraId="3D5E6B9C" w14:textId="6A76393D" w:rsidR="00DF491C" w:rsidRPr="00395FFA" w:rsidRDefault="00DF491C" w:rsidP="005F1C2C">
      <w:pPr>
        <w:bidi/>
        <w:spacing w:after="0" w:line="240" w:lineRule="auto"/>
        <w:ind w:left="424" w:firstLine="296"/>
        <w:jc w:val="mediumKashida"/>
        <w:rPr>
          <w:rFonts w:ascii="Simplified Arabic" w:hAnsi="Simplified Arabic" w:cs="Simplified Arabic"/>
          <w:sz w:val="28"/>
          <w:szCs w:val="28"/>
          <w:rtl/>
        </w:rPr>
      </w:pPr>
      <w:r w:rsidRPr="00395FFA">
        <w:rPr>
          <w:rFonts w:ascii="Simplified Arabic" w:hAnsi="Simplified Arabic" w:cs="Simplified Arabic"/>
          <w:sz w:val="28"/>
          <w:szCs w:val="28"/>
          <w:rtl/>
        </w:rPr>
        <w:t xml:space="preserve">يمكن العثور على العديد من الدراسات السابقة حول روحانية مكان العمل في مجالات مختلفة مثل علم النفس التنظيمي وإدارة الموارد البشرية. تركز هذه الدراسات على فهم كيفية تأثير الجوانب الروحانية في مكان العمل </w:t>
      </w:r>
      <w:r w:rsidRPr="00395FFA">
        <w:rPr>
          <w:rFonts w:cs="Simplified Arabic"/>
          <w:sz w:val="28"/>
          <w:szCs w:val="28"/>
          <w:rtl/>
        </w:rPr>
        <w:t>على</w:t>
      </w:r>
      <w:r w:rsidRPr="00395FFA">
        <w:rPr>
          <w:rFonts w:ascii="Simplified Arabic" w:hAnsi="Simplified Arabic" w:cs="Simplified Arabic"/>
          <w:sz w:val="28"/>
          <w:szCs w:val="28"/>
          <w:rtl/>
        </w:rPr>
        <w:t xml:space="preserve"> العاملين وأداءهم، بالإضافة إلى تأثيرها على ثقافة المؤسسة بشكل عام</w:t>
      </w:r>
      <w:r w:rsidRPr="00395FFA">
        <w:rPr>
          <w:rFonts w:ascii="Simplified Arabic" w:hAnsi="Simplified Arabic" w:cs="Simplified Arabic"/>
          <w:sz w:val="28"/>
          <w:szCs w:val="28"/>
        </w:rPr>
        <w:t>.</w:t>
      </w:r>
      <w:r w:rsidRPr="00395FFA">
        <w:rPr>
          <w:rFonts w:ascii="Simplified Arabic" w:hAnsi="Simplified Arabic" w:cs="Simplified Arabic"/>
          <w:sz w:val="28"/>
          <w:szCs w:val="28"/>
          <w:rtl/>
        </w:rPr>
        <w:t xml:space="preserve"> قد تشمل الجوانب الروحانية في مكان العمل مثل التفاعلات الإيجابية بين الموظفين، والتعاون، والدعم الاجتماعي، والقيم المشتركة، والمرونة التنظيمية. </w:t>
      </w:r>
    </w:p>
    <w:p w14:paraId="6400DAAA" w14:textId="1CAF1E19" w:rsidR="009E5BE8" w:rsidRPr="00395FFA" w:rsidRDefault="009E5BE8" w:rsidP="00754B8C">
      <w:pPr>
        <w:pStyle w:val="ac"/>
        <w:numPr>
          <w:ilvl w:val="0"/>
          <w:numId w:val="2"/>
        </w:numPr>
        <w:bidi/>
        <w:spacing w:before="0" w:beforeAutospacing="0" w:after="0" w:afterAutospacing="0"/>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w:t>
      </w:r>
      <w:proofErr w:type="spellStart"/>
      <w:r w:rsidR="006C0CE1" w:rsidRPr="00395FFA">
        <w:rPr>
          <w:rFonts w:ascii="Simplified Arabic" w:hAnsi="Simplified Arabic" w:cs="Simplified Arabic"/>
          <w:b/>
          <w:bCs/>
          <w:color w:val="222222"/>
          <w:sz w:val="28"/>
          <w:szCs w:val="28"/>
          <w:shd w:val="clear" w:color="auto" w:fill="FFFFFF"/>
        </w:rPr>
        <w:t>Indradevi</w:t>
      </w:r>
      <w:proofErr w:type="spellEnd"/>
      <w:r w:rsidR="006C0CE1" w:rsidRPr="00395FFA">
        <w:rPr>
          <w:rFonts w:ascii="Simplified Arabic" w:hAnsi="Simplified Arabic" w:cs="Simplified Arabic"/>
          <w:b/>
          <w:bCs/>
          <w:color w:val="222222"/>
          <w:sz w:val="28"/>
          <w:szCs w:val="28"/>
          <w:shd w:val="clear" w:color="auto" w:fill="FFFFFF"/>
        </w:rPr>
        <w:t>, R</w:t>
      </w:r>
      <w:r w:rsidRPr="00395FFA">
        <w:rPr>
          <w:rFonts w:ascii="Simplified Arabic" w:hAnsi="Simplified Arabic" w:cs="Simplified Arabic"/>
          <w:b/>
          <w:bCs/>
          <w:color w:val="222222"/>
          <w:sz w:val="28"/>
          <w:szCs w:val="28"/>
          <w:shd w:val="clear" w:color="auto" w:fill="FFFFFF"/>
        </w:rPr>
        <w:t>., 2020)</w:t>
      </w:r>
      <w:r w:rsidRPr="00395FFA">
        <w:rPr>
          <w:rFonts w:ascii="Simplified Arabic" w:hAnsi="Simplified Arabic" w:cs="Simplified Arabic" w:hint="cs"/>
          <w:b/>
          <w:bCs/>
          <w:color w:val="222222"/>
          <w:sz w:val="28"/>
          <w:szCs w:val="28"/>
          <w:shd w:val="clear" w:color="auto" w:fill="FFFFFF"/>
          <w:rtl/>
        </w:rPr>
        <w:t>:</w:t>
      </w:r>
    </w:p>
    <w:p w14:paraId="049C46E0" w14:textId="3EEBDE60" w:rsidR="009E5BE8" w:rsidRPr="00395FFA" w:rsidRDefault="00EA0453" w:rsidP="00975242">
      <w:pPr>
        <w:pStyle w:val="ac"/>
        <w:bidi/>
        <w:spacing w:before="0" w:beforeAutospacing="0" w:after="0" w:afterAutospacing="0"/>
        <w:ind w:left="357" w:firstLine="363"/>
        <w:jc w:val="both"/>
        <w:rPr>
          <w:rFonts w:ascii="Simplified Arabic" w:hAnsi="Simplified Arabic" w:cs="Simplified Arabic"/>
          <w:color w:val="222222"/>
          <w:sz w:val="28"/>
          <w:szCs w:val="28"/>
          <w:shd w:val="clear" w:color="auto" w:fill="FFFFFF"/>
          <w:lang w:bidi="ar-EG"/>
        </w:rPr>
      </w:pPr>
      <w:r w:rsidRPr="00395FFA">
        <w:rPr>
          <w:rFonts w:ascii="Simplified Arabic" w:hAnsi="Simplified Arabic" w:cs="Simplified Arabic" w:hint="cs"/>
          <w:color w:val="222222"/>
          <w:sz w:val="28"/>
          <w:szCs w:val="28"/>
          <w:shd w:val="clear" w:color="auto" w:fill="FFFFFF"/>
          <w:rtl/>
          <w:lang w:bidi="ar-EG"/>
        </w:rPr>
        <w:t xml:space="preserve">هدفت الدراسة إلى </w:t>
      </w:r>
      <w:r w:rsidRPr="00395FFA">
        <w:rPr>
          <w:rFonts w:ascii="Simplified Arabic" w:hAnsi="Simplified Arabic" w:cs="Simplified Arabic"/>
          <w:color w:val="222222"/>
          <w:sz w:val="28"/>
          <w:szCs w:val="28"/>
          <w:shd w:val="clear" w:color="auto" w:fill="FFFFFF"/>
          <w:rtl/>
          <w:lang w:bidi="ar-EG"/>
        </w:rPr>
        <w:t>الحصول على فهم أفضل للاتجاه الذي يتطور فيه مجال</w:t>
      </w:r>
      <w:r w:rsidRPr="00395FFA">
        <w:rPr>
          <w:rFonts w:ascii="Simplified Arabic" w:hAnsi="Simplified Arabic" w:cs="Simplified Arabic" w:hint="cs"/>
          <w:color w:val="222222"/>
          <w:sz w:val="28"/>
          <w:szCs w:val="28"/>
          <w:shd w:val="clear" w:color="auto" w:fill="FFFFFF"/>
          <w:rtl/>
          <w:lang w:bidi="ar-EG"/>
        </w:rPr>
        <w:t xml:space="preserve"> تطبيق روحانية مكان العمل، حيث </w:t>
      </w:r>
      <w:r w:rsidR="002449AB" w:rsidRPr="00395FFA">
        <w:rPr>
          <w:rFonts w:ascii="Simplified Arabic" w:hAnsi="Simplified Arabic" w:cs="Simplified Arabic"/>
          <w:color w:val="222222"/>
          <w:sz w:val="28"/>
          <w:szCs w:val="28"/>
          <w:shd w:val="clear" w:color="auto" w:fill="FFFFFF"/>
          <w:rtl/>
          <w:lang w:bidi="ar-EG"/>
        </w:rPr>
        <w:t>تعاني المؤسسات من فقدان الأعمال، وتوتر العلاقات مع العملاء، وتأخر العقود، و</w:t>
      </w:r>
      <w:r w:rsidRPr="00395FFA">
        <w:rPr>
          <w:rFonts w:ascii="Simplified Arabic" w:hAnsi="Simplified Arabic" w:cs="Simplified Arabic"/>
          <w:color w:val="222222"/>
          <w:sz w:val="28"/>
          <w:szCs w:val="28"/>
          <w:shd w:val="clear" w:color="auto" w:fill="FFFFFF"/>
          <w:rtl/>
          <w:lang w:bidi="ar-EG"/>
        </w:rPr>
        <w:t>يخرج الموظف</w:t>
      </w:r>
      <w:r w:rsidRPr="00395FFA">
        <w:rPr>
          <w:rFonts w:ascii="Simplified Arabic" w:hAnsi="Simplified Arabic" w:cs="Simplified Arabic" w:hint="cs"/>
          <w:color w:val="222222"/>
          <w:sz w:val="28"/>
          <w:szCs w:val="28"/>
          <w:shd w:val="clear" w:color="auto" w:fill="FFFFFF"/>
          <w:rtl/>
          <w:lang w:bidi="ar-EG"/>
        </w:rPr>
        <w:t>،</w:t>
      </w:r>
      <w:r w:rsidR="002449AB" w:rsidRPr="00395FFA">
        <w:rPr>
          <w:rFonts w:ascii="Simplified Arabic" w:hAnsi="Simplified Arabic" w:cs="Simplified Arabic"/>
          <w:color w:val="222222"/>
          <w:sz w:val="28"/>
          <w:szCs w:val="28"/>
          <w:shd w:val="clear" w:color="auto" w:fill="FFFFFF"/>
          <w:rtl/>
          <w:lang w:bidi="ar-EG"/>
        </w:rPr>
        <w:t xml:space="preserve"> </w:t>
      </w:r>
      <w:r w:rsidRPr="00395FFA">
        <w:rPr>
          <w:rFonts w:ascii="Simplified Arabic" w:hAnsi="Simplified Arabic" w:cs="Simplified Arabic" w:hint="cs"/>
          <w:color w:val="222222"/>
          <w:sz w:val="28"/>
          <w:szCs w:val="28"/>
          <w:shd w:val="clear" w:color="auto" w:fill="FFFFFF"/>
          <w:rtl/>
          <w:lang w:bidi="ar-EG"/>
        </w:rPr>
        <w:t>و</w:t>
      </w:r>
      <w:r w:rsidR="002449AB" w:rsidRPr="00395FFA">
        <w:rPr>
          <w:rFonts w:ascii="Simplified Arabic" w:hAnsi="Simplified Arabic" w:cs="Simplified Arabic"/>
          <w:color w:val="222222"/>
          <w:sz w:val="28"/>
          <w:szCs w:val="28"/>
          <w:shd w:val="clear" w:color="auto" w:fill="FFFFFF"/>
          <w:rtl/>
          <w:lang w:bidi="ar-EG"/>
        </w:rPr>
        <w:t>أصبحت الروحانية الآن أداة مهمة للتعامل مع المشكلات ال</w:t>
      </w:r>
      <w:r w:rsidRPr="00395FFA">
        <w:rPr>
          <w:rFonts w:ascii="Simplified Arabic" w:hAnsi="Simplified Arabic" w:cs="Simplified Arabic"/>
          <w:color w:val="222222"/>
          <w:sz w:val="28"/>
          <w:szCs w:val="28"/>
          <w:shd w:val="clear" w:color="auto" w:fill="FFFFFF"/>
          <w:rtl/>
          <w:lang w:bidi="ar-EG"/>
        </w:rPr>
        <w:t>مرتبطة بالتوتر وحل مشكلات العمل</w:t>
      </w:r>
      <w:r w:rsidRPr="00395FFA">
        <w:rPr>
          <w:rFonts w:ascii="Simplified Arabic" w:hAnsi="Simplified Arabic" w:cs="Simplified Arabic" w:hint="cs"/>
          <w:color w:val="222222"/>
          <w:sz w:val="28"/>
          <w:szCs w:val="28"/>
          <w:shd w:val="clear" w:color="auto" w:fill="FFFFFF"/>
          <w:rtl/>
          <w:lang w:bidi="ar-EG"/>
        </w:rPr>
        <w:t xml:space="preserve">، </w:t>
      </w:r>
      <w:r w:rsidR="000D275D" w:rsidRPr="00395FFA">
        <w:rPr>
          <w:rFonts w:ascii="Simplified Arabic" w:hAnsi="Simplified Arabic" w:cs="Simplified Arabic" w:hint="cs"/>
          <w:color w:val="222222"/>
          <w:sz w:val="28"/>
          <w:szCs w:val="28"/>
          <w:shd w:val="clear" w:color="auto" w:fill="FFFFFF"/>
          <w:rtl/>
          <w:lang w:bidi="ar-EG"/>
        </w:rPr>
        <w:t>وتوصلت هذه الدراسة إلى</w:t>
      </w:r>
      <w:r w:rsidR="00340CA6" w:rsidRPr="00395FFA">
        <w:rPr>
          <w:rFonts w:ascii="Simplified Arabic" w:hAnsi="Simplified Arabic" w:cs="Simplified Arabic" w:hint="cs"/>
          <w:color w:val="222222"/>
          <w:sz w:val="28"/>
          <w:szCs w:val="28"/>
          <w:shd w:val="clear" w:color="auto" w:fill="FFFFFF"/>
          <w:rtl/>
          <w:lang w:bidi="ar-EG"/>
        </w:rPr>
        <w:t xml:space="preserve"> أن</w:t>
      </w:r>
      <w:r w:rsidR="000D275D" w:rsidRPr="00395FFA">
        <w:rPr>
          <w:rFonts w:ascii="Simplified Arabic" w:hAnsi="Simplified Arabic" w:cs="Simplified Arabic" w:hint="cs"/>
          <w:color w:val="222222"/>
          <w:sz w:val="28"/>
          <w:szCs w:val="28"/>
          <w:shd w:val="clear" w:color="auto" w:fill="FFFFFF"/>
          <w:rtl/>
          <w:lang w:bidi="ar-EG"/>
        </w:rPr>
        <w:t xml:space="preserve"> </w:t>
      </w:r>
      <w:r w:rsidR="00340CA6" w:rsidRPr="00395FFA">
        <w:rPr>
          <w:rFonts w:ascii="Simplified Arabic" w:hAnsi="Simplified Arabic" w:cs="Simplified Arabic"/>
          <w:color w:val="222222"/>
          <w:sz w:val="28"/>
          <w:szCs w:val="28"/>
          <w:shd w:val="clear" w:color="auto" w:fill="FFFFFF"/>
          <w:rtl/>
          <w:lang w:bidi="ar-EG"/>
        </w:rPr>
        <w:t xml:space="preserve">الروحانية </w:t>
      </w:r>
      <w:r w:rsidR="00340CA6" w:rsidRPr="00395FFA">
        <w:rPr>
          <w:rFonts w:ascii="Simplified Arabic" w:hAnsi="Simplified Arabic" w:cs="Simplified Arabic" w:hint="cs"/>
          <w:color w:val="222222"/>
          <w:sz w:val="28"/>
          <w:szCs w:val="28"/>
          <w:shd w:val="clear" w:color="auto" w:fill="FFFFFF"/>
          <w:rtl/>
          <w:lang w:bidi="ar-EG"/>
        </w:rPr>
        <w:t>تمثل</w:t>
      </w:r>
      <w:r w:rsidR="00340CA6" w:rsidRPr="00395FFA">
        <w:rPr>
          <w:rFonts w:ascii="Simplified Arabic" w:hAnsi="Simplified Arabic" w:cs="Simplified Arabic"/>
          <w:color w:val="222222"/>
          <w:sz w:val="28"/>
          <w:szCs w:val="28"/>
          <w:shd w:val="clear" w:color="auto" w:fill="FFFFFF"/>
          <w:rtl/>
          <w:lang w:bidi="ar-EG"/>
        </w:rPr>
        <w:t xml:space="preserve"> أداة مهمة للتعامل مع المشكلات المرتبطة بالتوتر وحل مشكلات العمل.</w:t>
      </w:r>
    </w:p>
    <w:p w14:paraId="28ED90F4" w14:textId="39622117" w:rsidR="00DA69F0" w:rsidRPr="00395FFA" w:rsidRDefault="00DA69F0" w:rsidP="00754B8C">
      <w:pPr>
        <w:pStyle w:val="ac"/>
        <w:numPr>
          <w:ilvl w:val="0"/>
          <w:numId w:val="2"/>
        </w:numPr>
        <w:bidi/>
        <w:spacing w:before="0" w:beforeAutospacing="0" w:after="0" w:afterAutospacing="0"/>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w:t>
      </w:r>
      <w:proofErr w:type="spellStart"/>
      <w:r w:rsidR="000E2E80" w:rsidRPr="00395FFA">
        <w:rPr>
          <w:rFonts w:ascii="Simplified Arabic" w:hAnsi="Simplified Arabic" w:cs="Simplified Arabic"/>
          <w:b/>
          <w:bCs/>
          <w:color w:val="222222"/>
          <w:sz w:val="28"/>
          <w:szCs w:val="28"/>
          <w:shd w:val="clear" w:color="auto" w:fill="FFFFFF"/>
        </w:rPr>
        <w:t>Rathee</w:t>
      </w:r>
      <w:proofErr w:type="spellEnd"/>
      <w:r w:rsidR="000E2E80" w:rsidRPr="00395FFA">
        <w:rPr>
          <w:rFonts w:ascii="Simplified Arabic" w:hAnsi="Simplified Arabic" w:cs="Simplified Arabic"/>
          <w:b/>
          <w:bCs/>
          <w:color w:val="222222"/>
          <w:sz w:val="28"/>
          <w:szCs w:val="28"/>
          <w:shd w:val="clear" w:color="auto" w:fill="FFFFFF"/>
        </w:rPr>
        <w:t xml:space="preserve">, R., &amp; </w:t>
      </w:r>
      <w:proofErr w:type="spellStart"/>
      <w:r w:rsidR="000E2E80" w:rsidRPr="00395FFA">
        <w:rPr>
          <w:rFonts w:ascii="Simplified Arabic" w:hAnsi="Simplified Arabic" w:cs="Simplified Arabic"/>
          <w:b/>
          <w:bCs/>
          <w:color w:val="222222"/>
          <w:sz w:val="28"/>
          <w:szCs w:val="28"/>
          <w:shd w:val="clear" w:color="auto" w:fill="FFFFFF"/>
        </w:rPr>
        <w:t>Rajain</w:t>
      </w:r>
      <w:proofErr w:type="spellEnd"/>
      <w:r w:rsidR="000E2E80" w:rsidRPr="00395FFA">
        <w:rPr>
          <w:rFonts w:ascii="Simplified Arabic" w:hAnsi="Simplified Arabic" w:cs="Simplified Arabic"/>
          <w:b/>
          <w:bCs/>
          <w:color w:val="222222"/>
          <w:sz w:val="28"/>
          <w:szCs w:val="28"/>
          <w:shd w:val="clear" w:color="auto" w:fill="FFFFFF"/>
        </w:rPr>
        <w:t>, P</w:t>
      </w:r>
      <w:r w:rsidRPr="00395FFA">
        <w:rPr>
          <w:rFonts w:ascii="Simplified Arabic" w:hAnsi="Simplified Arabic" w:cs="Simplified Arabic"/>
          <w:b/>
          <w:bCs/>
          <w:color w:val="222222"/>
          <w:sz w:val="28"/>
          <w:szCs w:val="28"/>
          <w:shd w:val="clear" w:color="auto" w:fill="FFFFFF"/>
        </w:rPr>
        <w:t xml:space="preserve">., </w:t>
      </w:r>
      <w:r w:rsidR="000E2E80" w:rsidRPr="00395FFA">
        <w:rPr>
          <w:rFonts w:ascii="Simplified Arabic" w:hAnsi="Simplified Arabic" w:cs="Simplified Arabic"/>
          <w:b/>
          <w:bCs/>
          <w:color w:val="222222"/>
          <w:sz w:val="28"/>
          <w:szCs w:val="28"/>
          <w:shd w:val="clear" w:color="auto" w:fill="FFFFFF"/>
        </w:rPr>
        <w:t>2020</w:t>
      </w:r>
      <w:r w:rsidRPr="00395FFA">
        <w:rPr>
          <w:rFonts w:ascii="Simplified Arabic" w:hAnsi="Simplified Arabic" w:cs="Simplified Arabic"/>
          <w:b/>
          <w:bCs/>
          <w:color w:val="222222"/>
          <w:sz w:val="28"/>
          <w:szCs w:val="28"/>
          <w:shd w:val="clear" w:color="auto" w:fill="FFFFFF"/>
        </w:rPr>
        <w:t>)</w:t>
      </w:r>
      <w:r w:rsidRPr="00395FFA">
        <w:rPr>
          <w:rFonts w:ascii="Simplified Arabic" w:hAnsi="Simplified Arabic" w:cs="Simplified Arabic" w:hint="cs"/>
          <w:b/>
          <w:bCs/>
          <w:color w:val="222222"/>
          <w:sz w:val="28"/>
          <w:szCs w:val="28"/>
          <w:shd w:val="clear" w:color="auto" w:fill="FFFFFF"/>
          <w:rtl/>
        </w:rPr>
        <w:t>:</w:t>
      </w:r>
    </w:p>
    <w:p w14:paraId="77395AF3" w14:textId="236512DE" w:rsidR="00DA69F0" w:rsidRPr="00395FFA" w:rsidRDefault="00687A77" w:rsidP="00975242">
      <w:pPr>
        <w:pStyle w:val="ac"/>
        <w:bidi/>
        <w:spacing w:before="0" w:beforeAutospacing="0" w:after="0" w:afterAutospacing="0"/>
        <w:ind w:left="357" w:firstLine="363"/>
        <w:jc w:val="both"/>
        <w:rPr>
          <w:rFonts w:ascii="Simplified Arabic" w:hAnsi="Simplified Arabic" w:cs="Simplified Arabic"/>
          <w:color w:val="222222"/>
          <w:sz w:val="28"/>
          <w:szCs w:val="28"/>
          <w:shd w:val="clear" w:color="auto" w:fill="FFFFFF"/>
          <w:lang w:bidi="ar-EG"/>
        </w:rPr>
      </w:pPr>
      <w:r w:rsidRPr="00395FFA">
        <w:rPr>
          <w:rFonts w:ascii="Simplified Arabic" w:hAnsi="Simplified Arabic" w:cs="Simplified Arabic" w:hint="cs"/>
          <w:color w:val="222222"/>
          <w:sz w:val="28"/>
          <w:szCs w:val="28"/>
          <w:shd w:val="clear" w:color="auto" w:fill="FFFFFF"/>
          <w:rtl/>
          <w:lang w:bidi="ar-EG"/>
        </w:rPr>
        <w:t>تناولت الدراسة</w:t>
      </w:r>
      <w:r w:rsidR="008F73A7" w:rsidRPr="00395FFA">
        <w:rPr>
          <w:rFonts w:ascii="Simplified Arabic" w:hAnsi="Simplified Arabic" w:cs="Simplified Arabic"/>
          <w:color w:val="222222"/>
          <w:sz w:val="28"/>
          <w:szCs w:val="28"/>
          <w:shd w:val="clear" w:color="auto" w:fill="FFFFFF"/>
          <w:rtl/>
          <w:lang w:bidi="ar-EG"/>
        </w:rPr>
        <w:t xml:space="preserve"> مراجعة الأدبيات السابقة لدراسة الاهتمام المتزايد بالروحانية في مكان العمل</w:t>
      </w:r>
      <w:r w:rsidRPr="00395FFA">
        <w:rPr>
          <w:rFonts w:ascii="Simplified Arabic" w:hAnsi="Simplified Arabic" w:cs="Simplified Arabic" w:hint="cs"/>
          <w:color w:val="222222"/>
          <w:sz w:val="28"/>
          <w:szCs w:val="28"/>
          <w:shd w:val="clear" w:color="auto" w:fill="FFFFFF"/>
          <w:rtl/>
          <w:lang w:bidi="ar-EG"/>
        </w:rPr>
        <w:t>،</w:t>
      </w:r>
      <w:r w:rsidR="008F73A7" w:rsidRPr="00395FFA">
        <w:rPr>
          <w:rFonts w:ascii="Simplified Arabic" w:hAnsi="Simplified Arabic" w:cs="Simplified Arabic"/>
          <w:color w:val="222222"/>
          <w:sz w:val="28"/>
          <w:szCs w:val="28"/>
          <w:shd w:val="clear" w:color="auto" w:fill="FFFFFF"/>
          <w:rtl/>
          <w:lang w:bidi="ar-EG"/>
        </w:rPr>
        <w:t xml:space="preserve"> وكذلك ل</w:t>
      </w:r>
      <w:r w:rsidRPr="00395FFA">
        <w:rPr>
          <w:rFonts w:ascii="Simplified Arabic" w:hAnsi="Simplified Arabic" w:cs="Simplified Arabic"/>
          <w:color w:val="222222"/>
          <w:sz w:val="28"/>
          <w:szCs w:val="28"/>
          <w:shd w:val="clear" w:color="auto" w:fill="FFFFFF"/>
          <w:rtl/>
          <w:lang w:bidi="ar-EG"/>
        </w:rPr>
        <w:t>فهم أهميتها للموظفين في المنظمة</w:t>
      </w:r>
      <w:r w:rsidRPr="00395FFA">
        <w:rPr>
          <w:rFonts w:ascii="Simplified Arabic" w:hAnsi="Simplified Arabic" w:cs="Simplified Arabic" w:hint="cs"/>
          <w:color w:val="222222"/>
          <w:sz w:val="28"/>
          <w:szCs w:val="28"/>
          <w:shd w:val="clear" w:color="auto" w:fill="FFFFFF"/>
          <w:rtl/>
          <w:lang w:bidi="ar-EG"/>
        </w:rPr>
        <w:t>،</w:t>
      </w:r>
      <w:r w:rsidR="008F73A7" w:rsidRPr="00395FFA">
        <w:rPr>
          <w:rFonts w:ascii="Simplified Arabic" w:hAnsi="Simplified Arabic" w:cs="Simplified Arabic"/>
          <w:color w:val="222222"/>
          <w:sz w:val="28"/>
          <w:szCs w:val="28"/>
          <w:shd w:val="clear" w:color="auto" w:fill="FFFFFF"/>
          <w:rtl/>
          <w:lang w:bidi="ar-EG"/>
        </w:rPr>
        <w:t xml:space="preserve"> لقد وجد أن الروحانية في مكان العمل لها تأثير كبير على مواقف العمل مثل الأداء التنظيمي، والمشاركة الوظيفية، والالتزام الوظيفي، والرضا الوظيفي ككل. </w:t>
      </w:r>
      <w:r w:rsidRPr="00395FFA">
        <w:rPr>
          <w:rFonts w:ascii="Simplified Arabic" w:hAnsi="Simplified Arabic" w:cs="Simplified Arabic" w:hint="cs"/>
          <w:color w:val="222222"/>
          <w:sz w:val="28"/>
          <w:szCs w:val="28"/>
          <w:shd w:val="clear" w:color="auto" w:fill="FFFFFF"/>
          <w:rtl/>
          <w:lang w:bidi="ar-EG"/>
        </w:rPr>
        <w:t>وتوصلت الدراسة إلى أن هناك</w:t>
      </w:r>
      <w:r w:rsidR="008F73A7" w:rsidRPr="00395FFA">
        <w:rPr>
          <w:rFonts w:ascii="Simplified Arabic" w:hAnsi="Simplified Arabic" w:cs="Simplified Arabic"/>
          <w:color w:val="222222"/>
          <w:sz w:val="28"/>
          <w:szCs w:val="28"/>
          <w:shd w:val="clear" w:color="auto" w:fill="FFFFFF"/>
          <w:rtl/>
          <w:lang w:bidi="ar-EG"/>
        </w:rPr>
        <w:t xml:space="preserve"> علاقة</w:t>
      </w:r>
      <w:r w:rsidRPr="00395FFA">
        <w:rPr>
          <w:rFonts w:ascii="Simplified Arabic" w:hAnsi="Simplified Arabic" w:cs="Simplified Arabic" w:hint="cs"/>
          <w:color w:val="222222"/>
          <w:sz w:val="28"/>
          <w:szCs w:val="28"/>
          <w:shd w:val="clear" w:color="auto" w:fill="FFFFFF"/>
          <w:rtl/>
          <w:lang w:bidi="ar-EG"/>
        </w:rPr>
        <w:t xml:space="preserve"> معنوية</w:t>
      </w:r>
      <w:r w:rsidR="008F73A7" w:rsidRPr="00395FFA">
        <w:rPr>
          <w:rFonts w:ascii="Simplified Arabic" w:hAnsi="Simplified Arabic" w:cs="Simplified Arabic"/>
          <w:color w:val="222222"/>
          <w:sz w:val="28"/>
          <w:szCs w:val="28"/>
          <w:shd w:val="clear" w:color="auto" w:fill="FFFFFF"/>
          <w:rtl/>
          <w:lang w:bidi="ar-EG"/>
        </w:rPr>
        <w:t xml:space="preserve"> بين الجوانب الثلاثة للروحانية في مكان العمل (الذات الداخلية، والعمل الهادف، والشعور بالمجتمع) ومواقف العمل المختلفة. </w:t>
      </w:r>
      <w:r w:rsidRPr="00395FFA">
        <w:rPr>
          <w:rFonts w:ascii="Simplified Arabic" w:hAnsi="Simplified Arabic" w:cs="Simplified Arabic" w:hint="cs"/>
          <w:color w:val="222222"/>
          <w:sz w:val="28"/>
          <w:szCs w:val="28"/>
          <w:shd w:val="clear" w:color="auto" w:fill="FFFFFF"/>
          <w:rtl/>
          <w:lang w:bidi="ar-EG"/>
        </w:rPr>
        <w:t>و</w:t>
      </w:r>
      <w:r w:rsidR="008F73A7" w:rsidRPr="00395FFA">
        <w:rPr>
          <w:rFonts w:ascii="Simplified Arabic" w:hAnsi="Simplified Arabic" w:cs="Simplified Arabic"/>
          <w:color w:val="222222"/>
          <w:sz w:val="28"/>
          <w:szCs w:val="28"/>
          <w:shd w:val="clear" w:color="auto" w:fill="FFFFFF"/>
          <w:rtl/>
          <w:lang w:bidi="ar-EG"/>
        </w:rPr>
        <w:t xml:space="preserve">النماذج متشابهة تمامًا في معظم الدراسات مما أدى إلى نتائج إيجابية تتعلق بتأثير الروحانية في مكان العمل. حتى أن نماذج قليلة تشير </w:t>
      </w:r>
      <w:r w:rsidRPr="00395FFA">
        <w:rPr>
          <w:rFonts w:ascii="Simplified Arabic" w:hAnsi="Simplified Arabic" w:cs="Simplified Arabic"/>
          <w:color w:val="222222"/>
          <w:sz w:val="28"/>
          <w:szCs w:val="28"/>
          <w:shd w:val="clear" w:color="auto" w:fill="FFFFFF"/>
          <w:rtl/>
          <w:lang w:bidi="ar-EG"/>
        </w:rPr>
        <w:t xml:space="preserve">إلى دور القيادة الروحية أيضًا </w:t>
      </w:r>
      <w:r w:rsidRPr="00395FFA">
        <w:rPr>
          <w:rFonts w:ascii="Simplified Arabic" w:hAnsi="Simplified Arabic" w:cs="Simplified Arabic" w:hint="cs"/>
          <w:color w:val="222222"/>
          <w:sz w:val="28"/>
          <w:szCs w:val="28"/>
          <w:shd w:val="clear" w:color="auto" w:fill="FFFFFF"/>
          <w:rtl/>
          <w:lang w:bidi="ar-EG"/>
        </w:rPr>
        <w:t>لها</w:t>
      </w:r>
      <w:r w:rsidR="008F73A7" w:rsidRPr="00395FFA">
        <w:rPr>
          <w:rFonts w:ascii="Simplified Arabic" w:hAnsi="Simplified Arabic" w:cs="Simplified Arabic"/>
          <w:color w:val="222222"/>
          <w:sz w:val="28"/>
          <w:szCs w:val="28"/>
          <w:shd w:val="clear" w:color="auto" w:fill="FFFFFF"/>
          <w:rtl/>
          <w:lang w:bidi="ar-EG"/>
        </w:rPr>
        <w:t xml:space="preserve"> التأثير على الروحانية في مكان العمل. بشكل عام، تشير هذه النماذج إلى وجود تأثير كبير وإيجابي على الموظفين بسبب الروحانية في مكان العمل كما يتضح من الأدلة التجريبية والنظرية. وأخيرا، تم تقديم الآثار الإدارية وبعض الاقتراحات للبحث المستقبلي في هذا المجال.</w:t>
      </w:r>
    </w:p>
    <w:p w14:paraId="29587691" w14:textId="1CDA2139" w:rsidR="00F50652" w:rsidRPr="00395FFA" w:rsidRDefault="00F50652" w:rsidP="00754B8C">
      <w:pPr>
        <w:pStyle w:val="ac"/>
        <w:numPr>
          <w:ilvl w:val="0"/>
          <w:numId w:val="2"/>
        </w:numPr>
        <w:bidi/>
        <w:spacing w:before="0" w:beforeAutospacing="0" w:after="0" w:afterAutospacing="0"/>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w:t>
      </w:r>
      <w:proofErr w:type="spellStart"/>
      <w:r w:rsidR="0059035B" w:rsidRPr="00395FFA">
        <w:rPr>
          <w:rFonts w:ascii="Simplified Arabic" w:hAnsi="Simplified Arabic" w:cs="Simplified Arabic"/>
          <w:b/>
          <w:bCs/>
          <w:color w:val="222222"/>
          <w:sz w:val="28"/>
          <w:szCs w:val="28"/>
          <w:shd w:val="clear" w:color="auto" w:fill="FFFFFF"/>
        </w:rPr>
        <w:t>Astakoni</w:t>
      </w:r>
      <w:proofErr w:type="spellEnd"/>
      <w:r w:rsidRPr="00395FFA">
        <w:rPr>
          <w:rFonts w:ascii="Simplified Arabic" w:hAnsi="Simplified Arabic" w:cs="Simplified Arabic"/>
          <w:b/>
          <w:bCs/>
          <w:color w:val="222222"/>
          <w:sz w:val="28"/>
          <w:szCs w:val="28"/>
          <w:shd w:val="clear" w:color="auto" w:fill="FFFFFF"/>
        </w:rPr>
        <w:t>,</w:t>
      </w:r>
      <w:r w:rsidR="0059035B" w:rsidRPr="00395FFA">
        <w:rPr>
          <w:rFonts w:ascii="Simplified Arabic" w:hAnsi="Simplified Arabic" w:cs="Simplified Arabic"/>
          <w:b/>
          <w:bCs/>
          <w:color w:val="222222"/>
          <w:sz w:val="28"/>
          <w:szCs w:val="28"/>
          <w:shd w:val="clear" w:color="auto" w:fill="FFFFFF"/>
        </w:rPr>
        <w:t xml:space="preserve"> et al.,</w:t>
      </w:r>
      <w:r w:rsidRPr="00395FFA">
        <w:rPr>
          <w:rFonts w:ascii="Simplified Arabic" w:hAnsi="Simplified Arabic" w:cs="Simplified Arabic"/>
          <w:b/>
          <w:bCs/>
          <w:color w:val="222222"/>
          <w:sz w:val="28"/>
          <w:szCs w:val="28"/>
          <w:shd w:val="clear" w:color="auto" w:fill="FFFFFF"/>
        </w:rPr>
        <w:t xml:space="preserve"> 202</w:t>
      </w:r>
      <w:r w:rsidR="0059035B" w:rsidRPr="00395FFA">
        <w:rPr>
          <w:rFonts w:ascii="Simplified Arabic" w:hAnsi="Simplified Arabic" w:cs="Simplified Arabic"/>
          <w:b/>
          <w:bCs/>
          <w:color w:val="222222"/>
          <w:sz w:val="28"/>
          <w:szCs w:val="28"/>
          <w:shd w:val="clear" w:color="auto" w:fill="FFFFFF"/>
        </w:rPr>
        <w:t>2</w:t>
      </w:r>
      <w:r w:rsidRPr="00395FFA">
        <w:rPr>
          <w:rFonts w:ascii="Simplified Arabic" w:hAnsi="Simplified Arabic" w:cs="Simplified Arabic"/>
          <w:b/>
          <w:bCs/>
          <w:color w:val="222222"/>
          <w:sz w:val="28"/>
          <w:szCs w:val="28"/>
          <w:shd w:val="clear" w:color="auto" w:fill="FFFFFF"/>
        </w:rPr>
        <w:t>)</w:t>
      </w:r>
      <w:r w:rsidR="00D06B27" w:rsidRPr="00395FFA">
        <w:rPr>
          <w:rFonts w:ascii="Simplified Arabic" w:hAnsi="Simplified Arabic" w:cs="Simplified Arabic" w:hint="cs"/>
          <w:b/>
          <w:bCs/>
          <w:color w:val="222222"/>
          <w:sz w:val="28"/>
          <w:szCs w:val="28"/>
          <w:shd w:val="clear" w:color="auto" w:fill="FFFFFF"/>
          <w:rtl/>
        </w:rPr>
        <w:t>:</w:t>
      </w:r>
    </w:p>
    <w:p w14:paraId="705A8373" w14:textId="0B7B0D7C" w:rsidR="002F569B" w:rsidRPr="00395FFA" w:rsidRDefault="002F569B" w:rsidP="00DA69F0">
      <w:pPr>
        <w:pStyle w:val="ac"/>
        <w:bidi/>
        <w:spacing w:before="0" w:beforeAutospacing="0" w:after="0" w:afterAutospacing="0"/>
        <w:ind w:left="357" w:firstLine="363"/>
        <w:jc w:val="both"/>
        <w:rPr>
          <w:rFonts w:ascii="Simplified Arabic" w:eastAsia="Calibri" w:hAnsi="Simplified Arabic" w:cs="Simplified Arabic"/>
          <w:sz w:val="28"/>
          <w:szCs w:val="28"/>
        </w:rPr>
      </w:pPr>
      <w:r w:rsidRPr="00395FFA">
        <w:rPr>
          <w:rFonts w:ascii="Simplified Arabic" w:eastAsia="Calibri" w:hAnsi="Simplified Arabic" w:cs="Simplified Arabic" w:hint="cs"/>
          <w:sz w:val="28"/>
          <w:szCs w:val="28"/>
          <w:rtl/>
        </w:rPr>
        <w:t>هدفت</w:t>
      </w:r>
      <w:r w:rsidRPr="00395FFA">
        <w:rPr>
          <w:rFonts w:ascii="Simplified Arabic" w:eastAsia="Calibri" w:hAnsi="Simplified Arabic" w:cs="Simplified Arabic"/>
          <w:sz w:val="28"/>
          <w:szCs w:val="28"/>
          <w:rtl/>
        </w:rPr>
        <w:t xml:space="preserve"> هذه الدراسة </w:t>
      </w:r>
      <w:r w:rsidRPr="00395FFA">
        <w:rPr>
          <w:rFonts w:ascii="Simplified Arabic" w:eastAsia="Calibri" w:hAnsi="Simplified Arabic" w:cs="Simplified Arabic" w:hint="cs"/>
          <w:sz w:val="28"/>
          <w:szCs w:val="28"/>
          <w:rtl/>
        </w:rPr>
        <w:t>إلى</w:t>
      </w:r>
      <w:r w:rsidRPr="00395FFA">
        <w:rPr>
          <w:rFonts w:ascii="Simplified Arabic" w:eastAsia="Calibri" w:hAnsi="Simplified Arabic" w:cs="Simplified Arabic"/>
          <w:sz w:val="28"/>
          <w:szCs w:val="28"/>
          <w:rtl/>
        </w:rPr>
        <w:t xml:space="preserve"> دراسة العلاقة بين القيادة الروحية ومكان العمل</w:t>
      </w:r>
      <w:r w:rsidRPr="00395FFA">
        <w:rPr>
          <w:rFonts w:ascii="Simplified Arabic" w:eastAsia="Calibri" w:hAnsi="Simplified Arabic" w:cs="Simplified Arabic" w:hint="cs"/>
          <w:sz w:val="28"/>
          <w:szCs w:val="28"/>
          <w:rtl/>
        </w:rPr>
        <w:t xml:space="preserve"> </w:t>
      </w:r>
      <w:r w:rsidRPr="00395FFA">
        <w:rPr>
          <w:rFonts w:ascii="Simplified Arabic" w:eastAsia="Calibri" w:hAnsi="Simplified Arabic" w:cs="Simplified Arabic"/>
          <w:sz w:val="28"/>
          <w:szCs w:val="28"/>
          <w:rtl/>
        </w:rPr>
        <w:t>الروحانية والالتزام التنظيمي والروحانية الفردية</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 xml:space="preserve">قامت بدراسة عينة من 200 </w:t>
      </w:r>
      <w:r w:rsidRPr="00395FFA">
        <w:rPr>
          <w:rFonts w:ascii="Simplified Arabic" w:eastAsia="Calibri" w:hAnsi="Simplified Arabic" w:cs="Simplified Arabic"/>
          <w:sz w:val="28"/>
          <w:szCs w:val="28"/>
          <w:rtl/>
        </w:rPr>
        <w:t>شخص</w:t>
      </w:r>
      <w:r w:rsidRPr="00395FFA">
        <w:rPr>
          <w:rFonts w:ascii="Simplified Arabic" w:eastAsia="Calibri" w:hAnsi="Simplified Arabic" w:cs="Simplified Arabic" w:hint="cs"/>
          <w:sz w:val="28"/>
          <w:szCs w:val="28"/>
          <w:rtl/>
        </w:rPr>
        <w:t xml:space="preserve"> من</w:t>
      </w:r>
      <w:r w:rsidRPr="00395FFA">
        <w:rPr>
          <w:rFonts w:ascii="Simplified Arabic" w:eastAsia="Calibri" w:hAnsi="Simplified Arabic" w:cs="Simplified Arabic"/>
          <w:sz w:val="28"/>
          <w:szCs w:val="28"/>
          <w:rtl/>
        </w:rPr>
        <w:t xml:space="preserve"> 902 شركة مياه إقليمية</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تم</w:t>
      </w:r>
      <w:r w:rsidRPr="00395FFA">
        <w:rPr>
          <w:rFonts w:ascii="Simplified Arabic" w:eastAsia="Calibri" w:hAnsi="Simplified Arabic" w:cs="Simplified Arabic" w:hint="cs"/>
          <w:sz w:val="28"/>
          <w:szCs w:val="28"/>
          <w:rtl/>
        </w:rPr>
        <w:t xml:space="preserve"> التوصل إلى أن</w:t>
      </w:r>
      <w:r w:rsidRPr="00395FFA">
        <w:rPr>
          <w:rFonts w:ascii="Simplified Arabic" w:eastAsia="Calibri" w:hAnsi="Simplified Arabic" w:cs="Simplified Arabic"/>
          <w:sz w:val="28"/>
          <w:szCs w:val="28"/>
          <w:rtl/>
        </w:rPr>
        <w:t xml:space="preserve"> تعزيز مستوى التزام الشركة </w:t>
      </w:r>
      <w:r w:rsidRPr="00395FFA">
        <w:rPr>
          <w:rFonts w:ascii="Simplified Arabic" w:eastAsia="Calibri" w:hAnsi="Simplified Arabic" w:cs="Simplified Arabic" w:hint="cs"/>
          <w:sz w:val="28"/>
          <w:szCs w:val="28"/>
          <w:rtl/>
        </w:rPr>
        <w:t>يتم</w:t>
      </w:r>
      <w:r w:rsidRPr="00395FFA">
        <w:rPr>
          <w:rFonts w:ascii="Simplified Arabic" w:eastAsia="Calibri" w:hAnsi="Simplified Arabic" w:cs="Simplified Arabic"/>
          <w:sz w:val="28"/>
          <w:szCs w:val="28"/>
          <w:rtl/>
        </w:rPr>
        <w:t xml:space="preserve"> من خلال القيادة الروحية</w:t>
      </w:r>
      <w:r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للقيادة الروحية تأثير إيجابي على مستوى الروحانية في مكان العمل</w:t>
      </w:r>
      <w:r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أن الروحانية في مكان العمل تعمل على تحسين الالتزام التنظيمي</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لم تكن الروحانية الشخصية قادرة على الاعتدال في الروحانية والتنظيمية في مكان العمل</w:t>
      </w:r>
      <w:r w:rsidRPr="00395FFA">
        <w:rPr>
          <w:rFonts w:ascii="Simplified Arabic" w:eastAsia="Calibri" w:hAnsi="Simplified Arabic" w:cs="Simplified Arabic" w:hint="cs"/>
          <w:sz w:val="28"/>
          <w:szCs w:val="28"/>
          <w:rtl/>
        </w:rPr>
        <w:t>.</w:t>
      </w:r>
    </w:p>
    <w:p w14:paraId="2ED2BA3F" w14:textId="77777777" w:rsidR="00BE7E3E" w:rsidRPr="00395FFA" w:rsidRDefault="00BE7E3E" w:rsidP="00754B8C">
      <w:pPr>
        <w:pStyle w:val="ac"/>
        <w:numPr>
          <w:ilvl w:val="0"/>
          <w:numId w:val="2"/>
        </w:numPr>
        <w:bidi/>
        <w:spacing w:before="0" w:beforeAutospacing="0" w:after="0" w:afterAutospacing="0"/>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w:t>
      </w:r>
      <w:proofErr w:type="spellStart"/>
      <w:r w:rsidRPr="00395FFA">
        <w:rPr>
          <w:rFonts w:ascii="Simplified Arabic" w:hAnsi="Simplified Arabic" w:cs="Simplified Arabic"/>
          <w:b/>
          <w:bCs/>
          <w:color w:val="222222"/>
          <w:sz w:val="28"/>
          <w:szCs w:val="28"/>
          <w:shd w:val="clear" w:color="auto" w:fill="FFFFFF"/>
        </w:rPr>
        <w:t>Mhatre</w:t>
      </w:r>
      <w:proofErr w:type="spellEnd"/>
      <w:r w:rsidRPr="00395FFA">
        <w:rPr>
          <w:rFonts w:ascii="Simplified Arabic" w:hAnsi="Simplified Arabic" w:cs="Simplified Arabic"/>
          <w:b/>
          <w:bCs/>
          <w:color w:val="222222"/>
          <w:sz w:val="28"/>
          <w:szCs w:val="28"/>
          <w:shd w:val="clear" w:color="auto" w:fill="FFFFFF"/>
        </w:rPr>
        <w:t>, S. G., &amp; Mehta, N. K., 2023)</w:t>
      </w:r>
      <w:r w:rsidRPr="00395FFA">
        <w:rPr>
          <w:rFonts w:ascii="Simplified Arabic" w:hAnsi="Simplified Arabic" w:cs="Simplified Arabic" w:hint="cs"/>
          <w:b/>
          <w:bCs/>
          <w:color w:val="222222"/>
          <w:sz w:val="28"/>
          <w:szCs w:val="28"/>
          <w:shd w:val="clear" w:color="auto" w:fill="FFFFFF"/>
          <w:rtl/>
        </w:rPr>
        <w:t>:</w:t>
      </w:r>
    </w:p>
    <w:p w14:paraId="667673D9" w14:textId="05585B77" w:rsidR="00F50652" w:rsidRPr="00395FFA" w:rsidRDefault="00D06B27" w:rsidP="00A92542">
      <w:pPr>
        <w:pStyle w:val="ac"/>
        <w:bidi/>
        <w:spacing w:before="0" w:beforeAutospacing="0" w:after="0" w:afterAutospacing="0"/>
        <w:ind w:left="357" w:firstLine="363"/>
        <w:jc w:val="both"/>
        <w:rPr>
          <w:rFonts w:ascii="Simplified Arabic" w:eastAsia="Calibri" w:hAnsi="Simplified Arabic" w:cs="Simplified Arabic"/>
          <w:sz w:val="28"/>
          <w:szCs w:val="28"/>
        </w:rPr>
      </w:pPr>
      <w:r w:rsidRPr="00395FFA">
        <w:rPr>
          <w:rFonts w:ascii="Simplified Arabic" w:eastAsia="Calibri" w:hAnsi="Simplified Arabic" w:cs="Simplified Arabic"/>
          <w:sz w:val="28"/>
          <w:szCs w:val="28"/>
          <w:rtl/>
        </w:rPr>
        <w:t>هدف</w:t>
      </w:r>
      <w:r w:rsidR="00A92542" w:rsidRPr="00395FFA">
        <w:rPr>
          <w:rFonts w:ascii="Simplified Arabic" w:eastAsia="Calibri" w:hAnsi="Simplified Arabic" w:cs="Simplified Arabic" w:hint="cs"/>
          <w:sz w:val="28"/>
          <w:szCs w:val="28"/>
          <w:rtl/>
        </w:rPr>
        <w:t>ت</w:t>
      </w:r>
      <w:r w:rsidRPr="00395FFA">
        <w:rPr>
          <w:rFonts w:ascii="Simplified Arabic" w:eastAsia="Calibri" w:hAnsi="Simplified Arabic" w:cs="Simplified Arabic"/>
          <w:sz w:val="28"/>
          <w:szCs w:val="28"/>
          <w:rtl/>
        </w:rPr>
        <w:t xml:space="preserve"> هذه الدراسة إلى تحديد التطور الحالي للروحانية في مكان العمل </w:t>
      </w:r>
      <w:r w:rsidR="005413D3" w:rsidRPr="00395FFA">
        <w:rPr>
          <w:rFonts w:ascii="Simplified Arabic" w:eastAsia="Calibri" w:hAnsi="Simplified Arabic" w:cs="Simplified Arabic"/>
          <w:sz w:val="28"/>
          <w:szCs w:val="28"/>
        </w:rPr>
        <w:t>WPS</w:t>
      </w:r>
      <w:r w:rsidR="005413D3" w:rsidRPr="00395FFA">
        <w:rPr>
          <w:rFonts w:ascii="Simplified Arabic" w:eastAsia="Calibri" w:hAnsi="Simplified Arabic" w:cs="Simplified Arabic" w:hint="cs"/>
          <w:sz w:val="28"/>
          <w:szCs w:val="28"/>
          <w:rtl/>
        </w:rPr>
        <w:t xml:space="preserve"> </w:t>
      </w:r>
      <w:r w:rsidRPr="00395FFA">
        <w:rPr>
          <w:rFonts w:ascii="Simplified Arabic" w:eastAsia="Calibri" w:hAnsi="Simplified Arabic" w:cs="Simplified Arabic"/>
          <w:sz w:val="28"/>
          <w:szCs w:val="28"/>
          <w:rtl/>
        </w:rPr>
        <w:t xml:space="preserve">من خلال تجميع النتائج من أدبيات </w:t>
      </w:r>
      <w:r w:rsidRPr="00395FFA">
        <w:rPr>
          <w:rFonts w:ascii="Simplified Arabic" w:eastAsia="Calibri" w:hAnsi="Simplified Arabic" w:cs="Simplified Arabic"/>
          <w:sz w:val="28"/>
          <w:szCs w:val="28"/>
        </w:rPr>
        <w:t>WPS</w:t>
      </w:r>
      <w:r w:rsidRPr="00395FFA">
        <w:rPr>
          <w:rFonts w:ascii="Simplified Arabic" w:eastAsia="Calibri" w:hAnsi="Simplified Arabic" w:cs="Simplified Arabic"/>
          <w:sz w:val="28"/>
          <w:szCs w:val="28"/>
          <w:rtl/>
        </w:rPr>
        <w:t>، تقدم</w:t>
      </w:r>
      <w:r w:rsidR="00A92542" w:rsidRPr="00395FFA">
        <w:rPr>
          <w:rFonts w:ascii="Simplified Arabic" w:eastAsia="Calibri" w:hAnsi="Simplified Arabic" w:cs="Simplified Arabic" w:hint="cs"/>
          <w:sz w:val="28"/>
          <w:szCs w:val="28"/>
          <w:rtl/>
        </w:rPr>
        <w:t>ت</w:t>
      </w:r>
      <w:r w:rsidRPr="00395FFA">
        <w:rPr>
          <w:rFonts w:ascii="Simplified Arabic" w:eastAsia="Calibri" w:hAnsi="Simplified Arabic" w:cs="Simplified Arabic"/>
          <w:sz w:val="28"/>
          <w:szCs w:val="28"/>
          <w:rtl/>
        </w:rPr>
        <w:t xml:space="preserve"> هذه الدراسة اقتراحات واتجاهات بحثية مستقبلية للباحثين وممارسي إدارة الموارد الب</w:t>
      </w:r>
      <w:r w:rsidR="00A92542" w:rsidRPr="00395FFA">
        <w:rPr>
          <w:rFonts w:ascii="Simplified Arabic" w:eastAsia="Calibri" w:hAnsi="Simplified Arabic" w:cs="Simplified Arabic"/>
          <w:sz w:val="28"/>
          <w:szCs w:val="28"/>
          <w:rtl/>
        </w:rPr>
        <w:t>شرية والإدارة لإدراج الروحانية</w:t>
      </w:r>
      <w:r w:rsidR="00A92542"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 xml:space="preserve">تشير نتائج </w:t>
      </w:r>
      <w:r w:rsidR="00A92542" w:rsidRPr="00395FFA">
        <w:rPr>
          <w:rFonts w:ascii="Simplified Arabic" w:eastAsia="Calibri" w:hAnsi="Simplified Arabic" w:cs="Simplified Arabic" w:hint="cs"/>
          <w:sz w:val="28"/>
          <w:szCs w:val="28"/>
          <w:rtl/>
        </w:rPr>
        <w:t>الدراسة</w:t>
      </w:r>
      <w:r w:rsidRPr="00395FFA">
        <w:rPr>
          <w:rFonts w:ascii="Simplified Arabic" w:eastAsia="Calibri" w:hAnsi="Simplified Arabic" w:cs="Simplified Arabic"/>
          <w:sz w:val="28"/>
          <w:szCs w:val="28"/>
          <w:rtl/>
        </w:rPr>
        <w:t xml:space="preserve"> إلى الآثار المترتبة على ممارسي الإدارة وإدارة الموارد البشرية من خلال فهم البحث الذي تم إجراؤه في العلوم المعرفية وعلم الأعصاب المتعلق بالروحانية لإضفاء الطابع ا</w:t>
      </w:r>
      <w:r w:rsidR="00A92542" w:rsidRPr="00395FFA">
        <w:rPr>
          <w:rFonts w:ascii="Simplified Arabic" w:eastAsia="Calibri" w:hAnsi="Simplified Arabic" w:cs="Simplified Arabic"/>
          <w:sz w:val="28"/>
          <w:szCs w:val="28"/>
          <w:rtl/>
        </w:rPr>
        <w:t>لإنساني على مكان العمل</w:t>
      </w:r>
      <w:r w:rsidR="00A92542"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00A92542"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 xml:space="preserve">يمكن لممارسي إدارة الموارد البشرية الاستفادة من الأفكار المقدمة في هذا التحليل لتطوير تدخلات التعلم والتطوير لدعم </w:t>
      </w:r>
      <w:r w:rsidRPr="00395FFA">
        <w:rPr>
          <w:rFonts w:ascii="Simplified Arabic" w:eastAsia="Calibri" w:hAnsi="Simplified Arabic" w:cs="Simplified Arabic"/>
          <w:sz w:val="28"/>
          <w:szCs w:val="28"/>
        </w:rPr>
        <w:t>WPS</w:t>
      </w:r>
      <w:r w:rsidR="00F514FD" w:rsidRPr="00395FFA">
        <w:rPr>
          <w:rFonts w:ascii="Simplified Arabic" w:eastAsia="Calibri" w:hAnsi="Simplified Arabic" w:cs="Simplified Arabic"/>
          <w:sz w:val="28"/>
          <w:szCs w:val="28"/>
          <w:rtl/>
        </w:rPr>
        <w:t>، على سبيل المثال</w:t>
      </w:r>
      <w:r w:rsidR="00F514FD"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برامج تدريبية لتنمية العقلية من خلال الإرشاد الروحي.</w:t>
      </w:r>
    </w:p>
    <w:p w14:paraId="055E3B2C" w14:textId="40CF2976" w:rsidR="00750F93" w:rsidRPr="00395FFA" w:rsidRDefault="00750F93" w:rsidP="00754B8C">
      <w:pPr>
        <w:pStyle w:val="ac"/>
        <w:numPr>
          <w:ilvl w:val="0"/>
          <w:numId w:val="2"/>
        </w:numPr>
        <w:bidi/>
        <w:spacing w:before="0" w:beforeAutospacing="0" w:after="0" w:afterAutospacing="0"/>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(Kim, H. S., &amp; Song, J. H., 2024)</w:t>
      </w:r>
    </w:p>
    <w:p w14:paraId="7EB5CD16" w14:textId="7CA3A9D3" w:rsidR="00116CF8" w:rsidRPr="00395FFA" w:rsidRDefault="004C772F" w:rsidP="00D5217D">
      <w:pPr>
        <w:pStyle w:val="ac"/>
        <w:bidi/>
        <w:spacing w:before="0" w:beforeAutospacing="0" w:after="0" w:afterAutospacing="0"/>
        <w:ind w:left="360" w:firstLine="360"/>
        <w:jc w:val="both"/>
        <w:rPr>
          <w:rFonts w:ascii="Simplified Arabic" w:hAnsi="Simplified Arabic" w:cs="Simplified Arabic"/>
          <w:color w:val="000000" w:themeColor="text1"/>
          <w:sz w:val="28"/>
          <w:szCs w:val="28"/>
        </w:rPr>
      </w:pPr>
      <w:r w:rsidRPr="00395FFA">
        <w:rPr>
          <w:rFonts w:ascii="Simplified Arabic" w:hAnsi="Simplified Arabic" w:cs="Simplified Arabic" w:hint="cs"/>
          <w:color w:val="000000" w:themeColor="text1"/>
          <w:sz w:val="28"/>
          <w:szCs w:val="28"/>
          <w:rtl/>
        </w:rPr>
        <w:t>هدفت</w:t>
      </w:r>
      <w:r w:rsidR="00CB03F1" w:rsidRPr="00395FFA">
        <w:rPr>
          <w:rFonts w:ascii="Simplified Arabic" w:hAnsi="Simplified Arabic" w:cs="Simplified Arabic"/>
          <w:color w:val="000000" w:themeColor="text1"/>
          <w:sz w:val="28"/>
          <w:szCs w:val="28"/>
          <w:rtl/>
        </w:rPr>
        <w:t xml:space="preserve"> هذه الدراسة </w:t>
      </w:r>
      <w:r w:rsidRPr="00395FFA">
        <w:rPr>
          <w:rFonts w:ascii="Simplified Arabic" w:hAnsi="Simplified Arabic" w:cs="Simplified Arabic" w:hint="cs"/>
          <w:color w:val="000000" w:themeColor="text1"/>
          <w:sz w:val="28"/>
          <w:szCs w:val="28"/>
          <w:rtl/>
        </w:rPr>
        <w:t xml:space="preserve">إلى قياس </w:t>
      </w:r>
      <w:r w:rsidR="00CB03F1" w:rsidRPr="00395FFA">
        <w:rPr>
          <w:rFonts w:ascii="Simplified Arabic" w:hAnsi="Simplified Arabic" w:cs="Simplified Arabic"/>
          <w:color w:val="000000" w:themeColor="text1"/>
          <w:sz w:val="28"/>
          <w:szCs w:val="28"/>
          <w:rtl/>
        </w:rPr>
        <w:t>تأثير الروحانية في مكان العمل على الص</w:t>
      </w:r>
      <w:r w:rsidR="00D5217D" w:rsidRPr="00395FFA">
        <w:rPr>
          <w:rFonts w:ascii="Simplified Arabic" w:hAnsi="Simplified Arabic" w:cs="Simplified Arabic"/>
          <w:color w:val="000000" w:themeColor="text1"/>
          <w:sz w:val="28"/>
          <w:szCs w:val="28"/>
          <w:rtl/>
        </w:rPr>
        <w:t>مت التنظيمي وسلوك العمل المبتكر</w:t>
      </w:r>
      <w:r w:rsidR="00CB03F1" w:rsidRPr="00395FFA">
        <w:rPr>
          <w:rFonts w:ascii="Simplified Arabic" w:hAnsi="Simplified Arabic" w:cs="Simplified Arabic"/>
          <w:color w:val="000000" w:themeColor="text1"/>
          <w:sz w:val="28"/>
          <w:szCs w:val="28"/>
          <w:rtl/>
        </w:rPr>
        <w:t xml:space="preserve"> علاوة على ذلك، واستنادًا إلى منظور الشبكة الاجتماعية، استكشفنا تأثير الشبكات الاجتماعية التنظيمية على العلاقة بين الروحانية في مكان العمل والص</w:t>
      </w:r>
      <w:r w:rsidR="00D5217D" w:rsidRPr="00395FFA">
        <w:rPr>
          <w:rFonts w:ascii="Simplified Arabic" w:hAnsi="Simplified Arabic" w:cs="Simplified Arabic"/>
          <w:color w:val="000000" w:themeColor="text1"/>
          <w:sz w:val="28"/>
          <w:szCs w:val="28"/>
          <w:rtl/>
        </w:rPr>
        <w:t>مت التنظيمي وسلوك العمل المبتكر</w:t>
      </w:r>
      <w:r w:rsidR="00D5217D" w:rsidRPr="00395FFA">
        <w:rPr>
          <w:rFonts w:ascii="Simplified Arabic" w:hAnsi="Simplified Arabic" w:cs="Simplified Arabic" w:hint="cs"/>
          <w:color w:val="000000" w:themeColor="text1"/>
          <w:sz w:val="28"/>
          <w:szCs w:val="28"/>
          <w:rtl/>
        </w:rPr>
        <w:t>،</w:t>
      </w:r>
      <w:r w:rsidR="00CB03F1" w:rsidRPr="00395FFA">
        <w:rPr>
          <w:rFonts w:ascii="Simplified Arabic" w:hAnsi="Simplified Arabic" w:cs="Simplified Arabic"/>
          <w:color w:val="000000" w:themeColor="text1"/>
          <w:sz w:val="28"/>
          <w:szCs w:val="28"/>
          <w:rtl/>
        </w:rPr>
        <w:t xml:space="preserve"> تم إجراء الاستطل</w:t>
      </w:r>
      <w:r w:rsidR="00D5217D" w:rsidRPr="00395FFA">
        <w:rPr>
          <w:rFonts w:ascii="Simplified Arabic" w:hAnsi="Simplified Arabic" w:cs="Simplified Arabic"/>
          <w:color w:val="000000" w:themeColor="text1"/>
          <w:sz w:val="28"/>
          <w:szCs w:val="28"/>
          <w:rtl/>
        </w:rPr>
        <w:t>اع على 242 موظفًا في أربع شركات</w:t>
      </w:r>
      <w:r w:rsidR="00D5217D" w:rsidRPr="00395FFA">
        <w:rPr>
          <w:rFonts w:ascii="Simplified Arabic" w:hAnsi="Simplified Arabic" w:cs="Simplified Arabic" w:hint="cs"/>
          <w:color w:val="000000" w:themeColor="text1"/>
          <w:sz w:val="28"/>
          <w:szCs w:val="28"/>
          <w:rtl/>
        </w:rPr>
        <w:t>،</w:t>
      </w:r>
      <w:r w:rsidR="00CB03F1" w:rsidRPr="00395FFA">
        <w:rPr>
          <w:rFonts w:ascii="Simplified Arabic" w:hAnsi="Simplified Arabic" w:cs="Simplified Arabic"/>
          <w:color w:val="000000" w:themeColor="text1"/>
          <w:sz w:val="28"/>
          <w:szCs w:val="28"/>
          <w:rtl/>
        </w:rPr>
        <w:t xml:space="preserve"> تم إجراء تحليلات الانحدار المتعدد لتح</w:t>
      </w:r>
      <w:r w:rsidR="00D5217D" w:rsidRPr="00395FFA">
        <w:rPr>
          <w:rFonts w:ascii="Simplified Arabic" w:hAnsi="Simplified Arabic" w:cs="Simplified Arabic"/>
          <w:color w:val="000000" w:themeColor="text1"/>
          <w:sz w:val="28"/>
          <w:szCs w:val="28"/>
          <w:rtl/>
        </w:rPr>
        <w:t>ديد الفرضيات الستة لهذه الدراسة</w:t>
      </w:r>
      <w:r w:rsidR="00D5217D" w:rsidRPr="00395FFA">
        <w:rPr>
          <w:rFonts w:ascii="Simplified Arabic" w:hAnsi="Simplified Arabic" w:cs="Simplified Arabic" w:hint="cs"/>
          <w:color w:val="000000" w:themeColor="text1"/>
          <w:sz w:val="28"/>
          <w:szCs w:val="28"/>
          <w:rtl/>
        </w:rPr>
        <w:t>،</w:t>
      </w:r>
      <w:r w:rsidR="00CB03F1" w:rsidRPr="00395FFA">
        <w:rPr>
          <w:rFonts w:ascii="Simplified Arabic" w:hAnsi="Simplified Arabic" w:cs="Simplified Arabic"/>
          <w:color w:val="000000" w:themeColor="text1"/>
          <w:sz w:val="28"/>
          <w:szCs w:val="28"/>
          <w:rtl/>
        </w:rPr>
        <w:t xml:space="preserve"> وأظهرت النتائج أن الروحانية في مكان العمل لها تأثير إيجابي على</w:t>
      </w:r>
      <w:r w:rsidR="00D5217D" w:rsidRPr="00395FFA">
        <w:rPr>
          <w:rFonts w:ascii="Simplified Arabic" w:hAnsi="Simplified Arabic" w:cs="Simplified Arabic"/>
          <w:color w:val="000000" w:themeColor="text1"/>
          <w:sz w:val="28"/>
          <w:szCs w:val="28"/>
          <w:rtl/>
        </w:rPr>
        <w:t xml:space="preserve"> سلوك العمل الابتكاري</w:t>
      </w:r>
      <w:r w:rsidR="00D5217D" w:rsidRPr="00395FFA">
        <w:rPr>
          <w:rFonts w:ascii="Simplified Arabic" w:hAnsi="Simplified Arabic" w:cs="Simplified Arabic" w:hint="cs"/>
          <w:color w:val="000000" w:themeColor="text1"/>
          <w:sz w:val="28"/>
          <w:szCs w:val="28"/>
          <w:rtl/>
        </w:rPr>
        <w:t>،</w:t>
      </w:r>
      <w:r w:rsidR="00CB03F1" w:rsidRPr="00395FFA">
        <w:rPr>
          <w:rFonts w:ascii="Simplified Arabic" w:hAnsi="Simplified Arabic" w:cs="Simplified Arabic"/>
          <w:color w:val="000000" w:themeColor="text1"/>
          <w:sz w:val="28"/>
          <w:szCs w:val="28"/>
          <w:rtl/>
        </w:rPr>
        <w:t xml:space="preserve"> </w:t>
      </w:r>
      <w:r w:rsidR="00D5217D" w:rsidRPr="00395FFA">
        <w:rPr>
          <w:rFonts w:ascii="Simplified Arabic" w:hAnsi="Simplified Arabic" w:cs="Simplified Arabic" w:hint="cs"/>
          <w:color w:val="000000" w:themeColor="text1"/>
          <w:sz w:val="28"/>
          <w:szCs w:val="28"/>
          <w:rtl/>
        </w:rPr>
        <w:t>و</w:t>
      </w:r>
      <w:r w:rsidR="00CB03F1" w:rsidRPr="00395FFA">
        <w:rPr>
          <w:rFonts w:ascii="Simplified Arabic" w:hAnsi="Simplified Arabic" w:cs="Simplified Arabic"/>
          <w:color w:val="000000" w:themeColor="text1"/>
          <w:sz w:val="28"/>
          <w:szCs w:val="28"/>
          <w:rtl/>
        </w:rPr>
        <w:t>كان التأثير غير المباشر للروحانية في مكان العمل على سلوك العمل المبتك</w:t>
      </w:r>
      <w:r w:rsidR="00D5217D" w:rsidRPr="00395FFA">
        <w:rPr>
          <w:rFonts w:ascii="Simplified Arabic" w:hAnsi="Simplified Arabic" w:cs="Simplified Arabic"/>
          <w:color w:val="000000" w:themeColor="text1"/>
          <w:sz w:val="28"/>
          <w:szCs w:val="28"/>
          <w:rtl/>
        </w:rPr>
        <w:t>ر من خلال الصمت التنظيمي كبيرًا</w:t>
      </w:r>
      <w:r w:rsidR="00CB03F1" w:rsidRPr="00395FFA">
        <w:rPr>
          <w:rFonts w:ascii="Simplified Arabic" w:hAnsi="Simplified Arabic" w:cs="Simplified Arabic"/>
          <w:color w:val="000000" w:themeColor="text1"/>
          <w:sz w:val="28"/>
          <w:szCs w:val="28"/>
          <w:rtl/>
        </w:rPr>
        <w:t xml:space="preserve">. ساهمت هذه الدراسة في دعم دور الروحانية في مكان العمل كعامل تحفيزي يقلل من الصمت التنظيمي ويزيد من سلوك العمل الابتكاري. يجب على ممارسي تنمية الموارد البشرية دعم الموظفين لتطوير روحانيتهم </w:t>
      </w:r>
      <w:r w:rsidR="00CB03F1" w:rsidRPr="00395FFA">
        <w:rPr>
          <w:rFonts w:ascii="Arial" w:hAnsi="Arial" w:cs="Arial" w:hint="cs"/>
          <w:color w:val="000000" w:themeColor="text1"/>
          <w:sz w:val="28"/>
          <w:szCs w:val="28"/>
          <w:rtl/>
        </w:rPr>
        <w:t>​​</w:t>
      </w:r>
      <w:r w:rsidR="00CB03F1" w:rsidRPr="00395FFA">
        <w:rPr>
          <w:rFonts w:ascii="Simplified Arabic" w:hAnsi="Simplified Arabic" w:cs="Simplified Arabic" w:hint="cs"/>
          <w:color w:val="000000" w:themeColor="text1"/>
          <w:sz w:val="28"/>
          <w:szCs w:val="28"/>
          <w:rtl/>
        </w:rPr>
        <w:t>في</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مكان</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العمل</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وأن</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يكونوا</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على</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دراية</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بالصمت</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التنظيمي</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للعمل</w:t>
      </w:r>
      <w:r w:rsidR="00CB03F1" w:rsidRPr="00395FFA">
        <w:rPr>
          <w:rFonts w:ascii="Simplified Arabic" w:hAnsi="Simplified Arabic" w:cs="Simplified Arabic"/>
          <w:color w:val="000000" w:themeColor="text1"/>
          <w:sz w:val="28"/>
          <w:szCs w:val="28"/>
          <w:rtl/>
        </w:rPr>
        <w:t xml:space="preserve"> </w:t>
      </w:r>
      <w:r w:rsidR="00CB03F1" w:rsidRPr="00395FFA">
        <w:rPr>
          <w:rFonts w:ascii="Simplified Arabic" w:hAnsi="Simplified Arabic" w:cs="Simplified Arabic" w:hint="cs"/>
          <w:color w:val="000000" w:themeColor="text1"/>
          <w:sz w:val="28"/>
          <w:szCs w:val="28"/>
          <w:rtl/>
        </w:rPr>
        <w:t>الابتكاري</w:t>
      </w:r>
      <w:r w:rsidR="00CB03F1" w:rsidRPr="00395FFA">
        <w:rPr>
          <w:rFonts w:ascii="Simplified Arabic" w:hAnsi="Simplified Arabic" w:cs="Simplified Arabic"/>
          <w:color w:val="000000" w:themeColor="text1"/>
          <w:sz w:val="28"/>
          <w:szCs w:val="28"/>
          <w:rtl/>
        </w:rPr>
        <w:t>.</w:t>
      </w:r>
    </w:p>
    <w:p w14:paraId="3457A31E" w14:textId="37D4EDDB" w:rsidR="001E292E" w:rsidRPr="00395FFA" w:rsidRDefault="001E292E" w:rsidP="00754B8C">
      <w:pPr>
        <w:pStyle w:val="ac"/>
        <w:numPr>
          <w:ilvl w:val="0"/>
          <w:numId w:val="2"/>
        </w:numPr>
        <w:bidi/>
        <w:spacing w:before="0" w:beforeAutospacing="0" w:after="0" w:afterAutospacing="0"/>
        <w:jc w:val="both"/>
        <w:rPr>
          <w:rFonts w:ascii="Simplified Arabic" w:hAnsi="Simplified Arabic" w:cs="Simplified Arabic"/>
          <w:b/>
          <w:bCs/>
          <w:color w:val="000000" w:themeColor="text1"/>
          <w:sz w:val="28"/>
          <w:szCs w:val="28"/>
        </w:rPr>
      </w:pPr>
      <w:r w:rsidRPr="00395FFA">
        <w:rPr>
          <w:rFonts w:ascii="Simplified Arabic" w:hAnsi="Simplified Arabic" w:cs="Simplified Arabic"/>
          <w:b/>
          <w:bCs/>
          <w:color w:val="000000" w:themeColor="text1"/>
          <w:sz w:val="28"/>
          <w:szCs w:val="28"/>
          <w:rtl/>
        </w:rPr>
        <w:t xml:space="preserve">دراسة </w:t>
      </w:r>
      <w:r w:rsidRPr="00395FFA">
        <w:rPr>
          <w:rFonts w:ascii="Simplified Arabic" w:hAnsi="Simplified Arabic" w:cs="Simplified Arabic"/>
          <w:b/>
          <w:bCs/>
          <w:color w:val="000000" w:themeColor="text1"/>
          <w:sz w:val="28"/>
          <w:szCs w:val="28"/>
        </w:rPr>
        <w:t>(</w:t>
      </w:r>
      <w:r w:rsidRPr="00395FFA">
        <w:rPr>
          <w:rFonts w:ascii="Simplified Arabic" w:hAnsi="Simplified Arabic" w:cs="Simplified Arabic"/>
          <w:b/>
          <w:bCs/>
          <w:color w:val="222222"/>
          <w:sz w:val="28"/>
          <w:szCs w:val="28"/>
          <w:shd w:val="clear" w:color="auto" w:fill="FFFFFF"/>
        </w:rPr>
        <w:t xml:space="preserve">Al </w:t>
      </w:r>
      <w:proofErr w:type="spellStart"/>
      <w:r w:rsidRPr="00395FFA">
        <w:rPr>
          <w:rFonts w:ascii="Simplified Arabic" w:hAnsi="Simplified Arabic" w:cs="Simplified Arabic"/>
          <w:b/>
          <w:bCs/>
          <w:color w:val="222222"/>
          <w:sz w:val="28"/>
          <w:szCs w:val="28"/>
          <w:shd w:val="clear" w:color="auto" w:fill="FFFFFF"/>
        </w:rPr>
        <w:t>Iman</w:t>
      </w:r>
      <w:proofErr w:type="spellEnd"/>
      <w:r w:rsidRPr="00395FFA">
        <w:rPr>
          <w:rFonts w:ascii="Simplified Arabic" w:hAnsi="Simplified Arabic" w:cs="Simplified Arabic"/>
          <w:b/>
          <w:bCs/>
          <w:color w:val="222222"/>
          <w:sz w:val="28"/>
          <w:szCs w:val="28"/>
          <w:shd w:val="clear" w:color="auto" w:fill="FFFFFF"/>
        </w:rPr>
        <w:t>, et al., 2024)</w:t>
      </w:r>
    </w:p>
    <w:p w14:paraId="211996C8" w14:textId="191E3763" w:rsidR="001E292E" w:rsidRPr="00395FFA" w:rsidRDefault="001E292E" w:rsidP="005D58B0">
      <w:pPr>
        <w:pStyle w:val="ac"/>
        <w:bidi/>
        <w:spacing w:before="0" w:beforeAutospacing="0" w:after="0" w:afterAutospacing="0"/>
        <w:ind w:left="720"/>
        <w:jc w:val="both"/>
        <w:rPr>
          <w:rFonts w:ascii="Simplified Arabic" w:hAnsi="Simplified Arabic" w:cs="Simplified Arabic"/>
          <w:color w:val="000000" w:themeColor="text1"/>
          <w:sz w:val="28"/>
          <w:szCs w:val="28"/>
          <w:rtl/>
        </w:rPr>
      </w:pPr>
      <w:r w:rsidRPr="00395FFA">
        <w:rPr>
          <w:rFonts w:ascii="Simplified Arabic" w:hAnsi="Simplified Arabic" w:cs="Simplified Arabic"/>
          <w:color w:val="000000" w:themeColor="text1"/>
          <w:sz w:val="28"/>
          <w:szCs w:val="28"/>
          <w:rtl/>
        </w:rPr>
        <w:t xml:space="preserve">تهدف الدراسة إلى تقييم تأثير الروحانية في مكان العمل لتعزيز وفهم كيفية دمج الروحانية الفردية أو الجماعية </w:t>
      </w:r>
      <w:r w:rsidRPr="00395FFA">
        <w:rPr>
          <w:rFonts w:ascii="Simplified Arabic" w:hAnsi="Simplified Arabic" w:cs="Simplified Arabic" w:hint="cs"/>
          <w:color w:val="000000" w:themeColor="text1"/>
          <w:sz w:val="28"/>
          <w:szCs w:val="28"/>
          <w:rtl/>
        </w:rPr>
        <w:t xml:space="preserve">التي </w:t>
      </w:r>
      <w:r w:rsidRPr="00395FFA">
        <w:rPr>
          <w:rFonts w:ascii="Simplified Arabic" w:hAnsi="Simplified Arabic" w:cs="Simplified Arabic"/>
          <w:color w:val="000000" w:themeColor="text1"/>
          <w:sz w:val="28"/>
          <w:szCs w:val="28"/>
          <w:rtl/>
        </w:rPr>
        <w:t>تظهر في مكان العمل</w:t>
      </w:r>
      <w:r w:rsidRPr="00395FFA">
        <w:rPr>
          <w:rFonts w:ascii="Simplified Arabic" w:hAnsi="Simplified Arabic" w:cs="Simplified Arabic" w:hint="cs"/>
          <w:color w:val="000000" w:themeColor="text1"/>
          <w:sz w:val="28"/>
          <w:szCs w:val="28"/>
          <w:rtl/>
        </w:rPr>
        <w:t>،</w:t>
      </w:r>
      <w:r w:rsidR="005D58B0" w:rsidRPr="00395FFA">
        <w:rPr>
          <w:rFonts w:ascii="Simplified Arabic" w:hAnsi="Simplified Arabic" w:cs="Simplified Arabic" w:hint="cs"/>
          <w:color w:val="000000" w:themeColor="text1"/>
          <w:sz w:val="28"/>
          <w:szCs w:val="28"/>
          <w:rtl/>
        </w:rPr>
        <w:t xml:space="preserve"> وتتناول</w:t>
      </w:r>
      <w:r w:rsidRPr="00395FFA">
        <w:rPr>
          <w:rFonts w:ascii="Simplified Arabic" w:hAnsi="Simplified Arabic" w:cs="Simplified Arabic"/>
          <w:color w:val="000000" w:themeColor="text1"/>
          <w:sz w:val="28"/>
          <w:szCs w:val="28"/>
          <w:rtl/>
        </w:rPr>
        <w:t xml:space="preserve"> هذه الدراسة مساهمة </w:t>
      </w:r>
      <w:r w:rsidR="005D58B0" w:rsidRPr="00395FFA">
        <w:rPr>
          <w:rFonts w:ascii="Simplified Arabic" w:hAnsi="Simplified Arabic" w:cs="Simplified Arabic"/>
          <w:color w:val="000000" w:themeColor="text1"/>
          <w:sz w:val="28"/>
          <w:szCs w:val="28"/>
          <w:rtl/>
        </w:rPr>
        <w:t>كبيرة في تعزيز المعرفة وتطويرها</w:t>
      </w:r>
      <w:r w:rsidR="005D58B0"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مثل هذا النهج لتطوير برنامج الروحانية داخل المنظمة</w:t>
      </w:r>
      <w:r w:rsidR="005D58B0"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005D58B0"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يمكن أن يقدم مساهمة إيجابية في تحسين إ</w:t>
      </w:r>
      <w:r w:rsidR="005D58B0" w:rsidRPr="00395FFA">
        <w:rPr>
          <w:rFonts w:ascii="Simplified Arabic" w:hAnsi="Simplified Arabic" w:cs="Simplified Arabic"/>
          <w:color w:val="000000" w:themeColor="text1"/>
          <w:sz w:val="28"/>
          <w:szCs w:val="28"/>
          <w:rtl/>
        </w:rPr>
        <w:t>نجاز الأعمال والمكاسب التنافسية</w:t>
      </w:r>
      <w:r w:rsidR="005D58B0"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005D58B0" w:rsidRPr="00395FFA">
        <w:rPr>
          <w:rFonts w:ascii="Simplified Arabic" w:hAnsi="Simplified Arabic" w:cs="Simplified Arabic" w:hint="cs"/>
          <w:color w:val="000000" w:themeColor="text1"/>
          <w:sz w:val="28"/>
          <w:szCs w:val="28"/>
          <w:rtl/>
        </w:rPr>
        <w:t>وتوصلت الدراسة إلى</w:t>
      </w:r>
      <w:r w:rsidR="005D58B0"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color w:val="000000" w:themeColor="text1"/>
          <w:sz w:val="28"/>
          <w:szCs w:val="28"/>
          <w:rtl/>
        </w:rPr>
        <w:t>نموذج له بعض الآثار المترتبة على الإدارة التنظيمية</w:t>
      </w:r>
      <w:r w:rsidR="005D58B0"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005D58B0"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يكون برنامج</w:t>
      </w:r>
      <w:r w:rsidR="005D58B0" w:rsidRPr="00395FFA">
        <w:rPr>
          <w:rFonts w:ascii="Simplified Arabic" w:hAnsi="Simplified Arabic" w:cs="Simplified Arabic"/>
          <w:color w:val="000000" w:themeColor="text1"/>
          <w:sz w:val="28"/>
          <w:szCs w:val="28"/>
          <w:rtl/>
        </w:rPr>
        <w:t xml:space="preserve"> الروحانية الداخلية مرغوبًا فيه</w:t>
      </w:r>
      <w:r w:rsidR="005D58B0" w:rsidRPr="00395FFA">
        <w:rPr>
          <w:rFonts w:ascii="Simplified Arabic" w:hAnsi="Simplified Arabic" w:cs="Simplified Arabic" w:hint="cs"/>
          <w:color w:val="000000" w:themeColor="text1"/>
          <w:sz w:val="28"/>
          <w:szCs w:val="28"/>
          <w:rtl/>
        </w:rPr>
        <w:t>.</w:t>
      </w:r>
    </w:p>
    <w:p w14:paraId="6A5326EC" w14:textId="77777777" w:rsidR="00DF491C" w:rsidRPr="00395FFA" w:rsidRDefault="00DF491C" w:rsidP="00FA1799">
      <w:pPr>
        <w:pStyle w:val="af0"/>
        <w:bidi/>
      </w:pPr>
      <w:r w:rsidRPr="00395FFA">
        <w:t>Top of Form</w:t>
      </w:r>
    </w:p>
    <w:p w14:paraId="1309111E" w14:textId="77777777" w:rsidR="00DF491C" w:rsidRPr="00395FFA" w:rsidRDefault="00DF491C" w:rsidP="00FA1799">
      <w:pPr>
        <w:pStyle w:val="af1"/>
        <w:bidi/>
      </w:pPr>
      <w:r w:rsidRPr="00395FFA">
        <w:t>Bottom of Form</w:t>
      </w:r>
    </w:p>
    <w:p w14:paraId="71A283D2" w14:textId="02B74FFE" w:rsidR="00FB0E89" w:rsidRPr="00395FFA" w:rsidRDefault="008808F7" w:rsidP="00CF4F0C">
      <w:pPr>
        <w:bidi/>
        <w:spacing w:after="0"/>
        <w:rPr>
          <w:rFonts w:ascii="Simplified Arabic" w:hAnsi="Simplified Arabic" w:cs="Simplified Arabic"/>
          <w:b/>
          <w:bCs/>
          <w:sz w:val="30"/>
          <w:szCs w:val="30"/>
          <w:rtl/>
        </w:rPr>
      </w:pPr>
      <w:r>
        <w:rPr>
          <w:rFonts w:ascii="Simplified Arabic" w:hAnsi="Simplified Arabic" w:cs="Simplified Arabic"/>
          <w:b/>
          <w:bCs/>
          <w:sz w:val="30"/>
          <w:szCs w:val="30"/>
        </w:rPr>
        <w:t>7</w:t>
      </w:r>
      <w:r w:rsidR="008C7EE8" w:rsidRPr="00395FFA">
        <w:rPr>
          <w:rFonts w:ascii="Simplified Arabic" w:hAnsi="Simplified Arabic" w:cs="Simplified Arabic" w:hint="cs"/>
          <w:b/>
          <w:bCs/>
          <w:sz w:val="30"/>
          <w:szCs w:val="30"/>
          <w:rtl/>
        </w:rPr>
        <w:t xml:space="preserve">/3 </w:t>
      </w:r>
      <w:r w:rsidR="00FB0E89" w:rsidRPr="00395FFA">
        <w:rPr>
          <w:rFonts w:ascii="Simplified Arabic" w:hAnsi="Simplified Arabic" w:cs="Simplified Arabic" w:hint="cs"/>
          <w:b/>
          <w:bCs/>
          <w:sz w:val="30"/>
          <w:szCs w:val="30"/>
          <w:rtl/>
        </w:rPr>
        <w:t xml:space="preserve">دراسات سابقة تتعلق </w:t>
      </w:r>
      <w:r w:rsidR="002F5518" w:rsidRPr="00395FFA">
        <w:rPr>
          <w:rFonts w:ascii="Simplified Arabic" w:hAnsi="Simplified Arabic" w:cs="Simplified Arabic" w:hint="cs"/>
          <w:b/>
          <w:bCs/>
          <w:sz w:val="30"/>
          <w:szCs w:val="30"/>
          <w:rtl/>
        </w:rPr>
        <w:t>الارتباط</w:t>
      </w:r>
      <w:r w:rsidR="00FB0E89" w:rsidRPr="00395FFA">
        <w:rPr>
          <w:rFonts w:ascii="Simplified Arabic" w:hAnsi="Simplified Arabic" w:cs="Simplified Arabic" w:hint="cs"/>
          <w:b/>
          <w:bCs/>
          <w:sz w:val="30"/>
          <w:szCs w:val="30"/>
          <w:rtl/>
        </w:rPr>
        <w:t xml:space="preserve"> الوظيفي:</w:t>
      </w:r>
    </w:p>
    <w:p w14:paraId="43396910" w14:textId="065640A4" w:rsidR="00DC1AB7" w:rsidRPr="00395FFA" w:rsidRDefault="00DC1AB7" w:rsidP="00945FA6">
      <w:pPr>
        <w:bidi/>
        <w:spacing w:after="0" w:line="240" w:lineRule="auto"/>
        <w:ind w:left="424"/>
        <w:jc w:val="mediumKashida"/>
        <w:rPr>
          <w:rFonts w:ascii="Simplified Arabic" w:hAnsi="Simplified Arabic" w:cs="Simplified Arabic"/>
          <w:sz w:val="28"/>
          <w:szCs w:val="28"/>
          <w:rtl/>
          <w:lang w:bidi="ar-EG"/>
        </w:rPr>
      </w:pP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الارتباط </w:t>
      </w:r>
      <w:r w:rsidRPr="00395FFA">
        <w:rPr>
          <w:rFonts w:cs="Simplified Arabic"/>
          <w:sz w:val="28"/>
          <w:szCs w:val="28"/>
          <w:rtl/>
        </w:rPr>
        <w:t>الوظيفي</w:t>
      </w:r>
      <w:r w:rsidRPr="00395FFA">
        <w:rPr>
          <w:rFonts w:ascii="Simplified Arabic" w:hAnsi="Simplified Arabic" w:cs="Simplified Arabic"/>
          <w:sz w:val="28"/>
          <w:szCs w:val="28"/>
          <w:rtl/>
          <w:lang w:bidi="ar-EG"/>
        </w:rPr>
        <w:t xml:space="preserve"> هو مفهوم يشير إلى العلاقة والروابط النفسية والعاطفية التي يشعر بها الأفراد تجاه عملهم ومنظمتهم</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وقد تم </w:t>
      </w:r>
      <w:r w:rsidR="00602365" w:rsidRPr="00395FFA">
        <w:rPr>
          <w:rFonts w:ascii="Simplified Arabic" w:hAnsi="Simplified Arabic" w:cs="Simplified Arabic" w:hint="cs"/>
          <w:sz w:val="28"/>
          <w:szCs w:val="28"/>
          <w:rtl/>
          <w:lang w:bidi="ar-EG"/>
        </w:rPr>
        <w:t>ال</w:t>
      </w:r>
      <w:r w:rsidRPr="00395FFA">
        <w:rPr>
          <w:rFonts w:ascii="Simplified Arabic" w:hAnsi="Simplified Arabic" w:cs="Simplified Arabic"/>
          <w:sz w:val="28"/>
          <w:szCs w:val="28"/>
          <w:rtl/>
          <w:lang w:bidi="ar-EG"/>
        </w:rPr>
        <w:t>اهتما</w:t>
      </w:r>
      <w:r w:rsidR="00602365" w:rsidRPr="00395FFA">
        <w:rPr>
          <w:rFonts w:ascii="Simplified Arabic" w:hAnsi="Simplified Arabic" w:cs="Simplified Arabic"/>
          <w:sz w:val="28"/>
          <w:szCs w:val="28"/>
          <w:rtl/>
          <w:lang w:bidi="ar-EG"/>
        </w:rPr>
        <w:t xml:space="preserve">م </w:t>
      </w:r>
      <w:r w:rsidR="00602365" w:rsidRPr="00395FFA">
        <w:rPr>
          <w:rFonts w:ascii="Simplified Arabic" w:hAnsi="Simplified Arabic" w:cs="Simplified Arabic" w:hint="cs"/>
          <w:sz w:val="28"/>
          <w:szCs w:val="28"/>
          <w:rtl/>
          <w:lang w:bidi="ar-EG"/>
        </w:rPr>
        <w:t>ب</w:t>
      </w:r>
      <w:r w:rsidRPr="00395FFA">
        <w:rPr>
          <w:rFonts w:ascii="Simplified Arabic" w:hAnsi="Simplified Arabic" w:cs="Simplified Arabic"/>
          <w:sz w:val="28"/>
          <w:szCs w:val="28"/>
          <w:rtl/>
          <w:lang w:bidi="ar-EG"/>
        </w:rPr>
        <w:t xml:space="preserve">دراسة هذا المفهوم في العديد من الدراسات السابقة في </w:t>
      </w:r>
      <w:r w:rsidR="00602365" w:rsidRPr="00395FFA">
        <w:rPr>
          <w:rFonts w:ascii="Simplified Arabic" w:hAnsi="Simplified Arabic" w:cs="Simplified Arabic" w:hint="cs"/>
          <w:sz w:val="28"/>
          <w:szCs w:val="28"/>
          <w:rtl/>
          <w:lang w:bidi="ar-EG"/>
        </w:rPr>
        <w:t xml:space="preserve">عدة </w:t>
      </w:r>
      <w:r w:rsidRPr="00395FFA">
        <w:rPr>
          <w:rFonts w:ascii="Simplified Arabic" w:hAnsi="Simplified Arabic" w:cs="Simplified Arabic"/>
          <w:sz w:val="28"/>
          <w:szCs w:val="28"/>
          <w:rtl/>
          <w:lang w:bidi="ar-EG"/>
        </w:rPr>
        <w:t xml:space="preserve">مجالات </w:t>
      </w:r>
      <w:r w:rsidR="00602365" w:rsidRPr="00395FFA">
        <w:rPr>
          <w:rFonts w:ascii="Simplified Arabic" w:hAnsi="Simplified Arabic" w:cs="Simplified Arabic" w:hint="cs"/>
          <w:sz w:val="28"/>
          <w:szCs w:val="28"/>
          <w:rtl/>
          <w:lang w:bidi="ar-EG"/>
        </w:rPr>
        <w:t>منها:</w:t>
      </w:r>
      <w:r w:rsidRPr="00395FFA">
        <w:rPr>
          <w:rFonts w:ascii="Simplified Arabic" w:hAnsi="Simplified Arabic" w:cs="Simplified Arabic"/>
          <w:sz w:val="28"/>
          <w:szCs w:val="28"/>
          <w:rtl/>
          <w:lang w:bidi="ar-EG"/>
        </w:rPr>
        <w:t xml:space="preserve"> علم النفس التنظيمي وإدارة الموارد البشرية</w:t>
      </w:r>
      <w:r w:rsidR="00602365" w:rsidRPr="00395FFA">
        <w:rPr>
          <w:rFonts w:ascii="Simplified Arabic" w:hAnsi="Simplified Arabic" w:cs="Simplified Arabic" w:hint="cs"/>
          <w:sz w:val="28"/>
          <w:szCs w:val="28"/>
          <w:rtl/>
          <w:lang w:bidi="ar-EG"/>
        </w:rPr>
        <w:t>،</w:t>
      </w:r>
      <w:r w:rsidRPr="00395FFA">
        <w:rPr>
          <w:rFonts w:ascii="Simplified Arabic" w:hAnsi="Simplified Arabic" w:cs="Simplified Arabic" w:hint="cs"/>
          <w:sz w:val="28"/>
          <w:szCs w:val="28"/>
          <w:rtl/>
          <w:lang w:bidi="ar-EG"/>
        </w:rPr>
        <w:t xml:space="preserve"> </w:t>
      </w:r>
      <w:r w:rsidR="00602365" w:rsidRPr="00395FFA">
        <w:rPr>
          <w:rFonts w:ascii="Simplified Arabic" w:hAnsi="Simplified Arabic" w:cs="Simplified Arabic" w:hint="cs"/>
          <w:sz w:val="28"/>
          <w:szCs w:val="28"/>
          <w:rtl/>
          <w:lang w:bidi="ar-EG"/>
        </w:rPr>
        <w:t>و</w:t>
      </w:r>
      <w:r w:rsidRPr="00395FFA">
        <w:rPr>
          <w:rFonts w:ascii="Simplified Arabic" w:hAnsi="Simplified Arabic" w:cs="Simplified Arabic"/>
          <w:sz w:val="28"/>
          <w:szCs w:val="28"/>
          <w:rtl/>
          <w:lang w:bidi="ar-EG"/>
        </w:rPr>
        <w:t>تهدف الدراسات السابقة إلى فهم طبيعة الارتباط الوظيفي وعوامله المؤثرة وتأثيراته على الأفراد والمنظمات</w:t>
      </w:r>
      <w:r w:rsidR="00602365"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وتتناول هذه الدراسات عدة جوانب للارتباط الوظيفي، مثل الالتزام التنظيمي، والرضا الوظيفي، والانتماء المؤسسي، والاندماج </w:t>
      </w:r>
      <w:r w:rsidRPr="00395FFA">
        <w:rPr>
          <w:rFonts w:cs="Simplified Arabic"/>
          <w:sz w:val="28"/>
          <w:szCs w:val="28"/>
          <w:rtl/>
        </w:rPr>
        <w:t>الوظيفي</w:t>
      </w:r>
      <w:r w:rsidR="00602365" w:rsidRPr="00395FFA">
        <w:rPr>
          <w:rFonts w:ascii="Simplified Arabic" w:hAnsi="Simplified Arabic" w:cs="Simplified Arabic" w:hint="cs"/>
          <w:sz w:val="28"/>
          <w:szCs w:val="28"/>
          <w:rtl/>
          <w:lang w:bidi="ar-EG"/>
        </w:rPr>
        <w:t>،</w:t>
      </w:r>
      <w:r w:rsidRPr="00395FFA">
        <w:rPr>
          <w:rFonts w:ascii="Simplified Arabic" w:hAnsi="Simplified Arabic" w:cs="Simplified Arabic" w:hint="cs"/>
          <w:sz w:val="28"/>
          <w:szCs w:val="28"/>
          <w:rtl/>
          <w:lang w:bidi="ar-EG"/>
        </w:rPr>
        <w:t xml:space="preserve"> ومنها الدراسات التالية:</w:t>
      </w:r>
    </w:p>
    <w:p w14:paraId="2E80C788" w14:textId="77777777" w:rsidR="00602365" w:rsidRPr="00395FFA" w:rsidRDefault="00DC1AB7" w:rsidP="00754B8C">
      <w:pPr>
        <w:pStyle w:val="a5"/>
        <w:numPr>
          <w:ilvl w:val="0"/>
          <w:numId w:val="6"/>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proofErr w:type="spellStart"/>
      <w:r w:rsidRPr="00395FFA">
        <w:rPr>
          <w:rFonts w:asciiTheme="majorBidi" w:eastAsia="Times New Roman" w:hAnsiTheme="majorBidi" w:cstheme="majorBidi"/>
          <w:b/>
          <w:bCs/>
          <w:sz w:val="28"/>
          <w:szCs w:val="28"/>
        </w:rPr>
        <w:t>Slatten</w:t>
      </w:r>
      <w:proofErr w:type="spellEnd"/>
      <w:r w:rsidRPr="00395FFA">
        <w:rPr>
          <w:rFonts w:asciiTheme="majorBidi" w:eastAsia="Times New Roman" w:hAnsiTheme="majorBidi" w:cstheme="majorBidi"/>
          <w:b/>
          <w:bCs/>
          <w:sz w:val="28"/>
          <w:szCs w:val="28"/>
        </w:rPr>
        <w:t xml:space="preserve"> and </w:t>
      </w:r>
      <w:proofErr w:type="spellStart"/>
      <w:r w:rsidRPr="00395FFA">
        <w:rPr>
          <w:rFonts w:asciiTheme="majorBidi" w:eastAsia="Times New Roman" w:hAnsiTheme="majorBidi" w:cstheme="majorBidi"/>
          <w:b/>
          <w:bCs/>
          <w:sz w:val="28"/>
          <w:szCs w:val="28"/>
        </w:rPr>
        <w:t>Mehmetoglu</w:t>
      </w:r>
      <w:proofErr w:type="spellEnd"/>
      <w:r w:rsidRPr="00395FFA">
        <w:rPr>
          <w:rFonts w:asciiTheme="majorBidi" w:eastAsia="Times New Roman" w:hAnsiTheme="majorBidi" w:cstheme="majorBidi"/>
          <w:b/>
          <w:bCs/>
          <w:sz w:val="28"/>
          <w:szCs w:val="28"/>
        </w:rPr>
        <w:t>, 2011</w:t>
      </w:r>
      <w:r w:rsidRPr="00395FFA">
        <w:rPr>
          <w:rFonts w:asciiTheme="majorBidi" w:eastAsia="Times New Roman" w:hAnsiTheme="majorBidi" w:cstheme="majorBidi"/>
          <w:b/>
          <w:bCs/>
          <w:sz w:val="28"/>
          <w:szCs w:val="28"/>
          <w:rtl/>
        </w:rPr>
        <w:t>)</w:t>
      </w:r>
      <w:r w:rsidR="00602365" w:rsidRPr="00395FFA">
        <w:rPr>
          <w:rFonts w:ascii="Simplified Arabic" w:eastAsia="Times New Roman" w:hAnsi="Simplified Arabic" w:cs="Simplified Arabic" w:hint="cs"/>
          <w:b/>
          <w:bCs/>
          <w:sz w:val="28"/>
          <w:szCs w:val="28"/>
          <w:rtl/>
        </w:rPr>
        <w:t>:</w:t>
      </w:r>
      <w:r w:rsidRPr="00395FFA">
        <w:rPr>
          <w:rFonts w:ascii="Simplified Arabic" w:eastAsia="Times New Roman" w:hAnsi="Simplified Arabic" w:cs="Simplified Arabic"/>
          <w:b/>
          <w:bCs/>
          <w:sz w:val="28"/>
          <w:szCs w:val="28"/>
          <w:rtl/>
        </w:rPr>
        <w:t xml:space="preserve"> </w:t>
      </w:r>
    </w:p>
    <w:p w14:paraId="1B7A6FD9" w14:textId="61DAC40D" w:rsidR="00DC1AB7" w:rsidRPr="00395FFA" w:rsidRDefault="00602365" w:rsidP="00E439A6">
      <w:pPr>
        <w:bidi/>
        <w:spacing w:after="0" w:line="240"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w:t>
      </w:r>
      <w:r w:rsidR="00DC1AB7" w:rsidRPr="00395FFA">
        <w:rPr>
          <w:rFonts w:ascii="Simplified Arabic" w:eastAsia="Times New Roman" w:hAnsi="Simplified Arabic" w:cs="Simplified Arabic"/>
          <w:sz w:val="28"/>
          <w:szCs w:val="28"/>
          <w:rtl/>
        </w:rPr>
        <w:t>على استخدام الاستقلالية والتوجه الاستراتيجي وأهمية الدور كمقدمات للارتباط الوظيفي لمعرفة مدى تأثيره على</w:t>
      </w:r>
      <w:r w:rsidR="00BB10F0" w:rsidRPr="00395FFA">
        <w:rPr>
          <w:rFonts w:ascii="Simplified Arabic" w:eastAsia="Times New Roman" w:hAnsi="Simplified Arabic" w:cs="Simplified Arabic"/>
          <w:sz w:val="28"/>
          <w:szCs w:val="28"/>
          <w:rtl/>
        </w:rPr>
        <w:t xml:space="preserve"> السلوك الابتكاري</w:t>
      </w:r>
      <w:r w:rsidR="00BB10F0" w:rsidRPr="00395FFA">
        <w:rPr>
          <w:rFonts w:ascii="Simplified Arabic" w:eastAsia="Times New Roman" w:hAnsi="Simplified Arabic" w:cs="Simplified Arabic" w:hint="cs"/>
          <w:sz w:val="28"/>
          <w:szCs w:val="28"/>
          <w:rtl/>
        </w:rPr>
        <w:t>،</w:t>
      </w:r>
      <w:r w:rsidR="00DC1AB7" w:rsidRPr="00395FFA">
        <w:rPr>
          <w:rFonts w:ascii="Simplified Arabic" w:eastAsia="Times New Roman" w:hAnsi="Simplified Arabic" w:cs="Simplified Arabic"/>
          <w:sz w:val="28"/>
          <w:szCs w:val="28"/>
          <w:rtl/>
        </w:rPr>
        <w:t xml:space="preserve"> وتمت الدراسة على عينة مكونة 279 من موظف</w:t>
      </w:r>
      <w:r w:rsidR="00BB10F0" w:rsidRPr="00395FFA">
        <w:rPr>
          <w:rFonts w:ascii="Simplified Arabic" w:eastAsia="Times New Roman" w:hAnsi="Simplified Arabic" w:cs="Simplified Arabic"/>
          <w:sz w:val="28"/>
          <w:szCs w:val="28"/>
          <w:rtl/>
        </w:rPr>
        <w:t xml:space="preserve">ي الخط الأمامي بالمنظمات </w:t>
      </w:r>
      <w:r w:rsidR="00BB10F0" w:rsidRPr="00395FFA">
        <w:rPr>
          <w:rFonts w:cs="Simplified Arabic"/>
          <w:sz w:val="28"/>
          <w:szCs w:val="28"/>
          <w:rtl/>
        </w:rPr>
        <w:t>الصحية</w:t>
      </w:r>
      <w:r w:rsidR="00BB10F0" w:rsidRPr="00395FFA">
        <w:rPr>
          <w:rFonts w:ascii="Simplified Arabic" w:eastAsia="Times New Roman" w:hAnsi="Simplified Arabic" w:cs="Simplified Arabic" w:hint="cs"/>
          <w:sz w:val="28"/>
          <w:szCs w:val="28"/>
          <w:rtl/>
        </w:rPr>
        <w:t>،</w:t>
      </w:r>
      <w:r w:rsidR="00DC1AB7" w:rsidRPr="00395FFA">
        <w:rPr>
          <w:rFonts w:ascii="Simplified Arabic" w:eastAsia="Times New Roman" w:hAnsi="Simplified Arabic" w:cs="Simplified Arabic"/>
          <w:sz w:val="28"/>
          <w:szCs w:val="28"/>
          <w:rtl/>
        </w:rPr>
        <w:t xml:space="preserve"> وتوصلت إلى أن هناك علاقة جوهرية بين الارتباط الوظيفي والسلوك الابتكاري لدى العاملين.</w:t>
      </w:r>
    </w:p>
    <w:p w14:paraId="27A16904" w14:textId="1AC499BA" w:rsidR="00A255C6" w:rsidRPr="00395FFA" w:rsidRDefault="00E439A6" w:rsidP="00754B8C">
      <w:pPr>
        <w:pStyle w:val="a5"/>
        <w:numPr>
          <w:ilvl w:val="0"/>
          <w:numId w:val="6"/>
        </w:numPr>
        <w:bidi/>
        <w:spacing w:after="0" w:line="276" w:lineRule="auto"/>
        <w:ind w:left="424"/>
        <w:jc w:val="both"/>
        <w:textAlignment w:val="baseline"/>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دراسة (المغربي، 2012)</w:t>
      </w:r>
      <w:r w:rsidR="00A255C6" w:rsidRPr="00395FFA">
        <w:rPr>
          <w:rFonts w:ascii="Simplified Arabic" w:eastAsia="Times New Roman" w:hAnsi="Simplified Arabic" w:cs="Simplified Arabic" w:hint="cs"/>
          <w:b/>
          <w:bCs/>
          <w:sz w:val="28"/>
          <w:szCs w:val="28"/>
          <w:rtl/>
        </w:rPr>
        <w:t>:</w:t>
      </w:r>
    </w:p>
    <w:p w14:paraId="432188AF" w14:textId="6C2648D7" w:rsidR="00DC1AB7" w:rsidRPr="00395FFA" w:rsidRDefault="00A255C6" w:rsidP="00945FA6">
      <w:pPr>
        <w:bidi/>
        <w:spacing w:after="0" w:line="240" w:lineRule="auto"/>
        <w:ind w:left="424"/>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إلى دراسة </w:t>
      </w:r>
      <w:r w:rsidR="00DC1AB7" w:rsidRPr="00395FFA">
        <w:rPr>
          <w:rFonts w:ascii="Simplified Arabic" w:eastAsia="Times New Roman" w:hAnsi="Simplified Arabic" w:cs="Simplified Arabic"/>
          <w:sz w:val="28"/>
          <w:szCs w:val="28"/>
          <w:rtl/>
        </w:rPr>
        <w:t xml:space="preserve">أثر الثقافة التنظيمية على الارتباط الوظيفي، حيث تم تطبيق العينة على 384 موظف من الأجهزة </w:t>
      </w:r>
      <w:r w:rsidR="00DC1AB7" w:rsidRPr="00395FFA">
        <w:rPr>
          <w:rFonts w:cs="Simplified Arabic"/>
          <w:sz w:val="28"/>
          <w:szCs w:val="28"/>
          <w:rtl/>
        </w:rPr>
        <w:t>الحكومية</w:t>
      </w:r>
      <w:r w:rsidR="00DC1AB7" w:rsidRPr="00395FFA">
        <w:rPr>
          <w:rFonts w:ascii="Simplified Arabic" w:eastAsia="Times New Roman" w:hAnsi="Simplified Arabic" w:cs="Simplified Arabic"/>
          <w:sz w:val="28"/>
          <w:szCs w:val="28"/>
          <w:rtl/>
        </w:rPr>
        <w:t>، وتبين من خلال الدراسة وجود علاقة سلبية بين الثقافة التنظيمية والارتباط الوظيفي</w:t>
      </w:r>
      <w:r w:rsidR="00DC1AB7" w:rsidRPr="00395FFA">
        <w:rPr>
          <w:rFonts w:ascii="Simplified Arabic" w:eastAsia="Times New Roman" w:hAnsi="Simplified Arabic" w:cs="Simplified Arabic" w:hint="cs"/>
          <w:sz w:val="28"/>
          <w:szCs w:val="28"/>
          <w:rtl/>
        </w:rPr>
        <w:t>.</w:t>
      </w:r>
    </w:p>
    <w:p w14:paraId="7BB38E29" w14:textId="77777777" w:rsidR="00D65F93" w:rsidRPr="00395FFA" w:rsidRDefault="00D65F93" w:rsidP="00754B8C">
      <w:pPr>
        <w:pStyle w:val="a5"/>
        <w:numPr>
          <w:ilvl w:val="0"/>
          <w:numId w:val="5"/>
        </w:numPr>
        <w:bidi/>
        <w:spacing w:after="0" w:line="240" w:lineRule="auto"/>
        <w:ind w:left="424"/>
        <w:jc w:val="both"/>
        <w:rPr>
          <w:rFonts w:ascii="Simplified Arabic" w:hAnsi="Simplified Arabic" w:cs="Simplified Arabic"/>
          <w:b/>
          <w:bCs/>
          <w:sz w:val="28"/>
          <w:szCs w:val="28"/>
        </w:rPr>
      </w:pPr>
      <w:r w:rsidRPr="00395FFA">
        <w:rPr>
          <w:rFonts w:ascii="Simplified Arabic" w:hAnsi="Simplified Arabic" w:cs="Simplified Arabic"/>
          <w:b/>
          <w:bCs/>
          <w:sz w:val="28"/>
          <w:szCs w:val="28"/>
          <w:rtl/>
        </w:rPr>
        <w:t>دراسة (</w:t>
      </w:r>
      <w:r w:rsidRPr="00395FFA">
        <w:rPr>
          <w:rFonts w:ascii="Simplified Arabic" w:hAnsi="Simplified Arabic" w:cs="Simplified Arabic"/>
          <w:b/>
          <w:bCs/>
          <w:sz w:val="28"/>
          <w:szCs w:val="28"/>
        </w:rPr>
        <w:t>Zhang, &amp; Yang, 2014</w:t>
      </w:r>
      <w:r w:rsidRPr="00395FFA">
        <w:rPr>
          <w:rFonts w:ascii="Simplified Arabic" w:hAnsi="Simplified Arabic" w:cs="Simplified Arabic"/>
          <w:b/>
          <w:bCs/>
          <w:sz w:val="28"/>
          <w:szCs w:val="28"/>
          <w:rtl/>
        </w:rPr>
        <w:t>):</w:t>
      </w:r>
    </w:p>
    <w:p w14:paraId="1A3811D0" w14:textId="3261A465" w:rsidR="00D65F93" w:rsidRPr="00395FFA" w:rsidRDefault="00D65F93" w:rsidP="00E439A6">
      <w:pPr>
        <w:bidi/>
        <w:spacing w:after="0" w:line="240" w:lineRule="auto"/>
        <w:ind w:left="424"/>
        <w:jc w:val="mediumKashida"/>
        <w:rPr>
          <w:rFonts w:ascii="Simplified Arabic" w:eastAsia="Times New Roman" w:hAnsi="Simplified Arabic" w:cs="Simplified Arabic"/>
          <w:sz w:val="28"/>
          <w:szCs w:val="28"/>
          <w:rtl/>
        </w:rPr>
      </w:pPr>
      <w:r w:rsidRPr="00395FFA">
        <w:rPr>
          <w:rFonts w:ascii="Simplified Arabic" w:hAnsi="Simplified Arabic" w:cs="Simplified Arabic"/>
          <w:sz w:val="28"/>
          <w:szCs w:val="28"/>
          <w:rtl/>
        </w:rPr>
        <w:t xml:space="preserve"> </w:t>
      </w:r>
      <w:r w:rsidRPr="00395FFA">
        <w:rPr>
          <w:rFonts w:ascii="Simplified Arabic" w:hAnsi="Simplified Arabic" w:cs="Simplified Arabic"/>
          <w:sz w:val="28"/>
          <w:szCs w:val="28"/>
          <w:rtl/>
        </w:rPr>
        <w:tab/>
      </w:r>
      <w:r w:rsidRPr="00E439A6">
        <w:rPr>
          <w:rFonts w:ascii="Simplified Arabic" w:eastAsia="Times New Roman" w:hAnsi="Simplified Arabic" w:cs="Simplified Arabic"/>
          <w:sz w:val="28"/>
          <w:szCs w:val="28"/>
          <w:rtl/>
        </w:rPr>
        <w:t>هدف</w:t>
      </w:r>
      <w:r w:rsidRPr="00E439A6">
        <w:rPr>
          <w:rFonts w:ascii="Simplified Arabic" w:eastAsia="Times New Roman" w:hAnsi="Simplified Arabic" w:cs="Simplified Arabic"/>
          <w:sz w:val="28"/>
          <w:szCs w:val="28"/>
          <w:rtl/>
          <w:lang w:bidi="ar-EG"/>
        </w:rPr>
        <w:t>ت</w:t>
      </w:r>
      <w:r w:rsidRPr="00395FFA">
        <w:rPr>
          <w:rFonts w:ascii="Simplified Arabic" w:hAnsi="Simplified Arabic" w:cs="Simplified Arabic"/>
          <w:sz w:val="28"/>
          <w:szCs w:val="28"/>
          <w:rtl/>
        </w:rPr>
        <w:t xml:space="preserve"> الدراسة إلي دراسة العلاقة بين التمكين النفسي </w:t>
      </w:r>
      <w:r w:rsidRPr="00395FFA">
        <w:rPr>
          <w:rFonts w:ascii="Simplified Arabic" w:hAnsi="Simplified Arabic" w:cs="Simplified Arabic" w:hint="cs"/>
          <w:sz w:val="28"/>
          <w:szCs w:val="28"/>
          <w:rtl/>
        </w:rPr>
        <w:t>والارتباط</w:t>
      </w:r>
      <w:r w:rsidRPr="00395FFA">
        <w:rPr>
          <w:rFonts w:ascii="Simplified Arabic" w:hAnsi="Simplified Arabic" w:cs="Simplified Arabic"/>
          <w:sz w:val="28"/>
          <w:szCs w:val="28"/>
          <w:rtl/>
        </w:rPr>
        <w:t xml:space="preserve">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وتناولت</w:t>
      </w:r>
      <w:r w:rsidRPr="00395FFA">
        <w:rPr>
          <w:rFonts w:ascii="Simplified Arabic" w:hAnsi="Simplified Arabic" w:cs="Simplified Arabic"/>
          <w:sz w:val="28"/>
          <w:szCs w:val="28"/>
          <w:rtl/>
        </w:rPr>
        <w:t xml:space="preserve"> الدراسة التمكين النفسي يرتبط بزيادة 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 xml:space="preserve">، وتوصلت الدراسة إلى وجود علاقة معنوية ذات دلالة احصائية بين التمكين النفسي والارتباط الوظيفي، وأن </w:t>
      </w:r>
      <w:r w:rsidRPr="00395FFA">
        <w:rPr>
          <w:rFonts w:ascii="Simplified Arabic" w:hAnsi="Simplified Arabic" w:cs="Simplified Arabic"/>
          <w:sz w:val="28"/>
          <w:szCs w:val="28"/>
          <w:rtl/>
        </w:rPr>
        <w:t>التمكين النفسي يرتبط بزيادة 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 وكذلك الارتباط الوظيفي يزيد من درجة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w:t>
      </w:r>
      <w:r w:rsidRPr="00395FFA">
        <w:rPr>
          <w:rFonts w:ascii="Simplified Arabic" w:hAnsi="Simplified Arabic" w:cs="Simplified Arabic"/>
          <w:sz w:val="28"/>
          <w:szCs w:val="28"/>
          <w:rtl/>
        </w:rPr>
        <w:t>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w:t>
      </w:r>
    </w:p>
    <w:p w14:paraId="2351D744" w14:textId="2611D59F" w:rsidR="00A255C6" w:rsidRPr="00395FFA" w:rsidRDefault="00DC1AB7" w:rsidP="00754B8C">
      <w:pPr>
        <w:pStyle w:val="a5"/>
        <w:numPr>
          <w:ilvl w:val="0"/>
          <w:numId w:val="6"/>
        </w:numPr>
        <w:bidi/>
        <w:spacing w:after="0" w:line="240"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proofErr w:type="spellStart"/>
      <w:r w:rsidRPr="00395FFA">
        <w:rPr>
          <w:rFonts w:asciiTheme="majorBidi" w:eastAsia="Times New Roman" w:hAnsiTheme="majorBidi" w:cstheme="majorBidi"/>
          <w:b/>
          <w:bCs/>
          <w:sz w:val="28"/>
          <w:szCs w:val="28"/>
        </w:rPr>
        <w:t>Karanika</w:t>
      </w:r>
      <w:proofErr w:type="spellEnd"/>
      <w:r w:rsidRPr="00395FFA">
        <w:rPr>
          <w:rFonts w:asciiTheme="majorBidi" w:eastAsia="Times New Roman" w:hAnsiTheme="majorBidi" w:cstheme="majorBidi"/>
          <w:b/>
          <w:bCs/>
          <w:sz w:val="28"/>
          <w:szCs w:val="28"/>
        </w:rPr>
        <w:t>-Murray, Duncan, et al., 2015</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b/>
          <w:bCs/>
          <w:sz w:val="28"/>
          <w:szCs w:val="28"/>
          <w:rtl/>
        </w:rPr>
        <w:t xml:space="preserve"> </w:t>
      </w:r>
      <w:r w:rsidR="00A255C6" w:rsidRPr="00395FFA">
        <w:rPr>
          <w:rFonts w:ascii="Simplified Arabic" w:eastAsia="Times New Roman" w:hAnsi="Simplified Arabic" w:cs="Simplified Arabic" w:hint="cs"/>
          <w:b/>
          <w:bCs/>
          <w:sz w:val="28"/>
          <w:szCs w:val="28"/>
          <w:rtl/>
        </w:rPr>
        <w:t>:</w:t>
      </w:r>
    </w:p>
    <w:p w14:paraId="3654C6BB" w14:textId="60573649" w:rsidR="00DC1AB7" w:rsidRPr="00395FFA" w:rsidRDefault="00A255C6" w:rsidP="00E439A6">
      <w:pPr>
        <w:bidi/>
        <w:spacing w:after="0" w:line="240"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w:t>
      </w:r>
      <w:r w:rsidR="00DC1AB7" w:rsidRPr="00395FFA">
        <w:rPr>
          <w:rFonts w:ascii="Simplified Arabic" w:eastAsia="Times New Roman" w:hAnsi="Simplified Arabic" w:cs="Simplified Arabic"/>
          <w:sz w:val="28"/>
          <w:szCs w:val="28"/>
          <w:rtl/>
        </w:rPr>
        <w:t>إلى التعرف على مصطلحات التماثل التنظيمي والارتباط الوظيفي والرضا الوظيفي، وكان الغرض الأساسي لها الوصول إلى الرضا الوظيفي عن طريق التماثل التنظيمي، حيث قام الباحثون إلى اختبار نموذجين للارتباط الوظيفي وتحديد الأبعاد لهذا المتغير والمتكون من (الحيوية، التفاني في العمل، والاستغراق)، وتتوسط هذه الأبعاد بين التماثل التنظيمي والرضا الوظيفي، وتم اختيار عينة الدراسة من ثلاث منظمات في أمريكا، حيث بلغ حجم العينة (177) موظفا</w:t>
      </w:r>
      <w:r w:rsidR="00DC1AB7" w:rsidRPr="00395FFA">
        <w:rPr>
          <w:rFonts w:ascii="Simplified Arabic" w:eastAsia="Times New Roman" w:hAnsi="Simplified Arabic" w:cs="Simplified Arabic" w:hint="cs"/>
          <w:sz w:val="28"/>
          <w:szCs w:val="28"/>
          <w:rtl/>
        </w:rPr>
        <w:t>ً</w:t>
      </w:r>
      <w:r w:rsidR="00DC1AB7" w:rsidRPr="00395FFA">
        <w:rPr>
          <w:rFonts w:ascii="Simplified Arabic" w:eastAsia="Times New Roman" w:hAnsi="Simplified Arabic" w:cs="Simplified Arabic"/>
          <w:sz w:val="28"/>
          <w:szCs w:val="28"/>
          <w:rtl/>
        </w:rPr>
        <w:t xml:space="preserve">، وكان ومن أهم نتائج هذه الدراسة وجود علاقة ارتباط قوية بين الارتباط الوظيفي والرضا الوظيفي يعزى للتماثل التنظيمي، وكان من أهم توصيات الدراسة عمل المزيد من البحوث في تطوير المفاهيم التنظيمي والتي تؤدي إلى تعزيز المشاركة الوظيفية </w:t>
      </w:r>
      <w:r w:rsidR="00DC1AB7" w:rsidRPr="00395FFA">
        <w:rPr>
          <w:rFonts w:cs="Simplified Arabic"/>
          <w:sz w:val="28"/>
          <w:szCs w:val="28"/>
          <w:rtl/>
        </w:rPr>
        <w:t>وكذلك</w:t>
      </w:r>
      <w:r w:rsidR="00DC1AB7" w:rsidRPr="00395FFA">
        <w:rPr>
          <w:rFonts w:ascii="Simplified Arabic" w:eastAsia="Times New Roman" w:hAnsi="Simplified Arabic" w:cs="Simplified Arabic"/>
          <w:sz w:val="28"/>
          <w:szCs w:val="28"/>
          <w:rtl/>
        </w:rPr>
        <w:t xml:space="preserve"> زيادة الرضا الوظيفي لدى العاملين في المنظمات.</w:t>
      </w:r>
    </w:p>
    <w:p w14:paraId="1BD3534A" w14:textId="77777777" w:rsidR="00A255C6" w:rsidRPr="00395FFA" w:rsidRDefault="00DC1AB7" w:rsidP="00754B8C">
      <w:pPr>
        <w:pStyle w:val="a5"/>
        <w:numPr>
          <w:ilvl w:val="0"/>
          <w:numId w:val="6"/>
        </w:numPr>
        <w:bidi/>
        <w:spacing w:after="0" w:line="240"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 xml:space="preserve">Shay </w:t>
      </w:r>
      <w:proofErr w:type="spellStart"/>
      <w:r w:rsidRPr="00395FFA">
        <w:rPr>
          <w:rFonts w:asciiTheme="majorBidi" w:eastAsia="Times New Roman" w:hAnsiTheme="majorBidi" w:cstheme="majorBidi"/>
          <w:b/>
          <w:bCs/>
          <w:sz w:val="28"/>
          <w:szCs w:val="28"/>
        </w:rPr>
        <w:t>Tzafrir</w:t>
      </w:r>
      <w:proofErr w:type="spellEnd"/>
      <w:r w:rsidRPr="00395FFA">
        <w:rPr>
          <w:rFonts w:asciiTheme="majorBidi" w:eastAsia="Times New Roman" w:hAnsiTheme="majorBidi" w:cstheme="majorBidi"/>
          <w:b/>
          <w:bCs/>
          <w:sz w:val="28"/>
          <w:szCs w:val="28"/>
        </w:rPr>
        <w:t xml:space="preserve">, </w:t>
      </w:r>
      <w:proofErr w:type="spellStart"/>
      <w:r w:rsidRPr="00395FFA">
        <w:rPr>
          <w:rFonts w:asciiTheme="majorBidi" w:eastAsia="Times New Roman" w:hAnsiTheme="majorBidi" w:cstheme="majorBidi"/>
          <w:b/>
          <w:bCs/>
          <w:sz w:val="28"/>
          <w:szCs w:val="28"/>
        </w:rPr>
        <w:t>Dr</w:t>
      </w:r>
      <w:proofErr w:type="spellEnd"/>
      <w:r w:rsidRPr="00395FFA">
        <w:rPr>
          <w:rFonts w:asciiTheme="majorBidi" w:eastAsia="Times New Roman" w:hAnsiTheme="majorBidi" w:cstheme="majorBidi"/>
          <w:b/>
          <w:bCs/>
          <w:sz w:val="28"/>
          <w:szCs w:val="28"/>
        </w:rPr>
        <w:t xml:space="preserve"> Guy </w:t>
      </w:r>
      <w:proofErr w:type="spellStart"/>
      <w:r w:rsidRPr="00395FFA">
        <w:rPr>
          <w:rFonts w:asciiTheme="majorBidi" w:eastAsia="Times New Roman" w:hAnsiTheme="majorBidi" w:cstheme="majorBidi"/>
          <w:b/>
          <w:bCs/>
          <w:sz w:val="28"/>
          <w:szCs w:val="28"/>
        </w:rPr>
        <w:t>Enosh</w:t>
      </w:r>
      <w:proofErr w:type="spellEnd"/>
      <w:r w:rsidRPr="00395FFA">
        <w:rPr>
          <w:rFonts w:asciiTheme="majorBidi" w:eastAsia="Times New Roman" w:hAnsiTheme="majorBidi" w:cstheme="majorBidi"/>
          <w:b/>
          <w:bCs/>
          <w:sz w:val="28"/>
          <w:szCs w:val="28"/>
        </w:rPr>
        <w:t xml:space="preserve"> et al., 2015</w:t>
      </w:r>
      <w:r w:rsidRPr="00395FFA">
        <w:rPr>
          <w:rFonts w:asciiTheme="majorBidi" w:eastAsia="Times New Roman" w:hAnsiTheme="majorBidi" w:cstheme="majorBidi"/>
          <w:b/>
          <w:bCs/>
          <w:sz w:val="28"/>
          <w:szCs w:val="28"/>
          <w:rtl/>
        </w:rPr>
        <w:t>)</w:t>
      </w:r>
      <w:r w:rsidR="00A255C6" w:rsidRPr="00395FFA">
        <w:rPr>
          <w:rFonts w:ascii="Simplified Arabic" w:eastAsia="Times New Roman" w:hAnsi="Simplified Arabic" w:cs="Simplified Arabic" w:hint="cs"/>
          <w:b/>
          <w:bCs/>
          <w:sz w:val="28"/>
          <w:szCs w:val="28"/>
          <w:rtl/>
        </w:rPr>
        <w:t>:</w:t>
      </w:r>
      <w:r w:rsidRPr="00395FFA">
        <w:rPr>
          <w:rFonts w:ascii="Simplified Arabic" w:eastAsia="Times New Roman" w:hAnsi="Simplified Arabic" w:cs="Simplified Arabic"/>
          <w:b/>
          <w:bCs/>
          <w:sz w:val="28"/>
          <w:szCs w:val="28"/>
          <w:rtl/>
        </w:rPr>
        <w:t xml:space="preserve"> </w:t>
      </w:r>
    </w:p>
    <w:p w14:paraId="6D58B532" w14:textId="78CC7309" w:rsidR="00DC1AB7" w:rsidRPr="00395FFA" w:rsidRDefault="00A255C6" w:rsidP="00E439A6">
      <w:pPr>
        <w:bidi/>
        <w:spacing w:after="0" w:line="240"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إلى قياس </w:t>
      </w:r>
      <w:r w:rsidR="00DC1AB7" w:rsidRPr="00395FFA">
        <w:rPr>
          <w:rFonts w:ascii="Simplified Arabic" w:eastAsia="Times New Roman" w:hAnsi="Simplified Arabic" w:cs="Simplified Arabic"/>
          <w:sz w:val="28"/>
          <w:szCs w:val="28"/>
          <w:rtl/>
        </w:rPr>
        <w:t>أثر علاقة الموارد الوظيفية مثل (الحوافز المالية، والمناخ التنظيمي، والمشاركة في عملية صنع القرار) على الارتباط الوظيفي، حيث تم أخذ العينة من فئات متعددة الجنسيات في شركة الخدمات المالية في المكسيك وهولندا وأمريكا، وتم تطبيق العينة على 19260 موظف</w:t>
      </w:r>
      <w:r w:rsidR="00DC1AB7" w:rsidRPr="00395FFA">
        <w:rPr>
          <w:rFonts w:ascii="Simplified Arabic" w:eastAsia="Times New Roman" w:hAnsi="Simplified Arabic" w:cs="Simplified Arabic" w:hint="cs"/>
          <w:sz w:val="28"/>
          <w:szCs w:val="28"/>
          <w:rtl/>
        </w:rPr>
        <w:t>اً</w:t>
      </w:r>
      <w:r w:rsidR="00DC1AB7" w:rsidRPr="00395FFA">
        <w:rPr>
          <w:rFonts w:ascii="Simplified Arabic" w:eastAsia="Times New Roman" w:hAnsi="Simplified Arabic" w:cs="Simplified Arabic"/>
          <w:sz w:val="28"/>
          <w:szCs w:val="28"/>
          <w:rtl/>
        </w:rPr>
        <w:t xml:space="preserve">، وقد أظهرت النتائج وجود علاقة إيجابية بين الارتباط الوظيفي والموارد </w:t>
      </w:r>
      <w:r w:rsidR="00DC1AB7" w:rsidRPr="00395FFA">
        <w:rPr>
          <w:rFonts w:cs="Simplified Arabic"/>
          <w:sz w:val="28"/>
          <w:szCs w:val="28"/>
          <w:rtl/>
        </w:rPr>
        <w:t>الوظيفية</w:t>
      </w:r>
      <w:r w:rsidR="00DC1AB7" w:rsidRPr="00395FFA">
        <w:rPr>
          <w:rFonts w:ascii="Simplified Arabic" w:eastAsia="Times New Roman" w:hAnsi="Simplified Arabic" w:cs="Simplified Arabic"/>
          <w:sz w:val="28"/>
          <w:szCs w:val="28"/>
          <w:rtl/>
        </w:rPr>
        <w:t xml:space="preserve"> المذكورة أعلاه في كل من البلدان الثلاثة</w:t>
      </w:r>
      <w:r w:rsidR="00DC1AB7" w:rsidRPr="00395FFA">
        <w:rPr>
          <w:rFonts w:ascii="Simplified Arabic" w:eastAsia="Times New Roman" w:hAnsi="Simplified Arabic" w:cs="Simplified Arabic" w:hint="cs"/>
          <w:sz w:val="28"/>
          <w:szCs w:val="28"/>
          <w:rtl/>
        </w:rPr>
        <w:t>.</w:t>
      </w:r>
    </w:p>
    <w:p w14:paraId="0B768446" w14:textId="6762553D" w:rsidR="00895689" w:rsidRPr="00395FFA" w:rsidRDefault="00895689" w:rsidP="00754B8C">
      <w:pPr>
        <w:pStyle w:val="a5"/>
        <w:numPr>
          <w:ilvl w:val="0"/>
          <w:numId w:val="6"/>
        </w:numPr>
        <w:bidi/>
        <w:spacing w:after="0" w:line="240" w:lineRule="auto"/>
        <w:ind w:left="424"/>
        <w:jc w:val="both"/>
        <w:textAlignment w:val="baseline"/>
        <w:rPr>
          <w:rFonts w:cs="Simplified Arabic"/>
          <w:sz w:val="28"/>
          <w:szCs w:val="28"/>
          <w:rtl/>
        </w:rPr>
      </w:pPr>
      <w:r w:rsidRPr="00395FFA">
        <w:rPr>
          <w:rFonts w:ascii="Simplified Arabic" w:eastAsia="Times New Roman" w:hAnsi="Simplified Arabic" w:cs="Simplified Arabic" w:hint="cs"/>
          <w:b/>
          <w:bCs/>
          <w:sz w:val="28"/>
          <w:szCs w:val="28"/>
          <w:rtl/>
        </w:rPr>
        <w:t>دراسة</w:t>
      </w:r>
      <w:r w:rsidRPr="00395FFA">
        <w:rPr>
          <w:rFonts w:cs="Simplified Arabic" w:hint="cs"/>
          <w:b/>
          <w:bCs/>
          <w:sz w:val="28"/>
          <w:szCs w:val="28"/>
          <w:rtl/>
        </w:rPr>
        <w:t xml:space="preserve"> </w:t>
      </w:r>
      <w:proofErr w:type="spellStart"/>
      <w:r w:rsidRPr="00395FFA">
        <w:rPr>
          <w:rFonts w:cs="Simplified Arabic" w:hint="cs"/>
          <w:b/>
          <w:bCs/>
          <w:sz w:val="28"/>
          <w:szCs w:val="28"/>
          <w:rtl/>
        </w:rPr>
        <w:t>المنسى</w:t>
      </w:r>
      <w:proofErr w:type="spellEnd"/>
      <w:r w:rsidRPr="00395FFA">
        <w:rPr>
          <w:rFonts w:cs="Simplified Arabic" w:hint="cs"/>
          <w:b/>
          <w:bCs/>
          <w:sz w:val="28"/>
          <w:szCs w:val="28"/>
          <w:rtl/>
        </w:rPr>
        <w:t xml:space="preserve">(2018) </w:t>
      </w:r>
      <w:r w:rsidRPr="00395FFA">
        <w:rPr>
          <w:rFonts w:cs="Simplified Arabic" w:hint="cs"/>
          <w:sz w:val="28"/>
          <w:szCs w:val="28"/>
          <w:rtl/>
        </w:rPr>
        <w:t xml:space="preserve">: </w:t>
      </w:r>
    </w:p>
    <w:p w14:paraId="69A2F2DC" w14:textId="3A393593" w:rsidR="00895689" w:rsidRPr="00395FFA" w:rsidRDefault="00895689" w:rsidP="00945FA6">
      <w:pPr>
        <w:bidi/>
        <w:spacing w:after="0" w:line="240" w:lineRule="auto"/>
        <w:ind w:left="424"/>
        <w:jc w:val="mediumKashida"/>
        <w:rPr>
          <w:rFonts w:cs="Simplified Arabic"/>
          <w:sz w:val="28"/>
          <w:szCs w:val="28"/>
          <w:rtl/>
        </w:rPr>
      </w:pPr>
      <w:r w:rsidRPr="00395FFA">
        <w:rPr>
          <w:rFonts w:cs="Simplified Arabic" w:hint="cs"/>
          <w:sz w:val="28"/>
          <w:szCs w:val="28"/>
          <w:rtl/>
        </w:rPr>
        <w:t xml:space="preserve">هدفت الدراسة الى اختبار اثر جودة العلاقة التبادلية بين القائد </w:t>
      </w:r>
      <w:proofErr w:type="spellStart"/>
      <w:r w:rsidRPr="00395FFA">
        <w:rPr>
          <w:rFonts w:cs="Simplified Arabic" w:hint="cs"/>
          <w:sz w:val="28"/>
          <w:szCs w:val="28"/>
          <w:rtl/>
        </w:rPr>
        <w:t>ومرؤوسية</w:t>
      </w:r>
      <w:proofErr w:type="spellEnd"/>
      <w:r w:rsidRPr="00395FFA">
        <w:rPr>
          <w:rFonts w:cs="Simplified Arabic" w:hint="cs"/>
          <w:sz w:val="28"/>
          <w:szCs w:val="28"/>
          <w:rtl/>
        </w:rPr>
        <w:t xml:space="preserve"> بوصفة متغيرا مستقلا متعدد الابعاد . والارتباط </w:t>
      </w:r>
      <w:proofErr w:type="spellStart"/>
      <w:r w:rsidRPr="00395FFA">
        <w:rPr>
          <w:rFonts w:cs="Simplified Arabic" w:hint="cs"/>
          <w:sz w:val="28"/>
          <w:szCs w:val="28"/>
          <w:rtl/>
        </w:rPr>
        <w:t>الوظيفى</w:t>
      </w:r>
      <w:proofErr w:type="spellEnd"/>
      <w:r w:rsidRPr="00395FFA">
        <w:rPr>
          <w:rFonts w:cs="Simplified Arabic" w:hint="cs"/>
          <w:sz w:val="28"/>
          <w:szCs w:val="28"/>
          <w:rtl/>
        </w:rPr>
        <w:t xml:space="preserve"> بوصفة متغير تابع لدى هيئة التمريض </w:t>
      </w:r>
      <w:proofErr w:type="spellStart"/>
      <w:r w:rsidRPr="00395FFA">
        <w:rPr>
          <w:rFonts w:cs="Simplified Arabic" w:hint="cs"/>
          <w:sz w:val="28"/>
          <w:szCs w:val="28"/>
          <w:rtl/>
        </w:rPr>
        <w:t>فى</w:t>
      </w:r>
      <w:proofErr w:type="spellEnd"/>
      <w:r w:rsidRPr="00395FFA">
        <w:rPr>
          <w:rFonts w:cs="Simplified Arabic" w:hint="cs"/>
          <w:sz w:val="28"/>
          <w:szCs w:val="28"/>
          <w:rtl/>
        </w:rPr>
        <w:t xml:space="preserve"> المستشفيات والمراكز الطبية التابعة لجامعة المنصورة . وتوصل البحث الى وجود علاقة سلبية معنوية بين القيادة السامة وابعادها على الارتباط </w:t>
      </w:r>
      <w:proofErr w:type="spellStart"/>
      <w:r w:rsidRPr="00395FFA">
        <w:rPr>
          <w:rFonts w:cs="Simplified Arabic" w:hint="cs"/>
          <w:sz w:val="28"/>
          <w:szCs w:val="28"/>
          <w:rtl/>
        </w:rPr>
        <w:t>الوظيفى</w:t>
      </w:r>
      <w:proofErr w:type="spellEnd"/>
      <w:r w:rsidRPr="00395FFA">
        <w:rPr>
          <w:rFonts w:cs="Simplified Arabic" w:hint="cs"/>
          <w:sz w:val="28"/>
          <w:szCs w:val="28"/>
          <w:rtl/>
        </w:rPr>
        <w:t xml:space="preserve"> بين القائد </w:t>
      </w:r>
      <w:proofErr w:type="spellStart"/>
      <w:r w:rsidRPr="00395FFA">
        <w:rPr>
          <w:rFonts w:cs="Simplified Arabic" w:hint="cs"/>
          <w:sz w:val="28"/>
          <w:szCs w:val="28"/>
          <w:rtl/>
        </w:rPr>
        <w:t>ومرؤوسية</w:t>
      </w:r>
      <w:proofErr w:type="spellEnd"/>
      <w:r w:rsidRPr="00395FFA">
        <w:rPr>
          <w:rFonts w:cs="Simplified Arabic" w:hint="cs"/>
          <w:sz w:val="28"/>
          <w:szCs w:val="28"/>
          <w:rtl/>
        </w:rPr>
        <w:t xml:space="preserve"> . وتوصلت نتائج الدراسة الى  </w:t>
      </w:r>
      <w:proofErr w:type="spellStart"/>
      <w:r w:rsidRPr="00395FFA">
        <w:rPr>
          <w:rFonts w:cs="Simplified Arabic" w:hint="cs"/>
          <w:sz w:val="28"/>
          <w:szCs w:val="28"/>
          <w:rtl/>
        </w:rPr>
        <w:t>انة</w:t>
      </w:r>
      <w:proofErr w:type="spellEnd"/>
      <w:r w:rsidRPr="00395FFA">
        <w:rPr>
          <w:rFonts w:cs="Simplified Arabic" w:hint="cs"/>
          <w:sz w:val="28"/>
          <w:szCs w:val="28"/>
          <w:rtl/>
        </w:rPr>
        <w:t xml:space="preserve"> </w:t>
      </w:r>
      <w:proofErr w:type="spellStart"/>
      <w:r w:rsidRPr="00395FFA">
        <w:rPr>
          <w:rFonts w:cs="Simplified Arabic" w:hint="cs"/>
          <w:sz w:val="28"/>
          <w:szCs w:val="28"/>
          <w:rtl/>
        </w:rPr>
        <w:t>فى</w:t>
      </w:r>
      <w:proofErr w:type="spellEnd"/>
      <w:r w:rsidRPr="00395FFA">
        <w:rPr>
          <w:rFonts w:cs="Simplified Arabic" w:hint="cs"/>
          <w:sz w:val="28"/>
          <w:szCs w:val="28"/>
          <w:rtl/>
        </w:rPr>
        <w:t xml:space="preserve"> وجود مستوى مرتفع من القيادة السامة لدى هيئة التمريض يقل اثر وجود العلاقة التبادلية بين القائد </w:t>
      </w:r>
      <w:proofErr w:type="spellStart"/>
      <w:r w:rsidRPr="00395FFA">
        <w:rPr>
          <w:rFonts w:cs="Simplified Arabic" w:hint="cs"/>
          <w:sz w:val="28"/>
          <w:szCs w:val="28"/>
          <w:rtl/>
        </w:rPr>
        <w:t>ومرؤوسية</w:t>
      </w:r>
      <w:proofErr w:type="spellEnd"/>
      <w:r w:rsidRPr="00395FFA">
        <w:rPr>
          <w:rFonts w:cs="Simplified Arabic" w:hint="cs"/>
          <w:sz w:val="28"/>
          <w:szCs w:val="28"/>
          <w:rtl/>
        </w:rPr>
        <w:t xml:space="preserve"> </w:t>
      </w:r>
      <w:proofErr w:type="spellStart"/>
      <w:r w:rsidRPr="00395FFA">
        <w:rPr>
          <w:rFonts w:cs="Simplified Arabic" w:hint="cs"/>
          <w:sz w:val="28"/>
          <w:szCs w:val="28"/>
          <w:rtl/>
        </w:rPr>
        <w:t>فى</w:t>
      </w:r>
      <w:proofErr w:type="spellEnd"/>
      <w:r w:rsidRPr="00395FFA">
        <w:rPr>
          <w:rFonts w:cs="Simplified Arabic" w:hint="cs"/>
          <w:sz w:val="28"/>
          <w:szCs w:val="28"/>
          <w:rtl/>
        </w:rPr>
        <w:t xml:space="preserve"> تحسين الارتباط </w:t>
      </w:r>
      <w:proofErr w:type="spellStart"/>
      <w:r w:rsidRPr="00395FFA">
        <w:rPr>
          <w:rFonts w:cs="Simplified Arabic" w:hint="cs"/>
          <w:sz w:val="28"/>
          <w:szCs w:val="28"/>
          <w:rtl/>
        </w:rPr>
        <w:t>الوظيفى</w:t>
      </w:r>
      <w:proofErr w:type="spellEnd"/>
      <w:r w:rsidRPr="00395FFA">
        <w:rPr>
          <w:rFonts w:cs="Simplified Arabic" w:hint="cs"/>
          <w:sz w:val="28"/>
          <w:szCs w:val="28"/>
          <w:rtl/>
        </w:rPr>
        <w:t>.</w:t>
      </w:r>
    </w:p>
    <w:p w14:paraId="7C255A73" w14:textId="5FBC966E" w:rsidR="00C9629E" w:rsidRPr="00395FFA" w:rsidRDefault="00C9629E" w:rsidP="00754B8C">
      <w:pPr>
        <w:pStyle w:val="a5"/>
        <w:numPr>
          <w:ilvl w:val="0"/>
          <w:numId w:val="6"/>
        </w:numPr>
        <w:bidi/>
        <w:spacing w:after="0" w:line="240" w:lineRule="auto"/>
        <w:ind w:left="424"/>
        <w:jc w:val="both"/>
        <w:textAlignment w:val="baseline"/>
        <w:rPr>
          <w:rFonts w:cs="Simplified Arabic"/>
          <w:b/>
          <w:bCs/>
          <w:sz w:val="28"/>
          <w:szCs w:val="28"/>
          <w:rtl/>
        </w:rPr>
      </w:pPr>
      <w:r w:rsidRPr="00395FFA">
        <w:rPr>
          <w:rFonts w:ascii="Simplified Arabic" w:eastAsia="Times New Roman" w:hAnsi="Simplified Arabic" w:cs="Simplified Arabic" w:hint="cs"/>
          <w:b/>
          <w:bCs/>
          <w:sz w:val="28"/>
          <w:szCs w:val="28"/>
          <w:rtl/>
        </w:rPr>
        <w:t>دراسة</w:t>
      </w:r>
      <w:r w:rsidRPr="00395FFA">
        <w:rPr>
          <w:rFonts w:cs="Simplified Arabic" w:hint="cs"/>
          <w:b/>
          <w:bCs/>
          <w:sz w:val="28"/>
          <w:szCs w:val="28"/>
          <w:rtl/>
        </w:rPr>
        <w:t xml:space="preserve"> </w:t>
      </w:r>
      <w:proofErr w:type="spellStart"/>
      <w:r w:rsidRPr="00395FFA">
        <w:rPr>
          <w:rFonts w:cs="Simplified Arabic" w:hint="cs"/>
          <w:b/>
          <w:bCs/>
          <w:sz w:val="28"/>
          <w:szCs w:val="28"/>
          <w:rtl/>
        </w:rPr>
        <w:t>الزهرانى</w:t>
      </w:r>
      <w:proofErr w:type="spellEnd"/>
      <w:r w:rsidRPr="00395FFA">
        <w:rPr>
          <w:rFonts w:cs="Simplified Arabic" w:hint="cs"/>
          <w:b/>
          <w:bCs/>
          <w:sz w:val="28"/>
          <w:szCs w:val="28"/>
          <w:rtl/>
        </w:rPr>
        <w:t xml:space="preserve"> (2020) :</w:t>
      </w:r>
    </w:p>
    <w:p w14:paraId="400BE7C3" w14:textId="76AB7FE4" w:rsidR="00C9629E" w:rsidRPr="00395FFA" w:rsidRDefault="00C9629E" w:rsidP="00724C75">
      <w:pPr>
        <w:bidi/>
        <w:spacing w:after="0" w:line="240" w:lineRule="auto"/>
        <w:ind w:left="-7" w:firstLine="296"/>
        <w:jc w:val="mediumKashida"/>
        <w:rPr>
          <w:rFonts w:cs="Simplified Arabic"/>
          <w:b/>
          <w:bCs/>
          <w:sz w:val="28"/>
          <w:szCs w:val="28"/>
          <w:rtl/>
        </w:rPr>
      </w:pPr>
      <w:r w:rsidRPr="00395FFA">
        <w:rPr>
          <w:rFonts w:cs="Simplified Arabic" w:hint="cs"/>
          <w:sz w:val="28"/>
          <w:szCs w:val="28"/>
          <w:rtl/>
        </w:rPr>
        <w:t xml:space="preserve">هدفت الدراسة الى معرفة درجة توافر ابعاد الارتباط </w:t>
      </w:r>
      <w:proofErr w:type="spellStart"/>
      <w:r w:rsidRPr="00395FFA">
        <w:rPr>
          <w:rFonts w:cs="Simplified Arabic" w:hint="cs"/>
          <w:sz w:val="28"/>
          <w:szCs w:val="28"/>
          <w:rtl/>
        </w:rPr>
        <w:t>الوظيفى</w:t>
      </w:r>
      <w:proofErr w:type="spellEnd"/>
      <w:r w:rsidRPr="00395FFA">
        <w:rPr>
          <w:rFonts w:cs="Simplified Arabic" w:hint="cs"/>
          <w:sz w:val="28"/>
          <w:szCs w:val="28"/>
          <w:rtl/>
        </w:rPr>
        <w:t xml:space="preserve"> لدى معلمات المدارس الثانوية بمكة المكرمة من وجهة </w:t>
      </w:r>
      <w:proofErr w:type="spellStart"/>
      <w:r w:rsidRPr="00395FFA">
        <w:rPr>
          <w:rFonts w:cs="Simplified Arabic" w:hint="cs"/>
          <w:sz w:val="28"/>
          <w:szCs w:val="28"/>
          <w:rtl/>
        </w:rPr>
        <w:t>نظ</w:t>
      </w:r>
      <w:proofErr w:type="spellEnd"/>
      <w:r w:rsidRPr="00395FFA">
        <w:rPr>
          <w:rFonts w:cs="Simplified Arabic" w:hint="cs"/>
          <w:sz w:val="28"/>
          <w:szCs w:val="28"/>
          <w:rtl/>
        </w:rPr>
        <w:t xml:space="preserve"> القائدات , وتعرف الفروق بين المتوسطات وفقا لمتغيرات الدرجة العلمية , والخبرة , اعتمدت الباحثة المنهج </w:t>
      </w:r>
      <w:proofErr w:type="spellStart"/>
      <w:r w:rsidRPr="00395FFA">
        <w:rPr>
          <w:rFonts w:cs="Simplified Arabic" w:hint="cs"/>
          <w:sz w:val="28"/>
          <w:szCs w:val="28"/>
          <w:rtl/>
        </w:rPr>
        <w:t>الوصفى</w:t>
      </w:r>
      <w:proofErr w:type="spellEnd"/>
      <w:r w:rsidRPr="00395FFA">
        <w:rPr>
          <w:rFonts w:cs="Simplified Arabic" w:hint="cs"/>
          <w:sz w:val="28"/>
          <w:szCs w:val="28"/>
          <w:rtl/>
        </w:rPr>
        <w:t xml:space="preserve"> , </w:t>
      </w:r>
      <w:proofErr w:type="spellStart"/>
      <w:r w:rsidRPr="00395FFA">
        <w:rPr>
          <w:rFonts w:cs="Simplified Arabic" w:hint="cs"/>
          <w:sz w:val="28"/>
          <w:szCs w:val="28"/>
          <w:rtl/>
        </w:rPr>
        <w:t>تالفت</w:t>
      </w:r>
      <w:proofErr w:type="spellEnd"/>
      <w:r w:rsidRPr="00395FFA">
        <w:rPr>
          <w:rFonts w:cs="Simplified Arabic" w:hint="cs"/>
          <w:sz w:val="28"/>
          <w:szCs w:val="28"/>
          <w:rtl/>
        </w:rPr>
        <w:t xml:space="preserve"> من مجموعة معينة من فائدة </w:t>
      </w:r>
      <w:proofErr w:type="spellStart"/>
      <w:r w:rsidRPr="00395FFA">
        <w:rPr>
          <w:rFonts w:cs="Simplified Arabic" w:hint="cs"/>
          <w:sz w:val="28"/>
          <w:szCs w:val="28"/>
          <w:rtl/>
        </w:rPr>
        <w:t>فى</w:t>
      </w:r>
      <w:proofErr w:type="spellEnd"/>
      <w:r w:rsidRPr="00395FFA">
        <w:rPr>
          <w:rFonts w:cs="Simplified Arabic" w:hint="cs"/>
          <w:sz w:val="28"/>
          <w:szCs w:val="28"/>
          <w:rtl/>
        </w:rPr>
        <w:t xml:space="preserve"> مكة المكرمة من قائدات المدارس الثانوية </w:t>
      </w:r>
      <w:proofErr w:type="spellStart"/>
      <w:r w:rsidRPr="00395FFA">
        <w:rPr>
          <w:rFonts w:cs="Simplified Arabic" w:hint="cs"/>
          <w:sz w:val="28"/>
          <w:szCs w:val="28"/>
          <w:rtl/>
        </w:rPr>
        <w:t>التى</w:t>
      </w:r>
      <w:proofErr w:type="spellEnd"/>
      <w:r w:rsidRPr="00395FFA">
        <w:rPr>
          <w:rFonts w:cs="Simplified Arabic" w:hint="cs"/>
          <w:sz w:val="28"/>
          <w:szCs w:val="28"/>
          <w:rtl/>
        </w:rPr>
        <w:t xml:space="preserve"> تم اختيارهم بطريقة عشوائية , وتمثلت اداة الدراسة </w:t>
      </w:r>
      <w:proofErr w:type="spellStart"/>
      <w:r w:rsidRPr="00395FFA">
        <w:rPr>
          <w:rFonts w:cs="Simplified Arabic" w:hint="cs"/>
          <w:sz w:val="28"/>
          <w:szCs w:val="28"/>
          <w:rtl/>
        </w:rPr>
        <w:t>فى</w:t>
      </w:r>
      <w:proofErr w:type="spellEnd"/>
      <w:r w:rsidRPr="00395FFA">
        <w:rPr>
          <w:rFonts w:cs="Simplified Arabic" w:hint="cs"/>
          <w:sz w:val="28"/>
          <w:szCs w:val="28"/>
          <w:rtl/>
        </w:rPr>
        <w:t xml:space="preserve"> استبانة لجمع البيانات . وتوصلت الدراسة لعدد من النتائج من اهمها ,ان مستوى توافر الارتباط </w:t>
      </w:r>
      <w:proofErr w:type="spellStart"/>
      <w:r w:rsidRPr="00395FFA">
        <w:rPr>
          <w:rFonts w:cs="Simplified Arabic" w:hint="cs"/>
          <w:sz w:val="28"/>
          <w:szCs w:val="28"/>
          <w:rtl/>
        </w:rPr>
        <w:t>الوظيفى</w:t>
      </w:r>
      <w:proofErr w:type="spellEnd"/>
      <w:r w:rsidRPr="00395FFA">
        <w:rPr>
          <w:rFonts w:cs="Simplified Arabic" w:hint="cs"/>
          <w:sz w:val="28"/>
          <w:szCs w:val="28"/>
          <w:rtl/>
        </w:rPr>
        <w:t xml:space="preserve"> لدى معلمات المدارس الثانوية بمكة المكرمة من وجهة نظر القائدات قد كان متوسطا وقد جاء الابعاد وفقا للترتيب </w:t>
      </w:r>
      <w:proofErr w:type="spellStart"/>
      <w:r w:rsidRPr="00395FFA">
        <w:rPr>
          <w:rFonts w:cs="Simplified Arabic" w:hint="cs"/>
          <w:sz w:val="28"/>
          <w:szCs w:val="28"/>
          <w:rtl/>
        </w:rPr>
        <w:t>التالى</w:t>
      </w:r>
      <w:proofErr w:type="spellEnd"/>
      <w:r w:rsidRPr="00395FFA">
        <w:rPr>
          <w:rFonts w:cs="Simplified Arabic" w:hint="cs"/>
          <w:sz w:val="28"/>
          <w:szCs w:val="28"/>
          <w:rtl/>
        </w:rPr>
        <w:t xml:space="preserve"> بد (الاستغراق , </w:t>
      </w:r>
      <w:proofErr w:type="spellStart"/>
      <w:r w:rsidRPr="00395FFA">
        <w:rPr>
          <w:rFonts w:cs="Simplified Arabic" w:hint="cs"/>
          <w:sz w:val="28"/>
          <w:szCs w:val="28"/>
          <w:rtl/>
        </w:rPr>
        <w:t>التفانى</w:t>
      </w:r>
      <w:proofErr w:type="spellEnd"/>
      <w:r w:rsidRPr="00395FFA">
        <w:rPr>
          <w:rFonts w:cs="Simplified Arabic" w:hint="cs"/>
          <w:sz w:val="28"/>
          <w:szCs w:val="28"/>
          <w:rtl/>
        </w:rPr>
        <w:t xml:space="preserve"> , الحيوية . وجود فرق دال احصائيات الارتباط </w:t>
      </w:r>
      <w:proofErr w:type="spellStart"/>
      <w:r w:rsidRPr="00395FFA">
        <w:rPr>
          <w:rFonts w:cs="Simplified Arabic" w:hint="cs"/>
          <w:sz w:val="28"/>
          <w:szCs w:val="28"/>
          <w:rtl/>
        </w:rPr>
        <w:t>الوظيفى</w:t>
      </w:r>
      <w:proofErr w:type="spellEnd"/>
      <w:r w:rsidRPr="00395FFA">
        <w:rPr>
          <w:rFonts w:cs="Simplified Arabic" w:hint="cs"/>
          <w:sz w:val="28"/>
          <w:szCs w:val="28"/>
          <w:rtl/>
        </w:rPr>
        <w:t xml:space="preserve"> لدى معلمات المدارس الثانوية من وجهة نظر القائدات يعزى للدرجة العلمية . وعد وجود فروق دالة احصائيا تعزى للخبرة . واوصت الدراسة بضرورة اهتمام الادارة التعليمية والقيادات التعليمية بدراسة وتحليل حاجات المعلمات واستخدام الحوافز </w:t>
      </w:r>
      <w:proofErr w:type="spellStart"/>
      <w:r w:rsidRPr="00395FFA">
        <w:rPr>
          <w:rFonts w:cs="Simplified Arabic" w:hint="cs"/>
          <w:sz w:val="28"/>
          <w:szCs w:val="28"/>
          <w:rtl/>
        </w:rPr>
        <w:t>التى</w:t>
      </w:r>
      <w:proofErr w:type="spellEnd"/>
      <w:r w:rsidRPr="00395FFA">
        <w:rPr>
          <w:rFonts w:cs="Simplified Arabic" w:hint="cs"/>
          <w:sz w:val="28"/>
          <w:szCs w:val="28"/>
          <w:rtl/>
        </w:rPr>
        <w:t xml:space="preserve"> تساعد </w:t>
      </w:r>
      <w:proofErr w:type="spellStart"/>
      <w:r w:rsidRPr="00395FFA">
        <w:rPr>
          <w:rFonts w:cs="Simplified Arabic" w:hint="cs"/>
          <w:sz w:val="28"/>
          <w:szCs w:val="28"/>
          <w:rtl/>
        </w:rPr>
        <w:t>فى</w:t>
      </w:r>
      <w:proofErr w:type="spellEnd"/>
      <w:r w:rsidRPr="00395FFA">
        <w:rPr>
          <w:rFonts w:cs="Simplified Arabic" w:hint="cs"/>
          <w:sz w:val="28"/>
          <w:szCs w:val="28"/>
          <w:rtl/>
        </w:rPr>
        <w:t xml:space="preserve"> زيادة ارتباطهم </w:t>
      </w:r>
      <w:proofErr w:type="spellStart"/>
      <w:r w:rsidRPr="00395FFA">
        <w:rPr>
          <w:rFonts w:cs="Simplified Arabic" w:hint="cs"/>
          <w:sz w:val="28"/>
          <w:szCs w:val="28"/>
          <w:rtl/>
        </w:rPr>
        <w:t>الوظيفى</w:t>
      </w:r>
      <w:proofErr w:type="spellEnd"/>
      <w:r w:rsidRPr="00395FFA">
        <w:rPr>
          <w:rFonts w:cs="Simplified Arabic" w:hint="cs"/>
          <w:sz w:val="28"/>
          <w:szCs w:val="28"/>
          <w:rtl/>
        </w:rPr>
        <w:t>.</w:t>
      </w:r>
    </w:p>
    <w:p w14:paraId="2F55C09D" w14:textId="2AE87E87" w:rsidR="007A493C" w:rsidRPr="00395FFA" w:rsidRDefault="008808F7" w:rsidP="00D57E2B">
      <w:pPr>
        <w:bidi/>
        <w:spacing w:after="0"/>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8C7EE8" w:rsidRPr="00395FFA">
        <w:rPr>
          <w:rFonts w:ascii="Simplified Arabic" w:hAnsi="Simplified Arabic" w:cs="Simplified Arabic" w:hint="cs"/>
          <w:b/>
          <w:bCs/>
          <w:sz w:val="30"/>
          <w:szCs w:val="30"/>
          <w:rtl/>
        </w:rPr>
        <w:t xml:space="preserve">/4 دراسات سابقة تتعلق بالعلاقة بين </w:t>
      </w:r>
      <w:r w:rsidR="00D02F2D" w:rsidRPr="00395FFA">
        <w:rPr>
          <w:rFonts w:ascii="Simplified Arabic" w:hAnsi="Simplified Arabic" w:cs="Simplified Arabic" w:hint="cs"/>
          <w:b/>
          <w:bCs/>
          <w:sz w:val="30"/>
          <w:szCs w:val="30"/>
          <w:rtl/>
        </w:rPr>
        <w:t>متغيرات الدراسة</w:t>
      </w:r>
      <w:r w:rsidR="007A493C" w:rsidRPr="00395FFA">
        <w:rPr>
          <w:rFonts w:ascii="Simplified Arabic" w:hAnsi="Simplified Arabic" w:cs="Simplified Arabic" w:hint="cs"/>
          <w:b/>
          <w:bCs/>
          <w:sz w:val="30"/>
          <w:szCs w:val="30"/>
          <w:rtl/>
        </w:rPr>
        <w:t>:</w:t>
      </w:r>
    </w:p>
    <w:p w14:paraId="4FC34D25" w14:textId="69E1B439" w:rsidR="00D02F2D" w:rsidRPr="00395FFA" w:rsidRDefault="008808F7" w:rsidP="00D57E2B">
      <w:pPr>
        <w:bidi/>
        <w:spacing w:after="0"/>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D02F2D" w:rsidRPr="00395FFA">
        <w:rPr>
          <w:rFonts w:ascii="Simplified Arabic" w:hAnsi="Simplified Arabic" w:cs="Simplified Arabic" w:hint="cs"/>
          <w:b/>
          <w:bCs/>
          <w:sz w:val="30"/>
          <w:szCs w:val="30"/>
          <w:rtl/>
        </w:rPr>
        <w:t>/4/1 دراسات سابقة تتعلق بالعلاقة بين رأس المال النفسي والارتباط الوظيفي:</w:t>
      </w:r>
    </w:p>
    <w:p w14:paraId="62A3B452" w14:textId="5EB4C8A4" w:rsidR="005F1232" w:rsidRPr="00395FFA" w:rsidRDefault="005F1232" w:rsidP="00754B8C">
      <w:pPr>
        <w:pStyle w:val="a5"/>
        <w:numPr>
          <w:ilvl w:val="0"/>
          <w:numId w:val="6"/>
        </w:numPr>
        <w:bidi/>
        <w:spacing w:after="0"/>
        <w:ind w:left="92" w:right="-709"/>
        <w:rPr>
          <w:rFonts w:ascii="Simplified Arabic" w:hAnsi="Simplified Arabic" w:cs="Simplified Arabic"/>
          <w:b/>
          <w:bCs/>
          <w:sz w:val="30"/>
          <w:szCs w:val="30"/>
        </w:rPr>
      </w:pPr>
      <w:r w:rsidRPr="00395FFA">
        <w:rPr>
          <w:rFonts w:ascii="Simplified Arabic" w:hAnsi="Simplified Arabic" w:cs="Simplified Arabic" w:hint="cs"/>
          <w:b/>
          <w:bCs/>
          <w:sz w:val="30"/>
          <w:szCs w:val="30"/>
          <w:rtl/>
        </w:rPr>
        <w:t>دراسة (المنسي، 2018):</w:t>
      </w:r>
    </w:p>
    <w:p w14:paraId="3A62E842" w14:textId="3378CEBA" w:rsidR="005F1232" w:rsidRPr="00395FFA" w:rsidRDefault="00AF5EA9" w:rsidP="007A01FA">
      <w:pPr>
        <w:pStyle w:val="a5"/>
        <w:bidi/>
        <w:spacing w:after="0"/>
        <w:ind w:left="92" w:firstLine="628"/>
        <w:jc w:val="both"/>
        <w:rPr>
          <w:rFonts w:cs="Simplified Arabic"/>
          <w:sz w:val="28"/>
          <w:szCs w:val="28"/>
        </w:rPr>
      </w:pPr>
      <w:r w:rsidRPr="00395FFA">
        <w:rPr>
          <w:rFonts w:cs="Simplified Arabic"/>
          <w:sz w:val="28"/>
          <w:szCs w:val="28"/>
          <w:rtl/>
        </w:rPr>
        <w:t>هدف</w:t>
      </w:r>
      <w:r w:rsidRPr="00395FFA">
        <w:rPr>
          <w:rFonts w:cs="Simplified Arabic" w:hint="cs"/>
          <w:sz w:val="28"/>
          <w:szCs w:val="28"/>
          <w:rtl/>
        </w:rPr>
        <w:t>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إلى اختبار أثر جودة العلاقة التبادلية بين القائد ومرؤوسيه بوصفه متغيراً مستقلاً متعدد الأبعاد، ورأس المال النفسي بوصفه وسيطاً تفاعلياً على الارتباط الوظيفي لدى هيئة التمريض في المستشفيات </w:t>
      </w:r>
      <w:proofErr w:type="spellStart"/>
      <w:r w:rsidRPr="00395FFA">
        <w:rPr>
          <w:rFonts w:cs="Simplified Arabic"/>
          <w:sz w:val="28"/>
          <w:szCs w:val="28"/>
          <w:rtl/>
        </w:rPr>
        <w:t>والمراکز</w:t>
      </w:r>
      <w:proofErr w:type="spellEnd"/>
      <w:r w:rsidRPr="00395FFA">
        <w:rPr>
          <w:rFonts w:cs="Simplified Arabic"/>
          <w:sz w:val="28"/>
          <w:szCs w:val="28"/>
          <w:rtl/>
        </w:rPr>
        <w:t xml:space="preserve"> الطبية التابعة لجامعة المنصورة بجمهورية مصر العربية. وأجري البحث على عينة قوامها (358) مفردات، وتم جمع البيانات الأولية باستخدام قائمة استقصاء تم توزيعها على مفردات العينة، وبلغ عدد قوائم الاستقصاء الصحيحة (287) قائمة بمعدل استجابة (80%)،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 xml:space="preserve">توصل البحث إلى وجود علاقة معنوية إيجابية بين جودة العلاقة التبادلية بين القائد ومرؤوسيه، وبين الارتباط الوظيفي، </w:t>
      </w:r>
      <w:proofErr w:type="spellStart"/>
      <w:r w:rsidRPr="00395FFA">
        <w:rPr>
          <w:rFonts w:cs="Simplified Arabic"/>
          <w:sz w:val="28"/>
          <w:szCs w:val="28"/>
          <w:rtl/>
        </w:rPr>
        <w:t>وکذلک</w:t>
      </w:r>
      <w:proofErr w:type="spellEnd"/>
      <w:r w:rsidRPr="00395FFA">
        <w:rPr>
          <w:rFonts w:cs="Simplified Arabic"/>
          <w:sz w:val="28"/>
          <w:szCs w:val="28"/>
          <w:rtl/>
        </w:rPr>
        <w:t xml:space="preserve"> تم التوصل إلى معنوية العلاقة المباشرة بين رأس المال النفسي والارتباط الوظيفي، بالإضافة إلى وجود أثر لرأس المال النفسي في العلاقة بين جودة العلاقة التبادلية بين القائد ومرؤوسيه، والارتباط الوظيفي، إذ اتضح أنه في ظل وجود مستوى مرتفع من رأس المال النفسي لدى هيئة التمريض يزداد أثر جودة العلاقة التبادلية بين القائد ومرؤوسيه في تحسين الارتباط الوظيفي</w:t>
      </w:r>
      <w:r w:rsidRPr="00395FFA">
        <w:rPr>
          <w:rFonts w:cs="Simplified Arabic"/>
          <w:sz w:val="28"/>
          <w:szCs w:val="28"/>
        </w:rPr>
        <w:t>.</w:t>
      </w:r>
    </w:p>
    <w:p w14:paraId="08B8A934" w14:textId="13C2FCA4" w:rsidR="0078130C" w:rsidRPr="00395FFA" w:rsidRDefault="0078130C" w:rsidP="00754B8C">
      <w:pPr>
        <w:pStyle w:val="a5"/>
        <w:numPr>
          <w:ilvl w:val="0"/>
          <w:numId w:val="6"/>
        </w:numPr>
        <w:bidi/>
        <w:spacing w:after="0"/>
        <w:ind w:left="92" w:right="-709"/>
        <w:rPr>
          <w:rFonts w:ascii="Simplified Arabic" w:hAnsi="Simplified Arabic" w:cs="Simplified Arabic"/>
          <w:b/>
          <w:bCs/>
          <w:sz w:val="30"/>
          <w:szCs w:val="30"/>
          <w:rtl/>
        </w:rPr>
      </w:pPr>
      <w:r w:rsidRPr="00395FFA">
        <w:rPr>
          <w:rFonts w:ascii="Simplified Arabic" w:hAnsi="Simplified Arabic" w:cs="Simplified Arabic" w:hint="cs"/>
          <w:b/>
          <w:bCs/>
          <w:sz w:val="30"/>
          <w:szCs w:val="30"/>
          <w:rtl/>
        </w:rPr>
        <w:t>دراسة (دغيم، 2021)</w:t>
      </w:r>
      <w:r w:rsidR="00923ED6" w:rsidRPr="00395FFA">
        <w:rPr>
          <w:rFonts w:ascii="Simplified Arabic" w:hAnsi="Simplified Arabic" w:cs="Simplified Arabic" w:hint="cs"/>
          <w:b/>
          <w:bCs/>
          <w:sz w:val="30"/>
          <w:szCs w:val="30"/>
          <w:rtl/>
          <w:lang w:bidi="ar-EG"/>
        </w:rPr>
        <w:t>:</w:t>
      </w:r>
    </w:p>
    <w:p w14:paraId="76830AC7" w14:textId="386B40A1" w:rsidR="00534A21" w:rsidRPr="00395FFA" w:rsidRDefault="004520F2" w:rsidP="007A01FA">
      <w:pPr>
        <w:bidi/>
        <w:spacing w:after="0"/>
        <w:ind w:left="-268" w:firstLine="988"/>
        <w:jc w:val="both"/>
        <w:rPr>
          <w:rFonts w:cs="Simplified Arabic"/>
          <w:sz w:val="28"/>
          <w:szCs w:val="28"/>
          <w:rtl/>
        </w:rPr>
      </w:pPr>
      <w:r w:rsidRPr="00395FFA">
        <w:rPr>
          <w:rFonts w:cs="Simplified Arabic"/>
          <w:sz w:val="28"/>
          <w:szCs w:val="28"/>
          <w:rtl/>
        </w:rPr>
        <w:t xml:space="preserve">هدفت الدراسة التعرف على الدور الوسيط لرأس المال النفسي </w:t>
      </w:r>
      <w:proofErr w:type="spellStart"/>
      <w:r w:rsidRPr="00395FFA">
        <w:rPr>
          <w:rFonts w:cs="Simplified Arabic"/>
          <w:sz w:val="28"/>
          <w:szCs w:val="28"/>
          <w:rtl/>
        </w:rPr>
        <w:t>فى</w:t>
      </w:r>
      <w:proofErr w:type="spellEnd"/>
      <w:r w:rsidRPr="00395FFA">
        <w:rPr>
          <w:rFonts w:cs="Simplified Arabic"/>
          <w:sz w:val="28"/>
          <w:szCs w:val="28"/>
          <w:rtl/>
        </w:rPr>
        <w:t xml:space="preserve"> العلاقة بين الإجهاد </w:t>
      </w:r>
      <w:proofErr w:type="spellStart"/>
      <w:r w:rsidRPr="00395FFA">
        <w:rPr>
          <w:rFonts w:cs="Simplified Arabic"/>
          <w:sz w:val="28"/>
          <w:szCs w:val="28"/>
          <w:rtl/>
        </w:rPr>
        <w:t>المهنى</w:t>
      </w:r>
      <w:proofErr w:type="spellEnd"/>
      <w:r w:rsidRPr="00395FFA">
        <w:rPr>
          <w:rFonts w:cs="Simplified Arabic"/>
          <w:sz w:val="28"/>
          <w:szCs w:val="28"/>
          <w:rtl/>
        </w:rPr>
        <w:t xml:space="preserve"> والارتباط </w:t>
      </w:r>
      <w:proofErr w:type="spellStart"/>
      <w:r w:rsidRPr="00395FFA">
        <w:rPr>
          <w:rFonts w:cs="Simplified Arabic"/>
          <w:sz w:val="28"/>
          <w:szCs w:val="28"/>
          <w:rtl/>
        </w:rPr>
        <w:t>الوظيفى</w:t>
      </w:r>
      <w:proofErr w:type="spellEnd"/>
      <w:r w:rsidRPr="00395FFA">
        <w:rPr>
          <w:rFonts w:cs="Simplified Arabic"/>
          <w:sz w:val="28"/>
          <w:szCs w:val="28"/>
          <w:rtl/>
        </w:rPr>
        <w:t xml:space="preserve"> لفريق العمل بقطاع البريد، وطبقت الدراسة على العاملين بقطاع البريد بمحافظتي القاهرة والجيزة، وبلغت عينة الدراسة (277) مفردة، وبلغ عدد </w:t>
      </w:r>
      <w:proofErr w:type="spellStart"/>
      <w:r w:rsidRPr="00395FFA">
        <w:rPr>
          <w:rFonts w:cs="Simplified Arabic"/>
          <w:sz w:val="28"/>
          <w:szCs w:val="28"/>
          <w:rtl/>
        </w:rPr>
        <w:t>الإستمارات</w:t>
      </w:r>
      <w:proofErr w:type="spellEnd"/>
      <w:r w:rsidRPr="00395FFA">
        <w:rPr>
          <w:rFonts w:cs="Simplified Arabic"/>
          <w:sz w:val="28"/>
          <w:szCs w:val="28"/>
          <w:rtl/>
        </w:rPr>
        <w:t xml:space="preserve"> المرتدة (264) مفردة. وقد توصلت الدراسة إلى العديد من النتائج </w:t>
      </w:r>
      <w:r w:rsidRPr="00395FFA">
        <w:rPr>
          <w:rFonts w:cs="Simplified Arabic"/>
          <w:b/>
          <w:bCs/>
          <w:sz w:val="28"/>
          <w:szCs w:val="28"/>
          <w:rtl/>
        </w:rPr>
        <w:t>من أهمها</w:t>
      </w:r>
      <w:r w:rsidRPr="00395FFA">
        <w:rPr>
          <w:rFonts w:cs="Simplified Arabic"/>
          <w:b/>
          <w:bCs/>
          <w:sz w:val="28"/>
          <w:szCs w:val="28"/>
        </w:rPr>
        <w:t>:</w:t>
      </w:r>
      <w:r w:rsidRPr="00395FFA">
        <w:rPr>
          <w:rFonts w:cs="Simplified Arabic"/>
          <w:sz w:val="28"/>
          <w:szCs w:val="28"/>
        </w:rPr>
        <w:t> </w:t>
      </w:r>
      <w:r w:rsidRPr="00395FFA">
        <w:rPr>
          <w:rFonts w:cs="Simplified Arabic"/>
          <w:sz w:val="28"/>
          <w:szCs w:val="28"/>
          <w:rtl/>
        </w:rPr>
        <w:t xml:space="preserve">وجود تأثير معنوي لرأس المال النفسي </w:t>
      </w:r>
      <w:proofErr w:type="spellStart"/>
      <w:r w:rsidRPr="00395FFA">
        <w:rPr>
          <w:rFonts w:cs="Simplified Arabic"/>
          <w:sz w:val="28"/>
          <w:szCs w:val="28"/>
          <w:rtl/>
        </w:rPr>
        <w:t>کإجمإلى</w:t>
      </w:r>
      <w:proofErr w:type="spellEnd"/>
      <w:r w:rsidRPr="00395FFA">
        <w:rPr>
          <w:rFonts w:cs="Simplified Arabic"/>
          <w:sz w:val="28"/>
          <w:szCs w:val="28"/>
          <w:rtl/>
        </w:rPr>
        <w:t xml:space="preserve"> </w:t>
      </w:r>
      <w:proofErr w:type="spellStart"/>
      <w:r w:rsidRPr="00395FFA">
        <w:rPr>
          <w:rFonts w:cs="Simplified Arabic"/>
          <w:sz w:val="28"/>
          <w:szCs w:val="28"/>
          <w:rtl/>
        </w:rPr>
        <w:t>فى</w:t>
      </w:r>
      <w:proofErr w:type="spellEnd"/>
      <w:r w:rsidRPr="00395FFA">
        <w:rPr>
          <w:rFonts w:cs="Simplified Arabic"/>
          <w:sz w:val="28"/>
          <w:szCs w:val="28"/>
          <w:rtl/>
        </w:rPr>
        <w:t xml:space="preserve"> العلاقة المباشرة بين الإجهاد </w:t>
      </w:r>
      <w:proofErr w:type="spellStart"/>
      <w:r w:rsidRPr="00395FFA">
        <w:rPr>
          <w:rFonts w:cs="Simplified Arabic"/>
          <w:sz w:val="28"/>
          <w:szCs w:val="28"/>
          <w:rtl/>
        </w:rPr>
        <w:t>المهنى</w:t>
      </w:r>
      <w:proofErr w:type="spellEnd"/>
      <w:r w:rsidRPr="00395FFA">
        <w:rPr>
          <w:rFonts w:cs="Simplified Arabic"/>
          <w:sz w:val="28"/>
          <w:szCs w:val="28"/>
          <w:rtl/>
        </w:rPr>
        <w:t xml:space="preserve"> </w:t>
      </w:r>
      <w:proofErr w:type="spellStart"/>
      <w:r w:rsidRPr="00395FFA">
        <w:rPr>
          <w:rFonts w:cs="Simplified Arabic"/>
          <w:sz w:val="28"/>
          <w:szCs w:val="28"/>
          <w:rtl/>
        </w:rPr>
        <w:t>کمتغير</w:t>
      </w:r>
      <w:proofErr w:type="spellEnd"/>
      <w:r w:rsidRPr="00395FFA">
        <w:rPr>
          <w:rFonts w:cs="Simplified Arabic"/>
          <w:sz w:val="28"/>
          <w:szCs w:val="28"/>
          <w:rtl/>
        </w:rPr>
        <w:t xml:space="preserve"> مستقل وبين </w:t>
      </w:r>
      <w:proofErr w:type="spellStart"/>
      <w:r w:rsidRPr="00395FFA">
        <w:rPr>
          <w:rFonts w:cs="Simplified Arabic"/>
          <w:sz w:val="28"/>
          <w:szCs w:val="28"/>
          <w:rtl/>
        </w:rPr>
        <w:t>کل</w:t>
      </w:r>
      <w:proofErr w:type="spellEnd"/>
      <w:r w:rsidRPr="00395FFA">
        <w:rPr>
          <w:rFonts w:cs="Simplified Arabic"/>
          <w:sz w:val="28"/>
          <w:szCs w:val="28"/>
          <w:rtl/>
        </w:rPr>
        <w:t xml:space="preserve"> بعد من أبعاد الارتباط </w:t>
      </w:r>
      <w:proofErr w:type="spellStart"/>
      <w:r w:rsidRPr="00395FFA">
        <w:rPr>
          <w:rFonts w:cs="Simplified Arabic"/>
          <w:sz w:val="28"/>
          <w:szCs w:val="28"/>
          <w:rtl/>
        </w:rPr>
        <w:t>الوظيفى</w:t>
      </w:r>
      <w:proofErr w:type="spellEnd"/>
      <w:r w:rsidRPr="00395FFA">
        <w:rPr>
          <w:rFonts w:cs="Simplified Arabic"/>
          <w:sz w:val="28"/>
          <w:szCs w:val="28"/>
          <w:rtl/>
        </w:rPr>
        <w:t xml:space="preserve"> لفريق العمل المتمثل </w:t>
      </w:r>
      <w:proofErr w:type="spellStart"/>
      <w:r w:rsidRPr="00395FFA">
        <w:rPr>
          <w:rFonts w:cs="Simplified Arabic"/>
          <w:sz w:val="28"/>
          <w:szCs w:val="28"/>
          <w:rtl/>
        </w:rPr>
        <w:t>فى</w:t>
      </w:r>
      <w:proofErr w:type="spellEnd"/>
      <w:r w:rsidRPr="00395FFA">
        <w:rPr>
          <w:rFonts w:cs="Simplified Arabic"/>
          <w:sz w:val="28"/>
          <w:szCs w:val="28"/>
          <w:rtl/>
        </w:rPr>
        <w:t xml:space="preserve"> (الاهتمام بالعمل، والحماس للعمل، </w:t>
      </w:r>
      <w:proofErr w:type="spellStart"/>
      <w:r w:rsidRPr="00395FFA">
        <w:rPr>
          <w:rFonts w:cs="Simplified Arabic"/>
          <w:sz w:val="28"/>
          <w:szCs w:val="28"/>
          <w:rtl/>
        </w:rPr>
        <w:t>والانهماک</w:t>
      </w:r>
      <w:proofErr w:type="spellEnd"/>
      <w:r w:rsidRPr="00395FFA">
        <w:rPr>
          <w:rFonts w:cs="Simplified Arabic"/>
          <w:sz w:val="28"/>
          <w:szCs w:val="28"/>
          <w:rtl/>
        </w:rPr>
        <w:t xml:space="preserve"> </w:t>
      </w:r>
      <w:proofErr w:type="spellStart"/>
      <w:r w:rsidRPr="00395FFA">
        <w:rPr>
          <w:rFonts w:cs="Simplified Arabic"/>
          <w:sz w:val="28"/>
          <w:szCs w:val="28"/>
          <w:rtl/>
        </w:rPr>
        <w:t>فى</w:t>
      </w:r>
      <w:proofErr w:type="spellEnd"/>
      <w:r w:rsidRPr="00395FFA">
        <w:rPr>
          <w:rFonts w:cs="Simplified Arabic"/>
          <w:sz w:val="28"/>
          <w:szCs w:val="28"/>
          <w:rtl/>
        </w:rPr>
        <w:t xml:space="preserve"> العمل) </w:t>
      </w:r>
      <w:proofErr w:type="spellStart"/>
      <w:r w:rsidRPr="00395FFA">
        <w:rPr>
          <w:rFonts w:cs="Simplified Arabic"/>
          <w:sz w:val="28"/>
          <w:szCs w:val="28"/>
          <w:rtl/>
        </w:rPr>
        <w:t>کمتغير</w:t>
      </w:r>
      <w:proofErr w:type="spellEnd"/>
      <w:r w:rsidRPr="00395FFA">
        <w:rPr>
          <w:rFonts w:cs="Simplified Arabic"/>
          <w:sz w:val="28"/>
          <w:szCs w:val="28"/>
          <w:rtl/>
        </w:rPr>
        <w:t xml:space="preserve"> تابع. </w:t>
      </w:r>
      <w:proofErr w:type="spellStart"/>
      <w:r w:rsidRPr="00395FFA">
        <w:rPr>
          <w:rFonts w:cs="Simplified Arabic"/>
          <w:sz w:val="28"/>
          <w:szCs w:val="28"/>
          <w:rtl/>
        </w:rPr>
        <w:t>کما</w:t>
      </w:r>
      <w:proofErr w:type="spellEnd"/>
      <w:r w:rsidRPr="00395FFA">
        <w:rPr>
          <w:rFonts w:cs="Simplified Arabic"/>
          <w:sz w:val="28"/>
          <w:szCs w:val="28"/>
          <w:rtl/>
        </w:rPr>
        <w:t xml:space="preserve"> أوضحت النتائج أن رأس المال النفسي يلعب دور الوساطة بين </w:t>
      </w:r>
      <w:proofErr w:type="spellStart"/>
      <w:r w:rsidRPr="00395FFA">
        <w:rPr>
          <w:rFonts w:cs="Simplified Arabic"/>
          <w:sz w:val="28"/>
          <w:szCs w:val="28"/>
          <w:rtl/>
        </w:rPr>
        <w:t>کل</w:t>
      </w:r>
      <w:proofErr w:type="spellEnd"/>
      <w:r w:rsidRPr="00395FFA">
        <w:rPr>
          <w:rFonts w:cs="Simplified Arabic"/>
          <w:sz w:val="28"/>
          <w:szCs w:val="28"/>
          <w:rtl/>
        </w:rPr>
        <w:t xml:space="preserve"> من الإجهاد </w:t>
      </w:r>
      <w:proofErr w:type="spellStart"/>
      <w:r w:rsidRPr="00395FFA">
        <w:rPr>
          <w:rFonts w:cs="Simplified Arabic"/>
          <w:sz w:val="28"/>
          <w:szCs w:val="28"/>
          <w:rtl/>
        </w:rPr>
        <w:t>المهنى</w:t>
      </w:r>
      <w:proofErr w:type="spellEnd"/>
      <w:r w:rsidRPr="00395FFA">
        <w:rPr>
          <w:rFonts w:cs="Simplified Arabic"/>
          <w:sz w:val="28"/>
          <w:szCs w:val="28"/>
          <w:rtl/>
        </w:rPr>
        <w:t xml:space="preserve"> والارتباط </w:t>
      </w:r>
      <w:proofErr w:type="spellStart"/>
      <w:r w:rsidRPr="00395FFA">
        <w:rPr>
          <w:rFonts w:cs="Simplified Arabic"/>
          <w:sz w:val="28"/>
          <w:szCs w:val="28"/>
          <w:rtl/>
        </w:rPr>
        <w:t>الوظيفى</w:t>
      </w:r>
      <w:proofErr w:type="spellEnd"/>
      <w:r w:rsidRPr="00395FFA">
        <w:rPr>
          <w:rFonts w:cs="Simplified Arabic"/>
          <w:sz w:val="28"/>
          <w:szCs w:val="28"/>
          <w:rtl/>
        </w:rPr>
        <w:t xml:space="preserve"> لفريق العمل إجمالاً، </w:t>
      </w:r>
      <w:proofErr w:type="spellStart"/>
      <w:r w:rsidRPr="00395FFA">
        <w:rPr>
          <w:rFonts w:cs="Simplified Arabic"/>
          <w:sz w:val="28"/>
          <w:szCs w:val="28"/>
          <w:rtl/>
        </w:rPr>
        <w:t>وکذا</w:t>
      </w:r>
      <w:proofErr w:type="spellEnd"/>
      <w:r w:rsidRPr="00395FFA">
        <w:rPr>
          <w:rFonts w:cs="Simplified Arabic"/>
          <w:sz w:val="28"/>
          <w:szCs w:val="28"/>
          <w:rtl/>
        </w:rPr>
        <w:t xml:space="preserve"> مع أبعاده تفصيلاً. وأوصت الدراسة بتفعيل دور رأس المال النفسي بقطاع البريد محل الدراسة والتي من شأنها تصميم البرامج </w:t>
      </w:r>
      <w:proofErr w:type="spellStart"/>
      <w:r w:rsidRPr="00395FFA">
        <w:rPr>
          <w:rFonts w:cs="Simplified Arabic"/>
          <w:sz w:val="28"/>
          <w:szCs w:val="28"/>
          <w:rtl/>
        </w:rPr>
        <w:t>التى</w:t>
      </w:r>
      <w:proofErr w:type="spellEnd"/>
      <w:r w:rsidRPr="00395FFA">
        <w:rPr>
          <w:rFonts w:cs="Simplified Arabic"/>
          <w:sz w:val="28"/>
          <w:szCs w:val="28"/>
          <w:rtl/>
        </w:rPr>
        <w:t xml:space="preserve"> تعمل رفع </w:t>
      </w:r>
      <w:proofErr w:type="spellStart"/>
      <w:r w:rsidRPr="00395FFA">
        <w:rPr>
          <w:rFonts w:cs="Simplified Arabic"/>
          <w:sz w:val="28"/>
          <w:szCs w:val="28"/>
          <w:rtl/>
        </w:rPr>
        <w:t>الکفاءة</w:t>
      </w:r>
      <w:proofErr w:type="spellEnd"/>
      <w:r w:rsidRPr="00395FFA">
        <w:rPr>
          <w:rFonts w:cs="Simplified Arabic"/>
          <w:sz w:val="28"/>
          <w:szCs w:val="28"/>
          <w:rtl/>
        </w:rPr>
        <w:t xml:space="preserve"> الذاتية للموظفين وبث روح التفاؤل والأمل لديهم وتزيد من المرونة </w:t>
      </w:r>
      <w:proofErr w:type="spellStart"/>
      <w:r w:rsidRPr="00395FFA">
        <w:rPr>
          <w:rFonts w:cs="Simplified Arabic"/>
          <w:sz w:val="28"/>
          <w:szCs w:val="28"/>
          <w:rtl/>
        </w:rPr>
        <w:t>فى</w:t>
      </w:r>
      <w:proofErr w:type="spellEnd"/>
      <w:r w:rsidRPr="00395FFA">
        <w:rPr>
          <w:rFonts w:cs="Simplified Arabic"/>
          <w:sz w:val="28"/>
          <w:szCs w:val="28"/>
          <w:rtl/>
        </w:rPr>
        <w:t xml:space="preserve"> العمل</w:t>
      </w:r>
      <w:r w:rsidRPr="00395FFA">
        <w:rPr>
          <w:rFonts w:cs="Simplified Arabic"/>
          <w:sz w:val="28"/>
          <w:szCs w:val="28"/>
        </w:rPr>
        <w:t>.</w:t>
      </w:r>
    </w:p>
    <w:p w14:paraId="3472F8A1" w14:textId="0CEE89D8" w:rsidR="008C7EE8" w:rsidRPr="00395FFA" w:rsidRDefault="008808F7" w:rsidP="00534A21">
      <w:pPr>
        <w:bidi/>
        <w:spacing w:after="0"/>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7A493C" w:rsidRPr="00395FFA">
        <w:rPr>
          <w:rFonts w:ascii="Simplified Arabic" w:hAnsi="Simplified Arabic" w:cs="Simplified Arabic" w:hint="cs"/>
          <w:b/>
          <w:bCs/>
          <w:sz w:val="30"/>
          <w:szCs w:val="30"/>
          <w:rtl/>
        </w:rPr>
        <w:t>/4</w:t>
      </w:r>
      <w:r w:rsidR="00D02F2D" w:rsidRPr="00395FFA">
        <w:rPr>
          <w:rFonts w:ascii="Simplified Arabic" w:hAnsi="Simplified Arabic" w:cs="Simplified Arabic" w:hint="cs"/>
          <w:b/>
          <w:bCs/>
          <w:sz w:val="30"/>
          <w:szCs w:val="30"/>
          <w:rtl/>
        </w:rPr>
        <w:t>/2</w:t>
      </w:r>
      <w:r w:rsidR="007A493C" w:rsidRPr="00395FFA">
        <w:rPr>
          <w:rFonts w:ascii="Simplified Arabic" w:hAnsi="Simplified Arabic" w:cs="Simplified Arabic" w:hint="cs"/>
          <w:b/>
          <w:bCs/>
          <w:sz w:val="30"/>
          <w:szCs w:val="30"/>
          <w:rtl/>
        </w:rPr>
        <w:t xml:space="preserve"> دراسات سابقة تتعلق بالعلاقة بين روحانية</w:t>
      </w:r>
      <w:r w:rsidR="007A493C" w:rsidRPr="00395FFA">
        <w:rPr>
          <w:rFonts w:cs="Simplified Arabic" w:hint="cs"/>
          <w:sz w:val="28"/>
          <w:szCs w:val="28"/>
          <w:rtl/>
        </w:rPr>
        <w:t xml:space="preserve"> </w:t>
      </w:r>
      <w:r w:rsidR="007A493C" w:rsidRPr="00395FFA">
        <w:rPr>
          <w:rFonts w:ascii="Simplified Arabic" w:hAnsi="Simplified Arabic" w:cs="Simplified Arabic" w:hint="cs"/>
          <w:b/>
          <w:bCs/>
          <w:sz w:val="30"/>
          <w:szCs w:val="30"/>
          <w:rtl/>
        </w:rPr>
        <w:t>مكان العمل والارتباط الوظيفي</w:t>
      </w:r>
      <w:r w:rsidR="00D02F2D" w:rsidRPr="00395FFA">
        <w:rPr>
          <w:rFonts w:ascii="Simplified Arabic" w:hAnsi="Simplified Arabic" w:cs="Simplified Arabic" w:hint="cs"/>
          <w:b/>
          <w:bCs/>
          <w:sz w:val="30"/>
          <w:szCs w:val="30"/>
          <w:rtl/>
        </w:rPr>
        <w:t>:</w:t>
      </w:r>
    </w:p>
    <w:p w14:paraId="27C95A1B" w14:textId="0BCB5EB1" w:rsidR="00A21D8C" w:rsidRPr="00395FFA" w:rsidRDefault="00A21D8C" w:rsidP="00754B8C">
      <w:pPr>
        <w:pStyle w:val="a5"/>
        <w:numPr>
          <w:ilvl w:val="0"/>
          <w:numId w:val="6"/>
        </w:numPr>
        <w:bidi/>
        <w:spacing w:after="0"/>
        <w:ind w:left="-7" w:right="-709"/>
        <w:jc w:val="both"/>
        <w:rPr>
          <w:rFonts w:ascii="Simplified Arabic" w:hAnsi="Simplified Arabic" w:cs="Simplified Arabic"/>
          <w:b/>
          <w:bCs/>
          <w:color w:val="222222"/>
          <w:sz w:val="28"/>
          <w:szCs w:val="28"/>
          <w:shd w:val="clear" w:color="auto" w:fill="FFFFFF"/>
          <w:rtl/>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w:t>
      </w:r>
      <w:r w:rsidR="00493395" w:rsidRPr="00395FFA">
        <w:rPr>
          <w:rFonts w:ascii="Simplified Arabic" w:hAnsi="Simplified Arabic" w:cs="Simplified Arabic"/>
          <w:b/>
          <w:bCs/>
          <w:color w:val="222222"/>
          <w:sz w:val="28"/>
          <w:szCs w:val="28"/>
          <w:shd w:val="clear" w:color="auto" w:fill="FFFFFF"/>
        </w:rPr>
        <w:t>Adnan, N</w:t>
      </w:r>
      <w:r w:rsidRPr="00395FFA">
        <w:rPr>
          <w:rFonts w:ascii="Simplified Arabic" w:hAnsi="Simplified Arabic" w:cs="Simplified Arabic"/>
          <w:b/>
          <w:bCs/>
          <w:color w:val="222222"/>
          <w:sz w:val="28"/>
          <w:szCs w:val="28"/>
          <w:shd w:val="clear" w:color="auto" w:fill="FFFFFF"/>
        </w:rPr>
        <w:t>., et al., 2024)</w:t>
      </w:r>
      <w:r w:rsidR="00493395" w:rsidRPr="00395FFA">
        <w:rPr>
          <w:rFonts w:ascii="Simplified Arabic" w:hAnsi="Simplified Arabic" w:cs="Simplified Arabic" w:hint="cs"/>
          <w:b/>
          <w:bCs/>
          <w:color w:val="222222"/>
          <w:sz w:val="28"/>
          <w:szCs w:val="28"/>
          <w:shd w:val="clear" w:color="auto" w:fill="FFFFFF"/>
          <w:rtl/>
          <w:lang w:bidi="ar-EG"/>
        </w:rPr>
        <w:t>:</w:t>
      </w:r>
    </w:p>
    <w:p w14:paraId="4B5CFB54" w14:textId="0BD2D7DF" w:rsidR="00A21D8C" w:rsidRPr="00395FFA" w:rsidRDefault="00AA796D" w:rsidP="00457F01">
      <w:pPr>
        <w:bidi/>
        <w:spacing w:after="0"/>
        <w:ind w:left="-7" w:firstLine="727"/>
        <w:jc w:val="both"/>
        <w:rPr>
          <w:rFonts w:cs="Simplified Arabic"/>
          <w:sz w:val="28"/>
          <w:szCs w:val="28"/>
        </w:rPr>
      </w:pPr>
      <w:r w:rsidRPr="00395FFA">
        <w:rPr>
          <w:rFonts w:cs="Simplified Arabic" w:hint="cs"/>
          <w:sz w:val="28"/>
          <w:szCs w:val="28"/>
          <w:rtl/>
        </w:rPr>
        <w:t>تناولت الدراسة علاقة</w:t>
      </w:r>
      <w:r w:rsidRPr="00395FFA">
        <w:rPr>
          <w:rFonts w:cs="Simplified Arabic"/>
          <w:sz w:val="28"/>
          <w:szCs w:val="28"/>
          <w:rtl/>
        </w:rPr>
        <w:t xml:space="preserve"> القيادة الأخلاقية </w:t>
      </w:r>
      <w:r w:rsidRPr="00395FFA">
        <w:rPr>
          <w:rFonts w:cs="Simplified Arabic" w:hint="cs"/>
          <w:sz w:val="28"/>
          <w:szCs w:val="28"/>
          <w:rtl/>
        </w:rPr>
        <w:t>بالارتباط الوظيفي</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تتوسط</w:t>
      </w:r>
      <w:r w:rsidRPr="00395FFA">
        <w:rPr>
          <w:rFonts w:cs="Simplified Arabic" w:hint="cs"/>
          <w:sz w:val="28"/>
          <w:szCs w:val="28"/>
          <w:rtl/>
        </w:rPr>
        <w:t xml:space="preserve"> العلاقة</w:t>
      </w:r>
      <w:r w:rsidRPr="00395FFA">
        <w:rPr>
          <w:rFonts w:cs="Simplified Arabic"/>
          <w:sz w:val="28"/>
          <w:szCs w:val="28"/>
          <w:rtl/>
        </w:rPr>
        <w:t xml:space="preserve"> الروحانية في مكان العمل</w:t>
      </w:r>
      <w:r w:rsidRPr="00395FFA">
        <w:rPr>
          <w:rFonts w:cs="Simplified Arabic" w:hint="cs"/>
          <w:sz w:val="28"/>
          <w:szCs w:val="28"/>
          <w:rtl/>
        </w:rPr>
        <w:t xml:space="preserve">، </w:t>
      </w:r>
      <w:r w:rsidR="006525AF" w:rsidRPr="00395FFA">
        <w:rPr>
          <w:rFonts w:cs="Simplified Arabic" w:hint="cs"/>
          <w:sz w:val="28"/>
          <w:szCs w:val="28"/>
          <w:rtl/>
        </w:rPr>
        <w:t>وهدفت الدراسة الى تناول</w:t>
      </w:r>
      <w:r w:rsidR="00CD4FA9" w:rsidRPr="00395FFA">
        <w:rPr>
          <w:rFonts w:cs="Simplified Arabic"/>
          <w:sz w:val="28"/>
          <w:szCs w:val="28"/>
          <w:rtl/>
        </w:rPr>
        <w:t xml:space="preserve"> التكنولوجيا المتزايدة والعولمة من المساه</w:t>
      </w:r>
      <w:r w:rsidR="006525AF" w:rsidRPr="00395FFA">
        <w:rPr>
          <w:rFonts w:cs="Simplified Arabic"/>
          <w:sz w:val="28"/>
          <w:szCs w:val="28"/>
          <w:rtl/>
        </w:rPr>
        <w:t>مين الرئيسيين في المشهد المتغير</w:t>
      </w:r>
      <w:r w:rsidR="006525AF" w:rsidRPr="00395FFA">
        <w:rPr>
          <w:rFonts w:cs="Simplified Arabic" w:hint="cs"/>
          <w:sz w:val="28"/>
          <w:szCs w:val="28"/>
          <w:rtl/>
        </w:rPr>
        <w:t>،</w:t>
      </w:r>
      <w:r w:rsidR="00CD4FA9" w:rsidRPr="00395FFA">
        <w:rPr>
          <w:rFonts w:cs="Simplified Arabic"/>
          <w:sz w:val="28"/>
          <w:szCs w:val="28"/>
          <w:rtl/>
        </w:rPr>
        <w:t xml:space="preserve"> </w:t>
      </w:r>
      <w:r w:rsidR="006525AF" w:rsidRPr="00395FFA">
        <w:rPr>
          <w:rFonts w:cs="Simplified Arabic" w:hint="cs"/>
          <w:sz w:val="28"/>
          <w:szCs w:val="28"/>
          <w:rtl/>
        </w:rPr>
        <w:t>و</w:t>
      </w:r>
      <w:r w:rsidR="00CD4FA9" w:rsidRPr="00395FFA">
        <w:rPr>
          <w:rFonts w:cs="Simplified Arabic"/>
          <w:sz w:val="28"/>
          <w:szCs w:val="28"/>
          <w:rtl/>
        </w:rPr>
        <w:t>يتم اعتبار تكاليف الصحة المهنية والرفاهية بشكل متزايد بمثابة "استثمارات" سليمة حيث أن الموظفين الأصحاء والملتزمين يحقق</w:t>
      </w:r>
      <w:r w:rsidR="00457F01" w:rsidRPr="00395FFA">
        <w:rPr>
          <w:rFonts w:cs="Simplified Arabic"/>
          <w:sz w:val="28"/>
          <w:szCs w:val="28"/>
          <w:rtl/>
        </w:rPr>
        <w:t>ون فوائد اقتصادية مباشرة لل</w:t>
      </w:r>
      <w:r w:rsidR="00457F01" w:rsidRPr="00395FFA">
        <w:rPr>
          <w:rFonts w:cs="Simplified Arabic" w:hint="cs"/>
          <w:sz w:val="28"/>
          <w:szCs w:val="28"/>
          <w:rtl/>
        </w:rPr>
        <w:t>عمل،</w:t>
      </w:r>
      <w:r w:rsidR="00CD4FA9" w:rsidRPr="00395FFA">
        <w:rPr>
          <w:rFonts w:cs="Simplified Arabic"/>
          <w:sz w:val="28"/>
          <w:szCs w:val="28"/>
          <w:rtl/>
        </w:rPr>
        <w:t xml:space="preserve"> </w:t>
      </w:r>
      <w:r w:rsidR="00457F01" w:rsidRPr="00395FFA">
        <w:rPr>
          <w:rFonts w:cs="Simplified Arabic" w:hint="cs"/>
          <w:sz w:val="28"/>
          <w:szCs w:val="28"/>
          <w:rtl/>
        </w:rPr>
        <w:t>و</w:t>
      </w:r>
      <w:r w:rsidR="00CD4FA9" w:rsidRPr="00395FFA">
        <w:rPr>
          <w:rFonts w:cs="Simplified Arabic"/>
          <w:sz w:val="28"/>
          <w:szCs w:val="28"/>
          <w:rtl/>
        </w:rPr>
        <w:t xml:space="preserve">يلعب مفهوم </w:t>
      </w:r>
      <w:r w:rsidR="00457F01" w:rsidRPr="00395FFA">
        <w:rPr>
          <w:rFonts w:cs="Simplified Arabic" w:hint="cs"/>
          <w:sz w:val="28"/>
          <w:szCs w:val="28"/>
          <w:rtl/>
        </w:rPr>
        <w:t>الارتباط الوظيفي</w:t>
      </w:r>
      <w:r w:rsidR="00CD4FA9" w:rsidRPr="00395FFA">
        <w:rPr>
          <w:rFonts w:cs="Simplified Arabic"/>
          <w:sz w:val="28"/>
          <w:szCs w:val="28"/>
          <w:rtl/>
        </w:rPr>
        <w:t xml:space="preserve"> دورًا حيويًا في هذا المسعى</w:t>
      </w:r>
      <w:r w:rsidR="00457F01" w:rsidRPr="00395FFA">
        <w:rPr>
          <w:rFonts w:cs="Simplified Arabic" w:hint="cs"/>
          <w:sz w:val="28"/>
          <w:szCs w:val="28"/>
          <w:rtl/>
        </w:rPr>
        <w:t>،</w:t>
      </w:r>
      <w:r w:rsidR="00CD4FA9" w:rsidRPr="00395FFA">
        <w:rPr>
          <w:rFonts w:cs="Simplified Arabic"/>
          <w:sz w:val="28"/>
          <w:szCs w:val="28"/>
          <w:rtl/>
        </w:rPr>
        <w:t xml:space="preserve"> وتعزز الأداء ال</w:t>
      </w:r>
      <w:r w:rsidR="00457F01" w:rsidRPr="00395FFA">
        <w:rPr>
          <w:rFonts w:cs="Simplified Arabic"/>
          <w:sz w:val="28"/>
          <w:szCs w:val="28"/>
          <w:rtl/>
        </w:rPr>
        <w:t>أمثل للموظفين داخل بيئة تنظيمية</w:t>
      </w:r>
      <w:r w:rsidR="00457F01" w:rsidRPr="00395FFA">
        <w:rPr>
          <w:rFonts w:cs="Simplified Arabic" w:hint="cs"/>
          <w:sz w:val="28"/>
          <w:szCs w:val="28"/>
          <w:rtl/>
        </w:rPr>
        <w:t>،</w:t>
      </w:r>
      <w:r w:rsidR="00CD4FA9" w:rsidRPr="00395FFA">
        <w:rPr>
          <w:rFonts w:cs="Simplified Arabic"/>
          <w:sz w:val="28"/>
          <w:szCs w:val="28"/>
          <w:rtl/>
        </w:rPr>
        <w:t xml:space="preserve"> </w:t>
      </w:r>
      <w:proofErr w:type="spellStart"/>
      <w:r w:rsidR="00CD4FA9" w:rsidRPr="00395FFA">
        <w:rPr>
          <w:rFonts w:cs="Simplified Arabic"/>
          <w:sz w:val="28"/>
          <w:szCs w:val="28"/>
          <w:rtl/>
        </w:rPr>
        <w:t>ا</w:t>
      </w:r>
      <w:r w:rsidR="00457F01" w:rsidRPr="00395FFA">
        <w:rPr>
          <w:rFonts w:cs="Simplified Arabic" w:hint="cs"/>
          <w:sz w:val="28"/>
          <w:szCs w:val="28"/>
          <w:rtl/>
        </w:rPr>
        <w:t>وتوصلت</w:t>
      </w:r>
      <w:proofErr w:type="spellEnd"/>
      <w:r w:rsidR="00457F01" w:rsidRPr="00395FFA">
        <w:rPr>
          <w:rFonts w:cs="Simplified Arabic" w:hint="cs"/>
          <w:sz w:val="28"/>
          <w:szCs w:val="28"/>
          <w:rtl/>
        </w:rPr>
        <w:t xml:space="preserve"> الى اقتراح</w:t>
      </w:r>
      <w:r w:rsidR="00CD4FA9" w:rsidRPr="00395FFA">
        <w:rPr>
          <w:rFonts w:cs="Simplified Arabic"/>
          <w:sz w:val="28"/>
          <w:szCs w:val="28"/>
          <w:rtl/>
        </w:rPr>
        <w:t xml:space="preserve"> إطارًا يربط بين </w:t>
      </w:r>
      <w:r w:rsidR="00457F01" w:rsidRPr="00395FFA">
        <w:rPr>
          <w:rFonts w:cs="Simplified Arabic" w:hint="cs"/>
          <w:sz w:val="28"/>
          <w:szCs w:val="28"/>
          <w:rtl/>
        </w:rPr>
        <w:t>الارتباط الوظيفي</w:t>
      </w:r>
      <w:r w:rsidR="00CD4FA9" w:rsidRPr="00395FFA">
        <w:rPr>
          <w:rFonts w:cs="Simplified Arabic"/>
          <w:sz w:val="28"/>
          <w:szCs w:val="28"/>
          <w:rtl/>
        </w:rPr>
        <w:t xml:space="preserve"> والروحانية ف</w:t>
      </w:r>
      <w:r w:rsidR="00457F01" w:rsidRPr="00395FFA">
        <w:rPr>
          <w:rFonts w:cs="Simplified Arabic"/>
          <w:sz w:val="28"/>
          <w:szCs w:val="28"/>
          <w:rtl/>
        </w:rPr>
        <w:t>ي مكان العمل والقيادة الأخلاقية</w:t>
      </w:r>
      <w:r w:rsidR="00457F01" w:rsidRPr="00395FFA">
        <w:rPr>
          <w:rFonts w:cs="Simplified Arabic" w:hint="cs"/>
          <w:sz w:val="28"/>
          <w:szCs w:val="28"/>
          <w:rtl/>
        </w:rPr>
        <w:t>،</w:t>
      </w:r>
      <w:r w:rsidR="00CD4FA9" w:rsidRPr="00395FFA">
        <w:rPr>
          <w:rFonts w:cs="Simplified Arabic"/>
          <w:sz w:val="28"/>
          <w:szCs w:val="28"/>
          <w:rtl/>
        </w:rPr>
        <w:t xml:space="preserve"> ب</w:t>
      </w:r>
      <w:r w:rsidR="00457F01" w:rsidRPr="00395FFA">
        <w:rPr>
          <w:rFonts w:cs="Simplified Arabic"/>
          <w:sz w:val="28"/>
          <w:szCs w:val="28"/>
          <w:rtl/>
        </w:rPr>
        <w:t>الاعتماد على نظرية تقرير المصير</w:t>
      </w:r>
      <w:r w:rsidR="00CD4FA9" w:rsidRPr="00395FFA">
        <w:rPr>
          <w:rFonts w:cs="Simplified Arabic"/>
          <w:sz w:val="28"/>
          <w:szCs w:val="28"/>
        </w:rPr>
        <w:t xml:space="preserve">SDT </w:t>
      </w:r>
      <w:r w:rsidR="00457F01" w:rsidRPr="00395FFA">
        <w:rPr>
          <w:rFonts w:cs="Simplified Arabic" w:hint="cs"/>
          <w:sz w:val="28"/>
          <w:szCs w:val="28"/>
          <w:rtl/>
        </w:rPr>
        <w:t xml:space="preserve"> </w:t>
      </w:r>
      <w:r w:rsidR="00CD4FA9" w:rsidRPr="00395FFA">
        <w:rPr>
          <w:rFonts w:cs="Simplified Arabic"/>
          <w:sz w:val="28"/>
          <w:szCs w:val="28"/>
          <w:rtl/>
        </w:rPr>
        <w:t xml:space="preserve">التي تقدم الروحانية في مكان العمل كمحكم في العلاقة بين </w:t>
      </w:r>
      <w:r w:rsidR="00457F01" w:rsidRPr="00395FFA">
        <w:rPr>
          <w:rFonts w:cs="Simplified Arabic" w:hint="cs"/>
          <w:sz w:val="28"/>
          <w:szCs w:val="28"/>
          <w:rtl/>
        </w:rPr>
        <w:t>الارتباط الوظيفي والروحانية</w:t>
      </w:r>
      <w:r w:rsidR="00CD4FA9" w:rsidRPr="00395FFA">
        <w:rPr>
          <w:rFonts w:cs="Simplified Arabic"/>
          <w:sz w:val="28"/>
          <w:szCs w:val="28"/>
          <w:rtl/>
        </w:rPr>
        <w:t xml:space="preserve"> في العمل والقيادة الأخلاقية. </w:t>
      </w:r>
    </w:p>
    <w:p w14:paraId="3225C58F" w14:textId="6BC04D28" w:rsidR="002C71C4" w:rsidRPr="00395FFA" w:rsidRDefault="002C71C4" w:rsidP="00754B8C">
      <w:pPr>
        <w:pStyle w:val="a5"/>
        <w:numPr>
          <w:ilvl w:val="0"/>
          <w:numId w:val="6"/>
        </w:numPr>
        <w:bidi/>
        <w:spacing w:after="0"/>
        <w:ind w:left="-7" w:right="-709"/>
        <w:jc w:val="both"/>
        <w:rPr>
          <w:rFonts w:ascii="Simplified Arabic" w:hAnsi="Simplified Arabic" w:cs="Simplified Arabic"/>
          <w:b/>
          <w:bCs/>
          <w:sz w:val="28"/>
          <w:szCs w:val="28"/>
          <w:rtl/>
          <w:lang w:bidi="ar-EG"/>
        </w:rPr>
      </w:pPr>
      <w:r w:rsidRPr="00395FFA">
        <w:rPr>
          <w:rFonts w:ascii="Simplified Arabic" w:hAnsi="Simplified Arabic" w:cs="Simplified Arabic"/>
          <w:b/>
          <w:bCs/>
          <w:sz w:val="28"/>
          <w:szCs w:val="28"/>
          <w:rtl/>
          <w:lang w:bidi="ar-EG"/>
        </w:rPr>
        <w:t xml:space="preserve">دراسة </w:t>
      </w:r>
      <w:r w:rsidRPr="00395FFA">
        <w:rPr>
          <w:rFonts w:ascii="Simplified Arabic" w:hAnsi="Simplified Arabic" w:cs="Simplified Arabic"/>
          <w:b/>
          <w:bCs/>
          <w:sz w:val="28"/>
          <w:szCs w:val="28"/>
          <w:lang w:bidi="ar-EG"/>
        </w:rPr>
        <w:t>(</w:t>
      </w:r>
      <w:proofErr w:type="spellStart"/>
      <w:r w:rsidRPr="00395FFA">
        <w:rPr>
          <w:rFonts w:ascii="Simplified Arabic" w:hAnsi="Simplified Arabic" w:cs="Simplified Arabic"/>
          <w:b/>
          <w:bCs/>
          <w:color w:val="222222"/>
          <w:sz w:val="28"/>
          <w:szCs w:val="28"/>
          <w:shd w:val="clear" w:color="auto" w:fill="FFFFFF"/>
        </w:rPr>
        <w:t>Sarpong</w:t>
      </w:r>
      <w:proofErr w:type="spellEnd"/>
      <w:r w:rsidRPr="00395FFA">
        <w:rPr>
          <w:rFonts w:ascii="Simplified Arabic" w:hAnsi="Simplified Arabic" w:cs="Simplified Arabic"/>
          <w:b/>
          <w:bCs/>
          <w:color w:val="222222"/>
          <w:sz w:val="28"/>
          <w:szCs w:val="28"/>
          <w:shd w:val="clear" w:color="auto" w:fill="FFFFFF"/>
        </w:rPr>
        <w:t>, S. A., et al., 2024)</w:t>
      </w:r>
    </w:p>
    <w:p w14:paraId="6B4A5AB3" w14:textId="2F4DF3E4" w:rsidR="001678EC" w:rsidRPr="00395FFA" w:rsidRDefault="002C71C4" w:rsidP="00A21D8C">
      <w:pPr>
        <w:bidi/>
        <w:spacing w:after="0" w:line="240" w:lineRule="auto"/>
        <w:ind w:left="-7" w:firstLine="727"/>
        <w:jc w:val="mediumKashida"/>
        <w:rPr>
          <w:rFonts w:ascii="Simplified Arabic" w:hAnsi="Simplified Arabic" w:cs="Simplified Arabic"/>
          <w:sz w:val="28"/>
          <w:szCs w:val="28"/>
          <w:rtl/>
          <w:lang w:bidi="ar-EG"/>
        </w:rPr>
      </w:pPr>
      <w:r w:rsidRPr="00395FFA">
        <w:rPr>
          <w:rFonts w:cs="Simplified Arabic" w:hint="cs"/>
          <w:sz w:val="28"/>
          <w:szCs w:val="28"/>
          <w:rtl/>
        </w:rPr>
        <w:t>هدفت</w:t>
      </w:r>
      <w:r w:rsidRPr="00395FFA">
        <w:rPr>
          <w:rFonts w:ascii="Simplified Arabic" w:hAnsi="Simplified Arabic" w:cs="Simplified Arabic"/>
          <w:sz w:val="28"/>
          <w:szCs w:val="28"/>
          <w:rtl/>
          <w:lang w:bidi="ar-EG"/>
        </w:rPr>
        <w:t xml:space="preserve"> هذه الدراسة </w:t>
      </w:r>
      <w:r w:rsidRPr="00395FFA">
        <w:rPr>
          <w:rFonts w:ascii="Simplified Arabic" w:hAnsi="Simplified Arabic" w:cs="Simplified Arabic" w:hint="cs"/>
          <w:sz w:val="28"/>
          <w:szCs w:val="28"/>
          <w:rtl/>
          <w:lang w:bidi="ar-EG"/>
        </w:rPr>
        <w:t>ارتباط العمل وتأثيره على</w:t>
      </w:r>
      <w:r w:rsidRPr="00395FFA">
        <w:rPr>
          <w:rFonts w:ascii="Simplified Arabic" w:hAnsi="Simplified Arabic" w:cs="Simplified Arabic"/>
          <w:sz w:val="28"/>
          <w:szCs w:val="28"/>
          <w:rtl/>
          <w:lang w:bidi="ar-EG"/>
        </w:rPr>
        <w:t xml:space="preserve"> ورضا</w:t>
      </w:r>
      <w:r w:rsidRPr="00395FFA">
        <w:rPr>
          <w:rFonts w:ascii="Simplified Arabic" w:hAnsi="Simplified Arabic" w:cs="Simplified Arabic" w:hint="cs"/>
          <w:sz w:val="28"/>
          <w:szCs w:val="28"/>
          <w:rtl/>
          <w:lang w:bidi="ar-EG"/>
        </w:rPr>
        <w:t xml:space="preserve"> العاملين</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في ظل توفر</w:t>
      </w:r>
      <w:r w:rsidRPr="00395FFA">
        <w:rPr>
          <w:rFonts w:ascii="Simplified Arabic" w:hAnsi="Simplified Arabic" w:cs="Simplified Arabic"/>
          <w:sz w:val="28"/>
          <w:szCs w:val="28"/>
          <w:rtl/>
          <w:lang w:bidi="ar-EG"/>
        </w:rPr>
        <w:t xml:space="preserve"> الروحانية في مكان العمل</w:t>
      </w:r>
      <w:r w:rsidRPr="00395FFA">
        <w:rPr>
          <w:rFonts w:ascii="Simplified Arabic" w:hAnsi="Simplified Arabic" w:cs="Simplified Arabic"/>
          <w:sz w:val="28"/>
          <w:szCs w:val="28"/>
          <w:lang w:bidi="ar-EG"/>
        </w:rPr>
        <w:t xml:space="preserve">WPS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والأداء الوظيفي</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باستخدام موظفي ج</w:t>
      </w:r>
      <w:r w:rsidR="0099179C" w:rsidRPr="00395FFA">
        <w:rPr>
          <w:rFonts w:ascii="Simplified Arabic" w:hAnsi="Simplified Arabic" w:cs="Simplified Arabic"/>
          <w:sz w:val="28"/>
          <w:szCs w:val="28"/>
          <w:rtl/>
          <w:lang w:bidi="ar-EG"/>
        </w:rPr>
        <w:t xml:space="preserve">امعة </w:t>
      </w:r>
      <w:proofErr w:type="spellStart"/>
      <w:r w:rsidR="0099179C" w:rsidRPr="00395FFA">
        <w:rPr>
          <w:rFonts w:ascii="Simplified Arabic" w:hAnsi="Simplified Arabic" w:cs="Simplified Arabic"/>
          <w:sz w:val="28"/>
          <w:szCs w:val="28"/>
          <w:rtl/>
          <w:lang w:bidi="ar-EG"/>
        </w:rPr>
        <w:t>كوماسي</w:t>
      </w:r>
      <w:proofErr w:type="spellEnd"/>
      <w:r w:rsidR="0099179C" w:rsidRPr="00395FFA">
        <w:rPr>
          <w:rFonts w:ascii="Simplified Arabic" w:hAnsi="Simplified Arabic" w:cs="Simplified Arabic"/>
          <w:sz w:val="28"/>
          <w:szCs w:val="28"/>
          <w:rtl/>
          <w:lang w:bidi="ar-EG"/>
        </w:rPr>
        <w:t xml:space="preserve"> التقنية كدراسة حالة</w:t>
      </w:r>
      <w:r w:rsidR="0099179C"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تم تطبيق استبيان منظم على 186 من أعضاء هيئة الت</w:t>
      </w:r>
      <w:r w:rsidR="0099179C" w:rsidRPr="00395FFA">
        <w:rPr>
          <w:rFonts w:ascii="Simplified Arabic" w:hAnsi="Simplified Arabic" w:cs="Simplified Arabic"/>
          <w:sz w:val="28"/>
          <w:szCs w:val="28"/>
          <w:rtl/>
          <w:lang w:bidi="ar-EG"/>
        </w:rPr>
        <w:t>دريس وغير التدريسيين في الجامعة</w:t>
      </w:r>
      <w:r w:rsidR="0099179C"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تم استخدام تحليل وساطة </w:t>
      </w:r>
      <w:proofErr w:type="spellStart"/>
      <w:r w:rsidRPr="00395FFA">
        <w:rPr>
          <w:rFonts w:ascii="Simplified Arabic" w:hAnsi="Simplified Arabic" w:cs="Simplified Arabic"/>
          <w:sz w:val="28"/>
          <w:szCs w:val="28"/>
          <w:rtl/>
          <w:lang w:bidi="ar-EG"/>
        </w:rPr>
        <w:t>سوبيل</w:t>
      </w:r>
      <w:proofErr w:type="spellEnd"/>
      <w:r w:rsidRPr="00395FFA">
        <w:rPr>
          <w:rFonts w:ascii="Simplified Arabic" w:hAnsi="Simplified Arabic" w:cs="Simplified Arabic"/>
          <w:sz w:val="28"/>
          <w:szCs w:val="28"/>
          <w:rtl/>
          <w:lang w:bidi="ar-EG"/>
        </w:rPr>
        <w:t xml:space="preserve"> لاستكشاف العلاقات قيد الدراسة. </w:t>
      </w:r>
      <w:r w:rsidR="0099179C" w:rsidRPr="00395FFA">
        <w:rPr>
          <w:rFonts w:ascii="Simplified Arabic" w:hAnsi="Simplified Arabic" w:cs="Simplified Arabic" w:hint="cs"/>
          <w:sz w:val="28"/>
          <w:szCs w:val="28"/>
          <w:rtl/>
          <w:lang w:bidi="ar-EG"/>
        </w:rPr>
        <w:t>توصلت</w:t>
      </w:r>
      <w:r w:rsidRPr="00395FFA">
        <w:rPr>
          <w:rFonts w:ascii="Simplified Arabic" w:hAnsi="Simplified Arabic" w:cs="Simplified Arabic"/>
          <w:sz w:val="28"/>
          <w:szCs w:val="28"/>
          <w:rtl/>
          <w:lang w:bidi="ar-EG"/>
        </w:rPr>
        <w:t xml:space="preserve"> الدراسة </w:t>
      </w:r>
      <w:r w:rsidR="0099179C" w:rsidRPr="00395FFA">
        <w:rPr>
          <w:rFonts w:ascii="Simplified Arabic" w:hAnsi="Simplified Arabic" w:cs="Simplified Arabic" w:hint="cs"/>
          <w:sz w:val="28"/>
          <w:szCs w:val="28"/>
          <w:rtl/>
          <w:lang w:bidi="ar-EG"/>
        </w:rPr>
        <w:t>إلى</w:t>
      </w:r>
      <w:r w:rsidRPr="00395FFA">
        <w:rPr>
          <w:rFonts w:ascii="Simplified Arabic" w:hAnsi="Simplified Arabic" w:cs="Simplified Arabic"/>
          <w:sz w:val="28"/>
          <w:szCs w:val="28"/>
          <w:rtl/>
          <w:lang w:bidi="ar-EG"/>
        </w:rPr>
        <w:t xml:space="preserve"> وجود علاقة إيجابية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0099179C"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أظهرت الدراسة مرة أخرى أن </w:t>
      </w:r>
      <w:r w:rsidR="0099179C"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تتوسط بشكل كبير في العلاقة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0099179C"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وأخيرًا، وجد أيضًا أن الرضا يؤثر بشكل كبير على العلاقة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0099179C"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وتوصي الدراسة بضرورة أن توفر المنظمات للموظفين بيئة تسخر حياتهم الداخلية وتنمي الشعور بالانتماء والغرض أثناء قيامهم بالأنشطة المتعلقة بالعمل. يوصى أيضًا بأن توفر الإدارة برنامج تدريب وتطوير لتشجيع الموظفين على القيام بنشاط بناء الفريق لتعزيز التماسك وزيادة إنتاجيتهم.</w:t>
      </w:r>
    </w:p>
    <w:p w14:paraId="463D6F02" w14:textId="5EC8057D" w:rsidR="00D02F2D" w:rsidRPr="00395FFA" w:rsidRDefault="008808F7" w:rsidP="00D57E2B">
      <w:pPr>
        <w:bidi/>
        <w:spacing w:after="0"/>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D02F2D" w:rsidRPr="00395FFA">
        <w:rPr>
          <w:rFonts w:ascii="Simplified Arabic" w:hAnsi="Simplified Arabic" w:cs="Simplified Arabic" w:hint="cs"/>
          <w:b/>
          <w:bCs/>
          <w:sz w:val="30"/>
          <w:szCs w:val="30"/>
          <w:rtl/>
        </w:rPr>
        <w:t>/4/3 دراسات سابقة تتعلق بالعلاقة بين روحانية مكان العمل ورأس المال النفسي:</w:t>
      </w:r>
    </w:p>
    <w:p w14:paraId="00BA9B70" w14:textId="56EADE74" w:rsidR="00E6193D" w:rsidRPr="00395FFA" w:rsidRDefault="00E6193D" w:rsidP="00754B8C">
      <w:pPr>
        <w:pStyle w:val="a5"/>
        <w:numPr>
          <w:ilvl w:val="0"/>
          <w:numId w:val="6"/>
        </w:numPr>
        <w:bidi/>
        <w:spacing w:after="0" w:line="240" w:lineRule="auto"/>
        <w:ind w:left="-50" w:right="-709"/>
        <w:rPr>
          <w:rFonts w:ascii="Simplified Arabic" w:hAnsi="Simplified Arabic" w:cs="Simplified Arabic"/>
          <w:b/>
          <w:bCs/>
          <w:sz w:val="28"/>
          <w:szCs w:val="28"/>
        </w:rPr>
      </w:pPr>
      <w:r w:rsidRPr="00395FFA">
        <w:rPr>
          <w:rFonts w:ascii="Simplified Arabic" w:hAnsi="Simplified Arabic" w:cs="Simplified Arabic" w:hint="cs"/>
          <w:b/>
          <w:bCs/>
          <w:sz w:val="28"/>
          <w:szCs w:val="28"/>
          <w:rtl/>
        </w:rPr>
        <w:t>دراسة (</w:t>
      </w:r>
      <w:r w:rsidR="004A7C88" w:rsidRPr="00395FFA">
        <w:rPr>
          <w:rFonts w:ascii="Simplified Arabic" w:hAnsi="Simplified Arabic" w:cs="Simplified Arabic" w:hint="cs"/>
          <w:b/>
          <w:bCs/>
          <w:sz w:val="28"/>
          <w:szCs w:val="28"/>
          <w:rtl/>
        </w:rPr>
        <w:t xml:space="preserve">علي &amp; </w:t>
      </w:r>
      <w:r w:rsidR="00C23FAA" w:rsidRPr="00395FFA">
        <w:rPr>
          <w:rFonts w:ascii="Simplified Arabic" w:hAnsi="Simplified Arabic" w:cs="Simplified Arabic" w:hint="cs"/>
          <w:b/>
          <w:bCs/>
          <w:sz w:val="28"/>
          <w:szCs w:val="28"/>
          <w:rtl/>
        </w:rPr>
        <w:t>وآخرون، 2023):</w:t>
      </w:r>
    </w:p>
    <w:p w14:paraId="642026D0" w14:textId="4343FDC3" w:rsidR="00F32F16" w:rsidRPr="00395FFA" w:rsidRDefault="00243EF1" w:rsidP="00F32F16">
      <w:pPr>
        <w:bidi/>
        <w:spacing w:after="0" w:line="240" w:lineRule="auto"/>
        <w:ind w:firstLine="720"/>
        <w:jc w:val="both"/>
        <w:rPr>
          <w:rFonts w:ascii="Simplified Arabic" w:hAnsi="Simplified Arabic" w:cs="Simplified Arabic"/>
          <w:b/>
          <w:bCs/>
          <w:sz w:val="28"/>
          <w:szCs w:val="28"/>
          <w:rtl/>
        </w:rPr>
      </w:pPr>
      <w:r w:rsidRPr="00395FFA">
        <w:rPr>
          <w:rFonts w:cs="Simplified Arabic" w:hint="cs"/>
          <w:sz w:val="28"/>
          <w:szCs w:val="28"/>
          <w:rtl/>
        </w:rPr>
        <w:t>هدفت الدراسة إلى</w:t>
      </w:r>
      <w:r w:rsidR="00DF6E5F" w:rsidRPr="00395FFA">
        <w:rPr>
          <w:rFonts w:cs="Simplified Arabic"/>
          <w:sz w:val="28"/>
          <w:szCs w:val="28"/>
          <w:rtl/>
        </w:rPr>
        <w:t xml:space="preserve"> تحليل العلاقة بين </w:t>
      </w:r>
      <w:r w:rsidR="00F32F16" w:rsidRPr="00395FFA">
        <w:rPr>
          <w:rFonts w:cs="Simplified Arabic" w:hint="cs"/>
          <w:sz w:val="28"/>
          <w:szCs w:val="28"/>
          <w:rtl/>
        </w:rPr>
        <w:t>روحانية مكان العمل</w:t>
      </w:r>
      <w:r w:rsidR="00DF6E5F" w:rsidRPr="00395FFA">
        <w:rPr>
          <w:rFonts w:cs="Simplified Arabic"/>
          <w:sz w:val="28"/>
          <w:szCs w:val="28"/>
          <w:rtl/>
        </w:rPr>
        <w:t xml:space="preserve"> وسلوكيات المواطنة التنظيمية</w:t>
      </w:r>
      <w:r w:rsidR="007A357D" w:rsidRPr="00395FFA">
        <w:rPr>
          <w:rFonts w:cs="Simplified Arabic"/>
          <w:sz w:val="28"/>
          <w:szCs w:val="28"/>
          <w:rtl/>
        </w:rPr>
        <w:t xml:space="preserve">، في ظل رأس </w:t>
      </w:r>
      <w:r w:rsidR="00F32F16" w:rsidRPr="00395FFA">
        <w:rPr>
          <w:rFonts w:cs="Simplified Arabic" w:hint="cs"/>
          <w:sz w:val="28"/>
          <w:szCs w:val="28"/>
          <w:rtl/>
        </w:rPr>
        <w:t xml:space="preserve">المال </w:t>
      </w:r>
      <w:r w:rsidR="007A357D" w:rsidRPr="00395FFA">
        <w:rPr>
          <w:rFonts w:cs="Simplified Arabic"/>
          <w:sz w:val="28"/>
          <w:szCs w:val="28"/>
          <w:rtl/>
        </w:rPr>
        <w:t>النفسي كمتغير وسيط</w:t>
      </w:r>
      <w:r w:rsidR="00F32F16" w:rsidRPr="00395FFA">
        <w:rPr>
          <w:rFonts w:cs="Simplified Arabic"/>
          <w:sz w:val="28"/>
          <w:szCs w:val="28"/>
          <w:rtl/>
        </w:rPr>
        <w:t>، بالتطبيق علي الأطقم الطبية (الأطباء، أعضاء هيئة التمريض)</w:t>
      </w:r>
      <w:r w:rsidR="00DF6E5F" w:rsidRPr="00395FFA">
        <w:rPr>
          <w:rFonts w:cs="Simplified Arabic"/>
          <w:sz w:val="28"/>
          <w:szCs w:val="28"/>
          <w:rtl/>
        </w:rPr>
        <w:t>، بالمراكز والمست</w:t>
      </w:r>
      <w:r w:rsidR="00F32F16" w:rsidRPr="00395FFA">
        <w:rPr>
          <w:rFonts w:cs="Simplified Arabic"/>
          <w:sz w:val="28"/>
          <w:szCs w:val="28"/>
          <w:rtl/>
        </w:rPr>
        <w:t>شفيات التعليمية بجامعة المنصورة</w:t>
      </w:r>
      <w:r w:rsidR="00DF6E5F" w:rsidRPr="00395FFA">
        <w:rPr>
          <w:rFonts w:cs="Simplified Arabic"/>
          <w:sz w:val="28"/>
          <w:szCs w:val="28"/>
          <w:rtl/>
        </w:rPr>
        <w:t>، وقد تم اختبار مدي صحة تلك الفروض علي عينة ع</w:t>
      </w:r>
      <w:r w:rsidR="00F32F16" w:rsidRPr="00395FFA">
        <w:rPr>
          <w:rFonts w:cs="Simplified Arabic"/>
          <w:sz w:val="28"/>
          <w:szCs w:val="28"/>
          <w:rtl/>
        </w:rPr>
        <w:t>شوائية طبقية قوامها 360 مفردة (45 طبيب</w:t>
      </w:r>
      <w:r w:rsidR="00DF6E5F" w:rsidRPr="00395FFA">
        <w:rPr>
          <w:rFonts w:cs="Simplified Arabic"/>
          <w:sz w:val="28"/>
          <w:szCs w:val="28"/>
          <w:rtl/>
        </w:rPr>
        <w:t>، 315 هيئة تمريض) داخل تلك المستشفيات التعليمية</w:t>
      </w:r>
      <w:r w:rsidR="00F32F16" w:rsidRPr="00395FFA">
        <w:rPr>
          <w:rFonts w:cs="Simplified Arabic" w:hint="cs"/>
          <w:sz w:val="28"/>
          <w:szCs w:val="28"/>
          <w:rtl/>
        </w:rPr>
        <w:t>،</w:t>
      </w:r>
      <w:r w:rsidR="00DF6E5F" w:rsidRPr="00395FFA">
        <w:rPr>
          <w:rFonts w:cs="Simplified Arabic" w:hint="cs"/>
          <w:sz w:val="28"/>
          <w:szCs w:val="28"/>
          <w:rtl/>
        </w:rPr>
        <w:t xml:space="preserve"> </w:t>
      </w:r>
      <w:r w:rsidR="00DF6E5F" w:rsidRPr="00395FFA">
        <w:rPr>
          <w:rFonts w:cs="Simplified Arabic"/>
          <w:sz w:val="28"/>
          <w:szCs w:val="28"/>
          <w:rtl/>
        </w:rPr>
        <w:t>هذا وقد أسفرت نتائج التحليل الاحصائي للفروض باستخدام برنامج</w:t>
      </w:r>
      <w:r w:rsidR="00DF6E5F" w:rsidRPr="00395FFA">
        <w:rPr>
          <w:rFonts w:cs="Simplified Arabic"/>
          <w:sz w:val="28"/>
          <w:szCs w:val="28"/>
        </w:rPr>
        <w:t xml:space="preserve"> AMOS </w:t>
      </w:r>
      <w:r w:rsidR="00DF6E5F" w:rsidRPr="00395FFA">
        <w:rPr>
          <w:rFonts w:cs="Simplified Arabic"/>
          <w:sz w:val="28"/>
          <w:szCs w:val="28"/>
          <w:rtl/>
        </w:rPr>
        <w:t xml:space="preserve">، والتي توصلت إلي وجود علاقات طردية مباشرة بين </w:t>
      </w:r>
      <w:r w:rsidR="00F32F16" w:rsidRPr="00395FFA">
        <w:rPr>
          <w:rFonts w:cs="Simplified Arabic" w:hint="cs"/>
          <w:sz w:val="28"/>
          <w:szCs w:val="28"/>
          <w:rtl/>
        </w:rPr>
        <w:t>روحانية مكان العمل</w:t>
      </w:r>
      <w:r w:rsidR="00DF6E5F" w:rsidRPr="00395FFA">
        <w:rPr>
          <w:rFonts w:cs="Simplified Arabic"/>
          <w:sz w:val="28"/>
          <w:szCs w:val="28"/>
          <w:rtl/>
        </w:rPr>
        <w:t xml:space="preserve"> وكلاً من رأس المال الن</w:t>
      </w:r>
      <w:r w:rsidR="00F32F16" w:rsidRPr="00395FFA">
        <w:rPr>
          <w:rFonts w:cs="Simplified Arabic"/>
          <w:sz w:val="28"/>
          <w:szCs w:val="28"/>
          <w:rtl/>
        </w:rPr>
        <w:t>فسي وسلوكيات المواطنة التنظيمية</w:t>
      </w:r>
      <w:r w:rsidR="00DF6E5F" w:rsidRPr="00395FFA">
        <w:rPr>
          <w:rFonts w:cs="Simplified Arabic"/>
          <w:sz w:val="28"/>
          <w:szCs w:val="28"/>
          <w:rtl/>
        </w:rPr>
        <w:t xml:space="preserve">، فضلاً عن دور رأس المال النفسي كمتغير وسيط في العلاقة الغير مباشرة بين </w:t>
      </w:r>
      <w:r w:rsidR="00F32F16" w:rsidRPr="00395FFA">
        <w:rPr>
          <w:rFonts w:cs="Simplified Arabic" w:hint="cs"/>
          <w:sz w:val="28"/>
          <w:szCs w:val="28"/>
          <w:rtl/>
        </w:rPr>
        <w:t>روحانية مكان العمل</w:t>
      </w:r>
      <w:r w:rsidR="00DF6E5F" w:rsidRPr="00395FFA">
        <w:rPr>
          <w:rFonts w:cs="Simplified Arabic"/>
          <w:sz w:val="28"/>
          <w:szCs w:val="28"/>
          <w:rtl/>
        </w:rPr>
        <w:t xml:space="preserve"> وسلوكيات المواطنة الت</w:t>
      </w:r>
      <w:r w:rsidR="00F32F16" w:rsidRPr="00395FFA">
        <w:rPr>
          <w:rFonts w:cs="Simplified Arabic"/>
          <w:sz w:val="28"/>
          <w:szCs w:val="28"/>
          <w:rtl/>
        </w:rPr>
        <w:t>نظيمية</w:t>
      </w:r>
      <w:r w:rsidR="00F32F16" w:rsidRPr="00395FFA">
        <w:rPr>
          <w:rFonts w:cs="Simplified Arabic" w:hint="cs"/>
          <w:sz w:val="28"/>
          <w:szCs w:val="28"/>
          <w:rtl/>
        </w:rPr>
        <w:t>.</w:t>
      </w:r>
    </w:p>
    <w:p w14:paraId="51C8F5CE" w14:textId="71F3A906" w:rsidR="00037FA6" w:rsidRPr="00395FFA" w:rsidRDefault="00037FA6" w:rsidP="00754B8C">
      <w:pPr>
        <w:pStyle w:val="a5"/>
        <w:numPr>
          <w:ilvl w:val="0"/>
          <w:numId w:val="6"/>
        </w:numPr>
        <w:bidi/>
        <w:spacing w:after="0" w:line="240" w:lineRule="auto"/>
        <w:ind w:left="-50"/>
        <w:jc w:val="both"/>
        <w:rPr>
          <w:rFonts w:ascii="Simplified Arabic" w:hAnsi="Simplified Arabic" w:cs="Simplified Arabic"/>
          <w:b/>
          <w:bCs/>
          <w:sz w:val="28"/>
          <w:szCs w:val="28"/>
        </w:rPr>
      </w:pPr>
      <w:r w:rsidRPr="00395FFA">
        <w:rPr>
          <w:rFonts w:ascii="Simplified Arabic" w:hAnsi="Simplified Arabic" w:cs="Simplified Arabic" w:hint="cs"/>
          <w:b/>
          <w:bCs/>
          <w:sz w:val="28"/>
          <w:szCs w:val="28"/>
          <w:rtl/>
        </w:rPr>
        <w:t>دراسة (</w:t>
      </w:r>
      <w:r w:rsidR="00E6193D" w:rsidRPr="00395FFA">
        <w:rPr>
          <w:rFonts w:ascii="Simplified Arabic" w:hAnsi="Simplified Arabic" w:cs="Simplified Arabic" w:hint="cs"/>
          <w:b/>
          <w:bCs/>
          <w:sz w:val="28"/>
          <w:szCs w:val="28"/>
          <w:rtl/>
        </w:rPr>
        <w:t>عشري &amp;</w:t>
      </w:r>
      <w:r w:rsidRPr="00395FFA">
        <w:rPr>
          <w:rFonts w:ascii="Simplified Arabic" w:hAnsi="Simplified Arabic" w:cs="Simplified Arabic" w:hint="cs"/>
          <w:b/>
          <w:bCs/>
          <w:sz w:val="28"/>
          <w:szCs w:val="28"/>
          <w:rtl/>
        </w:rPr>
        <w:t xml:space="preserve"> </w:t>
      </w:r>
      <w:r w:rsidR="00E6193D" w:rsidRPr="00395FFA">
        <w:rPr>
          <w:rFonts w:ascii="Simplified Arabic" w:hAnsi="Simplified Arabic" w:cs="Simplified Arabic" w:hint="cs"/>
          <w:b/>
          <w:bCs/>
          <w:sz w:val="28"/>
          <w:szCs w:val="28"/>
          <w:rtl/>
        </w:rPr>
        <w:t>زهره</w:t>
      </w:r>
      <w:r w:rsidRPr="00395FFA">
        <w:rPr>
          <w:rFonts w:ascii="Simplified Arabic" w:hAnsi="Simplified Arabic" w:cs="Simplified Arabic" w:hint="cs"/>
          <w:b/>
          <w:bCs/>
          <w:sz w:val="28"/>
          <w:szCs w:val="28"/>
          <w:rtl/>
        </w:rPr>
        <w:t>، 2024):</w:t>
      </w:r>
    </w:p>
    <w:p w14:paraId="6152030E" w14:textId="51CE48A5" w:rsidR="00D01030" w:rsidRPr="00395FFA" w:rsidRDefault="00D01030" w:rsidP="0072206E">
      <w:pPr>
        <w:bidi/>
        <w:spacing w:after="0" w:line="240" w:lineRule="atLeast"/>
        <w:ind w:firstLine="720"/>
        <w:jc w:val="both"/>
        <w:rPr>
          <w:rFonts w:ascii="ltr-font" w:eastAsia="Times New Roman" w:hAnsi="ltr-font" w:cs="Times New Roman"/>
          <w:color w:val="333333"/>
          <w:sz w:val="21"/>
          <w:szCs w:val="21"/>
        </w:rPr>
      </w:pPr>
      <w:r w:rsidRPr="00395FFA">
        <w:rPr>
          <w:rFonts w:cs="Simplified Arabic"/>
          <w:sz w:val="28"/>
          <w:szCs w:val="28"/>
          <w:rtl/>
        </w:rPr>
        <w:t>هدف</w:t>
      </w:r>
      <w:r w:rsidR="00ED2BAF" w:rsidRPr="00395FFA">
        <w:rPr>
          <w:rFonts w:cs="Simplified Arabic" w:hint="cs"/>
          <w:sz w:val="28"/>
          <w:szCs w:val="28"/>
          <w:rtl/>
        </w:rPr>
        <w:t>ت</w:t>
      </w:r>
      <w:r w:rsidRPr="00395FFA">
        <w:rPr>
          <w:rFonts w:cs="Simplified Arabic"/>
          <w:sz w:val="28"/>
          <w:szCs w:val="28"/>
          <w:rtl/>
        </w:rPr>
        <w:t xml:space="preserve"> </w:t>
      </w:r>
      <w:r w:rsidR="00ED2BAF" w:rsidRPr="00395FFA">
        <w:rPr>
          <w:rFonts w:cs="Simplified Arabic" w:hint="cs"/>
          <w:sz w:val="28"/>
          <w:szCs w:val="28"/>
          <w:rtl/>
        </w:rPr>
        <w:t>الدراسة</w:t>
      </w:r>
      <w:r w:rsidRPr="00395FFA">
        <w:rPr>
          <w:rFonts w:cs="Simplified Arabic"/>
          <w:sz w:val="28"/>
          <w:szCs w:val="28"/>
          <w:rtl/>
        </w:rPr>
        <w:t xml:space="preserve"> إلى </w:t>
      </w:r>
      <w:proofErr w:type="spellStart"/>
      <w:r w:rsidRPr="00395FFA">
        <w:rPr>
          <w:rFonts w:cs="Simplified Arabic"/>
          <w:sz w:val="28"/>
          <w:szCs w:val="28"/>
          <w:rtl/>
        </w:rPr>
        <w:t>إختبار</w:t>
      </w:r>
      <w:proofErr w:type="spellEnd"/>
      <w:r w:rsidRPr="00395FFA">
        <w:rPr>
          <w:rFonts w:cs="Simplified Arabic"/>
          <w:sz w:val="28"/>
          <w:szCs w:val="28"/>
          <w:rtl/>
        </w:rPr>
        <w:t xml:space="preserve"> تأثير الروحانية في مكان العمل، ورأس المال النفسي الإيجابي كمتغير وسيط على الــرفــاهيــة النفسيــة لدى العاملين بشركة شمال الدلتا لتوزيع الكهرباء بمنطقة شمال الدلتا</w:t>
      </w:r>
      <w:r w:rsidR="00E439A6">
        <w:rPr>
          <w:rFonts w:cs="Simplified Arabic" w:hint="cs"/>
          <w:sz w:val="28"/>
          <w:szCs w:val="28"/>
          <w:rtl/>
        </w:rPr>
        <w:t>،</w:t>
      </w:r>
      <w:r w:rsidRPr="00395FFA">
        <w:rPr>
          <w:rFonts w:cs="Simplified Arabic"/>
          <w:sz w:val="28"/>
          <w:szCs w:val="28"/>
          <w:rtl/>
        </w:rPr>
        <w:t xml:space="preserve"> وأجري البحث على عينة قوامها (325) </w:t>
      </w:r>
      <w:proofErr w:type="spellStart"/>
      <w:r w:rsidRPr="00395FFA">
        <w:rPr>
          <w:rFonts w:cs="Simplified Arabic"/>
          <w:sz w:val="28"/>
          <w:szCs w:val="28"/>
          <w:rtl/>
        </w:rPr>
        <w:t>مفردات،وتم</w:t>
      </w:r>
      <w:proofErr w:type="spellEnd"/>
      <w:r w:rsidRPr="00395FFA">
        <w:rPr>
          <w:rFonts w:cs="Simplified Arabic"/>
          <w:sz w:val="28"/>
          <w:szCs w:val="28"/>
          <w:rtl/>
        </w:rPr>
        <w:t xml:space="preserve"> جمع البيانات الأولية باستخدام قائمة استقصاء تم توزيعها على مفردات العينة، وبلغ عدد قوائم الاستقصاء الصحيحة (233) قائمة بمعدل استجابة (71.7%)،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وتوصل البحث إلى وجود علاقة معنوية مباشرة بين الروحانية في مكان العمل وكل من رأس المال النفسي الإيجابي والــرفــاهيــة النفسيــة، وكذلك تم التوصل إلى وجود علاقة معنوية مباشرة بين رأس المال النفسي الإيجابي والــرفــاهيــة النفسيــة، بالإضافة إلى وجود تأثير لرأس المال النفسي الإيجابي في العلاقة بين الروحانية في مكان العمل والــرفــاهيــة النفسيــة</w:t>
      </w:r>
      <w:r w:rsidR="0072206E">
        <w:rPr>
          <w:rFonts w:ascii="ltr-font" w:eastAsia="Times New Roman" w:hAnsi="ltr-font" w:cs="Times New Roman" w:hint="cs"/>
          <w:color w:val="333333"/>
          <w:sz w:val="21"/>
          <w:szCs w:val="21"/>
          <w:rtl/>
        </w:rPr>
        <w:t>.</w:t>
      </w:r>
    </w:p>
    <w:p w14:paraId="11BD3A64" w14:textId="77777777" w:rsidR="00037FA6" w:rsidRPr="00395FFA" w:rsidRDefault="00037FA6" w:rsidP="00E860BC">
      <w:pPr>
        <w:pStyle w:val="a5"/>
        <w:bidi/>
        <w:spacing w:after="0" w:line="240" w:lineRule="auto"/>
        <w:ind w:left="-50" w:right="-709"/>
        <w:rPr>
          <w:rFonts w:ascii="Simplified Arabic" w:hAnsi="Simplified Arabic" w:cs="Simplified Arabic"/>
          <w:sz w:val="28"/>
          <w:szCs w:val="28"/>
          <w:rtl/>
        </w:rPr>
      </w:pPr>
    </w:p>
    <w:p w14:paraId="736B7DD3" w14:textId="7F5117F3" w:rsidR="00D02F2D" w:rsidRPr="00395FFA" w:rsidRDefault="008808F7" w:rsidP="00D57E2B">
      <w:pPr>
        <w:bidi/>
        <w:spacing w:after="0"/>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7</w:t>
      </w:r>
      <w:r w:rsidR="00D02F2D" w:rsidRPr="00395FFA">
        <w:rPr>
          <w:rFonts w:ascii="Simplified Arabic" w:hAnsi="Simplified Arabic" w:cs="Simplified Arabic" w:hint="cs"/>
          <w:b/>
          <w:bCs/>
          <w:sz w:val="30"/>
          <w:szCs w:val="30"/>
          <w:rtl/>
        </w:rPr>
        <w:t>/4/4 دراسات سابقة تتعلق بالعلاقة بين روحانية مكان العمل ورأس المال النفسي والارتباط الوظيفي:</w:t>
      </w:r>
    </w:p>
    <w:p w14:paraId="4D5AD04B" w14:textId="72DF4847" w:rsidR="00534A21" w:rsidRPr="00395FFA" w:rsidRDefault="00534A21" w:rsidP="00754B8C">
      <w:pPr>
        <w:pStyle w:val="a5"/>
        <w:numPr>
          <w:ilvl w:val="0"/>
          <w:numId w:val="6"/>
        </w:numPr>
        <w:bidi/>
        <w:spacing w:after="0"/>
        <w:ind w:left="-50" w:right="-709"/>
        <w:rPr>
          <w:rFonts w:ascii="Simplified Arabic" w:hAnsi="Simplified Arabic" w:cs="Simplified Arabic"/>
          <w:b/>
          <w:bCs/>
          <w:sz w:val="30"/>
          <w:szCs w:val="30"/>
          <w:rtl/>
          <w:lang w:bidi="ar-EG"/>
        </w:rPr>
      </w:pPr>
      <w:r w:rsidRPr="00395FFA">
        <w:rPr>
          <w:rFonts w:ascii="Simplified Arabic" w:hAnsi="Simplified Arabic" w:cs="Simplified Arabic" w:hint="cs"/>
          <w:b/>
          <w:bCs/>
          <w:sz w:val="30"/>
          <w:szCs w:val="30"/>
          <w:rtl/>
          <w:lang w:bidi="ar-EG"/>
        </w:rPr>
        <w:t>دراسة (عشري&amp; تامر، 2020):</w:t>
      </w:r>
    </w:p>
    <w:p w14:paraId="2FF59BC6" w14:textId="77777777" w:rsidR="00534A21" w:rsidRPr="00395FFA" w:rsidRDefault="00534A21" w:rsidP="006B5AF4">
      <w:pPr>
        <w:bidi/>
        <w:spacing w:after="0" w:line="240" w:lineRule="atLeast"/>
        <w:ind w:firstLine="720"/>
        <w:jc w:val="both"/>
        <w:rPr>
          <w:rFonts w:cs="Simplified Arabic"/>
          <w:sz w:val="28"/>
          <w:szCs w:val="28"/>
          <w:rtl/>
        </w:rPr>
      </w:pPr>
      <w:r w:rsidRPr="00395FFA">
        <w:rPr>
          <w:rFonts w:cs="Simplified Arabic" w:hint="cs"/>
          <w:sz w:val="28"/>
          <w:szCs w:val="28"/>
          <w:rtl/>
        </w:rPr>
        <w:t>هدفت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w:t>
      </w:r>
      <w:r w:rsidRPr="00395FFA">
        <w:rPr>
          <w:rFonts w:cs="Simplified Arabic" w:hint="cs"/>
          <w:sz w:val="28"/>
          <w:szCs w:val="28"/>
          <w:rtl/>
        </w:rPr>
        <w:t>إلى</w:t>
      </w:r>
      <w:r w:rsidRPr="00395FFA">
        <w:rPr>
          <w:rFonts w:cs="Simplified Arabic"/>
          <w:sz w:val="28"/>
          <w:szCs w:val="28"/>
          <w:rtl/>
        </w:rPr>
        <w:t xml:space="preserve"> </w:t>
      </w:r>
      <w:r w:rsidRPr="00395FFA">
        <w:rPr>
          <w:rFonts w:cs="Simplified Arabic" w:hint="cs"/>
          <w:sz w:val="28"/>
          <w:szCs w:val="28"/>
          <w:rtl/>
        </w:rPr>
        <w:t>اختبار</w:t>
      </w:r>
      <w:r w:rsidRPr="00395FFA">
        <w:rPr>
          <w:rFonts w:cs="Simplified Arabic"/>
          <w:sz w:val="28"/>
          <w:szCs w:val="28"/>
          <w:rtl/>
        </w:rPr>
        <w:t xml:space="preserve"> </w:t>
      </w:r>
      <w:r w:rsidRPr="00395FFA">
        <w:rPr>
          <w:rFonts w:cs="Simplified Arabic" w:hint="cs"/>
          <w:sz w:val="28"/>
          <w:szCs w:val="28"/>
          <w:rtl/>
        </w:rPr>
        <w:t>أثر</w:t>
      </w:r>
      <w:r w:rsidRPr="00395FFA">
        <w:rPr>
          <w:rFonts w:cs="Simplified Arabic"/>
          <w:sz w:val="28"/>
          <w:szCs w:val="28"/>
          <w:rtl/>
        </w:rPr>
        <w:t xml:space="preserve"> </w:t>
      </w:r>
      <w:r w:rsidRPr="00395FFA">
        <w:rPr>
          <w:rFonts w:cs="Simplified Arabic" w:hint="cs"/>
          <w:sz w:val="28"/>
          <w:szCs w:val="28"/>
          <w:rtl/>
        </w:rPr>
        <w:t>الروحانية</w:t>
      </w:r>
      <w:r w:rsidRPr="00395FFA">
        <w:rPr>
          <w:rFonts w:cs="Simplified Arabic"/>
          <w:sz w:val="28"/>
          <w:szCs w:val="28"/>
          <w:rtl/>
        </w:rPr>
        <w:t xml:space="preserve"> </w:t>
      </w:r>
      <w:r w:rsidRPr="00395FFA">
        <w:rPr>
          <w:rFonts w:cs="Simplified Arabic" w:hint="cs"/>
          <w:sz w:val="28"/>
          <w:szCs w:val="28"/>
          <w:rtl/>
        </w:rPr>
        <w:t>في</w:t>
      </w:r>
      <w:r w:rsidRPr="00395FFA">
        <w:rPr>
          <w:rFonts w:cs="Simplified Arabic"/>
          <w:sz w:val="28"/>
          <w:szCs w:val="28"/>
          <w:rtl/>
        </w:rPr>
        <w:t xml:space="preserve"> </w:t>
      </w:r>
      <w:proofErr w:type="spellStart"/>
      <w:r w:rsidRPr="00395FFA">
        <w:rPr>
          <w:rFonts w:cs="Simplified Arabic" w:hint="cs"/>
          <w:sz w:val="28"/>
          <w:szCs w:val="28"/>
          <w:rtl/>
        </w:rPr>
        <w:t>مکان</w:t>
      </w:r>
      <w:proofErr w:type="spellEnd"/>
      <w:r w:rsidRPr="00395FFA">
        <w:rPr>
          <w:rFonts w:cs="Simplified Arabic"/>
          <w:sz w:val="28"/>
          <w:szCs w:val="28"/>
          <w:rtl/>
        </w:rPr>
        <w:t xml:space="preserve"> </w:t>
      </w:r>
      <w:r w:rsidRPr="00395FFA">
        <w:rPr>
          <w:rFonts w:cs="Simplified Arabic" w:hint="cs"/>
          <w:sz w:val="28"/>
          <w:szCs w:val="28"/>
          <w:rtl/>
        </w:rPr>
        <w:t>العمل</w:t>
      </w:r>
      <w:r w:rsidRPr="00395FFA">
        <w:rPr>
          <w:rFonts w:cs="Simplified Arabic"/>
          <w:sz w:val="28"/>
          <w:szCs w:val="28"/>
          <w:rtl/>
        </w:rPr>
        <w:t xml:space="preserve"> </w:t>
      </w:r>
      <w:r w:rsidRPr="00395FFA">
        <w:rPr>
          <w:rFonts w:cs="Simplified Arabic" w:hint="cs"/>
          <w:sz w:val="28"/>
          <w:szCs w:val="28"/>
          <w:rtl/>
        </w:rPr>
        <w:t>بوصفها</w:t>
      </w:r>
      <w:r w:rsidRPr="00395FFA">
        <w:rPr>
          <w:rFonts w:cs="Simplified Arabic"/>
          <w:sz w:val="28"/>
          <w:szCs w:val="28"/>
          <w:rtl/>
        </w:rPr>
        <w:t xml:space="preserve"> </w:t>
      </w:r>
      <w:r w:rsidRPr="00395FFA">
        <w:rPr>
          <w:rFonts w:cs="Simplified Arabic" w:hint="cs"/>
          <w:sz w:val="28"/>
          <w:szCs w:val="28"/>
          <w:rtl/>
        </w:rPr>
        <w:t>متغيراً</w:t>
      </w:r>
      <w:r w:rsidRPr="00395FFA">
        <w:rPr>
          <w:rFonts w:cs="Simplified Arabic"/>
          <w:sz w:val="28"/>
          <w:szCs w:val="28"/>
          <w:rtl/>
        </w:rPr>
        <w:t xml:space="preserve"> </w:t>
      </w:r>
      <w:r w:rsidRPr="00395FFA">
        <w:rPr>
          <w:rFonts w:cs="Simplified Arabic" w:hint="cs"/>
          <w:sz w:val="28"/>
          <w:szCs w:val="28"/>
          <w:rtl/>
        </w:rPr>
        <w:t>مستقلاً</w:t>
      </w:r>
      <w:r w:rsidRPr="00395FFA">
        <w:rPr>
          <w:rFonts w:cs="Simplified Arabic"/>
          <w:sz w:val="28"/>
          <w:szCs w:val="28"/>
          <w:rtl/>
        </w:rPr>
        <w:t xml:space="preserve"> </w:t>
      </w:r>
      <w:r w:rsidRPr="00395FFA">
        <w:rPr>
          <w:rFonts w:cs="Simplified Arabic" w:hint="cs"/>
          <w:sz w:val="28"/>
          <w:szCs w:val="28"/>
          <w:rtl/>
        </w:rPr>
        <w:t>متعدد</w:t>
      </w:r>
      <w:r w:rsidRPr="00395FFA">
        <w:rPr>
          <w:rFonts w:cs="Simplified Arabic"/>
          <w:sz w:val="28"/>
          <w:szCs w:val="28"/>
          <w:rtl/>
        </w:rPr>
        <w:t xml:space="preserve"> </w:t>
      </w:r>
      <w:r w:rsidRPr="00395FFA">
        <w:rPr>
          <w:rFonts w:cs="Simplified Arabic" w:hint="cs"/>
          <w:sz w:val="28"/>
          <w:szCs w:val="28"/>
          <w:rtl/>
        </w:rPr>
        <w:t>الأبعاد،</w:t>
      </w:r>
      <w:r w:rsidRPr="00395FFA">
        <w:rPr>
          <w:rFonts w:cs="Simplified Arabic"/>
          <w:sz w:val="28"/>
          <w:szCs w:val="28"/>
          <w:rtl/>
        </w:rPr>
        <w:t xml:space="preserve"> </w:t>
      </w:r>
      <w:r w:rsidRPr="00395FFA">
        <w:rPr>
          <w:rFonts w:cs="Simplified Arabic" w:hint="cs"/>
          <w:sz w:val="28"/>
          <w:szCs w:val="28"/>
          <w:rtl/>
        </w:rPr>
        <w:t>ورأس</w:t>
      </w:r>
      <w:r w:rsidRPr="00395FFA">
        <w:rPr>
          <w:rFonts w:cs="Simplified Arabic"/>
          <w:sz w:val="28"/>
          <w:szCs w:val="28"/>
          <w:rtl/>
        </w:rPr>
        <w:t xml:space="preserve"> </w:t>
      </w:r>
      <w:r w:rsidRPr="00395FFA">
        <w:rPr>
          <w:rFonts w:cs="Simplified Arabic" w:hint="cs"/>
          <w:sz w:val="28"/>
          <w:szCs w:val="28"/>
          <w:rtl/>
        </w:rPr>
        <w:t>المال</w:t>
      </w:r>
      <w:r w:rsidRPr="00395FFA">
        <w:rPr>
          <w:rFonts w:cs="Simplified Arabic"/>
          <w:sz w:val="28"/>
          <w:szCs w:val="28"/>
          <w:rtl/>
        </w:rPr>
        <w:t xml:space="preserve"> </w:t>
      </w:r>
      <w:r w:rsidRPr="00395FFA">
        <w:rPr>
          <w:rFonts w:cs="Simplified Arabic" w:hint="cs"/>
          <w:sz w:val="28"/>
          <w:szCs w:val="28"/>
          <w:rtl/>
        </w:rPr>
        <w:t>النفسي</w:t>
      </w:r>
      <w:r w:rsidRPr="00395FFA">
        <w:rPr>
          <w:rFonts w:cs="Simplified Arabic"/>
          <w:sz w:val="28"/>
          <w:szCs w:val="28"/>
          <w:rtl/>
        </w:rPr>
        <w:t xml:space="preserve"> </w:t>
      </w:r>
      <w:r w:rsidRPr="00395FFA">
        <w:rPr>
          <w:rFonts w:cs="Simplified Arabic" w:hint="cs"/>
          <w:sz w:val="28"/>
          <w:szCs w:val="28"/>
          <w:rtl/>
        </w:rPr>
        <w:t>الإيجابي</w:t>
      </w:r>
      <w:r w:rsidRPr="00395FFA">
        <w:rPr>
          <w:rFonts w:cs="Simplified Arabic"/>
          <w:sz w:val="28"/>
          <w:szCs w:val="28"/>
          <w:rtl/>
        </w:rPr>
        <w:t xml:space="preserve"> </w:t>
      </w:r>
      <w:r w:rsidRPr="00395FFA">
        <w:rPr>
          <w:rFonts w:cs="Simplified Arabic" w:hint="cs"/>
          <w:sz w:val="28"/>
          <w:szCs w:val="28"/>
          <w:rtl/>
        </w:rPr>
        <w:t>بوصفه</w:t>
      </w:r>
      <w:r w:rsidRPr="00395FFA">
        <w:rPr>
          <w:rFonts w:cs="Simplified Arabic"/>
          <w:sz w:val="28"/>
          <w:szCs w:val="28"/>
          <w:rtl/>
        </w:rPr>
        <w:t xml:space="preserve"> </w:t>
      </w:r>
      <w:r w:rsidRPr="00395FFA">
        <w:rPr>
          <w:rFonts w:cs="Simplified Arabic" w:hint="cs"/>
          <w:sz w:val="28"/>
          <w:szCs w:val="28"/>
          <w:rtl/>
        </w:rPr>
        <w:t>وسيطاً</w:t>
      </w:r>
      <w:r w:rsidRPr="00395FFA">
        <w:rPr>
          <w:rFonts w:cs="Simplified Arabic"/>
          <w:sz w:val="28"/>
          <w:szCs w:val="28"/>
          <w:rtl/>
        </w:rPr>
        <w:t xml:space="preserve"> </w:t>
      </w:r>
      <w:r w:rsidRPr="00395FFA">
        <w:rPr>
          <w:rFonts w:cs="Simplified Arabic" w:hint="cs"/>
          <w:sz w:val="28"/>
          <w:szCs w:val="28"/>
          <w:rtl/>
        </w:rPr>
        <w:t>تفاعلياً</w:t>
      </w:r>
      <w:r w:rsidRPr="00395FFA">
        <w:rPr>
          <w:rFonts w:cs="Simplified Arabic"/>
          <w:sz w:val="28"/>
          <w:szCs w:val="28"/>
          <w:rtl/>
        </w:rPr>
        <w:t xml:space="preserve"> </w:t>
      </w:r>
      <w:r w:rsidRPr="00395FFA">
        <w:rPr>
          <w:rFonts w:cs="Simplified Arabic" w:hint="cs"/>
          <w:sz w:val="28"/>
          <w:szCs w:val="28"/>
          <w:rtl/>
        </w:rPr>
        <w:t>على</w:t>
      </w:r>
      <w:r w:rsidRPr="00395FFA">
        <w:rPr>
          <w:rFonts w:cs="Simplified Arabic"/>
          <w:sz w:val="28"/>
          <w:szCs w:val="28"/>
          <w:rtl/>
        </w:rPr>
        <w:t xml:space="preserve"> </w:t>
      </w:r>
      <w:r w:rsidRPr="00395FFA">
        <w:rPr>
          <w:rFonts w:cs="Simplified Arabic" w:hint="cs"/>
          <w:sz w:val="28"/>
          <w:szCs w:val="28"/>
          <w:rtl/>
        </w:rPr>
        <w:t>الارتباط</w:t>
      </w:r>
      <w:r w:rsidRPr="00395FFA">
        <w:rPr>
          <w:rFonts w:cs="Simplified Arabic"/>
          <w:sz w:val="28"/>
          <w:szCs w:val="28"/>
          <w:rtl/>
        </w:rPr>
        <w:t xml:space="preserve"> </w:t>
      </w:r>
      <w:r w:rsidRPr="00395FFA">
        <w:rPr>
          <w:rFonts w:cs="Simplified Arabic" w:hint="cs"/>
          <w:sz w:val="28"/>
          <w:szCs w:val="28"/>
          <w:rtl/>
        </w:rPr>
        <w:t>الوظيفي</w:t>
      </w:r>
      <w:r w:rsidRPr="00395FFA">
        <w:rPr>
          <w:rFonts w:cs="Simplified Arabic"/>
          <w:sz w:val="28"/>
          <w:szCs w:val="28"/>
          <w:rtl/>
        </w:rPr>
        <w:t xml:space="preserve"> </w:t>
      </w:r>
      <w:r w:rsidRPr="00395FFA">
        <w:rPr>
          <w:rFonts w:cs="Simplified Arabic" w:hint="cs"/>
          <w:sz w:val="28"/>
          <w:szCs w:val="28"/>
          <w:rtl/>
        </w:rPr>
        <w:t>لدى</w:t>
      </w:r>
      <w:r w:rsidRPr="00395FFA">
        <w:rPr>
          <w:rFonts w:cs="Simplified Arabic"/>
          <w:sz w:val="28"/>
          <w:szCs w:val="28"/>
          <w:rtl/>
        </w:rPr>
        <w:t xml:space="preserve"> </w:t>
      </w:r>
      <w:r w:rsidRPr="00395FFA">
        <w:rPr>
          <w:rFonts w:cs="Simplified Arabic" w:hint="cs"/>
          <w:sz w:val="28"/>
          <w:szCs w:val="28"/>
          <w:rtl/>
        </w:rPr>
        <w:t xml:space="preserve">معاوني </w:t>
      </w:r>
      <w:r w:rsidRPr="00395FFA">
        <w:rPr>
          <w:rFonts w:cs="Simplified Arabic"/>
          <w:sz w:val="28"/>
          <w:szCs w:val="28"/>
          <w:rtl/>
        </w:rPr>
        <w:t>أعضاء هيئة التدريس بجامعة المنصورة. وأجري البحث على عينة قوامها</w:t>
      </w:r>
      <w:r w:rsidRPr="00395FFA">
        <w:rPr>
          <w:rFonts w:cs="Simplified Arabic"/>
          <w:sz w:val="28"/>
          <w:szCs w:val="28"/>
        </w:rPr>
        <w:t xml:space="preserve"> (334) </w:t>
      </w:r>
      <w:r w:rsidRPr="00395FFA">
        <w:rPr>
          <w:rFonts w:cs="Simplified Arabic"/>
          <w:sz w:val="28"/>
          <w:szCs w:val="28"/>
          <w:rtl/>
        </w:rPr>
        <w:t>مفردات، وتم جمع البيانات الأولية باستخدام قائمة استقصاء تم توزيعها على مفردات العينة، وبلغ عدد قوائم الاستقصاء الصحيحة</w:t>
      </w:r>
      <w:r w:rsidRPr="00395FFA">
        <w:rPr>
          <w:rFonts w:cs="Simplified Arabic"/>
          <w:sz w:val="28"/>
          <w:szCs w:val="28"/>
        </w:rPr>
        <w:t xml:space="preserve"> (229) </w:t>
      </w:r>
      <w:r w:rsidRPr="00395FFA">
        <w:rPr>
          <w:rFonts w:cs="Simplified Arabic"/>
          <w:sz w:val="28"/>
          <w:szCs w:val="28"/>
          <w:rtl/>
        </w:rPr>
        <w:t>قائمة بمعدل استجابة</w:t>
      </w:r>
      <w:r w:rsidRPr="00395FFA">
        <w:rPr>
          <w:rFonts w:cs="Simplified Arabic"/>
          <w:sz w:val="28"/>
          <w:szCs w:val="28"/>
        </w:rPr>
        <w:t xml:space="preserve"> (68.6%)</w:t>
      </w:r>
      <w:r w:rsidRPr="00395FFA">
        <w:rPr>
          <w:rFonts w:cs="Simplified Arabic"/>
          <w:sz w:val="28"/>
          <w:szCs w:val="28"/>
          <w:rtl/>
        </w:rPr>
        <w:t>،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 xml:space="preserve">وتوصل البحث إلى وجود علاقة معنوية مباشرة بين المتعة في </w:t>
      </w:r>
      <w:proofErr w:type="spellStart"/>
      <w:r w:rsidRPr="00395FFA">
        <w:rPr>
          <w:rFonts w:cs="Simplified Arabic"/>
          <w:sz w:val="28"/>
          <w:szCs w:val="28"/>
          <w:rtl/>
        </w:rPr>
        <w:t>مکان</w:t>
      </w:r>
      <w:proofErr w:type="spellEnd"/>
      <w:r w:rsidRPr="00395FFA">
        <w:rPr>
          <w:rFonts w:cs="Simplified Arabic"/>
          <w:sz w:val="28"/>
          <w:szCs w:val="28"/>
          <w:rtl/>
        </w:rPr>
        <w:t xml:space="preserve"> العمل </w:t>
      </w:r>
      <w:proofErr w:type="spellStart"/>
      <w:r w:rsidRPr="00395FFA">
        <w:rPr>
          <w:rFonts w:cs="Simplified Arabic"/>
          <w:sz w:val="28"/>
          <w:szCs w:val="28"/>
          <w:rtl/>
        </w:rPr>
        <w:t>وکل</w:t>
      </w:r>
      <w:proofErr w:type="spellEnd"/>
      <w:r w:rsidRPr="00395FFA">
        <w:rPr>
          <w:rFonts w:cs="Simplified Arabic"/>
          <w:sz w:val="28"/>
          <w:szCs w:val="28"/>
          <w:rtl/>
        </w:rPr>
        <w:t xml:space="preserve"> من رأس المال النفسي الإيجابي والارتباط الوظيفي، </w:t>
      </w:r>
      <w:proofErr w:type="spellStart"/>
      <w:r w:rsidRPr="00395FFA">
        <w:rPr>
          <w:rFonts w:cs="Simplified Arabic"/>
          <w:sz w:val="28"/>
          <w:szCs w:val="28"/>
          <w:rtl/>
        </w:rPr>
        <w:t>وکذلک</w:t>
      </w:r>
      <w:proofErr w:type="spellEnd"/>
      <w:r w:rsidRPr="00395FFA">
        <w:rPr>
          <w:rFonts w:cs="Simplified Arabic"/>
          <w:sz w:val="28"/>
          <w:szCs w:val="28"/>
          <w:rtl/>
        </w:rPr>
        <w:t xml:space="preserve"> تم التوصل إلى وجود علاقة معنوية مباشرة بين رأس المال النفسي الإيجابي والارتباط الوظيفي، بالإضافة إلى وجود أثر لرأس المال النفسي الإيجابي في العلاقة بين </w:t>
      </w:r>
      <w:r w:rsidRPr="00395FFA">
        <w:rPr>
          <w:rFonts w:cs="Simplified Arabic" w:hint="cs"/>
          <w:sz w:val="28"/>
          <w:szCs w:val="28"/>
          <w:rtl/>
        </w:rPr>
        <w:t>الروحانية</w:t>
      </w:r>
      <w:r w:rsidRPr="00395FFA">
        <w:rPr>
          <w:rFonts w:cs="Simplified Arabic"/>
          <w:sz w:val="28"/>
          <w:szCs w:val="28"/>
          <w:rtl/>
        </w:rPr>
        <w:t xml:space="preserve"> في </w:t>
      </w:r>
      <w:proofErr w:type="spellStart"/>
      <w:r w:rsidRPr="00395FFA">
        <w:rPr>
          <w:rFonts w:cs="Simplified Arabic"/>
          <w:sz w:val="28"/>
          <w:szCs w:val="28"/>
          <w:rtl/>
        </w:rPr>
        <w:t>مکان</w:t>
      </w:r>
      <w:proofErr w:type="spellEnd"/>
      <w:r w:rsidRPr="00395FFA">
        <w:rPr>
          <w:rFonts w:cs="Simplified Arabic"/>
          <w:sz w:val="28"/>
          <w:szCs w:val="28"/>
          <w:rtl/>
        </w:rPr>
        <w:t xml:space="preserve"> العمل والارتباط الوظيفي</w:t>
      </w:r>
      <w:r w:rsidRPr="00395FFA">
        <w:rPr>
          <w:rFonts w:cs="Simplified Arabic"/>
          <w:sz w:val="28"/>
          <w:szCs w:val="28"/>
        </w:rPr>
        <w:t>.</w:t>
      </w:r>
    </w:p>
    <w:p w14:paraId="4B201F42" w14:textId="73DDF845" w:rsidR="00781481" w:rsidRPr="008808F7" w:rsidRDefault="008808F7" w:rsidP="008808F7">
      <w:pPr>
        <w:pStyle w:val="1"/>
        <w:bidi/>
        <w:spacing w:before="120" w:line="240" w:lineRule="auto"/>
        <w:jc w:val="both"/>
        <w:rPr>
          <w:rFonts w:ascii="Simplified Arabic" w:hAnsi="Simplified Arabic"/>
          <w:sz w:val="32"/>
          <w:rtl/>
        </w:rPr>
      </w:pPr>
      <w:bookmarkStart w:id="9" w:name="_Toc183893599"/>
      <w:r w:rsidRPr="008808F7">
        <w:rPr>
          <w:rFonts w:ascii="Simplified Arabic" w:hAnsi="Simplified Arabic" w:hint="cs"/>
          <w:sz w:val="32"/>
          <w:rtl/>
        </w:rPr>
        <w:t>ثامناً</w:t>
      </w:r>
      <w:r w:rsidR="004B678D" w:rsidRPr="008808F7">
        <w:rPr>
          <w:rFonts w:ascii="Simplified Arabic" w:hAnsi="Simplified Arabic"/>
          <w:sz w:val="32"/>
          <w:rtl/>
        </w:rPr>
        <w:t xml:space="preserve">: مصطلحات </w:t>
      </w:r>
      <w:r w:rsidR="009252F2" w:rsidRPr="008808F7">
        <w:rPr>
          <w:rFonts w:ascii="Simplified Arabic" w:hAnsi="Simplified Arabic" w:hint="cs"/>
          <w:sz w:val="32"/>
          <w:rtl/>
        </w:rPr>
        <w:t>الدراسة وتعريفاتها الإجرائية</w:t>
      </w:r>
      <w:r w:rsidR="004B678D" w:rsidRPr="008808F7">
        <w:rPr>
          <w:rFonts w:ascii="Simplified Arabic" w:hAnsi="Simplified Arabic" w:hint="cs"/>
          <w:sz w:val="32"/>
          <w:rtl/>
        </w:rPr>
        <w:t>:</w:t>
      </w:r>
      <w:bookmarkEnd w:id="9"/>
    </w:p>
    <w:p w14:paraId="0FC2E543" w14:textId="4E47C12C" w:rsidR="004B678D" w:rsidRPr="00395FFA" w:rsidRDefault="008808F7" w:rsidP="008F2749">
      <w:pPr>
        <w:bidi/>
        <w:rPr>
          <w:rFonts w:ascii="Simplified Arabic" w:hAnsi="Simplified Arabic" w:cs="Simplified Arabic"/>
          <w:b/>
          <w:bCs/>
          <w:sz w:val="30"/>
          <w:szCs w:val="30"/>
          <w:rtl/>
        </w:rPr>
      </w:pPr>
      <w:r>
        <w:rPr>
          <w:rFonts w:ascii="Simplified Arabic" w:hAnsi="Simplified Arabic" w:cs="Simplified Arabic" w:hint="cs"/>
          <w:b/>
          <w:bCs/>
          <w:sz w:val="30"/>
          <w:szCs w:val="30"/>
          <w:rtl/>
        </w:rPr>
        <w:t>8</w:t>
      </w:r>
      <w:r w:rsidR="004B678D" w:rsidRPr="00395FFA">
        <w:rPr>
          <w:rFonts w:ascii="Simplified Arabic" w:hAnsi="Simplified Arabic" w:cs="Simplified Arabic" w:hint="cs"/>
          <w:b/>
          <w:bCs/>
          <w:sz w:val="30"/>
          <w:szCs w:val="30"/>
          <w:rtl/>
        </w:rPr>
        <w:t xml:space="preserve">/1 </w:t>
      </w:r>
      <w:r w:rsidR="008F2749" w:rsidRPr="00395FFA">
        <w:rPr>
          <w:rFonts w:ascii="Simplified Arabic" w:hAnsi="Simplified Arabic" w:cs="Simplified Arabic" w:hint="cs"/>
          <w:b/>
          <w:bCs/>
          <w:sz w:val="30"/>
          <w:szCs w:val="30"/>
          <w:rtl/>
        </w:rPr>
        <w:t>رأس المال النفسي</w:t>
      </w:r>
      <w:r w:rsidR="004B678D" w:rsidRPr="00395FFA">
        <w:rPr>
          <w:rFonts w:ascii="Simplified Arabic" w:hAnsi="Simplified Arabic" w:cs="Simplified Arabic"/>
          <w:b/>
          <w:bCs/>
          <w:sz w:val="30"/>
          <w:szCs w:val="30"/>
          <w:rtl/>
        </w:rPr>
        <w:t xml:space="preserve"> </w:t>
      </w:r>
      <w:r w:rsidR="008F0E95" w:rsidRPr="00395FFA">
        <w:rPr>
          <w:rFonts w:ascii="Simplified Arabic" w:hAnsi="Simplified Arabic" w:cs="Simplified Arabic" w:hint="cs"/>
          <w:b/>
          <w:bCs/>
          <w:sz w:val="30"/>
          <w:szCs w:val="30"/>
          <w:rtl/>
        </w:rPr>
        <w:t>:</w:t>
      </w:r>
    </w:p>
    <w:p w14:paraId="69F79F7E" w14:textId="1F45F8C2" w:rsidR="006B7E4C" w:rsidRPr="00395FFA" w:rsidRDefault="008808F7" w:rsidP="006B7E4C">
      <w:pPr>
        <w:bidi/>
        <w:rPr>
          <w:rFonts w:ascii="Simplified Arabic" w:hAnsi="Simplified Arabic" w:cs="Simplified Arabic"/>
          <w:b/>
          <w:bCs/>
          <w:sz w:val="28"/>
          <w:szCs w:val="28"/>
          <w:rtl/>
        </w:rPr>
      </w:pPr>
      <w:r>
        <w:rPr>
          <w:rFonts w:ascii="Simplified Arabic" w:hAnsi="Simplified Arabic" w:cs="Simplified Arabic" w:hint="cs"/>
          <w:b/>
          <w:bCs/>
          <w:sz w:val="28"/>
          <w:szCs w:val="28"/>
          <w:rtl/>
        </w:rPr>
        <w:t>8</w:t>
      </w:r>
      <w:r w:rsidR="006B7E4C" w:rsidRPr="00395FFA">
        <w:rPr>
          <w:rFonts w:ascii="Simplified Arabic" w:hAnsi="Simplified Arabic" w:cs="Simplified Arabic" w:hint="cs"/>
          <w:b/>
          <w:bCs/>
          <w:sz w:val="28"/>
          <w:szCs w:val="28"/>
          <w:rtl/>
        </w:rPr>
        <w:t xml:space="preserve">/1/1 </w:t>
      </w:r>
      <w:r w:rsidR="006B7E4C" w:rsidRPr="00395FFA">
        <w:rPr>
          <w:rFonts w:ascii="Simplified Arabic" w:hAnsi="Simplified Arabic" w:cs="Simplified Arabic"/>
          <w:b/>
          <w:bCs/>
          <w:sz w:val="28"/>
          <w:szCs w:val="28"/>
          <w:rtl/>
        </w:rPr>
        <w:t>مفهوم رأس المال النفسي</w:t>
      </w:r>
      <w:r w:rsidR="006B7E4C" w:rsidRPr="00395FFA">
        <w:rPr>
          <w:rFonts w:ascii="Simplified Arabic" w:hAnsi="Simplified Arabic" w:cs="Simplified Arabic" w:hint="cs"/>
          <w:b/>
          <w:bCs/>
          <w:sz w:val="28"/>
          <w:szCs w:val="28"/>
          <w:rtl/>
        </w:rPr>
        <w:t>:</w:t>
      </w:r>
    </w:p>
    <w:p w14:paraId="464B9115" w14:textId="0F583E53" w:rsidR="006B7E4C" w:rsidRPr="00395FFA" w:rsidRDefault="006B7E4C" w:rsidP="0099172D">
      <w:pPr>
        <w:bidi/>
        <w:spacing w:after="0" w:line="240" w:lineRule="auto"/>
        <w:ind w:left="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عرف (2010,108, </w:t>
      </w:r>
      <w:proofErr w:type="spellStart"/>
      <w:r w:rsidRPr="00395FFA">
        <w:rPr>
          <w:rFonts w:ascii="Simplified Arabic" w:hAnsi="Simplified Arabic" w:cs="Simplified Arabic"/>
          <w:sz w:val="28"/>
          <w:szCs w:val="28"/>
          <w:lang w:bidi="ar-EG"/>
        </w:rPr>
        <w:t>Avey</w:t>
      </w:r>
      <w:proofErr w:type="spellEnd"/>
      <w:r w:rsidR="0033296F" w:rsidRPr="00395FFA">
        <w:rPr>
          <w:rFonts w:ascii="Simplified Arabic" w:hAnsi="Simplified Arabic" w:cs="Simplified Arabic"/>
          <w:sz w:val="28"/>
          <w:szCs w:val="28"/>
          <w:lang w:bidi="ar-EG"/>
        </w:rPr>
        <w:t>,</w:t>
      </w:r>
      <w:r w:rsidRPr="00395FFA">
        <w:rPr>
          <w:rFonts w:ascii="Simplified Arabic" w:hAnsi="Simplified Arabic" w:cs="Simplified Arabic"/>
          <w:sz w:val="28"/>
          <w:szCs w:val="28"/>
          <w:lang w:bidi="ar-EG"/>
        </w:rPr>
        <w:t xml:space="preserve"> et al</w:t>
      </w:r>
      <w:r w:rsidR="0033296F"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رأس المال النفسي بأنه حالة الفرد النفسية الإيجابية والتي</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لها صلة بسلوكياته وأدائه في العمل. وعرفه (</w:t>
      </w:r>
      <w:r w:rsidRPr="00395FFA">
        <w:rPr>
          <w:rFonts w:ascii="Simplified Arabic" w:hAnsi="Simplified Arabic" w:cs="Simplified Arabic"/>
          <w:sz w:val="28"/>
          <w:szCs w:val="28"/>
          <w:lang w:bidi="ar-EG"/>
        </w:rPr>
        <w:t>Chen</w:t>
      </w:r>
      <w:r w:rsidR="00D35294" w:rsidRPr="00395FFA">
        <w:rPr>
          <w:rFonts w:ascii="Simplified Arabic" w:hAnsi="Simplified Arabic" w:cs="Simplified Arabic"/>
          <w:sz w:val="28"/>
          <w:szCs w:val="28"/>
          <w:lang w:bidi="ar-EG"/>
        </w:rPr>
        <w:t xml:space="preserve"> </w:t>
      </w:r>
      <w:r w:rsidRPr="00395FFA">
        <w:rPr>
          <w:rFonts w:ascii="Simplified Arabic" w:hAnsi="Simplified Arabic" w:cs="Simplified Arabic"/>
          <w:sz w:val="28"/>
          <w:szCs w:val="28"/>
          <w:lang w:bidi="ar-EG"/>
        </w:rPr>
        <w:t>&amp; Li</w:t>
      </w:r>
      <w:r w:rsidR="0099172D" w:rsidRPr="00395FFA">
        <w:rPr>
          <w:rFonts w:ascii="Simplified Arabic" w:hAnsi="Simplified Arabic" w:cs="Simplified Arabic"/>
          <w:sz w:val="28"/>
          <w:szCs w:val="28"/>
          <w:lang w:bidi="ar-EG"/>
        </w:rPr>
        <w:t>u</w:t>
      </w:r>
      <w:r w:rsidRPr="00395FFA">
        <w:rPr>
          <w:rFonts w:ascii="Simplified Arabic" w:hAnsi="Simplified Arabic" w:cs="Simplified Arabic"/>
          <w:sz w:val="28"/>
          <w:szCs w:val="28"/>
          <w:lang w:bidi="ar-EG"/>
        </w:rPr>
        <w:t>,</w:t>
      </w:r>
      <w:r w:rsidR="0099172D" w:rsidRPr="00395FFA">
        <w:rPr>
          <w:rFonts w:ascii="Simplified Arabic" w:hAnsi="Simplified Arabic" w:cs="Simplified Arabic"/>
          <w:sz w:val="28"/>
          <w:szCs w:val="28"/>
          <w:lang w:bidi="ar-EG"/>
        </w:rPr>
        <w:t xml:space="preserve"> 2012</w:t>
      </w:r>
      <w:r w:rsidRPr="00395FFA">
        <w:rPr>
          <w:rFonts w:ascii="Simplified Arabic" w:hAnsi="Simplified Arabic" w:cs="Simplified Arabic"/>
          <w:sz w:val="28"/>
          <w:szCs w:val="28"/>
          <w:rtl/>
          <w:lang w:bidi="ar-EG"/>
        </w:rPr>
        <w:t>) رأس المال النفسي : بأنه متعلق بقوة الأفراد وموقفهم تجاه العمل</w:t>
      </w:r>
      <w:r w:rsidRPr="00395FFA">
        <w:rPr>
          <w:rFonts w:ascii="Simplified Arabic" w:hAnsi="Simplified Arabic" w:cs="Simplified Arabic" w:hint="cs"/>
          <w:sz w:val="28"/>
          <w:szCs w:val="28"/>
          <w:rtl/>
          <w:lang w:bidi="ar-EG"/>
        </w:rPr>
        <w:t xml:space="preserve"> </w:t>
      </w:r>
      <w:r w:rsidR="0099172D" w:rsidRPr="00395FFA">
        <w:rPr>
          <w:rFonts w:ascii="Simplified Arabic" w:hAnsi="Simplified Arabic" w:cs="Simplified Arabic"/>
          <w:sz w:val="28"/>
          <w:szCs w:val="28"/>
          <w:rtl/>
          <w:lang w:bidi="ar-EG"/>
        </w:rPr>
        <w:t>والنظرة العامة للحياة. ويعرف</w:t>
      </w:r>
      <w:r w:rsidRPr="00395FFA">
        <w:rPr>
          <w:rFonts w:ascii="Simplified Arabic" w:hAnsi="Simplified Arabic" w:cs="Simplified Arabic"/>
          <w:sz w:val="28"/>
          <w:szCs w:val="28"/>
          <w:rtl/>
          <w:lang w:bidi="ar-EG"/>
        </w:rPr>
        <w:t xml:space="preserve"> رأس المال النفسي: بأنها القدرة النفسية الإيجابية للفرد التي تبني</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على غرار الأمل، والثقة والمرونة، والتفاؤل. ومما سبق </w:t>
      </w:r>
      <w:r w:rsidRPr="00395FFA">
        <w:rPr>
          <w:rFonts w:ascii="Simplified Arabic" w:hAnsi="Simplified Arabic" w:cs="Simplified Arabic" w:hint="cs"/>
          <w:sz w:val="28"/>
          <w:szCs w:val="28"/>
          <w:rtl/>
          <w:lang w:bidi="ar-EG"/>
        </w:rPr>
        <w:t>يعرف</w:t>
      </w:r>
      <w:r w:rsidRPr="00395FFA">
        <w:rPr>
          <w:rFonts w:ascii="Simplified Arabic" w:hAnsi="Simplified Arabic" w:cs="Simplified Arabic"/>
          <w:sz w:val="28"/>
          <w:szCs w:val="28"/>
          <w:rtl/>
          <w:lang w:bidi="ar-EG"/>
        </w:rPr>
        <w:t xml:space="preserve"> الباحث رأس المال النفسي بأنه حالة نفسية إيجابية متطورة للفرد يعبر عنها من خلال المساهمات الإيجابية الناجحة في الوقت </w:t>
      </w:r>
      <w:proofErr w:type="spellStart"/>
      <w:r w:rsidRPr="00395FFA">
        <w:rPr>
          <w:rFonts w:ascii="Simplified Arabic" w:hAnsi="Simplified Arabic" w:cs="Simplified Arabic"/>
          <w:sz w:val="28"/>
          <w:szCs w:val="28"/>
          <w:rtl/>
          <w:lang w:bidi="ar-EG"/>
        </w:rPr>
        <w:t>الحالى</w:t>
      </w:r>
      <w:proofErr w:type="spellEnd"/>
      <w:r w:rsidRPr="00395FFA">
        <w:rPr>
          <w:rFonts w:ascii="Simplified Arabic" w:hAnsi="Simplified Arabic" w:cs="Simplified Arabic"/>
          <w:sz w:val="28"/>
          <w:szCs w:val="28"/>
          <w:rtl/>
          <w:lang w:bidi="ar-EG"/>
        </w:rPr>
        <w:t xml:space="preserve"> والمستقبل، والسعي الى تحقيق الأهداف، وبذل</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الجهد لتحقيق الأداء المتميز، والتغلب على جميع صعوبات العمل والحياة.</w:t>
      </w:r>
    </w:p>
    <w:p w14:paraId="2A11B49C" w14:textId="560380C4" w:rsidR="006B7E4C" w:rsidRPr="00395FFA" w:rsidRDefault="008808F7" w:rsidP="006B7E4C">
      <w:pPr>
        <w:bidi/>
        <w:rPr>
          <w:rFonts w:ascii="Simplified Arabic" w:hAnsi="Simplified Arabic" w:cs="Simplified Arabic"/>
          <w:b/>
          <w:bCs/>
          <w:sz w:val="28"/>
          <w:szCs w:val="28"/>
          <w:rtl/>
        </w:rPr>
      </w:pPr>
      <w:r>
        <w:rPr>
          <w:rFonts w:ascii="Simplified Arabic" w:hAnsi="Simplified Arabic" w:cs="Simplified Arabic" w:hint="cs"/>
          <w:b/>
          <w:bCs/>
          <w:sz w:val="28"/>
          <w:szCs w:val="28"/>
          <w:rtl/>
        </w:rPr>
        <w:t>8</w:t>
      </w:r>
      <w:r w:rsidR="006B7E4C" w:rsidRPr="00395FFA">
        <w:rPr>
          <w:rFonts w:ascii="Simplified Arabic" w:hAnsi="Simplified Arabic" w:cs="Simplified Arabic" w:hint="cs"/>
          <w:b/>
          <w:bCs/>
          <w:sz w:val="28"/>
          <w:szCs w:val="28"/>
          <w:rtl/>
        </w:rPr>
        <w:t>/1/2 أبعاد</w:t>
      </w:r>
      <w:r w:rsidR="006B7E4C" w:rsidRPr="00395FFA">
        <w:rPr>
          <w:rFonts w:ascii="Simplified Arabic" w:hAnsi="Simplified Arabic" w:cs="Simplified Arabic"/>
          <w:b/>
          <w:bCs/>
          <w:sz w:val="28"/>
          <w:szCs w:val="28"/>
          <w:rtl/>
        </w:rPr>
        <w:t xml:space="preserve"> رأس المال النفسي</w:t>
      </w:r>
      <w:r w:rsidR="006B7E4C" w:rsidRPr="00395FFA">
        <w:rPr>
          <w:rFonts w:ascii="Simplified Arabic" w:hAnsi="Simplified Arabic" w:cs="Simplified Arabic" w:hint="cs"/>
          <w:b/>
          <w:bCs/>
          <w:sz w:val="28"/>
          <w:szCs w:val="28"/>
          <w:rtl/>
        </w:rPr>
        <w:t>:</w:t>
      </w:r>
    </w:p>
    <w:p w14:paraId="4793CBA6" w14:textId="5D30AF97" w:rsidR="006B7E4C" w:rsidRDefault="006B7E4C" w:rsidP="00D35294">
      <w:pPr>
        <w:bidi/>
        <w:spacing w:after="0" w:line="240" w:lineRule="auto"/>
        <w:ind w:left="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تعد الأبعاد التي وضعها (</w:t>
      </w:r>
      <w:proofErr w:type="spellStart"/>
      <w:r w:rsidRPr="00395FFA">
        <w:rPr>
          <w:rFonts w:ascii="Simplified Arabic" w:hAnsi="Simplified Arabic" w:cs="Simplified Arabic"/>
          <w:sz w:val="28"/>
          <w:szCs w:val="28"/>
          <w:lang w:bidi="ar-EG"/>
        </w:rPr>
        <w:t>Luthans</w:t>
      </w:r>
      <w:proofErr w:type="spellEnd"/>
      <w:r w:rsidRPr="00395FFA">
        <w:rPr>
          <w:rFonts w:ascii="Simplified Arabic" w:hAnsi="Simplified Arabic" w:cs="Simplified Arabic"/>
          <w:sz w:val="28"/>
          <w:szCs w:val="28"/>
          <w:lang w:bidi="ar-EG"/>
        </w:rPr>
        <w:t xml:space="preserve">&amp; et al, </w:t>
      </w:r>
      <w:r w:rsidR="0033296F" w:rsidRPr="00395FFA">
        <w:rPr>
          <w:rFonts w:ascii="Simplified Arabic" w:hAnsi="Simplified Arabic" w:cs="Simplified Arabic"/>
          <w:sz w:val="28"/>
          <w:szCs w:val="28"/>
          <w:lang w:bidi="ar-EG"/>
        </w:rPr>
        <w:t>2017</w:t>
      </w:r>
      <w:r w:rsidRPr="00395FFA">
        <w:rPr>
          <w:rFonts w:ascii="Simplified Arabic" w:hAnsi="Simplified Arabic" w:cs="Simplified Arabic"/>
          <w:sz w:val="28"/>
          <w:szCs w:val="28"/>
          <w:lang w:bidi="ar-EG"/>
        </w:rPr>
        <w:t>, P</w:t>
      </w:r>
      <w:r w:rsidR="0033296F" w:rsidRPr="00395FFA">
        <w:rPr>
          <w:rFonts w:ascii="Simplified Arabic" w:hAnsi="Simplified Arabic" w:cs="Simplified Arabic"/>
          <w:sz w:val="28"/>
          <w:szCs w:val="28"/>
          <w:lang w:bidi="ar-EG"/>
        </w:rPr>
        <w:t>65</w:t>
      </w:r>
      <w:r w:rsidRPr="00395FFA">
        <w:rPr>
          <w:rFonts w:ascii="Simplified Arabic" w:hAnsi="Simplified Arabic" w:cs="Simplified Arabic"/>
          <w:sz w:val="28"/>
          <w:szCs w:val="28"/>
          <w:rtl/>
          <w:lang w:bidi="ar-EG"/>
        </w:rPr>
        <w:t>) 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395FFA">
        <w:rPr>
          <w:rFonts w:ascii="Simplified Arabic" w:hAnsi="Simplified Arabic" w:cs="Simplified Arabic"/>
          <w:sz w:val="28"/>
          <w:szCs w:val="28"/>
          <w:lang w:bidi="ar-EG"/>
        </w:rPr>
        <w:t>outcomes</w:t>
      </w:r>
      <w:r w:rsidRPr="00395FFA">
        <w:rPr>
          <w:rFonts w:ascii="Simplified Arabic" w:hAnsi="Simplified Arabic" w:cs="Simplified Arabic"/>
          <w:sz w:val="28"/>
          <w:szCs w:val="28"/>
          <w:rtl/>
          <w:lang w:bidi="ar-EG"/>
        </w:rPr>
        <w:t>) الإيجابية المطلوبة (2010,7,</w:t>
      </w:r>
      <w:r w:rsidRPr="00395FFA">
        <w:rPr>
          <w:rFonts w:ascii="Simplified Arabic" w:hAnsi="Simplified Arabic" w:cs="Simplified Arabic"/>
          <w:sz w:val="28"/>
          <w:szCs w:val="28"/>
          <w:lang w:bidi="ar-EG"/>
        </w:rPr>
        <w:t>Cole&amp; et al</w:t>
      </w:r>
      <w:r w:rsidRPr="00395FFA">
        <w:rPr>
          <w:rFonts w:ascii="Simplified Arabic" w:hAnsi="Simplified Arabic" w:cs="Simplified Arabic"/>
          <w:sz w:val="28"/>
          <w:szCs w:val="28"/>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395FFA">
        <w:rPr>
          <w:rFonts w:ascii="Simplified Arabic" w:hAnsi="Simplified Arabic" w:cs="Simplified Arabic"/>
          <w:sz w:val="28"/>
          <w:szCs w:val="28"/>
          <w:lang w:bidi="ar-EG"/>
        </w:rPr>
        <w:t>Chen &amp; Lim</w:t>
      </w:r>
      <w:r w:rsidRPr="00395FFA">
        <w:rPr>
          <w:rFonts w:ascii="Simplified Arabic" w:hAnsi="Simplified Arabic" w:cs="Simplified Arabic"/>
          <w:sz w:val="28"/>
          <w:szCs w:val="28"/>
          <w:rtl/>
          <w:lang w:bidi="ar-EG"/>
        </w:rPr>
        <w:t>).</w:t>
      </w:r>
    </w:p>
    <w:p w14:paraId="2FCD0C7F" w14:textId="77777777" w:rsidR="005030D7" w:rsidRPr="00395FFA" w:rsidRDefault="005030D7" w:rsidP="005030D7">
      <w:pPr>
        <w:bidi/>
        <w:spacing w:after="0" w:line="240" w:lineRule="auto"/>
        <w:ind w:left="720"/>
        <w:jc w:val="both"/>
        <w:rPr>
          <w:rFonts w:ascii="Simplified Arabic" w:hAnsi="Simplified Arabic" w:cs="Simplified Arabic"/>
          <w:sz w:val="28"/>
          <w:szCs w:val="28"/>
          <w:rtl/>
          <w:lang w:bidi="ar-EG"/>
        </w:rPr>
      </w:pPr>
    </w:p>
    <w:p w14:paraId="150A923A" w14:textId="17F05F38" w:rsidR="00084694" w:rsidRPr="00395FFA" w:rsidRDefault="008808F7" w:rsidP="00D15B09">
      <w:pPr>
        <w:pStyle w:val="ac"/>
        <w:bidi/>
        <w:spacing w:before="0" w:beforeAutospacing="0" w:after="0" w:afterAutospacing="0"/>
        <w:ind w:left="360" w:hanging="513"/>
        <w:jc w:val="both"/>
        <w:rPr>
          <w:rFonts w:ascii="Simplified Arabic" w:hAnsi="Simplified Arabic" w:cs="Simplified Arabic"/>
          <w:color w:val="000000" w:themeColor="text1"/>
          <w:sz w:val="30"/>
          <w:szCs w:val="30"/>
        </w:rPr>
      </w:pPr>
      <w:r>
        <w:rPr>
          <w:rFonts w:cs="Simplified Arabic" w:hint="cs"/>
          <w:b/>
          <w:bCs/>
          <w:color w:val="000000" w:themeColor="text1"/>
          <w:sz w:val="30"/>
          <w:szCs w:val="30"/>
          <w:rtl/>
        </w:rPr>
        <w:t>8</w:t>
      </w:r>
      <w:r w:rsidR="00DB7C30" w:rsidRPr="00395FFA">
        <w:rPr>
          <w:rFonts w:cs="Simplified Arabic" w:hint="cs"/>
          <w:b/>
          <w:bCs/>
          <w:color w:val="000000" w:themeColor="text1"/>
          <w:sz w:val="30"/>
          <w:szCs w:val="30"/>
          <w:rtl/>
        </w:rPr>
        <w:t xml:space="preserve">/2 </w:t>
      </w:r>
      <w:r w:rsidR="00326651" w:rsidRPr="00395FFA">
        <w:rPr>
          <w:rFonts w:ascii="Simplified Arabic" w:hAnsi="Simplified Arabic" w:cs="Simplified Arabic" w:hint="cs"/>
          <w:b/>
          <w:bCs/>
          <w:color w:val="000000" w:themeColor="text1"/>
          <w:sz w:val="30"/>
          <w:szCs w:val="30"/>
          <w:rtl/>
        </w:rPr>
        <w:t>روحانية مكان العمل</w:t>
      </w:r>
      <w:r w:rsidR="00B41AC6" w:rsidRPr="00395FFA">
        <w:rPr>
          <w:rFonts w:ascii="Simplified Arabic" w:hAnsi="Simplified Arabic" w:cs="Simplified Arabic" w:hint="cs"/>
          <w:b/>
          <w:bCs/>
          <w:color w:val="000000" w:themeColor="text1"/>
          <w:sz w:val="30"/>
          <w:szCs w:val="30"/>
          <w:rtl/>
          <w:lang w:bidi="ar-EG"/>
        </w:rPr>
        <w:t>:</w:t>
      </w:r>
      <w:r w:rsidR="00B41AC6" w:rsidRPr="00395FFA">
        <w:rPr>
          <w:rFonts w:ascii="Simplified Arabic" w:hAnsi="Simplified Arabic" w:cs="Simplified Arabic"/>
          <w:color w:val="000000" w:themeColor="text1"/>
          <w:sz w:val="30"/>
          <w:szCs w:val="30"/>
          <w:rtl/>
        </w:rPr>
        <w:t xml:space="preserve"> </w:t>
      </w:r>
    </w:p>
    <w:p w14:paraId="2BDCCC9B" w14:textId="77777777" w:rsidR="002863BB" w:rsidRPr="00395FFA" w:rsidRDefault="00144C0A" w:rsidP="004F61E6">
      <w:pPr>
        <w:bidi/>
        <w:spacing w:after="0" w:line="240" w:lineRule="auto"/>
        <w:jc w:val="both"/>
        <w:rPr>
          <w:rFonts w:ascii="Simplified Arabic" w:hAnsi="Simplified Arabic" w:cs="Simplified Arabic"/>
          <w:b/>
          <w:bCs/>
          <w:sz w:val="30"/>
          <w:szCs w:val="30"/>
          <w:rtl/>
        </w:rPr>
      </w:pPr>
      <w:r w:rsidRPr="00395FFA">
        <w:rPr>
          <w:rFonts w:ascii="Simplified Arabic" w:hAnsi="Simplified Arabic" w:cs="Simplified Arabic"/>
          <w:color w:val="222222"/>
          <w:sz w:val="28"/>
          <w:szCs w:val="28"/>
          <w:shd w:val="clear" w:color="auto" w:fill="FFFFFF"/>
          <w:rtl/>
          <w:lang w:bidi="ar-EG"/>
        </w:rPr>
        <w:t>من الصعب تعريف مصطلح "الروحانية في مكان العمل" على وجه التحديد لأنه ي</w:t>
      </w:r>
      <w:r w:rsidR="004F61E6" w:rsidRPr="00395FFA">
        <w:rPr>
          <w:rFonts w:ascii="Simplified Arabic" w:hAnsi="Simplified Arabic" w:cs="Simplified Arabic"/>
          <w:color w:val="222222"/>
          <w:sz w:val="28"/>
          <w:szCs w:val="28"/>
          <w:shd w:val="clear" w:color="auto" w:fill="FFFFFF"/>
          <w:rtl/>
          <w:lang w:bidi="ar-EG"/>
        </w:rPr>
        <w:t>عني أشياء مختلفة لأشخاص مختلفين</w:t>
      </w:r>
      <w:r w:rsidR="004F61E6"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وينشأ الخلط بسبب استخدام كل</w:t>
      </w:r>
      <w:r w:rsidR="004F61E6" w:rsidRPr="00395FFA">
        <w:rPr>
          <w:rFonts w:ascii="Simplified Arabic" w:hAnsi="Simplified Arabic" w:cs="Simplified Arabic"/>
          <w:color w:val="222222"/>
          <w:sz w:val="28"/>
          <w:szCs w:val="28"/>
          <w:shd w:val="clear" w:color="auto" w:fill="FFFFFF"/>
          <w:rtl/>
          <w:lang w:bidi="ar-EG"/>
        </w:rPr>
        <w:t>مة الروحانية والدين بشكل مترادف</w:t>
      </w:r>
      <w:r w:rsidR="004F61E6"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لكن الروحان</w:t>
      </w:r>
      <w:r w:rsidR="004F61E6" w:rsidRPr="00395FFA">
        <w:rPr>
          <w:rFonts w:ascii="Simplified Arabic" w:hAnsi="Simplified Arabic" w:cs="Simplified Arabic"/>
          <w:color w:val="222222"/>
          <w:sz w:val="28"/>
          <w:szCs w:val="28"/>
          <w:shd w:val="clear" w:color="auto" w:fill="FFFFFF"/>
          <w:rtl/>
          <w:lang w:bidi="ar-EG"/>
        </w:rPr>
        <w:t>ية في مكان العمل ليست مثل الدين</w:t>
      </w:r>
      <w:r w:rsidR="004F61E6"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إن الروحانية في مكان العمل بسيطة مثل الشعور </w:t>
      </w:r>
      <w:r w:rsidR="004F61E6" w:rsidRPr="00395FFA">
        <w:rPr>
          <w:rFonts w:ascii="Simplified Arabic" w:hAnsi="Simplified Arabic" w:cs="Simplified Arabic"/>
          <w:color w:val="222222"/>
          <w:sz w:val="28"/>
          <w:szCs w:val="28"/>
          <w:shd w:val="clear" w:color="auto" w:fill="FFFFFF"/>
          <w:rtl/>
          <w:lang w:bidi="ar-EG"/>
        </w:rPr>
        <w:t>بالارتباط بين الذات ومكان العمل</w:t>
      </w:r>
      <w:r w:rsidR="004F61E6"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w:t>
      </w:r>
      <w:r w:rsidR="004F61E6" w:rsidRPr="00395FFA">
        <w:rPr>
          <w:rFonts w:ascii="Simplified Arabic" w:hAnsi="Simplified Arabic" w:cs="Simplified Arabic"/>
          <w:color w:val="222222"/>
          <w:sz w:val="28"/>
          <w:szCs w:val="28"/>
          <w:shd w:val="clear" w:color="auto" w:fill="FFFFFF"/>
          <w:rtl/>
          <w:lang w:bidi="ar-EG"/>
        </w:rPr>
        <w:t>ن، والمشاركة بشكل أكبر في عملهم</w:t>
      </w:r>
      <w:r w:rsidR="004F61E6" w:rsidRPr="00395FFA">
        <w:rPr>
          <w:rFonts w:ascii="Simplified Arabic" w:hAnsi="Simplified Arabic" w:cs="Simplified Arabic" w:hint="cs"/>
          <w:color w:val="222222"/>
          <w:sz w:val="28"/>
          <w:szCs w:val="28"/>
          <w:shd w:val="clear" w:color="auto" w:fill="FFFFFF"/>
          <w:rtl/>
          <w:lang w:bidi="ar-EG"/>
        </w:rPr>
        <w:t>،</w:t>
      </w:r>
      <w:r w:rsidR="004F61E6" w:rsidRPr="00395FFA">
        <w:rPr>
          <w:rFonts w:ascii="Simplified Arabic" w:hAnsi="Simplified Arabic" w:cs="Simplified Arabic"/>
          <w:color w:val="222222"/>
          <w:sz w:val="28"/>
          <w:szCs w:val="28"/>
          <w:shd w:val="clear" w:color="auto" w:fill="FFFFFF"/>
          <w:rtl/>
          <w:lang w:bidi="ar-EG"/>
        </w:rPr>
        <w:t xml:space="preserve"> ولذلك</w:t>
      </w:r>
      <w:r w:rsidRPr="00395FFA">
        <w:rPr>
          <w:rFonts w:ascii="Simplified Arabic" w:hAnsi="Simplified Arabic" w:cs="Simplified Arabic"/>
          <w:color w:val="222222"/>
          <w:sz w:val="28"/>
          <w:szCs w:val="28"/>
          <w:shd w:val="clear" w:color="auto" w:fill="FFFFFF"/>
          <w:rtl/>
          <w:lang w:bidi="ar-EG"/>
        </w:rPr>
        <w:t xml:space="preserve">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395FFA">
        <w:rPr>
          <w:rFonts w:ascii="Simplified Arabic" w:hAnsi="Simplified Arabic" w:cs="Simplified Arabic"/>
          <w:b/>
          <w:bCs/>
          <w:color w:val="222222"/>
          <w:sz w:val="28"/>
          <w:szCs w:val="28"/>
          <w:shd w:val="clear" w:color="auto" w:fill="FFFFFF"/>
        </w:rPr>
        <w:t>(</w:t>
      </w:r>
      <w:proofErr w:type="spellStart"/>
      <w:r w:rsidRPr="00395FFA">
        <w:rPr>
          <w:rFonts w:ascii="Simplified Arabic" w:hAnsi="Simplified Arabic" w:cs="Simplified Arabic"/>
          <w:b/>
          <w:bCs/>
          <w:color w:val="222222"/>
          <w:sz w:val="28"/>
          <w:szCs w:val="28"/>
          <w:shd w:val="clear" w:color="auto" w:fill="FFFFFF"/>
        </w:rPr>
        <w:t>Rathee</w:t>
      </w:r>
      <w:proofErr w:type="spellEnd"/>
      <w:r w:rsidRPr="00395FFA">
        <w:rPr>
          <w:rFonts w:ascii="Simplified Arabic" w:hAnsi="Simplified Arabic" w:cs="Simplified Arabic"/>
          <w:b/>
          <w:bCs/>
          <w:color w:val="222222"/>
          <w:sz w:val="28"/>
          <w:szCs w:val="28"/>
          <w:shd w:val="clear" w:color="auto" w:fill="FFFFFF"/>
        </w:rPr>
        <w:t xml:space="preserve">, R., &amp; </w:t>
      </w:r>
      <w:proofErr w:type="spellStart"/>
      <w:r w:rsidRPr="00395FFA">
        <w:rPr>
          <w:rFonts w:ascii="Simplified Arabic" w:hAnsi="Simplified Arabic" w:cs="Simplified Arabic"/>
          <w:b/>
          <w:bCs/>
          <w:color w:val="222222"/>
          <w:sz w:val="28"/>
          <w:szCs w:val="28"/>
          <w:shd w:val="clear" w:color="auto" w:fill="FFFFFF"/>
        </w:rPr>
        <w:t>Rajain</w:t>
      </w:r>
      <w:proofErr w:type="spellEnd"/>
      <w:r w:rsidRPr="00395FFA">
        <w:rPr>
          <w:rFonts w:ascii="Simplified Arabic" w:hAnsi="Simplified Arabic" w:cs="Simplified Arabic"/>
          <w:b/>
          <w:bCs/>
          <w:color w:val="222222"/>
          <w:sz w:val="28"/>
          <w:szCs w:val="28"/>
          <w:shd w:val="clear" w:color="auto" w:fill="FFFFFF"/>
        </w:rPr>
        <w:t>, P., 2020)</w:t>
      </w:r>
      <w:r w:rsidRPr="00395FFA">
        <w:rPr>
          <w:rFonts w:ascii="Simplified Arabic" w:hAnsi="Simplified Arabic" w:cs="Simplified Arabic"/>
          <w:color w:val="222222"/>
          <w:sz w:val="28"/>
          <w:szCs w:val="28"/>
          <w:shd w:val="clear" w:color="auto" w:fill="FFFFFF"/>
          <w:rtl/>
          <w:lang w:bidi="ar-EG"/>
        </w:rPr>
        <w:t xml:space="preserve">. </w:t>
      </w:r>
    </w:p>
    <w:p w14:paraId="13A50743" w14:textId="3202B0C3" w:rsidR="001E292E" w:rsidRPr="00395FFA" w:rsidRDefault="002863BB" w:rsidP="000F29E8">
      <w:pPr>
        <w:bidi/>
        <w:spacing w:after="0" w:line="240" w:lineRule="auto"/>
        <w:jc w:val="both"/>
        <w:rPr>
          <w:rFonts w:ascii="Simplified Arabic" w:hAnsi="Simplified Arabic" w:cs="Simplified Arabic"/>
          <w:b/>
          <w:bCs/>
          <w:sz w:val="30"/>
          <w:szCs w:val="30"/>
          <w:rtl/>
          <w:lang w:bidi="ar-EG"/>
        </w:rPr>
      </w:pPr>
      <w:r w:rsidRPr="00395FFA">
        <w:rPr>
          <w:rFonts w:ascii="Simplified Arabic" w:hAnsi="Simplified Arabic" w:cs="Simplified Arabic" w:hint="cs"/>
          <w:sz w:val="30"/>
          <w:szCs w:val="30"/>
          <w:rtl/>
        </w:rPr>
        <w:t xml:space="preserve">وتتمثل أبعاد الروحانية في مكان العمل </w:t>
      </w:r>
      <w:r w:rsidR="000F29E8" w:rsidRPr="00395FFA">
        <w:rPr>
          <w:rFonts w:ascii="Simplified Arabic" w:hAnsi="Simplified Arabic" w:cs="Simplified Arabic" w:hint="cs"/>
          <w:sz w:val="28"/>
          <w:szCs w:val="28"/>
          <w:rtl/>
          <w:lang w:bidi="ar-EG"/>
        </w:rPr>
        <w:t>(</w:t>
      </w:r>
      <w:r w:rsidR="000F29E8" w:rsidRPr="00395FFA">
        <w:rPr>
          <w:rFonts w:ascii="Simplified Arabic" w:hAnsi="Simplified Arabic" w:cs="Simplified Arabic" w:hint="cs"/>
          <w:color w:val="222222"/>
          <w:sz w:val="28"/>
          <w:szCs w:val="28"/>
          <w:shd w:val="clear" w:color="auto" w:fill="FFFFFF"/>
          <w:rtl/>
          <w:lang w:bidi="ar-EG"/>
        </w:rPr>
        <w:t>التوافق مع المنظمة</w:t>
      </w:r>
      <w:r w:rsidR="000F29E8" w:rsidRPr="00395FFA">
        <w:rPr>
          <w:rFonts w:ascii="Simplified Arabic" w:hAnsi="Simplified Arabic" w:cs="Simplified Arabic"/>
          <w:color w:val="222222"/>
          <w:sz w:val="28"/>
          <w:szCs w:val="28"/>
          <w:shd w:val="clear" w:color="auto" w:fill="FFFFFF"/>
          <w:rtl/>
          <w:lang w:bidi="ar-EG"/>
        </w:rPr>
        <w:t>، والعمل الهادف، والشعور بالمجتمع</w:t>
      </w:r>
      <w:r w:rsidR="000F29E8" w:rsidRPr="00395FFA">
        <w:rPr>
          <w:rFonts w:ascii="Simplified Arabic" w:hAnsi="Simplified Arabic" w:cs="Simplified Arabic" w:hint="cs"/>
          <w:sz w:val="28"/>
          <w:szCs w:val="28"/>
          <w:rtl/>
          <w:lang w:bidi="ar-EG"/>
        </w:rPr>
        <w:t>).</w:t>
      </w:r>
    </w:p>
    <w:p w14:paraId="6F687B9F" w14:textId="2A429889" w:rsidR="004B678D" w:rsidRPr="00395FFA" w:rsidRDefault="008808F7" w:rsidP="00195B05">
      <w:pPr>
        <w:bidi/>
        <w:spacing w:before="240"/>
        <w:jc w:val="both"/>
        <w:rPr>
          <w:rFonts w:ascii="Simplified Arabic" w:hAnsi="Simplified Arabic" w:cs="Simplified Arabic"/>
          <w:b/>
          <w:bCs/>
          <w:sz w:val="30"/>
          <w:szCs w:val="30"/>
          <w:rtl/>
        </w:rPr>
      </w:pPr>
      <w:r>
        <w:rPr>
          <w:rFonts w:ascii="Simplified Arabic" w:hAnsi="Simplified Arabic" w:cs="Simplified Arabic" w:hint="cs"/>
          <w:b/>
          <w:bCs/>
          <w:sz w:val="30"/>
          <w:szCs w:val="30"/>
          <w:rtl/>
        </w:rPr>
        <w:t>8</w:t>
      </w:r>
      <w:r w:rsidR="004B678D" w:rsidRPr="00395FFA">
        <w:rPr>
          <w:rFonts w:ascii="Simplified Arabic" w:hAnsi="Simplified Arabic" w:cs="Simplified Arabic" w:hint="cs"/>
          <w:b/>
          <w:bCs/>
          <w:sz w:val="30"/>
          <w:szCs w:val="30"/>
          <w:rtl/>
        </w:rPr>
        <w:t>/</w:t>
      </w:r>
      <w:r w:rsidR="00DB7C30" w:rsidRPr="00395FFA">
        <w:rPr>
          <w:rFonts w:ascii="Simplified Arabic" w:hAnsi="Simplified Arabic" w:cs="Simplified Arabic" w:hint="cs"/>
          <w:b/>
          <w:bCs/>
          <w:sz w:val="30"/>
          <w:szCs w:val="30"/>
          <w:rtl/>
        </w:rPr>
        <w:t>3</w:t>
      </w:r>
      <w:r w:rsidR="004B678D" w:rsidRPr="00395FFA">
        <w:rPr>
          <w:rFonts w:ascii="Simplified Arabic" w:hAnsi="Simplified Arabic" w:cs="Simplified Arabic" w:hint="cs"/>
          <w:b/>
          <w:bCs/>
          <w:sz w:val="30"/>
          <w:szCs w:val="30"/>
          <w:rtl/>
        </w:rPr>
        <w:t xml:space="preserve"> </w:t>
      </w:r>
      <w:r w:rsidR="00195B05" w:rsidRPr="00395FFA">
        <w:rPr>
          <w:rFonts w:ascii="Simplified Arabic" w:hAnsi="Simplified Arabic" w:cs="Simplified Arabic" w:hint="cs"/>
          <w:b/>
          <w:bCs/>
          <w:sz w:val="30"/>
          <w:szCs w:val="30"/>
          <w:rtl/>
        </w:rPr>
        <w:t>الارتباط</w:t>
      </w:r>
      <w:r w:rsidR="006B7E4C" w:rsidRPr="00395FFA">
        <w:rPr>
          <w:rFonts w:ascii="Simplified Arabic" w:hAnsi="Simplified Arabic" w:cs="Simplified Arabic" w:hint="cs"/>
          <w:b/>
          <w:bCs/>
          <w:sz w:val="30"/>
          <w:szCs w:val="30"/>
          <w:rtl/>
        </w:rPr>
        <w:t xml:space="preserve"> الوظيفي</w:t>
      </w:r>
      <w:r w:rsidR="004B678D" w:rsidRPr="00395FFA">
        <w:rPr>
          <w:rFonts w:ascii="Simplified Arabic" w:hAnsi="Simplified Arabic" w:cs="Simplified Arabic" w:hint="cs"/>
          <w:b/>
          <w:bCs/>
          <w:sz w:val="30"/>
          <w:szCs w:val="30"/>
          <w:rtl/>
        </w:rPr>
        <w:t>:</w:t>
      </w:r>
    </w:p>
    <w:p w14:paraId="34A10AB7" w14:textId="77DBCA16" w:rsidR="007E1068" w:rsidRPr="00395FFA" w:rsidRDefault="007E1068" w:rsidP="0005428A">
      <w:pPr>
        <w:bidi/>
        <w:spacing w:after="0" w:line="240"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bdr w:val="none" w:sz="0" w:space="0" w:color="auto" w:frame="1"/>
          <w:rtl/>
        </w:rPr>
        <w:t xml:space="preserve">يرى كل من </w:t>
      </w:r>
      <w:r w:rsidRPr="00395FFA">
        <w:rPr>
          <w:rFonts w:asciiTheme="majorBidi" w:hAnsiTheme="majorBidi" w:cstheme="majorBidi"/>
          <w:b/>
          <w:bCs/>
          <w:i/>
          <w:iCs/>
          <w:sz w:val="28"/>
          <w:szCs w:val="28"/>
          <w:bdr w:val="none" w:sz="0" w:space="0" w:color="auto" w:frame="1"/>
        </w:rPr>
        <w:t>Mao &amp; Tian, 2022)</w:t>
      </w:r>
      <w:r w:rsidRPr="00395FFA">
        <w:rPr>
          <w:rFonts w:asciiTheme="majorBidi" w:hAnsiTheme="majorBidi" w:cstheme="majorBidi"/>
          <w:b/>
          <w:bCs/>
          <w:i/>
          <w:iCs/>
          <w:sz w:val="28"/>
          <w:szCs w:val="28"/>
          <w:bdr w:val="none" w:sz="0" w:space="0" w:color="auto" w:frame="1"/>
          <w:rtl/>
        </w:rPr>
        <w:t>)</w:t>
      </w:r>
      <w:r w:rsidR="00F844D2" w:rsidRPr="00395FFA">
        <w:rPr>
          <w:rFonts w:ascii="Simplified Arabic" w:hAnsi="Simplified Arabic" w:cs="Simplified Arabic"/>
          <w:sz w:val="28"/>
          <w:szCs w:val="28"/>
          <w:bdr w:val="none" w:sz="0" w:space="0" w:color="auto" w:frame="1"/>
          <w:rtl/>
        </w:rPr>
        <w:t xml:space="preserve"> بأن</w:t>
      </w:r>
      <w:r w:rsidR="00F844D2" w:rsidRPr="00395FFA">
        <w:rPr>
          <w:rFonts w:ascii="Simplified Arabic" w:hAnsi="Simplified Arabic" w:cs="Simplified Arabic" w:hint="cs"/>
          <w:sz w:val="28"/>
          <w:szCs w:val="28"/>
          <w:bdr w:val="none" w:sz="0" w:space="0" w:color="auto" w:frame="1"/>
          <w:rtl/>
        </w:rPr>
        <w:t xml:space="preserve"> الارتباط الوظيفي هو</w:t>
      </w:r>
      <w:r w:rsidRPr="00395FFA">
        <w:rPr>
          <w:rFonts w:ascii="Simplified Arabic" w:hAnsi="Simplified Arabic" w:cs="Simplified Arabic"/>
          <w:sz w:val="28"/>
          <w:szCs w:val="28"/>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w:t>
      </w:r>
      <w:proofErr w:type="spellStart"/>
      <w:r w:rsidRPr="00395FFA">
        <w:rPr>
          <w:rFonts w:ascii="Simplified Arabic" w:hAnsi="Simplified Arabic" w:cs="Simplified Arabic"/>
          <w:sz w:val="28"/>
          <w:szCs w:val="28"/>
          <w:bdr w:val="none" w:sz="0" w:space="0" w:color="auto" w:frame="1"/>
          <w:rtl/>
        </w:rPr>
        <w:t>يفونيي</w:t>
      </w:r>
      <w:proofErr w:type="spellEnd"/>
      <w:r w:rsidRPr="00395FFA">
        <w:rPr>
          <w:rFonts w:ascii="Simplified Arabic" w:hAnsi="Simplified Arabic" w:cs="Simplified Arabic"/>
          <w:sz w:val="28"/>
          <w:szCs w:val="28"/>
          <w:bdr w:val="none" w:sz="0" w:space="0" w:color="auto" w:frame="1"/>
          <w:rtl/>
        </w:rPr>
        <w:t xml:space="preserve"> </w:t>
      </w:r>
      <w:proofErr w:type="spellStart"/>
      <w:r w:rsidRPr="00395FFA">
        <w:rPr>
          <w:rFonts w:ascii="Simplified Arabic" w:hAnsi="Simplified Arabic" w:cs="Simplified Arabic"/>
          <w:sz w:val="28"/>
          <w:szCs w:val="28"/>
          <w:bdr w:val="none" w:sz="0" w:space="0" w:color="auto" w:frame="1"/>
          <w:rtl/>
        </w:rPr>
        <w:t>وأركناس</w:t>
      </w:r>
      <w:proofErr w:type="spellEnd"/>
      <w:r w:rsidRPr="00395FFA">
        <w:rPr>
          <w:rFonts w:asciiTheme="majorBidi" w:hAnsiTheme="majorBidi" w:cstheme="majorBidi"/>
          <w:b/>
          <w:bCs/>
          <w:i/>
          <w:iCs/>
          <w:sz w:val="28"/>
          <w:szCs w:val="28"/>
          <w:bdr w:val="none" w:sz="0" w:space="0" w:color="auto" w:frame="1"/>
          <w:rtl/>
        </w:rPr>
        <w:t>(</w:t>
      </w:r>
      <w:r w:rsidRPr="00395FFA">
        <w:rPr>
          <w:rFonts w:asciiTheme="majorBidi" w:hAnsiTheme="majorBidi" w:cstheme="majorBidi"/>
          <w:b/>
          <w:bCs/>
          <w:i/>
          <w:iCs/>
          <w:sz w:val="28"/>
          <w:szCs w:val="28"/>
          <w:rtl/>
        </w:rPr>
        <w:t> </w:t>
      </w:r>
      <w:r w:rsidRPr="00395FFA">
        <w:rPr>
          <w:rFonts w:asciiTheme="majorBidi" w:hAnsiTheme="majorBidi" w:cstheme="majorBidi"/>
          <w:b/>
          <w:bCs/>
          <w:i/>
          <w:iCs/>
          <w:sz w:val="28"/>
          <w:szCs w:val="28"/>
          <w:bdr w:val="none" w:sz="0" w:space="0" w:color="auto" w:frame="1"/>
        </w:rPr>
        <w:t xml:space="preserve">Yvonne &amp; </w:t>
      </w:r>
      <w:proofErr w:type="spellStart"/>
      <w:r w:rsidRPr="00395FFA">
        <w:rPr>
          <w:rFonts w:asciiTheme="majorBidi" w:hAnsiTheme="majorBidi" w:cstheme="majorBidi"/>
          <w:b/>
          <w:bCs/>
          <w:i/>
          <w:iCs/>
          <w:sz w:val="28"/>
          <w:szCs w:val="28"/>
          <w:bdr w:val="none" w:sz="0" w:space="0" w:color="auto" w:frame="1"/>
        </w:rPr>
        <w:t>Arcinas</w:t>
      </w:r>
      <w:proofErr w:type="spellEnd"/>
      <w:r w:rsidRPr="00395FFA">
        <w:rPr>
          <w:rFonts w:asciiTheme="majorBidi" w:hAnsiTheme="majorBidi" w:cstheme="majorBidi"/>
          <w:b/>
          <w:bCs/>
          <w:i/>
          <w:iCs/>
          <w:sz w:val="28"/>
          <w:szCs w:val="28"/>
          <w:bdr w:val="none" w:sz="0" w:space="0" w:color="auto" w:frame="1"/>
        </w:rPr>
        <w:t>, 2023</w:t>
      </w:r>
      <w:r w:rsidRPr="00395FFA">
        <w:rPr>
          <w:rFonts w:asciiTheme="majorBidi" w:hAnsiTheme="majorBidi" w:cstheme="majorBidi"/>
          <w:b/>
          <w:bCs/>
          <w:i/>
          <w:iCs/>
          <w:sz w:val="28"/>
          <w:szCs w:val="28"/>
          <w:bdr w:val="none" w:sz="0" w:space="0" w:color="auto" w:frame="1"/>
          <w:rtl/>
        </w:rPr>
        <w:t>)</w:t>
      </w:r>
      <w:r w:rsidRPr="00395FFA">
        <w:rPr>
          <w:rFonts w:ascii="Simplified Arabic" w:hAnsi="Simplified Arabic" w:cs="Simplified Arabic"/>
          <w:sz w:val="28"/>
          <w:szCs w:val="28"/>
          <w:rtl/>
        </w:rPr>
        <w:t> </w:t>
      </w:r>
      <w:r w:rsidRPr="00395FFA">
        <w:rPr>
          <w:rFonts w:ascii="Simplified Arabic" w:hAnsi="Simplified Arabic" w:cs="Simplified Arabic"/>
          <w:sz w:val="28"/>
          <w:szCs w:val="28"/>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2124D690" w14:textId="0C34BEA5" w:rsidR="007E1068" w:rsidRPr="00395FFA" w:rsidRDefault="007E1068" w:rsidP="000444F4">
      <w:pPr>
        <w:bidi/>
        <w:spacing w:after="0" w:line="240" w:lineRule="auto"/>
        <w:jc w:val="both"/>
        <w:rPr>
          <w:rFonts w:ascii="Simplified Arabic" w:hAnsi="Simplified Arabic" w:cs="Simplified Arabic"/>
          <w:sz w:val="28"/>
          <w:szCs w:val="28"/>
          <w:bdr w:val="none" w:sz="0" w:space="0" w:color="auto" w:frame="1"/>
          <w:rtl/>
        </w:rPr>
      </w:pPr>
      <w:r w:rsidRPr="00395FFA">
        <w:rPr>
          <w:rFonts w:ascii="Simplified Arabic" w:hAnsi="Simplified Arabic" w:cs="Simplified Arabic"/>
          <w:sz w:val="28"/>
          <w:szCs w:val="28"/>
          <w:bdr w:val="none" w:sz="0" w:space="0" w:color="auto" w:frame="1"/>
          <w:rtl/>
        </w:rPr>
        <w:t> </w:t>
      </w:r>
      <w:r w:rsidR="00F844D2" w:rsidRPr="00395FFA">
        <w:rPr>
          <w:rFonts w:ascii="Simplified Arabic" w:hAnsi="Simplified Arabic" w:cs="Simplified Arabic"/>
          <w:sz w:val="28"/>
          <w:szCs w:val="28"/>
          <w:bdr w:val="none" w:sz="0" w:space="0" w:color="auto" w:frame="1"/>
          <w:rtl/>
        </w:rPr>
        <w:tab/>
      </w:r>
      <w:r w:rsidRPr="00395FFA">
        <w:rPr>
          <w:rFonts w:ascii="Simplified Arabic" w:hAnsi="Simplified Arabic" w:cs="Simplified Arabic"/>
          <w:sz w:val="28"/>
          <w:szCs w:val="28"/>
          <w:bdr w:val="none" w:sz="0" w:space="0" w:color="auto" w:frame="1"/>
          <w:rtl/>
        </w:rPr>
        <w:t xml:space="preserve">وتشير الأدبيات إلى أن  مفهوم الارتباط الوظيفي ينطوي على ثلاثة أبعاد أساسية، </w:t>
      </w:r>
      <w:r w:rsidR="00C12412" w:rsidRPr="00395FFA">
        <w:rPr>
          <w:rFonts w:ascii="Simplified Arabic" w:hAnsi="Simplified Arabic" w:cs="Simplified Arabic"/>
          <w:sz w:val="28"/>
          <w:szCs w:val="28"/>
          <w:rtl/>
        </w:rPr>
        <w:t xml:space="preserve">بتحديد ثلاث أبعاد للارتباط الوظيفي </w:t>
      </w:r>
      <w:r w:rsidR="00C12412" w:rsidRPr="00395FFA">
        <w:rPr>
          <w:rFonts w:ascii="Simplified Arabic" w:hAnsi="Simplified Arabic" w:cs="Simplified Arabic"/>
          <w:sz w:val="28"/>
          <w:szCs w:val="28"/>
          <w:bdr w:val="none" w:sz="0" w:space="0" w:color="auto" w:frame="1"/>
          <w:rtl/>
        </w:rPr>
        <w:t>حددها</w:t>
      </w:r>
      <w:r w:rsidR="00C12412" w:rsidRPr="00395FFA">
        <w:rPr>
          <w:rFonts w:ascii="Simplified Arabic" w:hAnsi="Simplified Arabic" w:cs="Simplified Arabic"/>
          <w:sz w:val="28"/>
          <w:szCs w:val="28"/>
          <w:rtl/>
        </w:rPr>
        <w:t> </w:t>
      </w:r>
      <w:r w:rsidR="00C12412" w:rsidRPr="00395FFA">
        <w:rPr>
          <w:rFonts w:ascii="Simplified Arabic" w:hAnsi="Simplified Arabic" w:cs="Simplified Arabic"/>
          <w:sz w:val="28"/>
          <w:szCs w:val="28"/>
          <w:bdr w:val="none" w:sz="0" w:space="0" w:color="auto" w:frame="1"/>
        </w:rPr>
        <w:t>Kahn</w:t>
      </w:r>
      <w:r w:rsidR="00C12412" w:rsidRPr="00395FFA">
        <w:rPr>
          <w:rFonts w:ascii="Simplified Arabic" w:hAnsi="Simplified Arabic" w:cs="Simplified Arabic"/>
          <w:sz w:val="28"/>
          <w:szCs w:val="28"/>
          <w:rtl/>
        </w:rPr>
        <w:t>  وهي</w:t>
      </w:r>
      <w:r w:rsidR="00C12412" w:rsidRPr="00395FFA">
        <w:rPr>
          <w:rFonts w:ascii="Simplified Arabic" w:hAnsi="Simplified Arabic" w:cs="Simplified Arabic" w:hint="cs"/>
          <w:sz w:val="28"/>
          <w:szCs w:val="28"/>
          <w:rtl/>
        </w:rPr>
        <w:t>:</w:t>
      </w:r>
      <w:r w:rsidR="00C12412" w:rsidRPr="00395FFA">
        <w:rPr>
          <w:rFonts w:ascii="Simplified Arabic" w:hAnsi="Simplified Arabic" w:cs="Simplified Arabic"/>
          <w:sz w:val="28"/>
          <w:szCs w:val="28"/>
          <w:rtl/>
        </w:rPr>
        <w:t xml:space="preserve"> الارتباط العاطفي، والارتباط السلوكي، والارتباط الإدراكي. </w:t>
      </w:r>
      <w:r w:rsidR="00C12412" w:rsidRPr="00395FFA">
        <w:rPr>
          <w:rFonts w:ascii="Simplified Arabic" w:hAnsi="Simplified Arabic" w:cs="Simplified Arabic"/>
          <w:sz w:val="28"/>
          <w:szCs w:val="28"/>
          <w:u w:val="single"/>
          <w:rtl/>
        </w:rPr>
        <w:t>فالبعد الإدراكي</w:t>
      </w:r>
      <w:r w:rsidR="00C12412" w:rsidRPr="00395FFA">
        <w:rPr>
          <w:rFonts w:ascii="Simplified Arabic" w:hAnsi="Simplified Arabic" w:cs="Simplified Arabic" w:hint="cs"/>
          <w:sz w:val="28"/>
          <w:szCs w:val="28"/>
          <w:u w:val="single"/>
          <w:rtl/>
        </w:rPr>
        <w:t>:</w:t>
      </w:r>
      <w:r w:rsidR="00C12412" w:rsidRPr="00395FFA">
        <w:rPr>
          <w:rFonts w:ascii="Simplified Arabic" w:hAnsi="Simplified Arabic" w:cs="Simplified Arabic"/>
          <w:sz w:val="28"/>
          <w:szCs w:val="28"/>
          <w:rtl/>
        </w:rPr>
        <w:t xml:space="preserve"> يشير إلي أن الموظف داخل المنظمة يكون علي دراية بأهداف منظمته، ودوره من أجل تحقيق هذه الأهداف</w:t>
      </w:r>
      <w:r w:rsidR="00983912" w:rsidRPr="00395FFA">
        <w:rPr>
          <w:rFonts w:ascii="Simplified Arabic" w:hAnsi="Simplified Arabic" w:cs="Simplified Arabic" w:hint="cs"/>
          <w:sz w:val="28"/>
          <w:szCs w:val="28"/>
          <w:bdr w:val="none" w:sz="0" w:space="0" w:color="auto" w:frame="1"/>
          <w:rtl/>
        </w:rPr>
        <w:t>،</w:t>
      </w:r>
      <w:r w:rsidR="00983912" w:rsidRPr="00395FFA">
        <w:rPr>
          <w:rFonts w:ascii="Simplified Arabic" w:hAnsi="Simplified Arabic" w:cs="Simplified Arabic"/>
          <w:sz w:val="28"/>
          <w:szCs w:val="28"/>
          <w:bdr w:val="none" w:sz="0" w:space="0" w:color="auto" w:frame="1"/>
          <w:rtl/>
        </w:rPr>
        <w:t xml:space="preserve"> </w:t>
      </w:r>
      <w:r w:rsidR="00983912" w:rsidRPr="00395FFA">
        <w:rPr>
          <w:rFonts w:ascii="Simplified Arabic" w:hAnsi="Simplified Arabic" w:cs="Simplified Arabic" w:hint="cs"/>
          <w:sz w:val="28"/>
          <w:szCs w:val="28"/>
          <w:bdr w:val="none" w:sz="0" w:space="0" w:color="auto" w:frame="1"/>
          <w:rtl/>
        </w:rPr>
        <w:t>و</w:t>
      </w:r>
      <w:r w:rsidR="00983912" w:rsidRPr="00395FFA">
        <w:rPr>
          <w:rFonts w:ascii="Simplified Arabic" w:hAnsi="Simplified Arabic" w:cs="Simplified Arabic"/>
          <w:sz w:val="28"/>
          <w:szCs w:val="28"/>
          <w:bdr w:val="none" w:sz="0" w:space="0" w:color="auto" w:frame="1"/>
          <w:rtl/>
        </w:rPr>
        <w:t>يركز على مستوى استيعاب الموظف لمهامه وكيفية أداء أدواره الوظيفية</w:t>
      </w:r>
      <w:r w:rsidR="00C12412" w:rsidRPr="00395FFA">
        <w:rPr>
          <w:rFonts w:ascii="Simplified Arabic" w:hAnsi="Simplified Arabic" w:cs="Simplified Arabic"/>
          <w:sz w:val="28"/>
          <w:szCs w:val="28"/>
          <w:rtl/>
        </w:rPr>
        <w:t xml:space="preserve">. أما </w:t>
      </w:r>
      <w:r w:rsidR="00C12412" w:rsidRPr="00395FFA">
        <w:rPr>
          <w:rFonts w:ascii="Simplified Arabic" w:hAnsi="Simplified Arabic" w:cs="Simplified Arabic"/>
          <w:sz w:val="28"/>
          <w:szCs w:val="28"/>
          <w:u w:val="single"/>
          <w:rtl/>
        </w:rPr>
        <w:t>البعد العاطفي</w:t>
      </w:r>
      <w:r w:rsidR="00C12412" w:rsidRPr="00395FFA">
        <w:rPr>
          <w:rFonts w:ascii="Simplified Arabic" w:hAnsi="Simplified Arabic" w:cs="Simplified Arabic" w:hint="cs"/>
          <w:sz w:val="28"/>
          <w:szCs w:val="28"/>
          <w:u w:val="single"/>
          <w:rtl/>
        </w:rPr>
        <w:t>:</w:t>
      </w:r>
      <w:r w:rsidR="00C12412" w:rsidRPr="00395FFA">
        <w:rPr>
          <w:rFonts w:ascii="Simplified Arabic" w:hAnsi="Simplified Arabic" w:cs="Simplified Arabic"/>
          <w:sz w:val="28"/>
          <w:szCs w:val="28"/>
          <w:rtl/>
        </w:rPr>
        <w:t xml:space="preserve"> فيشير إلي الكيفية التي يتصل بها الموظف عاطفيا وفكريا بمديره وزملائه، وما هو شعوره تجاه منظمته وقادته وظروف عمله</w:t>
      </w:r>
      <w:r w:rsidR="00C12412" w:rsidRPr="00395FFA">
        <w:rPr>
          <w:rFonts w:ascii="Simplified Arabic" w:hAnsi="Simplified Arabic" w:cs="Simplified Arabic" w:hint="cs"/>
          <w:sz w:val="28"/>
          <w:szCs w:val="28"/>
          <w:rtl/>
        </w:rPr>
        <w:t>،</w:t>
      </w:r>
      <w:r w:rsidR="00C12412" w:rsidRPr="00395FFA">
        <w:rPr>
          <w:rFonts w:ascii="Simplified Arabic" w:hAnsi="Simplified Arabic" w:cs="Simplified Arabic"/>
          <w:sz w:val="28"/>
          <w:szCs w:val="28"/>
          <w:bdr w:val="none" w:sz="0" w:space="0" w:color="auto" w:frame="1"/>
          <w:rtl/>
        </w:rPr>
        <w:t xml:space="preserve"> </w:t>
      </w:r>
      <w:r w:rsidR="00C12412" w:rsidRPr="00395FFA">
        <w:rPr>
          <w:rFonts w:ascii="Simplified Arabic" w:hAnsi="Simplified Arabic" w:cs="Simplified Arabic" w:hint="cs"/>
          <w:sz w:val="28"/>
          <w:szCs w:val="28"/>
          <w:bdr w:val="none" w:sz="0" w:space="0" w:color="auto" w:frame="1"/>
          <w:rtl/>
        </w:rPr>
        <w:t>و</w:t>
      </w:r>
      <w:r w:rsidR="00C12412" w:rsidRPr="00395FFA">
        <w:rPr>
          <w:rFonts w:ascii="Simplified Arabic" w:hAnsi="Simplified Arabic" w:cs="Simplified Arabic"/>
          <w:sz w:val="28"/>
          <w:szCs w:val="28"/>
          <w:bdr w:val="none" w:sz="0" w:space="0" w:color="auto" w:frame="1"/>
          <w:rtl/>
        </w:rPr>
        <w:t>يركز على  الشعور الذاتي للموظف حيال المنظمة مثل شعوره بالانتماء والثقة</w:t>
      </w:r>
      <w:r w:rsidR="00C12412" w:rsidRPr="00395FFA">
        <w:rPr>
          <w:rFonts w:ascii="Simplified Arabic" w:hAnsi="Simplified Arabic" w:cs="Simplified Arabic"/>
          <w:sz w:val="28"/>
          <w:szCs w:val="28"/>
          <w:rtl/>
        </w:rPr>
        <w:t xml:space="preserve">. أما </w:t>
      </w:r>
      <w:r w:rsidR="00C12412" w:rsidRPr="00395FFA">
        <w:rPr>
          <w:rFonts w:ascii="Simplified Arabic" w:hAnsi="Simplified Arabic" w:cs="Simplified Arabic"/>
          <w:sz w:val="28"/>
          <w:szCs w:val="28"/>
          <w:u w:val="single"/>
          <w:rtl/>
        </w:rPr>
        <w:t>البعد السلوكي</w:t>
      </w:r>
      <w:r w:rsidR="00C12412" w:rsidRPr="00395FFA">
        <w:rPr>
          <w:rFonts w:ascii="Simplified Arabic" w:hAnsi="Simplified Arabic" w:cs="Simplified Arabic" w:hint="cs"/>
          <w:sz w:val="28"/>
          <w:szCs w:val="28"/>
          <w:u w:val="single"/>
          <w:rtl/>
        </w:rPr>
        <w:t>:</w:t>
      </w:r>
      <w:r w:rsidR="00C12412" w:rsidRPr="00395FFA">
        <w:rPr>
          <w:rFonts w:ascii="Simplified Arabic" w:hAnsi="Simplified Arabic" w:cs="Simplified Arabic"/>
          <w:sz w:val="28"/>
          <w:szCs w:val="28"/>
          <w:rtl/>
        </w:rPr>
        <w:t xml:space="preserve"> فيشير إلي المجهود غير العادي الذي يبذله الموظف من أجل منظمته ونجاحها</w:t>
      </w:r>
      <w:r w:rsidR="003767C5" w:rsidRPr="00395FFA">
        <w:rPr>
          <w:rFonts w:ascii="Simplified Arabic" w:hAnsi="Simplified Arabic" w:cs="Simplified Arabic" w:hint="cs"/>
          <w:sz w:val="28"/>
          <w:szCs w:val="28"/>
          <w:rtl/>
        </w:rPr>
        <w:t>،</w:t>
      </w:r>
      <w:r w:rsidR="003767C5" w:rsidRPr="00395FFA">
        <w:rPr>
          <w:rFonts w:ascii="Simplified Arabic" w:hAnsi="Simplified Arabic" w:cs="Simplified Arabic"/>
          <w:sz w:val="28"/>
          <w:szCs w:val="28"/>
          <w:bdr w:val="none" w:sz="0" w:space="0" w:color="auto" w:frame="1"/>
          <w:rtl/>
        </w:rPr>
        <w:t xml:space="preserve"> </w:t>
      </w:r>
      <w:r w:rsidR="003767C5" w:rsidRPr="00395FFA">
        <w:rPr>
          <w:rFonts w:ascii="Simplified Arabic" w:hAnsi="Simplified Arabic" w:cs="Simplified Arabic" w:hint="cs"/>
          <w:sz w:val="28"/>
          <w:szCs w:val="28"/>
          <w:bdr w:val="none" w:sz="0" w:space="0" w:color="auto" w:frame="1"/>
          <w:rtl/>
        </w:rPr>
        <w:t>و</w:t>
      </w:r>
      <w:r w:rsidR="003767C5" w:rsidRPr="00395FFA">
        <w:rPr>
          <w:rFonts w:ascii="Simplified Arabic" w:hAnsi="Simplified Arabic" w:cs="Simplified Arabic"/>
          <w:sz w:val="28"/>
          <w:szCs w:val="28"/>
          <w:bdr w:val="none" w:sz="0" w:space="0" w:color="auto" w:frame="1"/>
          <w:rtl/>
        </w:rPr>
        <w:t>يركز على مستوى الجهد الفيزيائي للموظف أثناء أداء مهامه الوظيفية</w:t>
      </w:r>
      <w:r w:rsidRPr="00395FFA">
        <w:rPr>
          <w:rFonts w:ascii="Simplified Arabic" w:hAnsi="Simplified Arabic" w:cs="Simplified Arabic"/>
          <w:b/>
          <w:bCs/>
          <w:sz w:val="28"/>
          <w:szCs w:val="28"/>
          <w:bdr w:val="none" w:sz="0" w:space="0" w:color="auto" w:frame="1"/>
          <w:rtl/>
        </w:rPr>
        <w:t>(الحربي، 2022)</w:t>
      </w:r>
      <w:r w:rsidRPr="00395FFA">
        <w:rPr>
          <w:rFonts w:ascii="Simplified Arabic" w:hAnsi="Simplified Arabic" w:cs="Simplified Arabic" w:hint="cs"/>
          <w:b/>
          <w:bCs/>
          <w:sz w:val="28"/>
          <w:szCs w:val="28"/>
          <w:bdr w:val="none" w:sz="0" w:space="0" w:color="auto" w:frame="1"/>
          <w:rtl/>
        </w:rPr>
        <w:t>.</w:t>
      </w:r>
    </w:p>
    <w:p w14:paraId="702ADD9E" w14:textId="08AAFB21" w:rsidR="00781481" w:rsidRPr="008808F7" w:rsidRDefault="008808F7" w:rsidP="008808F7">
      <w:pPr>
        <w:pStyle w:val="1"/>
        <w:bidi/>
        <w:spacing w:before="120" w:line="240" w:lineRule="auto"/>
        <w:jc w:val="both"/>
        <w:rPr>
          <w:rFonts w:ascii="Simplified Arabic" w:hAnsi="Simplified Arabic"/>
          <w:sz w:val="32"/>
          <w:rtl/>
        </w:rPr>
      </w:pPr>
      <w:bookmarkStart w:id="10" w:name="_Toc183893600"/>
      <w:r w:rsidRPr="008808F7">
        <w:rPr>
          <w:rFonts w:ascii="Simplified Arabic" w:hAnsi="Simplified Arabic" w:hint="cs"/>
          <w:sz w:val="32"/>
          <w:rtl/>
        </w:rPr>
        <w:t>تاسعاً</w:t>
      </w:r>
      <w:r w:rsidR="00781481" w:rsidRPr="008808F7">
        <w:rPr>
          <w:rFonts w:ascii="Simplified Arabic" w:hAnsi="Simplified Arabic"/>
          <w:sz w:val="32"/>
          <w:rtl/>
        </w:rPr>
        <w:t xml:space="preserve">: </w:t>
      </w:r>
      <w:r w:rsidR="009252F2" w:rsidRPr="008808F7">
        <w:rPr>
          <w:rFonts w:ascii="Simplified Arabic" w:hAnsi="Simplified Arabic" w:hint="cs"/>
          <w:sz w:val="32"/>
          <w:rtl/>
        </w:rPr>
        <w:t>إجراءات الدراسة</w:t>
      </w:r>
      <w:r w:rsidR="00781481" w:rsidRPr="008808F7">
        <w:rPr>
          <w:rFonts w:ascii="Simplified Arabic" w:hAnsi="Simplified Arabic"/>
          <w:sz w:val="32"/>
          <w:rtl/>
        </w:rPr>
        <w:t>: وتشمل ما يلي</w:t>
      </w:r>
      <w:bookmarkEnd w:id="10"/>
    </w:p>
    <w:p w14:paraId="3784D87B" w14:textId="7661A393" w:rsidR="00781481" w:rsidRPr="00951915" w:rsidRDefault="008808F7" w:rsidP="00951915">
      <w:pPr>
        <w:pStyle w:val="2"/>
        <w:bidi/>
        <w:spacing w:before="120"/>
        <w:rPr>
          <w:rFonts w:ascii="Simplified Arabic" w:hAnsi="Simplified Arabic" w:cs="Simplified Arabic"/>
          <w:b w:val="0"/>
          <w:bCs/>
          <w:sz w:val="32"/>
          <w:szCs w:val="32"/>
          <w:rtl/>
        </w:rPr>
      </w:pPr>
      <w:bookmarkStart w:id="11" w:name="_Toc183893601"/>
      <w:r w:rsidRPr="00951915">
        <w:rPr>
          <w:rFonts w:ascii="Simplified Arabic" w:hAnsi="Simplified Arabic" w:cs="Simplified Arabic" w:hint="cs"/>
          <w:b w:val="0"/>
          <w:bCs/>
          <w:sz w:val="32"/>
          <w:szCs w:val="32"/>
          <w:rtl/>
        </w:rPr>
        <w:t>9</w:t>
      </w:r>
      <w:r w:rsidR="00480C3A" w:rsidRPr="00951915">
        <w:rPr>
          <w:rFonts w:ascii="Simplified Arabic" w:hAnsi="Simplified Arabic" w:cs="Simplified Arabic"/>
          <w:b w:val="0"/>
          <w:bCs/>
          <w:sz w:val="32"/>
          <w:szCs w:val="32"/>
          <w:rtl/>
        </w:rPr>
        <w:t>/1 منهج البحث</w:t>
      </w:r>
      <w:r w:rsidR="00480C3A" w:rsidRPr="00951915">
        <w:rPr>
          <w:rFonts w:ascii="Simplified Arabic" w:hAnsi="Simplified Arabic" w:cs="Simplified Arabic" w:hint="cs"/>
          <w:b w:val="0"/>
          <w:bCs/>
          <w:sz w:val="32"/>
          <w:szCs w:val="32"/>
          <w:rtl/>
        </w:rPr>
        <w:t>:</w:t>
      </w:r>
      <w:bookmarkEnd w:id="11"/>
    </w:p>
    <w:p w14:paraId="5E0A2E02" w14:textId="43CC507B" w:rsidR="00B42FB5" w:rsidRPr="00395FFA" w:rsidRDefault="006919D3" w:rsidP="006919D3">
      <w:pPr>
        <w:pStyle w:val="a5"/>
        <w:bidi/>
        <w:spacing w:after="0" w:line="240" w:lineRule="auto"/>
        <w:ind w:left="56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يعتمد البحث</w:t>
      </w:r>
      <w:r w:rsidR="00B42FB5" w:rsidRPr="00395FFA">
        <w:rPr>
          <w:rFonts w:ascii="Simplified Arabic" w:hAnsi="Simplified Arabic" w:cs="Simplified Arabic"/>
          <w:sz w:val="28"/>
          <w:szCs w:val="28"/>
          <w:rtl/>
          <w:lang w:bidi="ar-EG"/>
        </w:rPr>
        <w:t xml:space="preserve"> المنهج </w:t>
      </w:r>
      <w:r w:rsidR="009E758B">
        <w:rPr>
          <w:rFonts w:ascii="Simplified Arabic" w:hAnsi="Simplified Arabic" w:cs="Simplified Arabic" w:hint="cs"/>
          <w:sz w:val="28"/>
          <w:szCs w:val="28"/>
          <w:rtl/>
          <w:lang w:bidi="ar-EG"/>
        </w:rPr>
        <w:t>التجريبي</w:t>
      </w:r>
      <w:r w:rsidR="00B42FB5" w:rsidRPr="00395FFA">
        <w:rPr>
          <w:rFonts w:ascii="Simplified Arabic" w:hAnsi="Simplified Arabic" w:cs="Simplified Arabic"/>
          <w:sz w:val="28"/>
          <w:szCs w:val="28"/>
          <w:rtl/>
          <w:lang w:bidi="ar-EG"/>
        </w:rPr>
        <w:t xml:space="preserve"> لبناء الإطار النظري للبحث، وذلك من خلال استعراض ودراسة وتحليل الدراسات السابقة المرتبطة بموضوع البحث والاطلاع على بعض أهم المراجع العربية والأجنبية ذات الصلة بموضوع البحث.</w:t>
      </w:r>
      <w:r w:rsidR="009E758B">
        <w:rPr>
          <w:rFonts w:ascii="Simplified Arabic" w:hAnsi="Simplified Arabic" w:cs="Simplified Arabic"/>
          <w:sz w:val="28"/>
          <w:szCs w:val="28"/>
          <w:rtl/>
          <w:lang w:bidi="ar-EG"/>
        </w:rPr>
        <w:t xml:space="preserve"> </w:t>
      </w:r>
      <w:r w:rsidR="009E758B">
        <w:rPr>
          <w:rFonts w:ascii="Simplified Arabic" w:hAnsi="Simplified Arabic" w:cs="Simplified Arabic" w:hint="cs"/>
          <w:sz w:val="28"/>
          <w:szCs w:val="28"/>
          <w:rtl/>
          <w:lang w:bidi="ar-EG"/>
        </w:rPr>
        <w:t xml:space="preserve">ثم </w:t>
      </w:r>
      <w:r w:rsidR="00B42FB5" w:rsidRPr="00395FFA">
        <w:rPr>
          <w:rFonts w:ascii="Simplified Arabic" w:hAnsi="Simplified Arabic" w:cs="Simplified Arabic"/>
          <w:sz w:val="28"/>
          <w:szCs w:val="28"/>
          <w:rtl/>
          <w:lang w:bidi="ar-EG"/>
        </w:rPr>
        <w:t>قياس متغيرات الدراسة الميدانية واختبار فرضيات البحث والتساؤلات الرئيسية والفرعية.</w:t>
      </w:r>
    </w:p>
    <w:p w14:paraId="7E71B7AD" w14:textId="370C2CC6" w:rsidR="00781481" w:rsidRPr="00951915" w:rsidRDefault="008808F7" w:rsidP="00951915">
      <w:pPr>
        <w:pStyle w:val="2"/>
        <w:bidi/>
        <w:spacing w:before="120"/>
        <w:rPr>
          <w:rFonts w:ascii="Simplified Arabic" w:hAnsi="Simplified Arabic" w:cs="Simplified Arabic"/>
          <w:b w:val="0"/>
          <w:bCs/>
          <w:sz w:val="32"/>
          <w:szCs w:val="32"/>
          <w:rtl/>
        </w:rPr>
      </w:pPr>
      <w:bookmarkStart w:id="12" w:name="_Toc183893602"/>
      <w:r w:rsidRPr="00951915">
        <w:rPr>
          <w:rFonts w:ascii="Simplified Arabic" w:hAnsi="Simplified Arabic" w:cs="Simplified Arabic" w:hint="cs"/>
          <w:b w:val="0"/>
          <w:bCs/>
          <w:sz w:val="32"/>
          <w:szCs w:val="32"/>
          <w:rtl/>
        </w:rPr>
        <w:t>9</w:t>
      </w:r>
      <w:r w:rsidR="00480C3A" w:rsidRPr="00951915">
        <w:rPr>
          <w:rFonts w:ascii="Simplified Arabic" w:hAnsi="Simplified Arabic" w:cs="Simplified Arabic"/>
          <w:b w:val="0"/>
          <w:bCs/>
          <w:sz w:val="32"/>
          <w:szCs w:val="32"/>
          <w:rtl/>
        </w:rPr>
        <w:t>/2 مجتمع وعينة البحث</w:t>
      </w:r>
      <w:r w:rsidR="00480C3A" w:rsidRPr="00951915">
        <w:rPr>
          <w:rFonts w:ascii="Simplified Arabic" w:hAnsi="Simplified Arabic" w:cs="Simplified Arabic" w:hint="cs"/>
          <w:b w:val="0"/>
          <w:bCs/>
          <w:sz w:val="32"/>
          <w:szCs w:val="32"/>
          <w:rtl/>
        </w:rPr>
        <w:t>:</w:t>
      </w:r>
      <w:bookmarkEnd w:id="12"/>
    </w:p>
    <w:p w14:paraId="6B719562" w14:textId="7FB3D46B" w:rsidR="000620CC" w:rsidRPr="00395FFA" w:rsidRDefault="000620CC" w:rsidP="00334EA8">
      <w:pPr>
        <w:bidi/>
        <w:jc w:val="both"/>
        <w:rPr>
          <w:rFonts w:ascii="Simplified Arabic" w:hAnsi="Simplified Arabic" w:cs="Simplified Arabic"/>
          <w:sz w:val="28"/>
          <w:szCs w:val="28"/>
          <w:rtl/>
        </w:rPr>
      </w:pPr>
      <w:r w:rsidRPr="00395FFA">
        <w:rPr>
          <w:rFonts w:ascii="Simplified Arabic" w:hAnsi="Simplified Arabic" w:cs="Simplified Arabic" w:hint="cs"/>
          <w:sz w:val="28"/>
          <w:szCs w:val="28"/>
          <w:rtl/>
        </w:rPr>
        <w:t>يتكون مجتمع الدراسة من جميع العاملين</w:t>
      </w:r>
      <w:r w:rsidR="00FC5C13">
        <w:rPr>
          <w:rFonts w:ascii="Simplified Arabic" w:hAnsi="Simplified Arabic" w:cs="Simplified Arabic" w:hint="cs"/>
          <w:sz w:val="28"/>
          <w:szCs w:val="28"/>
          <w:rtl/>
        </w:rPr>
        <w:t xml:space="preserve"> (</w:t>
      </w:r>
      <w:r w:rsidR="00E17A25">
        <w:rPr>
          <w:rFonts w:ascii="Simplified Arabic" w:hAnsi="Simplified Arabic" w:cs="Simplified Arabic" w:hint="cs"/>
          <w:sz w:val="28"/>
          <w:szCs w:val="28"/>
          <w:rtl/>
        </w:rPr>
        <w:t>المدرسين والإداريين</w:t>
      </w:r>
      <w:r w:rsidR="00FC5C13">
        <w:rPr>
          <w:rFonts w:ascii="Simplified Arabic" w:hAnsi="Simplified Arabic" w:cs="Simplified Arabic" w:hint="cs"/>
          <w:sz w:val="28"/>
          <w:szCs w:val="28"/>
          <w:rtl/>
        </w:rPr>
        <w:t>)</w:t>
      </w:r>
      <w:r w:rsidRPr="00395FFA">
        <w:rPr>
          <w:rFonts w:ascii="Simplified Arabic" w:hAnsi="Simplified Arabic" w:cs="Simplified Arabic" w:hint="cs"/>
          <w:sz w:val="28"/>
          <w:szCs w:val="28"/>
          <w:rtl/>
        </w:rPr>
        <w:t xml:space="preserve"> </w:t>
      </w:r>
      <w:r w:rsidR="00FC5C13">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hint="cs"/>
          <w:sz w:val="28"/>
          <w:szCs w:val="28"/>
          <w:rtl/>
        </w:rPr>
        <w:t xml:space="preserve">، سواء من الإدارة العليا والادارة المتوسطة والادارة الدنيا والعاملين غير الاداريين، وبالتالي يصعب دراسة حصر شامل للمجتمع، فبالتالي يقوم الباحث بسحب عينة عشوائية </w:t>
      </w:r>
      <w:r w:rsidR="009837B1">
        <w:rPr>
          <w:rFonts w:ascii="Simplified Arabic" w:hAnsi="Simplified Arabic" w:cs="Simplified Arabic" w:hint="cs"/>
          <w:sz w:val="28"/>
          <w:szCs w:val="28"/>
          <w:rtl/>
        </w:rPr>
        <w:t>طبقية</w:t>
      </w:r>
      <w:r w:rsidRPr="00395FFA">
        <w:rPr>
          <w:rFonts w:ascii="Simplified Arabic" w:hAnsi="Simplified Arabic" w:cs="Simplified Arabic" w:hint="cs"/>
          <w:sz w:val="28"/>
          <w:szCs w:val="28"/>
          <w:rtl/>
        </w:rPr>
        <w:t xml:space="preserve"> </w:t>
      </w:r>
      <w:r w:rsidR="009837B1">
        <w:rPr>
          <w:rFonts w:ascii="Simplified Arabic" w:hAnsi="Simplified Arabic" w:cs="Simplified Arabic" w:hint="cs"/>
          <w:sz w:val="28"/>
          <w:szCs w:val="28"/>
          <w:rtl/>
        </w:rPr>
        <w:t>تمثيلاً لكافة المستويات الإدارية</w:t>
      </w:r>
      <w:r w:rsidRPr="00395FFA">
        <w:rPr>
          <w:rFonts w:ascii="Simplified Arabic" w:hAnsi="Simplified Arabic" w:cs="Simplified Arabic" w:hint="cs"/>
          <w:sz w:val="28"/>
          <w:szCs w:val="28"/>
          <w:rtl/>
        </w:rPr>
        <w:t xml:space="preserve"> </w:t>
      </w:r>
      <w:r w:rsidR="009837B1">
        <w:rPr>
          <w:rFonts w:ascii="Simplified Arabic" w:hAnsi="Simplified Arabic" w:cs="Simplified Arabic" w:hint="cs"/>
          <w:sz w:val="28"/>
          <w:szCs w:val="28"/>
          <w:rtl/>
        </w:rPr>
        <w:t>ب</w:t>
      </w:r>
      <w:r w:rsidRPr="00395FFA">
        <w:rPr>
          <w:rFonts w:ascii="Simplified Arabic" w:hAnsi="Simplified Arabic" w:cs="Simplified Arabic" w:hint="cs"/>
          <w:sz w:val="28"/>
          <w:szCs w:val="28"/>
          <w:rtl/>
        </w:rPr>
        <w:t xml:space="preserve">مجتمع الدراسة </w:t>
      </w:r>
      <w:r w:rsidR="00FC5C13">
        <w:rPr>
          <w:rFonts w:ascii="Simplified Arabic" w:hAnsi="Simplified Arabic" w:cs="Simplified Arabic" w:hint="cs"/>
          <w:sz w:val="28"/>
          <w:szCs w:val="28"/>
          <w:rtl/>
        </w:rPr>
        <w:t>(</w:t>
      </w:r>
      <w:r w:rsidR="00334EA8" w:rsidRPr="00395FFA">
        <w:rPr>
          <w:rFonts w:ascii="Simplified Arabic" w:hAnsi="Simplified Arabic" w:cs="Simplified Arabic" w:hint="cs"/>
          <w:sz w:val="28"/>
          <w:szCs w:val="28"/>
          <w:rtl/>
        </w:rPr>
        <w:t>الإدارة العليا والادارة المتوسطة والادارة الدنيا والعاملين غير الاداريين</w:t>
      </w:r>
      <w:r w:rsidR="00FC5C13">
        <w:rPr>
          <w:rFonts w:ascii="Simplified Arabic" w:hAnsi="Simplified Arabic" w:cs="Simplified Arabic" w:hint="cs"/>
          <w:sz w:val="28"/>
          <w:szCs w:val="28"/>
          <w:rtl/>
        </w:rPr>
        <w:t>)</w:t>
      </w:r>
      <w:r w:rsidRPr="00395FFA">
        <w:rPr>
          <w:rFonts w:ascii="Simplified Arabic" w:hAnsi="Simplified Arabic" w:cs="Simplified Arabic" w:hint="cs"/>
          <w:sz w:val="28"/>
          <w:szCs w:val="28"/>
          <w:rtl/>
        </w:rPr>
        <w:t xml:space="preserve"> </w:t>
      </w:r>
      <w:r w:rsidR="00FC5C13">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hint="cs"/>
          <w:sz w:val="28"/>
          <w:szCs w:val="28"/>
          <w:rtl/>
        </w:rPr>
        <w:t xml:space="preserve">، ويمكن التوصل إلى حجم العينة من كل فئة من فئات مجتمع الدراسة وفق ما يلي </w:t>
      </w:r>
      <w:r w:rsidRPr="00395FFA">
        <w:rPr>
          <w:rFonts w:asciiTheme="majorBidi" w:hAnsiTheme="majorBidi" w:cstheme="majorBidi"/>
          <w:sz w:val="28"/>
          <w:szCs w:val="28"/>
        </w:rPr>
        <w:t xml:space="preserve">(Riley, 2020, P.10) </w:t>
      </w:r>
      <w:r w:rsidRPr="00395FFA">
        <w:rPr>
          <w:rFonts w:ascii="Simplified Arabic" w:hAnsi="Simplified Arabic" w:cs="Simplified Arabic" w:hint="cs"/>
          <w:sz w:val="28"/>
          <w:szCs w:val="28"/>
          <w:rtl/>
        </w:rPr>
        <w:t>:</w:t>
      </w:r>
    </w:p>
    <w:p w14:paraId="7F7CBB6D" w14:textId="77777777" w:rsidR="000620CC" w:rsidRPr="00395FFA" w:rsidRDefault="000620CC" w:rsidP="000620CC">
      <w:pPr>
        <w:rPr>
          <w:rFonts w:cs="Times New Roman"/>
          <w:i/>
          <w:sz w:val="28"/>
          <w:szCs w:val="28"/>
          <w:rtl/>
          <w:lang w:bidi="ar-EG"/>
        </w:rPr>
      </w:pPr>
      <m:oMathPara>
        <m:oMathParaPr>
          <m:jc m:val="left"/>
        </m:oMathParaPr>
        <m:oMath>
          <m:r>
            <w:rPr>
              <w:rFonts w:ascii="Cambria Math" w:hAnsi="Cambria Math"/>
              <w:sz w:val="28"/>
              <w:szCs w:val="28"/>
              <w:lang w:bidi="ar-EG"/>
            </w:rPr>
            <m:t>n</m:t>
          </m:r>
          <m:r>
            <m:rPr>
              <m:sty m:val="p"/>
            </m:rPr>
            <w:rPr>
              <w:rFonts w:ascii="Cambria Math" w:hAnsi="Cambria Math"/>
              <w:sz w:val="28"/>
              <w:szCs w:val="28"/>
              <w:lang w:bidi="ar-EG"/>
            </w:rPr>
            <m:t>=</m:t>
          </m:r>
          <m:f>
            <m:fPr>
              <m:ctrlPr>
                <w:rPr>
                  <w:rFonts w:ascii="Cambria Math" w:hAnsi="Cambria Math"/>
                  <w:sz w:val="28"/>
                  <w:szCs w:val="28"/>
                  <w:lang w:bidi="ar-EG"/>
                </w:rPr>
              </m:ctrlPr>
            </m:fPr>
            <m:num>
              <m:r>
                <m:rPr>
                  <m:sty m:val="p"/>
                </m:rPr>
                <w:rPr>
                  <w:rFonts w:ascii="Cambria Math" w:hAnsi="Cambria Math"/>
                  <w:sz w:val="28"/>
                  <w:szCs w:val="28"/>
                  <w:lang w:bidi="ar-EG"/>
                </w:rPr>
                <m:t xml:space="preserve">N </m:t>
              </m:r>
              <m:sSup>
                <m:sSupPr>
                  <m:ctrlPr>
                    <w:rPr>
                      <w:rFonts w:ascii="Cambria Math" w:hAnsi="Cambria Math"/>
                      <w:sz w:val="28"/>
                      <w:szCs w:val="28"/>
                      <w:lang w:bidi="ar-EG"/>
                    </w:rPr>
                  </m:ctrlPr>
                </m:sSupPr>
                <m:e>
                  <m:r>
                    <m:rPr>
                      <m:sty m:val="p"/>
                    </m:rPr>
                    <w:rPr>
                      <w:rFonts w:ascii="Cambria Math" w:hAnsi="Cambria Math"/>
                      <w:sz w:val="28"/>
                      <w:szCs w:val="28"/>
                      <w:lang w:bidi="ar-EG"/>
                    </w:rPr>
                    <m:t>Z</m:t>
                  </m:r>
                </m:e>
                <m:sup>
                  <m:r>
                    <m:rPr>
                      <m:sty m:val="p"/>
                    </m:rPr>
                    <w:rPr>
                      <w:rFonts w:ascii="Cambria Math" w:hAnsi="Cambria Math"/>
                      <w:sz w:val="28"/>
                      <w:szCs w:val="28"/>
                      <w:lang w:bidi="ar-EG"/>
                    </w:rPr>
                    <m:t>2</m:t>
                  </m:r>
                </m:sup>
              </m:sSup>
              <m:r>
                <m:rPr>
                  <m:sty m:val="p"/>
                </m:rPr>
                <w:rPr>
                  <w:rFonts w:ascii="Cambria Math" w:hAnsi="Cambria Math"/>
                  <w:sz w:val="28"/>
                  <w:szCs w:val="28"/>
                  <w:lang w:bidi="ar-EG"/>
                </w:rPr>
                <m:t xml:space="preserve"> </m:t>
              </m:r>
              <m:sSup>
                <m:sSupPr>
                  <m:ctrlPr>
                    <w:rPr>
                      <w:rFonts w:ascii="Cambria Math" w:hAnsi="Cambria Math"/>
                      <w:sz w:val="28"/>
                      <w:szCs w:val="28"/>
                      <w:lang w:bidi="ar-EG"/>
                    </w:rPr>
                  </m:ctrlPr>
                </m:sSupPr>
                <m:e>
                  <m:r>
                    <m:rPr>
                      <m:sty m:val="p"/>
                    </m:rPr>
                    <w:rPr>
                      <w:rFonts w:ascii="Cambria Math" w:hAnsi="Cambria Math"/>
                      <w:sz w:val="28"/>
                      <w:szCs w:val="28"/>
                      <w:lang w:bidi="ar-EG"/>
                    </w:rPr>
                    <w:sym w:font="Symbol" w:char="F073"/>
                  </m:r>
                </m:e>
                <m:sup>
                  <m:r>
                    <m:rPr>
                      <m:sty m:val="p"/>
                    </m:rPr>
                    <w:rPr>
                      <w:rFonts w:ascii="Cambria Math" w:hAnsi="Cambria Math"/>
                      <w:sz w:val="28"/>
                      <w:szCs w:val="28"/>
                      <w:lang w:bidi="ar-EG"/>
                    </w:rPr>
                    <m:t>2</m:t>
                  </m:r>
                </m:sup>
              </m:sSup>
            </m:num>
            <m:den>
              <m:r>
                <m:rPr>
                  <m:sty m:val="p"/>
                </m:rPr>
                <w:rPr>
                  <w:rFonts w:ascii="Cambria Math" w:hAnsi="Cambria Math"/>
                  <w:sz w:val="28"/>
                  <w:szCs w:val="28"/>
                  <w:lang w:bidi="ar-EG"/>
                </w:rPr>
                <m:t xml:space="preserve"> </m:t>
              </m:r>
              <m:sSup>
                <m:sSupPr>
                  <m:ctrlPr>
                    <w:rPr>
                      <w:rFonts w:ascii="Cambria Math" w:hAnsi="Cambria Math"/>
                      <w:sz w:val="28"/>
                      <w:szCs w:val="28"/>
                      <w:lang w:bidi="ar-EG"/>
                    </w:rPr>
                  </m:ctrlPr>
                </m:sSupPr>
                <m:e>
                  <m:r>
                    <m:rPr>
                      <m:sty m:val="p"/>
                    </m:rPr>
                    <w:rPr>
                      <w:rFonts w:ascii="Cambria Math" w:hAnsi="Cambria Math"/>
                      <w:sz w:val="28"/>
                      <w:szCs w:val="28"/>
                      <w:lang w:bidi="ar-EG"/>
                    </w:rPr>
                    <m:t>Z</m:t>
                  </m:r>
                </m:e>
                <m:sup>
                  <m:r>
                    <m:rPr>
                      <m:sty m:val="p"/>
                    </m:rPr>
                    <w:rPr>
                      <w:rFonts w:ascii="Cambria Math" w:hAnsi="Cambria Math"/>
                      <w:sz w:val="28"/>
                      <w:szCs w:val="28"/>
                      <w:lang w:bidi="ar-EG"/>
                    </w:rPr>
                    <m:t>2</m:t>
                  </m:r>
                </m:sup>
              </m:sSup>
              <m:r>
                <m:rPr>
                  <m:sty m:val="p"/>
                </m:rPr>
                <w:rPr>
                  <w:rFonts w:ascii="Cambria Math" w:hAnsi="Cambria Math"/>
                  <w:sz w:val="28"/>
                  <w:szCs w:val="28"/>
                  <w:lang w:bidi="ar-EG"/>
                </w:rPr>
                <m:t xml:space="preserve"> </m:t>
              </m:r>
              <m:sSup>
                <m:sSupPr>
                  <m:ctrlPr>
                    <w:rPr>
                      <w:rFonts w:ascii="Cambria Math" w:hAnsi="Cambria Math"/>
                      <w:sz w:val="28"/>
                      <w:szCs w:val="28"/>
                      <w:lang w:bidi="ar-EG"/>
                    </w:rPr>
                  </m:ctrlPr>
                </m:sSupPr>
                <m:e>
                  <m:r>
                    <m:rPr>
                      <m:sty m:val="p"/>
                    </m:rPr>
                    <w:rPr>
                      <w:rFonts w:ascii="Cambria Math" w:hAnsi="Cambria Math"/>
                      <w:sz w:val="28"/>
                      <w:szCs w:val="28"/>
                      <w:lang w:bidi="ar-EG"/>
                    </w:rPr>
                    <w:sym w:font="Symbol" w:char="F073"/>
                  </m:r>
                </m:e>
                <m:sup>
                  <m:r>
                    <m:rPr>
                      <m:sty m:val="p"/>
                    </m:rPr>
                    <w:rPr>
                      <w:rFonts w:ascii="Cambria Math" w:hAnsi="Cambria Math"/>
                      <w:sz w:val="28"/>
                      <w:szCs w:val="28"/>
                      <w:lang w:bidi="ar-EG"/>
                    </w:rPr>
                    <m:t>2</m:t>
                  </m:r>
                </m:sup>
              </m:sSup>
              <m:r>
                <m:rPr>
                  <m:sty m:val="p"/>
                </m:rPr>
                <w:rPr>
                  <w:rFonts w:ascii="Cambria Math" w:hAnsi="Cambria Math"/>
                  <w:sz w:val="28"/>
                  <w:szCs w:val="28"/>
                  <w:lang w:bidi="ar-EG"/>
                </w:rPr>
                <m:t xml:space="preserve">+N </m:t>
              </m:r>
              <m:sSup>
                <m:sSupPr>
                  <m:ctrlPr>
                    <w:rPr>
                      <w:rFonts w:ascii="Cambria Math" w:hAnsi="Cambria Math"/>
                      <w:sz w:val="28"/>
                      <w:szCs w:val="28"/>
                      <w:lang w:bidi="ar-EG"/>
                    </w:rPr>
                  </m:ctrlPr>
                </m:sSupPr>
                <m:e>
                  <m:r>
                    <m:rPr>
                      <m:sty m:val="p"/>
                    </m:rPr>
                    <w:rPr>
                      <w:rFonts w:ascii="Cambria Math" w:hAnsi="Cambria Math"/>
                      <w:sz w:val="28"/>
                      <w:szCs w:val="28"/>
                      <w:lang w:bidi="ar-EG"/>
                    </w:rPr>
                    <m:t>e</m:t>
                  </m:r>
                </m:e>
                <m:sup>
                  <m:r>
                    <m:rPr>
                      <m:sty m:val="p"/>
                    </m:rPr>
                    <w:rPr>
                      <w:rFonts w:ascii="Cambria Math" w:hAnsi="Cambria Math"/>
                      <w:sz w:val="28"/>
                      <w:szCs w:val="28"/>
                      <w:lang w:bidi="ar-EG"/>
                    </w:rPr>
                    <m:t>2</m:t>
                  </m:r>
                </m:sup>
              </m:sSup>
            </m:den>
          </m:f>
        </m:oMath>
      </m:oMathPara>
    </w:p>
    <w:p w14:paraId="6F2F4D7D" w14:textId="77777777" w:rsidR="000620CC" w:rsidRPr="00395FFA" w:rsidRDefault="000620CC" w:rsidP="000620CC">
      <w:pPr>
        <w:tabs>
          <w:tab w:val="left" w:pos="7447"/>
        </w:tabs>
        <w:rPr>
          <w:rFonts w:cs="Times New Roman"/>
          <w:sz w:val="6"/>
          <w:szCs w:val="6"/>
          <w:rtl/>
          <w:lang w:bidi="ar-EG"/>
        </w:rPr>
      </w:pPr>
    </w:p>
    <w:p w14:paraId="04BCAF39" w14:textId="77777777" w:rsidR="000620CC" w:rsidRPr="00395FFA" w:rsidRDefault="000620CC" w:rsidP="000620CC">
      <w:pPr>
        <w:tabs>
          <w:tab w:val="left" w:pos="7447"/>
        </w:tabs>
        <w:rPr>
          <w:rFonts w:cs="Times New Roman"/>
          <w:sz w:val="36"/>
          <w:szCs w:val="36"/>
          <w:rtl/>
          <w:lang w:bidi="ar-EG"/>
        </w:rPr>
      </w:pPr>
      <m:oMath>
        <m:r>
          <m:rPr>
            <m:sty m:val="p"/>
          </m:rPr>
          <w:rPr>
            <w:rFonts w:ascii="Cambria Math" w:hAnsi="Cambria Math"/>
            <w:sz w:val="28"/>
            <w:szCs w:val="28"/>
            <w:lang w:bidi="ar-EG"/>
          </w:rPr>
          <m:t>n=</m:t>
        </m:r>
        <m:f>
          <m:fPr>
            <m:ctrlPr>
              <w:rPr>
                <w:rFonts w:ascii="Cambria Math" w:hAnsi="Cambria Math"/>
                <w:sz w:val="28"/>
                <w:szCs w:val="28"/>
                <w:lang w:bidi="ar-EG"/>
              </w:rPr>
            </m:ctrlPr>
          </m:fPr>
          <m:num>
            <m:r>
              <m:rPr>
                <m:sty m:val="p"/>
              </m:rPr>
              <w:rPr>
                <w:rFonts w:ascii="Cambria Math" w:hAnsi="Cambria Math"/>
                <w:sz w:val="28"/>
                <w:szCs w:val="28"/>
                <w:lang w:bidi="ar-EG"/>
              </w:rPr>
              <m:t xml:space="preserve">5648× </m:t>
            </m:r>
            <m:sSup>
              <m:sSupPr>
                <m:ctrlPr>
                  <w:rPr>
                    <w:rFonts w:ascii="Cambria Math" w:hAnsi="Cambria Math"/>
                    <w:sz w:val="28"/>
                    <w:szCs w:val="28"/>
                    <w:lang w:bidi="ar-EG"/>
                  </w:rPr>
                </m:ctrlPr>
              </m:sSupPr>
              <m:e>
                <m:d>
                  <m:dPr>
                    <m:ctrlPr>
                      <w:rPr>
                        <w:rFonts w:ascii="Cambria Math" w:hAnsi="Cambria Math"/>
                        <w:sz w:val="28"/>
                        <w:szCs w:val="28"/>
                        <w:lang w:bidi="ar-EG"/>
                      </w:rPr>
                    </m:ctrlPr>
                  </m:dPr>
                  <m:e>
                    <m:r>
                      <m:rPr>
                        <m:sty m:val="p"/>
                      </m:rPr>
                      <w:rPr>
                        <w:rFonts w:ascii="Cambria Math" w:hAnsi="Cambria Math"/>
                        <w:sz w:val="28"/>
                        <w:szCs w:val="28"/>
                        <w:lang w:bidi="ar-EG"/>
                      </w:rPr>
                      <m:t>1.96</m:t>
                    </m:r>
                  </m:e>
                </m:d>
              </m:e>
              <m:sup>
                <m:r>
                  <m:rPr>
                    <m:sty m:val="p"/>
                  </m:rPr>
                  <w:rPr>
                    <w:rFonts w:ascii="Cambria Math" w:hAnsi="Cambria Math"/>
                    <w:sz w:val="28"/>
                    <w:szCs w:val="28"/>
                    <w:lang w:bidi="ar-EG"/>
                  </w:rPr>
                  <m:t>2</m:t>
                </m:r>
              </m:sup>
            </m:sSup>
            <m:r>
              <m:rPr>
                <m:sty m:val="p"/>
              </m:rPr>
              <w:rPr>
                <w:rFonts w:ascii="Cambria Math" w:hAnsi="Cambria Math"/>
                <w:sz w:val="28"/>
                <w:szCs w:val="28"/>
                <w:lang w:bidi="ar-EG"/>
              </w:rPr>
              <m:t xml:space="preserve"> ×</m:t>
            </m:r>
            <m:sSup>
              <m:sSupPr>
                <m:ctrlPr>
                  <w:rPr>
                    <w:rFonts w:ascii="Cambria Math" w:hAnsi="Cambria Math"/>
                    <w:sz w:val="28"/>
                    <w:szCs w:val="28"/>
                    <w:lang w:bidi="ar-EG"/>
                  </w:rPr>
                </m:ctrlPr>
              </m:sSupPr>
              <m:e>
                <m:d>
                  <m:dPr>
                    <m:ctrlPr>
                      <w:rPr>
                        <w:rFonts w:ascii="Cambria Math" w:hAnsi="Cambria Math"/>
                        <w:sz w:val="28"/>
                        <w:szCs w:val="28"/>
                        <w:lang w:bidi="ar-EG"/>
                      </w:rPr>
                    </m:ctrlPr>
                  </m:dPr>
                  <m:e>
                    <m:r>
                      <m:rPr>
                        <m:sty m:val="p"/>
                      </m:rPr>
                      <w:rPr>
                        <w:rFonts w:ascii="Cambria Math" w:hAnsi="Cambria Math"/>
                        <w:sz w:val="28"/>
                        <w:szCs w:val="28"/>
                        <w:lang w:bidi="ar-EG"/>
                      </w:rPr>
                      <m:t>0.5</m:t>
                    </m:r>
                  </m:e>
                </m:d>
              </m:e>
              <m:sup>
                <m:r>
                  <m:rPr>
                    <m:sty m:val="p"/>
                  </m:rPr>
                  <w:rPr>
                    <w:rFonts w:ascii="Cambria Math" w:hAnsi="Cambria Math"/>
                    <w:sz w:val="28"/>
                    <w:szCs w:val="28"/>
                    <w:lang w:bidi="ar-EG"/>
                  </w:rPr>
                  <m:t>2</m:t>
                </m:r>
              </m:sup>
            </m:sSup>
          </m:num>
          <m:den>
            <m:r>
              <m:rPr>
                <m:sty m:val="p"/>
              </m:rPr>
              <w:rPr>
                <w:rFonts w:ascii="Cambria Math" w:hAnsi="Cambria Math"/>
                <w:sz w:val="28"/>
                <w:szCs w:val="28"/>
                <w:lang w:bidi="ar-EG"/>
              </w:rPr>
              <m:t xml:space="preserve"> </m:t>
            </m:r>
            <m:sSup>
              <m:sSupPr>
                <m:ctrlPr>
                  <w:rPr>
                    <w:rFonts w:ascii="Cambria Math" w:hAnsi="Cambria Math"/>
                    <w:sz w:val="28"/>
                    <w:szCs w:val="28"/>
                    <w:lang w:bidi="ar-EG"/>
                  </w:rPr>
                </m:ctrlPr>
              </m:sSupPr>
              <m:e>
                <m:d>
                  <m:dPr>
                    <m:ctrlPr>
                      <w:rPr>
                        <w:rFonts w:ascii="Cambria Math" w:hAnsi="Cambria Math"/>
                        <w:sz w:val="28"/>
                        <w:szCs w:val="28"/>
                        <w:lang w:bidi="ar-EG"/>
                      </w:rPr>
                    </m:ctrlPr>
                  </m:dPr>
                  <m:e>
                    <m:r>
                      <m:rPr>
                        <m:sty m:val="p"/>
                      </m:rPr>
                      <w:rPr>
                        <w:rFonts w:ascii="Cambria Math" w:hAnsi="Cambria Math"/>
                        <w:sz w:val="28"/>
                        <w:szCs w:val="28"/>
                        <w:lang w:bidi="ar-EG"/>
                      </w:rPr>
                      <m:t>1.96</m:t>
                    </m:r>
                  </m:e>
                </m:d>
              </m:e>
              <m:sup>
                <m:r>
                  <m:rPr>
                    <m:sty m:val="p"/>
                  </m:rPr>
                  <w:rPr>
                    <w:rFonts w:ascii="Cambria Math" w:hAnsi="Cambria Math"/>
                    <w:sz w:val="28"/>
                    <w:szCs w:val="28"/>
                    <w:lang w:bidi="ar-EG"/>
                  </w:rPr>
                  <m:t>2</m:t>
                </m:r>
              </m:sup>
            </m:sSup>
            <m:r>
              <m:rPr>
                <m:sty m:val="p"/>
              </m:rPr>
              <w:rPr>
                <w:rFonts w:ascii="Cambria Math" w:hAnsi="Cambria Math"/>
                <w:sz w:val="28"/>
                <w:szCs w:val="28"/>
                <w:lang w:bidi="ar-EG"/>
              </w:rPr>
              <m:t xml:space="preserve">× </m:t>
            </m:r>
            <m:sSup>
              <m:sSupPr>
                <m:ctrlPr>
                  <w:rPr>
                    <w:rFonts w:ascii="Cambria Math" w:hAnsi="Cambria Math"/>
                    <w:sz w:val="28"/>
                    <w:szCs w:val="28"/>
                    <w:lang w:bidi="ar-EG"/>
                  </w:rPr>
                </m:ctrlPr>
              </m:sSupPr>
              <m:e>
                <m:d>
                  <m:dPr>
                    <m:ctrlPr>
                      <w:rPr>
                        <w:rFonts w:ascii="Cambria Math" w:hAnsi="Cambria Math"/>
                        <w:sz w:val="28"/>
                        <w:szCs w:val="28"/>
                        <w:lang w:bidi="ar-EG"/>
                      </w:rPr>
                    </m:ctrlPr>
                  </m:dPr>
                  <m:e>
                    <m:r>
                      <m:rPr>
                        <m:sty m:val="p"/>
                      </m:rPr>
                      <w:rPr>
                        <w:rFonts w:ascii="Cambria Math" w:hAnsi="Cambria Math"/>
                        <w:sz w:val="28"/>
                        <w:szCs w:val="28"/>
                        <w:lang w:bidi="ar-EG"/>
                      </w:rPr>
                      <m:t>0.5</m:t>
                    </m:r>
                  </m:e>
                </m:d>
              </m:e>
              <m:sup>
                <m:r>
                  <m:rPr>
                    <m:sty m:val="p"/>
                  </m:rPr>
                  <w:rPr>
                    <w:rFonts w:ascii="Cambria Math" w:hAnsi="Cambria Math"/>
                    <w:sz w:val="28"/>
                    <w:szCs w:val="28"/>
                    <w:lang w:bidi="ar-EG"/>
                  </w:rPr>
                  <m:t>2</m:t>
                </m:r>
              </m:sup>
            </m:sSup>
            <m:r>
              <m:rPr>
                <m:sty m:val="p"/>
              </m:rPr>
              <w:rPr>
                <w:rFonts w:ascii="Cambria Math" w:hAnsi="Cambria Math"/>
                <w:sz w:val="28"/>
                <w:szCs w:val="28"/>
                <w:lang w:bidi="ar-EG"/>
              </w:rPr>
              <m:t xml:space="preserve">+5648× </m:t>
            </m:r>
            <m:sSup>
              <m:sSupPr>
                <m:ctrlPr>
                  <w:rPr>
                    <w:rFonts w:ascii="Cambria Math" w:hAnsi="Cambria Math"/>
                    <w:sz w:val="28"/>
                    <w:szCs w:val="28"/>
                    <w:lang w:bidi="ar-EG"/>
                  </w:rPr>
                </m:ctrlPr>
              </m:sSupPr>
              <m:e>
                <m:d>
                  <m:dPr>
                    <m:ctrlPr>
                      <w:rPr>
                        <w:rFonts w:ascii="Cambria Math" w:hAnsi="Cambria Math"/>
                        <w:sz w:val="28"/>
                        <w:szCs w:val="28"/>
                        <w:lang w:bidi="ar-EG"/>
                      </w:rPr>
                    </m:ctrlPr>
                  </m:dPr>
                  <m:e>
                    <m:r>
                      <m:rPr>
                        <m:sty m:val="p"/>
                      </m:rPr>
                      <w:rPr>
                        <w:rFonts w:ascii="Cambria Math" w:hAnsi="Cambria Math"/>
                        <w:sz w:val="28"/>
                        <w:szCs w:val="28"/>
                        <w:lang w:bidi="ar-EG"/>
                      </w:rPr>
                      <m:t>0.05</m:t>
                    </m:r>
                  </m:e>
                </m:d>
              </m:e>
              <m:sup>
                <m:r>
                  <m:rPr>
                    <m:sty m:val="p"/>
                  </m:rPr>
                  <w:rPr>
                    <w:rFonts w:ascii="Cambria Math" w:hAnsi="Cambria Math"/>
                    <w:sz w:val="28"/>
                    <w:szCs w:val="28"/>
                    <w:lang w:bidi="ar-EG"/>
                  </w:rPr>
                  <m:t>2</m:t>
                </m:r>
              </m:sup>
            </m:sSup>
          </m:den>
        </m:f>
        <m:r>
          <w:rPr>
            <w:rFonts w:ascii="Cambria Math" w:hAnsi="Cambria Math"/>
            <w:sz w:val="28"/>
            <w:szCs w:val="28"/>
            <w:lang w:bidi="ar-EG"/>
          </w:rPr>
          <m:t>=359.695≅360</m:t>
        </m:r>
      </m:oMath>
      <w:r w:rsidRPr="00395FFA">
        <w:rPr>
          <w:sz w:val="28"/>
          <w:szCs w:val="28"/>
          <w:lang w:bidi="ar-EG"/>
        </w:rPr>
        <w:t xml:space="preserve"> </w:t>
      </w:r>
    </w:p>
    <w:p w14:paraId="2DAE5CE3" w14:textId="77777777" w:rsidR="000620CC" w:rsidRPr="00395FFA" w:rsidRDefault="000620CC" w:rsidP="000620CC">
      <w:pPr>
        <w:tabs>
          <w:tab w:val="left" w:pos="7447"/>
        </w:tabs>
        <w:rPr>
          <w:rFonts w:cs="Times New Roman"/>
          <w:sz w:val="28"/>
          <w:szCs w:val="28"/>
          <w:u w:val="single"/>
          <w:rtl/>
          <w:lang w:bidi="ar-EG"/>
        </w:rPr>
      </w:pPr>
      <w:r w:rsidRPr="00395FFA">
        <w:rPr>
          <w:sz w:val="28"/>
          <w:szCs w:val="28"/>
          <w:u w:val="single"/>
          <w:lang w:bidi="ar-EG"/>
        </w:rPr>
        <w:t>Where:</w:t>
      </w:r>
    </w:p>
    <w:p w14:paraId="152E45F6" w14:textId="77777777" w:rsidR="000620CC" w:rsidRPr="00395FFA" w:rsidRDefault="000620CC" w:rsidP="000620CC">
      <w:pPr>
        <w:tabs>
          <w:tab w:val="left" w:pos="7447"/>
        </w:tabs>
        <w:rPr>
          <w:rFonts w:eastAsiaTheme="minorEastAsia"/>
          <w:sz w:val="28"/>
          <w:szCs w:val="28"/>
          <w:lang w:bidi="ar-EG"/>
        </w:rPr>
      </w:pPr>
      <m:oMath>
        <m:r>
          <w:rPr>
            <w:rFonts w:ascii="Cambria Math" w:hAnsi="Cambria Math"/>
            <w:sz w:val="28"/>
            <w:szCs w:val="28"/>
            <w:lang w:bidi="ar-EG"/>
          </w:rPr>
          <m:t>Z=</m:t>
        </m:r>
        <m:r>
          <m:rPr>
            <m:sty m:val="p"/>
          </m:rPr>
          <w:rPr>
            <w:rFonts w:ascii="Cambria Math" w:hAnsi="Cambria Math" w:cs="Arial"/>
            <w:sz w:val="28"/>
            <w:szCs w:val="28"/>
          </w:rPr>
          <m:t>1.96</m:t>
        </m:r>
        <m:r>
          <m:rPr>
            <m:sty m:val="p"/>
          </m:rPr>
          <w:rPr>
            <w:rFonts w:ascii="Cambria Math" w:hAnsi="Cambria Math" w:cs="Arial"/>
            <w:sz w:val="28"/>
            <w:szCs w:val="28"/>
            <w:lang w:bidi="ar-EG"/>
          </w:rPr>
          <m:t xml:space="preserve"> </m:t>
        </m:r>
        <m:d>
          <m:dPr>
            <m:begChr m:val="["/>
            <m:endChr m:val="]"/>
            <m:ctrlPr>
              <w:rPr>
                <w:rFonts w:ascii="Cambria Math" w:hAnsi="Cambria Math" w:cs="Arial"/>
                <w:i/>
                <w:sz w:val="28"/>
                <w:szCs w:val="28"/>
                <w:lang w:bidi="ar-EG"/>
              </w:rPr>
            </m:ctrlPr>
          </m:dPr>
          <m:e>
            <m:r>
              <m:rPr>
                <m:nor/>
              </m:rPr>
              <w:rPr>
                <w:rFonts w:ascii="Cambria Math" w:hAnsi="Cambria Math" w:cs="Arial"/>
                <w:sz w:val="28"/>
                <w:szCs w:val="28"/>
                <w:lang w:bidi="ar-EG"/>
              </w:rPr>
              <m:t>standard scores</m:t>
            </m:r>
          </m:e>
        </m:d>
      </m:oMath>
      <w:r w:rsidRPr="00395FFA">
        <w:rPr>
          <w:rFonts w:eastAsiaTheme="minorEastAsia"/>
          <w:sz w:val="28"/>
          <w:szCs w:val="28"/>
          <w:lang w:bidi="ar-EG"/>
        </w:rPr>
        <w:t xml:space="preserve">,  </w:t>
      </w:r>
      <m:oMath>
        <m:r>
          <w:rPr>
            <w:rFonts w:ascii="Cambria Math" w:hAnsi="Cambria Math"/>
            <w:sz w:val="28"/>
            <w:szCs w:val="28"/>
            <w:lang w:bidi="ar-EG"/>
          </w:rPr>
          <m:t>e=</m:t>
        </m:r>
        <m:r>
          <m:rPr>
            <m:sty m:val="p"/>
          </m:rPr>
          <w:rPr>
            <w:rFonts w:ascii="Cambria Math" w:hAnsi="Cambria Math" w:cs="Arial"/>
            <w:sz w:val="28"/>
            <w:szCs w:val="28"/>
          </w:rPr>
          <m:t>0.05</m:t>
        </m:r>
        <m:r>
          <m:rPr>
            <m:sty m:val="p"/>
          </m:rPr>
          <w:rPr>
            <w:rFonts w:ascii="Cambria Math" w:hAnsi="Cambria Math" w:cs="Arial"/>
            <w:sz w:val="28"/>
            <w:szCs w:val="28"/>
            <w:lang w:bidi="ar-EG"/>
          </w:rPr>
          <m:t xml:space="preserve"> </m:t>
        </m:r>
        <m:d>
          <m:dPr>
            <m:begChr m:val="["/>
            <m:endChr m:val="]"/>
            <m:ctrlPr>
              <w:rPr>
                <w:rFonts w:ascii="Cambria Math" w:hAnsi="Cambria Math" w:cs="Arial"/>
                <w:i/>
                <w:sz w:val="28"/>
                <w:szCs w:val="28"/>
                <w:lang w:bidi="ar-EG"/>
              </w:rPr>
            </m:ctrlPr>
          </m:dPr>
          <m:e>
            <m:r>
              <m:rPr>
                <m:sty m:val="p"/>
              </m:rPr>
              <w:rPr>
                <w:rFonts w:ascii="Cambria Math" w:hAnsi="Cambria Math" w:cs="Arial"/>
                <w:sz w:val="28"/>
                <w:szCs w:val="28"/>
                <w:lang w:bidi="ar-EG"/>
              </w:rPr>
              <m:t>error</m:t>
            </m:r>
          </m:e>
        </m:d>
      </m:oMath>
      <w:r w:rsidRPr="00395FFA">
        <w:rPr>
          <w:rFonts w:eastAsiaTheme="minorEastAsia"/>
          <w:sz w:val="28"/>
          <w:szCs w:val="28"/>
          <w:lang w:bidi="ar-EG"/>
        </w:rPr>
        <w:t xml:space="preserve">,  </w:t>
      </w:r>
      <m:oMath>
        <m:r>
          <m:rPr>
            <m:sty m:val="p"/>
          </m:rPr>
          <w:rPr>
            <w:rFonts w:ascii="Cambria Math" w:hAnsi="Cambria Math"/>
            <w:sz w:val="28"/>
            <w:szCs w:val="28"/>
            <w:lang w:bidi="ar-EG"/>
          </w:rPr>
          <w:sym w:font="Symbol" w:char="F073"/>
        </m:r>
        <m:r>
          <m:rPr>
            <m:sty m:val="p"/>
          </m:rPr>
          <w:rPr>
            <w:rFonts w:ascii="Cambria Math" w:hAnsi="Cambria Math" w:cs="Arial"/>
            <w:sz w:val="28"/>
            <w:szCs w:val="28"/>
          </w:rPr>
          <m:t>=0.5</m:t>
        </m:r>
        <m:r>
          <m:rPr>
            <m:sty m:val="p"/>
          </m:rPr>
          <w:rPr>
            <w:rFonts w:ascii="Cambria Math" w:hAnsi="Cambria Math" w:cs="Arial"/>
            <w:sz w:val="28"/>
            <w:szCs w:val="28"/>
            <w:lang w:bidi="ar-EG"/>
          </w:rPr>
          <m:t xml:space="preserve"> </m:t>
        </m:r>
        <m:d>
          <m:dPr>
            <m:begChr m:val="["/>
            <m:endChr m:val="]"/>
            <m:ctrlPr>
              <w:rPr>
                <w:rFonts w:ascii="Cambria Math" w:hAnsi="Cambria Math" w:cs="Arial"/>
                <w:i/>
                <w:sz w:val="28"/>
                <w:szCs w:val="28"/>
                <w:lang w:bidi="ar-EG"/>
              </w:rPr>
            </m:ctrlPr>
          </m:dPr>
          <m:e>
            <m:r>
              <w:rPr>
                <w:rFonts w:ascii="Cambria Math" w:hAnsi="Cambria Math" w:cs="Arial"/>
                <w:sz w:val="28"/>
                <w:szCs w:val="28"/>
                <w:lang w:bidi="ar-EG"/>
              </w:rPr>
              <m:t>SD</m:t>
            </m:r>
          </m:e>
        </m:d>
      </m:oMath>
      <w:r w:rsidRPr="00395FFA">
        <w:rPr>
          <w:rFonts w:eastAsiaTheme="minorEastAsia"/>
          <w:sz w:val="28"/>
          <w:szCs w:val="28"/>
          <w:lang w:bidi="ar-EG"/>
        </w:rPr>
        <w:t xml:space="preserve">, </w:t>
      </w:r>
    </w:p>
    <w:p w14:paraId="2B3EAB83" w14:textId="77777777" w:rsidR="000620CC" w:rsidRPr="00395FFA" w:rsidRDefault="000620CC" w:rsidP="000620CC">
      <w:pPr>
        <w:tabs>
          <w:tab w:val="left" w:pos="7447"/>
        </w:tabs>
        <w:rPr>
          <w:rFonts w:eastAsiaTheme="minorEastAsia"/>
          <w:sz w:val="28"/>
          <w:szCs w:val="28"/>
          <w:lang w:bidi="ar-EG"/>
        </w:rPr>
      </w:pPr>
      <m:oMath>
        <m:r>
          <m:rPr>
            <m:sty m:val="p"/>
          </m:rPr>
          <w:rPr>
            <w:rFonts w:ascii="Cambria Math" w:hAnsi="Cambria Math"/>
            <w:sz w:val="28"/>
            <w:szCs w:val="28"/>
            <w:lang w:bidi="ar-EG"/>
          </w:rPr>
          <m:t>N</m:t>
        </m:r>
        <m:r>
          <m:rPr>
            <m:sty m:val="p"/>
          </m:rPr>
          <w:rPr>
            <w:rFonts w:ascii="Cambria Math" w:hAnsi="Cambria Math" w:cs="Arial"/>
            <w:sz w:val="28"/>
            <w:szCs w:val="28"/>
          </w:rPr>
          <m:t>=</m:t>
        </m:r>
        <m:r>
          <m:rPr>
            <m:sty m:val="p"/>
          </m:rPr>
          <w:rPr>
            <w:rFonts w:ascii="Cambria Math" w:hAnsi="Cambria Math"/>
            <w:sz w:val="28"/>
            <w:szCs w:val="28"/>
            <w:lang w:bidi="ar-EG"/>
          </w:rPr>
          <m:t>5648</m:t>
        </m:r>
        <m:r>
          <m:rPr>
            <m:sty m:val="p"/>
          </m:rPr>
          <w:rPr>
            <w:rFonts w:ascii="Cambria Math" w:hAnsi="Cambria Math" w:cs="Arial"/>
            <w:sz w:val="28"/>
            <w:szCs w:val="28"/>
            <w:lang w:bidi="ar-EG"/>
          </w:rPr>
          <m:t xml:space="preserve"> </m:t>
        </m:r>
        <m:d>
          <m:dPr>
            <m:begChr m:val="["/>
            <m:endChr m:val="]"/>
            <m:ctrlPr>
              <w:rPr>
                <w:rFonts w:ascii="Cambria Math" w:hAnsi="Cambria Math" w:cs="Arial"/>
                <w:i/>
                <w:sz w:val="28"/>
                <w:szCs w:val="28"/>
                <w:lang w:bidi="ar-EG"/>
              </w:rPr>
            </m:ctrlPr>
          </m:dPr>
          <m:e>
            <m:r>
              <m:rPr>
                <m:sty m:val="p"/>
              </m:rPr>
              <w:rPr>
                <w:rFonts w:ascii="Cambria Math" w:hAnsi="Cambria Math" w:cs="Arial"/>
                <w:sz w:val="28"/>
                <w:szCs w:val="28"/>
              </w:rPr>
              <m:t>population</m:t>
            </m:r>
          </m:e>
        </m:d>
      </m:oMath>
      <w:r w:rsidRPr="00395FFA">
        <w:rPr>
          <w:rFonts w:eastAsiaTheme="minorEastAsia"/>
          <w:sz w:val="28"/>
          <w:szCs w:val="28"/>
          <w:lang w:bidi="ar-EG"/>
        </w:rPr>
        <w:t xml:space="preserve">,   </w:t>
      </w:r>
      <m:oMath>
        <m:r>
          <m:rPr>
            <m:sty m:val="p"/>
          </m:rPr>
          <w:rPr>
            <w:rFonts w:ascii="Cambria Math" w:hAnsi="Cambria Math"/>
            <w:sz w:val="28"/>
            <w:szCs w:val="28"/>
            <w:lang w:bidi="ar-EG"/>
          </w:rPr>
          <m:t>n</m:t>
        </m:r>
        <m:r>
          <m:rPr>
            <m:sty m:val="p"/>
          </m:rPr>
          <w:rPr>
            <w:rFonts w:ascii="Cambria Math" w:hAnsi="Cambria Math" w:cs="Arial"/>
            <w:sz w:val="28"/>
            <w:szCs w:val="28"/>
          </w:rPr>
          <m:t>=360</m:t>
        </m:r>
        <m:r>
          <m:rPr>
            <m:sty m:val="p"/>
          </m:rPr>
          <w:rPr>
            <w:rFonts w:ascii="Cambria Math" w:hAnsi="Cambria Math" w:cs="Arial"/>
            <w:sz w:val="28"/>
            <w:szCs w:val="28"/>
            <w:lang w:bidi="ar-EG"/>
          </w:rPr>
          <m:t xml:space="preserve"> </m:t>
        </m:r>
        <m:d>
          <m:dPr>
            <m:begChr m:val="["/>
            <m:endChr m:val="]"/>
            <m:ctrlPr>
              <w:rPr>
                <w:rFonts w:ascii="Cambria Math" w:hAnsi="Cambria Math" w:cs="Arial"/>
                <w:i/>
                <w:sz w:val="28"/>
                <w:szCs w:val="28"/>
                <w:lang w:bidi="ar-EG"/>
              </w:rPr>
            </m:ctrlPr>
          </m:dPr>
          <m:e>
            <m:r>
              <m:rPr>
                <m:sty m:val="p"/>
              </m:rPr>
              <w:rPr>
                <w:rFonts w:ascii="Cambria Math" w:hAnsi="Cambria Math" w:cs="Arial"/>
                <w:sz w:val="28"/>
                <w:szCs w:val="28"/>
              </w:rPr>
              <m:t>sample</m:t>
            </m:r>
          </m:e>
        </m:d>
      </m:oMath>
    </w:p>
    <w:p w14:paraId="3B9F74D9" w14:textId="2A393576" w:rsidR="009252F2" w:rsidRPr="00395FFA" w:rsidRDefault="008808F7" w:rsidP="00951915">
      <w:pPr>
        <w:pStyle w:val="2"/>
        <w:bidi/>
        <w:spacing w:before="120"/>
        <w:rPr>
          <w:rFonts w:ascii="Simplified Arabic" w:hAnsi="Simplified Arabic" w:cs="Simplified Arabic"/>
          <w:b w:val="0"/>
          <w:bCs/>
          <w:sz w:val="32"/>
          <w:szCs w:val="32"/>
          <w:rtl/>
        </w:rPr>
      </w:pPr>
      <w:bookmarkStart w:id="13" w:name="_Toc183893603"/>
      <w:r>
        <w:rPr>
          <w:rFonts w:ascii="Simplified Arabic" w:hAnsi="Simplified Arabic" w:cs="Simplified Arabic" w:hint="cs"/>
          <w:b w:val="0"/>
          <w:bCs/>
          <w:sz w:val="32"/>
          <w:szCs w:val="32"/>
          <w:rtl/>
        </w:rPr>
        <w:t>9</w:t>
      </w:r>
      <w:r w:rsidR="009252F2">
        <w:rPr>
          <w:rFonts w:ascii="Simplified Arabic" w:hAnsi="Simplified Arabic" w:cs="Simplified Arabic" w:hint="cs"/>
          <w:b w:val="0"/>
          <w:bCs/>
          <w:sz w:val="32"/>
          <w:szCs w:val="32"/>
          <w:rtl/>
        </w:rPr>
        <w:t xml:space="preserve">/3 </w:t>
      </w:r>
      <w:r w:rsidR="009252F2" w:rsidRPr="00395FFA">
        <w:rPr>
          <w:rFonts w:ascii="Simplified Arabic" w:hAnsi="Simplified Arabic" w:cs="Simplified Arabic"/>
          <w:b w:val="0"/>
          <w:bCs/>
          <w:sz w:val="32"/>
          <w:szCs w:val="32"/>
          <w:rtl/>
        </w:rPr>
        <w:t xml:space="preserve">حدود </w:t>
      </w:r>
      <w:r w:rsidR="009252F2">
        <w:rPr>
          <w:rFonts w:ascii="Simplified Arabic" w:hAnsi="Simplified Arabic" w:cs="Simplified Arabic" w:hint="cs"/>
          <w:b w:val="0"/>
          <w:bCs/>
          <w:sz w:val="32"/>
          <w:szCs w:val="32"/>
          <w:rtl/>
        </w:rPr>
        <w:t>الدراسة</w:t>
      </w:r>
      <w:r w:rsidR="009252F2" w:rsidRPr="00395FFA">
        <w:rPr>
          <w:rFonts w:ascii="Simplified Arabic" w:hAnsi="Simplified Arabic" w:cs="Simplified Arabic"/>
          <w:b w:val="0"/>
          <w:bCs/>
          <w:sz w:val="32"/>
          <w:szCs w:val="32"/>
          <w:rtl/>
        </w:rPr>
        <w:t xml:space="preserve">: </w:t>
      </w:r>
      <w:r w:rsidR="009252F2">
        <w:rPr>
          <w:rFonts w:ascii="Simplified Arabic" w:hAnsi="Simplified Arabic" w:cs="Simplified Arabic" w:hint="cs"/>
          <w:b w:val="0"/>
          <w:bCs/>
          <w:sz w:val="32"/>
          <w:szCs w:val="32"/>
          <w:rtl/>
        </w:rPr>
        <w:t xml:space="preserve">(المكانية </w:t>
      </w:r>
      <w:r w:rsidR="009252F2">
        <w:rPr>
          <w:rFonts w:ascii="Simplified Arabic" w:hAnsi="Simplified Arabic" w:cs="Simplified Arabic"/>
          <w:b w:val="0"/>
          <w:bCs/>
          <w:sz w:val="32"/>
          <w:szCs w:val="32"/>
          <w:rtl/>
        </w:rPr>
        <w:t>–</w:t>
      </w:r>
      <w:r w:rsidR="009252F2">
        <w:rPr>
          <w:rFonts w:ascii="Simplified Arabic" w:hAnsi="Simplified Arabic" w:cs="Simplified Arabic" w:hint="cs"/>
          <w:b w:val="0"/>
          <w:bCs/>
          <w:sz w:val="32"/>
          <w:szCs w:val="32"/>
          <w:rtl/>
        </w:rPr>
        <w:t xml:space="preserve"> الزمانية </w:t>
      </w:r>
      <w:r w:rsidR="009252F2">
        <w:rPr>
          <w:rFonts w:ascii="Simplified Arabic" w:hAnsi="Simplified Arabic" w:cs="Simplified Arabic"/>
          <w:b w:val="0"/>
          <w:bCs/>
          <w:sz w:val="32"/>
          <w:szCs w:val="32"/>
          <w:rtl/>
        </w:rPr>
        <w:t>–</w:t>
      </w:r>
      <w:r w:rsidR="009252F2">
        <w:rPr>
          <w:rFonts w:ascii="Simplified Arabic" w:hAnsi="Simplified Arabic" w:cs="Simplified Arabic" w:hint="cs"/>
          <w:b w:val="0"/>
          <w:bCs/>
          <w:sz w:val="32"/>
          <w:szCs w:val="32"/>
          <w:rtl/>
        </w:rPr>
        <w:t xml:space="preserve"> البشرية)</w:t>
      </w:r>
      <w:bookmarkEnd w:id="13"/>
    </w:p>
    <w:p w14:paraId="1409FD61" w14:textId="750FA66C" w:rsidR="009252F2" w:rsidRPr="00F7261A" w:rsidRDefault="009252F2" w:rsidP="00754B8C">
      <w:pPr>
        <w:pStyle w:val="a5"/>
        <w:numPr>
          <w:ilvl w:val="0"/>
          <w:numId w:val="2"/>
        </w:numPr>
        <w:bidi/>
        <w:rPr>
          <w:rFonts w:ascii="Simplified Arabic" w:hAnsi="Simplified Arabic" w:cs="Simplified Arabic"/>
          <w:sz w:val="28"/>
          <w:szCs w:val="28"/>
          <w:lang w:bidi="ar-EG"/>
        </w:rPr>
      </w:pPr>
      <w:r w:rsidRPr="00F7261A">
        <w:rPr>
          <w:rFonts w:ascii="Simplified Arabic" w:hAnsi="Simplified Arabic" w:cs="Simplified Arabic" w:hint="cs"/>
          <w:sz w:val="32"/>
          <w:szCs w:val="32"/>
          <w:rtl/>
        </w:rPr>
        <w:t>الحدود</w:t>
      </w:r>
      <w:r w:rsidRPr="00F7261A">
        <w:rPr>
          <w:rFonts w:ascii="Simplified Arabic" w:hAnsi="Simplified Arabic" w:cs="Simplified Arabic"/>
          <w:sz w:val="32"/>
          <w:szCs w:val="32"/>
          <w:rtl/>
        </w:rPr>
        <w:t xml:space="preserve"> </w:t>
      </w:r>
      <w:r w:rsidRPr="00F7261A">
        <w:rPr>
          <w:rFonts w:ascii="Simplified Arabic" w:hAnsi="Simplified Arabic" w:cs="Simplified Arabic" w:hint="cs"/>
          <w:sz w:val="32"/>
          <w:szCs w:val="32"/>
          <w:rtl/>
        </w:rPr>
        <w:t>المكانية:</w:t>
      </w:r>
      <w:r w:rsidRPr="00F7261A">
        <w:rPr>
          <w:rFonts w:ascii="Simplified Arabic" w:hAnsi="Simplified Arabic" w:cs="Simplified Arabic"/>
          <w:sz w:val="28"/>
          <w:szCs w:val="28"/>
          <w:rtl/>
        </w:rPr>
        <w:t xml:space="preserve"> طبقت</w:t>
      </w:r>
      <w:r w:rsidRPr="00F7261A">
        <w:rPr>
          <w:rFonts w:ascii="Simplified Arabic" w:hAnsi="Simplified Arabic" w:cs="Simplified Arabic"/>
          <w:sz w:val="28"/>
          <w:szCs w:val="28"/>
          <w:lang w:bidi="ar-EG"/>
        </w:rPr>
        <w:t xml:space="preserve"> </w:t>
      </w:r>
      <w:r w:rsidRPr="00F7261A">
        <w:rPr>
          <w:rFonts w:ascii="Simplified Arabic" w:hAnsi="Simplified Arabic" w:cs="Simplified Arabic"/>
          <w:sz w:val="28"/>
          <w:szCs w:val="28"/>
          <w:rtl/>
        </w:rPr>
        <w:t>الدراسة</w:t>
      </w:r>
      <w:r w:rsidRPr="00F7261A">
        <w:rPr>
          <w:rFonts w:ascii="Simplified Arabic" w:hAnsi="Simplified Arabic" w:cs="Simplified Arabic"/>
          <w:sz w:val="28"/>
          <w:szCs w:val="28"/>
          <w:lang w:bidi="ar-EG"/>
        </w:rPr>
        <w:t xml:space="preserve"> </w:t>
      </w:r>
      <w:r w:rsidRPr="00F7261A">
        <w:rPr>
          <w:rFonts w:ascii="Simplified Arabic" w:hAnsi="Simplified Arabic" w:cs="Simplified Arabic" w:hint="cs"/>
          <w:sz w:val="28"/>
          <w:szCs w:val="28"/>
          <w:rtl/>
        </w:rPr>
        <w:t>على مدارس التعليم</w:t>
      </w:r>
      <w:r w:rsidR="00952A3B">
        <w:rPr>
          <w:rFonts w:ascii="Simplified Arabic" w:hAnsi="Simplified Arabic" w:cs="Simplified Arabic" w:hint="cs"/>
          <w:sz w:val="28"/>
          <w:szCs w:val="28"/>
          <w:rtl/>
        </w:rPr>
        <w:t xml:space="preserve"> الثانوي الحكومي</w:t>
      </w:r>
      <w:r w:rsidRPr="00F7261A">
        <w:rPr>
          <w:rFonts w:ascii="Simplified Arabic" w:hAnsi="Simplified Arabic" w:cs="Simplified Arabic" w:hint="cs"/>
          <w:sz w:val="28"/>
          <w:szCs w:val="28"/>
          <w:rtl/>
        </w:rPr>
        <w:t xml:space="preserve"> بجدة</w:t>
      </w:r>
      <w:r w:rsidR="00952A3B">
        <w:rPr>
          <w:rFonts w:ascii="Simplified Arabic" w:hAnsi="Simplified Arabic" w:cs="Simplified Arabic" w:hint="cs"/>
          <w:sz w:val="28"/>
          <w:szCs w:val="28"/>
          <w:rtl/>
        </w:rPr>
        <w:t xml:space="preserve"> بالمملكة العربية السعودية</w:t>
      </w:r>
      <w:r w:rsidRPr="00F7261A">
        <w:rPr>
          <w:rFonts w:ascii="Simplified Arabic" w:hAnsi="Simplified Arabic" w:cs="Simplified Arabic"/>
          <w:sz w:val="28"/>
          <w:szCs w:val="28"/>
          <w:lang w:bidi="ar-EG"/>
        </w:rPr>
        <w:t>.</w:t>
      </w:r>
      <w:r w:rsidR="00952A3B">
        <w:rPr>
          <w:rFonts w:ascii="Simplified Arabic" w:hAnsi="Simplified Arabic" w:cs="Simplified Arabic"/>
          <w:sz w:val="28"/>
          <w:szCs w:val="28"/>
          <w:lang w:bidi="ar-EG"/>
        </w:rPr>
        <w:t xml:space="preserve"> </w:t>
      </w:r>
    </w:p>
    <w:p w14:paraId="2A703987" w14:textId="732B1334" w:rsidR="009252F2" w:rsidRPr="00F7261A" w:rsidRDefault="009252F2" w:rsidP="00754B8C">
      <w:pPr>
        <w:pStyle w:val="a5"/>
        <w:numPr>
          <w:ilvl w:val="0"/>
          <w:numId w:val="2"/>
        </w:numPr>
        <w:bidi/>
        <w:rPr>
          <w:rFonts w:ascii="Simplified Arabic" w:hAnsi="Simplified Arabic" w:cs="Simplified Arabic"/>
          <w:sz w:val="32"/>
          <w:szCs w:val="32"/>
          <w:rtl/>
        </w:rPr>
      </w:pPr>
      <w:r w:rsidRPr="00F7261A">
        <w:rPr>
          <w:rFonts w:ascii="Simplified Arabic" w:hAnsi="Simplified Arabic" w:cs="Simplified Arabic"/>
          <w:sz w:val="32"/>
          <w:szCs w:val="32"/>
          <w:rtl/>
        </w:rPr>
        <w:t>الحدود الزم</w:t>
      </w:r>
      <w:r w:rsidRPr="00F7261A">
        <w:rPr>
          <w:rFonts w:ascii="Simplified Arabic" w:hAnsi="Simplified Arabic" w:cs="Simplified Arabic" w:hint="cs"/>
          <w:sz w:val="32"/>
          <w:szCs w:val="32"/>
          <w:rtl/>
        </w:rPr>
        <w:t>ا</w:t>
      </w:r>
      <w:r w:rsidRPr="00F7261A">
        <w:rPr>
          <w:rFonts w:ascii="Simplified Arabic" w:hAnsi="Simplified Arabic" w:cs="Simplified Arabic"/>
          <w:sz w:val="32"/>
          <w:szCs w:val="32"/>
          <w:rtl/>
        </w:rPr>
        <w:t>نية</w:t>
      </w:r>
      <w:r w:rsidRPr="00F7261A">
        <w:rPr>
          <w:rFonts w:ascii="Simplified Arabic" w:hAnsi="Simplified Arabic" w:cs="Simplified Arabic" w:hint="cs"/>
          <w:sz w:val="32"/>
          <w:szCs w:val="32"/>
          <w:rtl/>
        </w:rPr>
        <w:t>:</w:t>
      </w:r>
      <w:r w:rsidRPr="00F7261A">
        <w:rPr>
          <w:rFonts w:ascii="Simplified Arabic" w:hAnsi="Simplified Arabic" w:cs="Simplified Arabic"/>
          <w:sz w:val="28"/>
          <w:szCs w:val="28"/>
          <w:rtl/>
        </w:rPr>
        <w:t xml:space="preserve"> عام</w:t>
      </w:r>
      <w:r w:rsidRPr="00F7261A">
        <w:rPr>
          <w:rFonts w:ascii="Simplified Arabic" w:hAnsi="Simplified Arabic" w:cs="Simplified Arabic" w:hint="cs"/>
          <w:sz w:val="28"/>
          <w:szCs w:val="28"/>
          <w:rtl/>
        </w:rPr>
        <w:t xml:space="preserve">ي </w:t>
      </w:r>
      <w:r w:rsidRPr="00F7261A">
        <w:rPr>
          <w:rFonts w:ascii="Simplified Arabic" w:hAnsi="Simplified Arabic" w:cs="Simplified Arabic"/>
          <w:sz w:val="28"/>
          <w:szCs w:val="28"/>
          <w:lang w:bidi="ar-EG"/>
        </w:rPr>
        <w:t xml:space="preserve"> 2024</w:t>
      </w:r>
      <w:r w:rsidRPr="00F7261A">
        <w:rPr>
          <w:rFonts w:ascii="Simplified Arabic" w:hAnsi="Simplified Arabic" w:cs="Simplified Arabic" w:hint="cs"/>
          <w:sz w:val="32"/>
          <w:szCs w:val="32"/>
          <w:rtl/>
        </w:rPr>
        <w:t>/2025م</w:t>
      </w:r>
    </w:p>
    <w:p w14:paraId="6A55D29C" w14:textId="2B5FA061" w:rsidR="009252F2" w:rsidRPr="00F7261A" w:rsidRDefault="009252F2" w:rsidP="00952A3B">
      <w:pPr>
        <w:pStyle w:val="a5"/>
        <w:numPr>
          <w:ilvl w:val="0"/>
          <w:numId w:val="2"/>
        </w:numPr>
        <w:bidi/>
        <w:rPr>
          <w:rFonts w:ascii="Simplified Arabic" w:hAnsi="Simplified Arabic" w:cs="Simplified Arabic"/>
          <w:sz w:val="28"/>
          <w:szCs w:val="28"/>
          <w:rtl/>
        </w:rPr>
      </w:pPr>
      <w:r w:rsidRPr="00F7261A">
        <w:rPr>
          <w:rFonts w:ascii="Simplified Arabic" w:hAnsi="Simplified Arabic" w:cs="Simplified Arabic"/>
          <w:sz w:val="32"/>
          <w:szCs w:val="32"/>
          <w:rtl/>
        </w:rPr>
        <w:t>الحدود البشرية</w:t>
      </w:r>
      <w:r w:rsidRPr="00F7261A">
        <w:rPr>
          <w:rFonts w:ascii="Simplified Arabic" w:hAnsi="Simplified Arabic" w:cs="Simplified Arabic" w:hint="cs"/>
          <w:sz w:val="32"/>
          <w:szCs w:val="32"/>
          <w:rtl/>
        </w:rPr>
        <w:t xml:space="preserve">: </w:t>
      </w:r>
      <w:r w:rsidRPr="00F7261A">
        <w:rPr>
          <w:rFonts w:ascii="Simplified Arabic" w:hAnsi="Simplified Arabic" w:cs="Simplified Arabic"/>
          <w:sz w:val="28"/>
          <w:szCs w:val="28"/>
          <w:rtl/>
        </w:rPr>
        <w:t>تكونت</w:t>
      </w:r>
      <w:r w:rsidRPr="00F7261A">
        <w:rPr>
          <w:rFonts w:ascii="Simplified Arabic" w:hAnsi="Simplified Arabic" w:cs="Simplified Arabic"/>
          <w:sz w:val="28"/>
          <w:szCs w:val="28"/>
          <w:lang w:bidi="ar-EG"/>
        </w:rPr>
        <w:t xml:space="preserve"> </w:t>
      </w:r>
      <w:r w:rsidRPr="00F7261A">
        <w:rPr>
          <w:rFonts w:ascii="Simplified Arabic" w:hAnsi="Simplified Arabic" w:cs="Simplified Arabic"/>
          <w:sz w:val="28"/>
          <w:szCs w:val="28"/>
          <w:rtl/>
        </w:rPr>
        <w:t>عينة</w:t>
      </w:r>
      <w:r w:rsidRPr="00F7261A">
        <w:rPr>
          <w:rFonts w:ascii="Simplified Arabic" w:hAnsi="Simplified Arabic" w:cs="Simplified Arabic"/>
          <w:sz w:val="28"/>
          <w:szCs w:val="28"/>
          <w:lang w:bidi="ar-EG"/>
        </w:rPr>
        <w:t xml:space="preserve"> </w:t>
      </w:r>
      <w:r w:rsidRPr="00F7261A">
        <w:rPr>
          <w:rFonts w:ascii="Simplified Arabic" w:hAnsi="Simplified Arabic" w:cs="Simplified Arabic"/>
          <w:sz w:val="28"/>
          <w:szCs w:val="28"/>
          <w:rtl/>
        </w:rPr>
        <w:t>الدراسة</w:t>
      </w:r>
      <w:r w:rsidRPr="00F7261A">
        <w:rPr>
          <w:rFonts w:ascii="Simplified Arabic" w:hAnsi="Simplified Arabic" w:cs="Simplified Arabic"/>
          <w:sz w:val="28"/>
          <w:szCs w:val="28"/>
          <w:lang w:bidi="ar-EG"/>
        </w:rPr>
        <w:t xml:space="preserve"> </w:t>
      </w:r>
      <w:r w:rsidRPr="00F7261A">
        <w:rPr>
          <w:rFonts w:ascii="Simplified Arabic" w:hAnsi="Simplified Arabic" w:cs="Simplified Arabic"/>
          <w:sz w:val="28"/>
          <w:szCs w:val="28"/>
          <w:rtl/>
        </w:rPr>
        <w:t>من</w:t>
      </w:r>
      <w:r w:rsidRPr="00F7261A">
        <w:rPr>
          <w:rFonts w:ascii="Simplified Arabic" w:hAnsi="Simplified Arabic" w:cs="Simplified Arabic"/>
          <w:sz w:val="28"/>
          <w:szCs w:val="28"/>
          <w:lang w:bidi="ar-EG"/>
        </w:rPr>
        <w:t xml:space="preserve"> </w:t>
      </w:r>
      <w:r w:rsidR="00F7261A" w:rsidRPr="00F7261A">
        <w:rPr>
          <w:rFonts w:ascii="Simplified Arabic" w:hAnsi="Simplified Arabic" w:cs="Simplified Arabic" w:hint="cs"/>
          <w:sz w:val="28"/>
          <w:szCs w:val="28"/>
          <w:rtl/>
        </w:rPr>
        <w:t xml:space="preserve">القوى </w:t>
      </w:r>
      <w:r w:rsidRPr="00F7261A">
        <w:rPr>
          <w:rFonts w:ascii="Simplified Arabic" w:hAnsi="Simplified Arabic" w:cs="Simplified Arabic"/>
          <w:sz w:val="28"/>
          <w:szCs w:val="28"/>
          <w:rtl/>
        </w:rPr>
        <w:t xml:space="preserve">العاملة </w:t>
      </w:r>
      <w:r w:rsidRPr="00F7261A">
        <w:rPr>
          <w:rFonts w:ascii="Simplified Arabic" w:hAnsi="Simplified Arabic" w:cs="Simplified Arabic" w:hint="cs"/>
          <w:sz w:val="28"/>
          <w:szCs w:val="28"/>
          <w:rtl/>
        </w:rPr>
        <w:t xml:space="preserve">في مدارس </w:t>
      </w:r>
      <w:r w:rsidR="00952A3B" w:rsidRPr="00F7261A">
        <w:rPr>
          <w:rFonts w:ascii="Simplified Arabic" w:hAnsi="Simplified Arabic" w:cs="Simplified Arabic" w:hint="cs"/>
          <w:sz w:val="28"/>
          <w:szCs w:val="28"/>
          <w:rtl/>
        </w:rPr>
        <w:t>التعليم</w:t>
      </w:r>
      <w:r w:rsidR="00952A3B">
        <w:rPr>
          <w:rFonts w:ascii="Simplified Arabic" w:hAnsi="Simplified Arabic" w:cs="Simplified Arabic" w:hint="cs"/>
          <w:sz w:val="28"/>
          <w:szCs w:val="28"/>
          <w:rtl/>
        </w:rPr>
        <w:t xml:space="preserve"> الثانوي الحكومي</w:t>
      </w:r>
      <w:r w:rsidR="00952A3B" w:rsidRPr="00F7261A">
        <w:rPr>
          <w:rFonts w:ascii="Simplified Arabic" w:hAnsi="Simplified Arabic" w:cs="Simplified Arabic" w:hint="cs"/>
          <w:sz w:val="28"/>
          <w:szCs w:val="28"/>
          <w:rtl/>
        </w:rPr>
        <w:t xml:space="preserve"> </w:t>
      </w:r>
      <w:r w:rsidRPr="00F7261A">
        <w:rPr>
          <w:rFonts w:ascii="Simplified Arabic" w:hAnsi="Simplified Arabic" w:cs="Simplified Arabic" w:hint="cs"/>
          <w:sz w:val="28"/>
          <w:szCs w:val="28"/>
          <w:rtl/>
        </w:rPr>
        <w:t>بجدة</w:t>
      </w:r>
      <w:r w:rsidR="00AB325C">
        <w:rPr>
          <w:rFonts w:ascii="Simplified Arabic" w:hAnsi="Simplified Arabic" w:cs="Simplified Arabic" w:hint="cs"/>
          <w:sz w:val="28"/>
          <w:szCs w:val="28"/>
          <w:rtl/>
        </w:rPr>
        <w:t xml:space="preserve"> من </w:t>
      </w:r>
      <w:r w:rsidR="00AB325C" w:rsidRPr="00395FFA">
        <w:rPr>
          <w:rFonts w:ascii="Simplified Arabic" w:hAnsi="Simplified Arabic" w:cs="Simplified Arabic" w:hint="cs"/>
          <w:sz w:val="28"/>
          <w:szCs w:val="28"/>
          <w:rtl/>
        </w:rPr>
        <w:t>الإدارة العليا والادارة المتوسطة والادارة الدنيا والعاملين غير الاداريين</w:t>
      </w:r>
      <w:r w:rsidRPr="00F7261A">
        <w:rPr>
          <w:rFonts w:ascii="Simplified Arabic" w:hAnsi="Simplified Arabic" w:cs="Simplified Arabic"/>
          <w:sz w:val="28"/>
          <w:szCs w:val="28"/>
          <w:lang w:bidi="ar-EG"/>
        </w:rPr>
        <w:t>.</w:t>
      </w:r>
    </w:p>
    <w:p w14:paraId="6BA0759C" w14:textId="7FF2BF4B" w:rsidR="00781481" w:rsidRPr="00951915" w:rsidRDefault="008808F7" w:rsidP="00951915">
      <w:pPr>
        <w:pStyle w:val="2"/>
        <w:bidi/>
        <w:spacing w:before="120"/>
        <w:rPr>
          <w:rFonts w:ascii="Simplified Arabic" w:hAnsi="Simplified Arabic" w:cs="Simplified Arabic"/>
          <w:b w:val="0"/>
          <w:bCs/>
          <w:sz w:val="32"/>
          <w:szCs w:val="32"/>
          <w:rtl/>
        </w:rPr>
      </w:pPr>
      <w:bookmarkStart w:id="14" w:name="_Toc183893604"/>
      <w:r w:rsidRPr="00951915">
        <w:rPr>
          <w:rFonts w:ascii="Simplified Arabic" w:hAnsi="Simplified Arabic" w:cs="Simplified Arabic" w:hint="cs"/>
          <w:b w:val="0"/>
          <w:bCs/>
          <w:sz w:val="32"/>
          <w:szCs w:val="32"/>
          <w:rtl/>
        </w:rPr>
        <w:t>9</w:t>
      </w:r>
      <w:r w:rsidR="00480C3A" w:rsidRPr="00951915">
        <w:rPr>
          <w:rFonts w:ascii="Simplified Arabic" w:hAnsi="Simplified Arabic" w:cs="Simplified Arabic"/>
          <w:b w:val="0"/>
          <w:bCs/>
          <w:sz w:val="32"/>
          <w:szCs w:val="32"/>
          <w:rtl/>
        </w:rPr>
        <w:t>/</w:t>
      </w:r>
      <w:r w:rsidR="009252F2" w:rsidRPr="00951915">
        <w:rPr>
          <w:rFonts w:ascii="Simplified Arabic" w:hAnsi="Simplified Arabic" w:cs="Simplified Arabic" w:hint="cs"/>
          <w:b w:val="0"/>
          <w:bCs/>
          <w:sz w:val="32"/>
          <w:szCs w:val="32"/>
          <w:rtl/>
        </w:rPr>
        <w:t>4</w:t>
      </w:r>
      <w:r w:rsidR="00480C3A" w:rsidRPr="00951915">
        <w:rPr>
          <w:rFonts w:ascii="Simplified Arabic" w:hAnsi="Simplified Arabic" w:cs="Simplified Arabic"/>
          <w:b w:val="0"/>
          <w:bCs/>
          <w:sz w:val="32"/>
          <w:szCs w:val="32"/>
          <w:rtl/>
        </w:rPr>
        <w:t xml:space="preserve"> </w:t>
      </w:r>
      <w:r w:rsidR="009252F2" w:rsidRPr="00951915">
        <w:rPr>
          <w:rFonts w:ascii="Simplified Arabic" w:hAnsi="Simplified Arabic" w:cs="Simplified Arabic" w:hint="cs"/>
          <w:b w:val="0"/>
          <w:bCs/>
          <w:sz w:val="32"/>
          <w:szCs w:val="32"/>
          <w:rtl/>
        </w:rPr>
        <w:t>وسائل جمع بيانات الدراسة</w:t>
      </w:r>
      <w:r w:rsidR="00480C3A" w:rsidRPr="00951915">
        <w:rPr>
          <w:rFonts w:ascii="Simplified Arabic" w:hAnsi="Simplified Arabic" w:cs="Simplified Arabic" w:hint="cs"/>
          <w:b w:val="0"/>
          <w:bCs/>
          <w:sz w:val="32"/>
          <w:szCs w:val="32"/>
          <w:rtl/>
        </w:rPr>
        <w:t>:</w:t>
      </w:r>
      <w:bookmarkEnd w:id="14"/>
    </w:p>
    <w:p w14:paraId="15673E89" w14:textId="59754DFB" w:rsidR="000620CC" w:rsidRPr="00F7261A" w:rsidRDefault="000620CC" w:rsidP="00754B8C">
      <w:pPr>
        <w:pStyle w:val="a5"/>
        <w:numPr>
          <w:ilvl w:val="0"/>
          <w:numId w:val="2"/>
        </w:numPr>
        <w:bidi/>
        <w:jc w:val="lowKashida"/>
        <w:rPr>
          <w:rFonts w:ascii="Simplified Arabic" w:hAnsi="Simplified Arabic" w:cs="Simplified Arabic"/>
          <w:b/>
          <w:bCs/>
          <w:sz w:val="28"/>
          <w:szCs w:val="28"/>
          <w:rtl/>
        </w:rPr>
      </w:pPr>
      <w:r w:rsidRPr="00F7261A">
        <w:rPr>
          <w:rFonts w:ascii="Simplified Arabic" w:hAnsi="Simplified Arabic" w:cs="Simplified Arabic" w:hint="cs"/>
          <w:b/>
          <w:bCs/>
          <w:sz w:val="28"/>
          <w:szCs w:val="28"/>
          <w:rtl/>
        </w:rPr>
        <w:t xml:space="preserve">البيانات الأولية: </w:t>
      </w:r>
    </w:p>
    <w:p w14:paraId="34D6D939" w14:textId="56D32DA1" w:rsidR="000620CC" w:rsidRPr="00395FFA" w:rsidRDefault="000620CC" w:rsidP="000620CC">
      <w:pPr>
        <w:bidi/>
        <w:spacing w:before="120" w:after="120"/>
        <w:jc w:val="lowKashida"/>
        <w:rPr>
          <w:rFonts w:cs="Arial"/>
          <w:rtl/>
        </w:rPr>
      </w:pPr>
      <w:r w:rsidRPr="00395FFA">
        <w:rPr>
          <w:rFonts w:ascii="Simplified Arabic" w:hAnsi="Simplified Arabic" w:cs="Simplified Arabic"/>
          <w:sz w:val="28"/>
          <w:szCs w:val="28"/>
          <w:rtl/>
        </w:rPr>
        <w:t>اعتمد الباحث على قائمة الاستقصاء كأداة رئيسية لجمع البيانات المطلوبة، من أجل دعم الخلفية النظرية لمتغيرات البحث والجانب التطبيقي، وتحقيقاً لأهدافه، والإجابة على مدي صحة فرضياته. وتعد أداة الاستقصاء ملائمة لمثل هذا النوع من الدراسات، وقد تم تصميم قائمة استقصاء الدراسة بناءً على فر</w:t>
      </w:r>
      <w:r w:rsidRPr="00395FFA">
        <w:rPr>
          <w:rFonts w:ascii="Simplified Arabic" w:hAnsi="Simplified Arabic" w:cs="Simplified Arabic" w:hint="cs"/>
          <w:sz w:val="28"/>
          <w:szCs w:val="28"/>
          <w:rtl/>
        </w:rPr>
        <w:t>وض</w:t>
      </w:r>
      <w:r w:rsidRPr="00395FFA">
        <w:rPr>
          <w:rFonts w:ascii="Simplified Arabic" w:hAnsi="Simplified Arabic" w:cs="Simplified Arabic"/>
          <w:sz w:val="28"/>
          <w:szCs w:val="28"/>
          <w:rtl/>
        </w:rPr>
        <w:t xml:space="preserve"> البحث، و</w:t>
      </w:r>
      <w:r w:rsidRPr="00395FFA">
        <w:rPr>
          <w:rFonts w:ascii="Simplified Arabic" w:hAnsi="Simplified Arabic" w:cs="Simplified Arabic" w:hint="cs"/>
          <w:sz w:val="28"/>
          <w:szCs w:val="28"/>
          <w:rtl/>
        </w:rPr>
        <w:t xml:space="preserve">ذلك </w:t>
      </w:r>
      <w:r w:rsidRPr="00395FFA">
        <w:rPr>
          <w:rFonts w:ascii="Simplified Arabic" w:hAnsi="Simplified Arabic" w:cs="Simplified Arabic"/>
          <w:sz w:val="28"/>
          <w:szCs w:val="28"/>
          <w:rtl/>
        </w:rPr>
        <w:t xml:space="preserve">بعد </w:t>
      </w:r>
      <w:proofErr w:type="spellStart"/>
      <w:r w:rsidRPr="00395FFA">
        <w:rPr>
          <w:rFonts w:ascii="Simplified Arabic" w:hAnsi="Simplified Arabic" w:cs="Simplified Arabic"/>
          <w:sz w:val="28"/>
          <w:szCs w:val="28"/>
          <w:rtl/>
        </w:rPr>
        <w:t>الإطلاع</w:t>
      </w:r>
      <w:proofErr w:type="spellEnd"/>
      <w:r w:rsidRPr="00395FFA">
        <w:rPr>
          <w:rFonts w:ascii="Simplified Arabic" w:hAnsi="Simplified Arabic" w:cs="Simplified Arabic"/>
          <w:sz w:val="28"/>
          <w:szCs w:val="28"/>
          <w:rtl/>
        </w:rPr>
        <w:t xml:space="preserve"> على الدراسات السابقة ذات العلاقة بموضوع الدراسة</w:t>
      </w:r>
      <w:r w:rsidRPr="00395FFA">
        <w:rPr>
          <w:rFonts w:ascii="Simplified Arabic" w:hAnsi="Simplified Arabic" w:cs="Simplified Arabic" w:hint="cs"/>
          <w:sz w:val="28"/>
          <w:szCs w:val="28"/>
          <w:rtl/>
        </w:rPr>
        <w:t xml:space="preserve">. وكذلك المقابلات الشخصية بمديري </w:t>
      </w:r>
      <w:r w:rsidR="00FC5C13">
        <w:rPr>
          <w:rFonts w:ascii="Simplified Arabic" w:hAnsi="Simplified Arabic" w:cs="Simplified Arabic" w:hint="cs"/>
          <w:sz w:val="28"/>
          <w:szCs w:val="28"/>
          <w:rtl/>
        </w:rPr>
        <w:t>مدارس التعليم الثانوي الحكومي بشرق جدة</w:t>
      </w:r>
      <w:r w:rsidRPr="00395FFA">
        <w:rPr>
          <w:rFonts w:ascii="Simplified Arabic" w:hAnsi="Simplified Arabic" w:cs="Simplified Arabic" w:hint="cs"/>
          <w:sz w:val="28"/>
          <w:szCs w:val="28"/>
          <w:rtl/>
        </w:rPr>
        <w:t>، والمسح المستندي</w:t>
      </w:r>
      <w:r w:rsidRPr="00395FFA">
        <w:rPr>
          <w:rFonts w:ascii="Simplified Arabic" w:hAnsi="Simplified Arabic" w:cs="Simplified Arabic"/>
          <w:sz w:val="28"/>
          <w:szCs w:val="28"/>
          <w:rtl/>
        </w:rPr>
        <w:t>.</w:t>
      </w:r>
      <w:r w:rsidRPr="00395FFA">
        <w:rPr>
          <w:rFonts w:cs="Arial" w:hint="cs"/>
          <w:rtl/>
        </w:rPr>
        <w:t xml:space="preserve"> </w:t>
      </w:r>
    </w:p>
    <w:p w14:paraId="3158362D" w14:textId="616DEF66" w:rsidR="000620CC" w:rsidRPr="00F7261A" w:rsidRDefault="000620CC" w:rsidP="00754B8C">
      <w:pPr>
        <w:pStyle w:val="a5"/>
        <w:numPr>
          <w:ilvl w:val="0"/>
          <w:numId w:val="2"/>
        </w:numPr>
        <w:bidi/>
        <w:jc w:val="lowKashida"/>
        <w:rPr>
          <w:rFonts w:ascii="Simplified Arabic" w:hAnsi="Simplified Arabic" w:cs="Simplified Arabic"/>
          <w:b/>
          <w:bCs/>
          <w:sz w:val="28"/>
          <w:szCs w:val="28"/>
          <w:rtl/>
        </w:rPr>
      </w:pPr>
      <w:r w:rsidRPr="00F7261A">
        <w:rPr>
          <w:rFonts w:ascii="Simplified Arabic" w:hAnsi="Simplified Arabic" w:cs="Simplified Arabic" w:hint="cs"/>
          <w:b/>
          <w:bCs/>
          <w:sz w:val="28"/>
          <w:szCs w:val="28"/>
          <w:rtl/>
        </w:rPr>
        <w:t xml:space="preserve">البيانات الثانوية: </w:t>
      </w:r>
    </w:p>
    <w:p w14:paraId="2023275A" w14:textId="77777777" w:rsidR="000620CC" w:rsidRPr="00395FFA" w:rsidRDefault="000620CC" w:rsidP="000620CC">
      <w:pPr>
        <w:bidi/>
        <w:jc w:val="lowKashida"/>
        <w:rPr>
          <w:rFonts w:ascii="Simplified Arabic" w:hAnsi="Simplified Arabic" w:cs="Simplified Arabic"/>
          <w:sz w:val="28"/>
          <w:szCs w:val="28"/>
          <w:rtl/>
        </w:rPr>
      </w:pPr>
      <w:r w:rsidRPr="00395FFA">
        <w:rPr>
          <w:rFonts w:ascii="Simplified Arabic" w:hAnsi="Simplified Arabic" w:cs="Simplified Arabic" w:hint="cs"/>
          <w:sz w:val="28"/>
          <w:szCs w:val="28"/>
          <w:rtl/>
        </w:rPr>
        <w:t xml:space="preserve">من خلال الاطلاع على الكتب والمراجع العربية منها والأجنبية، والدوريات العلمية العربية والأجنبية، والرسائل العلمية المنشور منها وغير المنشور التي تناولت موضوع الدراسة أو أي من متغيراته. </w:t>
      </w:r>
    </w:p>
    <w:p w14:paraId="7FA97AB6" w14:textId="6B7CE994" w:rsidR="000620CC" w:rsidRPr="00951915" w:rsidRDefault="008808F7" w:rsidP="00951915">
      <w:pPr>
        <w:pStyle w:val="2"/>
        <w:bidi/>
        <w:spacing w:before="120"/>
        <w:rPr>
          <w:rFonts w:ascii="Simplified Arabic" w:hAnsi="Simplified Arabic" w:cs="Simplified Arabic"/>
          <w:b w:val="0"/>
          <w:bCs/>
          <w:sz w:val="32"/>
          <w:szCs w:val="32"/>
          <w:rtl/>
        </w:rPr>
      </w:pPr>
      <w:bookmarkStart w:id="15" w:name="_Toc183893605"/>
      <w:r w:rsidRPr="00951915">
        <w:rPr>
          <w:rFonts w:ascii="Simplified Arabic" w:hAnsi="Simplified Arabic" w:cs="Simplified Arabic" w:hint="cs"/>
          <w:b w:val="0"/>
          <w:bCs/>
          <w:sz w:val="32"/>
          <w:szCs w:val="32"/>
          <w:rtl/>
        </w:rPr>
        <w:t>9</w:t>
      </w:r>
      <w:r w:rsidR="000620CC" w:rsidRPr="00951915">
        <w:rPr>
          <w:rFonts w:ascii="Simplified Arabic" w:hAnsi="Simplified Arabic" w:cs="Simplified Arabic" w:hint="cs"/>
          <w:b w:val="0"/>
          <w:bCs/>
          <w:sz w:val="32"/>
          <w:szCs w:val="32"/>
          <w:rtl/>
        </w:rPr>
        <w:t>/</w:t>
      </w:r>
      <w:r w:rsidR="00DB112C" w:rsidRPr="00951915">
        <w:rPr>
          <w:rFonts w:ascii="Simplified Arabic" w:hAnsi="Simplified Arabic" w:cs="Simplified Arabic" w:hint="cs"/>
          <w:b w:val="0"/>
          <w:bCs/>
          <w:sz w:val="32"/>
          <w:szCs w:val="32"/>
          <w:rtl/>
        </w:rPr>
        <w:t>5</w:t>
      </w:r>
      <w:r w:rsidR="000620CC" w:rsidRPr="00951915">
        <w:rPr>
          <w:rFonts w:ascii="Simplified Arabic" w:hAnsi="Simplified Arabic" w:cs="Simplified Arabic" w:hint="cs"/>
          <w:b w:val="0"/>
          <w:bCs/>
          <w:sz w:val="32"/>
          <w:szCs w:val="32"/>
          <w:rtl/>
        </w:rPr>
        <w:t xml:space="preserve"> </w:t>
      </w:r>
      <w:proofErr w:type="spellStart"/>
      <w:r w:rsidR="00DB112C" w:rsidRPr="00951915">
        <w:rPr>
          <w:rFonts w:ascii="Simplified Arabic" w:hAnsi="Simplified Arabic" w:cs="Simplified Arabic" w:hint="cs"/>
          <w:b w:val="0"/>
          <w:bCs/>
          <w:sz w:val="32"/>
          <w:szCs w:val="32"/>
          <w:rtl/>
        </w:rPr>
        <w:t>المعاجات</w:t>
      </w:r>
      <w:proofErr w:type="spellEnd"/>
      <w:r w:rsidR="00DB112C" w:rsidRPr="00951915">
        <w:rPr>
          <w:rFonts w:ascii="Simplified Arabic" w:hAnsi="Simplified Arabic" w:cs="Simplified Arabic" w:hint="cs"/>
          <w:b w:val="0"/>
          <w:bCs/>
          <w:sz w:val="32"/>
          <w:szCs w:val="32"/>
          <w:rtl/>
        </w:rPr>
        <w:t xml:space="preserve"> الاحصائية المقترحة</w:t>
      </w:r>
      <w:r w:rsidR="000620CC" w:rsidRPr="00951915">
        <w:rPr>
          <w:rFonts w:ascii="Simplified Arabic" w:hAnsi="Simplified Arabic" w:cs="Simplified Arabic" w:hint="cs"/>
          <w:b w:val="0"/>
          <w:bCs/>
          <w:sz w:val="32"/>
          <w:szCs w:val="32"/>
          <w:rtl/>
        </w:rPr>
        <w:t>:</w:t>
      </w:r>
      <w:bookmarkEnd w:id="15"/>
    </w:p>
    <w:p w14:paraId="23D5A236" w14:textId="41EC1DBF" w:rsidR="000620CC" w:rsidRPr="00395FFA" w:rsidRDefault="000620CC" w:rsidP="00E11794">
      <w:pPr>
        <w:bidi/>
        <w:spacing w:before="120" w:after="120"/>
        <w:jc w:val="lowKashida"/>
        <w:rPr>
          <w:rFonts w:ascii="Simplified Arabic" w:hAnsi="Simplified Arabic" w:cs="Simplified Arabic"/>
          <w:sz w:val="28"/>
          <w:szCs w:val="28"/>
          <w:rtl/>
          <w:lang w:bidi="ar-EG"/>
        </w:rPr>
      </w:pPr>
      <w:r w:rsidRPr="00395FFA">
        <w:rPr>
          <w:rFonts w:ascii="Simplified Arabic" w:hAnsi="Simplified Arabic" w:cs="Simplified Arabic" w:hint="cs"/>
          <w:sz w:val="28"/>
          <w:szCs w:val="28"/>
          <w:rtl/>
        </w:rPr>
        <w:t xml:space="preserve">سوف يقوم </w:t>
      </w:r>
      <w:r w:rsidRPr="00395FFA">
        <w:rPr>
          <w:rFonts w:ascii="Simplified Arabic" w:hAnsi="Simplified Arabic" w:cs="Simplified Arabic"/>
          <w:sz w:val="28"/>
          <w:szCs w:val="28"/>
          <w:rtl/>
        </w:rPr>
        <w:t xml:space="preserve"> الباحث باستخدام البرنامج الإحصائي الجاهز </w:t>
      </w:r>
      <w:r w:rsidRPr="00395FFA">
        <w:rPr>
          <w:rFonts w:ascii="Simplified Arabic" w:hAnsi="Simplified Arabic" w:cs="Simplified Arabic"/>
          <w:sz w:val="28"/>
          <w:szCs w:val="28"/>
        </w:rPr>
        <w:t>SPSS V.26</w:t>
      </w:r>
      <w:r w:rsidRPr="00395FFA">
        <w:rPr>
          <w:rFonts w:ascii="Simplified Arabic" w:hAnsi="Simplified Arabic" w:cs="Simplified Arabic"/>
          <w:sz w:val="28"/>
          <w:szCs w:val="28"/>
          <w:rtl/>
        </w:rPr>
        <w:t xml:space="preserve"> لتحليل بيانات</w:t>
      </w:r>
      <w:r w:rsidRPr="00395FFA">
        <w:rPr>
          <w:rFonts w:ascii="Simplified Arabic" w:hAnsi="Simplified Arabic" w:cs="Simplified Arabic" w:hint="cs"/>
          <w:sz w:val="28"/>
          <w:szCs w:val="28"/>
          <w:rtl/>
        </w:rPr>
        <w:t xml:space="preserve"> الدراسة</w:t>
      </w:r>
      <w:r w:rsidRPr="00395FFA">
        <w:rPr>
          <w:rFonts w:ascii="Simplified Arabic" w:hAnsi="Simplified Arabic" w:cs="Simplified Arabic"/>
          <w:sz w:val="28"/>
          <w:szCs w:val="28"/>
          <w:rtl/>
        </w:rPr>
        <w:t xml:space="preserve"> الميدانية، وهو الأسلوب المناسب لمثل هذه النوعية من الدراسات</w:t>
      </w:r>
      <w:r w:rsidRPr="00395FFA">
        <w:rPr>
          <w:rFonts w:ascii="Simplified Arabic" w:hAnsi="Simplified Arabic" w:cs="Simplified Arabic" w:hint="cs"/>
          <w:sz w:val="28"/>
          <w:szCs w:val="28"/>
          <w:rtl/>
        </w:rPr>
        <w:t xml:space="preserve">، لذلك للوصف الاحصائي لبيانات الدراسة، </w:t>
      </w:r>
      <w:proofErr w:type="spellStart"/>
      <w:r w:rsidRPr="00395FFA">
        <w:rPr>
          <w:rFonts w:ascii="Simplified Arabic" w:hAnsi="Simplified Arabic" w:cs="Simplified Arabic" w:hint="cs"/>
          <w:sz w:val="28"/>
          <w:szCs w:val="28"/>
          <w:rtl/>
        </w:rPr>
        <w:t>وللاجابة</w:t>
      </w:r>
      <w:proofErr w:type="spellEnd"/>
      <w:r w:rsidRPr="00395FFA">
        <w:rPr>
          <w:rFonts w:ascii="Simplified Arabic" w:hAnsi="Simplified Arabic" w:cs="Simplified Arabic" w:hint="cs"/>
          <w:sz w:val="28"/>
          <w:szCs w:val="28"/>
          <w:rtl/>
        </w:rPr>
        <w:t xml:space="preserve"> على تساؤلات الدراسة، وقياس العلاقة الارتباطية باستخدام مصفوفة الارتباط</w:t>
      </w:r>
      <w:r w:rsidRPr="00395FFA">
        <w:rPr>
          <w:rFonts w:ascii="Simplified Arabic" w:hAnsi="Simplified Arabic" w:cs="Simplified Arabic"/>
          <w:sz w:val="28"/>
          <w:szCs w:val="28"/>
          <w:rtl/>
        </w:rPr>
        <w:t>،</w:t>
      </w:r>
      <w:r w:rsidRPr="00395FFA">
        <w:rPr>
          <w:rFonts w:ascii="Simplified Arabic" w:hAnsi="Simplified Arabic" w:cs="Simplified Arabic" w:hint="cs"/>
          <w:sz w:val="28"/>
          <w:szCs w:val="28"/>
          <w:rtl/>
        </w:rPr>
        <w:t xml:space="preserve"> وكذلك لاختبار فروض الدراسة باستخدام </w:t>
      </w:r>
      <w:r w:rsidR="00E11794">
        <w:rPr>
          <w:rFonts w:ascii="Simplified Arabic" w:hAnsi="Simplified Arabic" w:cs="Simplified Arabic" w:hint="cs"/>
          <w:sz w:val="28"/>
          <w:szCs w:val="28"/>
          <w:rtl/>
        </w:rPr>
        <w:t xml:space="preserve">المعادلة الهيكلية باستخدام برنامج </w:t>
      </w:r>
      <w:r w:rsidR="00E11794">
        <w:rPr>
          <w:rFonts w:ascii="Simplified Arabic" w:hAnsi="Simplified Arabic" w:cs="Simplified Arabic"/>
          <w:sz w:val="28"/>
          <w:szCs w:val="28"/>
        </w:rPr>
        <w:t>Amos V.26</w:t>
      </w:r>
      <w:r w:rsidR="00842C56" w:rsidRPr="00395FFA">
        <w:rPr>
          <w:rFonts w:ascii="Simplified Arabic" w:hAnsi="Simplified Arabic" w:cs="Simplified Arabic" w:hint="cs"/>
          <w:sz w:val="28"/>
          <w:szCs w:val="28"/>
          <w:rtl/>
        </w:rPr>
        <w:t xml:space="preserve"> </w:t>
      </w:r>
      <w:r w:rsidR="00842C56" w:rsidRPr="00395FFA">
        <w:rPr>
          <w:rFonts w:ascii="Simplified Arabic" w:hAnsi="Simplified Arabic" w:cs="Simplified Arabic" w:hint="cs"/>
          <w:sz w:val="28"/>
          <w:szCs w:val="28"/>
          <w:rtl/>
          <w:lang w:bidi="ar-EG"/>
        </w:rPr>
        <w:t xml:space="preserve">لبيان </w:t>
      </w:r>
      <w:proofErr w:type="spellStart"/>
      <w:r w:rsidR="00E11794">
        <w:rPr>
          <w:rFonts w:ascii="Simplified Arabic" w:hAnsi="Simplified Arabic" w:cs="Simplified Arabic" w:hint="cs"/>
          <w:sz w:val="28"/>
          <w:szCs w:val="28"/>
          <w:rtl/>
          <w:lang w:bidi="ar-EG"/>
        </w:rPr>
        <w:t>الآثر</w:t>
      </w:r>
      <w:proofErr w:type="spellEnd"/>
      <w:r w:rsidR="00E11794">
        <w:rPr>
          <w:rFonts w:ascii="Simplified Arabic" w:hAnsi="Simplified Arabic" w:cs="Simplified Arabic" w:hint="cs"/>
          <w:sz w:val="28"/>
          <w:szCs w:val="28"/>
          <w:rtl/>
          <w:lang w:bidi="ar-EG"/>
        </w:rPr>
        <w:t xml:space="preserve"> المباشر</w:t>
      </w:r>
      <w:r w:rsidRPr="00395FFA">
        <w:rPr>
          <w:rFonts w:ascii="Simplified Arabic" w:hAnsi="Simplified Arabic" w:cs="Simplified Arabic" w:hint="cs"/>
          <w:sz w:val="28"/>
          <w:szCs w:val="28"/>
          <w:rtl/>
          <w:lang w:bidi="ar-EG"/>
        </w:rPr>
        <w:t xml:space="preserve"> </w:t>
      </w:r>
      <w:r w:rsidR="00E11794">
        <w:rPr>
          <w:rFonts w:ascii="Simplified Arabic" w:hAnsi="Simplified Arabic" w:cs="Simplified Arabic" w:hint="cs"/>
          <w:sz w:val="28"/>
          <w:szCs w:val="28"/>
          <w:rtl/>
          <w:lang w:bidi="ar-EG"/>
        </w:rPr>
        <w:t>ل</w:t>
      </w:r>
      <w:r w:rsidR="00842C56" w:rsidRPr="00395FFA">
        <w:rPr>
          <w:rFonts w:ascii="Simplified Arabic" w:hAnsi="Simplified Arabic" w:cs="Simplified Arabic" w:hint="cs"/>
          <w:sz w:val="28"/>
          <w:szCs w:val="28"/>
          <w:rtl/>
          <w:lang w:bidi="ar-EG"/>
        </w:rPr>
        <w:t xml:space="preserve">أبعاد المتغير المستقل على </w:t>
      </w:r>
      <w:r w:rsidR="00E11794">
        <w:rPr>
          <w:rFonts w:ascii="Simplified Arabic" w:hAnsi="Simplified Arabic" w:cs="Simplified Arabic" w:hint="cs"/>
          <w:sz w:val="28"/>
          <w:szCs w:val="28"/>
          <w:rtl/>
          <w:lang w:bidi="ar-EG"/>
        </w:rPr>
        <w:t xml:space="preserve">المتغير التابع، </w:t>
      </w:r>
      <w:proofErr w:type="spellStart"/>
      <w:r w:rsidR="00E11794">
        <w:rPr>
          <w:rFonts w:ascii="Simplified Arabic" w:hAnsi="Simplified Arabic" w:cs="Simplified Arabic" w:hint="cs"/>
          <w:sz w:val="28"/>
          <w:szCs w:val="28"/>
          <w:rtl/>
          <w:lang w:bidi="ar-EG"/>
        </w:rPr>
        <w:t>والآثر</w:t>
      </w:r>
      <w:proofErr w:type="spellEnd"/>
      <w:r w:rsidR="00E11794">
        <w:rPr>
          <w:rFonts w:ascii="Simplified Arabic" w:hAnsi="Simplified Arabic" w:cs="Simplified Arabic" w:hint="cs"/>
          <w:sz w:val="28"/>
          <w:szCs w:val="28"/>
          <w:rtl/>
          <w:lang w:bidi="ar-EG"/>
        </w:rPr>
        <w:t xml:space="preserve"> غير المباشر حالة وجود المتغير الوسيط في العلاقة  </w:t>
      </w:r>
      <w:r w:rsidRPr="00395FFA">
        <w:rPr>
          <w:rFonts w:ascii="Simplified Arabic" w:hAnsi="Simplified Arabic" w:cs="Simplified Arabic" w:hint="cs"/>
          <w:sz w:val="28"/>
          <w:szCs w:val="28"/>
          <w:rtl/>
          <w:lang w:bidi="ar-EG"/>
        </w:rPr>
        <w:t>.</w:t>
      </w:r>
    </w:p>
    <w:p w14:paraId="1276A95B" w14:textId="76E1F3E6" w:rsidR="00781481" w:rsidRPr="00395FFA" w:rsidRDefault="008808F7" w:rsidP="00951915">
      <w:pPr>
        <w:pStyle w:val="2"/>
        <w:bidi/>
        <w:spacing w:before="120"/>
        <w:rPr>
          <w:rFonts w:ascii="Simplified Arabic" w:hAnsi="Simplified Arabic" w:cs="Simplified Arabic"/>
          <w:b w:val="0"/>
          <w:bCs/>
          <w:sz w:val="32"/>
          <w:szCs w:val="32"/>
          <w:rtl/>
        </w:rPr>
      </w:pPr>
      <w:bookmarkStart w:id="16" w:name="_Toc183893606"/>
      <w:r>
        <w:rPr>
          <w:rFonts w:ascii="Simplified Arabic" w:hAnsi="Simplified Arabic" w:cs="Simplified Arabic" w:hint="cs"/>
          <w:b w:val="0"/>
          <w:bCs/>
          <w:sz w:val="32"/>
          <w:szCs w:val="32"/>
          <w:rtl/>
        </w:rPr>
        <w:t>9</w:t>
      </w:r>
      <w:r w:rsidR="00DB112C">
        <w:rPr>
          <w:rFonts w:ascii="Simplified Arabic" w:hAnsi="Simplified Arabic" w:cs="Simplified Arabic" w:hint="cs"/>
          <w:b w:val="0"/>
          <w:bCs/>
          <w:sz w:val="32"/>
          <w:szCs w:val="32"/>
          <w:rtl/>
        </w:rPr>
        <w:t>/6 خطوات تنفيذ خطة الدراسة</w:t>
      </w:r>
      <w:r w:rsidR="001E0BF4" w:rsidRPr="00395FFA">
        <w:rPr>
          <w:rFonts w:ascii="Simplified Arabic" w:hAnsi="Simplified Arabic" w:cs="Simplified Arabic" w:hint="cs"/>
          <w:b w:val="0"/>
          <w:bCs/>
          <w:sz w:val="32"/>
          <w:szCs w:val="32"/>
          <w:rtl/>
        </w:rPr>
        <w:t>:</w:t>
      </w:r>
      <w:bookmarkEnd w:id="16"/>
    </w:p>
    <w:p w14:paraId="7D49BF5C" w14:textId="77777777" w:rsidR="001E0BF4" w:rsidRPr="00395FFA" w:rsidRDefault="001E0BF4" w:rsidP="001E0BF4">
      <w:pPr>
        <w:bidi/>
        <w:spacing w:after="0" w:line="240" w:lineRule="auto"/>
        <w:jc w:val="lowKashida"/>
        <w:rPr>
          <w:rFonts w:cs="Simplified Arabic"/>
          <w:b/>
          <w:bCs/>
          <w:sz w:val="28"/>
          <w:szCs w:val="28"/>
          <w:rtl/>
        </w:rPr>
      </w:pPr>
      <w:r w:rsidRPr="00395FFA">
        <w:rPr>
          <w:rFonts w:cs="Simplified Arabic"/>
          <w:sz w:val="28"/>
          <w:szCs w:val="28"/>
          <w:rtl/>
        </w:rPr>
        <w:t xml:space="preserve">   تحقيقا لأهداف </w:t>
      </w:r>
      <w:r w:rsidRPr="00395FFA">
        <w:rPr>
          <w:rFonts w:cs="Simplified Arabic" w:hint="cs"/>
          <w:sz w:val="28"/>
          <w:szCs w:val="28"/>
          <w:rtl/>
        </w:rPr>
        <w:t>البحث</w:t>
      </w:r>
      <w:r w:rsidRPr="00395FFA">
        <w:rPr>
          <w:rFonts w:cs="Simplified Arabic"/>
          <w:sz w:val="28"/>
          <w:szCs w:val="28"/>
          <w:rtl/>
        </w:rPr>
        <w:t xml:space="preserve"> قام الباحث بتقسيمها إلى </w:t>
      </w:r>
      <w:r w:rsidRPr="00395FFA">
        <w:rPr>
          <w:rFonts w:cs="Simplified Arabic" w:hint="cs"/>
          <w:sz w:val="28"/>
          <w:szCs w:val="28"/>
          <w:rtl/>
        </w:rPr>
        <w:t>ال</w:t>
      </w:r>
      <w:r w:rsidRPr="00395FFA">
        <w:rPr>
          <w:rFonts w:cs="Simplified Arabic"/>
          <w:sz w:val="28"/>
          <w:szCs w:val="28"/>
          <w:rtl/>
        </w:rPr>
        <w:t xml:space="preserve">فصول </w:t>
      </w:r>
      <w:r w:rsidRPr="00395FFA">
        <w:rPr>
          <w:rFonts w:cs="Simplified Arabic" w:hint="cs"/>
          <w:sz w:val="28"/>
          <w:szCs w:val="28"/>
          <w:rtl/>
        </w:rPr>
        <w:t>التالية</w:t>
      </w:r>
      <w:r w:rsidRPr="00395FFA">
        <w:rPr>
          <w:rFonts w:cs="Simplified Arabic"/>
          <w:sz w:val="28"/>
          <w:szCs w:val="28"/>
          <w:rtl/>
        </w:rPr>
        <w:t>:</w:t>
      </w:r>
    </w:p>
    <w:p w14:paraId="113F2D27" w14:textId="467CE565" w:rsidR="001E0BF4" w:rsidRPr="00395FFA" w:rsidRDefault="001E0BF4" w:rsidP="001E0BF4">
      <w:pPr>
        <w:bidi/>
        <w:spacing w:after="0" w:line="240" w:lineRule="auto"/>
        <w:ind w:left="651" w:hanging="621"/>
        <w:jc w:val="lowKashida"/>
        <w:rPr>
          <w:rFonts w:cs="Simplified Arabic"/>
          <w:sz w:val="28"/>
          <w:szCs w:val="28"/>
          <w:rtl/>
          <w:lang w:bidi="ar-EG"/>
        </w:rPr>
      </w:pPr>
      <w:r w:rsidRPr="00395FFA">
        <w:rPr>
          <w:rFonts w:cs="Simplified Arabic" w:hint="cs"/>
          <w:sz w:val="28"/>
          <w:szCs w:val="28"/>
          <w:rtl/>
        </w:rPr>
        <w:t xml:space="preserve">    الفصل الأول : </w:t>
      </w:r>
      <w:r w:rsidRPr="00395FFA">
        <w:rPr>
          <w:rFonts w:cs="Simplified Arabic"/>
          <w:sz w:val="28"/>
          <w:szCs w:val="28"/>
          <w:rtl/>
        </w:rPr>
        <w:t xml:space="preserve">الإطار العام </w:t>
      </w:r>
      <w:r w:rsidRPr="00395FFA">
        <w:rPr>
          <w:rFonts w:cs="Simplified Arabic" w:hint="cs"/>
          <w:sz w:val="28"/>
          <w:szCs w:val="28"/>
          <w:rtl/>
        </w:rPr>
        <w:t>للبحث.</w:t>
      </w:r>
    </w:p>
    <w:p w14:paraId="3FB3E70B" w14:textId="177A955B" w:rsidR="001E0BF4" w:rsidRPr="00395FFA" w:rsidRDefault="001E0BF4" w:rsidP="001E0BF4">
      <w:pPr>
        <w:bidi/>
        <w:spacing w:after="0" w:line="240" w:lineRule="auto"/>
        <w:ind w:left="651" w:hanging="621"/>
        <w:jc w:val="lowKashida"/>
        <w:rPr>
          <w:rFonts w:cs="Simplified Arabic"/>
          <w:sz w:val="28"/>
          <w:szCs w:val="28"/>
          <w:rtl/>
        </w:rPr>
      </w:pPr>
      <w:r w:rsidRPr="00395FFA">
        <w:rPr>
          <w:rFonts w:cs="Simplified Arabic" w:hint="cs"/>
          <w:sz w:val="28"/>
          <w:szCs w:val="28"/>
          <w:rtl/>
        </w:rPr>
        <w:t xml:space="preserve">    </w:t>
      </w:r>
      <w:r w:rsidRPr="00395FFA">
        <w:rPr>
          <w:rFonts w:cs="Simplified Arabic"/>
          <w:sz w:val="28"/>
          <w:szCs w:val="28"/>
          <w:rtl/>
        </w:rPr>
        <w:t xml:space="preserve">الفصل الثاني: </w:t>
      </w:r>
      <w:r w:rsidRPr="00395FFA">
        <w:rPr>
          <w:rFonts w:cs="Simplified Arabic" w:hint="cs"/>
          <w:sz w:val="28"/>
          <w:szCs w:val="28"/>
          <w:rtl/>
        </w:rPr>
        <w:t>الإطار الفكري للبحث: ويشتمل على:</w:t>
      </w:r>
    </w:p>
    <w:p w14:paraId="73B35B79" w14:textId="4908CEA2" w:rsidR="001E0BF4" w:rsidRPr="00395FFA" w:rsidRDefault="001E0BF4" w:rsidP="00842C56">
      <w:pPr>
        <w:bidi/>
        <w:spacing w:after="0" w:line="240" w:lineRule="auto"/>
        <w:ind w:left="1694" w:hanging="709"/>
        <w:jc w:val="lowKashida"/>
        <w:rPr>
          <w:rFonts w:cs="Simplified Arabic"/>
          <w:sz w:val="28"/>
          <w:szCs w:val="28"/>
          <w:rtl/>
        </w:rPr>
      </w:pPr>
      <w:r w:rsidRPr="00395FFA">
        <w:rPr>
          <w:rFonts w:cs="Simplified Arabic" w:hint="cs"/>
          <w:sz w:val="28"/>
          <w:szCs w:val="28"/>
          <w:rtl/>
        </w:rPr>
        <w:t xml:space="preserve">المبحث الأول: </w:t>
      </w:r>
      <w:r w:rsidR="00842C56" w:rsidRPr="00395FFA">
        <w:rPr>
          <w:rFonts w:cs="Simplified Arabic" w:hint="cs"/>
          <w:sz w:val="28"/>
          <w:szCs w:val="28"/>
          <w:rtl/>
        </w:rPr>
        <w:t>رأس المال النفسي</w:t>
      </w:r>
      <w:r w:rsidRPr="00395FFA">
        <w:rPr>
          <w:rFonts w:cs="Simplified Arabic" w:hint="cs"/>
          <w:sz w:val="28"/>
          <w:szCs w:val="28"/>
          <w:rtl/>
        </w:rPr>
        <w:t>.</w:t>
      </w:r>
    </w:p>
    <w:p w14:paraId="71EBF830" w14:textId="4113122A" w:rsidR="004A1368" w:rsidRPr="00395FFA" w:rsidRDefault="004A1368" w:rsidP="004A1368">
      <w:pPr>
        <w:bidi/>
        <w:spacing w:after="0" w:line="240" w:lineRule="auto"/>
        <w:ind w:left="1694" w:hanging="709"/>
        <w:jc w:val="lowKashida"/>
        <w:rPr>
          <w:rFonts w:cs="Simplified Arabic"/>
          <w:sz w:val="28"/>
          <w:szCs w:val="28"/>
          <w:rtl/>
        </w:rPr>
      </w:pPr>
      <w:r w:rsidRPr="00395FFA">
        <w:rPr>
          <w:rFonts w:cs="Simplified Arabic" w:hint="cs"/>
          <w:sz w:val="28"/>
          <w:szCs w:val="28"/>
          <w:rtl/>
        </w:rPr>
        <w:t xml:space="preserve">المبحث الثاني: </w:t>
      </w:r>
      <w:r w:rsidR="00326651" w:rsidRPr="00395FFA">
        <w:rPr>
          <w:rFonts w:cs="Simplified Arabic" w:hint="cs"/>
          <w:sz w:val="28"/>
          <w:szCs w:val="28"/>
          <w:rtl/>
        </w:rPr>
        <w:t>روحانية مكان العمل</w:t>
      </w:r>
      <w:r w:rsidRPr="00395FFA">
        <w:rPr>
          <w:rFonts w:cs="Simplified Arabic" w:hint="cs"/>
          <w:sz w:val="28"/>
          <w:szCs w:val="28"/>
          <w:rtl/>
        </w:rPr>
        <w:t>.</w:t>
      </w:r>
    </w:p>
    <w:p w14:paraId="42C91FED" w14:textId="420DAB82" w:rsidR="001E0BF4" w:rsidRPr="00395FFA" w:rsidRDefault="001E0BF4" w:rsidP="004A1368">
      <w:pPr>
        <w:bidi/>
        <w:spacing w:after="0" w:line="240" w:lineRule="auto"/>
        <w:ind w:left="1694" w:hanging="709"/>
        <w:jc w:val="lowKashida"/>
        <w:rPr>
          <w:rFonts w:cs="Simplified Arabic"/>
          <w:sz w:val="28"/>
          <w:szCs w:val="28"/>
          <w:rtl/>
        </w:rPr>
      </w:pPr>
      <w:r w:rsidRPr="00395FFA">
        <w:rPr>
          <w:rFonts w:cs="Simplified Arabic" w:hint="cs"/>
          <w:sz w:val="28"/>
          <w:szCs w:val="28"/>
          <w:rtl/>
        </w:rPr>
        <w:t xml:space="preserve">المبحث </w:t>
      </w:r>
      <w:r w:rsidR="004A1368" w:rsidRPr="00395FFA">
        <w:rPr>
          <w:rFonts w:cs="Simplified Arabic" w:hint="cs"/>
          <w:sz w:val="28"/>
          <w:szCs w:val="28"/>
          <w:rtl/>
        </w:rPr>
        <w:t>الثالث</w:t>
      </w:r>
      <w:r w:rsidRPr="00395FFA">
        <w:rPr>
          <w:rFonts w:cs="Simplified Arabic" w:hint="cs"/>
          <w:sz w:val="28"/>
          <w:szCs w:val="28"/>
          <w:rtl/>
        </w:rPr>
        <w:t xml:space="preserve">: </w:t>
      </w:r>
      <w:r w:rsidR="00195B05" w:rsidRPr="00395FFA">
        <w:rPr>
          <w:rFonts w:cs="Simplified Arabic" w:hint="cs"/>
          <w:sz w:val="28"/>
          <w:szCs w:val="28"/>
          <w:rtl/>
        </w:rPr>
        <w:t>الارتباط</w:t>
      </w:r>
      <w:r w:rsidR="00842C56" w:rsidRPr="00395FFA">
        <w:rPr>
          <w:rFonts w:cs="Simplified Arabic" w:hint="cs"/>
          <w:sz w:val="28"/>
          <w:szCs w:val="28"/>
          <w:rtl/>
        </w:rPr>
        <w:t xml:space="preserve"> الوظيفي</w:t>
      </w:r>
      <w:r w:rsidRPr="00395FFA">
        <w:rPr>
          <w:rFonts w:cs="Simplified Arabic" w:hint="cs"/>
          <w:sz w:val="28"/>
          <w:szCs w:val="28"/>
          <w:rtl/>
        </w:rPr>
        <w:t>.</w:t>
      </w:r>
    </w:p>
    <w:p w14:paraId="366E2816" w14:textId="243BF9EA" w:rsidR="001E0BF4" w:rsidRPr="00395FFA" w:rsidRDefault="001E0BF4" w:rsidP="001E0BF4">
      <w:pPr>
        <w:bidi/>
        <w:spacing w:after="0" w:line="240" w:lineRule="auto"/>
        <w:ind w:left="1694" w:hanging="709"/>
        <w:jc w:val="lowKashida"/>
        <w:rPr>
          <w:rFonts w:cs="Simplified Arabic"/>
          <w:sz w:val="28"/>
          <w:szCs w:val="28"/>
          <w:rtl/>
        </w:rPr>
      </w:pPr>
      <w:r w:rsidRPr="00395FFA">
        <w:rPr>
          <w:rFonts w:cs="Simplified Arabic" w:hint="cs"/>
          <w:sz w:val="28"/>
          <w:szCs w:val="28"/>
          <w:rtl/>
        </w:rPr>
        <w:t>المبحث الرابع: العلاقة بين متغيرات البحث.</w:t>
      </w:r>
    </w:p>
    <w:p w14:paraId="3B0494A8" w14:textId="77777777" w:rsidR="001E0BF4" w:rsidRPr="00395FFA" w:rsidRDefault="001E0BF4" w:rsidP="001E0BF4">
      <w:pPr>
        <w:bidi/>
        <w:spacing w:after="0" w:line="240" w:lineRule="auto"/>
        <w:ind w:left="651" w:hanging="621"/>
        <w:jc w:val="lowKashida"/>
        <w:rPr>
          <w:rFonts w:cs="Simplified Arabic"/>
          <w:sz w:val="28"/>
          <w:szCs w:val="28"/>
          <w:rtl/>
        </w:rPr>
      </w:pPr>
      <w:r w:rsidRPr="00395FFA">
        <w:rPr>
          <w:rFonts w:cs="Simplified Arabic"/>
          <w:sz w:val="28"/>
          <w:szCs w:val="28"/>
          <w:rtl/>
        </w:rPr>
        <w:t xml:space="preserve">الفصل الثالث: </w:t>
      </w:r>
      <w:r w:rsidRPr="00395FFA">
        <w:rPr>
          <w:rFonts w:cs="Simplified Arabic" w:hint="cs"/>
          <w:sz w:val="28"/>
          <w:szCs w:val="28"/>
          <w:rtl/>
        </w:rPr>
        <w:t>الدراسة الميدانية للبحث.</w:t>
      </w:r>
    </w:p>
    <w:p w14:paraId="39C7C181" w14:textId="77777777" w:rsidR="001E0BF4" w:rsidRPr="00395FFA" w:rsidRDefault="001E0BF4" w:rsidP="001E0BF4">
      <w:pPr>
        <w:bidi/>
        <w:spacing w:after="0" w:line="240" w:lineRule="auto"/>
        <w:ind w:left="1694" w:hanging="709"/>
        <w:jc w:val="lowKashida"/>
        <w:rPr>
          <w:rFonts w:cs="Simplified Arabic"/>
          <w:sz w:val="28"/>
          <w:szCs w:val="28"/>
          <w:rtl/>
        </w:rPr>
      </w:pPr>
      <w:r w:rsidRPr="00395FFA">
        <w:rPr>
          <w:rFonts w:cs="Simplified Arabic" w:hint="cs"/>
          <w:sz w:val="28"/>
          <w:szCs w:val="28"/>
          <w:rtl/>
        </w:rPr>
        <w:t>المبحث الخامس: مجال التطبيق.</w:t>
      </w:r>
    </w:p>
    <w:p w14:paraId="3F574EDA" w14:textId="77777777" w:rsidR="001E0BF4" w:rsidRPr="00395FFA" w:rsidRDefault="001E0BF4" w:rsidP="001E0BF4">
      <w:pPr>
        <w:bidi/>
        <w:spacing w:after="0" w:line="240" w:lineRule="auto"/>
        <w:ind w:left="1694" w:hanging="709"/>
        <w:jc w:val="lowKashida"/>
        <w:rPr>
          <w:rFonts w:cs="Simplified Arabic"/>
          <w:sz w:val="28"/>
          <w:szCs w:val="28"/>
          <w:rtl/>
        </w:rPr>
      </w:pPr>
      <w:r w:rsidRPr="00395FFA">
        <w:rPr>
          <w:rFonts w:cs="Simplified Arabic" w:hint="cs"/>
          <w:sz w:val="28"/>
          <w:szCs w:val="28"/>
          <w:rtl/>
        </w:rPr>
        <w:t>المبحث السادس: اختبار فروض البحث.</w:t>
      </w:r>
    </w:p>
    <w:p w14:paraId="1378C4A2" w14:textId="77777777" w:rsidR="001E0BF4" w:rsidRPr="00395FFA" w:rsidRDefault="001E0BF4" w:rsidP="001E0BF4">
      <w:pPr>
        <w:bidi/>
        <w:spacing w:after="0" w:line="240" w:lineRule="auto"/>
        <w:ind w:left="1694" w:hanging="709"/>
        <w:jc w:val="lowKashida"/>
        <w:rPr>
          <w:rFonts w:cs="Simplified Arabic"/>
          <w:sz w:val="28"/>
          <w:szCs w:val="28"/>
          <w:rtl/>
        </w:rPr>
      </w:pPr>
      <w:r w:rsidRPr="00395FFA">
        <w:rPr>
          <w:rFonts w:cs="Simplified Arabic" w:hint="cs"/>
          <w:sz w:val="28"/>
          <w:szCs w:val="28"/>
          <w:rtl/>
        </w:rPr>
        <w:t>المبحث السابع: نتائج وتوصيات البحث.</w:t>
      </w:r>
    </w:p>
    <w:p w14:paraId="0AE73A01" w14:textId="77777777" w:rsidR="007D1DD3" w:rsidRPr="00395FFA" w:rsidRDefault="007D1DD3">
      <w:pPr>
        <w:rPr>
          <w:rFonts w:ascii="Simplified Arabic" w:hAnsi="Simplified Arabic" w:cs="Simplified Arabic"/>
          <w:b/>
          <w:bCs/>
          <w:sz w:val="32"/>
          <w:szCs w:val="32"/>
          <w:rtl/>
        </w:rPr>
      </w:pPr>
      <w:r w:rsidRPr="00395FFA">
        <w:rPr>
          <w:rFonts w:ascii="Simplified Arabic" w:hAnsi="Simplified Arabic" w:cs="Simplified Arabic"/>
          <w:b/>
          <w:bCs/>
          <w:sz w:val="32"/>
          <w:szCs w:val="32"/>
          <w:rtl/>
        </w:rPr>
        <w:br w:type="page"/>
      </w:r>
    </w:p>
    <w:p w14:paraId="6D4BB670" w14:textId="7D99A8A2" w:rsidR="00781481" w:rsidRPr="00951915" w:rsidRDefault="00781481" w:rsidP="00951915">
      <w:pPr>
        <w:pStyle w:val="1"/>
        <w:bidi/>
        <w:rPr>
          <w:rFonts w:ascii="Simplified Arabic" w:hAnsi="Simplified Arabic"/>
          <w:sz w:val="32"/>
        </w:rPr>
      </w:pPr>
      <w:bookmarkStart w:id="17" w:name="_Toc183893607"/>
      <w:r w:rsidRPr="00951915">
        <w:rPr>
          <w:rFonts w:ascii="Simplified Arabic" w:hAnsi="Simplified Arabic"/>
          <w:sz w:val="32"/>
          <w:rtl/>
        </w:rPr>
        <w:t>المراجع.</w:t>
      </w:r>
      <w:bookmarkEnd w:id="17"/>
    </w:p>
    <w:p w14:paraId="4EB9ED0E" w14:textId="45F7E27E" w:rsidR="00F43876" w:rsidRPr="00395FFA" w:rsidRDefault="00493244" w:rsidP="00951915">
      <w:pPr>
        <w:pStyle w:val="a5"/>
        <w:spacing w:after="0" w:line="240" w:lineRule="auto"/>
        <w:ind w:left="142" w:right="-283"/>
        <w:jc w:val="right"/>
        <w:outlineLvl w:val="1"/>
        <w:rPr>
          <w:rFonts w:ascii="Simplified Arabic" w:hAnsi="Simplified Arabic" w:cs="Simplified Arabic"/>
          <w:b/>
          <w:bCs/>
          <w:sz w:val="28"/>
          <w:szCs w:val="28"/>
          <w:rtl/>
        </w:rPr>
      </w:pPr>
      <w:bookmarkStart w:id="18" w:name="_Toc183893608"/>
      <w:bookmarkStart w:id="19" w:name="_Toc102874169"/>
      <w:bookmarkEnd w:id="2"/>
      <w:r w:rsidRPr="00395FFA">
        <w:rPr>
          <w:rFonts w:ascii="Simplified Arabic" w:hAnsi="Simplified Arabic" w:cs="Simplified Arabic"/>
          <w:b/>
          <w:bCs/>
          <w:sz w:val="28"/>
          <w:szCs w:val="28"/>
          <w:rtl/>
          <w:lang w:bidi="ar-EG"/>
        </w:rPr>
        <w:t xml:space="preserve">أولًا: </w:t>
      </w:r>
      <w:r w:rsidR="00F43876" w:rsidRPr="00395FFA">
        <w:rPr>
          <w:rFonts w:ascii="Simplified Arabic" w:hAnsi="Simplified Arabic" w:cs="Simplified Arabic"/>
          <w:b/>
          <w:bCs/>
          <w:sz w:val="28"/>
          <w:szCs w:val="28"/>
          <w:rtl/>
        </w:rPr>
        <w:t>المراجع باللغة العربية</w:t>
      </w:r>
      <w:r w:rsidR="006C134C" w:rsidRPr="00395FFA">
        <w:rPr>
          <w:rFonts w:ascii="Simplified Arabic" w:hAnsi="Simplified Arabic" w:cs="Simplified Arabic" w:hint="cs"/>
          <w:b/>
          <w:bCs/>
          <w:sz w:val="28"/>
          <w:szCs w:val="28"/>
          <w:rtl/>
        </w:rPr>
        <w:t>:</w:t>
      </w:r>
      <w:bookmarkEnd w:id="18"/>
    </w:p>
    <w:bookmarkEnd w:id="19"/>
    <w:p w14:paraId="0E7B2C23" w14:textId="5FF8E723" w:rsidR="007D1DD3" w:rsidRPr="00395FFA" w:rsidRDefault="007D1DD3" w:rsidP="00754B8C">
      <w:pPr>
        <w:pStyle w:val="a5"/>
        <w:numPr>
          <w:ilvl w:val="0"/>
          <w:numId w:val="3"/>
        </w:numPr>
        <w:bidi/>
        <w:spacing w:before="120" w:after="120" w:line="240" w:lineRule="auto"/>
        <w:jc w:val="both"/>
        <w:rPr>
          <w:rFonts w:ascii="Simplified Arabic" w:hAnsi="Simplified Arabic" w:cs="Simplified Arabic"/>
          <w:sz w:val="28"/>
          <w:szCs w:val="28"/>
          <w:lang w:bidi="ar-EG"/>
        </w:rPr>
      </w:pPr>
      <w:r w:rsidRPr="00395FFA">
        <w:rPr>
          <w:rFonts w:ascii="Simplified Arabic" w:hAnsi="Simplified Arabic" w:cs="Simplified Arabic" w:hint="cs"/>
          <w:sz w:val="28"/>
          <w:szCs w:val="28"/>
          <w:rtl/>
          <w:lang w:bidi="ar-EG"/>
        </w:rPr>
        <w:t>محمد</w:t>
      </w:r>
      <w:r w:rsidRPr="00395FFA">
        <w:rPr>
          <w:rFonts w:ascii="Simplified Arabic" w:hAnsi="Simplified Arabic" w:cs="Simplified Arabic"/>
          <w:sz w:val="28"/>
          <w:szCs w:val="28"/>
          <w:rtl/>
          <w:lang w:bidi="ar-EG"/>
        </w:rPr>
        <w:t xml:space="preserve"> </w:t>
      </w:r>
      <w:proofErr w:type="spellStart"/>
      <w:r w:rsidRPr="00395FFA">
        <w:rPr>
          <w:rFonts w:ascii="Simplified Arabic" w:hAnsi="Simplified Arabic" w:cs="Simplified Arabic" w:hint="cs"/>
          <w:sz w:val="28"/>
          <w:szCs w:val="28"/>
          <w:rtl/>
          <w:lang w:bidi="ar-EG"/>
        </w:rPr>
        <w:t>الكرداوي</w:t>
      </w:r>
      <w:proofErr w:type="spellEnd"/>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مصطفى</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fa-IR"/>
        </w:rPr>
        <w:t>۲۰۱۷)</w:t>
      </w:r>
      <w:r w:rsidRPr="00395FFA">
        <w:rPr>
          <w:rFonts w:ascii="Simplified Arabic" w:hAnsi="Simplified Arabic" w:cs="Simplified Arabic"/>
          <w:sz w:val="28"/>
          <w:szCs w:val="28"/>
          <w:rtl/>
          <w:lang w:bidi="ar-EG"/>
        </w:rPr>
        <w:t xml:space="preserve">، أثر </w:t>
      </w:r>
      <w:proofErr w:type="spellStart"/>
      <w:r w:rsidRPr="00395FFA">
        <w:rPr>
          <w:rFonts w:ascii="Simplified Arabic" w:hAnsi="Simplified Arabic" w:cs="Simplified Arabic"/>
          <w:sz w:val="28"/>
          <w:szCs w:val="28"/>
          <w:rtl/>
          <w:lang w:bidi="ar-EG"/>
        </w:rPr>
        <w:t>الانطمار</w:t>
      </w:r>
      <w:proofErr w:type="spellEnd"/>
      <w:r w:rsidRPr="00395FFA">
        <w:rPr>
          <w:rFonts w:ascii="Simplified Arabic" w:hAnsi="Simplified Arabic" w:cs="Simplified Arabic"/>
          <w:sz w:val="28"/>
          <w:szCs w:val="28"/>
          <w:rtl/>
          <w:lang w:bidi="ar-EG"/>
        </w:rPr>
        <w:t xml:space="preserve"> الوظيفي في العلاقة بين راس المال النفسي ومستوى الشعور</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بالاحتقان التنظيمي لدى العاملين بالقطاع </w:t>
      </w:r>
      <w:proofErr w:type="spellStart"/>
      <w:r w:rsidRPr="00395FFA">
        <w:rPr>
          <w:rFonts w:ascii="Simplified Arabic" w:hAnsi="Simplified Arabic" w:cs="Simplified Arabic"/>
          <w:sz w:val="28"/>
          <w:szCs w:val="28"/>
          <w:rtl/>
          <w:lang w:bidi="ar-EG"/>
        </w:rPr>
        <w:t>الحهومي</w:t>
      </w:r>
      <w:proofErr w:type="spellEnd"/>
      <w:r w:rsidRPr="00395FFA">
        <w:rPr>
          <w:rFonts w:ascii="Simplified Arabic" w:hAnsi="Simplified Arabic" w:cs="Simplified Arabic"/>
          <w:sz w:val="28"/>
          <w:szCs w:val="28"/>
          <w:rtl/>
          <w:lang w:bidi="ar-EG"/>
        </w:rPr>
        <w:t xml:space="preserve"> في محافظة </w:t>
      </w:r>
      <w:proofErr w:type="spellStart"/>
      <w:r w:rsidRPr="00395FFA">
        <w:rPr>
          <w:rFonts w:ascii="Simplified Arabic" w:hAnsi="Simplified Arabic" w:cs="Simplified Arabic"/>
          <w:sz w:val="28"/>
          <w:szCs w:val="28"/>
          <w:rtl/>
          <w:lang w:bidi="ar-EG"/>
        </w:rPr>
        <w:t>الدهقلية</w:t>
      </w:r>
      <w:proofErr w:type="spellEnd"/>
      <w:r w:rsidRPr="00395FFA">
        <w:rPr>
          <w:rFonts w:ascii="Simplified Arabic" w:hAnsi="Simplified Arabic" w:cs="Simplified Arabic"/>
          <w:sz w:val="28"/>
          <w:szCs w:val="28"/>
          <w:rtl/>
          <w:lang w:bidi="ar-EG"/>
        </w:rPr>
        <w:t xml:space="preserve"> مجلة الادارة العامة، المجلد ٣٥،العدد 3</w:t>
      </w:r>
    </w:p>
    <w:p w14:paraId="3EBEE811" w14:textId="22A49D8B" w:rsidR="007D1DD3" w:rsidRPr="00395FFA" w:rsidRDefault="007D1DD3" w:rsidP="00754B8C">
      <w:pPr>
        <w:pStyle w:val="a5"/>
        <w:numPr>
          <w:ilvl w:val="0"/>
          <w:numId w:val="3"/>
        </w:numPr>
        <w:bidi/>
        <w:spacing w:before="120" w:after="120" w:line="240" w:lineRule="auto"/>
        <w:jc w:val="both"/>
        <w:rPr>
          <w:rFonts w:ascii="Simplified Arabic" w:hAnsi="Simplified Arabic" w:cs="Simplified Arabic"/>
          <w:sz w:val="28"/>
          <w:szCs w:val="28"/>
          <w:lang w:bidi="ar-EG"/>
        </w:rPr>
      </w:pPr>
      <w:r w:rsidRPr="00395FFA">
        <w:rPr>
          <w:rFonts w:ascii="Simplified Arabic" w:hAnsi="Simplified Arabic" w:cs="Simplified Arabic" w:hint="cs"/>
          <w:sz w:val="28"/>
          <w:szCs w:val="28"/>
          <w:rtl/>
          <w:lang w:bidi="ar-EG"/>
        </w:rPr>
        <w:t>مصطفى،</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منتصر</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مصطفى</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fa-IR"/>
        </w:rPr>
        <w:t xml:space="preserve">۲۰۱۹) </w:t>
      </w:r>
      <w:r w:rsidRPr="00395FFA">
        <w:rPr>
          <w:rFonts w:ascii="Simplified Arabic" w:hAnsi="Simplified Arabic" w:cs="Simplified Arabic"/>
          <w:sz w:val="28"/>
          <w:szCs w:val="28"/>
          <w:rtl/>
          <w:lang w:bidi="ar-EG"/>
        </w:rPr>
        <w:t>، أثر الاحتراق الوظيفي على رأس المال الفكري : دراسة مقارنة على</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عينة</w:t>
      </w:r>
      <w:r w:rsidRPr="00395FFA">
        <w:rPr>
          <w:rFonts w:cs="Times New Roman"/>
          <w:rtl/>
        </w:rPr>
        <w:t xml:space="preserve"> </w:t>
      </w:r>
      <w:r w:rsidRPr="00395FFA">
        <w:rPr>
          <w:rFonts w:ascii="Simplified Arabic" w:hAnsi="Simplified Arabic" w:cs="Simplified Arabic"/>
          <w:sz w:val="28"/>
          <w:szCs w:val="28"/>
          <w:rtl/>
          <w:lang w:bidi="ar-EG"/>
        </w:rPr>
        <w:t xml:space="preserve">بالمعاهد الحكومية والخاصة بالقاهرة </w:t>
      </w:r>
      <w:proofErr w:type="spellStart"/>
      <w:r w:rsidRPr="00395FFA">
        <w:rPr>
          <w:rFonts w:ascii="Simplified Arabic" w:hAnsi="Simplified Arabic" w:cs="Simplified Arabic"/>
          <w:sz w:val="28"/>
          <w:szCs w:val="28"/>
          <w:rtl/>
          <w:lang w:bidi="ar-EG"/>
        </w:rPr>
        <w:t>ا</w:t>
      </w:r>
      <w:r w:rsidR="00A71BB1" w:rsidRPr="00395FFA">
        <w:rPr>
          <w:rFonts w:ascii="Simplified Arabic" w:hAnsi="Simplified Arabic" w:cs="Simplified Arabic"/>
          <w:sz w:val="28"/>
          <w:szCs w:val="28"/>
          <w:rtl/>
          <w:lang w:bidi="ar-EG"/>
        </w:rPr>
        <w:t>لكبري</w:t>
      </w:r>
      <w:proofErr w:type="spellEnd"/>
      <w:r w:rsidR="00A71BB1" w:rsidRPr="00395FFA">
        <w:rPr>
          <w:rFonts w:ascii="Simplified Arabic" w:hAnsi="Simplified Arabic" w:cs="Simplified Arabic"/>
          <w:sz w:val="28"/>
          <w:szCs w:val="28"/>
          <w:rtl/>
          <w:lang w:bidi="ar-EG"/>
        </w:rPr>
        <w:t>، رسالة دكتوراه غير منشورة</w:t>
      </w:r>
      <w:r w:rsidRPr="00395FFA">
        <w:rPr>
          <w:rFonts w:ascii="Simplified Arabic" w:hAnsi="Simplified Arabic" w:cs="Simplified Arabic"/>
          <w:sz w:val="28"/>
          <w:szCs w:val="28"/>
          <w:rtl/>
          <w:lang w:bidi="ar-EG"/>
        </w:rPr>
        <w:t>، معهد الدراسات والبحوث</w:t>
      </w:r>
      <w:r w:rsidRPr="00395FFA">
        <w:rPr>
          <w:rFonts w:ascii="Simplified Arabic" w:hAnsi="Simplified Arabic" w:cs="Simplified Arabic" w:hint="cs"/>
          <w:sz w:val="28"/>
          <w:szCs w:val="28"/>
          <w:rtl/>
          <w:lang w:bidi="ar-EG"/>
        </w:rPr>
        <w:t xml:space="preserve"> عين</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شمس</w:t>
      </w:r>
      <w:r w:rsidRPr="00395FFA">
        <w:rPr>
          <w:rFonts w:ascii="Simplified Arabic" w:hAnsi="Simplified Arabic" w:cs="Simplified Arabic"/>
          <w:sz w:val="28"/>
          <w:szCs w:val="28"/>
          <w:rtl/>
          <w:lang w:bidi="ar-EG"/>
        </w:rPr>
        <w:t>.</w:t>
      </w:r>
    </w:p>
    <w:p w14:paraId="5D1CC17D" w14:textId="22ECA43D" w:rsidR="007D1DD3" w:rsidRPr="00395FFA" w:rsidRDefault="007D1DD3" w:rsidP="00754B8C">
      <w:pPr>
        <w:pStyle w:val="a5"/>
        <w:numPr>
          <w:ilvl w:val="0"/>
          <w:numId w:val="3"/>
        </w:numPr>
        <w:bidi/>
        <w:spacing w:before="120" w:after="120" w:line="240" w:lineRule="auto"/>
        <w:jc w:val="both"/>
        <w:rPr>
          <w:rFonts w:ascii="Simplified Arabic" w:hAnsi="Simplified Arabic" w:cs="Simplified Arabic"/>
          <w:sz w:val="28"/>
          <w:szCs w:val="28"/>
          <w:lang w:bidi="ar-EG"/>
        </w:rPr>
      </w:pPr>
      <w:r w:rsidRPr="00395FFA">
        <w:rPr>
          <w:rFonts w:ascii="Simplified Arabic" w:hAnsi="Simplified Arabic" w:cs="Simplified Arabic" w:hint="cs"/>
          <w:sz w:val="28"/>
          <w:szCs w:val="28"/>
          <w:rtl/>
        </w:rPr>
        <w:t>العنزي،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سعد</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علي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حمود،</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وخليل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إبراهيم</w:t>
      </w:r>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rPr>
        <w:t>إبراهيم</w:t>
      </w:r>
      <w:proofErr w:type="spellEnd"/>
      <w:r w:rsidR="00BC7763" w:rsidRPr="00395FFA">
        <w:rPr>
          <w:rFonts w:ascii="Simplified Arabic" w:hAnsi="Simplified Arabic" w:cs="Simplified Arabic" w:hint="cs"/>
          <w:sz w:val="28"/>
          <w:szCs w:val="28"/>
          <w:rtl/>
        </w:rPr>
        <w:t>،</w:t>
      </w:r>
      <w:r w:rsidRPr="00395FFA">
        <w:rPr>
          <w:rFonts w:ascii="Simplified Arabic" w:hAnsi="Simplified Arabic" w:cs="Simplified Arabic"/>
          <w:sz w:val="28"/>
          <w:szCs w:val="28"/>
          <w:lang w:bidi="ar-EG"/>
        </w:rPr>
        <w:t xml:space="preserve">2012 </w:t>
      </w:r>
      <w:r w:rsidR="00BC7763" w:rsidRPr="00395FFA">
        <w:rPr>
          <w:rFonts w:ascii="Simplified Arabic" w:hAnsi="Simplified Arabic" w:cs="Simplified Arabic" w:hint="cs"/>
          <w:sz w:val="28"/>
          <w:szCs w:val="28"/>
          <w:rtl/>
        </w:rPr>
        <w:t xml:space="preserve">، </w:t>
      </w:r>
      <w:r w:rsidRPr="00395FFA">
        <w:rPr>
          <w:rFonts w:ascii="Simplified Arabic" w:hAnsi="Simplified Arabic" w:cs="Simplified Arabic" w:hint="cs"/>
          <w:sz w:val="28"/>
          <w:szCs w:val="28"/>
          <w:rtl/>
        </w:rPr>
        <w:t>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المال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النفسي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الإيجابي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منظور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فكري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المكونات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والمرتكزات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الجوهرية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للبناء</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والتطوير،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مجلة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العلوم</w:t>
      </w:r>
      <w:r w:rsidRPr="00395FFA">
        <w:rPr>
          <w:rFonts w:ascii="Simplified Arabic" w:hAnsi="Simplified Arabic" w:cs="Simplified Arabic"/>
          <w:sz w:val="28"/>
          <w:szCs w:val="28"/>
          <w:lang w:bidi="ar-EG"/>
        </w:rPr>
        <w:t xml:space="preserve"> </w:t>
      </w:r>
      <w:proofErr w:type="spellStart"/>
      <w:r w:rsidRPr="00395FFA">
        <w:rPr>
          <w:rFonts w:ascii="Simplified Arabic" w:hAnsi="Simplified Arabic" w:cs="Simplified Arabic" w:hint="cs"/>
          <w:sz w:val="28"/>
          <w:szCs w:val="28"/>
          <w:rtl/>
        </w:rPr>
        <w:t>الإقتصادية</w:t>
      </w:r>
      <w:proofErr w:type="spellEnd"/>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والإدارية</w:t>
      </w:r>
      <w:r w:rsidR="002A4AEF"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hint="cs"/>
          <w:sz w:val="28"/>
          <w:szCs w:val="28"/>
          <w:rtl/>
        </w:rPr>
        <w:t>جامعة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rPr>
        <w:t>بغداد</w:t>
      </w:r>
      <w:r w:rsidRPr="00395FFA">
        <w:rPr>
          <w:rFonts w:ascii="Simplified Arabic" w:hAnsi="Simplified Arabic" w:cs="Simplified Arabic"/>
          <w:sz w:val="28"/>
          <w:szCs w:val="28"/>
          <w:lang w:bidi="ar-EG"/>
        </w:rPr>
        <w:t>.</w:t>
      </w:r>
    </w:p>
    <w:p w14:paraId="21B0176E"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المغربي، عبد الحميد. (2012م)</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rPr>
        <w:t>أثر الثقافة التنظيمية على الارتباط الوظيفي بالتطبيق على الأجهزة الحكومية السعودية. المجلة المصرية للدراسات التجارية، جامعة المنصورة، 26 (3)</w:t>
      </w:r>
      <w:r w:rsidRPr="00395FFA">
        <w:rPr>
          <w:rFonts w:ascii="Simplified Arabic" w:hAnsi="Simplified Arabic" w:cs="Simplified Arabic" w:hint="cs"/>
          <w:sz w:val="28"/>
          <w:szCs w:val="28"/>
          <w:rtl/>
        </w:rPr>
        <w:t>.</w:t>
      </w:r>
    </w:p>
    <w:p w14:paraId="7B7FAA47"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الحربي، أحلام بدر (2022)الارتباط الوظيفي وعلاقته بالداء لدى معلمات المرحلة المتوسطة في مدارس التعليم العام بمدينة الدمام</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رسالة ماجستير، جامعة الإمام عبدالرحمن الفيصل: المملكة العربية السعودية.</w:t>
      </w:r>
    </w:p>
    <w:p w14:paraId="6BB46565"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Pr>
      </w:pPr>
      <w:proofErr w:type="spellStart"/>
      <w:r w:rsidRPr="00395FFA">
        <w:rPr>
          <w:rFonts w:ascii="Simplified Arabic" w:hAnsi="Simplified Arabic" w:cs="Simplified Arabic" w:hint="cs"/>
          <w:sz w:val="28"/>
          <w:szCs w:val="28"/>
          <w:rtl/>
        </w:rPr>
        <w:t>الزهرانى</w:t>
      </w:r>
      <w:proofErr w:type="spellEnd"/>
      <w:r w:rsidRPr="00395FFA">
        <w:rPr>
          <w:rFonts w:ascii="Simplified Arabic" w:hAnsi="Simplified Arabic" w:cs="Simplified Arabic" w:hint="cs"/>
          <w:sz w:val="28"/>
          <w:szCs w:val="28"/>
          <w:rtl/>
        </w:rPr>
        <w:t>، نسرين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على</w:t>
      </w:r>
      <w:r w:rsidRPr="00395FFA">
        <w:rPr>
          <w:rFonts w:ascii="Simplified Arabic" w:hAnsi="Simplified Arabic" w:cs="Simplified Arabic"/>
          <w:sz w:val="28"/>
          <w:szCs w:val="28"/>
          <w:rtl/>
        </w:rPr>
        <w:t xml:space="preserve"> </w:t>
      </w:r>
      <w:proofErr w:type="spellStart"/>
      <w:r w:rsidRPr="00395FFA">
        <w:rPr>
          <w:rFonts w:ascii="Simplified Arabic" w:hAnsi="Simplified Arabic" w:cs="Simplified Arabic" w:hint="cs"/>
          <w:sz w:val="28"/>
          <w:szCs w:val="28"/>
          <w:rtl/>
        </w:rPr>
        <w:t>عبداللة</w:t>
      </w:r>
      <w:proofErr w:type="spellEnd"/>
      <w:r w:rsidRPr="00395FFA">
        <w:rPr>
          <w:rFonts w:ascii="Simplified Arabic" w:hAnsi="Simplified Arabic" w:cs="Simplified Arabic"/>
          <w:sz w:val="28"/>
          <w:szCs w:val="28"/>
          <w:rtl/>
        </w:rPr>
        <w:t>(2020)</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درجة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توافر</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ابعاد</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الارتباط</w:t>
      </w:r>
      <w:r w:rsidRPr="00395FFA">
        <w:rPr>
          <w:rFonts w:ascii="Simplified Arabic" w:hAnsi="Simplified Arabic" w:cs="Simplified Arabic"/>
          <w:sz w:val="28"/>
          <w:szCs w:val="28"/>
          <w:rtl/>
        </w:rPr>
        <w:t xml:space="preserve"> </w:t>
      </w:r>
      <w:proofErr w:type="spellStart"/>
      <w:r w:rsidRPr="00395FFA">
        <w:rPr>
          <w:rFonts w:ascii="Simplified Arabic" w:hAnsi="Simplified Arabic" w:cs="Simplified Arabic" w:hint="cs"/>
          <w:sz w:val="28"/>
          <w:szCs w:val="28"/>
          <w:rtl/>
        </w:rPr>
        <w:t>الوظيفى</w:t>
      </w:r>
      <w:proofErr w:type="spellEnd"/>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لدى</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معلمات</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المدارس</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الثانوية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بمكة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المكرمة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وجهة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نظر</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القائدات</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دراسة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ميدانية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العلوم</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التربوية</w:t>
      </w:r>
      <w:r w:rsidRPr="00395FFA">
        <w:rPr>
          <w:rFonts w:ascii="Simplified Arabic" w:hAnsi="Simplified Arabic" w:cs="Simplified Arabic"/>
          <w:sz w:val="28"/>
          <w:szCs w:val="28"/>
          <w:rtl/>
        </w:rPr>
        <w:t xml:space="preserve"> . </w:t>
      </w:r>
      <w:r w:rsidRPr="00395FFA">
        <w:rPr>
          <w:rFonts w:ascii="Simplified Arabic" w:hAnsi="Simplified Arabic" w:cs="Simplified Arabic" w:hint="cs"/>
          <w:sz w:val="28"/>
          <w:szCs w:val="28"/>
          <w:rtl/>
        </w:rPr>
        <w:t>المجلة</w:t>
      </w:r>
      <w:r w:rsidRPr="00395FFA">
        <w:rPr>
          <w:rFonts w:ascii="Simplified Arabic" w:hAnsi="Simplified Arabic" w:cs="Simplified Arabic"/>
          <w:sz w:val="28"/>
          <w:szCs w:val="28"/>
          <w:rtl/>
        </w:rPr>
        <w:t xml:space="preserve"> (28)</w:t>
      </w:r>
      <w:r w:rsidRPr="00395FFA">
        <w:rPr>
          <w:rFonts w:ascii="Simplified Arabic" w:hAnsi="Simplified Arabic" w:cs="Simplified Arabic" w:hint="cs"/>
          <w:sz w:val="28"/>
          <w:szCs w:val="28"/>
          <w:rtl/>
        </w:rPr>
        <w:t>العدد</w:t>
      </w:r>
      <w:r w:rsidRPr="00395FFA">
        <w:rPr>
          <w:rFonts w:ascii="Simplified Arabic" w:hAnsi="Simplified Arabic" w:cs="Simplified Arabic"/>
          <w:sz w:val="28"/>
          <w:szCs w:val="28"/>
          <w:rtl/>
        </w:rPr>
        <w:t>(1)153-127.</w:t>
      </w:r>
    </w:p>
    <w:p w14:paraId="02A2BA6C"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Pr>
      </w:pPr>
      <w:proofErr w:type="spellStart"/>
      <w:r w:rsidRPr="00395FFA">
        <w:rPr>
          <w:rFonts w:ascii="Simplified Arabic" w:hAnsi="Simplified Arabic" w:cs="Simplified Arabic" w:hint="cs"/>
          <w:sz w:val="28"/>
          <w:szCs w:val="28"/>
          <w:rtl/>
        </w:rPr>
        <w:t>المنسى</w:t>
      </w:r>
      <w:proofErr w:type="spellEnd"/>
      <w:r w:rsidRPr="00395FFA">
        <w:rPr>
          <w:rFonts w:ascii="Simplified Arabic" w:hAnsi="Simplified Arabic" w:cs="Simplified Arabic" w:hint="cs"/>
          <w:sz w:val="28"/>
          <w:szCs w:val="28"/>
          <w:rtl/>
        </w:rPr>
        <w:t>، محمود عبد العزيز</w:t>
      </w:r>
      <w:r w:rsidRPr="00395FFA">
        <w:rPr>
          <w:rFonts w:ascii="Simplified Arabic" w:hAnsi="Simplified Arabic" w:cs="Simplified Arabic"/>
          <w:sz w:val="28"/>
          <w:szCs w:val="28"/>
        </w:rPr>
        <w:t>(2018)</w:t>
      </w:r>
      <w:r w:rsidRPr="00395FFA">
        <w:rPr>
          <w:rFonts w:ascii="Simplified Arabic" w:hAnsi="Simplified Arabic" w:cs="Simplified Arabic" w:hint="cs"/>
          <w:sz w:val="28"/>
          <w:szCs w:val="28"/>
          <w:rtl/>
        </w:rPr>
        <w:t xml:space="preserve">: </w:t>
      </w:r>
      <w:proofErr w:type="spellStart"/>
      <w:r w:rsidRPr="00395FFA">
        <w:rPr>
          <w:rFonts w:ascii="Simplified Arabic" w:hAnsi="Simplified Arabic" w:cs="Simplified Arabic" w:hint="cs"/>
          <w:sz w:val="28"/>
          <w:szCs w:val="28"/>
          <w:rtl/>
        </w:rPr>
        <w:t>أثرجودة</w:t>
      </w:r>
      <w:proofErr w:type="spellEnd"/>
      <w:r w:rsidRPr="00395FFA">
        <w:rPr>
          <w:rFonts w:ascii="Simplified Arabic" w:hAnsi="Simplified Arabic" w:cs="Simplified Arabic" w:hint="cs"/>
          <w:sz w:val="28"/>
          <w:szCs w:val="28"/>
          <w:rtl/>
        </w:rPr>
        <w:t xml:space="preserve"> العلاقة التبادلية بين القائد </w:t>
      </w:r>
      <w:proofErr w:type="spellStart"/>
      <w:r w:rsidRPr="00395FFA">
        <w:rPr>
          <w:rFonts w:ascii="Simplified Arabic" w:hAnsi="Simplified Arabic" w:cs="Simplified Arabic" w:hint="cs"/>
          <w:sz w:val="28"/>
          <w:szCs w:val="28"/>
          <w:rtl/>
        </w:rPr>
        <w:t>ومرؤوسية</w:t>
      </w:r>
      <w:proofErr w:type="spellEnd"/>
      <w:r w:rsidRPr="00395FFA">
        <w:rPr>
          <w:rFonts w:ascii="Simplified Arabic" w:hAnsi="Simplified Arabic" w:cs="Simplified Arabic" w:hint="cs"/>
          <w:sz w:val="28"/>
          <w:szCs w:val="28"/>
          <w:rtl/>
        </w:rPr>
        <w:t xml:space="preserve"> على الارتباط </w:t>
      </w:r>
      <w:proofErr w:type="spellStart"/>
      <w:r w:rsidRPr="00395FFA">
        <w:rPr>
          <w:rFonts w:ascii="Simplified Arabic" w:hAnsi="Simplified Arabic" w:cs="Simplified Arabic" w:hint="cs"/>
          <w:sz w:val="28"/>
          <w:szCs w:val="28"/>
          <w:rtl/>
        </w:rPr>
        <w:t>الوظيفى</w:t>
      </w:r>
      <w:proofErr w:type="spellEnd"/>
      <w:r w:rsidRPr="00395FFA">
        <w:rPr>
          <w:rFonts w:ascii="Simplified Arabic" w:hAnsi="Simplified Arabic" w:cs="Simplified Arabic" w:hint="cs"/>
          <w:sz w:val="28"/>
          <w:szCs w:val="28"/>
          <w:rtl/>
        </w:rPr>
        <w:t xml:space="preserve">، دراسة تطبيقية على هيئة التمريض </w:t>
      </w:r>
      <w:proofErr w:type="spellStart"/>
      <w:r w:rsidRPr="00395FFA">
        <w:rPr>
          <w:rFonts w:ascii="Simplified Arabic" w:hAnsi="Simplified Arabic" w:cs="Simplified Arabic" w:hint="cs"/>
          <w:sz w:val="28"/>
          <w:szCs w:val="28"/>
          <w:rtl/>
        </w:rPr>
        <w:t>فى</w:t>
      </w:r>
      <w:proofErr w:type="spellEnd"/>
      <w:r w:rsidRPr="00395FFA">
        <w:rPr>
          <w:rFonts w:ascii="Simplified Arabic" w:hAnsi="Simplified Arabic" w:cs="Simplified Arabic" w:hint="cs"/>
          <w:sz w:val="28"/>
          <w:szCs w:val="28"/>
          <w:rtl/>
        </w:rPr>
        <w:t xml:space="preserve"> المستشفيات والمراكز الطبية بجامعة المنصورة. مجلة  كلية التجارة للبحوث </w:t>
      </w:r>
      <w:proofErr w:type="spellStart"/>
      <w:r w:rsidRPr="00395FFA">
        <w:rPr>
          <w:rFonts w:ascii="Simplified Arabic" w:hAnsi="Simplified Arabic" w:cs="Simplified Arabic" w:hint="cs"/>
          <w:sz w:val="28"/>
          <w:szCs w:val="28"/>
          <w:rtl/>
        </w:rPr>
        <w:t>العلمية.مجلد</w:t>
      </w:r>
      <w:proofErr w:type="spellEnd"/>
      <w:r w:rsidRPr="00395FFA">
        <w:rPr>
          <w:rFonts w:ascii="Simplified Arabic" w:hAnsi="Simplified Arabic" w:cs="Simplified Arabic"/>
          <w:sz w:val="28"/>
          <w:szCs w:val="28"/>
        </w:rPr>
        <w:t>(55)</w:t>
      </w:r>
      <w:r w:rsidRPr="00395FFA">
        <w:rPr>
          <w:rFonts w:ascii="Simplified Arabic" w:hAnsi="Simplified Arabic" w:cs="Simplified Arabic" w:hint="cs"/>
          <w:sz w:val="28"/>
          <w:szCs w:val="28"/>
          <w:rtl/>
        </w:rPr>
        <w:t xml:space="preserve"> العدد</w:t>
      </w:r>
      <w:r w:rsidRPr="00395FFA">
        <w:rPr>
          <w:rFonts w:ascii="Simplified Arabic" w:hAnsi="Simplified Arabic" w:cs="Simplified Arabic"/>
          <w:sz w:val="28"/>
          <w:szCs w:val="28"/>
        </w:rPr>
        <w:t xml:space="preserve">(2) </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Pr>
        <w:t>44-1</w:t>
      </w:r>
      <w:r w:rsidRPr="00395FFA">
        <w:rPr>
          <w:rFonts w:ascii="Simplified Arabic" w:hAnsi="Simplified Arabic" w:cs="Simplified Arabic" w:hint="cs"/>
          <w:sz w:val="28"/>
          <w:szCs w:val="28"/>
          <w:rtl/>
        </w:rPr>
        <w:t>.</w:t>
      </w:r>
    </w:p>
    <w:p w14:paraId="37D675E9"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tl/>
        </w:rPr>
      </w:pPr>
      <w:r w:rsidRPr="00395FFA">
        <w:rPr>
          <w:rFonts w:ascii="Simplified Arabic" w:hAnsi="Simplified Arabic" w:cs="Simplified Arabic"/>
          <w:sz w:val="28"/>
          <w:szCs w:val="28"/>
          <w:rtl/>
        </w:rPr>
        <w:t>عشري, تامر إبراهيم; تامر إبراهيم</w:t>
      </w:r>
      <w:r w:rsidRPr="00395FFA">
        <w:rPr>
          <w:rFonts w:ascii="Simplified Arabic" w:hAnsi="Simplified Arabic" w:cs="Simplified Arabic" w:hint="cs"/>
          <w:sz w:val="28"/>
          <w:szCs w:val="28"/>
          <w:rtl/>
        </w:rPr>
        <w:t>، (2020)</w:t>
      </w:r>
      <w:r w:rsidRPr="00395FFA">
        <w:rPr>
          <w:rFonts w:ascii="Simplified Arabic" w:hAnsi="Simplified Arabic" w:cs="Simplified Arabic"/>
          <w:sz w:val="28"/>
          <w:szCs w:val="28"/>
          <w:rtl/>
        </w:rPr>
        <w:t xml:space="preserve"> رأس المال النفسي الإيجابي </w:t>
      </w:r>
      <w:proofErr w:type="spellStart"/>
      <w:r w:rsidRPr="00395FFA">
        <w:rPr>
          <w:rFonts w:ascii="Simplified Arabic" w:hAnsi="Simplified Arabic" w:cs="Simplified Arabic"/>
          <w:sz w:val="28"/>
          <w:szCs w:val="28"/>
          <w:rtl/>
        </w:rPr>
        <w:t>کــوسيــط</w:t>
      </w:r>
      <w:proofErr w:type="spellEnd"/>
      <w:r w:rsidRPr="00395FFA">
        <w:rPr>
          <w:rFonts w:ascii="Simplified Arabic" w:hAnsi="Simplified Arabic" w:cs="Simplified Arabic"/>
          <w:sz w:val="28"/>
          <w:szCs w:val="28"/>
          <w:rtl/>
        </w:rPr>
        <w:t xml:space="preserve"> بين المتعــة في </w:t>
      </w:r>
      <w:proofErr w:type="spellStart"/>
      <w:r w:rsidRPr="00395FFA">
        <w:rPr>
          <w:rFonts w:ascii="Simplified Arabic" w:hAnsi="Simplified Arabic" w:cs="Simplified Arabic"/>
          <w:sz w:val="28"/>
          <w:szCs w:val="28"/>
          <w:rtl/>
        </w:rPr>
        <w:t>مکان</w:t>
      </w:r>
      <w:proofErr w:type="spellEnd"/>
      <w:r w:rsidRPr="00395FFA">
        <w:rPr>
          <w:rFonts w:ascii="Simplified Arabic" w:hAnsi="Simplified Arabic" w:cs="Simplified Arabic"/>
          <w:sz w:val="28"/>
          <w:szCs w:val="28"/>
          <w:rtl/>
        </w:rPr>
        <w:t xml:space="preserve"> العمل والارتباط الوظيفي (بالتطبيق على معاوني أعضــاء هيئة التدريس بجـامعــة المنصــورة</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 xml:space="preserve">المجلة العلمية </w:t>
      </w:r>
      <w:proofErr w:type="spellStart"/>
      <w:r w:rsidRPr="00395FFA">
        <w:rPr>
          <w:rFonts w:ascii="Simplified Arabic" w:hAnsi="Simplified Arabic" w:cs="Simplified Arabic"/>
          <w:sz w:val="28"/>
          <w:szCs w:val="28"/>
          <w:rtl/>
        </w:rPr>
        <w:t>للإقتصاد</w:t>
      </w:r>
      <w:proofErr w:type="spellEnd"/>
      <w:r w:rsidRPr="00395FFA">
        <w:rPr>
          <w:rFonts w:ascii="Simplified Arabic" w:hAnsi="Simplified Arabic" w:cs="Simplified Arabic"/>
          <w:sz w:val="28"/>
          <w:szCs w:val="28"/>
          <w:rtl/>
        </w:rPr>
        <w:t xml:space="preserve"> و التجارة</w:t>
      </w:r>
      <w:r w:rsidRPr="00395FFA">
        <w:rPr>
          <w:rFonts w:ascii="Simplified Arabic" w:hAnsi="Simplified Arabic" w:cs="Simplified Arabic"/>
          <w:sz w:val="28"/>
          <w:szCs w:val="28"/>
        </w:rPr>
        <w:t>, 50.4: 429-472.</w:t>
      </w:r>
    </w:p>
    <w:p w14:paraId="397639B9"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tl/>
        </w:rPr>
      </w:pPr>
      <w:r w:rsidRPr="00395FFA">
        <w:rPr>
          <w:rFonts w:ascii="Simplified Arabic" w:hAnsi="Simplified Arabic" w:cs="Simplified Arabic"/>
          <w:sz w:val="28"/>
          <w:szCs w:val="28"/>
          <w:rtl/>
        </w:rPr>
        <w:t>دغيم, جيهان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sz w:val="28"/>
          <w:szCs w:val="28"/>
        </w:rPr>
        <w:t xml:space="preserve">(2021) </w:t>
      </w:r>
      <w:r w:rsidRPr="00395FFA">
        <w:rPr>
          <w:rFonts w:ascii="Simplified Arabic" w:hAnsi="Simplified Arabic" w:cs="Simplified Arabic"/>
          <w:sz w:val="28"/>
          <w:szCs w:val="28"/>
          <w:rtl/>
        </w:rPr>
        <w:t xml:space="preserve">"دور رأس المال النفسي </w:t>
      </w:r>
      <w:proofErr w:type="spellStart"/>
      <w:r w:rsidRPr="00395FFA">
        <w:rPr>
          <w:rFonts w:ascii="Simplified Arabic" w:hAnsi="Simplified Arabic" w:cs="Simplified Arabic"/>
          <w:sz w:val="28"/>
          <w:szCs w:val="28"/>
          <w:rtl/>
        </w:rPr>
        <w:t>کمتغير</w:t>
      </w:r>
      <w:proofErr w:type="spellEnd"/>
      <w:r w:rsidRPr="00395FFA">
        <w:rPr>
          <w:rFonts w:ascii="Simplified Arabic" w:hAnsi="Simplified Arabic" w:cs="Simplified Arabic"/>
          <w:sz w:val="28"/>
          <w:szCs w:val="28"/>
          <w:rtl/>
        </w:rPr>
        <w:t xml:space="preserve"> وسيط في العلاقة بين الإجهاد المهني والارتباط الوظيفي لفريق العمل: دراسة ميدانية على قطاع البريد بمحافظتي القاهرة والجيزة</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المجلة العلمية للدراسات والبحوث المالية والتجارية </w:t>
      </w:r>
      <w:r w:rsidRPr="00395FFA">
        <w:rPr>
          <w:rFonts w:ascii="Simplified Arabic" w:hAnsi="Simplified Arabic" w:cs="Simplified Arabic"/>
          <w:sz w:val="28"/>
          <w:szCs w:val="28"/>
        </w:rPr>
        <w:t>2.2 581-625.</w:t>
      </w:r>
    </w:p>
    <w:p w14:paraId="07914308"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المنسي</w:t>
      </w:r>
      <w:r w:rsidRPr="00395FFA">
        <w:rPr>
          <w:rFonts w:ascii="Simplified Arabic" w:hAnsi="Simplified Arabic" w:cs="Simplified Arabic"/>
          <w:sz w:val="28"/>
          <w:szCs w:val="28"/>
        </w:rPr>
        <w:t xml:space="preserve">, &amp; </w:t>
      </w:r>
      <w:r w:rsidRPr="00395FFA">
        <w:rPr>
          <w:rFonts w:ascii="Simplified Arabic" w:hAnsi="Simplified Arabic" w:cs="Simplified Arabic"/>
          <w:sz w:val="28"/>
          <w:szCs w:val="28"/>
          <w:rtl/>
        </w:rPr>
        <w:t xml:space="preserve">محمود عبد العزيز. (2018). أثر جودة العلاقة التبادلية بين القائد ومرؤوسيه على الارتباط </w:t>
      </w:r>
      <w:proofErr w:type="spellStart"/>
      <w:r w:rsidRPr="00395FFA">
        <w:rPr>
          <w:rFonts w:ascii="Simplified Arabic" w:hAnsi="Simplified Arabic" w:cs="Simplified Arabic"/>
          <w:sz w:val="28"/>
          <w:szCs w:val="28"/>
          <w:rtl/>
        </w:rPr>
        <w:t>الوظيفى</w:t>
      </w:r>
      <w:proofErr w:type="spellEnd"/>
      <w:r w:rsidRPr="00395FFA">
        <w:rPr>
          <w:rFonts w:ascii="Simplified Arabic" w:hAnsi="Simplified Arabic" w:cs="Simplified Arabic"/>
          <w:sz w:val="28"/>
          <w:szCs w:val="28"/>
          <w:rtl/>
        </w:rPr>
        <w:t xml:space="preserve">: الدور الوسيط لرأس المال النفسي (دراسة تطبيقية على هيئة التمريض </w:t>
      </w:r>
      <w:proofErr w:type="spellStart"/>
      <w:r w:rsidRPr="00395FFA">
        <w:rPr>
          <w:rFonts w:ascii="Simplified Arabic" w:hAnsi="Simplified Arabic" w:cs="Simplified Arabic"/>
          <w:sz w:val="28"/>
          <w:szCs w:val="28"/>
          <w:rtl/>
        </w:rPr>
        <w:t>فى</w:t>
      </w:r>
      <w:proofErr w:type="spellEnd"/>
      <w:r w:rsidRPr="00395FFA">
        <w:rPr>
          <w:rFonts w:ascii="Simplified Arabic" w:hAnsi="Simplified Arabic" w:cs="Simplified Arabic"/>
          <w:sz w:val="28"/>
          <w:szCs w:val="28"/>
          <w:rtl/>
        </w:rPr>
        <w:t xml:space="preserve"> المستشفيات </w:t>
      </w:r>
      <w:proofErr w:type="spellStart"/>
      <w:r w:rsidRPr="00395FFA">
        <w:rPr>
          <w:rFonts w:ascii="Simplified Arabic" w:hAnsi="Simplified Arabic" w:cs="Simplified Arabic"/>
          <w:sz w:val="28"/>
          <w:szCs w:val="28"/>
          <w:rtl/>
        </w:rPr>
        <w:t>والمراکز</w:t>
      </w:r>
      <w:proofErr w:type="spellEnd"/>
      <w:r w:rsidRPr="00395FFA">
        <w:rPr>
          <w:rFonts w:ascii="Simplified Arabic" w:hAnsi="Simplified Arabic" w:cs="Simplified Arabic"/>
          <w:sz w:val="28"/>
          <w:szCs w:val="28"/>
          <w:rtl/>
        </w:rPr>
        <w:t xml:space="preserve"> الطبية بجامعة المنصورة</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 xml:space="preserve">مجلة جامعة </w:t>
      </w:r>
      <w:proofErr w:type="spellStart"/>
      <w:r w:rsidRPr="00395FFA">
        <w:rPr>
          <w:rFonts w:ascii="Simplified Arabic" w:hAnsi="Simplified Arabic" w:cs="Simplified Arabic"/>
          <w:sz w:val="28"/>
          <w:szCs w:val="28"/>
          <w:rtl/>
        </w:rPr>
        <w:t>الإسکندرية</w:t>
      </w:r>
      <w:proofErr w:type="spellEnd"/>
      <w:r w:rsidRPr="00395FFA">
        <w:rPr>
          <w:rFonts w:ascii="Simplified Arabic" w:hAnsi="Simplified Arabic" w:cs="Simplified Arabic"/>
          <w:sz w:val="28"/>
          <w:szCs w:val="28"/>
          <w:rtl/>
        </w:rPr>
        <w:t xml:space="preserve"> للعلوم الإدارية</w:t>
      </w:r>
      <w:r w:rsidRPr="00395FFA">
        <w:rPr>
          <w:rFonts w:ascii="Simplified Arabic" w:hAnsi="Simplified Arabic" w:cs="Simplified Arabic"/>
          <w:sz w:val="28"/>
          <w:szCs w:val="28"/>
        </w:rPr>
        <w:t>, 55(2), 119-162.</w:t>
      </w:r>
    </w:p>
    <w:p w14:paraId="6AC52EB2"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tl/>
        </w:rPr>
      </w:pPr>
      <w:r w:rsidRPr="00395FFA">
        <w:rPr>
          <w:rFonts w:ascii="Simplified Arabic" w:hAnsi="Simplified Arabic" w:cs="Simplified Arabic"/>
          <w:sz w:val="28"/>
          <w:szCs w:val="28"/>
          <w:rtl/>
        </w:rPr>
        <w:t>عشر</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تامر ابراهيم &amp;</w:t>
      </w:r>
      <w:r w:rsidRPr="00395FFA">
        <w:rPr>
          <w:rFonts w:ascii="Simplified Arabic" w:hAnsi="Simplified Arabic" w:cs="Simplified Arabic"/>
          <w:sz w:val="28"/>
          <w:szCs w:val="28"/>
          <w:rtl/>
        </w:rPr>
        <w:t xml:space="preserve"> زهره</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وائل محمود (2024)</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العـــلاقــــة بين الروحانية في مكان العمل والــرفــاهيــة النفسيــة: الـــدور الــوسيــط لرأس المال النفسي الإيجابي) بــالتطبيـــق على العاملين بشركة شمال الدلتا لتوزيع الكهرباء بمنطقة شمال الدلتا</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المجلة الدولية للعلوم الإدارية والاقتصادية والمالية</w:t>
      </w:r>
      <w:r w:rsidRPr="00395FFA">
        <w:rPr>
          <w:rFonts w:ascii="Simplified Arabic" w:hAnsi="Simplified Arabic" w:cs="Simplified Arabic"/>
          <w:sz w:val="28"/>
          <w:szCs w:val="28"/>
        </w:rPr>
        <w:t>, 3(8), 267-316.</w:t>
      </w:r>
    </w:p>
    <w:p w14:paraId="299D439F" w14:textId="77777777" w:rsidR="0051789A" w:rsidRPr="00395FFA" w:rsidRDefault="0051789A" w:rsidP="00754B8C">
      <w:pPr>
        <w:pStyle w:val="a5"/>
        <w:numPr>
          <w:ilvl w:val="0"/>
          <w:numId w:val="3"/>
        </w:numPr>
        <w:bidi/>
        <w:spacing w:after="0" w:line="240" w:lineRule="auto"/>
        <w:jc w:val="both"/>
        <w:textAlignment w:val="baseline"/>
        <w:rPr>
          <w:rFonts w:ascii="Simplified Arabic" w:hAnsi="Simplified Arabic" w:cs="Simplified Arabic"/>
          <w:sz w:val="28"/>
          <w:szCs w:val="28"/>
          <w:rtl/>
        </w:rPr>
      </w:pPr>
      <w:r w:rsidRPr="00395FFA">
        <w:rPr>
          <w:rFonts w:ascii="Simplified Arabic" w:hAnsi="Simplified Arabic" w:cs="Simplified Arabic"/>
          <w:sz w:val="28"/>
          <w:szCs w:val="28"/>
          <w:rtl/>
        </w:rPr>
        <w:t>على</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محمد على اسماعيل</w:t>
      </w:r>
      <w:r w:rsidRPr="00395FFA">
        <w:rPr>
          <w:rFonts w:ascii="Simplified Arabic" w:hAnsi="Simplified Arabic" w:cs="Simplified Arabic" w:hint="cs"/>
          <w:sz w:val="28"/>
          <w:szCs w:val="28"/>
          <w:rtl/>
        </w:rPr>
        <w:t xml:space="preserve"> &amp;</w:t>
      </w:r>
      <w:r w:rsidRPr="00395FFA">
        <w:rPr>
          <w:rFonts w:ascii="Simplified Arabic" w:hAnsi="Simplified Arabic" w:cs="Simplified Arabic"/>
          <w:sz w:val="28"/>
          <w:szCs w:val="28"/>
          <w:rtl/>
        </w:rPr>
        <w:t xml:space="preserve"> شمعه, رانيه عبد المنعم</w:t>
      </w:r>
      <w:r w:rsidRPr="00395FFA">
        <w:rPr>
          <w:rFonts w:ascii="Simplified Arabic" w:hAnsi="Simplified Arabic" w:cs="Simplified Arabic" w:hint="cs"/>
          <w:sz w:val="28"/>
          <w:szCs w:val="28"/>
          <w:rtl/>
        </w:rPr>
        <w:t xml:space="preserve"> &amp;</w:t>
      </w:r>
      <w:r w:rsidRPr="00395FFA">
        <w:rPr>
          <w:rFonts w:ascii="Simplified Arabic" w:hAnsi="Simplified Arabic" w:cs="Simplified Arabic"/>
          <w:sz w:val="28"/>
          <w:szCs w:val="28"/>
          <w:rtl/>
        </w:rPr>
        <w:t xml:space="preserve"> محمد</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هدير هلال (2023). دور رأس المال النفسي في العلاقة بين القيادة الروحية وسلوكيات المواطنة التنظيمية</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 xml:space="preserve">مجلة البحوث الإدارية والمالية </w:t>
      </w:r>
      <w:proofErr w:type="spellStart"/>
      <w:r w:rsidRPr="00395FFA">
        <w:rPr>
          <w:rFonts w:ascii="Simplified Arabic" w:hAnsi="Simplified Arabic" w:cs="Simplified Arabic"/>
          <w:sz w:val="28"/>
          <w:szCs w:val="28"/>
          <w:rtl/>
        </w:rPr>
        <w:t>والکمية</w:t>
      </w:r>
      <w:proofErr w:type="spellEnd"/>
      <w:r w:rsidRPr="00395FFA">
        <w:rPr>
          <w:rFonts w:ascii="Simplified Arabic" w:hAnsi="Simplified Arabic" w:cs="Simplified Arabic"/>
          <w:sz w:val="28"/>
          <w:szCs w:val="28"/>
        </w:rPr>
        <w:t>, 3(2), 1-34.</w:t>
      </w:r>
    </w:p>
    <w:p w14:paraId="7D2AF6FC" w14:textId="330D5EE8" w:rsidR="007D1DD3" w:rsidRPr="00395FFA" w:rsidRDefault="007D1DD3" w:rsidP="00951915">
      <w:pPr>
        <w:pStyle w:val="a5"/>
        <w:spacing w:after="0" w:line="240" w:lineRule="auto"/>
        <w:ind w:left="142" w:right="-283"/>
        <w:jc w:val="right"/>
        <w:outlineLvl w:val="1"/>
        <w:rPr>
          <w:rFonts w:ascii="Simplified Arabic" w:hAnsi="Simplified Arabic" w:cs="Simplified Arabic"/>
          <w:b/>
          <w:bCs/>
          <w:sz w:val="28"/>
          <w:szCs w:val="28"/>
          <w:rtl/>
          <w:lang w:bidi="ar-EG"/>
        </w:rPr>
      </w:pPr>
      <w:bookmarkStart w:id="20" w:name="_Toc183893609"/>
      <w:r w:rsidRPr="00395FFA">
        <w:rPr>
          <w:rFonts w:ascii="Simplified Arabic" w:hAnsi="Simplified Arabic" w:cs="Simplified Arabic"/>
          <w:b/>
          <w:bCs/>
          <w:sz w:val="28"/>
          <w:szCs w:val="28"/>
          <w:rtl/>
          <w:lang w:bidi="ar-EG"/>
        </w:rPr>
        <w:t>ثاني</w:t>
      </w:r>
      <w:r w:rsidRPr="00395FFA">
        <w:rPr>
          <w:rFonts w:ascii="Simplified Arabic" w:hAnsi="Simplified Arabic" w:cs="Simplified Arabic" w:hint="cs"/>
          <w:b/>
          <w:bCs/>
          <w:sz w:val="28"/>
          <w:szCs w:val="28"/>
          <w:rtl/>
          <w:lang w:bidi="ar-EG"/>
        </w:rPr>
        <w:t>ً</w:t>
      </w:r>
      <w:r w:rsidR="002F7F03">
        <w:rPr>
          <w:rFonts w:ascii="Simplified Arabic" w:hAnsi="Simplified Arabic" w:cs="Simplified Arabic"/>
          <w:b/>
          <w:bCs/>
          <w:sz w:val="28"/>
          <w:szCs w:val="28"/>
          <w:rtl/>
          <w:lang w:bidi="ar-EG"/>
        </w:rPr>
        <w:t>ا: المراجع الأجنبية</w:t>
      </w:r>
      <w:r w:rsidRPr="00395FFA">
        <w:rPr>
          <w:rFonts w:ascii="Simplified Arabic" w:hAnsi="Simplified Arabic" w:cs="Simplified Arabic" w:hint="cs"/>
          <w:b/>
          <w:bCs/>
          <w:sz w:val="28"/>
          <w:szCs w:val="28"/>
          <w:rtl/>
          <w:lang w:bidi="ar-EG"/>
        </w:rPr>
        <w:t>:</w:t>
      </w:r>
      <w:bookmarkEnd w:id="20"/>
      <w:r w:rsidRPr="00395FFA">
        <w:rPr>
          <w:rFonts w:ascii="Simplified Arabic" w:hAnsi="Simplified Arabic" w:cs="Simplified Arabic" w:hint="cs"/>
          <w:b/>
          <w:bCs/>
          <w:sz w:val="28"/>
          <w:szCs w:val="28"/>
          <w:rtl/>
          <w:lang w:bidi="ar-EG"/>
        </w:rPr>
        <w:t xml:space="preserve">    </w:t>
      </w:r>
    </w:p>
    <w:p w14:paraId="52ED27AE" w14:textId="77777777" w:rsidR="00767BA2" w:rsidRPr="004B4A6E" w:rsidRDefault="00767BA2" w:rsidP="004B4A6E">
      <w:pPr>
        <w:pStyle w:val="a5"/>
        <w:numPr>
          <w:ilvl w:val="0"/>
          <w:numId w:val="4"/>
        </w:numPr>
        <w:spacing w:line="360" w:lineRule="auto"/>
        <w:ind w:left="0" w:hanging="357"/>
        <w:jc w:val="both"/>
        <w:rPr>
          <w:rFonts w:asciiTheme="majorBidi" w:hAnsiTheme="majorBidi" w:cstheme="majorBidi"/>
          <w:sz w:val="28"/>
          <w:szCs w:val="28"/>
        </w:rPr>
      </w:pPr>
      <w:proofErr w:type="spellStart"/>
      <w:r w:rsidRPr="004B4A6E">
        <w:rPr>
          <w:rFonts w:asciiTheme="majorBidi" w:hAnsiTheme="majorBidi" w:cstheme="majorBidi"/>
          <w:sz w:val="28"/>
          <w:szCs w:val="28"/>
        </w:rPr>
        <w:t>Avey</w:t>
      </w:r>
      <w:proofErr w:type="spellEnd"/>
      <w:r w:rsidRPr="004B4A6E">
        <w:rPr>
          <w:rFonts w:asciiTheme="majorBidi" w:hAnsiTheme="majorBidi" w:cstheme="majorBidi"/>
          <w:sz w:val="28"/>
          <w:szCs w:val="28"/>
        </w:rPr>
        <w:t xml:space="preserve">, J.B., </w:t>
      </w:r>
      <w:proofErr w:type="spellStart"/>
      <w:r w:rsidRPr="004B4A6E">
        <w:rPr>
          <w:rFonts w:asciiTheme="majorBidi" w:hAnsiTheme="majorBidi" w:cstheme="majorBidi"/>
          <w:sz w:val="28"/>
          <w:szCs w:val="28"/>
        </w:rPr>
        <w:t>Luthans</w:t>
      </w:r>
      <w:proofErr w:type="spellEnd"/>
      <w:r w:rsidRPr="004B4A6E">
        <w:rPr>
          <w:rFonts w:asciiTheme="majorBidi" w:hAnsiTheme="majorBidi" w:cstheme="majorBidi"/>
          <w:sz w:val="28"/>
          <w:szCs w:val="28"/>
        </w:rPr>
        <w:t>, F., Smith, R.M. and Palmer, N.F, (2010), “Impact of positive psychological capital on employee well-being over time”, Journal of Occupational Health Psychology, Vol. 15 No4</w:t>
      </w:r>
    </w:p>
    <w:p w14:paraId="6F181E91" w14:textId="77777777" w:rsidR="00767BA2" w:rsidRPr="004B4A6E" w:rsidRDefault="00767BA2" w:rsidP="004B4A6E">
      <w:pPr>
        <w:pStyle w:val="a5"/>
        <w:numPr>
          <w:ilvl w:val="0"/>
          <w:numId w:val="4"/>
        </w:numPr>
        <w:spacing w:line="360" w:lineRule="auto"/>
        <w:ind w:left="0" w:hanging="357"/>
        <w:jc w:val="both"/>
        <w:rPr>
          <w:rFonts w:asciiTheme="majorBidi" w:hAnsiTheme="majorBidi" w:cstheme="majorBidi"/>
          <w:sz w:val="28"/>
          <w:szCs w:val="28"/>
          <w:rtl/>
        </w:rPr>
      </w:pPr>
      <w:proofErr w:type="spellStart"/>
      <w:r w:rsidRPr="004B4A6E">
        <w:rPr>
          <w:rFonts w:asciiTheme="majorBidi" w:hAnsiTheme="majorBidi" w:cstheme="majorBidi"/>
          <w:sz w:val="28"/>
          <w:szCs w:val="28"/>
        </w:rPr>
        <w:t>Bagga</w:t>
      </w:r>
      <w:proofErr w:type="spellEnd"/>
      <w:r w:rsidRPr="004B4A6E">
        <w:rPr>
          <w:rFonts w:asciiTheme="majorBidi" w:hAnsiTheme="majorBidi" w:cstheme="majorBidi"/>
          <w:sz w:val="28"/>
          <w:szCs w:val="28"/>
        </w:rPr>
        <w:t xml:space="preserve">, S. K., Gera, S., &amp; </w:t>
      </w:r>
      <w:proofErr w:type="spellStart"/>
      <w:r w:rsidRPr="004B4A6E">
        <w:rPr>
          <w:rFonts w:asciiTheme="majorBidi" w:hAnsiTheme="majorBidi" w:cstheme="majorBidi"/>
          <w:sz w:val="28"/>
          <w:szCs w:val="28"/>
        </w:rPr>
        <w:t>Haque</w:t>
      </w:r>
      <w:proofErr w:type="spellEnd"/>
      <w:r w:rsidRPr="004B4A6E">
        <w:rPr>
          <w:rFonts w:asciiTheme="majorBidi" w:hAnsiTheme="majorBidi" w:cstheme="majorBidi"/>
          <w:sz w:val="28"/>
          <w:szCs w:val="28"/>
        </w:rPr>
        <w:t>, S. N. (2023). The mediating role of organizational culture: Transformational leadership and change management in virtual teams. Asia Pacific Management Review, 28(2), 120-131.</w:t>
      </w:r>
    </w:p>
    <w:p w14:paraId="062204A6" w14:textId="77777777" w:rsidR="00767BA2" w:rsidRPr="004B4A6E" w:rsidRDefault="00767BA2" w:rsidP="004B4A6E">
      <w:pPr>
        <w:pStyle w:val="a5"/>
        <w:numPr>
          <w:ilvl w:val="0"/>
          <w:numId w:val="4"/>
        </w:numPr>
        <w:spacing w:line="360" w:lineRule="auto"/>
        <w:ind w:left="0" w:hanging="357"/>
        <w:jc w:val="both"/>
        <w:rPr>
          <w:rFonts w:asciiTheme="majorBidi" w:hAnsiTheme="majorBidi" w:cstheme="majorBidi"/>
          <w:sz w:val="28"/>
          <w:szCs w:val="28"/>
        </w:rPr>
      </w:pPr>
      <w:proofErr w:type="spellStart"/>
      <w:r w:rsidRPr="004B4A6E">
        <w:rPr>
          <w:rFonts w:asciiTheme="majorBidi" w:hAnsiTheme="majorBidi" w:cstheme="majorBidi"/>
          <w:sz w:val="28"/>
          <w:szCs w:val="28"/>
        </w:rPr>
        <w:t>Caponnetto</w:t>
      </w:r>
      <w:proofErr w:type="spellEnd"/>
      <w:r w:rsidRPr="004B4A6E">
        <w:rPr>
          <w:rFonts w:asciiTheme="majorBidi" w:hAnsiTheme="majorBidi" w:cstheme="majorBidi"/>
          <w:sz w:val="28"/>
          <w:szCs w:val="28"/>
        </w:rPr>
        <w:t xml:space="preserve">, P., </w:t>
      </w:r>
      <w:proofErr w:type="spellStart"/>
      <w:r w:rsidRPr="004B4A6E">
        <w:rPr>
          <w:rFonts w:asciiTheme="majorBidi" w:hAnsiTheme="majorBidi" w:cstheme="majorBidi"/>
          <w:sz w:val="28"/>
          <w:szCs w:val="28"/>
        </w:rPr>
        <w:t>Platania</w:t>
      </w:r>
      <w:proofErr w:type="spellEnd"/>
      <w:r w:rsidRPr="004B4A6E">
        <w:rPr>
          <w:rFonts w:asciiTheme="majorBidi" w:hAnsiTheme="majorBidi" w:cstheme="majorBidi"/>
          <w:sz w:val="28"/>
          <w:szCs w:val="28"/>
        </w:rPr>
        <w:t xml:space="preserve">, S., </w:t>
      </w:r>
      <w:proofErr w:type="spellStart"/>
      <w:r w:rsidRPr="004B4A6E">
        <w:rPr>
          <w:rFonts w:asciiTheme="majorBidi" w:hAnsiTheme="majorBidi" w:cstheme="majorBidi"/>
          <w:sz w:val="28"/>
          <w:szCs w:val="28"/>
        </w:rPr>
        <w:t>Maglia</w:t>
      </w:r>
      <w:proofErr w:type="spellEnd"/>
      <w:r w:rsidRPr="004B4A6E">
        <w:rPr>
          <w:rFonts w:asciiTheme="majorBidi" w:hAnsiTheme="majorBidi" w:cstheme="majorBidi"/>
          <w:sz w:val="28"/>
          <w:szCs w:val="28"/>
        </w:rPr>
        <w:t xml:space="preserve">, M., </w:t>
      </w:r>
      <w:proofErr w:type="spellStart"/>
      <w:r w:rsidRPr="004B4A6E">
        <w:rPr>
          <w:rFonts w:asciiTheme="majorBidi" w:hAnsiTheme="majorBidi" w:cstheme="majorBidi"/>
          <w:sz w:val="28"/>
          <w:szCs w:val="28"/>
        </w:rPr>
        <w:t>Morando</w:t>
      </w:r>
      <w:proofErr w:type="spellEnd"/>
      <w:r w:rsidRPr="004B4A6E">
        <w:rPr>
          <w:rFonts w:asciiTheme="majorBidi" w:hAnsiTheme="majorBidi" w:cstheme="majorBidi"/>
          <w:sz w:val="28"/>
          <w:szCs w:val="28"/>
        </w:rPr>
        <w:t xml:space="preserve">, M., </w:t>
      </w:r>
      <w:proofErr w:type="spellStart"/>
      <w:r w:rsidRPr="004B4A6E">
        <w:rPr>
          <w:rFonts w:asciiTheme="majorBidi" w:hAnsiTheme="majorBidi" w:cstheme="majorBidi"/>
          <w:sz w:val="28"/>
          <w:szCs w:val="28"/>
        </w:rPr>
        <w:t>Gruttadauria</w:t>
      </w:r>
      <w:proofErr w:type="spellEnd"/>
      <w:r w:rsidRPr="004B4A6E">
        <w:rPr>
          <w:rFonts w:asciiTheme="majorBidi" w:hAnsiTheme="majorBidi" w:cstheme="majorBidi"/>
          <w:sz w:val="28"/>
          <w:szCs w:val="28"/>
        </w:rPr>
        <w:t xml:space="preserve">, S. V., </w:t>
      </w:r>
      <w:proofErr w:type="spellStart"/>
      <w:r w:rsidRPr="004B4A6E">
        <w:rPr>
          <w:rFonts w:asciiTheme="majorBidi" w:hAnsiTheme="majorBidi" w:cstheme="majorBidi"/>
          <w:sz w:val="28"/>
          <w:szCs w:val="28"/>
        </w:rPr>
        <w:t>Auditore</w:t>
      </w:r>
      <w:proofErr w:type="spellEnd"/>
      <w:r w:rsidRPr="004B4A6E">
        <w:rPr>
          <w:rFonts w:asciiTheme="majorBidi" w:hAnsiTheme="majorBidi" w:cstheme="majorBidi"/>
          <w:sz w:val="28"/>
          <w:szCs w:val="28"/>
        </w:rPr>
        <w:t xml:space="preserve">, R., ... &amp; </w:t>
      </w:r>
      <w:proofErr w:type="spellStart"/>
      <w:r w:rsidRPr="004B4A6E">
        <w:rPr>
          <w:rFonts w:asciiTheme="majorBidi" w:hAnsiTheme="majorBidi" w:cstheme="majorBidi"/>
          <w:sz w:val="28"/>
          <w:szCs w:val="28"/>
        </w:rPr>
        <w:t>Santisi</w:t>
      </w:r>
      <w:proofErr w:type="spellEnd"/>
      <w:r w:rsidRPr="004B4A6E">
        <w:rPr>
          <w:rFonts w:asciiTheme="majorBidi" w:hAnsiTheme="majorBidi" w:cstheme="majorBidi"/>
          <w:sz w:val="28"/>
          <w:szCs w:val="28"/>
        </w:rPr>
        <w:t>, G. (2022). Health occupation and job satisfaction: the impact of psychological capital in the management of clinical psychological stressors of healthcare workers in the COVID-19 era. International Journal of Environmental Research and Public Health, 19(10), 6134.</w:t>
      </w:r>
    </w:p>
    <w:p w14:paraId="6218FD5D" w14:textId="77777777" w:rsidR="00767BA2" w:rsidRPr="004B4A6E" w:rsidRDefault="00767BA2" w:rsidP="004B4A6E">
      <w:pPr>
        <w:pStyle w:val="a5"/>
        <w:numPr>
          <w:ilvl w:val="0"/>
          <w:numId w:val="4"/>
        </w:numPr>
        <w:spacing w:line="360" w:lineRule="auto"/>
        <w:ind w:left="0" w:hanging="357"/>
        <w:jc w:val="both"/>
        <w:rPr>
          <w:rFonts w:asciiTheme="majorBidi" w:hAnsiTheme="majorBidi" w:cstheme="majorBidi"/>
          <w:sz w:val="28"/>
          <w:szCs w:val="28"/>
        </w:rPr>
      </w:pPr>
      <w:r w:rsidRPr="004B4A6E">
        <w:rPr>
          <w:rFonts w:asciiTheme="majorBidi" w:hAnsiTheme="majorBidi" w:cstheme="majorBidi"/>
          <w:sz w:val="28"/>
          <w:szCs w:val="28"/>
        </w:rPr>
        <w:t>Chen Z.X &amp; Lim Lu,. (2012), “Further investigation of the outcomes of loyalty to supervisor”, Journal of Managerial Psychology, Vol. 16 No. 7.</w:t>
      </w:r>
    </w:p>
    <w:p w14:paraId="4E271679" w14:textId="77777777" w:rsidR="00767BA2" w:rsidRPr="004B4A6E" w:rsidRDefault="00767BA2" w:rsidP="004B4A6E">
      <w:pPr>
        <w:pStyle w:val="a5"/>
        <w:numPr>
          <w:ilvl w:val="0"/>
          <w:numId w:val="4"/>
        </w:numPr>
        <w:spacing w:line="360" w:lineRule="auto"/>
        <w:ind w:left="0" w:hanging="357"/>
        <w:jc w:val="both"/>
        <w:rPr>
          <w:rFonts w:asciiTheme="majorBidi" w:hAnsiTheme="majorBidi" w:cstheme="majorBidi"/>
          <w:sz w:val="28"/>
          <w:szCs w:val="28"/>
        </w:rPr>
      </w:pPr>
      <w:r w:rsidRPr="004B4A6E">
        <w:rPr>
          <w:rFonts w:asciiTheme="majorBidi" w:hAnsiTheme="majorBidi" w:cstheme="majorBidi"/>
          <w:sz w:val="28"/>
          <w:szCs w:val="28"/>
        </w:rPr>
        <w:t xml:space="preserve">Cole, S.S., </w:t>
      </w:r>
      <w:proofErr w:type="spellStart"/>
      <w:r w:rsidRPr="004B4A6E">
        <w:rPr>
          <w:rFonts w:asciiTheme="majorBidi" w:hAnsiTheme="majorBidi" w:cstheme="majorBidi"/>
          <w:sz w:val="28"/>
          <w:szCs w:val="28"/>
        </w:rPr>
        <w:t>Fullagar</w:t>
      </w:r>
      <w:proofErr w:type="spellEnd"/>
      <w:r w:rsidRPr="004B4A6E">
        <w:rPr>
          <w:rFonts w:asciiTheme="majorBidi" w:hAnsiTheme="majorBidi" w:cstheme="majorBidi"/>
          <w:sz w:val="28"/>
          <w:szCs w:val="28"/>
        </w:rPr>
        <w:t>, C.J. and Mills, M.J. (2010), “Feeling good and doing great: the relationship between psychological capital and well-being”, Journal of Occupational Health Psychology, Vol. No15.</w:t>
      </w:r>
    </w:p>
    <w:p w14:paraId="4B6A052E" w14:textId="77777777" w:rsidR="00767BA2" w:rsidRPr="004B4A6E" w:rsidRDefault="00767BA2" w:rsidP="004B4A6E">
      <w:pPr>
        <w:pStyle w:val="a5"/>
        <w:numPr>
          <w:ilvl w:val="0"/>
          <w:numId w:val="4"/>
        </w:numPr>
        <w:spacing w:line="360" w:lineRule="auto"/>
        <w:ind w:left="0" w:hanging="357"/>
        <w:jc w:val="both"/>
        <w:rPr>
          <w:rFonts w:asciiTheme="majorBidi" w:eastAsia="Simplified Arabic" w:hAnsiTheme="majorBidi" w:cstheme="majorBidi"/>
          <w:sz w:val="28"/>
          <w:szCs w:val="28"/>
        </w:rPr>
      </w:pPr>
      <w:proofErr w:type="spellStart"/>
      <w:r w:rsidRPr="004B4A6E">
        <w:rPr>
          <w:rFonts w:asciiTheme="majorBidi" w:hAnsiTheme="majorBidi" w:cstheme="majorBidi"/>
          <w:sz w:val="28"/>
          <w:szCs w:val="28"/>
        </w:rPr>
        <w:t>Luthans</w:t>
      </w:r>
      <w:proofErr w:type="spellEnd"/>
      <w:r w:rsidRPr="004B4A6E">
        <w:rPr>
          <w:rFonts w:asciiTheme="majorBidi" w:hAnsiTheme="majorBidi" w:cstheme="majorBidi"/>
          <w:sz w:val="28"/>
          <w:szCs w:val="28"/>
        </w:rPr>
        <w:t xml:space="preserve">, F., </w:t>
      </w:r>
      <w:proofErr w:type="spellStart"/>
      <w:r w:rsidRPr="004B4A6E">
        <w:rPr>
          <w:rFonts w:asciiTheme="majorBidi" w:hAnsiTheme="majorBidi" w:cstheme="majorBidi"/>
          <w:sz w:val="28"/>
          <w:szCs w:val="28"/>
        </w:rPr>
        <w:t>Avolio</w:t>
      </w:r>
      <w:proofErr w:type="spellEnd"/>
      <w:r w:rsidRPr="004B4A6E">
        <w:rPr>
          <w:rFonts w:asciiTheme="majorBidi" w:hAnsiTheme="majorBidi" w:cstheme="majorBidi"/>
          <w:sz w:val="28"/>
          <w:szCs w:val="28"/>
        </w:rPr>
        <w:t xml:space="preserve">, B. J., </w:t>
      </w:r>
      <w:proofErr w:type="spellStart"/>
      <w:r w:rsidRPr="004B4A6E">
        <w:rPr>
          <w:rFonts w:asciiTheme="majorBidi" w:hAnsiTheme="majorBidi" w:cstheme="majorBidi"/>
          <w:sz w:val="28"/>
          <w:szCs w:val="28"/>
        </w:rPr>
        <w:t>Avey</w:t>
      </w:r>
      <w:proofErr w:type="spellEnd"/>
      <w:r w:rsidRPr="004B4A6E">
        <w:rPr>
          <w:rFonts w:asciiTheme="majorBidi" w:hAnsiTheme="majorBidi" w:cstheme="majorBidi"/>
          <w:sz w:val="28"/>
          <w:szCs w:val="28"/>
        </w:rPr>
        <w:t>, J. B., &amp; Norman, S. M. (2017). Positive psychological capital: Measurement and relationship with performance and satisfaction. Personnel Psychology, Vol.60, No.3.</w:t>
      </w:r>
    </w:p>
    <w:p w14:paraId="2801B092" w14:textId="77777777" w:rsidR="009078BB" w:rsidRPr="004B4A6E" w:rsidRDefault="009078BB" w:rsidP="004B4A6E">
      <w:pPr>
        <w:pStyle w:val="a5"/>
        <w:numPr>
          <w:ilvl w:val="0"/>
          <w:numId w:val="4"/>
        </w:numPr>
        <w:spacing w:line="360" w:lineRule="auto"/>
        <w:ind w:left="0" w:hanging="357"/>
        <w:jc w:val="both"/>
        <w:rPr>
          <w:rFonts w:asciiTheme="majorBidi" w:hAnsiTheme="majorBidi" w:cstheme="majorBidi"/>
          <w:sz w:val="28"/>
          <w:szCs w:val="28"/>
        </w:rPr>
      </w:pPr>
      <w:proofErr w:type="spellStart"/>
      <w:r w:rsidRPr="004B4A6E">
        <w:rPr>
          <w:rFonts w:asciiTheme="majorBidi" w:hAnsiTheme="majorBidi" w:cstheme="majorBidi"/>
          <w:sz w:val="28"/>
          <w:szCs w:val="28"/>
        </w:rPr>
        <w:t>Slatten,T</w:t>
      </w:r>
      <w:proofErr w:type="spellEnd"/>
      <w:r w:rsidRPr="004B4A6E">
        <w:rPr>
          <w:rFonts w:asciiTheme="majorBidi" w:hAnsiTheme="majorBidi" w:cstheme="majorBidi"/>
          <w:sz w:val="28"/>
          <w:szCs w:val="28"/>
        </w:rPr>
        <w:t xml:space="preserve">., </w:t>
      </w:r>
      <w:proofErr w:type="spellStart"/>
      <w:r w:rsidRPr="004B4A6E">
        <w:rPr>
          <w:rFonts w:asciiTheme="majorBidi" w:hAnsiTheme="majorBidi" w:cstheme="majorBidi"/>
          <w:sz w:val="28"/>
          <w:szCs w:val="28"/>
        </w:rPr>
        <w:t>Mehmetoglu,M</w:t>
      </w:r>
      <w:proofErr w:type="spellEnd"/>
      <w:r w:rsidRPr="004B4A6E">
        <w:rPr>
          <w:rFonts w:asciiTheme="majorBidi" w:hAnsiTheme="majorBidi" w:cstheme="majorBidi"/>
          <w:sz w:val="28"/>
          <w:szCs w:val="28"/>
        </w:rPr>
        <w:t xml:space="preserve">.,(2011), Antecedents and effects of engaged frontline employees, A study from the hospitality </w:t>
      </w:r>
      <w:proofErr w:type="spellStart"/>
      <w:r w:rsidRPr="004B4A6E">
        <w:rPr>
          <w:rFonts w:asciiTheme="majorBidi" w:hAnsiTheme="majorBidi" w:cstheme="majorBidi"/>
          <w:sz w:val="28"/>
          <w:szCs w:val="28"/>
        </w:rPr>
        <w:t>industiy</w:t>
      </w:r>
      <w:proofErr w:type="spellEnd"/>
      <w:r w:rsidRPr="004B4A6E">
        <w:rPr>
          <w:rFonts w:asciiTheme="majorBidi" w:hAnsiTheme="majorBidi" w:cstheme="majorBidi"/>
          <w:sz w:val="28"/>
          <w:szCs w:val="28"/>
        </w:rPr>
        <w:t>., Managing Service Quality, Vol. 21, No. 1, pp. 88-107</w:t>
      </w:r>
      <w:r w:rsidRPr="004B4A6E">
        <w:rPr>
          <w:rFonts w:asciiTheme="majorBidi" w:hAnsiTheme="majorBidi" w:cstheme="majorBidi"/>
          <w:sz w:val="28"/>
          <w:szCs w:val="28"/>
          <w:rtl/>
        </w:rPr>
        <w:t>.</w:t>
      </w:r>
    </w:p>
    <w:p w14:paraId="63DF9EF6" w14:textId="77777777" w:rsidR="009078BB" w:rsidRPr="004B4A6E" w:rsidRDefault="009078BB" w:rsidP="004B4A6E">
      <w:pPr>
        <w:pStyle w:val="a5"/>
        <w:numPr>
          <w:ilvl w:val="0"/>
          <w:numId w:val="4"/>
        </w:numPr>
        <w:spacing w:line="360" w:lineRule="auto"/>
        <w:ind w:left="0" w:hanging="357"/>
        <w:jc w:val="both"/>
        <w:rPr>
          <w:rFonts w:asciiTheme="majorBidi" w:hAnsiTheme="majorBidi" w:cstheme="majorBidi"/>
          <w:sz w:val="28"/>
          <w:szCs w:val="28"/>
          <w:rtl/>
        </w:rPr>
      </w:pPr>
      <w:r w:rsidRPr="004B4A6E">
        <w:rPr>
          <w:rFonts w:asciiTheme="majorBidi" w:hAnsiTheme="majorBidi" w:cstheme="majorBidi"/>
          <w:sz w:val="28"/>
          <w:szCs w:val="28"/>
        </w:rPr>
        <w:t xml:space="preserve">Yvonne, G., &amp; </w:t>
      </w:r>
      <w:proofErr w:type="spellStart"/>
      <w:r w:rsidRPr="004B4A6E">
        <w:rPr>
          <w:rFonts w:asciiTheme="majorBidi" w:hAnsiTheme="majorBidi" w:cstheme="majorBidi"/>
          <w:sz w:val="28"/>
          <w:szCs w:val="28"/>
        </w:rPr>
        <w:t>Arcinas</w:t>
      </w:r>
      <w:proofErr w:type="spellEnd"/>
      <w:r w:rsidRPr="004B4A6E">
        <w:rPr>
          <w:rFonts w:asciiTheme="majorBidi" w:hAnsiTheme="majorBidi" w:cstheme="majorBidi"/>
          <w:sz w:val="28"/>
          <w:szCs w:val="28"/>
        </w:rPr>
        <w:t>, T. (2023), Employees Work Engagement: Correlations with Employee Personal Characteristics, Organizational Commitment and Workplace Happiness. International Journal of multidisciplinary: applied Business and education research, 4(1), 136-155</w:t>
      </w:r>
      <w:r w:rsidRPr="004B4A6E">
        <w:rPr>
          <w:rFonts w:asciiTheme="majorBidi" w:hAnsiTheme="majorBidi" w:cstheme="majorBidi"/>
          <w:sz w:val="28"/>
          <w:szCs w:val="28"/>
          <w:rtl/>
        </w:rPr>
        <w:t>.</w:t>
      </w:r>
    </w:p>
    <w:p w14:paraId="14E23FFA" w14:textId="62835911" w:rsidR="009078BB" w:rsidRPr="004B4A6E" w:rsidRDefault="007B42C5" w:rsidP="004B4A6E">
      <w:pPr>
        <w:pStyle w:val="a5"/>
        <w:numPr>
          <w:ilvl w:val="0"/>
          <w:numId w:val="4"/>
        </w:numPr>
        <w:spacing w:line="360" w:lineRule="auto"/>
        <w:ind w:left="0" w:hanging="357"/>
        <w:jc w:val="both"/>
        <w:rPr>
          <w:rFonts w:asciiTheme="majorBidi" w:hAnsiTheme="majorBidi" w:cstheme="majorBidi"/>
          <w:sz w:val="28"/>
          <w:szCs w:val="28"/>
        </w:rPr>
      </w:pPr>
      <w:r w:rsidRPr="004B4A6E">
        <w:rPr>
          <w:rFonts w:asciiTheme="majorBidi" w:hAnsiTheme="majorBidi" w:cstheme="majorBidi"/>
          <w:sz w:val="28"/>
          <w:szCs w:val="28"/>
        </w:rPr>
        <w:t xml:space="preserve">Shay </w:t>
      </w:r>
      <w:proofErr w:type="spellStart"/>
      <w:r w:rsidRPr="004B4A6E">
        <w:rPr>
          <w:rFonts w:asciiTheme="majorBidi" w:hAnsiTheme="majorBidi" w:cstheme="majorBidi"/>
          <w:sz w:val="28"/>
          <w:szCs w:val="28"/>
        </w:rPr>
        <w:t>Tzalrir</w:t>
      </w:r>
      <w:proofErr w:type="spellEnd"/>
      <w:r w:rsidRPr="004B4A6E">
        <w:rPr>
          <w:rFonts w:asciiTheme="majorBidi" w:hAnsiTheme="majorBidi" w:cstheme="majorBidi"/>
          <w:sz w:val="28"/>
          <w:szCs w:val="28"/>
        </w:rPr>
        <w:t>, D. E. P., et al. (2015), Job resources and employee engagement: a cross-national study. Journal of Managerial Psychology’, 30(5), 610-626</w:t>
      </w:r>
      <w:r w:rsidRPr="004B4A6E">
        <w:rPr>
          <w:rFonts w:asciiTheme="majorBidi" w:hAnsiTheme="majorBidi" w:cstheme="majorBidi"/>
          <w:sz w:val="28"/>
          <w:szCs w:val="28"/>
          <w:rtl/>
        </w:rPr>
        <w:t>.</w:t>
      </w:r>
      <w:r w:rsidRPr="004B4A6E">
        <w:rPr>
          <w:rFonts w:asciiTheme="majorBidi" w:hAnsiTheme="majorBidi" w:cstheme="majorBidi"/>
          <w:sz w:val="28"/>
          <w:szCs w:val="28"/>
        </w:rPr>
        <w:t xml:space="preserve"> </w:t>
      </w:r>
    </w:p>
    <w:p w14:paraId="63FCD53D" w14:textId="60856DC3" w:rsidR="004755B7" w:rsidRPr="004B4A6E" w:rsidRDefault="004755B7" w:rsidP="004B4A6E">
      <w:pPr>
        <w:pStyle w:val="a5"/>
        <w:numPr>
          <w:ilvl w:val="0"/>
          <w:numId w:val="4"/>
        </w:numPr>
        <w:spacing w:line="360" w:lineRule="auto"/>
        <w:ind w:left="0" w:hanging="357"/>
        <w:jc w:val="both"/>
        <w:rPr>
          <w:rFonts w:asciiTheme="majorBidi" w:hAnsiTheme="majorBidi" w:cstheme="majorBidi"/>
          <w:sz w:val="28"/>
          <w:szCs w:val="28"/>
        </w:rPr>
      </w:pPr>
      <w:proofErr w:type="spellStart"/>
      <w:r w:rsidRPr="004B4A6E">
        <w:rPr>
          <w:rFonts w:asciiTheme="majorBidi" w:hAnsiTheme="majorBidi" w:cstheme="majorBidi"/>
          <w:sz w:val="28"/>
          <w:szCs w:val="28"/>
        </w:rPr>
        <w:t>Karanika</w:t>
      </w:r>
      <w:proofErr w:type="spellEnd"/>
      <w:r w:rsidRPr="004B4A6E">
        <w:rPr>
          <w:rFonts w:asciiTheme="majorBidi" w:hAnsiTheme="majorBidi" w:cstheme="majorBidi"/>
          <w:sz w:val="28"/>
          <w:szCs w:val="28"/>
        </w:rPr>
        <w:t>-Murray, M., et al. (2015), Organizational identification, work engagement, and job satisfaction. Journal of Managerial Psychology’, 30(8), 1019-1033</w:t>
      </w:r>
      <w:r w:rsidRPr="004B4A6E">
        <w:rPr>
          <w:rFonts w:asciiTheme="majorBidi" w:hAnsiTheme="majorBidi" w:cstheme="majorBidi"/>
          <w:sz w:val="28"/>
          <w:szCs w:val="28"/>
          <w:rtl/>
        </w:rPr>
        <w:t>.</w:t>
      </w:r>
      <w:r w:rsidRPr="004B4A6E">
        <w:rPr>
          <w:rFonts w:asciiTheme="majorBidi" w:hAnsiTheme="majorBidi" w:cstheme="majorBidi"/>
          <w:sz w:val="28"/>
          <w:szCs w:val="28"/>
        </w:rPr>
        <w:t xml:space="preserve"> </w:t>
      </w:r>
    </w:p>
    <w:p w14:paraId="79D0B3D8" w14:textId="29619FDC" w:rsidR="00665281" w:rsidRPr="004B4A6E" w:rsidRDefault="00665281" w:rsidP="004B4A6E">
      <w:pPr>
        <w:pStyle w:val="a5"/>
        <w:numPr>
          <w:ilvl w:val="0"/>
          <w:numId w:val="4"/>
        </w:numPr>
        <w:spacing w:line="360" w:lineRule="auto"/>
        <w:ind w:left="0" w:hanging="357"/>
        <w:jc w:val="both"/>
        <w:rPr>
          <w:rFonts w:asciiTheme="majorBidi" w:hAnsiTheme="majorBidi" w:cstheme="majorBidi"/>
          <w:sz w:val="28"/>
          <w:szCs w:val="28"/>
        </w:rPr>
      </w:pPr>
      <w:r w:rsidRPr="004B4A6E">
        <w:rPr>
          <w:rFonts w:asciiTheme="majorBidi" w:hAnsiTheme="majorBidi" w:cstheme="majorBidi"/>
          <w:sz w:val="28"/>
          <w:szCs w:val="28"/>
          <w:lang w:bidi="ar-EG"/>
        </w:rPr>
        <w:t xml:space="preserve">Zhang, Y., Li, X., &amp; Yang, L. (2014), Psychological empowerment and job satisfaction in the hospitality industry: A multilevel study. Journal of Hospitality and Tourism Research, 38(2), 191-210. </w:t>
      </w:r>
    </w:p>
    <w:p w14:paraId="7145021C" w14:textId="0F88CC13" w:rsidR="004755B7" w:rsidRPr="004B4A6E" w:rsidRDefault="00917ED1" w:rsidP="004B4A6E">
      <w:pPr>
        <w:pStyle w:val="a5"/>
        <w:numPr>
          <w:ilvl w:val="0"/>
          <w:numId w:val="4"/>
        </w:numPr>
        <w:spacing w:line="360" w:lineRule="auto"/>
        <w:ind w:left="0" w:hanging="357"/>
        <w:jc w:val="both"/>
        <w:rPr>
          <w:rFonts w:asciiTheme="majorBidi" w:hAnsiTheme="majorBidi" w:cstheme="majorBidi"/>
          <w:sz w:val="28"/>
          <w:szCs w:val="28"/>
        </w:rPr>
      </w:pPr>
      <w:r w:rsidRPr="004B4A6E">
        <w:rPr>
          <w:rFonts w:asciiTheme="majorBidi" w:hAnsiTheme="majorBidi" w:cstheme="majorBidi"/>
          <w:sz w:val="28"/>
          <w:szCs w:val="28"/>
        </w:rPr>
        <w:t>Mao, J., &amp; Tian, K. (2022), Psychological safety mediates the relationship between leader–member exchange and employees’ work engagement. Social Behavior and Personality, 50(3), 1-10</w:t>
      </w:r>
      <w:r w:rsidRPr="004B4A6E">
        <w:rPr>
          <w:rFonts w:asciiTheme="majorBidi" w:hAnsiTheme="majorBidi" w:cstheme="majorBidi"/>
          <w:sz w:val="28"/>
          <w:szCs w:val="28"/>
          <w:rtl/>
        </w:rPr>
        <w:t>.</w:t>
      </w:r>
    </w:p>
    <w:p w14:paraId="479C1D01" w14:textId="4C4275B5" w:rsidR="005C1C5E" w:rsidRPr="004B4A6E" w:rsidRDefault="005C1C5E" w:rsidP="004B4A6E">
      <w:pPr>
        <w:pStyle w:val="a5"/>
        <w:numPr>
          <w:ilvl w:val="0"/>
          <w:numId w:val="4"/>
        </w:numPr>
        <w:spacing w:line="360" w:lineRule="auto"/>
        <w:ind w:left="0" w:hanging="357"/>
        <w:jc w:val="both"/>
        <w:rPr>
          <w:rFonts w:asciiTheme="majorBidi" w:hAnsiTheme="majorBidi" w:cstheme="majorBidi"/>
          <w:sz w:val="28"/>
          <w:szCs w:val="28"/>
          <w:lang w:bidi="ar-EG"/>
        </w:rPr>
      </w:pPr>
      <w:proofErr w:type="spellStart"/>
      <w:r w:rsidRPr="004B4A6E">
        <w:rPr>
          <w:rFonts w:asciiTheme="majorBidi" w:hAnsiTheme="majorBidi" w:cstheme="majorBidi"/>
          <w:sz w:val="28"/>
          <w:szCs w:val="28"/>
          <w:lang w:bidi="ar-EG"/>
        </w:rPr>
        <w:t>Ilyas</w:t>
      </w:r>
      <w:proofErr w:type="spellEnd"/>
      <w:r w:rsidRPr="004B4A6E">
        <w:rPr>
          <w:rFonts w:asciiTheme="majorBidi" w:hAnsiTheme="majorBidi" w:cstheme="majorBidi"/>
          <w:sz w:val="28"/>
          <w:szCs w:val="28"/>
          <w:lang w:bidi="ar-EG"/>
        </w:rPr>
        <w:t xml:space="preserve">, M., Imran, M., &amp; </w:t>
      </w:r>
      <w:proofErr w:type="spellStart"/>
      <w:r w:rsidRPr="004B4A6E">
        <w:rPr>
          <w:rFonts w:asciiTheme="majorBidi" w:hAnsiTheme="majorBidi" w:cstheme="majorBidi"/>
          <w:sz w:val="28"/>
          <w:szCs w:val="28"/>
          <w:lang w:bidi="ar-EG"/>
        </w:rPr>
        <w:t>Opute</w:t>
      </w:r>
      <w:proofErr w:type="spellEnd"/>
      <w:r w:rsidRPr="004B4A6E">
        <w:rPr>
          <w:rFonts w:asciiTheme="majorBidi" w:hAnsiTheme="majorBidi" w:cstheme="majorBidi"/>
          <w:sz w:val="28"/>
          <w:szCs w:val="28"/>
          <w:lang w:bidi="ar-EG"/>
        </w:rPr>
        <w:t xml:space="preserve">, J. (2017), The relationship between psychological empowerment and employee performance: Moderating role of transformational leadership. Pakistan Journal of Commerce and Social Sciences, 11(1), 331-354. </w:t>
      </w:r>
    </w:p>
    <w:p w14:paraId="0E09AAC7" w14:textId="2452D2F1" w:rsidR="005C1C5E" w:rsidRPr="004B4A6E" w:rsidRDefault="005C1C5E" w:rsidP="004B4A6E">
      <w:pPr>
        <w:pStyle w:val="a5"/>
        <w:numPr>
          <w:ilvl w:val="0"/>
          <w:numId w:val="4"/>
        </w:numPr>
        <w:spacing w:line="360" w:lineRule="auto"/>
        <w:ind w:left="0" w:hanging="357"/>
        <w:jc w:val="both"/>
        <w:rPr>
          <w:rFonts w:asciiTheme="majorBidi" w:hAnsiTheme="majorBidi" w:cstheme="majorBidi"/>
          <w:sz w:val="28"/>
          <w:szCs w:val="28"/>
        </w:rPr>
      </w:pPr>
      <w:r w:rsidRPr="004B4A6E">
        <w:rPr>
          <w:rFonts w:asciiTheme="majorBidi" w:hAnsiTheme="majorBidi" w:cstheme="majorBidi"/>
          <w:sz w:val="28"/>
          <w:szCs w:val="28"/>
          <w:lang w:bidi="ar-EG"/>
        </w:rPr>
        <w:t>Lu, J., Wan, N., &amp; Zhou, X. (2015), The relationship between psychological empowerment and organizational commitment: The mediating role of perceived organizational support. Social Behavior and Personality: An Interna</w:t>
      </w:r>
      <w:r w:rsidR="00E427AF" w:rsidRPr="004B4A6E">
        <w:rPr>
          <w:rFonts w:asciiTheme="majorBidi" w:hAnsiTheme="majorBidi" w:cstheme="majorBidi"/>
          <w:sz w:val="28"/>
          <w:szCs w:val="28"/>
          <w:lang w:bidi="ar-EG"/>
        </w:rPr>
        <w:t>tional Journal, 43(2), 297-306.</w:t>
      </w:r>
    </w:p>
    <w:p w14:paraId="4C12672A" w14:textId="77777777" w:rsidR="00E427AF" w:rsidRPr="004B4A6E" w:rsidRDefault="00E427AF" w:rsidP="004B4A6E">
      <w:pPr>
        <w:pStyle w:val="a5"/>
        <w:numPr>
          <w:ilvl w:val="0"/>
          <w:numId w:val="4"/>
        </w:numPr>
        <w:spacing w:line="360" w:lineRule="auto"/>
        <w:ind w:left="0" w:hanging="357"/>
        <w:jc w:val="both"/>
        <w:rPr>
          <w:rFonts w:asciiTheme="majorBidi" w:hAnsiTheme="majorBidi" w:cstheme="majorBidi"/>
          <w:b/>
          <w:bCs/>
          <w:sz w:val="28"/>
          <w:szCs w:val="28"/>
        </w:rPr>
      </w:pPr>
      <w:r w:rsidRPr="004B4A6E">
        <w:rPr>
          <w:rFonts w:asciiTheme="majorBidi" w:hAnsiTheme="majorBidi" w:cstheme="majorBidi"/>
          <w:sz w:val="28"/>
          <w:szCs w:val="28"/>
          <w:lang w:bidi="ar-EG"/>
        </w:rPr>
        <w:t>Al</w:t>
      </w:r>
      <w:r w:rsidRPr="004B4A6E">
        <w:rPr>
          <w:rFonts w:asciiTheme="majorBidi" w:hAnsiTheme="majorBidi" w:cstheme="majorBidi"/>
          <w:color w:val="222222"/>
          <w:sz w:val="28"/>
          <w:szCs w:val="28"/>
          <w:shd w:val="clear" w:color="auto" w:fill="FFFFFF"/>
        </w:rPr>
        <w:t xml:space="preserve"> </w:t>
      </w:r>
      <w:proofErr w:type="spellStart"/>
      <w:r w:rsidRPr="004B4A6E">
        <w:rPr>
          <w:rFonts w:asciiTheme="majorBidi" w:hAnsiTheme="majorBidi" w:cstheme="majorBidi"/>
          <w:color w:val="222222"/>
          <w:sz w:val="28"/>
          <w:szCs w:val="28"/>
          <w:shd w:val="clear" w:color="auto" w:fill="FFFFFF"/>
        </w:rPr>
        <w:t>Iman</w:t>
      </w:r>
      <w:proofErr w:type="spellEnd"/>
      <w:r w:rsidRPr="004B4A6E">
        <w:rPr>
          <w:rFonts w:asciiTheme="majorBidi" w:hAnsiTheme="majorBidi" w:cstheme="majorBidi"/>
          <w:color w:val="222222"/>
          <w:sz w:val="28"/>
          <w:szCs w:val="28"/>
          <w:shd w:val="clear" w:color="auto" w:fill="FFFFFF"/>
        </w:rPr>
        <w:t xml:space="preserve">, B., </w:t>
      </w:r>
      <w:proofErr w:type="spellStart"/>
      <w:r w:rsidRPr="004B4A6E">
        <w:rPr>
          <w:rFonts w:asciiTheme="majorBidi" w:hAnsiTheme="majorBidi" w:cstheme="majorBidi"/>
          <w:color w:val="222222"/>
          <w:sz w:val="28"/>
          <w:szCs w:val="28"/>
          <w:shd w:val="clear" w:color="auto" w:fill="FFFFFF"/>
        </w:rPr>
        <w:t>Tjahjono</w:t>
      </w:r>
      <w:proofErr w:type="spellEnd"/>
      <w:r w:rsidRPr="004B4A6E">
        <w:rPr>
          <w:rFonts w:asciiTheme="majorBidi" w:hAnsiTheme="majorBidi" w:cstheme="majorBidi"/>
          <w:color w:val="222222"/>
          <w:sz w:val="28"/>
          <w:szCs w:val="28"/>
          <w:shd w:val="clear" w:color="auto" w:fill="FFFFFF"/>
        </w:rPr>
        <w:t xml:space="preserve">, H. K., &amp; </w:t>
      </w:r>
      <w:proofErr w:type="spellStart"/>
      <w:r w:rsidRPr="004B4A6E">
        <w:rPr>
          <w:rFonts w:asciiTheme="majorBidi" w:hAnsiTheme="majorBidi" w:cstheme="majorBidi"/>
          <w:color w:val="222222"/>
          <w:sz w:val="28"/>
          <w:szCs w:val="28"/>
          <w:shd w:val="clear" w:color="auto" w:fill="FFFFFF"/>
        </w:rPr>
        <w:t>Qamari</w:t>
      </w:r>
      <w:proofErr w:type="spellEnd"/>
      <w:r w:rsidRPr="004B4A6E">
        <w:rPr>
          <w:rFonts w:asciiTheme="majorBidi" w:hAnsiTheme="majorBidi" w:cstheme="majorBidi"/>
          <w:color w:val="222222"/>
          <w:sz w:val="28"/>
          <w:szCs w:val="28"/>
          <w:shd w:val="clear" w:color="auto" w:fill="FFFFFF"/>
        </w:rPr>
        <w:t>, I. N. (2024). An integrated model of workplace spirituality: The past, present and future–A systematic literature review. </w:t>
      </w:r>
      <w:r w:rsidRPr="004B4A6E">
        <w:rPr>
          <w:rFonts w:asciiTheme="majorBidi" w:hAnsiTheme="majorBidi" w:cstheme="majorBidi"/>
          <w:i/>
          <w:iCs/>
          <w:color w:val="222222"/>
          <w:sz w:val="28"/>
          <w:szCs w:val="28"/>
          <w:shd w:val="clear" w:color="auto" w:fill="FFFFFF"/>
        </w:rPr>
        <w:t>Work</w:t>
      </w:r>
      <w:r w:rsidRPr="004B4A6E">
        <w:rPr>
          <w:rFonts w:asciiTheme="majorBidi" w:hAnsiTheme="majorBidi" w:cstheme="majorBidi"/>
          <w:color w:val="222222"/>
          <w:sz w:val="28"/>
          <w:szCs w:val="28"/>
          <w:shd w:val="clear" w:color="auto" w:fill="FFFFFF"/>
        </w:rPr>
        <w:t>, (Preprint), 1-16.</w:t>
      </w:r>
      <w:r w:rsidRPr="004B4A6E">
        <w:rPr>
          <w:rFonts w:asciiTheme="majorBidi" w:hAnsiTheme="majorBidi" w:cstheme="majorBidi"/>
          <w:color w:val="222222"/>
          <w:sz w:val="28"/>
          <w:szCs w:val="28"/>
          <w:shd w:val="clear" w:color="auto" w:fill="FFFFFF"/>
          <w:rtl/>
        </w:rPr>
        <w:t>‏</w:t>
      </w:r>
    </w:p>
    <w:p w14:paraId="790C8AC6" w14:textId="77777777" w:rsidR="00E427AF" w:rsidRPr="004B4A6E" w:rsidRDefault="00E427AF" w:rsidP="004B4A6E">
      <w:pPr>
        <w:pStyle w:val="a5"/>
        <w:numPr>
          <w:ilvl w:val="0"/>
          <w:numId w:val="4"/>
        </w:numPr>
        <w:spacing w:line="360" w:lineRule="auto"/>
        <w:ind w:left="0" w:hanging="357"/>
        <w:jc w:val="both"/>
        <w:rPr>
          <w:rFonts w:asciiTheme="majorBidi" w:hAnsiTheme="majorBidi" w:cstheme="majorBidi"/>
          <w:b/>
          <w:bCs/>
          <w:sz w:val="28"/>
          <w:szCs w:val="28"/>
        </w:rPr>
      </w:pPr>
      <w:r w:rsidRPr="004B4A6E">
        <w:rPr>
          <w:rFonts w:asciiTheme="majorBidi" w:hAnsiTheme="majorBidi" w:cstheme="majorBidi"/>
          <w:sz w:val="28"/>
          <w:szCs w:val="28"/>
          <w:lang w:bidi="ar-EG"/>
        </w:rPr>
        <w:t>Kim</w:t>
      </w:r>
      <w:r w:rsidRPr="004B4A6E">
        <w:rPr>
          <w:rFonts w:asciiTheme="majorBidi" w:hAnsiTheme="majorBidi" w:cstheme="majorBidi"/>
          <w:color w:val="222222"/>
          <w:sz w:val="28"/>
          <w:szCs w:val="28"/>
          <w:shd w:val="clear" w:color="auto" w:fill="FFFFFF"/>
        </w:rPr>
        <w:t xml:space="preserve">, H. S., &amp; Song, J. H. (2024). Impacts of workplace spirituality on innovative work </w:t>
      </w:r>
      <w:proofErr w:type="spellStart"/>
      <w:r w:rsidRPr="004B4A6E">
        <w:rPr>
          <w:rFonts w:asciiTheme="majorBidi" w:hAnsiTheme="majorBidi" w:cstheme="majorBidi"/>
          <w:color w:val="222222"/>
          <w:sz w:val="28"/>
          <w:szCs w:val="28"/>
          <w:shd w:val="clear" w:color="auto" w:fill="FFFFFF"/>
        </w:rPr>
        <w:t>behaviour</w:t>
      </w:r>
      <w:proofErr w:type="spellEnd"/>
      <w:r w:rsidRPr="004B4A6E">
        <w:rPr>
          <w:rFonts w:asciiTheme="majorBidi" w:hAnsiTheme="majorBidi" w:cstheme="majorBidi"/>
          <w:color w:val="222222"/>
          <w:sz w:val="28"/>
          <w:szCs w:val="28"/>
          <w:shd w:val="clear" w:color="auto" w:fill="FFFFFF"/>
        </w:rPr>
        <w:t>: moderated-mediating effect of organizational silence and intra-organizational networks. </w:t>
      </w:r>
      <w:r w:rsidRPr="004B4A6E">
        <w:rPr>
          <w:rFonts w:asciiTheme="majorBidi" w:hAnsiTheme="majorBidi" w:cstheme="majorBidi"/>
          <w:i/>
          <w:iCs/>
          <w:color w:val="222222"/>
          <w:sz w:val="28"/>
          <w:szCs w:val="28"/>
          <w:shd w:val="clear" w:color="auto" w:fill="FFFFFF"/>
        </w:rPr>
        <w:t>Human Resource Development International</w:t>
      </w:r>
      <w:r w:rsidRPr="004B4A6E">
        <w:rPr>
          <w:rFonts w:asciiTheme="majorBidi" w:hAnsiTheme="majorBidi" w:cstheme="majorBidi"/>
          <w:color w:val="222222"/>
          <w:sz w:val="28"/>
          <w:szCs w:val="28"/>
          <w:shd w:val="clear" w:color="auto" w:fill="FFFFFF"/>
        </w:rPr>
        <w:t>, </w:t>
      </w:r>
      <w:r w:rsidRPr="004B4A6E">
        <w:rPr>
          <w:rFonts w:asciiTheme="majorBidi" w:hAnsiTheme="majorBidi" w:cstheme="majorBidi"/>
          <w:i/>
          <w:iCs/>
          <w:color w:val="222222"/>
          <w:sz w:val="28"/>
          <w:szCs w:val="28"/>
          <w:shd w:val="clear" w:color="auto" w:fill="FFFFFF"/>
        </w:rPr>
        <w:t>27</w:t>
      </w:r>
      <w:r w:rsidRPr="004B4A6E">
        <w:rPr>
          <w:rFonts w:asciiTheme="majorBidi" w:hAnsiTheme="majorBidi" w:cstheme="majorBidi"/>
          <w:color w:val="222222"/>
          <w:sz w:val="28"/>
          <w:szCs w:val="28"/>
          <w:shd w:val="clear" w:color="auto" w:fill="FFFFFF"/>
        </w:rPr>
        <w:t>(2), 257-280.</w:t>
      </w:r>
      <w:r w:rsidRPr="004B4A6E">
        <w:rPr>
          <w:rFonts w:asciiTheme="majorBidi" w:hAnsiTheme="majorBidi" w:cstheme="majorBidi"/>
          <w:color w:val="222222"/>
          <w:sz w:val="28"/>
          <w:szCs w:val="28"/>
          <w:shd w:val="clear" w:color="auto" w:fill="FFFFFF"/>
          <w:rtl/>
        </w:rPr>
        <w:t>‏</w:t>
      </w:r>
    </w:p>
    <w:p w14:paraId="7134C9EF" w14:textId="77777777" w:rsidR="00E427AF" w:rsidRPr="004B4A6E" w:rsidRDefault="00E427AF" w:rsidP="004B4A6E">
      <w:pPr>
        <w:pStyle w:val="a5"/>
        <w:numPr>
          <w:ilvl w:val="0"/>
          <w:numId w:val="4"/>
        </w:numPr>
        <w:spacing w:line="360" w:lineRule="auto"/>
        <w:ind w:left="0" w:hanging="357"/>
        <w:jc w:val="both"/>
        <w:rPr>
          <w:rFonts w:asciiTheme="majorBidi" w:hAnsiTheme="majorBidi" w:cstheme="majorBidi"/>
          <w:b/>
          <w:bCs/>
          <w:sz w:val="28"/>
          <w:szCs w:val="28"/>
        </w:rPr>
      </w:pPr>
      <w:proofErr w:type="spellStart"/>
      <w:r w:rsidRPr="004B4A6E">
        <w:rPr>
          <w:rFonts w:asciiTheme="majorBidi" w:hAnsiTheme="majorBidi" w:cstheme="majorBidi"/>
          <w:sz w:val="28"/>
          <w:szCs w:val="28"/>
          <w:lang w:bidi="ar-EG"/>
        </w:rPr>
        <w:t>Mhatre</w:t>
      </w:r>
      <w:proofErr w:type="spellEnd"/>
      <w:r w:rsidRPr="004B4A6E">
        <w:rPr>
          <w:rFonts w:asciiTheme="majorBidi" w:hAnsiTheme="majorBidi" w:cstheme="majorBidi"/>
          <w:color w:val="222222"/>
          <w:sz w:val="28"/>
          <w:szCs w:val="28"/>
          <w:shd w:val="clear" w:color="auto" w:fill="FFFFFF"/>
        </w:rPr>
        <w:t>, S. G., &amp; Mehta, N. K. (2023). A review of workplace spirituality: identifying present development and future research agenda. </w:t>
      </w:r>
      <w:r w:rsidRPr="004B4A6E">
        <w:rPr>
          <w:rFonts w:asciiTheme="majorBidi" w:hAnsiTheme="majorBidi" w:cstheme="majorBidi"/>
          <w:i/>
          <w:iCs/>
          <w:color w:val="222222"/>
          <w:sz w:val="28"/>
          <w:szCs w:val="28"/>
          <w:shd w:val="clear" w:color="auto" w:fill="FFFFFF"/>
        </w:rPr>
        <w:t>Management Research Review</w:t>
      </w:r>
      <w:r w:rsidRPr="004B4A6E">
        <w:rPr>
          <w:rFonts w:asciiTheme="majorBidi" w:hAnsiTheme="majorBidi" w:cstheme="majorBidi"/>
          <w:color w:val="222222"/>
          <w:sz w:val="28"/>
          <w:szCs w:val="28"/>
          <w:shd w:val="clear" w:color="auto" w:fill="FFFFFF"/>
        </w:rPr>
        <w:t>, </w:t>
      </w:r>
      <w:r w:rsidRPr="004B4A6E">
        <w:rPr>
          <w:rFonts w:asciiTheme="majorBidi" w:hAnsiTheme="majorBidi" w:cstheme="majorBidi"/>
          <w:i/>
          <w:iCs/>
          <w:color w:val="222222"/>
          <w:sz w:val="28"/>
          <w:szCs w:val="28"/>
          <w:shd w:val="clear" w:color="auto" w:fill="FFFFFF"/>
        </w:rPr>
        <w:t>46</w:t>
      </w:r>
      <w:r w:rsidRPr="004B4A6E">
        <w:rPr>
          <w:rFonts w:asciiTheme="majorBidi" w:hAnsiTheme="majorBidi" w:cstheme="majorBidi"/>
          <w:color w:val="222222"/>
          <w:sz w:val="28"/>
          <w:szCs w:val="28"/>
          <w:shd w:val="clear" w:color="auto" w:fill="FFFFFF"/>
        </w:rPr>
        <w:t>(9), 1185-1206.</w:t>
      </w:r>
      <w:r w:rsidRPr="004B4A6E">
        <w:rPr>
          <w:rFonts w:asciiTheme="majorBidi" w:hAnsiTheme="majorBidi" w:cstheme="majorBidi"/>
          <w:color w:val="222222"/>
          <w:sz w:val="28"/>
          <w:szCs w:val="28"/>
          <w:shd w:val="clear" w:color="auto" w:fill="FFFFFF"/>
          <w:rtl/>
        </w:rPr>
        <w:t>‏</w:t>
      </w:r>
    </w:p>
    <w:p w14:paraId="1133C758" w14:textId="77777777" w:rsidR="00E427AF" w:rsidRPr="004B4A6E" w:rsidRDefault="00E427AF" w:rsidP="004B4A6E">
      <w:pPr>
        <w:pStyle w:val="a5"/>
        <w:numPr>
          <w:ilvl w:val="0"/>
          <w:numId w:val="4"/>
        </w:numPr>
        <w:spacing w:line="360" w:lineRule="auto"/>
        <w:ind w:left="0" w:hanging="357"/>
        <w:jc w:val="both"/>
        <w:rPr>
          <w:rFonts w:asciiTheme="majorBidi" w:hAnsiTheme="majorBidi" w:cstheme="majorBidi"/>
          <w:b/>
          <w:bCs/>
          <w:sz w:val="28"/>
          <w:szCs w:val="28"/>
        </w:rPr>
      </w:pPr>
      <w:proofErr w:type="spellStart"/>
      <w:r w:rsidRPr="004B4A6E">
        <w:rPr>
          <w:rFonts w:asciiTheme="majorBidi" w:hAnsiTheme="majorBidi" w:cstheme="majorBidi"/>
          <w:sz w:val="28"/>
          <w:szCs w:val="28"/>
          <w:lang w:bidi="ar-EG"/>
        </w:rPr>
        <w:t>Astakoni</w:t>
      </w:r>
      <w:proofErr w:type="spellEnd"/>
      <w:r w:rsidRPr="004B4A6E">
        <w:rPr>
          <w:rFonts w:asciiTheme="majorBidi" w:hAnsiTheme="majorBidi" w:cstheme="majorBidi"/>
          <w:color w:val="222222"/>
          <w:sz w:val="28"/>
          <w:szCs w:val="28"/>
          <w:shd w:val="clear" w:color="auto" w:fill="FFFFFF"/>
        </w:rPr>
        <w:t xml:space="preserve">, I. M. P., </w:t>
      </w:r>
      <w:proofErr w:type="spellStart"/>
      <w:r w:rsidRPr="004B4A6E">
        <w:rPr>
          <w:rFonts w:asciiTheme="majorBidi" w:hAnsiTheme="majorBidi" w:cstheme="majorBidi"/>
          <w:color w:val="222222"/>
          <w:sz w:val="28"/>
          <w:szCs w:val="28"/>
          <w:shd w:val="clear" w:color="auto" w:fill="FFFFFF"/>
        </w:rPr>
        <w:t>Sariani</w:t>
      </w:r>
      <w:proofErr w:type="spellEnd"/>
      <w:r w:rsidRPr="004B4A6E">
        <w:rPr>
          <w:rFonts w:asciiTheme="majorBidi" w:hAnsiTheme="majorBidi" w:cstheme="majorBidi"/>
          <w:color w:val="222222"/>
          <w:sz w:val="28"/>
          <w:szCs w:val="28"/>
          <w:shd w:val="clear" w:color="auto" w:fill="FFFFFF"/>
        </w:rPr>
        <w:t xml:space="preserve">, N. L. P., </w:t>
      </w:r>
      <w:proofErr w:type="spellStart"/>
      <w:r w:rsidRPr="004B4A6E">
        <w:rPr>
          <w:rFonts w:asciiTheme="majorBidi" w:hAnsiTheme="majorBidi" w:cstheme="majorBidi"/>
          <w:color w:val="222222"/>
          <w:sz w:val="28"/>
          <w:szCs w:val="28"/>
          <w:shd w:val="clear" w:color="auto" w:fill="FFFFFF"/>
        </w:rPr>
        <w:t>Yulistiyono</w:t>
      </w:r>
      <w:proofErr w:type="spellEnd"/>
      <w:r w:rsidRPr="004B4A6E">
        <w:rPr>
          <w:rFonts w:asciiTheme="majorBidi" w:hAnsiTheme="majorBidi" w:cstheme="majorBidi"/>
          <w:color w:val="222222"/>
          <w:sz w:val="28"/>
          <w:szCs w:val="28"/>
          <w:shd w:val="clear" w:color="auto" w:fill="FFFFFF"/>
        </w:rPr>
        <w:t xml:space="preserve">, A., </w:t>
      </w:r>
      <w:proofErr w:type="spellStart"/>
      <w:r w:rsidRPr="004B4A6E">
        <w:rPr>
          <w:rFonts w:asciiTheme="majorBidi" w:hAnsiTheme="majorBidi" w:cstheme="majorBidi"/>
          <w:color w:val="222222"/>
          <w:sz w:val="28"/>
          <w:szCs w:val="28"/>
          <w:shd w:val="clear" w:color="auto" w:fill="FFFFFF"/>
        </w:rPr>
        <w:t>Sutaguna</w:t>
      </w:r>
      <w:proofErr w:type="spellEnd"/>
      <w:r w:rsidRPr="004B4A6E">
        <w:rPr>
          <w:rFonts w:asciiTheme="majorBidi" w:hAnsiTheme="majorBidi" w:cstheme="majorBidi"/>
          <w:color w:val="222222"/>
          <w:sz w:val="28"/>
          <w:szCs w:val="28"/>
          <w:shd w:val="clear" w:color="auto" w:fill="FFFFFF"/>
        </w:rPr>
        <w:t xml:space="preserve">, I. N. T., &amp; </w:t>
      </w:r>
      <w:proofErr w:type="spellStart"/>
      <w:r w:rsidRPr="004B4A6E">
        <w:rPr>
          <w:rFonts w:asciiTheme="majorBidi" w:hAnsiTheme="majorBidi" w:cstheme="majorBidi"/>
          <w:color w:val="222222"/>
          <w:sz w:val="28"/>
          <w:szCs w:val="28"/>
          <w:shd w:val="clear" w:color="auto" w:fill="FFFFFF"/>
        </w:rPr>
        <w:t>Utami</w:t>
      </w:r>
      <w:proofErr w:type="spellEnd"/>
      <w:r w:rsidRPr="004B4A6E">
        <w:rPr>
          <w:rFonts w:asciiTheme="majorBidi" w:hAnsiTheme="majorBidi" w:cstheme="majorBidi"/>
          <w:color w:val="222222"/>
          <w:sz w:val="28"/>
          <w:szCs w:val="28"/>
          <w:shd w:val="clear" w:color="auto" w:fill="FFFFFF"/>
        </w:rPr>
        <w:t>, N. M. S. (2022). Spiritual Leadership, Workplace Spirituality and Organizational Commitment; Individual Spirituality as Moderating Variable. </w:t>
      </w:r>
      <w:r w:rsidRPr="004B4A6E">
        <w:rPr>
          <w:rFonts w:asciiTheme="majorBidi" w:hAnsiTheme="majorBidi" w:cstheme="majorBidi"/>
          <w:i/>
          <w:iCs/>
          <w:color w:val="222222"/>
          <w:sz w:val="28"/>
          <w:szCs w:val="28"/>
          <w:shd w:val="clear" w:color="auto" w:fill="FFFFFF"/>
        </w:rPr>
        <w:t>ITALIENISCH</w:t>
      </w:r>
      <w:r w:rsidRPr="004B4A6E">
        <w:rPr>
          <w:rFonts w:asciiTheme="majorBidi" w:hAnsiTheme="majorBidi" w:cstheme="majorBidi"/>
          <w:color w:val="222222"/>
          <w:sz w:val="28"/>
          <w:szCs w:val="28"/>
          <w:shd w:val="clear" w:color="auto" w:fill="FFFFFF"/>
        </w:rPr>
        <w:t>, </w:t>
      </w:r>
      <w:r w:rsidRPr="004B4A6E">
        <w:rPr>
          <w:rFonts w:asciiTheme="majorBidi" w:hAnsiTheme="majorBidi" w:cstheme="majorBidi"/>
          <w:i/>
          <w:iCs/>
          <w:color w:val="222222"/>
          <w:sz w:val="28"/>
          <w:szCs w:val="28"/>
          <w:shd w:val="clear" w:color="auto" w:fill="FFFFFF"/>
        </w:rPr>
        <w:t>12</w:t>
      </w:r>
      <w:r w:rsidRPr="004B4A6E">
        <w:rPr>
          <w:rFonts w:asciiTheme="majorBidi" w:hAnsiTheme="majorBidi" w:cstheme="majorBidi"/>
          <w:color w:val="222222"/>
          <w:sz w:val="28"/>
          <w:szCs w:val="28"/>
          <w:shd w:val="clear" w:color="auto" w:fill="FFFFFF"/>
        </w:rPr>
        <w:t>(2), 620-631.</w:t>
      </w:r>
      <w:r w:rsidRPr="004B4A6E">
        <w:rPr>
          <w:rFonts w:asciiTheme="majorBidi" w:hAnsiTheme="majorBidi" w:cstheme="majorBidi"/>
          <w:color w:val="222222"/>
          <w:sz w:val="28"/>
          <w:szCs w:val="28"/>
          <w:shd w:val="clear" w:color="auto" w:fill="FFFFFF"/>
          <w:rtl/>
        </w:rPr>
        <w:t>‏</w:t>
      </w:r>
    </w:p>
    <w:p w14:paraId="0A7335A4" w14:textId="77777777" w:rsidR="00E427AF" w:rsidRPr="004B4A6E" w:rsidRDefault="00E427AF" w:rsidP="004B4A6E">
      <w:pPr>
        <w:pStyle w:val="a5"/>
        <w:numPr>
          <w:ilvl w:val="0"/>
          <w:numId w:val="4"/>
        </w:numPr>
        <w:spacing w:line="360" w:lineRule="auto"/>
        <w:ind w:left="0" w:hanging="357"/>
        <w:jc w:val="both"/>
        <w:rPr>
          <w:rFonts w:asciiTheme="majorBidi" w:hAnsiTheme="majorBidi" w:cstheme="majorBidi"/>
          <w:b/>
          <w:bCs/>
          <w:sz w:val="28"/>
          <w:szCs w:val="28"/>
        </w:rPr>
      </w:pPr>
      <w:proofErr w:type="spellStart"/>
      <w:r w:rsidRPr="004B4A6E">
        <w:rPr>
          <w:rFonts w:asciiTheme="majorBidi" w:hAnsiTheme="majorBidi" w:cstheme="majorBidi"/>
          <w:sz w:val="28"/>
          <w:szCs w:val="28"/>
          <w:lang w:bidi="ar-EG"/>
        </w:rPr>
        <w:t>Rathee</w:t>
      </w:r>
      <w:proofErr w:type="spellEnd"/>
      <w:r w:rsidRPr="004B4A6E">
        <w:rPr>
          <w:rFonts w:asciiTheme="majorBidi" w:hAnsiTheme="majorBidi" w:cstheme="majorBidi"/>
          <w:color w:val="222222"/>
          <w:sz w:val="28"/>
          <w:szCs w:val="28"/>
          <w:shd w:val="clear" w:color="auto" w:fill="FFFFFF"/>
        </w:rPr>
        <w:t xml:space="preserve">, R., &amp; </w:t>
      </w:r>
      <w:proofErr w:type="spellStart"/>
      <w:r w:rsidRPr="004B4A6E">
        <w:rPr>
          <w:rFonts w:asciiTheme="majorBidi" w:hAnsiTheme="majorBidi" w:cstheme="majorBidi"/>
          <w:color w:val="222222"/>
          <w:sz w:val="28"/>
          <w:szCs w:val="28"/>
          <w:shd w:val="clear" w:color="auto" w:fill="FFFFFF"/>
        </w:rPr>
        <w:t>Rajain</w:t>
      </w:r>
      <w:proofErr w:type="spellEnd"/>
      <w:r w:rsidRPr="004B4A6E">
        <w:rPr>
          <w:rFonts w:asciiTheme="majorBidi" w:hAnsiTheme="majorBidi" w:cstheme="majorBidi"/>
          <w:color w:val="222222"/>
          <w:sz w:val="28"/>
          <w:szCs w:val="28"/>
          <w:shd w:val="clear" w:color="auto" w:fill="FFFFFF"/>
        </w:rPr>
        <w:t>, P. (2020). Workplace spirituality: A comparative study of various models. </w:t>
      </w:r>
      <w:r w:rsidRPr="004B4A6E">
        <w:rPr>
          <w:rFonts w:asciiTheme="majorBidi" w:hAnsiTheme="majorBidi" w:cstheme="majorBidi"/>
          <w:i/>
          <w:iCs/>
          <w:color w:val="222222"/>
          <w:sz w:val="28"/>
          <w:szCs w:val="28"/>
          <w:shd w:val="clear" w:color="auto" w:fill="FFFFFF"/>
        </w:rPr>
        <w:t>Jindal Journal of Business Research</w:t>
      </w:r>
      <w:r w:rsidRPr="004B4A6E">
        <w:rPr>
          <w:rFonts w:asciiTheme="majorBidi" w:hAnsiTheme="majorBidi" w:cstheme="majorBidi"/>
          <w:color w:val="222222"/>
          <w:sz w:val="28"/>
          <w:szCs w:val="28"/>
          <w:shd w:val="clear" w:color="auto" w:fill="FFFFFF"/>
        </w:rPr>
        <w:t>, </w:t>
      </w:r>
      <w:r w:rsidRPr="004B4A6E">
        <w:rPr>
          <w:rFonts w:asciiTheme="majorBidi" w:hAnsiTheme="majorBidi" w:cstheme="majorBidi"/>
          <w:i/>
          <w:iCs/>
          <w:color w:val="222222"/>
          <w:sz w:val="28"/>
          <w:szCs w:val="28"/>
          <w:shd w:val="clear" w:color="auto" w:fill="FFFFFF"/>
        </w:rPr>
        <w:t>9</w:t>
      </w:r>
      <w:r w:rsidRPr="004B4A6E">
        <w:rPr>
          <w:rFonts w:asciiTheme="majorBidi" w:hAnsiTheme="majorBidi" w:cstheme="majorBidi"/>
          <w:color w:val="222222"/>
          <w:sz w:val="28"/>
          <w:szCs w:val="28"/>
          <w:shd w:val="clear" w:color="auto" w:fill="FFFFFF"/>
        </w:rPr>
        <w:t>(1), 27-40.</w:t>
      </w:r>
      <w:r w:rsidRPr="004B4A6E">
        <w:rPr>
          <w:rFonts w:asciiTheme="majorBidi" w:hAnsiTheme="majorBidi" w:cstheme="majorBidi"/>
          <w:color w:val="222222"/>
          <w:sz w:val="28"/>
          <w:szCs w:val="28"/>
          <w:shd w:val="clear" w:color="auto" w:fill="FFFFFF"/>
          <w:rtl/>
        </w:rPr>
        <w:t>‏</w:t>
      </w:r>
    </w:p>
    <w:p w14:paraId="00DD90AD" w14:textId="77777777" w:rsidR="00E427AF" w:rsidRPr="004B4A6E" w:rsidRDefault="00E427AF" w:rsidP="004B4A6E">
      <w:pPr>
        <w:pStyle w:val="a5"/>
        <w:numPr>
          <w:ilvl w:val="0"/>
          <w:numId w:val="4"/>
        </w:numPr>
        <w:spacing w:line="360" w:lineRule="auto"/>
        <w:ind w:left="0" w:hanging="357"/>
        <w:jc w:val="both"/>
        <w:rPr>
          <w:rFonts w:asciiTheme="majorBidi" w:hAnsiTheme="majorBidi" w:cstheme="majorBidi"/>
          <w:b/>
          <w:bCs/>
          <w:sz w:val="28"/>
          <w:szCs w:val="28"/>
        </w:rPr>
      </w:pPr>
      <w:proofErr w:type="spellStart"/>
      <w:r w:rsidRPr="004B4A6E">
        <w:rPr>
          <w:rFonts w:asciiTheme="majorBidi" w:hAnsiTheme="majorBidi" w:cstheme="majorBidi"/>
          <w:sz w:val="28"/>
          <w:szCs w:val="28"/>
          <w:lang w:bidi="ar-EG"/>
        </w:rPr>
        <w:t>Indradevi</w:t>
      </w:r>
      <w:proofErr w:type="spellEnd"/>
      <w:r w:rsidRPr="004B4A6E">
        <w:rPr>
          <w:rFonts w:asciiTheme="majorBidi" w:hAnsiTheme="majorBidi" w:cstheme="majorBidi"/>
          <w:color w:val="222222"/>
          <w:sz w:val="28"/>
          <w:szCs w:val="28"/>
          <w:shd w:val="clear" w:color="auto" w:fill="FFFFFF"/>
        </w:rPr>
        <w:t>, R. (2020). Workplace spirituality: Successful mantra for modern organization. </w:t>
      </w:r>
      <w:r w:rsidRPr="004B4A6E">
        <w:rPr>
          <w:rFonts w:asciiTheme="majorBidi" w:hAnsiTheme="majorBidi" w:cstheme="majorBidi"/>
          <w:i/>
          <w:iCs/>
          <w:color w:val="222222"/>
          <w:sz w:val="28"/>
          <w:szCs w:val="28"/>
          <w:shd w:val="clear" w:color="auto" w:fill="FFFFFF"/>
        </w:rPr>
        <w:t>Journal of Critical Reviews</w:t>
      </w:r>
      <w:r w:rsidRPr="004B4A6E">
        <w:rPr>
          <w:rFonts w:asciiTheme="majorBidi" w:hAnsiTheme="majorBidi" w:cstheme="majorBidi"/>
          <w:color w:val="222222"/>
          <w:sz w:val="28"/>
          <w:szCs w:val="28"/>
          <w:shd w:val="clear" w:color="auto" w:fill="FFFFFF"/>
        </w:rPr>
        <w:t>, </w:t>
      </w:r>
      <w:r w:rsidRPr="004B4A6E">
        <w:rPr>
          <w:rFonts w:asciiTheme="majorBidi" w:hAnsiTheme="majorBidi" w:cstheme="majorBidi"/>
          <w:i/>
          <w:iCs/>
          <w:color w:val="222222"/>
          <w:sz w:val="28"/>
          <w:szCs w:val="28"/>
          <w:shd w:val="clear" w:color="auto" w:fill="FFFFFF"/>
        </w:rPr>
        <w:t>7</w:t>
      </w:r>
      <w:r w:rsidRPr="004B4A6E">
        <w:rPr>
          <w:rFonts w:asciiTheme="majorBidi" w:hAnsiTheme="majorBidi" w:cstheme="majorBidi"/>
          <w:color w:val="222222"/>
          <w:sz w:val="28"/>
          <w:szCs w:val="28"/>
          <w:shd w:val="clear" w:color="auto" w:fill="FFFFFF"/>
        </w:rPr>
        <w:t>(6), 437-440.</w:t>
      </w:r>
      <w:r w:rsidRPr="004B4A6E">
        <w:rPr>
          <w:rFonts w:asciiTheme="majorBidi" w:hAnsiTheme="majorBidi" w:cstheme="majorBidi"/>
          <w:color w:val="222222"/>
          <w:sz w:val="28"/>
          <w:szCs w:val="28"/>
          <w:shd w:val="clear" w:color="auto" w:fill="FFFFFF"/>
          <w:rtl/>
        </w:rPr>
        <w:t>‏</w:t>
      </w:r>
    </w:p>
    <w:p w14:paraId="24DCC414" w14:textId="77777777" w:rsidR="001F35F3" w:rsidRPr="004B4A6E" w:rsidRDefault="001F35F3" w:rsidP="004B4A6E">
      <w:pPr>
        <w:pStyle w:val="a5"/>
        <w:numPr>
          <w:ilvl w:val="0"/>
          <w:numId w:val="4"/>
        </w:numPr>
        <w:spacing w:line="360" w:lineRule="auto"/>
        <w:ind w:left="0" w:hanging="357"/>
        <w:jc w:val="both"/>
        <w:rPr>
          <w:rFonts w:asciiTheme="majorBidi" w:hAnsiTheme="majorBidi" w:cstheme="majorBidi"/>
          <w:sz w:val="28"/>
          <w:szCs w:val="28"/>
          <w:lang w:bidi="ar-EG"/>
        </w:rPr>
      </w:pPr>
      <w:proofErr w:type="spellStart"/>
      <w:r w:rsidRPr="004B4A6E">
        <w:rPr>
          <w:rFonts w:asciiTheme="majorBidi" w:hAnsiTheme="majorBidi" w:cstheme="majorBidi"/>
          <w:sz w:val="28"/>
          <w:szCs w:val="28"/>
          <w:lang w:bidi="ar-EG"/>
        </w:rPr>
        <w:t>Sarpong</w:t>
      </w:r>
      <w:proofErr w:type="spellEnd"/>
      <w:r w:rsidRPr="004B4A6E">
        <w:rPr>
          <w:rFonts w:asciiTheme="majorBidi" w:hAnsiTheme="majorBidi" w:cstheme="majorBidi"/>
          <w:sz w:val="28"/>
          <w:szCs w:val="28"/>
          <w:lang w:bidi="ar-EG"/>
        </w:rPr>
        <w:t xml:space="preserve">, S. A., </w:t>
      </w:r>
      <w:proofErr w:type="spellStart"/>
      <w:r w:rsidRPr="004B4A6E">
        <w:rPr>
          <w:rFonts w:asciiTheme="majorBidi" w:hAnsiTheme="majorBidi" w:cstheme="majorBidi"/>
          <w:sz w:val="28"/>
          <w:szCs w:val="28"/>
          <w:lang w:bidi="ar-EG"/>
        </w:rPr>
        <w:t>Yanchira</w:t>
      </w:r>
      <w:proofErr w:type="spellEnd"/>
      <w:r w:rsidRPr="004B4A6E">
        <w:rPr>
          <w:rFonts w:asciiTheme="majorBidi" w:hAnsiTheme="majorBidi" w:cstheme="majorBidi"/>
          <w:sz w:val="28"/>
          <w:szCs w:val="28"/>
          <w:lang w:bidi="ar-EG"/>
        </w:rPr>
        <w:t xml:space="preserve">, D. M., &amp; </w:t>
      </w:r>
      <w:proofErr w:type="spellStart"/>
      <w:r w:rsidRPr="004B4A6E">
        <w:rPr>
          <w:rFonts w:asciiTheme="majorBidi" w:hAnsiTheme="majorBidi" w:cstheme="majorBidi"/>
          <w:sz w:val="28"/>
          <w:szCs w:val="28"/>
          <w:lang w:bidi="ar-EG"/>
        </w:rPr>
        <w:t>Agyei</w:t>
      </w:r>
      <w:proofErr w:type="spellEnd"/>
      <w:r w:rsidRPr="004B4A6E">
        <w:rPr>
          <w:rFonts w:asciiTheme="majorBidi" w:hAnsiTheme="majorBidi" w:cstheme="majorBidi"/>
          <w:sz w:val="28"/>
          <w:szCs w:val="28"/>
          <w:lang w:bidi="ar-EG"/>
        </w:rPr>
        <w:t>, A. (2024). The role of staff engagement and satisfaction in the relationship between workplace spirituality and job performance: Evidence from Ghanaian tertiary institution. Mediterranean Journal of Social &amp; Behavioral Research, 8(1), 23-28.</w:t>
      </w:r>
      <w:r w:rsidRPr="004B4A6E">
        <w:rPr>
          <w:rFonts w:asciiTheme="majorBidi" w:hAnsiTheme="majorBidi" w:cstheme="majorBidi"/>
          <w:sz w:val="28"/>
          <w:szCs w:val="28"/>
          <w:rtl/>
          <w:lang w:bidi="ar-EG"/>
        </w:rPr>
        <w:t>‏</w:t>
      </w:r>
    </w:p>
    <w:p w14:paraId="18731AE1" w14:textId="67F3D948" w:rsidR="00D553CF" w:rsidRPr="004B4A6E" w:rsidRDefault="001F35F3" w:rsidP="004B4A6E">
      <w:pPr>
        <w:pStyle w:val="a5"/>
        <w:numPr>
          <w:ilvl w:val="0"/>
          <w:numId w:val="4"/>
        </w:numPr>
        <w:spacing w:line="360" w:lineRule="auto"/>
        <w:ind w:left="0" w:hanging="357"/>
        <w:jc w:val="both"/>
        <w:rPr>
          <w:rFonts w:asciiTheme="majorBidi" w:hAnsiTheme="majorBidi" w:cstheme="majorBidi"/>
          <w:sz w:val="28"/>
          <w:szCs w:val="28"/>
          <w:lang w:bidi="ar-EG"/>
        </w:rPr>
      </w:pPr>
      <w:r w:rsidRPr="004B4A6E">
        <w:rPr>
          <w:rFonts w:asciiTheme="majorBidi" w:hAnsiTheme="majorBidi" w:cstheme="majorBidi"/>
          <w:sz w:val="28"/>
          <w:szCs w:val="28"/>
          <w:lang w:bidi="ar-EG"/>
        </w:rPr>
        <w:t>Adnan, N., Bhatti, O. K., &amp; Farooq, W. (2020). Relating ethical leadership with work engagement: How workplace spirituality mediates?. Cogent Business &amp; Management, 7(1), 1739494.</w:t>
      </w:r>
      <w:r w:rsidRPr="004B4A6E">
        <w:rPr>
          <w:rFonts w:asciiTheme="majorBidi" w:hAnsiTheme="majorBidi" w:cstheme="majorBidi"/>
          <w:sz w:val="28"/>
          <w:szCs w:val="28"/>
          <w:rtl/>
          <w:lang w:bidi="ar-EG"/>
        </w:rPr>
        <w:t>‏</w:t>
      </w:r>
    </w:p>
    <w:p w14:paraId="10E38968" w14:textId="77777777" w:rsidR="00D553CF" w:rsidRDefault="00D553CF">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6A4B656" w14:textId="088BA18C" w:rsidR="00E427AF" w:rsidRPr="00D553CF" w:rsidRDefault="00D553CF" w:rsidP="00D553CF">
      <w:pPr>
        <w:pStyle w:val="1"/>
        <w:bidi/>
        <w:rPr>
          <w:rFonts w:ascii="Simplified Arabic" w:hAnsi="Simplified Arabic"/>
          <w:sz w:val="28"/>
          <w:szCs w:val="28"/>
          <w:rtl/>
          <w:lang w:bidi="ar-EG"/>
        </w:rPr>
      </w:pPr>
      <w:bookmarkStart w:id="21" w:name="_Toc183893610"/>
      <w:r w:rsidRPr="00D553CF">
        <w:rPr>
          <w:rFonts w:ascii="Simplified Arabic" w:hAnsi="Simplified Arabic" w:hint="cs"/>
          <w:sz w:val="28"/>
          <w:szCs w:val="28"/>
          <w:rtl/>
          <w:lang w:bidi="ar-EG"/>
        </w:rPr>
        <w:t>ملحق الدراسة (الدراسة الاستكشافية):</w:t>
      </w:r>
      <w:bookmarkEnd w:id="21"/>
    </w:p>
    <w:p w14:paraId="1B84B011" w14:textId="77777777" w:rsidR="00814F2A" w:rsidRPr="009373B2" w:rsidRDefault="00814F2A" w:rsidP="00814F2A">
      <w:pPr>
        <w:bidi/>
        <w:spacing w:after="0" w:line="240" w:lineRule="auto"/>
        <w:ind w:left="360"/>
        <w:jc w:val="center"/>
        <w:rPr>
          <w:rFonts w:ascii="Simplified Arabic" w:hAnsi="Simplified Arabic" w:cs="Simplified Arabic"/>
          <w:sz w:val="28"/>
          <w:szCs w:val="28"/>
          <w:rtl/>
        </w:rPr>
      </w:pPr>
      <w:r w:rsidRPr="009373B2">
        <w:rPr>
          <w:rFonts w:ascii="Simplified Arabic" w:hAnsi="Simplified Arabic" w:cs="Simplified Arabic"/>
          <w:sz w:val="28"/>
          <w:szCs w:val="28"/>
          <w:rtl/>
        </w:rPr>
        <w:t>جدول رقم (1/1)</w:t>
      </w:r>
    </w:p>
    <w:p w14:paraId="4C634169" w14:textId="62258E74" w:rsidR="00814F2A" w:rsidRDefault="00814F2A" w:rsidP="00814F2A">
      <w:pPr>
        <w:bidi/>
        <w:spacing w:after="0" w:line="240" w:lineRule="auto"/>
        <w:ind w:left="360"/>
        <w:jc w:val="center"/>
        <w:rPr>
          <w:rFonts w:ascii="Simplified Arabic" w:hAnsi="Simplified Arabic" w:cs="Simplified Arabic"/>
          <w:sz w:val="28"/>
          <w:szCs w:val="28"/>
          <w:rtl/>
        </w:rPr>
      </w:pPr>
      <w:r w:rsidRPr="009373B2">
        <w:rPr>
          <w:rFonts w:ascii="Simplified Arabic" w:hAnsi="Simplified Arabic" w:cs="Simplified Arabic"/>
          <w:sz w:val="28"/>
          <w:szCs w:val="28"/>
          <w:rtl/>
        </w:rPr>
        <w:t>نتائج الدراسة الاستطلاعية الميدانية</w:t>
      </w:r>
    </w:p>
    <w:p w14:paraId="55D6F079" w14:textId="032E6559" w:rsidR="009124F9" w:rsidRPr="009373B2" w:rsidRDefault="009124F9" w:rsidP="009124F9">
      <w:pPr>
        <w:bidi/>
        <w:spacing w:after="0" w:line="240" w:lineRule="auto"/>
        <w:ind w:left="360"/>
        <w:jc w:val="center"/>
        <w:rPr>
          <w:rFonts w:ascii="Simplified Arabic" w:hAnsi="Simplified Arabic" w:cs="Simplified Arabic"/>
          <w:sz w:val="28"/>
          <w:szCs w:val="28"/>
          <w:rtl/>
        </w:rPr>
      </w:pPr>
      <w:proofErr w:type="spellStart"/>
      <w:r>
        <w:rPr>
          <w:rFonts w:ascii="Simplified Arabic" w:hAnsi="Simplified Arabic" w:cs="Simplified Arabic" w:hint="cs"/>
          <w:sz w:val="28"/>
          <w:szCs w:val="28"/>
          <w:rtl/>
        </w:rPr>
        <w:t>لاحدى</w:t>
      </w:r>
      <w:proofErr w:type="spellEnd"/>
      <w:r>
        <w:rPr>
          <w:rFonts w:ascii="Simplified Arabic" w:hAnsi="Simplified Arabic" w:cs="Simplified Arabic" w:hint="cs"/>
          <w:sz w:val="28"/>
          <w:szCs w:val="28"/>
          <w:rtl/>
        </w:rPr>
        <w:t xml:space="preserve"> مدارس التعليم الثانوي بشرق جده بالمملكة العربية السعودية</w:t>
      </w:r>
    </w:p>
    <w:tbl>
      <w:tblPr>
        <w:tblStyle w:val="ae"/>
        <w:bidiVisual/>
        <w:tblW w:w="4780" w:type="pct"/>
        <w:jc w:val="center"/>
        <w:tblLook w:val="04A0" w:firstRow="1" w:lastRow="0" w:firstColumn="1" w:lastColumn="0" w:noHBand="0" w:noVBand="1"/>
      </w:tblPr>
      <w:tblGrid>
        <w:gridCol w:w="505"/>
        <w:gridCol w:w="3631"/>
        <w:gridCol w:w="879"/>
        <w:gridCol w:w="924"/>
        <w:gridCol w:w="832"/>
        <w:gridCol w:w="909"/>
        <w:gridCol w:w="665"/>
      </w:tblGrid>
      <w:tr w:rsidR="00814F2A" w:rsidRPr="00395FFA" w14:paraId="78E3F3FF" w14:textId="77777777" w:rsidTr="00D61244">
        <w:trPr>
          <w:trHeight w:val="380"/>
          <w:tblHeader/>
          <w:jc w:val="center"/>
        </w:trPr>
        <w:tc>
          <w:tcPr>
            <w:tcW w:w="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12CB1" w14:textId="77777777" w:rsidR="00814F2A" w:rsidRPr="00395FFA" w:rsidRDefault="00814F2A" w:rsidP="00360BA6">
            <w:pPr>
              <w:bidi/>
              <w:spacing w:line="360" w:lineRule="auto"/>
              <w:jc w:val="center"/>
              <w:rPr>
                <w:b/>
                <w:bCs/>
                <w:sz w:val="24"/>
                <w:szCs w:val="24"/>
                <w:rtl/>
                <w:lang w:bidi="ar-EG"/>
              </w:rPr>
            </w:pPr>
            <w:r w:rsidRPr="00395FFA">
              <w:rPr>
                <w:rFonts w:ascii="Arial" w:hAnsi="Arial" w:cs="Arial" w:hint="cs"/>
                <w:b/>
                <w:bCs/>
                <w:sz w:val="24"/>
                <w:szCs w:val="24"/>
                <w:rtl/>
                <w:lang w:bidi="ar-EG"/>
              </w:rPr>
              <w:t>م</w:t>
            </w:r>
          </w:p>
        </w:tc>
        <w:tc>
          <w:tcPr>
            <w:tcW w:w="2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C4A14" w14:textId="77777777" w:rsidR="00814F2A" w:rsidRPr="008E0588" w:rsidRDefault="00814F2A" w:rsidP="00360BA6">
            <w:pPr>
              <w:bidi/>
              <w:spacing w:line="360" w:lineRule="auto"/>
              <w:jc w:val="center"/>
              <w:rPr>
                <w:b/>
                <w:bCs/>
                <w:rtl/>
                <w:lang w:bidi="ar-EG"/>
              </w:rPr>
            </w:pPr>
            <w:r w:rsidRPr="008E0588">
              <w:rPr>
                <w:b/>
                <w:bCs/>
                <w:rtl/>
                <w:lang w:bidi="ar-EG"/>
              </w:rPr>
              <w:t>الأبعاد</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2E1EA" w14:textId="77777777" w:rsidR="00814F2A" w:rsidRPr="00395FFA" w:rsidRDefault="00814F2A" w:rsidP="00360BA6">
            <w:pPr>
              <w:bidi/>
              <w:spacing w:line="360" w:lineRule="auto"/>
              <w:jc w:val="center"/>
              <w:rPr>
                <w:rFonts w:ascii="Arial" w:hAnsi="Arial"/>
                <w:b/>
                <w:bCs/>
                <w:sz w:val="24"/>
                <w:szCs w:val="24"/>
                <w:rtl/>
              </w:rPr>
            </w:pPr>
            <w:r w:rsidRPr="00395FFA">
              <w:rPr>
                <w:rFonts w:ascii="Arial" w:hAnsi="Arial"/>
                <w:b/>
                <w:bCs/>
                <w:sz w:val="24"/>
                <w:szCs w:val="24"/>
                <w:rtl/>
              </w:rPr>
              <w:t>المتوسط</w:t>
            </w:r>
            <w:r w:rsidRPr="00395FFA">
              <w:rPr>
                <w:rFonts w:ascii="Arial" w:hAnsi="Arial" w:hint="cs"/>
                <w:b/>
                <w:bCs/>
                <w:sz w:val="24"/>
                <w:szCs w:val="24"/>
                <w:rtl/>
              </w:rPr>
              <w:t xml:space="preserve"> </w:t>
            </w:r>
            <w:r w:rsidRPr="00395FFA">
              <w:rPr>
                <w:rFonts w:ascii="Arial" w:hAnsi="Arial"/>
                <w:b/>
                <w:bCs/>
                <w:sz w:val="24"/>
                <w:szCs w:val="24"/>
                <w:rtl/>
              </w:rPr>
              <w:t>الحسابي</w:t>
            </w:r>
          </w:p>
        </w:tc>
        <w:tc>
          <w:tcPr>
            <w:tcW w:w="5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1C990"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tl/>
              </w:rPr>
              <w:t>الانحراف</w:t>
            </w:r>
          </w:p>
        </w:tc>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8762"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Pr>
              <w:t>%</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C8DFF" w14:textId="77777777" w:rsidR="00814F2A" w:rsidRPr="00395FFA" w:rsidRDefault="00814F2A" w:rsidP="00360BA6">
            <w:pPr>
              <w:bidi/>
              <w:spacing w:line="360" w:lineRule="auto"/>
              <w:jc w:val="center"/>
              <w:rPr>
                <w:rFonts w:ascii="Arial" w:hAnsi="Arial"/>
                <w:b/>
                <w:bCs/>
                <w:sz w:val="24"/>
                <w:szCs w:val="24"/>
                <w:lang w:bidi="ar-EG"/>
              </w:rPr>
            </w:pPr>
            <w:r w:rsidRPr="00395FFA">
              <w:rPr>
                <w:rFonts w:ascii="Arial" w:hAnsi="Arial"/>
                <w:b/>
                <w:bCs/>
                <w:sz w:val="24"/>
                <w:szCs w:val="24"/>
                <w:rtl/>
                <w:lang w:bidi="ar-EG"/>
              </w:rPr>
              <w:t>المستوى</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04FD8"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b/>
                <w:bCs/>
                <w:sz w:val="24"/>
                <w:szCs w:val="24"/>
                <w:rtl/>
                <w:lang w:bidi="ar-EG"/>
              </w:rPr>
              <w:t>الرتبة</w:t>
            </w:r>
          </w:p>
        </w:tc>
      </w:tr>
      <w:tr w:rsidR="00814F2A" w:rsidRPr="00395FFA" w14:paraId="2FF8F39E" w14:textId="77777777" w:rsidTr="00D61244">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hideMark/>
          </w:tcPr>
          <w:p w14:paraId="5C14785E" w14:textId="77777777" w:rsidR="00814F2A" w:rsidRPr="008E0588" w:rsidRDefault="00814F2A" w:rsidP="00360BA6">
            <w:pPr>
              <w:bidi/>
              <w:spacing w:line="360" w:lineRule="auto"/>
              <w:rPr>
                <w:rFonts w:ascii="Simplified Arabic" w:hAnsi="Simplified Arabic" w:cs="Simplified Arabic"/>
                <w:b/>
                <w:bCs/>
                <w:rtl/>
                <w:lang w:bidi="ar-EG"/>
              </w:rPr>
            </w:pPr>
            <w:r w:rsidRPr="008E0588">
              <w:rPr>
                <w:rFonts w:ascii="Simplified Arabic" w:hAnsi="Simplified Arabic" w:cs="Simplified Arabic" w:hint="cs"/>
                <w:b/>
                <w:bCs/>
                <w:rtl/>
                <w:lang w:bidi="ar-EG"/>
              </w:rPr>
              <w:t>رأس المال النفسي:</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5A9C5F" w14:textId="77777777" w:rsidR="00814F2A" w:rsidRPr="00395FFA" w:rsidRDefault="00814F2A" w:rsidP="00360BA6">
            <w:pPr>
              <w:bidi/>
              <w:spacing w:line="360" w:lineRule="auto"/>
              <w:jc w:val="center"/>
              <w:rPr>
                <w:rFonts w:ascii="Arial" w:hAnsi="Arial" w:cs="Arial"/>
                <w:b/>
                <w:bCs/>
                <w:sz w:val="24"/>
                <w:szCs w:val="24"/>
                <w:rtl/>
                <w:lang w:bidi="ar-EG"/>
              </w:rPr>
            </w:pPr>
            <w:r w:rsidRPr="00395FFA">
              <w:rPr>
                <w:rFonts w:ascii="Arial" w:hAnsi="Arial"/>
                <w:b/>
                <w:bCs/>
                <w:sz w:val="24"/>
                <w:szCs w:val="24"/>
                <w:rtl/>
                <w:lang w:bidi="ar-EG"/>
              </w:rPr>
              <w:t>3.</w:t>
            </w:r>
            <w:r w:rsidRPr="00395FFA">
              <w:rPr>
                <w:rFonts w:ascii="Arial" w:hAnsi="Arial" w:hint="cs"/>
                <w:b/>
                <w:bCs/>
                <w:sz w:val="24"/>
                <w:szCs w:val="24"/>
                <w:rtl/>
                <w:lang w:bidi="ar-EG"/>
              </w:rPr>
              <w:t>052</w:t>
            </w:r>
          </w:p>
        </w:tc>
        <w:tc>
          <w:tcPr>
            <w:tcW w:w="554" w:type="pct"/>
            <w:tcBorders>
              <w:top w:val="single" w:sz="4" w:space="0" w:color="auto"/>
              <w:left w:val="single" w:sz="4" w:space="0" w:color="auto"/>
              <w:bottom w:val="single" w:sz="4" w:space="0" w:color="auto"/>
              <w:right w:val="single" w:sz="4" w:space="0" w:color="auto"/>
            </w:tcBorders>
            <w:vAlign w:val="center"/>
            <w:hideMark/>
          </w:tcPr>
          <w:p w14:paraId="672DA367"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tl/>
              </w:rPr>
              <w:t>0.</w:t>
            </w:r>
            <w:r w:rsidRPr="00395FFA">
              <w:rPr>
                <w:rFonts w:ascii="Arial" w:hAnsi="Arial" w:hint="cs"/>
                <w:b/>
                <w:bCs/>
                <w:sz w:val="24"/>
                <w:szCs w:val="24"/>
                <w:rtl/>
              </w:rPr>
              <w:t>109</w:t>
            </w:r>
          </w:p>
        </w:tc>
        <w:tc>
          <w:tcPr>
            <w:tcW w:w="495" w:type="pct"/>
            <w:tcBorders>
              <w:top w:val="single" w:sz="4" w:space="0" w:color="auto"/>
              <w:left w:val="single" w:sz="4" w:space="0" w:color="auto"/>
              <w:bottom w:val="single" w:sz="4" w:space="0" w:color="auto"/>
              <w:right w:val="single" w:sz="4" w:space="0" w:color="auto"/>
            </w:tcBorders>
            <w:vAlign w:val="center"/>
            <w:hideMark/>
          </w:tcPr>
          <w:p w14:paraId="5CE29DC7"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hint="cs"/>
                <w:b/>
                <w:bCs/>
                <w:sz w:val="24"/>
                <w:szCs w:val="24"/>
                <w:rtl/>
              </w:rPr>
              <w:t>61</w:t>
            </w:r>
            <w:r w:rsidRPr="00395FFA">
              <w:rPr>
                <w:rFonts w:ascii="Arial" w:hAnsi="Arial"/>
                <w:b/>
                <w:bCs/>
                <w:sz w:val="24"/>
                <w:szCs w:val="24"/>
                <w:rtl/>
              </w:rPr>
              <w:t>.</w:t>
            </w:r>
            <w:r w:rsidRPr="00395FFA">
              <w:rPr>
                <w:rFonts w:ascii="Arial" w:hAnsi="Arial" w:hint="cs"/>
                <w:b/>
                <w:bCs/>
                <w:sz w:val="24"/>
                <w:szCs w:val="24"/>
                <w:rtl/>
              </w:rPr>
              <w:t>00</w:t>
            </w:r>
          </w:p>
        </w:tc>
        <w:tc>
          <w:tcPr>
            <w:tcW w:w="944" w:type="pct"/>
            <w:gridSpan w:val="2"/>
            <w:tcBorders>
              <w:top w:val="single" w:sz="4" w:space="0" w:color="auto"/>
              <w:left w:val="single" w:sz="4" w:space="0" w:color="auto"/>
              <w:bottom w:val="single" w:sz="4" w:space="0" w:color="auto"/>
              <w:right w:val="single" w:sz="4" w:space="0" w:color="auto"/>
            </w:tcBorders>
            <w:vAlign w:val="center"/>
            <w:hideMark/>
          </w:tcPr>
          <w:p w14:paraId="7CCBC2B1" w14:textId="77777777" w:rsidR="00814F2A" w:rsidRPr="00395FFA" w:rsidRDefault="00814F2A" w:rsidP="00360BA6">
            <w:pPr>
              <w:bidi/>
              <w:spacing w:line="360" w:lineRule="auto"/>
              <w:jc w:val="center"/>
              <w:rPr>
                <w:rFonts w:ascii="Arial" w:hAnsi="Arial"/>
              </w:rPr>
            </w:pPr>
            <w:r w:rsidRPr="00395FFA">
              <w:rPr>
                <w:rFonts w:ascii="Arial" w:hAnsi="Arial" w:cs="Arial" w:hint="cs"/>
                <w:b/>
                <w:bCs/>
                <w:rtl/>
              </w:rPr>
              <w:t>متوسط</w:t>
            </w:r>
          </w:p>
        </w:tc>
      </w:tr>
      <w:tr w:rsidR="00814F2A" w:rsidRPr="00395FFA" w14:paraId="703DA53A"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CA6BCDA" w14:textId="77777777" w:rsidR="00814F2A" w:rsidRPr="00395FFA" w:rsidRDefault="00814F2A" w:rsidP="00360BA6">
            <w:pPr>
              <w:bidi/>
              <w:spacing w:line="360" w:lineRule="auto"/>
              <w:rPr>
                <w:b/>
                <w:bCs/>
                <w:sz w:val="24"/>
                <w:szCs w:val="24"/>
                <w:lang w:bidi="ar-EG"/>
              </w:rPr>
            </w:pPr>
            <w:r w:rsidRPr="00395FFA">
              <w:rPr>
                <w:b/>
                <w:bCs/>
                <w:sz w:val="24"/>
                <w:szCs w:val="24"/>
                <w:rtl/>
                <w:lang w:bidi="ar-EG"/>
              </w:rPr>
              <w:t>1</w:t>
            </w:r>
          </w:p>
        </w:tc>
        <w:tc>
          <w:tcPr>
            <w:tcW w:w="2176" w:type="pct"/>
            <w:tcBorders>
              <w:top w:val="single" w:sz="4" w:space="0" w:color="auto"/>
              <w:left w:val="single" w:sz="4" w:space="0" w:color="auto"/>
              <w:bottom w:val="single" w:sz="4" w:space="0" w:color="auto"/>
              <w:right w:val="single" w:sz="4" w:space="0" w:color="auto"/>
            </w:tcBorders>
            <w:hideMark/>
          </w:tcPr>
          <w:p w14:paraId="23A7E9D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الكفاءة الذاتية</w:t>
            </w:r>
          </w:p>
        </w:tc>
        <w:tc>
          <w:tcPr>
            <w:tcW w:w="527" w:type="pct"/>
            <w:tcBorders>
              <w:top w:val="single" w:sz="4" w:space="0" w:color="auto"/>
              <w:left w:val="single" w:sz="4" w:space="0" w:color="auto"/>
              <w:bottom w:val="single" w:sz="4" w:space="0" w:color="auto"/>
              <w:right w:val="single" w:sz="4" w:space="0" w:color="auto"/>
            </w:tcBorders>
            <w:vAlign w:val="center"/>
          </w:tcPr>
          <w:p w14:paraId="7BC28D48"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3.696</w:t>
            </w:r>
          </w:p>
        </w:tc>
        <w:tc>
          <w:tcPr>
            <w:tcW w:w="554" w:type="pct"/>
            <w:tcBorders>
              <w:top w:val="single" w:sz="4" w:space="0" w:color="auto"/>
              <w:left w:val="single" w:sz="4" w:space="0" w:color="auto"/>
              <w:bottom w:val="single" w:sz="4" w:space="0" w:color="auto"/>
              <w:right w:val="single" w:sz="4" w:space="0" w:color="auto"/>
            </w:tcBorders>
            <w:vAlign w:val="center"/>
          </w:tcPr>
          <w:p w14:paraId="71B2FB7D"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0.565</w:t>
            </w:r>
          </w:p>
        </w:tc>
        <w:tc>
          <w:tcPr>
            <w:tcW w:w="495" w:type="pct"/>
            <w:tcBorders>
              <w:top w:val="single" w:sz="4" w:space="0" w:color="auto"/>
              <w:left w:val="single" w:sz="4" w:space="0" w:color="auto"/>
              <w:bottom w:val="single" w:sz="4" w:space="0" w:color="auto"/>
              <w:right w:val="single" w:sz="4" w:space="0" w:color="auto"/>
            </w:tcBorders>
            <w:vAlign w:val="center"/>
          </w:tcPr>
          <w:p w14:paraId="7A66DFD2"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73.92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57A56D67" w14:textId="77777777" w:rsidR="00814F2A" w:rsidRPr="00395FFA" w:rsidRDefault="00814F2A" w:rsidP="00360BA6">
            <w:pPr>
              <w:bidi/>
              <w:spacing w:line="360" w:lineRule="auto"/>
              <w:jc w:val="center"/>
              <w:rPr>
                <w:rFonts w:ascii="Arial" w:hAnsi="Arial"/>
              </w:rPr>
            </w:pPr>
            <w:r w:rsidRPr="00395FFA">
              <w:rPr>
                <w:rFonts w:ascii="Arial" w:hAnsi="Arial"/>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062FAD6" w14:textId="77777777" w:rsidR="00814F2A" w:rsidRPr="00395FFA" w:rsidRDefault="00814F2A" w:rsidP="00360BA6">
            <w:pPr>
              <w:bidi/>
              <w:spacing w:line="360" w:lineRule="auto"/>
              <w:jc w:val="center"/>
              <w:rPr>
                <w:rFonts w:ascii="Arial" w:hAnsi="Arial"/>
              </w:rPr>
            </w:pPr>
            <w:r w:rsidRPr="00395FFA">
              <w:rPr>
                <w:rFonts w:ascii="Arial" w:hAnsi="Arial" w:hint="cs"/>
                <w:rtl/>
              </w:rPr>
              <w:t>2</w:t>
            </w:r>
          </w:p>
        </w:tc>
      </w:tr>
      <w:tr w:rsidR="00814F2A" w:rsidRPr="00395FFA" w14:paraId="6D56D8A5"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07F898D6" w14:textId="77777777" w:rsidR="00814F2A" w:rsidRPr="00395FFA" w:rsidRDefault="00814F2A" w:rsidP="00360BA6">
            <w:pPr>
              <w:bidi/>
              <w:spacing w:line="360" w:lineRule="auto"/>
              <w:rPr>
                <w:b/>
                <w:bCs/>
                <w:sz w:val="24"/>
                <w:szCs w:val="24"/>
                <w:lang w:bidi="ar-EG"/>
              </w:rPr>
            </w:pPr>
            <w:r w:rsidRPr="00395FFA">
              <w:rPr>
                <w:b/>
                <w:bCs/>
                <w:sz w:val="24"/>
                <w:szCs w:val="24"/>
                <w:rtl/>
                <w:lang w:bidi="ar-EG"/>
              </w:rPr>
              <w:t>2</w:t>
            </w:r>
          </w:p>
        </w:tc>
        <w:tc>
          <w:tcPr>
            <w:tcW w:w="2176" w:type="pct"/>
            <w:tcBorders>
              <w:top w:val="single" w:sz="4" w:space="0" w:color="auto"/>
              <w:left w:val="single" w:sz="4" w:space="0" w:color="auto"/>
              <w:bottom w:val="single" w:sz="4" w:space="0" w:color="auto"/>
              <w:right w:val="single" w:sz="4" w:space="0" w:color="auto"/>
            </w:tcBorders>
            <w:hideMark/>
          </w:tcPr>
          <w:p w14:paraId="670C07DB"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proofErr w:type="spellStart"/>
            <w:r w:rsidRPr="008E0588">
              <w:rPr>
                <w:rFonts w:hint="cs"/>
                <w:b/>
                <w:bCs/>
                <w:rtl/>
                <w:lang w:bidi="ar-EG"/>
              </w:rPr>
              <w:t>التفائل</w:t>
            </w:r>
            <w:proofErr w:type="spellEnd"/>
          </w:p>
        </w:tc>
        <w:tc>
          <w:tcPr>
            <w:tcW w:w="527" w:type="pct"/>
            <w:tcBorders>
              <w:top w:val="single" w:sz="4" w:space="0" w:color="auto"/>
              <w:left w:val="single" w:sz="4" w:space="0" w:color="auto"/>
              <w:bottom w:val="single" w:sz="4" w:space="0" w:color="auto"/>
              <w:right w:val="single" w:sz="4" w:space="0" w:color="auto"/>
            </w:tcBorders>
            <w:vAlign w:val="center"/>
          </w:tcPr>
          <w:p w14:paraId="53964CA7"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3.79</w:t>
            </w:r>
          </w:p>
        </w:tc>
        <w:tc>
          <w:tcPr>
            <w:tcW w:w="554" w:type="pct"/>
            <w:tcBorders>
              <w:top w:val="single" w:sz="4" w:space="0" w:color="auto"/>
              <w:left w:val="single" w:sz="4" w:space="0" w:color="auto"/>
              <w:bottom w:val="single" w:sz="4" w:space="0" w:color="auto"/>
              <w:right w:val="single" w:sz="4" w:space="0" w:color="auto"/>
            </w:tcBorders>
            <w:vAlign w:val="center"/>
          </w:tcPr>
          <w:p w14:paraId="48077251"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0.604</w:t>
            </w:r>
          </w:p>
        </w:tc>
        <w:tc>
          <w:tcPr>
            <w:tcW w:w="495" w:type="pct"/>
            <w:tcBorders>
              <w:top w:val="single" w:sz="4" w:space="0" w:color="auto"/>
              <w:left w:val="single" w:sz="4" w:space="0" w:color="auto"/>
              <w:bottom w:val="single" w:sz="4" w:space="0" w:color="auto"/>
              <w:right w:val="single" w:sz="4" w:space="0" w:color="auto"/>
            </w:tcBorders>
            <w:vAlign w:val="center"/>
          </w:tcPr>
          <w:p w14:paraId="60B96A7C"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75.8</w:t>
            </w:r>
          </w:p>
        </w:tc>
        <w:tc>
          <w:tcPr>
            <w:tcW w:w="545" w:type="pct"/>
            <w:tcBorders>
              <w:top w:val="single" w:sz="4" w:space="0" w:color="auto"/>
              <w:left w:val="single" w:sz="4" w:space="0" w:color="auto"/>
              <w:bottom w:val="single" w:sz="4" w:space="0" w:color="auto"/>
              <w:right w:val="single" w:sz="4" w:space="0" w:color="auto"/>
            </w:tcBorders>
            <w:vAlign w:val="center"/>
            <w:hideMark/>
          </w:tcPr>
          <w:p w14:paraId="443707D0" w14:textId="77777777" w:rsidR="00814F2A" w:rsidRPr="00395FFA" w:rsidRDefault="00814F2A" w:rsidP="00360BA6">
            <w:pPr>
              <w:bidi/>
              <w:spacing w:line="360" w:lineRule="auto"/>
              <w:jc w:val="center"/>
              <w:rPr>
                <w:rFonts w:ascii="Arial" w:hAnsi="Arial"/>
              </w:rPr>
            </w:pPr>
            <w:r w:rsidRPr="00395FFA">
              <w:rPr>
                <w:rFonts w:ascii="Arial" w:hAnsi="Arial"/>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E339E91" w14:textId="77777777" w:rsidR="00814F2A" w:rsidRPr="00395FFA" w:rsidRDefault="00814F2A" w:rsidP="00360BA6">
            <w:pPr>
              <w:bidi/>
              <w:spacing w:line="360" w:lineRule="auto"/>
              <w:jc w:val="center"/>
              <w:rPr>
                <w:rFonts w:ascii="Arial" w:hAnsi="Arial"/>
              </w:rPr>
            </w:pPr>
            <w:r w:rsidRPr="00395FFA">
              <w:rPr>
                <w:rFonts w:ascii="Arial" w:hAnsi="Arial" w:hint="cs"/>
                <w:rtl/>
              </w:rPr>
              <w:t>1</w:t>
            </w:r>
          </w:p>
        </w:tc>
      </w:tr>
      <w:tr w:rsidR="00814F2A" w:rsidRPr="00395FFA" w14:paraId="1B285501"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37C22615" w14:textId="77777777" w:rsidR="00814F2A" w:rsidRPr="00395FFA" w:rsidRDefault="00814F2A" w:rsidP="00360BA6">
            <w:pPr>
              <w:bidi/>
              <w:spacing w:line="360" w:lineRule="auto"/>
              <w:rPr>
                <w:b/>
                <w:bCs/>
                <w:sz w:val="24"/>
                <w:szCs w:val="24"/>
                <w:lang w:bidi="ar-EG"/>
              </w:rPr>
            </w:pPr>
            <w:r w:rsidRPr="00395FFA">
              <w:rPr>
                <w:b/>
                <w:bCs/>
                <w:sz w:val="24"/>
                <w:szCs w:val="24"/>
                <w:rtl/>
                <w:lang w:bidi="ar-EG"/>
              </w:rPr>
              <w:t>3</w:t>
            </w:r>
          </w:p>
        </w:tc>
        <w:tc>
          <w:tcPr>
            <w:tcW w:w="2176" w:type="pct"/>
            <w:tcBorders>
              <w:top w:val="single" w:sz="4" w:space="0" w:color="auto"/>
              <w:left w:val="single" w:sz="4" w:space="0" w:color="auto"/>
              <w:bottom w:val="single" w:sz="4" w:space="0" w:color="auto"/>
              <w:right w:val="single" w:sz="4" w:space="0" w:color="auto"/>
            </w:tcBorders>
            <w:hideMark/>
          </w:tcPr>
          <w:p w14:paraId="2E3BBC1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الأمل</w:t>
            </w:r>
          </w:p>
        </w:tc>
        <w:tc>
          <w:tcPr>
            <w:tcW w:w="527" w:type="pct"/>
            <w:tcBorders>
              <w:top w:val="single" w:sz="4" w:space="0" w:color="auto"/>
              <w:left w:val="single" w:sz="4" w:space="0" w:color="auto"/>
              <w:bottom w:val="single" w:sz="4" w:space="0" w:color="auto"/>
              <w:right w:val="single" w:sz="4" w:space="0" w:color="auto"/>
            </w:tcBorders>
            <w:vAlign w:val="center"/>
          </w:tcPr>
          <w:p w14:paraId="44AB6445"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3.315</w:t>
            </w:r>
          </w:p>
        </w:tc>
        <w:tc>
          <w:tcPr>
            <w:tcW w:w="554" w:type="pct"/>
            <w:tcBorders>
              <w:top w:val="single" w:sz="4" w:space="0" w:color="auto"/>
              <w:left w:val="single" w:sz="4" w:space="0" w:color="auto"/>
              <w:bottom w:val="single" w:sz="4" w:space="0" w:color="auto"/>
              <w:right w:val="single" w:sz="4" w:space="0" w:color="auto"/>
            </w:tcBorders>
            <w:vAlign w:val="center"/>
          </w:tcPr>
          <w:p w14:paraId="7E328175"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sz w:val="24"/>
                <w:szCs w:val="24"/>
                <w:rtl/>
              </w:rPr>
              <w:t>0.</w:t>
            </w:r>
            <w:r w:rsidRPr="00395FFA">
              <w:rPr>
                <w:rFonts w:ascii="Arial" w:hAnsi="Arial" w:hint="cs"/>
                <w:sz w:val="24"/>
                <w:szCs w:val="24"/>
                <w:rtl/>
              </w:rPr>
              <w:t>231</w:t>
            </w:r>
          </w:p>
        </w:tc>
        <w:tc>
          <w:tcPr>
            <w:tcW w:w="495" w:type="pct"/>
            <w:tcBorders>
              <w:top w:val="single" w:sz="4" w:space="0" w:color="auto"/>
              <w:left w:val="single" w:sz="4" w:space="0" w:color="auto"/>
              <w:bottom w:val="single" w:sz="4" w:space="0" w:color="auto"/>
              <w:right w:val="single" w:sz="4" w:space="0" w:color="auto"/>
            </w:tcBorders>
            <w:vAlign w:val="center"/>
          </w:tcPr>
          <w:p w14:paraId="729D4FE6"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66.3</w:t>
            </w:r>
          </w:p>
        </w:tc>
        <w:tc>
          <w:tcPr>
            <w:tcW w:w="545" w:type="pct"/>
            <w:tcBorders>
              <w:top w:val="single" w:sz="4" w:space="0" w:color="auto"/>
              <w:left w:val="single" w:sz="4" w:space="0" w:color="auto"/>
              <w:bottom w:val="single" w:sz="4" w:space="0" w:color="auto"/>
              <w:right w:val="single" w:sz="4" w:space="0" w:color="auto"/>
            </w:tcBorders>
            <w:vAlign w:val="center"/>
            <w:hideMark/>
          </w:tcPr>
          <w:p w14:paraId="180F2810" w14:textId="77777777" w:rsidR="00814F2A" w:rsidRPr="00395FFA" w:rsidRDefault="00814F2A" w:rsidP="00360BA6">
            <w:pPr>
              <w:bidi/>
              <w:spacing w:line="360" w:lineRule="auto"/>
              <w:jc w:val="center"/>
              <w:rPr>
                <w:rFonts w:ascii="Arial" w:hAnsi="Arial"/>
              </w:rPr>
            </w:pPr>
            <w:r w:rsidRPr="00395FFA">
              <w:rPr>
                <w:rFonts w:ascii="Arial" w:hAnsi="Arial" w:cs="Arial" w:hint="cs"/>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1880AAE2" w14:textId="77777777" w:rsidR="00814F2A" w:rsidRPr="00395FFA" w:rsidRDefault="00814F2A" w:rsidP="00360BA6">
            <w:pPr>
              <w:bidi/>
              <w:spacing w:line="360" w:lineRule="auto"/>
              <w:jc w:val="center"/>
              <w:rPr>
                <w:rFonts w:ascii="Arial" w:hAnsi="Arial"/>
                <w:rtl/>
              </w:rPr>
            </w:pPr>
            <w:r w:rsidRPr="00395FFA">
              <w:rPr>
                <w:rFonts w:ascii="Arial" w:hAnsi="Arial" w:hint="cs"/>
                <w:rtl/>
              </w:rPr>
              <w:t>3</w:t>
            </w:r>
          </w:p>
        </w:tc>
      </w:tr>
      <w:tr w:rsidR="00814F2A" w:rsidRPr="00395FFA" w14:paraId="58DDE311"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551C3FA" w14:textId="77777777" w:rsidR="00814F2A" w:rsidRPr="00395FFA" w:rsidRDefault="00814F2A" w:rsidP="00360BA6">
            <w:pPr>
              <w:bidi/>
              <w:spacing w:line="360" w:lineRule="auto"/>
              <w:rPr>
                <w:b/>
                <w:bCs/>
                <w:sz w:val="24"/>
                <w:szCs w:val="24"/>
                <w:rtl/>
                <w:lang w:bidi="ar-EG"/>
              </w:rPr>
            </w:pPr>
            <w:r w:rsidRPr="00395FFA">
              <w:rPr>
                <w:b/>
                <w:bCs/>
                <w:sz w:val="24"/>
                <w:szCs w:val="24"/>
                <w:rtl/>
                <w:lang w:bidi="ar-EG"/>
              </w:rPr>
              <w:t>4</w:t>
            </w:r>
          </w:p>
        </w:tc>
        <w:tc>
          <w:tcPr>
            <w:tcW w:w="2176" w:type="pct"/>
            <w:tcBorders>
              <w:top w:val="single" w:sz="4" w:space="0" w:color="auto"/>
              <w:left w:val="single" w:sz="4" w:space="0" w:color="auto"/>
              <w:bottom w:val="single" w:sz="4" w:space="0" w:color="auto"/>
              <w:right w:val="single" w:sz="4" w:space="0" w:color="auto"/>
            </w:tcBorders>
            <w:hideMark/>
          </w:tcPr>
          <w:p w14:paraId="5CD84C00"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المرونة</w:t>
            </w:r>
          </w:p>
        </w:tc>
        <w:tc>
          <w:tcPr>
            <w:tcW w:w="527" w:type="pct"/>
            <w:tcBorders>
              <w:top w:val="single" w:sz="4" w:space="0" w:color="auto"/>
              <w:left w:val="single" w:sz="4" w:space="0" w:color="auto"/>
              <w:bottom w:val="single" w:sz="4" w:space="0" w:color="auto"/>
              <w:right w:val="single" w:sz="4" w:space="0" w:color="auto"/>
            </w:tcBorders>
            <w:vAlign w:val="center"/>
          </w:tcPr>
          <w:p w14:paraId="70E87157"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3.546</w:t>
            </w:r>
          </w:p>
        </w:tc>
        <w:tc>
          <w:tcPr>
            <w:tcW w:w="554" w:type="pct"/>
            <w:tcBorders>
              <w:top w:val="single" w:sz="4" w:space="0" w:color="auto"/>
              <w:left w:val="single" w:sz="4" w:space="0" w:color="auto"/>
              <w:bottom w:val="single" w:sz="4" w:space="0" w:color="auto"/>
              <w:right w:val="single" w:sz="4" w:space="0" w:color="auto"/>
            </w:tcBorders>
            <w:vAlign w:val="center"/>
          </w:tcPr>
          <w:p w14:paraId="2051128A"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sz w:val="24"/>
                <w:szCs w:val="24"/>
                <w:rtl/>
              </w:rPr>
              <w:t>0.</w:t>
            </w:r>
            <w:r w:rsidRPr="00395FFA">
              <w:rPr>
                <w:rFonts w:ascii="Arial" w:hAnsi="Arial" w:hint="cs"/>
                <w:sz w:val="24"/>
                <w:szCs w:val="24"/>
                <w:rtl/>
              </w:rPr>
              <w:t>524</w:t>
            </w:r>
          </w:p>
        </w:tc>
        <w:tc>
          <w:tcPr>
            <w:tcW w:w="495" w:type="pct"/>
            <w:tcBorders>
              <w:top w:val="single" w:sz="4" w:space="0" w:color="auto"/>
              <w:left w:val="single" w:sz="4" w:space="0" w:color="auto"/>
              <w:bottom w:val="single" w:sz="4" w:space="0" w:color="auto"/>
              <w:right w:val="single" w:sz="4" w:space="0" w:color="auto"/>
            </w:tcBorders>
            <w:vAlign w:val="center"/>
          </w:tcPr>
          <w:p w14:paraId="6140FC64" w14:textId="77777777" w:rsidR="00814F2A" w:rsidRPr="00395FFA" w:rsidRDefault="00814F2A" w:rsidP="00360BA6">
            <w:pPr>
              <w:bidi/>
              <w:spacing w:line="360" w:lineRule="auto"/>
              <w:jc w:val="center"/>
              <w:rPr>
                <w:rFonts w:ascii="Arial" w:hAnsi="Arial"/>
                <w:sz w:val="24"/>
                <w:szCs w:val="24"/>
              </w:rPr>
            </w:pPr>
            <w:r w:rsidRPr="00395FFA">
              <w:rPr>
                <w:rFonts w:ascii="Arial" w:hAnsi="Arial" w:hint="cs"/>
                <w:sz w:val="24"/>
                <w:szCs w:val="24"/>
                <w:rtl/>
              </w:rPr>
              <w:t>65</w:t>
            </w:r>
            <w:r w:rsidRPr="00395FFA">
              <w:rPr>
                <w:rFonts w:ascii="Arial" w:hAnsi="Arial"/>
                <w:sz w:val="24"/>
                <w:szCs w:val="24"/>
                <w:rtl/>
              </w:rPr>
              <w:t>.92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151F7461" w14:textId="77777777" w:rsidR="00814F2A" w:rsidRPr="00395FFA" w:rsidRDefault="00814F2A" w:rsidP="00360BA6">
            <w:pPr>
              <w:bidi/>
              <w:spacing w:line="360" w:lineRule="auto"/>
              <w:jc w:val="center"/>
              <w:rPr>
                <w:rFonts w:ascii="Arial" w:hAnsi="Arial"/>
              </w:rPr>
            </w:pPr>
            <w:r w:rsidRPr="00395FFA">
              <w:rPr>
                <w:rFonts w:ascii="Arial" w:hAnsi="Arial" w:cs="Arial" w:hint="cs"/>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72C05DDD" w14:textId="77777777" w:rsidR="00814F2A" w:rsidRPr="00395FFA" w:rsidRDefault="00814F2A" w:rsidP="00360BA6">
            <w:pPr>
              <w:bidi/>
              <w:spacing w:line="360" w:lineRule="auto"/>
              <w:jc w:val="center"/>
              <w:rPr>
                <w:rFonts w:ascii="Arial" w:hAnsi="Arial"/>
                <w:rtl/>
              </w:rPr>
            </w:pPr>
            <w:r w:rsidRPr="00395FFA">
              <w:rPr>
                <w:rFonts w:ascii="Arial" w:hAnsi="Arial" w:hint="cs"/>
                <w:rtl/>
              </w:rPr>
              <w:t>4</w:t>
            </w:r>
          </w:p>
        </w:tc>
      </w:tr>
      <w:tr w:rsidR="00814F2A" w:rsidRPr="00395FFA" w14:paraId="27BCEA57" w14:textId="77777777" w:rsidTr="00D61244">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535CDFB6" w14:textId="77777777" w:rsidR="00814F2A" w:rsidRPr="008E0588" w:rsidRDefault="00814F2A" w:rsidP="00360BA6">
            <w:pPr>
              <w:bidi/>
              <w:spacing w:line="360" w:lineRule="auto"/>
              <w:rPr>
                <w:rFonts w:ascii="Simplified Arabic" w:hAnsi="Simplified Arabic" w:cs="Simplified Arabic"/>
                <w:b/>
                <w:bCs/>
                <w:rtl/>
                <w:lang w:bidi="ar-EG"/>
              </w:rPr>
            </w:pPr>
            <w:r w:rsidRPr="008E0588">
              <w:rPr>
                <w:rFonts w:ascii="Simplified Arabic" w:hAnsi="Simplified Arabic" w:cs="Simplified Arabic" w:hint="cs"/>
                <w:b/>
                <w:bCs/>
                <w:rtl/>
                <w:lang w:bidi="ar-EG"/>
              </w:rPr>
              <w:t>روحانية مكان العمل:</w:t>
            </w:r>
          </w:p>
        </w:tc>
        <w:tc>
          <w:tcPr>
            <w:tcW w:w="527" w:type="pct"/>
            <w:tcBorders>
              <w:top w:val="single" w:sz="4" w:space="0" w:color="auto"/>
              <w:left w:val="single" w:sz="4" w:space="0" w:color="auto"/>
              <w:bottom w:val="single" w:sz="4" w:space="0" w:color="auto"/>
              <w:right w:val="single" w:sz="4" w:space="0" w:color="auto"/>
            </w:tcBorders>
            <w:vAlign w:val="center"/>
          </w:tcPr>
          <w:p w14:paraId="2CFF2F79"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4.0</w:t>
            </w:r>
          </w:p>
        </w:tc>
        <w:tc>
          <w:tcPr>
            <w:tcW w:w="554" w:type="pct"/>
            <w:tcBorders>
              <w:top w:val="single" w:sz="4" w:space="0" w:color="auto"/>
              <w:left w:val="single" w:sz="4" w:space="0" w:color="auto"/>
              <w:bottom w:val="single" w:sz="4" w:space="0" w:color="auto"/>
              <w:right w:val="single" w:sz="4" w:space="0" w:color="auto"/>
            </w:tcBorders>
            <w:vAlign w:val="center"/>
          </w:tcPr>
          <w:p w14:paraId="54CCED14"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4AFF3FA"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80.0</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7D2FA43E"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قوي</w:t>
            </w:r>
          </w:p>
        </w:tc>
      </w:tr>
      <w:tr w:rsidR="00814F2A" w:rsidRPr="00395FFA" w14:paraId="12C843EA"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1576E359"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5</w:t>
            </w:r>
          </w:p>
        </w:tc>
        <w:tc>
          <w:tcPr>
            <w:tcW w:w="2176" w:type="pct"/>
            <w:tcBorders>
              <w:top w:val="single" w:sz="4" w:space="0" w:color="auto"/>
              <w:left w:val="single" w:sz="4" w:space="0" w:color="auto"/>
              <w:bottom w:val="single" w:sz="4" w:space="0" w:color="auto"/>
              <w:right w:val="single" w:sz="4" w:space="0" w:color="auto"/>
            </w:tcBorders>
          </w:tcPr>
          <w:p w14:paraId="0CFC9BB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color w:val="222222"/>
                <w:shd w:val="clear" w:color="auto" w:fill="FFFFFF"/>
                <w:rtl/>
                <w:lang w:bidi="ar-EG"/>
              </w:rPr>
              <w:t>العمل الهادف</w:t>
            </w:r>
          </w:p>
        </w:tc>
        <w:tc>
          <w:tcPr>
            <w:tcW w:w="527" w:type="pct"/>
            <w:tcBorders>
              <w:top w:val="single" w:sz="4" w:space="0" w:color="auto"/>
              <w:left w:val="single" w:sz="4" w:space="0" w:color="auto"/>
              <w:bottom w:val="single" w:sz="4" w:space="0" w:color="auto"/>
              <w:right w:val="single" w:sz="4" w:space="0" w:color="auto"/>
            </w:tcBorders>
            <w:vAlign w:val="center"/>
          </w:tcPr>
          <w:p w14:paraId="51EE4871"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3.9</w:t>
            </w:r>
          </w:p>
        </w:tc>
        <w:tc>
          <w:tcPr>
            <w:tcW w:w="554" w:type="pct"/>
            <w:tcBorders>
              <w:top w:val="single" w:sz="4" w:space="0" w:color="auto"/>
              <w:left w:val="single" w:sz="4" w:space="0" w:color="auto"/>
              <w:bottom w:val="single" w:sz="4" w:space="0" w:color="auto"/>
              <w:right w:val="single" w:sz="4" w:space="0" w:color="auto"/>
            </w:tcBorders>
            <w:vAlign w:val="center"/>
          </w:tcPr>
          <w:p w14:paraId="3D5E0126"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0.25</w:t>
            </w:r>
          </w:p>
        </w:tc>
        <w:tc>
          <w:tcPr>
            <w:tcW w:w="495" w:type="pct"/>
            <w:tcBorders>
              <w:top w:val="single" w:sz="4" w:space="0" w:color="auto"/>
              <w:left w:val="single" w:sz="4" w:space="0" w:color="auto"/>
              <w:bottom w:val="single" w:sz="4" w:space="0" w:color="auto"/>
              <w:right w:val="single" w:sz="4" w:space="0" w:color="auto"/>
            </w:tcBorders>
            <w:vAlign w:val="center"/>
          </w:tcPr>
          <w:p w14:paraId="5A5EF06F"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78.0</w:t>
            </w:r>
          </w:p>
        </w:tc>
        <w:tc>
          <w:tcPr>
            <w:tcW w:w="545" w:type="pct"/>
            <w:tcBorders>
              <w:top w:val="single" w:sz="4" w:space="0" w:color="auto"/>
              <w:left w:val="single" w:sz="4" w:space="0" w:color="auto"/>
              <w:bottom w:val="single" w:sz="4" w:space="0" w:color="auto"/>
              <w:right w:val="single" w:sz="4" w:space="0" w:color="auto"/>
            </w:tcBorders>
            <w:vAlign w:val="center"/>
          </w:tcPr>
          <w:p w14:paraId="073AC62B"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74D10C0D"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3</w:t>
            </w:r>
          </w:p>
        </w:tc>
      </w:tr>
      <w:tr w:rsidR="00814F2A" w:rsidRPr="00395FFA" w14:paraId="66A96B44"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27E21EC8"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6</w:t>
            </w:r>
          </w:p>
        </w:tc>
        <w:tc>
          <w:tcPr>
            <w:tcW w:w="2176" w:type="pct"/>
            <w:tcBorders>
              <w:top w:val="single" w:sz="4" w:space="0" w:color="auto"/>
              <w:left w:val="single" w:sz="4" w:space="0" w:color="auto"/>
              <w:bottom w:val="single" w:sz="4" w:space="0" w:color="auto"/>
              <w:right w:val="single" w:sz="4" w:space="0" w:color="auto"/>
            </w:tcBorders>
          </w:tcPr>
          <w:p w14:paraId="28C3B008"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hint="cs"/>
                <w:color w:val="222222"/>
                <w:shd w:val="clear" w:color="auto" w:fill="FFFFFF"/>
                <w:rtl/>
                <w:lang w:bidi="ar-EG"/>
              </w:rPr>
              <w:t>التوافق مع المنظمة</w:t>
            </w:r>
          </w:p>
        </w:tc>
        <w:tc>
          <w:tcPr>
            <w:tcW w:w="527" w:type="pct"/>
            <w:tcBorders>
              <w:top w:val="single" w:sz="4" w:space="0" w:color="auto"/>
              <w:left w:val="single" w:sz="4" w:space="0" w:color="auto"/>
              <w:bottom w:val="single" w:sz="4" w:space="0" w:color="auto"/>
              <w:right w:val="single" w:sz="4" w:space="0" w:color="auto"/>
            </w:tcBorders>
            <w:vAlign w:val="center"/>
          </w:tcPr>
          <w:p w14:paraId="7644E06B"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4.1</w:t>
            </w:r>
          </w:p>
        </w:tc>
        <w:tc>
          <w:tcPr>
            <w:tcW w:w="554" w:type="pct"/>
            <w:tcBorders>
              <w:top w:val="single" w:sz="4" w:space="0" w:color="auto"/>
              <w:left w:val="single" w:sz="4" w:space="0" w:color="auto"/>
              <w:bottom w:val="single" w:sz="4" w:space="0" w:color="auto"/>
              <w:right w:val="single" w:sz="4" w:space="0" w:color="auto"/>
            </w:tcBorders>
            <w:vAlign w:val="center"/>
          </w:tcPr>
          <w:p w14:paraId="4B626DF2"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0.325</w:t>
            </w:r>
          </w:p>
        </w:tc>
        <w:tc>
          <w:tcPr>
            <w:tcW w:w="495" w:type="pct"/>
            <w:tcBorders>
              <w:top w:val="single" w:sz="4" w:space="0" w:color="auto"/>
              <w:left w:val="single" w:sz="4" w:space="0" w:color="auto"/>
              <w:bottom w:val="single" w:sz="4" w:space="0" w:color="auto"/>
              <w:right w:val="single" w:sz="4" w:space="0" w:color="auto"/>
            </w:tcBorders>
            <w:vAlign w:val="center"/>
          </w:tcPr>
          <w:p w14:paraId="1A20A72C"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82.0</w:t>
            </w:r>
          </w:p>
        </w:tc>
        <w:tc>
          <w:tcPr>
            <w:tcW w:w="545" w:type="pct"/>
            <w:tcBorders>
              <w:top w:val="single" w:sz="4" w:space="0" w:color="auto"/>
              <w:left w:val="single" w:sz="4" w:space="0" w:color="auto"/>
              <w:bottom w:val="single" w:sz="4" w:space="0" w:color="auto"/>
              <w:right w:val="single" w:sz="4" w:space="0" w:color="auto"/>
            </w:tcBorders>
            <w:vAlign w:val="center"/>
          </w:tcPr>
          <w:p w14:paraId="71B9F6AF"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6397E28"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1</w:t>
            </w:r>
          </w:p>
        </w:tc>
      </w:tr>
      <w:tr w:rsidR="00814F2A" w:rsidRPr="00395FFA" w14:paraId="44E2540D" w14:textId="77777777" w:rsidTr="00D61244">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0C850C63"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7</w:t>
            </w:r>
          </w:p>
        </w:tc>
        <w:tc>
          <w:tcPr>
            <w:tcW w:w="2176" w:type="pct"/>
            <w:tcBorders>
              <w:top w:val="single" w:sz="4" w:space="0" w:color="auto"/>
              <w:left w:val="single" w:sz="4" w:space="0" w:color="auto"/>
              <w:bottom w:val="single" w:sz="4" w:space="0" w:color="auto"/>
              <w:right w:val="single" w:sz="4" w:space="0" w:color="auto"/>
            </w:tcBorders>
          </w:tcPr>
          <w:p w14:paraId="6738EF08"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color w:val="222222"/>
                <w:shd w:val="clear" w:color="auto" w:fill="FFFFFF"/>
                <w:rtl/>
                <w:lang w:bidi="ar-EG"/>
              </w:rPr>
              <w:t>الشعور بالمجتمع</w:t>
            </w:r>
          </w:p>
        </w:tc>
        <w:tc>
          <w:tcPr>
            <w:tcW w:w="527" w:type="pct"/>
            <w:tcBorders>
              <w:top w:val="single" w:sz="4" w:space="0" w:color="auto"/>
              <w:left w:val="single" w:sz="4" w:space="0" w:color="auto"/>
              <w:bottom w:val="single" w:sz="4" w:space="0" w:color="auto"/>
              <w:right w:val="single" w:sz="4" w:space="0" w:color="auto"/>
            </w:tcBorders>
            <w:vAlign w:val="center"/>
          </w:tcPr>
          <w:p w14:paraId="0E36E12C"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4.0</w:t>
            </w:r>
          </w:p>
        </w:tc>
        <w:tc>
          <w:tcPr>
            <w:tcW w:w="554" w:type="pct"/>
            <w:tcBorders>
              <w:top w:val="single" w:sz="4" w:space="0" w:color="auto"/>
              <w:left w:val="single" w:sz="4" w:space="0" w:color="auto"/>
              <w:bottom w:val="single" w:sz="4" w:space="0" w:color="auto"/>
              <w:right w:val="single" w:sz="4" w:space="0" w:color="auto"/>
            </w:tcBorders>
            <w:vAlign w:val="center"/>
          </w:tcPr>
          <w:p w14:paraId="6A691199"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BD518C3"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80.0</w:t>
            </w:r>
          </w:p>
        </w:tc>
        <w:tc>
          <w:tcPr>
            <w:tcW w:w="545" w:type="pct"/>
            <w:tcBorders>
              <w:top w:val="single" w:sz="4" w:space="0" w:color="auto"/>
              <w:left w:val="single" w:sz="4" w:space="0" w:color="auto"/>
              <w:bottom w:val="single" w:sz="4" w:space="0" w:color="auto"/>
              <w:right w:val="single" w:sz="4" w:space="0" w:color="auto"/>
            </w:tcBorders>
            <w:vAlign w:val="center"/>
          </w:tcPr>
          <w:p w14:paraId="1923C630"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C76CEA5"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2</w:t>
            </w:r>
          </w:p>
        </w:tc>
      </w:tr>
      <w:tr w:rsidR="00814F2A" w:rsidRPr="00395FFA" w14:paraId="1FD503C5" w14:textId="77777777" w:rsidTr="00D61244">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39BF54D5"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hint="cs"/>
                <w:b/>
                <w:bCs/>
                <w:rtl/>
                <w:lang w:bidi="ar-EG"/>
              </w:rPr>
              <w:t>الارتباط الوظيفي:</w:t>
            </w:r>
          </w:p>
        </w:tc>
        <w:tc>
          <w:tcPr>
            <w:tcW w:w="527" w:type="pct"/>
            <w:tcBorders>
              <w:top w:val="single" w:sz="4" w:space="0" w:color="auto"/>
              <w:left w:val="single" w:sz="4" w:space="0" w:color="auto"/>
              <w:bottom w:val="single" w:sz="4" w:space="0" w:color="auto"/>
              <w:right w:val="single" w:sz="4" w:space="0" w:color="auto"/>
            </w:tcBorders>
            <w:vAlign w:val="center"/>
          </w:tcPr>
          <w:p w14:paraId="7C264E9C"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3.454</w:t>
            </w:r>
          </w:p>
        </w:tc>
        <w:tc>
          <w:tcPr>
            <w:tcW w:w="554" w:type="pct"/>
            <w:tcBorders>
              <w:top w:val="single" w:sz="4" w:space="0" w:color="auto"/>
              <w:left w:val="single" w:sz="4" w:space="0" w:color="auto"/>
              <w:bottom w:val="single" w:sz="4" w:space="0" w:color="auto"/>
              <w:right w:val="single" w:sz="4" w:space="0" w:color="auto"/>
            </w:tcBorders>
            <w:vAlign w:val="center"/>
          </w:tcPr>
          <w:p w14:paraId="64A2B1B4"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0.886</w:t>
            </w:r>
          </w:p>
        </w:tc>
        <w:tc>
          <w:tcPr>
            <w:tcW w:w="495" w:type="pct"/>
            <w:tcBorders>
              <w:top w:val="single" w:sz="4" w:space="0" w:color="auto"/>
              <w:left w:val="single" w:sz="4" w:space="0" w:color="auto"/>
              <w:bottom w:val="single" w:sz="4" w:space="0" w:color="auto"/>
              <w:right w:val="single" w:sz="4" w:space="0" w:color="auto"/>
            </w:tcBorders>
            <w:vAlign w:val="center"/>
          </w:tcPr>
          <w:p w14:paraId="50882A1F"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69.08</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12C4B80A" w14:textId="77777777" w:rsidR="00814F2A" w:rsidRPr="00395FFA" w:rsidRDefault="00814F2A" w:rsidP="00360BA6">
            <w:pPr>
              <w:bidi/>
              <w:spacing w:line="360" w:lineRule="auto"/>
              <w:jc w:val="center"/>
              <w:rPr>
                <w:rFonts w:ascii="Arial" w:hAnsi="Arial"/>
                <w:b/>
                <w:bCs/>
                <w:sz w:val="24"/>
                <w:szCs w:val="24"/>
                <w:rtl/>
              </w:rPr>
            </w:pPr>
            <w:r w:rsidRPr="00395FFA">
              <w:rPr>
                <w:rFonts w:ascii="Arial" w:hAnsi="Arial" w:hint="cs"/>
                <w:b/>
                <w:bCs/>
                <w:sz w:val="24"/>
                <w:szCs w:val="24"/>
                <w:rtl/>
              </w:rPr>
              <w:t>متوسط</w:t>
            </w:r>
          </w:p>
        </w:tc>
      </w:tr>
    </w:tbl>
    <w:p w14:paraId="49FE4F84" w14:textId="77777777" w:rsidR="00814F2A" w:rsidRPr="009373B2" w:rsidRDefault="00814F2A" w:rsidP="00814F2A">
      <w:pPr>
        <w:pStyle w:val="a5"/>
        <w:numPr>
          <w:ilvl w:val="0"/>
          <w:numId w:val="2"/>
        </w:numPr>
        <w:bidi/>
        <w:rPr>
          <w:rFonts w:ascii="Simplified Arabic" w:hAnsi="Simplified Arabic" w:cs="Simplified Arabic"/>
          <w:rtl/>
          <w:lang w:bidi="ar-EG"/>
        </w:rPr>
      </w:pPr>
      <w:r w:rsidRPr="009373B2">
        <w:rPr>
          <w:rFonts w:ascii="Simplified Arabic" w:hAnsi="Simplified Arabic" w:cs="Simplified Arabic" w:hint="cs"/>
          <w:b/>
          <w:bCs/>
          <w:sz w:val="26"/>
          <w:szCs w:val="26"/>
          <w:u w:val="single"/>
          <w:rtl/>
          <w:lang w:bidi="ar-EG"/>
        </w:rPr>
        <w:t>المصدر</w:t>
      </w:r>
      <w:r w:rsidRPr="009373B2">
        <w:rPr>
          <w:rFonts w:ascii="Simplified Arabic" w:hAnsi="Simplified Arabic" w:cs="Simplified Arabic" w:hint="cs"/>
          <w:b/>
          <w:bCs/>
          <w:sz w:val="26"/>
          <w:szCs w:val="26"/>
          <w:rtl/>
          <w:lang w:bidi="ar-EG"/>
        </w:rPr>
        <w:t xml:space="preserve">: </w:t>
      </w:r>
      <w:r w:rsidRPr="009373B2">
        <w:rPr>
          <w:rFonts w:ascii="Simplified Arabic" w:hAnsi="Simplified Arabic" w:cs="Simplified Arabic" w:hint="cs"/>
          <w:rtl/>
          <w:lang w:bidi="ar-EG"/>
        </w:rPr>
        <w:t>من إعداد الباحث.</w:t>
      </w:r>
    </w:p>
    <w:p w14:paraId="6B13D6E4" w14:textId="77777777" w:rsidR="005A40F3" w:rsidRPr="00395FFA" w:rsidRDefault="005A40F3" w:rsidP="00814F2A">
      <w:pPr>
        <w:pStyle w:val="a5"/>
        <w:bidi/>
        <w:spacing w:after="0" w:line="240" w:lineRule="auto"/>
        <w:ind w:left="142" w:right="-283"/>
        <w:jc w:val="center"/>
        <w:rPr>
          <w:rFonts w:ascii="Simplified Arabic" w:hAnsi="Simplified Arabic" w:cs="Simplified Arabic"/>
          <w:sz w:val="28"/>
          <w:szCs w:val="28"/>
        </w:rPr>
      </w:pPr>
    </w:p>
    <w:sectPr w:rsidR="005A40F3" w:rsidRPr="00395FFA" w:rsidSect="006525AF">
      <w:footerReference w:type="default" r:id="rId9"/>
      <w:pgSz w:w="12240" w:h="15840"/>
      <w:pgMar w:top="1440" w:right="1800" w:bottom="1440" w:left="1701" w:header="284"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A7ADB" w14:textId="77777777" w:rsidR="00AA267F" w:rsidRDefault="00AA267F">
      <w:pPr>
        <w:spacing w:after="0" w:line="240" w:lineRule="auto"/>
      </w:pPr>
      <w:r>
        <w:separator/>
      </w:r>
    </w:p>
  </w:endnote>
  <w:endnote w:type="continuationSeparator" w:id="0">
    <w:p w14:paraId="390F6755" w14:textId="77777777" w:rsidR="00AA267F" w:rsidRDefault="00AA2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Monotype Koufi">
    <w:altName w:val="Arial"/>
    <w:charset w:val="B2"/>
    <w:family w:val="auto"/>
    <w:pitch w:val="variable"/>
    <w:sig w:usb0="02942001" w:usb1="03D40006" w:usb2="02620000" w:usb3="00000000" w:csb0="00000040" w:csb1="00000000"/>
  </w:font>
  <w:font w:name="Sakkal Majalla">
    <w:panose1 w:val="02000000000000000000"/>
    <w:charset w:val="B2"/>
    <w:family w:val="auto"/>
    <w:pitch w:val="variable"/>
    <w:sig w:usb0="80002007" w:usb1="80000000" w:usb2="00000008" w:usb3="00000000" w:csb0="000000D3" w:csb1="00000000"/>
  </w:font>
  <w:font w:name="PT Bold Heading">
    <w:altName w:val="Courier New"/>
    <w:charset w:val="B2"/>
    <w:family w:val="auto"/>
    <w:pitch w:val="variable"/>
    <w:sig w:usb0="00002001" w:usb1="80000000" w:usb2="00000008" w:usb3="00000000" w:csb0="00000040" w:csb1="00000000"/>
  </w:font>
  <w:font w:name="ltr-font">
    <w:altName w:val="Times New Roman"/>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F519" w14:textId="64A023CB" w:rsidR="00062580" w:rsidRDefault="00062580">
    <w:pPr>
      <w:pBdr>
        <w:top w:val="nil"/>
        <w:left w:val="nil"/>
        <w:bottom w:val="nil"/>
        <w:right w:val="nil"/>
        <w:between w:val="nil"/>
      </w:pBdr>
      <w:tabs>
        <w:tab w:val="center" w:pos="4320"/>
        <w:tab w:val="right" w:pos="8640"/>
      </w:tabs>
      <w:spacing w:after="0" w:line="240" w:lineRule="auto"/>
      <w:jc w:val="center"/>
      <w:rPr>
        <w:color w:val="000000"/>
      </w:rPr>
    </w:pPr>
    <w:r>
      <w:rPr>
        <w:rFonts w:ascii="Times New Roman"/>
        <w:b/>
        <w:noProof/>
        <w:sz w:val="20"/>
      </w:rPr>
      <w:drawing>
        <wp:anchor distT="0" distB="0" distL="114300" distR="114300" simplePos="0" relativeHeight="251659264" behindDoc="0" locked="0" layoutInCell="1" allowOverlap="1" wp14:anchorId="6CED34E1" wp14:editId="4144B2BC">
          <wp:simplePos x="0" y="0"/>
          <wp:positionH relativeFrom="margin">
            <wp:posOffset>-93716</wp:posOffset>
          </wp:positionH>
          <wp:positionV relativeFrom="margin">
            <wp:posOffset>8340429</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color w:val="000000"/>
      </w:rPr>
      <w:fldChar w:fldCharType="begin"/>
    </w:r>
    <w:r>
      <w:rPr>
        <w:color w:val="000000"/>
      </w:rPr>
      <w:instrText>PAGE</w:instrText>
    </w:r>
    <w:r>
      <w:rPr>
        <w:color w:val="000000"/>
      </w:rPr>
      <w:fldChar w:fldCharType="separate"/>
    </w:r>
    <w:r w:rsidR="00313D3D">
      <w:rPr>
        <w:noProof/>
        <w:color w:val="000000"/>
      </w:rPr>
      <w:t>27</w:t>
    </w:r>
    <w:r>
      <w:rPr>
        <w:color w:val="000000"/>
      </w:rPr>
      <w:fldChar w:fldCharType="end"/>
    </w:r>
  </w:p>
  <w:p w14:paraId="0CFEADB5" w14:textId="0C01FA21" w:rsidR="00062580" w:rsidRPr="005A1B6C" w:rsidRDefault="00062580" w:rsidP="00E479BE">
    <w:pPr>
      <w:pStyle w:val="a9"/>
      <w:bidi/>
      <w:ind w:hanging="617"/>
      <w:rPr>
        <w:sz w:val="24"/>
        <w:szCs w:val="24"/>
      </w:rPr>
    </w:pPr>
    <w:r>
      <w:rPr>
        <w:rFonts w:ascii="Arial" w:hAnsi="Arial" w:cs="Arial" w:hint="cs"/>
        <w:b/>
        <w:bCs/>
        <w:color w:val="943634" w:themeColor="accent2" w:themeShade="BF"/>
        <w:sz w:val="24"/>
        <w:szCs w:val="24"/>
        <w:rtl/>
        <w:lang w:bidi="ar-EG"/>
      </w:rPr>
      <w:t>مشروع</w:t>
    </w:r>
    <w:r>
      <w:rPr>
        <w:rFonts w:hint="cs"/>
        <w:b/>
        <w:bCs/>
        <w:color w:val="943634" w:themeColor="accent2" w:themeShade="BF"/>
        <w:sz w:val="24"/>
        <w:szCs w:val="24"/>
        <w:rtl/>
        <w:lang w:bidi="ar-EG"/>
      </w:rPr>
      <w:t xml:space="preserve"> </w:t>
    </w:r>
    <w:r w:rsidRPr="00883E09">
      <w:rPr>
        <w:rFonts w:ascii="Arial" w:hAnsi="Arial" w:cs="Arial" w:hint="cs"/>
        <w:b/>
        <w:bCs/>
        <w:color w:val="943634" w:themeColor="accent2" w:themeShade="BF"/>
        <w:sz w:val="24"/>
        <w:szCs w:val="24"/>
        <w:rtl/>
        <w:lang w:bidi="ar-EG"/>
      </w:rPr>
      <w:t>خطة</w:t>
    </w:r>
    <w:r w:rsidRPr="00883E09">
      <w:rPr>
        <w:rFonts w:hint="cs"/>
        <w:b/>
        <w:bCs/>
        <w:color w:val="943634" w:themeColor="accent2" w:themeShade="BF"/>
        <w:sz w:val="24"/>
        <w:szCs w:val="24"/>
        <w:rtl/>
        <w:lang w:bidi="ar-EG"/>
      </w:rPr>
      <w:t xml:space="preserve"> </w:t>
    </w:r>
    <w:r w:rsidRPr="00883E09">
      <w:rPr>
        <w:rFonts w:ascii="Arial" w:hAnsi="Arial" w:cs="Arial" w:hint="cs"/>
        <w:b/>
        <w:bCs/>
        <w:color w:val="943634" w:themeColor="accent2" w:themeShade="BF"/>
        <w:sz w:val="24"/>
        <w:szCs w:val="24"/>
        <w:rtl/>
        <w:lang w:bidi="ar-EG"/>
      </w:rPr>
      <w:t>بحث</w:t>
    </w:r>
    <w:r w:rsidRPr="00883E09">
      <w:rPr>
        <w:rFonts w:hint="cs"/>
        <w:b/>
        <w:bCs/>
        <w:color w:val="943634" w:themeColor="accent2" w:themeShade="BF"/>
        <w:sz w:val="24"/>
        <w:szCs w:val="24"/>
        <w:rtl/>
        <w:lang w:bidi="ar-EG"/>
      </w:rPr>
      <w:t xml:space="preserve"> </w:t>
    </w:r>
    <w:r w:rsidRPr="00883E09">
      <w:rPr>
        <w:rFonts w:ascii="Arial" w:hAnsi="Arial" w:cs="Arial" w:hint="cs"/>
        <w:b/>
        <w:bCs/>
        <w:color w:val="943634" w:themeColor="accent2" w:themeShade="BF"/>
        <w:sz w:val="24"/>
        <w:szCs w:val="24"/>
        <w:rtl/>
        <w:lang w:bidi="ar-EG"/>
      </w:rPr>
      <w:t>علمى</w:t>
    </w:r>
    <w:r w:rsidRPr="00883E09">
      <w:rPr>
        <w:rFonts w:hint="cs"/>
        <w:b/>
        <w:bCs/>
        <w:color w:val="943634" w:themeColor="accent2" w:themeShade="BF"/>
        <w:sz w:val="24"/>
        <w:szCs w:val="24"/>
        <w:rtl/>
        <w:lang w:bidi="ar-EG"/>
      </w:rPr>
      <w:t xml:space="preserve"> </w:t>
    </w:r>
    <w:r w:rsidRPr="00883E09">
      <w:rPr>
        <w:rFonts w:ascii="Arial" w:hAnsi="Arial" w:cs="Arial" w:hint="cs"/>
        <w:b/>
        <w:bCs/>
        <w:color w:val="943634" w:themeColor="accent2" w:themeShade="BF"/>
        <w:sz w:val="24"/>
        <w:szCs w:val="24"/>
        <w:rtl/>
        <w:lang w:bidi="ar-EG"/>
      </w:rPr>
      <w:t>لتسجيل</w:t>
    </w:r>
    <w:r w:rsidRPr="00883E09">
      <w:rPr>
        <w:rFonts w:hint="cs"/>
        <w:b/>
        <w:bCs/>
        <w:color w:val="943634" w:themeColor="accent2" w:themeShade="BF"/>
        <w:sz w:val="24"/>
        <w:szCs w:val="24"/>
        <w:rtl/>
        <w:lang w:bidi="ar-EG"/>
      </w:rPr>
      <w:t xml:space="preserve"> </w:t>
    </w:r>
    <w:r w:rsidRPr="00883E09">
      <w:rPr>
        <w:rFonts w:ascii="Arial" w:hAnsi="Arial" w:cs="Arial" w:hint="cs"/>
        <w:b/>
        <w:bCs/>
        <w:color w:val="943634" w:themeColor="accent2" w:themeShade="BF"/>
        <w:sz w:val="24"/>
        <w:szCs w:val="24"/>
        <w:rtl/>
        <w:lang w:bidi="ar-EG"/>
      </w:rPr>
      <w:t>درجة</w:t>
    </w:r>
    <w:r w:rsidRPr="00883E09">
      <w:rPr>
        <w:rFonts w:hint="cs"/>
        <w:b/>
        <w:bCs/>
        <w:color w:val="943634" w:themeColor="accent2" w:themeShade="BF"/>
        <w:sz w:val="24"/>
        <w:szCs w:val="24"/>
        <w:rtl/>
        <w:lang w:bidi="ar-EG"/>
      </w:rPr>
      <w:t xml:space="preserve"> </w:t>
    </w:r>
    <w:r w:rsidRPr="00883E09">
      <w:rPr>
        <w:rFonts w:ascii="Arial" w:hAnsi="Arial" w:cs="Arial" w:hint="cs"/>
        <w:b/>
        <w:bCs/>
        <w:color w:val="943634" w:themeColor="accent2" w:themeShade="BF"/>
        <w:sz w:val="24"/>
        <w:szCs w:val="24"/>
        <w:rtl/>
        <w:lang w:bidi="ar-EG"/>
      </w:rPr>
      <w:t>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9550D" w14:textId="77777777" w:rsidR="00AA267F" w:rsidRDefault="00AA267F">
      <w:pPr>
        <w:spacing w:after="0" w:line="240" w:lineRule="auto"/>
      </w:pPr>
      <w:r>
        <w:separator/>
      </w:r>
    </w:p>
  </w:footnote>
  <w:footnote w:type="continuationSeparator" w:id="0">
    <w:p w14:paraId="31B094EA" w14:textId="77777777" w:rsidR="00AA267F" w:rsidRDefault="00AA2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23133"/>
    <w:multiLevelType w:val="hybridMultilevel"/>
    <w:tmpl w:val="F462D8CE"/>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9316D4"/>
    <w:multiLevelType w:val="multilevel"/>
    <w:tmpl w:val="FB94FFA4"/>
    <w:lvl w:ilvl="0">
      <w:start w:val="15"/>
      <w:numFmt w:val="bullet"/>
      <w:lvlText w:val="-"/>
      <w:lvlJc w:val="left"/>
      <w:pPr>
        <w:tabs>
          <w:tab w:val="num" w:pos="720"/>
        </w:tabs>
        <w:ind w:left="720" w:hanging="360"/>
      </w:pPr>
      <w:rPr>
        <w:rFonts w:ascii="Simplified Arabic" w:eastAsia="Calibri" w:hAnsi="Simplified Arabic" w:cs="Simplified Arabic" w:hint="default"/>
        <w:sz w:val="20"/>
        <w:lang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282523"/>
    <w:multiLevelType w:val="hybridMultilevel"/>
    <w:tmpl w:val="758625B4"/>
    <w:lvl w:ilvl="0" w:tplc="D3564796">
      <w:start w:val="1"/>
      <w:numFmt w:val="bullet"/>
      <w:lvlText w:val="-"/>
      <w:lvlJc w:val="left"/>
      <w:pPr>
        <w:ind w:left="784" w:hanging="360"/>
      </w:pPr>
      <w:rPr>
        <w:rFonts w:ascii="Simplified Arabic" w:hAnsi="Simplified Arabic" w:cs="Simplified Arabic" w:hint="default"/>
        <w:sz w:val="28"/>
        <w:szCs w:val="28"/>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 w15:restartNumberingAfterBreak="0">
    <w:nsid w:val="56A424C2"/>
    <w:multiLevelType w:val="hybridMultilevel"/>
    <w:tmpl w:val="08E6E204"/>
    <w:lvl w:ilvl="0" w:tplc="287EF36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5F15D7"/>
    <w:multiLevelType w:val="hybridMultilevel"/>
    <w:tmpl w:val="D3BC8CAA"/>
    <w:lvl w:ilvl="0" w:tplc="E766CA74">
      <w:start w:val="5"/>
      <w:numFmt w:val="bullet"/>
      <w:lvlText w:val="-"/>
      <w:lvlJc w:val="left"/>
      <w:pPr>
        <w:ind w:left="580" w:hanging="360"/>
      </w:pPr>
      <w:rPr>
        <w:rFonts w:ascii="Simplified Arabic" w:eastAsia="Calibri" w:hAnsi="Simplified Arabic" w:cs="Simplified Arabic" w:hint="default"/>
        <w:color w:val="0000FF" w:themeColor="hyperlink"/>
        <w:u w:val="none"/>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5" w15:restartNumberingAfterBreak="0">
    <w:nsid w:val="6C443473"/>
    <w:multiLevelType w:val="hybridMultilevel"/>
    <w:tmpl w:val="BC9C470A"/>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A15B28"/>
    <w:multiLevelType w:val="hybridMultilevel"/>
    <w:tmpl w:val="CE485EC0"/>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56309D"/>
    <w:multiLevelType w:val="hybridMultilevel"/>
    <w:tmpl w:val="D2E2B772"/>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380959">
    <w:abstractNumId w:val="0"/>
  </w:num>
  <w:num w:numId="2" w16cid:durableId="920678232">
    <w:abstractNumId w:val="1"/>
  </w:num>
  <w:num w:numId="3" w16cid:durableId="1166945929">
    <w:abstractNumId w:val="6"/>
  </w:num>
  <w:num w:numId="4" w16cid:durableId="115367644">
    <w:abstractNumId w:val="2"/>
  </w:num>
  <w:num w:numId="5" w16cid:durableId="1238981433">
    <w:abstractNumId w:val="7"/>
  </w:num>
  <w:num w:numId="6" w16cid:durableId="2036618537">
    <w:abstractNumId w:val="5"/>
  </w:num>
  <w:num w:numId="7" w16cid:durableId="1221671532">
    <w:abstractNumId w:val="3"/>
  </w:num>
  <w:num w:numId="8" w16cid:durableId="66258235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hideSpellingErrors/>
  <w:hideGrammaticalErrors/>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39"/>
    <w:rsid w:val="000012F9"/>
    <w:rsid w:val="00002C44"/>
    <w:rsid w:val="000041A4"/>
    <w:rsid w:val="000041EC"/>
    <w:rsid w:val="00004244"/>
    <w:rsid w:val="000068DE"/>
    <w:rsid w:val="00006B21"/>
    <w:rsid w:val="0000793F"/>
    <w:rsid w:val="00015469"/>
    <w:rsid w:val="00016339"/>
    <w:rsid w:val="0002086D"/>
    <w:rsid w:val="00020909"/>
    <w:rsid w:val="000229D4"/>
    <w:rsid w:val="00022C0F"/>
    <w:rsid w:val="000247E5"/>
    <w:rsid w:val="000252D3"/>
    <w:rsid w:val="0002629C"/>
    <w:rsid w:val="000262FC"/>
    <w:rsid w:val="00026358"/>
    <w:rsid w:val="00027D89"/>
    <w:rsid w:val="0003242D"/>
    <w:rsid w:val="00037FA6"/>
    <w:rsid w:val="00040966"/>
    <w:rsid w:val="000429C8"/>
    <w:rsid w:val="00043C60"/>
    <w:rsid w:val="000444F4"/>
    <w:rsid w:val="0004532F"/>
    <w:rsid w:val="0004756D"/>
    <w:rsid w:val="000534CC"/>
    <w:rsid w:val="0005428A"/>
    <w:rsid w:val="000567ED"/>
    <w:rsid w:val="00056915"/>
    <w:rsid w:val="000620CC"/>
    <w:rsid w:val="00062292"/>
    <w:rsid w:val="00062580"/>
    <w:rsid w:val="00065775"/>
    <w:rsid w:val="00067A0E"/>
    <w:rsid w:val="00070C77"/>
    <w:rsid w:val="0007507B"/>
    <w:rsid w:val="00077F1C"/>
    <w:rsid w:val="000805C0"/>
    <w:rsid w:val="00080783"/>
    <w:rsid w:val="00081001"/>
    <w:rsid w:val="00084694"/>
    <w:rsid w:val="00084E80"/>
    <w:rsid w:val="00085E33"/>
    <w:rsid w:val="000870A9"/>
    <w:rsid w:val="00090084"/>
    <w:rsid w:val="00091715"/>
    <w:rsid w:val="00091A27"/>
    <w:rsid w:val="0009214F"/>
    <w:rsid w:val="000943F2"/>
    <w:rsid w:val="00094C27"/>
    <w:rsid w:val="00097D33"/>
    <w:rsid w:val="000A3115"/>
    <w:rsid w:val="000A3946"/>
    <w:rsid w:val="000A5A31"/>
    <w:rsid w:val="000B0546"/>
    <w:rsid w:val="000B16C0"/>
    <w:rsid w:val="000B32C3"/>
    <w:rsid w:val="000B5991"/>
    <w:rsid w:val="000B632F"/>
    <w:rsid w:val="000C0915"/>
    <w:rsid w:val="000C0F5D"/>
    <w:rsid w:val="000C1134"/>
    <w:rsid w:val="000C2069"/>
    <w:rsid w:val="000C2870"/>
    <w:rsid w:val="000C40EF"/>
    <w:rsid w:val="000C7C39"/>
    <w:rsid w:val="000D0A8C"/>
    <w:rsid w:val="000D275D"/>
    <w:rsid w:val="000D4A2D"/>
    <w:rsid w:val="000D5637"/>
    <w:rsid w:val="000D5B15"/>
    <w:rsid w:val="000E2367"/>
    <w:rsid w:val="000E2E80"/>
    <w:rsid w:val="000E3D0C"/>
    <w:rsid w:val="000E4816"/>
    <w:rsid w:val="000E500C"/>
    <w:rsid w:val="000E6268"/>
    <w:rsid w:val="000E682D"/>
    <w:rsid w:val="000E7A36"/>
    <w:rsid w:val="000F29E8"/>
    <w:rsid w:val="000F4F1B"/>
    <w:rsid w:val="000F5264"/>
    <w:rsid w:val="00101815"/>
    <w:rsid w:val="00103C12"/>
    <w:rsid w:val="00104B92"/>
    <w:rsid w:val="00107E1D"/>
    <w:rsid w:val="00110329"/>
    <w:rsid w:val="00110623"/>
    <w:rsid w:val="00111463"/>
    <w:rsid w:val="0011304F"/>
    <w:rsid w:val="0011314D"/>
    <w:rsid w:val="00115305"/>
    <w:rsid w:val="00116000"/>
    <w:rsid w:val="0011644A"/>
    <w:rsid w:val="00116CF8"/>
    <w:rsid w:val="0012037D"/>
    <w:rsid w:val="00121F3C"/>
    <w:rsid w:val="0012302C"/>
    <w:rsid w:val="001230EC"/>
    <w:rsid w:val="00123B74"/>
    <w:rsid w:val="00124060"/>
    <w:rsid w:val="0012518F"/>
    <w:rsid w:val="00130C14"/>
    <w:rsid w:val="00132243"/>
    <w:rsid w:val="00134581"/>
    <w:rsid w:val="00134CA8"/>
    <w:rsid w:val="00141BAA"/>
    <w:rsid w:val="00141E94"/>
    <w:rsid w:val="001421F3"/>
    <w:rsid w:val="001428D6"/>
    <w:rsid w:val="00144C0A"/>
    <w:rsid w:val="001456CA"/>
    <w:rsid w:val="00145A6B"/>
    <w:rsid w:val="001460EF"/>
    <w:rsid w:val="00147E96"/>
    <w:rsid w:val="001571CE"/>
    <w:rsid w:val="00160892"/>
    <w:rsid w:val="0016097B"/>
    <w:rsid w:val="00161DA8"/>
    <w:rsid w:val="00163FA5"/>
    <w:rsid w:val="00165B3C"/>
    <w:rsid w:val="00166514"/>
    <w:rsid w:val="00167050"/>
    <w:rsid w:val="001678EC"/>
    <w:rsid w:val="00167A7C"/>
    <w:rsid w:val="001722C9"/>
    <w:rsid w:val="00172CB1"/>
    <w:rsid w:val="00173B47"/>
    <w:rsid w:val="0017405B"/>
    <w:rsid w:val="00177871"/>
    <w:rsid w:val="00180168"/>
    <w:rsid w:val="001806A0"/>
    <w:rsid w:val="00183458"/>
    <w:rsid w:val="001844BA"/>
    <w:rsid w:val="00185C78"/>
    <w:rsid w:val="00190353"/>
    <w:rsid w:val="0019154F"/>
    <w:rsid w:val="00191CBA"/>
    <w:rsid w:val="00192D75"/>
    <w:rsid w:val="00194DC6"/>
    <w:rsid w:val="001957C3"/>
    <w:rsid w:val="00195B05"/>
    <w:rsid w:val="00195CBE"/>
    <w:rsid w:val="001A3208"/>
    <w:rsid w:val="001A520F"/>
    <w:rsid w:val="001B0205"/>
    <w:rsid w:val="001B52D6"/>
    <w:rsid w:val="001B6F81"/>
    <w:rsid w:val="001C3E18"/>
    <w:rsid w:val="001C7148"/>
    <w:rsid w:val="001D24D4"/>
    <w:rsid w:val="001D2564"/>
    <w:rsid w:val="001D2D08"/>
    <w:rsid w:val="001D2F02"/>
    <w:rsid w:val="001D4CFA"/>
    <w:rsid w:val="001D64FD"/>
    <w:rsid w:val="001E0BF4"/>
    <w:rsid w:val="001E11DA"/>
    <w:rsid w:val="001E255F"/>
    <w:rsid w:val="001E292E"/>
    <w:rsid w:val="001E396C"/>
    <w:rsid w:val="001E397F"/>
    <w:rsid w:val="001E42DB"/>
    <w:rsid w:val="001E5099"/>
    <w:rsid w:val="001E5A58"/>
    <w:rsid w:val="001E5FBE"/>
    <w:rsid w:val="001E611D"/>
    <w:rsid w:val="001E6319"/>
    <w:rsid w:val="001E7430"/>
    <w:rsid w:val="001E7E31"/>
    <w:rsid w:val="001E7EF6"/>
    <w:rsid w:val="001F17A1"/>
    <w:rsid w:val="001F35F3"/>
    <w:rsid w:val="001F469C"/>
    <w:rsid w:val="001F48AC"/>
    <w:rsid w:val="001F64E3"/>
    <w:rsid w:val="001F748C"/>
    <w:rsid w:val="001F75C0"/>
    <w:rsid w:val="002015FE"/>
    <w:rsid w:val="0020689A"/>
    <w:rsid w:val="00213E5A"/>
    <w:rsid w:val="002150ED"/>
    <w:rsid w:val="002164F1"/>
    <w:rsid w:val="002200C1"/>
    <w:rsid w:val="002210EF"/>
    <w:rsid w:val="002242D4"/>
    <w:rsid w:val="0022548A"/>
    <w:rsid w:val="0022654C"/>
    <w:rsid w:val="00231135"/>
    <w:rsid w:val="00232058"/>
    <w:rsid w:val="00237033"/>
    <w:rsid w:val="00243EF1"/>
    <w:rsid w:val="002449AB"/>
    <w:rsid w:val="00244CD5"/>
    <w:rsid w:val="002460B7"/>
    <w:rsid w:val="0024709A"/>
    <w:rsid w:val="00253105"/>
    <w:rsid w:val="00253F51"/>
    <w:rsid w:val="00254960"/>
    <w:rsid w:val="002640F9"/>
    <w:rsid w:val="0026488B"/>
    <w:rsid w:val="0026611E"/>
    <w:rsid w:val="00271FDD"/>
    <w:rsid w:val="0027450B"/>
    <w:rsid w:val="002745B9"/>
    <w:rsid w:val="00274E39"/>
    <w:rsid w:val="00276B10"/>
    <w:rsid w:val="00280E7F"/>
    <w:rsid w:val="00283322"/>
    <w:rsid w:val="00283AD1"/>
    <w:rsid w:val="00284AB0"/>
    <w:rsid w:val="002860AB"/>
    <w:rsid w:val="002863BB"/>
    <w:rsid w:val="002871B6"/>
    <w:rsid w:val="0029306A"/>
    <w:rsid w:val="0029342B"/>
    <w:rsid w:val="002943F0"/>
    <w:rsid w:val="00295D7A"/>
    <w:rsid w:val="002A278B"/>
    <w:rsid w:val="002A2971"/>
    <w:rsid w:val="002A2C22"/>
    <w:rsid w:val="002A4AEF"/>
    <w:rsid w:val="002A66A8"/>
    <w:rsid w:val="002B0FD0"/>
    <w:rsid w:val="002B1A29"/>
    <w:rsid w:val="002B2015"/>
    <w:rsid w:val="002B24ED"/>
    <w:rsid w:val="002C04AE"/>
    <w:rsid w:val="002C14A8"/>
    <w:rsid w:val="002C16A4"/>
    <w:rsid w:val="002C1734"/>
    <w:rsid w:val="002C321A"/>
    <w:rsid w:val="002C3FD6"/>
    <w:rsid w:val="002C5A00"/>
    <w:rsid w:val="002C5DAC"/>
    <w:rsid w:val="002C61A4"/>
    <w:rsid w:val="002C71C4"/>
    <w:rsid w:val="002D3648"/>
    <w:rsid w:val="002D3669"/>
    <w:rsid w:val="002D5570"/>
    <w:rsid w:val="002E0F2B"/>
    <w:rsid w:val="002E1287"/>
    <w:rsid w:val="002E1F3C"/>
    <w:rsid w:val="002E37E4"/>
    <w:rsid w:val="002E55CF"/>
    <w:rsid w:val="002E7852"/>
    <w:rsid w:val="002F1535"/>
    <w:rsid w:val="002F17AB"/>
    <w:rsid w:val="002F2B58"/>
    <w:rsid w:val="002F5518"/>
    <w:rsid w:val="002F569B"/>
    <w:rsid w:val="002F7F03"/>
    <w:rsid w:val="00301C3C"/>
    <w:rsid w:val="00301E36"/>
    <w:rsid w:val="0030590B"/>
    <w:rsid w:val="00306475"/>
    <w:rsid w:val="00306D6F"/>
    <w:rsid w:val="00313D3D"/>
    <w:rsid w:val="00314F92"/>
    <w:rsid w:val="003157BC"/>
    <w:rsid w:val="00320004"/>
    <w:rsid w:val="00322226"/>
    <w:rsid w:val="00324372"/>
    <w:rsid w:val="00325711"/>
    <w:rsid w:val="00326651"/>
    <w:rsid w:val="00327953"/>
    <w:rsid w:val="00327AAE"/>
    <w:rsid w:val="00330292"/>
    <w:rsid w:val="00332541"/>
    <w:rsid w:val="0033296F"/>
    <w:rsid w:val="00334EA8"/>
    <w:rsid w:val="00335144"/>
    <w:rsid w:val="003379E6"/>
    <w:rsid w:val="00340CA6"/>
    <w:rsid w:val="00341D19"/>
    <w:rsid w:val="0034298D"/>
    <w:rsid w:val="00343790"/>
    <w:rsid w:val="00343812"/>
    <w:rsid w:val="00343EB8"/>
    <w:rsid w:val="00344EE7"/>
    <w:rsid w:val="00354158"/>
    <w:rsid w:val="00356AD3"/>
    <w:rsid w:val="00360BA6"/>
    <w:rsid w:val="0036133E"/>
    <w:rsid w:val="003624F4"/>
    <w:rsid w:val="0036328D"/>
    <w:rsid w:val="003663DE"/>
    <w:rsid w:val="0036697E"/>
    <w:rsid w:val="00367A98"/>
    <w:rsid w:val="00370045"/>
    <w:rsid w:val="00370189"/>
    <w:rsid w:val="003704AE"/>
    <w:rsid w:val="003714F0"/>
    <w:rsid w:val="00372E81"/>
    <w:rsid w:val="0037639D"/>
    <w:rsid w:val="003767C5"/>
    <w:rsid w:val="00377C49"/>
    <w:rsid w:val="0038108F"/>
    <w:rsid w:val="003824A4"/>
    <w:rsid w:val="00382A74"/>
    <w:rsid w:val="00384C0C"/>
    <w:rsid w:val="00387A15"/>
    <w:rsid w:val="0039010B"/>
    <w:rsid w:val="003904AB"/>
    <w:rsid w:val="00391F3A"/>
    <w:rsid w:val="003921FF"/>
    <w:rsid w:val="00392C37"/>
    <w:rsid w:val="003930DB"/>
    <w:rsid w:val="00395FFA"/>
    <w:rsid w:val="00396828"/>
    <w:rsid w:val="003A3F95"/>
    <w:rsid w:val="003A4516"/>
    <w:rsid w:val="003A4B00"/>
    <w:rsid w:val="003A630E"/>
    <w:rsid w:val="003B338F"/>
    <w:rsid w:val="003B38EA"/>
    <w:rsid w:val="003B3CAD"/>
    <w:rsid w:val="003B491F"/>
    <w:rsid w:val="003B5306"/>
    <w:rsid w:val="003B5EB0"/>
    <w:rsid w:val="003B66AB"/>
    <w:rsid w:val="003B6934"/>
    <w:rsid w:val="003B7528"/>
    <w:rsid w:val="003B7ACF"/>
    <w:rsid w:val="003B7F85"/>
    <w:rsid w:val="003C26CC"/>
    <w:rsid w:val="003C42DB"/>
    <w:rsid w:val="003C46D2"/>
    <w:rsid w:val="003C6057"/>
    <w:rsid w:val="003C6B4F"/>
    <w:rsid w:val="003C7587"/>
    <w:rsid w:val="003C7A96"/>
    <w:rsid w:val="003D187E"/>
    <w:rsid w:val="003D24B8"/>
    <w:rsid w:val="003D5130"/>
    <w:rsid w:val="003D558F"/>
    <w:rsid w:val="003E0707"/>
    <w:rsid w:val="003E08B7"/>
    <w:rsid w:val="003E1224"/>
    <w:rsid w:val="003E34B5"/>
    <w:rsid w:val="003E3FEB"/>
    <w:rsid w:val="003E6661"/>
    <w:rsid w:val="003E6998"/>
    <w:rsid w:val="003F025A"/>
    <w:rsid w:val="003F05F1"/>
    <w:rsid w:val="003F1399"/>
    <w:rsid w:val="003F2061"/>
    <w:rsid w:val="003F3D0B"/>
    <w:rsid w:val="003F5247"/>
    <w:rsid w:val="00401974"/>
    <w:rsid w:val="00402077"/>
    <w:rsid w:val="00406B62"/>
    <w:rsid w:val="0040758F"/>
    <w:rsid w:val="0041246F"/>
    <w:rsid w:val="00414637"/>
    <w:rsid w:val="004152BB"/>
    <w:rsid w:val="004156A1"/>
    <w:rsid w:val="004165B2"/>
    <w:rsid w:val="00416984"/>
    <w:rsid w:val="004169D1"/>
    <w:rsid w:val="00421666"/>
    <w:rsid w:val="00422612"/>
    <w:rsid w:val="00424305"/>
    <w:rsid w:val="004278C0"/>
    <w:rsid w:val="00427A0D"/>
    <w:rsid w:val="00427A75"/>
    <w:rsid w:val="00427AA8"/>
    <w:rsid w:val="00433004"/>
    <w:rsid w:val="00433F01"/>
    <w:rsid w:val="004343D0"/>
    <w:rsid w:val="0044488A"/>
    <w:rsid w:val="00445007"/>
    <w:rsid w:val="00451BAA"/>
    <w:rsid w:val="004520F2"/>
    <w:rsid w:val="004536AC"/>
    <w:rsid w:val="00453B88"/>
    <w:rsid w:val="00453DF3"/>
    <w:rsid w:val="00454883"/>
    <w:rsid w:val="00455183"/>
    <w:rsid w:val="004571CF"/>
    <w:rsid w:val="00457F01"/>
    <w:rsid w:val="004634F1"/>
    <w:rsid w:val="004670B5"/>
    <w:rsid w:val="00472A39"/>
    <w:rsid w:val="00473C0B"/>
    <w:rsid w:val="00473C23"/>
    <w:rsid w:val="004755B7"/>
    <w:rsid w:val="00480C3A"/>
    <w:rsid w:val="004814C2"/>
    <w:rsid w:val="004814E8"/>
    <w:rsid w:val="0048164B"/>
    <w:rsid w:val="00481D95"/>
    <w:rsid w:val="00482EE3"/>
    <w:rsid w:val="00484561"/>
    <w:rsid w:val="0048588A"/>
    <w:rsid w:val="00485B65"/>
    <w:rsid w:val="004873A1"/>
    <w:rsid w:val="00493244"/>
    <w:rsid w:val="00493395"/>
    <w:rsid w:val="0049412E"/>
    <w:rsid w:val="00496464"/>
    <w:rsid w:val="004A0B0D"/>
    <w:rsid w:val="004A0CFB"/>
    <w:rsid w:val="004A1368"/>
    <w:rsid w:val="004A15DC"/>
    <w:rsid w:val="004A334E"/>
    <w:rsid w:val="004A41AC"/>
    <w:rsid w:val="004A49F6"/>
    <w:rsid w:val="004A4F64"/>
    <w:rsid w:val="004A6A92"/>
    <w:rsid w:val="004A7C88"/>
    <w:rsid w:val="004B4A6E"/>
    <w:rsid w:val="004B4FB1"/>
    <w:rsid w:val="004B5FE4"/>
    <w:rsid w:val="004B678D"/>
    <w:rsid w:val="004C179B"/>
    <w:rsid w:val="004C329F"/>
    <w:rsid w:val="004C32AC"/>
    <w:rsid w:val="004C4676"/>
    <w:rsid w:val="004C52F6"/>
    <w:rsid w:val="004C7134"/>
    <w:rsid w:val="004C772F"/>
    <w:rsid w:val="004D3586"/>
    <w:rsid w:val="004D6AF0"/>
    <w:rsid w:val="004D76A4"/>
    <w:rsid w:val="004E0208"/>
    <w:rsid w:val="004E139E"/>
    <w:rsid w:val="004E2297"/>
    <w:rsid w:val="004E3795"/>
    <w:rsid w:val="004E4B09"/>
    <w:rsid w:val="004E4E4A"/>
    <w:rsid w:val="004E5960"/>
    <w:rsid w:val="004E6A44"/>
    <w:rsid w:val="004E6F49"/>
    <w:rsid w:val="004E7E20"/>
    <w:rsid w:val="004F17B9"/>
    <w:rsid w:val="004F27C3"/>
    <w:rsid w:val="004F2B3C"/>
    <w:rsid w:val="004F3EE6"/>
    <w:rsid w:val="004F4A3A"/>
    <w:rsid w:val="004F61E6"/>
    <w:rsid w:val="004F7FB8"/>
    <w:rsid w:val="005017CB"/>
    <w:rsid w:val="005030D7"/>
    <w:rsid w:val="00505EBD"/>
    <w:rsid w:val="00505FF7"/>
    <w:rsid w:val="00510DBD"/>
    <w:rsid w:val="0051789A"/>
    <w:rsid w:val="0052081B"/>
    <w:rsid w:val="0052094E"/>
    <w:rsid w:val="00522BAB"/>
    <w:rsid w:val="00523A92"/>
    <w:rsid w:val="00524E82"/>
    <w:rsid w:val="00527CE9"/>
    <w:rsid w:val="00532C0E"/>
    <w:rsid w:val="00532DD6"/>
    <w:rsid w:val="00533795"/>
    <w:rsid w:val="00534A21"/>
    <w:rsid w:val="00536147"/>
    <w:rsid w:val="0054079B"/>
    <w:rsid w:val="005413D3"/>
    <w:rsid w:val="00541500"/>
    <w:rsid w:val="00541721"/>
    <w:rsid w:val="005420A2"/>
    <w:rsid w:val="00542AB2"/>
    <w:rsid w:val="00546040"/>
    <w:rsid w:val="00550510"/>
    <w:rsid w:val="005507AA"/>
    <w:rsid w:val="00551BEB"/>
    <w:rsid w:val="005558B4"/>
    <w:rsid w:val="00560742"/>
    <w:rsid w:val="0056325B"/>
    <w:rsid w:val="00564939"/>
    <w:rsid w:val="00566343"/>
    <w:rsid w:val="005704F9"/>
    <w:rsid w:val="0057282C"/>
    <w:rsid w:val="0057365F"/>
    <w:rsid w:val="005753C2"/>
    <w:rsid w:val="00577F36"/>
    <w:rsid w:val="0058156D"/>
    <w:rsid w:val="0058187E"/>
    <w:rsid w:val="005834D8"/>
    <w:rsid w:val="005849F2"/>
    <w:rsid w:val="00585B69"/>
    <w:rsid w:val="00586728"/>
    <w:rsid w:val="005869E7"/>
    <w:rsid w:val="005877B4"/>
    <w:rsid w:val="00587F17"/>
    <w:rsid w:val="0059035B"/>
    <w:rsid w:val="0059098D"/>
    <w:rsid w:val="00591B77"/>
    <w:rsid w:val="00594A96"/>
    <w:rsid w:val="00594E72"/>
    <w:rsid w:val="0059615C"/>
    <w:rsid w:val="005A1116"/>
    <w:rsid w:val="005A1B6C"/>
    <w:rsid w:val="005A3E2A"/>
    <w:rsid w:val="005A40F3"/>
    <w:rsid w:val="005A547C"/>
    <w:rsid w:val="005A69B2"/>
    <w:rsid w:val="005B07E9"/>
    <w:rsid w:val="005B1F35"/>
    <w:rsid w:val="005B21EF"/>
    <w:rsid w:val="005B2F25"/>
    <w:rsid w:val="005B400F"/>
    <w:rsid w:val="005B5D6B"/>
    <w:rsid w:val="005C12D9"/>
    <w:rsid w:val="005C1ACF"/>
    <w:rsid w:val="005C1C5E"/>
    <w:rsid w:val="005C3CCD"/>
    <w:rsid w:val="005C5E1D"/>
    <w:rsid w:val="005C5F02"/>
    <w:rsid w:val="005C6BA7"/>
    <w:rsid w:val="005C6CDB"/>
    <w:rsid w:val="005D093B"/>
    <w:rsid w:val="005D0E38"/>
    <w:rsid w:val="005D1641"/>
    <w:rsid w:val="005D58B0"/>
    <w:rsid w:val="005D73C3"/>
    <w:rsid w:val="005E044E"/>
    <w:rsid w:val="005E0977"/>
    <w:rsid w:val="005E6674"/>
    <w:rsid w:val="005F0343"/>
    <w:rsid w:val="005F1232"/>
    <w:rsid w:val="005F1C2C"/>
    <w:rsid w:val="005F1E72"/>
    <w:rsid w:val="005F2331"/>
    <w:rsid w:val="005F2995"/>
    <w:rsid w:val="005F503B"/>
    <w:rsid w:val="0060051E"/>
    <w:rsid w:val="00601059"/>
    <w:rsid w:val="00601C14"/>
    <w:rsid w:val="006021B8"/>
    <w:rsid w:val="00602365"/>
    <w:rsid w:val="00604285"/>
    <w:rsid w:val="00605749"/>
    <w:rsid w:val="0060581D"/>
    <w:rsid w:val="00606BCB"/>
    <w:rsid w:val="0060711D"/>
    <w:rsid w:val="006102F4"/>
    <w:rsid w:val="00611477"/>
    <w:rsid w:val="0061483F"/>
    <w:rsid w:val="00614E58"/>
    <w:rsid w:val="006205D3"/>
    <w:rsid w:val="00625190"/>
    <w:rsid w:val="00630601"/>
    <w:rsid w:val="00631B3F"/>
    <w:rsid w:val="00632322"/>
    <w:rsid w:val="00633A0F"/>
    <w:rsid w:val="0063584F"/>
    <w:rsid w:val="0064442B"/>
    <w:rsid w:val="00645581"/>
    <w:rsid w:val="0064674F"/>
    <w:rsid w:val="00646D25"/>
    <w:rsid w:val="006525AF"/>
    <w:rsid w:val="00652704"/>
    <w:rsid w:val="00652A3C"/>
    <w:rsid w:val="00655CE8"/>
    <w:rsid w:val="0065633D"/>
    <w:rsid w:val="00657C09"/>
    <w:rsid w:val="0066067E"/>
    <w:rsid w:val="00660F78"/>
    <w:rsid w:val="00661E80"/>
    <w:rsid w:val="00665281"/>
    <w:rsid w:val="006666FF"/>
    <w:rsid w:val="00670879"/>
    <w:rsid w:val="00671107"/>
    <w:rsid w:val="00673D4D"/>
    <w:rsid w:val="006746CD"/>
    <w:rsid w:val="00676725"/>
    <w:rsid w:val="006831BB"/>
    <w:rsid w:val="00687A77"/>
    <w:rsid w:val="00690AA8"/>
    <w:rsid w:val="00690CB8"/>
    <w:rsid w:val="0069197F"/>
    <w:rsid w:val="006919D3"/>
    <w:rsid w:val="006936E9"/>
    <w:rsid w:val="00693B58"/>
    <w:rsid w:val="006944B4"/>
    <w:rsid w:val="0069675A"/>
    <w:rsid w:val="00696973"/>
    <w:rsid w:val="006974D9"/>
    <w:rsid w:val="006A34D5"/>
    <w:rsid w:val="006A3AEE"/>
    <w:rsid w:val="006A4240"/>
    <w:rsid w:val="006A6DC4"/>
    <w:rsid w:val="006A6F3E"/>
    <w:rsid w:val="006B2115"/>
    <w:rsid w:val="006B3633"/>
    <w:rsid w:val="006B4A9B"/>
    <w:rsid w:val="006B5AF4"/>
    <w:rsid w:val="006B6CBE"/>
    <w:rsid w:val="006B7E4C"/>
    <w:rsid w:val="006C0CE1"/>
    <w:rsid w:val="006C134C"/>
    <w:rsid w:val="006C28AD"/>
    <w:rsid w:val="006C3657"/>
    <w:rsid w:val="006C3C23"/>
    <w:rsid w:val="006C5260"/>
    <w:rsid w:val="006C737B"/>
    <w:rsid w:val="006C79A7"/>
    <w:rsid w:val="006C7B3D"/>
    <w:rsid w:val="006D27CF"/>
    <w:rsid w:val="006D4818"/>
    <w:rsid w:val="006E04E8"/>
    <w:rsid w:val="006E128F"/>
    <w:rsid w:val="006E23AC"/>
    <w:rsid w:val="006E254B"/>
    <w:rsid w:val="006E5704"/>
    <w:rsid w:val="006E7779"/>
    <w:rsid w:val="006F128F"/>
    <w:rsid w:val="006F4255"/>
    <w:rsid w:val="006F6124"/>
    <w:rsid w:val="006F652C"/>
    <w:rsid w:val="006F671C"/>
    <w:rsid w:val="006F72B8"/>
    <w:rsid w:val="0070081C"/>
    <w:rsid w:val="00702225"/>
    <w:rsid w:val="00703015"/>
    <w:rsid w:val="00703567"/>
    <w:rsid w:val="00706D7B"/>
    <w:rsid w:val="00710769"/>
    <w:rsid w:val="007111AE"/>
    <w:rsid w:val="00714AA0"/>
    <w:rsid w:val="007153D9"/>
    <w:rsid w:val="00715746"/>
    <w:rsid w:val="00715D29"/>
    <w:rsid w:val="00716BAE"/>
    <w:rsid w:val="0072054E"/>
    <w:rsid w:val="0072206E"/>
    <w:rsid w:val="00722584"/>
    <w:rsid w:val="00724C75"/>
    <w:rsid w:val="00725BFF"/>
    <w:rsid w:val="00743E91"/>
    <w:rsid w:val="0074442E"/>
    <w:rsid w:val="00750E4C"/>
    <w:rsid w:val="00750F93"/>
    <w:rsid w:val="007514E2"/>
    <w:rsid w:val="00753120"/>
    <w:rsid w:val="0075326C"/>
    <w:rsid w:val="00754B8C"/>
    <w:rsid w:val="00754BD4"/>
    <w:rsid w:val="0076028B"/>
    <w:rsid w:val="007623F5"/>
    <w:rsid w:val="00764FBF"/>
    <w:rsid w:val="00767BA2"/>
    <w:rsid w:val="00767E27"/>
    <w:rsid w:val="00770294"/>
    <w:rsid w:val="007719DA"/>
    <w:rsid w:val="0077432C"/>
    <w:rsid w:val="0077530E"/>
    <w:rsid w:val="00777206"/>
    <w:rsid w:val="007800DE"/>
    <w:rsid w:val="0078130C"/>
    <w:rsid w:val="00781481"/>
    <w:rsid w:val="007825E3"/>
    <w:rsid w:val="007826D8"/>
    <w:rsid w:val="0078350E"/>
    <w:rsid w:val="00783DBE"/>
    <w:rsid w:val="0078579C"/>
    <w:rsid w:val="00785979"/>
    <w:rsid w:val="00786D81"/>
    <w:rsid w:val="00792637"/>
    <w:rsid w:val="00793667"/>
    <w:rsid w:val="007A01FA"/>
    <w:rsid w:val="007A0356"/>
    <w:rsid w:val="007A357D"/>
    <w:rsid w:val="007A493C"/>
    <w:rsid w:val="007A5554"/>
    <w:rsid w:val="007A7A6F"/>
    <w:rsid w:val="007A7CB6"/>
    <w:rsid w:val="007B0F8C"/>
    <w:rsid w:val="007B1596"/>
    <w:rsid w:val="007B16F3"/>
    <w:rsid w:val="007B3FC4"/>
    <w:rsid w:val="007B42C5"/>
    <w:rsid w:val="007B5906"/>
    <w:rsid w:val="007B7F1D"/>
    <w:rsid w:val="007C046D"/>
    <w:rsid w:val="007C1F0E"/>
    <w:rsid w:val="007C300B"/>
    <w:rsid w:val="007C4782"/>
    <w:rsid w:val="007C4988"/>
    <w:rsid w:val="007C5873"/>
    <w:rsid w:val="007C634B"/>
    <w:rsid w:val="007C6B28"/>
    <w:rsid w:val="007D00B0"/>
    <w:rsid w:val="007D1DD3"/>
    <w:rsid w:val="007D33B6"/>
    <w:rsid w:val="007D402A"/>
    <w:rsid w:val="007D4D6B"/>
    <w:rsid w:val="007D713A"/>
    <w:rsid w:val="007E0C52"/>
    <w:rsid w:val="007E1068"/>
    <w:rsid w:val="007E35D2"/>
    <w:rsid w:val="007E52BD"/>
    <w:rsid w:val="007E52EF"/>
    <w:rsid w:val="007E53A5"/>
    <w:rsid w:val="007E5422"/>
    <w:rsid w:val="007E60E6"/>
    <w:rsid w:val="007E6A0F"/>
    <w:rsid w:val="007E6FA0"/>
    <w:rsid w:val="007F5D2A"/>
    <w:rsid w:val="007F62EF"/>
    <w:rsid w:val="00803271"/>
    <w:rsid w:val="00804D80"/>
    <w:rsid w:val="00805FB6"/>
    <w:rsid w:val="00806541"/>
    <w:rsid w:val="00806609"/>
    <w:rsid w:val="008108D1"/>
    <w:rsid w:val="00812C6A"/>
    <w:rsid w:val="0081377D"/>
    <w:rsid w:val="00814591"/>
    <w:rsid w:val="008148C0"/>
    <w:rsid w:val="00814F2A"/>
    <w:rsid w:val="0081580E"/>
    <w:rsid w:val="00816273"/>
    <w:rsid w:val="008205B8"/>
    <w:rsid w:val="00820C58"/>
    <w:rsid w:val="008231FF"/>
    <w:rsid w:val="00823B4A"/>
    <w:rsid w:val="00823EC9"/>
    <w:rsid w:val="00826F9C"/>
    <w:rsid w:val="008310FB"/>
    <w:rsid w:val="00832FBD"/>
    <w:rsid w:val="0083444A"/>
    <w:rsid w:val="00840D46"/>
    <w:rsid w:val="00841473"/>
    <w:rsid w:val="00842C56"/>
    <w:rsid w:val="00850C7D"/>
    <w:rsid w:val="008518C3"/>
    <w:rsid w:val="008535B8"/>
    <w:rsid w:val="0086184D"/>
    <w:rsid w:val="00861A7D"/>
    <w:rsid w:val="00861CF6"/>
    <w:rsid w:val="00867ADA"/>
    <w:rsid w:val="00867EA0"/>
    <w:rsid w:val="00870193"/>
    <w:rsid w:val="008755D9"/>
    <w:rsid w:val="00876262"/>
    <w:rsid w:val="00876687"/>
    <w:rsid w:val="008808F7"/>
    <w:rsid w:val="00880E75"/>
    <w:rsid w:val="00881FA4"/>
    <w:rsid w:val="00883AA0"/>
    <w:rsid w:val="0088433B"/>
    <w:rsid w:val="008869A6"/>
    <w:rsid w:val="00886A50"/>
    <w:rsid w:val="00887CEE"/>
    <w:rsid w:val="00893AC1"/>
    <w:rsid w:val="00894981"/>
    <w:rsid w:val="00894FD3"/>
    <w:rsid w:val="00895230"/>
    <w:rsid w:val="00895689"/>
    <w:rsid w:val="008959BA"/>
    <w:rsid w:val="00895AF6"/>
    <w:rsid w:val="0089666B"/>
    <w:rsid w:val="008A0BF1"/>
    <w:rsid w:val="008A6319"/>
    <w:rsid w:val="008A7E3C"/>
    <w:rsid w:val="008B1AE7"/>
    <w:rsid w:val="008B643E"/>
    <w:rsid w:val="008B6C59"/>
    <w:rsid w:val="008C291C"/>
    <w:rsid w:val="008C551D"/>
    <w:rsid w:val="008C5F67"/>
    <w:rsid w:val="008C62CA"/>
    <w:rsid w:val="008C7BD9"/>
    <w:rsid w:val="008C7EE8"/>
    <w:rsid w:val="008D1E86"/>
    <w:rsid w:val="008D335F"/>
    <w:rsid w:val="008D3DEE"/>
    <w:rsid w:val="008D4326"/>
    <w:rsid w:val="008D4931"/>
    <w:rsid w:val="008D78BF"/>
    <w:rsid w:val="008E0588"/>
    <w:rsid w:val="008E1F40"/>
    <w:rsid w:val="008E5FBD"/>
    <w:rsid w:val="008E647C"/>
    <w:rsid w:val="008F0947"/>
    <w:rsid w:val="008F0E95"/>
    <w:rsid w:val="008F0F83"/>
    <w:rsid w:val="008F2749"/>
    <w:rsid w:val="008F3950"/>
    <w:rsid w:val="008F5120"/>
    <w:rsid w:val="008F6E72"/>
    <w:rsid w:val="008F73A7"/>
    <w:rsid w:val="00900472"/>
    <w:rsid w:val="00900E13"/>
    <w:rsid w:val="00902838"/>
    <w:rsid w:val="00903F80"/>
    <w:rsid w:val="009051E7"/>
    <w:rsid w:val="00905732"/>
    <w:rsid w:val="00906A49"/>
    <w:rsid w:val="009078BB"/>
    <w:rsid w:val="0091011D"/>
    <w:rsid w:val="00910C5C"/>
    <w:rsid w:val="00910DBF"/>
    <w:rsid w:val="009119DB"/>
    <w:rsid w:val="009124F9"/>
    <w:rsid w:val="009154F5"/>
    <w:rsid w:val="0091564C"/>
    <w:rsid w:val="00916E26"/>
    <w:rsid w:val="00917ED1"/>
    <w:rsid w:val="00921D74"/>
    <w:rsid w:val="009234EA"/>
    <w:rsid w:val="00923A42"/>
    <w:rsid w:val="00923ED6"/>
    <w:rsid w:val="00924EB9"/>
    <w:rsid w:val="00924FFB"/>
    <w:rsid w:val="009252F2"/>
    <w:rsid w:val="0092766F"/>
    <w:rsid w:val="009326D9"/>
    <w:rsid w:val="0093639E"/>
    <w:rsid w:val="009373B2"/>
    <w:rsid w:val="00937AC3"/>
    <w:rsid w:val="00941806"/>
    <w:rsid w:val="009418AF"/>
    <w:rsid w:val="00943215"/>
    <w:rsid w:val="00945DCA"/>
    <w:rsid w:val="00945FA6"/>
    <w:rsid w:val="00947686"/>
    <w:rsid w:val="00950858"/>
    <w:rsid w:val="00951915"/>
    <w:rsid w:val="00951D82"/>
    <w:rsid w:val="00951FD6"/>
    <w:rsid w:val="00952A3B"/>
    <w:rsid w:val="00965386"/>
    <w:rsid w:val="00965E7C"/>
    <w:rsid w:val="009675A1"/>
    <w:rsid w:val="009707BE"/>
    <w:rsid w:val="00971BDF"/>
    <w:rsid w:val="009726CB"/>
    <w:rsid w:val="00972F51"/>
    <w:rsid w:val="00974917"/>
    <w:rsid w:val="00975242"/>
    <w:rsid w:val="00976170"/>
    <w:rsid w:val="00976976"/>
    <w:rsid w:val="009820EA"/>
    <w:rsid w:val="009837B1"/>
    <w:rsid w:val="00983912"/>
    <w:rsid w:val="0098784B"/>
    <w:rsid w:val="00990CB0"/>
    <w:rsid w:val="0099172D"/>
    <w:rsid w:val="0099179C"/>
    <w:rsid w:val="009958CA"/>
    <w:rsid w:val="009A0E4D"/>
    <w:rsid w:val="009A3584"/>
    <w:rsid w:val="009A3B97"/>
    <w:rsid w:val="009A5508"/>
    <w:rsid w:val="009A71B1"/>
    <w:rsid w:val="009B07F8"/>
    <w:rsid w:val="009B2BE0"/>
    <w:rsid w:val="009B7103"/>
    <w:rsid w:val="009C11ED"/>
    <w:rsid w:val="009C16B3"/>
    <w:rsid w:val="009C2412"/>
    <w:rsid w:val="009D178C"/>
    <w:rsid w:val="009D3FA8"/>
    <w:rsid w:val="009D5820"/>
    <w:rsid w:val="009D5EA5"/>
    <w:rsid w:val="009E3278"/>
    <w:rsid w:val="009E3979"/>
    <w:rsid w:val="009E5BE8"/>
    <w:rsid w:val="009E5D6B"/>
    <w:rsid w:val="009E67D5"/>
    <w:rsid w:val="009E758B"/>
    <w:rsid w:val="009F127B"/>
    <w:rsid w:val="009F1C84"/>
    <w:rsid w:val="009F4A20"/>
    <w:rsid w:val="009F4D48"/>
    <w:rsid w:val="009F631D"/>
    <w:rsid w:val="009F6417"/>
    <w:rsid w:val="009F7582"/>
    <w:rsid w:val="00A10ABC"/>
    <w:rsid w:val="00A10F2A"/>
    <w:rsid w:val="00A12DBE"/>
    <w:rsid w:val="00A1433F"/>
    <w:rsid w:val="00A1626D"/>
    <w:rsid w:val="00A17C6A"/>
    <w:rsid w:val="00A218EB"/>
    <w:rsid w:val="00A21D8C"/>
    <w:rsid w:val="00A2381D"/>
    <w:rsid w:val="00A24C62"/>
    <w:rsid w:val="00A24EC2"/>
    <w:rsid w:val="00A255C6"/>
    <w:rsid w:val="00A26999"/>
    <w:rsid w:val="00A272F1"/>
    <w:rsid w:val="00A2797B"/>
    <w:rsid w:val="00A31FEE"/>
    <w:rsid w:val="00A33469"/>
    <w:rsid w:val="00A33D37"/>
    <w:rsid w:val="00A36BC9"/>
    <w:rsid w:val="00A408B6"/>
    <w:rsid w:val="00A40BE9"/>
    <w:rsid w:val="00A414FE"/>
    <w:rsid w:val="00A4205D"/>
    <w:rsid w:val="00A44C9C"/>
    <w:rsid w:val="00A45E37"/>
    <w:rsid w:val="00A46654"/>
    <w:rsid w:val="00A47711"/>
    <w:rsid w:val="00A5261A"/>
    <w:rsid w:val="00A56510"/>
    <w:rsid w:val="00A568CB"/>
    <w:rsid w:val="00A56D2B"/>
    <w:rsid w:val="00A57A32"/>
    <w:rsid w:val="00A57AA1"/>
    <w:rsid w:val="00A63456"/>
    <w:rsid w:val="00A64B15"/>
    <w:rsid w:val="00A64F2B"/>
    <w:rsid w:val="00A655AC"/>
    <w:rsid w:val="00A65CA2"/>
    <w:rsid w:val="00A665BB"/>
    <w:rsid w:val="00A668E8"/>
    <w:rsid w:val="00A70373"/>
    <w:rsid w:val="00A71BB1"/>
    <w:rsid w:val="00A75559"/>
    <w:rsid w:val="00A758CD"/>
    <w:rsid w:val="00A81475"/>
    <w:rsid w:val="00A8303F"/>
    <w:rsid w:val="00A84B19"/>
    <w:rsid w:val="00A92542"/>
    <w:rsid w:val="00A92637"/>
    <w:rsid w:val="00A92C31"/>
    <w:rsid w:val="00AA1649"/>
    <w:rsid w:val="00AA267F"/>
    <w:rsid w:val="00AA35BF"/>
    <w:rsid w:val="00AA4844"/>
    <w:rsid w:val="00AA5630"/>
    <w:rsid w:val="00AA6AC0"/>
    <w:rsid w:val="00AA77F4"/>
    <w:rsid w:val="00AA796D"/>
    <w:rsid w:val="00AB2B06"/>
    <w:rsid w:val="00AB3167"/>
    <w:rsid w:val="00AB325C"/>
    <w:rsid w:val="00AB459B"/>
    <w:rsid w:val="00AB64BB"/>
    <w:rsid w:val="00AB77CF"/>
    <w:rsid w:val="00AC02DE"/>
    <w:rsid w:val="00AC0995"/>
    <w:rsid w:val="00AC102F"/>
    <w:rsid w:val="00AC2CDA"/>
    <w:rsid w:val="00AC32E5"/>
    <w:rsid w:val="00AD5838"/>
    <w:rsid w:val="00AD70AE"/>
    <w:rsid w:val="00AD7A02"/>
    <w:rsid w:val="00AD7D09"/>
    <w:rsid w:val="00AE3530"/>
    <w:rsid w:val="00AE4830"/>
    <w:rsid w:val="00AE4D6F"/>
    <w:rsid w:val="00AE54FE"/>
    <w:rsid w:val="00AF0064"/>
    <w:rsid w:val="00AF0631"/>
    <w:rsid w:val="00AF51CE"/>
    <w:rsid w:val="00AF5D3D"/>
    <w:rsid w:val="00AF5EA9"/>
    <w:rsid w:val="00B00886"/>
    <w:rsid w:val="00B068B9"/>
    <w:rsid w:val="00B171B6"/>
    <w:rsid w:val="00B238C0"/>
    <w:rsid w:val="00B23E18"/>
    <w:rsid w:val="00B2515C"/>
    <w:rsid w:val="00B25679"/>
    <w:rsid w:val="00B26594"/>
    <w:rsid w:val="00B30EE0"/>
    <w:rsid w:val="00B331E8"/>
    <w:rsid w:val="00B33793"/>
    <w:rsid w:val="00B33AFB"/>
    <w:rsid w:val="00B35756"/>
    <w:rsid w:val="00B35F2F"/>
    <w:rsid w:val="00B41AC6"/>
    <w:rsid w:val="00B42FB5"/>
    <w:rsid w:val="00B44AAE"/>
    <w:rsid w:val="00B4666B"/>
    <w:rsid w:val="00B50282"/>
    <w:rsid w:val="00B50981"/>
    <w:rsid w:val="00B5435B"/>
    <w:rsid w:val="00B55216"/>
    <w:rsid w:val="00B55E89"/>
    <w:rsid w:val="00B6376F"/>
    <w:rsid w:val="00B660B2"/>
    <w:rsid w:val="00B70627"/>
    <w:rsid w:val="00B7293E"/>
    <w:rsid w:val="00B7314F"/>
    <w:rsid w:val="00B75012"/>
    <w:rsid w:val="00B765F1"/>
    <w:rsid w:val="00B76CA2"/>
    <w:rsid w:val="00B775B6"/>
    <w:rsid w:val="00B77C2F"/>
    <w:rsid w:val="00B823C5"/>
    <w:rsid w:val="00B82427"/>
    <w:rsid w:val="00B8276F"/>
    <w:rsid w:val="00B82ADB"/>
    <w:rsid w:val="00B82D29"/>
    <w:rsid w:val="00B83A78"/>
    <w:rsid w:val="00B83B16"/>
    <w:rsid w:val="00B83C68"/>
    <w:rsid w:val="00B8683B"/>
    <w:rsid w:val="00B966EE"/>
    <w:rsid w:val="00B9756B"/>
    <w:rsid w:val="00BA008C"/>
    <w:rsid w:val="00BA1025"/>
    <w:rsid w:val="00BA1942"/>
    <w:rsid w:val="00BA2846"/>
    <w:rsid w:val="00BA39E8"/>
    <w:rsid w:val="00BA6C2D"/>
    <w:rsid w:val="00BB10F0"/>
    <w:rsid w:val="00BB1652"/>
    <w:rsid w:val="00BB1DD0"/>
    <w:rsid w:val="00BB2267"/>
    <w:rsid w:val="00BB6135"/>
    <w:rsid w:val="00BB77C3"/>
    <w:rsid w:val="00BB7D7C"/>
    <w:rsid w:val="00BC1706"/>
    <w:rsid w:val="00BC39A7"/>
    <w:rsid w:val="00BC4935"/>
    <w:rsid w:val="00BC56E6"/>
    <w:rsid w:val="00BC62CE"/>
    <w:rsid w:val="00BC7763"/>
    <w:rsid w:val="00BD4141"/>
    <w:rsid w:val="00BD4597"/>
    <w:rsid w:val="00BD47C0"/>
    <w:rsid w:val="00BD769F"/>
    <w:rsid w:val="00BE1F59"/>
    <w:rsid w:val="00BE203A"/>
    <w:rsid w:val="00BE27F6"/>
    <w:rsid w:val="00BE31A4"/>
    <w:rsid w:val="00BE4BB6"/>
    <w:rsid w:val="00BE548F"/>
    <w:rsid w:val="00BE7353"/>
    <w:rsid w:val="00BE7549"/>
    <w:rsid w:val="00BE7E3E"/>
    <w:rsid w:val="00BF092F"/>
    <w:rsid w:val="00BF3752"/>
    <w:rsid w:val="00BF3DBC"/>
    <w:rsid w:val="00BF3F37"/>
    <w:rsid w:val="00BF3F64"/>
    <w:rsid w:val="00BF453D"/>
    <w:rsid w:val="00BF5A88"/>
    <w:rsid w:val="00BF6A98"/>
    <w:rsid w:val="00BF7B48"/>
    <w:rsid w:val="00C005F7"/>
    <w:rsid w:val="00C01A1B"/>
    <w:rsid w:val="00C01F34"/>
    <w:rsid w:val="00C0244A"/>
    <w:rsid w:val="00C03066"/>
    <w:rsid w:val="00C03950"/>
    <w:rsid w:val="00C03BBA"/>
    <w:rsid w:val="00C058B4"/>
    <w:rsid w:val="00C10F4F"/>
    <w:rsid w:val="00C11042"/>
    <w:rsid w:val="00C11ECD"/>
    <w:rsid w:val="00C12412"/>
    <w:rsid w:val="00C126CA"/>
    <w:rsid w:val="00C12BA5"/>
    <w:rsid w:val="00C14E27"/>
    <w:rsid w:val="00C23FAA"/>
    <w:rsid w:val="00C247E4"/>
    <w:rsid w:val="00C25B6C"/>
    <w:rsid w:val="00C26994"/>
    <w:rsid w:val="00C26C1B"/>
    <w:rsid w:val="00C31201"/>
    <w:rsid w:val="00C32A39"/>
    <w:rsid w:val="00C37DE7"/>
    <w:rsid w:val="00C412E7"/>
    <w:rsid w:val="00C4135C"/>
    <w:rsid w:val="00C42D4D"/>
    <w:rsid w:val="00C43B5E"/>
    <w:rsid w:val="00C46041"/>
    <w:rsid w:val="00C51B51"/>
    <w:rsid w:val="00C52A81"/>
    <w:rsid w:val="00C52C9B"/>
    <w:rsid w:val="00C55706"/>
    <w:rsid w:val="00C56B97"/>
    <w:rsid w:val="00C60964"/>
    <w:rsid w:val="00C61517"/>
    <w:rsid w:val="00C638C2"/>
    <w:rsid w:val="00C64FEB"/>
    <w:rsid w:val="00C66276"/>
    <w:rsid w:val="00C66649"/>
    <w:rsid w:val="00C70B26"/>
    <w:rsid w:val="00C7139C"/>
    <w:rsid w:val="00C754D4"/>
    <w:rsid w:val="00C80133"/>
    <w:rsid w:val="00C80904"/>
    <w:rsid w:val="00C81E85"/>
    <w:rsid w:val="00C82DEF"/>
    <w:rsid w:val="00C8311F"/>
    <w:rsid w:val="00C832E7"/>
    <w:rsid w:val="00C83380"/>
    <w:rsid w:val="00C853DD"/>
    <w:rsid w:val="00C862A7"/>
    <w:rsid w:val="00C87B26"/>
    <w:rsid w:val="00C9186C"/>
    <w:rsid w:val="00C95C32"/>
    <w:rsid w:val="00C9629E"/>
    <w:rsid w:val="00CA3A92"/>
    <w:rsid w:val="00CA4CC2"/>
    <w:rsid w:val="00CA5686"/>
    <w:rsid w:val="00CA5809"/>
    <w:rsid w:val="00CA7F56"/>
    <w:rsid w:val="00CB03F1"/>
    <w:rsid w:val="00CB435F"/>
    <w:rsid w:val="00CB5113"/>
    <w:rsid w:val="00CB5612"/>
    <w:rsid w:val="00CB6A40"/>
    <w:rsid w:val="00CC0D6F"/>
    <w:rsid w:val="00CC2452"/>
    <w:rsid w:val="00CC49EE"/>
    <w:rsid w:val="00CC71FE"/>
    <w:rsid w:val="00CD0121"/>
    <w:rsid w:val="00CD09C7"/>
    <w:rsid w:val="00CD2147"/>
    <w:rsid w:val="00CD2704"/>
    <w:rsid w:val="00CD307A"/>
    <w:rsid w:val="00CD4FA9"/>
    <w:rsid w:val="00CD520C"/>
    <w:rsid w:val="00CD7279"/>
    <w:rsid w:val="00CE05F6"/>
    <w:rsid w:val="00CE1B86"/>
    <w:rsid w:val="00CE27B1"/>
    <w:rsid w:val="00CE347A"/>
    <w:rsid w:val="00CE387A"/>
    <w:rsid w:val="00CE3E8E"/>
    <w:rsid w:val="00CE3FAE"/>
    <w:rsid w:val="00CE581F"/>
    <w:rsid w:val="00CE58CA"/>
    <w:rsid w:val="00CE5B28"/>
    <w:rsid w:val="00CE6BDD"/>
    <w:rsid w:val="00CE7326"/>
    <w:rsid w:val="00CE7627"/>
    <w:rsid w:val="00CE7768"/>
    <w:rsid w:val="00CF10D1"/>
    <w:rsid w:val="00CF3F86"/>
    <w:rsid w:val="00CF4EFD"/>
    <w:rsid w:val="00CF4F0C"/>
    <w:rsid w:val="00CF5FB6"/>
    <w:rsid w:val="00D01030"/>
    <w:rsid w:val="00D0105B"/>
    <w:rsid w:val="00D011ED"/>
    <w:rsid w:val="00D01591"/>
    <w:rsid w:val="00D01641"/>
    <w:rsid w:val="00D01653"/>
    <w:rsid w:val="00D02888"/>
    <w:rsid w:val="00D02F2D"/>
    <w:rsid w:val="00D0307B"/>
    <w:rsid w:val="00D04D4D"/>
    <w:rsid w:val="00D06600"/>
    <w:rsid w:val="00D06B27"/>
    <w:rsid w:val="00D11FCF"/>
    <w:rsid w:val="00D126B5"/>
    <w:rsid w:val="00D1326B"/>
    <w:rsid w:val="00D1568B"/>
    <w:rsid w:val="00D15B09"/>
    <w:rsid w:val="00D2145B"/>
    <w:rsid w:val="00D22C90"/>
    <w:rsid w:val="00D23A94"/>
    <w:rsid w:val="00D30317"/>
    <w:rsid w:val="00D33028"/>
    <w:rsid w:val="00D3359A"/>
    <w:rsid w:val="00D35294"/>
    <w:rsid w:val="00D36D0C"/>
    <w:rsid w:val="00D373A9"/>
    <w:rsid w:val="00D470B1"/>
    <w:rsid w:val="00D5013A"/>
    <w:rsid w:val="00D51122"/>
    <w:rsid w:val="00D5217D"/>
    <w:rsid w:val="00D5219A"/>
    <w:rsid w:val="00D52C6A"/>
    <w:rsid w:val="00D5458E"/>
    <w:rsid w:val="00D553CF"/>
    <w:rsid w:val="00D568E3"/>
    <w:rsid w:val="00D57E2B"/>
    <w:rsid w:val="00D600E4"/>
    <w:rsid w:val="00D62BA5"/>
    <w:rsid w:val="00D630E8"/>
    <w:rsid w:val="00D63A78"/>
    <w:rsid w:val="00D64014"/>
    <w:rsid w:val="00D64436"/>
    <w:rsid w:val="00D65F93"/>
    <w:rsid w:val="00D6768E"/>
    <w:rsid w:val="00D7044C"/>
    <w:rsid w:val="00D72437"/>
    <w:rsid w:val="00D73789"/>
    <w:rsid w:val="00D75A98"/>
    <w:rsid w:val="00D80E53"/>
    <w:rsid w:val="00D817A4"/>
    <w:rsid w:val="00D8592F"/>
    <w:rsid w:val="00D87520"/>
    <w:rsid w:val="00D9068F"/>
    <w:rsid w:val="00D91AFC"/>
    <w:rsid w:val="00D96514"/>
    <w:rsid w:val="00D97824"/>
    <w:rsid w:val="00DA1686"/>
    <w:rsid w:val="00DA69F0"/>
    <w:rsid w:val="00DB112C"/>
    <w:rsid w:val="00DB1D90"/>
    <w:rsid w:val="00DB271E"/>
    <w:rsid w:val="00DB3822"/>
    <w:rsid w:val="00DB49D1"/>
    <w:rsid w:val="00DB7C30"/>
    <w:rsid w:val="00DC0F14"/>
    <w:rsid w:val="00DC1AB7"/>
    <w:rsid w:val="00DC1C4A"/>
    <w:rsid w:val="00DC3A43"/>
    <w:rsid w:val="00DC41F9"/>
    <w:rsid w:val="00DC51AE"/>
    <w:rsid w:val="00DC52BB"/>
    <w:rsid w:val="00DC563B"/>
    <w:rsid w:val="00DD0A10"/>
    <w:rsid w:val="00DD31E8"/>
    <w:rsid w:val="00DD3C50"/>
    <w:rsid w:val="00DD5629"/>
    <w:rsid w:val="00DD59B0"/>
    <w:rsid w:val="00DE2D86"/>
    <w:rsid w:val="00DE3F2C"/>
    <w:rsid w:val="00DF058D"/>
    <w:rsid w:val="00DF07D3"/>
    <w:rsid w:val="00DF1B51"/>
    <w:rsid w:val="00DF491C"/>
    <w:rsid w:val="00DF6E5F"/>
    <w:rsid w:val="00E00DC3"/>
    <w:rsid w:val="00E018BB"/>
    <w:rsid w:val="00E02051"/>
    <w:rsid w:val="00E02E48"/>
    <w:rsid w:val="00E02F13"/>
    <w:rsid w:val="00E0308D"/>
    <w:rsid w:val="00E033D3"/>
    <w:rsid w:val="00E044EF"/>
    <w:rsid w:val="00E046D3"/>
    <w:rsid w:val="00E05207"/>
    <w:rsid w:val="00E05C8C"/>
    <w:rsid w:val="00E1115E"/>
    <w:rsid w:val="00E11476"/>
    <w:rsid w:val="00E11794"/>
    <w:rsid w:val="00E1229F"/>
    <w:rsid w:val="00E154D1"/>
    <w:rsid w:val="00E16928"/>
    <w:rsid w:val="00E16B39"/>
    <w:rsid w:val="00E17A25"/>
    <w:rsid w:val="00E22FC9"/>
    <w:rsid w:val="00E26349"/>
    <w:rsid w:val="00E269B0"/>
    <w:rsid w:val="00E26BC4"/>
    <w:rsid w:val="00E307D1"/>
    <w:rsid w:val="00E337AF"/>
    <w:rsid w:val="00E3575D"/>
    <w:rsid w:val="00E36BFC"/>
    <w:rsid w:val="00E41D73"/>
    <w:rsid w:val="00E41F45"/>
    <w:rsid w:val="00E424FB"/>
    <w:rsid w:val="00E427AF"/>
    <w:rsid w:val="00E43184"/>
    <w:rsid w:val="00E439A6"/>
    <w:rsid w:val="00E462F4"/>
    <w:rsid w:val="00E479BE"/>
    <w:rsid w:val="00E52C56"/>
    <w:rsid w:val="00E5549B"/>
    <w:rsid w:val="00E55C2A"/>
    <w:rsid w:val="00E602F5"/>
    <w:rsid w:val="00E60CB9"/>
    <w:rsid w:val="00E6193D"/>
    <w:rsid w:val="00E64DE8"/>
    <w:rsid w:val="00E65694"/>
    <w:rsid w:val="00E66CC2"/>
    <w:rsid w:val="00E676C4"/>
    <w:rsid w:val="00E70F89"/>
    <w:rsid w:val="00E74B08"/>
    <w:rsid w:val="00E74E11"/>
    <w:rsid w:val="00E7573A"/>
    <w:rsid w:val="00E777A2"/>
    <w:rsid w:val="00E80ADA"/>
    <w:rsid w:val="00E8266F"/>
    <w:rsid w:val="00E82761"/>
    <w:rsid w:val="00E85B6C"/>
    <w:rsid w:val="00E860BC"/>
    <w:rsid w:val="00E86580"/>
    <w:rsid w:val="00E87717"/>
    <w:rsid w:val="00E90E4D"/>
    <w:rsid w:val="00E92C19"/>
    <w:rsid w:val="00E94F10"/>
    <w:rsid w:val="00E95E39"/>
    <w:rsid w:val="00E96FA2"/>
    <w:rsid w:val="00E97E74"/>
    <w:rsid w:val="00E97F7F"/>
    <w:rsid w:val="00EA0453"/>
    <w:rsid w:val="00EA0A55"/>
    <w:rsid w:val="00EA3456"/>
    <w:rsid w:val="00EA3D66"/>
    <w:rsid w:val="00EA4BE6"/>
    <w:rsid w:val="00EA4F16"/>
    <w:rsid w:val="00EA6AB8"/>
    <w:rsid w:val="00EA6BB8"/>
    <w:rsid w:val="00EA76BE"/>
    <w:rsid w:val="00EB1EE5"/>
    <w:rsid w:val="00EB49B6"/>
    <w:rsid w:val="00EC054C"/>
    <w:rsid w:val="00EC05DF"/>
    <w:rsid w:val="00EC080D"/>
    <w:rsid w:val="00EC15E4"/>
    <w:rsid w:val="00EC4A5D"/>
    <w:rsid w:val="00EC54DB"/>
    <w:rsid w:val="00EC687B"/>
    <w:rsid w:val="00EC7733"/>
    <w:rsid w:val="00ED17B1"/>
    <w:rsid w:val="00ED2497"/>
    <w:rsid w:val="00ED2962"/>
    <w:rsid w:val="00ED2BAF"/>
    <w:rsid w:val="00ED375D"/>
    <w:rsid w:val="00ED3DBD"/>
    <w:rsid w:val="00ED3FBB"/>
    <w:rsid w:val="00ED596C"/>
    <w:rsid w:val="00EE1B46"/>
    <w:rsid w:val="00EE2301"/>
    <w:rsid w:val="00EE3D99"/>
    <w:rsid w:val="00EE53E7"/>
    <w:rsid w:val="00EE7DC3"/>
    <w:rsid w:val="00EF3222"/>
    <w:rsid w:val="00F00522"/>
    <w:rsid w:val="00F0131E"/>
    <w:rsid w:val="00F01D8C"/>
    <w:rsid w:val="00F05A02"/>
    <w:rsid w:val="00F068AF"/>
    <w:rsid w:val="00F129A9"/>
    <w:rsid w:val="00F15D64"/>
    <w:rsid w:val="00F16DDB"/>
    <w:rsid w:val="00F21BEC"/>
    <w:rsid w:val="00F23BE9"/>
    <w:rsid w:val="00F2413E"/>
    <w:rsid w:val="00F249D0"/>
    <w:rsid w:val="00F324E0"/>
    <w:rsid w:val="00F32F16"/>
    <w:rsid w:val="00F33C28"/>
    <w:rsid w:val="00F34D93"/>
    <w:rsid w:val="00F35772"/>
    <w:rsid w:val="00F409A6"/>
    <w:rsid w:val="00F42852"/>
    <w:rsid w:val="00F43876"/>
    <w:rsid w:val="00F45086"/>
    <w:rsid w:val="00F504C4"/>
    <w:rsid w:val="00F50652"/>
    <w:rsid w:val="00F514FD"/>
    <w:rsid w:val="00F5181E"/>
    <w:rsid w:val="00F5459C"/>
    <w:rsid w:val="00F54DA2"/>
    <w:rsid w:val="00F566EB"/>
    <w:rsid w:val="00F60691"/>
    <w:rsid w:val="00F60F64"/>
    <w:rsid w:val="00F628F2"/>
    <w:rsid w:val="00F62BBD"/>
    <w:rsid w:val="00F63CFB"/>
    <w:rsid w:val="00F64A79"/>
    <w:rsid w:val="00F64EE0"/>
    <w:rsid w:val="00F64FFA"/>
    <w:rsid w:val="00F66828"/>
    <w:rsid w:val="00F71D36"/>
    <w:rsid w:val="00F72358"/>
    <w:rsid w:val="00F7261A"/>
    <w:rsid w:val="00F7513E"/>
    <w:rsid w:val="00F77304"/>
    <w:rsid w:val="00F778E7"/>
    <w:rsid w:val="00F8023C"/>
    <w:rsid w:val="00F80500"/>
    <w:rsid w:val="00F82B49"/>
    <w:rsid w:val="00F844D2"/>
    <w:rsid w:val="00F86FAE"/>
    <w:rsid w:val="00F874BE"/>
    <w:rsid w:val="00F907C9"/>
    <w:rsid w:val="00F92A7F"/>
    <w:rsid w:val="00F93565"/>
    <w:rsid w:val="00F93881"/>
    <w:rsid w:val="00F9470E"/>
    <w:rsid w:val="00F94D25"/>
    <w:rsid w:val="00F95272"/>
    <w:rsid w:val="00F96309"/>
    <w:rsid w:val="00F96568"/>
    <w:rsid w:val="00F96D5D"/>
    <w:rsid w:val="00F971B5"/>
    <w:rsid w:val="00FA08FA"/>
    <w:rsid w:val="00FA1799"/>
    <w:rsid w:val="00FA2557"/>
    <w:rsid w:val="00FA440B"/>
    <w:rsid w:val="00FA7988"/>
    <w:rsid w:val="00FB003D"/>
    <w:rsid w:val="00FB0BCC"/>
    <w:rsid w:val="00FB0E89"/>
    <w:rsid w:val="00FB2725"/>
    <w:rsid w:val="00FB62DD"/>
    <w:rsid w:val="00FC0BDE"/>
    <w:rsid w:val="00FC0D6C"/>
    <w:rsid w:val="00FC34AD"/>
    <w:rsid w:val="00FC57D4"/>
    <w:rsid w:val="00FC5C13"/>
    <w:rsid w:val="00FC6438"/>
    <w:rsid w:val="00FC7867"/>
    <w:rsid w:val="00FD325D"/>
    <w:rsid w:val="00FD37A1"/>
    <w:rsid w:val="00FD64AB"/>
    <w:rsid w:val="00FE0AB5"/>
    <w:rsid w:val="00FE0C8F"/>
    <w:rsid w:val="00FE3370"/>
    <w:rsid w:val="00FE4C4F"/>
    <w:rsid w:val="00FF0F2B"/>
    <w:rsid w:val="00FF2C46"/>
    <w:rsid w:val="00FF60BC"/>
    <w:rsid w:val="00FF69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7C05C9"/>
  <w15:docId w15:val="{5708F0BE-6A5E-4959-8E1C-CB056CFB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5DC"/>
  </w:style>
  <w:style w:type="paragraph" w:styleId="1">
    <w:name w:val="heading 1"/>
    <w:basedOn w:val="a"/>
    <w:next w:val="a"/>
    <w:link w:val="1Char"/>
    <w:uiPriority w:val="9"/>
    <w:qFormat/>
    <w:rsid w:val="00327953"/>
    <w:pPr>
      <w:keepNext/>
      <w:keepLines/>
      <w:spacing w:before="480" w:after="120"/>
      <w:outlineLvl w:val="0"/>
    </w:pPr>
    <w:rPr>
      <w:rFonts w:cs="Simplified Arabic"/>
      <w:b/>
      <w:bCs/>
      <w:sz w:val="48"/>
      <w:szCs w:val="32"/>
    </w:rPr>
  </w:style>
  <w:style w:type="paragraph" w:styleId="2">
    <w:name w:val="heading 2"/>
    <w:basedOn w:val="a"/>
    <w:next w:val="a"/>
    <w:link w:val="2Char"/>
    <w:uiPriority w:val="9"/>
    <w:unhideWhenUsed/>
    <w:qFormat/>
    <w:pPr>
      <w:keepNext/>
      <w:keepLines/>
      <w:spacing w:before="360" w:after="80"/>
      <w:outlineLvl w:val="1"/>
    </w:pPr>
    <w:rPr>
      <w:b/>
      <w:sz w:val="36"/>
      <w:szCs w:val="36"/>
    </w:rPr>
  </w:style>
  <w:style w:type="paragraph" w:styleId="3">
    <w:name w:val="heading 3"/>
    <w:basedOn w:val="a"/>
    <w:next w:val="a"/>
    <w:link w:val="3Char"/>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paragraph" w:styleId="8">
    <w:name w:val="heading 8"/>
    <w:basedOn w:val="a"/>
    <w:next w:val="a"/>
    <w:link w:val="8Char"/>
    <w:uiPriority w:val="9"/>
    <w:semiHidden/>
    <w:unhideWhenUsed/>
    <w:qFormat/>
    <w:rsid w:val="00D80E5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Char"/>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1"/>
    <w:tblPr>
      <w:tblStyleRowBandSize w:val="1"/>
      <w:tblStyleColBandSize w:val="1"/>
      <w:tblCellMar>
        <w:left w:w="115" w:type="dxa"/>
        <w:right w:w="115" w:type="dxa"/>
      </w:tblCellMar>
    </w:tblPr>
  </w:style>
  <w:style w:type="table" w:customStyle="1" w:styleId="9">
    <w:name w:val="9"/>
    <w:basedOn w:val="TableNormal1"/>
    <w:tblPr>
      <w:tblStyleRowBandSize w:val="1"/>
      <w:tblStyleColBandSize w:val="1"/>
      <w:tblCellMar>
        <w:left w:w="115" w:type="dxa"/>
        <w:right w:w="115" w:type="dxa"/>
      </w:tblCellMar>
    </w:tblPr>
  </w:style>
  <w:style w:type="table" w:customStyle="1" w:styleId="80">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115" w:type="dxa"/>
        <w:right w:w="115" w:type="dxa"/>
      </w:tblCellMar>
    </w:tblPr>
  </w:style>
  <w:style w:type="table" w:customStyle="1" w:styleId="60">
    <w:name w:val="6"/>
    <w:basedOn w:val="TableNormal1"/>
    <w:tblPr>
      <w:tblStyleRowBandSize w:val="1"/>
      <w:tblStyleColBandSize w:val="1"/>
      <w:tblCellMar>
        <w:left w:w="115" w:type="dxa"/>
        <w:right w:w="115" w:type="dxa"/>
      </w:tblCellMar>
    </w:tblPr>
  </w:style>
  <w:style w:type="table" w:customStyle="1" w:styleId="50">
    <w:name w:val="5"/>
    <w:basedOn w:val="TableNormal1"/>
    <w:tblPr>
      <w:tblStyleRowBandSize w:val="1"/>
      <w:tblStyleColBandSize w:val="1"/>
      <w:tblCellMar>
        <w:left w:w="115" w:type="dxa"/>
        <w:right w:w="115" w:type="dxa"/>
      </w:tblCellMar>
    </w:tblPr>
  </w:style>
  <w:style w:type="table" w:customStyle="1" w:styleId="40">
    <w:name w:val="4"/>
    <w:basedOn w:val="TableNormal1"/>
    <w:tblPr>
      <w:tblStyleRowBandSize w:val="1"/>
      <w:tblStyleColBandSize w:val="1"/>
      <w:tblCellMar>
        <w:left w:w="115" w:type="dxa"/>
        <w:right w:w="115" w:type="dxa"/>
      </w:tblCellMar>
    </w:tblPr>
  </w:style>
  <w:style w:type="table" w:customStyle="1" w:styleId="30">
    <w:name w:val="3"/>
    <w:basedOn w:val="TableNormal1"/>
    <w:tblPr>
      <w:tblStyleRowBandSize w:val="1"/>
      <w:tblStyleColBandSize w:val="1"/>
      <w:tblCellMar>
        <w:left w:w="115" w:type="dxa"/>
        <w:right w:w="115" w:type="dxa"/>
      </w:tblCellMar>
    </w:tblPr>
  </w:style>
  <w:style w:type="table" w:customStyle="1" w:styleId="20">
    <w:name w:val="2"/>
    <w:basedOn w:val="TableNormal1"/>
    <w:tblPr>
      <w:tblStyleRowBandSize w:val="1"/>
      <w:tblStyleColBandSize w:val="1"/>
      <w:tblCellMar>
        <w:left w:w="115" w:type="dxa"/>
        <w:right w:w="115" w:type="dxa"/>
      </w:tblCellMar>
    </w:tblPr>
  </w:style>
  <w:style w:type="table" w:customStyle="1" w:styleId="11">
    <w:name w:val="1"/>
    <w:basedOn w:val="TableNormal1"/>
    <w:tblPr>
      <w:tblStyleRowBandSize w:val="1"/>
      <w:tblStyleColBandSize w:val="1"/>
      <w:tblCellMar>
        <w:left w:w="115" w:type="dxa"/>
        <w:right w:w="115" w:type="dxa"/>
      </w:tblCellMar>
    </w:tblPr>
  </w:style>
  <w:style w:type="character" w:styleId="Hyperlink">
    <w:name w:val="Hyperlink"/>
    <w:basedOn w:val="a0"/>
    <w:uiPriority w:val="99"/>
    <w:unhideWhenUsed/>
    <w:rsid w:val="00EE3D99"/>
    <w:rPr>
      <w:color w:val="0000FF" w:themeColor="hyperlink"/>
      <w:u w:val="single"/>
    </w:rPr>
  </w:style>
  <w:style w:type="character" w:customStyle="1" w:styleId="12">
    <w:name w:val="إشارة لم يتم حلها1"/>
    <w:basedOn w:val="a0"/>
    <w:uiPriority w:val="99"/>
    <w:semiHidden/>
    <w:unhideWhenUsed/>
    <w:rsid w:val="00EE3D99"/>
    <w:rPr>
      <w:color w:val="605E5C"/>
      <w:shd w:val="clear" w:color="auto" w:fill="E1DFDD"/>
    </w:rPr>
  </w:style>
  <w:style w:type="paragraph" w:styleId="a5">
    <w:name w:val="List Paragraph"/>
    <w:basedOn w:val="a"/>
    <w:link w:val="Char0"/>
    <w:uiPriority w:val="34"/>
    <w:qFormat/>
    <w:rsid w:val="009F6417"/>
    <w:pPr>
      <w:ind w:left="720"/>
      <w:contextualSpacing/>
    </w:pPr>
  </w:style>
  <w:style w:type="character" w:customStyle="1" w:styleId="21">
    <w:name w:val="إشارة لم يتم حلها2"/>
    <w:basedOn w:val="a0"/>
    <w:uiPriority w:val="99"/>
    <w:semiHidden/>
    <w:unhideWhenUsed/>
    <w:rsid w:val="003B7528"/>
    <w:rPr>
      <w:color w:val="605E5C"/>
      <w:shd w:val="clear" w:color="auto" w:fill="E1DFDD"/>
    </w:rPr>
  </w:style>
  <w:style w:type="paragraph" w:styleId="a6">
    <w:name w:val="TOC Heading"/>
    <w:basedOn w:val="1"/>
    <w:next w:val="a"/>
    <w:uiPriority w:val="39"/>
    <w:unhideWhenUsed/>
    <w:qFormat/>
    <w:rsid w:val="000D0A8C"/>
    <w:pPr>
      <w:bidi/>
      <w:spacing w:before="240" w:after="0"/>
      <w:outlineLvl w:val="9"/>
    </w:pPr>
    <w:rPr>
      <w:rFonts w:asciiTheme="majorHAnsi" w:eastAsiaTheme="majorEastAsia" w:hAnsiTheme="majorHAnsi" w:cstheme="majorBidi"/>
      <w:b w:val="0"/>
      <w:bCs w:val="0"/>
      <w:color w:val="365F91" w:themeColor="accent1" w:themeShade="BF"/>
      <w:sz w:val="32"/>
      <w:rtl/>
    </w:rPr>
  </w:style>
  <w:style w:type="paragraph" w:styleId="13">
    <w:name w:val="toc 1"/>
    <w:basedOn w:val="a"/>
    <w:next w:val="a"/>
    <w:autoRedefine/>
    <w:uiPriority w:val="39"/>
    <w:unhideWhenUsed/>
    <w:rsid w:val="000D0A8C"/>
    <w:pPr>
      <w:spacing w:after="100"/>
    </w:pPr>
  </w:style>
  <w:style w:type="paragraph" w:styleId="a7">
    <w:name w:val="Balloon Text"/>
    <w:basedOn w:val="a"/>
    <w:link w:val="Char1"/>
    <w:uiPriority w:val="99"/>
    <w:semiHidden/>
    <w:unhideWhenUsed/>
    <w:rsid w:val="00B8276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B8276F"/>
    <w:rPr>
      <w:rFonts w:ascii="Tahoma" w:hAnsi="Tahoma" w:cs="Tahoma"/>
      <w:sz w:val="16"/>
      <w:szCs w:val="16"/>
    </w:rPr>
  </w:style>
  <w:style w:type="paragraph" w:styleId="a8">
    <w:name w:val="header"/>
    <w:basedOn w:val="a"/>
    <w:link w:val="Char2"/>
    <w:uiPriority w:val="99"/>
    <w:unhideWhenUsed/>
    <w:rsid w:val="00BF3F37"/>
    <w:pPr>
      <w:tabs>
        <w:tab w:val="center" w:pos="4680"/>
        <w:tab w:val="right" w:pos="9360"/>
      </w:tabs>
      <w:spacing w:after="0" w:line="240" w:lineRule="auto"/>
    </w:pPr>
  </w:style>
  <w:style w:type="character" w:customStyle="1" w:styleId="Char2">
    <w:name w:val="رأس الصفحة Char"/>
    <w:basedOn w:val="a0"/>
    <w:link w:val="a8"/>
    <w:uiPriority w:val="99"/>
    <w:rsid w:val="00BF3F37"/>
  </w:style>
  <w:style w:type="paragraph" w:styleId="a9">
    <w:name w:val="footer"/>
    <w:basedOn w:val="a"/>
    <w:link w:val="Char3"/>
    <w:uiPriority w:val="99"/>
    <w:unhideWhenUsed/>
    <w:rsid w:val="00BF3F37"/>
    <w:pPr>
      <w:tabs>
        <w:tab w:val="center" w:pos="4680"/>
        <w:tab w:val="right" w:pos="9360"/>
      </w:tabs>
      <w:spacing w:after="0" w:line="240" w:lineRule="auto"/>
    </w:pPr>
  </w:style>
  <w:style w:type="character" w:customStyle="1" w:styleId="Char3">
    <w:name w:val="تذييل الصفحة Char"/>
    <w:basedOn w:val="a0"/>
    <w:link w:val="a9"/>
    <w:uiPriority w:val="99"/>
    <w:rsid w:val="00BF3F37"/>
  </w:style>
  <w:style w:type="paragraph" w:styleId="aa">
    <w:name w:val="footnote text"/>
    <w:basedOn w:val="a"/>
    <w:link w:val="Char4"/>
    <w:uiPriority w:val="99"/>
    <w:semiHidden/>
    <w:unhideWhenUsed/>
    <w:rsid w:val="00F93881"/>
    <w:pPr>
      <w:spacing w:after="0" w:line="240" w:lineRule="auto"/>
    </w:pPr>
    <w:rPr>
      <w:sz w:val="20"/>
      <w:szCs w:val="20"/>
    </w:rPr>
  </w:style>
  <w:style w:type="character" w:customStyle="1" w:styleId="Char4">
    <w:name w:val="نص حاشية سفلية Char"/>
    <w:basedOn w:val="a0"/>
    <w:link w:val="aa"/>
    <w:uiPriority w:val="99"/>
    <w:semiHidden/>
    <w:rsid w:val="00F93881"/>
    <w:rPr>
      <w:sz w:val="20"/>
      <w:szCs w:val="20"/>
    </w:rPr>
  </w:style>
  <w:style w:type="character" w:styleId="ab">
    <w:name w:val="footnote reference"/>
    <w:basedOn w:val="a0"/>
    <w:uiPriority w:val="99"/>
    <w:semiHidden/>
    <w:unhideWhenUsed/>
    <w:rsid w:val="00F93881"/>
    <w:rPr>
      <w:vertAlign w:val="superscript"/>
    </w:rPr>
  </w:style>
  <w:style w:type="paragraph" w:styleId="ac">
    <w:name w:val="Normal (Web)"/>
    <w:basedOn w:val="a"/>
    <w:uiPriority w:val="99"/>
    <w:unhideWhenUsed/>
    <w:rsid w:val="008162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العنوان 1 Char"/>
    <w:basedOn w:val="a0"/>
    <w:link w:val="1"/>
    <w:uiPriority w:val="9"/>
    <w:rsid w:val="00FB2725"/>
    <w:rPr>
      <w:rFonts w:cs="Simplified Arabic"/>
      <w:b/>
      <w:bCs/>
      <w:sz w:val="48"/>
      <w:szCs w:val="32"/>
    </w:rPr>
  </w:style>
  <w:style w:type="paragraph" w:customStyle="1" w:styleId="14">
    <w:name w:val="نمط1"/>
    <w:basedOn w:val="a"/>
    <w:link w:val="1Char0"/>
    <w:qFormat/>
    <w:rsid w:val="00550510"/>
    <w:pPr>
      <w:bidi/>
      <w:spacing w:after="200" w:line="360" w:lineRule="auto"/>
      <w:ind w:firstLine="615"/>
      <w:jc w:val="both"/>
    </w:pPr>
    <w:rPr>
      <w:rFonts w:asciiTheme="minorBidi" w:eastAsiaTheme="minorHAnsi" w:hAnsiTheme="minorBidi" w:cstheme="minorBidi"/>
      <w:sz w:val="28"/>
      <w:szCs w:val="28"/>
      <w:lang w:bidi="ar-IQ"/>
    </w:rPr>
  </w:style>
  <w:style w:type="character" w:customStyle="1" w:styleId="1Char0">
    <w:name w:val="نمط1 Char"/>
    <w:basedOn w:val="a0"/>
    <w:link w:val="14"/>
    <w:rsid w:val="00550510"/>
    <w:rPr>
      <w:rFonts w:asciiTheme="minorBidi" w:eastAsiaTheme="minorHAnsi" w:hAnsiTheme="minorBidi" w:cstheme="minorBidi"/>
      <w:sz w:val="28"/>
      <w:szCs w:val="28"/>
      <w:lang w:bidi="ar-IQ"/>
    </w:rPr>
  </w:style>
  <w:style w:type="character" w:customStyle="1" w:styleId="8Char">
    <w:name w:val="عنوان 8 Char"/>
    <w:basedOn w:val="a0"/>
    <w:link w:val="8"/>
    <w:uiPriority w:val="9"/>
    <w:semiHidden/>
    <w:rsid w:val="00D80E53"/>
    <w:rPr>
      <w:rFonts w:asciiTheme="majorHAnsi" w:eastAsiaTheme="majorEastAsia" w:hAnsiTheme="majorHAnsi" w:cstheme="majorBidi"/>
      <w:color w:val="404040" w:themeColor="text1" w:themeTint="BF"/>
      <w:sz w:val="20"/>
      <w:szCs w:val="20"/>
    </w:rPr>
  </w:style>
  <w:style w:type="paragraph" w:styleId="22">
    <w:name w:val="Body Text 2"/>
    <w:basedOn w:val="a"/>
    <w:link w:val="2Char0"/>
    <w:uiPriority w:val="99"/>
    <w:semiHidden/>
    <w:unhideWhenUsed/>
    <w:rsid w:val="00D80E53"/>
    <w:pPr>
      <w:spacing w:after="120" w:line="480" w:lineRule="auto"/>
    </w:pPr>
  </w:style>
  <w:style w:type="character" w:customStyle="1" w:styleId="2Char0">
    <w:name w:val="نص أساسي 2 Char"/>
    <w:basedOn w:val="a0"/>
    <w:link w:val="22"/>
    <w:uiPriority w:val="99"/>
    <w:semiHidden/>
    <w:rsid w:val="00D80E53"/>
  </w:style>
  <w:style w:type="paragraph" w:styleId="ad">
    <w:name w:val="caption"/>
    <w:basedOn w:val="a"/>
    <w:next w:val="a"/>
    <w:uiPriority w:val="35"/>
    <w:unhideWhenUsed/>
    <w:qFormat/>
    <w:rsid w:val="00D80E53"/>
    <w:pPr>
      <w:spacing w:after="200" w:line="240" w:lineRule="auto"/>
    </w:pPr>
    <w:rPr>
      <w:b/>
      <w:bCs/>
      <w:color w:val="4F81BD" w:themeColor="accent1"/>
      <w:sz w:val="18"/>
      <w:szCs w:val="18"/>
    </w:rPr>
  </w:style>
  <w:style w:type="table" w:styleId="ae">
    <w:name w:val="Table Grid"/>
    <w:basedOn w:val="a1"/>
    <w:uiPriority w:val="39"/>
    <w:rsid w:val="00343790"/>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343790"/>
    <w:rPr>
      <w:b/>
      <w:bCs/>
    </w:rPr>
  </w:style>
  <w:style w:type="character" w:customStyle="1" w:styleId="2Char">
    <w:name w:val="عنوان 2 Char"/>
    <w:basedOn w:val="a0"/>
    <w:link w:val="2"/>
    <w:uiPriority w:val="9"/>
    <w:rsid w:val="00343790"/>
    <w:rPr>
      <w:b/>
      <w:sz w:val="36"/>
      <w:szCs w:val="36"/>
    </w:rPr>
  </w:style>
  <w:style w:type="character" w:customStyle="1" w:styleId="3Char">
    <w:name w:val="عنوان 3 Char"/>
    <w:basedOn w:val="a0"/>
    <w:link w:val="3"/>
    <w:uiPriority w:val="9"/>
    <w:semiHidden/>
    <w:rsid w:val="00343790"/>
    <w:rPr>
      <w:b/>
      <w:sz w:val="28"/>
      <w:szCs w:val="28"/>
    </w:rPr>
  </w:style>
  <w:style w:type="character" w:customStyle="1" w:styleId="Char0">
    <w:name w:val="سرد الفقرات Char"/>
    <w:link w:val="a5"/>
    <w:uiPriority w:val="34"/>
    <w:rsid w:val="00343790"/>
  </w:style>
  <w:style w:type="character" w:customStyle="1" w:styleId="31">
    <w:name w:val="إشارة لم يتم حلها3"/>
    <w:basedOn w:val="a0"/>
    <w:uiPriority w:val="99"/>
    <w:semiHidden/>
    <w:unhideWhenUsed/>
    <w:rsid w:val="004E4B09"/>
    <w:rPr>
      <w:color w:val="605E5C"/>
      <w:shd w:val="clear" w:color="auto" w:fill="E1DFDD"/>
    </w:rPr>
  </w:style>
  <w:style w:type="paragraph" w:styleId="HTML">
    <w:name w:val="HTML Preformatted"/>
    <w:basedOn w:val="a"/>
    <w:link w:val="HTMLChar"/>
    <w:uiPriority w:val="99"/>
    <w:semiHidden/>
    <w:unhideWhenUsed/>
    <w:rsid w:val="00325711"/>
    <w:pPr>
      <w:spacing w:after="0" w:line="240" w:lineRule="auto"/>
    </w:pPr>
    <w:rPr>
      <w:rFonts w:ascii="Consolas" w:hAnsi="Consolas" w:cs="Consolas"/>
      <w:sz w:val="20"/>
      <w:szCs w:val="20"/>
    </w:rPr>
  </w:style>
  <w:style w:type="character" w:customStyle="1" w:styleId="HTMLChar">
    <w:name w:val="بتنسيق HTML مسبق Char"/>
    <w:basedOn w:val="a0"/>
    <w:link w:val="HTML"/>
    <w:uiPriority w:val="99"/>
    <w:semiHidden/>
    <w:rsid w:val="00325711"/>
    <w:rPr>
      <w:rFonts w:ascii="Consolas" w:hAnsi="Consolas" w:cs="Consolas"/>
      <w:sz w:val="20"/>
      <w:szCs w:val="20"/>
    </w:rPr>
  </w:style>
  <w:style w:type="character" w:customStyle="1" w:styleId="Char">
    <w:name w:val="العنوان Char"/>
    <w:basedOn w:val="a0"/>
    <w:link w:val="a3"/>
    <w:uiPriority w:val="10"/>
    <w:rsid w:val="00BB1DD0"/>
    <w:rPr>
      <w:b/>
      <w:sz w:val="72"/>
      <w:szCs w:val="72"/>
    </w:rPr>
  </w:style>
  <w:style w:type="paragraph" w:styleId="af0">
    <w:name w:val="HTML Top of Form"/>
    <w:basedOn w:val="a"/>
    <w:next w:val="a"/>
    <w:link w:val="Char5"/>
    <w:hidden/>
    <w:uiPriority w:val="99"/>
    <w:semiHidden/>
    <w:unhideWhenUsed/>
    <w:rsid w:val="00DF49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5">
    <w:name w:val="أعلى النموذج Char"/>
    <w:basedOn w:val="a0"/>
    <w:link w:val="af0"/>
    <w:uiPriority w:val="99"/>
    <w:semiHidden/>
    <w:rsid w:val="00DF491C"/>
    <w:rPr>
      <w:rFonts w:ascii="Arial" w:eastAsia="Times New Roman" w:hAnsi="Arial" w:cs="Arial"/>
      <w:vanish/>
      <w:sz w:val="16"/>
      <w:szCs w:val="16"/>
    </w:rPr>
  </w:style>
  <w:style w:type="paragraph" w:styleId="af1">
    <w:name w:val="HTML Bottom of Form"/>
    <w:basedOn w:val="a"/>
    <w:next w:val="a"/>
    <w:link w:val="Char6"/>
    <w:hidden/>
    <w:uiPriority w:val="99"/>
    <w:semiHidden/>
    <w:unhideWhenUsed/>
    <w:rsid w:val="00DF491C"/>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6">
    <w:name w:val="أسفل النموذج Char"/>
    <w:basedOn w:val="a0"/>
    <w:link w:val="af1"/>
    <w:uiPriority w:val="99"/>
    <w:semiHidden/>
    <w:rsid w:val="00DF491C"/>
    <w:rPr>
      <w:rFonts w:ascii="Arial" w:eastAsia="Times New Roman" w:hAnsi="Arial" w:cs="Arial"/>
      <w:vanish/>
      <w:sz w:val="16"/>
      <w:szCs w:val="16"/>
    </w:rPr>
  </w:style>
  <w:style w:type="paragraph" w:styleId="23">
    <w:name w:val="toc 2"/>
    <w:basedOn w:val="a"/>
    <w:next w:val="a"/>
    <w:autoRedefine/>
    <w:uiPriority w:val="39"/>
    <w:unhideWhenUsed/>
    <w:rsid w:val="00F628F2"/>
    <w:pPr>
      <w:tabs>
        <w:tab w:val="right" w:leader="dot" w:pos="8729"/>
      </w:tabs>
      <w:bidi/>
      <w:spacing w:after="100" w:line="276" w:lineRule="auto"/>
      <w:ind w:left="220"/>
    </w:pPr>
    <w:rPr>
      <w:rFonts w:ascii="Simplified Arabic" w:hAnsi="Simplified Arabic" w:cs="Simplified Arabic"/>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9288">
      <w:bodyDiv w:val="1"/>
      <w:marLeft w:val="0"/>
      <w:marRight w:val="0"/>
      <w:marTop w:val="0"/>
      <w:marBottom w:val="0"/>
      <w:divBdr>
        <w:top w:val="none" w:sz="0" w:space="0" w:color="auto"/>
        <w:left w:val="none" w:sz="0" w:space="0" w:color="auto"/>
        <w:bottom w:val="none" w:sz="0" w:space="0" w:color="auto"/>
        <w:right w:val="none" w:sz="0" w:space="0" w:color="auto"/>
      </w:divBdr>
    </w:div>
    <w:div w:id="68970478">
      <w:bodyDiv w:val="1"/>
      <w:marLeft w:val="0"/>
      <w:marRight w:val="0"/>
      <w:marTop w:val="0"/>
      <w:marBottom w:val="0"/>
      <w:divBdr>
        <w:top w:val="none" w:sz="0" w:space="0" w:color="auto"/>
        <w:left w:val="none" w:sz="0" w:space="0" w:color="auto"/>
        <w:bottom w:val="none" w:sz="0" w:space="0" w:color="auto"/>
        <w:right w:val="none" w:sz="0" w:space="0" w:color="auto"/>
      </w:divBdr>
    </w:div>
    <w:div w:id="69427603">
      <w:bodyDiv w:val="1"/>
      <w:marLeft w:val="0"/>
      <w:marRight w:val="0"/>
      <w:marTop w:val="0"/>
      <w:marBottom w:val="0"/>
      <w:divBdr>
        <w:top w:val="none" w:sz="0" w:space="0" w:color="auto"/>
        <w:left w:val="none" w:sz="0" w:space="0" w:color="auto"/>
        <w:bottom w:val="none" w:sz="0" w:space="0" w:color="auto"/>
        <w:right w:val="none" w:sz="0" w:space="0" w:color="auto"/>
      </w:divBdr>
    </w:div>
    <w:div w:id="106044958">
      <w:bodyDiv w:val="1"/>
      <w:marLeft w:val="0"/>
      <w:marRight w:val="0"/>
      <w:marTop w:val="0"/>
      <w:marBottom w:val="0"/>
      <w:divBdr>
        <w:top w:val="none" w:sz="0" w:space="0" w:color="auto"/>
        <w:left w:val="none" w:sz="0" w:space="0" w:color="auto"/>
        <w:bottom w:val="none" w:sz="0" w:space="0" w:color="auto"/>
        <w:right w:val="none" w:sz="0" w:space="0" w:color="auto"/>
      </w:divBdr>
      <w:divsChild>
        <w:div w:id="1134064083">
          <w:marLeft w:val="0"/>
          <w:marRight w:val="0"/>
          <w:marTop w:val="0"/>
          <w:marBottom w:val="0"/>
          <w:divBdr>
            <w:top w:val="none" w:sz="0" w:space="0" w:color="auto"/>
            <w:left w:val="none" w:sz="0" w:space="0" w:color="auto"/>
            <w:bottom w:val="none" w:sz="0" w:space="0" w:color="auto"/>
            <w:right w:val="none" w:sz="0" w:space="0" w:color="auto"/>
          </w:divBdr>
          <w:divsChild>
            <w:div w:id="548996528">
              <w:marLeft w:val="0"/>
              <w:marRight w:val="0"/>
              <w:marTop w:val="0"/>
              <w:marBottom w:val="0"/>
              <w:divBdr>
                <w:top w:val="none" w:sz="0" w:space="0" w:color="auto"/>
                <w:left w:val="none" w:sz="0" w:space="0" w:color="auto"/>
                <w:bottom w:val="none" w:sz="0" w:space="0" w:color="auto"/>
                <w:right w:val="none" w:sz="0" w:space="0" w:color="auto"/>
              </w:divBdr>
              <w:divsChild>
                <w:div w:id="287712129">
                  <w:marLeft w:val="0"/>
                  <w:marRight w:val="0"/>
                  <w:marTop w:val="0"/>
                  <w:marBottom w:val="0"/>
                  <w:divBdr>
                    <w:top w:val="none" w:sz="0" w:space="0" w:color="auto"/>
                    <w:left w:val="none" w:sz="0" w:space="0" w:color="auto"/>
                    <w:bottom w:val="none" w:sz="0" w:space="0" w:color="auto"/>
                    <w:right w:val="none" w:sz="0" w:space="0" w:color="auto"/>
                  </w:divBdr>
                  <w:divsChild>
                    <w:div w:id="1109349426">
                      <w:marLeft w:val="0"/>
                      <w:marRight w:val="0"/>
                      <w:marTop w:val="0"/>
                      <w:marBottom w:val="0"/>
                      <w:divBdr>
                        <w:top w:val="none" w:sz="0" w:space="0" w:color="auto"/>
                        <w:left w:val="none" w:sz="0" w:space="0" w:color="auto"/>
                        <w:bottom w:val="none" w:sz="0" w:space="0" w:color="auto"/>
                        <w:right w:val="none" w:sz="0" w:space="0" w:color="auto"/>
                      </w:divBdr>
                      <w:divsChild>
                        <w:div w:id="677124780">
                          <w:marLeft w:val="0"/>
                          <w:marRight w:val="0"/>
                          <w:marTop w:val="0"/>
                          <w:marBottom w:val="0"/>
                          <w:divBdr>
                            <w:top w:val="none" w:sz="0" w:space="0" w:color="auto"/>
                            <w:left w:val="none" w:sz="0" w:space="0" w:color="auto"/>
                            <w:bottom w:val="none" w:sz="0" w:space="0" w:color="auto"/>
                            <w:right w:val="none" w:sz="0" w:space="0" w:color="auto"/>
                          </w:divBdr>
                          <w:divsChild>
                            <w:div w:id="1972713090">
                              <w:marLeft w:val="0"/>
                              <w:marRight w:val="0"/>
                              <w:marTop w:val="0"/>
                              <w:marBottom w:val="0"/>
                              <w:divBdr>
                                <w:top w:val="none" w:sz="0" w:space="0" w:color="auto"/>
                                <w:left w:val="none" w:sz="0" w:space="0" w:color="auto"/>
                                <w:bottom w:val="none" w:sz="0" w:space="0" w:color="auto"/>
                                <w:right w:val="none" w:sz="0" w:space="0" w:color="auto"/>
                              </w:divBdr>
                              <w:divsChild>
                                <w:div w:id="646858830">
                                  <w:marLeft w:val="0"/>
                                  <w:marRight w:val="0"/>
                                  <w:marTop w:val="0"/>
                                  <w:marBottom w:val="0"/>
                                  <w:divBdr>
                                    <w:top w:val="none" w:sz="0" w:space="0" w:color="auto"/>
                                    <w:left w:val="none" w:sz="0" w:space="0" w:color="auto"/>
                                    <w:bottom w:val="none" w:sz="0" w:space="0" w:color="auto"/>
                                    <w:right w:val="none" w:sz="0" w:space="0" w:color="auto"/>
                                  </w:divBdr>
                                  <w:divsChild>
                                    <w:div w:id="1292784689">
                                      <w:marLeft w:val="0"/>
                                      <w:marRight w:val="0"/>
                                      <w:marTop w:val="0"/>
                                      <w:marBottom w:val="0"/>
                                      <w:divBdr>
                                        <w:top w:val="none" w:sz="0" w:space="0" w:color="auto"/>
                                        <w:left w:val="none" w:sz="0" w:space="0" w:color="auto"/>
                                        <w:bottom w:val="none" w:sz="0" w:space="0" w:color="auto"/>
                                        <w:right w:val="none" w:sz="0" w:space="0" w:color="auto"/>
                                      </w:divBdr>
                                    </w:div>
                                    <w:div w:id="418645884">
                                      <w:marLeft w:val="0"/>
                                      <w:marRight w:val="0"/>
                                      <w:marTop w:val="0"/>
                                      <w:marBottom w:val="0"/>
                                      <w:divBdr>
                                        <w:top w:val="none" w:sz="0" w:space="0" w:color="auto"/>
                                        <w:left w:val="none" w:sz="0" w:space="0" w:color="auto"/>
                                        <w:bottom w:val="none" w:sz="0" w:space="0" w:color="auto"/>
                                        <w:right w:val="none" w:sz="0" w:space="0" w:color="auto"/>
                                      </w:divBdr>
                                      <w:divsChild>
                                        <w:div w:id="749934824">
                                          <w:marLeft w:val="165"/>
                                          <w:marRight w:val="0"/>
                                          <w:marTop w:val="150"/>
                                          <w:marBottom w:val="0"/>
                                          <w:divBdr>
                                            <w:top w:val="none" w:sz="0" w:space="0" w:color="auto"/>
                                            <w:left w:val="none" w:sz="0" w:space="0" w:color="auto"/>
                                            <w:bottom w:val="none" w:sz="0" w:space="0" w:color="auto"/>
                                            <w:right w:val="none" w:sz="0" w:space="0" w:color="auto"/>
                                          </w:divBdr>
                                          <w:divsChild>
                                            <w:div w:id="549461595">
                                              <w:marLeft w:val="0"/>
                                              <w:marRight w:val="0"/>
                                              <w:marTop w:val="0"/>
                                              <w:marBottom w:val="0"/>
                                              <w:divBdr>
                                                <w:top w:val="none" w:sz="0" w:space="0" w:color="auto"/>
                                                <w:left w:val="none" w:sz="0" w:space="0" w:color="auto"/>
                                                <w:bottom w:val="none" w:sz="0" w:space="0" w:color="auto"/>
                                                <w:right w:val="none" w:sz="0" w:space="0" w:color="auto"/>
                                              </w:divBdr>
                                              <w:divsChild>
                                                <w:div w:id="18568454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056740">
      <w:bodyDiv w:val="1"/>
      <w:marLeft w:val="0"/>
      <w:marRight w:val="0"/>
      <w:marTop w:val="0"/>
      <w:marBottom w:val="0"/>
      <w:divBdr>
        <w:top w:val="none" w:sz="0" w:space="0" w:color="auto"/>
        <w:left w:val="none" w:sz="0" w:space="0" w:color="auto"/>
        <w:bottom w:val="none" w:sz="0" w:space="0" w:color="auto"/>
        <w:right w:val="none" w:sz="0" w:space="0" w:color="auto"/>
      </w:divBdr>
    </w:div>
    <w:div w:id="162286224">
      <w:bodyDiv w:val="1"/>
      <w:marLeft w:val="0"/>
      <w:marRight w:val="0"/>
      <w:marTop w:val="0"/>
      <w:marBottom w:val="0"/>
      <w:divBdr>
        <w:top w:val="none" w:sz="0" w:space="0" w:color="auto"/>
        <w:left w:val="none" w:sz="0" w:space="0" w:color="auto"/>
        <w:bottom w:val="none" w:sz="0" w:space="0" w:color="auto"/>
        <w:right w:val="none" w:sz="0" w:space="0" w:color="auto"/>
      </w:divBdr>
    </w:div>
    <w:div w:id="171577511">
      <w:bodyDiv w:val="1"/>
      <w:marLeft w:val="0"/>
      <w:marRight w:val="0"/>
      <w:marTop w:val="0"/>
      <w:marBottom w:val="0"/>
      <w:divBdr>
        <w:top w:val="none" w:sz="0" w:space="0" w:color="auto"/>
        <w:left w:val="none" w:sz="0" w:space="0" w:color="auto"/>
        <w:bottom w:val="none" w:sz="0" w:space="0" w:color="auto"/>
        <w:right w:val="none" w:sz="0" w:space="0" w:color="auto"/>
      </w:divBdr>
    </w:div>
    <w:div w:id="177429952">
      <w:bodyDiv w:val="1"/>
      <w:marLeft w:val="0"/>
      <w:marRight w:val="0"/>
      <w:marTop w:val="0"/>
      <w:marBottom w:val="0"/>
      <w:divBdr>
        <w:top w:val="none" w:sz="0" w:space="0" w:color="auto"/>
        <w:left w:val="none" w:sz="0" w:space="0" w:color="auto"/>
        <w:bottom w:val="none" w:sz="0" w:space="0" w:color="auto"/>
        <w:right w:val="none" w:sz="0" w:space="0" w:color="auto"/>
      </w:divBdr>
      <w:divsChild>
        <w:div w:id="1353143169">
          <w:marLeft w:val="0"/>
          <w:marRight w:val="0"/>
          <w:marTop w:val="0"/>
          <w:marBottom w:val="0"/>
          <w:divBdr>
            <w:top w:val="none" w:sz="0" w:space="0" w:color="auto"/>
            <w:left w:val="none" w:sz="0" w:space="0" w:color="auto"/>
            <w:bottom w:val="none" w:sz="0" w:space="0" w:color="auto"/>
            <w:right w:val="none" w:sz="0" w:space="0" w:color="auto"/>
          </w:divBdr>
          <w:divsChild>
            <w:div w:id="139929635">
              <w:marLeft w:val="0"/>
              <w:marRight w:val="0"/>
              <w:marTop w:val="0"/>
              <w:marBottom w:val="0"/>
              <w:divBdr>
                <w:top w:val="none" w:sz="0" w:space="0" w:color="auto"/>
                <w:left w:val="none" w:sz="0" w:space="0" w:color="auto"/>
                <w:bottom w:val="none" w:sz="0" w:space="0" w:color="auto"/>
                <w:right w:val="none" w:sz="0" w:space="0" w:color="auto"/>
              </w:divBdr>
              <w:divsChild>
                <w:div w:id="521210517">
                  <w:marLeft w:val="0"/>
                  <w:marRight w:val="0"/>
                  <w:marTop w:val="0"/>
                  <w:marBottom w:val="0"/>
                  <w:divBdr>
                    <w:top w:val="none" w:sz="0" w:space="0" w:color="auto"/>
                    <w:left w:val="none" w:sz="0" w:space="0" w:color="auto"/>
                    <w:bottom w:val="none" w:sz="0" w:space="0" w:color="auto"/>
                    <w:right w:val="none" w:sz="0" w:space="0" w:color="auto"/>
                  </w:divBdr>
                  <w:divsChild>
                    <w:div w:id="1611548661">
                      <w:marLeft w:val="0"/>
                      <w:marRight w:val="0"/>
                      <w:marTop w:val="0"/>
                      <w:marBottom w:val="0"/>
                      <w:divBdr>
                        <w:top w:val="none" w:sz="0" w:space="0" w:color="auto"/>
                        <w:left w:val="none" w:sz="0" w:space="0" w:color="auto"/>
                        <w:bottom w:val="none" w:sz="0" w:space="0" w:color="auto"/>
                        <w:right w:val="none" w:sz="0" w:space="0" w:color="auto"/>
                      </w:divBdr>
                      <w:divsChild>
                        <w:div w:id="1476218961">
                          <w:marLeft w:val="0"/>
                          <w:marRight w:val="0"/>
                          <w:marTop w:val="0"/>
                          <w:marBottom w:val="0"/>
                          <w:divBdr>
                            <w:top w:val="none" w:sz="0" w:space="0" w:color="auto"/>
                            <w:left w:val="none" w:sz="0" w:space="0" w:color="auto"/>
                            <w:bottom w:val="none" w:sz="0" w:space="0" w:color="auto"/>
                            <w:right w:val="none" w:sz="0" w:space="0" w:color="auto"/>
                          </w:divBdr>
                          <w:divsChild>
                            <w:div w:id="2057921915">
                              <w:marLeft w:val="0"/>
                              <w:marRight w:val="0"/>
                              <w:marTop w:val="0"/>
                              <w:marBottom w:val="0"/>
                              <w:divBdr>
                                <w:top w:val="none" w:sz="0" w:space="0" w:color="auto"/>
                                <w:left w:val="none" w:sz="0" w:space="0" w:color="auto"/>
                                <w:bottom w:val="none" w:sz="0" w:space="0" w:color="auto"/>
                                <w:right w:val="none" w:sz="0" w:space="0" w:color="auto"/>
                              </w:divBdr>
                              <w:divsChild>
                                <w:div w:id="2505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56694">
      <w:bodyDiv w:val="1"/>
      <w:marLeft w:val="0"/>
      <w:marRight w:val="0"/>
      <w:marTop w:val="0"/>
      <w:marBottom w:val="0"/>
      <w:divBdr>
        <w:top w:val="none" w:sz="0" w:space="0" w:color="auto"/>
        <w:left w:val="none" w:sz="0" w:space="0" w:color="auto"/>
        <w:bottom w:val="none" w:sz="0" w:space="0" w:color="auto"/>
        <w:right w:val="none" w:sz="0" w:space="0" w:color="auto"/>
      </w:divBdr>
      <w:divsChild>
        <w:div w:id="2078166881">
          <w:marLeft w:val="0"/>
          <w:marRight w:val="0"/>
          <w:marTop w:val="0"/>
          <w:marBottom w:val="0"/>
          <w:divBdr>
            <w:top w:val="none" w:sz="0" w:space="0" w:color="auto"/>
            <w:left w:val="none" w:sz="0" w:space="0" w:color="auto"/>
            <w:bottom w:val="none" w:sz="0" w:space="0" w:color="auto"/>
            <w:right w:val="none" w:sz="0" w:space="0" w:color="auto"/>
          </w:divBdr>
          <w:divsChild>
            <w:div w:id="478570386">
              <w:marLeft w:val="0"/>
              <w:marRight w:val="0"/>
              <w:marTop w:val="0"/>
              <w:marBottom w:val="0"/>
              <w:divBdr>
                <w:top w:val="none" w:sz="0" w:space="0" w:color="auto"/>
                <w:left w:val="none" w:sz="0" w:space="0" w:color="auto"/>
                <w:bottom w:val="none" w:sz="0" w:space="0" w:color="auto"/>
                <w:right w:val="none" w:sz="0" w:space="0" w:color="auto"/>
              </w:divBdr>
              <w:divsChild>
                <w:div w:id="1778671446">
                  <w:marLeft w:val="0"/>
                  <w:marRight w:val="0"/>
                  <w:marTop w:val="0"/>
                  <w:marBottom w:val="0"/>
                  <w:divBdr>
                    <w:top w:val="none" w:sz="0" w:space="0" w:color="auto"/>
                    <w:left w:val="none" w:sz="0" w:space="0" w:color="auto"/>
                    <w:bottom w:val="none" w:sz="0" w:space="0" w:color="auto"/>
                    <w:right w:val="none" w:sz="0" w:space="0" w:color="auto"/>
                  </w:divBdr>
                  <w:divsChild>
                    <w:div w:id="1126314864">
                      <w:marLeft w:val="0"/>
                      <w:marRight w:val="0"/>
                      <w:marTop w:val="0"/>
                      <w:marBottom w:val="0"/>
                      <w:divBdr>
                        <w:top w:val="none" w:sz="0" w:space="0" w:color="auto"/>
                        <w:left w:val="none" w:sz="0" w:space="0" w:color="auto"/>
                        <w:bottom w:val="none" w:sz="0" w:space="0" w:color="auto"/>
                        <w:right w:val="none" w:sz="0" w:space="0" w:color="auto"/>
                      </w:divBdr>
                      <w:divsChild>
                        <w:div w:id="864096349">
                          <w:marLeft w:val="0"/>
                          <w:marRight w:val="0"/>
                          <w:marTop w:val="0"/>
                          <w:marBottom w:val="0"/>
                          <w:divBdr>
                            <w:top w:val="none" w:sz="0" w:space="0" w:color="auto"/>
                            <w:left w:val="none" w:sz="0" w:space="0" w:color="auto"/>
                            <w:bottom w:val="none" w:sz="0" w:space="0" w:color="auto"/>
                            <w:right w:val="none" w:sz="0" w:space="0" w:color="auto"/>
                          </w:divBdr>
                          <w:divsChild>
                            <w:div w:id="762147122">
                              <w:marLeft w:val="0"/>
                              <w:marRight w:val="0"/>
                              <w:marTop w:val="0"/>
                              <w:marBottom w:val="0"/>
                              <w:divBdr>
                                <w:top w:val="none" w:sz="0" w:space="0" w:color="auto"/>
                                <w:left w:val="none" w:sz="0" w:space="0" w:color="auto"/>
                                <w:bottom w:val="none" w:sz="0" w:space="0" w:color="auto"/>
                                <w:right w:val="none" w:sz="0" w:space="0" w:color="auto"/>
                              </w:divBdr>
                              <w:divsChild>
                                <w:div w:id="1593585051">
                                  <w:marLeft w:val="0"/>
                                  <w:marRight w:val="0"/>
                                  <w:marTop w:val="0"/>
                                  <w:marBottom w:val="0"/>
                                  <w:divBdr>
                                    <w:top w:val="none" w:sz="0" w:space="0" w:color="auto"/>
                                    <w:left w:val="none" w:sz="0" w:space="0" w:color="auto"/>
                                    <w:bottom w:val="none" w:sz="0" w:space="0" w:color="auto"/>
                                    <w:right w:val="none" w:sz="0" w:space="0" w:color="auto"/>
                                  </w:divBdr>
                                  <w:divsChild>
                                    <w:div w:id="85201051">
                                      <w:marLeft w:val="0"/>
                                      <w:marRight w:val="0"/>
                                      <w:marTop w:val="0"/>
                                      <w:marBottom w:val="0"/>
                                      <w:divBdr>
                                        <w:top w:val="none" w:sz="0" w:space="0" w:color="auto"/>
                                        <w:left w:val="none" w:sz="0" w:space="0" w:color="auto"/>
                                        <w:bottom w:val="none" w:sz="0" w:space="0" w:color="auto"/>
                                        <w:right w:val="none" w:sz="0" w:space="0" w:color="auto"/>
                                      </w:divBdr>
                                    </w:div>
                                    <w:div w:id="1855536041">
                                      <w:marLeft w:val="0"/>
                                      <w:marRight w:val="0"/>
                                      <w:marTop w:val="0"/>
                                      <w:marBottom w:val="0"/>
                                      <w:divBdr>
                                        <w:top w:val="none" w:sz="0" w:space="0" w:color="auto"/>
                                        <w:left w:val="none" w:sz="0" w:space="0" w:color="auto"/>
                                        <w:bottom w:val="none" w:sz="0" w:space="0" w:color="auto"/>
                                        <w:right w:val="none" w:sz="0" w:space="0" w:color="auto"/>
                                      </w:divBdr>
                                      <w:divsChild>
                                        <w:div w:id="331495030">
                                          <w:marLeft w:val="165"/>
                                          <w:marRight w:val="0"/>
                                          <w:marTop w:val="150"/>
                                          <w:marBottom w:val="0"/>
                                          <w:divBdr>
                                            <w:top w:val="none" w:sz="0" w:space="0" w:color="auto"/>
                                            <w:left w:val="none" w:sz="0" w:space="0" w:color="auto"/>
                                            <w:bottom w:val="none" w:sz="0" w:space="0" w:color="auto"/>
                                            <w:right w:val="none" w:sz="0" w:space="0" w:color="auto"/>
                                          </w:divBdr>
                                          <w:divsChild>
                                            <w:div w:id="1731152655">
                                              <w:marLeft w:val="0"/>
                                              <w:marRight w:val="0"/>
                                              <w:marTop w:val="0"/>
                                              <w:marBottom w:val="0"/>
                                              <w:divBdr>
                                                <w:top w:val="none" w:sz="0" w:space="0" w:color="auto"/>
                                                <w:left w:val="none" w:sz="0" w:space="0" w:color="auto"/>
                                                <w:bottom w:val="none" w:sz="0" w:space="0" w:color="auto"/>
                                                <w:right w:val="none" w:sz="0" w:space="0" w:color="auto"/>
                                              </w:divBdr>
                                              <w:divsChild>
                                                <w:div w:id="83037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840584">
      <w:bodyDiv w:val="1"/>
      <w:marLeft w:val="0"/>
      <w:marRight w:val="0"/>
      <w:marTop w:val="0"/>
      <w:marBottom w:val="0"/>
      <w:divBdr>
        <w:top w:val="none" w:sz="0" w:space="0" w:color="auto"/>
        <w:left w:val="none" w:sz="0" w:space="0" w:color="auto"/>
        <w:bottom w:val="none" w:sz="0" w:space="0" w:color="auto"/>
        <w:right w:val="none" w:sz="0" w:space="0" w:color="auto"/>
      </w:divBdr>
    </w:div>
    <w:div w:id="266735764">
      <w:bodyDiv w:val="1"/>
      <w:marLeft w:val="0"/>
      <w:marRight w:val="0"/>
      <w:marTop w:val="0"/>
      <w:marBottom w:val="0"/>
      <w:divBdr>
        <w:top w:val="none" w:sz="0" w:space="0" w:color="auto"/>
        <w:left w:val="none" w:sz="0" w:space="0" w:color="auto"/>
        <w:bottom w:val="none" w:sz="0" w:space="0" w:color="auto"/>
        <w:right w:val="none" w:sz="0" w:space="0" w:color="auto"/>
      </w:divBdr>
    </w:div>
    <w:div w:id="269364596">
      <w:bodyDiv w:val="1"/>
      <w:marLeft w:val="0"/>
      <w:marRight w:val="0"/>
      <w:marTop w:val="0"/>
      <w:marBottom w:val="0"/>
      <w:divBdr>
        <w:top w:val="none" w:sz="0" w:space="0" w:color="auto"/>
        <w:left w:val="none" w:sz="0" w:space="0" w:color="auto"/>
        <w:bottom w:val="none" w:sz="0" w:space="0" w:color="auto"/>
        <w:right w:val="none" w:sz="0" w:space="0" w:color="auto"/>
      </w:divBdr>
      <w:divsChild>
        <w:div w:id="980159567">
          <w:marLeft w:val="0"/>
          <w:marRight w:val="0"/>
          <w:marTop w:val="0"/>
          <w:marBottom w:val="0"/>
          <w:divBdr>
            <w:top w:val="none" w:sz="0" w:space="0" w:color="auto"/>
            <w:left w:val="none" w:sz="0" w:space="0" w:color="auto"/>
            <w:bottom w:val="none" w:sz="0" w:space="0" w:color="auto"/>
            <w:right w:val="none" w:sz="0" w:space="0" w:color="auto"/>
          </w:divBdr>
          <w:divsChild>
            <w:div w:id="1258824781">
              <w:marLeft w:val="0"/>
              <w:marRight w:val="0"/>
              <w:marTop w:val="0"/>
              <w:marBottom w:val="0"/>
              <w:divBdr>
                <w:top w:val="none" w:sz="0" w:space="0" w:color="auto"/>
                <w:left w:val="none" w:sz="0" w:space="0" w:color="auto"/>
                <w:bottom w:val="none" w:sz="0" w:space="0" w:color="auto"/>
                <w:right w:val="none" w:sz="0" w:space="0" w:color="auto"/>
              </w:divBdr>
              <w:divsChild>
                <w:div w:id="1442191434">
                  <w:marLeft w:val="0"/>
                  <w:marRight w:val="0"/>
                  <w:marTop w:val="0"/>
                  <w:marBottom w:val="0"/>
                  <w:divBdr>
                    <w:top w:val="none" w:sz="0" w:space="0" w:color="auto"/>
                    <w:left w:val="none" w:sz="0" w:space="0" w:color="auto"/>
                    <w:bottom w:val="none" w:sz="0" w:space="0" w:color="auto"/>
                    <w:right w:val="none" w:sz="0" w:space="0" w:color="auto"/>
                  </w:divBdr>
                  <w:divsChild>
                    <w:div w:id="201092910">
                      <w:marLeft w:val="0"/>
                      <w:marRight w:val="0"/>
                      <w:marTop w:val="0"/>
                      <w:marBottom w:val="0"/>
                      <w:divBdr>
                        <w:top w:val="none" w:sz="0" w:space="0" w:color="auto"/>
                        <w:left w:val="none" w:sz="0" w:space="0" w:color="auto"/>
                        <w:bottom w:val="none" w:sz="0" w:space="0" w:color="auto"/>
                        <w:right w:val="none" w:sz="0" w:space="0" w:color="auto"/>
                      </w:divBdr>
                      <w:divsChild>
                        <w:div w:id="1111632145">
                          <w:marLeft w:val="0"/>
                          <w:marRight w:val="0"/>
                          <w:marTop w:val="0"/>
                          <w:marBottom w:val="0"/>
                          <w:divBdr>
                            <w:top w:val="none" w:sz="0" w:space="0" w:color="auto"/>
                            <w:left w:val="none" w:sz="0" w:space="0" w:color="auto"/>
                            <w:bottom w:val="none" w:sz="0" w:space="0" w:color="auto"/>
                            <w:right w:val="none" w:sz="0" w:space="0" w:color="auto"/>
                          </w:divBdr>
                          <w:divsChild>
                            <w:div w:id="714888873">
                              <w:marLeft w:val="0"/>
                              <w:marRight w:val="0"/>
                              <w:marTop w:val="0"/>
                              <w:marBottom w:val="0"/>
                              <w:divBdr>
                                <w:top w:val="none" w:sz="0" w:space="0" w:color="auto"/>
                                <w:left w:val="none" w:sz="0" w:space="0" w:color="auto"/>
                                <w:bottom w:val="none" w:sz="0" w:space="0" w:color="auto"/>
                                <w:right w:val="none" w:sz="0" w:space="0" w:color="auto"/>
                              </w:divBdr>
                              <w:divsChild>
                                <w:div w:id="2133550592">
                                  <w:marLeft w:val="0"/>
                                  <w:marRight w:val="0"/>
                                  <w:marTop w:val="0"/>
                                  <w:marBottom w:val="0"/>
                                  <w:divBdr>
                                    <w:top w:val="none" w:sz="0" w:space="0" w:color="auto"/>
                                    <w:left w:val="none" w:sz="0" w:space="0" w:color="auto"/>
                                    <w:bottom w:val="none" w:sz="0" w:space="0" w:color="auto"/>
                                    <w:right w:val="none" w:sz="0" w:space="0" w:color="auto"/>
                                  </w:divBdr>
                                  <w:divsChild>
                                    <w:div w:id="1441101375">
                                      <w:marLeft w:val="0"/>
                                      <w:marRight w:val="0"/>
                                      <w:marTop w:val="0"/>
                                      <w:marBottom w:val="0"/>
                                      <w:divBdr>
                                        <w:top w:val="none" w:sz="0" w:space="0" w:color="auto"/>
                                        <w:left w:val="none" w:sz="0" w:space="0" w:color="auto"/>
                                        <w:bottom w:val="none" w:sz="0" w:space="0" w:color="auto"/>
                                        <w:right w:val="none" w:sz="0" w:space="0" w:color="auto"/>
                                      </w:divBdr>
                                    </w:div>
                                    <w:div w:id="180360267">
                                      <w:marLeft w:val="0"/>
                                      <w:marRight w:val="0"/>
                                      <w:marTop w:val="0"/>
                                      <w:marBottom w:val="0"/>
                                      <w:divBdr>
                                        <w:top w:val="none" w:sz="0" w:space="0" w:color="auto"/>
                                        <w:left w:val="none" w:sz="0" w:space="0" w:color="auto"/>
                                        <w:bottom w:val="none" w:sz="0" w:space="0" w:color="auto"/>
                                        <w:right w:val="none" w:sz="0" w:space="0" w:color="auto"/>
                                      </w:divBdr>
                                      <w:divsChild>
                                        <w:div w:id="647056813">
                                          <w:marLeft w:val="165"/>
                                          <w:marRight w:val="0"/>
                                          <w:marTop w:val="150"/>
                                          <w:marBottom w:val="0"/>
                                          <w:divBdr>
                                            <w:top w:val="none" w:sz="0" w:space="0" w:color="auto"/>
                                            <w:left w:val="none" w:sz="0" w:space="0" w:color="auto"/>
                                            <w:bottom w:val="none" w:sz="0" w:space="0" w:color="auto"/>
                                            <w:right w:val="none" w:sz="0" w:space="0" w:color="auto"/>
                                          </w:divBdr>
                                          <w:divsChild>
                                            <w:div w:id="1517619832">
                                              <w:marLeft w:val="0"/>
                                              <w:marRight w:val="0"/>
                                              <w:marTop w:val="0"/>
                                              <w:marBottom w:val="0"/>
                                              <w:divBdr>
                                                <w:top w:val="none" w:sz="0" w:space="0" w:color="auto"/>
                                                <w:left w:val="none" w:sz="0" w:space="0" w:color="auto"/>
                                                <w:bottom w:val="none" w:sz="0" w:space="0" w:color="auto"/>
                                                <w:right w:val="none" w:sz="0" w:space="0" w:color="auto"/>
                                              </w:divBdr>
                                              <w:divsChild>
                                                <w:div w:id="18471615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292254">
      <w:bodyDiv w:val="1"/>
      <w:marLeft w:val="0"/>
      <w:marRight w:val="0"/>
      <w:marTop w:val="0"/>
      <w:marBottom w:val="0"/>
      <w:divBdr>
        <w:top w:val="none" w:sz="0" w:space="0" w:color="auto"/>
        <w:left w:val="none" w:sz="0" w:space="0" w:color="auto"/>
        <w:bottom w:val="none" w:sz="0" w:space="0" w:color="auto"/>
        <w:right w:val="none" w:sz="0" w:space="0" w:color="auto"/>
      </w:divBdr>
    </w:div>
    <w:div w:id="328795364">
      <w:bodyDiv w:val="1"/>
      <w:marLeft w:val="0"/>
      <w:marRight w:val="0"/>
      <w:marTop w:val="0"/>
      <w:marBottom w:val="0"/>
      <w:divBdr>
        <w:top w:val="none" w:sz="0" w:space="0" w:color="auto"/>
        <w:left w:val="none" w:sz="0" w:space="0" w:color="auto"/>
        <w:bottom w:val="none" w:sz="0" w:space="0" w:color="auto"/>
        <w:right w:val="none" w:sz="0" w:space="0" w:color="auto"/>
      </w:divBdr>
      <w:divsChild>
        <w:div w:id="468548314">
          <w:marLeft w:val="0"/>
          <w:marRight w:val="0"/>
          <w:marTop w:val="0"/>
          <w:marBottom w:val="0"/>
          <w:divBdr>
            <w:top w:val="none" w:sz="0" w:space="0" w:color="auto"/>
            <w:left w:val="none" w:sz="0" w:space="0" w:color="auto"/>
            <w:bottom w:val="none" w:sz="0" w:space="0" w:color="auto"/>
            <w:right w:val="none" w:sz="0" w:space="0" w:color="auto"/>
          </w:divBdr>
          <w:divsChild>
            <w:div w:id="1728645838">
              <w:marLeft w:val="0"/>
              <w:marRight w:val="0"/>
              <w:marTop w:val="0"/>
              <w:marBottom w:val="0"/>
              <w:divBdr>
                <w:top w:val="none" w:sz="0" w:space="0" w:color="auto"/>
                <w:left w:val="none" w:sz="0" w:space="0" w:color="auto"/>
                <w:bottom w:val="none" w:sz="0" w:space="0" w:color="auto"/>
                <w:right w:val="none" w:sz="0" w:space="0" w:color="auto"/>
              </w:divBdr>
              <w:divsChild>
                <w:div w:id="2124185325">
                  <w:marLeft w:val="0"/>
                  <w:marRight w:val="0"/>
                  <w:marTop w:val="0"/>
                  <w:marBottom w:val="0"/>
                  <w:divBdr>
                    <w:top w:val="none" w:sz="0" w:space="0" w:color="auto"/>
                    <w:left w:val="none" w:sz="0" w:space="0" w:color="auto"/>
                    <w:bottom w:val="none" w:sz="0" w:space="0" w:color="auto"/>
                    <w:right w:val="none" w:sz="0" w:space="0" w:color="auto"/>
                  </w:divBdr>
                  <w:divsChild>
                    <w:div w:id="837967919">
                      <w:marLeft w:val="0"/>
                      <w:marRight w:val="0"/>
                      <w:marTop w:val="0"/>
                      <w:marBottom w:val="0"/>
                      <w:divBdr>
                        <w:top w:val="none" w:sz="0" w:space="0" w:color="auto"/>
                        <w:left w:val="none" w:sz="0" w:space="0" w:color="auto"/>
                        <w:bottom w:val="none" w:sz="0" w:space="0" w:color="auto"/>
                        <w:right w:val="none" w:sz="0" w:space="0" w:color="auto"/>
                      </w:divBdr>
                      <w:divsChild>
                        <w:div w:id="1939632881">
                          <w:marLeft w:val="0"/>
                          <w:marRight w:val="0"/>
                          <w:marTop w:val="0"/>
                          <w:marBottom w:val="0"/>
                          <w:divBdr>
                            <w:top w:val="none" w:sz="0" w:space="0" w:color="auto"/>
                            <w:left w:val="none" w:sz="0" w:space="0" w:color="auto"/>
                            <w:bottom w:val="none" w:sz="0" w:space="0" w:color="auto"/>
                            <w:right w:val="none" w:sz="0" w:space="0" w:color="auto"/>
                          </w:divBdr>
                          <w:divsChild>
                            <w:div w:id="258753480">
                              <w:marLeft w:val="0"/>
                              <w:marRight w:val="0"/>
                              <w:marTop w:val="0"/>
                              <w:marBottom w:val="0"/>
                              <w:divBdr>
                                <w:top w:val="none" w:sz="0" w:space="0" w:color="auto"/>
                                <w:left w:val="none" w:sz="0" w:space="0" w:color="auto"/>
                                <w:bottom w:val="none" w:sz="0" w:space="0" w:color="auto"/>
                                <w:right w:val="none" w:sz="0" w:space="0" w:color="auto"/>
                              </w:divBdr>
                              <w:divsChild>
                                <w:div w:id="1897162352">
                                  <w:marLeft w:val="0"/>
                                  <w:marRight w:val="0"/>
                                  <w:marTop w:val="0"/>
                                  <w:marBottom w:val="0"/>
                                  <w:divBdr>
                                    <w:top w:val="none" w:sz="0" w:space="0" w:color="auto"/>
                                    <w:left w:val="none" w:sz="0" w:space="0" w:color="auto"/>
                                    <w:bottom w:val="none" w:sz="0" w:space="0" w:color="auto"/>
                                    <w:right w:val="none" w:sz="0" w:space="0" w:color="auto"/>
                                  </w:divBdr>
                                  <w:divsChild>
                                    <w:div w:id="1584102147">
                                      <w:marLeft w:val="0"/>
                                      <w:marRight w:val="0"/>
                                      <w:marTop w:val="0"/>
                                      <w:marBottom w:val="0"/>
                                      <w:divBdr>
                                        <w:top w:val="none" w:sz="0" w:space="0" w:color="auto"/>
                                        <w:left w:val="none" w:sz="0" w:space="0" w:color="auto"/>
                                        <w:bottom w:val="none" w:sz="0" w:space="0" w:color="auto"/>
                                        <w:right w:val="none" w:sz="0" w:space="0" w:color="auto"/>
                                      </w:divBdr>
                                    </w:div>
                                    <w:div w:id="1755201039">
                                      <w:marLeft w:val="0"/>
                                      <w:marRight w:val="0"/>
                                      <w:marTop w:val="0"/>
                                      <w:marBottom w:val="0"/>
                                      <w:divBdr>
                                        <w:top w:val="none" w:sz="0" w:space="0" w:color="auto"/>
                                        <w:left w:val="none" w:sz="0" w:space="0" w:color="auto"/>
                                        <w:bottom w:val="none" w:sz="0" w:space="0" w:color="auto"/>
                                        <w:right w:val="none" w:sz="0" w:space="0" w:color="auto"/>
                                      </w:divBdr>
                                      <w:divsChild>
                                        <w:div w:id="768231518">
                                          <w:marLeft w:val="165"/>
                                          <w:marRight w:val="0"/>
                                          <w:marTop w:val="150"/>
                                          <w:marBottom w:val="0"/>
                                          <w:divBdr>
                                            <w:top w:val="none" w:sz="0" w:space="0" w:color="auto"/>
                                            <w:left w:val="none" w:sz="0" w:space="0" w:color="auto"/>
                                            <w:bottom w:val="none" w:sz="0" w:space="0" w:color="auto"/>
                                            <w:right w:val="none" w:sz="0" w:space="0" w:color="auto"/>
                                          </w:divBdr>
                                          <w:divsChild>
                                            <w:div w:id="1392344988">
                                              <w:marLeft w:val="0"/>
                                              <w:marRight w:val="0"/>
                                              <w:marTop w:val="0"/>
                                              <w:marBottom w:val="0"/>
                                              <w:divBdr>
                                                <w:top w:val="none" w:sz="0" w:space="0" w:color="auto"/>
                                                <w:left w:val="none" w:sz="0" w:space="0" w:color="auto"/>
                                                <w:bottom w:val="none" w:sz="0" w:space="0" w:color="auto"/>
                                                <w:right w:val="none" w:sz="0" w:space="0" w:color="auto"/>
                                              </w:divBdr>
                                              <w:divsChild>
                                                <w:div w:id="11532585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9405574">
      <w:bodyDiv w:val="1"/>
      <w:marLeft w:val="0"/>
      <w:marRight w:val="0"/>
      <w:marTop w:val="0"/>
      <w:marBottom w:val="0"/>
      <w:divBdr>
        <w:top w:val="none" w:sz="0" w:space="0" w:color="auto"/>
        <w:left w:val="none" w:sz="0" w:space="0" w:color="auto"/>
        <w:bottom w:val="none" w:sz="0" w:space="0" w:color="auto"/>
        <w:right w:val="none" w:sz="0" w:space="0" w:color="auto"/>
      </w:divBdr>
    </w:div>
    <w:div w:id="332606088">
      <w:bodyDiv w:val="1"/>
      <w:marLeft w:val="0"/>
      <w:marRight w:val="0"/>
      <w:marTop w:val="0"/>
      <w:marBottom w:val="0"/>
      <w:divBdr>
        <w:top w:val="none" w:sz="0" w:space="0" w:color="auto"/>
        <w:left w:val="none" w:sz="0" w:space="0" w:color="auto"/>
        <w:bottom w:val="none" w:sz="0" w:space="0" w:color="auto"/>
        <w:right w:val="none" w:sz="0" w:space="0" w:color="auto"/>
      </w:divBdr>
    </w:div>
    <w:div w:id="333185361">
      <w:bodyDiv w:val="1"/>
      <w:marLeft w:val="0"/>
      <w:marRight w:val="0"/>
      <w:marTop w:val="0"/>
      <w:marBottom w:val="0"/>
      <w:divBdr>
        <w:top w:val="none" w:sz="0" w:space="0" w:color="auto"/>
        <w:left w:val="none" w:sz="0" w:space="0" w:color="auto"/>
        <w:bottom w:val="none" w:sz="0" w:space="0" w:color="auto"/>
        <w:right w:val="none" w:sz="0" w:space="0" w:color="auto"/>
      </w:divBdr>
    </w:div>
    <w:div w:id="344554069">
      <w:bodyDiv w:val="1"/>
      <w:marLeft w:val="0"/>
      <w:marRight w:val="0"/>
      <w:marTop w:val="0"/>
      <w:marBottom w:val="0"/>
      <w:divBdr>
        <w:top w:val="none" w:sz="0" w:space="0" w:color="auto"/>
        <w:left w:val="none" w:sz="0" w:space="0" w:color="auto"/>
        <w:bottom w:val="none" w:sz="0" w:space="0" w:color="auto"/>
        <w:right w:val="none" w:sz="0" w:space="0" w:color="auto"/>
      </w:divBdr>
    </w:div>
    <w:div w:id="350881883">
      <w:bodyDiv w:val="1"/>
      <w:marLeft w:val="0"/>
      <w:marRight w:val="0"/>
      <w:marTop w:val="0"/>
      <w:marBottom w:val="0"/>
      <w:divBdr>
        <w:top w:val="none" w:sz="0" w:space="0" w:color="auto"/>
        <w:left w:val="none" w:sz="0" w:space="0" w:color="auto"/>
        <w:bottom w:val="none" w:sz="0" w:space="0" w:color="auto"/>
        <w:right w:val="none" w:sz="0" w:space="0" w:color="auto"/>
      </w:divBdr>
    </w:div>
    <w:div w:id="362635286">
      <w:bodyDiv w:val="1"/>
      <w:marLeft w:val="0"/>
      <w:marRight w:val="0"/>
      <w:marTop w:val="0"/>
      <w:marBottom w:val="0"/>
      <w:divBdr>
        <w:top w:val="none" w:sz="0" w:space="0" w:color="auto"/>
        <w:left w:val="none" w:sz="0" w:space="0" w:color="auto"/>
        <w:bottom w:val="none" w:sz="0" w:space="0" w:color="auto"/>
        <w:right w:val="none" w:sz="0" w:space="0" w:color="auto"/>
      </w:divBdr>
      <w:divsChild>
        <w:div w:id="338579642">
          <w:marLeft w:val="0"/>
          <w:marRight w:val="0"/>
          <w:marTop w:val="0"/>
          <w:marBottom w:val="0"/>
          <w:divBdr>
            <w:top w:val="none" w:sz="0" w:space="0" w:color="auto"/>
            <w:left w:val="none" w:sz="0" w:space="0" w:color="auto"/>
            <w:bottom w:val="none" w:sz="0" w:space="0" w:color="auto"/>
            <w:right w:val="none" w:sz="0" w:space="0" w:color="auto"/>
          </w:divBdr>
        </w:div>
      </w:divsChild>
    </w:div>
    <w:div w:id="384455310">
      <w:bodyDiv w:val="1"/>
      <w:marLeft w:val="0"/>
      <w:marRight w:val="0"/>
      <w:marTop w:val="0"/>
      <w:marBottom w:val="0"/>
      <w:divBdr>
        <w:top w:val="none" w:sz="0" w:space="0" w:color="auto"/>
        <w:left w:val="none" w:sz="0" w:space="0" w:color="auto"/>
        <w:bottom w:val="none" w:sz="0" w:space="0" w:color="auto"/>
        <w:right w:val="none" w:sz="0" w:space="0" w:color="auto"/>
      </w:divBdr>
    </w:div>
    <w:div w:id="394592607">
      <w:bodyDiv w:val="1"/>
      <w:marLeft w:val="0"/>
      <w:marRight w:val="0"/>
      <w:marTop w:val="0"/>
      <w:marBottom w:val="0"/>
      <w:divBdr>
        <w:top w:val="none" w:sz="0" w:space="0" w:color="auto"/>
        <w:left w:val="none" w:sz="0" w:space="0" w:color="auto"/>
        <w:bottom w:val="none" w:sz="0" w:space="0" w:color="auto"/>
        <w:right w:val="none" w:sz="0" w:space="0" w:color="auto"/>
      </w:divBdr>
    </w:div>
    <w:div w:id="399063773">
      <w:bodyDiv w:val="1"/>
      <w:marLeft w:val="0"/>
      <w:marRight w:val="0"/>
      <w:marTop w:val="0"/>
      <w:marBottom w:val="0"/>
      <w:divBdr>
        <w:top w:val="none" w:sz="0" w:space="0" w:color="auto"/>
        <w:left w:val="none" w:sz="0" w:space="0" w:color="auto"/>
        <w:bottom w:val="none" w:sz="0" w:space="0" w:color="auto"/>
        <w:right w:val="none" w:sz="0" w:space="0" w:color="auto"/>
      </w:divBdr>
    </w:div>
    <w:div w:id="404036947">
      <w:bodyDiv w:val="1"/>
      <w:marLeft w:val="0"/>
      <w:marRight w:val="0"/>
      <w:marTop w:val="0"/>
      <w:marBottom w:val="0"/>
      <w:divBdr>
        <w:top w:val="none" w:sz="0" w:space="0" w:color="auto"/>
        <w:left w:val="none" w:sz="0" w:space="0" w:color="auto"/>
        <w:bottom w:val="none" w:sz="0" w:space="0" w:color="auto"/>
        <w:right w:val="none" w:sz="0" w:space="0" w:color="auto"/>
      </w:divBdr>
    </w:div>
    <w:div w:id="406223343">
      <w:bodyDiv w:val="1"/>
      <w:marLeft w:val="0"/>
      <w:marRight w:val="0"/>
      <w:marTop w:val="0"/>
      <w:marBottom w:val="0"/>
      <w:divBdr>
        <w:top w:val="none" w:sz="0" w:space="0" w:color="auto"/>
        <w:left w:val="none" w:sz="0" w:space="0" w:color="auto"/>
        <w:bottom w:val="none" w:sz="0" w:space="0" w:color="auto"/>
        <w:right w:val="none" w:sz="0" w:space="0" w:color="auto"/>
      </w:divBdr>
    </w:div>
    <w:div w:id="411589725">
      <w:bodyDiv w:val="1"/>
      <w:marLeft w:val="0"/>
      <w:marRight w:val="0"/>
      <w:marTop w:val="0"/>
      <w:marBottom w:val="0"/>
      <w:divBdr>
        <w:top w:val="none" w:sz="0" w:space="0" w:color="auto"/>
        <w:left w:val="none" w:sz="0" w:space="0" w:color="auto"/>
        <w:bottom w:val="none" w:sz="0" w:space="0" w:color="auto"/>
        <w:right w:val="none" w:sz="0" w:space="0" w:color="auto"/>
      </w:divBdr>
      <w:divsChild>
        <w:div w:id="1439913615">
          <w:marLeft w:val="0"/>
          <w:marRight w:val="0"/>
          <w:marTop w:val="0"/>
          <w:marBottom w:val="0"/>
          <w:divBdr>
            <w:top w:val="none" w:sz="0" w:space="0" w:color="auto"/>
            <w:left w:val="none" w:sz="0" w:space="0" w:color="auto"/>
            <w:bottom w:val="none" w:sz="0" w:space="0" w:color="auto"/>
            <w:right w:val="none" w:sz="0" w:space="0" w:color="auto"/>
          </w:divBdr>
          <w:divsChild>
            <w:div w:id="478150798">
              <w:marLeft w:val="0"/>
              <w:marRight w:val="0"/>
              <w:marTop w:val="0"/>
              <w:marBottom w:val="0"/>
              <w:divBdr>
                <w:top w:val="none" w:sz="0" w:space="0" w:color="auto"/>
                <w:left w:val="none" w:sz="0" w:space="0" w:color="auto"/>
                <w:bottom w:val="none" w:sz="0" w:space="0" w:color="auto"/>
                <w:right w:val="none" w:sz="0" w:space="0" w:color="auto"/>
              </w:divBdr>
              <w:divsChild>
                <w:div w:id="316568501">
                  <w:marLeft w:val="0"/>
                  <w:marRight w:val="0"/>
                  <w:marTop w:val="0"/>
                  <w:marBottom w:val="0"/>
                  <w:divBdr>
                    <w:top w:val="none" w:sz="0" w:space="0" w:color="auto"/>
                    <w:left w:val="none" w:sz="0" w:space="0" w:color="auto"/>
                    <w:bottom w:val="none" w:sz="0" w:space="0" w:color="auto"/>
                    <w:right w:val="none" w:sz="0" w:space="0" w:color="auto"/>
                  </w:divBdr>
                  <w:divsChild>
                    <w:div w:id="1661422548">
                      <w:marLeft w:val="0"/>
                      <w:marRight w:val="0"/>
                      <w:marTop w:val="0"/>
                      <w:marBottom w:val="0"/>
                      <w:divBdr>
                        <w:top w:val="none" w:sz="0" w:space="0" w:color="auto"/>
                        <w:left w:val="none" w:sz="0" w:space="0" w:color="auto"/>
                        <w:bottom w:val="none" w:sz="0" w:space="0" w:color="auto"/>
                        <w:right w:val="none" w:sz="0" w:space="0" w:color="auto"/>
                      </w:divBdr>
                      <w:divsChild>
                        <w:div w:id="2068721880">
                          <w:marLeft w:val="0"/>
                          <w:marRight w:val="0"/>
                          <w:marTop w:val="0"/>
                          <w:marBottom w:val="0"/>
                          <w:divBdr>
                            <w:top w:val="none" w:sz="0" w:space="0" w:color="auto"/>
                            <w:left w:val="none" w:sz="0" w:space="0" w:color="auto"/>
                            <w:bottom w:val="none" w:sz="0" w:space="0" w:color="auto"/>
                            <w:right w:val="none" w:sz="0" w:space="0" w:color="auto"/>
                          </w:divBdr>
                          <w:divsChild>
                            <w:div w:id="295372830">
                              <w:marLeft w:val="0"/>
                              <w:marRight w:val="0"/>
                              <w:marTop w:val="0"/>
                              <w:marBottom w:val="0"/>
                              <w:divBdr>
                                <w:top w:val="none" w:sz="0" w:space="0" w:color="auto"/>
                                <w:left w:val="none" w:sz="0" w:space="0" w:color="auto"/>
                                <w:bottom w:val="none" w:sz="0" w:space="0" w:color="auto"/>
                                <w:right w:val="none" w:sz="0" w:space="0" w:color="auto"/>
                              </w:divBdr>
                              <w:divsChild>
                                <w:div w:id="1030305469">
                                  <w:marLeft w:val="0"/>
                                  <w:marRight w:val="0"/>
                                  <w:marTop w:val="0"/>
                                  <w:marBottom w:val="0"/>
                                  <w:divBdr>
                                    <w:top w:val="none" w:sz="0" w:space="0" w:color="auto"/>
                                    <w:left w:val="none" w:sz="0" w:space="0" w:color="auto"/>
                                    <w:bottom w:val="none" w:sz="0" w:space="0" w:color="auto"/>
                                    <w:right w:val="none" w:sz="0" w:space="0" w:color="auto"/>
                                  </w:divBdr>
                                  <w:divsChild>
                                    <w:div w:id="1996446925">
                                      <w:marLeft w:val="0"/>
                                      <w:marRight w:val="0"/>
                                      <w:marTop w:val="0"/>
                                      <w:marBottom w:val="0"/>
                                      <w:divBdr>
                                        <w:top w:val="none" w:sz="0" w:space="0" w:color="auto"/>
                                        <w:left w:val="none" w:sz="0" w:space="0" w:color="auto"/>
                                        <w:bottom w:val="none" w:sz="0" w:space="0" w:color="auto"/>
                                        <w:right w:val="none" w:sz="0" w:space="0" w:color="auto"/>
                                      </w:divBdr>
                                    </w:div>
                                    <w:div w:id="792866340">
                                      <w:marLeft w:val="0"/>
                                      <w:marRight w:val="0"/>
                                      <w:marTop w:val="0"/>
                                      <w:marBottom w:val="0"/>
                                      <w:divBdr>
                                        <w:top w:val="none" w:sz="0" w:space="0" w:color="auto"/>
                                        <w:left w:val="none" w:sz="0" w:space="0" w:color="auto"/>
                                        <w:bottom w:val="none" w:sz="0" w:space="0" w:color="auto"/>
                                        <w:right w:val="none" w:sz="0" w:space="0" w:color="auto"/>
                                      </w:divBdr>
                                      <w:divsChild>
                                        <w:div w:id="209268233">
                                          <w:marLeft w:val="165"/>
                                          <w:marRight w:val="0"/>
                                          <w:marTop w:val="150"/>
                                          <w:marBottom w:val="0"/>
                                          <w:divBdr>
                                            <w:top w:val="none" w:sz="0" w:space="0" w:color="auto"/>
                                            <w:left w:val="none" w:sz="0" w:space="0" w:color="auto"/>
                                            <w:bottom w:val="none" w:sz="0" w:space="0" w:color="auto"/>
                                            <w:right w:val="none" w:sz="0" w:space="0" w:color="auto"/>
                                          </w:divBdr>
                                          <w:divsChild>
                                            <w:div w:id="677460729">
                                              <w:marLeft w:val="0"/>
                                              <w:marRight w:val="0"/>
                                              <w:marTop w:val="0"/>
                                              <w:marBottom w:val="0"/>
                                              <w:divBdr>
                                                <w:top w:val="none" w:sz="0" w:space="0" w:color="auto"/>
                                                <w:left w:val="none" w:sz="0" w:space="0" w:color="auto"/>
                                                <w:bottom w:val="none" w:sz="0" w:space="0" w:color="auto"/>
                                                <w:right w:val="none" w:sz="0" w:space="0" w:color="auto"/>
                                              </w:divBdr>
                                              <w:divsChild>
                                                <w:div w:id="147190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959830">
      <w:bodyDiv w:val="1"/>
      <w:marLeft w:val="0"/>
      <w:marRight w:val="0"/>
      <w:marTop w:val="0"/>
      <w:marBottom w:val="0"/>
      <w:divBdr>
        <w:top w:val="none" w:sz="0" w:space="0" w:color="auto"/>
        <w:left w:val="none" w:sz="0" w:space="0" w:color="auto"/>
        <w:bottom w:val="none" w:sz="0" w:space="0" w:color="auto"/>
        <w:right w:val="none" w:sz="0" w:space="0" w:color="auto"/>
      </w:divBdr>
    </w:div>
    <w:div w:id="432408883">
      <w:bodyDiv w:val="1"/>
      <w:marLeft w:val="0"/>
      <w:marRight w:val="0"/>
      <w:marTop w:val="0"/>
      <w:marBottom w:val="0"/>
      <w:divBdr>
        <w:top w:val="none" w:sz="0" w:space="0" w:color="auto"/>
        <w:left w:val="none" w:sz="0" w:space="0" w:color="auto"/>
        <w:bottom w:val="none" w:sz="0" w:space="0" w:color="auto"/>
        <w:right w:val="none" w:sz="0" w:space="0" w:color="auto"/>
      </w:divBdr>
    </w:div>
    <w:div w:id="461195840">
      <w:bodyDiv w:val="1"/>
      <w:marLeft w:val="0"/>
      <w:marRight w:val="0"/>
      <w:marTop w:val="0"/>
      <w:marBottom w:val="0"/>
      <w:divBdr>
        <w:top w:val="none" w:sz="0" w:space="0" w:color="auto"/>
        <w:left w:val="none" w:sz="0" w:space="0" w:color="auto"/>
        <w:bottom w:val="none" w:sz="0" w:space="0" w:color="auto"/>
        <w:right w:val="none" w:sz="0" w:space="0" w:color="auto"/>
      </w:divBdr>
    </w:div>
    <w:div w:id="462504396">
      <w:bodyDiv w:val="1"/>
      <w:marLeft w:val="0"/>
      <w:marRight w:val="0"/>
      <w:marTop w:val="0"/>
      <w:marBottom w:val="0"/>
      <w:divBdr>
        <w:top w:val="none" w:sz="0" w:space="0" w:color="auto"/>
        <w:left w:val="none" w:sz="0" w:space="0" w:color="auto"/>
        <w:bottom w:val="none" w:sz="0" w:space="0" w:color="auto"/>
        <w:right w:val="none" w:sz="0" w:space="0" w:color="auto"/>
      </w:divBdr>
    </w:div>
    <w:div w:id="487599739">
      <w:bodyDiv w:val="1"/>
      <w:marLeft w:val="0"/>
      <w:marRight w:val="0"/>
      <w:marTop w:val="0"/>
      <w:marBottom w:val="0"/>
      <w:divBdr>
        <w:top w:val="none" w:sz="0" w:space="0" w:color="auto"/>
        <w:left w:val="none" w:sz="0" w:space="0" w:color="auto"/>
        <w:bottom w:val="none" w:sz="0" w:space="0" w:color="auto"/>
        <w:right w:val="none" w:sz="0" w:space="0" w:color="auto"/>
      </w:divBdr>
    </w:div>
    <w:div w:id="502743248">
      <w:bodyDiv w:val="1"/>
      <w:marLeft w:val="0"/>
      <w:marRight w:val="0"/>
      <w:marTop w:val="0"/>
      <w:marBottom w:val="0"/>
      <w:divBdr>
        <w:top w:val="none" w:sz="0" w:space="0" w:color="auto"/>
        <w:left w:val="none" w:sz="0" w:space="0" w:color="auto"/>
        <w:bottom w:val="none" w:sz="0" w:space="0" w:color="auto"/>
        <w:right w:val="none" w:sz="0" w:space="0" w:color="auto"/>
      </w:divBdr>
    </w:div>
    <w:div w:id="508448328">
      <w:bodyDiv w:val="1"/>
      <w:marLeft w:val="0"/>
      <w:marRight w:val="0"/>
      <w:marTop w:val="0"/>
      <w:marBottom w:val="0"/>
      <w:divBdr>
        <w:top w:val="none" w:sz="0" w:space="0" w:color="auto"/>
        <w:left w:val="none" w:sz="0" w:space="0" w:color="auto"/>
        <w:bottom w:val="none" w:sz="0" w:space="0" w:color="auto"/>
        <w:right w:val="none" w:sz="0" w:space="0" w:color="auto"/>
      </w:divBdr>
    </w:div>
    <w:div w:id="562983488">
      <w:bodyDiv w:val="1"/>
      <w:marLeft w:val="0"/>
      <w:marRight w:val="0"/>
      <w:marTop w:val="0"/>
      <w:marBottom w:val="0"/>
      <w:divBdr>
        <w:top w:val="none" w:sz="0" w:space="0" w:color="auto"/>
        <w:left w:val="none" w:sz="0" w:space="0" w:color="auto"/>
        <w:bottom w:val="none" w:sz="0" w:space="0" w:color="auto"/>
        <w:right w:val="none" w:sz="0" w:space="0" w:color="auto"/>
      </w:divBdr>
    </w:div>
    <w:div w:id="645285894">
      <w:bodyDiv w:val="1"/>
      <w:marLeft w:val="0"/>
      <w:marRight w:val="0"/>
      <w:marTop w:val="0"/>
      <w:marBottom w:val="0"/>
      <w:divBdr>
        <w:top w:val="none" w:sz="0" w:space="0" w:color="auto"/>
        <w:left w:val="none" w:sz="0" w:space="0" w:color="auto"/>
        <w:bottom w:val="none" w:sz="0" w:space="0" w:color="auto"/>
        <w:right w:val="none" w:sz="0" w:space="0" w:color="auto"/>
      </w:divBdr>
      <w:divsChild>
        <w:div w:id="1437209448">
          <w:marLeft w:val="0"/>
          <w:marRight w:val="0"/>
          <w:marTop w:val="0"/>
          <w:marBottom w:val="0"/>
          <w:divBdr>
            <w:top w:val="none" w:sz="0" w:space="0" w:color="auto"/>
            <w:left w:val="none" w:sz="0" w:space="0" w:color="auto"/>
            <w:bottom w:val="none" w:sz="0" w:space="0" w:color="auto"/>
            <w:right w:val="none" w:sz="0" w:space="0" w:color="auto"/>
          </w:divBdr>
          <w:divsChild>
            <w:div w:id="1364021356">
              <w:marLeft w:val="0"/>
              <w:marRight w:val="0"/>
              <w:marTop w:val="0"/>
              <w:marBottom w:val="0"/>
              <w:divBdr>
                <w:top w:val="none" w:sz="0" w:space="0" w:color="auto"/>
                <w:left w:val="none" w:sz="0" w:space="0" w:color="auto"/>
                <w:bottom w:val="none" w:sz="0" w:space="0" w:color="auto"/>
                <w:right w:val="none" w:sz="0" w:space="0" w:color="auto"/>
              </w:divBdr>
              <w:divsChild>
                <w:div w:id="360476995">
                  <w:marLeft w:val="0"/>
                  <w:marRight w:val="0"/>
                  <w:marTop w:val="0"/>
                  <w:marBottom w:val="0"/>
                  <w:divBdr>
                    <w:top w:val="none" w:sz="0" w:space="0" w:color="auto"/>
                    <w:left w:val="none" w:sz="0" w:space="0" w:color="auto"/>
                    <w:bottom w:val="none" w:sz="0" w:space="0" w:color="auto"/>
                    <w:right w:val="none" w:sz="0" w:space="0" w:color="auto"/>
                  </w:divBdr>
                  <w:divsChild>
                    <w:div w:id="1572959604">
                      <w:marLeft w:val="0"/>
                      <w:marRight w:val="0"/>
                      <w:marTop w:val="0"/>
                      <w:marBottom w:val="0"/>
                      <w:divBdr>
                        <w:top w:val="none" w:sz="0" w:space="0" w:color="auto"/>
                        <w:left w:val="none" w:sz="0" w:space="0" w:color="auto"/>
                        <w:bottom w:val="none" w:sz="0" w:space="0" w:color="auto"/>
                        <w:right w:val="none" w:sz="0" w:space="0" w:color="auto"/>
                      </w:divBdr>
                      <w:divsChild>
                        <w:div w:id="809632811">
                          <w:marLeft w:val="0"/>
                          <w:marRight w:val="0"/>
                          <w:marTop w:val="0"/>
                          <w:marBottom w:val="0"/>
                          <w:divBdr>
                            <w:top w:val="none" w:sz="0" w:space="0" w:color="auto"/>
                            <w:left w:val="none" w:sz="0" w:space="0" w:color="auto"/>
                            <w:bottom w:val="none" w:sz="0" w:space="0" w:color="auto"/>
                            <w:right w:val="none" w:sz="0" w:space="0" w:color="auto"/>
                          </w:divBdr>
                          <w:divsChild>
                            <w:div w:id="479930008">
                              <w:marLeft w:val="0"/>
                              <w:marRight w:val="0"/>
                              <w:marTop w:val="0"/>
                              <w:marBottom w:val="0"/>
                              <w:divBdr>
                                <w:top w:val="none" w:sz="0" w:space="0" w:color="auto"/>
                                <w:left w:val="none" w:sz="0" w:space="0" w:color="auto"/>
                                <w:bottom w:val="none" w:sz="0" w:space="0" w:color="auto"/>
                                <w:right w:val="none" w:sz="0" w:space="0" w:color="auto"/>
                              </w:divBdr>
                              <w:divsChild>
                                <w:div w:id="758452286">
                                  <w:marLeft w:val="0"/>
                                  <w:marRight w:val="0"/>
                                  <w:marTop w:val="0"/>
                                  <w:marBottom w:val="0"/>
                                  <w:divBdr>
                                    <w:top w:val="none" w:sz="0" w:space="0" w:color="auto"/>
                                    <w:left w:val="none" w:sz="0" w:space="0" w:color="auto"/>
                                    <w:bottom w:val="none" w:sz="0" w:space="0" w:color="auto"/>
                                    <w:right w:val="none" w:sz="0" w:space="0" w:color="auto"/>
                                  </w:divBdr>
                                  <w:divsChild>
                                    <w:div w:id="902063898">
                                      <w:marLeft w:val="0"/>
                                      <w:marRight w:val="0"/>
                                      <w:marTop w:val="0"/>
                                      <w:marBottom w:val="0"/>
                                      <w:divBdr>
                                        <w:top w:val="none" w:sz="0" w:space="0" w:color="auto"/>
                                        <w:left w:val="none" w:sz="0" w:space="0" w:color="auto"/>
                                        <w:bottom w:val="none" w:sz="0" w:space="0" w:color="auto"/>
                                        <w:right w:val="none" w:sz="0" w:space="0" w:color="auto"/>
                                      </w:divBdr>
                                    </w:div>
                                    <w:div w:id="1368876871">
                                      <w:marLeft w:val="0"/>
                                      <w:marRight w:val="0"/>
                                      <w:marTop w:val="0"/>
                                      <w:marBottom w:val="0"/>
                                      <w:divBdr>
                                        <w:top w:val="none" w:sz="0" w:space="0" w:color="auto"/>
                                        <w:left w:val="none" w:sz="0" w:space="0" w:color="auto"/>
                                        <w:bottom w:val="none" w:sz="0" w:space="0" w:color="auto"/>
                                        <w:right w:val="none" w:sz="0" w:space="0" w:color="auto"/>
                                      </w:divBdr>
                                      <w:divsChild>
                                        <w:div w:id="1916547418">
                                          <w:marLeft w:val="165"/>
                                          <w:marRight w:val="0"/>
                                          <w:marTop w:val="150"/>
                                          <w:marBottom w:val="0"/>
                                          <w:divBdr>
                                            <w:top w:val="none" w:sz="0" w:space="0" w:color="auto"/>
                                            <w:left w:val="none" w:sz="0" w:space="0" w:color="auto"/>
                                            <w:bottom w:val="none" w:sz="0" w:space="0" w:color="auto"/>
                                            <w:right w:val="none" w:sz="0" w:space="0" w:color="auto"/>
                                          </w:divBdr>
                                          <w:divsChild>
                                            <w:div w:id="1443457294">
                                              <w:marLeft w:val="0"/>
                                              <w:marRight w:val="0"/>
                                              <w:marTop w:val="0"/>
                                              <w:marBottom w:val="0"/>
                                              <w:divBdr>
                                                <w:top w:val="none" w:sz="0" w:space="0" w:color="auto"/>
                                                <w:left w:val="none" w:sz="0" w:space="0" w:color="auto"/>
                                                <w:bottom w:val="none" w:sz="0" w:space="0" w:color="auto"/>
                                                <w:right w:val="none" w:sz="0" w:space="0" w:color="auto"/>
                                              </w:divBdr>
                                              <w:divsChild>
                                                <w:div w:id="2016610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4378562">
      <w:bodyDiv w:val="1"/>
      <w:marLeft w:val="0"/>
      <w:marRight w:val="0"/>
      <w:marTop w:val="0"/>
      <w:marBottom w:val="0"/>
      <w:divBdr>
        <w:top w:val="none" w:sz="0" w:space="0" w:color="auto"/>
        <w:left w:val="none" w:sz="0" w:space="0" w:color="auto"/>
        <w:bottom w:val="none" w:sz="0" w:space="0" w:color="auto"/>
        <w:right w:val="none" w:sz="0" w:space="0" w:color="auto"/>
      </w:divBdr>
    </w:div>
    <w:div w:id="679312773">
      <w:bodyDiv w:val="1"/>
      <w:marLeft w:val="0"/>
      <w:marRight w:val="0"/>
      <w:marTop w:val="0"/>
      <w:marBottom w:val="0"/>
      <w:divBdr>
        <w:top w:val="none" w:sz="0" w:space="0" w:color="auto"/>
        <w:left w:val="none" w:sz="0" w:space="0" w:color="auto"/>
        <w:bottom w:val="none" w:sz="0" w:space="0" w:color="auto"/>
        <w:right w:val="none" w:sz="0" w:space="0" w:color="auto"/>
      </w:divBdr>
      <w:divsChild>
        <w:div w:id="19279276">
          <w:marLeft w:val="0"/>
          <w:marRight w:val="0"/>
          <w:marTop w:val="0"/>
          <w:marBottom w:val="0"/>
          <w:divBdr>
            <w:top w:val="none" w:sz="0" w:space="0" w:color="auto"/>
            <w:left w:val="none" w:sz="0" w:space="0" w:color="auto"/>
            <w:bottom w:val="none" w:sz="0" w:space="0" w:color="auto"/>
            <w:right w:val="none" w:sz="0" w:space="0" w:color="auto"/>
          </w:divBdr>
          <w:divsChild>
            <w:div w:id="590550975">
              <w:marLeft w:val="0"/>
              <w:marRight w:val="0"/>
              <w:marTop w:val="0"/>
              <w:marBottom w:val="0"/>
              <w:divBdr>
                <w:top w:val="none" w:sz="0" w:space="0" w:color="auto"/>
                <w:left w:val="none" w:sz="0" w:space="0" w:color="auto"/>
                <w:bottom w:val="none" w:sz="0" w:space="0" w:color="auto"/>
                <w:right w:val="none" w:sz="0" w:space="0" w:color="auto"/>
              </w:divBdr>
              <w:divsChild>
                <w:div w:id="1011375748">
                  <w:marLeft w:val="0"/>
                  <w:marRight w:val="0"/>
                  <w:marTop w:val="0"/>
                  <w:marBottom w:val="0"/>
                  <w:divBdr>
                    <w:top w:val="none" w:sz="0" w:space="0" w:color="auto"/>
                    <w:left w:val="none" w:sz="0" w:space="0" w:color="auto"/>
                    <w:bottom w:val="none" w:sz="0" w:space="0" w:color="auto"/>
                    <w:right w:val="none" w:sz="0" w:space="0" w:color="auto"/>
                  </w:divBdr>
                  <w:divsChild>
                    <w:div w:id="1586110861">
                      <w:marLeft w:val="0"/>
                      <w:marRight w:val="0"/>
                      <w:marTop w:val="0"/>
                      <w:marBottom w:val="0"/>
                      <w:divBdr>
                        <w:top w:val="none" w:sz="0" w:space="0" w:color="auto"/>
                        <w:left w:val="none" w:sz="0" w:space="0" w:color="auto"/>
                        <w:bottom w:val="none" w:sz="0" w:space="0" w:color="auto"/>
                        <w:right w:val="none" w:sz="0" w:space="0" w:color="auto"/>
                      </w:divBdr>
                      <w:divsChild>
                        <w:div w:id="625938649">
                          <w:marLeft w:val="0"/>
                          <w:marRight w:val="0"/>
                          <w:marTop w:val="0"/>
                          <w:marBottom w:val="0"/>
                          <w:divBdr>
                            <w:top w:val="none" w:sz="0" w:space="0" w:color="auto"/>
                            <w:left w:val="none" w:sz="0" w:space="0" w:color="auto"/>
                            <w:bottom w:val="none" w:sz="0" w:space="0" w:color="auto"/>
                            <w:right w:val="none" w:sz="0" w:space="0" w:color="auto"/>
                          </w:divBdr>
                          <w:divsChild>
                            <w:div w:id="50856791">
                              <w:marLeft w:val="0"/>
                              <w:marRight w:val="0"/>
                              <w:marTop w:val="0"/>
                              <w:marBottom w:val="0"/>
                              <w:divBdr>
                                <w:top w:val="none" w:sz="0" w:space="0" w:color="auto"/>
                                <w:left w:val="none" w:sz="0" w:space="0" w:color="auto"/>
                                <w:bottom w:val="none" w:sz="0" w:space="0" w:color="auto"/>
                                <w:right w:val="none" w:sz="0" w:space="0" w:color="auto"/>
                              </w:divBdr>
                              <w:divsChild>
                                <w:div w:id="498665796">
                                  <w:marLeft w:val="0"/>
                                  <w:marRight w:val="0"/>
                                  <w:marTop w:val="0"/>
                                  <w:marBottom w:val="0"/>
                                  <w:divBdr>
                                    <w:top w:val="none" w:sz="0" w:space="0" w:color="auto"/>
                                    <w:left w:val="none" w:sz="0" w:space="0" w:color="auto"/>
                                    <w:bottom w:val="none" w:sz="0" w:space="0" w:color="auto"/>
                                    <w:right w:val="none" w:sz="0" w:space="0" w:color="auto"/>
                                  </w:divBdr>
                                  <w:divsChild>
                                    <w:div w:id="383528125">
                                      <w:marLeft w:val="0"/>
                                      <w:marRight w:val="0"/>
                                      <w:marTop w:val="0"/>
                                      <w:marBottom w:val="0"/>
                                      <w:divBdr>
                                        <w:top w:val="none" w:sz="0" w:space="0" w:color="auto"/>
                                        <w:left w:val="none" w:sz="0" w:space="0" w:color="auto"/>
                                        <w:bottom w:val="none" w:sz="0" w:space="0" w:color="auto"/>
                                        <w:right w:val="none" w:sz="0" w:space="0" w:color="auto"/>
                                      </w:divBdr>
                                    </w:div>
                                    <w:div w:id="1898660693">
                                      <w:marLeft w:val="0"/>
                                      <w:marRight w:val="0"/>
                                      <w:marTop w:val="0"/>
                                      <w:marBottom w:val="0"/>
                                      <w:divBdr>
                                        <w:top w:val="none" w:sz="0" w:space="0" w:color="auto"/>
                                        <w:left w:val="none" w:sz="0" w:space="0" w:color="auto"/>
                                        <w:bottom w:val="none" w:sz="0" w:space="0" w:color="auto"/>
                                        <w:right w:val="none" w:sz="0" w:space="0" w:color="auto"/>
                                      </w:divBdr>
                                      <w:divsChild>
                                        <w:div w:id="1291597707">
                                          <w:marLeft w:val="165"/>
                                          <w:marRight w:val="0"/>
                                          <w:marTop w:val="150"/>
                                          <w:marBottom w:val="0"/>
                                          <w:divBdr>
                                            <w:top w:val="none" w:sz="0" w:space="0" w:color="auto"/>
                                            <w:left w:val="none" w:sz="0" w:space="0" w:color="auto"/>
                                            <w:bottom w:val="none" w:sz="0" w:space="0" w:color="auto"/>
                                            <w:right w:val="none" w:sz="0" w:space="0" w:color="auto"/>
                                          </w:divBdr>
                                          <w:divsChild>
                                            <w:div w:id="656957849">
                                              <w:marLeft w:val="0"/>
                                              <w:marRight w:val="0"/>
                                              <w:marTop w:val="0"/>
                                              <w:marBottom w:val="0"/>
                                              <w:divBdr>
                                                <w:top w:val="none" w:sz="0" w:space="0" w:color="auto"/>
                                                <w:left w:val="none" w:sz="0" w:space="0" w:color="auto"/>
                                                <w:bottom w:val="none" w:sz="0" w:space="0" w:color="auto"/>
                                                <w:right w:val="none" w:sz="0" w:space="0" w:color="auto"/>
                                              </w:divBdr>
                                              <w:divsChild>
                                                <w:div w:id="17061300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890235">
      <w:bodyDiv w:val="1"/>
      <w:marLeft w:val="0"/>
      <w:marRight w:val="0"/>
      <w:marTop w:val="0"/>
      <w:marBottom w:val="0"/>
      <w:divBdr>
        <w:top w:val="none" w:sz="0" w:space="0" w:color="auto"/>
        <w:left w:val="none" w:sz="0" w:space="0" w:color="auto"/>
        <w:bottom w:val="none" w:sz="0" w:space="0" w:color="auto"/>
        <w:right w:val="none" w:sz="0" w:space="0" w:color="auto"/>
      </w:divBdr>
    </w:div>
    <w:div w:id="717630612">
      <w:bodyDiv w:val="1"/>
      <w:marLeft w:val="0"/>
      <w:marRight w:val="0"/>
      <w:marTop w:val="0"/>
      <w:marBottom w:val="0"/>
      <w:divBdr>
        <w:top w:val="none" w:sz="0" w:space="0" w:color="auto"/>
        <w:left w:val="none" w:sz="0" w:space="0" w:color="auto"/>
        <w:bottom w:val="none" w:sz="0" w:space="0" w:color="auto"/>
        <w:right w:val="none" w:sz="0" w:space="0" w:color="auto"/>
      </w:divBdr>
    </w:div>
    <w:div w:id="742096041">
      <w:bodyDiv w:val="1"/>
      <w:marLeft w:val="0"/>
      <w:marRight w:val="0"/>
      <w:marTop w:val="0"/>
      <w:marBottom w:val="0"/>
      <w:divBdr>
        <w:top w:val="none" w:sz="0" w:space="0" w:color="auto"/>
        <w:left w:val="none" w:sz="0" w:space="0" w:color="auto"/>
        <w:bottom w:val="none" w:sz="0" w:space="0" w:color="auto"/>
        <w:right w:val="none" w:sz="0" w:space="0" w:color="auto"/>
      </w:divBdr>
    </w:div>
    <w:div w:id="782114662">
      <w:bodyDiv w:val="1"/>
      <w:marLeft w:val="0"/>
      <w:marRight w:val="0"/>
      <w:marTop w:val="0"/>
      <w:marBottom w:val="0"/>
      <w:divBdr>
        <w:top w:val="none" w:sz="0" w:space="0" w:color="auto"/>
        <w:left w:val="none" w:sz="0" w:space="0" w:color="auto"/>
        <w:bottom w:val="none" w:sz="0" w:space="0" w:color="auto"/>
        <w:right w:val="none" w:sz="0" w:space="0" w:color="auto"/>
      </w:divBdr>
    </w:div>
    <w:div w:id="805707412">
      <w:bodyDiv w:val="1"/>
      <w:marLeft w:val="0"/>
      <w:marRight w:val="0"/>
      <w:marTop w:val="0"/>
      <w:marBottom w:val="0"/>
      <w:divBdr>
        <w:top w:val="none" w:sz="0" w:space="0" w:color="auto"/>
        <w:left w:val="none" w:sz="0" w:space="0" w:color="auto"/>
        <w:bottom w:val="none" w:sz="0" w:space="0" w:color="auto"/>
        <w:right w:val="none" w:sz="0" w:space="0" w:color="auto"/>
      </w:divBdr>
    </w:div>
    <w:div w:id="824511976">
      <w:bodyDiv w:val="1"/>
      <w:marLeft w:val="0"/>
      <w:marRight w:val="0"/>
      <w:marTop w:val="0"/>
      <w:marBottom w:val="0"/>
      <w:divBdr>
        <w:top w:val="none" w:sz="0" w:space="0" w:color="auto"/>
        <w:left w:val="none" w:sz="0" w:space="0" w:color="auto"/>
        <w:bottom w:val="none" w:sz="0" w:space="0" w:color="auto"/>
        <w:right w:val="none" w:sz="0" w:space="0" w:color="auto"/>
      </w:divBdr>
    </w:div>
    <w:div w:id="825557034">
      <w:bodyDiv w:val="1"/>
      <w:marLeft w:val="0"/>
      <w:marRight w:val="0"/>
      <w:marTop w:val="0"/>
      <w:marBottom w:val="0"/>
      <w:divBdr>
        <w:top w:val="none" w:sz="0" w:space="0" w:color="auto"/>
        <w:left w:val="none" w:sz="0" w:space="0" w:color="auto"/>
        <w:bottom w:val="none" w:sz="0" w:space="0" w:color="auto"/>
        <w:right w:val="none" w:sz="0" w:space="0" w:color="auto"/>
      </w:divBdr>
    </w:div>
    <w:div w:id="847597764">
      <w:bodyDiv w:val="1"/>
      <w:marLeft w:val="0"/>
      <w:marRight w:val="0"/>
      <w:marTop w:val="0"/>
      <w:marBottom w:val="0"/>
      <w:divBdr>
        <w:top w:val="none" w:sz="0" w:space="0" w:color="auto"/>
        <w:left w:val="none" w:sz="0" w:space="0" w:color="auto"/>
        <w:bottom w:val="none" w:sz="0" w:space="0" w:color="auto"/>
        <w:right w:val="none" w:sz="0" w:space="0" w:color="auto"/>
      </w:divBdr>
    </w:div>
    <w:div w:id="866255037">
      <w:bodyDiv w:val="1"/>
      <w:marLeft w:val="0"/>
      <w:marRight w:val="0"/>
      <w:marTop w:val="0"/>
      <w:marBottom w:val="0"/>
      <w:divBdr>
        <w:top w:val="none" w:sz="0" w:space="0" w:color="auto"/>
        <w:left w:val="none" w:sz="0" w:space="0" w:color="auto"/>
        <w:bottom w:val="none" w:sz="0" w:space="0" w:color="auto"/>
        <w:right w:val="none" w:sz="0" w:space="0" w:color="auto"/>
      </w:divBdr>
    </w:div>
    <w:div w:id="929432745">
      <w:bodyDiv w:val="1"/>
      <w:marLeft w:val="0"/>
      <w:marRight w:val="0"/>
      <w:marTop w:val="0"/>
      <w:marBottom w:val="0"/>
      <w:divBdr>
        <w:top w:val="none" w:sz="0" w:space="0" w:color="auto"/>
        <w:left w:val="none" w:sz="0" w:space="0" w:color="auto"/>
        <w:bottom w:val="none" w:sz="0" w:space="0" w:color="auto"/>
        <w:right w:val="none" w:sz="0" w:space="0" w:color="auto"/>
      </w:divBdr>
    </w:div>
    <w:div w:id="972715377">
      <w:bodyDiv w:val="1"/>
      <w:marLeft w:val="0"/>
      <w:marRight w:val="0"/>
      <w:marTop w:val="0"/>
      <w:marBottom w:val="0"/>
      <w:divBdr>
        <w:top w:val="none" w:sz="0" w:space="0" w:color="auto"/>
        <w:left w:val="none" w:sz="0" w:space="0" w:color="auto"/>
        <w:bottom w:val="none" w:sz="0" w:space="0" w:color="auto"/>
        <w:right w:val="none" w:sz="0" w:space="0" w:color="auto"/>
      </w:divBdr>
    </w:div>
    <w:div w:id="976498117">
      <w:bodyDiv w:val="1"/>
      <w:marLeft w:val="0"/>
      <w:marRight w:val="0"/>
      <w:marTop w:val="0"/>
      <w:marBottom w:val="0"/>
      <w:divBdr>
        <w:top w:val="none" w:sz="0" w:space="0" w:color="auto"/>
        <w:left w:val="none" w:sz="0" w:space="0" w:color="auto"/>
        <w:bottom w:val="none" w:sz="0" w:space="0" w:color="auto"/>
        <w:right w:val="none" w:sz="0" w:space="0" w:color="auto"/>
      </w:divBdr>
    </w:div>
    <w:div w:id="1033923748">
      <w:bodyDiv w:val="1"/>
      <w:marLeft w:val="0"/>
      <w:marRight w:val="0"/>
      <w:marTop w:val="0"/>
      <w:marBottom w:val="0"/>
      <w:divBdr>
        <w:top w:val="none" w:sz="0" w:space="0" w:color="auto"/>
        <w:left w:val="none" w:sz="0" w:space="0" w:color="auto"/>
        <w:bottom w:val="none" w:sz="0" w:space="0" w:color="auto"/>
        <w:right w:val="none" w:sz="0" w:space="0" w:color="auto"/>
      </w:divBdr>
    </w:div>
    <w:div w:id="1034958479">
      <w:bodyDiv w:val="1"/>
      <w:marLeft w:val="0"/>
      <w:marRight w:val="0"/>
      <w:marTop w:val="0"/>
      <w:marBottom w:val="0"/>
      <w:divBdr>
        <w:top w:val="none" w:sz="0" w:space="0" w:color="auto"/>
        <w:left w:val="none" w:sz="0" w:space="0" w:color="auto"/>
        <w:bottom w:val="none" w:sz="0" w:space="0" w:color="auto"/>
        <w:right w:val="none" w:sz="0" w:space="0" w:color="auto"/>
      </w:divBdr>
    </w:div>
    <w:div w:id="1048845753">
      <w:bodyDiv w:val="1"/>
      <w:marLeft w:val="0"/>
      <w:marRight w:val="0"/>
      <w:marTop w:val="0"/>
      <w:marBottom w:val="0"/>
      <w:divBdr>
        <w:top w:val="none" w:sz="0" w:space="0" w:color="auto"/>
        <w:left w:val="none" w:sz="0" w:space="0" w:color="auto"/>
        <w:bottom w:val="none" w:sz="0" w:space="0" w:color="auto"/>
        <w:right w:val="none" w:sz="0" w:space="0" w:color="auto"/>
      </w:divBdr>
    </w:div>
    <w:div w:id="1052188851">
      <w:bodyDiv w:val="1"/>
      <w:marLeft w:val="0"/>
      <w:marRight w:val="0"/>
      <w:marTop w:val="0"/>
      <w:marBottom w:val="0"/>
      <w:divBdr>
        <w:top w:val="none" w:sz="0" w:space="0" w:color="auto"/>
        <w:left w:val="none" w:sz="0" w:space="0" w:color="auto"/>
        <w:bottom w:val="none" w:sz="0" w:space="0" w:color="auto"/>
        <w:right w:val="none" w:sz="0" w:space="0" w:color="auto"/>
      </w:divBdr>
    </w:div>
    <w:div w:id="1079063824">
      <w:bodyDiv w:val="1"/>
      <w:marLeft w:val="0"/>
      <w:marRight w:val="0"/>
      <w:marTop w:val="0"/>
      <w:marBottom w:val="0"/>
      <w:divBdr>
        <w:top w:val="none" w:sz="0" w:space="0" w:color="auto"/>
        <w:left w:val="none" w:sz="0" w:space="0" w:color="auto"/>
        <w:bottom w:val="none" w:sz="0" w:space="0" w:color="auto"/>
        <w:right w:val="none" w:sz="0" w:space="0" w:color="auto"/>
      </w:divBdr>
    </w:div>
    <w:div w:id="1085763010">
      <w:bodyDiv w:val="1"/>
      <w:marLeft w:val="0"/>
      <w:marRight w:val="0"/>
      <w:marTop w:val="0"/>
      <w:marBottom w:val="0"/>
      <w:divBdr>
        <w:top w:val="none" w:sz="0" w:space="0" w:color="auto"/>
        <w:left w:val="none" w:sz="0" w:space="0" w:color="auto"/>
        <w:bottom w:val="none" w:sz="0" w:space="0" w:color="auto"/>
        <w:right w:val="none" w:sz="0" w:space="0" w:color="auto"/>
      </w:divBdr>
    </w:div>
    <w:div w:id="1101535730">
      <w:bodyDiv w:val="1"/>
      <w:marLeft w:val="0"/>
      <w:marRight w:val="0"/>
      <w:marTop w:val="0"/>
      <w:marBottom w:val="0"/>
      <w:divBdr>
        <w:top w:val="none" w:sz="0" w:space="0" w:color="auto"/>
        <w:left w:val="none" w:sz="0" w:space="0" w:color="auto"/>
        <w:bottom w:val="none" w:sz="0" w:space="0" w:color="auto"/>
        <w:right w:val="none" w:sz="0" w:space="0" w:color="auto"/>
      </w:divBdr>
      <w:divsChild>
        <w:div w:id="704522342">
          <w:marLeft w:val="0"/>
          <w:marRight w:val="0"/>
          <w:marTop w:val="0"/>
          <w:marBottom w:val="0"/>
          <w:divBdr>
            <w:top w:val="none" w:sz="0" w:space="0" w:color="auto"/>
            <w:left w:val="none" w:sz="0" w:space="0" w:color="auto"/>
            <w:bottom w:val="none" w:sz="0" w:space="0" w:color="auto"/>
            <w:right w:val="none" w:sz="0" w:space="0" w:color="auto"/>
          </w:divBdr>
        </w:div>
      </w:divsChild>
    </w:div>
    <w:div w:id="1102333398">
      <w:bodyDiv w:val="1"/>
      <w:marLeft w:val="0"/>
      <w:marRight w:val="0"/>
      <w:marTop w:val="0"/>
      <w:marBottom w:val="0"/>
      <w:divBdr>
        <w:top w:val="none" w:sz="0" w:space="0" w:color="auto"/>
        <w:left w:val="none" w:sz="0" w:space="0" w:color="auto"/>
        <w:bottom w:val="none" w:sz="0" w:space="0" w:color="auto"/>
        <w:right w:val="none" w:sz="0" w:space="0" w:color="auto"/>
      </w:divBdr>
      <w:divsChild>
        <w:div w:id="1452475162">
          <w:marLeft w:val="0"/>
          <w:marRight w:val="0"/>
          <w:marTop w:val="0"/>
          <w:marBottom w:val="0"/>
          <w:divBdr>
            <w:top w:val="none" w:sz="0" w:space="0" w:color="auto"/>
            <w:left w:val="none" w:sz="0" w:space="0" w:color="auto"/>
            <w:bottom w:val="none" w:sz="0" w:space="0" w:color="auto"/>
            <w:right w:val="none" w:sz="0" w:space="0" w:color="auto"/>
          </w:divBdr>
          <w:divsChild>
            <w:div w:id="1804690031">
              <w:marLeft w:val="0"/>
              <w:marRight w:val="0"/>
              <w:marTop w:val="0"/>
              <w:marBottom w:val="0"/>
              <w:divBdr>
                <w:top w:val="none" w:sz="0" w:space="0" w:color="auto"/>
                <w:left w:val="none" w:sz="0" w:space="0" w:color="auto"/>
                <w:bottom w:val="none" w:sz="0" w:space="0" w:color="auto"/>
                <w:right w:val="none" w:sz="0" w:space="0" w:color="auto"/>
              </w:divBdr>
              <w:divsChild>
                <w:div w:id="77479700">
                  <w:marLeft w:val="0"/>
                  <w:marRight w:val="0"/>
                  <w:marTop w:val="0"/>
                  <w:marBottom w:val="0"/>
                  <w:divBdr>
                    <w:top w:val="none" w:sz="0" w:space="0" w:color="auto"/>
                    <w:left w:val="none" w:sz="0" w:space="0" w:color="auto"/>
                    <w:bottom w:val="none" w:sz="0" w:space="0" w:color="auto"/>
                    <w:right w:val="none" w:sz="0" w:space="0" w:color="auto"/>
                  </w:divBdr>
                  <w:divsChild>
                    <w:div w:id="502092642">
                      <w:marLeft w:val="0"/>
                      <w:marRight w:val="0"/>
                      <w:marTop w:val="0"/>
                      <w:marBottom w:val="0"/>
                      <w:divBdr>
                        <w:top w:val="none" w:sz="0" w:space="0" w:color="auto"/>
                        <w:left w:val="none" w:sz="0" w:space="0" w:color="auto"/>
                        <w:bottom w:val="none" w:sz="0" w:space="0" w:color="auto"/>
                        <w:right w:val="none" w:sz="0" w:space="0" w:color="auto"/>
                      </w:divBdr>
                      <w:divsChild>
                        <w:div w:id="713117539">
                          <w:marLeft w:val="0"/>
                          <w:marRight w:val="0"/>
                          <w:marTop w:val="0"/>
                          <w:marBottom w:val="0"/>
                          <w:divBdr>
                            <w:top w:val="none" w:sz="0" w:space="0" w:color="auto"/>
                            <w:left w:val="none" w:sz="0" w:space="0" w:color="auto"/>
                            <w:bottom w:val="none" w:sz="0" w:space="0" w:color="auto"/>
                            <w:right w:val="none" w:sz="0" w:space="0" w:color="auto"/>
                          </w:divBdr>
                          <w:divsChild>
                            <w:div w:id="541018215">
                              <w:marLeft w:val="0"/>
                              <w:marRight w:val="0"/>
                              <w:marTop w:val="0"/>
                              <w:marBottom w:val="0"/>
                              <w:divBdr>
                                <w:top w:val="none" w:sz="0" w:space="0" w:color="auto"/>
                                <w:left w:val="none" w:sz="0" w:space="0" w:color="auto"/>
                                <w:bottom w:val="none" w:sz="0" w:space="0" w:color="auto"/>
                                <w:right w:val="none" w:sz="0" w:space="0" w:color="auto"/>
                              </w:divBdr>
                              <w:divsChild>
                                <w:div w:id="2036542521">
                                  <w:marLeft w:val="0"/>
                                  <w:marRight w:val="0"/>
                                  <w:marTop w:val="0"/>
                                  <w:marBottom w:val="0"/>
                                  <w:divBdr>
                                    <w:top w:val="none" w:sz="0" w:space="0" w:color="auto"/>
                                    <w:left w:val="none" w:sz="0" w:space="0" w:color="auto"/>
                                    <w:bottom w:val="none" w:sz="0" w:space="0" w:color="auto"/>
                                    <w:right w:val="none" w:sz="0" w:space="0" w:color="auto"/>
                                  </w:divBdr>
                                  <w:divsChild>
                                    <w:div w:id="558520583">
                                      <w:marLeft w:val="0"/>
                                      <w:marRight w:val="0"/>
                                      <w:marTop w:val="0"/>
                                      <w:marBottom w:val="0"/>
                                      <w:divBdr>
                                        <w:top w:val="none" w:sz="0" w:space="0" w:color="auto"/>
                                        <w:left w:val="none" w:sz="0" w:space="0" w:color="auto"/>
                                        <w:bottom w:val="none" w:sz="0" w:space="0" w:color="auto"/>
                                        <w:right w:val="none" w:sz="0" w:space="0" w:color="auto"/>
                                      </w:divBdr>
                                    </w:div>
                                    <w:div w:id="1064910335">
                                      <w:marLeft w:val="0"/>
                                      <w:marRight w:val="0"/>
                                      <w:marTop w:val="0"/>
                                      <w:marBottom w:val="0"/>
                                      <w:divBdr>
                                        <w:top w:val="none" w:sz="0" w:space="0" w:color="auto"/>
                                        <w:left w:val="none" w:sz="0" w:space="0" w:color="auto"/>
                                        <w:bottom w:val="none" w:sz="0" w:space="0" w:color="auto"/>
                                        <w:right w:val="none" w:sz="0" w:space="0" w:color="auto"/>
                                      </w:divBdr>
                                      <w:divsChild>
                                        <w:div w:id="1403790523">
                                          <w:marLeft w:val="165"/>
                                          <w:marRight w:val="0"/>
                                          <w:marTop w:val="150"/>
                                          <w:marBottom w:val="0"/>
                                          <w:divBdr>
                                            <w:top w:val="none" w:sz="0" w:space="0" w:color="auto"/>
                                            <w:left w:val="none" w:sz="0" w:space="0" w:color="auto"/>
                                            <w:bottom w:val="none" w:sz="0" w:space="0" w:color="auto"/>
                                            <w:right w:val="none" w:sz="0" w:space="0" w:color="auto"/>
                                          </w:divBdr>
                                          <w:divsChild>
                                            <w:div w:id="385222912">
                                              <w:marLeft w:val="0"/>
                                              <w:marRight w:val="0"/>
                                              <w:marTop w:val="0"/>
                                              <w:marBottom w:val="0"/>
                                              <w:divBdr>
                                                <w:top w:val="none" w:sz="0" w:space="0" w:color="auto"/>
                                                <w:left w:val="none" w:sz="0" w:space="0" w:color="auto"/>
                                                <w:bottom w:val="none" w:sz="0" w:space="0" w:color="auto"/>
                                                <w:right w:val="none" w:sz="0" w:space="0" w:color="auto"/>
                                              </w:divBdr>
                                              <w:divsChild>
                                                <w:div w:id="20778934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2845435">
      <w:bodyDiv w:val="1"/>
      <w:marLeft w:val="0"/>
      <w:marRight w:val="0"/>
      <w:marTop w:val="0"/>
      <w:marBottom w:val="0"/>
      <w:divBdr>
        <w:top w:val="none" w:sz="0" w:space="0" w:color="auto"/>
        <w:left w:val="none" w:sz="0" w:space="0" w:color="auto"/>
        <w:bottom w:val="none" w:sz="0" w:space="0" w:color="auto"/>
        <w:right w:val="none" w:sz="0" w:space="0" w:color="auto"/>
      </w:divBdr>
    </w:div>
    <w:div w:id="1194688340">
      <w:bodyDiv w:val="1"/>
      <w:marLeft w:val="0"/>
      <w:marRight w:val="0"/>
      <w:marTop w:val="0"/>
      <w:marBottom w:val="0"/>
      <w:divBdr>
        <w:top w:val="none" w:sz="0" w:space="0" w:color="auto"/>
        <w:left w:val="none" w:sz="0" w:space="0" w:color="auto"/>
        <w:bottom w:val="none" w:sz="0" w:space="0" w:color="auto"/>
        <w:right w:val="none" w:sz="0" w:space="0" w:color="auto"/>
      </w:divBdr>
    </w:div>
    <w:div w:id="1214268744">
      <w:bodyDiv w:val="1"/>
      <w:marLeft w:val="0"/>
      <w:marRight w:val="0"/>
      <w:marTop w:val="0"/>
      <w:marBottom w:val="0"/>
      <w:divBdr>
        <w:top w:val="none" w:sz="0" w:space="0" w:color="auto"/>
        <w:left w:val="none" w:sz="0" w:space="0" w:color="auto"/>
        <w:bottom w:val="none" w:sz="0" w:space="0" w:color="auto"/>
        <w:right w:val="none" w:sz="0" w:space="0" w:color="auto"/>
      </w:divBdr>
    </w:div>
    <w:div w:id="1231501350">
      <w:bodyDiv w:val="1"/>
      <w:marLeft w:val="0"/>
      <w:marRight w:val="0"/>
      <w:marTop w:val="0"/>
      <w:marBottom w:val="0"/>
      <w:divBdr>
        <w:top w:val="none" w:sz="0" w:space="0" w:color="auto"/>
        <w:left w:val="none" w:sz="0" w:space="0" w:color="auto"/>
        <w:bottom w:val="none" w:sz="0" w:space="0" w:color="auto"/>
        <w:right w:val="none" w:sz="0" w:space="0" w:color="auto"/>
      </w:divBdr>
    </w:div>
    <w:div w:id="1239436515">
      <w:bodyDiv w:val="1"/>
      <w:marLeft w:val="0"/>
      <w:marRight w:val="0"/>
      <w:marTop w:val="0"/>
      <w:marBottom w:val="0"/>
      <w:divBdr>
        <w:top w:val="none" w:sz="0" w:space="0" w:color="auto"/>
        <w:left w:val="none" w:sz="0" w:space="0" w:color="auto"/>
        <w:bottom w:val="none" w:sz="0" w:space="0" w:color="auto"/>
        <w:right w:val="none" w:sz="0" w:space="0" w:color="auto"/>
      </w:divBdr>
      <w:divsChild>
        <w:div w:id="967855376">
          <w:marLeft w:val="0"/>
          <w:marRight w:val="0"/>
          <w:marTop w:val="0"/>
          <w:marBottom w:val="0"/>
          <w:divBdr>
            <w:top w:val="none" w:sz="0" w:space="0" w:color="auto"/>
            <w:left w:val="none" w:sz="0" w:space="0" w:color="auto"/>
            <w:bottom w:val="none" w:sz="0" w:space="0" w:color="auto"/>
            <w:right w:val="none" w:sz="0" w:space="0" w:color="auto"/>
          </w:divBdr>
          <w:divsChild>
            <w:div w:id="1106969912">
              <w:marLeft w:val="0"/>
              <w:marRight w:val="0"/>
              <w:marTop w:val="0"/>
              <w:marBottom w:val="0"/>
              <w:divBdr>
                <w:top w:val="none" w:sz="0" w:space="0" w:color="auto"/>
                <w:left w:val="none" w:sz="0" w:space="0" w:color="auto"/>
                <w:bottom w:val="none" w:sz="0" w:space="0" w:color="auto"/>
                <w:right w:val="none" w:sz="0" w:space="0" w:color="auto"/>
              </w:divBdr>
              <w:divsChild>
                <w:div w:id="169953393">
                  <w:marLeft w:val="0"/>
                  <w:marRight w:val="0"/>
                  <w:marTop w:val="0"/>
                  <w:marBottom w:val="0"/>
                  <w:divBdr>
                    <w:top w:val="none" w:sz="0" w:space="0" w:color="auto"/>
                    <w:left w:val="none" w:sz="0" w:space="0" w:color="auto"/>
                    <w:bottom w:val="none" w:sz="0" w:space="0" w:color="auto"/>
                    <w:right w:val="none" w:sz="0" w:space="0" w:color="auto"/>
                  </w:divBdr>
                  <w:divsChild>
                    <w:div w:id="447166982">
                      <w:marLeft w:val="0"/>
                      <w:marRight w:val="0"/>
                      <w:marTop w:val="0"/>
                      <w:marBottom w:val="0"/>
                      <w:divBdr>
                        <w:top w:val="none" w:sz="0" w:space="0" w:color="auto"/>
                        <w:left w:val="none" w:sz="0" w:space="0" w:color="auto"/>
                        <w:bottom w:val="none" w:sz="0" w:space="0" w:color="auto"/>
                        <w:right w:val="none" w:sz="0" w:space="0" w:color="auto"/>
                      </w:divBdr>
                      <w:divsChild>
                        <w:div w:id="754517440">
                          <w:marLeft w:val="0"/>
                          <w:marRight w:val="0"/>
                          <w:marTop w:val="0"/>
                          <w:marBottom w:val="0"/>
                          <w:divBdr>
                            <w:top w:val="none" w:sz="0" w:space="0" w:color="auto"/>
                            <w:left w:val="none" w:sz="0" w:space="0" w:color="auto"/>
                            <w:bottom w:val="none" w:sz="0" w:space="0" w:color="auto"/>
                            <w:right w:val="none" w:sz="0" w:space="0" w:color="auto"/>
                          </w:divBdr>
                          <w:divsChild>
                            <w:div w:id="1501658375">
                              <w:marLeft w:val="0"/>
                              <w:marRight w:val="0"/>
                              <w:marTop w:val="0"/>
                              <w:marBottom w:val="0"/>
                              <w:divBdr>
                                <w:top w:val="none" w:sz="0" w:space="0" w:color="auto"/>
                                <w:left w:val="none" w:sz="0" w:space="0" w:color="auto"/>
                                <w:bottom w:val="none" w:sz="0" w:space="0" w:color="auto"/>
                                <w:right w:val="none" w:sz="0" w:space="0" w:color="auto"/>
                              </w:divBdr>
                              <w:divsChild>
                                <w:div w:id="1643735276">
                                  <w:marLeft w:val="0"/>
                                  <w:marRight w:val="0"/>
                                  <w:marTop w:val="0"/>
                                  <w:marBottom w:val="0"/>
                                  <w:divBdr>
                                    <w:top w:val="none" w:sz="0" w:space="0" w:color="auto"/>
                                    <w:left w:val="none" w:sz="0" w:space="0" w:color="auto"/>
                                    <w:bottom w:val="none" w:sz="0" w:space="0" w:color="auto"/>
                                    <w:right w:val="none" w:sz="0" w:space="0" w:color="auto"/>
                                  </w:divBdr>
                                  <w:divsChild>
                                    <w:div w:id="2050183108">
                                      <w:marLeft w:val="0"/>
                                      <w:marRight w:val="0"/>
                                      <w:marTop w:val="0"/>
                                      <w:marBottom w:val="0"/>
                                      <w:divBdr>
                                        <w:top w:val="none" w:sz="0" w:space="0" w:color="auto"/>
                                        <w:left w:val="none" w:sz="0" w:space="0" w:color="auto"/>
                                        <w:bottom w:val="none" w:sz="0" w:space="0" w:color="auto"/>
                                        <w:right w:val="none" w:sz="0" w:space="0" w:color="auto"/>
                                      </w:divBdr>
                                    </w:div>
                                    <w:div w:id="274337352">
                                      <w:marLeft w:val="0"/>
                                      <w:marRight w:val="0"/>
                                      <w:marTop w:val="0"/>
                                      <w:marBottom w:val="0"/>
                                      <w:divBdr>
                                        <w:top w:val="none" w:sz="0" w:space="0" w:color="auto"/>
                                        <w:left w:val="none" w:sz="0" w:space="0" w:color="auto"/>
                                        <w:bottom w:val="none" w:sz="0" w:space="0" w:color="auto"/>
                                        <w:right w:val="none" w:sz="0" w:space="0" w:color="auto"/>
                                      </w:divBdr>
                                      <w:divsChild>
                                        <w:div w:id="37972149">
                                          <w:marLeft w:val="165"/>
                                          <w:marRight w:val="0"/>
                                          <w:marTop w:val="150"/>
                                          <w:marBottom w:val="0"/>
                                          <w:divBdr>
                                            <w:top w:val="none" w:sz="0" w:space="0" w:color="auto"/>
                                            <w:left w:val="none" w:sz="0" w:space="0" w:color="auto"/>
                                            <w:bottom w:val="none" w:sz="0" w:space="0" w:color="auto"/>
                                            <w:right w:val="none" w:sz="0" w:space="0" w:color="auto"/>
                                          </w:divBdr>
                                          <w:divsChild>
                                            <w:div w:id="1166357975">
                                              <w:marLeft w:val="0"/>
                                              <w:marRight w:val="0"/>
                                              <w:marTop w:val="0"/>
                                              <w:marBottom w:val="0"/>
                                              <w:divBdr>
                                                <w:top w:val="none" w:sz="0" w:space="0" w:color="auto"/>
                                                <w:left w:val="none" w:sz="0" w:space="0" w:color="auto"/>
                                                <w:bottom w:val="none" w:sz="0" w:space="0" w:color="auto"/>
                                                <w:right w:val="none" w:sz="0" w:space="0" w:color="auto"/>
                                              </w:divBdr>
                                              <w:divsChild>
                                                <w:div w:id="8892238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606237">
      <w:bodyDiv w:val="1"/>
      <w:marLeft w:val="0"/>
      <w:marRight w:val="0"/>
      <w:marTop w:val="0"/>
      <w:marBottom w:val="0"/>
      <w:divBdr>
        <w:top w:val="none" w:sz="0" w:space="0" w:color="auto"/>
        <w:left w:val="none" w:sz="0" w:space="0" w:color="auto"/>
        <w:bottom w:val="none" w:sz="0" w:space="0" w:color="auto"/>
        <w:right w:val="none" w:sz="0" w:space="0" w:color="auto"/>
      </w:divBdr>
    </w:div>
    <w:div w:id="1305548609">
      <w:bodyDiv w:val="1"/>
      <w:marLeft w:val="0"/>
      <w:marRight w:val="0"/>
      <w:marTop w:val="0"/>
      <w:marBottom w:val="0"/>
      <w:divBdr>
        <w:top w:val="none" w:sz="0" w:space="0" w:color="auto"/>
        <w:left w:val="none" w:sz="0" w:space="0" w:color="auto"/>
        <w:bottom w:val="none" w:sz="0" w:space="0" w:color="auto"/>
        <w:right w:val="none" w:sz="0" w:space="0" w:color="auto"/>
      </w:divBdr>
      <w:divsChild>
        <w:div w:id="886719770">
          <w:marLeft w:val="0"/>
          <w:marRight w:val="0"/>
          <w:marTop w:val="0"/>
          <w:marBottom w:val="0"/>
          <w:divBdr>
            <w:top w:val="none" w:sz="0" w:space="0" w:color="auto"/>
            <w:left w:val="none" w:sz="0" w:space="0" w:color="auto"/>
            <w:bottom w:val="none" w:sz="0" w:space="0" w:color="auto"/>
            <w:right w:val="none" w:sz="0" w:space="0" w:color="auto"/>
          </w:divBdr>
          <w:divsChild>
            <w:div w:id="542644294">
              <w:marLeft w:val="0"/>
              <w:marRight w:val="0"/>
              <w:marTop w:val="0"/>
              <w:marBottom w:val="0"/>
              <w:divBdr>
                <w:top w:val="none" w:sz="0" w:space="0" w:color="auto"/>
                <w:left w:val="none" w:sz="0" w:space="0" w:color="auto"/>
                <w:bottom w:val="none" w:sz="0" w:space="0" w:color="auto"/>
                <w:right w:val="none" w:sz="0" w:space="0" w:color="auto"/>
              </w:divBdr>
              <w:divsChild>
                <w:div w:id="521432536">
                  <w:marLeft w:val="0"/>
                  <w:marRight w:val="0"/>
                  <w:marTop w:val="0"/>
                  <w:marBottom w:val="0"/>
                  <w:divBdr>
                    <w:top w:val="none" w:sz="0" w:space="0" w:color="auto"/>
                    <w:left w:val="none" w:sz="0" w:space="0" w:color="auto"/>
                    <w:bottom w:val="none" w:sz="0" w:space="0" w:color="auto"/>
                    <w:right w:val="none" w:sz="0" w:space="0" w:color="auto"/>
                  </w:divBdr>
                  <w:divsChild>
                    <w:div w:id="204416357">
                      <w:marLeft w:val="0"/>
                      <w:marRight w:val="0"/>
                      <w:marTop w:val="0"/>
                      <w:marBottom w:val="0"/>
                      <w:divBdr>
                        <w:top w:val="none" w:sz="0" w:space="0" w:color="auto"/>
                        <w:left w:val="none" w:sz="0" w:space="0" w:color="auto"/>
                        <w:bottom w:val="none" w:sz="0" w:space="0" w:color="auto"/>
                        <w:right w:val="none" w:sz="0" w:space="0" w:color="auto"/>
                      </w:divBdr>
                      <w:divsChild>
                        <w:div w:id="1795247610">
                          <w:marLeft w:val="0"/>
                          <w:marRight w:val="0"/>
                          <w:marTop w:val="0"/>
                          <w:marBottom w:val="0"/>
                          <w:divBdr>
                            <w:top w:val="none" w:sz="0" w:space="0" w:color="auto"/>
                            <w:left w:val="none" w:sz="0" w:space="0" w:color="auto"/>
                            <w:bottom w:val="none" w:sz="0" w:space="0" w:color="auto"/>
                            <w:right w:val="none" w:sz="0" w:space="0" w:color="auto"/>
                          </w:divBdr>
                          <w:divsChild>
                            <w:div w:id="1861625685">
                              <w:marLeft w:val="0"/>
                              <w:marRight w:val="0"/>
                              <w:marTop w:val="0"/>
                              <w:marBottom w:val="0"/>
                              <w:divBdr>
                                <w:top w:val="none" w:sz="0" w:space="0" w:color="auto"/>
                                <w:left w:val="none" w:sz="0" w:space="0" w:color="auto"/>
                                <w:bottom w:val="none" w:sz="0" w:space="0" w:color="auto"/>
                                <w:right w:val="none" w:sz="0" w:space="0" w:color="auto"/>
                              </w:divBdr>
                              <w:divsChild>
                                <w:div w:id="1095857266">
                                  <w:marLeft w:val="0"/>
                                  <w:marRight w:val="0"/>
                                  <w:marTop w:val="0"/>
                                  <w:marBottom w:val="0"/>
                                  <w:divBdr>
                                    <w:top w:val="none" w:sz="0" w:space="0" w:color="auto"/>
                                    <w:left w:val="none" w:sz="0" w:space="0" w:color="auto"/>
                                    <w:bottom w:val="none" w:sz="0" w:space="0" w:color="auto"/>
                                    <w:right w:val="none" w:sz="0" w:space="0" w:color="auto"/>
                                  </w:divBdr>
                                  <w:divsChild>
                                    <w:div w:id="1090347984">
                                      <w:marLeft w:val="0"/>
                                      <w:marRight w:val="0"/>
                                      <w:marTop w:val="0"/>
                                      <w:marBottom w:val="0"/>
                                      <w:divBdr>
                                        <w:top w:val="none" w:sz="0" w:space="0" w:color="auto"/>
                                        <w:left w:val="none" w:sz="0" w:space="0" w:color="auto"/>
                                        <w:bottom w:val="none" w:sz="0" w:space="0" w:color="auto"/>
                                        <w:right w:val="none" w:sz="0" w:space="0" w:color="auto"/>
                                      </w:divBdr>
                                    </w:div>
                                    <w:div w:id="1899632276">
                                      <w:marLeft w:val="0"/>
                                      <w:marRight w:val="0"/>
                                      <w:marTop w:val="0"/>
                                      <w:marBottom w:val="0"/>
                                      <w:divBdr>
                                        <w:top w:val="none" w:sz="0" w:space="0" w:color="auto"/>
                                        <w:left w:val="none" w:sz="0" w:space="0" w:color="auto"/>
                                        <w:bottom w:val="none" w:sz="0" w:space="0" w:color="auto"/>
                                        <w:right w:val="none" w:sz="0" w:space="0" w:color="auto"/>
                                      </w:divBdr>
                                      <w:divsChild>
                                        <w:div w:id="406458976">
                                          <w:marLeft w:val="165"/>
                                          <w:marRight w:val="0"/>
                                          <w:marTop w:val="150"/>
                                          <w:marBottom w:val="0"/>
                                          <w:divBdr>
                                            <w:top w:val="none" w:sz="0" w:space="0" w:color="auto"/>
                                            <w:left w:val="none" w:sz="0" w:space="0" w:color="auto"/>
                                            <w:bottom w:val="none" w:sz="0" w:space="0" w:color="auto"/>
                                            <w:right w:val="none" w:sz="0" w:space="0" w:color="auto"/>
                                          </w:divBdr>
                                          <w:divsChild>
                                            <w:div w:id="2141461266">
                                              <w:marLeft w:val="0"/>
                                              <w:marRight w:val="0"/>
                                              <w:marTop w:val="0"/>
                                              <w:marBottom w:val="0"/>
                                              <w:divBdr>
                                                <w:top w:val="none" w:sz="0" w:space="0" w:color="auto"/>
                                                <w:left w:val="none" w:sz="0" w:space="0" w:color="auto"/>
                                                <w:bottom w:val="none" w:sz="0" w:space="0" w:color="auto"/>
                                                <w:right w:val="none" w:sz="0" w:space="0" w:color="auto"/>
                                              </w:divBdr>
                                              <w:divsChild>
                                                <w:div w:id="14407577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7667128">
      <w:bodyDiv w:val="1"/>
      <w:marLeft w:val="0"/>
      <w:marRight w:val="0"/>
      <w:marTop w:val="0"/>
      <w:marBottom w:val="0"/>
      <w:divBdr>
        <w:top w:val="none" w:sz="0" w:space="0" w:color="auto"/>
        <w:left w:val="none" w:sz="0" w:space="0" w:color="auto"/>
        <w:bottom w:val="none" w:sz="0" w:space="0" w:color="auto"/>
        <w:right w:val="none" w:sz="0" w:space="0" w:color="auto"/>
      </w:divBdr>
    </w:div>
    <w:div w:id="1315716498">
      <w:bodyDiv w:val="1"/>
      <w:marLeft w:val="0"/>
      <w:marRight w:val="0"/>
      <w:marTop w:val="0"/>
      <w:marBottom w:val="0"/>
      <w:divBdr>
        <w:top w:val="none" w:sz="0" w:space="0" w:color="auto"/>
        <w:left w:val="none" w:sz="0" w:space="0" w:color="auto"/>
        <w:bottom w:val="none" w:sz="0" w:space="0" w:color="auto"/>
        <w:right w:val="none" w:sz="0" w:space="0" w:color="auto"/>
      </w:divBdr>
    </w:div>
    <w:div w:id="1335643964">
      <w:bodyDiv w:val="1"/>
      <w:marLeft w:val="0"/>
      <w:marRight w:val="0"/>
      <w:marTop w:val="0"/>
      <w:marBottom w:val="0"/>
      <w:divBdr>
        <w:top w:val="none" w:sz="0" w:space="0" w:color="auto"/>
        <w:left w:val="none" w:sz="0" w:space="0" w:color="auto"/>
        <w:bottom w:val="none" w:sz="0" w:space="0" w:color="auto"/>
        <w:right w:val="none" w:sz="0" w:space="0" w:color="auto"/>
      </w:divBdr>
    </w:div>
    <w:div w:id="1350718379">
      <w:bodyDiv w:val="1"/>
      <w:marLeft w:val="0"/>
      <w:marRight w:val="0"/>
      <w:marTop w:val="0"/>
      <w:marBottom w:val="0"/>
      <w:divBdr>
        <w:top w:val="none" w:sz="0" w:space="0" w:color="auto"/>
        <w:left w:val="none" w:sz="0" w:space="0" w:color="auto"/>
        <w:bottom w:val="none" w:sz="0" w:space="0" w:color="auto"/>
        <w:right w:val="none" w:sz="0" w:space="0" w:color="auto"/>
      </w:divBdr>
    </w:div>
    <w:div w:id="1367216280">
      <w:bodyDiv w:val="1"/>
      <w:marLeft w:val="0"/>
      <w:marRight w:val="0"/>
      <w:marTop w:val="0"/>
      <w:marBottom w:val="0"/>
      <w:divBdr>
        <w:top w:val="none" w:sz="0" w:space="0" w:color="auto"/>
        <w:left w:val="none" w:sz="0" w:space="0" w:color="auto"/>
        <w:bottom w:val="none" w:sz="0" w:space="0" w:color="auto"/>
        <w:right w:val="none" w:sz="0" w:space="0" w:color="auto"/>
      </w:divBdr>
    </w:div>
    <w:div w:id="1368989809">
      <w:bodyDiv w:val="1"/>
      <w:marLeft w:val="0"/>
      <w:marRight w:val="0"/>
      <w:marTop w:val="0"/>
      <w:marBottom w:val="0"/>
      <w:divBdr>
        <w:top w:val="none" w:sz="0" w:space="0" w:color="auto"/>
        <w:left w:val="none" w:sz="0" w:space="0" w:color="auto"/>
        <w:bottom w:val="none" w:sz="0" w:space="0" w:color="auto"/>
        <w:right w:val="none" w:sz="0" w:space="0" w:color="auto"/>
      </w:divBdr>
    </w:div>
    <w:div w:id="1443570567">
      <w:bodyDiv w:val="1"/>
      <w:marLeft w:val="0"/>
      <w:marRight w:val="0"/>
      <w:marTop w:val="0"/>
      <w:marBottom w:val="0"/>
      <w:divBdr>
        <w:top w:val="none" w:sz="0" w:space="0" w:color="auto"/>
        <w:left w:val="none" w:sz="0" w:space="0" w:color="auto"/>
        <w:bottom w:val="none" w:sz="0" w:space="0" w:color="auto"/>
        <w:right w:val="none" w:sz="0" w:space="0" w:color="auto"/>
      </w:divBdr>
    </w:div>
    <w:div w:id="1451195295">
      <w:bodyDiv w:val="1"/>
      <w:marLeft w:val="0"/>
      <w:marRight w:val="0"/>
      <w:marTop w:val="0"/>
      <w:marBottom w:val="0"/>
      <w:divBdr>
        <w:top w:val="none" w:sz="0" w:space="0" w:color="auto"/>
        <w:left w:val="none" w:sz="0" w:space="0" w:color="auto"/>
        <w:bottom w:val="none" w:sz="0" w:space="0" w:color="auto"/>
        <w:right w:val="none" w:sz="0" w:space="0" w:color="auto"/>
      </w:divBdr>
    </w:div>
    <w:div w:id="1452703188">
      <w:bodyDiv w:val="1"/>
      <w:marLeft w:val="0"/>
      <w:marRight w:val="0"/>
      <w:marTop w:val="0"/>
      <w:marBottom w:val="0"/>
      <w:divBdr>
        <w:top w:val="none" w:sz="0" w:space="0" w:color="auto"/>
        <w:left w:val="none" w:sz="0" w:space="0" w:color="auto"/>
        <w:bottom w:val="none" w:sz="0" w:space="0" w:color="auto"/>
        <w:right w:val="none" w:sz="0" w:space="0" w:color="auto"/>
      </w:divBdr>
    </w:div>
    <w:div w:id="1474789352">
      <w:bodyDiv w:val="1"/>
      <w:marLeft w:val="0"/>
      <w:marRight w:val="0"/>
      <w:marTop w:val="0"/>
      <w:marBottom w:val="0"/>
      <w:divBdr>
        <w:top w:val="none" w:sz="0" w:space="0" w:color="auto"/>
        <w:left w:val="none" w:sz="0" w:space="0" w:color="auto"/>
        <w:bottom w:val="none" w:sz="0" w:space="0" w:color="auto"/>
        <w:right w:val="none" w:sz="0" w:space="0" w:color="auto"/>
      </w:divBdr>
    </w:div>
    <w:div w:id="1518811891">
      <w:bodyDiv w:val="1"/>
      <w:marLeft w:val="0"/>
      <w:marRight w:val="0"/>
      <w:marTop w:val="0"/>
      <w:marBottom w:val="0"/>
      <w:divBdr>
        <w:top w:val="none" w:sz="0" w:space="0" w:color="auto"/>
        <w:left w:val="none" w:sz="0" w:space="0" w:color="auto"/>
        <w:bottom w:val="none" w:sz="0" w:space="0" w:color="auto"/>
        <w:right w:val="none" w:sz="0" w:space="0" w:color="auto"/>
      </w:divBdr>
    </w:div>
    <w:div w:id="1521621044">
      <w:bodyDiv w:val="1"/>
      <w:marLeft w:val="0"/>
      <w:marRight w:val="0"/>
      <w:marTop w:val="0"/>
      <w:marBottom w:val="0"/>
      <w:divBdr>
        <w:top w:val="none" w:sz="0" w:space="0" w:color="auto"/>
        <w:left w:val="none" w:sz="0" w:space="0" w:color="auto"/>
        <w:bottom w:val="none" w:sz="0" w:space="0" w:color="auto"/>
        <w:right w:val="none" w:sz="0" w:space="0" w:color="auto"/>
      </w:divBdr>
    </w:div>
    <w:div w:id="1533959741">
      <w:bodyDiv w:val="1"/>
      <w:marLeft w:val="0"/>
      <w:marRight w:val="0"/>
      <w:marTop w:val="0"/>
      <w:marBottom w:val="0"/>
      <w:divBdr>
        <w:top w:val="none" w:sz="0" w:space="0" w:color="auto"/>
        <w:left w:val="none" w:sz="0" w:space="0" w:color="auto"/>
        <w:bottom w:val="none" w:sz="0" w:space="0" w:color="auto"/>
        <w:right w:val="none" w:sz="0" w:space="0" w:color="auto"/>
      </w:divBdr>
    </w:div>
    <w:div w:id="1557352270">
      <w:bodyDiv w:val="1"/>
      <w:marLeft w:val="0"/>
      <w:marRight w:val="0"/>
      <w:marTop w:val="0"/>
      <w:marBottom w:val="0"/>
      <w:divBdr>
        <w:top w:val="none" w:sz="0" w:space="0" w:color="auto"/>
        <w:left w:val="none" w:sz="0" w:space="0" w:color="auto"/>
        <w:bottom w:val="none" w:sz="0" w:space="0" w:color="auto"/>
        <w:right w:val="none" w:sz="0" w:space="0" w:color="auto"/>
      </w:divBdr>
    </w:div>
    <w:div w:id="1561213536">
      <w:bodyDiv w:val="1"/>
      <w:marLeft w:val="0"/>
      <w:marRight w:val="0"/>
      <w:marTop w:val="0"/>
      <w:marBottom w:val="0"/>
      <w:divBdr>
        <w:top w:val="none" w:sz="0" w:space="0" w:color="auto"/>
        <w:left w:val="none" w:sz="0" w:space="0" w:color="auto"/>
        <w:bottom w:val="none" w:sz="0" w:space="0" w:color="auto"/>
        <w:right w:val="none" w:sz="0" w:space="0" w:color="auto"/>
      </w:divBdr>
      <w:divsChild>
        <w:div w:id="1965187010">
          <w:marLeft w:val="0"/>
          <w:marRight w:val="0"/>
          <w:marTop w:val="0"/>
          <w:marBottom w:val="0"/>
          <w:divBdr>
            <w:top w:val="none" w:sz="0" w:space="0" w:color="auto"/>
            <w:left w:val="none" w:sz="0" w:space="0" w:color="auto"/>
            <w:bottom w:val="none" w:sz="0" w:space="0" w:color="auto"/>
            <w:right w:val="none" w:sz="0" w:space="0" w:color="auto"/>
          </w:divBdr>
          <w:divsChild>
            <w:div w:id="1535115400">
              <w:marLeft w:val="0"/>
              <w:marRight w:val="0"/>
              <w:marTop w:val="0"/>
              <w:marBottom w:val="0"/>
              <w:divBdr>
                <w:top w:val="none" w:sz="0" w:space="0" w:color="auto"/>
                <w:left w:val="none" w:sz="0" w:space="0" w:color="auto"/>
                <w:bottom w:val="none" w:sz="0" w:space="0" w:color="auto"/>
                <w:right w:val="none" w:sz="0" w:space="0" w:color="auto"/>
              </w:divBdr>
              <w:divsChild>
                <w:div w:id="1593397596">
                  <w:marLeft w:val="0"/>
                  <w:marRight w:val="0"/>
                  <w:marTop w:val="0"/>
                  <w:marBottom w:val="0"/>
                  <w:divBdr>
                    <w:top w:val="none" w:sz="0" w:space="0" w:color="auto"/>
                    <w:left w:val="none" w:sz="0" w:space="0" w:color="auto"/>
                    <w:bottom w:val="none" w:sz="0" w:space="0" w:color="auto"/>
                    <w:right w:val="none" w:sz="0" w:space="0" w:color="auto"/>
                  </w:divBdr>
                  <w:divsChild>
                    <w:div w:id="76825554">
                      <w:marLeft w:val="0"/>
                      <w:marRight w:val="0"/>
                      <w:marTop w:val="0"/>
                      <w:marBottom w:val="0"/>
                      <w:divBdr>
                        <w:top w:val="none" w:sz="0" w:space="0" w:color="auto"/>
                        <w:left w:val="none" w:sz="0" w:space="0" w:color="auto"/>
                        <w:bottom w:val="none" w:sz="0" w:space="0" w:color="auto"/>
                        <w:right w:val="none" w:sz="0" w:space="0" w:color="auto"/>
                      </w:divBdr>
                      <w:divsChild>
                        <w:div w:id="1221358950">
                          <w:marLeft w:val="0"/>
                          <w:marRight w:val="0"/>
                          <w:marTop w:val="0"/>
                          <w:marBottom w:val="0"/>
                          <w:divBdr>
                            <w:top w:val="none" w:sz="0" w:space="0" w:color="auto"/>
                            <w:left w:val="none" w:sz="0" w:space="0" w:color="auto"/>
                            <w:bottom w:val="none" w:sz="0" w:space="0" w:color="auto"/>
                            <w:right w:val="none" w:sz="0" w:space="0" w:color="auto"/>
                          </w:divBdr>
                          <w:divsChild>
                            <w:div w:id="509494929">
                              <w:marLeft w:val="0"/>
                              <w:marRight w:val="0"/>
                              <w:marTop w:val="0"/>
                              <w:marBottom w:val="0"/>
                              <w:divBdr>
                                <w:top w:val="none" w:sz="0" w:space="0" w:color="auto"/>
                                <w:left w:val="none" w:sz="0" w:space="0" w:color="auto"/>
                                <w:bottom w:val="none" w:sz="0" w:space="0" w:color="auto"/>
                                <w:right w:val="none" w:sz="0" w:space="0" w:color="auto"/>
                              </w:divBdr>
                              <w:divsChild>
                                <w:div w:id="1041831912">
                                  <w:marLeft w:val="0"/>
                                  <w:marRight w:val="0"/>
                                  <w:marTop w:val="0"/>
                                  <w:marBottom w:val="0"/>
                                  <w:divBdr>
                                    <w:top w:val="none" w:sz="0" w:space="0" w:color="auto"/>
                                    <w:left w:val="none" w:sz="0" w:space="0" w:color="auto"/>
                                    <w:bottom w:val="none" w:sz="0" w:space="0" w:color="auto"/>
                                    <w:right w:val="none" w:sz="0" w:space="0" w:color="auto"/>
                                  </w:divBdr>
                                  <w:divsChild>
                                    <w:div w:id="1462186662">
                                      <w:marLeft w:val="0"/>
                                      <w:marRight w:val="0"/>
                                      <w:marTop w:val="0"/>
                                      <w:marBottom w:val="0"/>
                                      <w:divBdr>
                                        <w:top w:val="none" w:sz="0" w:space="0" w:color="auto"/>
                                        <w:left w:val="none" w:sz="0" w:space="0" w:color="auto"/>
                                        <w:bottom w:val="none" w:sz="0" w:space="0" w:color="auto"/>
                                        <w:right w:val="none" w:sz="0" w:space="0" w:color="auto"/>
                                      </w:divBdr>
                                    </w:div>
                                    <w:div w:id="1459491846">
                                      <w:marLeft w:val="0"/>
                                      <w:marRight w:val="0"/>
                                      <w:marTop w:val="0"/>
                                      <w:marBottom w:val="0"/>
                                      <w:divBdr>
                                        <w:top w:val="none" w:sz="0" w:space="0" w:color="auto"/>
                                        <w:left w:val="none" w:sz="0" w:space="0" w:color="auto"/>
                                        <w:bottom w:val="none" w:sz="0" w:space="0" w:color="auto"/>
                                        <w:right w:val="none" w:sz="0" w:space="0" w:color="auto"/>
                                      </w:divBdr>
                                      <w:divsChild>
                                        <w:div w:id="1160074528">
                                          <w:marLeft w:val="165"/>
                                          <w:marRight w:val="0"/>
                                          <w:marTop w:val="150"/>
                                          <w:marBottom w:val="0"/>
                                          <w:divBdr>
                                            <w:top w:val="none" w:sz="0" w:space="0" w:color="auto"/>
                                            <w:left w:val="none" w:sz="0" w:space="0" w:color="auto"/>
                                            <w:bottom w:val="none" w:sz="0" w:space="0" w:color="auto"/>
                                            <w:right w:val="none" w:sz="0" w:space="0" w:color="auto"/>
                                          </w:divBdr>
                                          <w:divsChild>
                                            <w:div w:id="1598489205">
                                              <w:marLeft w:val="0"/>
                                              <w:marRight w:val="0"/>
                                              <w:marTop w:val="0"/>
                                              <w:marBottom w:val="0"/>
                                              <w:divBdr>
                                                <w:top w:val="none" w:sz="0" w:space="0" w:color="auto"/>
                                                <w:left w:val="none" w:sz="0" w:space="0" w:color="auto"/>
                                                <w:bottom w:val="none" w:sz="0" w:space="0" w:color="auto"/>
                                                <w:right w:val="none" w:sz="0" w:space="0" w:color="auto"/>
                                              </w:divBdr>
                                              <w:divsChild>
                                                <w:div w:id="6239732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180425">
      <w:bodyDiv w:val="1"/>
      <w:marLeft w:val="0"/>
      <w:marRight w:val="0"/>
      <w:marTop w:val="0"/>
      <w:marBottom w:val="0"/>
      <w:divBdr>
        <w:top w:val="none" w:sz="0" w:space="0" w:color="auto"/>
        <w:left w:val="none" w:sz="0" w:space="0" w:color="auto"/>
        <w:bottom w:val="none" w:sz="0" w:space="0" w:color="auto"/>
        <w:right w:val="none" w:sz="0" w:space="0" w:color="auto"/>
      </w:divBdr>
    </w:div>
    <w:div w:id="1574314464">
      <w:bodyDiv w:val="1"/>
      <w:marLeft w:val="0"/>
      <w:marRight w:val="0"/>
      <w:marTop w:val="0"/>
      <w:marBottom w:val="0"/>
      <w:divBdr>
        <w:top w:val="none" w:sz="0" w:space="0" w:color="auto"/>
        <w:left w:val="none" w:sz="0" w:space="0" w:color="auto"/>
        <w:bottom w:val="none" w:sz="0" w:space="0" w:color="auto"/>
        <w:right w:val="none" w:sz="0" w:space="0" w:color="auto"/>
      </w:divBdr>
    </w:div>
    <w:div w:id="1580556504">
      <w:bodyDiv w:val="1"/>
      <w:marLeft w:val="0"/>
      <w:marRight w:val="0"/>
      <w:marTop w:val="0"/>
      <w:marBottom w:val="0"/>
      <w:divBdr>
        <w:top w:val="none" w:sz="0" w:space="0" w:color="auto"/>
        <w:left w:val="none" w:sz="0" w:space="0" w:color="auto"/>
        <w:bottom w:val="none" w:sz="0" w:space="0" w:color="auto"/>
        <w:right w:val="none" w:sz="0" w:space="0" w:color="auto"/>
      </w:divBdr>
    </w:div>
    <w:div w:id="1607811634">
      <w:bodyDiv w:val="1"/>
      <w:marLeft w:val="0"/>
      <w:marRight w:val="0"/>
      <w:marTop w:val="0"/>
      <w:marBottom w:val="0"/>
      <w:divBdr>
        <w:top w:val="none" w:sz="0" w:space="0" w:color="auto"/>
        <w:left w:val="none" w:sz="0" w:space="0" w:color="auto"/>
        <w:bottom w:val="none" w:sz="0" w:space="0" w:color="auto"/>
        <w:right w:val="none" w:sz="0" w:space="0" w:color="auto"/>
      </w:divBdr>
    </w:div>
    <w:div w:id="1610969741">
      <w:bodyDiv w:val="1"/>
      <w:marLeft w:val="0"/>
      <w:marRight w:val="0"/>
      <w:marTop w:val="0"/>
      <w:marBottom w:val="0"/>
      <w:divBdr>
        <w:top w:val="none" w:sz="0" w:space="0" w:color="auto"/>
        <w:left w:val="none" w:sz="0" w:space="0" w:color="auto"/>
        <w:bottom w:val="none" w:sz="0" w:space="0" w:color="auto"/>
        <w:right w:val="none" w:sz="0" w:space="0" w:color="auto"/>
      </w:divBdr>
    </w:div>
    <w:div w:id="1672954045">
      <w:bodyDiv w:val="1"/>
      <w:marLeft w:val="0"/>
      <w:marRight w:val="0"/>
      <w:marTop w:val="0"/>
      <w:marBottom w:val="0"/>
      <w:divBdr>
        <w:top w:val="none" w:sz="0" w:space="0" w:color="auto"/>
        <w:left w:val="none" w:sz="0" w:space="0" w:color="auto"/>
        <w:bottom w:val="none" w:sz="0" w:space="0" w:color="auto"/>
        <w:right w:val="none" w:sz="0" w:space="0" w:color="auto"/>
      </w:divBdr>
    </w:div>
    <w:div w:id="1689482471">
      <w:bodyDiv w:val="1"/>
      <w:marLeft w:val="0"/>
      <w:marRight w:val="0"/>
      <w:marTop w:val="0"/>
      <w:marBottom w:val="0"/>
      <w:divBdr>
        <w:top w:val="none" w:sz="0" w:space="0" w:color="auto"/>
        <w:left w:val="none" w:sz="0" w:space="0" w:color="auto"/>
        <w:bottom w:val="none" w:sz="0" w:space="0" w:color="auto"/>
        <w:right w:val="none" w:sz="0" w:space="0" w:color="auto"/>
      </w:divBdr>
    </w:div>
    <w:div w:id="1691832640">
      <w:bodyDiv w:val="1"/>
      <w:marLeft w:val="0"/>
      <w:marRight w:val="0"/>
      <w:marTop w:val="0"/>
      <w:marBottom w:val="0"/>
      <w:divBdr>
        <w:top w:val="none" w:sz="0" w:space="0" w:color="auto"/>
        <w:left w:val="none" w:sz="0" w:space="0" w:color="auto"/>
        <w:bottom w:val="none" w:sz="0" w:space="0" w:color="auto"/>
        <w:right w:val="none" w:sz="0" w:space="0" w:color="auto"/>
      </w:divBdr>
    </w:div>
    <w:div w:id="1699550628">
      <w:bodyDiv w:val="1"/>
      <w:marLeft w:val="0"/>
      <w:marRight w:val="0"/>
      <w:marTop w:val="0"/>
      <w:marBottom w:val="0"/>
      <w:divBdr>
        <w:top w:val="none" w:sz="0" w:space="0" w:color="auto"/>
        <w:left w:val="none" w:sz="0" w:space="0" w:color="auto"/>
        <w:bottom w:val="none" w:sz="0" w:space="0" w:color="auto"/>
        <w:right w:val="none" w:sz="0" w:space="0" w:color="auto"/>
      </w:divBdr>
      <w:divsChild>
        <w:div w:id="1781293466">
          <w:marLeft w:val="0"/>
          <w:marRight w:val="0"/>
          <w:marTop w:val="0"/>
          <w:marBottom w:val="0"/>
          <w:divBdr>
            <w:top w:val="none" w:sz="0" w:space="0" w:color="auto"/>
            <w:left w:val="none" w:sz="0" w:space="0" w:color="auto"/>
            <w:bottom w:val="none" w:sz="0" w:space="0" w:color="auto"/>
            <w:right w:val="none" w:sz="0" w:space="0" w:color="auto"/>
          </w:divBdr>
          <w:divsChild>
            <w:div w:id="1500845901">
              <w:marLeft w:val="0"/>
              <w:marRight w:val="0"/>
              <w:marTop w:val="0"/>
              <w:marBottom w:val="0"/>
              <w:divBdr>
                <w:top w:val="none" w:sz="0" w:space="0" w:color="auto"/>
                <w:left w:val="none" w:sz="0" w:space="0" w:color="auto"/>
                <w:bottom w:val="none" w:sz="0" w:space="0" w:color="auto"/>
                <w:right w:val="none" w:sz="0" w:space="0" w:color="auto"/>
              </w:divBdr>
              <w:divsChild>
                <w:div w:id="617101965">
                  <w:marLeft w:val="0"/>
                  <w:marRight w:val="0"/>
                  <w:marTop w:val="0"/>
                  <w:marBottom w:val="0"/>
                  <w:divBdr>
                    <w:top w:val="none" w:sz="0" w:space="0" w:color="auto"/>
                    <w:left w:val="none" w:sz="0" w:space="0" w:color="auto"/>
                    <w:bottom w:val="none" w:sz="0" w:space="0" w:color="auto"/>
                    <w:right w:val="none" w:sz="0" w:space="0" w:color="auto"/>
                  </w:divBdr>
                  <w:divsChild>
                    <w:div w:id="1789011678">
                      <w:marLeft w:val="0"/>
                      <w:marRight w:val="0"/>
                      <w:marTop w:val="0"/>
                      <w:marBottom w:val="0"/>
                      <w:divBdr>
                        <w:top w:val="none" w:sz="0" w:space="0" w:color="auto"/>
                        <w:left w:val="none" w:sz="0" w:space="0" w:color="auto"/>
                        <w:bottom w:val="none" w:sz="0" w:space="0" w:color="auto"/>
                        <w:right w:val="none" w:sz="0" w:space="0" w:color="auto"/>
                      </w:divBdr>
                    </w:div>
                  </w:divsChild>
                </w:div>
                <w:div w:id="802232780">
                  <w:marLeft w:val="0"/>
                  <w:marRight w:val="0"/>
                  <w:marTop w:val="0"/>
                  <w:marBottom w:val="0"/>
                  <w:divBdr>
                    <w:top w:val="none" w:sz="0" w:space="0" w:color="auto"/>
                    <w:left w:val="none" w:sz="0" w:space="0" w:color="auto"/>
                    <w:bottom w:val="none" w:sz="0" w:space="0" w:color="auto"/>
                    <w:right w:val="none" w:sz="0" w:space="0" w:color="auto"/>
                  </w:divBdr>
                  <w:divsChild>
                    <w:div w:id="1296989581">
                      <w:marLeft w:val="0"/>
                      <w:marRight w:val="0"/>
                      <w:marTop w:val="0"/>
                      <w:marBottom w:val="0"/>
                      <w:divBdr>
                        <w:top w:val="none" w:sz="0" w:space="0" w:color="auto"/>
                        <w:left w:val="none" w:sz="0" w:space="0" w:color="auto"/>
                        <w:bottom w:val="none" w:sz="0" w:space="0" w:color="auto"/>
                        <w:right w:val="none" w:sz="0" w:space="0" w:color="auto"/>
                      </w:divBdr>
                      <w:divsChild>
                        <w:div w:id="411708611">
                          <w:marLeft w:val="0"/>
                          <w:marRight w:val="0"/>
                          <w:marTop w:val="0"/>
                          <w:marBottom w:val="0"/>
                          <w:divBdr>
                            <w:top w:val="none" w:sz="0" w:space="0" w:color="auto"/>
                            <w:left w:val="none" w:sz="0" w:space="0" w:color="auto"/>
                            <w:bottom w:val="none" w:sz="0" w:space="0" w:color="auto"/>
                            <w:right w:val="none" w:sz="0" w:space="0" w:color="auto"/>
                          </w:divBdr>
                          <w:divsChild>
                            <w:div w:id="95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61342">
                  <w:marLeft w:val="0"/>
                  <w:marRight w:val="0"/>
                  <w:marTop w:val="0"/>
                  <w:marBottom w:val="0"/>
                  <w:divBdr>
                    <w:top w:val="none" w:sz="0" w:space="0" w:color="auto"/>
                    <w:left w:val="none" w:sz="0" w:space="0" w:color="auto"/>
                    <w:bottom w:val="none" w:sz="0" w:space="0" w:color="auto"/>
                    <w:right w:val="none" w:sz="0" w:space="0" w:color="auto"/>
                  </w:divBdr>
                  <w:divsChild>
                    <w:div w:id="1807813531">
                      <w:marLeft w:val="0"/>
                      <w:marRight w:val="0"/>
                      <w:marTop w:val="0"/>
                      <w:marBottom w:val="0"/>
                      <w:divBdr>
                        <w:top w:val="none" w:sz="0" w:space="0" w:color="auto"/>
                        <w:left w:val="none" w:sz="0" w:space="0" w:color="auto"/>
                        <w:bottom w:val="none" w:sz="0" w:space="0" w:color="auto"/>
                        <w:right w:val="none" w:sz="0" w:space="0" w:color="auto"/>
                      </w:divBdr>
                      <w:divsChild>
                        <w:div w:id="70124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72507">
                  <w:marLeft w:val="0"/>
                  <w:marRight w:val="0"/>
                  <w:marTop w:val="100"/>
                  <w:marBottom w:val="0"/>
                  <w:divBdr>
                    <w:top w:val="none" w:sz="0" w:space="0" w:color="auto"/>
                    <w:left w:val="none" w:sz="0" w:space="0" w:color="auto"/>
                    <w:bottom w:val="none" w:sz="0" w:space="0" w:color="auto"/>
                    <w:right w:val="none" w:sz="0" w:space="0" w:color="auto"/>
                  </w:divBdr>
                </w:div>
                <w:div w:id="1532836849">
                  <w:marLeft w:val="0"/>
                  <w:marRight w:val="0"/>
                  <w:marTop w:val="0"/>
                  <w:marBottom w:val="0"/>
                  <w:divBdr>
                    <w:top w:val="none" w:sz="0" w:space="0" w:color="auto"/>
                    <w:left w:val="none" w:sz="0" w:space="0" w:color="auto"/>
                    <w:bottom w:val="none" w:sz="0" w:space="0" w:color="auto"/>
                    <w:right w:val="none" w:sz="0" w:space="0" w:color="auto"/>
                  </w:divBdr>
                  <w:divsChild>
                    <w:div w:id="821196263">
                      <w:marLeft w:val="0"/>
                      <w:marRight w:val="0"/>
                      <w:marTop w:val="0"/>
                      <w:marBottom w:val="0"/>
                      <w:divBdr>
                        <w:top w:val="none" w:sz="0" w:space="0" w:color="auto"/>
                        <w:left w:val="none" w:sz="0" w:space="0" w:color="auto"/>
                        <w:bottom w:val="none" w:sz="0" w:space="0" w:color="auto"/>
                        <w:right w:val="none" w:sz="0" w:space="0" w:color="auto"/>
                      </w:divBdr>
                      <w:divsChild>
                        <w:div w:id="13693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9556">
                  <w:marLeft w:val="0"/>
                  <w:marRight w:val="0"/>
                  <w:marTop w:val="0"/>
                  <w:marBottom w:val="0"/>
                  <w:divBdr>
                    <w:top w:val="none" w:sz="0" w:space="0" w:color="auto"/>
                    <w:left w:val="none" w:sz="0" w:space="0" w:color="auto"/>
                    <w:bottom w:val="none" w:sz="0" w:space="0" w:color="auto"/>
                    <w:right w:val="none" w:sz="0" w:space="0" w:color="auto"/>
                  </w:divBdr>
                  <w:divsChild>
                    <w:div w:id="2134129197">
                      <w:marLeft w:val="0"/>
                      <w:marRight w:val="0"/>
                      <w:marTop w:val="0"/>
                      <w:marBottom w:val="0"/>
                      <w:divBdr>
                        <w:top w:val="none" w:sz="0" w:space="0" w:color="auto"/>
                        <w:left w:val="none" w:sz="0" w:space="0" w:color="auto"/>
                        <w:bottom w:val="none" w:sz="0" w:space="0" w:color="auto"/>
                        <w:right w:val="none" w:sz="0" w:space="0" w:color="auto"/>
                      </w:divBdr>
                      <w:divsChild>
                        <w:div w:id="919369523">
                          <w:marLeft w:val="0"/>
                          <w:marRight w:val="0"/>
                          <w:marTop w:val="0"/>
                          <w:marBottom w:val="0"/>
                          <w:divBdr>
                            <w:top w:val="none" w:sz="0" w:space="0" w:color="auto"/>
                            <w:left w:val="none" w:sz="0" w:space="0" w:color="auto"/>
                            <w:bottom w:val="none" w:sz="0" w:space="0" w:color="auto"/>
                            <w:right w:val="none" w:sz="0" w:space="0" w:color="auto"/>
                          </w:divBdr>
                          <w:divsChild>
                            <w:div w:id="4516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68485">
          <w:marLeft w:val="0"/>
          <w:marRight w:val="0"/>
          <w:marTop w:val="0"/>
          <w:marBottom w:val="0"/>
          <w:divBdr>
            <w:top w:val="none" w:sz="0" w:space="0" w:color="auto"/>
            <w:left w:val="none" w:sz="0" w:space="0" w:color="auto"/>
            <w:bottom w:val="none" w:sz="0" w:space="0" w:color="auto"/>
            <w:right w:val="none" w:sz="0" w:space="0" w:color="auto"/>
          </w:divBdr>
          <w:divsChild>
            <w:div w:id="1394155925">
              <w:marLeft w:val="0"/>
              <w:marRight w:val="0"/>
              <w:marTop w:val="0"/>
              <w:marBottom w:val="0"/>
              <w:divBdr>
                <w:top w:val="none" w:sz="0" w:space="0" w:color="auto"/>
                <w:left w:val="none" w:sz="0" w:space="0" w:color="auto"/>
                <w:bottom w:val="none" w:sz="0" w:space="0" w:color="auto"/>
                <w:right w:val="none" w:sz="0" w:space="0" w:color="auto"/>
              </w:divBdr>
              <w:divsChild>
                <w:div w:id="720204029">
                  <w:marLeft w:val="0"/>
                  <w:marRight w:val="0"/>
                  <w:marTop w:val="0"/>
                  <w:marBottom w:val="0"/>
                  <w:divBdr>
                    <w:top w:val="none" w:sz="0" w:space="0" w:color="auto"/>
                    <w:left w:val="none" w:sz="0" w:space="0" w:color="auto"/>
                    <w:bottom w:val="none" w:sz="0" w:space="0" w:color="auto"/>
                    <w:right w:val="none" w:sz="0" w:space="0" w:color="auto"/>
                  </w:divBdr>
                  <w:divsChild>
                    <w:div w:id="1045566456">
                      <w:marLeft w:val="0"/>
                      <w:marRight w:val="0"/>
                      <w:marTop w:val="0"/>
                      <w:marBottom w:val="0"/>
                      <w:divBdr>
                        <w:top w:val="none" w:sz="0" w:space="0" w:color="auto"/>
                        <w:left w:val="none" w:sz="0" w:space="0" w:color="auto"/>
                        <w:bottom w:val="none" w:sz="0" w:space="0" w:color="auto"/>
                        <w:right w:val="none" w:sz="0" w:space="0" w:color="auto"/>
                      </w:divBdr>
                      <w:divsChild>
                        <w:div w:id="1530756617">
                          <w:marLeft w:val="0"/>
                          <w:marRight w:val="0"/>
                          <w:marTop w:val="0"/>
                          <w:marBottom w:val="0"/>
                          <w:divBdr>
                            <w:top w:val="none" w:sz="0" w:space="0" w:color="auto"/>
                            <w:left w:val="none" w:sz="0" w:space="0" w:color="auto"/>
                            <w:bottom w:val="none" w:sz="0" w:space="0" w:color="auto"/>
                            <w:right w:val="none" w:sz="0" w:space="0" w:color="auto"/>
                          </w:divBdr>
                          <w:divsChild>
                            <w:div w:id="27613302">
                              <w:marLeft w:val="0"/>
                              <w:marRight w:val="0"/>
                              <w:marTop w:val="0"/>
                              <w:marBottom w:val="0"/>
                              <w:divBdr>
                                <w:top w:val="none" w:sz="0" w:space="0" w:color="auto"/>
                                <w:left w:val="none" w:sz="0" w:space="0" w:color="auto"/>
                                <w:bottom w:val="none" w:sz="0" w:space="0" w:color="auto"/>
                                <w:right w:val="none" w:sz="0" w:space="0" w:color="auto"/>
                              </w:divBdr>
                              <w:divsChild>
                                <w:div w:id="18462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691953">
      <w:bodyDiv w:val="1"/>
      <w:marLeft w:val="0"/>
      <w:marRight w:val="0"/>
      <w:marTop w:val="0"/>
      <w:marBottom w:val="0"/>
      <w:divBdr>
        <w:top w:val="none" w:sz="0" w:space="0" w:color="auto"/>
        <w:left w:val="none" w:sz="0" w:space="0" w:color="auto"/>
        <w:bottom w:val="none" w:sz="0" w:space="0" w:color="auto"/>
        <w:right w:val="none" w:sz="0" w:space="0" w:color="auto"/>
      </w:divBdr>
    </w:div>
    <w:div w:id="1744834183">
      <w:bodyDiv w:val="1"/>
      <w:marLeft w:val="0"/>
      <w:marRight w:val="0"/>
      <w:marTop w:val="0"/>
      <w:marBottom w:val="0"/>
      <w:divBdr>
        <w:top w:val="none" w:sz="0" w:space="0" w:color="auto"/>
        <w:left w:val="none" w:sz="0" w:space="0" w:color="auto"/>
        <w:bottom w:val="none" w:sz="0" w:space="0" w:color="auto"/>
        <w:right w:val="none" w:sz="0" w:space="0" w:color="auto"/>
      </w:divBdr>
    </w:div>
    <w:div w:id="1745175863">
      <w:bodyDiv w:val="1"/>
      <w:marLeft w:val="0"/>
      <w:marRight w:val="0"/>
      <w:marTop w:val="0"/>
      <w:marBottom w:val="0"/>
      <w:divBdr>
        <w:top w:val="none" w:sz="0" w:space="0" w:color="auto"/>
        <w:left w:val="none" w:sz="0" w:space="0" w:color="auto"/>
        <w:bottom w:val="none" w:sz="0" w:space="0" w:color="auto"/>
        <w:right w:val="none" w:sz="0" w:space="0" w:color="auto"/>
      </w:divBdr>
    </w:div>
    <w:div w:id="1828473451">
      <w:bodyDiv w:val="1"/>
      <w:marLeft w:val="0"/>
      <w:marRight w:val="0"/>
      <w:marTop w:val="0"/>
      <w:marBottom w:val="0"/>
      <w:divBdr>
        <w:top w:val="none" w:sz="0" w:space="0" w:color="auto"/>
        <w:left w:val="none" w:sz="0" w:space="0" w:color="auto"/>
        <w:bottom w:val="none" w:sz="0" w:space="0" w:color="auto"/>
        <w:right w:val="none" w:sz="0" w:space="0" w:color="auto"/>
      </w:divBdr>
      <w:divsChild>
        <w:div w:id="178200017">
          <w:marLeft w:val="0"/>
          <w:marRight w:val="0"/>
          <w:marTop w:val="0"/>
          <w:marBottom w:val="0"/>
          <w:divBdr>
            <w:top w:val="none" w:sz="0" w:space="0" w:color="auto"/>
            <w:left w:val="none" w:sz="0" w:space="0" w:color="auto"/>
            <w:bottom w:val="none" w:sz="0" w:space="0" w:color="auto"/>
            <w:right w:val="none" w:sz="0" w:space="0" w:color="auto"/>
          </w:divBdr>
          <w:divsChild>
            <w:div w:id="809205199">
              <w:marLeft w:val="0"/>
              <w:marRight w:val="0"/>
              <w:marTop w:val="0"/>
              <w:marBottom w:val="0"/>
              <w:divBdr>
                <w:top w:val="none" w:sz="0" w:space="0" w:color="auto"/>
                <w:left w:val="none" w:sz="0" w:space="0" w:color="auto"/>
                <w:bottom w:val="none" w:sz="0" w:space="0" w:color="auto"/>
                <w:right w:val="none" w:sz="0" w:space="0" w:color="auto"/>
              </w:divBdr>
              <w:divsChild>
                <w:div w:id="2104108399">
                  <w:marLeft w:val="0"/>
                  <w:marRight w:val="0"/>
                  <w:marTop w:val="0"/>
                  <w:marBottom w:val="0"/>
                  <w:divBdr>
                    <w:top w:val="none" w:sz="0" w:space="0" w:color="auto"/>
                    <w:left w:val="none" w:sz="0" w:space="0" w:color="auto"/>
                    <w:bottom w:val="none" w:sz="0" w:space="0" w:color="auto"/>
                    <w:right w:val="none" w:sz="0" w:space="0" w:color="auto"/>
                  </w:divBdr>
                  <w:divsChild>
                    <w:div w:id="693698580">
                      <w:marLeft w:val="0"/>
                      <w:marRight w:val="0"/>
                      <w:marTop w:val="0"/>
                      <w:marBottom w:val="0"/>
                      <w:divBdr>
                        <w:top w:val="none" w:sz="0" w:space="0" w:color="auto"/>
                        <w:left w:val="none" w:sz="0" w:space="0" w:color="auto"/>
                        <w:bottom w:val="none" w:sz="0" w:space="0" w:color="auto"/>
                        <w:right w:val="none" w:sz="0" w:space="0" w:color="auto"/>
                      </w:divBdr>
                      <w:divsChild>
                        <w:div w:id="58677429">
                          <w:marLeft w:val="0"/>
                          <w:marRight w:val="0"/>
                          <w:marTop w:val="0"/>
                          <w:marBottom w:val="0"/>
                          <w:divBdr>
                            <w:top w:val="none" w:sz="0" w:space="0" w:color="auto"/>
                            <w:left w:val="none" w:sz="0" w:space="0" w:color="auto"/>
                            <w:bottom w:val="none" w:sz="0" w:space="0" w:color="auto"/>
                            <w:right w:val="none" w:sz="0" w:space="0" w:color="auto"/>
                          </w:divBdr>
                          <w:divsChild>
                            <w:div w:id="1186751615">
                              <w:marLeft w:val="0"/>
                              <w:marRight w:val="0"/>
                              <w:marTop w:val="0"/>
                              <w:marBottom w:val="0"/>
                              <w:divBdr>
                                <w:top w:val="none" w:sz="0" w:space="0" w:color="auto"/>
                                <w:left w:val="none" w:sz="0" w:space="0" w:color="auto"/>
                                <w:bottom w:val="none" w:sz="0" w:space="0" w:color="auto"/>
                                <w:right w:val="none" w:sz="0" w:space="0" w:color="auto"/>
                              </w:divBdr>
                              <w:divsChild>
                                <w:div w:id="427237490">
                                  <w:marLeft w:val="0"/>
                                  <w:marRight w:val="0"/>
                                  <w:marTop w:val="0"/>
                                  <w:marBottom w:val="0"/>
                                  <w:divBdr>
                                    <w:top w:val="none" w:sz="0" w:space="0" w:color="auto"/>
                                    <w:left w:val="none" w:sz="0" w:space="0" w:color="auto"/>
                                    <w:bottom w:val="none" w:sz="0" w:space="0" w:color="auto"/>
                                    <w:right w:val="none" w:sz="0" w:space="0" w:color="auto"/>
                                  </w:divBdr>
                                  <w:divsChild>
                                    <w:div w:id="885410660">
                                      <w:marLeft w:val="0"/>
                                      <w:marRight w:val="0"/>
                                      <w:marTop w:val="0"/>
                                      <w:marBottom w:val="0"/>
                                      <w:divBdr>
                                        <w:top w:val="none" w:sz="0" w:space="0" w:color="auto"/>
                                        <w:left w:val="none" w:sz="0" w:space="0" w:color="auto"/>
                                        <w:bottom w:val="none" w:sz="0" w:space="0" w:color="auto"/>
                                        <w:right w:val="none" w:sz="0" w:space="0" w:color="auto"/>
                                      </w:divBdr>
                                    </w:div>
                                    <w:div w:id="1873573373">
                                      <w:marLeft w:val="0"/>
                                      <w:marRight w:val="0"/>
                                      <w:marTop w:val="0"/>
                                      <w:marBottom w:val="0"/>
                                      <w:divBdr>
                                        <w:top w:val="none" w:sz="0" w:space="0" w:color="auto"/>
                                        <w:left w:val="none" w:sz="0" w:space="0" w:color="auto"/>
                                        <w:bottom w:val="none" w:sz="0" w:space="0" w:color="auto"/>
                                        <w:right w:val="none" w:sz="0" w:space="0" w:color="auto"/>
                                      </w:divBdr>
                                      <w:divsChild>
                                        <w:div w:id="849640686">
                                          <w:marLeft w:val="165"/>
                                          <w:marRight w:val="0"/>
                                          <w:marTop w:val="150"/>
                                          <w:marBottom w:val="0"/>
                                          <w:divBdr>
                                            <w:top w:val="none" w:sz="0" w:space="0" w:color="auto"/>
                                            <w:left w:val="none" w:sz="0" w:space="0" w:color="auto"/>
                                            <w:bottom w:val="none" w:sz="0" w:space="0" w:color="auto"/>
                                            <w:right w:val="none" w:sz="0" w:space="0" w:color="auto"/>
                                          </w:divBdr>
                                          <w:divsChild>
                                            <w:div w:id="1342465990">
                                              <w:marLeft w:val="0"/>
                                              <w:marRight w:val="0"/>
                                              <w:marTop w:val="0"/>
                                              <w:marBottom w:val="0"/>
                                              <w:divBdr>
                                                <w:top w:val="none" w:sz="0" w:space="0" w:color="auto"/>
                                                <w:left w:val="none" w:sz="0" w:space="0" w:color="auto"/>
                                                <w:bottom w:val="none" w:sz="0" w:space="0" w:color="auto"/>
                                                <w:right w:val="none" w:sz="0" w:space="0" w:color="auto"/>
                                              </w:divBdr>
                                              <w:divsChild>
                                                <w:div w:id="15452943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064407">
      <w:bodyDiv w:val="1"/>
      <w:marLeft w:val="0"/>
      <w:marRight w:val="0"/>
      <w:marTop w:val="0"/>
      <w:marBottom w:val="0"/>
      <w:divBdr>
        <w:top w:val="none" w:sz="0" w:space="0" w:color="auto"/>
        <w:left w:val="none" w:sz="0" w:space="0" w:color="auto"/>
        <w:bottom w:val="none" w:sz="0" w:space="0" w:color="auto"/>
        <w:right w:val="none" w:sz="0" w:space="0" w:color="auto"/>
      </w:divBdr>
    </w:div>
    <w:div w:id="1882785265">
      <w:bodyDiv w:val="1"/>
      <w:marLeft w:val="0"/>
      <w:marRight w:val="0"/>
      <w:marTop w:val="0"/>
      <w:marBottom w:val="0"/>
      <w:divBdr>
        <w:top w:val="none" w:sz="0" w:space="0" w:color="auto"/>
        <w:left w:val="none" w:sz="0" w:space="0" w:color="auto"/>
        <w:bottom w:val="none" w:sz="0" w:space="0" w:color="auto"/>
        <w:right w:val="none" w:sz="0" w:space="0" w:color="auto"/>
      </w:divBdr>
    </w:div>
    <w:div w:id="1892376115">
      <w:bodyDiv w:val="1"/>
      <w:marLeft w:val="0"/>
      <w:marRight w:val="0"/>
      <w:marTop w:val="0"/>
      <w:marBottom w:val="0"/>
      <w:divBdr>
        <w:top w:val="none" w:sz="0" w:space="0" w:color="auto"/>
        <w:left w:val="none" w:sz="0" w:space="0" w:color="auto"/>
        <w:bottom w:val="none" w:sz="0" w:space="0" w:color="auto"/>
        <w:right w:val="none" w:sz="0" w:space="0" w:color="auto"/>
      </w:divBdr>
      <w:divsChild>
        <w:div w:id="1131553293">
          <w:marLeft w:val="0"/>
          <w:marRight w:val="0"/>
          <w:marTop w:val="0"/>
          <w:marBottom w:val="0"/>
          <w:divBdr>
            <w:top w:val="none" w:sz="0" w:space="0" w:color="auto"/>
            <w:left w:val="none" w:sz="0" w:space="0" w:color="auto"/>
            <w:bottom w:val="none" w:sz="0" w:space="0" w:color="auto"/>
            <w:right w:val="none" w:sz="0" w:space="0" w:color="auto"/>
          </w:divBdr>
          <w:divsChild>
            <w:div w:id="325670182">
              <w:marLeft w:val="0"/>
              <w:marRight w:val="0"/>
              <w:marTop w:val="0"/>
              <w:marBottom w:val="0"/>
              <w:divBdr>
                <w:top w:val="none" w:sz="0" w:space="0" w:color="auto"/>
                <w:left w:val="none" w:sz="0" w:space="0" w:color="auto"/>
                <w:bottom w:val="none" w:sz="0" w:space="0" w:color="auto"/>
                <w:right w:val="none" w:sz="0" w:space="0" w:color="auto"/>
              </w:divBdr>
              <w:divsChild>
                <w:div w:id="181433466">
                  <w:marLeft w:val="0"/>
                  <w:marRight w:val="0"/>
                  <w:marTop w:val="0"/>
                  <w:marBottom w:val="0"/>
                  <w:divBdr>
                    <w:top w:val="none" w:sz="0" w:space="0" w:color="auto"/>
                    <w:left w:val="none" w:sz="0" w:space="0" w:color="auto"/>
                    <w:bottom w:val="none" w:sz="0" w:space="0" w:color="auto"/>
                    <w:right w:val="none" w:sz="0" w:space="0" w:color="auto"/>
                  </w:divBdr>
                  <w:divsChild>
                    <w:div w:id="1826629658">
                      <w:marLeft w:val="0"/>
                      <w:marRight w:val="0"/>
                      <w:marTop w:val="0"/>
                      <w:marBottom w:val="0"/>
                      <w:divBdr>
                        <w:top w:val="none" w:sz="0" w:space="0" w:color="auto"/>
                        <w:left w:val="none" w:sz="0" w:space="0" w:color="auto"/>
                        <w:bottom w:val="none" w:sz="0" w:space="0" w:color="auto"/>
                        <w:right w:val="none" w:sz="0" w:space="0" w:color="auto"/>
                      </w:divBdr>
                      <w:divsChild>
                        <w:div w:id="1122115986">
                          <w:marLeft w:val="0"/>
                          <w:marRight w:val="0"/>
                          <w:marTop w:val="0"/>
                          <w:marBottom w:val="0"/>
                          <w:divBdr>
                            <w:top w:val="none" w:sz="0" w:space="0" w:color="auto"/>
                            <w:left w:val="none" w:sz="0" w:space="0" w:color="auto"/>
                            <w:bottom w:val="none" w:sz="0" w:space="0" w:color="auto"/>
                            <w:right w:val="none" w:sz="0" w:space="0" w:color="auto"/>
                          </w:divBdr>
                          <w:divsChild>
                            <w:div w:id="1175875934">
                              <w:marLeft w:val="0"/>
                              <w:marRight w:val="0"/>
                              <w:marTop w:val="0"/>
                              <w:marBottom w:val="0"/>
                              <w:divBdr>
                                <w:top w:val="none" w:sz="0" w:space="0" w:color="auto"/>
                                <w:left w:val="none" w:sz="0" w:space="0" w:color="auto"/>
                                <w:bottom w:val="none" w:sz="0" w:space="0" w:color="auto"/>
                                <w:right w:val="none" w:sz="0" w:space="0" w:color="auto"/>
                              </w:divBdr>
                              <w:divsChild>
                                <w:div w:id="119960202">
                                  <w:marLeft w:val="0"/>
                                  <w:marRight w:val="0"/>
                                  <w:marTop w:val="0"/>
                                  <w:marBottom w:val="0"/>
                                  <w:divBdr>
                                    <w:top w:val="none" w:sz="0" w:space="0" w:color="auto"/>
                                    <w:left w:val="none" w:sz="0" w:space="0" w:color="auto"/>
                                    <w:bottom w:val="none" w:sz="0" w:space="0" w:color="auto"/>
                                    <w:right w:val="none" w:sz="0" w:space="0" w:color="auto"/>
                                  </w:divBdr>
                                  <w:divsChild>
                                    <w:div w:id="1622303870">
                                      <w:marLeft w:val="0"/>
                                      <w:marRight w:val="0"/>
                                      <w:marTop w:val="0"/>
                                      <w:marBottom w:val="0"/>
                                      <w:divBdr>
                                        <w:top w:val="none" w:sz="0" w:space="0" w:color="auto"/>
                                        <w:left w:val="none" w:sz="0" w:space="0" w:color="auto"/>
                                        <w:bottom w:val="none" w:sz="0" w:space="0" w:color="auto"/>
                                        <w:right w:val="none" w:sz="0" w:space="0" w:color="auto"/>
                                      </w:divBdr>
                                    </w:div>
                                    <w:div w:id="3482496">
                                      <w:marLeft w:val="0"/>
                                      <w:marRight w:val="0"/>
                                      <w:marTop w:val="0"/>
                                      <w:marBottom w:val="0"/>
                                      <w:divBdr>
                                        <w:top w:val="none" w:sz="0" w:space="0" w:color="auto"/>
                                        <w:left w:val="none" w:sz="0" w:space="0" w:color="auto"/>
                                        <w:bottom w:val="none" w:sz="0" w:space="0" w:color="auto"/>
                                        <w:right w:val="none" w:sz="0" w:space="0" w:color="auto"/>
                                      </w:divBdr>
                                      <w:divsChild>
                                        <w:div w:id="804586152">
                                          <w:marLeft w:val="165"/>
                                          <w:marRight w:val="0"/>
                                          <w:marTop w:val="150"/>
                                          <w:marBottom w:val="0"/>
                                          <w:divBdr>
                                            <w:top w:val="none" w:sz="0" w:space="0" w:color="auto"/>
                                            <w:left w:val="none" w:sz="0" w:space="0" w:color="auto"/>
                                            <w:bottom w:val="none" w:sz="0" w:space="0" w:color="auto"/>
                                            <w:right w:val="none" w:sz="0" w:space="0" w:color="auto"/>
                                          </w:divBdr>
                                          <w:divsChild>
                                            <w:div w:id="1124733607">
                                              <w:marLeft w:val="0"/>
                                              <w:marRight w:val="0"/>
                                              <w:marTop w:val="0"/>
                                              <w:marBottom w:val="0"/>
                                              <w:divBdr>
                                                <w:top w:val="none" w:sz="0" w:space="0" w:color="auto"/>
                                                <w:left w:val="none" w:sz="0" w:space="0" w:color="auto"/>
                                                <w:bottom w:val="none" w:sz="0" w:space="0" w:color="auto"/>
                                                <w:right w:val="none" w:sz="0" w:space="0" w:color="auto"/>
                                              </w:divBdr>
                                              <w:divsChild>
                                                <w:div w:id="13069339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191581">
      <w:bodyDiv w:val="1"/>
      <w:marLeft w:val="0"/>
      <w:marRight w:val="0"/>
      <w:marTop w:val="0"/>
      <w:marBottom w:val="0"/>
      <w:divBdr>
        <w:top w:val="none" w:sz="0" w:space="0" w:color="auto"/>
        <w:left w:val="none" w:sz="0" w:space="0" w:color="auto"/>
        <w:bottom w:val="none" w:sz="0" w:space="0" w:color="auto"/>
        <w:right w:val="none" w:sz="0" w:space="0" w:color="auto"/>
      </w:divBdr>
    </w:div>
    <w:div w:id="1947036472">
      <w:bodyDiv w:val="1"/>
      <w:marLeft w:val="0"/>
      <w:marRight w:val="0"/>
      <w:marTop w:val="0"/>
      <w:marBottom w:val="0"/>
      <w:divBdr>
        <w:top w:val="none" w:sz="0" w:space="0" w:color="auto"/>
        <w:left w:val="none" w:sz="0" w:space="0" w:color="auto"/>
        <w:bottom w:val="none" w:sz="0" w:space="0" w:color="auto"/>
        <w:right w:val="none" w:sz="0" w:space="0" w:color="auto"/>
      </w:divBdr>
    </w:div>
    <w:div w:id="2024427996">
      <w:bodyDiv w:val="1"/>
      <w:marLeft w:val="0"/>
      <w:marRight w:val="0"/>
      <w:marTop w:val="0"/>
      <w:marBottom w:val="0"/>
      <w:divBdr>
        <w:top w:val="none" w:sz="0" w:space="0" w:color="auto"/>
        <w:left w:val="none" w:sz="0" w:space="0" w:color="auto"/>
        <w:bottom w:val="none" w:sz="0" w:space="0" w:color="auto"/>
        <w:right w:val="none" w:sz="0" w:space="0" w:color="auto"/>
      </w:divBdr>
    </w:div>
    <w:div w:id="2028289260">
      <w:bodyDiv w:val="1"/>
      <w:marLeft w:val="0"/>
      <w:marRight w:val="0"/>
      <w:marTop w:val="0"/>
      <w:marBottom w:val="0"/>
      <w:divBdr>
        <w:top w:val="none" w:sz="0" w:space="0" w:color="auto"/>
        <w:left w:val="none" w:sz="0" w:space="0" w:color="auto"/>
        <w:bottom w:val="none" w:sz="0" w:space="0" w:color="auto"/>
        <w:right w:val="none" w:sz="0" w:space="0" w:color="auto"/>
      </w:divBdr>
    </w:div>
    <w:div w:id="2061704322">
      <w:bodyDiv w:val="1"/>
      <w:marLeft w:val="0"/>
      <w:marRight w:val="0"/>
      <w:marTop w:val="0"/>
      <w:marBottom w:val="0"/>
      <w:divBdr>
        <w:top w:val="none" w:sz="0" w:space="0" w:color="auto"/>
        <w:left w:val="none" w:sz="0" w:space="0" w:color="auto"/>
        <w:bottom w:val="none" w:sz="0" w:space="0" w:color="auto"/>
        <w:right w:val="none" w:sz="0" w:space="0" w:color="auto"/>
      </w:divBdr>
    </w:div>
    <w:div w:id="2075885474">
      <w:bodyDiv w:val="1"/>
      <w:marLeft w:val="0"/>
      <w:marRight w:val="0"/>
      <w:marTop w:val="0"/>
      <w:marBottom w:val="0"/>
      <w:divBdr>
        <w:top w:val="none" w:sz="0" w:space="0" w:color="auto"/>
        <w:left w:val="none" w:sz="0" w:space="0" w:color="auto"/>
        <w:bottom w:val="none" w:sz="0" w:space="0" w:color="auto"/>
        <w:right w:val="none" w:sz="0" w:space="0" w:color="auto"/>
      </w:divBdr>
      <w:divsChild>
        <w:div w:id="926424386">
          <w:marLeft w:val="0"/>
          <w:marRight w:val="0"/>
          <w:marTop w:val="0"/>
          <w:marBottom w:val="0"/>
          <w:divBdr>
            <w:top w:val="none" w:sz="0" w:space="0" w:color="auto"/>
            <w:left w:val="none" w:sz="0" w:space="0" w:color="auto"/>
            <w:bottom w:val="none" w:sz="0" w:space="0" w:color="auto"/>
            <w:right w:val="none" w:sz="0" w:space="0" w:color="auto"/>
          </w:divBdr>
          <w:divsChild>
            <w:div w:id="51466147">
              <w:marLeft w:val="0"/>
              <w:marRight w:val="0"/>
              <w:marTop w:val="0"/>
              <w:marBottom w:val="0"/>
              <w:divBdr>
                <w:top w:val="none" w:sz="0" w:space="0" w:color="auto"/>
                <w:left w:val="none" w:sz="0" w:space="0" w:color="auto"/>
                <w:bottom w:val="none" w:sz="0" w:space="0" w:color="auto"/>
                <w:right w:val="none" w:sz="0" w:space="0" w:color="auto"/>
              </w:divBdr>
              <w:divsChild>
                <w:div w:id="1826775647">
                  <w:marLeft w:val="0"/>
                  <w:marRight w:val="0"/>
                  <w:marTop w:val="0"/>
                  <w:marBottom w:val="0"/>
                  <w:divBdr>
                    <w:top w:val="none" w:sz="0" w:space="0" w:color="auto"/>
                    <w:left w:val="none" w:sz="0" w:space="0" w:color="auto"/>
                    <w:bottom w:val="none" w:sz="0" w:space="0" w:color="auto"/>
                    <w:right w:val="none" w:sz="0" w:space="0" w:color="auto"/>
                  </w:divBdr>
                  <w:divsChild>
                    <w:div w:id="302078421">
                      <w:marLeft w:val="0"/>
                      <w:marRight w:val="0"/>
                      <w:marTop w:val="0"/>
                      <w:marBottom w:val="0"/>
                      <w:divBdr>
                        <w:top w:val="none" w:sz="0" w:space="0" w:color="auto"/>
                        <w:left w:val="none" w:sz="0" w:space="0" w:color="auto"/>
                        <w:bottom w:val="none" w:sz="0" w:space="0" w:color="auto"/>
                        <w:right w:val="none" w:sz="0" w:space="0" w:color="auto"/>
                      </w:divBdr>
                      <w:divsChild>
                        <w:div w:id="657929183">
                          <w:marLeft w:val="0"/>
                          <w:marRight w:val="0"/>
                          <w:marTop w:val="0"/>
                          <w:marBottom w:val="0"/>
                          <w:divBdr>
                            <w:top w:val="none" w:sz="0" w:space="0" w:color="auto"/>
                            <w:left w:val="none" w:sz="0" w:space="0" w:color="auto"/>
                            <w:bottom w:val="none" w:sz="0" w:space="0" w:color="auto"/>
                            <w:right w:val="none" w:sz="0" w:space="0" w:color="auto"/>
                          </w:divBdr>
                          <w:divsChild>
                            <w:div w:id="1358655570">
                              <w:marLeft w:val="0"/>
                              <w:marRight w:val="0"/>
                              <w:marTop w:val="0"/>
                              <w:marBottom w:val="0"/>
                              <w:divBdr>
                                <w:top w:val="none" w:sz="0" w:space="0" w:color="auto"/>
                                <w:left w:val="none" w:sz="0" w:space="0" w:color="auto"/>
                                <w:bottom w:val="none" w:sz="0" w:space="0" w:color="auto"/>
                                <w:right w:val="none" w:sz="0" w:space="0" w:color="auto"/>
                              </w:divBdr>
                              <w:divsChild>
                                <w:div w:id="1030187601">
                                  <w:marLeft w:val="0"/>
                                  <w:marRight w:val="0"/>
                                  <w:marTop w:val="0"/>
                                  <w:marBottom w:val="0"/>
                                  <w:divBdr>
                                    <w:top w:val="none" w:sz="0" w:space="0" w:color="auto"/>
                                    <w:left w:val="none" w:sz="0" w:space="0" w:color="auto"/>
                                    <w:bottom w:val="none" w:sz="0" w:space="0" w:color="auto"/>
                                    <w:right w:val="none" w:sz="0" w:space="0" w:color="auto"/>
                                  </w:divBdr>
                                  <w:divsChild>
                                    <w:div w:id="1954359711">
                                      <w:marLeft w:val="0"/>
                                      <w:marRight w:val="0"/>
                                      <w:marTop w:val="0"/>
                                      <w:marBottom w:val="0"/>
                                      <w:divBdr>
                                        <w:top w:val="none" w:sz="0" w:space="0" w:color="auto"/>
                                        <w:left w:val="none" w:sz="0" w:space="0" w:color="auto"/>
                                        <w:bottom w:val="none" w:sz="0" w:space="0" w:color="auto"/>
                                        <w:right w:val="none" w:sz="0" w:space="0" w:color="auto"/>
                                      </w:divBdr>
                                      <w:divsChild>
                                        <w:div w:id="356859357">
                                          <w:marLeft w:val="0"/>
                                          <w:marRight w:val="0"/>
                                          <w:marTop w:val="0"/>
                                          <w:marBottom w:val="0"/>
                                          <w:divBdr>
                                            <w:top w:val="none" w:sz="0" w:space="0" w:color="auto"/>
                                            <w:left w:val="none" w:sz="0" w:space="0" w:color="auto"/>
                                            <w:bottom w:val="none" w:sz="0" w:space="0" w:color="auto"/>
                                            <w:right w:val="none" w:sz="0" w:space="0" w:color="auto"/>
                                          </w:divBdr>
                                          <w:divsChild>
                                            <w:div w:id="921796054">
                                              <w:marLeft w:val="0"/>
                                              <w:marRight w:val="0"/>
                                              <w:marTop w:val="0"/>
                                              <w:marBottom w:val="0"/>
                                              <w:divBdr>
                                                <w:top w:val="none" w:sz="0" w:space="0" w:color="auto"/>
                                                <w:left w:val="none" w:sz="0" w:space="0" w:color="auto"/>
                                                <w:bottom w:val="none" w:sz="0" w:space="0" w:color="auto"/>
                                                <w:right w:val="none" w:sz="0" w:space="0" w:color="auto"/>
                                              </w:divBdr>
                                              <w:divsChild>
                                                <w:div w:id="755060066">
                                                  <w:marLeft w:val="0"/>
                                                  <w:marRight w:val="0"/>
                                                  <w:marTop w:val="0"/>
                                                  <w:marBottom w:val="0"/>
                                                  <w:divBdr>
                                                    <w:top w:val="none" w:sz="0" w:space="0" w:color="auto"/>
                                                    <w:left w:val="none" w:sz="0" w:space="0" w:color="auto"/>
                                                    <w:bottom w:val="none" w:sz="0" w:space="0" w:color="auto"/>
                                                    <w:right w:val="none" w:sz="0" w:space="0" w:color="auto"/>
                                                  </w:divBdr>
                                                  <w:divsChild>
                                                    <w:div w:id="567690613">
                                                      <w:marLeft w:val="0"/>
                                                      <w:marRight w:val="0"/>
                                                      <w:marTop w:val="0"/>
                                                      <w:marBottom w:val="0"/>
                                                      <w:divBdr>
                                                        <w:top w:val="none" w:sz="0" w:space="0" w:color="auto"/>
                                                        <w:left w:val="none" w:sz="0" w:space="0" w:color="auto"/>
                                                        <w:bottom w:val="none" w:sz="0" w:space="0" w:color="auto"/>
                                                        <w:right w:val="none" w:sz="0" w:space="0" w:color="auto"/>
                                                      </w:divBdr>
                                                      <w:divsChild>
                                                        <w:div w:id="9618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2955856">
          <w:marLeft w:val="0"/>
          <w:marRight w:val="0"/>
          <w:marTop w:val="0"/>
          <w:marBottom w:val="0"/>
          <w:divBdr>
            <w:top w:val="none" w:sz="0" w:space="0" w:color="auto"/>
            <w:left w:val="none" w:sz="0" w:space="0" w:color="auto"/>
            <w:bottom w:val="none" w:sz="0" w:space="0" w:color="auto"/>
            <w:right w:val="none" w:sz="0" w:space="0" w:color="auto"/>
          </w:divBdr>
          <w:divsChild>
            <w:div w:id="1208953505">
              <w:marLeft w:val="0"/>
              <w:marRight w:val="0"/>
              <w:marTop w:val="0"/>
              <w:marBottom w:val="0"/>
              <w:divBdr>
                <w:top w:val="none" w:sz="0" w:space="0" w:color="auto"/>
                <w:left w:val="none" w:sz="0" w:space="0" w:color="auto"/>
                <w:bottom w:val="none" w:sz="0" w:space="0" w:color="auto"/>
                <w:right w:val="none" w:sz="0" w:space="0" w:color="auto"/>
              </w:divBdr>
              <w:divsChild>
                <w:div w:id="18093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Version="6">
  <b:Source>
    <b:Tag>دعل9م</b:Tag>
    <b:SourceType>ArticleInAPeriodical</b:SourceType>
    <b:Guid>{05FFD72A-69E4-48E4-8F2E-5ABE6B8DDF19}</b:Guid>
    <b:Author>
      <b:Author>
        <b:NameList>
          <b:Person>
            <b:Last>د. علاء الدين جبل د. خالد قطيني</b:Last>
            <b:First>كندة</b:First>
            <b:Middle>محمد نوري خياطة. ص301</b:Middle>
          </b:Person>
        </b:NameList>
      </b:Author>
    </b:Author>
    <b:Title>دراسة تطبيقية على شركات الغزل والنسيج التابعة للقطاع العام في سورية، - العدد ٩٥ مجلد ٣١ [٣١٧- ص ص[ ٢٩٧</b:Title>
    <b:Year>2009م</b:Year>
    <b:LCID>ar-SA</b:LCID>
    <b:PeriodicalTitle>جامعة الموصل تنمية الرافدين</b:PeriodicalTitle>
    <b:Month>95</b:Month>
    <b:Day>31</b:Day>
    <b:Pages>297-317</b:Pages>
    <b:RefOrder>1</b:RefOrder>
  </b:Source>
  <b:Source>
    <b:Tag>امد</b:Tag>
    <b:SourceType>BookSection</b:SourceType>
    <b:Guid>{37875F8C-008C-47DD-8ED8-D7C67CDD6C7F}</b:Guid>
    <b:Author>
      <b:Author>
        <b:NameList>
          <b:Person>
            <b:Last>ا.م.د محمود محمود إبراهيم السجاعي، الباحثة أسماء نعمان جاسم</b:Last>
            <b:First>(</b:First>
            <b:Middle>كلية التجارة – جامعة المنصورة ص4 ALAT-Volume 41-Issue 1-</b:Middle>
          </b:Person>
        </b:NameList>
      </b:Author>
      <b:BookAuthor>
        <b:NameList>
          <b:Person>
            <b:Last>جاسم</b:Last>
            <b:First>ا.م.د</b:First>
            <b:Middle>محمود محمود إبراهيم السجاعي، الباحثة أسماء نعمان</b:Middle>
          </b:Person>
        </b:NameList>
      </b:BookAuthor>
    </b:Author>
    <b:Title>تأثير المعرفة المحاسبية على القيادة الاستراتيجية للمنظمة</b:Title>
    <b:Pages> Page 179-205</b:Pages>
    <b:BookTitle>تأثير المعرفة المحاسبية على القيادة الاستراتيجية للمنظمة</b:BookTitle>
    <b:City>جامعة المنصورة</b:City>
    <b:Publisher>كلية التجارة</b:Publisher>
    <b:RefOrder>6</b:RefOrder>
  </b:Source>
  <b:Source>
    <b:Tag>شحا02</b:Tag>
    <b:SourceType>ArticleInAPeriodical</b:SourceType>
    <b:Guid>{EA4DBBB2-1120-4D8E-B44A-887C6D406CCC}</b:Guid>
    <b:Author>
      <b:Author>
        <b:NameList>
          <b:Person>
            <b:Last>شحاته</b:Last>
          </b:Person>
        </b:NameList>
      </b:Author>
    </b:Author>
    <b:Title>محددات الإفصاح المحاسبي عن العملات الرقمية كمرتكز لتعزيز القيمة السوقية لأسعار الأسهم بالبيئة المصرية " بين واقع الهيمنة الرقمية... وغياب الأطر المحاسبية </b:Title>
    <b:PeriodicalTitle>المجلة العلمية للدراسات والبحوث المالية والإدارية</b:PeriodicalTitle>
    <b:Year>2002</b:Year>
    <b:Month>مار س </b:Month>
    <b:Day>2</b:Day>
    <b:RefOrder>5</b:RefOrder>
  </b:Source>
  <b:Source>
    <b:Tag>إدا</b:Tag>
    <b:SourceType>Misc</b:SourceType>
    <b:Guid>{2281A003-249A-4501-96B2-4B22DD3BC936}</b:Guid>
    <b:Title>إدارة المعرفة المحاسبية ودورها في تطوير الكوادر المحاسبية في المؤسسات الحكومية العراقية: بحث تطبيقي على بعض دوائر محافظة ديالى</b:Title>
    <b:Author>
      <b:Author>
        <b:NameList>
          <b:Person>
            <b:Last>ابراهيم</b:Last>
            <b:First>عمار</b:First>
            <b:Middle>غازي</b:Middle>
          </b:Person>
        </b:NameList>
      </b:Author>
    </b:Author>
    <b:Year>2021م</b:Year>
    <b:RefOrder>2</b:RefOrder>
  </b:Source>
  <b:Source>
    <b:Tag>الك05</b:Tag>
    <b:SourceType>Book</b:SourceType>
    <b:Guid>{8CE83D7C-B2D2-4030-9DDF-7ECBA8E2ACBE}</b:Guid>
    <b:Author>
      <b:Author>
        <b:NameList>
          <b:Person>
            <b:Last>الكبيسي</b:Last>
          </b:Person>
        </b:NameList>
      </b:Author>
    </b:Author>
    <b:Title>إدارة المعرفة</b:Title>
    <b:Year>2005</b:Year>
    <b:CountryRegion>القاهرة</b:CountryRegion>
    <b:Publisher>المنظمة العربية للتنمية الإدارية</b:Publisher>
    <b:City>القاهرة</b:City>
    <b:RefOrder>7</b:RefOrder>
  </b:Source>
  <b:Source>
    <b:Tag>نظر</b:Tag>
    <b:SourceType>InternetSite</b:SourceType>
    <b:Guid>{B6CEF0BA-DC55-41E2-8064-26890CDCF381}</b:Guid>
    <b:Title>نظرية المحاسبية ومعايير المحاسبة الدولية</b:Title>
    <b:City>مصر</b:City>
    <b:Month>ديسمبر</b:Month>
    <b:Day>4</b:Day>
    <b:LCID>ar-SA</b:LCID>
    <b:URL>https://maisamir77.blogspot.com/2014/12/blog-post_70.html</b:URL>
    <b:Year>2014</b:Year>
    <b:InternetSiteTitle>كتب وابحاث فى المحاسبة والمراجعة</b:InternetSiteTitle>
    <b:RefOrder>3</b:RefOrder>
  </b:Source>
  <b:Source>
    <b:Tag>أسو</b:Tag>
    <b:SourceType>InternetSite</b:SourceType>
    <b:Guid>{82568FB8-032B-41BF-A654-0BF276E68A2A}</b:Guid>
    <b:Author>
      <b:Author>
        <b:NameList>
          <b:Person>
            <b:Last>business4</b:Last>
          </b:Person>
        </b:NameList>
      </b:Author>
    </b:Author>
    <b:Title>كل ما تريد معرفته عن المحاسبة</b:Title>
    <b:URL>https://www.business4lions.com/the-accounting/</b:URL>
    <b:InternetSiteTitle>business4</b:InternetSiteTitle>
    <b:Year>2019</b:Year>
    <b:RefOrder>4</b:RefOrder>
  </b:Source>
  <b:Source>
    <b:Tag>عبا10</b:Tag>
    <b:SourceType>DocumentFromInternetSite</b:SourceType>
    <b:Guid>{2484152A-016C-4AD0-87CB-AE87EE2CE739}</b:Guid>
    <b:Author>
      <b:Author>
        <b:NameList>
          <b:Person>
            <b:Last>عباس</b:Last>
            <b:First>نجمة</b:First>
          </b:Person>
        </b:NameList>
      </b:Author>
    </b:Author>
    <b:Title>مجلة العلوم الاجتماعية والإنسانية</b:Title>
    <b:Year>2010</b:Year>
    <b:Month>ديسمبر</b:Month>
    <b:Day>23</b:Day>
    <b:URL>https://www.asjp.cerist.dz/en/downArticle/97/11/23/33982</b:URL>
    <b:RefOrder>8</b:RefOrder>
  </b:Source>
</b:Sources>
</file>

<file path=customXml/itemProps1.xml><?xml version="1.0" encoding="utf-8"?>
<ds:datastoreItem xmlns:ds="http://schemas.openxmlformats.org/officeDocument/2006/customXml" ds:itemID="{28FDC787-C821-4293-A7B9-FBFDB4F8C8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6757</Words>
  <Characters>38520</Characters>
  <Application>Microsoft Office Word</Application>
  <DocSecurity>0</DocSecurity>
  <Lines>321</Lines>
  <Paragraphs>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45187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SHADI</dc:creator>
  <cp:lastModifiedBy>saeed alqahtani</cp:lastModifiedBy>
  <cp:revision>2</cp:revision>
  <cp:lastPrinted>2024-12-14T19:00:00Z</cp:lastPrinted>
  <dcterms:created xsi:type="dcterms:W3CDTF">2024-12-15T09:06:00Z</dcterms:created>
  <dcterms:modified xsi:type="dcterms:W3CDTF">2024-12-15T09:06:00Z</dcterms:modified>
</cp:coreProperties>
</file>