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B505A5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B77CF">
        <w:rPr>
          <w:rFonts w:hint="cs"/>
          <w:b/>
          <w:bCs/>
          <w:sz w:val="28"/>
          <w:szCs w:val="28"/>
          <w:rtl/>
        </w:rPr>
        <w:t>هاشم المطرفي</w:t>
      </w:r>
      <w:r w:rsidR="004715AD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9944923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6B77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9099EA9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D26B2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C55AC0" w14:textId="77777777" w:rsidR="00D26B22" w:rsidRPr="008D74D3" w:rsidRDefault="00D26B22" w:rsidP="00D26B2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4E10B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66CBBD2" w:rsidR="00F77E88" w:rsidRPr="009D0327" w:rsidRDefault="002A5BA5" w:rsidP="00F77E88">
            <w:pPr>
              <w:bidi/>
            </w:pPr>
            <w:r w:rsidRPr="002A5BA5">
              <w:rPr>
                <w:rtl/>
              </w:rPr>
              <w:t>العنوان يحدد "الشركات الصناعية" بشكل عام، لكن الخطة تحدد لاحقاً قطاعات محددة (تحويلية، كيميائية، غذائية)، وكان من الأفضل توضيح ذلك في العنوان </w:t>
            </w:r>
          </w:p>
        </w:tc>
      </w:tr>
      <w:tr w:rsidR="007B52CE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B52CE" w:rsidRDefault="007B52CE" w:rsidP="007B52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7B52CE" w:rsidRDefault="007B52CE" w:rsidP="007B52C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7B52CE" w:rsidRDefault="007B52CE" w:rsidP="007B52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00444A" w14:textId="77777777" w:rsidR="007B52CE" w:rsidRPr="008D74D3" w:rsidRDefault="007B52CE" w:rsidP="007B52C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7B52CE" w:rsidRDefault="007B52CE" w:rsidP="007B52C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5548334" w:rsidR="007B52CE" w:rsidRPr="00C1002C" w:rsidRDefault="002A5BA5" w:rsidP="007B52CE">
            <w:pPr>
              <w:bidi/>
            </w:pPr>
            <w:r w:rsidRPr="002A5BA5">
              <w:rPr>
                <w:rtl/>
              </w:rPr>
              <w:t>أسلوب الكتابة في المقدمة غير أكاديمي، حيث يستخدم أسلوباً خطابياً وتوضيحياً (مثل: "دعنا نوضح"، "لو أردنا التبسيط")، وهذا غير مناسب للكتابة الأكاديمية، وكان من الأفضل استخدام أسلوب علمي مباشر</w:t>
            </w:r>
            <w:r w:rsidRPr="002A5BA5">
              <w:t>.</w:t>
            </w:r>
          </w:p>
        </w:tc>
      </w:tr>
      <w:tr w:rsidR="007B52CE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B52CE" w:rsidRDefault="007B52CE" w:rsidP="007B52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E9E3B7E" w14:textId="77777777" w:rsidR="00D21AD1" w:rsidRPr="008D74D3" w:rsidRDefault="00D21AD1" w:rsidP="00D21A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7B52CE" w:rsidRDefault="007B52CE" w:rsidP="007B52C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7B52CE" w:rsidRDefault="007B52CE" w:rsidP="007B52C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7B52CE" w:rsidRDefault="007B52CE" w:rsidP="00D21A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1AE0258" w:rsidR="007B52CE" w:rsidRPr="0053295D" w:rsidRDefault="007B52CE" w:rsidP="007B52CE">
            <w:pPr>
              <w:bidi/>
            </w:pPr>
          </w:p>
        </w:tc>
      </w:tr>
      <w:tr w:rsidR="007B52CE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B52CE" w:rsidRDefault="007B52CE" w:rsidP="007B52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0E4C4DB" w14:textId="77777777" w:rsidR="007B52CE" w:rsidRPr="008D74D3" w:rsidRDefault="007B52CE" w:rsidP="007B52C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7B52CE" w:rsidRDefault="007B52CE" w:rsidP="007B52C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7B52CE" w:rsidRDefault="007B52CE" w:rsidP="007B52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7B52CE" w:rsidRDefault="007B52CE" w:rsidP="007B52C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FE64E8" w:rsidR="007B52CE" w:rsidRPr="00764C1C" w:rsidRDefault="007B52CE" w:rsidP="007B52CE">
            <w:pPr>
              <w:bidi/>
            </w:pPr>
          </w:p>
        </w:tc>
      </w:tr>
      <w:tr w:rsidR="007B52CE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B52CE" w:rsidRDefault="007B52CE" w:rsidP="007B52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74FF09B" w14:textId="77777777" w:rsidR="00F77E88" w:rsidRPr="008D74D3" w:rsidRDefault="00F77E88" w:rsidP="00F77E8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7B52CE" w:rsidRDefault="007B52CE" w:rsidP="007B52C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B52CE" w:rsidRDefault="007B52CE" w:rsidP="007B52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B52CE" w:rsidRDefault="007B52CE" w:rsidP="00F77E88">
            <w:pPr>
              <w:spacing w:line="0" w:lineRule="atLeast"/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59B15519" w14:textId="0AB95330" w:rsidR="007B52CE" w:rsidRPr="00764C1C" w:rsidRDefault="007B52CE" w:rsidP="007B52CE">
            <w:pPr>
              <w:bidi/>
            </w:pPr>
          </w:p>
        </w:tc>
      </w:tr>
      <w:tr w:rsidR="007B52CE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B52CE" w:rsidRDefault="007B52CE" w:rsidP="007B52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9FC95C2" w14:textId="77777777" w:rsidR="00D21AD1" w:rsidRPr="008D74D3" w:rsidRDefault="00D21AD1" w:rsidP="00D21A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7B52CE" w:rsidRDefault="007B52CE" w:rsidP="007B52C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B52CE" w:rsidRDefault="007B52CE" w:rsidP="007B52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7B52CE" w:rsidRDefault="007B52CE" w:rsidP="00D21A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B9C9AD3" w:rsidR="007B52CE" w:rsidRPr="00062F6C" w:rsidRDefault="007B52CE" w:rsidP="007B52CE">
            <w:pPr>
              <w:bidi/>
            </w:pPr>
          </w:p>
        </w:tc>
      </w:tr>
      <w:tr w:rsidR="007B52CE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B52CE" w:rsidRDefault="007B52CE" w:rsidP="007B52CE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52EDE4F" w14:textId="77777777" w:rsidR="007B52CE" w:rsidRPr="008D74D3" w:rsidRDefault="007B52CE" w:rsidP="007B52C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7B52CE" w:rsidRDefault="007B52CE" w:rsidP="007B52C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B52CE" w:rsidRDefault="007B52CE" w:rsidP="007B52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7B52CE" w:rsidRDefault="007B52CE" w:rsidP="007B52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4F77556" w:rsidR="007B52CE" w:rsidRDefault="007B52CE" w:rsidP="007B52CE">
            <w:pPr>
              <w:jc w:val="center"/>
            </w:pPr>
          </w:p>
        </w:tc>
      </w:tr>
      <w:tr w:rsidR="007B52CE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B52CE" w:rsidRDefault="007B52CE" w:rsidP="007B52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A4575A2" w14:textId="77777777" w:rsidR="00D21AD1" w:rsidRPr="008D74D3" w:rsidRDefault="00D21AD1" w:rsidP="00D21A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7B52CE" w:rsidRDefault="007B52CE" w:rsidP="00F77E8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B52CE" w:rsidRDefault="007B52CE" w:rsidP="007B52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B52CE" w:rsidRDefault="007B52CE" w:rsidP="00D21A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1EC549E" w:rsidR="007B52CE" w:rsidRPr="00D1200F" w:rsidRDefault="007B52CE" w:rsidP="007B52CE">
            <w:pPr>
              <w:bidi/>
            </w:pPr>
          </w:p>
        </w:tc>
      </w:tr>
      <w:tr w:rsidR="007B52CE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B52CE" w:rsidRDefault="007B52CE" w:rsidP="007B52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BDA5312" w14:textId="77777777" w:rsidR="007B52CE" w:rsidRPr="008D74D3" w:rsidRDefault="007B52CE" w:rsidP="007B52C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B52CE" w:rsidRDefault="007B52CE" w:rsidP="007B52C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B52CE" w:rsidRDefault="007B52CE" w:rsidP="007B52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B52CE" w:rsidRDefault="007B52CE" w:rsidP="007B52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5F016A6" w:rsidR="007B52CE" w:rsidRDefault="007B52CE" w:rsidP="007B52CE">
            <w:pPr>
              <w:jc w:val="center"/>
            </w:pPr>
          </w:p>
        </w:tc>
      </w:tr>
      <w:tr w:rsidR="007B52CE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B52CE" w:rsidRDefault="007B52CE" w:rsidP="007B52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7B52CE" w:rsidRDefault="007B52CE" w:rsidP="00F77E8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B52CE" w:rsidRDefault="007B52CE" w:rsidP="007B52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F78184" w14:textId="77777777" w:rsidR="00F77E88" w:rsidRPr="008D74D3" w:rsidRDefault="00F77E88" w:rsidP="00F77E8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7B52CE" w:rsidRDefault="007B52CE" w:rsidP="007B52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2E360E4" w:rsidR="007B52CE" w:rsidRPr="00540145" w:rsidRDefault="00D21AD1" w:rsidP="007B52CE">
            <w:pPr>
              <w:bidi/>
            </w:pPr>
            <w:r w:rsidRPr="00D21AD1">
              <w:rPr>
                <w:rtl/>
              </w:rPr>
              <w:t>الخطة تفتقر إلى قسم مستقل لأساليب التحليل الإحصائي، رغم أن خطوات تنفيذ الدراسة ذكرت "تحليل البيانات"، لكن دون ذكر الاختبارات الإحصائية المحددة</w:t>
            </w:r>
            <w:r w:rsidRPr="00D21AD1">
              <w:t xml:space="preserve"> (</w:t>
            </w:r>
            <w:r w:rsidRPr="00D21AD1">
              <w:rPr>
                <w:rtl/>
              </w:rPr>
              <w:t>معامل الارتباط، تحليل الانحدار المتعدد مع متغير تفاعلي، اختبار</w:t>
            </w:r>
            <w:r w:rsidRPr="00D21AD1">
              <w:t xml:space="preserve"> T</w:t>
            </w:r>
            <w:r w:rsidRPr="00D21AD1">
              <w:rPr>
                <w:rtl/>
              </w:rPr>
              <w:t>، تحليل التباي</w:t>
            </w:r>
            <w:r>
              <w:rPr>
                <w:rFonts w:hint="cs"/>
                <w:rtl/>
              </w:rPr>
              <w:t>ن</w:t>
            </w:r>
          </w:p>
        </w:tc>
      </w:tr>
      <w:tr w:rsidR="007B52CE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B52CE" w:rsidRDefault="007B52CE" w:rsidP="007B52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6AEAF64" w14:textId="77777777" w:rsidR="00D21AD1" w:rsidRPr="008D74D3" w:rsidRDefault="00D21AD1" w:rsidP="00D21AD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B52CE" w:rsidRDefault="007B52CE" w:rsidP="007B52C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B52CE" w:rsidRDefault="007B52CE" w:rsidP="007B52C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B52CE" w:rsidRDefault="007B52CE" w:rsidP="00D21AD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808E005" w:rsidR="007B52CE" w:rsidRDefault="007B52CE" w:rsidP="007B52CE">
            <w:pPr>
              <w:bidi/>
            </w:pPr>
          </w:p>
        </w:tc>
      </w:tr>
      <w:tr w:rsidR="007B52CE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B52CE" w:rsidRDefault="007B52CE" w:rsidP="007B52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2055B50" w14:textId="77777777" w:rsidR="007B52CE" w:rsidRPr="008D74D3" w:rsidRDefault="007B52CE" w:rsidP="007B52C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7B52CE" w:rsidRDefault="007B52CE" w:rsidP="007B52C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B52CE" w:rsidRDefault="007B52CE" w:rsidP="007B52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B52CE" w:rsidRDefault="007B52CE" w:rsidP="007B52C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5500B9" w:rsidR="007B52CE" w:rsidRDefault="007B52CE" w:rsidP="007B52CE">
            <w:pPr>
              <w:bidi/>
            </w:pPr>
          </w:p>
        </w:tc>
      </w:tr>
      <w:tr w:rsidR="007B52CE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B52CE" w:rsidRDefault="007B52CE" w:rsidP="007B52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B52CE" w:rsidRDefault="007B52CE" w:rsidP="007B52C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B52CE" w:rsidRDefault="007B52CE" w:rsidP="007B52C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7FA216C" w14:textId="77777777" w:rsidR="007B52CE" w:rsidRPr="008D74D3" w:rsidRDefault="007B52CE" w:rsidP="007B52C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7B52CE" w:rsidRDefault="007B52CE" w:rsidP="007B52C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CEB47F3" w:rsidR="007B52CE" w:rsidRDefault="00F77E88" w:rsidP="007B52CE">
            <w:pPr>
              <w:bidi/>
            </w:pPr>
            <w:r>
              <w:rPr>
                <w:rFonts w:hint="cs"/>
                <w:rtl/>
              </w:rPr>
              <w:t>توحيد طريقة توثيق المراجع</w:t>
            </w:r>
          </w:p>
        </w:tc>
      </w:tr>
      <w:tr w:rsidR="007B52CE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B52CE" w:rsidRDefault="007B52CE" w:rsidP="007B52C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02B5B1E" w:rsidR="007B52CE" w:rsidRDefault="007B52CE" w:rsidP="007B52CE">
            <w:pPr>
              <w:jc w:val="center"/>
              <w:rPr>
                <w:rtl/>
                <w:lang w:bidi="ar-SY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208C"/>
    <w:multiLevelType w:val="multilevel"/>
    <w:tmpl w:val="C01E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55660B"/>
    <w:multiLevelType w:val="multilevel"/>
    <w:tmpl w:val="F54AB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96628"/>
    <w:multiLevelType w:val="multilevel"/>
    <w:tmpl w:val="8C9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5612D4"/>
    <w:multiLevelType w:val="multilevel"/>
    <w:tmpl w:val="FE5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1315E1"/>
    <w:multiLevelType w:val="multilevel"/>
    <w:tmpl w:val="026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BA60CD4"/>
    <w:multiLevelType w:val="multilevel"/>
    <w:tmpl w:val="C17C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EA8649E"/>
    <w:multiLevelType w:val="multilevel"/>
    <w:tmpl w:val="7668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2F903AB"/>
    <w:multiLevelType w:val="multilevel"/>
    <w:tmpl w:val="BEEE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E77662"/>
    <w:multiLevelType w:val="multilevel"/>
    <w:tmpl w:val="C622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1F35295"/>
    <w:multiLevelType w:val="multilevel"/>
    <w:tmpl w:val="B274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0E5AEA"/>
    <w:multiLevelType w:val="multilevel"/>
    <w:tmpl w:val="F5E6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C67A33"/>
    <w:multiLevelType w:val="multilevel"/>
    <w:tmpl w:val="7548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D3815F8"/>
    <w:multiLevelType w:val="multilevel"/>
    <w:tmpl w:val="0098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4"/>
  </w:num>
  <w:num w:numId="3">
    <w:abstractNumId w:val="7"/>
  </w:num>
  <w:num w:numId="4">
    <w:abstractNumId w:val="8"/>
  </w:num>
  <w:num w:numId="5">
    <w:abstractNumId w:val="1"/>
  </w:num>
  <w:num w:numId="6">
    <w:abstractNumId w:val="12"/>
  </w:num>
  <w:num w:numId="7">
    <w:abstractNumId w:val="16"/>
  </w:num>
  <w:num w:numId="8">
    <w:abstractNumId w:val="11"/>
  </w:num>
  <w:num w:numId="9">
    <w:abstractNumId w:val="5"/>
  </w:num>
  <w:num w:numId="10">
    <w:abstractNumId w:val="13"/>
  </w:num>
  <w:num w:numId="11">
    <w:abstractNumId w:val="10"/>
  </w:num>
  <w:num w:numId="12">
    <w:abstractNumId w:val="9"/>
  </w:num>
  <w:num w:numId="13">
    <w:abstractNumId w:val="4"/>
  </w:num>
  <w:num w:numId="14">
    <w:abstractNumId w:val="0"/>
  </w:num>
  <w:num w:numId="15">
    <w:abstractNumId w:val="6"/>
  </w:num>
  <w:num w:numId="16">
    <w:abstractNumId w:val="17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2F6C"/>
    <w:rsid w:val="00091A0B"/>
    <w:rsid w:val="000D2B2F"/>
    <w:rsid w:val="000D3556"/>
    <w:rsid w:val="000E5413"/>
    <w:rsid w:val="0010140D"/>
    <w:rsid w:val="00124F7D"/>
    <w:rsid w:val="001673FA"/>
    <w:rsid w:val="001C1BA3"/>
    <w:rsid w:val="001F1BE6"/>
    <w:rsid w:val="0022439E"/>
    <w:rsid w:val="002269CD"/>
    <w:rsid w:val="002A5BA5"/>
    <w:rsid w:val="002E3635"/>
    <w:rsid w:val="004715AD"/>
    <w:rsid w:val="004E10BE"/>
    <w:rsid w:val="004E21BE"/>
    <w:rsid w:val="0050797F"/>
    <w:rsid w:val="0053295D"/>
    <w:rsid w:val="00540145"/>
    <w:rsid w:val="00542196"/>
    <w:rsid w:val="005436E0"/>
    <w:rsid w:val="00590027"/>
    <w:rsid w:val="005A7B48"/>
    <w:rsid w:val="00627FD3"/>
    <w:rsid w:val="00670F40"/>
    <w:rsid w:val="006B7797"/>
    <w:rsid w:val="006C2FF5"/>
    <w:rsid w:val="006D6827"/>
    <w:rsid w:val="006E23D6"/>
    <w:rsid w:val="00732EF3"/>
    <w:rsid w:val="00764C1C"/>
    <w:rsid w:val="007B52CE"/>
    <w:rsid w:val="007E4B35"/>
    <w:rsid w:val="007E4DCA"/>
    <w:rsid w:val="00805AE1"/>
    <w:rsid w:val="008239B5"/>
    <w:rsid w:val="008415DF"/>
    <w:rsid w:val="008C2E01"/>
    <w:rsid w:val="008D74D3"/>
    <w:rsid w:val="008D7A2A"/>
    <w:rsid w:val="009B1DDC"/>
    <w:rsid w:val="009B77CF"/>
    <w:rsid w:val="009D0327"/>
    <w:rsid w:val="009E0DB1"/>
    <w:rsid w:val="00A629D4"/>
    <w:rsid w:val="00AC753D"/>
    <w:rsid w:val="00AE3407"/>
    <w:rsid w:val="00B44D2B"/>
    <w:rsid w:val="00C06078"/>
    <w:rsid w:val="00C1002C"/>
    <w:rsid w:val="00C5027E"/>
    <w:rsid w:val="00C60C27"/>
    <w:rsid w:val="00D1200F"/>
    <w:rsid w:val="00D21AD1"/>
    <w:rsid w:val="00D26B22"/>
    <w:rsid w:val="00D34A3E"/>
    <w:rsid w:val="00D4193D"/>
    <w:rsid w:val="00D45595"/>
    <w:rsid w:val="00DA1C7C"/>
    <w:rsid w:val="00DA35AF"/>
    <w:rsid w:val="00EB387B"/>
    <w:rsid w:val="00EB5FEB"/>
    <w:rsid w:val="00F05C00"/>
    <w:rsid w:val="00F77E88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7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76CC85C9-AC12-4D42-B4F8-70056716B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2026-07-30T13:57:00Z</dcterms:created>
  <dcterms:modified xsi:type="dcterms:W3CDTF">2026-07-30T14:05:00Z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