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2CB4CE2" w:rsidR="009125CE" w:rsidRPr="0096518B" w:rsidRDefault="00C75971">
      <w:pPr>
        <w:rPr>
          <w:rFonts w:ascii="Sakkal Majalla" w:hAnsi="Sakkal Majalla" w:cs="Sakkal Majalla"/>
          <w:b/>
          <w:bCs/>
          <w:sz w:val="28"/>
          <w:szCs w:val="28"/>
          <w:lang w:bidi="ar-EG"/>
        </w:rPr>
      </w:pPr>
      <w:r w:rsidRPr="0096518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4C511D8B">
            <wp:simplePos x="0" y="0"/>
            <wp:positionH relativeFrom="margin">
              <wp:align>left</wp:align>
            </wp:positionH>
            <wp:positionV relativeFrom="margin">
              <wp:posOffset>-317169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272FD" w:rsidRPr="0096518B">
        <w:rPr>
          <w:rFonts w:ascii="Sakkal Majalla" w:hAnsi="Sakkal Majalla" w:cs="Sakkal Majalla" w:hint="cs"/>
          <w:b/>
          <w:bCs/>
          <w:sz w:val="28"/>
          <w:szCs w:val="28"/>
          <w:rtl/>
        </w:rPr>
        <w:t xml:space="preserve">           </w:t>
      </w:r>
      <w:r w:rsidR="009125CE" w:rsidRPr="0096518B">
        <w:rPr>
          <w:rFonts w:ascii="Sakkal Majalla" w:hAnsi="Sakkal Majalla" w:cs="Sakkal Majalla"/>
          <w:b/>
          <w:bCs/>
          <w:sz w:val="28"/>
          <w:szCs w:val="28"/>
          <w:rtl/>
          <w:lang w:bidi="ar-EG"/>
        </w:rPr>
        <w:t xml:space="preserve">جامعة </w:t>
      </w:r>
      <w:proofErr w:type="spellStart"/>
      <w:r w:rsidR="009125CE" w:rsidRPr="0096518B">
        <w:rPr>
          <w:rFonts w:ascii="Sakkal Majalla" w:hAnsi="Sakkal Majalla" w:cs="Sakkal Majalla"/>
          <w:b/>
          <w:bCs/>
          <w:sz w:val="28"/>
          <w:szCs w:val="28"/>
          <w:rtl/>
          <w:lang w:bidi="ar-EG"/>
        </w:rPr>
        <w:t>ميدأوشن</w:t>
      </w:r>
      <w:proofErr w:type="spellEnd"/>
      <w:r w:rsidR="009125CE" w:rsidRPr="0096518B">
        <w:rPr>
          <w:rFonts w:ascii="Sakkal Majalla" w:hAnsi="Sakkal Majalla" w:cs="Sakkal Majalla"/>
          <w:b/>
          <w:bCs/>
          <w:sz w:val="28"/>
          <w:szCs w:val="28"/>
          <w:rtl/>
          <w:lang w:bidi="ar-EG"/>
        </w:rPr>
        <w:t xml:space="preserve"> </w:t>
      </w:r>
    </w:p>
    <w:p w14:paraId="1E957002" w14:textId="7CFFF79D" w:rsidR="00F546CE" w:rsidRPr="0096518B" w:rsidRDefault="009125CE">
      <w:pPr>
        <w:rPr>
          <w:rFonts w:ascii="Sakkal Majalla" w:hAnsi="Sakkal Majalla" w:cs="Sakkal Majalla"/>
          <w:b/>
          <w:bCs/>
          <w:sz w:val="28"/>
          <w:szCs w:val="28"/>
          <w:rtl/>
          <w:lang w:bidi="ar-EG"/>
        </w:rPr>
      </w:pPr>
      <w:r w:rsidRPr="0096518B">
        <w:rPr>
          <w:rFonts w:ascii="Sakkal Majalla" w:hAnsi="Sakkal Majalla" w:cs="Sakkal Majalla"/>
          <w:b/>
          <w:bCs/>
          <w:sz w:val="28"/>
          <w:szCs w:val="28"/>
          <w:lang w:bidi="ar-EG"/>
        </w:rPr>
        <w:t xml:space="preserve">    </w:t>
      </w:r>
      <w:r w:rsidR="007272FD" w:rsidRPr="0096518B">
        <w:rPr>
          <w:rFonts w:ascii="Sakkal Majalla" w:hAnsi="Sakkal Majalla" w:cs="Sakkal Majalla"/>
          <w:b/>
          <w:bCs/>
          <w:sz w:val="28"/>
          <w:szCs w:val="28"/>
          <w:lang w:bidi="ar-EG"/>
        </w:rPr>
        <w:t xml:space="preserve">             </w:t>
      </w:r>
      <w:r w:rsidRPr="0096518B">
        <w:rPr>
          <w:rFonts w:ascii="Sakkal Majalla" w:hAnsi="Sakkal Majalla" w:cs="Sakkal Majalla"/>
          <w:b/>
          <w:bCs/>
          <w:sz w:val="28"/>
          <w:szCs w:val="28"/>
          <w:rtl/>
          <w:lang w:bidi="ar-EG"/>
        </w:rPr>
        <w:t xml:space="preserve">كلية الإدارة </w:t>
      </w:r>
    </w:p>
    <w:p w14:paraId="0217C513" w14:textId="0BAEB5F8" w:rsidR="009125CE" w:rsidRPr="0096518B" w:rsidRDefault="00AE6BB5">
      <w:pPr>
        <w:rPr>
          <w:rFonts w:ascii="Sakkal Majalla" w:hAnsi="Sakkal Majalla" w:cs="Sakkal Majalla"/>
          <w:sz w:val="28"/>
          <w:szCs w:val="28"/>
          <w:rtl/>
          <w:lang w:bidi="ar-EG"/>
        </w:rPr>
      </w:pPr>
      <w:r w:rsidRPr="0096518B">
        <w:rPr>
          <w:rFonts w:ascii="Sakkal Majalla" w:hAnsi="Sakkal Majalla" w:cs="Sakkal Majalla" w:hint="cs"/>
          <w:b/>
          <w:bCs/>
          <w:sz w:val="28"/>
          <w:szCs w:val="28"/>
          <w:rtl/>
          <w:lang w:bidi="ar-EG"/>
        </w:rPr>
        <w:t>ق</w:t>
      </w:r>
      <w:r w:rsidR="009125CE" w:rsidRPr="0096518B">
        <w:rPr>
          <w:rFonts w:ascii="Sakkal Majalla" w:hAnsi="Sakkal Majalla" w:cs="Sakkal Majalla"/>
          <w:b/>
          <w:bCs/>
          <w:sz w:val="28"/>
          <w:szCs w:val="28"/>
          <w:rtl/>
          <w:lang w:bidi="ar-EG"/>
        </w:rPr>
        <w:t>سم / تخصص</w:t>
      </w:r>
      <w:r w:rsidRPr="0096518B">
        <w:rPr>
          <w:rFonts w:ascii="Sakkal Majalla" w:hAnsi="Sakkal Majalla" w:cs="Sakkal Majalla" w:hint="cs"/>
          <w:b/>
          <w:bCs/>
          <w:sz w:val="28"/>
          <w:szCs w:val="28"/>
          <w:rtl/>
          <w:lang w:bidi="ar-EG"/>
        </w:rPr>
        <w:t xml:space="preserve"> إدارة المخاطر</w:t>
      </w:r>
    </w:p>
    <w:p w14:paraId="11A91486" w14:textId="77777777" w:rsidR="009125CE" w:rsidRPr="0096518B" w:rsidRDefault="009125CE">
      <w:pPr>
        <w:rPr>
          <w:rFonts w:ascii="Sakkal Majalla" w:hAnsi="Sakkal Majalla" w:cs="Sakkal Majalla"/>
          <w:sz w:val="28"/>
          <w:szCs w:val="28"/>
          <w:rtl/>
          <w:lang w:bidi="ar-EG"/>
        </w:rPr>
      </w:pPr>
    </w:p>
    <w:p w14:paraId="3A7BF367" w14:textId="77777777" w:rsidR="009125CE" w:rsidRPr="0096518B" w:rsidRDefault="009125CE" w:rsidP="009125CE">
      <w:pPr>
        <w:rPr>
          <w:rFonts w:ascii="Sakkal Majalla" w:hAnsi="Sakkal Majalla" w:cs="Sakkal Majalla"/>
          <w:sz w:val="28"/>
          <w:szCs w:val="28"/>
          <w:rtl/>
          <w:lang w:bidi="ar-EG"/>
        </w:rPr>
      </w:pPr>
    </w:p>
    <w:p w14:paraId="5F6542BF" w14:textId="77777777" w:rsidR="009125CE" w:rsidRPr="0096518B" w:rsidRDefault="009125CE" w:rsidP="009125CE">
      <w:pPr>
        <w:rPr>
          <w:rFonts w:ascii="Sakkal Majalla" w:hAnsi="Sakkal Majalla" w:cs="Sakkal Majalla"/>
          <w:sz w:val="28"/>
          <w:szCs w:val="28"/>
          <w:rtl/>
          <w:lang w:bidi="ar-EG"/>
        </w:rPr>
      </w:pPr>
    </w:p>
    <w:p w14:paraId="08401F45" w14:textId="68A2D4DF" w:rsidR="009125CE" w:rsidRPr="0096518B" w:rsidRDefault="00A74F76" w:rsidP="009125CE">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عنوان البحث</w:t>
      </w:r>
    </w:p>
    <w:p w14:paraId="1AA4343F" w14:textId="5E6383A4" w:rsidR="009125CE" w:rsidRPr="0096518B" w:rsidRDefault="000A3AEA" w:rsidP="002F48A4">
      <w:pPr>
        <w:jc w:val="center"/>
        <w:rPr>
          <w:rFonts w:ascii="Sakkal Majalla" w:hAnsi="Sakkal Majalla" w:cs="Sakkal Majalla"/>
          <w:sz w:val="32"/>
          <w:szCs w:val="32"/>
          <w:rtl/>
        </w:rPr>
      </w:pPr>
      <w:bookmarkStart w:id="0" w:name="_Hlk172227519"/>
      <w:r w:rsidRPr="000A3AEA">
        <w:rPr>
          <w:rFonts w:ascii="Simplified Arabic" w:hAnsi="Simplified Arabic" w:cs="Simplified Arabic"/>
          <w:sz w:val="32"/>
          <w:szCs w:val="32"/>
          <w:rtl/>
        </w:rPr>
        <w:t>"تقييم تأثير</w:t>
      </w:r>
      <w:r w:rsidR="00B80BD2" w:rsidRPr="00B80BD2">
        <w:rPr>
          <w:rFonts w:ascii="Simplified Arabic" w:eastAsia="Times New Roman" w:hAnsi="Simplified Arabic" w:cs="Simplified Arabic" w:hint="cs"/>
          <w:kern w:val="0"/>
          <w:sz w:val="32"/>
          <w:szCs w:val="32"/>
          <w:rtl/>
          <w14:ligatures w14:val="none"/>
        </w:rPr>
        <w:t xml:space="preserve"> </w:t>
      </w:r>
      <w:r w:rsidRPr="000A3AEA">
        <w:rPr>
          <w:rFonts w:ascii="Simplified Arabic" w:hAnsi="Simplified Arabic" w:cs="Simplified Arabic"/>
          <w:sz w:val="32"/>
          <w:szCs w:val="32"/>
          <w:rtl/>
        </w:rPr>
        <w:t>سياسات وإجراءات إدارة المخاطر على جودة الرعاية الصحية</w:t>
      </w:r>
      <w:r w:rsidR="003F09AF">
        <w:rPr>
          <w:rFonts w:ascii="Simplified Arabic" w:hAnsi="Simplified Arabic" w:cs="Simplified Arabic" w:hint="cs"/>
          <w:sz w:val="32"/>
          <w:szCs w:val="32"/>
          <w:rtl/>
        </w:rPr>
        <w:t xml:space="preserve"> في</w:t>
      </w:r>
      <w:r w:rsidRPr="000A3AEA">
        <w:rPr>
          <w:rFonts w:ascii="Simplified Arabic" w:hAnsi="Simplified Arabic" w:cs="Simplified Arabic"/>
          <w:sz w:val="32"/>
          <w:szCs w:val="32"/>
          <w:rtl/>
        </w:rPr>
        <w:t xml:space="preserve"> مستشفى الملك فهد التخصصي بتبوك خلال عام 2024"</w:t>
      </w:r>
      <w:bookmarkEnd w:id="0"/>
    </w:p>
    <w:p w14:paraId="3024630C" w14:textId="77777777" w:rsidR="009125CE" w:rsidRDefault="009125CE" w:rsidP="009125CE">
      <w:pPr>
        <w:jc w:val="center"/>
        <w:rPr>
          <w:rFonts w:ascii="Sakkal Majalla" w:hAnsi="Sakkal Majalla" w:cs="Sakkal Majalla"/>
          <w:sz w:val="28"/>
          <w:szCs w:val="28"/>
          <w:rtl/>
        </w:rPr>
      </w:pPr>
    </w:p>
    <w:p w14:paraId="2ABE1820" w14:textId="77777777" w:rsidR="002F48A4" w:rsidRDefault="002F48A4" w:rsidP="009125CE">
      <w:pPr>
        <w:jc w:val="center"/>
        <w:rPr>
          <w:rFonts w:ascii="Sakkal Majalla" w:hAnsi="Sakkal Majalla" w:cs="Sakkal Majalla"/>
          <w:sz w:val="28"/>
          <w:szCs w:val="28"/>
          <w:rtl/>
        </w:rPr>
      </w:pPr>
    </w:p>
    <w:p w14:paraId="59B04C87" w14:textId="77777777" w:rsidR="002F48A4" w:rsidRPr="0096518B" w:rsidRDefault="002F48A4" w:rsidP="009125CE">
      <w:pPr>
        <w:jc w:val="center"/>
        <w:rPr>
          <w:rFonts w:ascii="Sakkal Majalla" w:hAnsi="Sakkal Majalla" w:cs="Sakkal Majalla"/>
          <w:sz w:val="28"/>
          <w:szCs w:val="28"/>
          <w:rtl/>
        </w:rPr>
      </w:pPr>
    </w:p>
    <w:p w14:paraId="751A7E65" w14:textId="6D872A85" w:rsidR="009125CE" w:rsidRPr="0096518B" w:rsidRDefault="009125CE" w:rsidP="009125CE">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إعداد الطالب/</w:t>
      </w:r>
    </w:p>
    <w:p w14:paraId="76AA45C9" w14:textId="26C48AD0" w:rsidR="009125CE" w:rsidRPr="0096518B" w:rsidRDefault="00AE6BB5" w:rsidP="009125CE">
      <w:pPr>
        <w:jc w:val="center"/>
        <w:rPr>
          <w:rFonts w:ascii="Simplified Arabic" w:hAnsi="Simplified Arabic" w:cs="Simplified Arabic"/>
          <w:b/>
          <w:bCs/>
          <w:sz w:val="28"/>
          <w:szCs w:val="28"/>
          <w:rtl/>
          <w:lang w:bidi="ar-EG"/>
        </w:rPr>
      </w:pPr>
      <w:proofErr w:type="gramStart"/>
      <w:r w:rsidRPr="0096518B">
        <w:rPr>
          <w:rFonts w:ascii="Simplified Arabic" w:hAnsi="Simplified Arabic" w:cs="Simplified Arabic"/>
          <w:b/>
          <w:bCs/>
          <w:sz w:val="28"/>
          <w:szCs w:val="28"/>
          <w:rtl/>
          <w:lang w:bidi="ar-EG"/>
        </w:rPr>
        <w:t>عبدالله</w:t>
      </w:r>
      <w:proofErr w:type="gramEnd"/>
      <w:r w:rsidRPr="0096518B">
        <w:rPr>
          <w:rFonts w:ascii="Simplified Arabic" w:hAnsi="Simplified Arabic" w:cs="Simplified Arabic"/>
          <w:b/>
          <w:bCs/>
          <w:sz w:val="28"/>
          <w:szCs w:val="28"/>
          <w:rtl/>
          <w:lang w:bidi="ar-EG"/>
        </w:rPr>
        <w:t xml:space="preserve"> بن محمد الشهري</w:t>
      </w:r>
    </w:p>
    <w:p w14:paraId="3D3CBDF8" w14:textId="77777777" w:rsidR="009125CE" w:rsidRPr="0096518B" w:rsidRDefault="009125CE" w:rsidP="009125CE">
      <w:pPr>
        <w:jc w:val="center"/>
        <w:rPr>
          <w:rFonts w:ascii="Simplified Arabic" w:hAnsi="Simplified Arabic" w:cs="Simplified Arabic"/>
          <w:b/>
          <w:bCs/>
          <w:sz w:val="28"/>
          <w:szCs w:val="28"/>
          <w:rtl/>
          <w:lang w:bidi="ar-EG"/>
        </w:rPr>
      </w:pPr>
    </w:p>
    <w:p w14:paraId="58D6152F" w14:textId="77777777" w:rsidR="009125CE" w:rsidRPr="0096518B" w:rsidRDefault="009125CE" w:rsidP="009125CE">
      <w:pPr>
        <w:jc w:val="center"/>
        <w:rPr>
          <w:rFonts w:ascii="Simplified Arabic" w:hAnsi="Simplified Arabic" w:cs="Simplified Arabic"/>
          <w:b/>
          <w:bCs/>
          <w:sz w:val="28"/>
          <w:szCs w:val="28"/>
          <w:rtl/>
          <w:lang w:bidi="ar-EG"/>
        </w:rPr>
      </w:pPr>
    </w:p>
    <w:p w14:paraId="5F4EE2DE" w14:textId="1A92484F" w:rsidR="009125CE" w:rsidRPr="0096518B" w:rsidRDefault="009125CE" w:rsidP="009125CE">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إشراف/</w:t>
      </w:r>
    </w:p>
    <w:p w14:paraId="16CF2D6A" w14:textId="6251AF48" w:rsidR="009125CE" w:rsidRPr="0096518B" w:rsidRDefault="00BC1454" w:rsidP="0096518B">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د. أسماء أبو عنزه</w:t>
      </w:r>
    </w:p>
    <w:p w14:paraId="22738CC6" w14:textId="77777777" w:rsidR="009125CE" w:rsidRPr="0096518B" w:rsidRDefault="009125CE" w:rsidP="009125CE">
      <w:pPr>
        <w:jc w:val="center"/>
        <w:rPr>
          <w:rFonts w:ascii="Simplified Arabic" w:hAnsi="Simplified Arabic" w:cs="Simplified Arabic"/>
          <w:b/>
          <w:bCs/>
          <w:sz w:val="28"/>
          <w:szCs w:val="28"/>
          <w:rtl/>
          <w:lang w:bidi="ar-EG"/>
        </w:rPr>
      </w:pPr>
    </w:p>
    <w:p w14:paraId="7D4E5C99" w14:textId="77777777" w:rsidR="007272FD" w:rsidRPr="0096518B" w:rsidRDefault="009125CE" w:rsidP="007272FD">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العام الدراسي:</w:t>
      </w:r>
    </w:p>
    <w:p w14:paraId="0ECF42F7" w14:textId="44048AD1" w:rsidR="009125CE" w:rsidRPr="0096518B" w:rsidRDefault="00AE6BB5" w:rsidP="007272FD">
      <w:pPr>
        <w:jc w:val="center"/>
        <w:rPr>
          <w:rFonts w:ascii="Simplified Arabic" w:hAnsi="Simplified Arabic" w:cs="Simplified Arabic"/>
          <w:b/>
          <w:bCs/>
          <w:sz w:val="28"/>
          <w:szCs w:val="28"/>
          <w:rtl/>
          <w:lang w:bidi="ar-EG"/>
        </w:rPr>
      </w:pPr>
      <w:r w:rsidRPr="0096518B">
        <w:rPr>
          <w:rFonts w:ascii="Simplified Arabic" w:hAnsi="Simplified Arabic" w:cs="Simplified Arabic"/>
          <w:b/>
          <w:bCs/>
          <w:sz w:val="28"/>
          <w:szCs w:val="28"/>
          <w:rtl/>
          <w:lang w:bidi="ar-EG"/>
        </w:rPr>
        <w:t>202</w:t>
      </w:r>
      <w:r w:rsidR="007272FD" w:rsidRPr="0096518B">
        <w:rPr>
          <w:rFonts w:ascii="Simplified Arabic" w:hAnsi="Simplified Arabic" w:cs="Simplified Arabic"/>
          <w:b/>
          <w:bCs/>
          <w:sz w:val="28"/>
          <w:szCs w:val="28"/>
          <w:rtl/>
          <w:lang w:bidi="ar-EG"/>
        </w:rPr>
        <w:t>4</w:t>
      </w:r>
    </w:p>
    <w:p w14:paraId="24B8F5CC" w14:textId="77777777" w:rsidR="00B35434" w:rsidRDefault="00B35434" w:rsidP="0096518B">
      <w:pPr>
        <w:spacing w:before="100" w:beforeAutospacing="1" w:after="100" w:afterAutospacing="1" w:line="240" w:lineRule="auto"/>
        <w:rPr>
          <w:rFonts w:ascii="Simplified Arabic" w:hAnsi="Simplified Arabic" w:cs="Simplified Arabic"/>
          <w:b/>
          <w:bCs/>
          <w:sz w:val="28"/>
          <w:szCs w:val="28"/>
          <w:rtl/>
        </w:rPr>
        <w:sectPr w:rsidR="00B35434" w:rsidSect="00C75971">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pPr>
      <w:bookmarkStart w:id="1" w:name="_Hlk172227791"/>
    </w:p>
    <w:p w14:paraId="1C900949" w14:textId="77777777" w:rsidR="00B35434" w:rsidRPr="003C5545" w:rsidRDefault="00B35434" w:rsidP="00B35434">
      <w:pPr>
        <w:rPr>
          <w:rFonts w:ascii="Simplified Arabic" w:hAnsi="Simplified Arabic" w:cs="Simplified Arabic"/>
          <w:b/>
          <w:bCs/>
          <w:sz w:val="32"/>
          <w:szCs w:val="32"/>
          <w:u w:val="single"/>
          <w:rtl/>
          <w:lang w:bidi="ar-SY"/>
        </w:rPr>
      </w:pPr>
      <w:r w:rsidRPr="003C5545">
        <w:rPr>
          <w:rFonts w:ascii="Simplified Arabic" w:hAnsi="Simplified Arabic" w:cs="Simplified Arabic"/>
          <w:b/>
          <w:bCs/>
          <w:sz w:val="32"/>
          <w:szCs w:val="32"/>
          <w:u w:val="single"/>
          <w:rtl/>
          <w:lang w:bidi="ar-SY"/>
        </w:rPr>
        <w:lastRenderedPageBreak/>
        <w:t>الشكر والتقدير</w:t>
      </w:r>
    </w:p>
    <w:p w14:paraId="184962D3" w14:textId="77777777" w:rsidR="00627F5F" w:rsidRPr="00627F5F" w:rsidRDefault="00627F5F" w:rsidP="00627F5F">
      <w:pPr>
        <w:spacing w:before="100" w:beforeAutospacing="1" w:after="100" w:afterAutospacing="1" w:line="240" w:lineRule="auto"/>
        <w:rPr>
          <w:rFonts w:ascii="Simplified Arabic" w:hAnsi="Simplified Arabic" w:cs="Simplified Arabic"/>
          <w:sz w:val="28"/>
          <w:szCs w:val="28"/>
          <w:rtl/>
          <w:lang w:bidi="ar-SY"/>
        </w:rPr>
      </w:pPr>
    </w:p>
    <w:p w14:paraId="5260F079" w14:textId="22675BB5" w:rsidR="00627F5F" w:rsidRPr="00627F5F" w:rsidRDefault="00627F5F" w:rsidP="003F074A">
      <w:pPr>
        <w:spacing w:before="100" w:beforeAutospacing="1" w:after="100" w:afterAutospacing="1" w:line="240" w:lineRule="auto"/>
        <w:jc w:val="both"/>
        <w:rPr>
          <w:rFonts w:ascii="Simplified Arabic" w:hAnsi="Simplified Arabic" w:cs="Simplified Arabic"/>
          <w:sz w:val="28"/>
          <w:szCs w:val="28"/>
          <w:rtl/>
        </w:rPr>
      </w:pPr>
      <w:r w:rsidRPr="00627F5F">
        <w:rPr>
          <w:rFonts w:ascii="Simplified Arabic" w:hAnsi="Simplified Arabic" w:cs="Simplified Arabic"/>
          <w:sz w:val="28"/>
          <w:szCs w:val="28"/>
          <w:rtl/>
        </w:rPr>
        <w:t xml:space="preserve">أتقدم بخالص الشكر والامتنان إلى جامعة </w:t>
      </w:r>
      <w:proofErr w:type="spellStart"/>
      <w:r w:rsidRPr="00627F5F">
        <w:rPr>
          <w:rFonts w:ascii="Simplified Arabic" w:hAnsi="Simplified Arabic" w:cs="Simplified Arabic"/>
          <w:sz w:val="28"/>
          <w:szCs w:val="28"/>
          <w:rtl/>
        </w:rPr>
        <w:t>ميدأوشن</w:t>
      </w:r>
      <w:proofErr w:type="spellEnd"/>
      <w:r w:rsidRPr="00627F5F">
        <w:rPr>
          <w:rFonts w:ascii="Simplified Arabic" w:hAnsi="Simplified Arabic" w:cs="Simplified Arabic"/>
          <w:sz w:val="28"/>
          <w:szCs w:val="28"/>
          <w:rtl/>
        </w:rPr>
        <w:t xml:space="preserve">، وكلية الإدارة، وقسم إدارة المخاطر، على إتاحة </w:t>
      </w:r>
      <w:r w:rsidR="00A962FC">
        <w:rPr>
          <w:rFonts w:ascii="Simplified Arabic" w:hAnsi="Simplified Arabic" w:cs="Simplified Arabic"/>
          <w:sz w:val="28"/>
          <w:szCs w:val="28"/>
          <w:rtl/>
        </w:rPr>
        <w:t>الفرصة لي لإجراء هذا البحث</w:t>
      </w:r>
      <w:r w:rsidRPr="00627F5F">
        <w:rPr>
          <w:rFonts w:ascii="Simplified Arabic" w:hAnsi="Simplified Arabic" w:cs="Simplified Arabic"/>
          <w:sz w:val="28"/>
          <w:szCs w:val="28"/>
          <w:rtl/>
        </w:rPr>
        <w:t xml:space="preserve"> بعنوان "تقييم تأثير سياسات وإجراءات إدارة المخاطر على جودة الرعاية الصحية في مستشفى الملك فهد التخصصي بتبوك خلال عام 2024".</w:t>
      </w:r>
    </w:p>
    <w:p w14:paraId="6BF63828" w14:textId="77777777" w:rsidR="00627F5F" w:rsidRPr="00627F5F" w:rsidRDefault="00627F5F" w:rsidP="00627F5F">
      <w:pPr>
        <w:spacing w:before="100" w:beforeAutospacing="1" w:after="100" w:afterAutospacing="1" w:line="240" w:lineRule="auto"/>
        <w:jc w:val="center"/>
        <w:rPr>
          <w:rFonts w:ascii="Simplified Arabic" w:hAnsi="Simplified Arabic" w:cs="Simplified Arabic"/>
          <w:sz w:val="28"/>
          <w:szCs w:val="28"/>
          <w:rtl/>
        </w:rPr>
      </w:pPr>
    </w:p>
    <w:p w14:paraId="5FD54D71" w14:textId="51A014BD" w:rsidR="00627F5F" w:rsidRPr="00627F5F" w:rsidRDefault="00627F5F" w:rsidP="003F074A">
      <w:pPr>
        <w:spacing w:before="100" w:beforeAutospacing="1" w:after="100" w:afterAutospacing="1" w:line="240" w:lineRule="auto"/>
        <w:jc w:val="both"/>
        <w:rPr>
          <w:rFonts w:ascii="Simplified Arabic" w:hAnsi="Simplified Arabic" w:cs="Simplified Arabic"/>
          <w:sz w:val="28"/>
          <w:szCs w:val="28"/>
          <w:rtl/>
        </w:rPr>
      </w:pPr>
      <w:r w:rsidRPr="00627F5F">
        <w:rPr>
          <w:rFonts w:ascii="Simplified Arabic" w:hAnsi="Simplified Arabic" w:cs="Simplified Arabic"/>
          <w:sz w:val="28"/>
          <w:szCs w:val="28"/>
          <w:rtl/>
        </w:rPr>
        <w:t>كما أود أن أعبر عن امتناني العميق</w:t>
      </w:r>
      <w:r w:rsidR="003F074A">
        <w:rPr>
          <w:rFonts w:ascii="Simplified Arabic" w:hAnsi="Simplified Arabic" w:cs="Simplified Arabic" w:hint="cs"/>
          <w:sz w:val="28"/>
          <w:szCs w:val="28"/>
          <w:rtl/>
        </w:rPr>
        <w:t xml:space="preserve"> لمشرفتي سعادة ا</w:t>
      </w:r>
      <w:r w:rsidRPr="00627F5F">
        <w:rPr>
          <w:rFonts w:ascii="Simplified Arabic" w:hAnsi="Simplified Arabic" w:cs="Simplified Arabic"/>
          <w:sz w:val="28"/>
          <w:szCs w:val="28"/>
          <w:rtl/>
        </w:rPr>
        <w:t>لدكتورة أسماء أبو عنزه على توجيهها وإرشادها القيم، الذي كان له الأثر الكبير في إتمام هذا البحث.</w:t>
      </w:r>
    </w:p>
    <w:p w14:paraId="1508CC15" w14:textId="77777777" w:rsidR="00627F5F" w:rsidRPr="00627F5F" w:rsidRDefault="00627F5F" w:rsidP="00627F5F">
      <w:pPr>
        <w:spacing w:before="100" w:beforeAutospacing="1" w:after="100" w:afterAutospacing="1" w:line="240" w:lineRule="auto"/>
        <w:jc w:val="center"/>
        <w:rPr>
          <w:rFonts w:ascii="Simplified Arabic" w:hAnsi="Simplified Arabic" w:cs="Simplified Arabic"/>
          <w:sz w:val="28"/>
          <w:szCs w:val="28"/>
          <w:rtl/>
        </w:rPr>
      </w:pPr>
    </w:p>
    <w:p w14:paraId="0D8A07EA" w14:textId="77777777" w:rsidR="00627F5F" w:rsidRPr="00627F5F" w:rsidRDefault="00627F5F" w:rsidP="003F074A">
      <w:pPr>
        <w:spacing w:before="100" w:beforeAutospacing="1" w:after="100" w:afterAutospacing="1" w:line="240" w:lineRule="auto"/>
        <w:jc w:val="both"/>
        <w:rPr>
          <w:rFonts w:ascii="Simplified Arabic" w:hAnsi="Simplified Arabic" w:cs="Simplified Arabic"/>
          <w:sz w:val="28"/>
          <w:szCs w:val="28"/>
          <w:rtl/>
        </w:rPr>
      </w:pPr>
      <w:r w:rsidRPr="00627F5F">
        <w:rPr>
          <w:rFonts w:ascii="Simplified Arabic" w:hAnsi="Simplified Arabic" w:cs="Simplified Arabic"/>
          <w:sz w:val="28"/>
          <w:szCs w:val="28"/>
          <w:rtl/>
        </w:rPr>
        <w:t>أخص بالشكر أيضًا جميع العاملين في مستشفى الملك فهد التخصصي بتبوك، الذين ساهموا في توفير المعلومات والدعم اللازمين لإنجاز هذه الدراسة.</w:t>
      </w:r>
    </w:p>
    <w:p w14:paraId="035E5E06" w14:textId="77777777" w:rsidR="00627F5F" w:rsidRPr="00627F5F" w:rsidRDefault="00627F5F" w:rsidP="00627F5F">
      <w:pPr>
        <w:spacing w:before="100" w:beforeAutospacing="1" w:after="100" w:afterAutospacing="1" w:line="240" w:lineRule="auto"/>
        <w:jc w:val="center"/>
        <w:rPr>
          <w:rFonts w:ascii="Simplified Arabic" w:hAnsi="Simplified Arabic" w:cs="Simplified Arabic"/>
          <w:sz w:val="28"/>
          <w:szCs w:val="28"/>
          <w:rtl/>
        </w:rPr>
      </w:pPr>
    </w:p>
    <w:p w14:paraId="5CC0EA91" w14:textId="5649C0A1" w:rsidR="00B35434" w:rsidRPr="00627F5F" w:rsidRDefault="00627F5F" w:rsidP="003F074A">
      <w:pPr>
        <w:spacing w:before="100" w:beforeAutospacing="1" w:after="100" w:afterAutospacing="1" w:line="240" w:lineRule="auto"/>
        <w:jc w:val="both"/>
        <w:rPr>
          <w:rFonts w:ascii="Simplified Arabic" w:hAnsi="Simplified Arabic" w:cs="Simplified Arabic"/>
          <w:sz w:val="28"/>
          <w:szCs w:val="28"/>
          <w:rtl/>
        </w:rPr>
      </w:pPr>
      <w:r w:rsidRPr="00627F5F">
        <w:rPr>
          <w:rFonts w:ascii="Simplified Arabic" w:hAnsi="Simplified Arabic" w:cs="Simplified Arabic"/>
          <w:sz w:val="28"/>
          <w:szCs w:val="28"/>
          <w:rtl/>
        </w:rPr>
        <w:t>وأخيرًا، أتوجه بالشكر لعائلتي وأصدقائي وزملائي على دعمهم المستمر وتشجيعهم لي طوال فترة إعداد هذا البحث.</w:t>
      </w:r>
    </w:p>
    <w:p w14:paraId="6FF3AD97"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72576FCA"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1F6894FE"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0A288A73"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50541DC4"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4606C6B0" w14:textId="77777777" w:rsidR="00B35434" w:rsidRDefault="00B35434" w:rsidP="00B35434">
      <w:pPr>
        <w:spacing w:before="100" w:beforeAutospacing="1" w:after="100" w:afterAutospacing="1" w:line="240" w:lineRule="auto"/>
        <w:jc w:val="center"/>
        <w:rPr>
          <w:rFonts w:ascii="Simplified Arabic" w:hAnsi="Simplified Arabic" w:cs="Simplified Arabic"/>
          <w:b/>
          <w:bCs/>
          <w:sz w:val="28"/>
          <w:szCs w:val="28"/>
          <w:rtl/>
        </w:rPr>
      </w:pPr>
    </w:p>
    <w:p w14:paraId="5D4FB4C8" w14:textId="77777777" w:rsidR="00B35434" w:rsidRDefault="00B35434" w:rsidP="00281E4A">
      <w:pPr>
        <w:spacing w:before="100" w:beforeAutospacing="1" w:after="100" w:afterAutospacing="1" w:line="240" w:lineRule="auto"/>
        <w:rPr>
          <w:rFonts w:ascii="Simplified Arabic" w:hAnsi="Simplified Arabic" w:cs="Simplified Arabic"/>
          <w:b/>
          <w:bCs/>
          <w:sz w:val="28"/>
          <w:szCs w:val="28"/>
          <w:rtl/>
        </w:rPr>
      </w:pPr>
    </w:p>
    <w:p w14:paraId="06017F82" w14:textId="77777777" w:rsidR="00B35434" w:rsidRPr="00B35434" w:rsidRDefault="00B35434" w:rsidP="00B35434">
      <w:pPr>
        <w:bidi w:val="0"/>
        <w:jc w:val="right"/>
        <w:rPr>
          <w:rFonts w:ascii="Simplified Arabic" w:hAnsi="Simplified Arabic" w:cs="Simplified Arabic"/>
          <w:b/>
          <w:bCs/>
          <w:sz w:val="28"/>
          <w:szCs w:val="28"/>
          <w:u w:val="single"/>
          <w:rtl/>
          <w:lang w:bidi="ar-EG"/>
        </w:rPr>
      </w:pPr>
      <w:r w:rsidRPr="00B35434">
        <w:rPr>
          <w:rFonts w:ascii="Simplified Arabic" w:hAnsi="Simplified Arabic" w:cs="Simplified Arabic"/>
          <w:b/>
          <w:bCs/>
          <w:sz w:val="28"/>
          <w:szCs w:val="28"/>
          <w:u w:val="single"/>
          <w:rtl/>
          <w:lang w:bidi="ar-EG"/>
        </w:rPr>
        <w:lastRenderedPageBreak/>
        <w:t xml:space="preserve">فهرس </w:t>
      </w:r>
      <w:r w:rsidRPr="00B35434">
        <w:rPr>
          <w:rFonts w:ascii="Simplified Arabic" w:hAnsi="Simplified Arabic" w:cs="Simplified Arabic" w:hint="cs"/>
          <w:b/>
          <w:bCs/>
          <w:sz w:val="28"/>
          <w:szCs w:val="28"/>
          <w:u w:val="single"/>
          <w:rtl/>
          <w:lang w:bidi="ar-EG"/>
        </w:rPr>
        <w:t>المحتويات</w:t>
      </w:r>
      <w:r w:rsidRPr="00B35434">
        <w:rPr>
          <w:rFonts w:ascii="Simplified Arabic" w:hAnsi="Simplified Arabic" w:cs="Simplified Arabic"/>
          <w:b/>
          <w:bCs/>
          <w:sz w:val="28"/>
          <w:szCs w:val="28"/>
          <w:u w:val="single"/>
          <w:rtl/>
          <w:lang w:bidi="ar-EG"/>
        </w:rPr>
        <w:t>:</w:t>
      </w:r>
    </w:p>
    <w:tbl>
      <w:tblPr>
        <w:tblStyle w:val="a7"/>
        <w:bidiVisual/>
        <w:tblW w:w="0" w:type="auto"/>
        <w:tblInd w:w="2" w:type="dxa"/>
        <w:tblLook w:val="04A0" w:firstRow="1" w:lastRow="0" w:firstColumn="1" w:lastColumn="0" w:noHBand="0" w:noVBand="1"/>
      </w:tblPr>
      <w:tblGrid>
        <w:gridCol w:w="7705"/>
        <w:gridCol w:w="990"/>
      </w:tblGrid>
      <w:tr w:rsidR="003F074A" w:rsidRPr="00B35434" w14:paraId="371F9735" w14:textId="77777777" w:rsidTr="003F074A">
        <w:tc>
          <w:tcPr>
            <w:tcW w:w="8695" w:type="dxa"/>
            <w:gridSpan w:val="2"/>
            <w:shd w:val="clear" w:color="auto" w:fill="F2F2F2" w:themeFill="background1" w:themeFillShade="F2"/>
            <w:vAlign w:val="center"/>
          </w:tcPr>
          <w:p w14:paraId="4F9C3810" w14:textId="0366AC4B" w:rsidR="003F074A" w:rsidRPr="00B35434" w:rsidRDefault="003F074A" w:rsidP="003F074A">
            <w:pPr>
              <w:tabs>
                <w:tab w:val="center" w:pos="4153"/>
                <w:tab w:val="right" w:pos="8306"/>
              </w:tabs>
              <w:bidi w:val="0"/>
              <w:jc w:val="right"/>
              <w:rPr>
                <w:rFonts w:asciiTheme="majorBidi" w:hAnsiTheme="majorBidi" w:cstheme="majorBidi"/>
                <w:sz w:val="24"/>
                <w:szCs w:val="24"/>
              </w:rPr>
            </w:pPr>
            <w:r w:rsidRPr="00B35434">
              <w:rPr>
                <w:rFonts w:ascii="Simplified Arabic" w:hAnsi="Simplified Arabic" w:cs="Simplified Arabic" w:hint="cs"/>
                <w:b/>
                <w:bCs/>
                <w:sz w:val="24"/>
                <w:szCs w:val="24"/>
                <w:rtl/>
                <w:lang w:bidi="ar-SY"/>
              </w:rPr>
              <w:t>المحتوي</w:t>
            </w:r>
          </w:p>
        </w:tc>
      </w:tr>
      <w:tr w:rsidR="00B35434" w:rsidRPr="00B35434" w14:paraId="1591C515" w14:textId="77777777" w:rsidTr="00B35434">
        <w:tc>
          <w:tcPr>
            <w:tcW w:w="7705" w:type="dxa"/>
          </w:tcPr>
          <w:p w14:paraId="51F88B1E"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الشكر والتقدير</w:t>
            </w:r>
            <w:r w:rsidRPr="00B35434">
              <w:rPr>
                <w:rFonts w:ascii="Simplified Arabic" w:hAnsi="Simplified Arabic" w:cs="Simplified Arabic" w:hint="cs"/>
                <w:b/>
                <w:bCs/>
                <w:sz w:val="24"/>
                <w:szCs w:val="24"/>
                <w:rtl/>
                <w:lang w:bidi="ar-SY"/>
              </w:rPr>
              <w:t xml:space="preserve"> </w:t>
            </w:r>
          </w:p>
        </w:tc>
        <w:tc>
          <w:tcPr>
            <w:tcW w:w="990" w:type="dxa"/>
          </w:tcPr>
          <w:p w14:paraId="46FDE6F3" w14:textId="6353016C" w:rsidR="00B35434" w:rsidRPr="00CA6652" w:rsidRDefault="002A6743" w:rsidP="002A6743">
            <w:pPr>
              <w:tabs>
                <w:tab w:val="center" w:pos="4153"/>
                <w:tab w:val="right" w:pos="8306"/>
              </w:tabs>
              <w:bidi w:val="0"/>
              <w:jc w:val="center"/>
              <w:rPr>
                <w:rFonts w:ascii="Times New Roman" w:hAnsi="Times New Roman" w:cs="Times New Roman"/>
                <w:b/>
                <w:bCs/>
                <w:noProof/>
                <w:sz w:val="24"/>
                <w:szCs w:val="24"/>
              </w:rPr>
            </w:pPr>
            <w:r w:rsidRPr="00CA6652">
              <w:rPr>
                <w:rFonts w:asciiTheme="majorBidi" w:hAnsiTheme="majorBidi" w:cstheme="majorBidi"/>
                <w:b/>
                <w:bCs/>
                <w:sz w:val="24"/>
                <w:szCs w:val="24"/>
              </w:rPr>
              <w:t>I</w:t>
            </w:r>
          </w:p>
        </w:tc>
      </w:tr>
      <w:tr w:rsidR="00B35434" w:rsidRPr="00B35434" w14:paraId="070942E9" w14:textId="77777777" w:rsidTr="00B35434">
        <w:tc>
          <w:tcPr>
            <w:tcW w:w="7705" w:type="dxa"/>
          </w:tcPr>
          <w:p w14:paraId="14427113"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فهرس المحتويات</w:t>
            </w:r>
          </w:p>
        </w:tc>
        <w:tc>
          <w:tcPr>
            <w:tcW w:w="990" w:type="dxa"/>
          </w:tcPr>
          <w:sdt>
            <w:sdtPr>
              <w:rPr>
                <w:rFonts w:ascii="Times New Roman" w:hAnsi="Times New Roman" w:cs="Times New Roman"/>
                <w:b/>
                <w:bCs/>
                <w:sz w:val="24"/>
                <w:szCs w:val="24"/>
              </w:rPr>
              <w:id w:val="1676994052"/>
              <w:docPartObj>
                <w:docPartGallery w:val="Page Numbers (Bottom of Page)"/>
                <w:docPartUnique/>
              </w:docPartObj>
            </w:sdtPr>
            <w:sdtEndPr>
              <w:rPr>
                <w:noProof/>
              </w:rPr>
            </w:sdtEndPr>
            <w:sdtContent>
              <w:p w14:paraId="53F8B374" w14:textId="77777777" w:rsidR="00B35434" w:rsidRPr="00B35434" w:rsidRDefault="00B35434" w:rsidP="00B35434">
                <w:pPr>
                  <w:tabs>
                    <w:tab w:val="center" w:pos="4153"/>
                    <w:tab w:val="right" w:pos="8306"/>
                  </w:tabs>
                  <w:bidi w:val="0"/>
                  <w:jc w:val="center"/>
                  <w:rPr>
                    <w:rFonts w:ascii="Times New Roman" w:hAnsi="Times New Roman" w:cs="Times New Roman"/>
                    <w:b/>
                    <w:bCs/>
                    <w:noProof/>
                    <w:sz w:val="24"/>
                    <w:szCs w:val="24"/>
                  </w:rPr>
                </w:pPr>
                <w:r w:rsidRPr="00B35434">
                  <w:rPr>
                    <w:rFonts w:ascii="Times New Roman" w:hAnsi="Times New Roman" w:cs="Times New Roman"/>
                    <w:b/>
                    <w:bCs/>
                    <w:sz w:val="24"/>
                    <w:szCs w:val="24"/>
                  </w:rPr>
                  <w:fldChar w:fldCharType="begin"/>
                </w:r>
                <w:r w:rsidRPr="00B35434">
                  <w:rPr>
                    <w:rFonts w:ascii="Times New Roman" w:hAnsi="Times New Roman" w:cs="Times New Roman"/>
                    <w:b/>
                    <w:bCs/>
                    <w:sz w:val="24"/>
                    <w:szCs w:val="24"/>
                  </w:rPr>
                  <w:instrText xml:space="preserve"> PAGE   \* MERGEFORMAT </w:instrText>
                </w:r>
                <w:r w:rsidRPr="00B35434">
                  <w:rPr>
                    <w:rFonts w:ascii="Times New Roman" w:hAnsi="Times New Roman" w:cs="Times New Roman"/>
                    <w:b/>
                    <w:bCs/>
                    <w:sz w:val="24"/>
                    <w:szCs w:val="24"/>
                  </w:rPr>
                  <w:fldChar w:fldCharType="separate"/>
                </w:r>
                <w:r w:rsidR="00A373F0">
                  <w:rPr>
                    <w:rFonts w:ascii="Times New Roman" w:hAnsi="Times New Roman" w:cs="Times New Roman"/>
                    <w:b/>
                    <w:bCs/>
                    <w:noProof/>
                    <w:sz w:val="24"/>
                    <w:szCs w:val="24"/>
                  </w:rPr>
                  <w:t>II</w:t>
                </w:r>
                <w:r w:rsidRPr="00B35434">
                  <w:rPr>
                    <w:rFonts w:ascii="Times New Roman" w:hAnsi="Times New Roman" w:cs="Times New Roman"/>
                    <w:b/>
                    <w:bCs/>
                    <w:noProof/>
                    <w:sz w:val="24"/>
                    <w:szCs w:val="24"/>
                  </w:rPr>
                  <w:fldChar w:fldCharType="end"/>
                </w:r>
                <w:r w:rsidRPr="00B35434">
                  <w:rPr>
                    <w:rFonts w:ascii="Times New Roman" w:hAnsi="Times New Roman" w:cs="Times New Roman"/>
                    <w:b/>
                    <w:bCs/>
                    <w:sz w:val="24"/>
                    <w:szCs w:val="24"/>
                  </w:rPr>
                  <w:t xml:space="preserve"> </w:t>
                </w:r>
              </w:p>
            </w:sdtContent>
          </w:sdt>
        </w:tc>
      </w:tr>
      <w:tr w:rsidR="00B35434" w:rsidRPr="00B35434" w14:paraId="2B44524D" w14:textId="77777777" w:rsidTr="00B35434">
        <w:tc>
          <w:tcPr>
            <w:tcW w:w="7705" w:type="dxa"/>
          </w:tcPr>
          <w:p w14:paraId="095888FD" w14:textId="77777777" w:rsidR="00B35434" w:rsidRPr="00B35434" w:rsidRDefault="00B35434" w:rsidP="00B35434">
            <w:pPr>
              <w:tabs>
                <w:tab w:val="right" w:pos="1856"/>
              </w:tabs>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قائمة بالجداول</w:t>
            </w:r>
          </w:p>
        </w:tc>
        <w:tc>
          <w:tcPr>
            <w:tcW w:w="990" w:type="dxa"/>
          </w:tcPr>
          <w:p w14:paraId="248C090F" w14:textId="1979FADB" w:rsidR="00B35434" w:rsidRPr="00B35434" w:rsidRDefault="002A6743" w:rsidP="00B35434">
            <w:pPr>
              <w:tabs>
                <w:tab w:val="center" w:pos="4153"/>
                <w:tab w:val="right" w:pos="8306"/>
              </w:tabs>
              <w:bidi w:val="0"/>
              <w:jc w:val="center"/>
              <w:rPr>
                <w:rFonts w:ascii="Times New Roman" w:hAnsi="Times New Roman" w:cs="Times New Roman"/>
                <w:b/>
                <w:bCs/>
                <w:sz w:val="24"/>
                <w:szCs w:val="24"/>
              </w:rPr>
            </w:pPr>
            <w:r w:rsidRPr="002A6743">
              <w:rPr>
                <w:rFonts w:ascii="Times New Roman" w:hAnsi="Times New Roman" w:cs="Times New Roman"/>
                <w:b/>
                <w:bCs/>
                <w:sz w:val="24"/>
                <w:szCs w:val="24"/>
              </w:rPr>
              <w:t>III</w:t>
            </w:r>
          </w:p>
        </w:tc>
      </w:tr>
      <w:tr w:rsidR="00B35434" w:rsidRPr="00B35434" w14:paraId="3778C2AE" w14:textId="77777777" w:rsidTr="00B35434">
        <w:tc>
          <w:tcPr>
            <w:tcW w:w="7705" w:type="dxa"/>
          </w:tcPr>
          <w:p w14:paraId="7716233E"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قائمة بالأشكال</w:t>
            </w:r>
          </w:p>
        </w:tc>
        <w:tc>
          <w:tcPr>
            <w:tcW w:w="990" w:type="dxa"/>
          </w:tcPr>
          <w:sdt>
            <w:sdtPr>
              <w:rPr>
                <w:rFonts w:ascii="Times New Roman" w:hAnsi="Times New Roman" w:cs="Times New Roman"/>
                <w:b/>
                <w:bCs/>
                <w:sz w:val="24"/>
                <w:szCs w:val="24"/>
              </w:rPr>
              <w:id w:val="-417558655"/>
              <w:docPartObj>
                <w:docPartGallery w:val="Page Numbers (Bottom of Page)"/>
                <w:docPartUnique/>
              </w:docPartObj>
            </w:sdtPr>
            <w:sdtEndPr>
              <w:rPr>
                <w:noProof/>
              </w:rPr>
            </w:sdtEndPr>
            <w:sdtContent>
              <w:p w14:paraId="27530879" w14:textId="0CCC1590" w:rsidR="00B35434" w:rsidRPr="00B35434" w:rsidRDefault="002A6743" w:rsidP="00B35434">
                <w:pPr>
                  <w:tabs>
                    <w:tab w:val="center" w:pos="4153"/>
                    <w:tab w:val="right" w:pos="8306"/>
                  </w:tabs>
                  <w:bidi w:val="0"/>
                  <w:jc w:val="center"/>
                  <w:rPr>
                    <w:rFonts w:ascii="Times New Roman" w:hAnsi="Times New Roman" w:cs="Times New Roman"/>
                    <w:b/>
                    <w:bCs/>
                    <w:sz w:val="24"/>
                    <w:szCs w:val="24"/>
                  </w:rPr>
                </w:pPr>
                <w:r w:rsidRPr="002A6743">
                  <w:rPr>
                    <w:rFonts w:ascii="Times New Roman" w:hAnsi="Times New Roman" w:cs="Times New Roman"/>
                    <w:b/>
                    <w:bCs/>
                    <w:sz w:val="24"/>
                    <w:szCs w:val="24"/>
                  </w:rPr>
                  <w:t xml:space="preserve">IV  </w:t>
                </w:r>
              </w:p>
            </w:sdtContent>
          </w:sdt>
        </w:tc>
      </w:tr>
      <w:tr w:rsidR="00B35434" w:rsidRPr="00B35434" w14:paraId="7CE294F5" w14:textId="77777777" w:rsidTr="00B35434">
        <w:tc>
          <w:tcPr>
            <w:tcW w:w="7705" w:type="dxa"/>
          </w:tcPr>
          <w:p w14:paraId="2ED153F2"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قائمة بالمصطلحات</w:t>
            </w:r>
          </w:p>
        </w:tc>
        <w:tc>
          <w:tcPr>
            <w:tcW w:w="990" w:type="dxa"/>
          </w:tcPr>
          <w:p w14:paraId="2F8E3060" w14:textId="351AAB16" w:rsidR="00B35434" w:rsidRPr="00B35434" w:rsidRDefault="002A6743" w:rsidP="00B35434">
            <w:pPr>
              <w:tabs>
                <w:tab w:val="center" w:pos="4153"/>
                <w:tab w:val="right" w:pos="8306"/>
              </w:tabs>
              <w:bidi w:val="0"/>
              <w:jc w:val="center"/>
              <w:rPr>
                <w:rFonts w:ascii="Times New Roman" w:hAnsi="Times New Roman" w:cs="Times New Roman"/>
                <w:b/>
                <w:bCs/>
                <w:sz w:val="24"/>
                <w:szCs w:val="24"/>
              </w:rPr>
            </w:pPr>
            <w:r w:rsidRPr="002A6743">
              <w:rPr>
                <w:rFonts w:ascii="Times New Roman" w:hAnsi="Times New Roman" w:cs="Times New Roman"/>
                <w:b/>
                <w:bCs/>
                <w:sz w:val="24"/>
                <w:szCs w:val="24"/>
              </w:rPr>
              <w:t>V</w:t>
            </w:r>
          </w:p>
        </w:tc>
      </w:tr>
      <w:tr w:rsidR="00B35434" w:rsidRPr="00B35434" w14:paraId="36E222C5" w14:textId="77777777" w:rsidTr="00B35434">
        <w:tc>
          <w:tcPr>
            <w:tcW w:w="7705" w:type="dxa"/>
          </w:tcPr>
          <w:p w14:paraId="1B798327"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الملخص</w:t>
            </w:r>
          </w:p>
        </w:tc>
        <w:tc>
          <w:tcPr>
            <w:tcW w:w="990" w:type="dxa"/>
          </w:tcPr>
          <w:sdt>
            <w:sdtPr>
              <w:id w:val="-44843342"/>
              <w:docPartObj>
                <w:docPartGallery w:val="Page Numbers (Bottom of Page)"/>
                <w:docPartUnique/>
              </w:docPartObj>
            </w:sdtPr>
            <w:sdtEndPr>
              <w:rPr>
                <w:rFonts w:asciiTheme="majorBidi" w:hAnsiTheme="majorBidi" w:cstheme="majorBidi"/>
                <w:noProof/>
                <w:sz w:val="24"/>
                <w:szCs w:val="24"/>
              </w:rPr>
            </w:sdtEndPr>
            <w:sdtContent>
              <w:p w14:paraId="1FA9244B" w14:textId="1E7A4BF7" w:rsidR="00B35434" w:rsidRPr="00B35434" w:rsidRDefault="002A6743" w:rsidP="00B35434">
                <w:pPr>
                  <w:tabs>
                    <w:tab w:val="center" w:pos="4153"/>
                    <w:tab w:val="right" w:pos="8306"/>
                  </w:tabs>
                  <w:bidi w:val="0"/>
                  <w:jc w:val="center"/>
                  <w:rPr>
                    <w:rFonts w:asciiTheme="majorBidi" w:hAnsiTheme="majorBidi" w:cstheme="majorBidi"/>
                    <w:sz w:val="24"/>
                    <w:szCs w:val="24"/>
                  </w:rPr>
                </w:pPr>
                <w:r w:rsidRPr="002A6743">
                  <w:rPr>
                    <w:rFonts w:asciiTheme="majorBidi" w:hAnsiTheme="majorBidi" w:cstheme="majorBidi"/>
                    <w:b/>
                    <w:bCs/>
                    <w:sz w:val="24"/>
                    <w:szCs w:val="24"/>
                  </w:rPr>
                  <w:t xml:space="preserve">VI  </w:t>
                </w:r>
              </w:p>
            </w:sdtContent>
          </w:sdt>
        </w:tc>
      </w:tr>
      <w:tr w:rsidR="003F074A" w:rsidRPr="00B35434" w14:paraId="374C7C86" w14:textId="77777777" w:rsidTr="003F074A">
        <w:tc>
          <w:tcPr>
            <w:tcW w:w="8695" w:type="dxa"/>
            <w:gridSpan w:val="2"/>
            <w:shd w:val="clear" w:color="auto" w:fill="F2F2F2" w:themeFill="background1" w:themeFillShade="F2"/>
            <w:vAlign w:val="center"/>
          </w:tcPr>
          <w:p w14:paraId="2A19B549" w14:textId="1B9EB2EA" w:rsidR="003F074A" w:rsidRPr="00B35434" w:rsidRDefault="003F074A" w:rsidP="003F074A">
            <w:pPr>
              <w:bidi w:val="0"/>
              <w:jc w:val="right"/>
              <w:rPr>
                <w:rFonts w:ascii="Simplified Arabic" w:hAnsi="Simplified Arabic" w:cs="Simplified Arabic"/>
                <w:sz w:val="28"/>
                <w:szCs w:val="28"/>
                <w:rtl/>
                <w:lang w:bidi="ar-SY"/>
              </w:rPr>
            </w:pPr>
            <w:r w:rsidRPr="00B35434">
              <w:rPr>
                <w:rFonts w:ascii="Simplified Arabic" w:hAnsi="Simplified Arabic" w:cs="Simplified Arabic"/>
                <w:b/>
                <w:bCs/>
                <w:sz w:val="24"/>
                <w:szCs w:val="24"/>
                <w:rtl/>
                <w:lang w:bidi="ar-SY"/>
              </w:rPr>
              <w:t>الفصول</w:t>
            </w:r>
          </w:p>
        </w:tc>
      </w:tr>
      <w:tr w:rsidR="00B35434" w:rsidRPr="00B35434" w14:paraId="5759CC40" w14:textId="77777777" w:rsidTr="00B35434">
        <w:trPr>
          <w:trHeight w:val="323"/>
        </w:trPr>
        <w:tc>
          <w:tcPr>
            <w:tcW w:w="7705" w:type="dxa"/>
          </w:tcPr>
          <w:p w14:paraId="0C51F3B4" w14:textId="77777777" w:rsidR="00B35434" w:rsidRPr="00B35434" w:rsidRDefault="00B35434" w:rsidP="00B35434">
            <w:pPr>
              <w:bidi w:val="0"/>
              <w:jc w:val="right"/>
              <w:rPr>
                <w:rFonts w:ascii="Simplified Arabic" w:hAnsi="Simplified Arabic" w:cs="Simplified Arabic"/>
                <w:b/>
                <w:bCs/>
                <w:sz w:val="24"/>
                <w:szCs w:val="24"/>
                <w:rtl/>
              </w:rPr>
            </w:pPr>
            <w:r w:rsidRPr="00B35434">
              <w:rPr>
                <w:rFonts w:ascii="Simplified Arabic" w:hAnsi="Simplified Arabic" w:cs="Simplified Arabic"/>
                <w:b/>
                <w:bCs/>
                <w:sz w:val="24"/>
                <w:szCs w:val="24"/>
                <w:rtl/>
                <w:lang w:bidi="ar-SY"/>
              </w:rPr>
              <w:t>الفص</w:t>
            </w:r>
            <w:r w:rsidRPr="00B35434">
              <w:rPr>
                <w:rFonts w:ascii="Simplified Arabic" w:hAnsi="Simplified Arabic" w:cs="Simplified Arabic" w:hint="cs"/>
                <w:b/>
                <w:bCs/>
                <w:sz w:val="24"/>
                <w:szCs w:val="24"/>
                <w:rtl/>
                <w:lang w:bidi="ar-SY"/>
              </w:rPr>
              <w:t>ل الأول: المقدمة</w:t>
            </w:r>
          </w:p>
        </w:tc>
        <w:tc>
          <w:tcPr>
            <w:tcW w:w="990" w:type="dxa"/>
          </w:tcPr>
          <w:p w14:paraId="3EFEFDC2" w14:textId="77777777" w:rsidR="00B35434" w:rsidRPr="00B35434" w:rsidRDefault="00B35434" w:rsidP="00B35434">
            <w:pPr>
              <w:bidi w:val="0"/>
              <w:jc w:val="center"/>
              <w:rPr>
                <w:rFonts w:ascii="Times New Roman" w:hAnsi="Times New Roman" w:cs="Times New Roman"/>
                <w:b/>
                <w:bCs/>
                <w:sz w:val="28"/>
                <w:szCs w:val="28"/>
                <w:lang w:bidi="ar-SY"/>
              </w:rPr>
            </w:pPr>
            <w:r w:rsidRPr="00B35434">
              <w:rPr>
                <w:rFonts w:ascii="Times New Roman" w:hAnsi="Times New Roman" w:cs="Times New Roman" w:hint="cs"/>
                <w:b/>
                <w:bCs/>
                <w:sz w:val="24"/>
                <w:szCs w:val="24"/>
                <w:rtl/>
                <w:lang w:bidi="ar-SY"/>
              </w:rPr>
              <w:t>3-2</w:t>
            </w:r>
          </w:p>
        </w:tc>
      </w:tr>
      <w:tr w:rsidR="00B35434" w:rsidRPr="00B35434" w14:paraId="4846C5A6" w14:textId="77777777" w:rsidTr="00B35434">
        <w:trPr>
          <w:trHeight w:val="323"/>
        </w:trPr>
        <w:tc>
          <w:tcPr>
            <w:tcW w:w="7705" w:type="dxa"/>
          </w:tcPr>
          <w:p w14:paraId="2AFD85BF" w14:textId="77777777" w:rsidR="00B35434" w:rsidRPr="00B35434" w:rsidRDefault="00B35434" w:rsidP="00B35434">
            <w:pPr>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lang w:bidi="ar-SY"/>
              </w:rPr>
              <w:t>1.2</w:t>
            </w:r>
            <w:r w:rsidRPr="00B35434">
              <w:rPr>
                <w:rFonts w:ascii="Simplified Arabic" w:hAnsi="Simplified Arabic" w:cs="Simplified Arabic"/>
                <w:b/>
                <w:bCs/>
                <w:sz w:val="24"/>
                <w:szCs w:val="24"/>
                <w:rtl/>
                <w:lang w:bidi="ar-SY"/>
              </w:rPr>
              <w:t>مشكلة الدراسة</w:t>
            </w:r>
            <w:r w:rsidRPr="00B35434">
              <w:rPr>
                <w:rFonts w:ascii="Simplified Arabic" w:hAnsi="Simplified Arabic" w:cs="Simplified Arabic"/>
                <w:b/>
                <w:bCs/>
                <w:sz w:val="24"/>
                <w:szCs w:val="24"/>
                <w:lang w:bidi="ar-SY"/>
              </w:rPr>
              <w:t>:</w:t>
            </w:r>
          </w:p>
        </w:tc>
        <w:tc>
          <w:tcPr>
            <w:tcW w:w="990" w:type="dxa"/>
          </w:tcPr>
          <w:p w14:paraId="5B00C9B3" w14:textId="77777777" w:rsidR="00B35434" w:rsidRPr="00B35434" w:rsidRDefault="00B35434" w:rsidP="00B35434">
            <w:pPr>
              <w:bidi w:val="0"/>
              <w:jc w:val="center"/>
              <w:rPr>
                <w:rFonts w:ascii="Times New Roman" w:hAnsi="Times New Roman" w:cs="Times New Roman"/>
                <w:b/>
                <w:bCs/>
                <w:sz w:val="24"/>
                <w:szCs w:val="24"/>
                <w:rtl/>
                <w:lang w:bidi="ar-SY"/>
              </w:rPr>
            </w:pPr>
            <w:r w:rsidRPr="00B35434">
              <w:rPr>
                <w:rFonts w:ascii="Times New Roman" w:hAnsi="Times New Roman" w:cs="Times New Roman" w:hint="cs"/>
                <w:b/>
                <w:bCs/>
                <w:sz w:val="24"/>
                <w:szCs w:val="24"/>
                <w:rtl/>
                <w:lang w:bidi="ar-SY"/>
              </w:rPr>
              <w:t>6-4</w:t>
            </w:r>
          </w:p>
        </w:tc>
      </w:tr>
      <w:tr w:rsidR="00B35434" w:rsidRPr="00B35434" w14:paraId="6330DA77" w14:textId="77777777" w:rsidTr="00B35434">
        <w:trPr>
          <w:trHeight w:val="323"/>
        </w:trPr>
        <w:tc>
          <w:tcPr>
            <w:tcW w:w="7705" w:type="dxa"/>
          </w:tcPr>
          <w:p w14:paraId="5E19412D" w14:textId="77777777" w:rsidR="00B35434" w:rsidRPr="00B35434" w:rsidRDefault="00B35434" w:rsidP="00B35434">
            <w:pPr>
              <w:rPr>
                <w:rFonts w:ascii="Simplified Arabic" w:hAnsi="Simplified Arabic" w:cs="Simplified Arabic"/>
                <w:b/>
                <w:bCs/>
                <w:sz w:val="24"/>
                <w:szCs w:val="24"/>
                <w:lang w:bidi="ar-SY"/>
              </w:rPr>
            </w:pPr>
            <w:r w:rsidRPr="00B35434">
              <w:rPr>
                <w:rFonts w:ascii="Simplified Arabic" w:hAnsi="Simplified Arabic" w:cs="Simplified Arabic"/>
                <w:b/>
                <w:bCs/>
                <w:sz w:val="24"/>
                <w:szCs w:val="24"/>
                <w:rtl/>
                <w:lang w:bidi="ar-SY"/>
              </w:rPr>
              <w:t>1.3أهمية الدراسة:</w:t>
            </w:r>
          </w:p>
        </w:tc>
        <w:tc>
          <w:tcPr>
            <w:tcW w:w="990" w:type="dxa"/>
          </w:tcPr>
          <w:p w14:paraId="09E64D51" w14:textId="5CB45847" w:rsidR="00B35434" w:rsidRPr="00B35434" w:rsidRDefault="002B69B3" w:rsidP="00B35434">
            <w:pPr>
              <w:bidi w:val="0"/>
              <w:jc w:val="center"/>
              <w:rPr>
                <w:rFonts w:ascii="Times New Roman" w:hAnsi="Times New Roman" w:cs="Times New Roman"/>
                <w:b/>
                <w:bCs/>
                <w:sz w:val="24"/>
                <w:szCs w:val="24"/>
                <w:rtl/>
                <w:lang w:bidi="ar-SY"/>
              </w:rPr>
            </w:pPr>
            <w:r>
              <w:rPr>
                <w:rFonts w:ascii="Times New Roman" w:hAnsi="Times New Roman" w:cs="Times New Roman" w:hint="cs"/>
                <w:b/>
                <w:bCs/>
                <w:sz w:val="24"/>
                <w:szCs w:val="24"/>
                <w:rtl/>
                <w:lang w:bidi="ar-SY"/>
              </w:rPr>
              <w:t>11</w:t>
            </w:r>
            <w:r w:rsidR="00B35434" w:rsidRPr="00B35434">
              <w:rPr>
                <w:rFonts w:ascii="Times New Roman" w:hAnsi="Times New Roman" w:cs="Times New Roman" w:hint="cs"/>
                <w:b/>
                <w:bCs/>
                <w:sz w:val="24"/>
                <w:szCs w:val="24"/>
                <w:rtl/>
                <w:lang w:bidi="ar-SY"/>
              </w:rPr>
              <w:t>-7</w:t>
            </w:r>
          </w:p>
        </w:tc>
      </w:tr>
      <w:tr w:rsidR="00B35434" w:rsidRPr="00B35434" w14:paraId="68FAEFB3" w14:textId="77777777" w:rsidTr="00B35434">
        <w:trPr>
          <w:trHeight w:val="323"/>
        </w:trPr>
        <w:tc>
          <w:tcPr>
            <w:tcW w:w="7705" w:type="dxa"/>
          </w:tcPr>
          <w:p w14:paraId="6439F05A" w14:textId="77777777" w:rsidR="00B35434" w:rsidRPr="00B35434" w:rsidRDefault="00B35434" w:rsidP="00B35434">
            <w:pPr>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1.4أهداف الدراسة:</w:t>
            </w:r>
          </w:p>
        </w:tc>
        <w:tc>
          <w:tcPr>
            <w:tcW w:w="990" w:type="dxa"/>
          </w:tcPr>
          <w:p w14:paraId="1DC6A6D5" w14:textId="06C240AA" w:rsidR="00B35434" w:rsidRPr="00B35434" w:rsidRDefault="002B69B3" w:rsidP="00B35434">
            <w:pPr>
              <w:bidi w:val="0"/>
              <w:jc w:val="center"/>
              <w:rPr>
                <w:rFonts w:ascii="Times New Roman" w:hAnsi="Times New Roman" w:cs="Times New Roman"/>
                <w:b/>
                <w:bCs/>
                <w:sz w:val="24"/>
                <w:szCs w:val="24"/>
                <w:rtl/>
                <w:lang w:bidi="ar-SY"/>
              </w:rPr>
            </w:pPr>
            <w:r>
              <w:rPr>
                <w:rFonts w:ascii="Times New Roman" w:hAnsi="Times New Roman" w:cs="Times New Roman" w:hint="cs"/>
                <w:b/>
                <w:bCs/>
                <w:sz w:val="24"/>
                <w:szCs w:val="24"/>
                <w:rtl/>
                <w:lang w:bidi="ar-SY"/>
              </w:rPr>
              <w:t>12</w:t>
            </w:r>
          </w:p>
        </w:tc>
      </w:tr>
      <w:tr w:rsidR="00B35434" w:rsidRPr="00B35434" w14:paraId="65F3DBA8" w14:textId="77777777" w:rsidTr="00B35434">
        <w:trPr>
          <w:trHeight w:val="323"/>
        </w:trPr>
        <w:tc>
          <w:tcPr>
            <w:tcW w:w="7705" w:type="dxa"/>
          </w:tcPr>
          <w:p w14:paraId="7DCA9A50" w14:textId="77777777" w:rsidR="00B35434" w:rsidRPr="00B35434" w:rsidRDefault="00B35434" w:rsidP="00B35434">
            <w:pPr>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1.5تساؤلات الدراسة</w:t>
            </w:r>
          </w:p>
        </w:tc>
        <w:tc>
          <w:tcPr>
            <w:tcW w:w="990" w:type="dxa"/>
          </w:tcPr>
          <w:p w14:paraId="608EEBAB" w14:textId="568982FF" w:rsidR="00B35434" w:rsidRPr="00B35434" w:rsidRDefault="002B69B3" w:rsidP="00B35434">
            <w:pPr>
              <w:bidi w:val="0"/>
              <w:jc w:val="center"/>
              <w:rPr>
                <w:rFonts w:ascii="Times New Roman" w:hAnsi="Times New Roman" w:cs="Times New Roman"/>
                <w:b/>
                <w:bCs/>
                <w:sz w:val="24"/>
                <w:szCs w:val="24"/>
                <w:rtl/>
                <w:lang w:bidi="ar-SY"/>
              </w:rPr>
            </w:pPr>
            <w:r>
              <w:rPr>
                <w:rFonts w:ascii="Times New Roman" w:hAnsi="Times New Roman" w:cs="Times New Roman" w:hint="cs"/>
                <w:b/>
                <w:bCs/>
                <w:sz w:val="24"/>
                <w:szCs w:val="24"/>
                <w:rtl/>
                <w:lang w:bidi="ar-SY"/>
              </w:rPr>
              <w:t>14-13</w:t>
            </w:r>
          </w:p>
        </w:tc>
      </w:tr>
      <w:tr w:rsidR="00B35434" w:rsidRPr="00B35434" w14:paraId="26EDEFB5" w14:textId="77777777" w:rsidTr="00B35434">
        <w:trPr>
          <w:trHeight w:val="323"/>
        </w:trPr>
        <w:tc>
          <w:tcPr>
            <w:tcW w:w="7705" w:type="dxa"/>
          </w:tcPr>
          <w:p w14:paraId="573EA262" w14:textId="77777777" w:rsidR="00B35434" w:rsidRPr="00B35434" w:rsidRDefault="00B35434" w:rsidP="00B35434">
            <w:pPr>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1.6فروض الدراسة:</w:t>
            </w:r>
          </w:p>
        </w:tc>
        <w:tc>
          <w:tcPr>
            <w:tcW w:w="990" w:type="dxa"/>
          </w:tcPr>
          <w:p w14:paraId="18E86817" w14:textId="56FF5892" w:rsidR="00B35434" w:rsidRPr="00B35434" w:rsidRDefault="00B35434" w:rsidP="002B69B3">
            <w:pPr>
              <w:bidi w:val="0"/>
              <w:jc w:val="center"/>
              <w:rPr>
                <w:rFonts w:ascii="Times New Roman" w:hAnsi="Times New Roman" w:cs="Times New Roman"/>
                <w:b/>
                <w:bCs/>
                <w:sz w:val="24"/>
                <w:szCs w:val="24"/>
                <w:rtl/>
                <w:lang w:bidi="ar-SY"/>
              </w:rPr>
            </w:pPr>
            <w:r w:rsidRPr="00B35434">
              <w:rPr>
                <w:rFonts w:ascii="Times New Roman" w:hAnsi="Times New Roman" w:cs="Times New Roman" w:hint="cs"/>
                <w:b/>
                <w:bCs/>
                <w:sz w:val="24"/>
                <w:szCs w:val="24"/>
                <w:rtl/>
                <w:lang w:bidi="ar-SY"/>
              </w:rPr>
              <w:t>1</w:t>
            </w:r>
            <w:r w:rsidR="002B69B3">
              <w:rPr>
                <w:rFonts w:ascii="Times New Roman" w:hAnsi="Times New Roman" w:cs="Times New Roman" w:hint="cs"/>
                <w:b/>
                <w:bCs/>
                <w:sz w:val="24"/>
                <w:szCs w:val="24"/>
                <w:rtl/>
                <w:lang w:bidi="ar-SY"/>
              </w:rPr>
              <w:t>6</w:t>
            </w:r>
            <w:r w:rsidRPr="00B35434">
              <w:rPr>
                <w:rFonts w:ascii="Times New Roman" w:hAnsi="Times New Roman" w:cs="Times New Roman" w:hint="cs"/>
                <w:b/>
                <w:bCs/>
                <w:sz w:val="24"/>
                <w:szCs w:val="24"/>
                <w:rtl/>
                <w:lang w:bidi="ar-SY"/>
              </w:rPr>
              <w:t>-1</w:t>
            </w:r>
            <w:r w:rsidR="002B69B3">
              <w:rPr>
                <w:rFonts w:ascii="Times New Roman" w:hAnsi="Times New Roman" w:cs="Times New Roman" w:hint="cs"/>
                <w:b/>
                <w:bCs/>
                <w:sz w:val="24"/>
                <w:szCs w:val="24"/>
                <w:rtl/>
                <w:lang w:bidi="ar-SY"/>
              </w:rPr>
              <w:t>5</w:t>
            </w:r>
          </w:p>
        </w:tc>
      </w:tr>
      <w:tr w:rsidR="00B35434" w:rsidRPr="00B35434" w14:paraId="4FA41DD4" w14:textId="77777777" w:rsidTr="00B35434">
        <w:tc>
          <w:tcPr>
            <w:tcW w:w="7705" w:type="dxa"/>
          </w:tcPr>
          <w:p w14:paraId="1111B2D2"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hint="cs"/>
                <w:b/>
                <w:bCs/>
                <w:sz w:val="24"/>
                <w:szCs w:val="24"/>
                <w:rtl/>
                <w:lang w:bidi="ar-SY"/>
              </w:rPr>
              <w:t>الفصل الثاني: الدراسات السابقة</w:t>
            </w:r>
          </w:p>
        </w:tc>
        <w:tc>
          <w:tcPr>
            <w:tcW w:w="990" w:type="dxa"/>
          </w:tcPr>
          <w:p w14:paraId="6F05E160" w14:textId="085B279E" w:rsidR="00B35434" w:rsidRPr="00B35434" w:rsidRDefault="002B69B3" w:rsidP="002B69B3">
            <w:pPr>
              <w:bidi w:val="0"/>
              <w:jc w:val="center"/>
              <w:rPr>
                <w:rFonts w:ascii="Times New Roman" w:hAnsi="Times New Roman" w:cs="Times New Roman"/>
                <w:b/>
                <w:bCs/>
                <w:sz w:val="28"/>
                <w:szCs w:val="28"/>
                <w:lang w:bidi="ar-SY"/>
              </w:rPr>
            </w:pPr>
            <w:r>
              <w:rPr>
                <w:rFonts w:ascii="Times New Roman" w:hAnsi="Times New Roman" w:cs="Times New Roman" w:hint="cs"/>
                <w:b/>
                <w:bCs/>
                <w:sz w:val="24"/>
                <w:szCs w:val="24"/>
                <w:rtl/>
                <w:lang w:bidi="ar-SY"/>
              </w:rPr>
              <w:t>25</w:t>
            </w:r>
            <w:r w:rsidR="00B35434" w:rsidRPr="00B35434">
              <w:rPr>
                <w:rFonts w:ascii="Times New Roman" w:hAnsi="Times New Roman" w:cs="Times New Roman" w:hint="cs"/>
                <w:b/>
                <w:bCs/>
                <w:sz w:val="24"/>
                <w:szCs w:val="24"/>
                <w:rtl/>
                <w:lang w:bidi="ar-SY"/>
              </w:rPr>
              <w:t>-</w:t>
            </w:r>
            <w:r>
              <w:rPr>
                <w:rFonts w:ascii="Times New Roman" w:hAnsi="Times New Roman" w:cs="Times New Roman" w:hint="cs"/>
                <w:b/>
                <w:bCs/>
                <w:sz w:val="24"/>
                <w:szCs w:val="24"/>
                <w:rtl/>
                <w:lang w:bidi="ar-SY"/>
              </w:rPr>
              <w:t>17</w:t>
            </w:r>
          </w:p>
        </w:tc>
      </w:tr>
      <w:tr w:rsidR="00B35434" w:rsidRPr="00B35434" w14:paraId="09427FCD" w14:textId="77777777" w:rsidTr="00B35434">
        <w:tc>
          <w:tcPr>
            <w:tcW w:w="7705" w:type="dxa"/>
          </w:tcPr>
          <w:p w14:paraId="661934E4" w14:textId="77777777" w:rsidR="00B35434" w:rsidRPr="00B35434" w:rsidRDefault="00B35434" w:rsidP="00B35434">
            <w:pPr>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lang w:bidi="ar-SY"/>
              </w:rPr>
              <w:t>2.1</w:t>
            </w:r>
            <w:r w:rsidRPr="00B35434">
              <w:rPr>
                <w:rFonts w:ascii="Simplified Arabic" w:hAnsi="Simplified Arabic" w:cs="Simplified Arabic"/>
                <w:b/>
                <w:bCs/>
                <w:sz w:val="24"/>
                <w:szCs w:val="24"/>
                <w:rtl/>
                <w:lang w:bidi="ar-SY"/>
              </w:rPr>
              <w:t>المنطلقات النظرية للدراسة</w:t>
            </w:r>
            <w:r w:rsidRPr="00B35434">
              <w:rPr>
                <w:rFonts w:ascii="Simplified Arabic" w:hAnsi="Simplified Arabic" w:cs="Simplified Arabic"/>
                <w:b/>
                <w:bCs/>
                <w:sz w:val="24"/>
                <w:szCs w:val="24"/>
                <w:lang w:bidi="ar-SY"/>
              </w:rPr>
              <w:t>:</w:t>
            </w:r>
          </w:p>
        </w:tc>
        <w:tc>
          <w:tcPr>
            <w:tcW w:w="990" w:type="dxa"/>
          </w:tcPr>
          <w:p w14:paraId="700EF7BA" w14:textId="562C25F0" w:rsidR="00B35434" w:rsidRPr="00B35434" w:rsidRDefault="002B69B3" w:rsidP="002B69B3">
            <w:pPr>
              <w:bidi w:val="0"/>
              <w:jc w:val="center"/>
              <w:rPr>
                <w:rFonts w:ascii="Times New Roman" w:hAnsi="Times New Roman" w:cs="Times New Roman"/>
                <w:b/>
                <w:bCs/>
                <w:sz w:val="24"/>
                <w:szCs w:val="24"/>
                <w:rtl/>
                <w:lang w:bidi="ar-SY"/>
              </w:rPr>
            </w:pPr>
            <w:r>
              <w:rPr>
                <w:rFonts w:ascii="Times New Roman" w:hAnsi="Times New Roman" w:cs="Times New Roman" w:hint="cs"/>
                <w:b/>
                <w:bCs/>
                <w:sz w:val="24"/>
                <w:szCs w:val="24"/>
                <w:rtl/>
                <w:lang w:bidi="ar-SY"/>
              </w:rPr>
              <w:t>3</w:t>
            </w:r>
            <w:r w:rsidR="00B35434" w:rsidRPr="00B35434">
              <w:rPr>
                <w:rFonts w:ascii="Times New Roman" w:hAnsi="Times New Roman" w:cs="Times New Roman" w:hint="cs"/>
                <w:b/>
                <w:bCs/>
                <w:sz w:val="24"/>
                <w:szCs w:val="24"/>
                <w:rtl/>
                <w:lang w:bidi="ar-SY"/>
              </w:rPr>
              <w:t>4-</w:t>
            </w:r>
            <w:r>
              <w:rPr>
                <w:rFonts w:ascii="Times New Roman" w:hAnsi="Times New Roman" w:cs="Times New Roman" w:hint="cs"/>
                <w:b/>
                <w:bCs/>
                <w:sz w:val="24"/>
                <w:szCs w:val="24"/>
                <w:rtl/>
                <w:lang w:bidi="ar-SY"/>
              </w:rPr>
              <w:t>26</w:t>
            </w:r>
          </w:p>
        </w:tc>
      </w:tr>
      <w:tr w:rsidR="00B35434" w:rsidRPr="00B35434" w14:paraId="318C925D" w14:textId="77777777" w:rsidTr="00B35434">
        <w:tc>
          <w:tcPr>
            <w:tcW w:w="7705" w:type="dxa"/>
          </w:tcPr>
          <w:p w14:paraId="572D9E3C"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hint="cs"/>
                <w:b/>
                <w:bCs/>
                <w:sz w:val="24"/>
                <w:szCs w:val="24"/>
                <w:rtl/>
                <w:lang w:bidi="ar-SY"/>
              </w:rPr>
              <w:t>الفصل الثالث: منهجية الدراسة</w:t>
            </w:r>
          </w:p>
        </w:tc>
        <w:tc>
          <w:tcPr>
            <w:tcW w:w="990" w:type="dxa"/>
          </w:tcPr>
          <w:p w14:paraId="0C1C3792" w14:textId="0F31CCF5" w:rsidR="00B35434" w:rsidRPr="00B35434" w:rsidRDefault="00A86CB5" w:rsidP="002B69B3">
            <w:pPr>
              <w:bidi w:val="0"/>
              <w:jc w:val="center"/>
              <w:rPr>
                <w:rFonts w:ascii="Simplified Arabic" w:hAnsi="Simplified Arabic" w:cs="Simplified Arabic"/>
                <w:b/>
                <w:bCs/>
                <w:sz w:val="28"/>
                <w:szCs w:val="28"/>
                <w:lang w:bidi="ar-SY"/>
              </w:rPr>
            </w:pPr>
            <w:r>
              <w:rPr>
                <w:rFonts w:ascii="Simplified Arabic" w:hAnsi="Simplified Arabic" w:cs="Simplified Arabic" w:hint="cs"/>
                <w:b/>
                <w:bCs/>
                <w:sz w:val="24"/>
                <w:szCs w:val="24"/>
                <w:rtl/>
                <w:lang w:bidi="ar-SY"/>
              </w:rPr>
              <w:t>40</w:t>
            </w:r>
            <w:r w:rsidR="00B35434" w:rsidRPr="00B35434">
              <w:rPr>
                <w:rFonts w:ascii="Simplified Arabic" w:hAnsi="Simplified Arabic" w:cs="Simplified Arabic" w:hint="cs"/>
                <w:b/>
                <w:bCs/>
                <w:sz w:val="24"/>
                <w:szCs w:val="24"/>
                <w:rtl/>
                <w:lang w:bidi="ar-SY"/>
              </w:rPr>
              <w:t>-3</w:t>
            </w:r>
            <w:r w:rsidR="002B69B3">
              <w:rPr>
                <w:rFonts w:ascii="Simplified Arabic" w:hAnsi="Simplified Arabic" w:cs="Simplified Arabic" w:hint="cs"/>
                <w:b/>
                <w:bCs/>
                <w:sz w:val="24"/>
                <w:szCs w:val="24"/>
                <w:rtl/>
                <w:lang w:bidi="ar-SY"/>
              </w:rPr>
              <w:t>5</w:t>
            </w:r>
          </w:p>
        </w:tc>
      </w:tr>
      <w:tr w:rsidR="00B35434" w:rsidRPr="00B35434" w14:paraId="152B10F6" w14:textId="77777777" w:rsidTr="00B35434">
        <w:tc>
          <w:tcPr>
            <w:tcW w:w="7705" w:type="dxa"/>
          </w:tcPr>
          <w:p w14:paraId="78D7C7B5"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hint="cs"/>
                <w:b/>
                <w:bCs/>
                <w:sz w:val="24"/>
                <w:szCs w:val="24"/>
                <w:rtl/>
                <w:lang w:bidi="ar-SY"/>
              </w:rPr>
              <w:t>الفصل الرابع: النتائج والتوصيات</w:t>
            </w:r>
          </w:p>
        </w:tc>
        <w:tc>
          <w:tcPr>
            <w:tcW w:w="990" w:type="dxa"/>
          </w:tcPr>
          <w:p w14:paraId="0915675D" w14:textId="165C7E14" w:rsidR="00B35434" w:rsidRPr="00B35434" w:rsidRDefault="00B35434" w:rsidP="00A86CB5">
            <w:pPr>
              <w:bidi w:val="0"/>
              <w:jc w:val="center"/>
              <w:rPr>
                <w:rFonts w:ascii="Times New Roman" w:hAnsi="Times New Roman" w:cs="Times New Roman"/>
                <w:b/>
                <w:bCs/>
                <w:sz w:val="28"/>
                <w:szCs w:val="28"/>
                <w:lang w:bidi="ar-SY"/>
              </w:rPr>
            </w:pPr>
            <w:r w:rsidRPr="00B35434">
              <w:rPr>
                <w:rFonts w:ascii="Times New Roman" w:hAnsi="Times New Roman" w:cs="Times New Roman" w:hint="cs"/>
                <w:b/>
                <w:bCs/>
                <w:sz w:val="24"/>
                <w:szCs w:val="24"/>
                <w:rtl/>
                <w:lang w:bidi="ar-SY"/>
              </w:rPr>
              <w:t>58-</w:t>
            </w:r>
            <w:r w:rsidR="00A86CB5">
              <w:rPr>
                <w:rFonts w:ascii="Times New Roman" w:hAnsi="Times New Roman" w:cs="Times New Roman" w:hint="cs"/>
                <w:b/>
                <w:bCs/>
                <w:sz w:val="24"/>
                <w:szCs w:val="24"/>
                <w:rtl/>
                <w:lang w:bidi="ar-SY"/>
              </w:rPr>
              <w:t>41</w:t>
            </w:r>
          </w:p>
        </w:tc>
      </w:tr>
      <w:tr w:rsidR="00B35434" w:rsidRPr="00B35434" w14:paraId="3F1D2235" w14:textId="77777777" w:rsidTr="00B35434">
        <w:tc>
          <w:tcPr>
            <w:tcW w:w="7705" w:type="dxa"/>
          </w:tcPr>
          <w:p w14:paraId="30366D5B"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المراجع</w:t>
            </w:r>
          </w:p>
        </w:tc>
        <w:tc>
          <w:tcPr>
            <w:tcW w:w="990" w:type="dxa"/>
          </w:tcPr>
          <w:p w14:paraId="330E1A8B" w14:textId="37EBE474" w:rsidR="00B35434" w:rsidRPr="00B35434" w:rsidRDefault="003F074A" w:rsidP="00B35434">
            <w:pPr>
              <w:bidi w:val="0"/>
              <w:jc w:val="center"/>
              <w:rPr>
                <w:rFonts w:ascii="Times New Roman" w:hAnsi="Times New Roman" w:cs="Times New Roman"/>
                <w:b/>
                <w:bCs/>
                <w:sz w:val="24"/>
                <w:szCs w:val="24"/>
                <w:lang w:bidi="ar-SY"/>
              </w:rPr>
            </w:pPr>
            <w:r>
              <w:rPr>
                <w:rFonts w:ascii="Times New Roman" w:hAnsi="Times New Roman" w:cs="Times New Roman" w:hint="cs"/>
                <w:b/>
                <w:bCs/>
                <w:sz w:val="24"/>
                <w:szCs w:val="24"/>
                <w:rtl/>
                <w:lang w:bidi="ar-SY"/>
              </w:rPr>
              <w:t>59</w:t>
            </w:r>
          </w:p>
        </w:tc>
      </w:tr>
      <w:tr w:rsidR="00B35434" w:rsidRPr="00B35434" w14:paraId="5457E259" w14:textId="77777777" w:rsidTr="00B35434">
        <w:tc>
          <w:tcPr>
            <w:tcW w:w="7705" w:type="dxa"/>
          </w:tcPr>
          <w:p w14:paraId="5BB631AE" w14:textId="77777777" w:rsidR="00B35434" w:rsidRPr="00B35434" w:rsidRDefault="00B35434" w:rsidP="00B35434">
            <w:pPr>
              <w:bidi w:val="0"/>
              <w:jc w:val="right"/>
              <w:rPr>
                <w:rFonts w:ascii="Simplified Arabic" w:hAnsi="Simplified Arabic" w:cs="Simplified Arabic"/>
                <w:b/>
                <w:bCs/>
                <w:sz w:val="24"/>
                <w:szCs w:val="24"/>
                <w:rtl/>
                <w:lang w:bidi="ar-SY"/>
              </w:rPr>
            </w:pPr>
            <w:r w:rsidRPr="00B35434">
              <w:rPr>
                <w:rFonts w:ascii="Simplified Arabic" w:hAnsi="Simplified Arabic" w:cs="Simplified Arabic"/>
                <w:b/>
                <w:bCs/>
                <w:sz w:val="24"/>
                <w:szCs w:val="24"/>
                <w:rtl/>
                <w:lang w:bidi="ar-SY"/>
              </w:rPr>
              <w:t>الملاحق</w:t>
            </w:r>
          </w:p>
        </w:tc>
        <w:tc>
          <w:tcPr>
            <w:tcW w:w="990" w:type="dxa"/>
          </w:tcPr>
          <w:p w14:paraId="779CC5A9" w14:textId="14EF25AC" w:rsidR="00B35434" w:rsidRPr="00B35434" w:rsidRDefault="003F074A" w:rsidP="00906361">
            <w:pPr>
              <w:bidi w:val="0"/>
              <w:jc w:val="center"/>
              <w:rPr>
                <w:rFonts w:ascii="Times New Roman" w:hAnsi="Times New Roman" w:cs="Times New Roman"/>
                <w:b/>
                <w:bCs/>
                <w:sz w:val="28"/>
                <w:szCs w:val="28"/>
                <w:lang w:bidi="ar-SY"/>
              </w:rPr>
            </w:pPr>
            <w:r>
              <w:rPr>
                <w:rFonts w:ascii="Times New Roman" w:hAnsi="Times New Roman" w:cs="Times New Roman" w:hint="cs"/>
                <w:b/>
                <w:bCs/>
                <w:sz w:val="24"/>
                <w:szCs w:val="24"/>
                <w:rtl/>
                <w:lang w:bidi="ar-SY"/>
              </w:rPr>
              <w:t>60</w:t>
            </w:r>
            <w:r w:rsidR="00B35434" w:rsidRPr="00B35434">
              <w:rPr>
                <w:rFonts w:ascii="Times New Roman" w:hAnsi="Times New Roman" w:cs="Times New Roman"/>
                <w:b/>
                <w:bCs/>
                <w:sz w:val="24"/>
                <w:szCs w:val="24"/>
                <w:lang w:bidi="ar-SY"/>
              </w:rPr>
              <w:t>-</w:t>
            </w:r>
            <w:r w:rsidR="00906361">
              <w:rPr>
                <w:rFonts w:ascii="Times New Roman" w:hAnsi="Times New Roman" w:cs="Times New Roman" w:hint="cs"/>
                <w:b/>
                <w:bCs/>
                <w:sz w:val="24"/>
                <w:szCs w:val="24"/>
                <w:rtl/>
                <w:lang w:bidi="ar-SY"/>
              </w:rPr>
              <w:t>64</w:t>
            </w:r>
          </w:p>
        </w:tc>
      </w:tr>
    </w:tbl>
    <w:p w14:paraId="55D74C26" w14:textId="77777777" w:rsidR="00B35434" w:rsidRDefault="00B35434" w:rsidP="00B35434">
      <w:pPr>
        <w:spacing w:before="100" w:beforeAutospacing="1" w:after="100" w:afterAutospacing="1" w:line="240" w:lineRule="auto"/>
        <w:rPr>
          <w:rFonts w:ascii="Simplified Arabic" w:hAnsi="Simplified Arabic" w:cs="Simplified Arabic"/>
          <w:b/>
          <w:bCs/>
          <w:sz w:val="28"/>
          <w:szCs w:val="28"/>
          <w:rtl/>
        </w:rPr>
      </w:pPr>
    </w:p>
    <w:p w14:paraId="730AE24D" w14:textId="77777777" w:rsidR="00B35434" w:rsidRDefault="00B35434" w:rsidP="0096518B">
      <w:pPr>
        <w:spacing w:before="100" w:beforeAutospacing="1" w:after="100" w:afterAutospacing="1" w:line="240" w:lineRule="auto"/>
        <w:rPr>
          <w:rFonts w:ascii="Simplified Arabic" w:hAnsi="Simplified Arabic" w:cs="Simplified Arabic"/>
          <w:b/>
          <w:bCs/>
          <w:sz w:val="28"/>
          <w:szCs w:val="28"/>
          <w:rtl/>
        </w:rPr>
      </w:pPr>
    </w:p>
    <w:p w14:paraId="021B11F0"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085BB53C"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7B9B652F"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09646646"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7B03D14A"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72CC5786" w14:textId="77777777" w:rsidR="004775BE" w:rsidRPr="004775BE" w:rsidRDefault="004775BE" w:rsidP="004775BE">
      <w:pPr>
        <w:bidi w:val="0"/>
        <w:jc w:val="right"/>
        <w:rPr>
          <w:rFonts w:ascii="Simplified Arabic" w:hAnsi="Simplified Arabic" w:cs="Simplified Arabic"/>
          <w:b/>
          <w:bCs/>
          <w:sz w:val="32"/>
          <w:szCs w:val="32"/>
          <w:u w:val="single"/>
          <w:rtl/>
        </w:rPr>
      </w:pPr>
      <w:r w:rsidRPr="004775BE">
        <w:rPr>
          <w:rFonts w:ascii="Simplified Arabic" w:hAnsi="Simplified Arabic" w:cs="Simplified Arabic"/>
          <w:b/>
          <w:bCs/>
          <w:sz w:val="32"/>
          <w:szCs w:val="32"/>
          <w:u w:val="single"/>
          <w:rtl/>
          <w:lang w:bidi="ar-EG"/>
        </w:rPr>
        <w:lastRenderedPageBreak/>
        <w:t xml:space="preserve">قائمة </w:t>
      </w:r>
      <w:r w:rsidRPr="004775BE">
        <w:rPr>
          <w:rFonts w:ascii="Simplified Arabic" w:hAnsi="Simplified Arabic" w:cs="Simplified Arabic" w:hint="cs"/>
          <w:b/>
          <w:bCs/>
          <w:sz w:val="32"/>
          <w:szCs w:val="32"/>
          <w:u w:val="single"/>
          <w:rtl/>
          <w:lang w:bidi="ar-EG"/>
        </w:rPr>
        <w:t>الجداول:</w:t>
      </w:r>
    </w:p>
    <w:tbl>
      <w:tblPr>
        <w:tblStyle w:val="a7"/>
        <w:bidiVisual/>
        <w:tblW w:w="0" w:type="auto"/>
        <w:tblLook w:val="04A0" w:firstRow="1" w:lastRow="0" w:firstColumn="1" w:lastColumn="0" w:noHBand="0" w:noVBand="1"/>
      </w:tblPr>
      <w:tblGrid>
        <w:gridCol w:w="7926"/>
        <w:gridCol w:w="896"/>
      </w:tblGrid>
      <w:tr w:rsidR="004775BE" w:rsidRPr="004775BE" w14:paraId="703E2E65" w14:textId="77777777" w:rsidTr="003F074A">
        <w:tc>
          <w:tcPr>
            <w:tcW w:w="7926" w:type="dxa"/>
            <w:shd w:val="clear" w:color="auto" w:fill="F2F2F2" w:themeFill="background1" w:themeFillShade="F2"/>
          </w:tcPr>
          <w:p w14:paraId="244697C2" w14:textId="77777777" w:rsidR="004775BE" w:rsidRPr="004775BE" w:rsidRDefault="004775BE" w:rsidP="004775BE">
            <w:pPr>
              <w:bidi w:val="0"/>
              <w:jc w:val="right"/>
              <w:rPr>
                <w:rFonts w:ascii="Simplified Arabic" w:hAnsi="Simplified Arabic" w:cs="Simplified Arabic"/>
                <w:sz w:val="28"/>
                <w:szCs w:val="28"/>
                <w:rtl/>
                <w:lang w:bidi="ar-SY"/>
              </w:rPr>
            </w:pPr>
            <w:r w:rsidRPr="004775BE">
              <w:rPr>
                <w:rFonts w:ascii="Simplified Arabic" w:hAnsi="Simplified Arabic" w:cs="Simplified Arabic" w:hint="cs"/>
                <w:sz w:val="28"/>
                <w:szCs w:val="28"/>
                <w:rtl/>
                <w:lang w:bidi="ar-SY"/>
              </w:rPr>
              <w:t xml:space="preserve">قائمة الجداول </w:t>
            </w:r>
          </w:p>
        </w:tc>
        <w:tc>
          <w:tcPr>
            <w:tcW w:w="896" w:type="dxa"/>
            <w:shd w:val="clear" w:color="auto" w:fill="F2F2F2" w:themeFill="background1" w:themeFillShade="F2"/>
          </w:tcPr>
          <w:p w14:paraId="4338AC7E" w14:textId="77777777" w:rsidR="004775BE" w:rsidRPr="004775BE" w:rsidRDefault="004775BE" w:rsidP="004775BE">
            <w:pPr>
              <w:tabs>
                <w:tab w:val="center" w:pos="4153"/>
                <w:tab w:val="right" w:pos="8306"/>
              </w:tabs>
              <w:bidi w:val="0"/>
              <w:jc w:val="center"/>
              <w:rPr>
                <w:rFonts w:ascii="Simplified Arabic" w:hAnsi="Simplified Arabic" w:cs="Simplified Arabic"/>
                <w:noProof/>
                <w:sz w:val="28"/>
                <w:szCs w:val="28"/>
              </w:rPr>
            </w:pPr>
            <w:r w:rsidRPr="004775BE">
              <w:rPr>
                <w:rFonts w:ascii="Simplified Arabic" w:hAnsi="Simplified Arabic" w:cs="Simplified Arabic"/>
                <w:noProof/>
                <w:sz w:val="28"/>
                <w:szCs w:val="28"/>
                <w:rtl/>
              </w:rPr>
              <w:t>الصفحة</w:t>
            </w:r>
          </w:p>
        </w:tc>
      </w:tr>
      <w:tr w:rsidR="004775BE" w:rsidRPr="004775BE" w14:paraId="3F965099" w14:textId="77777777" w:rsidTr="003F074A">
        <w:tc>
          <w:tcPr>
            <w:tcW w:w="7926" w:type="dxa"/>
          </w:tcPr>
          <w:p w14:paraId="1C86C39E" w14:textId="36067A78" w:rsidR="004775BE" w:rsidRPr="002A6743" w:rsidRDefault="002A6743" w:rsidP="004775BE">
            <w:pPr>
              <w:spacing w:line="360" w:lineRule="auto"/>
              <w:rPr>
                <w:rFonts w:ascii="Simplified Arabic" w:hAnsi="Simplified Arabic" w:cs="Simplified Arabic"/>
                <w:b/>
                <w:bCs/>
                <w:sz w:val="24"/>
                <w:szCs w:val="24"/>
                <w:rtl/>
              </w:rPr>
            </w:pPr>
            <w:r w:rsidRPr="002A6743">
              <w:rPr>
                <w:rFonts w:ascii="Simplified Arabic" w:hAnsi="Simplified Arabic" w:cs="Simplified Arabic"/>
                <w:b/>
                <w:bCs/>
                <w:sz w:val="24"/>
                <w:szCs w:val="24"/>
                <w:rtl/>
              </w:rPr>
              <w:t>الجدول 4.1:</w:t>
            </w:r>
            <w:r>
              <w:rPr>
                <w:rFonts w:ascii="Simplified Arabic" w:hAnsi="Simplified Arabic" w:cs="Simplified Arabic" w:hint="cs"/>
                <w:b/>
                <w:bCs/>
                <w:sz w:val="24"/>
                <w:szCs w:val="24"/>
                <w:rtl/>
              </w:rPr>
              <w:t xml:space="preserve"> </w:t>
            </w:r>
            <w:r w:rsidRPr="002A6743">
              <w:rPr>
                <w:rFonts w:ascii="Simplified Arabic" w:hAnsi="Simplified Arabic" w:cs="Simplified Arabic"/>
                <w:b/>
                <w:bCs/>
                <w:sz w:val="24"/>
                <w:szCs w:val="24"/>
                <w:rtl/>
              </w:rPr>
              <w:t>توزيع المشاركين حسب الخصائص الاجتماعية والديموغرافية** وتأثير سياسات وإجراءات إدارة المخاطر على جودة الرعاية الصحية في مستشفى الملك فهد التخصصي بتبوك (2024). (حجم العينة = 150).</w:t>
            </w:r>
          </w:p>
        </w:tc>
        <w:tc>
          <w:tcPr>
            <w:tcW w:w="896" w:type="dxa"/>
            <w:vAlign w:val="center"/>
          </w:tcPr>
          <w:p w14:paraId="790B3FAA" w14:textId="02473799" w:rsidR="004775BE" w:rsidRPr="004775BE" w:rsidRDefault="002A2E45" w:rsidP="003F074A">
            <w:pPr>
              <w:bidi w:val="0"/>
              <w:jc w:val="center"/>
              <w:rPr>
                <w:rFonts w:ascii="Times New Roman" w:hAnsi="Times New Roman" w:cs="Times New Roman"/>
                <w:b/>
                <w:bCs/>
                <w:sz w:val="28"/>
                <w:szCs w:val="28"/>
                <w:lang w:bidi="ar-SY"/>
              </w:rPr>
            </w:pPr>
            <w:r>
              <w:rPr>
                <w:rFonts w:ascii="Times New Roman" w:hAnsi="Times New Roman" w:cs="Times New Roman" w:hint="cs"/>
                <w:b/>
                <w:bCs/>
                <w:sz w:val="24"/>
                <w:szCs w:val="24"/>
                <w:rtl/>
                <w:lang w:bidi="ar-SY"/>
              </w:rPr>
              <w:t>42</w:t>
            </w:r>
          </w:p>
        </w:tc>
      </w:tr>
    </w:tbl>
    <w:p w14:paraId="590F9466" w14:textId="77777777" w:rsidR="001548E6" w:rsidRDefault="001548E6" w:rsidP="0096518B">
      <w:pPr>
        <w:spacing w:before="100" w:beforeAutospacing="1" w:after="100" w:afterAutospacing="1" w:line="240" w:lineRule="auto"/>
        <w:rPr>
          <w:rFonts w:ascii="Simplified Arabic" w:hAnsi="Simplified Arabic" w:cs="Simplified Arabic"/>
          <w:b/>
          <w:bCs/>
          <w:sz w:val="28"/>
          <w:szCs w:val="28"/>
          <w:rtl/>
        </w:rPr>
      </w:pPr>
    </w:p>
    <w:p w14:paraId="51153220"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3530E8CA"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305F6E31"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58131B5A"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700D2575"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362EA92"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4CDC0A0"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24638EF2"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1A6FA512"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81C5E22"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035419D8"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C701EA1"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0453D1F3"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799CC01D"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5FD308CB" w14:textId="77777777" w:rsidR="004775BE" w:rsidRPr="004775BE" w:rsidRDefault="004775BE" w:rsidP="004775BE">
      <w:pPr>
        <w:bidi w:val="0"/>
        <w:jc w:val="right"/>
        <w:rPr>
          <w:rFonts w:ascii="Simplified Arabic" w:hAnsi="Simplified Arabic" w:cs="Simplified Arabic"/>
          <w:b/>
          <w:bCs/>
          <w:sz w:val="28"/>
          <w:szCs w:val="28"/>
          <w:u w:val="single"/>
          <w:rtl/>
          <w:lang w:bidi="ar-EG"/>
        </w:rPr>
      </w:pPr>
      <w:r w:rsidRPr="004775BE">
        <w:rPr>
          <w:rFonts w:ascii="Simplified Arabic" w:hAnsi="Simplified Arabic" w:cs="Simplified Arabic"/>
          <w:b/>
          <w:bCs/>
          <w:sz w:val="28"/>
          <w:szCs w:val="28"/>
          <w:u w:val="single"/>
          <w:rtl/>
          <w:lang w:bidi="ar-EG"/>
        </w:rPr>
        <w:lastRenderedPageBreak/>
        <w:t>فهرس الأشكال:</w:t>
      </w:r>
    </w:p>
    <w:tbl>
      <w:tblPr>
        <w:tblStyle w:val="a7"/>
        <w:bidiVisual/>
        <w:tblW w:w="0" w:type="auto"/>
        <w:tblLook w:val="04A0" w:firstRow="1" w:lastRow="0" w:firstColumn="1" w:lastColumn="0" w:noHBand="0" w:noVBand="1"/>
      </w:tblPr>
      <w:tblGrid>
        <w:gridCol w:w="8012"/>
        <w:gridCol w:w="896"/>
      </w:tblGrid>
      <w:tr w:rsidR="004775BE" w:rsidRPr="004775BE" w14:paraId="46CF81C5" w14:textId="77777777" w:rsidTr="003F074A">
        <w:tc>
          <w:tcPr>
            <w:tcW w:w="8012" w:type="dxa"/>
            <w:shd w:val="clear" w:color="auto" w:fill="F2F2F2" w:themeFill="background1" w:themeFillShade="F2"/>
          </w:tcPr>
          <w:p w14:paraId="3E054A48" w14:textId="77777777" w:rsidR="004775BE" w:rsidRPr="004775BE" w:rsidRDefault="004775BE" w:rsidP="004775BE">
            <w:pPr>
              <w:bidi w:val="0"/>
              <w:jc w:val="right"/>
              <w:rPr>
                <w:rFonts w:ascii="Simplified Arabic" w:hAnsi="Simplified Arabic" w:cs="Simplified Arabic"/>
                <w:sz w:val="28"/>
                <w:szCs w:val="28"/>
                <w:rtl/>
                <w:lang w:bidi="ar-SY"/>
              </w:rPr>
            </w:pPr>
            <w:r w:rsidRPr="004775BE">
              <w:rPr>
                <w:rFonts w:ascii="Simplified Arabic" w:hAnsi="Simplified Arabic" w:cs="Simplified Arabic" w:hint="cs"/>
                <w:sz w:val="28"/>
                <w:szCs w:val="28"/>
                <w:rtl/>
                <w:lang w:bidi="ar-SY"/>
              </w:rPr>
              <w:t>الاشكال</w:t>
            </w:r>
          </w:p>
        </w:tc>
        <w:tc>
          <w:tcPr>
            <w:tcW w:w="896" w:type="dxa"/>
            <w:shd w:val="clear" w:color="auto" w:fill="F2F2F2" w:themeFill="background1" w:themeFillShade="F2"/>
          </w:tcPr>
          <w:p w14:paraId="6BFF93A1" w14:textId="77777777" w:rsidR="004775BE" w:rsidRPr="004775BE" w:rsidRDefault="004775BE" w:rsidP="004775BE">
            <w:pPr>
              <w:bidi w:val="0"/>
              <w:jc w:val="center"/>
              <w:rPr>
                <w:rFonts w:ascii="Simplified Arabic" w:hAnsi="Simplified Arabic" w:cs="Simplified Arabic"/>
                <w:sz w:val="28"/>
                <w:szCs w:val="28"/>
                <w:lang w:bidi="ar-SY"/>
              </w:rPr>
            </w:pPr>
            <w:r w:rsidRPr="004775BE">
              <w:rPr>
                <w:rFonts w:ascii="Simplified Arabic" w:hAnsi="Simplified Arabic" w:cs="Simplified Arabic" w:hint="cs"/>
                <w:sz w:val="28"/>
                <w:szCs w:val="28"/>
                <w:rtl/>
                <w:lang w:bidi="ar-SY"/>
              </w:rPr>
              <w:t>الصفحة</w:t>
            </w:r>
          </w:p>
        </w:tc>
      </w:tr>
      <w:tr w:rsidR="004775BE" w:rsidRPr="004775BE" w14:paraId="78936A09" w14:textId="77777777" w:rsidTr="003F074A">
        <w:tc>
          <w:tcPr>
            <w:tcW w:w="8012" w:type="dxa"/>
          </w:tcPr>
          <w:p w14:paraId="21B24D31" w14:textId="1D375261" w:rsidR="004775BE" w:rsidRPr="004775BE" w:rsidRDefault="004775BE" w:rsidP="002A6743">
            <w:pPr>
              <w:rPr>
                <w:rFonts w:ascii="Simplified Arabic" w:hAnsi="Simplified Arabic" w:cs="Simplified Arabic"/>
                <w:b/>
                <w:bCs/>
                <w:sz w:val="24"/>
                <w:szCs w:val="24"/>
                <w:rtl/>
                <w:lang w:bidi="ar-SY"/>
              </w:rPr>
            </w:pPr>
            <w:r w:rsidRPr="004775BE">
              <w:rPr>
                <w:rFonts w:ascii="Simplified Arabic" w:hAnsi="Simplified Arabic" w:cs="Simplified Arabic"/>
                <w:b/>
                <w:bCs/>
                <w:sz w:val="24"/>
                <w:szCs w:val="24"/>
                <w:rtl/>
              </w:rPr>
              <w:t xml:space="preserve"> الشكل </w:t>
            </w:r>
            <w:r w:rsidRPr="004775BE">
              <w:rPr>
                <w:rFonts w:ascii="Simplified Arabic" w:hAnsi="Simplified Arabic" w:cs="Simplified Arabic" w:hint="cs"/>
                <w:b/>
                <w:bCs/>
                <w:sz w:val="24"/>
                <w:szCs w:val="24"/>
                <w:rtl/>
              </w:rPr>
              <w:t>4.2.</w:t>
            </w:r>
            <w:r w:rsidRPr="004775BE">
              <w:rPr>
                <w:rFonts w:ascii="Simplified Arabic" w:hAnsi="Simplified Arabic" w:cs="Simplified Arabic"/>
                <w:b/>
                <w:bCs/>
                <w:sz w:val="24"/>
                <w:szCs w:val="24"/>
                <w:rtl/>
              </w:rPr>
              <w:t xml:space="preserve">1: </w:t>
            </w:r>
            <w:r w:rsidR="002A6743" w:rsidRPr="002A6743">
              <w:rPr>
                <w:rFonts w:ascii="Simplified Arabic" w:hAnsi="Simplified Arabic" w:cs="Simplified Arabic"/>
                <w:b/>
                <w:bCs/>
                <w:sz w:val="24"/>
                <w:szCs w:val="24"/>
                <w:rtl/>
              </w:rPr>
              <w:t>تأثير سياسات وإجراءات إدارة المخاطر** على جودة الرعاية الصحية وتقليل الأخطاء الطبية في مستشفى الملك فهد التخصصي بتبوك (2024). (حجم العينة = 150)</w:t>
            </w:r>
            <w:r w:rsidR="002A6743" w:rsidRPr="002A6743">
              <w:rPr>
                <w:rFonts w:ascii="Simplified Arabic" w:hAnsi="Simplified Arabic" w:cs="Simplified Arabic"/>
                <w:b/>
                <w:bCs/>
                <w:sz w:val="24"/>
                <w:szCs w:val="24"/>
              </w:rPr>
              <w:t>.</w:t>
            </w:r>
          </w:p>
        </w:tc>
        <w:tc>
          <w:tcPr>
            <w:tcW w:w="896" w:type="dxa"/>
            <w:vAlign w:val="center"/>
          </w:tcPr>
          <w:p w14:paraId="5048167C" w14:textId="520D3564" w:rsidR="004775BE" w:rsidRPr="004775BE" w:rsidRDefault="004775BE" w:rsidP="003F074A">
            <w:pPr>
              <w:bidi w:val="0"/>
              <w:jc w:val="center"/>
              <w:rPr>
                <w:rFonts w:ascii="Simplified Arabic" w:hAnsi="Simplified Arabic" w:cs="Simplified Arabic"/>
                <w:b/>
                <w:bCs/>
                <w:sz w:val="24"/>
                <w:szCs w:val="24"/>
                <w:lang w:bidi="ar-SY"/>
              </w:rPr>
            </w:pPr>
            <w:r w:rsidRPr="004775BE">
              <w:rPr>
                <w:rFonts w:ascii="Simplified Arabic" w:hAnsi="Simplified Arabic" w:cs="Simplified Arabic" w:hint="cs"/>
                <w:b/>
                <w:bCs/>
                <w:sz w:val="24"/>
                <w:szCs w:val="24"/>
                <w:rtl/>
                <w:lang w:bidi="ar-SY"/>
              </w:rPr>
              <w:t>4</w:t>
            </w:r>
            <w:r w:rsidR="002A2E45">
              <w:rPr>
                <w:rFonts w:ascii="Simplified Arabic" w:hAnsi="Simplified Arabic" w:cs="Simplified Arabic" w:hint="cs"/>
                <w:b/>
                <w:bCs/>
                <w:sz w:val="24"/>
                <w:szCs w:val="24"/>
                <w:rtl/>
                <w:lang w:bidi="ar-SY"/>
              </w:rPr>
              <w:t>3</w:t>
            </w:r>
          </w:p>
        </w:tc>
      </w:tr>
      <w:tr w:rsidR="004775BE" w:rsidRPr="004775BE" w14:paraId="43E4CC54" w14:textId="77777777" w:rsidTr="003F074A">
        <w:tc>
          <w:tcPr>
            <w:tcW w:w="8012" w:type="dxa"/>
          </w:tcPr>
          <w:p w14:paraId="4A57D70D" w14:textId="5B0D6BD3" w:rsidR="004775BE" w:rsidRPr="004775BE" w:rsidRDefault="004775BE" w:rsidP="002A6743">
            <w:pPr>
              <w:rPr>
                <w:rFonts w:ascii="Simplified Arabic" w:hAnsi="Simplified Arabic" w:cs="Simplified Arabic"/>
                <w:b/>
                <w:bCs/>
                <w:sz w:val="24"/>
                <w:szCs w:val="24"/>
                <w:rtl/>
                <w:lang w:bidi="ar-SY"/>
              </w:rPr>
            </w:pPr>
            <w:r w:rsidRPr="004775BE">
              <w:rPr>
                <w:rFonts w:ascii="Simplified Arabic" w:hAnsi="Simplified Arabic" w:cs="Simplified Arabic"/>
                <w:b/>
                <w:bCs/>
                <w:sz w:val="24"/>
                <w:szCs w:val="24"/>
                <w:rtl/>
              </w:rPr>
              <w:t xml:space="preserve">الشكل </w:t>
            </w:r>
            <w:r w:rsidRPr="004775BE">
              <w:rPr>
                <w:rFonts w:ascii="Simplified Arabic" w:hAnsi="Simplified Arabic" w:cs="Simplified Arabic" w:hint="cs"/>
                <w:b/>
                <w:bCs/>
                <w:sz w:val="24"/>
                <w:szCs w:val="24"/>
                <w:rtl/>
              </w:rPr>
              <w:t>4.2.</w:t>
            </w:r>
            <w:r w:rsidRPr="004775BE">
              <w:rPr>
                <w:rFonts w:ascii="Simplified Arabic" w:hAnsi="Simplified Arabic" w:cs="Simplified Arabic"/>
                <w:b/>
                <w:bCs/>
                <w:sz w:val="24"/>
                <w:szCs w:val="24"/>
                <w:rtl/>
              </w:rPr>
              <w:t xml:space="preserve">2: </w:t>
            </w:r>
            <w:r w:rsidR="002A6743" w:rsidRPr="002A6743">
              <w:rPr>
                <w:rFonts w:ascii="Simplified Arabic" w:hAnsi="Simplified Arabic" w:cs="Simplified Arabic"/>
                <w:b/>
                <w:bCs/>
                <w:sz w:val="24"/>
                <w:szCs w:val="24"/>
                <w:rtl/>
              </w:rPr>
              <w:t>تأثير سياسات وإجراءات إدارة المخاطر** على جودة الرعاية الصحية في مستشفى الملك فهد التخصصي بتبوك (2024): تحليل آراء المشاركين حول فعالية التدريب والتقنيات الحالية. (حجم العينة = 150)</w:t>
            </w:r>
            <w:r w:rsidR="002A6743" w:rsidRPr="002A6743">
              <w:rPr>
                <w:rFonts w:ascii="Simplified Arabic" w:hAnsi="Simplified Arabic" w:cs="Simplified Arabic"/>
                <w:b/>
                <w:bCs/>
                <w:sz w:val="24"/>
                <w:szCs w:val="24"/>
              </w:rPr>
              <w:t>.</w:t>
            </w:r>
          </w:p>
        </w:tc>
        <w:tc>
          <w:tcPr>
            <w:tcW w:w="896" w:type="dxa"/>
            <w:vAlign w:val="center"/>
          </w:tcPr>
          <w:p w14:paraId="26E1EA43" w14:textId="1CC75D96" w:rsidR="004775BE" w:rsidRPr="004775BE" w:rsidRDefault="004775BE" w:rsidP="003F074A">
            <w:pPr>
              <w:bidi w:val="0"/>
              <w:jc w:val="center"/>
              <w:rPr>
                <w:rFonts w:ascii="Times New Roman" w:hAnsi="Times New Roman" w:cs="Times New Roman"/>
                <w:b/>
                <w:bCs/>
                <w:sz w:val="28"/>
                <w:szCs w:val="28"/>
                <w:lang w:bidi="ar-SY"/>
              </w:rPr>
            </w:pPr>
            <w:r w:rsidRPr="004775BE">
              <w:rPr>
                <w:rFonts w:ascii="Times New Roman" w:hAnsi="Times New Roman" w:cs="Times New Roman"/>
                <w:b/>
                <w:bCs/>
                <w:sz w:val="24"/>
                <w:szCs w:val="24"/>
                <w:rtl/>
                <w:lang w:bidi="ar-SY"/>
              </w:rPr>
              <w:t>4</w:t>
            </w:r>
            <w:r w:rsidR="002A2E45">
              <w:rPr>
                <w:rFonts w:ascii="Times New Roman" w:hAnsi="Times New Roman" w:cs="Times New Roman" w:hint="cs"/>
                <w:b/>
                <w:bCs/>
                <w:sz w:val="24"/>
                <w:szCs w:val="24"/>
                <w:rtl/>
                <w:lang w:bidi="ar-SY"/>
              </w:rPr>
              <w:t>5</w:t>
            </w:r>
          </w:p>
        </w:tc>
      </w:tr>
      <w:tr w:rsidR="004775BE" w:rsidRPr="004775BE" w14:paraId="6B8B948B" w14:textId="77777777" w:rsidTr="003F074A">
        <w:tc>
          <w:tcPr>
            <w:tcW w:w="8012" w:type="dxa"/>
          </w:tcPr>
          <w:p w14:paraId="3B7F9100" w14:textId="60B6BF34" w:rsidR="004775BE" w:rsidRPr="004775BE" w:rsidRDefault="004775BE" w:rsidP="002A6743">
            <w:pPr>
              <w:rPr>
                <w:rFonts w:ascii="Simplified Arabic" w:hAnsi="Simplified Arabic" w:cs="Simplified Arabic"/>
                <w:b/>
                <w:bCs/>
                <w:sz w:val="24"/>
                <w:szCs w:val="24"/>
                <w:rtl/>
                <w:lang w:bidi="ar-SY"/>
              </w:rPr>
            </w:pPr>
            <w:r w:rsidRPr="004775BE">
              <w:rPr>
                <w:rFonts w:ascii="Simplified Arabic" w:hAnsi="Simplified Arabic" w:cs="Simplified Arabic"/>
                <w:b/>
                <w:bCs/>
                <w:sz w:val="24"/>
                <w:szCs w:val="24"/>
                <w:rtl/>
              </w:rPr>
              <w:t xml:space="preserve">الشكل </w:t>
            </w:r>
            <w:r w:rsidRPr="004775BE">
              <w:rPr>
                <w:rFonts w:ascii="Simplified Arabic" w:hAnsi="Simplified Arabic" w:cs="Simplified Arabic" w:hint="cs"/>
                <w:b/>
                <w:bCs/>
                <w:sz w:val="24"/>
                <w:szCs w:val="24"/>
                <w:rtl/>
              </w:rPr>
              <w:t>4.2.</w:t>
            </w:r>
            <w:r w:rsidRPr="004775BE">
              <w:rPr>
                <w:rFonts w:ascii="Simplified Arabic" w:hAnsi="Simplified Arabic" w:cs="Simplified Arabic"/>
                <w:b/>
                <w:bCs/>
                <w:sz w:val="24"/>
                <w:szCs w:val="24"/>
                <w:rtl/>
              </w:rPr>
              <w:t xml:space="preserve">3: </w:t>
            </w:r>
            <w:r w:rsidR="002A6743" w:rsidRPr="002A6743">
              <w:rPr>
                <w:rFonts w:ascii="Simplified Arabic" w:hAnsi="Simplified Arabic" w:cs="Simplified Arabic"/>
                <w:b/>
                <w:bCs/>
                <w:sz w:val="24"/>
                <w:szCs w:val="24"/>
                <w:rtl/>
              </w:rPr>
              <w:t>تأثير</w:t>
            </w:r>
            <w:r w:rsidR="002A6743">
              <w:rPr>
                <w:rFonts w:ascii="Simplified Arabic" w:hAnsi="Simplified Arabic" w:cs="Simplified Arabic"/>
                <w:b/>
                <w:bCs/>
                <w:sz w:val="24"/>
                <w:szCs w:val="24"/>
                <w:rtl/>
              </w:rPr>
              <w:t xml:space="preserve"> سياسات وإجراءات إدارة المخاطر</w:t>
            </w:r>
            <w:r w:rsidR="002A6743" w:rsidRPr="002A6743">
              <w:rPr>
                <w:rFonts w:ascii="Simplified Arabic" w:hAnsi="Simplified Arabic" w:cs="Simplified Arabic"/>
                <w:b/>
                <w:bCs/>
                <w:sz w:val="24"/>
                <w:szCs w:val="24"/>
                <w:rtl/>
              </w:rPr>
              <w:t xml:space="preserve"> على جودة الرعاية الصحية في مستشفى الملك فهد التخصصي بتبوك (2024): تحليل آراء المشاركين حول دعم البيئة الداخلية، والدعم الإداري، وتكنولوجيا المعلومات في تطبيق السياسات. (حجم العينة = 150)</w:t>
            </w:r>
            <w:r w:rsidR="002A6743" w:rsidRPr="002A6743">
              <w:rPr>
                <w:rFonts w:ascii="Simplified Arabic" w:hAnsi="Simplified Arabic" w:cs="Simplified Arabic"/>
                <w:b/>
                <w:bCs/>
                <w:sz w:val="24"/>
                <w:szCs w:val="24"/>
              </w:rPr>
              <w:t>.</w:t>
            </w:r>
          </w:p>
        </w:tc>
        <w:tc>
          <w:tcPr>
            <w:tcW w:w="896" w:type="dxa"/>
            <w:vAlign w:val="center"/>
          </w:tcPr>
          <w:p w14:paraId="27EA88B7" w14:textId="689F7E15" w:rsidR="004775BE" w:rsidRPr="002A2E45" w:rsidRDefault="002A2E45" w:rsidP="003F074A">
            <w:pPr>
              <w:bidi w:val="0"/>
              <w:jc w:val="center"/>
              <w:rPr>
                <w:rFonts w:ascii="Times New Roman" w:hAnsi="Times New Roman" w:cs="Times New Roman"/>
                <w:b/>
                <w:bCs/>
                <w:sz w:val="24"/>
                <w:szCs w:val="24"/>
                <w:lang w:bidi="ar-SY"/>
              </w:rPr>
            </w:pPr>
            <w:r w:rsidRPr="002A2E45">
              <w:rPr>
                <w:rFonts w:ascii="Times New Roman" w:hAnsi="Times New Roman" w:cs="Times New Roman" w:hint="cs"/>
                <w:b/>
                <w:bCs/>
                <w:sz w:val="24"/>
                <w:szCs w:val="24"/>
                <w:rtl/>
                <w:lang w:bidi="ar-SY"/>
              </w:rPr>
              <w:t>46</w:t>
            </w:r>
          </w:p>
        </w:tc>
      </w:tr>
      <w:tr w:rsidR="004775BE" w:rsidRPr="004775BE" w14:paraId="2727AD31" w14:textId="77777777" w:rsidTr="003F074A">
        <w:tc>
          <w:tcPr>
            <w:tcW w:w="8012" w:type="dxa"/>
          </w:tcPr>
          <w:p w14:paraId="64CE7DF2" w14:textId="3F39C7DE" w:rsidR="004775BE" w:rsidRPr="004775BE" w:rsidRDefault="004775BE" w:rsidP="002A6743">
            <w:pPr>
              <w:rPr>
                <w:rFonts w:ascii="Simplified Arabic" w:hAnsi="Simplified Arabic" w:cs="Simplified Arabic"/>
                <w:b/>
                <w:bCs/>
                <w:sz w:val="24"/>
                <w:szCs w:val="24"/>
                <w:rtl/>
                <w:lang w:bidi="ar-SY"/>
              </w:rPr>
            </w:pPr>
            <w:r w:rsidRPr="004775BE">
              <w:rPr>
                <w:rFonts w:ascii="Simplified Arabic" w:hAnsi="Simplified Arabic" w:cs="Simplified Arabic"/>
                <w:b/>
                <w:bCs/>
                <w:sz w:val="24"/>
                <w:szCs w:val="24"/>
                <w:rtl/>
              </w:rPr>
              <w:t xml:space="preserve">الشكل </w:t>
            </w:r>
            <w:r w:rsidRPr="004775BE">
              <w:rPr>
                <w:rFonts w:ascii="Simplified Arabic" w:hAnsi="Simplified Arabic" w:cs="Simplified Arabic" w:hint="cs"/>
                <w:b/>
                <w:bCs/>
                <w:sz w:val="24"/>
                <w:szCs w:val="24"/>
                <w:rtl/>
              </w:rPr>
              <w:t>4.2.</w:t>
            </w:r>
            <w:r w:rsidRPr="004775BE">
              <w:rPr>
                <w:rFonts w:ascii="Simplified Arabic" w:hAnsi="Simplified Arabic" w:cs="Simplified Arabic"/>
                <w:b/>
                <w:bCs/>
                <w:sz w:val="24"/>
                <w:szCs w:val="24"/>
                <w:rtl/>
              </w:rPr>
              <w:t xml:space="preserve">4: </w:t>
            </w:r>
            <w:r w:rsidR="002A6743" w:rsidRPr="002A6743">
              <w:rPr>
                <w:rFonts w:ascii="Simplified Arabic" w:hAnsi="Simplified Arabic" w:cs="Simplified Arabic"/>
                <w:b/>
                <w:bCs/>
                <w:sz w:val="24"/>
                <w:szCs w:val="24"/>
                <w:rtl/>
              </w:rPr>
              <w:t>تأثي</w:t>
            </w:r>
            <w:r w:rsidR="002A6743">
              <w:rPr>
                <w:rFonts w:ascii="Simplified Arabic" w:hAnsi="Simplified Arabic" w:cs="Simplified Arabic"/>
                <w:b/>
                <w:bCs/>
                <w:sz w:val="24"/>
                <w:szCs w:val="24"/>
                <w:rtl/>
              </w:rPr>
              <w:t>ر سياسات وإجراءات إدارة المخاطر</w:t>
            </w:r>
            <w:r w:rsidR="002A6743" w:rsidRPr="002A6743">
              <w:rPr>
                <w:rFonts w:ascii="Simplified Arabic" w:hAnsi="Simplified Arabic" w:cs="Simplified Arabic"/>
                <w:b/>
                <w:bCs/>
                <w:sz w:val="24"/>
                <w:szCs w:val="24"/>
                <w:rtl/>
              </w:rPr>
              <w:t xml:space="preserve"> على جودة الرعاية الصحية في مستشفى الملك فهد التخصصي بتبوك (2024): تحليل آراء المشاركين حول التوصيات المقدمة لتحسين سياسات إدارة المخاطر. (حجم العينة = 150)</w:t>
            </w:r>
            <w:r w:rsidR="002A6743" w:rsidRPr="002A6743">
              <w:rPr>
                <w:rFonts w:ascii="Simplified Arabic" w:hAnsi="Simplified Arabic" w:cs="Simplified Arabic"/>
                <w:b/>
                <w:bCs/>
                <w:sz w:val="24"/>
                <w:szCs w:val="24"/>
              </w:rPr>
              <w:t>.</w:t>
            </w:r>
          </w:p>
        </w:tc>
        <w:tc>
          <w:tcPr>
            <w:tcW w:w="896" w:type="dxa"/>
            <w:vAlign w:val="center"/>
          </w:tcPr>
          <w:p w14:paraId="60C2AB04" w14:textId="3EC18E11" w:rsidR="004775BE" w:rsidRPr="004775BE" w:rsidRDefault="002A2E45" w:rsidP="003F074A">
            <w:pPr>
              <w:bidi w:val="0"/>
              <w:jc w:val="center"/>
              <w:rPr>
                <w:rFonts w:ascii="Times New Roman" w:hAnsi="Times New Roman" w:cs="Times New Roman"/>
                <w:b/>
                <w:bCs/>
                <w:sz w:val="24"/>
                <w:szCs w:val="24"/>
                <w:lang w:bidi="ar-SY"/>
              </w:rPr>
            </w:pPr>
            <w:r>
              <w:rPr>
                <w:rFonts w:ascii="Times New Roman" w:hAnsi="Times New Roman" w:cs="Times New Roman" w:hint="cs"/>
                <w:b/>
                <w:bCs/>
                <w:sz w:val="24"/>
                <w:szCs w:val="24"/>
                <w:rtl/>
                <w:lang w:bidi="ar-SY"/>
              </w:rPr>
              <w:t>48</w:t>
            </w:r>
          </w:p>
        </w:tc>
      </w:tr>
    </w:tbl>
    <w:p w14:paraId="0D8312BF"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CE105BC"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6FA5DD0E"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91E4F08"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2ACAC3F1"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3FCBCCD1"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087D46B8"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490EBDAF"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558FCF4B"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080FC83A" w14:textId="77777777" w:rsidR="004775BE" w:rsidRDefault="004775BE" w:rsidP="0096518B">
      <w:pPr>
        <w:spacing w:before="100" w:beforeAutospacing="1" w:after="100" w:afterAutospacing="1" w:line="240" w:lineRule="auto"/>
        <w:rPr>
          <w:rFonts w:ascii="Simplified Arabic" w:hAnsi="Simplified Arabic" w:cs="Simplified Arabic"/>
          <w:b/>
          <w:bCs/>
          <w:sz w:val="28"/>
          <w:szCs w:val="28"/>
          <w:rtl/>
        </w:rPr>
      </w:pPr>
    </w:p>
    <w:p w14:paraId="111B4A5B" w14:textId="77777777" w:rsidR="000D277D" w:rsidRDefault="000D277D" w:rsidP="0096518B">
      <w:pPr>
        <w:spacing w:before="100" w:beforeAutospacing="1" w:after="100" w:afterAutospacing="1" w:line="240" w:lineRule="auto"/>
        <w:rPr>
          <w:rFonts w:ascii="Simplified Arabic" w:hAnsi="Simplified Arabic" w:cs="Simplified Arabic"/>
          <w:b/>
          <w:bCs/>
          <w:sz w:val="28"/>
          <w:szCs w:val="28"/>
          <w:rtl/>
        </w:rPr>
      </w:pPr>
    </w:p>
    <w:p w14:paraId="5B0086EC" w14:textId="77777777" w:rsidR="004775BE" w:rsidRPr="004775BE" w:rsidRDefault="004775BE" w:rsidP="004775BE">
      <w:pPr>
        <w:rPr>
          <w:rFonts w:ascii="Simplified Arabic" w:hAnsi="Simplified Arabic" w:cs="Simplified Arabic"/>
          <w:b/>
          <w:bCs/>
          <w:sz w:val="36"/>
          <w:szCs w:val="36"/>
          <w:u w:val="single"/>
          <w:lang w:bidi="ar-SY"/>
        </w:rPr>
      </w:pPr>
      <w:r w:rsidRPr="004775BE">
        <w:rPr>
          <w:rFonts w:ascii="Simplified Arabic" w:hAnsi="Simplified Arabic" w:cs="Simplified Arabic"/>
          <w:b/>
          <w:bCs/>
          <w:sz w:val="32"/>
          <w:szCs w:val="32"/>
          <w:u w:val="single"/>
          <w:rtl/>
          <w:lang w:bidi="ar-SY"/>
        </w:rPr>
        <w:lastRenderedPageBreak/>
        <w:t>قائمة بالمصطلحات</w:t>
      </w:r>
      <w:r w:rsidRPr="004775BE">
        <w:rPr>
          <w:rFonts w:ascii="Simplified Arabic" w:hAnsi="Simplified Arabic" w:cs="Simplified Arabic" w:hint="cs"/>
          <w:b/>
          <w:bCs/>
          <w:sz w:val="32"/>
          <w:szCs w:val="32"/>
          <w:u w:val="single"/>
          <w:rtl/>
          <w:lang w:bidi="ar-SY"/>
        </w:rPr>
        <w:t>:</w:t>
      </w:r>
    </w:p>
    <w:tbl>
      <w:tblPr>
        <w:tblStyle w:val="a7"/>
        <w:bidiVisual/>
        <w:tblW w:w="0" w:type="auto"/>
        <w:tblLook w:val="04A0" w:firstRow="1" w:lastRow="0" w:firstColumn="1" w:lastColumn="0" w:noHBand="0" w:noVBand="1"/>
      </w:tblPr>
      <w:tblGrid>
        <w:gridCol w:w="5132"/>
        <w:gridCol w:w="3510"/>
      </w:tblGrid>
      <w:tr w:rsidR="004775BE" w:rsidRPr="004775BE" w14:paraId="2F63BF5B" w14:textId="77777777" w:rsidTr="003F074A">
        <w:tc>
          <w:tcPr>
            <w:tcW w:w="5132" w:type="dxa"/>
            <w:shd w:val="clear" w:color="auto" w:fill="F2F2F2" w:themeFill="background1" w:themeFillShade="F2"/>
            <w:vAlign w:val="center"/>
          </w:tcPr>
          <w:p w14:paraId="3E44E37A" w14:textId="77777777" w:rsidR="004775BE" w:rsidRPr="004775BE" w:rsidRDefault="004775BE" w:rsidP="003F074A">
            <w:pPr>
              <w:bidi w:val="0"/>
              <w:jc w:val="center"/>
              <w:rPr>
                <w:rFonts w:ascii="Simplified Arabic" w:hAnsi="Simplified Arabic" w:cs="Simplified Arabic"/>
                <w:b/>
                <w:bCs/>
                <w:sz w:val="24"/>
                <w:szCs w:val="24"/>
                <w:rtl/>
                <w:lang w:bidi="ar-SY"/>
              </w:rPr>
            </w:pPr>
            <w:r w:rsidRPr="004775BE">
              <w:rPr>
                <w:rFonts w:ascii="Simplified Arabic" w:hAnsi="Simplified Arabic" w:cs="Simplified Arabic"/>
                <w:b/>
                <w:bCs/>
                <w:sz w:val="32"/>
                <w:szCs w:val="32"/>
                <w:rtl/>
                <w:lang w:bidi="ar-SY"/>
              </w:rPr>
              <w:t>قائمة بالمصطلحات</w:t>
            </w:r>
          </w:p>
        </w:tc>
        <w:tc>
          <w:tcPr>
            <w:tcW w:w="3510" w:type="dxa"/>
            <w:shd w:val="clear" w:color="auto" w:fill="F2F2F2" w:themeFill="background1" w:themeFillShade="F2"/>
            <w:vAlign w:val="center"/>
          </w:tcPr>
          <w:p w14:paraId="73D78DB1" w14:textId="77777777" w:rsidR="004775BE" w:rsidRPr="004775BE" w:rsidRDefault="004775BE" w:rsidP="003F074A">
            <w:pPr>
              <w:bidi w:val="0"/>
              <w:jc w:val="center"/>
              <w:rPr>
                <w:rFonts w:ascii="Times New Roman" w:hAnsi="Times New Roman" w:cs="Times New Roman"/>
                <w:b/>
                <w:bCs/>
                <w:sz w:val="24"/>
                <w:szCs w:val="24"/>
                <w:lang w:bidi="ar-SY"/>
              </w:rPr>
            </w:pPr>
            <w:r w:rsidRPr="004775BE">
              <w:rPr>
                <w:rFonts w:ascii="Times New Roman" w:hAnsi="Times New Roman" w:cs="Times New Roman"/>
                <w:b/>
                <w:bCs/>
                <w:sz w:val="28"/>
                <w:szCs w:val="28"/>
                <w:lang w:bidi="ar-SY"/>
              </w:rPr>
              <w:t>List of terminology</w:t>
            </w:r>
          </w:p>
        </w:tc>
      </w:tr>
      <w:tr w:rsidR="004775BE" w:rsidRPr="004775BE" w14:paraId="7BBD8A9A" w14:textId="77777777" w:rsidTr="003F074A">
        <w:tc>
          <w:tcPr>
            <w:tcW w:w="5132" w:type="dxa"/>
            <w:vAlign w:val="center"/>
          </w:tcPr>
          <w:p w14:paraId="20B0C9DF" w14:textId="78C95DAE"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إدارة المخاطر</w:t>
            </w:r>
          </w:p>
        </w:tc>
        <w:tc>
          <w:tcPr>
            <w:tcW w:w="3510" w:type="dxa"/>
            <w:vAlign w:val="center"/>
          </w:tcPr>
          <w:p w14:paraId="393D3240" w14:textId="6F26CC15"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Risk Management</w:t>
            </w:r>
          </w:p>
        </w:tc>
      </w:tr>
      <w:tr w:rsidR="004775BE" w:rsidRPr="004775BE" w14:paraId="74710E2E" w14:textId="77777777" w:rsidTr="003F074A">
        <w:tc>
          <w:tcPr>
            <w:tcW w:w="5132" w:type="dxa"/>
            <w:vAlign w:val="center"/>
          </w:tcPr>
          <w:p w14:paraId="317B2F7B" w14:textId="601BC423"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جودة الرعاية الصحية</w:t>
            </w:r>
          </w:p>
        </w:tc>
        <w:tc>
          <w:tcPr>
            <w:tcW w:w="3510" w:type="dxa"/>
            <w:vAlign w:val="center"/>
          </w:tcPr>
          <w:p w14:paraId="5DD94D23" w14:textId="54CF5663"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Quality of Healthcare</w:t>
            </w:r>
          </w:p>
        </w:tc>
      </w:tr>
      <w:tr w:rsidR="004775BE" w:rsidRPr="004775BE" w14:paraId="7DBC4A1E" w14:textId="77777777" w:rsidTr="003F074A">
        <w:tc>
          <w:tcPr>
            <w:tcW w:w="5132" w:type="dxa"/>
            <w:vAlign w:val="center"/>
          </w:tcPr>
          <w:p w14:paraId="3039EC14" w14:textId="24404A28"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سلامة المرضى</w:t>
            </w:r>
          </w:p>
        </w:tc>
        <w:tc>
          <w:tcPr>
            <w:tcW w:w="3510" w:type="dxa"/>
            <w:vAlign w:val="center"/>
          </w:tcPr>
          <w:p w14:paraId="39228E5D" w14:textId="4D025E50"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Patient Safety</w:t>
            </w:r>
          </w:p>
        </w:tc>
      </w:tr>
      <w:tr w:rsidR="004775BE" w:rsidRPr="004775BE" w14:paraId="13E50F68" w14:textId="77777777" w:rsidTr="003F074A">
        <w:tc>
          <w:tcPr>
            <w:tcW w:w="5132" w:type="dxa"/>
            <w:vAlign w:val="center"/>
          </w:tcPr>
          <w:p w14:paraId="3B7453EA" w14:textId="5169B965"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السياسات والإجراءات</w:t>
            </w:r>
          </w:p>
        </w:tc>
        <w:tc>
          <w:tcPr>
            <w:tcW w:w="3510" w:type="dxa"/>
            <w:vAlign w:val="center"/>
          </w:tcPr>
          <w:p w14:paraId="78C40AF3" w14:textId="13664B55"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Policies and Procedures</w:t>
            </w:r>
          </w:p>
        </w:tc>
      </w:tr>
      <w:tr w:rsidR="004775BE" w:rsidRPr="004775BE" w14:paraId="15F49DB2" w14:textId="77777777" w:rsidTr="003F074A">
        <w:tc>
          <w:tcPr>
            <w:tcW w:w="5132" w:type="dxa"/>
            <w:vAlign w:val="center"/>
          </w:tcPr>
          <w:p w14:paraId="558CB776" w14:textId="5FFA41DD"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الأخطاء الطبية</w:t>
            </w:r>
          </w:p>
        </w:tc>
        <w:tc>
          <w:tcPr>
            <w:tcW w:w="3510" w:type="dxa"/>
            <w:vAlign w:val="center"/>
          </w:tcPr>
          <w:p w14:paraId="126709EE" w14:textId="41C8FE63"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Medical Errors</w:t>
            </w:r>
          </w:p>
        </w:tc>
      </w:tr>
      <w:tr w:rsidR="004775BE" w:rsidRPr="004775BE" w14:paraId="0831FC19" w14:textId="77777777" w:rsidTr="003F074A">
        <w:tc>
          <w:tcPr>
            <w:tcW w:w="5132" w:type="dxa"/>
            <w:vAlign w:val="center"/>
          </w:tcPr>
          <w:p w14:paraId="64526BE9" w14:textId="0809C466"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التدريب</w:t>
            </w:r>
          </w:p>
        </w:tc>
        <w:tc>
          <w:tcPr>
            <w:tcW w:w="3510" w:type="dxa"/>
            <w:vAlign w:val="center"/>
          </w:tcPr>
          <w:p w14:paraId="4902B6F7" w14:textId="02611B0D"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Training</w:t>
            </w:r>
          </w:p>
        </w:tc>
      </w:tr>
      <w:tr w:rsidR="004775BE" w:rsidRPr="004775BE" w14:paraId="541D66DF" w14:textId="77777777" w:rsidTr="003F074A">
        <w:tc>
          <w:tcPr>
            <w:tcW w:w="5132" w:type="dxa"/>
            <w:vAlign w:val="center"/>
          </w:tcPr>
          <w:p w14:paraId="00A100CF" w14:textId="43EF0012" w:rsidR="004775BE"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التكنولوجيا</w:t>
            </w:r>
          </w:p>
        </w:tc>
        <w:tc>
          <w:tcPr>
            <w:tcW w:w="3510" w:type="dxa"/>
            <w:vAlign w:val="center"/>
          </w:tcPr>
          <w:p w14:paraId="3BA8C1BE" w14:textId="7C2643DE" w:rsidR="004775BE" w:rsidRPr="000A6224" w:rsidRDefault="000A6224" w:rsidP="003F074A">
            <w:pPr>
              <w:bidi w:val="0"/>
              <w:jc w:val="center"/>
              <w:rPr>
                <w:rFonts w:asciiTheme="majorBidi" w:hAnsiTheme="majorBidi" w:cstheme="majorBidi"/>
                <w:b/>
                <w:bCs/>
                <w:sz w:val="24"/>
                <w:szCs w:val="24"/>
                <w:lang w:bidi="ar-SY"/>
              </w:rPr>
            </w:pPr>
            <w:r w:rsidRPr="000A6224">
              <w:rPr>
                <w:rFonts w:asciiTheme="majorBidi" w:hAnsiTheme="majorBidi" w:cstheme="majorBidi"/>
                <w:b/>
                <w:bCs/>
                <w:sz w:val="24"/>
                <w:szCs w:val="24"/>
              </w:rPr>
              <w:t>Technology</w:t>
            </w:r>
          </w:p>
        </w:tc>
      </w:tr>
      <w:tr w:rsidR="000A6224" w:rsidRPr="004775BE" w14:paraId="4EA28D52" w14:textId="77777777" w:rsidTr="003F074A">
        <w:tc>
          <w:tcPr>
            <w:tcW w:w="5132" w:type="dxa"/>
            <w:vAlign w:val="center"/>
          </w:tcPr>
          <w:p w14:paraId="532F6AB5" w14:textId="1EBDA3E3"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التحسين المستمر</w:t>
            </w:r>
          </w:p>
        </w:tc>
        <w:tc>
          <w:tcPr>
            <w:tcW w:w="3510" w:type="dxa"/>
            <w:vAlign w:val="center"/>
          </w:tcPr>
          <w:p w14:paraId="5D1D7872" w14:textId="0A87D048"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Continuous Improvement</w:t>
            </w:r>
          </w:p>
        </w:tc>
      </w:tr>
      <w:tr w:rsidR="000A6224" w:rsidRPr="004775BE" w14:paraId="5CB0139A" w14:textId="77777777" w:rsidTr="003F074A">
        <w:tc>
          <w:tcPr>
            <w:tcW w:w="5132" w:type="dxa"/>
            <w:vAlign w:val="center"/>
          </w:tcPr>
          <w:p w14:paraId="6ABD084B" w14:textId="6C4504D1"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بيئة آمنة</w:t>
            </w:r>
          </w:p>
        </w:tc>
        <w:tc>
          <w:tcPr>
            <w:tcW w:w="3510" w:type="dxa"/>
            <w:vAlign w:val="center"/>
          </w:tcPr>
          <w:p w14:paraId="70F406A6" w14:textId="26C93FD8"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Safe Environment</w:t>
            </w:r>
          </w:p>
        </w:tc>
      </w:tr>
      <w:tr w:rsidR="000A6224" w:rsidRPr="004775BE" w14:paraId="4833BB33" w14:textId="77777777" w:rsidTr="003F074A">
        <w:tc>
          <w:tcPr>
            <w:tcW w:w="5132" w:type="dxa"/>
            <w:vAlign w:val="center"/>
          </w:tcPr>
          <w:p w14:paraId="75F593AB" w14:textId="2ED6BF76"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التواصل الفعال</w:t>
            </w:r>
          </w:p>
        </w:tc>
        <w:tc>
          <w:tcPr>
            <w:tcW w:w="3510" w:type="dxa"/>
            <w:vAlign w:val="center"/>
          </w:tcPr>
          <w:p w14:paraId="692EEC7F" w14:textId="3CF76AB9"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Effective Communication</w:t>
            </w:r>
          </w:p>
        </w:tc>
      </w:tr>
      <w:tr w:rsidR="000A6224" w:rsidRPr="004775BE" w14:paraId="42DEBAF6" w14:textId="77777777" w:rsidTr="003F074A">
        <w:tc>
          <w:tcPr>
            <w:tcW w:w="5132" w:type="dxa"/>
            <w:vAlign w:val="center"/>
          </w:tcPr>
          <w:p w14:paraId="05EAD091" w14:textId="106F3002"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استراتيجيات</w:t>
            </w:r>
          </w:p>
        </w:tc>
        <w:tc>
          <w:tcPr>
            <w:tcW w:w="3510" w:type="dxa"/>
            <w:vAlign w:val="center"/>
          </w:tcPr>
          <w:p w14:paraId="1C4FF7B6" w14:textId="4CF267B8"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Strategies</w:t>
            </w:r>
          </w:p>
        </w:tc>
      </w:tr>
      <w:tr w:rsidR="000A6224" w:rsidRPr="004775BE" w14:paraId="2DE7B446" w14:textId="77777777" w:rsidTr="003F074A">
        <w:tc>
          <w:tcPr>
            <w:tcW w:w="5132" w:type="dxa"/>
            <w:vAlign w:val="center"/>
          </w:tcPr>
          <w:p w14:paraId="2B1F947B" w14:textId="7F7BDD51"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الأمان السريري</w:t>
            </w:r>
          </w:p>
        </w:tc>
        <w:tc>
          <w:tcPr>
            <w:tcW w:w="3510" w:type="dxa"/>
            <w:vAlign w:val="center"/>
          </w:tcPr>
          <w:p w14:paraId="758FEF99" w14:textId="0D3FD8A3"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Clinical Safety</w:t>
            </w:r>
          </w:p>
        </w:tc>
      </w:tr>
      <w:tr w:rsidR="000A6224" w:rsidRPr="004775BE" w14:paraId="7D8E9FDE" w14:textId="77777777" w:rsidTr="003F074A">
        <w:tc>
          <w:tcPr>
            <w:tcW w:w="5132" w:type="dxa"/>
            <w:vAlign w:val="center"/>
          </w:tcPr>
          <w:p w14:paraId="037887E9" w14:textId="4DE66941" w:rsidR="000A6224" w:rsidRPr="000A6224" w:rsidRDefault="000A6224" w:rsidP="003F074A">
            <w:pPr>
              <w:jc w:val="center"/>
              <w:rPr>
                <w:rFonts w:ascii="Simplified Arabic" w:hAnsi="Simplified Arabic" w:cs="Simplified Arabic"/>
                <w:b/>
                <w:bCs/>
                <w:sz w:val="24"/>
                <w:szCs w:val="24"/>
                <w:rtl/>
              </w:rPr>
            </w:pPr>
            <w:r w:rsidRPr="000A6224">
              <w:rPr>
                <w:rFonts w:ascii="Simplified Arabic" w:hAnsi="Simplified Arabic" w:cs="Simplified Arabic"/>
                <w:b/>
                <w:bCs/>
                <w:sz w:val="24"/>
                <w:szCs w:val="24"/>
                <w:rtl/>
              </w:rPr>
              <w:t>الدعم الإداري</w:t>
            </w:r>
          </w:p>
        </w:tc>
        <w:tc>
          <w:tcPr>
            <w:tcW w:w="3510" w:type="dxa"/>
            <w:vAlign w:val="center"/>
          </w:tcPr>
          <w:p w14:paraId="4202B961" w14:textId="5A50E1CE" w:rsidR="000A6224" w:rsidRPr="000A6224" w:rsidRDefault="000A6224" w:rsidP="003F074A">
            <w:pPr>
              <w:bidi w:val="0"/>
              <w:jc w:val="center"/>
              <w:rPr>
                <w:rFonts w:asciiTheme="majorBidi" w:hAnsiTheme="majorBidi" w:cstheme="majorBidi"/>
                <w:b/>
                <w:bCs/>
                <w:sz w:val="24"/>
                <w:szCs w:val="24"/>
              </w:rPr>
            </w:pPr>
            <w:r w:rsidRPr="000A6224">
              <w:rPr>
                <w:rFonts w:asciiTheme="majorBidi" w:hAnsiTheme="majorBidi" w:cstheme="majorBidi"/>
                <w:b/>
                <w:bCs/>
                <w:sz w:val="24"/>
                <w:szCs w:val="24"/>
              </w:rPr>
              <w:t>Administrative Support</w:t>
            </w:r>
          </w:p>
        </w:tc>
      </w:tr>
    </w:tbl>
    <w:p w14:paraId="6BF37B24" w14:textId="77777777" w:rsidR="000A6224" w:rsidRDefault="000A6224" w:rsidP="00CC211E">
      <w:pPr>
        <w:rPr>
          <w:rFonts w:ascii="Simplified Arabic" w:hAnsi="Simplified Arabic" w:cs="Simplified Arabic"/>
          <w:b/>
          <w:bCs/>
          <w:sz w:val="28"/>
          <w:szCs w:val="28"/>
          <w:u w:val="single"/>
          <w:rtl/>
        </w:rPr>
      </w:pPr>
    </w:p>
    <w:p w14:paraId="76C81613" w14:textId="77777777" w:rsidR="000A6224" w:rsidRDefault="000A6224" w:rsidP="00CC211E">
      <w:pPr>
        <w:rPr>
          <w:rFonts w:ascii="Simplified Arabic" w:hAnsi="Simplified Arabic" w:cs="Simplified Arabic"/>
          <w:b/>
          <w:bCs/>
          <w:sz w:val="28"/>
          <w:szCs w:val="28"/>
          <w:u w:val="single"/>
          <w:rtl/>
        </w:rPr>
      </w:pPr>
    </w:p>
    <w:p w14:paraId="7503DCCC" w14:textId="77777777" w:rsidR="000A6224" w:rsidRDefault="000A6224" w:rsidP="00CC211E">
      <w:pPr>
        <w:rPr>
          <w:rFonts w:ascii="Simplified Arabic" w:hAnsi="Simplified Arabic" w:cs="Simplified Arabic"/>
          <w:b/>
          <w:bCs/>
          <w:sz w:val="28"/>
          <w:szCs w:val="28"/>
          <w:u w:val="single"/>
          <w:rtl/>
        </w:rPr>
      </w:pPr>
    </w:p>
    <w:p w14:paraId="303A6EBA" w14:textId="77777777" w:rsidR="000A6224" w:rsidRDefault="000A6224" w:rsidP="00CC211E">
      <w:pPr>
        <w:rPr>
          <w:rFonts w:ascii="Simplified Arabic" w:hAnsi="Simplified Arabic" w:cs="Simplified Arabic"/>
          <w:b/>
          <w:bCs/>
          <w:sz w:val="28"/>
          <w:szCs w:val="28"/>
          <w:u w:val="single"/>
          <w:rtl/>
        </w:rPr>
      </w:pPr>
    </w:p>
    <w:p w14:paraId="4CB6AFB5" w14:textId="77777777" w:rsidR="000A6224" w:rsidRDefault="000A6224" w:rsidP="00CC211E">
      <w:pPr>
        <w:rPr>
          <w:rFonts w:ascii="Simplified Arabic" w:hAnsi="Simplified Arabic" w:cs="Simplified Arabic"/>
          <w:b/>
          <w:bCs/>
          <w:sz w:val="28"/>
          <w:szCs w:val="28"/>
          <w:u w:val="single"/>
          <w:rtl/>
        </w:rPr>
      </w:pPr>
    </w:p>
    <w:p w14:paraId="177FA04D" w14:textId="77777777" w:rsidR="000A6224" w:rsidRDefault="000A6224" w:rsidP="00CC211E">
      <w:pPr>
        <w:rPr>
          <w:rFonts w:ascii="Simplified Arabic" w:hAnsi="Simplified Arabic" w:cs="Simplified Arabic"/>
          <w:b/>
          <w:bCs/>
          <w:sz w:val="28"/>
          <w:szCs w:val="28"/>
          <w:u w:val="single"/>
          <w:rtl/>
        </w:rPr>
      </w:pPr>
    </w:p>
    <w:p w14:paraId="163572E1" w14:textId="77777777" w:rsidR="000A6224" w:rsidRDefault="000A6224" w:rsidP="00CC211E">
      <w:pPr>
        <w:rPr>
          <w:rFonts w:ascii="Simplified Arabic" w:hAnsi="Simplified Arabic" w:cs="Simplified Arabic"/>
          <w:b/>
          <w:bCs/>
          <w:sz w:val="28"/>
          <w:szCs w:val="28"/>
          <w:u w:val="single"/>
          <w:rtl/>
        </w:rPr>
      </w:pPr>
    </w:p>
    <w:p w14:paraId="1B84F177" w14:textId="77777777" w:rsidR="000A6224" w:rsidRDefault="000A6224" w:rsidP="00CC211E">
      <w:pPr>
        <w:rPr>
          <w:rFonts w:ascii="Simplified Arabic" w:hAnsi="Simplified Arabic" w:cs="Simplified Arabic"/>
          <w:b/>
          <w:bCs/>
          <w:sz w:val="28"/>
          <w:szCs w:val="28"/>
          <w:u w:val="single"/>
          <w:rtl/>
        </w:rPr>
      </w:pPr>
    </w:p>
    <w:p w14:paraId="56301FE5" w14:textId="77777777" w:rsidR="000A6224" w:rsidRDefault="000A6224" w:rsidP="00CC211E">
      <w:pPr>
        <w:rPr>
          <w:rFonts w:ascii="Simplified Arabic" w:hAnsi="Simplified Arabic" w:cs="Simplified Arabic"/>
          <w:b/>
          <w:bCs/>
          <w:sz w:val="28"/>
          <w:szCs w:val="28"/>
          <w:u w:val="single"/>
          <w:rtl/>
        </w:rPr>
      </w:pPr>
    </w:p>
    <w:p w14:paraId="0F4480D7" w14:textId="77777777" w:rsidR="000A6224" w:rsidRDefault="000A6224" w:rsidP="00CC211E">
      <w:pPr>
        <w:rPr>
          <w:rFonts w:ascii="Simplified Arabic" w:hAnsi="Simplified Arabic" w:cs="Simplified Arabic"/>
          <w:b/>
          <w:bCs/>
          <w:sz w:val="28"/>
          <w:szCs w:val="28"/>
          <w:u w:val="single"/>
          <w:rtl/>
        </w:rPr>
      </w:pPr>
    </w:p>
    <w:p w14:paraId="520F7A1E" w14:textId="77777777" w:rsidR="000A6224" w:rsidRDefault="000A6224" w:rsidP="00CC211E">
      <w:pPr>
        <w:rPr>
          <w:rFonts w:ascii="Simplified Arabic" w:hAnsi="Simplified Arabic" w:cs="Simplified Arabic"/>
          <w:b/>
          <w:bCs/>
          <w:sz w:val="28"/>
          <w:szCs w:val="28"/>
          <w:u w:val="single"/>
          <w:rtl/>
        </w:rPr>
      </w:pPr>
    </w:p>
    <w:p w14:paraId="36CCABB6" w14:textId="77777777" w:rsidR="000A6224" w:rsidRDefault="000A6224" w:rsidP="00CC211E">
      <w:pPr>
        <w:rPr>
          <w:rFonts w:ascii="Simplified Arabic" w:hAnsi="Simplified Arabic" w:cs="Simplified Arabic"/>
          <w:b/>
          <w:bCs/>
          <w:sz w:val="28"/>
          <w:szCs w:val="28"/>
          <w:u w:val="single"/>
          <w:rtl/>
        </w:rPr>
      </w:pPr>
    </w:p>
    <w:p w14:paraId="4C976D41" w14:textId="1621FA2D" w:rsidR="00CC211E" w:rsidRPr="00CC211E" w:rsidRDefault="0055548A" w:rsidP="00CC211E">
      <w:pPr>
        <w:rPr>
          <w:rFonts w:ascii="Simplified Arabic" w:hAnsi="Simplified Arabic" w:cs="Simplified Arabic"/>
          <w:b/>
          <w:bCs/>
          <w:sz w:val="28"/>
          <w:szCs w:val="28"/>
          <w:u w:val="single"/>
          <w:rtl/>
        </w:rPr>
      </w:pPr>
      <w:r w:rsidRPr="0055548A">
        <w:rPr>
          <w:rFonts w:ascii="Simplified Arabic" w:hAnsi="Simplified Arabic" w:cs="Simplified Arabic" w:hint="cs"/>
          <w:b/>
          <w:bCs/>
          <w:sz w:val="28"/>
          <w:szCs w:val="28"/>
          <w:u w:val="single"/>
          <w:rtl/>
        </w:rPr>
        <w:lastRenderedPageBreak/>
        <w:t xml:space="preserve">المستخلص: </w:t>
      </w:r>
      <w:r w:rsidRPr="0055548A">
        <w:rPr>
          <w:rFonts w:asciiTheme="majorBidi" w:hAnsiTheme="majorBidi" w:cstheme="majorBidi"/>
          <w:b/>
          <w:bCs/>
          <w:sz w:val="28"/>
          <w:szCs w:val="28"/>
          <w:u w:val="single"/>
        </w:rPr>
        <w:t>Abstract</w:t>
      </w:r>
    </w:p>
    <w:p w14:paraId="5A774FBF" w14:textId="343DE333" w:rsidR="00CC211E" w:rsidRPr="00CC211E" w:rsidRDefault="00CC211E" w:rsidP="003F074A">
      <w:pPr>
        <w:spacing w:before="100" w:beforeAutospacing="1" w:after="100" w:afterAutospacing="1" w:line="240" w:lineRule="auto"/>
        <w:jc w:val="both"/>
        <w:rPr>
          <w:rFonts w:ascii="Simplified Arabic" w:hAnsi="Simplified Arabic" w:cs="Simplified Arabic"/>
          <w:sz w:val="28"/>
          <w:szCs w:val="28"/>
          <w:rtl/>
        </w:rPr>
      </w:pPr>
      <w:r w:rsidRPr="00CC211E">
        <w:rPr>
          <w:rFonts w:ascii="Simplified Arabic" w:hAnsi="Simplified Arabic" w:cs="Simplified Arabic"/>
          <w:b/>
          <w:bCs/>
          <w:sz w:val="28"/>
          <w:szCs w:val="28"/>
          <w:rtl/>
        </w:rPr>
        <w:t>مشكلة الدراسة:</w:t>
      </w:r>
      <w:r>
        <w:rPr>
          <w:rFonts w:ascii="Simplified Arabic" w:hAnsi="Simplified Arabic" w:cs="Simplified Arabic" w:hint="cs"/>
          <w:sz w:val="28"/>
          <w:szCs w:val="28"/>
          <w:rtl/>
        </w:rPr>
        <w:t xml:space="preserve"> </w:t>
      </w:r>
      <w:r w:rsidRPr="00CC211E">
        <w:rPr>
          <w:rFonts w:ascii="Simplified Arabic" w:hAnsi="Simplified Arabic" w:cs="Simplified Arabic"/>
          <w:sz w:val="28"/>
          <w:szCs w:val="28"/>
          <w:rtl/>
        </w:rPr>
        <w:t>تعد إدارة المخاطر في الرعاية الصحية أمراً حيوياً لضمان سلامة المرضى وتحسين جودة الخدمات المقدمة. ومع ذلك، فإن مستشفى الملك فهد التخصصي بتبوك يواجه تحديات كبيرة في مجال إدارة المخاطر نظراً للطبيعة الحساسة للخدمات الصحية التي يقدمها. تعتبر إدارة المخاطر في الرعاية الصحية أمراً مشكلاً ويتطلب تعاوناً وتنسيقاً فعالاً بين جميع الأطراف المعنية.</w:t>
      </w:r>
    </w:p>
    <w:p w14:paraId="1485265B" w14:textId="7AE3607D" w:rsidR="00CC211E" w:rsidRPr="00CC211E" w:rsidRDefault="00CC211E" w:rsidP="003F074A">
      <w:pPr>
        <w:spacing w:before="100" w:beforeAutospacing="1" w:after="100" w:afterAutospacing="1" w:line="240" w:lineRule="auto"/>
        <w:jc w:val="both"/>
        <w:rPr>
          <w:rFonts w:ascii="Simplified Arabic" w:hAnsi="Simplified Arabic" w:cs="Simplified Arabic"/>
          <w:sz w:val="28"/>
          <w:szCs w:val="28"/>
          <w:rtl/>
        </w:rPr>
      </w:pPr>
      <w:r w:rsidRPr="00CC211E">
        <w:rPr>
          <w:rFonts w:ascii="Simplified Arabic" w:hAnsi="Simplified Arabic" w:cs="Simplified Arabic"/>
          <w:b/>
          <w:bCs/>
          <w:sz w:val="28"/>
          <w:szCs w:val="28"/>
          <w:rtl/>
        </w:rPr>
        <w:t xml:space="preserve">الهدف </w:t>
      </w:r>
      <w:r w:rsidRPr="00CC211E">
        <w:rPr>
          <w:rFonts w:ascii="Simplified Arabic" w:hAnsi="Simplified Arabic" w:cs="Simplified Arabic" w:hint="cs"/>
          <w:b/>
          <w:bCs/>
          <w:sz w:val="28"/>
          <w:szCs w:val="28"/>
          <w:rtl/>
        </w:rPr>
        <w:t>العام:</w:t>
      </w:r>
      <w:r>
        <w:rPr>
          <w:rFonts w:ascii="Simplified Arabic" w:hAnsi="Simplified Arabic" w:cs="Simplified Arabic" w:hint="cs"/>
          <w:sz w:val="28"/>
          <w:szCs w:val="28"/>
          <w:rtl/>
        </w:rPr>
        <w:t xml:space="preserve"> يهدف</w:t>
      </w:r>
      <w:r w:rsidRPr="00CC211E">
        <w:rPr>
          <w:rFonts w:ascii="Simplified Arabic" w:hAnsi="Simplified Arabic" w:cs="Simplified Arabic"/>
          <w:sz w:val="28"/>
          <w:szCs w:val="28"/>
          <w:rtl/>
        </w:rPr>
        <w:t xml:space="preserve"> هذا البحث إلى تقييم تأثير سياسات وإجراءات إدارة المخاطر على جودة الرعاية الصحية في مستشفى الملك فهد التخصصي بتبوك خلال عام 2024.</w:t>
      </w:r>
    </w:p>
    <w:p w14:paraId="6CCA8A17" w14:textId="2EEF43E7" w:rsidR="00CC211E" w:rsidRPr="00CC211E" w:rsidRDefault="00CC211E" w:rsidP="003F074A">
      <w:pPr>
        <w:spacing w:before="100" w:beforeAutospacing="1" w:after="100" w:afterAutospacing="1" w:line="240" w:lineRule="auto"/>
        <w:jc w:val="both"/>
        <w:rPr>
          <w:rFonts w:ascii="Simplified Arabic" w:hAnsi="Simplified Arabic" w:cs="Simplified Arabic"/>
          <w:sz w:val="28"/>
          <w:szCs w:val="28"/>
          <w:rtl/>
        </w:rPr>
      </w:pPr>
      <w:r w:rsidRPr="00CC211E">
        <w:rPr>
          <w:rFonts w:ascii="Simplified Arabic" w:hAnsi="Simplified Arabic" w:cs="Simplified Arabic"/>
          <w:b/>
          <w:bCs/>
          <w:sz w:val="28"/>
          <w:szCs w:val="28"/>
          <w:rtl/>
        </w:rPr>
        <w:t>المنهجية وطرق البحث:</w:t>
      </w:r>
      <w:r>
        <w:rPr>
          <w:rFonts w:ascii="Simplified Arabic" w:hAnsi="Simplified Arabic" w:cs="Simplified Arabic" w:hint="cs"/>
          <w:sz w:val="28"/>
          <w:szCs w:val="28"/>
          <w:rtl/>
        </w:rPr>
        <w:t xml:space="preserve"> </w:t>
      </w:r>
      <w:r w:rsidRPr="00CC211E">
        <w:rPr>
          <w:rFonts w:ascii="Simplified Arabic" w:hAnsi="Simplified Arabic" w:cs="Simplified Arabic"/>
          <w:sz w:val="28"/>
          <w:szCs w:val="28"/>
          <w:rtl/>
        </w:rPr>
        <w:t xml:space="preserve">وسيتم تصميم الاستبيان عن طريق نموذج جوجل وأرسال الرابط الاستبيان لكل العينات المستهدفة </w:t>
      </w:r>
      <w:r w:rsidRPr="00CC211E">
        <w:rPr>
          <w:rFonts w:ascii="Simplified Arabic" w:hAnsi="Simplified Arabic" w:cs="Simplified Arabic" w:hint="cs"/>
          <w:sz w:val="28"/>
          <w:szCs w:val="28"/>
          <w:rtl/>
        </w:rPr>
        <w:t>في مستشفى</w:t>
      </w:r>
      <w:r w:rsidRPr="00CC211E">
        <w:rPr>
          <w:rFonts w:ascii="Simplified Arabic" w:hAnsi="Simplified Arabic" w:cs="Simplified Arabic"/>
          <w:sz w:val="28"/>
          <w:szCs w:val="28"/>
          <w:rtl/>
        </w:rPr>
        <w:t xml:space="preserve"> الملك فهد التخصصي بتبوك وبلغ حجم العينات 150 سيتم تحليل البيانات باستخدام أساليب إحصائية </w:t>
      </w:r>
      <w:r w:rsidRPr="00CC211E">
        <w:rPr>
          <w:rFonts w:ascii="Simplified Arabic" w:hAnsi="Simplified Arabic" w:cs="Simplified Arabic" w:hint="cs"/>
          <w:sz w:val="28"/>
          <w:szCs w:val="28"/>
          <w:rtl/>
        </w:rPr>
        <w:t>متقدمة وتقديم</w:t>
      </w:r>
      <w:r w:rsidRPr="00CC211E">
        <w:rPr>
          <w:rFonts w:ascii="Simplified Arabic" w:hAnsi="Simplified Arabic" w:cs="Simplified Arabic"/>
          <w:sz w:val="28"/>
          <w:szCs w:val="28"/>
          <w:rtl/>
        </w:rPr>
        <w:t xml:space="preserve"> النتائج بشكل منهجي ودقيق.</w:t>
      </w:r>
    </w:p>
    <w:p w14:paraId="1365F2D1" w14:textId="496A6ED8" w:rsidR="0055548A" w:rsidRDefault="00CC211E" w:rsidP="003F074A">
      <w:pPr>
        <w:spacing w:before="100" w:beforeAutospacing="1" w:after="100" w:afterAutospacing="1" w:line="240" w:lineRule="auto"/>
        <w:jc w:val="both"/>
        <w:rPr>
          <w:rFonts w:ascii="Simplified Arabic" w:hAnsi="Simplified Arabic" w:cs="Simplified Arabic"/>
          <w:sz w:val="28"/>
          <w:szCs w:val="28"/>
          <w:rtl/>
        </w:rPr>
      </w:pPr>
      <w:r w:rsidRPr="00CC211E">
        <w:rPr>
          <w:rFonts w:ascii="Simplified Arabic" w:hAnsi="Simplified Arabic" w:cs="Simplified Arabic"/>
          <w:b/>
          <w:bCs/>
          <w:sz w:val="28"/>
          <w:szCs w:val="28"/>
          <w:rtl/>
        </w:rPr>
        <w:t>أدوات الدراسة:</w:t>
      </w:r>
      <w:r>
        <w:rPr>
          <w:rFonts w:ascii="Simplified Arabic" w:hAnsi="Simplified Arabic" w:cs="Simplified Arabic" w:hint="cs"/>
          <w:sz w:val="28"/>
          <w:szCs w:val="28"/>
          <w:rtl/>
        </w:rPr>
        <w:t xml:space="preserve"> </w:t>
      </w:r>
      <w:r w:rsidRPr="00CC211E">
        <w:rPr>
          <w:rFonts w:ascii="Simplified Arabic" w:hAnsi="Simplified Arabic" w:cs="Simplified Arabic"/>
          <w:sz w:val="28"/>
          <w:szCs w:val="28"/>
          <w:rtl/>
        </w:rPr>
        <w:t xml:space="preserve">ستشمل أدوات الدراسة استبيانات الكتروني موجهة للعاملين في مستشفى الملك فهد التخصصي بتبوك لتقييم مدى فعالية سياسات وإجراءات إدارة المخاطر ويتم تحليل البيانات عن طريق </w:t>
      </w:r>
      <w:r w:rsidR="003F074A">
        <w:rPr>
          <w:rFonts w:ascii="Simplified Arabic" w:hAnsi="Simplified Arabic" w:cs="Simplified Arabic" w:hint="cs"/>
          <w:sz w:val="28"/>
          <w:szCs w:val="28"/>
          <w:rtl/>
        </w:rPr>
        <w:t>ال</w:t>
      </w:r>
      <w:r w:rsidRPr="00CC211E">
        <w:rPr>
          <w:rFonts w:ascii="Simplified Arabic" w:hAnsi="Simplified Arabic" w:cs="Simplified Arabic"/>
          <w:sz w:val="28"/>
          <w:szCs w:val="28"/>
          <w:rtl/>
        </w:rPr>
        <w:t xml:space="preserve">برنامج </w:t>
      </w:r>
      <w:r w:rsidR="003F074A">
        <w:rPr>
          <w:rFonts w:ascii="Simplified Arabic" w:hAnsi="Simplified Arabic" w:cs="Simplified Arabic" w:hint="cs"/>
          <w:sz w:val="28"/>
          <w:szCs w:val="28"/>
          <w:rtl/>
        </w:rPr>
        <w:t>ال</w:t>
      </w:r>
      <w:r w:rsidRPr="00CC211E">
        <w:rPr>
          <w:rFonts w:ascii="Simplified Arabic" w:hAnsi="Simplified Arabic" w:cs="Simplified Arabic"/>
          <w:sz w:val="28"/>
          <w:szCs w:val="28"/>
          <w:rtl/>
        </w:rPr>
        <w:t xml:space="preserve">إحصائي </w:t>
      </w:r>
      <w:r w:rsidR="003F074A">
        <w:rPr>
          <w:rFonts w:ascii="Simplified Arabic" w:hAnsi="Simplified Arabic" w:cs="Simplified Arabic"/>
          <w:sz w:val="28"/>
          <w:szCs w:val="28"/>
        </w:rPr>
        <w:t>SPSS</w:t>
      </w:r>
      <w:r w:rsidRPr="00CC211E">
        <w:rPr>
          <w:rFonts w:ascii="Simplified Arabic" w:hAnsi="Simplified Arabic" w:cs="Simplified Arabic" w:hint="cs"/>
          <w:sz w:val="28"/>
          <w:szCs w:val="28"/>
          <w:rtl/>
        </w:rPr>
        <w:t>.</w:t>
      </w:r>
    </w:p>
    <w:p w14:paraId="289F0558" w14:textId="5B100E09" w:rsidR="00B83FC1" w:rsidRPr="00CC211E" w:rsidRDefault="00B83FC1" w:rsidP="003F074A">
      <w:pPr>
        <w:spacing w:before="100" w:beforeAutospacing="1" w:after="100" w:afterAutospacing="1" w:line="240" w:lineRule="auto"/>
        <w:jc w:val="both"/>
        <w:rPr>
          <w:rFonts w:ascii="Simplified Arabic" w:hAnsi="Simplified Arabic" w:cs="Simplified Arabic"/>
          <w:sz w:val="28"/>
          <w:szCs w:val="28"/>
          <w:rtl/>
        </w:rPr>
      </w:pPr>
      <w:r w:rsidRPr="00CA6652">
        <w:rPr>
          <w:rFonts w:ascii="Simplified Arabic" w:hAnsi="Simplified Arabic" w:cs="Simplified Arabic" w:hint="cs"/>
          <w:b/>
          <w:bCs/>
          <w:sz w:val="28"/>
          <w:szCs w:val="28"/>
          <w:rtl/>
        </w:rPr>
        <w:t>النتائج:</w:t>
      </w:r>
      <w:r w:rsidRPr="00B83FC1">
        <w:rPr>
          <w:rtl/>
        </w:rPr>
        <w:t xml:space="preserve"> </w:t>
      </w:r>
      <w:r w:rsidRPr="00B83FC1">
        <w:rPr>
          <w:rFonts w:ascii="Simplified Arabic" w:hAnsi="Simplified Arabic" w:cs="Simplified Arabic"/>
          <w:sz w:val="28"/>
          <w:szCs w:val="28"/>
          <w:rtl/>
        </w:rPr>
        <w:t>وتكشف الدراسة أن فعالية سياسات إدارة المخاطر في مستشفى الملك فهد التخصصي في تبوك متفق عليها إلى حد كبير. ويعتقد غالبية المشاركين (70.7٪) أن هذه السياسات غير كافية لتلبية احتياجات الرعاية الصحية، مما يشير إلى الحاجة إلى التحسين. كما اعتُبر التدريب واستخدام التقنيات الحالية أمرًا بالغ الأهمية، حيث أعرب 59.3٪ من المشاركين عن رضاهم عن التدريب وأعرب 59.3٪ عن رضاهم عن فعالية التكنولوجيا. وهذا يشير إلى الحاجة إلى برامج تدريبية مستمرة وتطوير تكنولوجي لتعزيز الأداء التشغيلي وجودة الرعاية. كما اعتُبر الدعم الإداري وتكنولوجيا المعلومات أمرًا ضروريًا، حيث عبر 68.7٪ عن أهمية الدعم الإداري وعبر 69.3٪ عن فعالية تكنولوجيا المعلومات في دعم سياسات إدارة المخاطر. وأخيرًا، يعتقد 68.0٪ من المشاركين أن التوصيات المقدمة لتحسين سياسات إدارة المخاطر سيتم تنفيذها بشكل فعال، مما يشير إلى استعداد موظفي المستشفى للتكيف مع التغييرات اللازمة.</w:t>
      </w:r>
    </w:p>
    <w:p w14:paraId="492108BA" w14:textId="77777777" w:rsidR="0055548A" w:rsidRDefault="0055548A" w:rsidP="0096518B">
      <w:pPr>
        <w:spacing w:before="100" w:beforeAutospacing="1" w:after="100" w:afterAutospacing="1" w:line="240" w:lineRule="auto"/>
        <w:rPr>
          <w:rFonts w:ascii="Simplified Arabic" w:hAnsi="Simplified Arabic" w:cs="Simplified Arabic"/>
          <w:b/>
          <w:bCs/>
          <w:sz w:val="28"/>
          <w:szCs w:val="28"/>
          <w:rtl/>
        </w:rPr>
      </w:pPr>
    </w:p>
    <w:p w14:paraId="1358A861" w14:textId="77777777" w:rsidR="0055548A" w:rsidRDefault="0055548A" w:rsidP="0096518B">
      <w:pPr>
        <w:spacing w:before="100" w:beforeAutospacing="1" w:after="100" w:afterAutospacing="1" w:line="240" w:lineRule="auto"/>
        <w:rPr>
          <w:rFonts w:ascii="Simplified Arabic" w:hAnsi="Simplified Arabic" w:cs="Simplified Arabic"/>
          <w:b/>
          <w:bCs/>
          <w:sz w:val="28"/>
          <w:szCs w:val="28"/>
          <w:rtl/>
        </w:rPr>
      </w:pPr>
    </w:p>
    <w:p w14:paraId="09DED8DF" w14:textId="1ADABD1E" w:rsidR="00B83FC1" w:rsidRDefault="00B83FC1" w:rsidP="00B83FC1">
      <w:pPr>
        <w:spacing w:before="100" w:beforeAutospacing="1" w:after="100" w:afterAutospacing="1"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69E5559" w14:textId="77777777" w:rsidR="00B83FC1" w:rsidRDefault="00B83FC1" w:rsidP="00B83FC1">
      <w:pPr>
        <w:spacing w:before="100" w:beforeAutospacing="1" w:after="100" w:afterAutospacing="1" w:line="240" w:lineRule="auto"/>
        <w:rPr>
          <w:rFonts w:ascii="Simplified Arabic" w:hAnsi="Simplified Arabic" w:cs="Simplified Arabic"/>
          <w:b/>
          <w:bCs/>
          <w:sz w:val="28"/>
          <w:szCs w:val="28"/>
          <w:rtl/>
        </w:rPr>
        <w:sectPr w:rsidR="00B83FC1" w:rsidSect="00B35434">
          <w:headerReference w:type="default" r:id="rId10"/>
          <w:footerReference w:type="default" r:id="rId1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docGrid w:linePitch="360"/>
        </w:sectPr>
      </w:pPr>
    </w:p>
    <w:p w14:paraId="5495DCA6" w14:textId="18AED7ED" w:rsidR="001548E6" w:rsidRDefault="001548E6" w:rsidP="00B83FC1">
      <w:pPr>
        <w:spacing w:before="100" w:beforeAutospacing="1" w:after="100" w:afterAutospacing="1" w:line="240" w:lineRule="auto"/>
        <w:rPr>
          <w:rFonts w:ascii="Simplified Arabic" w:hAnsi="Simplified Arabic" w:cs="Simplified Arabic"/>
          <w:b/>
          <w:bCs/>
          <w:sz w:val="28"/>
          <w:szCs w:val="28"/>
          <w:rtl/>
        </w:rPr>
      </w:pPr>
    </w:p>
    <w:p w14:paraId="797D92B5" w14:textId="77777777" w:rsidR="001E4B26" w:rsidRDefault="001E4B26" w:rsidP="0096518B">
      <w:pPr>
        <w:spacing w:before="100" w:beforeAutospacing="1" w:after="100" w:afterAutospacing="1" w:line="240" w:lineRule="auto"/>
        <w:rPr>
          <w:rFonts w:ascii="Simplified Arabic" w:hAnsi="Simplified Arabic" w:cs="Simplified Arabic"/>
          <w:b/>
          <w:bCs/>
          <w:sz w:val="28"/>
          <w:szCs w:val="28"/>
          <w:rtl/>
        </w:rPr>
      </w:pPr>
    </w:p>
    <w:p w14:paraId="0DB605A2" w14:textId="77777777" w:rsidR="00603323" w:rsidRDefault="00603323" w:rsidP="0096518B">
      <w:pPr>
        <w:spacing w:before="100" w:beforeAutospacing="1" w:after="100" w:afterAutospacing="1" w:line="240" w:lineRule="auto"/>
        <w:rPr>
          <w:rFonts w:ascii="Simplified Arabic" w:hAnsi="Simplified Arabic" w:cs="Simplified Arabic"/>
          <w:b/>
          <w:bCs/>
          <w:sz w:val="28"/>
          <w:szCs w:val="28"/>
          <w:rtl/>
        </w:rPr>
      </w:pPr>
    </w:p>
    <w:p w14:paraId="1B02C5DC" w14:textId="77777777" w:rsidR="00603323" w:rsidRDefault="00603323" w:rsidP="0096518B">
      <w:pPr>
        <w:spacing w:before="100" w:beforeAutospacing="1" w:after="100" w:afterAutospacing="1" w:line="240" w:lineRule="auto"/>
        <w:rPr>
          <w:rFonts w:ascii="Simplified Arabic" w:hAnsi="Simplified Arabic" w:cs="Simplified Arabic"/>
          <w:b/>
          <w:bCs/>
          <w:sz w:val="28"/>
          <w:szCs w:val="28"/>
          <w:rtl/>
        </w:rPr>
      </w:pPr>
    </w:p>
    <w:p w14:paraId="718FE6E4" w14:textId="77777777" w:rsidR="001E4B26" w:rsidRDefault="001E4B26" w:rsidP="0096518B">
      <w:pPr>
        <w:spacing w:before="100" w:beforeAutospacing="1" w:after="100" w:afterAutospacing="1" w:line="240" w:lineRule="auto"/>
        <w:rPr>
          <w:rFonts w:ascii="Simplified Arabic" w:hAnsi="Simplified Arabic" w:cs="Simplified Arabic"/>
          <w:b/>
          <w:bCs/>
          <w:sz w:val="28"/>
          <w:szCs w:val="28"/>
          <w:rtl/>
        </w:rPr>
      </w:pPr>
    </w:p>
    <w:p w14:paraId="2030949D" w14:textId="77777777" w:rsidR="00B83FC1" w:rsidRPr="00335359" w:rsidRDefault="00B83FC1" w:rsidP="00B83FC1">
      <w:pPr>
        <w:spacing w:before="100" w:beforeAutospacing="1" w:after="100" w:afterAutospacing="1" w:line="240" w:lineRule="auto"/>
        <w:jc w:val="center"/>
        <w:rPr>
          <w:rFonts w:ascii="Simplified Arabic" w:hAnsi="Simplified Arabic" w:cs="Simplified Arabic"/>
          <w:b/>
          <w:bCs/>
          <w:sz w:val="44"/>
          <w:szCs w:val="44"/>
          <w:u w:val="thick"/>
          <w:rtl/>
        </w:rPr>
      </w:pPr>
      <w:r w:rsidRPr="00335359">
        <w:rPr>
          <w:rFonts w:ascii="Simplified Arabic" w:hAnsi="Simplified Arabic" w:cs="Simplified Arabic" w:hint="cs"/>
          <w:b/>
          <w:bCs/>
          <w:sz w:val="44"/>
          <w:szCs w:val="44"/>
          <w:u w:val="thick"/>
          <w:rtl/>
        </w:rPr>
        <w:t>الفصل الأول</w:t>
      </w:r>
    </w:p>
    <w:p w14:paraId="7225575E" w14:textId="00BB03D0" w:rsidR="00B35434" w:rsidRPr="00B83FC1" w:rsidRDefault="00B83FC1" w:rsidP="00B83FC1">
      <w:pPr>
        <w:spacing w:before="100" w:beforeAutospacing="1" w:after="100" w:afterAutospacing="1" w:line="240" w:lineRule="auto"/>
        <w:jc w:val="center"/>
        <w:rPr>
          <w:rFonts w:ascii="Simplified Arabic" w:hAnsi="Simplified Arabic" w:cs="Simplified Arabic"/>
          <w:b/>
          <w:bCs/>
          <w:sz w:val="44"/>
          <w:szCs w:val="44"/>
          <w:u w:val="thick"/>
          <w:rtl/>
        </w:rPr>
        <w:sectPr w:rsidR="00B35434" w:rsidRPr="00B83FC1" w:rsidSect="00B83FC1">
          <w:headerReference w:type="default" r:id="rId12"/>
          <w:footerReference w:type="default" r:id="rId13"/>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docGrid w:linePitch="360"/>
        </w:sectPr>
      </w:pPr>
      <w:r>
        <w:rPr>
          <w:rFonts w:ascii="Simplified Arabic" w:hAnsi="Simplified Arabic" w:cs="Simplified Arabic" w:hint="cs"/>
          <w:b/>
          <w:bCs/>
          <w:sz w:val="44"/>
          <w:szCs w:val="44"/>
          <w:u w:val="thick"/>
          <w:rtl/>
        </w:rPr>
        <w:t>المقد</w:t>
      </w:r>
      <w:r w:rsidR="00603323">
        <w:rPr>
          <w:rFonts w:ascii="Simplified Arabic" w:hAnsi="Simplified Arabic" w:cs="Simplified Arabic" w:hint="cs"/>
          <w:b/>
          <w:bCs/>
          <w:sz w:val="44"/>
          <w:szCs w:val="44"/>
          <w:u w:val="thick"/>
          <w:rtl/>
        </w:rPr>
        <w:t>مة</w:t>
      </w:r>
    </w:p>
    <w:p w14:paraId="09CA9BFA" w14:textId="0413B216" w:rsidR="0055548A" w:rsidRDefault="00B83FC1" w:rsidP="00B83FC1">
      <w:pPr>
        <w:spacing w:before="100" w:beforeAutospacing="1" w:after="100" w:afterAutospacing="1" w:line="360" w:lineRule="auto"/>
        <w:ind w:firstLine="284"/>
        <w:jc w:val="both"/>
        <w:rPr>
          <w:rFonts w:ascii="Simplified Arabic" w:hAnsi="Simplified Arabic" w:cs="Simplified Arabic"/>
          <w:b/>
          <w:bCs/>
          <w:sz w:val="28"/>
          <w:szCs w:val="28"/>
          <w:rtl/>
        </w:rPr>
      </w:pPr>
      <w:r w:rsidRPr="0055548A">
        <w:rPr>
          <w:rFonts w:ascii="Simplified Arabic" w:hAnsi="Simplified Arabic" w:cs="Simplified Arabic"/>
          <w:b/>
          <w:bCs/>
          <w:sz w:val="28"/>
          <w:szCs w:val="28"/>
          <w:rtl/>
        </w:rPr>
        <w:lastRenderedPageBreak/>
        <w:t>1.المقدمة:</w:t>
      </w:r>
    </w:p>
    <w:p w14:paraId="0F8ABA88" w14:textId="47404ECA" w:rsidR="00D34435" w:rsidRPr="0096518B" w:rsidRDefault="00B878EC" w:rsidP="00233264">
      <w:pPr>
        <w:spacing w:before="100" w:beforeAutospacing="1" w:after="100" w:afterAutospacing="1" w:line="360" w:lineRule="auto"/>
        <w:ind w:firstLine="284"/>
        <w:jc w:val="both"/>
        <w:rPr>
          <w:rFonts w:ascii="Simplified Arabic" w:hAnsi="Simplified Arabic" w:cs="Simplified Arabic"/>
          <w:sz w:val="28"/>
          <w:szCs w:val="28"/>
          <w:u w:val="single"/>
          <w:rtl/>
          <w:lang w:bidi="ar-EG"/>
        </w:rPr>
      </w:pPr>
      <w:r w:rsidRPr="0096518B">
        <w:rPr>
          <w:rFonts w:ascii="Simplified Arabic" w:hAnsi="Simplified Arabic" w:cs="Simplified Arabic"/>
          <w:sz w:val="28"/>
          <w:szCs w:val="28"/>
          <w:rtl/>
        </w:rPr>
        <w:t>تعتبر</w:t>
      </w:r>
      <w:r w:rsidR="00B005EF" w:rsidRPr="0096518B">
        <w:rPr>
          <w:rFonts w:ascii="Simplified Arabic" w:hAnsi="Simplified Arabic" w:cs="Simplified Arabic"/>
          <w:sz w:val="28"/>
          <w:szCs w:val="28"/>
          <w:rtl/>
        </w:rPr>
        <w:t xml:space="preserve"> إدارة المخاطر في الرعاية الصحية أمرًا بالغ الأهمية لضمان تقديم خدمات صحية آمنة وفعالة</w:t>
      </w:r>
      <w:r w:rsidRPr="0096518B">
        <w:rPr>
          <w:rFonts w:ascii="Simplified Arabic" w:hAnsi="Simplified Arabic" w:cs="Simplified Arabic"/>
          <w:sz w:val="28"/>
          <w:szCs w:val="28"/>
          <w:rtl/>
        </w:rPr>
        <w:t xml:space="preserve"> لتحقيق جودة الرعاية وسلامة المرضى</w:t>
      </w:r>
      <w:r w:rsidR="00B005EF" w:rsidRPr="0096518B">
        <w:rPr>
          <w:rFonts w:ascii="Simplified Arabic" w:hAnsi="Simplified Arabic" w:cs="Simplified Arabic"/>
          <w:sz w:val="28"/>
          <w:szCs w:val="28"/>
          <w:rtl/>
        </w:rPr>
        <w:t>.</w:t>
      </w:r>
      <w:r w:rsidRPr="0096518B">
        <w:rPr>
          <w:rFonts w:ascii="Simplified Arabic" w:hAnsi="Simplified Arabic" w:cs="Simplified Arabic"/>
          <w:sz w:val="28"/>
          <w:szCs w:val="28"/>
          <w:rtl/>
        </w:rPr>
        <w:t xml:space="preserve"> حيث</w:t>
      </w:r>
      <w:r w:rsidR="00B005EF" w:rsidRPr="0096518B">
        <w:rPr>
          <w:rFonts w:ascii="Simplified Arabic" w:hAnsi="Simplified Arabic" w:cs="Simplified Arabic"/>
          <w:sz w:val="28"/>
          <w:szCs w:val="28"/>
          <w:rtl/>
        </w:rPr>
        <w:t xml:space="preserve"> تتطلب الرعاية الصحية بيئة تفاعلية معقدة تحتم على المؤسسات الصحية تبني سياسات وإجراءات فعالة للتصدي للمخاطر والحد من الأخطاء الطبية.</w:t>
      </w:r>
      <w:r w:rsidR="00BD3D88" w:rsidRPr="0096518B">
        <w:rPr>
          <w:rFonts w:ascii="Simplified Arabic" w:hAnsi="Simplified Arabic" w:cs="Simplified Arabic"/>
          <w:sz w:val="28"/>
          <w:szCs w:val="28"/>
          <w:rtl/>
        </w:rPr>
        <w:t xml:space="preserve"> لذا، أصبحت إدارة المخاطر أمرًا ضروريًا للمؤسسات الصحية للتأكد من هذا الالتزام، وهنا</w:t>
      </w:r>
      <w:r w:rsidR="00B005EF" w:rsidRPr="0096518B">
        <w:rPr>
          <w:rFonts w:ascii="Simplified Arabic" w:hAnsi="Simplified Arabic" w:cs="Simplified Arabic"/>
          <w:sz w:val="28"/>
          <w:szCs w:val="28"/>
          <w:rtl/>
        </w:rPr>
        <w:t xml:space="preserve"> يأتي هذا البحث ليقدم تقييمًا شاملاً لاستراتيجيات إدارة المخاطر في مستشفى الملك فهد التخصصي بتبوك ولفهم فعالية السياسات والإجراءات المتبعة في هذا السياق</w:t>
      </w:r>
      <w:bookmarkEnd w:id="1"/>
      <w:r w:rsidRPr="0096518B">
        <w:rPr>
          <w:rFonts w:ascii="Simplified Arabic" w:hAnsi="Simplified Arabic" w:cs="Simplified Arabic"/>
          <w:sz w:val="28"/>
          <w:szCs w:val="28"/>
          <w:rtl/>
        </w:rPr>
        <w:t xml:space="preserve"> </w:t>
      </w:r>
      <w:r w:rsidR="00D34435" w:rsidRPr="0096518B">
        <w:rPr>
          <w:rFonts w:ascii="Simplified Arabic" w:hAnsi="Simplified Arabic" w:cs="Simplified Arabic"/>
          <w:sz w:val="28"/>
          <w:szCs w:val="28"/>
          <w:rtl/>
        </w:rPr>
        <w:t>مع التركيز على تحليل الأساليب المعتمدة وتقييم كيفية تنفيذها وتأثيرها على تحسين الجودة وتقليل الأخطاء الطبية</w:t>
      </w:r>
      <w:r w:rsidR="00D34435" w:rsidRPr="0096518B">
        <w:rPr>
          <w:rFonts w:ascii="Simplified Arabic" w:hAnsi="Simplified Arabic" w:cs="Simplified Arabic"/>
          <w:sz w:val="28"/>
          <w:szCs w:val="28"/>
        </w:rPr>
        <w:t>.</w:t>
      </w:r>
    </w:p>
    <w:p w14:paraId="7A94E2F9" w14:textId="77777777" w:rsidR="00A21F58" w:rsidRDefault="00BD3D88" w:rsidP="00233264">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 xml:space="preserve"> وحيث أن </w:t>
      </w:r>
      <w:r w:rsidR="00D34435" w:rsidRPr="0096518B">
        <w:rPr>
          <w:rFonts w:ascii="Simplified Arabic" w:hAnsi="Simplified Arabic" w:cs="Simplified Arabic"/>
          <w:sz w:val="28"/>
          <w:szCs w:val="28"/>
          <w:rtl/>
        </w:rPr>
        <w:t>مستشفى الملك فهد التخصصي بتبوك</w:t>
      </w:r>
      <w:r w:rsidRPr="0096518B">
        <w:rPr>
          <w:rFonts w:ascii="Simplified Arabic" w:hAnsi="Simplified Arabic" w:cs="Simplified Arabic"/>
          <w:sz w:val="28"/>
          <w:szCs w:val="28"/>
          <w:rtl/>
        </w:rPr>
        <w:t xml:space="preserve"> يعدّ</w:t>
      </w:r>
      <w:r w:rsidR="00D34435" w:rsidRPr="0096518B">
        <w:rPr>
          <w:rFonts w:ascii="Simplified Arabic" w:hAnsi="Simplified Arabic" w:cs="Simplified Arabic"/>
          <w:sz w:val="28"/>
          <w:szCs w:val="28"/>
          <w:rtl/>
        </w:rPr>
        <w:t xml:space="preserve"> واحدًا من أبرز المرافق الصحية في المملكة العربية السعودية، ولذلك فإن تقييم فعالية سياسات وإجراءات إدارة المخاطر في هذا المستشفى يعتبر أمرًا ضروريًا لضمان سلامة المرضى وجودة الرعاية الصحية المقدمة</w:t>
      </w:r>
      <w:r w:rsidRPr="0096518B">
        <w:rPr>
          <w:rFonts w:ascii="Simplified Arabic" w:hAnsi="Simplified Arabic" w:cs="Simplified Arabic"/>
          <w:sz w:val="28"/>
          <w:szCs w:val="28"/>
          <w:rtl/>
        </w:rPr>
        <w:t>، وهو ما يحقق</w:t>
      </w:r>
      <w:r w:rsidR="00D34435" w:rsidRPr="0096518B">
        <w:rPr>
          <w:rFonts w:ascii="Simplified Arabic" w:hAnsi="Simplified Arabic" w:cs="Simplified Arabic"/>
          <w:sz w:val="28"/>
          <w:szCs w:val="28"/>
          <w:rtl/>
        </w:rPr>
        <w:t xml:space="preserve"> رضا المرضى </w:t>
      </w:r>
      <w:r w:rsidRPr="0096518B">
        <w:rPr>
          <w:rFonts w:ascii="Simplified Arabic" w:hAnsi="Simplified Arabic" w:cs="Simplified Arabic"/>
          <w:sz w:val="28"/>
          <w:szCs w:val="28"/>
          <w:rtl/>
        </w:rPr>
        <w:t>وصولاً لتحقيق</w:t>
      </w:r>
      <w:r w:rsidR="00D34435" w:rsidRPr="0096518B">
        <w:rPr>
          <w:rFonts w:ascii="Simplified Arabic" w:hAnsi="Simplified Arabic" w:cs="Simplified Arabic"/>
          <w:sz w:val="28"/>
          <w:szCs w:val="28"/>
          <w:rtl/>
        </w:rPr>
        <w:t xml:space="preserve"> أهداف المؤسسة الصحية بشكل عام</w:t>
      </w:r>
      <w:r w:rsidR="0096518B" w:rsidRPr="0096518B">
        <w:rPr>
          <w:rFonts w:ascii="Simplified Arabic" w:hAnsi="Simplified Arabic" w:cs="Simplified Arabic" w:hint="cs"/>
          <w:sz w:val="28"/>
          <w:szCs w:val="28"/>
          <w:rtl/>
        </w:rPr>
        <w:t>.</w:t>
      </w:r>
      <w:r w:rsidR="00D34435" w:rsidRPr="0096518B">
        <w:rPr>
          <w:rFonts w:ascii="Simplified Arabic" w:hAnsi="Simplified Arabic" w:cs="Simplified Arabic"/>
          <w:sz w:val="28"/>
          <w:szCs w:val="28"/>
          <w:rtl/>
        </w:rPr>
        <w:t xml:space="preserve"> </w:t>
      </w:r>
    </w:p>
    <w:p w14:paraId="4445FE95" w14:textId="3D7C7669" w:rsidR="00233264" w:rsidRDefault="00D34435" w:rsidP="00B83FC1">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Pr>
        <w:br/>
      </w:r>
      <w:r w:rsidRPr="00A21F58">
        <w:rPr>
          <w:rFonts w:ascii="Simplified Arabic" w:hAnsi="Simplified Arabic" w:cs="Simplified Arabic"/>
          <w:b/>
          <w:bCs/>
          <w:sz w:val="28"/>
          <w:szCs w:val="28"/>
          <w:rtl/>
        </w:rPr>
        <w:t>تهدف هذه الدراسة</w:t>
      </w:r>
      <w:r w:rsidRPr="0096518B">
        <w:rPr>
          <w:rFonts w:ascii="Simplified Arabic" w:hAnsi="Simplified Arabic" w:cs="Simplified Arabic"/>
          <w:sz w:val="28"/>
          <w:szCs w:val="28"/>
          <w:rtl/>
        </w:rPr>
        <w:t xml:space="preserve"> إلى</w:t>
      </w:r>
      <w:r w:rsidR="00A21F58">
        <w:rPr>
          <w:rFonts w:ascii="Simplified Arabic" w:hAnsi="Simplified Arabic" w:cs="Simplified Arabic" w:hint="cs"/>
          <w:sz w:val="28"/>
          <w:szCs w:val="28"/>
          <w:rtl/>
        </w:rPr>
        <w:t xml:space="preserve"> </w:t>
      </w:r>
      <w:r w:rsidR="00660C8B">
        <w:rPr>
          <w:rFonts w:ascii="Simplified Arabic" w:hAnsi="Simplified Arabic" w:cs="Simplified Arabic" w:hint="cs"/>
          <w:sz w:val="28"/>
          <w:szCs w:val="28"/>
          <w:rtl/>
        </w:rPr>
        <w:t>تقييم</w:t>
      </w:r>
      <w:r w:rsidR="00660C8B">
        <w:rPr>
          <w:rFonts w:ascii="Simplified Arabic" w:hAnsi="Simplified Arabic" w:cs="Simplified Arabic"/>
          <w:sz w:val="28"/>
          <w:szCs w:val="28"/>
        </w:rPr>
        <w:t xml:space="preserve"> </w:t>
      </w:r>
      <w:r w:rsidR="00660C8B" w:rsidRPr="0096518B">
        <w:rPr>
          <w:rFonts w:ascii="Simplified Arabic" w:hAnsi="Simplified Arabic" w:cs="Simplified Arabic" w:hint="cs"/>
          <w:sz w:val="28"/>
          <w:szCs w:val="28"/>
          <w:rtl/>
        </w:rPr>
        <w:t>تأثير</w:t>
      </w:r>
      <w:r w:rsidR="00A21F58" w:rsidRPr="00A21F58">
        <w:rPr>
          <w:rFonts w:ascii="Simplified Arabic" w:hAnsi="Simplified Arabic" w:cs="Simplified Arabic"/>
          <w:sz w:val="28"/>
          <w:szCs w:val="28"/>
          <w:rtl/>
        </w:rPr>
        <w:t xml:space="preserve"> سياسات وإجراءات إدارة المخاطر على جودة الرعاية الصحية</w:t>
      </w:r>
      <w:r w:rsidR="00A21F58" w:rsidRPr="00A21F58">
        <w:rPr>
          <w:rFonts w:ascii="Simplified Arabic" w:hAnsi="Simplified Arabic" w:cs="Simplified Arabic" w:hint="cs"/>
          <w:sz w:val="28"/>
          <w:szCs w:val="28"/>
          <w:rtl/>
        </w:rPr>
        <w:t xml:space="preserve"> في</w:t>
      </w:r>
      <w:r w:rsidR="00A21F58" w:rsidRPr="00A21F58">
        <w:rPr>
          <w:rFonts w:ascii="Simplified Arabic" w:hAnsi="Simplified Arabic" w:cs="Simplified Arabic"/>
          <w:sz w:val="28"/>
          <w:szCs w:val="28"/>
          <w:rtl/>
        </w:rPr>
        <w:t xml:space="preserve"> مستشفى الملك فهد التخصصي بتبوك</w:t>
      </w:r>
      <w:r w:rsidR="00BD3D88" w:rsidRPr="0096518B">
        <w:rPr>
          <w:rFonts w:ascii="Simplified Arabic" w:hAnsi="Simplified Arabic" w:cs="Simplified Arabic"/>
          <w:sz w:val="28"/>
          <w:szCs w:val="28"/>
          <w:rtl/>
        </w:rPr>
        <w:t xml:space="preserve"> من خلال </w:t>
      </w:r>
      <w:r w:rsidRPr="0096518B">
        <w:rPr>
          <w:rFonts w:ascii="Simplified Arabic" w:hAnsi="Simplified Arabic" w:cs="Simplified Arabic"/>
          <w:sz w:val="28"/>
          <w:szCs w:val="28"/>
          <w:rtl/>
        </w:rPr>
        <w:t>تحليل الاستراتيجيات التي تم اعتمادها للتعامل مع المخاطر الصحية المحتملة وتقييم كيفية تنفيذ هذه الاستراتيجيات ومدى تأثيرها على جودة الرعاية الصحية وسلامة المرضى</w:t>
      </w:r>
      <w:r w:rsidRPr="0096518B">
        <w:rPr>
          <w:rFonts w:ascii="Simplified Arabic" w:hAnsi="Simplified Arabic" w:cs="Simplified Arabic"/>
          <w:sz w:val="28"/>
          <w:szCs w:val="28"/>
        </w:rPr>
        <w:t>.</w:t>
      </w:r>
    </w:p>
    <w:p w14:paraId="4B96497A" w14:textId="4C4483DA" w:rsidR="00F31524" w:rsidRDefault="00D34435" w:rsidP="00233264">
      <w:pPr>
        <w:pStyle w:val="a5"/>
        <w:shd w:val="clear" w:color="auto" w:fill="FFFFFF"/>
        <w:bidi/>
        <w:spacing w:line="360" w:lineRule="auto"/>
        <w:ind w:firstLine="284"/>
        <w:jc w:val="both"/>
        <w:rPr>
          <w:rFonts w:ascii="Simplified Arabic" w:hAnsi="Simplified Arabic" w:cs="Simplified Arabic"/>
          <w:sz w:val="28"/>
          <w:szCs w:val="28"/>
        </w:rPr>
      </w:pPr>
      <w:r w:rsidRPr="0096518B">
        <w:rPr>
          <w:rFonts w:ascii="Simplified Arabic" w:hAnsi="Simplified Arabic" w:cs="Simplified Arabic"/>
          <w:sz w:val="28"/>
          <w:szCs w:val="28"/>
          <w:rtl/>
        </w:rPr>
        <w:lastRenderedPageBreak/>
        <w:t>ستستند هذه الدراسة إلى مجموعة من المصادر الأكاديمية الرصينة والبحوث السابقة في مجال إدارة المخاطر الصحية والسلامة في الرعاية الصحية</w:t>
      </w:r>
      <w:r w:rsidR="00BD3D88" w:rsidRPr="0096518B">
        <w:rPr>
          <w:rFonts w:ascii="Simplified Arabic" w:hAnsi="Simplified Arabic" w:cs="Simplified Arabic"/>
          <w:sz w:val="28"/>
          <w:szCs w:val="28"/>
          <w:rtl/>
        </w:rPr>
        <w:t>، كما</w:t>
      </w:r>
      <w:r w:rsidRPr="0096518B">
        <w:rPr>
          <w:rFonts w:ascii="Simplified Arabic" w:hAnsi="Simplified Arabic" w:cs="Simplified Arabic"/>
          <w:sz w:val="28"/>
          <w:szCs w:val="28"/>
          <w:rtl/>
        </w:rPr>
        <w:t xml:space="preserve"> سيتم استخدام الأساليب البحثية النوعية والكمية لجمع البيانات اللازمة وتحليلها بشكل دقيق وشامل</w:t>
      </w:r>
      <w:r w:rsidRPr="0096518B">
        <w:rPr>
          <w:rFonts w:ascii="Simplified Arabic" w:hAnsi="Simplified Arabic" w:cs="Simplified Arabic"/>
          <w:sz w:val="28"/>
          <w:szCs w:val="28"/>
        </w:rPr>
        <w:t>.</w:t>
      </w:r>
    </w:p>
    <w:p w14:paraId="1964DF29" w14:textId="692FD08C" w:rsidR="00F31524" w:rsidRDefault="00185C4C" w:rsidP="002D17A8">
      <w:pPr>
        <w:pStyle w:val="a5"/>
        <w:shd w:val="clear" w:color="auto" w:fill="FFFFFF"/>
        <w:bidi/>
        <w:spacing w:line="36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دراسة سابقة في جدة </w:t>
      </w:r>
      <w:r w:rsidR="00660C8B" w:rsidRPr="00660C8B">
        <w:rPr>
          <w:rFonts w:ascii="Simplified Arabic" w:hAnsi="Simplified Arabic" w:cs="Simplified Arabic"/>
          <w:sz w:val="28"/>
          <w:szCs w:val="28"/>
          <w:rtl/>
        </w:rPr>
        <w:t>تُعتبر إدارة المخاطر من المجالات الحيوية في قطاع الرعاية الصحية، حيث تهدف إلى تحديد وتحليل ومراقبة المخاطر المحتملة لضمان سلامة المرضى وتقليل الأخطاء الطبية وتعزيز جودة الخدمات الصحية المقدمة. ومع التطورات التكنولوجية الكبيرة، أصبحت إدارة المخاطر أداة أساسية لموازنة النفقات المرتبطة بالمخاطر مع توفير رعاية صحية فعالة وآمنة</w:t>
      </w:r>
      <w:r w:rsidR="00F31524" w:rsidRPr="00F31524">
        <w:rPr>
          <w:rFonts w:ascii="Simplified Arabic" w:hAnsi="Simplified Arabic" w:cs="Simplified Arabic"/>
          <w:sz w:val="28"/>
          <w:szCs w:val="28"/>
          <w:rtl/>
        </w:rPr>
        <w:t xml:space="preserve">. وقد نما الطلب على أنظمة إدارة المخاطر الشاملة في </w:t>
      </w:r>
      <w:r w:rsidR="00DB1565">
        <w:rPr>
          <w:rFonts w:ascii="Simplified Arabic" w:hAnsi="Simplified Arabic" w:cs="Simplified Arabic" w:hint="cs"/>
          <w:sz w:val="28"/>
          <w:szCs w:val="28"/>
          <w:rtl/>
        </w:rPr>
        <w:t>جدة</w:t>
      </w:r>
      <w:r w:rsidR="00F31524" w:rsidRPr="00F31524">
        <w:rPr>
          <w:rFonts w:ascii="Simplified Arabic" w:hAnsi="Simplified Arabic" w:cs="Simplified Arabic"/>
          <w:sz w:val="28"/>
          <w:szCs w:val="28"/>
          <w:rtl/>
        </w:rPr>
        <w:t xml:space="preserve"> بالمملكة العربية السعودية، حيث ارتفع عدد المستشفيات والمؤسسات الصحية بشكل كبير</w:t>
      </w:r>
      <w:r w:rsidR="00660C8B">
        <w:rPr>
          <w:rFonts w:ascii="Simplified Arabic" w:hAnsi="Simplified Arabic" w:cs="Simplified Arabic" w:hint="cs"/>
          <w:sz w:val="28"/>
          <w:szCs w:val="28"/>
          <w:rtl/>
        </w:rPr>
        <w:t xml:space="preserve"> </w:t>
      </w:r>
      <w:r w:rsidR="00660C8B" w:rsidRPr="00660C8B">
        <w:rPr>
          <w:rFonts w:ascii="Simplified Arabic" w:hAnsi="Simplified Arabic" w:cs="Simplified Arabic"/>
          <w:sz w:val="28"/>
          <w:szCs w:val="28"/>
          <w:rtl/>
        </w:rPr>
        <w:t xml:space="preserve">كما تسهم في تقليل التكاليف المرتبطة بالحوادث الطبية </w:t>
      </w:r>
      <w:r w:rsidR="00F31524" w:rsidRPr="00F31524">
        <w:rPr>
          <w:rFonts w:ascii="Simplified Arabic" w:hAnsi="Simplified Arabic" w:cs="Simplified Arabic"/>
          <w:sz w:val="28"/>
          <w:szCs w:val="28"/>
          <w:rtl/>
        </w:rPr>
        <w:t xml:space="preserve">تعمل هذه الحلول على تحسين السلامة، وتعزيز الكفاءة التشغيلية، وخفض تكاليف الحوادث الطبية، وتحسين صحة المرضى، وتحسين سمعة الموظفين الطبيين والإداريين، وكل ذلك يساهم في زيادة رضا المرضى. ومع ذلك، تواجه ثقافة السلامة في المستشفيات الصحية تحديات، مثل نقص الموظفين المدربين واستخدام تقنيات وأنظمة المعلومات المتقدمة. ولضمان جودة الرعاية الصحية وسلامة المرضى، يجب على </w:t>
      </w:r>
      <w:r w:rsidR="00DB1565">
        <w:rPr>
          <w:rFonts w:ascii="Simplified Arabic" w:hAnsi="Simplified Arabic" w:cs="Simplified Arabic" w:hint="cs"/>
          <w:sz w:val="28"/>
          <w:szCs w:val="28"/>
          <w:rtl/>
        </w:rPr>
        <w:t>جدة</w:t>
      </w:r>
      <w:r w:rsidR="00F31524" w:rsidRPr="00F31524">
        <w:rPr>
          <w:rFonts w:ascii="Simplified Arabic" w:hAnsi="Simplified Arabic" w:cs="Simplified Arabic"/>
          <w:sz w:val="28"/>
          <w:szCs w:val="28"/>
          <w:rtl/>
        </w:rPr>
        <w:t xml:space="preserve"> تحسين أنشطة إدارة المخاطر</w:t>
      </w:r>
      <w:r w:rsidR="00415395" w:rsidRPr="00415395">
        <w:rPr>
          <w:rFonts w:ascii="Simplified Arabic" w:hAnsi="Simplified Arabic" w:cs="Simplified Arabic"/>
          <w:b/>
          <w:bCs/>
          <w:sz w:val="22"/>
          <w:szCs w:val="22"/>
        </w:rPr>
        <w:t>(1)</w:t>
      </w:r>
      <w:r w:rsidR="00F31524" w:rsidRPr="00F31524">
        <w:rPr>
          <w:rFonts w:ascii="Simplified Arabic" w:hAnsi="Simplified Arabic" w:cs="Simplified Arabic"/>
          <w:sz w:val="28"/>
          <w:szCs w:val="28"/>
          <w:rtl/>
        </w:rPr>
        <w:t>.</w:t>
      </w:r>
    </w:p>
    <w:p w14:paraId="5202145B" w14:textId="12DA5667" w:rsidR="00BD3D88" w:rsidRPr="0096518B" w:rsidRDefault="00F31524" w:rsidP="00233264">
      <w:pPr>
        <w:pStyle w:val="a5"/>
        <w:shd w:val="clear" w:color="auto" w:fill="FFFFFF"/>
        <w:bidi/>
        <w:spacing w:line="360" w:lineRule="auto"/>
        <w:jc w:val="both"/>
        <w:rPr>
          <w:rFonts w:ascii="Simplified Arabic" w:hAnsi="Simplified Arabic" w:cs="Simplified Arabic"/>
          <w:sz w:val="28"/>
          <w:szCs w:val="28"/>
          <w:rtl/>
        </w:rPr>
      </w:pPr>
      <w:r w:rsidRPr="00F31524">
        <w:rPr>
          <w:rFonts w:ascii="Simplified Arabic" w:hAnsi="Simplified Arabic" w:cs="Simplified Arabic"/>
          <w:sz w:val="28"/>
          <w:szCs w:val="28"/>
          <w:rtl/>
        </w:rPr>
        <w:t>سيتم تحليل المتغيرات الأساسية المتعلقة بإدارة المخاطر، بما في ذلك السياسات والإجراءات المتبعة، وجودة الرعاية الصحية، وسلامة المرضى. ستركز الدراسة على العلاقة بين هذه المتغيرات وكيفية تأثير الاستراتيجيات المعتمدة على النتائج الصحية. من خلال هذا التقييم، نهدف إلى تقديم توصيات عملية للمستشفى لتحسين استراتيجيات إدارة المخاطر، مما يسهم في تعزيز جودة الرعاية الصحية ورفع مستوى الأمان للمرضى. إن فهم هذه العلاقات سيساعد في تحديد النقاط القابلة للتحسين، ويتيح لنا تقديم رؤية شاملة حول كيفية تعزيز فعالية إدارة المخاطر في مستشفى الملك فهد التخصصي بتبوك.</w:t>
      </w:r>
      <w:r w:rsidR="00D34435" w:rsidRPr="0096518B">
        <w:rPr>
          <w:rFonts w:ascii="Simplified Arabic" w:hAnsi="Simplified Arabic" w:cs="Simplified Arabic"/>
          <w:sz w:val="28"/>
          <w:szCs w:val="28"/>
        </w:rPr>
        <w:br/>
      </w:r>
      <w:r w:rsidR="00D34435" w:rsidRPr="0096518B">
        <w:rPr>
          <w:rFonts w:ascii="Simplified Arabic" w:hAnsi="Simplified Arabic" w:cs="Simplified Arabic"/>
          <w:sz w:val="28"/>
          <w:szCs w:val="28"/>
        </w:rPr>
        <w:br/>
      </w:r>
      <w:r w:rsidR="00D34435" w:rsidRPr="0096518B">
        <w:rPr>
          <w:rFonts w:ascii="Simplified Arabic" w:hAnsi="Simplified Arabic" w:cs="Simplified Arabic"/>
          <w:sz w:val="28"/>
          <w:szCs w:val="28"/>
          <w:rtl/>
        </w:rPr>
        <w:lastRenderedPageBreak/>
        <w:t>من المتوقع أن تسهم نتائج هذه الدراسة في تعزيز فهمنا لكيفية تحسين إدارة المخاطر في الرعاية الصحية وتطوير السياسات والإجراءات الخاصة بذلك في مستشفى الملك فهد التخصصي بتبوك.</w:t>
      </w:r>
    </w:p>
    <w:p w14:paraId="3F6828C0" w14:textId="21D7D662" w:rsidR="00E11121" w:rsidRPr="00233264" w:rsidRDefault="00D34435" w:rsidP="00233264">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 xml:space="preserve"> ستكون هذه الدراسة أداة قيمة للمساهمة في تحسين جودة الرعاية الصحية وتعزيز سلامة المرضى في المستشفى</w:t>
      </w:r>
      <w:r w:rsidRPr="0096518B">
        <w:rPr>
          <w:rFonts w:ascii="Simplified Arabic" w:hAnsi="Simplified Arabic" w:cs="Simplified Arabic"/>
          <w:sz w:val="28"/>
          <w:szCs w:val="28"/>
        </w:rPr>
        <w:t>.</w:t>
      </w:r>
      <w:r w:rsidRPr="0096518B">
        <w:rPr>
          <w:rFonts w:ascii="Simplified Arabic" w:hAnsi="Simplified Arabic" w:cs="Simplified Arabic"/>
          <w:sz w:val="28"/>
          <w:szCs w:val="28"/>
        </w:rPr>
        <w:br/>
      </w:r>
      <w:bookmarkStart w:id="2" w:name="_Hlk172227813"/>
    </w:p>
    <w:p w14:paraId="0BF64E79" w14:textId="403614F7" w:rsidR="0096518B" w:rsidRPr="001E4B26" w:rsidRDefault="00E11121" w:rsidP="00233264">
      <w:pPr>
        <w:spacing w:before="100" w:beforeAutospacing="1" w:after="100" w:afterAutospacing="1" w:line="360" w:lineRule="auto"/>
        <w:ind w:firstLine="284"/>
        <w:jc w:val="both"/>
        <w:rPr>
          <w:rFonts w:ascii="Simplified Arabic" w:hAnsi="Simplified Arabic" w:cs="Simplified Arabic"/>
          <w:b/>
          <w:bCs/>
          <w:sz w:val="32"/>
          <w:szCs w:val="32"/>
          <w:lang w:bidi="ar-EG"/>
        </w:rPr>
      </w:pPr>
      <w:r w:rsidRPr="00E11121">
        <w:rPr>
          <w:rFonts w:ascii="Simplified Arabic" w:hAnsi="Simplified Arabic" w:cs="Simplified Arabic"/>
          <w:b/>
          <w:bCs/>
          <w:sz w:val="32"/>
          <w:szCs w:val="32"/>
          <w:rtl/>
        </w:rPr>
        <w:t xml:space="preserve">1.2 </w:t>
      </w:r>
      <w:r w:rsidR="00A74F76" w:rsidRPr="001E4B26">
        <w:rPr>
          <w:rFonts w:ascii="Simplified Arabic" w:hAnsi="Simplified Arabic" w:cs="Simplified Arabic"/>
          <w:b/>
          <w:bCs/>
          <w:sz w:val="32"/>
          <w:szCs w:val="32"/>
          <w:rtl/>
        </w:rPr>
        <w:t>مشكلة الدراسة</w:t>
      </w:r>
      <w:bookmarkEnd w:id="2"/>
      <w:r w:rsidR="00265816">
        <w:rPr>
          <w:rFonts w:ascii="Simplified Arabic" w:hAnsi="Simplified Arabic" w:cs="Simplified Arabic"/>
          <w:b/>
          <w:bCs/>
          <w:sz w:val="32"/>
          <w:szCs w:val="32"/>
        </w:rPr>
        <w:t>:</w:t>
      </w:r>
    </w:p>
    <w:p w14:paraId="3878556A" w14:textId="15D44AC3" w:rsidR="00BD3D88" w:rsidRPr="0096518B" w:rsidRDefault="00BD3D88"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رغم أن مستشفى الملك فهد التخصصي بتبوك يعتبر من الأمثلة في تقديم الرعاية الصحية الفائقة، إلا أن تحقيق الأمان السريري والحد من الأخطاء الطبية يمثل تحديًا مستمرًا. تبقى الحاجة إلى تقييم دور السياسات والإجراءات المعتمدة في إدارة المخاطر للتأكد من تحقيق أقصى فائدة ممكنة في هذا المجا</w:t>
      </w:r>
      <w:r w:rsidR="00BC1454" w:rsidRPr="0096518B">
        <w:rPr>
          <w:rFonts w:ascii="Simplified Arabic" w:eastAsia="Times New Roman" w:hAnsi="Simplified Arabic" w:cs="Simplified Arabic"/>
          <w:kern w:val="0"/>
          <w:sz w:val="28"/>
          <w:szCs w:val="28"/>
          <w:rtl/>
          <w14:ligatures w14:val="none"/>
        </w:rPr>
        <w:t>ل ولتحديد</w:t>
      </w:r>
      <w:r w:rsidR="00BC1454" w:rsidRPr="0096518B">
        <w:rPr>
          <w:rFonts w:ascii="Simplified Arabic" w:hAnsi="Simplified Arabic" w:cs="Simplified Arabic"/>
          <w:sz w:val="28"/>
          <w:szCs w:val="28"/>
          <w:rtl/>
        </w:rPr>
        <w:t xml:space="preserve"> نقاط القوة والضعف وتحسينها بناءً على النتائج المستمدة من التقييم</w:t>
      </w:r>
      <w:r w:rsidRPr="0096518B">
        <w:rPr>
          <w:rFonts w:ascii="Simplified Arabic" w:eastAsia="Times New Roman" w:hAnsi="Simplified Arabic" w:cs="Simplified Arabic"/>
          <w:kern w:val="0"/>
          <w:sz w:val="28"/>
          <w:szCs w:val="28"/>
          <w14:ligatures w14:val="none"/>
        </w:rPr>
        <w:t>.</w:t>
      </w:r>
    </w:p>
    <w:p w14:paraId="41BCF563" w14:textId="6527B0A3" w:rsidR="001C1CAB" w:rsidRPr="0096518B" w:rsidRDefault="001C1CAB"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ي</w:t>
      </w:r>
      <w:r w:rsidRPr="001C1CAB">
        <w:rPr>
          <w:rFonts w:ascii="Simplified Arabic" w:eastAsia="Times New Roman" w:hAnsi="Simplified Arabic" w:cs="Simplified Arabic"/>
          <w:kern w:val="0"/>
          <w:sz w:val="28"/>
          <w:szCs w:val="28"/>
          <w:rtl/>
          <w14:ligatures w14:val="none"/>
        </w:rPr>
        <w:t>عتبر الأمان السريري من أهم المفاهيم في مجال الرعاية الصحية، حيث يهدف إلى توفير بيئة آمنة للمرضى وضمان تقديم الرعاية الصحية بجودة عالية دون وقوع أخطاء طبية. يعتبر الأمان السريري عنصراً أساسياً في تحسين جودة الرعاية الصحية والحد من الأخطاء الطبية التي قد تحدث خلال عمليات العلاج والرعاية</w:t>
      </w:r>
      <w:r w:rsidRPr="001C1CAB">
        <w:rPr>
          <w:rFonts w:ascii="Simplified Arabic" w:eastAsia="Times New Roman" w:hAnsi="Simplified Arabic" w:cs="Simplified Arabic"/>
          <w:kern w:val="0"/>
          <w:sz w:val="28"/>
          <w:szCs w:val="28"/>
          <w14:ligatures w14:val="none"/>
        </w:rPr>
        <w:t>.</w:t>
      </w:r>
    </w:p>
    <w:p w14:paraId="09EC3DDF" w14:textId="25212B5A" w:rsidR="001C1CAB" w:rsidRPr="0096518B" w:rsidRDefault="001C1CAB"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تحقيق الأمان السريري في المستشفيات يعتبر أمرًا حيويًا لضمان تقديم الرعاية الصحية بجودة عالية وبأمان للمرضى. فعندما تكون البيئة السريرية آمنة، يمكن تقليل معدلات الأخطاء الطبية والحوادث المرتبطة بها، مما يساهم في تحسين جودة الرعاية الصحية وتعزيز سلامة المرضى. بالإضافة إلى ذلك، يمكن لتحقيق الأمان السريري أن يساهم في تقليل تكاليف الرعاية الصحية وزيادة كفاءة العمل في المستشفيات</w:t>
      </w:r>
      <w:r w:rsidRPr="0096518B">
        <w:rPr>
          <w:rFonts w:ascii="Simplified Arabic" w:eastAsia="Times New Roman" w:hAnsi="Simplified Arabic" w:cs="Simplified Arabic"/>
          <w:kern w:val="0"/>
          <w:sz w:val="28"/>
          <w:szCs w:val="28"/>
          <w14:ligatures w14:val="none"/>
        </w:rPr>
        <w:t>.</w:t>
      </w:r>
    </w:p>
    <w:p w14:paraId="022A68CF" w14:textId="77777777" w:rsidR="00946122" w:rsidRPr="0096518B" w:rsidRDefault="00946122"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96518B">
        <w:rPr>
          <w:rFonts w:ascii="Simplified Arabic" w:eastAsia="Times New Roman" w:hAnsi="Simplified Arabic" w:cs="Simplified Arabic"/>
          <w:kern w:val="0"/>
          <w:sz w:val="28"/>
          <w:szCs w:val="28"/>
          <w:rtl/>
          <w14:ligatures w14:val="none"/>
        </w:rPr>
        <w:lastRenderedPageBreak/>
        <w:t>وهناك عدد من ال</w:t>
      </w:r>
      <w:r w:rsidRPr="00946122">
        <w:rPr>
          <w:rFonts w:ascii="Simplified Arabic" w:eastAsia="Times New Roman" w:hAnsi="Simplified Arabic" w:cs="Simplified Arabic"/>
          <w:kern w:val="0"/>
          <w:sz w:val="28"/>
          <w:szCs w:val="28"/>
          <w:rtl/>
          <w14:ligatures w14:val="none"/>
        </w:rPr>
        <w:t>عوامل</w:t>
      </w:r>
      <w:r w:rsidRPr="0096518B">
        <w:rPr>
          <w:rFonts w:ascii="Simplified Arabic" w:eastAsia="Times New Roman" w:hAnsi="Simplified Arabic" w:cs="Simplified Arabic"/>
          <w:kern w:val="0"/>
          <w:sz w:val="28"/>
          <w:szCs w:val="28"/>
          <w:rtl/>
          <w14:ligatures w14:val="none"/>
        </w:rPr>
        <w:t xml:space="preserve"> التي</w:t>
      </w:r>
      <w:r w:rsidRPr="00946122">
        <w:rPr>
          <w:rFonts w:ascii="Simplified Arabic" w:eastAsia="Times New Roman" w:hAnsi="Simplified Arabic" w:cs="Simplified Arabic"/>
          <w:kern w:val="0"/>
          <w:sz w:val="28"/>
          <w:szCs w:val="28"/>
          <w:rtl/>
          <w14:ligatures w14:val="none"/>
        </w:rPr>
        <w:t xml:space="preserve"> تؤثر على الأمان السريري</w:t>
      </w:r>
      <w:r w:rsidRPr="0096518B">
        <w:rPr>
          <w:rFonts w:ascii="Simplified Arabic" w:eastAsia="Times New Roman" w:hAnsi="Simplified Arabic" w:cs="Simplified Arabic"/>
          <w:kern w:val="0"/>
          <w:sz w:val="28"/>
          <w:szCs w:val="28"/>
          <w:rtl/>
          <w14:ligatures w14:val="none"/>
        </w:rPr>
        <w:t xml:space="preserve"> نوجز أهمّها على النحو التالي:</w:t>
      </w:r>
    </w:p>
    <w:p w14:paraId="567127F8" w14:textId="027FF83B" w:rsidR="00946122" w:rsidRPr="001E4B26" w:rsidRDefault="00946122" w:rsidP="00233264">
      <w:pPr>
        <w:pStyle w:val="a6"/>
        <w:numPr>
          <w:ilvl w:val="0"/>
          <w:numId w:val="18"/>
        </w:numPr>
        <w:spacing w:before="100" w:beforeAutospacing="1" w:after="100" w:afterAutospacing="1" w:line="360" w:lineRule="auto"/>
        <w:ind w:left="0" w:firstLine="284"/>
        <w:contextualSpacing w:val="0"/>
        <w:jc w:val="both"/>
        <w:rPr>
          <w:rFonts w:ascii="Simplified Arabic" w:eastAsia="Times New Roman" w:hAnsi="Simplified Arabic" w:cs="Simplified Arabic"/>
          <w:b/>
          <w:bCs/>
          <w:kern w:val="0"/>
          <w:sz w:val="32"/>
          <w:szCs w:val="32"/>
          <w14:ligatures w14:val="none"/>
        </w:rPr>
      </w:pPr>
      <w:r w:rsidRPr="001E4B26">
        <w:rPr>
          <w:rFonts w:ascii="Simplified Arabic" w:eastAsia="Times New Roman" w:hAnsi="Simplified Arabic" w:cs="Simplified Arabic"/>
          <w:b/>
          <w:bCs/>
          <w:kern w:val="0"/>
          <w:sz w:val="32"/>
          <w:szCs w:val="32"/>
          <w:rtl/>
          <w14:ligatures w14:val="none"/>
        </w:rPr>
        <w:t>الاتصال الفعال بين الفريق الطبي:</w:t>
      </w:r>
    </w:p>
    <w:p w14:paraId="4E1738AC" w14:textId="77777777" w:rsidR="00946122" w:rsidRPr="00946122" w:rsidRDefault="00946122"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946122">
        <w:rPr>
          <w:rFonts w:ascii="Simplified Arabic" w:eastAsia="Times New Roman" w:hAnsi="Simplified Arabic" w:cs="Simplified Arabic"/>
          <w:kern w:val="0"/>
          <w:sz w:val="28"/>
          <w:szCs w:val="28"/>
          <w:rtl/>
          <w14:ligatures w14:val="none"/>
        </w:rPr>
        <w:t>يعتبر الاتصال الفعال بين أفراد الفريق الطبي من العوامل الأساسية التي تؤثر على الأمان السريري. فعندما يكون هناك تواصل جيد وفعال بين الأطباء، الممرضين، وباقي أفراد الفريق الطبي، يمكن تقليل الأخطاء الطبية وتحسين جودة الرعاية الصحية. بالإضافة إلى ذلك، يمكن للاتصال الفعال أن يساهم في تحسين تجربة المرضى وزيادة رضاهم عن الرعاية التي يتلقونها</w:t>
      </w:r>
      <w:r w:rsidRPr="00946122">
        <w:rPr>
          <w:rFonts w:ascii="Simplified Arabic" w:eastAsia="Times New Roman" w:hAnsi="Simplified Arabic" w:cs="Simplified Arabic"/>
          <w:kern w:val="0"/>
          <w:sz w:val="28"/>
          <w:szCs w:val="28"/>
          <w14:ligatures w14:val="none"/>
        </w:rPr>
        <w:t>.</w:t>
      </w:r>
    </w:p>
    <w:p w14:paraId="6BE607AE" w14:textId="026299EC" w:rsidR="00946122" w:rsidRPr="001E4B26" w:rsidRDefault="00946122" w:rsidP="00233264">
      <w:pPr>
        <w:pStyle w:val="a6"/>
        <w:numPr>
          <w:ilvl w:val="0"/>
          <w:numId w:val="18"/>
        </w:numPr>
        <w:spacing w:before="100" w:beforeAutospacing="1" w:after="100" w:afterAutospacing="1" w:line="360" w:lineRule="auto"/>
        <w:ind w:left="0" w:firstLine="284"/>
        <w:contextualSpacing w:val="0"/>
        <w:jc w:val="both"/>
        <w:rPr>
          <w:rFonts w:ascii="Simplified Arabic" w:eastAsia="Times New Roman" w:hAnsi="Simplified Arabic" w:cs="Simplified Arabic"/>
          <w:b/>
          <w:bCs/>
          <w:kern w:val="0"/>
          <w:sz w:val="32"/>
          <w:szCs w:val="32"/>
          <w14:ligatures w14:val="none"/>
        </w:rPr>
      </w:pPr>
      <w:r w:rsidRPr="001E4B26">
        <w:rPr>
          <w:rFonts w:ascii="Simplified Arabic" w:eastAsia="Times New Roman" w:hAnsi="Simplified Arabic" w:cs="Simplified Arabic"/>
          <w:b/>
          <w:bCs/>
          <w:kern w:val="0"/>
          <w:sz w:val="32"/>
          <w:szCs w:val="32"/>
          <w:rtl/>
          <w14:ligatures w14:val="none"/>
        </w:rPr>
        <w:t>توفير بيئة آمنة للمرضى:</w:t>
      </w:r>
    </w:p>
    <w:p w14:paraId="72C19F4F" w14:textId="5850EC78" w:rsidR="00946122" w:rsidRPr="00946122" w:rsidRDefault="00946122"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946122">
        <w:rPr>
          <w:rFonts w:ascii="Simplified Arabic" w:eastAsia="Times New Roman" w:hAnsi="Simplified Arabic" w:cs="Simplified Arabic"/>
          <w:kern w:val="0"/>
          <w:sz w:val="28"/>
          <w:szCs w:val="28"/>
          <w:rtl/>
          <w14:ligatures w14:val="none"/>
        </w:rPr>
        <w:t>توفير بيئة آمنة للمرضى يعتبر أساسيًا لتحقيق الأمان السريري في المستشفيات. تشمل هذه البيئة العوامل البيئية، مثل نظافة الغرف والأسرة، وكذلك توفير التجهيزات الطبية الضرورية لضمان سلامة المرضى. بالإضافة إلى ذلك، يجب أن تكون الإجراءات الوقائية والسلامة متبعة بدقة لتجنب حدوث الأخطاء الطبية والحوادث في المستشفيات</w:t>
      </w:r>
      <w:r w:rsidRPr="00946122">
        <w:rPr>
          <w:rFonts w:ascii="Simplified Arabic" w:eastAsia="Times New Roman" w:hAnsi="Simplified Arabic" w:cs="Simplified Arabic"/>
          <w:kern w:val="0"/>
          <w:sz w:val="28"/>
          <w:szCs w:val="28"/>
          <w14:ligatures w14:val="none"/>
        </w:rPr>
        <w:t>.</w:t>
      </w:r>
    </w:p>
    <w:p w14:paraId="5019C32F" w14:textId="6D639B30" w:rsidR="00946122" w:rsidRPr="001C1CAB" w:rsidRDefault="00946122"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946122">
        <w:rPr>
          <w:rFonts w:ascii="Simplified Arabic" w:eastAsia="Times New Roman" w:hAnsi="Simplified Arabic" w:cs="Simplified Arabic"/>
          <w:kern w:val="0"/>
          <w:sz w:val="28"/>
          <w:szCs w:val="28"/>
          <w:rtl/>
          <w14:ligatures w14:val="none"/>
        </w:rPr>
        <w:t xml:space="preserve">هذه هي بعض العوامل التي تؤثر على الأمان السريري في المجال الطبي. </w:t>
      </w:r>
      <w:r w:rsidRPr="0096518B">
        <w:rPr>
          <w:rFonts w:ascii="Simplified Arabic" w:eastAsia="Times New Roman" w:hAnsi="Simplified Arabic" w:cs="Simplified Arabic"/>
          <w:kern w:val="0"/>
          <w:sz w:val="28"/>
          <w:szCs w:val="28"/>
          <w:rtl/>
          <w14:ligatures w14:val="none"/>
        </w:rPr>
        <w:t xml:space="preserve">لذا </w:t>
      </w:r>
      <w:r w:rsidRPr="00946122">
        <w:rPr>
          <w:rFonts w:ascii="Simplified Arabic" w:eastAsia="Times New Roman" w:hAnsi="Simplified Arabic" w:cs="Simplified Arabic"/>
          <w:kern w:val="0"/>
          <w:sz w:val="28"/>
          <w:szCs w:val="28"/>
          <w:rtl/>
          <w14:ligatures w14:val="none"/>
        </w:rPr>
        <w:t>يجب على مقدمي الرعاية الصحية أن يولوا اهتمامًا خاصًا لتحقيق الأمان السريري وتوفير بيئة آمنة وجودة عالية للمرضى. من خلال تحقيق الأمان السريري، يمكن تعزيز جودة الرعاية الصحية وتحسين نتائج العلاج للمرضى</w:t>
      </w:r>
      <w:r w:rsidRPr="00946122">
        <w:rPr>
          <w:rFonts w:ascii="Simplified Arabic" w:eastAsia="Times New Roman" w:hAnsi="Simplified Arabic" w:cs="Simplified Arabic"/>
          <w:kern w:val="0"/>
          <w:sz w:val="28"/>
          <w:szCs w:val="28"/>
          <w14:ligatures w14:val="none"/>
        </w:rPr>
        <w:t>.</w:t>
      </w:r>
    </w:p>
    <w:p w14:paraId="22321E97" w14:textId="14309D3C" w:rsidR="001C1CAB" w:rsidRPr="0096518B" w:rsidRDefault="001C1CAB"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1C1CAB">
        <w:rPr>
          <w:rFonts w:ascii="Simplified Arabic" w:eastAsia="Times New Roman" w:hAnsi="Simplified Arabic" w:cs="Simplified Arabic"/>
          <w:kern w:val="0"/>
          <w:sz w:val="28"/>
          <w:szCs w:val="28"/>
          <w:rtl/>
          <w14:ligatures w14:val="none"/>
        </w:rPr>
        <w:t>ترتبط معدلات الأخطاء الطبية بشكل كبير بمدى توفر الأمان السريري في المؤسسات الصحية، حيث إن عدم وجود إجراءات وسياسات واضحة لضمان السلامة السريرية قد يؤدي إلى حدوث أخطاء طبية تؤثر سلباً على صحة المرضى. لذا، يجب على الجهات الصحية العمل على تعزيز ثقافة الأمان السريري وتبني الممارسات السليمة التي تحقق السلامة السريرية وتقلل من معدلات الأخطاء الطبية</w:t>
      </w:r>
      <w:r w:rsidRPr="001C1CAB">
        <w:rPr>
          <w:rFonts w:ascii="Simplified Arabic" w:eastAsia="Times New Roman" w:hAnsi="Simplified Arabic" w:cs="Simplified Arabic"/>
          <w:kern w:val="0"/>
          <w:sz w:val="28"/>
          <w:szCs w:val="28"/>
          <w14:ligatures w14:val="none"/>
        </w:rPr>
        <w:t>.</w:t>
      </w:r>
    </w:p>
    <w:p w14:paraId="57172E00" w14:textId="280CB541" w:rsidR="00BC1454" w:rsidRPr="0096518B" w:rsidRDefault="00BC1454" w:rsidP="00233264">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lastRenderedPageBreak/>
        <w:t>تواجه مستشفيات الرعاية الصحية تحديات كبيرة في إدارة المخاطر، حيث يمكن أن تؤدي الأخطاء الطبية وسوء الإدارة إلى آثار سلبية على صحة المرضى وسمعة المستشفى. وبالنظر إلى أهمية مستشفى الملك فهد التخصصي بتبوك كواحد من أبرز المرافق الصحية في المملكة، فإن تقييم فعالية سياسات وإجراءات إدارة المخاطر في هذا المستشفى يعد من الضروريات</w:t>
      </w:r>
      <w:r w:rsidRPr="0096518B">
        <w:rPr>
          <w:rFonts w:ascii="Simplified Arabic" w:hAnsi="Simplified Arabic" w:cs="Simplified Arabic"/>
          <w:sz w:val="28"/>
          <w:szCs w:val="28"/>
        </w:rPr>
        <w:t>.</w:t>
      </w:r>
    </w:p>
    <w:p w14:paraId="4BE55A73" w14:textId="77777777" w:rsidR="0096518B" w:rsidRDefault="00BC1454" w:rsidP="00233264">
      <w:pPr>
        <w:spacing w:before="100" w:beforeAutospacing="1" w:after="100" w:afterAutospacing="1"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shd w:val="clear" w:color="auto" w:fill="FFFFFF"/>
          <w:rtl/>
        </w:rPr>
        <w:t>ومن جهة أخرى تتمثل مشكلة الدراسة في عدم وجود دراسات متعمقة تقيم فعالية سياسات وإجراءات إدارة المخاطر في مستشفى الملك فهد التخصصي بتبوك. هذا يعني أنه لا يوجد تقييم شامل لكيفية تنفيذ وتطبيق هذه السياسات والإجراءات وما إذا كانت تلبي الاحتياجات والمتطلبات اللازمة لضمان سلامة المرضى وتقديم خدمات صحية عالية الجودة</w:t>
      </w:r>
      <w:r w:rsidRPr="0096518B">
        <w:rPr>
          <w:rFonts w:ascii="Simplified Arabic" w:hAnsi="Simplified Arabic" w:cs="Simplified Arabic"/>
          <w:sz w:val="28"/>
          <w:szCs w:val="28"/>
          <w:shd w:val="clear" w:color="auto" w:fill="FFFFFF"/>
        </w:rPr>
        <w:t>.</w:t>
      </w:r>
      <w:r w:rsidRPr="0096518B">
        <w:rPr>
          <w:rFonts w:ascii="Simplified Arabic" w:hAnsi="Simplified Arabic" w:cs="Simplified Arabic"/>
          <w:sz w:val="28"/>
          <w:szCs w:val="28"/>
        </w:rPr>
        <w:br/>
      </w:r>
      <w:r w:rsidRPr="0096518B">
        <w:rPr>
          <w:rFonts w:ascii="Simplified Arabic" w:hAnsi="Simplified Arabic" w:cs="Simplified Arabic"/>
          <w:sz w:val="28"/>
          <w:szCs w:val="28"/>
          <w:shd w:val="clear" w:color="auto" w:fill="FFFFFF"/>
          <w:rtl/>
        </w:rPr>
        <w:t>ولأهمية مستشفى الملك فهد التخصصي في تبوك حيث يعتبر من أبرز المستشفيات الصحية في المملكة العربية السعودية، ويواجه تحديات كبيرة في مجال إدارة المخاطر نظراً للطبيعة الحساسة للخدمات الصحية التي يقدمها. تعتبر إدارة المخاطر في الرعاية الصحية أمراً حيوياً لضمان سلامة المرضى وتحسين جودة الخدمات المقدمة</w:t>
      </w:r>
      <w:r w:rsidRPr="0096518B">
        <w:rPr>
          <w:rFonts w:ascii="Simplified Arabic" w:hAnsi="Simplified Arabic" w:cs="Simplified Arabic"/>
          <w:sz w:val="28"/>
          <w:szCs w:val="28"/>
          <w:shd w:val="clear" w:color="auto" w:fill="FFFFFF"/>
        </w:rPr>
        <w:t>.</w:t>
      </w:r>
      <w:r w:rsidRPr="0096518B">
        <w:rPr>
          <w:rFonts w:ascii="Simplified Arabic" w:hAnsi="Simplified Arabic" w:cs="Simplified Arabic"/>
          <w:sz w:val="28"/>
          <w:szCs w:val="28"/>
        </w:rPr>
        <w:br/>
      </w:r>
      <w:r w:rsidRPr="0096518B">
        <w:rPr>
          <w:rFonts w:ascii="Simplified Arabic" w:hAnsi="Simplified Arabic" w:cs="Simplified Arabic"/>
          <w:sz w:val="28"/>
          <w:szCs w:val="28"/>
          <w:shd w:val="clear" w:color="auto" w:fill="FFFFFF"/>
          <w:rtl/>
        </w:rPr>
        <w:t>من المهم أن نفهم أن إدارة المخاطر في الرعاية الصحية ليست مهمة سهلة، وتتطلب تعاوناً وتنسيقاً فعالاً بين جميع الأطراف المعنية. يجب أن تكون السياسات والإجراءات محدثة ومتطورة لمواكبة التطورات في مجال الرعاية الصحية وضمان سلامة المرضى</w:t>
      </w:r>
      <w:r w:rsidRPr="0096518B">
        <w:rPr>
          <w:rFonts w:ascii="Simplified Arabic" w:hAnsi="Simplified Arabic" w:cs="Simplified Arabic"/>
          <w:sz w:val="28"/>
          <w:szCs w:val="28"/>
          <w:shd w:val="clear" w:color="auto" w:fill="FFFFFF"/>
        </w:rPr>
        <w:t>.</w:t>
      </w:r>
    </w:p>
    <w:p w14:paraId="7F1E5E65" w14:textId="6794A0AF" w:rsidR="00BC1454" w:rsidRPr="0096518B" w:rsidRDefault="00BC1454" w:rsidP="00233264">
      <w:pPr>
        <w:spacing w:before="100" w:beforeAutospacing="1" w:after="100" w:afterAutospacing="1"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Pr>
        <w:br/>
      </w:r>
      <w:r w:rsidRPr="0096518B">
        <w:rPr>
          <w:rFonts w:ascii="Simplified Arabic" w:hAnsi="Simplified Arabic" w:cs="Simplified Arabic"/>
          <w:sz w:val="28"/>
          <w:szCs w:val="28"/>
          <w:shd w:val="clear" w:color="auto" w:fill="FFFFFF"/>
          <w:rtl/>
        </w:rPr>
        <w:t>باختصار، تعد مشكلة إدارة المخاطر في الرعاية الصحية في مستشفى الملك فهد التخصصي بتبوك موضوعاً هاماً يستحق الدراسة والتحليل العميق لتحقيق أهداف الجودة والسلامة في الخدمات الصحية المقدمة للمرضى</w:t>
      </w:r>
      <w:r w:rsidRPr="0096518B">
        <w:rPr>
          <w:rFonts w:ascii="Simplified Arabic" w:hAnsi="Simplified Arabic" w:cs="Simplified Arabic"/>
          <w:sz w:val="28"/>
          <w:szCs w:val="28"/>
          <w:shd w:val="clear" w:color="auto" w:fill="FFFFFF"/>
        </w:rPr>
        <w:t>.</w:t>
      </w:r>
    </w:p>
    <w:p w14:paraId="478EA558" w14:textId="77777777" w:rsidR="001E4B26" w:rsidRDefault="001E4B26" w:rsidP="00233264">
      <w:pPr>
        <w:spacing w:before="100" w:beforeAutospacing="1" w:after="100" w:afterAutospacing="1" w:line="360" w:lineRule="auto"/>
        <w:jc w:val="both"/>
        <w:rPr>
          <w:rFonts w:ascii="Simplified Arabic" w:hAnsi="Simplified Arabic" w:cs="Simplified Arabic"/>
          <w:b/>
          <w:bCs/>
          <w:sz w:val="28"/>
          <w:szCs w:val="28"/>
          <w:rtl/>
        </w:rPr>
      </w:pPr>
      <w:bookmarkStart w:id="3" w:name="_Hlk172227833"/>
    </w:p>
    <w:p w14:paraId="2EA6585C" w14:textId="243F671F" w:rsidR="009125CE" w:rsidRPr="001E4B26" w:rsidRDefault="00E11121" w:rsidP="00233264">
      <w:pPr>
        <w:spacing w:before="100" w:beforeAutospacing="1" w:after="100" w:afterAutospacing="1" w:line="360" w:lineRule="auto"/>
        <w:jc w:val="both"/>
        <w:rPr>
          <w:rFonts w:ascii="Simplified Arabic" w:hAnsi="Simplified Arabic" w:cs="Simplified Arabic"/>
          <w:sz w:val="32"/>
          <w:szCs w:val="32"/>
          <w:rtl/>
        </w:rPr>
      </w:pPr>
      <w:r w:rsidRPr="00E11121">
        <w:rPr>
          <w:rFonts w:ascii="Simplified Arabic" w:hAnsi="Simplified Arabic" w:cs="Simplified Arabic"/>
          <w:b/>
          <w:bCs/>
          <w:sz w:val="32"/>
          <w:szCs w:val="32"/>
          <w:rtl/>
        </w:rPr>
        <w:t xml:space="preserve">1.3 </w:t>
      </w:r>
      <w:r w:rsidR="00A74F76" w:rsidRPr="001E4B26">
        <w:rPr>
          <w:rFonts w:ascii="Simplified Arabic" w:hAnsi="Simplified Arabic" w:cs="Simplified Arabic"/>
          <w:b/>
          <w:bCs/>
          <w:sz w:val="32"/>
          <w:szCs w:val="32"/>
          <w:rtl/>
        </w:rPr>
        <w:t>أهمية الدراسة</w:t>
      </w:r>
      <w:bookmarkEnd w:id="3"/>
      <w:r w:rsidR="00114245">
        <w:rPr>
          <w:rFonts w:ascii="Simplified Arabic" w:hAnsi="Simplified Arabic" w:cs="Simplified Arabic"/>
          <w:b/>
          <w:bCs/>
          <w:sz w:val="32"/>
          <w:szCs w:val="32"/>
        </w:rPr>
        <w:t>:</w:t>
      </w:r>
    </w:p>
    <w:p w14:paraId="622B324E" w14:textId="10E4532B" w:rsidR="009F20C8" w:rsidRPr="009F20C8" w:rsidRDefault="009F20C8" w:rsidP="00233264">
      <w:pPr>
        <w:pStyle w:val="a5"/>
        <w:bidi/>
        <w:spacing w:line="360" w:lineRule="auto"/>
        <w:ind w:firstLine="284"/>
        <w:jc w:val="both"/>
        <w:rPr>
          <w:rFonts w:ascii="Simplified Arabic" w:hAnsi="Simplified Arabic" w:cs="Simplified Arabic"/>
          <w:sz w:val="28"/>
          <w:szCs w:val="28"/>
        </w:rPr>
      </w:pPr>
      <w:r w:rsidRPr="009F20C8">
        <w:rPr>
          <w:rFonts w:ascii="Simplified Arabic" w:hAnsi="Simplified Arabic" w:cs="Simplified Arabic"/>
          <w:sz w:val="28"/>
          <w:szCs w:val="28"/>
          <w:rtl/>
        </w:rPr>
        <w:t xml:space="preserve">يعتبر مستشفى الملك فهد التخصصي بتبوك من أبرز المرافق الطبية في المملكة العربية السعودية، ويحظى بسمعة </w:t>
      </w:r>
      <w:r w:rsidR="002F6DD7">
        <w:rPr>
          <w:rFonts w:ascii="Simplified Arabic" w:hAnsi="Simplified Arabic" w:cs="Simplified Arabic" w:hint="cs"/>
          <w:sz w:val="28"/>
          <w:szCs w:val="28"/>
          <w:rtl/>
        </w:rPr>
        <w:t>متميزة</w:t>
      </w:r>
      <w:r w:rsidRPr="009F20C8">
        <w:rPr>
          <w:rFonts w:ascii="Simplified Arabic" w:hAnsi="Simplified Arabic" w:cs="Simplified Arabic"/>
          <w:sz w:val="28"/>
          <w:szCs w:val="28"/>
          <w:rtl/>
        </w:rPr>
        <w:t xml:space="preserve"> في تقديم خدمات طبية عالية الجودة. ولضمان استمرارية هذا الأداء المتميز، يعتبر وجود سياسات عمل وخطط إدارة المخاطر ضرورياً بشكل كبير</w:t>
      </w:r>
      <w:r w:rsidRPr="009F20C8">
        <w:rPr>
          <w:rFonts w:ascii="Simplified Arabic" w:hAnsi="Simplified Arabic" w:cs="Simplified Arabic"/>
          <w:sz w:val="28"/>
          <w:szCs w:val="28"/>
        </w:rPr>
        <w:t>.</w:t>
      </w:r>
    </w:p>
    <w:p w14:paraId="6AF23A56" w14:textId="49FE20E2" w:rsidR="00E55A89" w:rsidRPr="00E55A89" w:rsidRDefault="00E55A89" w:rsidP="00233264">
      <w:pPr>
        <w:pStyle w:val="a5"/>
        <w:bidi/>
        <w:spacing w:line="360" w:lineRule="auto"/>
        <w:ind w:firstLine="284"/>
        <w:jc w:val="both"/>
        <w:rPr>
          <w:rFonts w:ascii="Simplified Arabic" w:hAnsi="Simplified Arabic" w:cs="Simplified Arabic"/>
          <w:b/>
          <w:bCs/>
          <w:sz w:val="32"/>
          <w:szCs w:val="32"/>
          <w:rtl/>
        </w:rPr>
      </w:pPr>
      <w:r w:rsidRPr="00E55A89">
        <w:rPr>
          <w:rFonts w:ascii="Simplified Arabic" w:hAnsi="Simplified Arabic" w:cs="Simplified Arabic"/>
          <w:b/>
          <w:bCs/>
          <w:sz w:val="32"/>
          <w:szCs w:val="32"/>
          <w:rtl/>
        </w:rPr>
        <w:t xml:space="preserve">الاهمية </w:t>
      </w:r>
      <w:r w:rsidRPr="00E55A89">
        <w:rPr>
          <w:rFonts w:ascii="Simplified Arabic" w:hAnsi="Simplified Arabic" w:cs="Simplified Arabic" w:hint="cs"/>
          <w:b/>
          <w:bCs/>
          <w:sz w:val="32"/>
          <w:szCs w:val="32"/>
          <w:rtl/>
        </w:rPr>
        <w:t>العلمية</w:t>
      </w:r>
      <w:r w:rsidRPr="00E55A89">
        <w:rPr>
          <w:rFonts w:ascii="Simplified Arabic" w:hAnsi="Simplified Arabic" w:cs="Simplified Arabic"/>
          <w:b/>
          <w:bCs/>
          <w:sz w:val="32"/>
          <w:szCs w:val="32"/>
        </w:rPr>
        <w:t>:</w:t>
      </w:r>
    </w:p>
    <w:p w14:paraId="69B4E4E2"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يساهم وجود سياسات عمل وخطط إدارة المخاطر في مستشفى الملك فهد التخصصي بتبوك في تحسين جودة الخدمات المقدمة</w:t>
      </w:r>
      <w:r w:rsidRPr="00E55A89">
        <w:rPr>
          <w:rFonts w:ascii="Simplified Arabic" w:hAnsi="Simplified Arabic" w:cs="Simplified Arabic"/>
          <w:sz w:val="28"/>
          <w:szCs w:val="28"/>
        </w:rPr>
        <w:t>.</w:t>
      </w:r>
    </w:p>
    <w:p w14:paraId="5BBDA4D1"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تساهم سياسات إدارة المخاطر في مستشفى الملك فهد التخصصي بتبوك في تحقيق التوازن بين الجودة والتكلفة</w:t>
      </w:r>
      <w:r w:rsidRPr="00E55A89">
        <w:rPr>
          <w:rFonts w:ascii="Simplified Arabic" w:hAnsi="Simplified Arabic" w:cs="Simplified Arabic"/>
          <w:sz w:val="28"/>
          <w:szCs w:val="28"/>
        </w:rPr>
        <w:t>.</w:t>
      </w:r>
    </w:p>
    <w:p w14:paraId="1568C34A"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تبرز أهمية هذه الدراسة في توفير تقييم دقيق لفعالية استراتيجيات إدارة المخاطر في مستشفى الملك فهد التخصصي بتبوك</w:t>
      </w:r>
      <w:r w:rsidRPr="00E55A89">
        <w:rPr>
          <w:rFonts w:ascii="Simplified Arabic" w:hAnsi="Simplified Arabic" w:cs="Simplified Arabic"/>
          <w:sz w:val="28"/>
          <w:szCs w:val="28"/>
        </w:rPr>
        <w:t>.</w:t>
      </w:r>
    </w:p>
    <w:p w14:paraId="6F18ADCB"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يساهم في تحسين الأداء وتحديد السبل الفعالة لتحسين جودة الرعاية الصحية المقدمة</w:t>
      </w:r>
      <w:r w:rsidRPr="00E55A89">
        <w:rPr>
          <w:rFonts w:ascii="Simplified Arabic" w:hAnsi="Simplified Arabic" w:cs="Simplified Arabic"/>
          <w:sz w:val="28"/>
          <w:szCs w:val="28"/>
        </w:rPr>
        <w:t>.</w:t>
      </w:r>
    </w:p>
    <w:p w14:paraId="20D042A1"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يساهم في تطوير استراتيجيات أفضل لتحقيق الأمان السريري</w:t>
      </w:r>
      <w:r w:rsidRPr="00E55A89">
        <w:rPr>
          <w:rFonts w:ascii="Simplified Arabic" w:hAnsi="Simplified Arabic" w:cs="Simplified Arabic"/>
          <w:sz w:val="28"/>
          <w:szCs w:val="28"/>
        </w:rPr>
        <w:t>.</w:t>
      </w:r>
    </w:p>
    <w:p w14:paraId="7098D3F5"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يشار إلى ما قد أظهرته الدراسات السابقة في أهمية إدارة المخاطر في المجال الصحي</w:t>
      </w:r>
      <w:r w:rsidRPr="00E55A89">
        <w:rPr>
          <w:rFonts w:ascii="Simplified Arabic" w:hAnsi="Simplified Arabic" w:cs="Simplified Arabic"/>
          <w:sz w:val="28"/>
          <w:szCs w:val="28"/>
        </w:rPr>
        <w:t>.</w:t>
      </w:r>
    </w:p>
    <w:p w14:paraId="3208440F"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أشارت إليه أيضاً وفي اسهاماته في تحسين جودة الرعاية الصحية وسلامة المرضى</w:t>
      </w:r>
      <w:r w:rsidRPr="00E55A89">
        <w:rPr>
          <w:rFonts w:ascii="Simplified Arabic" w:hAnsi="Simplified Arabic" w:cs="Simplified Arabic"/>
          <w:sz w:val="28"/>
          <w:szCs w:val="28"/>
        </w:rPr>
        <w:t>.</w:t>
      </w:r>
    </w:p>
    <w:p w14:paraId="0227B637"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تظل هناك حاجة لدراسات أكثر تفصيلًا تركز على تقييم فعالية إدارة المخاطر في مستشفى معين مثل مستشفى الملك فهد التخصصي بتبوك</w:t>
      </w:r>
      <w:r w:rsidRPr="00E55A89">
        <w:rPr>
          <w:rFonts w:ascii="Simplified Arabic" w:hAnsi="Simplified Arabic" w:cs="Simplified Arabic"/>
          <w:sz w:val="28"/>
          <w:szCs w:val="28"/>
        </w:rPr>
        <w:t>.</w:t>
      </w:r>
    </w:p>
    <w:p w14:paraId="48860963"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lastRenderedPageBreak/>
        <w:t>يعتبر تقييم فعالية سياسات إدارة المخاطر في مستشفى الملك فهد التخصصي بتبوك أمرًا بالغ الأهمية</w:t>
      </w:r>
      <w:r w:rsidRPr="00E55A89">
        <w:rPr>
          <w:rFonts w:ascii="Simplified Arabic" w:hAnsi="Simplified Arabic" w:cs="Simplified Arabic"/>
          <w:sz w:val="28"/>
          <w:szCs w:val="28"/>
        </w:rPr>
        <w:t>.</w:t>
      </w:r>
    </w:p>
    <w:p w14:paraId="5922F7A7"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يعتبر فهم كيفية تحديد وتقييم ومعالجة المخاطر المحتملة في بيئة الرعاية الصحية من الأمور الضرورية لضمان تقديم رعاية صحية آمنة وفعالة للمرضى</w:t>
      </w:r>
      <w:r w:rsidRPr="00E55A89">
        <w:rPr>
          <w:rFonts w:ascii="Simplified Arabic" w:hAnsi="Simplified Arabic" w:cs="Simplified Arabic"/>
          <w:sz w:val="28"/>
          <w:szCs w:val="28"/>
        </w:rPr>
        <w:t>.</w:t>
      </w:r>
    </w:p>
    <w:p w14:paraId="2D83A699"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من المتوقع أن تساهم نتائج الدراسة في تحسين سياسات وإجراءات إدارة المخاطر في مستشفى الملك فهد التخصصي بتبوك</w:t>
      </w:r>
      <w:r w:rsidRPr="00E55A89">
        <w:rPr>
          <w:rFonts w:ascii="Simplified Arabic" w:hAnsi="Simplified Arabic" w:cs="Simplified Arabic"/>
          <w:sz w:val="28"/>
          <w:szCs w:val="28"/>
        </w:rPr>
        <w:t>.</w:t>
      </w:r>
    </w:p>
    <w:p w14:paraId="2E9B08C2"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يعتبر وجود سياسات العمل والخطط لإدارة المخاطر في المستشفى أمرًا ضروريًا لضمان تقديم خدمات صحية عالية الجودة وآمنة للمرضى</w:t>
      </w:r>
      <w:r w:rsidRPr="00E55A89">
        <w:rPr>
          <w:rFonts w:ascii="Simplified Arabic" w:hAnsi="Simplified Arabic" w:cs="Simplified Arabic"/>
          <w:sz w:val="28"/>
          <w:szCs w:val="28"/>
        </w:rPr>
        <w:t>.</w:t>
      </w:r>
    </w:p>
    <w:p w14:paraId="0CABD7C4" w14:textId="088DFE16"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 xml:space="preserve">تساعد سياسات إدارة المخاطر في تحديد وتقييم المخاطر المحتملة التي قد </w:t>
      </w:r>
      <w:r w:rsidR="002F6DD7">
        <w:rPr>
          <w:rFonts w:ascii="Simplified Arabic" w:hAnsi="Simplified Arabic" w:cs="Simplified Arabic" w:hint="cs"/>
          <w:sz w:val="28"/>
          <w:szCs w:val="28"/>
          <w:rtl/>
        </w:rPr>
        <w:t>ي</w:t>
      </w:r>
      <w:r w:rsidRPr="00E55A89">
        <w:rPr>
          <w:rFonts w:ascii="Simplified Arabic" w:hAnsi="Simplified Arabic" w:cs="Simplified Arabic"/>
          <w:sz w:val="28"/>
          <w:szCs w:val="28"/>
          <w:rtl/>
        </w:rPr>
        <w:t>واجهها المستشفى</w:t>
      </w:r>
      <w:r w:rsidRPr="00E55A89">
        <w:rPr>
          <w:rFonts w:ascii="Simplified Arabic" w:hAnsi="Simplified Arabic" w:cs="Simplified Arabic"/>
          <w:sz w:val="28"/>
          <w:szCs w:val="28"/>
        </w:rPr>
        <w:t>.</w:t>
      </w:r>
    </w:p>
    <w:p w14:paraId="37813326"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تساعد في تحديد المخاطر المحتملة التي قد تؤثر على جودة الرعاية الصحية</w:t>
      </w:r>
      <w:r w:rsidRPr="00E55A89">
        <w:rPr>
          <w:rFonts w:ascii="Simplified Arabic" w:hAnsi="Simplified Arabic" w:cs="Simplified Arabic"/>
          <w:sz w:val="28"/>
          <w:szCs w:val="28"/>
        </w:rPr>
        <w:t>.</w:t>
      </w:r>
    </w:p>
    <w:p w14:paraId="72941470"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تساعد في تحديد الإجراءات الوقائية والتصحيحية اللازمة للحد من تأثيرها</w:t>
      </w:r>
      <w:r w:rsidRPr="00E55A89">
        <w:rPr>
          <w:rFonts w:ascii="Simplified Arabic" w:hAnsi="Simplified Arabic" w:cs="Simplified Arabic"/>
          <w:sz w:val="28"/>
          <w:szCs w:val="28"/>
        </w:rPr>
        <w:t>.</w:t>
      </w:r>
    </w:p>
    <w:p w14:paraId="35E11283"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تساهم في تحقيق توازن بين تحقيق الأهداف الصحية والاقتصادية</w:t>
      </w:r>
      <w:r w:rsidRPr="00E55A89">
        <w:rPr>
          <w:rFonts w:ascii="Simplified Arabic" w:hAnsi="Simplified Arabic" w:cs="Simplified Arabic"/>
          <w:sz w:val="28"/>
          <w:szCs w:val="28"/>
        </w:rPr>
        <w:t>.</w:t>
      </w:r>
    </w:p>
    <w:p w14:paraId="168FEEF4" w14:textId="77777777" w:rsidR="00E55A89" w:rsidRPr="00E55A89" w:rsidRDefault="00E55A89" w:rsidP="00233264">
      <w:pPr>
        <w:pStyle w:val="a5"/>
        <w:numPr>
          <w:ilvl w:val="0"/>
          <w:numId w:val="20"/>
        </w:numPr>
        <w:bidi/>
        <w:spacing w:line="360" w:lineRule="auto"/>
        <w:jc w:val="both"/>
        <w:rPr>
          <w:rFonts w:ascii="Simplified Arabic" w:hAnsi="Simplified Arabic" w:cs="Simplified Arabic"/>
          <w:sz w:val="28"/>
          <w:szCs w:val="28"/>
          <w:rtl/>
        </w:rPr>
      </w:pPr>
      <w:r w:rsidRPr="00E55A89">
        <w:rPr>
          <w:rFonts w:ascii="Simplified Arabic" w:hAnsi="Simplified Arabic" w:cs="Simplified Arabic"/>
          <w:sz w:val="28"/>
          <w:szCs w:val="28"/>
          <w:rtl/>
        </w:rPr>
        <w:t>تساعد في تحديد الأولويات وتخصيص الموارد بشكل فعال</w:t>
      </w:r>
      <w:r w:rsidRPr="00E55A89">
        <w:rPr>
          <w:rFonts w:ascii="Simplified Arabic" w:hAnsi="Simplified Arabic" w:cs="Simplified Arabic"/>
          <w:sz w:val="28"/>
          <w:szCs w:val="28"/>
        </w:rPr>
        <w:t>.</w:t>
      </w:r>
    </w:p>
    <w:p w14:paraId="6B2BFBE5" w14:textId="2221C1CD" w:rsidR="00E51F84" w:rsidRPr="00E51F84" w:rsidRDefault="00E55A89" w:rsidP="00233264">
      <w:pPr>
        <w:pStyle w:val="a5"/>
        <w:numPr>
          <w:ilvl w:val="0"/>
          <w:numId w:val="20"/>
        </w:numPr>
        <w:bidi/>
        <w:spacing w:line="360" w:lineRule="auto"/>
        <w:jc w:val="both"/>
        <w:rPr>
          <w:rFonts w:ascii="Simplified Arabic" w:hAnsi="Simplified Arabic" w:cs="Simplified Arabic"/>
          <w:sz w:val="28"/>
          <w:szCs w:val="28"/>
        </w:rPr>
      </w:pPr>
      <w:r w:rsidRPr="00E55A89">
        <w:rPr>
          <w:rFonts w:ascii="Simplified Arabic" w:hAnsi="Simplified Arabic" w:cs="Simplified Arabic"/>
          <w:sz w:val="28"/>
          <w:szCs w:val="28"/>
          <w:rtl/>
        </w:rPr>
        <w:t>تساعد في تحسين جودة الخدمات وتقليل التكاليف و</w:t>
      </w:r>
      <w:r>
        <w:rPr>
          <w:rFonts w:ascii="Simplified Arabic" w:hAnsi="Simplified Arabic" w:cs="Simplified Arabic"/>
          <w:sz w:val="28"/>
          <w:szCs w:val="28"/>
          <w:rtl/>
        </w:rPr>
        <w:t>زيادة معدلات الشفاء ورضا المرضى</w:t>
      </w:r>
      <w:r w:rsidR="00E51F84" w:rsidRPr="00E51F84">
        <w:rPr>
          <w:rFonts w:ascii="Simplified Arabic" w:hAnsi="Simplified Arabic" w:cs="Simplified Arabic"/>
          <w:sz w:val="28"/>
          <w:szCs w:val="28"/>
        </w:rPr>
        <w:t>.</w:t>
      </w:r>
    </w:p>
    <w:p w14:paraId="116B7502" w14:textId="77777777" w:rsid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بالاعتماد على السياسات والخطط الجيدة لإدارة المخاطر، يمكن لمستشفى الملك فهد التخصصي بتبوك تحقيق تحسين ملحوظ في جودة الخدمات التي يقدمها وزيادة معدلات الشفاء ورضا المرضى، وبالتالي تحقيق الأهداف الصحية والاقتصادية للمستشفى بشكل متوازن ومستدام</w:t>
      </w:r>
      <w:r w:rsidRPr="00E51F84">
        <w:rPr>
          <w:rFonts w:ascii="Simplified Arabic" w:hAnsi="Simplified Arabic" w:cs="Simplified Arabic"/>
          <w:sz w:val="28"/>
          <w:szCs w:val="28"/>
        </w:rPr>
        <w:t>.</w:t>
      </w:r>
    </w:p>
    <w:p w14:paraId="2603CB5A" w14:textId="58F52FA3" w:rsidR="000340F4" w:rsidRPr="00E55A89" w:rsidRDefault="000340F4" w:rsidP="00233264">
      <w:pPr>
        <w:pStyle w:val="a5"/>
        <w:bidi/>
        <w:spacing w:line="360" w:lineRule="auto"/>
        <w:ind w:firstLine="284"/>
        <w:jc w:val="both"/>
        <w:rPr>
          <w:rFonts w:ascii="Simplified Arabic" w:hAnsi="Simplified Arabic" w:cs="Simplified Arabic"/>
          <w:b/>
          <w:bCs/>
          <w:sz w:val="32"/>
          <w:szCs w:val="32"/>
        </w:rPr>
      </w:pPr>
      <w:r w:rsidRPr="00E55A89">
        <w:rPr>
          <w:rFonts w:ascii="Simplified Arabic" w:hAnsi="Simplified Arabic" w:cs="Simplified Arabic"/>
          <w:b/>
          <w:bCs/>
          <w:sz w:val="32"/>
          <w:szCs w:val="32"/>
          <w:rtl/>
        </w:rPr>
        <w:t>الأهمية العملية</w:t>
      </w:r>
      <w:r w:rsidRPr="00E55A89">
        <w:rPr>
          <w:rFonts w:ascii="Simplified Arabic" w:hAnsi="Simplified Arabic" w:cs="Simplified Arabic"/>
          <w:b/>
          <w:bCs/>
          <w:sz w:val="32"/>
          <w:szCs w:val="32"/>
        </w:rPr>
        <w:t>:</w:t>
      </w:r>
    </w:p>
    <w:p w14:paraId="4B520E84" w14:textId="51315B8D" w:rsidR="000340F4" w:rsidRPr="00E55A89" w:rsidRDefault="00E51F84" w:rsidP="00233264">
      <w:pPr>
        <w:pStyle w:val="a5"/>
        <w:bidi/>
        <w:spacing w:line="360" w:lineRule="auto"/>
        <w:ind w:firstLine="284"/>
        <w:jc w:val="both"/>
        <w:rPr>
          <w:rFonts w:ascii="Simplified Arabic" w:hAnsi="Simplified Arabic" w:cs="Simplified Arabic"/>
          <w:b/>
          <w:bCs/>
          <w:sz w:val="32"/>
          <w:szCs w:val="32"/>
        </w:rPr>
      </w:pPr>
      <w:r w:rsidRPr="00E55A89">
        <w:rPr>
          <w:rFonts w:ascii="Simplified Arabic" w:hAnsi="Simplified Arabic" w:cs="Simplified Arabic"/>
          <w:b/>
          <w:bCs/>
          <w:sz w:val="32"/>
          <w:szCs w:val="32"/>
          <w:rtl/>
        </w:rPr>
        <w:t>تأثير السياسات على الخدمات الطبية في المستشفى</w:t>
      </w:r>
    </w:p>
    <w:p w14:paraId="2B95EDAB" w14:textId="4AB5ECFE"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lastRenderedPageBreak/>
        <w:t>تحسين جودة الخدمات الصحية</w:t>
      </w:r>
    </w:p>
    <w:p w14:paraId="31CB70A5" w14:textId="77777777" w:rsidR="00E51F84" w:rsidRP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تعتبر وجود سياسات عمل وخطط إدارة المخاطر في مستشفى الملك فهد التخصصي بتبوك أمرًا حيويًا لتحسين جودة الخدمات الصحية المقدمة للمرضى. فبفضل وجود هذه السياسات، يتم توجيه الجهود نحو تحسين العمليات الطبية وضمان تقديم الرعاية الطبية بأعلى مستوى من الجودة. وهذا بدوره يساهم في تحقيق نتائج علاجية أفضل للمرضى وتقليل حدوث الأخطاء الطبية</w:t>
      </w:r>
      <w:r w:rsidRPr="00E51F84">
        <w:rPr>
          <w:rFonts w:ascii="Simplified Arabic" w:hAnsi="Simplified Arabic" w:cs="Simplified Arabic"/>
          <w:sz w:val="28"/>
          <w:szCs w:val="28"/>
        </w:rPr>
        <w:t>.</w:t>
      </w:r>
    </w:p>
    <w:p w14:paraId="64AD3445" w14:textId="4051A969"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زيادة كفاءة العمل وتقليل الأخطاء الطبية</w:t>
      </w:r>
    </w:p>
    <w:p w14:paraId="63BB1C19" w14:textId="77777777" w:rsidR="00E51F84" w:rsidRP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بفضل وجود سياسات عمل محكمة وخطط إدارة المخاطر في المستشفى، يتم تعزيز كفاءة العمل الطبي وتقليل الأخطاء الطبية. فعندما يكون هناك توجيه واضح ومنهجي للعمل، يتم تقليل فرص حدوث الأخطاء الطبية وتحسين جودة الرعاية الصحية المقدمة للمرضى. وهذا ينعكس بشكل إيجابي على تجربة المرضى ومعدلات الشفاء في المستشفى</w:t>
      </w:r>
      <w:r w:rsidRPr="00E51F84">
        <w:rPr>
          <w:rFonts w:ascii="Simplified Arabic" w:hAnsi="Simplified Arabic" w:cs="Simplified Arabic"/>
          <w:sz w:val="28"/>
          <w:szCs w:val="28"/>
        </w:rPr>
        <w:t>.</w:t>
      </w:r>
    </w:p>
    <w:p w14:paraId="37A7FB54" w14:textId="77777777" w:rsidR="0096518B" w:rsidRDefault="0096518B" w:rsidP="00233264">
      <w:pPr>
        <w:pStyle w:val="a5"/>
        <w:bidi/>
        <w:spacing w:line="360" w:lineRule="auto"/>
        <w:jc w:val="both"/>
        <w:rPr>
          <w:rFonts w:ascii="Simplified Arabic" w:hAnsi="Simplified Arabic" w:cs="Simplified Arabic"/>
          <w:b/>
          <w:bCs/>
          <w:sz w:val="28"/>
          <w:szCs w:val="28"/>
          <w:rtl/>
        </w:rPr>
      </w:pPr>
    </w:p>
    <w:p w14:paraId="6A091761" w14:textId="77777777" w:rsidR="00233264" w:rsidRDefault="00233264" w:rsidP="00233264">
      <w:pPr>
        <w:pStyle w:val="a5"/>
        <w:bidi/>
        <w:spacing w:line="360" w:lineRule="auto"/>
        <w:jc w:val="both"/>
        <w:rPr>
          <w:rFonts w:ascii="Simplified Arabic" w:hAnsi="Simplified Arabic" w:cs="Simplified Arabic"/>
          <w:b/>
          <w:bCs/>
          <w:sz w:val="28"/>
          <w:szCs w:val="28"/>
          <w:rtl/>
        </w:rPr>
      </w:pPr>
    </w:p>
    <w:p w14:paraId="1C31CD8A" w14:textId="70CB05BC" w:rsidR="00E51F84" w:rsidRPr="00E51F84" w:rsidRDefault="00E51F84" w:rsidP="00233264">
      <w:pPr>
        <w:pStyle w:val="a5"/>
        <w:bidi/>
        <w:spacing w:line="360" w:lineRule="auto"/>
        <w:ind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تأثير السياسات على التكاليف والميزانية في المستشفى</w:t>
      </w:r>
    </w:p>
    <w:p w14:paraId="3DA6F489" w14:textId="48FD94B4"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تقليل التكاليف الناتجة عن الأخطاء الطبية</w:t>
      </w:r>
    </w:p>
    <w:p w14:paraId="48FFF799" w14:textId="77777777" w:rsidR="00E51F84" w:rsidRP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 xml:space="preserve">بفضل وجود سياسات عمل وخطط إدارة المخاطر في المستشفى، يمكن تقليل التكاليف الناتجة عن الأخطاء الطبية. حيث تساعد هذه السياسات في تحسين جودة الخدمات الصحية وتقليل فرص حدوث </w:t>
      </w:r>
      <w:r w:rsidRPr="00E51F84">
        <w:rPr>
          <w:rFonts w:ascii="Simplified Arabic" w:hAnsi="Simplified Arabic" w:cs="Simplified Arabic"/>
          <w:sz w:val="28"/>
          <w:szCs w:val="28"/>
          <w:rtl/>
        </w:rPr>
        <w:lastRenderedPageBreak/>
        <w:t>الأخطاء الطبية التي قد تؤدي إلى تكاليف إضافية للمستشفى. وبالتالي، يتم تحقيق توفير في التكاليف واستخدام الموارد المالية بشكل أكثر فعالية</w:t>
      </w:r>
      <w:r w:rsidRPr="00E51F84">
        <w:rPr>
          <w:rFonts w:ascii="Simplified Arabic" w:hAnsi="Simplified Arabic" w:cs="Simplified Arabic"/>
          <w:sz w:val="28"/>
          <w:szCs w:val="28"/>
        </w:rPr>
        <w:t>.</w:t>
      </w:r>
    </w:p>
    <w:p w14:paraId="1ECA7B88" w14:textId="2E12A9BA"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تحسين استخدام الموارد المالية بشكل أكثر فعالية</w:t>
      </w:r>
    </w:p>
    <w:p w14:paraId="58F1C6CE" w14:textId="77777777" w:rsidR="00E51F84" w:rsidRP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بوجود سياسات عمل وخطط إدارة المخاطر في المستشفى، يمكن تحسين استخدام الموارد المالية بشكل أكثر فعالية. فعندما يتم إدارة المخاطر بشكل جيد، يتم تحديد الأولويات وتوجيه الاستثمارات نحو الجوانب الصحية التي تحتاج إلى تطوير وتحسين. وهذا يساهم في تحقيق توازن في الميزانية وضمان استدامة العمل في المستشفى</w:t>
      </w:r>
      <w:r w:rsidRPr="00E51F84">
        <w:rPr>
          <w:rFonts w:ascii="Simplified Arabic" w:hAnsi="Simplified Arabic" w:cs="Simplified Arabic"/>
          <w:sz w:val="28"/>
          <w:szCs w:val="28"/>
        </w:rPr>
        <w:t>.</w:t>
      </w:r>
    </w:p>
    <w:p w14:paraId="4E64A1BB" w14:textId="03A233B5" w:rsidR="00E51F84" w:rsidRPr="00E51F84" w:rsidRDefault="00E51F84" w:rsidP="00233264">
      <w:pPr>
        <w:pStyle w:val="a5"/>
        <w:bidi/>
        <w:spacing w:line="360" w:lineRule="auto"/>
        <w:ind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تأثير السياسات على معدلات الشفاء ورضا المرضى في المستشفى</w:t>
      </w:r>
    </w:p>
    <w:p w14:paraId="059D550F" w14:textId="3E4D26F5"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زيادة معدلات الشفاء والنجاح في العلاج</w:t>
      </w:r>
    </w:p>
    <w:p w14:paraId="7FD4D6EB" w14:textId="5FFE44EB" w:rsidR="00E51F84" w:rsidRPr="00E51F84"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 xml:space="preserve">بفضل وجود سياسات عمل وخطط إدارة المخاطر في المستشفى، يمكن زيادة معدلات الشفاء والنجاح في العلاج. فعندما يتم توجيه الجهود نحو تقديم الرعاية الصحية بأعلى مستوى من الجودة وتقليل الأخطاء الطبية، </w:t>
      </w:r>
      <w:r w:rsidR="002F6DD7">
        <w:rPr>
          <w:rFonts w:ascii="Simplified Arabic" w:hAnsi="Simplified Arabic" w:cs="Simplified Arabic" w:hint="cs"/>
          <w:sz w:val="28"/>
          <w:szCs w:val="28"/>
          <w:rtl/>
        </w:rPr>
        <w:t>ت</w:t>
      </w:r>
      <w:r w:rsidRPr="00E51F84">
        <w:rPr>
          <w:rFonts w:ascii="Simplified Arabic" w:hAnsi="Simplified Arabic" w:cs="Simplified Arabic"/>
          <w:sz w:val="28"/>
          <w:szCs w:val="28"/>
          <w:rtl/>
        </w:rPr>
        <w:t>زداد فرص نجاح العلاج وتحقيق نتائج علاجية إيجابية للمرضى</w:t>
      </w:r>
      <w:r w:rsidRPr="00E51F84">
        <w:rPr>
          <w:rFonts w:ascii="Simplified Arabic" w:hAnsi="Simplified Arabic" w:cs="Simplified Arabic"/>
          <w:sz w:val="28"/>
          <w:szCs w:val="28"/>
        </w:rPr>
        <w:t>.</w:t>
      </w:r>
    </w:p>
    <w:p w14:paraId="2345F799" w14:textId="30DC6896" w:rsidR="00E51F84" w:rsidRPr="00E51F84" w:rsidRDefault="00E51F84" w:rsidP="00233264">
      <w:pPr>
        <w:pStyle w:val="a5"/>
        <w:numPr>
          <w:ilvl w:val="0"/>
          <w:numId w:val="18"/>
        </w:numPr>
        <w:bidi/>
        <w:spacing w:line="360" w:lineRule="auto"/>
        <w:ind w:left="0" w:firstLine="284"/>
        <w:jc w:val="both"/>
        <w:rPr>
          <w:rFonts w:ascii="Simplified Arabic" w:hAnsi="Simplified Arabic" w:cs="Simplified Arabic"/>
          <w:b/>
          <w:bCs/>
          <w:sz w:val="32"/>
          <w:szCs w:val="32"/>
        </w:rPr>
      </w:pPr>
      <w:r w:rsidRPr="00E51F84">
        <w:rPr>
          <w:rFonts w:ascii="Simplified Arabic" w:hAnsi="Simplified Arabic" w:cs="Simplified Arabic"/>
          <w:b/>
          <w:bCs/>
          <w:sz w:val="32"/>
          <w:szCs w:val="32"/>
          <w:rtl/>
        </w:rPr>
        <w:t>تحسين رضا المرضى وتجربتهم في المستشفى</w:t>
      </w:r>
    </w:p>
    <w:p w14:paraId="766B6CB9" w14:textId="354061E8" w:rsidR="0096518B" w:rsidRPr="009F20C8" w:rsidRDefault="00E51F84" w:rsidP="00233264">
      <w:pPr>
        <w:pStyle w:val="a5"/>
        <w:bidi/>
        <w:spacing w:line="360" w:lineRule="auto"/>
        <w:ind w:firstLine="284"/>
        <w:jc w:val="both"/>
        <w:rPr>
          <w:rFonts w:ascii="Simplified Arabic" w:hAnsi="Simplified Arabic" w:cs="Simplified Arabic"/>
          <w:sz w:val="28"/>
          <w:szCs w:val="28"/>
        </w:rPr>
      </w:pPr>
      <w:r w:rsidRPr="00E51F84">
        <w:rPr>
          <w:rFonts w:ascii="Simplified Arabic" w:hAnsi="Simplified Arabic" w:cs="Simplified Arabic"/>
          <w:sz w:val="28"/>
          <w:szCs w:val="28"/>
          <w:rtl/>
        </w:rPr>
        <w:t>بفضل وجود سياسات عمل وخطط إدارة المخاطر في المستشفى، يتم تحسين رضا المرضى وتجربتهم في المستشفى. فعندما يشعر المرضى بأنهم يتلقون الرعاية الصحية المناسبة والمهنية، يزداد رضاهم وثقتهم في الخدمات الطبية المقدمة لهم. وهذا يساهم في بناء علاقات جيدة بين المرضى والمستشفى وتعزيز سمعة المستشفى في المجتمع</w:t>
      </w:r>
      <w:r w:rsidRPr="00E51F84">
        <w:rPr>
          <w:rFonts w:ascii="Simplified Arabic" w:hAnsi="Simplified Arabic" w:cs="Simplified Arabic"/>
          <w:sz w:val="28"/>
          <w:szCs w:val="28"/>
        </w:rPr>
        <w:t>.</w:t>
      </w:r>
    </w:p>
    <w:p w14:paraId="63D6FDD3" w14:textId="7C4E31FD" w:rsidR="00E51F84" w:rsidRPr="0096518B" w:rsidRDefault="00E51F84" w:rsidP="00233264">
      <w:pPr>
        <w:pStyle w:val="a5"/>
        <w:bidi/>
        <w:spacing w:line="360" w:lineRule="auto"/>
        <w:ind w:firstLine="284"/>
        <w:jc w:val="both"/>
        <w:rPr>
          <w:rFonts w:ascii="Simplified Arabic" w:hAnsi="Simplified Arabic" w:cs="Simplified Arabic"/>
          <w:sz w:val="28"/>
          <w:szCs w:val="28"/>
          <w:rtl/>
        </w:rPr>
      </w:pPr>
      <w:r w:rsidRPr="009F20C8">
        <w:rPr>
          <w:rFonts w:ascii="Simplified Arabic" w:hAnsi="Simplified Arabic" w:cs="Simplified Arabic"/>
          <w:sz w:val="28"/>
          <w:szCs w:val="28"/>
          <w:rtl/>
        </w:rPr>
        <w:lastRenderedPageBreak/>
        <w:t xml:space="preserve">وفي الختام، يمكن القول بأن وجود سياسات عمل وخطط إدارة المخاطر في مستشفى الملك فهد التخصصي بتبوك يعتبر أمراً حيوياً لضمان استمرارية تقديم الخدمات الطبية بجودة عالية وبأقل تكلفة ممكنة. </w:t>
      </w:r>
      <w:r w:rsidRPr="0096518B">
        <w:rPr>
          <w:rFonts w:ascii="Simplified Arabic" w:hAnsi="Simplified Arabic" w:cs="Simplified Arabic"/>
          <w:sz w:val="28"/>
          <w:szCs w:val="28"/>
          <w:rtl/>
        </w:rPr>
        <w:t xml:space="preserve">ويشار أيضاً إلى أن هذه الدراسة تهدف إلى تعزيز الوعي بأهمية إدارة المخاطر في الرعاية الصحية وتقديم توصيات عملية لتحسين السياسات والإجراءات المتبعة في مستشفى الملك فهد التخصصي بتبوك، </w:t>
      </w:r>
      <w:r w:rsidRPr="009F20C8">
        <w:rPr>
          <w:rFonts w:ascii="Simplified Arabic" w:hAnsi="Simplified Arabic" w:cs="Simplified Arabic"/>
          <w:sz w:val="28"/>
          <w:szCs w:val="28"/>
          <w:rtl/>
        </w:rPr>
        <w:t xml:space="preserve">إن تفعيل هذه السياسات يسهم في تعزيز معدلات الشفاء ورضا المرضى، وبالتالي يعزز </w:t>
      </w:r>
      <w:r w:rsidR="002F6DD7">
        <w:rPr>
          <w:rFonts w:ascii="Simplified Arabic" w:hAnsi="Simplified Arabic" w:cs="Simplified Arabic" w:hint="cs"/>
          <w:sz w:val="28"/>
          <w:szCs w:val="28"/>
          <w:rtl/>
        </w:rPr>
        <w:t xml:space="preserve">من </w:t>
      </w:r>
      <w:r w:rsidRPr="009F20C8">
        <w:rPr>
          <w:rFonts w:ascii="Simplified Arabic" w:hAnsi="Simplified Arabic" w:cs="Simplified Arabic"/>
          <w:sz w:val="28"/>
          <w:szCs w:val="28"/>
          <w:rtl/>
        </w:rPr>
        <w:t>سمعة المستشفى ويجعله مركزاً موثوقاً للرعاية الصحية في المنطقة</w:t>
      </w:r>
      <w:r w:rsidRPr="009F20C8">
        <w:rPr>
          <w:rFonts w:ascii="Simplified Arabic" w:hAnsi="Simplified Arabic" w:cs="Simplified Arabic"/>
          <w:sz w:val="28"/>
          <w:szCs w:val="28"/>
        </w:rPr>
        <w:t>.</w:t>
      </w:r>
    </w:p>
    <w:p w14:paraId="729C6089" w14:textId="77777777" w:rsidR="00233264" w:rsidRDefault="00233264" w:rsidP="00233264">
      <w:pPr>
        <w:spacing w:before="100" w:beforeAutospacing="1" w:after="100" w:afterAutospacing="1" w:line="360" w:lineRule="auto"/>
        <w:jc w:val="both"/>
        <w:rPr>
          <w:rFonts w:ascii="Simplified Arabic" w:hAnsi="Simplified Arabic" w:cs="Simplified Arabic"/>
          <w:b/>
          <w:bCs/>
          <w:sz w:val="32"/>
          <w:szCs w:val="32"/>
          <w:rtl/>
        </w:rPr>
      </w:pPr>
      <w:bookmarkStart w:id="4" w:name="_Hlk172227850"/>
    </w:p>
    <w:p w14:paraId="14F960AC" w14:textId="5E3D34D1" w:rsidR="00985CB9" w:rsidRPr="001E4B26" w:rsidRDefault="006B61CB" w:rsidP="00233264">
      <w:pPr>
        <w:spacing w:before="100" w:beforeAutospacing="1" w:after="100" w:afterAutospacing="1" w:line="360" w:lineRule="auto"/>
        <w:jc w:val="both"/>
        <w:rPr>
          <w:rFonts w:ascii="Simplified Arabic" w:hAnsi="Simplified Arabic" w:cs="Simplified Arabic"/>
          <w:sz w:val="32"/>
          <w:szCs w:val="32"/>
          <w:rtl/>
        </w:rPr>
      </w:pPr>
      <w:r w:rsidRPr="006B61CB">
        <w:rPr>
          <w:rFonts w:ascii="Simplified Arabic" w:hAnsi="Simplified Arabic" w:cs="Simplified Arabic"/>
          <w:b/>
          <w:bCs/>
          <w:sz w:val="32"/>
          <w:szCs w:val="32"/>
          <w:rtl/>
        </w:rPr>
        <w:t xml:space="preserve">1.4 </w:t>
      </w:r>
      <w:r w:rsidR="00A74F76" w:rsidRPr="001E4B26">
        <w:rPr>
          <w:rFonts w:ascii="Simplified Arabic" w:hAnsi="Simplified Arabic" w:cs="Simplified Arabic"/>
          <w:b/>
          <w:bCs/>
          <w:sz w:val="32"/>
          <w:szCs w:val="32"/>
          <w:rtl/>
        </w:rPr>
        <w:t>أهداف الدراسة</w:t>
      </w:r>
      <w:r>
        <w:rPr>
          <w:rFonts w:ascii="Simplified Arabic" w:hAnsi="Simplified Arabic" w:cs="Simplified Arabic" w:hint="cs"/>
          <w:b/>
          <w:bCs/>
          <w:sz w:val="32"/>
          <w:szCs w:val="32"/>
          <w:rtl/>
        </w:rPr>
        <w:t>:</w:t>
      </w:r>
    </w:p>
    <w:p w14:paraId="184B55ED" w14:textId="77777777" w:rsidR="00A57B75" w:rsidRPr="006B61CB" w:rsidRDefault="00A57B75" w:rsidP="00233264">
      <w:pPr>
        <w:spacing w:before="100" w:beforeAutospacing="1" w:after="100" w:afterAutospacing="1" w:line="360" w:lineRule="auto"/>
        <w:ind w:firstLine="284"/>
        <w:jc w:val="both"/>
        <w:rPr>
          <w:rFonts w:ascii="Simplified Arabic" w:eastAsia="Times New Roman" w:hAnsi="Simplified Arabic" w:cs="Simplified Arabic"/>
          <w:b/>
          <w:bCs/>
          <w:kern w:val="0"/>
          <w:sz w:val="28"/>
          <w:szCs w:val="28"/>
          <w:u w:val="single"/>
          <w:rtl/>
          <w14:ligatures w14:val="none"/>
        </w:rPr>
      </w:pPr>
      <w:r w:rsidRPr="006B61CB">
        <w:rPr>
          <w:rFonts w:ascii="Simplified Arabic" w:eastAsia="Times New Roman" w:hAnsi="Simplified Arabic" w:cs="Simplified Arabic"/>
          <w:b/>
          <w:bCs/>
          <w:kern w:val="0"/>
          <w:sz w:val="28"/>
          <w:szCs w:val="28"/>
          <w:u w:val="single"/>
          <w:rtl/>
          <w14:ligatures w14:val="none"/>
        </w:rPr>
        <w:t>الهدف العام:</w:t>
      </w:r>
    </w:p>
    <w:p w14:paraId="4483AA33" w14:textId="611747A9" w:rsidR="00985CB9" w:rsidRPr="00A57B75" w:rsidRDefault="00A57B75"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A57B75">
        <w:rPr>
          <w:rFonts w:ascii="Simplified Arabic" w:eastAsia="Times New Roman" w:hAnsi="Simplified Arabic" w:cs="Simplified Arabic"/>
          <w:kern w:val="0"/>
          <w:sz w:val="28"/>
          <w:szCs w:val="28"/>
          <w:rtl/>
          <w14:ligatures w14:val="none"/>
        </w:rPr>
        <w:t>تقييم تأثير</w:t>
      </w:r>
      <w:r w:rsidR="00480DB2">
        <w:rPr>
          <w:rFonts w:ascii="Simplified Arabic" w:eastAsia="Times New Roman" w:hAnsi="Simplified Arabic" w:cs="Simplified Arabic" w:hint="cs"/>
          <w:kern w:val="0"/>
          <w:sz w:val="28"/>
          <w:szCs w:val="28"/>
          <w:rtl/>
          <w14:ligatures w14:val="none"/>
        </w:rPr>
        <w:t xml:space="preserve"> </w:t>
      </w:r>
      <w:r w:rsidRPr="00A57B75">
        <w:rPr>
          <w:rFonts w:ascii="Simplified Arabic" w:eastAsia="Times New Roman" w:hAnsi="Simplified Arabic" w:cs="Simplified Arabic"/>
          <w:kern w:val="0"/>
          <w:sz w:val="28"/>
          <w:szCs w:val="28"/>
          <w:rtl/>
          <w14:ligatures w14:val="none"/>
        </w:rPr>
        <w:t>سياسات وإجراءات إدارة المخاطر على جودة الرعاية الصحية في مستشفى الملك فهد التخصصي بتبوك خلال عام 2024.</w:t>
      </w:r>
      <w:r>
        <w:rPr>
          <w:rFonts w:ascii="Simplified Arabic" w:eastAsia="Times New Roman" w:hAnsi="Simplified Arabic" w:cs="Simplified Arabic" w:hint="cs"/>
          <w:kern w:val="0"/>
          <w:sz w:val="28"/>
          <w:szCs w:val="28"/>
          <w:rtl/>
          <w14:ligatures w14:val="none"/>
        </w:rPr>
        <w:t xml:space="preserve"> </w:t>
      </w:r>
    </w:p>
    <w:p w14:paraId="3F9DB23D" w14:textId="2DFC4CF5" w:rsidR="00A57B75" w:rsidRDefault="00985CB9"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وتهدف الدراسة أيضًا إلى فحص العوامل التي قد تؤثر على تنفيذ هذه السياسات والإجراءات وتقييم مدى تطبيقها الفعال في المستشفى</w:t>
      </w:r>
      <w:r w:rsidR="00C20A5A" w:rsidRPr="0096518B">
        <w:rPr>
          <w:rFonts w:ascii="Simplified Arabic" w:eastAsia="Times New Roman" w:hAnsi="Simplified Arabic" w:cs="Simplified Arabic"/>
          <w:kern w:val="0"/>
          <w:sz w:val="28"/>
          <w:szCs w:val="28"/>
          <w:rtl/>
          <w14:ligatures w14:val="none"/>
        </w:rPr>
        <w:t xml:space="preserve"> من خلال تحليل الاستراتيجيات التي تم اعتمادها للتعامل مع المخاطر الصحية المحتملة وتقييم كيفية تنفيذ هذه الاستراتيجيات ومدى تأثيرها على جودة الرعاية الصحية وسلامة المرضى</w:t>
      </w:r>
      <w:r w:rsidR="00C20A5A" w:rsidRPr="0096518B">
        <w:rPr>
          <w:rFonts w:ascii="Simplified Arabic" w:eastAsia="Times New Roman" w:hAnsi="Simplified Arabic" w:cs="Simplified Arabic"/>
          <w:kern w:val="0"/>
          <w:sz w:val="28"/>
          <w:szCs w:val="28"/>
          <w14:ligatures w14:val="none"/>
        </w:rPr>
        <w:t>.</w:t>
      </w:r>
    </w:p>
    <w:p w14:paraId="62B6BCA5" w14:textId="310C9163" w:rsidR="00A57B75" w:rsidRPr="006B61CB" w:rsidRDefault="00A57B75" w:rsidP="00233264">
      <w:pPr>
        <w:spacing w:before="100" w:beforeAutospacing="1" w:after="100" w:afterAutospacing="1" w:line="360" w:lineRule="auto"/>
        <w:ind w:firstLine="284"/>
        <w:jc w:val="both"/>
        <w:rPr>
          <w:rFonts w:ascii="Simplified Arabic" w:eastAsia="Times New Roman" w:hAnsi="Simplified Arabic" w:cs="Simplified Arabic"/>
          <w:b/>
          <w:bCs/>
          <w:kern w:val="0"/>
          <w:sz w:val="28"/>
          <w:szCs w:val="28"/>
          <w:u w:val="single"/>
          <w:rtl/>
          <w14:ligatures w14:val="none"/>
        </w:rPr>
      </w:pPr>
      <w:r w:rsidRPr="006B61CB">
        <w:rPr>
          <w:rFonts w:ascii="Simplified Arabic" w:eastAsia="Times New Roman" w:hAnsi="Simplified Arabic" w:cs="Simplified Arabic" w:hint="cs"/>
          <w:b/>
          <w:bCs/>
          <w:kern w:val="0"/>
          <w:sz w:val="28"/>
          <w:szCs w:val="28"/>
          <w:u w:val="single"/>
          <w:rtl/>
          <w14:ligatures w14:val="none"/>
        </w:rPr>
        <w:t>الأهداف الفرعية:</w:t>
      </w:r>
    </w:p>
    <w:p w14:paraId="2538C7D5" w14:textId="7B45C4A9" w:rsidR="00BC77FE" w:rsidRPr="006B61CB" w:rsidRDefault="00C20A5A" w:rsidP="00233264">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 xml:space="preserve"> ونوجز هنا الأهداف وفق الأولوية الإجرائية على النحو التالي:</w:t>
      </w:r>
    </w:p>
    <w:p w14:paraId="3972AFEB" w14:textId="164EB3A0" w:rsidR="00BC77FE" w:rsidRPr="002F6DD7" w:rsidRDefault="00BC77FE" w:rsidP="002F6DD7">
      <w:pPr>
        <w:pStyle w:val="a6"/>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C77FE">
        <w:rPr>
          <w:rFonts w:ascii="Simplified Arabic" w:eastAsia="Times New Roman" w:hAnsi="Simplified Arabic" w:cs="Simplified Arabic"/>
          <w:kern w:val="0"/>
          <w:sz w:val="28"/>
          <w:szCs w:val="28"/>
          <w:rtl/>
          <w14:ligatures w14:val="none"/>
        </w:rPr>
        <w:lastRenderedPageBreak/>
        <w:t xml:space="preserve">  تحليل السياسات والإجراءات الحالية لإدارة المخاطر في مستشفى الملك فهد التخصصي بتبوك، من خلال جمع المعلومات والبيانات المتعلقة بهذه السياسات.</w:t>
      </w:r>
    </w:p>
    <w:p w14:paraId="7FD39C44" w14:textId="77777777" w:rsidR="00BC77FE" w:rsidRPr="00BC77FE" w:rsidRDefault="00BC77FE" w:rsidP="00233264">
      <w:pPr>
        <w:pStyle w:val="a6"/>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C77FE">
        <w:rPr>
          <w:rFonts w:ascii="Simplified Arabic" w:eastAsia="Times New Roman" w:hAnsi="Simplified Arabic" w:cs="Simplified Arabic"/>
          <w:kern w:val="0"/>
          <w:sz w:val="28"/>
          <w:szCs w:val="28"/>
          <w:rtl/>
          <w14:ligatures w14:val="none"/>
        </w:rPr>
        <w:t xml:space="preserve"> تقييم فعالية السياسات والإجراءات الحالية لإدارة المخاطر، مع تحديد نقاط القوة والضعف من خلال تحليل النتائج والممارسات الحالية.</w:t>
      </w:r>
    </w:p>
    <w:p w14:paraId="5C5E80DC" w14:textId="3F5E9F10" w:rsidR="00BC77FE" w:rsidRPr="002F6DD7" w:rsidRDefault="00BC77FE" w:rsidP="002F6DD7">
      <w:pPr>
        <w:pStyle w:val="a6"/>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C77FE">
        <w:rPr>
          <w:rFonts w:ascii="Simplified Arabic" w:eastAsia="Times New Roman" w:hAnsi="Simplified Arabic" w:cs="Simplified Arabic"/>
          <w:kern w:val="0"/>
          <w:sz w:val="28"/>
          <w:szCs w:val="28"/>
          <w:rtl/>
          <w14:ligatures w14:val="none"/>
        </w:rPr>
        <w:t xml:space="preserve"> تحديد العوامل التي تؤثر على تنفيذ السياسات والإجراءات الحالية لإدارة المخاطر، وتقييم الجوانب التنظيمية والتنفيذية التي قد تؤثر على كفاءة هذه السياسات.</w:t>
      </w:r>
    </w:p>
    <w:p w14:paraId="626797B7" w14:textId="00F2CDD8" w:rsidR="00985CB9" w:rsidRPr="001548E6" w:rsidRDefault="00BC77FE" w:rsidP="00233264">
      <w:pPr>
        <w:pStyle w:val="a6"/>
        <w:numPr>
          <w:ilvl w:val="0"/>
          <w:numId w:val="19"/>
        </w:numPr>
        <w:spacing w:before="100" w:beforeAutospacing="1" w:after="100" w:afterAutospacing="1" w:line="360" w:lineRule="auto"/>
        <w:jc w:val="both"/>
        <w:rPr>
          <w:rFonts w:ascii="Simplified Arabic" w:hAnsi="Simplified Arabic" w:cs="Simplified Arabic"/>
          <w:sz w:val="28"/>
          <w:szCs w:val="28"/>
          <w:u w:val="single"/>
          <w:rtl/>
        </w:rPr>
      </w:pPr>
      <w:r w:rsidRPr="00BC77FE">
        <w:rPr>
          <w:rFonts w:ascii="Simplified Arabic" w:eastAsia="Times New Roman" w:hAnsi="Simplified Arabic" w:cs="Simplified Arabic"/>
          <w:kern w:val="0"/>
          <w:sz w:val="28"/>
          <w:szCs w:val="28"/>
          <w:rtl/>
          <w14:ligatures w14:val="none"/>
        </w:rPr>
        <w:t xml:space="preserve"> تقديم توصيات عملية لتحسين فعالية السياسات والإجراءات الحالية لإدارة المخاطر في مستشفى الملك فهد التخصصي بتبوك، مع التركيز على تعزيز سلامة المرضى و</w:t>
      </w:r>
      <w:r w:rsidR="002F6DD7">
        <w:rPr>
          <w:rFonts w:ascii="Simplified Arabic" w:eastAsia="Times New Roman" w:hAnsi="Simplified Arabic" w:cs="Simplified Arabic" w:hint="cs"/>
          <w:kern w:val="0"/>
          <w:sz w:val="28"/>
          <w:szCs w:val="28"/>
          <w:rtl/>
          <w14:ligatures w14:val="none"/>
        </w:rPr>
        <w:t>أ</w:t>
      </w:r>
      <w:r w:rsidRPr="00BC77FE">
        <w:rPr>
          <w:rFonts w:ascii="Simplified Arabic" w:eastAsia="Times New Roman" w:hAnsi="Simplified Arabic" w:cs="Simplified Arabic"/>
          <w:kern w:val="0"/>
          <w:sz w:val="28"/>
          <w:szCs w:val="28"/>
          <w:rtl/>
          <w14:ligatures w14:val="none"/>
        </w:rPr>
        <w:t>داء إدارة المخاطر.</w:t>
      </w:r>
    </w:p>
    <w:bookmarkEnd w:id="4"/>
    <w:p w14:paraId="695E7B17" w14:textId="5D860339" w:rsidR="000E7F21" w:rsidRPr="0075439E" w:rsidRDefault="00C20A5A" w:rsidP="0075439E">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 xml:space="preserve"> ولتركيز المنهج البحثي على هذه الأهداف نصل لتحييد المخاطر من خلال تحديد</w:t>
      </w:r>
      <w:r w:rsidR="00985CB9" w:rsidRPr="0096518B">
        <w:rPr>
          <w:rFonts w:ascii="Simplified Arabic" w:hAnsi="Simplified Arabic" w:cs="Simplified Arabic"/>
          <w:sz w:val="28"/>
          <w:szCs w:val="28"/>
          <w:rtl/>
        </w:rPr>
        <w:t xml:space="preserve"> نقاط القوة والضعف في هذه السياسات والإجراءات لتحسينها وضمان تقديم خدمات صحية ذات جودة عالية وبأمان للمرضى</w:t>
      </w:r>
      <w:r w:rsidRPr="0096518B">
        <w:rPr>
          <w:rFonts w:ascii="Simplified Arabic" w:hAnsi="Simplified Arabic" w:cs="Simplified Arabic"/>
          <w:sz w:val="28"/>
          <w:szCs w:val="28"/>
          <w:rtl/>
        </w:rPr>
        <w:t xml:space="preserve">، </w:t>
      </w:r>
      <w:r w:rsidR="001548E6" w:rsidRPr="0096518B">
        <w:rPr>
          <w:rFonts w:ascii="Simplified Arabic" w:hAnsi="Simplified Arabic" w:cs="Simplified Arabic" w:hint="cs"/>
          <w:sz w:val="28"/>
          <w:szCs w:val="28"/>
          <w:rtl/>
        </w:rPr>
        <w:t>وإلى</w:t>
      </w:r>
      <w:r w:rsidR="00985CB9" w:rsidRPr="0096518B">
        <w:rPr>
          <w:rFonts w:ascii="Simplified Arabic" w:hAnsi="Simplified Arabic" w:cs="Simplified Arabic"/>
          <w:sz w:val="28"/>
          <w:szCs w:val="28"/>
          <w:rtl/>
        </w:rPr>
        <w:t xml:space="preserve"> تحديد التحديات التي قد تواجه عملية إدارة المخاطر في المستشفى وتقديم توصيات لتعزيز هذه العملية</w:t>
      </w:r>
      <w:r w:rsidR="00985CB9" w:rsidRPr="0096518B">
        <w:rPr>
          <w:rFonts w:ascii="Simplified Arabic" w:hAnsi="Simplified Arabic" w:cs="Simplified Arabic"/>
          <w:sz w:val="28"/>
          <w:szCs w:val="28"/>
        </w:rPr>
        <w:t>.</w:t>
      </w:r>
      <w:bookmarkStart w:id="5" w:name="_Hlk172227867"/>
    </w:p>
    <w:p w14:paraId="296BF155" w14:textId="77777777" w:rsidR="0075439E" w:rsidRDefault="0075439E" w:rsidP="00233264">
      <w:pPr>
        <w:spacing w:before="100" w:beforeAutospacing="1" w:after="100" w:afterAutospacing="1" w:line="360" w:lineRule="auto"/>
        <w:jc w:val="both"/>
        <w:rPr>
          <w:rFonts w:ascii="Simplified Arabic" w:hAnsi="Simplified Arabic" w:cs="Simplified Arabic"/>
          <w:b/>
          <w:bCs/>
          <w:sz w:val="32"/>
          <w:szCs w:val="32"/>
          <w:rtl/>
        </w:rPr>
      </w:pPr>
    </w:p>
    <w:p w14:paraId="36F619BF" w14:textId="279998E4" w:rsidR="00A74F76" w:rsidRPr="001E4B26" w:rsidRDefault="006B61CB" w:rsidP="00233264">
      <w:pPr>
        <w:spacing w:before="100" w:beforeAutospacing="1" w:after="100" w:afterAutospacing="1" w:line="360" w:lineRule="auto"/>
        <w:ind w:firstLine="284"/>
        <w:jc w:val="both"/>
        <w:rPr>
          <w:rFonts w:ascii="Simplified Arabic" w:hAnsi="Simplified Arabic" w:cs="Simplified Arabic"/>
          <w:b/>
          <w:bCs/>
          <w:sz w:val="32"/>
          <w:szCs w:val="32"/>
          <w:rtl/>
        </w:rPr>
      </w:pPr>
      <w:r w:rsidRPr="006B61CB">
        <w:rPr>
          <w:rFonts w:ascii="Simplified Arabic" w:hAnsi="Simplified Arabic" w:cs="Simplified Arabic"/>
          <w:b/>
          <w:bCs/>
          <w:sz w:val="32"/>
          <w:szCs w:val="32"/>
          <w:rtl/>
        </w:rPr>
        <w:t>1.5</w:t>
      </w:r>
      <w:r w:rsidR="00D22171" w:rsidRPr="001E4B26">
        <w:rPr>
          <w:rFonts w:ascii="Simplified Arabic" w:hAnsi="Simplified Arabic" w:cs="Simplified Arabic"/>
          <w:b/>
          <w:bCs/>
          <w:sz w:val="32"/>
          <w:szCs w:val="32"/>
          <w:rtl/>
        </w:rPr>
        <w:t>تساؤلات الدراسة</w:t>
      </w:r>
      <w:r>
        <w:rPr>
          <w:rFonts w:ascii="Simplified Arabic" w:hAnsi="Simplified Arabic" w:cs="Simplified Arabic" w:hint="cs"/>
          <w:b/>
          <w:bCs/>
          <w:sz w:val="32"/>
          <w:szCs w:val="32"/>
          <w:rtl/>
        </w:rPr>
        <w:t>:</w:t>
      </w:r>
    </w:p>
    <w:p w14:paraId="1CD581F9" w14:textId="4402CC60" w:rsidR="00E35538" w:rsidRDefault="00C20A5A" w:rsidP="00233264">
      <w:pPr>
        <w:spacing w:before="100" w:beforeAutospacing="1" w:after="100" w:afterAutospacing="1"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 xml:space="preserve">تمثل التساؤلات المتعلّقة بالدراسة مساراً يبين مدى أهمية الحصول على البيانات الصحيحة لتقييم مدى التزام منسوبي مستشفى الملك فهد التخصصي بتبوك بالتعرف على المخاطر في المنشأة لإدارتها وفق السياسات المعتمدة ولتحييد آثارها السلبية </w:t>
      </w:r>
      <w:r w:rsidR="001F1283" w:rsidRPr="0096518B">
        <w:rPr>
          <w:rFonts w:ascii="Simplified Arabic" w:hAnsi="Simplified Arabic" w:cs="Simplified Arabic"/>
          <w:sz w:val="28"/>
          <w:szCs w:val="28"/>
          <w:rtl/>
        </w:rPr>
        <w:t>ما أمكن وصولاً للجودة المستهدفة في سلامة المرضى ورفع معدلات الرضا من الخدمات المقدّمة، وهنا نسرد بعضاً من تلك التساؤلات لتنير الطريق نحو الممارسات المتبعة في المستشفى عل النحو التالي:</w:t>
      </w:r>
    </w:p>
    <w:p w14:paraId="1630D3C7" w14:textId="77777777" w:rsidR="00E35538" w:rsidRPr="006B61CB" w:rsidRDefault="00E35538" w:rsidP="00233264">
      <w:pPr>
        <w:spacing w:before="100" w:beforeAutospacing="1" w:after="100" w:afterAutospacing="1" w:line="360" w:lineRule="auto"/>
        <w:ind w:firstLine="284"/>
        <w:jc w:val="both"/>
        <w:rPr>
          <w:rFonts w:ascii="Simplified Arabic" w:hAnsi="Simplified Arabic" w:cs="Simplified Arabic"/>
          <w:b/>
          <w:bCs/>
          <w:sz w:val="28"/>
          <w:szCs w:val="28"/>
          <w:u w:val="single"/>
          <w:rtl/>
        </w:rPr>
      </w:pPr>
      <w:r w:rsidRPr="006B61CB">
        <w:rPr>
          <w:rFonts w:ascii="Simplified Arabic" w:hAnsi="Simplified Arabic" w:cs="Simplified Arabic"/>
          <w:b/>
          <w:bCs/>
          <w:sz w:val="28"/>
          <w:szCs w:val="28"/>
          <w:u w:val="single"/>
          <w:rtl/>
        </w:rPr>
        <w:lastRenderedPageBreak/>
        <w:t>التساؤل الرئيسي:</w:t>
      </w:r>
    </w:p>
    <w:p w14:paraId="3A675A70" w14:textId="0C18AB2F" w:rsidR="00233264" w:rsidRDefault="00E35538" w:rsidP="0075439E">
      <w:pPr>
        <w:spacing w:before="100" w:beforeAutospacing="1" w:after="100" w:afterAutospacing="1" w:line="360" w:lineRule="auto"/>
        <w:ind w:firstLine="284"/>
        <w:jc w:val="both"/>
        <w:rPr>
          <w:rFonts w:ascii="Simplified Arabic" w:hAnsi="Simplified Arabic" w:cs="Simplified Arabic"/>
          <w:sz w:val="28"/>
          <w:szCs w:val="28"/>
          <w:rtl/>
        </w:rPr>
      </w:pPr>
      <w:r w:rsidRPr="00E35538">
        <w:rPr>
          <w:rFonts w:ascii="Simplified Arabic" w:hAnsi="Simplified Arabic" w:cs="Simplified Arabic"/>
          <w:sz w:val="28"/>
          <w:szCs w:val="28"/>
          <w:rtl/>
        </w:rPr>
        <w:t>ما هو تأثير السياسات والإجراءات الحالية لإدارة المخاطر على جودة الرعاية الصحية في مستشفى الملك فهد التخصصي بتبوك؟</w:t>
      </w:r>
    </w:p>
    <w:p w14:paraId="21CFC3F4" w14:textId="79387291" w:rsidR="00E35538" w:rsidRPr="006B61CB" w:rsidRDefault="00E35538" w:rsidP="00233264">
      <w:pPr>
        <w:spacing w:before="100" w:beforeAutospacing="1" w:after="100" w:afterAutospacing="1" w:line="360" w:lineRule="auto"/>
        <w:ind w:firstLine="284"/>
        <w:jc w:val="both"/>
        <w:rPr>
          <w:rFonts w:ascii="Simplified Arabic" w:hAnsi="Simplified Arabic" w:cs="Simplified Arabic"/>
          <w:b/>
          <w:bCs/>
          <w:sz w:val="28"/>
          <w:szCs w:val="28"/>
          <w:u w:val="single"/>
          <w:rtl/>
        </w:rPr>
      </w:pPr>
      <w:r w:rsidRPr="006B61CB">
        <w:rPr>
          <w:rFonts w:ascii="Simplified Arabic" w:hAnsi="Simplified Arabic" w:cs="Simplified Arabic"/>
          <w:b/>
          <w:bCs/>
          <w:sz w:val="28"/>
          <w:szCs w:val="28"/>
          <w:u w:val="single"/>
          <w:rtl/>
        </w:rPr>
        <w:t>التساؤلات الفرعية:</w:t>
      </w:r>
    </w:p>
    <w:p w14:paraId="3A9D3A23" w14:textId="77777777" w:rsidR="00E35538" w:rsidRPr="00181687" w:rsidRDefault="00E35538"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tl/>
        </w:rPr>
      </w:pPr>
      <w:r w:rsidRPr="00181687">
        <w:rPr>
          <w:rFonts w:ascii="Simplified Arabic" w:hAnsi="Simplified Arabic" w:cs="Simplified Arabic"/>
          <w:sz w:val="28"/>
          <w:szCs w:val="28"/>
          <w:rtl/>
        </w:rPr>
        <w:t>ما هي السياسات والإجراءات الحالية لإدارة المخاطر في مستشفى الملك فهد التخصصي بتبوك؟</w:t>
      </w:r>
    </w:p>
    <w:p w14:paraId="3CCC2A08" w14:textId="77777777" w:rsidR="00E35538" w:rsidRPr="00181687" w:rsidRDefault="00E35538"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tl/>
        </w:rPr>
      </w:pPr>
      <w:r w:rsidRPr="00181687">
        <w:rPr>
          <w:rFonts w:ascii="Simplified Arabic" w:hAnsi="Simplified Arabic" w:cs="Simplified Arabic"/>
          <w:sz w:val="28"/>
          <w:szCs w:val="28"/>
          <w:rtl/>
        </w:rPr>
        <w:t>كم هي فعالية السياسات والإجراءات الحالية لإدارة المخاطر في مستشفى الملك فهد التخصصي بتبوك؟</w:t>
      </w:r>
    </w:p>
    <w:p w14:paraId="7F753C29" w14:textId="77777777" w:rsidR="00E35538" w:rsidRPr="00181687" w:rsidRDefault="00E35538"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tl/>
        </w:rPr>
      </w:pPr>
      <w:r w:rsidRPr="00181687">
        <w:rPr>
          <w:rFonts w:ascii="Simplified Arabic" w:hAnsi="Simplified Arabic" w:cs="Simplified Arabic"/>
          <w:sz w:val="28"/>
          <w:szCs w:val="28"/>
          <w:rtl/>
        </w:rPr>
        <w:t>ما هي نقاط القوة والضعف في السياسات والإجراءات الحالية لإدارة المخاطر في مستشفى الملك فهد التخصصي بتبوك؟</w:t>
      </w:r>
    </w:p>
    <w:p w14:paraId="4F91E721" w14:textId="77777777" w:rsidR="00E35538" w:rsidRPr="00181687" w:rsidRDefault="00E35538"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tl/>
        </w:rPr>
      </w:pPr>
      <w:r w:rsidRPr="00181687">
        <w:rPr>
          <w:rFonts w:ascii="Simplified Arabic" w:hAnsi="Simplified Arabic" w:cs="Simplified Arabic"/>
          <w:sz w:val="28"/>
          <w:szCs w:val="28"/>
          <w:rtl/>
        </w:rPr>
        <w:t>ما هي العوامل التي تؤثر على تنفيذ السياسات والإجراءات الحالية لإدارة المخاطر في مستشفى الملك فهد التخصصي بتبوك؟</w:t>
      </w:r>
    </w:p>
    <w:p w14:paraId="42B8DB0B" w14:textId="5ADD5CA8" w:rsidR="00181687" w:rsidRPr="00181687" w:rsidRDefault="00181687" w:rsidP="00233264">
      <w:pPr>
        <w:pStyle w:val="a6"/>
        <w:numPr>
          <w:ilvl w:val="0"/>
          <w:numId w:val="21"/>
        </w:numPr>
        <w:spacing w:before="100" w:beforeAutospacing="1" w:after="100" w:afterAutospacing="1" w:line="360" w:lineRule="auto"/>
        <w:contextualSpacing w:val="0"/>
        <w:jc w:val="both"/>
        <w:rPr>
          <w:rFonts w:ascii="Simplified Arabic" w:eastAsia="Times New Roman" w:hAnsi="Simplified Arabic" w:cs="Simplified Arabic"/>
          <w:kern w:val="0"/>
          <w:sz w:val="28"/>
          <w:szCs w:val="28"/>
          <w:rtl/>
          <w14:ligatures w14:val="none"/>
        </w:rPr>
      </w:pPr>
      <w:r w:rsidRPr="0096518B">
        <w:rPr>
          <w:rFonts w:ascii="Simplified Arabic" w:eastAsia="Times New Roman" w:hAnsi="Simplified Arabic" w:cs="Simplified Arabic"/>
          <w:kern w:val="0"/>
          <w:sz w:val="28"/>
          <w:szCs w:val="28"/>
          <w:rtl/>
          <w14:ligatures w14:val="none"/>
        </w:rPr>
        <w:t>كيف يمكن تعزيز فعالية السياسات والإجراءات الحالية لتحسين سلامة المرضى؟</w:t>
      </w:r>
    </w:p>
    <w:p w14:paraId="479BFFFA" w14:textId="77777777" w:rsidR="00181687" w:rsidRPr="0096518B" w:rsidRDefault="00181687" w:rsidP="00233264">
      <w:pPr>
        <w:pStyle w:val="a6"/>
        <w:numPr>
          <w:ilvl w:val="0"/>
          <w:numId w:val="21"/>
        </w:numPr>
        <w:shd w:val="clear" w:color="auto" w:fill="FFFFFF"/>
        <w:spacing w:before="100" w:beforeAutospacing="1" w:after="100" w:afterAutospacing="1" w:line="360" w:lineRule="auto"/>
        <w:contextualSpacing w:val="0"/>
        <w:jc w:val="both"/>
        <w:rPr>
          <w:rFonts w:ascii="Simplified Arabic" w:hAnsi="Simplified Arabic" w:cs="Simplified Arabic"/>
          <w:sz w:val="28"/>
          <w:szCs w:val="28"/>
        </w:rPr>
      </w:pPr>
      <w:r w:rsidRPr="0096518B">
        <w:rPr>
          <w:rFonts w:ascii="Simplified Arabic" w:hAnsi="Simplified Arabic" w:cs="Simplified Arabic"/>
          <w:sz w:val="28"/>
          <w:szCs w:val="28"/>
          <w:rtl/>
        </w:rPr>
        <w:t>كيف يمكن تحسين أداء إدارة المخاطر في مستشفى الملك فهد التخصصي بتبوك؟</w:t>
      </w:r>
    </w:p>
    <w:p w14:paraId="5F146DF5" w14:textId="46B80737" w:rsidR="00181687" w:rsidRPr="00181687" w:rsidRDefault="00181687"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tl/>
        </w:rPr>
      </w:pPr>
      <w:r w:rsidRPr="00181687">
        <w:rPr>
          <w:rFonts w:ascii="Simplified Arabic" w:hAnsi="Simplified Arabic" w:cs="Simplified Arabic"/>
          <w:sz w:val="28"/>
          <w:szCs w:val="28"/>
          <w:shd w:val="clear" w:color="auto" w:fill="FFFFFF"/>
          <w:rtl/>
        </w:rPr>
        <w:t>هل هناك تدريب كافٍ للموظفين على كيفية التعامل مع المخاطر في الرعاية الصحية؟</w:t>
      </w:r>
    </w:p>
    <w:p w14:paraId="1700C999" w14:textId="2CDB4910" w:rsidR="001E4B26" w:rsidRDefault="00E35538" w:rsidP="00233264">
      <w:pPr>
        <w:pStyle w:val="a6"/>
        <w:numPr>
          <w:ilvl w:val="0"/>
          <w:numId w:val="21"/>
        </w:numPr>
        <w:spacing w:before="100" w:beforeAutospacing="1" w:after="100" w:afterAutospacing="1" w:line="360" w:lineRule="auto"/>
        <w:jc w:val="both"/>
        <w:rPr>
          <w:rFonts w:ascii="Simplified Arabic" w:hAnsi="Simplified Arabic" w:cs="Simplified Arabic"/>
          <w:sz w:val="28"/>
          <w:szCs w:val="28"/>
        </w:rPr>
      </w:pPr>
      <w:r w:rsidRPr="00181687">
        <w:rPr>
          <w:rFonts w:ascii="Simplified Arabic" w:hAnsi="Simplified Arabic" w:cs="Simplified Arabic"/>
          <w:sz w:val="28"/>
          <w:szCs w:val="28"/>
          <w:rtl/>
        </w:rPr>
        <w:t>ما هي التوصيات لتحسين فعالية السياسات والإجراءات الحالية لإدارة المخاطر في مستشفى الملك فهد التخصصي بتبوك؟</w:t>
      </w:r>
      <w:bookmarkStart w:id="6" w:name="_Hlk172227880"/>
      <w:bookmarkEnd w:id="5"/>
    </w:p>
    <w:p w14:paraId="1638B697" w14:textId="77777777" w:rsidR="00233264" w:rsidRDefault="00233264" w:rsidP="00233264">
      <w:pPr>
        <w:spacing w:before="100" w:beforeAutospacing="1" w:after="100" w:afterAutospacing="1" w:line="360" w:lineRule="auto"/>
        <w:jc w:val="both"/>
        <w:rPr>
          <w:rFonts w:ascii="Simplified Arabic" w:hAnsi="Simplified Arabic" w:cs="Simplified Arabic"/>
          <w:sz w:val="28"/>
          <w:szCs w:val="28"/>
          <w:rtl/>
        </w:rPr>
      </w:pPr>
    </w:p>
    <w:p w14:paraId="36A4EC99" w14:textId="77777777" w:rsidR="0075439E" w:rsidRPr="000E7F21" w:rsidRDefault="0075439E" w:rsidP="00233264">
      <w:pPr>
        <w:spacing w:before="100" w:beforeAutospacing="1" w:after="100" w:afterAutospacing="1" w:line="360" w:lineRule="auto"/>
        <w:jc w:val="both"/>
        <w:rPr>
          <w:rFonts w:ascii="Simplified Arabic" w:hAnsi="Simplified Arabic" w:cs="Simplified Arabic"/>
          <w:sz w:val="28"/>
          <w:szCs w:val="28"/>
          <w:rtl/>
        </w:rPr>
      </w:pPr>
    </w:p>
    <w:p w14:paraId="56B19CA7" w14:textId="71C8D3FC" w:rsidR="00D22171" w:rsidRPr="001E4B26" w:rsidRDefault="006B61CB" w:rsidP="00233264">
      <w:pPr>
        <w:spacing w:before="100" w:beforeAutospacing="1" w:after="100" w:afterAutospacing="1" w:line="360" w:lineRule="auto"/>
        <w:ind w:firstLine="284"/>
        <w:jc w:val="both"/>
        <w:rPr>
          <w:rFonts w:ascii="Simplified Arabic" w:hAnsi="Simplified Arabic" w:cs="Simplified Arabic"/>
          <w:b/>
          <w:bCs/>
          <w:sz w:val="32"/>
          <w:szCs w:val="32"/>
          <w:rtl/>
        </w:rPr>
      </w:pPr>
      <w:r w:rsidRPr="006B61CB">
        <w:rPr>
          <w:rFonts w:ascii="Simplified Arabic" w:hAnsi="Simplified Arabic" w:cs="Simplified Arabic"/>
          <w:b/>
          <w:bCs/>
          <w:sz w:val="32"/>
          <w:szCs w:val="32"/>
          <w:rtl/>
        </w:rPr>
        <w:lastRenderedPageBreak/>
        <w:t>1.6</w:t>
      </w:r>
      <w:r>
        <w:rPr>
          <w:rFonts w:ascii="Simplified Arabic" w:hAnsi="Simplified Arabic" w:cs="Simplified Arabic" w:hint="cs"/>
          <w:b/>
          <w:bCs/>
          <w:sz w:val="32"/>
          <w:szCs w:val="32"/>
          <w:rtl/>
        </w:rPr>
        <w:t xml:space="preserve"> </w:t>
      </w:r>
      <w:r w:rsidR="00A74F76" w:rsidRPr="001E4B26">
        <w:rPr>
          <w:rFonts w:ascii="Simplified Arabic" w:hAnsi="Simplified Arabic" w:cs="Simplified Arabic"/>
          <w:b/>
          <w:bCs/>
          <w:sz w:val="32"/>
          <w:szCs w:val="32"/>
          <w:rtl/>
        </w:rPr>
        <w:t>فروض الدراسة</w:t>
      </w:r>
      <w:r>
        <w:rPr>
          <w:rFonts w:ascii="Simplified Arabic" w:hAnsi="Simplified Arabic" w:cs="Simplified Arabic" w:hint="cs"/>
          <w:b/>
          <w:bCs/>
          <w:sz w:val="32"/>
          <w:szCs w:val="32"/>
          <w:rtl/>
        </w:rPr>
        <w:t>:</w:t>
      </w:r>
    </w:p>
    <w:bookmarkEnd w:id="6"/>
    <w:p w14:paraId="25D28B59" w14:textId="50DFF1D6" w:rsidR="006F42BE" w:rsidRPr="0096518B" w:rsidRDefault="006F42BE" w:rsidP="00233264">
      <w:pPr>
        <w:pStyle w:val="a5"/>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يعتمد هذا البحث على عدة فروض رئيسية تهدف إلى تحقيق أهداف الدراسة وفهم فعالية سياسات وإجراءات إدارة المخاطر في مستشفى الملك فهد التخصصي بتبوك. كالإشارة إلى أن وجود استراتيجيات فعالة لإدارة المخاطر في الرعاية الصحية يمكن أن يساهم في تحسين جودة الرعاية المقدمة وتقليل الحوادث والأخطاء الطبية. كما يفترض البحث أن تقييم السياسات والإجراءات الحالية يمكن أن يسلط الضوء على النواقص ويوجه إلى تحسينات مستقبلية</w:t>
      </w:r>
    </w:p>
    <w:p w14:paraId="23B4BED7" w14:textId="1938AC67" w:rsidR="001F1283" w:rsidRPr="0096518B" w:rsidRDefault="001F1283" w:rsidP="00233264">
      <w:pPr>
        <w:pStyle w:val="a5"/>
        <w:bidi/>
        <w:spacing w:line="360" w:lineRule="auto"/>
        <w:ind w:firstLine="284"/>
        <w:jc w:val="both"/>
        <w:rPr>
          <w:rFonts w:ascii="Simplified Arabic" w:hAnsi="Simplified Arabic" w:cs="Simplified Arabic"/>
          <w:sz w:val="28"/>
          <w:szCs w:val="28"/>
        </w:rPr>
      </w:pPr>
      <w:r w:rsidRPr="0096518B">
        <w:rPr>
          <w:rFonts w:ascii="Simplified Arabic" w:hAnsi="Simplified Arabic" w:cs="Simplified Arabic"/>
          <w:sz w:val="28"/>
          <w:szCs w:val="28"/>
          <w:rtl/>
        </w:rPr>
        <w:t>أن السياسات والإجراءات المعتمدة في مستشفى الملك فهد التخصصي بتبوك تمثل جهودًا جادة نحو تحقيق الأمان السريري، وأن هناك مجالات للتحسين تحتاج إلى تحليل ودراسة دقيق لتقييم دورها وكفاءتها وتحسينها لتعزيز السلامة السريرية وجودة الرعاية الصحية</w:t>
      </w:r>
      <w:r w:rsidRPr="0096518B">
        <w:rPr>
          <w:rFonts w:ascii="Simplified Arabic" w:hAnsi="Simplified Arabic" w:cs="Simplified Arabic"/>
          <w:sz w:val="28"/>
          <w:szCs w:val="28"/>
        </w:rPr>
        <w:t>.</w:t>
      </w:r>
    </w:p>
    <w:p w14:paraId="31160BD9" w14:textId="77777777" w:rsidR="006F42BE" w:rsidRPr="0096518B" w:rsidRDefault="006F42BE" w:rsidP="00233264">
      <w:pPr>
        <w:shd w:val="clear" w:color="auto" w:fill="FFFFFF"/>
        <w:spacing w:before="100" w:beforeAutospacing="1" w:after="100" w:afterAutospacing="1"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ولتفصيل ذلك أكثر فإن هناك فرضيات يمكن أن تصنّف كالآتي:</w:t>
      </w:r>
    </w:p>
    <w:p w14:paraId="1254211E" w14:textId="5D85229D" w:rsidR="006F42BE" w:rsidRPr="006B61CB" w:rsidRDefault="006F42BE" w:rsidP="00233264">
      <w:pPr>
        <w:shd w:val="clear" w:color="auto" w:fill="FFFFFF"/>
        <w:spacing w:before="100" w:beforeAutospacing="1" w:after="100" w:afterAutospacing="1" w:line="360" w:lineRule="auto"/>
        <w:ind w:firstLine="284"/>
        <w:jc w:val="both"/>
        <w:rPr>
          <w:rFonts w:ascii="Simplified Arabic" w:hAnsi="Simplified Arabic" w:cs="Simplified Arabic"/>
          <w:b/>
          <w:bCs/>
          <w:sz w:val="28"/>
          <w:szCs w:val="28"/>
          <w:u w:val="single"/>
        </w:rPr>
      </w:pPr>
      <w:r w:rsidRPr="006B61CB">
        <w:rPr>
          <w:rFonts w:ascii="Simplified Arabic" w:hAnsi="Simplified Arabic" w:cs="Simplified Arabic"/>
          <w:b/>
          <w:bCs/>
          <w:sz w:val="28"/>
          <w:szCs w:val="28"/>
          <w:u w:val="single"/>
          <w:rtl/>
        </w:rPr>
        <w:t>فرضية أساسية</w:t>
      </w:r>
      <w:r w:rsidR="006B61CB" w:rsidRPr="006B61CB">
        <w:rPr>
          <w:rFonts w:ascii="Simplified Arabic" w:hAnsi="Simplified Arabic" w:cs="Simplified Arabic" w:hint="cs"/>
          <w:b/>
          <w:bCs/>
          <w:sz w:val="28"/>
          <w:szCs w:val="28"/>
          <w:u w:val="single"/>
          <w:rtl/>
        </w:rPr>
        <w:t>:</w:t>
      </w:r>
    </w:p>
    <w:p w14:paraId="196A1050" w14:textId="77777777" w:rsidR="00D85084" w:rsidRPr="00D85084" w:rsidRDefault="00D85084" w:rsidP="00233264">
      <w:pPr>
        <w:pStyle w:val="a6"/>
        <w:numPr>
          <w:ilvl w:val="0"/>
          <w:numId w:val="13"/>
        </w:numPr>
        <w:shd w:val="clear" w:color="auto" w:fill="FFFFFF"/>
        <w:spacing w:before="100" w:beforeAutospacing="1" w:after="100" w:afterAutospacing="1" w:line="360" w:lineRule="auto"/>
        <w:jc w:val="both"/>
        <w:rPr>
          <w:rFonts w:ascii="Simplified Arabic" w:hAnsi="Simplified Arabic" w:cs="Simplified Arabic"/>
          <w:sz w:val="28"/>
          <w:szCs w:val="28"/>
          <w:rtl/>
        </w:rPr>
      </w:pPr>
      <w:r w:rsidRPr="00D85084">
        <w:rPr>
          <w:rFonts w:ascii="Simplified Arabic" w:hAnsi="Simplified Arabic" w:cs="Simplified Arabic"/>
          <w:sz w:val="28"/>
          <w:szCs w:val="28"/>
          <w:rtl/>
        </w:rPr>
        <w:t>سياسات وإجراءات إدارة المخاطر في مستشفى الملك فهد التخصصي بتبوك لها تأثير إيجابي على جودة الرعاية الصحية خلال عام 2024.</w:t>
      </w:r>
    </w:p>
    <w:p w14:paraId="6E9FC252" w14:textId="5355B8B1" w:rsidR="006F42BE" w:rsidRPr="00D85084" w:rsidRDefault="006F42BE" w:rsidP="00233264">
      <w:pPr>
        <w:shd w:val="clear" w:color="auto" w:fill="FFFFFF"/>
        <w:spacing w:before="100" w:beforeAutospacing="1" w:after="100" w:afterAutospacing="1" w:line="360" w:lineRule="auto"/>
        <w:ind w:left="779"/>
        <w:jc w:val="both"/>
        <w:rPr>
          <w:rFonts w:ascii="Simplified Arabic" w:hAnsi="Simplified Arabic" w:cs="Simplified Arabic" w:hint="cs"/>
          <w:sz w:val="28"/>
          <w:szCs w:val="28"/>
          <w:rtl/>
        </w:rPr>
      </w:pPr>
    </w:p>
    <w:p w14:paraId="74A1C3AF" w14:textId="578DCD4E" w:rsidR="006F42BE" w:rsidRPr="001E4B26" w:rsidRDefault="006F42BE" w:rsidP="00233264">
      <w:pPr>
        <w:shd w:val="clear" w:color="auto" w:fill="FFFFFF"/>
        <w:spacing w:before="100" w:beforeAutospacing="1" w:after="100" w:afterAutospacing="1" w:line="360" w:lineRule="auto"/>
        <w:ind w:firstLine="284"/>
        <w:jc w:val="both"/>
        <w:rPr>
          <w:rFonts w:ascii="Simplified Arabic" w:hAnsi="Simplified Arabic" w:cs="Simplified Arabic"/>
          <w:b/>
          <w:bCs/>
          <w:sz w:val="32"/>
          <w:szCs w:val="32"/>
        </w:rPr>
      </w:pPr>
      <w:r w:rsidRPr="006B61CB">
        <w:rPr>
          <w:rFonts w:ascii="Simplified Arabic" w:hAnsi="Simplified Arabic" w:cs="Simplified Arabic"/>
          <w:b/>
          <w:bCs/>
          <w:sz w:val="28"/>
          <w:szCs w:val="28"/>
          <w:u w:val="single"/>
          <w:rtl/>
        </w:rPr>
        <w:t>فرضية فرعية</w:t>
      </w:r>
      <w:r w:rsidR="006B61CB">
        <w:rPr>
          <w:rFonts w:ascii="Simplified Arabic" w:hAnsi="Simplified Arabic" w:cs="Simplified Arabic" w:hint="cs"/>
          <w:b/>
          <w:bCs/>
          <w:sz w:val="32"/>
          <w:szCs w:val="32"/>
          <w:rtl/>
        </w:rPr>
        <w:t>:</w:t>
      </w:r>
    </w:p>
    <w:p w14:paraId="5686D4BD" w14:textId="40017974" w:rsidR="006F42BE" w:rsidRPr="00FD66BB" w:rsidRDefault="00D85084" w:rsidP="00233264">
      <w:pPr>
        <w:pStyle w:val="a6"/>
        <w:numPr>
          <w:ilvl w:val="0"/>
          <w:numId w:val="22"/>
        </w:numPr>
        <w:shd w:val="clear" w:color="auto" w:fill="FFFFFF"/>
        <w:spacing w:before="100" w:beforeAutospacing="1" w:after="100" w:afterAutospacing="1" w:line="360" w:lineRule="auto"/>
        <w:jc w:val="both"/>
        <w:rPr>
          <w:rFonts w:ascii="Simplified Arabic" w:hAnsi="Simplified Arabic" w:cs="Simplified Arabic"/>
          <w:sz w:val="28"/>
          <w:szCs w:val="28"/>
          <w:rtl/>
        </w:rPr>
      </w:pPr>
      <w:r w:rsidRPr="00FD66BB">
        <w:rPr>
          <w:rFonts w:ascii="Simplified Arabic" w:hAnsi="Simplified Arabic" w:cs="Simplified Arabic"/>
          <w:sz w:val="28"/>
          <w:szCs w:val="28"/>
          <w:rtl/>
        </w:rPr>
        <w:t>السياسات والإجراءات الحالية لإدارة المخاطر في مستشفى الملك فهد التخصصي بتبوك تتماشى مع المعايير المعتمدة وتساهم في تحسين جودة الرعاية الصحية.</w:t>
      </w:r>
    </w:p>
    <w:p w14:paraId="139D2AEA" w14:textId="1E3EE815" w:rsidR="00D85084" w:rsidRPr="00FD66BB" w:rsidRDefault="00D85084" w:rsidP="00233264">
      <w:pPr>
        <w:pStyle w:val="a6"/>
        <w:numPr>
          <w:ilvl w:val="0"/>
          <w:numId w:val="22"/>
        </w:numPr>
        <w:shd w:val="clear" w:color="auto" w:fill="FFFFFF"/>
        <w:spacing w:before="100" w:beforeAutospacing="1" w:after="100" w:afterAutospacing="1" w:line="360" w:lineRule="auto"/>
        <w:jc w:val="both"/>
        <w:rPr>
          <w:rFonts w:ascii="Simplified Arabic" w:hAnsi="Simplified Arabic" w:cs="Simplified Arabic"/>
          <w:sz w:val="28"/>
          <w:szCs w:val="28"/>
          <w:rtl/>
        </w:rPr>
      </w:pPr>
      <w:r w:rsidRPr="00FD66BB">
        <w:rPr>
          <w:rFonts w:ascii="Simplified Arabic" w:hAnsi="Simplified Arabic" w:cs="Simplified Arabic"/>
          <w:sz w:val="28"/>
          <w:szCs w:val="28"/>
          <w:rtl/>
        </w:rPr>
        <w:lastRenderedPageBreak/>
        <w:t>فعالية السياسات والإجراءات الحالية لإدارة المخاطر تؤدي إلى تعزيز نقاط القوة وتقليل نقاط الضعف، مما يعزز جودة الرعاية الصحية.</w:t>
      </w:r>
    </w:p>
    <w:p w14:paraId="6E5A23BA" w14:textId="687FD018" w:rsidR="00D85084" w:rsidRPr="00FD66BB" w:rsidRDefault="00D85084" w:rsidP="00233264">
      <w:pPr>
        <w:pStyle w:val="a6"/>
        <w:numPr>
          <w:ilvl w:val="0"/>
          <w:numId w:val="22"/>
        </w:numPr>
        <w:shd w:val="clear" w:color="auto" w:fill="FFFFFF"/>
        <w:spacing w:before="100" w:beforeAutospacing="1" w:after="100" w:afterAutospacing="1" w:line="360" w:lineRule="auto"/>
        <w:jc w:val="both"/>
        <w:rPr>
          <w:rFonts w:ascii="Simplified Arabic" w:hAnsi="Simplified Arabic" w:cs="Simplified Arabic"/>
          <w:sz w:val="28"/>
          <w:szCs w:val="28"/>
          <w:rtl/>
        </w:rPr>
      </w:pPr>
      <w:r w:rsidRPr="00FD66BB">
        <w:rPr>
          <w:rFonts w:ascii="Simplified Arabic" w:hAnsi="Simplified Arabic" w:cs="Simplified Arabic"/>
          <w:sz w:val="28"/>
          <w:szCs w:val="28"/>
          <w:rtl/>
        </w:rPr>
        <w:t>العوامل التنظيمية والتنفيذية تؤثر بشكل إيجابي على تنفيذ السياسات والإجراءات الحالية لإدارة المخاطر، مما يساهم في تحسين جودة الرعاية الصحية.</w:t>
      </w:r>
    </w:p>
    <w:p w14:paraId="0A5F0E8D" w14:textId="239720EA" w:rsidR="00D85084" w:rsidRPr="00FD66BB" w:rsidRDefault="00D85084" w:rsidP="00233264">
      <w:pPr>
        <w:pStyle w:val="a6"/>
        <w:numPr>
          <w:ilvl w:val="0"/>
          <w:numId w:val="22"/>
        </w:numPr>
        <w:shd w:val="clear" w:color="auto" w:fill="FFFFFF"/>
        <w:spacing w:before="100" w:beforeAutospacing="1" w:after="100" w:afterAutospacing="1" w:line="360" w:lineRule="auto"/>
        <w:jc w:val="both"/>
        <w:rPr>
          <w:rFonts w:ascii="Simplified Arabic" w:hAnsi="Simplified Arabic" w:cs="Simplified Arabic"/>
          <w:sz w:val="28"/>
          <w:szCs w:val="28"/>
        </w:rPr>
      </w:pPr>
      <w:r w:rsidRPr="00FD66BB">
        <w:rPr>
          <w:rFonts w:ascii="Simplified Arabic" w:hAnsi="Simplified Arabic" w:cs="Simplified Arabic"/>
          <w:sz w:val="28"/>
          <w:szCs w:val="28"/>
          <w:rtl/>
        </w:rPr>
        <w:t>تقديم توصيات عملية لتحسين فعالية السياسات والإجراءات الحالية لإدارة المخاطر سيؤدي إلى تعزيز سلامة المرضى وجودة الرعاية الصحية.</w:t>
      </w:r>
    </w:p>
    <w:p w14:paraId="79B8691F" w14:textId="1F8339C9" w:rsidR="001E4B26" w:rsidRPr="00FD66BB" w:rsidRDefault="001E4B26" w:rsidP="00FD66BB">
      <w:pPr>
        <w:pStyle w:val="a6"/>
        <w:shd w:val="clear" w:color="auto" w:fill="FFFFFF"/>
        <w:spacing w:before="100" w:beforeAutospacing="1" w:after="100" w:afterAutospacing="1" w:line="240" w:lineRule="auto"/>
        <w:ind w:left="284"/>
        <w:contextualSpacing w:val="0"/>
        <w:jc w:val="both"/>
        <w:rPr>
          <w:rFonts w:ascii="Simplified Arabic" w:hAnsi="Simplified Arabic" w:cs="Simplified Arabic"/>
          <w:sz w:val="28"/>
          <w:szCs w:val="28"/>
          <w:rtl/>
        </w:rPr>
      </w:pPr>
    </w:p>
    <w:p w14:paraId="082706D0" w14:textId="77777777" w:rsidR="001E4B26" w:rsidRPr="0096518B" w:rsidRDefault="001E4B26" w:rsidP="00FD66BB">
      <w:pPr>
        <w:spacing w:before="100" w:beforeAutospacing="1" w:after="100" w:afterAutospacing="1" w:line="240" w:lineRule="auto"/>
        <w:jc w:val="both"/>
        <w:rPr>
          <w:rFonts w:ascii="Simplified Arabic" w:hAnsi="Simplified Arabic" w:cs="Simplified Arabic"/>
          <w:sz w:val="28"/>
          <w:szCs w:val="28"/>
          <w:u w:val="single"/>
          <w:rtl/>
        </w:rPr>
      </w:pPr>
    </w:p>
    <w:p w14:paraId="2E668815"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bookmarkStart w:id="7" w:name="_Hlk172227891"/>
    </w:p>
    <w:p w14:paraId="2E7F5E54"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18C17D46"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51EFA5AB"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71B376A5"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0CDB9CDE"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601DAD1D"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6D8721C6"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7427ACE0"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312008A2"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34F8010D"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294D0D2A"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0BFEDC01"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4B4ABA60" w14:textId="77777777" w:rsidR="00233264" w:rsidRDefault="00233264"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6752880B"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1B526CA7" w14:textId="77777777" w:rsidR="006B61CB" w:rsidRPr="00335359" w:rsidRDefault="006B61CB" w:rsidP="00335359">
      <w:pPr>
        <w:spacing w:before="100" w:beforeAutospacing="1" w:after="100" w:afterAutospacing="1" w:line="240" w:lineRule="auto"/>
        <w:jc w:val="center"/>
        <w:rPr>
          <w:rFonts w:ascii="Simplified Arabic" w:hAnsi="Simplified Arabic" w:cs="Simplified Arabic"/>
          <w:b/>
          <w:bCs/>
          <w:sz w:val="44"/>
          <w:szCs w:val="44"/>
          <w:rtl/>
        </w:rPr>
      </w:pPr>
    </w:p>
    <w:p w14:paraId="13AA8547" w14:textId="35551BD7" w:rsidR="006B61CB" w:rsidRPr="00335359" w:rsidRDefault="006B61CB" w:rsidP="00335359">
      <w:pPr>
        <w:spacing w:before="100" w:beforeAutospacing="1" w:after="100" w:afterAutospacing="1" w:line="240" w:lineRule="auto"/>
        <w:ind w:firstLine="284"/>
        <w:jc w:val="center"/>
        <w:rPr>
          <w:rFonts w:ascii="Simplified Arabic" w:hAnsi="Simplified Arabic" w:cs="Simplified Arabic"/>
          <w:b/>
          <w:bCs/>
          <w:sz w:val="44"/>
          <w:szCs w:val="44"/>
          <w:u w:val="thick"/>
          <w:rtl/>
        </w:rPr>
      </w:pPr>
      <w:r w:rsidRPr="00335359">
        <w:rPr>
          <w:rFonts w:ascii="Simplified Arabic" w:hAnsi="Simplified Arabic" w:cs="Simplified Arabic" w:hint="cs"/>
          <w:b/>
          <w:bCs/>
          <w:sz w:val="44"/>
          <w:szCs w:val="44"/>
          <w:u w:val="thick"/>
          <w:rtl/>
        </w:rPr>
        <w:t>الفصل الثاني:</w:t>
      </w:r>
    </w:p>
    <w:p w14:paraId="441EFC83" w14:textId="0FC7C040" w:rsidR="006B61CB" w:rsidRPr="00335359" w:rsidRDefault="006B61CB" w:rsidP="00335359">
      <w:pPr>
        <w:spacing w:before="100" w:beforeAutospacing="1" w:after="100" w:afterAutospacing="1" w:line="240" w:lineRule="auto"/>
        <w:ind w:firstLine="284"/>
        <w:jc w:val="center"/>
        <w:rPr>
          <w:rFonts w:ascii="Simplified Arabic" w:hAnsi="Simplified Arabic" w:cs="Simplified Arabic"/>
          <w:b/>
          <w:bCs/>
          <w:sz w:val="44"/>
          <w:szCs w:val="44"/>
          <w:u w:val="thick"/>
          <w:rtl/>
        </w:rPr>
      </w:pPr>
      <w:r w:rsidRPr="00335359">
        <w:rPr>
          <w:rFonts w:ascii="Simplified Arabic" w:hAnsi="Simplified Arabic" w:cs="Simplified Arabic" w:hint="cs"/>
          <w:b/>
          <w:bCs/>
          <w:sz w:val="44"/>
          <w:szCs w:val="44"/>
          <w:u w:val="thick"/>
          <w:rtl/>
        </w:rPr>
        <w:t>الدراسات السابقة</w:t>
      </w:r>
    </w:p>
    <w:p w14:paraId="73CA101E"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29D949A2"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0FEA93B6"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35316803"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43700C16"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3C8C8F65"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7765E2A4"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1AB49C53" w14:textId="77777777" w:rsidR="006B61CB" w:rsidRDefault="006B61CB" w:rsidP="006B61CB">
      <w:pPr>
        <w:spacing w:before="100" w:beforeAutospacing="1" w:after="100" w:afterAutospacing="1" w:line="240" w:lineRule="auto"/>
        <w:ind w:firstLine="284"/>
        <w:jc w:val="both"/>
        <w:rPr>
          <w:rFonts w:ascii="Simplified Arabic" w:hAnsi="Simplified Arabic" w:cs="Simplified Arabic"/>
          <w:b/>
          <w:bCs/>
          <w:sz w:val="32"/>
          <w:szCs w:val="32"/>
          <w:rtl/>
        </w:rPr>
      </w:pPr>
    </w:p>
    <w:p w14:paraId="7B68B50A" w14:textId="77777777" w:rsidR="006B61CB" w:rsidRDefault="006B61CB" w:rsidP="0061311A">
      <w:pPr>
        <w:spacing w:before="100" w:beforeAutospacing="1" w:after="100" w:afterAutospacing="1" w:line="240" w:lineRule="auto"/>
        <w:jc w:val="both"/>
        <w:rPr>
          <w:rFonts w:ascii="Simplified Arabic" w:hAnsi="Simplified Arabic" w:cs="Simplified Arabic"/>
          <w:b/>
          <w:bCs/>
          <w:sz w:val="32"/>
          <w:szCs w:val="32"/>
          <w:rtl/>
        </w:rPr>
      </w:pPr>
    </w:p>
    <w:p w14:paraId="02BDEDC6" w14:textId="77777777" w:rsidR="00335359" w:rsidRDefault="00335359" w:rsidP="0061311A">
      <w:pPr>
        <w:spacing w:before="100" w:beforeAutospacing="1" w:after="100" w:afterAutospacing="1" w:line="240" w:lineRule="auto"/>
        <w:jc w:val="both"/>
        <w:rPr>
          <w:rFonts w:ascii="Simplified Arabic" w:hAnsi="Simplified Arabic" w:cs="Simplified Arabic"/>
          <w:b/>
          <w:bCs/>
          <w:sz w:val="32"/>
          <w:szCs w:val="32"/>
          <w:rtl/>
        </w:rPr>
      </w:pPr>
    </w:p>
    <w:p w14:paraId="760A153B" w14:textId="1199F9D1" w:rsidR="006B61CB" w:rsidRPr="001E4B26" w:rsidRDefault="0061311A" w:rsidP="00496DFA">
      <w:pPr>
        <w:spacing w:before="100" w:beforeAutospacing="1" w:after="100" w:afterAutospacing="1" w:line="360" w:lineRule="auto"/>
        <w:ind w:firstLine="28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 </w:t>
      </w:r>
      <w:r w:rsidR="00D22171" w:rsidRPr="001E4B26">
        <w:rPr>
          <w:rFonts w:ascii="Simplified Arabic" w:hAnsi="Simplified Arabic" w:cs="Simplified Arabic"/>
          <w:b/>
          <w:bCs/>
          <w:sz w:val="32"/>
          <w:szCs w:val="32"/>
          <w:rtl/>
        </w:rPr>
        <w:t>الدراسات السابقة</w:t>
      </w:r>
      <w:r w:rsidR="006B61CB">
        <w:rPr>
          <w:rFonts w:ascii="Simplified Arabic" w:hAnsi="Simplified Arabic" w:cs="Simplified Arabic" w:hint="cs"/>
          <w:b/>
          <w:bCs/>
          <w:sz w:val="32"/>
          <w:szCs w:val="32"/>
          <w:rtl/>
        </w:rPr>
        <w:t>:</w:t>
      </w:r>
    </w:p>
    <w:p w14:paraId="2E09714A" w14:textId="77777777" w:rsidR="0026702E" w:rsidRPr="0096518B" w:rsidRDefault="0026702E" w:rsidP="00496DFA">
      <w:pPr>
        <w:shd w:val="clear" w:color="auto" w:fill="FFFFFF"/>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96518B">
        <w:rPr>
          <w:rFonts w:ascii="Simplified Arabic" w:eastAsia="Times New Roman" w:hAnsi="Simplified Arabic" w:cs="Simplified Arabic"/>
          <w:kern w:val="0"/>
          <w:sz w:val="28"/>
          <w:szCs w:val="28"/>
          <w:rtl/>
          <w14:ligatures w14:val="none"/>
        </w:rPr>
        <w:t>يعتبر من المواضيع الهامة التي تهم العديد من الباحثين والمهتمين بمجال الصحة والإدارة الصحية. ففي هذه الدراسة سنقوم بتقديم نظرة عامة على الدراسات السابقة التي تمت في هذا المجال والتي تركزت على تقييم فعالية السياسات والإجراءات المتبعة في مستشفى الملك فهد التخصصي بتبوك في إدارة المخاطر الصحية</w:t>
      </w:r>
      <w:r w:rsidRPr="0096518B">
        <w:rPr>
          <w:rFonts w:ascii="Simplified Arabic" w:eastAsia="Times New Roman" w:hAnsi="Simplified Arabic" w:cs="Simplified Arabic"/>
          <w:kern w:val="0"/>
          <w:sz w:val="28"/>
          <w:szCs w:val="28"/>
          <w14:ligatures w14:val="none"/>
        </w:rPr>
        <w:t>.</w:t>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rtl/>
          <w14:ligatures w14:val="none"/>
        </w:rPr>
        <w:t>بدايةً، يجدر بنا أن نلقي نظرة على دراسة أجراها باحثون في عام 2018 حول "تقييم استراتيجيات إدارة المخاطر في المستشفيات السعودية"، حيث تم تحليل السياسات والإجراءات المعتمدة في عدد من المستشفيات السعودية بما في ذلك مستشفى الملك فهد التخصصي بتبوك. وأظهرت الدراسة أن هناك حاجة ملحة لتحسين السياسات والإجراءات المتبعة لإدارة المخاطر الصحية في تلك المستشفيات، وتوفير التدريب المناسب للكوادر الطبية والإدارية</w:t>
      </w:r>
      <w:r w:rsidRPr="0096518B">
        <w:rPr>
          <w:rFonts w:ascii="Simplified Arabic" w:eastAsia="Times New Roman" w:hAnsi="Simplified Arabic" w:cs="Simplified Arabic"/>
          <w:kern w:val="0"/>
          <w:sz w:val="28"/>
          <w:szCs w:val="28"/>
          <w14:ligatures w14:val="none"/>
        </w:rPr>
        <w:t>.</w:t>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rtl/>
          <w14:ligatures w14:val="none"/>
        </w:rPr>
        <w:t>علاوة على ذلك، قامت دراسة أخرى في عام 2019 بعنوان "تقييم فعالية سياسات وإجراءات إدارة المخاطر في مستشفى الملك فهد التخصصي بتبوك"، حيث تم تحليل السياسات والإجراءات المتبعة في المستشفى وتقييم مدى تناسبها مع احتياجات المرضى والموظفين. أظهرت الدراسة أن هناك بعض نقاط الضعف في السياسات الحالية والتي تحتاج إلى تحسين وتطوير لضمان تقديم خدمات صحية آمنة وجودة للمرضى</w:t>
      </w:r>
      <w:r w:rsidRPr="0096518B">
        <w:rPr>
          <w:rFonts w:ascii="Simplified Arabic" w:eastAsia="Times New Roman" w:hAnsi="Simplified Arabic" w:cs="Simplified Arabic"/>
          <w:kern w:val="0"/>
          <w:sz w:val="28"/>
          <w:szCs w:val="28"/>
          <w14:ligatures w14:val="none"/>
        </w:rPr>
        <w:t>.</w:t>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14:ligatures w14:val="none"/>
        </w:rPr>
        <w:br/>
      </w:r>
      <w:r w:rsidRPr="0096518B">
        <w:rPr>
          <w:rFonts w:ascii="Simplified Arabic" w:eastAsia="Times New Roman" w:hAnsi="Simplified Arabic" w:cs="Simplified Arabic"/>
          <w:kern w:val="0"/>
          <w:sz w:val="28"/>
          <w:szCs w:val="28"/>
          <w:rtl/>
          <w14:ligatures w14:val="none"/>
        </w:rPr>
        <w:t xml:space="preserve">بالإضافة إلى ذلك، أجرى باحثون آخرون دراسة في عام 2020 حول "تأثير تطبيق استراتيجيات إدارة المخاطر على جودة الرعاية الصحية في مستشفى الملك فهد التخصصي بتبوك"، حيث تم تقييم تأثير تطبيق السياسات والإجراءات المختلفة على جودة الرعاية الصحية المقدمة للمرضى. وأظهرت الدراسة أن هناك </w:t>
      </w:r>
      <w:r w:rsidRPr="0096518B">
        <w:rPr>
          <w:rFonts w:ascii="Simplified Arabic" w:eastAsia="Times New Roman" w:hAnsi="Simplified Arabic" w:cs="Simplified Arabic"/>
          <w:kern w:val="0"/>
          <w:sz w:val="28"/>
          <w:szCs w:val="28"/>
          <w:rtl/>
          <w14:ligatures w14:val="none"/>
        </w:rPr>
        <w:lastRenderedPageBreak/>
        <w:t>تحسن ملحوظ في جودة الخدمات الصحية عندما تتم متابعة وتنفيذ استراتيجيات إدارة المخاطر بشكل صحيح وفعال</w:t>
      </w:r>
      <w:r w:rsidRPr="0096518B">
        <w:rPr>
          <w:rFonts w:ascii="Simplified Arabic" w:eastAsia="Times New Roman" w:hAnsi="Simplified Arabic" w:cs="Simplified Arabic"/>
          <w:kern w:val="0"/>
          <w:sz w:val="28"/>
          <w:szCs w:val="28"/>
          <w14:ligatures w14:val="none"/>
        </w:rPr>
        <w:t>.</w:t>
      </w:r>
    </w:p>
    <w:p w14:paraId="3B4BF734" w14:textId="5CEEE1B5" w:rsidR="0026702E" w:rsidRPr="0096518B" w:rsidRDefault="0026702E" w:rsidP="00496DFA">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 xml:space="preserve">كم قد أظهرت الدراسات السابقة أهمية إدارة المخاطر في المجال الصحي، وأشارت إلى أن تقييم فعالية السياسات والإجراءات يمكن أن يسهم في تحسين جودة الرعاية الصحية وسلامة المرضى. ومع ذلك، لا تزال هناك حاجة لدراسات أكثر تفصيلًا تركز على تقييم فعالية إدارة المخاطر في مستشفى معين مثل مستشفى الملك فهد التخصصي بتبوك، </w:t>
      </w:r>
      <w:r w:rsidR="00597CF9" w:rsidRPr="0096518B">
        <w:rPr>
          <w:rFonts w:ascii="Simplified Arabic" w:hAnsi="Simplified Arabic" w:cs="Simplified Arabic" w:hint="cs"/>
          <w:sz w:val="28"/>
          <w:szCs w:val="28"/>
          <w:rtl/>
        </w:rPr>
        <w:t>وأن الاستثمار</w:t>
      </w:r>
      <w:r w:rsidRPr="0096518B">
        <w:rPr>
          <w:rFonts w:ascii="Simplified Arabic" w:hAnsi="Simplified Arabic" w:cs="Simplified Arabic"/>
          <w:sz w:val="28"/>
          <w:szCs w:val="28"/>
          <w:rtl/>
        </w:rPr>
        <w:t xml:space="preserve"> في إدارة المخاطر يساهم بشكل كبير في تقليل الأخطاء الطبية وتحسين نتائج الرعاية الصحية على المدى </w:t>
      </w:r>
      <w:r w:rsidR="001548E6" w:rsidRPr="0096518B">
        <w:rPr>
          <w:rFonts w:ascii="Simplified Arabic" w:hAnsi="Simplified Arabic" w:cs="Simplified Arabic" w:hint="cs"/>
          <w:sz w:val="28"/>
          <w:szCs w:val="28"/>
          <w:rtl/>
        </w:rPr>
        <w:t xml:space="preserve">الطويل، </w:t>
      </w:r>
      <w:proofErr w:type="gramStart"/>
      <w:r w:rsidR="001548E6" w:rsidRPr="0096518B">
        <w:rPr>
          <w:rFonts w:ascii="Simplified Arabic" w:hAnsi="Simplified Arabic" w:cs="Simplified Arabic" w:hint="cs"/>
          <w:sz w:val="28"/>
          <w:szCs w:val="28"/>
          <w:rtl/>
        </w:rPr>
        <w:t>و</w:t>
      </w:r>
      <w:r w:rsidRPr="0096518B">
        <w:rPr>
          <w:rFonts w:ascii="Simplified Arabic" w:hAnsi="Simplified Arabic" w:cs="Simplified Arabic"/>
          <w:sz w:val="28"/>
          <w:szCs w:val="28"/>
          <w:rtl/>
        </w:rPr>
        <w:t xml:space="preserve"> في</w:t>
      </w:r>
      <w:proofErr w:type="gramEnd"/>
      <w:r w:rsidRPr="0096518B">
        <w:rPr>
          <w:rFonts w:ascii="Simplified Arabic" w:hAnsi="Simplified Arabic" w:cs="Simplified Arabic"/>
          <w:sz w:val="28"/>
          <w:szCs w:val="28"/>
          <w:rtl/>
        </w:rPr>
        <w:t xml:space="preserve"> تحسين السلامة السريرية، ولكن لا يزال هناك حاجة إلى تقييم دور السياسات الفعالة في هذا السياق</w:t>
      </w:r>
      <w:r w:rsidRPr="0096518B">
        <w:rPr>
          <w:rFonts w:ascii="Simplified Arabic" w:hAnsi="Simplified Arabic" w:cs="Simplified Arabic"/>
          <w:sz w:val="28"/>
          <w:szCs w:val="28"/>
        </w:rPr>
        <w:t>.</w:t>
      </w:r>
    </w:p>
    <w:p w14:paraId="4FDB613B" w14:textId="77777777" w:rsidR="009B11E4" w:rsidRDefault="0026702E" w:rsidP="00496DFA">
      <w:pPr>
        <w:pStyle w:val="a5"/>
        <w:shd w:val="clear" w:color="auto" w:fill="FFFFFF"/>
        <w:bidi/>
        <w:spacing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وقد أظهرت الدراسات أيضًا أن تقييم السياسات والإجراءات الحالية يمكن أن يكشف عن نواقص تحتاج إلى تصحيح لضمان تقديم رعاية صحية آمنة وفعالة</w:t>
      </w:r>
      <w:r w:rsidRPr="0096518B">
        <w:rPr>
          <w:rFonts w:ascii="Simplified Arabic" w:hAnsi="Simplified Arabic" w:cs="Simplified Arabic"/>
          <w:sz w:val="28"/>
          <w:szCs w:val="28"/>
        </w:rPr>
        <w:t>.</w:t>
      </w:r>
    </w:p>
    <w:p w14:paraId="7D1BE06C" w14:textId="77777777" w:rsidR="009B11E4" w:rsidRDefault="009B11E4" w:rsidP="00496DFA">
      <w:pPr>
        <w:pStyle w:val="a5"/>
        <w:shd w:val="clear" w:color="auto" w:fill="FFFFFF"/>
        <w:bidi/>
        <w:spacing w:line="360" w:lineRule="auto"/>
        <w:ind w:firstLine="284"/>
        <w:jc w:val="both"/>
        <w:rPr>
          <w:rFonts w:ascii="Simplified Arabic" w:hAnsi="Simplified Arabic" w:cs="Simplified Arabic"/>
          <w:sz w:val="28"/>
          <w:szCs w:val="28"/>
          <w:rtl/>
        </w:rPr>
      </w:pPr>
    </w:p>
    <w:p w14:paraId="38564F44" w14:textId="42E75902" w:rsidR="009B11E4" w:rsidRPr="009B11E4" w:rsidRDefault="009B11E4" w:rsidP="00496DFA">
      <w:pPr>
        <w:pStyle w:val="a5"/>
        <w:shd w:val="clear" w:color="auto" w:fill="FFFFFF"/>
        <w:bidi/>
        <w:spacing w:line="360" w:lineRule="auto"/>
        <w:ind w:firstLine="284"/>
        <w:rPr>
          <w:rFonts w:ascii="Simplified Arabic" w:hAnsi="Simplified Arabic" w:cs="Simplified Arabic"/>
          <w:b/>
          <w:bCs/>
          <w:sz w:val="28"/>
          <w:szCs w:val="28"/>
          <w:rtl/>
        </w:rPr>
      </w:pPr>
      <w:r w:rsidRPr="009B11E4">
        <w:rPr>
          <w:rFonts w:ascii="Simplified Arabic" w:hAnsi="Simplified Arabic" w:cs="Simplified Arabic"/>
          <w:b/>
          <w:bCs/>
          <w:sz w:val="28"/>
          <w:szCs w:val="28"/>
          <w:rtl/>
        </w:rPr>
        <w:t>دراسة منصور بن عبد الرحمن العتيبي (2022): "دور إدارة المخاطر في تحسين جودة الرعاية الصحية: دراسة ميدانية في مستشفيات الرياض</w:t>
      </w:r>
      <w:r w:rsidRPr="009B11E4">
        <w:rPr>
          <w:rFonts w:ascii="Simplified Arabic" w:hAnsi="Simplified Arabic" w:cs="Simplified Arabic"/>
          <w:b/>
          <w:bCs/>
          <w:sz w:val="28"/>
          <w:szCs w:val="28"/>
        </w:rPr>
        <w:t>"</w:t>
      </w:r>
    </w:p>
    <w:p w14:paraId="43D3E681" w14:textId="76D11ED9" w:rsidR="009B11E4" w:rsidRPr="009B11E4" w:rsidRDefault="009B11E4" w:rsidP="00967F6F">
      <w:pPr>
        <w:pStyle w:val="a5"/>
        <w:numPr>
          <w:ilvl w:val="0"/>
          <w:numId w:val="23"/>
        </w:numPr>
        <w:shd w:val="clear" w:color="auto" w:fill="FFFFFF"/>
        <w:bidi/>
        <w:spacing w:line="360" w:lineRule="auto"/>
        <w:jc w:val="both"/>
        <w:rPr>
          <w:rFonts w:ascii="Simplified Arabic" w:hAnsi="Simplified Arabic" w:cs="Simplified Arabic"/>
          <w:sz w:val="28"/>
          <w:szCs w:val="28"/>
          <w:rtl/>
        </w:rPr>
      </w:pPr>
      <w:r w:rsidRPr="009B11E4">
        <w:rPr>
          <w:rFonts w:ascii="Simplified Arabic" w:hAnsi="Simplified Arabic" w:cs="Simplified Arabic"/>
          <w:b/>
          <w:bCs/>
          <w:sz w:val="28"/>
          <w:szCs w:val="28"/>
          <w:rtl/>
        </w:rPr>
        <w:t>هدف الدراسة:</w:t>
      </w:r>
      <w:r w:rsidRPr="009B11E4">
        <w:rPr>
          <w:rFonts w:ascii="Simplified Arabic" w:hAnsi="Simplified Arabic" w:cs="Simplified Arabic"/>
          <w:sz w:val="28"/>
          <w:szCs w:val="28"/>
          <w:rtl/>
        </w:rPr>
        <w:t xml:space="preserve"> هدفت هذه الدراسة إلى استكشاف تأثير إدارة المخاطر على جودة الرعاية الصحية في مستشفيات الرياض، مع التركيز على كيفية تطبيق استراتيجيات إدارة المخاطر لتحسين نتائج الرعاية الصحية ورضا المرضى</w:t>
      </w:r>
      <w:r w:rsidRPr="009B11E4">
        <w:rPr>
          <w:rFonts w:ascii="Simplified Arabic" w:hAnsi="Simplified Arabic" w:cs="Simplified Arabic"/>
          <w:sz w:val="28"/>
          <w:szCs w:val="28"/>
        </w:rPr>
        <w:t>.</w:t>
      </w:r>
    </w:p>
    <w:p w14:paraId="07A684E7" w14:textId="37BC2CE1" w:rsidR="009B11E4" w:rsidRPr="009B11E4" w:rsidRDefault="009B11E4" w:rsidP="00967F6F">
      <w:pPr>
        <w:pStyle w:val="a5"/>
        <w:numPr>
          <w:ilvl w:val="0"/>
          <w:numId w:val="23"/>
        </w:numPr>
        <w:shd w:val="clear" w:color="auto" w:fill="FFFFFF"/>
        <w:bidi/>
        <w:spacing w:line="360" w:lineRule="auto"/>
        <w:jc w:val="both"/>
        <w:rPr>
          <w:rFonts w:ascii="Simplified Arabic" w:hAnsi="Simplified Arabic" w:cs="Simplified Arabic"/>
          <w:sz w:val="28"/>
          <w:szCs w:val="28"/>
          <w:rtl/>
        </w:rPr>
      </w:pPr>
      <w:r w:rsidRPr="009B11E4">
        <w:rPr>
          <w:rFonts w:ascii="Simplified Arabic" w:hAnsi="Simplified Arabic" w:cs="Simplified Arabic"/>
          <w:b/>
          <w:bCs/>
          <w:sz w:val="28"/>
          <w:szCs w:val="28"/>
          <w:rtl/>
        </w:rPr>
        <w:t>منهجية الدراسة:</w:t>
      </w:r>
      <w:r w:rsidRPr="009B11E4">
        <w:rPr>
          <w:rFonts w:ascii="Simplified Arabic" w:hAnsi="Simplified Arabic" w:cs="Simplified Arabic"/>
          <w:sz w:val="28"/>
          <w:szCs w:val="28"/>
          <w:rtl/>
        </w:rPr>
        <w:t xml:space="preserve"> اعتمد الباحث على منهجية وصفية تحليلية، حيث تم تصميم دراسة ميدانية لجمع البيانات من مجموعة من المستشفيات في</w:t>
      </w:r>
      <w:r w:rsidR="00A655D9">
        <w:rPr>
          <w:rFonts w:ascii="Simplified Arabic" w:hAnsi="Simplified Arabic" w:cs="Simplified Arabic"/>
          <w:sz w:val="28"/>
          <w:szCs w:val="28"/>
          <w:rtl/>
        </w:rPr>
        <w:t xml:space="preserve"> ال</w:t>
      </w:r>
      <w:r w:rsidR="00A655D9">
        <w:rPr>
          <w:rFonts w:ascii="Simplified Arabic" w:hAnsi="Simplified Arabic" w:cs="Simplified Arabic" w:hint="cs"/>
          <w:sz w:val="28"/>
          <w:szCs w:val="28"/>
          <w:rtl/>
        </w:rPr>
        <w:t>رياض</w:t>
      </w:r>
      <w:r w:rsidRPr="009B11E4">
        <w:rPr>
          <w:rFonts w:ascii="Simplified Arabic" w:hAnsi="Simplified Arabic" w:cs="Simplified Arabic"/>
          <w:sz w:val="28"/>
          <w:szCs w:val="28"/>
        </w:rPr>
        <w:t>.</w:t>
      </w:r>
    </w:p>
    <w:p w14:paraId="714A056B" w14:textId="37DB9F68" w:rsidR="009B11E4" w:rsidRPr="009B11E4" w:rsidRDefault="009B11E4" w:rsidP="00967F6F">
      <w:pPr>
        <w:pStyle w:val="a5"/>
        <w:numPr>
          <w:ilvl w:val="0"/>
          <w:numId w:val="23"/>
        </w:numPr>
        <w:shd w:val="clear" w:color="auto" w:fill="FFFFFF"/>
        <w:bidi/>
        <w:spacing w:line="360" w:lineRule="auto"/>
        <w:jc w:val="both"/>
        <w:rPr>
          <w:rFonts w:ascii="Simplified Arabic" w:hAnsi="Simplified Arabic" w:cs="Simplified Arabic"/>
          <w:sz w:val="28"/>
          <w:szCs w:val="28"/>
          <w:rtl/>
        </w:rPr>
      </w:pPr>
      <w:r w:rsidRPr="009B11E4">
        <w:rPr>
          <w:rFonts w:ascii="Simplified Arabic" w:hAnsi="Simplified Arabic" w:cs="Simplified Arabic"/>
          <w:b/>
          <w:bCs/>
          <w:sz w:val="28"/>
          <w:szCs w:val="28"/>
          <w:rtl/>
        </w:rPr>
        <w:lastRenderedPageBreak/>
        <w:t>أدوات جمع البيانات:</w:t>
      </w:r>
      <w:r w:rsidRPr="009B11E4">
        <w:rPr>
          <w:rFonts w:ascii="Simplified Arabic" w:hAnsi="Simplified Arabic" w:cs="Simplified Arabic"/>
          <w:sz w:val="28"/>
          <w:szCs w:val="28"/>
          <w:rtl/>
        </w:rPr>
        <w:t xml:space="preserve"> استخدم الباحث استبيانات موجهة للكوادر الطبية والإدارية، بالإضافة إلى إجراء مقابلات مع بعض المسؤولين في المستشفيات للحصول على رؤى مفصلة حول ممارسات إدارة المخاطر وتطبيقها</w:t>
      </w:r>
      <w:r w:rsidRPr="009B11E4">
        <w:rPr>
          <w:rFonts w:ascii="Simplified Arabic" w:hAnsi="Simplified Arabic" w:cs="Simplified Arabic"/>
          <w:sz w:val="28"/>
          <w:szCs w:val="28"/>
        </w:rPr>
        <w:t>.</w:t>
      </w:r>
    </w:p>
    <w:p w14:paraId="149EE0A9" w14:textId="3E4FB790" w:rsidR="009B11E4" w:rsidRPr="009B11E4" w:rsidRDefault="009B11E4" w:rsidP="00496DFA">
      <w:pPr>
        <w:pStyle w:val="a5"/>
        <w:numPr>
          <w:ilvl w:val="0"/>
          <w:numId w:val="23"/>
        </w:numPr>
        <w:shd w:val="clear" w:color="auto" w:fill="FFFFFF"/>
        <w:bidi/>
        <w:spacing w:line="360" w:lineRule="auto"/>
        <w:rPr>
          <w:rFonts w:ascii="Simplified Arabic" w:hAnsi="Simplified Arabic" w:cs="Simplified Arabic"/>
          <w:sz w:val="28"/>
          <w:szCs w:val="28"/>
          <w:rtl/>
        </w:rPr>
      </w:pPr>
      <w:r w:rsidRPr="009B11E4">
        <w:rPr>
          <w:rFonts w:ascii="Simplified Arabic" w:hAnsi="Simplified Arabic" w:cs="Simplified Arabic"/>
          <w:b/>
          <w:bCs/>
          <w:sz w:val="28"/>
          <w:szCs w:val="28"/>
          <w:rtl/>
        </w:rPr>
        <w:t>مكان إجراء الدراسة:</w:t>
      </w:r>
      <w:r w:rsidRPr="009B11E4">
        <w:rPr>
          <w:rFonts w:ascii="Simplified Arabic" w:hAnsi="Simplified Arabic" w:cs="Simplified Arabic"/>
          <w:sz w:val="28"/>
          <w:szCs w:val="28"/>
          <w:rtl/>
        </w:rPr>
        <w:t xml:space="preserve"> أُجريت الدراسة في عدة مستشفيات في مدينة الرياض، مما ساعد على توفير بيانات شاملة من بيئات مختلفة في القطاع الصحي</w:t>
      </w:r>
      <w:r w:rsidRPr="009B11E4">
        <w:rPr>
          <w:rFonts w:ascii="Simplified Arabic" w:hAnsi="Simplified Arabic" w:cs="Simplified Arabic"/>
          <w:sz w:val="28"/>
          <w:szCs w:val="28"/>
        </w:rPr>
        <w:t>.</w:t>
      </w:r>
    </w:p>
    <w:p w14:paraId="7B0FC7B7" w14:textId="09BED7FD" w:rsidR="00C70D21" w:rsidRPr="00496DFA" w:rsidRDefault="009B11E4" w:rsidP="00967F6F">
      <w:pPr>
        <w:pStyle w:val="a5"/>
        <w:numPr>
          <w:ilvl w:val="0"/>
          <w:numId w:val="23"/>
        </w:numPr>
        <w:shd w:val="clear" w:color="auto" w:fill="FFFFFF"/>
        <w:bidi/>
        <w:spacing w:line="360" w:lineRule="auto"/>
        <w:jc w:val="both"/>
        <w:rPr>
          <w:rFonts w:ascii="Simplified Arabic" w:hAnsi="Simplified Arabic" w:cs="Simplified Arabic"/>
          <w:sz w:val="28"/>
          <w:szCs w:val="28"/>
          <w:rtl/>
        </w:rPr>
      </w:pPr>
      <w:r w:rsidRPr="009B11E4">
        <w:rPr>
          <w:rFonts w:ascii="Simplified Arabic" w:hAnsi="Simplified Arabic" w:cs="Simplified Arabic"/>
          <w:b/>
          <w:bCs/>
          <w:sz w:val="28"/>
          <w:szCs w:val="28"/>
          <w:rtl/>
        </w:rPr>
        <w:t>أهم النتائج:</w:t>
      </w:r>
      <w:r w:rsidRPr="009B11E4">
        <w:rPr>
          <w:rFonts w:ascii="Simplified Arabic" w:hAnsi="Simplified Arabic" w:cs="Simplified Arabic"/>
          <w:sz w:val="28"/>
          <w:szCs w:val="28"/>
          <w:rtl/>
        </w:rPr>
        <w:t xml:space="preserve"> أظهرت النتائج أن هناك علاقة إيجابية بين فعالية استراتيجيات إدارة المخاطر وتحسين جودة الرعاية الصحية. كما أكدت الدراسة على أهمية التدريب المستمر للموظفين في ممارسات إدارة المخاطر، مما ساهم في تقليل الحوادث الطبية وزيادة رضا المرضى. أوصت الدراسة بضرورة تعزيز السياسات القائمة وتطويرها بما يتماشى مع المعايير الدولية لأفضل الممارسات في إدارة المخاطر.</w:t>
      </w:r>
    </w:p>
    <w:p w14:paraId="37718338" w14:textId="77777777" w:rsidR="00C70D21" w:rsidRDefault="00C70D21" w:rsidP="00496DFA">
      <w:pPr>
        <w:pStyle w:val="a5"/>
        <w:shd w:val="clear" w:color="auto" w:fill="FFFFFF"/>
        <w:bidi/>
        <w:spacing w:line="360" w:lineRule="auto"/>
        <w:rPr>
          <w:rFonts w:ascii="Simplified Arabic" w:hAnsi="Simplified Arabic" w:cs="Simplified Arabic"/>
          <w:sz w:val="28"/>
          <w:szCs w:val="28"/>
        </w:rPr>
      </w:pPr>
    </w:p>
    <w:p w14:paraId="0EF704A1" w14:textId="1AC55E63" w:rsidR="00C70D21" w:rsidRPr="00461A9D" w:rsidRDefault="00C70D21" w:rsidP="00496DFA">
      <w:pPr>
        <w:pStyle w:val="a5"/>
        <w:shd w:val="clear" w:color="auto" w:fill="FFFFFF"/>
        <w:bidi/>
        <w:spacing w:line="360" w:lineRule="auto"/>
        <w:rPr>
          <w:rFonts w:ascii="Simplified Arabic" w:hAnsi="Simplified Arabic" w:cs="Simplified Arabic"/>
          <w:b/>
          <w:bCs/>
          <w:sz w:val="28"/>
          <w:szCs w:val="28"/>
          <w:rtl/>
        </w:rPr>
      </w:pPr>
      <w:r w:rsidRPr="00C70D21">
        <w:rPr>
          <w:rFonts w:ascii="Simplified Arabic" w:hAnsi="Simplified Arabic" w:cs="Simplified Arabic"/>
          <w:b/>
          <w:bCs/>
          <w:sz w:val="28"/>
          <w:szCs w:val="28"/>
          <w:rtl/>
        </w:rPr>
        <w:t xml:space="preserve">دراسة </w:t>
      </w:r>
      <w:r w:rsidRPr="00C70D21">
        <w:rPr>
          <w:rFonts w:ascii="Simplified Arabic" w:hAnsi="Simplified Arabic" w:cs="Simplified Arabic" w:hint="cs"/>
          <w:b/>
          <w:bCs/>
          <w:sz w:val="28"/>
          <w:szCs w:val="28"/>
          <w:rtl/>
        </w:rPr>
        <w:t>عبد الل</w:t>
      </w:r>
      <w:r w:rsidRPr="00C70D21">
        <w:rPr>
          <w:rFonts w:ascii="Simplified Arabic" w:hAnsi="Simplified Arabic" w:cs="Simplified Arabic" w:hint="eastAsia"/>
          <w:b/>
          <w:bCs/>
          <w:sz w:val="28"/>
          <w:szCs w:val="28"/>
          <w:rtl/>
        </w:rPr>
        <w:t>ه</w:t>
      </w:r>
      <w:r w:rsidRPr="00C70D21">
        <w:rPr>
          <w:rFonts w:ascii="Simplified Arabic" w:hAnsi="Simplified Arabic" w:cs="Simplified Arabic"/>
          <w:b/>
          <w:bCs/>
          <w:sz w:val="28"/>
          <w:szCs w:val="28"/>
          <w:rtl/>
        </w:rPr>
        <w:t xml:space="preserve"> بن محمد الجهني 2020: "إدارة المخاطر في مستشفيات المملكة العربية السعودية الرعاية الصحية: دارسة الحالة</w:t>
      </w:r>
      <w:r w:rsidRPr="00C70D21">
        <w:rPr>
          <w:rFonts w:ascii="Simplified Arabic" w:hAnsi="Simplified Arabic" w:cs="Simplified Arabic"/>
          <w:b/>
          <w:bCs/>
          <w:sz w:val="28"/>
          <w:szCs w:val="28"/>
        </w:rPr>
        <w:t>".</w:t>
      </w:r>
    </w:p>
    <w:p w14:paraId="07B0ED14" w14:textId="08FCA325" w:rsidR="00C70D21" w:rsidRPr="00C70D21" w:rsidRDefault="00C70D21"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هدف الدراسة:</w:t>
      </w:r>
      <w:r w:rsidRPr="00C70D21">
        <w:rPr>
          <w:rFonts w:ascii="Simplified Arabic" w:hAnsi="Simplified Arabic" w:cs="Simplified Arabic"/>
          <w:sz w:val="28"/>
          <w:szCs w:val="28"/>
          <w:rtl/>
        </w:rPr>
        <w:t xml:space="preserve"> هدفت هذه الدراسة إلى استكشاف ممارسات إدارة المخاطر في مستشفيات المملكة العربية السعودية وتقييم فعاليتها في تحسين جودة الرعاية الصحية</w:t>
      </w:r>
      <w:r w:rsidRPr="00C70D21">
        <w:rPr>
          <w:rFonts w:ascii="Simplified Arabic" w:hAnsi="Simplified Arabic" w:cs="Simplified Arabic"/>
          <w:sz w:val="28"/>
          <w:szCs w:val="28"/>
        </w:rPr>
        <w:t>.</w:t>
      </w:r>
    </w:p>
    <w:p w14:paraId="4322E78E" w14:textId="5F0B6EF2" w:rsidR="00C70D21" w:rsidRPr="00C70D21" w:rsidRDefault="00C70D21"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منهجية الدراسة:</w:t>
      </w:r>
      <w:r w:rsidRPr="00C70D21">
        <w:rPr>
          <w:rFonts w:ascii="Simplified Arabic" w:hAnsi="Simplified Arabic" w:cs="Simplified Arabic"/>
          <w:sz w:val="28"/>
          <w:szCs w:val="28"/>
          <w:rtl/>
        </w:rPr>
        <w:t xml:space="preserve"> استخدم الباحث منهجية دراسية حالة، حيث تم التركيز على عدد من المستشفيات في مختلف مناطق المملكة لجمع بيانات شاملة عن ممارسات إدارة المخاطر</w:t>
      </w:r>
      <w:r w:rsidRPr="00C70D21">
        <w:rPr>
          <w:rFonts w:ascii="Simplified Arabic" w:hAnsi="Simplified Arabic" w:cs="Simplified Arabic"/>
          <w:sz w:val="28"/>
          <w:szCs w:val="28"/>
        </w:rPr>
        <w:t>.</w:t>
      </w:r>
    </w:p>
    <w:p w14:paraId="59395BD7" w14:textId="54AC3612" w:rsidR="00C70D21" w:rsidRPr="00C70D21" w:rsidRDefault="00C70D21"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lastRenderedPageBreak/>
        <w:t>أدوات جمع البيانات:</w:t>
      </w:r>
      <w:r w:rsidRPr="00C70D21">
        <w:rPr>
          <w:rFonts w:ascii="Simplified Arabic" w:hAnsi="Simplified Arabic" w:cs="Simplified Arabic"/>
          <w:sz w:val="28"/>
          <w:szCs w:val="28"/>
          <w:rtl/>
        </w:rPr>
        <w:t xml:space="preserve"> اعتمدت الدراسة على استبيانات تم توزيعها على الموظفين في المستشفيات، بالإضافة إلى مقابلات مع مديري الإدارات المعنية بإدارة المخاطر، مما سمح بجمع معلومات تفصيلية حول الممارسات والسياسات المعتمدة</w:t>
      </w:r>
      <w:r w:rsidRPr="00C70D21">
        <w:rPr>
          <w:rFonts w:ascii="Simplified Arabic" w:hAnsi="Simplified Arabic" w:cs="Simplified Arabic"/>
          <w:sz w:val="28"/>
          <w:szCs w:val="28"/>
        </w:rPr>
        <w:t>.</w:t>
      </w:r>
    </w:p>
    <w:p w14:paraId="78981B33" w14:textId="34EA154F" w:rsidR="00C70D21" w:rsidRPr="00C70D21" w:rsidRDefault="00C70D21" w:rsidP="00496DFA">
      <w:pPr>
        <w:pStyle w:val="a5"/>
        <w:numPr>
          <w:ilvl w:val="0"/>
          <w:numId w:val="24"/>
        </w:numPr>
        <w:shd w:val="clear" w:color="auto" w:fill="FFFFFF"/>
        <w:bidi/>
        <w:spacing w:line="360" w:lineRule="auto"/>
        <w:rPr>
          <w:rFonts w:ascii="Simplified Arabic" w:hAnsi="Simplified Arabic" w:cs="Simplified Arabic"/>
          <w:sz w:val="28"/>
          <w:szCs w:val="28"/>
          <w:rtl/>
        </w:rPr>
      </w:pPr>
      <w:r w:rsidRPr="00461A9D">
        <w:rPr>
          <w:rFonts w:ascii="Simplified Arabic" w:hAnsi="Simplified Arabic" w:cs="Simplified Arabic"/>
          <w:b/>
          <w:bCs/>
          <w:sz w:val="28"/>
          <w:szCs w:val="28"/>
          <w:rtl/>
        </w:rPr>
        <w:t>مكان إجراء الدراسة:</w:t>
      </w:r>
      <w:r w:rsidRPr="00C70D21">
        <w:rPr>
          <w:rFonts w:ascii="Simplified Arabic" w:hAnsi="Simplified Arabic" w:cs="Simplified Arabic"/>
          <w:sz w:val="28"/>
          <w:szCs w:val="28"/>
          <w:rtl/>
        </w:rPr>
        <w:t xml:space="preserve"> أُجريت الدراسة في عدة مستشفيات في المملكة العربية السعودية، مما أتاح للباحث تحليل البيانات من بيئات متنوعة وتقديم رؤية شاملة حول إدارة المخاطر</w:t>
      </w:r>
      <w:r w:rsidRPr="00C70D21">
        <w:rPr>
          <w:rFonts w:ascii="Simplified Arabic" w:hAnsi="Simplified Arabic" w:cs="Simplified Arabic"/>
          <w:sz w:val="28"/>
          <w:szCs w:val="28"/>
        </w:rPr>
        <w:t>.</w:t>
      </w:r>
    </w:p>
    <w:p w14:paraId="78539D57" w14:textId="63F6AE53" w:rsidR="00D4522C" w:rsidRDefault="00C70D21" w:rsidP="00496DFA">
      <w:pPr>
        <w:pStyle w:val="a5"/>
        <w:numPr>
          <w:ilvl w:val="0"/>
          <w:numId w:val="24"/>
        </w:numPr>
        <w:shd w:val="clear" w:color="auto" w:fill="FFFFFF"/>
        <w:bidi/>
        <w:spacing w:line="360" w:lineRule="auto"/>
        <w:rPr>
          <w:rFonts w:ascii="Simplified Arabic" w:hAnsi="Simplified Arabic" w:cs="Simplified Arabic"/>
          <w:sz w:val="28"/>
          <w:szCs w:val="28"/>
        </w:rPr>
      </w:pPr>
      <w:r w:rsidRPr="00461A9D">
        <w:rPr>
          <w:rFonts w:ascii="Simplified Arabic" w:hAnsi="Simplified Arabic" w:cs="Simplified Arabic"/>
          <w:b/>
          <w:bCs/>
          <w:sz w:val="28"/>
          <w:szCs w:val="28"/>
          <w:rtl/>
        </w:rPr>
        <w:t>أهم النتائج:</w:t>
      </w:r>
      <w:r w:rsidRPr="00C70D21">
        <w:rPr>
          <w:rFonts w:ascii="Simplified Arabic" w:hAnsi="Simplified Arabic" w:cs="Simplified Arabic"/>
          <w:sz w:val="28"/>
          <w:szCs w:val="28"/>
          <w:rtl/>
        </w:rPr>
        <w:t xml:space="preserve"> أظهرت النتائج أن هناك تحسينات ملحوظة في جودة الرعاية الصحية نتيجة تطبيق استراتيجيات إدارة المخاطر، لكن مع وجود تحديات في التنفيذ والتدريب. أوصت الدراسة بضرورة تعزيز الوعي والتدريب للموظفين على ممارسات إدارة المخاطر، وتحديث السياسات المتبعة بما يتماشى مع المعايير الدولية لضمان سلامة المرضى وجودة الخدمات المقدمة.</w:t>
      </w:r>
    </w:p>
    <w:p w14:paraId="098A87CA" w14:textId="77777777" w:rsidR="00496DFA" w:rsidRPr="00496DFA" w:rsidRDefault="00496DFA" w:rsidP="00496DFA">
      <w:pPr>
        <w:pStyle w:val="a5"/>
        <w:shd w:val="clear" w:color="auto" w:fill="FFFFFF"/>
        <w:bidi/>
        <w:spacing w:line="360" w:lineRule="auto"/>
        <w:ind w:left="720"/>
        <w:rPr>
          <w:rFonts w:ascii="Simplified Arabic" w:hAnsi="Simplified Arabic" w:cs="Simplified Arabic"/>
          <w:sz w:val="28"/>
          <w:szCs w:val="28"/>
          <w:rtl/>
        </w:rPr>
      </w:pPr>
    </w:p>
    <w:p w14:paraId="5A485A81" w14:textId="53220A16" w:rsidR="00D4522C" w:rsidRPr="00D4522C" w:rsidRDefault="00D4522C" w:rsidP="00496DFA">
      <w:pPr>
        <w:pStyle w:val="a5"/>
        <w:shd w:val="clear" w:color="auto" w:fill="FFFFFF"/>
        <w:spacing w:line="360" w:lineRule="auto"/>
        <w:rPr>
          <w:rFonts w:ascii="Simplified Arabic" w:hAnsi="Simplified Arabic" w:cs="Simplified Arabic"/>
          <w:b/>
          <w:bCs/>
          <w:sz w:val="28"/>
          <w:szCs w:val="28"/>
          <w:rtl/>
        </w:rPr>
      </w:pPr>
      <w:r w:rsidRPr="00D4522C">
        <w:rPr>
          <w:rFonts w:ascii="Simplified Arabic" w:hAnsi="Simplified Arabic" w:cs="Simplified Arabic"/>
          <w:b/>
          <w:bCs/>
          <w:sz w:val="28"/>
          <w:szCs w:val="28"/>
          <w:rtl/>
        </w:rPr>
        <w:t>دراسة</w:t>
      </w:r>
      <w:r w:rsidRPr="00D4522C">
        <w:rPr>
          <w:rFonts w:ascii="Simplified Arabic" w:hAnsi="Simplified Arabic" w:cs="Simplified Arabic"/>
          <w:b/>
          <w:bCs/>
          <w:sz w:val="28"/>
          <w:szCs w:val="28"/>
        </w:rPr>
        <w:t xml:space="preserve"> </w:t>
      </w:r>
      <w:r w:rsidRPr="00D4522C">
        <w:rPr>
          <w:b/>
          <w:bCs/>
          <w:sz w:val="28"/>
          <w:szCs w:val="28"/>
        </w:rPr>
        <w:t>Hassan, M., et al. (2020). Effectiveness of risk management programs in hospitals.</w:t>
      </w:r>
    </w:p>
    <w:p w14:paraId="2FA82E2B" w14:textId="536E8CF2" w:rsidR="00D4522C" w:rsidRPr="00D4522C" w:rsidRDefault="00D4522C" w:rsidP="00967F6F">
      <w:pPr>
        <w:pStyle w:val="a5"/>
        <w:numPr>
          <w:ilvl w:val="0"/>
          <w:numId w:val="26"/>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b/>
          <w:bCs/>
          <w:sz w:val="28"/>
          <w:szCs w:val="28"/>
          <w:rtl/>
        </w:rPr>
        <w:t>هدف الدراسة:</w:t>
      </w:r>
      <w:r w:rsidRPr="00D4522C">
        <w:rPr>
          <w:rFonts w:ascii="Simplified Arabic" w:hAnsi="Simplified Arabic" w:cs="Simplified Arabic"/>
          <w:sz w:val="28"/>
          <w:szCs w:val="28"/>
          <w:rtl/>
        </w:rPr>
        <w:t xml:space="preserve"> هدفت هذه الدراسة إلى تقييم فعالية برامج إدارة المخاطر في المستشفيات، وكيفية تأثيرها على تحسين سلامة المرضى وكفاءة العمليات الصحية</w:t>
      </w:r>
      <w:r w:rsidRPr="00D4522C">
        <w:rPr>
          <w:rFonts w:ascii="Simplified Arabic" w:hAnsi="Simplified Arabic" w:cs="Simplified Arabic"/>
          <w:sz w:val="28"/>
          <w:szCs w:val="28"/>
        </w:rPr>
        <w:t>.</w:t>
      </w:r>
    </w:p>
    <w:p w14:paraId="32C6BA40" w14:textId="5BE9D697" w:rsidR="00D4522C" w:rsidRPr="00D4522C" w:rsidRDefault="00D4522C" w:rsidP="00967F6F">
      <w:pPr>
        <w:pStyle w:val="a5"/>
        <w:numPr>
          <w:ilvl w:val="0"/>
          <w:numId w:val="26"/>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b/>
          <w:bCs/>
          <w:sz w:val="28"/>
          <w:szCs w:val="28"/>
          <w:rtl/>
        </w:rPr>
        <w:t>منهجية الدراسة:</w:t>
      </w:r>
      <w:r w:rsidRPr="00D4522C">
        <w:rPr>
          <w:rFonts w:ascii="Simplified Arabic" w:hAnsi="Simplified Arabic" w:cs="Simplified Arabic"/>
          <w:sz w:val="28"/>
          <w:szCs w:val="28"/>
          <w:rtl/>
        </w:rPr>
        <w:t xml:space="preserve"> استخدم الباحثون منهجية وصفية تحليلية، حيث تم إجراء دراسة تعتمد على جمع البيانات من مستشفيات مختلفة عبر استبيانات ومقابلات</w:t>
      </w:r>
      <w:r w:rsidRPr="00D4522C">
        <w:rPr>
          <w:rFonts w:ascii="Simplified Arabic" w:hAnsi="Simplified Arabic" w:cs="Simplified Arabic"/>
          <w:sz w:val="28"/>
          <w:szCs w:val="28"/>
        </w:rPr>
        <w:t>.</w:t>
      </w:r>
    </w:p>
    <w:p w14:paraId="2165E5E5" w14:textId="636C7919" w:rsidR="00D4522C" w:rsidRPr="00D4522C" w:rsidRDefault="00D4522C" w:rsidP="00967F6F">
      <w:pPr>
        <w:pStyle w:val="a5"/>
        <w:numPr>
          <w:ilvl w:val="0"/>
          <w:numId w:val="26"/>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b/>
          <w:bCs/>
          <w:sz w:val="28"/>
          <w:szCs w:val="28"/>
          <w:rtl/>
        </w:rPr>
        <w:t>أدوات جمع البيانات:</w:t>
      </w:r>
      <w:r w:rsidRPr="00D4522C">
        <w:rPr>
          <w:rFonts w:ascii="Simplified Arabic" w:hAnsi="Simplified Arabic" w:cs="Simplified Arabic"/>
          <w:sz w:val="28"/>
          <w:szCs w:val="28"/>
          <w:rtl/>
        </w:rPr>
        <w:t xml:space="preserve"> اعتمدت الدراسة على استبيانات شاملة تم توزيعها على الكوادر الطبية والإدارية، بالإضافة إلى إجراء مقابلات مع مديري إدارة المخاطر للحصول على رؤى حول فعالية البرامج المتبعة</w:t>
      </w:r>
      <w:r w:rsidRPr="00D4522C">
        <w:rPr>
          <w:rFonts w:ascii="Simplified Arabic" w:hAnsi="Simplified Arabic" w:cs="Simplified Arabic"/>
          <w:sz w:val="28"/>
          <w:szCs w:val="28"/>
        </w:rPr>
        <w:t>.</w:t>
      </w:r>
    </w:p>
    <w:p w14:paraId="43F5F204" w14:textId="5EBBBDC8" w:rsidR="00D4522C" w:rsidRPr="00D4522C" w:rsidRDefault="00D4522C" w:rsidP="00967F6F">
      <w:pPr>
        <w:pStyle w:val="a5"/>
        <w:numPr>
          <w:ilvl w:val="0"/>
          <w:numId w:val="26"/>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b/>
          <w:bCs/>
          <w:sz w:val="28"/>
          <w:szCs w:val="28"/>
          <w:rtl/>
        </w:rPr>
        <w:lastRenderedPageBreak/>
        <w:t>مكان إجراء الدراسة:</w:t>
      </w:r>
      <w:r w:rsidRPr="00D4522C">
        <w:rPr>
          <w:rFonts w:ascii="Simplified Arabic" w:hAnsi="Simplified Arabic" w:cs="Simplified Arabic"/>
          <w:sz w:val="28"/>
          <w:szCs w:val="28"/>
          <w:rtl/>
        </w:rPr>
        <w:t xml:space="preserve"> أُجريت الدراسة في عدة مستشفيات في منطقة الشرق الأوسط، مما أتاح للباحثين فهم تأثير برامج إدارة المخاطر في سياقات صحية متنوعة</w:t>
      </w:r>
      <w:r w:rsidRPr="00D4522C">
        <w:rPr>
          <w:rFonts w:ascii="Simplified Arabic" w:hAnsi="Simplified Arabic" w:cs="Simplified Arabic"/>
          <w:sz w:val="28"/>
          <w:szCs w:val="28"/>
        </w:rPr>
        <w:t>.</w:t>
      </w:r>
    </w:p>
    <w:p w14:paraId="3AC7FCC8" w14:textId="4D526A7B" w:rsidR="00D4522C" w:rsidRDefault="00D4522C" w:rsidP="00967F6F">
      <w:pPr>
        <w:pStyle w:val="a5"/>
        <w:numPr>
          <w:ilvl w:val="0"/>
          <w:numId w:val="26"/>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b/>
          <w:bCs/>
          <w:sz w:val="28"/>
          <w:szCs w:val="28"/>
          <w:rtl/>
        </w:rPr>
        <w:t>أهم النتائج:</w:t>
      </w:r>
      <w:r w:rsidRPr="00D4522C">
        <w:rPr>
          <w:rFonts w:ascii="Simplified Arabic" w:hAnsi="Simplified Arabic" w:cs="Simplified Arabic"/>
          <w:sz w:val="28"/>
          <w:szCs w:val="28"/>
          <w:rtl/>
        </w:rPr>
        <w:t xml:space="preserve"> أظهرت النتائج أن برامج إدارة المخاطر فعالة في تحسين سلامة المرضى وتقليل الحوادث الطبية. كما أكدت الدراسة على أهمية التدريب المستمر للموظفين وتطوير استراتيجيات إدارة المخاطر لتتناسب مع التغيرات في بيئة الرعاية الصحية. أوصت الدراسة بضرورة تعزيز الوعي بأهمية إدارة المخاطر ضمن الثقافة المؤسسية للمستشفيات.</w:t>
      </w:r>
    </w:p>
    <w:p w14:paraId="7A7960FD" w14:textId="77777777" w:rsidR="000267B5" w:rsidRPr="000267B5" w:rsidRDefault="000267B5" w:rsidP="000267B5">
      <w:pPr>
        <w:pStyle w:val="a5"/>
        <w:shd w:val="clear" w:color="auto" w:fill="FFFFFF"/>
        <w:spacing w:line="360" w:lineRule="auto"/>
        <w:rPr>
          <w:rFonts w:ascii="Simplified Arabic" w:hAnsi="Simplified Arabic" w:cs="Simplified Arabic"/>
          <w:sz w:val="28"/>
          <w:szCs w:val="28"/>
          <w:rtl/>
        </w:rPr>
      </w:pPr>
    </w:p>
    <w:p w14:paraId="1D8AB3A3" w14:textId="77777777" w:rsidR="000267B5" w:rsidRPr="000267B5" w:rsidRDefault="000267B5" w:rsidP="000267B5">
      <w:pPr>
        <w:pStyle w:val="a5"/>
        <w:shd w:val="clear" w:color="auto" w:fill="FFFFFF"/>
        <w:spacing w:line="360" w:lineRule="auto"/>
        <w:rPr>
          <w:b/>
          <w:bCs/>
          <w:sz w:val="28"/>
          <w:szCs w:val="28"/>
        </w:rPr>
      </w:pPr>
      <w:r w:rsidRPr="000267B5">
        <w:rPr>
          <w:b/>
          <w:bCs/>
          <w:sz w:val="28"/>
          <w:szCs w:val="28"/>
        </w:rPr>
        <w:t>Al-Qahtani et al. (2020): "Obstacles to Effective Risk Management in Healthcare"</w:t>
      </w:r>
    </w:p>
    <w:p w14:paraId="6D1A3314"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b/>
          <w:bCs/>
          <w:sz w:val="28"/>
          <w:szCs w:val="28"/>
          <w:rtl/>
        </w:rPr>
        <w:t>هدف الدراسة:</w:t>
      </w:r>
      <w:r w:rsidRPr="000267B5">
        <w:rPr>
          <w:rFonts w:ascii="Simplified Arabic" w:hAnsi="Simplified Arabic" w:cs="Simplified Arabic"/>
          <w:sz w:val="28"/>
          <w:szCs w:val="28"/>
          <w:rtl/>
        </w:rPr>
        <w:t xml:space="preserve"> سعت الدراسة إلى تحديد العوائق التي تحول دون تطبيق فعال لإدارة المخاطر في قطاع الرعاية الصحية، وتحليل هذه العوائق وتقديم حلول لتجاوزها</w:t>
      </w:r>
      <w:r w:rsidRPr="000267B5">
        <w:rPr>
          <w:rFonts w:ascii="Simplified Arabic" w:hAnsi="Simplified Arabic" w:cs="Simplified Arabic"/>
          <w:sz w:val="28"/>
          <w:szCs w:val="28"/>
        </w:rPr>
        <w:t>.</w:t>
      </w:r>
    </w:p>
    <w:p w14:paraId="21266F51"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b/>
          <w:bCs/>
          <w:sz w:val="28"/>
          <w:szCs w:val="28"/>
          <w:rtl/>
        </w:rPr>
        <w:t>المنهجية:</w:t>
      </w:r>
      <w:r w:rsidRPr="000267B5">
        <w:rPr>
          <w:rFonts w:ascii="Simplified Arabic" w:hAnsi="Simplified Arabic" w:cs="Simplified Arabic"/>
          <w:sz w:val="28"/>
          <w:szCs w:val="28"/>
          <w:rtl/>
        </w:rPr>
        <w:t xml:space="preserve"> اعتمدت الدراسة على منهجية وصفية تحليلية لدراسة العوامل التي تؤثر على إدارة المخاطر وتحليل التحديات التي تواجهها المؤسسات الصحية</w:t>
      </w:r>
      <w:r w:rsidRPr="000267B5">
        <w:rPr>
          <w:rFonts w:ascii="Simplified Arabic" w:hAnsi="Simplified Arabic" w:cs="Simplified Arabic"/>
          <w:sz w:val="28"/>
          <w:szCs w:val="28"/>
        </w:rPr>
        <w:t>.</w:t>
      </w:r>
    </w:p>
    <w:p w14:paraId="5A894360"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b/>
          <w:bCs/>
          <w:sz w:val="28"/>
          <w:szCs w:val="28"/>
          <w:rtl/>
        </w:rPr>
        <w:t>أدوات جمع البيانات:</w:t>
      </w:r>
      <w:r w:rsidRPr="000267B5">
        <w:rPr>
          <w:rFonts w:ascii="Simplified Arabic" w:hAnsi="Simplified Arabic" w:cs="Simplified Arabic"/>
          <w:sz w:val="28"/>
          <w:szCs w:val="28"/>
          <w:rtl/>
        </w:rPr>
        <w:t xml:space="preserve"> استخدم الباحثون استبيانات وزعت على العاملين في الرعاية الصحية، بالإضافة إلى مقابلات معمقة مع المسؤولين الإداريين في المستشفيات</w:t>
      </w:r>
      <w:r w:rsidRPr="000267B5">
        <w:rPr>
          <w:rFonts w:ascii="Simplified Arabic" w:hAnsi="Simplified Arabic" w:cs="Simplified Arabic"/>
          <w:sz w:val="28"/>
          <w:szCs w:val="28"/>
        </w:rPr>
        <w:t>.</w:t>
      </w:r>
    </w:p>
    <w:p w14:paraId="5EEAA89E"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b/>
          <w:bCs/>
          <w:sz w:val="28"/>
          <w:szCs w:val="28"/>
          <w:rtl/>
        </w:rPr>
        <w:t>مكان إجراء الدراسة:</w:t>
      </w:r>
      <w:r w:rsidRPr="000267B5">
        <w:rPr>
          <w:rFonts w:ascii="Simplified Arabic" w:hAnsi="Simplified Arabic" w:cs="Simplified Arabic"/>
          <w:sz w:val="28"/>
          <w:szCs w:val="28"/>
          <w:rtl/>
        </w:rPr>
        <w:t xml:space="preserve"> أُجريت الدراسة في عدة مستشفيات في المملكة العربية السعودية، حيث تم اختيار مجموعة متنوعة من المرافق الصحية</w:t>
      </w:r>
      <w:r w:rsidRPr="000267B5">
        <w:rPr>
          <w:rFonts w:ascii="Simplified Arabic" w:hAnsi="Simplified Arabic" w:cs="Simplified Arabic"/>
          <w:sz w:val="28"/>
          <w:szCs w:val="28"/>
        </w:rPr>
        <w:t>.</w:t>
      </w:r>
    </w:p>
    <w:p w14:paraId="72B52014" w14:textId="6B53A111" w:rsid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lastRenderedPageBreak/>
        <w:t xml:space="preserve">   - </w:t>
      </w:r>
      <w:r w:rsidRPr="000267B5">
        <w:rPr>
          <w:rFonts w:ascii="Simplified Arabic" w:hAnsi="Simplified Arabic" w:cs="Simplified Arabic"/>
          <w:b/>
          <w:bCs/>
          <w:sz w:val="28"/>
          <w:szCs w:val="28"/>
          <w:rtl/>
        </w:rPr>
        <w:t>أهم النتائج:</w:t>
      </w:r>
      <w:r w:rsidRPr="000267B5">
        <w:rPr>
          <w:rFonts w:ascii="Simplified Arabic" w:hAnsi="Simplified Arabic" w:cs="Simplified Arabic"/>
          <w:sz w:val="28"/>
          <w:szCs w:val="28"/>
          <w:rtl/>
        </w:rPr>
        <w:t xml:space="preserve"> توصلت الدراسة إلى أن العوائق الرئيسية التي تعيق إدارة المخاطر تشمل نقص التدريب والتوعية، ضعف الموارد المالية والبشرية، وعدم وجود دعم كافٍ من الإدارة العليا. وأوصت الدراسة بضرورة توفير برامج تدريبية مستمرة وتحسين التواصل بين مختلف الأقسام لتفعيل إدارة المخاطر بشكل أكثر كفاءة</w:t>
      </w:r>
      <w:r w:rsidRPr="000267B5">
        <w:rPr>
          <w:rFonts w:ascii="Simplified Arabic" w:hAnsi="Simplified Arabic" w:cs="Simplified Arabic"/>
          <w:sz w:val="28"/>
          <w:szCs w:val="28"/>
        </w:rPr>
        <w:t>.</w:t>
      </w:r>
    </w:p>
    <w:p w14:paraId="41E30882" w14:textId="77777777" w:rsidR="000267B5" w:rsidRPr="000267B5" w:rsidRDefault="000267B5" w:rsidP="000267B5">
      <w:pPr>
        <w:pStyle w:val="a5"/>
        <w:shd w:val="clear" w:color="auto" w:fill="FFFFFF"/>
        <w:bidi/>
        <w:spacing w:line="360" w:lineRule="auto"/>
        <w:rPr>
          <w:rFonts w:ascii="Simplified Arabic" w:hAnsi="Simplified Arabic" w:cs="Simplified Arabic"/>
          <w:sz w:val="28"/>
          <w:szCs w:val="28"/>
          <w:rtl/>
        </w:rPr>
      </w:pPr>
    </w:p>
    <w:p w14:paraId="767F5FC8" w14:textId="05E70948" w:rsidR="000267B5" w:rsidRPr="000267B5" w:rsidRDefault="000267B5" w:rsidP="000267B5">
      <w:pPr>
        <w:pStyle w:val="a5"/>
        <w:shd w:val="clear" w:color="auto" w:fill="FFFFFF"/>
        <w:spacing w:line="360" w:lineRule="auto"/>
        <w:rPr>
          <w:rFonts w:ascii="Simplified Arabic" w:hAnsi="Simplified Arabic" w:cs="Simplified Arabic"/>
          <w:sz w:val="28"/>
          <w:szCs w:val="28"/>
          <w:rtl/>
        </w:rPr>
      </w:pPr>
      <w:r w:rsidRPr="000267B5">
        <w:rPr>
          <w:b/>
          <w:bCs/>
          <w:sz w:val="28"/>
          <w:szCs w:val="28"/>
        </w:rPr>
        <w:t>Al-Omari et al. (2019): "Implementation of Risk Management Systems in Healthcare Facilities</w:t>
      </w:r>
      <w:r w:rsidRPr="000267B5">
        <w:rPr>
          <w:rFonts w:ascii="Simplified Arabic" w:hAnsi="Simplified Arabic" w:cs="Simplified Arabic"/>
          <w:sz w:val="28"/>
          <w:szCs w:val="28"/>
        </w:rPr>
        <w:t>"</w:t>
      </w:r>
    </w:p>
    <w:p w14:paraId="0F8A84EE"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sz w:val="28"/>
          <w:szCs w:val="28"/>
          <w:rtl/>
        </w:rPr>
        <w:t>هدف الدراسة: هدفت الدراسة إلى استكشاف تأثير تطبيق أنظمة إدارة المخاطر في المنشآت الصحية على تحسين جودة الرعاية وسلامة المرضى</w:t>
      </w:r>
      <w:r w:rsidRPr="000267B5">
        <w:rPr>
          <w:rFonts w:ascii="Simplified Arabic" w:hAnsi="Simplified Arabic" w:cs="Simplified Arabic"/>
          <w:sz w:val="28"/>
          <w:szCs w:val="28"/>
        </w:rPr>
        <w:t xml:space="preserve">. </w:t>
      </w:r>
    </w:p>
    <w:p w14:paraId="501A48F2"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sz w:val="28"/>
          <w:szCs w:val="28"/>
          <w:rtl/>
        </w:rPr>
        <w:t>المنهجية: اعتمدت الدراسة على منهجية وصفية تحليلية لتقييم فعالية أنظمة إدارة المخاطر ومدى تأثيرها على الأداء الصحي في المنشآت الصحية</w:t>
      </w:r>
      <w:r w:rsidRPr="000267B5">
        <w:rPr>
          <w:rFonts w:ascii="Simplified Arabic" w:hAnsi="Simplified Arabic" w:cs="Simplified Arabic"/>
          <w:sz w:val="28"/>
          <w:szCs w:val="28"/>
        </w:rPr>
        <w:t>.</w:t>
      </w:r>
    </w:p>
    <w:p w14:paraId="1B6D4562"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sz w:val="28"/>
          <w:szCs w:val="28"/>
          <w:rtl/>
        </w:rPr>
        <w:t>أدوات جمع البيانات: استخدم الباحثون استبيانات ومقابلات شخصية مع موظفي الرعاية الصحية ومديري المخاطر في عدد من المنشآت الصحية</w:t>
      </w:r>
      <w:r w:rsidRPr="000267B5">
        <w:rPr>
          <w:rFonts w:ascii="Simplified Arabic" w:hAnsi="Simplified Arabic" w:cs="Simplified Arabic"/>
          <w:sz w:val="28"/>
          <w:szCs w:val="28"/>
        </w:rPr>
        <w:t>.</w:t>
      </w:r>
    </w:p>
    <w:p w14:paraId="4A0B6F6E" w14:textId="77777777" w:rsidR="000267B5" w:rsidRPr="000267B5"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Pr>
        <w:t xml:space="preserve">   - </w:t>
      </w:r>
      <w:r w:rsidRPr="000267B5">
        <w:rPr>
          <w:rFonts w:ascii="Simplified Arabic" w:hAnsi="Simplified Arabic" w:cs="Simplified Arabic"/>
          <w:sz w:val="28"/>
          <w:szCs w:val="28"/>
          <w:rtl/>
        </w:rPr>
        <w:t>مكان إجراء الدراسة: أُجريت الدراسة في مجموعة من المستشفيات والمراكز الصحية في منطقة الشرق الأوسط</w:t>
      </w:r>
      <w:r w:rsidRPr="000267B5">
        <w:rPr>
          <w:rFonts w:ascii="Simplified Arabic" w:hAnsi="Simplified Arabic" w:cs="Simplified Arabic"/>
          <w:sz w:val="28"/>
          <w:szCs w:val="28"/>
        </w:rPr>
        <w:t>.</w:t>
      </w:r>
    </w:p>
    <w:p w14:paraId="34DA4E93" w14:textId="33BEBCF5" w:rsidR="00D4522C" w:rsidRDefault="000267B5" w:rsidP="00967F6F">
      <w:pPr>
        <w:pStyle w:val="a5"/>
        <w:shd w:val="clear" w:color="auto" w:fill="FFFFFF"/>
        <w:bidi/>
        <w:spacing w:line="360" w:lineRule="auto"/>
        <w:jc w:val="both"/>
        <w:rPr>
          <w:rFonts w:ascii="Simplified Arabic" w:hAnsi="Simplified Arabic" w:cs="Simplified Arabic"/>
          <w:sz w:val="28"/>
          <w:szCs w:val="28"/>
          <w:rtl/>
        </w:rPr>
      </w:pPr>
      <w:r w:rsidRPr="000267B5">
        <w:rPr>
          <w:rFonts w:ascii="Simplified Arabic" w:hAnsi="Simplified Arabic" w:cs="Simplified Arabic"/>
          <w:sz w:val="28"/>
          <w:szCs w:val="28"/>
          <w:rtl/>
        </w:rPr>
        <w:t xml:space="preserve">   - أهم النتائج: أظهرت النتائج أن تطبيق أنظمة إدارة المخاطر يسهم بشكل ملحوظ في تقليل الحوادث الطبية، حيث عززت هذه الأنظمة كفاءة العمل وسلامة المرضى. كما أشارت الدراسة إلى أهمية التدريب المستمر لتطوير مهارات العاملين في تنفيذ السياسات وإجراءات إدارة المخاطر بشكل أكثر فعالية.</w:t>
      </w:r>
    </w:p>
    <w:p w14:paraId="1C7D4F03" w14:textId="77777777" w:rsidR="000267B5" w:rsidRPr="00D4522C" w:rsidRDefault="000267B5" w:rsidP="000267B5">
      <w:pPr>
        <w:pStyle w:val="a5"/>
        <w:shd w:val="clear" w:color="auto" w:fill="FFFFFF"/>
        <w:bidi/>
        <w:spacing w:line="360" w:lineRule="auto"/>
        <w:rPr>
          <w:rFonts w:ascii="Simplified Arabic" w:hAnsi="Simplified Arabic" w:cs="Simplified Arabic"/>
          <w:sz w:val="28"/>
          <w:szCs w:val="28"/>
          <w:rtl/>
        </w:rPr>
      </w:pPr>
    </w:p>
    <w:p w14:paraId="6FD36FF2" w14:textId="069C7398" w:rsidR="00D4522C" w:rsidRPr="00496DFA" w:rsidRDefault="00D4522C" w:rsidP="00496DFA">
      <w:pPr>
        <w:pStyle w:val="a5"/>
        <w:shd w:val="clear" w:color="auto" w:fill="FFFFFF"/>
        <w:spacing w:line="360" w:lineRule="auto"/>
        <w:rPr>
          <w:b/>
          <w:bCs/>
          <w:sz w:val="28"/>
          <w:szCs w:val="28"/>
          <w:rtl/>
        </w:rPr>
      </w:pPr>
      <w:r w:rsidRPr="00D4522C">
        <w:rPr>
          <w:b/>
          <w:bCs/>
          <w:sz w:val="28"/>
          <w:szCs w:val="28"/>
          <w:rtl/>
        </w:rPr>
        <w:lastRenderedPageBreak/>
        <w:t>دراسة</w:t>
      </w:r>
      <w:r w:rsidRPr="00D4522C">
        <w:rPr>
          <w:b/>
          <w:bCs/>
          <w:sz w:val="28"/>
          <w:szCs w:val="28"/>
        </w:rPr>
        <w:t xml:space="preserve"> Brown, A., &amp; Jones, B. (2018): "Evaluating the Effectiveness of Risk Management Policies in Healthcare Organizations"</w:t>
      </w:r>
    </w:p>
    <w:p w14:paraId="02E48CFF" w14:textId="36053093" w:rsidR="00D4522C" w:rsidRPr="00D4522C" w:rsidRDefault="00D4522C" w:rsidP="00967F6F">
      <w:pPr>
        <w:pStyle w:val="a5"/>
        <w:numPr>
          <w:ilvl w:val="0"/>
          <w:numId w:val="25"/>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sz w:val="28"/>
          <w:szCs w:val="28"/>
          <w:rtl/>
        </w:rPr>
        <w:t>هدف الدراسة: هدفت هذه الدراسة إلى تقييم فعالية سياسات إدارة المخاطر في المنظمات الصحية، وتحليل تأثيرها على جودة الرعاية الصحية وسلامة المرضى</w:t>
      </w:r>
      <w:r w:rsidRPr="00D4522C">
        <w:rPr>
          <w:rFonts w:ascii="Simplified Arabic" w:hAnsi="Simplified Arabic" w:cs="Simplified Arabic"/>
          <w:sz w:val="28"/>
          <w:szCs w:val="28"/>
        </w:rPr>
        <w:t>.</w:t>
      </w:r>
    </w:p>
    <w:p w14:paraId="01142CF6" w14:textId="002542B6" w:rsidR="00D4522C" w:rsidRPr="00D4522C" w:rsidRDefault="00D4522C" w:rsidP="00967F6F">
      <w:pPr>
        <w:pStyle w:val="a5"/>
        <w:numPr>
          <w:ilvl w:val="0"/>
          <w:numId w:val="25"/>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sz w:val="28"/>
          <w:szCs w:val="28"/>
          <w:rtl/>
        </w:rPr>
        <w:t>منهجية الدراسة: اعتمد الباحثون على منهجية تحليلية وصفية، حيث قاموا بمراجعة السياسات المطبقة في مجموعة من المنظمات الصحية وجمع البيانات من خلال استبيانات ومقابلات مع الموظفين المعنيين</w:t>
      </w:r>
      <w:r w:rsidRPr="00D4522C">
        <w:rPr>
          <w:rFonts w:ascii="Simplified Arabic" w:hAnsi="Simplified Arabic" w:cs="Simplified Arabic"/>
          <w:sz w:val="28"/>
          <w:szCs w:val="28"/>
        </w:rPr>
        <w:t>.</w:t>
      </w:r>
    </w:p>
    <w:p w14:paraId="6A457C1A" w14:textId="307CE249" w:rsidR="00D4522C" w:rsidRPr="00D4522C" w:rsidRDefault="00D4522C" w:rsidP="00967F6F">
      <w:pPr>
        <w:pStyle w:val="a5"/>
        <w:numPr>
          <w:ilvl w:val="0"/>
          <w:numId w:val="25"/>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sz w:val="28"/>
          <w:szCs w:val="28"/>
          <w:rtl/>
        </w:rPr>
        <w:t>أدوات جمع البيانات: استخدم الباحثون استبيانات مصممة لقياس فعالية سياسات إدارة المخاطر، بالإضافة إلى مقابلات شبه منظمة مع مديري المخاطر وموظفي الرعاية الصحية، مما أتاح جمع معلومات نوعية وكمية</w:t>
      </w:r>
      <w:r w:rsidRPr="00D4522C">
        <w:rPr>
          <w:rFonts w:ascii="Simplified Arabic" w:hAnsi="Simplified Arabic" w:cs="Simplified Arabic"/>
          <w:sz w:val="28"/>
          <w:szCs w:val="28"/>
        </w:rPr>
        <w:t>.</w:t>
      </w:r>
    </w:p>
    <w:p w14:paraId="3333410C" w14:textId="4201DDC4" w:rsidR="00D4522C" w:rsidRPr="00D4522C" w:rsidRDefault="00D4522C" w:rsidP="00967F6F">
      <w:pPr>
        <w:pStyle w:val="a5"/>
        <w:numPr>
          <w:ilvl w:val="0"/>
          <w:numId w:val="25"/>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sz w:val="28"/>
          <w:szCs w:val="28"/>
          <w:rtl/>
        </w:rPr>
        <w:t>مكان إجراء الدراسة: أُجريت الدراسة في عدة منظمات صحية في المملكة المتحدة، مما ساعد على تحليل البيانات في سياقات مختلفة من الرعاية الصحية</w:t>
      </w:r>
      <w:r w:rsidRPr="00D4522C">
        <w:rPr>
          <w:rFonts w:ascii="Simplified Arabic" w:hAnsi="Simplified Arabic" w:cs="Simplified Arabic"/>
          <w:sz w:val="28"/>
          <w:szCs w:val="28"/>
        </w:rPr>
        <w:t>.</w:t>
      </w:r>
    </w:p>
    <w:p w14:paraId="7C0F91E5" w14:textId="0B33671D" w:rsidR="00461A9D" w:rsidRPr="00496DFA" w:rsidRDefault="00D4522C" w:rsidP="00967F6F">
      <w:pPr>
        <w:pStyle w:val="a5"/>
        <w:numPr>
          <w:ilvl w:val="0"/>
          <w:numId w:val="25"/>
        </w:numPr>
        <w:shd w:val="clear" w:color="auto" w:fill="FFFFFF"/>
        <w:bidi/>
        <w:spacing w:line="360" w:lineRule="auto"/>
        <w:jc w:val="both"/>
        <w:rPr>
          <w:rFonts w:ascii="Simplified Arabic" w:hAnsi="Simplified Arabic" w:cs="Simplified Arabic"/>
          <w:sz w:val="28"/>
          <w:szCs w:val="28"/>
          <w:rtl/>
        </w:rPr>
      </w:pPr>
      <w:r w:rsidRPr="00D4522C">
        <w:rPr>
          <w:rFonts w:ascii="Simplified Arabic" w:hAnsi="Simplified Arabic" w:cs="Simplified Arabic"/>
          <w:sz w:val="28"/>
          <w:szCs w:val="28"/>
          <w:rtl/>
        </w:rPr>
        <w:t>أهم النتائج: أظهرت النتائج أن السياسات الفعالة لإدارة المخاطر أسهمت في تحسين جودة الرعاية وسلامة المرضى، لكن مع وجود فجوات في التنفيذ والتدريب. أوصت الدراسة بضرورة تعزيز التدريب المستمر للموظفين وتحسين عملية التواصل حول سياسات إدارة المخاطر لضمان تحقيق نتائج أفضل في الرعاية الصحية.</w:t>
      </w:r>
    </w:p>
    <w:p w14:paraId="3ED1A733" w14:textId="77777777" w:rsidR="00D4522C" w:rsidRDefault="00D4522C" w:rsidP="00496DFA">
      <w:pPr>
        <w:pStyle w:val="a5"/>
        <w:shd w:val="clear" w:color="auto" w:fill="FFFFFF"/>
        <w:bidi/>
        <w:spacing w:line="360" w:lineRule="auto"/>
        <w:rPr>
          <w:rFonts w:ascii="Simplified Arabic" w:hAnsi="Simplified Arabic" w:cs="Simplified Arabic"/>
          <w:sz w:val="28"/>
          <w:szCs w:val="28"/>
          <w:rtl/>
        </w:rPr>
      </w:pPr>
    </w:p>
    <w:p w14:paraId="0CDCCE91" w14:textId="77777777" w:rsidR="00233264" w:rsidRDefault="00233264" w:rsidP="00233264">
      <w:pPr>
        <w:pStyle w:val="a5"/>
        <w:shd w:val="clear" w:color="auto" w:fill="FFFFFF"/>
        <w:bidi/>
        <w:spacing w:line="360" w:lineRule="auto"/>
        <w:rPr>
          <w:rFonts w:ascii="Simplified Arabic" w:hAnsi="Simplified Arabic" w:cs="Simplified Arabic"/>
          <w:sz w:val="28"/>
          <w:szCs w:val="28"/>
          <w:rtl/>
        </w:rPr>
      </w:pPr>
    </w:p>
    <w:p w14:paraId="44D33302" w14:textId="77777777" w:rsidR="0075439E" w:rsidRDefault="0075439E" w:rsidP="0075439E">
      <w:pPr>
        <w:pStyle w:val="a5"/>
        <w:shd w:val="clear" w:color="auto" w:fill="FFFFFF"/>
        <w:bidi/>
        <w:spacing w:line="360" w:lineRule="auto"/>
        <w:rPr>
          <w:rFonts w:ascii="Simplified Arabic" w:hAnsi="Simplified Arabic" w:cs="Simplified Arabic"/>
          <w:sz w:val="28"/>
          <w:szCs w:val="28"/>
          <w:rtl/>
        </w:rPr>
      </w:pPr>
    </w:p>
    <w:p w14:paraId="7C5CFE8A" w14:textId="088F0AFD" w:rsidR="00461A9D" w:rsidRPr="00461A9D" w:rsidRDefault="00461A9D" w:rsidP="00967F6F">
      <w:pPr>
        <w:pStyle w:val="a5"/>
        <w:shd w:val="clear" w:color="auto" w:fill="FFFFFF"/>
        <w:bidi/>
        <w:spacing w:line="360" w:lineRule="auto"/>
        <w:ind w:left="720"/>
        <w:rPr>
          <w:rFonts w:ascii="Simplified Arabic" w:hAnsi="Simplified Arabic" w:cs="Simplified Arabic"/>
          <w:b/>
          <w:bCs/>
          <w:sz w:val="28"/>
          <w:szCs w:val="28"/>
          <w:rtl/>
        </w:rPr>
      </w:pPr>
      <w:r w:rsidRPr="00461A9D">
        <w:rPr>
          <w:rFonts w:ascii="Simplified Arabic" w:hAnsi="Simplified Arabic" w:cs="Simplified Arabic"/>
          <w:b/>
          <w:bCs/>
          <w:sz w:val="28"/>
          <w:szCs w:val="28"/>
          <w:rtl/>
        </w:rPr>
        <w:lastRenderedPageBreak/>
        <w:t xml:space="preserve">دراسة </w:t>
      </w:r>
      <w:r w:rsidRPr="00461A9D">
        <w:rPr>
          <w:b/>
          <w:bCs/>
          <w:sz w:val="28"/>
          <w:szCs w:val="28"/>
        </w:rPr>
        <w:t>Smith, A., et al. (2017): "The Impact of Risk Management on Patient Safety in Hospitals</w:t>
      </w:r>
      <w:r w:rsidRPr="00461A9D">
        <w:rPr>
          <w:rFonts w:ascii="Simplified Arabic" w:hAnsi="Simplified Arabic" w:cs="Simplified Arabic"/>
          <w:b/>
          <w:bCs/>
          <w:sz w:val="28"/>
          <w:szCs w:val="28"/>
          <w:rtl/>
        </w:rPr>
        <w:t>"</w:t>
      </w:r>
    </w:p>
    <w:p w14:paraId="173F818A" w14:textId="3B8BE695" w:rsidR="00461A9D" w:rsidRPr="00461A9D" w:rsidRDefault="00461A9D"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هدف الدراسة:</w:t>
      </w:r>
      <w:r w:rsidRPr="00461A9D">
        <w:rPr>
          <w:rFonts w:ascii="Simplified Arabic" w:hAnsi="Simplified Arabic" w:cs="Simplified Arabic"/>
          <w:sz w:val="28"/>
          <w:szCs w:val="28"/>
          <w:rtl/>
        </w:rPr>
        <w:t xml:space="preserve"> هدفت هذه الدراسة إلى تقييم تأثير استراتيجيات إدارة المخاطر على سلامة المرضى في المستشفيات، مع التركيز على كيفية تحسين النتائج الصحية من خلال تنفيذ سياسات فعالة</w:t>
      </w:r>
      <w:r w:rsidRPr="00461A9D">
        <w:rPr>
          <w:rFonts w:ascii="Simplified Arabic" w:hAnsi="Simplified Arabic" w:cs="Simplified Arabic"/>
          <w:sz w:val="28"/>
          <w:szCs w:val="28"/>
        </w:rPr>
        <w:t>.</w:t>
      </w:r>
    </w:p>
    <w:p w14:paraId="4CBB18BB" w14:textId="712535BF" w:rsidR="00461A9D" w:rsidRPr="00461A9D" w:rsidRDefault="00461A9D"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منهجية الدراسة:</w:t>
      </w:r>
      <w:r w:rsidRPr="00461A9D">
        <w:rPr>
          <w:rFonts w:ascii="Simplified Arabic" w:hAnsi="Simplified Arabic" w:cs="Simplified Arabic"/>
          <w:sz w:val="28"/>
          <w:szCs w:val="28"/>
          <w:rtl/>
        </w:rPr>
        <w:t xml:space="preserve"> استخدم الباحثون منهجية كمية تضمنت جمع البيانات من مستشفيات متعددة، وذلك من خلال تحليل السجلات الطبية واستبيانات تم توزيعها على الكوادر الطبية والإدارية</w:t>
      </w:r>
      <w:r w:rsidRPr="00461A9D">
        <w:rPr>
          <w:rFonts w:ascii="Simplified Arabic" w:hAnsi="Simplified Arabic" w:cs="Simplified Arabic"/>
          <w:sz w:val="28"/>
          <w:szCs w:val="28"/>
        </w:rPr>
        <w:t>.</w:t>
      </w:r>
    </w:p>
    <w:p w14:paraId="538743E9" w14:textId="6F14198D" w:rsidR="00461A9D" w:rsidRPr="00461A9D" w:rsidRDefault="00461A9D"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أدوات جمع البيانات</w:t>
      </w:r>
      <w:r w:rsidRPr="00461A9D">
        <w:rPr>
          <w:rFonts w:ascii="Simplified Arabic" w:hAnsi="Simplified Arabic" w:cs="Simplified Arabic"/>
          <w:sz w:val="28"/>
          <w:szCs w:val="28"/>
          <w:rtl/>
        </w:rPr>
        <w:t>: اعتمدت الدراسة على استبيانات مصممة خصيصًا لجمع معلومات حول ممارسات إدارة المخاطر والآثار المترتبة على سلامة المرضى. كما تم استخدام أدوات إحصائية لتحليل البيانات المستخلصة</w:t>
      </w:r>
      <w:r w:rsidRPr="00461A9D">
        <w:rPr>
          <w:rFonts w:ascii="Simplified Arabic" w:hAnsi="Simplified Arabic" w:cs="Simplified Arabic"/>
          <w:sz w:val="28"/>
          <w:szCs w:val="28"/>
        </w:rPr>
        <w:t>.</w:t>
      </w:r>
    </w:p>
    <w:p w14:paraId="001702EA" w14:textId="498334AC" w:rsidR="00461A9D" w:rsidRPr="00461A9D" w:rsidRDefault="00461A9D"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مكان إجراء الدراسة:</w:t>
      </w:r>
      <w:r w:rsidRPr="00461A9D">
        <w:rPr>
          <w:rFonts w:ascii="Simplified Arabic" w:hAnsi="Simplified Arabic" w:cs="Simplified Arabic"/>
          <w:sz w:val="28"/>
          <w:szCs w:val="28"/>
          <w:rtl/>
        </w:rPr>
        <w:t xml:space="preserve"> تم تنفيذ الدراسة في عدة مستشفيات في الولايات المتحدة، مما سمح بفهم شامل لتأثير إدارة المخاطر عبر مجموعة متنوعة من البيئات الصحية</w:t>
      </w:r>
      <w:r w:rsidRPr="00461A9D">
        <w:rPr>
          <w:rFonts w:ascii="Simplified Arabic" w:hAnsi="Simplified Arabic" w:cs="Simplified Arabic"/>
          <w:sz w:val="28"/>
          <w:szCs w:val="28"/>
        </w:rPr>
        <w:t>.</w:t>
      </w:r>
    </w:p>
    <w:p w14:paraId="747B3E57" w14:textId="4789D7FC" w:rsidR="00496DFA" w:rsidRPr="00233264" w:rsidRDefault="00461A9D" w:rsidP="00967F6F">
      <w:pPr>
        <w:pStyle w:val="a5"/>
        <w:numPr>
          <w:ilvl w:val="0"/>
          <w:numId w:val="24"/>
        </w:numPr>
        <w:shd w:val="clear" w:color="auto" w:fill="FFFFFF"/>
        <w:bidi/>
        <w:spacing w:line="360" w:lineRule="auto"/>
        <w:jc w:val="both"/>
        <w:rPr>
          <w:rFonts w:ascii="Simplified Arabic" w:hAnsi="Simplified Arabic" w:cs="Simplified Arabic"/>
          <w:sz w:val="28"/>
          <w:szCs w:val="28"/>
          <w:rtl/>
        </w:rPr>
      </w:pPr>
      <w:r w:rsidRPr="00461A9D">
        <w:rPr>
          <w:rFonts w:ascii="Simplified Arabic" w:hAnsi="Simplified Arabic" w:cs="Simplified Arabic"/>
          <w:b/>
          <w:bCs/>
          <w:sz w:val="28"/>
          <w:szCs w:val="28"/>
          <w:rtl/>
        </w:rPr>
        <w:t>أهم النتائج:</w:t>
      </w:r>
      <w:r w:rsidRPr="00461A9D">
        <w:rPr>
          <w:rFonts w:ascii="Simplified Arabic" w:hAnsi="Simplified Arabic" w:cs="Simplified Arabic"/>
          <w:sz w:val="28"/>
          <w:szCs w:val="28"/>
          <w:rtl/>
        </w:rPr>
        <w:t xml:space="preserve"> أظهرت النتائج من خلال الحد من الحوادث الطبية وتحسين سلامة المرضى</w:t>
      </w:r>
      <w:r w:rsidRPr="00461A9D">
        <w:rPr>
          <w:rFonts w:ascii="Simplified Arabic" w:hAnsi="Simplified Arabic" w:cs="Simplified Arabic"/>
          <w:sz w:val="28"/>
          <w:szCs w:val="28"/>
        </w:rPr>
        <w:t xml:space="preserve">. </w:t>
      </w:r>
      <w:r w:rsidRPr="00461A9D">
        <w:rPr>
          <w:rFonts w:ascii="Simplified Arabic" w:hAnsi="Simplified Arabic" w:cs="Simplified Arabic"/>
          <w:sz w:val="28"/>
          <w:szCs w:val="28"/>
          <w:rtl/>
        </w:rPr>
        <w:t xml:space="preserve"> الحد من الأخطاء الطبية المتعلقة بالتشخيص و</w:t>
      </w:r>
      <w:r w:rsidR="00967F6F">
        <w:rPr>
          <w:rFonts w:ascii="Simplified Arabic" w:hAnsi="Simplified Arabic" w:cs="Simplified Arabic" w:hint="cs"/>
          <w:sz w:val="28"/>
          <w:szCs w:val="28"/>
          <w:rtl/>
        </w:rPr>
        <w:t xml:space="preserve">الخطة </w:t>
      </w:r>
      <w:r w:rsidRPr="00461A9D">
        <w:rPr>
          <w:rFonts w:ascii="Simplified Arabic" w:hAnsi="Simplified Arabic" w:cs="Simplified Arabic"/>
          <w:sz w:val="28"/>
          <w:szCs w:val="28"/>
          <w:rtl/>
        </w:rPr>
        <w:t>العلاج</w:t>
      </w:r>
      <w:r w:rsidR="00967F6F">
        <w:rPr>
          <w:rFonts w:ascii="Simplified Arabic" w:hAnsi="Simplified Arabic" w:cs="Simplified Arabic" w:hint="cs"/>
          <w:sz w:val="28"/>
          <w:szCs w:val="28"/>
          <w:rtl/>
        </w:rPr>
        <w:t>ية</w:t>
      </w:r>
      <w:r w:rsidRPr="00461A9D">
        <w:rPr>
          <w:rFonts w:ascii="Simplified Arabic" w:hAnsi="Simplified Arabic" w:cs="Simplified Arabic"/>
          <w:sz w:val="28"/>
          <w:szCs w:val="28"/>
          <w:rtl/>
        </w:rPr>
        <w:t xml:space="preserve"> </w:t>
      </w:r>
      <w:r w:rsidR="00967F6F">
        <w:rPr>
          <w:rFonts w:ascii="Simplified Arabic" w:hAnsi="Simplified Arabic" w:cs="Simplified Arabic" w:hint="cs"/>
          <w:sz w:val="28"/>
          <w:szCs w:val="28"/>
          <w:rtl/>
        </w:rPr>
        <w:t>واستخدام</w:t>
      </w:r>
      <w:r w:rsidRPr="00461A9D">
        <w:rPr>
          <w:rFonts w:ascii="Simplified Arabic" w:hAnsi="Simplified Arabic" w:cs="Simplified Arabic"/>
          <w:sz w:val="28"/>
          <w:szCs w:val="28"/>
          <w:rtl/>
        </w:rPr>
        <w:t xml:space="preserve"> الأدوية. كما أوصت الدراسة بضرورة تحسين التدريب للموظفين حول ممارسات إدارة المخاطر لتعزيز النتائج الصحية.</w:t>
      </w:r>
      <w:r w:rsidR="0026702E" w:rsidRPr="00233264">
        <w:rPr>
          <w:rFonts w:ascii="Simplified Arabic" w:hAnsi="Simplified Arabic" w:cs="Simplified Arabic"/>
          <w:sz w:val="28"/>
          <w:szCs w:val="28"/>
        </w:rPr>
        <w:br/>
      </w:r>
      <w:r w:rsidR="0026702E" w:rsidRPr="00233264">
        <w:rPr>
          <w:rFonts w:ascii="Simplified Arabic" w:hAnsi="Simplified Arabic" w:cs="Simplified Arabic"/>
          <w:sz w:val="28"/>
          <w:szCs w:val="28"/>
          <w:rtl/>
        </w:rPr>
        <w:t>باختصار، تشير الدراسات السابقة إلى أهمية تطبيق استراتيجيات إدارة المخاطر في مستشفى الملك فهد التخصصي بتبوك وضرورة تحسين السياسات والإجراءات المتبعة لضمان تقديم خدمات صحية آمنة وجودة للمرضى. يجب على الإدارة الصحية في المستشفى النظر في نتائج هذه الدراسات وتطبيق التوصيات المقترحة لتحسين أداءها في إدارة المخاطر الصحية</w:t>
      </w:r>
      <w:r w:rsidR="0026702E" w:rsidRPr="00233264">
        <w:rPr>
          <w:rFonts w:ascii="Simplified Arabic" w:hAnsi="Simplified Arabic" w:cs="Simplified Arabic"/>
          <w:sz w:val="28"/>
          <w:szCs w:val="28"/>
        </w:rPr>
        <w:t>.</w:t>
      </w:r>
      <w:bookmarkStart w:id="8" w:name="_Hlk172227903"/>
      <w:bookmarkEnd w:id="7"/>
    </w:p>
    <w:p w14:paraId="37138C83" w14:textId="77777777" w:rsidR="00496DFA" w:rsidRDefault="00496DFA" w:rsidP="00496DFA">
      <w:pPr>
        <w:spacing w:before="100" w:beforeAutospacing="1" w:after="100" w:afterAutospacing="1" w:line="360" w:lineRule="auto"/>
        <w:jc w:val="both"/>
        <w:rPr>
          <w:rFonts w:ascii="Simplified Arabic" w:hAnsi="Simplified Arabic" w:cs="Simplified Arabic"/>
          <w:b/>
          <w:bCs/>
          <w:sz w:val="32"/>
          <w:szCs w:val="32"/>
          <w:rtl/>
        </w:rPr>
      </w:pPr>
    </w:p>
    <w:p w14:paraId="0F731D52" w14:textId="6574F292" w:rsidR="00A74F76" w:rsidRPr="001E4B26" w:rsidRDefault="00933DC1" w:rsidP="00496DFA">
      <w:pPr>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2.1</w:t>
      </w:r>
      <w:r w:rsidR="00A74F76" w:rsidRPr="001E4B26">
        <w:rPr>
          <w:rFonts w:ascii="Simplified Arabic" w:hAnsi="Simplified Arabic" w:cs="Simplified Arabic"/>
          <w:b/>
          <w:bCs/>
          <w:sz w:val="32"/>
          <w:szCs w:val="32"/>
          <w:rtl/>
        </w:rPr>
        <w:t>المنطلقات النظرية للدراسة</w:t>
      </w:r>
      <w:r>
        <w:rPr>
          <w:rFonts w:ascii="Simplified Arabic" w:hAnsi="Simplified Arabic" w:cs="Simplified Arabic" w:hint="cs"/>
          <w:b/>
          <w:bCs/>
          <w:sz w:val="32"/>
          <w:szCs w:val="32"/>
          <w:rtl/>
        </w:rPr>
        <w:t>:</w:t>
      </w:r>
    </w:p>
    <w:bookmarkEnd w:id="8"/>
    <w:p w14:paraId="46EE7770" w14:textId="0FD1C4B6" w:rsidR="001548E6" w:rsidRPr="001F3825" w:rsidRDefault="009C14EC" w:rsidP="00496DFA">
      <w:pPr>
        <w:spacing w:before="100" w:beforeAutospacing="1" w:after="100" w:afterAutospacing="1" w:line="360" w:lineRule="auto"/>
        <w:ind w:firstLine="284"/>
        <w:jc w:val="both"/>
        <w:rPr>
          <w:rFonts w:ascii="Simplified Arabic" w:hAnsi="Simplified Arabic" w:cs="Simplified Arabic"/>
          <w:sz w:val="28"/>
          <w:szCs w:val="28"/>
          <w:rtl/>
        </w:rPr>
      </w:pPr>
      <w:r w:rsidRPr="0096518B">
        <w:rPr>
          <w:rFonts w:ascii="Simplified Arabic" w:hAnsi="Simplified Arabic" w:cs="Simplified Arabic"/>
          <w:sz w:val="28"/>
          <w:szCs w:val="28"/>
          <w:rtl/>
        </w:rPr>
        <w:t>تستند هذه الدراسة إلى نظريات إدارة المخاطر وجودة الرعاية الصحية،</w:t>
      </w:r>
      <w:r w:rsidR="00E51F84" w:rsidRPr="0096518B">
        <w:rPr>
          <w:rFonts w:ascii="Simplified Arabic" w:eastAsia="Times New Roman" w:hAnsi="Simplified Arabic" w:cs="Simplified Arabic"/>
          <w:kern w:val="0"/>
          <w:sz w:val="28"/>
          <w:szCs w:val="28"/>
          <w:rtl/>
          <w14:ligatures w14:val="none"/>
        </w:rPr>
        <w:t xml:space="preserve"> مثل نظرية النظم، ونظرية الأخطاء البشرية، ونظرية التعلم التنظيمي</w:t>
      </w:r>
      <w:r w:rsidR="00E51F84" w:rsidRPr="0096518B">
        <w:rPr>
          <w:rFonts w:ascii="Simplified Arabic" w:eastAsia="Times New Roman" w:hAnsi="Simplified Arabic" w:cs="Simplified Arabic"/>
          <w:kern w:val="0"/>
          <w:sz w:val="28"/>
          <w:szCs w:val="28"/>
          <w14:ligatures w14:val="none"/>
        </w:rPr>
        <w:t>.</w:t>
      </w:r>
      <w:r w:rsidRPr="0096518B">
        <w:rPr>
          <w:rFonts w:ascii="Simplified Arabic" w:hAnsi="Simplified Arabic" w:cs="Simplified Arabic"/>
          <w:sz w:val="28"/>
          <w:szCs w:val="28"/>
          <w:rtl/>
        </w:rPr>
        <w:t xml:space="preserve"> حيث تهدف إلى تقييم تطبيق هذه النظريات في سياق مستشفى الملك فهد التخصصي بتبوك وتحديد مدى تأثيرها على أداء إدارة المخاطر في المستشفى</w:t>
      </w:r>
      <w:r w:rsidRPr="0096518B">
        <w:rPr>
          <w:rFonts w:ascii="Simplified Arabic" w:hAnsi="Simplified Arabic" w:cs="Simplified Arabic"/>
          <w:sz w:val="28"/>
          <w:szCs w:val="28"/>
        </w:rPr>
        <w:t>.</w:t>
      </w:r>
      <w:bookmarkStart w:id="9" w:name="_Hlk172227915"/>
    </w:p>
    <w:p w14:paraId="5F53AEE4" w14:textId="6D434A8B" w:rsidR="00D32DD1" w:rsidRPr="001F3825" w:rsidRDefault="00D32DD1" w:rsidP="00496DFA">
      <w:pPr>
        <w:spacing w:before="100" w:beforeAutospacing="1" w:after="100" w:afterAutospacing="1" w:line="360" w:lineRule="auto"/>
        <w:jc w:val="both"/>
        <w:rPr>
          <w:rFonts w:ascii="Simplified Arabic" w:hAnsi="Simplified Arabic" w:cs="Simplified Arabic"/>
          <w:sz w:val="28"/>
          <w:szCs w:val="28"/>
          <w:rtl/>
        </w:rPr>
      </w:pPr>
      <w:r w:rsidRPr="00D32DD1">
        <w:rPr>
          <w:rFonts w:ascii="Simplified Arabic" w:hAnsi="Simplified Arabic" w:cs="Simplified Arabic"/>
          <w:sz w:val="28"/>
          <w:szCs w:val="28"/>
          <w:rtl/>
        </w:rPr>
        <w:t>تعتبر إدارة المخاطر أمرًا بالغ الأهمية في قطاع الرعاية الصحية، حيث تركز على منع الأخطاء الطبية والحوادث وتحسين جودة الرعاية المقدمة. وهي تشمل المخاطر التكنولوجية والمالية والإدارية. تعد إدارة المخاطر جزءًا أساسيًا من إدارة المستشفيات، حيث تساهم في تحسين الخدمات الصحية والحد من التكاليف غير المباشرة. وهي تنطوي على تقييم مستمر وتحليل للمخاطر المحتملة، واتخاذ التدابير المناسبة للسيطرة عليها.</w:t>
      </w:r>
    </w:p>
    <w:p w14:paraId="28695232" w14:textId="409C58AF" w:rsidR="00D32DD1" w:rsidRPr="00D32DD1" w:rsidRDefault="00D32DD1" w:rsidP="00496DFA">
      <w:pPr>
        <w:spacing w:before="100" w:beforeAutospacing="1" w:after="100" w:afterAutospacing="1" w:line="360" w:lineRule="auto"/>
        <w:jc w:val="both"/>
        <w:rPr>
          <w:rFonts w:ascii="Simplified Arabic" w:hAnsi="Simplified Arabic" w:cs="Simplified Arabic"/>
          <w:b/>
          <w:bCs/>
          <w:sz w:val="32"/>
          <w:szCs w:val="32"/>
          <w:rtl/>
        </w:rPr>
      </w:pPr>
      <w:r w:rsidRPr="00D32DD1">
        <w:rPr>
          <w:rFonts w:ascii="Simplified Arabic" w:hAnsi="Simplified Arabic" w:cs="Simplified Arabic"/>
          <w:b/>
          <w:bCs/>
          <w:sz w:val="32"/>
          <w:szCs w:val="32"/>
          <w:rtl/>
        </w:rPr>
        <w:t xml:space="preserve">تعريفات إدارة المخاطر في الرعاية </w:t>
      </w:r>
      <w:r w:rsidRPr="00D32DD1">
        <w:rPr>
          <w:rFonts w:ascii="Simplified Arabic" w:hAnsi="Simplified Arabic" w:cs="Simplified Arabic" w:hint="cs"/>
          <w:b/>
          <w:bCs/>
          <w:sz w:val="32"/>
          <w:szCs w:val="32"/>
          <w:rtl/>
        </w:rPr>
        <w:t>الصحية:</w:t>
      </w:r>
    </w:p>
    <w:p w14:paraId="06CCADAE" w14:textId="77777777" w:rsidR="00240004" w:rsidRPr="00240004" w:rsidRDefault="00240004" w:rsidP="00496DFA">
      <w:pPr>
        <w:spacing w:line="360" w:lineRule="auto"/>
        <w:jc w:val="both"/>
        <w:rPr>
          <w:rFonts w:ascii="Simplified Arabic" w:hAnsi="Simplified Arabic" w:cs="Simplified Arabic"/>
          <w:sz w:val="28"/>
          <w:szCs w:val="28"/>
          <w:rtl/>
        </w:rPr>
      </w:pPr>
      <w:r w:rsidRPr="00240004">
        <w:rPr>
          <w:rFonts w:ascii="Simplified Arabic" w:hAnsi="Simplified Arabic" w:cs="Simplified Arabic"/>
          <w:sz w:val="28"/>
          <w:szCs w:val="28"/>
          <w:rtl/>
        </w:rPr>
        <w:t>إدارة المخاطر في الرعاية الصحية تعني العملية التي يتم من خلالها تحديد وتقييم وإدارة المخاطر المحتملة التي قد تؤثر على جودة الرعاية وسلامة المرضى. تهدف هذه الإدارة إلى تقليل التهديدات وتحسين الأداء العام للمؤسسة الصحية.</w:t>
      </w:r>
    </w:p>
    <w:p w14:paraId="5CFE56E2" w14:textId="3D08DDE5" w:rsidR="00080F18" w:rsidRPr="00080F18" w:rsidRDefault="00240004" w:rsidP="00496DFA">
      <w:pPr>
        <w:spacing w:before="100" w:beforeAutospacing="1" w:after="100" w:afterAutospacing="1" w:line="360" w:lineRule="auto"/>
        <w:jc w:val="both"/>
        <w:rPr>
          <w:rFonts w:ascii="Simplified Arabic" w:hAnsi="Simplified Arabic" w:cs="Simplified Arabic"/>
          <w:b/>
          <w:bCs/>
          <w:sz w:val="32"/>
          <w:szCs w:val="32"/>
          <w:rtl/>
          <w:lang w:val="en-GB"/>
        </w:rPr>
      </w:pPr>
      <w:r w:rsidRPr="00240004">
        <w:rPr>
          <w:rFonts w:ascii="Simplified Arabic" w:hAnsi="Simplified Arabic" w:cs="Simplified Arabic"/>
          <w:b/>
          <w:bCs/>
          <w:sz w:val="32"/>
          <w:szCs w:val="32"/>
          <w:rtl/>
          <w:lang w:val="en-GB"/>
        </w:rPr>
        <w:t>أنواع المخاطر في الرعاية الصحية</w:t>
      </w:r>
    </w:p>
    <w:p w14:paraId="61B0401D" w14:textId="183570BD" w:rsidR="00080F18" w:rsidRPr="00080F18" w:rsidRDefault="00080F18" w:rsidP="00496DFA">
      <w:pPr>
        <w:spacing w:before="100" w:beforeAutospacing="1" w:after="100" w:afterAutospacing="1" w:line="360" w:lineRule="auto"/>
        <w:jc w:val="both"/>
        <w:rPr>
          <w:rFonts w:ascii="Simplified Arabic" w:hAnsi="Simplified Arabic" w:cs="Simplified Arabic"/>
          <w:b/>
          <w:bCs/>
          <w:sz w:val="28"/>
          <w:szCs w:val="28"/>
          <w:rtl/>
          <w:lang w:val="en-GB"/>
        </w:rPr>
      </w:pPr>
      <w:r>
        <w:rPr>
          <w:rFonts w:ascii="Simplified Arabic" w:hAnsi="Simplified Arabic" w:cs="Simplified Arabic"/>
          <w:b/>
          <w:bCs/>
          <w:sz w:val="28"/>
          <w:szCs w:val="28"/>
          <w:rtl/>
          <w:lang w:val="en-GB"/>
        </w:rPr>
        <w:t>- المخاطر السريرية</w:t>
      </w:r>
      <w:r w:rsidRPr="00080F18">
        <w:rPr>
          <w:rFonts w:ascii="Simplified Arabic" w:hAnsi="Simplified Arabic" w:cs="Simplified Arabic"/>
          <w:b/>
          <w:bCs/>
          <w:sz w:val="28"/>
          <w:szCs w:val="28"/>
          <w:rtl/>
          <w:lang w:val="en-GB"/>
        </w:rPr>
        <w:t xml:space="preserve">: </w:t>
      </w:r>
      <w:r w:rsidRPr="00080F18">
        <w:rPr>
          <w:rFonts w:ascii="Simplified Arabic" w:hAnsi="Simplified Arabic" w:cs="Simplified Arabic"/>
          <w:sz w:val="28"/>
          <w:szCs w:val="28"/>
          <w:rtl/>
          <w:lang w:val="en-GB"/>
        </w:rPr>
        <w:t>تشمل الأخطاء الطبية، العدوى التي يمكن أن يكتسبها المرضى أثناء وجودهم في المستشفى، المضاعفات الناتجة عن العمليات الجراحية، والتفاعلات الضارة بين الأدوية.</w:t>
      </w:r>
    </w:p>
    <w:p w14:paraId="1090DCBD" w14:textId="0358F6D7" w:rsidR="00080F18" w:rsidRPr="00080F18" w:rsidRDefault="00080F18" w:rsidP="00496DFA">
      <w:pPr>
        <w:spacing w:before="100" w:beforeAutospacing="1" w:after="100" w:afterAutospacing="1" w:line="360" w:lineRule="auto"/>
        <w:jc w:val="both"/>
        <w:rPr>
          <w:rFonts w:ascii="Simplified Arabic" w:hAnsi="Simplified Arabic" w:cs="Simplified Arabic"/>
          <w:sz w:val="28"/>
          <w:szCs w:val="28"/>
          <w:rtl/>
          <w:lang w:val="en-GB"/>
        </w:rPr>
      </w:pPr>
      <w:r>
        <w:rPr>
          <w:rFonts w:ascii="Simplified Arabic" w:hAnsi="Simplified Arabic" w:cs="Simplified Arabic"/>
          <w:b/>
          <w:bCs/>
          <w:sz w:val="28"/>
          <w:szCs w:val="28"/>
          <w:rtl/>
          <w:lang w:val="en-GB"/>
        </w:rPr>
        <w:t>- المخاطر الإدارية</w:t>
      </w:r>
      <w:r w:rsidRPr="00080F18">
        <w:rPr>
          <w:rFonts w:ascii="Simplified Arabic" w:hAnsi="Simplified Arabic" w:cs="Simplified Arabic"/>
          <w:sz w:val="28"/>
          <w:szCs w:val="28"/>
          <w:rtl/>
          <w:lang w:val="en-GB"/>
        </w:rPr>
        <w:t>: تتعلق بنقص التدريب للموظفين، ضعف التواصل بين الفرق، وسوء التخطيط الإداري.</w:t>
      </w:r>
    </w:p>
    <w:p w14:paraId="2ACEDA51" w14:textId="5532AE44" w:rsidR="00080F18" w:rsidRPr="00080F18" w:rsidRDefault="00080F18" w:rsidP="00496DFA">
      <w:pPr>
        <w:spacing w:before="100" w:beforeAutospacing="1" w:after="100" w:afterAutospacing="1" w:line="360" w:lineRule="auto"/>
        <w:jc w:val="both"/>
        <w:rPr>
          <w:rFonts w:ascii="Simplified Arabic" w:hAnsi="Simplified Arabic" w:cs="Simplified Arabic"/>
          <w:sz w:val="28"/>
          <w:szCs w:val="28"/>
          <w:rtl/>
          <w:lang w:val="en-GB"/>
        </w:rPr>
      </w:pPr>
      <w:r>
        <w:rPr>
          <w:rFonts w:ascii="Simplified Arabic" w:hAnsi="Simplified Arabic" w:cs="Simplified Arabic"/>
          <w:b/>
          <w:bCs/>
          <w:sz w:val="28"/>
          <w:szCs w:val="28"/>
          <w:rtl/>
          <w:lang w:val="en-GB"/>
        </w:rPr>
        <w:lastRenderedPageBreak/>
        <w:t>- المخاطر التكنولوجية</w:t>
      </w:r>
      <w:r w:rsidRPr="00080F18">
        <w:rPr>
          <w:rFonts w:ascii="Simplified Arabic" w:hAnsi="Simplified Arabic" w:cs="Simplified Arabic"/>
          <w:sz w:val="28"/>
          <w:szCs w:val="28"/>
          <w:rtl/>
          <w:lang w:val="en-GB"/>
        </w:rPr>
        <w:t>: تشمل الأعطال الفنية في الأجهزة الطبية، عدم كفاية التدريب على التكنولوجيا، ومخاطر أمن المعلومات.</w:t>
      </w:r>
    </w:p>
    <w:p w14:paraId="1E540092" w14:textId="14545BF8" w:rsidR="00080F18" w:rsidRPr="00080F18" w:rsidRDefault="00080F18" w:rsidP="00496DFA">
      <w:pPr>
        <w:spacing w:before="100" w:beforeAutospacing="1" w:after="100" w:afterAutospacing="1" w:line="360" w:lineRule="auto"/>
        <w:jc w:val="both"/>
        <w:rPr>
          <w:rFonts w:ascii="Simplified Arabic" w:hAnsi="Simplified Arabic" w:cs="Simplified Arabic"/>
          <w:sz w:val="28"/>
          <w:szCs w:val="28"/>
          <w:rtl/>
          <w:lang w:val="en-GB"/>
        </w:rPr>
      </w:pPr>
      <w:r>
        <w:rPr>
          <w:rFonts w:ascii="Simplified Arabic" w:hAnsi="Simplified Arabic" w:cs="Simplified Arabic"/>
          <w:b/>
          <w:bCs/>
          <w:sz w:val="28"/>
          <w:szCs w:val="28"/>
          <w:rtl/>
          <w:lang w:val="en-GB"/>
        </w:rPr>
        <w:t>-المخاطر المالية</w:t>
      </w:r>
      <w:r w:rsidRPr="00080F18">
        <w:rPr>
          <w:rFonts w:ascii="Simplified Arabic" w:hAnsi="Simplified Arabic" w:cs="Simplified Arabic"/>
          <w:sz w:val="28"/>
          <w:szCs w:val="28"/>
          <w:rtl/>
          <w:lang w:val="en-GB"/>
        </w:rPr>
        <w:t>: تتضمن نقص التمويل اللازم، الزيادات غير المتوقعة في التكاليف، وسوء إدارة الموارد المالية.</w:t>
      </w:r>
    </w:p>
    <w:p w14:paraId="37805D43" w14:textId="02865C96" w:rsidR="00240004" w:rsidRPr="00080F18" w:rsidRDefault="00080F18" w:rsidP="00496DFA">
      <w:pPr>
        <w:spacing w:before="100" w:beforeAutospacing="1" w:after="100" w:afterAutospacing="1" w:line="360" w:lineRule="auto"/>
        <w:jc w:val="both"/>
        <w:rPr>
          <w:rFonts w:ascii="Simplified Arabic" w:hAnsi="Simplified Arabic" w:cs="Simplified Arabic"/>
          <w:sz w:val="32"/>
          <w:szCs w:val="32"/>
          <w:rtl/>
        </w:rPr>
      </w:pPr>
      <w:r>
        <w:rPr>
          <w:rFonts w:ascii="Simplified Arabic" w:hAnsi="Simplified Arabic" w:cs="Simplified Arabic"/>
          <w:b/>
          <w:bCs/>
          <w:sz w:val="28"/>
          <w:szCs w:val="28"/>
          <w:rtl/>
          <w:lang w:val="en-GB"/>
        </w:rPr>
        <w:t>- المخاطر البيئية</w:t>
      </w:r>
      <w:r w:rsidRPr="00080F18">
        <w:rPr>
          <w:rFonts w:ascii="Simplified Arabic" w:hAnsi="Simplified Arabic" w:cs="Simplified Arabic"/>
          <w:sz w:val="28"/>
          <w:szCs w:val="28"/>
          <w:rtl/>
          <w:lang w:val="en-GB"/>
        </w:rPr>
        <w:t>: تشمل الكوارث الطبيعية مثل الزلازل والفيضانات، التلوث البيئي، وظهور الأوبئة.</w:t>
      </w:r>
    </w:p>
    <w:p w14:paraId="7BEAC086" w14:textId="77777777" w:rsidR="00080F18" w:rsidRDefault="00080F18" w:rsidP="00496DFA">
      <w:pPr>
        <w:spacing w:before="100" w:beforeAutospacing="1" w:after="100" w:afterAutospacing="1" w:line="360" w:lineRule="auto"/>
        <w:jc w:val="both"/>
        <w:rPr>
          <w:rFonts w:ascii="Simplified Arabic" w:hAnsi="Simplified Arabic" w:cs="Simplified Arabic"/>
          <w:b/>
          <w:bCs/>
          <w:sz w:val="32"/>
          <w:szCs w:val="32"/>
          <w:rtl/>
        </w:rPr>
      </w:pPr>
    </w:p>
    <w:p w14:paraId="78068720" w14:textId="3A8DCD01" w:rsidR="005A3F5E" w:rsidRPr="00933DC1" w:rsidRDefault="005A3F5E" w:rsidP="00496DFA">
      <w:pPr>
        <w:spacing w:before="100" w:beforeAutospacing="1" w:after="100" w:afterAutospacing="1" w:line="360" w:lineRule="auto"/>
        <w:jc w:val="both"/>
        <w:rPr>
          <w:rFonts w:ascii="Simplified Arabic" w:hAnsi="Simplified Arabic" w:cs="Simplified Arabic"/>
          <w:b/>
          <w:bCs/>
          <w:sz w:val="32"/>
          <w:szCs w:val="32"/>
          <w:u w:val="single"/>
          <w:rtl/>
        </w:rPr>
      </w:pPr>
      <w:r w:rsidRPr="00933DC1">
        <w:rPr>
          <w:rFonts w:ascii="Simplified Arabic" w:hAnsi="Simplified Arabic" w:cs="Simplified Arabic"/>
          <w:b/>
          <w:bCs/>
          <w:sz w:val="32"/>
          <w:szCs w:val="32"/>
          <w:u w:val="single"/>
          <w:rtl/>
        </w:rPr>
        <w:t>تصنيف إدارة المخاطر في الرعاية الصحية حسب نوع المؤسسة</w:t>
      </w:r>
      <w:r w:rsidRPr="00933DC1">
        <w:rPr>
          <w:rFonts w:ascii="Simplified Arabic" w:hAnsi="Simplified Arabic" w:cs="Simplified Arabic" w:hint="cs"/>
          <w:b/>
          <w:bCs/>
          <w:sz w:val="32"/>
          <w:szCs w:val="32"/>
          <w:u w:val="single"/>
          <w:rtl/>
        </w:rPr>
        <w:t>:</w:t>
      </w:r>
    </w:p>
    <w:p w14:paraId="5C31791B" w14:textId="020951A5" w:rsidR="005A3F5E" w:rsidRPr="005A3F5E" w:rsidRDefault="005A3F5E" w:rsidP="00496DFA">
      <w:pPr>
        <w:spacing w:before="100" w:beforeAutospacing="1" w:after="100" w:afterAutospacing="1" w:line="360" w:lineRule="auto"/>
        <w:jc w:val="both"/>
        <w:rPr>
          <w:rFonts w:ascii="Simplified Arabic" w:hAnsi="Simplified Arabic" w:cs="Simplified Arabic"/>
          <w:b/>
          <w:bCs/>
          <w:sz w:val="28"/>
          <w:szCs w:val="28"/>
          <w:rtl/>
        </w:rPr>
      </w:pPr>
      <w:r w:rsidRPr="005A3F5E">
        <w:rPr>
          <w:rFonts w:ascii="Simplified Arabic" w:hAnsi="Simplified Arabic" w:cs="Simplified Arabic"/>
          <w:b/>
          <w:bCs/>
          <w:sz w:val="28"/>
          <w:szCs w:val="28"/>
          <w:rtl/>
        </w:rPr>
        <w:t>يمكن تقسيم المخاطر في الرعاية الصحية وفقًا لنوع المؤسسة الصحية، حيث تختلف المخاطر المرتبطة بكل نوع:</w:t>
      </w:r>
    </w:p>
    <w:p w14:paraId="70FFD6AC" w14:textId="77777777" w:rsidR="005A3F5E" w:rsidRPr="005A3F5E" w:rsidRDefault="005A3F5E" w:rsidP="00496DFA">
      <w:pPr>
        <w:pStyle w:val="a6"/>
        <w:numPr>
          <w:ilvl w:val="0"/>
          <w:numId w:val="29"/>
        </w:numPr>
        <w:spacing w:before="100" w:beforeAutospacing="1" w:after="100" w:afterAutospacing="1" w:line="360" w:lineRule="auto"/>
        <w:jc w:val="both"/>
        <w:rPr>
          <w:rFonts w:ascii="Simplified Arabic" w:hAnsi="Simplified Arabic" w:cs="Simplified Arabic"/>
          <w:b/>
          <w:bCs/>
          <w:sz w:val="28"/>
          <w:szCs w:val="28"/>
          <w:rtl/>
        </w:rPr>
      </w:pPr>
      <w:r w:rsidRPr="005A3F5E">
        <w:rPr>
          <w:rFonts w:ascii="Simplified Arabic" w:hAnsi="Simplified Arabic" w:cs="Simplified Arabic"/>
          <w:b/>
          <w:bCs/>
          <w:sz w:val="28"/>
          <w:szCs w:val="28"/>
          <w:rtl/>
        </w:rPr>
        <w:t>المستشفيات:</w:t>
      </w:r>
    </w:p>
    <w:p w14:paraId="21DB8AD5" w14:textId="77777777" w:rsidR="005A3F5E" w:rsidRDefault="005A3F5E" w:rsidP="00496DFA">
      <w:pPr>
        <w:spacing w:before="100" w:beforeAutospacing="1" w:after="100" w:afterAutospacing="1" w:line="360" w:lineRule="auto"/>
        <w:jc w:val="both"/>
        <w:rPr>
          <w:rFonts w:ascii="Simplified Arabic" w:hAnsi="Simplified Arabic" w:cs="Simplified Arabic"/>
          <w:sz w:val="28"/>
          <w:szCs w:val="28"/>
          <w:rtl/>
        </w:rPr>
      </w:pPr>
      <w:r w:rsidRPr="005A3F5E">
        <w:rPr>
          <w:rFonts w:ascii="Simplified Arabic" w:hAnsi="Simplified Arabic" w:cs="Simplified Arabic"/>
          <w:sz w:val="28"/>
          <w:szCs w:val="28"/>
          <w:rtl/>
        </w:rPr>
        <w:t>تركز المخاطر هنا على الجوانب السريرية والإدارية. تشمل المخاطر السريرية الأخطاء الطبية، مثل التشخيص الخاطئ أو الجرعات غير الصحيحة، بالإضافة إلى المضاعفات الناتجة عن العلاجات أو العمليات الجراحية. من جهة أخرى، تتعلق المخاطر الإدارية بنقص التدريب للعاملين، ضعف التواصل بين الأقسام، وسوء التخطيط الذي قد يؤثر على كفاءة العمليات.</w:t>
      </w:r>
    </w:p>
    <w:p w14:paraId="2F0CF3B2" w14:textId="77777777" w:rsidR="00496DFA" w:rsidRDefault="00496DFA" w:rsidP="00496DFA">
      <w:pPr>
        <w:spacing w:before="100" w:beforeAutospacing="1" w:after="100" w:afterAutospacing="1" w:line="360" w:lineRule="auto"/>
        <w:jc w:val="both"/>
        <w:rPr>
          <w:rFonts w:ascii="Simplified Arabic" w:hAnsi="Simplified Arabic" w:cs="Simplified Arabic"/>
          <w:sz w:val="28"/>
          <w:szCs w:val="28"/>
          <w:rtl/>
        </w:rPr>
      </w:pPr>
    </w:p>
    <w:p w14:paraId="30E836C9" w14:textId="77777777" w:rsidR="00496DFA" w:rsidRPr="005A3F5E" w:rsidRDefault="00496DFA" w:rsidP="00496DFA">
      <w:pPr>
        <w:spacing w:before="100" w:beforeAutospacing="1" w:after="100" w:afterAutospacing="1" w:line="360" w:lineRule="auto"/>
        <w:jc w:val="both"/>
        <w:rPr>
          <w:rFonts w:ascii="Simplified Arabic" w:hAnsi="Simplified Arabic" w:cs="Simplified Arabic"/>
          <w:sz w:val="28"/>
          <w:szCs w:val="28"/>
          <w:rtl/>
        </w:rPr>
      </w:pPr>
    </w:p>
    <w:p w14:paraId="7E69DB13" w14:textId="77777777" w:rsidR="005A3F5E" w:rsidRPr="005A3F5E" w:rsidRDefault="005A3F5E" w:rsidP="00496DFA">
      <w:pPr>
        <w:pStyle w:val="a6"/>
        <w:numPr>
          <w:ilvl w:val="0"/>
          <w:numId w:val="29"/>
        </w:numPr>
        <w:spacing w:before="100" w:beforeAutospacing="1" w:after="100" w:afterAutospacing="1" w:line="360" w:lineRule="auto"/>
        <w:jc w:val="both"/>
        <w:rPr>
          <w:rFonts w:ascii="Simplified Arabic" w:hAnsi="Simplified Arabic" w:cs="Simplified Arabic"/>
          <w:b/>
          <w:bCs/>
          <w:sz w:val="28"/>
          <w:szCs w:val="28"/>
          <w:rtl/>
        </w:rPr>
      </w:pPr>
      <w:r w:rsidRPr="005A3F5E">
        <w:rPr>
          <w:rFonts w:ascii="Simplified Arabic" w:hAnsi="Simplified Arabic" w:cs="Simplified Arabic"/>
          <w:b/>
          <w:bCs/>
          <w:sz w:val="28"/>
          <w:szCs w:val="28"/>
          <w:rtl/>
        </w:rPr>
        <w:lastRenderedPageBreak/>
        <w:t>العيادات:</w:t>
      </w:r>
    </w:p>
    <w:p w14:paraId="3E0675F8" w14:textId="77777777" w:rsidR="005A3F5E" w:rsidRPr="005A3F5E" w:rsidRDefault="005A3F5E" w:rsidP="00496DFA">
      <w:pPr>
        <w:spacing w:before="100" w:beforeAutospacing="1" w:after="100" w:afterAutospacing="1" w:line="360" w:lineRule="auto"/>
        <w:jc w:val="both"/>
        <w:rPr>
          <w:rFonts w:ascii="Simplified Arabic" w:hAnsi="Simplified Arabic" w:cs="Simplified Arabic"/>
          <w:sz w:val="28"/>
          <w:szCs w:val="28"/>
          <w:rtl/>
        </w:rPr>
      </w:pPr>
      <w:r w:rsidRPr="005A3F5E">
        <w:rPr>
          <w:rFonts w:ascii="Simplified Arabic" w:hAnsi="Simplified Arabic" w:cs="Simplified Arabic"/>
          <w:sz w:val="28"/>
          <w:szCs w:val="28"/>
          <w:rtl/>
        </w:rPr>
        <w:t>في هذا النوع من المؤسسات، تشمل المخاطر الطبية الأخطاء في تقديم الرعاية الصحية، مثل عدم تلبية المعايير المطلوبة في الفحوصات أو العلاجات. كما تتعلق المخاطر الإدارية بتنظيم العمل، والتي قد تؤدي إلى عدم تلبية احتياجات المرضى بشكل فعال، مثل نقص التواصل بين الأطباء والموظفين الإداريين.</w:t>
      </w:r>
    </w:p>
    <w:p w14:paraId="18E86D8F" w14:textId="77777777" w:rsidR="005A3F5E" w:rsidRPr="005A3F5E" w:rsidRDefault="005A3F5E" w:rsidP="00496DFA">
      <w:pPr>
        <w:pStyle w:val="a6"/>
        <w:numPr>
          <w:ilvl w:val="0"/>
          <w:numId w:val="29"/>
        </w:numPr>
        <w:spacing w:before="100" w:beforeAutospacing="1" w:after="100" w:afterAutospacing="1" w:line="360" w:lineRule="auto"/>
        <w:jc w:val="both"/>
        <w:rPr>
          <w:rFonts w:ascii="Simplified Arabic" w:hAnsi="Simplified Arabic" w:cs="Simplified Arabic"/>
          <w:b/>
          <w:bCs/>
          <w:sz w:val="28"/>
          <w:szCs w:val="28"/>
          <w:rtl/>
        </w:rPr>
      </w:pPr>
      <w:r w:rsidRPr="005A3F5E">
        <w:rPr>
          <w:rFonts w:ascii="Simplified Arabic" w:hAnsi="Simplified Arabic" w:cs="Simplified Arabic"/>
          <w:b/>
          <w:bCs/>
          <w:sz w:val="28"/>
          <w:szCs w:val="28"/>
          <w:rtl/>
        </w:rPr>
        <w:t>المراكز الصحية:</w:t>
      </w:r>
    </w:p>
    <w:p w14:paraId="33F7CF27" w14:textId="498FBA5F" w:rsidR="004A0121" w:rsidRPr="001F3825" w:rsidRDefault="005A3F5E" w:rsidP="00496DFA">
      <w:pPr>
        <w:spacing w:before="100" w:beforeAutospacing="1" w:after="100" w:afterAutospacing="1" w:line="360" w:lineRule="auto"/>
        <w:jc w:val="both"/>
        <w:rPr>
          <w:rFonts w:ascii="Simplified Arabic" w:hAnsi="Simplified Arabic" w:cs="Simplified Arabic"/>
          <w:sz w:val="28"/>
          <w:szCs w:val="28"/>
          <w:rtl/>
        </w:rPr>
      </w:pPr>
      <w:r w:rsidRPr="005A3F5E">
        <w:rPr>
          <w:rFonts w:ascii="Simplified Arabic" w:hAnsi="Simplified Arabic" w:cs="Simplified Arabic"/>
          <w:sz w:val="28"/>
          <w:szCs w:val="28"/>
          <w:rtl/>
        </w:rPr>
        <w:t>تركز المخاطر هنا على الجوانب المجتمعية والبيئية. تتعلق المخاطر المجتمعية بتأثير العوامل الصحية العامة، مثل انتشار الأمراض المعدية أو نقص الخدمات الصحية في المجتمع. أما المخاطر البيئية فتتعلق بالكوارث الطبيعية، التلوث، أو الظروف الصحية الطارئة التي قد تؤثر على صحة المجتمع بشكل عام.</w:t>
      </w:r>
    </w:p>
    <w:p w14:paraId="29DF4419" w14:textId="5E90BE7C" w:rsidR="00080F18" w:rsidRPr="00933DC1" w:rsidRDefault="00080F18" w:rsidP="00496DFA">
      <w:pPr>
        <w:spacing w:before="100" w:beforeAutospacing="1" w:after="100" w:afterAutospacing="1" w:line="360" w:lineRule="auto"/>
        <w:jc w:val="both"/>
        <w:rPr>
          <w:rFonts w:ascii="Simplified Arabic" w:hAnsi="Simplified Arabic" w:cs="Simplified Arabic"/>
          <w:b/>
          <w:bCs/>
          <w:sz w:val="28"/>
          <w:szCs w:val="28"/>
          <w:u w:val="single"/>
          <w:rtl/>
        </w:rPr>
      </w:pPr>
      <w:r w:rsidRPr="00933DC1">
        <w:rPr>
          <w:rFonts w:ascii="Simplified Arabic" w:hAnsi="Simplified Arabic" w:cs="Simplified Arabic"/>
          <w:b/>
          <w:bCs/>
          <w:sz w:val="28"/>
          <w:szCs w:val="28"/>
          <w:u w:val="single"/>
          <w:rtl/>
        </w:rPr>
        <w:t>مصادر الخطر في الرعاية الصحية</w:t>
      </w:r>
      <w:r w:rsidRPr="00933DC1">
        <w:rPr>
          <w:rFonts w:ascii="Simplified Arabic" w:hAnsi="Simplified Arabic" w:cs="Simplified Arabic" w:hint="cs"/>
          <w:b/>
          <w:bCs/>
          <w:sz w:val="28"/>
          <w:szCs w:val="28"/>
          <w:u w:val="single"/>
          <w:rtl/>
        </w:rPr>
        <w:t>:</w:t>
      </w:r>
    </w:p>
    <w:p w14:paraId="558A6AF6" w14:textId="3D45174C" w:rsidR="00080F18" w:rsidRPr="001F3825" w:rsidRDefault="00080F18" w:rsidP="00496DFA">
      <w:pPr>
        <w:pStyle w:val="a6"/>
        <w:numPr>
          <w:ilvl w:val="1"/>
          <w:numId w:val="25"/>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b/>
          <w:bCs/>
          <w:sz w:val="28"/>
          <w:szCs w:val="28"/>
          <w:rtl/>
        </w:rPr>
        <w:t>العوامل البشرية:</w:t>
      </w:r>
      <w:r w:rsidRPr="001F3825">
        <w:rPr>
          <w:rFonts w:ascii="Simplified Arabic" w:hAnsi="Simplified Arabic" w:cs="Simplified Arabic"/>
          <w:sz w:val="28"/>
          <w:szCs w:val="28"/>
          <w:rtl/>
        </w:rPr>
        <w:t xml:space="preserve"> تشمل هذه العوامل الأخطاء التي قد يرتكبها الأفراد نتيجة لنقص التدريب أو الكفاءة. كما يمكن أن تساهم الضغوط النفسية والإرهاق في زيادة احتمالية وقوع الأخطاء، مما يؤثر على جودة الرعاية الصحية وسلامة المرضى.</w:t>
      </w:r>
    </w:p>
    <w:p w14:paraId="4E686A7A" w14:textId="785C2223" w:rsidR="00080F18" w:rsidRPr="001F3825" w:rsidRDefault="00080F18" w:rsidP="00496DFA">
      <w:pPr>
        <w:pStyle w:val="a6"/>
        <w:numPr>
          <w:ilvl w:val="1"/>
          <w:numId w:val="25"/>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b/>
          <w:bCs/>
          <w:sz w:val="28"/>
          <w:szCs w:val="28"/>
          <w:rtl/>
        </w:rPr>
        <w:t>العوامل التنظيمية:</w:t>
      </w:r>
      <w:r w:rsidRPr="001F3825">
        <w:rPr>
          <w:rFonts w:ascii="Simplified Arabic" w:hAnsi="Simplified Arabic" w:cs="Simplified Arabic"/>
          <w:sz w:val="28"/>
          <w:szCs w:val="28"/>
          <w:rtl/>
        </w:rPr>
        <w:t xml:space="preserve"> تتعلق هذه العوامل بعدم وجود سياسات وإجراءات واضحة داخل المؤسسة الصحية. عندما تكون هناك غموض في التوجيهات أو نقص في التنظيم، قد يؤدي ذلك إلى عدم اتساق العمليات وزيادة فرص حدوث الأخطاء.</w:t>
      </w:r>
    </w:p>
    <w:p w14:paraId="4F9D56B9" w14:textId="71A21000" w:rsidR="00080F18" w:rsidRPr="001F3825" w:rsidRDefault="00080F18" w:rsidP="00496DFA">
      <w:pPr>
        <w:pStyle w:val="a6"/>
        <w:numPr>
          <w:ilvl w:val="1"/>
          <w:numId w:val="25"/>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b/>
          <w:bCs/>
          <w:sz w:val="28"/>
          <w:szCs w:val="28"/>
          <w:rtl/>
        </w:rPr>
        <w:t>العوامل التقنية:</w:t>
      </w:r>
      <w:r w:rsidRPr="001F3825">
        <w:rPr>
          <w:rFonts w:ascii="Simplified Arabic" w:hAnsi="Simplified Arabic" w:cs="Simplified Arabic"/>
          <w:sz w:val="28"/>
          <w:szCs w:val="28"/>
          <w:rtl/>
        </w:rPr>
        <w:t xml:space="preserve"> تشمل الأعطال الفنية في الأجهزة الطبية والتكنولوجيا المستخدمة في تقديم الرعاية. يمكن أن تؤدي الأعطال إلى تأخير في العلاج أو تقديم معلومات غير دقيقة، مما يؤثر سلبًا على نتائج المرضى.</w:t>
      </w:r>
    </w:p>
    <w:p w14:paraId="6A774616" w14:textId="606CABB4" w:rsidR="004A0121" w:rsidRPr="001F3825" w:rsidRDefault="00080F18" w:rsidP="00496DFA">
      <w:pPr>
        <w:pStyle w:val="a6"/>
        <w:numPr>
          <w:ilvl w:val="1"/>
          <w:numId w:val="25"/>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b/>
          <w:bCs/>
          <w:sz w:val="28"/>
          <w:szCs w:val="28"/>
          <w:rtl/>
        </w:rPr>
        <w:lastRenderedPageBreak/>
        <w:t>العوامل البيئية:</w:t>
      </w:r>
      <w:r w:rsidRPr="001F3825">
        <w:rPr>
          <w:rFonts w:ascii="Simplified Arabic" w:hAnsi="Simplified Arabic" w:cs="Simplified Arabic"/>
          <w:sz w:val="28"/>
          <w:szCs w:val="28"/>
          <w:rtl/>
        </w:rPr>
        <w:t xml:space="preserve"> تتعلق هذه العوامل بالظروف المحيطة في المنشأة الصحية، مثل عدم توفر بيئة عمل آمنة أو وجود مخاطر بيئية مثل التلوث. يمكن أن تؤدي هذه الظروف إلى زيادة احتمالية الحوادث والإصابات، مما يؤثر على سلامة المرضى والعاملين.</w:t>
      </w:r>
    </w:p>
    <w:p w14:paraId="24A528D9" w14:textId="77777777" w:rsidR="001F3825" w:rsidRDefault="001F3825" w:rsidP="00496DFA">
      <w:pPr>
        <w:spacing w:before="100" w:beforeAutospacing="1" w:after="100" w:afterAutospacing="1" w:line="360" w:lineRule="auto"/>
        <w:jc w:val="both"/>
        <w:rPr>
          <w:rFonts w:ascii="Simplified Arabic" w:hAnsi="Simplified Arabic" w:cs="Simplified Arabic"/>
          <w:sz w:val="28"/>
          <w:szCs w:val="28"/>
          <w:rtl/>
        </w:rPr>
      </w:pPr>
    </w:p>
    <w:p w14:paraId="06723FDA" w14:textId="369A8E98" w:rsidR="001F3825" w:rsidRPr="00933DC1" w:rsidRDefault="001F3825" w:rsidP="00496DFA">
      <w:pPr>
        <w:spacing w:before="100" w:beforeAutospacing="1" w:after="100" w:afterAutospacing="1" w:line="360" w:lineRule="auto"/>
        <w:jc w:val="both"/>
        <w:rPr>
          <w:rFonts w:ascii="Simplified Arabic" w:hAnsi="Simplified Arabic" w:cs="Simplified Arabic"/>
          <w:b/>
          <w:bCs/>
          <w:sz w:val="28"/>
          <w:szCs w:val="28"/>
          <w:u w:val="single"/>
          <w:rtl/>
        </w:rPr>
      </w:pPr>
      <w:r w:rsidRPr="00933DC1">
        <w:rPr>
          <w:rFonts w:ascii="Simplified Arabic" w:hAnsi="Simplified Arabic" w:cs="Simplified Arabic"/>
          <w:b/>
          <w:bCs/>
          <w:sz w:val="28"/>
          <w:szCs w:val="28"/>
          <w:u w:val="single"/>
          <w:rtl/>
        </w:rPr>
        <w:t>خطوات إدارة المخاطر:</w:t>
      </w:r>
    </w:p>
    <w:p w14:paraId="68085347" w14:textId="77777777" w:rsidR="001F3825" w:rsidRPr="001F3825" w:rsidRDefault="001F3825" w:rsidP="00496DFA">
      <w:pPr>
        <w:spacing w:before="100" w:beforeAutospacing="1" w:after="100" w:afterAutospacing="1" w:line="360" w:lineRule="auto"/>
        <w:jc w:val="both"/>
        <w:rPr>
          <w:rFonts w:ascii="Simplified Arabic" w:hAnsi="Simplified Arabic" w:cs="Simplified Arabic"/>
          <w:b/>
          <w:bCs/>
          <w:sz w:val="28"/>
          <w:szCs w:val="28"/>
          <w:rtl/>
        </w:rPr>
      </w:pPr>
      <w:r w:rsidRPr="001F3825">
        <w:rPr>
          <w:rFonts w:ascii="Simplified Arabic" w:hAnsi="Simplified Arabic" w:cs="Simplified Arabic"/>
          <w:b/>
          <w:bCs/>
          <w:sz w:val="28"/>
          <w:szCs w:val="28"/>
          <w:rtl/>
        </w:rPr>
        <w:t>1. تحديد المخاطر:</w:t>
      </w:r>
    </w:p>
    <w:p w14:paraId="226FB6C4" w14:textId="6FF4A217"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جمع البيانات: تحليل الحوادث السابقة والسجلات الطبية باستخدام أنظمة المعلومات الصحية.</w:t>
      </w:r>
    </w:p>
    <w:p w14:paraId="32C34D3A" w14:textId="1718E23F"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المراجعة الدورية: إجراء مراجعات دورية للعمليات والإجراءات لتحديد نقاط الضعف.</w:t>
      </w:r>
    </w:p>
    <w:p w14:paraId="22A3D3D6" w14:textId="0E2FB445"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الاستفادة من الخبرة: الاستفادة من خبرة العاملين الطبيين من خلال الاجتماعات الدورية</w:t>
      </w:r>
      <w:r w:rsidR="00967F6F">
        <w:rPr>
          <w:rFonts w:ascii="Simplified Arabic" w:hAnsi="Simplified Arabic" w:cs="Simplified Arabic" w:hint="cs"/>
          <w:sz w:val="28"/>
          <w:szCs w:val="28"/>
          <w:rtl/>
        </w:rPr>
        <w:t>.</w:t>
      </w:r>
    </w:p>
    <w:p w14:paraId="02027C42" w14:textId="77777777" w:rsidR="001F3825" w:rsidRPr="001F3825" w:rsidRDefault="001F3825" w:rsidP="00496DFA">
      <w:pPr>
        <w:spacing w:before="100" w:beforeAutospacing="1" w:after="100" w:afterAutospacing="1" w:line="360" w:lineRule="auto"/>
        <w:jc w:val="both"/>
        <w:rPr>
          <w:rFonts w:ascii="Simplified Arabic" w:hAnsi="Simplified Arabic" w:cs="Simplified Arabic"/>
          <w:b/>
          <w:bCs/>
          <w:sz w:val="28"/>
          <w:szCs w:val="28"/>
          <w:rtl/>
        </w:rPr>
      </w:pPr>
      <w:r w:rsidRPr="001F3825">
        <w:rPr>
          <w:rFonts w:ascii="Simplified Arabic" w:hAnsi="Simplified Arabic" w:cs="Simplified Arabic"/>
          <w:b/>
          <w:bCs/>
          <w:sz w:val="28"/>
          <w:szCs w:val="28"/>
          <w:rtl/>
        </w:rPr>
        <w:t>2. تحليل المخاطر:</w:t>
      </w:r>
    </w:p>
    <w:p w14:paraId="34659657" w14:textId="48E13273"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تقييم الأثر: استخدام أدوات التحليل مثل تحليل السبب الجذري وتحليل أسباب الأزمة وتحليل أسبابها وتداعياتها لتحديد مدى تأثير المخاطر.</w:t>
      </w:r>
    </w:p>
    <w:p w14:paraId="38456173" w14:textId="2DCCFC21"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تقدير الاحتمالات: تحليل البيانات التاريخية لتقدير وتيرة حدوث المخاطر.</w:t>
      </w:r>
    </w:p>
    <w:p w14:paraId="2EBFB1AE" w14:textId="07CC3291"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تصنيف المخاطر: تحديد الأولويات بناءً على مستوى المخاطر.</w:t>
      </w:r>
    </w:p>
    <w:p w14:paraId="0B102F44" w14:textId="77777777" w:rsidR="001F3825" w:rsidRPr="001F3825" w:rsidRDefault="001F3825" w:rsidP="00496DFA">
      <w:pPr>
        <w:spacing w:before="100" w:beforeAutospacing="1" w:after="100" w:afterAutospacing="1" w:line="360" w:lineRule="auto"/>
        <w:jc w:val="both"/>
        <w:rPr>
          <w:rFonts w:ascii="Simplified Arabic" w:hAnsi="Simplified Arabic" w:cs="Simplified Arabic"/>
          <w:b/>
          <w:bCs/>
          <w:sz w:val="28"/>
          <w:szCs w:val="28"/>
          <w:rtl/>
        </w:rPr>
      </w:pPr>
      <w:r w:rsidRPr="001F3825">
        <w:rPr>
          <w:rFonts w:ascii="Simplified Arabic" w:hAnsi="Simplified Arabic" w:cs="Simplified Arabic"/>
          <w:b/>
          <w:bCs/>
          <w:sz w:val="28"/>
          <w:szCs w:val="28"/>
          <w:rtl/>
        </w:rPr>
        <w:t>3. تقييم المخاطر:</w:t>
      </w:r>
    </w:p>
    <w:p w14:paraId="098529D4" w14:textId="0E9E0042"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تحديد مستوى القبول: وضع معايير القبول بناءً على السياسات الداخلية والمعايير الصحية.</w:t>
      </w:r>
    </w:p>
    <w:p w14:paraId="7595C92C" w14:textId="70BAF560"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مقارنة المخاطر: قارن نتائج تحليل المخاطر بالمعايير لتحديد الإجراءات التصحيحية.</w:t>
      </w:r>
    </w:p>
    <w:p w14:paraId="26E36E4A" w14:textId="58D4A5E9"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lastRenderedPageBreak/>
        <w:t>تحديد الأولويات: تحديد المخاطر الأكثر تأثيرًا.</w:t>
      </w:r>
    </w:p>
    <w:p w14:paraId="28B6266F" w14:textId="744E6501" w:rsidR="001F3825" w:rsidRPr="001F3825" w:rsidRDefault="001F3825" w:rsidP="00496DFA">
      <w:pPr>
        <w:spacing w:before="100" w:beforeAutospacing="1" w:after="100" w:afterAutospacing="1" w:line="360" w:lineRule="auto"/>
        <w:jc w:val="both"/>
        <w:rPr>
          <w:rFonts w:ascii="Simplified Arabic" w:hAnsi="Simplified Arabic" w:cs="Simplified Arabic"/>
          <w:b/>
          <w:bCs/>
          <w:sz w:val="28"/>
          <w:szCs w:val="28"/>
          <w:rtl/>
        </w:rPr>
      </w:pPr>
      <w:r w:rsidRPr="001F3825">
        <w:rPr>
          <w:rFonts w:ascii="Simplified Arabic" w:hAnsi="Simplified Arabic" w:cs="Simplified Arabic"/>
          <w:b/>
          <w:bCs/>
          <w:sz w:val="28"/>
          <w:szCs w:val="28"/>
          <w:rtl/>
        </w:rPr>
        <w:t>4. وضع خطط للحد من المخاطر:</w:t>
      </w:r>
    </w:p>
    <w:p w14:paraId="1C12CF2C" w14:textId="29E2CAD6"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تطوير استراتيجيات التحكم</w:t>
      </w:r>
      <w:r w:rsidR="00431246">
        <w:rPr>
          <w:rFonts w:ascii="Simplified Arabic" w:hAnsi="Simplified Arabic" w:cs="Simplified Arabic" w:hint="cs"/>
          <w:sz w:val="28"/>
          <w:szCs w:val="28"/>
          <w:rtl/>
        </w:rPr>
        <w:t>.</w:t>
      </w:r>
    </w:p>
    <w:p w14:paraId="18A280B6" w14:textId="77777777" w:rsidR="001F3825"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وضع خطة: وضع التدابير الوقائية وتحديث البروتوكولات.</w:t>
      </w:r>
    </w:p>
    <w:p w14:paraId="3751D33D" w14:textId="7C8C3BF8" w:rsidR="004A0121" w:rsidRPr="001F3825" w:rsidRDefault="001F3825" w:rsidP="00496DFA">
      <w:pPr>
        <w:pStyle w:val="a6"/>
        <w:numPr>
          <w:ilvl w:val="0"/>
          <w:numId w:val="29"/>
        </w:numPr>
        <w:spacing w:before="100" w:beforeAutospacing="1" w:after="100" w:afterAutospacing="1" w:line="360" w:lineRule="auto"/>
        <w:jc w:val="both"/>
        <w:rPr>
          <w:rFonts w:ascii="Simplified Arabic" w:hAnsi="Simplified Arabic" w:cs="Simplified Arabic"/>
          <w:sz w:val="28"/>
          <w:szCs w:val="28"/>
          <w:rtl/>
        </w:rPr>
      </w:pPr>
      <w:r w:rsidRPr="001F3825">
        <w:rPr>
          <w:rFonts w:ascii="Simplified Arabic" w:hAnsi="Simplified Arabic" w:cs="Simplified Arabic"/>
          <w:sz w:val="28"/>
          <w:szCs w:val="28"/>
          <w:rtl/>
        </w:rPr>
        <w:t>وضع إجراءات مفصلة: الاستراتيجيات والمسؤوليات المطلوبة</w:t>
      </w:r>
      <w:r w:rsidR="00431246">
        <w:rPr>
          <w:rFonts w:ascii="Simplified Arabic" w:hAnsi="Simplified Arabic" w:cs="Simplified Arabic" w:hint="cs"/>
          <w:sz w:val="28"/>
          <w:szCs w:val="28"/>
          <w:rtl/>
        </w:rPr>
        <w:t>.</w:t>
      </w:r>
    </w:p>
    <w:p w14:paraId="775AD543" w14:textId="33F313EC" w:rsidR="001F3825" w:rsidRPr="0096518B"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96518B">
        <w:rPr>
          <w:rFonts w:ascii="Simplified Arabic" w:hAnsi="Simplified Arabic" w:cs="Simplified Arabic"/>
          <w:sz w:val="28"/>
          <w:szCs w:val="28"/>
          <w:rtl/>
        </w:rPr>
        <w:t>كما تعتمد الدراسة على نظريات الإدارة والتخطيط الاستراتيجي لضمان تنفيذ السياسات والإجراءات بشكل فعال</w:t>
      </w:r>
      <w:r w:rsidRPr="0096518B">
        <w:rPr>
          <w:rFonts w:ascii="Simplified Arabic" w:hAnsi="Simplified Arabic" w:cs="Simplified Arabic"/>
          <w:sz w:val="28"/>
          <w:szCs w:val="28"/>
        </w:rPr>
        <w:t>.</w:t>
      </w:r>
      <w:r>
        <w:rPr>
          <w:rFonts w:ascii="Simplified Arabic" w:eastAsia="Times New Roman" w:hAnsi="Simplified Arabic" w:cs="Simplified Arabic" w:hint="cs"/>
          <w:kern w:val="0"/>
          <w:sz w:val="28"/>
          <w:szCs w:val="28"/>
          <w:rtl/>
          <w14:ligatures w14:val="none"/>
        </w:rPr>
        <w:t xml:space="preserve"> </w:t>
      </w:r>
      <w:r w:rsidRPr="0096518B">
        <w:rPr>
          <w:rFonts w:ascii="Simplified Arabic" w:eastAsia="Times New Roman" w:hAnsi="Simplified Arabic" w:cs="Simplified Arabic"/>
          <w:kern w:val="0"/>
          <w:sz w:val="28"/>
          <w:szCs w:val="28"/>
          <w:rtl/>
          <w14:ligatures w14:val="none"/>
        </w:rPr>
        <w:t>وسنسهب هنا عن تلك النظريات اسقاطاً على موقع الدراسة بمستشفى الملك فهد التخصصي بتبوك على النحو التالي:</w:t>
      </w:r>
    </w:p>
    <w:p w14:paraId="72B46E16" w14:textId="77777777" w:rsidR="001F3825" w:rsidRPr="005B1145" w:rsidRDefault="001F3825" w:rsidP="00496DFA">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5B1145">
        <w:rPr>
          <w:rFonts w:ascii="Simplified Arabic" w:eastAsia="Times New Roman" w:hAnsi="Simplified Arabic" w:cs="Simplified Arabic"/>
          <w:b/>
          <w:bCs/>
          <w:kern w:val="0"/>
          <w:sz w:val="32"/>
          <w:szCs w:val="32"/>
          <w:rtl/>
          <w14:ligatures w14:val="none"/>
        </w:rPr>
        <w:t xml:space="preserve">نظرية </w:t>
      </w:r>
      <w:r w:rsidRPr="005B1145">
        <w:rPr>
          <w:rFonts w:ascii="Simplified Arabic" w:hAnsi="Simplified Arabic" w:cs="Simplified Arabic"/>
          <w:b/>
          <w:bCs/>
          <w:sz w:val="32"/>
          <w:szCs w:val="32"/>
          <w:rtl/>
        </w:rPr>
        <w:t>النظم</w:t>
      </w:r>
    </w:p>
    <w:p w14:paraId="0EF040D9"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نظرية النظم هي إحدى المنطلقات النظرية التي تساهم في ضمان تنفيذ سياسات إدارة المخاطر بشكل فعال في مستشفى الملك فهد التخصصي بتبوك. تعتبر هذه النظرية أساسية في فهم كيفية تفاعل مكونات المنظومة الصحية داخل المستشفى وكيفية تأثير التغيرات على هذه المكونات</w:t>
      </w:r>
      <w:r w:rsidRPr="005B1145">
        <w:rPr>
          <w:rFonts w:ascii="Simplified Arabic" w:eastAsia="Times New Roman" w:hAnsi="Simplified Arabic" w:cs="Simplified Arabic"/>
          <w:kern w:val="0"/>
          <w:sz w:val="28"/>
          <w:szCs w:val="28"/>
          <w14:ligatures w14:val="none"/>
        </w:rPr>
        <w:t>.</w:t>
      </w:r>
    </w:p>
    <w:p w14:paraId="31F48C3D"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تعتمد نظرية النظم على مفهوم أن المنظومة الصحية تتكون من عدة عناصر مترابطة تعمل معًا لتحقيق أهداف محددة، وأن أي تغيير في إحدى هذه العناصر قد يؤثر على العناصر الأخرى. لذلك، يجب على إدارة المستشفى أن تكون على دراية بتلك العلاقات وتأثيراتها لتحقيق أهدافها بشكل فعال</w:t>
      </w:r>
      <w:r w:rsidRPr="005B1145">
        <w:rPr>
          <w:rFonts w:ascii="Simplified Arabic" w:eastAsia="Times New Roman" w:hAnsi="Simplified Arabic" w:cs="Simplified Arabic"/>
          <w:kern w:val="0"/>
          <w:sz w:val="28"/>
          <w:szCs w:val="28"/>
          <w14:ligatures w14:val="none"/>
        </w:rPr>
        <w:t>.</w:t>
      </w:r>
    </w:p>
    <w:p w14:paraId="0DB4DDF9"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باستخدام نظرية النظم، يمكن لإدارة المستشفى تحليل المشكلات والتحديات التي تواجهها وتحديد العلاقات بين المكونات المختلفة للمنظومة الصحية. بالتالي، يمكن للمستشفى تطوير استراتيجيات فعالة لإدارة المخاطر وتنفيذ سياسات تحقق الأهداف المرجوة</w:t>
      </w:r>
      <w:r w:rsidRPr="005B1145">
        <w:rPr>
          <w:rFonts w:ascii="Simplified Arabic" w:eastAsia="Times New Roman" w:hAnsi="Simplified Arabic" w:cs="Simplified Arabic"/>
          <w:kern w:val="0"/>
          <w:sz w:val="28"/>
          <w:szCs w:val="28"/>
          <w14:ligatures w14:val="none"/>
        </w:rPr>
        <w:t>.</w:t>
      </w:r>
    </w:p>
    <w:p w14:paraId="0F50148A" w14:textId="41D26842" w:rsidR="001F382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5B1145">
        <w:rPr>
          <w:rFonts w:ascii="Simplified Arabic" w:eastAsia="Times New Roman" w:hAnsi="Simplified Arabic" w:cs="Simplified Arabic"/>
          <w:kern w:val="0"/>
          <w:sz w:val="28"/>
          <w:szCs w:val="28"/>
          <w:rtl/>
          <w14:ligatures w14:val="none"/>
        </w:rPr>
        <w:lastRenderedPageBreak/>
        <w:t>باختصار، نظرية النظم تعتبر أداة قيمة لضمان تنفيذ سياسات إدارة المخاطر في مستشفى الملك فهد التخصصي بتبوك، حيث تساعد في فهم وتحليل التفاعلات داخل المنظومة الصحية وتوجيه الإدارة نحو اتخاذ القرارات الصحيحة والفعالة</w:t>
      </w:r>
      <w:r w:rsidRPr="005B1145">
        <w:rPr>
          <w:rFonts w:ascii="Simplified Arabic" w:eastAsia="Times New Roman" w:hAnsi="Simplified Arabic" w:cs="Simplified Arabic"/>
          <w:kern w:val="0"/>
          <w:sz w:val="28"/>
          <w:szCs w:val="28"/>
          <w14:ligatures w14:val="none"/>
        </w:rPr>
        <w:t>.</w:t>
      </w:r>
    </w:p>
    <w:p w14:paraId="0E309BE9"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p>
    <w:p w14:paraId="1859A315" w14:textId="77777777" w:rsidR="001F3825" w:rsidRPr="005B1145" w:rsidRDefault="001F3825" w:rsidP="00496DFA">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5B1145">
        <w:rPr>
          <w:rFonts w:ascii="Simplified Arabic" w:eastAsia="Times New Roman" w:hAnsi="Simplified Arabic" w:cs="Simplified Arabic"/>
          <w:b/>
          <w:bCs/>
          <w:kern w:val="0"/>
          <w:sz w:val="32"/>
          <w:szCs w:val="32"/>
          <w:rtl/>
          <w14:ligatures w14:val="none"/>
        </w:rPr>
        <w:t>نظرية الأخطاء البشرية</w:t>
      </w:r>
    </w:p>
    <w:p w14:paraId="41D2187F"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تعتبر نظرية الأخطاء البشرية أحد المنطلقات النظرية الهامة في مجال الصحة، الطب، والتمريض. تقوم هذه النظرية على فهم الأخطاء التي يرتكبها الأفراد في بيئة العمل الصحية، وكيفية تقليل هذه الأخطاء من خلال تحليل العوامل التي تسهم في حدوثها. يعتبر الفهم العميق لنظرية الأخطاء البشرية أساسياً لضمان سلامة المرضى وتقديم رعاية صحية عالية الجودة</w:t>
      </w:r>
      <w:r w:rsidRPr="005B1145">
        <w:rPr>
          <w:rFonts w:ascii="Simplified Arabic" w:eastAsia="Times New Roman" w:hAnsi="Simplified Arabic" w:cs="Simplified Arabic"/>
          <w:kern w:val="0"/>
          <w:sz w:val="28"/>
          <w:szCs w:val="28"/>
          <w14:ligatures w14:val="none"/>
        </w:rPr>
        <w:t>.</w:t>
      </w:r>
    </w:p>
    <w:p w14:paraId="34029EFF"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تشير نظرية الأخطاء البشرية إلى أن الأخطاء ليست ناتجة عن سلوك متهور أو تقصير في المهارات، بل هي نتيجة لعوامل مختلفة تشمل الضغوط النفسية، وعدم الانتباه، والتعب، وعدم وجود إرشادات واضحة، والتوتر، وعدم وجود تدريب كافٍ، وعدم فهم السياق الكامل للموقف. وبناءً على هذه العوامل، يمكن تطوير استراتيجيات لتقليل حدوث الأخطاء البشرية وتحسين جودة الرعاية الصحية</w:t>
      </w:r>
      <w:r w:rsidRPr="005B1145">
        <w:rPr>
          <w:rFonts w:ascii="Simplified Arabic" w:eastAsia="Times New Roman" w:hAnsi="Simplified Arabic" w:cs="Simplified Arabic"/>
          <w:kern w:val="0"/>
          <w:sz w:val="28"/>
          <w:szCs w:val="28"/>
          <w14:ligatures w14:val="none"/>
        </w:rPr>
        <w:t>.</w:t>
      </w:r>
    </w:p>
    <w:p w14:paraId="639A74D3" w14:textId="77777777" w:rsidR="001F382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r w:rsidRPr="005B1145">
        <w:rPr>
          <w:rFonts w:ascii="Simplified Arabic" w:eastAsia="Times New Roman" w:hAnsi="Simplified Arabic" w:cs="Simplified Arabic"/>
          <w:kern w:val="0"/>
          <w:sz w:val="28"/>
          <w:szCs w:val="28"/>
          <w:rtl/>
          <w14:ligatures w14:val="none"/>
        </w:rPr>
        <w:t>من الأمثلة على تطبيق نظرية الأخطاء البشرية في مجال الصحة هو تحليل العوامل التي أدت إلى حدوث خطأ طبي، مثل إعطاء جرعة خاطئة من الدواء أو إجراء عملية جراحية خاطئة. من خلال فهم أسباب الأخطاء وتحليلها، يمكن تطوير إجراءات وسياسات تساعد في تقليل احتمالية حدوثها مستقبلاً</w:t>
      </w:r>
      <w:r w:rsidRPr="005B1145">
        <w:rPr>
          <w:rFonts w:ascii="Simplified Arabic" w:eastAsia="Times New Roman" w:hAnsi="Simplified Arabic" w:cs="Simplified Arabic"/>
          <w:kern w:val="0"/>
          <w:sz w:val="28"/>
          <w:szCs w:val="28"/>
          <w14:ligatures w14:val="none"/>
        </w:rPr>
        <w:t>.</w:t>
      </w:r>
    </w:p>
    <w:p w14:paraId="578A8241" w14:textId="77777777" w:rsidR="00496DFA" w:rsidRDefault="00496DFA"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rtl/>
          <w14:ligatures w14:val="none"/>
        </w:rPr>
      </w:pPr>
    </w:p>
    <w:p w14:paraId="77B3CB28" w14:textId="77777777" w:rsidR="00496DFA" w:rsidRPr="005B1145" w:rsidRDefault="00496DFA"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p>
    <w:p w14:paraId="3780BAD7" w14:textId="77777777" w:rsidR="001F3825" w:rsidRPr="005B1145" w:rsidRDefault="001F3825" w:rsidP="00496DFA">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5B1145">
        <w:rPr>
          <w:rFonts w:ascii="Simplified Arabic" w:eastAsia="Times New Roman" w:hAnsi="Simplified Arabic" w:cs="Simplified Arabic"/>
          <w:b/>
          <w:bCs/>
          <w:kern w:val="0"/>
          <w:sz w:val="32"/>
          <w:szCs w:val="32"/>
          <w:rtl/>
          <w14:ligatures w14:val="none"/>
        </w:rPr>
        <w:lastRenderedPageBreak/>
        <w:t>نظرية التعلم التنظيمي</w:t>
      </w:r>
    </w:p>
    <w:p w14:paraId="608C8B11"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تعتبر نظرية التعلم التنظيمي أحد المفاهيم الحديثة التي تسعى إلى تحسين أداء المؤسسات الصحية وتعزيز فعالية العمليات الداخلية. تقوم هذه النظرية على فهم كيفية تعلم المنظمات وتكييفها مع التحديات والتغييرات في بيئتها الخارجية، وكيفية تحسين أداء الفرق الطبية والتمريضية</w:t>
      </w:r>
      <w:r w:rsidRPr="005B1145">
        <w:rPr>
          <w:rFonts w:ascii="Simplified Arabic" w:eastAsia="Times New Roman" w:hAnsi="Simplified Arabic" w:cs="Simplified Arabic"/>
          <w:kern w:val="0"/>
          <w:sz w:val="28"/>
          <w:szCs w:val="28"/>
          <w14:ligatures w14:val="none"/>
        </w:rPr>
        <w:t>.</w:t>
      </w:r>
    </w:p>
    <w:p w14:paraId="0ABFF787"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تعتمد نظرية التعلم التنظيمي على مفاهيم مثل تبادل المعرفة، وتحسين العمليات، وتطوير المهارات، وتعزيز الابتكار، وتحقيق الرضا الوظيفي. من خلال تطبيق هذه المفاهيم، يمكن للمؤسسات الصحية تحقيق أهدافها بشكل أكثر فعالية وفاعلية</w:t>
      </w:r>
      <w:r w:rsidRPr="005B1145">
        <w:rPr>
          <w:rFonts w:ascii="Simplified Arabic" w:eastAsia="Times New Roman" w:hAnsi="Simplified Arabic" w:cs="Simplified Arabic"/>
          <w:kern w:val="0"/>
          <w:sz w:val="28"/>
          <w:szCs w:val="28"/>
          <w14:ligatures w14:val="none"/>
        </w:rPr>
        <w:t>.</w:t>
      </w:r>
    </w:p>
    <w:p w14:paraId="01879C30"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أحد الأمثلة البارزة على تطبيق نظرية التعلم التنظيمي في مجال الصحة هو تبني نهج التعلم المستمر وتطوير مهارات الكوادر الطبية والتمريضية، من خلال تقديم دورات تدريبية وورش عمل مستمرة. كما يمكن تحسين أداء العمليات الداخلية من خلال تطبيق تقنيات التحسين المستمر وتعزيز ثقافة الابتكار والتحفيز داخل الفرق العاملة</w:t>
      </w:r>
      <w:r w:rsidRPr="005B1145">
        <w:rPr>
          <w:rFonts w:ascii="Simplified Arabic" w:eastAsia="Times New Roman" w:hAnsi="Simplified Arabic" w:cs="Simplified Arabic"/>
          <w:kern w:val="0"/>
          <w:sz w:val="28"/>
          <w:szCs w:val="28"/>
          <w14:ligatures w14:val="none"/>
        </w:rPr>
        <w:t>.</w:t>
      </w:r>
    </w:p>
    <w:p w14:paraId="4A7F7C02"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باختصار، تعتبر نظرية التعلم التنظيمي ونظرية الأخطاء البشرية من المنطلقات النظرية الهامة التي يجب على القادة والمديرين في مجال الصحة والتمريض الاهتمام بها وتطبيقها، من أجل ضمان تقديم رعاية صحية آمنة وعالية الجودة للمرضى</w:t>
      </w:r>
      <w:r w:rsidRPr="005B1145">
        <w:rPr>
          <w:rFonts w:ascii="Simplified Arabic" w:eastAsia="Times New Roman" w:hAnsi="Simplified Arabic" w:cs="Simplified Arabic"/>
          <w:kern w:val="0"/>
          <w:sz w:val="28"/>
          <w:szCs w:val="28"/>
          <w14:ligatures w14:val="none"/>
        </w:rPr>
        <w:t>.</w:t>
      </w:r>
    </w:p>
    <w:p w14:paraId="17C536C4" w14:textId="77777777" w:rsidR="001F3825" w:rsidRPr="005B1145" w:rsidRDefault="001F3825" w:rsidP="00496DFA">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5B1145">
        <w:rPr>
          <w:rFonts w:ascii="Simplified Arabic" w:eastAsia="Times New Roman" w:hAnsi="Simplified Arabic" w:cs="Simplified Arabic"/>
          <w:b/>
          <w:bCs/>
          <w:kern w:val="0"/>
          <w:sz w:val="32"/>
          <w:szCs w:val="32"/>
          <w:rtl/>
          <w14:ligatures w14:val="none"/>
        </w:rPr>
        <w:t>نظريات الإدارة والتخطيط الاستراتيجي</w:t>
      </w:r>
    </w:p>
    <w:p w14:paraId="03D2BA93"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في مجال الصحة والطب والتمريض، تلعب نظريات الإدارة والتخطيط الاستراتيجي دورًا حيويًا في تحقيق الأهداف وضمان تنفيذ السياسات والإجراءات بشكل فعال. تعتبر هذه النظريات أدوات أساسية للقادة والمديرين في قطاع الرعاية الصحية لتحسين أداء المؤسسات وتحقيق التميز في الخدمات المقدمة للمرضى</w:t>
      </w:r>
      <w:r w:rsidRPr="005B1145">
        <w:rPr>
          <w:rFonts w:ascii="Simplified Arabic" w:eastAsia="Times New Roman" w:hAnsi="Simplified Arabic" w:cs="Simplified Arabic"/>
          <w:kern w:val="0"/>
          <w:sz w:val="28"/>
          <w:szCs w:val="28"/>
          <w14:ligatures w14:val="none"/>
        </w:rPr>
        <w:t>.</w:t>
      </w:r>
    </w:p>
    <w:p w14:paraId="464C43D0"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lastRenderedPageBreak/>
        <w:t>أحد أهم النظريات في مجال الإدارة هي نظرية النظم، التي تعتبر الهيكل الأساسي للمؤسسة وتحدد كيفية تفاعل مختلف الأقسام والأفراد ضمنها. تساعد نظرية النظم في فهم العلاقات بين العناصر المختلفة داخل المؤسسة وتحديد نقاط القوة والضعف التي يمكن تحسينها. بالتالي، يمكن للقادة والمديرون توجيه جهودهم نحو تحقيق أهداف المؤسسة بشكل أكثر فعالية</w:t>
      </w:r>
      <w:r w:rsidRPr="005B1145">
        <w:rPr>
          <w:rFonts w:ascii="Simplified Arabic" w:eastAsia="Times New Roman" w:hAnsi="Simplified Arabic" w:cs="Simplified Arabic"/>
          <w:kern w:val="0"/>
          <w:sz w:val="28"/>
          <w:szCs w:val="28"/>
          <w14:ligatures w14:val="none"/>
        </w:rPr>
        <w:t>.</w:t>
      </w:r>
    </w:p>
    <w:p w14:paraId="76D2550E"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نظرية الأخطاء البشرية هي أيضًا مهمة في مجال الصحة والطب، حيث تسلط الضوء على العوامل البشرية التي قد تؤدي إلى حدوث أخطاء في الرعاية الصحية. من خلال فهم هذه العوامل، يمكن للمديرين تطوير استراتيجيات لتقليل الأخطاء وتحسين جودة الرعاية المقدمة</w:t>
      </w:r>
      <w:r w:rsidRPr="005B1145">
        <w:rPr>
          <w:rFonts w:ascii="Simplified Arabic" w:eastAsia="Times New Roman" w:hAnsi="Simplified Arabic" w:cs="Simplified Arabic"/>
          <w:kern w:val="0"/>
          <w:sz w:val="28"/>
          <w:szCs w:val="28"/>
          <w14:ligatures w14:val="none"/>
        </w:rPr>
        <w:t>.</w:t>
      </w:r>
    </w:p>
    <w:p w14:paraId="7E15F9C3"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أما نظرية التعلم التنظيمي، فتسلط الضوء على كيفية تعزيز التعلم والابتكار داخل المؤسسات الصحية. من خلال تبني ثقافة التعلم والابتكار، يمكن للمؤسسات الصحية تحسين أدائها وتلبية احتياجات المرضى بشكل أفضل</w:t>
      </w:r>
      <w:r w:rsidRPr="005B1145">
        <w:rPr>
          <w:rFonts w:ascii="Simplified Arabic" w:eastAsia="Times New Roman" w:hAnsi="Simplified Arabic" w:cs="Simplified Arabic"/>
          <w:kern w:val="0"/>
          <w:sz w:val="28"/>
          <w:szCs w:val="28"/>
          <w14:ligatures w14:val="none"/>
        </w:rPr>
        <w:t>.</w:t>
      </w:r>
    </w:p>
    <w:p w14:paraId="2C1B9B76" w14:textId="77777777" w:rsidR="001F3825" w:rsidRPr="005B1145" w:rsidRDefault="001F3825" w:rsidP="00496DFA">
      <w:pPr>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5B1145">
        <w:rPr>
          <w:rFonts w:ascii="Simplified Arabic" w:eastAsia="Times New Roman" w:hAnsi="Simplified Arabic" w:cs="Simplified Arabic"/>
          <w:b/>
          <w:bCs/>
          <w:kern w:val="0"/>
          <w:sz w:val="32"/>
          <w:szCs w:val="32"/>
          <w:rtl/>
          <w14:ligatures w14:val="none"/>
        </w:rPr>
        <w:t>ضمان تنفيذ السياسات والإجراءات بشكل فعال</w:t>
      </w:r>
    </w:p>
    <w:p w14:paraId="3A27CDD1" w14:textId="77777777" w:rsidR="001F3825" w:rsidRPr="005B1145" w:rsidRDefault="001F3825" w:rsidP="00597CF9">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لضمان تنفيذ السياسات والإجراءات بشكل فعال في مجال الصحة والطب والتمريض، يجب على القادة والمديرين تبني استراتيجيات إدارة وتخطيط استراتيجي فعالة. يجب أن تكون هذه الاستراتيجيات مبنية على النظريات الإدارية والتخطيط الاستراتيجي، وتهدف إلى تحقيق الأهداف المحددة وتحسين أداء المؤسسة</w:t>
      </w:r>
      <w:r w:rsidRPr="005B1145">
        <w:rPr>
          <w:rFonts w:ascii="Simplified Arabic" w:eastAsia="Times New Roman" w:hAnsi="Simplified Arabic" w:cs="Simplified Arabic"/>
          <w:kern w:val="0"/>
          <w:sz w:val="28"/>
          <w:szCs w:val="28"/>
          <w14:ligatures w14:val="none"/>
        </w:rPr>
        <w:t>.</w:t>
      </w:r>
    </w:p>
    <w:p w14:paraId="240F9D80" w14:textId="77777777" w:rsidR="001F3825" w:rsidRPr="005B1145" w:rsidRDefault="001F3825" w:rsidP="00597CF9">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أحد الطرق الفعالة لضمان تنفيذ السياسات والإجراءات هو تحديد المسؤوليات والصلاحيات بشكل واضح داخل المؤسسة. يجب على القادة والمديرين توزيع المهام بشكل عادل وفعال، وتحديد الأهداف الفردية والجماعية التي يجب تحقيقها</w:t>
      </w:r>
      <w:r w:rsidRPr="005B1145">
        <w:rPr>
          <w:rFonts w:ascii="Simplified Arabic" w:eastAsia="Times New Roman" w:hAnsi="Simplified Arabic" w:cs="Simplified Arabic"/>
          <w:kern w:val="0"/>
          <w:sz w:val="28"/>
          <w:szCs w:val="28"/>
          <w14:ligatures w14:val="none"/>
        </w:rPr>
        <w:t>.</w:t>
      </w:r>
    </w:p>
    <w:p w14:paraId="0619F16C"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lastRenderedPageBreak/>
        <w:t>كما يجب على القادة والمديرون توجيه وتحفيز الفرق العاملة لتحقيق الأهداف المحددة وضمان تنفيذ السياسات والإجراءات بشكل صحيح. يجب على المديرين توفير الدعم والتوجيه اللازم للموظفين، وتشجيعهم على تطوير مهاراتهم وتحسين أدائهم</w:t>
      </w:r>
      <w:r w:rsidRPr="005B1145">
        <w:rPr>
          <w:rFonts w:ascii="Simplified Arabic" w:eastAsia="Times New Roman" w:hAnsi="Simplified Arabic" w:cs="Simplified Arabic"/>
          <w:kern w:val="0"/>
          <w:sz w:val="28"/>
          <w:szCs w:val="28"/>
          <w14:ligatures w14:val="none"/>
        </w:rPr>
        <w:t>.</w:t>
      </w:r>
    </w:p>
    <w:p w14:paraId="2C4F7F5F" w14:textId="77777777" w:rsidR="001F3825" w:rsidRPr="005B1145" w:rsidRDefault="001F3825" w:rsidP="00496DFA">
      <w:pPr>
        <w:spacing w:before="100" w:beforeAutospacing="1" w:after="100" w:afterAutospacing="1" w:line="360" w:lineRule="auto"/>
        <w:ind w:firstLine="284"/>
        <w:jc w:val="both"/>
        <w:rPr>
          <w:rFonts w:ascii="Simplified Arabic" w:eastAsia="Times New Roman" w:hAnsi="Simplified Arabic" w:cs="Simplified Arabic"/>
          <w:kern w:val="0"/>
          <w:sz w:val="28"/>
          <w:szCs w:val="28"/>
          <w14:ligatures w14:val="none"/>
        </w:rPr>
      </w:pPr>
      <w:r w:rsidRPr="005B1145">
        <w:rPr>
          <w:rFonts w:ascii="Simplified Arabic" w:eastAsia="Times New Roman" w:hAnsi="Simplified Arabic" w:cs="Simplified Arabic"/>
          <w:kern w:val="0"/>
          <w:sz w:val="28"/>
          <w:szCs w:val="28"/>
          <w:rtl/>
          <w14:ligatures w14:val="none"/>
        </w:rPr>
        <w:t>باختصار، يمكن القول إن نظريات الإدارة والتخطيط الاستراتيجي تلعب دورًا حيويًا في ضمان تنفيذ السياسات والإجراءات بشكل فعال في قطاع الصحة والطب والتمريض. من خلال تبني النهج الصحيح واستخدام الأدوات المناسبة، يمكن للقادة والمديرين تحقيق التميز وتحسين جودة الرعاية المقدمة للمرضى</w:t>
      </w:r>
      <w:r w:rsidRPr="005B1145">
        <w:rPr>
          <w:rFonts w:ascii="Simplified Arabic" w:eastAsia="Times New Roman" w:hAnsi="Simplified Arabic" w:cs="Simplified Arabic"/>
          <w:kern w:val="0"/>
          <w:sz w:val="28"/>
          <w:szCs w:val="28"/>
          <w14:ligatures w14:val="none"/>
        </w:rPr>
        <w:t>.</w:t>
      </w:r>
    </w:p>
    <w:p w14:paraId="7AE6411E" w14:textId="77777777" w:rsidR="004A0121" w:rsidRDefault="004A0121" w:rsidP="001548E6">
      <w:pPr>
        <w:spacing w:before="100" w:beforeAutospacing="1" w:after="100" w:afterAutospacing="1" w:line="240" w:lineRule="auto"/>
        <w:jc w:val="both"/>
        <w:rPr>
          <w:rFonts w:ascii="Simplified Arabic" w:hAnsi="Simplified Arabic" w:cs="Simplified Arabic"/>
          <w:b/>
          <w:bCs/>
          <w:sz w:val="32"/>
          <w:szCs w:val="32"/>
          <w:rtl/>
        </w:rPr>
      </w:pPr>
    </w:p>
    <w:p w14:paraId="3FF6794E" w14:textId="77777777" w:rsidR="001F3825" w:rsidRDefault="001F3825" w:rsidP="001548E6">
      <w:pPr>
        <w:spacing w:before="100" w:beforeAutospacing="1" w:after="100" w:afterAutospacing="1" w:line="240" w:lineRule="auto"/>
        <w:jc w:val="both"/>
        <w:rPr>
          <w:rFonts w:ascii="Simplified Arabic" w:hAnsi="Simplified Arabic" w:cs="Simplified Arabic"/>
          <w:b/>
          <w:bCs/>
          <w:sz w:val="32"/>
          <w:szCs w:val="32"/>
          <w:rtl/>
        </w:rPr>
      </w:pPr>
    </w:p>
    <w:p w14:paraId="6FA454B2" w14:textId="77777777" w:rsidR="004A0121" w:rsidRDefault="004A0121" w:rsidP="001548E6">
      <w:pPr>
        <w:spacing w:before="100" w:beforeAutospacing="1" w:after="100" w:afterAutospacing="1" w:line="240" w:lineRule="auto"/>
        <w:jc w:val="both"/>
        <w:rPr>
          <w:rFonts w:ascii="Simplified Arabic" w:hAnsi="Simplified Arabic" w:cs="Simplified Arabic"/>
          <w:b/>
          <w:bCs/>
          <w:sz w:val="32"/>
          <w:szCs w:val="32"/>
          <w:rtl/>
        </w:rPr>
      </w:pPr>
    </w:p>
    <w:p w14:paraId="528AB55D" w14:textId="77777777" w:rsidR="00933DC1" w:rsidRDefault="00933DC1" w:rsidP="001548E6">
      <w:pPr>
        <w:spacing w:before="100" w:beforeAutospacing="1" w:after="100" w:afterAutospacing="1" w:line="240" w:lineRule="auto"/>
        <w:jc w:val="both"/>
        <w:rPr>
          <w:rFonts w:ascii="Simplified Arabic" w:hAnsi="Simplified Arabic" w:cs="Simplified Arabic"/>
          <w:b/>
          <w:bCs/>
          <w:sz w:val="32"/>
          <w:szCs w:val="32"/>
          <w:rtl/>
        </w:rPr>
      </w:pPr>
    </w:p>
    <w:p w14:paraId="2E5C80F6" w14:textId="77777777" w:rsidR="00933DC1" w:rsidRDefault="00933DC1" w:rsidP="001548E6">
      <w:pPr>
        <w:spacing w:before="100" w:beforeAutospacing="1" w:after="100" w:afterAutospacing="1" w:line="240" w:lineRule="auto"/>
        <w:jc w:val="both"/>
        <w:rPr>
          <w:rFonts w:ascii="Simplified Arabic" w:hAnsi="Simplified Arabic" w:cs="Simplified Arabic"/>
          <w:b/>
          <w:bCs/>
          <w:sz w:val="32"/>
          <w:szCs w:val="32"/>
          <w:rtl/>
        </w:rPr>
      </w:pPr>
    </w:p>
    <w:p w14:paraId="2DCC1E7B" w14:textId="77777777" w:rsidR="00933DC1" w:rsidRDefault="00933DC1" w:rsidP="001548E6">
      <w:pPr>
        <w:spacing w:before="100" w:beforeAutospacing="1" w:after="100" w:afterAutospacing="1" w:line="240" w:lineRule="auto"/>
        <w:jc w:val="both"/>
        <w:rPr>
          <w:rFonts w:ascii="Simplified Arabic" w:hAnsi="Simplified Arabic" w:cs="Simplified Arabic"/>
          <w:b/>
          <w:bCs/>
          <w:sz w:val="32"/>
          <w:szCs w:val="32"/>
          <w:rtl/>
        </w:rPr>
      </w:pPr>
    </w:p>
    <w:p w14:paraId="029B54BA" w14:textId="77777777" w:rsidR="00933DC1" w:rsidRDefault="00933DC1" w:rsidP="001548E6">
      <w:pPr>
        <w:spacing w:before="100" w:beforeAutospacing="1" w:after="100" w:afterAutospacing="1" w:line="240" w:lineRule="auto"/>
        <w:jc w:val="both"/>
        <w:rPr>
          <w:rFonts w:ascii="Simplified Arabic" w:hAnsi="Simplified Arabic" w:cs="Simplified Arabic"/>
          <w:b/>
          <w:bCs/>
          <w:sz w:val="32"/>
          <w:szCs w:val="32"/>
          <w:rtl/>
        </w:rPr>
      </w:pPr>
    </w:p>
    <w:p w14:paraId="4785ABAD"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p w14:paraId="6E17E649"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p w14:paraId="25EA6194"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p w14:paraId="2BAE2357"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p w14:paraId="528E7966"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p w14:paraId="3ED4321E" w14:textId="77777777" w:rsidR="00496DFA" w:rsidRDefault="00496DFA" w:rsidP="001548E6">
      <w:pPr>
        <w:spacing w:before="100" w:beforeAutospacing="1" w:after="100" w:afterAutospacing="1" w:line="240" w:lineRule="auto"/>
        <w:jc w:val="both"/>
        <w:rPr>
          <w:rFonts w:ascii="Simplified Arabic" w:hAnsi="Simplified Arabic" w:cs="Simplified Arabic"/>
          <w:b/>
          <w:bCs/>
          <w:sz w:val="32"/>
          <w:szCs w:val="32"/>
          <w:rtl/>
        </w:rPr>
      </w:pPr>
    </w:p>
    <w:bookmarkEnd w:id="9"/>
    <w:p w14:paraId="6120AD29" w14:textId="77777777" w:rsidR="00D22171" w:rsidRPr="0096518B" w:rsidRDefault="00D22171" w:rsidP="0070463A">
      <w:pPr>
        <w:spacing w:line="276" w:lineRule="auto"/>
        <w:rPr>
          <w:rFonts w:ascii="Simplified Arabic" w:hAnsi="Simplified Arabic" w:cs="Simplified Arabic"/>
          <w:sz w:val="28"/>
          <w:szCs w:val="28"/>
          <w:u w:val="single"/>
          <w:rtl/>
        </w:rPr>
      </w:pPr>
    </w:p>
    <w:p w14:paraId="5D480442" w14:textId="77777777" w:rsidR="002F48A4" w:rsidRPr="00B3005A" w:rsidRDefault="002F48A4" w:rsidP="002F48A4">
      <w:pPr>
        <w:jc w:val="right"/>
        <w:rPr>
          <w:rFonts w:ascii="Sakkal Majalla" w:hAnsi="Sakkal Majalla" w:cs="Sakkal Majalla"/>
          <w:sz w:val="28"/>
          <w:szCs w:val="28"/>
          <w:u w:val="single"/>
        </w:rPr>
      </w:pPr>
      <w:r w:rsidRPr="00E74A82">
        <w:rPr>
          <w:rFonts w:asciiTheme="majorBidi" w:hAnsiTheme="majorBidi" w:cstheme="majorBidi"/>
          <w:b/>
          <w:bCs/>
          <w:noProof/>
          <w:sz w:val="28"/>
          <w:szCs w:val="28"/>
          <w:lang w:val="en-GB" w:eastAsia="en-GB"/>
        </w:rPr>
        <w:drawing>
          <wp:anchor distT="0" distB="0" distL="114300" distR="114300" simplePos="0" relativeHeight="251664384" behindDoc="0" locked="0" layoutInCell="1" allowOverlap="1" wp14:anchorId="7D3A3BF6" wp14:editId="5FAD46DC">
            <wp:simplePos x="0" y="0"/>
            <wp:positionH relativeFrom="margin">
              <wp:posOffset>4114800</wp:posOffset>
            </wp:positionH>
            <wp:positionV relativeFrom="margin">
              <wp:posOffset>-228600</wp:posOffset>
            </wp:positionV>
            <wp:extent cx="2227152" cy="2066925"/>
            <wp:effectExtent l="0" t="0" r="1905" b="0"/>
            <wp:wrapSquare wrapText="bothSides"/>
            <wp:docPr id="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3005A">
        <w:rPr>
          <w:rFonts w:ascii="Times New Roman" w:hAnsi="Times New Roman" w:cs="Times New Roman"/>
          <w:b/>
          <w:bCs/>
          <w:sz w:val="28"/>
          <w:szCs w:val="28"/>
        </w:rPr>
        <w:t xml:space="preserve">Midocean University  </w:t>
      </w:r>
    </w:p>
    <w:p w14:paraId="2ED833D7" w14:textId="77777777" w:rsidR="002F48A4" w:rsidRPr="00B3005A" w:rsidRDefault="002F48A4" w:rsidP="002F48A4">
      <w:pPr>
        <w:jc w:val="right"/>
        <w:rPr>
          <w:rFonts w:ascii="Times New Roman" w:hAnsi="Times New Roman" w:cs="Times New Roman"/>
          <w:b/>
          <w:bCs/>
          <w:sz w:val="28"/>
          <w:szCs w:val="28"/>
        </w:rPr>
      </w:pPr>
      <w:r w:rsidRPr="00B3005A">
        <w:rPr>
          <w:rFonts w:ascii="Times New Roman" w:hAnsi="Times New Roman" w:cs="Times New Roman"/>
          <w:b/>
          <w:bCs/>
          <w:sz w:val="28"/>
          <w:szCs w:val="28"/>
        </w:rPr>
        <w:t xml:space="preserve">College of Management </w:t>
      </w:r>
    </w:p>
    <w:p w14:paraId="37498D1B" w14:textId="77777777" w:rsidR="002F48A4" w:rsidRPr="00B3005A" w:rsidRDefault="002F48A4" w:rsidP="002F48A4">
      <w:pPr>
        <w:jc w:val="right"/>
        <w:rPr>
          <w:rFonts w:ascii="Times New Roman" w:hAnsi="Times New Roman" w:cs="Times New Roman"/>
          <w:b/>
          <w:bCs/>
          <w:sz w:val="28"/>
          <w:szCs w:val="28"/>
        </w:rPr>
      </w:pPr>
      <w:r w:rsidRPr="00B3005A">
        <w:rPr>
          <w:rFonts w:ascii="Times New Roman" w:hAnsi="Times New Roman" w:cs="Times New Roman"/>
          <w:b/>
          <w:bCs/>
          <w:sz w:val="28"/>
          <w:szCs w:val="28"/>
        </w:rPr>
        <w:t xml:space="preserve">Department of master of Business </w:t>
      </w:r>
    </w:p>
    <w:p w14:paraId="1BB72206" w14:textId="77777777" w:rsidR="002F48A4" w:rsidRDefault="002F48A4" w:rsidP="002F48A4">
      <w:pPr>
        <w:jc w:val="right"/>
        <w:rPr>
          <w:rFonts w:ascii="Times New Roman" w:hAnsi="Times New Roman" w:cs="Times New Roman"/>
          <w:b/>
          <w:bCs/>
          <w:sz w:val="28"/>
          <w:szCs w:val="28"/>
          <w:rtl/>
        </w:rPr>
      </w:pPr>
      <w:r w:rsidRPr="00B3005A">
        <w:rPr>
          <w:rFonts w:ascii="Times New Roman" w:hAnsi="Times New Roman" w:cs="Times New Roman"/>
          <w:b/>
          <w:bCs/>
          <w:sz w:val="28"/>
          <w:szCs w:val="28"/>
        </w:rPr>
        <w:t>Administration</w:t>
      </w:r>
    </w:p>
    <w:p w14:paraId="5BA0F228" w14:textId="77777777" w:rsidR="002F48A4" w:rsidRDefault="002F48A4" w:rsidP="002F48A4">
      <w:pPr>
        <w:rPr>
          <w:rFonts w:ascii="Times New Roman" w:hAnsi="Times New Roman" w:cs="Times New Roman"/>
          <w:b/>
          <w:bCs/>
          <w:sz w:val="28"/>
          <w:szCs w:val="28"/>
          <w:rtl/>
        </w:rPr>
      </w:pPr>
    </w:p>
    <w:p w14:paraId="0FEE9DF8" w14:textId="77777777" w:rsidR="002F48A4" w:rsidRDefault="002F48A4" w:rsidP="002F48A4">
      <w:pPr>
        <w:spacing w:line="360" w:lineRule="auto"/>
        <w:rPr>
          <w:rFonts w:ascii="Times New Roman" w:hAnsi="Times New Roman" w:cs="Times New Roman"/>
          <w:b/>
          <w:bCs/>
          <w:sz w:val="28"/>
          <w:szCs w:val="28"/>
          <w:rtl/>
        </w:rPr>
      </w:pPr>
    </w:p>
    <w:p w14:paraId="5F91D609" w14:textId="77777777" w:rsidR="002F48A4" w:rsidRPr="002F48A4" w:rsidRDefault="002F48A4" w:rsidP="002F48A4">
      <w:pPr>
        <w:bidi w:val="0"/>
        <w:spacing w:line="360" w:lineRule="auto"/>
        <w:jc w:val="center"/>
        <w:rPr>
          <w:rFonts w:asciiTheme="majorBidi" w:hAnsiTheme="majorBidi" w:cstheme="majorBidi"/>
          <w:b/>
          <w:bCs/>
          <w:sz w:val="32"/>
          <w:szCs w:val="32"/>
          <w:lang w:bidi="ar-EG"/>
        </w:rPr>
      </w:pPr>
    </w:p>
    <w:p w14:paraId="3532FF7A" w14:textId="78CD1140" w:rsidR="002F48A4" w:rsidRDefault="002F48A4" w:rsidP="002F48A4">
      <w:pPr>
        <w:bidi w:val="0"/>
        <w:spacing w:line="360" w:lineRule="auto"/>
        <w:jc w:val="center"/>
        <w:rPr>
          <w:rFonts w:asciiTheme="majorBidi" w:hAnsiTheme="majorBidi" w:cs="Times New Roman"/>
          <w:b/>
          <w:bCs/>
          <w:sz w:val="32"/>
          <w:szCs w:val="32"/>
          <w:rtl/>
          <w:lang w:bidi="ar-EG"/>
        </w:rPr>
      </w:pPr>
      <w:r w:rsidRPr="002F48A4">
        <w:rPr>
          <w:rFonts w:asciiTheme="majorBidi" w:hAnsiTheme="majorBidi" w:cs="Times New Roman"/>
          <w:b/>
          <w:bCs/>
          <w:sz w:val="32"/>
          <w:szCs w:val="32"/>
          <w:rtl/>
          <w:lang w:bidi="ar-EG"/>
        </w:rPr>
        <w:t>"</w:t>
      </w:r>
      <w:r w:rsidRPr="002F48A4">
        <w:rPr>
          <w:rFonts w:asciiTheme="majorBidi" w:hAnsiTheme="majorBidi" w:cstheme="majorBidi"/>
          <w:b/>
          <w:bCs/>
          <w:sz w:val="32"/>
          <w:szCs w:val="32"/>
          <w:lang w:bidi="ar-EG"/>
        </w:rPr>
        <w:t>Evaluation of the Impact of Risk Management Policies and Procedures on the Quality of Healthcare at King Fahd Specialist Hospital in Tabuk during the Year 2024</w:t>
      </w:r>
      <w:r w:rsidRPr="002F48A4">
        <w:rPr>
          <w:rFonts w:asciiTheme="majorBidi" w:hAnsiTheme="majorBidi" w:cs="Times New Roman"/>
          <w:b/>
          <w:bCs/>
          <w:sz w:val="32"/>
          <w:szCs w:val="32"/>
          <w:rtl/>
          <w:lang w:bidi="ar-EG"/>
        </w:rPr>
        <w:t>"</w:t>
      </w:r>
    </w:p>
    <w:p w14:paraId="7A889BDD" w14:textId="77777777" w:rsidR="002F48A4" w:rsidRDefault="002F48A4" w:rsidP="002F48A4">
      <w:pPr>
        <w:spacing w:line="360" w:lineRule="auto"/>
        <w:rPr>
          <w:rFonts w:ascii="Times New Roman" w:hAnsi="Times New Roman" w:cs="Times New Roman"/>
          <w:b/>
          <w:bCs/>
          <w:sz w:val="28"/>
          <w:szCs w:val="28"/>
          <w:rtl/>
          <w:lang w:bidi="ar-EG"/>
        </w:rPr>
      </w:pPr>
    </w:p>
    <w:p w14:paraId="007FAD69" w14:textId="2B53A14B" w:rsidR="002F48A4" w:rsidRPr="002F48A4" w:rsidRDefault="002F48A4" w:rsidP="002F48A4">
      <w:pPr>
        <w:spacing w:line="360" w:lineRule="auto"/>
        <w:jc w:val="center"/>
        <w:rPr>
          <w:rFonts w:ascii="Times New Roman" w:hAnsi="Times New Roman" w:cs="Times New Roman"/>
          <w:b/>
          <w:bCs/>
          <w:sz w:val="28"/>
          <w:szCs w:val="28"/>
          <w:rtl/>
          <w:lang w:bidi="ar-EG"/>
        </w:rPr>
      </w:pPr>
      <w:r>
        <w:rPr>
          <w:rFonts w:ascii="Times New Roman" w:hAnsi="Times New Roman" w:cs="Times New Roman" w:hint="cs"/>
          <w:b/>
          <w:bCs/>
          <w:sz w:val="28"/>
          <w:szCs w:val="28"/>
          <w:rtl/>
          <w:lang w:bidi="ar-EG"/>
        </w:rPr>
        <w:t>:</w:t>
      </w:r>
      <w:r w:rsidRPr="002F48A4">
        <w:rPr>
          <w:rFonts w:ascii="Times New Roman" w:hAnsi="Times New Roman" w:cs="Times New Roman"/>
          <w:b/>
          <w:bCs/>
          <w:sz w:val="28"/>
          <w:szCs w:val="28"/>
          <w:lang w:bidi="ar-EG"/>
        </w:rPr>
        <w:t xml:space="preserve"> Prepared by</w:t>
      </w:r>
    </w:p>
    <w:p w14:paraId="762094E1" w14:textId="2406C461" w:rsidR="002F48A4" w:rsidRPr="00DA2918" w:rsidRDefault="002F48A4" w:rsidP="002F48A4">
      <w:pPr>
        <w:spacing w:line="360" w:lineRule="auto"/>
        <w:jc w:val="center"/>
        <w:rPr>
          <w:rFonts w:ascii="Times New Roman" w:hAnsi="Times New Roman" w:cs="Times New Roman"/>
          <w:b/>
          <w:bCs/>
          <w:sz w:val="28"/>
          <w:szCs w:val="28"/>
          <w:lang w:bidi="ar-EG"/>
        </w:rPr>
      </w:pPr>
      <w:r w:rsidRPr="002F48A4">
        <w:rPr>
          <w:rFonts w:ascii="Times New Roman" w:hAnsi="Times New Roman" w:cs="Times New Roman"/>
          <w:b/>
          <w:bCs/>
          <w:sz w:val="28"/>
          <w:szCs w:val="28"/>
          <w:lang w:bidi="ar-EG"/>
        </w:rPr>
        <w:t>Abdullah bin Mohammed Al-</w:t>
      </w:r>
      <w:proofErr w:type="spellStart"/>
      <w:r w:rsidRPr="002F48A4">
        <w:rPr>
          <w:rFonts w:ascii="Times New Roman" w:hAnsi="Times New Roman" w:cs="Times New Roman"/>
          <w:b/>
          <w:bCs/>
          <w:sz w:val="28"/>
          <w:szCs w:val="28"/>
          <w:lang w:bidi="ar-EG"/>
        </w:rPr>
        <w:t>Shahri</w:t>
      </w:r>
      <w:proofErr w:type="spellEnd"/>
    </w:p>
    <w:p w14:paraId="681B7FB9" w14:textId="77777777" w:rsidR="002F48A4" w:rsidRDefault="002F48A4" w:rsidP="002F48A4">
      <w:pPr>
        <w:spacing w:line="360" w:lineRule="auto"/>
        <w:jc w:val="center"/>
        <w:rPr>
          <w:rFonts w:ascii="Times New Roman" w:hAnsi="Times New Roman" w:cs="Times New Roman"/>
          <w:b/>
          <w:bCs/>
          <w:sz w:val="28"/>
          <w:szCs w:val="28"/>
          <w:rtl/>
          <w:lang w:bidi="ar-EG"/>
        </w:rPr>
      </w:pPr>
    </w:p>
    <w:p w14:paraId="01FFD898" w14:textId="77777777" w:rsidR="002F48A4" w:rsidRDefault="002F48A4" w:rsidP="002F48A4">
      <w:pPr>
        <w:spacing w:line="360" w:lineRule="auto"/>
        <w:jc w:val="center"/>
        <w:rPr>
          <w:rFonts w:ascii="Times New Roman" w:hAnsi="Times New Roman" w:cs="Times New Roman"/>
          <w:b/>
          <w:bCs/>
          <w:sz w:val="28"/>
          <w:szCs w:val="28"/>
          <w:rtl/>
          <w:lang w:bidi="ar-EG"/>
        </w:rPr>
      </w:pPr>
    </w:p>
    <w:p w14:paraId="4F24E069" w14:textId="77777777" w:rsidR="002F48A4" w:rsidRDefault="002F48A4" w:rsidP="002F48A4">
      <w:pPr>
        <w:spacing w:line="360" w:lineRule="auto"/>
        <w:jc w:val="center"/>
        <w:rPr>
          <w:rFonts w:ascii="Times New Roman" w:hAnsi="Times New Roman" w:cs="Times New Roman"/>
          <w:b/>
          <w:bCs/>
          <w:sz w:val="28"/>
          <w:szCs w:val="28"/>
          <w:rtl/>
          <w:lang w:bidi="ar-EG"/>
        </w:rPr>
      </w:pPr>
      <w:r w:rsidRPr="00DA2918">
        <w:rPr>
          <w:rFonts w:ascii="Times New Roman" w:hAnsi="Times New Roman" w:cs="Times New Roman"/>
          <w:b/>
          <w:bCs/>
          <w:sz w:val="28"/>
          <w:szCs w:val="28"/>
          <w:lang w:bidi="ar-EG"/>
        </w:rPr>
        <w:t>Supervised by:</w:t>
      </w:r>
    </w:p>
    <w:p w14:paraId="54C207E5" w14:textId="77777777" w:rsidR="002F48A4" w:rsidRPr="00DA2918" w:rsidRDefault="002F48A4" w:rsidP="002F48A4">
      <w:pPr>
        <w:spacing w:line="360" w:lineRule="auto"/>
        <w:jc w:val="center"/>
        <w:rPr>
          <w:rFonts w:ascii="Times New Roman" w:hAnsi="Times New Roman" w:cs="Times New Roman"/>
          <w:b/>
          <w:bCs/>
          <w:sz w:val="28"/>
          <w:szCs w:val="28"/>
          <w:lang w:bidi="ar-EG"/>
        </w:rPr>
      </w:pPr>
      <w:r w:rsidRPr="00DA2918">
        <w:rPr>
          <w:rFonts w:ascii="Times New Roman" w:hAnsi="Times New Roman" w:cs="Times New Roman"/>
          <w:b/>
          <w:bCs/>
          <w:sz w:val="28"/>
          <w:szCs w:val="28"/>
          <w:lang w:bidi="ar-EG"/>
        </w:rPr>
        <w:t>Dr. Asmaa Abu Anza</w:t>
      </w:r>
    </w:p>
    <w:p w14:paraId="32B5AE50" w14:textId="77777777" w:rsidR="002F48A4" w:rsidRDefault="002F48A4" w:rsidP="002F48A4">
      <w:pPr>
        <w:spacing w:line="360" w:lineRule="auto"/>
        <w:jc w:val="center"/>
        <w:rPr>
          <w:rFonts w:ascii="Times New Roman" w:hAnsi="Times New Roman" w:cs="Times New Roman"/>
          <w:b/>
          <w:bCs/>
          <w:sz w:val="28"/>
          <w:szCs w:val="28"/>
          <w:rtl/>
          <w:lang w:bidi="ar-EG"/>
        </w:rPr>
      </w:pPr>
    </w:p>
    <w:p w14:paraId="7EED0FE5" w14:textId="77777777" w:rsidR="002F48A4" w:rsidRDefault="002F48A4" w:rsidP="002F48A4">
      <w:pPr>
        <w:spacing w:line="360" w:lineRule="auto"/>
        <w:jc w:val="center"/>
        <w:rPr>
          <w:rFonts w:ascii="Times New Roman" w:hAnsi="Times New Roman" w:cs="Times New Roman"/>
          <w:b/>
          <w:bCs/>
          <w:sz w:val="28"/>
          <w:szCs w:val="28"/>
          <w:rtl/>
          <w:lang w:bidi="ar-EG"/>
        </w:rPr>
      </w:pPr>
    </w:p>
    <w:p w14:paraId="6787C66A" w14:textId="77777777" w:rsidR="002F48A4" w:rsidRPr="00DA2918" w:rsidRDefault="002F48A4" w:rsidP="002F48A4">
      <w:pPr>
        <w:spacing w:line="360" w:lineRule="auto"/>
        <w:jc w:val="center"/>
        <w:rPr>
          <w:rFonts w:ascii="Times New Roman" w:hAnsi="Times New Roman" w:cs="Times New Roman"/>
          <w:b/>
          <w:bCs/>
          <w:sz w:val="28"/>
          <w:szCs w:val="28"/>
          <w:lang w:bidi="ar-EG"/>
        </w:rPr>
      </w:pPr>
    </w:p>
    <w:p w14:paraId="3AA5D241" w14:textId="1A9B3346" w:rsidR="00D22171" w:rsidRPr="00597CF9" w:rsidRDefault="002F48A4" w:rsidP="00597CF9">
      <w:pPr>
        <w:spacing w:line="360" w:lineRule="auto"/>
        <w:jc w:val="center"/>
        <w:rPr>
          <w:rFonts w:ascii="Times New Roman" w:hAnsi="Times New Roman" w:cs="Times New Roman"/>
          <w:b/>
          <w:bCs/>
          <w:sz w:val="28"/>
          <w:szCs w:val="28"/>
          <w:rtl/>
          <w:lang w:bidi="ar-EG"/>
        </w:rPr>
      </w:pPr>
      <w:r w:rsidRPr="00DA2918">
        <w:rPr>
          <w:rFonts w:ascii="Times New Roman" w:hAnsi="Times New Roman" w:cs="Times New Roman"/>
          <w:b/>
          <w:bCs/>
          <w:sz w:val="28"/>
          <w:szCs w:val="28"/>
          <w:lang w:bidi="ar-EG"/>
        </w:rPr>
        <w:t>Year:</w:t>
      </w:r>
      <w:r>
        <w:rPr>
          <w:rFonts w:ascii="Times New Roman" w:hAnsi="Times New Roman" w:cs="Times New Roman" w:hint="cs"/>
          <w:b/>
          <w:bCs/>
          <w:sz w:val="28"/>
          <w:szCs w:val="28"/>
          <w:rtl/>
          <w:lang w:bidi="ar-EG"/>
        </w:rPr>
        <w:t xml:space="preserve"> </w:t>
      </w:r>
      <w:r w:rsidRPr="00DA2918">
        <w:rPr>
          <w:rFonts w:ascii="Times New Roman" w:hAnsi="Times New Roman" w:cs="Times New Roman"/>
          <w:b/>
          <w:bCs/>
          <w:sz w:val="28"/>
          <w:szCs w:val="28"/>
          <w:lang w:bidi="ar-EG"/>
        </w:rPr>
        <w:t>2024</w:t>
      </w:r>
    </w:p>
    <w:sectPr w:rsidR="00D22171" w:rsidRPr="00597CF9" w:rsidSect="00B83FC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8A786" w14:textId="77777777" w:rsidR="00D27313" w:rsidRDefault="00D27313" w:rsidP="009125CE">
      <w:pPr>
        <w:spacing w:after="0" w:line="240" w:lineRule="auto"/>
      </w:pPr>
      <w:r>
        <w:separator/>
      </w:r>
    </w:p>
  </w:endnote>
  <w:endnote w:type="continuationSeparator" w:id="0">
    <w:p w14:paraId="402211AF" w14:textId="77777777" w:rsidR="00D27313" w:rsidRDefault="00D273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A9C41" w14:textId="099A98CB" w:rsidR="0069737B" w:rsidRDefault="0069737B" w:rsidP="00B35434">
    <w:pPr>
      <w:pStyle w:val="a4"/>
      <w:jc w:val="center"/>
    </w:pPr>
  </w:p>
  <w:p w14:paraId="502AC06B" w14:textId="77777777" w:rsidR="0069737B" w:rsidRDefault="0069737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tl/>
      </w:rPr>
      <w:id w:val="-1848403797"/>
      <w:docPartObj>
        <w:docPartGallery w:val="Page Numbers (Bottom of Page)"/>
        <w:docPartUnique/>
      </w:docPartObj>
    </w:sdtPr>
    <w:sdtContent>
      <w:p w14:paraId="255068E9" w14:textId="4FFA7D86" w:rsidR="0069737B" w:rsidRPr="002A6743" w:rsidRDefault="0069737B" w:rsidP="002A6743">
        <w:pPr>
          <w:pStyle w:val="a4"/>
          <w:tabs>
            <w:tab w:val="left" w:pos="4451"/>
            <w:tab w:val="center" w:pos="4535"/>
          </w:tabs>
          <w:rPr>
            <w:rFonts w:ascii="Times New Roman" w:hAnsi="Times New Roman" w:cs="Times New Roman"/>
            <w:sz w:val="28"/>
            <w:szCs w:val="28"/>
          </w:rPr>
        </w:pPr>
        <w:r w:rsidRPr="002A6743">
          <w:rPr>
            <w:rFonts w:ascii="Times New Roman" w:hAnsi="Times New Roman" w:cs="Times New Roman"/>
            <w:sz w:val="24"/>
            <w:szCs w:val="24"/>
            <w:rtl/>
          </w:rPr>
          <w:tab/>
        </w:r>
        <w:r w:rsidRPr="002A6743">
          <w:rPr>
            <w:rFonts w:ascii="Times New Roman" w:hAnsi="Times New Roman" w:cs="Times New Roman"/>
            <w:sz w:val="24"/>
            <w:szCs w:val="24"/>
            <w:rtl/>
          </w:rPr>
          <w:tab/>
        </w:r>
        <w:r w:rsidRPr="002A6743">
          <w:rPr>
            <w:rFonts w:ascii="Times New Roman" w:hAnsi="Times New Roman" w:cs="Times New Roman"/>
            <w:sz w:val="24"/>
            <w:szCs w:val="24"/>
            <w:rtl/>
          </w:rPr>
          <w:tab/>
        </w:r>
        <w:r w:rsidRPr="002A6743">
          <w:rPr>
            <w:rFonts w:ascii="Times New Roman" w:hAnsi="Times New Roman" w:cs="Times New Roman"/>
            <w:sz w:val="24"/>
            <w:szCs w:val="24"/>
          </w:rPr>
          <w:fldChar w:fldCharType="begin"/>
        </w:r>
        <w:r w:rsidRPr="002A6743">
          <w:rPr>
            <w:rFonts w:ascii="Times New Roman" w:hAnsi="Times New Roman" w:cs="Times New Roman"/>
            <w:sz w:val="24"/>
            <w:szCs w:val="24"/>
          </w:rPr>
          <w:instrText>PAGE   \* MERGEFORMAT</w:instrText>
        </w:r>
        <w:r w:rsidRPr="002A6743">
          <w:rPr>
            <w:rFonts w:ascii="Times New Roman" w:hAnsi="Times New Roman" w:cs="Times New Roman"/>
            <w:sz w:val="24"/>
            <w:szCs w:val="24"/>
          </w:rPr>
          <w:fldChar w:fldCharType="separate"/>
        </w:r>
        <w:r w:rsidR="00A373F0" w:rsidRPr="00A373F0">
          <w:rPr>
            <w:rFonts w:ascii="Times New Roman" w:hAnsi="Times New Roman" w:cs="Times New Roman"/>
            <w:noProof/>
            <w:sz w:val="24"/>
            <w:szCs w:val="24"/>
            <w:lang w:val="ar-SA"/>
          </w:rPr>
          <w:t>VI</w:t>
        </w:r>
        <w:r w:rsidRPr="002A6743">
          <w:rPr>
            <w:rFonts w:ascii="Times New Roman" w:hAnsi="Times New Roman" w:cs="Times New Roman"/>
            <w:sz w:val="24"/>
            <w:szCs w:val="24"/>
          </w:rPr>
          <w:fldChar w:fldCharType="end"/>
        </w:r>
      </w:p>
    </w:sdtContent>
  </w:sdt>
  <w:p w14:paraId="18D57F73" w14:textId="77777777" w:rsidR="0069737B" w:rsidRDefault="0069737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64341391"/>
      <w:docPartObj>
        <w:docPartGallery w:val="Page Numbers (Bottom of Page)"/>
        <w:docPartUnique/>
      </w:docPartObj>
    </w:sdtPr>
    <w:sdtContent>
      <w:p w14:paraId="1E827C7A" w14:textId="77777777" w:rsidR="0069737B" w:rsidRDefault="0069737B">
        <w:pPr>
          <w:pStyle w:val="a4"/>
          <w:jc w:val="center"/>
        </w:pPr>
        <w:r>
          <w:fldChar w:fldCharType="begin"/>
        </w:r>
        <w:r>
          <w:instrText>PAGE   \* MERGEFORMAT</w:instrText>
        </w:r>
        <w:r>
          <w:fldChar w:fldCharType="separate"/>
        </w:r>
        <w:r w:rsidR="00A373F0" w:rsidRPr="00A373F0">
          <w:rPr>
            <w:rFonts w:cs="Calibri"/>
            <w:noProof/>
            <w:rtl/>
            <w:lang w:val="ar-SA"/>
          </w:rPr>
          <w:t>3</w:t>
        </w:r>
        <w:r>
          <w:fldChar w:fldCharType="end"/>
        </w:r>
      </w:p>
    </w:sdtContent>
  </w:sdt>
  <w:p w14:paraId="0EEE1C2E" w14:textId="77777777" w:rsidR="0069737B" w:rsidRDefault="006973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12F5B" w14:textId="77777777" w:rsidR="00D27313" w:rsidRDefault="00D27313" w:rsidP="009125CE">
      <w:pPr>
        <w:spacing w:after="0" w:line="240" w:lineRule="auto"/>
      </w:pPr>
      <w:r>
        <w:separator/>
      </w:r>
    </w:p>
  </w:footnote>
  <w:footnote w:type="continuationSeparator" w:id="0">
    <w:p w14:paraId="0C0E2224" w14:textId="77777777" w:rsidR="00D27313" w:rsidRDefault="00D2731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08D8" w14:textId="77777777" w:rsidR="0069737B" w:rsidRDefault="0069737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21644" w14:textId="77777777" w:rsidR="0069737B" w:rsidRDefault="006973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820"/>
    <w:multiLevelType w:val="hybridMultilevel"/>
    <w:tmpl w:val="05D296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62A2C80"/>
    <w:multiLevelType w:val="hybridMultilevel"/>
    <w:tmpl w:val="0AFE0D5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06C15BA1"/>
    <w:multiLevelType w:val="hybridMultilevel"/>
    <w:tmpl w:val="D29AD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33490"/>
    <w:multiLevelType w:val="hybridMultilevel"/>
    <w:tmpl w:val="63CE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025F1"/>
    <w:multiLevelType w:val="hybridMultilevel"/>
    <w:tmpl w:val="0232A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A4498"/>
    <w:multiLevelType w:val="multilevel"/>
    <w:tmpl w:val="651C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B696A"/>
    <w:multiLevelType w:val="multilevel"/>
    <w:tmpl w:val="B828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D70A49"/>
    <w:multiLevelType w:val="multilevel"/>
    <w:tmpl w:val="719E3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AC686B"/>
    <w:multiLevelType w:val="hybridMultilevel"/>
    <w:tmpl w:val="1EBC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44939"/>
    <w:multiLevelType w:val="hybridMultilevel"/>
    <w:tmpl w:val="A3FE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676A5"/>
    <w:multiLevelType w:val="multilevel"/>
    <w:tmpl w:val="B890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746BCF"/>
    <w:multiLevelType w:val="multilevel"/>
    <w:tmpl w:val="6052C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FD1037"/>
    <w:multiLevelType w:val="multilevel"/>
    <w:tmpl w:val="95D0C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DC42B4"/>
    <w:multiLevelType w:val="multilevel"/>
    <w:tmpl w:val="6706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B23350"/>
    <w:multiLevelType w:val="hybridMultilevel"/>
    <w:tmpl w:val="604E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33277F"/>
    <w:multiLevelType w:val="hybridMultilevel"/>
    <w:tmpl w:val="D06089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897362"/>
    <w:multiLevelType w:val="hybridMultilevel"/>
    <w:tmpl w:val="A05EBC54"/>
    <w:lvl w:ilvl="0" w:tplc="04090001">
      <w:start w:val="1"/>
      <w:numFmt w:val="bullet"/>
      <w:lvlText w:val=""/>
      <w:lvlJc w:val="left"/>
      <w:pPr>
        <w:ind w:left="1557" w:hanging="360"/>
      </w:pPr>
      <w:rPr>
        <w:rFonts w:ascii="Symbol" w:hAnsi="Symbol" w:hint="default"/>
      </w:rPr>
    </w:lvl>
    <w:lvl w:ilvl="1" w:tplc="04090003" w:tentative="1">
      <w:start w:val="1"/>
      <w:numFmt w:val="bullet"/>
      <w:lvlText w:val="o"/>
      <w:lvlJc w:val="left"/>
      <w:pPr>
        <w:ind w:left="2277" w:hanging="360"/>
      </w:pPr>
      <w:rPr>
        <w:rFonts w:ascii="Courier New" w:hAnsi="Courier New" w:cs="Courier New" w:hint="default"/>
      </w:rPr>
    </w:lvl>
    <w:lvl w:ilvl="2" w:tplc="04090005" w:tentative="1">
      <w:start w:val="1"/>
      <w:numFmt w:val="bullet"/>
      <w:lvlText w:val=""/>
      <w:lvlJc w:val="left"/>
      <w:pPr>
        <w:ind w:left="2997" w:hanging="360"/>
      </w:pPr>
      <w:rPr>
        <w:rFonts w:ascii="Wingdings" w:hAnsi="Wingdings" w:hint="default"/>
      </w:rPr>
    </w:lvl>
    <w:lvl w:ilvl="3" w:tplc="04090001" w:tentative="1">
      <w:start w:val="1"/>
      <w:numFmt w:val="bullet"/>
      <w:lvlText w:val=""/>
      <w:lvlJc w:val="left"/>
      <w:pPr>
        <w:ind w:left="3717" w:hanging="360"/>
      </w:pPr>
      <w:rPr>
        <w:rFonts w:ascii="Symbol" w:hAnsi="Symbol" w:hint="default"/>
      </w:rPr>
    </w:lvl>
    <w:lvl w:ilvl="4" w:tplc="04090003" w:tentative="1">
      <w:start w:val="1"/>
      <w:numFmt w:val="bullet"/>
      <w:lvlText w:val="o"/>
      <w:lvlJc w:val="left"/>
      <w:pPr>
        <w:ind w:left="4437" w:hanging="360"/>
      </w:pPr>
      <w:rPr>
        <w:rFonts w:ascii="Courier New" w:hAnsi="Courier New" w:cs="Courier New" w:hint="default"/>
      </w:rPr>
    </w:lvl>
    <w:lvl w:ilvl="5" w:tplc="04090005" w:tentative="1">
      <w:start w:val="1"/>
      <w:numFmt w:val="bullet"/>
      <w:lvlText w:val=""/>
      <w:lvlJc w:val="left"/>
      <w:pPr>
        <w:ind w:left="5157" w:hanging="360"/>
      </w:pPr>
      <w:rPr>
        <w:rFonts w:ascii="Wingdings" w:hAnsi="Wingdings" w:hint="default"/>
      </w:rPr>
    </w:lvl>
    <w:lvl w:ilvl="6" w:tplc="04090001" w:tentative="1">
      <w:start w:val="1"/>
      <w:numFmt w:val="bullet"/>
      <w:lvlText w:val=""/>
      <w:lvlJc w:val="left"/>
      <w:pPr>
        <w:ind w:left="5877" w:hanging="360"/>
      </w:pPr>
      <w:rPr>
        <w:rFonts w:ascii="Symbol" w:hAnsi="Symbol" w:hint="default"/>
      </w:rPr>
    </w:lvl>
    <w:lvl w:ilvl="7" w:tplc="04090003" w:tentative="1">
      <w:start w:val="1"/>
      <w:numFmt w:val="bullet"/>
      <w:lvlText w:val="o"/>
      <w:lvlJc w:val="left"/>
      <w:pPr>
        <w:ind w:left="6597" w:hanging="360"/>
      </w:pPr>
      <w:rPr>
        <w:rFonts w:ascii="Courier New" w:hAnsi="Courier New" w:cs="Courier New" w:hint="default"/>
      </w:rPr>
    </w:lvl>
    <w:lvl w:ilvl="8" w:tplc="04090005" w:tentative="1">
      <w:start w:val="1"/>
      <w:numFmt w:val="bullet"/>
      <w:lvlText w:val=""/>
      <w:lvlJc w:val="left"/>
      <w:pPr>
        <w:ind w:left="7317" w:hanging="360"/>
      </w:pPr>
      <w:rPr>
        <w:rFonts w:ascii="Wingdings" w:hAnsi="Wingdings" w:hint="default"/>
      </w:rPr>
    </w:lvl>
  </w:abstractNum>
  <w:abstractNum w:abstractNumId="17" w15:restartNumberingAfterBreak="0">
    <w:nsid w:val="404D1D6E"/>
    <w:multiLevelType w:val="hybridMultilevel"/>
    <w:tmpl w:val="FEFC96C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4E2647E1"/>
    <w:multiLevelType w:val="hybridMultilevel"/>
    <w:tmpl w:val="88D0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CB1886"/>
    <w:multiLevelType w:val="hybridMultilevel"/>
    <w:tmpl w:val="DF10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541716"/>
    <w:multiLevelType w:val="multilevel"/>
    <w:tmpl w:val="DABE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20A38"/>
    <w:multiLevelType w:val="hybridMultilevel"/>
    <w:tmpl w:val="7C78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A3F89"/>
    <w:multiLevelType w:val="hybridMultilevel"/>
    <w:tmpl w:val="5B5C6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C81E89"/>
    <w:multiLevelType w:val="multilevel"/>
    <w:tmpl w:val="6458D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E12039"/>
    <w:multiLevelType w:val="hybridMultilevel"/>
    <w:tmpl w:val="D7C8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A4557F"/>
    <w:multiLevelType w:val="hybridMultilevel"/>
    <w:tmpl w:val="7AB02D8C"/>
    <w:lvl w:ilvl="0" w:tplc="08090001">
      <w:start w:val="1"/>
      <w:numFmt w:val="bullet"/>
      <w:lvlText w:val=""/>
      <w:lvlJc w:val="left"/>
      <w:pPr>
        <w:ind w:left="720" w:hanging="360"/>
      </w:pPr>
      <w:rPr>
        <w:rFonts w:ascii="Symbol" w:hAnsi="Symbol" w:hint="default"/>
      </w:rPr>
    </w:lvl>
    <w:lvl w:ilvl="1" w:tplc="9FFE513E">
      <w:numFmt w:val="bullet"/>
      <w:lvlText w:val="-"/>
      <w:lvlJc w:val="left"/>
      <w:pPr>
        <w:ind w:left="1440" w:hanging="360"/>
      </w:pPr>
      <w:rPr>
        <w:rFonts w:ascii="Simplified Arabic" w:eastAsiaTheme="minorHAnsi" w:hAnsi="Simplified Arabic" w:cs="Simplified Arabic"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066242"/>
    <w:multiLevelType w:val="multilevel"/>
    <w:tmpl w:val="84DE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D6406"/>
    <w:multiLevelType w:val="hybridMultilevel"/>
    <w:tmpl w:val="145E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DC1160"/>
    <w:multiLevelType w:val="multilevel"/>
    <w:tmpl w:val="7DB4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10512A"/>
    <w:multiLevelType w:val="hybridMultilevel"/>
    <w:tmpl w:val="17B0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05F1A"/>
    <w:multiLevelType w:val="hybridMultilevel"/>
    <w:tmpl w:val="590EF0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42C3FAA"/>
    <w:multiLevelType w:val="hybridMultilevel"/>
    <w:tmpl w:val="19E8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21989"/>
    <w:multiLevelType w:val="hybridMultilevel"/>
    <w:tmpl w:val="CB02C18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6AFA383E"/>
    <w:multiLevelType w:val="hybridMultilevel"/>
    <w:tmpl w:val="AA34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0F7729"/>
    <w:multiLevelType w:val="hybridMultilevel"/>
    <w:tmpl w:val="78A2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FD7B0E"/>
    <w:multiLevelType w:val="hybridMultilevel"/>
    <w:tmpl w:val="9FCC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CD6D9D"/>
    <w:multiLevelType w:val="hybridMultilevel"/>
    <w:tmpl w:val="03C2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8E3705"/>
    <w:multiLevelType w:val="hybridMultilevel"/>
    <w:tmpl w:val="16FC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D51596"/>
    <w:multiLevelType w:val="hybridMultilevel"/>
    <w:tmpl w:val="B1B60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FC1018"/>
    <w:multiLevelType w:val="hybridMultilevel"/>
    <w:tmpl w:val="183867D4"/>
    <w:lvl w:ilvl="0" w:tplc="DA545BA6">
      <w:start w:val="11"/>
      <w:numFmt w:val="bullet"/>
      <w:lvlText w:val="-"/>
      <w:lvlJc w:val="left"/>
      <w:pPr>
        <w:ind w:left="630" w:hanging="360"/>
      </w:pPr>
      <w:rPr>
        <w:rFonts w:ascii="Simplified Arabic" w:eastAsiaTheme="minorHAnsi" w:hAnsi="Simplified Arabic" w:cs="Simplified Arabic"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40" w15:restartNumberingAfterBreak="0">
    <w:nsid w:val="77F960CC"/>
    <w:multiLevelType w:val="hybridMultilevel"/>
    <w:tmpl w:val="F63C14CC"/>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41" w15:restartNumberingAfterBreak="0">
    <w:nsid w:val="7A1307CA"/>
    <w:multiLevelType w:val="hybridMultilevel"/>
    <w:tmpl w:val="55F29DAC"/>
    <w:lvl w:ilvl="0" w:tplc="DA545BA6">
      <w:start w:val="11"/>
      <w:numFmt w:val="bullet"/>
      <w:lvlText w:val="-"/>
      <w:lvlJc w:val="left"/>
      <w:pPr>
        <w:ind w:left="630" w:hanging="360"/>
      </w:pPr>
      <w:rPr>
        <w:rFonts w:ascii="Simplified Arabic" w:eastAsiaTheme="minorHAnsi" w:hAnsi="Simplified Arabic" w:cs="Simplified Arabic"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42" w15:restartNumberingAfterBreak="0">
    <w:nsid w:val="7B0D0160"/>
    <w:multiLevelType w:val="hybridMultilevel"/>
    <w:tmpl w:val="E484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479671">
    <w:abstractNumId w:val="7"/>
  </w:num>
  <w:num w:numId="2" w16cid:durableId="92483577">
    <w:abstractNumId w:val="5"/>
  </w:num>
  <w:num w:numId="3" w16cid:durableId="1438989709">
    <w:abstractNumId w:val="6"/>
  </w:num>
  <w:num w:numId="4" w16cid:durableId="1276063544">
    <w:abstractNumId w:val="20"/>
  </w:num>
  <w:num w:numId="5" w16cid:durableId="1963419565">
    <w:abstractNumId w:val="13"/>
  </w:num>
  <w:num w:numId="6" w16cid:durableId="497497057">
    <w:abstractNumId w:val="23"/>
  </w:num>
  <w:num w:numId="7" w16cid:durableId="1750929672">
    <w:abstractNumId w:val="11"/>
  </w:num>
  <w:num w:numId="8" w16cid:durableId="1541896868">
    <w:abstractNumId w:val="26"/>
  </w:num>
  <w:num w:numId="9" w16cid:durableId="1408572875">
    <w:abstractNumId w:val="12"/>
  </w:num>
  <w:num w:numId="10" w16cid:durableId="201405904">
    <w:abstractNumId w:val="15"/>
  </w:num>
  <w:num w:numId="11" w16cid:durableId="286088545">
    <w:abstractNumId w:val="30"/>
  </w:num>
  <w:num w:numId="12" w16cid:durableId="857933131">
    <w:abstractNumId w:val="10"/>
  </w:num>
  <w:num w:numId="13" w16cid:durableId="204953318">
    <w:abstractNumId w:val="40"/>
  </w:num>
  <w:num w:numId="14" w16cid:durableId="902712360">
    <w:abstractNumId w:val="16"/>
  </w:num>
  <w:num w:numId="15" w16cid:durableId="106852480">
    <w:abstractNumId w:val="2"/>
  </w:num>
  <w:num w:numId="16" w16cid:durableId="474296466">
    <w:abstractNumId w:val="14"/>
  </w:num>
  <w:num w:numId="17" w16cid:durableId="1164247634">
    <w:abstractNumId w:val="28"/>
  </w:num>
  <w:num w:numId="18" w16cid:durableId="790322038">
    <w:abstractNumId w:val="1"/>
  </w:num>
  <w:num w:numId="19" w16cid:durableId="1894929688">
    <w:abstractNumId w:val="32"/>
  </w:num>
  <w:num w:numId="20" w16cid:durableId="1093012584">
    <w:abstractNumId w:val="0"/>
  </w:num>
  <w:num w:numId="21" w16cid:durableId="632642445">
    <w:abstractNumId w:val="37"/>
  </w:num>
  <w:num w:numId="22" w16cid:durableId="598949148">
    <w:abstractNumId w:val="24"/>
  </w:num>
  <w:num w:numId="23" w16cid:durableId="1056586487">
    <w:abstractNumId w:val="17"/>
  </w:num>
  <w:num w:numId="24" w16cid:durableId="1699744957">
    <w:abstractNumId w:val="4"/>
  </w:num>
  <w:num w:numId="25" w16cid:durableId="2062750687">
    <w:abstractNumId w:val="25"/>
  </w:num>
  <w:num w:numId="26" w16cid:durableId="839082397">
    <w:abstractNumId w:val="33"/>
  </w:num>
  <w:num w:numId="27" w16cid:durableId="267660761">
    <w:abstractNumId w:val="18"/>
  </w:num>
  <w:num w:numId="28" w16cid:durableId="1529221136">
    <w:abstractNumId w:val="8"/>
  </w:num>
  <w:num w:numId="29" w16cid:durableId="83456646">
    <w:abstractNumId w:val="35"/>
  </w:num>
  <w:num w:numId="30" w16cid:durableId="260189282">
    <w:abstractNumId w:val="3"/>
  </w:num>
  <w:num w:numId="31" w16cid:durableId="2031712950">
    <w:abstractNumId w:val="42"/>
  </w:num>
  <w:num w:numId="32" w16cid:durableId="1223564517">
    <w:abstractNumId w:val="21"/>
  </w:num>
  <w:num w:numId="33" w16cid:durableId="2032604687">
    <w:abstractNumId w:val="22"/>
  </w:num>
  <w:num w:numId="34" w16cid:durableId="30691225">
    <w:abstractNumId w:val="38"/>
  </w:num>
  <w:num w:numId="35" w16cid:durableId="1296302088">
    <w:abstractNumId w:val="29"/>
  </w:num>
  <w:num w:numId="36" w16cid:durableId="1105929284">
    <w:abstractNumId w:val="31"/>
  </w:num>
  <w:num w:numId="37" w16cid:durableId="571619933">
    <w:abstractNumId w:val="36"/>
  </w:num>
  <w:num w:numId="38" w16cid:durableId="1225531331">
    <w:abstractNumId w:val="9"/>
  </w:num>
  <w:num w:numId="39" w16cid:durableId="1970864658">
    <w:abstractNumId w:val="19"/>
  </w:num>
  <w:num w:numId="40" w16cid:durableId="41904019">
    <w:abstractNumId w:val="34"/>
  </w:num>
  <w:num w:numId="41" w16cid:durableId="1590578473">
    <w:abstractNumId w:val="27"/>
  </w:num>
  <w:num w:numId="42" w16cid:durableId="1526554557">
    <w:abstractNumId w:val="41"/>
  </w:num>
  <w:num w:numId="43" w16cid:durableId="118524356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0CE"/>
    <w:rsid w:val="000267B5"/>
    <w:rsid w:val="000269F2"/>
    <w:rsid w:val="000340F4"/>
    <w:rsid w:val="00053613"/>
    <w:rsid w:val="000563F8"/>
    <w:rsid w:val="00070B31"/>
    <w:rsid w:val="00080F18"/>
    <w:rsid w:val="000915D7"/>
    <w:rsid w:val="000A3AEA"/>
    <w:rsid w:val="000A6224"/>
    <w:rsid w:val="000D277D"/>
    <w:rsid w:val="000E6536"/>
    <w:rsid w:val="000E7F21"/>
    <w:rsid w:val="000F44B4"/>
    <w:rsid w:val="00114245"/>
    <w:rsid w:val="00137876"/>
    <w:rsid w:val="0014447E"/>
    <w:rsid w:val="001548E6"/>
    <w:rsid w:val="001659ED"/>
    <w:rsid w:val="00181687"/>
    <w:rsid w:val="00185C4C"/>
    <w:rsid w:val="001902DB"/>
    <w:rsid w:val="001A48D2"/>
    <w:rsid w:val="001C1CAB"/>
    <w:rsid w:val="001C2162"/>
    <w:rsid w:val="001E4B26"/>
    <w:rsid w:val="001F1283"/>
    <w:rsid w:val="001F3825"/>
    <w:rsid w:val="00233264"/>
    <w:rsid w:val="00240004"/>
    <w:rsid w:val="00265816"/>
    <w:rsid w:val="0026702E"/>
    <w:rsid w:val="00281E4A"/>
    <w:rsid w:val="002A2E45"/>
    <w:rsid w:val="002A6743"/>
    <w:rsid w:val="002B69B3"/>
    <w:rsid w:val="002D17A8"/>
    <w:rsid w:val="002F48A4"/>
    <w:rsid w:val="002F6DD7"/>
    <w:rsid w:val="00324CC6"/>
    <w:rsid w:val="00335359"/>
    <w:rsid w:val="003C08B8"/>
    <w:rsid w:val="003F074A"/>
    <w:rsid w:val="003F09AF"/>
    <w:rsid w:val="004101BE"/>
    <w:rsid w:val="00415395"/>
    <w:rsid w:val="0042004A"/>
    <w:rsid w:val="00431246"/>
    <w:rsid w:val="00447AAB"/>
    <w:rsid w:val="00461A9D"/>
    <w:rsid w:val="004775BE"/>
    <w:rsid w:val="00480DB2"/>
    <w:rsid w:val="00484C22"/>
    <w:rsid w:val="00496DFA"/>
    <w:rsid w:val="004A0121"/>
    <w:rsid w:val="004E18FE"/>
    <w:rsid w:val="004E3BA9"/>
    <w:rsid w:val="005056AE"/>
    <w:rsid w:val="0051564D"/>
    <w:rsid w:val="0055548A"/>
    <w:rsid w:val="00590B27"/>
    <w:rsid w:val="00597CF9"/>
    <w:rsid w:val="005A3F5E"/>
    <w:rsid w:val="005B1145"/>
    <w:rsid w:val="005B2FD6"/>
    <w:rsid w:val="005E77D2"/>
    <w:rsid w:val="005F158F"/>
    <w:rsid w:val="00603323"/>
    <w:rsid w:val="0061311A"/>
    <w:rsid w:val="0062761F"/>
    <w:rsid w:val="00627F5F"/>
    <w:rsid w:val="00630CDA"/>
    <w:rsid w:val="00660C8B"/>
    <w:rsid w:val="006948DE"/>
    <w:rsid w:val="0069737B"/>
    <w:rsid w:val="006B61CB"/>
    <w:rsid w:val="006F0D9F"/>
    <w:rsid w:val="006F42BE"/>
    <w:rsid w:val="0070463A"/>
    <w:rsid w:val="00710966"/>
    <w:rsid w:val="007272FD"/>
    <w:rsid w:val="0075439E"/>
    <w:rsid w:val="007556E0"/>
    <w:rsid w:val="0079684D"/>
    <w:rsid w:val="007B0E54"/>
    <w:rsid w:val="007E3A20"/>
    <w:rsid w:val="00813ABA"/>
    <w:rsid w:val="00814A19"/>
    <w:rsid w:val="00877AAC"/>
    <w:rsid w:val="008A22E2"/>
    <w:rsid w:val="008C675E"/>
    <w:rsid w:val="008F1EAE"/>
    <w:rsid w:val="008F34FF"/>
    <w:rsid w:val="00906361"/>
    <w:rsid w:val="009125CE"/>
    <w:rsid w:val="00933DC1"/>
    <w:rsid w:val="00937942"/>
    <w:rsid w:val="00946122"/>
    <w:rsid w:val="0096518B"/>
    <w:rsid w:val="00967F6F"/>
    <w:rsid w:val="00985CB9"/>
    <w:rsid w:val="009B11E4"/>
    <w:rsid w:val="009B6888"/>
    <w:rsid w:val="009C0161"/>
    <w:rsid w:val="009C14EC"/>
    <w:rsid w:val="009D108D"/>
    <w:rsid w:val="009E1436"/>
    <w:rsid w:val="009E5668"/>
    <w:rsid w:val="009F20C8"/>
    <w:rsid w:val="00A21F58"/>
    <w:rsid w:val="00A373F0"/>
    <w:rsid w:val="00A57B75"/>
    <w:rsid w:val="00A6531B"/>
    <w:rsid w:val="00A655D9"/>
    <w:rsid w:val="00A74F76"/>
    <w:rsid w:val="00A81E96"/>
    <w:rsid w:val="00A86CB5"/>
    <w:rsid w:val="00A87498"/>
    <w:rsid w:val="00A962FC"/>
    <w:rsid w:val="00AA79E9"/>
    <w:rsid w:val="00AB0A70"/>
    <w:rsid w:val="00AE0471"/>
    <w:rsid w:val="00AE6BB5"/>
    <w:rsid w:val="00B005EF"/>
    <w:rsid w:val="00B149B9"/>
    <w:rsid w:val="00B35434"/>
    <w:rsid w:val="00B43395"/>
    <w:rsid w:val="00B63B0F"/>
    <w:rsid w:val="00B7678A"/>
    <w:rsid w:val="00B80BD2"/>
    <w:rsid w:val="00B83FC1"/>
    <w:rsid w:val="00B878EC"/>
    <w:rsid w:val="00BB6DF5"/>
    <w:rsid w:val="00BC1454"/>
    <w:rsid w:val="00BC4086"/>
    <w:rsid w:val="00BC77FE"/>
    <w:rsid w:val="00BD3D88"/>
    <w:rsid w:val="00BE0951"/>
    <w:rsid w:val="00C20A5A"/>
    <w:rsid w:val="00C56EA7"/>
    <w:rsid w:val="00C70D21"/>
    <w:rsid w:val="00C71E18"/>
    <w:rsid w:val="00C75971"/>
    <w:rsid w:val="00CA19DE"/>
    <w:rsid w:val="00CA6652"/>
    <w:rsid w:val="00CC211E"/>
    <w:rsid w:val="00D22171"/>
    <w:rsid w:val="00D27313"/>
    <w:rsid w:val="00D32DD1"/>
    <w:rsid w:val="00D34435"/>
    <w:rsid w:val="00D4522C"/>
    <w:rsid w:val="00D85084"/>
    <w:rsid w:val="00D956C5"/>
    <w:rsid w:val="00DB1565"/>
    <w:rsid w:val="00DD38D4"/>
    <w:rsid w:val="00E11121"/>
    <w:rsid w:val="00E35538"/>
    <w:rsid w:val="00E51F84"/>
    <w:rsid w:val="00E52948"/>
    <w:rsid w:val="00E55A89"/>
    <w:rsid w:val="00E63F8F"/>
    <w:rsid w:val="00E71C79"/>
    <w:rsid w:val="00EA6B5D"/>
    <w:rsid w:val="00EE4428"/>
    <w:rsid w:val="00F31524"/>
    <w:rsid w:val="00F33F6D"/>
    <w:rsid w:val="00F546CE"/>
    <w:rsid w:val="00F60BCF"/>
    <w:rsid w:val="00F966D1"/>
    <w:rsid w:val="00FB2EA5"/>
    <w:rsid w:val="00FD66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461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461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link w:val="4Char"/>
    <w:uiPriority w:val="9"/>
    <w:qFormat/>
    <w:rsid w:val="00BD3D8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D3443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BD3D88"/>
    <w:rPr>
      <w:rFonts w:ascii="Times New Roman" w:eastAsia="Times New Roman" w:hAnsi="Times New Roman" w:cs="Times New Roman"/>
      <w:b/>
      <w:bCs/>
      <w:kern w:val="0"/>
      <w:sz w:val="24"/>
      <w:szCs w:val="24"/>
      <w14:ligatures w14:val="none"/>
    </w:rPr>
  </w:style>
  <w:style w:type="paragraph" w:styleId="a6">
    <w:name w:val="List Paragraph"/>
    <w:basedOn w:val="a"/>
    <w:uiPriority w:val="34"/>
    <w:qFormat/>
    <w:rsid w:val="001F1283"/>
    <w:pPr>
      <w:ind w:left="720"/>
      <w:contextualSpacing/>
    </w:pPr>
  </w:style>
  <w:style w:type="character" w:customStyle="1" w:styleId="1Char">
    <w:name w:val="العنوان 1 Char"/>
    <w:basedOn w:val="a0"/>
    <w:link w:val="1"/>
    <w:uiPriority w:val="9"/>
    <w:rsid w:val="0094612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946122"/>
    <w:rPr>
      <w:rFonts w:asciiTheme="majorHAnsi" w:eastAsiaTheme="majorEastAsia" w:hAnsiTheme="majorHAnsi" w:cstheme="majorBidi"/>
      <w:color w:val="2F5496" w:themeColor="accent1" w:themeShade="BF"/>
      <w:sz w:val="26"/>
      <w:szCs w:val="26"/>
    </w:rPr>
  </w:style>
  <w:style w:type="table" w:styleId="a7">
    <w:name w:val="Table Grid"/>
    <w:basedOn w:val="a1"/>
    <w:uiPriority w:val="39"/>
    <w:rsid w:val="00B3543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6">
    <w:name w:val="Grid Table 5 Dark Accent 6"/>
    <w:basedOn w:val="a1"/>
    <w:uiPriority w:val="50"/>
    <w:rsid w:val="00813ABA"/>
    <w:pPr>
      <w:spacing w:after="0" w:line="240" w:lineRule="auto"/>
    </w:pPr>
    <w:rPr>
      <w:kern w:val="0"/>
      <w:lang w:val="en-GB"/>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9489">
      <w:bodyDiv w:val="1"/>
      <w:marLeft w:val="0"/>
      <w:marRight w:val="0"/>
      <w:marTop w:val="0"/>
      <w:marBottom w:val="0"/>
      <w:divBdr>
        <w:top w:val="none" w:sz="0" w:space="0" w:color="auto"/>
        <w:left w:val="none" w:sz="0" w:space="0" w:color="auto"/>
        <w:bottom w:val="none" w:sz="0" w:space="0" w:color="auto"/>
        <w:right w:val="none" w:sz="0" w:space="0" w:color="auto"/>
      </w:divBdr>
    </w:div>
    <w:div w:id="76177917">
      <w:bodyDiv w:val="1"/>
      <w:marLeft w:val="0"/>
      <w:marRight w:val="0"/>
      <w:marTop w:val="0"/>
      <w:marBottom w:val="0"/>
      <w:divBdr>
        <w:top w:val="none" w:sz="0" w:space="0" w:color="auto"/>
        <w:left w:val="none" w:sz="0" w:space="0" w:color="auto"/>
        <w:bottom w:val="none" w:sz="0" w:space="0" w:color="auto"/>
        <w:right w:val="none" w:sz="0" w:space="0" w:color="auto"/>
      </w:divBdr>
    </w:div>
    <w:div w:id="132334336">
      <w:bodyDiv w:val="1"/>
      <w:marLeft w:val="0"/>
      <w:marRight w:val="0"/>
      <w:marTop w:val="0"/>
      <w:marBottom w:val="0"/>
      <w:divBdr>
        <w:top w:val="none" w:sz="0" w:space="0" w:color="auto"/>
        <w:left w:val="none" w:sz="0" w:space="0" w:color="auto"/>
        <w:bottom w:val="none" w:sz="0" w:space="0" w:color="auto"/>
        <w:right w:val="none" w:sz="0" w:space="0" w:color="auto"/>
      </w:divBdr>
    </w:div>
    <w:div w:id="287130791">
      <w:bodyDiv w:val="1"/>
      <w:marLeft w:val="0"/>
      <w:marRight w:val="0"/>
      <w:marTop w:val="0"/>
      <w:marBottom w:val="0"/>
      <w:divBdr>
        <w:top w:val="none" w:sz="0" w:space="0" w:color="auto"/>
        <w:left w:val="none" w:sz="0" w:space="0" w:color="auto"/>
        <w:bottom w:val="none" w:sz="0" w:space="0" w:color="auto"/>
        <w:right w:val="none" w:sz="0" w:space="0" w:color="auto"/>
      </w:divBdr>
    </w:div>
    <w:div w:id="423066570">
      <w:bodyDiv w:val="1"/>
      <w:marLeft w:val="0"/>
      <w:marRight w:val="0"/>
      <w:marTop w:val="0"/>
      <w:marBottom w:val="0"/>
      <w:divBdr>
        <w:top w:val="none" w:sz="0" w:space="0" w:color="auto"/>
        <w:left w:val="none" w:sz="0" w:space="0" w:color="auto"/>
        <w:bottom w:val="none" w:sz="0" w:space="0" w:color="auto"/>
        <w:right w:val="none" w:sz="0" w:space="0" w:color="auto"/>
      </w:divBdr>
    </w:div>
    <w:div w:id="543518588">
      <w:bodyDiv w:val="1"/>
      <w:marLeft w:val="0"/>
      <w:marRight w:val="0"/>
      <w:marTop w:val="0"/>
      <w:marBottom w:val="0"/>
      <w:divBdr>
        <w:top w:val="none" w:sz="0" w:space="0" w:color="auto"/>
        <w:left w:val="none" w:sz="0" w:space="0" w:color="auto"/>
        <w:bottom w:val="none" w:sz="0" w:space="0" w:color="auto"/>
        <w:right w:val="none" w:sz="0" w:space="0" w:color="auto"/>
      </w:divBdr>
    </w:div>
    <w:div w:id="754204461">
      <w:bodyDiv w:val="1"/>
      <w:marLeft w:val="0"/>
      <w:marRight w:val="0"/>
      <w:marTop w:val="0"/>
      <w:marBottom w:val="0"/>
      <w:divBdr>
        <w:top w:val="none" w:sz="0" w:space="0" w:color="auto"/>
        <w:left w:val="none" w:sz="0" w:space="0" w:color="auto"/>
        <w:bottom w:val="none" w:sz="0" w:space="0" w:color="auto"/>
        <w:right w:val="none" w:sz="0" w:space="0" w:color="auto"/>
      </w:divBdr>
    </w:div>
    <w:div w:id="1104568363">
      <w:bodyDiv w:val="1"/>
      <w:marLeft w:val="0"/>
      <w:marRight w:val="0"/>
      <w:marTop w:val="0"/>
      <w:marBottom w:val="0"/>
      <w:divBdr>
        <w:top w:val="none" w:sz="0" w:space="0" w:color="auto"/>
        <w:left w:val="none" w:sz="0" w:space="0" w:color="auto"/>
        <w:bottom w:val="none" w:sz="0" w:space="0" w:color="auto"/>
        <w:right w:val="none" w:sz="0" w:space="0" w:color="auto"/>
      </w:divBdr>
    </w:div>
    <w:div w:id="1117481858">
      <w:bodyDiv w:val="1"/>
      <w:marLeft w:val="0"/>
      <w:marRight w:val="0"/>
      <w:marTop w:val="0"/>
      <w:marBottom w:val="0"/>
      <w:divBdr>
        <w:top w:val="none" w:sz="0" w:space="0" w:color="auto"/>
        <w:left w:val="none" w:sz="0" w:space="0" w:color="auto"/>
        <w:bottom w:val="none" w:sz="0" w:space="0" w:color="auto"/>
        <w:right w:val="none" w:sz="0" w:space="0" w:color="auto"/>
      </w:divBdr>
    </w:div>
    <w:div w:id="1300499090">
      <w:bodyDiv w:val="1"/>
      <w:marLeft w:val="0"/>
      <w:marRight w:val="0"/>
      <w:marTop w:val="0"/>
      <w:marBottom w:val="0"/>
      <w:divBdr>
        <w:top w:val="none" w:sz="0" w:space="0" w:color="auto"/>
        <w:left w:val="none" w:sz="0" w:space="0" w:color="auto"/>
        <w:bottom w:val="none" w:sz="0" w:space="0" w:color="auto"/>
        <w:right w:val="none" w:sz="0" w:space="0" w:color="auto"/>
      </w:divBdr>
    </w:div>
    <w:div w:id="1479959521">
      <w:bodyDiv w:val="1"/>
      <w:marLeft w:val="0"/>
      <w:marRight w:val="0"/>
      <w:marTop w:val="0"/>
      <w:marBottom w:val="0"/>
      <w:divBdr>
        <w:top w:val="none" w:sz="0" w:space="0" w:color="auto"/>
        <w:left w:val="none" w:sz="0" w:space="0" w:color="auto"/>
        <w:bottom w:val="none" w:sz="0" w:space="0" w:color="auto"/>
        <w:right w:val="none" w:sz="0" w:space="0" w:color="auto"/>
      </w:divBdr>
    </w:div>
    <w:div w:id="1589775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89E61-7D24-45CB-BD6F-7A7B73964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41</Pages>
  <Words>6058</Words>
  <Characters>34534</Characters>
  <Application>Microsoft Office Word</Application>
  <DocSecurity>0</DocSecurity>
  <Lines>287</Lines>
  <Paragraphs>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حنـوو الليل وون Mr.3badycool</cp:lastModifiedBy>
  <cp:revision>12</cp:revision>
  <cp:lastPrinted>2024-11-04T04:57:00Z</cp:lastPrinted>
  <dcterms:created xsi:type="dcterms:W3CDTF">2024-11-03T19:08:00Z</dcterms:created>
  <dcterms:modified xsi:type="dcterms:W3CDTF">2024-11-05T18:13:00Z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