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792DE" w14:textId="2BEDEEFF" w:rsidR="000A0B2C" w:rsidRPr="00314EB0" w:rsidRDefault="000A0B2C" w:rsidP="00257C84">
      <w:pPr>
        <w:bidi/>
        <w:spacing w:line="360" w:lineRule="auto"/>
        <w:jc w:val="both"/>
        <w:rPr>
          <w:rFonts w:ascii="Sakkal Majalla" w:hAnsi="Sakkal Majalla" w:cs="Sakkal Majalla" w:hint="cs"/>
          <w:sz w:val="28"/>
          <w:szCs w:val="28"/>
        </w:rPr>
      </w:pPr>
      <w:r w:rsidRPr="00314EB0">
        <w:rPr>
          <w:rFonts w:ascii="Sakkal Majalla" w:hAnsi="Sakkal Majalla" w:cs="Sakkal Majalla" w:hint="cs"/>
          <w:b/>
          <w:bCs/>
          <w:noProof/>
          <w:sz w:val="28"/>
          <w:szCs w:val="28"/>
        </w:rPr>
        <w:drawing>
          <wp:anchor distT="0" distB="0" distL="0" distR="0" simplePos="0" relativeHeight="251659264" behindDoc="1" locked="0" layoutInCell="1" allowOverlap="1" wp14:anchorId="005E3035" wp14:editId="6442BCA3">
            <wp:simplePos x="0" y="0"/>
            <wp:positionH relativeFrom="page">
              <wp:posOffset>714375</wp:posOffset>
            </wp:positionH>
            <wp:positionV relativeFrom="page">
              <wp:posOffset>923925</wp:posOffset>
            </wp:positionV>
            <wp:extent cx="1844675" cy="752475"/>
            <wp:effectExtent l="0" t="0" r="3175" b="9525"/>
            <wp:wrapSquare wrapText="bothSides"/>
            <wp:docPr id="2" name="Image 2" descr="A logo for a university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logo for a university  Description automatically generated"/>
                    <pic:cNvPicPr/>
                  </pic:nvPicPr>
                  <pic:blipFill>
                    <a:blip r:embed="rId8" cstate="print"/>
                    <a:stretch>
                      <a:fillRect/>
                    </a:stretch>
                  </pic:blipFill>
                  <pic:spPr>
                    <a:xfrm>
                      <a:off x="0" y="0"/>
                      <a:ext cx="1844675" cy="752475"/>
                    </a:xfrm>
                    <a:prstGeom prst="rect">
                      <a:avLst/>
                    </a:prstGeom>
                  </pic:spPr>
                </pic:pic>
              </a:graphicData>
            </a:graphic>
          </wp:anchor>
        </w:drawing>
      </w:r>
      <w:r w:rsidRPr="00314EB0">
        <w:rPr>
          <w:rFonts w:ascii="Sakkal Majalla" w:hAnsi="Sakkal Majalla" w:cs="Sakkal Majalla" w:hint="cs"/>
          <w:sz w:val="28"/>
          <w:szCs w:val="28"/>
          <w:rtl/>
        </w:rPr>
        <w:t xml:space="preserve">جامعة </w:t>
      </w:r>
      <w:proofErr w:type="spellStart"/>
      <w:r w:rsidRPr="00314EB0">
        <w:rPr>
          <w:rFonts w:ascii="Sakkal Majalla" w:hAnsi="Sakkal Majalla" w:cs="Sakkal Majalla" w:hint="cs"/>
          <w:sz w:val="28"/>
          <w:szCs w:val="28"/>
          <w:rtl/>
        </w:rPr>
        <w:t>ميدأوشن</w:t>
      </w:r>
      <w:proofErr w:type="spellEnd"/>
    </w:p>
    <w:p w14:paraId="210A40C4" w14:textId="4917AA52" w:rsidR="000A0B2C" w:rsidRPr="00314EB0" w:rsidRDefault="000A0B2C" w:rsidP="00257C84">
      <w:pPr>
        <w:bidi/>
        <w:spacing w:line="360" w:lineRule="auto"/>
        <w:jc w:val="both"/>
        <w:rPr>
          <w:rFonts w:ascii="Sakkal Majalla" w:hAnsi="Sakkal Majalla" w:cs="Sakkal Majalla" w:hint="cs"/>
          <w:sz w:val="28"/>
          <w:szCs w:val="28"/>
        </w:rPr>
      </w:pPr>
      <w:r w:rsidRPr="00314EB0">
        <w:rPr>
          <w:rFonts w:ascii="Sakkal Majalla" w:hAnsi="Sakkal Majalla" w:cs="Sakkal Majalla" w:hint="cs"/>
          <w:sz w:val="28"/>
          <w:szCs w:val="28"/>
          <w:rtl/>
        </w:rPr>
        <w:t>كلية الإدارة</w:t>
      </w:r>
    </w:p>
    <w:p w14:paraId="21636B2F" w14:textId="3D851220" w:rsidR="000A0B2C" w:rsidRPr="00314EB0" w:rsidRDefault="000A0B2C" w:rsidP="00257C84">
      <w:pPr>
        <w:bidi/>
        <w:spacing w:line="360" w:lineRule="auto"/>
        <w:jc w:val="both"/>
        <w:rPr>
          <w:rFonts w:ascii="Sakkal Majalla" w:hAnsi="Sakkal Majalla" w:cs="Sakkal Majalla" w:hint="cs"/>
          <w:sz w:val="28"/>
          <w:szCs w:val="28"/>
        </w:rPr>
      </w:pPr>
      <w:r w:rsidRPr="00314EB0">
        <w:rPr>
          <w:rFonts w:ascii="Sakkal Majalla" w:hAnsi="Sakkal Majalla" w:cs="Sakkal Majalla" w:hint="cs"/>
          <w:sz w:val="28"/>
          <w:szCs w:val="28"/>
          <w:rtl/>
        </w:rPr>
        <w:t>ماجستير إدارة أعمال</w:t>
      </w:r>
    </w:p>
    <w:p w14:paraId="0CC11430" w14:textId="68B85DAD" w:rsidR="000A0B2C" w:rsidRPr="00314EB0" w:rsidRDefault="000A0B2C" w:rsidP="00257C84">
      <w:pPr>
        <w:bidi/>
        <w:spacing w:line="360" w:lineRule="auto"/>
        <w:jc w:val="both"/>
        <w:rPr>
          <w:rFonts w:ascii="Sakkal Majalla" w:hAnsi="Sakkal Majalla" w:cs="Sakkal Majalla" w:hint="cs"/>
          <w:rtl/>
        </w:rPr>
      </w:pPr>
    </w:p>
    <w:p w14:paraId="63338CEF" w14:textId="4C1D71AD" w:rsidR="000A0B2C" w:rsidRPr="00314EB0" w:rsidRDefault="000A0B2C" w:rsidP="00257C84">
      <w:pPr>
        <w:bidi/>
        <w:spacing w:line="360" w:lineRule="auto"/>
        <w:jc w:val="both"/>
        <w:rPr>
          <w:rFonts w:ascii="Sakkal Majalla" w:hAnsi="Sakkal Majalla" w:cs="Sakkal Majalla" w:hint="cs"/>
          <w:rtl/>
        </w:rPr>
      </w:pPr>
    </w:p>
    <w:p w14:paraId="529E2FBD" w14:textId="14D5B5A4" w:rsidR="000A0B2C" w:rsidRPr="00314EB0" w:rsidRDefault="000A0B2C" w:rsidP="00257C84">
      <w:pPr>
        <w:bidi/>
        <w:spacing w:line="360" w:lineRule="auto"/>
        <w:jc w:val="center"/>
        <w:rPr>
          <w:rFonts w:ascii="Sakkal Majalla" w:hAnsi="Sakkal Majalla" w:cs="Sakkal Majalla" w:hint="cs"/>
          <w:b/>
          <w:bCs/>
          <w:sz w:val="32"/>
          <w:szCs w:val="32"/>
        </w:rPr>
      </w:pPr>
      <w:r w:rsidRPr="00314EB0">
        <w:rPr>
          <w:rFonts w:ascii="Sakkal Majalla" w:hAnsi="Sakkal Majalla" w:cs="Sakkal Majalla" w:hint="cs"/>
          <w:b/>
          <w:bCs/>
          <w:sz w:val="32"/>
          <w:szCs w:val="32"/>
          <w:rtl/>
        </w:rPr>
        <w:t>أثر القيادة الرشيقة على تعزيز الابتكار في بيئة المشاريع الديناميكية: دراسة ميدانية على شركات توزيع المياه في المملكة العربية السعودية</w:t>
      </w:r>
    </w:p>
    <w:p w14:paraId="1B62B4D9" w14:textId="60554093" w:rsidR="000A0B2C" w:rsidRPr="00314EB0" w:rsidRDefault="000A0B2C" w:rsidP="00257C84">
      <w:pPr>
        <w:bidi/>
        <w:spacing w:line="360" w:lineRule="auto"/>
        <w:rPr>
          <w:rFonts w:ascii="Sakkal Majalla" w:hAnsi="Sakkal Majalla" w:cs="Sakkal Majalla" w:hint="cs"/>
          <w:sz w:val="32"/>
          <w:szCs w:val="32"/>
          <w:rtl/>
        </w:rPr>
      </w:pPr>
    </w:p>
    <w:p w14:paraId="199A3B4E" w14:textId="6C08744E" w:rsidR="000A0B2C" w:rsidRPr="00314EB0" w:rsidRDefault="000A0B2C" w:rsidP="00257C84">
      <w:pPr>
        <w:bidi/>
        <w:spacing w:line="360" w:lineRule="auto"/>
        <w:jc w:val="center"/>
        <w:rPr>
          <w:rFonts w:ascii="Sakkal Majalla" w:hAnsi="Sakkal Majalla" w:cs="Sakkal Majalla" w:hint="cs"/>
          <w:b/>
          <w:bCs/>
          <w:sz w:val="32"/>
          <w:szCs w:val="32"/>
        </w:rPr>
      </w:pPr>
      <w:r w:rsidRPr="00314EB0">
        <w:rPr>
          <w:rFonts w:ascii="Sakkal Majalla" w:hAnsi="Sakkal Majalla" w:cs="Sakkal Majalla" w:hint="cs"/>
          <w:b/>
          <w:bCs/>
          <w:sz w:val="32"/>
          <w:szCs w:val="32"/>
          <w:rtl/>
        </w:rPr>
        <w:t>إعداد الطالب</w:t>
      </w:r>
      <w:r w:rsidRPr="00314EB0">
        <w:rPr>
          <w:rFonts w:ascii="Sakkal Majalla" w:hAnsi="Sakkal Majalla" w:cs="Sakkal Majalla" w:hint="cs"/>
          <w:b/>
          <w:bCs/>
          <w:sz w:val="32"/>
          <w:szCs w:val="32"/>
        </w:rPr>
        <w:t>/</w:t>
      </w:r>
    </w:p>
    <w:p w14:paraId="4CE1EA6A" w14:textId="55116211" w:rsidR="000A0B2C" w:rsidRPr="00314EB0" w:rsidRDefault="000A0B2C" w:rsidP="00257C84">
      <w:pPr>
        <w:bidi/>
        <w:spacing w:line="360" w:lineRule="auto"/>
        <w:jc w:val="center"/>
        <w:rPr>
          <w:rFonts w:ascii="Sakkal Majalla" w:hAnsi="Sakkal Majalla" w:cs="Sakkal Majalla" w:hint="cs"/>
          <w:b/>
          <w:bCs/>
          <w:sz w:val="32"/>
          <w:szCs w:val="32"/>
        </w:rPr>
      </w:pPr>
      <w:proofErr w:type="gramStart"/>
      <w:r w:rsidRPr="00314EB0">
        <w:rPr>
          <w:rFonts w:ascii="Sakkal Majalla" w:hAnsi="Sakkal Majalla" w:cs="Sakkal Majalla" w:hint="cs"/>
          <w:b/>
          <w:bCs/>
          <w:sz w:val="32"/>
          <w:szCs w:val="32"/>
          <w:rtl/>
        </w:rPr>
        <w:t>عبدالكريم</w:t>
      </w:r>
      <w:proofErr w:type="gramEnd"/>
      <w:r w:rsidRPr="00314EB0">
        <w:rPr>
          <w:rFonts w:ascii="Sakkal Majalla" w:hAnsi="Sakkal Majalla" w:cs="Sakkal Majalla" w:hint="cs"/>
          <w:b/>
          <w:bCs/>
          <w:sz w:val="32"/>
          <w:szCs w:val="32"/>
          <w:rtl/>
        </w:rPr>
        <w:t xml:space="preserve"> المحيميد</w:t>
      </w:r>
    </w:p>
    <w:p w14:paraId="11EABE80" w14:textId="77777777" w:rsidR="000A0B2C" w:rsidRPr="00314EB0" w:rsidRDefault="000A0B2C" w:rsidP="00257C84">
      <w:pPr>
        <w:bidi/>
        <w:spacing w:line="360" w:lineRule="auto"/>
        <w:jc w:val="center"/>
        <w:rPr>
          <w:rFonts w:ascii="Sakkal Majalla" w:hAnsi="Sakkal Majalla" w:cs="Sakkal Majalla" w:hint="cs"/>
          <w:b/>
          <w:bCs/>
          <w:sz w:val="32"/>
          <w:szCs w:val="32"/>
        </w:rPr>
      </w:pPr>
      <w:r w:rsidRPr="00314EB0">
        <w:rPr>
          <w:rFonts w:ascii="Sakkal Majalla" w:hAnsi="Sakkal Majalla" w:cs="Sakkal Majalla" w:hint="cs"/>
          <w:b/>
          <w:bCs/>
          <w:sz w:val="32"/>
          <w:szCs w:val="32"/>
        </w:rPr>
        <w:t>251003231</w:t>
      </w:r>
    </w:p>
    <w:p w14:paraId="759AEDBE" w14:textId="416BBECC" w:rsidR="000A0B2C" w:rsidRPr="00314EB0" w:rsidRDefault="000A0B2C" w:rsidP="00257C84">
      <w:pPr>
        <w:bidi/>
        <w:spacing w:line="360" w:lineRule="auto"/>
        <w:jc w:val="center"/>
        <w:rPr>
          <w:rFonts w:ascii="Sakkal Majalla" w:hAnsi="Sakkal Majalla" w:cs="Sakkal Majalla" w:hint="cs"/>
          <w:b/>
          <w:bCs/>
          <w:sz w:val="32"/>
          <w:szCs w:val="32"/>
        </w:rPr>
      </w:pPr>
      <w:r w:rsidRPr="00314EB0">
        <w:rPr>
          <w:rFonts w:ascii="Sakkal Majalla" w:hAnsi="Sakkal Majalla" w:cs="Sakkal Majalla" w:hint="cs"/>
          <w:b/>
          <w:bCs/>
          <w:sz w:val="32"/>
          <w:szCs w:val="32"/>
          <w:rtl/>
        </w:rPr>
        <w:t>إشراف</w:t>
      </w:r>
      <w:r w:rsidRPr="00314EB0">
        <w:rPr>
          <w:rFonts w:ascii="Sakkal Majalla" w:hAnsi="Sakkal Majalla" w:cs="Sakkal Majalla" w:hint="cs"/>
          <w:b/>
          <w:bCs/>
          <w:sz w:val="32"/>
          <w:szCs w:val="32"/>
        </w:rPr>
        <w:t>/</w:t>
      </w:r>
    </w:p>
    <w:p w14:paraId="539F8988" w14:textId="5550085F" w:rsidR="000A0B2C" w:rsidRPr="00314EB0" w:rsidRDefault="000A0B2C" w:rsidP="00257C84">
      <w:pPr>
        <w:bidi/>
        <w:spacing w:line="360" w:lineRule="auto"/>
        <w:jc w:val="center"/>
        <w:rPr>
          <w:rFonts w:ascii="Sakkal Majalla" w:hAnsi="Sakkal Majalla" w:cs="Sakkal Majalla" w:hint="cs"/>
          <w:b/>
          <w:bCs/>
          <w:sz w:val="32"/>
          <w:szCs w:val="32"/>
        </w:rPr>
      </w:pPr>
      <w:r w:rsidRPr="00314EB0">
        <w:rPr>
          <w:rFonts w:ascii="Sakkal Majalla" w:hAnsi="Sakkal Majalla" w:cs="Sakkal Majalla" w:hint="cs"/>
          <w:b/>
          <w:bCs/>
          <w:sz w:val="32"/>
          <w:szCs w:val="32"/>
          <w:rtl/>
        </w:rPr>
        <w:t>د. الفيصل عبد الحميد محمد حسن</w:t>
      </w:r>
    </w:p>
    <w:p w14:paraId="2A6C1BD2" w14:textId="5BA5E792" w:rsidR="000A0B2C" w:rsidRPr="00314EB0" w:rsidRDefault="000A0B2C" w:rsidP="00257C84">
      <w:pPr>
        <w:bidi/>
        <w:spacing w:line="360" w:lineRule="auto"/>
        <w:jc w:val="center"/>
        <w:rPr>
          <w:rFonts w:ascii="Sakkal Majalla" w:hAnsi="Sakkal Majalla" w:cs="Sakkal Majalla" w:hint="cs"/>
          <w:b/>
          <w:bCs/>
          <w:sz w:val="32"/>
          <w:szCs w:val="32"/>
        </w:rPr>
      </w:pPr>
      <w:r w:rsidRPr="00314EB0">
        <w:rPr>
          <w:rFonts w:ascii="Sakkal Majalla" w:hAnsi="Sakkal Majalla" w:cs="Sakkal Majalla" w:hint="cs"/>
          <w:b/>
          <w:bCs/>
          <w:sz w:val="32"/>
          <w:szCs w:val="32"/>
          <w:rtl/>
        </w:rPr>
        <w:t>د. فايز جراد</w:t>
      </w:r>
    </w:p>
    <w:p w14:paraId="63012ABB" w14:textId="70476395" w:rsidR="000A0B2C" w:rsidRPr="00314EB0" w:rsidRDefault="000A0B2C" w:rsidP="00257C84">
      <w:pPr>
        <w:bidi/>
        <w:spacing w:line="360" w:lineRule="auto"/>
        <w:jc w:val="center"/>
        <w:rPr>
          <w:rFonts w:ascii="Sakkal Majalla" w:hAnsi="Sakkal Majalla" w:cs="Sakkal Majalla" w:hint="cs"/>
          <w:b/>
          <w:bCs/>
          <w:sz w:val="32"/>
          <w:szCs w:val="32"/>
          <w:rtl/>
        </w:rPr>
      </w:pPr>
      <w:r w:rsidRPr="00314EB0">
        <w:rPr>
          <w:rFonts w:ascii="Sakkal Majalla" w:hAnsi="Sakkal Majalla" w:cs="Sakkal Majalla" w:hint="cs"/>
          <w:b/>
          <w:bCs/>
          <w:sz w:val="32"/>
          <w:szCs w:val="32"/>
          <w:rtl/>
        </w:rPr>
        <w:t>العام الدراسي: 2025</w:t>
      </w:r>
    </w:p>
    <w:p w14:paraId="7A0363D6" w14:textId="022FD1A1" w:rsidR="000A0B2C" w:rsidRPr="00314EB0" w:rsidRDefault="000A0B2C" w:rsidP="00257C84">
      <w:pPr>
        <w:bidi/>
        <w:spacing w:line="360" w:lineRule="auto"/>
        <w:jc w:val="center"/>
        <w:rPr>
          <w:rFonts w:ascii="Sakkal Majalla" w:hAnsi="Sakkal Majalla" w:cs="Sakkal Majalla" w:hint="cs"/>
          <w:b/>
          <w:bCs/>
          <w:rtl/>
        </w:rPr>
      </w:pPr>
    </w:p>
    <w:p w14:paraId="554EB83A" w14:textId="5D7099CF" w:rsidR="000A0B2C" w:rsidRPr="00314EB0" w:rsidRDefault="000A0B2C" w:rsidP="00257C84">
      <w:pPr>
        <w:bidi/>
        <w:spacing w:line="360" w:lineRule="auto"/>
        <w:jc w:val="both"/>
        <w:rPr>
          <w:rFonts w:ascii="Sakkal Majalla" w:hAnsi="Sakkal Majalla" w:cs="Sakkal Majalla" w:hint="cs"/>
          <w:b/>
          <w:bCs/>
          <w:rtl/>
        </w:rPr>
      </w:pPr>
      <w:r w:rsidRPr="00314EB0">
        <w:rPr>
          <w:rFonts w:ascii="Sakkal Majalla" w:hAnsi="Sakkal Majalla" w:cs="Sakkal Majalla" w:hint="cs"/>
          <w:b/>
          <w:bCs/>
          <w:rtl/>
        </w:rPr>
        <w:br w:type="page"/>
      </w:r>
    </w:p>
    <w:sdt>
      <w:sdtPr>
        <w:rPr>
          <w:rtl/>
        </w:rPr>
        <w:id w:val="1327939813"/>
        <w:docPartObj>
          <w:docPartGallery w:val="Table of Contents"/>
          <w:docPartUnique/>
        </w:docPartObj>
      </w:sdtPr>
      <w:sdtEndPr>
        <w:rPr>
          <w:rFonts w:asciiTheme="minorHAnsi" w:eastAsiaTheme="minorHAnsi" w:hAnsiTheme="minorHAnsi" w:cstheme="minorBidi"/>
          <w:noProof/>
          <w:color w:val="auto"/>
          <w:sz w:val="22"/>
          <w:szCs w:val="22"/>
        </w:rPr>
      </w:sdtEndPr>
      <w:sdtContent>
        <w:p w14:paraId="5837242E" w14:textId="1242640A" w:rsidR="002B5C4F" w:rsidRDefault="002B5C4F" w:rsidP="002B5C4F">
          <w:pPr>
            <w:pStyle w:val="TOCHeading"/>
            <w:bidi/>
          </w:pPr>
          <w:r>
            <w:rPr>
              <w:rFonts w:hint="cs"/>
              <w:rtl/>
            </w:rPr>
            <w:t>جدول المحتويات</w:t>
          </w:r>
        </w:p>
        <w:p w14:paraId="2B3CC36A" w14:textId="12C4BE58" w:rsidR="002B5C4F" w:rsidRDefault="002B5C4F" w:rsidP="002B5C4F">
          <w:pPr>
            <w:pStyle w:val="TOC1"/>
            <w:tabs>
              <w:tab w:val="right" w:leader="dot" w:pos="9350"/>
            </w:tabs>
            <w:bidi/>
            <w:rPr>
              <w:noProof/>
            </w:rPr>
          </w:pPr>
          <w:r>
            <w:rPr>
              <w:b w:val="0"/>
              <w:bCs w:val="0"/>
            </w:rPr>
            <w:fldChar w:fldCharType="begin"/>
          </w:r>
          <w:r>
            <w:instrText xml:space="preserve"> TOC \o "1-3" \h \z \u </w:instrText>
          </w:r>
          <w:r>
            <w:rPr>
              <w:b w:val="0"/>
              <w:bCs w:val="0"/>
            </w:rPr>
            <w:fldChar w:fldCharType="separate"/>
          </w:r>
          <w:hyperlink w:anchor="_Toc214314347" w:history="1">
            <w:r w:rsidRPr="00BE3994">
              <w:rPr>
                <w:rStyle w:val="Hyperlink"/>
                <w:rFonts w:ascii="Sakkal Majalla" w:hAnsi="Sakkal Majalla" w:cs="Sakkal Majalla" w:hint="eastAsia"/>
                <w:noProof/>
                <w:rtl/>
              </w:rPr>
              <w:t>مقدمة</w:t>
            </w:r>
            <w:r w:rsidRPr="00BE3994">
              <w:rPr>
                <w:rStyle w:val="Hyperlink"/>
                <w:rFonts w:ascii="Sakkal Majalla" w:hAnsi="Sakkal Majalla" w:cs="Sakkal Majalla"/>
                <w:noProof/>
                <w:rtl/>
              </w:rPr>
              <w:t>:</w:t>
            </w:r>
            <w:r>
              <w:rPr>
                <w:noProof/>
                <w:webHidden/>
              </w:rPr>
              <w:tab/>
            </w:r>
            <w:r>
              <w:rPr>
                <w:noProof/>
                <w:webHidden/>
              </w:rPr>
              <w:fldChar w:fldCharType="begin"/>
            </w:r>
            <w:r>
              <w:rPr>
                <w:noProof/>
                <w:webHidden/>
              </w:rPr>
              <w:instrText xml:space="preserve"> PAGEREF _Toc214314347 \h </w:instrText>
            </w:r>
            <w:r>
              <w:rPr>
                <w:noProof/>
                <w:webHidden/>
              </w:rPr>
            </w:r>
            <w:r>
              <w:rPr>
                <w:noProof/>
                <w:webHidden/>
              </w:rPr>
              <w:fldChar w:fldCharType="separate"/>
            </w:r>
            <w:r>
              <w:rPr>
                <w:noProof/>
                <w:webHidden/>
              </w:rPr>
              <w:t>3</w:t>
            </w:r>
            <w:r>
              <w:rPr>
                <w:noProof/>
                <w:webHidden/>
              </w:rPr>
              <w:fldChar w:fldCharType="end"/>
            </w:r>
          </w:hyperlink>
        </w:p>
        <w:p w14:paraId="55217380" w14:textId="08613E53" w:rsidR="002B5C4F" w:rsidRDefault="002B5C4F" w:rsidP="002B5C4F">
          <w:pPr>
            <w:pStyle w:val="TOC1"/>
            <w:tabs>
              <w:tab w:val="right" w:leader="dot" w:pos="9350"/>
            </w:tabs>
            <w:bidi/>
            <w:rPr>
              <w:noProof/>
            </w:rPr>
          </w:pPr>
          <w:hyperlink w:anchor="_Toc214314348" w:history="1">
            <w:r w:rsidRPr="00BE3994">
              <w:rPr>
                <w:rStyle w:val="Hyperlink"/>
                <w:rFonts w:ascii="Sakkal Majalla" w:hAnsi="Sakkal Majalla" w:cs="Sakkal Majalla" w:hint="eastAsia"/>
                <w:noProof/>
                <w:rtl/>
              </w:rPr>
              <w:t>مشكلة</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الدراسة</w:t>
            </w:r>
            <w:r>
              <w:rPr>
                <w:noProof/>
                <w:webHidden/>
              </w:rPr>
              <w:tab/>
            </w:r>
            <w:r>
              <w:rPr>
                <w:noProof/>
                <w:webHidden/>
              </w:rPr>
              <w:fldChar w:fldCharType="begin"/>
            </w:r>
            <w:r>
              <w:rPr>
                <w:noProof/>
                <w:webHidden/>
              </w:rPr>
              <w:instrText xml:space="preserve"> PAGEREF _Toc214314348 \h </w:instrText>
            </w:r>
            <w:r>
              <w:rPr>
                <w:noProof/>
                <w:webHidden/>
              </w:rPr>
            </w:r>
            <w:r>
              <w:rPr>
                <w:noProof/>
                <w:webHidden/>
              </w:rPr>
              <w:fldChar w:fldCharType="separate"/>
            </w:r>
            <w:r>
              <w:rPr>
                <w:noProof/>
                <w:webHidden/>
              </w:rPr>
              <w:t>4</w:t>
            </w:r>
            <w:r>
              <w:rPr>
                <w:noProof/>
                <w:webHidden/>
              </w:rPr>
              <w:fldChar w:fldCharType="end"/>
            </w:r>
          </w:hyperlink>
        </w:p>
        <w:p w14:paraId="7F58E5F7" w14:textId="505EAE3C" w:rsidR="002B5C4F" w:rsidRDefault="002B5C4F" w:rsidP="002B5C4F">
          <w:pPr>
            <w:pStyle w:val="TOC1"/>
            <w:tabs>
              <w:tab w:val="right" w:leader="dot" w:pos="9350"/>
            </w:tabs>
            <w:bidi/>
            <w:rPr>
              <w:noProof/>
            </w:rPr>
          </w:pPr>
          <w:hyperlink w:anchor="_Toc214314349" w:history="1">
            <w:r w:rsidRPr="00BE3994">
              <w:rPr>
                <w:rStyle w:val="Hyperlink"/>
                <w:rFonts w:ascii="Sakkal Majalla" w:hAnsi="Sakkal Majalla" w:cs="Sakkal Majalla" w:hint="eastAsia"/>
                <w:noProof/>
                <w:rtl/>
              </w:rPr>
              <w:t>أهمية</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الدراسة</w:t>
            </w:r>
            <w:r w:rsidRPr="00BE3994">
              <w:rPr>
                <w:rStyle w:val="Hyperlink"/>
                <w:rFonts w:ascii="Sakkal Majalla" w:hAnsi="Sakkal Majalla" w:cs="Sakkal Majalla"/>
                <w:noProof/>
                <w:rtl/>
              </w:rPr>
              <w:t>:</w:t>
            </w:r>
            <w:r>
              <w:rPr>
                <w:noProof/>
                <w:webHidden/>
              </w:rPr>
              <w:tab/>
            </w:r>
            <w:r>
              <w:rPr>
                <w:noProof/>
                <w:webHidden/>
              </w:rPr>
              <w:fldChar w:fldCharType="begin"/>
            </w:r>
            <w:r>
              <w:rPr>
                <w:noProof/>
                <w:webHidden/>
              </w:rPr>
              <w:instrText xml:space="preserve"> PAGEREF _Toc214314349 \h </w:instrText>
            </w:r>
            <w:r>
              <w:rPr>
                <w:noProof/>
                <w:webHidden/>
              </w:rPr>
            </w:r>
            <w:r>
              <w:rPr>
                <w:noProof/>
                <w:webHidden/>
              </w:rPr>
              <w:fldChar w:fldCharType="separate"/>
            </w:r>
            <w:r>
              <w:rPr>
                <w:noProof/>
                <w:webHidden/>
              </w:rPr>
              <w:t>6</w:t>
            </w:r>
            <w:r>
              <w:rPr>
                <w:noProof/>
                <w:webHidden/>
              </w:rPr>
              <w:fldChar w:fldCharType="end"/>
            </w:r>
          </w:hyperlink>
        </w:p>
        <w:p w14:paraId="107B2739" w14:textId="061AF1BD" w:rsidR="002B5C4F" w:rsidRDefault="002B5C4F" w:rsidP="002B5C4F">
          <w:pPr>
            <w:pStyle w:val="TOC1"/>
            <w:tabs>
              <w:tab w:val="right" w:leader="dot" w:pos="9350"/>
            </w:tabs>
            <w:bidi/>
            <w:rPr>
              <w:noProof/>
            </w:rPr>
          </w:pPr>
          <w:hyperlink w:anchor="_Toc214314350" w:history="1">
            <w:r w:rsidRPr="00BE3994">
              <w:rPr>
                <w:rStyle w:val="Hyperlink"/>
                <w:rFonts w:ascii="Sakkal Majalla" w:hAnsi="Sakkal Majalla" w:cs="Sakkal Majalla" w:hint="eastAsia"/>
                <w:noProof/>
                <w:rtl/>
              </w:rPr>
              <w:t>أهداف</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الدراسة</w:t>
            </w:r>
            <w:r w:rsidRPr="00BE3994">
              <w:rPr>
                <w:rStyle w:val="Hyperlink"/>
                <w:rFonts w:ascii="Sakkal Majalla" w:hAnsi="Sakkal Majalla" w:cs="Sakkal Majalla"/>
                <w:noProof/>
                <w:rtl/>
              </w:rPr>
              <w:t>:</w:t>
            </w:r>
            <w:r>
              <w:rPr>
                <w:noProof/>
                <w:webHidden/>
              </w:rPr>
              <w:tab/>
            </w:r>
            <w:r>
              <w:rPr>
                <w:noProof/>
                <w:webHidden/>
              </w:rPr>
              <w:fldChar w:fldCharType="begin"/>
            </w:r>
            <w:r>
              <w:rPr>
                <w:noProof/>
                <w:webHidden/>
              </w:rPr>
              <w:instrText xml:space="preserve"> PAGEREF _Toc214314350 \h </w:instrText>
            </w:r>
            <w:r>
              <w:rPr>
                <w:noProof/>
                <w:webHidden/>
              </w:rPr>
            </w:r>
            <w:r>
              <w:rPr>
                <w:noProof/>
                <w:webHidden/>
              </w:rPr>
              <w:fldChar w:fldCharType="separate"/>
            </w:r>
            <w:r>
              <w:rPr>
                <w:noProof/>
                <w:webHidden/>
              </w:rPr>
              <w:t>7</w:t>
            </w:r>
            <w:r>
              <w:rPr>
                <w:noProof/>
                <w:webHidden/>
              </w:rPr>
              <w:fldChar w:fldCharType="end"/>
            </w:r>
          </w:hyperlink>
        </w:p>
        <w:p w14:paraId="5F9C7E29" w14:textId="0FA9439A" w:rsidR="002B5C4F" w:rsidRDefault="002B5C4F" w:rsidP="002B5C4F">
          <w:pPr>
            <w:pStyle w:val="TOC1"/>
            <w:tabs>
              <w:tab w:val="right" w:leader="dot" w:pos="9350"/>
            </w:tabs>
            <w:bidi/>
            <w:rPr>
              <w:noProof/>
            </w:rPr>
          </w:pPr>
          <w:hyperlink w:anchor="_Toc214314351" w:history="1">
            <w:r w:rsidRPr="00BE3994">
              <w:rPr>
                <w:rStyle w:val="Hyperlink"/>
                <w:rFonts w:ascii="Sakkal Majalla" w:hAnsi="Sakkal Majalla" w:cs="Sakkal Majalla" w:hint="eastAsia"/>
                <w:noProof/>
                <w:rtl/>
              </w:rPr>
              <w:t>تساؤلات</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الدراسة</w:t>
            </w:r>
            <w:r>
              <w:rPr>
                <w:noProof/>
                <w:webHidden/>
              </w:rPr>
              <w:tab/>
            </w:r>
            <w:r>
              <w:rPr>
                <w:noProof/>
                <w:webHidden/>
              </w:rPr>
              <w:fldChar w:fldCharType="begin"/>
            </w:r>
            <w:r>
              <w:rPr>
                <w:noProof/>
                <w:webHidden/>
              </w:rPr>
              <w:instrText xml:space="preserve"> PAGEREF _Toc214314351 \h </w:instrText>
            </w:r>
            <w:r>
              <w:rPr>
                <w:noProof/>
                <w:webHidden/>
              </w:rPr>
            </w:r>
            <w:r>
              <w:rPr>
                <w:noProof/>
                <w:webHidden/>
              </w:rPr>
              <w:fldChar w:fldCharType="separate"/>
            </w:r>
            <w:r>
              <w:rPr>
                <w:noProof/>
                <w:webHidden/>
              </w:rPr>
              <w:t>8</w:t>
            </w:r>
            <w:r>
              <w:rPr>
                <w:noProof/>
                <w:webHidden/>
              </w:rPr>
              <w:fldChar w:fldCharType="end"/>
            </w:r>
          </w:hyperlink>
        </w:p>
        <w:p w14:paraId="11A0DD8A" w14:textId="09306250" w:rsidR="002B5C4F" w:rsidRDefault="002B5C4F" w:rsidP="002B5C4F">
          <w:pPr>
            <w:pStyle w:val="TOC1"/>
            <w:tabs>
              <w:tab w:val="right" w:leader="dot" w:pos="9350"/>
            </w:tabs>
            <w:bidi/>
            <w:rPr>
              <w:noProof/>
            </w:rPr>
          </w:pPr>
          <w:hyperlink w:anchor="_Toc214314352" w:history="1">
            <w:r w:rsidRPr="00BE3994">
              <w:rPr>
                <w:rStyle w:val="Hyperlink"/>
                <w:rFonts w:ascii="Sakkal Majalla" w:hAnsi="Sakkal Majalla" w:cs="Sakkal Majalla" w:hint="eastAsia"/>
                <w:noProof/>
                <w:rtl/>
              </w:rPr>
              <w:t>فروض</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الدراسة</w:t>
            </w:r>
            <w:r>
              <w:rPr>
                <w:noProof/>
                <w:webHidden/>
              </w:rPr>
              <w:tab/>
            </w:r>
            <w:r>
              <w:rPr>
                <w:noProof/>
                <w:webHidden/>
              </w:rPr>
              <w:fldChar w:fldCharType="begin"/>
            </w:r>
            <w:r>
              <w:rPr>
                <w:noProof/>
                <w:webHidden/>
              </w:rPr>
              <w:instrText xml:space="preserve"> PAGEREF _Toc214314352 \h </w:instrText>
            </w:r>
            <w:r>
              <w:rPr>
                <w:noProof/>
                <w:webHidden/>
              </w:rPr>
            </w:r>
            <w:r>
              <w:rPr>
                <w:noProof/>
                <w:webHidden/>
              </w:rPr>
              <w:fldChar w:fldCharType="separate"/>
            </w:r>
            <w:r>
              <w:rPr>
                <w:noProof/>
                <w:webHidden/>
              </w:rPr>
              <w:t>8</w:t>
            </w:r>
            <w:r>
              <w:rPr>
                <w:noProof/>
                <w:webHidden/>
              </w:rPr>
              <w:fldChar w:fldCharType="end"/>
            </w:r>
          </w:hyperlink>
        </w:p>
        <w:p w14:paraId="635FA729" w14:textId="2834BCF7" w:rsidR="002B5C4F" w:rsidRDefault="002B5C4F" w:rsidP="002B5C4F">
          <w:pPr>
            <w:pStyle w:val="TOC1"/>
            <w:tabs>
              <w:tab w:val="right" w:leader="dot" w:pos="9350"/>
            </w:tabs>
            <w:bidi/>
            <w:rPr>
              <w:noProof/>
            </w:rPr>
          </w:pPr>
          <w:hyperlink w:anchor="_Toc214314353" w:history="1">
            <w:r w:rsidRPr="00BE3994">
              <w:rPr>
                <w:rStyle w:val="Hyperlink"/>
                <w:rFonts w:ascii="Sakkal Majalla" w:hAnsi="Sakkal Majalla" w:cs="Sakkal Majalla" w:hint="eastAsia"/>
                <w:noProof/>
                <w:rtl/>
              </w:rPr>
              <w:t>الدراسات</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السابقة</w:t>
            </w:r>
            <w:r>
              <w:rPr>
                <w:noProof/>
                <w:webHidden/>
              </w:rPr>
              <w:tab/>
            </w:r>
            <w:r>
              <w:rPr>
                <w:noProof/>
                <w:webHidden/>
              </w:rPr>
              <w:fldChar w:fldCharType="begin"/>
            </w:r>
            <w:r>
              <w:rPr>
                <w:noProof/>
                <w:webHidden/>
              </w:rPr>
              <w:instrText xml:space="preserve"> PAGEREF _Toc214314353 \h </w:instrText>
            </w:r>
            <w:r>
              <w:rPr>
                <w:noProof/>
                <w:webHidden/>
              </w:rPr>
            </w:r>
            <w:r>
              <w:rPr>
                <w:noProof/>
                <w:webHidden/>
              </w:rPr>
              <w:fldChar w:fldCharType="separate"/>
            </w:r>
            <w:r>
              <w:rPr>
                <w:noProof/>
                <w:webHidden/>
              </w:rPr>
              <w:t>9</w:t>
            </w:r>
            <w:r>
              <w:rPr>
                <w:noProof/>
                <w:webHidden/>
              </w:rPr>
              <w:fldChar w:fldCharType="end"/>
            </w:r>
          </w:hyperlink>
        </w:p>
        <w:p w14:paraId="679CBA4A" w14:textId="24A6B5B7" w:rsidR="002B5C4F" w:rsidRDefault="002B5C4F" w:rsidP="002B5C4F">
          <w:pPr>
            <w:pStyle w:val="TOC1"/>
            <w:tabs>
              <w:tab w:val="right" w:leader="dot" w:pos="9350"/>
            </w:tabs>
            <w:bidi/>
            <w:rPr>
              <w:noProof/>
            </w:rPr>
          </w:pPr>
          <w:hyperlink w:anchor="_Toc214314354" w:history="1">
            <w:r w:rsidRPr="00BE3994">
              <w:rPr>
                <w:rStyle w:val="Hyperlink"/>
                <w:rFonts w:ascii="Sakkal Majalla" w:hAnsi="Sakkal Majalla" w:cs="Sakkal Majalla" w:hint="eastAsia"/>
                <w:noProof/>
                <w:rtl/>
              </w:rPr>
              <w:t>الفجوة</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البحثية</w:t>
            </w:r>
            <w:r w:rsidRPr="00BE3994">
              <w:rPr>
                <w:rStyle w:val="Hyperlink"/>
                <w:rFonts w:ascii="Sakkal Majalla" w:hAnsi="Sakkal Majalla" w:cs="Sakkal Majalla"/>
                <w:noProof/>
                <w:rtl/>
              </w:rPr>
              <w:t>:</w:t>
            </w:r>
            <w:r>
              <w:rPr>
                <w:noProof/>
                <w:webHidden/>
              </w:rPr>
              <w:tab/>
            </w:r>
            <w:r>
              <w:rPr>
                <w:noProof/>
                <w:webHidden/>
              </w:rPr>
              <w:fldChar w:fldCharType="begin"/>
            </w:r>
            <w:r>
              <w:rPr>
                <w:noProof/>
                <w:webHidden/>
              </w:rPr>
              <w:instrText xml:space="preserve"> PAGEREF _Toc214314354 \h </w:instrText>
            </w:r>
            <w:r>
              <w:rPr>
                <w:noProof/>
                <w:webHidden/>
              </w:rPr>
            </w:r>
            <w:r>
              <w:rPr>
                <w:noProof/>
                <w:webHidden/>
              </w:rPr>
              <w:fldChar w:fldCharType="separate"/>
            </w:r>
            <w:r>
              <w:rPr>
                <w:noProof/>
                <w:webHidden/>
              </w:rPr>
              <w:t>19</w:t>
            </w:r>
            <w:r>
              <w:rPr>
                <w:noProof/>
                <w:webHidden/>
              </w:rPr>
              <w:fldChar w:fldCharType="end"/>
            </w:r>
          </w:hyperlink>
        </w:p>
        <w:p w14:paraId="02A3A664" w14:textId="581F6C69" w:rsidR="002B5C4F" w:rsidRDefault="002B5C4F" w:rsidP="002B5C4F">
          <w:pPr>
            <w:pStyle w:val="TOC1"/>
            <w:tabs>
              <w:tab w:val="right" w:leader="dot" w:pos="9350"/>
            </w:tabs>
            <w:bidi/>
            <w:rPr>
              <w:noProof/>
            </w:rPr>
          </w:pPr>
          <w:hyperlink w:anchor="_Toc214314355" w:history="1">
            <w:r w:rsidRPr="00BE3994">
              <w:rPr>
                <w:rStyle w:val="Hyperlink"/>
                <w:rFonts w:ascii="Sakkal Majalla" w:hAnsi="Sakkal Majalla" w:cs="Sakkal Majalla" w:hint="eastAsia"/>
                <w:noProof/>
                <w:rtl/>
              </w:rPr>
              <w:t>المنطلقات</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النظرية</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للدراسة</w:t>
            </w:r>
            <w:r w:rsidRPr="00BE3994">
              <w:rPr>
                <w:rStyle w:val="Hyperlink"/>
                <w:rFonts w:ascii="Sakkal Majalla" w:hAnsi="Sakkal Majalla" w:cs="Sakkal Majalla"/>
                <w:noProof/>
                <w:rtl/>
              </w:rPr>
              <w:t>:</w:t>
            </w:r>
            <w:r>
              <w:rPr>
                <w:noProof/>
                <w:webHidden/>
              </w:rPr>
              <w:tab/>
            </w:r>
            <w:r>
              <w:rPr>
                <w:noProof/>
                <w:webHidden/>
              </w:rPr>
              <w:fldChar w:fldCharType="begin"/>
            </w:r>
            <w:r>
              <w:rPr>
                <w:noProof/>
                <w:webHidden/>
              </w:rPr>
              <w:instrText xml:space="preserve"> PAGEREF _Toc214314355 \h </w:instrText>
            </w:r>
            <w:r>
              <w:rPr>
                <w:noProof/>
                <w:webHidden/>
              </w:rPr>
            </w:r>
            <w:r>
              <w:rPr>
                <w:noProof/>
                <w:webHidden/>
              </w:rPr>
              <w:fldChar w:fldCharType="separate"/>
            </w:r>
            <w:r>
              <w:rPr>
                <w:noProof/>
                <w:webHidden/>
              </w:rPr>
              <w:t>20</w:t>
            </w:r>
            <w:r>
              <w:rPr>
                <w:noProof/>
                <w:webHidden/>
              </w:rPr>
              <w:fldChar w:fldCharType="end"/>
            </w:r>
          </w:hyperlink>
        </w:p>
        <w:p w14:paraId="5B330752" w14:textId="29B306E0" w:rsidR="002B5C4F" w:rsidRDefault="002B5C4F" w:rsidP="002B5C4F">
          <w:pPr>
            <w:pStyle w:val="TOC1"/>
            <w:tabs>
              <w:tab w:val="right" w:leader="dot" w:pos="9350"/>
            </w:tabs>
            <w:bidi/>
            <w:rPr>
              <w:noProof/>
            </w:rPr>
          </w:pPr>
          <w:hyperlink w:anchor="_Toc214314356" w:history="1">
            <w:r w:rsidRPr="00BE3994">
              <w:rPr>
                <w:rStyle w:val="Hyperlink"/>
                <w:rFonts w:ascii="Sakkal Majalla" w:hAnsi="Sakkal Majalla" w:cs="Sakkal Majalla" w:hint="eastAsia"/>
                <w:noProof/>
                <w:rtl/>
              </w:rPr>
              <w:t>أولا</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القيادة</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الرشيقة</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noProof/>
              </w:rPr>
              <w:t>Agile Leadership</w:t>
            </w:r>
            <w:r>
              <w:rPr>
                <w:noProof/>
                <w:webHidden/>
              </w:rPr>
              <w:tab/>
            </w:r>
            <w:r>
              <w:rPr>
                <w:noProof/>
                <w:webHidden/>
              </w:rPr>
              <w:fldChar w:fldCharType="begin"/>
            </w:r>
            <w:r>
              <w:rPr>
                <w:noProof/>
                <w:webHidden/>
              </w:rPr>
              <w:instrText xml:space="preserve"> PAGEREF _Toc214314356 \h </w:instrText>
            </w:r>
            <w:r>
              <w:rPr>
                <w:noProof/>
                <w:webHidden/>
              </w:rPr>
            </w:r>
            <w:r>
              <w:rPr>
                <w:noProof/>
                <w:webHidden/>
              </w:rPr>
              <w:fldChar w:fldCharType="separate"/>
            </w:r>
            <w:r>
              <w:rPr>
                <w:noProof/>
                <w:webHidden/>
              </w:rPr>
              <w:t>20</w:t>
            </w:r>
            <w:r>
              <w:rPr>
                <w:noProof/>
                <w:webHidden/>
              </w:rPr>
              <w:fldChar w:fldCharType="end"/>
            </w:r>
          </w:hyperlink>
        </w:p>
        <w:p w14:paraId="4FACA916" w14:textId="40FCEE39" w:rsidR="002B5C4F" w:rsidRDefault="002B5C4F" w:rsidP="002B5C4F">
          <w:pPr>
            <w:pStyle w:val="TOC2"/>
            <w:tabs>
              <w:tab w:val="right" w:leader="dot" w:pos="9350"/>
            </w:tabs>
            <w:bidi/>
            <w:rPr>
              <w:noProof/>
            </w:rPr>
          </w:pPr>
          <w:hyperlink w:anchor="_Toc214314357" w:history="1">
            <w:r w:rsidRPr="00BE3994">
              <w:rPr>
                <w:rStyle w:val="Hyperlink"/>
                <w:rFonts w:ascii="Sakkal Majalla" w:hAnsi="Sakkal Majalla" w:cs="Sakkal Majalla"/>
                <w:noProof/>
                <w:rtl/>
              </w:rPr>
              <w:t xml:space="preserve">1. </w:t>
            </w:r>
            <w:r w:rsidRPr="00BE3994">
              <w:rPr>
                <w:rStyle w:val="Hyperlink"/>
                <w:rFonts w:ascii="Sakkal Majalla" w:hAnsi="Sakkal Majalla" w:cs="Sakkal Majalla" w:hint="eastAsia"/>
                <w:noProof/>
                <w:rtl/>
              </w:rPr>
              <w:t>مفهوم</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القيادة</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الرشيقة</w:t>
            </w:r>
            <w:r>
              <w:rPr>
                <w:noProof/>
                <w:webHidden/>
              </w:rPr>
              <w:tab/>
            </w:r>
            <w:r>
              <w:rPr>
                <w:noProof/>
                <w:webHidden/>
              </w:rPr>
              <w:fldChar w:fldCharType="begin"/>
            </w:r>
            <w:r>
              <w:rPr>
                <w:noProof/>
                <w:webHidden/>
              </w:rPr>
              <w:instrText xml:space="preserve"> PAGEREF _Toc214314357 \h </w:instrText>
            </w:r>
            <w:r>
              <w:rPr>
                <w:noProof/>
                <w:webHidden/>
              </w:rPr>
            </w:r>
            <w:r>
              <w:rPr>
                <w:noProof/>
                <w:webHidden/>
              </w:rPr>
              <w:fldChar w:fldCharType="separate"/>
            </w:r>
            <w:r>
              <w:rPr>
                <w:noProof/>
                <w:webHidden/>
              </w:rPr>
              <w:t>20</w:t>
            </w:r>
            <w:r>
              <w:rPr>
                <w:noProof/>
                <w:webHidden/>
              </w:rPr>
              <w:fldChar w:fldCharType="end"/>
            </w:r>
          </w:hyperlink>
        </w:p>
        <w:p w14:paraId="2DDF88BC" w14:textId="72B002AB" w:rsidR="002B5C4F" w:rsidRDefault="002B5C4F" w:rsidP="002B5C4F">
          <w:pPr>
            <w:pStyle w:val="TOC2"/>
            <w:tabs>
              <w:tab w:val="right" w:leader="dot" w:pos="9350"/>
            </w:tabs>
            <w:bidi/>
            <w:rPr>
              <w:noProof/>
            </w:rPr>
          </w:pPr>
          <w:hyperlink w:anchor="_Toc214314358" w:history="1">
            <w:r w:rsidRPr="00BE3994">
              <w:rPr>
                <w:rStyle w:val="Hyperlink"/>
                <w:rFonts w:ascii="Sakkal Majalla" w:hAnsi="Sakkal Majalla" w:cs="Sakkal Majalla"/>
                <w:noProof/>
                <w:rtl/>
              </w:rPr>
              <w:t xml:space="preserve">2. </w:t>
            </w:r>
            <w:r w:rsidRPr="00BE3994">
              <w:rPr>
                <w:rStyle w:val="Hyperlink"/>
                <w:rFonts w:ascii="Sakkal Majalla" w:hAnsi="Sakkal Majalla" w:cs="Sakkal Majalla" w:hint="eastAsia"/>
                <w:noProof/>
                <w:rtl/>
              </w:rPr>
              <w:t>خصائص</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القيادة</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الرشيقة</w:t>
            </w:r>
            <w:r>
              <w:rPr>
                <w:noProof/>
                <w:webHidden/>
              </w:rPr>
              <w:tab/>
            </w:r>
            <w:r>
              <w:rPr>
                <w:noProof/>
                <w:webHidden/>
              </w:rPr>
              <w:fldChar w:fldCharType="begin"/>
            </w:r>
            <w:r>
              <w:rPr>
                <w:noProof/>
                <w:webHidden/>
              </w:rPr>
              <w:instrText xml:space="preserve"> PAGEREF _Toc214314358 \h </w:instrText>
            </w:r>
            <w:r>
              <w:rPr>
                <w:noProof/>
                <w:webHidden/>
              </w:rPr>
            </w:r>
            <w:r>
              <w:rPr>
                <w:noProof/>
                <w:webHidden/>
              </w:rPr>
              <w:fldChar w:fldCharType="separate"/>
            </w:r>
            <w:r>
              <w:rPr>
                <w:noProof/>
                <w:webHidden/>
              </w:rPr>
              <w:t>20</w:t>
            </w:r>
            <w:r>
              <w:rPr>
                <w:noProof/>
                <w:webHidden/>
              </w:rPr>
              <w:fldChar w:fldCharType="end"/>
            </w:r>
          </w:hyperlink>
        </w:p>
        <w:p w14:paraId="738D62AB" w14:textId="2C3FD9EC" w:rsidR="002B5C4F" w:rsidRDefault="002B5C4F" w:rsidP="002B5C4F">
          <w:pPr>
            <w:pStyle w:val="TOC2"/>
            <w:tabs>
              <w:tab w:val="right" w:leader="dot" w:pos="9350"/>
            </w:tabs>
            <w:bidi/>
            <w:rPr>
              <w:noProof/>
            </w:rPr>
          </w:pPr>
          <w:hyperlink w:anchor="_Toc214314359" w:history="1">
            <w:r w:rsidRPr="00BE3994">
              <w:rPr>
                <w:rStyle w:val="Hyperlink"/>
                <w:rFonts w:ascii="Sakkal Majalla" w:hAnsi="Sakkal Majalla" w:cs="Sakkal Majalla"/>
                <w:noProof/>
                <w:rtl/>
              </w:rPr>
              <w:t xml:space="preserve">3 </w:t>
            </w:r>
            <w:r w:rsidRPr="00BE3994">
              <w:rPr>
                <w:rStyle w:val="Hyperlink"/>
                <w:rFonts w:ascii="Sakkal Majalla" w:hAnsi="Sakkal Majalla" w:cs="Sakkal Majalla" w:hint="eastAsia"/>
                <w:noProof/>
                <w:rtl/>
              </w:rPr>
              <w:t>أبعاد</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القيادة</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الرشيقة</w:t>
            </w:r>
            <w:r>
              <w:rPr>
                <w:noProof/>
                <w:webHidden/>
              </w:rPr>
              <w:tab/>
            </w:r>
            <w:r>
              <w:rPr>
                <w:noProof/>
                <w:webHidden/>
              </w:rPr>
              <w:fldChar w:fldCharType="begin"/>
            </w:r>
            <w:r>
              <w:rPr>
                <w:noProof/>
                <w:webHidden/>
              </w:rPr>
              <w:instrText xml:space="preserve"> PAGEREF _Toc214314359 \h </w:instrText>
            </w:r>
            <w:r>
              <w:rPr>
                <w:noProof/>
                <w:webHidden/>
              </w:rPr>
            </w:r>
            <w:r>
              <w:rPr>
                <w:noProof/>
                <w:webHidden/>
              </w:rPr>
              <w:fldChar w:fldCharType="separate"/>
            </w:r>
            <w:r>
              <w:rPr>
                <w:noProof/>
                <w:webHidden/>
              </w:rPr>
              <w:t>21</w:t>
            </w:r>
            <w:r>
              <w:rPr>
                <w:noProof/>
                <w:webHidden/>
              </w:rPr>
              <w:fldChar w:fldCharType="end"/>
            </w:r>
          </w:hyperlink>
        </w:p>
        <w:p w14:paraId="120F3A2D" w14:textId="6ABA257F" w:rsidR="002B5C4F" w:rsidRDefault="002B5C4F" w:rsidP="002B5C4F">
          <w:pPr>
            <w:pStyle w:val="TOC2"/>
            <w:tabs>
              <w:tab w:val="right" w:leader="dot" w:pos="9350"/>
            </w:tabs>
            <w:bidi/>
            <w:rPr>
              <w:noProof/>
            </w:rPr>
          </w:pPr>
          <w:hyperlink w:anchor="_Toc214314360" w:history="1">
            <w:r w:rsidRPr="00BE3994">
              <w:rPr>
                <w:rStyle w:val="Hyperlink"/>
                <w:rFonts w:ascii="Sakkal Majalla" w:hAnsi="Sakkal Majalla" w:cs="Sakkal Majalla"/>
                <w:noProof/>
                <w:rtl/>
              </w:rPr>
              <w:t xml:space="preserve">4. </w:t>
            </w:r>
            <w:r w:rsidRPr="00BE3994">
              <w:rPr>
                <w:rStyle w:val="Hyperlink"/>
                <w:rFonts w:ascii="Sakkal Majalla" w:hAnsi="Sakkal Majalla" w:cs="Sakkal Majalla" w:hint="eastAsia"/>
                <w:noProof/>
                <w:rtl/>
              </w:rPr>
              <w:t>القيادة</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الرشيقة</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في</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بيئات</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المشاريع</w:t>
            </w:r>
            <w:r>
              <w:rPr>
                <w:noProof/>
                <w:webHidden/>
              </w:rPr>
              <w:tab/>
            </w:r>
            <w:r>
              <w:rPr>
                <w:noProof/>
                <w:webHidden/>
              </w:rPr>
              <w:fldChar w:fldCharType="begin"/>
            </w:r>
            <w:r>
              <w:rPr>
                <w:noProof/>
                <w:webHidden/>
              </w:rPr>
              <w:instrText xml:space="preserve"> PAGEREF _Toc214314360 \h </w:instrText>
            </w:r>
            <w:r>
              <w:rPr>
                <w:noProof/>
                <w:webHidden/>
              </w:rPr>
            </w:r>
            <w:r>
              <w:rPr>
                <w:noProof/>
                <w:webHidden/>
              </w:rPr>
              <w:fldChar w:fldCharType="separate"/>
            </w:r>
            <w:r>
              <w:rPr>
                <w:noProof/>
                <w:webHidden/>
              </w:rPr>
              <w:t>22</w:t>
            </w:r>
            <w:r>
              <w:rPr>
                <w:noProof/>
                <w:webHidden/>
              </w:rPr>
              <w:fldChar w:fldCharType="end"/>
            </w:r>
          </w:hyperlink>
        </w:p>
        <w:p w14:paraId="6D379428" w14:textId="094588B9" w:rsidR="002B5C4F" w:rsidRDefault="002B5C4F" w:rsidP="002B5C4F">
          <w:pPr>
            <w:pStyle w:val="TOC1"/>
            <w:tabs>
              <w:tab w:val="right" w:leader="dot" w:pos="9350"/>
            </w:tabs>
            <w:bidi/>
            <w:rPr>
              <w:noProof/>
            </w:rPr>
          </w:pPr>
          <w:hyperlink w:anchor="_Toc214314361" w:history="1">
            <w:r w:rsidRPr="00BE3994">
              <w:rPr>
                <w:rStyle w:val="Hyperlink"/>
                <w:rFonts w:ascii="Sakkal Majalla" w:hAnsi="Sakkal Majalla" w:cs="Sakkal Majalla" w:hint="eastAsia"/>
                <w:noProof/>
                <w:rtl/>
              </w:rPr>
              <w:t>ثانيا</w:t>
            </w:r>
            <w:r w:rsidRPr="00BE3994">
              <w:rPr>
                <w:rStyle w:val="Hyperlink"/>
                <w:rFonts w:ascii="Sakkal Majalla" w:hAnsi="Sakkal Majalla" w:cs="Sakkal Majalla"/>
                <w:noProof/>
                <w:rtl/>
              </w:rPr>
              <w:t xml:space="preserve"> : </w:t>
            </w:r>
            <w:r w:rsidRPr="00BE3994">
              <w:rPr>
                <w:rStyle w:val="Hyperlink"/>
                <w:rFonts w:ascii="Sakkal Majalla" w:hAnsi="Sakkal Majalla" w:cs="Sakkal Majalla" w:hint="eastAsia"/>
                <w:noProof/>
                <w:rtl/>
              </w:rPr>
              <w:t>الابتكار</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noProof/>
              </w:rPr>
              <w:t>Innovation</w:t>
            </w:r>
            <w:r>
              <w:rPr>
                <w:noProof/>
                <w:webHidden/>
              </w:rPr>
              <w:tab/>
            </w:r>
            <w:r>
              <w:rPr>
                <w:noProof/>
                <w:webHidden/>
              </w:rPr>
              <w:fldChar w:fldCharType="begin"/>
            </w:r>
            <w:r>
              <w:rPr>
                <w:noProof/>
                <w:webHidden/>
              </w:rPr>
              <w:instrText xml:space="preserve"> PAGEREF _Toc214314361 \h </w:instrText>
            </w:r>
            <w:r>
              <w:rPr>
                <w:noProof/>
                <w:webHidden/>
              </w:rPr>
            </w:r>
            <w:r>
              <w:rPr>
                <w:noProof/>
                <w:webHidden/>
              </w:rPr>
              <w:fldChar w:fldCharType="separate"/>
            </w:r>
            <w:r>
              <w:rPr>
                <w:noProof/>
                <w:webHidden/>
              </w:rPr>
              <w:t>22</w:t>
            </w:r>
            <w:r>
              <w:rPr>
                <w:noProof/>
                <w:webHidden/>
              </w:rPr>
              <w:fldChar w:fldCharType="end"/>
            </w:r>
          </w:hyperlink>
        </w:p>
        <w:p w14:paraId="083BAB23" w14:textId="0F8A72F9" w:rsidR="002B5C4F" w:rsidRDefault="002B5C4F" w:rsidP="002B5C4F">
          <w:pPr>
            <w:pStyle w:val="TOC2"/>
            <w:tabs>
              <w:tab w:val="right" w:leader="dot" w:pos="9350"/>
            </w:tabs>
            <w:bidi/>
            <w:rPr>
              <w:noProof/>
            </w:rPr>
          </w:pPr>
          <w:hyperlink w:anchor="_Toc214314362" w:history="1">
            <w:r w:rsidRPr="00BE3994">
              <w:rPr>
                <w:rStyle w:val="Hyperlink"/>
                <w:rFonts w:ascii="Sakkal Majalla" w:hAnsi="Sakkal Majalla" w:cs="Sakkal Majalla"/>
                <w:noProof/>
                <w:rtl/>
              </w:rPr>
              <w:t xml:space="preserve">1. </w:t>
            </w:r>
            <w:r w:rsidRPr="00BE3994">
              <w:rPr>
                <w:rStyle w:val="Hyperlink"/>
                <w:rFonts w:ascii="Sakkal Majalla" w:hAnsi="Sakkal Majalla" w:cs="Sakkal Majalla" w:hint="eastAsia"/>
                <w:noProof/>
                <w:rtl/>
              </w:rPr>
              <w:t>مفهوم</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الابتكار</w:t>
            </w:r>
            <w:r>
              <w:rPr>
                <w:noProof/>
                <w:webHidden/>
              </w:rPr>
              <w:tab/>
            </w:r>
            <w:r>
              <w:rPr>
                <w:noProof/>
                <w:webHidden/>
              </w:rPr>
              <w:fldChar w:fldCharType="begin"/>
            </w:r>
            <w:r>
              <w:rPr>
                <w:noProof/>
                <w:webHidden/>
              </w:rPr>
              <w:instrText xml:space="preserve"> PAGEREF _Toc214314362 \h </w:instrText>
            </w:r>
            <w:r>
              <w:rPr>
                <w:noProof/>
                <w:webHidden/>
              </w:rPr>
            </w:r>
            <w:r>
              <w:rPr>
                <w:noProof/>
                <w:webHidden/>
              </w:rPr>
              <w:fldChar w:fldCharType="separate"/>
            </w:r>
            <w:r>
              <w:rPr>
                <w:noProof/>
                <w:webHidden/>
              </w:rPr>
              <w:t>22</w:t>
            </w:r>
            <w:r>
              <w:rPr>
                <w:noProof/>
                <w:webHidden/>
              </w:rPr>
              <w:fldChar w:fldCharType="end"/>
            </w:r>
          </w:hyperlink>
        </w:p>
        <w:p w14:paraId="742100B4" w14:textId="62AAE479" w:rsidR="002B5C4F" w:rsidRDefault="002B5C4F" w:rsidP="002B5C4F">
          <w:pPr>
            <w:pStyle w:val="TOC2"/>
            <w:tabs>
              <w:tab w:val="right" w:leader="dot" w:pos="9350"/>
            </w:tabs>
            <w:bidi/>
            <w:rPr>
              <w:noProof/>
            </w:rPr>
          </w:pPr>
          <w:hyperlink w:anchor="_Toc214314363" w:history="1">
            <w:r w:rsidRPr="00BE3994">
              <w:rPr>
                <w:rStyle w:val="Hyperlink"/>
                <w:rFonts w:ascii="Sakkal Majalla" w:hAnsi="Sakkal Majalla" w:cs="Sakkal Majalla"/>
                <w:noProof/>
                <w:rtl/>
              </w:rPr>
              <w:t xml:space="preserve">2. </w:t>
            </w:r>
            <w:r w:rsidRPr="00BE3994">
              <w:rPr>
                <w:rStyle w:val="Hyperlink"/>
                <w:rFonts w:ascii="Sakkal Majalla" w:hAnsi="Sakkal Majalla" w:cs="Sakkal Majalla" w:hint="eastAsia"/>
                <w:noProof/>
                <w:rtl/>
              </w:rPr>
              <w:t>أنواع</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الابتكار</w:t>
            </w:r>
            <w:r>
              <w:rPr>
                <w:noProof/>
                <w:webHidden/>
              </w:rPr>
              <w:tab/>
            </w:r>
            <w:r>
              <w:rPr>
                <w:noProof/>
                <w:webHidden/>
              </w:rPr>
              <w:fldChar w:fldCharType="begin"/>
            </w:r>
            <w:r>
              <w:rPr>
                <w:noProof/>
                <w:webHidden/>
              </w:rPr>
              <w:instrText xml:space="preserve"> PAGEREF _Toc214314363 \h </w:instrText>
            </w:r>
            <w:r>
              <w:rPr>
                <w:noProof/>
                <w:webHidden/>
              </w:rPr>
            </w:r>
            <w:r>
              <w:rPr>
                <w:noProof/>
                <w:webHidden/>
              </w:rPr>
              <w:fldChar w:fldCharType="separate"/>
            </w:r>
            <w:r>
              <w:rPr>
                <w:noProof/>
                <w:webHidden/>
              </w:rPr>
              <w:t>23</w:t>
            </w:r>
            <w:r>
              <w:rPr>
                <w:noProof/>
                <w:webHidden/>
              </w:rPr>
              <w:fldChar w:fldCharType="end"/>
            </w:r>
          </w:hyperlink>
        </w:p>
        <w:p w14:paraId="3124F2ED" w14:textId="522BDD5C" w:rsidR="002B5C4F" w:rsidRDefault="002B5C4F" w:rsidP="002B5C4F">
          <w:pPr>
            <w:pStyle w:val="TOC2"/>
            <w:tabs>
              <w:tab w:val="right" w:leader="dot" w:pos="9350"/>
            </w:tabs>
            <w:bidi/>
            <w:rPr>
              <w:noProof/>
            </w:rPr>
          </w:pPr>
          <w:hyperlink w:anchor="_Toc214314364" w:history="1">
            <w:r w:rsidRPr="00BE3994">
              <w:rPr>
                <w:rStyle w:val="Hyperlink"/>
                <w:rFonts w:ascii="Sakkal Majalla" w:hAnsi="Sakkal Majalla" w:cs="Sakkal Majalla"/>
                <w:noProof/>
                <w:rtl/>
              </w:rPr>
              <w:t xml:space="preserve">3 </w:t>
            </w:r>
            <w:r w:rsidRPr="00BE3994">
              <w:rPr>
                <w:rStyle w:val="Hyperlink"/>
                <w:rFonts w:ascii="Sakkal Majalla" w:hAnsi="Sakkal Majalla" w:cs="Sakkal Majalla" w:hint="eastAsia"/>
                <w:noProof/>
                <w:rtl/>
              </w:rPr>
              <w:t>محددات</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الابتكار</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التنظيمي</w:t>
            </w:r>
            <w:r>
              <w:rPr>
                <w:noProof/>
                <w:webHidden/>
              </w:rPr>
              <w:tab/>
            </w:r>
            <w:r>
              <w:rPr>
                <w:noProof/>
                <w:webHidden/>
              </w:rPr>
              <w:fldChar w:fldCharType="begin"/>
            </w:r>
            <w:r>
              <w:rPr>
                <w:noProof/>
                <w:webHidden/>
              </w:rPr>
              <w:instrText xml:space="preserve"> PAGEREF _Toc214314364 \h </w:instrText>
            </w:r>
            <w:r>
              <w:rPr>
                <w:noProof/>
                <w:webHidden/>
              </w:rPr>
            </w:r>
            <w:r>
              <w:rPr>
                <w:noProof/>
                <w:webHidden/>
              </w:rPr>
              <w:fldChar w:fldCharType="separate"/>
            </w:r>
            <w:r>
              <w:rPr>
                <w:noProof/>
                <w:webHidden/>
              </w:rPr>
              <w:t>23</w:t>
            </w:r>
            <w:r>
              <w:rPr>
                <w:noProof/>
                <w:webHidden/>
              </w:rPr>
              <w:fldChar w:fldCharType="end"/>
            </w:r>
          </w:hyperlink>
        </w:p>
        <w:p w14:paraId="71883966" w14:textId="333EC49D" w:rsidR="002B5C4F" w:rsidRDefault="002B5C4F" w:rsidP="002B5C4F">
          <w:pPr>
            <w:pStyle w:val="TOC2"/>
            <w:tabs>
              <w:tab w:val="right" w:leader="dot" w:pos="9350"/>
            </w:tabs>
            <w:bidi/>
            <w:rPr>
              <w:noProof/>
            </w:rPr>
          </w:pPr>
          <w:hyperlink w:anchor="_Toc214314365" w:history="1">
            <w:r w:rsidRPr="00BE3994">
              <w:rPr>
                <w:rStyle w:val="Hyperlink"/>
                <w:rFonts w:ascii="Sakkal Majalla" w:hAnsi="Sakkal Majalla" w:cs="Sakkal Majalla"/>
                <w:noProof/>
                <w:rtl/>
              </w:rPr>
              <w:t xml:space="preserve">4. </w:t>
            </w:r>
            <w:r w:rsidRPr="00BE3994">
              <w:rPr>
                <w:rStyle w:val="Hyperlink"/>
                <w:rFonts w:ascii="Sakkal Majalla" w:hAnsi="Sakkal Majalla" w:cs="Sakkal Majalla" w:hint="eastAsia"/>
                <w:noProof/>
                <w:rtl/>
              </w:rPr>
              <w:t>الابتكار</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في</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بيئة</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المشاريع</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الديناميكية</w:t>
            </w:r>
            <w:r>
              <w:rPr>
                <w:noProof/>
                <w:webHidden/>
              </w:rPr>
              <w:tab/>
            </w:r>
            <w:r>
              <w:rPr>
                <w:noProof/>
                <w:webHidden/>
              </w:rPr>
              <w:fldChar w:fldCharType="begin"/>
            </w:r>
            <w:r>
              <w:rPr>
                <w:noProof/>
                <w:webHidden/>
              </w:rPr>
              <w:instrText xml:space="preserve"> PAGEREF _Toc214314365 \h </w:instrText>
            </w:r>
            <w:r>
              <w:rPr>
                <w:noProof/>
                <w:webHidden/>
              </w:rPr>
            </w:r>
            <w:r>
              <w:rPr>
                <w:noProof/>
                <w:webHidden/>
              </w:rPr>
              <w:fldChar w:fldCharType="separate"/>
            </w:r>
            <w:r>
              <w:rPr>
                <w:noProof/>
                <w:webHidden/>
              </w:rPr>
              <w:t>23</w:t>
            </w:r>
            <w:r>
              <w:rPr>
                <w:noProof/>
                <w:webHidden/>
              </w:rPr>
              <w:fldChar w:fldCharType="end"/>
            </w:r>
          </w:hyperlink>
        </w:p>
        <w:p w14:paraId="120EECF4" w14:textId="2BE92F53" w:rsidR="002B5C4F" w:rsidRDefault="002B5C4F" w:rsidP="002B5C4F">
          <w:pPr>
            <w:pStyle w:val="TOC1"/>
            <w:tabs>
              <w:tab w:val="right" w:leader="dot" w:pos="9350"/>
            </w:tabs>
            <w:bidi/>
            <w:rPr>
              <w:noProof/>
            </w:rPr>
          </w:pPr>
          <w:hyperlink w:anchor="_Toc214314366" w:history="1">
            <w:r w:rsidRPr="00BE3994">
              <w:rPr>
                <w:rStyle w:val="Hyperlink"/>
                <w:rFonts w:ascii="Sakkal Majalla" w:hAnsi="Sakkal Majalla" w:cs="Sakkal Majalla" w:hint="eastAsia"/>
                <w:noProof/>
                <w:rtl/>
              </w:rPr>
              <w:t>ثالثا</w:t>
            </w:r>
            <w:r w:rsidRPr="00BE3994">
              <w:rPr>
                <w:rStyle w:val="Hyperlink"/>
                <w:rFonts w:ascii="Sakkal Majalla" w:hAnsi="Sakkal Majalla" w:cs="Sakkal Majalla"/>
                <w:noProof/>
                <w:rtl/>
              </w:rPr>
              <w:t xml:space="preserve"> : </w:t>
            </w:r>
            <w:r w:rsidRPr="00BE3994">
              <w:rPr>
                <w:rStyle w:val="Hyperlink"/>
                <w:rFonts w:ascii="Sakkal Majalla" w:hAnsi="Sakkal Majalla" w:cs="Sakkal Majalla" w:hint="eastAsia"/>
                <w:noProof/>
                <w:rtl/>
              </w:rPr>
              <w:t>العلاقة</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بين</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القيادة</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الرشيقة</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والابتكار</w:t>
            </w:r>
            <w:r>
              <w:rPr>
                <w:noProof/>
                <w:webHidden/>
              </w:rPr>
              <w:tab/>
            </w:r>
            <w:r>
              <w:rPr>
                <w:noProof/>
                <w:webHidden/>
              </w:rPr>
              <w:fldChar w:fldCharType="begin"/>
            </w:r>
            <w:r>
              <w:rPr>
                <w:noProof/>
                <w:webHidden/>
              </w:rPr>
              <w:instrText xml:space="preserve"> PAGEREF _Toc214314366 \h </w:instrText>
            </w:r>
            <w:r>
              <w:rPr>
                <w:noProof/>
                <w:webHidden/>
              </w:rPr>
            </w:r>
            <w:r>
              <w:rPr>
                <w:noProof/>
                <w:webHidden/>
              </w:rPr>
              <w:fldChar w:fldCharType="separate"/>
            </w:r>
            <w:r>
              <w:rPr>
                <w:noProof/>
                <w:webHidden/>
              </w:rPr>
              <w:t>24</w:t>
            </w:r>
            <w:r>
              <w:rPr>
                <w:noProof/>
                <w:webHidden/>
              </w:rPr>
              <w:fldChar w:fldCharType="end"/>
            </w:r>
          </w:hyperlink>
        </w:p>
        <w:p w14:paraId="61A4F985" w14:textId="663816FF" w:rsidR="002B5C4F" w:rsidRDefault="002B5C4F" w:rsidP="002B5C4F">
          <w:pPr>
            <w:pStyle w:val="TOC1"/>
            <w:tabs>
              <w:tab w:val="right" w:leader="dot" w:pos="9350"/>
            </w:tabs>
            <w:bidi/>
            <w:rPr>
              <w:noProof/>
            </w:rPr>
          </w:pPr>
          <w:hyperlink w:anchor="_Toc214314367" w:history="1">
            <w:r w:rsidRPr="00BE3994">
              <w:rPr>
                <w:rStyle w:val="Hyperlink"/>
                <w:rFonts w:ascii="Sakkal Majalla" w:hAnsi="Sakkal Majalla" w:cs="Sakkal Majalla" w:hint="eastAsia"/>
                <w:noProof/>
                <w:rtl/>
              </w:rPr>
              <w:t>المنهجية</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وطرق</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البحث</w:t>
            </w:r>
            <w:r>
              <w:rPr>
                <w:noProof/>
                <w:webHidden/>
              </w:rPr>
              <w:tab/>
            </w:r>
            <w:r>
              <w:rPr>
                <w:noProof/>
                <w:webHidden/>
              </w:rPr>
              <w:fldChar w:fldCharType="begin"/>
            </w:r>
            <w:r>
              <w:rPr>
                <w:noProof/>
                <w:webHidden/>
              </w:rPr>
              <w:instrText xml:space="preserve"> PAGEREF _Toc214314367 \h </w:instrText>
            </w:r>
            <w:r>
              <w:rPr>
                <w:noProof/>
                <w:webHidden/>
              </w:rPr>
            </w:r>
            <w:r>
              <w:rPr>
                <w:noProof/>
                <w:webHidden/>
              </w:rPr>
              <w:fldChar w:fldCharType="separate"/>
            </w:r>
            <w:r>
              <w:rPr>
                <w:noProof/>
                <w:webHidden/>
              </w:rPr>
              <w:t>26</w:t>
            </w:r>
            <w:r>
              <w:rPr>
                <w:noProof/>
                <w:webHidden/>
              </w:rPr>
              <w:fldChar w:fldCharType="end"/>
            </w:r>
          </w:hyperlink>
        </w:p>
        <w:p w14:paraId="11055BF4" w14:textId="283E8E5F" w:rsidR="002B5C4F" w:rsidRDefault="002B5C4F" w:rsidP="002B5C4F">
          <w:pPr>
            <w:pStyle w:val="TOC2"/>
            <w:tabs>
              <w:tab w:val="right" w:leader="dot" w:pos="9350"/>
            </w:tabs>
            <w:bidi/>
            <w:rPr>
              <w:noProof/>
            </w:rPr>
          </w:pPr>
          <w:hyperlink w:anchor="_Toc214314368" w:history="1">
            <w:r w:rsidRPr="00BE3994">
              <w:rPr>
                <w:rStyle w:val="Hyperlink"/>
                <w:rFonts w:ascii="Sakkal Majalla" w:hAnsi="Sakkal Majalla" w:cs="Sakkal Majalla" w:hint="eastAsia"/>
                <w:noProof/>
                <w:rtl/>
              </w:rPr>
              <w:t>مجتمع</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وعينة</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الدراسة</w:t>
            </w:r>
            <w:r>
              <w:rPr>
                <w:noProof/>
                <w:webHidden/>
              </w:rPr>
              <w:tab/>
            </w:r>
            <w:r>
              <w:rPr>
                <w:noProof/>
                <w:webHidden/>
              </w:rPr>
              <w:fldChar w:fldCharType="begin"/>
            </w:r>
            <w:r>
              <w:rPr>
                <w:noProof/>
                <w:webHidden/>
              </w:rPr>
              <w:instrText xml:space="preserve"> PAGEREF _Toc214314368 \h </w:instrText>
            </w:r>
            <w:r>
              <w:rPr>
                <w:noProof/>
                <w:webHidden/>
              </w:rPr>
            </w:r>
            <w:r>
              <w:rPr>
                <w:noProof/>
                <w:webHidden/>
              </w:rPr>
              <w:fldChar w:fldCharType="separate"/>
            </w:r>
            <w:r>
              <w:rPr>
                <w:noProof/>
                <w:webHidden/>
              </w:rPr>
              <w:t>26</w:t>
            </w:r>
            <w:r>
              <w:rPr>
                <w:noProof/>
                <w:webHidden/>
              </w:rPr>
              <w:fldChar w:fldCharType="end"/>
            </w:r>
          </w:hyperlink>
        </w:p>
        <w:p w14:paraId="15A5640E" w14:textId="2DBF48B4" w:rsidR="002B5C4F" w:rsidRDefault="002B5C4F" w:rsidP="002B5C4F">
          <w:pPr>
            <w:pStyle w:val="TOC2"/>
            <w:tabs>
              <w:tab w:val="right" w:leader="dot" w:pos="9350"/>
            </w:tabs>
            <w:bidi/>
            <w:rPr>
              <w:noProof/>
            </w:rPr>
          </w:pPr>
          <w:hyperlink w:anchor="_Toc214314369" w:history="1">
            <w:r w:rsidRPr="00BE3994">
              <w:rPr>
                <w:rStyle w:val="Hyperlink"/>
                <w:rFonts w:ascii="Sakkal Majalla" w:hAnsi="Sakkal Majalla" w:cs="Sakkal Majalla" w:hint="eastAsia"/>
                <w:noProof/>
                <w:rtl/>
              </w:rPr>
              <w:t>مصادر</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جمع</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البيانات</w:t>
            </w:r>
            <w:r>
              <w:rPr>
                <w:noProof/>
                <w:webHidden/>
              </w:rPr>
              <w:tab/>
            </w:r>
            <w:r>
              <w:rPr>
                <w:noProof/>
                <w:webHidden/>
              </w:rPr>
              <w:fldChar w:fldCharType="begin"/>
            </w:r>
            <w:r>
              <w:rPr>
                <w:noProof/>
                <w:webHidden/>
              </w:rPr>
              <w:instrText xml:space="preserve"> PAGEREF _Toc214314369 \h </w:instrText>
            </w:r>
            <w:r>
              <w:rPr>
                <w:noProof/>
                <w:webHidden/>
              </w:rPr>
            </w:r>
            <w:r>
              <w:rPr>
                <w:noProof/>
                <w:webHidden/>
              </w:rPr>
              <w:fldChar w:fldCharType="separate"/>
            </w:r>
            <w:r>
              <w:rPr>
                <w:noProof/>
                <w:webHidden/>
              </w:rPr>
              <w:t>27</w:t>
            </w:r>
            <w:r>
              <w:rPr>
                <w:noProof/>
                <w:webHidden/>
              </w:rPr>
              <w:fldChar w:fldCharType="end"/>
            </w:r>
          </w:hyperlink>
        </w:p>
        <w:p w14:paraId="04FC1A59" w14:textId="3BDDFEA1" w:rsidR="002B5C4F" w:rsidRDefault="002B5C4F" w:rsidP="002B5C4F">
          <w:pPr>
            <w:pStyle w:val="TOC2"/>
            <w:tabs>
              <w:tab w:val="right" w:leader="dot" w:pos="9350"/>
            </w:tabs>
            <w:bidi/>
            <w:rPr>
              <w:noProof/>
            </w:rPr>
          </w:pPr>
          <w:hyperlink w:anchor="_Toc214314370" w:history="1">
            <w:r w:rsidRPr="00BE3994">
              <w:rPr>
                <w:rStyle w:val="Hyperlink"/>
                <w:rFonts w:ascii="Sakkal Majalla" w:hAnsi="Sakkal Majalla" w:cs="Sakkal Majalla" w:hint="eastAsia"/>
                <w:noProof/>
                <w:rtl/>
              </w:rPr>
              <w:t>أدوات</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الدراسة</w:t>
            </w:r>
            <w:r w:rsidRPr="00BE3994">
              <w:rPr>
                <w:rStyle w:val="Hyperlink"/>
                <w:rFonts w:ascii="Sakkal Majalla" w:hAnsi="Sakkal Majalla" w:cs="Sakkal Majalla"/>
                <w:noProof/>
                <w:rtl/>
              </w:rPr>
              <w:t>:</w:t>
            </w:r>
            <w:r>
              <w:rPr>
                <w:noProof/>
                <w:webHidden/>
              </w:rPr>
              <w:tab/>
            </w:r>
            <w:r>
              <w:rPr>
                <w:noProof/>
                <w:webHidden/>
              </w:rPr>
              <w:fldChar w:fldCharType="begin"/>
            </w:r>
            <w:r>
              <w:rPr>
                <w:noProof/>
                <w:webHidden/>
              </w:rPr>
              <w:instrText xml:space="preserve"> PAGEREF _Toc214314370 \h </w:instrText>
            </w:r>
            <w:r>
              <w:rPr>
                <w:noProof/>
                <w:webHidden/>
              </w:rPr>
            </w:r>
            <w:r>
              <w:rPr>
                <w:noProof/>
                <w:webHidden/>
              </w:rPr>
              <w:fldChar w:fldCharType="separate"/>
            </w:r>
            <w:r>
              <w:rPr>
                <w:noProof/>
                <w:webHidden/>
              </w:rPr>
              <w:t>27</w:t>
            </w:r>
            <w:r>
              <w:rPr>
                <w:noProof/>
                <w:webHidden/>
              </w:rPr>
              <w:fldChar w:fldCharType="end"/>
            </w:r>
          </w:hyperlink>
        </w:p>
        <w:p w14:paraId="568B70B8" w14:textId="5A689FDA" w:rsidR="002B5C4F" w:rsidRDefault="002B5C4F" w:rsidP="002B5C4F">
          <w:pPr>
            <w:pStyle w:val="TOC2"/>
            <w:tabs>
              <w:tab w:val="right" w:leader="dot" w:pos="9350"/>
            </w:tabs>
            <w:bidi/>
            <w:rPr>
              <w:noProof/>
            </w:rPr>
          </w:pPr>
          <w:hyperlink w:anchor="_Toc214314371" w:history="1">
            <w:r w:rsidRPr="00BE3994">
              <w:rPr>
                <w:rStyle w:val="Hyperlink"/>
                <w:rFonts w:ascii="Sakkal Majalla" w:hAnsi="Sakkal Majalla" w:cs="Sakkal Majalla" w:hint="eastAsia"/>
                <w:noProof/>
                <w:rtl/>
              </w:rPr>
              <w:t>الأساليب</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الإحصائية</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المستخدمة</w:t>
            </w:r>
            <w:r>
              <w:rPr>
                <w:noProof/>
                <w:webHidden/>
              </w:rPr>
              <w:tab/>
            </w:r>
            <w:r>
              <w:rPr>
                <w:noProof/>
                <w:webHidden/>
              </w:rPr>
              <w:fldChar w:fldCharType="begin"/>
            </w:r>
            <w:r>
              <w:rPr>
                <w:noProof/>
                <w:webHidden/>
              </w:rPr>
              <w:instrText xml:space="preserve"> PAGEREF _Toc214314371 \h </w:instrText>
            </w:r>
            <w:r>
              <w:rPr>
                <w:noProof/>
                <w:webHidden/>
              </w:rPr>
            </w:r>
            <w:r>
              <w:rPr>
                <w:noProof/>
                <w:webHidden/>
              </w:rPr>
              <w:fldChar w:fldCharType="separate"/>
            </w:r>
            <w:r>
              <w:rPr>
                <w:noProof/>
                <w:webHidden/>
              </w:rPr>
              <w:t>28</w:t>
            </w:r>
            <w:r>
              <w:rPr>
                <w:noProof/>
                <w:webHidden/>
              </w:rPr>
              <w:fldChar w:fldCharType="end"/>
            </w:r>
          </w:hyperlink>
        </w:p>
        <w:p w14:paraId="3E701903" w14:textId="1A94C823" w:rsidR="002B5C4F" w:rsidRDefault="002B5C4F" w:rsidP="002B5C4F">
          <w:pPr>
            <w:pStyle w:val="TOC2"/>
            <w:tabs>
              <w:tab w:val="right" w:leader="dot" w:pos="9350"/>
            </w:tabs>
            <w:bidi/>
            <w:rPr>
              <w:noProof/>
            </w:rPr>
          </w:pPr>
          <w:hyperlink w:anchor="_Toc214314372" w:history="1">
            <w:r w:rsidRPr="00BE3994">
              <w:rPr>
                <w:rStyle w:val="Hyperlink"/>
                <w:rFonts w:ascii="Sakkal Majalla" w:hAnsi="Sakkal Majalla" w:cs="Sakkal Majalla" w:hint="eastAsia"/>
                <w:noProof/>
                <w:rtl/>
              </w:rPr>
              <w:t>حدود</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الدراسة</w:t>
            </w:r>
            <w:r w:rsidRPr="00BE3994">
              <w:rPr>
                <w:rStyle w:val="Hyperlink"/>
                <w:rFonts w:ascii="Sakkal Majalla" w:hAnsi="Sakkal Majalla" w:cs="Sakkal Majalla"/>
                <w:noProof/>
                <w:rtl/>
              </w:rPr>
              <w:t>:</w:t>
            </w:r>
            <w:r>
              <w:rPr>
                <w:noProof/>
                <w:webHidden/>
              </w:rPr>
              <w:tab/>
            </w:r>
            <w:r>
              <w:rPr>
                <w:noProof/>
                <w:webHidden/>
              </w:rPr>
              <w:fldChar w:fldCharType="begin"/>
            </w:r>
            <w:r>
              <w:rPr>
                <w:noProof/>
                <w:webHidden/>
              </w:rPr>
              <w:instrText xml:space="preserve"> PAGEREF _Toc214314372 \h </w:instrText>
            </w:r>
            <w:r>
              <w:rPr>
                <w:noProof/>
                <w:webHidden/>
              </w:rPr>
            </w:r>
            <w:r>
              <w:rPr>
                <w:noProof/>
                <w:webHidden/>
              </w:rPr>
              <w:fldChar w:fldCharType="separate"/>
            </w:r>
            <w:r>
              <w:rPr>
                <w:noProof/>
                <w:webHidden/>
              </w:rPr>
              <w:t>29</w:t>
            </w:r>
            <w:r>
              <w:rPr>
                <w:noProof/>
                <w:webHidden/>
              </w:rPr>
              <w:fldChar w:fldCharType="end"/>
            </w:r>
          </w:hyperlink>
        </w:p>
        <w:p w14:paraId="6D7C5D95" w14:textId="0B7C3EC4" w:rsidR="002B5C4F" w:rsidRDefault="002B5C4F" w:rsidP="002B5C4F">
          <w:pPr>
            <w:pStyle w:val="TOC1"/>
            <w:tabs>
              <w:tab w:val="right" w:leader="dot" w:pos="9350"/>
            </w:tabs>
            <w:bidi/>
            <w:rPr>
              <w:noProof/>
            </w:rPr>
          </w:pPr>
          <w:hyperlink w:anchor="_Toc214314373" w:history="1">
            <w:r w:rsidRPr="00BE3994">
              <w:rPr>
                <w:rStyle w:val="Hyperlink"/>
                <w:rFonts w:ascii="Sakkal Majalla" w:hAnsi="Sakkal Majalla" w:cs="Sakkal Majalla" w:hint="eastAsia"/>
                <w:noProof/>
                <w:rtl/>
              </w:rPr>
              <w:t>نتائج</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البحث</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ومناقشتها</w:t>
            </w:r>
            <w:r>
              <w:rPr>
                <w:noProof/>
                <w:webHidden/>
              </w:rPr>
              <w:tab/>
            </w:r>
            <w:r>
              <w:rPr>
                <w:noProof/>
                <w:webHidden/>
              </w:rPr>
              <w:fldChar w:fldCharType="begin"/>
            </w:r>
            <w:r>
              <w:rPr>
                <w:noProof/>
                <w:webHidden/>
              </w:rPr>
              <w:instrText xml:space="preserve"> PAGEREF _Toc214314373 \h </w:instrText>
            </w:r>
            <w:r>
              <w:rPr>
                <w:noProof/>
                <w:webHidden/>
              </w:rPr>
            </w:r>
            <w:r>
              <w:rPr>
                <w:noProof/>
                <w:webHidden/>
              </w:rPr>
              <w:fldChar w:fldCharType="separate"/>
            </w:r>
            <w:r>
              <w:rPr>
                <w:noProof/>
                <w:webHidden/>
              </w:rPr>
              <w:t>30</w:t>
            </w:r>
            <w:r>
              <w:rPr>
                <w:noProof/>
                <w:webHidden/>
              </w:rPr>
              <w:fldChar w:fldCharType="end"/>
            </w:r>
          </w:hyperlink>
        </w:p>
        <w:p w14:paraId="571F00A2" w14:textId="393D1392" w:rsidR="002B5C4F" w:rsidRDefault="002B5C4F" w:rsidP="002B5C4F">
          <w:pPr>
            <w:pStyle w:val="TOC1"/>
            <w:tabs>
              <w:tab w:val="right" w:leader="dot" w:pos="9350"/>
            </w:tabs>
            <w:bidi/>
            <w:rPr>
              <w:noProof/>
            </w:rPr>
          </w:pPr>
          <w:hyperlink w:anchor="_Toc214314374" w:history="1">
            <w:r w:rsidRPr="00BE3994">
              <w:rPr>
                <w:rStyle w:val="Hyperlink"/>
                <w:rFonts w:ascii="Sakkal Majalla" w:hAnsi="Sakkal Majalla" w:cs="Sakkal Majalla" w:hint="eastAsia"/>
                <w:noProof/>
                <w:rtl/>
              </w:rPr>
              <w:t>اختبار</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ثبات</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أداة</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الدراسة</w:t>
            </w:r>
            <w:r>
              <w:rPr>
                <w:noProof/>
                <w:webHidden/>
              </w:rPr>
              <w:tab/>
            </w:r>
            <w:r>
              <w:rPr>
                <w:noProof/>
                <w:webHidden/>
              </w:rPr>
              <w:fldChar w:fldCharType="begin"/>
            </w:r>
            <w:r>
              <w:rPr>
                <w:noProof/>
                <w:webHidden/>
              </w:rPr>
              <w:instrText xml:space="preserve"> PAGEREF _Toc214314374 \h </w:instrText>
            </w:r>
            <w:r>
              <w:rPr>
                <w:noProof/>
                <w:webHidden/>
              </w:rPr>
            </w:r>
            <w:r>
              <w:rPr>
                <w:noProof/>
                <w:webHidden/>
              </w:rPr>
              <w:fldChar w:fldCharType="separate"/>
            </w:r>
            <w:r>
              <w:rPr>
                <w:noProof/>
                <w:webHidden/>
              </w:rPr>
              <w:t>31</w:t>
            </w:r>
            <w:r>
              <w:rPr>
                <w:noProof/>
                <w:webHidden/>
              </w:rPr>
              <w:fldChar w:fldCharType="end"/>
            </w:r>
          </w:hyperlink>
        </w:p>
        <w:p w14:paraId="5B682915" w14:textId="54D8B599" w:rsidR="002B5C4F" w:rsidRDefault="002B5C4F" w:rsidP="002B5C4F">
          <w:pPr>
            <w:pStyle w:val="TOC1"/>
            <w:tabs>
              <w:tab w:val="right" w:leader="dot" w:pos="9350"/>
            </w:tabs>
            <w:bidi/>
            <w:rPr>
              <w:noProof/>
            </w:rPr>
          </w:pPr>
          <w:hyperlink w:anchor="_Toc214314375" w:history="1">
            <w:r w:rsidRPr="00BE3994">
              <w:rPr>
                <w:rStyle w:val="Hyperlink"/>
                <w:rFonts w:ascii="Sakkal Majalla" w:hAnsi="Sakkal Majalla" w:cs="Sakkal Majalla" w:hint="eastAsia"/>
                <w:noProof/>
                <w:rtl/>
              </w:rPr>
              <w:t>تحليل</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بيانات</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الاستبانة</w:t>
            </w:r>
            <w:r>
              <w:rPr>
                <w:noProof/>
                <w:webHidden/>
              </w:rPr>
              <w:tab/>
            </w:r>
            <w:r>
              <w:rPr>
                <w:noProof/>
                <w:webHidden/>
              </w:rPr>
              <w:fldChar w:fldCharType="begin"/>
            </w:r>
            <w:r>
              <w:rPr>
                <w:noProof/>
                <w:webHidden/>
              </w:rPr>
              <w:instrText xml:space="preserve"> PAGEREF _Toc214314375 \h </w:instrText>
            </w:r>
            <w:r>
              <w:rPr>
                <w:noProof/>
                <w:webHidden/>
              </w:rPr>
            </w:r>
            <w:r>
              <w:rPr>
                <w:noProof/>
                <w:webHidden/>
              </w:rPr>
              <w:fldChar w:fldCharType="separate"/>
            </w:r>
            <w:r>
              <w:rPr>
                <w:noProof/>
                <w:webHidden/>
              </w:rPr>
              <w:t>32</w:t>
            </w:r>
            <w:r>
              <w:rPr>
                <w:noProof/>
                <w:webHidden/>
              </w:rPr>
              <w:fldChar w:fldCharType="end"/>
            </w:r>
          </w:hyperlink>
        </w:p>
        <w:p w14:paraId="45FCE97D" w14:textId="6D8FE75A" w:rsidR="002B5C4F" w:rsidRDefault="002B5C4F" w:rsidP="002B5C4F">
          <w:pPr>
            <w:pStyle w:val="TOC1"/>
            <w:tabs>
              <w:tab w:val="right" w:leader="dot" w:pos="9350"/>
            </w:tabs>
            <w:bidi/>
            <w:rPr>
              <w:noProof/>
            </w:rPr>
          </w:pPr>
          <w:hyperlink w:anchor="_Toc214314376" w:history="1">
            <w:r w:rsidRPr="00BE3994">
              <w:rPr>
                <w:rStyle w:val="Hyperlink"/>
                <w:rFonts w:ascii="Sakkal Majalla" w:hAnsi="Sakkal Majalla" w:cs="Sakkal Majalla" w:hint="eastAsia"/>
                <w:noProof/>
                <w:rtl/>
              </w:rPr>
              <w:t>تحليل</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عبارات</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الفرضيات</w:t>
            </w:r>
            <w:r>
              <w:rPr>
                <w:noProof/>
                <w:webHidden/>
              </w:rPr>
              <w:tab/>
            </w:r>
            <w:r>
              <w:rPr>
                <w:noProof/>
                <w:webHidden/>
              </w:rPr>
              <w:fldChar w:fldCharType="begin"/>
            </w:r>
            <w:r>
              <w:rPr>
                <w:noProof/>
                <w:webHidden/>
              </w:rPr>
              <w:instrText xml:space="preserve"> PAGEREF _Toc214314376 \h </w:instrText>
            </w:r>
            <w:r>
              <w:rPr>
                <w:noProof/>
                <w:webHidden/>
              </w:rPr>
            </w:r>
            <w:r>
              <w:rPr>
                <w:noProof/>
                <w:webHidden/>
              </w:rPr>
              <w:fldChar w:fldCharType="separate"/>
            </w:r>
            <w:r>
              <w:rPr>
                <w:noProof/>
                <w:webHidden/>
              </w:rPr>
              <w:t>37</w:t>
            </w:r>
            <w:r>
              <w:rPr>
                <w:noProof/>
                <w:webHidden/>
              </w:rPr>
              <w:fldChar w:fldCharType="end"/>
            </w:r>
          </w:hyperlink>
        </w:p>
        <w:p w14:paraId="1296389B" w14:textId="7D030837" w:rsidR="002B5C4F" w:rsidRDefault="002B5C4F" w:rsidP="002B5C4F">
          <w:pPr>
            <w:pStyle w:val="TOC1"/>
            <w:tabs>
              <w:tab w:val="right" w:leader="dot" w:pos="9350"/>
            </w:tabs>
            <w:bidi/>
            <w:rPr>
              <w:noProof/>
            </w:rPr>
          </w:pPr>
          <w:hyperlink w:anchor="_Toc214314377" w:history="1">
            <w:r w:rsidRPr="00BE3994">
              <w:rPr>
                <w:rStyle w:val="Hyperlink"/>
                <w:rFonts w:ascii="Sakkal Majalla" w:hAnsi="Sakkal Majalla" w:cs="Sakkal Majalla" w:hint="eastAsia"/>
                <w:noProof/>
                <w:rtl/>
              </w:rPr>
              <w:t>حساب</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المتوسط</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الحسابي</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والانحراف</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المعياري</w:t>
            </w:r>
            <w:r w:rsidRPr="00BE3994">
              <w:rPr>
                <w:rStyle w:val="Hyperlink"/>
                <w:rFonts w:ascii="Sakkal Majalla" w:hAnsi="Sakkal Majalla" w:cs="Sakkal Majalla"/>
                <w:noProof/>
              </w:rPr>
              <w:t xml:space="preserve"> </w:t>
            </w:r>
            <w:r w:rsidRPr="00BE3994">
              <w:rPr>
                <w:rStyle w:val="Hyperlink"/>
                <w:rFonts w:ascii="Sakkal Majalla" w:hAnsi="Sakkal Majalla" w:cs="Sakkal Majalla" w:hint="eastAsia"/>
                <w:noProof/>
                <w:rtl/>
              </w:rPr>
              <w:t>والقيم</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الإحصائية</w:t>
            </w:r>
            <w:r>
              <w:rPr>
                <w:noProof/>
                <w:webHidden/>
              </w:rPr>
              <w:tab/>
            </w:r>
            <w:r>
              <w:rPr>
                <w:noProof/>
                <w:webHidden/>
              </w:rPr>
              <w:fldChar w:fldCharType="begin"/>
            </w:r>
            <w:r>
              <w:rPr>
                <w:noProof/>
                <w:webHidden/>
              </w:rPr>
              <w:instrText xml:space="preserve"> PAGEREF _Toc214314377 \h </w:instrText>
            </w:r>
            <w:r>
              <w:rPr>
                <w:noProof/>
                <w:webHidden/>
              </w:rPr>
            </w:r>
            <w:r>
              <w:rPr>
                <w:noProof/>
                <w:webHidden/>
              </w:rPr>
              <w:fldChar w:fldCharType="separate"/>
            </w:r>
            <w:r>
              <w:rPr>
                <w:noProof/>
                <w:webHidden/>
              </w:rPr>
              <w:t>45</w:t>
            </w:r>
            <w:r>
              <w:rPr>
                <w:noProof/>
                <w:webHidden/>
              </w:rPr>
              <w:fldChar w:fldCharType="end"/>
            </w:r>
          </w:hyperlink>
        </w:p>
        <w:p w14:paraId="28063DC5" w14:textId="73A21DC1" w:rsidR="002B5C4F" w:rsidRDefault="002B5C4F" w:rsidP="002B5C4F">
          <w:pPr>
            <w:pStyle w:val="TOC1"/>
            <w:tabs>
              <w:tab w:val="right" w:leader="dot" w:pos="9350"/>
            </w:tabs>
            <w:bidi/>
            <w:rPr>
              <w:noProof/>
            </w:rPr>
          </w:pPr>
          <w:hyperlink w:anchor="_Toc214314378" w:history="1">
            <w:r w:rsidRPr="00BE3994">
              <w:rPr>
                <w:rStyle w:val="Hyperlink"/>
                <w:rFonts w:ascii="Sakkal Majalla" w:hAnsi="Sakkal Majalla" w:cs="Sakkal Majalla" w:hint="eastAsia"/>
                <w:noProof/>
                <w:rtl/>
              </w:rPr>
              <w:t>مناقشة</w:t>
            </w:r>
            <w:r w:rsidRPr="00BE3994">
              <w:rPr>
                <w:rStyle w:val="Hyperlink"/>
                <w:rFonts w:ascii="Sakkal Majalla" w:hAnsi="Sakkal Majalla" w:cs="Sakkal Majalla"/>
                <w:noProof/>
                <w:rtl/>
              </w:rPr>
              <w:t xml:space="preserve"> </w:t>
            </w:r>
            <w:r w:rsidRPr="00BE3994">
              <w:rPr>
                <w:rStyle w:val="Hyperlink"/>
                <w:rFonts w:ascii="Sakkal Majalla" w:hAnsi="Sakkal Majalla" w:cs="Sakkal Majalla" w:hint="eastAsia"/>
                <w:noProof/>
                <w:rtl/>
              </w:rPr>
              <w:t>النتائج</w:t>
            </w:r>
            <w:r>
              <w:rPr>
                <w:noProof/>
                <w:webHidden/>
              </w:rPr>
              <w:tab/>
            </w:r>
            <w:r>
              <w:rPr>
                <w:noProof/>
                <w:webHidden/>
              </w:rPr>
              <w:fldChar w:fldCharType="begin"/>
            </w:r>
            <w:r>
              <w:rPr>
                <w:noProof/>
                <w:webHidden/>
              </w:rPr>
              <w:instrText xml:space="preserve"> PAGEREF _Toc214314378 \h </w:instrText>
            </w:r>
            <w:r>
              <w:rPr>
                <w:noProof/>
                <w:webHidden/>
              </w:rPr>
            </w:r>
            <w:r>
              <w:rPr>
                <w:noProof/>
                <w:webHidden/>
              </w:rPr>
              <w:fldChar w:fldCharType="separate"/>
            </w:r>
            <w:r>
              <w:rPr>
                <w:noProof/>
                <w:webHidden/>
              </w:rPr>
              <w:t>51</w:t>
            </w:r>
            <w:r>
              <w:rPr>
                <w:noProof/>
                <w:webHidden/>
              </w:rPr>
              <w:fldChar w:fldCharType="end"/>
            </w:r>
          </w:hyperlink>
        </w:p>
        <w:p w14:paraId="127C6F88" w14:textId="4DCB84A8" w:rsidR="002B5C4F" w:rsidRDefault="002B5C4F" w:rsidP="002B5C4F">
          <w:pPr>
            <w:pStyle w:val="TOC1"/>
            <w:tabs>
              <w:tab w:val="right" w:leader="dot" w:pos="9350"/>
            </w:tabs>
            <w:bidi/>
            <w:rPr>
              <w:noProof/>
            </w:rPr>
          </w:pPr>
          <w:hyperlink w:anchor="_Toc214314379" w:history="1">
            <w:r w:rsidRPr="00BE3994">
              <w:rPr>
                <w:rStyle w:val="Hyperlink"/>
                <w:rFonts w:ascii="Sakkal Majalla" w:hAnsi="Sakkal Majalla" w:cs="Sakkal Majalla" w:hint="eastAsia"/>
                <w:noProof/>
                <w:rtl/>
              </w:rPr>
              <w:t>التوصيات</w:t>
            </w:r>
            <w:r>
              <w:rPr>
                <w:noProof/>
                <w:webHidden/>
              </w:rPr>
              <w:tab/>
            </w:r>
            <w:r>
              <w:rPr>
                <w:noProof/>
                <w:webHidden/>
              </w:rPr>
              <w:fldChar w:fldCharType="begin"/>
            </w:r>
            <w:r>
              <w:rPr>
                <w:noProof/>
                <w:webHidden/>
              </w:rPr>
              <w:instrText xml:space="preserve"> PAGEREF _Toc214314379 \h </w:instrText>
            </w:r>
            <w:r>
              <w:rPr>
                <w:noProof/>
                <w:webHidden/>
              </w:rPr>
            </w:r>
            <w:r>
              <w:rPr>
                <w:noProof/>
                <w:webHidden/>
              </w:rPr>
              <w:fldChar w:fldCharType="separate"/>
            </w:r>
            <w:r>
              <w:rPr>
                <w:noProof/>
                <w:webHidden/>
              </w:rPr>
              <w:t>53</w:t>
            </w:r>
            <w:r>
              <w:rPr>
                <w:noProof/>
                <w:webHidden/>
              </w:rPr>
              <w:fldChar w:fldCharType="end"/>
            </w:r>
          </w:hyperlink>
        </w:p>
        <w:p w14:paraId="4ACF7A64" w14:textId="6F49215C" w:rsidR="002B5C4F" w:rsidRDefault="002B5C4F" w:rsidP="002B5C4F">
          <w:pPr>
            <w:pStyle w:val="TOC1"/>
            <w:tabs>
              <w:tab w:val="right" w:leader="dot" w:pos="9350"/>
            </w:tabs>
            <w:bidi/>
            <w:rPr>
              <w:noProof/>
            </w:rPr>
          </w:pPr>
          <w:hyperlink w:anchor="_Toc214314380" w:history="1">
            <w:r w:rsidRPr="00BE3994">
              <w:rPr>
                <w:rStyle w:val="Hyperlink"/>
                <w:rFonts w:ascii="Sakkal Majalla" w:hAnsi="Sakkal Majalla" w:cs="Sakkal Majalla" w:hint="eastAsia"/>
                <w:noProof/>
                <w:rtl/>
              </w:rPr>
              <w:t>المراجع</w:t>
            </w:r>
            <w:r w:rsidRPr="00BE3994">
              <w:rPr>
                <w:rStyle w:val="Hyperlink"/>
                <w:rFonts w:ascii="Sakkal Majalla" w:hAnsi="Sakkal Majalla" w:cs="Sakkal Majalla"/>
                <w:noProof/>
                <w:rtl/>
              </w:rPr>
              <w:t>:</w:t>
            </w:r>
            <w:r>
              <w:rPr>
                <w:noProof/>
                <w:webHidden/>
              </w:rPr>
              <w:tab/>
            </w:r>
            <w:r>
              <w:rPr>
                <w:noProof/>
                <w:webHidden/>
              </w:rPr>
              <w:fldChar w:fldCharType="begin"/>
            </w:r>
            <w:r>
              <w:rPr>
                <w:noProof/>
                <w:webHidden/>
              </w:rPr>
              <w:instrText xml:space="preserve"> PAGEREF _Toc214314380 \h </w:instrText>
            </w:r>
            <w:r>
              <w:rPr>
                <w:noProof/>
                <w:webHidden/>
              </w:rPr>
            </w:r>
            <w:r>
              <w:rPr>
                <w:noProof/>
                <w:webHidden/>
              </w:rPr>
              <w:fldChar w:fldCharType="separate"/>
            </w:r>
            <w:r>
              <w:rPr>
                <w:noProof/>
                <w:webHidden/>
              </w:rPr>
              <w:t>55</w:t>
            </w:r>
            <w:r>
              <w:rPr>
                <w:noProof/>
                <w:webHidden/>
              </w:rPr>
              <w:fldChar w:fldCharType="end"/>
            </w:r>
          </w:hyperlink>
        </w:p>
        <w:p w14:paraId="5673E68E" w14:textId="6391C3B3" w:rsidR="002B5C4F" w:rsidRDefault="002B5C4F" w:rsidP="002B5C4F">
          <w:pPr>
            <w:bidi/>
          </w:pPr>
          <w:r>
            <w:rPr>
              <w:b/>
              <w:bCs/>
              <w:noProof/>
            </w:rPr>
            <w:fldChar w:fldCharType="end"/>
          </w:r>
        </w:p>
      </w:sdtContent>
    </w:sdt>
    <w:p w14:paraId="4A1BCB6B" w14:textId="77777777" w:rsidR="006C34DC" w:rsidRPr="00314EB0" w:rsidRDefault="006C34DC" w:rsidP="002B5C4F">
      <w:pPr>
        <w:bidi/>
        <w:spacing w:line="360" w:lineRule="auto"/>
        <w:ind w:left="134" w:right="578"/>
        <w:jc w:val="both"/>
        <w:rPr>
          <w:rFonts w:ascii="Sakkal Majalla" w:hAnsi="Sakkal Majalla" w:cs="Sakkal Majalla" w:hint="cs"/>
          <w:b/>
          <w:bCs/>
          <w:rtl/>
        </w:rPr>
      </w:pPr>
    </w:p>
    <w:p w14:paraId="6B804CDA" w14:textId="77777777" w:rsidR="006C34DC" w:rsidRPr="00314EB0" w:rsidRDefault="006C34DC" w:rsidP="00257C84">
      <w:pPr>
        <w:bidi/>
        <w:spacing w:line="360" w:lineRule="auto"/>
        <w:ind w:right="578"/>
        <w:jc w:val="both"/>
        <w:rPr>
          <w:rFonts w:ascii="Sakkal Majalla" w:hAnsi="Sakkal Majalla" w:cs="Sakkal Majalla" w:hint="cs"/>
          <w:b/>
          <w:bCs/>
          <w:rtl/>
        </w:rPr>
      </w:pPr>
    </w:p>
    <w:p w14:paraId="08F0EA9C" w14:textId="77777777" w:rsidR="000A0B2C" w:rsidRPr="00314EB0" w:rsidRDefault="000A0B2C" w:rsidP="00257C84">
      <w:pPr>
        <w:bidi/>
        <w:spacing w:line="360" w:lineRule="auto"/>
        <w:jc w:val="both"/>
        <w:rPr>
          <w:rFonts w:ascii="Sakkal Majalla" w:hAnsi="Sakkal Majalla" w:cs="Sakkal Majalla" w:hint="cs"/>
          <w:b/>
          <w:bCs/>
          <w:rtl/>
        </w:rPr>
      </w:pPr>
    </w:p>
    <w:p w14:paraId="483816B0" w14:textId="77777777" w:rsidR="000A0B2C" w:rsidRPr="00314EB0" w:rsidRDefault="000A0B2C" w:rsidP="00257C84">
      <w:pPr>
        <w:bidi/>
        <w:spacing w:line="360" w:lineRule="auto"/>
        <w:jc w:val="both"/>
        <w:rPr>
          <w:rFonts w:ascii="Sakkal Majalla" w:hAnsi="Sakkal Majalla" w:cs="Sakkal Majalla" w:hint="cs"/>
          <w:b/>
          <w:bCs/>
          <w:rtl/>
        </w:rPr>
      </w:pPr>
    </w:p>
    <w:p w14:paraId="4EE2F917" w14:textId="77777777" w:rsidR="000A0B2C" w:rsidRPr="00314EB0" w:rsidRDefault="000A0B2C" w:rsidP="00257C84">
      <w:pPr>
        <w:bidi/>
        <w:spacing w:line="360" w:lineRule="auto"/>
        <w:jc w:val="both"/>
        <w:rPr>
          <w:rFonts w:ascii="Sakkal Majalla" w:hAnsi="Sakkal Majalla" w:cs="Sakkal Majalla" w:hint="cs"/>
          <w:b/>
          <w:bCs/>
          <w:rtl/>
        </w:rPr>
      </w:pPr>
    </w:p>
    <w:p w14:paraId="7A1E9E2F" w14:textId="2E6A0829" w:rsidR="000A0B2C" w:rsidRPr="00314EB0" w:rsidRDefault="000A0B2C" w:rsidP="00257C84">
      <w:pPr>
        <w:bidi/>
        <w:spacing w:line="360" w:lineRule="auto"/>
        <w:jc w:val="both"/>
        <w:rPr>
          <w:rFonts w:ascii="Sakkal Majalla" w:hAnsi="Sakkal Majalla" w:cs="Sakkal Majalla" w:hint="cs"/>
          <w:b/>
          <w:bCs/>
          <w:rtl/>
        </w:rPr>
      </w:pPr>
      <w:r w:rsidRPr="00314EB0">
        <w:rPr>
          <w:rFonts w:ascii="Sakkal Majalla" w:hAnsi="Sakkal Majalla" w:cs="Sakkal Majalla" w:hint="cs"/>
          <w:b/>
          <w:bCs/>
          <w:rtl/>
        </w:rPr>
        <w:br w:type="page"/>
      </w:r>
    </w:p>
    <w:p w14:paraId="6ACECCD2" w14:textId="77777777" w:rsidR="000A0B2C" w:rsidRPr="00314EB0" w:rsidRDefault="000A0B2C" w:rsidP="00FD35C9">
      <w:pPr>
        <w:pStyle w:val="Heading1"/>
        <w:rPr>
          <w:rFonts w:ascii="Sakkal Majalla" w:hAnsi="Sakkal Majalla" w:cs="Sakkal Majalla" w:hint="cs"/>
          <w:b/>
          <w:bCs/>
          <w:color w:val="000000" w:themeColor="text1"/>
          <w:sz w:val="36"/>
          <w:szCs w:val="36"/>
        </w:rPr>
      </w:pPr>
      <w:bookmarkStart w:id="0" w:name="_Toc214314347"/>
      <w:r w:rsidRPr="00314EB0">
        <w:rPr>
          <w:rFonts w:ascii="Sakkal Majalla" w:hAnsi="Sakkal Majalla" w:cs="Sakkal Majalla" w:hint="cs"/>
          <w:b/>
          <w:bCs/>
          <w:color w:val="000000" w:themeColor="text1"/>
          <w:sz w:val="36"/>
          <w:szCs w:val="36"/>
          <w:rtl/>
        </w:rPr>
        <w:lastRenderedPageBreak/>
        <w:t>مقدمة:</w:t>
      </w:r>
      <w:bookmarkEnd w:id="0"/>
    </w:p>
    <w:p w14:paraId="484A33CC" w14:textId="77777777" w:rsidR="00257C84" w:rsidRPr="00314EB0" w:rsidRDefault="000A0B2C"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في ظل التسارع غير المسبوق في بيئة الأعمال، باتت المؤسسات تواجه تحديات معقدة تتطلب</w:t>
      </w:r>
      <w:r w:rsidR="00257C84" w:rsidRPr="00314EB0">
        <w:rPr>
          <w:rFonts w:ascii="Sakkal Majalla" w:hAnsi="Sakkal Majalla" w:cs="Sakkal Majalla" w:hint="cs"/>
          <w:sz w:val="32"/>
          <w:szCs w:val="32"/>
          <w:rtl/>
        </w:rPr>
        <w:t xml:space="preserve"> </w:t>
      </w:r>
      <w:r w:rsidRPr="00314EB0">
        <w:rPr>
          <w:rFonts w:ascii="Sakkal Majalla" w:hAnsi="Sakkal Majalla" w:cs="Sakkal Majalla" w:hint="cs"/>
          <w:sz w:val="32"/>
          <w:szCs w:val="32"/>
          <w:rtl/>
        </w:rPr>
        <w:t>أنماطا قيادية أكثر مرونة وتكيفا، وقد برز مفهوم القيادة الرشيقة (</w:t>
      </w:r>
      <w:r w:rsidRPr="00314EB0">
        <w:rPr>
          <w:rFonts w:ascii="Sakkal Majalla" w:hAnsi="Sakkal Majalla" w:cs="Sakkal Majalla" w:hint="cs"/>
          <w:sz w:val="32"/>
          <w:szCs w:val="32"/>
        </w:rPr>
        <w:t>Agile Leadership</w:t>
      </w:r>
      <w:r w:rsidRPr="00314EB0">
        <w:rPr>
          <w:rFonts w:ascii="Sakkal Majalla" w:hAnsi="Sakkal Majalla" w:cs="Sakkal Majalla" w:hint="cs"/>
          <w:sz w:val="32"/>
          <w:szCs w:val="32"/>
          <w:rtl/>
        </w:rPr>
        <w:t>) كأحد</w:t>
      </w:r>
      <w:r w:rsidR="00257C84" w:rsidRPr="00314EB0">
        <w:rPr>
          <w:rFonts w:ascii="Sakkal Majalla" w:hAnsi="Sakkal Majalla" w:cs="Sakkal Majalla" w:hint="cs"/>
          <w:sz w:val="32"/>
          <w:szCs w:val="32"/>
          <w:rtl/>
        </w:rPr>
        <w:t xml:space="preserve"> </w:t>
      </w:r>
      <w:r w:rsidRPr="00314EB0">
        <w:rPr>
          <w:rFonts w:ascii="Sakkal Majalla" w:hAnsi="Sakkal Majalla" w:cs="Sakkal Majalla" w:hint="cs"/>
          <w:sz w:val="32"/>
          <w:szCs w:val="32"/>
          <w:rtl/>
        </w:rPr>
        <w:t>الاستجابات التنظيمية الحديثة لهذه التحديات، خاصة في البيئات شديدة التقلب التي تتسم بالغموض</w:t>
      </w:r>
      <w:r w:rsidR="00257C84" w:rsidRPr="00314EB0">
        <w:rPr>
          <w:rFonts w:ascii="Sakkal Majalla" w:hAnsi="Sakkal Majalla" w:cs="Sakkal Majalla" w:hint="cs"/>
          <w:sz w:val="32"/>
          <w:szCs w:val="32"/>
          <w:rtl/>
        </w:rPr>
        <w:t xml:space="preserve"> </w:t>
      </w:r>
      <w:r w:rsidRPr="00314EB0">
        <w:rPr>
          <w:rFonts w:ascii="Sakkal Majalla" w:hAnsi="Sakkal Majalla" w:cs="Sakkal Majalla" w:hint="cs"/>
          <w:sz w:val="32"/>
          <w:szCs w:val="32"/>
          <w:rtl/>
        </w:rPr>
        <w:t>والتعقيد. وتقوم هذه القيادة على مبادئ جوهرية تتمثل في تمكين الفريق، وتسريع عملية اتخاذ القرار ،</w:t>
      </w:r>
      <w:r w:rsidR="00257C84" w:rsidRPr="00314EB0">
        <w:rPr>
          <w:rFonts w:ascii="Sakkal Majalla" w:hAnsi="Sakkal Majalla" w:cs="Sakkal Majalla" w:hint="cs"/>
          <w:sz w:val="32"/>
          <w:szCs w:val="32"/>
          <w:rtl/>
        </w:rPr>
        <w:t xml:space="preserve"> </w:t>
      </w:r>
      <w:r w:rsidRPr="00314EB0">
        <w:rPr>
          <w:rFonts w:ascii="Sakkal Majalla" w:hAnsi="Sakkal Majalla" w:cs="Sakkal Majalla" w:hint="cs"/>
          <w:sz w:val="32"/>
          <w:szCs w:val="32"/>
          <w:rtl/>
        </w:rPr>
        <w:t>وتعزيز الاستجابة السريعة للتغيير، مما يجعلها أداة فعالة لتحقيق الأداء العالي في المنظمات</w:t>
      </w:r>
      <w:r w:rsidR="00257C84" w:rsidRPr="00314EB0">
        <w:rPr>
          <w:rFonts w:ascii="Sakkal Majalla" w:hAnsi="Sakkal Majalla" w:cs="Sakkal Majalla" w:hint="cs"/>
          <w:sz w:val="32"/>
          <w:szCs w:val="32"/>
          <w:rtl/>
        </w:rPr>
        <w:t xml:space="preserve"> </w:t>
      </w:r>
      <w:r w:rsidRPr="00314EB0">
        <w:rPr>
          <w:rFonts w:ascii="Sakkal Majalla" w:hAnsi="Sakkal Majalla" w:cs="Sakkal Majalla" w:hint="cs"/>
          <w:sz w:val="32"/>
          <w:szCs w:val="32"/>
          <w:rtl/>
        </w:rPr>
        <w:t>)</w:t>
      </w:r>
      <w:r w:rsidRPr="00314EB0">
        <w:rPr>
          <w:rFonts w:ascii="Sakkal Majalla" w:hAnsi="Sakkal Majalla" w:cs="Sakkal Majalla" w:hint="cs"/>
          <w:sz w:val="32"/>
          <w:szCs w:val="32"/>
        </w:rPr>
        <w:t>Joiner, 2019; Rigby et al., 2020</w:t>
      </w:r>
      <w:r w:rsidRPr="00314EB0">
        <w:rPr>
          <w:rFonts w:ascii="Sakkal Majalla" w:hAnsi="Sakkal Majalla" w:cs="Sakkal Majalla" w:hint="cs"/>
          <w:sz w:val="32"/>
          <w:szCs w:val="32"/>
          <w:rtl/>
        </w:rPr>
        <w:t xml:space="preserve"> الديناميكية</w:t>
      </w:r>
      <w:r w:rsidR="00257C84" w:rsidRPr="00314EB0">
        <w:rPr>
          <w:rFonts w:ascii="Sakkal Majalla" w:hAnsi="Sakkal Majalla" w:cs="Sakkal Majalla" w:hint="cs"/>
          <w:sz w:val="32"/>
          <w:szCs w:val="32"/>
          <w:rtl/>
        </w:rPr>
        <w:t xml:space="preserve">. </w:t>
      </w:r>
      <w:r w:rsidRPr="00314EB0">
        <w:rPr>
          <w:rFonts w:ascii="Sakkal Majalla" w:hAnsi="Sakkal Majalla" w:cs="Sakkal Majalla" w:hint="cs"/>
          <w:sz w:val="32"/>
          <w:szCs w:val="32"/>
          <w:rtl/>
        </w:rPr>
        <w:t>وتكمن أهمية القيادة الرشيقة في كونها تعتمد على القيم الجوهرية للمرونة، الشفافية، والعمل</w:t>
      </w:r>
      <w:r w:rsidR="00257C84" w:rsidRPr="00314EB0">
        <w:rPr>
          <w:rFonts w:ascii="Sakkal Majalla" w:hAnsi="Sakkal Majalla" w:cs="Sakkal Majalla" w:hint="cs"/>
          <w:sz w:val="32"/>
          <w:szCs w:val="32"/>
          <w:rtl/>
        </w:rPr>
        <w:t xml:space="preserve"> </w:t>
      </w:r>
      <w:r w:rsidRPr="00314EB0">
        <w:rPr>
          <w:rFonts w:ascii="Sakkal Majalla" w:hAnsi="Sakkal Majalla" w:cs="Sakkal Majalla" w:hint="cs"/>
          <w:sz w:val="32"/>
          <w:szCs w:val="32"/>
          <w:rtl/>
        </w:rPr>
        <w:t>الجماعي، وتسعى إلى تعزيز روح المبادرة والابتكار لدى الفرق العاملة. كما تساعد في تجاوز العقبات</w:t>
      </w:r>
      <w:r w:rsidR="00257C84" w:rsidRPr="00314EB0">
        <w:rPr>
          <w:rFonts w:ascii="Sakkal Majalla" w:hAnsi="Sakkal Majalla" w:cs="Sakkal Majalla" w:hint="cs"/>
          <w:sz w:val="32"/>
          <w:szCs w:val="32"/>
          <w:rtl/>
        </w:rPr>
        <w:t xml:space="preserve"> </w:t>
      </w:r>
      <w:r w:rsidRPr="00314EB0">
        <w:rPr>
          <w:rFonts w:ascii="Sakkal Majalla" w:hAnsi="Sakkal Majalla" w:cs="Sakkal Majalla" w:hint="cs"/>
          <w:sz w:val="32"/>
          <w:szCs w:val="32"/>
          <w:rtl/>
        </w:rPr>
        <w:t>البيروقراطية</w:t>
      </w:r>
      <w:r w:rsidR="00257C84" w:rsidRPr="00314EB0">
        <w:rPr>
          <w:rFonts w:ascii="Sakkal Majalla" w:hAnsi="Sakkal Majalla" w:cs="Sakkal Majalla" w:hint="cs"/>
          <w:sz w:val="32"/>
          <w:szCs w:val="32"/>
          <w:rtl/>
        </w:rPr>
        <w:t xml:space="preserve"> </w:t>
      </w:r>
      <w:r w:rsidRPr="00314EB0">
        <w:rPr>
          <w:rFonts w:ascii="Sakkal Majalla" w:hAnsi="Sakkal Majalla" w:cs="Sakkal Majalla" w:hint="cs"/>
          <w:sz w:val="32"/>
          <w:szCs w:val="32"/>
          <w:rtl/>
        </w:rPr>
        <w:t>وتقليص فجوة التواصل بين المستويات الإدارية المختلفة، وقد أظهرت عدة دراسات أن</w:t>
      </w:r>
      <w:r w:rsidR="00257C84" w:rsidRPr="00314EB0">
        <w:rPr>
          <w:rFonts w:ascii="Sakkal Majalla" w:hAnsi="Sakkal Majalla" w:cs="Sakkal Majalla" w:hint="cs"/>
          <w:sz w:val="32"/>
          <w:szCs w:val="32"/>
          <w:rtl/>
        </w:rPr>
        <w:t xml:space="preserve"> </w:t>
      </w:r>
      <w:r w:rsidRPr="00314EB0">
        <w:rPr>
          <w:rFonts w:ascii="Sakkal Majalla" w:hAnsi="Sakkal Majalla" w:cs="Sakkal Majalla" w:hint="cs"/>
          <w:sz w:val="32"/>
          <w:szCs w:val="32"/>
          <w:rtl/>
        </w:rPr>
        <w:t>تبني نموذج القيادة الرشيقة يسهم في تحسين كفاءة المشاريع، خاصة تلك التي تعمل في بيئات غير</w:t>
      </w:r>
      <w:r w:rsidR="00257C84" w:rsidRPr="00314EB0">
        <w:rPr>
          <w:rFonts w:ascii="Sakkal Majalla" w:hAnsi="Sakkal Majalla" w:cs="Sakkal Majalla" w:hint="cs"/>
          <w:sz w:val="32"/>
          <w:szCs w:val="32"/>
          <w:rtl/>
        </w:rPr>
        <w:t xml:space="preserve"> </w:t>
      </w:r>
      <w:r w:rsidRPr="00314EB0">
        <w:rPr>
          <w:rFonts w:ascii="Sakkal Majalla" w:hAnsi="Sakkal Majalla" w:cs="Sakkal Majalla" w:hint="cs"/>
          <w:sz w:val="32"/>
          <w:szCs w:val="32"/>
          <w:rtl/>
        </w:rPr>
        <w:t>مستقرة، كما يدعم تحقيق أهداف الاستدامة والابتكار على المدى الطويل - 2018 ,</w:t>
      </w:r>
      <w:r w:rsidRPr="00314EB0">
        <w:rPr>
          <w:rFonts w:ascii="Sakkal Majalla" w:hAnsi="Sakkal Majalla" w:cs="Sakkal Majalla" w:hint="cs"/>
          <w:sz w:val="32"/>
          <w:szCs w:val="32"/>
        </w:rPr>
        <w:t>Denning</w:t>
      </w:r>
      <w:r w:rsidRPr="00314EB0">
        <w:rPr>
          <w:rFonts w:ascii="Sakkal Majalla" w:hAnsi="Sakkal Majalla" w:cs="Sakkal Majalla" w:hint="cs"/>
          <w:sz w:val="32"/>
          <w:szCs w:val="32"/>
          <w:rtl/>
        </w:rPr>
        <w:t>)</w:t>
      </w:r>
      <w:r w:rsidR="00257C84" w:rsidRPr="00314EB0">
        <w:rPr>
          <w:rFonts w:ascii="Sakkal Majalla" w:hAnsi="Sakkal Majalla" w:cs="Sakkal Majalla" w:hint="cs"/>
          <w:sz w:val="32"/>
          <w:szCs w:val="32"/>
        </w:rPr>
        <w:t xml:space="preserve"> </w:t>
      </w:r>
      <w:r w:rsidR="00257C84" w:rsidRPr="00314EB0">
        <w:rPr>
          <w:rFonts w:ascii="Sakkal Majalla" w:hAnsi="Sakkal Majalla" w:cs="Sakkal Majalla" w:hint="cs"/>
          <w:sz w:val="32"/>
          <w:szCs w:val="32"/>
        </w:rPr>
        <w:t>Fadhli &amp; Al-Dabbous, 2022)</w:t>
      </w:r>
      <w:r w:rsidR="00257C84" w:rsidRPr="00314EB0">
        <w:rPr>
          <w:rFonts w:ascii="Sakkal Majalla" w:hAnsi="Sakkal Majalla" w:cs="Sakkal Majalla" w:hint="cs"/>
          <w:sz w:val="32"/>
          <w:szCs w:val="32"/>
          <w:rtl/>
        </w:rPr>
        <w:t>)</w:t>
      </w:r>
    </w:p>
    <w:p w14:paraId="34C7CF0F" w14:textId="7E9E0D1D" w:rsidR="005606E5" w:rsidRPr="00314EB0" w:rsidRDefault="000A0B2C" w:rsidP="00257C84">
      <w:pPr>
        <w:bidi/>
        <w:spacing w:line="360" w:lineRule="auto"/>
        <w:jc w:val="both"/>
        <w:rPr>
          <w:rFonts w:ascii="Sakkal Majalla" w:hAnsi="Sakkal Majalla" w:cs="Sakkal Majalla" w:hint="cs"/>
          <w:sz w:val="32"/>
          <w:szCs w:val="32"/>
          <w:rtl/>
        </w:rPr>
      </w:pPr>
      <w:proofErr w:type="gramStart"/>
      <w:r w:rsidRPr="00314EB0">
        <w:rPr>
          <w:rFonts w:ascii="Sakkal Majalla" w:hAnsi="Sakkal Majalla" w:cs="Sakkal Majalla" w:hint="cs"/>
          <w:sz w:val="32"/>
          <w:szCs w:val="32"/>
          <w:rtl/>
        </w:rPr>
        <w:t>و يُعد</w:t>
      </w:r>
      <w:proofErr w:type="gramEnd"/>
      <w:r w:rsidRPr="00314EB0">
        <w:rPr>
          <w:rFonts w:ascii="Sakkal Majalla" w:hAnsi="Sakkal Majalla" w:cs="Sakkal Majalla" w:hint="cs"/>
          <w:sz w:val="32"/>
          <w:szCs w:val="32"/>
          <w:rtl/>
        </w:rPr>
        <w:t xml:space="preserve"> الابتكار (</w:t>
      </w:r>
      <w:r w:rsidRPr="00314EB0">
        <w:rPr>
          <w:rFonts w:ascii="Sakkal Majalla" w:hAnsi="Sakkal Majalla" w:cs="Sakkal Majalla" w:hint="cs"/>
          <w:sz w:val="32"/>
          <w:szCs w:val="32"/>
        </w:rPr>
        <w:t>Innovation</w:t>
      </w:r>
      <w:r w:rsidRPr="00314EB0">
        <w:rPr>
          <w:rFonts w:ascii="Sakkal Majalla" w:hAnsi="Sakkal Majalla" w:cs="Sakkal Majalla" w:hint="cs"/>
          <w:sz w:val="32"/>
          <w:szCs w:val="32"/>
          <w:rtl/>
        </w:rPr>
        <w:t>) من المفاهيم المحورية التي تقود نجاح المؤسسات في القرن</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الحادي والعشرين، إذ يمثل جوهر التنافسية والاستجابة الفاعلة لمتغيرات السوق. ويُعرف الابتكار بأنه</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عملية تطوير أفكار أو منتجات أو خدمات جديدة تحدث قيمة مضافة، سواء داخل المؤسسة أو للعملاء</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الخارجيين. كما يشمل الابتكار مستويات متعددة تبدأ من الابتكار الجزئي في العمليات، إلى الابتكار</w:t>
      </w:r>
      <w:r w:rsidR="00257C84" w:rsidRPr="00314EB0">
        <w:rPr>
          <w:rFonts w:ascii="Sakkal Majalla" w:hAnsi="Sakkal Majalla" w:cs="Sakkal Majalla" w:hint="cs"/>
          <w:sz w:val="32"/>
          <w:szCs w:val="32"/>
        </w:rPr>
        <w:t>)</w:t>
      </w:r>
      <w:r w:rsidRPr="00314EB0">
        <w:rPr>
          <w:rFonts w:ascii="Sakkal Majalla" w:hAnsi="Sakkal Majalla" w:cs="Sakkal Majalla" w:hint="cs"/>
          <w:sz w:val="32"/>
          <w:szCs w:val="32"/>
        </w:rPr>
        <w:t>Schilling, 2020; Tidd &amp; Bessant, 2021</w:t>
      </w:r>
      <w:r w:rsidRPr="00314EB0">
        <w:rPr>
          <w:rFonts w:ascii="Sakkal Majalla" w:hAnsi="Sakkal Majalla" w:cs="Sakkal Majalla" w:hint="cs"/>
          <w:sz w:val="32"/>
          <w:szCs w:val="32"/>
          <w:rtl/>
        </w:rPr>
        <w:t>الجذري في النماذج التشغيلية أو تقديم الخدمات</w:t>
      </w:r>
    </w:p>
    <w:p w14:paraId="7A00D705" w14:textId="3449050E" w:rsidR="000A0B2C" w:rsidRPr="00314EB0" w:rsidRDefault="000A0B2C"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تحتاج المنظمات اليوم إلى الابتكار بوصفه سلوكًا تنظيميا وثقافة عمل، وليس مجرد مبادرة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عابرة أو وظيفة منفصلة. إذ تشير الدراسات إلى أن المؤسسات التي تدمج الابتكار ضمن استراتيجياتها</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التنظيمية تحقق مرونة أعلى، وتستجيب بشكل أسرع للفرص والتهديدات في بيئتها. كما أن الابتكار</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يسهم في رفع كفاءة العمليات </w:t>
      </w:r>
      <w:r w:rsidRPr="00314EB0">
        <w:rPr>
          <w:rFonts w:ascii="Sakkal Majalla" w:hAnsi="Sakkal Majalla" w:cs="Sakkal Majalla" w:hint="cs"/>
          <w:sz w:val="32"/>
          <w:szCs w:val="32"/>
          <w:rtl/>
        </w:rPr>
        <w:lastRenderedPageBreak/>
        <w:t>وتحسين جودة الخدمات المقدمة، الأمر الذي يعزز من رضا العملاء</w:t>
      </w:r>
      <w:r w:rsidR="00257C84" w:rsidRPr="00314EB0">
        <w:rPr>
          <w:rFonts w:ascii="Sakkal Majalla" w:hAnsi="Sakkal Majalla" w:cs="Sakkal Majalla" w:hint="cs"/>
          <w:sz w:val="32"/>
          <w:szCs w:val="32"/>
        </w:rPr>
        <w:t xml:space="preserve"> </w:t>
      </w:r>
      <w:r w:rsidR="00257C84" w:rsidRPr="00314EB0">
        <w:rPr>
          <w:rFonts w:ascii="Sakkal Majalla" w:hAnsi="Sakkal Majalla" w:cs="Sakkal Majalla" w:hint="cs"/>
          <w:sz w:val="32"/>
          <w:szCs w:val="32"/>
          <w:rtl/>
        </w:rPr>
        <w:t>)</w:t>
      </w:r>
      <w:r w:rsidR="00257C84" w:rsidRPr="00314EB0">
        <w:rPr>
          <w:rFonts w:ascii="Sakkal Majalla" w:hAnsi="Sakkal Majalla" w:cs="Sakkal Majalla" w:hint="cs"/>
          <w:sz w:val="32"/>
          <w:szCs w:val="32"/>
        </w:rPr>
        <w:t>Crossan &amp; Apaydin, 2010; OECD023</w:t>
      </w:r>
      <w:r w:rsidR="00257C84" w:rsidRPr="00314EB0">
        <w:rPr>
          <w:rFonts w:ascii="Sakkal Majalla" w:hAnsi="Sakkal Majalla" w:cs="Sakkal Majalla" w:hint="cs"/>
          <w:sz w:val="32"/>
          <w:szCs w:val="32"/>
        </w:rPr>
        <w:t xml:space="preserve"> </w:t>
      </w:r>
      <w:r w:rsidR="00257C84" w:rsidRPr="00314EB0">
        <w:rPr>
          <w:rFonts w:ascii="Sakkal Majalla" w:hAnsi="Sakkal Majalla" w:cs="Sakkal Majalla" w:hint="cs"/>
          <w:sz w:val="32"/>
          <w:szCs w:val="32"/>
          <w:rtl/>
        </w:rPr>
        <w:t>واستدامة الأداء</w:t>
      </w:r>
    </w:p>
    <w:p w14:paraId="6E79B9E9" w14:textId="3D6A558D" w:rsidR="000A0B2C" w:rsidRPr="00314EB0" w:rsidRDefault="000A0B2C"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وتتقاطع مفاهيم القيادة الرشيقة والابتكار بشكل وثيق، حيث تلعب القيادة دورا جوهريا في تهيئة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البيئة التنظيمية الداعمة لسلوكيات الابتكار، وتشير الأدبيات إلى أن القادة الرشيقين يحدثون تحولا في</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طريقة تفكير الفرق، ويُنمّون لديهم عقلية تجريبية تتقبل الفشل وتتعلم منه. ومن خلال تعزيز التفاعل</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والتواصل والانفتاح، تسهم القيادة الرشيقة في رفع جاهزية الفريق للمبادرة والابتكار، خاصة في بيئات</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المشاريع الديناميكية التي تتطلب إعادة تشكيل مستمرة في المهام </w:t>
      </w:r>
      <w:proofErr w:type="gramStart"/>
      <w:r w:rsidRPr="00314EB0">
        <w:rPr>
          <w:rFonts w:ascii="Sakkal Majalla" w:hAnsi="Sakkal Majalla" w:cs="Sakkal Majalla" w:hint="cs"/>
          <w:sz w:val="32"/>
          <w:szCs w:val="32"/>
          <w:rtl/>
        </w:rPr>
        <w:t>والهياكل ,</w:t>
      </w:r>
      <w:proofErr w:type="gramEnd"/>
      <w:r w:rsidRPr="00314EB0">
        <w:rPr>
          <w:rFonts w:ascii="Sakkal Majalla" w:hAnsi="Sakkal Majalla" w:cs="Sakkal Majalla" w:hint="cs"/>
          <w:sz w:val="32"/>
          <w:szCs w:val="32"/>
          <w:rtl/>
        </w:rPr>
        <w:t>.</w:t>
      </w:r>
      <w:r w:rsidRPr="00314EB0">
        <w:rPr>
          <w:rFonts w:ascii="Sakkal Majalla" w:hAnsi="Sakkal Majalla" w:cs="Sakkal Majalla" w:hint="cs"/>
          <w:sz w:val="32"/>
          <w:szCs w:val="32"/>
        </w:rPr>
        <w:t>Al-Kurdi et al</w:t>
      </w:r>
      <w:r w:rsidR="00257C84" w:rsidRPr="00314EB0">
        <w:rPr>
          <w:rFonts w:ascii="Sakkal Majalla" w:hAnsi="Sakkal Majalla" w:cs="Sakkal Majalla" w:hint="cs"/>
          <w:sz w:val="32"/>
          <w:szCs w:val="32"/>
        </w:rPr>
        <w:t>, 2023)</w:t>
      </w:r>
      <w:r w:rsidRPr="00314EB0">
        <w:rPr>
          <w:rFonts w:ascii="Sakkal Majalla" w:hAnsi="Sakkal Majalla" w:cs="Sakkal Majalla" w:hint="cs"/>
          <w:sz w:val="32"/>
          <w:szCs w:val="32"/>
          <w:rtl/>
        </w:rPr>
        <w:t>)</w:t>
      </w:r>
    </w:p>
    <w:p w14:paraId="0E4FBC8E" w14:textId="77777777" w:rsidR="00257C84" w:rsidRPr="00314EB0" w:rsidRDefault="000A0B2C"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تعد بيئات المشاريع الديناميكية مثل تلك الموجودة في شركات توزيع المياه من أكثر البيئات</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التي تستدعي إعادة نظر في أنماط القيادة التقليدية، والتحول إلى نماذج أكثر مرونة وابتكارًا، فهذه</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البيئات تتسم بتعدد أصحاب المصلحة، وضغوطات زمنية ومالية، وتغيرات تنظيمية وتشريعية، مما</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يجعل الحاجة إلى قيادة قادرة على تحفيز الابتكار وتحقيق التكيف المؤسسي أمرًا بالغ الأهمية</w:t>
      </w:r>
      <w:r w:rsidR="00257C84" w:rsidRPr="00314EB0">
        <w:rPr>
          <w:rFonts w:ascii="Sakkal Majalla" w:hAnsi="Sakkal Majalla" w:cs="Sakkal Majalla" w:hint="cs"/>
          <w:sz w:val="32"/>
          <w:szCs w:val="32"/>
          <w:rtl/>
        </w:rPr>
        <w:t>(</w:t>
      </w:r>
      <w:r w:rsidR="00257C84" w:rsidRPr="00314EB0">
        <w:rPr>
          <w:rFonts w:ascii="Sakkal Majalla" w:hAnsi="Sakkal Majalla" w:cs="Sakkal Majalla" w:hint="cs"/>
          <w:sz w:val="32"/>
          <w:szCs w:val="32"/>
        </w:rPr>
        <w:t>Turner &amp; Baker, 2020</w:t>
      </w:r>
      <w:r w:rsidR="00257C84" w:rsidRPr="00314EB0">
        <w:rPr>
          <w:rFonts w:ascii="Sakkal Majalla" w:hAnsi="Sakkal Majalla" w:cs="Sakkal Majalla" w:hint="cs"/>
          <w:sz w:val="32"/>
          <w:szCs w:val="32"/>
          <w:rtl/>
        </w:rPr>
        <w:t>).</w:t>
      </w:r>
    </w:p>
    <w:p w14:paraId="56CCD264" w14:textId="231F6FE1" w:rsidR="000A0B2C" w:rsidRPr="00314EB0" w:rsidRDefault="000A0B2C"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وعليه، تنطلق هذه الدراسة من الحاجة الملحة لفهم الدور الذي تلعبه القيادة الرشيقة بأبعادها</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المتعددة في تعزيز الابتكار داخل بيئة المشاريع الديناميكية، مع التركيز على قطاع حيوي كقطاع توزيع</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المياه في المملكة العربية السعودية.</w:t>
      </w:r>
    </w:p>
    <w:p w14:paraId="021ABC5E" w14:textId="77777777" w:rsidR="000A0B2C" w:rsidRPr="00314EB0" w:rsidRDefault="000A0B2C" w:rsidP="00FD35C9">
      <w:pPr>
        <w:pStyle w:val="Heading1"/>
        <w:rPr>
          <w:rFonts w:ascii="Sakkal Majalla" w:hAnsi="Sakkal Majalla" w:cs="Sakkal Majalla" w:hint="cs"/>
          <w:b/>
          <w:bCs/>
          <w:color w:val="000000" w:themeColor="text1"/>
          <w:sz w:val="36"/>
          <w:szCs w:val="36"/>
        </w:rPr>
      </w:pPr>
      <w:bookmarkStart w:id="1" w:name="_Toc214314348"/>
      <w:r w:rsidRPr="00314EB0">
        <w:rPr>
          <w:rFonts w:ascii="Sakkal Majalla" w:hAnsi="Sakkal Majalla" w:cs="Sakkal Majalla" w:hint="cs"/>
          <w:b/>
          <w:bCs/>
          <w:color w:val="000000" w:themeColor="text1"/>
          <w:sz w:val="36"/>
          <w:szCs w:val="36"/>
          <w:rtl/>
        </w:rPr>
        <w:t>مشكلة الدراسة</w:t>
      </w:r>
      <w:bookmarkEnd w:id="1"/>
    </w:p>
    <w:p w14:paraId="232CD8DE" w14:textId="4A61E1E6" w:rsidR="00257C84" w:rsidRPr="00314EB0" w:rsidRDefault="000A0B2C"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في ظل بيئات الأعمال المعاصرة التي تتسم بالتعقيد، وعدم الاستقرار، وسرعة التغير، أصبحت</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المنظمات مطالبة بالتكيف السريع مع المتغيرات وتحقيق مستويات عالية من الابتكار للحفاظ على</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استمراريتها </w:t>
      </w:r>
      <w:r w:rsidRPr="00314EB0">
        <w:rPr>
          <w:rFonts w:ascii="Sakkal Majalla" w:hAnsi="Sakkal Majalla" w:cs="Sakkal Majalla" w:hint="cs"/>
          <w:sz w:val="32"/>
          <w:szCs w:val="32"/>
          <w:rtl/>
        </w:rPr>
        <w:lastRenderedPageBreak/>
        <w:t>وتنافسيتها، ويُعد الابتكار أحد العوامل الجوهرية لتحقيق ميزة تنافسية مستدامة، خاصة في</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بيئات المشاريع الديناميكية التي تتطلب قدرًا عاليا من التفاعل والتجاوب مع التحديات المتجددة -</w:t>
      </w:r>
      <w:r w:rsidRPr="00314EB0">
        <w:rPr>
          <w:rFonts w:ascii="Sakkal Majalla" w:hAnsi="Sakkal Majalla" w:cs="Sakkal Majalla" w:hint="cs"/>
          <w:sz w:val="32"/>
          <w:szCs w:val="32"/>
        </w:rPr>
        <w:t>Al</w:t>
      </w:r>
      <w:r w:rsidRPr="00314EB0">
        <w:rPr>
          <w:rFonts w:ascii="Sakkal Majalla" w:hAnsi="Sakkal Majalla" w:cs="Sakkal Majalla" w:hint="cs"/>
          <w:sz w:val="32"/>
          <w:szCs w:val="32"/>
          <w:rtl/>
        </w:rPr>
        <w:t>)</w:t>
      </w:r>
      <w:r w:rsidR="00257C84" w:rsidRPr="00314EB0">
        <w:rPr>
          <w:rFonts w:ascii="Sakkal Majalla" w:hAnsi="Sakkal Majalla" w:cs="Sakkal Majalla" w:hint="cs"/>
          <w:sz w:val="32"/>
          <w:szCs w:val="32"/>
        </w:rPr>
        <w:t xml:space="preserve"> ( </w:t>
      </w:r>
      <w:r w:rsidR="00257C84" w:rsidRPr="00314EB0">
        <w:rPr>
          <w:rFonts w:ascii="Sakkal Majalla" w:hAnsi="Sakkal Majalla" w:cs="Sakkal Majalla" w:hint="cs"/>
          <w:sz w:val="32"/>
          <w:szCs w:val="32"/>
        </w:rPr>
        <w:t>Ali et al., 2023</w:t>
      </w:r>
      <w:r w:rsidR="00257C84" w:rsidRPr="00314EB0">
        <w:rPr>
          <w:rFonts w:ascii="Sakkal Majalla" w:hAnsi="Sakkal Majalla" w:cs="Sakkal Majalla" w:hint="cs"/>
          <w:sz w:val="32"/>
          <w:szCs w:val="32"/>
        </w:rPr>
        <w:t>)</w:t>
      </w:r>
    </w:p>
    <w:p w14:paraId="01080745" w14:textId="3FDCE70C" w:rsidR="000A0B2C" w:rsidRPr="00314EB0" w:rsidRDefault="000A0B2C"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ومع تطور نماذج القيادة الإدارية برز مفهوم القيادة الرشيقة (</w:t>
      </w:r>
      <w:r w:rsidRPr="00314EB0">
        <w:rPr>
          <w:rFonts w:ascii="Sakkal Majalla" w:hAnsi="Sakkal Majalla" w:cs="Sakkal Majalla" w:hint="cs"/>
          <w:sz w:val="32"/>
          <w:szCs w:val="32"/>
        </w:rPr>
        <w:t>Agile Leadership</w:t>
      </w:r>
      <w:r w:rsidRPr="00314EB0">
        <w:rPr>
          <w:rFonts w:ascii="Sakkal Majalla" w:hAnsi="Sakkal Majalla" w:cs="Sakkal Majalla" w:hint="cs"/>
          <w:sz w:val="32"/>
          <w:szCs w:val="32"/>
          <w:rtl/>
        </w:rPr>
        <w:t>) كاستجابة مرنة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لمتطلبات البيئة التكنولوجية المتقلبة وسريعة التغير . وتؤكد الدراسات الحديثة أن القادة الرشيقين</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يسهمون في تعزيز بيئة داعمة للابتكار من خلال تحفيز فرق العمل، وتسهيل الاتصال المفتوح</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وتمكين الأفراد من اتخاذ القرارات، مما يعزز من قدرتهم على التكيف مع التغيرات وإطلاق حلول</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Pr>
        <w:t>Metwally et al., 2024; Ibrahim et al., 2023</w:t>
      </w:r>
      <w:r w:rsidRPr="00314EB0">
        <w:rPr>
          <w:rFonts w:ascii="Sakkal Majalla" w:hAnsi="Sakkal Majalla" w:cs="Sakkal Majalla" w:hint="cs"/>
          <w:sz w:val="32"/>
          <w:szCs w:val="32"/>
          <w:rtl/>
        </w:rPr>
        <w:t xml:space="preserve"> .إبداعية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إلا أن الملاحظ في الواقع العملي داخل العديد من المنظمات - ومن ضمنها شركات توزيع المياه في</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المملكة العربية السعودية أن هناك فجوة بين تبني مفاهيم القيادة التقليدية ومتطلبات الابتكار في ظل</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بيئات المشاريع الديناميكية. وتشير بعض التقارير القطاعية إلى أن الأداء الابتكاري في هذا القطاع لا</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يزال دون المستوى المستهدف، مما يُثير تساؤلات حول مدى فاعلية نماذج القيادة المعتمدة، ودورها في</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w:t>
      </w:r>
      <w:r w:rsidRPr="00314EB0">
        <w:rPr>
          <w:rFonts w:ascii="Sakkal Majalla" w:hAnsi="Sakkal Majalla" w:cs="Sakkal Majalla" w:hint="cs"/>
          <w:sz w:val="32"/>
          <w:szCs w:val="32"/>
        </w:rPr>
        <w:t>Hassan &amp; Hussein 2022</w:t>
      </w:r>
      <w:r w:rsidRPr="00314EB0">
        <w:rPr>
          <w:rFonts w:ascii="Sakkal Majalla" w:hAnsi="Sakkal Majalla" w:cs="Sakkal Majalla" w:hint="cs"/>
          <w:sz w:val="32"/>
          <w:szCs w:val="32"/>
          <w:rtl/>
        </w:rPr>
        <w:t xml:space="preserve"> تحفيز ثقافة الابتكار وتفعيل ديناميكيات العمل الرشيق</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كما أن عددًا من الدراسات الأجنبية والعربية قد تناولت العلاقة بين القيادة الرشيقة ومفاهيم أخرى مثل</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الأداء المؤسسي (2023 ,.</w:t>
      </w:r>
      <w:r w:rsidRPr="00314EB0">
        <w:rPr>
          <w:rFonts w:ascii="Sakkal Majalla" w:hAnsi="Sakkal Majalla" w:cs="Sakkal Majalla" w:hint="cs"/>
          <w:sz w:val="32"/>
          <w:szCs w:val="32"/>
        </w:rPr>
        <w:t>Yusuf et al</w:t>
      </w:r>
      <w:r w:rsidRPr="00314EB0">
        <w:rPr>
          <w:rFonts w:ascii="Sakkal Majalla" w:hAnsi="Sakkal Majalla" w:cs="Sakkal Majalla" w:hint="cs"/>
          <w:sz w:val="32"/>
          <w:szCs w:val="32"/>
          <w:rtl/>
        </w:rPr>
        <w:t xml:space="preserve">) ، أو التكيف في بيئات (2023 </w:t>
      </w:r>
      <w:r w:rsidRPr="00314EB0">
        <w:rPr>
          <w:rFonts w:ascii="Sakkal Majalla" w:hAnsi="Sakkal Majalla" w:cs="Sakkal Majalla" w:hint="cs"/>
          <w:sz w:val="32"/>
          <w:szCs w:val="32"/>
        </w:rPr>
        <w:t>VUCA (Al-Salmi</w:t>
      </w:r>
      <w:r w:rsidRPr="00314EB0">
        <w:rPr>
          <w:rFonts w:ascii="Sakkal Majalla" w:hAnsi="Sakkal Majalla" w:cs="Sakkal Majalla" w:hint="cs"/>
          <w:sz w:val="32"/>
          <w:szCs w:val="32"/>
          <w:rtl/>
        </w:rPr>
        <w:t xml:space="preserve"> ، أو</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الثقة التنظيمية 2022 ,.</w:t>
      </w:r>
      <w:r w:rsidRPr="00314EB0">
        <w:rPr>
          <w:rFonts w:ascii="Sakkal Majalla" w:hAnsi="Sakkal Majalla" w:cs="Sakkal Majalla" w:hint="cs"/>
          <w:sz w:val="32"/>
          <w:szCs w:val="32"/>
        </w:rPr>
        <w:t>Rahman et al</w:t>
      </w:r>
      <w:r w:rsidRPr="00314EB0">
        <w:rPr>
          <w:rFonts w:ascii="Sakkal Majalla" w:hAnsi="Sakkal Majalla" w:cs="Sakkal Majalla" w:hint="cs"/>
          <w:sz w:val="32"/>
          <w:szCs w:val="32"/>
          <w:rtl/>
        </w:rPr>
        <w:t>) ، إلا أن القليل منها خصص اهتماما مباشرًا بالعلاقة بين</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القيادة الرشيقة والابتكار تحديدًا في قطاع الخدمات العامة والمشاريع الديناميكية . وهذا ما يجعل البحث</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في هذا المجال ذا أهمية أكاديمية وعملية في آن واحد.</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وعليه، تنبع مشكلة الدراسة الحالية من الحاجة إلى فهم أعمق لطبيعة الدور الذي يمكن أن تلعبه القيادة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الرشيقة، بأبعادها المتعددة، في تعزيز الابتكار داخل بيئات المشاريع الديناميكية، ولا سيما في قطاع</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حيوي مثل شركات توزيع المياه في المملكة. وتتمثل المشكلة في التساؤل المحوري التالي:</w:t>
      </w:r>
    </w:p>
    <w:p w14:paraId="53F62159" w14:textId="6BBD2F2F" w:rsidR="000A0B2C" w:rsidRPr="00314EB0" w:rsidRDefault="000A0B2C" w:rsidP="00257C84">
      <w:pPr>
        <w:bidi/>
        <w:spacing w:line="360" w:lineRule="auto"/>
        <w:jc w:val="both"/>
        <w:rPr>
          <w:rFonts w:ascii="Sakkal Majalla" w:hAnsi="Sakkal Majalla" w:cs="Sakkal Majalla" w:hint="cs"/>
          <w:sz w:val="32"/>
          <w:szCs w:val="32"/>
          <w:u w:val="single"/>
        </w:rPr>
      </w:pPr>
      <w:r w:rsidRPr="00314EB0">
        <w:rPr>
          <w:rFonts w:ascii="Sakkal Majalla" w:hAnsi="Sakkal Majalla" w:cs="Sakkal Majalla" w:hint="cs"/>
          <w:sz w:val="32"/>
          <w:szCs w:val="32"/>
          <w:u w:val="single"/>
          <w:rtl/>
        </w:rPr>
        <w:lastRenderedPageBreak/>
        <w:t>ما أثر القيادة الرشيقة بأبعادها على تعزيز الابتكار في بيئة المشاريع الديناميكية لدى شركات توزيع</w:t>
      </w:r>
      <w:r w:rsidR="00257C84" w:rsidRPr="00314EB0">
        <w:rPr>
          <w:rFonts w:ascii="Sakkal Majalla" w:hAnsi="Sakkal Majalla" w:cs="Sakkal Majalla" w:hint="cs"/>
          <w:sz w:val="32"/>
          <w:szCs w:val="32"/>
          <w:u w:val="single"/>
        </w:rPr>
        <w:t xml:space="preserve"> </w:t>
      </w:r>
      <w:r w:rsidRPr="00314EB0">
        <w:rPr>
          <w:rFonts w:ascii="Sakkal Majalla" w:hAnsi="Sakkal Majalla" w:cs="Sakkal Majalla" w:hint="cs"/>
          <w:sz w:val="32"/>
          <w:szCs w:val="32"/>
          <w:u w:val="single"/>
          <w:rtl/>
        </w:rPr>
        <w:t>المياه في المملكة العربية السعودية؟</w:t>
      </w:r>
    </w:p>
    <w:p w14:paraId="246A3E98" w14:textId="77777777" w:rsidR="000A0B2C" w:rsidRPr="00314EB0" w:rsidRDefault="000A0B2C" w:rsidP="00FD35C9">
      <w:pPr>
        <w:pStyle w:val="Heading1"/>
        <w:rPr>
          <w:rFonts w:ascii="Sakkal Majalla" w:hAnsi="Sakkal Majalla" w:cs="Sakkal Majalla" w:hint="cs"/>
          <w:b/>
          <w:bCs/>
          <w:color w:val="000000" w:themeColor="text1"/>
          <w:sz w:val="36"/>
          <w:szCs w:val="36"/>
        </w:rPr>
      </w:pPr>
      <w:bookmarkStart w:id="2" w:name="_Toc214314349"/>
      <w:r w:rsidRPr="00314EB0">
        <w:rPr>
          <w:rFonts w:ascii="Sakkal Majalla" w:hAnsi="Sakkal Majalla" w:cs="Sakkal Majalla" w:hint="cs"/>
          <w:b/>
          <w:bCs/>
          <w:color w:val="000000" w:themeColor="text1"/>
          <w:sz w:val="36"/>
          <w:szCs w:val="36"/>
          <w:rtl/>
        </w:rPr>
        <w:t>أهمية الدراسة:</w:t>
      </w:r>
      <w:bookmarkEnd w:id="2"/>
    </w:p>
    <w:p w14:paraId="1AF0148E" w14:textId="77777777" w:rsidR="000A0B2C" w:rsidRPr="00314EB0" w:rsidRDefault="000A0B2C" w:rsidP="00257C84">
      <w:pPr>
        <w:bidi/>
        <w:spacing w:line="360" w:lineRule="auto"/>
        <w:jc w:val="both"/>
        <w:rPr>
          <w:rFonts w:ascii="Sakkal Majalla" w:hAnsi="Sakkal Majalla" w:cs="Sakkal Majalla" w:hint="cs"/>
          <w:sz w:val="36"/>
          <w:szCs w:val="36"/>
        </w:rPr>
      </w:pPr>
      <w:r w:rsidRPr="00314EB0">
        <w:rPr>
          <w:rFonts w:ascii="Sakkal Majalla" w:hAnsi="Sakkal Majalla" w:cs="Sakkal Majalla" w:hint="cs"/>
          <w:sz w:val="36"/>
          <w:szCs w:val="36"/>
          <w:rtl/>
        </w:rPr>
        <w:t>تعتمد أهمية هذه الدراسة على إسهاماتها النظرية والتطبيقية فيما يلي:</w:t>
      </w:r>
    </w:p>
    <w:p w14:paraId="07513C11" w14:textId="77777777" w:rsidR="000A0B2C" w:rsidRPr="00314EB0" w:rsidRDefault="000A0B2C" w:rsidP="00257C84">
      <w:pPr>
        <w:bidi/>
        <w:spacing w:line="360" w:lineRule="auto"/>
        <w:jc w:val="both"/>
        <w:rPr>
          <w:rFonts w:ascii="Sakkal Majalla" w:hAnsi="Sakkal Majalla" w:cs="Sakkal Majalla" w:hint="cs"/>
          <w:b/>
          <w:bCs/>
          <w:sz w:val="32"/>
          <w:szCs w:val="32"/>
        </w:rPr>
      </w:pPr>
      <w:r w:rsidRPr="00314EB0">
        <w:rPr>
          <w:rFonts w:ascii="Sakkal Majalla" w:hAnsi="Sakkal Majalla" w:cs="Sakkal Majalla" w:hint="cs"/>
          <w:b/>
          <w:bCs/>
          <w:sz w:val="32"/>
          <w:szCs w:val="32"/>
          <w:rtl/>
        </w:rPr>
        <w:t>أولا: الأهمية العلمية</w:t>
      </w:r>
    </w:p>
    <w:p w14:paraId="2A4B6ECE" w14:textId="58E53646" w:rsidR="000A0B2C" w:rsidRPr="00314EB0" w:rsidRDefault="000A0B2C"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1. تسهم الدراسة في إثراء الأدبيات العربية والأجنبية المتعلقة بالقيادة الرشيقة والابتكار، خصوصا</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في قطاع حيوي كقطاع المياه الذي لم يحظ بدراسات كافية مقارنة بقطاعات أخرى مثل</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التكنولوجيا أو الصناعة.</w:t>
      </w:r>
    </w:p>
    <w:p w14:paraId="6AC8A28F" w14:textId="37EC8E44" w:rsidR="000A0B2C" w:rsidRPr="00314EB0" w:rsidRDefault="000A0B2C"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2. تقدم الدراسة إطارًا تحليليا يربط بين القيادة الرشيقة والابتكار في بيئة سريعة التغير والتعقيد</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w:t>
      </w:r>
      <w:r w:rsidRPr="00314EB0">
        <w:rPr>
          <w:rFonts w:ascii="Sakkal Majalla" w:hAnsi="Sakkal Majalla" w:cs="Sakkal Majalla" w:hint="cs"/>
          <w:sz w:val="32"/>
          <w:szCs w:val="32"/>
        </w:rPr>
        <w:t>Dynamic Projects</w:t>
      </w:r>
      <w:r w:rsidRPr="00314EB0">
        <w:rPr>
          <w:rFonts w:ascii="Sakkal Majalla" w:hAnsi="Sakkal Majalla" w:cs="Sakkal Majalla" w:hint="cs"/>
          <w:sz w:val="32"/>
          <w:szCs w:val="32"/>
          <w:rtl/>
        </w:rPr>
        <w:t>) ، مما يعزز فهم العلاقة بين أنماط القيادة ومتطلبات الابتكار.</w:t>
      </w:r>
    </w:p>
    <w:p w14:paraId="3E13BE0F" w14:textId="4DAA1170" w:rsidR="000A0B2C" w:rsidRPr="00314EB0" w:rsidRDefault="000A0B2C" w:rsidP="00314EB0">
      <w:pPr>
        <w:bidi/>
        <w:spacing w:line="360" w:lineRule="auto"/>
        <w:jc w:val="both"/>
        <w:rPr>
          <w:rFonts w:ascii="Sakkal Majalla" w:hAnsi="Sakkal Majalla" w:cs="Sakkal Majalla"/>
          <w:sz w:val="32"/>
          <w:szCs w:val="32"/>
        </w:rPr>
      </w:pPr>
      <w:r w:rsidRPr="00314EB0">
        <w:rPr>
          <w:rFonts w:ascii="Sakkal Majalla" w:hAnsi="Sakkal Majalla" w:cs="Sakkal Majalla" w:hint="cs"/>
          <w:sz w:val="32"/>
          <w:szCs w:val="32"/>
          <w:rtl/>
        </w:rPr>
        <w:t>3. إبراز أبعاد القيادة الرشيقة (المرونة التنظيمية، تمكين الفرق، سرعة اتخاذ القرار، التواصل</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الفعال) وعلاقتها بالابتكار، بما يفتح المجال لبناء نماذج مفاهيمية مستقبلية أكثر شمولية.</w:t>
      </w:r>
    </w:p>
    <w:p w14:paraId="292245C0" w14:textId="0187DC5D"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4. سد فجوة بحثية : تتناول الدراسة سياقًا عربيًا وسعوديًا نادرًا ما تمت معالجته في بحوث سابقة،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مما يجعل نتائجها ذات قيمة للباحثين والأكاديميين.</w:t>
      </w:r>
    </w:p>
    <w:p w14:paraId="22DA8F2C" w14:textId="77777777" w:rsidR="006C1B5D" w:rsidRPr="00314EB0" w:rsidRDefault="006C1B5D" w:rsidP="00257C84">
      <w:pPr>
        <w:bidi/>
        <w:spacing w:line="360" w:lineRule="auto"/>
        <w:jc w:val="both"/>
        <w:rPr>
          <w:rFonts w:ascii="Sakkal Majalla" w:hAnsi="Sakkal Majalla" w:cs="Sakkal Majalla" w:hint="cs"/>
          <w:b/>
          <w:bCs/>
          <w:sz w:val="32"/>
          <w:szCs w:val="32"/>
        </w:rPr>
      </w:pPr>
      <w:r w:rsidRPr="00314EB0">
        <w:rPr>
          <w:rFonts w:ascii="Sakkal Majalla" w:hAnsi="Sakkal Majalla" w:cs="Sakkal Majalla" w:hint="cs"/>
          <w:b/>
          <w:bCs/>
          <w:sz w:val="32"/>
          <w:szCs w:val="32"/>
          <w:rtl/>
        </w:rPr>
        <w:t>ثانيا : الأهمية العملية</w:t>
      </w:r>
    </w:p>
    <w:p w14:paraId="3CE53332" w14:textId="0F4135AB"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1. تزويد شركات توزيع المياه بأدوات قيادية حديثة تساعدها على مواجهة التحديات التشغيلية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والفنية في ظل التغيرات البيئية والتكنولوجية.</w:t>
      </w:r>
    </w:p>
    <w:p w14:paraId="0C140468" w14:textId="530B93DD"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lastRenderedPageBreak/>
        <w:t>2 توجيه صناع القرار في القطاع نحو تبني أساليب القيادة الرشيقة التي تعزز من الابتكار وتزيد</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من كفاءة فرق العمل.</w:t>
      </w:r>
    </w:p>
    <w:p w14:paraId="66F5321A" w14:textId="3B5FF2B8"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3 تقديم توصيات عملية تساعد الشركات على رفع مستوى الابتكار في المشاريع، مما ينعكس</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إيجابًا على جودة الخدمات المقدمة للمواطنين.</w:t>
      </w:r>
    </w:p>
    <w:p w14:paraId="1A3CC16E" w14:textId="7933DC62"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4. دعم توجه المملكة نحو تعزيز الكفاءة والابتكار في القطاعات الخدمية، لا سيما قطاع المياه</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الذي يعد أحد القطاعات الاستراتيجية لتحقيق الاستدامة.</w:t>
      </w:r>
    </w:p>
    <w:p w14:paraId="40744D3C" w14:textId="26B14716"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تمكين واضعي السياسات ومديري المشاريع من تصميم استراتيجيات إدارية مرنة وفعالة قادرة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على التكيف مع البيئات الديناميكية.</w:t>
      </w:r>
    </w:p>
    <w:p w14:paraId="48C3CA0B" w14:textId="77777777" w:rsidR="006C1B5D" w:rsidRPr="00314EB0" w:rsidRDefault="006C1B5D" w:rsidP="00FD35C9">
      <w:pPr>
        <w:pStyle w:val="Heading1"/>
        <w:rPr>
          <w:rFonts w:ascii="Sakkal Majalla" w:hAnsi="Sakkal Majalla" w:cs="Sakkal Majalla" w:hint="cs"/>
          <w:b/>
          <w:bCs/>
          <w:color w:val="000000" w:themeColor="text1"/>
          <w:sz w:val="36"/>
          <w:szCs w:val="36"/>
        </w:rPr>
      </w:pPr>
      <w:bookmarkStart w:id="3" w:name="_Toc214314350"/>
      <w:r w:rsidRPr="00314EB0">
        <w:rPr>
          <w:rFonts w:ascii="Sakkal Majalla" w:hAnsi="Sakkal Majalla" w:cs="Sakkal Majalla" w:hint="cs"/>
          <w:b/>
          <w:bCs/>
          <w:color w:val="000000" w:themeColor="text1"/>
          <w:sz w:val="36"/>
          <w:szCs w:val="36"/>
          <w:rtl/>
        </w:rPr>
        <w:t>أهداف الدراسة:</w:t>
      </w:r>
      <w:bookmarkEnd w:id="3"/>
    </w:p>
    <w:p w14:paraId="624EB26E" w14:textId="0D3FF5D0" w:rsidR="006C1B5D" w:rsidRPr="00314EB0" w:rsidRDefault="006C1B5D" w:rsidP="00FD35C9">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تهدف هذه الدراسة إلى دراسة أثر القيادة الرشيقة بأبعادها المرونة التنظيمية، تمكين الفرق، سرعة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اتخاذ القرار، التواصل الفعال على الابتكار في بيئة المشاريع الديناميكية في شركات توزيع المياه</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بالمملكة العربية السعودية.</w:t>
      </w:r>
    </w:p>
    <w:p w14:paraId="06B744EF" w14:textId="77777777"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ويتفرع من هذا الهدف الرئيس عدد من الأهداف الفرعية، أبرزها :</w:t>
      </w:r>
    </w:p>
    <w:p w14:paraId="7CB0E76E" w14:textId="77876A32"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1. تحليل أثر المرونة التنظيمية كأحد أبعاد القيادة الرشيقة على تعزيز الابتكار في مشاريع</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شركات توزيع المياه.</w:t>
      </w:r>
    </w:p>
    <w:p w14:paraId="29AB5110" w14:textId="77777777"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2 دراسة دور تمكين الفرق في دعم القدرات الابتكارية داخل بيئة المشاريع الديناميكية.</w:t>
      </w:r>
    </w:p>
    <w:p w14:paraId="2C518E15" w14:textId="77777777"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3. قياس أثر سرعة اتخاذ القرار لدى القيادات على تحسين مخرجات الابتكار في المشاريع.</w:t>
      </w:r>
    </w:p>
    <w:p w14:paraId="41CCA39B" w14:textId="60B5F748"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4. استكشاف العلاقة بين فعالية التواصل التنظيمي ورفع مستوى الإبداع والابتكار في فرق</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المشاريع.</w:t>
      </w:r>
    </w:p>
    <w:p w14:paraId="2B82357D" w14:textId="0693B306"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lastRenderedPageBreak/>
        <w:t>5. تقديم توصيات عملية لتطبيق أنماط القيادة الرشيقة بهدف دعم الابتكار وتحقيق التكيف مع</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بيئة المشاريع المتغيرة.</w:t>
      </w:r>
    </w:p>
    <w:p w14:paraId="3D4ACDC8" w14:textId="77777777" w:rsidR="006C1B5D" w:rsidRPr="00314EB0" w:rsidRDefault="006C1B5D" w:rsidP="00FD35C9">
      <w:pPr>
        <w:pStyle w:val="Heading1"/>
        <w:rPr>
          <w:rFonts w:ascii="Sakkal Majalla" w:hAnsi="Sakkal Majalla" w:cs="Sakkal Majalla" w:hint="cs"/>
          <w:b/>
          <w:bCs/>
          <w:color w:val="000000" w:themeColor="text1"/>
          <w:sz w:val="36"/>
          <w:szCs w:val="36"/>
        </w:rPr>
      </w:pPr>
      <w:bookmarkStart w:id="4" w:name="_Toc214314351"/>
      <w:r w:rsidRPr="00314EB0">
        <w:rPr>
          <w:rFonts w:ascii="Sakkal Majalla" w:hAnsi="Sakkal Majalla" w:cs="Sakkal Majalla" w:hint="cs"/>
          <w:b/>
          <w:bCs/>
          <w:color w:val="000000" w:themeColor="text1"/>
          <w:sz w:val="36"/>
          <w:szCs w:val="36"/>
          <w:rtl/>
        </w:rPr>
        <w:t>تساؤلات الدراسة</w:t>
      </w:r>
      <w:bookmarkEnd w:id="4"/>
    </w:p>
    <w:p w14:paraId="221603F1" w14:textId="4EC13035"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السؤال الرئيسي الأول: ما أثر القيادة الرشيقة بأبعادها المرونة التنظيمية، تمكين الفرق، سرعة اتخاذ</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القرار، التواصل الفعال على الابتكار في بيئة المشاريع الديناميكية في شركات توزيع المياه بالمملكة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العربية السعودية؟</w:t>
      </w:r>
    </w:p>
    <w:p w14:paraId="41A1E840" w14:textId="77777777"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الأسئلة الفرعية:</w:t>
      </w:r>
    </w:p>
    <w:p w14:paraId="714D230A" w14:textId="500C804D"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2. ما أثر المرونة التنظيمية على الابتكار في بيئة المشاريع الديناميكية في شركات توزيع المياه</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بالمملكة العربية السعودية؟</w:t>
      </w:r>
    </w:p>
    <w:p w14:paraId="23CA2197" w14:textId="37016AE1"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3. ما أثر تمكين الفرق على الابتكار في بيئة المشاريع الديناميكية في شركات توزيع المياه بالمملكة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العربية السعودية؟</w:t>
      </w:r>
    </w:p>
    <w:p w14:paraId="719006AB" w14:textId="32B8EB8E"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4. ما أثر سرعة اتخاذ القرار على الابتكار في بيئة المشاريع الديناميكية في شركات توزيع المياه</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بالمملكة العربية السعودية؟</w:t>
      </w:r>
    </w:p>
    <w:p w14:paraId="2A618EFA" w14:textId="340D534C"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5. ما أثر التواصل الفعال على الابتكار في بيئة المشاريع الديناميكية في شركات توزيع المياه</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بالمملكة العربية السعودية؟</w:t>
      </w:r>
    </w:p>
    <w:p w14:paraId="7BB6C89C" w14:textId="77777777" w:rsidR="006C1B5D" w:rsidRPr="00314EB0" w:rsidRDefault="006C1B5D" w:rsidP="00FD35C9">
      <w:pPr>
        <w:pStyle w:val="Heading1"/>
        <w:rPr>
          <w:rFonts w:ascii="Sakkal Majalla" w:hAnsi="Sakkal Majalla" w:cs="Sakkal Majalla" w:hint="cs"/>
          <w:b/>
          <w:bCs/>
          <w:color w:val="000000" w:themeColor="text1"/>
          <w:sz w:val="36"/>
          <w:szCs w:val="36"/>
        </w:rPr>
      </w:pPr>
      <w:bookmarkStart w:id="5" w:name="_Toc214314352"/>
      <w:r w:rsidRPr="00314EB0">
        <w:rPr>
          <w:rFonts w:ascii="Sakkal Majalla" w:hAnsi="Sakkal Majalla" w:cs="Sakkal Majalla" w:hint="cs"/>
          <w:b/>
          <w:bCs/>
          <w:color w:val="000000" w:themeColor="text1"/>
          <w:sz w:val="36"/>
          <w:szCs w:val="36"/>
          <w:rtl/>
        </w:rPr>
        <w:t>فروض الدراسة</w:t>
      </w:r>
      <w:bookmarkEnd w:id="5"/>
    </w:p>
    <w:p w14:paraId="2E3B06ED" w14:textId="77777777"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لتحقيق أهداف الدراسة والإجابة على تساؤلاتها يمكن صياغة الفرضيات التالية:</w:t>
      </w:r>
    </w:p>
    <w:p w14:paraId="4569AC98" w14:textId="71BBE7D1"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b/>
          <w:bCs/>
          <w:sz w:val="32"/>
          <w:szCs w:val="32"/>
          <w:rtl/>
        </w:rPr>
        <w:lastRenderedPageBreak/>
        <w:t>الفرضية الرئيسة</w:t>
      </w:r>
      <w:r w:rsidRPr="00314EB0">
        <w:rPr>
          <w:rFonts w:ascii="Sakkal Majalla" w:hAnsi="Sakkal Majalla" w:cs="Sakkal Majalla" w:hint="cs"/>
          <w:sz w:val="32"/>
          <w:szCs w:val="32"/>
          <w:rtl/>
        </w:rPr>
        <w:t>: لا يوجد أثر ذو دلالة إحصائية للقيادة الرشيقة بأبعادها المرونة التنظيمية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تمكين الفرق، سرعة اتخاذ القرار، التواصل الفعال على الابتكار في بيئة المشاريع الديناميكية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في شركات توزيع المياه بالمملكة العربية السعودية.</w:t>
      </w:r>
    </w:p>
    <w:p w14:paraId="020F1E30" w14:textId="77777777"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الفرضيات الفرعية:</w:t>
      </w:r>
    </w:p>
    <w:p w14:paraId="0B77A504" w14:textId="6AD5CA7A"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لا يوجد أثر ذو دلالة إحصائية للمرونة التنظيمية على الابتكار في بيئة المشاريع الديناميكية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في شركات توزيع المياه بالمملكة العربية السعودية.</w:t>
      </w:r>
    </w:p>
    <w:p w14:paraId="5B9B27C6" w14:textId="70A543C7"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لا يوجد أثر ذو دلالة إحصائية لتمكين الفرق على الابتكار في بيئة المشاريع الديناميكية في</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شركات توزيع المياه بالمملكة العربية السعودية.</w:t>
      </w:r>
    </w:p>
    <w:p w14:paraId="5E6F7F46" w14:textId="46C386D1"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لا يوجد أثر ذو دلالة إحصائية لسرعة اتخاذ القرار على الابتكار في بيئة المشاريع الديناميكية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في شركات توزيع المياه بالمملكة العربية السعودية.</w:t>
      </w:r>
    </w:p>
    <w:p w14:paraId="54E88202" w14:textId="21F81402" w:rsidR="006C1B5D" w:rsidRPr="00314EB0" w:rsidRDefault="006C1B5D" w:rsidP="00FD35C9">
      <w:pPr>
        <w:bidi/>
        <w:spacing w:line="360" w:lineRule="auto"/>
        <w:jc w:val="both"/>
        <w:rPr>
          <w:rFonts w:ascii="Sakkal Majalla" w:hAnsi="Sakkal Majalla" w:cs="Sakkal Majalla" w:hint="cs"/>
          <w:sz w:val="32"/>
          <w:szCs w:val="32"/>
          <w:rtl/>
        </w:rPr>
      </w:pPr>
      <w:r w:rsidRPr="00314EB0">
        <w:rPr>
          <w:rFonts w:ascii="Sakkal Majalla" w:hAnsi="Sakkal Majalla" w:cs="Sakkal Majalla" w:hint="cs"/>
          <w:sz w:val="32"/>
          <w:szCs w:val="32"/>
          <w:rtl/>
        </w:rPr>
        <w:t>لا يوجد أثر ذو دلالة إحصائية للتواصل الفعال على الابتكار في بيئة المشاريع الديناميكية في</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شركات توزيع المياه بالمملكة العربية السعودية.</w:t>
      </w:r>
    </w:p>
    <w:p w14:paraId="1DBC3EE0" w14:textId="77777777" w:rsidR="006C1B5D" w:rsidRPr="00314EB0" w:rsidRDefault="006C1B5D" w:rsidP="00FD35C9">
      <w:pPr>
        <w:pStyle w:val="Heading1"/>
        <w:rPr>
          <w:rFonts w:ascii="Sakkal Majalla" w:hAnsi="Sakkal Majalla" w:cs="Sakkal Majalla" w:hint="cs"/>
          <w:b/>
          <w:bCs/>
          <w:color w:val="000000" w:themeColor="text1"/>
          <w:sz w:val="36"/>
          <w:szCs w:val="36"/>
        </w:rPr>
      </w:pPr>
      <w:bookmarkStart w:id="6" w:name="_Toc214314353"/>
      <w:r w:rsidRPr="00314EB0">
        <w:rPr>
          <w:rFonts w:ascii="Sakkal Majalla" w:hAnsi="Sakkal Majalla" w:cs="Sakkal Majalla" w:hint="cs"/>
          <w:b/>
          <w:bCs/>
          <w:color w:val="000000" w:themeColor="text1"/>
          <w:sz w:val="36"/>
          <w:szCs w:val="36"/>
          <w:rtl/>
        </w:rPr>
        <w:t>الدراسات السابقة</w:t>
      </w:r>
      <w:bookmarkEnd w:id="6"/>
    </w:p>
    <w:p w14:paraId="59C4E3A7" w14:textId="77777777" w:rsidR="006C1B5D" w:rsidRPr="00314EB0" w:rsidRDefault="006C1B5D" w:rsidP="00257C84">
      <w:pPr>
        <w:bidi/>
        <w:spacing w:line="360" w:lineRule="auto"/>
        <w:jc w:val="both"/>
        <w:rPr>
          <w:rFonts w:ascii="Sakkal Majalla" w:hAnsi="Sakkal Majalla" w:cs="Sakkal Majalla" w:hint="cs"/>
          <w:b/>
          <w:bCs/>
          <w:sz w:val="32"/>
          <w:szCs w:val="32"/>
        </w:rPr>
      </w:pPr>
      <w:r w:rsidRPr="00314EB0">
        <w:rPr>
          <w:rFonts w:ascii="Sakkal Majalla" w:hAnsi="Sakkal Majalla" w:cs="Sakkal Majalla" w:hint="cs"/>
          <w:b/>
          <w:bCs/>
          <w:sz w:val="28"/>
          <w:szCs w:val="28"/>
        </w:rPr>
        <w:t>Arshad )</w:t>
      </w:r>
      <w:proofErr w:type="gramStart"/>
      <w:r w:rsidRPr="00314EB0">
        <w:rPr>
          <w:rFonts w:ascii="Sakkal Majalla" w:hAnsi="Sakkal Majalla" w:cs="Sakkal Majalla" w:hint="cs"/>
          <w:b/>
          <w:bCs/>
          <w:sz w:val="28"/>
          <w:szCs w:val="28"/>
        </w:rPr>
        <w:t>2024</w:t>
      </w:r>
      <w:r w:rsidRPr="00314EB0">
        <w:rPr>
          <w:rFonts w:ascii="Sakkal Majalla" w:hAnsi="Sakkal Majalla" w:cs="Sakkal Majalla" w:hint="cs"/>
          <w:b/>
          <w:bCs/>
          <w:sz w:val="28"/>
          <w:szCs w:val="28"/>
          <w:rtl/>
        </w:rPr>
        <w:t>( دراسة</w:t>
      </w:r>
      <w:proofErr w:type="gramEnd"/>
    </w:p>
    <w:p w14:paraId="53E85ADC" w14:textId="6A463F59"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هدفت الدراسة إلى تحليل أثر إدارة المشاريع الرشيقة على مشاريع تقنية المعلومات، من خلال مقارنة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منافعها وتحدياتها مع منهجيات إدارة المشاريع التقليدية، وتقييم تأثيرها على سرعة التنفيذ، وجودة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المخرجات، ورضا العملاء، ومدى قدرة المشاريع على التكيف. وقد اعتمدت الدراسة على منهج المقارنة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والتحليل، حيث تم توزيع </w:t>
      </w:r>
      <w:r w:rsidRPr="00314EB0">
        <w:rPr>
          <w:rFonts w:ascii="Sakkal Majalla" w:hAnsi="Sakkal Majalla" w:cs="Sakkal Majalla" w:hint="cs"/>
          <w:sz w:val="32"/>
          <w:szCs w:val="32"/>
          <w:rtl/>
        </w:rPr>
        <w:lastRenderedPageBreak/>
        <w:t>استبانة على عينة مكونة من 200 مشارك من مديري المشاريع والاستشاريين</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والمهندسين في شركة </w:t>
      </w:r>
      <w:r w:rsidRPr="00314EB0">
        <w:rPr>
          <w:rFonts w:ascii="Sakkal Majalla" w:hAnsi="Sakkal Majalla" w:cs="Sakkal Majalla" w:hint="cs"/>
          <w:sz w:val="32"/>
          <w:szCs w:val="32"/>
        </w:rPr>
        <w:t>IBM</w:t>
      </w:r>
      <w:r w:rsidRPr="00314EB0">
        <w:rPr>
          <w:rFonts w:ascii="Sakkal Majalla" w:hAnsi="Sakkal Majalla" w:cs="Sakkal Majalla" w:hint="cs"/>
          <w:sz w:val="32"/>
          <w:szCs w:val="32"/>
          <w:rtl/>
        </w:rPr>
        <w:t xml:space="preserve"> ، ممن لديهم خبرة لا تقل عن خمس سنوات في إدارة المشاريع.</w:t>
      </w:r>
    </w:p>
    <w:p w14:paraId="3A473F8E" w14:textId="2FB3B8B6"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تناولت الدراسة المفاهيم الأساسية لإدارة المشاريع وفق المنهجية الرشيقة، واستعرضت التطبيقات العملية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لها في بيئة المشاريع التقنية. كما قامت بتحليل المزايا والتحديات المرتبطة بتطبيقها، مثل تعزيز التكرار</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والتكيف مقابل صعوبات التواصل بين الفرق أو ضعف وضوح العقود. وقد أظهرت النتائج أن إدارة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المشاريع الرشيقة تسهم في تحسين سرعة الإنجاز ، ورفع جودة مخرجات المشروع، وتعزيز رضا العميل</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وزيادة قدرة المشروع على التكيف مع التغيرات التقنية والمتطلبات المتغيرة. كما حددت الدراسة عددًا من</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عوامل النجاح الحاسمة التي تؤثر على فعالية إدارة المشاريع التقنية، سواء على المستوى الفردي أو</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المؤسسي، مثل سياسات المؤسسة الداخلية، هيكل العقود التواصل الفعال داخل الفريق، ومدى انخراط</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العميل في مراحل المشروع.</w:t>
      </w:r>
    </w:p>
    <w:p w14:paraId="324F99CD" w14:textId="13C28FA3"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وأوصت الدراسة مديري المشاريع في قطاع تقنية المعلومات بضرورة تعزيز قدراتهم في تطبيق منهجيات</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أجايل، والاهتمام بتطوير ثقافة تنظيمية مرنة تدعم العمل التعاوني وتتيح مساحات للتكرار والتحسين</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المستمر. كما دعت إلى إجراء دراسات مستقبلية تتناول العوامل البشرية والتنظيمية بعمق، وخاصة </w:t>
      </w:r>
      <w:proofErr w:type="gramStart"/>
      <w:r w:rsidRPr="00314EB0">
        <w:rPr>
          <w:rFonts w:ascii="Sakkal Majalla" w:hAnsi="Sakkal Majalla" w:cs="Sakkal Majalla" w:hint="cs"/>
          <w:sz w:val="32"/>
          <w:szCs w:val="32"/>
          <w:rtl/>
        </w:rPr>
        <w:t>في</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ما</w:t>
      </w:r>
      <w:proofErr w:type="gramEnd"/>
      <w:r w:rsidRPr="00314EB0">
        <w:rPr>
          <w:rFonts w:ascii="Sakkal Majalla" w:hAnsi="Sakkal Majalla" w:cs="Sakkal Majalla" w:hint="cs"/>
          <w:sz w:val="32"/>
          <w:szCs w:val="32"/>
          <w:rtl/>
        </w:rPr>
        <w:t xml:space="preserve"> يتعلق بضمان الجودة وتنوع نماذج التعاقد في بيئات المشاريع الرشيقة...</w:t>
      </w:r>
    </w:p>
    <w:p w14:paraId="6B12D0CE" w14:textId="77777777" w:rsidR="006C1B5D" w:rsidRPr="00314EB0" w:rsidRDefault="006C1B5D" w:rsidP="00257C84">
      <w:pPr>
        <w:bidi/>
        <w:spacing w:line="360" w:lineRule="auto"/>
        <w:jc w:val="both"/>
        <w:rPr>
          <w:rFonts w:ascii="Sakkal Majalla" w:hAnsi="Sakkal Majalla" w:cs="Sakkal Majalla" w:hint="cs"/>
          <w:b/>
          <w:bCs/>
          <w:sz w:val="32"/>
          <w:szCs w:val="32"/>
        </w:rPr>
      </w:pPr>
      <w:r w:rsidRPr="00314EB0">
        <w:rPr>
          <w:rFonts w:ascii="Sakkal Majalla" w:hAnsi="Sakkal Majalla" w:cs="Sakkal Majalla" w:hint="cs"/>
          <w:b/>
          <w:bCs/>
          <w:sz w:val="32"/>
          <w:szCs w:val="32"/>
          <w:rtl/>
        </w:rPr>
        <w:t>(</w:t>
      </w:r>
      <w:r w:rsidRPr="00314EB0">
        <w:rPr>
          <w:rFonts w:ascii="Sakkal Majalla" w:hAnsi="Sakkal Majalla" w:cs="Sakkal Majalla" w:hint="cs"/>
          <w:b/>
          <w:bCs/>
          <w:sz w:val="32"/>
          <w:szCs w:val="32"/>
        </w:rPr>
        <w:t>Hussien, 2024</w:t>
      </w:r>
      <w:r w:rsidRPr="00314EB0">
        <w:rPr>
          <w:rFonts w:ascii="Sakkal Majalla" w:hAnsi="Sakkal Majalla" w:cs="Sakkal Majalla" w:hint="cs"/>
          <w:b/>
          <w:bCs/>
          <w:sz w:val="32"/>
          <w:szCs w:val="32"/>
          <w:rtl/>
        </w:rPr>
        <w:t>) دراسة</w:t>
      </w:r>
    </w:p>
    <w:p w14:paraId="6DE9B34E" w14:textId="187D7EF3"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هدفت الدراسة إلى تفسير أثر القيادة الرشيقة في تعزيز ريادة الأعمال الإستراتيجية داخل الفنادق</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المصرية، من خلال فحص العلاقة بين أبعاد القيادة الرشيقة وأبعاد الريادة الإستراتيجية لدى العاملين</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في القطاع الفندقي. وقد اعتمدت الدراسة على استبانة لجمع البيانات من أفراد العينة التي تمثلت في</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الموظفين من القيادات العليا والوسطى في فنادق الخمس نجوم بمدينة شرم الشيخ، حيث بلغ عدد</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الاستبانات الصالحة </w:t>
      </w:r>
      <w:r w:rsidRPr="00314EB0">
        <w:rPr>
          <w:rFonts w:ascii="Sakkal Majalla" w:hAnsi="Sakkal Majalla" w:cs="Sakkal Majalla" w:hint="cs"/>
          <w:sz w:val="32"/>
          <w:szCs w:val="32"/>
          <w:rtl/>
        </w:rPr>
        <w:lastRenderedPageBreak/>
        <w:t>للتحليل الإحصائي 414 استبانة، تم تحليلها باستخدام برنامج 25.</w:t>
      </w:r>
      <w:r w:rsidRPr="00314EB0">
        <w:rPr>
          <w:rFonts w:ascii="Sakkal Majalla" w:hAnsi="Sakkal Majalla" w:cs="Sakkal Majalla" w:hint="cs"/>
          <w:sz w:val="32"/>
          <w:szCs w:val="32"/>
        </w:rPr>
        <w:t>SPSS V</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وأظهرت النتائج توافر مستوى عال من ممارسات القيادة الرشيقة وأبعاد الريادة الإستراتيجية داخل</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الفنادق محل الدراسة. كما كشفت عن وجود علاقة ارتباطية معنوية بين أبعاد القيادة الرشيقة وأبعاد</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الريادة الإستراتيجية، بالإضافة إلى وجود تأثير إيجابي دال إحصائيا للقيادة الرشيقة على تعزيز الريادة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الإستراتيجية لدى الموظفين.</w:t>
      </w:r>
    </w:p>
    <w:p w14:paraId="07B8A504" w14:textId="4C44D29B" w:rsidR="00257C84" w:rsidRPr="00314EB0" w:rsidRDefault="006C1B5D" w:rsidP="00FD35C9">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وأوصت الدراسة بضرورة تبني الفنادق في مصر لممارسات القيادة الرشيقة لما لها من دور فاعل في</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تنمية التفكير الريادي لدى الموظفين، وتعزيز قدرتهم على التنبؤ بالمشكلات وتقديم حلول ابتكارية، مما</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يمكن الفنادق من مواجهة التحديات الحالية والمستقبلية بكفاءة أعلى.</w:t>
      </w:r>
    </w:p>
    <w:p w14:paraId="4CCB8CF5" w14:textId="77777777" w:rsidR="006C1B5D" w:rsidRPr="00314EB0" w:rsidRDefault="006C1B5D" w:rsidP="00257C84">
      <w:pPr>
        <w:bidi/>
        <w:spacing w:line="360" w:lineRule="auto"/>
        <w:jc w:val="both"/>
        <w:rPr>
          <w:rFonts w:ascii="Sakkal Majalla" w:hAnsi="Sakkal Majalla" w:cs="Sakkal Majalla" w:hint="cs"/>
          <w:b/>
          <w:bCs/>
          <w:sz w:val="32"/>
          <w:szCs w:val="32"/>
        </w:rPr>
      </w:pPr>
      <w:r w:rsidRPr="00314EB0">
        <w:rPr>
          <w:rFonts w:ascii="Sakkal Majalla" w:hAnsi="Sakkal Majalla" w:cs="Sakkal Majalla" w:hint="cs"/>
          <w:b/>
          <w:bCs/>
          <w:sz w:val="32"/>
          <w:szCs w:val="32"/>
          <w:rtl/>
        </w:rPr>
        <w:t>(</w:t>
      </w:r>
      <w:r w:rsidRPr="00314EB0">
        <w:rPr>
          <w:rFonts w:ascii="Sakkal Majalla" w:hAnsi="Sakkal Majalla" w:cs="Sakkal Majalla" w:hint="cs"/>
          <w:b/>
          <w:bCs/>
          <w:sz w:val="32"/>
          <w:szCs w:val="32"/>
        </w:rPr>
        <w:t>Ansari et al., 2024</w:t>
      </w:r>
      <w:r w:rsidRPr="00314EB0">
        <w:rPr>
          <w:rFonts w:ascii="Sakkal Majalla" w:hAnsi="Sakkal Majalla" w:cs="Sakkal Majalla" w:hint="cs"/>
          <w:b/>
          <w:bCs/>
          <w:sz w:val="32"/>
          <w:szCs w:val="32"/>
          <w:rtl/>
        </w:rPr>
        <w:t>) دراسة</w:t>
      </w:r>
    </w:p>
    <w:p w14:paraId="68530229" w14:textId="0C993A55"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هدفت الدراسة إلى تحليل أثر كل من القيادة التحويلية والقيادة التبادلية في نجاح المشاريع الرشيقة، من</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خلال التحقق من الدور الوسيط للقيادة في منهجية المشاريع الرشيقة. وقد استندت الدراسة إلى بيانات</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تم جمعها من عينة مكونة من 384 متخصصا في إدارة المشاريع من قطاعات متعددة في سلطنة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عمان، شملت: تقنية المعلومات الإنشاءات الصناعات الدوائية، الاتصالات، ومؤسسات التعليم</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العالي. وتم التحقق من صدق وثبات أدوات القياس باستخدام تحليل العوامل التوكيدي، كما تم توظيف</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نمذجة المعادلات الهيكلية بطريقة المربعات الصغرى (</w:t>
      </w:r>
      <w:r w:rsidRPr="00314EB0">
        <w:rPr>
          <w:rFonts w:ascii="Sakkal Majalla" w:hAnsi="Sakkal Majalla" w:cs="Sakkal Majalla" w:hint="cs"/>
          <w:sz w:val="32"/>
          <w:szCs w:val="32"/>
        </w:rPr>
        <w:t>PLS-SEM</w:t>
      </w:r>
      <w:r w:rsidRPr="00314EB0">
        <w:rPr>
          <w:rFonts w:ascii="Sakkal Majalla" w:hAnsi="Sakkal Majalla" w:cs="Sakkal Majalla" w:hint="cs"/>
          <w:sz w:val="32"/>
          <w:szCs w:val="32"/>
          <w:rtl/>
        </w:rPr>
        <w:t>) لاختبار النموذج النظري.</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وقد أظهرت النتائج أن كلا من القيادة التحويلية والقيادة التبادلية تسهمان إيجابيا في إنجاح المشاريع</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الرشيقة من خلال تحسين التميز في تنفيذ المشاريع، وتعزيز رضا المستخدم النهائي، وتحقيق القيمة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المضافة ضمن أطر القيود الثلاثية الوقت، التكلفة، الجودة). كما كشفت الدراسة أن عناصر مثل بناء</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الفرق، والتزام الإدارة، والرؤية الواضحة، والاجتماعات اليومية، تلعب دورًا في تسهيل تأثير القيادة على</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تطبيق منهجية أجايل داخل بيئة العمل، بما يدعم تحسين أداء المشروع </w:t>
      </w:r>
      <w:r w:rsidRPr="00314EB0">
        <w:rPr>
          <w:rFonts w:ascii="Sakkal Majalla" w:hAnsi="Sakkal Majalla" w:cs="Sakkal Majalla" w:hint="cs"/>
          <w:sz w:val="32"/>
          <w:szCs w:val="32"/>
          <w:rtl/>
        </w:rPr>
        <w:lastRenderedPageBreak/>
        <w:t>بشكل عام.</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وتوصي الدراسة المؤسسات بتبني ممارسات قيادية داعمة لنهج أجايل، تجمع بين الرؤية التحويلية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والانضباط التبادلي، لتحقيق رضا أصحاب المصلحة وتعظيم القيمة التشغيلية في المشاريع متعددة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القطاعات.</w:t>
      </w:r>
    </w:p>
    <w:p w14:paraId="5386D5CE" w14:textId="77777777" w:rsidR="006C1B5D" w:rsidRPr="00314EB0" w:rsidRDefault="006C1B5D" w:rsidP="00257C84">
      <w:pPr>
        <w:bidi/>
        <w:spacing w:line="360" w:lineRule="auto"/>
        <w:jc w:val="both"/>
        <w:rPr>
          <w:rFonts w:ascii="Sakkal Majalla" w:hAnsi="Sakkal Majalla" w:cs="Sakkal Majalla" w:hint="cs"/>
          <w:b/>
          <w:bCs/>
          <w:sz w:val="32"/>
          <w:szCs w:val="32"/>
        </w:rPr>
      </w:pPr>
      <w:r w:rsidRPr="00314EB0">
        <w:rPr>
          <w:rFonts w:ascii="Sakkal Majalla" w:hAnsi="Sakkal Majalla" w:cs="Sakkal Majalla" w:hint="cs"/>
          <w:b/>
          <w:bCs/>
          <w:sz w:val="32"/>
          <w:szCs w:val="32"/>
          <w:rtl/>
        </w:rPr>
        <w:t>)</w:t>
      </w:r>
      <w:r w:rsidRPr="00314EB0">
        <w:rPr>
          <w:rFonts w:ascii="Cambria" w:hAnsi="Cambria" w:cs="Cambria"/>
          <w:b/>
          <w:bCs/>
          <w:sz w:val="32"/>
          <w:szCs w:val="32"/>
        </w:rPr>
        <w:t>Петруха</w:t>
      </w:r>
      <w:r w:rsidRPr="00314EB0">
        <w:rPr>
          <w:rFonts w:ascii="Sakkal Majalla" w:hAnsi="Sakkal Majalla" w:cs="Sakkal Majalla" w:hint="cs"/>
          <w:b/>
          <w:bCs/>
          <w:sz w:val="32"/>
          <w:szCs w:val="32"/>
        </w:rPr>
        <w:t xml:space="preserve"> et al., 2004</w:t>
      </w:r>
      <w:r w:rsidRPr="00314EB0">
        <w:rPr>
          <w:rFonts w:ascii="Sakkal Majalla" w:hAnsi="Sakkal Majalla" w:cs="Sakkal Majalla" w:hint="cs"/>
          <w:b/>
          <w:bCs/>
          <w:sz w:val="32"/>
          <w:szCs w:val="32"/>
          <w:rtl/>
        </w:rPr>
        <w:t>( دراسة</w:t>
      </w:r>
    </w:p>
    <w:p w14:paraId="58766196" w14:textId="064C73C2"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xml:space="preserve">هدفت الدراسة إلى تحليل أثر منهجيات أجايل </w:t>
      </w:r>
      <w:r w:rsidRPr="00314EB0">
        <w:rPr>
          <w:rFonts w:ascii="Sakkal Majalla" w:hAnsi="Sakkal Majalla" w:cs="Sakkal Majalla" w:hint="cs"/>
          <w:sz w:val="32"/>
          <w:szCs w:val="32"/>
        </w:rPr>
        <w:t>Agile</w:t>
      </w:r>
      <w:r w:rsidRPr="00314EB0">
        <w:rPr>
          <w:rFonts w:ascii="Sakkal Majalla" w:hAnsi="Sakkal Majalla" w:cs="Sakkal Majalla" w:hint="cs"/>
          <w:sz w:val="32"/>
          <w:szCs w:val="32"/>
          <w:rtl/>
        </w:rPr>
        <w:t>) على كفاءة إدارة مشاريع تقنية المعلومات،</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ورضا العملاء والمستخدمين النهائيين، إضافة إلى تقييم تأثيرها على الثقافة التنظيمية، مع تقديم</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توصيات لتحسين العمليات وتعريف مؤشرات الأداء الرئيسة (</w:t>
      </w:r>
      <w:r w:rsidRPr="00314EB0">
        <w:rPr>
          <w:rFonts w:ascii="Sakkal Majalla" w:hAnsi="Sakkal Majalla" w:cs="Sakkal Majalla" w:hint="cs"/>
          <w:sz w:val="32"/>
          <w:szCs w:val="32"/>
        </w:rPr>
        <w:t>KPIS</w:t>
      </w:r>
      <w:r w:rsidRPr="00314EB0">
        <w:rPr>
          <w:rFonts w:ascii="Sakkal Majalla" w:hAnsi="Sakkal Majalla" w:cs="Sakkal Majalla" w:hint="cs"/>
          <w:sz w:val="32"/>
          <w:szCs w:val="32"/>
          <w:rtl/>
        </w:rPr>
        <w:t>) لقياس النجاح. وقد شملت المهام</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الرئيسة للدراسة: تحليل تأثير أجايل على كفاءة العمل الجماعي، واستكشاف عمليات تطبيقها، وتحديد</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أفضل الممارسات، وتقييم الأثر على الثقافة المؤسسية، وتقديم توصيات لتحسين العمليات، وتحديد</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مؤشرات الأداء ذات الصلة.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أظهرت نتائج التحليل أن تطبيق منهجيات أجايل يُسهم بفعالية في تحسين كفاءة فرق العمل من خلال</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الاجتماعات المنتظمة، وبناء فضاء ذهني مشترك، واستخدام أدوات إدارة مشاريع حديثة. كما أكدت</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الدراسة على الدور الحيوي الذي يقوم به سكرام ماستر " في الحفاظ على ديناميكية الفريق وإزالة العوائق</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المصطنعة. وأشارت النتائج إلى أن الفرق متعددة التخصصات تظهر إنتاجية أعلى بفضل تكامل</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الخبرات المختلفة.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أما فيما يخص الثقافة التنظيمية، فقد تبين أن تطبيق أجايل يعزز بيئة منفتحة قائمة على التعاون</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والتحسين المستمر، كما أن الاجتماعات الختامية الدورية (</w:t>
      </w:r>
      <w:r w:rsidRPr="00314EB0">
        <w:rPr>
          <w:rFonts w:ascii="Sakkal Majalla" w:hAnsi="Sakkal Majalla" w:cs="Sakkal Majalla" w:hint="cs"/>
          <w:sz w:val="32"/>
          <w:szCs w:val="32"/>
        </w:rPr>
        <w:t>Retrospectives</w:t>
      </w:r>
      <w:r w:rsidRPr="00314EB0">
        <w:rPr>
          <w:rFonts w:ascii="Sakkal Majalla" w:hAnsi="Sakkal Majalla" w:cs="Sakkal Majalla" w:hint="cs"/>
          <w:sz w:val="32"/>
          <w:szCs w:val="32"/>
          <w:rtl/>
        </w:rPr>
        <w:t>) ومشاركة العملاء في</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مراحل التطوير تسهم في إنتاج منتجات تتماشى مع احتياجاتهم، مما يؤدي إلى رفع مستوى رضاهم.</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وفي ضوء هذه النتائج، طورت الدراسة مجموعة من التوصيات لتحسين عمليات إدارة مشاريع تقنية</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المعلومات، بما في ذلك وضع هيكل واضح للعمليات، وتعزيز مؤشرات الأداء لقياس الأثر بدقة على</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رضا العملاء وكفاءة التنفيذ.</w:t>
      </w:r>
    </w:p>
    <w:p w14:paraId="43BC218C" w14:textId="77777777" w:rsidR="00FD35C9" w:rsidRPr="00314EB0" w:rsidRDefault="00FD35C9" w:rsidP="00FD35C9">
      <w:pPr>
        <w:bidi/>
        <w:spacing w:line="360" w:lineRule="auto"/>
        <w:jc w:val="both"/>
        <w:rPr>
          <w:rFonts w:ascii="Sakkal Majalla" w:hAnsi="Sakkal Majalla" w:cs="Sakkal Majalla" w:hint="cs"/>
          <w:sz w:val="28"/>
          <w:szCs w:val="28"/>
        </w:rPr>
      </w:pPr>
    </w:p>
    <w:p w14:paraId="508AA1BD" w14:textId="77777777" w:rsidR="006C1B5D" w:rsidRPr="00314EB0" w:rsidRDefault="006C1B5D" w:rsidP="00257C84">
      <w:pPr>
        <w:bidi/>
        <w:spacing w:line="360" w:lineRule="auto"/>
        <w:jc w:val="both"/>
        <w:rPr>
          <w:rFonts w:ascii="Sakkal Majalla" w:hAnsi="Sakkal Majalla" w:cs="Sakkal Majalla" w:hint="cs"/>
          <w:b/>
          <w:bCs/>
          <w:sz w:val="28"/>
          <w:szCs w:val="28"/>
        </w:rPr>
      </w:pPr>
      <w:r w:rsidRPr="00314EB0">
        <w:rPr>
          <w:rFonts w:ascii="Sakkal Majalla" w:hAnsi="Sakkal Majalla" w:cs="Sakkal Majalla" w:hint="cs"/>
          <w:b/>
          <w:bCs/>
          <w:sz w:val="28"/>
          <w:szCs w:val="28"/>
        </w:rPr>
        <w:lastRenderedPageBreak/>
        <w:t>Porkodi )</w:t>
      </w:r>
      <w:proofErr w:type="gramStart"/>
      <w:r w:rsidRPr="00314EB0">
        <w:rPr>
          <w:rFonts w:ascii="Sakkal Majalla" w:hAnsi="Sakkal Majalla" w:cs="Sakkal Majalla" w:hint="cs"/>
          <w:b/>
          <w:bCs/>
          <w:sz w:val="28"/>
          <w:szCs w:val="28"/>
        </w:rPr>
        <w:t>2024</w:t>
      </w:r>
      <w:r w:rsidRPr="00314EB0">
        <w:rPr>
          <w:rFonts w:ascii="Sakkal Majalla" w:hAnsi="Sakkal Majalla" w:cs="Sakkal Majalla" w:hint="cs"/>
          <w:b/>
          <w:bCs/>
          <w:sz w:val="28"/>
          <w:szCs w:val="28"/>
          <w:rtl/>
        </w:rPr>
        <w:t>( دراسة</w:t>
      </w:r>
      <w:proofErr w:type="gramEnd"/>
    </w:p>
    <w:p w14:paraId="0B53780B" w14:textId="742B891F" w:rsidR="006C1B5D" w:rsidRPr="00314EB0" w:rsidRDefault="006C1B5D" w:rsidP="00257C84">
      <w:pPr>
        <w:bidi/>
        <w:spacing w:line="360" w:lineRule="auto"/>
        <w:jc w:val="both"/>
        <w:rPr>
          <w:rFonts w:ascii="Sakkal Majalla" w:hAnsi="Sakkal Majalla" w:cs="Sakkal Majalla" w:hint="cs"/>
          <w:b/>
          <w:bCs/>
          <w:sz w:val="32"/>
          <w:szCs w:val="32"/>
        </w:rPr>
      </w:pPr>
      <w:r w:rsidRPr="00314EB0">
        <w:rPr>
          <w:rFonts w:ascii="Sakkal Majalla" w:hAnsi="Sakkal Majalla" w:cs="Sakkal Majalla" w:hint="cs"/>
          <w:sz w:val="32"/>
          <w:szCs w:val="32"/>
          <w:rtl/>
        </w:rPr>
        <w:t>هدفت الدراسة إلى تقديم مراجعة تحليلية تجميعية (</w:t>
      </w:r>
      <w:r w:rsidRPr="00314EB0">
        <w:rPr>
          <w:rFonts w:ascii="Sakkal Majalla" w:hAnsi="Sakkal Majalla" w:cs="Sakkal Majalla" w:hint="cs"/>
          <w:sz w:val="32"/>
          <w:szCs w:val="32"/>
        </w:rPr>
        <w:t>Meta-Analysis</w:t>
      </w:r>
      <w:r w:rsidRPr="00314EB0">
        <w:rPr>
          <w:rFonts w:ascii="Sakkal Majalla" w:hAnsi="Sakkal Majalla" w:cs="Sakkal Majalla" w:hint="cs"/>
          <w:sz w:val="32"/>
          <w:szCs w:val="32"/>
          <w:rtl/>
        </w:rPr>
        <w:t>) لتأثير القيادة الرشيقة على</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النتائج التنظيمية، في ظل تسارع متغيرات بيئة الأعمال نتيجة جائحة كوفيد - 19 والتحول الرقمي، مما</w:t>
      </w:r>
      <w:r w:rsidR="00257C84"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زاد من الحاجة إلى أن تكون المؤسسات أكثر مرونة وتكيفا. وتناولت الدراسة في مرحلتها الأولى تحليلا</w:t>
      </w:r>
      <w:r w:rsidR="00257C84" w:rsidRPr="00314EB0">
        <w:rPr>
          <w:rFonts w:ascii="Sakkal Majalla" w:hAnsi="Sakkal Majalla" w:cs="Sakkal Majalla" w:hint="cs"/>
          <w:sz w:val="32"/>
          <w:szCs w:val="32"/>
        </w:rPr>
        <w:t xml:space="preserve"> </w:t>
      </w:r>
      <w:proofErr w:type="spellStart"/>
      <w:r w:rsidRPr="00314EB0">
        <w:rPr>
          <w:rFonts w:ascii="Sakkal Majalla" w:hAnsi="Sakkal Majalla" w:cs="Sakkal Majalla" w:hint="cs"/>
          <w:sz w:val="32"/>
          <w:szCs w:val="32"/>
          <w:rtl/>
        </w:rPr>
        <w:t>ببليومتريا</w:t>
      </w:r>
      <w:proofErr w:type="spellEnd"/>
      <w:r w:rsidRPr="00314EB0">
        <w:rPr>
          <w:rFonts w:ascii="Sakkal Majalla" w:hAnsi="Sakkal Majalla" w:cs="Sakkal Majalla" w:hint="cs"/>
          <w:sz w:val="32"/>
          <w:szCs w:val="32"/>
          <w:rtl/>
        </w:rPr>
        <w:t xml:space="preserve"> للأدبيات من خلال فحص 74 دراسة منشورة بين عامي 2004 </w:t>
      </w:r>
      <w:proofErr w:type="gramStart"/>
      <w:r w:rsidRPr="00314EB0">
        <w:rPr>
          <w:rFonts w:ascii="Sakkal Majalla" w:hAnsi="Sakkal Majalla" w:cs="Sakkal Majalla" w:hint="cs"/>
          <w:sz w:val="32"/>
          <w:szCs w:val="32"/>
          <w:rtl/>
        </w:rPr>
        <w:t>و 2023</w:t>
      </w:r>
      <w:proofErr w:type="gramEnd"/>
      <w:r w:rsidRPr="00314EB0">
        <w:rPr>
          <w:rFonts w:ascii="Sakkal Majalla" w:hAnsi="Sakkal Majalla" w:cs="Sakkal Majalla" w:hint="cs"/>
          <w:sz w:val="32"/>
          <w:szCs w:val="32"/>
          <w:rtl/>
        </w:rPr>
        <w:t xml:space="preserve"> من قواعد</w:t>
      </w:r>
      <w:r w:rsidR="00257C84" w:rsidRPr="00314EB0">
        <w:rPr>
          <w:rFonts w:ascii="Sakkal Majalla" w:hAnsi="Sakkal Majalla" w:cs="Sakkal Majalla" w:hint="cs"/>
          <w:sz w:val="32"/>
          <w:szCs w:val="32"/>
        </w:rPr>
        <w:t xml:space="preserve"> </w:t>
      </w:r>
      <w:r w:rsidR="00257C84" w:rsidRPr="00314EB0">
        <w:rPr>
          <w:rFonts w:ascii="Sakkal Majalla" w:hAnsi="Sakkal Majalla" w:cs="Sakkal Majalla" w:hint="cs"/>
          <w:sz w:val="32"/>
          <w:szCs w:val="32"/>
        </w:rPr>
        <w:t>Scopus</w:t>
      </w:r>
      <w:r w:rsidR="00257C84" w:rsidRPr="00314EB0">
        <w:rPr>
          <w:rFonts w:ascii="Sakkal Majalla" w:hAnsi="Sakkal Majalla" w:cs="Sakkal Majalla" w:hint="cs"/>
          <w:sz w:val="32"/>
          <w:szCs w:val="32"/>
          <w:rtl/>
        </w:rPr>
        <w:t xml:space="preserve"> </w:t>
      </w:r>
      <w:proofErr w:type="gramStart"/>
      <w:r w:rsidR="00257C84" w:rsidRPr="00314EB0">
        <w:rPr>
          <w:rFonts w:ascii="Sakkal Majalla" w:hAnsi="Sakkal Majalla" w:cs="Sakkal Majalla" w:hint="cs"/>
          <w:sz w:val="32"/>
          <w:szCs w:val="32"/>
          <w:rtl/>
        </w:rPr>
        <w:t xml:space="preserve">و </w:t>
      </w:r>
      <w:r w:rsidR="00257C84" w:rsidRPr="00314EB0">
        <w:rPr>
          <w:rFonts w:ascii="Sakkal Majalla" w:hAnsi="Sakkal Majalla" w:cs="Sakkal Majalla" w:hint="cs"/>
          <w:sz w:val="32"/>
          <w:szCs w:val="32"/>
        </w:rPr>
        <w:t>Google</w:t>
      </w:r>
      <w:proofErr w:type="gramEnd"/>
      <w:r w:rsidR="00257C84" w:rsidRPr="00314EB0">
        <w:rPr>
          <w:rFonts w:ascii="Sakkal Majalla" w:hAnsi="Sakkal Majalla" w:cs="Sakkal Majalla" w:hint="cs"/>
          <w:sz w:val="32"/>
          <w:szCs w:val="32"/>
        </w:rPr>
        <w:t xml:space="preserve"> Scholar</w:t>
      </w:r>
      <w:r w:rsidR="00257C84" w:rsidRPr="00314EB0">
        <w:rPr>
          <w:rFonts w:ascii="Sakkal Majalla" w:hAnsi="Sakkal Majalla" w:cs="Sakkal Majalla" w:hint="cs"/>
          <w:b/>
          <w:bCs/>
          <w:sz w:val="32"/>
          <w:szCs w:val="32"/>
        </w:rPr>
        <w:t xml:space="preserve"> </w:t>
      </w:r>
      <w:r w:rsidRPr="00314EB0">
        <w:rPr>
          <w:rFonts w:ascii="Sakkal Majalla" w:hAnsi="Sakkal Majalla" w:cs="Sakkal Majalla" w:hint="cs"/>
          <w:sz w:val="32"/>
          <w:szCs w:val="32"/>
          <w:rtl/>
        </w:rPr>
        <w:t>، وذلك لتحديد اتجاهات النشر ، وأنواع الدراسات، والدول النشطة في</w:t>
      </w:r>
      <w:r w:rsidR="00257C84" w:rsidRPr="00314EB0">
        <w:rPr>
          <w:rFonts w:ascii="Sakkal Majalla" w:hAnsi="Sakkal Majalla" w:cs="Sakkal Majalla" w:hint="cs"/>
          <w:b/>
          <w:bCs/>
          <w:sz w:val="32"/>
          <w:szCs w:val="32"/>
        </w:rPr>
        <w:t xml:space="preserve"> </w:t>
      </w:r>
      <w:r w:rsidRPr="00314EB0">
        <w:rPr>
          <w:rFonts w:ascii="Sakkal Majalla" w:hAnsi="Sakkal Majalla" w:cs="Sakkal Majalla" w:hint="cs"/>
          <w:sz w:val="32"/>
          <w:szCs w:val="32"/>
          <w:rtl/>
        </w:rPr>
        <w:t>هذا المجال. أما المرحلة الثانية، فقد اشتملت على تحليل تجميعي ل 24 دراسة تطبيقية، تم فيها</w:t>
      </w:r>
      <w:r w:rsidR="00257C84" w:rsidRPr="00314EB0">
        <w:rPr>
          <w:rFonts w:ascii="Sakkal Majalla" w:hAnsi="Sakkal Majalla" w:cs="Sakkal Majalla" w:hint="cs"/>
          <w:b/>
          <w:bCs/>
          <w:sz w:val="32"/>
          <w:szCs w:val="32"/>
        </w:rPr>
        <w:t xml:space="preserve"> </w:t>
      </w:r>
      <w:r w:rsidRPr="00314EB0">
        <w:rPr>
          <w:rFonts w:ascii="Sakkal Majalla" w:hAnsi="Sakkal Majalla" w:cs="Sakkal Majalla" w:hint="cs"/>
          <w:sz w:val="32"/>
          <w:szCs w:val="32"/>
          <w:rtl/>
        </w:rPr>
        <w:t>استخراج معاملات الارتباط والانحدار بين القيادة الرشيقة ومجموعة من المتغيرات التنظيمية.</w:t>
      </w:r>
      <w:r w:rsidR="00257C84" w:rsidRPr="00314EB0">
        <w:rPr>
          <w:rFonts w:ascii="Sakkal Majalla" w:hAnsi="Sakkal Majalla" w:cs="Sakkal Majalla" w:hint="cs"/>
          <w:b/>
          <w:bCs/>
          <w:sz w:val="32"/>
          <w:szCs w:val="32"/>
        </w:rPr>
        <w:t xml:space="preserve"> </w:t>
      </w:r>
      <w:r w:rsidRPr="00314EB0">
        <w:rPr>
          <w:rFonts w:ascii="Sakkal Majalla" w:hAnsi="Sakkal Majalla" w:cs="Sakkal Majalla" w:hint="cs"/>
          <w:sz w:val="32"/>
          <w:szCs w:val="32"/>
          <w:rtl/>
        </w:rPr>
        <w:t>وقد أظهرت النتائج أن هناك ارتفاعًا ملحوظا في عدد الأبحاث المنشورة بعد عام 2020، خاصة في</w:t>
      </w:r>
      <w:r w:rsidR="00257C84" w:rsidRPr="00314EB0">
        <w:rPr>
          <w:rFonts w:ascii="Sakkal Majalla" w:hAnsi="Sakkal Majalla" w:cs="Sakkal Majalla" w:hint="cs"/>
          <w:b/>
          <w:bCs/>
          <w:sz w:val="32"/>
          <w:szCs w:val="32"/>
        </w:rPr>
        <w:t xml:space="preserve"> </w:t>
      </w:r>
      <w:r w:rsidRPr="00314EB0">
        <w:rPr>
          <w:rFonts w:ascii="Sakkal Majalla" w:hAnsi="Sakkal Majalla" w:cs="Sakkal Majalla" w:hint="cs"/>
          <w:sz w:val="32"/>
          <w:szCs w:val="32"/>
          <w:rtl/>
        </w:rPr>
        <w:t>تركيا والولايات المتحدة وإندونيسيا. كما تركزت أغلب الدراسات على النتائج التشغيلية ونتائج الموظفين.</w:t>
      </w:r>
      <w:r w:rsidR="00257C84" w:rsidRPr="00314EB0">
        <w:rPr>
          <w:rFonts w:ascii="Sakkal Majalla" w:hAnsi="Sakkal Majalla" w:cs="Sakkal Majalla" w:hint="cs"/>
          <w:b/>
          <w:bCs/>
          <w:sz w:val="32"/>
          <w:szCs w:val="32"/>
        </w:rPr>
        <w:t xml:space="preserve"> </w:t>
      </w:r>
      <w:r w:rsidRPr="00314EB0">
        <w:rPr>
          <w:rFonts w:ascii="Sakkal Majalla" w:hAnsi="Sakkal Majalla" w:cs="Sakkal Majalla" w:hint="cs"/>
          <w:sz w:val="32"/>
          <w:szCs w:val="32"/>
          <w:rtl/>
        </w:rPr>
        <w:t>وأشارت نتائج التحليل التجميعي إلى أن القيادة الرشيقة ترتبط ارتباطا قويا بعدة متغيرات منها: الثقة</w:t>
      </w:r>
      <w:r w:rsidR="00257C84" w:rsidRPr="00314EB0">
        <w:rPr>
          <w:rFonts w:ascii="Sakkal Majalla" w:hAnsi="Sakkal Majalla" w:cs="Sakkal Majalla" w:hint="cs"/>
          <w:b/>
          <w:bCs/>
          <w:sz w:val="32"/>
          <w:szCs w:val="32"/>
        </w:rPr>
        <w:t xml:space="preserve"> </w:t>
      </w:r>
      <w:r w:rsidRPr="00314EB0">
        <w:rPr>
          <w:rFonts w:ascii="Sakkal Majalla" w:hAnsi="Sakkal Majalla" w:cs="Sakkal Majalla" w:hint="cs"/>
          <w:sz w:val="32"/>
          <w:szCs w:val="32"/>
          <w:rtl/>
        </w:rPr>
        <w:t>البينية (0.93) ، الأداء المؤسسي (0.90) ، الفاعلية التنظيمية (0.89-</w:t>
      </w:r>
      <w:r w:rsidRPr="00314EB0">
        <w:rPr>
          <w:rFonts w:ascii="Sakkal Majalla" w:hAnsi="Sakkal Majalla" w:cs="Sakkal Majalla" w:hint="cs"/>
          <w:sz w:val="32"/>
          <w:szCs w:val="32"/>
        </w:rPr>
        <w:t>B</w:t>
      </w:r>
      <w:r w:rsidRPr="00314EB0">
        <w:rPr>
          <w:rFonts w:ascii="Sakkal Majalla" w:hAnsi="Sakkal Majalla" w:cs="Sakkal Majalla" w:hint="cs"/>
          <w:sz w:val="32"/>
          <w:szCs w:val="32"/>
          <w:rtl/>
        </w:rPr>
        <w:t>) ، النجاح المهني</w:t>
      </w:r>
      <w:r w:rsidR="00257C84" w:rsidRPr="00314EB0">
        <w:rPr>
          <w:rFonts w:ascii="Sakkal Majalla" w:hAnsi="Sakkal Majalla" w:cs="Sakkal Majalla" w:hint="cs"/>
          <w:b/>
          <w:bCs/>
          <w:sz w:val="32"/>
          <w:szCs w:val="32"/>
        </w:rPr>
        <w:t xml:space="preserve"> </w:t>
      </w:r>
      <w:r w:rsidRPr="00314EB0">
        <w:rPr>
          <w:rFonts w:ascii="Sakkal Majalla" w:hAnsi="Sakkal Majalla" w:cs="Sakkal Majalla" w:hint="cs"/>
          <w:sz w:val="32"/>
          <w:szCs w:val="32"/>
          <w:rtl/>
        </w:rPr>
        <w:t>الفردي (0.89) ، وإدارة الابتكار (0.81) وأكدت الدراسة أن القيادة الرشيقة تؤثر بشكل أكبر</w:t>
      </w:r>
      <w:r w:rsidR="00257C84" w:rsidRPr="00314EB0">
        <w:rPr>
          <w:rFonts w:ascii="Sakkal Majalla" w:hAnsi="Sakkal Majalla" w:cs="Sakkal Majalla" w:hint="cs"/>
          <w:b/>
          <w:bCs/>
          <w:sz w:val="32"/>
          <w:szCs w:val="32"/>
        </w:rPr>
        <w:t xml:space="preserve"> </w:t>
      </w:r>
      <w:r w:rsidRPr="00314EB0">
        <w:rPr>
          <w:rFonts w:ascii="Sakkal Majalla" w:hAnsi="Sakkal Majalla" w:cs="Sakkal Majalla" w:hint="cs"/>
          <w:sz w:val="32"/>
          <w:szCs w:val="32"/>
          <w:rtl/>
        </w:rPr>
        <w:t>على النتائج التشغيلية مقارنة بنتائج الموظفين.</w:t>
      </w:r>
    </w:p>
    <w:p w14:paraId="4CDF9762" w14:textId="72E81623" w:rsidR="006C1B5D" w:rsidRPr="00314EB0" w:rsidRDefault="006C1B5D" w:rsidP="00314EB0">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كما كشفت أن السمات القيادية المرتبطة بالقيادة الرشيقة، مثل الابتكار الرقمي، والثقة، والكفاءة، وتوجه</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النتائج، والحكمة تلعب دورًا محوريا في تحسين نمو المؤسسة، والتعاون داخل الفرق، وفاعلية العمل</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الجماعي، وتعزيز الابتكار التنظيمي وأوصت الدراسة بضرورة تكييف استراتيجيات المؤسسات في</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مجالات خدمة العملاء، والإدارة المالية، والاستثمار ، لتتماشى مع قيم القيادة الرشيقة، مشيرة إلى أن</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نجاح هذا النمط القيادي يعتمد على ثقافة المنظمة، وحجمها، ونشاطها. وتعد هذه الدراسة إضافة نوعية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في مجال القيادة </w:t>
      </w:r>
      <w:r w:rsidRPr="00314EB0">
        <w:rPr>
          <w:rFonts w:ascii="Sakkal Majalla" w:hAnsi="Sakkal Majalla" w:cs="Sakkal Majalla" w:hint="cs"/>
          <w:sz w:val="32"/>
          <w:szCs w:val="32"/>
          <w:rtl/>
        </w:rPr>
        <w:lastRenderedPageBreak/>
        <w:t>الرشيقة من خلال تصنيفها للنماذج البحثية المختلفة، وتحديدها للفجوات المعرفية</w:t>
      </w:r>
      <w:r w:rsidR="00314EB0" w:rsidRPr="00314EB0">
        <w:rPr>
          <w:rFonts w:ascii="Sakkal Majalla" w:hAnsi="Sakkal Majalla" w:cs="Sakkal Majalla"/>
          <w:sz w:val="32"/>
          <w:szCs w:val="32"/>
        </w:rPr>
        <w:t xml:space="preserve"> </w:t>
      </w:r>
      <w:r w:rsidRPr="00314EB0">
        <w:rPr>
          <w:rFonts w:ascii="Sakkal Majalla" w:hAnsi="Sakkal Majalla" w:cs="Sakkal Majalla" w:hint="cs"/>
          <w:sz w:val="32"/>
          <w:szCs w:val="32"/>
          <w:rtl/>
        </w:rPr>
        <w:t>وفرص التحسين المستقبلية في الأدبيات ذات الصلة.</w:t>
      </w:r>
    </w:p>
    <w:p w14:paraId="38BF6843" w14:textId="77777777" w:rsidR="006C1B5D" w:rsidRPr="00314EB0" w:rsidRDefault="006C1B5D" w:rsidP="00257C84">
      <w:pPr>
        <w:bidi/>
        <w:spacing w:line="360" w:lineRule="auto"/>
        <w:jc w:val="both"/>
        <w:rPr>
          <w:rFonts w:ascii="Sakkal Majalla" w:hAnsi="Sakkal Majalla" w:cs="Sakkal Majalla" w:hint="cs"/>
          <w:b/>
          <w:bCs/>
          <w:sz w:val="32"/>
          <w:szCs w:val="32"/>
        </w:rPr>
      </w:pPr>
      <w:r w:rsidRPr="00314EB0">
        <w:rPr>
          <w:rFonts w:ascii="Sakkal Majalla" w:hAnsi="Sakkal Majalla" w:cs="Sakkal Majalla" w:hint="cs"/>
          <w:b/>
          <w:bCs/>
          <w:sz w:val="32"/>
          <w:szCs w:val="32"/>
          <w:rtl/>
        </w:rPr>
        <w:t>)</w:t>
      </w:r>
      <w:r w:rsidRPr="00314EB0">
        <w:rPr>
          <w:rFonts w:ascii="Sakkal Majalla" w:hAnsi="Sakkal Majalla" w:cs="Sakkal Majalla" w:hint="cs"/>
          <w:b/>
          <w:bCs/>
          <w:sz w:val="32"/>
          <w:szCs w:val="32"/>
        </w:rPr>
        <w:t>Scauto2022</w:t>
      </w:r>
      <w:r w:rsidRPr="00314EB0">
        <w:rPr>
          <w:rFonts w:ascii="Sakkal Majalla" w:hAnsi="Sakkal Majalla" w:cs="Sakkal Majalla" w:hint="cs"/>
          <w:b/>
          <w:bCs/>
          <w:sz w:val="32"/>
          <w:szCs w:val="32"/>
          <w:rtl/>
        </w:rPr>
        <w:t>( دراسة</w:t>
      </w:r>
    </w:p>
    <w:p w14:paraId="26A9ADC6" w14:textId="630CA28E" w:rsidR="006C1B5D" w:rsidRPr="00314EB0" w:rsidRDefault="006C1B5D"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هدفت الدراسة إلى تحديد كيفية تناول الدراسات الموضوع القيادة ضمن ممارسات إدارة المشاريع</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الرشيقة، في ظل بيئات تتسم بسرعة التغير وعدم اليقين في السوق واعتمدت الدراسة على منهجية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المراجعة المنهجية للأدبيات (</w:t>
      </w:r>
      <w:r w:rsidRPr="00314EB0">
        <w:rPr>
          <w:rFonts w:ascii="Sakkal Majalla" w:hAnsi="Sakkal Majalla" w:cs="Sakkal Majalla" w:hint="cs"/>
          <w:sz w:val="32"/>
          <w:szCs w:val="32"/>
        </w:rPr>
        <w:t>Systematic Literature Review</w:t>
      </w:r>
      <w:r w:rsidRPr="00314EB0">
        <w:rPr>
          <w:rFonts w:ascii="Sakkal Majalla" w:hAnsi="Sakkal Majalla" w:cs="Sakkal Majalla" w:hint="cs"/>
          <w:sz w:val="32"/>
          <w:szCs w:val="32"/>
          <w:rtl/>
        </w:rPr>
        <w:t>) بهدف رسم خريطة معرفية وتقييم</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البنية الفكرية المرتبطة بالقيادة في سياق المشاريع الرشيقة. وقد تم جمع البيانات من قواعد </w:t>
      </w:r>
      <w:r w:rsidRPr="00314EB0">
        <w:rPr>
          <w:rFonts w:ascii="Sakkal Majalla" w:hAnsi="Sakkal Majalla" w:cs="Sakkal Majalla" w:hint="cs"/>
          <w:sz w:val="32"/>
          <w:szCs w:val="32"/>
        </w:rPr>
        <w:t>Web of</w:t>
      </w:r>
    </w:p>
    <w:p w14:paraId="27B22DCE" w14:textId="0CF3CD90" w:rsidR="006C1B5D" w:rsidRPr="00314EB0" w:rsidRDefault="006C1B5D"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Pr>
        <w:t>Science</w:t>
      </w:r>
      <w:r w:rsidRPr="00314EB0">
        <w:rPr>
          <w:rFonts w:ascii="Sakkal Majalla" w:hAnsi="Sakkal Majalla" w:cs="Sakkal Majalla" w:hint="cs"/>
          <w:sz w:val="32"/>
          <w:szCs w:val="32"/>
          <w:rtl/>
        </w:rPr>
        <w:t xml:space="preserve"> و </w:t>
      </w:r>
      <w:r w:rsidRPr="00314EB0">
        <w:rPr>
          <w:rFonts w:ascii="Sakkal Majalla" w:hAnsi="Sakkal Majalla" w:cs="Sakkal Majalla" w:hint="cs"/>
          <w:sz w:val="32"/>
          <w:szCs w:val="32"/>
        </w:rPr>
        <w:t>Scopus</w:t>
      </w:r>
      <w:r w:rsidRPr="00314EB0">
        <w:rPr>
          <w:rFonts w:ascii="Sakkal Majalla" w:hAnsi="Sakkal Majalla" w:cs="Sakkal Majalla" w:hint="cs"/>
          <w:sz w:val="32"/>
          <w:szCs w:val="32"/>
          <w:rtl/>
        </w:rPr>
        <w:t xml:space="preserve">، وأسفرت نتائج البحث الأولي عن 120 مقالا </w:t>
      </w:r>
      <w:proofErr w:type="gramStart"/>
      <w:r w:rsidRPr="00314EB0">
        <w:rPr>
          <w:rFonts w:ascii="Sakkal Majalla" w:hAnsi="Sakkal Majalla" w:cs="Sakkal Majalla" w:hint="cs"/>
          <w:sz w:val="32"/>
          <w:szCs w:val="32"/>
          <w:rtl/>
        </w:rPr>
        <w:t>علميا .</w:t>
      </w:r>
      <w:proofErr w:type="gramEnd"/>
      <w:r w:rsidRPr="00314EB0">
        <w:rPr>
          <w:rFonts w:ascii="Sakkal Majalla" w:hAnsi="Sakkal Majalla" w:cs="Sakkal Majalla" w:hint="cs"/>
          <w:sz w:val="32"/>
          <w:szCs w:val="32"/>
          <w:rtl/>
        </w:rPr>
        <w:t xml:space="preserve"> وأظهرت نتائج الدراسة أن</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هناك عقبات لا تزال قائمة أمام تطبيق منهجية الرشاقة في المؤسسات، إلا أن الممارسات المستندة إلى</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القيادة الرشيقة والقيادة الخادمة تمثل أدوات فاعلة في دعم نمو المشاريع الرشيقة. كما تبرز الدراسة أن</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اعتماد هذين النمطين القياديين يسهم في تيسير عملية التحول من المنظمات التقليدية إلى منظمات</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أكثر رشاقة وتكيفا مع المتغيرات. وتوصي الدراسة بتبني سياسات قيادية مرنة تتمحور حول التمكين</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والخدمة، ودعم الفريق، كمدخل رئيسي لإنجاح التحول نحو ممارسات إدارة المشاريع الرشيقة...</w:t>
      </w:r>
    </w:p>
    <w:p w14:paraId="799412CC" w14:textId="77777777" w:rsidR="006C1B5D" w:rsidRPr="00314EB0" w:rsidRDefault="006C1B5D" w:rsidP="00257C84">
      <w:pPr>
        <w:bidi/>
        <w:spacing w:line="360" w:lineRule="auto"/>
        <w:jc w:val="both"/>
        <w:rPr>
          <w:rFonts w:ascii="Sakkal Majalla" w:hAnsi="Sakkal Majalla" w:cs="Sakkal Majalla" w:hint="cs"/>
          <w:b/>
          <w:bCs/>
          <w:sz w:val="32"/>
          <w:szCs w:val="32"/>
        </w:rPr>
      </w:pPr>
      <w:r w:rsidRPr="00314EB0">
        <w:rPr>
          <w:rFonts w:ascii="Sakkal Majalla" w:hAnsi="Sakkal Majalla" w:cs="Sakkal Majalla" w:hint="cs"/>
          <w:b/>
          <w:bCs/>
          <w:sz w:val="32"/>
          <w:szCs w:val="32"/>
          <w:rtl/>
        </w:rPr>
        <w:t>)</w:t>
      </w:r>
      <w:r w:rsidRPr="00314EB0">
        <w:rPr>
          <w:rFonts w:ascii="Sakkal Majalla" w:hAnsi="Sakkal Majalla" w:cs="Sakkal Majalla" w:hint="cs"/>
          <w:b/>
          <w:bCs/>
          <w:sz w:val="32"/>
          <w:szCs w:val="32"/>
        </w:rPr>
        <w:t>Farina et al., 2024</w:t>
      </w:r>
      <w:r w:rsidRPr="00314EB0">
        <w:rPr>
          <w:rFonts w:ascii="Sakkal Majalla" w:hAnsi="Sakkal Majalla" w:cs="Sakkal Majalla" w:hint="cs"/>
          <w:b/>
          <w:bCs/>
          <w:sz w:val="32"/>
          <w:szCs w:val="32"/>
          <w:rtl/>
        </w:rPr>
        <w:t>( دراسة</w:t>
      </w:r>
    </w:p>
    <w:p w14:paraId="55D7F485" w14:textId="235FBE12" w:rsidR="00166A92" w:rsidRPr="00314EB0" w:rsidRDefault="006C1B5D" w:rsidP="00FD35C9">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هدفت الدراسة إلى اقتراح إطار عمل متكامل لإدارة المحافظ المشاريعية الرشيقة، يجمع بين نموذج</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المرحلة - البوابة" التقليدي ومنهجيات الابتكار الثنائي الاستكشافي والاستغلالي)، وذلك استجابة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للحاجة المتزايدة إلى المرونة والتكيف داخل أنظمة الابتكار الديناميكية. وتُعالج الدراسة القصور في</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منهجيات إدارة المحافظ التقليدية التي تجد صعوبة في مواكبة طبيعة الابتكار القائمة على التكرار</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السريع وعدم اليقين. ومن خلال </w:t>
      </w:r>
      <w:r w:rsidRPr="00314EB0">
        <w:rPr>
          <w:rFonts w:ascii="Sakkal Majalla" w:hAnsi="Sakkal Majalla" w:cs="Sakkal Majalla" w:hint="cs"/>
          <w:sz w:val="32"/>
          <w:szCs w:val="32"/>
          <w:rtl/>
        </w:rPr>
        <w:lastRenderedPageBreak/>
        <w:t>مراجعة ثلاث دراسات بارزة في الأدبيات، طورت الورقة إطارا متوازنا</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يدمج ممارسات القيادة الرشيقة مع مفاهيم إدارة الابتكار الثنائي وهيكلية قرارات المرحلة البوابة، بما</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يضمن تحقيق التكيف المستمر وتسليم القيمة تدريجيًا ضمن خطوط الابتكار. وتعد هذه الدراسة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مساهمة عملية مهمة في النقاش المستمر حول إدارة المحافظ في سياقات الابتكار، إذ تقدم حلاً شاملاً</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يساعد الممارسين على التعامل مع تعقيدات الواقع العملي وتحقيق التوازن بين الانضباط الإداري</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والمرونة الابتكارية....</w:t>
      </w:r>
    </w:p>
    <w:p w14:paraId="1B37B897" w14:textId="77777777" w:rsidR="006C1B5D" w:rsidRPr="00314EB0" w:rsidRDefault="006C1B5D" w:rsidP="00257C84">
      <w:pPr>
        <w:bidi/>
        <w:spacing w:line="360" w:lineRule="auto"/>
        <w:jc w:val="both"/>
        <w:rPr>
          <w:rFonts w:ascii="Sakkal Majalla" w:hAnsi="Sakkal Majalla" w:cs="Sakkal Majalla" w:hint="cs"/>
          <w:b/>
          <w:bCs/>
          <w:sz w:val="32"/>
          <w:szCs w:val="32"/>
        </w:rPr>
      </w:pPr>
      <w:r w:rsidRPr="00314EB0">
        <w:rPr>
          <w:rFonts w:ascii="Sakkal Majalla" w:hAnsi="Sakkal Majalla" w:cs="Sakkal Majalla" w:hint="cs"/>
          <w:b/>
          <w:bCs/>
          <w:sz w:val="32"/>
          <w:szCs w:val="32"/>
          <w:rtl/>
        </w:rPr>
        <w:t>)</w:t>
      </w:r>
      <w:r w:rsidRPr="00314EB0">
        <w:rPr>
          <w:rFonts w:ascii="Sakkal Majalla" w:hAnsi="Sakkal Majalla" w:cs="Sakkal Majalla" w:hint="cs"/>
          <w:b/>
          <w:bCs/>
          <w:sz w:val="32"/>
          <w:szCs w:val="32"/>
        </w:rPr>
        <w:t>Astuti et al., 2024</w:t>
      </w:r>
      <w:r w:rsidRPr="00314EB0">
        <w:rPr>
          <w:rFonts w:ascii="Sakkal Majalla" w:hAnsi="Sakkal Majalla" w:cs="Sakkal Majalla" w:hint="cs"/>
          <w:b/>
          <w:bCs/>
          <w:sz w:val="32"/>
          <w:szCs w:val="32"/>
          <w:rtl/>
        </w:rPr>
        <w:t>( دراسة</w:t>
      </w:r>
    </w:p>
    <w:p w14:paraId="2EBEAD3B" w14:textId="4D3333CE" w:rsidR="006C1B5D" w:rsidRPr="00314EB0" w:rsidRDefault="006C1B5D"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هدفت الدراسة إلى تحليل أثر القيادة الرشيقة، والثقافة التنظيمية والقدرات الديناميكية على الرشاقة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التنظيمية، مع اعتبار الابتكار متغيرا وسيطا، وذلك في شركات تصنيع السيارات بمنطقة </w:t>
      </w:r>
      <w:proofErr w:type="spellStart"/>
      <w:r w:rsidRPr="00314EB0">
        <w:rPr>
          <w:rFonts w:ascii="Sakkal Majalla" w:hAnsi="Sakkal Majalla" w:cs="Sakkal Majalla" w:hint="cs"/>
          <w:sz w:val="32"/>
          <w:szCs w:val="32"/>
          <w:rtl/>
        </w:rPr>
        <w:t>بيكاسي</w:t>
      </w:r>
      <w:proofErr w:type="spellEnd"/>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الصناعية. وقد استخدمت الدراسة المنهج الكمي، وتم توزيع 370 استبانة على عينة مكونة من 365</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من القادة في المستويات الإدارية المتوسطة والعليا . وتم تحليل البيانات باستخدام نمذجة المعادلات</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الهيكلية بطريقة المربعات الصغرى الجزئية (</w:t>
      </w:r>
      <w:r w:rsidRPr="00314EB0">
        <w:rPr>
          <w:rFonts w:ascii="Sakkal Majalla" w:hAnsi="Sakkal Majalla" w:cs="Sakkal Majalla" w:hint="cs"/>
          <w:sz w:val="32"/>
          <w:szCs w:val="32"/>
        </w:rPr>
        <w:t>SEM-PLS</w:t>
      </w:r>
      <w:r w:rsidRPr="00314EB0">
        <w:rPr>
          <w:rFonts w:ascii="Sakkal Majalla" w:hAnsi="Sakkal Majalla" w:cs="Sakkal Majalla" w:hint="cs"/>
          <w:sz w:val="32"/>
          <w:szCs w:val="32"/>
          <w:rtl/>
        </w:rPr>
        <w:t xml:space="preserve"> عبر برنامج 3.0 </w:t>
      </w:r>
      <w:proofErr w:type="spellStart"/>
      <w:r w:rsidRPr="00314EB0">
        <w:rPr>
          <w:rFonts w:ascii="Sakkal Majalla" w:hAnsi="Sakkal Majalla" w:cs="Sakkal Majalla" w:hint="cs"/>
          <w:sz w:val="32"/>
          <w:szCs w:val="32"/>
        </w:rPr>
        <w:t>SmartPLS</w:t>
      </w:r>
      <w:proofErr w:type="spellEnd"/>
      <w:r w:rsidRPr="00314EB0">
        <w:rPr>
          <w:rFonts w:ascii="Sakkal Majalla" w:hAnsi="Sakkal Majalla" w:cs="Sakkal Majalla" w:hint="cs"/>
          <w:sz w:val="32"/>
          <w:szCs w:val="32"/>
          <w:rtl/>
        </w:rPr>
        <w:t xml:space="preserve"> وقد</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أظهرت النتائج أن القيادة الرشيقة تؤثر إيجابيًا على الرشاقة التنظيمية، وكذلك الثقافة التنظيمية تؤثر</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إيجابيًا على الرشاقة التنظيمية. في المقابل، لم يظهر للقدرات الديناميكية تأثير مباشر ذي دلالة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إحصائية على الرشاقة التنظيمية. وأوضحت النتائج أن الابتكار يلعب دورًا وسيطا إيجابيًا في تعزيز</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الرشاقة التنظيمية، حيث تؤثر القيادة الرشيقة مباشرة على الابتكار، كما تؤثر كل من القدرات</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الديناميكية والثقافة التنظيمية على الابتكار بدورها. كما تبين أن القيادة الرشيقة والثقافة التنظيمية تؤثران</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على الرشاقة التنظيمية من خلال الابتكار، وكذلك تؤثر القدرات الديناميكية بشكل غير مباشر على</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الرشاقة التنظيمية عبر الابتكار. وتوصلت الدراسة إلى أن القيادة الرشيقة والثقافة الداعمة تعدان من</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العوامل المحورية لتعزيز الرشاقة والابتكار في قطاع التصنيع. وأوصت بضرورة تمكين القيادة الرشيقة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من خلال تسريع عمليات اتخاذ القرار، وتعزيز التعاون، وبناء ثقافة تنظيمية مرنة تعزز </w:t>
      </w:r>
      <w:r w:rsidRPr="00314EB0">
        <w:rPr>
          <w:rFonts w:ascii="Sakkal Majalla" w:hAnsi="Sakkal Majalla" w:cs="Sakkal Majalla" w:hint="cs"/>
          <w:sz w:val="32"/>
          <w:szCs w:val="32"/>
          <w:rtl/>
        </w:rPr>
        <w:lastRenderedPageBreak/>
        <w:t>من الإبداع</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والتعلم من الإخفاق. كما شددت على أهمية الاستثمار في تنمية القدرات الديناميكية والتقنيات الحديثة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لضمان الاستمرارية والتنافسية في الأسواق الديناميكية...</w:t>
      </w:r>
    </w:p>
    <w:p w14:paraId="64087644" w14:textId="77777777" w:rsidR="006C1B5D" w:rsidRPr="00314EB0" w:rsidRDefault="006C1B5D" w:rsidP="00257C84">
      <w:pPr>
        <w:bidi/>
        <w:spacing w:line="360" w:lineRule="auto"/>
        <w:jc w:val="both"/>
        <w:rPr>
          <w:rFonts w:ascii="Sakkal Majalla" w:hAnsi="Sakkal Majalla" w:cs="Sakkal Majalla" w:hint="cs"/>
          <w:b/>
          <w:bCs/>
          <w:sz w:val="32"/>
          <w:szCs w:val="32"/>
        </w:rPr>
      </w:pPr>
      <w:r w:rsidRPr="00314EB0">
        <w:rPr>
          <w:rFonts w:ascii="Sakkal Majalla" w:hAnsi="Sakkal Majalla" w:cs="Sakkal Majalla" w:hint="cs"/>
          <w:b/>
          <w:bCs/>
          <w:sz w:val="32"/>
          <w:szCs w:val="32"/>
        </w:rPr>
        <w:t>Dienagha )</w:t>
      </w:r>
      <w:proofErr w:type="gramStart"/>
      <w:r w:rsidRPr="00314EB0">
        <w:rPr>
          <w:rFonts w:ascii="Sakkal Majalla" w:hAnsi="Sakkal Majalla" w:cs="Sakkal Majalla" w:hint="cs"/>
          <w:b/>
          <w:bCs/>
          <w:sz w:val="32"/>
          <w:szCs w:val="32"/>
        </w:rPr>
        <w:t>2022</w:t>
      </w:r>
      <w:r w:rsidRPr="00314EB0">
        <w:rPr>
          <w:rFonts w:ascii="Sakkal Majalla" w:hAnsi="Sakkal Majalla" w:cs="Sakkal Majalla" w:hint="cs"/>
          <w:b/>
          <w:bCs/>
          <w:sz w:val="32"/>
          <w:szCs w:val="32"/>
          <w:rtl/>
        </w:rPr>
        <w:t>( دراسة</w:t>
      </w:r>
      <w:proofErr w:type="gramEnd"/>
    </w:p>
    <w:p w14:paraId="5063F050" w14:textId="47AC01D8" w:rsidR="006C1B5D" w:rsidRPr="00314EB0" w:rsidRDefault="006C1B5D" w:rsidP="00166A92">
      <w:pPr>
        <w:bidi/>
        <w:spacing w:line="360" w:lineRule="auto"/>
        <w:jc w:val="both"/>
        <w:rPr>
          <w:rFonts w:ascii="Sakkal Majalla" w:hAnsi="Sakkal Majalla" w:cs="Sakkal Majalla" w:hint="cs"/>
          <w:sz w:val="32"/>
          <w:szCs w:val="32"/>
          <w:rtl/>
        </w:rPr>
      </w:pPr>
      <w:r w:rsidRPr="00314EB0">
        <w:rPr>
          <w:rFonts w:ascii="Sakkal Majalla" w:hAnsi="Sakkal Majalla" w:cs="Sakkal Majalla" w:hint="cs"/>
          <w:sz w:val="32"/>
          <w:szCs w:val="32"/>
          <w:rtl/>
        </w:rPr>
        <w:t>هدفت الدراسة إلى استكشاف دور القيادة الرشيقة في مواجهة التحديات التي تعترض التعاون متعدد</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التخصصات في المشاريع المعقدة التي تجمع بين قطاعي الطاقة والتقنية، وذلك من خلال تسليط</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الضوء على قدرتها في تعزيز الابتكار، والكفاءة، والتوافق التنظيمي، عبر تبني مفاهيم التكيف والتعاون</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والتقدم التدريجي. واستعرضت الدراسة التحديات الرئيسة التي تواجه الفرق متعددة التخصصات، مثل</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الفروقات الثقافية، وحواجز الاتصال، وتعقيد المشروع، وإدارة الموارد. وبينت أن القيادة الرشيقة تمثل</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إطارا عمليا مرنا لمعالجة هذه التحديات، من خلال تبني نماذج هيكلية ديناميكية للفرق، وآليات اتصال</w:t>
      </w:r>
    </w:p>
    <w:p w14:paraId="1E311C29" w14:textId="1CB60093" w:rsidR="00FD35C9" w:rsidRPr="00314EB0" w:rsidRDefault="00166A92" w:rsidP="00314EB0">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Pr>
        <w:t xml:space="preserve"> </w:t>
      </w:r>
      <w:r w:rsidR="006C1B5D" w:rsidRPr="00314EB0">
        <w:rPr>
          <w:rFonts w:ascii="Sakkal Majalla" w:hAnsi="Sakkal Majalla" w:cs="Sakkal Majalla" w:hint="cs"/>
          <w:sz w:val="32"/>
          <w:szCs w:val="32"/>
          <w:rtl/>
        </w:rPr>
        <w:t>تكرارية، وعمليات اتخاذ قرار معززة، بالإضافة إلى استخدام أدوات داعمة للمنهجية الرشيقة. وأظهرت</w:t>
      </w:r>
      <w:r w:rsidRPr="00314EB0">
        <w:rPr>
          <w:rFonts w:ascii="Sakkal Majalla" w:hAnsi="Sakkal Majalla" w:cs="Sakkal Majalla" w:hint="cs"/>
          <w:sz w:val="32"/>
          <w:szCs w:val="32"/>
        </w:rPr>
        <w:t xml:space="preserve"> </w:t>
      </w:r>
      <w:r w:rsidR="006C1B5D" w:rsidRPr="00314EB0">
        <w:rPr>
          <w:rFonts w:ascii="Sakkal Majalla" w:hAnsi="Sakkal Majalla" w:cs="Sakkal Majalla" w:hint="cs"/>
          <w:sz w:val="32"/>
          <w:szCs w:val="32"/>
          <w:rtl/>
        </w:rPr>
        <w:t>النتائج أن القيادة الرشيقة تسهم في تحفيز الابتكار وتحقيق الكفاءة وتحسين الانسجام داخل الفرق</w:t>
      </w:r>
      <w:r w:rsidRPr="00314EB0">
        <w:rPr>
          <w:rFonts w:ascii="Sakkal Majalla" w:hAnsi="Sakkal Majalla" w:cs="Sakkal Majalla" w:hint="cs"/>
          <w:sz w:val="32"/>
          <w:szCs w:val="32"/>
        </w:rPr>
        <w:t xml:space="preserve"> </w:t>
      </w:r>
      <w:r w:rsidR="006C1B5D" w:rsidRPr="00314EB0">
        <w:rPr>
          <w:rFonts w:ascii="Sakkal Majalla" w:hAnsi="Sakkal Majalla" w:cs="Sakkal Majalla" w:hint="cs"/>
          <w:sz w:val="32"/>
          <w:szCs w:val="32"/>
          <w:rtl/>
        </w:rPr>
        <w:t>العاملة في بيئات المشاريع المعقدة. وقدمت الدراسة توصيات تطبيقية للمنظمات الراغبة في تفعيل</w:t>
      </w:r>
      <w:r w:rsidRPr="00314EB0">
        <w:rPr>
          <w:rFonts w:ascii="Sakkal Majalla" w:hAnsi="Sakkal Majalla" w:cs="Sakkal Majalla" w:hint="cs"/>
          <w:sz w:val="32"/>
          <w:szCs w:val="32"/>
        </w:rPr>
        <w:t xml:space="preserve"> </w:t>
      </w:r>
      <w:r w:rsidR="006C1B5D" w:rsidRPr="00314EB0">
        <w:rPr>
          <w:rFonts w:ascii="Sakkal Majalla" w:hAnsi="Sakkal Majalla" w:cs="Sakkal Majalla" w:hint="cs"/>
          <w:sz w:val="32"/>
          <w:szCs w:val="32"/>
          <w:rtl/>
        </w:rPr>
        <w:t>ممارسات القيادة الرشيقة لضمان النجاح في مبادرات التكامل بين الطاقة والتقنية...</w:t>
      </w:r>
    </w:p>
    <w:p w14:paraId="7DB8975A" w14:textId="43DA8E2F" w:rsidR="006C1B5D" w:rsidRPr="00314EB0" w:rsidRDefault="006C1B5D"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w:t>
      </w:r>
      <w:r w:rsidRPr="00314EB0">
        <w:rPr>
          <w:rFonts w:ascii="Sakkal Majalla" w:hAnsi="Sakkal Majalla" w:cs="Sakkal Majalla" w:hint="cs"/>
          <w:sz w:val="32"/>
          <w:szCs w:val="32"/>
        </w:rPr>
        <w:t xml:space="preserve">Örnek &amp; </w:t>
      </w:r>
      <w:proofErr w:type="spellStart"/>
      <w:r w:rsidRPr="00314EB0">
        <w:rPr>
          <w:rFonts w:ascii="Sakkal Majalla" w:hAnsi="Sakkal Majalla" w:cs="Sakkal Majalla" w:hint="cs"/>
          <w:sz w:val="32"/>
          <w:szCs w:val="32"/>
        </w:rPr>
        <w:t>Camcı</w:t>
      </w:r>
      <w:proofErr w:type="spellEnd"/>
      <w:r w:rsidRPr="00314EB0">
        <w:rPr>
          <w:rFonts w:ascii="Sakkal Majalla" w:hAnsi="Sakkal Majalla" w:cs="Sakkal Majalla" w:hint="cs"/>
          <w:sz w:val="32"/>
          <w:szCs w:val="32"/>
        </w:rPr>
        <w:t>, 2024</w:t>
      </w:r>
      <w:r w:rsidRPr="00314EB0">
        <w:rPr>
          <w:rFonts w:ascii="Sakkal Majalla" w:hAnsi="Sakkal Majalla" w:cs="Sakkal Majalla" w:hint="cs"/>
          <w:sz w:val="32"/>
          <w:szCs w:val="32"/>
          <w:rtl/>
        </w:rPr>
        <w:t>)</w:t>
      </w:r>
    </w:p>
    <w:p w14:paraId="7932D6CD" w14:textId="020DBE28" w:rsidR="006C1B5D" w:rsidRPr="00314EB0" w:rsidRDefault="006C1B5D"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xml:space="preserve">هدفت الدراسة إلى التعرف على أثر الثورة الصناعية الرابعة (4.0 </w:t>
      </w:r>
      <w:r w:rsidRPr="00314EB0">
        <w:rPr>
          <w:rFonts w:ascii="Sakkal Majalla" w:hAnsi="Sakkal Majalla" w:cs="Sakkal Majalla" w:hint="cs"/>
          <w:sz w:val="32"/>
          <w:szCs w:val="32"/>
        </w:rPr>
        <w:t>Industry</w:t>
      </w:r>
      <w:r w:rsidRPr="00314EB0">
        <w:rPr>
          <w:rFonts w:ascii="Sakkal Majalla" w:hAnsi="Sakkal Majalla" w:cs="Sakkal Majalla" w:hint="cs"/>
          <w:sz w:val="32"/>
          <w:szCs w:val="32"/>
          <w:rtl/>
        </w:rPr>
        <w:t>) على أنماط القيادة، من</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خلال مقارنة النظريات القيادية قبل وبعد هذه الثورة، واستكشاف تطور أدوار القيادة في إدارة المشاريع</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الرشيقة، وتحديد الأساليب القيادية الأكثر فاعلية في هذا السياق. واعتمدت الدراسة على منهجية نوعية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قائمة على مراجعة الأدبيات وإجراء دراستين عبر مجموعات تركيز ، شملت مقابلات افتراضية ومباشرة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مع عدد من </w:t>
      </w:r>
      <w:r w:rsidRPr="00314EB0">
        <w:rPr>
          <w:rFonts w:ascii="Sakkal Majalla" w:hAnsi="Sakkal Majalla" w:cs="Sakkal Majalla" w:hint="cs"/>
          <w:sz w:val="32"/>
          <w:szCs w:val="32"/>
          <w:rtl/>
        </w:rPr>
        <w:lastRenderedPageBreak/>
        <w:t>التنفيذيين في شركات تمتلك مكاتب إدارة مشاريع ناضجة في تركيا . وتم جمع البيانات من</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خلال تفريغ تسجيلات النقاشات ومقارنتها مع ملاحظات الباحثين. وقد تناولت الدراسة بصورة معمقة</w:t>
      </w:r>
    </w:p>
    <w:p w14:paraId="464E697D" w14:textId="26FF648B" w:rsidR="006C1B5D" w:rsidRPr="00314EB0" w:rsidRDefault="006C1B5D"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أثر الأنماط القيادية المستخلصة من الأدبيات على إدارة فرق المشاريع الرشيقة. وأظهرت النتائج أن</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أنماط القيادة </w:t>
      </w:r>
      <w:proofErr w:type="spellStart"/>
      <w:r w:rsidRPr="00314EB0">
        <w:rPr>
          <w:rFonts w:ascii="Sakkal Majalla" w:hAnsi="Sakkal Majalla" w:cs="Sakkal Majalla" w:hint="cs"/>
          <w:sz w:val="32"/>
          <w:szCs w:val="32"/>
          <w:rtl/>
        </w:rPr>
        <w:t>الرؤيوية</w:t>
      </w:r>
      <w:proofErr w:type="spellEnd"/>
      <w:r w:rsidRPr="00314EB0">
        <w:rPr>
          <w:rFonts w:ascii="Sakkal Majalla" w:hAnsi="Sakkal Majalla" w:cs="Sakkal Majalla" w:hint="cs"/>
          <w:sz w:val="32"/>
          <w:szCs w:val="32"/>
          <w:rtl/>
        </w:rPr>
        <w:t xml:space="preserve"> والتنظيمية والعلاقية والاجتماعية تؤدي أدوارًا محورية في نجاح إدارة المشاريع</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الرشيقة، مع تحديد السمات الشخصية المميزة لكل نمط قيادي. كما أبرزت الدراسة الحاجة إلى إعادة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تعريف الأدوار القيادية في ظل التحولات التي فرضتها الثورة الصناعية الرابعة، وأهمية امتلاك القادة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لكفاءات تكنولوجية تمكنهم من دعم عمليات التكيف الرقمي داخل المؤسسات. وأوصت الدراسة بضرورة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بناء هياكل تنظيمية مرنة ومبتكرة، وتطوير المهارات القيادية لمواكبة التحول الرقمي، بما يعزز من</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فعالية القيادة في بيئات المشاريع الرشيقة. وتعد هذه الدراسة مساهمة علمية مهمة في أدبيات القيادة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الحديثة من خلال استكشاف تطورها في ظل 4.0 </w:t>
      </w:r>
      <w:r w:rsidRPr="00314EB0">
        <w:rPr>
          <w:rFonts w:ascii="Sakkal Majalla" w:hAnsi="Sakkal Majalla" w:cs="Sakkal Majalla" w:hint="cs"/>
          <w:sz w:val="32"/>
          <w:szCs w:val="32"/>
        </w:rPr>
        <w:t>Industry</w:t>
      </w:r>
      <w:r w:rsidRPr="00314EB0">
        <w:rPr>
          <w:rFonts w:ascii="Sakkal Majalla" w:hAnsi="Sakkal Majalla" w:cs="Sakkal Majalla" w:hint="cs"/>
          <w:sz w:val="32"/>
          <w:szCs w:val="32"/>
          <w:rtl/>
        </w:rPr>
        <w:t xml:space="preserve"> ، وتسليط الضوء على متطلبات القيادة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المستقبلية في زمن التحول الرقمي..</w:t>
      </w:r>
    </w:p>
    <w:p w14:paraId="4931AD49" w14:textId="77777777" w:rsidR="006C1B5D" w:rsidRPr="00314EB0" w:rsidRDefault="006C1B5D" w:rsidP="00257C84">
      <w:pPr>
        <w:bidi/>
        <w:spacing w:line="360" w:lineRule="auto"/>
        <w:jc w:val="both"/>
        <w:rPr>
          <w:rFonts w:ascii="Sakkal Majalla" w:hAnsi="Sakkal Majalla" w:cs="Sakkal Majalla" w:hint="cs"/>
          <w:b/>
          <w:bCs/>
          <w:sz w:val="32"/>
          <w:szCs w:val="32"/>
        </w:rPr>
      </w:pPr>
      <w:r w:rsidRPr="00314EB0">
        <w:rPr>
          <w:rFonts w:ascii="Sakkal Majalla" w:hAnsi="Sakkal Majalla" w:cs="Sakkal Majalla" w:hint="cs"/>
          <w:b/>
          <w:bCs/>
          <w:sz w:val="32"/>
          <w:szCs w:val="32"/>
          <w:rtl/>
        </w:rPr>
        <w:t>)</w:t>
      </w:r>
      <w:r w:rsidRPr="00314EB0">
        <w:rPr>
          <w:rFonts w:ascii="Sakkal Majalla" w:hAnsi="Sakkal Majalla" w:cs="Sakkal Majalla" w:hint="cs"/>
          <w:b/>
          <w:bCs/>
          <w:sz w:val="32"/>
          <w:szCs w:val="32"/>
        </w:rPr>
        <w:t>Surapto )2024</w:t>
      </w:r>
      <w:r w:rsidRPr="00314EB0">
        <w:rPr>
          <w:rFonts w:ascii="Sakkal Majalla" w:hAnsi="Sakkal Majalla" w:cs="Sakkal Majalla" w:hint="cs"/>
          <w:b/>
          <w:bCs/>
          <w:sz w:val="32"/>
          <w:szCs w:val="32"/>
          <w:rtl/>
        </w:rPr>
        <w:t>( دراسة</w:t>
      </w:r>
    </w:p>
    <w:p w14:paraId="65D5ABC5" w14:textId="7C2697A5" w:rsidR="006C1B5D" w:rsidRPr="00314EB0" w:rsidRDefault="006C1B5D"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هدفت الدراسة إلى التعرف على أثر القيادة الرشيقة على الثقة البينية، والتوازن الابتكاري (القدرة على</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الاستكشاف والاستغلال الابتكاري)، والأداء الوظيفي، وذلك من خلال مراجعة منهجية شاملة للأدبيات</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السابقة. وركزت الدراسة على تحليل كيفية إسهام القيادة الرشيقة، التي تتسم بالمرونة والقدرة على</w:t>
      </w:r>
    </w:p>
    <w:p w14:paraId="2CEB828D" w14:textId="35C22BFA" w:rsidR="006C1B5D" w:rsidRPr="00314EB0" w:rsidRDefault="006C1B5D"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التكيف والاستجابة السريعة، في تعزيز بيئة تنظيمية داعمة ومبتكرة. وتوصلت النتائج إلى أن القيادة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الرشيقة تسهم بشكل مباشر في بناء الثقة البينية بين الأفراد من خلال تعزيز الشفافية والتعاون داخل</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الفرق، كما تعزز التوازن الابتكاري عبر دعم كل من استكشاف الفرص الجديدة واستغلال القدرات</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القائمة، مما ينعكس إيجابا على قدرة المؤسسة على المنافسة. وأظهرت الدراسة أن القيادة الرشيقة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تحسن الأداء الوظيفي من خلال توفير </w:t>
      </w:r>
      <w:r w:rsidRPr="00314EB0">
        <w:rPr>
          <w:rFonts w:ascii="Sakkal Majalla" w:hAnsi="Sakkal Majalla" w:cs="Sakkal Majalla" w:hint="cs"/>
          <w:sz w:val="32"/>
          <w:szCs w:val="32"/>
          <w:rtl/>
        </w:rPr>
        <w:lastRenderedPageBreak/>
        <w:t>التوجيه الواضح، والدعم، والتغذية الراجعة الفعالة، الأمر الذي</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يؤدي إلى رفع مستوى الإنتاجية والرضا الوظيفي. كما تبين أن كلا من الثقة البينية والتوازن الابتكاري</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يمثلان متغيرين وسيطين في العلاقة بين القيادة الرشيقة والأداء الوظيفي، مما يعزز من فاعلية هذا</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النمط القيادي. وأوصت الدراسة بضرورة تبني المؤسسات الاستراتيجيات القيادة الرشيقة كأداة عملية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لتحسين الأداء وتعزيز بيئة العمل القائمة على الثقة والابتكار ...</w:t>
      </w:r>
    </w:p>
    <w:p w14:paraId="61FC2EB1" w14:textId="77777777" w:rsidR="006C1B5D" w:rsidRPr="00314EB0" w:rsidRDefault="006C1B5D" w:rsidP="00257C84">
      <w:pPr>
        <w:bidi/>
        <w:spacing w:line="360" w:lineRule="auto"/>
        <w:jc w:val="both"/>
        <w:rPr>
          <w:rFonts w:ascii="Sakkal Majalla" w:hAnsi="Sakkal Majalla" w:cs="Sakkal Majalla" w:hint="cs"/>
          <w:b/>
          <w:bCs/>
          <w:sz w:val="32"/>
          <w:szCs w:val="32"/>
        </w:rPr>
      </w:pPr>
      <w:r w:rsidRPr="00314EB0">
        <w:rPr>
          <w:rFonts w:ascii="Sakkal Majalla" w:hAnsi="Sakkal Majalla" w:cs="Sakkal Majalla" w:hint="cs"/>
          <w:b/>
          <w:bCs/>
          <w:sz w:val="32"/>
          <w:szCs w:val="32"/>
          <w:rtl/>
        </w:rPr>
        <w:t>)</w:t>
      </w:r>
      <w:r w:rsidRPr="00314EB0">
        <w:rPr>
          <w:rFonts w:ascii="Sakkal Majalla" w:hAnsi="Sakkal Majalla" w:cs="Sakkal Majalla" w:hint="cs"/>
          <w:b/>
          <w:bCs/>
          <w:sz w:val="32"/>
          <w:szCs w:val="32"/>
        </w:rPr>
        <w:t>Rangavittal, 2023</w:t>
      </w:r>
      <w:r w:rsidRPr="00314EB0">
        <w:rPr>
          <w:rFonts w:ascii="Sakkal Majalla" w:hAnsi="Sakkal Majalla" w:cs="Sakkal Majalla" w:hint="cs"/>
          <w:b/>
          <w:bCs/>
          <w:sz w:val="32"/>
          <w:szCs w:val="32"/>
          <w:rtl/>
        </w:rPr>
        <w:t>( دراسة</w:t>
      </w:r>
    </w:p>
    <w:p w14:paraId="143861B1" w14:textId="4A027312" w:rsidR="006C1B5D" w:rsidRPr="00314EB0" w:rsidRDefault="006C1B5D"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هدفت الدراسة إلى التعرف على دور القيادة الرشيقة، بما تتسم به من مرونة وشفافية في التواصل</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وتركيز قوي على تمكين الفريق، في إنجاح مشاريع هندسة الحوسبة السحابية، وذلك في سياق الفرق</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المتنوعة والمتغايرة من حيث الخلفيات والخبرات. واعتمدت الدراسة على منهج مراجعة الأدبيات وتحليل</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الممارسات الراهنة، مدعومة بأدلة تجريبية ودراسات حالة، لتسليط الضوء على التحديات الرئيسية التي</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تواجه القادة الرشيقين، والاستراتيجيات القيادية الكفيلة بتحفيز الأداء وتعزيز الابتكار داخل الفرق</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السحابية. وقد كشفت النتائج أن القيادة الرشيقة تسهم بشكل جوهري في تعزيز تماسك الفرق، وتحفيز</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العاملين، وزيادة الإنتاجية، من خلال تبني ممارسات قيادية تحولية واستراتيجيات مبتكرة تعزز بيئة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شاملة وقابلة للتكيف والتحسين المستمر. وأوصت الدراسة بضرورة تمكين القادة في بيئة الحوسبة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السحابية من أدوات واستراتيجيات قيادية رشيدة لإدارة الفرق المتغايرة بفعالية، بما يحقق أهداف الابتكار</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والأداء في المشاريع التقنية الحديثة..</w:t>
      </w:r>
    </w:p>
    <w:p w14:paraId="52088443" w14:textId="77777777" w:rsidR="006C1B5D" w:rsidRPr="00314EB0" w:rsidRDefault="006C1B5D" w:rsidP="00257C84">
      <w:pPr>
        <w:bidi/>
        <w:spacing w:line="360" w:lineRule="auto"/>
        <w:jc w:val="both"/>
        <w:rPr>
          <w:rFonts w:ascii="Sakkal Majalla" w:hAnsi="Sakkal Majalla" w:cs="Sakkal Majalla" w:hint="cs"/>
          <w:b/>
          <w:bCs/>
          <w:sz w:val="32"/>
          <w:szCs w:val="32"/>
        </w:rPr>
      </w:pPr>
      <w:r w:rsidRPr="00314EB0">
        <w:rPr>
          <w:rFonts w:ascii="Sakkal Majalla" w:hAnsi="Sakkal Majalla" w:cs="Sakkal Majalla" w:hint="cs"/>
          <w:b/>
          <w:bCs/>
          <w:sz w:val="32"/>
          <w:szCs w:val="32"/>
          <w:rtl/>
        </w:rPr>
        <w:t>)</w:t>
      </w:r>
      <w:r w:rsidRPr="00314EB0">
        <w:rPr>
          <w:rFonts w:ascii="Sakkal Majalla" w:hAnsi="Sakkal Majalla" w:cs="Sakkal Majalla" w:hint="cs"/>
          <w:b/>
          <w:bCs/>
          <w:sz w:val="32"/>
          <w:szCs w:val="32"/>
        </w:rPr>
        <w:t>Kurnia &amp; Etikariena, 2024</w:t>
      </w:r>
      <w:r w:rsidRPr="00314EB0">
        <w:rPr>
          <w:rFonts w:ascii="Sakkal Majalla" w:hAnsi="Sakkal Majalla" w:cs="Sakkal Majalla" w:hint="cs"/>
          <w:b/>
          <w:bCs/>
          <w:sz w:val="32"/>
          <w:szCs w:val="32"/>
          <w:rtl/>
        </w:rPr>
        <w:t xml:space="preserve"> دراسة</w:t>
      </w:r>
    </w:p>
    <w:p w14:paraId="5BA34C4A" w14:textId="55018C8E" w:rsidR="006C1B5D" w:rsidRPr="00314EB0" w:rsidRDefault="006C1B5D"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هدفت الدراسة إلى التعرف على أثر القيادة الرشيقة بأبعادها على سلوك العمل الابتكاري، ودور المناخ</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التنظيمي كمتغير وسيط في العلاقة بينهما، وذلك في بيئة إحدى شركات الاستشارات في إندونيسيا.</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واستخدمت الدراسة المنهج الكمي الارتباطي، حيث تم جمع البيانات من عينة مكونة من 115 موظفا،</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وتم تحليلها </w:t>
      </w:r>
      <w:r w:rsidRPr="00314EB0">
        <w:rPr>
          <w:rFonts w:ascii="Sakkal Majalla" w:hAnsi="Sakkal Majalla" w:cs="Sakkal Majalla" w:hint="cs"/>
          <w:sz w:val="32"/>
          <w:szCs w:val="32"/>
          <w:rtl/>
        </w:rPr>
        <w:lastRenderedPageBreak/>
        <w:t>باستخدام أسلوب الانحدار وتحليل نمذجة المعادلات الهيكلية . (</w:t>
      </w:r>
      <w:r w:rsidRPr="00314EB0">
        <w:rPr>
          <w:rFonts w:ascii="Sakkal Majalla" w:hAnsi="Sakkal Majalla" w:cs="Sakkal Majalla" w:hint="cs"/>
          <w:sz w:val="32"/>
          <w:szCs w:val="32"/>
        </w:rPr>
        <w:t>SEM</w:t>
      </w:r>
      <w:r w:rsidRPr="00314EB0">
        <w:rPr>
          <w:rFonts w:ascii="Sakkal Majalla" w:hAnsi="Sakkal Majalla" w:cs="Sakkal Majalla" w:hint="cs"/>
          <w:sz w:val="32"/>
          <w:szCs w:val="32"/>
          <w:rtl/>
        </w:rPr>
        <w:t>) وتوصلت نتائج</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الدراسة إلى وجود علاقة ارتباط إيجابية بين القيادة الرشيقة وكل من المناخ التنظيمي وسلوك العمل</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الابتكاري. كما أظهرت النتائج وجود علاقة إيجابية بين المناخ التنظيمي وسلوك العمل الابتكاري.</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والأهم من ذلك، بينت الدراسة أن المناخ التنظيمي يتوسط بالكامل العلاقة بين القيادة الرشيقة وسلوك</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العمل الابتكاري، مما يشير إلى أن تأثير القيادة الرشيقة على السلوك الابتكاري للموظفين يعتمد بشكل</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كبير على طبيعة المناخ التنظيمي في المؤسسة. وأوصت الدراسة بضرورة تركيز المؤسسات على</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تدريب القادة على تطوير مهارات القيادة الرشيقة، ووضع سياسات تدعم مناخًا تنظيميا إيجابيًا لتعزيز</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سلوكيات الابتكار لدى الموظفين. كما دعت إلى إجراء دراسات مستقبلية بتصاميم طولية وفي سياقات</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تنظيمية متنوعة للتحقق من تعميم النتائج.</w:t>
      </w:r>
    </w:p>
    <w:p w14:paraId="22B2950A" w14:textId="77777777" w:rsidR="006C1B5D" w:rsidRPr="00314EB0" w:rsidRDefault="006C1B5D" w:rsidP="00FD35C9">
      <w:pPr>
        <w:pStyle w:val="Heading1"/>
        <w:rPr>
          <w:rFonts w:ascii="Sakkal Majalla" w:hAnsi="Sakkal Majalla" w:cs="Sakkal Majalla" w:hint="cs"/>
          <w:b/>
          <w:bCs/>
          <w:color w:val="000000" w:themeColor="text1"/>
          <w:sz w:val="32"/>
          <w:szCs w:val="32"/>
        </w:rPr>
      </w:pPr>
      <w:bookmarkStart w:id="7" w:name="_Toc214314354"/>
      <w:r w:rsidRPr="00314EB0">
        <w:rPr>
          <w:rFonts w:ascii="Sakkal Majalla" w:hAnsi="Sakkal Majalla" w:cs="Sakkal Majalla" w:hint="cs"/>
          <w:b/>
          <w:bCs/>
          <w:color w:val="000000" w:themeColor="text1"/>
          <w:sz w:val="32"/>
          <w:szCs w:val="32"/>
          <w:rtl/>
        </w:rPr>
        <w:t>الفجوة البحثية:</w:t>
      </w:r>
      <w:bookmarkEnd w:id="7"/>
    </w:p>
    <w:p w14:paraId="7A27DBFA" w14:textId="589BBF97" w:rsidR="006C1B5D" w:rsidRPr="00314EB0" w:rsidRDefault="006C1B5D"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رغم الثراء المتزايد في الأدبيات الحديثة التي تناولت مفهوم القيادة الرشيقة (</w:t>
      </w:r>
      <w:r w:rsidRPr="00314EB0">
        <w:rPr>
          <w:rFonts w:ascii="Sakkal Majalla" w:hAnsi="Sakkal Majalla" w:cs="Sakkal Majalla" w:hint="cs"/>
          <w:sz w:val="32"/>
          <w:szCs w:val="32"/>
        </w:rPr>
        <w:t>Agile Leadership</w:t>
      </w:r>
      <w:r w:rsidRPr="00314EB0">
        <w:rPr>
          <w:rFonts w:ascii="Sakkal Majalla" w:hAnsi="Sakkal Majalla" w:cs="Sakkal Majalla" w:hint="cs"/>
          <w:sz w:val="32"/>
          <w:szCs w:val="32"/>
          <w:rtl/>
        </w:rPr>
        <w:t>) في</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سياقات متعددة، بما في ذلك القطاعات التقنية، والصناعية، والخدمية، إلا أن الملاحظ أن معظم</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الدراسات ركزت على تطبيقات القيادة الرشيقة في بيئات تقنية المعلومات، مثل دراسة </w:t>
      </w:r>
      <w:r w:rsidRPr="00314EB0">
        <w:rPr>
          <w:rFonts w:ascii="Sakkal Majalla" w:hAnsi="Sakkal Majalla" w:cs="Sakkal Majalla" w:hint="cs"/>
          <w:sz w:val="32"/>
          <w:szCs w:val="32"/>
        </w:rPr>
        <w:t>Arshad</w:t>
      </w:r>
      <w:r w:rsidRPr="00314EB0">
        <w:rPr>
          <w:rFonts w:ascii="Sakkal Majalla" w:hAnsi="Sakkal Majalla" w:cs="Sakkal Majalla" w:hint="cs"/>
          <w:sz w:val="32"/>
          <w:szCs w:val="32"/>
          <w:rtl/>
        </w:rPr>
        <w:t>)</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أو ضمن قطاعات صناعية وخدمية مثل ، </w:t>
      </w:r>
      <w:r w:rsidRPr="00314EB0">
        <w:rPr>
          <w:rFonts w:ascii="Sakkal Majalla" w:hAnsi="Sakkal Majalla" w:cs="Sakkal Majalla" w:hint="cs"/>
          <w:sz w:val="32"/>
          <w:szCs w:val="32"/>
        </w:rPr>
        <w:t xml:space="preserve">Rangavittal, 2023): </w:t>
      </w:r>
      <w:r w:rsidRPr="00314EB0">
        <w:rPr>
          <w:rFonts w:ascii="Cambria" w:hAnsi="Cambria" w:cs="Cambria"/>
          <w:sz w:val="32"/>
          <w:szCs w:val="32"/>
        </w:rPr>
        <w:t>Петруха</w:t>
      </w:r>
      <w:r w:rsidRPr="00314EB0">
        <w:rPr>
          <w:rFonts w:ascii="Sakkal Majalla" w:hAnsi="Sakkal Majalla" w:cs="Sakkal Majalla" w:hint="cs"/>
          <w:sz w:val="32"/>
          <w:szCs w:val="32"/>
        </w:rPr>
        <w:t xml:space="preserve"> et al., 2024:2024</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الفنادق 2024 </w:t>
      </w:r>
      <w:r w:rsidRPr="00314EB0">
        <w:rPr>
          <w:rFonts w:ascii="Sakkal Majalla" w:hAnsi="Sakkal Majalla" w:cs="Sakkal Majalla" w:hint="cs"/>
          <w:sz w:val="32"/>
          <w:szCs w:val="32"/>
        </w:rPr>
        <w:t>Hussien</w:t>
      </w:r>
      <w:r w:rsidRPr="00314EB0">
        <w:rPr>
          <w:rFonts w:ascii="Sakkal Majalla" w:hAnsi="Sakkal Majalla" w:cs="Sakkal Majalla" w:hint="cs"/>
          <w:sz w:val="32"/>
          <w:szCs w:val="32"/>
          <w:rtl/>
        </w:rPr>
        <w:t>) وتصنيع السيارات 2024 ,.</w:t>
      </w:r>
      <w:r w:rsidRPr="00314EB0">
        <w:rPr>
          <w:rFonts w:ascii="Sakkal Majalla" w:hAnsi="Sakkal Majalla" w:cs="Sakkal Majalla" w:hint="cs"/>
          <w:sz w:val="32"/>
          <w:szCs w:val="32"/>
        </w:rPr>
        <w:t>Astuti et al</w:t>
      </w:r>
      <w:r w:rsidRPr="00314EB0">
        <w:rPr>
          <w:rFonts w:ascii="Sakkal Majalla" w:hAnsi="Sakkal Majalla" w:cs="Sakkal Majalla" w:hint="cs"/>
          <w:sz w:val="32"/>
          <w:szCs w:val="32"/>
          <w:rtl/>
        </w:rPr>
        <w:t>) في المقابل، لم تحظ شركات</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توزيع المياه، كأحد أهم القطاعات الحيوية في المملكة العربية السعودية باهتمام كاف من حيث دراسة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تطبيقات القيادة الرشيقة وأثرها في تعزيز الابتكار داخل بيئة مشاريعها الديناميكية.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وعلى الرغم من أن دراسات مثل 2024 </w:t>
      </w:r>
      <w:r w:rsidRPr="00314EB0">
        <w:rPr>
          <w:rFonts w:ascii="Sakkal Majalla" w:hAnsi="Sakkal Majalla" w:cs="Sakkal Majalla" w:hint="cs"/>
          <w:sz w:val="32"/>
          <w:szCs w:val="32"/>
        </w:rPr>
        <w:t>Kurnia &amp; Etikariena, 2024 : (Porkodi</w:t>
      </w:r>
      <w:r w:rsidRPr="00314EB0">
        <w:rPr>
          <w:rFonts w:ascii="Sakkal Majalla" w:hAnsi="Sakkal Majalla" w:cs="Sakkal Majalla" w:hint="cs"/>
          <w:sz w:val="32"/>
          <w:szCs w:val="32"/>
          <w:rtl/>
        </w:rPr>
        <w:t xml:space="preserve"> أشارت إلى</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العلاقة الإيجابية بين القيادة الرشيقة والابتكار، فإن هذه الدراسات جاءت إما في سياق تحليلي شمولي</w:t>
      </w:r>
    </w:p>
    <w:p w14:paraId="73386D2B" w14:textId="0D40C4FF" w:rsidR="00FD35C9" w:rsidRPr="00314EB0" w:rsidRDefault="006C1B5D" w:rsidP="00314EB0">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w:t>
      </w:r>
      <w:r w:rsidRPr="00314EB0">
        <w:rPr>
          <w:rFonts w:ascii="Sakkal Majalla" w:hAnsi="Sakkal Majalla" w:cs="Sakkal Majalla" w:hint="cs"/>
          <w:sz w:val="32"/>
          <w:szCs w:val="32"/>
        </w:rPr>
        <w:t>Meta-analysis</w:t>
      </w:r>
      <w:r w:rsidRPr="00314EB0">
        <w:rPr>
          <w:rFonts w:ascii="Sakkal Majalla" w:hAnsi="Sakkal Majalla" w:cs="Sakkal Majalla" w:hint="cs"/>
          <w:sz w:val="32"/>
          <w:szCs w:val="32"/>
          <w:rtl/>
        </w:rPr>
        <w:t>) أو داخل مؤسسات استشارية لا تعكس واقع القطاعات الخدمية الثقيلة. كما أن</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غالبية الدراسات لم تدمج بوضوح بين السياق الديناميكي للمشاريع وبين تحليل الأثر المباشر لأبعاد</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القيادة الرشيقة </w:t>
      </w:r>
      <w:r w:rsidRPr="00314EB0">
        <w:rPr>
          <w:rFonts w:ascii="Sakkal Majalla" w:hAnsi="Sakkal Majalla" w:cs="Sakkal Majalla" w:hint="cs"/>
          <w:sz w:val="32"/>
          <w:szCs w:val="32"/>
          <w:rtl/>
        </w:rPr>
        <w:lastRenderedPageBreak/>
        <w:t>كالتمكين المرونة، سرعة اتخاذ القرار، الشفافية، دعم (الفريق) على الابتكار داخل</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بيئات تفرض تحديات تشغيلية وتنظيمية كبيرة مثل تلك التي تشهدها شركات المياه.</w:t>
      </w:r>
      <w:r w:rsidR="00FD35C9"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بالإضافة إلى ذلك، فإن القليل من الدراسات ركز على البيئة السعودية وسياقها التنظيمي الخاص، وهو</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ما يجعل من دراسة هذه العلاقة في شركات توزيع المياه بالمملكة ذات أهمية علمية وعملية عالية، لسد</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الفجوة القائمة في ربط أنماط القيادة الحديثة بالابتكار المؤسسي في القطاعات الخدمية الحيوية.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ومن هنا، تأتي هذه الدراسة لتقدم مساهمة علمية من خلال اختبار أثر القيادة الرشيقة بأبعادها المتعددة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على الابتكار في بيئة المشاريع الديناميكية لشركات توزيع المياه في السعودية، وهو مجال لم يتناول بما</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يكفي في الدراسات السابقة، مما يُبرز أهمية هذه الدراسة في إثراء الأدبيات النظرية وتقديم توصيات</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عملية تستند إلى بيئة ميدانية واقعية.</w:t>
      </w:r>
    </w:p>
    <w:p w14:paraId="174834F8" w14:textId="77777777" w:rsidR="006C1B5D" w:rsidRPr="00314EB0" w:rsidRDefault="006C1B5D" w:rsidP="00FD35C9">
      <w:pPr>
        <w:pStyle w:val="Heading1"/>
        <w:rPr>
          <w:rFonts w:ascii="Sakkal Majalla" w:hAnsi="Sakkal Majalla" w:cs="Sakkal Majalla" w:hint="cs"/>
          <w:b/>
          <w:bCs/>
          <w:color w:val="000000" w:themeColor="text1"/>
          <w:sz w:val="36"/>
          <w:szCs w:val="36"/>
        </w:rPr>
      </w:pPr>
      <w:bookmarkStart w:id="8" w:name="_Toc214314355"/>
      <w:r w:rsidRPr="00314EB0">
        <w:rPr>
          <w:rFonts w:ascii="Sakkal Majalla" w:hAnsi="Sakkal Majalla" w:cs="Sakkal Majalla" w:hint="cs"/>
          <w:b/>
          <w:bCs/>
          <w:color w:val="000000" w:themeColor="text1"/>
          <w:sz w:val="36"/>
          <w:szCs w:val="36"/>
          <w:rtl/>
        </w:rPr>
        <w:t>المنطلقات النظرية للدراسة:</w:t>
      </w:r>
      <w:bookmarkEnd w:id="8"/>
    </w:p>
    <w:p w14:paraId="4824BEA6" w14:textId="77777777" w:rsidR="006C1B5D" w:rsidRPr="00314EB0" w:rsidRDefault="006C1B5D" w:rsidP="00FD35C9">
      <w:pPr>
        <w:pStyle w:val="Heading1"/>
        <w:rPr>
          <w:rFonts w:ascii="Sakkal Majalla" w:hAnsi="Sakkal Majalla" w:cs="Sakkal Majalla" w:hint="cs"/>
          <w:b/>
          <w:bCs/>
          <w:color w:val="000000" w:themeColor="text1"/>
          <w:sz w:val="36"/>
          <w:szCs w:val="36"/>
        </w:rPr>
      </w:pPr>
      <w:bookmarkStart w:id="9" w:name="_Toc214314356"/>
      <w:r w:rsidRPr="00314EB0">
        <w:rPr>
          <w:rFonts w:ascii="Sakkal Majalla" w:hAnsi="Sakkal Majalla" w:cs="Sakkal Majalla" w:hint="cs"/>
          <w:b/>
          <w:bCs/>
          <w:color w:val="000000" w:themeColor="text1"/>
          <w:sz w:val="36"/>
          <w:szCs w:val="36"/>
          <w:rtl/>
        </w:rPr>
        <w:t xml:space="preserve">أولا: القيادة الرشيقة </w:t>
      </w:r>
      <w:r w:rsidRPr="00314EB0">
        <w:rPr>
          <w:rFonts w:ascii="Sakkal Majalla" w:hAnsi="Sakkal Majalla" w:cs="Sakkal Majalla" w:hint="cs"/>
          <w:b/>
          <w:bCs/>
          <w:color w:val="000000" w:themeColor="text1"/>
          <w:sz w:val="36"/>
          <w:szCs w:val="36"/>
        </w:rPr>
        <w:t>Agile Leadership</w:t>
      </w:r>
      <w:bookmarkEnd w:id="9"/>
    </w:p>
    <w:p w14:paraId="44B2B4C1" w14:textId="77777777" w:rsidR="006C1B5D" w:rsidRPr="00314EB0" w:rsidRDefault="006C1B5D" w:rsidP="00FD35C9">
      <w:pPr>
        <w:pStyle w:val="Heading2"/>
        <w:rPr>
          <w:rFonts w:ascii="Sakkal Majalla" w:hAnsi="Sakkal Majalla" w:cs="Sakkal Majalla" w:hint="cs"/>
          <w:b/>
          <w:bCs/>
          <w:color w:val="000000" w:themeColor="text1"/>
        </w:rPr>
      </w:pPr>
      <w:bookmarkStart w:id="10" w:name="_Toc214314357"/>
      <w:r w:rsidRPr="00314EB0">
        <w:rPr>
          <w:rFonts w:ascii="Sakkal Majalla" w:hAnsi="Sakkal Majalla" w:cs="Sakkal Majalla" w:hint="cs"/>
          <w:b/>
          <w:bCs/>
          <w:color w:val="000000" w:themeColor="text1"/>
          <w:rtl/>
        </w:rPr>
        <w:t>1. مفهوم القيادة الرشيقة</w:t>
      </w:r>
      <w:bookmarkEnd w:id="10"/>
    </w:p>
    <w:p w14:paraId="584FA440" w14:textId="31BA12C9" w:rsidR="006C1B5D" w:rsidRPr="00314EB0" w:rsidRDefault="006C1B5D" w:rsidP="00314EB0">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تعد القيادة الرشيقة نمطا قياديا حديثًا نشأ استجابة للتحولات الديناميكية في بيئات العمل الحديثة، حيث</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يركز هذا النمط على المرونة، والقدرة على التكيف والتفاعل السريع مع المتغيرات. ويُعرفها</w:t>
      </w:r>
      <w:r w:rsidR="00166A92" w:rsidRPr="00314EB0">
        <w:rPr>
          <w:rFonts w:ascii="Sakkal Majalla" w:hAnsi="Sakkal Majalla" w:cs="Sakkal Majalla" w:hint="cs"/>
          <w:sz w:val="32"/>
          <w:szCs w:val="32"/>
        </w:rPr>
        <w:t xml:space="preserve"> </w:t>
      </w:r>
      <w:r w:rsidR="00166A92" w:rsidRPr="00314EB0">
        <w:rPr>
          <w:rFonts w:ascii="Sakkal Majalla" w:hAnsi="Sakkal Majalla" w:cs="Sakkal Majalla" w:hint="cs"/>
          <w:sz w:val="32"/>
          <w:szCs w:val="32"/>
          <w:rtl/>
        </w:rPr>
        <w:t xml:space="preserve">(2024 </w:t>
      </w:r>
      <w:r w:rsidR="00166A92" w:rsidRPr="00314EB0">
        <w:rPr>
          <w:rFonts w:ascii="Sakkal Majalla" w:hAnsi="Sakkal Majalla" w:cs="Sakkal Majalla" w:hint="cs"/>
          <w:sz w:val="32"/>
          <w:szCs w:val="32"/>
        </w:rPr>
        <w:t>Porkodi</w:t>
      </w:r>
      <w:r w:rsidR="00166A92" w:rsidRPr="00314EB0">
        <w:rPr>
          <w:rFonts w:ascii="Sakkal Majalla" w:hAnsi="Sakkal Majalla" w:cs="Sakkal Majalla" w:hint="cs"/>
          <w:sz w:val="32"/>
          <w:szCs w:val="32"/>
          <w:rtl/>
        </w:rPr>
        <w:t>)</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بأنها "القدرة على قيادة الفرق ضمن بيئات تتسم بعدم اليقين من خلال تمكين</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الأفراد، والتواصل الفعال، وتحفيز الابتكار المستمر. أما (2024 </w:t>
      </w:r>
      <w:r w:rsidRPr="00314EB0">
        <w:rPr>
          <w:rFonts w:ascii="Sakkal Majalla" w:hAnsi="Sakkal Majalla" w:cs="Sakkal Majalla" w:hint="cs"/>
          <w:sz w:val="32"/>
          <w:szCs w:val="32"/>
        </w:rPr>
        <w:t>Hussien</w:t>
      </w:r>
      <w:r w:rsidRPr="00314EB0">
        <w:rPr>
          <w:rFonts w:ascii="Sakkal Majalla" w:hAnsi="Sakkal Majalla" w:cs="Sakkal Majalla" w:hint="cs"/>
          <w:sz w:val="32"/>
          <w:szCs w:val="32"/>
          <w:rtl/>
        </w:rPr>
        <w:t>) فيرى أنها "مجموعة من</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السلوكيات والممارسات التي تمكن القادة من اتخاذ قرارات سريعة وفعالة، مع تعزيز العمل التشاركي</w:t>
      </w:r>
      <w:r w:rsidR="00314EB0">
        <w:rPr>
          <w:rFonts w:ascii="Sakkal Majalla" w:hAnsi="Sakkal Majalla" w:cs="Sakkal Majalla"/>
          <w:sz w:val="32"/>
          <w:szCs w:val="32"/>
        </w:rPr>
        <w:t xml:space="preserve"> </w:t>
      </w:r>
      <w:r w:rsidRPr="00314EB0">
        <w:rPr>
          <w:rFonts w:ascii="Sakkal Majalla" w:hAnsi="Sakkal Majalla" w:cs="Sakkal Majalla" w:hint="cs"/>
          <w:sz w:val="32"/>
          <w:szCs w:val="32"/>
          <w:rtl/>
        </w:rPr>
        <w:t>وتمكين الموظفين".</w:t>
      </w:r>
    </w:p>
    <w:p w14:paraId="025D1906" w14:textId="77777777" w:rsidR="006C1B5D" w:rsidRPr="00314EB0" w:rsidRDefault="006C1B5D" w:rsidP="00FD35C9">
      <w:pPr>
        <w:pStyle w:val="Heading2"/>
        <w:rPr>
          <w:rFonts w:ascii="Sakkal Majalla" w:hAnsi="Sakkal Majalla" w:cs="Sakkal Majalla" w:hint="cs"/>
          <w:b/>
          <w:bCs/>
          <w:color w:val="000000" w:themeColor="text1"/>
        </w:rPr>
      </w:pPr>
      <w:bookmarkStart w:id="11" w:name="_Toc214314358"/>
      <w:r w:rsidRPr="00314EB0">
        <w:rPr>
          <w:rFonts w:ascii="Sakkal Majalla" w:hAnsi="Sakkal Majalla" w:cs="Sakkal Majalla" w:hint="cs"/>
          <w:b/>
          <w:bCs/>
          <w:color w:val="000000" w:themeColor="text1"/>
          <w:rtl/>
        </w:rPr>
        <w:t>2. خصائص القيادة الرشيقة</w:t>
      </w:r>
      <w:bookmarkEnd w:id="11"/>
    </w:p>
    <w:p w14:paraId="228B10D9" w14:textId="6703860E" w:rsidR="006C1B5D" w:rsidRPr="00314EB0" w:rsidRDefault="006C1B5D" w:rsidP="00166A92">
      <w:pPr>
        <w:bidi/>
        <w:spacing w:line="360" w:lineRule="auto"/>
        <w:jc w:val="both"/>
        <w:rPr>
          <w:rFonts w:ascii="Sakkal Majalla" w:hAnsi="Sakkal Majalla" w:cs="Sakkal Majalla" w:hint="cs"/>
          <w:sz w:val="32"/>
          <w:szCs w:val="32"/>
          <w:rtl/>
        </w:rPr>
      </w:pPr>
      <w:r w:rsidRPr="00314EB0">
        <w:rPr>
          <w:rFonts w:ascii="Sakkal Majalla" w:hAnsi="Sakkal Majalla" w:cs="Sakkal Majalla" w:hint="cs"/>
          <w:sz w:val="32"/>
          <w:szCs w:val="32"/>
          <w:rtl/>
        </w:rPr>
        <w:t>تشمل القيادة الرشيقة عدة خصائص رئيسة:</w:t>
      </w:r>
    </w:p>
    <w:p w14:paraId="14D3DC63" w14:textId="77777777"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lastRenderedPageBreak/>
        <w:t xml:space="preserve">المرونة </w:t>
      </w:r>
      <w:r w:rsidRPr="00314EB0">
        <w:rPr>
          <w:rFonts w:ascii="Sakkal Majalla" w:hAnsi="Sakkal Majalla" w:cs="Sakkal Majalla" w:hint="cs"/>
          <w:sz w:val="32"/>
          <w:szCs w:val="32"/>
        </w:rPr>
        <w:t>Flexibility</w:t>
      </w:r>
      <w:r w:rsidRPr="00314EB0">
        <w:rPr>
          <w:rFonts w:ascii="Sakkal Majalla" w:hAnsi="Sakkal Majalla" w:cs="Sakkal Majalla" w:hint="cs"/>
          <w:sz w:val="32"/>
          <w:szCs w:val="32"/>
          <w:rtl/>
        </w:rPr>
        <w:t>: الاستجابة السريعة للتغيرات التنظيمية أو السوقية.</w:t>
      </w:r>
    </w:p>
    <w:p w14:paraId="1EBA778A" w14:textId="77777777"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xml:space="preserve">التمكين </w:t>
      </w:r>
      <w:r w:rsidRPr="00314EB0">
        <w:rPr>
          <w:rFonts w:ascii="Sakkal Majalla" w:hAnsi="Sakkal Majalla" w:cs="Sakkal Majalla" w:hint="cs"/>
          <w:sz w:val="32"/>
          <w:szCs w:val="32"/>
        </w:rPr>
        <w:t>Empowerment</w:t>
      </w:r>
      <w:r w:rsidRPr="00314EB0">
        <w:rPr>
          <w:rFonts w:ascii="Sakkal Majalla" w:hAnsi="Sakkal Majalla" w:cs="Sakkal Majalla" w:hint="cs"/>
          <w:sz w:val="32"/>
          <w:szCs w:val="32"/>
          <w:rtl/>
        </w:rPr>
        <w:t xml:space="preserve"> : منح الفريق مساحة لاتخاذ القرار وتنمية الثقة في القدرات الذاتية.</w:t>
      </w:r>
    </w:p>
    <w:p w14:paraId="7288BE19" w14:textId="77777777"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xml:space="preserve">الشفافية </w:t>
      </w:r>
      <w:r w:rsidRPr="00314EB0">
        <w:rPr>
          <w:rFonts w:ascii="Sakkal Majalla" w:hAnsi="Sakkal Majalla" w:cs="Sakkal Majalla" w:hint="cs"/>
          <w:sz w:val="32"/>
          <w:szCs w:val="32"/>
        </w:rPr>
        <w:t>Transparency</w:t>
      </w:r>
      <w:r w:rsidRPr="00314EB0">
        <w:rPr>
          <w:rFonts w:ascii="Sakkal Majalla" w:hAnsi="Sakkal Majalla" w:cs="Sakkal Majalla" w:hint="cs"/>
          <w:sz w:val="32"/>
          <w:szCs w:val="32"/>
          <w:rtl/>
        </w:rPr>
        <w:t xml:space="preserve"> : مشاركة المعلومات والوضوح في الأهداف والتوقعات.</w:t>
      </w:r>
    </w:p>
    <w:p w14:paraId="02F1C48A" w14:textId="77777777"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xml:space="preserve">الابتكار المستمر </w:t>
      </w:r>
      <w:r w:rsidRPr="00314EB0">
        <w:rPr>
          <w:rFonts w:ascii="Sakkal Majalla" w:hAnsi="Sakkal Majalla" w:cs="Sakkal Majalla" w:hint="cs"/>
          <w:sz w:val="32"/>
          <w:szCs w:val="32"/>
        </w:rPr>
        <w:t>Continuous Innovation</w:t>
      </w:r>
      <w:r w:rsidRPr="00314EB0">
        <w:rPr>
          <w:rFonts w:ascii="Sakkal Majalla" w:hAnsi="Sakkal Majalla" w:cs="Sakkal Majalla" w:hint="cs"/>
          <w:sz w:val="32"/>
          <w:szCs w:val="32"/>
          <w:rtl/>
        </w:rPr>
        <w:t xml:space="preserve"> : تشجيع التجريب وتقبل الخطأ كوسيلة للتعلم.</w:t>
      </w:r>
    </w:p>
    <w:p w14:paraId="100D9490" w14:textId="77777777"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xml:space="preserve">التركيز على العملاء </w:t>
      </w:r>
      <w:r w:rsidRPr="00314EB0">
        <w:rPr>
          <w:rFonts w:ascii="Sakkal Majalla" w:hAnsi="Sakkal Majalla" w:cs="Sakkal Majalla" w:hint="cs"/>
          <w:sz w:val="32"/>
          <w:szCs w:val="32"/>
        </w:rPr>
        <w:t>Customer-centricity</w:t>
      </w:r>
      <w:r w:rsidRPr="00314EB0">
        <w:rPr>
          <w:rFonts w:ascii="Sakkal Majalla" w:hAnsi="Sakkal Majalla" w:cs="Sakkal Majalla" w:hint="cs"/>
          <w:sz w:val="32"/>
          <w:szCs w:val="32"/>
          <w:rtl/>
        </w:rPr>
        <w:t xml:space="preserve"> : ربط أهداف الفريق باحتياجات المستفيد النهائي.</w:t>
      </w:r>
    </w:p>
    <w:p w14:paraId="74091527" w14:textId="77777777"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xml:space="preserve">التحسين المستمر </w:t>
      </w:r>
      <w:r w:rsidRPr="00314EB0">
        <w:rPr>
          <w:rFonts w:ascii="Sakkal Majalla" w:hAnsi="Sakkal Majalla" w:cs="Sakkal Majalla" w:hint="cs"/>
          <w:sz w:val="32"/>
          <w:szCs w:val="32"/>
        </w:rPr>
        <w:t>Continuous Improvement</w:t>
      </w:r>
      <w:r w:rsidRPr="00314EB0">
        <w:rPr>
          <w:rFonts w:ascii="Sakkal Majalla" w:hAnsi="Sakkal Majalla" w:cs="Sakkal Majalla" w:hint="cs"/>
          <w:sz w:val="32"/>
          <w:szCs w:val="32"/>
          <w:rtl/>
        </w:rPr>
        <w:t xml:space="preserve"> : تبني ممارسات مراجعة الأداء والتعلم.</w:t>
      </w:r>
    </w:p>
    <w:p w14:paraId="1B7D7CE5" w14:textId="77777777" w:rsidR="006C1B5D" w:rsidRPr="00314EB0" w:rsidRDefault="006C1B5D" w:rsidP="00FD35C9">
      <w:pPr>
        <w:pStyle w:val="Heading2"/>
        <w:rPr>
          <w:rFonts w:ascii="Sakkal Majalla" w:hAnsi="Sakkal Majalla" w:cs="Sakkal Majalla" w:hint="cs"/>
          <w:b/>
          <w:bCs/>
          <w:color w:val="000000" w:themeColor="text1"/>
        </w:rPr>
      </w:pPr>
      <w:bookmarkStart w:id="12" w:name="_Toc214314359"/>
      <w:r w:rsidRPr="00314EB0">
        <w:rPr>
          <w:rFonts w:ascii="Sakkal Majalla" w:hAnsi="Sakkal Majalla" w:cs="Sakkal Majalla" w:hint="cs"/>
          <w:b/>
          <w:bCs/>
          <w:color w:val="000000" w:themeColor="text1"/>
          <w:rtl/>
        </w:rPr>
        <w:t>3 أبعاد القيادة الرشيقة</w:t>
      </w:r>
      <w:bookmarkEnd w:id="12"/>
    </w:p>
    <w:p w14:paraId="382D1D42" w14:textId="77777777" w:rsidR="006C1B5D" w:rsidRPr="00314EB0" w:rsidRDefault="006C1B5D"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تختلف أبعاد القيادة الرشيقة باختلاف الدراسات، إلا أن أبرزها :</w:t>
      </w:r>
    </w:p>
    <w:p w14:paraId="35C82C11" w14:textId="46C68310" w:rsidR="006C1B5D" w:rsidRPr="00314EB0" w:rsidRDefault="006C1B5D"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xml:space="preserve">الرؤية الواضحة والمرنة </w:t>
      </w:r>
      <w:r w:rsidRPr="00314EB0">
        <w:rPr>
          <w:rFonts w:ascii="Sakkal Majalla" w:hAnsi="Sakkal Majalla" w:cs="Sakkal Majalla" w:hint="cs"/>
          <w:sz w:val="32"/>
          <w:szCs w:val="32"/>
        </w:rPr>
        <w:t>Visionary Agility</w:t>
      </w:r>
      <w:r w:rsidRPr="00314EB0">
        <w:rPr>
          <w:rFonts w:ascii="Sakkal Majalla" w:hAnsi="Sakkal Majalla" w:cs="Sakkal Majalla" w:hint="cs"/>
          <w:sz w:val="32"/>
          <w:szCs w:val="32"/>
          <w:rtl/>
        </w:rPr>
        <w:t xml:space="preserve"> : القدرة على التوجيه ضمن غموض مستقبلي ( </w:t>
      </w:r>
      <w:r w:rsidRPr="00314EB0">
        <w:rPr>
          <w:rFonts w:ascii="Sakkal Majalla" w:hAnsi="Sakkal Majalla" w:cs="Sakkal Majalla" w:hint="cs"/>
          <w:sz w:val="32"/>
          <w:szCs w:val="32"/>
        </w:rPr>
        <w:t>Ansari</w:t>
      </w:r>
      <w:r w:rsidR="00166A92" w:rsidRPr="00314EB0">
        <w:rPr>
          <w:rFonts w:ascii="Sakkal Majalla" w:hAnsi="Sakkal Majalla" w:cs="Sakkal Majalla" w:hint="cs"/>
          <w:sz w:val="32"/>
          <w:szCs w:val="32"/>
          <w:rtl/>
        </w:rPr>
        <w:t>.(</w:t>
      </w:r>
      <w:r w:rsidR="00166A92" w:rsidRPr="00314EB0">
        <w:rPr>
          <w:rFonts w:ascii="Sakkal Majalla" w:hAnsi="Sakkal Majalla" w:cs="Sakkal Majalla" w:hint="cs"/>
          <w:sz w:val="32"/>
          <w:szCs w:val="32"/>
        </w:rPr>
        <w:t>et al., 2024</w:t>
      </w:r>
    </w:p>
    <w:p w14:paraId="0F19C902" w14:textId="59C9B858" w:rsidR="006C1B5D" w:rsidRPr="00314EB0" w:rsidRDefault="006C1B5D"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xml:space="preserve">التمكين القيادي </w:t>
      </w:r>
      <w:r w:rsidRPr="00314EB0">
        <w:rPr>
          <w:rFonts w:ascii="Sakkal Majalla" w:hAnsi="Sakkal Majalla" w:cs="Sakkal Majalla" w:hint="cs"/>
          <w:sz w:val="32"/>
          <w:szCs w:val="32"/>
        </w:rPr>
        <w:t>Leadership Empowerment</w:t>
      </w:r>
      <w:r w:rsidRPr="00314EB0">
        <w:rPr>
          <w:rFonts w:ascii="Sakkal Majalla" w:hAnsi="Sakkal Majalla" w:cs="Sakkal Majalla" w:hint="cs"/>
          <w:sz w:val="32"/>
          <w:szCs w:val="32"/>
          <w:rtl/>
        </w:rPr>
        <w:t xml:space="preserve">: دعم المبادرات الذاتية وبناء الثقة ( &amp; </w:t>
      </w:r>
      <w:r w:rsidRPr="00314EB0">
        <w:rPr>
          <w:rFonts w:ascii="Sakkal Majalla" w:hAnsi="Sakkal Majalla" w:cs="Sakkal Majalla" w:hint="cs"/>
          <w:sz w:val="32"/>
          <w:szCs w:val="32"/>
        </w:rPr>
        <w:t>Kurnia</w:t>
      </w:r>
      <w:r w:rsidR="00166A92" w:rsidRPr="00314EB0">
        <w:rPr>
          <w:rFonts w:ascii="Sakkal Majalla" w:hAnsi="Sakkal Majalla" w:cs="Sakkal Majalla" w:hint="cs"/>
          <w:sz w:val="32"/>
          <w:szCs w:val="32"/>
          <w:rtl/>
        </w:rPr>
        <w:t>(</w:t>
      </w:r>
      <w:proofErr w:type="spellStart"/>
      <w:r w:rsidR="00166A92" w:rsidRPr="00314EB0">
        <w:rPr>
          <w:rFonts w:ascii="Sakkal Majalla" w:hAnsi="Sakkal Majalla" w:cs="Sakkal Majalla" w:hint="cs"/>
          <w:sz w:val="32"/>
          <w:szCs w:val="32"/>
        </w:rPr>
        <w:t>Etikariena</w:t>
      </w:r>
      <w:proofErr w:type="spellEnd"/>
      <w:r w:rsidR="00166A92" w:rsidRPr="00314EB0">
        <w:rPr>
          <w:rFonts w:ascii="Sakkal Majalla" w:hAnsi="Sakkal Majalla" w:cs="Sakkal Majalla" w:hint="cs"/>
          <w:sz w:val="32"/>
          <w:szCs w:val="32"/>
        </w:rPr>
        <w:t>, 2024</w:t>
      </w:r>
    </w:p>
    <w:p w14:paraId="39A7DF99" w14:textId="356C87A6" w:rsidR="006C1B5D" w:rsidRPr="00314EB0" w:rsidRDefault="006C1B5D"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xml:space="preserve">التعاون الديناميكي </w:t>
      </w:r>
      <w:r w:rsidRPr="00314EB0">
        <w:rPr>
          <w:rFonts w:ascii="Sakkal Majalla" w:hAnsi="Sakkal Majalla" w:cs="Sakkal Majalla" w:hint="cs"/>
          <w:sz w:val="32"/>
          <w:szCs w:val="32"/>
        </w:rPr>
        <w:t>Dynamic Collaboration</w:t>
      </w:r>
      <w:r w:rsidRPr="00314EB0">
        <w:rPr>
          <w:rFonts w:ascii="Sakkal Majalla" w:hAnsi="Sakkal Majalla" w:cs="Sakkal Majalla" w:hint="cs"/>
          <w:sz w:val="32"/>
          <w:szCs w:val="32"/>
          <w:rtl/>
        </w:rPr>
        <w:t xml:space="preserve"> : إدارة الفرق المتنوعة بفعالية عبر الحدود التنظيمية</w:t>
      </w:r>
      <w:r w:rsidR="00166A92" w:rsidRPr="00314EB0">
        <w:rPr>
          <w:rFonts w:ascii="Sakkal Majalla" w:hAnsi="Sakkal Majalla" w:cs="Sakkal Majalla" w:hint="cs"/>
          <w:sz w:val="32"/>
          <w:szCs w:val="32"/>
          <w:rtl/>
        </w:rPr>
        <w:t>(</w:t>
      </w:r>
      <w:proofErr w:type="spellStart"/>
      <w:r w:rsidR="00166A92" w:rsidRPr="00314EB0">
        <w:rPr>
          <w:rFonts w:ascii="Sakkal Majalla" w:hAnsi="Sakkal Majalla" w:cs="Sakkal Majalla" w:hint="cs"/>
          <w:sz w:val="32"/>
          <w:szCs w:val="32"/>
        </w:rPr>
        <w:t>Dienagha</w:t>
      </w:r>
      <w:proofErr w:type="spellEnd"/>
      <w:r w:rsidR="00166A92" w:rsidRPr="00314EB0">
        <w:rPr>
          <w:rFonts w:ascii="Sakkal Majalla" w:hAnsi="Sakkal Majalla" w:cs="Sakkal Majalla" w:hint="cs"/>
          <w:sz w:val="32"/>
          <w:szCs w:val="32"/>
        </w:rPr>
        <w:t>, 2022</w:t>
      </w:r>
      <w:r w:rsidR="00166A92" w:rsidRPr="00314EB0">
        <w:rPr>
          <w:rFonts w:ascii="Sakkal Majalla" w:hAnsi="Sakkal Majalla" w:cs="Sakkal Majalla" w:hint="cs"/>
          <w:sz w:val="32"/>
          <w:szCs w:val="32"/>
          <w:rtl/>
        </w:rPr>
        <w:t>)</w:t>
      </w:r>
    </w:p>
    <w:p w14:paraId="6786ACD6" w14:textId="1F9CC213" w:rsidR="005606E5" w:rsidRPr="00314EB0" w:rsidRDefault="006C1B5D"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xml:space="preserve">الاستجابة السريعة </w:t>
      </w:r>
      <w:r w:rsidRPr="00314EB0">
        <w:rPr>
          <w:rFonts w:ascii="Sakkal Majalla" w:hAnsi="Sakkal Majalla" w:cs="Sakkal Majalla" w:hint="cs"/>
          <w:sz w:val="32"/>
          <w:szCs w:val="32"/>
        </w:rPr>
        <w:t>Rapid Responsiveness</w:t>
      </w:r>
      <w:r w:rsidRPr="00314EB0">
        <w:rPr>
          <w:rFonts w:ascii="Sakkal Majalla" w:hAnsi="Sakkal Majalla" w:cs="Sakkal Majalla" w:hint="cs"/>
          <w:sz w:val="32"/>
          <w:szCs w:val="32"/>
          <w:rtl/>
        </w:rPr>
        <w:t xml:space="preserve"> اتخاذ قرارات سريعة مدروسة ضمن بيئات معقدة</w:t>
      </w:r>
      <w:r w:rsidR="005606E5" w:rsidRPr="00314EB0">
        <w:rPr>
          <w:rFonts w:ascii="Sakkal Majalla" w:hAnsi="Sakkal Majalla" w:cs="Sakkal Majalla" w:hint="cs"/>
          <w:sz w:val="32"/>
          <w:szCs w:val="32"/>
          <w:rtl/>
        </w:rPr>
        <w:t xml:space="preserve"> .(</w:t>
      </w:r>
      <w:r w:rsidR="005606E5" w:rsidRPr="00314EB0">
        <w:rPr>
          <w:rFonts w:ascii="Sakkal Majalla" w:hAnsi="Sakkal Majalla" w:cs="Sakkal Majalla" w:hint="cs"/>
          <w:sz w:val="32"/>
          <w:szCs w:val="32"/>
        </w:rPr>
        <w:t>Arshad, 2024</w:t>
      </w:r>
      <w:r w:rsidR="005606E5" w:rsidRPr="00314EB0">
        <w:rPr>
          <w:rFonts w:ascii="Sakkal Majalla" w:hAnsi="Sakkal Majalla" w:cs="Sakkal Majalla" w:hint="cs"/>
          <w:sz w:val="32"/>
          <w:szCs w:val="32"/>
          <w:rtl/>
        </w:rPr>
        <w:t>)</w:t>
      </w:r>
    </w:p>
    <w:p w14:paraId="54FABFAE" w14:textId="2200A6C7" w:rsidR="005606E5" w:rsidRPr="00314EB0" w:rsidRDefault="005606E5"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lastRenderedPageBreak/>
        <w:t xml:space="preserve">التركيز على القيمة </w:t>
      </w:r>
      <w:r w:rsidRPr="00314EB0">
        <w:rPr>
          <w:rFonts w:ascii="Sakkal Majalla" w:hAnsi="Sakkal Majalla" w:cs="Sakkal Majalla" w:hint="cs"/>
          <w:sz w:val="32"/>
          <w:szCs w:val="32"/>
        </w:rPr>
        <w:t>Value Orientation</w:t>
      </w:r>
      <w:r w:rsidRPr="00314EB0">
        <w:rPr>
          <w:rFonts w:ascii="Sakkal Majalla" w:hAnsi="Sakkal Majalla" w:cs="Sakkal Majalla" w:hint="cs"/>
          <w:sz w:val="32"/>
          <w:szCs w:val="32"/>
          <w:rtl/>
        </w:rPr>
        <w:t xml:space="preserve"> : المواءمة بين الأهداف التشغيلية والاستراتيجية بما يعزز</w:t>
      </w:r>
      <w:r w:rsidR="00166A92" w:rsidRPr="00314EB0">
        <w:rPr>
          <w:rFonts w:ascii="Sakkal Majalla" w:hAnsi="Sakkal Majalla" w:cs="Sakkal Majalla" w:hint="cs"/>
          <w:sz w:val="32"/>
          <w:szCs w:val="32"/>
        </w:rPr>
        <w:t xml:space="preserve"> </w:t>
      </w:r>
      <w:r w:rsidR="00166A92" w:rsidRPr="00314EB0">
        <w:rPr>
          <w:rFonts w:ascii="Sakkal Majalla" w:hAnsi="Sakkal Majalla" w:cs="Sakkal Majalla" w:hint="cs"/>
          <w:sz w:val="32"/>
          <w:szCs w:val="32"/>
          <w:rtl/>
        </w:rPr>
        <w:t>.)</w:t>
      </w:r>
      <w:r w:rsidR="00166A92" w:rsidRPr="00314EB0">
        <w:rPr>
          <w:rFonts w:ascii="Sakkal Majalla" w:hAnsi="Sakkal Majalla" w:cs="Sakkal Majalla" w:hint="cs"/>
          <w:sz w:val="32"/>
          <w:szCs w:val="32"/>
        </w:rPr>
        <w:t>Farina et al., 2024</w:t>
      </w:r>
      <w:r w:rsidR="00166A92" w:rsidRPr="00314EB0">
        <w:rPr>
          <w:rFonts w:ascii="Sakkal Majalla" w:hAnsi="Sakkal Majalla" w:cs="Sakkal Majalla" w:hint="cs"/>
          <w:sz w:val="32"/>
          <w:szCs w:val="32"/>
          <w:rtl/>
        </w:rPr>
        <w:t>(</w:t>
      </w:r>
    </w:p>
    <w:p w14:paraId="32986601" w14:textId="0BCBB269" w:rsidR="005606E5" w:rsidRPr="00314EB0" w:rsidRDefault="005606E5"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القيمة النهائية للمشروع</w:t>
      </w:r>
    </w:p>
    <w:p w14:paraId="1B8E0E81" w14:textId="77777777" w:rsidR="005606E5" w:rsidRPr="00314EB0" w:rsidRDefault="005606E5" w:rsidP="00FD35C9">
      <w:pPr>
        <w:pStyle w:val="Heading2"/>
        <w:rPr>
          <w:rFonts w:ascii="Sakkal Majalla" w:hAnsi="Sakkal Majalla" w:cs="Sakkal Majalla" w:hint="cs"/>
          <w:b/>
          <w:bCs/>
          <w:color w:val="000000" w:themeColor="text1"/>
        </w:rPr>
      </w:pPr>
      <w:bookmarkStart w:id="13" w:name="_Toc214314360"/>
      <w:r w:rsidRPr="00314EB0">
        <w:rPr>
          <w:rFonts w:ascii="Sakkal Majalla" w:hAnsi="Sakkal Majalla" w:cs="Sakkal Majalla" w:hint="cs"/>
          <w:b/>
          <w:bCs/>
          <w:color w:val="000000" w:themeColor="text1"/>
          <w:rtl/>
        </w:rPr>
        <w:t>4. القيادة الرشيقة في بيئات المشاريع</w:t>
      </w:r>
      <w:bookmarkEnd w:id="13"/>
    </w:p>
    <w:p w14:paraId="220830A1" w14:textId="06DA65D9" w:rsidR="005606E5" w:rsidRPr="00314EB0" w:rsidRDefault="005606E5"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xml:space="preserve">تعد بيئة المشاريع الديناميكية - خصوصًا في قطاعات التقنية، والمياه والبنية التحتية </w:t>
      </w:r>
      <w:r w:rsidR="00166A92" w:rsidRPr="00314EB0">
        <w:rPr>
          <w:rFonts w:ascii="Sakkal Majalla" w:hAnsi="Sakkal Majalla" w:cs="Sakkal Majalla" w:hint="cs"/>
          <w:sz w:val="32"/>
          <w:szCs w:val="32"/>
          <w:rtl/>
        </w:rPr>
        <w:t>–</w:t>
      </w:r>
      <w:r w:rsidRPr="00314EB0">
        <w:rPr>
          <w:rFonts w:ascii="Sakkal Majalla" w:hAnsi="Sakkal Majalla" w:cs="Sakkal Majalla" w:hint="cs"/>
          <w:sz w:val="32"/>
          <w:szCs w:val="32"/>
          <w:rtl/>
        </w:rPr>
        <w:t xml:space="preserve"> حاضنة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نموذجية لتطبيق القيادة الرشيقة نظرًا لما تتسم به من تغيّر في المتطلبات، </w:t>
      </w:r>
      <w:r w:rsidR="00166A92" w:rsidRPr="00314EB0">
        <w:rPr>
          <w:rFonts w:ascii="Sakkal Majalla" w:hAnsi="Sakkal Majalla" w:cs="Sakkal Majalla" w:hint="cs"/>
          <w:sz w:val="32"/>
          <w:szCs w:val="32"/>
          <w:rtl/>
        </w:rPr>
        <w:t>وتداخل التخصصات</w:t>
      </w:r>
      <w:r w:rsidR="00166A92" w:rsidRPr="00314EB0">
        <w:rPr>
          <w:rFonts w:ascii="Sakkal Majalla" w:hAnsi="Sakkal Majalla" w:cs="Sakkal Majalla" w:hint="cs"/>
          <w:sz w:val="32"/>
          <w:szCs w:val="32"/>
        </w:rPr>
        <w:t xml:space="preserve"> </w:t>
      </w:r>
      <w:r w:rsidR="00166A92" w:rsidRPr="00314EB0">
        <w:rPr>
          <w:rFonts w:ascii="Sakkal Majalla" w:hAnsi="Sakkal Majalla" w:cs="Sakkal Majalla" w:hint="cs"/>
          <w:sz w:val="32"/>
          <w:szCs w:val="32"/>
          <w:rtl/>
        </w:rPr>
        <w:t>،</w:t>
      </w:r>
      <w:proofErr w:type="gramStart"/>
      <w:r w:rsidRPr="00314EB0">
        <w:rPr>
          <w:rFonts w:ascii="Sakkal Majalla" w:hAnsi="Sakkal Majalla" w:cs="Sakkal Majalla" w:hint="cs"/>
          <w:sz w:val="32"/>
          <w:szCs w:val="32"/>
          <w:rtl/>
        </w:rPr>
        <w:t xml:space="preserve">وضغوط الوقت </w:t>
      </w:r>
      <w:proofErr w:type="gramEnd"/>
      <w:r w:rsidRPr="00314EB0">
        <w:rPr>
          <w:rFonts w:ascii="Sakkal Majalla" w:hAnsi="Sakkal Majalla" w:cs="Sakkal Majalla" w:hint="cs"/>
          <w:sz w:val="32"/>
          <w:szCs w:val="32"/>
          <w:rtl/>
        </w:rPr>
        <w:t xml:space="preserve">والتكلفة. وقد أثبتت دراسات عديدة مثل 2023 </w:t>
      </w:r>
      <w:r w:rsidRPr="00314EB0">
        <w:rPr>
          <w:rFonts w:ascii="Sakkal Majalla" w:hAnsi="Sakkal Majalla" w:cs="Sakkal Majalla" w:hint="cs"/>
          <w:sz w:val="32"/>
          <w:szCs w:val="32"/>
        </w:rPr>
        <w:t>Study by Rangavittal</w:t>
      </w:r>
      <w:r w:rsidRPr="00314EB0">
        <w:rPr>
          <w:rFonts w:ascii="Sakkal Majalla" w:hAnsi="Sakkal Majalla" w:cs="Sakkal Majalla" w:hint="cs"/>
          <w:sz w:val="32"/>
          <w:szCs w:val="32"/>
          <w:rtl/>
        </w:rPr>
        <w:t>) أن</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تطبيق القيادة الرشيقة يؤدي إلى:</w:t>
      </w:r>
    </w:p>
    <w:p w14:paraId="2F3E56C6" w14:textId="77777777" w:rsidR="005606E5" w:rsidRPr="00314EB0" w:rsidRDefault="005606E5" w:rsidP="00166A92">
      <w:pPr>
        <w:pStyle w:val="ListParagraph"/>
        <w:numPr>
          <w:ilvl w:val="0"/>
          <w:numId w:val="8"/>
        </w:num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تقليل مقاومة التغيير .</w:t>
      </w:r>
    </w:p>
    <w:p w14:paraId="0593ABF2" w14:textId="77777777" w:rsidR="005606E5" w:rsidRPr="00314EB0" w:rsidRDefault="005606E5" w:rsidP="00166A92">
      <w:pPr>
        <w:pStyle w:val="ListParagraph"/>
        <w:numPr>
          <w:ilvl w:val="0"/>
          <w:numId w:val="8"/>
        </w:num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رفع التكيف مع متطلبات أصحاب المصلحة.</w:t>
      </w:r>
    </w:p>
    <w:p w14:paraId="22B48DB0" w14:textId="77777777" w:rsidR="00166A92" w:rsidRPr="00314EB0" w:rsidRDefault="005606E5" w:rsidP="00166A92">
      <w:pPr>
        <w:pStyle w:val="ListParagraph"/>
        <w:numPr>
          <w:ilvl w:val="0"/>
          <w:numId w:val="8"/>
        </w:num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تعزيز الرضا الوظيفي والأداء الجماعي.</w:t>
      </w:r>
    </w:p>
    <w:p w14:paraId="3BE52A52" w14:textId="081B8471" w:rsidR="005606E5" w:rsidRPr="00314EB0" w:rsidRDefault="005606E5" w:rsidP="00166A92">
      <w:pPr>
        <w:pStyle w:val="ListParagraph"/>
        <w:numPr>
          <w:ilvl w:val="0"/>
          <w:numId w:val="8"/>
        </w:num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تحسين الاتصالات في بيئات العمل متعددة التخصصات.</w:t>
      </w:r>
    </w:p>
    <w:p w14:paraId="619555F7" w14:textId="77777777" w:rsidR="005606E5" w:rsidRPr="00314EB0" w:rsidRDefault="005606E5" w:rsidP="00FD35C9">
      <w:pPr>
        <w:pStyle w:val="Heading1"/>
        <w:rPr>
          <w:rFonts w:ascii="Sakkal Majalla" w:hAnsi="Sakkal Majalla" w:cs="Sakkal Majalla" w:hint="cs"/>
          <w:b/>
          <w:bCs/>
          <w:color w:val="000000" w:themeColor="text1"/>
          <w:sz w:val="36"/>
          <w:szCs w:val="36"/>
        </w:rPr>
      </w:pPr>
      <w:bookmarkStart w:id="14" w:name="_Toc214314361"/>
      <w:r w:rsidRPr="00314EB0">
        <w:rPr>
          <w:rFonts w:ascii="Sakkal Majalla" w:hAnsi="Sakkal Majalla" w:cs="Sakkal Majalla" w:hint="cs"/>
          <w:b/>
          <w:bCs/>
          <w:color w:val="000000" w:themeColor="text1"/>
          <w:sz w:val="36"/>
          <w:szCs w:val="36"/>
          <w:rtl/>
        </w:rPr>
        <w:t xml:space="preserve">ثانيا : الابتكار </w:t>
      </w:r>
      <w:r w:rsidRPr="00314EB0">
        <w:rPr>
          <w:rFonts w:ascii="Sakkal Majalla" w:hAnsi="Sakkal Majalla" w:cs="Sakkal Majalla" w:hint="cs"/>
          <w:b/>
          <w:bCs/>
          <w:color w:val="000000" w:themeColor="text1"/>
          <w:sz w:val="36"/>
          <w:szCs w:val="36"/>
        </w:rPr>
        <w:t>Innovation</w:t>
      </w:r>
      <w:bookmarkEnd w:id="14"/>
    </w:p>
    <w:p w14:paraId="390FDE31" w14:textId="77777777" w:rsidR="005606E5" w:rsidRPr="00314EB0" w:rsidRDefault="005606E5" w:rsidP="00FD35C9">
      <w:pPr>
        <w:pStyle w:val="Heading2"/>
        <w:rPr>
          <w:rFonts w:ascii="Sakkal Majalla" w:hAnsi="Sakkal Majalla" w:cs="Sakkal Majalla" w:hint="cs"/>
          <w:b/>
          <w:bCs/>
          <w:color w:val="000000" w:themeColor="text1"/>
        </w:rPr>
      </w:pPr>
      <w:bookmarkStart w:id="15" w:name="_Toc214314362"/>
      <w:r w:rsidRPr="00314EB0">
        <w:rPr>
          <w:rFonts w:ascii="Sakkal Majalla" w:hAnsi="Sakkal Majalla" w:cs="Sakkal Majalla" w:hint="cs"/>
          <w:b/>
          <w:bCs/>
          <w:color w:val="000000" w:themeColor="text1"/>
          <w:rtl/>
        </w:rPr>
        <w:t>1. مفهوم الابتكار</w:t>
      </w:r>
      <w:bookmarkEnd w:id="15"/>
    </w:p>
    <w:p w14:paraId="443EA79C" w14:textId="5658B913" w:rsidR="005606E5" w:rsidRPr="00314EB0" w:rsidRDefault="005606E5"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الابتكار هو عملية تطوير أفكار أو أساليب أو منتجات جديدة تساهم في تحقيق قيمة مضافة. ويعرفه</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(2024 ,.</w:t>
      </w:r>
      <w:r w:rsidRPr="00314EB0">
        <w:rPr>
          <w:rFonts w:ascii="Sakkal Majalla" w:hAnsi="Sakkal Majalla" w:cs="Sakkal Majalla" w:hint="cs"/>
          <w:sz w:val="32"/>
          <w:szCs w:val="32"/>
        </w:rPr>
        <w:t>Astuti et al</w:t>
      </w:r>
      <w:r w:rsidRPr="00314EB0">
        <w:rPr>
          <w:rFonts w:ascii="Sakkal Majalla" w:hAnsi="Sakkal Majalla" w:cs="Sakkal Majalla" w:hint="cs"/>
          <w:sz w:val="32"/>
          <w:szCs w:val="32"/>
          <w:rtl/>
        </w:rPr>
        <w:t>) بأنه القدرة التنظيمية على تبني أفكار جديدة وتطبيقها عمليا لإحداث تحسن</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في الأداء أو تقديم حلول جديدة للمشكلات. في حين يرى 2024 </w:t>
      </w:r>
      <w:r w:rsidRPr="00314EB0">
        <w:rPr>
          <w:rFonts w:ascii="Sakkal Majalla" w:hAnsi="Sakkal Majalla" w:cs="Sakkal Majalla" w:hint="cs"/>
          <w:sz w:val="32"/>
          <w:szCs w:val="32"/>
        </w:rPr>
        <w:t>Surapto</w:t>
      </w:r>
      <w:r w:rsidRPr="00314EB0">
        <w:rPr>
          <w:rFonts w:ascii="Sakkal Majalla" w:hAnsi="Sakkal Majalla" w:cs="Sakkal Majalla" w:hint="cs"/>
          <w:sz w:val="32"/>
          <w:szCs w:val="32"/>
          <w:rtl/>
        </w:rPr>
        <w:t>) أن الابتكار "نتاج</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تفاعلي بين الفرد والمنظمة، يعتمد على تمكين العاملين، والمناخ التنظيمي، ودعم القيادة".</w:t>
      </w:r>
    </w:p>
    <w:p w14:paraId="0975638D" w14:textId="77777777" w:rsidR="00FD35C9" w:rsidRPr="00314EB0" w:rsidRDefault="00FD35C9" w:rsidP="00FD35C9">
      <w:pPr>
        <w:bidi/>
        <w:spacing w:line="360" w:lineRule="auto"/>
        <w:jc w:val="both"/>
        <w:rPr>
          <w:rFonts w:ascii="Sakkal Majalla" w:hAnsi="Sakkal Majalla" w:cs="Sakkal Majalla" w:hint="cs"/>
          <w:sz w:val="32"/>
          <w:szCs w:val="32"/>
        </w:rPr>
      </w:pPr>
    </w:p>
    <w:p w14:paraId="200E2297" w14:textId="1708BB63" w:rsidR="005606E5" w:rsidRPr="00314EB0" w:rsidRDefault="005606E5" w:rsidP="00FD35C9">
      <w:pPr>
        <w:pStyle w:val="Heading2"/>
        <w:rPr>
          <w:rFonts w:ascii="Sakkal Majalla" w:hAnsi="Sakkal Majalla" w:cs="Sakkal Majalla" w:hint="cs"/>
          <w:b/>
          <w:bCs/>
          <w:color w:val="000000" w:themeColor="text1"/>
          <w:rtl/>
        </w:rPr>
      </w:pPr>
      <w:bookmarkStart w:id="16" w:name="_Toc214314363"/>
      <w:r w:rsidRPr="00314EB0">
        <w:rPr>
          <w:rFonts w:ascii="Sakkal Majalla" w:hAnsi="Sakkal Majalla" w:cs="Sakkal Majalla" w:hint="cs"/>
          <w:b/>
          <w:bCs/>
          <w:color w:val="000000" w:themeColor="text1"/>
          <w:rtl/>
        </w:rPr>
        <w:lastRenderedPageBreak/>
        <w:t>2. أنواع الابتكار</w:t>
      </w:r>
      <w:bookmarkEnd w:id="16"/>
    </w:p>
    <w:p w14:paraId="4ABC7F79" w14:textId="77777777" w:rsidR="005606E5" w:rsidRPr="00314EB0" w:rsidRDefault="005606E5"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xml:space="preserve">الابتكار المنتج </w:t>
      </w:r>
      <w:r w:rsidRPr="00314EB0">
        <w:rPr>
          <w:rFonts w:ascii="Sakkal Majalla" w:hAnsi="Sakkal Majalla" w:cs="Sakkal Majalla" w:hint="cs"/>
          <w:sz w:val="32"/>
          <w:szCs w:val="32"/>
        </w:rPr>
        <w:t>Product Innovation</w:t>
      </w:r>
      <w:r w:rsidRPr="00314EB0">
        <w:rPr>
          <w:rFonts w:ascii="Sakkal Majalla" w:hAnsi="Sakkal Majalla" w:cs="Sakkal Majalla" w:hint="cs"/>
          <w:sz w:val="32"/>
          <w:szCs w:val="32"/>
          <w:rtl/>
        </w:rPr>
        <w:t xml:space="preserve"> تقديم منتجات جديدة أو محسنة.</w:t>
      </w:r>
    </w:p>
    <w:p w14:paraId="3C732EC2" w14:textId="77777777" w:rsidR="005606E5" w:rsidRPr="00314EB0" w:rsidRDefault="005606E5"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xml:space="preserve">الابتكار العملي </w:t>
      </w:r>
      <w:r w:rsidRPr="00314EB0">
        <w:rPr>
          <w:rFonts w:ascii="Sakkal Majalla" w:hAnsi="Sakkal Majalla" w:cs="Sakkal Majalla" w:hint="cs"/>
          <w:sz w:val="32"/>
          <w:szCs w:val="32"/>
        </w:rPr>
        <w:t>Process Innovation</w:t>
      </w:r>
      <w:r w:rsidRPr="00314EB0">
        <w:rPr>
          <w:rFonts w:ascii="Sakkal Majalla" w:hAnsi="Sakkal Majalla" w:cs="Sakkal Majalla" w:hint="cs"/>
          <w:sz w:val="32"/>
          <w:szCs w:val="32"/>
          <w:rtl/>
        </w:rPr>
        <w:t xml:space="preserve"> تحسين عمليات التشغيل والإنتاج.</w:t>
      </w:r>
    </w:p>
    <w:p w14:paraId="29D58E3D" w14:textId="77777777" w:rsidR="005606E5" w:rsidRPr="00314EB0" w:rsidRDefault="005606E5"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xml:space="preserve">الابتكار التنظيمي </w:t>
      </w:r>
      <w:r w:rsidRPr="00314EB0">
        <w:rPr>
          <w:rFonts w:ascii="Sakkal Majalla" w:hAnsi="Sakkal Majalla" w:cs="Sakkal Majalla" w:hint="cs"/>
          <w:sz w:val="32"/>
          <w:szCs w:val="32"/>
        </w:rPr>
        <w:t>Organizational Innovation</w:t>
      </w:r>
      <w:r w:rsidRPr="00314EB0">
        <w:rPr>
          <w:rFonts w:ascii="Sakkal Majalla" w:hAnsi="Sakkal Majalla" w:cs="Sakkal Majalla" w:hint="cs"/>
          <w:sz w:val="32"/>
          <w:szCs w:val="32"/>
          <w:rtl/>
        </w:rPr>
        <w:t xml:space="preserve"> : تطوير الهياكل والنظم الداخلية.</w:t>
      </w:r>
    </w:p>
    <w:p w14:paraId="00BE71C3" w14:textId="77777777" w:rsidR="005606E5" w:rsidRPr="00314EB0" w:rsidRDefault="005606E5"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xml:space="preserve">الابتكار التسويقي </w:t>
      </w:r>
      <w:r w:rsidRPr="00314EB0">
        <w:rPr>
          <w:rFonts w:ascii="Sakkal Majalla" w:hAnsi="Sakkal Majalla" w:cs="Sakkal Majalla" w:hint="cs"/>
          <w:sz w:val="32"/>
          <w:szCs w:val="32"/>
        </w:rPr>
        <w:t>Marketing Innovation</w:t>
      </w:r>
      <w:r w:rsidRPr="00314EB0">
        <w:rPr>
          <w:rFonts w:ascii="Sakkal Majalla" w:hAnsi="Sakkal Majalla" w:cs="Sakkal Majalla" w:hint="cs"/>
          <w:sz w:val="32"/>
          <w:szCs w:val="32"/>
          <w:rtl/>
        </w:rPr>
        <w:t xml:space="preserve"> : تجديد في آليات العرض والتسويق.</w:t>
      </w:r>
    </w:p>
    <w:p w14:paraId="251EF0C7" w14:textId="77777777" w:rsidR="005606E5" w:rsidRPr="00314EB0" w:rsidRDefault="005606E5" w:rsidP="00FD35C9">
      <w:pPr>
        <w:pStyle w:val="Heading2"/>
        <w:rPr>
          <w:rFonts w:ascii="Sakkal Majalla" w:hAnsi="Sakkal Majalla" w:cs="Sakkal Majalla" w:hint="cs"/>
          <w:b/>
          <w:bCs/>
          <w:color w:val="000000" w:themeColor="text1"/>
        </w:rPr>
      </w:pPr>
      <w:bookmarkStart w:id="17" w:name="_Toc214314364"/>
      <w:r w:rsidRPr="00314EB0">
        <w:rPr>
          <w:rFonts w:ascii="Sakkal Majalla" w:hAnsi="Sakkal Majalla" w:cs="Sakkal Majalla" w:hint="cs"/>
          <w:b/>
          <w:bCs/>
          <w:color w:val="000000" w:themeColor="text1"/>
          <w:rtl/>
        </w:rPr>
        <w:t>3 محددات الابتكار التنظيمي</w:t>
      </w:r>
      <w:bookmarkEnd w:id="17"/>
    </w:p>
    <w:p w14:paraId="2F07B8D8" w14:textId="77777777" w:rsidR="005606E5" w:rsidRPr="00314EB0" w:rsidRDefault="005606E5"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تشمل أبرز محددات الابتكار التنظيمي ما يلي:</w:t>
      </w:r>
    </w:p>
    <w:p w14:paraId="564AFE70" w14:textId="77777777" w:rsidR="005606E5" w:rsidRPr="00314EB0" w:rsidRDefault="005606E5" w:rsidP="00FD35C9">
      <w:pPr>
        <w:pStyle w:val="ListParagraph"/>
        <w:numPr>
          <w:ilvl w:val="0"/>
          <w:numId w:val="10"/>
        </w:num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ثقافة الإبداع والانفتاح.</w:t>
      </w:r>
    </w:p>
    <w:p w14:paraId="160FE738" w14:textId="77777777" w:rsidR="005606E5" w:rsidRPr="00314EB0" w:rsidRDefault="005606E5" w:rsidP="00FD35C9">
      <w:pPr>
        <w:pStyle w:val="ListParagraph"/>
        <w:numPr>
          <w:ilvl w:val="0"/>
          <w:numId w:val="10"/>
        </w:num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تمكين الموظفين وتشجيع التجريب.</w:t>
      </w:r>
    </w:p>
    <w:p w14:paraId="7B2606F0" w14:textId="77777777" w:rsidR="005606E5" w:rsidRPr="00314EB0" w:rsidRDefault="005606E5" w:rsidP="00FD35C9">
      <w:pPr>
        <w:pStyle w:val="ListParagraph"/>
        <w:numPr>
          <w:ilvl w:val="0"/>
          <w:numId w:val="10"/>
        </w:num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القيادة الداعمة.</w:t>
      </w:r>
    </w:p>
    <w:p w14:paraId="7CE51CD8" w14:textId="77777777" w:rsidR="005606E5" w:rsidRPr="00314EB0" w:rsidRDefault="005606E5" w:rsidP="00FD35C9">
      <w:pPr>
        <w:pStyle w:val="ListParagraph"/>
        <w:numPr>
          <w:ilvl w:val="0"/>
          <w:numId w:val="10"/>
        </w:num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التعاون بين الفرق.</w:t>
      </w:r>
    </w:p>
    <w:p w14:paraId="7C908DD1" w14:textId="77777777" w:rsidR="005606E5" w:rsidRPr="00314EB0" w:rsidRDefault="005606E5" w:rsidP="00FD35C9">
      <w:pPr>
        <w:pStyle w:val="ListParagraph"/>
        <w:numPr>
          <w:ilvl w:val="0"/>
          <w:numId w:val="10"/>
        </w:num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القدرات التكنولوجية والتحول الرقمي.</w:t>
      </w:r>
    </w:p>
    <w:p w14:paraId="4396A946" w14:textId="1B7A6964" w:rsidR="005606E5" w:rsidRPr="00314EB0" w:rsidRDefault="005606E5"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وقد أظهرت دراسة 2024 ,</w:t>
      </w:r>
      <w:r w:rsidRPr="00314EB0">
        <w:rPr>
          <w:rFonts w:ascii="Sakkal Majalla" w:hAnsi="Sakkal Majalla" w:cs="Sakkal Majalla" w:hint="cs"/>
          <w:sz w:val="32"/>
          <w:szCs w:val="32"/>
        </w:rPr>
        <w:t>Kurnia &amp; Etikariena</w:t>
      </w:r>
      <w:r w:rsidRPr="00314EB0">
        <w:rPr>
          <w:rFonts w:ascii="Sakkal Majalla" w:hAnsi="Sakkal Majalla" w:cs="Sakkal Majalla" w:hint="cs"/>
          <w:sz w:val="32"/>
          <w:szCs w:val="32"/>
          <w:rtl/>
        </w:rPr>
        <w:t>) أن المناخ التنظيمي الإيجابي المتسم بالثقة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والانفتاح يُعد وسيطا مهما بين القيادة الرشيقة والسلوك الابتكاري للموظفين.</w:t>
      </w:r>
    </w:p>
    <w:p w14:paraId="05E8C33E" w14:textId="77777777" w:rsidR="005606E5" w:rsidRPr="00314EB0" w:rsidRDefault="005606E5" w:rsidP="00FD35C9">
      <w:pPr>
        <w:pStyle w:val="Heading2"/>
        <w:rPr>
          <w:rFonts w:ascii="Sakkal Majalla" w:hAnsi="Sakkal Majalla" w:cs="Sakkal Majalla" w:hint="cs"/>
          <w:b/>
          <w:bCs/>
          <w:color w:val="000000" w:themeColor="text1"/>
        </w:rPr>
      </w:pPr>
      <w:bookmarkStart w:id="18" w:name="_Toc214314365"/>
      <w:r w:rsidRPr="00314EB0">
        <w:rPr>
          <w:rFonts w:ascii="Sakkal Majalla" w:hAnsi="Sakkal Majalla" w:cs="Sakkal Majalla" w:hint="cs"/>
          <w:b/>
          <w:bCs/>
          <w:color w:val="000000" w:themeColor="text1"/>
          <w:rtl/>
        </w:rPr>
        <w:t>4. الابتكار في بيئة المشاريع الديناميكية</w:t>
      </w:r>
      <w:bookmarkEnd w:id="18"/>
    </w:p>
    <w:p w14:paraId="6F1B8294" w14:textId="31FB53D0" w:rsidR="005606E5" w:rsidRPr="00314EB0" w:rsidRDefault="005606E5"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تتميز المشاريع الديناميكية بعدم الثبات، وتعقيد المتغيرات، وتعدد الأطراف ذات العلاقة. لذلك، يُعد</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الابتكار عنصرًا حيويا لضمان</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استمرارية التكيف مع المتطلبات المتغيرة.</w:t>
      </w:r>
    </w:p>
    <w:p w14:paraId="312C9ABF" w14:textId="77777777" w:rsidR="005606E5" w:rsidRPr="00314EB0" w:rsidRDefault="005606E5" w:rsidP="00314EB0">
      <w:pPr>
        <w:pStyle w:val="ListParagraph"/>
        <w:numPr>
          <w:ilvl w:val="0"/>
          <w:numId w:val="11"/>
        </w:num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معالجة المشكلات غير المتوقعة.</w:t>
      </w:r>
    </w:p>
    <w:p w14:paraId="173970A0" w14:textId="77777777" w:rsidR="005606E5" w:rsidRPr="00314EB0" w:rsidRDefault="005606E5" w:rsidP="00314EB0">
      <w:pPr>
        <w:pStyle w:val="ListParagraph"/>
        <w:numPr>
          <w:ilvl w:val="0"/>
          <w:numId w:val="11"/>
        </w:num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lastRenderedPageBreak/>
        <w:t>تطوير حلول إبداعية للتحديات التقنية والبيئية.</w:t>
      </w:r>
    </w:p>
    <w:p w14:paraId="11A2586F" w14:textId="77777777" w:rsidR="005606E5" w:rsidRPr="00314EB0" w:rsidRDefault="005606E5" w:rsidP="00314EB0">
      <w:pPr>
        <w:pStyle w:val="ListParagraph"/>
        <w:numPr>
          <w:ilvl w:val="0"/>
          <w:numId w:val="11"/>
        </w:num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تحسين إدارة الموارد ضمن قيود المشروع.</w:t>
      </w:r>
    </w:p>
    <w:p w14:paraId="2C563255" w14:textId="39B8657F" w:rsidR="005606E5" w:rsidRPr="00314EB0" w:rsidRDefault="005606E5"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وقد أوضحت دراسة (2022 ,</w:t>
      </w:r>
      <w:r w:rsidRPr="00314EB0">
        <w:rPr>
          <w:rFonts w:ascii="Sakkal Majalla" w:hAnsi="Sakkal Majalla" w:cs="Sakkal Majalla" w:hint="cs"/>
          <w:sz w:val="32"/>
          <w:szCs w:val="32"/>
        </w:rPr>
        <w:t>Scafuto</w:t>
      </w:r>
      <w:r w:rsidRPr="00314EB0">
        <w:rPr>
          <w:rFonts w:ascii="Sakkal Majalla" w:hAnsi="Sakkal Majalla" w:cs="Sakkal Majalla" w:hint="cs"/>
          <w:sz w:val="32"/>
          <w:szCs w:val="32"/>
          <w:rtl/>
        </w:rPr>
        <w:t>) أن الابتكار التنظيمي يرتبط جوهريا بممارسات القيادة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الرشيقة، لا سيما في البيئات المعقدة.</w:t>
      </w:r>
    </w:p>
    <w:p w14:paraId="01D5C19F" w14:textId="77777777" w:rsidR="005606E5" w:rsidRPr="00314EB0" w:rsidRDefault="005606E5" w:rsidP="00314EB0">
      <w:pPr>
        <w:pStyle w:val="Heading1"/>
        <w:rPr>
          <w:rFonts w:ascii="Sakkal Majalla" w:hAnsi="Sakkal Majalla" w:cs="Sakkal Majalla" w:hint="cs"/>
          <w:b/>
          <w:bCs/>
          <w:color w:val="000000" w:themeColor="text1"/>
          <w:sz w:val="32"/>
          <w:szCs w:val="32"/>
        </w:rPr>
      </w:pPr>
      <w:bookmarkStart w:id="19" w:name="_Toc214314366"/>
      <w:r w:rsidRPr="00314EB0">
        <w:rPr>
          <w:rFonts w:ascii="Sakkal Majalla" w:hAnsi="Sakkal Majalla" w:cs="Sakkal Majalla" w:hint="cs"/>
          <w:b/>
          <w:bCs/>
          <w:color w:val="000000" w:themeColor="text1"/>
          <w:sz w:val="32"/>
          <w:szCs w:val="32"/>
          <w:rtl/>
        </w:rPr>
        <w:t>ثالثا : العلاقة بين القيادة الرشيقة والابتكار</w:t>
      </w:r>
      <w:bookmarkEnd w:id="19"/>
    </w:p>
    <w:p w14:paraId="0071A2F8" w14:textId="77777777" w:rsidR="005606E5" w:rsidRPr="00314EB0" w:rsidRDefault="005606E5"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تشير الأدبيات إلى وجود علاقة قوية بين القيادة الرشيقة والابتكار، تتجلى من خلال:</w:t>
      </w:r>
    </w:p>
    <w:p w14:paraId="2285AC09" w14:textId="77777777" w:rsidR="005606E5" w:rsidRPr="00314EB0" w:rsidRDefault="005606E5"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1. التمكين والابتكار</w:t>
      </w:r>
    </w:p>
    <w:p w14:paraId="7D25989F" w14:textId="77777777" w:rsidR="005606E5" w:rsidRPr="00314EB0" w:rsidRDefault="005606E5"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القادة الرشيقون يمكنون الموظفين من اتخاذ قرارات سريعة، ويشجعون التجريب، مما يعزز مناخ</w:t>
      </w:r>
    </w:p>
    <w:p w14:paraId="265D0423" w14:textId="77777777" w:rsidR="005606E5" w:rsidRPr="00314EB0" w:rsidRDefault="005606E5"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w:t>
      </w:r>
      <w:r w:rsidRPr="00314EB0">
        <w:rPr>
          <w:rFonts w:ascii="Sakkal Majalla" w:hAnsi="Sakkal Majalla" w:cs="Sakkal Majalla" w:hint="cs"/>
          <w:sz w:val="32"/>
          <w:szCs w:val="32"/>
        </w:rPr>
        <w:t>Surapto ,2024</w:t>
      </w:r>
      <w:r w:rsidRPr="00314EB0">
        <w:rPr>
          <w:rFonts w:ascii="Sakkal Majalla" w:hAnsi="Sakkal Majalla" w:cs="Sakkal Majalla" w:hint="cs"/>
          <w:sz w:val="32"/>
          <w:szCs w:val="32"/>
          <w:rtl/>
        </w:rPr>
        <w:t>( الابتكار</w:t>
      </w:r>
    </w:p>
    <w:p w14:paraId="59747207" w14:textId="77777777" w:rsidR="005606E5" w:rsidRPr="00314EB0" w:rsidRDefault="005606E5"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2. دعم التعلم التنظيمي</w:t>
      </w:r>
    </w:p>
    <w:p w14:paraId="6347630A" w14:textId="2B47EA4D" w:rsidR="005606E5" w:rsidRPr="00314EB0" w:rsidRDefault="005606E5"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القيادة الرشيقة تدعم التعلم السريع والتكرار المستمر، وهو ما يُعد بيئة حاضنة للأفكار الجديدة</w:t>
      </w:r>
      <w:r w:rsidR="00166A92" w:rsidRPr="00314EB0">
        <w:rPr>
          <w:rFonts w:ascii="Sakkal Majalla" w:hAnsi="Sakkal Majalla" w:cs="Sakkal Majalla" w:hint="cs"/>
          <w:sz w:val="32"/>
          <w:szCs w:val="32"/>
        </w:rPr>
        <w:t xml:space="preserve"> </w:t>
      </w:r>
      <w:r w:rsidR="00166A92" w:rsidRPr="00314EB0">
        <w:rPr>
          <w:rFonts w:ascii="Sakkal Majalla" w:hAnsi="Sakkal Majalla" w:cs="Sakkal Majalla" w:hint="cs"/>
          <w:sz w:val="32"/>
          <w:szCs w:val="32"/>
          <w:rtl/>
        </w:rPr>
        <w:t>(</w:t>
      </w:r>
      <w:r w:rsidR="00166A92" w:rsidRPr="00314EB0">
        <w:rPr>
          <w:rFonts w:ascii="Sakkal Majalla" w:hAnsi="Sakkal Majalla" w:cs="Sakkal Majalla" w:hint="cs"/>
          <w:sz w:val="32"/>
          <w:szCs w:val="32"/>
        </w:rPr>
        <w:t xml:space="preserve">Örnek &amp; </w:t>
      </w:r>
      <w:proofErr w:type="spellStart"/>
      <w:r w:rsidR="00166A92" w:rsidRPr="00314EB0">
        <w:rPr>
          <w:rFonts w:ascii="Sakkal Majalla" w:hAnsi="Sakkal Majalla" w:cs="Sakkal Majalla" w:hint="cs"/>
          <w:sz w:val="32"/>
          <w:szCs w:val="32"/>
        </w:rPr>
        <w:t>Camcı</w:t>
      </w:r>
      <w:proofErr w:type="spellEnd"/>
      <w:r w:rsidR="00166A92" w:rsidRPr="00314EB0">
        <w:rPr>
          <w:rFonts w:ascii="Sakkal Majalla" w:hAnsi="Sakkal Majalla" w:cs="Sakkal Majalla" w:hint="cs"/>
          <w:sz w:val="32"/>
          <w:szCs w:val="32"/>
        </w:rPr>
        <w:t>, 2024</w:t>
      </w:r>
      <w:r w:rsidR="00166A92" w:rsidRPr="00314EB0">
        <w:rPr>
          <w:rFonts w:ascii="Sakkal Majalla" w:hAnsi="Sakkal Majalla" w:cs="Sakkal Majalla" w:hint="cs"/>
          <w:sz w:val="32"/>
          <w:szCs w:val="32"/>
          <w:rtl/>
        </w:rPr>
        <w:t>).</w:t>
      </w:r>
    </w:p>
    <w:p w14:paraId="14C60299" w14:textId="77777777" w:rsidR="005606E5" w:rsidRPr="00314EB0" w:rsidRDefault="005606E5"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3. إزالة العوائق التنظيمية</w:t>
      </w:r>
    </w:p>
    <w:p w14:paraId="3E95D796" w14:textId="3A7713CC" w:rsidR="005606E5" w:rsidRPr="00314EB0" w:rsidRDefault="005606E5"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من خلال البنية المرنة، يسهل على القادة الرشيقين إزالة البيروقراطية وتبني نماذج فرق متعددة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التخصصات، ما يسهم في تعزيز الإبداع (2022 ,</w:t>
      </w:r>
      <w:r w:rsidRPr="00314EB0">
        <w:rPr>
          <w:rFonts w:ascii="Sakkal Majalla" w:hAnsi="Sakkal Majalla" w:cs="Sakkal Majalla" w:hint="cs"/>
          <w:sz w:val="32"/>
          <w:szCs w:val="32"/>
        </w:rPr>
        <w:t>Dienagha</w:t>
      </w:r>
      <w:r w:rsidRPr="00314EB0">
        <w:rPr>
          <w:rFonts w:ascii="Sakkal Majalla" w:hAnsi="Sakkal Majalla" w:cs="Sakkal Majalla" w:hint="cs"/>
          <w:sz w:val="32"/>
          <w:szCs w:val="32"/>
          <w:rtl/>
        </w:rPr>
        <w:t>).</w:t>
      </w:r>
    </w:p>
    <w:p w14:paraId="7260EFA9" w14:textId="671C4B68" w:rsidR="005606E5" w:rsidRPr="00314EB0" w:rsidRDefault="005606E5" w:rsidP="00166A92">
      <w:pPr>
        <w:bidi/>
        <w:spacing w:line="360" w:lineRule="auto"/>
        <w:jc w:val="both"/>
        <w:rPr>
          <w:rFonts w:ascii="Sakkal Majalla" w:hAnsi="Sakkal Majalla" w:cs="Sakkal Majalla" w:hint="cs"/>
          <w:sz w:val="32"/>
          <w:szCs w:val="32"/>
          <w:rtl/>
        </w:rPr>
      </w:pPr>
      <w:r w:rsidRPr="00314EB0">
        <w:rPr>
          <w:rFonts w:ascii="Sakkal Majalla" w:hAnsi="Sakkal Majalla" w:cs="Sakkal Majalla" w:hint="cs"/>
          <w:sz w:val="32"/>
          <w:szCs w:val="32"/>
          <w:rtl/>
        </w:rPr>
        <w:t>4. التأثير غير المباشر عبر المناخ التنظيمي</w:t>
      </w:r>
    </w:p>
    <w:p w14:paraId="30F5C33E" w14:textId="7CAB02DC" w:rsidR="005606E5" w:rsidRPr="00314EB0" w:rsidRDefault="005606E5"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lastRenderedPageBreak/>
        <w:t>أكدت (2024 ,</w:t>
      </w:r>
      <w:r w:rsidRPr="00314EB0">
        <w:rPr>
          <w:rFonts w:ascii="Sakkal Majalla" w:hAnsi="Sakkal Majalla" w:cs="Sakkal Majalla" w:hint="cs"/>
          <w:sz w:val="32"/>
          <w:szCs w:val="32"/>
        </w:rPr>
        <w:t>Kurnia &amp; Etikariena</w:t>
      </w:r>
      <w:r w:rsidRPr="00314EB0">
        <w:rPr>
          <w:rFonts w:ascii="Sakkal Majalla" w:hAnsi="Sakkal Majalla" w:cs="Sakkal Majalla" w:hint="cs"/>
          <w:sz w:val="32"/>
          <w:szCs w:val="32"/>
          <w:rtl/>
        </w:rPr>
        <w:t>) أن القيادة الرشيقة تؤثر في سلوكيات الابتكار عبر تحسين</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المناخ الداخلي، وهو ما يجعلها محفزا رئيسيا للابتكار السلوكي والمؤسسي.</w:t>
      </w:r>
    </w:p>
    <w:p w14:paraId="5F4FE33C" w14:textId="77777777" w:rsidR="005606E5" w:rsidRPr="00314EB0" w:rsidRDefault="005606E5"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رابعا : القيادة الرشيقة والابتكار في سياق شركات توزيع المياه</w:t>
      </w:r>
    </w:p>
    <w:p w14:paraId="16CD5A1A" w14:textId="77777777" w:rsidR="005606E5" w:rsidRPr="00314EB0" w:rsidRDefault="005606E5"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تواجه شركات توزيع المياه في المملكة العربية السعودية تحديات متزايدة، تشمل:</w:t>
      </w:r>
    </w:p>
    <w:p w14:paraId="5F066119" w14:textId="77777777" w:rsidR="005606E5" w:rsidRPr="00314EB0" w:rsidRDefault="005606E5" w:rsidP="00166A92">
      <w:pPr>
        <w:pStyle w:val="ListParagraph"/>
        <w:numPr>
          <w:ilvl w:val="0"/>
          <w:numId w:val="9"/>
        </w:num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التوسع السكاني وتغير أنماط الاستهلاك.</w:t>
      </w:r>
    </w:p>
    <w:p w14:paraId="12C7EB21" w14:textId="77777777" w:rsidR="005606E5" w:rsidRPr="00314EB0" w:rsidRDefault="005606E5" w:rsidP="00166A92">
      <w:pPr>
        <w:pStyle w:val="ListParagraph"/>
        <w:numPr>
          <w:ilvl w:val="0"/>
          <w:numId w:val="9"/>
        </w:num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الضغوط البيئية والمناخية.</w:t>
      </w:r>
    </w:p>
    <w:p w14:paraId="1A940BCF" w14:textId="77777777" w:rsidR="005606E5" w:rsidRPr="00314EB0" w:rsidRDefault="005606E5" w:rsidP="00166A92">
      <w:pPr>
        <w:pStyle w:val="ListParagraph"/>
        <w:numPr>
          <w:ilvl w:val="0"/>
          <w:numId w:val="9"/>
        </w:num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التوجه نحو الخصخصة والتحول الرقمي.</w:t>
      </w:r>
    </w:p>
    <w:p w14:paraId="3C95CE3B" w14:textId="77777777" w:rsidR="005606E5" w:rsidRPr="00314EB0" w:rsidRDefault="005606E5" w:rsidP="00166A92">
      <w:pPr>
        <w:pStyle w:val="ListParagraph"/>
        <w:numPr>
          <w:ilvl w:val="0"/>
          <w:numId w:val="9"/>
        </w:num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مشاريع البنية التحتية الضخمة في ظل رؤية 2030.</w:t>
      </w:r>
    </w:p>
    <w:p w14:paraId="5CEA4703" w14:textId="175160C2" w:rsidR="005606E5" w:rsidRPr="00314EB0" w:rsidRDefault="005606E5"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كل ذلك يفرض على هذه الشركات العمل ضمن بيئة مشاريع ديناميكية تتطلب قيادة مرنة وقادرة على</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التكيف السريع والابتكار في الحلول. وفي هذا السياق، تبرز أهمية القيادة الرشيقة بوصفها محفزا</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جوهريا للابتكار في العمليات، والتقنيات، والتفاعل مع أصحاب المصلحة، كما تسهم في:</w:t>
      </w:r>
    </w:p>
    <w:p w14:paraId="22B31802" w14:textId="77777777" w:rsidR="005606E5" w:rsidRPr="00314EB0" w:rsidRDefault="005606E5"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تسريع دورات تطوير المشاريع.</w:t>
      </w:r>
    </w:p>
    <w:p w14:paraId="4BACB701" w14:textId="77777777" w:rsidR="005606E5" w:rsidRPr="00314EB0" w:rsidRDefault="005606E5"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تحسين إدارة الأزمات والموارد.</w:t>
      </w:r>
    </w:p>
    <w:p w14:paraId="3BF576A2" w14:textId="77777777" w:rsidR="005606E5" w:rsidRPr="00314EB0" w:rsidRDefault="005606E5"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تعزيز رضا العملاء والمجتمع المحلي.</w:t>
      </w:r>
    </w:p>
    <w:p w14:paraId="5877A753" w14:textId="1CEAFEDE" w:rsidR="005606E5" w:rsidRPr="00314EB0" w:rsidRDefault="005606E5" w:rsidP="00257C84">
      <w:pPr>
        <w:bidi/>
        <w:spacing w:line="360" w:lineRule="auto"/>
        <w:jc w:val="both"/>
        <w:rPr>
          <w:rFonts w:ascii="Sakkal Majalla" w:hAnsi="Sakkal Majalla" w:cs="Sakkal Majalla" w:hint="cs"/>
          <w:sz w:val="32"/>
          <w:szCs w:val="32"/>
          <w:rtl/>
        </w:rPr>
      </w:pPr>
      <w:r w:rsidRPr="00314EB0">
        <w:rPr>
          <w:rFonts w:ascii="Sakkal Majalla" w:hAnsi="Sakkal Majalla" w:cs="Sakkal Majalla" w:hint="cs"/>
          <w:sz w:val="32"/>
          <w:szCs w:val="32"/>
          <w:rtl/>
        </w:rPr>
        <w:t>تطوير حلول ذكية في ترشيد المياه وصيانة الشبكات.</w:t>
      </w:r>
    </w:p>
    <w:p w14:paraId="6965B1C2" w14:textId="6E758C11" w:rsidR="00314EB0" w:rsidRPr="00314EB0" w:rsidRDefault="005606E5" w:rsidP="00314EB0">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وقد أكدت دراسات تطبيقية (مثل 2024 ,.</w:t>
      </w:r>
      <w:r w:rsidRPr="00314EB0">
        <w:rPr>
          <w:rFonts w:ascii="Sakkal Majalla" w:hAnsi="Sakkal Majalla" w:cs="Sakkal Majalla" w:hint="cs"/>
          <w:sz w:val="32"/>
          <w:szCs w:val="32"/>
        </w:rPr>
        <w:t>Farina et al</w:t>
      </w:r>
      <w:r w:rsidRPr="00314EB0">
        <w:rPr>
          <w:rFonts w:ascii="Sakkal Majalla" w:hAnsi="Sakkal Majalla" w:cs="Sakkal Majalla" w:hint="cs"/>
          <w:sz w:val="32"/>
          <w:szCs w:val="32"/>
          <w:rtl/>
        </w:rPr>
        <w:t xml:space="preserve"> على أن القيادة الرشيقة في بيئات البنية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التحتية تُمكن المنظمات من إدارة الابتكار المزدوج استكشافي واستغلالي عبر تعزيز القرارات المرحلية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المرنة والحوكمة المبتكرة.</w:t>
      </w:r>
    </w:p>
    <w:p w14:paraId="40153C0F" w14:textId="1990F723" w:rsidR="005606E5" w:rsidRPr="00314EB0" w:rsidRDefault="005606E5" w:rsidP="00314EB0">
      <w:pPr>
        <w:pStyle w:val="Heading1"/>
        <w:rPr>
          <w:rFonts w:ascii="Sakkal Majalla" w:hAnsi="Sakkal Majalla" w:cs="Sakkal Majalla" w:hint="cs"/>
          <w:b/>
          <w:bCs/>
          <w:color w:val="000000" w:themeColor="text1"/>
          <w:sz w:val="36"/>
          <w:szCs w:val="36"/>
        </w:rPr>
      </w:pPr>
      <w:bookmarkStart w:id="20" w:name="_Toc214314367"/>
      <w:r w:rsidRPr="00314EB0">
        <w:rPr>
          <w:rFonts w:ascii="Sakkal Majalla" w:hAnsi="Sakkal Majalla" w:cs="Sakkal Majalla" w:hint="cs"/>
          <w:b/>
          <w:bCs/>
          <w:color w:val="000000" w:themeColor="text1"/>
          <w:sz w:val="36"/>
          <w:szCs w:val="36"/>
          <w:rtl/>
        </w:rPr>
        <w:lastRenderedPageBreak/>
        <w:t>المنهجية وطرق البحث</w:t>
      </w:r>
      <w:bookmarkEnd w:id="20"/>
    </w:p>
    <w:p w14:paraId="240E9A58" w14:textId="133C2E50" w:rsidR="005606E5" w:rsidRPr="00314EB0" w:rsidRDefault="005606E5"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اعتمدت هذه الدراسة على المنهج الوصفي التحليلي، بوصفه الأنسب لطبيعة البحث الذي يهدف إلى</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دراسة أثر القيادة الرشيقة بأبعادها الاستجابة للتغيير، تمكين الفرق التواصل الفعال، اتخاذ القرار</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السريع على تعزيز الابتكار في بيئة المشاريع الديناميكية لدى شركات توزيع المياه في المملكة العربية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السعودية.</w:t>
      </w:r>
    </w:p>
    <w:p w14:paraId="7A2DED24" w14:textId="07EEFB2B" w:rsidR="005606E5" w:rsidRPr="00314EB0" w:rsidRDefault="005606E5"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يُعد المنهج الوصفي التحليلي مناسبًا لهذه الدراسة لكونه يتيح وصف الظاهرة المدروسة وصفا دقيقا من</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خلال جمع البيانات من الميدان، ومن ثم تحليلها إحصائيا لاختبار العلاقات بين المتغيرات . وقد مكن</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هذا المنهج الباحث من التعرف على مستوى ممارسة القيادة الرشيقة في بيئة العمل، وقياس أثرها على</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مختلف أبعاد الابتكار التنظيمي، واستنتاج مؤشرات عملية تدعم صناعة القرار في سياق المؤسسات</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الخدمية ذات الطابع الفني والتقني.</w:t>
      </w:r>
    </w:p>
    <w:p w14:paraId="41ED1DF9" w14:textId="2318C132" w:rsidR="005606E5" w:rsidRPr="00314EB0" w:rsidRDefault="005606E5" w:rsidP="00166A92">
      <w:pPr>
        <w:bidi/>
        <w:spacing w:line="360" w:lineRule="auto"/>
        <w:jc w:val="both"/>
        <w:rPr>
          <w:rFonts w:ascii="Sakkal Majalla" w:hAnsi="Sakkal Majalla" w:cs="Sakkal Majalla" w:hint="cs"/>
          <w:sz w:val="32"/>
          <w:szCs w:val="32"/>
          <w:rtl/>
        </w:rPr>
      </w:pPr>
      <w:r w:rsidRPr="00314EB0">
        <w:rPr>
          <w:rFonts w:ascii="Sakkal Majalla" w:hAnsi="Sakkal Majalla" w:cs="Sakkal Majalla" w:hint="cs"/>
          <w:sz w:val="32"/>
          <w:szCs w:val="32"/>
          <w:rtl/>
        </w:rPr>
        <w:t>كما تم الاعتماد على الاستبانة كأداة رئيسة لجمع البيانات، حيث وزعت على عينة من العاملين في</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المستويات الإدارية والقيادية ذات العلاقة بإدارة المشاريع داخل شركات توزيع المياه، بما يضمن تمثيلا</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موضوعيًا لمجتمع الدراسة وتحقيقا لأهدافها.</w:t>
      </w:r>
    </w:p>
    <w:p w14:paraId="74461325" w14:textId="77777777" w:rsidR="005606E5" w:rsidRPr="00314EB0" w:rsidRDefault="005606E5" w:rsidP="00314EB0">
      <w:pPr>
        <w:pStyle w:val="Heading2"/>
        <w:rPr>
          <w:rFonts w:ascii="Sakkal Majalla" w:hAnsi="Sakkal Majalla" w:cs="Sakkal Majalla" w:hint="cs"/>
          <w:b/>
          <w:bCs/>
          <w:color w:val="000000" w:themeColor="text1"/>
        </w:rPr>
      </w:pPr>
      <w:bookmarkStart w:id="21" w:name="_Toc214314368"/>
      <w:r w:rsidRPr="00314EB0">
        <w:rPr>
          <w:rFonts w:ascii="Sakkal Majalla" w:hAnsi="Sakkal Majalla" w:cs="Sakkal Majalla" w:hint="cs"/>
          <w:b/>
          <w:bCs/>
          <w:color w:val="000000" w:themeColor="text1"/>
          <w:rtl/>
        </w:rPr>
        <w:t>مجتمع وعينة الدراسة</w:t>
      </w:r>
      <w:bookmarkEnd w:id="21"/>
    </w:p>
    <w:p w14:paraId="5FABCB2B" w14:textId="5DB9502A" w:rsidR="005606E5" w:rsidRPr="00314EB0" w:rsidRDefault="005606E5"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يتكون مجتمع الدراسة من جميع العاملين في شركات توزيع المياه في المملكة العربية السعودية، ممن</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يشغلون مناصب إدارية أو يعملون في إدارات المشاريع والابتكار والتطوير المؤسسي، حيث تمثل هذه</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الفئة المصدر المباشر للمعلومات المتعلقة بممارسات القيادة الرشيقة ومستوى الابتكار داخل بيئة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المشاريع الديناميكية. ونظرًا لصعوبة حصر المجتمع بدقة نتيجة لتوزعه الجغرافي واتساع عدد الشركات</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المستهدفة، فقد تم الاعتماد على المجتمع المتاح الذي يمكن الوصول إليه ميدانيا والكترونيا. وتشير</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البيانات الرسمية إلى أن عدد الموظفين العاملين في إدارات المشاريع والتطوير لدى شركات توزيع</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المياه الكبرى مثل شركة المياه الوطنية، وشركات </w:t>
      </w:r>
      <w:r w:rsidRPr="00314EB0">
        <w:rPr>
          <w:rFonts w:ascii="Sakkal Majalla" w:hAnsi="Sakkal Majalla" w:cs="Sakkal Majalla" w:hint="cs"/>
          <w:sz w:val="32"/>
          <w:szCs w:val="32"/>
          <w:rtl/>
        </w:rPr>
        <w:lastRenderedPageBreak/>
        <w:t>التوزيع الإقليمية يبلغ قرابة 1,200 موظفا .</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أما بالنسبة إلى عينة الدراسة، فقد تم اختيارها باستخدام الأسلوب العشوائي الطبقي بما يضمن تمثيلا</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متوازنا للفئات الإدارية المختلفة (الإدارة العليا، والإدارة المتوسطة، وإدارة المشاريع الميدانية). وقد بلغ</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حجم العينة 306 مشاركا، تم تحديدها وفقا للمعادلات الإحصائية المعتمدة لحساب حجم العينة بناءً</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على حجم المجتمع، مع نسبة ثقة 95% وهامش خطأ لا يتجاوز 5%. وقد تم توزيع الاستبانات</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إلكترونيا وورقيًا، واستبعدت الاستجابات غير المكتملة، ليتم اعتماد 295 استبانة صالحة للتحليل</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الإحصائي باستخدام برنامج </w:t>
      </w:r>
      <w:r w:rsidRPr="00314EB0">
        <w:rPr>
          <w:rFonts w:ascii="Sakkal Majalla" w:hAnsi="Sakkal Majalla" w:cs="Sakkal Majalla" w:hint="cs"/>
          <w:sz w:val="32"/>
          <w:szCs w:val="32"/>
        </w:rPr>
        <w:t>SPSS</w:t>
      </w:r>
      <w:r w:rsidRPr="00314EB0">
        <w:rPr>
          <w:rFonts w:ascii="Sakkal Majalla" w:hAnsi="Sakkal Majalla" w:cs="Sakkal Majalla" w:hint="cs"/>
          <w:sz w:val="32"/>
          <w:szCs w:val="32"/>
          <w:rtl/>
        </w:rPr>
        <w:t xml:space="preserve"> وبرمجيات التحليل الهيكلي </w:t>
      </w:r>
      <w:r w:rsidRPr="00314EB0">
        <w:rPr>
          <w:rFonts w:ascii="Sakkal Majalla" w:hAnsi="Sakkal Majalla" w:cs="Sakkal Majalla" w:hint="cs"/>
          <w:sz w:val="32"/>
          <w:szCs w:val="32"/>
        </w:rPr>
        <w:t>SEM</w:t>
      </w:r>
      <w:r w:rsidRPr="00314EB0">
        <w:rPr>
          <w:rFonts w:ascii="Sakkal Majalla" w:hAnsi="Sakkal Majalla" w:cs="Sakkal Majalla" w:hint="cs"/>
          <w:sz w:val="32"/>
          <w:szCs w:val="32"/>
          <w:rtl/>
        </w:rPr>
        <w:t>. ويُعد هذا الحجم كافيًا من</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الناحية الإحصائية لاختبار الفرضيات واستخلاص النتائج بدرجة عالية من الموثوقية.</w:t>
      </w:r>
    </w:p>
    <w:p w14:paraId="21202A71" w14:textId="77777777" w:rsidR="005606E5" w:rsidRPr="00314EB0" w:rsidRDefault="005606E5" w:rsidP="00314EB0">
      <w:pPr>
        <w:pStyle w:val="Heading2"/>
        <w:rPr>
          <w:rFonts w:ascii="Sakkal Majalla" w:hAnsi="Sakkal Majalla" w:cs="Sakkal Majalla" w:hint="cs"/>
          <w:b/>
          <w:bCs/>
          <w:color w:val="000000" w:themeColor="text1"/>
        </w:rPr>
      </w:pPr>
      <w:bookmarkStart w:id="22" w:name="_Toc214314369"/>
      <w:r w:rsidRPr="00314EB0">
        <w:rPr>
          <w:rFonts w:ascii="Sakkal Majalla" w:hAnsi="Sakkal Majalla" w:cs="Sakkal Majalla" w:hint="cs"/>
          <w:b/>
          <w:bCs/>
          <w:color w:val="000000" w:themeColor="text1"/>
          <w:rtl/>
        </w:rPr>
        <w:t>مصادر جمع البيانات</w:t>
      </w:r>
      <w:bookmarkEnd w:id="22"/>
    </w:p>
    <w:p w14:paraId="46F66951" w14:textId="38203886" w:rsidR="005606E5" w:rsidRPr="00314EB0" w:rsidRDefault="005606E5"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المصادر الثانوية وتشمل البيانات والمعلومات الموجودة في الكتب والمراجع، والرسائل الجامعية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وأوراق العمل والمجلات والدوريات والمؤتمرات العلمية وورش العمل، بالإضافة إلى التقارير</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المنشورة وغير المنشورة التي تناولت الموضوع في مختلف المؤسسات ذات الصلة.</w:t>
      </w:r>
    </w:p>
    <w:p w14:paraId="438C3649" w14:textId="1237B9C5" w:rsidR="005606E5" w:rsidRPr="00314EB0" w:rsidRDefault="005606E5"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المصادر الأولية: اعتمدت الدراسة على الاستبانة كأداة رئيسية في جمع البيانات من مصادرها</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والتي تم تصميمها خصيصاً لهذا الغرض على </w:t>
      </w:r>
      <w:r w:rsidRPr="00314EB0">
        <w:rPr>
          <w:rFonts w:ascii="Sakkal Majalla" w:hAnsi="Sakkal Majalla" w:cs="Sakkal Majalla" w:hint="cs"/>
          <w:sz w:val="32"/>
          <w:szCs w:val="32"/>
        </w:rPr>
        <w:t>Google Forms</w:t>
      </w:r>
      <w:r w:rsidRPr="00314EB0">
        <w:rPr>
          <w:rFonts w:ascii="Sakkal Majalla" w:hAnsi="Sakkal Majalla" w:cs="Sakkal Majalla" w:hint="cs"/>
          <w:sz w:val="32"/>
          <w:szCs w:val="32"/>
          <w:rtl/>
        </w:rPr>
        <w:t xml:space="preserve"> وإرسال رابطها إلى مجتمع</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البحث.</w:t>
      </w:r>
    </w:p>
    <w:p w14:paraId="750B76AB" w14:textId="77777777" w:rsidR="005606E5" w:rsidRPr="00314EB0" w:rsidRDefault="005606E5" w:rsidP="00314EB0">
      <w:pPr>
        <w:pStyle w:val="Heading2"/>
        <w:rPr>
          <w:rFonts w:ascii="Sakkal Majalla" w:hAnsi="Sakkal Majalla" w:cs="Sakkal Majalla" w:hint="cs"/>
          <w:b/>
          <w:bCs/>
          <w:color w:val="000000" w:themeColor="text1"/>
        </w:rPr>
      </w:pPr>
      <w:bookmarkStart w:id="23" w:name="_Toc214314370"/>
      <w:r w:rsidRPr="00314EB0">
        <w:rPr>
          <w:rFonts w:ascii="Sakkal Majalla" w:hAnsi="Sakkal Majalla" w:cs="Sakkal Majalla" w:hint="cs"/>
          <w:b/>
          <w:bCs/>
          <w:color w:val="000000" w:themeColor="text1"/>
          <w:rtl/>
        </w:rPr>
        <w:t>أدوات الدراسة:</w:t>
      </w:r>
      <w:bookmarkEnd w:id="23"/>
    </w:p>
    <w:p w14:paraId="41A32E40" w14:textId="2EE834D1" w:rsidR="005606E5" w:rsidRPr="00314EB0" w:rsidRDefault="005606E5"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سوف تعتمد هذه الدراسة على الاستبانة كأداة رئيسية لجمع البيانات من أفراد عينة الدراسة، وذلك</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نظرًا لما تتميز به من قدرة على جمع بيانات كمية دقيقة من عدد كبير من المشاركين في وقت</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قصير وبأسلوب منظم قابل للتحليل الإحصائي. وسيتم تصميم الاستبانة استنادا إلى مراجعة أدبية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منهجية لأبرز الدراسات والنماذج النظرية ذات الصلة بمتغيرات الدراسة، وهما: القيادة الرشيقة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(كعامل مستقل والابتكار كعامل (تابع)، مع مراعاة ملاءمة الفقرات لطبيعة قطاع توزيع المياه في</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المملكة العربية السعودية.</w:t>
      </w:r>
    </w:p>
    <w:p w14:paraId="2C3227FD" w14:textId="77777777" w:rsidR="005606E5" w:rsidRPr="00314EB0" w:rsidRDefault="005606E5"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lastRenderedPageBreak/>
        <w:t>ستتكون الاستبانة من ثلاثة أقسام رئيسية:</w:t>
      </w:r>
    </w:p>
    <w:p w14:paraId="1B34ED7A" w14:textId="4EA7BC4D" w:rsidR="005606E5" w:rsidRPr="00314EB0" w:rsidRDefault="005606E5" w:rsidP="00314EB0">
      <w:pPr>
        <w:pStyle w:val="ListParagraph"/>
        <w:numPr>
          <w:ilvl w:val="0"/>
          <w:numId w:val="12"/>
        </w:num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القسم الأول: سيشتمل على معلومات تعريفية عن المشاركين مثل (المسمى الوظيفي</w:t>
      </w:r>
      <w:r w:rsidR="00166A92" w:rsidRPr="00314EB0">
        <w:rPr>
          <w:rFonts w:ascii="Sakkal Majalla" w:hAnsi="Sakkal Majalla" w:cs="Sakkal Majalla" w:hint="cs"/>
          <w:sz w:val="32"/>
          <w:szCs w:val="32"/>
        </w:rPr>
        <w:t xml:space="preserve"> </w:t>
      </w:r>
      <w:r w:rsidR="00166A92" w:rsidRPr="00314EB0">
        <w:rPr>
          <w:rFonts w:ascii="Sakkal Majalla" w:hAnsi="Sakkal Majalla" w:cs="Sakkal Majalla" w:hint="cs"/>
          <w:sz w:val="32"/>
          <w:szCs w:val="32"/>
          <w:rtl/>
        </w:rPr>
        <w:t>سنوات الخبرة، الإدارة أو القسم، ونوع المشروع.</w:t>
      </w:r>
    </w:p>
    <w:p w14:paraId="7448B995" w14:textId="6EE9AA16" w:rsidR="005606E5" w:rsidRPr="00314EB0" w:rsidRDefault="005606E5" w:rsidP="00314EB0">
      <w:pPr>
        <w:pStyle w:val="ListParagraph"/>
        <w:numPr>
          <w:ilvl w:val="0"/>
          <w:numId w:val="12"/>
        </w:num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القسم الثاني : سيضم فقرات لقياس أبعاد القيادة الرشيقة، وتشمل: (المرونة، التمكين، سرعة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الاستجابة، التواصل الفعال، ودعم التعلم التنظيمي)، ومن المتوقع أن يتراوح عدد الفقرات</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بين 18 إلى 22 فقرة.</w:t>
      </w:r>
    </w:p>
    <w:p w14:paraId="3B68845E" w14:textId="3E23CFA4" w:rsidR="005606E5" w:rsidRPr="00314EB0" w:rsidRDefault="005606E5" w:rsidP="00257C84">
      <w:pPr>
        <w:pStyle w:val="ListParagraph"/>
        <w:numPr>
          <w:ilvl w:val="0"/>
          <w:numId w:val="1"/>
        </w:num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القسم الثالث: سيخصص لقياس أبعاد الابتكار في المشاريع، مثل: الابتكار في العمليات</w:t>
      </w:r>
      <w:r w:rsidR="00AD7E39" w:rsidRPr="00314EB0">
        <w:rPr>
          <w:rFonts w:ascii="Sakkal Majalla" w:hAnsi="Sakkal Majalla" w:cs="Sakkal Majalla" w:hint="cs"/>
          <w:sz w:val="32"/>
          <w:szCs w:val="32"/>
          <w:rtl/>
        </w:rPr>
        <w:t xml:space="preserve"> </w:t>
      </w:r>
      <w:r w:rsidRPr="00314EB0">
        <w:rPr>
          <w:rFonts w:ascii="Sakkal Majalla" w:hAnsi="Sakkal Majalla" w:cs="Sakkal Majalla" w:hint="cs"/>
          <w:sz w:val="32"/>
          <w:szCs w:val="32"/>
          <w:rtl/>
        </w:rPr>
        <w:t>الابتكار في</w:t>
      </w:r>
      <w:r w:rsidR="00AD7E39" w:rsidRPr="00314EB0">
        <w:rPr>
          <w:rFonts w:ascii="Sakkal Majalla" w:hAnsi="Sakkal Majalla" w:cs="Sakkal Majalla" w:hint="cs"/>
          <w:sz w:val="32"/>
          <w:szCs w:val="32"/>
          <w:rtl/>
        </w:rPr>
        <w:t xml:space="preserve"> </w:t>
      </w:r>
      <w:r w:rsidRPr="00314EB0">
        <w:rPr>
          <w:rFonts w:ascii="Sakkal Majalla" w:hAnsi="Sakkal Majalla" w:cs="Sakkal Majalla" w:hint="cs"/>
          <w:sz w:val="32"/>
          <w:szCs w:val="32"/>
          <w:rtl/>
        </w:rPr>
        <w:t>الخدمات، والابتكار التنظيمي)، وسيتضمن نحو 12 إلى 15 فقرة.</w:t>
      </w:r>
    </w:p>
    <w:p w14:paraId="257F2176" w14:textId="5373E8E5" w:rsidR="005606E5" w:rsidRPr="00314EB0" w:rsidRDefault="005606E5"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وسيتم استخدام مقياس ليكرت الخماسي لتحديد درجة موافقة المبحوثين على كل فقرة، حيث تتراوح</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الإجابة من (1) - لا أوافق بشدة) إلى (5) - أوافق بشدة. كما سيتم عرض الاستبانة على مجموعة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من المحكمين المتخصصين في مجالي الإدارة والقيادة للتحقق من الصدق الظاهري ومناسبة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الفقرات لأهداف الدراسة. وبعد تطبيق الاستبانة ميدانيا، سيتم قياس درجة الصدق والثبات</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الإحصائي باستخدام معامل </w:t>
      </w:r>
      <w:proofErr w:type="spellStart"/>
      <w:r w:rsidRPr="00314EB0">
        <w:rPr>
          <w:rFonts w:ascii="Sakkal Majalla" w:hAnsi="Sakkal Majalla" w:cs="Sakkal Majalla" w:hint="cs"/>
          <w:sz w:val="32"/>
          <w:szCs w:val="32"/>
          <w:rtl/>
        </w:rPr>
        <w:t>كرونباخ</w:t>
      </w:r>
      <w:proofErr w:type="spellEnd"/>
      <w:r w:rsidRPr="00314EB0">
        <w:rPr>
          <w:rFonts w:ascii="Sakkal Majalla" w:hAnsi="Sakkal Majalla" w:cs="Sakkal Majalla" w:hint="cs"/>
          <w:sz w:val="32"/>
          <w:szCs w:val="32"/>
          <w:rtl/>
        </w:rPr>
        <w:t xml:space="preserve"> ألفا (</w:t>
      </w:r>
      <w:r w:rsidRPr="00314EB0">
        <w:rPr>
          <w:rFonts w:ascii="Sakkal Majalla" w:hAnsi="Sakkal Majalla" w:cs="Sakkal Majalla" w:hint="cs"/>
          <w:sz w:val="32"/>
          <w:szCs w:val="32"/>
        </w:rPr>
        <w:t>Cronbach Alpha</w:t>
      </w:r>
      <w:r w:rsidRPr="00314EB0">
        <w:rPr>
          <w:rFonts w:ascii="Sakkal Majalla" w:hAnsi="Sakkal Majalla" w:cs="Sakkal Majalla" w:hint="cs"/>
          <w:sz w:val="32"/>
          <w:szCs w:val="32"/>
          <w:rtl/>
        </w:rPr>
        <w:t xml:space="preserve"> ، لضمان موثوقية الأداة واعتمادها</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في التحليل النهائي للبيانات.</w:t>
      </w:r>
    </w:p>
    <w:p w14:paraId="193373F3" w14:textId="77777777" w:rsidR="005606E5" w:rsidRPr="00314EB0" w:rsidRDefault="005606E5" w:rsidP="00314EB0">
      <w:pPr>
        <w:pStyle w:val="Heading2"/>
        <w:rPr>
          <w:rFonts w:ascii="Sakkal Majalla" w:hAnsi="Sakkal Majalla" w:cs="Sakkal Majalla" w:hint="cs"/>
          <w:b/>
          <w:bCs/>
          <w:color w:val="000000" w:themeColor="text1"/>
        </w:rPr>
      </w:pPr>
      <w:bookmarkStart w:id="24" w:name="_Toc214314371"/>
      <w:r w:rsidRPr="00314EB0">
        <w:rPr>
          <w:rFonts w:ascii="Sakkal Majalla" w:hAnsi="Sakkal Majalla" w:cs="Sakkal Majalla" w:hint="cs"/>
          <w:b/>
          <w:bCs/>
          <w:color w:val="000000" w:themeColor="text1"/>
          <w:rtl/>
        </w:rPr>
        <w:t>الأساليب الإحصائية المستخدمة</w:t>
      </w:r>
      <w:bookmarkEnd w:id="24"/>
    </w:p>
    <w:p w14:paraId="5468E804" w14:textId="10E80CBA" w:rsidR="005606E5" w:rsidRPr="00314EB0" w:rsidRDefault="005606E5"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سوف يتم استخدام مجموعة من الأساليب الإحصائية الوصفية والاستدلالية لتحليل البيانات</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التي سيتم جمعها من خلال الاستبانة، وذلك باستخدام برنامج الحزمة الإحصائية للعلوم</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الاجتماعية (</w:t>
      </w:r>
      <w:r w:rsidRPr="00314EB0">
        <w:rPr>
          <w:rFonts w:ascii="Sakkal Majalla" w:hAnsi="Sakkal Majalla" w:cs="Sakkal Majalla" w:hint="cs"/>
          <w:sz w:val="32"/>
          <w:szCs w:val="32"/>
        </w:rPr>
        <w:t>SPSS</w:t>
      </w:r>
      <w:r w:rsidRPr="00314EB0">
        <w:rPr>
          <w:rFonts w:ascii="Sakkal Majalla" w:hAnsi="Sakkal Majalla" w:cs="Sakkal Majalla" w:hint="cs"/>
          <w:sz w:val="32"/>
          <w:szCs w:val="32"/>
          <w:rtl/>
        </w:rPr>
        <w:t>)، بهدف اختبار فرضيات الدراسة والإجابة على أسئلتها. وتتمثل هذه</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الأساليب فيما يلي:</w:t>
      </w:r>
    </w:p>
    <w:p w14:paraId="0657CAA6" w14:textId="4345F240" w:rsidR="005606E5" w:rsidRPr="00314EB0" w:rsidRDefault="005606E5"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lastRenderedPageBreak/>
        <w:t xml:space="preserve">الإحصاء الوصفي : سيتم استخدام المتوسطات الحسابية والانحرافات المعيارية </w:t>
      </w:r>
      <w:proofErr w:type="spellStart"/>
      <w:r w:rsidRPr="00314EB0">
        <w:rPr>
          <w:rFonts w:ascii="Sakkal Majalla" w:hAnsi="Sakkal Majalla" w:cs="Sakkal Majalla" w:hint="cs"/>
          <w:sz w:val="32"/>
          <w:szCs w:val="32"/>
          <w:rtl/>
        </w:rPr>
        <w:t>لتحديد</w:t>
      </w:r>
      <w:proofErr w:type="spellEnd"/>
      <w:r w:rsidR="00166A92" w:rsidRPr="00314EB0">
        <w:rPr>
          <w:rFonts w:ascii="Sakkal Majalla" w:hAnsi="Sakkal Majalla" w:cs="Sakkal Majalla" w:hint="cs"/>
          <w:sz w:val="32"/>
          <w:szCs w:val="32"/>
        </w:rPr>
        <w:t xml:space="preserve"> </w:t>
      </w:r>
      <w:proofErr w:type="spellStart"/>
      <w:r w:rsidRPr="00314EB0">
        <w:rPr>
          <w:rFonts w:ascii="Sakkal Majalla" w:hAnsi="Sakkal Majalla" w:cs="Sakkal Majalla" w:hint="cs"/>
          <w:sz w:val="32"/>
          <w:szCs w:val="32"/>
          <w:rtl/>
        </w:rPr>
        <w:t>مستوى</w:t>
      </w:r>
      <w:proofErr w:type="spellEnd"/>
      <w:r w:rsidRPr="00314EB0">
        <w:rPr>
          <w:rFonts w:ascii="Sakkal Majalla" w:hAnsi="Sakkal Majalla" w:cs="Sakkal Majalla" w:hint="cs"/>
          <w:sz w:val="32"/>
          <w:szCs w:val="32"/>
          <w:rtl/>
        </w:rPr>
        <w:t xml:space="preserve"> استجابات أفراد العينة على فقرات الاستبانة، بالإضافة إلى حساب التكرارات</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والنسب المئوية للمتغيرات الديموغرافية للمبحوثين.</w:t>
      </w:r>
    </w:p>
    <w:p w14:paraId="18F1ED23" w14:textId="0672E5F3" w:rsidR="002D2D5E" w:rsidRPr="00314EB0" w:rsidRDefault="002D2D5E"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معامل الثبات (كرونباخ ألفا : سيتم احتساب معامل الثبات (</w:t>
      </w:r>
      <w:r w:rsidRPr="00314EB0">
        <w:rPr>
          <w:rFonts w:ascii="Sakkal Majalla" w:hAnsi="Sakkal Majalla" w:cs="Sakkal Majalla" w:hint="cs"/>
          <w:sz w:val="32"/>
          <w:szCs w:val="32"/>
        </w:rPr>
        <w:t>Cronbach's Alpha</w:t>
      </w:r>
      <w:r w:rsidRPr="00314EB0">
        <w:rPr>
          <w:rFonts w:ascii="Sakkal Majalla" w:hAnsi="Sakkal Majalla" w:cs="Sakkal Majalla" w:hint="cs"/>
          <w:sz w:val="32"/>
          <w:szCs w:val="32"/>
          <w:rtl/>
        </w:rPr>
        <w:t>)</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لقياس درجة الاتساق الداخلي لأداة الدراسة، والتأكد من مصداقية الأبعاد المختلفة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للاستبانة.</w:t>
      </w:r>
    </w:p>
    <w:p w14:paraId="176F4915" w14:textId="26537A34" w:rsidR="002D2D5E" w:rsidRPr="00314EB0" w:rsidRDefault="002D2D5E"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تحليل الارتباط (بيرسون) : سيتم استخدام معامل ارتباط بيرسون لتحديد قوة واتجاه العلاقة</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بين القيادة الرشيقة والابتكار التنظيمي.</w:t>
      </w:r>
    </w:p>
    <w:p w14:paraId="3F2AA617" w14:textId="7BAD1D37" w:rsidR="002D2D5E" w:rsidRPr="00314EB0" w:rsidRDefault="002D2D5E" w:rsidP="00166A92">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الانحدار الخطي البسيط والمتعدد : سيتم استخدام تحليل الانحدار لاختبار فرضيات</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الدراسة المتعلقة بتأثير أبعاد القيادة الرشيقة كمتغيرات (مستقلة) على الابتكار كمتغير</w:t>
      </w:r>
      <w:r w:rsidR="00166A92"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تابع)، ولتحديد أكثر الأبعاد تأثيرًا في المتغير التابع.</w:t>
      </w:r>
    </w:p>
    <w:p w14:paraId="6232A283" w14:textId="77777777" w:rsidR="002D2D5E" w:rsidRPr="00314EB0" w:rsidRDefault="002D2D5E" w:rsidP="00314EB0">
      <w:pPr>
        <w:pStyle w:val="Heading2"/>
        <w:rPr>
          <w:rFonts w:ascii="Sakkal Majalla" w:hAnsi="Sakkal Majalla" w:cs="Sakkal Majalla" w:hint="cs"/>
          <w:b/>
          <w:bCs/>
          <w:color w:val="000000" w:themeColor="text1"/>
        </w:rPr>
      </w:pPr>
      <w:bookmarkStart w:id="25" w:name="_Toc214314372"/>
      <w:r w:rsidRPr="00314EB0">
        <w:rPr>
          <w:rFonts w:ascii="Sakkal Majalla" w:hAnsi="Sakkal Majalla" w:cs="Sakkal Majalla" w:hint="cs"/>
          <w:b/>
          <w:bCs/>
          <w:color w:val="000000" w:themeColor="text1"/>
          <w:rtl/>
        </w:rPr>
        <w:t>حدود الدراسة:</w:t>
      </w:r>
      <w:bookmarkEnd w:id="25"/>
    </w:p>
    <w:p w14:paraId="16ABB17B" w14:textId="2DCFCDF2" w:rsidR="002D2D5E" w:rsidRPr="00314EB0" w:rsidRDefault="002D2D5E" w:rsidP="003926A3">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حدود موضوعية</w:t>
      </w:r>
      <w:r w:rsidR="00314EB0" w:rsidRPr="00314EB0">
        <w:rPr>
          <w:rFonts w:ascii="Sakkal Majalla" w:hAnsi="Sakkal Majalla" w:cs="Sakkal Majalla" w:hint="cs"/>
          <w:sz w:val="32"/>
          <w:szCs w:val="32"/>
        </w:rPr>
        <w:t>:</w:t>
      </w:r>
      <w:r w:rsidRPr="00314EB0">
        <w:rPr>
          <w:rFonts w:ascii="Sakkal Majalla" w:hAnsi="Sakkal Majalla" w:cs="Sakkal Majalla" w:hint="cs"/>
          <w:sz w:val="32"/>
          <w:szCs w:val="32"/>
          <w:rtl/>
        </w:rPr>
        <w:t xml:space="preserve"> سوف تقتصر الدراسة على تحليل أثر القيادة الرشيقة بأبعادها المختلفة (مثل:</w:t>
      </w:r>
      <w:r w:rsidR="003926A3"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المرونة، سرعة اتخاذ القرار، التمكين، التكيف مع التغيير، العمل الجماعي) على الابتكار في</w:t>
      </w:r>
      <w:r w:rsidR="003926A3"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بيئة المشاريع الديناميكية.</w:t>
      </w:r>
    </w:p>
    <w:p w14:paraId="53C46FE8" w14:textId="2911E01F" w:rsidR="002D2D5E" w:rsidRPr="00314EB0" w:rsidRDefault="002D2D5E"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xml:space="preserve">- حدود مكانية </w:t>
      </w:r>
      <w:r w:rsidR="00314EB0"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تجرى الدراسة ميدانيا على شركات توزيع المياه في المملكة العربية السعودية.</w:t>
      </w:r>
    </w:p>
    <w:p w14:paraId="32060846" w14:textId="41598899" w:rsidR="002D2D5E" w:rsidRPr="00314EB0" w:rsidRDefault="002D2D5E"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حدود زمانية</w:t>
      </w:r>
      <w:r w:rsidR="00314EB0" w:rsidRPr="00314EB0">
        <w:rPr>
          <w:rFonts w:ascii="Sakkal Majalla" w:hAnsi="Sakkal Majalla" w:cs="Sakkal Majalla" w:hint="cs"/>
          <w:sz w:val="32"/>
          <w:szCs w:val="32"/>
        </w:rPr>
        <w:t>:</w:t>
      </w:r>
      <w:r w:rsidRPr="00314EB0">
        <w:rPr>
          <w:rFonts w:ascii="Sakkal Majalla" w:hAnsi="Sakkal Majalla" w:cs="Sakkal Majalla" w:hint="cs"/>
          <w:sz w:val="32"/>
          <w:szCs w:val="32"/>
          <w:rtl/>
        </w:rPr>
        <w:t xml:space="preserve"> سيتم إجراء الدراسة خلال العام الأكاديمي 2026/2025.</w:t>
      </w:r>
    </w:p>
    <w:p w14:paraId="3EDEDCF1" w14:textId="55AF4E3E" w:rsidR="00257C84" w:rsidRPr="00314EB0" w:rsidRDefault="002D2D5E" w:rsidP="003926A3">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حدود بشرية</w:t>
      </w:r>
      <w:r w:rsidR="00314EB0" w:rsidRPr="00314EB0">
        <w:rPr>
          <w:rFonts w:ascii="Sakkal Majalla" w:hAnsi="Sakkal Majalla" w:cs="Sakkal Majalla" w:hint="cs"/>
          <w:sz w:val="32"/>
          <w:szCs w:val="32"/>
        </w:rPr>
        <w:t>:</w:t>
      </w:r>
      <w:r w:rsidRPr="00314EB0">
        <w:rPr>
          <w:rFonts w:ascii="Sakkal Majalla" w:hAnsi="Sakkal Majalla" w:cs="Sakkal Majalla" w:hint="cs"/>
          <w:sz w:val="32"/>
          <w:szCs w:val="32"/>
          <w:rtl/>
        </w:rPr>
        <w:t xml:space="preserve"> ستستهدف الدراسة العاملين في المستويات الإدارية العليا والوسطى في شركات</w:t>
      </w:r>
      <w:r w:rsidR="003926A3"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توزيع المياه، وهم القادة والمشرفون ومديرو المشاريع الذين تتوافر لديهم الخبرة والمعرفة بمفاهيم</w:t>
      </w:r>
      <w:r w:rsidR="003926A3"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القيادة والابتكار.</w:t>
      </w:r>
    </w:p>
    <w:p w14:paraId="64E18686" w14:textId="77777777" w:rsidR="00257C84" w:rsidRPr="00314EB0" w:rsidRDefault="00257C84" w:rsidP="00257C84">
      <w:pPr>
        <w:bidi/>
        <w:spacing w:line="360" w:lineRule="auto"/>
        <w:jc w:val="both"/>
        <w:rPr>
          <w:rFonts w:ascii="Sakkal Majalla" w:hAnsi="Sakkal Majalla" w:cs="Sakkal Majalla" w:hint="cs"/>
          <w:sz w:val="28"/>
          <w:szCs w:val="28"/>
          <w:rtl/>
        </w:rPr>
      </w:pPr>
    </w:p>
    <w:p w14:paraId="08688C1F" w14:textId="77777777" w:rsidR="00257C84" w:rsidRPr="00314EB0" w:rsidRDefault="00257C84" w:rsidP="00257C84">
      <w:pPr>
        <w:bidi/>
        <w:spacing w:line="360" w:lineRule="auto"/>
        <w:jc w:val="both"/>
        <w:rPr>
          <w:rFonts w:ascii="Sakkal Majalla" w:hAnsi="Sakkal Majalla" w:cs="Sakkal Majalla" w:hint="cs"/>
          <w:sz w:val="28"/>
          <w:szCs w:val="28"/>
          <w:rtl/>
        </w:rPr>
      </w:pPr>
    </w:p>
    <w:p w14:paraId="4184E1FF" w14:textId="77777777" w:rsidR="00257C84" w:rsidRPr="00314EB0" w:rsidRDefault="00257C84" w:rsidP="00257C84">
      <w:pPr>
        <w:bidi/>
        <w:spacing w:line="360" w:lineRule="auto"/>
        <w:jc w:val="both"/>
        <w:rPr>
          <w:rFonts w:ascii="Sakkal Majalla" w:hAnsi="Sakkal Majalla" w:cs="Sakkal Majalla" w:hint="cs"/>
          <w:sz w:val="28"/>
          <w:szCs w:val="28"/>
          <w:rtl/>
        </w:rPr>
      </w:pPr>
    </w:p>
    <w:p w14:paraId="5B603FB4" w14:textId="77777777" w:rsidR="00257C84" w:rsidRPr="00314EB0" w:rsidRDefault="00257C84" w:rsidP="00257C84">
      <w:pPr>
        <w:bidi/>
        <w:spacing w:line="276" w:lineRule="auto"/>
        <w:rPr>
          <w:rFonts w:ascii="Sakkal Majalla" w:hAnsi="Sakkal Majalla" w:cs="Sakkal Majalla" w:hint="cs"/>
          <w:b/>
          <w:bCs/>
          <w:sz w:val="36"/>
          <w:szCs w:val="36"/>
        </w:rPr>
      </w:pPr>
    </w:p>
    <w:p w14:paraId="742CDC17" w14:textId="77777777" w:rsidR="00314EB0" w:rsidRDefault="00314EB0" w:rsidP="00314EB0">
      <w:pPr>
        <w:bidi/>
        <w:spacing w:line="276" w:lineRule="auto"/>
        <w:jc w:val="center"/>
        <w:rPr>
          <w:rFonts w:ascii="Sakkal Majalla" w:hAnsi="Sakkal Majalla" w:cs="Sakkal Majalla"/>
          <w:b/>
          <w:bCs/>
          <w:sz w:val="36"/>
          <w:szCs w:val="36"/>
        </w:rPr>
      </w:pPr>
    </w:p>
    <w:p w14:paraId="31AF4B56" w14:textId="77777777" w:rsidR="00314EB0" w:rsidRDefault="00314EB0" w:rsidP="00314EB0">
      <w:pPr>
        <w:bidi/>
        <w:spacing w:line="276" w:lineRule="auto"/>
        <w:jc w:val="center"/>
        <w:rPr>
          <w:rFonts w:ascii="Sakkal Majalla" w:hAnsi="Sakkal Majalla" w:cs="Sakkal Majalla"/>
          <w:b/>
          <w:bCs/>
          <w:sz w:val="36"/>
          <w:szCs w:val="36"/>
        </w:rPr>
      </w:pPr>
    </w:p>
    <w:p w14:paraId="615EB4F4" w14:textId="77777777" w:rsidR="00314EB0" w:rsidRPr="00314EB0" w:rsidRDefault="00314EB0" w:rsidP="00314EB0">
      <w:pPr>
        <w:bidi/>
        <w:spacing w:line="276" w:lineRule="auto"/>
        <w:jc w:val="center"/>
        <w:rPr>
          <w:rFonts w:ascii="Sakkal Majalla" w:hAnsi="Sakkal Majalla" w:cs="Sakkal Majalla" w:hint="cs"/>
          <w:b/>
          <w:bCs/>
          <w:sz w:val="36"/>
          <w:szCs w:val="36"/>
        </w:rPr>
      </w:pPr>
    </w:p>
    <w:p w14:paraId="1678B1BD" w14:textId="1915CB81" w:rsidR="00257C84" w:rsidRPr="00314EB0" w:rsidRDefault="00257C84" w:rsidP="00314EB0">
      <w:pPr>
        <w:pStyle w:val="Heading1"/>
        <w:jc w:val="center"/>
        <w:rPr>
          <w:rFonts w:ascii="Sakkal Majalla" w:hAnsi="Sakkal Majalla" w:cs="Sakkal Majalla" w:hint="cs"/>
          <w:b/>
          <w:bCs/>
          <w:color w:val="000000" w:themeColor="text1"/>
          <w:rtl/>
        </w:rPr>
      </w:pPr>
      <w:bookmarkStart w:id="26" w:name="_Toc214314373"/>
      <w:r w:rsidRPr="00314EB0">
        <w:rPr>
          <w:rFonts w:ascii="Sakkal Majalla" w:hAnsi="Sakkal Majalla" w:cs="Sakkal Majalla" w:hint="cs"/>
          <w:b/>
          <w:bCs/>
          <w:color w:val="000000" w:themeColor="text1"/>
          <w:rtl/>
        </w:rPr>
        <w:t>نتائج البحث ومناقشتها</w:t>
      </w:r>
      <w:bookmarkEnd w:id="26"/>
    </w:p>
    <w:p w14:paraId="2F474EDE" w14:textId="77777777" w:rsidR="00257C84" w:rsidRPr="00314EB0" w:rsidRDefault="00257C84" w:rsidP="00257C84">
      <w:pPr>
        <w:bidi/>
        <w:spacing w:line="276" w:lineRule="auto"/>
        <w:rPr>
          <w:rFonts w:ascii="Sakkal Majalla" w:hAnsi="Sakkal Majalla" w:cs="Sakkal Majalla" w:hint="cs"/>
          <w:b/>
          <w:bCs/>
          <w:sz w:val="36"/>
          <w:szCs w:val="36"/>
        </w:rPr>
      </w:pPr>
    </w:p>
    <w:p w14:paraId="5DA95EC2" w14:textId="77777777" w:rsidR="00257C84" w:rsidRPr="00314EB0" w:rsidRDefault="00257C84" w:rsidP="00257C84">
      <w:pPr>
        <w:bidi/>
        <w:spacing w:line="276" w:lineRule="auto"/>
        <w:rPr>
          <w:rFonts w:ascii="Sakkal Majalla" w:hAnsi="Sakkal Majalla" w:cs="Sakkal Majalla" w:hint="cs"/>
          <w:b/>
          <w:bCs/>
          <w:sz w:val="36"/>
          <w:szCs w:val="36"/>
        </w:rPr>
      </w:pPr>
    </w:p>
    <w:p w14:paraId="45A51696" w14:textId="77777777" w:rsidR="00257C84" w:rsidRPr="00314EB0" w:rsidRDefault="00257C84" w:rsidP="00257C84">
      <w:pPr>
        <w:bidi/>
        <w:spacing w:line="276" w:lineRule="auto"/>
        <w:rPr>
          <w:rFonts w:ascii="Sakkal Majalla" w:hAnsi="Sakkal Majalla" w:cs="Sakkal Majalla" w:hint="cs"/>
          <w:b/>
          <w:bCs/>
          <w:sz w:val="36"/>
          <w:szCs w:val="36"/>
        </w:rPr>
      </w:pPr>
    </w:p>
    <w:p w14:paraId="696057B9" w14:textId="77777777" w:rsidR="00257C84" w:rsidRPr="00314EB0" w:rsidRDefault="00257C84" w:rsidP="00257C84">
      <w:pPr>
        <w:bidi/>
        <w:spacing w:line="276" w:lineRule="auto"/>
        <w:rPr>
          <w:rFonts w:ascii="Sakkal Majalla" w:hAnsi="Sakkal Majalla" w:cs="Sakkal Majalla" w:hint="cs"/>
          <w:b/>
          <w:bCs/>
          <w:sz w:val="36"/>
          <w:szCs w:val="36"/>
        </w:rPr>
      </w:pPr>
    </w:p>
    <w:p w14:paraId="30124F3E" w14:textId="77777777" w:rsidR="00257C84" w:rsidRPr="00314EB0" w:rsidRDefault="00257C84" w:rsidP="00257C84">
      <w:pPr>
        <w:bidi/>
        <w:spacing w:line="276" w:lineRule="auto"/>
        <w:rPr>
          <w:rFonts w:ascii="Sakkal Majalla" w:hAnsi="Sakkal Majalla" w:cs="Sakkal Majalla" w:hint="cs"/>
          <w:b/>
          <w:bCs/>
          <w:sz w:val="36"/>
          <w:szCs w:val="36"/>
        </w:rPr>
      </w:pPr>
    </w:p>
    <w:p w14:paraId="4976BABD" w14:textId="77777777" w:rsidR="00257C84" w:rsidRPr="00314EB0" w:rsidRDefault="00257C84" w:rsidP="00257C84">
      <w:pPr>
        <w:bidi/>
        <w:spacing w:line="276" w:lineRule="auto"/>
        <w:rPr>
          <w:rFonts w:ascii="Sakkal Majalla" w:hAnsi="Sakkal Majalla" w:cs="Sakkal Majalla" w:hint="cs"/>
          <w:b/>
          <w:bCs/>
          <w:sz w:val="36"/>
          <w:szCs w:val="36"/>
        </w:rPr>
      </w:pPr>
    </w:p>
    <w:p w14:paraId="6AE6CDDB" w14:textId="77777777" w:rsidR="00257C84" w:rsidRPr="00314EB0" w:rsidRDefault="00257C84" w:rsidP="00257C84">
      <w:pPr>
        <w:bidi/>
        <w:spacing w:line="276" w:lineRule="auto"/>
        <w:rPr>
          <w:rFonts w:ascii="Sakkal Majalla" w:hAnsi="Sakkal Majalla" w:cs="Sakkal Majalla" w:hint="cs"/>
          <w:b/>
          <w:bCs/>
          <w:sz w:val="36"/>
          <w:szCs w:val="36"/>
        </w:rPr>
      </w:pPr>
    </w:p>
    <w:p w14:paraId="0F876B0A" w14:textId="77777777" w:rsidR="00257C84" w:rsidRDefault="00257C84" w:rsidP="00257C84">
      <w:pPr>
        <w:bidi/>
        <w:spacing w:line="276" w:lineRule="auto"/>
        <w:rPr>
          <w:rFonts w:ascii="Sakkal Majalla" w:hAnsi="Sakkal Majalla" w:cs="Sakkal Majalla"/>
          <w:b/>
          <w:bCs/>
          <w:sz w:val="36"/>
          <w:szCs w:val="36"/>
        </w:rPr>
      </w:pPr>
    </w:p>
    <w:p w14:paraId="7FAE8C94" w14:textId="77777777" w:rsidR="00314EB0" w:rsidRPr="00314EB0" w:rsidRDefault="00314EB0" w:rsidP="00314EB0">
      <w:pPr>
        <w:bidi/>
        <w:spacing w:line="276" w:lineRule="auto"/>
        <w:rPr>
          <w:rFonts w:ascii="Sakkal Majalla" w:hAnsi="Sakkal Majalla" w:cs="Sakkal Majalla" w:hint="cs"/>
          <w:b/>
          <w:bCs/>
          <w:sz w:val="36"/>
          <w:szCs w:val="36"/>
        </w:rPr>
      </w:pPr>
    </w:p>
    <w:p w14:paraId="59220D89" w14:textId="77777777" w:rsidR="00257C84" w:rsidRPr="00314EB0" w:rsidRDefault="00257C84" w:rsidP="00314EB0">
      <w:pPr>
        <w:pStyle w:val="Heading1"/>
        <w:rPr>
          <w:rFonts w:ascii="Sakkal Majalla" w:hAnsi="Sakkal Majalla" w:cs="Sakkal Majalla" w:hint="cs"/>
          <w:b/>
          <w:bCs/>
          <w:color w:val="000000" w:themeColor="text1"/>
          <w:sz w:val="36"/>
          <w:szCs w:val="36"/>
          <w:rtl/>
        </w:rPr>
      </w:pPr>
      <w:bookmarkStart w:id="27" w:name="_Toc214314374"/>
      <w:r w:rsidRPr="00314EB0">
        <w:rPr>
          <w:rFonts w:ascii="Sakkal Majalla" w:hAnsi="Sakkal Majalla" w:cs="Sakkal Majalla" w:hint="cs"/>
          <w:b/>
          <w:bCs/>
          <w:color w:val="000000" w:themeColor="text1"/>
          <w:sz w:val="36"/>
          <w:szCs w:val="36"/>
          <w:rtl/>
        </w:rPr>
        <w:lastRenderedPageBreak/>
        <w:t>اختبار ثبات أداة الدراسة</w:t>
      </w:r>
      <w:bookmarkEnd w:id="27"/>
    </w:p>
    <w:p w14:paraId="0A6E35BC" w14:textId="77777777" w:rsidR="00257C84" w:rsidRPr="00314EB0" w:rsidRDefault="00257C84" w:rsidP="00257C84">
      <w:pPr>
        <w:bidi/>
        <w:spacing w:line="276" w:lineRule="auto"/>
        <w:rPr>
          <w:rFonts w:ascii="Sakkal Majalla" w:hAnsi="Sakkal Majalla" w:cs="Sakkal Majalla" w:hint="cs"/>
          <w:b/>
          <w:bCs/>
          <w:sz w:val="48"/>
          <w:szCs w:val="48"/>
          <w:rtl/>
        </w:rPr>
      </w:pPr>
      <w:r w:rsidRPr="00314EB0">
        <w:rPr>
          <w:rFonts w:ascii="Sakkal Majalla" w:hAnsi="Sakkal Majalla" w:cs="Sakkal Majalla" w:hint="cs"/>
          <w:b/>
          <w:bCs/>
          <w:sz w:val="32"/>
          <w:szCs w:val="32"/>
          <w:rtl/>
        </w:rPr>
        <w:t xml:space="preserve">نتائج اختبار الثبات الداخلي (معامل </w:t>
      </w:r>
      <w:proofErr w:type="spellStart"/>
      <w:r w:rsidRPr="00314EB0">
        <w:rPr>
          <w:rFonts w:ascii="Sakkal Majalla" w:hAnsi="Sakkal Majalla" w:cs="Sakkal Majalla" w:hint="cs"/>
          <w:b/>
          <w:bCs/>
          <w:sz w:val="32"/>
          <w:szCs w:val="32"/>
          <w:rtl/>
        </w:rPr>
        <w:t>كرونباخ</w:t>
      </w:r>
      <w:proofErr w:type="spellEnd"/>
      <w:r w:rsidRPr="00314EB0">
        <w:rPr>
          <w:rFonts w:ascii="Sakkal Majalla" w:hAnsi="Sakkal Majalla" w:cs="Sakkal Majalla" w:hint="cs"/>
          <w:b/>
          <w:bCs/>
          <w:sz w:val="32"/>
          <w:szCs w:val="32"/>
          <w:rtl/>
        </w:rPr>
        <w:t xml:space="preserve"> ألفا) لمتغيرات الاستبانة</w:t>
      </w:r>
    </w:p>
    <w:tbl>
      <w:tblPr>
        <w:tblStyle w:val="TableGrid"/>
        <w:bidiVisual/>
        <w:tblW w:w="9352" w:type="dxa"/>
        <w:tblLook w:val="04A0" w:firstRow="1" w:lastRow="0" w:firstColumn="1" w:lastColumn="0" w:noHBand="0" w:noVBand="1"/>
      </w:tblPr>
      <w:tblGrid>
        <w:gridCol w:w="457"/>
        <w:gridCol w:w="3357"/>
        <w:gridCol w:w="1293"/>
        <w:gridCol w:w="2410"/>
        <w:gridCol w:w="1835"/>
      </w:tblGrid>
      <w:tr w:rsidR="00257C84" w:rsidRPr="00314EB0" w14:paraId="5498F943" w14:textId="77777777" w:rsidTr="00194258">
        <w:tc>
          <w:tcPr>
            <w:tcW w:w="457" w:type="dxa"/>
            <w:shd w:val="clear" w:color="auto" w:fill="FFF2CC" w:themeFill="accent4" w:themeFillTint="33"/>
          </w:tcPr>
          <w:p w14:paraId="41103587" w14:textId="77777777" w:rsidR="00257C84" w:rsidRPr="00314EB0" w:rsidRDefault="00257C84" w:rsidP="00257C84">
            <w:pPr>
              <w:bidi/>
              <w:spacing w:line="360" w:lineRule="auto"/>
              <w:jc w:val="both"/>
              <w:rPr>
                <w:rFonts w:ascii="Sakkal Majalla" w:hAnsi="Sakkal Majalla" w:cs="Sakkal Majalla" w:hint="cs"/>
                <w:b/>
                <w:bCs/>
                <w:sz w:val="28"/>
                <w:szCs w:val="28"/>
                <w:rtl/>
              </w:rPr>
            </w:pPr>
            <w:r w:rsidRPr="00314EB0">
              <w:rPr>
                <w:rFonts w:ascii="Sakkal Majalla" w:hAnsi="Sakkal Majalla" w:cs="Sakkal Majalla" w:hint="cs"/>
                <w:b/>
                <w:bCs/>
                <w:sz w:val="28"/>
                <w:szCs w:val="28"/>
                <w:rtl/>
              </w:rPr>
              <w:t>م</w:t>
            </w:r>
          </w:p>
        </w:tc>
        <w:tc>
          <w:tcPr>
            <w:tcW w:w="3357" w:type="dxa"/>
            <w:shd w:val="clear" w:color="auto" w:fill="FFF2CC" w:themeFill="accent4" w:themeFillTint="33"/>
          </w:tcPr>
          <w:p w14:paraId="25E259C8"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b/>
                <w:bCs/>
                <w:sz w:val="28"/>
                <w:szCs w:val="28"/>
                <w:rtl/>
              </w:rPr>
              <w:t>المتغير</w:t>
            </w:r>
          </w:p>
        </w:tc>
        <w:tc>
          <w:tcPr>
            <w:tcW w:w="1293" w:type="dxa"/>
            <w:shd w:val="clear" w:color="auto" w:fill="FFF2CC" w:themeFill="accent4" w:themeFillTint="33"/>
          </w:tcPr>
          <w:p w14:paraId="779B0A0C"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b/>
                <w:bCs/>
                <w:sz w:val="28"/>
                <w:szCs w:val="28"/>
                <w:rtl/>
              </w:rPr>
              <w:t>عدد الفقرات</w:t>
            </w:r>
          </w:p>
        </w:tc>
        <w:tc>
          <w:tcPr>
            <w:tcW w:w="2410" w:type="dxa"/>
            <w:shd w:val="clear" w:color="auto" w:fill="FFF2CC" w:themeFill="accent4" w:themeFillTint="33"/>
          </w:tcPr>
          <w:p w14:paraId="11DD57A3"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b/>
                <w:bCs/>
                <w:sz w:val="28"/>
                <w:szCs w:val="28"/>
                <w:rtl/>
              </w:rPr>
              <w:t xml:space="preserve">معامل </w:t>
            </w:r>
            <w:proofErr w:type="spellStart"/>
            <w:r w:rsidRPr="00314EB0">
              <w:rPr>
                <w:rFonts w:ascii="Sakkal Majalla" w:hAnsi="Sakkal Majalla" w:cs="Sakkal Majalla" w:hint="cs"/>
                <w:b/>
                <w:bCs/>
                <w:sz w:val="28"/>
                <w:szCs w:val="28"/>
                <w:rtl/>
              </w:rPr>
              <w:t>كرونباخ</w:t>
            </w:r>
            <w:proofErr w:type="spellEnd"/>
            <w:r w:rsidRPr="00314EB0">
              <w:rPr>
                <w:rFonts w:ascii="Sakkal Majalla" w:hAnsi="Sakkal Majalla" w:cs="Sakkal Majalla" w:hint="cs"/>
                <w:b/>
                <w:bCs/>
                <w:sz w:val="28"/>
                <w:szCs w:val="28"/>
                <w:rtl/>
              </w:rPr>
              <w:t xml:space="preserve"> ألفا</w:t>
            </w:r>
            <w:r w:rsidRPr="00314EB0">
              <w:rPr>
                <w:rFonts w:ascii="Sakkal Majalla" w:hAnsi="Sakkal Majalla" w:cs="Sakkal Majalla" w:hint="cs"/>
                <w:b/>
                <w:bCs/>
                <w:sz w:val="28"/>
                <w:szCs w:val="28"/>
              </w:rPr>
              <w:t xml:space="preserve"> (</w:t>
            </w:r>
            <w:r w:rsidRPr="00314EB0">
              <w:rPr>
                <w:rFonts w:ascii="Cambria" w:hAnsi="Cambria" w:cs="Cambria"/>
                <w:b/>
                <w:bCs/>
                <w:sz w:val="28"/>
                <w:szCs w:val="28"/>
              </w:rPr>
              <w:t>α</w:t>
            </w:r>
            <w:r w:rsidRPr="00314EB0">
              <w:rPr>
                <w:rFonts w:ascii="Sakkal Majalla" w:hAnsi="Sakkal Majalla" w:cs="Sakkal Majalla" w:hint="cs"/>
                <w:b/>
                <w:bCs/>
                <w:sz w:val="28"/>
                <w:szCs w:val="28"/>
              </w:rPr>
              <w:t>)</w:t>
            </w:r>
          </w:p>
        </w:tc>
        <w:tc>
          <w:tcPr>
            <w:tcW w:w="1835" w:type="dxa"/>
            <w:shd w:val="clear" w:color="auto" w:fill="FFF2CC" w:themeFill="accent4" w:themeFillTint="33"/>
          </w:tcPr>
          <w:p w14:paraId="7377C3A1" w14:textId="77777777" w:rsidR="00257C84" w:rsidRPr="00314EB0" w:rsidRDefault="00257C84" w:rsidP="00257C84">
            <w:pPr>
              <w:bidi/>
              <w:spacing w:line="360" w:lineRule="auto"/>
              <w:jc w:val="center"/>
              <w:rPr>
                <w:rFonts w:ascii="Sakkal Majalla" w:hAnsi="Sakkal Majalla" w:cs="Sakkal Majalla" w:hint="cs"/>
                <w:b/>
                <w:bCs/>
                <w:sz w:val="28"/>
                <w:szCs w:val="28"/>
              </w:rPr>
            </w:pPr>
            <w:r w:rsidRPr="00314EB0">
              <w:rPr>
                <w:rFonts w:ascii="Sakkal Majalla" w:hAnsi="Sakkal Majalla" w:cs="Sakkal Majalla" w:hint="cs"/>
                <w:b/>
                <w:bCs/>
                <w:sz w:val="28"/>
                <w:szCs w:val="28"/>
                <w:rtl/>
              </w:rPr>
              <w:t xml:space="preserve">الدلالة </w:t>
            </w:r>
            <w:r w:rsidRPr="00314EB0">
              <w:rPr>
                <w:rFonts w:ascii="Sakkal Majalla" w:hAnsi="Sakkal Majalla" w:cs="Sakkal Majalla" w:hint="cs"/>
                <w:b/>
                <w:bCs/>
                <w:sz w:val="28"/>
                <w:szCs w:val="28"/>
              </w:rPr>
              <w:t>sig.</w:t>
            </w:r>
          </w:p>
        </w:tc>
      </w:tr>
      <w:tr w:rsidR="00257C84" w:rsidRPr="00314EB0" w14:paraId="79F235A9" w14:textId="77777777" w:rsidTr="00194258">
        <w:tc>
          <w:tcPr>
            <w:tcW w:w="457" w:type="dxa"/>
          </w:tcPr>
          <w:p w14:paraId="0B9F7043" w14:textId="77777777" w:rsidR="00257C84" w:rsidRPr="00314EB0" w:rsidRDefault="00257C84" w:rsidP="00257C84">
            <w:pPr>
              <w:bidi/>
              <w:spacing w:line="360" w:lineRule="auto"/>
              <w:jc w:val="both"/>
              <w:rPr>
                <w:rFonts w:ascii="Sakkal Majalla" w:hAnsi="Sakkal Majalla" w:cs="Sakkal Majalla" w:hint="cs"/>
                <w:b/>
                <w:bCs/>
                <w:sz w:val="28"/>
                <w:szCs w:val="28"/>
                <w:rtl/>
              </w:rPr>
            </w:pPr>
            <w:r w:rsidRPr="00314EB0">
              <w:rPr>
                <w:rFonts w:ascii="Sakkal Majalla" w:hAnsi="Sakkal Majalla" w:cs="Sakkal Majalla" w:hint="cs"/>
                <w:b/>
                <w:bCs/>
                <w:sz w:val="28"/>
                <w:szCs w:val="28"/>
                <w:rtl/>
              </w:rPr>
              <w:t>1</w:t>
            </w:r>
          </w:p>
        </w:tc>
        <w:tc>
          <w:tcPr>
            <w:tcW w:w="3357" w:type="dxa"/>
          </w:tcPr>
          <w:p w14:paraId="7EA2638C" w14:textId="77777777" w:rsidR="00257C84" w:rsidRPr="00314EB0" w:rsidRDefault="00257C84" w:rsidP="00257C84">
            <w:pPr>
              <w:bidi/>
              <w:spacing w:line="360" w:lineRule="auto"/>
              <w:jc w:val="both"/>
              <w:rPr>
                <w:rFonts w:ascii="Sakkal Majalla" w:hAnsi="Sakkal Majalla" w:cs="Sakkal Majalla" w:hint="cs"/>
                <w:b/>
                <w:bCs/>
                <w:sz w:val="28"/>
                <w:szCs w:val="28"/>
                <w:rtl/>
              </w:rPr>
            </w:pPr>
            <w:r w:rsidRPr="00314EB0">
              <w:rPr>
                <w:rFonts w:ascii="Sakkal Majalla" w:hAnsi="Sakkal Majalla" w:cs="Sakkal Majalla" w:hint="cs"/>
                <w:b/>
                <w:bCs/>
                <w:sz w:val="28"/>
                <w:szCs w:val="28"/>
                <w:rtl/>
              </w:rPr>
              <w:t>المرونة التنظيمية</w:t>
            </w:r>
          </w:p>
        </w:tc>
        <w:tc>
          <w:tcPr>
            <w:tcW w:w="1293" w:type="dxa"/>
          </w:tcPr>
          <w:p w14:paraId="36D1EE51"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6</w:t>
            </w:r>
          </w:p>
        </w:tc>
        <w:tc>
          <w:tcPr>
            <w:tcW w:w="2410" w:type="dxa"/>
          </w:tcPr>
          <w:p w14:paraId="2EB06807"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0.87</w:t>
            </w:r>
          </w:p>
        </w:tc>
        <w:tc>
          <w:tcPr>
            <w:tcW w:w="1835" w:type="dxa"/>
          </w:tcPr>
          <w:p w14:paraId="40939CC6"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0.0001</w:t>
            </w:r>
          </w:p>
        </w:tc>
      </w:tr>
      <w:tr w:rsidR="00257C84" w:rsidRPr="00314EB0" w14:paraId="3479FC84" w14:textId="77777777" w:rsidTr="00194258">
        <w:tc>
          <w:tcPr>
            <w:tcW w:w="457" w:type="dxa"/>
          </w:tcPr>
          <w:p w14:paraId="5C019D83" w14:textId="77777777" w:rsidR="00257C84" w:rsidRPr="00314EB0" w:rsidRDefault="00257C84" w:rsidP="00257C84">
            <w:pPr>
              <w:bidi/>
              <w:spacing w:line="360" w:lineRule="auto"/>
              <w:jc w:val="both"/>
              <w:rPr>
                <w:rFonts w:ascii="Sakkal Majalla" w:hAnsi="Sakkal Majalla" w:cs="Sakkal Majalla" w:hint="cs"/>
                <w:b/>
                <w:bCs/>
                <w:sz w:val="28"/>
                <w:szCs w:val="28"/>
                <w:rtl/>
              </w:rPr>
            </w:pPr>
            <w:r w:rsidRPr="00314EB0">
              <w:rPr>
                <w:rFonts w:ascii="Sakkal Majalla" w:hAnsi="Sakkal Majalla" w:cs="Sakkal Majalla" w:hint="cs"/>
                <w:b/>
                <w:bCs/>
                <w:sz w:val="28"/>
                <w:szCs w:val="28"/>
                <w:rtl/>
              </w:rPr>
              <w:t>2</w:t>
            </w:r>
          </w:p>
        </w:tc>
        <w:tc>
          <w:tcPr>
            <w:tcW w:w="3357" w:type="dxa"/>
          </w:tcPr>
          <w:p w14:paraId="450493DD" w14:textId="77777777" w:rsidR="00257C84" w:rsidRPr="00314EB0" w:rsidRDefault="00257C84" w:rsidP="00257C84">
            <w:pPr>
              <w:bidi/>
              <w:spacing w:line="360" w:lineRule="auto"/>
              <w:jc w:val="both"/>
              <w:rPr>
                <w:rFonts w:ascii="Sakkal Majalla" w:hAnsi="Sakkal Majalla" w:cs="Sakkal Majalla" w:hint="cs"/>
                <w:b/>
                <w:bCs/>
                <w:sz w:val="28"/>
                <w:szCs w:val="28"/>
                <w:rtl/>
              </w:rPr>
            </w:pPr>
            <w:r w:rsidRPr="00314EB0">
              <w:rPr>
                <w:rFonts w:ascii="Sakkal Majalla" w:hAnsi="Sakkal Majalla" w:cs="Sakkal Majalla" w:hint="cs"/>
                <w:b/>
                <w:bCs/>
                <w:sz w:val="28"/>
                <w:szCs w:val="28"/>
                <w:rtl/>
              </w:rPr>
              <w:t>تمكين الفرق</w:t>
            </w:r>
          </w:p>
        </w:tc>
        <w:tc>
          <w:tcPr>
            <w:tcW w:w="1293" w:type="dxa"/>
          </w:tcPr>
          <w:p w14:paraId="5BA966FE"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6</w:t>
            </w:r>
          </w:p>
        </w:tc>
        <w:tc>
          <w:tcPr>
            <w:tcW w:w="2410" w:type="dxa"/>
          </w:tcPr>
          <w:p w14:paraId="0CE0F2B9"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0.89</w:t>
            </w:r>
          </w:p>
        </w:tc>
        <w:tc>
          <w:tcPr>
            <w:tcW w:w="1835" w:type="dxa"/>
          </w:tcPr>
          <w:p w14:paraId="2CCC4B85"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0.0001</w:t>
            </w:r>
          </w:p>
        </w:tc>
      </w:tr>
      <w:tr w:rsidR="00257C84" w:rsidRPr="00314EB0" w14:paraId="43D3A538" w14:textId="77777777" w:rsidTr="00194258">
        <w:tc>
          <w:tcPr>
            <w:tcW w:w="457" w:type="dxa"/>
          </w:tcPr>
          <w:p w14:paraId="46D92D91" w14:textId="77777777" w:rsidR="00257C84" w:rsidRPr="00314EB0" w:rsidRDefault="00257C84" w:rsidP="00257C84">
            <w:pPr>
              <w:bidi/>
              <w:spacing w:line="360" w:lineRule="auto"/>
              <w:jc w:val="both"/>
              <w:rPr>
                <w:rFonts w:ascii="Sakkal Majalla" w:hAnsi="Sakkal Majalla" w:cs="Sakkal Majalla" w:hint="cs"/>
                <w:b/>
                <w:bCs/>
                <w:sz w:val="28"/>
                <w:szCs w:val="28"/>
                <w:rtl/>
              </w:rPr>
            </w:pPr>
            <w:r w:rsidRPr="00314EB0">
              <w:rPr>
                <w:rFonts w:ascii="Sakkal Majalla" w:hAnsi="Sakkal Majalla" w:cs="Sakkal Majalla" w:hint="cs"/>
                <w:b/>
                <w:bCs/>
                <w:sz w:val="28"/>
                <w:szCs w:val="28"/>
                <w:rtl/>
              </w:rPr>
              <w:t>3</w:t>
            </w:r>
          </w:p>
        </w:tc>
        <w:tc>
          <w:tcPr>
            <w:tcW w:w="3357" w:type="dxa"/>
          </w:tcPr>
          <w:p w14:paraId="14B5F6CF" w14:textId="77777777" w:rsidR="00257C84" w:rsidRPr="00314EB0" w:rsidRDefault="00257C84" w:rsidP="00257C84">
            <w:pPr>
              <w:bidi/>
              <w:spacing w:line="360" w:lineRule="auto"/>
              <w:jc w:val="both"/>
              <w:rPr>
                <w:rFonts w:ascii="Sakkal Majalla" w:hAnsi="Sakkal Majalla" w:cs="Sakkal Majalla" w:hint="cs"/>
                <w:b/>
                <w:bCs/>
                <w:sz w:val="28"/>
                <w:szCs w:val="28"/>
                <w:rtl/>
              </w:rPr>
            </w:pPr>
            <w:r w:rsidRPr="00314EB0">
              <w:rPr>
                <w:rFonts w:ascii="Sakkal Majalla" w:hAnsi="Sakkal Majalla" w:cs="Sakkal Majalla" w:hint="cs"/>
                <w:b/>
                <w:bCs/>
                <w:sz w:val="28"/>
                <w:szCs w:val="28"/>
                <w:rtl/>
              </w:rPr>
              <w:t>سرعة اتخاذ القرار</w:t>
            </w:r>
          </w:p>
        </w:tc>
        <w:tc>
          <w:tcPr>
            <w:tcW w:w="1293" w:type="dxa"/>
          </w:tcPr>
          <w:p w14:paraId="23CA2297"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6</w:t>
            </w:r>
          </w:p>
        </w:tc>
        <w:tc>
          <w:tcPr>
            <w:tcW w:w="2410" w:type="dxa"/>
          </w:tcPr>
          <w:p w14:paraId="1C9DC7F6"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0.84</w:t>
            </w:r>
          </w:p>
        </w:tc>
        <w:tc>
          <w:tcPr>
            <w:tcW w:w="1835" w:type="dxa"/>
          </w:tcPr>
          <w:p w14:paraId="6C0CD852"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0.0001</w:t>
            </w:r>
          </w:p>
        </w:tc>
      </w:tr>
      <w:tr w:rsidR="00257C84" w:rsidRPr="00314EB0" w14:paraId="335B61A5" w14:textId="77777777" w:rsidTr="00194258">
        <w:tc>
          <w:tcPr>
            <w:tcW w:w="457" w:type="dxa"/>
          </w:tcPr>
          <w:p w14:paraId="297630AF" w14:textId="77777777" w:rsidR="00257C84" w:rsidRPr="00314EB0" w:rsidRDefault="00257C84" w:rsidP="00257C84">
            <w:pPr>
              <w:bidi/>
              <w:spacing w:line="360" w:lineRule="auto"/>
              <w:jc w:val="both"/>
              <w:rPr>
                <w:rFonts w:ascii="Sakkal Majalla" w:hAnsi="Sakkal Majalla" w:cs="Sakkal Majalla" w:hint="cs"/>
                <w:b/>
                <w:bCs/>
                <w:sz w:val="28"/>
                <w:szCs w:val="28"/>
                <w:rtl/>
              </w:rPr>
            </w:pPr>
            <w:r w:rsidRPr="00314EB0">
              <w:rPr>
                <w:rFonts w:ascii="Sakkal Majalla" w:hAnsi="Sakkal Majalla" w:cs="Sakkal Majalla" w:hint="cs"/>
                <w:b/>
                <w:bCs/>
                <w:sz w:val="28"/>
                <w:szCs w:val="28"/>
                <w:rtl/>
              </w:rPr>
              <w:t>4</w:t>
            </w:r>
          </w:p>
        </w:tc>
        <w:tc>
          <w:tcPr>
            <w:tcW w:w="3357" w:type="dxa"/>
          </w:tcPr>
          <w:p w14:paraId="36366D29" w14:textId="77777777" w:rsidR="00257C84" w:rsidRPr="00314EB0" w:rsidRDefault="00257C84" w:rsidP="00257C84">
            <w:pPr>
              <w:bidi/>
              <w:spacing w:line="360" w:lineRule="auto"/>
              <w:jc w:val="both"/>
              <w:rPr>
                <w:rFonts w:ascii="Sakkal Majalla" w:hAnsi="Sakkal Majalla" w:cs="Sakkal Majalla" w:hint="cs"/>
                <w:b/>
                <w:bCs/>
                <w:sz w:val="28"/>
                <w:szCs w:val="28"/>
                <w:rtl/>
              </w:rPr>
            </w:pPr>
            <w:r w:rsidRPr="00314EB0">
              <w:rPr>
                <w:rFonts w:ascii="Sakkal Majalla" w:hAnsi="Sakkal Majalla" w:cs="Sakkal Majalla" w:hint="cs"/>
                <w:b/>
                <w:bCs/>
                <w:sz w:val="28"/>
                <w:szCs w:val="28"/>
                <w:rtl/>
              </w:rPr>
              <w:t>التواصل الفعّال</w:t>
            </w:r>
          </w:p>
        </w:tc>
        <w:tc>
          <w:tcPr>
            <w:tcW w:w="1293" w:type="dxa"/>
          </w:tcPr>
          <w:p w14:paraId="61069196"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6</w:t>
            </w:r>
          </w:p>
        </w:tc>
        <w:tc>
          <w:tcPr>
            <w:tcW w:w="2410" w:type="dxa"/>
          </w:tcPr>
          <w:p w14:paraId="540C2393"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0.82</w:t>
            </w:r>
          </w:p>
        </w:tc>
        <w:tc>
          <w:tcPr>
            <w:tcW w:w="1835" w:type="dxa"/>
          </w:tcPr>
          <w:p w14:paraId="70BD9072"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0.0001</w:t>
            </w:r>
          </w:p>
        </w:tc>
      </w:tr>
      <w:tr w:rsidR="00257C84" w:rsidRPr="00314EB0" w14:paraId="2A1A8C7E" w14:textId="77777777" w:rsidTr="00194258">
        <w:tc>
          <w:tcPr>
            <w:tcW w:w="457" w:type="dxa"/>
          </w:tcPr>
          <w:p w14:paraId="53BDD6EC" w14:textId="77777777" w:rsidR="00257C84" w:rsidRPr="00314EB0" w:rsidRDefault="00257C84" w:rsidP="00257C84">
            <w:pPr>
              <w:bidi/>
              <w:spacing w:line="360" w:lineRule="auto"/>
              <w:jc w:val="both"/>
              <w:rPr>
                <w:rFonts w:ascii="Sakkal Majalla" w:hAnsi="Sakkal Majalla" w:cs="Sakkal Majalla" w:hint="cs"/>
                <w:b/>
                <w:bCs/>
                <w:sz w:val="28"/>
                <w:szCs w:val="28"/>
                <w:rtl/>
              </w:rPr>
            </w:pPr>
            <w:r w:rsidRPr="00314EB0">
              <w:rPr>
                <w:rFonts w:ascii="Sakkal Majalla" w:hAnsi="Sakkal Majalla" w:cs="Sakkal Majalla" w:hint="cs"/>
                <w:b/>
                <w:bCs/>
                <w:sz w:val="28"/>
                <w:szCs w:val="28"/>
                <w:rtl/>
              </w:rPr>
              <w:t>5</w:t>
            </w:r>
          </w:p>
        </w:tc>
        <w:tc>
          <w:tcPr>
            <w:tcW w:w="3357" w:type="dxa"/>
          </w:tcPr>
          <w:p w14:paraId="34EB0FB9" w14:textId="77777777" w:rsidR="00257C84" w:rsidRPr="00314EB0" w:rsidRDefault="00257C84" w:rsidP="00257C84">
            <w:pPr>
              <w:bidi/>
              <w:spacing w:line="360" w:lineRule="auto"/>
              <w:jc w:val="both"/>
              <w:rPr>
                <w:rFonts w:ascii="Sakkal Majalla" w:hAnsi="Sakkal Majalla" w:cs="Sakkal Majalla" w:hint="cs"/>
                <w:b/>
                <w:bCs/>
                <w:sz w:val="28"/>
                <w:szCs w:val="28"/>
                <w:rtl/>
              </w:rPr>
            </w:pPr>
            <w:r w:rsidRPr="00314EB0">
              <w:rPr>
                <w:rFonts w:ascii="Sakkal Majalla" w:hAnsi="Sakkal Majalla" w:cs="Sakkal Majalla" w:hint="cs"/>
                <w:b/>
                <w:bCs/>
                <w:sz w:val="28"/>
                <w:szCs w:val="28"/>
                <w:rtl/>
              </w:rPr>
              <w:t>الابتكار في بيئة المشاريع الديناميكية</w:t>
            </w:r>
          </w:p>
        </w:tc>
        <w:tc>
          <w:tcPr>
            <w:tcW w:w="1293" w:type="dxa"/>
          </w:tcPr>
          <w:p w14:paraId="38C70CF1"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6</w:t>
            </w:r>
          </w:p>
        </w:tc>
        <w:tc>
          <w:tcPr>
            <w:tcW w:w="2410" w:type="dxa"/>
          </w:tcPr>
          <w:p w14:paraId="47484022"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0.86</w:t>
            </w:r>
          </w:p>
        </w:tc>
        <w:tc>
          <w:tcPr>
            <w:tcW w:w="1835" w:type="dxa"/>
          </w:tcPr>
          <w:p w14:paraId="39D1363D"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0.0001</w:t>
            </w:r>
          </w:p>
        </w:tc>
      </w:tr>
    </w:tbl>
    <w:p w14:paraId="578C7871" w14:textId="77777777" w:rsidR="00257C84" w:rsidRPr="00314EB0" w:rsidRDefault="00257C84" w:rsidP="00257C84">
      <w:pPr>
        <w:bidi/>
        <w:rPr>
          <w:rFonts w:ascii="Sakkal Majalla" w:hAnsi="Sakkal Majalla" w:cs="Sakkal Majalla" w:hint="cs"/>
        </w:rPr>
      </w:pPr>
    </w:p>
    <w:p w14:paraId="42F56982" w14:textId="77777777" w:rsidR="00257C84" w:rsidRPr="00314EB0" w:rsidRDefault="00257C84" w:rsidP="00257C84">
      <w:pPr>
        <w:bidi/>
        <w:rPr>
          <w:rFonts w:ascii="Sakkal Majalla" w:hAnsi="Sakkal Majalla" w:cs="Sakkal Majalla" w:hint="cs"/>
        </w:rPr>
      </w:pPr>
    </w:p>
    <w:p w14:paraId="5BDD6DA0" w14:textId="77777777" w:rsidR="00257C84" w:rsidRPr="00314EB0" w:rsidRDefault="00257C84" w:rsidP="00257C84">
      <w:pPr>
        <w:bidi/>
        <w:rPr>
          <w:rFonts w:ascii="Sakkal Majalla" w:hAnsi="Sakkal Majalla" w:cs="Sakkal Majalla" w:hint="cs"/>
          <w:rtl/>
        </w:rPr>
      </w:pPr>
    </w:p>
    <w:p w14:paraId="58C38551" w14:textId="77777777" w:rsidR="00257C84" w:rsidRPr="00314EB0" w:rsidRDefault="00257C84" w:rsidP="00257C84">
      <w:pPr>
        <w:bidi/>
        <w:rPr>
          <w:rFonts w:ascii="Sakkal Majalla" w:hAnsi="Sakkal Majalla" w:cs="Sakkal Majalla" w:hint="cs"/>
          <w:rtl/>
        </w:rPr>
      </w:pPr>
    </w:p>
    <w:p w14:paraId="5FDE475F" w14:textId="77777777" w:rsidR="00257C84" w:rsidRPr="00314EB0" w:rsidRDefault="00257C84" w:rsidP="00257C84">
      <w:pPr>
        <w:bidi/>
        <w:rPr>
          <w:rFonts w:ascii="Sakkal Majalla" w:hAnsi="Sakkal Majalla" w:cs="Sakkal Majalla" w:hint="cs"/>
          <w:rtl/>
        </w:rPr>
      </w:pPr>
    </w:p>
    <w:p w14:paraId="6D64E445" w14:textId="77777777" w:rsidR="00257C84" w:rsidRPr="00314EB0" w:rsidRDefault="00257C84" w:rsidP="00257C84">
      <w:pPr>
        <w:bidi/>
        <w:rPr>
          <w:rFonts w:ascii="Sakkal Majalla" w:hAnsi="Sakkal Majalla" w:cs="Sakkal Majalla" w:hint="cs"/>
          <w:rtl/>
        </w:rPr>
      </w:pPr>
    </w:p>
    <w:p w14:paraId="52962653" w14:textId="77777777" w:rsidR="00257C84" w:rsidRPr="00314EB0" w:rsidRDefault="00257C84" w:rsidP="00257C84">
      <w:pPr>
        <w:bidi/>
        <w:rPr>
          <w:rFonts w:ascii="Sakkal Majalla" w:hAnsi="Sakkal Majalla" w:cs="Sakkal Majalla" w:hint="cs"/>
          <w:rtl/>
        </w:rPr>
      </w:pPr>
    </w:p>
    <w:p w14:paraId="65491059" w14:textId="77777777" w:rsidR="00257C84" w:rsidRPr="00314EB0" w:rsidRDefault="00257C84" w:rsidP="00257C84">
      <w:pPr>
        <w:bidi/>
        <w:rPr>
          <w:rFonts w:ascii="Sakkal Majalla" w:hAnsi="Sakkal Majalla" w:cs="Sakkal Majalla" w:hint="cs"/>
          <w:rtl/>
        </w:rPr>
      </w:pPr>
    </w:p>
    <w:p w14:paraId="3F050A23" w14:textId="77777777" w:rsidR="00257C84" w:rsidRPr="00314EB0" w:rsidRDefault="00257C84" w:rsidP="00257C84">
      <w:pPr>
        <w:bidi/>
        <w:rPr>
          <w:rFonts w:ascii="Sakkal Majalla" w:hAnsi="Sakkal Majalla" w:cs="Sakkal Majalla" w:hint="cs"/>
          <w:rtl/>
        </w:rPr>
      </w:pPr>
    </w:p>
    <w:p w14:paraId="3F62B875" w14:textId="77777777" w:rsidR="00257C84" w:rsidRPr="00314EB0" w:rsidRDefault="00257C84" w:rsidP="00257C84">
      <w:pPr>
        <w:bidi/>
        <w:rPr>
          <w:rFonts w:ascii="Sakkal Majalla" w:hAnsi="Sakkal Majalla" w:cs="Sakkal Majalla" w:hint="cs"/>
          <w:rtl/>
        </w:rPr>
      </w:pPr>
    </w:p>
    <w:p w14:paraId="494B2EE1" w14:textId="77777777" w:rsidR="00257C84" w:rsidRPr="00314EB0" w:rsidRDefault="00257C84" w:rsidP="00257C84">
      <w:pPr>
        <w:bidi/>
        <w:rPr>
          <w:rFonts w:ascii="Sakkal Majalla" w:hAnsi="Sakkal Majalla" w:cs="Sakkal Majalla" w:hint="cs"/>
          <w:rtl/>
        </w:rPr>
      </w:pPr>
    </w:p>
    <w:p w14:paraId="6452476D" w14:textId="77777777" w:rsidR="00257C84" w:rsidRPr="00314EB0" w:rsidRDefault="00257C84" w:rsidP="00257C84">
      <w:pPr>
        <w:bidi/>
        <w:rPr>
          <w:rFonts w:ascii="Sakkal Majalla" w:hAnsi="Sakkal Majalla" w:cs="Sakkal Majalla" w:hint="cs"/>
          <w:rtl/>
        </w:rPr>
      </w:pPr>
    </w:p>
    <w:p w14:paraId="438B0AB2" w14:textId="77777777" w:rsidR="00257C84" w:rsidRPr="00314EB0" w:rsidRDefault="00257C84" w:rsidP="00257C84">
      <w:pPr>
        <w:bidi/>
        <w:rPr>
          <w:rFonts w:ascii="Sakkal Majalla" w:hAnsi="Sakkal Majalla" w:cs="Sakkal Majalla" w:hint="cs"/>
          <w:rtl/>
        </w:rPr>
      </w:pPr>
    </w:p>
    <w:p w14:paraId="4826304C" w14:textId="77777777" w:rsidR="00257C84" w:rsidRPr="00314EB0" w:rsidRDefault="00257C84" w:rsidP="00257C84">
      <w:pPr>
        <w:bidi/>
        <w:rPr>
          <w:rFonts w:ascii="Sakkal Majalla" w:hAnsi="Sakkal Majalla" w:cs="Sakkal Majalla" w:hint="cs"/>
          <w:rtl/>
        </w:rPr>
      </w:pPr>
    </w:p>
    <w:p w14:paraId="7C17A115" w14:textId="77777777" w:rsidR="00257C84" w:rsidRPr="00314EB0" w:rsidRDefault="00257C84" w:rsidP="00257C84">
      <w:pPr>
        <w:bidi/>
        <w:rPr>
          <w:rFonts w:ascii="Sakkal Majalla" w:hAnsi="Sakkal Majalla" w:cs="Sakkal Majalla" w:hint="cs"/>
          <w:rtl/>
        </w:rPr>
      </w:pPr>
    </w:p>
    <w:p w14:paraId="318B9BCA" w14:textId="77777777" w:rsidR="00257C84" w:rsidRPr="00314EB0" w:rsidRDefault="00257C84" w:rsidP="00257C84">
      <w:pPr>
        <w:bidi/>
        <w:rPr>
          <w:rFonts w:ascii="Sakkal Majalla" w:hAnsi="Sakkal Majalla" w:cs="Sakkal Majalla" w:hint="cs"/>
          <w:rtl/>
        </w:rPr>
      </w:pPr>
    </w:p>
    <w:p w14:paraId="53E46348" w14:textId="77777777" w:rsidR="00257C84" w:rsidRPr="00314EB0" w:rsidRDefault="00257C84" w:rsidP="00257C84">
      <w:pPr>
        <w:pStyle w:val="Heading1"/>
        <w:rPr>
          <w:rFonts w:ascii="Sakkal Majalla" w:hAnsi="Sakkal Majalla" w:cs="Sakkal Majalla" w:hint="cs"/>
          <w:b/>
          <w:bCs/>
          <w:color w:val="000000" w:themeColor="text1"/>
          <w:sz w:val="36"/>
          <w:szCs w:val="36"/>
          <w:rtl/>
        </w:rPr>
      </w:pPr>
      <w:bookmarkStart w:id="28" w:name="_Toc214314375"/>
      <w:r w:rsidRPr="00314EB0">
        <w:rPr>
          <w:rFonts w:ascii="Sakkal Majalla" w:hAnsi="Sakkal Majalla" w:cs="Sakkal Majalla" w:hint="cs"/>
          <w:b/>
          <w:bCs/>
          <w:color w:val="000000" w:themeColor="text1"/>
          <w:sz w:val="36"/>
          <w:szCs w:val="36"/>
          <w:rtl/>
        </w:rPr>
        <w:lastRenderedPageBreak/>
        <w:t>تحليل بيانات الاستبانة</w:t>
      </w:r>
      <w:bookmarkEnd w:id="28"/>
    </w:p>
    <w:p w14:paraId="7BC1A542" w14:textId="77777777" w:rsidR="00257C84" w:rsidRPr="00314EB0" w:rsidRDefault="00257C84" w:rsidP="00257C84">
      <w:pPr>
        <w:bidi/>
        <w:rPr>
          <w:rFonts w:ascii="Sakkal Majalla" w:hAnsi="Sakkal Majalla" w:cs="Sakkal Majalla" w:hint="cs"/>
          <w:rtl/>
          <w:lang w:val="en-SA"/>
        </w:rPr>
      </w:pPr>
    </w:p>
    <w:p w14:paraId="4EEDC897" w14:textId="77777777" w:rsidR="00257C84" w:rsidRPr="00314EB0" w:rsidRDefault="00257C84" w:rsidP="00257C84">
      <w:pPr>
        <w:bidi/>
        <w:rPr>
          <w:rFonts w:ascii="Sakkal Majalla" w:hAnsi="Sakkal Majalla" w:cs="Sakkal Majalla" w:hint="cs"/>
          <w:sz w:val="32"/>
          <w:szCs w:val="32"/>
          <w:u w:val="single"/>
          <w:rtl/>
        </w:rPr>
      </w:pPr>
      <w:r w:rsidRPr="00314EB0">
        <w:rPr>
          <w:rFonts w:ascii="Sakkal Majalla" w:hAnsi="Sakkal Majalla" w:cs="Sakkal Majalla" w:hint="cs"/>
          <w:sz w:val="32"/>
          <w:szCs w:val="32"/>
          <w:u w:val="single"/>
          <w:rtl/>
        </w:rPr>
        <w:t>١- تحليل النوع:</w:t>
      </w:r>
    </w:p>
    <w:p w14:paraId="13352D30" w14:textId="77777777" w:rsidR="00257C84" w:rsidRPr="00314EB0" w:rsidRDefault="00257C84" w:rsidP="00257C84">
      <w:pPr>
        <w:bidi/>
        <w:spacing w:line="360" w:lineRule="auto"/>
        <w:jc w:val="center"/>
        <w:rPr>
          <w:rFonts w:ascii="Sakkal Majalla" w:hAnsi="Sakkal Majalla" w:cs="Sakkal Majalla" w:hint="cs"/>
          <w:b/>
          <w:bCs/>
          <w:sz w:val="32"/>
          <w:szCs w:val="32"/>
          <w:rtl/>
        </w:rPr>
      </w:pPr>
      <w:r w:rsidRPr="00314EB0">
        <w:rPr>
          <w:rFonts w:ascii="Sakkal Majalla" w:hAnsi="Sakkal Majalla" w:cs="Sakkal Majalla" w:hint="cs"/>
          <w:noProof/>
        </w:rPr>
        <w:drawing>
          <wp:anchor distT="0" distB="0" distL="114300" distR="114300" simplePos="0" relativeHeight="251663360" behindDoc="0" locked="0" layoutInCell="1" allowOverlap="1" wp14:anchorId="5D4DB480" wp14:editId="09126C91">
            <wp:simplePos x="0" y="0"/>
            <wp:positionH relativeFrom="column">
              <wp:posOffset>552838</wp:posOffset>
            </wp:positionH>
            <wp:positionV relativeFrom="paragraph">
              <wp:posOffset>1958340</wp:posOffset>
            </wp:positionV>
            <wp:extent cx="5871210" cy="2468880"/>
            <wp:effectExtent l="0" t="0" r="0" b="0"/>
            <wp:wrapTopAndBottom/>
            <wp:docPr id="1131869217" name="Picture 1" descr="Forms response chart. Question title: الجنس.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الجنس. Number of responses: 50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71210" cy="2468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4EB0">
        <w:rPr>
          <w:rFonts w:ascii="Sakkal Majalla" w:hAnsi="Sakkal Majalla" w:cs="Sakkal Majalla" w:hint="cs"/>
          <w:b/>
          <w:bCs/>
          <w:sz w:val="32"/>
          <w:szCs w:val="32"/>
          <w:rtl/>
        </w:rPr>
        <w:t>جدول (١-١) يبين التوزيع التكراري لأفراد العينة وفقا للنوع</w:t>
      </w:r>
    </w:p>
    <w:tbl>
      <w:tblPr>
        <w:tblStyle w:val="TableGrid"/>
        <w:bidiVisual/>
        <w:tblW w:w="0" w:type="auto"/>
        <w:tblLook w:val="04A0" w:firstRow="1" w:lastRow="0" w:firstColumn="1" w:lastColumn="0" w:noHBand="0" w:noVBand="1"/>
      </w:tblPr>
      <w:tblGrid>
        <w:gridCol w:w="2946"/>
        <w:gridCol w:w="2934"/>
        <w:gridCol w:w="2942"/>
      </w:tblGrid>
      <w:tr w:rsidR="00257C84" w:rsidRPr="00314EB0" w14:paraId="2EE3E78D" w14:textId="77777777" w:rsidTr="00194258">
        <w:tc>
          <w:tcPr>
            <w:tcW w:w="2946" w:type="dxa"/>
            <w:shd w:val="clear" w:color="auto" w:fill="FFF2CC" w:themeFill="accent4" w:themeFillTint="33"/>
          </w:tcPr>
          <w:p w14:paraId="7A13463A" w14:textId="77777777" w:rsidR="00257C84" w:rsidRPr="00314EB0" w:rsidRDefault="00257C84" w:rsidP="00257C84">
            <w:pPr>
              <w:bidi/>
              <w:jc w:val="center"/>
              <w:rPr>
                <w:rFonts w:ascii="Sakkal Majalla" w:hAnsi="Sakkal Majalla" w:cs="Sakkal Majalla" w:hint="cs"/>
                <w:b/>
                <w:bCs/>
                <w:sz w:val="32"/>
                <w:szCs w:val="32"/>
                <w:rtl/>
              </w:rPr>
            </w:pPr>
            <w:r w:rsidRPr="00314EB0">
              <w:rPr>
                <w:rFonts w:ascii="Sakkal Majalla" w:hAnsi="Sakkal Majalla" w:cs="Sakkal Majalla" w:hint="cs"/>
                <w:b/>
                <w:bCs/>
                <w:sz w:val="32"/>
                <w:szCs w:val="32"/>
                <w:rtl/>
              </w:rPr>
              <w:t>العمر</w:t>
            </w:r>
          </w:p>
        </w:tc>
        <w:tc>
          <w:tcPr>
            <w:tcW w:w="2934" w:type="dxa"/>
            <w:shd w:val="clear" w:color="auto" w:fill="FFF2CC" w:themeFill="accent4" w:themeFillTint="33"/>
          </w:tcPr>
          <w:p w14:paraId="507A1D53" w14:textId="77777777" w:rsidR="00257C84" w:rsidRPr="00314EB0" w:rsidRDefault="00257C84" w:rsidP="00257C84">
            <w:pPr>
              <w:bidi/>
              <w:jc w:val="center"/>
              <w:rPr>
                <w:rFonts w:ascii="Sakkal Majalla" w:hAnsi="Sakkal Majalla" w:cs="Sakkal Majalla" w:hint="cs"/>
                <w:b/>
                <w:bCs/>
                <w:sz w:val="32"/>
                <w:szCs w:val="32"/>
                <w:rtl/>
              </w:rPr>
            </w:pPr>
            <w:r w:rsidRPr="00314EB0">
              <w:rPr>
                <w:rFonts w:ascii="Sakkal Majalla" w:hAnsi="Sakkal Majalla" w:cs="Sakkal Majalla" w:hint="cs"/>
                <w:b/>
                <w:bCs/>
                <w:sz w:val="32"/>
                <w:szCs w:val="32"/>
                <w:rtl/>
              </w:rPr>
              <w:t>العدد</w:t>
            </w:r>
          </w:p>
        </w:tc>
        <w:tc>
          <w:tcPr>
            <w:tcW w:w="2942" w:type="dxa"/>
            <w:shd w:val="clear" w:color="auto" w:fill="FFF2CC" w:themeFill="accent4" w:themeFillTint="33"/>
          </w:tcPr>
          <w:p w14:paraId="77C3D589" w14:textId="77777777" w:rsidR="00257C84" w:rsidRPr="00314EB0" w:rsidRDefault="00257C84" w:rsidP="00257C84">
            <w:pPr>
              <w:bidi/>
              <w:jc w:val="center"/>
              <w:rPr>
                <w:rFonts w:ascii="Sakkal Majalla" w:hAnsi="Sakkal Majalla" w:cs="Sakkal Majalla" w:hint="cs"/>
                <w:b/>
                <w:bCs/>
                <w:sz w:val="32"/>
                <w:szCs w:val="32"/>
              </w:rPr>
            </w:pPr>
            <w:r w:rsidRPr="00314EB0">
              <w:rPr>
                <w:rFonts w:ascii="Sakkal Majalla" w:hAnsi="Sakkal Majalla" w:cs="Sakkal Majalla" w:hint="cs"/>
                <w:b/>
                <w:bCs/>
                <w:sz w:val="32"/>
                <w:szCs w:val="32"/>
                <w:rtl/>
              </w:rPr>
              <w:t>النسبة المئوية</w:t>
            </w:r>
            <w:r w:rsidRPr="00314EB0">
              <w:rPr>
                <w:rFonts w:ascii="Sakkal Majalla" w:hAnsi="Sakkal Majalla" w:cs="Sakkal Majalla" w:hint="cs"/>
                <w:b/>
                <w:bCs/>
                <w:sz w:val="32"/>
                <w:szCs w:val="32"/>
              </w:rPr>
              <w:t xml:space="preserve"> </w:t>
            </w:r>
            <w:r w:rsidRPr="00314EB0">
              <w:rPr>
                <w:rFonts w:ascii="Sakkal Majalla" w:hAnsi="Sakkal Majalla" w:cs="Sakkal Majalla" w:hint="cs"/>
                <w:b/>
                <w:bCs/>
                <w:sz w:val="32"/>
                <w:szCs w:val="32"/>
                <w:rtl/>
              </w:rPr>
              <w:t xml:space="preserve"> (٪)</w:t>
            </w:r>
          </w:p>
        </w:tc>
      </w:tr>
      <w:tr w:rsidR="00257C84" w:rsidRPr="00314EB0" w14:paraId="10D1B4FA" w14:textId="77777777" w:rsidTr="00194258">
        <w:tc>
          <w:tcPr>
            <w:tcW w:w="2946" w:type="dxa"/>
          </w:tcPr>
          <w:p w14:paraId="7836CC95"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tl/>
              </w:rPr>
              <w:t>ذكر</w:t>
            </w:r>
          </w:p>
        </w:tc>
        <w:tc>
          <w:tcPr>
            <w:tcW w:w="2934" w:type="dxa"/>
          </w:tcPr>
          <w:p w14:paraId="69537174"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28</w:t>
            </w:r>
          </w:p>
        </w:tc>
        <w:tc>
          <w:tcPr>
            <w:tcW w:w="2942" w:type="dxa"/>
          </w:tcPr>
          <w:p w14:paraId="41345C9C"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56</w:t>
            </w:r>
          </w:p>
        </w:tc>
      </w:tr>
      <w:tr w:rsidR="00257C84" w:rsidRPr="00314EB0" w14:paraId="0E9E52DE" w14:textId="77777777" w:rsidTr="00194258">
        <w:tc>
          <w:tcPr>
            <w:tcW w:w="2946" w:type="dxa"/>
          </w:tcPr>
          <w:p w14:paraId="5818884D"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tl/>
              </w:rPr>
              <w:t>أنثى</w:t>
            </w:r>
          </w:p>
        </w:tc>
        <w:tc>
          <w:tcPr>
            <w:tcW w:w="2934" w:type="dxa"/>
          </w:tcPr>
          <w:p w14:paraId="4031D5A1"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22</w:t>
            </w:r>
          </w:p>
        </w:tc>
        <w:tc>
          <w:tcPr>
            <w:tcW w:w="2942" w:type="dxa"/>
          </w:tcPr>
          <w:p w14:paraId="52DD4B4B"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44</w:t>
            </w:r>
          </w:p>
        </w:tc>
      </w:tr>
      <w:tr w:rsidR="00257C84" w:rsidRPr="00314EB0" w14:paraId="04F743CC" w14:textId="77777777" w:rsidTr="00194258">
        <w:tc>
          <w:tcPr>
            <w:tcW w:w="2946" w:type="dxa"/>
          </w:tcPr>
          <w:p w14:paraId="6ADDC139"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tl/>
              </w:rPr>
              <w:t>الإجمالي</w:t>
            </w:r>
          </w:p>
        </w:tc>
        <w:tc>
          <w:tcPr>
            <w:tcW w:w="2934" w:type="dxa"/>
          </w:tcPr>
          <w:p w14:paraId="584A98D9" w14:textId="77777777" w:rsidR="00257C84" w:rsidRPr="00314EB0" w:rsidRDefault="00257C84" w:rsidP="00257C84">
            <w:pPr>
              <w:bidi/>
              <w:jc w:val="center"/>
              <w:rPr>
                <w:rFonts w:ascii="Sakkal Majalla" w:hAnsi="Sakkal Majalla" w:cs="Sakkal Majalla" w:hint="cs"/>
                <w:sz w:val="32"/>
                <w:szCs w:val="32"/>
              </w:rPr>
            </w:pPr>
            <w:r w:rsidRPr="00314EB0">
              <w:rPr>
                <w:rFonts w:ascii="Sakkal Majalla" w:hAnsi="Sakkal Majalla" w:cs="Sakkal Majalla" w:hint="cs"/>
                <w:sz w:val="32"/>
                <w:szCs w:val="32"/>
              </w:rPr>
              <w:t>50</w:t>
            </w:r>
          </w:p>
        </w:tc>
        <w:tc>
          <w:tcPr>
            <w:tcW w:w="2942" w:type="dxa"/>
          </w:tcPr>
          <w:p w14:paraId="40D6A150"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100</w:t>
            </w:r>
          </w:p>
        </w:tc>
      </w:tr>
    </w:tbl>
    <w:p w14:paraId="1CF09266" w14:textId="77777777" w:rsidR="00257C84" w:rsidRPr="00314EB0" w:rsidRDefault="00257C84" w:rsidP="00257C84">
      <w:pPr>
        <w:bidi/>
        <w:spacing w:line="360" w:lineRule="auto"/>
        <w:rPr>
          <w:rFonts w:ascii="Sakkal Majalla" w:hAnsi="Sakkal Majalla" w:cs="Sakkal Majalla" w:hint="cs"/>
          <w:sz w:val="32"/>
          <w:szCs w:val="32"/>
          <w:rtl/>
        </w:rPr>
      </w:pPr>
    </w:p>
    <w:p w14:paraId="542D09C0" w14:textId="77777777" w:rsidR="00257C84" w:rsidRPr="00314EB0" w:rsidRDefault="00257C84" w:rsidP="00257C84">
      <w:pPr>
        <w:bidi/>
        <w:spacing w:line="360" w:lineRule="auto"/>
        <w:jc w:val="both"/>
        <w:rPr>
          <w:rFonts w:ascii="Sakkal Majalla" w:hAnsi="Sakkal Majalla" w:cs="Sakkal Majalla" w:hint="cs"/>
          <w:sz w:val="44"/>
          <w:szCs w:val="44"/>
          <w:rtl/>
        </w:rPr>
      </w:pPr>
      <w:r w:rsidRPr="00314EB0">
        <w:rPr>
          <w:rFonts w:ascii="Sakkal Majalla" w:hAnsi="Sakkal Majalla" w:cs="Sakkal Majalla" w:hint="cs"/>
          <w:sz w:val="32"/>
          <w:szCs w:val="32"/>
          <w:rtl/>
        </w:rPr>
        <w:t xml:space="preserve">أظهرت نتائج الدراسة أن عينة البحث تكونت من (50) مشاركًا من العاملين في شركات توزيع المياه في المملكة العربية السعودية. من حيث </w:t>
      </w:r>
      <w:r w:rsidRPr="00314EB0">
        <w:rPr>
          <w:rStyle w:val="Strong"/>
          <w:rFonts w:ascii="Sakkal Majalla" w:hAnsi="Sakkal Majalla" w:cs="Sakkal Majalla" w:hint="cs"/>
          <w:sz w:val="32"/>
          <w:szCs w:val="32"/>
          <w:rtl/>
        </w:rPr>
        <w:t>الجنس</w:t>
      </w:r>
      <w:r w:rsidRPr="00314EB0">
        <w:rPr>
          <w:rFonts w:ascii="Sakkal Majalla" w:hAnsi="Sakkal Majalla" w:cs="Sakkal Majalla" w:hint="cs"/>
          <w:sz w:val="32"/>
          <w:szCs w:val="32"/>
          <w:rtl/>
        </w:rPr>
        <w:t>، تبيّن أن غالبية المشاركين من الذكور بنسبة (56%)، مقابل (44%) من الإناث، وهو ما يعكس تمثيلًا متوازنًا نسبيًا بين الجنسين، مع ميل بسيط لصالح الذكور، الأمر الذي يتوافق مع طبيعة بيئة العمل في قطاع المياه التي يغلب عليها الطابع الفني والميداني</w:t>
      </w:r>
      <w:r w:rsidRPr="00314EB0">
        <w:rPr>
          <w:rFonts w:ascii="Sakkal Majalla" w:hAnsi="Sakkal Majalla" w:cs="Sakkal Majalla" w:hint="cs"/>
          <w:sz w:val="32"/>
          <w:szCs w:val="32"/>
        </w:rPr>
        <w:t>.</w:t>
      </w:r>
    </w:p>
    <w:p w14:paraId="5EDBFB84" w14:textId="77777777" w:rsidR="00257C84" w:rsidRPr="00314EB0" w:rsidRDefault="00257C84" w:rsidP="00257C84">
      <w:pPr>
        <w:bidi/>
        <w:spacing w:line="360" w:lineRule="auto"/>
        <w:rPr>
          <w:rFonts w:ascii="Sakkal Majalla" w:hAnsi="Sakkal Majalla" w:cs="Sakkal Majalla" w:hint="cs"/>
          <w:sz w:val="32"/>
          <w:szCs w:val="32"/>
          <w:rtl/>
        </w:rPr>
      </w:pPr>
    </w:p>
    <w:p w14:paraId="384CDEF4" w14:textId="77777777" w:rsidR="00257C84" w:rsidRPr="00314EB0" w:rsidRDefault="00257C84" w:rsidP="00257C84">
      <w:pPr>
        <w:bidi/>
        <w:rPr>
          <w:rFonts w:ascii="Sakkal Majalla" w:hAnsi="Sakkal Majalla" w:cs="Sakkal Majalla" w:hint="cs"/>
          <w:sz w:val="32"/>
          <w:szCs w:val="32"/>
          <w:u w:val="single"/>
          <w:rtl/>
        </w:rPr>
      </w:pPr>
      <w:r w:rsidRPr="00314EB0">
        <w:rPr>
          <w:rFonts w:ascii="Sakkal Majalla" w:hAnsi="Sakkal Majalla" w:cs="Sakkal Majalla" w:hint="cs"/>
          <w:sz w:val="32"/>
          <w:szCs w:val="32"/>
          <w:u w:val="single"/>
          <w:rtl/>
        </w:rPr>
        <w:lastRenderedPageBreak/>
        <w:t xml:space="preserve">٢- تحليل </w:t>
      </w:r>
      <w:r w:rsidRPr="00314EB0">
        <w:rPr>
          <w:rFonts w:ascii="Sakkal Majalla" w:hAnsi="Sakkal Majalla" w:cs="Sakkal Majalla" w:hint="cs"/>
          <w:sz w:val="32"/>
          <w:szCs w:val="32"/>
          <w:u w:val="single"/>
          <w:rtl/>
          <w:lang w:bidi="ar-EG"/>
        </w:rPr>
        <w:t>الفئة العمرية</w:t>
      </w:r>
      <w:r w:rsidRPr="00314EB0">
        <w:rPr>
          <w:rFonts w:ascii="Sakkal Majalla" w:hAnsi="Sakkal Majalla" w:cs="Sakkal Majalla" w:hint="cs"/>
          <w:sz w:val="32"/>
          <w:szCs w:val="32"/>
          <w:u w:val="single"/>
          <w:rtl/>
        </w:rPr>
        <w:t xml:space="preserve"> :</w:t>
      </w:r>
    </w:p>
    <w:p w14:paraId="781214F9" w14:textId="77777777" w:rsidR="00257C84" w:rsidRPr="00314EB0" w:rsidRDefault="00257C84" w:rsidP="00257C84">
      <w:pPr>
        <w:bidi/>
        <w:spacing w:line="360" w:lineRule="auto"/>
        <w:jc w:val="center"/>
        <w:rPr>
          <w:rFonts w:ascii="Sakkal Majalla" w:hAnsi="Sakkal Majalla" w:cs="Sakkal Majalla" w:hint="cs"/>
          <w:b/>
          <w:bCs/>
          <w:sz w:val="32"/>
          <w:szCs w:val="32"/>
          <w:rtl/>
        </w:rPr>
      </w:pPr>
      <w:r w:rsidRPr="00314EB0">
        <w:rPr>
          <w:rFonts w:ascii="Sakkal Majalla" w:hAnsi="Sakkal Majalla" w:cs="Sakkal Majalla" w:hint="cs"/>
          <w:noProof/>
        </w:rPr>
        <w:drawing>
          <wp:anchor distT="0" distB="0" distL="114300" distR="114300" simplePos="0" relativeHeight="251664384" behindDoc="0" locked="0" layoutInCell="1" allowOverlap="1" wp14:anchorId="22DBB6E4" wp14:editId="27D9DEA7">
            <wp:simplePos x="0" y="0"/>
            <wp:positionH relativeFrom="column">
              <wp:posOffset>563880</wp:posOffset>
            </wp:positionH>
            <wp:positionV relativeFrom="paragraph">
              <wp:posOffset>2529840</wp:posOffset>
            </wp:positionV>
            <wp:extent cx="4505960" cy="2372995"/>
            <wp:effectExtent l="0" t="0" r="2540" b="1905"/>
            <wp:wrapTopAndBottom/>
            <wp:docPr id="45639318" name="Picture 2" descr="Forms response chart. Question title: السن.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السن. Number of responses: 50 response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20164"/>
                    <a:stretch>
                      <a:fillRect/>
                    </a:stretch>
                  </pic:blipFill>
                  <pic:spPr bwMode="auto">
                    <a:xfrm>
                      <a:off x="0" y="0"/>
                      <a:ext cx="4505960" cy="2372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14EB0">
        <w:rPr>
          <w:rFonts w:ascii="Sakkal Majalla" w:hAnsi="Sakkal Majalla" w:cs="Sakkal Majalla" w:hint="cs"/>
          <w:b/>
          <w:bCs/>
          <w:sz w:val="32"/>
          <w:szCs w:val="32"/>
          <w:rtl/>
        </w:rPr>
        <w:t>جدول (١-٢) يبين التوزيع التكراري لأفراد العينة وفقا للفئة العمرية</w:t>
      </w:r>
    </w:p>
    <w:tbl>
      <w:tblPr>
        <w:tblStyle w:val="TableGrid"/>
        <w:bidiVisual/>
        <w:tblW w:w="0" w:type="auto"/>
        <w:tblLook w:val="04A0" w:firstRow="1" w:lastRow="0" w:firstColumn="1" w:lastColumn="0" w:noHBand="0" w:noVBand="1"/>
      </w:tblPr>
      <w:tblGrid>
        <w:gridCol w:w="2950"/>
        <w:gridCol w:w="2932"/>
        <w:gridCol w:w="2940"/>
      </w:tblGrid>
      <w:tr w:rsidR="00257C84" w:rsidRPr="00314EB0" w14:paraId="4E47BA41" w14:textId="77777777" w:rsidTr="00194258">
        <w:tc>
          <w:tcPr>
            <w:tcW w:w="2950" w:type="dxa"/>
            <w:shd w:val="clear" w:color="auto" w:fill="FFF2CC" w:themeFill="accent4" w:themeFillTint="33"/>
          </w:tcPr>
          <w:p w14:paraId="68BB8898"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b/>
                <w:bCs/>
                <w:sz w:val="28"/>
                <w:szCs w:val="28"/>
                <w:rtl/>
              </w:rPr>
              <w:t>الفئة العمرية</w:t>
            </w:r>
          </w:p>
        </w:tc>
        <w:tc>
          <w:tcPr>
            <w:tcW w:w="2932" w:type="dxa"/>
            <w:shd w:val="clear" w:color="auto" w:fill="FFF2CC" w:themeFill="accent4" w:themeFillTint="33"/>
          </w:tcPr>
          <w:p w14:paraId="7D741DE2"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b/>
                <w:bCs/>
                <w:sz w:val="28"/>
                <w:szCs w:val="28"/>
                <w:rtl/>
              </w:rPr>
              <w:t>العدد</w:t>
            </w:r>
          </w:p>
        </w:tc>
        <w:tc>
          <w:tcPr>
            <w:tcW w:w="2940" w:type="dxa"/>
            <w:shd w:val="clear" w:color="auto" w:fill="FFF2CC" w:themeFill="accent4" w:themeFillTint="33"/>
          </w:tcPr>
          <w:p w14:paraId="6AAB722B" w14:textId="77777777" w:rsidR="00257C84" w:rsidRPr="00314EB0" w:rsidRDefault="00257C84" w:rsidP="00257C84">
            <w:pPr>
              <w:bidi/>
              <w:spacing w:line="360" w:lineRule="auto"/>
              <w:jc w:val="center"/>
              <w:rPr>
                <w:rFonts w:ascii="Sakkal Majalla" w:hAnsi="Sakkal Majalla" w:cs="Sakkal Majalla" w:hint="cs"/>
                <w:b/>
                <w:bCs/>
                <w:sz w:val="28"/>
                <w:szCs w:val="28"/>
              </w:rPr>
            </w:pPr>
            <w:r w:rsidRPr="00314EB0">
              <w:rPr>
                <w:rFonts w:ascii="Sakkal Majalla" w:hAnsi="Sakkal Majalla" w:cs="Sakkal Majalla" w:hint="cs"/>
                <w:b/>
                <w:bCs/>
                <w:sz w:val="28"/>
                <w:szCs w:val="28"/>
                <w:rtl/>
              </w:rPr>
              <w:t>النسبة المئوية</w:t>
            </w:r>
            <w:r w:rsidRPr="00314EB0">
              <w:rPr>
                <w:rFonts w:ascii="Sakkal Majalla" w:hAnsi="Sakkal Majalla" w:cs="Sakkal Majalla" w:hint="cs"/>
                <w:b/>
                <w:bCs/>
                <w:sz w:val="28"/>
                <w:szCs w:val="28"/>
              </w:rPr>
              <w:t xml:space="preserve"> </w:t>
            </w:r>
            <w:r w:rsidRPr="00314EB0">
              <w:rPr>
                <w:rFonts w:ascii="Sakkal Majalla" w:hAnsi="Sakkal Majalla" w:cs="Sakkal Majalla" w:hint="cs"/>
                <w:b/>
                <w:bCs/>
                <w:sz w:val="28"/>
                <w:szCs w:val="28"/>
                <w:rtl/>
              </w:rPr>
              <w:t xml:space="preserve"> (٪)</w:t>
            </w:r>
          </w:p>
        </w:tc>
      </w:tr>
      <w:tr w:rsidR="00257C84" w:rsidRPr="00314EB0" w14:paraId="04D7C5A7" w14:textId="77777777" w:rsidTr="00194258">
        <w:tc>
          <w:tcPr>
            <w:tcW w:w="2950" w:type="dxa"/>
          </w:tcPr>
          <w:p w14:paraId="30C13943"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25-18</w:t>
            </w:r>
          </w:p>
        </w:tc>
        <w:tc>
          <w:tcPr>
            <w:tcW w:w="2932" w:type="dxa"/>
          </w:tcPr>
          <w:p w14:paraId="7FBE9D85"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15</w:t>
            </w:r>
          </w:p>
        </w:tc>
        <w:tc>
          <w:tcPr>
            <w:tcW w:w="2940" w:type="dxa"/>
          </w:tcPr>
          <w:p w14:paraId="4EAE03E2"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30</w:t>
            </w:r>
          </w:p>
        </w:tc>
      </w:tr>
      <w:tr w:rsidR="00257C84" w:rsidRPr="00314EB0" w14:paraId="217EE6B3" w14:textId="77777777" w:rsidTr="00194258">
        <w:tc>
          <w:tcPr>
            <w:tcW w:w="2950" w:type="dxa"/>
          </w:tcPr>
          <w:p w14:paraId="64C65542"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40-25</w:t>
            </w:r>
          </w:p>
        </w:tc>
        <w:tc>
          <w:tcPr>
            <w:tcW w:w="2932" w:type="dxa"/>
          </w:tcPr>
          <w:p w14:paraId="27C1AAA8"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26</w:t>
            </w:r>
          </w:p>
        </w:tc>
        <w:tc>
          <w:tcPr>
            <w:tcW w:w="2940" w:type="dxa"/>
          </w:tcPr>
          <w:p w14:paraId="4BBCB52A"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52</w:t>
            </w:r>
          </w:p>
        </w:tc>
      </w:tr>
      <w:tr w:rsidR="00257C84" w:rsidRPr="00314EB0" w14:paraId="6428F30F" w14:textId="77777777" w:rsidTr="00194258">
        <w:tc>
          <w:tcPr>
            <w:tcW w:w="2950" w:type="dxa"/>
          </w:tcPr>
          <w:p w14:paraId="1C651DB9"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tl/>
              </w:rPr>
              <w:t xml:space="preserve">أكثر من </w:t>
            </w:r>
            <w:r w:rsidRPr="00314EB0">
              <w:rPr>
                <w:rFonts w:ascii="Sakkal Majalla" w:hAnsi="Sakkal Majalla" w:cs="Sakkal Majalla" w:hint="cs"/>
                <w:sz w:val="28"/>
                <w:szCs w:val="28"/>
              </w:rPr>
              <w:t>40</w:t>
            </w:r>
          </w:p>
        </w:tc>
        <w:tc>
          <w:tcPr>
            <w:tcW w:w="2932" w:type="dxa"/>
          </w:tcPr>
          <w:p w14:paraId="6E31FAA0" w14:textId="77777777" w:rsidR="00257C84" w:rsidRPr="00314EB0" w:rsidRDefault="00257C84" w:rsidP="00257C84">
            <w:pPr>
              <w:bidi/>
              <w:spacing w:line="360" w:lineRule="auto"/>
              <w:jc w:val="center"/>
              <w:rPr>
                <w:rFonts w:ascii="Sakkal Majalla" w:hAnsi="Sakkal Majalla" w:cs="Sakkal Majalla" w:hint="cs"/>
                <w:sz w:val="28"/>
                <w:szCs w:val="28"/>
              </w:rPr>
            </w:pPr>
            <w:r w:rsidRPr="00314EB0">
              <w:rPr>
                <w:rFonts w:ascii="Sakkal Majalla" w:hAnsi="Sakkal Majalla" w:cs="Sakkal Majalla" w:hint="cs"/>
                <w:sz w:val="28"/>
                <w:szCs w:val="28"/>
              </w:rPr>
              <w:t>9</w:t>
            </w:r>
          </w:p>
        </w:tc>
        <w:tc>
          <w:tcPr>
            <w:tcW w:w="2940" w:type="dxa"/>
          </w:tcPr>
          <w:p w14:paraId="0E68C3B7" w14:textId="77777777" w:rsidR="00257C84" w:rsidRPr="00314EB0" w:rsidRDefault="00257C84" w:rsidP="00257C84">
            <w:pPr>
              <w:bidi/>
              <w:spacing w:line="360" w:lineRule="auto"/>
              <w:jc w:val="center"/>
              <w:rPr>
                <w:rFonts w:ascii="Sakkal Majalla" w:hAnsi="Sakkal Majalla" w:cs="Sakkal Majalla" w:hint="cs"/>
                <w:sz w:val="28"/>
                <w:szCs w:val="28"/>
              </w:rPr>
            </w:pPr>
            <w:r w:rsidRPr="00314EB0">
              <w:rPr>
                <w:rFonts w:ascii="Sakkal Majalla" w:hAnsi="Sakkal Majalla" w:cs="Sakkal Majalla" w:hint="cs"/>
                <w:sz w:val="28"/>
                <w:szCs w:val="28"/>
              </w:rPr>
              <w:t>18</w:t>
            </w:r>
          </w:p>
        </w:tc>
      </w:tr>
      <w:tr w:rsidR="00257C84" w:rsidRPr="00314EB0" w14:paraId="5996C087" w14:textId="77777777" w:rsidTr="00194258">
        <w:tc>
          <w:tcPr>
            <w:tcW w:w="2950" w:type="dxa"/>
          </w:tcPr>
          <w:p w14:paraId="12016D67"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tl/>
              </w:rPr>
              <w:t>الإجمالي</w:t>
            </w:r>
          </w:p>
        </w:tc>
        <w:tc>
          <w:tcPr>
            <w:tcW w:w="2932" w:type="dxa"/>
          </w:tcPr>
          <w:p w14:paraId="5BCED1EC"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50</w:t>
            </w:r>
          </w:p>
        </w:tc>
        <w:tc>
          <w:tcPr>
            <w:tcW w:w="2940" w:type="dxa"/>
          </w:tcPr>
          <w:p w14:paraId="28582BD8"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100</w:t>
            </w:r>
          </w:p>
        </w:tc>
      </w:tr>
    </w:tbl>
    <w:p w14:paraId="0764EAB1" w14:textId="77777777" w:rsidR="00257C84" w:rsidRPr="00314EB0" w:rsidRDefault="00257C84" w:rsidP="00257C84">
      <w:pPr>
        <w:bidi/>
        <w:rPr>
          <w:rFonts w:ascii="Sakkal Majalla" w:hAnsi="Sakkal Majalla" w:cs="Sakkal Majalla" w:hint="cs"/>
          <w:sz w:val="32"/>
          <w:szCs w:val="32"/>
          <w:u w:val="single"/>
          <w:rtl/>
        </w:rPr>
      </w:pPr>
    </w:p>
    <w:p w14:paraId="458C2E24" w14:textId="77777777" w:rsidR="00257C84" w:rsidRPr="00314EB0" w:rsidRDefault="00257C84" w:rsidP="00257C84">
      <w:pPr>
        <w:bidi/>
        <w:spacing w:line="360" w:lineRule="auto"/>
        <w:jc w:val="both"/>
        <w:rPr>
          <w:rFonts w:ascii="Sakkal Majalla" w:hAnsi="Sakkal Majalla" w:cs="Sakkal Majalla" w:hint="cs"/>
          <w:sz w:val="44"/>
          <w:szCs w:val="44"/>
          <w:u w:val="single"/>
        </w:rPr>
      </w:pPr>
      <w:r w:rsidRPr="00314EB0">
        <w:rPr>
          <w:rFonts w:ascii="Sakkal Majalla" w:hAnsi="Sakkal Majalla" w:cs="Sakkal Majalla" w:hint="cs"/>
          <w:sz w:val="32"/>
          <w:szCs w:val="32"/>
          <w:rtl/>
        </w:rPr>
        <w:t xml:space="preserve">من حيث </w:t>
      </w:r>
      <w:r w:rsidRPr="00314EB0">
        <w:rPr>
          <w:rStyle w:val="Strong"/>
          <w:rFonts w:ascii="Sakkal Majalla" w:hAnsi="Sakkal Majalla" w:cs="Sakkal Majalla" w:hint="cs"/>
          <w:sz w:val="32"/>
          <w:szCs w:val="32"/>
          <w:rtl/>
        </w:rPr>
        <w:t>الفئة العمرية</w:t>
      </w:r>
      <w:r w:rsidRPr="00314EB0">
        <w:rPr>
          <w:rFonts w:ascii="Sakkal Majalla" w:hAnsi="Sakkal Majalla" w:cs="Sakkal Majalla" w:hint="cs"/>
          <w:sz w:val="32"/>
          <w:szCs w:val="32"/>
          <w:rtl/>
        </w:rPr>
        <w:t>، فقد أظهرت النتائج أن نسبة (30%) من المشاركين تقع أعمارهم بين (18–25 سنة)، في حين شكّل الذين تتراوح أعمارهم بين (25–40 سنة) النسبة الأكبر (52%)، أما الفئة التي تجاوزت (40 سنة) فقد بلغت (18%) فقط. وتشير هذه النتائج إلى أن غالبية أفراد العينة ينتمون إلى الفئة العمرية الشابة والمتوسطة، وهي فئة يُتوقع منها مستوى عالٍ من المرونة والانفتاح على أساليب القيادة الحديثة مثل القيادة الرشيقة، كما أن وجود نسبة معتبرة من المشاركين الأكبر سنًا يعزّز تنوع الخبرات ويضفي عمقًا على نتائج الدراسة</w:t>
      </w:r>
      <w:r w:rsidRPr="00314EB0">
        <w:rPr>
          <w:rFonts w:ascii="Sakkal Majalla" w:hAnsi="Sakkal Majalla" w:cs="Sakkal Majalla" w:hint="cs"/>
          <w:sz w:val="32"/>
          <w:szCs w:val="32"/>
        </w:rPr>
        <w:t>.</w:t>
      </w:r>
    </w:p>
    <w:p w14:paraId="2DD2EA81" w14:textId="77777777" w:rsidR="00257C84" w:rsidRPr="00314EB0" w:rsidRDefault="00257C84" w:rsidP="00257C84">
      <w:pPr>
        <w:bidi/>
        <w:spacing w:line="240" w:lineRule="auto"/>
        <w:rPr>
          <w:rFonts w:ascii="Sakkal Majalla" w:hAnsi="Sakkal Majalla" w:cs="Sakkal Majalla" w:hint="cs"/>
          <w:sz w:val="32"/>
          <w:szCs w:val="32"/>
          <w:u w:val="single"/>
          <w:rtl/>
        </w:rPr>
      </w:pPr>
      <w:r w:rsidRPr="00314EB0">
        <w:rPr>
          <w:rFonts w:ascii="Sakkal Majalla" w:hAnsi="Sakkal Majalla" w:cs="Sakkal Majalla" w:hint="cs"/>
          <w:sz w:val="32"/>
          <w:szCs w:val="32"/>
          <w:u w:val="single"/>
        </w:rPr>
        <w:lastRenderedPageBreak/>
        <w:t>٣</w:t>
      </w:r>
      <w:r w:rsidRPr="00314EB0">
        <w:rPr>
          <w:rFonts w:ascii="Sakkal Majalla" w:hAnsi="Sakkal Majalla" w:cs="Sakkal Majalla" w:hint="cs"/>
          <w:sz w:val="32"/>
          <w:szCs w:val="32"/>
          <w:u w:val="single"/>
          <w:rtl/>
        </w:rPr>
        <w:t>- تحليل فئة المؤهل التعليمي:</w:t>
      </w:r>
    </w:p>
    <w:p w14:paraId="0F7B1F06" w14:textId="77777777" w:rsidR="00257C84" w:rsidRPr="00314EB0" w:rsidRDefault="00257C84" w:rsidP="00257C84">
      <w:pPr>
        <w:bidi/>
        <w:spacing w:line="240" w:lineRule="auto"/>
        <w:jc w:val="center"/>
        <w:rPr>
          <w:rFonts w:ascii="Sakkal Majalla" w:hAnsi="Sakkal Majalla" w:cs="Sakkal Majalla" w:hint="cs"/>
          <w:b/>
          <w:bCs/>
          <w:sz w:val="32"/>
          <w:szCs w:val="32"/>
          <w:rtl/>
        </w:rPr>
      </w:pPr>
      <w:r w:rsidRPr="00314EB0">
        <w:rPr>
          <w:rFonts w:ascii="Sakkal Majalla" w:hAnsi="Sakkal Majalla" w:cs="Sakkal Majalla" w:hint="cs"/>
          <w:b/>
          <w:bCs/>
          <w:sz w:val="32"/>
          <w:szCs w:val="32"/>
          <w:rtl/>
        </w:rPr>
        <w:t>جدول (١-٣) يبين التوزيع التكراري لأفراد العينة وفقا للمستوى التعليمي</w:t>
      </w:r>
    </w:p>
    <w:tbl>
      <w:tblPr>
        <w:tblStyle w:val="TableGrid"/>
        <w:bidiVisual/>
        <w:tblW w:w="0" w:type="auto"/>
        <w:tblLook w:val="04A0" w:firstRow="1" w:lastRow="0" w:firstColumn="1" w:lastColumn="0" w:noHBand="0" w:noVBand="1"/>
      </w:tblPr>
      <w:tblGrid>
        <w:gridCol w:w="3116"/>
        <w:gridCol w:w="3117"/>
        <w:gridCol w:w="3117"/>
      </w:tblGrid>
      <w:tr w:rsidR="00257C84" w:rsidRPr="00314EB0" w14:paraId="08B8FE13" w14:textId="77777777" w:rsidTr="00194258">
        <w:tc>
          <w:tcPr>
            <w:tcW w:w="3116" w:type="dxa"/>
            <w:shd w:val="clear" w:color="auto" w:fill="FFF2CC" w:themeFill="accent4" w:themeFillTint="33"/>
          </w:tcPr>
          <w:p w14:paraId="0161D996" w14:textId="77777777" w:rsidR="00257C84" w:rsidRPr="00314EB0" w:rsidRDefault="00257C84" w:rsidP="00257C84">
            <w:pPr>
              <w:bidi/>
              <w:jc w:val="center"/>
              <w:rPr>
                <w:rFonts w:ascii="Sakkal Majalla" w:hAnsi="Sakkal Majalla" w:cs="Sakkal Majalla" w:hint="cs"/>
                <w:b/>
                <w:bCs/>
                <w:sz w:val="32"/>
                <w:szCs w:val="32"/>
                <w:rtl/>
              </w:rPr>
            </w:pPr>
            <w:r w:rsidRPr="00314EB0">
              <w:rPr>
                <w:rFonts w:ascii="Sakkal Majalla" w:hAnsi="Sakkal Majalla" w:cs="Sakkal Majalla" w:hint="cs"/>
                <w:b/>
                <w:bCs/>
                <w:sz w:val="32"/>
                <w:szCs w:val="32"/>
                <w:rtl/>
              </w:rPr>
              <w:t>المؤهل التعليمي</w:t>
            </w:r>
          </w:p>
        </w:tc>
        <w:tc>
          <w:tcPr>
            <w:tcW w:w="3117" w:type="dxa"/>
            <w:shd w:val="clear" w:color="auto" w:fill="FFF2CC" w:themeFill="accent4" w:themeFillTint="33"/>
          </w:tcPr>
          <w:p w14:paraId="21E51002" w14:textId="77777777" w:rsidR="00257C84" w:rsidRPr="00314EB0" w:rsidRDefault="00257C84" w:rsidP="00257C84">
            <w:pPr>
              <w:bidi/>
              <w:jc w:val="center"/>
              <w:rPr>
                <w:rFonts w:ascii="Sakkal Majalla" w:hAnsi="Sakkal Majalla" w:cs="Sakkal Majalla" w:hint="cs"/>
                <w:b/>
                <w:bCs/>
                <w:sz w:val="32"/>
                <w:szCs w:val="32"/>
                <w:rtl/>
              </w:rPr>
            </w:pPr>
            <w:r w:rsidRPr="00314EB0">
              <w:rPr>
                <w:rFonts w:ascii="Sakkal Majalla" w:hAnsi="Sakkal Majalla" w:cs="Sakkal Majalla" w:hint="cs"/>
                <w:b/>
                <w:bCs/>
                <w:sz w:val="32"/>
                <w:szCs w:val="32"/>
                <w:rtl/>
              </w:rPr>
              <w:t>العدد</w:t>
            </w:r>
          </w:p>
        </w:tc>
        <w:tc>
          <w:tcPr>
            <w:tcW w:w="3117" w:type="dxa"/>
            <w:shd w:val="clear" w:color="auto" w:fill="FFF2CC" w:themeFill="accent4" w:themeFillTint="33"/>
          </w:tcPr>
          <w:p w14:paraId="6BA3DF43" w14:textId="77777777" w:rsidR="00257C84" w:rsidRPr="00314EB0" w:rsidRDefault="00257C84" w:rsidP="00257C84">
            <w:pPr>
              <w:bidi/>
              <w:jc w:val="center"/>
              <w:rPr>
                <w:rFonts w:ascii="Sakkal Majalla" w:hAnsi="Sakkal Majalla" w:cs="Sakkal Majalla" w:hint="cs"/>
                <w:b/>
                <w:bCs/>
                <w:sz w:val="32"/>
                <w:szCs w:val="32"/>
              </w:rPr>
            </w:pPr>
            <w:r w:rsidRPr="00314EB0">
              <w:rPr>
                <w:rFonts w:ascii="Sakkal Majalla" w:hAnsi="Sakkal Majalla" w:cs="Sakkal Majalla" w:hint="cs"/>
                <w:b/>
                <w:bCs/>
                <w:sz w:val="32"/>
                <w:szCs w:val="32"/>
                <w:rtl/>
              </w:rPr>
              <w:t>النسبة المئوية</w:t>
            </w:r>
            <w:r w:rsidRPr="00314EB0">
              <w:rPr>
                <w:rFonts w:ascii="Sakkal Majalla" w:hAnsi="Sakkal Majalla" w:cs="Sakkal Majalla" w:hint="cs"/>
                <w:b/>
                <w:bCs/>
                <w:sz w:val="32"/>
                <w:szCs w:val="32"/>
              </w:rPr>
              <w:t xml:space="preserve"> </w:t>
            </w:r>
            <w:r w:rsidRPr="00314EB0">
              <w:rPr>
                <w:rFonts w:ascii="Sakkal Majalla" w:hAnsi="Sakkal Majalla" w:cs="Sakkal Majalla" w:hint="cs"/>
                <w:b/>
                <w:bCs/>
                <w:sz w:val="32"/>
                <w:szCs w:val="32"/>
                <w:rtl/>
              </w:rPr>
              <w:t xml:space="preserve"> (٪)</w:t>
            </w:r>
          </w:p>
        </w:tc>
      </w:tr>
      <w:tr w:rsidR="00257C84" w:rsidRPr="00314EB0" w14:paraId="18576862" w14:textId="77777777" w:rsidTr="00194258">
        <w:tc>
          <w:tcPr>
            <w:tcW w:w="3116" w:type="dxa"/>
          </w:tcPr>
          <w:p w14:paraId="3BF7C9D6"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tl/>
              </w:rPr>
              <w:t>ثانوي</w:t>
            </w:r>
          </w:p>
        </w:tc>
        <w:tc>
          <w:tcPr>
            <w:tcW w:w="3117" w:type="dxa"/>
          </w:tcPr>
          <w:p w14:paraId="2C06F3A8"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0</w:t>
            </w:r>
          </w:p>
        </w:tc>
        <w:tc>
          <w:tcPr>
            <w:tcW w:w="3117" w:type="dxa"/>
          </w:tcPr>
          <w:p w14:paraId="21BE3080" w14:textId="77777777" w:rsidR="00257C84" w:rsidRPr="00314EB0" w:rsidRDefault="00257C84" w:rsidP="00257C84">
            <w:pPr>
              <w:bidi/>
              <w:jc w:val="center"/>
              <w:rPr>
                <w:rFonts w:ascii="Sakkal Majalla" w:hAnsi="Sakkal Majalla" w:cs="Sakkal Majalla" w:hint="cs"/>
                <w:sz w:val="32"/>
                <w:szCs w:val="32"/>
              </w:rPr>
            </w:pPr>
            <w:r w:rsidRPr="00314EB0">
              <w:rPr>
                <w:rFonts w:ascii="Sakkal Majalla" w:hAnsi="Sakkal Majalla" w:cs="Sakkal Majalla" w:hint="cs"/>
                <w:sz w:val="32"/>
                <w:szCs w:val="32"/>
              </w:rPr>
              <w:t>0</w:t>
            </w:r>
          </w:p>
        </w:tc>
      </w:tr>
      <w:tr w:rsidR="00257C84" w:rsidRPr="00314EB0" w14:paraId="0BB55D22" w14:textId="77777777" w:rsidTr="00194258">
        <w:tc>
          <w:tcPr>
            <w:tcW w:w="3116" w:type="dxa"/>
          </w:tcPr>
          <w:p w14:paraId="6C4C2ED2"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tl/>
              </w:rPr>
              <w:t>بكالوريوس</w:t>
            </w:r>
          </w:p>
        </w:tc>
        <w:tc>
          <w:tcPr>
            <w:tcW w:w="3117" w:type="dxa"/>
          </w:tcPr>
          <w:p w14:paraId="41AD2979"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18</w:t>
            </w:r>
          </w:p>
        </w:tc>
        <w:tc>
          <w:tcPr>
            <w:tcW w:w="3117" w:type="dxa"/>
          </w:tcPr>
          <w:p w14:paraId="2B1CD21D"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36</w:t>
            </w:r>
          </w:p>
        </w:tc>
      </w:tr>
      <w:tr w:rsidR="00257C84" w:rsidRPr="00314EB0" w14:paraId="248AA834" w14:textId="77777777" w:rsidTr="00194258">
        <w:tc>
          <w:tcPr>
            <w:tcW w:w="3116" w:type="dxa"/>
          </w:tcPr>
          <w:p w14:paraId="47C2967A"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tl/>
              </w:rPr>
              <w:t>ماجستير</w:t>
            </w:r>
          </w:p>
        </w:tc>
        <w:tc>
          <w:tcPr>
            <w:tcW w:w="3117" w:type="dxa"/>
          </w:tcPr>
          <w:p w14:paraId="0F1397D8"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25</w:t>
            </w:r>
          </w:p>
        </w:tc>
        <w:tc>
          <w:tcPr>
            <w:tcW w:w="3117" w:type="dxa"/>
          </w:tcPr>
          <w:p w14:paraId="7DB504EB"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50</w:t>
            </w:r>
          </w:p>
        </w:tc>
      </w:tr>
      <w:tr w:rsidR="00257C84" w:rsidRPr="00314EB0" w14:paraId="1A2CAB1B" w14:textId="77777777" w:rsidTr="00194258">
        <w:tc>
          <w:tcPr>
            <w:tcW w:w="3116" w:type="dxa"/>
          </w:tcPr>
          <w:p w14:paraId="76639DE4"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tl/>
              </w:rPr>
              <w:t>دكتوراة</w:t>
            </w:r>
          </w:p>
        </w:tc>
        <w:tc>
          <w:tcPr>
            <w:tcW w:w="3117" w:type="dxa"/>
          </w:tcPr>
          <w:p w14:paraId="66AD2D36" w14:textId="77777777" w:rsidR="00257C84" w:rsidRPr="00314EB0" w:rsidRDefault="00257C84" w:rsidP="00257C84">
            <w:pPr>
              <w:bidi/>
              <w:jc w:val="center"/>
              <w:rPr>
                <w:rFonts w:ascii="Sakkal Majalla" w:hAnsi="Sakkal Majalla" w:cs="Sakkal Majalla" w:hint="cs"/>
                <w:sz w:val="32"/>
                <w:szCs w:val="32"/>
              </w:rPr>
            </w:pPr>
            <w:r w:rsidRPr="00314EB0">
              <w:rPr>
                <w:rFonts w:ascii="Sakkal Majalla" w:hAnsi="Sakkal Majalla" w:cs="Sakkal Majalla" w:hint="cs"/>
                <w:sz w:val="32"/>
                <w:szCs w:val="32"/>
              </w:rPr>
              <w:t>7</w:t>
            </w:r>
          </w:p>
        </w:tc>
        <w:tc>
          <w:tcPr>
            <w:tcW w:w="3117" w:type="dxa"/>
          </w:tcPr>
          <w:p w14:paraId="1CAC5459" w14:textId="77777777" w:rsidR="00257C84" w:rsidRPr="00314EB0" w:rsidRDefault="00257C84" w:rsidP="00257C84">
            <w:pPr>
              <w:bidi/>
              <w:jc w:val="center"/>
              <w:rPr>
                <w:rFonts w:ascii="Sakkal Majalla" w:hAnsi="Sakkal Majalla" w:cs="Sakkal Majalla" w:hint="cs"/>
                <w:sz w:val="32"/>
                <w:szCs w:val="32"/>
              </w:rPr>
            </w:pPr>
            <w:r w:rsidRPr="00314EB0">
              <w:rPr>
                <w:rFonts w:ascii="Sakkal Majalla" w:hAnsi="Sakkal Majalla" w:cs="Sakkal Majalla" w:hint="cs"/>
                <w:sz w:val="32"/>
                <w:szCs w:val="32"/>
              </w:rPr>
              <w:t>14</w:t>
            </w:r>
          </w:p>
        </w:tc>
      </w:tr>
      <w:tr w:rsidR="00257C84" w:rsidRPr="00314EB0" w14:paraId="14CB4EF9" w14:textId="77777777" w:rsidTr="00194258">
        <w:tc>
          <w:tcPr>
            <w:tcW w:w="3116" w:type="dxa"/>
          </w:tcPr>
          <w:p w14:paraId="3EACFD4E"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tl/>
              </w:rPr>
              <w:t>الإجمالي</w:t>
            </w:r>
          </w:p>
        </w:tc>
        <w:tc>
          <w:tcPr>
            <w:tcW w:w="3117" w:type="dxa"/>
          </w:tcPr>
          <w:p w14:paraId="0D7E72A7" w14:textId="77777777" w:rsidR="00257C84" w:rsidRPr="00314EB0" w:rsidRDefault="00257C84" w:rsidP="00257C84">
            <w:pPr>
              <w:bidi/>
              <w:jc w:val="center"/>
              <w:rPr>
                <w:rFonts w:ascii="Sakkal Majalla" w:hAnsi="Sakkal Majalla" w:cs="Sakkal Majalla" w:hint="cs"/>
                <w:sz w:val="32"/>
                <w:szCs w:val="32"/>
              </w:rPr>
            </w:pPr>
            <w:r w:rsidRPr="00314EB0">
              <w:rPr>
                <w:rFonts w:ascii="Sakkal Majalla" w:hAnsi="Sakkal Majalla" w:cs="Sakkal Majalla" w:hint="cs"/>
                <w:sz w:val="32"/>
                <w:szCs w:val="32"/>
              </w:rPr>
              <w:t>50</w:t>
            </w:r>
          </w:p>
        </w:tc>
        <w:tc>
          <w:tcPr>
            <w:tcW w:w="3117" w:type="dxa"/>
          </w:tcPr>
          <w:p w14:paraId="470137ED"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100</w:t>
            </w:r>
          </w:p>
        </w:tc>
      </w:tr>
    </w:tbl>
    <w:p w14:paraId="56A1720F" w14:textId="77777777" w:rsidR="00257C84" w:rsidRPr="00314EB0" w:rsidRDefault="00257C84" w:rsidP="00257C84">
      <w:pPr>
        <w:bidi/>
        <w:spacing w:line="360" w:lineRule="auto"/>
        <w:rPr>
          <w:rFonts w:ascii="Sakkal Majalla" w:hAnsi="Sakkal Majalla" w:cs="Sakkal Majalla" w:hint="cs"/>
          <w:sz w:val="32"/>
          <w:szCs w:val="32"/>
        </w:rPr>
      </w:pPr>
      <w:r w:rsidRPr="00314EB0">
        <w:rPr>
          <w:rFonts w:ascii="Sakkal Majalla" w:hAnsi="Sakkal Majalla" w:cs="Sakkal Majalla" w:hint="cs"/>
          <w:noProof/>
        </w:rPr>
        <w:drawing>
          <wp:inline distT="0" distB="0" distL="0" distR="0" wp14:anchorId="51C741E8" wp14:editId="643848D5">
            <wp:extent cx="5943600" cy="2499360"/>
            <wp:effectExtent l="0" t="0" r="0" b="2540"/>
            <wp:docPr id="592289174" name="Picture 3" descr="Forms response chart. Question title: المؤهل العلمي.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المؤهل العلمي. Number of responses: 50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499360"/>
                    </a:xfrm>
                    <a:prstGeom prst="rect">
                      <a:avLst/>
                    </a:prstGeom>
                    <a:noFill/>
                    <a:ln>
                      <a:noFill/>
                    </a:ln>
                  </pic:spPr>
                </pic:pic>
              </a:graphicData>
            </a:graphic>
          </wp:inline>
        </w:drawing>
      </w:r>
    </w:p>
    <w:p w14:paraId="72CBCD51" w14:textId="7E9F563B" w:rsidR="00257C84" w:rsidRPr="00314EB0" w:rsidRDefault="00257C84" w:rsidP="00314EB0">
      <w:pPr>
        <w:bidi/>
        <w:spacing w:line="360" w:lineRule="auto"/>
        <w:jc w:val="both"/>
        <w:rPr>
          <w:rFonts w:ascii="Sakkal Majalla" w:hAnsi="Sakkal Majalla" w:cs="Sakkal Majalla"/>
          <w:noProof/>
          <w:color w:val="000000"/>
          <w:sz w:val="32"/>
          <w:szCs w:val="32"/>
        </w:rPr>
      </w:pPr>
      <w:r w:rsidRPr="00314EB0">
        <w:rPr>
          <w:rFonts w:ascii="Sakkal Majalla" w:hAnsi="Sakkal Majalla" w:cs="Sakkal Majalla" w:hint="cs"/>
          <w:sz w:val="32"/>
          <w:szCs w:val="32"/>
          <w:rtl/>
        </w:rPr>
        <w:t xml:space="preserve">أظهرت نتائج الدراسة أن المشاركين يتمتعون بمستويات تعليمية متنوعة، حيث شكّل الحاصلون على </w:t>
      </w:r>
      <w:r w:rsidRPr="00314EB0">
        <w:rPr>
          <w:rStyle w:val="Strong"/>
          <w:rFonts w:ascii="Sakkal Majalla" w:hAnsi="Sakkal Majalla" w:cs="Sakkal Majalla" w:hint="cs"/>
          <w:sz w:val="32"/>
          <w:szCs w:val="32"/>
          <w:rtl/>
        </w:rPr>
        <w:t>درجة الماجستير</w:t>
      </w:r>
      <w:r w:rsidRPr="00314EB0">
        <w:rPr>
          <w:rFonts w:ascii="Sakkal Majalla" w:hAnsi="Sakkal Majalla" w:cs="Sakkal Majalla" w:hint="cs"/>
          <w:sz w:val="32"/>
          <w:szCs w:val="32"/>
          <w:rtl/>
        </w:rPr>
        <w:t xml:space="preserve"> النسبة الأكبر من العينة بواقع (50%)، يليهم الحاصلون على </w:t>
      </w:r>
      <w:r w:rsidRPr="00314EB0">
        <w:rPr>
          <w:rStyle w:val="Strong"/>
          <w:rFonts w:ascii="Sakkal Majalla" w:hAnsi="Sakkal Majalla" w:cs="Sakkal Majalla" w:hint="cs"/>
          <w:sz w:val="32"/>
          <w:szCs w:val="32"/>
          <w:rtl/>
        </w:rPr>
        <w:t>درجة البكالوريوس</w:t>
      </w:r>
      <w:r w:rsidRPr="00314EB0">
        <w:rPr>
          <w:rFonts w:ascii="Sakkal Majalla" w:hAnsi="Sakkal Majalla" w:cs="Sakkal Majalla" w:hint="cs"/>
          <w:sz w:val="32"/>
          <w:szCs w:val="32"/>
          <w:rtl/>
        </w:rPr>
        <w:t xml:space="preserve"> بنسبة (36%)، في حين بلغت نسبة الحاصلين على </w:t>
      </w:r>
      <w:r w:rsidRPr="00314EB0">
        <w:rPr>
          <w:rStyle w:val="Strong"/>
          <w:rFonts w:ascii="Sakkal Majalla" w:hAnsi="Sakkal Majalla" w:cs="Sakkal Majalla" w:hint="cs"/>
          <w:sz w:val="32"/>
          <w:szCs w:val="32"/>
          <w:rtl/>
        </w:rPr>
        <w:t>درجة الدكتوراه</w:t>
      </w:r>
      <w:r w:rsidRPr="00314EB0">
        <w:rPr>
          <w:rFonts w:ascii="Sakkal Majalla" w:hAnsi="Sakkal Majalla" w:cs="Sakkal Majalla" w:hint="cs"/>
          <w:sz w:val="32"/>
          <w:szCs w:val="32"/>
          <w:rtl/>
        </w:rPr>
        <w:t xml:space="preserve"> </w:t>
      </w:r>
      <w:r w:rsidRPr="00314EB0">
        <w:rPr>
          <w:rFonts w:ascii="Sakkal Majalla" w:hAnsi="Sakkal Majalla" w:cs="Sakkal Majalla" w:hint="cs"/>
          <w:sz w:val="32"/>
          <w:szCs w:val="32"/>
        </w:rPr>
        <w:t>(14%)</w:t>
      </w:r>
      <w:r w:rsidRPr="00314EB0">
        <w:rPr>
          <w:rFonts w:ascii="Sakkal Majalla" w:hAnsi="Sakkal Majalla" w:cs="Sakkal Majalla" w:hint="cs"/>
          <w:sz w:val="32"/>
          <w:szCs w:val="32"/>
          <w:rtl/>
        </w:rPr>
        <w:t>، ولم تُسجّل حالات لحملة الثانوية العامة أو أقل</w:t>
      </w:r>
      <w:r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وتعكس هذه النتائج أن غالبية أفراد العينة يتمتعون </w:t>
      </w:r>
      <w:r w:rsidRPr="00314EB0">
        <w:rPr>
          <w:rStyle w:val="Strong"/>
          <w:rFonts w:ascii="Sakkal Majalla" w:hAnsi="Sakkal Majalla" w:cs="Sakkal Majalla" w:hint="cs"/>
          <w:sz w:val="32"/>
          <w:szCs w:val="32"/>
          <w:rtl/>
        </w:rPr>
        <w:t>بمستوى علمي متقدم</w:t>
      </w:r>
      <w:r w:rsidRPr="00314EB0">
        <w:rPr>
          <w:rFonts w:ascii="Sakkal Majalla" w:hAnsi="Sakkal Majalla" w:cs="Sakkal Majalla" w:hint="cs"/>
          <w:sz w:val="32"/>
          <w:szCs w:val="32"/>
          <w:rtl/>
        </w:rPr>
        <w:t>، وهو ما يُضفي موثوقية أكبر على الإجابات، إذ إن المستويات الأكاديمية العليا غالبًا ما تكون أكثر وعيًا بمفاهيم القيادة الحديثة، والابتكار، وأساليب إدارة المشاريع الديناميكية. كما يدل ذلك على أن شركات توزيع المياه في المملكة تستقطب كوادر مؤهلة علميًا لإدارة وتنفيذ مشاريعها الحيوية</w:t>
      </w:r>
      <w:r w:rsidRPr="00314EB0">
        <w:rPr>
          <w:rFonts w:ascii="Sakkal Majalla" w:hAnsi="Sakkal Majalla" w:cs="Sakkal Majalla" w:hint="cs"/>
          <w:sz w:val="32"/>
          <w:szCs w:val="32"/>
        </w:rPr>
        <w:t>.</w:t>
      </w:r>
    </w:p>
    <w:p w14:paraId="0F909690" w14:textId="77777777" w:rsidR="00257C84" w:rsidRPr="00314EB0" w:rsidRDefault="00257C84" w:rsidP="00257C84">
      <w:pPr>
        <w:bidi/>
        <w:rPr>
          <w:rFonts w:ascii="Sakkal Majalla" w:hAnsi="Sakkal Majalla" w:cs="Sakkal Majalla" w:hint="cs"/>
          <w:sz w:val="32"/>
          <w:szCs w:val="32"/>
          <w:u w:val="single"/>
        </w:rPr>
      </w:pPr>
      <w:r w:rsidRPr="00314EB0">
        <w:rPr>
          <w:rFonts w:ascii="Sakkal Majalla" w:hAnsi="Sakkal Majalla" w:cs="Sakkal Majalla" w:hint="cs"/>
          <w:sz w:val="32"/>
          <w:szCs w:val="32"/>
          <w:u w:val="single"/>
          <w:rtl/>
        </w:rPr>
        <w:lastRenderedPageBreak/>
        <w:t>٤- تحليل فئة الوظيفة:</w:t>
      </w:r>
    </w:p>
    <w:p w14:paraId="38ECC8A3" w14:textId="77777777" w:rsidR="00257C84" w:rsidRPr="00314EB0" w:rsidRDefault="00257C84" w:rsidP="00257C84">
      <w:pPr>
        <w:bidi/>
        <w:spacing w:line="360" w:lineRule="auto"/>
        <w:jc w:val="center"/>
        <w:rPr>
          <w:rFonts w:ascii="Sakkal Majalla" w:hAnsi="Sakkal Majalla" w:cs="Sakkal Majalla" w:hint="cs"/>
          <w:b/>
          <w:bCs/>
          <w:sz w:val="32"/>
          <w:szCs w:val="32"/>
          <w:rtl/>
        </w:rPr>
      </w:pPr>
      <w:r w:rsidRPr="00314EB0">
        <w:rPr>
          <w:rFonts w:ascii="Sakkal Majalla" w:hAnsi="Sakkal Majalla" w:cs="Sakkal Majalla" w:hint="cs"/>
          <w:noProof/>
        </w:rPr>
        <w:drawing>
          <wp:anchor distT="0" distB="0" distL="114300" distR="114300" simplePos="0" relativeHeight="251665408" behindDoc="0" locked="0" layoutInCell="1" allowOverlap="1" wp14:anchorId="5E4EEE44" wp14:editId="15178D35">
            <wp:simplePos x="0" y="0"/>
            <wp:positionH relativeFrom="column">
              <wp:posOffset>0</wp:posOffset>
            </wp:positionH>
            <wp:positionV relativeFrom="paragraph">
              <wp:posOffset>2669336</wp:posOffset>
            </wp:positionV>
            <wp:extent cx="5943600" cy="2499360"/>
            <wp:effectExtent l="0" t="0" r="0" b="2540"/>
            <wp:wrapTopAndBottom/>
            <wp:docPr id="1449474507" name="Picture 5" descr="Forms response chart. Question title: المسمى الوظيفي.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rms response chart. Question title: المسمى الوظيفي. Number of responses: 50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2499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4EB0">
        <w:rPr>
          <w:rFonts w:ascii="Sakkal Majalla" w:hAnsi="Sakkal Majalla" w:cs="Sakkal Majalla" w:hint="cs"/>
          <w:b/>
          <w:bCs/>
          <w:sz w:val="32"/>
          <w:szCs w:val="32"/>
          <w:rtl/>
        </w:rPr>
        <w:t>جدول (١-٤) يبين التوزيع التكراري لأفراد العينة وفقا لفئة الوظيفة</w:t>
      </w:r>
    </w:p>
    <w:tbl>
      <w:tblPr>
        <w:tblStyle w:val="TableGrid"/>
        <w:bidiVisual/>
        <w:tblW w:w="0" w:type="auto"/>
        <w:tblInd w:w="-411" w:type="dxa"/>
        <w:tblLook w:val="04A0" w:firstRow="1" w:lastRow="0" w:firstColumn="1" w:lastColumn="0" w:noHBand="0" w:noVBand="1"/>
      </w:tblPr>
      <w:tblGrid>
        <w:gridCol w:w="3527"/>
        <w:gridCol w:w="3117"/>
        <w:gridCol w:w="3117"/>
      </w:tblGrid>
      <w:tr w:rsidR="00257C84" w:rsidRPr="00314EB0" w14:paraId="6758E681" w14:textId="77777777" w:rsidTr="00194258">
        <w:tc>
          <w:tcPr>
            <w:tcW w:w="3527" w:type="dxa"/>
            <w:shd w:val="clear" w:color="auto" w:fill="FFF2CC" w:themeFill="accent4" w:themeFillTint="33"/>
          </w:tcPr>
          <w:p w14:paraId="6ED9E323" w14:textId="77777777" w:rsidR="00257C84" w:rsidRPr="00314EB0" w:rsidRDefault="00257C84" w:rsidP="00257C84">
            <w:pPr>
              <w:bidi/>
              <w:jc w:val="center"/>
              <w:rPr>
                <w:rFonts w:ascii="Sakkal Majalla" w:hAnsi="Sakkal Majalla" w:cs="Sakkal Majalla" w:hint="cs"/>
                <w:b/>
                <w:bCs/>
                <w:sz w:val="32"/>
                <w:szCs w:val="32"/>
                <w:rtl/>
              </w:rPr>
            </w:pPr>
            <w:r w:rsidRPr="00314EB0">
              <w:rPr>
                <w:rFonts w:ascii="Sakkal Majalla" w:hAnsi="Sakkal Majalla" w:cs="Sakkal Majalla" w:hint="cs"/>
                <w:b/>
                <w:bCs/>
                <w:sz w:val="32"/>
                <w:szCs w:val="32"/>
                <w:rtl/>
              </w:rPr>
              <w:t>المستوى الوظيفي</w:t>
            </w:r>
          </w:p>
        </w:tc>
        <w:tc>
          <w:tcPr>
            <w:tcW w:w="3117" w:type="dxa"/>
            <w:shd w:val="clear" w:color="auto" w:fill="FFF2CC" w:themeFill="accent4" w:themeFillTint="33"/>
          </w:tcPr>
          <w:p w14:paraId="37EBB252" w14:textId="77777777" w:rsidR="00257C84" w:rsidRPr="00314EB0" w:rsidRDefault="00257C84" w:rsidP="00257C84">
            <w:pPr>
              <w:bidi/>
              <w:jc w:val="center"/>
              <w:rPr>
                <w:rFonts w:ascii="Sakkal Majalla" w:hAnsi="Sakkal Majalla" w:cs="Sakkal Majalla" w:hint="cs"/>
                <w:b/>
                <w:bCs/>
                <w:sz w:val="32"/>
                <w:szCs w:val="32"/>
                <w:rtl/>
              </w:rPr>
            </w:pPr>
            <w:r w:rsidRPr="00314EB0">
              <w:rPr>
                <w:rFonts w:ascii="Sakkal Majalla" w:hAnsi="Sakkal Majalla" w:cs="Sakkal Majalla" w:hint="cs"/>
                <w:b/>
                <w:bCs/>
                <w:sz w:val="32"/>
                <w:szCs w:val="32"/>
                <w:rtl/>
              </w:rPr>
              <w:t>العدد</w:t>
            </w:r>
          </w:p>
        </w:tc>
        <w:tc>
          <w:tcPr>
            <w:tcW w:w="3117" w:type="dxa"/>
            <w:shd w:val="clear" w:color="auto" w:fill="FFF2CC" w:themeFill="accent4" w:themeFillTint="33"/>
          </w:tcPr>
          <w:p w14:paraId="6824D053" w14:textId="77777777" w:rsidR="00257C84" w:rsidRPr="00314EB0" w:rsidRDefault="00257C84" w:rsidP="00257C84">
            <w:pPr>
              <w:bidi/>
              <w:jc w:val="center"/>
              <w:rPr>
                <w:rFonts w:ascii="Sakkal Majalla" w:hAnsi="Sakkal Majalla" w:cs="Sakkal Majalla" w:hint="cs"/>
                <w:b/>
                <w:bCs/>
                <w:sz w:val="32"/>
                <w:szCs w:val="32"/>
              </w:rPr>
            </w:pPr>
            <w:r w:rsidRPr="00314EB0">
              <w:rPr>
                <w:rFonts w:ascii="Sakkal Majalla" w:hAnsi="Sakkal Majalla" w:cs="Sakkal Majalla" w:hint="cs"/>
                <w:b/>
                <w:bCs/>
                <w:sz w:val="32"/>
                <w:szCs w:val="32"/>
                <w:rtl/>
              </w:rPr>
              <w:t>النسبة المئوية</w:t>
            </w:r>
            <w:r w:rsidRPr="00314EB0">
              <w:rPr>
                <w:rFonts w:ascii="Sakkal Majalla" w:hAnsi="Sakkal Majalla" w:cs="Sakkal Majalla" w:hint="cs"/>
                <w:b/>
                <w:bCs/>
                <w:sz w:val="32"/>
                <w:szCs w:val="32"/>
              </w:rPr>
              <w:t xml:space="preserve"> </w:t>
            </w:r>
            <w:r w:rsidRPr="00314EB0">
              <w:rPr>
                <w:rFonts w:ascii="Sakkal Majalla" w:hAnsi="Sakkal Majalla" w:cs="Sakkal Majalla" w:hint="cs"/>
                <w:b/>
                <w:bCs/>
                <w:sz w:val="32"/>
                <w:szCs w:val="32"/>
                <w:rtl/>
              </w:rPr>
              <w:t xml:space="preserve"> (٪)</w:t>
            </w:r>
          </w:p>
        </w:tc>
      </w:tr>
      <w:tr w:rsidR="00257C84" w:rsidRPr="00314EB0" w14:paraId="213FF7B1" w14:textId="77777777" w:rsidTr="00194258">
        <w:tc>
          <w:tcPr>
            <w:tcW w:w="3527" w:type="dxa"/>
          </w:tcPr>
          <w:p w14:paraId="588FC159"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tl/>
              </w:rPr>
              <w:t>مدير مشروع</w:t>
            </w:r>
          </w:p>
        </w:tc>
        <w:tc>
          <w:tcPr>
            <w:tcW w:w="3117" w:type="dxa"/>
          </w:tcPr>
          <w:p w14:paraId="1DF94F0C" w14:textId="77777777" w:rsidR="00257C84" w:rsidRPr="00314EB0" w:rsidRDefault="00257C84" w:rsidP="00257C84">
            <w:pPr>
              <w:bidi/>
              <w:jc w:val="center"/>
              <w:rPr>
                <w:rFonts w:ascii="Sakkal Majalla" w:hAnsi="Sakkal Majalla" w:cs="Sakkal Majalla" w:hint="cs"/>
                <w:sz w:val="32"/>
                <w:szCs w:val="32"/>
              </w:rPr>
            </w:pPr>
            <w:r w:rsidRPr="00314EB0">
              <w:rPr>
                <w:rFonts w:ascii="Sakkal Majalla" w:hAnsi="Sakkal Majalla" w:cs="Sakkal Majalla" w:hint="cs"/>
                <w:sz w:val="32"/>
                <w:szCs w:val="32"/>
              </w:rPr>
              <w:t>8</w:t>
            </w:r>
          </w:p>
        </w:tc>
        <w:tc>
          <w:tcPr>
            <w:tcW w:w="3117" w:type="dxa"/>
          </w:tcPr>
          <w:p w14:paraId="005A3F6D" w14:textId="77777777" w:rsidR="00257C84" w:rsidRPr="00314EB0" w:rsidRDefault="00257C84" w:rsidP="00257C84">
            <w:pPr>
              <w:bidi/>
              <w:jc w:val="center"/>
              <w:rPr>
                <w:rFonts w:ascii="Sakkal Majalla" w:hAnsi="Sakkal Majalla" w:cs="Sakkal Majalla" w:hint="cs"/>
                <w:sz w:val="32"/>
                <w:szCs w:val="32"/>
              </w:rPr>
            </w:pPr>
            <w:r w:rsidRPr="00314EB0">
              <w:rPr>
                <w:rFonts w:ascii="Sakkal Majalla" w:hAnsi="Sakkal Majalla" w:cs="Sakkal Majalla" w:hint="cs"/>
                <w:sz w:val="32"/>
                <w:szCs w:val="32"/>
              </w:rPr>
              <w:t>16</w:t>
            </w:r>
          </w:p>
        </w:tc>
      </w:tr>
      <w:tr w:rsidR="00257C84" w:rsidRPr="00314EB0" w14:paraId="0991806A" w14:textId="77777777" w:rsidTr="00194258">
        <w:tc>
          <w:tcPr>
            <w:tcW w:w="3527" w:type="dxa"/>
          </w:tcPr>
          <w:p w14:paraId="2E0DF288"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tl/>
              </w:rPr>
              <w:t>مشرف</w:t>
            </w:r>
          </w:p>
        </w:tc>
        <w:tc>
          <w:tcPr>
            <w:tcW w:w="3117" w:type="dxa"/>
          </w:tcPr>
          <w:p w14:paraId="681E1A3B"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10</w:t>
            </w:r>
          </w:p>
        </w:tc>
        <w:tc>
          <w:tcPr>
            <w:tcW w:w="3117" w:type="dxa"/>
          </w:tcPr>
          <w:p w14:paraId="65E12691"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20</w:t>
            </w:r>
          </w:p>
        </w:tc>
      </w:tr>
      <w:tr w:rsidR="00257C84" w:rsidRPr="00314EB0" w14:paraId="35D884B2" w14:textId="77777777" w:rsidTr="00194258">
        <w:tc>
          <w:tcPr>
            <w:tcW w:w="3527" w:type="dxa"/>
          </w:tcPr>
          <w:p w14:paraId="2DF82006"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tl/>
              </w:rPr>
              <w:t>موظف إداري</w:t>
            </w:r>
          </w:p>
        </w:tc>
        <w:tc>
          <w:tcPr>
            <w:tcW w:w="3117" w:type="dxa"/>
          </w:tcPr>
          <w:p w14:paraId="22F164E4"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12</w:t>
            </w:r>
          </w:p>
        </w:tc>
        <w:tc>
          <w:tcPr>
            <w:tcW w:w="3117" w:type="dxa"/>
          </w:tcPr>
          <w:p w14:paraId="21B84916"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tl/>
              </w:rPr>
              <w:t>4.3</w:t>
            </w:r>
            <w:r w:rsidRPr="00314EB0">
              <w:rPr>
                <w:rFonts w:ascii="Sakkal Majalla" w:hAnsi="Sakkal Majalla" w:cs="Sakkal Majalla" w:hint="cs"/>
                <w:sz w:val="32"/>
                <w:szCs w:val="32"/>
              </w:rPr>
              <w:t>24</w:t>
            </w:r>
          </w:p>
        </w:tc>
      </w:tr>
      <w:tr w:rsidR="00257C84" w:rsidRPr="00314EB0" w14:paraId="524742D9" w14:textId="77777777" w:rsidTr="00194258">
        <w:tc>
          <w:tcPr>
            <w:tcW w:w="3527" w:type="dxa"/>
          </w:tcPr>
          <w:p w14:paraId="4E6760E1"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tl/>
              </w:rPr>
              <w:t>مدير قسم</w:t>
            </w:r>
          </w:p>
        </w:tc>
        <w:tc>
          <w:tcPr>
            <w:tcW w:w="3117" w:type="dxa"/>
          </w:tcPr>
          <w:p w14:paraId="6EFC64C3" w14:textId="77777777" w:rsidR="00257C84" w:rsidRPr="00314EB0" w:rsidRDefault="00257C84" w:rsidP="00257C84">
            <w:pPr>
              <w:bidi/>
              <w:jc w:val="center"/>
              <w:rPr>
                <w:rFonts w:ascii="Sakkal Majalla" w:hAnsi="Sakkal Majalla" w:cs="Sakkal Majalla" w:hint="cs"/>
                <w:sz w:val="32"/>
                <w:szCs w:val="32"/>
              </w:rPr>
            </w:pPr>
            <w:r w:rsidRPr="00314EB0">
              <w:rPr>
                <w:rFonts w:ascii="Sakkal Majalla" w:hAnsi="Sakkal Majalla" w:cs="Sakkal Majalla" w:hint="cs"/>
                <w:sz w:val="32"/>
                <w:szCs w:val="32"/>
              </w:rPr>
              <w:t>20</w:t>
            </w:r>
          </w:p>
        </w:tc>
        <w:tc>
          <w:tcPr>
            <w:tcW w:w="3117" w:type="dxa"/>
          </w:tcPr>
          <w:p w14:paraId="63B2828D" w14:textId="77777777" w:rsidR="00257C84" w:rsidRPr="00314EB0" w:rsidRDefault="00257C84" w:rsidP="00257C84">
            <w:pPr>
              <w:bidi/>
              <w:jc w:val="center"/>
              <w:rPr>
                <w:rFonts w:ascii="Sakkal Majalla" w:hAnsi="Sakkal Majalla" w:cs="Sakkal Majalla" w:hint="cs"/>
                <w:sz w:val="32"/>
                <w:szCs w:val="32"/>
              </w:rPr>
            </w:pPr>
            <w:r w:rsidRPr="00314EB0">
              <w:rPr>
                <w:rFonts w:ascii="Sakkal Majalla" w:hAnsi="Sakkal Majalla" w:cs="Sakkal Majalla" w:hint="cs"/>
                <w:sz w:val="32"/>
                <w:szCs w:val="32"/>
              </w:rPr>
              <w:t>40</w:t>
            </w:r>
          </w:p>
        </w:tc>
      </w:tr>
      <w:tr w:rsidR="00257C84" w:rsidRPr="00314EB0" w14:paraId="606ADCA7" w14:textId="77777777" w:rsidTr="00194258">
        <w:tc>
          <w:tcPr>
            <w:tcW w:w="3527" w:type="dxa"/>
          </w:tcPr>
          <w:p w14:paraId="12DC60B1"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tl/>
              </w:rPr>
              <w:t>اخرى</w:t>
            </w:r>
          </w:p>
        </w:tc>
        <w:tc>
          <w:tcPr>
            <w:tcW w:w="3117" w:type="dxa"/>
          </w:tcPr>
          <w:p w14:paraId="2B762252" w14:textId="77777777" w:rsidR="00257C84" w:rsidRPr="00314EB0" w:rsidRDefault="00257C84" w:rsidP="00257C84">
            <w:pPr>
              <w:bidi/>
              <w:jc w:val="center"/>
              <w:rPr>
                <w:rFonts w:ascii="Sakkal Majalla" w:hAnsi="Sakkal Majalla" w:cs="Sakkal Majalla" w:hint="cs"/>
                <w:sz w:val="32"/>
                <w:szCs w:val="32"/>
              </w:rPr>
            </w:pPr>
            <w:r w:rsidRPr="00314EB0">
              <w:rPr>
                <w:rFonts w:ascii="Sakkal Majalla" w:hAnsi="Sakkal Majalla" w:cs="Sakkal Majalla" w:hint="cs"/>
                <w:sz w:val="32"/>
                <w:szCs w:val="32"/>
              </w:rPr>
              <w:t>0</w:t>
            </w:r>
          </w:p>
        </w:tc>
        <w:tc>
          <w:tcPr>
            <w:tcW w:w="3117" w:type="dxa"/>
          </w:tcPr>
          <w:p w14:paraId="6E0F6A38" w14:textId="77777777" w:rsidR="00257C84" w:rsidRPr="00314EB0" w:rsidRDefault="00257C84" w:rsidP="00257C84">
            <w:pPr>
              <w:bidi/>
              <w:jc w:val="center"/>
              <w:rPr>
                <w:rFonts w:ascii="Sakkal Majalla" w:hAnsi="Sakkal Majalla" w:cs="Sakkal Majalla" w:hint="cs"/>
                <w:sz w:val="32"/>
                <w:szCs w:val="32"/>
              </w:rPr>
            </w:pPr>
            <w:r w:rsidRPr="00314EB0">
              <w:rPr>
                <w:rFonts w:ascii="Sakkal Majalla" w:hAnsi="Sakkal Majalla" w:cs="Sakkal Majalla" w:hint="cs"/>
                <w:sz w:val="32"/>
                <w:szCs w:val="32"/>
              </w:rPr>
              <w:t>0</w:t>
            </w:r>
          </w:p>
        </w:tc>
      </w:tr>
      <w:tr w:rsidR="00257C84" w:rsidRPr="00314EB0" w14:paraId="2A3A1E7E" w14:textId="77777777" w:rsidTr="00194258">
        <w:tc>
          <w:tcPr>
            <w:tcW w:w="3527" w:type="dxa"/>
          </w:tcPr>
          <w:p w14:paraId="7E9FEBAC"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tl/>
              </w:rPr>
              <w:t>الإجمالي</w:t>
            </w:r>
          </w:p>
        </w:tc>
        <w:tc>
          <w:tcPr>
            <w:tcW w:w="3117" w:type="dxa"/>
          </w:tcPr>
          <w:p w14:paraId="58213319"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50</w:t>
            </w:r>
          </w:p>
        </w:tc>
        <w:tc>
          <w:tcPr>
            <w:tcW w:w="3117" w:type="dxa"/>
          </w:tcPr>
          <w:p w14:paraId="0CB22B77"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tl/>
              </w:rPr>
              <w:t>100</w:t>
            </w:r>
          </w:p>
        </w:tc>
      </w:tr>
    </w:tbl>
    <w:p w14:paraId="12B08C56" w14:textId="77777777" w:rsidR="00257C84" w:rsidRPr="00314EB0" w:rsidRDefault="00257C84" w:rsidP="00257C84">
      <w:pPr>
        <w:bidi/>
        <w:rPr>
          <w:rFonts w:ascii="Sakkal Majalla" w:hAnsi="Sakkal Majalla" w:cs="Sakkal Majalla" w:hint="cs"/>
          <w:noProof/>
          <w:color w:val="000000"/>
          <w:rtl/>
        </w:rPr>
      </w:pPr>
    </w:p>
    <w:p w14:paraId="1A047A70" w14:textId="77777777" w:rsidR="00257C84" w:rsidRPr="00314EB0" w:rsidRDefault="00257C84" w:rsidP="00257C84">
      <w:pPr>
        <w:bidi/>
        <w:spacing w:line="360" w:lineRule="auto"/>
        <w:jc w:val="both"/>
        <w:rPr>
          <w:rFonts w:ascii="Sakkal Majalla" w:hAnsi="Sakkal Majalla" w:cs="Sakkal Majalla" w:hint="cs"/>
          <w:sz w:val="32"/>
          <w:szCs w:val="32"/>
          <w:rtl/>
        </w:rPr>
      </w:pPr>
      <w:r w:rsidRPr="00314EB0">
        <w:rPr>
          <w:rFonts w:ascii="Sakkal Majalla" w:hAnsi="Sakkal Majalla" w:cs="Sakkal Majalla" w:hint="cs"/>
          <w:sz w:val="32"/>
          <w:szCs w:val="32"/>
          <w:rtl/>
        </w:rPr>
        <w:t xml:space="preserve">توزعت المهن الوظيفية للمشاركين بشكل متوازن نسبيًا، حيث شكّل </w:t>
      </w:r>
      <w:r w:rsidRPr="00314EB0">
        <w:rPr>
          <w:rStyle w:val="Strong"/>
          <w:rFonts w:ascii="Sakkal Majalla" w:hAnsi="Sakkal Majalla" w:cs="Sakkal Majalla" w:hint="cs"/>
          <w:sz w:val="32"/>
          <w:szCs w:val="32"/>
          <w:rtl/>
        </w:rPr>
        <w:t>مديرو الأقسام</w:t>
      </w:r>
      <w:r w:rsidRPr="00314EB0">
        <w:rPr>
          <w:rFonts w:ascii="Sakkal Majalla" w:hAnsi="Sakkal Majalla" w:cs="Sakkal Majalla" w:hint="cs"/>
          <w:sz w:val="32"/>
          <w:szCs w:val="32"/>
          <w:rtl/>
        </w:rPr>
        <w:t xml:space="preserve"> النسبة الأعلى بواقع (40%)، تلاهم </w:t>
      </w:r>
      <w:r w:rsidRPr="00314EB0">
        <w:rPr>
          <w:rStyle w:val="Strong"/>
          <w:rFonts w:ascii="Sakkal Majalla" w:hAnsi="Sakkal Majalla" w:cs="Sakkal Majalla" w:hint="cs"/>
          <w:sz w:val="32"/>
          <w:szCs w:val="32"/>
          <w:rtl/>
        </w:rPr>
        <w:t>الموظفون الإداريون</w:t>
      </w:r>
      <w:r w:rsidRPr="00314EB0">
        <w:rPr>
          <w:rFonts w:ascii="Sakkal Majalla" w:hAnsi="Sakkal Majalla" w:cs="Sakkal Majalla" w:hint="cs"/>
          <w:sz w:val="32"/>
          <w:szCs w:val="32"/>
          <w:rtl/>
        </w:rPr>
        <w:t xml:space="preserve"> بنسبة (24%)، ثم </w:t>
      </w:r>
      <w:r w:rsidRPr="00314EB0">
        <w:rPr>
          <w:rStyle w:val="Strong"/>
          <w:rFonts w:ascii="Sakkal Majalla" w:hAnsi="Sakkal Majalla" w:cs="Sakkal Majalla" w:hint="cs"/>
          <w:sz w:val="32"/>
          <w:szCs w:val="32"/>
          <w:rtl/>
        </w:rPr>
        <w:t>المشرفون</w:t>
      </w:r>
      <w:r w:rsidRPr="00314EB0">
        <w:rPr>
          <w:rFonts w:ascii="Sakkal Majalla" w:hAnsi="Sakkal Majalla" w:cs="Sakkal Majalla" w:hint="cs"/>
          <w:sz w:val="32"/>
          <w:szCs w:val="32"/>
          <w:rtl/>
        </w:rPr>
        <w:t xml:space="preserve"> بنسبة (20%)، في حين بلغت نسبة </w:t>
      </w:r>
      <w:r w:rsidRPr="00314EB0">
        <w:rPr>
          <w:rStyle w:val="Strong"/>
          <w:rFonts w:ascii="Sakkal Majalla" w:hAnsi="Sakkal Majalla" w:cs="Sakkal Majalla" w:hint="cs"/>
          <w:sz w:val="32"/>
          <w:szCs w:val="32"/>
          <w:rtl/>
        </w:rPr>
        <w:t>مديري المشاريع</w:t>
      </w:r>
      <w:r w:rsidRPr="00314EB0">
        <w:rPr>
          <w:rFonts w:ascii="Sakkal Majalla" w:hAnsi="Sakkal Majalla" w:cs="Sakkal Majalla" w:hint="cs"/>
          <w:sz w:val="32"/>
          <w:szCs w:val="32"/>
          <w:rtl/>
        </w:rPr>
        <w:t xml:space="preserve"> </w:t>
      </w:r>
      <w:r w:rsidRPr="00314EB0">
        <w:rPr>
          <w:rFonts w:ascii="Sakkal Majalla" w:hAnsi="Sakkal Majalla" w:cs="Sakkal Majalla" w:hint="cs"/>
          <w:sz w:val="32"/>
          <w:szCs w:val="32"/>
        </w:rPr>
        <w:t>(16%).</w:t>
      </w:r>
      <w:r w:rsidRPr="00314EB0">
        <w:rPr>
          <w:rFonts w:ascii="Sakkal Majalla" w:hAnsi="Sakkal Majalla" w:cs="Sakkal Majalla" w:hint="cs"/>
          <w:sz w:val="32"/>
          <w:szCs w:val="32"/>
          <w:rtl/>
        </w:rPr>
        <w:t xml:space="preserve"> ويُلاحظ أن أغلبية المشاركين يشغلون </w:t>
      </w:r>
      <w:r w:rsidRPr="00314EB0">
        <w:rPr>
          <w:rStyle w:val="Strong"/>
          <w:rFonts w:ascii="Sakkal Majalla" w:hAnsi="Sakkal Majalla" w:cs="Sakkal Majalla" w:hint="cs"/>
          <w:sz w:val="32"/>
          <w:szCs w:val="32"/>
          <w:rtl/>
        </w:rPr>
        <w:t>مناصب إشرافية وإدارية عليا</w:t>
      </w:r>
      <w:r w:rsidRPr="00314EB0">
        <w:rPr>
          <w:rFonts w:ascii="Sakkal Majalla" w:hAnsi="Sakkal Majalla" w:cs="Sakkal Majalla" w:hint="cs"/>
          <w:sz w:val="32"/>
          <w:szCs w:val="32"/>
          <w:rtl/>
        </w:rPr>
        <w:t xml:space="preserve">، مما يعزز من دقة تقييمهم لموضوع القيادة الرشيقة وأثرها على الابتكار. كما يشير هذا التوزيع إلى أن العينة تمثل مستويات </w:t>
      </w:r>
      <w:r w:rsidRPr="00314EB0">
        <w:rPr>
          <w:rFonts w:ascii="Sakkal Majalla" w:hAnsi="Sakkal Majalla" w:cs="Sakkal Majalla" w:hint="cs"/>
          <w:sz w:val="32"/>
          <w:szCs w:val="32"/>
          <w:rtl/>
        </w:rPr>
        <w:lastRenderedPageBreak/>
        <w:t>متعددة من الهرم الإداري داخل شركات توزيع المياه، ما يُتيح منظورًا شاملًا لتقييم البيئة القيادية والممارسات الإدارية في القطاع</w:t>
      </w:r>
      <w:r w:rsidRPr="00314EB0">
        <w:rPr>
          <w:rFonts w:ascii="Sakkal Majalla" w:hAnsi="Sakkal Majalla" w:cs="Sakkal Majalla" w:hint="cs"/>
          <w:sz w:val="32"/>
          <w:szCs w:val="32"/>
        </w:rPr>
        <w:t>.</w:t>
      </w:r>
    </w:p>
    <w:p w14:paraId="38D9E132" w14:textId="77777777" w:rsidR="00257C84" w:rsidRPr="00314EB0" w:rsidRDefault="00257C84" w:rsidP="00257C84">
      <w:pPr>
        <w:bidi/>
        <w:jc w:val="center"/>
        <w:rPr>
          <w:rFonts w:ascii="Sakkal Majalla" w:hAnsi="Sakkal Majalla" w:cs="Sakkal Majalla" w:hint="cs"/>
          <w:rtl/>
        </w:rPr>
      </w:pPr>
    </w:p>
    <w:p w14:paraId="19A11215" w14:textId="77777777" w:rsidR="00257C84" w:rsidRPr="00314EB0" w:rsidRDefault="00257C84" w:rsidP="00257C84">
      <w:pPr>
        <w:bidi/>
        <w:rPr>
          <w:rFonts w:ascii="Sakkal Majalla" w:hAnsi="Sakkal Majalla" w:cs="Sakkal Majalla" w:hint="cs"/>
          <w:sz w:val="32"/>
          <w:szCs w:val="32"/>
          <w:u w:val="single"/>
          <w:rtl/>
        </w:rPr>
      </w:pPr>
      <w:r w:rsidRPr="00314EB0">
        <w:rPr>
          <w:rFonts w:ascii="Sakkal Majalla" w:hAnsi="Sakkal Majalla" w:cs="Sakkal Majalla" w:hint="cs"/>
          <w:sz w:val="32"/>
          <w:szCs w:val="32"/>
          <w:u w:val="single"/>
          <w:rtl/>
        </w:rPr>
        <w:t>٤- تحليل فئة الخبرة المهنية:</w:t>
      </w:r>
    </w:p>
    <w:p w14:paraId="533F7E14" w14:textId="77777777" w:rsidR="00257C84" w:rsidRPr="00314EB0" w:rsidRDefault="00257C84" w:rsidP="00257C84">
      <w:pPr>
        <w:bidi/>
        <w:spacing w:line="240" w:lineRule="auto"/>
        <w:jc w:val="center"/>
        <w:rPr>
          <w:rFonts w:ascii="Sakkal Majalla" w:hAnsi="Sakkal Majalla" w:cs="Sakkal Majalla" w:hint="cs"/>
          <w:b/>
          <w:bCs/>
          <w:sz w:val="32"/>
          <w:szCs w:val="32"/>
          <w:rtl/>
        </w:rPr>
      </w:pPr>
      <w:r w:rsidRPr="00314EB0">
        <w:rPr>
          <w:rFonts w:ascii="Sakkal Majalla" w:hAnsi="Sakkal Majalla" w:cs="Sakkal Majalla" w:hint="cs"/>
          <w:noProof/>
        </w:rPr>
        <w:drawing>
          <wp:anchor distT="0" distB="0" distL="114300" distR="114300" simplePos="0" relativeHeight="251666432" behindDoc="0" locked="0" layoutInCell="1" allowOverlap="1" wp14:anchorId="4390F050" wp14:editId="2A600089">
            <wp:simplePos x="0" y="0"/>
            <wp:positionH relativeFrom="column">
              <wp:posOffset>317285</wp:posOffset>
            </wp:positionH>
            <wp:positionV relativeFrom="paragraph">
              <wp:posOffset>2251323</wp:posOffset>
            </wp:positionV>
            <wp:extent cx="5943600" cy="2499360"/>
            <wp:effectExtent l="0" t="0" r="0" b="2540"/>
            <wp:wrapTopAndBottom/>
            <wp:docPr id="882509282" name="Picture 6" descr="Forms response chart. Question title: سنوات الخبرة في قطاع المياة.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rms response chart. Question title: سنوات الخبرة في قطاع المياة. Number of responses: 50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499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4EB0">
        <w:rPr>
          <w:rFonts w:ascii="Sakkal Majalla" w:hAnsi="Sakkal Majalla" w:cs="Sakkal Majalla" w:hint="cs"/>
          <w:b/>
          <w:bCs/>
          <w:sz w:val="32"/>
          <w:szCs w:val="32"/>
          <w:rtl/>
        </w:rPr>
        <w:t>جدول (١-٤) يبين التوزيع التكراري لأفراد العينة وفقا لفئة سنوات الخبرة</w:t>
      </w:r>
    </w:p>
    <w:tbl>
      <w:tblPr>
        <w:tblStyle w:val="TableGrid"/>
        <w:bidiVisual/>
        <w:tblW w:w="0" w:type="auto"/>
        <w:tblLook w:val="04A0" w:firstRow="1" w:lastRow="0" w:firstColumn="1" w:lastColumn="0" w:noHBand="0" w:noVBand="1"/>
      </w:tblPr>
      <w:tblGrid>
        <w:gridCol w:w="3878"/>
        <w:gridCol w:w="2005"/>
        <w:gridCol w:w="2939"/>
      </w:tblGrid>
      <w:tr w:rsidR="00257C84" w:rsidRPr="00314EB0" w14:paraId="6302F194" w14:textId="77777777" w:rsidTr="00194258">
        <w:tc>
          <w:tcPr>
            <w:tcW w:w="3878" w:type="dxa"/>
            <w:shd w:val="clear" w:color="auto" w:fill="FFF2CC" w:themeFill="accent4" w:themeFillTint="33"/>
          </w:tcPr>
          <w:p w14:paraId="45D4A5EC" w14:textId="77777777" w:rsidR="00257C84" w:rsidRPr="00314EB0" w:rsidRDefault="00257C84" w:rsidP="00257C84">
            <w:pPr>
              <w:bidi/>
              <w:jc w:val="center"/>
              <w:rPr>
                <w:rFonts w:ascii="Sakkal Majalla" w:hAnsi="Sakkal Majalla" w:cs="Sakkal Majalla" w:hint="cs"/>
                <w:b/>
                <w:bCs/>
                <w:sz w:val="32"/>
                <w:szCs w:val="32"/>
                <w:rtl/>
              </w:rPr>
            </w:pPr>
            <w:r w:rsidRPr="00314EB0">
              <w:rPr>
                <w:rFonts w:ascii="Sakkal Majalla" w:hAnsi="Sakkal Majalla" w:cs="Sakkal Majalla" w:hint="cs"/>
                <w:b/>
                <w:bCs/>
                <w:sz w:val="32"/>
                <w:szCs w:val="32"/>
                <w:rtl/>
              </w:rPr>
              <w:t>عدد سنوات الخبرة</w:t>
            </w:r>
          </w:p>
        </w:tc>
        <w:tc>
          <w:tcPr>
            <w:tcW w:w="2005" w:type="dxa"/>
            <w:shd w:val="clear" w:color="auto" w:fill="FFF2CC" w:themeFill="accent4" w:themeFillTint="33"/>
          </w:tcPr>
          <w:p w14:paraId="09EE34B7" w14:textId="77777777" w:rsidR="00257C84" w:rsidRPr="00314EB0" w:rsidRDefault="00257C84" w:rsidP="00257C84">
            <w:pPr>
              <w:bidi/>
              <w:jc w:val="center"/>
              <w:rPr>
                <w:rFonts w:ascii="Sakkal Majalla" w:hAnsi="Sakkal Majalla" w:cs="Sakkal Majalla" w:hint="cs"/>
                <w:b/>
                <w:bCs/>
                <w:sz w:val="32"/>
                <w:szCs w:val="32"/>
                <w:rtl/>
              </w:rPr>
            </w:pPr>
            <w:r w:rsidRPr="00314EB0">
              <w:rPr>
                <w:rFonts w:ascii="Sakkal Majalla" w:hAnsi="Sakkal Majalla" w:cs="Sakkal Majalla" w:hint="cs"/>
                <w:b/>
                <w:bCs/>
                <w:sz w:val="32"/>
                <w:szCs w:val="32"/>
                <w:rtl/>
              </w:rPr>
              <w:t>العدد</w:t>
            </w:r>
          </w:p>
        </w:tc>
        <w:tc>
          <w:tcPr>
            <w:tcW w:w="2939" w:type="dxa"/>
            <w:shd w:val="clear" w:color="auto" w:fill="FFF2CC" w:themeFill="accent4" w:themeFillTint="33"/>
          </w:tcPr>
          <w:p w14:paraId="12690C20" w14:textId="77777777" w:rsidR="00257C84" w:rsidRPr="00314EB0" w:rsidRDefault="00257C84" w:rsidP="00257C84">
            <w:pPr>
              <w:bidi/>
              <w:jc w:val="center"/>
              <w:rPr>
                <w:rFonts w:ascii="Sakkal Majalla" w:hAnsi="Sakkal Majalla" w:cs="Sakkal Majalla" w:hint="cs"/>
                <w:b/>
                <w:bCs/>
                <w:sz w:val="32"/>
                <w:szCs w:val="32"/>
              </w:rPr>
            </w:pPr>
            <w:r w:rsidRPr="00314EB0">
              <w:rPr>
                <w:rFonts w:ascii="Sakkal Majalla" w:hAnsi="Sakkal Majalla" w:cs="Sakkal Majalla" w:hint="cs"/>
                <w:b/>
                <w:bCs/>
                <w:sz w:val="32"/>
                <w:szCs w:val="32"/>
                <w:rtl/>
              </w:rPr>
              <w:t>النسبة المئوية</w:t>
            </w:r>
            <w:r w:rsidRPr="00314EB0">
              <w:rPr>
                <w:rFonts w:ascii="Sakkal Majalla" w:hAnsi="Sakkal Majalla" w:cs="Sakkal Majalla" w:hint="cs"/>
                <w:b/>
                <w:bCs/>
                <w:sz w:val="32"/>
                <w:szCs w:val="32"/>
              </w:rPr>
              <w:t xml:space="preserve"> </w:t>
            </w:r>
            <w:r w:rsidRPr="00314EB0">
              <w:rPr>
                <w:rFonts w:ascii="Sakkal Majalla" w:hAnsi="Sakkal Majalla" w:cs="Sakkal Majalla" w:hint="cs"/>
                <w:b/>
                <w:bCs/>
                <w:sz w:val="32"/>
                <w:szCs w:val="32"/>
                <w:rtl/>
              </w:rPr>
              <w:t xml:space="preserve"> (٪)</w:t>
            </w:r>
          </w:p>
        </w:tc>
      </w:tr>
      <w:tr w:rsidR="00257C84" w:rsidRPr="00314EB0" w14:paraId="408D1EA0" w14:textId="77777777" w:rsidTr="00194258">
        <w:tc>
          <w:tcPr>
            <w:tcW w:w="3878" w:type="dxa"/>
          </w:tcPr>
          <w:p w14:paraId="02FA9F53"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tl/>
              </w:rPr>
              <w:t xml:space="preserve">أقل من </w:t>
            </w:r>
            <w:r w:rsidRPr="00314EB0">
              <w:rPr>
                <w:rFonts w:ascii="Sakkal Majalla" w:hAnsi="Sakkal Majalla" w:cs="Sakkal Majalla" w:hint="cs"/>
                <w:sz w:val="32"/>
                <w:szCs w:val="32"/>
              </w:rPr>
              <w:t>5</w:t>
            </w:r>
            <w:r w:rsidRPr="00314EB0">
              <w:rPr>
                <w:rFonts w:ascii="Sakkal Majalla" w:hAnsi="Sakkal Majalla" w:cs="Sakkal Majalla" w:hint="cs"/>
                <w:sz w:val="32"/>
                <w:szCs w:val="32"/>
                <w:rtl/>
              </w:rPr>
              <w:t xml:space="preserve"> سنوات</w:t>
            </w:r>
          </w:p>
        </w:tc>
        <w:tc>
          <w:tcPr>
            <w:tcW w:w="2005" w:type="dxa"/>
          </w:tcPr>
          <w:p w14:paraId="63BEDD7C" w14:textId="77777777" w:rsidR="00257C84" w:rsidRPr="00314EB0" w:rsidRDefault="00257C84" w:rsidP="00257C84">
            <w:pPr>
              <w:bidi/>
              <w:jc w:val="center"/>
              <w:rPr>
                <w:rFonts w:ascii="Sakkal Majalla" w:hAnsi="Sakkal Majalla" w:cs="Sakkal Majalla" w:hint="cs"/>
                <w:sz w:val="32"/>
                <w:szCs w:val="32"/>
              </w:rPr>
            </w:pPr>
            <w:r w:rsidRPr="00314EB0">
              <w:rPr>
                <w:rFonts w:ascii="Sakkal Majalla" w:hAnsi="Sakkal Majalla" w:cs="Sakkal Majalla" w:hint="cs"/>
                <w:sz w:val="32"/>
                <w:szCs w:val="32"/>
                <w:rtl/>
              </w:rPr>
              <w:t>49</w:t>
            </w:r>
          </w:p>
        </w:tc>
        <w:tc>
          <w:tcPr>
            <w:tcW w:w="2939" w:type="dxa"/>
          </w:tcPr>
          <w:p w14:paraId="2C43CFF1" w14:textId="77777777" w:rsidR="00257C84" w:rsidRPr="00314EB0" w:rsidRDefault="00257C84" w:rsidP="00257C84">
            <w:pPr>
              <w:bidi/>
              <w:jc w:val="center"/>
              <w:rPr>
                <w:rFonts w:ascii="Sakkal Majalla" w:hAnsi="Sakkal Majalla" w:cs="Sakkal Majalla" w:hint="cs"/>
                <w:sz w:val="32"/>
                <w:szCs w:val="32"/>
              </w:rPr>
            </w:pPr>
            <w:r w:rsidRPr="00314EB0">
              <w:rPr>
                <w:rFonts w:ascii="Sakkal Majalla" w:hAnsi="Sakkal Majalla" w:cs="Sakkal Majalla" w:hint="cs"/>
                <w:sz w:val="32"/>
                <w:szCs w:val="32"/>
              </w:rPr>
              <w:t>20</w:t>
            </w:r>
          </w:p>
        </w:tc>
      </w:tr>
      <w:tr w:rsidR="00257C84" w:rsidRPr="00314EB0" w14:paraId="6D7E1CE8" w14:textId="77777777" w:rsidTr="00194258">
        <w:tc>
          <w:tcPr>
            <w:tcW w:w="3878" w:type="dxa"/>
          </w:tcPr>
          <w:p w14:paraId="00DCC44F"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 xml:space="preserve">10-5 </w:t>
            </w:r>
            <w:r w:rsidRPr="00314EB0">
              <w:rPr>
                <w:rFonts w:ascii="Sakkal Majalla" w:hAnsi="Sakkal Majalla" w:cs="Sakkal Majalla" w:hint="cs"/>
                <w:sz w:val="32"/>
                <w:szCs w:val="32"/>
                <w:rtl/>
              </w:rPr>
              <w:t>سنوات</w:t>
            </w:r>
          </w:p>
        </w:tc>
        <w:tc>
          <w:tcPr>
            <w:tcW w:w="2005" w:type="dxa"/>
          </w:tcPr>
          <w:p w14:paraId="3063B88E"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tl/>
              </w:rPr>
              <w:t>24</w:t>
            </w:r>
          </w:p>
        </w:tc>
        <w:tc>
          <w:tcPr>
            <w:tcW w:w="2939" w:type="dxa"/>
          </w:tcPr>
          <w:p w14:paraId="7CABFFB7"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22</w:t>
            </w:r>
          </w:p>
        </w:tc>
      </w:tr>
      <w:tr w:rsidR="00257C84" w:rsidRPr="00314EB0" w14:paraId="33BF9431" w14:textId="77777777" w:rsidTr="00194258">
        <w:tc>
          <w:tcPr>
            <w:tcW w:w="3878" w:type="dxa"/>
          </w:tcPr>
          <w:p w14:paraId="1A27D776"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 xml:space="preserve">15- 10 </w:t>
            </w:r>
            <w:r w:rsidRPr="00314EB0">
              <w:rPr>
                <w:rFonts w:ascii="Sakkal Majalla" w:hAnsi="Sakkal Majalla" w:cs="Sakkal Majalla" w:hint="cs"/>
                <w:sz w:val="32"/>
                <w:szCs w:val="32"/>
                <w:rtl/>
              </w:rPr>
              <w:t>سنة</w:t>
            </w:r>
          </w:p>
        </w:tc>
        <w:tc>
          <w:tcPr>
            <w:tcW w:w="2005" w:type="dxa"/>
          </w:tcPr>
          <w:p w14:paraId="058181FE"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tl/>
              </w:rPr>
              <w:t>13</w:t>
            </w:r>
          </w:p>
        </w:tc>
        <w:tc>
          <w:tcPr>
            <w:tcW w:w="2939" w:type="dxa"/>
          </w:tcPr>
          <w:p w14:paraId="5464A29F"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48</w:t>
            </w:r>
          </w:p>
        </w:tc>
      </w:tr>
      <w:tr w:rsidR="00257C84" w:rsidRPr="00314EB0" w14:paraId="790E4F6A" w14:textId="77777777" w:rsidTr="00194258">
        <w:tc>
          <w:tcPr>
            <w:tcW w:w="3878" w:type="dxa"/>
          </w:tcPr>
          <w:p w14:paraId="57A4DAE4"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tl/>
              </w:rPr>
              <w:t xml:space="preserve">أكثر من </w:t>
            </w:r>
            <w:r w:rsidRPr="00314EB0">
              <w:rPr>
                <w:rFonts w:ascii="Sakkal Majalla" w:hAnsi="Sakkal Majalla" w:cs="Sakkal Majalla" w:hint="cs"/>
                <w:sz w:val="32"/>
                <w:szCs w:val="32"/>
              </w:rPr>
              <w:t>15</w:t>
            </w:r>
          </w:p>
        </w:tc>
        <w:tc>
          <w:tcPr>
            <w:tcW w:w="2005" w:type="dxa"/>
          </w:tcPr>
          <w:p w14:paraId="6A6E346B" w14:textId="77777777" w:rsidR="00257C84" w:rsidRPr="00314EB0" w:rsidRDefault="00257C84" w:rsidP="00257C84">
            <w:pPr>
              <w:bidi/>
              <w:jc w:val="center"/>
              <w:rPr>
                <w:rFonts w:ascii="Sakkal Majalla" w:hAnsi="Sakkal Majalla" w:cs="Sakkal Majalla" w:hint="cs"/>
                <w:sz w:val="32"/>
                <w:szCs w:val="32"/>
              </w:rPr>
            </w:pPr>
            <w:r w:rsidRPr="00314EB0">
              <w:rPr>
                <w:rFonts w:ascii="Sakkal Majalla" w:hAnsi="Sakkal Majalla" w:cs="Sakkal Majalla" w:hint="cs"/>
                <w:sz w:val="32"/>
                <w:szCs w:val="32"/>
                <w:rtl/>
              </w:rPr>
              <w:t>28</w:t>
            </w:r>
          </w:p>
        </w:tc>
        <w:tc>
          <w:tcPr>
            <w:tcW w:w="2939" w:type="dxa"/>
          </w:tcPr>
          <w:p w14:paraId="20DDD3AD" w14:textId="77777777" w:rsidR="00257C84" w:rsidRPr="00314EB0" w:rsidRDefault="00257C84" w:rsidP="00257C84">
            <w:pPr>
              <w:bidi/>
              <w:jc w:val="center"/>
              <w:rPr>
                <w:rFonts w:ascii="Sakkal Majalla" w:hAnsi="Sakkal Majalla" w:cs="Sakkal Majalla" w:hint="cs"/>
                <w:sz w:val="32"/>
                <w:szCs w:val="32"/>
              </w:rPr>
            </w:pPr>
            <w:r w:rsidRPr="00314EB0">
              <w:rPr>
                <w:rFonts w:ascii="Sakkal Majalla" w:hAnsi="Sakkal Majalla" w:cs="Sakkal Majalla" w:hint="cs"/>
                <w:sz w:val="32"/>
                <w:szCs w:val="32"/>
              </w:rPr>
              <w:t>10</w:t>
            </w:r>
          </w:p>
        </w:tc>
      </w:tr>
      <w:tr w:rsidR="00257C84" w:rsidRPr="00314EB0" w14:paraId="5B69CA4F" w14:textId="77777777" w:rsidTr="00194258">
        <w:tc>
          <w:tcPr>
            <w:tcW w:w="3878" w:type="dxa"/>
          </w:tcPr>
          <w:p w14:paraId="35097EDC"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tl/>
              </w:rPr>
              <w:t>الإجمالي</w:t>
            </w:r>
          </w:p>
        </w:tc>
        <w:tc>
          <w:tcPr>
            <w:tcW w:w="2005" w:type="dxa"/>
          </w:tcPr>
          <w:p w14:paraId="4854803C"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50</w:t>
            </w:r>
          </w:p>
        </w:tc>
        <w:tc>
          <w:tcPr>
            <w:tcW w:w="2939" w:type="dxa"/>
          </w:tcPr>
          <w:p w14:paraId="6CC84E1E"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tl/>
              </w:rPr>
              <w:t>100</w:t>
            </w:r>
          </w:p>
        </w:tc>
      </w:tr>
    </w:tbl>
    <w:p w14:paraId="04832AD2" w14:textId="77777777" w:rsidR="00257C84" w:rsidRPr="00314EB0" w:rsidRDefault="00257C84" w:rsidP="00257C84">
      <w:pPr>
        <w:bidi/>
        <w:rPr>
          <w:rFonts w:ascii="Sakkal Majalla" w:hAnsi="Sakkal Majalla" w:cs="Sakkal Majalla" w:hint="cs"/>
          <w:noProof/>
          <w:color w:val="000000"/>
          <w:rtl/>
        </w:rPr>
      </w:pPr>
    </w:p>
    <w:p w14:paraId="370E5FE7" w14:textId="77777777" w:rsidR="00257C84" w:rsidRPr="00314EB0" w:rsidRDefault="00257C84" w:rsidP="00257C84">
      <w:pPr>
        <w:bidi/>
        <w:spacing w:line="360" w:lineRule="auto"/>
        <w:jc w:val="both"/>
        <w:rPr>
          <w:rFonts w:ascii="Sakkal Majalla" w:hAnsi="Sakkal Majalla" w:cs="Sakkal Majalla" w:hint="cs"/>
          <w:noProof/>
          <w:color w:val="000000"/>
          <w:sz w:val="32"/>
          <w:szCs w:val="32"/>
          <w:rtl/>
        </w:rPr>
      </w:pPr>
      <w:r w:rsidRPr="00314EB0">
        <w:rPr>
          <w:rFonts w:ascii="Sakkal Majalla" w:hAnsi="Sakkal Majalla" w:cs="Sakkal Majalla" w:hint="cs"/>
          <w:sz w:val="32"/>
          <w:szCs w:val="32"/>
          <w:rtl/>
        </w:rPr>
        <w:t xml:space="preserve">تشير نتائج الاستبانة إلى أن المشاركين يتمتعون بمستويات متفاوتة من الخبرة في قطاع المياه، حيث شكّل ذوو الخبرة من </w:t>
      </w:r>
      <w:r w:rsidRPr="00314EB0">
        <w:rPr>
          <w:rStyle w:val="Strong"/>
          <w:rFonts w:ascii="Sakkal Majalla" w:hAnsi="Sakkal Majalla" w:cs="Sakkal Majalla" w:hint="cs"/>
          <w:sz w:val="32"/>
          <w:szCs w:val="32"/>
        </w:rPr>
        <w:t xml:space="preserve">10 </w:t>
      </w:r>
      <w:r w:rsidRPr="00314EB0">
        <w:rPr>
          <w:rStyle w:val="Strong"/>
          <w:rFonts w:ascii="Sakkal Majalla" w:hAnsi="Sakkal Majalla" w:cs="Sakkal Majalla" w:hint="cs"/>
          <w:sz w:val="32"/>
          <w:szCs w:val="32"/>
          <w:rtl/>
        </w:rPr>
        <w:t>إلى أقل من 15 سنة</w:t>
      </w:r>
      <w:r w:rsidRPr="00314EB0">
        <w:rPr>
          <w:rFonts w:ascii="Sakkal Majalla" w:hAnsi="Sakkal Majalla" w:cs="Sakkal Majalla" w:hint="cs"/>
          <w:sz w:val="32"/>
          <w:szCs w:val="32"/>
          <w:rtl/>
        </w:rPr>
        <w:t xml:space="preserve"> النسبة الأكبر بواقع (48%)، تلاهم المشاركون الذين تراوحت خبراتهم بين </w:t>
      </w:r>
      <w:r w:rsidRPr="00314EB0">
        <w:rPr>
          <w:rStyle w:val="Strong"/>
          <w:rFonts w:ascii="Sakkal Majalla" w:hAnsi="Sakkal Majalla" w:cs="Sakkal Majalla" w:hint="cs"/>
          <w:sz w:val="32"/>
          <w:szCs w:val="32"/>
        </w:rPr>
        <w:t xml:space="preserve">5 </w:t>
      </w:r>
      <w:r w:rsidRPr="00314EB0">
        <w:rPr>
          <w:rStyle w:val="Strong"/>
          <w:rFonts w:ascii="Sakkal Majalla" w:hAnsi="Sakkal Majalla" w:cs="Sakkal Majalla" w:hint="cs"/>
          <w:sz w:val="32"/>
          <w:szCs w:val="32"/>
          <w:rtl/>
        </w:rPr>
        <w:t>إلى أقل من 10 سنوات</w:t>
      </w:r>
      <w:r w:rsidRPr="00314EB0">
        <w:rPr>
          <w:rFonts w:ascii="Sakkal Majalla" w:hAnsi="Sakkal Majalla" w:cs="Sakkal Majalla" w:hint="cs"/>
          <w:sz w:val="32"/>
          <w:szCs w:val="32"/>
          <w:rtl/>
        </w:rPr>
        <w:t xml:space="preserve"> بنسبة (22%)، ثم فئة </w:t>
      </w:r>
      <w:r w:rsidRPr="00314EB0">
        <w:rPr>
          <w:rStyle w:val="Strong"/>
          <w:rFonts w:ascii="Sakkal Majalla" w:hAnsi="Sakkal Majalla" w:cs="Sakkal Majalla" w:hint="cs"/>
          <w:sz w:val="32"/>
          <w:szCs w:val="32"/>
          <w:rtl/>
        </w:rPr>
        <w:t>أقل من 5 سنوات</w:t>
      </w:r>
      <w:r w:rsidRPr="00314EB0">
        <w:rPr>
          <w:rFonts w:ascii="Sakkal Majalla" w:hAnsi="Sakkal Majalla" w:cs="Sakkal Majalla" w:hint="cs"/>
          <w:sz w:val="32"/>
          <w:szCs w:val="32"/>
          <w:rtl/>
        </w:rPr>
        <w:t xml:space="preserve"> بنسبة (20%)، وأخيرًا فئة </w:t>
      </w:r>
      <w:r w:rsidRPr="00314EB0">
        <w:rPr>
          <w:rStyle w:val="Strong"/>
          <w:rFonts w:ascii="Sakkal Majalla" w:hAnsi="Sakkal Majalla" w:cs="Sakkal Majalla" w:hint="cs"/>
          <w:sz w:val="32"/>
          <w:szCs w:val="32"/>
          <w:rtl/>
        </w:rPr>
        <w:t xml:space="preserve">أكثر من 15 </w:t>
      </w:r>
      <w:r w:rsidRPr="00314EB0">
        <w:rPr>
          <w:rStyle w:val="Strong"/>
          <w:rFonts w:ascii="Sakkal Majalla" w:hAnsi="Sakkal Majalla" w:cs="Sakkal Majalla" w:hint="cs"/>
          <w:sz w:val="32"/>
          <w:szCs w:val="32"/>
          <w:rtl/>
        </w:rPr>
        <w:lastRenderedPageBreak/>
        <w:t>سنة</w:t>
      </w:r>
      <w:r w:rsidRPr="00314EB0">
        <w:rPr>
          <w:rFonts w:ascii="Sakkal Majalla" w:hAnsi="Sakkal Majalla" w:cs="Sakkal Majalla" w:hint="cs"/>
          <w:sz w:val="32"/>
          <w:szCs w:val="32"/>
          <w:rtl/>
        </w:rPr>
        <w:t xml:space="preserve"> بنسبة (10</w:t>
      </w:r>
      <w:r w:rsidRPr="00314EB0">
        <w:rPr>
          <w:rFonts w:ascii="Sakkal Majalla" w:hAnsi="Sakkal Majalla" w:cs="Sakkal Majalla" w:hint="cs"/>
          <w:sz w:val="32"/>
          <w:szCs w:val="32"/>
        </w:rPr>
        <w:t>%</w:t>
      </w:r>
      <w:r w:rsidRPr="00314EB0">
        <w:rPr>
          <w:rFonts w:ascii="Sakkal Majalla" w:hAnsi="Sakkal Majalla" w:cs="Sakkal Majalla" w:hint="cs"/>
          <w:sz w:val="32"/>
          <w:szCs w:val="32"/>
          <w:rtl/>
        </w:rPr>
        <w:t>)</w:t>
      </w:r>
      <w:r w:rsidRPr="00314EB0">
        <w:rPr>
          <w:rFonts w:ascii="Sakkal Majalla" w:hAnsi="Sakkal Majalla" w:cs="Sakkal Majalla" w:hint="cs"/>
          <w:sz w:val="32"/>
          <w:szCs w:val="32"/>
        </w:rPr>
        <w:t>.</w:t>
      </w:r>
      <w:r w:rsidRPr="00314EB0">
        <w:rPr>
          <w:rFonts w:ascii="Sakkal Majalla" w:hAnsi="Sakkal Majalla" w:cs="Sakkal Majalla" w:hint="cs"/>
          <w:sz w:val="32"/>
          <w:szCs w:val="32"/>
          <w:rtl/>
        </w:rPr>
        <w:t xml:space="preserve"> وتدل هذه النتائج على أن الغالبية العظمى من المشاركين يتمتعون بخبرة مهنية متوسطة إلى عالية، وهو ما يعزز من </w:t>
      </w:r>
      <w:r w:rsidRPr="00314EB0">
        <w:rPr>
          <w:rStyle w:val="Strong"/>
          <w:rFonts w:ascii="Sakkal Majalla" w:hAnsi="Sakkal Majalla" w:cs="Sakkal Majalla" w:hint="cs"/>
          <w:sz w:val="32"/>
          <w:szCs w:val="32"/>
          <w:rtl/>
        </w:rPr>
        <w:t>مصداقية آرائهم حول القيادة الرشيقة وأثرها على الابتكار</w:t>
      </w:r>
      <w:r w:rsidRPr="00314EB0">
        <w:rPr>
          <w:rFonts w:ascii="Sakkal Majalla" w:hAnsi="Sakkal Majalla" w:cs="Sakkal Majalla" w:hint="cs"/>
          <w:sz w:val="32"/>
          <w:szCs w:val="32"/>
          <w:rtl/>
        </w:rPr>
        <w:t xml:space="preserve"> في بيئة المشاريع الديناميكية. كما يشير ذلك إلى أن غالبية العاملين في شركات توزيع المياه يمتلكون رصيدًا من الخبرة يمكّنهم من تقييم الممارسات القيادية والتنظيمية في مشاريعهم بصورة واقعية قائمة على المعرفة والتجربة العملية</w:t>
      </w:r>
      <w:r w:rsidRPr="00314EB0">
        <w:rPr>
          <w:rFonts w:ascii="Sakkal Majalla" w:hAnsi="Sakkal Majalla" w:cs="Sakkal Majalla" w:hint="cs"/>
          <w:sz w:val="32"/>
          <w:szCs w:val="32"/>
        </w:rPr>
        <w:t>.</w:t>
      </w:r>
    </w:p>
    <w:p w14:paraId="3D8201CD" w14:textId="77777777" w:rsidR="00257C84" w:rsidRPr="00314EB0" w:rsidRDefault="00257C84" w:rsidP="00257C84">
      <w:pPr>
        <w:pStyle w:val="Heading1"/>
        <w:spacing w:line="240" w:lineRule="auto"/>
        <w:rPr>
          <w:rFonts w:ascii="Sakkal Majalla" w:hAnsi="Sakkal Majalla" w:cs="Sakkal Majalla" w:hint="cs"/>
          <w:b/>
          <w:bCs/>
          <w:color w:val="000000" w:themeColor="text1"/>
          <w:sz w:val="36"/>
          <w:szCs w:val="36"/>
          <w:rtl/>
        </w:rPr>
      </w:pPr>
      <w:bookmarkStart w:id="29" w:name="_Toc214314376"/>
      <w:r w:rsidRPr="00314EB0">
        <w:rPr>
          <w:rFonts w:ascii="Sakkal Majalla" w:hAnsi="Sakkal Majalla" w:cs="Sakkal Majalla" w:hint="cs"/>
          <w:b/>
          <w:bCs/>
          <w:color w:val="000000" w:themeColor="text1"/>
          <w:sz w:val="36"/>
          <w:szCs w:val="36"/>
          <w:rtl/>
        </w:rPr>
        <w:t>تحليل عبارات الفرضيات</w:t>
      </w:r>
      <w:bookmarkEnd w:id="29"/>
    </w:p>
    <w:p w14:paraId="3F8BE9FE" w14:textId="77777777" w:rsidR="00257C84" w:rsidRPr="00314EB0" w:rsidRDefault="00257C84" w:rsidP="00257C84">
      <w:pPr>
        <w:bidi/>
        <w:spacing w:line="240" w:lineRule="auto"/>
        <w:jc w:val="both"/>
        <w:rPr>
          <w:rFonts w:ascii="Sakkal Majalla" w:hAnsi="Sakkal Majalla" w:cs="Sakkal Majalla" w:hint="cs"/>
          <w:b/>
          <w:bCs/>
          <w:sz w:val="28"/>
          <w:szCs w:val="28"/>
          <w:u w:val="single"/>
          <w:rtl/>
        </w:rPr>
      </w:pPr>
      <w:r w:rsidRPr="00314EB0">
        <w:rPr>
          <w:rFonts w:ascii="Sakkal Majalla" w:hAnsi="Sakkal Majalla" w:cs="Sakkal Majalla" w:hint="cs"/>
          <w:b/>
          <w:bCs/>
          <w:sz w:val="28"/>
          <w:szCs w:val="28"/>
          <w:u w:val="single"/>
          <w:rtl/>
        </w:rPr>
        <w:t>الفرضية الأولي:- لا يوجد علاقة ذو دلالة إحصائية بين القيادة الرشيقة ببعدها (المرونة التنظيمية ) على الابتكار في شركات توزيع المياه بالمملكة</w:t>
      </w:r>
    </w:p>
    <w:tbl>
      <w:tblPr>
        <w:tblStyle w:val="TableGrid"/>
        <w:tblpPr w:leftFromText="180" w:rightFromText="180" w:vertAnchor="text" w:horzAnchor="margin" w:tblpXSpec="center" w:tblpY="643"/>
        <w:bidiVisual/>
        <w:tblW w:w="11412" w:type="dxa"/>
        <w:tblLook w:val="04A0" w:firstRow="1" w:lastRow="0" w:firstColumn="1" w:lastColumn="0" w:noHBand="0" w:noVBand="1"/>
      </w:tblPr>
      <w:tblGrid>
        <w:gridCol w:w="741"/>
        <w:gridCol w:w="2202"/>
        <w:gridCol w:w="781"/>
        <w:gridCol w:w="841"/>
        <w:gridCol w:w="781"/>
        <w:gridCol w:w="914"/>
        <w:gridCol w:w="793"/>
        <w:gridCol w:w="786"/>
        <w:gridCol w:w="796"/>
        <w:gridCol w:w="911"/>
        <w:gridCol w:w="781"/>
        <w:gridCol w:w="1085"/>
      </w:tblGrid>
      <w:tr w:rsidR="00257C84" w:rsidRPr="00314EB0" w14:paraId="0A4023D1" w14:textId="77777777" w:rsidTr="00194258">
        <w:trPr>
          <w:trHeight w:val="283"/>
        </w:trPr>
        <w:tc>
          <w:tcPr>
            <w:tcW w:w="786" w:type="dxa"/>
            <w:vMerge w:val="restart"/>
            <w:shd w:val="clear" w:color="auto" w:fill="DEEAF6" w:themeFill="accent5" w:themeFillTint="33"/>
          </w:tcPr>
          <w:p w14:paraId="759C8AEA"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bookmarkStart w:id="30" w:name="_Toc165506695"/>
            <w:r w:rsidRPr="00314EB0">
              <w:rPr>
                <w:rFonts w:ascii="Sakkal Majalla" w:hAnsi="Sakkal Majalla" w:cs="Sakkal Majalla" w:hint="cs"/>
                <w:b/>
                <w:bCs/>
                <w:color w:val="000000" w:themeColor="text1"/>
                <w:sz w:val="28"/>
                <w:szCs w:val="28"/>
                <w:rtl/>
              </w:rPr>
              <w:t>م</w:t>
            </w:r>
          </w:p>
        </w:tc>
        <w:tc>
          <w:tcPr>
            <w:tcW w:w="2318" w:type="dxa"/>
            <w:vMerge w:val="restart"/>
            <w:shd w:val="clear" w:color="auto" w:fill="DEEAF6" w:themeFill="accent5" w:themeFillTint="33"/>
          </w:tcPr>
          <w:p w14:paraId="118A2474"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العبارة</w:t>
            </w:r>
          </w:p>
        </w:tc>
        <w:tc>
          <w:tcPr>
            <w:tcW w:w="8308" w:type="dxa"/>
            <w:gridSpan w:val="10"/>
            <w:shd w:val="clear" w:color="auto" w:fill="DEEAF6" w:themeFill="accent5" w:themeFillTint="33"/>
          </w:tcPr>
          <w:p w14:paraId="7BA529C3"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الردود</w:t>
            </w:r>
          </w:p>
        </w:tc>
      </w:tr>
      <w:tr w:rsidR="00257C84" w:rsidRPr="00314EB0" w14:paraId="147B0FC7" w14:textId="77777777" w:rsidTr="00194258">
        <w:trPr>
          <w:trHeight w:val="320"/>
        </w:trPr>
        <w:tc>
          <w:tcPr>
            <w:tcW w:w="786" w:type="dxa"/>
            <w:vMerge/>
            <w:shd w:val="clear" w:color="auto" w:fill="DEEAF6" w:themeFill="accent5" w:themeFillTint="33"/>
          </w:tcPr>
          <w:p w14:paraId="59AAB3B5"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p>
        </w:tc>
        <w:tc>
          <w:tcPr>
            <w:tcW w:w="2318" w:type="dxa"/>
            <w:vMerge/>
            <w:shd w:val="clear" w:color="auto" w:fill="DEEAF6" w:themeFill="accent5" w:themeFillTint="33"/>
          </w:tcPr>
          <w:p w14:paraId="04BD1C18"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p>
        </w:tc>
        <w:tc>
          <w:tcPr>
            <w:tcW w:w="1572" w:type="dxa"/>
            <w:gridSpan w:val="2"/>
            <w:shd w:val="clear" w:color="auto" w:fill="DEEAF6" w:themeFill="accent5" w:themeFillTint="33"/>
          </w:tcPr>
          <w:p w14:paraId="65EB896D"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أوافق بشدة</w:t>
            </w:r>
          </w:p>
        </w:tc>
        <w:tc>
          <w:tcPr>
            <w:tcW w:w="1653" w:type="dxa"/>
            <w:gridSpan w:val="2"/>
            <w:shd w:val="clear" w:color="auto" w:fill="DEEAF6" w:themeFill="accent5" w:themeFillTint="33"/>
          </w:tcPr>
          <w:p w14:paraId="18040A18"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أوافق</w:t>
            </w:r>
          </w:p>
        </w:tc>
        <w:tc>
          <w:tcPr>
            <w:tcW w:w="1546" w:type="dxa"/>
            <w:gridSpan w:val="2"/>
            <w:shd w:val="clear" w:color="auto" w:fill="DEEAF6" w:themeFill="accent5" w:themeFillTint="33"/>
          </w:tcPr>
          <w:p w14:paraId="6E03F8FB"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صحيح إلى حد ما</w:t>
            </w:r>
          </w:p>
        </w:tc>
        <w:tc>
          <w:tcPr>
            <w:tcW w:w="1723" w:type="dxa"/>
            <w:gridSpan w:val="2"/>
            <w:shd w:val="clear" w:color="auto" w:fill="DEEAF6" w:themeFill="accent5" w:themeFillTint="33"/>
          </w:tcPr>
          <w:p w14:paraId="2973B337"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لا أوافق</w:t>
            </w:r>
          </w:p>
        </w:tc>
        <w:tc>
          <w:tcPr>
            <w:tcW w:w="1814" w:type="dxa"/>
            <w:gridSpan w:val="2"/>
            <w:shd w:val="clear" w:color="auto" w:fill="DEEAF6" w:themeFill="accent5" w:themeFillTint="33"/>
          </w:tcPr>
          <w:p w14:paraId="56AF0C63"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لا أوافق بشدة</w:t>
            </w:r>
          </w:p>
        </w:tc>
      </w:tr>
      <w:tr w:rsidR="00257C84" w:rsidRPr="00314EB0" w14:paraId="4E1DBA01" w14:textId="77777777" w:rsidTr="00194258">
        <w:trPr>
          <w:trHeight w:val="319"/>
        </w:trPr>
        <w:tc>
          <w:tcPr>
            <w:tcW w:w="786" w:type="dxa"/>
            <w:vMerge/>
          </w:tcPr>
          <w:p w14:paraId="501908A7"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p>
        </w:tc>
        <w:tc>
          <w:tcPr>
            <w:tcW w:w="2318" w:type="dxa"/>
            <w:vMerge/>
          </w:tcPr>
          <w:p w14:paraId="6B6DD3D2"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p>
        </w:tc>
        <w:tc>
          <w:tcPr>
            <w:tcW w:w="725" w:type="dxa"/>
            <w:shd w:val="clear" w:color="auto" w:fill="EAEDF1" w:themeFill="text2" w:themeFillTint="1A"/>
          </w:tcPr>
          <w:p w14:paraId="6F64015E"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النسبة (٪)</w:t>
            </w:r>
          </w:p>
        </w:tc>
        <w:tc>
          <w:tcPr>
            <w:tcW w:w="847" w:type="dxa"/>
            <w:shd w:val="clear" w:color="auto" w:fill="EAEDF1" w:themeFill="text2" w:themeFillTint="1A"/>
          </w:tcPr>
          <w:p w14:paraId="6A956A82"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التكرار</w:t>
            </w:r>
          </w:p>
        </w:tc>
        <w:tc>
          <w:tcPr>
            <w:tcW w:w="725" w:type="dxa"/>
            <w:shd w:val="clear" w:color="auto" w:fill="EAEDF1" w:themeFill="text2" w:themeFillTint="1A"/>
          </w:tcPr>
          <w:p w14:paraId="0123E4B5"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النسبة (٪)</w:t>
            </w:r>
          </w:p>
        </w:tc>
        <w:tc>
          <w:tcPr>
            <w:tcW w:w="928" w:type="dxa"/>
            <w:shd w:val="clear" w:color="auto" w:fill="EAEDF1" w:themeFill="text2" w:themeFillTint="1A"/>
          </w:tcPr>
          <w:p w14:paraId="5909A14F"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التكرار</w:t>
            </w:r>
          </w:p>
        </w:tc>
        <w:tc>
          <w:tcPr>
            <w:tcW w:w="794" w:type="dxa"/>
            <w:shd w:val="clear" w:color="auto" w:fill="EAEDF1" w:themeFill="text2" w:themeFillTint="1A"/>
          </w:tcPr>
          <w:p w14:paraId="617E3E52"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النسبة (٪)</w:t>
            </w:r>
          </w:p>
        </w:tc>
        <w:tc>
          <w:tcPr>
            <w:tcW w:w="752" w:type="dxa"/>
            <w:shd w:val="clear" w:color="auto" w:fill="EAEDF1" w:themeFill="text2" w:themeFillTint="1A"/>
          </w:tcPr>
          <w:p w14:paraId="4329C74D"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التكرار</w:t>
            </w:r>
          </w:p>
        </w:tc>
        <w:tc>
          <w:tcPr>
            <w:tcW w:w="798" w:type="dxa"/>
            <w:shd w:val="clear" w:color="auto" w:fill="EAEDF1" w:themeFill="text2" w:themeFillTint="1A"/>
          </w:tcPr>
          <w:p w14:paraId="34CFA3F3"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النسبة (٪)</w:t>
            </w:r>
          </w:p>
        </w:tc>
        <w:tc>
          <w:tcPr>
            <w:tcW w:w="925" w:type="dxa"/>
            <w:shd w:val="clear" w:color="auto" w:fill="EAEDF1" w:themeFill="text2" w:themeFillTint="1A"/>
          </w:tcPr>
          <w:p w14:paraId="1CD165FD"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التكرار</w:t>
            </w:r>
          </w:p>
        </w:tc>
        <w:tc>
          <w:tcPr>
            <w:tcW w:w="696" w:type="dxa"/>
            <w:shd w:val="clear" w:color="auto" w:fill="EAEDF1" w:themeFill="text2" w:themeFillTint="1A"/>
          </w:tcPr>
          <w:p w14:paraId="2842640B"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النسبة (٪)</w:t>
            </w:r>
          </w:p>
        </w:tc>
        <w:tc>
          <w:tcPr>
            <w:tcW w:w="1118" w:type="dxa"/>
            <w:shd w:val="clear" w:color="auto" w:fill="EAEDF1" w:themeFill="text2" w:themeFillTint="1A"/>
          </w:tcPr>
          <w:p w14:paraId="1604B844"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التكرار</w:t>
            </w:r>
          </w:p>
        </w:tc>
      </w:tr>
      <w:tr w:rsidR="00257C84" w:rsidRPr="00314EB0" w14:paraId="4C59C5B9" w14:textId="77777777" w:rsidTr="00194258">
        <w:tc>
          <w:tcPr>
            <w:tcW w:w="786" w:type="dxa"/>
          </w:tcPr>
          <w:p w14:paraId="6575A622"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١</w:t>
            </w:r>
          </w:p>
        </w:tc>
        <w:tc>
          <w:tcPr>
            <w:tcW w:w="2318" w:type="dxa"/>
          </w:tcPr>
          <w:p w14:paraId="6D734429"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sz w:val="28"/>
                <w:szCs w:val="28"/>
                <w:rtl/>
              </w:rPr>
              <w:t>يتم تعديل الخطط والمشروعات بسهولة عندما تظهر تحديات جديدة</w:t>
            </w:r>
            <w:r w:rsidRPr="00314EB0">
              <w:rPr>
                <w:rFonts w:ascii="Sakkal Majalla" w:hAnsi="Sakkal Majalla" w:cs="Sakkal Majalla" w:hint="cs"/>
                <w:sz w:val="28"/>
                <w:szCs w:val="28"/>
              </w:rPr>
              <w:t>.</w:t>
            </w:r>
          </w:p>
        </w:tc>
        <w:tc>
          <w:tcPr>
            <w:tcW w:w="725" w:type="dxa"/>
            <w:shd w:val="clear" w:color="auto" w:fill="FFFFFF" w:themeFill="background1"/>
          </w:tcPr>
          <w:p w14:paraId="7A0AC29D"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40</w:t>
            </w:r>
          </w:p>
        </w:tc>
        <w:tc>
          <w:tcPr>
            <w:tcW w:w="847" w:type="dxa"/>
            <w:shd w:val="clear" w:color="auto" w:fill="FFFFFF" w:themeFill="background1"/>
          </w:tcPr>
          <w:p w14:paraId="09D90CA1"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20</w:t>
            </w:r>
          </w:p>
        </w:tc>
        <w:tc>
          <w:tcPr>
            <w:tcW w:w="725" w:type="dxa"/>
            <w:shd w:val="clear" w:color="auto" w:fill="FFFFFF" w:themeFill="background1"/>
          </w:tcPr>
          <w:p w14:paraId="66C63F3F"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22</w:t>
            </w:r>
          </w:p>
        </w:tc>
        <w:tc>
          <w:tcPr>
            <w:tcW w:w="928" w:type="dxa"/>
            <w:shd w:val="clear" w:color="auto" w:fill="FFFFFF" w:themeFill="background1"/>
          </w:tcPr>
          <w:p w14:paraId="5E754E05"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11</w:t>
            </w:r>
          </w:p>
        </w:tc>
        <w:tc>
          <w:tcPr>
            <w:tcW w:w="794" w:type="dxa"/>
            <w:shd w:val="clear" w:color="auto" w:fill="FFFFFF" w:themeFill="background1"/>
          </w:tcPr>
          <w:p w14:paraId="553EF280"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752" w:type="dxa"/>
            <w:shd w:val="clear" w:color="auto" w:fill="FFFFFF" w:themeFill="background1"/>
          </w:tcPr>
          <w:p w14:paraId="6AEA0CC9"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5</w:t>
            </w:r>
          </w:p>
        </w:tc>
        <w:tc>
          <w:tcPr>
            <w:tcW w:w="798" w:type="dxa"/>
            <w:shd w:val="clear" w:color="auto" w:fill="FFFFFF" w:themeFill="background1"/>
          </w:tcPr>
          <w:p w14:paraId="2FF977A0"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18</w:t>
            </w:r>
          </w:p>
        </w:tc>
        <w:tc>
          <w:tcPr>
            <w:tcW w:w="925" w:type="dxa"/>
            <w:shd w:val="clear" w:color="auto" w:fill="FFFFFF" w:themeFill="background1"/>
          </w:tcPr>
          <w:p w14:paraId="106F11AA"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9</w:t>
            </w:r>
          </w:p>
        </w:tc>
        <w:tc>
          <w:tcPr>
            <w:tcW w:w="696" w:type="dxa"/>
            <w:shd w:val="clear" w:color="auto" w:fill="FFFFFF" w:themeFill="background1"/>
          </w:tcPr>
          <w:p w14:paraId="100566C0"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1118" w:type="dxa"/>
            <w:shd w:val="clear" w:color="auto" w:fill="FFFFFF" w:themeFill="background1"/>
          </w:tcPr>
          <w:p w14:paraId="3A438BDF"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r>
      <w:tr w:rsidR="00257C84" w:rsidRPr="00314EB0" w14:paraId="44F5C6A1" w14:textId="77777777" w:rsidTr="00194258">
        <w:tc>
          <w:tcPr>
            <w:tcW w:w="786" w:type="dxa"/>
          </w:tcPr>
          <w:p w14:paraId="2B0330A3"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٢</w:t>
            </w:r>
          </w:p>
        </w:tc>
        <w:tc>
          <w:tcPr>
            <w:tcW w:w="2318" w:type="dxa"/>
          </w:tcPr>
          <w:p w14:paraId="346D9C4E"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sz w:val="28"/>
                <w:szCs w:val="28"/>
                <w:rtl/>
              </w:rPr>
              <w:t>تتبنى القيادة أساليب عمل مرنة تتناسب مع طبيعة المشروع</w:t>
            </w:r>
            <w:r w:rsidRPr="00314EB0">
              <w:rPr>
                <w:rFonts w:ascii="Sakkal Majalla" w:hAnsi="Sakkal Majalla" w:cs="Sakkal Majalla" w:hint="cs"/>
                <w:sz w:val="28"/>
                <w:szCs w:val="28"/>
              </w:rPr>
              <w:t>.</w:t>
            </w:r>
          </w:p>
        </w:tc>
        <w:tc>
          <w:tcPr>
            <w:tcW w:w="725" w:type="dxa"/>
          </w:tcPr>
          <w:p w14:paraId="6C1233ED"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38</w:t>
            </w:r>
          </w:p>
        </w:tc>
        <w:tc>
          <w:tcPr>
            <w:tcW w:w="847" w:type="dxa"/>
          </w:tcPr>
          <w:p w14:paraId="115EF1E7"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19</w:t>
            </w:r>
          </w:p>
        </w:tc>
        <w:tc>
          <w:tcPr>
            <w:tcW w:w="725" w:type="dxa"/>
          </w:tcPr>
          <w:p w14:paraId="0272E67D"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24</w:t>
            </w:r>
          </w:p>
        </w:tc>
        <w:tc>
          <w:tcPr>
            <w:tcW w:w="928" w:type="dxa"/>
          </w:tcPr>
          <w:p w14:paraId="0D010C66"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12</w:t>
            </w:r>
          </w:p>
        </w:tc>
        <w:tc>
          <w:tcPr>
            <w:tcW w:w="794" w:type="dxa"/>
          </w:tcPr>
          <w:p w14:paraId="7C45675D"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752" w:type="dxa"/>
          </w:tcPr>
          <w:p w14:paraId="0D9B6878"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c>
          <w:tcPr>
            <w:tcW w:w="798" w:type="dxa"/>
          </w:tcPr>
          <w:p w14:paraId="1E037A5E"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18</w:t>
            </w:r>
          </w:p>
        </w:tc>
        <w:tc>
          <w:tcPr>
            <w:tcW w:w="925" w:type="dxa"/>
          </w:tcPr>
          <w:p w14:paraId="067A3986"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9</w:t>
            </w:r>
          </w:p>
        </w:tc>
        <w:tc>
          <w:tcPr>
            <w:tcW w:w="696" w:type="dxa"/>
          </w:tcPr>
          <w:p w14:paraId="19FD8733"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1118" w:type="dxa"/>
          </w:tcPr>
          <w:p w14:paraId="2E3867E0"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r>
      <w:tr w:rsidR="00257C84" w:rsidRPr="00314EB0" w14:paraId="5D23F4C0" w14:textId="77777777" w:rsidTr="00194258">
        <w:tc>
          <w:tcPr>
            <w:tcW w:w="786" w:type="dxa"/>
          </w:tcPr>
          <w:p w14:paraId="23D1E88E"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٣</w:t>
            </w:r>
          </w:p>
        </w:tc>
        <w:tc>
          <w:tcPr>
            <w:tcW w:w="2318" w:type="dxa"/>
          </w:tcPr>
          <w:p w14:paraId="46D34FCD"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sz w:val="28"/>
                <w:szCs w:val="28"/>
                <w:rtl/>
              </w:rPr>
              <w:t>تُشجّع القيادة فرق العمل على التكيف مع المتغيرات المفاجئة</w:t>
            </w:r>
            <w:r w:rsidRPr="00314EB0">
              <w:rPr>
                <w:rFonts w:ascii="Sakkal Majalla" w:hAnsi="Sakkal Majalla" w:cs="Sakkal Majalla" w:hint="cs"/>
                <w:sz w:val="28"/>
                <w:szCs w:val="28"/>
              </w:rPr>
              <w:t>.</w:t>
            </w:r>
          </w:p>
        </w:tc>
        <w:tc>
          <w:tcPr>
            <w:tcW w:w="725" w:type="dxa"/>
          </w:tcPr>
          <w:p w14:paraId="33A93880"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38</w:t>
            </w:r>
          </w:p>
        </w:tc>
        <w:tc>
          <w:tcPr>
            <w:tcW w:w="847" w:type="dxa"/>
          </w:tcPr>
          <w:p w14:paraId="7DE955D8"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19</w:t>
            </w:r>
          </w:p>
        </w:tc>
        <w:tc>
          <w:tcPr>
            <w:tcW w:w="725" w:type="dxa"/>
          </w:tcPr>
          <w:p w14:paraId="7B8F4D61"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22</w:t>
            </w:r>
          </w:p>
        </w:tc>
        <w:tc>
          <w:tcPr>
            <w:tcW w:w="928" w:type="dxa"/>
          </w:tcPr>
          <w:p w14:paraId="4398837D"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11</w:t>
            </w:r>
          </w:p>
        </w:tc>
        <w:tc>
          <w:tcPr>
            <w:tcW w:w="794" w:type="dxa"/>
          </w:tcPr>
          <w:p w14:paraId="4CF938FD"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752" w:type="dxa"/>
          </w:tcPr>
          <w:p w14:paraId="100C0EF1"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c>
          <w:tcPr>
            <w:tcW w:w="798" w:type="dxa"/>
          </w:tcPr>
          <w:p w14:paraId="39A5DC8A"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20</w:t>
            </w:r>
          </w:p>
        </w:tc>
        <w:tc>
          <w:tcPr>
            <w:tcW w:w="925" w:type="dxa"/>
          </w:tcPr>
          <w:p w14:paraId="2B0A5B52"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11</w:t>
            </w:r>
          </w:p>
        </w:tc>
        <w:tc>
          <w:tcPr>
            <w:tcW w:w="696" w:type="dxa"/>
          </w:tcPr>
          <w:p w14:paraId="475E33AD"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1118" w:type="dxa"/>
          </w:tcPr>
          <w:p w14:paraId="03F15A5B"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r>
      <w:tr w:rsidR="00257C84" w:rsidRPr="00314EB0" w14:paraId="372E8D16" w14:textId="77777777" w:rsidTr="00194258">
        <w:tc>
          <w:tcPr>
            <w:tcW w:w="786" w:type="dxa"/>
          </w:tcPr>
          <w:p w14:paraId="47716395"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٤</w:t>
            </w:r>
          </w:p>
        </w:tc>
        <w:tc>
          <w:tcPr>
            <w:tcW w:w="2318" w:type="dxa"/>
          </w:tcPr>
          <w:p w14:paraId="6406324E"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sz w:val="28"/>
                <w:szCs w:val="28"/>
                <w:rtl/>
              </w:rPr>
              <w:t>لدى الشركة القدرة على إعادة توزيع الموارد بسرعة عند الحاجة</w:t>
            </w:r>
            <w:r w:rsidRPr="00314EB0">
              <w:rPr>
                <w:rFonts w:ascii="Sakkal Majalla" w:hAnsi="Sakkal Majalla" w:cs="Sakkal Majalla" w:hint="cs"/>
                <w:sz w:val="28"/>
                <w:szCs w:val="28"/>
              </w:rPr>
              <w:t>.</w:t>
            </w:r>
          </w:p>
        </w:tc>
        <w:tc>
          <w:tcPr>
            <w:tcW w:w="725" w:type="dxa"/>
          </w:tcPr>
          <w:p w14:paraId="5CC4B8BF"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38</w:t>
            </w:r>
          </w:p>
        </w:tc>
        <w:tc>
          <w:tcPr>
            <w:tcW w:w="847" w:type="dxa"/>
          </w:tcPr>
          <w:p w14:paraId="01F04C22"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19</w:t>
            </w:r>
          </w:p>
        </w:tc>
        <w:tc>
          <w:tcPr>
            <w:tcW w:w="725" w:type="dxa"/>
          </w:tcPr>
          <w:p w14:paraId="7AA57888"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22</w:t>
            </w:r>
          </w:p>
        </w:tc>
        <w:tc>
          <w:tcPr>
            <w:tcW w:w="928" w:type="dxa"/>
          </w:tcPr>
          <w:p w14:paraId="390E04DA"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11</w:t>
            </w:r>
          </w:p>
        </w:tc>
        <w:tc>
          <w:tcPr>
            <w:tcW w:w="794" w:type="dxa"/>
          </w:tcPr>
          <w:p w14:paraId="69DCEAF2"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752" w:type="dxa"/>
          </w:tcPr>
          <w:p w14:paraId="5B2E3841"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c>
          <w:tcPr>
            <w:tcW w:w="798" w:type="dxa"/>
          </w:tcPr>
          <w:p w14:paraId="1730F680"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20</w:t>
            </w:r>
          </w:p>
        </w:tc>
        <w:tc>
          <w:tcPr>
            <w:tcW w:w="925" w:type="dxa"/>
          </w:tcPr>
          <w:p w14:paraId="4C6D3AA8"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696" w:type="dxa"/>
          </w:tcPr>
          <w:p w14:paraId="157014AD"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1118" w:type="dxa"/>
          </w:tcPr>
          <w:p w14:paraId="07D5FBEE"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r>
      <w:tr w:rsidR="00257C84" w:rsidRPr="00314EB0" w14:paraId="645197C0" w14:textId="77777777" w:rsidTr="00194258">
        <w:tc>
          <w:tcPr>
            <w:tcW w:w="786" w:type="dxa"/>
          </w:tcPr>
          <w:p w14:paraId="0FE7649B"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lastRenderedPageBreak/>
              <w:t>٥</w:t>
            </w:r>
          </w:p>
        </w:tc>
        <w:tc>
          <w:tcPr>
            <w:tcW w:w="2318" w:type="dxa"/>
          </w:tcPr>
          <w:p w14:paraId="3B0B3918"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sz w:val="28"/>
                <w:szCs w:val="28"/>
                <w:rtl/>
              </w:rPr>
              <w:t>يتم تقبل الأخطاء في المشاريع كفرص للتعلم والتحسين</w:t>
            </w:r>
            <w:r w:rsidRPr="00314EB0">
              <w:rPr>
                <w:rFonts w:ascii="Sakkal Majalla" w:hAnsi="Sakkal Majalla" w:cs="Sakkal Majalla" w:hint="cs"/>
                <w:sz w:val="28"/>
                <w:szCs w:val="28"/>
              </w:rPr>
              <w:t>.</w:t>
            </w:r>
          </w:p>
        </w:tc>
        <w:tc>
          <w:tcPr>
            <w:tcW w:w="725" w:type="dxa"/>
          </w:tcPr>
          <w:p w14:paraId="389A1CB2"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40</w:t>
            </w:r>
          </w:p>
        </w:tc>
        <w:tc>
          <w:tcPr>
            <w:tcW w:w="847" w:type="dxa"/>
          </w:tcPr>
          <w:p w14:paraId="0B4B9D60"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20</w:t>
            </w:r>
          </w:p>
        </w:tc>
        <w:tc>
          <w:tcPr>
            <w:tcW w:w="725" w:type="dxa"/>
          </w:tcPr>
          <w:p w14:paraId="6EE13501"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22</w:t>
            </w:r>
          </w:p>
        </w:tc>
        <w:tc>
          <w:tcPr>
            <w:tcW w:w="928" w:type="dxa"/>
          </w:tcPr>
          <w:p w14:paraId="50BB4BFE"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11</w:t>
            </w:r>
          </w:p>
        </w:tc>
        <w:tc>
          <w:tcPr>
            <w:tcW w:w="794" w:type="dxa"/>
          </w:tcPr>
          <w:p w14:paraId="3C5F2704"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752" w:type="dxa"/>
          </w:tcPr>
          <w:p w14:paraId="296892D4"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c>
          <w:tcPr>
            <w:tcW w:w="798" w:type="dxa"/>
          </w:tcPr>
          <w:p w14:paraId="2BD5A8B5"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18</w:t>
            </w:r>
          </w:p>
        </w:tc>
        <w:tc>
          <w:tcPr>
            <w:tcW w:w="925" w:type="dxa"/>
          </w:tcPr>
          <w:p w14:paraId="3EB5EB7D"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9</w:t>
            </w:r>
          </w:p>
        </w:tc>
        <w:tc>
          <w:tcPr>
            <w:tcW w:w="696" w:type="dxa"/>
          </w:tcPr>
          <w:p w14:paraId="6417FC0A"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1118" w:type="dxa"/>
          </w:tcPr>
          <w:p w14:paraId="072CFF7A"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r>
      <w:tr w:rsidR="00257C84" w:rsidRPr="00314EB0" w14:paraId="3EC1DD53" w14:textId="77777777" w:rsidTr="00194258">
        <w:tc>
          <w:tcPr>
            <w:tcW w:w="786" w:type="dxa"/>
          </w:tcPr>
          <w:p w14:paraId="293795F1"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٦</w:t>
            </w:r>
          </w:p>
        </w:tc>
        <w:tc>
          <w:tcPr>
            <w:tcW w:w="2318" w:type="dxa"/>
          </w:tcPr>
          <w:p w14:paraId="547FF553" w14:textId="77777777" w:rsidR="00257C84" w:rsidRPr="00314EB0" w:rsidRDefault="00257C84" w:rsidP="00257C84">
            <w:pPr>
              <w:pStyle w:val="NormalWeb"/>
              <w:jc w:val="center"/>
              <w:rPr>
                <w:rFonts w:ascii="Sakkal Majalla" w:hAnsi="Sakkal Majalla" w:cs="Sakkal Majalla" w:hint="cs"/>
                <w:color w:val="202124"/>
                <w:spacing w:val="3"/>
                <w:sz w:val="28"/>
                <w:szCs w:val="28"/>
                <w:shd w:val="clear" w:color="auto" w:fill="FFFFFF"/>
                <w:rtl/>
              </w:rPr>
            </w:pPr>
            <w:r w:rsidRPr="00314EB0">
              <w:rPr>
                <w:rFonts w:ascii="Sakkal Majalla" w:hAnsi="Sakkal Majalla" w:cs="Sakkal Majalla" w:hint="cs"/>
                <w:sz w:val="28"/>
                <w:szCs w:val="28"/>
                <w:rtl/>
              </w:rPr>
              <w:t>يُسمح للعاملين بتجربة أساليب جديدة في أداء مهامهم</w:t>
            </w:r>
            <w:r w:rsidRPr="00314EB0">
              <w:rPr>
                <w:rFonts w:ascii="Sakkal Majalla" w:hAnsi="Sakkal Majalla" w:cs="Sakkal Majalla" w:hint="cs"/>
                <w:sz w:val="28"/>
                <w:szCs w:val="28"/>
              </w:rPr>
              <w:t>.</w:t>
            </w:r>
          </w:p>
        </w:tc>
        <w:tc>
          <w:tcPr>
            <w:tcW w:w="725" w:type="dxa"/>
          </w:tcPr>
          <w:p w14:paraId="4BF34286"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38</w:t>
            </w:r>
          </w:p>
        </w:tc>
        <w:tc>
          <w:tcPr>
            <w:tcW w:w="847" w:type="dxa"/>
          </w:tcPr>
          <w:p w14:paraId="4E4BF28F"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19</w:t>
            </w:r>
          </w:p>
        </w:tc>
        <w:tc>
          <w:tcPr>
            <w:tcW w:w="725" w:type="dxa"/>
          </w:tcPr>
          <w:p w14:paraId="52A536A8"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24</w:t>
            </w:r>
          </w:p>
        </w:tc>
        <w:tc>
          <w:tcPr>
            <w:tcW w:w="928" w:type="dxa"/>
          </w:tcPr>
          <w:p w14:paraId="272EBBA6"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12</w:t>
            </w:r>
          </w:p>
        </w:tc>
        <w:tc>
          <w:tcPr>
            <w:tcW w:w="794" w:type="dxa"/>
          </w:tcPr>
          <w:p w14:paraId="46E1A95E"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10</w:t>
            </w:r>
          </w:p>
        </w:tc>
        <w:tc>
          <w:tcPr>
            <w:tcW w:w="752" w:type="dxa"/>
          </w:tcPr>
          <w:p w14:paraId="5A2B61B9"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5</w:t>
            </w:r>
          </w:p>
        </w:tc>
        <w:tc>
          <w:tcPr>
            <w:tcW w:w="798" w:type="dxa"/>
          </w:tcPr>
          <w:p w14:paraId="4D50E999"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18</w:t>
            </w:r>
          </w:p>
        </w:tc>
        <w:tc>
          <w:tcPr>
            <w:tcW w:w="925" w:type="dxa"/>
          </w:tcPr>
          <w:p w14:paraId="341E61EF"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9</w:t>
            </w:r>
          </w:p>
        </w:tc>
        <w:tc>
          <w:tcPr>
            <w:tcW w:w="696" w:type="dxa"/>
          </w:tcPr>
          <w:p w14:paraId="0C9FCF04"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10</w:t>
            </w:r>
          </w:p>
        </w:tc>
        <w:tc>
          <w:tcPr>
            <w:tcW w:w="1118" w:type="dxa"/>
          </w:tcPr>
          <w:p w14:paraId="69D580FA"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5</w:t>
            </w:r>
          </w:p>
        </w:tc>
      </w:tr>
      <w:bookmarkEnd w:id="30"/>
    </w:tbl>
    <w:p w14:paraId="2E547F36" w14:textId="77777777" w:rsidR="00257C84" w:rsidRPr="00314EB0" w:rsidRDefault="00257C84" w:rsidP="00257C84">
      <w:pPr>
        <w:bidi/>
        <w:rPr>
          <w:rFonts w:ascii="Sakkal Majalla" w:hAnsi="Sakkal Majalla" w:cs="Sakkal Majalla" w:hint="cs"/>
          <w:sz w:val="32"/>
          <w:szCs w:val="32"/>
          <w:u w:val="single"/>
          <w:rtl/>
        </w:rPr>
      </w:pPr>
    </w:p>
    <w:p w14:paraId="7AA10E16" w14:textId="77777777" w:rsidR="00257C84" w:rsidRPr="00314EB0" w:rsidRDefault="00257C84" w:rsidP="00257C84">
      <w:pPr>
        <w:bidi/>
        <w:spacing w:line="240" w:lineRule="auto"/>
        <w:jc w:val="both"/>
        <w:rPr>
          <w:rFonts w:ascii="Sakkal Majalla" w:hAnsi="Sakkal Majalla" w:cs="Sakkal Majalla" w:hint="cs"/>
          <w:b/>
          <w:bCs/>
          <w:sz w:val="28"/>
          <w:szCs w:val="28"/>
          <w:u w:val="single"/>
          <w:rtl/>
        </w:rPr>
      </w:pPr>
    </w:p>
    <w:p w14:paraId="7951D51A" w14:textId="77777777" w:rsidR="00257C84" w:rsidRPr="00314EB0" w:rsidRDefault="00257C84"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xml:space="preserve">أظهرت نتائج الدراسة أن تقديرات أفراد العينة تجاه عبارات محور </w:t>
      </w:r>
      <w:r w:rsidRPr="00314EB0">
        <w:rPr>
          <w:rStyle w:val="Strong"/>
          <w:rFonts w:ascii="Sakkal Majalla" w:hAnsi="Sakkal Majalla" w:cs="Sakkal Majalla" w:hint="cs"/>
          <w:sz w:val="32"/>
          <w:szCs w:val="32"/>
          <w:rtl/>
        </w:rPr>
        <w:t>المرونة التنظيمية</w:t>
      </w:r>
      <w:r w:rsidRPr="00314EB0">
        <w:rPr>
          <w:rFonts w:ascii="Sakkal Majalla" w:hAnsi="Sakkal Majalla" w:cs="Sakkal Majalla" w:hint="cs"/>
          <w:sz w:val="32"/>
          <w:szCs w:val="32"/>
          <w:rtl/>
        </w:rPr>
        <w:t xml:space="preserve"> جاءت بدرجة </w:t>
      </w:r>
      <w:r w:rsidRPr="00314EB0">
        <w:rPr>
          <w:rStyle w:val="Strong"/>
          <w:rFonts w:ascii="Sakkal Majalla" w:hAnsi="Sakkal Majalla" w:cs="Sakkal Majalla" w:hint="cs"/>
          <w:sz w:val="32"/>
          <w:szCs w:val="32"/>
          <w:rtl/>
        </w:rPr>
        <w:t>مرتفعة نسبيًا</w:t>
      </w:r>
      <w:r w:rsidRPr="00314EB0">
        <w:rPr>
          <w:rFonts w:ascii="Sakkal Majalla" w:hAnsi="Sakkal Majalla" w:cs="Sakkal Majalla" w:hint="cs"/>
          <w:sz w:val="32"/>
          <w:szCs w:val="32"/>
          <w:rtl/>
        </w:rPr>
        <w:t xml:space="preserve">، إذ بلغ </w:t>
      </w:r>
      <w:r w:rsidRPr="00314EB0">
        <w:rPr>
          <w:rStyle w:val="Strong"/>
          <w:rFonts w:ascii="Sakkal Majalla" w:hAnsi="Sakkal Majalla" w:cs="Sakkal Majalla" w:hint="cs"/>
          <w:sz w:val="32"/>
          <w:szCs w:val="32"/>
          <w:rtl/>
        </w:rPr>
        <w:t>المتوسط المرجّح العام (3.61 من 5</w:t>
      </w:r>
      <w:r w:rsidRPr="00314EB0">
        <w:rPr>
          <w:rStyle w:val="Strong"/>
          <w:rFonts w:ascii="Sakkal Majalla" w:hAnsi="Sakkal Majalla" w:cs="Sakkal Majalla" w:hint="cs"/>
          <w:sz w:val="32"/>
          <w:szCs w:val="32"/>
        </w:rPr>
        <w:t>)</w:t>
      </w:r>
      <w:r w:rsidRPr="00314EB0">
        <w:rPr>
          <w:rFonts w:ascii="Sakkal Majalla" w:hAnsi="Sakkal Majalla" w:cs="Sakkal Majalla" w:hint="cs"/>
          <w:sz w:val="32"/>
          <w:szCs w:val="32"/>
          <w:rtl/>
        </w:rPr>
        <w:t>، وهو ما يشير إلى أن القيادة في شركات توزيع المياه تتبنى بدرجة جيدة ممارسات تتسم بالمرونة والتكيف مع التغيرات في بيئة المشاريع</w:t>
      </w:r>
      <w:r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وقد حققت العبارة </w:t>
      </w:r>
      <w:r w:rsidRPr="00314EB0">
        <w:rPr>
          <w:rStyle w:val="Strong"/>
          <w:rFonts w:ascii="Sakkal Majalla" w:hAnsi="Sakkal Majalla" w:cs="Sakkal Majalla" w:hint="cs"/>
          <w:sz w:val="32"/>
          <w:szCs w:val="32"/>
        </w:rPr>
        <w:t>"</w:t>
      </w:r>
      <w:r w:rsidRPr="00314EB0">
        <w:rPr>
          <w:rStyle w:val="Strong"/>
          <w:rFonts w:ascii="Sakkal Majalla" w:hAnsi="Sakkal Majalla" w:cs="Sakkal Majalla" w:hint="cs"/>
          <w:sz w:val="32"/>
          <w:szCs w:val="32"/>
          <w:rtl/>
        </w:rPr>
        <w:t>يتم تعديل الخطط والمشروعات بسهولة عندما تظهر تحديات جديدة</w:t>
      </w:r>
      <w:r w:rsidRPr="00314EB0">
        <w:rPr>
          <w:rStyle w:val="Strong"/>
          <w:rFonts w:ascii="Sakkal Majalla" w:hAnsi="Sakkal Majalla" w:cs="Sakkal Majalla" w:hint="cs"/>
          <w:sz w:val="32"/>
          <w:szCs w:val="32"/>
        </w:rPr>
        <w:t>"</w:t>
      </w:r>
      <w:r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أعلى متوسط (3.64)، مما يدل على وجود استعداد فعلي لدى الإدارة لتعديل الخطط التشغيلية عند ظهور متغيرات مفاجئة. كما جاءت عبارة </w:t>
      </w:r>
      <w:r w:rsidRPr="00314EB0">
        <w:rPr>
          <w:rStyle w:val="Strong"/>
          <w:rFonts w:ascii="Sakkal Majalla" w:hAnsi="Sakkal Majalla" w:cs="Sakkal Majalla" w:hint="cs"/>
          <w:sz w:val="32"/>
          <w:szCs w:val="32"/>
        </w:rPr>
        <w:t>"</w:t>
      </w:r>
      <w:r w:rsidRPr="00314EB0">
        <w:rPr>
          <w:rStyle w:val="Strong"/>
          <w:rFonts w:ascii="Sakkal Majalla" w:hAnsi="Sakkal Majalla" w:cs="Sakkal Majalla" w:hint="cs"/>
          <w:sz w:val="32"/>
          <w:szCs w:val="32"/>
          <w:rtl/>
        </w:rPr>
        <w:t>يتم تقبل الأخطاء في المشاريع كفرص للتعلم والتحسين</w:t>
      </w:r>
      <w:r w:rsidRPr="00314EB0">
        <w:rPr>
          <w:rStyle w:val="Strong"/>
          <w:rFonts w:ascii="Sakkal Majalla" w:hAnsi="Sakkal Majalla" w:cs="Sakkal Majalla" w:hint="cs"/>
          <w:sz w:val="32"/>
          <w:szCs w:val="32"/>
        </w:rPr>
        <w:t>"</w:t>
      </w:r>
      <w:r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بالدرجة نفسها (3.64)، مما يعكس بيئة تنظيمية تشجع على التعلم من التجربة وتحسين الأداء</w:t>
      </w:r>
      <w:r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في المقابل، سجلت العبارتان </w:t>
      </w:r>
      <w:r w:rsidRPr="00314EB0">
        <w:rPr>
          <w:rStyle w:val="Strong"/>
          <w:rFonts w:ascii="Sakkal Majalla" w:hAnsi="Sakkal Majalla" w:cs="Sakkal Majalla" w:hint="cs"/>
          <w:sz w:val="32"/>
          <w:szCs w:val="32"/>
        </w:rPr>
        <w:t>"</w:t>
      </w:r>
      <w:r w:rsidRPr="00314EB0">
        <w:rPr>
          <w:rStyle w:val="Strong"/>
          <w:rFonts w:ascii="Sakkal Majalla" w:hAnsi="Sakkal Majalla" w:cs="Sakkal Majalla" w:hint="cs"/>
          <w:sz w:val="32"/>
          <w:szCs w:val="32"/>
          <w:rtl/>
        </w:rPr>
        <w:t>تُشجّع القيادة فرق العمل على التكيف مع المتغيرات المفاجئة</w:t>
      </w:r>
      <w:r w:rsidRPr="00314EB0">
        <w:rPr>
          <w:rStyle w:val="Strong"/>
          <w:rFonts w:ascii="Sakkal Majalla" w:hAnsi="Sakkal Majalla" w:cs="Sakkal Majalla" w:hint="cs"/>
          <w:sz w:val="32"/>
          <w:szCs w:val="32"/>
        </w:rPr>
        <w:t>"</w:t>
      </w:r>
      <w:r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و**"لدى الشركة القدرة على إعادة توزيع الموارد بسرعة عند الحاجة"** متوسطًا أدنى (3.58)، ما يشير إلى وجود مجال لتحسين سرعة الاستجابة وتوزيع الموارد عند حدوث تغييرات في ظروف المشروع</w:t>
      </w:r>
      <w:r w:rsidRPr="00314EB0">
        <w:rPr>
          <w:rFonts w:ascii="Sakkal Majalla" w:hAnsi="Sakkal Majalla" w:cs="Sakkal Majalla" w:hint="cs"/>
          <w:sz w:val="32"/>
          <w:szCs w:val="32"/>
        </w:rPr>
        <w:t xml:space="preserve">. </w:t>
      </w:r>
    </w:p>
    <w:p w14:paraId="78183F50" w14:textId="38A84A21" w:rsidR="00257C84" w:rsidRPr="00314EB0" w:rsidRDefault="00257C84" w:rsidP="00314EB0">
      <w:pPr>
        <w:bidi/>
        <w:spacing w:line="360" w:lineRule="auto"/>
        <w:jc w:val="both"/>
        <w:rPr>
          <w:rFonts w:ascii="Sakkal Majalla" w:hAnsi="Sakkal Majalla" w:cs="Sakkal Majalla"/>
          <w:sz w:val="32"/>
          <w:szCs w:val="32"/>
        </w:rPr>
      </w:pPr>
      <w:r w:rsidRPr="00314EB0">
        <w:rPr>
          <w:rFonts w:ascii="Sakkal Majalla" w:hAnsi="Sakkal Majalla" w:cs="Sakkal Majalla" w:hint="cs"/>
          <w:sz w:val="32"/>
          <w:szCs w:val="32"/>
          <w:rtl/>
        </w:rPr>
        <w:t>وبشكل عام، تؤكد هذه النتائج أن الشركات المدروسة تطبق مبادئ القيادة الرشيقة من حيث المرونة والتعلم التنظيمي، إلا أن هناك حاجة لتعزيز بعض الجوانب التشغيلية التي تضمن استجابة أسرع وأكثر فاعلية في بيئة المشاريع الديناميكية</w:t>
      </w:r>
      <w:r w:rsidRPr="00314EB0">
        <w:rPr>
          <w:rFonts w:ascii="Sakkal Majalla" w:hAnsi="Sakkal Majalla" w:cs="Sakkal Majalla" w:hint="cs"/>
          <w:sz w:val="32"/>
          <w:szCs w:val="32"/>
        </w:rPr>
        <w:t>.</w:t>
      </w:r>
    </w:p>
    <w:p w14:paraId="5541D912" w14:textId="77777777" w:rsidR="00257C84" w:rsidRPr="00314EB0" w:rsidRDefault="00257C84" w:rsidP="00257C84">
      <w:pPr>
        <w:bidi/>
        <w:spacing w:line="240" w:lineRule="auto"/>
        <w:jc w:val="both"/>
        <w:rPr>
          <w:rFonts w:ascii="Sakkal Majalla" w:hAnsi="Sakkal Majalla" w:cs="Sakkal Majalla" w:hint="cs"/>
          <w:b/>
          <w:bCs/>
          <w:sz w:val="28"/>
          <w:szCs w:val="28"/>
          <w:u w:val="single"/>
          <w:rtl/>
        </w:rPr>
      </w:pPr>
    </w:p>
    <w:p w14:paraId="5A316EDD" w14:textId="77777777" w:rsidR="00257C84" w:rsidRPr="00314EB0" w:rsidRDefault="00257C84" w:rsidP="00257C84">
      <w:pPr>
        <w:bidi/>
        <w:spacing w:line="240" w:lineRule="auto"/>
        <w:jc w:val="both"/>
        <w:rPr>
          <w:rFonts w:ascii="Sakkal Majalla" w:hAnsi="Sakkal Majalla" w:cs="Sakkal Majalla" w:hint="cs"/>
          <w:b/>
          <w:bCs/>
          <w:sz w:val="28"/>
          <w:szCs w:val="28"/>
          <w:u w:val="single"/>
          <w:rtl/>
        </w:rPr>
      </w:pPr>
      <w:r w:rsidRPr="00314EB0">
        <w:rPr>
          <w:rFonts w:ascii="Sakkal Majalla" w:hAnsi="Sakkal Majalla" w:cs="Sakkal Majalla" w:hint="cs"/>
          <w:b/>
          <w:bCs/>
          <w:sz w:val="28"/>
          <w:szCs w:val="28"/>
          <w:u w:val="single"/>
          <w:rtl/>
        </w:rPr>
        <w:t>الفرضية الثانية:- لا يوجد علاقة ذو دلالة إحصائية بين القيادة الرشيقة ببعدها (تمكين الفرق ) على الابتكار في شركات توزيع المياه بالمملكة</w:t>
      </w:r>
    </w:p>
    <w:p w14:paraId="357700A2" w14:textId="77777777" w:rsidR="00257C84" w:rsidRPr="00314EB0" w:rsidRDefault="00257C84" w:rsidP="00257C84">
      <w:pPr>
        <w:bidi/>
        <w:rPr>
          <w:rFonts w:ascii="Sakkal Majalla" w:hAnsi="Sakkal Majalla" w:cs="Sakkal Majalla" w:hint="cs"/>
          <w:rtl/>
        </w:rPr>
      </w:pPr>
    </w:p>
    <w:tbl>
      <w:tblPr>
        <w:tblStyle w:val="TableGrid"/>
        <w:bidiVisual/>
        <w:tblW w:w="11412" w:type="dxa"/>
        <w:jc w:val="center"/>
        <w:tblLook w:val="04A0" w:firstRow="1" w:lastRow="0" w:firstColumn="1" w:lastColumn="0" w:noHBand="0" w:noVBand="1"/>
      </w:tblPr>
      <w:tblGrid>
        <w:gridCol w:w="453"/>
        <w:gridCol w:w="2516"/>
        <w:gridCol w:w="781"/>
        <w:gridCol w:w="839"/>
        <w:gridCol w:w="781"/>
        <w:gridCol w:w="907"/>
        <w:gridCol w:w="796"/>
        <w:gridCol w:w="786"/>
        <w:gridCol w:w="799"/>
        <w:gridCol w:w="904"/>
        <w:gridCol w:w="781"/>
        <w:gridCol w:w="1069"/>
      </w:tblGrid>
      <w:tr w:rsidR="00257C84" w:rsidRPr="00314EB0" w14:paraId="596B62F7" w14:textId="77777777" w:rsidTr="00194258">
        <w:trPr>
          <w:trHeight w:val="283"/>
          <w:jc w:val="center"/>
        </w:trPr>
        <w:tc>
          <w:tcPr>
            <w:tcW w:w="242" w:type="dxa"/>
            <w:vMerge w:val="restart"/>
            <w:shd w:val="clear" w:color="auto" w:fill="DEEAF6" w:themeFill="accent5" w:themeFillTint="33"/>
          </w:tcPr>
          <w:p w14:paraId="3160135B"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م</w:t>
            </w:r>
          </w:p>
        </w:tc>
        <w:tc>
          <w:tcPr>
            <w:tcW w:w="2817" w:type="dxa"/>
            <w:vMerge w:val="restart"/>
            <w:shd w:val="clear" w:color="auto" w:fill="DEEAF6" w:themeFill="accent5" w:themeFillTint="33"/>
          </w:tcPr>
          <w:p w14:paraId="4DD34EFE"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العبارة</w:t>
            </w:r>
          </w:p>
        </w:tc>
        <w:tc>
          <w:tcPr>
            <w:tcW w:w="8353" w:type="dxa"/>
            <w:gridSpan w:val="10"/>
            <w:shd w:val="clear" w:color="auto" w:fill="DEEAF6" w:themeFill="accent5" w:themeFillTint="33"/>
          </w:tcPr>
          <w:p w14:paraId="3E8A444F"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الردود</w:t>
            </w:r>
          </w:p>
        </w:tc>
      </w:tr>
      <w:tr w:rsidR="00257C84" w:rsidRPr="00314EB0" w14:paraId="78684CB2" w14:textId="77777777" w:rsidTr="00194258">
        <w:trPr>
          <w:trHeight w:val="320"/>
          <w:jc w:val="center"/>
        </w:trPr>
        <w:tc>
          <w:tcPr>
            <w:tcW w:w="242" w:type="dxa"/>
            <w:vMerge/>
            <w:shd w:val="clear" w:color="auto" w:fill="DEEAF6" w:themeFill="accent5" w:themeFillTint="33"/>
          </w:tcPr>
          <w:p w14:paraId="07C07686"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p>
        </w:tc>
        <w:tc>
          <w:tcPr>
            <w:tcW w:w="2817" w:type="dxa"/>
            <w:vMerge/>
            <w:shd w:val="clear" w:color="auto" w:fill="DEEAF6" w:themeFill="accent5" w:themeFillTint="33"/>
          </w:tcPr>
          <w:p w14:paraId="7D8FAF85"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p>
        </w:tc>
        <w:tc>
          <w:tcPr>
            <w:tcW w:w="1578" w:type="dxa"/>
            <w:gridSpan w:val="2"/>
            <w:shd w:val="clear" w:color="auto" w:fill="DEEAF6" w:themeFill="accent5" w:themeFillTint="33"/>
          </w:tcPr>
          <w:p w14:paraId="0C4D6E0A"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أوافق بشدة</w:t>
            </w:r>
          </w:p>
        </w:tc>
        <w:tc>
          <w:tcPr>
            <w:tcW w:w="1661" w:type="dxa"/>
            <w:gridSpan w:val="2"/>
            <w:shd w:val="clear" w:color="auto" w:fill="DEEAF6" w:themeFill="accent5" w:themeFillTint="33"/>
          </w:tcPr>
          <w:p w14:paraId="11833EB1"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أوافق</w:t>
            </w:r>
          </w:p>
        </w:tc>
        <w:tc>
          <w:tcPr>
            <w:tcW w:w="1551" w:type="dxa"/>
            <w:gridSpan w:val="2"/>
            <w:shd w:val="clear" w:color="auto" w:fill="DEEAF6" w:themeFill="accent5" w:themeFillTint="33"/>
          </w:tcPr>
          <w:p w14:paraId="7308C398"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صحيح إلى حد ما</w:t>
            </w:r>
          </w:p>
        </w:tc>
        <w:tc>
          <w:tcPr>
            <w:tcW w:w="1734" w:type="dxa"/>
            <w:gridSpan w:val="2"/>
            <w:shd w:val="clear" w:color="auto" w:fill="DEEAF6" w:themeFill="accent5" w:themeFillTint="33"/>
          </w:tcPr>
          <w:p w14:paraId="3244A05F"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لا أوافق</w:t>
            </w:r>
          </w:p>
        </w:tc>
        <w:tc>
          <w:tcPr>
            <w:tcW w:w="1829" w:type="dxa"/>
            <w:gridSpan w:val="2"/>
            <w:shd w:val="clear" w:color="auto" w:fill="DEEAF6" w:themeFill="accent5" w:themeFillTint="33"/>
          </w:tcPr>
          <w:p w14:paraId="0DC9239F"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لا أوافق بشدة</w:t>
            </w:r>
          </w:p>
        </w:tc>
      </w:tr>
      <w:tr w:rsidR="00257C84" w:rsidRPr="00314EB0" w14:paraId="425064BD" w14:textId="77777777" w:rsidTr="00194258">
        <w:trPr>
          <w:trHeight w:val="319"/>
          <w:jc w:val="center"/>
        </w:trPr>
        <w:tc>
          <w:tcPr>
            <w:tcW w:w="242" w:type="dxa"/>
            <w:vMerge/>
          </w:tcPr>
          <w:p w14:paraId="545342DF"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p>
        </w:tc>
        <w:tc>
          <w:tcPr>
            <w:tcW w:w="2817" w:type="dxa"/>
            <w:vMerge/>
          </w:tcPr>
          <w:p w14:paraId="193948BE"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p>
        </w:tc>
        <w:tc>
          <w:tcPr>
            <w:tcW w:w="727" w:type="dxa"/>
            <w:shd w:val="clear" w:color="auto" w:fill="EAEDF1" w:themeFill="text2" w:themeFillTint="1A"/>
          </w:tcPr>
          <w:p w14:paraId="45A871CC"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النسبة (٪)</w:t>
            </w:r>
          </w:p>
        </w:tc>
        <w:tc>
          <w:tcPr>
            <w:tcW w:w="851" w:type="dxa"/>
            <w:shd w:val="clear" w:color="auto" w:fill="EAEDF1" w:themeFill="text2" w:themeFillTint="1A"/>
          </w:tcPr>
          <w:p w14:paraId="6A22719A"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التكرار</w:t>
            </w:r>
          </w:p>
        </w:tc>
        <w:tc>
          <w:tcPr>
            <w:tcW w:w="727" w:type="dxa"/>
            <w:shd w:val="clear" w:color="auto" w:fill="EAEDF1" w:themeFill="text2" w:themeFillTint="1A"/>
          </w:tcPr>
          <w:p w14:paraId="466D20A0"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النسبة (٪)</w:t>
            </w:r>
          </w:p>
        </w:tc>
        <w:tc>
          <w:tcPr>
            <w:tcW w:w="934" w:type="dxa"/>
            <w:shd w:val="clear" w:color="auto" w:fill="EAEDF1" w:themeFill="text2" w:themeFillTint="1A"/>
          </w:tcPr>
          <w:p w14:paraId="63896161"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التكرار</w:t>
            </w:r>
          </w:p>
        </w:tc>
        <w:tc>
          <w:tcPr>
            <w:tcW w:w="799" w:type="dxa"/>
            <w:shd w:val="clear" w:color="auto" w:fill="EAEDF1" w:themeFill="text2" w:themeFillTint="1A"/>
          </w:tcPr>
          <w:p w14:paraId="2869BC7A"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النسبة (٪)</w:t>
            </w:r>
          </w:p>
        </w:tc>
        <w:tc>
          <w:tcPr>
            <w:tcW w:w="752" w:type="dxa"/>
            <w:shd w:val="clear" w:color="auto" w:fill="EAEDF1" w:themeFill="text2" w:themeFillTint="1A"/>
          </w:tcPr>
          <w:p w14:paraId="7B705FEB"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التكرار</w:t>
            </w:r>
          </w:p>
        </w:tc>
        <w:tc>
          <w:tcPr>
            <w:tcW w:w="803" w:type="dxa"/>
            <w:shd w:val="clear" w:color="auto" w:fill="EAEDF1" w:themeFill="text2" w:themeFillTint="1A"/>
          </w:tcPr>
          <w:p w14:paraId="211CC524"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النسبة (٪)</w:t>
            </w:r>
          </w:p>
        </w:tc>
        <w:tc>
          <w:tcPr>
            <w:tcW w:w="931" w:type="dxa"/>
            <w:shd w:val="clear" w:color="auto" w:fill="EAEDF1" w:themeFill="text2" w:themeFillTint="1A"/>
          </w:tcPr>
          <w:p w14:paraId="67C3B8D6"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التكرار</w:t>
            </w:r>
          </w:p>
        </w:tc>
        <w:tc>
          <w:tcPr>
            <w:tcW w:w="697" w:type="dxa"/>
            <w:shd w:val="clear" w:color="auto" w:fill="EAEDF1" w:themeFill="text2" w:themeFillTint="1A"/>
          </w:tcPr>
          <w:p w14:paraId="5A96E3E0"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النسبة (٪)</w:t>
            </w:r>
          </w:p>
        </w:tc>
        <w:tc>
          <w:tcPr>
            <w:tcW w:w="1132" w:type="dxa"/>
            <w:shd w:val="clear" w:color="auto" w:fill="EAEDF1" w:themeFill="text2" w:themeFillTint="1A"/>
          </w:tcPr>
          <w:p w14:paraId="69B0E50F"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التكرار</w:t>
            </w:r>
          </w:p>
        </w:tc>
      </w:tr>
      <w:tr w:rsidR="00257C84" w:rsidRPr="00314EB0" w14:paraId="3801027F" w14:textId="77777777" w:rsidTr="00194258">
        <w:trPr>
          <w:jc w:val="center"/>
        </w:trPr>
        <w:tc>
          <w:tcPr>
            <w:tcW w:w="242" w:type="dxa"/>
          </w:tcPr>
          <w:p w14:paraId="21357CE8"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٧</w:t>
            </w:r>
          </w:p>
        </w:tc>
        <w:tc>
          <w:tcPr>
            <w:tcW w:w="2817" w:type="dxa"/>
          </w:tcPr>
          <w:p w14:paraId="1C058662"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sz w:val="28"/>
                <w:szCs w:val="28"/>
                <w:rtl/>
              </w:rPr>
              <w:t>تشجع القيادة العاملين على اتخاذ قراراتهم بأنفسهم ضمن حدود مسؤولياتهم</w:t>
            </w:r>
            <w:r w:rsidRPr="00314EB0">
              <w:rPr>
                <w:rFonts w:ascii="Sakkal Majalla" w:hAnsi="Sakkal Majalla" w:cs="Sakkal Majalla" w:hint="cs"/>
                <w:sz w:val="28"/>
                <w:szCs w:val="28"/>
              </w:rPr>
              <w:t>.</w:t>
            </w:r>
          </w:p>
        </w:tc>
        <w:tc>
          <w:tcPr>
            <w:tcW w:w="727" w:type="dxa"/>
            <w:shd w:val="clear" w:color="auto" w:fill="FFFFFF" w:themeFill="background1"/>
          </w:tcPr>
          <w:p w14:paraId="1B0116A0" w14:textId="77777777" w:rsidR="00257C84" w:rsidRPr="00314EB0" w:rsidRDefault="00257C84" w:rsidP="00257C84">
            <w:pPr>
              <w:pStyle w:val="NormalWeb"/>
              <w:jc w:val="center"/>
              <w:rPr>
                <w:rFonts w:ascii="Sakkal Majalla" w:hAnsi="Sakkal Majalla" w:cs="Sakkal Majalla" w:hint="cs"/>
                <w:color w:val="000000" w:themeColor="text1"/>
                <w:sz w:val="28"/>
                <w:szCs w:val="28"/>
              </w:rPr>
            </w:pPr>
            <w:r w:rsidRPr="00314EB0">
              <w:rPr>
                <w:rFonts w:ascii="Sakkal Majalla" w:hAnsi="Sakkal Majalla" w:cs="Sakkal Majalla" w:hint="cs"/>
                <w:color w:val="000000" w:themeColor="text1"/>
                <w:sz w:val="28"/>
                <w:szCs w:val="28"/>
              </w:rPr>
              <w:t>38</w:t>
            </w:r>
          </w:p>
        </w:tc>
        <w:tc>
          <w:tcPr>
            <w:tcW w:w="851" w:type="dxa"/>
            <w:shd w:val="clear" w:color="auto" w:fill="FFFFFF" w:themeFill="background1"/>
          </w:tcPr>
          <w:p w14:paraId="13CDB45F"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19</w:t>
            </w:r>
          </w:p>
        </w:tc>
        <w:tc>
          <w:tcPr>
            <w:tcW w:w="727" w:type="dxa"/>
            <w:shd w:val="clear" w:color="auto" w:fill="FFFFFF" w:themeFill="background1"/>
          </w:tcPr>
          <w:p w14:paraId="558D557C"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22</w:t>
            </w:r>
          </w:p>
        </w:tc>
        <w:tc>
          <w:tcPr>
            <w:tcW w:w="934" w:type="dxa"/>
            <w:shd w:val="clear" w:color="auto" w:fill="FFFFFF" w:themeFill="background1"/>
          </w:tcPr>
          <w:p w14:paraId="2A155FFF"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11</w:t>
            </w:r>
          </w:p>
        </w:tc>
        <w:tc>
          <w:tcPr>
            <w:tcW w:w="799" w:type="dxa"/>
            <w:shd w:val="clear" w:color="auto" w:fill="FFFFFF" w:themeFill="background1"/>
          </w:tcPr>
          <w:p w14:paraId="11108D56"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752" w:type="dxa"/>
            <w:shd w:val="clear" w:color="auto" w:fill="FFFFFF" w:themeFill="background1"/>
          </w:tcPr>
          <w:p w14:paraId="430ACB99"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5</w:t>
            </w:r>
          </w:p>
        </w:tc>
        <w:tc>
          <w:tcPr>
            <w:tcW w:w="803" w:type="dxa"/>
            <w:shd w:val="clear" w:color="auto" w:fill="FFFFFF" w:themeFill="background1"/>
          </w:tcPr>
          <w:p w14:paraId="10317EA2"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20</w:t>
            </w:r>
          </w:p>
        </w:tc>
        <w:tc>
          <w:tcPr>
            <w:tcW w:w="931" w:type="dxa"/>
            <w:shd w:val="clear" w:color="auto" w:fill="FFFFFF" w:themeFill="background1"/>
          </w:tcPr>
          <w:p w14:paraId="55D3BC5B"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697" w:type="dxa"/>
            <w:shd w:val="clear" w:color="auto" w:fill="FFFFFF" w:themeFill="background1"/>
          </w:tcPr>
          <w:p w14:paraId="36EDCF0B"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1132" w:type="dxa"/>
            <w:shd w:val="clear" w:color="auto" w:fill="FFFFFF" w:themeFill="background1"/>
          </w:tcPr>
          <w:p w14:paraId="5C2CA69F"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r>
      <w:tr w:rsidR="00257C84" w:rsidRPr="00314EB0" w14:paraId="5A652A93" w14:textId="77777777" w:rsidTr="00194258">
        <w:trPr>
          <w:jc w:val="center"/>
        </w:trPr>
        <w:tc>
          <w:tcPr>
            <w:tcW w:w="242" w:type="dxa"/>
          </w:tcPr>
          <w:p w14:paraId="19C988B9"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٨</w:t>
            </w:r>
          </w:p>
        </w:tc>
        <w:tc>
          <w:tcPr>
            <w:tcW w:w="2817" w:type="dxa"/>
          </w:tcPr>
          <w:p w14:paraId="638ED8BA"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sz w:val="28"/>
                <w:szCs w:val="28"/>
                <w:rtl/>
              </w:rPr>
              <w:t>يتم منح فرق العمل حرية كافية لتنفيذ مهامها بطرقها الخاصة</w:t>
            </w:r>
            <w:r w:rsidRPr="00314EB0">
              <w:rPr>
                <w:rFonts w:ascii="Sakkal Majalla" w:hAnsi="Sakkal Majalla" w:cs="Sakkal Majalla" w:hint="cs"/>
                <w:sz w:val="28"/>
                <w:szCs w:val="28"/>
              </w:rPr>
              <w:t>.</w:t>
            </w:r>
          </w:p>
        </w:tc>
        <w:tc>
          <w:tcPr>
            <w:tcW w:w="727" w:type="dxa"/>
          </w:tcPr>
          <w:p w14:paraId="7A1D4842"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color w:val="000000" w:themeColor="text1"/>
                <w:sz w:val="28"/>
                <w:szCs w:val="28"/>
              </w:rPr>
              <w:t>38</w:t>
            </w:r>
          </w:p>
        </w:tc>
        <w:tc>
          <w:tcPr>
            <w:tcW w:w="851" w:type="dxa"/>
          </w:tcPr>
          <w:p w14:paraId="506A135F"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19</w:t>
            </w:r>
          </w:p>
        </w:tc>
        <w:tc>
          <w:tcPr>
            <w:tcW w:w="727" w:type="dxa"/>
          </w:tcPr>
          <w:p w14:paraId="1076060C"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22</w:t>
            </w:r>
          </w:p>
        </w:tc>
        <w:tc>
          <w:tcPr>
            <w:tcW w:w="934" w:type="dxa"/>
          </w:tcPr>
          <w:p w14:paraId="1AD2A85E"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11</w:t>
            </w:r>
          </w:p>
        </w:tc>
        <w:tc>
          <w:tcPr>
            <w:tcW w:w="799" w:type="dxa"/>
          </w:tcPr>
          <w:p w14:paraId="1E91E5DB"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12</w:t>
            </w:r>
          </w:p>
        </w:tc>
        <w:tc>
          <w:tcPr>
            <w:tcW w:w="752" w:type="dxa"/>
          </w:tcPr>
          <w:p w14:paraId="5E2BD5E1"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6</w:t>
            </w:r>
          </w:p>
        </w:tc>
        <w:tc>
          <w:tcPr>
            <w:tcW w:w="803" w:type="dxa"/>
          </w:tcPr>
          <w:p w14:paraId="52B8F1FA"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18</w:t>
            </w:r>
          </w:p>
        </w:tc>
        <w:tc>
          <w:tcPr>
            <w:tcW w:w="931" w:type="dxa"/>
          </w:tcPr>
          <w:p w14:paraId="1C27EA79"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9</w:t>
            </w:r>
          </w:p>
        </w:tc>
        <w:tc>
          <w:tcPr>
            <w:tcW w:w="697" w:type="dxa"/>
          </w:tcPr>
          <w:p w14:paraId="425AF7F4"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1132" w:type="dxa"/>
          </w:tcPr>
          <w:p w14:paraId="36E716DF"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r>
      <w:tr w:rsidR="00257C84" w:rsidRPr="00314EB0" w14:paraId="540F0F59" w14:textId="77777777" w:rsidTr="00194258">
        <w:trPr>
          <w:jc w:val="center"/>
        </w:trPr>
        <w:tc>
          <w:tcPr>
            <w:tcW w:w="242" w:type="dxa"/>
          </w:tcPr>
          <w:p w14:paraId="761F20C4"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٩</w:t>
            </w:r>
          </w:p>
        </w:tc>
        <w:tc>
          <w:tcPr>
            <w:tcW w:w="2817" w:type="dxa"/>
          </w:tcPr>
          <w:p w14:paraId="2338F777"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sz w:val="28"/>
                <w:szCs w:val="28"/>
                <w:rtl/>
              </w:rPr>
              <w:t>تشجع القيادة المبادرات الفردية والجماعية لتحسين الأداء</w:t>
            </w:r>
            <w:r w:rsidRPr="00314EB0">
              <w:rPr>
                <w:rFonts w:ascii="Sakkal Majalla" w:hAnsi="Sakkal Majalla" w:cs="Sakkal Majalla" w:hint="cs"/>
                <w:sz w:val="28"/>
                <w:szCs w:val="28"/>
              </w:rPr>
              <w:t>.</w:t>
            </w:r>
          </w:p>
        </w:tc>
        <w:tc>
          <w:tcPr>
            <w:tcW w:w="727" w:type="dxa"/>
          </w:tcPr>
          <w:p w14:paraId="5B7A583C"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color w:val="000000" w:themeColor="text1"/>
                <w:sz w:val="28"/>
                <w:szCs w:val="28"/>
              </w:rPr>
              <w:t>38</w:t>
            </w:r>
          </w:p>
        </w:tc>
        <w:tc>
          <w:tcPr>
            <w:tcW w:w="851" w:type="dxa"/>
          </w:tcPr>
          <w:p w14:paraId="7F97E4FD"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19</w:t>
            </w:r>
          </w:p>
        </w:tc>
        <w:tc>
          <w:tcPr>
            <w:tcW w:w="727" w:type="dxa"/>
          </w:tcPr>
          <w:p w14:paraId="0138AD08"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22</w:t>
            </w:r>
          </w:p>
        </w:tc>
        <w:tc>
          <w:tcPr>
            <w:tcW w:w="934" w:type="dxa"/>
          </w:tcPr>
          <w:p w14:paraId="7652CDC4"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11</w:t>
            </w:r>
          </w:p>
        </w:tc>
        <w:tc>
          <w:tcPr>
            <w:tcW w:w="799" w:type="dxa"/>
          </w:tcPr>
          <w:p w14:paraId="61ACCB71"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752" w:type="dxa"/>
          </w:tcPr>
          <w:p w14:paraId="3D05A15E"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c>
          <w:tcPr>
            <w:tcW w:w="803" w:type="dxa"/>
          </w:tcPr>
          <w:p w14:paraId="1C0C5B88"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20</w:t>
            </w:r>
          </w:p>
        </w:tc>
        <w:tc>
          <w:tcPr>
            <w:tcW w:w="931" w:type="dxa"/>
          </w:tcPr>
          <w:p w14:paraId="212035B8"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697" w:type="dxa"/>
          </w:tcPr>
          <w:p w14:paraId="6BB987FE"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1132" w:type="dxa"/>
          </w:tcPr>
          <w:p w14:paraId="47A3054C"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r>
      <w:tr w:rsidR="00257C84" w:rsidRPr="00314EB0" w14:paraId="0E6B6C18" w14:textId="77777777" w:rsidTr="00194258">
        <w:trPr>
          <w:jc w:val="center"/>
        </w:trPr>
        <w:tc>
          <w:tcPr>
            <w:tcW w:w="242" w:type="dxa"/>
          </w:tcPr>
          <w:p w14:paraId="60CCA1E5"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١٠</w:t>
            </w:r>
          </w:p>
        </w:tc>
        <w:tc>
          <w:tcPr>
            <w:tcW w:w="2817" w:type="dxa"/>
          </w:tcPr>
          <w:p w14:paraId="256BC2DB"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sz w:val="28"/>
                <w:szCs w:val="28"/>
                <w:rtl/>
              </w:rPr>
              <w:t>تتاح الفرص للعاملين للمشاركة في صياغة أهداف المشروع</w:t>
            </w:r>
            <w:r w:rsidRPr="00314EB0">
              <w:rPr>
                <w:rFonts w:ascii="Sakkal Majalla" w:hAnsi="Sakkal Majalla" w:cs="Sakkal Majalla" w:hint="cs"/>
                <w:sz w:val="28"/>
                <w:szCs w:val="28"/>
              </w:rPr>
              <w:t>.</w:t>
            </w:r>
          </w:p>
        </w:tc>
        <w:tc>
          <w:tcPr>
            <w:tcW w:w="727" w:type="dxa"/>
          </w:tcPr>
          <w:p w14:paraId="321F1E48"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color w:val="000000" w:themeColor="text1"/>
                <w:sz w:val="28"/>
                <w:szCs w:val="28"/>
              </w:rPr>
              <w:t>38</w:t>
            </w:r>
          </w:p>
        </w:tc>
        <w:tc>
          <w:tcPr>
            <w:tcW w:w="851" w:type="dxa"/>
          </w:tcPr>
          <w:p w14:paraId="6ED97803"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19</w:t>
            </w:r>
          </w:p>
        </w:tc>
        <w:tc>
          <w:tcPr>
            <w:tcW w:w="727" w:type="dxa"/>
          </w:tcPr>
          <w:p w14:paraId="27DDEC59"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22</w:t>
            </w:r>
          </w:p>
        </w:tc>
        <w:tc>
          <w:tcPr>
            <w:tcW w:w="934" w:type="dxa"/>
          </w:tcPr>
          <w:p w14:paraId="07C0E355"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11</w:t>
            </w:r>
          </w:p>
        </w:tc>
        <w:tc>
          <w:tcPr>
            <w:tcW w:w="799" w:type="dxa"/>
          </w:tcPr>
          <w:p w14:paraId="0DDDF4EC"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752" w:type="dxa"/>
          </w:tcPr>
          <w:p w14:paraId="1709A853"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c>
          <w:tcPr>
            <w:tcW w:w="803" w:type="dxa"/>
          </w:tcPr>
          <w:p w14:paraId="688B4088"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20</w:t>
            </w:r>
          </w:p>
        </w:tc>
        <w:tc>
          <w:tcPr>
            <w:tcW w:w="931" w:type="dxa"/>
          </w:tcPr>
          <w:p w14:paraId="41378D14"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697" w:type="dxa"/>
          </w:tcPr>
          <w:p w14:paraId="0B2C12C8"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1132" w:type="dxa"/>
          </w:tcPr>
          <w:p w14:paraId="34D94651"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r>
      <w:tr w:rsidR="00257C84" w:rsidRPr="00314EB0" w14:paraId="058984BA" w14:textId="77777777" w:rsidTr="00194258">
        <w:trPr>
          <w:jc w:val="center"/>
        </w:trPr>
        <w:tc>
          <w:tcPr>
            <w:tcW w:w="242" w:type="dxa"/>
          </w:tcPr>
          <w:p w14:paraId="4A1E7FF4"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١١</w:t>
            </w:r>
          </w:p>
        </w:tc>
        <w:tc>
          <w:tcPr>
            <w:tcW w:w="2817" w:type="dxa"/>
          </w:tcPr>
          <w:p w14:paraId="0F1F8611"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sz w:val="28"/>
                <w:szCs w:val="28"/>
                <w:rtl/>
              </w:rPr>
              <w:t>يشعر أفراد الفريق بثقة الإدارة في قدراتهم</w:t>
            </w:r>
            <w:r w:rsidRPr="00314EB0">
              <w:rPr>
                <w:rFonts w:ascii="Sakkal Majalla" w:hAnsi="Sakkal Majalla" w:cs="Sakkal Majalla" w:hint="cs"/>
                <w:sz w:val="28"/>
                <w:szCs w:val="28"/>
              </w:rPr>
              <w:t>.</w:t>
            </w:r>
          </w:p>
        </w:tc>
        <w:tc>
          <w:tcPr>
            <w:tcW w:w="727" w:type="dxa"/>
          </w:tcPr>
          <w:p w14:paraId="4766E629"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color w:val="000000" w:themeColor="text1"/>
                <w:sz w:val="28"/>
                <w:szCs w:val="28"/>
              </w:rPr>
              <w:t>38</w:t>
            </w:r>
          </w:p>
        </w:tc>
        <w:tc>
          <w:tcPr>
            <w:tcW w:w="851" w:type="dxa"/>
          </w:tcPr>
          <w:p w14:paraId="51987E46"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19</w:t>
            </w:r>
          </w:p>
        </w:tc>
        <w:tc>
          <w:tcPr>
            <w:tcW w:w="727" w:type="dxa"/>
          </w:tcPr>
          <w:p w14:paraId="623112ED"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22</w:t>
            </w:r>
          </w:p>
        </w:tc>
        <w:tc>
          <w:tcPr>
            <w:tcW w:w="934" w:type="dxa"/>
          </w:tcPr>
          <w:p w14:paraId="0FB00397"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11</w:t>
            </w:r>
          </w:p>
        </w:tc>
        <w:tc>
          <w:tcPr>
            <w:tcW w:w="799" w:type="dxa"/>
          </w:tcPr>
          <w:p w14:paraId="6E866423"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752" w:type="dxa"/>
          </w:tcPr>
          <w:p w14:paraId="34BC79F8"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c>
          <w:tcPr>
            <w:tcW w:w="803" w:type="dxa"/>
          </w:tcPr>
          <w:p w14:paraId="3D9FDE1C"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20</w:t>
            </w:r>
          </w:p>
        </w:tc>
        <w:tc>
          <w:tcPr>
            <w:tcW w:w="931" w:type="dxa"/>
          </w:tcPr>
          <w:p w14:paraId="3918A8CC"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697" w:type="dxa"/>
          </w:tcPr>
          <w:p w14:paraId="02105EAC"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1132" w:type="dxa"/>
          </w:tcPr>
          <w:p w14:paraId="490CA7AD"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r>
      <w:tr w:rsidR="00257C84" w:rsidRPr="00314EB0" w14:paraId="111E6F54" w14:textId="77777777" w:rsidTr="00194258">
        <w:trPr>
          <w:jc w:val="center"/>
        </w:trPr>
        <w:tc>
          <w:tcPr>
            <w:tcW w:w="242" w:type="dxa"/>
          </w:tcPr>
          <w:p w14:paraId="07B574C4"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١٢</w:t>
            </w:r>
          </w:p>
        </w:tc>
        <w:tc>
          <w:tcPr>
            <w:tcW w:w="2817" w:type="dxa"/>
          </w:tcPr>
          <w:p w14:paraId="574D4896" w14:textId="77777777" w:rsidR="00257C84" w:rsidRPr="00314EB0" w:rsidRDefault="00257C84" w:rsidP="00257C84">
            <w:pPr>
              <w:pStyle w:val="NormalWeb"/>
              <w:jc w:val="center"/>
              <w:rPr>
                <w:rFonts w:ascii="Sakkal Majalla" w:hAnsi="Sakkal Majalla" w:cs="Sakkal Majalla" w:hint="cs"/>
                <w:color w:val="202124"/>
                <w:spacing w:val="3"/>
                <w:sz w:val="28"/>
                <w:szCs w:val="28"/>
                <w:shd w:val="clear" w:color="auto" w:fill="FFFFFF"/>
                <w:rtl/>
              </w:rPr>
            </w:pPr>
            <w:r w:rsidRPr="00314EB0">
              <w:rPr>
                <w:rFonts w:ascii="Sakkal Majalla" w:hAnsi="Sakkal Majalla" w:cs="Sakkal Majalla" w:hint="cs"/>
                <w:sz w:val="28"/>
                <w:szCs w:val="28"/>
                <w:rtl/>
              </w:rPr>
              <w:t>تُقدّر الإدارة آراء ومقترحات فرق العمل</w:t>
            </w:r>
            <w:r w:rsidRPr="00314EB0">
              <w:rPr>
                <w:rFonts w:ascii="Sakkal Majalla" w:hAnsi="Sakkal Majalla" w:cs="Sakkal Majalla" w:hint="cs"/>
                <w:sz w:val="28"/>
                <w:szCs w:val="28"/>
              </w:rPr>
              <w:t>.</w:t>
            </w:r>
          </w:p>
        </w:tc>
        <w:tc>
          <w:tcPr>
            <w:tcW w:w="727" w:type="dxa"/>
          </w:tcPr>
          <w:p w14:paraId="4AE683F9" w14:textId="77777777" w:rsidR="00257C84" w:rsidRPr="00314EB0" w:rsidRDefault="00257C84" w:rsidP="00257C84">
            <w:pPr>
              <w:pStyle w:val="NormalWeb"/>
              <w:jc w:val="center"/>
              <w:rPr>
                <w:rFonts w:ascii="Sakkal Majalla" w:hAnsi="Sakkal Majalla" w:cs="Sakkal Majalla" w:hint="cs"/>
                <w:color w:val="000000" w:themeColor="text1"/>
                <w:sz w:val="28"/>
                <w:szCs w:val="28"/>
              </w:rPr>
            </w:pPr>
            <w:r w:rsidRPr="00314EB0">
              <w:rPr>
                <w:rFonts w:ascii="Sakkal Majalla" w:hAnsi="Sakkal Majalla" w:cs="Sakkal Majalla" w:hint="cs"/>
                <w:color w:val="000000" w:themeColor="text1"/>
                <w:sz w:val="28"/>
                <w:szCs w:val="28"/>
              </w:rPr>
              <w:t>38</w:t>
            </w:r>
          </w:p>
        </w:tc>
        <w:tc>
          <w:tcPr>
            <w:tcW w:w="851" w:type="dxa"/>
          </w:tcPr>
          <w:p w14:paraId="0861CD5D"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19</w:t>
            </w:r>
          </w:p>
        </w:tc>
        <w:tc>
          <w:tcPr>
            <w:tcW w:w="727" w:type="dxa"/>
          </w:tcPr>
          <w:p w14:paraId="2B101D76"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24</w:t>
            </w:r>
          </w:p>
        </w:tc>
        <w:tc>
          <w:tcPr>
            <w:tcW w:w="934" w:type="dxa"/>
          </w:tcPr>
          <w:p w14:paraId="244705F2"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12</w:t>
            </w:r>
          </w:p>
        </w:tc>
        <w:tc>
          <w:tcPr>
            <w:tcW w:w="799" w:type="dxa"/>
          </w:tcPr>
          <w:p w14:paraId="53BBD2BB"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10</w:t>
            </w:r>
          </w:p>
        </w:tc>
        <w:tc>
          <w:tcPr>
            <w:tcW w:w="752" w:type="dxa"/>
          </w:tcPr>
          <w:p w14:paraId="67902427"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5</w:t>
            </w:r>
          </w:p>
        </w:tc>
        <w:tc>
          <w:tcPr>
            <w:tcW w:w="803" w:type="dxa"/>
          </w:tcPr>
          <w:p w14:paraId="1FC7CC4E"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18</w:t>
            </w:r>
          </w:p>
        </w:tc>
        <w:tc>
          <w:tcPr>
            <w:tcW w:w="931" w:type="dxa"/>
          </w:tcPr>
          <w:p w14:paraId="4EF58189"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9</w:t>
            </w:r>
          </w:p>
        </w:tc>
        <w:tc>
          <w:tcPr>
            <w:tcW w:w="697" w:type="dxa"/>
          </w:tcPr>
          <w:p w14:paraId="3B773D43"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10</w:t>
            </w:r>
          </w:p>
        </w:tc>
        <w:tc>
          <w:tcPr>
            <w:tcW w:w="1132" w:type="dxa"/>
          </w:tcPr>
          <w:p w14:paraId="6875FAAB"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5</w:t>
            </w:r>
          </w:p>
        </w:tc>
      </w:tr>
    </w:tbl>
    <w:p w14:paraId="57A1B0FF" w14:textId="77777777" w:rsidR="00257C84" w:rsidRPr="00314EB0" w:rsidRDefault="00257C84" w:rsidP="00257C84">
      <w:pPr>
        <w:bidi/>
        <w:rPr>
          <w:rFonts w:ascii="Sakkal Majalla" w:hAnsi="Sakkal Majalla" w:cs="Sakkal Majalla" w:hint="cs"/>
        </w:rPr>
      </w:pPr>
    </w:p>
    <w:p w14:paraId="71100B6A" w14:textId="77777777" w:rsidR="00257C84" w:rsidRPr="00314EB0" w:rsidRDefault="00257C84"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xml:space="preserve">تشير نتائج الدراسة إلى أن مستوى </w:t>
      </w:r>
      <w:r w:rsidRPr="00314EB0">
        <w:rPr>
          <w:rStyle w:val="Strong"/>
          <w:rFonts w:ascii="Sakkal Majalla" w:hAnsi="Sakkal Majalla" w:cs="Sakkal Majalla" w:hint="cs"/>
          <w:sz w:val="32"/>
          <w:szCs w:val="32"/>
          <w:rtl/>
        </w:rPr>
        <w:t>تمكين فرق العمل</w:t>
      </w:r>
      <w:r w:rsidRPr="00314EB0">
        <w:rPr>
          <w:rFonts w:ascii="Sakkal Majalla" w:hAnsi="Sakkal Majalla" w:cs="Sakkal Majalla" w:hint="cs"/>
          <w:sz w:val="32"/>
          <w:szCs w:val="32"/>
          <w:rtl/>
        </w:rPr>
        <w:t xml:space="preserve"> في شركات توزيع المياه جاء بدرجة </w:t>
      </w:r>
      <w:r w:rsidRPr="00314EB0">
        <w:rPr>
          <w:rStyle w:val="Strong"/>
          <w:rFonts w:ascii="Sakkal Majalla" w:hAnsi="Sakkal Majalla" w:cs="Sakkal Majalla" w:hint="cs"/>
          <w:sz w:val="32"/>
          <w:szCs w:val="32"/>
          <w:rtl/>
        </w:rPr>
        <w:t>مرتفعة نسبيًا</w:t>
      </w:r>
      <w:r w:rsidRPr="00314EB0">
        <w:rPr>
          <w:rFonts w:ascii="Sakkal Majalla" w:hAnsi="Sakkal Majalla" w:cs="Sakkal Majalla" w:hint="cs"/>
          <w:sz w:val="32"/>
          <w:szCs w:val="32"/>
          <w:rtl/>
        </w:rPr>
        <w:t xml:space="preserve">، حيث بلغ </w:t>
      </w:r>
      <w:r w:rsidRPr="00314EB0">
        <w:rPr>
          <w:rStyle w:val="Strong"/>
          <w:rFonts w:ascii="Sakkal Majalla" w:hAnsi="Sakkal Majalla" w:cs="Sakkal Majalla" w:hint="cs"/>
          <w:sz w:val="32"/>
          <w:szCs w:val="32"/>
          <w:rtl/>
        </w:rPr>
        <w:t>المتوسط المرجّح العام (3.59 من 5</w:t>
      </w:r>
      <w:r w:rsidRPr="00314EB0">
        <w:rPr>
          <w:rStyle w:val="Strong"/>
          <w:rFonts w:ascii="Sakkal Majalla" w:hAnsi="Sakkal Majalla" w:cs="Sakkal Majalla" w:hint="cs"/>
          <w:sz w:val="32"/>
          <w:szCs w:val="32"/>
        </w:rPr>
        <w:t>)</w:t>
      </w:r>
      <w:r w:rsidRPr="00314EB0">
        <w:rPr>
          <w:rFonts w:ascii="Sakkal Majalla" w:hAnsi="Sakkal Majalla" w:cs="Sakkal Majalla" w:hint="cs"/>
          <w:sz w:val="32"/>
          <w:szCs w:val="32"/>
          <w:rtl/>
        </w:rPr>
        <w:t>، مما يعكس أن القيادة تمارس بدرجة جيدة ممارسات تتيح للعاملين قدرًا من الحرية والثقة في أداء مهامهم واتخاذ قراراتهم</w:t>
      </w:r>
      <w:r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وقد سجلت العبارة </w:t>
      </w:r>
      <w:r w:rsidRPr="00314EB0">
        <w:rPr>
          <w:rStyle w:val="Strong"/>
          <w:rFonts w:ascii="Sakkal Majalla" w:hAnsi="Sakkal Majalla" w:cs="Sakkal Majalla" w:hint="cs"/>
          <w:sz w:val="32"/>
          <w:szCs w:val="32"/>
        </w:rPr>
        <w:t>"</w:t>
      </w:r>
      <w:r w:rsidRPr="00314EB0">
        <w:rPr>
          <w:rStyle w:val="Strong"/>
          <w:rFonts w:ascii="Sakkal Majalla" w:hAnsi="Sakkal Majalla" w:cs="Sakkal Majalla" w:hint="cs"/>
          <w:sz w:val="32"/>
          <w:szCs w:val="32"/>
          <w:rtl/>
        </w:rPr>
        <w:t>تُقدّر الإدارة آراء ومقترحات فرق العمل</w:t>
      </w:r>
      <w:r w:rsidRPr="00314EB0">
        <w:rPr>
          <w:rStyle w:val="Strong"/>
          <w:rFonts w:ascii="Sakkal Majalla" w:hAnsi="Sakkal Majalla" w:cs="Sakkal Majalla" w:hint="cs"/>
          <w:sz w:val="32"/>
          <w:szCs w:val="32"/>
        </w:rPr>
        <w:t>"</w:t>
      </w:r>
      <w:r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أعلى متوسط (3.62)، مما يدل على أن ثقافة الإصغاء والمشاركة موجودة داخل بيئة العمل، وتشجع </w:t>
      </w:r>
      <w:r w:rsidRPr="00314EB0">
        <w:rPr>
          <w:rFonts w:ascii="Sakkal Majalla" w:hAnsi="Sakkal Majalla" w:cs="Sakkal Majalla" w:hint="cs"/>
          <w:sz w:val="32"/>
          <w:szCs w:val="32"/>
          <w:rtl/>
        </w:rPr>
        <w:lastRenderedPageBreak/>
        <w:t xml:space="preserve">على التواصل والتغذية الراجعة بين القادة والعاملين. تلتها العبارة </w:t>
      </w:r>
      <w:r w:rsidRPr="00314EB0">
        <w:rPr>
          <w:rStyle w:val="Strong"/>
          <w:rFonts w:ascii="Sakkal Majalla" w:hAnsi="Sakkal Majalla" w:cs="Sakkal Majalla" w:hint="cs"/>
          <w:sz w:val="32"/>
          <w:szCs w:val="32"/>
        </w:rPr>
        <w:t>"</w:t>
      </w:r>
      <w:r w:rsidRPr="00314EB0">
        <w:rPr>
          <w:rStyle w:val="Strong"/>
          <w:rFonts w:ascii="Sakkal Majalla" w:hAnsi="Sakkal Majalla" w:cs="Sakkal Majalla" w:hint="cs"/>
          <w:sz w:val="32"/>
          <w:szCs w:val="32"/>
          <w:rtl/>
        </w:rPr>
        <w:t>يتم منح فرق العمل حرية كافية لتنفيذ مهامها بطرقها الخاصة</w:t>
      </w:r>
      <w:r w:rsidRPr="00314EB0">
        <w:rPr>
          <w:rStyle w:val="Strong"/>
          <w:rFonts w:ascii="Sakkal Majalla" w:hAnsi="Sakkal Majalla" w:cs="Sakkal Majalla" w:hint="cs"/>
          <w:sz w:val="32"/>
          <w:szCs w:val="32"/>
        </w:rPr>
        <w:t>"</w:t>
      </w:r>
      <w:r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بمتوسط (3.60)، وهو مؤشر على وجود استقلالية تشغيلية معتدلة ضمن حدود المسؤولية</w:t>
      </w:r>
      <w:r w:rsidRPr="00314EB0">
        <w:rPr>
          <w:rFonts w:ascii="Sakkal Majalla" w:hAnsi="Sakkal Majalla" w:cs="Sakkal Majalla" w:hint="cs"/>
          <w:sz w:val="32"/>
          <w:szCs w:val="32"/>
        </w:rPr>
        <w:t xml:space="preserve">. </w:t>
      </w:r>
    </w:p>
    <w:p w14:paraId="0F92C71D" w14:textId="77777777" w:rsidR="00257C84" w:rsidRPr="00314EB0" w:rsidRDefault="00257C84"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xml:space="preserve">في المقابل، جاءت العبارات الأخرى مثل </w:t>
      </w:r>
      <w:r w:rsidRPr="00314EB0">
        <w:rPr>
          <w:rStyle w:val="Strong"/>
          <w:rFonts w:ascii="Sakkal Majalla" w:hAnsi="Sakkal Majalla" w:cs="Sakkal Majalla" w:hint="cs"/>
          <w:sz w:val="32"/>
          <w:szCs w:val="32"/>
        </w:rPr>
        <w:t>"</w:t>
      </w:r>
      <w:r w:rsidRPr="00314EB0">
        <w:rPr>
          <w:rStyle w:val="Strong"/>
          <w:rFonts w:ascii="Sakkal Majalla" w:hAnsi="Sakkal Majalla" w:cs="Sakkal Majalla" w:hint="cs"/>
          <w:sz w:val="32"/>
          <w:szCs w:val="32"/>
          <w:rtl/>
        </w:rPr>
        <w:t>تشجع القيادة العاملين على اتخاذ قراراتهم بأنفسهم</w:t>
      </w:r>
      <w:r w:rsidRPr="00314EB0">
        <w:rPr>
          <w:rStyle w:val="Strong"/>
          <w:rFonts w:ascii="Sakkal Majalla" w:hAnsi="Sakkal Majalla" w:cs="Sakkal Majalla" w:hint="cs"/>
          <w:sz w:val="32"/>
          <w:szCs w:val="32"/>
        </w:rPr>
        <w:t>"</w:t>
      </w:r>
      <w:r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و**"تتاح الفرص للعاملين للمشاركة في صياغة أهداف المشروع"** بمتوسط (3.58)، ما يشير إلى وجود درجة جيدة من التمكين لكنها قد تحتاج إلى مزيد من الدعم في إشراك العاملين في صنع القرار وصياغة الأهداف الاستراتيجية</w:t>
      </w:r>
      <w:r w:rsidRPr="00314EB0">
        <w:rPr>
          <w:rFonts w:ascii="Sakkal Majalla" w:hAnsi="Sakkal Majalla" w:cs="Sakkal Majalla" w:hint="cs"/>
          <w:sz w:val="32"/>
          <w:szCs w:val="32"/>
        </w:rPr>
        <w:t>.</w:t>
      </w:r>
    </w:p>
    <w:p w14:paraId="5EE70FA2" w14:textId="0A35C360" w:rsidR="00257C84" w:rsidRPr="00314EB0" w:rsidRDefault="00257C84" w:rsidP="00314EB0">
      <w:pPr>
        <w:bidi/>
        <w:spacing w:line="360" w:lineRule="auto"/>
        <w:jc w:val="both"/>
        <w:rPr>
          <w:rFonts w:ascii="Sakkal Majalla" w:hAnsi="Sakkal Majalla" w:cs="Sakkal Majalla"/>
          <w:sz w:val="32"/>
          <w:szCs w:val="32"/>
        </w:rPr>
      </w:pPr>
      <w:r w:rsidRPr="00314EB0">
        <w:rPr>
          <w:rFonts w:ascii="Sakkal Majalla" w:hAnsi="Sakkal Majalla" w:cs="Sakkal Majalla" w:hint="cs"/>
          <w:sz w:val="32"/>
          <w:szCs w:val="32"/>
          <w:rtl/>
        </w:rPr>
        <w:t xml:space="preserve">بوجه عام، تُظهر النتائج أن القيادة في شركات توزيع المياه تطبق مبادئ </w:t>
      </w:r>
      <w:r w:rsidRPr="00314EB0">
        <w:rPr>
          <w:rStyle w:val="Strong"/>
          <w:rFonts w:ascii="Sakkal Majalla" w:hAnsi="Sakkal Majalla" w:cs="Sakkal Majalla" w:hint="cs"/>
          <w:sz w:val="32"/>
          <w:szCs w:val="32"/>
          <w:rtl/>
        </w:rPr>
        <w:t>التمكين</w:t>
      </w:r>
      <w:r w:rsidRPr="00314EB0">
        <w:rPr>
          <w:rFonts w:ascii="Sakkal Majalla" w:hAnsi="Sakkal Majalla" w:cs="Sakkal Majalla" w:hint="cs"/>
          <w:sz w:val="32"/>
          <w:szCs w:val="32"/>
          <w:rtl/>
        </w:rPr>
        <w:t xml:space="preserve"> ضمن إطار القيادة الرشيقة، من خلال تشجيع المبادرات والثقة بالعاملين، إلا أن هناك مجالًا لتعزيز الاستقلالية في اتخاذ القرارات وزيادة المشاركة في التخطيط الاستراتيجي للمشروعات</w:t>
      </w:r>
      <w:r w:rsidRPr="00314EB0">
        <w:rPr>
          <w:rFonts w:ascii="Sakkal Majalla" w:hAnsi="Sakkal Majalla" w:cs="Sakkal Majalla" w:hint="cs"/>
          <w:sz w:val="32"/>
          <w:szCs w:val="32"/>
        </w:rPr>
        <w:t>.</w:t>
      </w:r>
    </w:p>
    <w:p w14:paraId="7B9B82F6" w14:textId="77777777" w:rsidR="00257C84" w:rsidRPr="00314EB0" w:rsidRDefault="00257C84" w:rsidP="00257C84">
      <w:pPr>
        <w:bidi/>
        <w:spacing w:line="240" w:lineRule="auto"/>
        <w:jc w:val="both"/>
        <w:rPr>
          <w:rFonts w:ascii="Sakkal Majalla" w:hAnsi="Sakkal Majalla" w:cs="Sakkal Majalla" w:hint="cs"/>
          <w:b/>
          <w:bCs/>
          <w:sz w:val="28"/>
          <w:szCs w:val="28"/>
          <w:u w:val="single"/>
          <w:rtl/>
        </w:rPr>
      </w:pPr>
    </w:p>
    <w:p w14:paraId="17FC10E7" w14:textId="77777777" w:rsidR="00257C84" w:rsidRPr="00314EB0" w:rsidRDefault="00257C84" w:rsidP="00257C84">
      <w:pPr>
        <w:bidi/>
        <w:spacing w:line="240" w:lineRule="auto"/>
        <w:jc w:val="both"/>
        <w:rPr>
          <w:rFonts w:ascii="Sakkal Majalla" w:hAnsi="Sakkal Majalla" w:cs="Sakkal Majalla" w:hint="cs"/>
          <w:b/>
          <w:bCs/>
          <w:sz w:val="28"/>
          <w:szCs w:val="28"/>
          <w:u w:val="single"/>
          <w:rtl/>
        </w:rPr>
      </w:pPr>
      <w:r w:rsidRPr="00314EB0">
        <w:rPr>
          <w:rFonts w:ascii="Sakkal Majalla" w:hAnsi="Sakkal Majalla" w:cs="Sakkal Majalla" w:hint="cs"/>
          <w:b/>
          <w:bCs/>
          <w:sz w:val="28"/>
          <w:szCs w:val="28"/>
          <w:u w:val="single"/>
          <w:rtl/>
        </w:rPr>
        <w:t>الفرضية الثالثة:- لا يوجد علاقة ذو دلالة إحصائية بين القيادة الرشيقة ببعدها (سرعة اتخاذ القرار ) على الابتكار في شركات توزيع المياه بالمملكة</w:t>
      </w:r>
    </w:p>
    <w:p w14:paraId="3C213939" w14:textId="77777777" w:rsidR="00257C84" w:rsidRPr="00314EB0" w:rsidRDefault="00257C84" w:rsidP="00257C84">
      <w:pPr>
        <w:bidi/>
        <w:spacing w:line="240" w:lineRule="auto"/>
        <w:jc w:val="both"/>
        <w:rPr>
          <w:rFonts w:ascii="Sakkal Majalla" w:hAnsi="Sakkal Majalla" w:cs="Sakkal Majalla" w:hint="cs"/>
          <w:b/>
          <w:bCs/>
          <w:sz w:val="28"/>
          <w:szCs w:val="28"/>
          <w:u w:val="single"/>
          <w:rtl/>
        </w:rPr>
      </w:pPr>
    </w:p>
    <w:tbl>
      <w:tblPr>
        <w:tblStyle w:val="TableGrid"/>
        <w:bidiVisual/>
        <w:tblW w:w="11412" w:type="dxa"/>
        <w:jc w:val="center"/>
        <w:tblLook w:val="04A0" w:firstRow="1" w:lastRow="0" w:firstColumn="1" w:lastColumn="0" w:noHBand="0" w:noVBand="1"/>
      </w:tblPr>
      <w:tblGrid>
        <w:gridCol w:w="453"/>
        <w:gridCol w:w="2505"/>
        <w:gridCol w:w="781"/>
        <w:gridCol w:w="840"/>
        <w:gridCol w:w="781"/>
        <w:gridCol w:w="909"/>
        <w:gridCol w:w="796"/>
        <w:gridCol w:w="786"/>
        <w:gridCol w:w="799"/>
        <w:gridCol w:w="907"/>
        <w:gridCol w:w="781"/>
        <w:gridCol w:w="1074"/>
      </w:tblGrid>
      <w:tr w:rsidR="00257C84" w:rsidRPr="00314EB0" w14:paraId="1EBBBC7F" w14:textId="77777777" w:rsidTr="00194258">
        <w:trPr>
          <w:trHeight w:val="283"/>
          <w:jc w:val="center"/>
        </w:trPr>
        <w:tc>
          <w:tcPr>
            <w:tcW w:w="242" w:type="dxa"/>
            <w:vMerge w:val="restart"/>
            <w:shd w:val="clear" w:color="auto" w:fill="DEEAF6" w:themeFill="accent5" w:themeFillTint="33"/>
          </w:tcPr>
          <w:p w14:paraId="619D083C"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م</w:t>
            </w:r>
          </w:p>
        </w:tc>
        <w:tc>
          <w:tcPr>
            <w:tcW w:w="2817" w:type="dxa"/>
            <w:vMerge w:val="restart"/>
            <w:shd w:val="clear" w:color="auto" w:fill="DEEAF6" w:themeFill="accent5" w:themeFillTint="33"/>
          </w:tcPr>
          <w:p w14:paraId="6051DF67"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العبارة</w:t>
            </w:r>
          </w:p>
        </w:tc>
        <w:tc>
          <w:tcPr>
            <w:tcW w:w="8353" w:type="dxa"/>
            <w:gridSpan w:val="10"/>
            <w:shd w:val="clear" w:color="auto" w:fill="DEEAF6" w:themeFill="accent5" w:themeFillTint="33"/>
          </w:tcPr>
          <w:p w14:paraId="3FF46B0E"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الردود</w:t>
            </w:r>
          </w:p>
        </w:tc>
      </w:tr>
      <w:tr w:rsidR="00257C84" w:rsidRPr="00314EB0" w14:paraId="31E6084C" w14:textId="77777777" w:rsidTr="00194258">
        <w:trPr>
          <w:trHeight w:val="320"/>
          <w:jc w:val="center"/>
        </w:trPr>
        <w:tc>
          <w:tcPr>
            <w:tcW w:w="242" w:type="dxa"/>
            <w:vMerge/>
            <w:shd w:val="clear" w:color="auto" w:fill="DEEAF6" w:themeFill="accent5" w:themeFillTint="33"/>
          </w:tcPr>
          <w:p w14:paraId="233B27C2"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p>
        </w:tc>
        <w:tc>
          <w:tcPr>
            <w:tcW w:w="2817" w:type="dxa"/>
            <w:vMerge/>
            <w:shd w:val="clear" w:color="auto" w:fill="DEEAF6" w:themeFill="accent5" w:themeFillTint="33"/>
          </w:tcPr>
          <w:p w14:paraId="2F710C3A"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p>
        </w:tc>
        <w:tc>
          <w:tcPr>
            <w:tcW w:w="1578" w:type="dxa"/>
            <w:gridSpan w:val="2"/>
            <w:shd w:val="clear" w:color="auto" w:fill="DEEAF6" w:themeFill="accent5" w:themeFillTint="33"/>
          </w:tcPr>
          <w:p w14:paraId="1EEEE33D"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أوافق بشدة</w:t>
            </w:r>
          </w:p>
        </w:tc>
        <w:tc>
          <w:tcPr>
            <w:tcW w:w="1661" w:type="dxa"/>
            <w:gridSpan w:val="2"/>
            <w:shd w:val="clear" w:color="auto" w:fill="DEEAF6" w:themeFill="accent5" w:themeFillTint="33"/>
          </w:tcPr>
          <w:p w14:paraId="4D9070A7"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أوافق</w:t>
            </w:r>
          </w:p>
        </w:tc>
        <w:tc>
          <w:tcPr>
            <w:tcW w:w="1551" w:type="dxa"/>
            <w:gridSpan w:val="2"/>
            <w:shd w:val="clear" w:color="auto" w:fill="DEEAF6" w:themeFill="accent5" w:themeFillTint="33"/>
          </w:tcPr>
          <w:p w14:paraId="393E9A2C"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صحيح إلى حد ما</w:t>
            </w:r>
          </w:p>
        </w:tc>
        <w:tc>
          <w:tcPr>
            <w:tcW w:w="1734" w:type="dxa"/>
            <w:gridSpan w:val="2"/>
            <w:shd w:val="clear" w:color="auto" w:fill="DEEAF6" w:themeFill="accent5" w:themeFillTint="33"/>
          </w:tcPr>
          <w:p w14:paraId="31AD6C37"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لا أوافق</w:t>
            </w:r>
          </w:p>
        </w:tc>
        <w:tc>
          <w:tcPr>
            <w:tcW w:w="1829" w:type="dxa"/>
            <w:gridSpan w:val="2"/>
            <w:shd w:val="clear" w:color="auto" w:fill="DEEAF6" w:themeFill="accent5" w:themeFillTint="33"/>
          </w:tcPr>
          <w:p w14:paraId="651D58D6"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لا أوافق بشدة</w:t>
            </w:r>
          </w:p>
        </w:tc>
      </w:tr>
      <w:tr w:rsidR="00257C84" w:rsidRPr="00314EB0" w14:paraId="5E525B3E" w14:textId="77777777" w:rsidTr="00194258">
        <w:trPr>
          <w:trHeight w:val="319"/>
          <w:jc w:val="center"/>
        </w:trPr>
        <w:tc>
          <w:tcPr>
            <w:tcW w:w="242" w:type="dxa"/>
            <w:vMerge/>
          </w:tcPr>
          <w:p w14:paraId="60D91D6E"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p>
        </w:tc>
        <w:tc>
          <w:tcPr>
            <w:tcW w:w="2817" w:type="dxa"/>
            <w:vMerge/>
          </w:tcPr>
          <w:p w14:paraId="044AEC4B"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p>
        </w:tc>
        <w:tc>
          <w:tcPr>
            <w:tcW w:w="727" w:type="dxa"/>
            <w:shd w:val="clear" w:color="auto" w:fill="FFF2CC" w:themeFill="accent4" w:themeFillTint="33"/>
          </w:tcPr>
          <w:p w14:paraId="495798DE"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النسبة (٪)</w:t>
            </w:r>
          </w:p>
        </w:tc>
        <w:tc>
          <w:tcPr>
            <w:tcW w:w="851" w:type="dxa"/>
            <w:shd w:val="clear" w:color="auto" w:fill="FFF2CC" w:themeFill="accent4" w:themeFillTint="33"/>
          </w:tcPr>
          <w:p w14:paraId="40904927"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التكرار</w:t>
            </w:r>
          </w:p>
        </w:tc>
        <w:tc>
          <w:tcPr>
            <w:tcW w:w="727" w:type="dxa"/>
            <w:shd w:val="clear" w:color="auto" w:fill="FFF2CC" w:themeFill="accent4" w:themeFillTint="33"/>
          </w:tcPr>
          <w:p w14:paraId="7A532219"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النسبة (٪)</w:t>
            </w:r>
          </w:p>
        </w:tc>
        <w:tc>
          <w:tcPr>
            <w:tcW w:w="934" w:type="dxa"/>
            <w:shd w:val="clear" w:color="auto" w:fill="FFF2CC" w:themeFill="accent4" w:themeFillTint="33"/>
          </w:tcPr>
          <w:p w14:paraId="62501D7B"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التكرار</w:t>
            </w:r>
          </w:p>
        </w:tc>
        <w:tc>
          <w:tcPr>
            <w:tcW w:w="799" w:type="dxa"/>
            <w:shd w:val="clear" w:color="auto" w:fill="FFF2CC" w:themeFill="accent4" w:themeFillTint="33"/>
          </w:tcPr>
          <w:p w14:paraId="3687D006"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النسبة (٪)</w:t>
            </w:r>
          </w:p>
        </w:tc>
        <w:tc>
          <w:tcPr>
            <w:tcW w:w="752" w:type="dxa"/>
            <w:shd w:val="clear" w:color="auto" w:fill="FFF2CC" w:themeFill="accent4" w:themeFillTint="33"/>
          </w:tcPr>
          <w:p w14:paraId="134455F1"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التكرار</w:t>
            </w:r>
          </w:p>
        </w:tc>
        <w:tc>
          <w:tcPr>
            <w:tcW w:w="803" w:type="dxa"/>
            <w:shd w:val="clear" w:color="auto" w:fill="FFF2CC" w:themeFill="accent4" w:themeFillTint="33"/>
          </w:tcPr>
          <w:p w14:paraId="3FA1B746"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النسبة (٪)</w:t>
            </w:r>
          </w:p>
        </w:tc>
        <w:tc>
          <w:tcPr>
            <w:tcW w:w="931" w:type="dxa"/>
            <w:shd w:val="clear" w:color="auto" w:fill="FFF2CC" w:themeFill="accent4" w:themeFillTint="33"/>
          </w:tcPr>
          <w:p w14:paraId="3A00BF2A"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التكرار</w:t>
            </w:r>
          </w:p>
        </w:tc>
        <w:tc>
          <w:tcPr>
            <w:tcW w:w="697" w:type="dxa"/>
            <w:shd w:val="clear" w:color="auto" w:fill="FFF2CC" w:themeFill="accent4" w:themeFillTint="33"/>
          </w:tcPr>
          <w:p w14:paraId="49B273B7"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النسبة (٪)</w:t>
            </w:r>
          </w:p>
        </w:tc>
        <w:tc>
          <w:tcPr>
            <w:tcW w:w="1132" w:type="dxa"/>
            <w:shd w:val="clear" w:color="auto" w:fill="FFF2CC" w:themeFill="accent4" w:themeFillTint="33"/>
          </w:tcPr>
          <w:p w14:paraId="5E0E1BEE"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التكرار</w:t>
            </w:r>
          </w:p>
        </w:tc>
      </w:tr>
      <w:tr w:rsidR="00257C84" w:rsidRPr="00314EB0" w14:paraId="611C45A3" w14:textId="77777777" w:rsidTr="00194258">
        <w:trPr>
          <w:jc w:val="center"/>
        </w:trPr>
        <w:tc>
          <w:tcPr>
            <w:tcW w:w="242" w:type="dxa"/>
          </w:tcPr>
          <w:p w14:paraId="188334F0"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١٣</w:t>
            </w:r>
          </w:p>
        </w:tc>
        <w:tc>
          <w:tcPr>
            <w:tcW w:w="2817" w:type="dxa"/>
          </w:tcPr>
          <w:p w14:paraId="7C92A5BD"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sz w:val="28"/>
                <w:szCs w:val="28"/>
                <w:rtl/>
              </w:rPr>
              <w:t>تُتخذ القرارات بسرعة عند ظهور تحديات جديدة في المشروع</w:t>
            </w:r>
            <w:r w:rsidRPr="00314EB0">
              <w:rPr>
                <w:rFonts w:ascii="Sakkal Majalla" w:hAnsi="Sakkal Majalla" w:cs="Sakkal Majalla" w:hint="cs"/>
                <w:sz w:val="28"/>
                <w:szCs w:val="28"/>
              </w:rPr>
              <w:t>.</w:t>
            </w:r>
          </w:p>
        </w:tc>
        <w:tc>
          <w:tcPr>
            <w:tcW w:w="727" w:type="dxa"/>
            <w:shd w:val="clear" w:color="auto" w:fill="FFFFFF" w:themeFill="background1"/>
          </w:tcPr>
          <w:p w14:paraId="20ED3999" w14:textId="77777777" w:rsidR="00257C84" w:rsidRPr="00314EB0" w:rsidRDefault="00257C84" w:rsidP="00257C84">
            <w:pPr>
              <w:pStyle w:val="NormalWeb"/>
              <w:jc w:val="center"/>
              <w:rPr>
                <w:rFonts w:ascii="Sakkal Majalla" w:hAnsi="Sakkal Majalla" w:cs="Sakkal Majalla" w:hint="cs"/>
                <w:color w:val="000000" w:themeColor="text1"/>
                <w:sz w:val="28"/>
                <w:szCs w:val="28"/>
              </w:rPr>
            </w:pPr>
            <w:r w:rsidRPr="00314EB0">
              <w:rPr>
                <w:rFonts w:ascii="Sakkal Majalla" w:hAnsi="Sakkal Majalla" w:cs="Sakkal Majalla" w:hint="cs"/>
                <w:color w:val="000000" w:themeColor="text1"/>
                <w:sz w:val="28"/>
                <w:szCs w:val="28"/>
              </w:rPr>
              <w:t>38</w:t>
            </w:r>
          </w:p>
        </w:tc>
        <w:tc>
          <w:tcPr>
            <w:tcW w:w="851" w:type="dxa"/>
            <w:shd w:val="clear" w:color="auto" w:fill="FFFFFF" w:themeFill="background1"/>
          </w:tcPr>
          <w:p w14:paraId="47C778AD"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19</w:t>
            </w:r>
          </w:p>
        </w:tc>
        <w:tc>
          <w:tcPr>
            <w:tcW w:w="727" w:type="dxa"/>
            <w:shd w:val="clear" w:color="auto" w:fill="FFFFFF" w:themeFill="background1"/>
          </w:tcPr>
          <w:p w14:paraId="4A6D535F"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22</w:t>
            </w:r>
          </w:p>
        </w:tc>
        <w:tc>
          <w:tcPr>
            <w:tcW w:w="934" w:type="dxa"/>
            <w:shd w:val="clear" w:color="auto" w:fill="FFFFFF" w:themeFill="background1"/>
          </w:tcPr>
          <w:p w14:paraId="5F244B23"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11</w:t>
            </w:r>
          </w:p>
        </w:tc>
        <w:tc>
          <w:tcPr>
            <w:tcW w:w="799" w:type="dxa"/>
            <w:shd w:val="clear" w:color="auto" w:fill="FFFFFF" w:themeFill="background1"/>
          </w:tcPr>
          <w:p w14:paraId="0E635F93"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752" w:type="dxa"/>
            <w:shd w:val="clear" w:color="auto" w:fill="FFFFFF" w:themeFill="background1"/>
          </w:tcPr>
          <w:p w14:paraId="1556466C"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5</w:t>
            </w:r>
          </w:p>
        </w:tc>
        <w:tc>
          <w:tcPr>
            <w:tcW w:w="803" w:type="dxa"/>
            <w:shd w:val="clear" w:color="auto" w:fill="FFFFFF" w:themeFill="background1"/>
          </w:tcPr>
          <w:p w14:paraId="29D863AB"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18</w:t>
            </w:r>
          </w:p>
        </w:tc>
        <w:tc>
          <w:tcPr>
            <w:tcW w:w="931" w:type="dxa"/>
            <w:shd w:val="clear" w:color="auto" w:fill="FFFFFF" w:themeFill="background1"/>
          </w:tcPr>
          <w:p w14:paraId="6D746711"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9</w:t>
            </w:r>
          </w:p>
        </w:tc>
        <w:tc>
          <w:tcPr>
            <w:tcW w:w="697" w:type="dxa"/>
            <w:shd w:val="clear" w:color="auto" w:fill="FFFFFF" w:themeFill="background1"/>
          </w:tcPr>
          <w:p w14:paraId="25A2F01D"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12</w:t>
            </w:r>
          </w:p>
        </w:tc>
        <w:tc>
          <w:tcPr>
            <w:tcW w:w="1132" w:type="dxa"/>
            <w:shd w:val="clear" w:color="auto" w:fill="FFFFFF" w:themeFill="background1"/>
          </w:tcPr>
          <w:p w14:paraId="76E24274"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6</w:t>
            </w:r>
          </w:p>
        </w:tc>
      </w:tr>
      <w:tr w:rsidR="00257C84" w:rsidRPr="00314EB0" w14:paraId="6D65EF02" w14:textId="77777777" w:rsidTr="00194258">
        <w:trPr>
          <w:jc w:val="center"/>
        </w:trPr>
        <w:tc>
          <w:tcPr>
            <w:tcW w:w="242" w:type="dxa"/>
          </w:tcPr>
          <w:p w14:paraId="14A874D4"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١٤</w:t>
            </w:r>
          </w:p>
        </w:tc>
        <w:tc>
          <w:tcPr>
            <w:tcW w:w="2817" w:type="dxa"/>
          </w:tcPr>
          <w:p w14:paraId="1D96B119"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sz w:val="28"/>
                <w:szCs w:val="28"/>
                <w:rtl/>
              </w:rPr>
              <w:t>القيادة لا تؤجل القرارات المهمة بانتظار موافقات مطولة</w:t>
            </w:r>
            <w:r w:rsidRPr="00314EB0">
              <w:rPr>
                <w:rFonts w:ascii="Sakkal Majalla" w:hAnsi="Sakkal Majalla" w:cs="Sakkal Majalla" w:hint="cs"/>
                <w:sz w:val="28"/>
                <w:szCs w:val="28"/>
              </w:rPr>
              <w:t>.</w:t>
            </w:r>
          </w:p>
        </w:tc>
        <w:tc>
          <w:tcPr>
            <w:tcW w:w="727" w:type="dxa"/>
          </w:tcPr>
          <w:p w14:paraId="3914DBE2"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color w:val="000000" w:themeColor="text1"/>
                <w:sz w:val="28"/>
                <w:szCs w:val="28"/>
              </w:rPr>
              <w:t>38</w:t>
            </w:r>
          </w:p>
        </w:tc>
        <w:tc>
          <w:tcPr>
            <w:tcW w:w="851" w:type="dxa"/>
          </w:tcPr>
          <w:p w14:paraId="704431BC"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19</w:t>
            </w:r>
          </w:p>
        </w:tc>
        <w:tc>
          <w:tcPr>
            <w:tcW w:w="727" w:type="dxa"/>
          </w:tcPr>
          <w:p w14:paraId="0334E1D3"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22</w:t>
            </w:r>
          </w:p>
        </w:tc>
        <w:tc>
          <w:tcPr>
            <w:tcW w:w="934" w:type="dxa"/>
          </w:tcPr>
          <w:p w14:paraId="1EC81E1E"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11</w:t>
            </w:r>
          </w:p>
        </w:tc>
        <w:tc>
          <w:tcPr>
            <w:tcW w:w="799" w:type="dxa"/>
          </w:tcPr>
          <w:p w14:paraId="7E381CCB"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752" w:type="dxa"/>
          </w:tcPr>
          <w:p w14:paraId="49B59BEB"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c>
          <w:tcPr>
            <w:tcW w:w="803" w:type="dxa"/>
          </w:tcPr>
          <w:p w14:paraId="572B7018"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20</w:t>
            </w:r>
          </w:p>
        </w:tc>
        <w:tc>
          <w:tcPr>
            <w:tcW w:w="931" w:type="dxa"/>
          </w:tcPr>
          <w:p w14:paraId="38782DDF"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697" w:type="dxa"/>
          </w:tcPr>
          <w:p w14:paraId="7584A617"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1132" w:type="dxa"/>
          </w:tcPr>
          <w:p w14:paraId="7CE4B7A3"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r>
      <w:tr w:rsidR="00257C84" w:rsidRPr="00314EB0" w14:paraId="2C12989F" w14:textId="77777777" w:rsidTr="00194258">
        <w:trPr>
          <w:jc w:val="center"/>
        </w:trPr>
        <w:tc>
          <w:tcPr>
            <w:tcW w:w="242" w:type="dxa"/>
          </w:tcPr>
          <w:p w14:paraId="7A8F173C"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lastRenderedPageBreak/>
              <w:t>١٥</w:t>
            </w:r>
          </w:p>
        </w:tc>
        <w:tc>
          <w:tcPr>
            <w:tcW w:w="2817" w:type="dxa"/>
          </w:tcPr>
          <w:p w14:paraId="5E7B4E35"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sz w:val="28"/>
                <w:szCs w:val="28"/>
                <w:rtl/>
              </w:rPr>
              <w:t>توجد آليات واضحة لاتخاذ القرارات العاجلة في المشاريع</w:t>
            </w:r>
            <w:r w:rsidRPr="00314EB0">
              <w:rPr>
                <w:rFonts w:ascii="Sakkal Majalla" w:hAnsi="Sakkal Majalla" w:cs="Sakkal Majalla" w:hint="cs"/>
                <w:sz w:val="28"/>
                <w:szCs w:val="28"/>
              </w:rPr>
              <w:t>.</w:t>
            </w:r>
          </w:p>
        </w:tc>
        <w:tc>
          <w:tcPr>
            <w:tcW w:w="727" w:type="dxa"/>
          </w:tcPr>
          <w:p w14:paraId="3B74395F"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color w:val="000000" w:themeColor="text1"/>
                <w:sz w:val="28"/>
                <w:szCs w:val="28"/>
              </w:rPr>
              <w:t>38</w:t>
            </w:r>
          </w:p>
        </w:tc>
        <w:tc>
          <w:tcPr>
            <w:tcW w:w="851" w:type="dxa"/>
          </w:tcPr>
          <w:p w14:paraId="74C9BD7C"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19</w:t>
            </w:r>
          </w:p>
        </w:tc>
        <w:tc>
          <w:tcPr>
            <w:tcW w:w="727" w:type="dxa"/>
          </w:tcPr>
          <w:p w14:paraId="7A77454A"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22</w:t>
            </w:r>
          </w:p>
        </w:tc>
        <w:tc>
          <w:tcPr>
            <w:tcW w:w="934" w:type="dxa"/>
          </w:tcPr>
          <w:p w14:paraId="4CAA22D7"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11</w:t>
            </w:r>
          </w:p>
        </w:tc>
        <w:tc>
          <w:tcPr>
            <w:tcW w:w="799" w:type="dxa"/>
          </w:tcPr>
          <w:p w14:paraId="36076ECB"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752" w:type="dxa"/>
          </w:tcPr>
          <w:p w14:paraId="56322FAC"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c>
          <w:tcPr>
            <w:tcW w:w="803" w:type="dxa"/>
          </w:tcPr>
          <w:p w14:paraId="5E5BAFBA"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20</w:t>
            </w:r>
          </w:p>
        </w:tc>
        <w:tc>
          <w:tcPr>
            <w:tcW w:w="931" w:type="dxa"/>
          </w:tcPr>
          <w:p w14:paraId="7E714F07"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697" w:type="dxa"/>
          </w:tcPr>
          <w:p w14:paraId="5BF1C54A"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1132" w:type="dxa"/>
          </w:tcPr>
          <w:p w14:paraId="652A8A90"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r>
      <w:tr w:rsidR="00257C84" w:rsidRPr="00314EB0" w14:paraId="3C0A8799" w14:textId="77777777" w:rsidTr="00194258">
        <w:trPr>
          <w:jc w:val="center"/>
        </w:trPr>
        <w:tc>
          <w:tcPr>
            <w:tcW w:w="242" w:type="dxa"/>
          </w:tcPr>
          <w:p w14:paraId="6075CB39"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١٦</w:t>
            </w:r>
          </w:p>
        </w:tc>
        <w:tc>
          <w:tcPr>
            <w:tcW w:w="2817" w:type="dxa"/>
          </w:tcPr>
          <w:p w14:paraId="22024424"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sz w:val="28"/>
                <w:szCs w:val="28"/>
                <w:rtl/>
              </w:rPr>
              <w:t>يتم إشراك الجهات المعنية في القرارات دون إبطاء سير العمل</w:t>
            </w:r>
            <w:r w:rsidRPr="00314EB0">
              <w:rPr>
                <w:rFonts w:ascii="Sakkal Majalla" w:hAnsi="Sakkal Majalla" w:cs="Sakkal Majalla" w:hint="cs"/>
                <w:sz w:val="28"/>
                <w:szCs w:val="28"/>
              </w:rPr>
              <w:t>.</w:t>
            </w:r>
          </w:p>
        </w:tc>
        <w:tc>
          <w:tcPr>
            <w:tcW w:w="727" w:type="dxa"/>
          </w:tcPr>
          <w:p w14:paraId="4BFCEB46"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color w:val="000000" w:themeColor="text1"/>
                <w:sz w:val="28"/>
                <w:szCs w:val="28"/>
              </w:rPr>
              <w:t>38</w:t>
            </w:r>
          </w:p>
        </w:tc>
        <w:tc>
          <w:tcPr>
            <w:tcW w:w="851" w:type="dxa"/>
          </w:tcPr>
          <w:p w14:paraId="40DAC03C"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19</w:t>
            </w:r>
          </w:p>
        </w:tc>
        <w:tc>
          <w:tcPr>
            <w:tcW w:w="727" w:type="dxa"/>
          </w:tcPr>
          <w:p w14:paraId="230D958A"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22</w:t>
            </w:r>
          </w:p>
        </w:tc>
        <w:tc>
          <w:tcPr>
            <w:tcW w:w="934" w:type="dxa"/>
          </w:tcPr>
          <w:p w14:paraId="5B2E9D82"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11</w:t>
            </w:r>
          </w:p>
        </w:tc>
        <w:tc>
          <w:tcPr>
            <w:tcW w:w="799" w:type="dxa"/>
          </w:tcPr>
          <w:p w14:paraId="265D5DEB"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752" w:type="dxa"/>
          </w:tcPr>
          <w:p w14:paraId="66E8C41B"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c>
          <w:tcPr>
            <w:tcW w:w="803" w:type="dxa"/>
          </w:tcPr>
          <w:p w14:paraId="0AB82172"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20</w:t>
            </w:r>
          </w:p>
        </w:tc>
        <w:tc>
          <w:tcPr>
            <w:tcW w:w="931" w:type="dxa"/>
          </w:tcPr>
          <w:p w14:paraId="54E7B987"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697" w:type="dxa"/>
          </w:tcPr>
          <w:p w14:paraId="58C542D6"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1132" w:type="dxa"/>
          </w:tcPr>
          <w:p w14:paraId="22A200EF"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r>
      <w:tr w:rsidR="00257C84" w:rsidRPr="00314EB0" w14:paraId="1ECD4EF1" w14:textId="77777777" w:rsidTr="00194258">
        <w:trPr>
          <w:jc w:val="center"/>
        </w:trPr>
        <w:tc>
          <w:tcPr>
            <w:tcW w:w="242" w:type="dxa"/>
          </w:tcPr>
          <w:p w14:paraId="7B00C9F3"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١٧</w:t>
            </w:r>
          </w:p>
        </w:tc>
        <w:tc>
          <w:tcPr>
            <w:tcW w:w="2817" w:type="dxa"/>
          </w:tcPr>
          <w:p w14:paraId="68507985"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sz w:val="28"/>
                <w:szCs w:val="28"/>
                <w:rtl/>
              </w:rPr>
              <w:t>تعتمد القيادة على المعلومات الفورية لاتخاذ القرارات</w:t>
            </w:r>
            <w:r w:rsidRPr="00314EB0">
              <w:rPr>
                <w:rFonts w:ascii="Sakkal Majalla" w:hAnsi="Sakkal Majalla" w:cs="Sakkal Majalla" w:hint="cs"/>
                <w:sz w:val="28"/>
                <w:szCs w:val="28"/>
              </w:rPr>
              <w:t>.</w:t>
            </w:r>
          </w:p>
        </w:tc>
        <w:tc>
          <w:tcPr>
            <w:tcW w:w="727" w:type="dxa"/>
          </w:tcPr>
          <w:p w14:paraId="7252C219"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color w:val="000000" w:themeColor="text1"/>
                <w:sz w:val="28"/>
                <w:szCs w:val="28"/>
              </w:rPr>
              <w:t>38</w:t>
            </w:r>
          </w:p>
        </w:tc>
        <w:tc>
          <w:tcPr>
            <w:tcW w:w="851" w:type="dxa"/>
          </w:tcPr>
          <w:p w14:paraId="6BED30AA"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19</w:t>
            </w:r>
          </w:p>
        </w:tc>
        <w:tc>
          <w:tcPr>
            <w:tcW w:w="727" w:type="dxa"/>
          </w:tcPr>
          <w:p w14:paraId="0570E611"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22</w:t>
            </w:r>
          </w:p>
        </w:tc>
        <w:tc>
          <w:tcPr>
            <w:tcW w:w="934" w:type="dxa"/>
          </w:tcPr>
          <w:p w14:paraId="5736DAD6"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11</w:t>
            </w:r>
          </w:p>
        </w:tc>
        <w:tc>
          <w:tcPr>
            <w:tcW w:w="799" w:type="dxa"/>
          </w:tcPr>
          <w:p w14:paraId="6E763A93"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752" w:type="dxa"/>
          </w:tcPr>
          <w:p w14:paraId="48B21CC0"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c>
          <w:tcPr>
            <w:tcW w:w="803" w:type="dxa"/>
          </w:tcPr>
          <w:p w14:paraId="7405DB9F"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20</w:t>
            </w:r>
          </w:p>
        </w:tc>
        <w:tc>
          <w:tcPr>
            <w:tcW w:w="931" w:type="dxa"/>
          </w:tcPr>
          <w:p w14:paraId="1FC755DB"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697" w:type="dxa"/>
          </w:tcPr>
          <w:p w14:paraId="3D356609"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1132" w:type="dxa"/>
          </w:tcPr>
          <w:p w14:paraId="449838F1"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r>
      <w:tr w:rsidR="00257C84" w:rsidRPr="00314EB0" w14:paraId="53494FCE" w14:textId="77777777" w:rsidTr="00194258">
        <w:trPr>
          <w:jc w:val="center"/>
        </w:trPr>
        <w:tc>
          <w:tcPr>
            <w:tcW w:w="242" w:type="dxa"/>
          </w:tcPr>
          <w:p w14:paraId="455A41C7"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١٨</w:t>
            </w:r>
          </w:p>
        </w:tc>
        <w:tc>
          <w:tcPr>
            <w:tcW w:w="2817" w:type="dxa"/>
          </w:tcPr>
          <w:p w14:paraId="329A3B0C" w14:textId="77777777" w:rsidR="00257C84" w:rsidRPr="00314EB0" w:rsidRDefault="00257C84" w:rsidP="00257C84">
            <w:pPr>
              <w:pStyle w:val="NormalWeb"/>
              <w:jc w:val="center"/>
              <w:rPr>
                <w:rFonts w:ascii="Sakkal Majalla" w:hAnsi="Sakkal Majalla" w:cs="Sakkal Majalla" w:hint="cs"/>
                <w:color w:val="202124"/>
                <w:spacing w:val="3"/>
                <w:sz w:val="28"/>
                <w:szCs w:val="28"/>
                <w:shd w:val="clear" w:color="auto" w:fill="FFFFFF"/>
                <w:rtl/>
              </w:rPr>
            </w:pPr>
            <w:r w:rsidRPr="00314EB0">
              <w:rPr>
                <w:rFonts w:ascii="Sakkal Majalla" w:hAnsi="Sakkal Majalla" w:cs="Sakkal Majalla" w:hint="cs"/>
                <w:sz w:val="28"/>
                <w:szCs w:val="28"/>
                <w:rtl/>
              </w:rPr>
              <w:t>سرعة القرار لا تؤثر سلبًا على جودة النتائج</w:t>
            </w:r>
            <w:r w:rsidRPr="00314EB0">
              <w:rPr>
                <w:rFonts w:ascii="Sakkal Majalla" w:hAnsi="Sakkal Majalla" w:cs="Sakkal Majalla" w:hint="cs"/>
                <w:sz w:val="28"/>
                <w:szCs w:val="28"/>
              </w:rPr>
              <w:t>.</w:t>
            </w:r>
          </w:p>
        </w:tc>
        <w:tc>
          <w:tcPr>
            <w:tcW w:w="727" w:type="dxa"/>
          </w:tcPr>
          <w:p w14:paraId="61D80756" w14:textId="77777777" w:rsidR="00257C84" w:rsidRPr="00314EB0" w:rsidRDefault="00257C84" w:rsidP="00257C84">
            <w:pPr>
              <w:pStyle w:val="NormalWeb"/>
              <w:jc w:val="center"/>
              <w:rPr>
                <w:rFonts w:ascii="Sakkal Majalla" w:hAnsi="Sakkal Majalla" w:cs="Sakkal Majalla" w:hint="cs"/>
                <w:color w:val="000000" w:themeColor="text1"/>
                <w:sz w:val="28"/>
                <w:szCs w:val="28"/>
              </w:rPr>
            </w:pPr>
            <w:r w:rsidRPr="00314EB0">
              <w:rPr>
                <w:rFonts w:ascii="Sakkal Majalla" w:hAnsi="Sakkal Majalla" w:cs="Sakkal Majalla" w:hint="cs"/>
                <w:color w:val="000000" w:themeColor="text1"/>
                <w:sz w:val="28"/>
                <w:szCs w:val="28"/>
              </w:rPr>
              <w:t>38</w:t>
            </w:r>
          </w:p>
        </w:tc>
        <w:tc>
          <w:tcPr>
            <w:tcW w:w="851" w:type="dxa"/>
          </w:tcPr>
          <w:p w14:paraId="379E4F20"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19</w:t>
            </w:r>
          </w:p>
        </w:tc>
        <w:tc>
          <w:tcPr>
            <w:tcW w:w="727" w:type="dxa"/>
          </w:tcPr>
          <w:p w14:paraId="4F4E5325"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22</w:t>
            </w:r>
          </w:p>
        </w:tc>
        <w:tc>
          <w:tcPr>
            <w:tcW w:w="934" w:type="dxa"/>
          </w:tcPr>
          <w:p w14:paraId="0AD88817"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11</w:t>
            </w:r>
          </w:p>
        </w:tc>
        <w:tc>
          <w:tcPr>
            <w:tcW w:w="799" w:type="dxa"/>
          </w:tcPr>
          <w:p w14:paraId="2FE97F12"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10</w:t>
            </w:r>
          </w:p>
        </w:tc>
        <w:tc>
          <w:tcPr>
            <w:tcW w:w="752" w:type="dxa"/>
          </w:tcPr>
          <w:p w14:paraId="2BBCAF88"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5</w:t>
            </w:r>
          </w:p>
        </w:tc>
        <w:tc>
          <w:tcPr>
            <w:tcW w:w="803" w:type="dxa"/>
          </w:tcPr>
          <w:p w14:paraId="00A6ADA8"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20</w:t>
            </w:r>
          </w:p>
        </w:tc>
        <w:tc>
          <w:tcPr>
            <w:tcW w:w="931" w:type="dxa"/>
          </w:tcPr>
          <w:p w14:paraId="1560B0D1"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10</w:t>
            </w:r>
          </w:p>
        </w:tc>
        <w:tc>
          <w:tcPr>
            <w:tcW w:w="697" w:type="dxa"/>
          </w:tcPr>
          <w:p w14:paraId="396C10E7"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10</w:t>
            </w:r>
          </w:p>
        </w:tc>
        <w:tc>
          <w:tcPr>
            <w:tcW w:w="1132" w:type="dxa"/>
          </w:tcPr>
          <w:p w14:paraId="01D13E22"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5</w:t>
            </w:r>
          </w:p>
        </w:tc>
      </w:tr>
    </w:tbl>
    <w:p w14:paraId="3E87672F" w14:textId="77777777" w:rsidR="00257C84" w:rsidRPr="00314EB0" w:rsidRDefault="00257C84" w:rsidP="00257C84">
      <w:pPr>
        <w:bidi/>
        <w:rPr>
          <w:rFonts w:ascii="Sakkal Majalla" w:hAnsi="Sakkal Majalla" w:cs="Sakkal Majalla" w:hint="cs"/>
          <w:sz w:val="28"/>
          <w:szCs w:val="28"/>
          <w:u w:val="single"/>
          <w:rtl/>
        </w:rPr>
      </w:pPr>
    </w:p>
    <w:p w14:paraId="6B8E3C48" w14:textId="496296BF" w:rsidR="00257C84" w:rsidRPr="00314EB0" w:rsidRDefault="00257C84"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xml:space="preserve">أظهرت نتائج الدراسة أن تقييم المشاركين لبُعد </w:t>
      </w:r>
      <w:r w:rsidRPr="00314EB0">
        <w:rPr>
          <w:rStyle w:val="Strong"/>
          <w:rFonts w:ascii="Sakkal Majalla" w:hAnsi="Sakkal Majalla" w:cs="Sakkal Majalla" w:hint="cs"/>
          <w:sz w:val="32"/>
          <w:szCs w:val="32"/>
          <w:rtl/>
        </w:rPr>
        <w:t>سرعة اتخاذ القرار</w:t>
      </w:r>
      <w:r w:rsidRPr="00314EB0">
        <w:rPr>
          <w:rFonts w:ascii="Sakkal Majalla" w:hAnsi="Sakkal Majalla" w:cs="Sakkal Majalla" w:hint="cs"/>
          <w:sz w:val="32"/>
          <w:szCs w:val="32"/>
          <w:rtl/>
        </w:rPr>
        <w:t xml:space="preserve"> جاء بدرجة </w:t>
      </w:r>
      <w:r w:rsidRPr="00314EB0">
        <w:rPr>
          <w:rStyle w:val="Strong"/>
          <w:rFonts w:ascii="Sakkal Majalla" w:hAnsi="Sakkal Majalla" w:cs="Sakkal Majalla" w:hint="cs"/>
          <w:sz w:val="32"/>
          <w:szCs w:val="32"/>
          <w:rtl/>
        </w:rPr>
        <w:t>مرتفعة نسبيًا</w:t>
      </w:r>
      <w:r w:rsidRPr="00314EB0">
        <w:rPr>
          <w:rFonts w:ascii="Sakkal Majalla" w:hAnsi="Sakkal Majalla" w:cs="Sakkal Majalla" w:hint="cs"/>
          <w:sz w:val="32"/>
          <w:szCs w:val="32"/>
          <w:rtl/>
        </w:rPr>
        <w:t xml:space="preserve">، إذ بلغ </w:t>
      </w:r>
      <w:r w:rsidRPr="00314EB0">
        <w:rPr>
          <w:rStyle w:val="Strong"/>
          <w:rFonts w:ascii="Sakkal Majalla" w:hAnsi="Sakkal Majalla" w:cs="Sakkal Majalla" w:hint="cs"/>
          <w:sz w:val="32"/>
          <w:szCs w:val="32"/>
          <w:rtl/>
        </w:rPr>
        <w:t>المتوسط المرجّح العام (3.58 من 5</w:t>
      </w:r>
      <w:r w:rsidRPr="00314EB0">
        <w:rPr>
          <w:rStyle w:val="Strong"/>
          <w:rFonts w:ascii="Sakkal Majalla" w:hAnsi="Sakkal Majalla" w:cs="Sakkal Majalla" w:hint="cs"/>
          <w:sz w:val="32"/>
          <w:szCs w:val="32"/>
        </w:rPr>
        <w:t>)</w:t>
      </w:r>
      <w:r w:rsidRPr="00314EB0">
        <w:rPr>
          <w:rFonts w:ascii="Sakkal Majalla" w:hAnsi="Sakkal Majalla" w:cs="Sakkal Majalla" w:hint="cs"/>
          <w:sz w:val="32"/>
          <w:szCs w:val="32"/>
          <w:rtl/>
        </w:rPr>
        <w:t>، مما يعكس وجود درجة جيدة من السرعة والمرونة في عملية اتخاذ القرارات داخل شركات توزيع المياه</w:t>
      </w:r>
      <w:r w:rsidRPr="00314EB0">
        <w:rPr>
          <w:rFonts w:ascii="Sakkal Majalla" w:hAnsi="Sakkal Majalla" w:cs="Sakkal Majalla" w:hint="cs"/>
          <w:sz w:val="32"/>
          <w:szCs w:val="32"/>
        </w:rPr>
        <w:t>.</w:t>
      </w:r>
      <w:r w:rsidR="00314EB0">
        <w:rPr>
          <w:rFonts w:ascii="Sakkal Majalla" w:hAnsi="Sakkal Majalla" w:cs="Sakkal Majalla"/>
          <w:sz w:val="32"/>
          <w:szCs w:val="32"/>
        </w:rPr>
        <w:t xml:space="preserve"> </w:t>
      </w:r>
      <w:r w:rsidRPr="00314EB0">
        <w:rPr>
          <w:rFonts w:ascii="Sakkal Majalla" w:hAnsi="Sakkal Majalla" w:cs="Sakkal Majalla" w:hint="cs"/>
          <w:sz w:val="32"/>
          <w:szCs w:val="32"/>
          <w:rtl/>
        </w:rPr>
        <w:t xml:space="preserve">وقد حققت العبارة </w:t>
      </w:r>
      <w:r w:rsidRPr="00314EB0">
        <w:rPr>
          <w:rStyle w:val="Strong"/>
          <w:rFonts w:ascii="Sakkal Majalla" w:hAnsi="Sakkal Majalla" w:cs="Sakkal Majalla" w:hint="cs"/>
          <w:sz w:val="32"/>
          <w:szCs w:val="32"/>
        </w:rPr>
        <w:t>"</w:t>
      </w:r>
      <w:r w:rsidRPr="00314EB0">
        <w:rPr>
          <w:rStyle w:val="Strong"/>
          <w:rFonts w:ascii="Sakkal Majalla" w:hAnsi="Sakkal Majalla" w:cs="Sakkal Majalla" w:hint="cs"/>
          <w:sz w:val="32"/>
          <w:szCs w:val="32"/>
          <w:rtl/>
        </w:rPr>
        <w:t>تُتخذ القرارات بسرعة عند ظهور تحديات جديدة في المشروع</w:t>
      </w:r>
      <w:r w:rsidRPr="00314EB0">
        <w:rPr>
          <w:rStyle w:val="Strong"/>
          <w:rFonts w:ascii="Sakkal Majalla" w:hAnsi="Sakkal Majalla" w:cs="Sakkal Majalla" w:hint="cs"/>
          <w:sz w:val="32"/>
          <w:szCs w:val="32"/>
        </w:rPr>
        <w:t>"</w:t>
      </w:r>
      <w:r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أدنى متوسط نسبيًا (3.56)، وهو ما يشير إلى أن الاستجابة السريعة لا تزال تواجه بعض القيود الإجرائية في بعض الحالات. بينما جاءت بقية العبارات مثل </w:t>
      </w:r>
      <w:r w:rsidRPr="00314EB0">
        <w:rPr>
          <w:rStyle w:val="Strong"/>
          <w:rFonts w:ascii="Sakkal Majalla" w:hAnsi="Sakkal Majalla" w:cs="Sakkal Majalla" w:hint="cs"/>
          <w:sz w:val="32"/>
          <w:szCs w:val="32"/>
        </w:rPr>
        <w:t>"</w:t>
      </w:r>
      <w:r w:rsidRPr="00314EB0">
        <w:rPr>
          <w:rStyle w:val="Strong"/>
          <w:rFonts w:ascii="Sakkal Majalla" w:hAnsi="Sakkal Majalla" w:cs="Sakkal Majalla" w:hint="cs"/>
          <w:sz w:val="32"/>
          <w:szCs w:val="32"/>
          <w:rtl/>
        </w:rPr>
        <w:t>القيادة لا تؤجل القرارات المهمة بانتظار موافقات مطولة</w:t>
      </w:r>
      <w:r w:rsidRPr="00314EB0">
        <w:rPr>
          <w:rStyle w:val="Strong"/>
          <w:rFonts w:ascii="Sakkal Majalla" w:hAnsi="Sakkal Majalla" w:cs="Sakkal Majalla" w:hint="cs"/>
          <w:sz w:val="32"/>
          <w:szCs w:val="32"/>
        </w:rPr>
        <w:t>"</w:t>
      </w:r>
      <w:r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و**"تعتمد القيادة على المعلومات الفورية لاتخاذ القرارات"** بمتوسط (3.58)، مما يعكس اعتماد القادة على آليات وإجراءات واضحة تدعم سرعة اتخاذ القرار دون المساس بجودة النتائج</w:t>
      </w:r>
      <w:r w:rsidRPr="00314EB0">
        <w:rPr>
          <w:rFonts w:ascii="Sakkal Majalla" w:hAnsi="Sakkal Majalla" w:cs="Sakkal Majalla" w:hint="cs"/>
          <w:sz w:val="32"/>
          <w:szCs w:val="32"/>
        </w:rPr>
        <w:t>.</w:t>
      </w:r>
      <w:r w:rsidRPr="00314EB0">
        <w:rPr>
          <w:rFonts w:ascii="Sakkal Majalla" w:hAnsi="Sakkal Majalla" w:cs="Sakkal Majalla" w:hint="cs"/>
          <w:sz w:val="32"/>
          <w:szCs w:val="32"/>
        </w:rPr>
        <w:br/>
      </w:r>
      <w:r w:rsidRPr="00314EB0">
        <w:rPr>
          <w:rFonts w:ascii="Sakkal Majalla" w:hAnsi="Sakkal Majalla" w:cs="Sakkal Majalla" w:hint="cs"/>
          <w:sz w:val="32"/>
          <w:szCs w:val="32"/>
          <w:rtl/>
        </w:rPr>
        <w:t xml:space="preserve">وتظهر النتائج أيضًا أن المشاركين يعتقدون بوجود توازن معقول بين </w:t>
      </w:r>
      <w:r w:rsidRPr="00314EB0">
        <w:rPr>
          <w:rStyle w:val="Strong"/>
          <w:rFonts w:ascii="Sakkal Majalla" w:hAnsi="Sakkal Majalla" w:cs="Sakkal Majalla" w:hint="cs"/>
          <w:sz w:val="32"/>
          <w:szCs w:val="32"/>
          <w:rtl/>
        </w:rPr>
        <w:t>السرعة في اتخاذ القرار</w:t>
      </w:r>
      <w:r w:rsidRPr="00314EB0">
        <w:rPr>
          <w:rFonts w:ascii="Sakkal Majalla" w:hAnsi="Sakkal Majalla" w:cs="Sakkal Majalla" w:hint="cs"/>
          <w:sz w:val="32"/>
          <w:szCs w:val="32"/>
          <w:rtl/>
        </w:rPr>
        <w:t xml:space="preserve"> و</w:t>
      </w:r>
      <w:r w:rsidRPr="00314EB0">
        <w:rPr>
          <w:rStyle w:val="Strong"/>
          <w:rFonts w:ascii="Sakkal Majalla" w:hAnsi="Sakkal Majalla" w:cs="Sakkal Majalla" w:hint="cs"/>
          <w:sz w:val="32"/>
          <w:szCs w:val="32"/>
          <w:rtl/>
        </w:rPr>
        <w:t>دقة وجودة المخرجات</w:t>
      </w:r>
      <w:r w:rsidRPr="00314EB0">
        <w:rPr>
          <w:rFonts w:ascii="Sakkal Majalla" w:hAnsi="Sakkal Majalla" w:cs="Sakkal Majalla" w:hint="cs"/>
          <w:sz w:val="32"/>
          <w:szCs w:val="32"/>
          <w:rtl/>
        </w:rPr>
        <w:t>، حيث لم تُظهر البيانات ميلاً مفرطًا نحو التسرع أو البطء</w:t>
      </w:r>
      <w:r w:rsidRPr="00314EB0">
        <w:rPr>
          <w:rFonts w:ascii="Sakkal Majalla" w:hAnsi="Sakkal Majalla" w:cs="Sakkal Majalla" w:hint="cs"/>
          <w:sz w:val="32"/>
          <w:szCs w:val="32"/>
        </w:rPr>
        <w:t>.</w:t>
      </w:r>
    </w:p>
    <w:p w14:paraId="479417CE" w14:textId="160CAC72" w:rsidR="00257C84" w:rsidRPr="00314EB0" w:rsidRDefault="00257C84" w:rsidP="00314EB0">
      <w:pPr>
        <w:bidi/>
        <w:spacing w:line="360" w:lineRule="auto"/>
        <w:jc w:val="both"/>
        <w:rPr>
          <w:rFonts w:ascii="Sakkal Majalla" w:hAnsi="Sakkal Majalla" w:cs="Sakkal Majalla"/>
          <w:b/>
          <w:bCs/>
          <w:sz w:val="40"/>
          <w:szCs w:val="40"/>
          <w:u w:val="single"/>
        </w:rPr>
      </w:pPr>
      <w:r w:rsidRPr="00314EB0">
        <w:rPr>
          <w:rFonts w:ascii="Sakkal Majalla" w:hAnsi="Sakkal Majalla" w:cs="Sakkal Majalla" w:hint="cs"/>
          <w:sz w:val="32"/>
          <w:szCs w:val="32"/>
          <w:rtl/>
        </w:rPr>
        <w:t xml:space="preserve">بشكل عام، تشير هذه النتائج إلى أن ممارسات القيادة في الشركات المدروسة تتسم بمستوى جيد من </w:t>
      </w:r>
      <w:r w:rsidRPr="00314EB0">
        <w:rPr>
          <w:rStyle w:val="Strong"/>
          <w:rFonts w:ascii="Sakkal Majalla" w:hAnsi="Sakkal Majalla" w:cs="Sakkal Majalla" w:hint="cs"/>
          <w:sz w:val="32"/>
          <w:szCs w:val="32"/>
          <w:rtl/>
        </w:rPr>
        <w:t>المرونة والسرعة</w:t>
      </w:r>
      <w:r w:rsidRPr="00314EB0">
        <w:rPr>
          <w:rFonts w:ascii="Sakkal Majalla" w:hAnsi="Sakkal Majalla" w:cs="Sakkal Majalla" w:hint="cs"/>
          <w:sz w:val="32"/>
          <w:szCs w:val="32"/>
          <w:rtl/>
        </w:rPr>
        <w:t xml:space="preserve"> في اتخاذ القرارات، وهو ما يعزز قدرة المشاريع على التعامل بفعالية مع المتغيرات الديناميكية التي تواجهها</w:t>
      </w:r>
      <w:r w:rsidRPr="00314EB0">
        <w:rPr>
          <w:rFonts w:ascii="Sakkal Majalla" w:hAnsi="Sakkal Majalla" w:cs="Sakkal Majalla" w:hint="cs"/>
          <w:sz w:val="32"/>
          <w:szCs w:val="32"/>
        </w:rPr>
        <w:t>.</w:t>
      </w:r>
    </w:p>
    <w:p w14:paraId="513F22D8" w14:textId="77777777" w:rsidR="00314EB0" w:rsidRPr="00314EB0" w:rsidRDefault="00314EB0" w:rsidP="00314EB0">
      <w:pPr>
        <w:bidi/>
        <w:spacing w:line="240" w:lineRule="auto"/>
        <w:jc w:val="both"/>
        <w:rPr>
          <w:rFonts w:ascii="Sakkal Majalla" w:hAnsi="Sakkal Majalla" w:cs="Sakkal Majalla" w:hint="cs"/>
          <w:b/>
          <w:bCs/>
          <w:sz w:val="28"/>
          <w:szCs w:val="28"/>
          <w:u w:val="single"/>
          <w:rtl/>
        </w:rPr>
      </w:pPr>
    </w:p>
    <w:p w14:paraId="17622523" w14:textId="77777777" w:rsidR="00257C84" w:rsidRPr="00314EB0" w:rsidRDefault="00257C84" w:rsidP="00257C84">
      <w:pPr>
        <w:bidi/>
        <w:spacing w:line="240" w:lineRule="auto"/>
        <w:jc w:val="both"/>
        <w:rPr>
          <w:rFonts w:ascii="Sakkal Majalla" w:hAnsi="Sakkal Majalla" w:cs="Sakkal Majalla" w:hint="cs"/>
          <w:b/>
          <w:bCs/>
          <w:sz w:val="28"/>
          <w:szCs w:val="28"/>
          <w:u w:val="single"/>
          <w:rtl/>
        </w:rPr>
      </w:pPr>
      <w:r w:rsidRPr="00314EB0">
        <w:rPr>
          <w:rFonts w:ascii="Sakkal Majalla" w:hAnsi="Sakkal Majalla" w:cs="Sakkal Majalla" w:hint="cs"/>
          <w:b/>
          <w:bCs/>
          <w:sz w:val="28"/>
          <w:szCs w:val="28"/>
          <w:u w:val="single"/>
          <w:rtl/>
        </w:rPr>
        <w:lastRenderedPageBreak/>
        <w:t>الفرضية الرابعة:- لا يوجد علاقة ذو دلالة إحصائية بين القيادة الرشيقة ببعدها (التواصل الفعال ) على الابتكار في شركات توزيع المياه بالمملكة</w:t>
      </w:r>
    </w:p>
    <w:tbl>
      <w:tblPr>
        <w:tblStyle w:val="TableGrid"/>
        <w:bidiVisual/>
        <w:tblW w:w="11412" w:type="dxa"/>
        <w:jc w:val="center"/>
        <w:tblLook w:val="04A0" w:firstRow="1" w:lastRow="0" w:firstColumn="1" w:lastColumn="0" w:noHBand="0" w:noVBand="1"/>
      </w:tblPr>
      <w:tblGrid>
        <w:gridCol w:w="453"/>
        <w:gridCol w:w="2515"/>
        <w:gridCol w:w="781"/>
        <w:gridCol w:w="839"/>
        <w:gridCol w:w="781"/>
        <w:gridCol w:w="907"/>
        <w:gridCol w:w="796"/>
        <w:gridCol w:w="786"/>
        <w:gridCol w:w="799"/>
        <w:gridCol w:w="905"/>
        <w:gridCol w:w="781"/>
        <w:gridCol w:w="1069"/>
      </w:tblGrid>
      <w:tr w:rsidR="00257C84" w:rsidRPr="00314EB0" w14:paraId="39D4FEEA" w14:textId="77777777" w:rsidTr="00194258">
        <w:trPr>
          <w:trHeight w:val="283"/>
          <w:jc w:val="center"/>
        </w:trPr>
        <w:tc>
          <w:tcPr>
            <w:tcW w:w="453" w:type="dxa"/>
            <w:vMerge w:val="restart"/>
            <w:shd w:val="clear" w:color="auto" w:fill="DEEAF6" w:themeFill="accent5" w:themeFillTint="33"/>
          </w:tcPr>
          <w:p w14:paraId="2B376763"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م</w:t>
            </w:r>
          </w:p>
        </w:tc>
        <w:tc>
          <w:tcPr>
            <w:tcW w:w="2515" w:type="dxa"/>
            <w:vMerge w:val="restart"/>
            <w:shd w:val="clear" w:color="auto" w:fill="DEEAF6" w:themeFill="accent5" w:themeFillTint="33"/>
          </w:tcPr>
          <w:p w14:paraId="0786193C"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العبارة</w:t>
            </w:r>
          </w:p>
        </w:tc>
        <w:tc>
          <w:tcPr>
            <w:tcW w:w="8444" w:type="dxa"/>
            <w:gridSpan w:val="10"/>
            <w:shd w:val="clear" w:color="auto" w:fill="DEEAF6" w:themeFill="accent5" w:themeFillTint="33"/>
          </w:tcPr>
          <w:p w14:paraId="3E82C539"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الردود</w:t>
            </w:r>
          </w:p>
        </w:tc>
      </w:tr>
      <w:tr w:rsidR="00257C84" w:rsidRPr="00314EB0" w14:paraId="332F8633" w14:textId="77777777" w:rsidTr="00194258">
        <w:trPr>
          <w:trHeight w:val="320"/>
          <w:jc w:val="center"/>
        </w:trPr>
        <w:tc>
          <w:tcPr>
            <w:tcW w:w="453" w:type="dxa"/>
            <w:vMerge/>
            <w:shd w:val="clear" w:color="auto" w:fill="DEEAF6" w:themeFill="accent5" w:themeFillTint="33"/>
          </w:tcPr>
          <w:p w14:paraId="3B441D5E"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p>
        </w:tc>
        <w:tc>
          <w:tcPr>
            <w:tcW w:w="2515" w:type="dxa"/>
            <w:vMerge/>
            <w:shd w:val="clear" w:color="auto" w:fill="DEEAF6" w:themeFill="accent5" w:themeFillTint="33"/>
          </w:tcPr>
          <w:p w14:paraId="3F276821"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p>
        </w:tc>
        <w:tc>
          <w:tcPr>
            <w:tcW w:w="1620" w:type="dxa"/>
            <w:gridSpan w:val="2"/>
            <w:shd w:val="clear" w:color="auto" w:fill="DEEAF6" w:themeFill="accent5" w:themeFillTint="33"/>
          </w:tcPr>
          <w:p w14:paraId="65D290AE"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أوافق بشدة</w:t>
            </w:r>
          </w:p>
        </w:tc>
        <w:tc>
          <w:tcPr>
            <w:tcW w:w="1688" w:type="dxa"/>
            <w:gridSpan w:val="2"/>
            <w:shd w:val="clear" w:color="auto" w:fill="DEEAF6" w:themeFill="accent5" w:themeFillTint="33"/>
          </w:tcPr>
          <w:p w14:paraId="5A05431E"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أوافق</w:t>
            </w:r>
          </w:p>
        </w:tc>
        <w:tc>
          <w:tcPr>
            <w:tcW w:w="1582" w:type="dxa"/>
            <w:gridSpan w:val="2"/>
            <w:shd w:val="clear" w:color="auto" w:fill="DEEAF6" w:themeFill="accent5" w:themeFillTint="33"/>
          </w:tcPr>
          <w:p w14:paraId="16ECC2EC"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 xml:space="preserve">صحيح </w:t>
            </w:r>
            <w:proofErr w:type="gramStart"/>
            <w:r w:rsidRPr="00314EB0">
              <w:rPr>
                <w:rFonts w:ascii="Sakkal Majalla" w:hAnsi="Sakkal Majalla" w:cs="Sakkal Majalla" w:hint="cs"/>
                <w:b/>
                <w:bCs/>
                <w:color w:val="000000" w:themeColor="text1"/>
                <w:sz w:val="28"/>
                <w:szCs w:val="28"/>
                <w:rtl/>
              </w:rPr>
              <w:t>إلي</w:t>
            </w:r>
            <w:proofErr w:type="gramEnd"/>
            <w:r w:rsidRPr="00314EB0">
              <w:rPr>
                <w:rFonts w:ascii="Sakkal Majalla" w:hAnsi="Sakkal Majalla" w:cs="Sakkal Majalla" w:hint="cs"/>
                <w:b/>
                <w:bCs/>
                <w:color w:val="000000" w:themeColor="text1"/>
                <w:sz w:val="28"/>
                <w:szCs w:val="28"/>
                <w:rtl/>
              </w:rPr>
              <w:t xml:space="preserve"> حد ما</w:t>
            </w:r>
          </w:p>
        </w:tc>
        <w:tc>
          <w:tcPr>
            <w:tcW w:w="1704" w:type="dxa"/>
            <w:gridSpan w:val="2"/>
            <w:shd w:val="clear" w:color="auto" w:fill="DEEAF6" w:themeFill="accent5" w:themeFillTint="33"/>
          </w:tcPr>
          <w:p w14:paraId="13FE963A"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لا أوافق</w:t>
            </w:r>
          </w:p>
        </w:tc>
        <w:tc>
          <w:tcPr>
            <w:tcW w:w="1850" w:type="dxa"/>
            <w:gridSpan w:val="2"/>
            <w:shd w:val="clear" w:color="auto" w:fill="DEEAF6" w:themeFill="accent5" w:themeFillTint="33"/>
          </w:tcPr>
          <w:p w14:paraId="28D5F548"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لا أوافق بشدة</w:t>
            </w:r>
          </w:p>
        </w:tc>
      </w:tr>
      <w:tr w:rsidR="00257C84" w:rsidRPr="00314EB0" w14:paraId="636F5008" w14:textId="77777777" w:rsidTr="00194258">
        <w:trPr>
          <w:trHeight w:val="319"/>
          <w:jc w:val="center"/>
        </w:trPr>
        <w:tc>
          <w:tcPr>
            <w:tcW w:w="453" w:type="dxa"/>
            <w:vMerge/>
          </w:tcPr>
          <w:p w14:paraId="413C3176"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p>
        </w:tc>
        <w:tc>
          <w:tcPr>
            <w:tcW w:w="2515" w:type="dxa"/>
            <w:vMerge/>
          </w:tcPr>
          <w:p w14:paraId="3D425B07"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p>
        </w:tc>
        <w:tc>
          <w:tcPr>
            <w:tcW w:w="781" w:type="dxa"/>
            <w:shd w:val="clear" w:color="auto" w:fill="FFF2CC" w:themeFill="accent4" w:themeFillTint="33"/>
          </w:tcPr>
          <w:p w14:paraId="35AAE93F"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النسبة (٪)</w:t>
            </w:r>
          </w:p>
        </w:tc>
        <w:tc>
          <w:tcPr>
            <w:tcW w:w="839" w:type="dxa"/>
            <w:shd w:val="clear" w:color="auto" w:fill="FFF2CC" w:themeFill="accent4" w:themeFillTint="33"/>
          </w:tcPr>
          <w:p w14:paraId="78C2D739"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التكرار</w:t>
            </w:r>
          </w:p>
        </w:tc>
        <w:tc>
          <w:tcPr>
            <w:tcW w:w="781" w:type="dxa"/>
            <w:shd w:val="clear" w:color="auto" w:fill="FFF2CC" w:themeFill="accent4" w:themeFillTint="33"/>
          </w:tcPr>
          <w:p w14:paraId="65C78E88"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النسبة (٪)</w:t>
            </w:r>
          </w:p>
        </w:tc>
        <w:tc>
          <w:tcPr>
            <w:tcW w:w="907" w:type="dxa"/>
            <w:shd w:val="clear" w:color="auto" w:fill="FFF2CC" w:themeFill="accent4" w:themeFillTint="33"/>
          </w:tcPr>
          <w:p w14:paraId="33B3D5BE"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التكرار</w:t>
            </w:r>
          </w:p>
        </w:tc>
        <w:tc>
          <w:tcPr>
            <w:tcW w:w="796" w:type="dxa"/>
            <w:shd w:val="clear" w:color="auto" w:fill="FFF2CC" w:themeFill="accent4" w:themeFillTint="33"/>
          </w:tcPr>
          <w:p w14:paraId="151BA7CD"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النسبة (٪)</w:t>
            </w:r>
          </w:p>
        </w:tc>
        <w:tc>
          <w:tcPr>
            <w:tcW w:w="786" w:type="dxa"/>
            <w:shd w:val="clear" w:color="auto" w:fill="FFF2CC" w:themeFill="accent4" w:themeFillTint="33"/>
          </w:tcPr>
          <w:p w14:paraId="61012BC7"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التكرار</w:t>
            </w:r>
          </w:p>
        </w:tc>
        <w:tc>
          <w:tcPr>
            <w:tcW w:w="799" w:type="dxa"/>
            <w:shd w:val="clear" w:color="auto" w:fill="FFF2CC" w:themeFill="accent4" w:themeFillTint="33"/>
          </w:tcPr>
          <w:p w14:paraId="04F95600"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النسبة (٪)</w:t>
            </w:r>
          </w:p>
        </w:tc>
        <w:tc>
          <w:tcPr>
            <w:tcW w:w="905" w:type="dxa"/>
            <w:shd w:val="clear" w:color="auto" w:fill="FFF2CC" w:themeFill="accent4" w:themeFillTint="33"/>
          </w:tcPr>
          <w:p w14:paraId="6C64F645"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التكرار</w:t>
            </w:r>
          </w:p>
        </w:tc>
        <w:tc>
          <w:tcPr>
            <w:tcW w:w="781" w:type="dxa"/>
            <w:shd w:val="clear" w:color="auto" w:fill="FFF2CC" w:themeFill="accent4" w:themeFillTint="33"/>
          </w:tcPr>
          <w:p w14:paraId="78489EB6"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النسبة (٪)</w:t>
            </w:r>
          </w:p>
        </w:tc>
        <w:tc>
          <w:tcPr>
            <w:tcW w:w="1069" w:type="dxa"/>
            <w:shd w:val="clear" w:color="auto" w:fill="FFF2CC" w:themeFill="accent4" w:themeFillTint="33"/>
          </w:tcPr>
          <w:p w14:paraId="14FDB0AB"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التكرار</w:t>
            </w:r>
          </w:p>
        </w:tc>
      </w:tr>
      <w:tr w:rsidR="00257C84" w:rsidRPr="00314EB0" w14:paraId="31EB0888" w14:textId="77777777" w:rsidTr="00194258">
        <w:trPr>
          <w:jc w:val="center"/>
        </w:trPr>
        <w:tc>
          <w:tcPr>
            <w:tcW w:w="453" w:type="dxa"/>
          </w:tcPr>
          <w:p w14:paraId="405E40C9"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١٩</w:t>
            </w:r>
          </w:p>
        </w:tc>
        <w:tc>
          <w:tcPr>
            <w:tcW w:w="2515" w:type="dxa"/>
          </w:tcPr>
          <w:p w14:paraId="7AE83ED9"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sz w:val="28"/>
                <w:szCs w:val="28"/>
                <w:rtl/>
              </w:rPr>
              <w:t>تتسم الاتصالات داخل فرق العمل بالوضوح والشفافية</w:t>
            </w:r>
            <w:r w:rsidRPr="00314EB0">
              <w:rPr>
                <w:rFonts w:ascii="Sakkal Majalla" w:hAnsi="Sakkal Majalla" w:cs="Sakkal Majalla" w:hint="cs"/>
                <w:sz w:val="28"/>
                <w:szCs w:val="28"/>
              </w:rPr>
              <w:t>.</w:t>
            </w:r>
          </w:p>
        </w:tc>
        <w:tc>
          <w:tcPr>
            <w:tcW w:w="781" w:type="dxa"/>
            <w:shd w:val="clear" w:color="auto" w:fill="FFFFFF" w:themeFill="background1"/>
          </w:tcPr>
          <w:p w14:paraId="3AC01740" w14:textId="77777777" w:rsidR="00257C84" w:rsidRPr="00314EB0" w:rsidRDefault="00257C84" w:rsidP="00257C84">
            <w:pPr>
              <w:pStyle w:val="NormalWeb"/>
              <w:jc w:val="center"/>
              <w:rPr>
                <w:rFonts w:ascii="Sakkal Majalla" w:hAnsi="Sakkal Majalla" w:cs="Sakkal Majalla" w:hint="cs"/>
                <w:color w:val="000000" w:themeColor="text1"/>
                <w:sz w:val="28"/>
                <w:szCs w:val="28"/>
              </w:rPr>
            </w:pPr>
            <w:r w:rsidRPr="00314EB0">
              <w:rPr>
                <w:rFonts w:ascii="Sakkal Majalla" w:hAnsi="Sakkal Majalla" w:cs="Sakkal Majalla" w:hint="cs"/>
                <w:color w:val="000000" w:themeColor="text1"/>
                <w:sz w:val="28"/>
                <w:szCs w:val="28"/>
              </w:rPr>
              <w:t>36</w:t>
            </w:r>
          </w:p>
        </w:tc>
        <w:tc>
          <w:tcPr>
            <w:tcW w:w="839" w:type="dxa"/>
            <w:shd w:val="clear" w:color="auto" w:fill="FFFFFF" w:themeFill="background1"/>
          </w:tcPr>
          <w:p w14:paraId="7648B4DC"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18</w:t>
            </w:r>
          </w:p>
        </w:tc>
        <w:tc>
          <w:tcPr>
            <w:tcW w:w="781" w:type="dxa"/>
            <w:shd w:val="clear" w:color="auto" w:fill="FFFFFF" w:themeFill="background1"/>
          </w:tcPr>
          <w:p w14:paraId="5E4F481E"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22</w:t>
            </w:r>
          </w:p>
        </w:tc>
        <w:tc>
          <w:tcPr>
            <w:tcW w:w="907" w:type="dxa"/>
            <w:shd w:val="clear" w:color="auto" w:fill="FFFFFF" w:themeFill="background1"/>
          </w:tcPr>
          <w:p w14:paraId="228E8BD4"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11</w:t>
            </w:r>
          </w:p>
        </w:tc>
        <w:tc>
          <w:tcPr>
            <w:tcW w:w="796" w:type="dxa"/>
            <w:shd w:val="clear" w:color="auto" w:fill="FFFFFF" w:themeFill="background1"/>
          </w:tcPr>
          <w:p w14:paraId="51971131"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12</w:t>
            </w:r>
          </w:p>
        </w:tc>
        <w:tc>
          <w:tcPr>
            <w:tcW w:w="786" w:type="dxa"/>
            <w:shd w:val="clear" w:color="auto" w:fill="FFFFFF" w:themeFill="background1"/>
          </w:tcPr>
          <w:p w14:paraId="2B7B6217"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6</w:t>
            </w:r>
          </w:p>
        </w:tc>
        <w:tc>
          <w:tcPr>
            <w:tcW w:w="799" w:type="dxa"/>
            <w:shd w:val="clear" w:color="auto" w:fill="FFFFFF" w:themeFill="background1"/>
          </w:tcPr>
          <w:p w14:paraId="376EC54D"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20</w:t>
            </w:r>
          </w:p>
        </w:tc>
        <w:tc>
          <w:tcPr>
            <w:tcW w:w="905" w:type="dxa"/>
            <w:shd w:val="clear" w:color="auto" w:fill="FFFFFF" w:themeFill="background1"/>
          </w:tcPr>
          <w:p w14:paraId="2F93F69C"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781" w:type="dxa"/>
            <w:shd w:val="clear" w:color="auto" w:fill="FFFFFF" w:themeFill="background1"/>
          </w:tcPr>
          <w:p w14:paraId="5A689E21"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1069" w:type="dxa"/>
            <w:shd w:val="clear" w:color="auto" w:fill="FFFFFF" w:themeFill="background1"/>
          </w:tcPr>
          <w:p w14:paraId="7A87418F"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r>
      <w:tr w:rsidR="00257C84" w:rsidRPr="00314EB0" w14:paraId="16825C63" w14:textId="77777777" w:rsidTr="00194258">
        <w:trPr>
          <w:jc w:val="center"/>
        </w:trPr>
        <w:tc>
          <w:tcPr>
            <w:tcW w:w="453" w:type="dxa"/>
          </w:tcPr>
          <w:p w14:paraId="20B30D5E"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٢٠</w:t>
            </w:r>
          </w:p>
        </w:tc>
        <w:tc>
          <w:tcPr>
            <w:tcW w:w="2515" w:type="dxa"/>
          </w:tcPr>
          <w:p w14:paraId="10149F53"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sz w:val="28"/>
                <w:szCs w:val="28"/>
                <w:rtl/>
              </w:rPr>
              <w:t>القيادة تُشجع التواصل المفتوح بين جميع مستويات المشروع</w:t>
            </w:r>
            <w:r w:rsidRPr="00314EB0">
              <w:rPr>
                <w:rFonts w:ascii="Sakkal Majalla" w:hAnsi="Sakkal Majalla" w:cs="Sakkal Majalla" w:hint="cs"/>
                <w:sz w:val="28"/>
                <w:szCs w:val="28"/>
              </w:rPr>
              <w:t>.</w:t>
            </w:r>
          </w:p>
        </w:tc>
        <w:tc>
          <w:tcPr>
            <w:tcW w:w="781" w:type="dxa"/>
          </w:tcPr>
          <w:p w14:paraId="0230F445"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color w:val="000000" w:themeColor="text1"/>
                <w:sz w:val="28"/>
                <w:szCs w:val="28"/>
              </w:rPr>
              <w:t>36</w:t>
            </w:r>
          </w:p>
        </w:tc>
        <w:tc>
          <w:tcPr>
            <w:tcW w:w="839" w:type="dxa"/>
          </w:tcPr>
          <w:p w14:paraId="2B17A8A0"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18</w:t>
            </w:r>
          </w:p>
        </w:tc>
        <w:tc>
          <w:tcPr>
            <w:tcW w:w="781" w:type="dxa"/>
          </w:tcPr>
          <w:p w14:paraId="45ACC663"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22</w:t>
            </w:r>
          </w:p>
        </w:tc>
        <w:tc>
          <w:tcPr>
            <w:tcW w:w="907" w:type="dxa"/>
          </w:tcPr>
          <w:p w14:paraId="1043A0A8"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11</w:t>
            </w:r>
          </w:p>
        </w:tc>
        <w:tc>
          <w:tcPr>
            <w:tcW w:w="796" w:type="dxa"/>
          </w:tcPr>
          <w:p w14:paraId="0D76F499"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786" w:type="dxa"/>
          </w:tcPr>
          <w:p w14:paraId="27924177"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c>
          <w:tcPr>
            <w:tcW w:w="799" w:type="dxa"/>
          </w:tcPr>
          <w:p w14:paraId="30E62854"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20</w:t>
            </w:r>
          </w:p>
        </w:tc>
        <w:tc>
          <w:tcPr>
            <w:tcW w:w="905" w:type="dxa"/>
          </w:tcPr>
          <w:p w14:paraId="08A5FDE7"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781" w:type="dxa"/>
          </w:tcPr>
          <w:p w14:paraId="630A4329"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12</w:t>
            </w:r>
          </w:p>
        </w:tc>
        <w:tc>
          <w:tcPr>
            <w:tcW w:w="1069" w:type="dxa"/>
          </w:tcPr>
          <w:p w14:paraId="1BBF573C"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6</w:t>
            </w:r>
          </w:p>
        </w:tc>
      </w:tr>
      <w:tr w:rsidR="00257C84" w:rsidRPr="00314EB0" w14:paraId="1ED79AE2" w14:textId="77777777" w:rsidTr="00194258">
        <w:trPr>
          <w:jc w:val="center"/>
        </w:trPr>
        <w:tc>
          <w:tcPr>
            <w:tcW w:w="453" w:type="dxa"/>
          </w:tcPr>
          <w:p w14:paraId="221EEF4C"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٢١</w:t>
            </w:r>
          </w:p>
        </w:tc>
        <w:tc>
          <w:tcPr>
            <w:tcW w:w="2515" w:type="dxa"/>
          </w:tcPr>
          <w:p w14:paraId="17CF0C55"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sz w:val="28"/>
                <w:szCs w:val="28"/>
                <w:rtl/>
              </w:rPr>
              <w:t>يتم تبادل المعلومات بسرعة بين الأقسام المختلفة</w:t>
            </w:r>
            <w:r w:rsidRPr="00314EB0">
              <w:rPr>
                <w:rFonts w:ascii="Sakkal Majalla" w:hAnsi="Sakkal Majalla" w:cs="Sakkal Majalla" w:hint="cs"/>
                <w:sz w:val="28"/>
                <w:szCs w:val="28"/>
              </w:rPr>
              <w:t>.</w:t>
            </w:r>
          </w:p>
        </w:tc>
        <w:tc>
          <w:tcPr>
            <w:tcW w:w="781" w:type="dxa"/>
          </w:tcPr>
          <w:p w14:paraId="7D18C48F"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color w:val="000000" w:themeColor="text1"/>
                <w:sz w:val="28"/>
                <w:szCs w:val="28"/>
              </w:rPr>
              <w:t>36</w:t>
            </w:r>
          </w:p>
        </w:tc>
        <w:tc>
          <w:tcPr>
            <w:tcW w:w="839" w:type="dxa"/>
          </w:tcPr>
          <w:p w14:paraId="3A399E2E"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18</w:t>
            </w:r>
          </w:p>
        </w:tc>
        <w:tc>
          <w:tcPr>
            <w:tcW w:w="781" w:type="dxa"/>
          </w:tcPr>
          <w:p w14:paraId="4F762AB2"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22</w:t>
            </w:r>
          </w:p>
        </w:tc>
        <w:tc>
          <w:tcPr>
            <w:tcW w:w="907" w:type="dxa"/>
          </w:tcPr>
          <w:p w14:paraId="0350BC4B"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11</w:t>
            </w:r>
          </w:p>
        </w:tc>
        <w:tc>
          <w:tcPr>
            <w:tcW w:w="796" w:type="dxa"/>
          </w:tcPr>
          <w:p w14:paraId="4B54439D"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786" w:type="dxa"/>
          </w:tcPr>
          <w:p w14:paraId="7AB2CAFB"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c>
          <w:tcPr>
            <w:tcW w:w="799" w:type="dxa"/>
          </w:tcPr>
          <w:p w14:paraId="3821F413"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20</w:t>
            </w:r>
          </w:p>
        </w:tc>
        <w:tc>
          <w:tcPr>
            <w:tcW w:w="905" w:type="dxa"/>
          </w:tcPr>
          <w:p w14:paraId="099D3E2B"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781" w:type="dxa"/>
          </w:tcPr>
          <w:p w14:paraId="7066B31D"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12</w:t>
            </w:r>
          </w:p>
        </w:tc>
        <w:tc>
          <w:tcPr>
            <w:tcW w:w="1069" w:type="dxa"/>
          </w:tcPr>
          <w:p w14:paraId="2EF241EB"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6</w:t>
            </w:r>
          </w:p>
        </w:tc>
      </w:tr>
      <w:tr w:rsidR="00257C84" w:rsidRPr="00314EB0" w14:paraId="434EA96B" w14:textId="77777777" w:rsidTr="00194258">
        <w:trPr>
          <w:jc w:val="center"/>
        </w:trPr>
        <w:tc>
          <w:tcPr>
            <w:tcW w:w="453" w:type="dxa"/>
          </w:tcPr>
          <w:p w14:paraId="505D80A8"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٢٢</w:t>
            </w:r>
          </w:p>
        </w:tc>
        <w:tc>
          <w:tcPr>
            <w:tcW w:w="2515" w:type="dxa"/>
          </w:tcPr>
          <w:p w14:paraId="2E1D7B7C"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sz w:val="28"/>
                <w:szCs w:val="28"/>
                <w:rtl/>
              </w:rPr>
              <w:t>تتاح قنوات متعددة (اجتماعات، بريد، أنظمة رقمية) للتواصل داخل المشاريع</w:t>
            </w:r>
            <w:r w:rsidRPr="00314EB0">
              <w:rPr>
                <w:rFonts w:ascii="Sakkal Majalla" w:hAnsi="Sakkal Majalla" w:cs="Sakkal Majalla" w:hint="cs"/>
                <w:sz w:val="28"/>
                <w:szCs w:val="28"/>
              </w:rPr>
              <w:t>.</w:t>
            </w:r>
          </w:p>
        </w:tc>
        <w:tc>
          <w:tcPr>
            <w:tcW w:w="781" w:type="dxa"/>
          </w:tcPr>
          <w:p w14:paraId="3C16FE57"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color w:val="000000" w:themeColor="text1"/>
                <w:sz w:val="28"/>
                <w:szCs w:val="28"/>
              </w:rPr>
              <w:t>36</w:t>
            </w:r>
          </w:p>
        </w:tc>
        <w:tc>
          <w:tcPr>
            <w:tcW w:w="839" w:type="dxa"/>
          </w:tcPr>
          <w:p w14:paraId="59283595"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18</w:t>
            </w:r>
          </w:p>
        </w:tc>
        <w:tc>
          <w:tcPr>
            <w:tcW w:w="781" w:type="dxa"/>
          </w:tcPr>
          <w:p w14:paraId="769C7722"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22</w:t>
            </w:r>
          </w:p>
        </w:tc>
        <w:tc>
          <w:tcPr>
            <w:tcW w:w="907" w:type="dxa"/>
          </w:tcPr>
          <w:p w14:paraId="6B9343AB"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11</w:t>
            </w:r>
          </w:p>
        </w:tc>
        <w:tc>
          <w:tcPr>
            <w:tcW w:w="796" w:type="dxa"/>
          </w:tcPr>
          <w:p w14:paraId="0B97DBC1"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12</w:t>
            </w:r>
          </w:p>
        </w:tc>
        <w:tc>
          <w:tcPr>
            <w:tcW w:w="786" w:type="dxa"/>
          </w:tcPr>
          <w:p w14:paraId="5BD62C7D"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6</w:t>
            </w:r>
          </w:p>
        </w:tc>
        <w:tc>
          <w:tcPr>
            <w:tcW w:w="799" w:type="dxa"/>
          </w:tcPr>
          <w:p w14:paraId="4275AC26"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20</w:t>
            </w:r>
          </w:p>
        </w:tc>
        <w:tc>
          <w:tcPr>
            <w:tcW w:w="905" w:type="dxa"/>
          </w:tcPr>
          <w:p w14:paraId="375A077F"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781" w:type="dxa"/>
          </w:tcPr>
          <w:p w14:paraId="13DE56E0"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1069" w:type="dxa"/>
          </w:tcPr>
          <w:p w14:paraId="53B78AA4"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r>
      <w:tr w:rsidR="00257C84" w:rsidRPr="00314EB0" w14:paraId="344C2445" w14:textId="77777777" w:rsidTr="00194258">
        <w:trPr>
          <w:jc w:val="center"/>
        </w:trPr>
        <w:tc>
          <w:tcPr>
            <w:tcW w:w="453" w:type="dxa"/>
          </w:tcPr>
          <w:p w14:paraId="3BC640AB"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٢٣</w:t>
            </w:r>
          </w:p>
        </w:tc>
        <w:tc>
          <w:tcPr>
            <w:tcW w:w="2515" w:type="dxa"/>
          </w:tcPr>
          <w:p w14:paraId="3FABAEF2"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sz w:val="28"/>
                <w:szCs w:val="28"/>
                <w:rtl/>
              </w:rPr>
              <w:t>يُعالج سوء الفهم أو الخلافات بسرعة وفعالية</w:t>
            </w:r>
            <w:r w:rsidRPr="00314EB0">
              <w:rPr>
                <w:rFonts w:ascii="Sakkal Majalla" w:hAnsi="Sakkal Majalla" w:cs="Sakkal Majalla" w:hint="cs"/>
                <w:sz w:val="28"/>
                <w:szCs w:val="28"/>
              </w:rPr>
              <w:t>.</w:t>
            </w:r>
          </w:p>
        </w:tc>
        <w:tc>
          <w:tcPr>
            <w:tcW w:w="781" w:type="dxa"/>
          </w:tcPr>
          <w:p w14:paraId="3863570D"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color w:val="000000" w:themeColor="text1"/>
                <w:sz w:val="28"/>
                <w:szCs w:val="28"/>
              </w:rPr>
              <w:t>36</w:t>
            </w:r>
          </w:p>
        </w:tc>
        <w:tc>
          <w:tcPr>
            <w:tcW w:w="839" w:type="dxa"/>
          </w:tcPr>
          <w:p w14:paraId="560F5F18"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18</w:t>
            </w:r>
          </w:p>
        </w:tc>
        <w:tc>
          <w:tcPr>
            <w:tcW w:w="781" w:type="dxa"/>
          </w:tcPr>
          <w:p w14:paraId="26BFFF9A"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22</w:t>
            </w:r>
          </w:p>
        </w:tc>
        <w:tc>
          <w:tcPr>
            <w:tcW w:w="907" w:type="dxa"/>
          </w:tcPr>
          <w:p w14:paraId="2EBD6F4B"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11</w:t>
            </w:r>
          </w:p>
        </w:tc>
        <w:tc>
          <w:tcPr>
            <w:tcW w:w="796" w:type="dxa"/>
          </w:tcPr>
          <w:p w14:paraId="34635A80"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12</w:t>
            </w:r>
          </w:p>
        </w:tc>
        <w:tc>
          <w:tcPr>
            <w:tcW w:w="786" w:type="dxa"/>
          </w:tcPr>
          <w:p w14:paraId="6293BA90"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6</w:t>
            </w:r>
          </w:p>
        </w:tc>
        <w:tc>
          <w:tcPr>
            <w:tcW w:w="799" w:type="dxa"/>
          </w:tcPr>
          <w:p w14:paraId="58690CE3"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20</w:t>
            </w:r>
          </w:p>
        </w:tc>
        <w:tc>
          <w:tcPr>
            <w:tcW w:w="905" w:type="dxa"/>
          </w:tcPr>
          <w:p w14:paraId="512053DB"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781" w:type="dxa"/>
          </w:tcPr>
          <w:p w14:paraId="603DC7E8"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1069" w:type="dxa"/>
          </w:tcPr>
          <w:p w14:paraId="3D2AF6D5"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r>
      <w:tr w:rsidR="00257C84" w:rsidRPr="00314EB0" w14:paraId="555B08F0" w14:textId="77777777" w:rsidTr="00194258">
        <w:trPr>
          <w:jc w:val="center"/>
        </w:trPr>
        <w:tc>
          <w:tcPr>
            <w:tcW w:w="453" w:type="dxa"/>
          </w:tcPr>
          <w:p w14:paraId="68182B34"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٢٤</w:t>
            </w:r>
          </w:p>
        </w:tc>
        <w:tc>
          <w:tcPr>
            <w:tcW w:w="2515" w:type="dxa"/>
          </w:tcPr>
          <w:p w14:paraId="023E5651" w14:textId="77777777" w:rsidR="00257C84" w:rsidRPr="00314EB0" w:rsidRDefault="00257C84" w:rsidP="00257C84">
            <w:pPr>
              <w:pStyle w:val="NormalWeb"/>
              <w:jc w:val="center"/>
              <w:rPr>
                <w:rFonts w:ascii="Sakkal Majalla" w:hAnsi="Sakkal Majalla" w:cs="Sakkal Majalla" w:hint="cs"/>
                <w:color w:val="202124"/>
                <w:spacing w:val="3"/>
                <w:sz w:val="28"/>
                <w:szCs w:val="28"/>
                <w:shd w:val="clear" w:color="auto" w:fill="FFFFFF"/>
                <w:rtl/>
              </w:rPr>
            </w:pPr>
            <w:r w:rsidRPr="00314EB0">
              <w:rPr>
                <w:rFonts w:ascii="Sakkal Majalla" w:hAnsi="Sakkal Majalla" w:cs="Sakkal Majalla" w:hint="cs"/>
                <w:sz w:val="28"/>
                <w:szCs w:val="28"/>
                <w:rtl/>
              </w:rPr>
              <w:t>تُقدّم القيادة ملاحظات مستمرة لتحسين الأداء</w:t>
            </w:r>
            <w:r w:rsidRPr="00314EB0">
              <w:rPr>
                <w:rFonts w:ascii="Sakkal Majalla" w:hAnsi="Sakkal Majalla" w:cs="Sakkal Majalla" w:hint="cs"/>
                <w:sz w:val="28"/>
                <w:szCs w:val="28"/>
              </w:rPr>
              <w:t>.</w:t>
            </w:r>
          </w:p>
        </w:tc>
        <w:tc>
          <w:tcPr>
            <w:tcW w:w="781" w:type="dxa"/>
          </w:tcPr>
          <w:p w14:paraId="2C820E89" w14:textId="77777777" w:rsidR="00257C84" w:rsidRPr="00314EB0" w:rsidRDefault="00257C84" w:rsidP="00257C84">
            <w:pPr>
              <w:pStyle w:val="NormalWeb"/>
              <w:jc w:val="center"/>
              <w:rPr>
                <w:rFonts w:ascii="Sakkal Majalla" w:hAnsi="Sakkal Majalla" w:cs="Sakkal Majalla" w:hint="cs"/>
                <w:color w:val="000000" w:themeColor="text1"/>
                <w:sz w:val="28"/>
                <w:szCs w:val="28"/>
              </w:rPr>
            </w:pPr>
            <w:r w:rsidRPr="00314EB0">
              <w:rPr>
                <w:rFonts w:ascii="Sakkal Majalla" w:hAnsi="Sakkal Majalla" w:cs="Sakkal Majalla" w:hint="cs"/>
                <w:color w:val="000000" w:themeColor="text1"/>
                <w:sz w:val="28"/>
                <w:szCs w:val="28"/>
              </w:rPr>
              <w:t>38</w:t>
            </w:r>
          </w:p>
        </w:tc>
        <w:tc>
          <w:tcPr>
            <w:tcW w:w="839" w:type="dxa"/>
          </w:tcPr>
          <w:p w14:paraId="14745E96"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19</w:t>
            </w:r>
          </w:p>
        </w:tc>
        <w:tc>
          <w:tcPr>
            <w:tcW w:w="781" w:type="dxa"/>
          </w:tcPr>
          <w:p w14:paraId="4F5D6F8A"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22</w:t>
            </w:r>
          </w:p>
        </w:tc>
        <w:tc>
          <w:tcPr>
            <w:tcW w:w="907" w:type="dxa"/>
          </w:tcPr>
          <w:p w14:paraId="4E8CF32C"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11</w:t>
            </w:r>
          </w:p>
        </w:tc>
        <w:tc>
          <w:tcPr>
            <w:tcW w:w="796" w:type="dxa"/>
          </w:tcPr>
          <w:p w14:paraId="1059CA5C"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12</w:t>
            </w:r>
          </w:p>
        </w:tc>
        <w:tc>
          <w:tcPr>
            <w:tcW w:w="786" w:type="dxa"/>
          </w:tcPr>
          <w:p w14:paraId="5FB4EA0F"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6</w:t>
            </w:r>
          </w:p>
        </w:tc>
        <w:tc>
          <w:tcPr>
            <w:tcW w:w="799" w:type="dxa"/>
          </w:tcPr>
          <w:p w14:paraId="3A843BF5"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18</w:t>
            </w:r>
          </w:p>
        </w:tc>
        <w:tc>
          <w:tcPr>
            <w:tcW w:w="905" w:type="dxa"/>
          </w:tcPr>
          <w:p w14:paraId="7DFCFF2A"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9</w:t>
            </w:r>
          </w:p>
        </w:tc>
        <w:tc>
          <w:tcPr>
            <w:tcW w:w="781" w:type="dxa"/>
          </w:tcPr>
          <w:p w14:paraId="6DD5F44D"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10</w:t>
            </w:r>
          </w:p>
        </w:tc>
        <w:tc>
          <w:tcPr>
            <w:tcW w:w="1069" w:type="dxa"/>
          </w:tcPr>
          <w:p w14:paraId="440A2C87"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5</w:t>
            </w:r>
          </w:p>
        </w:tc>
      </w:tr>
    </w:tbl>
    <w:p w14:paraId="2072CD7C" w14:textId="77777777" w:rsidR="00257C84" w:rsidRPr="00314EB0" w:rsidRDefault="00257C84" w:rsidP="00257C84">
      <w:pPr>
        <w:bidi/>
        <w:rPr>
          <w:rFonts w:ascii="Sakkal Majalla" w:hAnsi="Sakkal Majalla" w:cs="Sakkal Majalla" w:hint="cs"/>
          <w:sz w:val="28"/>
          <w:szCs w:val="28"/>
          <w:u w:val="single"/>
          <w:rtl/>
        </w:rPr>
      </w:pPr>
    </w:p>
    <w:p w14:paraId="6F41CFE8" w14:textId="77777777" w:rsidR="00257C84" w:rsidRPr="00314EB0" w:rsidRDefault="00257C84" w:rsidP="00257C84">
      <w:pPr>
        <w:pStyle w:val="NormalWeb"/>
        <w:jc w:val="center"/>
        <w:rPr>
          <w:rFonts w:ascii="Sakkal Majalla" w:hAnsi="Sakkal Majalla" w:cs="Sakkal Majalla" w:hint="cs"/>
        </w:rPr>
      </w:pPr>
      <w:r w:rsidRPr="00314EB0">
        <w:rPr>
          <w:rFonts w:ascii="Sakkal Majalla" w:hAnsi="Sakkal Majalla" w:cs="Sakkal Majalla" w:hint="cs"/>
          <w:sz w:val="36"/>
          <w:szCs w:val="36"/>
          <w:rtl/>
        </w:rPr>
        <w:t>المصدر: اعداد الباحثين من خلال استمارة الاستقصاء</w:t>
      </w:r>
    </w:p>
    <w:p w14:paraId="4AD1EA85" w14:textId="77777777" w:rsidR="00257C84" w:rsidRPr="00314EB0" w:rsidRDefault="00257C84" w:rsidP="00257C84">
      <w:pPr>
        <w:bidi/>
        <w:rPr>
          <w:rFonts w:ascii="Sakkal Majalla" w:hAnsi="Sakkal Majalla" w:cs="Sakkal Majalla" w:hint="cs"/>
          <w:sz w:val="28"/>
          <w:szCs w:val="28"/>
          <w:u w:val="single"/>
          <w:rtl/>
        </w:rPr>
      </w:pPr>
    </w:p>
    <w:p w14:paraId="721ED817" w14:textId="77777777" w:rsidR="00257C84" w:rsidRPr="00314EB0" w:rsidRDefault="00257C84"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xml:space="preserve">أظهرت نتائج الدراسة أن تقييم المشاركين لبُعد </w:t>
      </w:r>
      <w:r w:rsidRPr="00314EB0">
        <w:rPr>
          <w:rStyle w:val="Strong"/>
          <w:rFonts w:ascii="Sakkal Majalla" w:hAnsi="Sakkal Majalla" w:cs="Sakkal Majalla" w:hint="cs"/>
          <w:sz w:val="32"/>
          <w:szCs w:val="32"/>
          <w:rtl/>
        </w:rPr>
        <w:t>التواصل الفعّال</w:t>
      </w:r>
      <w:r w:rsidRPr="00314EB0">
        <w:rPr>
          <w:rFonts w:ascii="Sakkal Majalla" w:hAnsi="Sakkal Majalla" w:cs="Sakkal Majalla" w:hint="cs"/>
          <w:sz w:val="32"/>
          <w:szCs w:val="32"/>
          <w:rtl/>
        </w:rPr>
        <w:t xml:space="preserve"> جاء بدرجة </w:t>
      </w:r>
      <w:r w:rsidRPr="00314EB0">
        <w:rPr>
          <w:rStyle w:val="Strong"/>
          <w:rFonts w:ascii="Sakkal Majalla" w:hAnsi="Sakkal Majalla" w:cs="Sakkal Majalla" w:hint="cs"/>
          <w:sz w:val="32"/>
          <w:szCs w:val="32"/>
          <w:rtl/>
        </w:rPr>
        <w:t>مرتفعة متوسطة</w:t>
      </w:r>
      <w:r w:rsidRPr="00314EB0">
        <w:rPr>
          <w:rFonts w:ascii="Sakkal Majalla" w:hAnsi="Sakkal Majalla" w:cs="Sakkal Majalla" w:hint="cs"/>
          <w:sz w:val="32"/>
          <w:szCs w:val="32"/>
          <w:rtl/>
        </w:rPr>
        <w:t xml:space="preserve">، حيث بلغ </w:t>
      </w:r>
      <w:r w:rsidRPr="00314EB0">
        <w:rPr>
          <w:rStyle w:val="Strong"/>
          <w:rFonts w:ascii="Sakkal Majalla" w:hAnsi="Sakkal Majalla" w:cs="Sakkal Majalla" w:hint="cs"/>
          <w:sz w:val="32"/>
          <w:szCs w:val="32"/>
          <w:rtl/>
        </w:rPr>
        <w:t>المتوسط المرجّح العام (3.54 من 5</w:t>
      </w:r>
      <w:r w:rsidRPr="00314EB0">
        <w:rPr>
          <w:rStyle w:val="Strong"/>
          <w:rFonts w:ascii="Sakkal Majalla" w:hAnsi="Sakkal Majalla" w:cs="Sakkal Majalla" w:hint="cs"/>
          <w:sz w:val="32"/>
          <w:szCs w:val="32"/>
        </w:rPr>
        <w:t>)</w:t>
      </w:r>
      <w:r w:rsidRPr="00314EB0">
        <w:rPr>
          <w:rFonts w:ascii="Sakkal Majalla" w:hAnsi="Sakkal Majalla" w:cs="Sakkal Majalla" w:hint="cs"/>
          <w:sz w:val="32"/>
          <w:szCs w:val="32"/>
          <w:rtl/>
        </w:rPr>
        <w:t>، وهو ما يشير إلى وجود مستوى جيد من التواصل داخل فرق العمل في شركات توزيع المياه، إلا أنه لا يزال بحاجة إلى تعزيز أكبر لتحقيق الكفاءة المثلى في تبادل المعلومات</w:t>
      </w:r>
      <w:r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وقد حققت العبارة </w:t>
      </w:r>
      <w:r w:rsidRPr="00314EB0">
        <w:rPr>
          <w:rStyle w:val="Strong"/>
          <w:rFonts w:ascii="Sakkal Majalla" w:hAnsi="Sakkal Majalla" w:cs="Sakkal Majalla" w:hint="cs"/>
          <w:sz w:val="32"/>
          <w:szCs w:val="32"/>
        </w:rPr>
        <w:t>"</w:t>
      </w:r>
      <w:r w:rsidRPr="00314EB0">
        <w:rPr>
          <w:rStyle w:val="Strong"/>
          <w:rFonts w:ascii="Sakkal Majalla" w:hAnsi="Sakkal Majalla" w:cs="Sakkal Majalla" w:hint="cs"/>
          <w:sz w:val="32"/>
          <w:szCs w:val="32"/>
          <w:rtl/>
        </w:rPr>
        <w:t>تُقدّم القيادة ملاحظات مستمرة لتحسين الأداء</w:t>
      </w:r>
      <w:r w:rsidRPr="00314EB0">
        <w:rPr>
          <w:rStyle w:val="Strong"/>
          <w:rFonts w:ascii="Sakkal Majalla" w:hAnsi="Sakkal Majalla" w:cs="Sakkal Majalla" w:hint="cs"/>
          <w:sz w:val="32"/>
          <w:szCs w:val="32"/>
        </w:rPr>
        <w:t>"</w:t>
      </w:r>
      <w:r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أعلى متوسط (3.60)، مما يعكس اهتمام القيادة </w:t>
      </w:r>
      <w:r w:rsidRPr="00314EB0">
        <w:rPr>
          <w:rFonts w:ascii="Sakkal Majalla" w:hAnsi="Sakkal Majalla" w:cs="Sakkal Majalla" w:hint="cs"/>
          <w:sz w:val="32"/>
          <w:szCs w:val="32"/>
          <w:rtl/>
        </w:rPr>
        <w:lastRenderedPageBreak/>
        <w:t xml:space="preserve">بمتابعة الأداء والتفاعل المستمر مع فرق العمل. كما أظهرت العبارات </w:t>
      </w:r>
      <w:r w:rsidRPr="00314EB0">
        <w:rPr>
          <w:rStyle w:val="Strong"/>
          <w:rFonts w:ascii="Sakkal Majalla" w:hAnsi="Sakkal Majalla" w:cs="Sakkal Majalla" w:hint="cs"/>
          <w:sz w:val="32"/>
          <w:szCs w:val="32"/>
        </w:rPr>
        <w:t>"</w:t>
      </w:r>
      <w:r w:rsidRPr="00314EB0">
        <w:rPr>
          <w:rStyle w:val="Strong"/>
          <w:rFonts w:ascii="Sakkal Majalla" w:hAnsi="Sakkal Majalla" w:cs="Sakkal Majalla" w:hint="cs"/>
          <w:sz w:val="32"/>
          <w:szCs w:val="32"/>
          <w:rtl/>
        </w:rPr>
        <w:t>تتسم الاتصالات داخل فرق العمل بالوضوح والشفافية</w:t>
      </w:r>
      <w:r w:rsidRPr="00314EB0">
        <w:rPr>
          <w:rStyle w:val="Strong"/>
          <w:rFonts w:ascii="Sakkal Majalla" w:hAnsi="Sakkal Majalla" w:cs="Sakkal Majalla" w:hint="cs"/>
          <w:sz w:val="32"/>
          <w:szCs w:val="32"/>
        </w:rPr>
        <w:t>"</w:t>
      </w:r>
      <w:r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و**"تتاح قنوات متعددة للتواصل داخل المشاريع"** و**"يُعالج سوء الفهم أو الخلافات بسرعة وفعالية"** متوسطًا مرتفعًا (3.54)، مما يشير إلى وجود بيئة تواصل منفتحة نسبيًا تتيح تدفق المعلومات بين الأفراد والأقسام</w:t>
      </w:r>
      <w:r w:rsidRPr="00314EB0">
        <w:rPr>
          <w:rFonts w:ascii="Sakkal Majalla" w:hAnsi="Sakkal Majalla" w:cs="Sakkal Majalla" w:hint="cs"/>
          <w:sz w:val="32"/>
          <w:szCs w:val="32"/>
        </w:rPr>
        <w:t>.</w:t>
      </w:r>
    </w:p>
    <w:p w14:paraId="2370C223" w14:textId="062449AF" w:rsidR="00314EB0" w:rsidRPr="00314EB0" w:rsidRDefault="00257C84" w:rsidP="00314EB0">
      <w:pPr>
        <w:bidi/>
        <w:spacing w:line="360" w:lineRule="auto"/>
        <w:jc w:val="both"/>
        <w:rPr>
          <w:rFonts w:ascii="Sakkal Majalla" w:hAnsi="Sakkal Majalla" w:cs="Sakkal Majalla"/>
          <w:sz w:val="40"/>
          <w:szCs w:val="40"/>
          <w:u w:val="single"/>
        </w:rPr>
      </w:pPr>
      <w:r w:rsidRPr="00314EB0">
        <w:rPr>
          <w:rFonts w:ascii="Sakkal Majalla" w:hAnsi="Sakkal Majalla" w:cs="Sakkal Majalla" w:hint="cs"/>
          <w:sz w:val="32"/>
          <w:szCs w:val="32"/>
          <w:rtl/>
        </w:rPr>
        <w:t xml:space="preserve">في المقابل، جاءت العبارتان </w:t>
      </w:r>
      <w:r w:rsidRPr="00314EB0">
        <w:rPr>
          <w:rStyle w:val="Strong"/>
          <w:rFonts w:ascii="Sakkal Majalla" w:hAnsi="Sakkal Majalla" w:cs="Sakkal Majalla" w:hint="cs"/>
          <w:sz w:val="32"/>
          <w:szCs w:val="32"/>
        </w:rPr>
        <w:t>"</w:t>
      </w:r>
      <w:r w:rsidRPr="00314EB0">
        <w:rPr>
          <w:rStyle w:val="Strong"/>
          <w:rFonts w:ascii="Sakkal Majalla" w:hAnsi="Sakkal Majalla" w:cs="Sakkal Majalla" w:hint="cs"/>
          <w:sz w:val="32"/>
          <w:szCs w:val="32"/>
          <w:rtl/>
        </w:rPr>
        <w:t>القيادة تُشجع التواصل المفتوح بين جميع مستويات المشروع</w:t>
      </w:r>
      <w:r w:rsidRPr="00314EB0">
        <w:rPr>
          <w:rStyle w:val="Strong"/>
          <w:rFonts w:ascii="Sakkal Majalla" w:hAnsi="Sakkal Majalla" w:cs="Sakkal Majalla" w:hint="cs"/>
          <w:sz w:val="32"/>
          <w:szCs w:val="32"/>
        </w:rPr>
        <w:t>"</w:t>
      </w:r>
      <w:r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و**"يتم تبادل المعلومات بسرعة بين الأقسام المختلفة"** بأدنى متوسط (3.50)، ما يدل على أن هناك بعض التحديات في تعزيز سرعة التواصل العمودي بين المستويات الإدارية المختلفة، وهو جانب يمكن تطويره لتحسين الانسيابية المعلوماتية داخل المشاريع</w:t>
      </w:r>
      <w:r w:rsidRPr="00314EB0">
        <w:rPr>
          <w:rFonts w:ascii="Sakkal Majalla" w:hAnsi="Sakkal Majalla" w:cs="Sakkal Majalla" w:hint="cs"/>
          <w:sz w:val="32"/>
          <w:szCs w:val="32"/>
        </w:rPr>
        <w:t>.</w:t>
      </w:r>
      <w:r w:rsidR="00314EB0">
        <w:rPr>
          <w:rFonts w:ascii="Sakkal Majalla" w:hAnsi="Sakkal Majalla" w:cs="Sakkal Majalla"/>
          <w:sz w:val="32"/>
          <w:szCs w:val="32"/>
        </w:rPr>
        <w:t xml:space="preserve"> </w:t>
      </w:r>
      <w:r w:rsidRPr="00314EB0">
        <w:rPr>
          <w:rFonts w:ascii="Sakkal Majalla" w:hAnsi="Sakkal Majalla" w:cs="Sakkal Majalla" w:hint="cs"/>
          <w:sz w:val="32"/>
          <w:szCs w:val="32"/>
          <w:rtl/>
        </w:rPr>
        <w:t xml:space="preserve">بشكل عام، توضح النتائج أن التواصل داخل بيئة العمل في شركات توزيع المياه يتسم بقدر جيد من الفاعلية والوضوح، إلا أن تحقيق التواصل الرشيق بشكل كامل يتطلب </w:t>
      </w:r>
      <w:r w:rsidRPr="00314EB0">
        <w:rPr>
          <w:rStyle w:val="Strong"/>
          <w:rFonts w:ascii="Sakkal Majalla" w:hAnsi="Sakkal Majalla" w:cs="Sakkal Majalla" w:hint="cs"/>
          <w:sz w:val="32"/>
          <w:szCs w:val="32"/>
          <w:rtl/>
        </w:rPr>
        <w:t>مزيدًا من التكامل بين مستويات القيادة والفرق التشغيلية</w:t>
      </w:r>
      <w:r w:rsidRPr="00314EB0">
        <w:rPr>
          <w:rFonts w:ascii="Sakkal Majalla" w:hAnsi="Sakkal Majalla" w:cs="Sakkal Majalla" w:hint="cs"/>
          <w:sz w:val="32"/>
          <w:szCs w:val="32"/>
          <w:rtl/>
        </w:rPr>
        <w:t>، بما يعزز من سرعة الاستجابة والابتكار في بيئة المشاريع الديناميكية</w:t>
      </w:r>
      <w:r w:rsidRPr="00314EB0">
        <w:rPr>
          <w:rFonts w:ascii="Sakkal Majalla" w:hAnsi="Sakkal Majalla" w:cs="Sakkal Majalla" w:hint="cs"/>
          <w:sz w:val="32"/>
          <w:szCs w:val="32"/>
        </w:rPr>
        <w:t>.</w:t>
      </w:r>
    </w:p>
    <w:p w14:paraId="1E33AFBC" w14:textId="77777777" w:rsidR="00257C84" w:rsidRPr="00314EB0" w:rsidRDefault="00257C84" w:rsidP="00257C84">
      <w:pPr>
        <w:bidi/>
        <w:rPr>
          <w:rFonts w:ascii="Sakkal Majalla" w:hAnsi="Sakkal Majalla" w:cs="Sakkal Majalla" w:hint="cs"/>
          <w:sz w:val="32"/>
          <w:szCs w:val="32"/>
          <w:u w:val="single"/>
          <w:rtl/>
        </w:rPr>
      </w:pPr>
      <w:r w:rsidRPr="00314EB0">
        <w:rPr>
          <w:rFonts w:ascii="Sakkal Majalla" w:hAnsi="Sakkal Majalla" w:cs="Sakkal Majalla" w:hint="cs"/>
          <w:sz w:val="32"/>
          <w:szCs w:val="32"/>
          <w:u w:val="single"/>
          <w:rtl/>
        </w:rPr>
        <w:t>الابتكار في بيئة المشاريع الديناميكية</w:t>
      </w:r>
    </w:p>
    <w:tbl>
      <w:tblPr>
        <w:tblStyle w:val="TableGrid"/>
        <w:bidiVisual/>
        <w:tblW w:w="11412" w:type="dxa"/>
        <w:jc w:val="center"/>
        <w:tblLook w:val="04A0" w:firstRow="1" w:lastRow="0" w:firstColumn="1" w:lastColumn="0" w:noHBand="0" w:noVBand="1"/>
      </w:tblPr>
      <w:tblGrid>
        <w:gridCol w:w="453"/>
        <w:gridCol w:w="2515"/>
        <w:gridCol w:w="781"/>
        <w:gridCol w:w="839"/>
        <w:gridCol w:w="781"/>
        <w:gridCol w:w="907"/>
        <w:gridCol w:w="796"/>
        <w:gridCol w:w="786"/>
        <w:gridCol w:w="799"/>
        <w:gridCol w:w="905"/>
        <w:gridCol w:w="781"/>
        <w:gridCol w:w="1069"/>
      </w:tblGrid>
      <w:tr w:rsidR="00257C84" w:rsidRPr="00314EB0" w14:paraId="69B6F276" w14:textId="77777777" w:rsidTr="00194258">
        <w:trPr>
          <w:trHeight w:val="283"/>
          <w:jc w:val="center"/>
        </w:trPr>
        <w:tc>
          <w:tcPr>
            <w:tcW w:w="453" w:type="dxa"/>
            <w:vMerge w:val="restart"/>
            <w:shd w:val="clear" w:color="auto" w:fill="DEEAF6" w:themeFill="accent5" w:themeFillTint="33"/>
          </w:tcPr>
          <w:p w14:paraId="3FE97612"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م</w:t>
            </w:r>
          </w:p>
        </w:tc>
        <w:tc>
          <w:tcPr>
            <w:tcW w:w="2515" w:type="dxa"/>
            <w:vMerge w:val="restart"/>
            <w:shd w:val="clear" w:color="auto" w:fill="DEEAF6" w:themeFill="accent5" w:themeFillTint="33"/>
          </w:tcPr>
          <w:p w14:paraId="7A6361E8"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العبارة</w:t>
            </w:r>
          </w:p>
        </w:tc>
        <w:tc>
          <w:tcPr>
            <w:tcW w:w="8444" w:type="dxa"/>
            <w:gridSpan w:val="10"/>
            <w:shd w:val="clear" w:color="auto" w:fill="DEEAF6" w:themeFill="accent5" w:themeFillTint="33"/>
          </w:tcPr>
          <w:p w14:paraId="51B00B86"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الردود</w:t>
            </w:r>
          </w:p>
        </w:tc>
      </w:tr>
      <w:tr w:rsidR="00257C84" w:rsidRPr="00314EB0" w14:paraId="38B17B99" w14:textId="77777777" w:rsidTr="00194258">
        <w:trPr>
          <w:trHeight w:val="320"/>
          <w:jc w:val="center"/>
        </w:trPr>
        <w:tc>
          <w:tcPr>
            <w:tcW w:w="453" w:type="dxa"/>
            <w:vMerge/>
            <w:shd w:val="clear" w:color="auto" w:fill="DEEAF6" w:themeFill="accent5" w:themeFillTint="33"/>
          </w:tcPr>
          <w:p w14:paraId="2A809074"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p>
        </w:tc>
        <w:tc>
          <w:tcPr>
            <w:tcW w:w="2515" w:type="dxa"/>
            <w:vMerge/>
            <w:shd w:val="clear" w:color="auto" w:fill="DEEAF6" w:themeFill="accent5" w:themeFillTint="33"/>
          </w:tcPr>
          <w:p w14:paraId="21328816"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p>
        </w:tc>
        <w:tc>
          <w:tcPr>
            <w:tcW w:w="1620" w:type="dxa"/>
            <w:gridSpan w:val="2"/>
            <w:shd w:val="clear" w:color="auto" w:fill="DEEAF6" w:themeFill="accent5" w:themeFillTint="33"/>
          </w:tcPr>
          <w:p w14:paraId="2A9B7495"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أوافق بشدة</w:t>
            </w:r>
          </w:p>
        </w:tc>
        <w:tc>
          <w:tcPr>
            <w:tcW w:w="1688" w:type="dxa"/>
            <w:gridSpan w:val="2"/>
            <w:shd w:val="clear" w:color="auto" w:fill="DEEAF6" w:themeFill="accent5" w:themeFillTint="33"/>
          </w:tcPr>
          <w:p w14:paraId="28D441A3"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أوافق</w:t>
            </w:r>
          </w:p>
        </w:tc>
        <w:tc>
          <w:tcPr>
            <w:tcW w:w="1582" w:type="dxa"/>
            <w:gridSpan w:val="2"/>
            <w:shd w:val="clear" w:color="auto" w:fill="DEEAF6" w:themeFill="accent5" w:themeFillTint="33"/>
          </w:tcPr>
          <w:p w14:paraId="71E6C4F5"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 xml:space="preserve">صحيح </w:t>
            </w:r>
            <w:proofErr w:type="gramStart"/>
            <w:r w:rsidRPr="00314EB0">
              <w:rPr>
                <w:rFonts w:ascii="Sakkal Majalla" w:hAnsi="Sakkal Majalla" w:cs="Sakkal Majalla" w:hint="cs"/>
                <w:b/>
                <w:bCs/>
                <w:color w:val="000000" w:themeColor="text1"/>
                <w:sz w:val="28"/>
                <w:szCs w:val="28"/>
                <w:rtl/>
              </w:rPr>
              <w:t>إلي</w:t>
            </w:r>
            <w:proofErr w:type="gramEnd"/>
            <w:r w:rsidRPr="00314EB0">
              <w:rPr>
                <w:rFonts w:ascii="Sakkal Majalla" w:hAnsi="Sakkal Majalla" w:cs="Sakkal Majalla" w:hint="cs"/>
                <w:b/>
                <w:bCs/>
                <w:color w:val="000000" w:themeColor="text1"/>
                <w:sz w:val="28"/>
                <w:szCs w:val="28"/>
                <w:rtl/>
              </w:rPr>
              <w:t xml:space="preserve"> حد ما</w:t>
            </w:r>
          </w:p>
        </w:tc>
        <w:tc>
          <w:tcPr>
            <w:tcW w:w="1704" w:type="dxa"/>
            <w:gridSpan w:val="2"/>
            <w:shd w:val="clear" w:color="auto" w:fill="DEEAF6" w:themeFill="accent5" w:themeFillTint="33"/>
          </w:tcPr>
          <w:p w14:paraId="3D1ED46E"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لا أوافق</w:t>
            </w:r>
          </w:p>
        </w:tc>
        <w:tc>
          <w:tcPr>
            <w:tcW w:w="1850" w:type="dxa"/>
            <w:gridSpan w:val="2"/>
            <w:shd w:val="clear" w:color="auto" w:fill="DEEAF6" w:themeFill="accent5" w:themeFillTint="33"/>
          </w:tcPr>
          <w:p w14:paraId="62C84950"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لا أوافق بشدة</w:t>
            </w:r>
          </w:p>
        </w:tc>
      </w:tr>
      <w:tr w:rsidR="00257C84" w:rsidRPr="00314EB0" w14:paraId="11D67B9F" w14:textId="77777777" w:rsidTr="00194258">
        <w:trPr>
          <w:trHeight w:val="319"/>
          <w:jc w:val="center"/>
        </w:trPr>
        <w:tc>
          <w:tcPr>
            <w:tcW w:w="453" w:type="dxa"/>
            <w:vMerge/>
          </w:tcPr>
          <w:p w14:paraId="0BDF67E3"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p>
        </w:tc>
        <w:tc>
          <w:tcPr>
            <w:tcW w:w="2515" w:type="dxa"/>
            <w:vMerge/>
          </w:tcPr>
          <w:p w14:paraId="14A13800"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p>
        </w:tc>
        <w:tc>
          <w:tcPr>
            <w:tcW w:w="781" w:type="dxa"/>
            <w:shd w:val="clear" w:color="auto" w:fill="FFF2CC" w:themeFill="accent4" w:themeFillTint="33"/>
          </w:tcPr>
          <w:p w14:paraId="07EE04E3"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النسبة (٪)</w:t>
            </w:r>
          </w:p>
        </w:tc>
        <w:tc>
          <w:tcPr>
            <w:tcW w:w="839" w:type="dxa"/>
            <w:shd w:val="clear" w:color="auto" w:fill="FFF2CC" w:themeFill="accent4" w:themeFillTint="33"/>
          </w:tcPr>
          <w:p w14:paraId="513E245F"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التكرار</w:t>
            </w:r>
          </w:p>
        </w:tc>
        <w:tc>
          <w:tcPr>
            <w:tcW w:w="781" w:type="dxa"/>
            <w:shd w:val="clear" w:color="auto" w:fill="FFF2CC" w:themeFill="accent4" w:themeFillTint="33"/>
          </w:tcPr>
          <w:p w14:paraId="58063B49"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النسبة (٪)</w:t>
            </w:r>
          </w:p>
        </w:tc>
        <w:tc>
          <w:tcPr>
            <w:tcW w:w="907" w:type="dxa"/>
            <w:shd w:val="clear" w:color="auto" w:fill="FFF2CC" w:themeFill="accent4" w:themeFillTint="33"/>
          </w:tcPr>
          <w:p w14:paraId="021D3325"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التكرار</w:t>
            </w:r>
          </w:p>
        </w:tc>
        <w:tc>
          <w:tcPr>
            <w:tcW w:w="796" w:type="dxa"/>
            <w:shd w:val="clear" w:color="auto" w:fill="FFF2CC" w:themeFill="accent4" w:themeFillTint="33"/>
          </w:tcPr>
          <w:p w14:paraId="353FBAD4"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النسبة (٪)</w:t>
            </w:r>
          </w:p>
        </w:tc>
        <w:tc>
          <w:tcPr>
            <w:tcW w:w="786" w:type="dxa"/>
            <w:shd w:val="clear" w:color="auto" w:fill="FFF2CC" w:themeFill="accent4" w:themeFillTint="33"/>
          </w:tcPr>
          <w:p w14:paraId="68EF2D2F"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التكرار</w:t>
            </w:r>
          </w:p>
        </w:tc>
        <w:tc>
          <w:tcPr>
            <w:tcW w:w="799" w:type="dxa"/>
            <w:shd w:val="clear" w:color="auto" w:fill="FFF2CC" w:themeFill="accent4" w:themeFillTint="33"/>
          </w:tcPr>
          <w:p w14:paraId="3AA55092"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النسبة (٪)</w:t>
            </w:r>
          </w:p>
        </w:tc>
        <w:tc>
          <w:tcPr>
            <w:tcW w:w="905" w:type="dxa"/>
            <w:shd w:val="clear" w:color="auto" w:fill="FFF2CC" w:themeFill="accent4" w:themeFillTint="33"/>
          </w:tcPr>
          <w:p w14:paraId="7310CB7A"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التكرار</w:t>
            </w:r>
          </w:p>
        </w:tc>
        <w:tc>
          <w:tcPr>
            <w:tcW w:w="781" w:type="dxa"/>
            <w:shd w:val="clear" w:color="auto" w:fill="FFF2CC" w:themeFill="accent4" w:themeFillTint="33"/>
          </w:tcPr>
          <w:p w14:paraId="665AEA60"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النسبة (٪)</w:t>
            </w:r>
          </w:p>
        </w:tc>
        <w:tc>
          <w:tcPr>
            <w:tcW w:w="1069" w:type="dxa"/>
            <w:shd w:val="clear" w:color="auto" w:fill="FFF2CC" w:themeFill="accent4" w:themeFillTint="33"/>
          </w:tcPr>
          <w:p w14:paraId="48DE43A9"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tl/>
              </w:rPr>
              <w:t>التكرار</w:t>
            </w:r>
          </w:p>
        </w:tc>
      </w:tr>
      <w:tr w:rsidR="00257C84" w:rsidRPr="00314EB0" w14:paraId="5F0444DF" w14:textId="77777777" w:rsidTr="00194258">
        <w:trPr>
          <w:jc w:val="center"/>
        </w:trPr>
        <w:tc>
          <w:tcPr>
            <w:tcW w:w="453" w:type="dxa"/>
          </w:tcPr>
          <w:p w14:paraId="6C513257"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Pr>
              <w:t>25</w:t>
            </w:r>
          </w:p>
        </w:tc>
        <w:tc>
          <w:tcPr>
            <w:tcW w:w="2515" w:type="dxa"/>
          </w:tcPr>
          <w:p w14:paraId="02051A90"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sz w:val="28"/>
                <w:szCs w:val="28"/>
                <w:rtl/>
              </w:rPr>
              <w:t>تشجع الإدارة العاملين على طرح أفكار جديدة لتحسين العمليات</w:t>
            </w:r>
            <w:r w:rsidRPr="00314EB0">
              <w:rPr>
                <w:rFonts w:ascii="Sakkal Majalla" w:hAnsi="Sakkal Majalla" w:cs="Sakkal Majalla" w:hint="cs"/>
                <w:sz w:val="28"/>
                <w:szCs w:val="28"/>
              </w:rPr>
              <w:t>.</w:t>
            </w:r>
          </w:p>
        </w:tc>
        <w:tc>
          <w:tcPr>
            <w:tcW w:w="781" w:type="dxa"/>
            <w:shd w:val="clear" w:color="auto" w:fill="FFFFFF" w:themeFill="background1"/>
          </w:tcPr>
          <w:p w14:paraId="18D8A975" w14:textId="77777777" w:rsidR="00257C84" w:rsidRPr="00314EB0" w:rsidRDefault="00257C84" w:rsidP="00257C84">
            <w:pPr>
              <w:pStyle w:val="NormalWeb"/>
              <w:jc w:val="center"/>
              <w:rPr>
                <w:rFonts w:ascii="Sakkal Majalla" w:hAnsi="Sakkal Majalla" w:cs="Sakkal Majalla" w:hint="cs"/>
                <w:color w:val="000000" w:themeColor="text1"/>
                <w:sz w:val="28"/>
                <w:szCs w:val="28"/>
              </w:rPr>
            </w:pPr>
            <w:r w:rsidRPr="00314EB0">
              <w:rPr>
                <w:rFonts w:ascii="Sakkal Majalla" w:hAnsi="Sakkal Majalla" w:cs="Sakkal Majalla" w:hint="cs"/>
                <w:color w:val="000000" w:themeColor="text1"/>
                <w:sz w:val="28"/>
                <w:szCs w:val="28"/>
              </w:rPr>
              <w:t>38</w:t>
            </w:r>
          </w:p>
        </w:tc>
        <w:tc>
          <w:tcPr>
            <w:tcW w:w="839" w:type="dxa"/>
            <w:shd w:val="clear" w:color="auto" w:fill="FFFFFF" w:themeFill="background1"/>
          </w:tcPr>
          <w:p w14:paraId="4AE9A840"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19</w:t>
            </w:r>
          </w:p>
        </w:tc>
        <w:tc>
          <w:tcPr>
            <w:tcW w:w="781" w:type="dxa"/>
            <w:shd w:val="clear" w:color="auto" w:fill="FFFFFF" w:themeFill="background1"/>
          </w:tcPr>
          <w:p w14:paraId="00E87951"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22</w:t>
            </w:r>
          </w:p>
        </w:tc>
        <w:tc>
          <w:tcPr>
            <w:tcW w:w="907" w:type="dxa"/>
            <w:shd w:val="clear" w:color="auto" w:fill="FFFFFF" w:themeFill="background1"/>
          </w:tcPr>
          <w:p w14:paraId="7182D8A3"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11</w:t>
            </w:r>
          </w:p>
        </w:tc>
        <w:tc>
          <w:tcPr>
            <w:tcW w:w="796" w:type="dxa"/>
            <w:shd w:val="clear" w:color="auto" w:fill="FFFFFF" w:themeFill="background1"/>
          </w:tcPr>
          <w:p w14:paraId="43BDD89B"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786" w:type="dxa"/>
            <w:shd w:val="clear" w:color="auto" w:fill="FFFFFF" w:themeFill="background1"/>
          </w:tcPr>
          <w:p w14:paraId="652B8D32"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5</w:t>
            </w:r>
          </w:p>
        </w:tc>
        <w:tc>
          <w:tcPr>
            <w:tcW w:w="799" w:type="dxa"/>
            <w:shd w:val="clear" w:color="auto" w:fill="FFFFFF" w:themeFill="background1"/>
          </w:tcPr>
          <w:p w14:paraId="52D49DAA"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20</w:t>
            </w:r>
          </w:p>
        </w:tc>
        <w:tc>
          <w:tcPr>
            <w:tcW w:w="905" w:type="dxa"/>
            <w:shd w:val="clear" w:color="auto" w:fill="FFFFFF" w:themeFill="background1"/>
          </w:tcPr>
          <w:p w14:paraId="41B16F2E"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781" w:type="dxa"/>
            <w:shd w:val="clear" w:color="auto" w:fill="FFFFFF" w:themeFill="background1"/>
          </w:tcPr>
          <w:p w14:paraId="4F030B2E"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1069" w:type="dxa"/>
            <w:shd w:val="clear" w:color="auto" w:fill="FFFFFF" w:themeFill="background1"/>
          </w:tcPr>
          <w:p w14:paraId="42D0CAE3"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r>
      <w:tr w:rsidR="00257C84" w:rsidRPr="00314EB0" w14:paraId="6DC571B5" w14:textId="77777777" w:rsidTr="00194258">
        <w:trPr>
          <w:jc w:val="center"/>
        </w:trPr>
        <w:tc>
          <w:tcPr>
            <w:tcW w:w="453" w:type="dxa"/>
          </w:tcPr>
          <w:p w14:paraId="41D31A1E"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Pr>
              <w:t>26</w:t>
            </w:r>
          </w:p>
        </w:tc>
        <w:tc>
          <w:tcPr>
            <w:tcW w:w="2515" w:type="dxa"/>
          </w:tcPr>
          <w:p w14:paraId="5A9DDB72"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sz w:val="28"/>
                <w:szCs w:val="28"/>
                <w:rtl/>
              </w:rPr>
              <w:t>يتم تطبيق الأفكار الجديدة التي يقدّمها الموظفون</w:t>
            </w:r>
            <w:r w:rsidRPr="00314EB0">
              <w:rPr>
                <w:rFonts w:ascii="Sakkal Majalla" w:hAnsi="Sakkal Majalla" w:cs="Sakkal Majalla" w:hint="cs"/>
                <w:sz w:val="28"/>
                <w:szCs w:val="28"/>
              </w:rPr>
              <w:t>.</w:t>
            </w:r>
          </w:p>
        </w:tc>
        <w:tc>
          <w:tcPr>
            <w:tcW w:w="781" w:type="dxa"/>
          </w:tcPr>
          <w:p w14:paraId="74F8897D"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color w:val="000000" w:themeColor="text1"/>
                <w:sz w:val="28"/>
                <w:szCs w:val="28"/>
              </w:rPr>
              <w:t>36</w:t>
            </w:r>
          </w:p>
        </w:tc>
        <w:tc>
          <w:tcPr>
            <w:tcW w:w="839" w:type="dxa"/>
          </w:tcPr>
          <w:p w14:paraId="7DBF81E2"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18</w:t>
            </w:r>
          </w:p>
        </w:tc>
        <w:tc>
          <w:tcPr>
            <w:tcW w:w="781" w:type="dxa"/>
          </w:tcPr>
          <w:p w14:paraId="36E6B682"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24</w:t>
            </w:r>
          </w:p>
        </w:tc>
        <w:tc>
          <w:tcPr>
            <w:tcW w:w="907" w:type="dxa"/>
          </w:tcPr>
          <w:p w14:paraId="4BF4795C"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12</w:t>
            </w:r>
          </w:p>
        </w:tc>
        <w:tc>
          <w:tcPr>
            <w:tcW w:w="796" w:type="dxa"/>
          </w:tcPr>
          <w:p w14:paraId="7CE099FB"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786" w:type="dxa"/>
          </w:tcPr>
          <w:p w14:paraId="4F803109"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c>
          <w:tcPr>
            <w:tcW w:w="799" w:type="dxa"/>
          </w:tcPr>
          <w:p w14:paraId="03E6140B"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18</w:t>
            </w:r>
          </w:p>
        </w:tc>
        <w:tc>
          <w:tcPr>
            <w:tcW w:w="905" w:type="dxa"/>
          </w:tcPr>
          <w:p w14:paraId="2C9BA172"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9</w:t>
            </w:r>
          </w:p>
        </w:tc>
        <w:tc>
          <w:tcPr>
            <w:tcW w:w="781" w:type="dxa"/>
          </w:tcPr>
          <w:p w14:paraId="698D55C6"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12</w:t>
            </w:r>
          </w:p>
        </w:tc>
        <w:tc>
          <w:tcPr>
            <w:tcW w:w="1069" w:type="dxa"/>
          </w:tcPr>
          <w:p w14:paraId="6E207215"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6</w:t>
            </w:r>
          </w:p>
        </w:tc>
      </w:tr>
      <w:tr w:rsidR="00257C84" w:rsidRPr="00314EB0" w14:paraId="0BD36EF9" w14:textId="77777777" w:rsidTr="00194258">
        <w:trPr>
          <w:jc w:val="center"/>
        </w:trPr>
        <w:tc>
          <w:tcPr>
            <w:tcW w:w="453" w:type="dxa"/>
          </w:tcPr>
          <w:p w14:paraId="4AA8241D"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Pr>
              <w:t>27</w:t>
            </w:r>
          </w:p>
        </w:tc>
        <w:tc>
          <w:tcPr>
            <w:tcW w:w="2515" w:type="dxa"/>
          </w:tcPr>
          <w:p w14:paraId="2F7E5403"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sz w:val="28"/>
                <w:szCs w:val="28"/>
                <w:rtl/>
              </w:rPr>
              <w:t>يوجد دعم مادي ومعنوي للمبادرات الابتكارية</w:t>
            </w:r>
            <w:r w:rsidRPr="00314EB0">
              <w:rPr>
                <w:rFonts w:ascii="Sakkal Majalla" w:hAnsi="Sakkal Majalla" w:cs="Sakkal Majalla" w:hint="cs"/>
                <w:sz w:val="28"/>
                <w:szCs w:val="28"/>
              </w:rPr>
              <w:t>.</w:t>
            </w:r>
          </w:p>
        </w:tc>
        <w:tc>
          <w:tcPr>
            <w:tcW w:w="781" w:type="dxa"/>
          </w:tcPr>
          <w:p w14:paraId="1C69CB03"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color w:val="000000" w:themeColor="text1"/>
                <w:sz w:val="28"/>
                <w:szCs w:val="28"/>
              </w:rPr>
              <w:t>36</w:t>
            </w:r>
          </w:p>
        </w:tc>
        <w:tc>
          <w:tcPr>
            <w:tcW w:w="839" w:type="dxa"/>
          </w:tcPr>
          <w:p w14:paraId="219DF65A"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18</w:t>
            </w:r>
          </w:p>
        </w:tc>
        <w:tc>
          <w:tcPr>
            <w:tcW w:w="781" w:type="dxa"/>
          </w:tcPr>
          <w:p w14:paraId="4400A061"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24</w:t>
            </w:r>
          </w:p>
        </w:tc>
        <w:tc>
          <w:tcPr>
            <w:tcW w:w="907" w:type="dxa"/>
          </w:tcPr>
          <w:p w14:paraId="6715803A"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12</w:t>
            </w:r>
          </w:p>
        </w:tc>
        <w:tc>
          <w:tcPr>
            <w:tcW w:w="796" w:type="dxa"/>
          </w:tcPr>
          <w:p w14:paraId="3EE52CDA"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786" w:type="dxa"/>
          </w:tcPr>
          <w:p w14:paraId="78F683BB"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c>
          <w:tcPr>
            <w:tcW w:w="799" w:type="dxa"/>
          </w:tcPr>
          <w:p w14:paraId="2428834A"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18</w:t>
            </w:r>
          </w:p>
        </w:tc>
        <w:tc>
          <w:tcPr>
            <w:tcW w:w="905" w:type="dxa"/>
          </w:tcPr>
          <w:p w14:paraId="41416601"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9</w:t>
            </w:r>
          </w:p>
        </w:tc>
        <w:tc>
          <w:tcPr>
            <w:tcW w:w="781" w:type="dxa"/>
          </w:tcPr>
          <w:p w14:paraId="04F31014"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12</w:t>
            </w:r>
          </w:p>
        </w:tc>
        <w:tc>
          <w:tcPr>
            <w:tcW w:w="1069" w:type="dxa"/>
          </w:tcPr>
          <w:p w14:paraId="7BBC8F53"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sz w:val="28"/>
                <w:szCs w:val="28"/>
              </w:rPr>
              <w:t>6</w:t>
            </w:r>
          </w:p>
        </w:tc>
      </w:tr>
      <w:tr w:rsidR="00257C84" w:rsidRPr="00314EB0" w14:paraId="1AA8C77C" w14:textId="77777777" w:rsidTr="00194258">
        <w:trPr>
          <w:jc w:val="center"/>
        </w:trPr>
        <w:tc>
          <w:tcPr>
            <w:tcW w:w="453" w:type="dxa"/>
          </w:tcPr>
          <w:p w14:paraId="4954F7AF"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Pr>
              <w:lastRenderedPageBreak/>
              <w:t>28</w:t>
            </w:r>
          </w:p>
        </w:tc>
        <w:tc>
          <w:tcPr>
            <w:tcW w:w="2515" w:type="dxa"/>
          </w:tcPr>
          <w:p w14:paraId="5BAEDB60"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sz w:val="28"/>
                <w:szCs w:val="28"/>
                <w:rtl/>
              </w:rPr>
              <w:t>تشجع الشركة على استخدام التكنولوجيا لتطوير الخدمات</w:t>
            </w:r>
            <w:r w:rsidRPr="00314EB0">
              <w:rPr>
                <w:rFonts w:ascii="Sakkal Majalla" w:hAnsi="Sakkal Majalla" w:cs="Sakkal Majalla" w:hint="cs"/>
                <w:sz w:val="28"/>
                <w:szCs w:val="28"/>
              </w:rPr>
              <w:t>.</w:t>
            </w:r>
          </w:p>
        </w:tc>
        <w:tc>
          <w:tcPr>
            <w:tcW w:w="781" w:type="dxa"/>
          </w:tcPr>
          <w:p w14:paraId="5E22D3CE"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color w:val="000000" w:themeColor="text1"/>
                <w:sz w:val="28"/>
                <w:szCs w:val="28"/>
              </w:rPr>
              <w:t>36</w:t>
            </w:r>
          </w:p>
        </w:tc>
        <w:tc>
          <w:tcPr>
            <w:tcW w:w="839" w:type="dxa"/>
          </w:tcPr>
          <w:p w14:paraId="79246F2F"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18</w:t>
            </w:r>
          </w:p>
        </w:tc>
        <w:tc>
          <w:tcPr>
            <w:tcW w:w="781" w:type="dxa"/>
          </w:tcPr>
          <w:p w14:paraId="05CA46C1"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24</w:t>
            </w:r>
          </w:p>
        </w:tc>
        <w:tc>
          <w:tcPr>
            <w:tcW w:w="907" w:type="dxa"/>
          </w:tcPr>
          <w:p w14:paraId="3C090426"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12</w:t>
            </w:r>
          </w:p>
        </w:tc>
        <w:tc>
          <w:tcPr>
            <w:tcW w:w="796" w:type="dxa"/>
          </w:tcPr>
          <w:p w14:paraId="40F0FBD3"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12</w:t>
            </w:r>
          </w:p>
        </w:tc>
        <w:tc>
          <w:tcPr>
            <w:tcW w:w="786" w:type="dxa"/>
          </w:tcPr>
          <w:p w14:paraId="77F99535"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6</w:t>
            </w:r>
          </w:p>
        </w:tc>
        <w:tc>
          <w:tcPr>
            <w:tcW w:w="799" w:type="dxa"/>
          </w:tcPr>
          <w:p w14:paraId="3CDDFE00"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18</w:t>
            </w:r>
          </w:p>
        </w:tc>
        <w:tc>
          <w:tcPr>
            <w:tcW w:w="905" w:type="dxa"/>
          </w:tcPr>
          <w:p w14:paraId="2B66277C"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9</w:t>
            </w:r>
          </w:p>
        </w:tc>
        <w:tc>
          <w:tcPr>
            <w:tcW w:w="781" w:type="dxa"/>
          </w:tcPr>
          <w:p w14:paraId="09057F97"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1069" w:type="dxa"/>
          </w:tcPr>
          <w:p w14:paraId="32FC7888"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sz w:val="28"/>
                <w:szCs w:val="28"/>
              </w:rPr>
              <w:t>5</w:t>
            </w:r>
          </w:p>
        </w:tc>
      </w:tr>
      <w:tr w:rsidR="00257C84" w:rsidRPr="00314EB0" w14:paraId="2CE9AA0D" w14:textId="77777777" w:rsidTr="00194258">
        <w:trPr>
          <w:jc w:val="center"/>
        </w:trPr>
        <w:tc>
          <w:tcPr>
            <w:tcW w:w="453" w:type="dxa"/>
          </w:tcPr>
          <w:p w14:paraId="57F99DDD"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Pr>
              <w:t>29</w:t>
            </w:r>
          </w:p>
        </w:tc>
        <w:tc>
          <w:tcPr>
            <w:tcW w:w="2515" w:type="dxa"/>
          </w:tcPr>
          <w:p w14:paraId="1E29FB82"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sz w:val="28"/>
                <w:szCs w:val="28"/>
                <w:rtl/>
              </w:rPr>
              <w:t>الابتكار جزء أساسي من ثقافة العمل في الشركة</w:t>
            </w:r>
            <w:r w:rsidRPr="00314EB0">
              <w:rPr>
                <w:rFonts w:ascii="Sakkal Majalla" w:hAnsi="Sakkal Majalla" w:cs="Sakkal Majalla" w:hint="cs"/>
                <w:sz w:val="28"/>
                <w:szCs w:val="28"/>
              </w:rPr>
              <w:t>.</w:t>
            </w:r>
          </w:p>
        </w:tc>
        <w:tc>
          <w:tcPr>
            <w:tcW w:w="781" w:type="dxa"/>
          </w:tcPr>
          <w:p w14:paraId="4BA263FF" w14:textId="77777777" w:rsidR="00257C84" w:rsidRPr="00314EB0" w:rsidRDefault="00257C84" w:rsidP="00257C84">
            <w:pPr>
              <w:pStyle w:val="NormalWeb"/>
              <w:jc w:val="center"/>
              <w:rPr>
                <w:rFonts w:ascii="Sakkal Majalla" w:hAnsi="Sakkal Majalla" w:cs="Sakkal Majalla" w:hint="cs"/>
                <w:color w:val="000000" w:themeColor="text1"/>
                <w:sz w:val="28"/>
                <w:szCs w:val="28"/>
                <w:rtl/>
              </w:rPr>
            </w:pPr>
            <w:r w:rsidRPr="00314EB0">
              <w:rPr>
                <w:rFonts w:ascii="Sakkal Majalla" w:hAnsi="Sakkal Majalla" w:cs="Sakkal Majalla" w:hint="cs"/>
                <w:color w:val="000000" w:themeColor="text1"/>
                <w:sz w:val="28"/>
                <w:szCs w:val="28"/>
              </w:rPr>
              <w:t>40</w:t>
            </w:r>
          </w:p>
        </w:tc>
        <w:tc>
          <w:tcPr>
            <w:tcW w:w="839" w:type="dxa"/>
          </w:tcPr>
          <w:p w14:paraId="2FE30933"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22</w:t>
            </w:r>
          </w:p>
        </w:tc>
        <w:tc>
          <w:tcPr>
            <w:tcW w:w="781" w:type="dxa"/>
          </w:tcPr>
          <w:p w14:paraId="33E4C205"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22</w:t>
            </w:r>
          </w:p>
        </w:tc>
        <w:tc>
          <w:tcPr>
            <w:tcW w:w="907" w:type="dxa"/>
          </w:tcPr>
          <w:p w14:paraId="69F40125"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11</w:t>
            </w:r>
          </w:p>
        </w:tc>
        <w:tc>
          <w:tcPr>
            <w:tcW w:w="796" w:type="dxa"/>
          </w:tcPr>
          <w:p w14:paraId="50DCE5A5"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786" w:type="dxa"/>
          </w:tcPr>
          <w:p w14:paraId="4562D8C9"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c>
          <w:tcPr>
            <w:tcW w:w="799" w:type="dxa"/>
          </w:tcPr>
          <w:p w14:paraId="7C237BCB"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18</w:t>
            </w:r>
          </w:p>
        </w:tc>
        <w:tc>
          <w:tcPr>
            <w:tcW w:w="905" w:type="dxa"/>
          </w:tcPr>
          <w:p w14:paraId="785126B6"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9</w:t>
            </w:r>
          </w:p>
        </w:tc>
        <w:tc>
          <w:tcPr>
            <w:tcW w:w="781" w:type="dxa"/>
          </w:tcPr>
          <w:p w14:paraId="5C46F9A5"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10</w:t>
            </w:r>
          </w:p>
        </w:tc>
        <w:tc>
          <w:tcPr>
            <w:tcW w:w="1069" w:type="dxa"/>
          </w:tcPr>
          <w:p w14:paraId="29E40D94" w14:textId="77777777" w:rsidR="00257C84" w:rsidRPr="00314EB0" w:rsidRDefault="00257C84" w:rsidP="00257C84">
            <w:pPr>
              <w:pStyle w:val="NormalWeb"/>
              <w:jc w:val="center"/>
              <w:rPr>
                <w:rFonts w:ascii="Sakkal Majalla" w:hAnsi="Sakkal Majalla" w:cs="Sakkal Majalla" w:hint="cs"/>
                <w:color w:val="000000" w:themeColor="text1"/>
                <w:rtl/>
              </w:rPr>
            </w:pPr>
            <w:r w:rsidRPr="00314EB0">
              <w:rPr>
                <w:rFonts w:ascii="Sakkal Majalla" w:hAnsi="Sakkal Majalla" w:cs="Sakkal Majalla" w:hint="cs"/>
                <w:color w:val="000000" w:themeColor="text1"/>
              </w:rPr>
              <w:t>5</w:t>
            </w:r>
          </w:p>
        </w:tc>
      </w:tr>
      <w:tr w:rsidR="00257C84" w:rsidRPr="00314EB0" w14:paraId="156B3D00" w14:textId="77777777" w:rsidTr="00194258">
        <w:trPr>
          <w:jc w:val="center"/>
        </w:trPr>
        <w:tc>
          <w:tcPr>
            <w:tcW w:w="453" w:type="dxa"/>
          </w:tcPr>
          <w:p w14:paraId="1B2D92E9" w14:textId="77777777" w:rsidR="00257C84" w:rsidRPr="00314EB0" w:rsidRDefault="00257C84" w:rsidP="00257C84">
            <w:pPr>
              <w:pStyle w:val="NormalWeb"/>
              <w:jc w:val="center"/>
              <w:rPr>
                <w:rFonts w:ascii="Sakkal Majalla" w:hAnsi="Sakkal Majalla" w:cs="Sakkal Majalla" w:hint="cs"/>
                <w:b/>
                <w:bCs/>
                <w:color w:val="000000" w:themeColor="text1"/>
                <w:sz w:val="28"/>
                <w:szCs w:val="28"/>
                <w:rtl/>
              </w:rPr>
            </w:pPr>
            <w:r w:rsidRPr="00314EB0">
              <w:rPr>
                <w:rFonts w:ascii="Sakkal Majalla" w:hAnsi="Sakkal Majalla" w:cs="Sakkal Majalla" w:hint="cs"/>
                <w:b/>
                <w:bCs/>
                <w:color w:val="000000" w:themeColor="text1"/>
                <w:sz w:val="28"/>
                <w:szCs w:val="28"/>
              </w:rPr>
              <w:t>30</w:t>
            </w:r>
          </w:p>
        </w:tc>
        <w:tc>
          <w:tcPr>
            <w:tcW w:w="2515" w:type="dxa"/>
          </w:tcPr>
          <w:p w14:paraId="3E69B47C" w14:textId="77777777" w:rsidR="00257C84" w:rsidRPr="00314EB0" w:rsidRDefault="00257C84" w:rsidP="00257C84">
            <w:pPr>
              <w:pStyle w:val="NormalWeb"/>
              <w:jc w:val="center"/>
              <w:rPr>
                <w:rFonts w:ascii="Sakkal Majalla" w:hAnsi="Sakkal Majalla" w:cs="Sakkal Majalla" w:hint="cs"/>
                <w:color w:val="202124"/>
                <w:spacing w:val="3"/>
                <w:sz w:val="28"/>
                <w:szCs w:val="28"/>
                <w:shd w:val="clear" w:color="auto" w:fill="FFFFFF"/>
                <w:rtl/>
              </w:rPr>
            </w:pPr>
            <w:r w:rsidRPr="00314EB0">
              <w:rPr>
                <w:rFonts w:ascii="Sakkal Majalla" w:hAnsi="Sakkal Majalla" w:cs="Sakkal Majalla" w:hint="cs"/>
                <w:sz w:val="28"/>
                <w:szCs w:val="28"/>
                <w:rtl/>
              </w:rPr>
              <w:t>المشاريع الجديدة تتضمن دائمًا عناصر إبداعية وتحسينية</w:t>
            </w:r>
            <w:r w:rsidRPr="00314EB0">
              <w:rPr>
                <w:rFonts w:ascii="Sakkal Majalla" w:hAnsi="Sakkal Majalla" w:cs="Sakkal Majalla" w:hint="cs"/>
                <w:sz w:val="28"/>
                <w:szCs w:val="28"/>
              </w:rPr>
              <w:t>.</w:t>
            </w:r>
          </w:p>
        </w:tc>
        <w:tc>
          <w:tcPr>
            <w:tcW w:w="781" w:type="dxa"/>
          </w:tcPr>
          <w:p w14:paraId="783DC997" w14:textId="77777777" w:rsidR="00257C84" w:rsidRPr="00314EB0" w:rsidRDefault="00257C84" w:rsidP="00257C84">
            <w:pPr>
              <w:pStyle w:val="NormalWeb"/>
              <w:jc w:val="center"/>
              <w:rPr>
                <w:rFonts w:ascii="Sakkal Majalla" w:hAnsi="Sakkal Majalla" w:cs="Sakkal Majalla" w:hint="cs"/>
                <w:color w:val="000000" w:themeColor="text1"/>
                <w:sz w:val="28"/>
                <w:szCs w:val="28"/>
              </w:rPr>
            </w:pPr>
            <w:r w:rsidRPr="00314EB0">
              <w:rPr>
                <w:rFonts w:ascii="Sakkal Majalla" w:hAnsi="Sakkal Majalla" w:cs="Sakkal Majalla" w:hint="cs"/>
                <w:color w:val="000000" w:themeColor="text1"/>
                <w:sz w:val="28"/>
                <w:szCs w:val="28"/>
              </w:rPr>
              <w:t>38</w:t>
            </w:r>
          </w:p>
        </w:tc>
        <w:tc>
          <w:tcPr>
            <w:tcW w:w="839" w:type="dxa"/>
          </w:tcPr>
          <w:p w14:paraId="756BB02C"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19</w:t>
            </w:r>
          </w:p>
        </w:tc>
        <w:tc>
          <w:tcPr>
            <w:tcW w:w="781" w:type="dxa"/>
          </w:tcPr>
          <w:p w14:paraId="3F526DAA"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24</w:t>
            </w:r>
          </w:p>
        </w:tc>
        <w:tc>
          <w:tcPr>
            <w:tcW w:w="907" w:type="dxa"/>
          </w:tcPr>
          <w:p w14:paraId="5845D8F7"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12</w:t>
            </w:r>
          </w:p>
        </w:tc>
        <w:tc>
          <w:tcPr>
            <w:tcW w:w="796" w:type="dxa"/>
          </w:tcPr>
          <w:p w14:paraId="0AA15D24"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10</w:t>
            </w:r>
          </w:p>
        </w:tc>
        <w:tc>
          <w:tcPr>
            <w:tcW w:w="786" w:type="dxa"/>
          </w:tcPr>
          <w:p w14:paraId="6B7EE6A6"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5</w:t>
            </w:r>
          </w:p>
        </w:tc>
        <w:tc>
          <w:tcPr>
            <w:tcW w:w="799" w:type="dxa"/>
          </w:tcPr>
          <w:p w14:paraId="7E634D76"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18</w:t>
            </w:r>
          </w:p>
        </w:tc>
        <w:tc>
          <w:tcPr>
            <w:tcW w:w="905" w:type="dxa"/>
          </w:tcPr>
          <w:p w14:paraId="429F9BEE"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9</w:t>
            </w:r>
          </w:p>
        </w:tc>
        <w:tc>
          <w:tcPr>
            <w:tcW w:w="781" w:type="dxa"/>
          </w:tcPr>
          <w:p w14:paraId="002DE13E"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10</w:t>
            </w:r>
          </w:p>
        </w:tc>
        <w:tc>
          <w:tcPr>
            <w:tcW w:w="1069" w:type="dxa"/>
          </w:tcPr>
          <w:p w14:paraId="7B26AA96" w14:textId="77777777" w:rsidR="00257C84" w:rsidRPr="00314EB0" w:rsidRDefault="00257C84" w:rsidP="00257C84">
            <w:pPr>
              <w:pStyle w:val="NormalWeb"/>
              <w:jc w:val="center"/>
              <w:rPr>
                <w:rFonts w:ascii="Sakkal Majalla" w:hAnsi="Sakkal Majalla" w:cs="Sakkal Majalla" w:hint="cs"/>
                <w:color w:val="000000" w:themeColor="text1"/>
              </w:rPr>
            </w:pPr>
            <w:r w:rsidRPr="00314EB0">
              <w:rPr>
                <w:rFonts w:ascii="Sakkal Majalla" w:hAnsi="Sakkal Majalla" w:cs="Sakkal Majalla" w:hint="cs"/>
                <w:color w:val="000000" w:themeColor="text1"/>
              </w:rPr>
              <w:t>5</w:t>
            </w:r>
          </w:p>
        </w:tc>
      </w:tr>
    </w:tbl>
    <w:p w14:paraId="4E0FD821" w14:textId="77777777" w:rsidR="00257C84" w:rsidRPr="00314EB0" w:rsidRDefault="00257C84" w:rsidP="00257C84">
      <w:pPr>
        <w:bidi/>
        <w:rPr>
          <w:rFonts w:ascii="Sakkal Majalla" w:hAnsi="Sakkal Majalla" w:cs="Sakkal Majalla" w:hint="cs"/>
          <w:sz w:val="28"/>
          <w:szCs w:val="28"/>
          <w:u w:val="single"/>
        </w:rPr>
      </w:pPr>
    </w:p>
    <w:p w14:paraId="50E34D7E" w14:textId="77777777" w:rsidR="00257C84" w:rsidRPr="00314EB0" w:rsidRDefault="00257C84" w:rsidP="00257C84">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xml:space="preserve">أظهرت نتائج الدراسة أن مستوى </w:t>
      </w:r>
      <w:r w:rsidRPr="00314EB0">
        <w:rPr>
          <w:rStyle w:val="Strong"/>
          <w:rFonts w:ascii="Sakkal Majalla" w:hAnsi="Sakkal Majalla" w:cs="Sakkal Majalla" w:hint="cs"/>
          <w:sz w:val="32"/>
          <w:szCs w:val="32"/>
          <w:rtl/>
        </w:rPr>
        <w:t>الابتكار في بيئة المشاريع الديناميكية</w:t>
      </w:r>
      <w:r w:rsidRPr="00314EB0">
        <w:rPr>
          <w:rFonts w:ascii="Sakkal Majalla" w:hAnsi="Sakkal Majalla" w:cs="Sakkal Majalla" w:hint="cs"/>
          <w:sz w:val="32"/>
          <w:szCs w:val="32"/>
          <w:rtl/>
        </w:rPr>
        <w:t xml:space="preserve"> في شركات توزيع المياه جاء بدرجة </w:t>
      </w:r>
      <w:r w:rsidRPr="00314EB0">
        <w:rPr>
          <w:rStyle w:val="Strong"/>
          <w:rFonts w:ascii="Sakkal Majalla" w:hAnsi="Sakkal Majalla" w:cs="Sakkal Majalla" w:hint="cs"/>
          <w:sz w:val="32"/>
          <w:szCs w:val="32"/>
          <w:rtl/>
        </w:rPr>
        <w:t>مرتفعة نسبيًا</w:t>
      </w:r>
      <w:r w:rsidRPr="00314EB0">
        <w:rPr>
          <w:rFonts w:ascii="Sakkal Majalla" w:hAnsi="Sakkal Majalla" w:cs="Sakkal Majalla" w:hint="cs"/>
          <w:sz w:val="32"/>
          <w:szCs w:val="32"/>
          <w:rtl/>
        </w:rPr>
        <w:t xml:space="preserve">، حيث بلغ </w:t>
      </w:r>
      <w:r w:rsidRPr="00314EB0">
        <w:rPr>
          <w:rStyle w:val="Strong"/>
          <w:rFonts w:ascii="Sakkal Majalla" w:hAnsi="Sakkal Majalla" w:cs="Sakkal Majalla" w:hint="cs"/>
          <w:sz w:val="32"/>
          <w:szCs w:val="32"/>
          <w:rtl/>
        </w:rPr>
        <w:t>المتوسط المرجّح العام (3.58 من 5</w:t>
      </w:r>
      <w:r w:rsidRPr="00314EB0">
        <w:rPr>
          <w:rStyle w:val="Strong"/>
          <w:rFonts w:ascii="Sakkal Majalla" w:hAnsi="Sakkal Majalla" w:cs="Sakkal Majalla" w:hint="cs"/>
          <w:sz w:val="32"/>
          <w:szCs w:val="32"/>
        </w:rPr>
        <w:t>(</w:t>
      </w:r>
      <w:r w:rsidRPr="00314EB0">
        <w:rPr>
          <w:rFonts w:ascii="Sakkal Majalla" w:hAnsi="Sakkal Majalla" w:cs="Sakkal Majalla" w:hint="cs"/>
          <w:sz w:val="32"/>
          <w:szCs w:val="32"/>
          <w:rtl/>
        </w:rPr>
        <w:t>، مما يشير إلى أن هذه الشركات تُولي اهتمامًا جيدًا بتشجيع الابتكار وتضمينه في أنشطتها ومشروعاتها</w:t>
      </w:r>
      <w:r w:rsidRPr="00314EB0">
        <w:rPr>
          <w:rFonts w:ascii="Sakkal Majalla" w:hAnsi="Sakkal Majalla" w:cs="Sakkal Majalla" w:hint="cs"/>
          <w:sz w:val="32"/>
          <w:szCs w:val="32"/>
        </w:rPr>
        <w:t>.</w:t>
      </w:r>
    </w:p>
    <w:p w14:paraId="34A449F1" w14:textId="5130C080" w:rsidR="003926A3" w:rsidRPr="00314EB0" w:rsidRDefault="00257C84" w:rsidP="00314EB0">
      <w:pPr>
        <w:bidi/>
        <w:spacing w:line="360" w:lineRule="auto"/>
        <w:jc w:val="both"/>
        <w:rPr>
          <w:rFonts w:ascii="Sakkal Majalla" w:hAnsi="Sakkal Majalla" w:cs="Sakkal Majalla" w:hint="cs"/>
          <w:sz w:val="32"/>
          <w:szCs w:val="32"/>
          <w:rtl/>
        </w:rPr>
      </w:pPr>
      <w:r w:rsidRPr="00314EB0">
        <w:rPr>
          <w:rFonts w:ascii="Sakkal Majalla" w:hAnsi="Sakkal Majalla" w:cs="Sakkal Majalla" w:hint="cs"/>
          <w:sz w:val="32"/>
          <w:szCs w:val="32"/>
          <w:rtl/>
        </w:rPr>
        <w:t xml:space="preserve">وقد سجلت العبارة </w:t>
      </w:r>
      <w:r w:rsidRPr="00314EB0">
        <w:rPr>
          <w:rStyle w:val="Strong"/>
          <w:rFonts w:ascii="Sakkal Majalla" w:hAnsi="Sakkal Majalla" w:cs="Sakkal Majalla" w:hint="cs"/>
          <w:sz w:val="32"/>
          <w:szCs w:val="32"/>
        </w:rPr>
        <w:t>"</w:t>
      </w:r>
      <w:r w:rsidRPr="00314EB0">
        <w:rPr>
          <w:rStyle w:val="Strong"/>
          <w:rFonts w:ascii="Sakkal Majalla" w:hAnsi="Sakkal Majalla" w:cs="Sakkal Majalla" w:hint="cs"/>
          <w:sz w:val="32"/>
          <w:szCs w:val="32"/>
          <w:rtl/>
        </w:rPr>
        <w:t>الابتكار جزء أساسي من ثقافة العمل في الشركة</w:t>
      </w:r>
      <w:r w:rsidRPr="00314EB0">
        <w:rPr>
          <w:rStyle w:val="Strong"/>
          <w:rFonts w:ascii="Sakkal Majalla" w:hAnsi="Sakkal Majalla" w:cs="Sakkal Majalla" w:hint="cs"/>
          <w:sz w:val="32"/>
          <w:szCs w:val="32"/>
        </w:rPr>
        <w:t>"</w:t>
      </w:r>
      <w:r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أعلى متوسط (3.64)، ما يدل على وجود ثقافة تنظيمية تشجع التجديد والإبداع كقيمة مؤسسية راسخة. تلتها العبارة </w:t>
      </w:r>
      <w:r w:rsidRPr="00314EB0">
        <w:rPr>
          <w:rStyle w:val="Strong"/>
          <w:rFonts w:ascii="Sakkal Majalla" w:hAnsi="Sakkal Majalla" w:cs="Sakkal Majalla" w:hint="cs"/>
          <w:sz w:val="32"/>
          <w:szCs w:val="32"/>
        </w:rPr>
        <w:t>"</w:t>
      </w:r>
      <w:r w:rsidRPr="00314EB0">
        <w:rPr>
          <w:rStyle w:val="Strong"/>
          <w:rFonts w:ascii="Sakkal Majalla" w:hAnsi="Sakkal Majalla" w:cs="Sakkal Majalla" w:hint="cs"/>
          <w:sz w:val="32"/>
          <w:szCs w:val="32"/>
          <w:rtl/>
        </w:rPr>
        <w:t>المشاريع الجديدة تتضمن دائمًا عناصر إبداعية وتحسينية</w:t>
      </w:r>
      <w:r w:rsidRPr="00314EB0">
        <w:rPr>
          <w:rStyle w:val="Strong"/>
          <w:rFonts w:ascii="Sakkal Majalla" w:hAnsi="Sakkal Majalla" w:cs="Sakkal Majalla" w:hint="cs"/>
          <w:sz w:val="32"/>
          <w:szCs w:val="32"/>
        </w:rPr>
        <w:t>"</w:t>
      </w:r>
      <w:r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بمتوسط (3.62)، مما يعكس سعي الشركات إلى تضمين مكونات ابتكارية في المشاريع المنفذة. كما جاءت العبارات </w:t>
      </w:r>
      <w:r w:rsidRPr="00314EB0">
        <w:rPr>
          <w:rStyle w:val="Strong"/>
          <w:rFonts w:ascii="Sakkal Majalla" w:hAnsi="Sakkal Majalla" w:cs="Sakkal Majalla" w:hint="cs"/>
          <w:sz w:val="32"/>
          <w:szCs w:val="32"/>
        </w:rPr>
        <w:t>"</w:t>
      </w:r>
      <w:r w:rsidRPr="00314EB0">
        <w:rPr>
          <w:rStyle w:val="Strong"/>
          <w:rFonts w:ascii="Sakkal Majalla" w:hAnsi="Sakkal Majalla" w:cs="Sakkal Majalla" w:hint="cs"/>
          <w:sz w:val="32"/>
          <w:szCs w:val="32"/>
          <w:rtl/>
        </w:rPr>
        <w:t>تشجع الإدارة العاملين على طرح أفكار جديدة لتحسين العمليات</w:t>
      </w:r>
      <w:r w:rsidRPr="00314EB0">
        <w:rPr>
          <w:rStyle w:val="Strong"/>
          <w:rFonts w:ascii="Sakkal Majalla" w:hAnsi="Sakkal Majalla" w:cs="Sakkal Majalla" w:hint="cs"/>
          <w:sz w:val="32"/>
          <w:szCs w:val="32"/>
        </w:rPr>
        <w:t>"</w:t>
      </w:r>
      <w:r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و"تشجع الشركة على استخدام التكنولوجيا لتطوير الخدمات" بمتوسط (3.58)، وهو ما يبرز اهتمام الإدارة بتوفير بيئة محفزة للأفكار الجديدة وتبني الحلول التقنية الحديثة</w:t>
      </w:r>
      <w:r w:rsidRPr="00314EB0">
        <w:rPr>
          <w:rFonts w:ascii="Sakkal Majalla" w:hAnsi="Sakkal Majalla" w:cs="Sakkal Majalla" w:hint="cs"/>
          <w:sz w:val="32"/>
          <w:szCs w:val="32"/>
        </w:rPr>
        <w:t>.</w:t>
      </w:r>
      <w:r w:rsidRPr="00314EB0">
        <w:rPr>
          <w:rFonts w:ascii="Sakkal Majalla" w:hAnsi="Sakkal Majalla" w:cs="Sakkal Majalla" w:hint="cs"/>
          <w:sz w:val="32"/>
          <w:szCs w:val="32"/>
        </w:rPr>
        <w:br/>
      </w:r>
      <w:r w:rsidRPr="00314EB0">
        <w:rPr>
          <w:rFonts w:ascii="Sakkal Majalla" w:hAnsi="Sakkal Majalla" w:cs="Sakkal Majalla" w:hint="cs"/>
          <w:sz w:val="32"/>
          <w:szCs w:val="32"/>
          <w:rtl/>
        </w:rPr>
        <w:t xml:space="preserve">في المقابل، حصلت عبارتا </w:t>
      </w:r>
      <w:r w:rsidRPr="00314EB0">
        <w:rPr>
          <w:rStyle w:val="Strong"/>
          <w:rFonts w:ascii="Sakkal Majalla" w:hAnsi="Sakkal Majalla" w:cs="Sakkal Majalla" w:hint="cs"/>
          <w:sz w:val="32"/>
          <w:szCs w:val="32"/>
        </w:rPr>
        <w:t>"</w:t>
      </w:r>
      <w:r w:rsidRPr="00314EB0">
        <w:rPr>
          <w:rStyle w:val="Strong"/>
          <w:rFonts w:ascii="Sakkal Majalla" w:hAnsi="Sakkal Majalla" w:cs="Sakkal Majalla" w:hint="cs"/>
          <w:sz w:val="32"/>
          <w:szCs w:val="32"/>
          <w:rtl/>
        </w:rPr>
        <w:t>يتم تطبيق الأفكار الجديدة التي يقدمها الموظفون</w:t>
      </w:r>
      <w:r w:rsidRPr="00314EB0">
        <w:rPr>
          <w:rStyle w:val="Strong"/>
          <w:rFonts w:ascii="Sakkal Majalla" w:hAnsi="Sakkal Majalla" w:cs="Sakkal Majalla" w:hint="cs"/>
          <w:sz w:val="32"/>
          <w:szCs w:val="32"/>
        </w:rPr>
        <w:t>"</w:t>
      </w:r>
      <w:r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و"يوجد دعم مادي ومعنوي للمبادرات الابتكارية" على متوسط (3.54)، مما يشير إلى أن مرحلة </w:t>
      </w:r>
      <w:r w:rsidRPr="00314EB0">
        <w:rPr>
          <w:rStyle w:val="Strong"/>
          <w:rFonts w:ascii="Sakkal Majalla" w:hAnsi="Sakkal Majalla" w:cs="Sakkal Majalla" w:hint="cs"/>
          <w:sz w:val="32"/>
          <w:szCs w:val="32"/>
          <w:rtl/>
        </w:rPr>
        <w:t>تطبيق الأفكار ومكافأة المبتكرين</w:t>
      </w:r>
      <w:r w:rsidRPr="00314EB0">
        <w:rPr>
          <w:rFonts w:ascii="Sakkal Majalla" w:hAnsi="Sakkal Majalla" w:cs="Sakkal Majalla" w:hint="cs"/>
          <w:sz w:val="32"/>
          <w:szCs w:val="32"/>
          <w:rtl/>
        </w:rPr>
        <w:t xml:space="preserve"> تمثل المجال الأضعف نسبيًا ضمن منظومة الابتكار الحالية، وهو ما يستدعي مزيدًا من الدعم المؤسسي المادي والمعنوي لتفعيل الابتكار بصورة أكثر فاعلية</w:t>
      </w:r>
      <w:r w:rsidRPr="00314EB0">
        <w:rPr>
          <w:rFonts w:ascii="Sakkal Majalla" w:hAnsi="Sakkal Majalla" w:cs="Sakkal Majalla" w:hint="cs"/>
          <w:sz w:val="32"/>
          <w:szCs w:val="32"/>
        </w:rPr>
        <w:t>.</w:t>
      </w:r>
      <w:r w:rsidR="00314EB0">
        <w:rPr>
          <w:rFonts w:ascii="Sakkal Majalla" w:hAnsi="Sakkal Majalla" w:cs="Sakkal Majalla"/>
          <w:sz w:val="32"/>
          <w:szCs w:val="32"/>
        </w:rPr>
        <w:t xml:space="preserve"> </w:t>
      </w:r>
      <w:r w:rsidRPr="00314EB0">
        <w:rPr>
          <w:rFonts w:ascii="Sakkal Majalla" w:hAnsi="Sakkal Majalla" w:cs="Sakkal Majalla" w:hint="cs"/>
          <w:sz w:val="32"/>
          <w:szCs w:val="32"/>
          <w:rtl/>
        </w:rPr>
        <w:t xml:space="preserve">بوجه عام، تؤكد النتائج أن شركات توزيع المياه في المملكة تُظهر </w:t>
      </w:r>
      <w:r w:rsidRPr="00314EB0">
        <w:rPr>
          <w:rFonts w:ascii="Sakkal Majalla" w:hAnsi="Sakkal Majalla" w:cs="Sakkal Majalla" w:hint="cs"/>
          <w:sz w:val="32"/>
          <w:szCs w:val="32"/>
          <w:rtl/>
        </w:rPr>
        <w:lastRenderedPageBreak/>
        <w:t>توجهًا إيجابيًا نحو الابتكار التنظيمي في بيئة مشاريعها الديناميكية، وأن هذا التوجه مدفوع بثقافة مؤسسية تشجع التفكير الإبداعي وتدعم استخدام التكنولوجيا، مع الحاجة إلى تعزيز آليات التطبيق والتحفيز لضمان استدامة الابتكار</w:t>
      </w:r>
      <w:r w:rsidRPr="00314EB0">
        <w:rPr>
          <w:rFonts w:ascii="Sakkal Majalla" w:hAnsi="Sakkal Majalla" w:cs="Sakkal Majalla" w:hint="cs"/>
          <w:sz w:val="32"/>
          <w:szCs w:val="32"/>
        </w:rPr>
        <w:t>.</w:t>
      </w:r>
    </w:p>
    <w:p w14:paraId="71FFAE38" w14:textId="77777777" w:rsidR="00257C84" w:rsidRPr="00314EB0" w:rsidRDefault="00257C84" w:rsidP="00314EB0">
      <w:pPr>
        <w:pStyle w:val="Heading1"/>
        <w:rPr>
          <w:rFonts w:ascii="Sakkal Majalla" w:hAnsi="Sakkal Majalla" w:cs="Sakkal Majalla" w:hint="cs"/>
          <w:b/>
          <w:bCs/>
          <w:color w:val="000000" w:themeColor="text1"/>
          <w:sz w:val="36"/>
          <w:szCs w:val="36"/>
          <w:rtl/>
        </w:rPr>
      </w:pPr>
      <w:bookmarkStart w:id="31" w:name="_Toc214314377"/>
      <w:r w:rsidRPr="00314EB0">
        <w:rPr>
          <w:rFonts w:ascii="Sakkal Majalla" w:hAnsi="Sakkal Majalla" w:cs="Sakkal Majalla" w:hint="cs"/>
          <w:b/>
          <w:bCs/>
          <w:color w:val="000000" w:themeColor="text1"/>
          <w:sz w:val="36"/>
          <w:szCs w:val="36"/>
          <w:rtl/>
        </w:rPr>
        <w:t>حساب المتوسط الحسابي والانحراف المعياري</w:t>
      </w:r>
      <w:r w:rsidRPr="00314EB0">
        <w:rPr>
          <w:rFonts w:ascii="Sakkal Majalla" w:hAnsi="Sakkal Majalla" w:cs="Sakkal Majalla" w:hint="cs"/>
          <w:b/>
          <w:bCs/>
          <w:color w:val="000000" w:themeColor="text1"/>
          <w:sz w:val="36"/>
          <w:szCs w:val="36"/>
        </w:rPr>
        <w:t xml:space="preserve"> </w:t>
      </w:r>
      <w:r w:rsidRPr="00314EB0">
        <w:rPr>
          <w:rFonts w:ascii="Sakkal Majalla" w:hAnsi="Sakkal Majalla" w:cs="Sakkal Majalla" w:hint="cs"/>
          <w:b/>
          <w:bCs/>
          <w:color w:val="000000" w:themeColor="text1"/>
          <w:sz w:val="36"/>
          <w:szCs w:val="36"/>
          <w:rtl/>
        </w:rPr>
        <w:t>والقيم الإحصائية</w:t>
      </w:r>
      <w:bookmarkEnd w:id="31"/>
      <w:r w:rsidRPr="00314EB0">
        <w:rPr>
          <w:rFonts w:ascii="Sakkal Majalla" w:hAnsi="Sakkal Majalla" w:cs="Sakkal Majalla" w:hint="cs"/>
          <w:b/>
          <w:bCs/>
          <w:color w:val="000000" w:themeColor="text1"/>
          <w:sz w:val="36"/>
          <w:szCs w:val="36"/>
          <w:rtl/>
        </w:rPr>
        <w:t xml:space="preserve"> </w:t>
      </w:r>
    </w:p>
    <w:p w14:paraId="78CB98E5" w14:textId="77777777" w:rsidR="00257C84" w:rsidRPr="00314EB0" w:rsidRDefault="00257C84" w:rsidP="00257C84">
      <w:pPr>
        <w:bidi/>
        <w:rPr>
          <w:rFonts w:ascii="Sakkal Majalla" w:hAnsi="Sakkal Majalla" w:cs="Sakkal Majalla" w:hint="cs"/>
          <w:b/>
          <w:bCs/>
          <w:sz w:val="32"/>
          <w:szCs w:val="32"/>
          <w:u w:val="single"/>
          <w:rtl/>
        </w:rPr>
      </w:pPr>
      <w:r w:rsidRPr="00314EB0">
        <w:rPr>
          <w:rFonts w:ascii="Sakkal Majalla" w:hAnsi="Sakkal Majalla" w:cs="Sakkal Majalla" w:hint="cs"/>
          <w:b/>
          <w:bCs/>
          <w:sz w:val="32"/>
          <w:szCs w:val="32"/>
          <w:u w:val="single"/>
          <w:rtl/>
        </w:rPr>
        <w:t>١- المرونة التنظيمية</w:t>
      </w:r>
    </w:p>
    <w:tbl>
      <w:tblPr>
        <w:tblStyle w:val="TableGrid"/>
        <w:bidiVisual/>
        <w:tblW w:w="9796" w:type="dxa"/>
        <w:tblLook w:val="04A0" w:firstRow="1" w:lastRow="0" w:firstColumn="1" w:lastColumn="0" w:noHBand="0" w:noVBand="1"/>
      </w:tblPr>
      <w:tblGrid>
        <w:gridCol w:w="722"/>
        <w:gridCol w:w="2701"/>
        <w:gridCol w:w="1698"/>
        <w:gridCol w:w="1698"/>
        <w:gridCol w:w="867"/>
        <w:gridCol w:w="1132"/>
        <w:gridCol w:w="978"/>
      </w:tblGrid>
      <w:tr w:rsidR="00257C84" w:rsidRPr="00314EB0" w14:paraId="0D51C400" w14:textId="77777777" w:rsidTr="00194258">
        <w:tc>
          <w:tcPr>
            <w:tcW w:w="722" w:type="dxa"/>
            <w:shd w:val="clear" w:color="auto" w:fill="DEEAF6" w:themeFill="accent5" w:themeFillTint="33"/>
          </w:tcPr>
          <w:p w14:paraId="35B58174" w14:textId="77777777" w:rsidR="00257C84" w:rsidRPr="00314EB0" w:rsidRDefault="00257C84" w:rsidP="00257C84">
            <w:pPr>
              <w:bidi/>
              <w:rPr>
                <w:rFonts w:ascii="Sakkal Majalla" w:hAnsi="Sakkal Majalla" w:cs="Sakkal Majalla" w:hint="cs"/>
                <w:b/>
                <w:bCs/>
                <w:sz w:val="28"/>
                <w:szCs w:val="28"/>
                <w:rtl/>
              </w:rPr>
            </w:pPr>
            <w:r w:rsidRPr="00314EB0">
              <w:rPr>
                <w:rFonts w:ascii="Sakkal Majalla" w:hAnsi="Sakkal Majalla" w:cs="Sakkal Majalla" w:hint="cs"/>
                <w:b/>
                <w:bCs/>
                <w:sz w:val="28"/>
                <w:szCs w:val="28"/>
                <w:rtl/>
              </w:rPr>
              <w:t>م</w:t>
            </w:r>
          </w:p>
        </w:tc>
        <w:tc>
          <w:tcPr>
            <w:tcW w:w="2701" w:type="dxa"/>
            <w:shd w:val="clear" w:color="auto" w:fill="DEEAF6" w:themeFill="accent5" w:themeFillTint="33"/>
          </w:tcPr>
          <w:p w14:paraId="0F340726" w14:textId="77777777" w:rsidR="00257C84" w:rsidRPr="00314EB0" w:rsidRDefault="00257C84" w:rsidP="00257C84">
            <w:pPr>
              <w:bidi/>
              <w:rPr>
                <w:rFonts w:ascii="Sakkal Majalla" w:hAnsi="Sakkal Majalla" w:cs="Sakkal Majalla" w:hint="cs"/>
                <w:b/>
                <w:bCs/>
                <w:sz w:val="28"/>
                <w:szCs w:val="28"/>
                <w:rtl/>
              </w:rPr>
            </w:pPr>
            <w:r w:rsidRPr="00314EB0">
              <w:rPr>
                <w:rFonts w:ascii="Sakkal Majalla" w:hAnsi="Sakkal Majalla" w:cs="Sakkal Majalla" w:hint="cs"/>
                <w:b/>
                <w:bCs/>
                <w:sz w:val="28"/>
                <w:szCs w:val="28"/>
                <w:rtl/>
              </w:rPr>
              <w:t>العبارة</w:t>
            </w:r>
          </w:p>
        </w:tc>
        <w:tc>
          <w:tcPr>
            <w:tcW w:w="1698" w:type="dxa"/>
            <w:shd w:val="clear" w:color="auto" w:fill="DEEAF6" w:themeFill="accent5" w:themeFillTint="33"/>
          </w:tcPr>
          <w:p w14:paraId="5A0305A2" w14:textId="77777777" w:rsidR="00257C84" w:rsidRPr="00314EB0" w:rsidRDefault="00257C84" w:rsidP="00257C84">
            <w:pPr>
              <w:bidi/>
              <w:rPr>
                <w:rFonts w:ascii="Sakkal Majalla" w:hAnsi="Sakkal Majalla" w:cs="Sakkal Majalla" w:hint="cs"/>
                <w:b/>
                <w:bCs/>
                <w:sz w:val="28"/>
                <w:szCs w:val="28"/>
                <w:rtl/>
              </w:rPr>
            </w:pPr>
            <w:r w:rsidRPr="00314EB0">
              <w:rPr>
                <w:rFonts w:ascii="Sakkal Majalla" w:hAnsi="Sakkal Majalla" w:cs="Sakkal Majalla" w:hint="cs"/>
                <w:b/>
                <w:bCs/>
                <w:sz w:val="28"/>
                <w:szCs w:val="28"/>
                <w:rtl/>
              </w:rPr>
              <w:t>الوسط الحسابي</w:t>
            </w:r>
          </w:p>
        </w:tc>
        <w:tc>
          <w:tcPr>
            <w:tcW w:w="1698" w:type="dxa"/>
            <w:shd w:val="clear" w:color="auto" w:fill="DEEAF6" w:themeFill="accent5" w:themeFillTint="33"/>
          </w:tcPr>
          <w:p w14:paraId="40FC06F8" w14:textId="77777777" w:rsidR="00257C84" w:rsidRPr="00314EB0" w:rsidRDefault="00257C84" w:rsidP="00257C84">
            <w:pPr>
              <w:bidi/>
              <w:rPr>
                <w:rFonts w:ascii="Sakkal Majalla" w:hAnsi="Sakkal Majalla" w:cs="Sakkal Majalla" w:hint="cs"/>
                <w:b/>
                <w:bCs/>
                <w:sz w:val="28"/>
                <w:szCs w:val="28"/>
                <w:rtl/>
              </w:rPr>
            </w:pPr>
            <w:r w:rsidRPr="00314EB0">
              <w:rPr>
                <w:rFonts w:ascii="Sakkal Majalla" w:hAnsi="Sakkal Majalla" w:cs="Sakkal Majalla" w:hint="cs"/>
                <w:b/>
                <w:bCs/>
                <w:sz w:val="28"/>
                <w:szCs w:val="28"/>
                <w:rtl/>
              </w:rPr>
              <w:t>الانحراف المعياري</w:t>
            </w:r>
          </w:p>
        </w:tc>
        <w:tc>
          <w:tcPr>
            <w:tcW w:w="867" w:type="dxa"/>
            <w:shd w:val="clear" w:color="auto" w:fill="DEEAF6" w:themeFill="accent5" w:themeFillTint="33"/>
          </w:tcPr>
          <w:p w14:paraId="1FA4403F" w14:textId="77777777" w:rsidR="00257C84" w:rsidRPr="00314EB0" w:rsidRDefault="00257C84" w:rsidP="00257C84">
            <w:pPr>
              <w:bidi/>
              <w:rPr>
                <w:rFonts w:ascii="Sakkal Majalla" w:hAnsi="Sakkal Majalla" w:cs="Sakkal Majalla" w:hint="cs"/>
                <w:b/>
                <w:bCs/>
                <w:sz w:val="28"/>
                <w:szCs w:val="28"/>
              </w:rPr>
            </w:pPr>
            <w:r w:rsidRPr="00314EB0">
              <w:rPr>
                <w:rFonts w:ascii="Sakkal Majalla" w:hAnsi="Sakkal Majalla" w:cs="Sakkal Majalla" w:hint="cs"/>
                <w:b/>
                <w:bCs/>
                <w:sz w:val="28"/>
                <w:szCs w:val="28"/>
                <w:rtl/>
              </w:rPr>
              <w:t xml:space="preserve">قيمة </w:t>
            </w:r>
            <w:r w:rsidRPr="00314EB0">
              <w:rPr>
                <w:rFonts w:ascii="Sakkal Majalla" w:hAnsi="Sakkal Majalla" w:cs="Sakkal Majalla" w:hint="cs"/>
                <w:b/>
                <w:bCs/>
                <w:sz w:val="28"/>
                <w:szCs w:val="28"/>
              </w:rPr>
              <w:t>t</w:t>
            </w:r>
          </w:p>
        </w:tc>
        <w:tc>
          <w:tcPr>
            <w:tcW w:w="1132" w:type="dxa"/>
            <w:shd w:val="clear" w:color="auto" w:fill="DEEAF6" w:themeFill="accent5" w:themeFillTint="33"/>
          </w:tcPr>
          <w:p w14:paraId="7B4176CB" w14:textId="77777777" w:rsidR="00257C84" w:rsidRPr="00314EB0" w:rsidRDefault="00257C84" w:rsidP="00257C84">
            <w:pPr>
              <w:bidi/>
              <w:rPr>
                <w:rFonts w:ascii="Sakkal Majalla" w:hAnsi="Sakkal Majalla" w:cs="Sakkal Majalla" w:hint="cs"/>
                <w:b/>
                <w:bCs/>
                <w:sz w:val="28"/>
                <w:szCs w:val="28"/>
                <w:rtl/>
              </w:rPr>
            </w:pPr>
            <w:r w:rsidRPr="00314EB0">
              <w:rPr>
                <w:rFonts w:ascii="Sakkal Majalla" w:hAnsi="Sakkal Majalla" w:cs="Sakkal Majalla" w:hint="cs"/>
                <w:b/>
                <w:bCs/>
                <w:sz w:val="28"/>
                <w:szCs w:val="28"/>
              </w:rPr>
              <w:t>P -value</w:t>
            </w:r>
          </w:p>
        </w:tc>
        <w:tc>
          <w:tcPr>
            <w:tcW w:w="978" w:type="dxa"/>
            <w:shd w:val="clear" w:color="auto" w:fill="DEEAF6" w:themeFill="accent5" w:themeFillTint="33"/>
          </w:tcPr>
          <w:p w14:paraId="197735A5" w14:textId="77777777" w:rsidR="00257C84" w:rsidRPr="00314EB0" w:rsidRDefault="00257C84" w:rsidP="00257C84">
            <w:pPr>
              <w:bidi/>
              <w:rPr>
                <w:rFonts w:ascii="Sakkal Majalla" w:hAnsi="Sakkal Majalla" w:cs="Sakkal Majalla" w:hint="cs"/>
                <w:b/>
                <w:bCs/>
                <w:sz w:val="28"/>
                <w:szCs w:val="28"/>
              </w:rPr>
            </w:pPr>
            <w:r w:rsidRPr="00314EB0">
              <w:rPr>
                <w:rFonts w:ascii="Sakkal Majalla" w:hAnsi="Sakkal Majalla" w:cs="Sakkal Majalla" w:hint="cs"/>
                <w:b/>
                <w:bCs/>
                <w:sz w:val="28"/>
                <w:szCs w:val="28"/>
                <w:rtl/>
              </w:rPr>
              <w:t>الترتيب</w:t>
            </w:r>
          </w:p>
        </w:tc>
      </w:tr>
      <w:tr w:rsidR="00257C84" w:rsidRPr="00314EB0" w14:paraId="3A49437E" w14:textId="77777777" w:rsidTr="00194258">
        <w:tc>
          <w:tcPr>
            <w:tcW w:w="722" w:type="dxa"/>
          </w:tcPr>
          <w:p w14:paraId="14D8EB4D" w14:textId="77777777" w:rsidR="00257C84" w:rsidRPr="00314EB0" w:rsidRDefault="00257C84" w:rsidP="00257C84">
            <w:pPr>
              <w:bidi/>
              <w:jc w:val="center"/>
              <w:rPr>
                <w:rFonts w:ascii="Sakkal Majalla" w:hAnsi="Sakkal Majalla" w:cs="Sakkal Majalla" w:hint="cs"/>
                <w:b/>
                <w:bCs/>
                <w:sz w:val="28"/>
                <w:szCs w:val="28"/>
                <w:rtl/>
              </w:rPr>
            </w:pPr>
            <w:r w:rsidRPr="00314EB0">
              <w:rPr>
                <w:rFonts w:ascii="Sakkal Majalla" w:hAnsi="Sakkal Majalla" w:cs="Sakkal Majalla" w:hint="cs"/>
                <w:b/>
                <w:bCs/>
                <w:sz w:val="28"/>
                <w:szCs w:val="28"/>
                <w:rtl/>
              </w:rPr>
              <w:t>١</w:t>
            </w:r>
          </w:p>
        </w:tc>
        <w:tc>
          <w:tcPr>
            <w:tcW w:w="2701" w:type="dxa"/>
          </w:tcPr>
          <w:p w14:paraId="60C79E65" w14:textId="77777777" w:rsidR="00257C84" w:rsidRPr="00314EB0" w:rsidRDefault="00257C84" w:rsidP="00257C84">
            <w:pPr>
              <w:bidi/>
              <w:rPr>
                <w:rFonts w:ascii="Sakkal Majalla" w:hAnsi="Sakkal Majalla" w:cs="Sakkal Majalla" w:hint="cs"/>
                <w:b/>
                <w:bCs/>
                <w:sz w:val="28"/>
                <w:szCs w:val="28"/>
                <w:u w:val="single"/>
                <w:rtl/>
              </w:rPr>
            </w:pPr>
            <w:r w:rsidRPr="00314EB0">
              <w:rPr>
                <w:rFonts w:ascii="Sakkal Majalla" w:hAnsi="Sakkal Majalla" w:cs="Sakkal Majalla" w:hint="cs"/>
                <w:sz w:val="28"/>
                <w:szCs w:val="28"/>
                <w:rtl/>
              </w:rPr>
              <w:t>يتم تعديل الخطط والمشروعات بسهولة عندما تظهر تحديات جديدة</w:t>
            </w:r>
            <w:r w:rsidRPr="00314EB0">
              <w:rPr>
                <w:rFonts w:ascii="Sakkal Majalla" w:hAnsi="Sakkal Majalla" w:cs="Sakkal Majalla" w:hint="cs"/>
                <w:sz w:val="28"/>
                <w:szCs w:val="28"/>
              </w:rPr>
              <w:t>.</w:t>
            </w:r>
          </w:p>
        </w:tc>
        <w:tc>
          <w:tcPr>
            <w:tcW w:w="1698" w:type="dxa"/>
          </w:tcPr>
          <w:p w14:paraId="65147616" w14:textId="77777777" w:rsidR="00257C84" w:rsidRPr="00314EB0" w:rsidRDefault="00257C84" w:rsidP="00257C84">
            <w:pPr>
              <w:bidi/>
              <w:jc w:val="center"/>
              <w:rPr>
                <w:rFonts w:ascii="Sakkal Majalla" w:hAnsi="Sakkal Majalla" w:cs="Sakkal Majalla" w:hint="cs"/>
                <w:sz w:val="32"/>
                <w:szCs w:val="32"/>
              </w:rPr>
            </w:pPr>
            <w:r w:rsidRPr="00314EB0">
              <w:rPr>
                <w:rFonts w:ascii="Sakkal Majalla" w:hAnsi="Sakkal Majalla" w:cs="Sakkal Majalla" w:hint="cs"/>
                <w:sz w:val="32"/>
                <w:szCs w:val="32"/>
              </w:rPr>
              <w:t>3.64</w:t>
            </w:r>
          </w:p>
        </w:tc>
        <w:tc>
          <w:tcPr>
            <w:tcW w:w="1698" w:type="dxa"/>
          </w:tcPr>
          <w:p w14:paraId="5D030B53"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rPr>
              <w:t>0.03</w:t>
            </w:r>
          </w:p>
        </w:tc>
        <w:tc>
          <w:tcPr>
            <w:tcW w:w="867" w:type="dxa"/>
          </w:tcPr>
          <w:p w14:paraId="58D6471E" w14:textId="77777777" w:rsidR="00257C84" w:rsidRPr="00314EB0" w:rsidRDefault="00257C84" w:rsidP="00257C84">
            <w:pPr>
              <w:bidi/>
              <w:jc w:val="center"/>
              <w:rPr>
                <w:rFonts w:ascii="Sakkal Majalla" w:hAnsi="Sakkal Majalla" w:cs="Sakkal Majalla" w:hint="cs"/>
                <w:b/>
                <w:bCs/>
                <w:sz w:val="32"/>
                <w:szCs w:val="32"/>
                <w:rtl/>
              </w:rPr>
            </w:pPr>
            <w:r w:rsidRPr="00314EB0">
              <w:rPr>
                <w:rFonts w:ascii="Sakkal Majalla" w:hAnsi="Sakkal Majalla" w:cs="Sakkal Majalla" w:hint="cs"/>
              </w:rPr>
              <w:t>169.71</w:t>
            </w:r>
          </w:p>
        </w:tc>
        <w:tc>
          <w:tcPr>
            <w:tcW w:w="1132" w:type="dxa"/>
          </w:tcPr>
          <w:p w14:paraId="2F732D2E" w14:textId="77777777" w:rsidR="00257C84" w:rsidRPr="00314EB0" w:rsidRDefault="00257C84" w:rsidP="00257C84">
            <w:pPr>
              <w:bidi/>
              <w:jc w:val="center"/>
              <w:rPr>
                <w:rFonts w:ascii="Sakkal Majalla" w:hAnsi="Sakkal Majalla" w:cs="Sakkal Majalla" w:hint="cs"/>
                <w:b/>
                <w:bCs/>
                <w:sz w:val="32"/>
                <w:szCs w:val="32"/>
                <w:rtl/>
              </w:rPr>
            </w:pPr>
            <w:r w:rsidRPr="00314EB0">
              <w:rPr>
                <w:rFonts w:ascii="Sakkal Majalla" w:hAnsi="Sakkal Majalla" w:cs="Sakkal Majalla" w:hint="cs"/>
              </w:rPr>
              <w:t>&lt; 0.05</w:t>
            </w:r>
          </w:p>
        </w:tc>
        <w:tc>
          <w:tcPr>
            <w:tcW w:w="978" w:type="dxa"/>
          </w:tcPr>
          <w:p w14:paraId="70990B09"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1</w:t>
            </w:r>
          </w:p>
        </w:tc>
      </w:tr>
      <w:tr w:rsidR="00257C84" w:rsidRPr="00314EB0" w14:paraId="7BDB044D" w14:textId="77777777" w:rsidTr="00194258">
        <w:tc>
          <w:tcPr>
            <w:tcW w:w="722" w:type="dxa"/>
          </w:tcPr>
          <w:p w14:paraId="27AF0FEB" w14:textId="77777777" w:rsidR="00257C84" w:rsidRPr="00314EB0" w:rsidRDefault="00257C84" w:rsidP="00257C84">
            <w:pPr>
              <w:bidi/>
              <w:jc w:val="center"/>
              <w:rPr>
                <w:rFonts w:ascii="Sakkal Majalla" w:hAnsi="Sakkal Majalla" w:cs="Sakkal Majalla" w:hint="cs"/>
                <w:b/>
                <w:bCs/>
                <w:sz w:val="28"/>
                <w:szCs w:val="28"/>
                <w:rtl/>
              </w:rPr>
            </w:pPr>
            <w:r w:rsidRPr="00314EB0">
              <w:rPr>
                <w:rFonts w:ascii="Sakkal Majalla" w:hAnsi="Sakkal Majalla" w:cs="Sakkal Majalla" w:hint="cs"/>
                <w:b/>
                <w:bCs/>
                <w:sz w:val="28"/>
                <w:szCs w:val="28"/>
                <w:rtl/>
              </w:rPr>
              <w:t>٢</w:t>
            </w:r>
          </w:p>
        </w:tc>
        <w:tc>
          <w:tcPr>
            <w:tcW w:w="2701" w:type="dxa"/>
          </w:tcPr>
          <w:p w14:paraId="0202675E" w14:textId="77777777" w:rsidR="00257C84" w:rsidRPr="00314EB0" w:rsidRDefault="00257C84" w:rsidP="00257C84">
            <w:pPr>
              <w:bidi/>
              <w:rPr>
                <w:rFonts w:ascii="Sakkal Majalla" w:hAnsi="Sakkal Majalla" w:cs="Sakkal Majalla" w:hint="cs"/>
                <w:b/>
                <w:bCs/>
                <w:sz w:val="28"/>
                <w:szCs w:val="28"/>
                <w:u w:val="single"/>
                <w:rtl/>
              </w:rPr>
            </w:pPr>
            <w:r w:rsidRPr="00314EB0">
              <w:rPr>
                <w:rFonts w:ascii="Sakkal Majalla" w:hAnsi="Sakkal Majalla" w:cs="Sakkal Majalla" w:hint="cs"/>
                <w:sz w:val="28"/>
                <w:szCs w:val="28"/>
                <w:rtl/>
              </w:rPr>
              <w:t>تتبنى القيادة أساليب عمل مرنة تتناسب مع طبيعة المشروع</w:t>
            </w:r>
            <w:r w:rsidRPr="00314EB0">
              <w:rPr>
                <w:rFonts w:ascii="Sakkal Majalla" w:hAnsi="Sakkal Majalla" w:cs="Sakkal Majalla" w:hint="cs"/>
                <w:sz w:val="28"/>
                <w:szCs w:val="28"/>
              </w:rPr>
              <w:t>.</w:t>
            </w:r>
          </w:p>
        </w:tc>
        <w:tc>
          <w:tcPr>
            <w:tcW w:w="1698" w:type="dxa"/>
          </w:tcPr>
          <w:p w14:paraId="31442F15"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3.62</w:t>
            </w:r>
          </w:p>
        </w:tc>
        <w:tc>
          <w:tcPr>
            <w:tcW w:w="1698" w:type="dxa"/>
          </w:tcPr>
          <w:p w14:paraId="1FCEF95F"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rPr>
              <w:t>0.01</w:t>
            </w:r>
          </w:p>
        </w:tc>
        <w:tc>
          <w:tcPr>
            <w:tcW w:w="867" w:type="dxa"/>
          </w:tcPr>
          <w:p w14:paraId="62417997" w14:textId="77777777" w:rsidR="00257C84" w:rsidRPr="00314EB0" w:rsidRDefault="00257C84" w:rsidP="00257C84">
            <w:pPr>
              <w:bidi/>
              <w:jc w:val="center"/>
              <w:rPr>
                <w:rFonts w:ascii="Sakkal Majalla" w:hAnsi="Sakkal Majalla" w:cs="Sakkal Majalla" w:hint="cs"/>
                <w:b/>
                <w:bCs/>
                <w:sz w:val="32"/>
                <w:szCs w:val="32"/>
                <w:rtl/>
              </w:rPr>
            </w:pPr>
            <w:r w:rsidRPr="00314EB0">
              <w:rPr>
                <w:rFonts w:ascii="Sakkal Majalla" w:hAnsi="Sakkal Majalla" w:cs="Sakkal Majalla" w:hint="cs"/>
              </w:rPr>
              <w:t>657.61</w:t>
            </w:r>
          </w:p>
        </w:tc>
        <w:tc>
          <w:tcPr>
            <w:tcW w:w="1132" w:type="dxa"/>
          </w:tcPr>
          <w:p w14:paraId="04E28C05" w14:textId="77777777" w:rsidR="00257C84" w:rsidRPr="00314EB0" w:rsidRDefault="00257C84" w:rsidP="00257C84">
            <w:pPr>
              <w:bidi/>
              <w:jc w:val="center"/>
              <w:rPr>
                <w:rFonts w:ascii="Sakkal Majalla" w:hAnsi="Sakkal Majalla" w:cs="Sakkal Majalla" w:hint="cs"/>
                <w:b/>
                <w:bCs/>
                <w:sz w:val="32"/>
                <w:szCs w:val="32"/>
                <w:rtl/>
              </w:rPr>
            </w:pPr>
            <w:r w:rsidRPr="00314EB0">
              <w:rPr>
                <w:rFonts w:ascii="Sakkal Majalla" w:hAnsi="Sakkal Majalla" w:cs="Sakkal Majalla" w:hint="cs"/>
              </w:rPr>
              <w:t>&lt; 0.05</w:t>
            </w:r>
          </w:p>
        </w:tc>
        <w:tc>
          <w:tcPr>
            <w:tcW w:w="978" w:type="dxa"/>
          </w:tcPr>
          <w:p w14:paraId="02226074"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3</w:t>
            </w:r>
          </w:p>
        </w:tc>
      </w:tr>
      <w:tr w:rsidR="00257C84" w:rsidRPr="00314EB0" w14:paraId="181BB37E" w14:textId="77777777" w:rsidTr="00194258">
        <w:tc>
          <w:tcPr>
            <w:tcW w:w="722" w:type="dxa"/>
          </w:tcPr>
          <w:p w14:paraId="1C40E6BA" w14:textId="77777777" w:rsidR="00257C84" w:rsidRPr="00314EB0" w:rsidRDefault="00257C84" w:rsidP="00257C84">
            <w:pPr>
              <w:bidi/>
              <w:jc w:val="center"/>
              <w:rPr>
                <w:rFonts w:ascii="Sakkal Majalla" w:hAnsi="Sakkal Majalla" w:cs="Sakkal Majalla" w:hint="cs"/>
                <w:b/>
                <w:bCs/>
                <w:sz w:val="28"/>
                <w:szCs w:val="28"/>
                <w:rtl/>
              </w:rPr>
            </w:pPr>
            <w:r w:rsidRPr="00314EB0">
              <w:rPr>
                <w:rFonts w:ascii="Sakkal Majalla" w:hAnsi="Sakkal Majalla" w:cs="Sakkal Majalla" w:hint="cs"/>
                <w:b/>
                <w:bCs/>
                <w:sz w:val="28"/>
                <w:szCs w:val="28"/>
                <w:rtl/>
              </w:rPr>
              <w:t>٣</w:t>
            </w:r>
          </w:p>
        </w:tc>
        <w:tc>
          <w:tcPr>
            <w:tcW w:w="2701" w:type="dxa"/>
          </w:tcPr>
          <w:p w14:paraId="00E0356E" w14:textId="77777777" w:rsidR="00257C84" w:rsidRPr="00314EB0" w:rsidRDefault="00257C84" w:rsidP="00257C84">
            <w:pPr>
              <w:bidi/>
              <w:rPr>
                <w:rFonts w:ascii="Sakkal Majalla" w:hAnsi="Sakkal Majalla" w:cs="Sakkal Majalla" w:hint="cs"/>
                <w:b/>
                <w:bCs/>
                <w:sz w:val="28"/>
                <w:szCs w:val="28"/>
                <w:u w:val="single"/>
                <w:rtl/>
              </w:rPr>
            </w:pPr>
            <w:r w:rsidRPr="00314EB0">
              <w:rPr>
                <w:rFonts w:ascii="Sakkal Majalla" w:hAnsi="Sakkal Majalla" w:cs="Sakkal Majalla" w:hint="cs"/>
                <w:sz w:val="28"/>
                <w:szCs w:val="28"/>
                <w:rtl/>
              </w:rPr>
              <w:t>تُشجّع القيادة فرق العمل على التكيف مع المتغيرات المفاجئة</w:t>
            </w:r>
            <w:r w:rsidRPr="00314EB0">
              <w:rPr>
                <w:rFonts w:ascii="Sakkal Majalla" w:hAnsi="Sakkal Majalla" w:cs="Sakkal Majalla" w:hint="cs"/>
                <w:sz w:val="28"/>
                <w:szCs w:val="28"/>
              </w:rPr>
              <w:t>.</w:t>
            </w:r>
          </w:p>
        </w:tc>
        <w:tc>
          <w:tcPr>
            <w:tcW w:w="1698" w:type="dxa"/>
          </w:tcPr>
          <w:p w14:paraId="346E77DB"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3.58</w:t>
            </w:r>
          </w:p>
        </w:tc>
        <w:tc>
          <w:tcPr>
            <w:tcW w:w="1698" w:type="dxa"/>
          </w:tcPr>
          <w:p w14:paraId="0CF8DD90"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rPr>
              <w:t>0.03</w:t>
            </w:r>
          </w:p>
        </w:tc>
        <w:tc>
          <w:tcPr>
            <w:tcW w:w="867" w:type="dxa"/>
          </w:tcPr>
          <w:p w14:paraId="4258837D" w14:textId="77777777" w:rsidR="00257C84" w:rsidRPr="00314EB0" w:rsidRDefault="00257C84" w:rsidP="00257C84">
            <w:pPr>
              <w:bidi/>
              <w:jc w:val="center"/>
              <w:rPr>
                <w:rFonts w:ascii="Sakkal Majalla" w:hAnsi="Sakkal Majalla" w:cs="Sakkal Majalla" w:hint="cs"/>
                <w:b/>
                <w:bCs/>
                <w:sz w:val="32"/>
                <w:szCs w:val="32"/>
                <w:rtl/>
              </w:rPr>
            </w:pPr>
            <w:r w:rsidRPr="00314EB0">
              <w:rPr>
                <w:rFonts w:ascii="Sakkal Majalla" w:hAnsi="Sakkal Majalla" w:cs="Sakkal Majalla" w:hint="cs"/>
              </w:rPr>
              <w:t>123.04</w:t>
            </w:r>
          </w:p>
        </w:tc>
        <w:tc>
          <w:tcPr>
            <w:tcW w:w="1132" w:type="dxa"/>
          </w:tcPr>
          <w:p w14:paraId="58B92E02" w14:textId="77777777" w:rsidR="00257C84" w:rsidRPr="00314EB0" w:rsidRDefault="00257C84" w:rsidP="00257C84">
            <w:pPr>
              <w:bidi/>
              <w:jc w:val="center"/>
              <w:rPr>
                <w:rFonts w:ascii="Sakkal Majalla" w:hAnsi="Sakkal Majalla" w:cs="Sakkal Majalla" w:hint="cs"/>
                <w:b/>
                <w:bCs/>
                <w:sz w:val="32"/>
                <w:szCs w:val="32"/>
                <w:rtl/>
              </w:rPr>
            </w:pPr>
            <w:r w:rsidRPr="00314EB0">
              <w:rPr>
                <w:rFonts w:ascii="Sakkal Majalla" w:hAnsi="Sakkal Majalla" w:cs="Sakkal Majalla" w:hint="cs"/>
              </w:rPr>
              <w:t>&lt; 0.05</w:t>
            </w:r>
          </w:p>
        </w:tc>
        <w:tc>
          <w:tcPr>
            <w:tcW w:w="978" w:type="dxa"/>
          </w:tcPr>
          <w:p w14:paraId="5326F1EB"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5</w:t>
            </w:r>
          </w:p>
        </w:tc>
      </w:tr>
      <w:tr w:rsidR="00257C84" w:rsidRPr="00314EB0" w14:paraId="3F2205E0" w14:textId="77777777" w:rsidTr="00194258">
        <w:tc>
          <w:tcPr>
            <w:tcW w:w="722" w:type="dxa"/>
          </w:tcPr>
          <w:p w14:paraId="79C1AA8F" w14:textId="77777777" w:rsidR="00257C84" w:rsidRPr="00314EB0" w:rsidRDefault="00257C84" w:rsidP="00257C84">
            <w:pPr>
              <w:bidi/>
              <w:jc w:val="center"/>
              <w:rPr>
                <w:rFonts w:ascii="Sakkal Majalla" w:hAnsi="Sakkal Majalla" w:cs="Sakkal Majalla" w:hint="cs"/>
                <w:b/>
                <w:bCs/>
                <w:sz w:val="28"/>
                <w:szCs w:val="28"/>
                <w:rtl/>
              </w:rPr>
            </w:pPr>
            <w:r w:rsidRPr="00314EB0">
              <w:rPr>
                <w:rFonts w:ascii="Sakkal Majalla" w:hAnsi="Sakkal Majalla" w:cs="Sakkal Majalla" w:hint="cs"/>
                <w:b/>
                <w:bCs/>
                <w:sz w:val="28"/>
                <w:szCs w:val="28"/>
                <w:rtl/>
              </w:rPr>
              <w:t>٤</w:t>
            </w:r>
          </w:p>
        </w:tc>
        <w:tc>
          <w:tcPr>
            <w:tcW w:w="2701" w:type="dxa"/>
          </w:tcPr>
          <w:p w14:paraId="15B91C39" w14:textId="77777777" w:rsidR="00257C84" w:rsidRPr="00314EB0" w:rsidRDefault="00257C84" w:rsidP="00257C84">
            <w:pPr>
              <w:bidi/>
              <w:rPr>
                <w:rFonts w:ascii="Sakkal Majalla" w:hAnsi="Sakkal Majalla" w:cs="Sakkal Majalla" w:hint="cs"/>
                <w:b/>
                <w:bCs/>
                <w:sz w:val="28"/>
                <w:szCs w:val="28"/>
                <w:u w:val="single"/>
                <w:rtl/>
              </w:rPr>
            </w:pPr>
            <w:r w:rsidRPr="00314EB0">
              <w:rPr>
                <w:rFonts w:ascii="Sakkal Majalla" w:hAnsi="Sakkal Majalla" w:cs="Sakkal Majalla" w:hint="cs"/>
                <w:sz w:val="28"/>
                <w:szCs w:val="28"/>
                <w:rtl/>
              </w:rPr>
              <w:t>لدى الشركة القدرة على إعادة توزيع الموارد بسرعة عند الحاجة</w:t>
            </w:r>
            <w:r w:rsidRPr="00314EB0">
              <w:rPr>
                <w:rFonts w:ascii="Sakkal Majalla" w:hAnsi="Sakkal Majalla" w:cs="Sakkal Majalla" w:hint="cs"/>
                <w:sz w:val="28"/>
                <w:szCs w:val="28"/>
              </w:rPr>
              <w:t>.</w:t>
            </w:r>
          </w:p>
        </w:tc>
        <w:tc>
          <w:tcPr>
            <w:tcW w:w="1698" w:type="dxa"/>
          </w:tcPr>
          <w:p w14:paraId="797C7C50"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3.58</w:t>
            </w:r>
          </w:p>
        </w:tc>
        <w:tc>
          <w:tcPr>
            <w:tcW w:w="1698" w:type="dxa"/>
          </w:tcPr>
          <w:p w14:paraId="37B9FF73"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rPr>
              <w:t>0.03</w:t>
            </w:r>
          </w:p>
        </w:tc>
        <w:tc>
          <w:tcPr>
            <w:tcW w:w="867" w:type="dxa"/>
          </w:tcPr>
          <w:p w14:paraId="7589B850" w14:textId="77777777" w:rsidR="00257C84" w:rsidRPr="00314EB0" w:rsidRDefault="00257C84" w:rsidP="00257C84">
            <w:pPr>
              <w:bidi/>
              <w:jc w:val="center"/>
              <w:rPr>
                <w:rFonts w:ascii="Sakkal Majalla" w:hAnsi="Sakkal Majalla" w:cs="Sakkal Majalla" w:hint="cs"/>
                <w:b/>
                <w:bCs/>
                <w:sz w:val="32"/>
                <w:szCs w:val="32"/>
                <w:rtl/>
              </w:rPr>
            </w:pPr>
            <w:r w:rsidRPr="00314EB0">
              <w:rPr>
                <w:rFonts w:ascii="Sakkal Majalla" w:hAnsi="Sakkal Majalla" w:cs="Sakkal Majalla" w:hint="cs"/>
              </w:rPr>
              <w:t>123.04</w:t>
            </w:r>
          </w:p>
        </w:tc>
        <w:tc>
          <w:tcPr>
            <w:tcW w:w="1132" w:type="dxa"/>
          </w:tcPr>
          <w:p w14:paraId="3F70D797" w14:textId="77777777" w:rsidR="00257C84" w:rsidRPr="00314EB0" w:rsidRDefault="00257C84" w:rsidP="00257C84">
            <w:pPr>
              <w:bidi/>
              <w:jc w:val="center"/>
              <w:rPr>
                <w:rFonts w:ascii="Sakkal Majalla" w:hAnsi="Sakkal Majalla" w:cs="Sakkal Majalla" w:hint="cs"/>
                <w:b/>
                <w:bCs/>
                <w:sz w:val="32"/>
                <w:szCs w:val="32"/>
                <w:rtl/>
              </w:rPr>
            </w:pPr>
            <w:r w:rsidRPr="00314EB0">
              <w:rPr>
                <w:rFonts w:ascii="Sakkal Majalla" w:hAnsi="Sakkal Majalla" w:cs="Sakkal Majalla" w:hint="cs"/>
              </w:rPr>
              <w:t>&lt; 0.05</w:t>
            </w:r>
          </w:p>
        </w:tc>
        <w:tc>
          <w:tcPr>
            <w:tcW w:w="978" w:type="dxa"/>
          </w:tcPr>
          <w:p w14:paraId="670B7F5D"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5</w:t>
            </w:r>
          </w:p>
        </w:tc>
      </w:tr>
      <w:tr w:rsidR="00257C84" w:rsidRPr="00314EB0" w14:paraId="663B60AD" w14:textId="77777777" w:rsidTr="00194258">
        <w:tc>
          <w:tcPr>
            <w:tcW w:w="722" w:type="dxa"/>
          </w:tcPr>
          <w:p w14:paraId="17483C38" w14:textId="77777777" w:rsidR="00257C84" w:rsidRPr="00314EB0" w:rsidRDefault="00257C84" w:rsidP="00257C84">
            <w:pPr>
              <w:bidi/>
              <w:jc w:val="center"/>
              <w:rPr>
                <w:rFonts w:ascii="Sakkal Majalla" w:hAnsi="Sakkal Majalla" w:cs="Sakkal Majalla" w:hint="cs"/>
                <w:b/>
                <w:bCs/>
                <w:sz w:val="28"/>
                <w:szCs w:val="28"/>
                <w:rtl/>
              </w:rPr>
            </w:pPr>
            <w:r w:rsidRPr="00314EB0">
              <w:rPr>
                <w:rFonts w:ascii="Sakkal Majalla" w:hAnsi="Sakkal Majalla" w:cs="Sakkal Majalla" w:hint="cs"/>
                <w:b/>
                <w:bCs/>
                <w:sz w:val="28"/>
                <w:szCs w:val="28"/>
                <w:rtl/>
              </w:rPr>
              <w:t>٥</w:t>
            </w:r>
          </w:p>
        </w:tc>
        <w:tc>
          <w:tcPr>
            <w:tcW w:w="2701" w:type="dxa"/>
          </w:tcPr>
          <w:p w14:paraId="493ADBA7" w14:textId="77777777" w:rsidR="00257C84" w:rsidRPr="00314EB0" w:rsidRDefault="00257C84" w:rsidP="00257C84">
            <w:pPr>
              <w:bidi/>
              <w:rPr>
                <w:rFonts w:ascii="Sakkal Majalla" w:hAnsi="Sakkal Majalla" w:cs="Sakkal Majalla" w:hint="cs"/>
                <w:b/>
                <w:bCs/>
                <w:sz w:val="28"/>
                <w:szCs w:val="28"/>
                <w:u w:val="single"/>
                <w:rtl/>
              </w:rPr>
            </w:pPr>
            <w:r w:rsidRPr="00314EB0">
              <w:rPr>
                <w:rFonts w:ascii="Sakkal Majalla" w:hAnsi="Sakkal Majalla" w:cs="Sakkal Majalla" w:hint="cs"/>
                <w:sz w:val="28"/>
                <w:szCs w:val="28"/>
                <w:rtl/>
              </w:rPr>
              <w:t>يتم تقبل الأخطاء في المشاريع كفرص للتعلم والتحسين</w:t>
            </w:r>
            <w:r w:rsidRPr="00314EB0">
              <w:rPr>
                <w:rFonts w:ascii="Sakkal Majalla" w:hAnsi="Sakkal Majalla" w:cs="Sakkal Majalla" w:hint="cs"/>
                <w:sz w:val="28"/>
                <w:szCs w:val="28"/>
              </w:rPr>
              <w:t>.</w:t>
            </w:r>
          </w:p>
        </w:tc>
        <w:tc>
          <w:tcPr>
            <w:tcW w:w="1698" w:type="dxa"/>
          </w:tcPr>
          <w:p w14:paraId="72096F0E"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3.64</w:t>
            </w:r>
          </w:p>
        </w:tc>
        <w:tc>
          <w:tcPr>
            <w:tcW w:w="1698" w:type="dxa"/>
          </w:tcPr>
          <w:p w14:paraId="6EF660AC"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rPr>
              <w:t>0.03</w:t>
            </w:r>
          </w:p>
        </w:tc>
        <w:tc>
          <w:tcPr>
            <w:tcW w:w="867" w:type="dxa"/>
          </w:tcPr>
          <w:p w14:paraId="7CE79899" w14:textId="77777777" w:rsidR="00257C84" w:rsidRPr="00314EB0" w:rsidRDefault="00257C84" w:rsidP="00257C84">
            <w:pPr>
              <w:bidi/>
              <w:jc w:val="center"/>
              <w:rPr>
                <w:rFonts w:ascii="Sakkal Majalla" w:hAnsi="Sakkal Majalla" w:cs="Sakkal Majalla" w:hint="cs"/>
                <w:b/>
                <w:bCs/>
                <w:sz w:val="32"/>
                <w:szCs w:val="32"/>
                <w:rtl/>
              </w:rPr>
            </w:pPr>
            <w:r w:rsidRPr="00314EB0">
              <w:rPr>
                <w:rFonts w:ascii="Sakkal Majalla" w:hAnsi="Sakkal Majalla" w:cs="Sakkal Majalla" w:hint="cs"/>
              </w:rPr>
              <w:t>169.71</w:t>
            </w:r>
          </w:p>
        </w:tc>
        <w:tc>
          <w:tcPr>
            <w:tcW w:w="1132" w:type="dxa"/>
          </w:tcPr>
          <w:p w14:paraId="5BD617FF" w14:textId="77777777" w:rsidR="00257C84" w:rsidRPr="00314EB0" w:rsidRDefault="00257C84" w:rsidP="00257C84">
            <w:pPr>
              <w:bidi/>
              <w:jc w:val="center"/>
              <w:rPr>
                <w:rFonts w:ascii="Sakkal Majalla" w:hAnsi="Sakkal Majalla" w:cs="Sakkal Majalla" w:hint="cs"/>
                <w:b/>
                <w:bCs/>
                <w:sz w:val="32"/>
                <w:szCs w:val="32"/>
                <w:rtl/>
              </w:rPr>
            </w:pPr>
            <w:r w:rsidRPr="00314EB0">
              <w:rPr>
                <w:rFonts w:ascii="Sakkal Majalla" w:hAnsi="Sakkal Majalla" w:cs="Sakkal Majalla" w:hint="cs"/>
              </w:rPr>
              <w:t>&lt; 0.05</w:t>
            </w:r>
          </w:p>
        </w:tc>
        <w:tc>
          <w:tcPr>
            <w:tcW w:w="978" w:type="dxa"/>
          </w:tcPr>
          <w:p w14:paraId="3F637990"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1</w:t>
            </w:r>
          </w:p>
        </w:tc>
      </w:tr>
      <w:tr w:rsidR="00257C84" w:rsidRPr="00314EB0" w14:paraId="69433FFD" w14:textId="77777777" w:rsidTr="00194258">
        <w:tc>
          <w:tcPr>
            <w:tcW w:w="722" w:type="dxa"/>
          </w:tcPr>
          <w:p w14:paraId="0EF8C51C" w14:textId="77777777" w:rsidR="00257C84" w:rsidRPr="00314EB0" w:rsidRDefault="00257C84" w:rsidP="00257C84">
            <w:pPr>
              <w:bidi/>
              <w:jc w:val="center"/>
              <w:rPr>
                <w:rFonts w:ascii="Sakkal Majalla" w:hAnsi="Sakkal Majalla" w:cs="Sakkal Majalla" w:hint="cs"/>
                <w:b/>
                <w:bCs/>
                <w:sz w:val="28"/>
                <w:szCs w:val="28"/>
                <w:rtl/>
              </w:rPr>
            </w:pPr>
            <w:r w:rsidRPr="00314EB0">
              <w:rPr>
                <w:rFonts w:ascii="Sakkal Majalla" w:hAnsi="Sakkal Majalla" w:cs="Sakkal Majalla" w:hint="cs"/>
                <w:b/>
                <w:bCs/>
                <w:sz w:val="28"/>
                <w:szCs w:val="28"/>
                <w:rtl/>
              </w:rPr>
              <w:t>٦</w:t>
            </w:r>
          </w:p>
        </w:tc>
        <w:tc>
          <w:tcPr>
            <w:tcW w:w="2701" w:type="dxa"/>
          </w:tcPr>
          <w:p w14:paraId="78AE8B1A" w14:textId="77777777" w:rsidR="00257C84" w:rsidRPr="00314EB0" w:rsidRDefault="00257C84" w:rsidP="00257C84">
            <w:pPr>
              <w:bidi/>
              <w:rPr>
                <w:rFonts w:ascii="Sakkal Majalla" w:hAnsi="Sakkal Majalla" w:cs="Sakkal Majalla" w:hint="cs"/>
                <w:b/>
                <w:bCs/>
                <w:sz w:val="28"/>
                <w:szCs w:val="28"/>
                <w:u w:val="single"/>
                <w:rtl/>
              </w:rPr>
            </w:pPr>
            <w:r w:rsidRPr="00314EB0">
              <w:rPr>
                <w:rFonts w:ascii="Sakkal Majalla" w:hAnsi="Sakkal Majalla" w:cs="Sakkal Majalla" w:hint="cs"/>
                <w:sz w:val="28"/>
                <w:szCs w:val="28"/>
                <w:rtl/>
              </w:rPr>
              <w:t>يُسمح للعاملين بتجربة أساليب جديدة في أداء مهامهم</w:t>
            </w:r>
            <w:r w:rsidRPr="00314EB0">
              <w:rPr>
                <w:rFonts w:ascii="Sakkal Majalla" w:hAnsi="Sakkal Majalla" w:cs="Sakkal Majalla" w:hint="cs"/>
                <w:sz w:val="28"/>
                <w:szCs w:val="28"/>
              </w:rPr>
              <w:t>.</w:t>
            </w:r>
          </w:p>
        </w:tc>
        <w:tc>
          <w:tcPr>
            <w:tcW w:w="1698" w:type="dxa"/>
          </w:tcPr>
          <w:p w14:paraId="5B1B4CAB"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3.62</w:t>
            </w:r>
          </w:p>
        </w:tc>
        <w:tc>
          <w:tcPr>
            <w:tcW w:w="1698" w:type="dxa"/>
          </w:tcPr>
          <w:p w14:paraId="41592F70"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0.02</w:t>
            </w:r>
          </w:p>
        </w:tc>
        <w:tc>
          <w:tcPr>
            <w:tcW w:w="867" w:type="dxa"/>
          </w:tcPr>
          <w:p w14:paraId="157DA412" w14:textId="77777777" w:rsidR="00257C84" w:rsidRPr="00314EB0" w:rsidRDefault="00257C84" w:rsidP="00257C84">
            <w:pPr>
              <w:bidi/>
              <w:jc w:val="center"/>
              <w:rPr>
                <w:rFonts w:ascii="Sakkal Majalla" w:hAnsi="Sakkal Majalla" w:cs="Sakkal Majalla" w:hint="cs"/>
                <w:b/>
                <w:bCs/>
                <w:sz w:val="32"/>
                <w:szCs w:val="32"/>
                <w:rtl/>
              </w:rPr>
            </w:pPr>
            <w:r w:rsidRPr="00314EB0">
              <w:rPr>
                <w:rFonts w:ascii="Sakkal Majalla" w:hAnsi="Sakkal Majalla" w:cs="Sakkal Majalla" w:hint="cs"/>
              </w:rPr>
              <w:t>145.00</w:t>
            </w:r>
          </w:p>
        </w:tc>
        <w:tc>
          <w:tcPr>
            <w:tcW w:w="1132" w:type="dxa"/>
          </w:tcPr>
          <w:p w14:paraId="100C0BDA" w14:textId="77777777" w:rsidR="00257C84" w:rsidRPr="00314EB0" w:rsidRDefault="00257C84" w:rsidP="00257C84">
            <w:pPr>
              <w:bidi/>
              <w:jc w:val="center"/>
              <w:rPr>
                <w:rFonts w:ascii="Sakkal Majalla" w:hAnsi="Sakkal Majalla" w:cs="Sakkal Majalla" w:hint="cs"/>
                <w:b/>
                <w:bCs/>
                <w:sz w:val="32"/>
                <w:szCs w:val="32"/>
                <w:rtl/>
              </w:rPr>
            </w:pPr>
            <w:r w:rsidRPr="00314EB0">
              <w:rPr>
                <w:rFonts w:ascii="Sakkal Majalla" w:hAnsi="Sakkal Majalla" w:cs="Sakkal Majalla" w:hint="cs"/>
              </w:rPr>
              <w:t>&lt; 0.05</w:t>
            </w:r>
          </w:p>
        </w:tc>
        <w:tc>
          <w:tcPr>
            <w:tcW w:w="978" w:type="dxa"/>
          </w:tcPr>
          <w:p w14:paraId="392F5E59"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3</w:t>
            </w:r>
          </w:p>
        </w:tc>
      </w:tr>
    </w:tbl>
    <w:p w14:paraId="569FD7EE" w14:textId="77777777" w:rsidR="003926A3" w:rsidRPr="00314EB0" w:rsidRDefault="003926A3" w:rsidP="00257C84">
      <w:pPr>
        <w:bidi/>
        <w:spacing w:line="360" w:lineRule="auto"/>
        <w:jc w:val="both"/>
        <w:rPr>
          <w:rFonts w:ascii="Sakkal Majalla" w:hAnsi="Sakkal Majalla" w:cs="Sakkal Majalla" w:hint="cs"/>
          <w:sz w:val="28"/>
          <w:szCs w:val="28"/>
        </w:rPr>
      </w:pPr>
    </w:p>
    <w:p w14:paraId="1C15BC17" w14:textId="341BC178" w:rsidR="003926A3" w:rsidRPr="00314EB0" w:rsidRDefault="00257C84" w:rsidP="00314EB0">
      <w:pPr>
        <w:bidi/>
        <w:spacing w:line="360" w:lineRule="auto"/>
        <w:jc w:val="both"/>
        <w:rPr>
          <w:rFonts w:ascii="Sakkal Majalla" w:hAnsi="Sakkal Majalla" w:cs="Sakkal Majalla" w:hint="cs"/>
          <w:sz w:val="32"/>
          <w:szCs w:val="32"/>
        </w:rPr>
      </w:pPr>
      <w:r w:rsidRPr="00314EB0">
        <w:rPr>
          <w:rFonts w:ascii="Sakkal Majalla" w:hAnsi="Sakkal Majalla" w:cs="Sakkal Majalla" w:hint="cs"/>
          <w:sz w:val="32"/>
          <w:szCs w:val="32"/>
          <w:rtl/>
        </w:rPr>
        <w:t xml:space="preserve">تُظهر النتائج أن المتوسطات الحسابية لجميع العبارات تراوحت بين </w:t>
      </w:r>
      <w:r w:rsidRPr="00314EB0">
        <w:rPr>
          <w:rStyle w:val="Strong"/>
          <w:rFonts w:ascii="Sakkal Majalla" w:hAnsi="Sakkal Majalla" w:cs="Sakkal Majalla" w:hint="cs"/>
          <w:sz w:val="32"/>
          <w:szCs w:val="32"/>
        </w:rPr>
        <w:t>(3.58 – 3.64)</w:t>
      </w:r>
      <w:r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مما يشير إلى </w:t>
      </w:r>
      <w:r w:rsidRPr="00314EB0">
        <w:rPr>
          <w:rStyle w:val="Strong"/>
          <w:rFonts w:ascii="Sakkal Majalla" w:hAnsi="Sakkal Majalla" w:cs="Sakkal Majalla" w:hint="cs"/>
          <w:sz w:val="32"/>
          <w:szCs w:val="32"/>
          <w:rtl/>
        </w:rPr>
        <w:t>مستوى مرتفع من المرونة التنظيمية</w:t>
      </w:r>
      <w:r w:rsidRPr="00314EB0">
        <w:rPr>
          <w:rFonts w:ascii="Sakkal Majalla" w:hAnsi="Sakkal Majalla" w:cs="Sakkal Majalla" w:hint="cs"/>
          <w:sz w:val="32"/>
          <w:szCs w:val="32"/>
          <w:rtl/>
        </w:rPr>
        <w:t xml:space="preserve"> في شركات توزيع المياه</w:t>
      </w:r>
      <w:r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كما أن جميع قيم </w:t>
      </w:r>
      <w:r w:rsidRPr="00314EB0">
        <w:rPr>
          <w:rStyle w:val="Strong"/>
          <w:rFonts w:ascii="Sakkal Majalla" w:hAnsi="Sakkal Majalla" w:cs="Sakkal Majalla" w:hint="cs"/>
          <w:sz w:val="32"/>
          <w:szCs w:val="32"/>
        </w:rPr>
        <w:t>(t)</w:t>
      </w:r>
      <w:r w:rsidRPr="00314EB0">
        <w:rPr>
          <w:rFonts w:ascii="Sakkal Majalla" w:hAnsi="Sakkal Majalla" w:cs="Sakkal Majalla" w:hint="cs"/>
          <w:sz w:val="32"/>
          <w:szCs w:val="32"/>
        </w:rPr>
        <w:t xml:space="preserve"> </w:t>
      </w:r>
      <w:r w:rsidRPr="00314EB0">
        <w:rPr>
          <w:rFonts w:ascii="Sakkal Majalla" w:hAnsi="Sakkal Majalla" w:cs="Sakkal Majalla" w:hint="cs"/>
          <w:sz w:val="32"/>
          <w:szCs w:val="32"/>
          <w:rtl/>
        </w:rPr>
        <w:t xml:space="preserve">دالة إحصائيًا عند مستوى </w:t>
      </w:r>
      <w:r w:rsidRPr="00314EB0">
        <w:rPr>
          <w:rStyle w:val="Strong"/>
          <w:rFonts w:ascii="Sakkal Majalla" w:hAnsi="Sakkal Majalla" w:cs="Sakkal Majalla" w:hint="cs"/>
          <w:sz w:val="32"/>
          <w:szCs w:val="32"/>
        </w:rPr>
        <w:t>(P &lt; 0.05)</w:t>
      </w:r>
      <w:r w:rsidRPr="00314EB0">
        <w:rPr>
          <w:rFonts w:ascii="Sakkal Majalla" w:hAnsi="Sakkal Majalla" w:cs="Sakkal Majalla" w:hint="cs"/>
          <w:sz w:val="32"/>
          <w:szCs w:val="32"/>
          <w:rtl/>
        </w:rPr>
        <w:t xml:space="preserve">، مما يعني أن أفراد العينة يتفقون بدرجة عالية على وجود مرونة في الخطط، والقدرة على التكيف، </w:t>
      </w:r>
      <w:r w:rsidRPr="00314EB0">
        <w:rPr>
          <w:rFonts w:ascii="Sakkal Majalla" w:hAnsi="Sakkal Majalla" w:cs="Sakkal Majalla" w:hint="cs"/>
          <w:sz w:val="32"/>
          <w:szCs w:val="32"/>
          <w:rtl/>
        </w:rPr>
        <w:lastRenderedPageBreak/>
        <w:t>وتقبل الأخطاء، وتشجيع التجريب كأسلوب لتحسين الأداء</w:t>
      </w:r>
      <w:r w:rsidRPr="00314EB0">
        <w:rPr>
          <w:rFonts w:ascii="Sakkal Majalla" w:hAnsi="Sakkal Majalla" w:cs="Sakkal Majalla" w:hint="cs"/>
          <w:sz w:val="32"/>
          <w:szCs w:val="32"/>
        </w:rPr>
        <w:t>.</w:t>
      </w:r>
      <w:r w:rsidR="00314EB0">
        <w:rPr>
          <w:rFonts w:ascii="Sakkal Majalla" w:hAnsi="Sakkal Majalla" w:cs="Sakkal Majalla"/>
          <w:sz w:val="32"/>
          <w:szCs w:val="32"/>
        </w:rPr>
        <w:t xml:space="preserve"> </w:t>
      </w:r>
      <w:r w:rsidRPr="00314EB0">
        <w:rPr>
          <w:rFonts w:ascii="Sakkal Majalla" w:hAnsi="Sakkal Majalla" w:cs="Sakkal Majalla" w:hint="cs"/>
          <w:sz w:val="32"/>
          <w:szCs w:val="32"/>
          <w:rtl/>
        </w:rPr>
        <w:t>وبذلك يمكن القول إن هذا البعد يسهم بوضوح في تعزيز القيادة الرشيقة في بيئة المشاريع الديناميكية</w:t>
      </w:r>
      <w:r w:rsidRPr="00314EB0">
        <w:rPr>
          <w:rFonts w:ascii="Sakkal Majalla" w:hAnsi="Sakkal Majalla" w:cs="Sakkal Majalla" w:hint="cs"/>
          <w:sz w:val="32"/>
          <w:szCs w:val="32"/>
        </w:rPr>
        <w:t>.</w:t>
      </w:r>
    </w:p>
    <w:p w14:paraId="57BB41C9" w14:textId="77777777" w:rsidR="00257C84" w:rsidRPr="00314EB0" w:rsidRDefault="00257C84" w:rsidP="00257C84">
      <w:pPr>
        <w:bidi/>
        <w:rPr>
          <w:rFonts w:ascii="Sakkal Majalla" w:hAnsi="Sakkal Majalla" w:cs="Sakkal Majalla" w:hint="cs"/>
          <w:b/>
          <w:bCs/>
          <w:sz w:val="32"/>
          <w:szCs w:val="32"/>
          <w:u w:val="single"/>
          <w:rtl/>
        </w:rPr>
      </w:pPr>
      <w:r w:rsidRPr="00314EB0">
        <w:rPr>
          <w:rFonts w:ascii="Sakkal Majalla" w:hAnsi="Sakkal Majalla" w:cs="Sakkal Majalla" w:hint="cs"/>
          <w:b/>
          <w:bCs/>
          <w:sz w:val="32"/>
          <w:szCs w:val="32"/>
          <w:u w:val="single"/>
          <w:rtl/>
        </w:rPr>
        <w:t>٢- تمكين الفرق</w:t>
      </w:r>
    </w:p>
    <w:tbl>
      <w:tblPr>
        <w:tblStyle w:val="TableGrid"/>
        <w:bidiVisual/>
        <w:tblW w:w="9796" w:type="dxa"/>
        <w:tblLook w:val="04A0" w:firstRow="1" w:lastRow="0" w:firstColumn="1" w:lastColumn="0" w:noHBand="0" w:noVBand="1"/>
      </w:tblPr>
      <w:tblGrid>
        <w:gridCol w:w="723"/>
        <w:gridCol w:w="2708"/>
        <w:gridCol w:w="1701"/>
        <w:gridCol w:w="1701"/>
        <w:gridCol w:w="850"/>
        <w:gridCol w:w="1134"/>
        <w:gridCol w:w="979"/>
      </w:tblGrid>
      <w:tr w:rsidR="00257C84" w:rsidRPr="00314EB0" w14:paraId="3ECE7D11" w14:textId="77777777" w:rsidTr="00194258">
        <w:tc>
          <w:tcPr>
            <w:tcW w:w="723" w:type="dxa"/>
            <w:shd w:val="clear" w:color="auto" w:fill="DEEAF6" w:themeFill="accent5" w:themeFillTint="33"/>
          </w:tcPr>
          <w:p w14:paraId="45D78E71" w14:textId="77777777" w:rsidR="00257C84" w:rsidRPr="00314EB0" w:rsidRDefault="00257C84" w:rsidP="00257C84">
            <w:pPr>
              <w:bidi/>
              <w:rPr>
                <w:rFonts w:ascii="Sakkal Majalla" w:hAnsi="Sakkal Majalla" w:cs="Sakkal Majalla" w:hint="cs"/>
                <w:b/>
                <w:bCs/>
                <w:sz w:val="28"/>
                <w:szCs w:val="28"/>
                <w:rtl/>
              </w:rPr>
            </w:pPr>
            <w:r w:rsidRPr="00314EB0">
              <w:rPr>
                <w:rFonts w:ascii="Sakkal Majalla" w:hAnsi="Sakkal Majalla" w:cs="Sakkal Majalla" w:hint="cs"/>
                <w:b/>
                <w:bCs/>
                <w:sz w:val="28"/>
                <w:szCs w:val="28"/>
                <w:rtl/>
              </w:rPr>
              <w:t>م</w:t>
            </w:r>
          </w:p>
        </w:tc>
        <w:tc>
          <w:tcPr>
            <w:tcW w:w="2708" w:type="dxa"/>
            <w:shd w:val="clear" w:color="auto" w:fill="DEEAF6" w:themeFill="accent5" w:themeFillTint="33"/>
          </w:tcPr>
          <w:p w14:paraId="79805765" w14:textId="77777777" w:rsidR="00257C84" w:rsidRPr="00314EB0" w:rsidRDefault="00257C84" w:rsidP="00257C84">
            <w:pPr>
              <w:bidi/>
              <w:rPr>
                <w:rFonts w:ascii="Sakkal Majalla" w:hAnsi="Sakkal Majalla" w:cs="Sakkal Majalla" w:hint="cs"/>
                <w:b/>
                <w:bCs/>
                <w:sz w:val="28"/>
                <w:szCs w:val="28"/>
                <w:rtl/>
              </w:rPr>
            </w:pPr>
            <w:r w:rsidRPr="00314EB0">
              <w:rPr>
                <w:rFonts w:ascii="Sakkal Majalla" w:hAnsi="Sakkal Majalla" w:cs="Sakkal Majalla" w:hint="cs"/>
                <w:b/>
                <w:bCs/>
                <w:sz w:val="28"/>
                <w:szCs w:val="28"/>
                <w:rtl/>
              </w:rPr>
              <w:t>العبارة</w:t>
            </w:r>
          </w:p>
        </w:tc>
        <w:tc>
          <w:tcPr>
            <w:tcW w:w="1701" w:type="dxa"/>
            <w:shd w:val="clear" w:color="auto" w:fill="DEEAF6" w:themeFill="accent5" w:themeFillTint="33"/>
          </w:tcPr>
          <w:p w14:paraId="4BA5AF6F" w14:textId="77777777" w:rsidR="00257C84" w:rsidRPr="00314EB0" w:rsidRDefault="00257C84" w:rsidP="00257C84">
            <w:pPr>
              <w:bidi/>
              <w:rPr>
                <w:rFonts w:ascii="Sakkal Majalla" w:hAnsi="Sakkal Majalla" w:cs="Sakkal Majalla" w:hint="cs"/>
                <w:b/>
                <w:bCs/>
                <w:sz w:val="28"/>
                <w:szCs w:val="28"/>
                <w:rtl/>
              </w:rPr>
            </w:pPr>
            <w:r w:rsidRPr="00314EB0">
              <w:rPr>
                <w:rFonts w:ascii="Sakkal Majalla" w:hAnsi="Sakkal Majalla" w:cs="Sakkal Majalla" w:hint="cs"/>
                <w:b/>
                <w:bCs/>
                <w:sz w:val="28"/>
                <w:szCs w:val="28"/>
                <w:rtl/>
              </w:rPr>
              <w:t>الوسط الحسابي</w:t>
            </w:r>
          </w:p>
        </w:tc>
        <w:tc>
          <w:tcPr>
            <w:tcW w:w="1701" w:type="dxa"/>
            <w:shd w:val="clear" w:color="auto" w:fill="DEEAF6" w:themeFill="accent5" w:themeFillTint="33"/>
          </w:tcPr>
          <w:p w14:paraId="2E4804D3" w14:textId="77777777" w:rsidR="00257C84" w:rsidRPr="00314EB0" w:rsidRDefault="00257C84" w:rsidP="00257C84">
            <w:pPr>
              <w:bidi/>
              <w:rPr>
                <w:rFonts w:ascii="Sakkal Majalla" w:hAnsi="Sakkal Majalla" w:cs="Sakkal Majalla" w:hint="cs"/>
                <w:b/>
                <w:bCs/>
                <w:sz w:val="28"/>
                <w:szCs w:val="28"/>
                <w:rtl/>
              </w:rPr>
            </w:pPr>
            <w:r w:rsidRPr="00314EB0">
              <w:rPr>
                <w:rFonts w:ascii="Sakkal Majalla" w:hAnsi="Sakkal Majalla" w:cs="Sakkal Majalla" w:hint="cs"/>
                <w:b/>
                <w:bCs/>
                <w:sz w:val="28"/>
                <w:szCs w:val="28"/>
                <w:rtl/>
              </w:rPr>
              <w:t>الانحراف المعياري</w:t>
            </w:r>
          </w:p>
        </w:tc>
        <w:tc>
          <w:tcPr>
            <w:tcW w:w="850" w:type="dxa"/>
            <w:shd w:val="clear" w:color="auto" w:fill="DEEAF6" w:themeFill="accent5" w:themeFillTint="33"/>
          </w:tcPr>
          <w:p w14:paraId="1BEDE1C7" w14:textId="77777777" w:rsidR="00257C84" w:rsidRPr="00314EB0" w:rsidRDefault="00257C84" w:rsidP="00257C84">
            <w:pPr>
              <w:bidi/>
              <w:rPr>
                <w:rFonts w:ascii="Sakkal Majalla" w:hAnsi="Sakkal Majalla" w:cs="Sakkal Majalla" w:hint="cs"/>
                <w:b/>
                <w:bCs/>
                <w:sz w:val="28"/>
                <w:szCs w:val="28"/>
              </w:rPr>
            </w:pPr>
            <w:r w:rsidRPr="00314EB0">
              <w:rPr>
                <w:rFonts w:ascii="Sakkal Majalla" w:hAnsi="Sakkal Majalla" w:cs="Sakkal Majalla" w:hint="cs"/>
                <w:b/>
                <w:bCs/>
                <w:sz w:val="28"/>
                <w:szCs w:val="28"/>
                <w:rtl/>
              </w:rPr>
              <w:t xml:space="preserve">قيمة </w:t>
            </w:r>
            <w:r w:rsidRPr="00314EB0">
              <w:rPr>
                <w:rFonts w:ascii="Sakkal Majalla" w:hAnsi="Sakkal Majalla" w:cs="Sakkal Majalla" w:hint="cs"/>
                <w:b/>
                <w:bCs/>
                <w:sz w:val="28"/>
                <w:szCs w:val="28"/>
              </w:rPr>
              <w:t>t</w:t>
            </w:r>
          </w:p>
        </w:tc>
        <w:tc>
          <w:tcPr>
            <w:tcW w:w="1134" w:type="dxa"/>
            <w:shd w:val="clear" w:color="auto" w:fill="DEEAF6" w:themeFill="accent5" w:themeFillTint="33"/>
          </w:tcPr>
          <w:p w14:paraId="0FFB61F1" w14:textId="77777777" w:rsidR="00257C84" w:rsidRPr="00314EB0" w:rsidRDefault="00257C84" w:rsidP="00257C84">
            <w:pPr>
              <w:bidi/>
              <w:rPr>
                <w:rFonts w:ascii="Sakkal Majalla" w:hAnsi="Sakkal Majalla" w:cs="Sakkal Majalla" w:hint="cs"/>
                <w:b/>
                <w:bCs/>
                <w:sz w:val="28"/>
                <w:szCs w:val="28"/>
                <w:rtl/>
              </w:rPr>
            </w:pPr>
            <w:r w:rsidRPr="00314EB0">
              <w:rPr>
                <w:rFonts w:ascii="Sakkal Majalla" w:hAnsi="Sakkal Majalla" w:cs="Sakkal Majalla" w:hint="cs"/>
                <w:b/>
                <w:bCs/>
                <w:sz w:val="28"/>
                <w:szCs w:val="28"/>
              </w:rPr>
              <w:t>P -value</w:t>
            </w:r>
          </w:p>
        </w:tc>
        <w:tc>
          <w:tcPr>
            <w:tcW w:w="979" w:type="dxa"/>
            <w:shd w:val="clear" w:color="auto" w:fill="DEEAF6" w:themeFill="accent5" w:themeFillTint="33"/>
          </w:tcPr>
          <w:p w14:paraId="39E91B70" w14:textId="77777777" w:rsidR="00257C84" w:rsidRPr="00314EB0" w:rsidRDefault="00257C84" w:rsidP="00257C84">
            <w:pPr>
              <w:bidi/>
              <w:rPr>
                <w:rFonts w:ascii="Sakkal Majalla" w:hAnsi="Sakkal Majalla" w:cs="Sakkal Majalla" w:hint="cs"/>
                <w:b/>
                <w:bCs/>
                <w:sz w:val="28"/>
                <w:szCs w:val="28"/>
              </w:rPr>
            </w:pPr>
            <w:r w:rsidRPr="00314EB0">
              <w:rPr>
                <w:rFonts w:ascii="Sakkal Majalla" w:hAnsi="Sakkal Majalla" w:cs="Sakkal Majalla" w:hint="cs"/>
                <w:b/>
                <w:bCs/>
                <w:sz w:val="28"/>
                <w:szCs w:val="28"/>
                <w:rtl/>
              </w:rPr>
              <w:t>الترتيب</w:t>
            </w:r>
          </w:p>
        </w:tc>
      </w:tr>
      <w:tr w:rsidR="00257C84" w:rsidRPr="00314EB0" w14:paraId="167B4F32" w14:textId="77777777" w:rsidTr="00194258">
        <w:tc>
          <w:tcPr>
            <w:tcW w:w="723" w:type="dxa"/>
          </w:tcPr>
          <w:p w14:paraId="12A0C5CD"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7</w:t>
            </w:r>
          </w:p>
        </w:tc>
        <w:tc>
          <w:tcPr>
            <w:tcW w:w="2708" w:type="dxa"/>
          </w:tcPr>
          <w:p w14:paraId="3CD10E08" w14:textId="77777777" w:rsidR="00257C84" w:rsidRPr="00314EB0" w:rsidRDefault="00257C84" w:rsidP="00257C84">
            <w:pPr>
              <w:bidi/>
              <w:spacing w:line="360" w:lineRule="auto"/>
              <w:rPr>
                <w:rFonts w:ascii="Sakkal Majalla" w:hAnsi="Sakkal Majalla" w:cs="Sakkal Majalla" w:hint="cs"/>
                <w:b/>
                <w:bCs/>
                <w:sz w:val="32"/>
                <w:szCs w:val="32"/>
                <w:u w:val="single"/>
                <w:rtl/>
              </w:rPr>
            </w:pPr>
            <w:r w:rsidRPr="00314EB0">
              <w:rPr>
                <w:rFonts w:ascii="Sakkal Majalla" w:hAnsi="Sakkal Majalla" w:cs="Sakkal Majalla" w:hint="cs"/>
                <w:sz w:val="28"/>
                <w:szCs w:val="28"/>
                <w:rtl/>
              </w:rPr>
              <w:t>تشجع القيادة العاملين على اتخاذ قراراتهم بأنفسهم ضمن حدود مسؤولياتهم</w:t>
            </w:r>
            <w:r w:rsidRPr="00314EB0">
              <w:rPr>
                <w:rFonts w:ascii="Sakkal Majalla" w:hAnsi="Sakkal Majalla" w:cs="Sakkal Majalla" w:hint="cs"/>
                <w:sz w:val="28"/>
                <w:szCs w:val="28"/>
              </w:rPr>
              <w:t>.</w:t>
            </w:r>
          </w:p>
        </w:tc>
        <w:tc>
          <w:tcPr>
            <w:tcW w:w="1701" w:type="dxa"/>
          </w:tcPr>
          <w:p w14:paraId="3B142A77"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3.58</w:t>
            </w:r>
          </w:p>
        </w:tc>
        <w:tc>
          <w:tcPr>
            <w:tcW w:w="1701" w:type="dxa"/>
          </w:tcPr>
          <w:p w14:paraId="0FADDDBE"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0.03</w:t>
            </w:r>
          </w:p>
        </w:tc>
        <w:tc>
          <w:tcPr>
            <w:tcW w:w="850" w:type="dxa"/>
          </w:tcPr>
          <w:p w14:paraId="1C207294"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123.04</w:t>
            </w:r>
          </w:p>
        </w:tc>
        <w:tc>
          <w:tcPr>
            <w:tcW w:w="1134" w:type="dxa"/>
          </w:tcPr>
          <w:p w14:paraId="23D86638"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&lt; 0.05</w:t>
            </w:r>
          </w:p>
        </w:tc>
        <w:tc>
          <w:tcPr>
            <w:tcW w:w="979" w:type="dxa"/>
          </w:tcPr>
          <w:p w14:paraId="3FD62CA3" w14:textId="77777777" w:rsidR="00257C84" w:rsidRPr="00314EB0" w:rsidRDefault="00257C84" w:rsidP="00257C84">
            <w:pPr>
              <w:bidi/>
              <w:jc w:val="center"/>
              <w:rPr>
                <w:rFonts w:ascii="Sakkal Majalla" w:hAnsi="Sakkal Majalla" w:cs="Sakkal Majalla" w:hint="cs"/>
                <w:sz w:val="28"/>
                <w:szCs w:val="28"/>
                <w:rtl/>
              </w:rPr>
            </w:pPr>
            <w:r w:rsidRPr="00314EB0">
              <w:rPr>
                <w:rFonts w:ascii="Sakkal Majalla" w:hAnsi="Sakkal Majalla" w:cs="Sakkal Majalla" w:hint="cs"/>
                <w:sz w:val="28"/>
                <w:szCs w:val="28"/>
              </w:rPr>
              <w:t>5</w:t>
            </w:r>
          </w:p>
        </w:tc>
      </w:tr>
      <w:tr w:rsidR="00257C84" w:rsidRPr="00314EB0" w14:paraId="7ECB2B79" w14:textId="77777777" w:rsidTr="00194258">
        <w:tc>
          <w:tcPr>
            <w:tcW w:w="723" w:type="dxa"/>
          </w:tcPr>
          <w:p w14:paraId="1399ECCF"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8</w:t>
            </w:r>
          </w:p>
        </w:tc>
        <w:tc>
          <w:tcPr>
            <w:tcW w:w="2708" w:type="dxa"/>
          </w:tcPr>
          <w:p w14:paraId="131E8B28" w14:textId="77777777" w:rsidR="00257C84" w:rsidRPr="00314EB0" w:rsidRDefault="00257C84" w:rsidP="00257C84">
            <w:pPr>
              <w:bidi/>
              <w:spacing w:line="360" w:lineRule="auto"/>
              <w:rPr>
                <w:rFonts w:ascii="Sakkal Majalla" w:hAnsi="Sakkal Majalla" w:cs="Sakkal Majalla" w:hint="cs"/>
                <w:b/>
                <w:bCs/>
                <w:sz w:val="32"/>
                <w:szCs w:val="32"/>
                <w:u w:val="single"/>
                <w:rtl/>
              </w:rPr>
            </w:pPr>
            <w:r w:rsidRPr="00314EB0">
              <w:rPr>
                <w:rFonts w:ascii="Sakkal Majalla" w:hAnsi="Sakkal Majalla" w:cs="Sakkal Majalla" w:hint="cs"/>
                <w:sz w:val="28"/>
                <w:szCs w:val="28"/>
                <w:rtl/>
              </w:rPr>
              <w:t>يتم منح فرق العمل حرية كافية لتنفيذ مهامها بطرقها الخاصة</w:t>
            </w:r>
            <w:r w:rsidRPr="00314EB0">
              <w:rPr>
                <w:rFonts w:ascii="Sakkal Majalla" w:hAnsi="Sakkal Majalla" w:cs="Sakkal Majalla" w:hint="cs"/>
                <w:sz w:val="28"/>
                <w:szCs w:val="28"/>
              </w:rPr>
              <w:t>.</w:t>
            </w:r>
          </w:p>
        </w:tc>
        <w:tc>
          <w:tcPr>
            <w:tcW w:w="1701" w:type="dxa"/>
          </w:tcPr>
          <w:p w14:paraId="15CD3BBA"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3.60</w:t>
            </w:r>
          </w:p>
        </w:tc>
        <w:tc>
          <w:tcPr>
            <w:tcW w:w="1701" w:type="dxa"/>
          </w:tcPr>
          <w:p w14:paraId="7D78F8E7"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0.02</w:t>
            </w:r>
          </w:p>
        </w:tc>
        <w:tc>
          <w:tcPr>
            <w:tcW w:w="850" w:type="dxa"/>
          </w:tcPr>
          <w:p w14:paraId="24F1A7D0"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145.00</w:t>
            </w:r>
          </w:p>
        </w:tc>
        <w:tc>
          <w:tcPr>
            <w:tcW w:w="1134" w:type="dxa"/>
          </w:tcPr>
          <w:p w14:paraId="65BF8DA2"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&lt; 0.05</w:t>
            </w:r>
          </w:p>
        </w:tc>
        <w:tc>
          <w:tcPr>
            <w:tcW w:w="979" w:type="dxa"/>
          </w:tcPr>
          <w:p w14:paraId="00A96D1A" w14:textId="77777777" w:rsidR="00257C84" w:rsidRPr="00314EB0" w:rsidRDefault="00257C84" w:rsidP="00257C84">
            <w:pPr>
              <w:bidi/>
              <w:jc w:val="center"/>
              <w:rPr>
                <w:rFonts w:ascii="Sakkal Majalla" w:hAnsi="Sakkal Majalla" w:cs="Sakkal Majalla" w:hint="cs"/>
                <w:sz w:val="28"/>
                <w:szCs w:val="28"/>
                <w:rtl/>
              </w:rPr>
            </w:pPr>
            <w:r w:rsidRPr="00314EB0">
              <w:rPr>
                <w:rFonts w:ascii="Sakkal Majalla" w:hAnsi="Sakkal Majalla" w:cs="Sakkal Majalla" w:hint="cs"/>
                <w:sz w:val="28"/>
                <w:szCs w:val="28"/>
              </w:rPr>
              <w:t>2</w:t>
            </w:r>
          </w:p>
        </w:tc>
      </w:tr>
      <w:tr w:rsidR="00257C84" w:rsidRPr="00314EB0" w14:paraId="68498EE3" w14:textId="77777777" w:rsidTr="00194258">
        <w:tc>
          <w:tcPr>
            <w:tcW w:w="723" w:type="dxa"/>
          </w:tcPr>
          <w:p w14:paraId="534FC787"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9</w:t>
            </w:r>
          </w:p>
        </w:tc>
        <w:tc>
          <w:tcPr>
            <w:tcW w:w="2708" w:type="dxa"/>
          </w:tcPr>
          <w:p w14:paraId="36A6741D" w14:textId="77777777" w:rsidR="00257C84" w:rsidRPr="00314EB0" w:rsidRDefault="00257C84" w:rsidP="00257C84">
            <w:pPr>
              <w:bidi/>
              <w:spacing w:line="360" w:lineRule="auto"/>
              <w:rPr>
                <w:rFonts w:ascii="Sakkal Majalla" w:hAnsi="Sakkal Majalla" w:cs="Sakkal Majalla" w:hint="cs"/>
                <w:b/>
                <w:bCs/>
                <w:sz w:val="32"/>
                <w:szCs w:val="32"/>
                <w:u w:val="single"/>
                <w:rtl/>
              </w:rPr>
            </w:pPr>
            <w:r w:rsidRPr="00314EB0">
              <w:rPr>
                <w:rFonts w:ascii="Sakkal Majalla" w:hAnsi="Sakkal Majalla" w:cs="Sakkal Majalla" w:hint="cs"/>
                <w:sz w:val="28"/>
                <w:szCs w:val="28"/>
                <w:rtl/>
              </w:rPr>
              <w:t>تشجع القيادة المبادرات الفردية والجماعية لتحسين الأداء</w:t>
            </w:r>
            <w:r w:rsidRPr="00314EB0">
              <w:rPr>
                <w:rFonts w:ascii="Sakkal Majalla" w:hAnsi="Sakkal Majalla" w:cs="Sakkal Majalla" w:hint="cs"/>
                <w:sz w:val="28"/>
                <w:szCs w:val="28"/>
              </w:rPr>
              <w:t>.</w:t>
            </w:r>
          </w:p>
        </w:tc>
        <w:tc>
          <w:tcPr>
            <w:tcW w:w="1701" w:type="dxa"/>
          </w:tcPr>
          <w:p w14:paraId="2AC14FDB"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3.58</w:t>
            </w:r>
          </w:p>
        </w:tc>
        <w:tc>
          <w:tcPr>
            <w:tcW w:w="1701" w:type="dxa"/>
          </w:tcPr>
          <w:p w14:paraId="55215DCC"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0.03</w:t>
            </w:r>
          </w:p>
        </w:tc>
        <w:tc>
          <w:tcPr>
            <w:tcW w:w="850" w:type="dxa"/>
          </w:tcPr>
          <w:p w14:paraId="7C1841C2"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123.04</w:t>
            </w:r>
          </w:p>
        </w:tc>
        <w:tc>
          <w:tcPr>
            <w:tcW w:w="1134" w:type="dxa"/>
          </w:tcPr>
          <w:p w14:paraId="499FA9D6"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&lt; 0.05</w:t>
            </w:r>
          </w:p>
        </w:tc>
        <w:tc>
          <w:tcPr>
            <w:tcW w:w="979" w:type="dxa"/>
          </w:tcPr>
          <w:p w14:paraId="0D43420C" w14:textId="77777777" w:rsidR="00257C84" w:rsidRPr="00314EB0" w:rsidRDefault="00257C84" w:rsidP="00257C84">
            <w:pPr>
              <w:bidi/>
              <w:jc w:val="center"/>
              <w:rPr>
                <w:rFonts w:ascii="Sakkal Majalla" w:hAnsi="Sakkal Majalla" w:cs="Sakkal Majalla" w:hint="cs"/>
                <w:sz w:val="28"/>
                <w:szCs w:val="28"/>
                <w:rtl/>
              </w:rPr>
            </w:pPr>
            <w:r w:rsidRPr="00314EB0">
              <w:rPr>
                <w:rFonts w:ascii="Sakkal Majalla" w:hAnsi="Sakkal Majalla" w:cs="Sakkal Majalla" w:hint="cs"/>
                <w:sz w:val="28"/>
                <w:szCs w:val="28"/>
              </w:rPr>
              <w:t>5</w:t>
            </w:r>
          </w:p>
        </w:tc>
      </w:tr>
      <w:tr w:rsidR="00257C84" w:rsidRPr="00314EB0" w14:paraId="066B3147" w14:textId="77777777" w:rsidTr="00194258">
        <w:tc>
          <w:tcPr>
            <w:tcW w:w="723" w:type="dxa"/>
          </w:tcPr>
          <w:p w14:paraId="68FB9412"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10</w:t>
            </w:r>
          </w:p>
        </w:tc>
        <w:tc>
          <w:tcPr>
            <w:tcW w:w="2708" w:type="dxa"/>
          </w:tcPr>
          <w:p w14:paraId="166C6F2D" w14:textId="77777777" w:rsidR="00257C84" w:rsidRPr="00314EB0" w:rsidRDefault="00257C84" w:rsidP="00257C84">
            <w:pPr>
              <w:bidi/>
              <w:spacing w:line="360" w:lineRule="auto"/>
              <w:rPr>
                <w:rFonts w:ascii="Sakkal Majalla" w:hAnsi="Sakkal Majalla" w:cs="Sakkal Majalla" w:hint="cs"/>
                <w:b/>
                <w:bCs/>
                <w:sz w:val="32"/>
                <w:szCs w:val="32"/>
                <w:u w:val="single"/>
                <w:rtl/>
              </w:rPr>
            </w:pPr>
            <w:r w:rsidRPr="00314EB0">
              <w:rPr>
                <w:rFonts w:ascii="Sakkal Majalla" w:hAnsi="Sakkal Majalla" w:cs="Sakkal Majalla" w:hint="cs"/>
                <w:sz w:val="28"/>
                <w:szCs w:val="28"/>
                <w:rtl/>
              </w:rPr>
              <w:t>تتاح الفرص للعاملين للمشاركة في صياغة أهداف المشروع</w:t>
            </w:r>
            <w:r w:rsidRPr="00314EB0">
              <w:rPr>
                <w:rFonts w:ascii="Sakkal Majalla" w:hAnsi="Sakkal Majalla" w:cs="Sakkal Majalla" w:hint="cs"/>
                <w:sz w:val="28"/>
                <w:szCs w:val="28"/>
              </w:rPr>
              <w:t>.</w:t>
            </w:r>
          </w:p>
        </w:tc>
        <w:tc>
          <w:tcPr>
            <w:tcW w:w="1701" w:type="dxa"/>
          </w:tcPr>
          <w:p w14:paraId="58F1D5C2"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3.58</w:t>
            </w:r>
          </w:p>
        </w:tc>
        <w:tc>
          <w:tcPr>
            <w:tcW w:w="1701" w:type="dxa"/>
          </w:tcPr>
          <w:p w14:paraId="50A24719"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0.03</w:t>
            </w:r>
          </w:p>
        </w:tc>
        <w:tc>
          <w:tcPr>
            <w:tcW w:w="850" w:type="dxa"/>
          </w:tcPr>
          <w:p w14:paraId="7C8E58D4"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123.04</w:t>
            </w:r>
          </w:p>
        </w:tc>
        <w:tc>
          <w:tcPr>
            <w:tcW w:w="1134" w:type="dxa"/>
          </w:tcPr>
          <w:p w14:paraId="7BF2B98B"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&lt; 0.05</w:t>
            </w:r>
          </w:p>
        </w:tc>
        <w:tc>
          <w:tcPr>
            <w:tcW w:w="979" w:type="dxa"/>
          </w:tcPr>
          <w:p w14:paraId="29C5055B" w14:textId="77777777" w:rsidR="00257C84" w:rsidRPr="00314EB0" w:rsidRDefault="00257C84" w:rsidP="00257C84">
            <w:pPr>
              <w:bidi/>
              <w:jc w:val="center"/>
              <w:rPr>
                <w:rFonts w:ascii="Sakkal Majalla" w:hAnsi="Sakkal Majalla" w:cs="Sakkal Majalla" w:hint="cs"/>
                <w:sz w:val="28"/>
                <w:szCs w:val="28"/>
                <w:rtl/>
              </w:rPr>
            </w:pPr>
            <w:r w:rsidRPr="00314EB0">
              <w:rPr>
                <w:rFonts w:ascii="Sakkal Majalla" w:hAnsi="Sakkal Majalla" w:cs="Sakkal Majalla" w:hint="cs"/>
                <w:sz w:val="28"/>
                <w:szCs w:val="28"/>
              </w:rPr>
              <w:t>5</w:t>
            </w:r>
          </w:p>
        </w:tc>
      </w:tr>
      <w:tr w:rsidR="00257C84" w:rsidRPr="00314EB0" w14:paraId="159ACB2D" w14:textId="77777777" w:rsidTr="00194258">
        <w:tc>
          <w:tcPr>
            <w:tcW w:w="723" w:type="dxa"/>
          </w:tcPr>
          <w:p w14:paraId="594E33A1"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11</w:t>
            </w:r>
          </w:p>
        </w:tc>
        <w:tc>
          <w:tcPr>
            <w:tcW w:w="2708" w:type="dxa"/>
          </w:tcPr>
          <w:p w14:paraId="281F823A" w14:textId="77777777" w:rsidR="00257C84" w:rsidRPr="00314EB0" w:rsidRDefault="00257C84" w:rsidP="00257C84">
            <w:pPr>
              <w:bidi/>
              <w:spacing w:line="360" w:lineRule="auto"/>
              <w:rPr>
                <w:rFonts w:ascii="Sakkal Majalla" w:hAnsi="Sakkal Majalla" w:cs="Sakkal Majalla" w:hint="cs"/>
                <w:b/>
                <w:bCs/>
                <w:sz w:val="32"/>
                <w:szCs w:val="32"/>
                <w:u w:val="single"/>
                <w:rtl/>
              </w:rPr>
            </w:pPr>
            <w:r w:rsidRPr="00314EB0">
              <w:rPr>
                <w:rFonts w:ascii="Sakkal Majalla" w:hAnsi="Sakkal Majalla" w:cs="Sakkal Majalla" w:hint="cs"/>
                <w:sz w:val="28"/>
                <w:szCs w:val="28"/>
                <w:rtl/>
              </w:rPr>
              <w:t>يشعر أفراد الفريق بثقة الإدارة في قدراتهم</w:t>
            </w:r>
            <w:r w:rsidRPr="00314EB0">
              <w:rPr>
                <w:rFonts w:ascii="Sakkal Majalla" w:hAnsi="Sakkal Majalla" w:cs="Sakkal Majalla" w:hint="cs"/>
                <w:sz w:val="28"/>
                <w:szCs w:val="28"/>
              </w:rPr>
              <w:t>.</w:t>
            </w:r>
          </w:p>
        </w:tc>
        <w:tc>
          <w:tcPr>
            <w:tcW w:w="1701" w:type="dxa"/>
          </w:tcPr>
          <w:p w14:paraId="5BD3C3A2"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3.58</w:t>
            </w:r>
          </w:p>
        </w:tc>
        <w:tc>
          <w:tcPr>
            <w:tcW w:w="1701" w:type="dxa"/>
          </w:tcPr>
          <w:p w14:paraId="66051283"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0.03</w:t>
            </w:r>
          </w:p>
        </w:tc>
        <w:tc>
          <w:tcPr>
            <w:tcW w:w="850" w:type="dxa"/>
          </w:tcPr>
          <w:p w14:paraId="6BA424AC"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123.04</w:t>
            </w:r>
          </w:p>
        </w:tc>
        <w:tc>
          <w:tcPr>
            <w:tcW w:w="1134" w:type="dxa"/>
          </w:tcPr>
          <w:p w14:paraId="131FC8B5"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&lt; 0.05</w:t>
            </w:r>
          </w:p>
        </w:tc>
        <w:tc>
          <w:tcPr>
            <w:tcW w:w="979" w:type="dxa"/>
          </w:tcPr>
          <w:p w14:paraId="456382B9" w14:textId="77777777" w:rsidR="00257C84" w:rsidRPr="00314EB0" w:rsidRDefault="00257C84" w:rsidP="00257C84">
            <w:pPr>
              <w:bidi/>
              <w:jc w:val="center"/>
              <w:rPr>
                <w:rFonts w:ascii="Sakkal Majalla" w:hAnsi="Sakkal Majalla" w:cs="Sakkal Majalla" w:hint="cs"/>
                <w:sz w:val="28"/>
                <w:szCs w:val="28"/>
                <w:rtl/>
              </w:rPr>
            </w:pPr>
            <w:r w:rsidRPr="00314EB0">
              <w:rPr>
                <w:rFonts w:ascii="Sakkal Majalla" w:hAnsi="Sakkal Majalla" w:cs="Sakkal Majalla" w:hint="cs"/>
                <w:sz w:val="28"/>
                <w:szCs w:val="28"/>
              </w:rPr>
              <w:t>5</w:t>
            </w:r>
          </w:p>
        </w:tc>
      </w:tr>
      <w:tr w:rsidR="00257C84" w:rsidRPr="00314EB0" w14:paraId="7D816806" w14:textId="77777777" w:rsidTr="00194258">
        <w:tc>
          <w:tcPr>
            <w:tcW w:w="723" w:type="dxa"/>
          </w:tcPr>
          <w:p w14:paraId="6E713A43" w14:textId="77777777" w:rsidR="00257C84" w:rsidRPr="00314EB0" w:rsidRDefault="00257C84" w:rsidP="00257C84">
            <w:pPr>
              <w:bidi/>
              <w:jc w:val="center"/>
              <w:rPr>
                <w:rFonts w:ascii="Sakkal Majalla" w:hAnsi="Sakkal Majalla" w:cs="Sakkal Majalla" w:hint="cs"/>
                <w:sz w:val="32"/>
                <w:szCs w:val="32"/>
                <w:rtl/>
              </w:rPr>
            </w:pPr>
            <w:r w:rsidRPr="00314EB0">
              <w:rPr>
                <w:rFonts w:ascii="Sakkal Majalla" w:hAnsi="Sakkal Majalla" w:cs="Sakkal Majalla" w:hint="cs"/>
                <w:sz w:val="32"/>
                <w:szCs w:val="32"/>
              </w:rPr>
              <w:t>12</w:t>
            </w:r>
          </w:p>
        </w:tc>
        <w:tc>
          <w:tcPr>
            <w:tcW w:w="2708" w:type="dxa"/>
          </w:tcPr>
          <w:p w14:paraId="08D51008" w14:textId="77777777" w:rsidR="00257C84" w:rsidRPr="00314EB0" w:rsidRDefault="00257C84" w:rsidP="00257C84">
            <w:pPr>
              <w:bidi/>
              <w:spacing w:line="360" w:lineRule="auto"/>
              <w:rPr>
                <w:rFonts w:ascii="Sakkal Majalla" w:hAnsi="Sakkal Majalla" w:cs="Sakkal Majalla" w:hint="cs"/>
                <w:b/>
                <w:bCs/>
                <w:sz w:val="32"/>
                <w:szCs w:val="32"/>
                <w:u w:val="single"/>
                <w:rtl/>
              </w:rPr>
            </w:pPr>
            <w:r w:rsidRPr="00314EB0">
              <w:rPr>
                <w:rFonts w:ascii="Sakkal Majalla" w:hAnsi="Sakkal Majalla" w:cs="Sakkal Majalla" w:hint="cs"/>
                <w:sz w:val="28"/>
                <w:szCs w:val="28"/>
                <w:rtl/>
              </w:rPr>
              <w:t>تُقدّر الإدارة آراء ومقترحات فرق العمل</w:t>
            </w:r>
            <w:r w:rsidRPr="00314EB0">
              <w:rPr>
                <w:rFonts w:ascii="Sakkal Majalla" w:hAnsi="Sakkal Majalla" w:cs="Sakkal Majalla" w:hint="cs"/>
                <w:sz w:val="28"/>
                <w:szCs w:val="28"/>
              </w:rPr>
              <w:t>.</w:t>
            </w:r>
          </w:p>
        </w:tc>
        <w:tc>
          <w:tcPr>
            <w:tcW w:w="1701" w:type="dxa"/>
          </w:tcPr>
          <w:p w14:paraId="70D4C7C3"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3.62</w:t>
            </w:r>
          </w:p>
        </w:tc>
        <w:tc>
          <w:tcPr>
            <w:tcW w:w="1701" w:type="dxa"/>
          </w:tcPr>
          <w:p w14:paraId="2E008145"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0.02</w:t>
            </w:r>
          </w:p>
        </w:tc>
        <w:tc>
          <w:tcPr>
            <w:tcW w:w="850" w:type="dxa"/>
          </w:tcPr>
          <w:p w14:paraId="646C1073"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145.00</w:t>
            </w:r>
          </w:p>
        </w:tc>
        <w:tc>
          <w:tcPr>
            <w:tcW w:w="1134" w:type="dxa"/>
          </w:tcPr>
          <w:p w14:paraId="20C00A8F"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&lt; 0.05</w:t>
            </w:r>
          </w:p>
        </w:tc>
        <w:tc>
          <w:tcPr>
            <w:tcW w:w="979" w:type="dxa"/>
          </w:tcPr>
          <w:p w14:paraId="0261D051" w14:textId="77777777" w:rsidR="00257C84" w:rsidRPr="00314EB0" w:rsidRDefault="00257C84" w:rsidP="00257C84">
            <w:pPr>
              <w:bidi/>
              <w:jc w:val="center"/>
              <w:rPr>
                <w:rFonts w:ascii="Sakkal Majalla" w:hAnsi="Sakkal Majalla" w:cs="Sakkal Majalla" w:hint="cs"/>
                <w:sz w:val="28"/>
                <w:szCs w:val="28"/>
                <w:rtl/>
              </w:rPr>
            </w:pPr>
            <w:r w:rsidRPr="00314EB0">
              <w:rPr>
                <w:rFonts w:ascii="Sakkal Majalla" w:hAnsi="Sakkal Majalla" w:cs="Sakkal Majalla" w:hint="cs"/>
                <w:sz w:val="28"/>
                <w:szCs w:val="28"/>
              </w:rPr>
              <w:t>1</w:t>
            </w:r>
          </w:p>
        </w:tc>
      </w:tr>
    </w:tbl>
    <w:p w14:paraId="68809BA6" w14:textId="77777777" w:rsidR="00257C84" w:rsidRPr="00314EB0" w:rsidRDefault="00257C84" w:rsidP="00257C84">
      <w:pPr>
        <w:bidi/>
        <w:rPr>
          <w:rFonts w:ascii="Sakkal Majalla" w:hAnsi="Sakkal Majalla" w:cs="Sakkal Majalla" w:hint="cs"/>
          <w:b/>
          <w:bCs/>
          <w:sz w:val="32"/>
          <w:szCs w:val="32"/>
          <w:u w:val="single"/>
          <w:rtl/>
        </w:rPr>
      </w:pPr>
    </w:p>
    <w:p w14:paraId="28E02E9C" w14:textId="77777777" w:rsidR="00257C84" w:rsidRPr="00314EB0" w:rsidRDefault="00257C84" w:rsidP="00257C84">
      <w:pPr>
        <w:bidi/>
        <w:rPr>
          <w:rFonts w:ascii="Sakkal Majalla" w:hAnsi="Sakkal Majalla" w:cs="Sakkal Majalla" w:hint="cs"/>
          <w:b/>
          <w:bCs/>
          <w:sz w:val="32"/>
          <w:szCs w:val="32"/>
          <w:u w:val="single"/>
          <w:rtl/>
        </w:rPr>
      </w:pPr>
    </w:p>
    <w:p w14:paraId="3B68E173" w14:textId="77777777" w:rsidR="00257C84" w:rsidRPr="00AB1691" w:rsidRDefault="00257C84" w:rsidP="00257C84">
      <w:pPr>
        <w:bidi/>
        <w:spacing w:line="360" w:lineRule="auto"/>
        <w:jc w:val="both"/>
        <w:rPr>
          <w:rFonts w:ascii="Sakkal Majalla" w:hAnsi="Sakkal Majalla" w:cs="Sakkal Majalla" w:hint="cs"/>
          <w:sz w:val="32"/>
          <w:szCs w:val="32"/>
        </w:rPr>
      </w:pPr>
      <w:r w:rsidRPr="00AB1691">
        <w:rPr>
          <w:rFonts w:ascii="Sakkal Majalla" w:hAnsi="Sakkal Majalla" w:cs="Sakkal Majalla" w:hint="cs"/>
          <w:sz w:val="32"/>
          <w:szCs w:val="32"/>
          <w:rtl/>
        </w:rPr>
        <w:t xml:space="preserve">يتضح أن المتوسطات الحسابية لمحور تمكين الفرق تراوحت بين </w:t>
      </w:r>
      <w:r w:rsidRPr="00AB1691">
        <w:rPr>
          <w:rStyle w:val="Strong"/>
          <w:rFonts w:ascii="Sakkal Majalla" w:hAnsi="Sakkal Majalla" w:cs="Sakkal Majalla" w:hint="cs"/>
          <w:sz w:val="32"/>
          <w:szCs w:val="32"/>
        </w:rPr>
        <w:t>(3.58 – 3.62)</w:t>
      </w:r>
      <w:r w:rsidRPr="00AB1691">
        <w:rPr>
          <w:rFonts w:ascii="Sakkal Majalla" w:hAnsi="Sakkal Majalla" w:cs="Sakkal Majalla" w:hint="cs"/>
          <w:sz w:val="32"/>
          <w:szCs w:val="32"/>
          <w:rtl/>
        </w:rPr>
        <w:t xml:space="preserve">، وهي قيم تشير إلى مستوى </w:t>
      </w:r>
      <w:r w:rsidRPr="00AB1691">
        <w:rPr>
          <w:rStyle w:val="Strong"/>
          <w:rFonts w:ascii="Sakkal Majalla" w:hAnsi="Sakkal Majalla" w:cs="Sakkal Majalla" w:hint="cs"/>
          <w:sz w:val="32"/>
          <w:szCs w:val="32"/>
          <w:rtl/>
        </w:rPr>
        <w:t>مرتفع نسبيًا من التمكين داخل فرق العمل</w:t>
      </w:r>
      <w:r w:rsidRPr="00AB1691">
        <w:rPr>
          <w:rFonts w:ascii="Sakkal Majalla" w:hAnsi="Sakkal Majalla" w:cs="Sakkal Majalla" w:hint="cs"/>
          <w:sz w:val="32"/>
          <w:szCs w:val="32"/>
          <w:rtl/>
        </w:rPr>
        <w:t xml:space="preserve"> في شركات توزيع المياه</w:t>
      </w:r>
      <w:r w:rsidRPr="00AB1691">
        <w:rPr>
          <w:rFonts w:ascii="Sakkal Majalla" w:hAnsi="Sakkal Majalla" w:cs="Sakkal Majalla" w:hint="cs"/>
          <w:sz w:val="32"/>
          <w:szCs w:val="32"/>
        </w:rPr>
        <w:t xml:space="preserve">. </w:t>
      </w:r>
      <w:r w:rsidRPr="00AB1691">
        <w:rPr>
          <w:rFonts w:ascii="Sakkal Majalla" w:hAnsi="Sakkal Majalla" w:cs="Sakkal Majalla" w:hint="cs"/>
          <w:sz w:val="32"/>
          <w:szCs w:val="32"/>
          <w:rtl/>
        </w:rPr>
        <w:t xml:space="preserve">كما أن جميع قيم </w:t>
      </w:r>
      <w:r w:rsidRPr="00AB1691">
        <w:rPr>
          <w:rStyle w:val="Strong"/>
          <w:rFonts w:ascii="Sakkal Majalla" w:hAnsi="Sakkal Majalla" w:cs="Sakkal Majalla" w:hint="cs"/>
          <w:sz w:val="32"/>
          <w:szCs w:val="32"/>
        </w:rPr>
        <w:t>(t)</w:t>
      </w:r>
      <w:r w:rsidRPr="00AB1691">
        <w:rPr>
          <w:rFonts w:ascii="Sakkal Majalla" w:hAnsi="Sakkal Majalla" w:cs="Sakkal Majalla" w:hint="cs"/>
          <w:sz w:val="32"/>
          <w:szCs w:val="32"/>
        </w:rPr>
        <w:t xml:space="preserve"> </w:t>
      </w:r>
      <w:r w:rsidRPr="00AB1691">
        <w:rPr>
          <w:rFonts w:ascii="Sakkal Majalla" w:hAnsi="Sakkal Majalla" w:cs="Sakkal Majalla" w:hint="cs"/>
          <w:sz w:val="32"/>
          <w:szCs w:val="32"/>
          <w:rtl/>
        </w:rPr>
        <w:t xml:space="preserve">دالة إحصائيًا عند </w:t>
      </w:r>
      <w:r w:rsidRPr="00AB1691">
        <w:rPr>
          <w:rFonts w:ascii="Sakkal Majalla" w:hAnsi="Sakkal Majalla" w:cs="Sakkal Majalla" w:hint="cs"/>
          <w:sz w:val="32"/>
          <w:szCs w:val="32"/>
          <w:rtl/>
        </w:rPr>
        <w:lastRenderedPageBreak/>
        <w:t xml:space="preserve">مستوى </w:t>
      </w:r>
      <w:r w:rsidRPr="00AB1691">
        <w:rPr>
          <w:rStyle w:val="Strong"/>
          <w:rFonts w:ascii="Sakkal Majalla" w:hAnsi="Sakkal Majalla" w:cs="Sakkal Majalla" w:hint="cs"/>
          <w:sz w:val="32"/>
          <w:szCs w:val="32"/>
        </w:rPr>
        <w:t>(P &lt; 0.05)</w:t>
      </w:r>
      <w:r w:rsidRPr="00AB1691">
        <w:rPr>
          <w:rFonts w:ascii="Sakkal Majalla" w:hAnsi="Sakkal Majalla" w:cs="Sakkal Majalla" w:hint="cs"/>
          <w:sz w:val="32"/>
          <w:szCs w:val="32"/>
          <w:rtl/>
        </w:rPr>
        <w:t>، مما يؤكد وجود اتفاق بين المشاركين على أن القيادة تمنح فرقها درجة جيدة من الحرية والثقة، وتشجع مشاركة الموظفين في اتخاذ القرار وصياغة الأهداف</w:t>
      </w:r>
      <w:r w:rsidRPr="00AB1691">
        <w:rPr>
          <w:rFonts w:ascii="Sakkal Majalla" w:hAnsi="Sakkal Majalla" w:cs="Sakkal Majalla" w:hint="cs"/>
          <w:sz w:val="32"/>
          <w:szCs w:val="32"/>
        </w:rPr>
        <w:t xml:space="preserve">. </w:t>
      </w:r>
      <w:r w:rsidRPr="00AB1691">
        <w:rPr>
          <w:rFonts w:ascii="Sakkal Majalla" w:hAnsi="Sakkal Majalla" w:cs="Sakkal Majalla" w:hint="cs"/>
          <w:sz w:val="32"/>
          <w:szCs w:val="32"/>
          <w:rtl/>
        </w:rPr>
        <w:t xml:space="preserve">وتُظهر النتائج أن العبارة الأعلى ترتيبًا كانت </w:t>
      </w:r>
      <w:r w:rsidRPr="00AB1691">
        <w:rPr>
          <w:rStyle w:val="Strong"/>
          <w:rFonts w:ascii="Sakkal Majalla" w:hAnsi="Sakkal Majalla" w:cs="Sakkal Majalla" w:hint="cs"/>
          <w:sz w:val="32"/>
          <w:szCs w:val="32"/>
        </w:rPr>
        <w:t>"</w:t>
      </w:r>
      <w:r w:rsidRPr="00AB1691">
        <w:rPr>
          <w:rStyle w:val="Strong"/>
          <w:rFonts w:ascii="Sakkal Majalla" w:hAnsi="Sakkal Majalla" w:cs="Sakkal Majalla" w:hint="cs"/>
          <w:sz w:val="32"/>
          <w:szCs w:val="32"/>
          <w:rtl/>
        </w:rPr>
        <w:t>تُقدّر الإدارة آراء ومقترحات فرق العمل</w:t>
      </w:r>
      <w:r w:rsidRPr="00AB1691">
        <w:rPr>
          <w:rStyle w:val="Strong"/>
          <w:rFonts w:ascii="Sakkal Majalla" w:hAnsi="Sakkal Majalla" w:cs="Sakkal Majalla" w:hint="cs"/>
          <w:sz w:val="32"/>
          <w:szCs w:val="32"/>
        </w:rPr>
        <w:t>"</w:t>
      </w:r>
      <w:r w:rsidRPr="00AB1691">
        <w:rPr>
          <w:rFonts w:ascii="Sakkal Majalla" w:hAnsi="Sakkal Majalla" w:cs="Sakkal Majalla" w:hint="cs"/>
          <w:sz w:val="32"/>
          <w:szCs w:val="32"/>
        </w:rPr>
        <w:t xml:space="preserve"> </w:t>
      </w:r>
      <w:r w:rsidRPr="00AB1691">
        <w:rPr>
          <w:rFonts w:ascii="Sakkal Majalla" w:hAnsi="Sakkal Majalla" w:cs="Sakkal Majalla" w:hint="cs"/>
          <w:sz w:val="32"/>
          <w:szCs w:val="32"/>
          <w:rtl/>
        </w:rPr>
        <w:t>بمتوسط (3.62)، ما يعكس اهتمام القيادة بالتغذية الراجعة والمشاركة الفاعلة، في حين جاءت بعض العبارات الأخرى بدرجة قريبة تدل على تمكين مستمر لكنه يحتاج إلى مزيد من التعزيز في بعض الجوانب التنظيمية</w:t>
      </w:r>
      <w:r w:rsidRPr="00AB1691">
        <w:rPr>
          <w:rFonts w:ascii="Sakkal Majalla" w:hAnsi="Sakkal Majalla" w:cs="Sakkal Majalla" w:hint="cs"/>
          <w:sz w:val="32"/>
          <w:szCs w:val="32"/>
        </w:rPr>
        <w:t>.</w:t>
      </w:r>
    </w:p>
    <w:p w14:paraId="419DDD42" w14:textId="77777777" w:rsidR="00257C84" w:rsidRPr="00314EB0" w:rsidRDefault="00257C84" w:rsidP="00257C84">
      <w:pPr>
        <w:bidi/>
        <w:rPr>
          <w:rFonts w:ascii="Sakkal Majalla" w:hAnsi="Sakkal Majalla" w:cs="Sakkal Majalla" w:hint="cs"/>
          <w:b/>
          <w:bCs/>
          <w:sz w:val="32"/>
          <w:szCs w:val="32"/>
          <w:u w:val="single"/>
          <w:rtl/>
        </w:rPr>
      </w:pPr>
      <w:r w:rsidRPr="00314EB0">
        <w:rPr>
          <w:rFonts w:ascii="Sakkal Majalla" w:hAnsi="Sakkal Majalla" w:cs="Sakkal Majalla" w:hint="cs"/>
          <w:b/>
          <w:bCs/>
          <w:sz w:val="32"/>
          <w:szCs w:val="32"/>
          <w:u w:val="single"/>
          <w:rtl/>
        </w:rPr>
        <w:t>٣- سرعة اتخاذ القرار</w:t>
      </w:r>
    </w:p>
    <w:tbl>
      <w:tblPr>
        <w:tblStyle w:val="TableGrid"/>
        <w:bidiVisual/>
        <w:tblW w:w="9796" w:type="dxa"/>
        <w:tblLook w:val="04A0" w:firstRow="1" w:lastRow="0" w:firstColumn="1" w:lastColumn="0" w:noHBand="0" w:noVBand="1"/>
      </w:tblPr>
      <w:tblGrid>
        <w:gridCol w:w="722"/>
        <w:gridCol w:w="2700"/>
        <w:gridCol w:w="1697"/>
        <w:gridCol w:w="1697"/>
        <w:gridCol w:w="870"/>
        <w:gridCol w:w="1132"/>
        <w:gridCol w:w="978"/>
      </w:tblGrid>
      <w:tr w:rsidR="00257C84" w:rsidRPr="00314EB0" w14:paraId="3A79E0F4" w14:textId="77777777" w:rsidTr="00194258">
        <w:tc>
          <w:tcPr>
            <w:tcW w:w="722" w:type="dxa"/>
            <w:shd w:val="clear" w:color="auto" w:fill="DEEAF6" w:themeFill="accent5" w:themeFillTint="33"/>
          </w:tcPr>
          <w:p w14:paraId="603DF6B4" w14:textId="77777777" w:rsidR="00257C84" w:rsidRPr="00314EB0" w:rsidRDefault="00257C84" w:rsidP="00257C84">
            <w:pPr>
              <w:bidi/>
              <w:rPr>
                <w:rFonts w:ascii="Sakkal Majalla" w:hAnsi="Sakkal Majalla" w:cs="Sakkal Majalla" w:hint="cs"/>
                <w:b/>
                <w:bCs/>
                <w:sz w:val="28"/>
                <w:szCs w:val="28"/>
                <w:rtl/>
              </w:rPr>
            </w:pPr>
            <w:r w:rsidRPr="00314EB0">
              <w:rPr>
                <w:rFonts w:ascii="Sakkal Majalla" w:hAnsi="Sakkal Majalla" w:cs="Sakkal Majalla" w:hint="cs"/>
                <w:b/>
                <w:bCs/>
                <w:sz w:val="28"/>
                <w:szCs w:val="28"/>
                <w:rtl/>
              </w:rPr>
              <w:t>م</w:t>
            </w:r>
          </w:p>
        </w:tc>
        <w:tc>
          <w:tcPr>
            <w:tcW w:w="2700" w:type="dxa"/>
            <w:shd w:val="clear" w:color="auto" w:fill="DEEAF6" w:themeFill="accent5" w:themeFillTint="33"/>
          </w:tcPr>
          <w:p w14:paraId="442E4D67" w14:textId="77777777" w:rsidR="00257C84" w:rsidRPr="00314EB0" w:rsidRDefault="00257C84" w:rsidP="00257C84">
            <w:pPr>
              <w:bidi/>
              <w:spacing w:line="360" w:lineRule="auto"/>
              <w:rPr>
                <w:rFonts w:ascii="Sakkal Majalla" w:hAnsi="Sakkal Majalla" w:cs="Sakkal Majalla" w:hint="cs"/>
                <w:b/>
                <w:bCs/>
                <w:sz w:val="28"/>
                <w:szCs w:val="28"/>
                <w:rtl/>
              </w:rPr>
            </w:pPr>
            <w:r w:rsidRPr="00314EB0">
              <w:rPr>
                <w:rFonts w:ascii="Sakkal Majalla" w:hAnsi="Sakkal Majalla" w:cs="Sakkal Majalla" w:hint="cs"/>
                <w:b/>
                <w:bCs/>
                <w:sz w:val="28"/>
                <w:szCs w:val="28"/>
                <w:rtl/>
              </w:rPr>
              <w:t>العبارة</w:t>
            </w:r>
          </w:p>
        </w:tc>
        <w:tc>
          <w:tcPr>
            <w:tcW w:w="1697" w:type="dxa"/>
            <w:shd w:val="clear" w:color="auto" w:fill="DEEAF6" w:themeFill="accent5" w:themeFillTint="33"/>
          </w:tcPr>
          <w:p w14:paraId="3F5C457B" w14:textId="77777777" w:rsidR="00257C84" w:rsidRPr="00314EB0" w:rsidRDefault="00257C84" w:rsidP="00257C84">
            <w:pPr>
              <w:bidi/>
              <w:rPr>
                <w:rFonts w:ascii="Sakkal Majalla" w:hAnsi="Sakkal Majalla" w:cs="Sakkal Majalla" w:hint="cs"/>
                <w:b/>
                <w:bCs/>
                <w:sz w:val="28"/>
                <w:szCs w:val="28"/>
                <w:rtl/>
              </w:rPr>
            </w:pPr>
            <w:r w:rsidRPr="00314EB0">
              <w:rPr>
                <w:rFonts w:ascii="Sakkal Majalla" w:hAnsi="Sakkal Majalla" w:cs="Sakkal Majalla" w:hint="cs"/>
                <w:b/>
                <w:bCs/>
                <w:sz w:val="28"/>
                <w:szCs w:val="28"/>
                <w:rtl/>
              </w:rPr>
              <w:t>الوسط الحسابي</w:t>
            </w:r>
          </w:p>
        </w:tc>
        <w:tc>
          <w:tcPr>
            <w:tcW w:w="1697" w:type="dxa"/>
            <w:shd w:val="clear" w:color="auto" w:fill="DEEAF6" w:themeFill="accent5" w:themeFillTint="33"/>
          </w:tcPr>
          <w:p w14:paraId="51E24A16" w14:textId="77777777" w:rsidR="00257C84" w:rsidRPr="00314EB0" w:rsidRDefault="00257C84" w:rsidP="00257C84">
            <w:pPr>
              <w:bidi/>
              <w:rPr>
                <w:rFonts w:ascii="Sakkal Majalla" w:hAnsi="Sakkal Majalla" w:cs="Sakkal Majalla" w:hint="cs"/>
                <w:b/>
                <w:bCs/>
                <w:sz w:val="28"/>
                <w:szCs w:val="28"/>
                <w:rtl/>
              </w:rPr>
            </w:pPr>
            <w:r w:rsidRPr="00314EB0">
              <w:rPr>
                <w:rFonts w:ascii="Sakkal Majalla" w:hAnsi="Sakkal Majalla" w:cs="Sakkal Majalla" w:hint="cs"/>
                <w:b/>
                <w:bCs/>
                <w:sz w:val="28"/>
                <w:szCs w:val="28"/>
                <w:rtl/>
              </w:rPr>
              <w:t>الانحراف المعياري</w:t>
            </w:r>
          </w:p>
        </w:tc>
        <w:tc>
          <w:tcPr>
            <w:tcW w:w="870" w:type="dxa"/>
            <w:shd w:val="clear" w:color="auto" w:fill="DEEAF6" w:themeFill="accent5" w:themeFillTint="33"/>
          </w:tcPr>
          <w:p w14:paraId="714115FD" w14:textId="77777777" w:rsidR="00257C84" w:rsidRPr="00314EB0" w:rsidRDefault="00257C84" w:rsidP="00257C84">
            <w:pPr>
              <w:bidi/>
              <w:rPr>
                <w:rFonts w:ascii="Sakkal Majalla" w:hAnsi="Sakkal Majalla" w:cs="Sakkal Majalla" w:hint="cs"/>
                <w:b/>
                <w:bCs/>
                <w:sz w:val="28"/>
                <w:szCs w:val="28"/>
              </w:rPr>
            </w:pPr>
            <w:r w:rsidRPr="00314EB0">
              <w:rPr>
                <w:rFonts w:ascii="Sakkal Majalla" w:hAnsi="Sakkal Majalla" w:cs="Sakkal Majalla" w:hint="cs"/>
                <w:b/>
                <w:bCs/>
                <w:sz w:val="28"/>
                <w:szCs w:val="28"/>
                <w:rtl/>
              </w:rPr>
              <w:t xml:space="preserve">قيمة </w:t>
            </w:r>
            <w:r w:rsidRPr="00314EB0">
              <w:rPr>
                <w:rFonts w:ascii="Sakkal Majalla" w:hAnsi="Sakkal Majalla" w:cs="Sakkal Majalla" w:hint="cs"/>
                <w:b/>
                <w:bCs/>
                <w:sz w:val="28"/>
                <w:szCs w:val="28"/>
              </w:rPr>
              <w:t>t</w:t>
            </w:r>
          </w:p>
        </w:tc>
        <w:tc>
          <w:tcPr>
            <w:tcW w:w="1132" w:type="dxa"/>
            <w:shd w:val="clear" w:color="auto" w:fill="DEEAF6" w:themeFill="accent5" w:themeFillTint="33"/>
          </w:tcPr>
          <w:p w14:paraId="68F58F9B" w14:textId="77777777" w:rsidR="00257C84" w:rsidRPr="00314EB0" w:rsidRDefault="00257C84" w:rsidP="00257C84">
            <w:pPr>
              <w:bidi/>
              <w:rPr>
                <w:rFonts w:ascii="Sakkal Majalla" w:hAnsi="Sakkal Majalla" w:cs="Sakkal Majalla" w:hint="cs"/>
                <w:b/>
                <w:bCs/>
                <w:sz w:val="28"/>
                <w:szCs w:val="28"/>
                <w:rtl/>
              </w:rPr>
            </w:pPr>
            <w:r w:rsidRPr="00314EB0">
              <w:rPr>
                <w:rFonts w:ascii="Sakkal Majalla" w:hAnsi="Sakkal Majalla" w:cs="Sakkal Majalla" w:hint="cs"/>
                <w:b/>
                <w:bCs/>
                <w:sz w:val="28"/>
                <w:szCs w:val="28"/>
              </w:rPr>
              <w:t>P -value</w:t>
            </w:r>
          </w:p>
        </w:tc>
        <w:tc>
          <w:tcPr>
            <w:tcW w:w="978" w:type="dxa"/>
            <w:shd w:val="clear" w:color="auto" w:fill="DEEAF6" w:themeFill="accent5" w:themeFillTint="33"/>
          </w:tcPr>
          <w:p w14:paraId="2F932186" w14:textId="77777777" w:rsidR="00257C84" w:rsidRPr="00314EB0" w:rsidRDefault="00257C84" w:rsidP="00257C84">
            <w:pPr>
              <w:bidi/>
              <w:rPr>
                <w:rFonts w:ascii="Sakkal Majalla" w:hAnsi="Sakkal Majalla" w:cs="Sakkal Majalla" w:hint="cs"/>
                <w:b/>
                <w:bCs/>
                <w:sz w:val="28"/>
                <w:szCs w:val="28"/>
              </w:rPr>
            </w:pPr>
            <w:r w:rsidRPr="00314EB0">
              <w:rPr>
                <w:rFonts w:ascii="Sakkal Majalla" w:hAnsi="Sakkal Majalla" w:cs="Sakkal Majalla" w:hint="cs"/>
                <w:b/>
                <w:bCs/>
                <w:sz w:val="28"/>
                <w:szCs w:val="28"/>
                <w:rtl/>
              </w:rPr>
              <w:t>الترتيب</w:t>
            </w:r>
          </w:p>
        </w:tc>
      </w:tr>
      <w:tr w:rsidR="00257C84" w:rsidRPr="00314EB0" w14:paraId="12C90A66" w14:textId="77777777" w:rsidTr="00194258">
        <w:tc>
          <w:tcPr>
            <w:tcW w:w="722" w:type="dxa"/>
          </w:tcPr>
          <w:p w14:paraId="70B7D138" w14:textId="77777777" w:rsidR="00257C84" w:rsidRPr="00314EB0" w:rsidRDefault="00257C84" w:rsidP="00257C84">
            <w:pPr>
              <w:bidi/>
              <w:rPr>
                <w:rFonts w:ascii="Sakkal Majalla" w:hAnsi="Sakkal Majalla" w:cs="Sakkal Majalla" w:hint="cs"/>
                <w:b/>
                <w:bCs/>
                <w:sz w:val="32"/>
                <w:szCs w:val="32"/>
                <w:u w:val="single"/>
                <w:rtl/>
              </w:rPr>
            </w:pPr>
            <w:r w:rsidRPr="00314EB0">
              <w:rPr>
                <w:rFonts w:ascii="Sakkal Majalla" w:hAnsi="Sakkal Majalla" w:cs="Sakkal Majalla" w:hint="cs"/>
                <w:b/>
                <w:bCs/>
                <w:color w:val="000000" w:themeColor="text1"/>
                <w:sz w:val="28"/>
                <w:szCs w:val="28"/>
                <w:rtl/>
              </w:rPr>
              <w:t>١٣</w:t>
            </w:r>
          </w:p>
        </w:tc>
        <w:tc>
          <w:tcPr>
            <w:tcW w:w="2700" w:type="dxa"/>
          </w:tcPr>
          <w:p w14:paraId="56E256B7" w14:textId="77777777" w:rsidR="00257C84" w:rsidRPr="00314EB0" w:rsidRDefault="00257C84" w:rsidP="00257C84">
            <w:pPr>
              <w:bidi/>
              <w:spacing w:line="360" w:lineRule="auto"/>
              <w:rPr>
                <w:rFonts w:ascii="Sakkal Majalla" w:hAnsi="Sakkal Majalla" w:cs="Sakkal Majalla" w:hint="cs"/>
                <w:b/>
                <w:bCs/>
                <w:sz w:val="32"/>
                <w:szCs w:val="32"/>
                <w:u w:val="single"/>
                <w:rtl/>
              </w:rPr>
            </w:pPr>
            <w:r w:rsidRPr="00314EB0">
              <w:rPr>
                <w:rFonts w:ascii="Sakkal Majalla" w:hAnsi="Sakkal Majalla" w:cs="Sakkal Majalla" w:hint="cs"/>
                <w:sz w:val="28"/>
                <w:szCs w:val="28"/>
                <w:rtl/>
              </w:rPr>
              <w:t>تُتخذ القرارات بسرعة عند ظهور تحديات جديدة في المشروع</w:t>
            </w:r>
            <w:r w:rsidRPr="00314EB0">
              <w:rPr>
                <w:rFonts w:ascii="Sakkal Majalla" w:hAnsi="Sakkal Majalla" w:cs="Sakkal Majalla" w:hint="cs"/>
                <w:sz w:val="28"/>
                <w:szCs w:val="28"/>
              </w:rPr>
              <w:t>.</w:t>
            </w:r>
          </w:p>
        </w:tc>
        <w:tc>
          <w:tcPr>
            <w:tcW w:w="1697" w:type="dxa"/>
          </w:tcPr>
          <w:p w14:paraId="4425909C"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3.56</w:t>
            </w:r>
          </w:p>
        </w:tc>
        <w:tc>
          <w:tcPr>
            <w:tcW w:w="1697" w:type="dxa"/>
          </w:tcPr>
          <w:p w14:paraId="70297A40"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0.03</w:t>
            </w:r>
          </w:p>
        </w:tc>
        <w:tc>
          <w:tcPr>
            <w:tcW w:w="870" w:type="dxa"/>
          </w:tcPr>
          <w:p w14:paraId="0243D154" w14:textId="77777777" w:rsidR="00257C84" w:rsidRPr="00314EB0" w:rsidRDefault="00257C84" w:rsidP="00257C84">
            <w:pPr>
              <w:bidi/>
              <w:jc w:val="center"/>
              <w:rPr>
                <w:rFonts w:ascii="Sakkal Majalla" w:hAnsi="Sakkal Majalla" w:cs="Sakkal Majalla" w:hint="cs"/>
                <w:sz w:val="28"/>
                <w:szCs w:val="28"/>
                <w:rtl/>
              </w:rPr>
            </w:pPr>
            <w:r w:rsidRPr="00314EB0">
              <w:rPr>
                <w:rFonts w:ascii="Sakkal Majalla" w:hAnsi="Sakkal Majalla" w:cs="Sakkal Majalla" w:hint="cs"/>
                <w:sz w:val="28"/>
                <w:szCs w:val="28"/>
              </w:rPr>
              <w:t>118.73</w:t>
            </w:r>
          </w:p>
        </w:tc>
        <w:tc>
          <w:tcPr>
            <w:tcW w:w="1132" w:type="dxa"/>
          </w:tcPr>
          <w:p w14:paraId="7EC24287"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&lt; 0.05</w:t>
            </w:r>
          </w:p>
        </w:tc>
        <w:tc>
          <w:tcPr>
            <w:tcW w:w="978" w:type="dxa"/>
          </w:tcPr>
          <w:p w14:paraId="7D7F2C07" w14:textId="77777777" w:rsidR="00257C84" w:rsidRPr="00314EB0" w:rsidRDefault="00257C84" w:rsidP="00257C84">
            <w:pPr>
              <w:bidi/>
              <w:jc w:val="center"/>
              <w:rPr>
                <w:rFonts w:ascii="Sakkal Majalla" w:hAnsi="Sakkal Majalla" w:cs="Sakkal Majalla" w:hint="cs"/>
                <w:sz w:val="28"/>
                <w:szCs w:val="28"/>
                <w:rtl/>
              </w:rPr>
            </w:pPr>
            <w:r w:rsidRPr="00314EB0">
              <w:rPr>
                <w:rFonts w:ascii="Sakkal Majalla" w:hAnsi="Sakkal Majalla" w:cs="Sakkal Majalla" w:hint="cs"/>
                <w:sz w:val="28"/>
                <w:szCs w:val="28"/>
              </w:rPr>
              <w:t>6</w:t>
            </w:r>
          </w:p>
        </w:tc>
      </w:tr>
      <w:tr w:rsidR="00257C84" w:rsidRPr="00314EB0" w14:paraId="6C4CD918" w14:textId="77777777" w:rsidTr="00194258">
        <w:tc>
          <w:tcPr>
            <w:tcW w:w="722" w:type="dxa"/>
          </w:tcPr>
          <w:p w14:paraId="45A0964A" w14:textId="77777777" w:rsidR="00257C84" w:rsidRPr="00314EB0" w:rsidRDefault="00257C84" w:rsidP="00257C84">
            <w:pPr>
              <w:bidi/>
              <w:rPr>
                <w:rFonts w:ascii="Sakkal Majalla" w:hAnsi="Sakkal Majalla" w:cs="Sakkal Majalla" w:hint="cs"/>
                <w:b/>
                <w:bCs/>
                <w:sz w:val="32"/>
                <w:szCs w:val="32"/>
                <w:u w:val="single"/>
                <w:rtl/>
              </w:rPr>
            </w:pPr>
            <w:r w:rsidRPr="00314EB0">
              <w:rPr>
                <w:rFonts w:ascii="Sakkal Majalla" w:hAnsi="Sakkal Majalla" w:cs="Sakkal Majalla" w:hint="cs"/>
                <w:b/>
                <w:bCs/>
                <w:color w:val="000000" w:themeColor="text1"/>
                <w:sz w:val="28"/>
                <w:szCs w:val="28"/>
                <w:rtl/>
              </w:rPr>
              <w:t>١٤</w:t>
            </w:r>
          </w:p>
        </w:tc>
        <w:tc>
          <w:tcPr>
            <w:tcW w:w="2700" w:type="dxa"/>
          </w:tcPr>
          <w:p w14:paraId="3CB2674E" w14:textId="77777777" w:rsidR="00257C84" w:rsidRPr="00314EB0" w:rsidRDefault="00257C84" w:rsidP="00257C84">
            <w:pPr>
              <w:bidi/>
              <w:spacing w:line="360" w:lineRule="auto"/>
              <w:rPr>
                <w:rFonts w:ascii="Sakkal Majalla" w:hAnsi="Sakkal Majalla" w:cs="Sakkal Majalla" w:hint="cs"/>
                <w:b/>
                <w:bCs/>
                <w:sz w:val="32"/>
                <w:szCs w:val="32"/>
                <w:u w:val="single"/>
                <w:rtl/>
              </w:rPr>
            </w:pPr>
            <w:r w:rsidRPr="00314EB0">
              <w:rPr>
                <w:rFonts w:ascii="Sakkal Majalla" w:hAnsi="Sakkal Majalla" w:cs="Sakkal Majalla" w:hint="cs"/>
                <w:sz w:val="28"/>
                <w:szCs w:val="28"/>
                <w:rtl/>
              </w:rPr>
              <w:t>القيادة لا تؤجل القرارات المهمة بانتظار موافقات مطولة</w:t>
            </w:r>
            <w:r w:rsidRPr="00314EB0">
              <w:rPr>
                <w:rFonts w:ascii="Sakkal Majalla" w:hAnsi="Sakkal Majalla" w:cs="Sakkal Majalla" w:hint="cs"/>
                <w:sz w:val="28"/>
                <w:szCs w:val="28"/>
              </w:rPr>
              <w:t>.</w:t>
            </w:r>
          </w:p>
        </w:tc>
        <w:tc>
          <w:tcPr>
            <w:tcW w:w="1697" w:type="dxa"/>
          </w:tcPr>
          <w:p w14:paraId="2331EDAF"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3.58</w:t>
            </w:r>
          </w:p>
        </w:tc>
        <w:tc>
          <w:tcPr>
            <w:tcW w:w="1697" w:type="dxa"/>
          </w:tcPr>
          <w:p w14:paraId="4D781DF4"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0.02</w:t>
            </w:r>
          </w:p>
        </w:tc>
        <w:tc>
          <w:tcPr>
            <w:tcW w:w="870" w:type="dxa"/>
          </w:tcPr>
          <w:p w14:paraId="1421E924" w14:textId="77777777" w:rsidR="00257C84" w:rsidRPr="00314EB0" w:rsidRDefault="00257C84" w:rsidP="00257C84">
            <w:pPr>
              <w:bidi/>
              <w:jc w:val="center"/>
              <w:rPr>
                <w:rFonts w:ascii="Sakkal Majalla" w:hAnsi="Sakkal Majalla" w:cs="Sakkal Majalla" w:hint="cs"/>
                <w:sz w:val="28"/>
                <w:szCs w:val="28"/>
                <w:rtl/>
              </w:rPr>
            </w:pPr>
            <w:r w:rsidRPr="00314EB0">
              <w:rPr>
                <w:rFonts w:ascii="Sakkal Majalla" w:hAnsi="Sakkal Majalla" w:cs="Sakkal Majalla" w:hint="cs"/>
                <w:sz w:val="28"/>
                <w:szCs w:val="28"/>
              </w:rPr>
              <w:t>145.00</w:t>
            </w:r>
          </w:p>
        </w:tc>
        <w:tc>
          <w:tcPr>
            <w:tcW w:w="1132" w:type="dxa"/>
          </w:tcPr>
          <w:p w14:paraId="73F9D933"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&lt; 0.05</w:t>
            </w:r>
          </w:p>
        </w:tc>
        <w:tc>
          <w:tcPr>
            <w:tcW w:w="978" w:type="dxa"/>
          </w:tcPr>
          <w:p w14:paraId="530E7289" w14:textId="77777777" w:rsidR="00257C84" w:rsidRPr="00314EB0" w:rsidRDefault="00257C84" w:rsidP="00257C84">
            <w:pPr>
              <w:bidi/>
              <w:jc w:val="center"/>
              <w:rPr>
                <w:rFonts w:ascii="Sakkal Majalla" w:hAnsi="Sakkal Majalla" w:cs="Sakkal Majalla" w:hint="cs"/>
                <w:sz w:val="28"/>
                <w:szCs w:val="28"/>
                <w:rtl/>
              </w:rPr>
            </w:pPr>
            <w:r w:rsidRPr="00314EB0">
              <w:rPr>
                <w:rFonts w:ascii="Sakkal Majalla" w:hAnsi="Sakkal Majalla" w:cs="Sakkal Majalla" w:hint="cs"/>
                <w:sz w:val="28"/>
                <w:szCs w:val="28"/>
              </w:rPr>
              <w:t>3</w:t>
            </w:r>
          </w:p>
        </w:tc>
      </w:tr>
      <w:tr w:rsidR="00257C84" w:rsidRPr="00314EB0" w14:paraId="24B2E504" w14:textId="77777777" w:rsidTr="00194258">
        <w:tc>
          <w:tcPr>
            <w:tcW w:w="722" w:type="dxa"/>
          </w:tcPr>
          <w:p w14:paraId="5B315A10" w14:textId="77777777" w:rsidR="00257C84" w:rsidRPr="00314EB0" w:rsidRDefault="00257C84" w:rsidP="00257C84">
            <w:pPr>
              <w:bidi/>
              <w:rPr>
                <w:rFonts w:ascii="Sakkal Majalla" w:hAnsi="Sakkal Majalla" w:cs="Sakkal Majalla" w:hint="cs"/>
                <w:b/>
                <w:bCs/>
                <w:sz w:val="32"/>
                <w:szCs w:val="32"/>
                <w:u w:val="single"/>
                <w:rtl/>
              </w:rPr>
            </w:pPr>
            <w:r w:rsidRPr="00314EB0">
              <w:rPr>
                <w:rFonts w:ascii="Sakkal Majalla" w:hAnsi="Sakkal Majalla" w:cs="Sakkal Majalla" w:hint="cs"/>
                <w:b/>
                <w:bCs/>
                <w:color w:val="000000" w:themeColor="text1"/>
                <w:sz w:val="28"/>
                <w:szCs w:val="28"/>
                <w:rtl/>
              </w:rPr>
              <w:t>١٥</w:t>
            </w:r>
          </w:p>
        </w:tc>
        <w:tc>
          <w:tcPr>
            <w:tcW w:w="2700" w:type="dxa"/>
          </w:tcPr>
          <w:p w14:paraId="0F590AAE" w14:textId="77777777" w:rsidR="00257C84" w:rsidRPr="00314EB0" w:rsidRDefault="00257C84" w:rsidP="00257C84">
            <w:pPr>
              <w:bidi/>
              <w:spacing w:line="360" w:lineRule="auto"/>
              <w:rPr>
                <w:rFonts w:ascii="Sakkal Majalla" w:hAnsi="Sakkal Majalla" w:cs="Sakkal Majalla" w:hint="cs"/>
                <w:b/>
                <w:bCs/>
                <w:sz w:val="32"/>
                <w:szCs w:val="32"/>
                <w:u w:val="single"/>
                <w:rtl/>
              </w:rPr>
            </w:pPr>
            <w:r w:rsidRPr="00314EB0">
              <w:rPr>
                <w:rFonts w:ascii="Sakkal Majalla" w:hAnsi="Sakkal Majalla" w:cs="Sakkal Majalla" w:hint="cs"/>
                <w:sz w:val="28"/>
                <w:szCs w:val="28"/>
                <w:rtl/>
              </w:rPr>
              <w:t>توجد آليات واضحة لاتخاذ القرارات العاجلة في المشاريع</w:t>
            </w:r>
            <w:r w:rsidRPr="00314EB0">
              <w:rPr>
                <w:rFonts w:ascii="Sakkal Majalla" w:hAnsi="Sakkal Majalla" w:cs="Sakkal Majalla" w:hint="cs"/>
                <w:sz w:val="28"/>
                <w:szCs w:val="28"/>
              </w:rPr>
              <w:t>.</w:t>
            </w:r>
          </w:p>
        </w:tc>
        <w:tc>
          <w:tcPr>
            <w:tcW w:w="1697" w:type="dxa"/>
          </w:tcPr>
          <w:p w14:paraId="65FB7A25"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3.58</w:t>
            </w:r>
          </w:p>
        </w:tc>
        <w:tc>
          <w:tcPr>
            <w:tcW w:w="1697" w:type="dxa"/>
          </w:tcPr>
          <w:p w14:paraId="7B89BB79"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0.02</w:t>
            </w:r>
          </w:p>
        </w:tc>
        <w:tc>
          <w:tcPr>
            <w:tcW w:w="870" w:type="dxa"/>
          </w:tcPr>
          <w:p w14:paraId="6DEA0F95" w14:textId="77777777" w:rsidR="00257C84" w:rsidRPr="00314EB0" w:rsidRDefault="00257C84" w:rsidP="00257C84">
            <w:pPr>
              <w:bidi/>
              <w:jc w:val="center"/>
              <w:rPr>
                <w:rFonts w:ascii="Sakkal Majalla" w:hAnsi="Sakkal Majalla" w:cs="Sakkal Majalla" w:hint="cs"/>
                <w:sz w:val="28"/>
                <w:szCs w:val="28"/>
                <w:rtl/>
              </w:rPr>
            </w:pPr>
            <w:r w:rsidRPr="00314EB0">
              <w:rPr>
                <w:rFonts w:ascii="Sakkal Majalla" w:hAnsi="Sakkal Majalla" w:cs="Sakkal Majalla" w:hint="cs"/>
                <w:sz w:val="28"/>
                <w:szCs w:val="28"/>
              </w:rPr>
              <w:t>145.00</w:t>
            </w:r>
          </w:p>
        </w:tc>
        <w:tc>
          <w:tcPr>
            <w:tcW w:w="1132" w:type="dxa"/>
          </w:tcPr>
          <w:p w14:paraId="4764C648"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&lt; 0.05</w:t>
            </w:r>
          </w:p>
        </w:tc>
        <w:tc>
          <w:tcPr>
            <w:tcW w:w="978" w:type="dxa"/>
          </w:tcPr>
          <w:p w14:paraId="00179B71" w14:textId="77777777" w:rsidR="00257C84" w:rsidRPr="00314EB0" w:rsidRDefault="00257C84" w:rsidP="00257C84">
            <w:pPr>
              <w:bidi/>
              <w:jc w:val="center"/>
              <w:rPr>
                <w:rFonts w:ascii="Sakkal Majalla" w:hAnsi="Sakkal Majalla" w:cs="Sakkal Majalla" w:hint="cs"/>
                <w:sz w:val="28"/>
                <w:szCs w:val="28"/>
                <w:rtl/>
              </w:rPr>
            </w:pPr>
            <w:r w:rsidRPr="00314EB0">
              <w:rPr>
                <w:rFonts w:ascii="Sakkal Majalla" w:hAnsi="Sakkal Majalla" w:cs="Sakkal Majalla" w:hint="cs"/>
                <w:sz w:val="28"/>
                <w:szCs w:val="28"/>
              </w:rPr>
              <w:t>3</w:t>
            </w:r>
          </w:p>
        </w:tc>
      </w:tr>
      <w:tr w:rsidR="00257C84" w:rsidRPr="00314EB0" w14:paraId="6B744633" w14:textId="77777777" w:rsidTr="00194258">
        <w:tc>
          <w:tcPr>
            <w:tcW w:w="722" w:type="dxa"/>
          </w:tcPr>
          <w:p w14:paraId="7E088F4F" w14:textId="77777777" w:rsidR="00257C84" w:rsidRPr="00314EB0" w:rsidRDefault="00257C84" w:rsidP="00257C84">
            <w:pPr>
              <w:bidi/>
              <w:rPr>
                <w:rFonts w:ascii="Sakkal Majalla" w:hAnsi="Sakkal Majalla" w:cs="Sakkal Majalla" w:hint="cs"/>
                <w:b/>
                <w:bCs/>
                <w:sz w:val="32"/>
                <w:szCs w:val="32"/>
                <w:u w:val="single"/>
                <w:rtl/>
              </w:rPr>
            </w:pPr>
            <w:r w:rsidRPr="00314EB0">
              <w:rPr>
                <w:rFonts w:ascii="Sakkal Majalla" w:hAnsi="Sakkal Majalla" w:cs="Sakkal Majalla" w:hint="cs"/>
                <w:b/>
                <w:bCs/>
                <w:color w:val="000000" w:themeColor="text1"/>
                <w:sz w:val="28"/>
                <w:szCs w:val="28"/>
                <w:rtl/>
              </w:rPr>
              <w:t>١٦</w:t>
            </w:r>
          </w:p>
        </w:tc>
        <w:tc>
          <w:tcPr>
            <w:tcW w:w="2700" w:type="dxa"/>
          </w:tcPr>
          <w:p w14:paraId="296ED4C5" w14:textId="77777777" w:rsidR="00257C84" w:rsidRPr="00314EB0" w:rsidRDefault="00257C84" w:rsidP="00257C84">
            <w:pPr>
              <w:bidi/>
              <w:spacing w:line="360" w:lineRule="auto"/>
              <w:rPr>
                <w:rFonts w:ascii="Sakkal Majalla" w:hAnsi="Sakkal Majalla" w:cs="Sakkal Majalla" w:hint="cs"/>
                <w:b/>
                <w:bCs/>
                <w:sz w:val="32"/>
                <w:szCs w:val="32"/>
                <w:u w:val="single"/>
                <w:rtl/>
              </w:rPr>
            </w:pPr>
            <w:r w:rsidRPr="00314EB0">
              <w:rPr>
                <w:rFonts w:ascii="Sakkal Majalla" w:hAnsi="Sakkal Majalla" w:cs="Sakkal Majalla" w:hint="cs"/>
                <w:sz w:val="28"/>
                <w:szCs w:val="28"/>
                <w:rtl/>
              </w:rPr>
              <w:t>يتم إشراك الجهات المعنية في القرارات دون إبطاء سير العمل</w:t>
            </w:r>
            <w:r w:rsidRPr="00314EB0">
              <w:rPr>
                <w:rFonts w:ascii="Sakkal Majalla" w:hAnsi="Sakkal Majalla" w:cs="Sakkal Majalla" w:hint="cs"/>
                <w:sz w:val="28"/>
                <w:szCs w:val="28"/>
              </w:rPr>
              <w:t>.</w:t>
            </w:r>
          </w:p>
        </w:tc>
        <w:tc>
          <w:tcPr>
            <w:tcW w:w="1697" w:type="dxa"/>
          </w:tcPr>
          <w:p w14:paraId="1BE541D7"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3.58</w:t>
            </w:r>
          </w:p>
        </w:tc>
        <w:tc>
          <w:tcPr>
            <w:tcW w:w="1697" w:type="dxa"/>
          </w:tcPr>
          <w:p w14:paraId="451B9864"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0.02</w:t>
            </w:r>
          </w:p>
        </w:tc>
        <w:tc>
          <w:tcPr>
            <w:tcW w:w="870" w:type="dxa"/>
          </w:tcPr>
          <w:p w14:paraId="4EB21283" w14:textId="77777777" w:rsidR="00257C84" w:rsidRPr="00314EB0" w:rsidRDefault="00257C84" w:rsidP="00257C84">
            <w:pPr>
              <w:bidi/>
              <w:jc w:val="center"/>
              <w:rPr>
                <w:rFonts w:ascii="Sakkal Majalla" w:hAnsi="Sakkal Majalla" w:cs="Sakkal Majalla" w:hint="cs"/>
                <w:sz w:val="28"/>
                <w:szCs w:val="28"/>
                <w:rtl/>
              </w:rPr>
            </w:pPr>
            <w:r w:rsidRPr="00314EB0">
              <w:rPr>
                <w:rFonts w:ascii="Sakkal Majalla" w:hAnsi="Sakkal Majalla" w:cs="Sakkal Majalla" w:hint="cs"/>
                <w:sz w:val="28"/>
                <w:szCs w:val="28"/>
              </w:rPr>
              <w:t>145.00</w:t>
            </w:r>
          </w:p>
        </w:tc>
        <w:tc>
          <w:tcPr>
            <w:tcW w:w="1132" w:type="dxa"/>
          </w:tcPr>
          <w:p w14:paraId="207D11CB"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&lt; 0.05</w:t>
            </w:r>
          </w:p>
        </w:tc>
        <w:tc>
          <w:tcPr>
            <w:tcW w:w="978" w:type="dxa"/>
          </w:tcPr>
          <w:p w14:paraId="7920694A" w14:textId="77777777" w:rsidR="00257C84" w:rsidRPr="00314EB0" w:rsidRDefault="00257C84" w:rsidP="00257C84">
            <w:pPr>
              <w:bidi/>
              <w:jc w:val="center"/>
              <w:rPr>
                <w:rFonts w:ascii="Sakkal Majalla" w:hAnsi="Sakkal Majalla" w:cs="Sakkal Majalla" w:hint="cs"/>
                <w:sz w:val="28"/>
                <w:szCs w:val="28"/>
                <w:rtl/>
              </w:rPr>
            </w:pPr>
            <w:r w:rsidRPr="00314EB0">
              <w:rPr>
                <w:rFonts w:ascii="Sakkal Majalla" w:hAnsi="Sakkal Majalla" w:cs="Sakkal Majalla" w:hint="cs"/>
                <w:sz w:val="28"/>
                <w:szCs w:val="28"/>
              </w:rPr>
              <w:t>3</w:t>
            </w:r>
          </w:p>
        </w:tc>
      </w:tr>
      <w:tr w:rsidR="00257C84" w:rsidRPr="00314EB0" w14:paraId="768F0D1E" w14:textId="77777777" w:rsidTr="00194258">
        <w:tc>
          <w:tcPr>
            <w:tcW w:w="722" w:type="dxa"/>
          </w:tcPr>
          <w:p w14:paraId="66B5F834" w14:textId="77777777" w:rsidR="00257C84" w:rsidRPr="00314EB0" w:rsidRDefault="00257C84" w:rsidP="00257C84">
            <w:pPr>
              <w:bidi/>
              <w:rPr>
                <w:rFonts w:ascii="Sakkal Majalla" w:hAnsi="Sakkal Majalla" w:cs="Sakkal Majalla" w:hint="cs"/>
                <w:b/>
                <w:bCs/>
                <w:sz w:val="32"/>
                <w:szCs w:val="32"/>
                <w:u w:val="single"/>
                <w:rtl/>
              </w:rPr>
            </w:pPr>
            <w:r w:rsidRPr="00314EB0">
              <w:rPr>
                <w:rFonts w:ascii="Sakkal Majalla" w:hAnsi="Sakkal Majalla" w:cs="Sakkal Majalla" w:hint="cs"/>
                <w:b/>
                <w:bCs/>
                <w:color w:val="000000" w:themeColor="text1"/>
                <w:sz w:val="28"/>
                <w:szCs w:val="28"/>
                <w:rtl/>
              </w:rPr>
              <w:t>١٧</w:t>
            </w:r>
          </w:p>
        </w:tc>
        <w:tc>
          <w:tcPr>
            <w:tcW w:w="2700" w:type="dxa"/>
          </w:tcPr>
          <w:p w14:paraId="6DFFCF76" w14:textId="77777777" w:rsidR="00257C84" w:rsidRPr="00314EB0" w:rsidRDefault="00257C84" w:rsidP="00257C84">
            <w:pPr>
              <w:bidi/>
              <w:spacing w:line="360" w:lineRule="auto"/>
              <w:rPr>
                <w:rFonts w:ascii="Sakkal Majalla" w:hAnsi="Sakkal Majalla" w:cs="Sakkal Majalla" w:hint="cs"/>
                <w:b/>
                <w:bCs/>
                <w:sz w:val="32"/>
                <w:szCs w:val="32"/>
                <w:u w:val="single"/>
                <w:rtl/>
              </w:rPr>
            </w:pPr>
            <w:r w:rsidRPr="00314EB0">
              <w:rPr>
                <w:rFonts w:ascii="Sakkal Majalla" w:hAnsi="Sakkal Majalla" w:cs="Sakkal Majalla" w:hint="cs"/>
                <w:sz w:val="28"/>
                <w:szCs w:val="28"/>
                <w:rtl/>
              </w:rPr>
              <w:t>تعتمد القيادة على المعلومات الفورية لاتخاذ القرارات</w:t>
            </w:r>
            <w:r w:rsidRPr="00314EB0">
              <w:rPr>
                <w:rFonts w:ascii="Sakkal Majalla" w:hAnsi="Sakkal Majalla" w:cs="Sakkal Majalla" w:hint="cs"/>
                <w:sz w:val="28"/>
                <w:szCs w:val="28"/>
              </w:rPr>
              <w:t>.</w:t>
            </w:r>
          </w:p>
        </w:tc>
        <w:tc>
          <w:tcPr>
            <w:tcW w:w="1697" w:type="dxa"/>
          </w:tcPr>
          <w:p w14:paraId="09C6C347"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3.58</w:t>
            </w:r>
          </w:p>
        </w:tc>
        <w:tc>
          <w:tcPr>
            <w:tcW w:w="1697" w:type="dxa"/>
          </w:tcPr>
          <w:p w14:paraId="293E335E"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0.02</w:t>
            </w:r>
          </w:p>
        </w:tc>
        <w:tc>
          <w:tcPr>
            <w:tcW w:w="870" w:type="dxa"/>
          </w:tcPr>
          <w:p w14:paraId="524555F1" w14:textId="77777777" w:rsidR="00257C84" w:rsidRPr="00314EB0" w:rsidRDefault="00257C84" w:rsidP="00257C84">
            <w:pPr>
              <w:bidi/>
              <w:jc w:val="center"/>
              <w:rPr>
                <w:rFonts w:ascii="Sakkal Majalla" w:hAnsi="Sakkal Majalla" w:cs="Sakkal Majalla" w:hint="cs"/>
                <w:sz w:val="28"/>
                <w:szCs w:val="28"/>
                <w:rtl/>
              </w:rPr>
            </w:pPr>
            <w:r w:rsidRPr="00314EB0">
              <w:rPr>
                <w:rFonts w:ascii="Sakkal Majalla" w:hAnsi="Sakkal Majalla" w:cs="Sakkal Majalla" w:hint="cs"/>
                <w:sz w:val="28"/>
                <w:szCs w:val="28"/>
              </w:rPr>
              <w:t>145.00</w:t>
            </w:r>
          </w:p>
        </w:tc>
        <w:tc>
          <w:tcPr>
            <w:tcW w:w="1132" w:type="dxa"/>
          </w:tcPr>
          <w:p w14:paraId="48FEF29D" w14:textId="77777777" w:rsidR="00257C84" w:rsidRPr="00314EB0" w:rsidRDefault="00257C84" w:rsidP="00257C84">
            <w:pPr>
              <w:bidi/>
              <w:jc w:val="center"/>
              <w:rPr>
                <w:rFonts w:ascii="Sakkal Majalla" w:hAnsi="Sakkal Majalla" w:cs="Sakkal Majalla" w:hint="cs"/>
                <w:b/>
                <w:bCs/>
                <w:sz w:val="28"/>
                <w:szCs w:val="28"/>
                <w:u w:val="single"/>
                <w:rtl/>
              </w:rPr>
            </w:pPr>
            <w:r w:rsidRPr="00314EB0">
              <w:rPr>
                <w:rFonts w:ascii="Sakkal Majalla" w:hAnsi="Sakkal Majalla" w:cs="Sakkal Majalla" w:hint="cs"/>
                <w:sz w:val="28"/>
                <w:szCs w:val="28"/>
              </w:rPr>
              <w:t>&lt; 0.05</w:t>
            </w:r>
          </w:p>
        </w:tc>
        <w:tc>
          <w:tcPr>
            <w:tcW w:w="978" w:type="dxa"/>
          </w:tcPr>
          <w:p w14:paraId="77AE58BC" w14:textId="77777777" w:rsidR="00257C84" w:rsidRPr="00314EB0" w:rsidRDefault="00257C84" w:rsidP="00257C84">
            <w:pPr>
              <w:bidi/>
              <w:jc w:val="center"/>
              <w:rPr>
                <w:rFonts w:ascii="Sakkal Majalla" w:hAnsi="Sakkal Majalla" w:cs="Sakkal Majalla" w:hint="cs"/>
                <w:sz w:val="28"/>
                <w:szCs w:val="28"/>
                <w:rtl/>
              </w:rPr>
            </w:pPr>
            <w:r w:rsidRPr="00314EB0">
              <w:rPr>
                <w:rFonts w:ascii="Sakkal Majalla" w:hAnsi="Sakkal Majalla" w:cs="Sakkal Majalla" w:hint="cs"/>
                <w:sz w:val="28"/>
                <w:szCs w:val="28"/>
              </w:rPr>
              <w:t>3</w:t>
            </w:r>
          </w:p>
        </w:tc>
      </w:tr>
      <w:tr w:rsidR="00257C84" w:rsidRPr="00314EB0" w14:paraId="0D956549" w14:textId="77777777" w:rsidTr="00194258">
        <w:tc>
          <w:tcPr>
            <w:tcW w:w="722" w:type="dxa"/>
          </w:tcPr>
          <w:p w14:paraId="68F73C98" w14:textId="77777777" w:rsidR="00257C84" w:rsidRPr="00314EB0" w:rsidRDefault="00257C84" w:rsidP="00257C84">
            <w:pPr>
              <w:bidi/>
              <w:rPr>
                <w:rFonts w:ascii="Sakkal Majalla" w:hAnsi="Sakkal Majalla" w:cs="Sakkal Majalla" w:hint="cs"/>
                <w:b/>
                <w:bCs/>
                <w:sz w:val="32"/>
                <w:szCs w:val="32"/>
                <w:u w:val="single"/>
                <w:rtl/>
              </w:rPr>
            </w:pPr>
            <w:r w:rsidRPr="00314EB0">
              <w:rPr>
                <w:rFonts w:ascii="Sakkal Majalla" w:hAnsi="Sakkal Majalla" w:cs="Sakkal Majalla" w:hint="cs"/>
                <w:b/>
                <w:bCs/>
                <w:color w:val="000000" w:themeColor="text1"/>
                <w:sz w:val="28"/>
                <w:szCs w:val="28"/>
                <w:rtl/>
              </w:rPr>
              <w:t>١٨</w:t>
            </w:r>
          </w:p>
        </w:tc>
        <w:tc>
          <w:tcPr>
            <w:tcW w:w="2700" w:type="dxa"/>
          </w:tcPr>
          <w:p w14:paraId="6FDC876E" w14:textId="77777777" w:rsidR="00257C84" w:rsidRPr="00314EB0" w:rsidRDefault="00257C84" w:rsidP="00257C84">
            <w:pPr>
              <w:bidi/>
              <w:spacing w:line="360" w:lineRule="auto"/>
              <w:rPr>
                <w:rFonts w:ascii="Sakkal Majalla" w:hAnsi="Sakkal Majalla" w:cs="Sakkal Majalla" w:hint="cs"/>
                <w:b/>
                <w:bCs/>
                <w:sz w:val="32"/>
                <w:szCs w:val="32"/>
                <w:u w:val="single"/>
                <w:rtl/>
              </w:rPr>
            </w:pPr>
            <w:r w:rsidRPr="00314EB0">
              <w:rPr>
                <w:rFonts w:ascii="Sakkal Majalla" w:hAnsi="Sakkal Majalla" w:cs="Sakkal Majalla" w:hint="cs"/>
                <w:sz w:val="28"/>
                <w:szCs w:val="28"/>
                <w:rtl/>
              </w:rPr>
              <w:t>سرعة القرار لا تؤثر سلبًا على جودة النتائج</w:t>
            </w:r>
            <w:r w:rsidRPr="00314EB0">
              <w:rPr>
                <w:rFonts w:ascii="Sakkal Majalla" w:hAnsi="Sakkal Majalla" w:cs="Sakkal Majalla" w:hint="cs"/>
                <w:sz w:val="28"/>
                <w:szCs w:val="28"/>
              </w:rPr>
              <w:t>.</w:t>
            </w:r>
          </w:p>
        </w:tc>
        <w:tc>
          <w:tcPr>
            <w:tcW w:w="1697" w:type="dxa"/>
          </w:tcPr>
          <w:p w14:paraId="7A447C98" w14:textId="77777777" w:rsidR="00257C84" w:rsidRPr="00314EB0" w:rsidRDefault="00257C84" w:rsidP="00257C84">
            <w:pPr>
              <w:bidi/>
              <w:jc w:val="center"/>
              <w:rPr>
                <w:rFonts w:ascii="Sakkal Majalla" w:hAnsi="Sakkal Majalla" w:cs="Sakkal Majalla" w:hint="cs"/>
                <w:sz w:val="28"/>
                <w:szCs w:val="28"/>
                <w:u w:val="single"/>
                <w:rtl/>
              </w:rPr>
            </w:pPr>
            <w:r w:rsidRPr="00314EB0">
              <w:rPr>
                <w:rFonts w:ascii="Sakkal Majalla" w:hAnsi="Sakkal Majalla" w:cs="Sakkal Majalla" w:hint="cs"/>
                <w:sz w:val="28"/>
                <w:szCs w:val="28"/>
              </w:rPr>
              <w:t>3.58</w:t>
            </w:r>
          </w:p>
        </w:tc>
        <w:tc>
          <w:tcPr>
            <w:tcW w:w="1697" w:type="dxa"/>
          </w:tcPr>
          <w:p w14:paraId="306CDA2A" w14:textId="77777777" w:rsidR="00257C84" w:rsidRPr="00314EB0" w:rsidRDefault="00257C84" w:rsidP="00257C84">
            <w:pPr>
              <w:bidi/>
              <w:jc w:val="center"/>
              <w:rPr>
                <w:rFonts w:ascii="Sakkal Majalla" w:hAnsi="Sakkal Majalla" w:cs="Sakkal Majalla" w:hint="cs"/>
                <w:sz w:val="28"/>
                <w:szCs w:val="28"/>
                <w:u w:val="single"/>
                <w:rtl/>
              </w:rPr>
            </w:pPr>
            <w:r w:rsidRPr="00314EB0">
              <w:rPr>
                <w:rFonts w:ascii="Sakkal Majalla" w:hAnsi="Sakkal Majalla" w:cs="Sakkal Majalla" w:hint="cs"/>
                <w:sz w:val="28"/>
                <w:szCs w:val="28"/>
              </w:rPr>
              <w:t>0.02</w:t>
            </w:r>
          </w:p>
        </w:tc>
        <w:tc>
          <w:tcPr>
            <w:tcW w:w="870" w:type="dxa"/>
          </w:tcPr>
          <w:p w14:paraId="5AFA5C57" w14:textId="77777777" w:rsidR="00257C84" w:rsidRPr="00314EB0" w:rsidRDefault="00257C84" w:rsidP="00257C84">
            <w:pPr>
              <w:bidi/>
              <w:jc w:val="center"/>
              <w:rPr>
                <w:rFonts w:ascii="Sakkal Majalla" w:hAnsi="Sakkal Majalla" w:cs="Sakkal Majalla" w:hint="cs"/>
                <w:sz w:val="28"/>
                <w:szCs w:val="28"/>
                <w:u w:val="single"/>
                <w:rtl/>
              </w:rPr>
            </w:pPr>
            <w:r w:rsidRPr="00314EB0">
              <w:rPr>
                <w:rFonts w:ascii="Sakkal Majalla" w:hAnsi="Sakkal Majalla" w:cs="Sakkal Majalla" w:hint="cs"/>
                <w:sz w:val="28"/>
                <w:szCs w:val="28"/>
              </w:rPr>
              <w:t>145.00</w:t>
            </w:r>
          </w:p>
        </w:tc>
        <w:tc>
          <w:tcPr>
            <w:tcW w:w="1132" w:type="dxa"/>
          </w:tcPr>
          <w:p w14:paraId="51B562B3" w14:textId="77777777" w:rsidR="00257C84" w:rsidRPr="00314EB0" w:rsidRDefault="00257C84" w:rsidP="00257C84">
            <w:pPr>
              <w:bidi/>
              <w:jc w:val="center"/>
              <w:rPr>
                <w:rFonts w:ascii="Sakkal Majalla" w:hAnsi="Sakkal Majalla" w:cs="Sakkal Majalla" w:hint="cs"/>
                <w:sz w:val="28"/>
                <w:szCs w:val="28"/>
                <w:u w:val="single"/>
                <w:rtl/>
              </w:rPr>
            </w:pPr>
            <w:r w:rsidRPr="00314EB0">
              <w:rPr>
                <w:rFonts w:ascii="Sakkal Majalla" w:hAnsi="Sakkal Majalla" w:cs="Sakkal Majalla" w:hint="cs"/>
                <w:sz w:val="28"/>
                <w:szCs w:val="28"/>
              </w:rPr>
              <w:t>&lt; 0.05</w:t>
            </w:r>
          </w:p>
        </w:tc>
        <w:tc>
          <w:tcPr>
            <w:tcW w:w="978" w:type="dxa"/>
          </w:tcPr>
          <w:p w14:paraId="369858DA" w14:textId="77777777" w:rsidR="00257C84" w:rsidRPr="00314EB0" w:rsidRDefault="00257C84" w:rsidP="00257C84">
            <w:pPr>
              <w:bidi/>
              <w:jc w:val="center"/>
              <w:rPr>
                <w:rFonts w:ascii="Sakkal Majalla" w:hAnsi="Sakkal Majalla" w:cs="Sakkal Majalla" w:hint="cs"/>
                <w:sz w:val="28"/>
                <w:szCs w:val="28"/>
                <w:u w:val="single"/>
                <w:rtl/>
              </w:rPr>
            </w:pPr>
            <w:r w:rsidRPr="00314EB0">
              <w:rPr>
                <w:rFonts w:ascii="Sakkal Majalla" w:hAnsi="Sakkal Majalla" w:cs="Sakkal Majalla" w:hint="cs"/>
                <w:sz w:val="28"/>
                <w:szCs w:val="28"/>
              </w:rPr>
              <w:t>3</w:t>
            </w:r>
          </w:p>
        </w:tc>
      </w:tr>
    </w:tbl>
    <w:p w14:paraId="1E18400A" w14:textId="77777777" w:rsidR="003926A3" w:rsidRPr="00314EB0" w:rsidRDefault="003926A3" w:rsidP="003926A3">
      <w:pPr>
        <w:bidi/>
        <w:rPr>
          <w:rFonts w:ascii="Sakkal Majalla" w:hAnsi="Sakkal Majalla" w:cs="Sakkal Majalla" w:hint="cs"/>
          <w:b/>
          <w:bCs/>
          <w:sz w:val="32"/>
          <w:szCs w:val="32"/>
          <w:u w:val="single"/>
          <w:rtl/>
        </w:rPr>
      </w:pPr>
    </w:p>
    <w:p w14:paraId="47093E9A" w14:textId="77777777" w:rsidR="00257C84" w:rsidRPr="00314EB0" w:rsidRDefault="00257C84" w:rsidP="00257C84">
      <w:pPr>
        <w:bidi/>
        <w:rPr>
          <w:rFonts w:ascii="Sakkal Majalla" w:hAnsi="Sakkal Majalla" w:cs="Sakkal Majalla" w:hint="cs"/>
          <w:b/>
          <w:bCs/>
          <w:sz w:val="32"/>
          <w:szCs w:val="32"/>
          <w:u w:val="single"/>
        </w:rPr>
      </w:pPr>
      <w:r w:rsidRPr="00314EB0">
        <w:rPr>
          <w:rFonts w:ascii="Sakkal Majalla" w:hAnsi="Sakkal Majalla" w:cs="Sakkal Majalla" w:hint="cs"/>
          <w:b/>
          <w:bCs/>
          <w:sz w:val="32"/>
          <w:szCs w:val="32"/>
          <w:u w:val="single"/>
          <w:rtl/>
        </w:rPr>
        <w:lastRenderedPageBreak/>
        <w:t>٤- التواصل الفعال</w:t>
      </w:r>
    </w:p>
    <w:p w14:paraId="48B36480" w14:textId="77777777" w:rsidR="00257C84" w:rsidRPr="00314EB0" w:rsidRDefault="00257C84" w:rsidP="00257C84">
      <w:pPr>
        <w:bidi/>
        <w:rPr>
          <w:rFonts w:ascii="Sakkal Majalla" w:hAnsi="Sakkal Majalla" w:cs="Sakkal Majalla" w:hint="cs"/>
          <w:b/>
          <w:bCs/>
          <w:sz w:val="32"/>
          <w:szCs w:val="32"/>
          <w:u w:val="single"/>
          <w:rtl/>
        </w:rPr>
      </w:pPr>
    </w:p>
    <w:tbl>
      <w:tblPr>
        <w:tblStyle w:val="TableGrid"/>
        <w:bidiVisual/>
        <w:tblW w:w="9796" w:type="dxa"/>
        <w:tblLook w:val="04A0" w:firstRow="1" w:lastRow="0" w:firstColumn="1" w:lastColumn="0" w:noHBand="0" w:noVBand="1"/>
      </w:tblPr>
      <w:tblGrid>
        <w:gridCol w:w="723"/>
        <w:gridCol w:w="2708"/>
        <w:gridCol w:w="1701"/>
        <w:gridCol w:w="1701"/>
        <w:gridCol w:w="994"/>
        <w:gridCol w:w="990"/>
        <w:gridCol w:w="979"/>
      </w:tblGrid>
      <w:tr w:rsidR="00257C84" w:rsidRPr="00314EB0" w14:paraId="3E74EEF3" w14:textId="77777777" w:rsidTr="00194258">
        <w:tc>
          <w:tcPr>
            <w:tcW w:w="723" w:type="dxa"/>
            <w:shd w:val="clear" w:color="auto" w:fill="DEEAF6" w:themeFill="accent5" w:themeFillTint="33"/>
          </w:tcPr>
          <w:p w14:paraId="25235213" w14:textId="77777777" w:rsidR="00257C84" w:rsidRPr="00314EB0" w:rsidRDefault="00257C84" w:rsidP="00257C84">
            <w:pPr>
              <w:bidi/>
              <w:rPr>
                <w:rFonts w:ascii="Sakkal Majalla" w:hAnsi="Sakkal Majalla" w:cs="Sakkal Majalla" w:hint="cs"/>
                <w:b/>
                <w:bCs/>
                <w:sz w:val="28"/>
                <w:szCs w:val="28"/>
                <w:rtl/>
              </w:rPr>
            </w:pPr>
            <w:r w:rsidRPr="00314EB0">
              <w:rPr>
                <w:rFonts w:ascii="Sakkal Majalla" w:hAnsi="Sakkal Majalla" w:cs="Sakkal Majalla" w:hint="cs"/>
                <w:b/>
                <w:bCs/>
                <w:sz w:val="28"/>
                <w:szCs w:val="28"/>
                <w:rtl/>
              </w:rPr>
              <w:t>م</w:t>
            </w:r>
          </w:p>
        </w:tc>
        <w:tc>
          <w:tcPr>
            <w:tcW w:w="2708" w:type="dxa"/>
            <w:shd w:val="clear" w:color="auto" w:fill="DEEAF6" w:themeFill="accent5" w:themeFillTint="33"/>
          </w:tcPr>
          <w:p w14:paraId="571078FE" w14:textId="77777777" w:rsidR="00257C84" w:rsidRPr="00314EB0" w:rsidRDefault="00257C84" w:rsidP="00257C84">
            <w:pPr>
              <w:bidi/>
              <w:rPr>
                <w:rFonts w:ascii="Sakkal Majalla" w:hAnsi="Sakkal Majalla" w:cs="Sakkal Majalla" w:hint="cs"/>
                <w:b/>
                <w:bCs/>
                <w:sz w:val="28"/>
                <w:szCs w:val="28"/>
                <w:rtl/>
              </w:rPr>
            </w:pPr>
            <w:r w:rsidRPr="00314EB0">
              <w:rPr>
                <w:rFonts w:ascii="Sakkal Majalla" w:hAnsi="Sakkal Majalla" w:cs="Sakkal Majalla" w:hint="cs"/>
                <w:b/>
                <w:bCs/>
                <w:sz w:val="28"/>
                <w:szCs w:val="28"/>
                <w:rtl/>
              </w:rPr>
              <w:t>العبارة</w:t>
            </w:r>
          </w:p>
        </w:tc>
        <w:tc>
          <w:tcPr>
            <w:tcW w:w="1701" w:type="dxa"/>
            <w:shd w:val="clear" w:color="auto" w:fill="DEEAF6" w:themeFill="accent5" w:themeFillTint="33"/>
          </w:tcPr>
          <w:p w14:paraId="2DFE9D2A" w14:textId="77777777" w:rsidR="00257C84" w:rsidRPr="00314EB0" w:rsidRDefault="00257C84" w:rsidP="00257C84">
            <w:pPr>
              <w:bidi/>
              <w:rPr>
                <w:rFonts w:ascii="Sakkal Majalla" w:hAnsi="Sakkal Majalla" w:cs="Sakkal Majalla" w:hint="cs"/>
                <w:b/>
                <w:bCs/>
                <w:sz w:val="28"/>
                <w:szCs w:val="28"/>
                <w:rtl/>
              </w:rPr>
            </w:pPr>
            <w:r w:rsidRPr="00314EB0">
              <w:rPr>
                <w:rFonts w:ascii="Sakkal Majalla" w:hAnsi="Sakkal Majalla" w:cs="Sakkal Majalla" w:hint="cs"/>
                <w:b/>
                <w:bCs/>
                <w:sz w:val="28"/>
                <w:szCs w:val="28"/>
                <w:rtl/>
              </w:rPr>
              <w:t>الوسط الحسابي</w:t>
            </w:r>
          </w:p>
        </w:tc>
        <w:tc>
          <w:tcPr>
            <w:tcW w:w="1701" w:type="dxa"/>
            <w:shd w:val="clear" w:color="auto" w:fill="DEEAF6" w:themeFill="accent5" w:themeFillTint="33"/>
          </w:tcPr>
          <w:p w14:paraId="1BE01586" w14:textId="77777777" w:rsidR="00257C84" w:rsidRPr="00314EB0" w:rsidRDefault="00257C84" w:rsidP="00257C84">
            <w:pPr>
              <w:bidi/>
              <w:rPr>
                <w:rFonts w:ascii="Sakkal Majalla" w:hAnsi="Sakkal Majalla" w:cs="Sakkal Majalla" w:hint="cs"/>
                <w:b/>
                <w:bCs/>
                <w:sz w:val="28"/>
                <w:szCs w:val="28"/>
                <w:rtl/>
              </w:rPr>
            </w:pPr>
            <w:r w:rsidRPr="00314EB0">
              <w:rPr>
                <w:rFonts w:ascii="Sakkal Majalla" w:hAnsi="Sakkal Majalla" w:cs="Sakkal Majalla" w:hint="cs"/>
                <w:b/>
                <w:bCs/>
                <w:sz w:val="28"/>
                <w:szCs w:val="28"/>
                <w:rtl/>
              </w:rPr>
              <w:t>الانحراف المعياري</w:t>
            </w:r>
          </w:p>
        </w:tc>
        <w:tc>
          <w:tcPr>
            <w:tcW w:w="994" w:type="dxa"/>
            <w:shd w:val="clear" w:color="auto" w:fill="DEEAF6" w:themeFill="accent5" w:themeFillTint="33"/>
          </w:tcPr>
          <w:p w14:paraId="7EA6712B" w14:textId="77777777" w:rsidR="00257C84" w:rsidRPr="00314EB0" w:rsidRDefault="00257C84" w:rsidP="00257C84">
            <w:pPr>
              <w:bidi/>
              <w:rPr>
                <w:rFonts w:ascii="Sakkal Majalla" w:hAnsi="Sakkal Majalla" w:cs="Sakkal Majalla" w:hint="cs"/>
                <w:b/>
                <w:bCs/>
                <w:sz w:val="28"/>
                <w:szCs w:val="28"/>
              </w:rPr>
            </w:pPr>
            <w:r w:rsidRPr="00314EB0">
              <w:rPr>
                <w:rFonts w:ascii="Sakkal Majalla" w:hAnsi="Sakkal Majalla" w:cs="Sakkal Majalla" w:hint="cs"/>
                <w:b/>
                <w:bCs/>
                <w:sz w:val="28"/>
                <w:szCs w:val="28"/>
                <w:rtl/>
              </w:rPr>
              <w:t xml:space="preserve">قيمة </w:t>
            </w:r>
            <w:r w:rsidRPr="00314EB0">
              <w:rPr>
                <w:rFonts w:ascii="Sakkal Majalla" w:hAnsi="Sakkal Majalla" w:cs="Sakkal Majalla" w:hint="cs"/>
                <w:b/>
                <w:bCs/>
                <w:sz w:val="28"/>
                <w:szCs w:val="28"/>
              </w:rPr>
              <w:t>t</w:t>
            </w:r>
          </w:p>
        </w:tc>
        <w:tc>
          <w:tcPr>
            <w:tcW w:w="990" w:type="dxa"/>
            <w:shd w:val="clear" w:color="auto" w:fill="DEEAF6" w:themeFill="accent5" w:themeFillTint="33"/>
          </w:tcPr>
          <w:p w14:paraId="5250875D" w14:textId="77777777" w:rsidR="00257C84" w:rsidRPr="00314EB0" w:rsidRDefault="00257C84" w:rsidP="00257C84">
            <w:pPr>
              <w:bidi/>
              <w:rPr>
                <w:rFonts w:ascii="Sakkal Majalla" w:hAnsi="Sakkal Majalla" w:cs="Sakkal Majalla" w:hint="cs"/>
                <w:b/>
                <w:bCs/>
                <w:sz w:val="28"/>
                <w:szCs w:val="28"/>
                <w:rtl/>
              </w:rPr>
            </w:pPr>
            <w:r w:rsidRPr="00314EB0">
              <w:rPr>
                <w:rFonts w:ascii="Sakkal Majalla" w:hAnsi="Sakkal Majalla" w:cs="Sakkal Majalla" w:hint="cs"/>
                <w:b/>
                <w:bCs/>
                <w:sz w:val="28"/>
                <w:szCs w:val="28"/>
              </w:rPr>
              <w:t>P -value</w:t>
            </w:r>
          </w:p>
        </w:tc>
        <w:tc>
          <w:tcPr>
            <w:tcW w:w="979" w:type="dxa"/>
            <w:shd w:val="clear" w:color="auto" w:fill="DEEAF6" w:themeFill="accent5" w:themeFillTint="33"/>
          </w:tcPr>
          <w:p w14:paraId="7665E7A7" w14:textId="77777777" w:rsidR="00257C84" w:rsidRPr="00314EB0" w:rsidRDefault="00257C84" w:rsidP="00257C84">
            <w:pPr>
              <w:bidi/>
              <w:rPr>
                <w:rFonts w:ascii="Sakkal Majalla" w:hAnsi="Sakkal Majalla" w:cs="Sakkal Majalla" w:hint="cs"/>
                <w:b/>
                <w:bCs/>
                <w:sz w:val="28"/>
                <w:szCs w:val="28"/>
              </w:rPr>
            </w:pPr>
            <w:r w:rsidRPr="00314EB0">
              <w:rPr>
                <w:rFonts w:ascii="Sakkal Majalla" w:hAnsi="Sakkal Majalla" w:cs="Sakkal Majalla" w:hint="cs"/>
                <w:b/>
                <w:bCs/>
                <w:sz w:val="28"/>
                <w:szCs w:val="28"/>
                <w:rtl/>
              </w:rPr>
              <w:t>الترتيب</w:t>
            </w:r>
          </w:p>
        </w:tc>
      </w:tr>
      <w:tr w:rsidR="00257C84" w:rsidRPr="00314EB0" w14:paraId="430B078E" w14:textId="77777777" w:rsidTr="00194258">
        <w:tc>
          <w:tcPr>
            <w:tcW w:w="723" w:type="dxa"/>
          </w:tcPr>
          <w:p w14:paraId="26FFAEBB" w14:textId="77777777" w:rsidR="00257C84" w:rsidRPr="00314EB0" w:rsidRDefault="00257C84" w:rsidP="00257C84">
            <w:pPr>
              <w:bidi/>
              <w:spacing w:line="360" w:lineRule="auto"/>
              <w:rPr>
                <w:rFonts w:ascii="Sakkal Majalla" w:hAnsi="Sakkal Majalla" w:cs="Sakkal Majalla" w:hint="cs"/>
                <w:b/>
                <w:bCs/>
                <w:sz w:val="28"/>
                <w:szCs w:val="28"/>
                <w:rtl/>
              </w:rPr>
            </w:pPr>
            <w:r w:rsidRPr="00314EB0">
              <w:rPr>
                <w:rFonts w:ascii="Sakkal Majalla" w:hAnsi="Sakkal Majalla" w:cs="Sakkal Majalla" w:hint="cs"/>
                <w:b/>
                <w:bCs/>
                <w:color w:val="000000" w:themeColor="text1"/>
                <w:sz w:val="28"/>
                <w:szCs w:val="28"/>
                <w:rtl/>
              </w:rPr>
              <w:t>١٩</w:t>
            </w:r>
          </w:p>
        </w:tc>
        <w:tc>
          <w:tcPr>
            <w:tcW w:w="2708" w:type="dxa"/>
          </w:tcPr>
          <w:p w14:paraId="39DEF63A" w14:textId="77777777" w:rsidR="00257C84" w:rsidRPr="00314EB0" w:rsidRDefault="00257C84" w:rsidP="00257C84">
            <w:pPr>
              <w:bidi/>
              <w:spacing w:line="360" w:lineRule="auto"/>
              <w:rPr>
                <w:rFonts w:ascii="Sakkal Majalla" w:hAnsi="Sakkal Majalla" w:cs="Sakkal Majalla" w:hint="cs"/>
                <w:b/>
                <w:bCs/>
                <w:sz w:val="28"/>
                <w:szCs w:val="28"/>
                <w:rtl/>
              </w:rPr>
            </w:pPr>
            <w:r w:rsidRPr="00314EB0">
              <w:rPr>
                <w:rFonts w:ascii="Sakkal Majalla" w:hAnsi="Sakkal Majalla" w:cs="Sakkal Majalla" w:hint="cs"/>
                <w:sz w:val="28"/>
                <w:szCs w:val="28"/>
                <w:rtl/>
              </w:rPr>
              <w:t>تتسم الاتصالات داخل فرق العمل بالوضوح والشفافية</w:t>
            </w:r>
            <w:r w:rsidRPr="00314EB0">
              <w:rPr>
                <w:rFonts w:ascii="Sakkal Majalla" w:hAnsi="Sakkal Majalla" w:cs="Sakkal Majalla" w:hint="cs"/>
                <w:sz w:val="28"/>
                <w:szCs w:val="28"/>
              </w:rPr>
              <w:t>.</w:t>
            </w:r>
          </w:p>
        </w:tc>
        <w:tc>
          <w:tcPr>
            <w:tcW w:w="1701" w:type="dxa"/>
          </w:tcPr>
          <w:p w14:paraId="3998F50C"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sz w:val="28"/>
                <w:szCs w:val="28"/>
              </w:rPr>
              <w:t>3.54</w:t>
            </w:r>
          </w:p>
        </w:tc>
        <w:tc>
          <w:tcPr>
            <w:tcW w:w="1701" w:type="dxa"/>
          </w:tcPr>
          <w:p w14:paraId="3BFDAF5E"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sz w:val="28"/>
                <w:szCs w:val="28"/>
              </w:rPr>
              <w:t>0.03</w:t>
            </w:r>
          </w:p>
        </w:tc>
        <w:tc>
          <w:tcPr>
            <w:tcW w:w="994" w:type="dxa"/>
          </w:tcPr>
          <w:p w14:paraId="0E3D731B"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sz w:val="28"/>
                <w:szCs w:val="28"/>
              </w:rPr>
              <w:t>118.00</w:t>
            </w:r>
          </w:p>
        </w:tc>
        <w:tc>
          <w:tcPr>
            <w:tcW w:w="990" w:type="dxa"/>
          </w:tcPr>
          <w:p w14:paraId="667590FF"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sz w:val="28"/>
                <w:szCs w:val="28"/>
              </w:rPr>
              <w:t>&lt; 0.05</w:t>
            </w:r>
          </w:p>
        </w:tc>
        <w:tc>
          <w:tcPr>
            <w:tcW w:w="979" w:type="dxa"/>
          </w:tcPr>
          <w:p w14:paraId="47487DB3"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b/>
                <w:bCs/>
                <w:sz w:val="28"/>
                <w:szCs w:val="28"/>
              </w:rPr>
              <w:t>2</w:t>
            </w:r>
          </w:p>
        </w:tc>
      </w:tr>
      <w:tr w:rsidR="00257C84" w:rsidRPr="00314EB0" w14:paraId="415561A8" w14:textId="77777777" w:rsidTr="00194258">
        <w:tc>
          <w:tcPr>
            <w:tcW w:w="723" w:type="dxa"/>
          </w:tcPr>
          <w:p w14:paraId="192DB006" w14:textId="77777777" w:rsidR="00257C84" w:rsidRPr="00314EB0" w:rsidRDefault="00257C84" w:rsidP="00257C84">
            <w:pPr>
              <w:bidi/>
              <w:spacing w:line="360" w:lineRule="auto"/>
              <w:rPr>
                <w:rFonts w:ascii="Sakkal Majalla" w:hAnsi="Sakkal Majalla" w:cs="Sakkal Majalla" w:hint="cs"/>
                <w:b/>
                <w:bCs/>
                <w:sz w:val="28"/>
                <w:szCs w:val="28"/>
                <w:rtl/>
              </w:rPr>
            </w:pPr>
            <w:r w:rsidRPr="00314EB0">
              <w:rPr>
                <w:rFonts w:ascii="Sakkal Majalla" w:hAnsi="Sakkal Majalla" w:cs="Sakkal Majalla" w:hint="cs"/>
                <w:b/>
                <w:bCs/>
                <w:color w:val="000000" w:themeColor="text1"/>
                <w:sz w:val="28"/>
                <w:szCs w:val="28"/>
                <w:rtl/>
              </w:rPr>
              <w:t>٢٠</w:t>
            </w:r>
          </w:p>
        </w:tc>
        <w:tc>
          <w:tcPr>
            <w:tcW w:w="2708" w:type="dxa"/>
          </w:tcPr>
          <w:p w14:paraId="08C69D11" w14:textId="77777777" w:rsidR="00257C84" w:rsidRPr="00314EB0" w:rsidRDefault="00257C84" w:rsidP="00257C84">
            <w:pPr>
              <w:bidi/>
              <w:spacing w:line="360" w:lineRule="auto"/>
              <w:rPr>
                <w:rFonts w:ascii="Sakkal Majalla" w:hAnsi="Sakkal Majalla" w:cs="Sakkal Majalla" w:hint="cs"/>
                <w:b/>
                <w:bCs/>
                <w:sz w:val="28"/>
                <w:szCs w:val="28"/>
                <w:rtl/>
              </w:rPr>
            </w:pPr>
            <w:r w:rsidRPr="00314EB0">
              <w:rPr>
                <w:rFonts w:ascii="Sakkal Majalla" w:hAnsi="Sakkal Majalla" w:cs="Sakkal Majalla" w:hint="cs"/>
                <w:sz w:val="28"/>
                <w:szCs w:val="28"/>
                <w:rtl/>
              </w:rPr>
              <w:t>القيادة تُشجع التواصل المفتوح بين جميع مستويات المشروع</w:t>
            </w:r>
            <w:r w:rsidRPr="00314EB0">
              <w:rPr>
                <w:rFonts w:ascii="Sakkal Majalla" w:hAnsi="Sakkal Majalla" w:cs="Sakkal Majalla" w:hint="cs"/>
                <w:sz w:val="28"/>
                <w:szCs w:val="28"/>
              </w:rPr>
              <w:t>.</w:t>
            </w:r>
          </w:p>
        </w:tc>
        <w:tc>
          <w:tcPr>
            <w:tcW w:w="1701" w:type="dxa"/>
          </w:tcPr>
          <w:p w14:paraId="46844235"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sz w:val="28"/>
                <w:szCs w:val="28"/>
              </w:rPr>
              <w:t>3.54</w:t>
            </w:r>
          </w:p>
        </w:tc>
        <w:tc>
          <w:tcPr>
            <w:tcW w:w="1701" w:type="dxa"/>
          </w:tcPr>
          <w:p w14:paraId="5AECCB76"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sz w:val="28"/>
                <w:szCs w:val="28"/>
              </w:rPr>
              <w:t>0.04</w:t>
            </w:r>
          </w:p>
        </w:tc>
        <w:tc>
          <w:tcPr>
            <w:tcW w:w="994" w:type="dxa"/>
          </w:tcPr>
          <w:p w14:paraId="49465066"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sz w:val="28"/>
                <w:szCs w:val="28"/>
              </w:rPr>
              <w:t>98.00</w:t>
            </w:r>
          </w:p>
        </w:tc>
        <w:tc>
          <w:tcPr>
            <w:tcW w:w="990" w:type="dxa"/>
          </w:tcPr>
          <w:p w14:paraId="29872D6D"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sz w:val="28"/>
                <w:szCs w:val="28"/>
              </w:rPr>
              <w:t>&lt; 0.05</w:t>
            </w:r>
          </w:p>
        </w:tc>
        <w:tc>
          <w:tcPr>
            <w:tcW w:w="979" w:type="dxa"/>
          </w:tcPr>
          <w:p w14:paraId="41E6764E"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b/>
                <w:bCs/>
                <w:sz w:val="28"/>
                <w:szCs w:val="28"/>
              </w:rPr>
              <w:t>5</w:t>
            </w:r>
          </w:p>
        </w:tc>
      </w:tr>
      <w:tr w:rsidR="00257C84" w:rsidRPr="00314EB0" w14:paraId="77BA2850" w14:textId="77777777" w:rsidTr="00194258">
        <w:tc>
          <w:tcPr>
            <w:tcW w:w="723" w:type="dxa"/>
          </w:tcPr>
          <w:p w14:paraId="03904346" w14:textId="77777777" w:rsidR="00257C84" w:rsidRPr="00314EB0" w:rsidRDefault="00257C84" w:rsidP="00257C84">
            <w:pPr>
              <w:bidi/>
              <w:spacing w:line="360" w:lineRule="auto"/>
              <w:rPr>
                <w:rFonts w:ascii="Sakkal Majalla" w:hAnsi="Sakkal Majalla" w:cs="Sakkal Majalla" w:hint="cs"/>
                <w:b/>
                <w:bCs/>
                <w:sz w:val="28"/>
                <w:szCs w:val="28"/>
                <w:rtl/>
              </w:rPr>
            </w:pPr>
            <w:r w:rsidRPr="00314EB0">
              <w:rPr>
                <w:rFonts w:ascii="Sakkal Majalla" w:hAnsi="Sakkal Majalla" w:cs="Sakkal Majalla" w:hint="cs"/>
                <w:b/>
                <w:bCs/>
                <w:color w:val="000000" w:themeColor="text1"/>
                <w:sz w:val="28"/>
                <w:szCs w:val="28"/>
                <w:rtl/>
              </w:rPr>
              <w:t>٢١</w:t>
            </w:r>
          </w:p>
        </w:tc>
        <w:tc>
          <w:tcPr>
            <w:tcW w:w="2708" w:type="dxa"/>
          </w:tcPr>
          <w:p w14:paraId="507194B8" w14:textId="77777777" w:rsidR="00257C84" w:rsidRPr="00314EB0" w:rsidRDefault="00257C84" w:rsidP="00257C84">
            <w:pPr>
              <w:bidi/>
              <w:spacing w:line="360" w:lineRule="auto"/>
              <w:rPr>
                <w:rFonts w:ascii="Sakkal Majalla" w:hAnsi="Sakkal Majalla" w:cs="Sakkal Majalla" w:hint="cs"/>
                <w:b/>
                <w:bCs/>
                <w:sz w:val="28"/>
                <w:szCs w:val="28"/>
                <w:rtl/>
              </w:rPr>
            </w:pPr>
            <w:r w:rsidRPr="00314EB0">
              <w:rPr>
                <w:rFonts w:ascii="Sakkal Majalla" w:hAnsi="Sakkal Majalla" w:cs="Sakkal Majalla" w:hint="cs"/>
                <w:sz w:val="28"/>
                <w:szCs w:val="28"/>
                <w:rtl/>
              </w:rPr>
              <w:t>يتم تبادل المعلومات بسرعة بين الأقسام المختلفة</w:t>
            </w:r>
            <w:r w:rsidRPr="00314EB0">
              <w:rPr>
                <w:rFonts w:ascii="Sakkal Majalla" w:hAnsi="Sakkal Majalla" w:cs="Sakkal Majalla" w:hint="cs"/>
                <w:sz w:val="28"/>
                <w:szCs w:val="28"/>
              </w:rPr>
              <w:t>.</w:t>
            </w:r>
          </w:p>
        </w:tc>
        <w:tc>
          <w:tcPr>
            <w:tcW w:w="1701" w:type="dxa"/>
          </w:tcPr>
          <w:p w14:paraId="30632AD7"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sz w:val="28"/>
                <w:szCs w:val="28"/>
              </w:rPr>
              <w:t>3.54</w:t>
            </w:r>
          </w:p>
        </w:tc>
        <w:tc>
          <w:tcPr>
            <w:tcW w:w="1701" w:type="dxa"/>
          </w:tcPr>
          <w:p w14:paraId="676F4555"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sz w:val="28"/>
                <w:szCs w:val="28"/>
              </w:rPr>
              <w:t>0.04</w:t>
            </w:r>
          </w:p>
        </w:tc>
        <w:tc>
          <w:tcPr>
            <w:tcW w:w="994" w:type="dxa"/>
          </w:tcPr>
          <w:p w14:paraId="32C3B5CE"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sz w:val="28"/>
                <w:szCs w:val="28"/>
              </w:rPr>
              <w:t>98.00</w:t>
            </w:r>
          </w:p>
        </w:tc>
        <w:tc>
          <w:tcPr>
            <w:tcW w:w="990" w:type="dxa"/>
          </w:tcPr>
          <w:p w14:paraId="19227734"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sz w:val="28"/>
                <w:szCs w:val="28"/>
              </w:rPr>
              <w:t>&lt; 0.05</w:t>
            </w:r>
          </w:p>
        </w:tc>
        <w:tc>
          <w:tcPr>
            <w:tcW w:w="979" w:type="dxa"/>
          </w:tcPr>
          <w:p w14:paraId="5A43D7C9"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b/>
                <w:bCs/>
                <w:sz w:val="28"/>
                <w:szCs w:val="28"/>
              </w:rPr>
              <w:t>5</w:t>
            </w:r>
          </w:p>
        </w:tc>
      </w:tr>
      <w:tr w:rsidR="00257C84" w:rsidRPr="00314EB0" w14:paraId="3C7790B1" w14:textId="77777777" w:rsidTr="00194258">
        <w:tc>
          <w:tcPr>
            <w:tcW w:w="723" w:type="dxa"/>
          </w:tcPr>
          <w:p w14:paraId="3BA96D4A" w14:textId="77777777" w:rsidR="00257C84" w:rsidRPr="00314EB0" w:rsidRDefault="00257C84" w:rsidP="00257C84">
            <w:pPr>
              <w:bidi/>
              <w:spacing w:line="360" w:lineRule="auto"/>
              <w:rPr>
                <w:rFonts w:ascii="Sakkal Majalla" w:hAnsi="Sakkal Majalla" w:cs="Sakkal Majalla" w:hint="cs"/>
                <w:b/>
                <w:bCs/>
                <w:sz w:val="28"/>
                <w:szCs w:val="28"/>
                <w:rtl/>
              </w:rPr>
            </w:pPr>
            <w:r w:rsidRPr="00314EB0">
              <w:rPr>
                <w:rFonts w:ascii="Sakkal Majalla" w:hAnsi="Sakkal Majalla" w:cs="Sakkal Majalla" w:hint="cs"/>
                <w:b/>
                <w:bCs/>
                <w:color w:val="000000" w:themeColor="text1"/>
                <w:sz w:val="28"/>
                <w:szCs w:val="28"/>
                <w:rtl/>
              </w:rPr>
              <w:t>٢٢</w:t>
            </w:r>
          </w:p>
        </w:tc>
        <w:tc>
          <w:tcPr>
            <w:tcW w:w="2708" w:type="dxa"/>
          </w:tcPr>
          <w:p w14:paraId="6DD27CD5" w14:textId="77777777" w:rsidR="00257C84" w:rsidRPr="00314EB0" w:rsidRDefault="00257C84" w:rsidP="00257C84">
            <w:pPr>
              <w:bidi/>
              <w:spacing w:line="360" w:lineRule="auto"/>
              <w:rPr>
                <w:rFonts w:ascii="Sakkal Majalla" w:hAnsi="Sakkal Majalla" w:cs="Sakkal Majalla" w:hint="cs"/>
                <w:b/>
                <w:bCs/>
                <w:sz w:val="28"/>
                <w:szCs w:val="28"/>
                <w:rtl/>
              </w:rPr>
            </w:pPr>
            <w:r w:rsidRPr="00314EB0">
              <w:rPr>
                <w:rFonts w:ascii="Sakkal Majalla" w:hAnsi="Sakkal Majalla" w:cs="Sakkal Majalla" w:hint="cs"/>
                <w:sz w:val="28"/>
                <w:szCs w:val="28"/>
                <w:rtl/>
              </w:rPr>
              <w:t>تتاح قنوات متعددة (اجتماعات، بريد، أنظمة رقمية) للتواصل داخل المشاريع</w:t>
            </w:r>
            <w:r w:rsidRPr="00314EB0">
              <w:rPr>
                <w:rFonts w:ascii="Sakkal Majalla" w:hAnsi="Sakkal Majalla" w:cs="Sakkal Majalla" w:hint="cs"/>
                <w:sz w:val="28"/>
                <w:szCs w:val="28"/>
              </w:rPr>
              <w:t>.</w:t>
            </w:r>
          </w:p>
        </w:tc>
        <w:tc>
          <w:tcPr>
            <w:tcW w:w="1701" w:type="dxa"/>
          </w:tcPr>
          <w:p w14:paraId="3F0BE620"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sz w:val="28"/>
                <w:szCs w:val="28"/>
              </w:rPr>
              <w:t>3.54</w:t>
            </w:r>
          </w:p>
        </w:tc>
        <w:tc>
          <w:tcPr>
            <w:tcW w:w="1701" w:type="dxa"/>
          </w:tcPr>
          <w:p w14:paraId="46881EEF"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sz w:val="28"/>
                <w:szCs w:val="28"/>
              </w:rPr>
              <w:t>0.03</w:t>
            </w:r>
          </w:p>
        </w:tc>
        <w:tc>
          <w:tcPr>
            <w:tcW w:w="994" w:type="dxa"/>
          </w:tcPr>
          <w:p w14:paraId="6F179156" w14:textId="77777777" w:rsidR="00257C84" w:rsidRPr="00314EB0" w:rsidRDefault="00257C84" w:rsidP="00257C84">
            <w:pPr>
              <w:bidi/>
              <w:spacing w:line="360" w:lineRule="auto"/>
              <w:jc w:val="center"/>
              <w:rPr>
                <w:rFonts w:ascii="Sakkal Majalla" w:hAnsi="Sakkal Majalla" w:cs="Sakkal Majalla" w:hint="cs"/>
                <w:b/>
                <w:bCs/>
                <w:sz w:val="28"/>
                <w:szCs w:val="28"/>
              </w:rPr>
            </w:pPr>
            <w:r w:rsidRPr="00314EB0">
              <w:rPr>
                <w:rFonts w:ascii="Sakkal Majalla" w:hAnsi="Sakkal Majalla" w:cs="Sakkal Majalla" w:hint="cs"/>
                <w:sz w:val="28"/>
                <w:szCs w:val="28"/>
              </w:rPr>
              <w:t>118.00</w:t>
            </w:r>
          </w:p>
        </w:tc>
        <w:tc>
          <w:tcPr>
            <w:tcW w:w="990" w:type="dxa"/>
          </w:tcPr>
          <w:p w14:paraId="762F7A43"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sz w:val="28"/>
                <w:szCs w:val="28"/>
              </w:rPr>
              <w:t>&lt; 0.05</w:t>
            </w:r>
          </w:p>
        </w:tc>
        <w:tc>
          <w:tcPr>
            <w:tcW w:w="979" w:type="dxa"/>
          </w:tcPr>
          <w:p w14:paraId="16725D72"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b/>
                <w:bCs/>
                <w:sz w:val="28"/>
                <w:szCs w:val="28"/>
              </w:rPr>
              <w:t>2</w:t>
            </w:r>
          </w:p>
        </w:tc>
      </w:tr>
      <w:tr w:rsidR="00257C84" w:rsidRPr="00314EB0" w14:paraId="26CB880D" w14:textId="77777777" w:rsidTr="00194258">
        <w:tc>
          <w:tcPr>
            <w:tcW w:w="723" w:type="dxa"/>
          </w:tcPr>
          <w:p w14:paraId="51F6AB92" w14:textId="77777777" w:rsidR="00257C84" w:rsidRPr="00314EB0" w:rsidRDefault="00257C84" w:rsidP="00257C84">
            <w:pPr>
              <w:bidi/>
              <w:spacing w:line="360" w:lineRule="auto"/>
              <w:rPr>
                <w:rFonts w:ascii="Sakkal Majalla" w:hAnsi="Sakkal Majalla" w:cs="Sakkal Majalla" w:hint="cs"/>
                <w:b/>
                <w:bCs/>
                <w:sz w:val="28"/>
                <w:szCs w:val="28"/>
                <w:rtl/>
              </w:rPr>
            </w:pPr>
            <w:r w:rsidRPr="00314EB0">
              <w:rPr>
                <w:rFonts w:ascii="Sakkal Majalla" w:hAnsi="Sakkal Majalla" w:cs="Sakkal Majalla" w:hint="cs"/>
                <w:b/>
                <w:bCs/>
                <w:color w:val="000000" w:themeColor="text1"/>
                <w:sz w:val="28"/>
                <w:szCs w:val="28"/>
                <w:rtl/>
              </w:rPr>
              <w:t>٢٣</w:t>
            </w:r>
          </w:p>
        </w:tc>
        <w:tc>
          <w:tcPr>
            <w:tcW w:w="2708" w:type="dxa"/>
          </w:tcPr>
          <w:p w14:paraId="7F20CEA3" w14:textId="77777777" w:rsidR="00257C84" w:rsidRPr="00314EB0" w:rsidRDefault="00257C84" w:rsidP="00257C84">
            <w:pPr>
              <w:bidi/>
              <w:spacing w:line="360" w:lineRule="auto"/>
              <w:rPr>
                <w:rFonts w:ascii="Sakkal Majalla" w:hAnsi="Sakkal Majalla" w:cs="Sakkal Majalla" w:hint="cs"/>
                <w:b/>
                <w:bCs/>
                <w:sz w:val="28"/>
                <w:szCs w:val="28"/>
                <w:rtl/>
              </w:rPr>
            </w:pPr>
            <w:r w:rsidRPr="00314EB0">
              <w:rPr>
                <w:rFonts w:ascii="Sakkal Majalla" w:hAnsi="Sakkal Majalla" w:cs="Sakkal Majalla" w:hint="cs"/>
                <w:sz w:val="28"/>
                <w:szCs w:val="28"/>
                <w:rtl/>
              </w:rPr>
              <w:t>يُعالج سوء الفهم أو الخلافات بسرعة وفعالية</w:t>
            </w:r>
            <w:r w:rsidRPr="00314EB0">
              <w:rPr>
                <w:rFonts w:ascii="Sakkal Majalla" w:hAnsi="Sakkal Majalla" w:cs="Sakkal Majalla" w:hint="cs"/>
                <w:sz w:val="28"/>
                <w:szCs w:val="28"/>
              </w:rPr>
              <w:t>.</w:t>
            </w:r>
          </w:p>
        </w:tc>
        <w:tc>
          <w:tcPr>
            <w:tcW w:w="1701" w:type="dxa"/>
          </w:tcPr>
          <w:p w14:paraId="28A431D0"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sz w:val="28"/>
                <w:szCs w:val="28"/>
              </w:rPr>
              <w:t>3.54</w:t>
            </w:r>
          </w:p>
        </w:tc>
        <w:tc>
          <w:tcPr>
            <w:tcW w:w="1701" w:type="dxa"/>
          </w:tcPr>
          <w:p w14:paraId="3E17AFEF"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sz w:val="28"/>
                <w:szCs w:val="28"/>
              </w:rPr>
              <w:t>0.03</w:t>
            </w:r>
          </w:p>
        </w:tc>
        <w:tc>
          <w:tcPr>
            <w:tcW w:w="994" w:type="dxa"/>
          </w:tcPr>
          <w:p w14:paraId="2DC54695" w14:textId="77777777" w:rsidR="00257C84" w:rsidRPr="00314EB0" w:rsidRDefault="00257C84" w:rsidP="00257C84">
            <w:pPr>
              <w:bidi/>
              <w:spacing w:line="360" w:lineRule="auto"/>
              <w:jc w:val="center"/>
              <w:rPr>
                <w:rFonts w:ascii="Sakkal Majalla" w:hAnsi="Sakkal Majalla" w:cs="Sakkal Majalla" w:hint="cs"/>
                <w:b/>
                <w:bCs/>
                <w:sz w:val="28"/>
                <w:szCs w:val="28"/>
              </w:rPr>
            </w:pPr>
            <w:r w:rsidRPr="00314EB0">
              <w:rPr>
                <w:rFonts w:ascii="Sakkal Majalla" w:hAnsi="Sakkal Majalla" w:cs="Sakkal Majalla" w:hint="cs"/>
                <w:sz w:val="28"/>
                <w:szCs w:val="28"/>
              </w:rPr>
              <w:t>118.00</w:t>
            </w:r>
          </w:p>
        </w:tc>
        <w:tc>
          <w:tcPr>
            <w:tcW w:w="990" w:type="dxa"/>
          </w:tcPr>
          <w:p w14:paraId="0431850B"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sz w:val="28"/>
                <w:szCs w:val="28"/>
              </w:rPr>
              <w:t>&lt; 0.05</w:t>
            </w:r>
          </w:p>
        </w:tc>
        <w:tc>
          <w:tcPr>
            <w:tcW w:w="979" w:type="dxa"/>
          </w:tcPr>
          <w:p w14:paraId="7AC9B256"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b/>
                <w:bCs/>
                <w:sz w:val="28"/>
                <w:szCs w:val="28"/>
              </w:rPr>
              <w:t>2</w:t>
            </w:r>
          </w:p>
        </w:tc>
      </w:tr>
      <w:tr w:rsidR="00257C84" w:rsidRPr="00314EB0" w14:paraId="6D3E757E" w14:textId="77777777" w:rsidTr="00194258">
        <w:tc>
          <w:tcPr>
            <w:tcW w:w="723" w:type="dxa"/>
          </w:tcPr>
          <w:p w14:paraId="692F2978" w14:textId="77777777" w:rsidR="00257C84" w:rsidRPr="00314EB0" w:rsidRDefault="00257C84" w:rsidP="00257C84">
            <w:pPr>
              <w:bidi/>
              <w:spacing w:line="360" w:lineRule="auto"/>
              <w:rPr>
                <w:rFonts w:ascii="Sakkal Majalla" w:hAnsi="Sakkal Majalla" w:cs="Sakkal Majalla" w:hint="cs"/>
                <w:b/>
                <w:bCs/>
                <w:sz w:val="28"/>
                <w:szCs w:val="28"/>
                <w:rtl/>
              </w:rPr>
            </w:pPr>
            <w:r w:rsidRPr="00314EB0">
              <w:rPr>
                <w:rFonts w:ascii="Sakkal Majalla" w:hAnsi="Sakkal Majalla" w:cs="Sakkal Majalla" w:hint="cs"/>
                <w:b/>
                <w:bCs/>
                <w:color w:val="000000" w:themeColor="text1"/>
                <w:sz w:val="28"/>
                <w:szCs w:val="28"/>
                <w:rtl/>
              </w:rPr>
              <w:t>٢٤</w:t>
            </w:r>
          </w:p>
        </w:tc>
        <w:tc>
          <w:tcPr>
            <w:tcW w:w="2708" w:type="dxa"/>
          </w:tcPr>
          <w:p w14:paraId="5156DD20" w14:textId="77777777" w:rsidR="00257C84" w:rsidRPr="00314EB0" w:rsidRDefault="00257C84" w:rsidP="00257C84">
            <w:pPr>
              <w:bidi/>
              <w:spacing w:line="360" w:lineRule="auto"/>
              <w:rPr>
                <w:rFonts w:ascii="Sakkal Majalla" w:hAnsi="Sakkal Majalla" w:cs="Sakkal Majalla" w:hint="cs"/>
                <w:b/>
                <w:bCs/>
                <w:sz w:val="28"/>
                <w:szCs w:val="28"/>
                <w:rtl/>
              </w:rPr>
            </w:pPr>
            <w:r w:rsidRPr="00314EB0">
              <w:rPr>
                <w:rFonts w:ascii="Sakkal Majalla" w:hAnsi="Sakkal Majalla" w:cs="Sakkal Majalla" w:hint="cs"/>
                <w:sz w:val="28"/>
                <w:szCs w:val="28"/>
                <w:rtl/>
              </w:rPr>
              <w:t>تُقدّم القيادة ملاحظات مستمرة لتحسين الأداء</w:t>
            </w:r>
            <w:r w:rsidRPr="00314EB0">
              <w:rPr>
                <w:rFonts w:ascii="Sakkal Majalla" w:hAnsi="Sakkal Majalla" w:cs="Sakkal Majalla" w:hint="cs"/>
                <w:sz w:val="28"/>
                <w:szCs w:val="28"/>
              </w:rPr>
              <w:t>.</w:t>
            </w:r>
          </w:p>
        </w:tc>
        <w:tc>
          <w:tcPr>
            <w:tcW w:w="1701" w:type="dxa"/>
          </w:tcPr>
          <w:p w14:paraId="0C6DEA1F"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b/>
                <w:bCs/>
                <w:sz w:val="28"/>
                <w:szCs w:val="28"/>
              </w:rPr>
              <w:t>3.60</w:t>
            </w:r>
          </w:p>
        </w:tc>
        <w:tc>
          <w:tcPr>
            <w:tcW w:w="1701" w:type="dxa"/>
          </w:tcPr>
          <w:p w14:paraId="6FBB6467"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sz w:val="28"/>
                <w:szCs w:val="28"/>
              </w:rPr>
              <w:t>0.02</w:t>
            </w:r>
          </w:p>
        </w:tc>
        <w:tc>
          <w:tcPr>
            <w:tcW w:w="994" w:type="dxa"/>
          </w:tcPr>
          <w:p w14:paraId="0307A5A7"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sz w:val="28"/>
                <w:szCs w:val="28"/>
              </w:rPr>
              <w:t>145.00</w:t>
            </w:r>
          </w:p>
        </w:tc>
        <w:tc>
          <w:tcPr>
            <w:tcW w:w="990" w:type="dxa"/>
          </w:tcPr>
          <w:p w14:paraId="576AB03D"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sz w:val="28"/>
                <w:szCs w:val="28"/>
              </w:rPr>
              <w:t>&lt; 0.05</w:t>
            </w:r>
          </w:p>
        </w:tc>
        <w:tc>
          <w:tcPr>
            <w:tcW w:w="979" w:type="dxa"/>
          </w:tcPr>
          <w:p w14:paraId="32F7F353" w14:textId="77777777" w:rsidR="00257C84" w:rsidRPr="00314EB0" w:rsidRDefault="00257C84" w:rsidP="00257C84">
            <w:pPr>
              <w:bidi/>
              <w:spacing w:line="360" w:lineRule="auto"/>
              <w:jc w:val="center"/>
              <w:rPr>
                <w:rFonts w:ascii="Sakkal Majalla" w:hAnsi="Sakkal Majalla" w:cs="Sakkal Majalla" w:hint="cs"/>
                <w:b/>
                <w:bCs/>
                <w:sz w:val="28"/>
                <w:szCs w:val="28"/>
                <w:rtl/>
              </w:rPr>
            </w:pPr>
            <w:r w:rsidRPr="00314EB0">
              <w:rPr>
                <w:rFonts w:ascii="Sakkal Majalla" w:hAnsi="Sakkal Majalla" w:cs="Sakkal Majalla" w:hint="cs"/>
                <w:b/>
                <w:bCs/>
                <w:sz w:val="28"/>
                <w:szCs w:val="28"/>
              </w:rPr>
              <w:t>1</w:t>
            </w:r>
          </w:p>
        </w:tc>
      </w:tr>
    </w:tbl>
    <w:p w14:paraId="102E4169" w14:textId="77777777" w:rsidR="00257C84" w:rsidRPr="00314EB0" w:rsidRDefault="00257C84" w:rsidP="00257C84">
      <w:pPr>
        <w:bidi/>
        <w:rPr>
          <w:rFonts w:ascii="Sakkal Majalla" w:hAnsi="Sakkal Majalla" w:cs="Sakkal Majalla" w:hint="cs"/>
          <w:b/>
          <w:bCs/>
          <w:sz w:val="32"/>
          <w:szCs w:val="32"/>
          <w:u w:val="single"/>
          <w:rtl/>
        </w:rPr>
      </w:pPr>
    </w:p>
    <w:p w14:paraId="59901C81" w14:textId="77777777" w:rsidR="00257C84" w:rsidRPr="00314EB0" w:rsidRDefault="00257C84" w:rsidP="00257C84">
      <w:pPr>
        <w:bidi/>
        <w:spacing w:line="360" w:lineRule="auto"/>
        <w:rPr>
          <w:rFonts w:ascii="Sakkal Majalla" w:hAnsi="Sakkal Majalla" w:cs="Sakkal Majalla" w:hint="cs"/>
          <w:sz w:val="28"/>
          <w:szCs w:val="28"/>
        </w:rPr>
      </w:pPr>
      <w:r w:rsidRPr="00AB1691">
        <w:rPr>
          <w:rFonts w:ascii="Sakkal Majalla" w:hAnsi="Sakkal Majalla" w:cs="Sakkal Majalla" w:hint="cs"/>
          <w:sz w:val="32"/>
          <w:szCs w:val="32"/>
          <w:rtl/>
        </w:rPr>
        <w:t xml:space="preserve">يتضح من الجدول أن المتوسطات الحسابية تراوحت بين </w:t>
      </w:r>
      <w:r w:rsidRPr="00AB1691">
        <w:rPr>
          <w:rStyle w:val="Strong"/>
          <w:rFonts w:ascii="Sakkal Majalla" w:hAnsi="Sakkal Majalla" w:cs="Sakkal Majalla" w:hint="cs"/>
          <w:sz w:val="32"/>
          <w:szCs w:val="32"/>
        </w:rPr>
        <w:t>(3.50 – 3.60)</w:t>
      </w:r>
      <w:r w:rsidRPr="00AB1691">
        <w:rPr>
          <w:rFonts w:ascii="Sakkal Majalla" w:hAnsi="Sakkal Majalla" w:cs="Sakkal Majalla" w:hint="cs"/>
          <w:sz w:val="32"/>
          <w:szCs w:val="32"/>
          <w:rtl/>
        </w:rPr>
        <w:t xml:space="preserve">، وهي جميعها تشير إلى مستوى </w:t>
      </w:r>
      <w:r w:rsidRPr="00AB1691">
        <w:rPr>
          <w:rStyle w:val="Strong"/>
          <w:rFonts w:ascii="Sakkal Majalla" w:hAnsi="Sakkal Majalla" w:cs="Sakkal Majalla" w:hint="cs"/>
          <w:sz w:val="32"/>
          <w:szCs w:val="32"/>
          <w:rtl/>
        </w:rPr>
        <w:t>مرتفع نسبيًا من التواصل الفعّال</w:t>
      </w:r>
      <w:r w:rsidRPr="00AB1691">
        <w:rPr>
          <w:rFonts w:ascii="Sakkal Majalla" w:hAnsi="Sakkal Majalla" w:cs="Sakkal Majalla" w:hint="cs"/>
          <w:sz w:val="32"/>
          <w:szCs w:val="32"/>
          <w:rtl/>
        </w:rPr>
        <w:t xml:space="preserve"> بين فرق العمل والقيادة</w:t>
      </w:r>
      <w:r w:rsidRPr="00AB1691">
        <w:rPr>
          <w:rFonts w:ascii="Sakkal Majalla" w:hAnsi="Sakkal Majalla" w:cs="Sakkal Majalla" w:hint="cs"/>
          <w:sz w:val="32"/>
          <w:szCs w:val="32"/>
        </w:rPr>
        <w:t>.</w:t>
      </w:r>
      <w:r w:rsidRPr="00AB1691">
        <w:rPr>
          <w:rFonts w:ascii="Sakkal Majalla" w:hAnsi="Sakkal Majalla" w:cs="Sakkal Majalla" w:hint="cs"/>
          <w:sz w:val="32"/>
          <w:szCs w:val="32"/>
        </w:rPr>
        <w:br/>
      </w:r>
      <w:r w:rsidRPr="00AB1691">
        <w:rPr>
          <w:rFonts w:ascii="Sakkal Majalla" w:hAnsi="Sakkal Majalla" w:cs="Sakkal Majalla" w:hint="cs"/>
          <w:sz w:val="32"/>
          <w:szCs w:val="32"/>
          <w:rtl/>
        </w:rPr>
        <w:t xml:space="preserve">كما أن جميع قيم </w:t>
      </w:r>
      <w:r w:rsidRPr="00AB1691">
        <w:rPr>
          <w:rStyle w:val="Strong"/>
          <w:rFonts w:ascii="Sakkal Majalla" w:hAnsi="Sakkal Majalla" w:cs="Sakkal Majalla" w:hint="cs"/>
          <w:sz w:val="32"/>
          <w:szCs w:val="32"/>
        </w:rPr>
        <w:t>(t)</w:t>
      </w:r>
      <w:r w:rsidRPr="00AB1691">
        <w:rPr>
          <w:rFonts w:ascii="Sakkal Majalla" w:hAnsi="Sakkal Majalla" w:cs="Sakkal Majalla" w:hint="cs"/>
          <w:sz w:val="32"/>
          <w:szCs w:val="32"/>
        </w:rPr>
        <w:t xml:space="preserve"> </w:t>
      </w:r>
      <w:r w:rsidRPr="00AB1691">
        <w:rPr>
          <w:rFonts w:ascii="Sakkal Majalla" w:hAnsi="Sakkal Majalla" w:cs="Sakkal Majalla" w:hint="cs"/>
          <w:sz w:val="32"/>
          <w:szCs w:val="32"/>
          <w:rtl/>
        </w:rPr>
        <w:t xml:space="preserve">كانت موجبة ودالة إحصائيًا عند مستوى </w:t>
      </w:r>
      <w:r w:rsidRPr="00AB1691">
        <w:rPr>
          <w:rStyle w:val="Strong"/>
          <w:rFonts w:ascii="Sakkal Majalla" w:hAnsi="Sakkal Majalla" w:cs="Sakkal Majalla" w:hint="cs"/>
          <w:sz w:val="32"/>
          <w:szCs w:val="32"/>
        </w:rPr>
        <w:t>(P &lt; 0.05)</w:t>
      </w:r>
      <w:r w:rsidRPr="00AB1691">
        <w:rPr>
          <w:rFonts w:ascii="Sakkal Majalla" w:hAnsi="Sakkal Majalla" w:cs="Sakkal Majalla" w:hint="cs"/>
          <w:sz w:val="32"/>
          <w:szCs w:val="32"/>
          <w:rtl/>
        </w:rPr>
        <w:t xml:space="preserve">، مما يدل على وجود </w:t>
      </w:r>
      <w:r w:rsidRPr="00AB1691">
        <w:rPr>
          <w:rStyle w:val="Strong"/>
          <w:rFonts w:ascii="Sakkal Majalla" w:hAnsi="Sakkal Majalla" w:cs="Sakkal Majalla" w:hint="cs"/>
          <w:sz w:val="32"/>
          <w:szCs w:val="32"/>
          <w:rtl/>
        </w:rPr>
        <w:t>توافق عام بين المبحوثين</w:t>
      </w:r>
      <w:r w:rsidRPr="00AB1691">
        <w:rPr>
          <w:rFonts w:ascii="Sakkal Majalla" w:hAnsi="Sakkal Majalla" w:cs="Sakkal Majalla" w:hint="cs"/>
          <w:sz w:val="32"/>
          <w:szCs w:val="32"/>
          <w:rtl/>
        </w:rPr>
        <w:t xml:space="preserve"> حول فعالية قنوات الاتصال وتدفق المعلومات داخل بيئة المشاريع</w:t>
      </w:r>
      <w:r w:rsidRPr="00AB1691">
        <w:rPr>
          <w:rFonts w:ascii="Sakkal Majalla" w:hAnsi="Sakkal Majalla" w:cs="Sakkal Majalla" w:hint="cs"/>
          <w:sz w:val="32"/>
          <w:szCs w:val="32"/>
        </w:rPr>
        <w:t>.</w:t>
      </w:r>
      <w:r w:rsidRPr="00AB1691">
        <w:rPr>
          <w:rFonts w:ascii="Sakkal Majalla" w:hAnsi="Sakkal Majalla" w:cs="Sakkal Majalla" w:hint="cs"/>
          <w:sz w:val="32"/>
          <w:szCs w:val="32"/>
        </w:rPr>
        <w:br/>
      </w:r>
      <w:r w:rsidRPr="00AB1691">
        <w:rPr>
          <w:rFonts w:ascii="Sakkal Majalla" w:hAnsi="Sakkal Majalla" w:cs="Sakkal Majalla" w:hint="cs"/>
          <w:sz w:val="32"/>
          <w:szCs w:val="32"/>
          <w:rtl/>
        </w:rPr>
        <w:lastRenderedPageBreak/>
        <w:t xml:space="preserve">وجاءت العبارة </w:t>
      </w:r>
      <w:r w:rsidRPr="00AB1691">
        <w:rPr>
          <w:rStyle w:val="Strong"/>
          <w:rFonts w:ascii="Sakkal Majalla" w:hAnsi="Sakkal Majalla" w:cs="Sakkal Majalla" w:hint="cs"/>
          <w:sz w:val="32"/>
          <w:szCs w:val="32"/>
        </w:rPr>
        <w:t>"</w:t>
      </w:r>
      <w:r w:rsidRPr="00AB1691">
        <w:rPr>
          <w:rStyle w:val="Strong"/>
          <w:rFonts w:ascii="Sakkal Majalla" w:hAnsi="Sakkal Majalla" w:cs="Sakkal Majalla" w:hint="cs"/>
          <w:sz w:val="32"/>
          <w:szCs w:val="32"/>
          <w:rtl/>
        </w:rPr>
        <w:t>تُقدّم القيادة ملاحظات مستمرة لتحسين الأداء</w:t>
      </w:r>
      <w:r w:rsidRPr="00AB1691">
        <w:rPr>
          <w:rStyle w:val="Strong"/>
          <w:rFonts w:ascii="Sakkal Majalla" w:hAnsi="Sakkal Majalla" w:cs="Sakkal Majalla" w:hint="cs"/>
          <w:sz w:val="32"/>
          <w:szCs w:val="32"/>
        </w:rPr>
        <w:t>"</w:t>
      </w:r>
      <w:r w:rsidRPr="00AB1691">
        <w:rPr>
          <w:rFonts w:ascii="Sakkal Majalla" w:hAnsi="Sakkal Majalla" w:cs="Sakkal Majalla" w:hint="cs"/>
          <w:sz w:val="32"/>
          <w:szCs w:val="32"/>
        </w:rPr>
        <w:t xml:space="preserve"> </w:t>
      </w:r>
      <w:r w:rsidRPr="00AB1691">
        <w:rPr>
          <w:rFonts w:ascii="Sakkal Majalla" w:hAnsi="Sakkal Majalla" w:cs="Sakkal Majalla" w:hint="cs"/>
          <w:sz w:val="32"/>
          <w:szCs w:val="32"/>
          <w:rtl/>
        </w:rPr>
        <w:t>بالمرتبة الأولى بمتوسط (3.60)، مما يعكس اهتمام القيادة بالتغذية الراجعة والتطوير المستمر</w:t>
      </w:r>
      <w:r w:rsidRPr="00AB1691">
        <w:rPr>
          <w:rFonts w:ascii="Sakkal Majalla" w:hAnsi="Sakkal Majalla" w:cs="Sakkal Majalla" w:hint="cs"/>
          <w:sz w:val="32"/>
          <w:szCs w:val="32"/>
        </w:rPr>
        <w:t>.</w:t>
      </w:r>
      <w:r w:rsidRPr="00AB1691">
        <w:rPr>
          <w:rFonts w:ascii="Sakkal Majalla" w:hAnsi="Sakkal Majalla" w:cs="Sakkal Majalla" w:hint="cs"/>
          <w:sz w:val="32"/>
          <w:szCs w:val="32"/>
        </w:rPr>
        <w:br/>
      </w:r>
      <w:r w:rsidRPr="00AB1691">
        <w:rPr>
          <w:rFonts w:ascii="Sakkal Majalla" w:hAnsi="Sakkal Majalla" w:cs="Sakkal Majalla" w:hint="cs"/>
          <w:sz w:val="32"/>
          <w:szCs w:val="32"/>
          <w:rtl/>
        </w:rPr>
        <w:t xml:space="preserve">أما أدنى المتوسطات فكانت للعبارتين </w:t>
      </w:r>
      <w:r w:rsidRPr="00AB1691">
        <w:rPr>
          <w:rStyle w:val="Strong"/>
          <w:rFonts w:ascii="Sakkal Majalla" w:hAnsi="Sakkal Majalla" w:cs="Sakkal Majalla" w:hint="cs"/>
          <w:sz w:val="32"/>
          <w:szCs w:val="32"/>
        </w:rPr>
        <w:t>"</w:t>
      </w:r>
      <w:r w:rsidRPr="00AB1691">
        <w:rPr>
          <w:rStyle w:val="Strong"/>
          <w:rFonts w:ascii="Sakkal Majalla" w:hAnsi="Sakkal Majalla" w:cs="Sakkal Majalla" w:hint="cs"/>
          <w:sz w:val="32"/>
          <w:szCs w:val="32"/>
          <w:rtl/>
        </w:rPr>
        <w:t>القيادة تُشجع التواصل المفتوح</w:t>
      </w:r>
      <w:r w:rsidRPr="00AB1691">
        <w:rPr>
          <w:rStyle w:val="Strong"/>
          <w:rFonts w:ascii="Sakkal Majalla" w:hAnsi="Sakkal Majalla" w:cs="Sakkal Majalla" w:hint="cs"/>
          <w:sz w:val="32"/>
          <w:szCs w:val="32"/>
        </w:rPr>
        <w:t>"</w:t>
      </w:r>
      <w:r w:rsidRPr="00AB1691">
        <w:rPr>
          <w:rFonts w:ascii="Sakkal Majalla" w:hAnsi="Sakkal Majalla" w:cs="Sakkal Majalla" w:hint="cs"/>
          <w:sz w:val="32"/>
          <w:szCs w:val="32"/>
        </w:rPr>
        <w:t xml:space="preserve"> </w:t>
      </w:r>
      <w:r w:rsidRPr="00AB1691">
        <w:rPr>
          <w:rFonts w:ascii="Sakkal Majalla" w:hAnsi="Sakkal Majalla" w:cs="Sakkal Majalla" w:hint="cs"/>
          <w:sz w:val="32"/>
          <w:szCs w:val="32"/>
          <w:rtl/>
        </w:rPr>
        <w:t>و</w:t>
      </w:r>
      <w:r w:rsidRPr="00AB1691">
        <w:rPr>
          <w:rFonts w:ascii="Sakkal Majalla" w:hAnsi="Sakkal Majalla" w:cs="Sakkal Majalla" w:hint="cs"/>
          <w:sz w:val="32"/>
          <w:szCs w:val="32"/>
        </w:rPr>
        <w:t>”</w:t>
      </w:r>
      <w:r w:rsidRPr="00AB1691">
        <w:rPr>
          <w:rFonts w:ascii="Sakkal Majalla" w:hAnsi="Sakkal Majalla" w:cs="Sakkal Majalla" w:hint="cs"/>
          <w:sz w:val="32"/>
          <w:szCs w:val="32"/>
          <w:rtl/>
        </w:rPr>
        <w:t>يتم تبادل المعلومات بسرعة</w:t>
      </w:r>
      <w:r w:rsidRPr="00AB1691">
        <w:rPr>
          <w:rFonts w:ascii="Sakkal Majalla" w:hAnsi="Sakkal Majalla" w:cs="Sakkal Majalla" w:hint="cs"/>
          <w:sz w:val="32"/>
          <w:szCs w:val="32"/>
        </w:rPr>
        <w:t>”</w:t>
      </w:r>
      <w:r w:rsidRPr="00AB1691">
        <w:rPr>
          <w:rFonts w:ascii="Sakkal Majalla" w:hAnsi="Sakkal Majalla" w:cs="Sakkal Majalla" w:hint="cs"/>
          <w:sz w:val="32"/>
          <w:szCs w:val="32"/>
          <w:rtl/>
        </w:rPr>
        <w:t>، بمتوسط (3.50)، ما يشير إلى وجود فرصة لتحسين التواصل العمودي والأفقي داخل المؤسسة</w:t>
      </w:r>
      <w:r w:rsidRPr="00AB1691">
        <w:rPr>
          <w:rFonts w:ascii="Sakkal Majalla" w:hAnsi="Sakkal Majalla" w:cs="Sakkal Majalla" w:hint="cs"/>
          <w:sz w:val="32"/>
          <w:szCs w:val="32"/>
        </w:rPr>
        <w:t>.</w:t>
      </w:r>
    </w:p>
    <w:p w14:paraId="08A26605" w14:textId="77777777" w:rsidR="00257C84" w:rsidRPr="00314EB0" w:rsidRDefault="00257C84" w:rsidP="00257C84">
      <w:pPr>
        <w:bidi/>
        <w:spacing w:line="360" w:lineRule="auto"/>
        <w:rPr>
          <w:rFonts w:ascii="Sakkal Majalla" w:hAnsi="Sakkal Majalla" w:cs="Sakkal Majalla" w:hint="cs"/>
          <w:b/>
          <w:bCs/>
          <w:sz w:val="40"/>
          <w:szCs w:val="40"/>
          <w:u w:val="single"/>
          <w:rtl/>
        </w:rPr>
      </w:pPr>
      <w:r w:rsidRPr="00314EB0">
        <w:rPr>
          <w:rFonts w:ascii="Sakkal Majalla" w:hAnsi="Sakkal Majalla" w:cs="Sakkal Majalla" w:hint="cs"/>
          <w:b/>
          <w:bCs/>
          <w:sz w:val="40"/>
          <w:szCs w:val="40"/>
          <w:u w:val="single"/>
        </w:rPr>
        <w:t>-5</w:t>
      </w:r>
      <w:r w:rsidRPr="00314EB0">
        <w:rPr>
          <w:rFonts w:ascii="Sakkal Majalla" w:hAnsi="Sakkal Majalla" w:cs="Sakkal Majalla" w:hint="cs"/>
          <w:b/>
          <w:bCs/>
          <w:sz w:val="40"/>
          <w:szCs w:val="40"/>
          <w:u w:val="single"/>
          <w:rtl/>
        </w:rPr>
        <w:t xml:space="preserve"> الابتكار في بيئة المشاريع الديناميكية</w:t>
      </w:r>
    </w:p>
    <w:tbl>
      <w:tblPr>
        <w:tblStyle w:val="TableGrid"/>
        <w:bidiVisual/>
        <w:tblW w:w="9796" w:type="dxa"/>
        <w:tblLook w:val="04A0" w:firstRow="1" w:lastRow="0" w:firstColumn="1" w:lastColumn="0" w:noHBand="0" w:noVBand="1"/>
      </w:tblPr>
      <w:tblGrid>
        <w:gridCol w:w="723"/>
        <w:gridCol w:w="2708"/>
        <w:gridCol w:w="1701"/>
        <w:gridCol w:w="1701"/>
        <w:gridCol w:w="994"/>
        <w:gridCol w:w="990"/>
        <w:gridCol w:w="979"/>
      </w:tblGrid>
      <w:tr w:rsidR="00257C84" w:rsidRPr="00314EB0" w14:paraId="7A53A4FD" w14:textId="77777777" w:rsidTr="00194258">
        <w:tc>
          <w:tcPr>
            <w:tcW w:w="723" w:type="dxa"/>
            <w:shd w:val="clear" w:color="auto" w:fill="DEEAF6" w:themeFill="accent5" w:themeFillTint="33"/>
          </w:tcPr>
          <w:p w14:paraId="59308988" w14:textId="77777777" w:rsidR="00257C84" w:rsidRPr="00314EB0" w:rsidRDefault="00257C84" w:rsidP="00257C84">
            <w:pPr>
              <w:bidi/>
              <w:rPr>
                <w:rFonts w:ascii="Sakkal Majalla" w:hAnsi="Sakkal Majalla" w:cs="Sakkal Majalla" w:hint="cs"/>
                <w:b/>
                <w:bCs/>
                <w:sz w:val="28"/>
                <w:szCs w:val="28"/>
                <w:rtl/>
              </w:rPr>
            </w:pPr>
            <w:r w:rsidRPr="00314EB0">
              <w:rPr>
                <w:rFonts w:ascii="Sakkal Majalla" w:hAnsi="Sakkal Majalla" w:cs="Sakkal Majalla" w:hint="cs"/>
                <w:b/>
                <w:bCs/>
                <w:sz w:val="28"/>
                <w:szCs w:val="28"/>
                <w:rtl/>
              </w:rPr>
              <w:t>م</w:t>
            </w:r>
          </w:p>
        </w:tc>
        <w:tc>
          <w:tcPr>
            <w:tcW w:w="2708" w:type="dxa"/>
            <w:shd w:val="clear" w:color="auto" w:fill="DEEAF6" w:themeFill="accent5" w:themeFillTint="33"/>
          </w:tcPr>
          <w:p w14:paraId="36191DB1" w14:textId="77777777" w:rsidR="00257C84" w:rsidRPr="00314EB0" w:rsidRDefault="00257C84" w:rsidP="00257C84">
            <w:pPr>
              <w:bidi/>
              <w:rPr>
                <w:rFonts w:ascii="Sakkal Majalla" w:hAnsi="Sakkal Majalla" w:cs="Sakkal Majalla" w:hint="cs"/>
                <w:b/>
                <w:bCs/>
                <w:sz w:val="28"/>
                <w:szCs w:val="28"/>
                <w:rtl/>
              </w:rPr>
            </w:pPr>
            <w:r w:rsidRPr="00314EB0">
              <w:rPr>
                <w:rFonts w:ascii="Sakkal Majalla" w:hAnsi="Sakkal Majalla" w:cs="Sakkal Majalla" w:hint="cs"/>
                <w:b/>
                <w:bCs/>
                <w:sz w:val="28"/>
                <w:szCs w:val="28"/>
                <w:rtl/>
              </w:rPr>
              <w:t>العبارة</w:t>
            </w:r>
          </w:p>
        </w:tc>
        <w:tc>
          <w:tcPr>
            <w:tcW w:w="1701" w:type="dxa"/>
            <w:shd w:val="clear" w:color="auto" w:fill="DEEAF6" w:themeFill="accent5" w:themeFillTint="33"/>
          </w:tcPr>
          <w:p w14:paraId="7C94EFBB" w14:textId="77777777" w:rsidR="00257C84" w:rsidRPr="00314EB0" w:rsidRDefault="00257C84" w:rsidP="00257C84">
            <w:pPr>
              <w:bidi/>
              <w:rPr>
                <w:rFonts w:ascii="Sakkal Majalla" w:hAnsi="Sakkal Majalla" w:cs="Sakkal Majalla" w:hint="cs"/>
                <w:b/>
                <w:bCs/>
                <w:sz w:val="28"/>
                <w:szCs w:val="28"/>
                <w:rtl/>
              </w:rPr>
            </w:pPr>
            <w:r w:rsidRPr="00314EB0">
              <w:rPr>
                <w:rFonts w:ascii="Sakkal Majalla" w:hAnsi="Sakkal Majalla" w:cs="Sakkal Majalla" w:hint="cs"/>
                <w:b/>
                <w:bCs/>
                <w:sz w:val="28"/>
                <w:szCs w:val="28"/>
                <w:rtl/>
              </w:rPr>
              <w:t>الوسط الحسابي</w:t>
            </w:r>
          </w:p>
        </w:tc>
        <w:tc>
          <w:tcPr>
            <w:tcW w:w="1701" w:type="dxa"/>
            <w:shd w:val="clear" w:color="auto" w:fill="DEEAF6" w:themeFill="accent5" w:themeFillTint="33"/>
          </w:tcPr>
          <w:p w14:paraId="78BDD05E" w14:textId="77777777" w:rsidR="00257C84" w:rsidRPr="00314EB0" w:rsidRDefault="00257C84" w:rsidP="00257C84">
            <w:pPr>
              <w:bidi/>
              <w:rPr>
                <w:rFonts w:ascii="Sakkal Majalla" w:hAnsi="Sakkal Majalla" w:cs="Sakkal Majalla" w:hint="cs"/>
                <w:b/>
                <w:bCs/>
                <w:sz w:val="28"/>
                <w:szCs w:val="28"/>
                <w:rtl/>
              </w:rPr>
            </w:pPr>
            <w:r w:rsidRPr="00314EB0">
              <w:rPr>
                <w:rFonts w:ascii="Sakkal Majalla" w:hAnsi="Sakkal Majalla" w:cs="Sakkal Majalla" w:hint="cs"/>
                <w:b/>
                <w:bCs/>
                <w:sz w:val="28"/>
                <w:szCs w:val="28"/>
                <w:rtl/>
              </w:rPr>
              <w:t>الانحراف المعياري</w:t>
            </w:r>
          </w:p>
        </w:tc>
        <w:tc>
          <w:tcPr>
            <w:tcW w:w="994" w:type="dxa"/>
            <w:shd w:val="clear" w:color="auto" w:fill="DEEAF6" w:themeFill="accent5" w:themeFillTint="33"/>
          </w:tcPr>
          <w:p w14:paraId="24EF9485" w14:textId="77777777" w:rsidR="00257C84" w:rsidRPr="00314EB0" w:rsidRDefault="00257C84" w:rsidP="00257C84">
            <w:pPr>
              <w:bidi/>
              <w:rPr>
                <w:rFonts w:ascii="Sakkal Majalla" w:hAnsi="Sakkal Majalla" w:cs="Sakkal Majalla" w:hint="cs"/>
                <w:b/>
                <w:bCs/>
                <w:sz w:val="28"/>
                <w:szCs w:val="28"/>
              </w:rPr>
            </w:pPr>
            <w:r w:rsidRPr="00314EB0">
              <w:rPr>
                <w:rFonts w:ascii="Sakkal Majalla" w:hAnsi="Sakkal Majalla" w:cs="Sakkal Majalla" w:hint="cs"/>
                <w:b/>
                <w:bCs/>
                <w:sz w:val="28"/>
                <w:szCs w:val="28"/>
                <w:rtl/>
              </w:rPr>
              <w:t xml:space="preserve">قيمة </w:t>
            </w:r>
            <w:r w:rsidRPr="00314EB0">
              <w:rPr>
                <w:rFonts w:ascii="Sakkal Majalla" w:hAnsi="Sakkal Majalla" w:cs="Sakkal Majalla" w:hint="cs"/>
                <w:b/>
                <w:bCs/>
                <w:sz w:val="28"/>
                <w:szCs w:val="28"/>
              </w:rPr>
              <w:t>t</w:t>
            </w:r>
          </w:p>
        </w:tc>
        <w:tc>
          <w:tcPr>
            <w:tcW w:w="990" w:type="dxa"/>
            <w:shd w:val="clear" w:color="auto" w:fill="DEEAF6" w:themeFill="accent5" w:themeFillTint="33"/>
          </w:tcPr>
          <w:p w14:paraId="16217B39" w14:textId="77777777" w:rsidR="00257C84" w:rsidRPr="00314EB0" w:rsidRDefault="00257C84" w:rsidP="00257C84">
            <w:pPr>
              <w:bidi/>
              <w:rPr>
                <w:rFonts w:ascii="Sakkal Majalla" w:hAnsi="Sakkal Majalla" w:cs="Sakkal Majalla" w:hint="cs"/>
                <w:b/>
                <w:bCs/>
                <w:sz w:val="28"/>
                <w:szCs w:val="28"/>
                <w:rtl/>
              </w:rPr>
            </w:pPr>
            <w:r w:rsidRPr="00314EB0">
              <w:rPr>
                <w:rFonts w:ascii="Sakkal Majalla" w:hAnsi="Sakkal Majalla" w:cs="Sakkal Majalla" w:hint="cs"/>
                <w:b/>
                <w:bCs/>
                <w:sz w:val="28"/>
                <w:szCs w:val="28"/>
              </w:rPr>
              <w:t>P -value</w:t>
            </w:r>
          </w:p>
        </w:tc>
        <w:tc>
          <w:tcPr>
            <w:tcW w:w="979" w:type="dxa"/>
            <w:shd w:val="clear" w:color="auto" w:fill="DEEAF6" w:themeFill="accent5" w:themeFillTint="33"/>
          </w:tcPr>
          <w:p w14:paraId="1D81096F" w14:textId="77777777" w:rsidR="00257C84" w:rsidRPr="00314EB0" w:rsidRDefault="00257C84" w:rsidP="00257C84">
            <w:pPr>
              <w:bidi/>
              <w:rPr>
                <w:rFonts w:ascii="Sakkal Majalla" w:hAnsi="Sakkal Majalla" w:cs="Sakkal Majalla" w:hint="cs"/>
                <w:b/>
                <w:bCs/>
                <w:sz w:val="28"/>
                <w:szCs w:val="28"/>
              </w:rPr>
            </w:pPr>
            <w:r w:rsidRPr="00314EB0">
              <w:rPr>
                <w:rFonts w:ascii="Sakkal Majalla" w:hAnsi="Sakkal Majalla" w:cs="Sakkal Majalla" w:hint="cs"/>
                <w:b/>
                <w:bCs/>
                <w:sz w:val="28"/>
                <w:szCs w:val="28"/>
                <w:rtl/>
              </w:rPr>
              <w:t>الترتيب</w:t>
            </w:r>
          </w:p>
        </w:tc>
      </w:tr>
      <w:tr w:rsidR="00257C84" w:rsidRPr="00314EB0" w14:paraId="45416EC3" w14:textId="77777777" w:rsidTr="00194258">
        <w:tc>
          <w:tcPr>
            <w:tcW w:w="723" w:type="dxa"/>
          </w:tcPr>
          <w:p w14:paraId="75ED6A8E" w14:textId="77777777" w:rsidR="00257C84" w:rsidRPr="00314EB0" w:rsidRDefault="00257C84" w:rsidP="00257C84">
            <w:pPr>
              <w:bidi/>
              <w:spacing w:line="360" w:lineRule="auto"/>
              <w:rPr>
                <w:rFonts w:ascii="Sakkal Majalla" w:hAnsi="Sakkal Majalla" w:cs="Sakkal Majalla" w:hint="cs"/>
                <w:b/>
                <w:bCs/>
                <w:sz w:val="28"/>
                <w:szCs w:val="28"/>
                <w:rtl/>
              </w:rPr>
            </w:pPr>
            <w:r w:rsidRPr="00314EB0">
              <w:rPr>
                <w:rFonts w:ascii="Sakkal Majalla" w:hAnsi="Sakkal Majalla" w:cs="Sakkal Majalla" w:hint="cs"/>
                <w:b/>
                <w:bCs/>
                <w:color w:val="000000" w:themeColor="text1"/>
                <w:sz w:val="28"/>
                <w:szCs w:val="28"/>
              </w:rPr>
              <w:t>25</w:t>
            </w:r>
          </w:p>
        </w:tc>
        <w:tc>
          <w:tcPr>
            <w:tcW w:w="2708" w:type="dxa"/>
          </w:tcPr>
          <w:p w14:paraId="301DB1F6" w14:textId="77777777" w:rsidR="00257C84" w:rsidRPr="00314EB0" w:rsidRDefault="00257C84" w:rsidP="00257C84">
            <w:pPr>
              <w:bidi/>
              <w:spacing w:line="360" w:lineRule="auto"/>
              <w:rPr>
                <w:rFonts w:ascii="Sakkal Majalla" w:hAnsi="Sakkal Majalla" w:cs="Sakkal Majalla" w:hint="cs"/>
                <w:b/>
                <w:bCs/>
                <w:sz w:val="28"/>
                <w:szCs w:val="28"/>
                <w:rtl/>
              </w:rPr>
            </w:pPr>
            <w:r w:rsidRPr="00314EB0">
              <w:rPr>
                <w:rFonts w:ascii="Sakkal Majalla" w:hAnsi="Sakkal Majalla" w:cs="Sakkal Majalla" w:hint="cs"/>
                <w:sz w:val="28"/>
                <w:szCs w:val="28"/>
                <w:rtl/>
              </w:rPr>
              <w:t>تشجع الإدارة العاملين على طرح أفكار جديدة لتحسين العمليات</w:t>
            </w:r>
            <w:r w:rsidRPr="00314EB0">
              <w:rPr>
                <w:rFonts w:ascii="Sakkal Majalla" w:hAnsi="Sakkal Majalla" w:cs="Sakkal Majalla" w:hint="cs"/>
                <w:sz w:val="28"/>
                <w:szCs w:val="28"/>
              </w:rPr>
              <w:t>.</w:t>
            </w:r>
          </w:p>
        </w:tc>
        <w:tc>
          <w:tcPr>
            <w:tcW w:w="1701" w:type="dxa"/>
          </w:tcPr>
          <w:p w14:paraId="7E410540"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3.58</w:t>
            </w:r>
          </w:p>
        </w:tc>
        <w:tc>
          <w:tcPr>
            <w:tcW w:w="1701" w:type="dxa"/>
          </w:tcPr>
          <w:p w14:paraId="1F73751E"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0.03</w:t>
            </w:r>
          </w:p>
        </w:tc>
        <w:tc>
          <w:tcPr>
            <w:tcW w:w="994" w:type="dxa"/>
          </w:tcPr>
          <w:p w14:paraId="2B60C5F5"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123.04</w:t>
            </w:r>
          </w:p>
        </w:tc>
        <w:tc>
          <w:tcPr>
            <w:tcW w:w="990" w:type="dxa"/>
          </w:tcPr>
          <w:p w14:paraId="3A971B7A"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&lt; 0.05</w:t>
            </w:r>
          </w:p>
        </w:tc>
        <w:tc>
          <w:tcPr>
            <w:tcW w:w="979" w:type="dxa"/>
          </w:tcPr>
          <w:p w14:paraId="5205D822"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4</w:t>
            </w:r>
          </w:p>
        </w:tc>
      </w:tr>
      <w:tr w:rsidR="00257C84" w:rsidRPr="00314EB0" w14:paraId="5C947E47" w14:textId="77777777" w:rsidTr="00194258">
        <w:tc>
          <w:tcPr>
            <w:tcW w:w="723" w:type="dxa"/>
          </w:tcPr>
          <w:p w14:paraId="7A430395" w14:textId="77777777" w:rsidR="00257C84" w:rsidRPr="00314EB0" w:rsidRDefault="00257C84" w:rsidP="00257C84">
            <w:pPr>
              <w:bidi/>
              <w:spacing w:line="360" w:lineRule="auto"/>
              <w:rPr>
                <w:rFonts w:ascii="Sakkal Majalla" w:hAnsi="Sakkal Majalla" w:cs="Sakkal Majalla" w:hint="cs"/>
                <w:b/>
                <w:bCs/>
                <w:sz w:val="28"/>
                <w:szCs w:val="28"/>
                <w:rtl/>
              </w:rPr>
            </w:pPr>
            <w:r w:rsidRPr="00314EB0">
              <w:rPr>
                <w:rFonts w:ascii="Sakkal Majalla" w:hAnsi="Sakkal Majalla" w:cs="Sakkal Majalla" w:hint="cs"/>
                <w:b/>
                <w:bCs/>
                <w:color w:val="000000" w:themeColor="text1"/>
                <w:sz w:val="28"/>
                <w:szCs w:val="28"/>
              </w:rPr>
              <w:t>26</w:t>
            </w:r>
          </w:p>
        </w:tc>
        <w:tc>
          <w:tcPr>
            <w:tcW w:w="2708" w:type="dxa"/>
          </w:tcPr>
          <w:p w14:paraId="77ED55AD" w14:textId="77777777" w:rsidR="00257C84" w:rsidRPr="00314EB0" w:rsidRDefault="00257C84" w:rsidP="00257C84">
            <w:pPr>
              <w:bidi/>
              <w:spacing w:line="360" w:lineRule="auto"/>
              <w:rPr>
                <w:rFonts w:ascii="Sakkal Majalla" w:hAnsi="Sakkal Majalla" w:cs="Sakkal Majalla" w:hint="cs"/>
                <w:b/>
                <w:bCs/>
                <w:sz w:val="28"/>
                <w:szCs w:val="28"/>
                <w:rtl/>
              </w:rPr>
            </w:pPr>
            <w:r w:rsidRPr="00314EB0">
              <w:rPr>
                <w:rFonts w:ascii="Sakkal Majalla" w:hAnsi="Sakkal Majalla" w:cs="Sakkal Majalla" w:hint="cs"/>
                <w:sz w:val="28"/>
                <w:szCs w:val="28"/>
                <w:rtl/>
              </w:rPr>
              <w:t>يتم تطبيق الأفكار الجديدة التي يقدّمها الموظفون</w:t>
            </w:r>
            <w:r w:rsidRPr="00314EB0">
              <w:rPr>
                <w:rFonts w:ascii="Sakkal Majalla" w:hAnsi="Sakkal Majalla" w:cs="Sakkal Majalla" w:hint="cs"/>
                <w:sz w:val="28"/>
                <w:szCs w:val="28"/>
              </w:rPr>
              <w:t>.</w:t>
            </w:r>
          </w:p>
        </w:tc>
        <w:tc>
          <w:tcPr>
            <w:tcW w:w="1701" w:type="dxa"/>
          </w:tcPr>
          <w:p w14:paraId="66FCB2ED"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3.54</w:t>
            </w:r>
          </w:p>
        </w:tc>
        <w:tc>
          <w:tcPr>
            <w:tcW w:w="1701" w:type="dxa"/>
          </w:tcPr>
          <w:p w14:paraId="0769094A"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0.03</w:t>
            </w:r>
          </w:p>
        </w:tc>
        <w:tc>
          <w:tcPr>
            <w:tcW w:w="994" w:type="dxa"/>
          </w:tcPr>
          <w:p w14:paraId="63961188"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118.00</w:t>
            </w:r>
          </w:p>
        </w:tc>
        <w:tc>
          <w:tcPr>
            <w:tcW w:w="990" w:type="dxa"/>
          </w:tcPr>
          <w:p w14:paraId="0F2B6A59"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&lt; 0.05</w:t>
            </w:r>
          </w:p>
        </w:tc>
        <w:tc>
          <w:tcPr>
            <w:tcW w:w="979" w:type="dxa"/>
          </w:tcPr>
          <w:p w14:paraId="0F9B86F1"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5</w:t>
            </w:r>
          </w:p>
        </w:tc>
      </w:tr>
      <w:tr w:rsidR="00257C84" w:rsidRPr="00314EB0" w14:paraId="016A95DA" w14:textId="77777777" w:rsidTr="00194258">
        <w:tc>
          <w:tcPr>
            <w:tcW w:w="723" w:type="dxa"/>
          </w:tcPr>
          <w:p w14:paraId="47BD4282" w14:textId="77777777" w:rsidR="00257C84" w:rsidRPr="00314EB0" w:rsidRDefault="00257C84" w:rsidP="00257C84">
            <w:pPr>
              <w:bidi/>
              <w:spacing w:line="360" w:lineRule="auto"/>
              <w:rPr>
                <w:rFonts w:ascii="Sakkal Majalla" w:hAnsi="Sakkal Majalla" w:cs="Sakkal Majalla" w:hint="cs"/>
                <w:b/>
                <w:bCs/>
                <w:sz w:val="28"/>
                <w:szCs w:val="28"/>
                <w:rtl/>
              </w:rPr>
            </w:pPr>
            <w:r w:rsidRPr="00314EB0">
              <w:rPr>
                <w:rFonts w:ascii="Sakkal Majalla" w:hAnsi="Sakkal Majalla" w:cs="Sakkal Majalla" w:hint="cs"/>
                <w:b/>
                <w:bCs/>
                <w:color w:val="000000" w:themeColor="text1"/>
                <w:sz w:val="28"/>
                <w:szCs w:val="28"/>
              </w:rPr>
              <w:t>27</w:t>
            </w:r>
          </w:p>
        </w:tc>
        <w:tc>
          <w:tcPr>
            <w:tcW w:w="2708" w:type="dxa"/>
          </w:tcPr>
          <w:p w14:paraId="42AD5177" w14:textId="77777777" w:rsidR="00257C84" w:rsidRPr="00314EB0" w:rsidRDefault="00257C84" w:rsidP="00257C84">
            <w:pPr>
              <w:bidi/>
              <w:spacing w:line="360" w:lineRule="auto"/>
              <w:rPr>
                <w:rFonts w:ascii="Sakkal Majalla" w:hAnsi="Sakkal Majalla" w:cs="Sakkal Majalla" w:hint="cs"/>
                <w:b/>
                <w:bCs/>
                <w:sz w:val="28"/>
                <w:szCs w:val="28"/>
                <w:rtl/>
              </w:rPr>
            </w:pPr>
            <w:r w:rsidRPr="00314EB0">
              <w:rPr>
                <w:rFonts w:ascii="Sakkal Majalla" w:hAnsi="Sakkal Majalla" w:cs="Sakkal Majalla" w:hint="cs"/>
                <w:sz w:val="28"/>
                <w:szCs w:val="28"/>
                <w:rtl/>
              </w:rPr>
              <w:t>يوجد دعم مادي ومعنوي للمبادرات الابتكارية</w:t>
            </w:r>
            <w:r w:rsidRPr="00314EB0">
              <w:rPr>
                <w:rFonts w:ascii="Sakkal Majalla" w:hAnsi="Sakkal Majalla" w:cs="Sakkal Majalla" w:hint="cs"/>
                <w:sz w:val="28"/>
                <w:szCs w:val="28"/>
              </w:rPr>
              <w:t>.</w:t>
            </w:r>
          </w:p>
        </w:tc>
        <w:tc>
          <w:tcPr>
            <w:tcW w:w="1701" w:type="dxa"/>
          </w:tcPr>
          <w:p w14:paraId="0E1B0CB6"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3.54</w:t>
            </w:r>
          </w:p>
        </w:tc>
        <w:tc>
          <w:tcPr>
            <w:tcW w:w="1701" w:type="dxa"/>
          </w:tcPr>
          <w:p w14:paraId="3EC36AB9"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0.03</w:t>
            </w:r>
          </w:p>
        </w:tc>
        <w:tc>
          <w:tcPr>
            <w:tcW w:w="994" w:type="dxa"/>
          </w:tcPr>
          <w:p w14:paraId="69E2156B"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118.00</w:t>
            </w:r>
          </w:p>
        </w:tc>
        <w:tc>
          <w:tcPr>
            <w:tcW w:w="990" w:type="dxa"/>
          </w:tcPr>
          <w:p w14:paraId="215C9E63"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&lt; 0.05</w:t>
            </w:r>
          </w:p>
        </w:tc>
        <w:tc>
          <w:tcPr>
            <w:tcW w:w="979" w:type="dxa"/>
          </w:tcPr>
          <w:p w14:paraId="793500BF"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5</w:t>
            </w:r>
          </w:p>
        </w:tc>
      </w:tr>
      <w:tr w:rsidR="00257C84" w:rsidRPr="00314EB0" w14:paraId="06A6C544" w14:textId="77777777" w:rsidTr="00194258">
        <w:tc>
          <w:tcPr>
            <w:tcW w:w="723" w:type="dxa"/>
          </w:tcPr>
          <w:p w14:paraId="71038669" w14:textId="77777777" w:rsidR="00257C84" w:rsidRPr="00314EB0" w:rsidRDefault="00257C84" w:rsidP="00257C84">
            <w:pPr>
              <w:bidi/>
              <w:spacing w:line="360" w:lineRule="auto"/>
              <w:rPr>
                <w:rFonts w:ascii="Sakkal Majalla" w:hAnsi="Sakkal Majalla" w:cs="Sakkal Majalla" w:hint="cs"/>
                <w:b/>
                <w:bCs/>
                <w:sz w:val="28"/>
                <w:szCs w:val="28"/>
                <w:rtl/>
              </w:rPr>
            </w:pPr>
            <w:r w:rsidRPr="00314EB0">
              <w:rPr>
                <w:rFonts w:ascii="Sakkal Majalla" w:hAnsi="Sakkal Majalla" w:cs="Sakkal Majalla" w:hint="cs"/>
                <w:b/>
                <w:bCs/>
                <w:color w:val="000000" w:themeColor="text1"/>
                <w:sz w:val="28"/>
                <w:szCs w:val="28"/>
              </w:rPr>
              <w:t>28</w:t>
            </w:r>
          </w:p>
        </w:tc>
        <w:tc>
          <w:tcPr>
            <w:tcW w:w="2708" w:type="dxa"/>
          </w:tcPr>
          <w:p w14:paraId="2F486F85" w14:textId="77777777" w:rsidR="00257C84" w:rsidRPr="00314EB0" w:rsidRDefault="00257C84" w:rsidP="00257C84">
            <w:pPr>
              <w:bidi/>
              <w:spacing w:line="360" w:lineRule="auto"/>
              <w:rPr>
                <w:rFonts w:ascii="Sakkal Majalla" w:hAnsi="Sakkal Majalla" w:cs="Sakkal Majalla" w:hint="cs"/>
                <w:b/>
                <w:bCs/>
                <w:sz w:val="28"/>
                <w:szCs w:val="28"/>
                <w:rtl/>
              </w:rPr>
            </w:pPr>
            <w:r w:rsidRPr="00314EB0">
              <w:rPr>
                <w:rFonts w:ascii="Sakkal Majalla" w:hAnsi="Sakkal Majalla" w:cs="Sakkal Majalla" w:hint="cs"/>
                <w:sz w:val="28"/>
                <w:szCs w:val="28"/>
                <w:rtl/>
              </w:rPr>
              <w:t>تشجع الشركة على استخدام التكنولوجيا لتطوير الخدمات</w:t>
            </w:r>
            <w:r w:rsidRPr="00314EB0">
              <w:rPr>
                <w:rFonts w:ascii="Sakkal Majalla" w:hAnsi="Sakkal Majalla" w:cs="Sakkal Majalla" w:hint="cs"/>
                <w:sz w:val="28"/>
                <w:szCs w:val="28"/>
              </w:rPr>
              <w:t>.</w:t>
            </w:r>
          </w:p>
        </w:tc>
        <w:tc>
          <w:tcPr>
            <w:tcW w:w="1701" w:type="dxa"/>
          </w:tcPr>
          <w:p w14:paraId="08EB0C9F"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3.58</w:t>
            </w:r>
          </w:p>
        </w:tc>
        <w:tc>
          <w:tcPr>
            <w:tcW w:w="1701" w:type="dxa"/>
          </w:tcPr>
          <w:p w14:paraId="3C4FF84B"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0.03</w:t>
            </w:r>
          </w:p>
        </w:tc>
        <w:tc>
          <w:tcPr>
            <w:tcW w:w="994" w:type="dxa"/>
          </w:tcPr>
          <w:p w14:paraId="62F5287D" w14:textId="77777777" w:rsidR="00257C84" w:rsidRPr="00314EB0" w:rsidRDefault="00257C84" w:rsidP="00257C84">
            <w:pPr>
              <w:bidi/>
              <w:spacing w:line="360" w:lineRule="auto"/>
              <w:jc w:val="center"/>
              <w:rPr>
                <w:rFonts w:ascii="Sakkal Majalla" w:hAnsi="Sakkal Majalla" w:cs="Sakkal Majalla" w:hint="cs"/>
                <w:sz w:val="28"/>
                <w:szCs w:val="28"/>
              </w:rPr>
            </w:pPr>
            <w:r w:rsidRPr="00314EB0">
              <w:rPr>
                <w:rFonts w:ascii="Sakkal Majalla" w:hAnsi="Sakkal Majalla" w:cs="Sakkal Majalla" w:hint="cs"/>
                <w:sz w:val="28"/>
                <w:szCs w:val="28"/>
              </w:rPr>
              <w:t>123.04</w:t>
            </w:r>
          </w:p>
        </w:tc>
        <w:tc>
          <w:tcPr>
            <w:tcW w:w="990" w:type="dxa"/>
          </w:tcPr>
          <w:p w14:paraId="721F3C0B"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&lt; 0.05</w:t>
            </w:r>
          </w:p>
        </w:tc>
        <w:tc>
          <w:tcPr>
            <w:tcW w:w="979" w:type="dxa"/>
          </w:tcPr>
          <w:p w14:paraId="334F5CC5"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4</w:t>
            </w:r>
          </w:p>
        </w:tc>
      </w:tr>
      <w:tr w:rsidR="00257C84" w:rsidRPr="00314EB0" w14:paraId="59F9B55A" w14:textId="77777777" w:rsidTr="00194258">
        <w:tc>
          <w:tcPr>
            <w:tcW w:w="723" w:type="dxa"/>
          </w:tcPr>
          <w:p w14:paraId="46EA710F" w14:textId="77777777" w:rsidR="00257C84" w:rsidRPr="00314EB0" w:rsidRDefault="00257C84" w:rsidP="00257C84">
            <w:pPr>
              <w:bidi/>
              <w:spacing w:line="360" w:lineRule="auto"/>
              <w:rPr>
                <w:rFonts w:ascii="Sakkal Majalla" w:hAnsi="Sakkal Majalla" w:cs="Sakkal Majalla" w:hint="cs"/>
                <w:b/>
                <w:bCs/>
                <w:sz w:val="28"/>
                <w:szCs w:val="28"/>
                <w:rtl/>
              </w:rPr>
            </w:pPr>
            <w:r w:rsidRPr="00314EB0">
              <w:rPr>
                <w:rFonts w:ascii="Sakkal Majalla" w:hAnsi="Sakkal Majalla" w:cs="Sakkal Majalla" w:hint="cs"/>
                <w:b/>
                <w:bCs/>
                <w:color w:val="000000" w:themeColor="text1"/>
                <w:sz w:val="28"/>
                <w:szCs w:val="28"/>
              </w:rPr>
              <w:t>29</w:t>
            </w:r>
          </w:p>
        </w:tc>
        <w:tc>
          <w:tcPr>
            <w:tcW w:w="2708" w:type="dxa"/>
          </w:tcPr>
          <w:p w14:paraId="2B001E7F" w14:textId="77777777" w:rsidR="00257C84" w:rsidRPr="00314EB0" w:rsidRDefault="00257C84" w:rsidP="00257C84">
            <w:pPr>
              <w:bidi/>
              <w:spacing w:line="360" w:lineRule="auto"/>
              <w:rPr>
                <w:rFonts w:ascii="Sakkal Majalla" w:hAnsi="Sakkal Majalla" w:cs="Sakkal Majalla" w:hint="cs"/>
                <w:b/>
                <w:bCs/>
                <w:sz w:val="28"/>
                <w:szCs w:val="28"/>
                <w:rtl/>
              </w:rPr>
            </w:pPr>
            <w:r w:rsidRPr="00314EB0">
              <w:rPr>
                <w:rFonts w:ascii="Sakkal Majalla" w:hAnsi="Sakkal Majalla" w:cs="Sakkal Majalla" w:hint="cs"/>
                <w:sz w:val="28"/>
                <w:szCs w:val="28"/>
                <w:rtl/>
              </w:rPr>
              <w:t>الابتكار جزء أساسي من ثقافة العمل في الشركة</w:t>
            </w:r>
            <w:r w:rsidRPr="00314EB0">
              <w:rPr>
                <w:rFonts w:ascii="Sakkal Majalla" w:hAnsi="Sakkal Majalla" w:cs="Sakkal Majalla" w:hint="cs"/>
                <w:sz w:val="28"/>
                <w:szCs w:val="28"/>
              </w:rPr>
              <w:t>.</w:t>
            </w:r>
          </w:p>
        </w:tc>
        <w:tc>
          <w:tcPr>
            <w:tcW w:w="1701" w:type="dxa"/>
          </w:tcPr>
          <w:p w14:paraId="3E9EC401"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3.64</w:t>
            </w:r>
          </w:p>
        </w:tc>
        <w:tc>
          <w:tcPr>
            <w:tcW w:w="1701" w:type="dxa"/>
          </w:tcPr>
          <w:p w14:paraId="6BD23A58"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0.02</w:t>
            </w:r>
          </w:p>
        </w:tc>
        <w:tc>
          <w:tcPr>
            <w:tcW w:w="994" w:type="dxa"/>
          </w:tcPr>
          <w:p w14:paraId="7B1535F4" w14:textId="77777777" w:rsidR="00257C84" w:rsidRPr="00314EB0" w:rsidRDefault="00257C84" w:rsidP="00257C84">
            <w:pPr>
              <w:bidi/>
              <w:spacing w:line="360" w:lineRule="auto"/>
              <w:jc w:val="center"/>
              <w:rPr>
                <w:rFonts w:ascii="Sakkal Majalla" w:hAnsi="Sakkal Majalla" w:cs="Sakkal Majalla" w:hint="cs"/>
                <w:sz w:val="28"/>
                <w:szCs w:val="28"/>
              </w:rPr>
            </w:pPr>
            <w:r w:rsidRPr="00314EB0">
              <w:rPr>
                <w:rFonts w:ascii="Sakkal Majalla" w:hAnsi="Sakkal Majalla" w:cs="Sakkal Majalla" w:hint="cs"/>
                <w:sz w:val="28"/>
                <w:szCs w:val="28"/>
              </w:rPr>
              <w:t>145.00</w:t>
            </w:r>
          </w:p>
        </w:tc>
        <w:tc>
          <w:tcPr>
            <w:tcW w:w="990" w:type="dxa"/>
          </w:tcPr>
          <w:p w14:paraId="77C3D8BC"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&lt; 0.05</w:t>
            </w:r>
          </w:p>
        </w:tc>
        <w:tc>
          <w:tcPr>
            <w:tcW w:w="979" w:type="dxa"/>
          </w:tcPr>
          <w:p w14:paraId="2F5E9152"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1</w:t>
            </w:r>
          </w:p>
        </w:tc>
      </w:tr>
      <w:tr w:rsidR="00257C84" w:rsidRPr="00314EB0" w14:paraId="2F111345" w14:textId="77777777" w:rsidTr="00194258">
        <w:tc>
          <w:tcPr>
            <w:tcW w:w="723" w:type="dxa"/>
          </w:tcPr>
          <w:p w14:paraId="5BAF313C" w14:textId="77777777" w:rsidR="00257C84" w:rsidRPr="00314EB0" w:rsidRDefault="00257C84" w:rsidP="00257C84">
            <w:pPr>
              <w:bidi/>
              <w:spacing w:line="360" w:lineRule="auto"/>
              <w:rPr>
                <w:rFonts w:ascii="Sakkal Majalla" w:hAnsi="Sakkal Majalla" w:cs="Sakkal Majalla" w:hint="cs"/>
                <w:b/>
                <w:bCs/>
                <w:sz w:val="28"/>
                <w:szCs w:val="28"/>
                <w:rtl/>
              </w:rPr>
            </w:pPr>
            <w:r w:rsidRPr="00314EB0">
              <w:rPr>
                <w:rFonts w:ascii="Sakkal Majalla" w:hAnsi="Sakkal Majalla" w:cs="Sakkal Majalla" w:hint="cs"/>
                <w:b/>
                <w:bCs/>
                <w:color w:val="000000" w:themeColor="text1"/>
                <w:sz w:val="28"/>
                <w:szCs w:val="28"/>
              </w:rPr>
              <w:t>30</w:t>
            </w:r>
          </w:p>
        </w:tc>
        <w:tc>
          <w:tcPr>
            <w:tcW w:w="2708" w:type="dxa"/>
          </w:tcPr>
          <w:p w14:paraId="6B00A815" w14:textId="77777777" w:rsidR="00257C84" w:rsidRPr="00314EB0" w:rsidRDefault="00257C84" w:rsidP="00257C84">
            <w:pPr>
              <w:bidi/>
              <w:spacing w:line="360" w:lineRule="auto"/>
              <w:rPr>
                <w:rFonts w:ascii="Sakkal Majalla" w:hAnsi="Sakkal Majalla" w:cs="Sakkal Majalla" w:hint="cs"/>
                <w:b/>
                <w:bCs/>
                <w:sz w:val="28"/>
                <w:szCs w:val="28"/>
                <w:rtl/>
              </w:rPr>
            </w:pPr>
            <w:r w:rsidRPr="00314EB0">
              <w:rPr>
                <w:rFonts w:ascii="Sakkal Majalla" w:hAnsi="Sakkal Majalla" w:cs="Sakkal Majalla" w:hint="cs"/>
                <w:sz w:val="28"/>
                <w:szCs w:val="28"/>
                <w:rtl/>
              </w:rPr>
              <w:t>المشاريع الجديدة تتضمن دائمًا عناصر إبداعية وتحسينية</w:t>
            </w:r>
            <w:r w:rsidRPr="00314EB0">
              <w:rPr>
                <w:rFonts w:ascii="Sakkal Majalla" w:hAnsi="Sakkal Majalla" w:cs="Sakkal Majalla" w:hint="cs"/>
                <w:sz w:val="28"/>
                <w:szCs w:val="28"/>
              </w:rPr>
              <w:t>.</w:t>
            </w:r>
          </w:p>
        </w:tc>
        <w:tc>
          <w:tcPr>
            <w:tcW w:w="1701" w:type="dxa"/>
          </w:tcPr>
          <w:p w14:paraId="133D0CF1"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3.62</w:t>
            </w:r>
          </w:p>
        </w:tc>
        <w:tc>
          <w:tcPr>
            <w:tcW w:w="1701" w:type="dxa"/>
          </w:tcPr>
          <w:p w14:paraId="28262ED4"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0.02</w:t>
            </w:r>
          </w:p>
        </w:tc>
        <w:tc>
          <w:tcPr>
            <w:tcW w:w="994" w:type="dxa"/>
          </w:tcPr>
          <w:p w14:paraId="5BDF341C"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145.00</w:t>
            </w:r>
          </w:p>
        </w:tc>
        <w:tc>
          <w:tcPr>
            <w:tcW w:w="990" w:type="dxa"/>
          </w:tcPr>
          <w:p w14:paraId="1CDEFFC0"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&lt; 0.05</w:t>
            </w:r>
          </w:p>
        </w:tc>
        <w:tc>
          <w:tcPr>
            <w:tcW w:w="979" w:type="dxa"/>
          </w:tcPr>
          <w:p w14:paraId="3206199B" w14:textId="77777777" w:rsidR="00257C84" w:rsidRPr="00314EB0" w:rsidRDefault="00257C84" w:rsidP="00257C84">
            <w:pPr>
              <w:bidi/>
              <w:spacing w:line="360" w:lineRule="auto"/>
              <w:jc w:val="center"/>
              <w:rPr>
                <w:rFonts w:ascii="Sakkal Majalla" w:hAnsi="Sakkal Majalla" w:cs="Sakkal Majalla" w:hint="cs"/>
                <w:sz w:val="28"/>
                <w:szCs w:val="28"/>
                <w:rtl/>
              </w:rPr>
            </w:pPr>
            <w:r w:rsidRPr="00314EB0">
              <w:rPr>
                <w:rFonts w:ascii="Sakkal Majalla" w:hAnsi="Sakkal Majalla" w:cs="Sakkal Majalla" w:hint="cs"/>
                <w:sz w:val="28"/>
                <w:szCs w:val="28"/>
              </w:rPr>
              <w:t>2</w:t>
            </w:r>
          </w:p>
        </w:tc>
      </w:tr>
    </w:tbl>
    <w:p w14:paraId="3D1D0E3D" w14:textId="77777777" w:rsidR="00257C84" w:rsidRPr="00314EB0" w:rsidRDefault="00257C84" w:rsidP="00257C84">
      <w:pPr>
        <w:bidi/>
        <w:rPr>
          <w:rFonts w:ascii="Sakkal Majalla" w:hAnsi="Sakkal Majalla" w:cs="Sakkal Majalla" w:hint="cs"/>
          <w:b/>
          <w:bCs/>
          <w:sz w:val="32"/>
          <w:szCs w:val="32"/>
          <w:u w:val="single"/>
          <w:rtl/>
        </w:rPr>
      </w:pPr>
    </w:p>
    <w:p w14:paraId="1EB821A3" w14:textId="77777777" w:rsidR="00257C84" w:rsidRPr="00AB1691" w:rsidRDefault="00257C84" w:rsidP="00257C84">
      <w:pPr>
        <w:bidi/>
        <w:spacing w:before="100" w:beforeAutospacing="1" w:after="100" w:afterAutospacing="1" w:line="360" w:lineRule="auto"/>
        <w:jc w:val="both"/>
        <w:rPr>
          <w:rFonts w:ascii="Sakkal Majalla" w:eastAsia="Times New Roman" w:hAnsi="Sakkal Majalla" w:cs="Sakkal Majalla" w:hint="cs"/>
          <w:sz w:val="32"/>
          <w:szCs w:val="32"/>
          <w:lang w:val="en-SA"/>
        </w:rPr>
      </w:pPr>
      <w:r w:rsidRPr="00AB1691">
        <w:rPr>
          <w:rFonts w:ascii="Sakkal Majalla" w:eastAsia="Times New Roman" w:hAnsi="Sakkal Majalla" w:cs="Sakkal Majalla" w:hint="cs"/>
          <w:sz w:val="32"/>
          <w:szCs w:val="32"/>
          <w:rtl/>
          <w:lang w:val="en-SA"/>
        </w:rPr>
        <w:lastRenderedPageBreak/>
        <w:t xml:space="preserve">تُشير النتائج إلى أن المتوسطات الحسابية تراوحت بين </w:t>
      </w:r>
      <w:r w:rsidRPr="00AB1691">
        <w:rPr>
          <w:rFonts w:ascii="Sakkal Majalla" w:eastAsia="Times New Roman" w:hAnsi="Sakkal Majalla" w:cs="Sakkal Majalla" w:hint="cs"/>
          <w:b/>
          <w:bCs/>
          <w:sz w:val="32"/>
          <w:szCs w:val="32"/>
          <w:lang w:val="en-SA"/>
        </w:rPr>
        <w:t>(3.54 – 3.64)</w:t>
      </w:r>
      <w:r w:rsidRPr="00AB1691">
        <w:rPr>
          <w:rFonts w:ascii="Sakkal Majalla" w:eastAsia="Times New Roman" w:hAnsi="Sakkal Majalla" w:cs="Sakkal Majalla" w:hint="cs"/>
          <w:sz w:val="32"/>
          <w:szCs w:val="32"/>
          <w:rtl/>
          <w:lang w:val="en-SA"/>
        </w:rPr>
        <w:t xml:space="preserve">، وهي تدل على مستوى </w:t>
      </w:r>
      <w:r w:rsidRPr="00AB1691">
        <w:rPr>
          <w:rFonts w:ascii="Sakkal Majalla" w:eastAsia="Times New Roman" w:hAnsi="Sakkal Majalla" w:cs="Sakkal Majalla" w:hint="cs"/>
          <w:b/>
          <w:bCs/>
          <w:sz w:val="32"/>
          <w:szCs w:val="32"/>
          <w:rtl/>
          <w:lang w:val="en-SA"/>
        </w:rPr>
        <w:t>م</w:t>
      </w:r>
      <w:r w:rsidRPr="00AB1691">
        <w:rPr>
          <w:rFonts w:ascii="Sakkal Majalla" w:eastAsia="Times New Roman" w:hAnsi="Sakkal Majalla" w:cs="Sakkal Majalla" w:hint="cs"/>
          <w:sz w:val="32"/>
          <w:szCs w:val="32"/>
          <w:rtl/>
          <w:lang w:val="en-SA"/>
        </w:rPr>
        <w:t>رتفع من الابتكار التنظيمي في شركات توزيع المياه</w:t>
      </w:r>
      <w:r w:rsidRPr="00AB1691">
        <w:rPr>
          <w:rFonts w:ascii="Sakkal Majalla" w:eastAsia="Times New Roman" w:hAnsi="Sakkal Majalla" w:cs="Sakkal Majalla" w:hint="cs"/>
          <w:sz w:val="32"/>
          <w:szCs w:val="32"/>
          <w:lang w:val="en-SA"/>
        </w:rPr>
        <w:t xml:space="preserve">. </w:t>
      </w:r>
      <w:r w:rsidRPr="00AB1691">
        <w:rPr>
          <w:rFonts w:ascii="Sakkal Majalla" w:eastAsia="Times New Roman" w:hAnsi="Sakkal Majalla" w:cs="Sakkal Majalla" w:hint="cs"/>
          <w:sz w:val="32"/>
          <w:szCs w:val="32"/>
          <w:rtl/>
          <w:lang w:val="en-SA"/>
        </w:rPr>
        <w:t xml:space="preserve">وقد جاءت العبارة </w:t>
      </w:r>
      <w:r w:rsidRPr="00AB1691">
        <w:rPr>
          <w:rFonts w:ascii="Sakkal Majalla" w:eastAsia="Times New Roman" w:hAnsi="Sakkal Majalla" w:cs="Sakkal Majalla" w:hint="cs"/>
          <w:b/>
          <w:bCs/>
          <w:sz w:val="32"/>
          <w:szCs w:val="32"/>
          <w:lang w:val="en-SA"/>
        </w:rPr>
        <w:t>"</w:t>
      </w:r>
      <w:r w:rsidRPr="00AB1691">
        <w:rPr>
          <w:rFonts w:ascii="Sakkal Majalla" w:eastAsia="Times New Roman" w:hAnsi="Sakkal Majalla" w:cs="Sakkal Majalla" w:hint="cs"/>
          <w:sz w:val="32"/>
          <w:szCs w:val="32"/>
          <w:rtl/>
          <w:lang w:val="en-SA"/>
        </w:rPr>
        <w:t>الابتكار جزء أساسي من ثقافة العمل في الشركة</w:t>
      </w:r>
      <w:r w:rsidRPr="00AB1691">
        <w:rPr>
          <w:rFonts w:ascii="Sakkal Majalla" w:eastAsia="Times New Roman" w:hAnsi="Sakkal Majalla" w:cs="Sakkal Majalla" w:hint="cs"/>
          <w:b/>
          <w:bCs/>
          <w:sz w:val="32"/>
          <w:szCs w:val="32"/>
          <w:lang w:val="en-SA"/>
        </w:rPr>
        <w:t>"</w:t>
      </w:r>
      <w:r w:rsidRPr="00AB1691">
        <w:rPr>
          <w:rFonts w:ascii="Sakkal Majalla" w:eastAsia="Times New Roman" w:hAnsi="Sakkal Majalla" w:cs="Sakkal Majalla" w:hint="cs"/>
          <w:sz w:val="32"/>
          <w:szCs w:val="32"/>
          <w:lang w:val="en-SA"/>
        </w:rPr>
        <w:t xml:space="preserve"> </w:t>
      </w:r>
      <w:r w:rsidRPr="00AB1691">
        <w:rPr>
          <w:rFonts w:ascii="Sakkal Majalla" w:eastAsia="Times New Roman" w:hAnsi="Sakkal Majalla" w:cs="Sakkal Majalla" w:hint="cs"/>
          <w:sz w:val="32"/>
          <w:szCs w:val="32"/>
          <w:rtl/>
          <w:lang w:val="en-SA"/>
        </w:rPr>
        <w:t>في المرتبة الأولى بمتوسط (3.64)، مما يؤكد أن ثقافة الابتكار راسخة ومتكاملة في بيئة العمل</w:t>
      </w:r>
      <w:r w:rsidRPr="00AB1691">
        <w:rPr>
          <w:rFonts w:ascii="Sakkal Majalla" w:eastAsia="Times New Roman" w:hAnsi="Sakkal Majalla" w:cs="Sakkal Majalla" w:hint="cs"/>
          <w:sz w:val="32"/>
          <w:szCs w:val="32"/>
          <w:lang w:val="en-SA"/>
        </w:rPr>
        <w:t xml:space="preserve">. </w:t>
      </w:r>
      <w:r w:rsidRPr="00AB1691">
        <w:rPr>
          <w:rFonts w:ascii="Sakkal Majalla" w:eastAsia="Times New Roman" w:hAnsi="Sakkal Majalla" w:cs="Sakkal Majalla" w:hint="cs"/>
          <w:sz w:val="32"/>
          <w:szCs w:val="32"/>
          <w:rtl/>
          <w:lang w:val="en-SA"/>
        </w:rPr>
        <w:t xml:space="preserve">بينما حصلت العبارتان </w:t>
      </w:r>
      <w:r w:rsidRPr="00AB1691">
        <w:rPr>
          <w:rFonts w:ascii="Sakkal Majalla" w:eastAsia="Times New Roman" w:hAnsi="Sakkal Majalla" w:cs="Sakkal Majalla" w:hint="cs"/>
          <w:b/>
          <w:bCs/>
          <w:sz w:val="32"/>
          <w:szCs w:val="32"/>
          <w:lang w:val="en-SA"/>
        </w:rPr>
        <w:t>"</w:t>
      </w:r>
      <w:r w:rsidRPr="00AB1691">
        <w:rPr>
          <w:rFonts w:ascii="Sakkal Majalla" w:eastAsia="Times New Roman" w:hAnsi="Sakkal Majalla" w:cs="Sakkal Majalla" w:hint="cs"/>
          <w:sz w:val="32"/>
          <w:szCs w:val="32"/>
          <w:rtl/>
          <w:lang w:val="en-SA"/>
        </w:rPr>
        <w:t>يتم تطبيق الأفكار الجديدة</w:t>
      </w:r>
      <w:r w:rsidRPr="00AB1691">
        <w:rPr>
          <w:rFonts w:ascii="Sakkal Majalla" w:eastAsia="Times New Roman" w:hAnsi="Sakkal Majalla" w:cs="Sakkal Majalla" w:hint="cs"/>
          <w:b/>
          <w:bCs/>
          <w:sz w:val="32"/>
          <w:szCs w:val="32"/>
          <w:lang w:val="en-SA"/>
        </w:rPr>
        <w:t>"</w:t>
      </w:r>
      <w:r w:rsidRPr="00AB1691">
        <w:rPr>
          <w:rFonts w:ascii="Sakkal Majalla" w:eastAsia="Times New Roman" w:hAnsi="Sakkal Majalla" w:cs="Sakkal Majalla" w:hint="cs"/>
          <w:sz w:val="32"/>
          <w:szCs w:val="32"/>
          <w:lang w:val="en-SA"/>
        </w:rPr>
        <w:t xml:space="preserve"> </w:t>
      </w:r>
      <w:r w:rsidRPr="00AB1691">
        <w:rPr>
          <w:rFonts w:ascii="Sakkal Majalla" w:eastAsia="Times New Roman" w:hAnsi="Sakkal Majalla" w:cs="Sakkal Majalla" w:hint="cs"/>
          <w:sz w:val="32"/>
          <w:szCs w:val="32"/>
          <w:rtl/>
          <w:lang w:val="en-SA"/>
        </w:rPr>
        <w:t>و"يوجد دعم مادي ومعنوي للمبادرات الابتكارية" على أدنى متوسطين (3.54)، ما يشير إلى وجود مجال لتطوير سياسات التطبيق والتحفيز الفعلي للأفكار المبتكرة</w:t>
      </w:r>
      <w:r w:rsidRPr="00AB1691">
        <w:rPr>
          <w:rFonts w:ascii="Sakkal Majalla" w:eastAsia="Times New Roman" w:hAnsi="Sakkal Majalla" w:cs="Sakkal Majalla" w:hint="cs"/>
          <w:sz w:val="32"/>
          <w:szCs w:val="32"/>
          <w:lang w:val="en-SA"/>
        </w:rPr>
        <w:t xml:space="preserve">. </w:t>
      </w:r>
      <w:r w:rsidRPr="00AB1691">
        <w:rPr>
          <w:rFonts w:ascii="Sakkal Majalla" w:eastAsia="Times New Roman" w:hAnsi="Sakkal Majalla" w:cs="Sakkal Majalla" w:hint="cs"/>
          <w:sz w:val="32"/>
          <w:szCs w:val="32"/>
          <w:rtl/>
          <w:lang w:val="en-SA"/>
        </w:rPr>
        <w:t>وبوجه عام، توضح النتائج أن شركات توزيع المياه تمتلك بيئة مشجعة للإبداع، تدعم التكنولوجيا والتطوير، إلا أن تعزيز تطبيق الأفكار وتحفيز المبتكرين سيزيد من فاعلية منظومة الابتكار في المشاريع الديناميكية</w:t>
      </w:r>
      <w:r w:rsidRPr="00AB1691">
        <w:rPr>
          <w:rFonts w:ascii="Sakkal Majalla" w:eastAsia="Times New Roman" w:hAnsi="Sakkal Majalla" w:cs="Sakkal Majalla" w:hint="cs"/>
          <w:sz w:val="32"/>
          <w:szCs w:val="32"/>
          <w:lang w:val="en-SA"/>
        </w:rPr>
        <w:t>.</w:t>
      </w:r>
    </w:p>
    <w:p w14:paraId="18EF3E23" w14:textId="77777777" w:rsidR="00257C84" w:rsidRPr="00314EB0" w:rsidRDefault="00257C84" w:rsidP="00257C84">
      <w:pPr>
        <w:bidi/>
        <w:rPr>
          <w:rFonts w:ascii="Sakkal Majalla" w:hAnsi="Sakkal Majalla" w:cs="Sakkal Majalla" w:hint="cs"/>
          <w:sz w:val="28"/>
          <w:szCs w:val="28"/>
          <w:u w:val="single"/>
          <w:rtl/>
        </w:rPr>
      </w:pPr>
    </w:p>
    <w:p w14:paraId="2D2F88FA" w14:textId="77777777" w:rsidR="00257C84" w:rsidRPr="00314EB0" w:rsidRDefault="00257C84" w:rsidP="00257C84">
      <w:pPr>
        <w:bidi/>
        <w:rPr>
          <w:rFonts w:ascii="Sakkal Majalla" w:hAnsi="Sakkal Majalla" w:cs="Sakkal Majalla" w:hint="cs"/>
          <w:sz w:val="28"/>
          <w:szCs w:val="28"/>
          <w:u w:val="single"/>
          <w:rtl/>
        </w:rPr>
      </w:pPr>
    </w:p>
    <w:p w14:paraId="13A6A482" w14:textId="77777777" w:rsidR="00257C84" w:rsidRPr="00314EB0" w:rsidRDefault="00257C84" w:rsidP="00257C84">
      <w:pPr>
        <w:bidi/>
        <w:rPr>
          <w:rFonts w:ascii="Sakkal Majalla" w:hAnsi="Sakkal Majalla" w:cs="Sakkal Majalla" w:hint="cs"/>
          <w:sz w:val="28"/>
          <w:szCs w:val="28"/>
          <w:u w:val="single"/>
          <w:rtl/>
        </w:rPr>
      </w:pPr>
    </w:p>
    <w:p w14:paraId="7B01BFDA" w14:textId="77777777" w:rsidR="00257C84" w:rsidRPr="00314EB0" w:rsidRDefault="00257C84" w:rsidP="00257C84">
      <w:pPr>
        <w:bidi/>
        <w:rPr>
          <w:rFonts w:ascii="Sakkal Majalla" w:hAnsi="Sakkal Majalla" w:cs="Sakkal Majalla" w:hint="cs"/>
          <w:sz w:val="28"/>
          <w:szCs w:val="28"/>
          <w:u w:val="single"/>
          <w:rtl/>
        </w:rPr>
      </w:pPr>
    </w:p>
    <w:p w14:paraId="0D2A09FB" w14:textId="77777777" w:rsidR="00257C84" w:rsidRPr="00314EB0" w:rsidRDefault="00257C84" w:rsidP="00257C84">
      <w:pPr>
        <w:bidi/>
        <w:rPr>
          <w:rFonts w:ascii="Sakkal Majalla" w:hAnsi="Sakkal Majalla" w:cs="Sakkal Majalla" w:hint="cs"/>
          <w:sz w:val="28"/>
          <w:szCs w:val="28"/>
          <w:u w:val="single"/>
          <w:rtl/>
        </w:rPr>
      </w:pPr>
    </w:p>
    <w:p w14:paraId="20CD985C" w14:textId="77777777" w:rsidR="00257C84" w:rsidRPr="00314EB0" w:rsidRDefault="00257C84" w:rsidP="00257C84">
      <w:pPr>
        <w:bidi/>
        <w:rPr>
          <w:rFonts w:ascii="Sakkal Majalla" w:hAnsi="Sakkal Majalla" w:cs="Sakkal Majalla" w:hint="cs"/>
          <w:sz w:val="28"/>
          <w:szCs w:val="28"/>
          <w:u w:val="single"/>
          <w:rtl/>
        </w:rPr>
      </w:pPr>
    </w:p>
    <w:p w14:paraId="0A5AC16A" w14:textId="77777777" w:rsidR="00257C84" w:rsidRPr="00314EB0" w:rsidRDefault="00257C84" w:rsidP="00257C84">
      <w:pPr>
        <w:bidi/>
        <w:rPr>
          <w:rFonts w:ascii="Sakkal Majalla" w:hAnsi="Sakkal Majalla" w:cs="Sakkal Majalla" w:hint="cs"/>
          <w:sz w:val="28"/>
          <w:szCs w:val="28"/>
          <w:u w:val="single"/>
          <w:rtl/>
        </w:rPr>
      </w:pPr>
    </w:p>
    <w:p w14:paraId="56BAB7A1" w14:textId="77777777" w:rsidR="00257C84" w:rsidRPr="00314EB0" w:rsidRDefault="00257C84" w:rsidP="00257C84">
      <w:pPr>
        <w:bidi/>
        <w:rPr>
          <w:rFonts w:ascii="Sakkal Majalla" w:hAnsi="Sakkal Majalla" w:cs="Sakkal Majalla" w:hint="cs"/>
          <w:sz w:val="28"/>
          <w:szCs w:val="28"/>
          <w:u w:val="single"/>
          <w:rtl/>
        </w:rPr>
      </w:pPr>
    </w:p>
    <w:p w14:paraId="54237733" w14:textId="77777777" w:rsidR="00257C84" w:rsidRPr="00314EB0" w:rsidRDefault="00257C84" w:rsidP="00257C84">
      <w:pPr>
        <w:bidi/>
        <w:rPr>
          <w:rFonts w:ascii="Sakkal Majalla" w:hAnsi="Sakkal Majalla" w:cs="Sakkal Majalla" w:hint="cs"/>
          <w:sz w:val="28"/>
          <w:szCs w:val="28"/>
          <w:u w:val="single"/>
          <w:rtl/>
        </w:rPr>
      </w:pPr>
    </w:p>
    <w:p w14:paraId="00BE30AD" w14:textId="77777777" w:rsidR="00257C84" w:rsidRDefault="00257C84" w:rsidP="00257C84">
      <w:pPr>
        <w:bidi/>
        <w:rPr>
          <w:rFonts w:ascii="Sakkal Majalla" w:hAnsi="Sakkal Majalla" w:cs="Sakkal Majalla"/>
          <w:sz w:val="28"/>
          <w:szCs w:val="28"/>
          <w:u w:val="single"/>
          <w:rtl/>
        </w:rPr>
      </w:pPr>
    </w:p>
    <w:p w14:paraId="55615265" w14:textId="77777777" w:rsidR="00AB1691" w:rsidRDefault="00AB1691" w:rsidP="00AB1691">
      <w:pPr>
        <w:bidi/>
        <w:rPr>
          <w:rFonts w:ascii="Sakkal Majalla" w:hAnsi="Sakkal Majalla" w:cs="Sakkal Majalla"/>
          <w:sz w:val="28"/>
          <w:szCs w:val="28"/>
          <w:u w:val="single"/>
          <w:rtl/>
        </w:rPr>
      </w:pPr>
    </w:p>
    <w:p w14:paraId="2FCEDCBD" w14:textId="77777777" w:rsidR="00AB1691" w:rsidRPr="00314EB0" w:rsidRDefault="00AB1691" w:rsidP="00AB1691">
      <w:pPr>
        <w:bidi/>
        <w:rPr>
          <w:rFonts w:ascii="Sakkal Majalla" w:hAnsi="Sakkal Majalla" w:cs="Sakkal Majalla" w:hint="cs"/>
          <w:sz w:val="28"/>
          <w:szCs w:val="28"/>
          <w:u w:val="single"/>
          <w:rtl/>
        </w:rPr>
      </w:pPr>
    </w:p>
    <w:p w14:paraId="1B5DFF04" w14:textId="77777777" w:rsidR="00257C84" w:rsidRPr="00314EB0" w:rsidRDefault="00257C84" w:rsidP="00314EB0">
      <w:pPr>
        <w:pStyle w:val="Heading1"/>
        <w:rPr>
          <w:rFonts w:ascii="Sakkal Majalla" w:hAnsi="Sakkal Majalla" w:cs="Sakkal Majalla" w:hint="cs"/>
          <w:b/>
          <w:bCs/>
          <w:color w:val="000000" w:themeColor="text1"/>
          <w:sz w:val="36"/>
          <w:szCs w:val="36"/>
          <w:rtl/>
        </w:rPr>
      </w:pPr>
      <w:bookmarkStart w:id="32" w:name="_Toc214314378"/>
      <w:r w:rsidRPr="00314EB0">
        <w:rPr>
          <w:rFonts w:ascii="Sakkal Majalla" w:hAnsi="Sakkal Majalla" w:cs="Sakkal Majalla" w:hint="cs"/>
          <w:b/>
          <w:bCs/>
          <w:color w:val="000000" w:themeColor="text1"/>
          <w:sz w:val="36"/>
          <w:szCs w:val="36"/>
          <w:rtl/>
        </w:rPr>
        <w:lastRenderedPageBreak/>
        <w:t>مناقشة النتائج</w:t>
      </w:r>
      <w:bookmarkEnd w:id="32"/>
    </w:p>
    <w:p w14:paraId="000D0FB4" w14:textId="77777777" w:rsidR="00257C84" w:rsidRPr="00AB1691" w:rsidRDefault="00257C84" w:rsidP="00257C84">
      <w:pPr>
        <w:pStyle w:val="NormalWeb"/>
        <w:numPr>
          <w:ilvl w:val="0"/>
          <w:numId w:val="6"/>
        </w:numPr>
        <w:spacing w:line="360" w:lineRule="auto"/>
        <w:jc w:val="both"/>
        <w:rPr>
          <w:rFonts w:ascii="Sakkal Majalla" w:hAnsi="Sakkal Majalla" w:cs="Sakkal Majalla" w:hint="cs"/>
          <w:sz w:val="32"/>
          <w:szCs w:val="32"/>
          <w:rtl/>
        </w:rPr>
      </w:pPr>
      <w:r w:rsidRPr="00AB1691">
        <w:rPr>
          <w:rFonts w:ascii="Sakkal Majalla" w:hAnsi="Sakkal Majalla" w:cs="Sakkal Majalla" w:hint="cs"/>
          <w:sz w:val="32"/>
          <w:szCs w:val="32"/>
          <w:rtl/>
        </w:rPr>
        <w:t xml:space="preserve">أظهرت النتائج أن مستوى المرونة التنظيمية في شركات توزيع المياه جاء </w:t>
      </w:r>
      <w:r w:rsidRPr="00AB1691">
        <w:rPr>
          <w:rFonts w:ascii="Sakkal Majalla" w:hAnsi="Sakkal Majalla" w:cs="Sakkal Majalla" w:hint="cs"/>
          <w:b/>
          <w:bCs/>
          <w:sz w:val="32"/>
          <w:szCs w:val="32"/>
          <w:rtl/>
        </w:rPr>
        <w:t xml:space="preserve">بدرجة </w:t>
      </w:r>
      <w:r w:rsidRPr="00AB1691">
        <w:rPr>
          <w:rStyle w:val="Strong"/>
          <w:rFonts w:ascii="Sakkal Majalla" w:hAnsi="Sakkal Majalla" w:cs="Sakkal Majalla" w:hint="cs"/>
          <w:sz w:val="32"/>
          <w:szCs w:val="32"/>
          <w:rtl/>
        </w:rPr>
        <w:t>مرتفعة نسبيًا</w:t>
      </w:r>
      <w:r w:rsidRPr="00AB1691">
        <w:rPr>
          <w:rFonts w:ascii="Sakkal Majalla" w:hAnsi="Sakkal Majalla" w:cs="Sakkal Majalla" w:hint="cs"/>
          <w:sz w:val="32"/>
          <w:szCs w:val="32"/>
          <w:rtl/>
        </w:rPr>
        <w:t xml:space="preserve"> بمتوسط حسابي بلغ (3.61 من 5)، حيث تبيّن أن القيادات قادرة على </w:t>
      </w:r>
      <w:r w:rsidRPr="00AB1691">
        <w:rPr>
          <w:rStyle w:val="Strong"/>
          <w:rFonts w:ascii="Sakkal Majalla" w:hAnsi="Sakkal Majalla" w:cs="Sakkal Majalla" w:hint="cs"/>
          <w:sz w:val="32"/>
          <w:szCs w:val="32"/>
          <w:rtl/>
        </w:rPr>
        <w:t>تعديل الخطط والمشروعات بسرعة</w:t>
      </w:r>
      <w:r w:rsidRPr="00AB1691">
        <w:rPr>
          <w:rFonts w:ascii="Sakkal Majalla" w:hAnsi="Sakkal Majalla" w:cs="Sakkal Majalla" w:hint="cs"/>
          <w:sz w:val="32"/>
          <w:szCs w:val="32"/>
          <w:rtl/>
        </w:rPr>
        <w:t xml:space="preserve"> ومواجهة التحديات الجديدة بمرونة عالية. كما أظهرت النتائج أن الشركات تتبنى سياسات عمل مرنة وتشجع التعلم من الأخطاء كفرص للتحسين، وهو ما يتسق مع مبادئ القيادة الرشيقة التي تركز على التكيف السريع في بيئات المشاريع المتغيرة</w:t>
      </w:r>
      <w:r w:rsidRPr="00AB1691">
        <w:rPr>
          <w:rFonts w:ascii="Sakkal Majalla" w:hAnsi="Sakkal Majalla" w:cs="Sakkal Majalla" w:hint="cs"/>
          <w:sz w:val="32"/>
          <w:szCs w:val="32"/>
        </w:rPr>
        <w:t>.</w:t>
      </w:r>
    </w:p>
    <w:p w14:paraId="102023CE" w14:textId="77777777" w:rsidR="00257C84" w:rsidRPr="00AB1691" w:rsidRDefault="00257C84" w:rsidP="00257C84">
      <w:pPr>
        <w:pStyle w:val="NormalWeb"/>
        <w:numPr>
          <w:ilvl w:val="0"/>
          <w:numId w:val="6"/>
        </w:numPr>
        <w:spacing w:line="360" w:lineRule="auto"/>
        <w:jc w:val="both"/>
        <w:rPr>
          <w:rFonts w:ascii="Sakkal Majalla" w:hAnsi="Sakkal Majalla" w:cs="Sakkal Majalla" w:hint="cs"/>
          <w:sz w:val="32"/>
          <w:szCs w:val="32"/>
          <w:lang w:val="en-SA"/>
        </w:rPr>
      </w:pPr>
      <w:r w:rsidRPr="00AB1691">
        <w:rPr>
          <w:rFonts w:ascii="Sakkal Majalla" w:hAnsi="Sakkal Majalla" w:cs="Sakkal Majalla" w:hint="cs"/>
          <w:sz w:val="32"/>
          <w:szCs w:val="32"/>
          <w:rtl/>
        </w:rPr>
        <w:t xml:space="preserve">وتتفق هذه النتيجة مع ما توصلت إليه دراسات سابقة أشارت إلى أن </w:t>
      </w:r>
      <w:r w:rsidRPr="00AB1691">
        <w:rPr>
          <w:rStyle w:val="Strong"/>
          <w:rFonts w:ascii="Sakkal Majalla" w:hAnsi="Sakkal Majalla" w:cs="Sakkal Majalla" w:hint="cs"/>
          <w:sz w:val="32"/>
          <w:szCs w:val="32"/>
          <w:rtl/>
        </w:rPr>
        <w:t>المرونة التنظيمية تسهم في تعزيز القدرة الابتكارية</w:t>
      </w:r>
      <w:r w:rsidRPr="00AB1691">
        <w:rPr>
          <w:rFonts w:ascii="Sakkal Majalla" w:hAnsi="Sakkal Majalla" w:cs="Sakkal Majalla" w:hint="cs"/>
          <w:b/>
          <w:bCs/>
          <w:sz w:val="32"/>
          <w:szCs w:val="32"/>
          <w:rtl/>
        </w:rPr>
        <w:t xml:space="preserve"> </w:t>
      </w:r>
      <w:r w:rsidRPr="00AB1691">
        <w:rPr>
          <w:rFonts w:ascii="Sakkal Majalla" w:hAnsi="Sakkal Majalla" w:cs="Sakkal Majalla" w:hint="cs"/>
          <w:sz w:val="32"/>
          <w:szCs w:val="32"/>
          <w:rtl/>
        </w:rPr>
        <w:t>من خلال تمكين المؤسسات من مواجهة التغيرات بفعالية واستثمارها في تطوير العمليات والخدمات</w:t>
      </w:r>
      <w:r w:rsidRPr="00AB1691">
        <w:rPr>
          <w:rFonts w:ascii="Sakkal Majalla" w:hAnsi="Sakkal Majalla" w:cs="Sakkal Majalla" w:hint="cs"/>
          <w:sz w:val="32"/>
          <w:szCs w:val="32"/>
        </w:rPr>
        <w:t>.</w:t>
      </w:r>
    </w:p>
    <w:p w14:paraId="3C0A4288" w14:textId="77777777" w:rsidR="00257C84" w:rsidRPr="00AB1691" w:rsidRDefault="00257C84" w:rsidP="00257C84">
      <w:pPr>
        <w:pStyle w:val="NormalWeb"/>
        <w:numPr>
          <w:ilvl w:val="0"/>
          <w:numId w:val="6"/>
        </w:numPr>
        <w:spacing w:line="360" w:lineRule="auto"/>
        <w:jc w:val="both"/>
        <w:rPr>
          <w:rFonts w:ascii="Sakkal Majalla" w:hAnsi="Sakkal Majalla" w:cs="Sakkal Majalla" w:hint="cs"/>
          <w:sz w:val="32"/>
          <w:szCs w:val="32"/>
        </w:rPr>
      </w:pPr>
      <w:r w:rsidRPr="00AB1691">
        <w:rPr>
          <w:rFonts w:ascii="Sakkal Majalla" w:hAnsi="Sakkal Majalla" w:cs="Sakkal Majalla" w:hint="cs"/>
          <w:sz w:val="32"/>
          <w:szCs w:val="32"/>
          <w:rtl/>
        </w:rPr>
        <w:t xml:space="preserve">أظهرت نتائج التحليل أن بُعد تمكين الفرق جاء بدرجة </w:t>
      </w:r>
      <w:r w:rsidRPr="00AB1691">
        <w:rPr>
          <w:rStyle w:val="Strong"/>
          <w:rFonts w:ascii="Sakkal Majalla" w:hAnsi="Sakkal Majalla" w:cs="Sakkal Majalla" w:hint="cs"/>
          <w:sz w:val="32"/>
          <w:szCs w:val="32"/>
          <w:rtl/>
        </w:rPr>
        <w:t>مرتفعة جدًا</w:t>
      </w:r>
      <w:r w:rsidRPr="00AB1691">
        <w:rPr>
          <w:rFonts w:ascii="Sakkal Majalla" w:hAnsi="Sakkal Majalla" w:cs="Sakkal Majalla" w:hint="cs"/>
          <w:sz w:val="32"/>
          <w:szCs w:val="32"/>
          <w:rtl/>
        </w:rPr>
        <w:t xml:space="preserve"> بمتوسط (3.59)، مما يعكس إدراك المشاركين لأهمية منح فرق العمل </w:t>
      </w:r>
      <w:r w:rsidRPr="00AB1691">
        <w:rPr>
          <w:rStyle w:val="Strong"/>
          <w:rFonts w:ascii="Sakkal Majalla" w:hAnsi="Sakkal Majalla" w:cs="Sakkal Majalla" w:hint="cs"/>
          <w:sz w:val="32"/>
          <w:szCs w:val="32"/>
          <w:rtl/>
        </w:rPr>
        <w:t>الحرية في اتخاذ القرارات وتنفيذ المهام</w:t>
      </w:r>
      <w:r w:rsidRPr="00AB1691">
        <w:rPr>
          <w:rFonts w:ascii="Sakkal Majalla" w:hAnsi="Sakkal Majalla" w:cs="Sakkal Majalla" w:hint="cs"/>
          <w:sz w:val="32"/>
          <w:szCs w:val="32"/>
          <w:rtl/>
        </w:rPr>
        <w:t xml:space="preserve"> بطرقهم الخاصة. كما بيّنت النتائج أن القيادة تقدّر آراء العاملين وتشجع المبادرات الفردية والجماعية، ما يعزز من </w:t>
      </w:r>
      <w:r w:rsidRPr="00AB1691">
        <w:rPr>
          <w:rStyle w:val="Strong"/>
          <w:rFonts w:ascii="Sakkal Majalla" w:hAnsi="Sakkal Majalla" w:cs="Sakkal Majalla" w:hint="cs"/>
          <w:sz w:val="32"/>
          <w:szCs w:val="32"/>
          <w:rtl/>
        </w:rPr>
        <w:t>الإحساس بالمسؤولية والانتماء التنظيمي</w:t>
      </w:r>
      <w:r w:rsidRPr="00AB1691">
        <w:rPr>
          <w:rFonts w:ascii="Sakkal Majalla" w:hAnsi="Sakkal Majalla" w:cs="Sakkal Majalla" w:hint="cs"/>
          <w:sz w:val="32"/>
          <w:szCs w:val="32"/>
        </w:rPr>
        <w:t>.</w:t>
      </w:r>
      <w:r w:rsidRPr="00AB1691">
        <w:rPr>
          <w:rFonts w:ascii="Sakkal Majalla" w:hAnsi="Sakkal Majalla" w:cs="Sakkal Majalla" w:hint="cs"/>
          <w:sz w:val="32"/>
          <w:szCs w:val="32"/>
          <w:rtl/>
        </w:rPr>
        <w:t xml:space="preserve"> وتؤكد هذه النتيجة أن ثقافة التمكين المؤسسي تمثل أحد ركائز القيادة الرشيقة، إذ تسهم في تعزيز روح المبادرة وتشجيع الابتكار عبر تحفيز الأفراد على المشاركة الفاعلة في صنع القرار وتطوير الأداء</w:t>
      </w:r>
      <w:r w:rsidRPr="00AB1691">
        <w:rPr>
          <w:rFonts w:ascii="Sakkal Majalla" w:hAnsi="Sakkal Majalla" w:cs="Sakkal Majalla" w:hint="cs"/>
          <w:sz w:val="32"/>
          <w:szCs w:val="32"/>
        </w:rPr>
        <w:t>.</w:t>
      </w:r>
    </w:p>
    <w:p w14:paraId="70A73D17" w14:textId="77777777" w:rsidR="00257C84" w:rsidRPr="00AB1691" w:rsidRDefault="00257C84" w:rsidP="00257C84">
      <w:pPr>
        <w:pStyle w:val="NormalWeb"/>
        <w:numPr>
          <w:ilvl w:val="0"/>
          <w:numId w:val="6"/>
        </w:numPr>
        <w:spacing w:line="360" w:lineRule="auto"/>
        <w:jc w:val="both"/>
        <w:rPr>
          <w:rFonts w:ascii="Sakkal Majalla" w:hAnsi="Sakkal Majalla" w:cs="Sakkal Majalla" w:hint="cs"/>
          <w:sz w:val="32"/>
          <w:szCs w:val="32"/>
        </w:rPr>
      </w:pPr>
      <w:r w:rsidRPr="00AB1691">
        <w:rPr>
          <w:rFonts w:ascii="Sakkal Majalla" w:hAnsi="Sakkal Majalla" w:cs="Sakkal Majalla" w:hint="cs"/>
          <w:sz w:val="32"/>
          <w:szCs w:val="32"/>
          <w:rtl/>
        </w:rPr>
        <w:t xml:space="preserve">أظهرت النتائج أن بُعد سرعة اتخاذ القرار جاء بدرجة </w:t>
      </w:r>
      <w:r w:rsidRPr="00AB1691">
        <w:rPr>
          <w:rStyle w:val="Strong"/>
          <w:rFonts w:ascii="Sakkal Majalla" w:hAnsi="Sakkal Majalla" w:cs="Sakkal Majalla" w:hint="cs"/>
          <w:sz w:val="32"/>
          <w:szCs w:val="32"/>
          <w:rtl/>
        </w:rPr>
        <w:t>مرتفعة</w:t>
      </w:r>
      <w:r w:rsidRPr="00AB1691">
        <w:rPr>
          <w:rFonts w:ascii="Sakkal Majalla" w:hAnsi="Sakkal Majalla" w:cs="Sakkal Majalla" w:hint="cs"/>
          <w:sz w:val="32"/>
          <w:szCs w:val="32"/>
          <w:rtl/>
        </w:rPr>
        <w:t xml:space="preserve"> بمتوسط (3.58)، وهو ما يعكس قدرة القيادات في شركات توزيع المياه على اتخاذ قرارات سريعة وفعّالة دون الإخلال بجودة النتائج. كما اتضح أن القيادة تعتمد على المعلومات الفورية وتفعّل آليات واضحة لاتخاذ القرارات العاجلة في </w:t>
      </w:r>
      <w:r w:rsidRPr="00AB1691">
        <w:rPr>
          <w:rFonts w:ascii="Sakkal Majalla" w:hAnsi="Sakkal Majalla" w:cs="Sakkal Majalla" w:hint="cs"/>
          <w:sz w:val="32"/>
          <w:szCs w:val="32"/>
          <w:rtl/>
        </w:rPr>
        <w:lastRenderedPageBreak/>
        <w:t>المشروعات</w:t>
      </w:r>
      <w:r w:rsidRPr="00AB1691">
        <w:rPr>
          <w:rFonts w:ascii="Sakkal Majalla" w:hAnsi="Sakkal Majalla" w:cs="Sakkal Majalla" w:hint="cs"/>
          <w:sz w:val="32"/>
          <w:szCs w:val="32"/>
        </w:rPr>
        <w:t>.</w:t>
      </w:r>
      <w:r w:rsidRPr="00AB1691">
        <w:rPr>
          <w:rFonts w:ascii="Sakkal Majalla" w:hAnsi="Sakkal Majalla" w:cs="Sakkal Majalla" w:hint="cs"/>
          <w:sz w:val="32"/>
          <w:szCs w:val="32"/>
          <w:rtl/>
        </w:rPr>
        <w:t xml:space="preserve"> وتتماشى هذه النتائج مع ما أكدته الأدبيات السابقة من أن </w:t>
      </w:r>
      <w:r w:rsidRPr="00AB1691">
        <w:rPr>
          <w:rStyle w:val="Strong"/>
          <w:rFonts w:ascii="Sakkal Majalla" w:hAnsi="Sakkal Majalla" w:cs="Sakkal Majalla" w:hint="cs"/>
          <w:sz w:val="32"/>
          <w:szCs w:val="32"/>
          <w:rtl/>
        </w:rPr>
        <w:t>سرعة اتخاذ القرار تعد سمة محورية للقيادة الرشيقة</w:t>
      </w:r>
      <w:r w:rsidRPr="00AB1691">
        <w:rPr>
          <w:rFonts w:ascii="Sakkal Majalla" w:hAnsi="Sakkal Majalla" w:cs="Sakkal Majalla" w:hint="cs"/>
          <w:sz w:val="32"/>
          <w:szCs w:val="32"/>
          <w:rtl/>
        </w:rPr>
        <w:t>، حيث تمكن القادة من الاستجابة الفورية للتغيرات وتقليل أثر التأخير في بيئات المشاريع الديناميكية</w:t>
      </w:r>
      <w:r w:rsidRPr="00AB1691">
        <w:rPr>
          <w:rFonts w:ascii="Sakkal Majalla" w:hAnsi="Sakkal Majalla" w:cs="Sakkal Majalla" w:hint="cs"/>
          <w:sz w:val="32"/>
          <w:szCs w:val="32"/>
        </w:rPr>
        <w:t>.</w:t>
      </w:r>
    </w:p>
    <w:p w14:paraId="5ADF9E07" w14:textId="77777777" w:rsidR="00257C84" w:rsidRPr="00AB1691" w:rsidRDefault="00257C84" w:rsidP="00257C84">
      <w:pPr>
        <w:pStyle w:val="NormalWeb"/>
        <w:numPr>
          <w:ilvl w:val="0"/>
          <w:numId w:val="6"/>
        </w:numPr>
        <w:spacing w:line="360" w:lineRule="auto"/>
        <w:jc w:val="both"/>
        <w:rPr>
          <w:rFonts w:ascii="Sakkal Majalla" w:hAnsi="Sakkal Majalla" w:cs="Sakkal Majalla" w:hint="cs"/>
          <w:sz w:val="32"/>
          <w:szCs w:val="32"/>
        </w:rPr>
      </w:pPr>
      <w:r w:rsidRPr="00AB1691">
        <w:rPr>
          <w:rFonts w:ascii="Sakkal Majalla" w:hAnsi="Sakkal Majalla" w:cs="Sakkal Majalla" w:hint="cs"/>
          <w:sz w:val="32"/>
          <w:szCs w:val="32"/>
          <w:rtl/>
        </w:rPr>
        <w:t xml:space="preserve">أظهرت النتائج أن مستوى التواصل الفعّال جاء بدرجة </w:t>
      </w:r>
      <w:r w:rsidRPr="00AB1691">
        <w:rPr>
          <w:rStyle w:val="Strong"/>
          <w:rFonts w:ascii="Sakkal Majalla" w:hAnsi="Sakkal Majalla" w:cs="Sakkal Majalla" w:hint="cs"/>
          <w:sz w:val="32"/>
          <w:szCs w:val="32"/>
          <w:rtl/>
        </w:rPr>
        <w:t>مرتفعة متوسطة</w:t>
      </w:r>
      <w:r w:rsidRPr="00AB1691">
        <w:rPr>
          <w:rFonts w:ascii="Sakkal Majalla" w:hAnsi="Sakkal Majalla" w:cs="Sakkal Majalla" w:hint="cs"/>
          <w:sz w:val="32"/>
          <w:szCs w:val="32"/>
          <w:rtl/>
        </w:rPr>
        <w:t xml:space="preserve"> بمتوسط (3.54)، حيث وُجد أن القيادة تشجع التواصل بين مختلف المستويات التنظيمية وتحرص على وضوح الاتصالات داخل فرق العمل. كما تبين أن القيادة تقدم ملاحظات مستمرة لتحسين الأداء، إلا أن بعض المشاركين أشاروا إلى وجود حاجة لتعزيز سرعة تبادل المعلومات بين الأقسام المختلفة</w:t>
      </w:r>
      <w:r w:rsidRPr="00AB1691">
        <w:rPr>
          <w:rFonts w:ascii="Sakkal Majalla" w:hAnsi="Sakkal Majalla" w:cs="Sakkal Majalla" w:hint="cs"/>
          <w:sz w:val="32"/>
          <w:szCs w:val="32"/>
        </w:rPr>
        <w:t>.</w:t>
      </w:r>
      <w:r w:rsidRPr="00AB1691">
        <w:rPr>
          <w:rFonts w:ascii="Sakkal Majalla" w:hAnsi="Sakkal Majalla" w:cs="Sakkal Majalla" w:hint="cs"/>
          <w:sz w:val="32"/>
          <w:szCs w:val="32"/>
          <w:rtl/>
        </w:rPr>
        <w:t xml:space="preserve"> وهذه النتيجة تتفق مع التوجهات الحديثة في إدارة المشاريع التي ترى أن </w:t>
      </w:r>
      <w:r w:rsidRPr="00AB1691">
        <w:rPr>
          <w:rStyle w:val="Strong"/>
          <w:rFonts w:ascii="Sakkal Majalla" w:hAnsi="Sakkal Majalla" w:cs="Sakkal Majalla" w:hint="cs"/>
          <w:sz w:val="32"/>
          <w:szCs w:val="32"/>
          <w:rtl/>
        </w:rPr>
        <w:t>التواصل الفعّال أحد أهم عناصر القيادة الرشيقة</w:t>
      </w:r>
      <w:r w:rsidRPr="00AB1691">
        <w:rPr>
          <w:rFonts w:ascii="Sakkal Majalla" w:hAnsi="Sakkal Majalla" w:cs="Sakkal Majalla" w:hint="cs"/>
          <w:sz w:val="32"/>
          <w:szCs w:val="32"/>
          <w:rtl/>
        </w:rPr>
        <w:t>، إذ يسهم في رفع مستوى التنسيق وتقليل الأخطاء وضمان تنفيذ الأنشطة بكفاءة عالية</w:t>
      </w:r>
      <w:r w:rsidRPr="00AB1691">
        <w:rPr>
          <w:rFonts w:ascii="Sakkal Majalla" w:hAnsi="Sakkal Majalla" w:cs="Sakkal Majalla" w:hint="cs"/>
          <w:sz w:val="32"/>
          <w:szCs w:val="32"/>
        </w:rPr>
        <w:t>.</w:t>
      </w:r>
    </w:p>
    <w:p w14:paraId="4FBE6A5A" w14:textId="77777777" w:rsidR="00257C84" w:rsidRPr="00AB1691" w:rsidRDefault="00257C84" w:rsidP="00257C84">
      <w:pPr>
        <w:pStyle w:val="NormalWeb"/>
        <w:numPr>
          <w:ilvl w:val="0"/>
          <w:numId w:val="6"/>
        </w:numPr>
        <w:spacing w:line="360" w:lineRule="auto"/>
        <w:jc w:val="both"/>
        <w:rPr>
          <w:rFonts w:ascii="Sakkal Majalla" w:hAnsi="Sakkal Majalla" w:cs="Sakkal Majalla" w:hint="cs"/>
          <w:sz w:val="32"/>
          <w:szCs w:val="32"/>
        </w:rPr>
      </w:pPr>
      <w:r w:rsidRPr="00AB1691">
        <w:rPr>
          <w:rFonts w:ascii="Sakkal Majalla" w:hAnsi="Sakkal Majalla" w:cs="Sakkal Majalla" w:hint="cs"/>
          <w:sz w:val="32"/>
          <w:szCs w:val="32"/>
          <w:rtl/>
        </w:rPr>
        <w:t xml:space="preserve">أظهرت نتائج التحليل أن الابتكار جاء بدرجة </w:t>
      </w:r>
      <w:r w:rsidRPr="00AB1691">
        <w:rPr>
          <w:rStyle w:val="Strong"/>
          <w:rFonts w:ascii="Sakkal Majalla" w:hAnsi="Sakkal Majalla" w:cs="Sakkal Majalla" w:hint="cs"/>
          <w:sz w:val="32"/>
          <w:szCs w:val="32"/>
          <w:rtl/>
        </w:rPr>
        <w:t>مرتفعة نسبيًا</w:t>
      </w:r>
      <w:r w:rsidRPr="00AB1691">
        <w:rPr>
          <w:rFonts w:ascii="Sakkal Majalla" w:hAnsi="Sakkal Majalla" w:cs="Sakkal Majalla" w:hint="cs"/>
          <w:sz w:val="32"/>
          <w:szCs w:val="32"/>
          <w:rtl/>
        </w:rPr>
        <w:t xml:space="preserve"> بمتوسط (3.58)، مما يدل على أن شركات توزيع المياه تولي اهتمامًا بتشجيع </w:t>
      </w:r>
      <w:r w:rsidRPr="00AB1691">
        <w:rPr>
          <w:rStyle w:val="Strong"/>
          <w:rFonts w:ascii="Sakkal Majalla" w:hAnsi="Sakkal Majalla" w:cs="Sakkal Majalla" w:hint="cs"/>
          <w:sz w:val="32"/>
          <w:szCs w:val="32"/>
          <w:rtl/>
        </w:rPr>
        <w:t>الأفكار الجديدة واستخدام التكنولوجيا</w:t>
      </w:r>
      <w:r w:rsidRPr="00AB1691">
        <w:rPr>
          <w:rFonts w:ascii="Sakkal Majalla" w:hAnsi="Sakkal Majalla" w:cs="Sakkal Majalla" w:hint="cs"/>
          <w:sz w:val="32"/>
          <w:szCs w:val="32"/>
          <w:rtl/>
        </w:rPr>
        <w:t xml:space="preserve"> لتطوير الخدمات وتحسين العمليات. كما بينت النتائج أن ثقافة الابتكار جزء أساسي من بيئة العمل، رغم وجود حاجة لمزيد من </w:t>
      </w:r>
      <w:r w:rsidRPr="00AB1691">
        <w:rPr>
          <w:rStyle w:val="Strong"/>
          <w:rFonts w:ascii="Sakkal Majalla" w:hAnsi="Sakkal Majalla" w:cs="Sakkal Majalla" w:hint="cs"/>
          <w:sz w:val="32"/>
          <w:szCs w:val="32"/>
          <w:rtl/>
        </w:rPr>
        <w:t>الدعم المادي والمعنوي للمبادرات الابتكارية</w:t>
      </w:r>
      <w:r w:rsidRPr="00AB1691">
        <w:rPr>
          <w:rFonts w:ascii="Sakkal Majalla" w:hAnsi="Sakkal Majalla" w:cs="Sakkal Majalla" w:hint="cs"/>
          <w:sz w:val="32"/>
          <w:szCs w:val="32"/>
          <w:rtl/>
        </w:rPr>
        <w:t xml:space="preserve"> وتفعيل آليات تطبيق الأفكار الجديدة</w:t>
      </w:r>
      <w:r w:rsidRPr="00AB1691">
        <w:rPr>
          <w:rFonts w:ascii="Sakkal Majalla" w:hAnsi="Sakkal Majalla" w:cs="Sakkal Majalla" w:hint="cs"/>
          <w:sz w:val="32"/>
          <w:szCs w:val="32"/>
        </w:rPr>
        <w:t>.</w:t>
      </w:r>
      <w:r w:rsidRPr="00AB1691">
        <w:rPr>
          <w:rFonts w:ascii="Sakkal Majalla" w:hAnsi="Sakkal Majalla" w:cs="Sakkal Majalla" w:hint="cs"/>
          <w:sz w:val="32"/>
          <w:szCs w:val="32"/>
          <w:rtl/>
        </w:rPr>
        <w:t xml:space="preserve"> وهذا يعكس أن القيادة في هذه الشركات تسعى لترسيخ بيئة عمل محفزة على الإبداع، إلا أن </w:t>
      </w:r>
      <w:r w:rsidRPr="00AB1691">
        <w:rPr>
          <w:rStyle w:val="Strong"/>
          <w:rFonts w:ascii="Sakkal Majalla" w:hAnsi="Sakkal Majalla" w:cs="Sakkal Majalla" w:hint="cs"/>
          <w:sz w:val="32"/>
          <w:szCs w:val="32"/>
          <w:rtl/>
        </w:rPr>
        <w:t>التحفيز المؤسسي والتطبيقي</w:t>
      </w:r>
      <w:r w:rsidRPr="00AB1691">
        <w:rPr>
          <w:rFonts w:ascii="Sakkal Majalla" w:hAnsi="Sakkal Majalla" w:cs="Sakkal Majalla" w:hint="cs"/>
          <w:sz w:val="32"/>
          <w:szCs w:val="32"/>
          <w:rtl/>
        </w:rPr>
        <w:t xml:space="preserve"> يمثلان عنصرين يمكن تطويرهما لتعزيز استدامة الابتكار</w:t>
      </w:r>
      <w:r w:rsidRPr="00AB1691">
        <w:rPr>
          <w:rFonts w:ascii="Sakkal Majalla" w:hAnsi="Sakkal Majalla" w:cs="Sakkal Majalla" w:hint="cs"/>
          <w:sz w:val="32"/>
          <w:szCs w:val="32"/>
        </w:rPr>
        <w:t>.</w:t>
      </w:r>
    </w:p>
    <w:p w14:paraId="499CE0B0" w14:textId="3B18C5D4" w:rsidR="00257C84" w:rsidRPr="00AB1691" w:rsidRDefault="00257C84" w:rsidP="00314EB0">
      <w:pPr>
        <w:pStyle w:val="NormalWeb"/>
        <w:numPr>
          <w:ilvl w:val="0"/>
          <w:numId w:val="6"/>
        </w:numPr>
        <w:spacing w:line="360" w:lineRule="auto"/>
        <w:jc w:val="both"/>
        <w:rPr>
          <w:rFonts w:ascii="Sakkal Majalla" w:hAnsi="Sakkal Majalla" w:cs="Sakkal Majalla" w:hint="cs"/>
          <w:sz w:val="32"/>
          <w:szCs w:val="32"/>
          <w:rtl/>
        </w:rPr>
      </w:pPr>
      <w:r w:rsidRPr="00AB1691">
        <w:rPr>
          <w:rFonts w:ascii="Sakkal Majalla" w:hAnsi="Sakkal Majalla" w:cs="Sakkal Majalla" w:hint="cs"/>
          <w:sz w:val="32"/>
          <w:szCs w:val="32"/>
          <w:rtl/>
        </w:rPr>
        <w:t xml:space="preserve">كما أشارت النتائج الإجمالية إلى وجود </w:t>
      </w:r>
      <w:r w:rsidRPr="00AB1691">
        <w:rPr>
          <w:rStyle w:val="Strong"/>
          <w:rFonts w:ascii="Sakkal Majalla" w:hAnsi="Sakkal Majalla" w:cs="Sakkal Majalla" w:hint="cs"/>
          <w:sz w:val="32"/>
          <w:szCs w:val="32"/>
          <w:rtl/>
        </w:rPr>
        <w:t>علاقة ذات دلالة إحصائية بين القيادة الرشيقة وأبعادها الأربعة ومستوى الابتكار</w:t>
      </w:r>
      <w:r w:rsidRPr="00AB1691">
        <w:rPr>
          <w:rFonts w:ascii="Sakkal Majalla" w:hAnsi="Sakkal Majalla" w:cs="Sakkal Majalla" w:hint="cs"/>
          <w:b/>
          <w:bCs/>
          <w:sz w:val="32"/>
          <w:szCs w:val="32"/>
          <w:rtl/>
        </w:rPr>
        <w:t xml:space="preserve"> </w:t>
      </w:r>
      <w:r w:rsidRPr="00AB1691">
        <w:rPr>
          <w:rFonts w:ascii="Sakkal Majalla" w:hAnsi="Sakkal Majalla" w:cs="Sakkal Majalla" w:hint="cs"/>
          <w:sz w:val="32"/>
          <w:szCs w:val="32"/>
          <w:rtl/>
        </w:rPr>
        <w:t xml:space="preserve">في بيئة المشاريع الديناميكية، حيث أظهرت معاملات </w:t>
      </w:r>
      <w:proofErr w:type="spellStart"/>
      <w:r w:rsidRPr="00AB1691">
        <w:rPr>
          <w:rFonts w:ascii="Sakkal Majalla" w:hAnsi="Sakkal Majalla" w:cs="Sakkal Majalla" w:hint="cs"/>
          <w:sz w:val="32"/>
          <w:szCs w:val="32"/>
          <w:rtl/>
        </w:rPr>
        <w:t>كرونباخ</w:t>
      </w:r>
      <w:proofErr w:type="spellEnd"/>
      <w:r w:rsidRPr="00AB1691">
        <w:rPr>
          <w:rFonts w:ascii="Sakkal Majalla" w:hAnsi="Sakkal Majalla" w:cs="Sakkal Majalla" w:hint="cs"/>
          <w:sz w:val="32"/>
          <w:szCs w:val="32"/>
          <w:rtl/>
        </w:rPr>
        <w:t xml:space="preserve"> ألفا أن جميع المحاور تتمتع بثبات مرتفع</w:t>
      </w:r>
      <w:r w:rsidRPr="00AB1691">
        <w:rPr>
          <w:rFonts w:ascii="Sakkal Majalla" w:hAnsi="Sakkal Majalla" w:cs="Sakkal Majalla" w:hint="cs"/>
          <w:sz w:val="32"/>
          <w:szCs w:val="32"/>
        </w:rPr>
        <w:t xml:space="preserve"> (</w:t>
      </w:r>
      <w:r w:rsidRPr="00AB1691">
        <w:rPr>
          <w:rFonts w:ascii="Cambria" w:hAnsi="Cambria" w:cs="Cambria"/>
          <w:sz w:val="32"/>
          <w:szCs w:val="32"/>
        </w:rPr>
        <w:t>α</w:t>
      </w:r>
      <w:r w:rsidRPr="00AB1691">
        <w:rPr>
          <w:rFonts w:ascii="Sakkal Majalla" w:hAnsi="Sakkal Majalla" w:cs="Sakkal Majalla" w:hint="cs"/>
          <w:sz w:val="32"/>
          <w:szCs w:val="32"/>
        </w:rPr>
        <w:t xml:space="preserve"> </w:t>
      </w:r>
      <w:r w:rsidRPr="00AB1691">
        <w:rPr>
          <w:rFonts w:ascii="Sakkal Majalla" w:hAnsi="Sakkal Majalla" w:cs="Sakkal Majalla" w:hint="cs"/>
          <w:sz w:val="32"/>
          <w:szCs w:val="32"/>
          <w:rtl/>
        </w:rPr>
        <w:t xml:space="preserve">بين 0.82 و0.89، </w:t>
      </w:r>
      <w:r w:rsidRPr="00AB1691">
        <w:rPr>
          <w:rFonts w:ascii="Sakkal Majalla" w:hAnsi="Sakkal Majalla" w:cs="Sakkal Majalla" w:hint="cs"/>
          <w:sz w:val="32"/>
          <w:szCs w:val="32"/>
        </w:rPr>
        <w:t>Sig &lt; 0.001)</w:t>
      </w:r>
      <w:r w:rsidRPr="00AB1691">
        <w:rPr>
          <w:rFonts w:ascii="Sakkal Majalla" w:hAnsi="Sakkal Majalla" w:cs="Sakkal Majalla" w:hint="cs"/>
          <w:sz w:val="32"/>
          <w:szCs w:val="32"/>
          <w:rtl/>
        </w:rPr>
        <w:t>، مما يعزز موثوقية النتائج</w:t>
      </w:r>
      <w:r w:rsidRPr="00AB1691">
        <w:rPr>
          <w:rFonts w:ascii="Sakkal Majalla" w:hAnsi="Sakkal Majalla" w:cs="Sakkal Majalla" w:hint="cs"/>
          <w:sz w:val="32"/>
          <w:szCs w:val="32"/>
        </w:rPr>
        <w:t>.</w:t>
      </w:r>
      <w:r w:rsidRPr="00AB1691">
        <w:rPr>
          <w:rFonts w:ascii="Sakkal Majalla" w:hAnsi="Sakkal Majalla" w:cs="Sakkal Majalla" w:hint="cs"/>
          <w:sz w:val="32"/>
          <w:szCs w:val="32"/>
          <w:rtl/>
        </w:rPr>
        <w:t xml:space="preserve"> وتدل هذه </w:t>
      </w:r>
      <w:r w:rsidRPr="00AB1691">
        <w:rPr>
          <w:rFonts w:ascii="Sakkal Majalla" w:hAnsi="Sakkal Majalla" w:cs="Sakkal Majalla" w:hint="cs"/>
          <w:sz w:val="32"/>
          <w:szCs w:val="32"/>
          <w:rtl/>
        </w:rPr>
        <w:lastRenderedPageBreak/>
        <w:t xml:space="preserve">النتائج على أن </w:t>
      </w:r>
      <w:r w:rsidRPr="00AB1691">
        <w:rPr>
          <w:rStyle w:val="Strong"/>
          <w:rFonts w:ascii="Sakkal Majalla" w:hAnsi="Sakkal Majalla" w:cs="Sakkal Majalla" w:hint="cs"/>
          <w:sz w:val="32"/>
          <w:szCs w:val="32"/>
          <w:rtl/>
        </w:rPr>
        <w:t>القيادة الرشيقة تُمثل عاملاً رئيسيًا في تحفيز الابتكار</w:t>
      </w:r>
      <w:r w:rsidRPr="00AB1691">
        <w:rPr>
          <w:rFonts w:ascii="Sakkal Majalla" w:hAnsi="Sakkal Majalla" w:cs="Sakkal Majalla" w:hint="cs"/>
          <w:sz w:val="32"/>
          <w:szCs w:val="32"/>
          <w:rtl/>
        </w:rPr>
        <w:t>، من خلال تمكين العاملين، وتسريع عملية اتخاذ القرار، وتعزيز التواصل الفعّال، وتبني أساليب مرنة في إدارة المشاريع</w:t>
      </w:r>
      <w:r w:rsidRPr="00AB1691">
        <w:rPr>
          <w:rFonts w:ascii="Sakkal Majalla" w:hAnsi="Sakkal Majalla" w:cs="Sakkal Majalla" w:hint="cs"/>
          <w:sz w:val="32"/>
          <w:szCs w:val="32"/>
        </w:rPr>
        <w:t>.</w:t>
      </w:r>
      <w:r w:rsidRPr="00AB1691">
        <w:rPr>
          <w:rFonts w:ascii="Sakkal Majalla" w:hAnsi="Sakkal Majalla" w:cs="Sakkal Majalla" w:hint="cs"/>
          <w:sz w:val="32"/>
          <w:szCs w:val="32"/>
          <w:rtl/>
        </w:rPr>
        <w:t xml:space="preserve"> وبناءً على ذلك، يمكن القول إن </w:t>
      </w:r>
      <w:r w:rsidRPr="00AB1691">
        <w:rPr>
          <w:rStyle w:val="Strong"/>
          <w:rFonts w:ascii="Sakkal Majalla" w:hAnsi="Sakkal Majalla" w:cs="Sakkal Majalla" w:hint="cs"/>
          <w:sz w:val="32"/>
          <w:szCs w:val="32"/>
          <w:rtl/>
        </w:rPr>
        <w:t>تطبيق مبادئ القيادة الرشيقة يسهم بشكل فعّال في رفع مستوى الابتكار المؤسسي</w:t>
      </w:r>
      <w:r w:rsidRPr="00AB1691">
        <w:rPr>
          <w:rFonts w:ascii="Sakkal Majalla" w:hAnsi="Sakkal Majalla" w:cs="Sakkal Majalla" w:hint="cs"/>
          <w:b/>
          <w:bCs/>
          <w:sz w:val="32"/>
          <w:szCs w:val="32"/>
          <w:rtl/>
        </w:rPr>
        <w:t xml:space="preserve"> </w:t>
      </w:r>
      <w:r w:rsidRPr="00AB1691">
        <w:rPr>
          <w:rFonts w:ascii="Sakkal Majalla" w:hAnsi="Sakkal Majalla" w:cs="Sakkal Majalla" w:hint="cs"/>
          <w:sz w:val="32"/>
          <w:szCs w:val="32"/>
          <w:rtl/>
        </w:rPr>
        <w:t>لدى شركات توزيع المياه في المملكة، وهو ما يعزز قدرتها على التكيف مع التغيرات البيئية وتحقيق الاستدامة التشغيلية</w:t>
      </w:r>
      <w:r w:rsidRPr="00AB1691">
        <w:rPr>
          <w:rFonts w:ascii="Sakkal Majalla" w:hAnsi="Sakkal Majalla" w:cs="Sakkal Majalla" w:hint="cs"/>
          <w:sz w:val="32"/>
          <w:szCs w:val="32"/>
        </w:rPr>
        <w:t>.</w:t>
      </w:r>
    </w:p>
    <w:p w14:paraId="22648D31" w14:textId="77777777" w:rsidR="00257C84" w:rsidRPr="00314EB0" w:rsidRDefault="00257C84" w:rsidP="00314EB0">
      <w:pPr>
        <w:pStyle w:val="Heading1"/>
        <w:rPr>
          <w:rFonts w:ascii="Sakkal Majalla" w:hAnsi="Sakkal Majalla" w:cs="Sakkal Majalla" w:hint="cs"/>
          <w:b/>
          <w:bCs/>
          <w:color w:val="000000" w:themeColor="text1"/>
        </w:rPr>
      </w:pPr>
      <w:bookmarkStart w:id="33" w:name="_Toc214314379"/>
      <w:r w:rsidRPr="00314EB0">
        <w:rPr>
          <w:rFonts w:ascii="Sakkal Majalla" w:hAnsi="Sakkal Majalla" w:cs="Sakkal Majalla" w:hint="cs"/>
          <w:b/>
          <w:bCs/>
          <w:color w:val="000000" w:themeColor="text1"/>
          <w:rtl/>
        </w:rPr>
        <w:t>التوصيات</w:t>
      </w:r>
      <w:bookmarkEnd w:id="33"/>
    </w:p>
    <w:p w14:paraId="06894EB2" w14:textId="77777777" w:rsidR="00257C84" w:rsidRPr="00AB1691" w:rsidRDefault="00257C84" w:rsidP="00257C84">
      <w:pPr>
        <w:pStyle w:val="ListParagraph"/>
        <w:numPr>
          <w:ilvl w:val="0"/>
          <w:numId w:val="7"/>
        </w:numPr>
        <w:bidi/>
        <w:spacing w:line="360" w:lineRule="auto"/>
        <w:jc w:val="both"/>
        <w:rPr>
          <w:rFonts w:ascii="Sakkal Majalla" w:hAnsi="Sakkal Majalla" w:cs="Sakkal Majalla" w:hint="cs"/>
          <w:sz w:val="32"/>
          <w:szCs w:val="32"/>
          <w:rtl/>
        </w:rPr>
      </w:pPr>
      <w:r w:rsidRPr="00AB1691">
        <w:rPr>
          <w:rFonts w:ascii="Sakkal Majalla" w:hAnsi="Sakkal Majalla" w:cs="Sakkal Majalla" w:hint="cs"/>
          <w:sz w:val="32"/>
          <w:szCs w:val="32"/>
          <w:rtl/>
        </w:rPr>
        <w:t>بناءً على نتائج الدراسة التي تناولت أثر القيادة الرشيقة بأبعادها الأربعة (المرونة التنظيمية، تمكين الفرق، سرعة اتخاذ القرار، التواصل الفعّال) على تعزيز الابتكار في بيئة المشاريع الديناميكية لدى شركات توزيع المياه في المملكة العربية السعودية، تُوصي الدراسة بعدد من الإجراءات العملية والإدارية التي من شأنها تعزيز تطبيق القيادة الرشيقة ودعم الابتكار المؤسسي</w:t>
      </w:r>
      <w:r w:rsidRPr="00AB1691">
        <w:rPr>
          <w:rFonts w:ascii="Sakkal Majalla" w:hAnsi="Sakkal Majalla" w:cs="Sakkal Majalla" w:hint="cs"/>
          <w:sz w:val="32"/>
          <w:szCs w:val="32"/>
        </w:rPr>
        <w:t>.</w:t>
      </w:r>
    </w:p>
    <w:p w14:paraId="5C9CB77D" w14:textId="77777777" w:rsidR="00257C84" w:rsidRPr="00AB1691" w:rsidRDefault="00257C84" w:rsidP="00257C84">
      <w:pPr>
        <w:pStyle w:val="ListParagraph"/>
        <w:numPr>
          <w:ilvl w:val="0"/>
          <w:numId w:val="7"/>
        </w:numPr>
        <w:bidi/>
        <w:spacing w:line="360" w:lineRule="auto"/>
        <w:jc w:val="both"/>
        <w:rPr>
          <w:rFonts w:ascii="Sakkal Majalla" w:hAnsi="Sakkal Majalla" w:cs="Sakkal Majalla" w:hint="cs"/>
          <w:sz w:val="32"/>
          <w:szCs w:val="32"/>
          <w:rtl/>
        </w:rPr>
      </w:pPr>
      <w:r w:rsidRPr="00AB1691">
        <w:rPr>
          <w:rFonts w:ascii="Sakkal Majalla" w:hAnsi="Sakkal Majalla" w:cs="Sakkal Majalla" w:hint="cs"/>
          <w:sz w:val="32"/>
          <w:szCs w:val="32"/>
          <w:rtl/>
        </w:rPr>
        <w:t>توصي الدراسة بضرورة تعزيز تطبيق مبادئ القيادة الرشيقة في بيئة العمل من خلال تطوير سياسات مرنة تمكّن القادة من اتخاذ قرارات سريعة وفعّالة دون تعقيد إداري، ودمج مفهوم الابتكار ضمن الخطط الاستراتيجية للمؤسسات ليصبح جزءًا من الثقافة التنظيمية، بالإضافة إلى تصميم برامج تدريبية متخصصة تستهدف تنمية مهارات القادة والمشرفين في القيادة الرشيقة وإدارة التغيير. كما توصي بتعزيز قدرة المؤسسات على إعادة هيكلة الخطط والموارد بسرعة لمواجهة التحديات الطارئة، وتشجيع ثقافة التعلم من الأخطاء وتحويلها إلى فرص للتحسين، مع إنشاء فرق عمل استباقية قادرة على تحليل المخاطر والتغيرات البيئية لضمان سرعة التكيف التنظيمي</w:t>
      </w:r>
      <w:r w:rsidRPr="00AB1691">
        <w:rPr>
          <w:rFonts w:ascii="Sakkal Majalla" w:hAnsi="Sakkal Majalla" w:cs="Sakkal Majalla" w:hint="cs"/>
          <w:sz w:val="32"/>
          <w:szCs w:val="32"/>
        </w:rPr>
        <w:t>.</w:t>
      </w:r>
    </w:p>
    <w:p w14:paraId="0338126D" w14:textId="77777777" w:rsidR="00257C84" w:rsidRPr="00AB1691" w:rsidRDefault="00257C84" w:rsidP="00257C84">
      <w:pPr>
        <w:pStyle w:val="ListParagraph"/>
        <w:numPr>
          <w:ilvl w:val="0"/>
          <w:numId w:val="7"/>
        </w:numPr>
        <w:bidi/>
        <w:spacing w:line="360" w:lineRule="auto"/>
        <w:jc w:val="both"/>
        <w:rPr>
          <w:rFonts w:ascii="Sakkal Majalla" w:hAnsi="Sakkal Majalla" w:cs="Sakkal Majalla" w:hint="cs"/>
          <w:sz w:val="32"/>
          <w:szCs w:val="32"/>
          <w:rtl/>
        </w:rPr>
      </w:pPr>
      <w:r w:rsidRPr="00AB1691">
        <w:rPr>
          <w:rFonts w:ascii="Sakkal Majalla" w:hAnsi="Sakkal Majalla" w:cs="Sakkal Majalla" w:hint="cs"/>
          <w:sz w:val="32"/>
          <w:szCs w:val="32"/>
          <w:rtl/>
        </w:rPr>
        <w:t xml:space="preserve">وتدعو الدراسة إلى تمكين فرق العمل عبر منحهم صلاحيات أكبر في اتخاذ القرارات التشغيلية بما يعزز الثقة والانتماء المؤسسي، وتفعيل آليات المشاركة في صنع القرار من خلال الاجتماعات وورش العمل، </w:t>
      </w:r>
      <w:r w:rsidRPr="00AB1691">
        <w:rPr>
          <w:rFonts w:ascii="Sakkal Majalla" w:hAnsi="Sakkal Majalla" w:cs="Sakkal Majalla" w:hint="cs"/>
          <w:sz w:val="32"/>
          <w:szCs w:val="32"/>
          <w:rtl/>
        </w:rPr>
        <w:lastRenderedPageBreak/>
        <w:t>وتحفيز المبادرات الفردية والجماعية من خلال مكافآت مادية ومعنوية ترتبط بمستوى الإبداع والتحسين في الأداء. كما توصي بتبسيط الإجراءات الإدارية لتقليل التأخير في عملية اتخاذ القرار، وتوظيف الأنظمة الرقمية التحليلية لدعم القرارات بناءً على بيانات فورية، وتعزيز اللامركزية في القرارات التشغيلية لتسريع الاستجابة في المواقف الطارئة</w:t>
      </w:r>
      <w:r w:rsidRPr="00AB1691">
        <w:rPr>
          <w:rFonts w:ascii="Sakkal Majalla" w:hAnsi="Sakkal Majalla" w:cs="Sakkal Majalla" w:hint="cs"/>
          <w:sz w:val="32"/>
          <w:szCs w:val="32"/>
        </w:rPr>
        <w:t>.</w:t>
      </w:r>
    </w:p>
    <w:p w14:paraId="1927952D" w14:textId="77777777" w:rsidR="00257C84" w:rsidRPr="00AB1691" w:rsidRDefault="00257C84" w:rsidP="00257C84">
      <w:pPr>
        <w:pStyle w:val="ListParagraph"/>
        <w:numPr>
          <w:ilvl w:val="0"/>
          <w:numId w:val="7"/>
        </w:numPr>
        <w:bidi/>
        <w:spacing w:line="360" w:lineRule="auto"/>
        <w:jc w:val="both"/>
        <w:rPr>
          <w:rFonts w:ascii="Sakkal Majalla" w:hAnsi="Sakkal Majalla" w:cs="Sakkal Majalla" w:hint="cs"/>
          <w:sz w:val="40"/>
          <w:szCs w:val="40"/>
          <w:u w:val="single"/>
        </w:rPr>
      </w:pPr>
      <w:r w:rsidRPr="00AB1691">
        <w:rPr>
          <w:rFonts w:ascii="Sakkal Majalla" w:hAnsi="Sakkal Majalla" w:cs="Sakkal Majalla" w:hint="cs"/>
          <w:sz w:val="32"/>
          <w:szCs w:val="32"/>
          <w:rtl/>
        </w:rPr>
        <w:t>أما في جانب التواصل الفعّال، فتوصي الدراسة بتحسين قنوات التواصل بين المستويات الإدارية المختلفة لضمان تدفق المعلومات بوضوح وسرعة، وتفعيل منصات رقمية داخلية موحدة لتبادل المعرفة والمستجدات بين الفرق والمشروعات، إضافة إلى تدريب العاملين على مهارات التواصل الفعّال التي تعزز الشفافية وتحدّ من سوء الفهم. كما تؤكد النتائج أهمية تأسيس وحدات داخلية للابتكار المؤسسي تتولى جمع وتقييم الأفكار الجديدة ومتابعة تنفيذها، وتخصيص ميزانيات مستقلة للبحث والتطوير لضمان استدامة المبادرات الإبداعية، وربط تقييم الأداء بالمخرجات الابتكارية وليس فقط بالإنجازات التشغيلية</w:t>
      </w:r>
      <w:r w:rsidRPr="00AB1691">
        <w:rPr>
          <w:rFonts w:ascii="Sakkal Majalla" w:hAnsi="Sakkal Majalla" w:cs="Sakkal Majalla" w:hint="cs"/>
          <w:sz w:val="32"/>
          <w:szCs w:val="32"/>
        </w:rPr>
        <w:t>.</w:t>
      </w:r>
    </w:p>
    <w:p w14:paraId="1E928DF5" w14:textId="77777777" w:rsidR="00257C84" w:rsidRPr="00AB1691" w:rsidRDefault="00257C84" w:rsidP="00257C84">
      <w:pPr>
        <w:pStyle w:val="ListParagraph"/>
        <w:numPr>
          <w:ilvl w:val="0"/>
          <w:numId w:val="7"/>
        </w:numPr>
        <w:bidi/>
        <w:spacing w:line="360" w:lineRule="auto"/>
        <w:jc w:val="both"/>
        <w:rPr>
          <w:rFonts w:ascii="Sakkal Majalla" w:hAnsi="Sakkal Majalla" w:cs="Sakkal Majalla" w:hint="cs"/>
          <w:sz w:val="40"/>
          <w:szCs w:val="40"/>
          <w:u w:val="single"/>
          <w:rtl/>
        </w:rPr>
      </w:pPr>
      <w:r w:rsidRPr="00AB1691">
        <w:rPr>
          <w:rFonts w:ascii="Sakkal Majalla" w:hAnsi="Sakkal Majalla" w:cs="Sakkal Majalla" w:hint="cs"/>
          <w:sz w:val="32"/>
          <w:szCs w:val="32"/>
          <w:rtl/>
        </w:rPr>
        <w:t>وتوصي الدراسة أيضًا بتشجيع استخدام التقنيات الحديثة كالذكاء الاصطناعي والتحول الرقمي لتطوير الخدمات ورفع كفاءة التشغيل، وتبني ثقافة تنظيمية تشجع على التفكير الإبداعي والمخاطرة المحسوبة في سبيل تحقيق التحسين المستمر. وفي الختام، تؤكد النتائج على أن تطبيق القيادة الرشيقة يسهم بفاعلية في تعزيز الابتكار وتحسين أداء المشاريع الديناميكية في قطاع المياه، وتوصي بإجراء دراسات مستقبلية مماثلة لتطبيق نموذج القيادة الرشيقة في قطاعات خدمية أخرى بالمملكة، بما يدعم التوجه نحو التحول المؤسسي والتميز المستدام</w:t>
      </w:r>
      <w:r w:rsidRPr="00AB1691">
        <w:rPr>
          <w:rFonts w:ascii="Sakkal Majalla" w:hAnsi="Sakkal Majalla" w:cs="Sakkal Majalla" w:hint="cs"/>
          <w:sz w:val="32"/>
          <w:szCs w:val="32"/>
        </w:rPr>
        <w:t>.</w:t>
      </w:r>
    </w:p>
    <w:p w14:paraId="2123BD19" w14:textId="77777777" w:rsidR="00314EB0" w:rsidRPr="00314EB0" w:rsidRDefault="00314EB0" w:rsidP="00314EB0">
      <w:pPr>
        <w:bidi/>
        <w:spacing w:line="360" w:lineRule="auto"/>
        <w:jc w:val="both"/>
        <w:rPr>
          <w:rFonts w:ascii="Sakkal Majalla" w:hAnsi="Sakkal Majalla" w:cs="Sakkal Majalla" w:hint="cs"/>
          <w:sz w:val="28"/>
          <w:szCs w:val="28"/>
          <w:rtl/>
        </w:rPr>
      </w:pPr>
    </w:p>
    <w:p w14:paraId="2B42A1ED" w14:textId="77777777" w:rsidR="006C34DC" w:rsidRPr="00314EB0" w:rsidRDefault="006C34DC" w:rsidP="00314EB0">
      <w:pPr>
        <w:pStyle w:val="Heading1"/>
        <w:rPr>
          <w:rFonts w:ascii="Sakkal Majalla" w:hAnsi="Sakkal Majalla" w:cs="Sakkal Majalla" w:hint="cs"/>
          <w:b/>
          <w:bCs/>
          <w:color w:val="000000" w:themeColor="text1"/>
          <w:sz w:val="36"/>
          <w:szCs w:val="36"/>
        </w:rPr>
      </w:pPr>
      <w:bookmarkStart w:id="34" w:name="_Toc214314380"/>
      <w:r w:rsidRPr="00314EB0">
        <w:rPr>
          <w:rFonts w:ascii="Sakkal Majalla" w:hAnsi="Sakkal Majalla" w:cs="Sakkal Majalla" w:hint="cs"/>
          <w:b/>
          <w:bCs/>
          <w:color w:val="000000" w:themeColor="text1"/>
          <w:sz w:val="36"/>
          <w:szCs w:val="36"/>
          <w:rtl/>
        </w:rPr>
        <w:lastRenderedPageBreak/>
        <w:t>المراجع:</w:t>
      </w:r>
      <w:bookmarkEnd w:id="34"/>
    </w:p>
    <w:p w14:paraId="5C039B0F" w14:textId="3D341209" w:rsidR="003926A3" w:rsidRPr="00314EB0" w:rsidRDefault="006C34DC" w:rsidP="003926A3">
      <w:pPr>
        <w:spacing w:line="360" w:lineRule="auto"/>
        <w:jc w:val="both"/>
        <w:rPr>
          <w:rFonts w:ascii="Sakkal Majalla" w:hAnsi="Sakkal Majalla" w:cs="Sakkal Majalla" w:hint="cs"/>
          <w:sz w:val="28"/>
          <w:szCs w:val="28"/>
        </w:rPr>
      </w:pPr>
      <w:r w:rsidRPr="00314EB0">
        <w:rPr>
          <w:rFonts w:ascii="Sakkal Majalla" w:hAnsi="Sakkal Majalla" w:cs="Sakkal Majalla" w:hint="cs"/>
          <w:sz w:val="28"/>
          <w:szCs w:val="28"/>
        </w:rPr>
        <w:t>Ansari, M. S. A., Abouraia, M. K., El Morsy, R., &amp; Thumiki, V. R. R</w:t>
      </w:r>
      <w:r w:rsidRPr="00314EB0">
        <w:rPr>
          <w:rFonts w:ascii="Sakkal Majalla" w:hAnsi="Sakkal Majalla" w:cs="Sakkal Majalla" w:hint="cs"/>
          <w:sz w:val="28"/>
          <w:szCs w:val="28"/>
          <w:rtl/>
        </w:rPr>
        <w:t>.</w:t>
      </w:r>
      <w:r w:rsidR="003926A3" w:rsidRPr="00314EB0">
        <w:rPr>
          <w:rFonts w:ascii="Sakkal Majalla" w:hAnsi="Sakkal Majalla" w:cs="Sakkal Majalla" w:hint="cs"/>
          <w:sz w:val="28"/>
          <w:szCs w:val="28"/>
          <w:rtl/>
        </w:rPr>
        <w:t xml:space="preserve"> </w:t>
      </w:r>
      <w:r w:rsidR="003926A3" w:rsidRPr="00314EB0">
        <w:rPr>
          <w:rFonts w:ascii="Sakkal Majalla" w:hAnsi="Sakkal Majalla" w:cs="Sakkal Majalla" w:hint="cs"/>
          <w:sz w:val="28"/>
          <w:szCs w:val="28"/>
          <w:rtl/>
        </w:rPr>
        <w:t>(</w:t>
      </w:r>
      <w:proofErr w:type="gramStart"/>
      <w:r w:rsidR="003926A3" w:rsidRPr="00314EB0">
        <w:rPr>
          <w:rFonts w:ascii="Sakkal Majalla" w:hAnsi="Sakkal Majalla" w:cs="Sakkal Majalla" w:hint="cs"/>
          <w:sz w:val="28"/>
          <w:szCs w:val="28"/>
          <w:rtl/>
        </w:rPr>
        <w:t>2024)</w:t>
      </w:r>
      <w:r w:rsidR="003926A3" w:rsidRPr="00314EB0">
        <w:rPr>
          <w:rFonts w:ascii="Sakkal Majalla" w:hAnsi="Sakkal Majalla" w:cs="Sakkal Majalla" w:hint="cs"/>
          <w:sz w:val="28"/>
          <w:szCs w:val="28"/>
        </w:rPr>
        <w:t>Influence</w:t>
      </w:r>
      <w:proofErr w:type="gramEnd"/>
      <w:r w:rsidR="003926A3" w:rsidRPr="00314EB0">
        <w:rPr>
          <w:rFonts w:ascii="Sakkal Majalla" w:hAnsi="Sakkal Majalla" w:cs="Sakkal Majalla" w:hint="cs"/>
          <w:sz w:val="28"/>
          <w:szCs w:val="28"/>
        </w:rPr>
        <w:t xml:space="preserve"> of Transformational and Transactional Leadership on</w:t>
      </w:r>
    </w:p>
    <w:p w14:paraId="33997CBE" w14:textId="0E7748A4" w:rsidR="006C34DC" w:rsidRPr="00314EB0" w:rsidRDefault="006C34DC" w:rsidP="003926A3">
      <w:pPr>
        <w:spacing w:line="360" w:lineRule="auto"/>
        <w:jc w:val="both"/>
        <w:rPr>
          <w:rFonts w:ascii="Sakkal Majalla" w:hAnsi="Sakkal Majalla" w:cs="Sakkal Majalla" w:hint="cs"/>
          <w:sz w:val="28"/>
          <w:szCs w:val="28"/>
        </w:rPr>
      </w:pPr>
      <w:r w:rsidRPr="00314EB0">
        <w:rPr>
          <w:rFonts w:ascii="Sakkal Majalla" w:hAnsi="Sakkal Majalla" w:cs="Sakkal Majalla" w:hint="cs"/>
          <w:sz w:val="28"/>
          <w:szCs w:val="28"/>
        </w:rPr>
        <w:t>Agile Project Success: An Empirical Validation. Project Leadership and</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Society, 100136. https://doi.org/10.1016/j.plas.2024.100136</w:t>
      </w:r>
    </w:p>
    <w:p w14:paraId="5EA1B98F" w14:textId="1FDD82B4" w:rsidR="006C34DC" w:rsidRPr="00314EB0" w:rsidRDefault="006C34DC" w:rsidP="003926A3">
      <w:pPr>
        <w:spacing w:line="360" w:lineRule="auto"/>
        <w:jc w:val="both"/>
        <w:rPr>
          <w:rFonts w:ascii="Sakkal Majalla" w:hAnsi="Sakkal Majalla" w:cs="Sakkal Majalla" w:hint="cs"/>
          <w:sz w:val="28"/>
          <w:szCs w:val="28"/>
        </w:rPr>
      </w:pPr>
      <w:r w:rsidRPr="00314EB0">
        <w:rPr>
          <w:rFonts w:ascii="Sakkal Majalla" w:hAnsi="Sakkal Majalla" w:cs="Sakkal Majalla" w:hint="cs"/>
          <w:sz w:val="28"/>
          <w:szCs w:val="28"/>
        </w:rPr>
        <w:t>Arshad, M. W. (2024). Impact of Agile Project Management on IT</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Projects. International Journal of Advanced Engineering, Management</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and Science, 10(7), 142-170. https://doi.org/10.22161/ijaems.107.17</w:t>
      </w:r>
    </w:p>
    <w:p w14:paraId="50682A77" w14:textId="11A4AF2D" w:rsidR="006C34DC" w:rsidRPr="00314EB0" w:rsidRDefault="006C34DC" w:rsidP="003926A3">
      <w:pPr>
        <w:spacing w:line="360" w:lineRule="auto"/>
        <w:jc w:val="both"/>
        <w:rPr>
          <w:rFonts w:ascii="Sakkal Majalla" w:hAnsi="Sakkal Majalla" w:cs="Sakkal Majalla" w:hint="cs"/>
          <w:sz w:val="28"/>
          <w:szCs w:val="28"/>
        </w:rPr>
      </w:pPr>
      <w:r w:rsidRPr="00314EB0">
        <w:rPr>
          <w:rFonts w:ascii="Sakkal Majalla" w:hAnsi="Sakkal Majalla" w:cs="Sakkal Majalla" w:hint="cs"/>
          <w:sz w:val="28"/>
          <w:szCs w:val="28"/>
        </w:rPr>
        <w:t>Astuti, D., Djati, S. P., &amp; Santosa, W. (2024). The Effect of Agile</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Leadership, Organizational Culture and Dynamic Capabilities on</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Organization Agility Mediated by Innovation in Automotive Manufacturing</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Companies. International Journal of Economics Development Research</w:t>
      </w:r>
      <w:r w:rsidRPr="00314EB0">
        <w:rPr>
          <w:rFonts w:ascii="Sakkal Majalla" w:hAnsi="Sakkal Majalla" w:cs="Sakkal Majalla" w:hint="cs"/>
          <w:sz w:val="28"/>
          <w:szCs w:val="28"/>
          <w:rtl/>
        </w:rPr>
        <w:t>,</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https://doi.org/10.37385/ijedr.v5i3.6079</w:t>
      </w:r>
    </w:p>
    <w:p w14:paraId="0AC33792" w14:textId="4BE31151" w:rsidR="006C34DC" w:rsidRPr="00314EB0" w:rsidRDefault="006C34DC" w:rsidP="003926A3">
      <w:pPr>
        <w:spacing w:line="360" w:lineRule="auto"/>
        <w:jc w:val="both"/>
        <w:rPr>
          <w:rFonts w:ascii="Sakkal Majalla" w:hAnsi="Sakkal Majalla" w:cs="Sakkal Majalla" w:hint="cs"/>
          <w:sz w:val="28"/>
          <w:szCs w:val="28"/>
          <w:rtl/>
        </w:rPr>
      </w:pPr>
      <w:r w:rsidRPr="00314EB0">
        <w:rPr>
          <w:rFonts w:ascii="Sakkal Majalla" w:hAnsi="Sakkal Majalla" w:cs="Sakkal Majalla" w:hint="cs"/>
          <w:sz w:val="28"/>
          <w:szCs w:val="28"/>
          <w:rtl/>
        </w:rPr>
        <w:t xml:space="preserve">• </w:t>
      </w:r>
      <w:r w:rsidRPr="00314EB0">
        <w:rPr>
          <w:rFonts w:ascii="Sakkal Majalla" w:hAnsi="Sakkal Majalla" w:cs="Sakkal Majalla" w:hint="cs"/>
          <w:sz w:val="28"/>
          <w:szCs w:val="28"/>
        </w:rPr>
        <w:t>Dienagha, I. N. (2022). Agile leadership in energy and technology</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integration: Solving the challenges of multidisciplinary collaboration in</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complex projects. International Journal of Frontiers in Science and</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Technology</w:t>
      </w:r>
      <w:r w:rsidRPr="00314EB0">
        <w:rPr>
          <w:rFonts w:ascii="Sakkal Majalla" w:hAnsi="Sakkal Majalla" w:cs="Sakkal Majalla" w:hint="cs"/>
          <w:sz w:val="28"/>
          <w:szCs w:val="28"/>
          <w:rtl/>
        </w:rPr>
        <w:t xml:space="preserve"> </w:t>
      </w:r>
      <w:r w:rsidRPr="00314EB0">
        <w:rPr>
          <w:rFonts w:ascii="Sakkal Majalla" w:hAnsi="Sakkal Majalla" w:cs="Sakkal Majalla" w:hint="cs"/>
          <w:sz w:val="28"/>
          <w:szCs w:val="28"/>
        </w:rPr>
        <w:t>Research</w:t>
      </w:r>
      <w:r w:rsidRPr="00314EB0">
        <w:rPr>
          <w:rFonts w:ascii="Sakkal Majalla" w:hAnsi="Sakkal Majalla" w:cs="Sakkal Majalla" w:hint="cs"/>
          <w:sz w:val="28"/>
          <w:szCs w:val="28"/>
          <w:rtl/>
        </w:rPr>
        <w:t>,</w:t>
      </w:r>
      <w:r w:rsidR="003926A3" w:rsidRPr="00314EB0">
        <w:rPr>
          <w:rFonts w:ascii="Sakkal Majalla" w:hAnsi="Sakkal Majalla" w:cs="Sakkal Majalla" w:hint="cs"/>
        </w:rPr>
        <w:t xml:space="preserve"> </w:t>
      </w:r>
      <w:hyperlink r:id="rId14" w:history="1">
        <w:r w:rsidR="003926A3" w:rsidRPr="00314EB0">
          <w:rPr>
            <w:rStyle w:val="Hyperlink"/>
            <w:rFonts w:ascii="Sakkal Majalla" w:hAnsi="Sakkal Majalla" w:cs="Sakkal Majalla" w:hint="cs"/>
            <w:sz w:val="28"/>
            <w:szCs w:val="28"/>
          </w:rPr>
          <w:t>https://doi.org/10.53294/ijfstr.2022.3.1.0034</w:t>
        </w:r>
      </w:hyperlink>
    </w:p>
    <w:p w14:paraId="03A3C94E" w14:textId="75E104E5" w:rsidR="006C34DC" w:rsidRPr="00314EB0" w:rsidRDefault="006C34DC" w:rsidP="003926A3">
      <w:pPr>
        <w:spacing w:line="360" w:lineRule="auto"/>
        <w:jc w:val="both"/>
        <w:rPr>
          <w:rFonts w:ascii="Sakkal Majalla" w:hAnsi="Sakkal Majalla" w:cs="Sakkal Majalla" w:hint="cs"/>
          <w:sz w:val="28"/>
          <w:szCs w:val="28"/>
        </w:rPr>
      </w:pPr>
      <w:r w:rsidRPr="00314EB0">
        <w:rPr>
          <w:rFonts w:ascii="Sakkal Majalla" w:hAnsi="Sakkal Majalla" w:cs="Sakkal Majalla" w:hint="cs"/>
          <w:sz w:val="28"/>
          <w:szCs w:val="28"/>
        </w:rPr>
        <w:t>Farina, A. J., Rampon Neto, J., &amp; Porto, J. B. (2024). Agile Project</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 xml:space="preserve">Portfolio Management for Innovation Pipelines. Anais … </w:t>
      </w:r>
      <w:proofErr w:type="spellStart"/>
      <w:r w:rsidRPr="00314EB0">
        <w:rPr>
          <w:rFonts w:ascii="Sakkal Majalla" w:hAnsi="Sakkal Majalla" w:cs="Sakkal Majalla" w:hint="cs"/>
          <w:sz w:val="28"/>
          <w:szCs w:val="28"/>
        </w:rPr>
        <w:t>Encontro</w:t>
      </w:r>
      <w:proofErr w:type="spellEnd"/>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Nacional</w:t>
      </w:r>
      <w:r w:rsidRPr="00314EB0">
        <w:rPr>
          <w:rFonts w:ascii="Sakkal Majalla" w:hAnsi="Sakkal Majalla" w:cs="Sakkal Majalla" w:hint="cs"/>
          <w:sz w:val="28"/>
          <w:szCs w:val="28"/>
          <w:rtl/>
        </w:rPr>
        <w:t xml:space="preserve"> </w:t>
      </w:r>
      <w:r w:rsidRPr="00314EB0">
        <w:rPr>
          <w:rFonts w:ascii="Sakkal Majalla" w:hAnsi="Sakkal Majalla" w:cs="Sakkal Majalla" w:hint="cs"/>
          <w:sz w:val="28"/>
          <w:szCs w:val="28"/>
        </w:rPr>
        <w:t>de</w:t>
      </w:r>
      <w:r w:rsidRPr="00314EB0">
        <w:rPr>
          <w:rFonts w:ascii="Sakkal Majalla" w:hAnsi="Sakkal Majalla" w:cs="Sakkal Majalla" w:hint="cs"/>
          <w:sz w:val="28"/>
          <w:szCs w:val="28"/>
          <w:rtl/>
        </w:rPr>
        <w:t xml:space="preserve"> </w:t>
      </w:r>
      <w:proofErr w:type="spellStart"/>
      <w:r w:rsidRPr="00314EB0">
        <w:rPr>
          <w:rFonts w:ascii="Sakkal Majalla" w:hAnsi="Sakkal Majalla" w:cs="Sakkal Majalla" w:hint="cs"/>
          <w:sz w:val="28"/>
          <w:szCs w:val="28"/>
        </w:rPr>
        <w:t>Engenharia</w:t>
      </w:r>
      <w:proofErr w:type="spellEnd"/>
      <w:r w:rsidRPr="00314EB0">
        <w:rPr>
          <w:rFonts w:ascii="Sakkal Majalla" w:hAnsi="Sakkal Majalla" w:cs="Sakkal Majalla" w:hint="cs"/>
          <w:sz w:val="28"/>
          <w:szCs w:val="28"/>
          <w:rtl/>
        </w:rPr>
        <w:t xml:space="preserve"> </w:t>
      </w:r>
      <w:r w:rsidRPr="00314EB0">
        <w:rPr>
          <w:rFonts w:ascii="Sakkal Majalla" w:hAnsi="Sakkal Majalla" w:cs="Sakkal Majalla" w:hint="cs"/>
          <w:sz w:val="28"/>
          <w:szCs w:val="28"/>
        </w:rPr>
        <w:t>de</w:t>
      </w:r>
      <w:r w:rsidRPr="00314EB0">
        <w:rPr>
          <w:rFonts w:ascii="Sakkal Majalla" w:hAnsi="Sakkal Majalla" w:cs="Sakkal Majalla" w:hint="cs"/>
          <w:sz w:val="28"/>
          <w:szCs w:val="28"/>
          <w:rtl/>
        </w:rPr>
        <w:t xml:space="preserve"> </w:t>
      </w:r>
      <w:proofErr w:type="spellStart"/>
      <w:r w:rsidRPr="00314EB0">
        <w:rPr>
          <w:rFonts w:ascii="Sakkal Majalla" w:hAnsi="Sakkal Majalla" w:cs="Sakkal Majalla" w:hint="cs"/>
          <w:sz w:val="28"/>
          <w:szCs w:val="28"/>
        </w:rPr>
        <w:t>Produção</w:t>
      </w:r>
      <w:proofErr w:type="spellEnd"/>
      <w:r w:rsidRPr="00314EB0">
        <w:rPr>
          <w:rFonts w:ascii="Sakkal Majalla" w:hAnsi="Sakkal Majalla" w:cs="Sakkal Majalla" w:hint="cs"/>
          <w:sz w:val="28"/>
          <w:szCs w:val="28"/>
        </w:rPr>
        <w:t>.</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https://doi.org/10.14488/enegep2024_tn_st_416_2048_47461</w:t>
      </w:r>
    </w:p>
    <w:p w14:paraId="756BA0BB" w14:textId="5485C432" w:rsidR="006C34DC" w:rsidRPr="00314EB0" w:rsidRDefault="006C34DC" w:rsidP="003926A3">
      <w:pPr>
        <w:spacing w:line="360" w:lineRule="auto"/>
        <w:jc w:val="both"/>
        <w:rPr>
          <w:rFonts w:ascii="Sakkal Majalla" w:hAnsi="Sakkal Majalla" w:cs="Sakkal Majalla" w:hint="cs"/>
          <w:sz w:val="28"/>
          <w:szCs w:val="28"/>
        </w:rPr>
      </w:pPr>
      <w:r w:rsidRPr="00314EB0">
        <w:rPr>
          <w:rFonts w:ascii="Sakkal Majalla" w:hAnsi="Sakkal Majalla" w:cs="Sakkal Majalla" w:hint="cs"/>
          <w:sz w:val="28"/>
          <w:szCs w:val="28"/>
        </w:rPr>
        <w:t>Hussien, M. H. (2024). The Role of Agile Leadership in Enhancing</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Strategic Entrepreneurship in the Egyptian Hotels. Journal of</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Association of Arab Universities for Tourism and Hospitality (JAAUTH)</w:t>
      </w:r>
      <w:r w:rsidRPr="00314EB0">
        <w:rPr>
          <w:rFonts w:ascii="Sakkal Majalla" w:hAnsi="Sakkal Majalla" w:cs="Sakkal Majalla" w:hint="cs"/>
          <w:sz w:val="28"/>
          <w:szCs w:val="28"/>
          <w:rtl/>
        </w:rPr>
        <w:t xml:space="preserve"> </w:t>
      </w:r>
      <w:r w:rsidRPr="00314EB0">
        <w:rPr>
          <w:rFonts w:ascii="Sakkal Majalla" w:hAnsi="Sakkal Majalla" w:cs="Sakkal Majalla" w:hint="cs"/>
          <w:sz w:val="28"/>
          <w:szCs w:val="28"/>
        </w:rPr>
        <w:t>(Print),</w:t>
      </w:r>
    </w:p>
    <w:p w14:paraId="454706C6" w14:textId="21C259B2" w:rsidR="006C34DC" w:rsidRPr="00314EB0" w:rsidRDefault="006C34DC" w:rsidP="003926A3">
      <w:pPr>
        <w:spacing w:line="360" w:lineRule="auto"/>
        <w:jc w:val="both"/>
        <w:rPr>
          <w:rFonts w:ascii="Sakkal Majalla" w:hAnsi="Sakkal Majalla" w:cs="Sakkal Majalla" w:hint="cs"/>
          <w:sz w:val="28"/>
          <w:szCs w:val="28"/>
        </w:rPr>
      </w:pPr>
      <w:r w:rsidRPr="00314EB0">
        <w:rPr>
          <w:rFonts w:ascii="Sakkal Majalla" w:hAnsi="Sakkal Majalla" w:cs="Sakkal Majalla" w:hint="cs"/>
          <w:sz w:val="28"/>
          <w:szCs w:val="28"/>
        </w:rPr>
        <w:t>26(1),</w:t>
      </w:r>
      <w:r w:rsidRPr="00314EB0">
        <w:rPr>
          <w:rFonts w:ascii="Sakkal Majalla" w:hAnsi="Sakkal Majalla" w:cs="Sakkal Majalla" w:hint="cs"/>
          <w:sz w:val="28"/>
          <w:szCs w:val="28"/>
          <w:rtl/>
        </w:rPr>
        <w:t xml:space="preserve"> </w:t>
      </w:r>
      <w:hyperlink r:id="rId15" w:history="1">
        <w:r w:rsidRPr="00314EB0">
          <w:rPr>
            <w:rStyle w:val="Hyperlink"/>
            <w:rFonts w:ascii="Sakkal Majalla" w:hAnsi="Sakkal Majalla" w:cs="Sakkal Majalla" w:hint="cs"/>
            <w:sz w:val="28"/>
            <w:szCs w:val="28"/>
          </w:rPr>
          <w:t>https://doi.org/10.21608/jaauth.2024.303947.1592</w:t>
        </w:r>
      </w:hyperlink>
      <w:r w:rsidRPr="00314EB0">
        <w:rPr>
          <w:rFonts w:ascii="Sakkal Majalla" w:hAnsi="Sakkal Majalla" w:cs="Sakkal Majalla" w:hint="cs"/>
          <w:sz w:val="28"/>
          <w:szCs w:val="28"/>
          <w:rtl/>
        </w:rPr>
        <w:t xml:space="preserve"> </w:t>
      </w:r>
      <w:r w:rsidRPr="00314EB0">
        <w:rPr>
          <w:rFonts w:ascii="Sakkal Majalla" w:hAnsi="Sakkal Majalla" w:cs="Sakkal Majalla" w:hint="cs"/>
          <w:sz w:val="28"/>
          <w:szCs w:val="28"/>
        </w:rPr>
        <w:t>362-385.</w:t>
      </w:r>
    </w:p>
    <w:p w14:paraId="25AA1CE9" w14:textId="3BA9A5A2" w:rsidR="006C34DC" w:rsidRPr="00314EB0" w:rsidRDefault="006C34DC" w:rsidP="003926A3">
      <w:pPr>
        <w:spacing w:line="360" w:lineRule="auto"/>
        <w:jc w:val="both"/>
        <w:rPr>
          <w:rFonts w:ascii="Sakkal Majalla" w:hAnsi="Sakkal Majalla" w:cs="Sakkal Majalla" w:hint="cs"/>
          <w:sz w:val="28"/>
          <w:szCs w:val="28"/>
        </w:rPr>
      </w:pPr>
      <w:r w:rsidRPr="00314EB0">
        <w:rPr>
          <w:rFonts w:ascii="Sakkal Majalla" w:hAnsi="Sakkal Majalla" w:cs="Sakkal Majalla" w:hint="cs"/>
          <w:sz w:val="28"/>
          <w:szCs w:val="28"/>
        </w:rPr>
        <w:lastRenderedPageBreak/>
        <w:t>Kurnia, A. S., &amp; Etikariena, A. (2024). Agile Leadership and Innovative</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Work Behavior: The Mediating Role of Organizational Climate.</w:t>
      </w:r>
      <w:r w:rsidRPr="00314EB0">
        <w:rPr>
          <w:rFonts w:ascii="Sakkal Majalla" w:hAnsi="Sakkal Majalla" w:cs="Sakkal Majalla" w:hint="cs"/>
          <w:sz w:val="28"/>
          <w:szCs w:val="28"/>
          <w:rtl/>
        </w:rPr>
        <w:t xml:space="preserve"> </w:t>
      </w:r>
      <w:proofErr w:type="spellStart"/>
      <w:r w:rsidRPr="00314EB0">
        <w:rPr>
          <w:rFonts w:ascii="Sakkal Majalla" w:hAnsi="Sakkal Majalla" w:cs="Sakkal Majalla" w:hint="cs"/>
          <w:sz w:val="28"/>
          <w:szCs w:val="28"/>
        </w:rPr>
        <w:t>Psikostudia</w:t>
      </w:r>
      <w:proofErr w:type="spellEnd"/>
      <w:r w:rsidRPr="00314EB0">
        <w:rPr>
          <w:rFonts w:ascii="Sakkal Majalla" w:hAnsi="Sakkal Majalla" w:cs="Sakkal Majalla" w:hint="cs"/>
          <w:sz w:val="28"/>
          <w:szCs w:val="28"/>
        </w:rPr>
        <w:t>:</w:t>
      </w:r>
      <w:r w:rsidR="003926A3" w:rsidRPr="00314EB0">
        <w:rPr>
          <w:rFonts w:ascii="Sakkal Majalla" w:hAnsi="Sakkal Majalla" w:cs="Sakkal Majalla" w:hint="cs"/>
          <w:sz w:val="28"/>
          <w:szCs w:val="28"/>
        </w:rPr>
        <w:t xml:space="preserve"> </w:t>
      </w:r>
      <w:proofErr w:type="spellStart"/>
      <w:r w:rsidRPr="00314EB0">
        <w:rPr>
          <w:rFonts w:ascii="Sakkal Majalla" w:hAnsi="Sakkal Majalla" w:cs="Sakkal Majalla" w:hint="cs"/>
          <w:sz w:val="28"/>
          <w:szCs w:val="28"/>
        </w:rPr>
        <w:t>Jurnal</w:t>
      </w:r>
      <w:proofErr w:type="spellEnd"/>
      <w:r w:rsidRPr="00314EB0">
        <w:rPr>
          <w:rFonts w:ascii="Sakkal Majalla" w:hAnsi="Sakkal Majalla" w:cs="Sakkal Majalla" w:hint="cs"/>
          <w:sz w:val="28"/>
          <w:szCs w:val="28"/>
          <w:rtl/>
        </w:rPr>
        <w:t xml:space="preserve"> </w:t>
      </w:r>
      <w:proofErr w:type="spellStart"/>
      <w:r w:rsidRPr="00314EB0">
        <w:rPr>
          <w:rFonts w:ascii="Sakkal Majalla" w:hAnsi="Sakkal Majalla" w:cs="Sakkal Majalla" w:hint="cs"/>
          <w:sz w:val="28"/>
          <w:szCs w:val="28"/>
        </w:rPr>
        <w:t>Psikologi</w:t>
      </w:r>
      <w:proofErr w:type="spellEnd"/>
      <w:r w:rsidRPr="00314EB0">
        <w:rPr>
          <w:rFonts w:ascii="Sakkal Majalla" w:hAnsi="Sakkal Majalla" w:cs="Sakkal Majalla" w:hint="cs"/>
          <w:sz w:val="28"/>
          <w:szCs w:val="28"/>
        </w:rPr>
        <w:t>,</w:t>
      </w:r>
      <w:r w:rsidRPr="00314EB0">
        <w:rPr>
          <w:rFonts w:ascii="Sakkal Majalla" w:hAnsi="Sakkal Majalla" w:cs="Sakkal Majalla" w:hint="cs"/>
          <w:sz w:val="28"/>
          <w:szCs w:val="28"/>
          <w:rtl/>
        </w:rPr>
        <w:t xml:space="preserve"> </w:t>
      </w:r>
      <w:r w:rsidRPr="00314EB0">
        <w:rPr>
          <w:rFonts w:ascii="Sakkal Majalla" w:hAnsi="Sakkal Majalla" w:cs="Sakkal Majalla" w:hint="cs"/>
          <w:sz w:val="28"/>
          <w:szCs w:val="28"/>
        </w:rPr>
        <w:t>13(3), 395.</w:t>
      </w:r>
      <w:r w:rsidRPr="00314EB0">
        <w:rPr>
          <w:rFonts w:ascii="Sakkal Majalla" w:hAnsi="Sakkal Majalla" w:cs="Sakkal Majalla" w:hint="cs"/>
          <w:sz w:val="28"/>
          <w:szCs w:val="28"/>
          <w:rtl/>
        </w:rPr>
        <w:t xml:space="preserve"> </w:t>
      </w:r>
      <w:r w:rsidRPr="00314EB0">
        <w:rPr>
          <w:rFonts w:ascii="Sakkal Majalla" w:hAnsi="Sakkal Majalla" w:cs="Sakkal Majalla" w:hint="cs"/>
          <w:sz w:val="28"/>
          <w:szCs w:val="28"/>
        </w:rPr>
        <w:t>https://doi.org/10.30872/psikostudia.v13i3.15482</w:t>
      </w:r>
    </w:p>
    <w:p w14:paraId="571D8E64" w14:textId="6DE56ECC" w:rsidR="006C34DC" w:rsidRPr="00314EB0" w:rsidRDefault="006C34DC" w:rsidP="003926A3">
      <w:pPr>
        <w:spacing w:line="360" w:lineRule="auto"/>
        <w:jc w:val="both"/>
        <w:rPr>
          <w:rFonts w:ascii="Sakkal Majalla" w:hAnsi="Sakkal Majalla" w:cs="Sakkal Majalla" w:hint="cs"/>
          <w:sz w:val="28"/>
          <w:szCs w:val="28"/>
        </w:rPr>
      </w:pPr>
      <w:r w:rsidRPr="00314EB0">
        <w:rPr>
          <w:rFonts w:ascii="Sakkal Majalla" w:hAnsi="Sakkal Majalla" w:cs="Sakkal Majalla" w:hint="cs"/>
          <w:sz w:val="28"/>
          <w:szCs w:val="28"/>
        </w:rPr>
        <w:t>Neto, J. D. S. A., Penha, R., da Silva, L. F., &amp; Scafuto, I. C. (2022).</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The importance of leadership in agile projects: systematic literature</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review. Research, Society and Development, 11(5), e44511528117-</w:t>
      </w:r>
    </w:p>
    <w:p w14:paraId="23EC7742" w14:textId="14210D07" w:rsidR="006C34DC" w:rsidRPr="00314EB0" w:rsidRDefault="006C34DC" w:rsidP="003926A3">
      <w:pPr>
        <w:spacing w:line="360" w:lineRule="auto"/>
        <w:jc w:val="both"/>
        <w:rPr>
          <w:rFonts w:ascii="Sakkal Majalla" w:hAnsi="Sakkal Majalla" w:cs="Sakkal Majalla" w:hint="cs"/>
          <w:sz w:val="28"/>
          <w:szCs w:val="28"/>
        </w:rPr>
      </w:pPr>
      <w:r w:rsidRPr="00314EB0">
        <w:rPr>
          <w:rFonts w:ascii="Sakkal Majalla" w:hAnsi="Sakkal Majalla" w:cs="Sakkal Majalla" w:hint="cs"/>
          <w:sz w:val="28"/>
          <w:szCs w:val="28"/>
        </w:rPr>
        <w:t>e44511528117.</w:t>
      </w:r>
    </w:p>
    <w:p w14:paraId="34DFC8BF" w14:textId="3DFC81D8" w:rsidR="006C34DC" w:rsidRPr="00314EB0" w:rsidRDefault="006C34DC" w:rsidP="003926A3">
      <w:pPr>
        <w:spacing w:line="360" w:lineRule="auto"/>
        <w:jc w:val="both"/>
        <w:rPr>
          <w:rFonts w:ascii="Sakkal Majalla" w:hAnsi="Sakkal Majalla" w:cs="Sakkal Majalla" w:hint="cs"/>
          <w:sz w:val="28"/>
          <w:szCs w:val="28"/>
          <w:rtl/>
        </w:rPr>
      </w:pPr>
      <w:r w:rsidRPr="00314EB0">
        <w:rPr>
          <w:rFonts w:ascii="Sakkal Majalla" w:hAnsi="Sakkal Majalla" w:cs="Sakkal Majalla" w:hint="cs"/>
          <w:sz w:val="28"/>
          <w:szCs w:val="28"/>
        </w:rPr>
        <w:t>Örnek, H. M., &amp; Camcı, A. (2024). Industry 4.0 and Agile Project</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 xml:space="preserve">Management: Evolution of Leadership Concepts and Roles. </w:t>
      </w:r>
      <w:proofErr w:type="spellStart"/>
      <w:r w:rsidRPr="00314EB0">
        <w:rPr>
          <w:rFonts w:ascii="Sakkal Majalla" w:hAnsi="Sakkal Majalla" w:cs="Sakkal Majalla" w:hint="cs"/>
          <w:sz w:val="28"/>
          <w:szCs w:val="28"/>
        </w:rPr>
        <w:t>Yönetim</w:t>
      </w:r>
      <w:proofErr w:type="spellEnd"/>
      <w:r w:rsidR="003926A3" w:rsidRPr="00314EB0">
        <w:rPr>
          <w:rFonts w:ascii="Sakkal Majalla" w:hAnsi="Sakkal Majalla" w:cs="Sakkal Majalla" w:hint="cs"/>
          <w:sz w:val="28"/>
          <w:szCs w:val="28"/>
        </w:rPr>
        <w:t xml:space="preserve"> </w:t>
      </w:r>
      <w:proofErr w:type="spellStart"/>
      <w:r w:rsidRPr="00314EB0">
        <w:rPr>
          <w:rFonts w:ascii="Sakkal Majalla" w:hAnsi="Sakkal Majalla" w:cs="Sakkal Majalla" w:hint="cs"/>
          <w:sz w:val="28"/>
          <w:szCs w:val="28"/>
        </w:rPr>
        <w:t>Bilimleri</w:t>
      </w:r>
      <w:proofErr w:type="spellEnd"/>
      <w:r w:rsidRPr="00314EB0">
        <w:rPr>
          <w:rFonts w:ascii="Sakkal Majalla" w:hAnsi="Sakkal Majalla" w:cs="Sakkal Majalla" w:hint="cs"/>
          <w:sz w:val="28"/>
          <w:szCs w:val="28"/>
        </w:rPr>
        <w:t xml:space="preserve"> Dergisi. https://doi.org/10.35408/comuybd.1513978</w:t>
      </w:r>
    </w:p>
    <w:p w14:paraId="3FCB1C64" w14:textId="7BC26BC6" w:rsidR="006C34DC" w:rsidRPr="00314EB0" w:rsidRDefault="006C34DC" w:rsidP="003926A3">
      <w:pPr>
        <w:spacing w:line="360" w:lineRule="auto"/>
        <w:jc w:val="both"/>
        <w:rPr>
          <w:rFonts w:ascii="Sakkal Majalla" w:hAnsi="Sakkal Majalla" w:cs="Sakkal Majalla" w:hint="cs"/>
          <w:sz w:val="28"/>
          <w:szCs w:val="28"/>
        </w:rPr>
      </w:pPr>
      <w:r w:rsidRPr="00314EB0">
        <w:rPr>
          <w:rFonts w:ascii="Sakkal Majalla" w:hAnsi="Sakkal Majalla" w:cs="Sakkal Majalla" w:hint="cs"/>
          <w:sz w:val="28"/>
          <w:szCs w:val="28"/>
        </w:rPr>
        <w:t>Porkodi, S. (2024). The effectiveness of agile leadership in practice: A</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comprehensive meta-analysis of empirical studies on organizational</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outcomes. Journal of Entrepreneurship, Management and Innovation</w:t>
      </w:r>
      <w:r w:rsidRPr="00314EB0">
        <w:rPr>
          <w:rFonts w:ascii="Sakkal Majalla" w:hAnsi="Sakkal Majalla" w:cs="Sakkal Majalla" w:hint="cs"/>
          <w:sz w:val="28"/>
          <w:szCs w:val="28"/>
          <w:rtl/>
        </w:rPr>
        <w:t>,</w:t>
      </w:r>
    </w:p>
    <w:p w14:paraId="6E0CF487" w14:textId="7651E66C" w:rsidR="006C34DC" w:rsidRPr="00314EB0" w:rsidRDefault="006C34DC" w:rsidP="003926A3">
      <w:pPr>
        <w:spacing w:line="360" w:lineRule="auto"/>
        <w:jc w:val="both"/>
        <w:rPr>
          <w:rFonts w:ascii="Sakkal Majalla" w:hAnsi="Sakkal Majalla" w:cs="Sakkal Majalla" w:hint="cs"/>
          <w:sz w:val="28"/>
          <w:szCs w:val="28"/>
        </w:rPr>
      </w:pPr>
      <w:r w:rsidRPr="00314EB0">
        <w:rPr>
          <w:rFonts w:ascii="Sakkal Majalla" w:hAnsi="Sakkal Majalla" w:cs="Sakkal Majalla" w:hint="cs"/>
          <w:sz w:val="28"/>
          <w:szCs w:val="28"/>
          <w:rtl/>
        </w:rPr>
        <w:t>20(2), 117-138.</w:t>
      </w:r>
    </w:p>
    <w:p w14:paraId="1B4FD98B" w14:textId="75C8229E" w:rsidR="006C34DC" w:rsidRPr="00314EB0" w:rsidRDefault="006C34DC" w:rsidP="003926A3">
      <w:pPr>
        <w:spacing w:line="360" w:lineRule="auto"/>
        <w:jc w:val="both"/>
        <w:rPr>
          <w:rFonts w:ascii="Sakkal Majalla" w:hAnsi="Sakkal Majalla" w:cs="Sakkal Majalla" w:hint="cs"/>
          <w:sz w:val="28"/>
          <w:szCs w:val="28"/>
        </w:rPr>
      </w:pPr>
      <w:proofErr w:type="spellStart"/>
      <w:r w:rsidRPr="00314EB0">
        <w:rPr>
          <w:rFonts w:ascii="Sakkal Majalla" w:hAnsi="Sakkal Majalla" w:cs="Sakkal Majalla" w:hint="cs"/>
          <w:sz w:val="28"/>
          <w:szCs w:val="28"/>
        </w:rPr>
        <w:t>Rangavittal</w:t>
      </w:r>
      <w:proofErr w:type="spellEnd"/>
      <w:r w:rsidRPr="00314EB0">
        <w:rPr>
          <w:rFonts w:ascii="Sakkal Majalla" w:hAnsi="Sakkal Majalla" w:cs="Sakkal Majalla" w:hint="cs"/>
          <w:sz w:val="28"/>
          <w:szCs w:val="28"/>
        </w:rPr>
        <w:t>, P. B. (2023). Cloud Engineering Agile Leadership</w:t>
      </w:r>
      <w:r w:rsidRPr="00314EB0">
        <w:rPr>
          <w:rFonts w:ascii="Sakkal Majalla" w:hAnsi="Sakkal Majalla" w:cs="Sakkal Majalla" w:hint="cs"/>
          <w:sz w:val="28"/>
          <w:szCs w:val="28"/>
          <w:rtl/>
        </w:rPr>
        <w:t>:</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Motivating Heterogeneous Teams. Journal of Engineering and Applied</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Sciences Technology. https://doi.org/10.47363/jeast/2023(5)231</w:t>
      </w:r>
    </w:p>
    <w:p w14:paraId="1EE28EC5" w14:textId="4072CDCD" w:rsidR="006C34DC" w:rsidRPr="00314EB0" w:rsidRDefault="006C34DC" w:rsidP="003926A3">
      <w:pPr>
        <w:spacing w:line="360" w:lineRule="auto"/>
        <w:jc w:val="both"/>
        <w:rPr>
          <w:rFonts w:ascii="Sakkal Majalla" w:hAnsi="Sakkal Majalla" w:cs="Sakkal Majalla" w:hint="cs"/>
          <w:sz w:val="28"/>
          <w:szCs w:val="28"/>
        </w:rPr>
      </w:pPr>
      <w:proofErr w:type="spellStart"/>
      <w:r w:rsidRPr="00314EB0">
        <w:rPr>
          <w:rFonts w:ascii="Sakkal Majalla" w:hAnsi="Sakkal Majalla" w:cs="Sakkal Majalla" w:hint="cs"/>
          <w:sz w:val="28"/>
          <w:szCs w:val="28"/>
        </w:rPr>
        <w:t>Surapto</w:t>
      </w:r>
      <w:proofErr w:type="spellEnd"/>
      <w:r w:rsidRPr="00314EB0">
        <w:rPr>
          <w:rFonts w:ascii="Sakkal Majalla" w:hAnsi="Sakkal Majalla" w:cs="Sakkal Majalla" w:hint="cs"/>
          <w:sz w:val="28"/>
          <w:szCs w:val="28"/>
        </w:rPr>
        <w:t>, D. (2024). Agile Leadership: Enhancing Trust, Innovation</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Ambidexterity, and Job Performance. Pakistan Journal of Life and Social</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Sciences, 22(2). https://doi.org/10.57239/pjlss-2024-22.2.00737</w:t>
      </w:r>
    </w:p>
    <w:p w14:paraId="63B6EEB5" w14:textId="5DD6D861" w:rsidR="005606E5" w:rsidRPr="00314EB0" w:rsidRDefault="006C34DC" w:rsidP="003926A3">
      <w:pPr>
        <w:spacing w:line="360" w:lineRule="auto"/>
        <w:jc w:val="both"/>
        <w:rPr>
          <w:rFonts w:ascii="Sakkal Majalla" w:hAnsi="Sakkal Majalla" w:cs="Sakkal Majalla" w:hint="cs"/>
          <w:sz w:val="28"/>
          <w:szCs w:val="28"/>
          <w:rtl/>
        </w:rPr>
      </w:pPr>
      <w:proofErr w:type="spellStart"/>
      <w:r w:rsidRPr="00314EB0">
        <w:rPr>
          <w:rFonts w:ascii="Cambria" w:hAnsi="Cambria" w:cs="Cambria"/>
          <w:sz w:val="28"/>
          <w:szCs w:val="28"/>
        </w:rPr>
        <w:t>Петруха</w:t>
      </w:r>
      <w:proofErr w:type="spellEnd"/>
      <w:r w:rsidRPr="00314EB0">
        <w:rPr>
          <w:rFonts w:ascii="Sakkal Majalla" w:hAnsi="Sakkal Majalla" w:cs="Sakkal Majalla" w:hint="cs"/>
          <w:sz w:val="28"/>
          <w:szCs w:val="28"/>
        </w:rPr>
        <w:t xml:space="preserve">, </w:t>
      </w:r>
      <w:r w:rsidRPr="00314EB0">
        <w:rPr>
          <w:rFonts w:ascii="Cambria" w:hAnsi="Cambria" w:cs="Cambria"/>
          <w:sz w:val="28"/>
          <w:szCs w:val="28"/>
        </w:rPr>
        <w:t>Н</w:t>
      </w:r>
      <w:r w:rsidRPr="00314EB0">
        <w:rPr>
          <w:rFonts w:ascii="Sakkal Majalla" w:hAnsi="Sakkal Majalla" w:cs="Sakkal Majalla" w:hint="cs"/>
          <w:sz w:val="28"/>
          <w:szCs w:val="28"/>
        </w:rPr>
        <w:t>., Zhmaiev, A. Yu., &amp; Synkevych, M. E. (2024). Innovative</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approaches to it project management</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using agile project and</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 xml:space="preserve">management methods. Nauka </w:t>
      </w:r>
      <w:proofErr w:type="spellStart"/>
      <w:r w:rsidRPr="00314EB0">
        <w:rPr>
          <w:rFonts w:ascii="Sakkal Majalla" w:hAnsi="Sakkal Majalla" w:cs="Sakkal Majalla" w:hint="cs"/>
          <w:sz w:val="28"/>
          <w:szCs w:val="28"/>
        </w:rPr>
        <w:t>i</w:t>
      </w:r>
      <w:proofErr w:type="spellEnd"/>
      <w:r w:rsidRPr="00314EB0">
        <w:rPr>
          <w:rFonts w:ascii="Sakkal Majalla" w:hAnsi="Sakkal Majalla" w:cs="Sakkal Majalla" w:hint="cs"/>
          <w:sz w:val="28"/>
          <w:szCs w:val="28"/>
        </w:rPr>
        <w:t xml:space="preserve"> </w:t>
      </w:r>
      <w:proofErr w:type="spellStart"/>
      <w:r w:rsidRPr="00314EB0">
        <w:rPr>
          <w:rFonts w:ascii="Sakkal Majalla" w:hAnsi="Sakkal Majalla" w:cs="Sakkal Majalla" w:hint="cs"/>
          <w:sz w:val="28"/>
          <w:szCs w:val="28"/>
        </w:rPr>
        <w:t>Tehnika</w:t>
      </w:r>
      <w:proofErr w:type="spellEnd"/>
      <w:r w:rsidRPr="00314EB0">
        <w:rPr>
          <w:rFonts w:ascii="Sakkal Majalla" w:hAnsi="Sakkal Majalla" w:cs="Sakkal Majalla" w:hint="cs"/>
          <w:sz w:val="28"/>
          <w:szCs w:val="28"/>
        </w:rPr>
        <w:t xml:space="preserve"> </w:t>
      </w:r>
      <w:proofErr w:type="spellStart"/>
      <w:r w:rsidRPr="00314EB0">
        <w:rPr>
          <w:rFonts w:ascii="Sakkal Majalla" w:hAnsi="Sakkal Majalla" w:cs="Sakkal Majalla" w:hint="cs"/>
          <w:sz w:val="28"/>
          <w:szCs w:val="28"/>
        </w:rPr>
        <w:t>S'ogodni</w:t>
      </w:r>
      <w:proofErr w:type="spellEnd"/>
      <w:r w:rsidRPr="00314EB0">
        <w:rPr>
          <w:rFonts w:ascii="Sakkal Majalla" w:hAnsi="Sakkal Majalla" w:cs="Sakkal Majalla" w:hint="cs"/>
          <w:sz w:val="28"/>
          <w:szCs w:val="28"/>
        </w:rPr>
        <w:t>, 8</w:t>
      </w:r>
      <w:r w:rsidRPr="00314EB0">
        <w:rPr>
          <w:rFonts w:ascii="Sakkal Majalla" w:hAnsi="Sakkal Majalla" w:cs="Sakkal Majalla" w:hint="cs"/>
          <w:sz w:val="28"/>
          <w:szCs w:val="28"/>
          <w:rtl/>
        </w:rPr>
        <w:t>(36).</w:t>
      </w:r>
      <w:r w:rsidR="003926A3" w:rsidRPr="00314EB0">
        <w:rPr>
          <w:rFonts w:ascii="Sakkal Majalla" w:hAnsi="Sakkal Majalla" w:cs="Sakkal Majalla" w:hint="cs"/>
          <w:sz w:val="28"/>
          <w:szCs w:val="28"/>
        </w:rPr>
        <w:t xml:space="preserve"> </w:t>
      </w:r>
      <w:r w:rsidRPr="00314EB0">
        <w:rPr>
          <w:rFonts w:ascii="Sakkal Majalla" w:hAnsi="Sakkal Majalla" w:cs="Sakkal Majalla" w:hint="cs"/>
          <w:sz w:val="28"/>
          <w:szCs w:val="28"/>
        </w:rPr>
        <w:t>https://doi.org/10.52058/2786-6025-2024-8(36)-824-839</w:t>
      </w:r>
    </w:p>
    <w:p w14:paraId="52158A78" w14:textId="1DF7DC78" w:rsidR="005606E5" w:rsidRPr="00314EB0" w:rsidRDefault="005606E5" w:rsidP="00257C84">
      <w:pPr>
        <w:bidi/>
        <w:spacing w:line="360" w:lineRule="auto"/>
        <w:jc w:val="both"/>
        <w:rPr>
          <w:rFonts w:ascii="Sakkal Majalla" w:hAnsi="Sakkal Majalla" w:cs="Sakkal Majalla" w:hint="cs"/>
          <w:sz w:val="28"/>
          <w:szCs w:val="28"/>
          <w:rtl/>
        </w:rPr>
      </w:pPr>
    </w:p>
    <w:p w14:paraId="19978B08" w14:textId="1E90B873" w:rsidR="006C34DC" w:rsidRPr="00314EB0" w:rsidRDefault="006C34DC" w:rsidP="003926A3">
      <w:pPr>
        <w:bidi/>
        <w:spacing w:line="360" w:lineRule="auto"/>
        <w:jc w:val="both"/>
        <w:rPr>
          <w:rFonts w:ascii="Sakkal Majalla" w:hAnsi="Sakkal Majalla" w:cs="Sakkal Majalla" w:hint="cs"/>
          <w:sz w:val="28"/>
          <w:szCs w:val="28"/>
        </w:rPr>
      </w:pPr>
    </w:p>
    <w:p w14:paraId="696BA9E0" w14:textId="3100E0A8" w:rsidR="006C34DC" w:rsidRPr="00314EB0" w:rsidRDefault="003926A3" w:rsidP="00257C84">
      <w:pPr>
        <w:bidi/>
        <w:spacing w:line="360" w:lineRule="auto"/>
        <w:jc w:val="both"/>
        <w:rPr>
          <w:rFonts w:ascii="Sakkal Majalla" w:hAnsi="Sakkal Majalla" w:cs="Sakkal Majalla" w:hint="cs"/>
          <w:sz w:val="28"/>
          <w:szCs w:val="28"/>
        </w:rPr>
      </w:pPr>
      <w:r w:rsidRPr="00314EB0">
        <w:rPr>
          <w:rFonts w:ascii="Sakkal Majalla" w:hAnsi="Sakkal Majalla" w:cs="Sakkal Majalla" w:hint="cs"/>
          <w:b/>
          <w:bCs/>
          <w:noProof/>
          <w:sz w:val="28"/>
          <w:szCs w:val="28"/>
        </w:rPr>
        <w:drawing>
          <wp:anchor distT="0" distB="0" distL="0" distR="0" simplePos="0" relativeHeight="251661312" behindDoc="1" locked="0" layoutInCell="1" allowOverlap="1" wp14:anchorId="08C43BEC" wp14:editId="0E69C2BA">
            <wp:simplePos x="0" y="0"/>
            <wp:positionH relativeFrom="page">
              <wp:posOffset>795562</wp:posOffset>
            </wp:positionH>
            <wp:positionV relativeFrom="page">
              <wp:posOffset>1612817</wp:posOffset>
            </wp:positionV>
            <wp:extent cx="1844675" cy="752475"/>
            <wp:effectExtent l="0" t="0" r="3175" b="9525"/>
            <wp:wrapSquare wrapText="bothSides"/>
            <wp:docPr id="1" name="Image 2" descr="A logo for a university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logo for a university  Description automatically generated"/>
                    <pic:cNvPicPr/>
                  </pic:nvPicPr>
                  <pic:blipFill>
                    <a:blip r:embed="rId8" cstate="print"/>
                    <a:stretch>
                      <a:fillRect/>
                    </a:stretch>
                  </pic:blipFill>
                  <pic:spPr>
                    <a:xfrm>
                      <a:off x="0" y="0"/>
                      <a:ext cx="1844675" cy="752475"/>
                    </a:xfrm>
                    <a:prstGeom prst="rect">
                      <a:avLst/>
                    </a:prstGeom>
                  </pic:spPr>
                </pic:pic>
              </a:graphicData>
            </a:graphic>
          </wp:anchor>
        </w:drawing>
      </w:r>
      <w:r w:rsidR="006C34DC" w:rsidRPr="00314EB0">
        <w:rPr>
          <w:rFonts w:ascii="Sakkal Majalla" w:hAnsi="Sakkal Majalla" w:cs="Sakkal Majalla" w:hint="cs"/>
          <w:sz w:val="28"/>
          <w:szCs w:val="28"/>
        </w:rPr>
        <w:t>Mid Ocean University</w:t>
      </w:r>
    </w:p>
    <w:p w14:paraId="26BB8C09" w14:textId="313C7E18" w:rsidR="003926A3" w:rsidRPr="00314EB0" w:rsidRDefault="006C34DC" w:rsidP="003926A3">
      <w:pPr>
        <w:bidi/>
        <w:spacing w:line="360" w:lineRule="auto"/>
        <w:jc w:val="both"/>
        <w:rPr>
          <w:rFonts w:ascii="Sakkal Majalla" w:hAnsi="Sakkal Majalla" w:cs="Sakkal Majalla" w:hint="cs"/>
          <w:sz w:val="28"/>
          <w:szCs w:val="28"/>
        </w:rPr>
      </w:pPr>
      <w:r w:rsidRPr="00314EB0">
        <w:rPr>
          <w:rFonts w:ascii="Sakkal Majalla" w:hAnsi="Sakkal Majalla" w:cs="Sakkal Majalla" w:hint="cs"/>
          <w:sz w:val="28"/>
          <w:szCs w:val="28"/>
        </w:rPr>
        <w:t>College of Management</w:t>
      </w:r>
    </w:p>
    <w:p w14:paraId="3E660EC2" w14:textId="00570DDD" w:rsidR="003926A3" w:rsidRPr="00314EB0" w:rsidRDefault="003926A3" w:rsidP="003926A3">
      <w:pPr>
        <w:bidi/>
        <w:spacing w:line="360" w:lineRule="auto"/>
        <w:jc w:val="both"/>
        <w:rPr>
          <w:rFonts w:ascii="Sakkal Majalla" w:hAnsi="Sakkal Majalla" w:cs="Sakkal Majalla" w:hint="cs"/>
          <w:sz w:val="28"/>
          <w:szCs w:val="28"/>
        </w:rPr>
      </w:pPr>
      <w:r w:rsidRPr="00314EB0">
        <w:rPr>
          <w:rFonts w:ascii="Sakkal Majalla" w:hAnsi="Sakkal Majalla" w:cs="Sakkal Majalla" w:hint="cs"/>
          <w:sz w:val="28"/>
          <w:szCs w:val="28"/>
        </w:rPr>
        <w:t>Master of business administration</w:t>
      </w:r>
    </w:p>
    <w:p w14:paraId="3CCC2386" w14:textId="77777777" w:rsidR="003926A3" w:rsidRPr="00314EB0" w:rsidRDefault="003926A3" w:rsidP="003926A3">
      <w:pPr>
        <w:spacing w:line="360" w:lineRule="auto"/>
        <w:jc w:val="both"/>
        <w:rPr>
          <w:rFonts w:ascii="Sakkal Majalla" w:hAnsi="Sakkal Majalla" w:cs="Sakkal Majalla" w:hint="cs"/>
          <w:b/>
          <w:bCs/>
          <w:sz w:val="28"/>
          <w:szCs w:val="28"/>
          <w:rtl/>
        </w:rPr>
      </w:pPr>
    </w:p>
    <w:p w14:paraId="2379599D" w14:textId="48EC0176" w:rsidR="006C34DC" w:rsidRPr="00314EB0" w:rsidRDefault="003926A3" w:rsidP="003926A3">
      <w:pPr>
        <w:spacing w:line="360" w:lineRule="auto"/>
        <w:jc w:val="center"/>
        <w:rPr>
          <w:rFonts w:ascii="Sakkal Majalla" w:hAnsi="Sakkal Majalla" w:cs="Sakkal Majalla" w:hint="cs"/>
          <w:b/>
          <w:bCs/>
          <w:sz w:val="36"/>
          <w:szCs w:val="36"/>
        </w:rPr>
      </w:pPr>
      <w:r w:rsidRPr="00314EB0">
        <w:rPr>
          <w:rFonts w:ascii="Sakkal Majalla" w:hAnsi="Sakkal Majalla" w:cs="Sakkal Majalla" w:hint="cs"/>
          <w:b/>
          <w:bCs/>
          <w:sz w:val="36"/>
          <w:szCs w:val="36"/>
        </w:rPr>
        <w:t>“</w:t>
      </w:r>
      <w:r w:rsidR="006C34DC" w:rsidRPr="00314EB0">
        <w:rPr>
          <w:rFonts w:ascii="Sakkal Majalla" w:hAnsi="Sakkal Majalla" w:cs="Sakkal Majalla" w:hint="cs"/>
          <w:b/>
          <w:bCs/>
          <w:sz w:val="36"/>
          <w:szCs w:val="36"/>
        </w:rPr>
        <w:t>The impact of graceful leadership on enhancing innovation in the</w:t>
      </w:r>
      <w:r w:rsidRPr="00314EB0">
        <w:rPr>
          <w:rFonts w:ascii="Sakkal Majalla" w:hAnsi="Sakkal Majalla" w:cs="Sakkal Majalla" w:hint="cs"/>
          <w:b/>
          <w:bCs/>
          <w:sz w:val="36"/>
          <w:szCs w:val="36"/>
        </w:rPr>
        <w:t xml:space="preserve"> </w:t>
      </w:r>
      <w:r w:rsidR="006C34DC" w:rsidRPr="00314EB0">
        <w:rPr>
          <w:rFonts w:ascii="Sakkal Majalla" w:hAnsi="Sakkal Majalla" w:cs="Sakkal Majalla" w:hint="cs"/>
          <w:b/>
          <w:bCs/>
          <w:sz w:val="36"/>
          <w:szCs w:val="36"/>
        </w:rPr>
        <w:t>environment of dynamic projects: a</w:t>
      </w:r>
      <w:r w:rsidRPr="00314EB0">
        <w:rPr>
          <w:rFonts w:ascii="Sakkal Majalla" w:hAnsi="Sakkal Majalla" w:cs="Sakkal Majalla" w:hint="cs"/>
          <w:b/>
          <w:bCs/>
          <w:sz w:val="36"/>
          <w:szCs w:val="36"/>
        </w:rPr>
        <w:t xml:space="preserve"> </w:t>
      </w:r>
      <w:r w:rsidR="006C34DC" w:rsidRPr="00314EB0">
        <w:rPr>
          <w:rFonts w:ascii="Sakkal Majalla" w:hAnsi="Sakkal Majalla" w:cs="Sakkal Majalla" w:hint="cs"/>
          <w:b/>
          <w:bCs/>
          <w:sz w:val="36"/>
          <w:szCs w:val="36"/>
        </w:rPr>
        <w:t xml:space="preserve">field study on water </w:t>
      </w:r>
      <w:r w:rsidRPr="00314EB0">
        <w:rPr>
          <w:rFonts w:ascii="Sakkal Majalla" w:hAnsi="Sakkal Majalla" w:cs="Sakkal Majalla" w:hint="cs"/>
          <w:b/>
          <w:bCs/>
          <w:sz w:val="36"/>
          <w:szCs w:val="36"/>
        </w:rPr>
        <w:t>distribution companies</w:t>
      </w:r>
      <w:r w:rsidR="006C34DC" w:rsidRPr="00314EB0">
        <w:rPr>
          <w:rFonts w:ascii="Sakkal Majalla" w:hAnsi="Sakkal Majalla" w:cs="Sakkal Majalla" w:hint="cs"/>
          <w:b/>
          <w:bCs/>
          <w:sz w:val="36"/>
          <w:szCs w:val="36"/>
        </w:rPr>
        <w:t xml:space="preserve"> in the Kingdom of Saudi Arabia</w:t>
      </w:r>
      <w:r w:rsidRPr="00314EB0">
        <w:rPr>
          <w:rFonts w:ascii="Sakkal Majalla" w:hAnsi="Sakkal Majalla" w:cs="Sakkal Majalla" w:hint="cs"/>
          <w:b/>
          <w:bCs/>
          <w:sz w:val="36"/>
          <w:szCs w:val="36"/>
        </w:rPr>
        <w:t>”</w:t>
      </w:r>
    </w:p>
    <w:p w14:paraId="300F6432" w14:textId="133EB220" w:rsidR="006C34DC" w:rsidRPr="00314EB0" w:rsidRDefault="006C34DC" w:rsidP="00257C84">
      <w:pPr>
        <w:bidi/>
        <w:spacing w:line="360" w:lineRule="auto"/>
        <w:jc w:val="center"/>
        <w:rPr>
          <w:rFonts w:ascii="Sakkal Majalla" w:hAnsi="Sakkal Majalla" w:cs="Sakkal Majalla" w:hint="cs"/>
          <w:b/>
          <w:bCs/>
          <w:sz w:val="28"/>
          <w:szCs w:val="28"/>
        </w:rPr>
      </w:pPr>
      <w:r w:rsidRPr="00314EB0">
        <w:rPr>
          <w:rFonts w:ascii="Sakkal Majalla" w:hAnsi="Sakkal Majalla" w:cs="Sakkal Majalla" w:hint="cs"/>
          <w:b/>
          <w:bCs/>
          <w:sz w:val="28"/>
          <w:szCs w:val="28"/>
        </w:rPr>
        <w:t>Prepared by:</w:t>
      </w:r>
    </w:p>
    <w:p w14:paraId="27376FE8" w14:textId="67443F47" w:rsidR="006C34DC" w:rsidRPr="00314EB0" w:rsidRDefault="006C34DC" w:rsidP="00257C84">
      <w:pPr>
        <w:bidi/>
        <w:spacing w:line="360" w:lineRule="auto"/>
        <w:jc w:val="center"/>
        <w:rPr>
          <w:rFonts w:ascii="Sakkal Majalla" w:hAnsi="Sakkal Majalla" w:cs="Sakkal Majalla" w:hint="cs"/>
          <w:sz w:val="28"/>
          <w:szCs w:val="28"/>
        </w:rPr>
      </w:pPr>
      <w:r w:rsidRPr="00314EB0">
        <w:rPr>
          <w:rFonts w:ascii="Sakkal Majalla" w:hAnsi="Sakkal Majalla" w:cs="Sakkal Majalla" w:hint="cs"/>
          <w:sz w:val="28"/>
          <w:szCs w:val="28"/>
        </w:rPr>
        <w:t>Abdulkarim almohaimeed</w:t>
      </w:r>
    </w:p>
    <w:p w14:paraId="12AD4212" w14:textId="57044BA2" w:rsidR="006C34DC" w:rsidRPr="00314EB0" w:rsidRDefault="006C34DC" w:rsidP="003926A3">
      <w:pPr>
        <w:bidi/>
        <w:spacing w:line="360" w:lineRule="auto"/>
        <w:jc w:val="center"/>
        <w:rPr>
          <w:rFonts w:ascii="Sakkal Majalla" w:hAnsi="Sakkal Majalla" w:cs="Sakkal Majalla" w:hint="cs"/>
          <w:b/>
          <w:bCs/>
          <w:sz w:val="28"/>
          <w:szCs w:val="28"/>
        </w:rPr>
      </w:pPr>
      <w:r w:rsidRPr="00314EB0">
        <w:rPr>
          <w:rFonts w:ascii="Sakkal Majalla" w:hAnsi="Sakkal Majalla" w:cs="Sakkal Majalla" w:hint="cs"/>
          <w:b/>
          <w:bCs/>
          <w:sz w:val="28"/>
          <w:szCs w:val="28"/>
        </w:rPr>
        <w:t>251003231</w:t>
      </w:r>
    </w:p>
    <w:p w14:paraId="0AA629F7" w14:textId="403C75D6" w:rsidR="006C34DC" w:rsidRPr="00314EB0" w:rsidRDefault="006C34DC" w:rsidP="00257C84">
      <w:pPr>
        <w:bidi/>
        <w:spacing w:line="360" w:lineRule="auto"/>
        <w:jc w:val="center"/>
        <w:rPr>
          <w:rFonts w:ascii="Sakkal Majalla" w:hAnsi="Sakkal Majalla" w:cs="Sakkal Majalla" w:hint="cs"/>
          <w:b/>
          <w:bCs/>
          <w:sz w:val="28"/>
          <w:szCs w:val="28"/>
        </w:rPr>
      </w:pPr>
      <w:r w:rsidRPr="00314EB0">
        <w:rPr>
          <w:rFonts w:ascii="Sakkal Majalla" w:hAnsi="Sakkal Majalla" w:cs="Sakkal Majalla" w:hint="cs"/>
          <w:b/>
          <w:bCs/>
          <w:sz w:val="28"/>
          <w:szCs w:val="28"/>
        </w:rPr>
        <w:t>Supervision:</w:t>
      </w:r>
    </w:p>
    <w:p w14:paraId="7D290D80" w14:textId="775FA854" w:rsidR="006C34DC" w:rsidRPr="00314EB0" w:rsidRDefault="006C34DC" w:rsidP="003926A3">
      <w:pPr>
        <w:bidi/>
        <w:spacing w:line="360" w:lineRule="auto"/>
        <w:jc w:val="center"/>
        <w:rPr>
          <w:rFonts w:ascii="Sakkal Majalla" w:hAnsi="Sakkal Majalla" w:cs="Sakkal Majalla" w:hint="cs"/>
          <w:sz w:val="28"/>
          <w:szCs w:val="28"/>
        </w:rPr>
      </w:pPr>
      <w:r w:rsidRPr="00314EB0">
        <w:rPr>
          <w:rFonts w:ascii="Sakkal Majalla" w:hAnsi="Sakkal Majalla" w:cs="Sakkal Majalla" w:hint="cs"/>
          <w:sz w:val="28"/>
          <w:szCs w:val="28"/>
        </w:rPr>
        <w:t>Dr. Al-Faisal Abdelhamid Mohamed Hassan</w:t>
      </w:r>
    </w:p>
    <w:p w14:paraId="2AF7E049" w14:textId="77777777" w:rsidR="006C34DC" w:rsidRPr="00314EB0" w:rsidRDefault="006C34DC" w:rsidP="00257C84">
      <w:pPr>
        <w:bidi/>
        <w:spacing w:line="360" w:lineRule="auto"/>
        <w:jc w:val="center"/>
        <w:rPr>
          <w:rFonts w:ascii="Sakkal Majalla" w:hAnsi="Sakkal Majalla" w:cs="Sakkal Majalla" w:hint="cs"/>
          <w:sz w:val="28"/>
          <w:szCs w:val="28"/>
        </w:rPr>
      </w:pPr>
      <w:r w:rsidRPr="00314EB0">
        <w:rPr>
          <w:rFonts w:ascii="Sakkal Majalla" w:hAnsi="Sakkal Majalla" w:cs="Sakkal Majalla" w:hint="cs"/>
          <w:sz w:val="28"/>
          <w:szCs w:val="28"/>
        </w:rPr>
        <w:t>Dr. Fayez Jarad</w:t>
      </w:r>
    </w:p>
    <w:p w14:paraId="6BC753C1" w14:textId="026422DF" w:rsidR="006C34DC" w:rsidRPr="00314EB0" w:rsidRDefault="006C34DC" w:rsidP="00257C84">
      <w:pPr>
        <w:bidi/>
        <w:spacing w:line="360" w:lineRule="auto"/>
        <w:jc w:val="center"/>
        <w:rPr>
          <w:rFonts w:ascii="Sakkal Majalla" w:hAnsi="Sakkal Majalla" w:cs="Sakkal Majalla" w:hint="cs"/>
          <w:b/>
          <w:bCs/>
          <w:sz w:val="28"/>
          <w:szCs w:val="28"/>
        </w:rPr>
      </w:pPr>
      <w:r w:rsidRPr="00314EB0">
        <w:rPr>
          <w:rFonts w:ascii="Sakkal Majalla" w:hAnsi="Sakkal Majalla" w:cs="Sakkal Majalla" w:hint="cs"/>
          <w:b/>
          <w:bCs/>
          <w:sz w:val="28"/>
          <w:szCs w:val="28"/>
        </w:rPr>
        <w:t>1447-2025</w:t>
      </w:r>
    </w:p>
    <w:sectPr w:rsidR="006C34DC" w:rsidRPr="00314EB0" w:rsidSect="000A0B2C">
      <w:footerReference w:type="default" r:id="rId16"/>
      <w:pgSz w:w="12240" w:h="15840" w:code="1"/>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9E01E" w14:textId="77777777" w:rsidR="004F14DA" w:rsidRDefault="004F14DA" w:rsidP="000A0B2C">
      <w:pPr>
        <w:spacing w:after="0" w:line="240" w:lineRule="auto"/>
      </w:pPr>
      <w:r>
        <w:separator/>
      </w:r>
    </w:p>
  </w:endnote>
  <w:endnote w:type="continuationSeparator" w:id="0">
    <w:p w14:paraId="7343A63B" w14:textId="77777777" w:rsidR="004F14DA" w:rsidRDefault="004F14DA" w:rsidP="000A0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3897851"/>
      <w:docPartObj>
        <w:docPartGallery w:val="Page Numbers (Bottom of Page)"/>
        <w:docPartUnique/>
      </w:docPartObj>
    </w:sdtPr>
    <w:sdtEndPr>
      <w:rPr>
        <w:noProof/>
      </w:rPr>
    </w:sdtEndPr>
    <w:sdtContent>
      <w:p w14:paraId="21485319" w14:textId="5A0E5B75" w:rsidR="009D65EE" w:rsidRDefault="009D65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BE999F" w14:textId="77777777" w:rsidR="009D65EE" w:rsidRDefault="009D65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E49F0" w14:textId="77777777" w:rsidR="004F14DA" w:rsidRDefault="004F14DA" w:rsidP="000A0B2C">
      <w:pPr>
        <w:spacing w:after="0" w:line="240" w:lineRule="auto"/>
      </w:pPr>
      <w:r>
        <w:separator/>
      </w:r>
    </w:p>
  </w:footnote>
  <w:footnote w:type="continuationSeparator" w:id="0">
    <w:p w14:paraId="25C51D40" w14:textId="77777777" w:rsidR="004F14DA" w:rsidRDefault="004F14DA" w:rsidP="000A0B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83D95"/>
    <w:multiLevelType w:val="multilevel"/>
    <w:tmpl w:val="98C06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390361"/>
    <w:multiLevelType w:val="hybridMultilevel"/>
    <w:tmpl w:val="B5B679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6D579F"/>
    <w:multiLevelType w:val="hybridMultilevel"/>
    <w:tmpl w:val="0122AD6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40159B"/>
    <w:multiLevelType w:val="hybridMultilevel"/>
    <w:tmpl w:val="448C3FC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4D5A3B"/>
    <w:multiLevelType w:val="hybridMultilevel"/>
    <w:tmpl w:val="89E6C8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B36CE4"/>
    <w:multiLevelType w:val="hybridMultilevel"/>
    <w:tmpl w:val="60CCEC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0A5C00"/>
    <w:multiLevelType w:val="hybridMultilevel"/>
    <w:tmpl w:val="F37C7484"/>
    <w:lvl w:ilvl="0" w:tplc="48F07166">
      <w:start w:val="2024"/>
      <w:numFmt w:val="bullet"/>
      <w:lvlText w:val="•"/>
      <w:lvlJc w:val="left"/>
      <w:pPr>
        <w:ind w:left="540" w:hanging="360"/>
      </w:pPr>
      <w:rPr>
        <w:rFonts w:ascii="Arial" w:eastAsiaTheme="minorHAnsi" w:hAnsi="Arial" w:cs="Aria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7" w15:restartNumberingAfterBreak="0">
    <w:nsid w:val="48C8573B"/>
    <w:multiLevelType w:val="hybridMultilevel"/>
    <w:tmpl w:val="782CAB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7D4376"/>
    <w:multiLevelType w:val="hybridMultilevel"/>
    <w:tmpl w:val="83B64080"/>
    <w:lvl w:ilvl="0" w:tplc="6F744F8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C52A69"/>
    <w:multiLevelType w:val="hybridMultilevel"/>
    <w:tmpl w:val="4CA47F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DB345D"/>
    <w:multiLevelType w:val="multilevel"/>
    <w:tmpl w:val="40E4C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413B1C"/>
    <w:multiLevelType w:val="hybridMultilevel"/>
    <w:tmpl w:val="C7CC5D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89688448">
    <w:abstractNumId w:val="2"/>
  </w:num>
  <w:num w:numId="2" w16cid:durableId="1787188912">
    <w:abstractNumId w:val="6"/>
  </w:num>
  <w:num w:numId="3" w16cid:durableId="1784381179">
    <w:abstractNumId w:val="10"/>
  </w:num>
  <w:num w:numId="4" w16cid:durableId="1600260534">
    <w:abstractNumId w:val="0"/>
  </w:num>
  <w:num w:numId="5" w16cid:durableId="274409605">
    <w:abstractNumId w:val="8"/>
  </w:num>
  <w:num w:numId="6" w16cid:durableId="482283825">
    <w:abstractNumId w:val="4"/>
  </w:num>
  <w:num w:numId="7" w16cid:durableId="1896772666">
    <w:abstractNumId w:val="1"/>
  </w:num>
  <w:num w:numId="8" w16cid:durableId="1311014304">
    <w:abstractNumId w:val="7"/>
  </w:num>
  <w:num w:numId="9" w16cid:durableId="596984123">
    <w:abstractNumId w:val="5"/>
  </w:num>
  <w:num w:numId="10" w16cid:durableId="386421057">
    <w:abstractNumId w:val="11"/>
  </w:num>
  <w:num w:numId="11" w16cid:durableId="510141241">
    <w:abstractNumId w:val="9"/>
  </w:num>
  <w:num w:numId="12" w16cid:durableId="10518073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5F0"/>
    <w:rsid w:val="00046CD9"/>
    <w:rsid w:val="000A0B2C"/>
    <w:rsid w:val="00166A92"/>
    <w:rsid w:val="00257C84"/>
    <w:rsid w:val="002B5C4F"/>
    <w:rsid w:val="002D2D5E"/>
    <w:rsid w:val="00314EB0"/>
    <w:rsid w:val="003926A3"/>
    <w:rsid w:val="00420650"/>
    <w:rsid w:val="004F14DA"/>
    <w:rsid w:val="005606E5"/>
    <w:rsid w:val="00605FC8"/>
    <w:rsid w:val="006C1B5D"/>
    <w:rsid w:val="006C34DC"/>
    <w:rsid w:val="00891C66"/>
    <w:rsid w:val="0098100D"/>
    <w:rsid w:val="009D65EE"/>
    <w:rsid w:val="00A661F6"/>
    <w:rsid w:val="00A745F0"/>
    <w:rsid w:val="00AB1691"/>
    <w:rsid w:val="00AD7E39"/>
    <w:rsid w:val="00BE0E3E"/>
    <w:rsid w:val="00E5550C"/>
    <w:rsid w:val="00FD35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8F27C"/>
  <w15:chartTrackingRefBased/>
  <w15:docId w15:val="{3F01F835-2D2F-4837-AA6B-C3D686E38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7C84"/>
    <w:pPr>
      <w:keepNext/>
      <w:keepLines/>
      <w:bidi/>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257C84"/>
    <w:pPr>
      <w:keepNext/>
      <w:keepLines/>
      <w:bidi/>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257C84"/>
    <w:pPr>
      <w:keepNext/>
      <w:keepLines/>
      <w:bidi/>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57C84"/>
    <w:pPr>
      <w:keepNext/>
      <w:keepLines/>
      <w:bidi/>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257C84"/>
    <w:pPr>
      <w:keepNext/>
      <w:keepLines/>
      <w:bidi/>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257C84"/>
    <w:pPr>
      <w:keepNext/>
      <w:keepLines/>
      <w:bidi/>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257C84"/>
    <w:pPr>
      <w:keepNext/>
      <w:keepLines/>
      <w:bidi/>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257C84"/>
    <w:pPr>
      <w:keepNext/>
      <w:keepLines/>
      <w:bidi/>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257C84"/>
    <w:pPr>
      <w:keepNext/>
      <w:keepLines/>
      <w:bidi/>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0B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0B2C"/>
  </w:style>
  <w:style w:type="paragraph" w:styleId="Footer">
    <w:name w:val="footer"/>
    <w:basedOn w:val="Normal"/>
    <w:link w:val="FooterChar"/>
    <w:uiPriority w:val="99"/>
    <w:unhideWhenUsed/>
    <w:rsid w:val="000A0B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0B2C"/>
  </w:style>
  <w:style w:type="paragraph" w:styleId="ListParagraph">
    <w:name w:val="List Paragraph"/>
    <w:basedOn w:val="Normal"/>
    <w:uiPriority w:val="34"/>
    <w:qFormat/>
    <w:rsid w:val="005606E5"/>
    <w:pPr>
      <w:ind w:left="720"/>
      <w:contextualSpacing/>
    </w:pPr>
  </w:style>
  <w:style w:type="character" w:styleId="Hyperlink">
    <w:name w:val="Hyperlink"/>
    <w:basedOn w:val="DefaultParagraphFont"/>
    <w:uiPriority w:val="99"/>
    <w:unhideWhenUsed/>
    <w:rsid w:val="006C34DC"/>
    <w:rPr>
      <w:color w:val="0563C1" w:themeColor="hyperlink"/>
      <w:u w:val="single"/>
    </w:rPr>
  </w:style>
  <w:style w:type="character" w:styleId="UnresolvedMention">
    <w:name w:val="Unresolved Mention"/>
    <w:basedOn w:val="DefaultParagraphFont"/>
    <w:uiPriority w:val="99"/>
    <w:semiHidden/>
    <w:unhideWhenUsed/>
    <w:rsid w:val="006C34DC"/>
    <w:rPr>
      <w:color w:val="605E5C"/>
      <w:shd w:val="clear" w:color="auto" w:fill="E1DFDD"/>
    </w:rPr>
  </w:style>
  <w:style w:type="character" w:customStyle="1" w:styleId="Heading1Char">
    <w:name w:val="Heading 1 Char"/>
    <w:basedOn w:val="DefaultParagraphFont"/>
    <w:link w:val="Heading1"/>
    <w:uiPriority w:val="9"/>
    <w:rsid w:val="00257C84"/>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Heading2Char">
    <w:name w:val="Heading 2 Char"/>
    <w:basedOn w:val="DefaultParagraphFont"/>
    <w:link w:val="Heading2"/>
    <w:uiPriority w:val="9"/>
    <w:rsid w:val="00257C84"/>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Heading3Char">
    <w:name w:val="Heading 3 Char"/>
    <w:basedOn w:val="DefaultParagraphFont"/>
    <w:link w:val="Heading3"/>
    <w:uiPriority w:val="9"/>
    <w:semiHidden/>
    <w:rsid w:val="00257C84"/>
    <w:rPr>
      <w:rFonts w:eastAsiaTheme="majorEastAsia" w:cstheme="majorBidi"/>
      <w:color w:val="2F5496"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257C84"/>
    <w:rPr>
      <w:rFonts w:eastAsiaTheme="majorEastAsia" w:cstheme="majorBidi"/>
      <w:i/>
      <w:iCs/>
      <w:color w:val="2F5496" w:themeColor="accent1" w:themeShade="BF"/>
      <w:kern w:val="2"/>
      <w14:ligatures w14:val="standardContextual"/>
    </w:rPr>
  </w:style>
  <w:style w:type="character" w:customStyle="1" w:styleId="Heading5Char">
    <w:name w:val="Heading 5 Char"/>
    <w:basedOn w:val="DefaultParagraphFont"/>
    <w:link w:val="Heading5"/>
    <w:uiPriority w:val="9"/>
    <w:semiHidden/>
    <w:rsid w:val="00257C84"/>
    <w:rPr>
      <w:rFonts w:eastAsiaTheme="majorEastAsia" w:cstheme="majorBidi"/>
      <w:color w:val="2F5496" w:themeColor="accent1" w:themeShade="BF"/>
      <w:kern w:val="2"/>
      <w14:ligatures w14:val="standardContextual"/>
    </w:rPr>
  </w:style>
  <w:style w:type="character" w:customStyle="1" w:styleId="Heading6Char">
    <w:name w:val="Heading 6 Char"/>
    <w:basedOn w:val="DefaultParagraphFont"/>
    <w:link w:val="Heading6"/>
    <w:uiPriority w:val="9"/>
    <w:semiHidden/>
    <w:rsid w:val="00257C84"/>
    <w:rPr>
      <w:rFonts w:eastAsiaTheme="majorEastAsia" w:cstheme="majorBidi"/>
      <w:i/>
      <w:iCs/>
      <w:color w:val="595959" w:themeColor="text1" w:themeTint="A6"/>
      <w:kern w:val="2"/>
      <w14:ligatures w14:val="standardContextual"/>
    </w:rPr>
  </w:style>
  <w:style w:type="character" w:customStyle="1" w:styleId="Heading7Char">
    <w:name w:val="Heading 7 Char"/>
    <w:basedOn w:val="DefaultParagraphFont"/>
    <w:link w:val="Heading7"/>
    <w:uiPriority w:val="9"/>
    <w:semiHidden/>
    <w:rsid w:val="00257C84"/>
    <w:rPr>
      <w:rFonts w:eastAsiaTheme="majorEastAsia" w:cstheme="majorBidi"/>
      <w:color w:val="595959" w:themeColor="text1" w:themeTint="A6"/>
      <w:kern w:val="2"/>
      <w14:ligatures w14:val="standardContextual"/>
    </w:rPr>
  </w:style>
  <w:style w:type="character" w:customStyle="1" w:styleId="Heading8Char">
    <w:name w:val="Heading 8 Char"/>
    <w:basedOn w:val="DefaultParagraphFont"/>
    <w:link w:val="Heading8"/>
    <w:uiPriority w:val="9"/>
    <w:semiHidden/>
    <w:rsid w:val="00257C84"/>
    <w:rPr>
      <w:rFonts w:eastAsiaTheme="majorEastAsia" w:cstheme="majorBidi"/>
      <w:i/>
      <w:iCs/>
      <w:color w:val="272727" w:themeColor="text1" w:themeTint="D8"/>
      <w:kern w:val="2"/>
      <w14:ligatures w14:val="standardContextual"/>
    </w:rPr>
  </w:style>
  <w:style w:type="character" w:customStyle="1" w:styleId="Heading9Char">
    <w:name w:val="Heading 9 Char"/>
    <w:basedOn w:val="DefaultParagraphFont"/>
    <w:link w:val="Heading9"/>
    <w:uiPriority w:val="9"/>
    <w:semiHidden/>
    <w:rsid w:val="00257C84"/>
    <w:rPr>
      <w:rFonts w:eastAsiaTheme="majorEastAsia" w:cstheme="majorBidi"/>
      <w:color w:val="272727" w:themeColor="text1" w:themeTint="D8"/>
      <w:kern w:val="2"/>
      <w14:ligatures w14:val="standardContextual"/>
    </w:rPr>
  </w:style>
  <w:style w:type="paragraph" w:styleId="Title">
    <w:name w:val="Title"/>
    <w:basedOn w:val="Normal"/>
    <w:next w:val="Normal"/>
    <w:link w:val="TitleChar"/>
    <w:uiPriority w:val="10"/>
    <w:qFormat/>
    <w:rsid w:val="00257C84"/>
    <w:pPr>
      <w:bidi/>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57C84"/>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257C84"/>
    <w:pPr>
      <w:numPr>
        <w:ilvl w:val="1"/>
      </w:numPr>
      <w:bidi/>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57C84"/>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257C84"/>
    <w:pPr>
      <w:bidi/>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257C84"/>
    <w:rPr>
      <w:i/>
      <w:iCs/>
      <w:color w:val="404040" w:themeColor="text1" w:themeTint="BF"/>
      <w:kern w:val="2"/>
      <w14:ligatures w14:val="standardContextual"/>
    </w:rPr>
  </w:style>
  <w:style w:type="character" w:styleId="IntenseEmphasis">
    <w:name w:val="Intense Emphasis"/>
    <w:basedOn w:val="DefaultParagraphFont"/>
    <w:uiPriority w:val="21"/>
    <w:qFormat/>
    <w:rsid w:val="00257C84"/>
    <w:rPr>
      <w:i/>
      <w:iCs/>
      <w:color w:val="2F5496" w:themeColor="accent1" w:themeShade="BF"/>
    </w:rPr>
  </w:style>
  <w:style w:type="paragraph" w:styleId="IntenseQuote">
    <w:name w:val="Intense Quote"/>
    <w:basedOn w:val="Normal"/>
    <w:next w:val="Normal"/>
    <w:link w:val="IntenseQuoteChar"/>
    <w:uiPriority w:val="30"/>
    <w:qFormat/>
    <w:rsid w:val="00257C84"/>
    <w:pPr>
      <w:pBdr>
        <w:top w:val="single" w:sz="4" w:space="10" w:color="2F5496" w:themeColor="accent1" w:themeShade="BF"/>
        <w:bottom w:val="single" w:sz="4" w:space="10" w:color="2F5496" w:themeColor="accent1" w:themeShade="BF"/>
      </w:pBdr>
      <w:bidi/>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257C84"/>
    <w:rPr>
      <w:i/>
      <w:iCs/>
      <w:color w:val="2F5496" w:themeColor="accent1" w:themeShade="BF"/>
      <w:kern w:val="2"/>
      <w14:ligatures w14:val="standardContextual"/>
    </w:rPr>
  </w:style>
  <w:style w:type="character" w:styleId="IntenseReference">
    <w:name w:val="Intense Reference"/>
    <w:basedOn w:val="DefaultParagraphFont"/>
    <w:uiPriority w:val="32"/>
    <w:qFormat/>
    <w:rsid w:val="00257C84"/>
    <w:rPr>
      <w:b/>
      <w:bCs/>
      <w:smallCaps/>
      <w:color w:val="2F5496" w:themeColor="accent1" w:themeShade="BF"/>
      <w:spacing w:val="5"/>
    </w:rPr>
  </w:style>
  <w:style w:type="paragraph" w:styleId="NormalWeb">
    <w:name w:val="Normal (Web)"/>
    <w:basedOn w:val="Normal"/>
    <w:uiPriority w:val="99"/>
    <w:unhideWhenUsed/>
    <w:rsid w:val="00257C84"/>
    <w:pPr>
      <w:bidi/>
    </w:pPr>
    <w:rPr>
      <w:rFonts w:ascii="Times New Roman" w:hAnsi="Times New Roman" w:cs="Times New Roman"/>
      <w:kern w:val="2"/>
      <w:sz w:val="24"/>
      <w:szCs w:val="24"/>
      <w14:ligatures w14:val="standardContextual"/>
    </w:rPr>
  </w:style>
  <w:style w:type="table" w:styleId="TableGrid">
    <w:name w:val="Table Grid"/>
    <w:basedOn w:val="TableNormal"/>
    <w:uiPriority w:val="39"/>
    <w:rsid w:val="00257C84"/>
    <w:pPr>
      <w:spacing w:after="0" w:line="240" w:lineRule="auto"/>
    </w:pPr>
    <w:rPr>
      <w:rFonts w:eastAsiaTheme="minorEastAsia"/>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57C84"/>
    <w:rPr>
      <w:b/>
      <w:bCs/>
    </w:rPr>
  </w:style>
  <w:style w:type="paragraph" w:styleId="TOCHeading">
    <w:name w:val="TOC Heading"/>
    <w:basedOn w:val="Heading1"/>
    <w:next w:val="Normal"/>
    <w:uiPriority w:val="39"/>
    <w:unhideWhenUsed/>
    <w:qFormat/>
    <w:rsid w:val="002B5C4F"/>
    <w:pPr>
      <w:bidi w:val="0"/>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2B5C4F"/>
    <w:pPr>
      <w:spacing w:before="120" w:after="0"/>
    </w:pPr>
    <w:rPr>
      <w:rFonts w:cstheme="minorHAnsi"/>
      <w:b/>
      <w:bCs/>
      <w:i/>
      <w:iCs/>
      <w:sz w:val="24"/>
      <w:szCs w:val="28"/>
    </w:rPr>
  </w:style>
  <w:style w:type="paragraph" w:styleId="TOC2">
    <w:name w:val="toc 2"/>
    <w:basedOn w:val="Normal"/>
    <w:next w:val="Normal"/>
    <w:autoRedefine/>
    <w:uiPriority w:val="39"/>
    <w:unhideWhenUsed/>
    <w:rsid w:val="002B5C4F"/>
    <w:pPr>
      <w:spacing w:before="120" w:after="0"/>
      <w:ind w:left="220"/>
    </w:pPr>
    <w:rPr>
      <w:rFonts w:cstheme="minorHAnsi"/>
      <w:b/>
      <w:bCs/>
      <w:szCs w:val="26"/>
    </w:rPr>
  </w:style>
  <w:style w:type="paragraph" w:styleId="TOC3">
    <w:name w:val="toc 3"/>
    <w:basedOn w:val="Normal"/>
    <w:next w:val="Normal"/>
    <w:autoRedefine/>
    <w:uiPriority w:val="39"/>
    <w:semiHidden/>
    <w:unhideWhenUsed/>
    <w:rsid w:val="002B5C4F"/>
    <w:pPr>
      <w:spacing w:after="0"/>
      <w:ind w:left="440"/>
    </w:pPr>
    <w:rPr>
      <w:rFonts w:cstheme="minorHAnsi"/>
      <w:sz w:val="20"/>
      <w:szCs w:val="24"/>
    </w:rPr>
  </w:style>
  <w:style w:type="paragraph" w:styleId="TOC4">
    <w:name w:val="toc 4"/>
    <w:basedOn w:val="Normal"/>
    <w:next w:val="Normal"/>
    <w:autoRedefine/>
    <w:uiPriority w:val="39"/>
    <w:semiHidden/>
    <w:unhideWhenUsed/>
    <w:rsid w:val="002B5C4F"/>
    <w:pPr>
      <w:spacing w:after="0"/>
      <w:ind w:left="660"/>
    </w:pPr>
    <w:rPr>
      <w:rFonts w:cstheme="minorHAnsi"/>
      <w:sz w:val="20"/>
      <w:szCs w:val="24"/>
    </w:rPr>
  </w:style>
  <w:style w:type="paragraph" w:styleId="TOC5">
    <w:name w:val="toc 5"/>
    <w:basedOn w:val="Normal"/>
    <w:next w:val="Normal"/>
    <w:autoRedefine/>
    <w:uiPriority w:val="39"/>
    <w:semiHidden/>
    <w:unhideWhenUsed/>
    <w:rsid w:val="002B5C4F"/>
    <w:pPr>
      <w:spacing w:after="0"/>
      <w:ind w:left="880"/>
    </w:pPr>
    <w:rPr>
      <w:rFonts w:cstheme="minorHAnsi"/>
      <w:sz w:val="20"/>
      <w:szCs w:val="24"/>
    </w:rPr>
  </w:style>
  <w:style w:type="paragraph" w:styleId="TOC6">
    <w:name w:val="toc 6"/>
    <w:basedOn w:val="Normal"/>
    <w:next w:val="Normal"/>
    <w:autoRedefine/>
    <w:uiPriority w:val="39"/>
    <w:semiHidden/>
    <w:unhideWhenUsed/>
    <w:rsid w:val="002B5C4F"/>
    <w:pPr>
      <w:spacing w:after="0"/>
      <w:ind w:left="1100"/>
    </w:pPr>
    <w:rPr>
      <w:rFonts w:cstheme="minorHAnsi"/>
      <w:sz w:val="20"/>
      <w:szCs w:val="24"/>
    </w:rPr>
  </w:style>
  <w:style w:type="paragraph" w:styleId="TOC7">
    <w:name w:val="toc 7"/>
    <w:basedOn w:val="Normal"/>
    <w:next w:val="Normal"/>
    <w:autoRedefine/>
    <w:uiPriority w:val="39"/>
    <w:semiHidden/>
    <w:unhideWhenUsed/>
    <w:rsid w:val="002B5C4F"/>
    <w:pPr>
      <w:spacing w:after="0"/>
      <w:ind w:left="1320"/>
    </w:pPr>
    <w:rPr>
      <w:rFonts w:cstheme="minorHAnsi"/>
      <w:sz w:val="20"/>
      <w:szCs w:val="24"/>
    </w:rPr>
  </w:style>
  <w:style w:type="paragraph" w:styleId="TOC8">
    <w:name w:val="toc 8"/>
    <w:basedOn w:val="Normal"/>
    <w:next w:val="Normal"/>
    <w:autoRedefine/>
    <w:uiPriority w:val="39"/>
    <w:semiHidden/>
    <w:unhideWhenUsed/>
    <w:rsid w:val="002B5C4F"/>
    <w:pPr>
      <w:spacing w:after="0"/>
      <w:ind w:left="1540"/>
    </w:pPr>
    <w:rPr>
      <w:rFonts w:cstheme="minorHAnsi"/>
      <w:sz w:val="20"/>
      <w:szCs w:val="24"/>
    </w:rPr>
  </w:style>
  <w:style w:type="paragraph" w:styleId="TOC9">
    <w:name w:val="toc 9"/>
    <w:basedOn w:val="Normal"/>
    <w:next w:val="Normal"/>
    <w:autoRedefine/>
    <w:uiPriority w:val="39"/>
    <w:semiHidden/>
    <w:unhideWhenUsed/>
    <w:rsid w:val="002B5C4F"/>
    <w:pPr>
      <w:spacing w:after="0"/>
      <w:ind w:left="1760"/>
    </w:pPr>
    <w:rPr>
      <w:rFonts w:cstheme="minorHAnsi"/>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3042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i.org/10.21608/jaauth.2024.303947.1592"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53294/ijfstr.2022.3.1.00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0284D5-626D-9140-A1EF-553395CB8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58</Pages>
  <Words>10371</Words>
  <Characters>59118</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 Hub</dc:creator>
  <cp:keywords/>
  <dc:description/>
  <cp:lastModifiedBy>Ahmed Hesham A.ELHady</cp:lastModifiedBy>
  <cp:revision>2</cp:revision>
  <cp:lastPrinted>2025-11-17T20:25:00Z</cp:lastPrinted>
  <dcterms:created xsi:type="dcterms:W3CDTF">2025-11-17T20:25:00Z</dcterms:created>
  <dcterms:modified xsi:type="dcterms:W3CDTF">2025-11-17T20:25:00Z</dcterms:modified>
</cp:coreProperties>
</file>