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bidi w:val="1"/>
      </w:pPr>
      <w:r>
        <w:rPr>
          <w:rFonts w:ascii="Simplified Arabic" w:hAnsi="Simplified Arabic" w:cs="Simplified Arabic"/>
          <w:b w:val="0"/>
          <w:sz w:val="26"/>
        </w:rPr>
        <w:t>بكالوريوس الإعلام الرقمي</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bidi w:val="1"/>
      </w:pPr>
      <w:r>
        <w:rPr>
          <w:rFonts w:ascii="Simplified Arabic" w:hAnsi="Simplified Arabic" w:cs="Simplified Arabic"/>
          <w:b w:val="0"/>
          <w:sz w:val="32"/>
        </w:rPr>
        <w:t>خطة بحثية مقدمة لدرجة البكالوريوس في الإعلام الرقمي</w:t>
      </w:r>
    </w:p>
    <w:p w14:paraId="4A21BE69" w14:textId="17416D7F" w:rsidR="002C1A51" w:rsidRPr="002C1A51" w:rsidRDefault="002C1A51" w:rsidP="002C1A51">
      <w:pPr>
        <w:jc w:val="center"/>
        <w:rPr>
          <w:rFonts w:ascii="Simplified Arabic" w:hAnsi="Simplified Arabic" w:cs="Simplified Arabic"/>
          <w:b/>
          <w:bCs/>
          <w:sz w:val="36"/>
          <w:szCs w:val="36"/>
          <w:rtl/>
        </w:rPr>
        <w:bidi w:val="1"/>
      </w:pPr>
      <w:r>
        <w:rPr>
          <w:rFonts w:ascii="Simplified Arabic" w:hAnsi="Simplified Arabic" w:cs="Simplified Arabic"/>
          <w:b/>
          <w:sz w:val="36"/>
        </w:rPr>
        <w:t>تأثير وسائل الإعلام الرقمية على النساء في دبي: كيف يؤثر ذلك على قيمهن الاجتماعية والأسرية؟</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75E33FDC" w:rsidR="002C1A51" w:rsidRPr="00FE160A" w:rsidRDefault="002C1A51" w:rsidP="006836C4">
      <w:pPr>
        <w:rPr>
          <w:rFonts w:ascii="Simplified Arabic" w:hAnsi="Simplified Arabic" w:cs="Simplified Arabic"/>
          <w:sz w:val="32"/>
          <w:szCs w:val="32"/>
          <w:rtl/>
        </w:rPr>
        <w:bidi w:val="1"/>
      </w:pPr>
      <w:r>
        <w:rPr>
          <w:rFonts w:ascii="Simplified Arabic" w:hAnsi="Simplified Arabic" w:cs="Simplified Arabic"/>
          <w:b w:val="0"/>
          <w:sz w:val="32"/>
        </w:rPr>
        <w:t>إعداد: ندى البقمي</w:t>
      </w:r>
    </w:p>
    <w:p w14:paraId="636B66F6" w14:textId="1C70E024" w:rsidR="002C1A51" w:rsidRPr="00FE160A" w:rsidRDefault="002C1A51" w:rsidP="006836C4">
      <w:pPr>
        <w:rPr>
          <w:rFonts w:ascii="Simplified Arabic" w:hAnsi="Simplified Arabic" w:cs="Simplified Arabic"/>
          <w:sz w:val="32"/>
          <w:szCs w:val="32"/>
          <w:rtl/>
        </w:rPr>
        <w:bidi w:val="1"/>
      </w:pPr>
      <w:r>
        <w:rPr>
          <w:rFonts w:ascii="Simplified Arabic" w:hAnsi="Simplified Arabic" w:cs="Simplified Arabic"/>
          <w:b w:val="0"/>
          <w:sz w:val="32"/>
        </w:rPr>
        <w:t>الرقم الأكاديمي: 232002311</w:t>
      </w:r>
    </w:p>
    <w:p w14:paraId="2D5B229C" w14:textId="7D7A887D" w:rsidR="002C1A51" w:rsidRPr="00FE160A" w:rsidRDefault="002C1A51" w:rsidP="002C1A51">
      <w:pPr>
        <w:jc w:val="center"/>
        <w:rPr>
          <w:rFonts w:ascii="Simplified Arabic" w:hAnsi="Simplified Arabic" w:cs="Simplified Arabic"/>
          <w:sz w:val="32"/>
          <w:szCs w:val="32"/>
          <w:rtl/>
        </w:rPr>
        <w:bidi w:val="1"/>
      </w:pPr>
      <w:r>
        <w:rPr>
          <w:rFonts w:ascii="Simplified Arabic" w:hAnsi="Simplified Arabic" w:cs="Simplified Arabic"/>
          <w:b w:val="0"/>
          <w:sz w:val="32"/>
        </w:rPr>
        <w:t>إشراف:</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bidi w:val="1"/>
      </w:pPr>
      <w:r>
        <w:rPr>
          <w:rFonts w:ascii="Simplified Arabic" w:hAnsi="Simplified Arabic" w:cs="Simplified Arabic"/>
          <w:b w:val="0"/>
          <w:sz w:val="26"/>
        </w:rPr>
        <w:t>2026</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hint="cs"/>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2069B926" w:rsidR="002C1A51" w:rsidRPr="007465CB" w:rsidRDefault="002C1A51" w:rsidP="007465CB">
      <w:pPr>
        <w:bidi w:val="0"/>
        <w:jc w:val="center"/>
        <w:rPr>
          <w:rFonts w:asciiTheme="majorBidi" w:hAnsiTheme="majorBidi" w:cstheme="majorBidi"/>
          <w:b/>
          <w:bCs/>
          <w:sz w:val="36"/>
          <w:szCs w:val="36"/>
          <w:lang w:bidi="ar-LB"/>
        </w:rPr>
      </w:pPr>
      <w:r>
        <w:rPr>
          <w:rFonts w:ascii="Times New Roman" w:hAnsi="Times New Roman" w:cs="Times New Roman"/>
          <w:b/>
          <w:sz w:val="36"/>
        </w:rPr>
        <w:t>The Impact of Digital Media on Women in Dubai: How Does It Affect Their Social and Family Values?</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hint="cs"/>
          <w:b/>
          <w:bCs/>
          <w:sz w:val="32"/>
          <w:szCs w:val="32"/>
          <w:rtl/>
          <w:lang w:bidi="ar-LB"/>
        </w:rPr>
      </w:pPr>
    </w:p>
    <w:p w14:paraId="347B8B94" w14:textId="77777777" w:rsidR="007465CB" w:rsidRPr="007465CB" w:rsidRDefault="007465CB" w:rsidP="002C1A51">
      <w:pPr>
        <w:jc w:val="center"/>
        <w:rPr>
          <w:rFonts w:asciiTheme="majorBidi" w:hAnsiTheme="majorBidi" w:cstheme="majorBidi" w:hint="cs"/>
          <w:b/>
          <w:bCs/>
          <w:sz w:val="32"/>
          <w:szCs w:val="32"/>
          <w:lang w:bidi="ar-LB"/>
        </w:rPr>
      </w:pPr>
    </w:p>
    <w:p w14:paraId="0464EDDC" w14:textId="78BD7FE1" w:rsidR="006836C4" w:rsidRPr="00FE160A" w:rsidRDefault="002C1A51" w:rsidP="006836C4">
      <w:pPr>
        <w:bidi w:val="0"/>
        <w:rPr>
          <w:rFonts w:asciiTheme="majorBidi" w:hAnsiTheme="majorBidi" w:cstheme="majorBidi"/>
          <w:sz w:val="32"/>
          <w:szCs w:val="32"/>
          <w:lang w:bidi="ar-LB"/>
        </w:rPr>
      </w:pPr>
      <w:r>
        <w:rPr>
          <w:rFonts w:ascii="Times New Roman" w:hAnsi="Times New Roman" w:cs="Times New Roman"/>
          <w:b w:val="0"/>
          <w:sz w:val="32"/>
        </w:rPr>
        <w:t>Prepared by: Nada Albugami</w:t>
      </w:r>
    </w:p>
    <w:p w14:paraId="5DD3CD66" w14:textId="401527C4" w:rsidR="007465CB" w:rsidRPr="00FE160A" w:rsidRDefault="00FE160A" w:rsidP="007465CB">
      <w:pPr>
        <w:bidi w:val="0"/>
        <w:rPr>
          <w:rFonts w:asciiTheme="majorBidi" w:hAnsiTheme="majorBidi" w:cstheme="majorBidi"/>
          <w:sz w:val="32"/>
          <w:szCs w:val="32"/>
          <w:lang w:bidi="ar-LB"/>
        </w:rPr>
      </w:pPr>
      <w:r>
        <w:rPr>
          <w:rFonts w:ascii="Times New Roman" w:hAnsi="Times New Roman" w:cs="Times New Roman"/>
          <w:b w:val="0"/>
          <w:sz w:val="32"/>
        </w:rPr>
        <w:t>ID: 232002311</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Pr>
          <w:rFonts w:ascii="Times New Roman" w:hAnsi="Times New Roman" w:cs="Times New Roman"/>
          <w:b w:val="0"/>
          <w:sz w:val="32"/>
        </w:rPr>
        <w:t>Dr.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hint="cs"/>
          <w:sz w:val="32"/>
          <w:szCs w:val="32"/>
          <w:lang w:bidi="ar-LB"/>
        </w:rPr>
      </w:pPr>
    </w:p>
    <w:p w14:paraId="7C43DA7A" w14:textId="3A03A1FB" w:rsidR="002C1A51" w:rsidRPr="00FE160A" w:rsidRDefault="00FE160A" w:rsidP="00FE160A">
      <w:pPr>
        <w:jc w:val="center"/>
        <w:rPr>
          <w:rFonts w:asciiTheme="majorBidi" w:hAnsiTheme="majorBidi" w:cstheme="majorBidi" w:hint="cs"/>
          <w:b/>
          <w:bCs/>
          <w:sz w:val="26"/>
          <w:szCs w:val="26"/>
          <w:rtl/>
          <w:lang w:bidi="ar-LB"/>
        </w:rPr>
      </w:pPr>
      <w:r w:rsidRPr="00FE160A">
        <w:rPr>
          <w:rFonts w:asciiTheme="majorBidi" w:hAnsiTheme="majorBidi" w:cstheme="majorBidi" w:hint="cs"/>
          <w:sz w:val="26"/>
          <w:szCs w:val="26"/>
          <w:rtl/>
          <w:lang w:bidi="ar-LB"/>
        </w:rPr>
        <w:t>2026</w:t>
      </w:r>
    </w:p>
    <w:p>
      <w:r>
        <w:br w:type="page"/>
      </w:r>
    </w:p>
    <w:p>
      <w:pPr>
        <w:spacing w:after="80" w:line="276" w:lineRule="auto"/>
        <w:bidi w:val="1"/>
        <w:jc w:val="center"/>
      </w:pPr>
      <w:r>
        <w:rPr>
          <w:rFonts w:ascii="Arial" w:hAnsi="Arial" w:cs="Arial"/>
          <w:b/>
          <w:sz w:val="40"/>
          <w:rtl/>
        </w:rPr>
        <w:t>عنوان مشروع التخرج</w:t>
      </w:r>
    </w:p>
    <w:p>
      <w:pPr>
        <w:spacing w:after="360" w:line="276" w:lineRule="auto"/>
        <w:bidi w:val="1"/>
        <w:jc w:val="center"/>
      </w:pPr>
      <w:r>
        <w:rPr>
          <w:rFonts w:ascii="Arial" w:hAnsi="Arial" w:cs="Arial"/>
          <w:b/>
          <w:sz w:val="32"/>
          <w:rtl/>
        </w:rPr>
        <w:t>تأثير وسائل الإعلام الرقمية على النساء في دبي: كيف يؤثر ذلك على قيمهن الاجتماعية والأسرية؟</w:t>
      </w:r>
    </w:p>
    <w:p>
      <w:pPr>
        <w:spacing w:after="120" w:line="276" w:lineRule="auto"/>
        <w:bidi w:val="1"/>
        <w:jc w:val="right"/>
      </w:pPr>
      <w:r>
        <w:rPr>
          <w:rFonts w:ascii="Arial" w:hAnsi="Arial" w:cs="Arial"/>
          <w:b/>
          <w:sz w:val="30"/>
          <w:rtl/>
        </w:rPr>
        <w:t>1. عنوان البحث</w:t>
      </w:r>
    </w:p>
    <w:p>
      <w:pPr>
        <w:spacing w:after="240" w:line="276" w:lineRule="auto"/>
        <w:bidi w:val="1"/>
        <w:jc w:val="right"/>
      </w:pPr>
      <w:r>
        <w:rPr>
          <w:rFonts w:ascii="Arial" w:hAnsi="Arial" w:cs="Arial"/>
          <w:b w:val="0"/>
          <w:sz w:val="28"/>
          <w:rtl/>
        </w:rPr>
        <w:t>تأثير وسائل الإعلام الرقمية على النساء في دبي: كيف يؤثر ذلك على قيمهن الاجتماعية والأسرية؟</w:t>
      </w:r>
    </w:p>
    <w:p>
      <w:pPr>
        <w:spacing w:after="120" w:line="276" w:lineRule="auto"/>
        <w:bidi w:val="1"/>
        <w:jc w:val="right"/>
      </w:pPr>
      <w:r>
        <w:rPr>
          <w:rFonts w:ascii="Arial" w:hAnsi="Arial" w:cs="Arial"/>
          <w:b/>
          <w:sz w:val="30"/>
          <w:rtl/>
        </w:rPr>
        <w:t>2. نبذة موجزة عن الخلفية والسياق</w:t>
      </w:r>
    </w:p>
    <w:p>
      <w:pPr>
        <w:spacing w:after="240" w:line="276" w:lineRule="auto"/>
        <w:bidi w:val="1"/>
        <w:jc w:val="right"/>
      </w:pPr>
      <w:r>
        <w:rPr>
          <w:rFonts w:ascii="Arial" w:hAnsi="Arial" w:cs="Arial"/>
          <w:b w:val="0"/>
          <w:sz w:val="28"/>
          <w:rtl/>
        </w:rPr>
        <w:t>تتميز دبي ببيئة اجتماعية وثقافية فريدة من نوعها، حيث تتشابك العولمة المفرطة والقبول السريع للرقمنة والتكنولوجيا مع القيم الأسرية الإسلامية والعربية التقليدية (ستيفنسون، 2014). تحتل نساء دبي، بما في ذلك الإماراتيات المحليات والأجنبيات، مكانة بارزة في العالم الرقمي، حيث تسجل دبي أحد أعلى معدلات انتشار الهواتف الذكية ووسائل التواصل الاجتماعي على مستوى العالم. يمكن أن توفر وسائل الإعلام الرقمية فرصًا غير مسبوقة للنساء للتمكين والاستقلال المالي والانضمام إلى شبكة اجتماعية، ولكنها يمكن أن تنقل أيضًا المفهوم الغربي للفردية. ويؤدي ذلك إلى حالة معقدة من التوازن بين التماسك الأسري التقليدي، والاحتشام، وسمعة الأسرة والمجتمع، وبين الهوية الحديثة والعالمية.</w:t>
      </w:r>
    </w:p>
    <w:p>
      <w:pPr>
        <w:spacing w:after="120" w:line="276" w:lineRule="auto"/>
        <w:bidi w:val="1"/>
        <w:jc w:val="right"/>
      </w:pPr>
      <w:r>
        <w:rPr>
          <w:rFonts w:ascii="Arial" w:hAnsi="Arial" w:cs="Arial"/>
          <w:b/>
          <w:sz w:val="30"/>
          <w:rtl/>
        </w:rPr>
        <w:t>3. هدف الدراسة</w:t>
      </w:r>
    </w:p>
    <w:p>
      <w:pPr>
        <w:spacing w:after="240" w:line="276" w:lineRule="auto"/>
        <w:bidi w:val="1"/>
        <w:jc w:val="right"/>
      </w:pPr>
      <w:r>
        <w:rPr>
          <w:rFonts w:ascii="Arial" w:hAnsi="Arial" w:cs="Arial"/>
          <w:b w:val="0"/>
          <w:sz w:val="28"/>
          <w:rtl/>
        </w:rPr>
        <w:t>تهدف هذه الدراسة النوعية إلى استكشاف التجارب الحياتية للنساء في دبي في تعاملهن مع وسائل الإعلام الرقمية، وكيفية توازنهن بين التأثيرات العالمية عبر الإنترنت والقيم الاجتماعية والأسرية التقليدية.</w:t>
      </w:r>
    </w:p>
    <w:p>
      <w:pPr>
        <w:spacing w:after="120" w:line="276" w:lineRule="auto"/>
        <w:bidi w:val="1"/>
        <w:jc w:val="right"/>
      </w:pPr>
      <w:r>
        <w:rPr>
          <w:rFonts w:ascii="Arial" w:hAnsi="Arial" w:cs="Arial"/>
          <w:b/>
          <w:sz w:val="30"/>
          <w:rtl/>
        </w:rPr>
        <w:t>4. أهداف البحث</w:t>
      </w:r>
    </w:p>
    <w:p>
      <w:pPr>
        <w:spacing w:after="80" w:line="276" w:lineRule="auto"/>
        <w:ind w:right="360" w:hanging="216"/>
        <w:bidi w:val="1"/>
        <w:jc w:val="right"/>
      </w:pPr>
      <w:r>
        <w:rPr>
          <w:rFonts w:ascii="Arial" w:hAnsi="Arial" w:cs="Arial"/>
          <w:sz w:val="27"/>
          <w:rtl/>
        </w:rPr>
        <w:t>• استكشاف كيفية استخدام النساء في دبي لوسائل الإعلام الرقمية وتجاربهن معها في حياتهن اليومية.</w:t>
      </w:r>
    </w:p>
    <w:p>
      <w:pPr>
        <w:spacing w:after="80" w:line="276" w:lineRule="auto"/>
        <w:ind w:right="360" w:hanging="216"/>
        <w:bidi w:val="1"/>
        <w:jc w:val="right"/>
      </w:pPr>
      <w:r>
        <w:rPr>
          <w:rFonts w:ascii="Arial" w:hAnsi="Arial" w:cs="Arial"/>
          <w:sz w:val="27"/>
          <w:rtl/>
        </w:rPr>
        <w:t>• دراسة كيفية تأثير وسائل الإعلام الرقمية على العلاقات الأسرية والقيم الاجتماعية وتصورات الهوية والاستقلالية والتعبير عن الذات.</w:t>
      </w:r>
    </w:p>
    <w:p>
      <w:pPr>
        <w:spacing w:after="80" w:line="276" w:lineRule="auto"/>
        <w:ind w:right="360" w:hanging="216"/>
        <w:bidi w:val="1"/>
        <w:jc w:val="right"/>
      </w:pPr>
      <w:r>
        <w:rPr>
          <w:rFonts w:ascii="Arial" w:hAnsi="Arial" w:cs="Arial"/>
          <w:sz w:val="27"/>
          <w:rtl/>
        </w:rPr>
        <w:t>• التحقيق في الاستراتيجيات التي تستخدمها النساء لتحقيق التوازن بين المشاركة في المساحات الرقمية والتوقعات الثقافية والدينية والأسرية.</w:t>
      </w:r>
    </w:p>
    <w:p>
      <w:pPr>
        <w:spacing w:after="120" w:line="276" w:lineRule="auto"/>
        <w:bidi w:val="1"/>
        <w:jc w:val="right"/>
      </w:pPr>
      <w:r>
        <w:rPr>
          <w:rFonts w:ascii="Arial" w:hAnsi="Arial" w:cs="Arial"/>
          <w:b/>
          <w:sz w:val="30"/>
          <w:rtl/>
        </w:rPr>
        <w:t>5. أسئلة البحث</w:t>
      </w:r>
    </w:p>
    <w:p>
      <w:pPr>
        <w:spacing w:after="80" w:line="276" w:lineRule="auto"/>
        <w:ind w:right="360" w:hanging="216"/>
        <w:bidi w:val="1"/>
        <w:jc w:val="right"/>
      </w:pPr>
      <w:r>
        <w:rPr>
          <w:rFonts w:ascii="Arial" w:hAnsi="Arial" w:cs="Arial"/>
          <w:sz w:val="27"/>
          <w:rtl/>
        </w:rPr>
        <w:t>• كيف تنظر النساء في دبي إلى تأثير وسائل الإعلام الرقمية على قيمهن الاجتماعية وهوياتهن؟</w:t>
      </w:r>
    </w:p>
    <w:p>
      <w:pPr>
        <w:spacing w:after="80" w:line="276" w:lineRule="auto"/>
        <w:ind w:right="360" w:hanging="216"/>
        <w:bidi w:val="1"/>
        <w:jc w:val="right"/>
      </w:pPr>
      <w:r>
        <w:rPr>
          <w:rFonts w:ascii="Arial" w:hAnsi="Arial" w:cs="Arial"/>
          <w:sz w:val="27"/>
          <w:rtl/>
        </w:rPr>
        <w:t>• بأي طرق تؤثر وسائل الإعلام الرقمية على العلاقات والتفاعلات الأسرية؟</w:t>
      </w:r>
    </w:p>
    <w:p>
      <w:pPr>
        <w:spacing w:after="80" w:line="276" w:lineRule="auto"/>
        <w:ind w:right="360" w:hanging="216"/>
        <w:bidi w:val="1"/>
        <w:jc w:val="right"/>
      </w:pPr>
      <w:r>
        <w:rPr>
          <w:rFonts w:ascii="Arial" w:hAnsi="Arial" w:cs="Arial"/>
          <w:sz w:val="27"/>
          <w:rtl/>
        </w:rPr>
        <w:t>• كيف تدير النساء هوياتهن على الإنترنت مع الحفاظ على سمعتهن الثقافية والالتزام بالأعراف الاجتماعية المحلية؟</w:t>
      </w:r>
    </w:p>
    <w:p>
      <w:pPr>
        <w:spacing w:after="120" w:line="276" w:lineRule="auto"/>
        <w:bidi w:val="1"/>
        <w:jc w:val="right"/>
      </w:pPr>
      <w:r>
        <w:rPr>
          <w:rFonts w:ascii="Arial" w:hAnsi="Arial" w:cs="Arial"/>
          <w:b/>
          <w:sz w:val="30"/>
          <w:rtl/>
        </w:rPr>
        <w:t>6. المنهجية المقترحة</w:t>
      </w:r>
    </w:p>
    <w:p>
      <w:pPr>
        <w:spacing w:after="80" w:line="276" w:lineRule="auto"/>
        <w:ind w:right="360" w:hanging="216"/>
        <w:bidi w:val="1"/>
        <w:jc w:val="right"/>
      </w:pPr>
      <w:r>
        <w:rPr>
          <w:rFonts w:ascii="Arial" w:hAnsi="Arial" w:cs="Arial"/>
          <w:sz w:val="27"/>
          <w:rtl/>
        </w:rPr>
        <w:t>• المنهج النوعي: مقابلات شبه منظمة ومتعمقة لفهم التفاصيل الدقيقة المتعلقة بتشكيل الهوية والتفاوض حول القيم.</w:t>
      </w:r>
    </w:p>
    <w:p>
      <w:pPr>
        <w:spacing w:after="120" w:line="276" w:lineRule="auto"/>
        <w:bidi w:val="1"/>
        <w:jc w:val="right"/>
      </w:pPr>
      <w:r>
        <w:rPr>
          <w:rFonts w:ascii="Arial" w:hAnsi="Arial" w:cs="Arial"/>
          <w:b/>
          <w:sz w:val="30"/>
          <w:rtl/>
        </w:rPr>
        <w:t>7. المراجع</w:t>
      </w:r>
    </w:p>
    <w:p>
      <w:pPr>
        <w:spacing w:after="120" w:line="276" w:lineRule="auto"/>
        <w:bidi w:val="1"/>
        <w:jc w:val="right"/>
      </w:pPr>
      <w:r>
        <w:rPr>
          <w:rFonts w:ascii="Arial" w:hAnsi="Arial" w:cs="Arial"/>
          <w:b w:val="0"/>
          <w:sz w:val="25"/>
          <w:rtl/>
        </w:rPr>
        <w:t>Stephenson, M.L., 2014. Tourism, development and “destination Dubai”: cultural dilemmas and future challenges. Current Issues in Tourism, 17(8), pp.723-738.</w:t>
      </w:r>
    </w:p>
    <w:p>
      <w:r>
        <w:br w:type="page"/>
      </w:r>
    </w:p>
    <w:p w14:paraId="6D621FB1" w14:textId="1F60E42D" w:rsidR="00681E40" w:rsidRPr="00681E40" w:rsidRDefault="00681E40" w:rsidP="00681E40">
      <w:pPr>
        <w:jc w:val="right"/>
        <w:rPr>
          <w:sz w:val="28"/>
          <w:szCs w:val="28"/>
          <w:rtl/>
          <w:lang w:bidi="ar-DZ"/>
        </w:rPr>
        <w:bidi w:val="1"/>
      </w:pPr>
      <w:r w:rsidRPr="00681E40">
        <w:rPr>
          <w:rFonts w:hint="cs" w:ascii="Arial" w:hAnsi="Arial" w:cs="Arial"/>
          <w:sz w:val="28"/>
          <w:szCs w:val="28"/>
          <w:rtl w:val="1"/>
          <w:lang w:bidi="ar-DZ"/>
        </w:rPr>
        <w:t xml:space="preserve">جامعة </w:t>
      </w:r>
      <w:proofErr w:type="spellStart"/>
      <w:r w:rsidRPr="00681E40">
        <w:rPr>
          <w:rFonts w:hint="cs" w:ascii="Arial" w:hAnsi="Arial" w:cs="Arial"/>
          <w:sz w:val="28"/>
          <w:szCs w:val="28"/>
          <w:rtl w:val="1"/>
          <w:lang w:bidi="ar-DZ"/>
        </w:rPr>
        <w:t>ميدأوشن</w:t>
      </w:r>
      <w:proofErr w:type="spellEnd"/>
    </w:p>
    <w:p w14:paraId="6ACEB775" w14:textId="6E322FFF" w:rsidR="00681E40" w:rsidRDefault="00681E40" w:rsidP="00681E40">
      <w:pPr>
        <w:jc w:val="right"/>
        <w:rPr>
          <w:sz w:val="28"/>
          <w:szCs w:val="28"/>
          <w:rtl/>
          <w:lang w:bidi="ar-DZ"/>
        </w:rPr>
        <w:bidi w:val="1"/>
      </w:pPr>
      <w:r>
        <w:rPr>
          <w:rFonts w:ascii="Arial" w:hAnsi="Arial" w:cs="Arial"/>
          <w:sz w:val="28"/>
          <w:rtl w:val="1"/>
        </w:rPr>
        <w:t>كلية الاعلام والتسويق                                               إسم الطالب: ندى البقمي</w:t>
      </w:r>
    </w:p>
    <w:p w14:paraId="388E1C7C" w14:textId="2A073D25" w:rsidR="00681E40" w:rsidRPr="00681E40" w:rsidRDefault="00681E40" w:rsidP="00681E40">
      <w:pPr>
        <w:jc w:val="right"/>
        <w:rPr>
          <w:sz w:val="28"/>
          <w:szCs w:val="28"/>
          <w:rtl/>
          <w:lang w:bidi="ar-DZ"/>
        </w:rPr>
        <w:bidi w:val="1"/>
      </w:pPr>
      <w:r>
        <w:rPr>
          <w:rFonts w:ascii="Arial" w:hAnsi="Arial" w:cs="Arial"/>
          <w:sz w:val="28"/>
          <w:rtl w:val="1"/>
        </w:rPr>
        <w:t>بكالوريوس الاعلام الرقمي                                      الرقم الأكاديمي: 232002311</w:t>
      </w:r>
    </w:p>
    <w:p w14:paraId="3B4842EF" w14:textId="3F7F8F8B" w:rsidR="00681E40" w:rsidRPr="00681E40" w:rsidRDefault="00681E40" w:rsidP="00681E40">
      <w:pPr>
        <w:jc w:val="right"/>
        <w:rPr>
          <w:sz w:val="28"/>
          <w:szCs w:val="28"/>
          <w:rtl/>
          <w:lang w:bidi="ar-DZ"/>
        </w:rPr>
        <w:bidi w:val="1"/>
      </w:pPr>
      <w:r>
        <w:rPr>
          <w:rFonts w:hint="cs" w:ascii="Arial" w:hAnsi="Arial" w:cs="Arial"/>
          <w:sz w:val="28"/>
          <w:szCs w:val="28"/>
          <w:rtl w:val="1"/>
          <w:lang w:bidi="ar-DZ"/>
        </w:rPr>
        <w:t>مقرر مشروع البحث</w:t>
      </w:r>
    </w:p>
    <w:p w14:paraId="1B07C5B9" w14:textId="77777777" w:rsidR="00681E40" w:rsidRDefault="00681E40" w:rsidP="00681E40">
      <w:pPr>
        <w:jc w:val="right"/>
        <w:rPr>
          <w:rtl/>
          <w:lang w:bidi="ar-DZ"/>
        </w:rPr>
      </w:pPr>
    </w:p>
    <w:p w14:paraId="330E0174" w14:textId="4273031D" w:rsidR="00681E40" w:rsidRPr="00681E40" w:rsidRDefault="00681E40" w:rsidP="00681E40">
      <w:pPr>
        <w:jc w:val="right"/>
        <w:rPr>
          <w:b/>
          <w:bCs/>
          <w:sz w:val="32"/>
          <w:szCs w:val="32"/>
          <w:rtl/>
          <w:lang w:bidi="ar-DZ"/>
        </w:rPr>
        <w:bidi w:val="1"/>
      </w:pPr>
      <w:proofErr w:type="spellStart"/>
      <w:r w:rsidRPr="00681E40">
        <w:rPr>
          <w:rFonts w:hint="cs" w:ascii="Arial" w:hAnsi="Arial" w:cs="Arial"/>
          <w:b/>
          <w:bCs/>
          <w:sz w:val="28"/>
          <w:szCs w:val="32"/>
          <w:rtl w:val="1"/>
          <w:lang w:bidi="ar-DZ"/>
        </w:rPr>
        <w:t>إستمارة</w:t>
      </w:r>
      <w:proofErr w:type="spellEnd"/>
      <w:r w:rsidRPr="00681E40">
        <w:rPr>
          <w:rFonts w:hint="cs" w:ascii="Arial" w:hAnsi="Arial" w:cs="Arial"/>
          <w:b/>
          <w:bCs/>
          <w:sz w:val="28"/>
          <w:szCs w:val="32"/>
          <w:rtl w:val="1"/>
          <w:lang w:bidi="ar-DZ"/>
        </w:rPr>
        <w:t xml:space="preserve"> الطالب (ة)</w:t>
      </w:r>
    </w:p>
    <w:p w14:paraId="1EAE5B38" w14:textId="77777777" w:rsidR="00681E40" w:rsidRDefault="00681E40" w:rsidP="00681E40">
      <w:pPr>
        <w:jc w:val="right"/>
        <w:rPr>
          <w:rtl/>
          <w:lang w:bidi="ar-DZ"/>
        </w:rPr>
      </w:pPr>
    </w:p>
    <w:p w14:paraId="3028ACBD" w14:textId="2A74C9DE" w:rsidR="001C6BB8" w:rsidRDefault="00681E40" w:rsidP="00681E40">
      <w:pPr>
        <w:bidi w:val="1"/>
        <w:jc w:val="right"/>
        <w:rPr>
          <w:rtl/>
          <w:lang w:bidi="ar-DZ"/>
        </w:rPr>
      </w:pPr>
      <w:r>
        <w:rPr>
          <w:rFonts w:ascii="Arial" w:hAnsi="Arial" w:cs="Arial"/>
          <w:b/>
          <w:sz w:val="28"/>
          <w:rtl w:val="1"/>
        </w:rPr>
        <w:t>عنوان مشروع البحث :</w:t>
      </w:r>
      <w:r>
        <w:rPr>
          <w:rFonts w:ascii="Arial" w:hAnsi="Arial" w:cs="Arial"/>
          <w:sz w:val="28"/>
          <w:rtl w:val="1"/>
        </w:rPr>
        <w:t xml:space="preserve"> تأثير وسائل الإعلام الرقمية على النساء في دبي: كيف يؤثر ذلك على قيمهن الاجتماعية والأسرية؟</w:t>
      </w:r>
    </w:p>
    <w:p w14:paraId="5485E7F6" w14:textId="6FEF090C" w:rsidR="00681E40" w:rsidRDefault="00681E40" w:rsidP="00681E40">
      <w:pPr>
        <w:bidi w:val="1"/>
        <w:jc w:val="right"/>
        <w:rPr>
          <w:rtl/>
          <w:lang w:bidi="ar-DZ"/>
        </w:rPr>
      </w:pPr>
      <w:r>
        <w:rPr>
          <w:rFonts w:ascii="Arial" w:hAnsi="Arial" w:cs="Arial"/>
          <w:sz w:val="28"/>
          <w:rtl w:val="1"/>
        </w:rPr>
      </w:r>
    </w:p>
    <w:p w14:paraId="1FFCCC20" w14:textId="77777777" w:rsidR="00681E40" w:rsidRDefault="00681E40" w:rsidP="00681E40">
      <w:pPr>
        <w:bidi/>
        <w:rPr>
          <w:rtl/>
          <w:lang w:bidi="ar-DZ"/>
        </w:rPr>
      </w:pPr>
    </w:p>
    <w:p w14:paraId="01409960" w14:textId="068F87A8" w:rsidR="00681E40" w:rsidRPr="00681E40" w:rsidRDefault="00681E40" w:rsidP="00681E40">
      <w:pPr>
        <w:bidi w:val="1"/>
        <w:jc w:val="right"/>
        <w:rPr>
          <w:b/>
          <w:bCs/>
          <w:sz w:val="32"/>
          <w:szCs w:val="32"/>
          <w:rtl/>
          <w:lang w:bidi="ar-DZ"/>
        </w:rPr>
      </w:pPr>
      <w:r w:rsidRPr="00681E40">
        <w:rPr>
          <w:rFonts w:hint="cs" w:ascii="Arial" w:hAnsi="Arial" w:cs="Arial"/>
          <w:b/>
          <w:bCs/>
          <w:sz w:val="28"/>
          <w:szCs w:val="32"/>
          <w:rtl w:val="1"/>
          <w:lang w:bidi="ar-DZ"/>
        </w:rPr>
        <w:t>إقرار رسمي:</w:t>
      </w:r>
    </w:p>
    <w:p w14:paraId="1FFFB3CE" w14:textId="77777777" w:rsidR="00681E40" w:rsidRDefault="00681E40" w:rsidP="00681E40">
      <w:pPr>
        <w:bidi/>
        <w:jc w:val="center"/>
        <w:rPr>
          <w:sz w:val="32"/>
          <w:szCs w:val="32"/>
          <w:rtl/>
          <w:lang w:bidi="ar-DZ"/>
        </w:rPr>
      </w:pPr>
    </w:p>
    <w:p w14:paraId="0C2883BC" w14:textId="3AC9E884" w:rsidR="00681E40" w:rsidRPr="00681E40" w:rsidRDefault="00681E40" w:rsidP="00681E40">
      <w:pPr>
        <w:bidi w:val="1"/>
        <w:jc w:val="right"/>
        <w:rPr>
          <w:sz w:val="32"/>
          <w:szCs w:val="32"/>
          <w:rtl/>
          <w:lang w:bidi="ar-DZ"/>
        </w:rPr>
      </w:pPr>
      <w:r>
        <w:rPr>
          <w:rFonts w:ascii="Arial" w:hAnsi="Arial" w:cs="Arial"/>
          <w:sz w:val="28"/>
          <w:rtl w:val="1"/>
        </w:rPr>
        <w:t>أقرُّ وأتعهد أنا الطالب(ة): ندى البقمي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p>
    <w:p w14:paraId="6C144F3C" w14:textId="77777777" w:rsidR="00681E40" w:rsidRDefault="00681E40" w:rsidP="00681E40">
      <w:pPr>
        <w:bidi/>
        <w:rPr>
          <w:rtl/>
          <w:lang w:bidi="ar-DZ"/>
        </w:rPr>
      </w:pPr>
    </w:p>
    <w:p w14:paraId="51122729" w14:textId="77777777" w:rsidR="00681E40" w:rsidRDefault="00681E40" w:rsidP="00681E40">
      <w:pPr>
        <w:bidi/>
        <w:rPr>
          <w:rtl/>
          <w:lang w:bidi="ar-DZ"/>
        </w:rPr>
      </w:pPr>
    </w:p>
    <w:p w14:paraId="6D17C9D3" w14:textId="77777777" w:rsidR="00681E40" w:rsidRDefault="00681E40" w:rsidP="00681E40">
      <w:pPr>
        <w:bidi/>
        <w:rPr>
          <w:rtl/>
          <w:lang w:bidi="ar-DZ"/>
        </w:rPr>
      </w:pPr>
    </w:p>
    <w:p w14:paraId="7D06B8C5" w14:textId="77777777" w:rsidR="00681E40" w:rsidRDefault="00681E40" w:rsidP="00681E40">
      <w:pPr>
        <w:bidi/>
        <w:rPr>
          <w:rtl/>
          <w:lang w:bidi="ar-DZ"/>
        </w:rPr>
      </w:pPr>
    </w:p>
    <w:p w14:paraId="6B8AD7D2" w14:textId="77777777" w:rsidR="00681E40" w:rsidRDefault="00681E40">
      <w:pPr>
        <w:rPr>
          <w:rtl/>
          <w:lang w:bidi="ar-DZ"/>
        </w:rPr>
      </w:pPr>
    </w:p>
    <w:p w14:paraId="46A7FCF8" w14:textId="77777777" w:rsidR="00681E40" w:rsidRDefault="00681E40">
      <w:pPr>
        <w:rPr>
          <w:rtl/>
          <w:lang w:bidi="ar-DZ"/>
        </w:rPr>
      </w:pPr>
    </w:p>
    <w:p w14:paraId="56FCCF9E" w14:textId="77777777" w:rsidR="00681E40" w:rsidRDefault="00681E40">
      <w:pPr>
        <w:rPr>
          <w:rtl/>
          <w:lang w:bidi="ar-DZ"/>
        </w:rPr>
      </w:pPr>
    </w:p>
    <w:p w14:paraId="67CBC530" w14:textId="77777777" w:rsidR="00681E40" w:rsidRDefault="00681E40">
      <w:pPr>
        <w:rPr>
          <w:rtl/>
          <w:lang w:bidi="ar-DZ"/>
        </w:rPr>
      </w:pPr>
    </w:p>
    <w:p w14:paraId="458B9653" w14:textId="77777777" w:rsidR="00681E40" w:rsidRDefault="00681E40">
      <w:pPr>
        <w:rPr>
          <w:rtl/>
          <w:lang w:bidi="ar-DZ"/>
        </w:rPr>
      </w:pPr>
    </w:p>
    <w:p w14:paraId="47C87ED9" w14:textId="77777777" w:rsidR="00681E40" w:rsidRDefault="00681E40">
      <w:pPr>
        <w:rPr>
          <w:lang w:bidi="ar-DZ"/>
        </w:rPr>
      </w:pPr>
    </w:p>
    <w:sectPr w:rsidR="002C1A51"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ntTable_1.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ntTable_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6836C4"/>
    <w:rsid w:val="007465CB"/>
    <w:rsid w:val="00BD2E07"/>
    <w:rsid w:val="00CA1762"/>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ettings_1.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ettings_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40"/>
    <w:rsid w:val="001C6BB8"/>
    <w:rsid w:val="003A0B47"/>
    <w:rsid w:val="004F40BC"/>
    <w:rsid w:val="00681E40"/>
    <w:rsid w:val="00751C3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40E35"/>
  <w15:chartTrackingRefBased/>
  <w15:docId w15:val="{46E454CE-76E0-48AC-BA4A-7009B541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_1.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_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681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81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81E4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81E4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81E4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81E4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81E4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81E4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81E4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81E4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81E4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81E4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81E4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81E40"/>
    <w:rPr>
      <w:rFonts w:eastAsiaTheme="majorEastAsia" w:cstheme="majorBidi"/>
      <w:color w:val="2F5496" w:themeColor="accent1" w:themeShade="BF"/>
    </w:rPr>
  </w:style>
  <w:style w:type="character" w:customStyle="1" w:styleId="6Char">
    <w:name w:val="عنوان 6 Char"/>
    <w:basedOn w:val="a0"/>
    <w:link w:val="6"/>
    <w:uiPriority w:val="9"/>
    <w:semiHidden/>
    <w:rsid w:val="00681E40"/>
    <w:rPr>
      <w:rFonts w:eastAsiaTheme="majorEastAsia" w:cstheme="majorBidi"/>
      <w:i/>
      <w:iCs/>
      <w:color w:val="595959" w:themeColor="text1" w:themeTint="A6"/>
    </w:rPr>
  </w:style>
  <w:style w:type="character" w:customStyle="1" w:styleId="7Char">
    <w:name w:val="عنوان 7 Char"/>
    <w:basedOn w:val="a0"/>
    <w:link w:val="7"/>
    <w:uiPriority w:val="9"/>
    <w:semiHidden/>
    <w:rsid w:val="00681E40"/>
    <w:rPr>
      <w:rFonts w:eastAsiaTheme="majorEastAsia" w:cstheme="majorBidi"/>
      <w:color w:val="595959" w:themeColor="text1" w:themeTint="A6"/>
    </w:rPr>
  </w:style>
  <w:style w:type="character" w:customStyle="1" w:styleId="8Char">
    <w:name w:val="عنوان 8 Char"/>
    <w:basedOn w:val="a0"/>
    <w:link w:val="8"/>
    <w:uiPriority w:val="9"/>
    <w:semiHidden/>
    <w:rsid w:val="00681E40"/>
    <w:rPr>
      <w:rFonts w:eastAsiaTheme="majorEastAsia" w:cstheme="majorBidi"/>
      <w:i/>
      <w:iCs/>
      <w:color w:val="272727" w:themeColor="text1" w:themeTint="D8"/>
    </w:rPr>
  </w:style>
  <w:style w:type="character" w:customStyle="1" w:styleId="9Char">
    <w:name w:val="عنوان 9 Char"/>
    <w:basedOn w:val="a0"/>
    <w:link w:val="9"/>
    <w:uiPriority w:val="9"/>
    <w:semiHidden/>
    <w:rsid w:val="00681E40"/>
    <w:rPr>
      <w:rFonts w:eastAsiaTheme="majorEastAsia" w:cstheme="majorBidi"/>
      <w:color w:val="272727" w:themeColor="text1" w:themeTint="D8"/>
    </w:rPr>
  </w:style>
  <w:style w:type="paragraph" w:styleId="a3">
    <w:name w:val="Title"/>
    <w:basedOn w:val="a"/>
    <w:next w:val="a"/>
    <w:link w:val="Char"/>
    <w:uiPriority w:val="10"/>
    <w:qFormat/>
    <w:rsid w:val="00681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81E4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81E4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81E4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81E40"/>
    <w:pPr>
      <w:spacing w:before="160"/>
      <w:jc w:val="center"/>
    </w:pPr>
    <w:rPr>
      <w:i/>
      <w:iCs/>
      <w:color w:val="404040" w:themeColor="text1" w:themeTint="BF"/>
    </w:rPr>
  </w:style>
  <w:style w:type="character" w:customStyle="1" w:styleId="Char1">
    <w:name w:val="اقتباس Char"/>
    <w:basedOn w:val="a0"/>
    <w:link w:val="a5"/>
    <w:uiPriority w:val="29"/>
    <w:rsid w:val="00681E40"/>
    <w:rPr>
      <w:i/>
      <w:iCs/>
      <w:color w:val="404040" w:themeColor="text1" w:themeTint="BF"/>
    </w:rPr>
  </w:style>
  <w:style w:type="paragraph" w:styleId="a6">
    <w:name w:val="List Paragraph"/>
    <w:basedOn w:val="a"/>
    <w:uiPriority w:val="34"/>
    <w:qFormat/>
    <w:rsid w:val="00681E40"/>
    <w:pPr>
      <w:ind w:left="720"/>
      <w:contextualSpacing/>
    </w:pPr>
  </w:style>
  <w:style w:type="character" w:styleId="a7">
    <w:name w:val="Intense Emphasis"/>
    <w:basedOn w:val="a0"/>
    <w:uiPriority w:val="21"/>
    <w:qFormat/>
    <w:rsid w:val="00681E40"/>
    <w:rPr>
      <w:i/>
      <w:iCs/>
      <w:color w:val="2F5496" w:themeColor="accent1" w:themeShade="BF"/>
    </w:rPr>
  </w:style>
  <w:style w:type="paragraph" w:styleId="a8">
    <w:name w:val="Intense Quote"/>
    <w:basedOn w:val="a"/>
    <w:next w:val="a"/>
    <w:link w:val="Char2"/>
    <w:uiPriority w:val="30"/>
    <w:qFormat/>
    <w:rsid w:val="00681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81E40"/>
    <w:rPr>
      <w:i/>
      <w:iCs/>
      <w:color w:val="2F5496" w:themeColor="accent1" w:themeShade="BF"/>
    </w:rPr>
  </w:style>
  <w:style w:type="character" w:styleId="a9">
    <w:name w:val="Intense Reference"/>
    <w:basedOn w:val="a0"/>
    <w:uiPriority w:val="32"/>
    <w:qFormat/>
    <w:rsid w:val="00681E4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webSettings_1.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webSettings_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7" Type="http://schemas.openxmlformats.org/officeDocument/2006/relationships/styles" Target="styles_1.xml"/><Relationship Id="rId8" Type="http://schemas.microsoft.com/office/2007/relationships/stylesWithEffects" Target="stylesWithEffects.xml"/><Relationship Id="rId9" Type="http://schemas.openxmlformats.org/officeDocument/2006/relationships/settings" Target="settings_1.xml"/><Relationship Id="rId10" Type="http://schemas.openxmlformats.org/officeDocument/2006/relationships/webSettings" Target="webSettings_1.xml"/><Relationship Id="rId11" Type="http://schemas.openxmlformats.org/officeDocument/2006/relationships/fontTable" Target="fontTable_1.xml"/><Relationship Id="rId12" Type="http://schemas.openxmlformats.org/officeDocument/2006/relationships/theme" Target="theme/theme1_1.xml"/><Relationship Id="rId13" Type="http://schemas.openxmlformats.org/officeDocument/2006/relationships/customXml" Target="../customXml/item1.xml"/><Relationship Id="rId14" Type="http://schemas.openxmlformats.org/officeDocument/2006/relationships/numbering" Target="numbering.xml"/><Relationship Id="rId15" Type="http://schemas.openxmlformats.org/officeDocument/2006/relationships/webSettings" Target="webSettings_2.xml"/><Relationship Id="rId16" Type="http://schemas.openxmlformats.org/officeDocument/2006/relationships/settings" Target="settings_2.xml"/><Relationship Id="rId17" Type="http://schemas.openxmlformats.org/officeDocument/2006/relationships/styles" Target="styles_2.xml"/><Relationship Id="rId18" Type="http://schemas.openxmlformats.org/officeDocument/2006/relationships/theme" Target="theme/theme1_2.xml"/><Relationship Id="rId19" Type="http://schemas.openxmlformats.org/officeDocument/2006/relationships/fontTable" Target="fontTable_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1_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1_2.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76</Words>
  <Characters>438</Characters>
  <Application>Microsoft Office Word</Application>
  <DocSecurity>0</DocSecurity>
  <Lines>3</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Ragad Issa</cp:lastModifiedBy>
  <cp:revision>3</cp:revision>
  <dcterms:created xsi:type="dcterms:W3CDTF">2026-02-26T14:50:00Z</dcterms:created>
  <dcterms:modified xsi:type="dcterms:W3CDTF">2026-02-26T15:18:00Z</dcterms:modified>
</cp:coreProperties>
</file>