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C53B805" w:rsidR="00EA22ED" w:rsidRDefault="004F4708" w:rsidP="004F4708">
            <w:pPr>
              <w:jc w:val="center"/>
            </w:pPr>
            <w:r w:rsidRPr="004F4708">
              <w:rPr>
                <w:rtl/>
              </w:rPr>
              <w:t>يجب اتباع الغلاف الموضح في الرابط</w:t>
            </w:r>
            <w:r>
              <w:rPr>
                <w:rFonts w:hint="cs"/>
                <w:rtl/>
              </w:rPr>
              <w:t xml:space="preserve"> والالتزام بحجم ونوع الخط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2C74A19" w:rsidR="00EA22ED" w:rsidRDefault="004F47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724FFD" w:rsidR="00EA22ED" w:rsidRDefault="004F47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736B83" w:rsidR="00EA22ED" w:rsidRDefault="004F47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808955B" w:rsidR="00EA22ED" w:rsidRDefault="004F47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FC4B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C56A87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3899FFF" w:rsidR="00EA22ED" w:rsidRDefault="004F47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2B7F297D" w:rsidR="00EA22ED" w:rsidRDefault="004F4708" w:rsidP="004F4708">
            <w:pPr>
              <w:jc w:val="center"/>
            </w:pPr>
            <w:r w:rsidRPr="004F4708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B2E8B85" w:rsidR="00EA22ED" w:rsidRDefault="004F47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AB3E18" w:rsidR="00EA22ED" w:rsidRDefault="004F47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79CADA" w:rsidR="00EA22ED" w:rsidRDefault="004F47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AFA6D2" w:rsidR="00EA22ED" w:rsidRDefault="00E104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9FBA0D" w:rsidR="00EA22ED" w:rsidRDefault="00E104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FB176FC" w:rsidR="00EA22ED" w:rsidRDefault="00E104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2EA1E6" w:rsidR="00EA22ED" w:rsidRDefault="00E104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24136"/>
    <w:rsid w:val="00173184"/>
    <w:rsid w:val="00177708"/>
    <w:rsid w:val="00207574"/>
    <w:rsid w:val="004F4708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104E9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2024-07-03T23:38:00Z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