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30D682C7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40689C">
        <w:rPr>
          <w:rFonts w:hint="cs"/>
          <w:rtl/>
          <w:lang w:bidi="ar-SY"/>
        </w:rPr>
        <w:t>فراس المحمود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30FC9DF2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</w:t>
            </w:r>
            <w:r w:rsidR="00087106">
              <w:rPr>
                <w:rFonts w:hint="cs"/>
                <w:rtl/>
                <w:lang w:bidi="ar-SY"/>
              </w:rPr>
              <w:t>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87106"/>
    <w:rsid w:val="00094525"/>
    <w:rsid w:val="000F578E"/>
    <w:rsid w:val="00282CA4"/>
    <w:rsid w:val="002D625B"/>
    <w:rsid w:val="00326CFF"/>
    <w:rsid w:val="0040689C"/>
    <w:rsid w:val="005E476D"/>
    <w:rsid w:val="005F7CDB"/>
    <w:rsid w:val="00605088"/>
    <w:rsid w:val="006721BE"/>
    <w:rsid w:val="006A1DE1"/>
    <w:rsid w:val="006B60F0"/>
    <w:rsid w:val="0081281A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2025-12-30T16:23:00Z</dcterms:modified>
</cp:coreProperties>
</file>