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B06C2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8634B">
        <w:rPr>
          <w:rFonts w:hint="cs"/>
          <w:rtl/>
        </w:rPr>
        <w:t>معن بابلغيث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C6F5116" w:rsidR="00EA22ED" w:rsidRDefault="0068634B" w:rsidP="00CC5AD4">
            <w:pPr>
              <w:jc w:val="center"/>
            </w:pPr>
            <w:r>
              <w:rPr>
                <w:rFonts w:hint="cs"/>
                <w:rtl/>
              </w:rPr>
              <w:t>اضافة كلمة بالتطبيق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بالتطبيق على شركة .......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4409B86" w:rsidR="00EA22ED" w:rsidRDefault="0068634B" w:rsidP="00CC5AD4">
            <w:pPr>
              <w:jc w:val="center"/>
            </w:pPr>
            <w:r>
              <w:rPr>
                <w:rFonts w:hint="cs"/>
                <w:rtl/>
              </w:rPr>
              <w:t xml:space="preserve">البحث جيد ومقبول ولا توجد تعديلات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8634B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A7C18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2024-07-24T08:11:00Z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