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6FBA71" w14:textId="77777777" w:rsidR="007E63B1" w:rsidRDefault="007E63B1" w:rsidP="007E63B1">
      <w:pPr>
        <w:bidi/>
        <w:spacing w:after="200" w:line="360" w:lineRule="auto"/>
        <w:contextualSpacing/>
        <w:jc w:val="center"/>
        <w:rPr>
          <w:rFonts w:ascii="Simplified Arabic" w:eastAsia="Calibri" w:hAnsi="Simplified Arabic" w:cs="Simplified Arabic"/>
          <w:b/>
          <w:bCs/>
          <w:sz w:val="28"/>
          <w:szCs w:val="28"/>
          <w:rtl/>
          <w:lang w:bidi="ar-EG"/>
        </w:rPr>
      </w:pPr>
    </w:p>
    <w:p w14:paraId="4E508C0B" w14:textId="77777777" w:rsidR="007E63B1" w:rsidRPr="00D21580" w:rsidRDefault="007E63B1" w:rsidP="007E63B1">
      <w:pPr>
        <w:bidi/>
        <w:jc w:val="both"/>
        <w:rPr>
          <w:rFonts w:ascii="Simplified Arabic" w:hAnsi="Simplified Arabic" w:cs="Simplified Arabic"/>
          <w:b/>
          <w:bCs/>
          <w:sz w:val="28"/>
          <w:szCs w:val="28"/>
          <w:lang w:val="en-GB" w:bidi="ar-EG"/>
        </w:rPr>
      </w:pPr>
      <w:r>
        <w:rPr>
          <w:noProof/>
        </w:rPr>
        <w:drawing>
          <wp:anchor distT="0" distB="0" distL="114300" distR="114300" simplePos="0" relativeHeight="251659264" behindDoc="0" locked="0" layoutInCell="1" allowOverlap="1" wp14:anchorId="6C75F781" wp14:editId="04A4F4A5">
            <wp:simplePos x="0" y="0"/>
            <wp:positionH relativeFrom="margin">
              <wp:posOffset>-680720</wp:posOffset>
            </wp:positionH>
            <wp:positionV relativeFrom="margin">
              <wp:posOffset>-224790</wp:posOffset>
            </wp:positionV>
            <wp:extent cx="1981200" cy="1343025"/>
            <wp:effectExtent l="0" t="0" r="0" b="9525"/>
            <wp:wrapSquare wrapText="bothSides"/>
            <wp:docPr id="1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extLst>
                        <a:ext uri="{28A0092B-C50C-407E-A947-70E740481C1C}">
                          <a14:useLocalDpi xmlns:a14="http://schemas.microsoft.com/office/drawing/2010/main" val="0"/>
                        </a:ext>
                      </a:extLst>
                    </a:blip>
                    <a:stretch>
                      <a:fillRect/>
                    </a:stretch>
                  </pic:blipFill>
                  <pic:spPr>
                    <a:xfrm>
                      <a:off x="0" y="0"/>
                      <a:ext cx="1981200" cy="1343025"/>
                    </a:xfrm>
                    <a:prstGeom prst="rect">
                      <a:avLst/>
                    </a:prstGeom>
                  </pic:spPr>
                </pic:pic>
              </a:graphicData>
            </a:graphic>
          </wp:anchor>
        </w:drawing>
      </w:r>
      <w:r w:rsidRPr="00D21580">
        <w:rPr>
          <w:rFonts w:ascii="Simplified Arabic" w:hAnsi="Simplified Arabic" w:cs="Simplified Arabic" w:hint="cs"/>
          <w:b/>
          <w:bCs/>
          <w:sz w:val="28"/>
          <w:szCs w:val="28"/>
          <w:rtl/>
          <w:lang w:bidi="ar-EG"/>
        </w:rPr>
        <w:t>جامعة</w:t>
      </w:r>
      <w:r w:rsidRPr="00D21580">
        <w:rPr>
          <w:rFonts w:ascii="Simplified Arabic" w:hAnsi="Simplified Arabic" w:cs="Simplified Arabic"/>
          <w:b/>
          <w:bCs/>
          <w:sz w:val="28"/>
          <w:szCs w:val="28"/>
          <w:rtl/>
          <w:lang w:bidi="ar-EG"/>
        </w:rPr>
        <w:t xml:space="preserve"> </w:t>
      </w:r>
      <w:r w:rsidRPr="00D21580">
        <w:rPr>
          <w:rFonts w:ascii="Simplified Arabic" w:hAnsi="Simplified Arabic" w:cs="Simplified Arabic" w:hint="cs"/>
          <w:b/>
          <w:bCs/>
          <w:sz w:val="28"/>
          <w:szCs w:val="28"/>
          <w:rtl/>
          <w:lang w:bidi="ar-EG"/>
        </w:rPr>
        <w:t>ميد</w:t>
      </w:r>
      <w:r w:rsidRPr="00D21580">
        <w:rPr>
          <w:rFonts w:ascii="Simplified Arabic" w:hAnsi="Simplified Arabic" w:cs="Simplified Arabic"/>
          <w:b/>
          <w:bCs/>
          <w:sz w:val="28"/>
          <w:szCs w:val="28"/>
          <w:rtl/>
          <w:lang w:bidi="ar-EG"/>
        </w:rPr>
        <w:t xml:space="preserve"> </w:t>
      </w:r>
      <w:r w:rsidRPr="00D21580">
        <w:rPr>
          <w:rFonts w:ascii="Simplified Arabic" w:hAnsi="Simplified Arabic" w:cs="Simplified Arabic" w:hint="cs"/>
          <w:b/>
          <w:bCs/>
          <w:sz w:val="28"/>
          <w:szCs w:val="28"/>
          <w:rtl/>
          <w:lang w:bidi="ar-EG"/>
        </w:rPr>
        <w:t>أوشن</w:t>
      </w:r>
      <w:r w:rsidRPr="0079481D">
        <w:rPr>
          <w:noProof/>
        </w:rPr>
        <w:t xml:space="preserve"> </w:t>
      </w:r>
    </w:p>
    <w:p w14:paraId="031959BE" w14:textId="77777777" w:rsidR="007E63B1" w:rsidRDefault="007E63B1" w:rsidP="007E63B1">
      <w:pPr>
        <w:bidi/>
        <w:jc w:val="both"/>
        <w:rPr>
          <w:rFonts w:ascii="Simplified Arabic" w:hAnsi="Simplified Arabic" w:cs="Simplified Arabic"/>
          <w:b/>
          <w:bCs/>
          <w:sz w:val="28"/>
          <w:szCs w:val="28"/>
          <w:lang w:bidi="ar-EG"/>
        </w:rPr>
      </w:pPr>
      <w:r w:rsidRPr="00D21580">
        <w:rPr>
          <w:rFonts w:ascii="Simplified Arabic" w:hAnsi="Simplified Arabic" w:cs="Simplified Arabic" w:hint="cs"/>
          <w:b/>
          <w:bCs/>
          <w:sz w:val="28"/>
          <w:szCs w:val="28"/>
          <w:rtl/>
          <w:lang w:bidi="ar-EG"/>
        </w:rPr>
        <w:t>كلية</w:t>
      </w:r>
      <w:r w:rsidRPr="00D21580">
        <w:rPr>
          <w:rFonts w:ascii="Simplified Arabic" w:hAnsi="Simplified Arabic" w:cs="Simplified Arabic"/>
          <w:b/>
          <w:bCs/>
          <w:sz w:val="28"/>
          <w:szCs w:val="28"/>
          <w:rtl/>
          <w:lang w:bidi="ar-EG"/>
        </w:rPr>
        <w:t xml:space="preserve"> </w:t>
      </w:r>
      <w:r w:rsidRPr="00D21580">
        <w:rPr>
          <w:rFonts w:ascii="Simplified Arabic" w:hAnsi="Simplified Arabic" w:cs="Simplified Arabic" w:hint="cs"/>
          <w:b/>
          <w:bCs/>
          <w:sz w:val="28"/>
          <w:szCs w:val="28"/>
          <w:rtl/>
          <w:lang w:bidi="ar-EG"/>
        </w:rPr>
        <w:t>الإدارة</w:t>
      </w:r>
    </w:p>
    <w:p w14:paraId="7E947608" w14:textId="77777777" w:rsidR="007E63B1" w:rsidRDefault="007E63B1" w:rsidP="007E63B1">
      <w:pPr>
        <w:bidi/>
        <w:jc w:val="both"/>
        <w:rPr>
          <w:rFonts w:ascii="Simplified Arabic" w:hAnsi="Simplified Arabic" w:cs="Simplified Arabic"/>
          <w:b/>
          <w:bCs/>
          <w:sz w:val="28"/>
          <w:szCs w:val="28"/>
          <w:lang w:bidi="ar-EG"/>
        </w:rPr>
      </w:pPr>
      <w:r w:rsidRPr="00D21580">
        <w:rPr>
          <w:rFonts w:ascii="Simplified Arabic" w:hAnsi="Simplified Arabic" w:cs="Simplified Arabic" w:hint="cs"/>
          <w:b/>
          <w:bCs/>
          <w:sz w:val="28"/>
          <w:szCs w:val="28"/>
          <w:rtl/>
          <w:lang w:bidi="ar-EG"/>
        </w:rPr>
        <w:t>قسم</w:t>
      </w:r>
      <w:r w:rsidRPr="00D21580">
        <w:rPr>
          <w:rFonts w:ascii="Simplified Arabic" w:hAnsi="Simplified Arabic" w:cs="Simplified Arabic"/>
          <w:b/>
          <w:bCs/>
          <w:sz w:val="28"/>
          <w:szCs w:val="28"/>
          <w:rtl/>
          <w:lang w:bidi="ar-EG"/>
        </w:rPr>
        <w:t xml:space="preserve"> / </w:t>
      </w:r>
      <w:r w:rsidRPr="00D21580">
        <w:rPr>
          <w:rFonts w:ascii="Simplified Arabic" w:hAnsi="Simplified Arabic" w:cs="Simplified Arabic" w:hint="cs"/>
          <w:b/>
          <w:bCs/>
          <w:sz w:val="28"/>
          <w:szCs w:val="28"/>
          <w:rtl/>
          <w:lang w:bidi="ar-EG"/>
        </w:rPr>
        <w:t>تخصص</w:t>
      </w:r>
      <w:r w:rsidRPr="00D21580">
        <w:rPr>
          <w:rFonts w:ascii="Simplified Arabic" w:hAnsi="Simplified Arabic" w:cs="Simplified Arabic"/>
          <w:b/>
          <w:bCs/>
          <w:sz w:val="28"/>
          <w:szCs w:val="28"/>
          <w:rtl/>
          <w:lang w:bidi="ar-EG"/>
        </w:rPr>
        <w:t xml:space="preserve"> </w:t>
      </w:r>
      <w:r w:rsidRPr="00D21580">
        <w:rPr>
          <w:rFonts w:ascii="Simplified Arabic" w:hAnsi="Simplified Arabic" w:cs="Simplified Arabic" w:hint="cs"/>
          <w:b/>
          <w:bCs/>
          <w:sz w:val="28"/>
          <w:szCs w:val="28"/>
          <w:rtl/>
          <w:lang w:bidi="ar-EG"/>
        </w:rPr>
        <w:t>ماجستير</w:t>
      </w:r>
      <w:r w:rsidRPr="00D21580">
        <w:rPr>
          <w:rFonts w:ascii="Simplified Arabic" w:hAnsi="Simplified Arabic" w:cs="Simplified Arabic"/>
          <w:b/>
          <w:bCs/>
          <w:sz w:val="28"/>
          <w:szCs w:val="28"/>
          <w:rtl/>
          <w:lang w:bidi="ar-EG"/>
        </w:rPr>
        <w:t xml:space="preserve"> </w:t>
      </w:r>
      <w:r w:rsidRPr="00D21580">
        <w:rPr>
          <w:rFonts w:ascii="Simplified Arabic" w:hAnsi="Simplified Arabic" w:cs="Simplified Arabic" w:hint="cs"/>
          <w:b/>
          <w:bCs/>
          <w:sz w:val="28"/>
          <w:szCs w:val="28"/>
          <w:rtl/>
          <w:lang w:bidi="ar-EG"/>
        </w:rPr>
        <w:t>إدارة</w:t>
      </w:r>
      <w:r w:rsidRPr="00D21580">
        <w:rPr>
          <w:rFonts w:ascii="Simplified Arabic" w:hAnsi="Simplified Arabic" w:cs="Simplified Arabic"/>
          <w:b/>
          <w:bCs/>
          <w:sz w:val="28"/>
          <w:szCs w:val="28"/>
          <w:rtl/>
          <w:lang w:bidi="ar-EG"/>
        </w:rPr>
        <w:t xml:space="preserve"> </w:t>
      </w:r>
      <w:r w:rsidRPr="00D21580">
        <w:rPr>
          <w:rFonts w:ascii="Simplified Arabic" w:hAnsi="Simplified Arabic" w:cs="Simplified Arabic" w:hint="cs"/>
          <w:b/>
          <w:bCs/>
          <w:sz w:val="28"/>
          <w:szCs w:val="28"/>
          <w:rtl/>
          <w:lang w:bidi="ar-EG"/>
        </w:rPr>
        <w:t>الأعمال</w:t>
      </w:r>
    </w:p>
    <w:p w14:paraId="208110F7" w14:textId="77777777" w:rsidR="007E63B1" w:rsidRPr="000E21B7" w:rsidRDefault="007E63B1" w:rsidP="007E63B1">
      <w:pPr>
        <w:bidi/>
        <w:rPr>
          <w:rStyle w:val="SubtleEmphasis"/>
        </w:rPr>
      </w:pPr>
    </w:p>
    <w:p w14:paraId="1274881C" w14:textId="77777777" w:rsidR="007E63B1" w:rsidRDefault="007E63B1" w:rsidP="007E63B1">
      <w:pPr>
        <w:bidi/>
        <w:jc w:val="center"/>
        <w:rPr>
          <w:rFonts w:ascii="Simplified Arabic" w:hAnsi="Simplified Arabic" w:cs="Simplified Arabic"/>
          <w:b/>
          <w:bCs/>
          <w:sz w:val="28"/>
          <w:szCs w:val="28"/>
          <w:rtl/>
          <w:lang w:bidi="ar-EG"/>
        </w:rPr>
      </w:pPr>
    </w:p>
    <w:p w14:paraId="1B964C60" w14:textId="77777777" w:rsidR="007E63B1" w:rsidRPr="00D21580" w:rsidRDefault="007E63B1" w:rsidP="007E63B1">
      <w:pPr>
        <w:bidi/>
        <w:jc w:val="center"/>
        <w:rPr>
          <w:rFonts w:ascii="Simplified Arabic" w:hAnsi="Simplified Arabic" w:cs="Simplified Arabic"/>
          <w:b/>
          <w:bCs/>
          <w:sz w:val="28"/>
          <w:szCs w:val="28"/>
          <w:rtl/>
          <w:lang w:bidi="ar-EG"/>
        </w:rPr>
      </w:pPr>
      <w:r w:rsidRPr="00D21580">
        <w:rPr>
          <w:rFonts w:ascii="Simplified Arabic" w:hAnsi="Simplified Arabic" w:cs="Simplified Arabic" w:hint="cs"/>
          <w:b/>
          <w:bCs/>
          <w:sz w:val="28"/>
          <w:szCs w:val="28"/>
          <w:rtl/>
          <w:lang w:bidi="ar-EG"/>
        </w:rPr>
        <w:t>تأثير</w:t>
      </w:r>
      <w:r w:rsidRPr="00D21580">
        <w:rPr>
          <w:rFonts w:ascii="Simplified Arabic" w:hAnsi="Simplified Arabic" w:cs="Simplified Arabic"/>
          <w:b/>
          <w:bCs/>
          <w:sz w:val="28"/>
          <w:szCs w:val="28"/>
          <w:rtl/>
          <w:lang w:bidi="ar-EG"/>
        </w:rPr>
        <w:t xml:space="preserve"> </w:t>
      </w:r>
      <w:r w:rsidRPr="00D21580">
        <w:rPr>
          <w:rFonts w:ascii="Simplified Arabic" w:hAnsi="Simplified Arabic" w:cs="Simplified Arabic" w:hint="cs"/>
          <w:b/>
          <w:bCs/>
          <w:sz w:val="28"/>
          <w:szCs w:val="28"/>
          <w:rtl/>
          <w:lang w:bidi="ar-EG"/>
        </w:rPr>
        <w:t>التسويق</w:t>
      </w:r>
      <w:r w:rsidRPr="00D21580">
        <w:rPr>
          <w:rFonts w:ascii="Simplified Arabic" w:hAnsi="Simplified Arabic" w:cs="Simplified Arabic"/>
          <w:b/>
          <w:bCs/>
          <w:sz w:val="28"/>
          <w:szCs w:val="28"/>
          <w:rtl/>
          <w:lang w:bidi="ar-EG"/>
        </w:rPr>
        <w:t xml:space="preserve"> </w:t>
      </w:r>
      <w:r w:rsidRPr="00D21580">
        <w:rPr>
          <w:rFonts w:ascii="Simplified Arabic" w:hAnsi="Simplified Arabic" w:cs="Simplified Arabic" w:hint="cs"/>
          <w:b/>
          <w:bCs/>
          <w:sz w:val="28"/>
          <w:szCs w:val="28"/>
          <w:rtl/>
          <w:lang w:bidi="ar-EG"/>
        </w:rPr>
        <w:t>عبر</w:t>
      </w:r>
      <w:r w:rsidRPr="00D21580">
        <w:rPr>
          <w:rFonts w:ascii="Simplified Arabic" w:hAnsi="Simplified Arabic" w:cs="Simplified Arabic"/>
          <w:b/>
          <w:bCs/>
          <w:sz w:val="28"/>
          <w:szCs w:val="28"/>
          <w:rtl/>
          <w:lang w:bidi="ar-EG"/>
        </w:rPr>
        <w:t xml:space="preserve"> </w:t>
      </w:r>
      <w:r w:rsidRPr="00D21580">
        <w:rPr>
          <w:rFonts w:ascii="Simplified Arabic" w:hAnsi="Simplified Arabic" w:cs="Simplified Arabic" w:hint="cs"/>
          <w:b/>
          <w:bCs/>
          <w:sz w:val="28"/>
          <w:szCs w:val="28"/>
          <w:rtl/>
          <w:lang w:bidi="ar-EG"/>
        </w:rPr>
        <w:t>وسائل</w:t>
      </w:r>
      <w:r w:rsidRPr="00D21580">
        <w:rPr>
          <w:rFonts w:ascii="Simplified Arabic" w:hAnsi="Simplified Arabic" w:cs="Simplified Arabic"/>
          <w:b/>
          <w:bCs/>
          <w:sz w:val="28"/>
          <w:szCs w:val="28"/>
          <w:rtl/>
          <w:lang w:bidi="ar-EG"/>
        </w:rPr>
        <w:t xml:space="preserve"> </w:t>
      </w:r>
      <w:r w:rsidRPr="00D21580">
        <w:rPr>
          <w:rFonts w:ascii="Simplified Arabic" w:hAnsi="Simplified Arabic" w:cs="Simplified Arabic" w:hint="cs"/>
          <w:b/>
          <w:bCs/>
          <w:sz w:val="28"/>
          <w:szCs w:val="28"/>
          <w:rtl/>
          <w:lang w:bidi="ar-EG"/>
        </w:rPr>
        <w:t>التواصل</w:t>
      </w:r>
      <w:r w:rsidRPr="00D21580">
        <w:rPr>
          <w:rFonts w:ascii="Simplified Arabic" w:hAnsi="Simplified Arabic" w:cs="Simplified Arabic"/>
          <w:b/>
          <w:bCs/>
          <w:sz w:val="28"/>
          <w:szCs w:val="28"/>
          <w:rtl/>
          <w:lang w:bidi="ar-EG"/>
        </w:rPr>
        <w:t xml:space="preserve"> </w:t>
      </w:r>
      <w:r w:rsidRPr="00D21580">
        <w:rPr>
          <w:rFonts w:ascii="Simplified Arabic" w:hAnsi="Simplified Arabic" w:cs="Simplified Arabic" w:hint="cs"/>
          <w:b/>
          <w:bCs/>
          <w:sz w:val="28"/>
          <w:szCs w:val="28"/>
          <w:rtl/>
          <w:lang w:bidi="ar-EG"/>
        </w:rPr>
        <w:t>الاجتماعي</w:t>
      </w:r>
      <w:r w:rsidRPr="00D21580">
        <w:rPr>
          <w:rFonts w:ascii="Simplified Arabic" w:hAnsi="Simplified Arabic" w:cs="Simplified Arabic"/>
          <w:b/>
          <w:bCs/>
          <w:sz w:val="28"/>
          <w:szCs w:val="28"/>
          <w:rtl/>
          <w:lang w:bidi="ar-EG"/>
        </w:rPr>
        <w:t xml:space="preserve"> </w:t>
      </w:r>
      <w:r w:rsidRPr="00D21580">
        <w:rPr>
          <w:rFonts w:ascii="Simplified Arabic" w:hAnsi="Simplified Arabic" w:cs="Simplified Arabic" w:hint="cs"/>
          <w:b/>
          <w:bCs/>
          <w:sz w:val="28"/>
          <w:szCs w:val="28"/>
          <w:rtl/>
          <w:lang w:bidi="ar-EG"/>
        </w:rPr>
        <w:t>على</w:t>
      </w:r>
      <w:r w:rsidRPr="00D21580">
        <w:rPr>
          <w:rFonts w:ascii="Simplified Arabic" w:hAnsi="Simplified Arabic" w:cs="Simplified Arabic"/>
          <w:b/>
          <w:bCs/>
          <w:sz w:val="28"/>
          <w:szCs w:val="28"/>
          <w:rtl/>
          <w:lang w:bidi="ar-EG"/>
        </w:rPr>
        <w:t xml:space="preserve"> </w:t>
      </w:r>
      <w:r w:rsidRPr="00D21580">
        <w:rPr>
          <w:rFonts w:ascii="Simplified Arabic" w:hAnsi="Simplified Arabic" w:cs="Simplified Arabic" w:hint="cs"/>
          <w:b/>
          <w:bCs/>
          <w:sz w:val="28"/>
          <w:szCs w:val="28"/>
          <w:rtl/>
          <w:lang w:bidi="ar-EG"/>
        </w:rPr>
        <w:t>قرارات</w:t>
      </w:r>
      <w:r w:rsidRPr="00D21580">
        <w:rPr>
          <w:rFonts w:ascii="Simplified Arabic" w:hAnsi="Simplified Arabic" w:cs="Simplified Arabic"/>
          <w:b/>
          <w:bCs/>
          <w:sz w:val="28"/>
          <w:szCs w:val="28"/>
          <w:rtl/>
          <w:lang w:bidi="ar-EG"/>
        </w:rPr>
        <w:t xml:space="preserve"> </w:t>
      </w:r>
      <w:r w:rsidRPr="00D21580">
        <w:rPr>
          <w:rFonts w:ascii="Simplified Arabic" w:hAnsi="Simplified Arabic" w:cs="Simplified Arabic" w:hint="cs"/>
          <w:b/>
          <w:bCs/>
          <w:sz w:val="28"/>
          <w:szCs w:val="28"/>
          <w:rtl/>
          <w:lang w:bidi="ar-EG"/>
        </w:rPr>
        <w:t>الشراء</w:t>
      </w:r>
      <w:r w:rsidRPr="00D21580">
        <w:rPr>
          <w:rFonts w:ascii="Simplified Arabic" w:hAnsi="Simplified Arabic" w:cs="Simplified Arabic"/>
          <w:b/>
          <w:bCs/>
          <w:sz w:val="28"/>
          <w:szCs w:val="28"/>
          <w:rtl/>
          <w:lang w:bidi="ar-EG"/>
        </w:rPr>
        <w:t xml:space="preserve"> </w:t>
      </w:r>
      <w:r w:rsidRPr="00D21580">
        <w:rPr>
          <w:rFonts w:ascii="Simplified Arabic" w:hAnsi="Simplified Arabic" w:cs="Simplified Arabic" w:hint="cs"/>
          <w:b/>
          <w:bCs/>
          <w:sz w:val="28"/>
          <w:szCs w:val="28"/>
          <w:rtl/>
          <w:lang w:bidi="ar-EG"/>
        </w:rPr>
        <w:t>لدى</w:t>
      </w:r>
      <w:r w:rsidRPr="00D21580">
        <w:rPr>
          <w:rFonts w:ascii="Simplified Arabic" w:hAnsi="Simplified Arabic" w:cs="Simplified Arabic"/>
          <w:b/>
          <w:bCs/>
          <w:sz w:val="28"/>
          <w:szCs w:val="28"/>
          <w:rtl/>
          <w:lang w:bidi="ar-EG"/>
        </w:rPr>
        <w:t xml:space="preserve"> </w:t>
      </w:r>
      <w:r w:rsidRPr="00D21580">
        <w:rPr>
          <w:rFonts w:ascii="Simplified Arabic" w:hAnsi="Simplified Arabic" w:cs="Simplified Arabic" w:hint="cs"/>
          <w:b/>
          <w:bCs/>
          <w:sz w:val="28"/>
          <w:szCs w:val="28"/>
          <w:rtl/>
          <w:lang w:bidi="ar-EG"/>
        </w:rPr>
        <w:t>المستهلك</w:t>
      </w:r>
      <w:r w:rsidRPr="00D21580">
        <w:rPr>
          <w:rFonts w:ascii="Simplified Arabic" w:hAnsi="Simplified Arabic" w:cs="Simplified Arabic"/>
          <w:b/>
          <w:bCs/>
          <w:sz w:val="28"/>
          <w:szCs w:val="28"/>
          <w:rtl/>
          <w:lang w:bidi="ar-EG"/>
        </w:rPr>
        <w:t xml:space="preserve"> </w:t>
      </w:r>
      <w:r w:rsidRPr="00D21580">
        <w:rPr>
          <w:rFonts w:ascii="Simplified Arabic" w:hAnsi="Simplified Arabic" w:cs="Simplified Arabic" w:hint="cs"/>
          <w:b/>
          <w:bCs/>
          <w:sz w:val="28"/>
          <w:szCs w:val="28"/>
          <w:rtl/>
          <w:lang w:bidi="ar-EG"/>
        </w:rPr>
        <w:t>في</w:t>
      </w:r>
      <w:r w:rsidRPr="00D21580">
        <w:rPr>
          <w:rFonts w:ascii="Simplified Arabic" w:hAnsi="Simplified Arabic" w:cs="Simplified Arabic"/>
          <w:b/>
          <w:bCs/>
          <w:sz w:val="28"/>
          <w:szCs w:val="28"/>
          <w:rtl/>
          <w:lang w:bidi="ar-EG"/>
        </w:rPr>
        <w:t xml:space="preserve"> </w:t>
      </w:r>
      <w:r w:rsidRPr="00D21580">
        <w:rPr>
          <w:rFonts w:ascii="Simplified Arabic" w:hAnsi="Simplified Arabic" w:cs="Simplified Arabic" w:hint="cs"/>
          <w:b/>
          <w:bCs/>
          <w:sz w:val="28"/>
          <w:szCs w:val="28"/>
          <w:rtl/>
          <w:lang w:bidi="ar-EG"/>
        </w:rPr>
        <w:t>المملكة</w:t>
      </w:r>
      <w:r w:rsidRPr="00D21580">
        <w:rPr>
          <w:rFonts w:ascii="Simplified Arabic" w:hAnsi="Simplified Arabic" w:cs="Simplified Arabic"/>
          <w:b/>
          <w:bCs/>
          <w:sz w:val="28"/>
          <w:szCs w:val="28"/>
          <w:rtl/>
          <w:lang w:bidi="ar-EG"/>
        </w:rPr>
        <w:t xml:space="preserve"> </w:t>
      </w:r>
      <w:r w:rsidRPr="00D21580">
        <w:rPr>
          <w:rFonts w:ascii="Simplified Arabic" w:hAnsi="Simplified Arabic" w:cs="Simplified Arabic" w:hint="cs"/>
          <w:b/>
          <w:bCs/>
          <w:sz w:val="28"/>
          <w:szCs w:val="28"/>
          <w:rtl/>
          <w:lang w:bidi="ar-EG"/>
        </w:rPr>
        <w:t>العربية</w:t>
      </w:r>
      <w:r w:rsidRPr="00D21580">
        <w:rPr>
          <w:rFonts w:ascii="Simplified Arabic" w:hAnsi="Simplified Arabic" w:cs="Simplified Arabic"/>
          <w:b/>
          <w:bCs/>
          <w:sz w:val="28"/>
          <w:szCs w:val="28"/>
          <w:rtl/>
          <w:lang w:bidi="ar-EG"/>
        </w:rPr>
        <w:t xml:space="preserve"> </w:t>
      </w:r>
      <w:r w:rsidRPr="00D21580">
        <w:rPr>
          <w:rFonts w:ascii="Simplified Arabic" w:hAnsi="Simplified Arabic" w:cs="Simplified Arabic" w:hint="cs"/>
          <w:b/>
          <w:bCs/>
          <w:sz w:val="28"/>
          <w:szCs w:val="28"/>
          <w:rtl/>
          <w:lang w:bidi="ar-EG"/>
        </w:rPr>
        <w:t>السعودية</w:t>
      </w:r>
    </w:p>
    <w:p w14:paraId="6FFCCD2C" w14:textId="77777777" w:rsidR="007E63B1" w:rsidRPr="00D21580" w:rsidRDefault="007E63B1" w:rsidP="007E63B1">
      <w:pPr>
        <w:bidi/>
        <w:rPr>
          <w:rFonts w:ascii="Simplified Arabic" w:hAnsi="Simplified Arabic" w:cs="Simplified Arabic"/>
          <w:b/>
          <w:bCs/>
          <w:sz w:val="28"/>
          <w:szCs w:val="28"/>
          <w:rtl/>
          <w:lang w:bidi="ar-EG"/>
        </w:rPr>
      </w:pPr>
    </w:p>
    <w:p w14:paraId="50580A11" w14:textId="77777777" w:rsidR="007E63B1" w:rsidRPr="00D21580" w:rsidRDefault="007E63B1" w:rsidP="007E63B1">
      <w:pPr>
        <w:bidi/>
        <w:jc w:val="center"/>
        <w:rPr>
          <w:rFonts w:ascii="Simplified Arabic" w:hAnsi="Simplified Arabic" w:cs="Simplified Arabic"/>
          <w:b/>
          <w:bCs/>
          <w:sz w:val="28"/>
          <w:szCs w:val="28"/>
          <w:lang w:val="en-GB" w:bidi="ar-EG"/>
        </w:rPr>
      </w:pPr>
      <w:r w:rsidRPr="00D21580">
        <w:rPr>
          <w:rFonts w:ascii="Simplified Arabic" w:hAnsi="Simplified Arabic" w:cs="Simplified Arabic" w:hint="cs"/>
          <w:b/>
          <w:bCs/>
          <w:sz w:val="28"/>
          <w:szCs w:val="28"/>
          <w:rtl/>
          <w:lang w:bidi="ar-EG"/>
        </w:rPr>
        <w:t>إعداد</w:t>
      </w:r>
      <w:r w:rsidRPr="00D21580">
        <w:rPr>
          <w:rFonts w:ascii="Simplified Arabic" w:hAnsi="Simplified Arabic" w:cs="Simplified Arabic"/>
          <w:b/>
          <w:bCs/>
          <w:sz w:val="28"/>
          <w:szCs w:val="28"/>
          <w:rtl/>
          <w:lang w:bidi="ar-EG"/>
        </w:rPr>
        <w:t xml:space="preserve"> </w:t>
      </w:r>
      <w:r w:rsidRPr="00D21580">
        <w:rPr>
          <w:rFonts w:ascii="Simplified Arabic" w:hAnsi="Simplified Arabic" w:cs="Simplified Arabic" w:hint="cs"/>
          <w:b/>
          <w:bCs/>
          <w:sz w:val="28"/>
          <w:szCs w:val="28"/>
          <w:rtl/>
          <w:lang w:bidi="ar-EG"/>
        </w:rPr>
        <w:t>الطالب</w:t>
      </w:r>
      <w:r w:rsidRPr="00D21580">
        <w:rPr>
          <w:rFonts w:ascii="Simplified Arabic" w:hAnsi="Simplified Arabic" w:cs="Simplified Arabic"/>
          <w:b/>
          <w:bCs/>
          <w:sz w:val="28"/>
          <w:szCs w:val="28"/>
          <w:lang w:bidi="ar-EG"/>
        </w:rPr>
        <w:t>/</w:t>
      </w:r>
    </w:p>
    <w:p w14:paraId="5C871C65" w14:textId="77777777" w:rsidR="007E63B1" w:rsidRPr="00ED1B93" w:rsidRDefault="007E63B1" w:rsidP="007E63B1">
      <w:pPr>
        <w:bidi/>
        <w:jc w:val="center"/>
        <w:rPr>
          <w:rFonts w:ascii="Simplified Arabic" w:hAnsi="Simplified Arabic" w:cs="Simplified Arabic"/>
          <w:b/>
          <w:bCs/>
          <w:sz w:val="28"/>
          <w:szCs w:val="28"/>
          <w:rtl/>
          <w:lang w:bidi="ar-EG"/>
        </w:rPr>
      </w:pPr>
      <w:r w:rsidRPr="00ED1B93">
        <w:rPr>
          <w:rFonts w:ascii="Simplified Arabic" w:hAnsi="Simplified Arabic" w:cs="Simplified Arabic" w:hint="cs"/>
          <w:b/>
          <w:bCs/>
          <w:sz w:val="28"/>
          <w:szCs w:val="28"/>
          <w:rtl/>
          <w:lang w:bidi="ar-EG"/>
        </w:rPr>
        <w:t>مراد</w:t>
      </w:r>
      <w:r w:rsidRPr="00ED1B93">
        <w:rPr>
          <w:rFonts w:ascii="Simplified Arabic" w:hAnsi="Simplified Arabic" w:cs="Simplified Arabic"/>
          <w:b/>
          <w:bCs/>
          <w:sz w:val="28"/>
          <w:szCs w:val="28"/>
          <w:rtl/>
          <w:lang w:bidi="ar-EG"/>
        </w:rPr>
        <w:t xml:space="preserve"> </w:t>
      </w:r>
      <w:r w:rsidRPr="00ED1B93">
        <w:rPr>
          <w:rFonts w:ascii="Simplified Arabic" w:hAnsi="Simplified Arabic" w:cs="Simplified Arabic" w:hint="cs"/>
          <w:b/>
          <w:bCs/>
          <w:sz w:val="28"/>
          <w:szCs w:val="28"/>
          <w:rtl/>
          <w:lang w:bidi="ar-EG"/>
        </w:rPr>
        <w:t>رحيم</w:t>
      </w:r>
      <w:r w:rsidRPr="00ED1B93">
        <w:rPr>
          <w:rFonts w:ascii="Simplified Arabic" w:hAnsi="Simplified Arabic" w:cs="Simplified Arabic"/>
          <w:b/>
          <w:bCs/>
          <w:sz w:val="28"/>
          <w:szCs w:val="28"/>
          <w:rtl/>
          <w:lang w:bidi="ar-EG"/>
        </w:rPr>
        <w:t xml:space="preserve"> </w:t>
      </w:r>
      <w:r w:rsidRPr="00ED1B93">
        <w:rPr>
          <w:rFonts w:ascii="Simplified Arabic" w:hAnsi="Simplified Arabic" w:cs="Simplified Arabic" w:hint="cs"/>
          <w:b/>
          <w:bCs/>
          <w:sz w:val="28"/>
          <w:szCs w:val="28"/>
          <w:rtl/>
          <w:lang w:bidi="ar-EG"/>
        </w:rPr>
        <w:t>الشيخ</w:t>
      </w:r>
    </w:p>
    <w:p w14:paraId="46592FF3" w14:textId="77777777" w:rsidR="007E63B1" w:rsidRPr="00D21580" w:rsidRDefault="007E63B1" w:rsidP="007E63B1">
      <w:pPr>
        <w:bidi/>
        <w:rPr>
          <w:rFonts w:ascii="Simplified Arabic" w:hAnsi="Simplified Arabic" w:cs="Simplified Arabic"/>
          <w:b/>
          <w:bCs/>
          <w:sz w:val="28"/>
          <w:szCs w:val="28"/>
          <w:rtl/>
          <w:lang w:bidi="ar-EG"/>
        </w:rPr>
      </w:pPr>
    </w:p>
    <w:p w14:paraId="66914E46" w14:textId="77777777" w:rsidR="007E63B1" w:rsidRPr="00D21580" w:rsidRDefault="007E63B1" w:rsidP="007E63B1">
      <w:pPr>
        <w:bidi/>
        <w:jc w:val="center"/>
        <w:rPr>
          <w:rFonts w:ascii="Simplified Arabic" w:hAnsi="Simplified Arabic" w:cs="Simplified Arabic"/>
          <w:b/>
          <w:bCs/>
          <w:sz w:val="28"/>
          <w:szCs w:val="28"/>
          <w:lang w:val="en-GB" w:bidi="ar-EG"/>
        </w:rPr>
      </w:pPr>
      <w:r w:rsidRPr="00D21580">
        <w:rPr>
          <w:rFonts w:ascii="Simplified Arabic" w:hAnsi="Simplified Arabic" w:cs="Simplified Arabic" w:hint="cs"/>
          <w:b/>
          <w:bCs/>
          <w:sz w:val="28"/>
          <w:szCs w:val="28"/>
          <w:rtl/>
          <w:lang w:bidi="ar-EG"/>
        </w:rPr>
        <w:t>إشراف</w:t>
      </w:r>
      <w:r w:rsidRPr="00D21580">
        <w:rPr>
          <w:rFonts w:ascii="Simplified Arabic" w:hAnsi="Simplified Arabic" w:cs="Simplified Arabic"/>
          <w:b/>
          <w:bCs/>
          <w:sz w:val="28"/>
          <w:szCs w:val="28"/>
          <w:lang w:bidi="ar-EG"/>
        </w:rPr>
        <w:t xml:space="preserve"> /</w:t>
      </w:r>
    </w:p>
    <w:p w14:paraId="6F74BAD4" w14:textId="77777777" w:rsidR="007E63B1" w:rsidRPr="00D21580" w:rsidRDefault="007E63B1" w:rsidP="007E63B1">
      <w:pPr>
        <w:bidi/>
        <w:jc w:val="center"/>
        <w:rPr>
          <w:rFonts w:ascii="Simplified Arabic" w:hAnsi="Simplified Arabic" w:cs="Simplified Arabic"/>
          <w:b/>
          <w:bCs/>
          <w:sz w:val="28"/>
          <w:szCs w:val="28"/>
          <w:lang w:val="en-GB" w:bidi="ar-EG"/>
        </w:rPr>
      </w:pPr>
      <w:r w:rsidRPr="00D21580">
        <w:rPr>
          <w:rFonts w:ascii="Simplified Arabic" w:hAnsi="Simplified Arabic" w:cs="Simplified Arabic" w:hint="cs"/>
          <w:b/>
          <w:bCs/>
          <w:sz w:val="28"/>
          <w:szCs w:val="28"/>
          <w:rtl/>
          <w:lang w:bidi="ar-EG"/>
        </w:rPr>
        <w:t>د</w:t>
      </w:r>
      <w:r w:rsidRPr="00D21580">
        <w:rPr>
          <w:rFonts w:ascii="Simplified Arabic" w:hAnsi="Simplified Arabic" w:cs="Simplified Arabic"/>
          <w:b/>
          <w:bCs/>
          <w:sz w:val="28"/>
          <w:szCs w:val="28"/>
          <w:rtl/>
          <w:lang w:bidi="ar-EG"/>
        </w:rPr>
        <w:t xml:space="preserve"> </w:t>
      </w:r>
      <w:r w:rsidRPr="00D21580">
        <w:rPr>
          <w:rFonts w:ascii="Simplified Arabic" w:hAnsi="Simplified Arabic" w:cs="Simplified Arabic" w:hint="cs"/>
          <w:b/>
          <w:bCs/>
          <w:sz w:val="28"/>
          <w:szCs w:val="28"/>
          <w:rtl/>
          <w:lang w:bidi="ar-EG"/>
        </w:rPr>
        <w:t>الفيصل</w:t>
      </w:r>
      <w:r w:rsidRPr="00D21580">
        <w:rPr>
          <w:rFonts w:ascii="Simplified Arabic" w:hAnsi="Simplified Arabic" w:cs="Simplified Arabic"/>
          <w:b/>
          <w:bCs/>
          <w:sz w:val="28"/>
          <w:szCs w:val="28"/>
          <w:rtl/>
          <w:lang w:bidi="ar-EG"/>
        </w:rPr>
        <w:t xml:space="preserve"> </w:t>
      </w:r>
      <w:r w:rsidRPr="00D21580">
        <w:rPr>
          <w:rFonts w:ascii="Simplified Arabic" w:hAnsi="Simplified Arabic" w:cs="Simplified Arabic" w:hint="cs"/>
          <w:b/>
          <w:bCs/>
          <w:sz w:val="28"/>
          <w:szCs w:val="28"/>
          <w:rtl/>
          <w:lang w:bidi="ar-EG"/>
        </w:rPr>
        <w:t>عبد</w:t>
      </w:r>
      <w:r w:rsidRPr="00D21580">
        <w:rPr>
          <w:rFonts w:ascii="Simplified Arabic" w:hAnsi="Simplified Arabic" w:cs="Simplified Arabic"/>
          <w:b/>
          <w:bCs/>
          <w:sz w:val="28"/>
          <w:szCs w:val="28"/>
          <w:rtl/>
          <w:lang w:bidi="ar-EG"/>
        </w:rPr>
        <w:t xml:space="preserve"> </w:t>
      </w:r>
      <w:r w:rsidRPr="00D21580">
        <w:rPr>
          <w:rFonts w:ascii="Simplified Arabic" w:hAnsi="Simplified Arabic" w:cs="Simplified Arabic" w:hint="cs"/>
          <w:b/>
          <w:bCs/>
          <w:sz w:val="28"/>
          <w:szCs w:val="28"/>
          <w:rtl/>
          <w:lang w:bidi="ar-EG"/>
        </w:rPr>
        <w:t>الحميد</w:t>
      </w:r>
    </w:p>
    <w:p w14:paraId="6C304A54" w14:textId="77777777" w:rsidR="007E63B1" w:rsidRPr="00D21580" w:rsidRDefault="007E63B1" w:rsidP="007E63B1">
      <w:pPr>
        <w:bidi/>
        <w:jc w:val="center"/>
        <w:rPr>
          <w:rFonts w:ascii="Simplified Arabic" w:hAnsi="Simplified Arabic" w:cs="Simplified Arabic"/>
          <w:b/>
          <w:bCs/>
          <w:sz w:val="28"/>
          <w:szCs w:val="28"/>
          <w:rtl/>
          <w:lang w:bidi="ar-EG"/>
        </w:rPr>
      </w:pPr>
      <w:r w:rsidRPr="00D21580">
        <w:rPr>
          <w:rFonts w:ascii="Simplified Arabic" w:hAnsi="Simplified Arabic" w:cs="Simplified Arabic" w:hint="cs"/>
          <w:b/>
          <w:bCs/>
          <w:sz w:val="28"/>
          <w:szCs w:val="28"/>
          <w:rtl/>
          <w:lang w:bidi="ar-EG"/>
        </w:rPr>
        <w:t>د</w:t>
      </w:r>
      <w:r w:rsidRPr="00D21580">
        <w:rPr>
          <w:rFonts w:ascii="Simplified Arabic" w:hAnsi="Simplified Arabic" w:cs="Simplified Arabic"/>
          <w:b/>
          <w:bCs/>
          <w:sz w:val="28"/>
          <w:szCs w:val="28"/>
          <w:rtl/>
          <w:lang w:bidi="ar-EG"/>
        </w:rPr>
        <w:t xml:space="preserve">. </w:t>
      </w:r>
      <w:r w:rsidRPr="00D21580">
        <w:rPr>
          <w:rFonts w:ascii="Simplified Arabic" w:hAnsi="Simplified Arabic" w:cs="Simplified Arabic" w:hint="cs"/>
          <w:b/>
          <w:bCs/>
          <w:sz w:val="28"/>
          <w:szCs w:val="28"/>
          <w:rtl/>
          <w:lang w:bidi="ar-EG"/>
        </w:rPr>
        <w:t>فایز</w:t>
      </w:r>
      <w:r w:rsidRPr="00D21580">
        <w:rPr>
          <w:rFonts w:ascii="Simplified Arabic" w:hAnsi="Simplified Arabic" w:cs="Simplified Arabic"/>
          <w:b/>
          <w:bCs/>
          <w:sz w:val="28"/>
          <w:szCs w:val="28"/>
          <w:rtl/>
          <w:lang w:bidi="ar-EG"/>
        </w:rPr>
        <w:t xml:space="preserve"> </w:t>
      </w:r>
      <w:r w:rsidRPr="00D21580">
        <w:rPr>
          <w:rFonts w:ascii="Simplified Arabic" w:hAnsi="Simplified Arabic" w:cs="Simplified Arabic" w:hint="cs"/>
          <w:b/>
          <w:bCs/>
          <w:sz w:val="28"/>
          <w:szCs w:val="28"/>
          <w:rtl/>
          <w:lang w:bidi="ar-EG"/>
        </w:rPr>
        <w:t>جراد</w:t>
      </w:r>
    </w:p>
    <w:p w14:paraId="13A06756" w14:textId="77777777" w:rsidR="007E63B1" w:rsidRPr="00D21580" w:rsidRDefault="007E63B1" w:rsidP="007E63B1">
      <w:pPr>
        <w:bidi/>
        <w:rPr>
          <w:rFonts w:ascii="Simplified Arabic" w:hAnsi="Simplified Arabic" w:cs="Simplified Arabic"/>
          <w:b/>
          <w:bCs/>
          <w:sz w:val="28"/>
          <w:szCs w:val="28"/>
          <w:rtl/>
          <w:lang w:bidi="ar-EG"/>
        </w:rPr>
      </w:pPr>
    </w:p>
    <w:p w14:paraId="0BA91A99" w14:textId="77777777" w:rsidR="007E63B1" w:rsidRPr="00D21580" w:rsidRDefault="007E63B1" w:rsidP="007E63B1">
      <w:pPr>
        <w:bidi/>
        <w:jc w:val="center"/>
        <w:rPr>
          <w:rFonts w:ascii="Simplified Arabic" w:hAnsi="Simplified Arabic" w:cs="Simplified Arabic"/>
          <w:b/>
          <w:bCs/>
          <w:sz w:val="28"/>
          <w:szCs w:val="28"/>
          <w:lang w:val="en-GB" w:bidi="ar-EG"/>
        </w:rPr>
      </w:pPr>
      <w:r w:rsidRPr="00D21580">
        <w:rPr>
          <w:rFonts w:ascii="Simplified Arabic" w:hAnsi="Simplified Arabic" w:cs="Simplified Arabic" w:hint="cs"/>
          <w:b/>
          <w:bCs/>
          <w:sz w:val="28"/>
          <w:szCs w:val="28"/>
          <w:rtl/>
          <w:lang w:bidi="ar-EG"/>
        </w:rPr>
        <w:t>العام</w:t>
      </w:r>
      <w:r w:rsidRPr="00D21580">
        <w:rPr>
          <w:rFonts w:ascii="Simplified Arabic" w:hAnsi="Simplified Arabic" w:cs="Simplified Arabic"/>
          <w:b/>
          <w:bCs/>
          <w:sz w:val="28"/>
          <w:szCs w:val="28"/>
          <w:rtl/>
          <w:lang w:bidi="ar-EG"/>
        </w:rPr>
        <w:t xml:space="preserve"> </w:t>
      </w:r>
      <w:r w:rsidRPr="00D21580">
        <w:rPr>
          <w:rFonts w:ascii="Simplified Arabic" w:hAnsi="Simplified Arabic" w:cs="Simplified Arabic" w:hint="cs"/>
          <w:b/>
          <w:bCs/>
          <w:sz w:val="28"/>
          <w:szCs w:val="28"/>
          <w:rtl/>
          <w:lang w:bidi="ar-EG"/>
        </w:rPr>
        <w:t>الدراسي</w:t>
      </w:r>
      <w:r w:rsidRPr="00D21580">
        <w:rPr>
          <w:rFonts w:ascii="Simplified Arabic" w:hAnsi="Simplified Arabic" w:cs="Simplified Arabic"/>
          <w:b/>
          <w:bCs/>
          <w:sz w:val="28"/>
          <w:szCs w:val="28"/>
          <w:lang w:bidi="ar-EG"/>
        </w:rPr>
        <w:t>:</w:t>
      </w:r>
    </w:p>
    <w:p w14:paraId="716E1694" w14:textId="77777777" w:rsidR="007E63B1" w:rsidRPr="007E63B1" w:rsidRDefault="007E63B1" w:rsidP="007E63B1">
      <w:pPr>
        <w:bidi/>
        <w:jc w:val="center"/>
        <w:rPr>
          <w:rFonts w:ascii="Simplified Arabic" w:hAnsi="Simplified Arabic" w:cs="Simplified Arabic"/>
          <w:b/>
          <w:bCs/>
          <w:sz w:val="28"/>
          <w:szCs w:val="28"/>
          <w:rtl/>
          <w:lang w:bidi="ar-EG"/>
        </w:rPr>
      </w:pPr>
      <w:r w:rsidRPr="00D21580">
        <w:rPr>
          <w:rFonts w:ascii="Simplified Arabic" w:hAnsi="Simplified Arabic" w:cs="Simplified Arabic"/>
          <w:b/>
          <w:bCs/>
          <w:sz w:val="28"/>
          <w:szCs w:val="28"/>
          <w:rtl/>
          <w:lang w:bidi="ar-EG"/>
        </w:rPr>
        <w:t>2024</w:t>
      </w:r>
    </w:p>
    <w:p w14:paraId="2765120B" w14:textId="77777777" w:rsidR="007E63B1" w:rsidRPr="00117A74" w:rsidRDefault="007E63B1" w:rsidP="007E63B1">
      <w:pPr>
        <w:bidi/>
        <w:rPr>
          <w:rFonts w:ascii="Simplified Arabic" w:hAnsi="Simplified Arabic" w:cs="Simplified Arabic"/>
          <w:sz w:val="28"/>
          <w:szCs w:val="28"/>
          <w:rtl/>
          <w:lang w:bidi="ar-EG"/>
        </w:rPr>
      </w:pPr>
    </w:p>
    <w:p w14:paraId="6B720796" w14:textId="77777777" w:rsidR="007E63B1" w:rsidRDefault="007E63B1" w:rsidP="007E63B1">
      <w:pPr>
        <w:bidi/>
        <w:rPr>
          <w:rFonts w:ascii="Simplified Arabic" w:hAnsi="Simplified Arabic" w:cs="Simplified Arabic"/>
          <w:sz w:val="28"/>
          <w:szCs w:val="28"/>
          <w:rtl/>
          <w:lang w:bidi="ar-EG"/>
        </w:rPr>
      </w:pPr>
    </w:p>
    <w:p w14:paraId="1099EC4C" w14:textId="77777777" w:rsidR="009841D7" w:rsidRDefault="009841D7" w:rsidP="009841D7">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إهداء.</w:t>
      </w:r>
    </w:p>
    <w:p w14:paraId="7C0ADB2D" w14:textId="77777777" w:rsidR="00BC25FB" w:rsidRPr="00BC25FB" w:rsidRDefault="00BC25FB" w:rsidP="00BC25FB">
      <w:pPr>
        <w:bidi/>
        <w:rPr>
          <w:rFonts w:ascii="Simplified Arabic" w:hAnsi="Simplified Arabic" w:cs="Simplified Arabic"/>
          <w:b/>
          <w:bCs/>
          <w:sz w:val="28"/>
          <w:szCs w:val="28"/>
          <w:lang w:bidi="ar-EG"/>
        </w:rPr>
      </w:pPr>
      <w:r w:rsidRPr="00BC25FB">
        <w:rPr>
          <w:rFonts w:ascii="Simplified Arabic" w:hAnsi="Simplified Arabic" w:cs="Simplified Arabic"/>
          <w:b/>
          <w:bCs/>
          <w:sz w:val="28"/>
          <w:szCs w:val="28"/>
          <w:rtl/>
        </w:rPr>
        <w:t>إهداء</w:t>
      </w:r>
    </w:p>
    <w:p w14:paraId="478736B2" w14:textId="77777777" w:rsidR="00BC25FB" w:rsidRPr="00BC25FB" w:rsidRDefault="00BC25FB" w:rsidP="00BC25FB">
      <w:pPr>
        <w:bidi/>
        <w:rPr>
          <w:rFonts w:ascii="Simplified Arabic" w:hAnsi="Simplified Arabic" w:cs="Simplified Arabic"/>
          <w:sz w:val="28"/>
          <w:szCs w:val="28"/>
          <w:rtl/>
        </w:rPr>
      </w:pPr>
      <w:r w:rsidRPr="00BC25FB">
        <w:rPr>
          <w:rFonts w:ascii="Simplified Arabic" w:hAnsi="Simplified Arabic" w:cs="Simplified Arabic"/>
          <w:sz w:val="28"/>
          <w:szCs w:val="28"/>
          <w:rtl/>
        </w:rPr>
        <w:t>إلى أغلى إنسان في حياتي، والدتي الكريمة التي لطالما كانت مصدراً للإلهام والدعم. فقد كانت وستظل دائماً قدوتي في السعي وراء المعرفة وتحقيق الأهداف. أقدم لكِ هذا البحث كعربون شكر وامتنان لكل ما قدمتيه لي من حب ورعاية</w:t>
      </w:r>
      <w:r w:rsidRPr="00BC25FB">
        <w:rPr>
          <w:rFonts w:ascii="Simplified Arabic" w:hAnsi="Simplified Arabic" w:cs="Simplified Arabic"/>
          <w:sz w:val="28"/>
          <w:szCs w:val="28"/>
          <w:lang w:bidi="ar-EG"/>
        </w:rPr>
        <w:t>.</w:t>
      </w:r>
    </w:p>
    <w:p w14:paraId="294A337E" w14:textId="77777777" w:rsidR="00BC25FB" w:rsidRPr="00BC25FB" w:rsidRDefault="00BC25FB" w:rsidP="00BC25FB">
      <w:pPr>
        <w:bidi/>
        <w:rPr>
          <w:rFonts w:ascii="Simplified Arabic" w:hAnsi="Simplified Arabic" w:cs="Simplified Arabic"/>
          <w:sz w:val="28"/>
          <w:szCs w:val="28"/>
          <w:lang w:bidi="ar-EG"/>
        </w:rPr>
      </w:pPr>
      <w:r w:rsidRPr="00BC25FB">
        <w:rPr>
          <w:rFonts w:ascii="Simplified Arabic" w:hAnsi="Simplified Arabic" w:cs="Simplified Arabic"/>
          <w:sz w:val="28"/>
          <w:szCs w:val="28"/>
          <w:rtl/>
        </w:rPr>
        <w:t>إلى زوجتي العزيزة، التي تساندني وتدفعني نحو التفوق في كل ميادين الحياة. شكرًا لكِ على تشجيعك ودعمك اللامحدود في كل خطواتي، فأنتِ شريكتي في النجاح</w:t>
      </w:r>
      <w:r w:rsidRPr="00BC25FB">
        <w:rPr>
          <w:rFonts w:ascii="Simplified Arabic" w:hAnsi="Simplified Arabic" w:cs="Simplified Arabic"/>
          <w:sz w:val="28"/>
          <w:szCs w:val="28"/>
          <w:lang w:bidi="ar-EG"/>
        </w:rPr>
        <w:t xml:space="preserve">. </w:t>
      </w:r>
    </w:p>
    <w:p w14:paraId="1EA620AC" w14:textId="77777777" w:rsidR="00BC25FB" w:rsidRPr="00BC25FB" w:rsidRDefault="00BC25FB" w:rsidP="00BC25FB">
      <w:pPr>
        <w:bidi/>
        <w:rPr>
          <w:rFonts w:ascii="Simplified Arabic" w:hAnsi="Simplified Arabic" w:cs="Simplified Arabic"/>
          <w:sz w:val="28"/>
          <w:szCs w:val="28"/>
          <w:lang w:bidi="ar-EG"/>
        </w:rPr>
      </w:pPr>
      <w:r w:rsidRPr="00BC25FB">
        <w:rPr>
          <w:rFonts w:ascii="Simplified Arabic" w:hAnsi="Simplified Arabic" w:cs="Simplified Arabic"/>
          <w:sz w:val="28"/>
          <w:szCs w:val="28"/>
          <w:rtl/>
        </w:rPr>
        <w:t>أهديكم هذا العمل، عساكم تكونان فخورين بما تحقق</w:t>
      </w:r>
      <w:r w:rsidRPr="00BC25FB">
        <w:rPr>
          <w:rFonts w:ascii="Simplified Arabic" w:hAnsi="Simplified Arabic" w:cs="Simplified Arabic"/>
          <w:sz w:val="28"/>
          <w:szCs w:val="28"/>
          <w:lang w:bidi="ar-EG"/>
        </w:rPr>
        <w:t>.</w:t>
      </w:r>
    </w:p>
    <w:p w14:paraId="66402D4A" w14:textId="77777777" w:rsidR="009841D7" w:rsidRPr="00BC25FB" w:rsidRDefault="009841D7" w:rsidP="009841D7">
      <w:pPr>
        <w:bidi/>
        <w:rPr>
          <w:rFonts w:ascii="Simplified Arabic" w:hAnsi="Simplified Arabic" w:cs="Simplified Arabic"/>
          <w:sz w:val="28"/>
          <w:szCs w:val="28"/>
          <w:rtl/>
          <w:lang w:bidi="ar-EG"/>
        </w:rPr>
      </w:pPr>
    </w:p>
    <w:p w14:paraId="471662AC" w14:textId="77777777" w:rsidR="009841D7" w:rsidRDefault="009841D7" w:rsidP="009841D7">
      <w:pPr>
        <w:bidi/>
        <w:rPr>
          <w:rFonts w:ascii="Simplified Arabic" w:hAnsi="Simplified Arabic" w:cs="Simplified Arabic"/>
          <w:sz w:val="28"/>
          <w:szCs w:val="28"/>
          <w:rtl/>
          <w:lang w:bidi="ar-EG"/>
        </w:rPr>
      </w:pPr>
    </w:p>
    <w:p w14:paraId="40D444D0" w14:textId="77777777" w:rsidR="009841D7" w:rsidRDefault="009841D7" w:rsidP="009841D7">
      <w:pPr>
        <w:bidi/>
        <w:rPr>
          <w:rFonts w:ascii="Simplified Arabic" w:hAnsi="Simplified Arabic" w:cs="Simplified Arabic"/>
          <w:sz w:val="28"/>
          <w:szCs w:val="28"/>
          <w:rtl/>
          <w:lang w:bidi="ar-EG"/>
        </w:rPr>
      </w:pPr>
    </w:p>
    <w:p w14:paraId="2A60C1B8" w14:textId="77777777" w:rsidR="009841D7" w:rsidRDefault="009841D7" w:rsidP="009841D7">
      <w:pPr>
        <w:bidi/>
        <w:rPr>
          <w:rFonts w:ascii="Simplified Arabic" w:hAnsi="Simplified Arabic" w:cs="Simplified Arabic"/>
          <w:sz w:val="28"/>
          <w:szCs w:val="28"/>
          <w:rtl/>
          <w:lang w:bidi="ar-EG"/>
        </w:rPr>
      </w:pPr>
    </w:p>
    <w:p w14:paraId="5CF487BC" w14:textId="77777777" w:rsidR="009841D7" w:rsidRDefault="009841D7" w:rsidP="009841D7">
      <w:pPr>
        <w:bidi/>
        <w:rPr>
          <w:rFonts w:ascii="Simplified Arabic" w:hAnsi="Simplified Arabic" w:cs="Simplified Arabic"/>
          <w:sz w:val="28"/>
          <w:szCs w:val="28"/>
          <w:rtl/>
          <w:lang w:bidi="ar-EG"/>
        </w:rPr>
      </w:pPr>
    </w:p>
    <w:p w14:paraId="2C08139C" w14:textId="77777777" w:rsidR="009841D7" w:rsidRDefault="009841D7" w:rsidP="009841D7">
      <w:pPr>
        <w:bidi/>
        <w:rPr>
          <w:rFonts w:ascii="Simplified Arabic" w:hAnsi="Simplified Arabic" w:cs="Simplified Arabic"/>
          <w:sz w:val="28"/>
          <w:szCs w:val="28"/>
          <w:rtl/>
          <w:lang w:bidi="ar-EG"/>
        </w:rPr>
      </w:pPr>
    </w:p>
    <w:p w14:paraId="4CE5191E" w14:textId="77777777" w:rsidR="009841D7" w:rsidRDefault="009841D7" w:rsidP="009841D7">
      <w:pPr>
        <w:bidi/>
        <w:rPr>
          <w:rFonts w:ascii="Simplified Arabic" w:hAnsi="Simplified Arabic" w:cs="Simplified Arabic"/>
          <w:sz w:val="28"/>
          <w:szCs w:val="28"/>
          <w:rtl/>
          <w:lang w:bidi="ar-EG"/>
        </w:rPr>
      </w:pPr>
    </w:p>
    <w:p w14:paraId="0C017EC0" w14:textId="77777777" w:rsidR="009841D7" w:rsidRDefault="009841D7" w:rsidP="009841D7">
      <w:pPr>
        <w:bidi/>
        <w:rPr>
          <w:rFonts w:ascii="Simplified Arabic" w:hAnsi="Simplified Arabic" w:cs="Simplified Arabic"/>
          <w:sz w:val="28"/>
          <w:szCs w:val="28"/>
          <w:rtl/>
          <w:lang w:bidi="ar-EG"/>
        </w:rPr>
      </w:pPr>
    </w:p>
    <w:p w14:paraId="30683FFA" w14:textId="77777777" w:rsidR="009841D7" w:rsidRDefault="009841D7" w:rsidP="009841D7">
      <w:pPr>
        <w:bidi/>
        <w:rPr>
          <w:rFonts w:ascii="Simplified Arabic" w:hAnsi="Simplified Arabic" w:cs="Simplified Arabic"/>
          <w:sz w:val="28"/>
          <w:szCs w:val="28"/>
          <w:rtl/>
          <w:lang w:bidi="ar-EG"/>
        </w:rPr>
      </w:pPr>
    </w:p>
    <w:p w14:paraId="2A6B2473" w14:textId="77777777" w:rsidR="009841D7" w:rsidRDefault="009841D7" w:rsidP="009841D7">
      <w:pPr>
        <w:bidi/>
        <w:rPr>
          <w:rFonts w:ascii="Simplified Arabic" w:hAnsi="Simplified Arabic" w:cs="Simplified Arabic"/>
          <w:sz w:val="28"/>
          <w:szCs w:val="28"/>
          <w:rtl/>
          <w:lang w:bidi="ar-EG"/>
        </w:rPr>
      </w:pPr>
    </w:p>
    <w:p w14:paraId="6B622651" w14:textId="77777777" w:rsidR="009841D7" w:rsidRDefault="009841D7" w:rsidP="009841D7">
      <w:pPr>
        <w:bidi/>
        <w:rPr>
          <w:rFonts w:ascii="Simplified Arabic" w:hAnsi="Simplified Arabic" w:cs="Simplified Arabic"/>
          <w:sz w:val="28"/>
          <w:szCs w:val="28"/>
          <w:rtl/>
          <w:lang w:bidi="ar-EG"/>
        </w:rPr>
      </w:pPr>
    </w:p>
    <w:p w14:paraId="2F64E9C3" w14:textId="77777777" w:rsidR="00BC25FB" w:rsidRDefault="00BC25FB" w:rsidP="00BC25FB">
      <w:pPr>
        <w:bidi/>
        <w:rPr>
          <w:rFonts w:ascii="Simplified Arabic" w:hAnsi="Simplified Arabic" w:cs="Simplified Arabic"/>
          <w:sz w:val="28"/>
          <w:szCs w:val="28"/>
          <w:rtl/>
          <w:lang w:bidi="ar-EG"/>
        </w:rPr>
      </w:pPr>
    </w:p>
    <w:p w14:paraId="4D68ACE4" w14:textId="77777777" w:rsidR="009841D7" w:rsidRDefault="009841D7" w:rsidP="009841D7">
      <w:pPr>
        <w:bidi/>
        <w:jc w:val="center"/>
        <w:rPr>
          <w:rFonts w:ascii="Simplified Arabic" w:hAnsi="Simplified Arabic" w:cs="Simplified Arabic"/>
          <w:sz w:val="28"/>
          <w:szCs w:val="28"/>
          <w:rtl/>
          <w:lang w:bidi="ar-EG"/>
        </w:rPr>
      </w:pPr>
      <w:r>
        <w:rPr>
          <w:rFonts w:ascii="Simplified Arabic" w:hAnsi="Simplified Arabic" w:cs="Simplified Arabic" w:hint="cs"/>
          <w:sz w:val="28"/>
          <w:szCs w:val="28"/>
          <w:rtl/>
          <w:lang w:bidi="ar-EG"/>
        </w:rPr>
        <w:lastRenderedPageBreak/>
        <w:t>شكر وتقدير.</w:t>
      </w:r>
    </w:p>
    <w:p w14:paraId="43BD7281" w14:textId="77777777" w:rsidR="00BC25FB" w:rsidRPr="00BC25FB" w:rsidRDefault="00BC25FB" w:rsidP="00BC25FB">
      <w:pPr>
        <w:bidi/>
        <w:rPr>
          <w:rFonts w:ascii="Simplified Arabic" w:hAnsi="Simplified Arabic" w:cs="Simplified Arabic"/>
          <w:b/>
          <w:bCs/>
          <w:sz w:val="28"/>
          <w:szCs w:val="28"/>
          <w:lang w:bidi="ar-EG"/>
        </w:rPr>
      </w:pPr>
      <w:r w:rsidRPr="00BC25FB">
        <w:rPr>
          <w:rFonts w:ascii="Simplified Arabic" w:hAnsi="Simplified Arabic" w:cs="Simplified Arabic"/>
          <w:b/>
          <w:bCs/>
          <w:sz w:val="28"/>
          <w:szCs w:val="28"/>
          <w:rtl/>
        </w:rPr>
        <w:t>شكر وتقدير</w:t>
      </w:r>
    </w:p>
    <w:p w14:paraId="55DEAA3C" w14:textId="77777777" w:rsidR="00BC25FB" w:rsidRPr="00BC25FB" w:rsidRDefault="00BC25FB" w:rsidP="00BC25FB">
      <w:pPr>
        <w:bidi/>
        <w:rPr>
          <w:rFonts w:ascii="Simplified Arabic" w:hAnsi="Simplified Arabic" w:cs="Simplified Arabic"/>
          <w:sz w:val="28"/>
          <w:szCs w:val="28"/>
          <w:rtl/>
        </w:rPr>
      </w:pPr>
      <w:r w:rsidRPr="00BC25FB">
        <w:rPr>
          <w:rFonts w:ascii="Simplified Arabic" w:hAnsi="Simplified Arabic" w:cs="Simplified Arabic"/>
          <w:sz w:val="28"/>
          <w:szCs w:val="28"/>
          <w:rtl/>
        </w:rPr>
        <w:t>أود أن أعبر عن خالص الشكر والامتنان لكل من أسهم في إنجاز هذا البحث العلمي، الذي يحمل عنوان "تأثير التسويق عبر وسائل التواصل الاجتماعي على قرارات الشراء لدى المستهلك في المملكة العربية السعودية"، والذي تم تحت إشراف الدكتور الفيصل عبد الحميد والدكتور فايز جراد</w:t>
      </w:r>
      <w:r w:rsidRPr="00BC25FB">
        <w:rPr>
          <w:rFonts w:ascii="Simplified Arabic" w:hAnsi="Simplified Arabic" w:cs="Simplified Arabic"/>
          <w:sz w:val="28"/>
          <w:szCs w:val="28"/>
          <w:lang w:bidi="ar-EG"/>
        </w:rPr>
        <w:t>.</w:t>
      </w:r>
    </w:p>
    <w:p w14:paraId="5A35A4CD" w14:textId="77777777" w:rsidR="00BC25FB" w:rsidRPr="00BC25FB" w:rsidRDefault="00BC25FB" w:rsidP="00BC25FB">
      <w:pPr>
        <w:bidi/>
        <w:rPr>
          <w:rFonts w:ascii="Simplified Arabic" w:hAnsi="Simplified Arabic" w:cs="Simplified Arabic"/>
          <w:sz w:val="28"/>
          <w:szCs w:val="28"/>
          <w:lang w:bidi="ar-EG"/>
        </w:rPr>
      </w:pPr>
      <w:r w:rsidRPr="00BC25FB">
        <w:rPr>
          <w:rFonts w:ascii="Simplified Arabic" w:hAnsi="Simplified Arabic" w:cs="Simplified Arabic"/>
          <w:sz w:val="28"/>
          <w:szCs w:val="28"/>
          <w:rtl/>
        </w:rPr>
        <w:t>أولاً، أقدم شكري وإمتناني لكليتي كلية ميد أوشن بشكل خاص على توفير بيئة تعليمية متطورة ومشجعة. لقد كانت الموارد والتوجيهات المقدمة من هيئة التدريس دافعًا قويًا لاستكمال هذا البحث بأعلى مستوى من الجودة</w:t>
      </w:r>
      <w:r w:rsidRPr="00BC25FB">
        <w:rPr>
          <w:rFonts w:ascii="Simplified Arabic" w:hAnsi="Simplified Arabic" w:cs="Simplified Arabic"/>
          <w:sz w:val="28"/>
          <w:szCs w:val="28"/>
          <w:lang w:bidi="ar-EG"/>
        </w:rPr>
        <w:t>.</w:t>
      </w:r>
    </w:p>
    <w:p w14:paraId="5700209E" w14:textId="77777777" w:rsidR="00BC25FB" w:rsidRPr="00BC25FB" w:rsidRDefault="00BC25FB" w:rsidP="00BC25FB">
      <w:pPr>
        <w:bidi/>
        <w:rPr>
          <w:rFonts w:ascii="Simplified Arabic" w:hAnsi="Simplified Arabic" w:cs="Simplified Arabic"/>
          <w:sz w:val="28"/>
          <w:szCs w:val="28"/>
          <w:lang w:bidi="ar-EG"/>
        </w:rPr>
      </w:pPr>
      <w:r w:rsidRPr="00BC25FB">
        <w:rPr>
          <w:rFonts w:ascii="Simplified Arabic" w:hAnsi="Simplified Arabic" w:cs="Simplified Arabic"/>
          <w:sz w:val="28"/>
          <w:szCs w:val="28"/>
          <w:rtl/>
        </w:rPr>
        <w:t>ثانيًا، أخص بالشكر الباحثين والدراسات السابقة التي أسهمت في تشكيل أساس هذا البحث وأثرت في فهمي لموضوع التسويق عبر وسائل التواصل الاجتماعي وعلاقته بالقرارات الشرائية. إن الدراسات التي تناولت هذا الموضوع قد قدمت لي رؤى قيمة ساعدتني في تعزيز محتوى البحث</w:t>
      </w:r>
      <w:r w:rsidRPr="00BC25FB">
        <w:rPr>
          <w:rFonts w:ascii="Simplified Arabic" w:hAnsi="Simplified Arabic" w:cs="Simplified Arabic"/>
          <w:sz w:val="28"/>
          <w:szCs w:val="28"/>
          <w:lang w:bidi="ar-EG"/>
        </w:rPr>
        <w:t>.</w:t>
      </w:r>
    </w:p>
    <w:p w14:paraId="3AF02690" w14:textId="77777777" w:rsidR="00BC25FB" w:rsidRPr="00BC25FB" w:rsidRDefault="00BC25FB" w:rsidP="00BC25FB">
      <w:pPr>
        <w:bidi/>
        <w:rPr>
          <w:rFonts w:ascii="Simplified Arabic" w:hAnsi="Simplified Arabic" w:cs="Simplified Arabic"/>
          <w:sz w:val="28"/>
          <w:szCs w:val="28"/>
          <w:lang w:bidi="ar-EG"/>
        </w:rPr>
      </w:pPr>
      <w:r w:rsidRPr="00BC25FB">
        <w:rPr>
          <w:rFonts w:ascii="Simplified Arabic" w:hAnsi="Simplified Arabic" w:cs="Simplified Arabic"/>
          <w:sz w:val="28"/>
          <w:szCs w:val="28"/>
          <w:rtl/>
        </w:rPr>
        <w:t>كما أود توجيه تقديري لكل أفراد عينة الدراسة الذين ساهموا بإجاباتهم واستجاباتهم في دعم نتائج هذا البحث. إن استعدادهم للمشاركة عكس حرصهم على تقدم المعرفة</w:t>
      </w:r>
      <w:r w:rsidRPr="00BC25FB">
        <w:rPr>
          <w:rFonts w:ascii="Simplified Arabic" w:hAnsi="Simplified Arabic" w:cs="Simplified Arabic"/>
          <w:sz w:val="28"/>
          <w:szCs w:val="28"/>
          <w:lang w:bidi="ar-EG"/>
        </w:rPr>
        <w:t>.</w:t>
      </w:r>
    </w:p>
    <w:p w14:paraId="2A0441FF" w14:textId="77777777" w:rsidR="00BC25FB" w:rsidRPr="00BC25FB" w:rsidRDefault="00BC25FB" w:rsidP="00BC25FB">
      <w:pPr>
        <w:bidi/>
        <w:rPr>
          <w:rFonts w:ascii="Simplified Arabic" w:hAnsi="Simplified Arabic" w:cs="Simplified Arabic"/>
          <w:sz w:val="28"/>
          <w:szCs w:val="28"/>
          <w:lang w:bidi="ar-EG"/>
        </w:rPr>
      </w:pPr>
      <w:r w:rsidRPr="00BC25FB">
        <w:rPr>
          <w:rFonts w:ascii="Simplified Arabic" w:hAnsi="Simplified Arabic" w:cs="Simplified Arabic"/>
          <w:sz w:val="28"/>
          <w:szCs w:val="28"/>
          <w:rtl/>
        </w:rPr>
        <w:t>كما يسرني أن أشكر عائلتي وأصدقائي على دعمهم المتواصل لي خلال فترة إعداد هذا البحث حيث كانت كلماتهم المشجعة وستظل حافزًا لي في مسيرتي الأكاديمية</w:t>
      </w:r>
      <w:r w:rsidRPr="00BC25FB">
        <w:rPr>
          <w:rFonts w:ascii="Simplified Arabic" w:hAnsi="Simplified Arabic" w:cs="Simplified Arabic"/>
          <w:sz w:val="28"/>
          <w:szCs w:val="28"/>
          <w:lang w:bidi="ar-EG"/>
        </w:rPr>
        <w:t>.</w:t>
      </w:r>
    </w:p>
    <w:p w14:paraId="0064ABC2" w14:textId="77777777" w:rsidR="00BC25FB" w:rsidRPr="00BC25FB" w:rsidRDefault="00BC25FB" w:rsidP="00BC25FB">
      <w:pPr>
        <w:bidi/>
        <w:rPr>
          <w:rFonts w:ascii="Simplified Arabic" w:hAnsi="Simplified Arabic" w:cs="Simplified Arabic"/>
          <w:sz w:val="28"/>
          <w:szCs w:val="28"/>
          <w:lang w:bidi="ar-EG"/>
        </w:rPr>
      </w:pPr>
      <w:r w:rsidRPr="00BC25FB">
        <w:rPr>
          <w:rFonts w:ascii="Simplified Arabic" w:hAnsi="Simplified Arabic" w:cs="Simplified Arabic"/>
          <w:sz w:val="28"/>
          <w:szCs w:val="28"/>
          <w:rtl/>
        </w:rPr>
        <w:t>أخيرًا، أقدم الشكر لجميع من ساهم بشكل مباشر أو غير مباشر في تحقيق هذا الإنجاز، وأتطلع إلى تقديم المزيد من الأبحاث التي تساهم في تعزيز الفهم والممارسة في مجال التسويق وإدارة الأعمال</w:t>
      </w:r>
      <w:r w:rsidRPr="00BC25FB">
        <w:rPr>
          <w:rFonts w:ascii="Simplified Arabic" w:hAnsi="Simplified Arabic" w:cs="Simplified Arabic"/>
          <w:sz w:val="28"/>
          <w:szCs w:val="28"/>
          <w:lang w:bidi="ar-EG"/>
        </w:rPr>
        <w:t>.</w:t>
      </w:r>
    </w:p>
    <w:p w14:paraId="311DD5F8" w14:textId="77777777" w:rsidR="00BC25FB" w:rsidRPr="00BC25FB" w:rsidRDefault="00BC25FB" w:rsidP="000A5E47">
      <w:pPr>
        <w:bidi/>
        <w:rPr>
          <w:rFonts w:ascii="Simplified Arabic" w:hAnsi="Simplified Arabic" w:cs="Simplified Arabic"/>
          <w:sz w:val="28"/>
          <w:szCs w:val="28"/>
          <w:lang w:bidi="ar-EG"/>
        </w:rPr>
      </w:pPr>
      <w:r w:rsidRPr="00BC25FB">
        <w:rPr>
          <w:rFonts w:ascii="Simplified Arabic" w:hAnsi="Simplified Arabic" w:cs="Simplified Arabic"/>
          <w:sz w:val="28"/>
          <w:szCs w:val="28"/>
          <w:rtl/>
        </w:rPr>
        <w:t xml:space="preserve">مراد رحيم الشيخ </w:t>
      </w:r>
      <w:r w:rsidRPr="00BC25FB">
        <w:rPr>
          <w:rFonts w:ascii="Simplified Arabic" w:hAnsi="Simplified Arabic" w:cs="Simplified Arabic"/>
          <w:sz w:val="28"/>
          <w:szCs w:val="28"/>
          <w:lang w:bidi="ar-EG"/>
        </w:rPr>
        <w:br/>
      </w:r>
      <w:r w:rsidRPr="00BC25FB">
        <w:rPr>
          <w:rFonts w:ascii="Simplified Arabic" w:hAnsi="Simplified Arabic" w:cs="Simplified Arabic"/>
          <w:sz w:val="28"/>
          <w:szCs w:val="28"/>
          <w:rtl/>
        </w:rPr>
        <w:t>العام الدراسي: 202</w:t>
      </w:r>
      <w:r w:rsidR="000A5E47">
        <w:rPr>
          <w:rFonts w:ascii="Simplified Arabic" w:hAnsi="Simplified Arabic" w:cs="Simplified Arabic" w:hint="cs"/>
          <w:sz w:val="28"/>
          <w:szCs w:val="28"/>
          <w:rtl/>
        </w:rPr>
        <w:t>5</w:t>
      </w:r>
    </w:p>
    <w:p w14:paraId="3A4692FC" w14:textId="77777777" w:rsidR="009841D7" w:rsidRDefault="009841D7" w:rsidP="009841D7">
      <w:pPr>
        <w:bidi/>
        <w:rPr>
          <w:rFonts w:ascii="Simplified Arabic" w:hAnsi="Simplified Arabic" w:cs="Simplified Arabic"/>
          <w:sz w:val="28"/>
          <w:szCs w:val="28"/>
          <w:rtl/>
          <w:lang w:bidi="ar-EG"/>
        </w:rPr>
      </w:pPr>
    </w:p>
    <w:p w14:paraId="1D7AE4D3" w14:textId="77777777" w:rsidR="009841D7" w:rsidRPr="009841D7" w:rsidRDefault="009841D7" w:rsidP="009841D7">
      <w:pPr>
        <w:bidi/>
        <w:spacing w:line="276" w:lineRule="auto"/>
        <w:rPr>
          <w:sz w:val="28"/>
          <w:szCs w:val="28"/>
          <w:rtl/>
        </w:rPr>
      </w:pPr>
    </w:p>
    <w:p w14:paraId="0EA929F4" w14:textId="77777777" w:rsidR="009841D7" w:rsidRPr="009841D7" w:rsidRDefault="009841D7" w:rsidP="009841D7">
      <w:pPr>
        <w:bidi/>
        <w:spacing w:line="276" w:lineRule="auto"/>
        <w:rPr>
          <w:sz w:val="28"/>
          <w:szCs w:val="28"/>
          <w:rtl/>
        </w:rPr>
      </w:pPr>
    </w:p>
    <w:p w14:paraId="0ABB2B11" w14:textId="77777777" w:rsidR="009841D7" w:rsidRPr="009841D7" w:rsidRDefault="009841D7" w:rsidP="009841D7">
      <w:pPr>
        <w:bidi/>
        <w:spacing w:line="276" w:lineRule="auto"/>
        <w:rPr>
          <w:sz w:val="28"/>
          <w:szCs w:val="28"/>
          <w:rtl/>
        </w:rPr>
      </w:pPr>
    </w:p>
    <w:p w14:paraId="496FF235" w14:textId="77777777" w:rsidR="009841D7" w:rsidRPr="009841D7" w:rsidRDefault="009841D7" w:rsidP="009841D7">
      <w:pPr>
        <w:bidi/>
        <w:spacing w:line="276" w:lineRule="auto"/>
        <w:rPr>
          <w:sz w:val="28"/>
          <w:szCs w:val="28"/>
          <w:rtl/>
        </w:rPr>
      </w:pPr>
    </w:p>
    <w:p w14:paraId="03EA7ACB" w14:textId="77777777" w:rsidR="00930B1D" w:rsidRDefault="00930B1D" w:rsidP="00930B1D">
      <w:pPr>
        <w:pStyle w:val="Heading1"/>
        <w:bidi/>
        <w:jc w:val="center"/>
        <w:rPr>
          <w:rFonts w:eastAsia="Calibri"/>
          <w:rtl/>
        </w:rPr>
      </w:pPr>
      <w:bookmarkStart w:id="0" w:name="_Toc192883072"/>
      <w:r>
        <w:rPr>
          <w:rFonts w:eastAsia="Calibri" w:hint="cs"/>
          <w:rtl/>
        </w:rPr>
        <w:t>الملخص.</w:t>
      </w:r>
      <w:bookmarkEnd w:id="0"/>
    </w:p>
    <w:p w14:paraId="55756D79" w14:textId="77777777" w:rsidR="00930B1D" w:rsidRPr="00930B1D" w:rsidRDefault="00930B1D" w:rsidP="00930B1D">
      <w:pPr>
        <w:bidi/>
        <w:spacing w:after="200" w:line="276" w:lineRule="auto"/>
        <w:contextualSpacing/>
        <w:rPr>
          <w:rFonts w:ascii="Simplified Arabic" w:eastAsia="Calibri" w:hAnsi="Simplified Arabic" w:cs="Simplified Arabic"/>
          <w:sz w:val="28"/>
          <w:szCs w:val="28"/>
          <w:rtl/>
          <w:lang w:bidi="ar-EG"/>
        </w:rPr>
      </w:pPr>
      <w:r w:rsidRPr="00930B1D">
        <w:rPr>
          <w:rFonts w:ascii="Simplified Arabic" w:eastAsia="Calibri" w:hAnsi="Simplified Arabic" w:cs="Simplified Arabic"/>
          <w:sz w:val="28"/>
          <w:szCs w:val="28"/>
          <w:rtl/>
        </w:rPr>
        <w:t>تحليل مدى تأثير التسويق عبر وسائل التواصل الاجتماعي على قرارات الشراء لدى المستهلكين في قطاع الأزياء، وتحديد العوامل الأكثر تأثيرًا في توجيه سلوكهم الشرائي</w:t>
      </w:r>
      <w:r w:rsidRPr="00930B1D">
        <w:rPr>
          <w:rFonts w:ascii="Simplified Arabic" w:eastAsia="Calibri" w:hAnsi="Simplified Arabic" w:cs="Simplified Arabic" w:hint="cs"/>
          <w:sz w:val="28"/>
          <w:szCs w:val="28"/>
          <w:rtl/>
          <w:lang w:bidi="ar-EG"/>
        </w:rPr>
        <w:t xml:space="preserve">، واعتمدت هذه الدراسة على المنهج الوصفي التحليلي، كما تكونت عينة هذه الدراسة من 50 فردًا، واعتمدت هذه الدراسة على أداة الاستبيان، وتوصلت هذه الدراسة لمجموعة من النتائج أهمها </w:t>
      </w:r>
      <w:r w:rsidRPr="00930B1D">
        <w:rPr>
          <w:rFonts w:ascii="Simplified Arabic" w:eastAsia="Calibri" w:hAnsi="Simplified Arabic" w:cs="Simplified Arabic"/>
          <w:sz w:val="28"/>
          <w:szCs w:val="28"/>
          <w:rtl/>
        </w:rPr>
        <w:t>يوجد أثر ذو دلالة إحصائية للتسويق عبر وسائط التواصل الاجتماعي على قرارات الشراء لدى المستهلك للأزياء في الرياض</w:t>
      </w:r>
      <w:r w:rsidRPr="00930B1D">
        <w:rPr>
          <w:rFonts w:ascii="Simplified Arabic" w:eastAsia="Calibri" w:hAnsi="Simplified Arabic" w:cs="Simplified Arabic" w:hint="cs"/>
          <w:sz w:val="28"/>
          <w:szCs w:val="28"/>
          <w:rtl/>
        </w:rPr>
        <w:t>، و</w:t>
      </w:r>
      <w:r w:rsidRPr="00930B1D">
        <w:rPr>
          <w:rFonts w:ascii="Simplified Arabic" w:eastAsia="Calibri" w:hAnsi="Simplified Arabic" w:cs="Simplified Arabic"/>
          <w:sz w:val="28"/>
          <w:szCs w:val="28"/>
          <w:rtl/>
        </w:rPr>
        <w:t>توجد فروق ذات دلالة إحصائية بين التسويق عبر وسائط التواصل الاجتماعي على قرارات الشراء لدى المستهلك للأزياء في الرياض تعزي لمتغير المؤهل العلمي</w:t>
      </w:r>
      <w:r w:rsidRPr="00930B1D">
        <w:rPr>
          <w:rFonts w:ascii="Simplified Arabic" w:eastAsia="Calibri" w:hAnsi="Simplified Arabic" w:cs="Simplified Arabic" w:hint="cs"/>
          <w:sz w:val="28"/>
          <w:szCs w:val="28"/>
          <w:rtl/>
        </w:rPr>
        <w:t xml:space="preserve"> وعدد سنوات الخبرة.</w:t>
      </w:r>
    </w:p>
    <w:p w14:paraId="14F5AFD9" w14:textId="77777777" w:rsidR="00930B1D" w:rsidRPr="00930B1D" w:rsidRDefault="00930B1D" w:rsidP="00930B1D">
      <w:pPr>
        <w:bidi/>
        <w:spacing w:after="200" w:line="276" w:lineRule="auto"/>
        <w:contextualSpacing/>
        <w:rPr>
          <w:rFonts w:ascii="Simplified Arabic" w:eastAsia="Calibri" w:hAnsi="Simplified Arabic" w:cs="Simplified Arabic"/>
          <w:b/>
          <w:bCs/>
          <w:sz w:val="28"/>
          <w:szCs w:val="28"/>
          <w:rtl/>
          <w:lang w:bidi="ar-EG"/>
        </w:rPr>
      </w:pPr>
      <w:r w:rsidRPr="00930B1D">
        <w:rPr>
          <w:rFonts w:ascii="Simplified Arabic" w:eastAsia="Calibri" w:hAnsi="Simplified Arabic" w:cs="Simplified Arabic" w:hint="cs"/>
          <w:b/>
          <w:bCs/>
          <w:sz w:val="28"/>
          <w:szCs w:val="28"/>
          <w:rtl/>
          <w:lang w:bidi="ar-EG"/>
        </w:rPr>
        <w:t>كلمات المفتاحية:</w:t>
      </w:r>
    </w:p>
    <w:p w14:paraId="3067D919" w14:textId="77777777" w:rsidR="00930B1D" w:rsidRPr="00930B1D" w:rsidRDefault="00930B1D" w:rsidP="00930B1D">
      <w:pPr>
        <w:bidi/>
        <w:spacing w:after="200" w:line="276" w:lineRule="auto"/>
        <w:contextualSpacing/>
        <w:rPr>
          <w:rFonts w:ascii="Simplified Arabic" w:eastAsia="Calibri" w:hAnsi="Simplified Arabic" w:cs="Simplified Arabic"/>
          <w:sz w:val="28"/>
          <w:szCs w:val="28"/>
        </w:rPr>
      </w:pPr>
      <w:r w:rsidRPr="00930B1D">
        <w:rPr>
          <w:rFonts w:ascii="Simplified Arabic" w:eastAsia="Calibri" w:hAnsi="Simplified Arabic" w:cs="Simplified Arabic" w:hint="cs"/>
          <w:sz w:val="28"/>
          <w:szCs w:val="28"/>
          <w:rtl/>
          <w:lang w:bidi="ar-EG"/>
        </w:rPr>
        <w:t>التسويق عبر وسائل التواصل الاجتماعي، قرارات الشراء، الإنستغرام، سناب شات، أكس، يوتيوب.</w:t>
      </w:r>
    </w:p>
    <w:p w14:paraId="1B004F94" w14:textId="77777777" w:rsidR="00930B1D" w:rsidRDefault="00930B1D" w:rsidP="00930B1D">
      <w:pPr>
        <w:bidi/>
        <w:spacing w:after="200" w:line="276" w:lineRule="auto"/>
        <w:contextualSpacing/>
        <w:rPr>
          <w:rFonts w:ascii="Simplified Arabic" w:eastAsia="Calibri" w:hAnsi="Simplified Arabic" w:cs="Simplified Arabic"/>
          <w:b/>
          <w:bCs/>
          <w:sz w:val="28"/>
          <w:szCs w:val="28"/>
          <w:rtl/>
        </w:rPr>
      </w:pPr>
    </w:p>
    <w:p w14:paraId="75F99CC8" w14:textId="77777777" w:rsidR="00930B1D" w:rsidRPr="00930B1D" w:rsidRDefault="00930B1D" w:rsidP="00930B1D">
      <w:pPr>
        <w:pStyle w:val="Heading1"/>
        <w:jc w:val="center"/>
        <w:rPr>
          <w:rFonts w:asciiTheme="majorBidi" w:eastAsia="Calibri" w:hAnsiTheme="majorBidi"/>
          <w:sz w:val="24"/>
          <w:szCs w:val="24"/>
          <w:rtl/>
          <w:lang w:bidi="ar-EG"/>
        </w:rPr>
      </w:pPr>
      <w:bookmarkStart w:id="1" w:name="_Toc192883073"/>
      <w:r>
        <w:rPr>
          <w:rFonts w:eastAsia="Calibri"/>
          <w:lang w:val="af-ZA"/>
        </w:rPr>
        <w:t>Abstract.</w:t>
      </w:r>
      <w:bookmarkEnd w:id="1"/>
    </w:p>
    <w:p w14:paraId="04009175" w14:textId="77777777" w:rsidR="00930B1D" w:rsidRPr="00930B1D" w:rsidRDefault="00930B1D" w:rsidP="00930B1D">
      <w:pPr>
        <w:tabs>
          <w:tab w:val="left" w:pos="5529"/>
        </w:tabs>
        <w:spacing w:after="200" w:line="276" w:lineRule="auto"/>
        <w:contextualSpacing/>
        <w:rPr>
          <w:rFonts w:asciiTheme="majorBidi" w:eastAsia="Calibri" w:hAnsiTheme="majorBidi" w:cstheme="majorBidi"/>
          <w:sz w:val="24"/>
          <w:szCs w:val="24"/>
        </w:rPr>
      </w:pPr>
      <w:r w:rsidRPr="00930B1D">
        <w:rPr>
          <w:rFonts w:asciiTheme="majorBidi" w:eastAsia="Calibri" w:hAnsiTheme="majorBidi" w:cstheme="majorBidi"/>
          <w:sz w:val="24"/>
          <w:szCs w:val="24"/>
        </w:rPr>
        <w:t>Analyzing the impact of social media marketing on consumer purchasing decisions in the fashion sector, and identifying the most influential factors in guiding their purchasing behavior, this study adopted a descriptive analytical approach. The sample consisted of 50 individuals, and the study used a questionnaire. The study reached a number of results, the most important of which is that there is a statistically significant impact of social media marketing on consumer purchasing decisions for fashion in Riyadh. There are also statistically significant differences between social media marketing and consumer purchasing decisions for fashion in Riyadh, attributed to the variables of educational qualification and number of years of experience.</w:t>
      </w:r>
    </w:p>
    <w:p w14:paraId="24D8DF17" w14:textId="77777777" w:rsidR="00930B1D" w:rsidRPr="00930B1D" w:rsidRDefault="00930B1D" w:rsidP="00930B1D">
      <w:pPr>
        <w:tabs>
          <w:tab w:val="left" w:pos="5529"/>
        </w:tabs>
        <w:spacing w:after="200" w:line="276" w:lineRule="auto"/>
        <w:contextualSpacing/>
        <w:rPr>
          <w:rFonts w:asciiTheme="majorBidi" w:eastAsia="Calibri" w:hAnsiTheme="majorBidi" w:cstheme="majorBidi"/>
          <w:sz w:val="24"/>
          <w:szCs w:val="24"/>
        </w:rPr>
      </w:pPr>
      <w:r w:rsidRPr="00930B1D">
        <w:rPr>
          <w:rFonts w:asciiTheme="majorBidi" w:eastAsia="Calibri" w:hAnsiTheme="majorBidi" w:cstheme="majorBidi"/>
          <w:b/>
          <w:bCs/>
          <w:sz w:val="24"/>
          <w:szCs w:val="24"/>
        </w:rPr>
        <w:t>Keywords</w:t>
      </w:r>
      <w:r w:rsidRPr="00930B1D">
        <w:rPr>
          <w:rFonts w:asciiTheme="majorBidi" w:eastAsia="Calibri" w:hAnsiTheme="majorBidi" w:cstheme="majorBidi"/>
          <w:sz w:val="24"/>
          <w:szCs w:val="24"/>
        </w:rPr>
        <w:t>:</w:t>
      </w:r>
    </w:p>
    <w:p w14:paraId="2EF347EE" w14:textId="77777777" w:rsidR="00930B1D" w:rsidRPr="00930B1D" w:rsidRDefault="00930B1D" w:rsidP="00930B1D">
      <w:pPr>
        <w:tabs>
          <w:tab w:val="left" w:pos="5529"/>
        </w:tabs>
        <w:spacing w:after="200" w:line="276" w:lineRule="auto"/>
        <w:contextualSpacing/>
        <w:rPr>
          <w:rFonts w:asciiTheme="majorBidi" w:eastAsia="Calibri" w:hAnsiTheme="majorBidi" w:cstheme="majorBidi"/>
          <w:sz w:val="24"/>
          <w:szCs w:val="24"/>
          <w:rtl/>
        </w:rPr>
      </w:pPr>
      <w:r w:rsidRPr="00930B1D">
        <w:rPr>
          <w:rFonts w:asciiTheme="majorBidi" w:eastAsia="Calibri" w:hAnsiTheme="majorBidi" w:cstheme="majorBidi"/>
          <w:sz w:val="24"/>
          <w:szCs w:val="24"/>
        </w:rPr>
        <w:t>Social media marketing, purchasing decisions, Instagram, Snapchat, X, YouTube.</w:t>
      </w:r>
    </w:p>
    <w:p w14:paraId="461B2F61" w14:textId="77777777" w:rsidR="00930B1D" w:rsidRDefault="00930B1D" w:rsidP="00930B1D">
      <w:pPr>
        <w:bidi/>
        <w:spacing w:after="200" w:line="276" w:lineRule="auto"/>
        <w:contextualSpacing/>
        <w:rPr>
          <w:rFonts w:ascii="Simplified Arabic" w:eastAsia="Calibri" w:hAnsi="Simplified Arabic" w:cs="Simplified Arabic"/>
          <w:b/>
          <w:bCs/>
          <w:sz w:val="28"/>
          <w:szCs w:val="28"/>
          <w:rtl/>
        </w:rPr>
      </w:pPr>
    </w:p>
    <w:p w14:paraId="1BF585BD" w14:textId="77777777" w:rsidR="00930B1D" w:rsidRDefault="00930B1D" w:rsidP="00930B1D">
      <w:pPr>
        <w:bidi/>
        <w:spacing w:after="200" w:line="276" w:lineRule="auto"/>
        <w:contextualSpacing/>
        <w:rPr>
          <w:rFonts w:ascii="Simplified Arabic" w:eastAsia="Calibri" w:hAnsi="Simplified Arabic" w:cs="Simplified Arabic"/>
          <w:b/>
          <w:bCs/>
          <w:sz w:val="28"/>
          <w:szCs w:val="28"/>
          <w:rtl/>
        </w:rPr>
      </w:pPr>
    </w:p>
    <w:p w14:paraId="351873E9" w14:textId="77777777" w:rsidR="00930B1D" w:rsidRDefault="00930B1D" w:rsidP="00930B1D">
      <w:pPr>
        <w:bidi/>
        <w:spacing w:after="200" w:line="276" w:lineRule="auto"/>
        <w:contextualSpacing/>
        <w:rPr>
          <w:rFonts w:ascii="Simplified Arabic" w:eastAsia="Calibri" w:hAnsi="Simplified Arabic" w:cs="Simplified Arabic"/>
          <w:b/>
          <w:bCs/>
          <w:sz w:val="28"/>
          <w:szCs w:val="28"/>
          <w:rtl/>
        </w:rPr>
      </w:pPr>
    </w:p>
    <w:p w14:paraId="062379BB" w14:textId="77777777" w:rsidR="00930B1D" w:rsidRDefault="00930B1D" w:rsidP="00930B1D">
      <w:pPr>
        <w:bidi/>
        <w:spacing w:after="200" w:line="276" w:lineRule="auto"/>
        <w:contextualSpacing/>
        <w:rPr>
          <w:rFonts w:ascii="Simplified Arabic" w:eastAsia="Calibri" w:hAnsi="Simplified Arabic" w:cs="Simplified Arabic"/>
          <w:b/>
          <w:bCs/>
          <w:sz w:val="28"/>
          <w:szCs w:val="28"/>
          <w:rtl/>
        </w:rPr>
      </w:pPr>
    </w:p>
    <w:p w14:paraId="1A01A45F" w14:textId="77777777" w:rsidR="00930B1D" w:rsidRDefault="00930B1D" w:rsidP="00930B1D">
      <w:pPr>
        <w:bidi/>
        <w:spacing w:after="200" w:line="276" w:lineRule="auto"/>
        <w:contextualSpacing/>
        <w:rPr>
          <w:rFonts w:ascii="Simplified Arabic" w:eastAsia="Calibri" w:hAnsi="Simplified Arabic" w:cs="Simplified Arabic"/>
          <w:b/>
          <w:bCs/>
          <w:sz w:val="28"/>
          <w:szCs w:val="28"/>
          <w:rtl/>
        </w:rPr>
      </w:pPr>
    </w:p>
    <w:p w14:paraId="4C0B9525" w14:textId="77777777" w:rsidR="007E63B1" w:rsidRPr="009841D7" w:rsidRDefault="009841D7" w:rsidP="009841D7">
      <w:pPr>
        <w:pStyle w:val="Heading1"/>
        <w:bidi/>
        <w:jc w:val="center"/>
        <w:rPr>
          <w:rFonts w:eastAsia="Calibri"/>
          <w:rtl/>
        </w:rPr>
      </w:pPr>
      <w:bookmarkStart w:id="2" w:name="_Toc192883074"/>
      <w:r>
        <w:rPr>
          <w:rFonts w:eastAsia="Calibri" w:hint="cs"/>
          <w:rtl/>
        </w:rPr>
        <w:t xml:space="preserve">الفصل الأول: </w:t>
      </w:r>
      <w:r w:rsidR="007E63B1" w:rsidRPr="00906C05">
        <w:rPr>
          <w:rFonts w:eastAsia="Calibri"/>
          <w:rtl/>
        </w:rPr>
        <w:t>المقدمة.</w:t>
      </w:r>
      <w:bookmarkEnd w:id="2"/>
    </w:p>
    <w:p w14:paraId="736594F7" w14:textId="77777777" w:rsidR="007E63B1" w:rsidRPr="00906C05" w:rsidRDefault="007E63B1" w:rsidP="00906C05">
      <w:pPr>
        <w:bidi/>
        <w:spacing w:after="200" w:line="276" w:lineRule="auto"/>
        <w:contextualSpacing/>
        <w:rPr>
          <w:rFonts w:ascii="Simplified Arabic" w:eastAsia="Calibri" w:hAnsi="Simplified Arabic" w:cs="Simplified Arabic"/>
          <w:sz w:val="28"/>
          <w:szCs w:val="28"/>
        </w:rPr>
      </w:pPr>
      <w:r w:rsidRPr="00906C05">
        <w:rPr>
          <w:rFonts w:ascii="Simplified Arabic" w:eastAsia="Calibri" w:hAnsi="Simplified Arabic" w:cs="Simplified Arabic"/>
          <w:sz w:val="28"/>
          <w:szCs w:val="28"/>
          <w:rtl/>
        </w:rPr>
        <w:t>في العصر الرقمي الحالي، أصبحت وسائل التواصل الاجتماعي جزءًا لا يتجزأ من حياة الأفراد اليومية، مما جعلها منصات فعّالة للتسويق والتأثير على قرارات الشراء لدى المستهلكين. في المملكة العربية السعودية، تحظى منصات مثل إنستغرام، سناب شات، موقع أكس (تويتر سابقًا)، ويوتيوب بشعبية واسعة، مما يجعلها أدوات رئيسية للشركات للتواصل مع جمهورها المستهدف.</w:t>
      </w:r>
    </w:p>
    <w:p w14:paraId="1B10B07C" w14:textId="77777777" w:rsidR="007E63B1" w:rsidRPr="00906C05" w:rsidRDefault="007E63B1" w:rsidP="00906C05">
      <w:pPr>
        <w:bidi/>
        <w:spacing w:after="200" w:line="276" w:lineRule="auto"/>
        <w:contextualSpacing/>
        <w:rPr>
          <w:rFonts w:ascii="Simplified Arabic" w:eastAsia="Calibri" w:hAnsi="Simplified Arabic" w:cs="Simplified Arabic"/>
          <w:sz w:val="28"/>
          <w:szCs w:val="28"/>
        </w:rPr>
      </w:pPr>
      <w:r w:rsidRPr="00906C05">
        <w:rPr>
          <w:rFonts w:ascii="Simplified Arabic" w:eastAsia="Calibri" w:hAnsi="Simplified Arabic" w:cs="Simplified Arabic"/>
          <w:sz w:val="28"/>
          <w:szCs w:val="28"/>
          <w:rtl/>
        </w:rPr>
        <w:t>وتُساهم هذه المنصات في زيادة الوعي بالعلامة التجارية من خلال التفاعل المباشر مع المستهلكين، حيث يمكن للشركات عرض منتجاتها وخدماتها بطرق مبتكرة وجذابة. على سبيل المثال، يُعتبر إنستغرام منصة مرئية تتيح للشركات عرض منتجاتها بشكل إبداعي، مما يُعزز من جاذبيتها لدى المستهلكين. بالإضافة إلى ذلك، يُعتبر سناب شات وسيلة فعّالة، حيث يمكن للشركات تقديم محتوى حصري وعروض خاصة لتعزيز التفاعل والولاء للعلامة التجارية.</w:t>
      </w:r>
    </w:p>
    <w:p w14:paraId="6A4F361F" w14:textId="77777777" w:rsidR="007E63B1" w:rsidRPr="00906C05" w:rsidRDefault="007E63B1" w:rsidP="00906C05">
      <w:pPr>
        <w:bidi/>
        <w:spacing w:after="200" w:line="276" w:lineRule="auto"/>
        <w:contextualSpacing/>
        <w:rPr>
          <w:rFonts w:ascii="Simplified Arabic" w:eastAsia="Calibri" w:hAnsi="Simplified Arabic" w:cs="Simplified Arabic"/>
          <w:sz w:val="28"/>
          <w:szCs w:val="28"/>
        </w:rPr>
      </w:pPr>
      <w:r w:rsidRPr="00906C05">
        <w:rPr>
          <w:rFonts w:ascii="Simplified Arabic" w:eastAsia="Calibri" w:hAnsi="Simplified Arabic" w:cs="Simplified Arabic"/>
          <w:sz w:val="28"/>
          <w:szCs w:val="28"/>
          <w:rtl/>
        </w:rPr>
        <w:t>ومن ناحية أخرى يُعد موقع أكس (تويتر سابقًا) منصة مثالية للتواصل الفوري مع المستهلكين، حيث يمكن للشركات مشاركة التحديثات والأخبار والعروض الترويجية بسرعة وسهولة. أما يوتيوب، فيوفر للشركات فرصة تقديم محتوى مرئي تفصيلي، مثل مراجعات المنتجات والإرشادات، مما يساعد المستهلكين في اتخاذ قرارات شراء مستنيرة.</w:t>
      </w:r>
    </w:p>
    <w:p w14:paraId="7BDC427D" w14:textId="77777777" w:rsidR="007E63B1" w:rsidRPr="00906C05" w:rsidRDefault="007E63B1" w:rsidP="00906C05">
      <w:pPr>
        <w:bidi/>
        <w:spacing w:after="200" w:line="276" w:lineRule="auto"/>
        <w:contextualSpacing/>
        <w:rPr>
          <w:rFonts w:ascii="Simplified Arabic" w:eastAsia="Calibri" w:hAnsi="Simplified Arabic" w:cs="Simplified Arabic"/>
          <w:sz w:val="28"/>
          <w:szCs w:val="28"/>
          <w:rtl/>
          <w:lang w:bidi="ar-EG"/>
        </w:rPr>
      </w:pPr>
      <w:r w:rsidRPr="00906C05">
        <w:rPr>
          <w:rFonts w:ascii="Simplified Arabic" w:eastAsia="Calibri" w:hAnsi="Simplified Arabic" w:cs="Simplified Arabic"/>
          <w:sz w:val="28"/>
          <w:szCs w:val="28"/>
          <w:rtl/>
        </w:rPr>
        <w:t>وتلعب التوصيات والمراجعات عبر هذه المنصات دورًا كبيرًا في بناء الثقة والتأثير على قرارات الشراء، وعندما يرى المستهلكون تجارب إيجابية ومراجعات حقيقية من مستخدمين آخرين، يزداد احتمال اتخاذهم قرار الشراء. علاوة على ذلك، يُساهم التعاون مع المؤثرين في تعزيز مصداقية العلامة التجارية والوصول إلى جمهور أوسع</w:t>
      </w:r>
      <w:r w:rsidR="00906C05">
        <w:rPr>
          <w:rFonts w:ascii="Simplified Arabic" w:eastAsia="Calibri" w:hAnsi="Simplified Arabic" w:cs="Simplified Arabic" w:hint="cs"/>
          <w:sz w:val="28"/>
          <w:szCs w:val="28"/>
          <w:rtl/>
          <w:lang w:bidi="ar-EG"/>
        </w:rPr>
        <w:t>. (بسيط، 2020).</w:t>
      </w:r>
    </w:p>
    <w:p w14:paraId="4BEF9F95" w14:textId="77777777" w:rsidR="007E63B1" w:rsidRPr="00906C05" w:rsidRDefault="007E63B1" w:rsidP="00906C05">
      <w:pPr>
        <w:bidi/>
        <w:spacing w:after="200" w:line="276" w:lineRule="auto"/>
        <w:contextualSpacing/>
        <w:rPr>
          <w:rFonts w:ascii="Simplified Arabic" w:eastAsia="Calibri" w:hAnsi="Simplified Arabic" w:cs="Simplified Arabic"/>
          <w:sz w:val="28"/>
          <w:szCs w:val="28"/>
        </w:rPr>
      </w:pPr>
      <w:r w:rsidRPr="00906C05">
        <w:rPr>
          <w:rFonts w:ascii="Simplified Arabic" w:eastAsia="Calibri" w:hAnsi="Simplified Arabic" w:cs="Simplified Arabic"/>
          <w:sz w:val="28"/>
          <w:szCs w:val="28"/>
          <w:rtl/>
        </w:rPr>
        <w:t xml:space="preserve">ولقد أدى صعود منصات التواصل الاجتماعي مثل إنستغرام وتوتير وسناب شات إلى تغيير الطريقة التي تتعامل بها الشركات مع المستهلكين، وخاصة في قطاعي التجزئة والأزياء. في المملكة العربية </w:t>
      </w:r>
      <w:r w:rsidRPr="00906C05">
        <w:rPr>
          <w:rFonts w:ascii="Simplified Arabic" w:eastAsia="Calibri" w:hAnsi="Simplified Arabic" w:cs="Simplified Arabic"/>
          <w:sz w:val="28"/>
          <w:szCs w:val="28"/>
          <w:rtl/>
        </w:rPr>
        <w:lastRenderedPageBreak/>
        <w:t>السعودية، أصبح التسويق عبر وسائل التواصل الاجتماعي أداة أساسية للشركات التي تستهدف المستهلكين الشباب المتمرسين في مجال التكنولوجيا. وعلى الرغم من شعبية التسويق عبر وسائل التواصل الاجتماعي محدودة حول كيفية تأثيره المباشر على التواصل الاجتماعي، إلا أن هناك أبحاث سلوك المستهلك وقرارات الشراء في السوق السعودية، وخاصة في صناعة الأزياء</w:t>
      </w:r>
      <w:r w:rsidRPr="00906C05">
        <w:rPr>
          <w:rFonts w:ascii="Simplified Arabic" w:eastAsia="Calibri" w:hAnsi="Simplified Arabic" w:cs="Simplified Arabic"/>
          <w:sz w:val="28"/>
          <w:szCs w:val="28"/>
        </w:rPr>
        <w:t>.</w:t>
      </w:r>
      <w:r w:rsidR="00906C05">
        <w:rPr>
          <w:rFonts w:ascii="Simplified Arabic" w:eastAsia="Calibri" w:hAnsi="Simplified Arabic" w:cs="Simplified Arabic" w:hint="cs"/>
          <w:sz w:val="28"/>
          <w:szCs w:val="28"/>
          <w:rtl/>
        </w:rPr>
        <w:t xml:space="preserve"> (إحسان وعدنان، 2022).</w:t>
      </w:r>
    </w:p>
    <w:p w14:paraId="42C9FFCE" w14:textId="77777777" w:rsidR="007E63B1" w:rsidRPr="00906C05" w:rsidRDefault="007E63B1" w:rsidP="00906C05">
      <w:pPr>
        <w:bidi/>
        <w:spacing w:after="200" w:line="276" w:lineRule="auto"/>
        <w:contextualSpacing/>
        <w:rPr>
          <w:rFonts w:ascii="Simplified Arabic" w:eastAsia="Calibri" w:hAnsi="Simplified Arabic" w:cs="Simplified Arabic"/>
          <w:sz w:val="28"/>
          <w:szCs w:val="28"/>
        </w:rPr>
      </w:pPr>
      <w:r w:rsidRPr="00906C05">
        <w:rPr>
          <w:rFonts w:ascii="Simplified Arabic" w:eastAsia="Calibri" w:hAnsi="Simplified Arabic" w:cs="Simplified Arabic"/>
          <w:sz w:val="28"/>
          <w:szCs w:val="28"/>
          <w:rtl/>
        </w:rPr>
        <w:t>وفي الختام يُعتبر التسويق عبر وسائل التواصل الاجتماعي في المملكة العربية السعودية أداة قوية للتأثير على قرارات الشراء لدى المستهلكين، ومن خلال استراتيجيات مدروسة ومحتوى جذاب، يمكن للشركات تعزيز وجودها الرقمي وبناء علاقات قوية مع جمهورها المستهدف، مما يؤدي إلى زيادة المبيعات وتعزيز الولاء للعلامة التجارية</w:t>
      </w:r>
      <w:r w:rsidRPr="00906C05">
        <w:rPr>
          <w:rFonts w:ascii="Simplified Arabic" w:eastAsia="Calibri" w:hAnsi="Simplified Arabic" w:cs="Simplified Arabic"/>
          <w:sz w:val="28"/>
          <w:szCs w:val="28"/>
        </w:rPr>
        <w:t>.</w:t>
      </w:r>
    </w:p>
    <w:p w14:paraId="5A675228" w14:textId="77777777" w:rsidR="007E63B1" w:rsidRPr="00906C05" w:rsidRDefault="007E63B1" w:rsidP="00930B1D">
      <w:pPr>
        <w:pStyle w:val="Heading2"/>
        <w:bidi/>
        <w:rPr>
          <w:rFonts w:eastAsia="Calibri"/>
          <w:rtl/>
        </w:rPr>
      </w:pPr>
      <w:bookmarkStart w:id="3" w:name="_Toc192883075"/>
      <w:r w:rsidRPr="00906C05">
        <w:rPr>
          <w:rFonts w:eastAsia="Calibri"/>
          <w:rtl/>
        </w:rPr>
        <w:t>مشكلة الدراسة:</w:t>
      </w:r>
      <w:bookmarkEnd w:id="3"/>
    </w:p>
    <w:p w14:paraId="48C7BDF2" w14:textId="77777777" w:rsidR="00AA5B17" w:rsidRPr="00906C05" w:rsidRDefault="00AA5B17" w:rsidP="00906C05">
      <w:pPr>
        <w:bidi/>
        <w:spacing w:after="200" w:line="276" w:lineRule="auto"/>
        <w:contextualSpacing/>
        <w:rPr>
          <w:rFonts w:ascii="Simplified Arabic" w:eastAsia="Calibri" w:hAnsi="Simplified Arabic" w:cs="Simplified Arabic"/>
          <w:sz w:val="28"/>
          <w:szCs w:val="28"/>
        </w:rPr>
      </w:pPr>
      <w:r w:rsidRPr="00906C05">
        <w:rPr>
          <w:rFonts w:ascii="Simplified Arabic" w:eastAsia="Calibri" w:hAnsi="Simplified Arabic" w:cs="Simplified Arabic"/>
          <w:sz w:val="28"/>
          <w:szCs w:val="28"/>
          <w:rtl/>
        </w:rPr>
        <w:t>في ظل التطورات المتسارعة في التكنولوجيا الرقمية، أصبحت وسائل التواصل الاجتماعي مثل إنستغرام، سناب شات، موقع أكس (تويتر سابقًا)، ويوتيوب من الأدوات الأساسية في استراتيجيات التسويق الحديثة، ومع تزايد استخدام هذه المنصات في المملكة العربية السعودية، وبرز تأثيرها الكبير على قرارات الشراء لدى المستهلكين، حيث تعتمد الشركات والمؤسسات على الإعلانات الرقمية، المحتوى الترويجي، وتعاونها مع المؤثرين للتأثير على سلوكيات المستهلكين وقراراتهم الشرائية.</w:t>
      </w:r>
    </w:p>
    <w:p w14:paraId="31CEB898" w14:textId="77777777" w:rsidR="00AA5B17" w:rsidRPr="00906C05" w:rsidRDefault="00AA5B17" w:rsidP="00906C05">
      <w:pPr>
        <w:bidi/>
        <w:spacing w:after="200" w:line="276" w:lineRule="auto"/>
        <w:contextualSpacing/>
        <w:rPr>
          <w:rFonts w:ascii="Simplified Arabic" w:eastAsia="Calibri" w:hAnsi="Simplified Arabic" w:cs="Simplified Arabic"/>
          <w:sz w:val="28"/>
          <w:szCs w:val="28"/>
          <w:rtl/>
        </w:rPr>
      </w:pPr>
      <w:r w:rsidRPr="00906C05">
        <w:rPr>
          <w:rFonts w:ascii="Simplified Arabic" w:eastAsia="Calibri" w:hAnsi="Simplified Arabic" w:cs="Simplified Arabic"/>
          <w:sz w:val="28"/>
          <w:szCs w:val="28"/>
          <w:rtl/>
        </w:rPr>
        <w:t>ورغم الفوائد الكبيرة التي يوفرها التسويق عبر وسائل التواصل الاجتماعي، تبرز بعض التحديات المرتبطة بمدى مصداقية المحتوى الإعلاني، وتأثير العوامل النفسية والاجتماعية على قرارات المستهلكين، وبالإضافة إلى مدى وعي الأفراد بآليات التسويق الرقمي وتأثيرها على سلوكهم الشرائي، ومن هنا تبرز الحاجة إلى دراسة معمقة لفهم العلاقة بين التسويق عبر هذه المنصات وقرارات الشراء لدى المستهلك السعودي، وتحليل العوامل التي تؤثر على هذه العلاقة، مما يساهم في تقديم رؤى تساعد الشركات على تبني استراتيجيات تسويقية أكثر فعالية واستدامة.</w:t>
      </w:r>
    </w:p>
    <w:p w14:paraId="628C643A" w14:textId="77777777" w:rsidR="00906C05" w:rsidRPr="00906C05" w:rsidRDefault="00906C05" w:rsidP="00930B1D">
      <w:pPr>
        <w:pStyle w:val="Heading2"/>
        <w:bidi/>
        <w:rPr>
          <w:rFonts w:eastAsia="Calibri"/>
          <w:rtl/>
        </w:rPr>
      </w:pPr>
      <w:bookmarkStart w:id="4" w:name="_Toc192883076"/>
      <w:r w:rsidRPr="00906C05">
        <w:rPr>
          <w:rFonts w:eastAsia="Calibri"/>
          <w:rtl/>
        </w:rPr>
        <w:t>تساؤلات الدراسة:</w:t>
      </w:r>
      <w:bookmarkEnd w:id="4"/>
    </w:p>
    <w:p w14:paraId="3EEDEA13" w14:textId="77777777" w:rsidR="00AA5B17" w:rsidRPr="00906C05" w:rsidRDefault="00AA5B17" w:rsidP="00906C05">
      <w:pPr>
        <w:bidi/>
        <w:spacing w:after="200" w:line="276" w:lineRule="auto"/>
        <w:contextualSpacing/>
        <w:rPr>
          <w:rFonts w:ascii="Simplified Arabic" w:eastAsia="Calibri" w:hAnsi="Simplified Arabic" w:cs="Simplified Arabic"/>
          <w:sz w:val="28"/>
          <w:szCs w:val="28"/>
          <w:rtl/>
        </w:rPr>
      </w:pPr>
      <w:r w:rsidRPr="00906C05">
        <w:rPr>
          <w:rFonts w:ascii="Simplified Arabic" w:eastAsia="Calibri" w:hAnsi="Simplified Arabic" w:cs="Simplified Arabic"/>
          <w:sz w:val="28"/>
          <w:szCs w:val="28"/>
          <w:rtl/>
        </w:rPr>
        <w:t xml:space="preserve">ومن مشكلة الدراسة </w:t>
      </w:r>
      <w:r w:rsidR="00906C05" w:rsidRPr="00906C05">
        <w:rPr>
          <w:rFonts w:ascii="Simplified Arabic" w:eastAsia="Calibri" w:hAnsi="Simplified Arabic" w:cs="Simplified Arabic"/>
          <w:sz w:val="28"/>
          <w:szCs w:val="28"/>
          <w:rtl/>
        </w:rPr>
        <w:t>تنبثق تساؤلات الدراسة الحالية فيما يلي:</w:t>
      </w:r>
    </w:p>
    <w:p w14:paraId="4839AF0C" w14:textId="77777777" w:rsidR="00906C05" w:rsidRPr="00906C05" w:rsidRDefault="00906C05" w:rsidP="00906C05">
      <w:pPr>
        <w:numPr>
          <w:ilvl w:val="0"/>
          <w:numId w:val="1"/>
        </w:numPr>
        <w:tabs>
          <w:tab w:val="right" w:pos="4104"/>
        </w:tabs>
        <w:bidi/>
        <w:spacing w:line="276" w:lineRule="auto"/>
        <w:contextualSpacing/>
        <w:jc w:val="both"/>
        <w:rPr>
          <w:rFonts w:ascii="Simplified Arabic" w:hAnsi="Simplified Arabic" w:cs="Simplified Arabic"/>
          <w:sz w:val="28"/>
          <w:szCs w:val="28"/>
          <w:lang w:val="en-GB"/>
        </w:rPr>
      </w:pPr>
      <w:r>
        <w:rPr>
          <w:rFonts w:ascii="Simplified Arabic" w:hAnsi="Simplified Arabic" w:cs="Simplified Arabic" w:hint="cs"/>
          <w:sz w:val="28"/>
          <w:szCs w:val="28"/>
          <w:rtl/>
          <w:lang w:val="en-GB"/>
        </w:rPr>
        <w:lastRenderedPageBreak/>
        <w:t xml:space="preserve">هل </w:t>
      </w:r>
      <w:r w:rsidRPr="00906C05">
        <w:rPr>
          <w:rFonts w:ascii="Simplified Arabic" w:hAnsi="Simplified Arabic" w:cs="Simplified Arabic"/>
          <w:sz w:val="28"/>
          <w:szCs w:val="28"/>
          <w:rtl/>
          <w:lang w:val="en-GB"/>
        </w:rPr>
        <w:t>يوجد أثر ذو دلالة إحصائية للتسويق عبر وسائط التواصل الاجتماعي على قرارات الشراء لدى المستهل</w:t>
      </w:r>
      <w:r>
        <w:rPr>
          <w:rFonts w:ascii="Simplified Arabic" w:hAnsi="Simplified Arabic" w:cs="Simplified Arabic"/>
          <w:sz w:val="28"/>
          <w:szCs w:val="28"/>
          <w:rtl/>
          <w:lang w:val="en-GB"/>
        </w:rPr>
        <w:t>ك للأزياء في الرياض</w:t>
      </w:r>
      <w:r>
        <w:rPr>
          <w:rFonts w:ascii="Simplified Arabic" w:hAnsi="Simplified Arabic" w:cs="Simplified Arabic" w:hint="cs"/>
          <w:sz w:val="28"/>
          <w:szCs w:val="28"/>
          <w:rtl/>
          <w:lang w:val="en-GB"/>
        </w:rPr>
        <w:t>؟</w:t>
      </w:r>
    </w:p>
    <w:p w14:paraId="67FD3886" w14:textId="77777777" w:rsidR="00AA5B17" w:rsidRPr="00906C05" w:rsidRDefault="00906C05" w:rsidP="00906C05">
      <w:pPr>
        <w:pStyle w:val="ListParagraph"/>
        <w:numPr>
          <w:ilvl w:val="0"/>
          <w:numId w:val="1"/>
        </w:numPr>
        <w:tabs>
          <w:tab w:val="right" w:pos="4104"/>
        </w:tabs>
        <w:bidi/>
        <w:spacing w:line="276" w:lineRule="auto"/>
        <w:rPr>
          <w:rFonts w:ascii="Simplified Arabic" w:hAnsi="Simplified Arabic" w:cs="Simplified Arabic"/>
          <w:sz w:val="28"/>
          <w:szCs w:val="28"/>
          <w:rtl/>
          <w:lang w:val="en-GB"/>
        </w:rPr>
      </w:pPr>
      <w:r>
        <w:rPr>
          <w:rFonts w:ascii="Simplified Arabic" w:hAnsi="Simplified Arabic" w:cs="Simplified Arabic" w:hint="cs"/>
          <w:sz w:val="28"/>
          <w:szCs w:val="28"/>
          <w:rtl/>
          <w:lang w:bidi="ar-EG"/>
        </w:rPr>
        <w:t>هل</w:t>
      </w:r>
      <w:r w:rsidRPr="00906C05">
        <w:rPr>
          <w:rFonts w:ascii="Simplified Arabic" w:hAnsi="Simplified Arabic" w:cs="Simplified Arabic"/>
          <w:sz w:val="28"/>
          <w:szCs w:val="28"/>
          <w:rtl/>
          <w:lang w:bidi="ar-EG"/>
        </w:rPr>
        <w:t xml:space="preserve"> </w:t>
      </w:r>
      <w:r w:rsidRPr="00906C05">
        <w:rPr>
          <w:rFonts w:ascii="Simplified Arabic" w:hAnsi="Simplified Arabic" w:cs="Simplified Arabic"/>
          <w:sz w:val="28"/>
          <w:szCs w:val="28"/>
          <w:rtl/>
          <w:lang w:val="en-GB"/>
        </w:rPr>
        <w:t xml:space="preserve">توجد فروق ذات دلالة إحصائية بين التسويق عبر وسائط التواصل الاجتماعي على قرارات الشراء لدى المستهلك للأزياء في الرياض تعزي لمتغير </w:t>
      </w:r>
      <w:r>
        <w:rPr>
          <w:rFonts w:ascii="Simplified Arabic" w:hAnsi="Simplified Arabic" w:cs="Simplified Arabic"/>
          <w:sz w:val="28"/>
          <w:szCs w:val="28"/>
          <w:rtl/>
          <w:lang w:val="en-GB"/>
        </w:rPr>
        <w:t>المؤهل العلمي</w:t>
      </w:r>
      <w:r>
        <w:rPr>
          <w:rFonts w:ascii="Simplified Arabic" w:hAnsi="Simplified Arabic" w:cs="Simplified Arabic" w:hint="cs"/>
          <w:sz w:val="28"/>
          <w:szCs w:val="28"/>
          <w:rtl/>
          <w:lang w:val="en-GB"/>
        </w:rPr>
        <w:t xml:space="preserve"> وعدد سنوات الخبرة؟</w:t>
      </w:r>
    </w:p>
    <w:p w14:paraId="786E4C5C" w14:textId="77777777" w:rsidR="00906C05" w:rsidRPr="00906C05" w:rsidRDefault="00906C05" w:rsidP="00930B1D">
      <w:pPr>
        <w:pStyle w:val="Heading2"/>
        <w:bidi/>
        <w:rPr>
          <w:rFonts w:eastAsia="Calibri"/>
          <w:rtl/>
        </w:rPr>
      </w:pPr>
      <w:bookmarkStart w:id="5" w:name="_Toc192883077"/>
      <w:r w:rsidRPr="00906C05">
        <w:rPr>
          <w:rFonts w:eastAsia="Calibri"/>
          <w:rtl/>
        </w:rPr>
        <w:t>أهداف الدراسة:</w:t>
      </w:r>
      <w:bookmarkEnd w:id="5"/>
    </w:p>
    <w:p w14:paraId="3A7463E7" w14:textId="77777777" w:rsidR="00906C05" w:rsidRPr="00906C05" w:rsidRDefault="00906C05" w:rsidP="00906C05">
      <w:pPr>
        <w:bidi/>
        <w:spacing w:after="200" w:line="276" w:lineRule="auto"/>
        <w:contextualSpacing/>
        <w:rPr>
          <w:rFonts w:ascii="Simplified Arabic" w:eastAsia="Calibri" w:hAnsi="Simplified Arabic" w:cs="Simplified Arabic"/>
          <w:sz w:val="28"/>
          <w:szCs w:val="28"/>
          <w:rtl/>
        </w:rPr>
      </w:pPr>
      <w:r w:rsidRPr="00906C05">
        <w:rPr>
          <w:rFonts w:ascii="Simplified Arabic" w:eastAsia="Calibri" w:hAnsi="Simplified Arabic" w:cs="Simplified Arabic"/>
          <w:sz w:val="28"/>
          <w:szCs w:val="28"/>
          <w:rtl/>
        </w:rPr>
        <w:t>تتمثل أهداف الدراسة الحالية فيما يلي:</w:t>
      </w:r>
    </w:p>
    <w:p w14:paraId="1E295FC6" w14:textId="77777777" w:rsidR="00906C05" w:rsidRPr="00906C05" w:rsidRDefault="00906C05" w:rsidP="00906C05">
      <w:pPr>
        <w:numPr>
          <w:ilvl w:val="0"/>
          <w:numId w:val="30"/>
        </w:numPr>
        <w:bidi/>
        <w:spacing w:after="200" w:line="276" w:lineRule="auto"/>
        <w:contextualSpacing/>
        <w:rPr>
          <w:rFonts w:ascii="Simplified Arabic" w:eastAsia="Calibri" w:hAnsi="Simplified Arabic" w:cs="Simplified Arabic"/>
          <w:sz w:val="28"/>
          <w:szCs w:val="28"/>
        </w:rPr>
      </w:pPr>
      <w:r w:rsidRPr="00906C05">
        <w:rPr>
          <w:rFonts w:ascii="Simplified Arabic" w:eastAsia="Calibri" w:hAnsi="Simplified Arabic" w:cs="Simplified Arabic"/>
          <w:sz w:val="28"/>
          <w:szCs w:val="28"/>
          <w:rtl/>
        </w:rPr>
        <w:t>تحليل مدى تأثير التسويق عبر وسائل التواصل الاجتماعي على قرارات الشراء لدى المستهلكين في قطاع الأزياء، وتحديد العوامل الأكثر تأثيرًا في توجيه سلوكهم الشرائي</w:t>
      </w:r>
      <w:r w:rsidRPr="00906C05">
        <w:rPr>
          <w:rFonts w:ascii="Simplified Arabic" w:eastAsia="Calibri" w:hAnsi="Simplified Arabic" w:cs="Simplified Arabic"/>
          <w:sz w:val="28"/>
          <w:szCs w:val="28"/>
        </w:rPr>
        <w:t>.</w:t>
      </w:r>
    </w:p>
    <w:p w14:paraId="344BF404" w14:textId="77777777" w:rsidR="00906C05" w:rsidRPr="00906C05" w:rsidRDefault="00906C05" w:rsidP="00906C05">
      <w:pPr>
        <w:numPr>
          <w:ilvl w:val="0"/>
          <w:numId w:val="30"/>
        </w:numPr>
        <w:bidi/>
        <w:spacing w:after="200" w:line="276" w:lineRule="auto"/>
        <w:contextualSpacing/>
        <w:rPr>
          <w:rFonts w:ascii="Simplified Arabic" w:eastAsia="Calibri" w:hAnsi="Simplified Arabic" w:cs="Simplified Arabic"/>
          <w:sz w:val="28"/>
          <w:szCs w:val="28"/>
        </w:rPr>
      </w:pPr>
      <w:r w:rsidRPr="00906C05">
        <w:rPr>
          <w:rFonts w:ascii="Simplified Arabic" w:eastAsia="Calibri" w:hAnsi="Simplified Arabic" w:cs="Simplified Arabic"/>
          <w:sz w:val="28"/>
          <w:szCs w:val="28"/>
          <w:rtl/>
        </w:rPr>
        <w:t>تحديد أثر التسويق عبر كل من إنستغرام، سناب شات، وموقع أكس على قرارات الشراء، من خلال دراسة طبيعة المحتوى التسويقي وتأثيره على توجهات المستهلكين</w:t>
      </w:r>
      <w:r w:rsidRPr="00906C05">
        <w:rPr>
          <w:rFonts w:ascii="Simplified Arabic" w:eastAsia="Calibri" w:hAnsi="Simplified Arabic" w:cs="Simplified Arabic"/>
          <w:sz w:val="28"/>
          <w:szCs w:val="28"/>
        </w:rPr>
        <w:t>.</w:t>
      </w:r>
    </w:p>
    <w:p w14:paraId="60DD030F" w14:textId="77777777" w:rsidR="00906C05" w:rsidRPr="00906C05" w:rsidRDefault="00906C05" w:rsidP="00906C05">
      <w:pPr>
        <w:numPr>
          <w:ilvl w:val="0"/>
          <w:numId w:val="30"/>
        </w:numPr>
        <w:bidi/>
        <w:spacing w:after="200" w:line="276" w:lineRule="auto"/>
        <w:contextualSpacing/>
        <w:rPr>
          <w:rFonts w:ascii="Simplified Arabic" w:eastAsia="Calibri" w:hAnsi="Simplified Arabic" w:cs="Simplified Arabic"/>
          <w:sz w:val="28"/>
          <w:szCs w:val="28"/>
        </w:rPr>
      </w:pPr>
      <w:r w:rsidRPr="00906C05">
        <w:rPr>
          <w:rFonts w:ascii="Simplified Arabic" w:eastAsia="Calibri" w:hAnsi="Simplified Arabic" w:cs="Simplified Arabic"/>
          <w:sz w:val="28"/>
          <w:szCs w:val="28"/>
          <w:rtl/>
        </w:rPr>
        <w:t>مقارنة فعالية المنصات الرقمية المختلفة في التأثير على قرارات الشراء، وذلك من خلال قياس مدى استجابة المستهلكين للإعلانات الرقمية عبر كل منصة</w:t>
      </w:r>
      <w:r w:rsidRPr="00906C05">
        <w:rPr>
          <w:rFonts w:ascii="Simplified Arabic" w:eastAsia="Calibri" w:hAnsi="Simplified Arabic" w:cs="Simplified Arabic"/>
          <w:sz w:val="28"/>
          <w:szCs w:val="28"/>
        </w:rPr>
        <w:t>.</w:t>
      </w:r>
    </w:p>
    <w:p w14:paraId="19CB4CD7" w14:textId="77777777" w:rsidR="00906C05" w:rsidRPr="00906C05" w:rsidRDefault="00906C05" w:rsidP="00906C05">
      <w:pPr>
        <w:numPr>
          <w:ilvl w:val="0"/>
          <w:numId w:val="30"/>
        </w:numPr>
        <w:bidi/>
        <w:spacing w:after="200" w:line="276" w:lineRule="auto"/>
        <w:contextualSpacing/>
        <w:rPr>
          <w:rFonts w:ascii="Simplified Arabic" w:eastAsia="Calibri" w:hAnsi="Simplified Arabic" w:cs="Simplified Arabic"/>
          <w:sz w:val="28"/>
          <w:szCs w:val="28"/>
        </w:rPr>
      </w:pPr>
      <w:r w:rsidRPr="00906C05">
        <w:rPr>
          <w:rFonts w:ascii="Simplified Arabic" w:eastAsia="Calibri" w:hAnsi="Simplified Arabic" w:cs="Simplified Arabic"/>
          <w:sz w:val="28"/>
          <w:szCs w:val="28"/>
          <w:rtl/>
        </w:rPr>
        <w:t>تحليل العلاقة بين التسويق الرقمي وخصائص المستهلكين، من خلال دراسة تأثير متغير عدد سنوات الخبرة على قرارات الشراء</w:t>
      </w:r>
      <w:r w:rsidRPr="00906C05">
        <w:rPr>
          <w:rFonts w:ascii="Simplified Arabic" w:eastAsia="Calibri" w:hAnsi="Simplified Arabic" w:cs="Simplified Arabic"/>
          <w:sz w:val="28"/>
          <w:szCs w:val="28"/>
        </w:rPr>
        <w:t>.</w:t>
      </w:r>
    </w:p>
    <w:p w14:paraId="274F8749" w14:textId="77777777" w:rsidR="00906C05" w:rsidRPr="00906C05" w:rsidRDefault="00906C05" w:rsidP="00906C05">
      <w:pPr>
        <w:numPr>
          <w:ilvl w:val="0"/>
          <w:numId w:val="30"/>
        </w:numPr>
        <w:bidi/>
        <w:spacing w:after="200" w:line="276" w:lineRule="auto"/>
        <w:contextualSpacing/>
        <w:rPr>
          <w:rFonts w:ascii="Simplified Arabic" w:eastAsia="Calibri" w:hAnsi="Simplified Arabic" w:cs="Simplified Arabic"/>
          <w:sz w:val="28"/>
          <w:szCs w:val="28"/>
        </w:rPr>
      </w:pPr>
      <w:r w:rsidRPr="00906C05">
        <w:rPr>
          <w:rFonts w:ascii="Simplified Arabic" w:eastAsia="Calibri" w:hAnsi="Simplified Arabic" w:cs="Simplified Arabic"/>
          <w:sz w:val="28"/>
          <w:szCs w:val="28"/>
          <w:rtl/>
        </w:rPr>
        <w:t>اختبار مدى وجود فروق ذات دلالة إحصائية في قرارات الشراء تعزى إلى المؤهل العلمي للمستهلك، وتوضيح ما إذا كان للمستوى التعليمي تأثير على الاستجابة للإعلانات الرقمية</w:t>
      </w:r>
      <w:r w:rsidRPr="00906C05">
        <w:rPr>
          <w:rFonts w:ascii="Simplified Arabic" w:eastAsia="Calibri" w:hAnsi="Simplified Arabic" w:cs="Simplified Arabic"/>
          <w:sz w:val="28"/>
          <w:szCs w:val="28"/>
        </w:rPr>
        <w:t>.</w:t>
      </w:r>
    </w:p>
    <w:p w14:paraId="3105B152" w14:textId="77777777" w:rsidR="00AA5B17" w:rsidRPr="00906C05" w:rsidRDefault="00906C05" w:rsidP="00906C05">
      <w:pPr>
        <w:numPr>
          <w:ilvl w:val="0"/>
          <w:numId w:val="30"/>
        </w:numPr>
        <w:bidi/>
        <w:spacing w:after="200" w:line="276" w:lineRule="auto"/>
        <w:contextualSpacing/>
        <w:rPr>
          <w:rFonts w:ascii="Simplified Arabic" w:eastAsia="Calibri" w:hAnsi="Simplified Arabic" w:cs="Simplified Arabic"/>
          <w:sz w:val="28"/>
          <w:szCs w:val="28"/>
        </w:rPr>
      </w:pPr>
      <w:r w:rsidRPr="00906C05">
        <w:rPr>
          <w:rFonts w:ascii="Simplified Arabic" w:eastAsia="Calibri" w:hAnsi="Simplified Arabic" w:cs="Simplified Arabic"/>
          <w:sz w:val="28"/>
          <w:szCs w:val="28"/>
          <w:rtl/>
        </w:rPr>
        <w:t>تقديم توصيات مبنية على نتائج الدراسة لمساعدة العلامات التجارية وشركات التسويق في تطوير استراتيجيات تسويقية أكثر فاعلية تلائم سلوك المستهلك السعودي في قطاع الأزياء.</w:t>
      </w:r>
    </w:p>
    <w:p w14:paraId="42705A4D" w14:textId="77777777" w:rsidR="007E63B1" w:rsidRPr="00906C05" w:rsidRDefault="00AA5B17" w:rsidP="00930B1D">
      <w:pPr>
        <w:pStyle w:val="Heading2"/>
        <w:bidi/>
        <w:rPr>
          <w:rFonts w:eastAsia="Calibri"/>
          <w:rtl/>
        </w:rPr>
      </w:pPr>
      <w:bookmarkStart w:id="6" w:name="_Toc192883078"/>
      <w:r w:rsidRPr="00906C05">
        <w:rPr>
          <w:rFonts w:eastAsia="Calibri"/>
          <w:rtl/>
        </w:rPr>
        <w:t>أهمية الدراسة:</w:t>
      </w:r>
      <w:bookmarkEnd w:id="6"/>
    </w:p>
    <w:p w14:paraId="6B4508B2" w14:textId="77777777" w:rsidR="00AA5B17" w:rsidRPr="00906C05" w:rsidRDefault="00AA5B17" w:rsidP="00906C05">
      <w:pPr>
        <w:bidi/>
        <w:spacing w:after="200" w:line="276" w:lineRule="auto"/>
        <w:contextualSpacing/>
        <w:rPr>
          <w:rFonts w:ascii="Simplified Arabic" w:eastAsia="Calibri" w:hAnsi="Simplified Arabic" w:cs="Simplified Arabic"/>
          <w:sz w:val="28"/>
          <w:szCs w:val="28"/>
        </w:rPr>
      </w:pPr>
      <w:r w:rsidRPr="00906C05">
        <w:rPr>
          <w:rFonts w:ascii="Simplified Arabic" w:eastAsia="Calibri" w:hAnsi="Simplified Arabic" w:cs="Simplified Arabic"/>
          <w:b/>
          <w:bCs/>
          <w:sz w:val="28"/>
          <w:szCs w:val="28"/>
          <w:rtl/>
        </w:rPr>
        <w:t>الأهمية النظرية</w:t>
      </w:r>
      <w:r w:rsidRPr="00906C05">
        <w:rPr>
          <w:rFonts w:ascii="Simplified Arabic" w:eastAsia="Calibri" w:hAnsi="Simplified Arabic" w:cs="Simplified Arabic"/>
          <w:b/>
          <w:bCs/>
          <w:sz w:val="28"/>
          <w:szCs w:val="28"/>
        </w:rPr>
        <w:t>:</w:t>
      </w:r>
      <w:r w:rsidRPr="00906C05">
        <w:rPr>
          <w:rFonts w:ascii="Simplified Arabic" w:eastAsia="Calibri" w:hAnsi="Simplified Arabic" w:cs="Simplified Arabic"/>
          <w:sz w:val="28"/>
          <w:szCs w:val="28"/>
        </w:rPr>
        <w:br/>
      </w:r>
      <w:r w:rsidRPr="00906C05">
        <w:rPr>
          <w:rFonts w:ascii="Simplified Arabic" w:eastAsia="Calibri" w:hAnsi="Simplified Arabic" w:cs="Simplified Arabic"/>
          <w:sz w:val="28"/>
          <w:szCs w:val="28"/>
          <w:rtl/>
        </w:rPr>
        <w:t xml:space="preserve">يكتسب هذا الموضوع أهمية نظرية كونه يسلط الضوء على أحد الاتجاهات الحديثة في مجال التسويق الرقمي، حيث يُعد التسويق عبر وسائل التواصل الاجتماعي من أكثر الاستراتيجيات فعالية في العصر الرقمي، ومن خلال هذه الدراسة يمكن إثراء الأدبيات العلمية المتعلقة بسلوك المستهلك </w:t>
      </w:r>
      <w:r w:rsidRPr="00906C05">
        <w:rPr>
          <w:rFonts w:ascii="Simplified Arabic" w:eastAsia="Calibri" w:hAnsi="Simplified Arabic" w:cs="Simplified Arabic"/>
          <w:sz w:val="28"/>
          <w:szCs w:val="28"/>
          <w:rtl/>
        </w:rPr>
        <w:lastRenderedPageBreak/>
        <w:t>وعلاقته بالمنصات الرقمية، مما يساهم في تطوير نماذج تفسيرية جديدة توضح كيفية تأثير المحتوى الترويجي والتفاعل الرقمي على قرارات الشراء. كما تساعد هذه الدراسة في توضيح مدى تأثير العوامل النفسية والاجتماعية في تشكيل قرارات المستهلكين عبر هذه المنصات، مما يفتح المجال لدراسات مستقبلية حول استراتيجيات التسويق الرقمي الفعالة</w:t>
      </w:r>
      <w:r w:rsidRPr="00906C05">
        <w:rPr>
          <w:rFonts w:ascii="Simplified Arabic" w:eastAsia="Calibri" w:hAnsi="Simplified Arabic" w:cs="Simplified Arabic"/>
          <w:sz w:val="28"/>
          <w:szCs w:val="28"/>
        </w:rPr>
        <w:t>.</w:t>
      </w:r>
    </w:p>
    <w:p w14:paraId="526B94DE" w14:textId="77777777" w:rsidR="00AA5B17" w:rsidRPr="00906C05" w:rsidRDefault="00AA5B17" w:rsidP="00906C05">
      <w:pPr>
        <w:bidi/>
        <w:spacing w:after="200" w:line="276" w:lineRule="auto"/>
        <w:contextualSpacing/>
        <w:rPr>
          <w:rFonts w:ascii="Simplified Arabic" w:eastAsia="Calibri" w:hAnsi="Simplified Arabic" w:cs="Simplified Arabic"/>
          <w:sz w:val="28"/>
          <w:szCs w:val="28"/>
        </w:rPr>
      </w:pPr>
      <w:r w:rsidRPr="00906C05">
        <w:rPr>
          <w:rFonts w:ascii="Simplified Arabic" w:eastAsia="Calibri" w:hAnsi="Simplified Arabic" w:cs="Simplified Arabic"/>
          <w:b/>
          <w:bCs/>
          <w:sz w:val="28"/>
          <w:szCs w:val="28"/>
          <w:rtl/>
        </w:rPr>
        <w:t>الأهمية التطبيقية</w:t>
      </w:r>
      <w:r w:rsidRPr="00906C05">
        <w:rPr>
          <w:rFonts w:ascii="Simplified Arabic" w:eastAsia="Calibri" w:hAnsi="Simplified Arabic" w:cs="Simplified Arabic"/>
          <w:b/>
          <w:bCs/>
          <w:sz w:val="28"/>
          <w:szCs w:val="28"/>
        </w:rPr>
        <w:t>:</w:t>
      </w:r>
      <w:r w:rsidRPr="00906C05">
        <w:rPr>
          <w:rFonts w:ascii="Simplified Arabic" w:eastAsia="Calibri" w:hAnsi="Simplified Arabic" w:cs="Simplified Arabic"/>
          <w:sz w:val="28"/>
          <w:szCs w:val="28"/>
        </w:rPr>
        <w:br/>
      </w:r>
      <w:r w:rsidRPr="00906C05">
        <w:rPr>
          <w:rFonts w:ascii="Simplified Arabic" w:eastAsia="Calibri" w:hAnsi="Simplified Arabic" w:cs="Simplified Arabic"/>
          <w:sz w:val="28"/>
          <w:szCs w:val="28"/>
          <w:rtl/>
        </w:rPr>
        <w:t>على المستوى التطبيقي، تساهم هذه الدراسة في توفير رؤى عملية للشركات والمؤسسات التجارية في المملكة العربية السعودية حول كيفية تحسين استراتيجياتها التسويقية عبر وسائل التواصل الاجتماعي لتحقيق أقصى تأثير على قرارات الشراء لدى المستهلكين، كما يمكن أن تساعد النتائج في تطوير سياسات تسويقية أكثر دقة واستهدافًا، مثل اختيار المنصة الأنسب لكل فئة مستهدفة، وتصميم المحتوى الإعلاني بطرق أكثر جاذبية ومصداقية. علاوة على ذلك، ويمكن أن يستفيد المعلنون والمسوّقون من هذه الدراسة في فهم التوجهات الشرائية للجمهور السعودي، مما يمكنهم من تعزيز العلاقة بين العلامة التجارية والمستهلك وزيادة معدلات الولاء والاحتفاظ بالعملاء.</w:t>
      </w:r>
    </w:p>
    <w:p w14:paraId="043ADA66" w14:textId="77777777" w:rsidR="00AA5B17" w:rsidRPr="00092271" w:rsidRDefault="00906C05" w:rsidP="00930B1D">
      <w:pPr>
        <w:pStyle w:val="Heading2"/>
        <w:bidi/>
        <w:rPr>
          <w:rFonts w:eastAsia="Calibri"/>
          <w:rtl/>
        </w:rPr>
      </w:pPr>
      <w:bookmarkStart w:id="7" w:name="_Toc192883079"/>
      <w:r w:rsidRPr="00092271">
        <w:rPr>
          <w:rFonts w:eastAsia="Calibri" w:hint="cs"/>
          <w:rtl/>
        </w:rPr>
        <w:t>فرضيات الدراسة:</w:t>
      </w:r>
      <w:bookmarkEnd w:id="7"/>
    </w:p>
    <w:p w14:paraId="60D9350C" w14:textId="77777777" w:rsidR="00906C05" w:rsidRDefault="00906C05" w:rsidP="00906C05">
      <w:pPr>
        <w:bidi/>
        <w:spacing w:after="200" w:line="276" w:lineRule="auto"/>
        <w:contextualSpacing/>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تتمثل فرضيات الدراسة الحالية فيما يلي:</w:t>
      </w:r>
    </w:p>
    <w:p w14:paraId="07D4FDD5" w14:textId="77777777" w:rsidR="00092271" w:rsidRPr="00092271" w:rsidRDefault="00092271" w:rsidP="00092271">
      <w:pPr>
        <w:numPr>
          <w:ilvl w:val="0"/>
          <w:numId w:val="1"/>
        </w:numPr>
        <w:bidi/>
        <w:spacing w:after="200" w:line="276" w:lineRule="auto"/>
        <w:contextualSpacing/>
        <w:rPr>
          <w:rFonts w:ascii="Simplified Arabic" w:eastAsia="Calibri" w:hAnsi="Simplified Arabic" w:cs="Simplified Arabic"/>
          <w:sz w:val="28"/>
          <w:szCs w:val="28"/>
          <w:lang w:val="en-GB"/>
        </w:rPr>
      </w:pPr>
      <w:r>
        <w:rPr>
          <w:rFonts w:ascii="Simplified Arabic" w:eastAsia="Calibri" w:hAnsi="Simplified Arabic" w:cs="Simplified Arabic" w:hint="cs"/>
          <w:sz w:val="28"/>
          <w:szCs w:val="28"/>
          <w:rtl/>
        </w:rPr>
        <w:t xml:space="preserve">الفرضية الرئيسية: </w:t>
      </w:r>
      <w:r w:rsidRPr="00092271">
        <w:rPr>
          <w:rFonts w:ascii="Simplified Arabic" w:eastAsia="Calibri" w:hAnsi="Simplified Arabic" w:cs="Simplified Arabic" w:hint="cs"/>
          <w:sz w:val="28"/>
          <w:szCs w:val="28"/>
          <w:rtl/>
        </w:rPr>
        <w:t xml:space="preserve">هل </w:t>
      </w:r>
      <w:r w:rsidRPr="00092271">
        <w:rPr>
          <w:rFonts w:ascii="Simplified Arabic" w:eastAsia="Calibri" w:hAnsi="Simplified Arabic" w:cs="Simplified Arabic"/>
          <w:sz w:val="28"/>
          <w:szCs w:val="28"/>
          <w:rtl/>
        </w:rPr>
        <w:t xml:space="preserve">يوجد أثر ذو دلالة إحصائية </w:t>
      </w:r>
      <w:r w:rsidRPr="00092271">
        <w:rPr>
          <w:rFonts w:ascii="Simplified Arabic" w:eastAsia="Calibri" w:hAnsi="Simplified Arabic" w:cs="Simplified Arabic" w:hint="cs"/>
          <w:sz w:val="28"/>
          <w:szCs w:val="28"/>
          <w:rtl/>
        </w:rPr>
        <w:t>للتسويق عبر وسائط التواصل الاجتماعي على قرارات الشراء لدى المستهل</w:t>
      </w:r>
      <w:r w:rsidRPr="00092271">
        <w:rPr>
          <w:rFonts w:ascii="Simplified Arabic" w:eastAsia="Calibri" w:hAnsi="Simplified Arabic" w:cs="Simplified Arabic"/>
          <w:sz w:val="28"/>
          <w:szCs w:val="28"/>
          <w:rtl/>
        </w:rPr>
        <w:t>ك للأزياء في الرياض</w:t>
      </w:r>
      <w:r>
        <w:rPr>
          <w:rFonts w:ascii="Simplified Arabic" w:eastAsia="Calibri" w:hAnsi="Simplified Arabic" w:cs="Simplified Arabic" w:hint="cs"/>
          <w:sz w:val="28"/>
          <w:szCs w:val="28"/>
          <w:rtl/>
        </w:rPr>
        <w:t>.</w:t>
      </w:r>
    </w:p>
    <w:p w14:paraId="111A7A25" w14:textId="77777777" w:rsidR="00092271" w:rsidRDefault="00D01EC8" w:rsidP="00092271">
      <w:pPr>
        <w:bidi/>
        <w:spacing w:after="200" w:line="276" w:lineRule="auto"/>
        <w:contextualSpacing/>
        <w:rPr>
          <w:rFonts w:ascii="Simplified Arabic" w:eastAsia="Calibri" w:hAnsi="Simplified Arabic" w:cs="Simplified Arabic"/>
          <w:sz w:val="28"/>
          <w:szCs w:val="28"/>
          <w:rtl/>
          <w:lang w:val="en-GB" w:bidi="ar-EG"/>
        </w:rPr>
      </w:pPr>
      <w:r>
        <w:rPr>
          <w:rFonts w:ascii="Simplified Arabic" w:eastAsia="Calibri" w:hAnsi="Simplified Arabic" w:cs="Simplified Arabic" w:hint="cs"/>
          <w:sz w:val="28"/>
          <w:szCs w:val="28"/>
          <w:rtl/>
          <w:lang w:val="en-GB" w:bidi="ar-EG"/>
        </w:rPr>
        <w:t>ومن الفرضية الرئيسية تنبثق مجموعة من الفرضيات الفرعية وهما:</w:t>
      </w:r>
    </w:p>
    <w:p w14:paraId="3FCCA5E6" w14:textId="77777777" w:rsidR="00D01EC8" w:rsidRPr="00092271" w:rsidRDefault="00D01EC8" w:rsidP="00D01EC8">
      <w:pPr>
        <w:numPr>
          <w:ilvl w:val="0"/>
          <w:numId w:val="1"/>
        </w:numPr>
        <w:bidi/>
        <w:spacing w:after="200" w:line="276" w:lineRule="auto"/>
        <w:contextualSpacing/>
        <w:rPr>
          <w:rFonts w:ascii="Simplified Arabic" w:eastAsia="Calibri" w:hAnsi="Simplified Arabic" w:cs="Simplified Arabic"/>
          <w:sz w:val="28"/>
          <w:szCs w:val="28"/>
          <w:lang w:val="en-GB"/>
        </w:rPr>
      </w:pPr>
      <w:r>
        <w:rPr>
          <w:rFonts w:ascii="Simplified Arabic" w:eastAsia="Calibri" w:hAnsi="Simplified Arabic" w:cs="Simplified Arabic" w:hint="cs"/>
          <w:sz w:val="28"/>
          <w:szCs w:val="28"/>
          <w:rtl/>
        </w:rPr>
        <w:t xml:space="preserve">الفرضية الفرعية الأولى: </w:t>
      </w:r>
      <w:r w:rsidRPr="00092271">
        <w:rPr>
          <w:rFonts w:ascii="Simplified Arabic" w:eastAsia="Calibri" w:hAnsi="Simplified Arabic" w:cs="Simplified Arabic" w:hint="cs"/>
          <w:sz w:val="28"/>
          <w:szCs w:val="28"/>
          <w:rtl/>
        </w:rPr>
        <w:t xml:space="preserve">هل </w:t>
      </w:r>
      <w:r w:rsidRPr="00092271">
        <w:rPr>
          <w:rFonts w:ascii="Simplified Arabic" w:eastAsia="Calibri" w:hAnsi="Simplified Arabic" w:cs="Simplified Arabic"/>
          <w:sz w:val="28"/>
          <w:szCs w:val="28"/>
          <w:rtl/>
        </w:rPr>
        <w:t xml:space="preserve">يوجد أثر ذو دلالة إحصائية </w:t>
      </w:r>
      <w:r w:rsidRPr="00092271">
        <w:rPr>
          <w:rFonts w:ascii="Simplified Arabic" w:eastAsia="Calibri" w:hAnsi="Simplified Arabic" w:cs="Simplified Arabic" w:hint="cs"/>
          <w:sz w:val="28"/>
          <w:szCs w:val="28"/>
          <w:rtl/>
        </w:rPr>
        <w:t xml:space="preserve">للتسويق عبر </w:t>
      </w:r>
      <w:r>
        <w:rPr>
          <w:rFonts w:ascii="Simplified Arabic" w:eastAsia="Calibri" w:hAnsi="Simplified Arabic" w:cs="Simplified Arabic" w:hint="cs"/>
          <w:sz w:val="28"/>
          <w:szCs w:val="28"/>
          <w:rtl/>
        </w:rPr>
        <w:t>الإنستغرام</w:t>
      </w:r>
      <w:r w:rsidRPr="00092271">
        <w:rPr>
          <w:rFonts w:ascii="Simplified Arabic" w:eastAsia="Calibri" w:hAnsi="Simplified Arabic" w:cs="Simplified Arabic" w:hint="cs"/>
          <w:sz w:val="28"/>
          <w:szCs w:val="28"/>
          <w:rtl/>
        </w:rPr>
        <w:t xml:space="preserve"> على قرارات الشراء لدى المستهل</w:t>
      </w:r>
      <w:r w:rsidRPr="00092271">
        <w:rPr>
          <w:rFonts w:ascii="Simplified Arabic" w:eastAsia="Calibri" w:hAnsi="Simplified Arabic" w:cs="Simplified Arabic"/>
          <w:sz w:val="28"/>
          <w:szCs w:val="28"/>
          <w:rtl/>
        </w:rPr>
        <w:t>ك للأزياء في الرياض</w:t>
      </w:r>
      <w:r>
        <w:rPr>
          <w:rFonts w:ascii="Simplified Arabic" w:eastAsia="Calibri" w:hAnsi="Simplified Arabic" w:cs="Simplified Arabic" w:hint="cs"/>
          <w:sz w:val="28"/>
          <w:szCs w:val="28"/>
          <w:rtl/>
        </w:rPr>
        <w:t>.</w:t>
      </w:r>
    </w:p>
    <w:p w14:paraId="290534D5" w14:textId="77777777" w:rsidR="00D01EC8" w:rsidRPr="00092271" w:rsidRDefault="00D01EC8" w:rsidP="00D01EC8">
      <w:pPr>
        <w:numPr>
          <w:ilvl w:val="0"/>
          <w:numId w:val="1"/>
        </w:numPr>
        <w:bidi/>
        <w:spacing w:after="200" w:line="276" w:lineRule="auto"/>
        <w:contextualSpacing/>
        <w:rPr>
          <w:rFonts w:ascii="Simplified Arabic" w:eastAsia="Calibri" w:hAnsi="Simplified Arabic" w:cs="Simplified Arabic"/>
          <w:sz w:val="28"/>
          <w:szCs w:val="28"/>
          <w:lang w:val="en-GB"/>
        </w:rPr>
      </w:pPr>
      <w:r>
        <w:rPr>
          <w:rFonts w:ascii="Simplified Arabic" w:eastAsia="Calibri" w:hAnsi="Simplified Arabic" w:cs="Simplified Arabic" w:hint="cs"/>
          <w:sz w:val="28"/>
          <w:szCs w:val="28"/>
          <w:rtl/>
        </w:rPr>
        <w:t xml:space="preserve">الفرضية الفرعية الثانية: </w:t>
      </w:r>
      <w:r w:rsidRPr="00092271">
        <w:rPr>
          <w:rFonts w:ascii="Simplified Arabic" w:eastAsia="Calibri" w:hAnsi="Simplified Arabic" w:cs="Simplified Arabic" w:hint="cs"/>
          <w:sz w:val="28"/>
          <w:szCs w:val="28"/>
          <w:rtl/>
        </w:rPr>
        <w:t xml:space="preserve">هل </w:t>
      </w:r>
      <w:r w:rsidRPr="00092271">
        <w:rPr>
          <w:rFonts w:ascii="Simplified Arabic" w:eastAsia="Calibri" w:hAnsi="Simplified Arabic" w:cs="Simplified Arabic"/>
          <w:sz w:val="28"/>
          <w:szCs w:val="28"/>
          <w:rtl/>
        </w:rPr>
        <w:t xml:space="preserve">يوجد أثر ذو دلالة إحصائية </w:t>
      </w:r>
      <w:r w:rsidRPr="00092271">
        <w:rPr>
          <w:rFonts w:ascii="Simplified Arabic" w:eastAsia="Calibri" w:hAnsi="Simplified Arabic" w:cs="Simplified Arabic" w:hint="cs"/>
          <w:sz w:val="28"/>
          <w:szCs w:val="28"/>
          <w:rtl/>
        </w:rPr>
        <w:t xml:space="preserve">للتسويق عبر </w:t>
      </w:r>
      <w:r>
        <w:rPr>
          <w:rFonts w:ascii="Simplified Arabic" w:eastAsia="Calibri" w:hAnsi="Simplified Arabic" w:cs="Simplified Arabic" w:hint="cs"/>
          <w:sz w:val="28"/>
          <w:szCs w:val="28"/>
          <w:rtl/>
        </w:rPr>
        <w:t>سناب شات</w:t>
      </w:r>
      <w:r w:rsidRPr="00092271">
        <w:rPr>
          <w:rFonts w:ascii="Simplified Arabic" w:eastAsia="Calibri" w:hAnsi="Simplified Arabic" w:cs="Simplified Arabic" w:hint="cs"/>
          <w:sz w:val="28"/>
          <w:szCs w:val="28"/>
          <w:rtl/>
        </w:rPr>
        <w:t xml:space="preserve"> على قرارات الشراء لدى المستهل</w:t>
      </w:r>
      <w:r w:rsidRPr="00092271">
        <w:rPr>
          <w:rFonts w:ascii="Simplified Arabic" w:eastAsia="Calibri" w:hAnsi="Simplified Arabic" w:cs="Simplified Arabic"/>
          <w:sz w:val="28"/>
          <w:szCs w:val="28"/>
          <w:rtl/>
        </w:rPr>
        <w:t>ك للأزياء في الرياض</w:t>
      </w:r>
      <w:r>
        <w:rPr>
          <w:rFonts w:ascii="Simplified Arabic" w:eastAsia="Calibri" w:hAnsi="Simplified Arabic" w:cs="Simplified Arabic" w:hint="cs"/>
          <w:sz w:val="28"/>
          <w:szCs w:val="28"/>
          <w:rtl/>
        </w:rPr>
        <w:t>.</w:t>
      </w:r>
    </w:p>
    <w:p w14:paraId="47C8A5C5" w14:textId="77777777" w:rsidR="00D01EC8" w:rsidRPr="00092271" w:rsidRDefault="00D01EC8" w:rsidP="00D01EC8">
      <w:pPr>
        <w:numPr>
          <w:ilvl w:val="0"/>
          <w:numId w:val="1"/>
        </w:numPr>
        <w:bidi/>
        <w:spacing w:after="200" w:line="276" w:lineRule="auto"/>
        <w:contextualSpacing/>
        <w:rPr>
          <w:rFonts w:ascii="Simplified Arabic" w:eastAsia="Calibri" w:hAnsi="Simplified Arabic" w:cs="Simplified Arabic"/>
          <w:sz w:val="28"/>
          <w:szCs w:val="28"/>
          <w:lang w:val="en-GB"/>
        </w:rPr>
      </w:pPr>
      <w:r>
        <w:rPr>
          <w:rFonts w:ascii="Simplified Arabic" w:eastAsia="Calibri" w:hAnsi="Simplified Arabic" w:cs="Simplified Arabic" w:hint="cs"/>
          <w:sz w:val="28"/>
          <w:szCs w:val="28"/>
          <w:rtl/>
        </w:rPr>
        <w:t xml:space="preserve">الفرضية الفرعية الثالثة: </w:t>
      </w:r>
      <w:r w:rsidRPr="00092271">
        <w:rPr>
          <w:rFonts w:ascii="Simplified Arabic" w:eastAsia="Calibri" w:hAnsi="Simplified Arabic" w:cs="Simplified Arabic" w:hint="cs"/>
          <w:sz w:val="28"/>
          <w:szCs w:val="28"/>
          <w:rtl/>
        </w:rPr>
        <w:t xml:space="preserve">هل </w:t>
      </w:r>
      <w:r w:rsidRPr="00092271">
        <w:rPr>
          <w:rFonts w:ascii="Simplified Arabic" w:eastAsia="Calibri" w:hAnsi="Simplified Arabic" w:cs="Simplified Arabic"/>
          <w:sz w:val="28"/>
          <w:szCs w:val="28"/>
          <w:rtl/>
        </w:rPr>
        <w:t xml:space="preserve">يوجد أثر ذو دلالة إحصائية </w:t>
      </w:r>
      <w:r w:rsidRPr="00092271">
        <w:rPr>
          <w:rFonts w:ascii="Simplified Arabic" w:eastAsia="Calibri" w:hAnsi="Simplified Arabic" w:cs="Simplified Arabic" w:hint="cs"/>
          <w:sz w:val="28"/>
          <w:szCs w:val="28"/>
          <w:rtl/>
        </w:rPr>
        <w:t xml:space="preserve">للتسويق عبر </w:t>
      </w:r>
      <w:r>
        <w:rPr>
          <w:rFonts w:ascii="Simplified Arabic" w:eastAsia="Calibri" w:hAnsi="Simplified Arabic" w:cs="Simplified Arabic" w:hint="cs"/>
          <w:sz w:val="28"/>
          <w:szCs w:val="28"/>
          <w:rtl/>
        </w:rPr>
        <w:t>موقع أكس</w:t>
      </w:r>
      <w:r w:rsidRPr="00092271">
        <w:rPr>
          <w:rFonts w:ascii="Simplified Arabic" w:eastAsia="Calibri" w:hAnsi="Simplified Arabic" w:cs="Simplified Arabic" w:hint="cs"/>
          <w:sz w:val="28"/>
          <w:szCs w:val="28"/>
          <w:rtl/>
        </w:rPr>
        <w:t xml:space="preserve"> على قرارات الشراء لدى المستهل</w:t>
      </w:r>
      <w:r w:rsidRPr="00092271">
        <w:rPr>
          <w:rFonts w:ascii="Simplified Arabic" w:eastAsia="Calibri" w:hAnsi="Simplified Arabic" w:cs="Simplified Arabic"/>
          <w:sz w:val="28"/>
          <w:szCs w:val="28"/>
          <w:rtl/>
        </w:rPr>
        <w:t>ك للأزياء في الرياض</w:t>
      </w:r>
      <w:r>
        <w:rPr>
          <w:rFonts w:ascii="Simplified Arabic" w:eastAsia="Calibri" w:hAnsi="Simplified Arabic" w:cs="Simplified Arabic" w:hint="cs"/>
          <w:sz w:val="28"/>
          <w:szCs w:val="28"/>
          <w:rtl/>
        </w:rPr>
        <w:t>.</w:t>
      </w:r>
    </w:p>
    <w:p w14:paraId="778C60F6" w14:textId="77777777" w:rsidR="00D01EC8" w:rsidRPr="00092271" w:rsidRDefault="00D01EC8" w:rsidP="00D01EC8">
      <w:pPr>
        <w:numPr>
          <w:ilvl w:val="0"/>
          <w:numId w:val="1"/>
        </w:numPr>
        <w:bidi/>
        <w:spacing w:after="200" w:line="276" w:lineRule="auto"/>
        <w:contextualSpacing/>
        <w:rPr>
          <w:rFonts w:ascii="Simplified Arabic" w:eastAsia="Calibri" w:hAnsi="Simplified Arabic" w:cs="Simplified Arabic"/>
          <w:sz w:val="28"/>
          <w:szCs w:val="28"/>
          <w:lang w:val="en-GB"/>
        </w:rPr>
      </w:pPr>
      <w:r>
        <w:rPr>
          <w:rFonts w:ascii="Simplified Arabic" w:eastAsia="Calibri" w:hAnsi="Simplified Arabic" w:cs="Simplified Arabic" w:hint="cs"/>
          <w:sz w:val="28"/>
          <w:szCs w:val="28"/>
          <w:rtl/>
        </w:rPr>
        <w:lastRenderedPageBreak/>
        <w:t xml:space="preserve">الفرضية الفرعية الرابعة: </w:t>
      </w:r>
      <w:r w:rsidRPr="00092271">
        <w:rPr>
          <w:rFonts w:ascii="Simplified Arabic" w:eastAsia="Calibri" w:hAnsi="Simplified Arabic" w:cs="Simplified Arabic" w:hint="cs"/>
          <w:sz w:val="28"/>
          <w:szCs w:val="28"/>
          <w:rtl/>
        </w:rPr>
        <w:t xml:space="preserve">هل </w:t>
      </w:r>
      <w:r w:rsidRPr="00092271">
        <w:rPr>
          <w:rFonts w:ascii="Simplified Arabic" w:eastAsia="Calibri" w:hAnsi="Simplified Arabic" w:cs="Simplified Arabic"/>
          <w:sz w:val="28"/>
          <w:szCs w:val="28"/>
          <w:rtl/>
        </w:rPr>
        <w:t xml:space="preserve">يوجد أثر ذو دلالة إحصائية </w:t>
      </w:r>
      <w:r w:rsidRPr="00092271">
        <w:rPr>
          <w:rFonts w:ascii="Simplified Arabic" w:eastAsia="Calibri" w:hAnsi="Simplified Arabic" w:cs="Simplified Arabic" w:hint="cs"/>
          <w:sz w:val="28"/>
          <w:szCs w:val="28"/>
          <w:rtl/>
        </w:rPr>
        <w:t xml:space="preserve">للتسويق عبر </w:t>
      </w:r>
      <w:r>
        <w:rPr>
          <w:rFonts w:ascii="Simplified Arabic" w:eastAsia="Calibri" w:hAnsi="Simplified Arabic" w:cs="Simplified Arabic" w:hint="cs"/>
          <w:sz w:val="28"/>
          <w:szCs w:val="28"/>
          <w:rtl/>
        </w:rPr>
        <w:t>اليوتيوب</w:t>
      </w:r>
      <w:r w:rsidRPr="00092271">
        <w:rPr>
          <w:rFonts w:ascii="Simplified Arabic" w:eastAsia="Calibri" w:hAnsi="Simplified Arabic" w:cs="Simplified Arabic" w:hint="cs"/>
          <w:sz w:val="28"/>
          <w:szCs w:val="28"/>
          <w:rtl/>
        </w:rPr>
        <w:t xml:space="preserve"> على قرارات الشراء لدى المستهل</w:t>
      </w:r>
      <w:r w:rsidRPr="00092271">
        <w:rPr>
          <w:rFonts w:ascii="Simplified Arabic" w:eastAsia="Calibri" w:hAnsi="Simplified Arabic" w:cs="Simplified Arabic"/>
          <w:sz w:val="28"/>
          <w:szCs w:val="28"/>
          <w:rtl/>
        </w:rPr>
        <w:t>ك للأزياء في الرياض</w:t>
      </w:r>
      <w:r>
        <w:rPr>
          <w:rFonts w:ascii="Simplified Arabic" w:eastAsia="Calibri" w:hAnsi="Simplified Arabic" w:cs="Simplified Arabic" w:hint="cs"/>
          <w:sz w:val="28"/>
          <w:szCs w:val="28"/>
          <w:rtl/>
        </w:rPr>
        <w:t>.</w:t>
      </w:r>
    </w:p>
    <w:p w14:paraId="5F70BADF" w14:textId="77777777" w:rsidR="00D01EC8" w:rsidRPr="00D01EC8" w:rsidRDefault="00D01EC8" w:rsidP="00D01EC8">
      <w:pPr>
        <w:bidi/>
        <w:spacing w:after="200" w:line="276" w:lineRule="auto"/>
        <w:contextualSpacing/>
        <w:rPr>
          <w:rFonts w:ascii="Simplified Arabic" w:eastAsia="Calibri" w:hAnsi="Simplified Arabic" w:cs="Simplified Arabic"/>
          <w:sz w:val="28"/>
          <w:szCs w:val="28"/>
          <w:rtl/>
          <w:lang w:val="en-GB" w:bidi="ar-EG"/>
        </w:rPr>
      </w:pPr>
    </w:p>
    <w:p w14:paraId="02BDE072" w14:textId="77777777" w:rsidR="00AA5B17" w:rsidRPr="00092271" w:rsidRDefault="00092271" w:rsidP="00092271">
      <w:pPr>
        <w:numPr>
          <w:ilvl w:val="0"/>
          <w:numId w:val="1"/>
        </w:numPr>
        <w:bidi/>
        <w:spacing w:after="200" w:line="276" w:lineRule="auto"/>
        <w:contextualSpacing/>
        <w:rPr>
          <w:rFonts w:ascii="Simplified Arabic" w:eastAsia="Calibri" w:hAnsi="Simplified Arabic" w:cs="Simplified Arabic"/>
          <w:sz w:val="28"/>
          <w:szCs w:val="28"/>
          <w:rtl/>
        </w:rPr>
      </w:pPr>
      <w:r w:rsidRPr="00092271">
        <w:rPr>
          <w:rFonts w:ascii="Simplified Arabic" w:eastAsia="Calibri" w:hAnsi="Simplified Arabic" w:cs="Simplified Arabic" w:hint="cs"/>
          <w:sz w:val="28"/>
          <w:szCs w:val="28"/>
          <w:rtl/>
          <w:lang w:bidi="ar-EG"/>
        </w:rPr>
        <w:t xml:space="preserve">هل </w:t>
      </w:r>
      <w:r w:rsidRPr="00092271">
        <w:rPr>
          <w:rFonts w:ascii="Simplified Arabic" w:eastAsia="Calibri" w:hAnsi="Simplified Arabic" w:cs="Simplified Arabic" w:hint="cs"/>
          <w:sz w:val="28"/>
          <w:szCs w:val="28"/>
          <w:rtl/>
        </w:rPr>
        <w:t xml:space="preserve">توجد فروق ذات دلالة إحصائية بين التسويق عبر وسائط التواصل الاجتماعي على قرارات الشراء لدى المستهلك للأزياء في الرياض تعزي لمتغير </w:t>
      </w:r>
      <w:r w:rsidRPr="00092271">
        <w:rPr>
          <w:rFonts w:ascii="Simplified Arabic" w:eastAsia="Calibri" w:hAnsi="Simplified Arabic" w:cs="Simplified Arabic"/>
          <w:sz w:val="28"/>
          <w:szCs w:val="28"/>
          <w:rtl/>
        </w:rPr>
        <w:t>المؤهل العلمي</w:t>
      </w:r>
      <w:r w:rsidRPr="00092271">
        <w:rPr>
          <w:rFonts w:ascii="Simplified Arabic" w:eastAsia="Calibri" w:hAnsi="Simplified Arabic" w:cs="Simplified Arabic" w:hint="cs"/>
          <w:sz w:val="28"/>
          <w:szCs w:val="28"/>
          <w:rtl/>
        </w:rPr>
        <w:t xml:space="preserve"> وعدد سنوات الخبرة؟</w:t>
      </w:r>
    </w:p>
    <w:p w14:paraId="49582A50" w14:textId="77777777" w:rsidR="00906C05" w:rsidRDefault="00D01EC8" w:rsidP="00930B1D">
      <w:pPr>
        <w:pStyle w:val="Heading1"/>
        <w:bidi/>
        <w:rPr>
          <w:rFonts w:eastAsia="Calibri"/>
          <w:rtl/>
        </w:rPr>
      </w:pPr>
      <w:bookmarkStart w:id="8" w:name="_Toc192883080"/>
      <w:r>
        <w:rPr>
          <w:rFonts w:eastAsia="Calibri" w:hint="cs"/>
          <w:rtl/>
        </w:rPr>
        <w:t>الدراسات السابقة:</w:t>
      </w:r>
      <w:bookmarkEnd w:id="8"/>
    </w:p>
    <w:p w14:paraId="565C220B" w14:textId="77777777" w:rsidR="00D01EC8" w:rsidRDefault="00D01EC8" w:rsidP="00D01EC8">
      <w:pPr>
        <w:bidi/>
        <w:spacing w:after="200" w:line="276" w:lineRule="auto"/>
        <w:contextualSpacing/>
        <w:rPr>
          <w:rFonts w:ascii="Simplified Arabic" w:eastAsia="Calibri" w:hAnsi="Simplified Arabic" w:cs="Simplified Arabic"/>
          <w:sz w:val="28"/>
          <w:szCs w:val="28"/>
          <w:rtl/>
        </w:rPr>
      </w:pPr>
      <w:r>
        <w:rPr>
          <w:rFonts w:ascii="Simplified Arabic" w:eastAsia="Calibri" w:hAnsi="Simplified Arabic" w:cs="Simplified Arabic" w:hint="cs"/>
          <w:sz w:val="28"/>
          <w:szCs w:val="28"/>
          <w:rtl/>
        </w:rPr>
        <w:t>أولاً: الدراسات العربية.</w:t>
      </w:r>
    </w:p>
    <w:p w14:paraId="2792EED1" w14:textId="77777777" w:rsidR="00D01EC8" w:rsidRPr="00D01EC8" w:rsidRDefault="00D01EC8" w:rsidP="00D01EC8">
      <w:pPr>
        <w:bidi/>
        <w:spacing w:after="200" w:line="276" w:lineRule="auto"/>
        <w:contextualSpacing/>
        <w:rPr>
          <w:rFonts w:ascii="Simplified Arabic" w:eastAsia="Calibri" w:hAnsi="Simplified Arabic" w:cs="Simplified Arabic"/>
          <w:b/>
          <w:bCs/>
          <w:sz w:val="28"/>
          <w:szCs w:val="28"/>
        </w:rPr>
      </w:pPr>
      <w:r w:rsidRPr="00D01EC8">
        <w:rPr>
          <w:rFonts w:ascii="Simplified Arabic" w:eastAsia="Calibri" w:hAnsi="Simplified Arabic" w:cs="Simplified Arabic" w:hint="cs"/>
          <w:b/>
          <w:bCs/>
          <w:sz w:val="28"/>
          <w:szCs w:val="28"/>
          <w:rtl/>
        </w:rPr>
        <w:t>دراسة (</w:t>
      </w:r>
      <w:r>
        <w:rPr>
          <w:rFonts w:ascii="Simplified Arabic" w:eastAsia="Calibri" w:hAnsi="Simplified Arabic" w:cs="Simplified Arabic" w:hint="cs"/>
          <w:b/>
          <w:bCs/>
          <w:sz w:val="28"/>
          <w:szCs w:val="28"/>
          <w:rtl/>
        </w:rPr>
        <w:t>الزيد، 2022</w:t>
      </w:r>
      <w:r w:rsidRPr="00D01EC8">
        <w:rPr>
          <w:rFonts w:ascii="Simplified Arabic" w:eastAsia="Calibri" w:hAnsi="Simplified Arabic" w:cs="Simplified Arabic" w:hint="cs"/>
          <w:b/>
          <w:bCs/>
          <w:sz w:val="28"/>
          <w:szCs w:val="28"/>
          <w:rtl/>
        </w:rPr>
        <w:t xml:space="preserve">)،بعنوان: </w:t>
      </w:r>
      <w:r w:rsidRPr="00D01EC8">
        <w:rPr>
          <w:rFonts w:ascii="Simplified Arabic" w:eastAsia="Calibri" w:hAnsi="Simplified Arabic" w:cs="Simplified Arabic"/>
          <w:b/>
          <w:bCs/>
          <w:sz w:val="28"/>
          <w:szCs w:val="28"/>
          <w:rtl/>
        </w:rPr>
        <w:t>دور وسائل التواصل الاجتماعي في التسويق الرقمي لمنتجات الأطفال وتأثير استراتيجيات التسويق الرقمي على توجه الأسرة لشراء المنتجات</w:t>
      </w:r>
    </w:p>
    <w:p w14:paraId="4AE09434" w14:textId="77777777" w:rsidR="00D01EC8" w:rsidRPr="00D01EC8" w:rsidRDefault="00D01EC8" w:rsidP="00D01EC8">
      <w:pPr>
        <w:numPr>
          <w:ilvl w:val="0"/>
          <w:numId w:val="32"/>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b/>
          <w:bCs/>
          <w:sz w:val="28"/>
          <w:szCs w:val="28"/>
          <w:rtl/>
        </w:rPr>
        <w:t>الهدف</w:t>
      </w:r>
      <w:r w:rsidRPr="00D01EC8">
        <w:rPr>
          <w:rFonts w:ascii="Simplified Arabic" w:eastAsia="Calibri" w:hAnsi="Simplified Arabic" w:cs="Simplified Arabic" w:hint="cs"/>
          <w:b/>
          <w:bCs/>
          <w:sz w:val="28"/>
          <w:szCs w:val="28"/>
          <w:rtl/>
        </w:rPr>
        <w:t xml:space="preserve">: </w:t>
      </w:r>
      <w:r w:rsidRPr="00D01EC8">
        <w:rPr>
          <w:rFonts w:ascii="Simplified Arabic" w:eastAsia="Calibri" w:hAnsi="Simplified Arabic" w:cs="Simplified Arabic"/>
          <w:sz w:val="28"/>
          <w:szCs w:val="28"/>
          <w:rtl/>
        </w:rPr>
        <w:t>تهدف الدراسة إلى تحليل دور وسائل التواصل الاجتماعي في التسويق الرقمي لمنتجات الأطفال ومدى تأثير استراتيجيات التسويق الرقمي على قرارات الشراء للأسر السعودية</w:t>
      </w:r>
      <w:r w:rsidRPr="00D01EC8">
        <w:rPr>
          <w:rFonts w:ascii="Simplified Arabic" w:eastAsia="Calibri" w:hAnsi="Simplified Arabic" w:cs="Simplified Arabic"/>
          <w:sz w:val="28"/>
          <w:szCs w:val="28"/>
        </w:rPr>
        <w:t>.</w:t>
      </w:r>
    </w:p>
    <w:p w14:paraId="24A26549" w14:textId="77777777" w:rsidR="00D01EC8" w:rsidRPr="00D01EC8" w:rsidRDefault="00D01EC8" w:rsidP="00D01EC8">
      <w:pPr>
        <w:numPr>
          <w:ilvl w:val="0"/>
          <w:numId w:val="32"/>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b/>
          <w:bCs/>
          <w:sz w:val="28"/>
          <w:szCs w:val="28"/>
          <w:rtl/>
        </w:rPr>
        <w:t>المنهج</w:t>
      </w:r>
      <w:r w:rsidRPr="00D01EC8">
        <w:rPr>
          <w:rFonts w:ascii="Simplified Arabic" w:eastAsia="Calibri" w:hAnsi="Simplified Arabic" w:cs="Simplified Arabic" w:hint="cs"/>
          <w:b/>
          <w:bCs/>
          <w:sz w:val="28"/>
          <w:szCs w:val="28"/>
          <w:rtl/>
        </w:rPr>
        <w:t xml:space="preserve">: </w:t>
      </w:r>
      <w:r w:rsidRPr="00D01EC8">
        <w:rPr>
          <w:rFonts w:ascii="Simplified Arabic" w:eastAsia="Calibri" w:hAnsi="Simplified Arabic" w:cs="Simplified Arabic"/>
          <w:sz w:val="28"/>
          <w:szCs w:val="28"/>
          <w:rtl/>
        </w:rPr>
        <w:t>استخدمت الدراسة المنهج الوصفي التحليلي</w:t>
      </w:r>
      <w:r w:rsidRPr="00D01EC8">
        <w:rPr>
          <w:rFonts w:ascii="Simplified Arabic" w:eastAsia="Calibri" w:hAnsi="Simplified Arabic" w:cs="Simplified Arabic"/>
          <w:sz w:val="28"/>
          <w:szCs w:val="28"/>
        </w:rPr>
        <w:t>.</w:t>
      </w:r>
    </w:p>
    <w:p w14:paraId="0514658F" w14:textId="77777777" w:rsidR="00D01EC8" w:rsidRPr="00D01EC8" w:rsidRDefault="00D01EC8" w:rsidP="00D01EC8">
      <w:pPr>
        <w:numPr>
          <w:ilvl w:val="0"/>
          <w:numId w:val="32"/>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b/>
          <w:bCs/>
          <w:sz w:val="28"/>
          <w:szCs w:val="28"/>
          <w:rtl/>
        </w:rPr>
        <w:t>العينة</w:t>
      </w:r>
      <w:r w:rsidRPr="00D01EC8">
        <w:rPr>
          <w:rFonts w:ascii="Simplified Arabic" w:eastAsia="Calibri" w:hAnsi="Simplified Arabic" w:cs="Simplified Arabic" w:hint="cs"/>
          <w:b/>
          <w:bCs/>
          <w:sz w:val="28"/>
          <w:szCs w:val="28"/>
          <w:rtl/>
        </w:rPr>
        <w:t xml:space="preserve">: </w:t>
      </w:r>
      <w:r w:rsidRPr="00D01EC8">
        <w:rPr>
          <w:rFonts w:ascii="Simplified Arabic" w:eastAsia="Calibri" w:hAnsi="Simplified Arabic" w:cs="Simplified Arabic"/>
          <w:sz w:val="28"/>
          <w:szCs w:val="28"/>
          <w:rtl/>
        </w:rPr>
        <w:t>شملت الدراسة 250 أسرة سعودية تعتمد على التسويق الرقمي عند شراء منتجات الأطفال</w:t>
      </w:r>
      <w:r w:rsidRPr="00D01EC8">
        <w:rPr>
          <w:rFonts w:ascii="Simplified Arabic" w:eastAsia="Calibri" w:hAnsi="Simplified Arabic" w:cs="Simplified Arabic"/>
          <w:sz w:val="28"/>
          <w:szCs w:val="28"/>
        </w:rPr>
        <w:t>.</w:t>
      </w:r>
    </w:p>
    <w:p w14:paraId="7A88CFB9" w14:textId="77777777" w:rsidR="00D01EC8" w:rsidRPr="00D01EC8" w:rsidRDefault="00D01EC8" w:rsidP="00D01EC8">
      <w:pPr>
        <w:numPr>
          <w:ilvl w:val="0"/>
          <w:numId w:val="32"/>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b/>
          <w:bCs/>
          <w:sz w:val="28"/>
          <w:szCs w:val="28"/>
          <w:rtl/>
        </w:rPr>
        <w:t>النتائج</w:t>
      </w:r>
      <w:r w:rsidRPr="00D01EC8">
        <w:rPr>
          <w:rFonts w:ascii="Simplified Arabic" w:eastAsia="Calibri" w:hAnsi="Simplified Arabic" w:cs="Simplified Arabic" w:hint="cs"/>
          <w:b/>
          <w:bCs/>
          <w:sz w:val="28"/>
          <w:szCs w:val="28"/>
          <w:rtl/>
        </w:rPr>
        <w:t xml:space="preserve">: </w:t>
      </w:r>
      <w:r w:rsidRPr="00D01EC8">
        <w:rPr>
          <w:rFonts w:ascii="Simplified Arabic" w:eastAsia="Calibri" w:hAnsi="Simplified Arabic" w:cs="Simplified Arabic"/>
          <w:sz w:val="28"/>
          <w:szCs w:val="28"/>
          <w:rtl/>
        </w:rPr>
        <w:t>أظهرت الدراسة أن إعلانات وسائل التواصل الاجتماعي تلعب دورًا حاسمًا في توجيه قرارات شراء الأسر، وأن المؤثرين على إنستغرام وسناب شات يؤثرون بشكل كبير على السلوك الشرائي</w:t>
      </w:r>
      <w:r w:rsidRPr="00D01EC8">
        <w:rPr>
          <w:rFonts w:ascii="Simplified Arabic" w:eastAsia="Calibri" w:hAnsi="Simplified Arabic" w:cs="Simplified Arabic"/>
          <w:sz w:val="28"/>
          <w:szCs w:val="28"/>
        </w:rPr>
        <w:t>.</w:t>
      </w:r>
    </w:p>
    <w:p w14:paraId="6D95F5EC" w14:textId="77777777" w:rsidR="00D01EC8" w:rsidRPr="00D01EC8" w:rsidRDefault="00D01EC8" w:rsidP="00D01EC8">
      <w:pPr>
        <w:numPr>
          <w:ilvl w:val="0"/>
          <w:numId w:val="32"/>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b/>
          <w:bCs/>
          <w:sz w:val="28"/>
          <w:szCs w:val="28"/>
          <w:rtl/>
        </w:rPr>
        <w:t>التوصيا</w:t>
      </w:r>
      <w:r w:rsidRPr="00D01EC8">
        <w:rPr>
          <w:rFonts w:ascii="Simplified Arabic" w:eastAsia="Calibri" w:hAnsi="Simplified Arabic" w:cs="Simplified Arabic" w:hint="cs"/>
          <w:b/>
          <w:bCs/>
          <w:sz w:val="28"/>
          <w:szCs w:val="28"/>
          <w:rtl/>
        </w:rPr>
        <w:t xml:space="preserve">ت: </w:t>
      </w:r>
      <w:r w:rsidRPr="00D01EC8">
        <w:rPr>
          <w:rFonts w:ascii="Simplified Arabic" w:eastAsia="Calibri" w:hAnsi="Simplified Arabic" w:cs="Simplified Arabic"/>
          <w:sz w:val="28"/>
          <w:szCs w:val="28"/>
        </w:rPr>
        <w:t xml:space="preserve"> </w:t>
      </w:r>
      <w:r w:rsidRPr="00D01EC8">
        <w:rPr>
          <w:rFonts w:ascii="Simplified Arabic" w:eastAsia="Calibri" w:hAnsi="Simplified Arabic" w:cs="Simplified Arabic"/>
          <w:sz w:val="28"/>
          <w:szCs w:val="28"/>
          <w:rtl/>
        </w:rPr>
        <w:t>ضرورة تعزيز مصداقية الإعلانات الرقمية، وتحسين استراتيجيات استهداف العملاء عبر وسائل التواصل الاجتماعي لتعزيز الثقة لدى المستهلكين</w:t>
      </w:r>
      <w:r w:rsidRPr="00D01EC8">
        <w:rPr>
          <w:rFonts w:ascii="Simplified Arabic" w:eastAsia="Calibri" w:hAnsi="Simplified Arabic" w:cs="Simplified Arabic"/>
          <w:sz w:val="28"/>
          <w:szCs w:val="28"/>
        </w:rPr>
        <w:t>.</w:t>
      </w:r>
    </w:p>
    <w:p w14:paraId="2D08598B" w14:textId="77777777" w:rsidR="00D01EC8" w:rsidRPr="00D01EC8" w:rsidRDefault="00D01EC8" w:rsidP="00D01EC8">
      <w:pPr>
        <w:bidi/>
        <w:spacing w:after="200" w:line="276" w:lineRule="auto"/>
        <w:contextualSpacing/>
        <w:rPr>
          <w:rFonts w:ascii="Simplified Arabic" w:eastAsia="Calibri" w:hAnsi="Simplified Arabic" w:cs="Simplified Arabic"/>
          <w:sz w:val="28"/>
          <w:szCs w:val="28"/>
        </w:rPr>
      </w:pPr>
    </w:p>
    <w:p w14:paraId="345FF83F" w14:textId="77777777" w:rsidR="00D01EC8" w:rsidRPr="00D01EC8" w:rsidRDefault="00D01EC8" w:rsidP="00D01EC8">
      <w:pPr>
        <w:bidi/>
        <w:spacing w:after="200" w:line="276" w:lineRule="auto"/>
        <w:contextualSpacing/>
        <w:rPr>
          <w:rFonts w:ascii="Simplified Arabic" w:eastAsia="Calibri" w:hAnsi="Simplified Arabic" w:cs="Simplified Arabic"/>
          <w:b/>
          <w:bCs/>
          <w:sz w:val="28"/>
          <w:szCs w:val="28"/>
        </w:rPr>
      </w:pPr>
      <w:r w:rsidRPr="00D01EC8">
        <w:rPr>
          <w:rFonts w:ascii="Simplified Arabic" w:eastAsia="Calibri" w:hAnsi="Simplified Arabic" w:cs="Simplified Arabic" w:hint="cs"/>
          <w:b/>
          <w:bCs/>
          <w:sz w:val="28"/>
          <w:szCs w:val="28"/>
          <w:rtl/>
        </w:rPr>
        <w:lastRenderedPageBreak/>
        <w:t>دراسة (</w:t>
      </w:r>
      <w:r>
        <w:rPr>
          <w:rFonts w:ascii="Simplified Arabic" w:eastAsia="Calibri" w:hAnsi="Simplified Arabic" w:cs="Simplified Arabic" w:hint="cs"/>
          <w:b/>
          <w:bCs/>
          <w:sz w:val="28"/>
          <w:szCs w:val="28"/>
          <w:rtl/>
        </w:rPr>
        <w:t>الحارثي، 2021</w:t>
      </w:r>
      <w:r w:rsidRPr="00D01EC8">
        <w:rPr>
          <w:rFonts w:ascii="Simplified Arabic" w:eastAsia="Calibri" w:hAnsi="Simplified Arabic" w:cs="Simplified Arabic" w:hint="cs"/>
          <w:b/>
          <w:bCs/>
          <w:sz w:val="28"/>
          <w:szCs w:val="28"/>
          <w:rtl/>
        </w:rPr>
        <w:t xml:space="preserve">)، بعنوان: </w:t>
      </w:r>
      <w:r w:rsidRPr="00D01EC8">
        <w:rPr>
          <w:rFonts w:ascii="Simplified Arabic" w:eastAsia="Calibri" w:hAnsi="Simplified Arabic" w:cs="Simplified Arabic"/>
          <w:b/>
          <w:bCs/>
          <w:sz w:val="28"/>
          <w:szCs w:val="28"/>
          <w:rtl/>
        </w:rPr>
        <w:t>تأثير إعلانات سناب شات على نية الشراء لدى المستهلكين السعوديين: التركيز على منتجات السفر والسياحة</w:t>
      </w:r>
    </w:p>
    <w:p w14:paraId="60C35F0D" w14:textId="77777777" w:rsidR="00D01EC8" w:rsidRPr="00D01EC8" w:rsidRDefault="00D01EC8" w:rsidP="00D01EC8">
      <w:pPr>
        <w:numPr>
          <w:ilvl w:val="0"/>
          <w:numId w:val="33"/>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b/>
          <w:bCs/>
          <w:sz w:val="28"/>
          <w:szCs w:val="28"/>
          <w:rtl/>
        </w:rPr>
        <w:t>الهدف</w:t>
      </w:r>
      <w:r w:rsidRPr="00D01EC8">
        <w:rPr>
          <w:rFonts w:ascii="Simplified Arabic" w:eastAsia="Calibri" w:hAnsi="Simplified Arabic" w:cs="Simplified Arabic" w:hint="cs"/>
          <w:b/>
          <w:bCs/>
          <w:sz w:val="28"/>
          <w:szCs w:val="28"/>
          <w:rtl/>
        </w:rPr>
        <w:t xml:space="preserve">: </w:t>
      </w:r>
      <w:r w:rsidRPr="00D01EC8">
        <w:rPr>
          <w:rFonts w:ascii="Simplified Arabic" w:eastAsia="Calibri" w:hAnsi="Simplified Arabic" w:cs="Simplified Arabic"/>
          <w:sz w:val="28"/>
          <w:szCs w:val="28"/>
          <w:rtl/>
        </w:rPr>
        <w:t>دراسة تأثير إعلانات سناب شات على نية الشراء لدى المستهلكين السعوديين فيما يتعلق بمنتجات السفر والسياحة</w:t>
      </w:r>
      <w:r w:rsidRPr="00D01EC8">
        <w:rPr>
          <w:rFonts w:ascii="Simplified Arabic" w:eastAsia="Calibri" w:hAnsi="Simplified Arabic" w:cs="Simplified Arabic"/>
          <w:sz w:val="28"/>
          <w:szCs w:val="28"/>
        </w:rPr>
        <w:t>.</w:t>
      </w:r>
    </w:p>
    <w:p w14:paraId="42227194" w14:textId="77777777" w:rsidR="00D01EC8" w:rsidRPr="00D01EC8" w:rsidRDefault="00D01EC8" w:rsidP="00D01EC8">
      <w:pPr>
        <w:numPr>
          <w:ilvl w:val="0"/>
          <w:numId w:val="33"/>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b/>
          <w:bCs/>
          <w:sz w:val="28"/>
          <w:szCs w:val="28"/>
          <w:rtl/>
        </w:rPr>
        <w:t>المنهج</w:t>
      </w:r>
      <w:r w:rsidRPr="00D01EC8">
        <w:rPr>
          <w:rFonts w:ascii="Simplified Arabic" w:eastAsia="Calibri" w:hAnsi="Simplified Arabic" w:cs="Simplified Arabic" w:hint="cs"/>
          <w:b/>
          <w:bCs/>
          <w:sz w:val="28"/>
          <w:szCs w:val="28"/>
          <w:rtl/>
        </w:rPr>
        <w:t xml:space="preserve">: </w:t>
      </w:r>
      <w:r w:rsidRPr="00D01EC8">
        <w:rPr>
          <w:rFonts w:ascii="Simplified Arabic" w:eastAsia="Calibri" w:hAnsi="Simplified Arabic" w:cs="Simplified Arabic"/>
          <w:sz w:val="28"/>
          <w:szCs w:val="28"/>
          <w:rtl/>
        </w:rPr>
        <w:t>تم استخدام المنهج التجريبي عبر تحليل استجابات المستهلكين بعد تعرضهم لإعلانات سياحية على سناب شات</w:t>
      </w:r>
      <w:r w:rsidRPr="00D01EC8">
        <w:rPr>
          <w:rFonts w:ascii="Simplified Arabic" w:eastAsia="Calibri" w:hAnsi="Simplified Arabic" w:cs="Simplified Arabic"/>
          <w:sz w:val="28"/>
          <w:szCs w:val="28"/>
        </w:rPr>
        <w:t>.</w:t>
      </w:r>
    </w:p>
    <w:p w14:paraId="3E6C1E45" w14:textId="77777777" w:rsidR="00D01EC8" w:rsidRPr="00D01EC8" w:rsidRDefault="00D01EC8" w:rsidP="00D01EC8">
      <w:pPr>
        <w:numPr>
          <w:ilvl w:val="0"/>
          <w:numId w:val="33"/>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b/>
          <w:bCs/>
          <w:sz w:val="28"/>
          <w:szCs w:val="28"/>
          <w:rtl/>
        </w:rPr>
        <w:t>العينة</w:t>
      </w:r>
      <w:r w:rsidRPr="00D01EC8">
        <w:rPr>
          <w:rFonts w:ascii="Simplified Arabic" w:eastAsia="Calibri" w:hAnsi="Simplified Arabic" w:cs="Simplified Arabic" w:hint="cs"/>
          <w:b/>
          <w:bCs/>
          <w:sz w:val="28"/>
          <w:szCs w:val="28"/>
          <w:rtl/>
        </w:rPr>
        <w:t xml:space="preserve">: </w:t>
      </w:r>
      <w:r w:rsidRPr="00D01EC8">
        <w:rPr>
          <w:rFonts w:ascii="Simplified Arabic" w:eastAsia="Calibri" w:hAnsi="Simplified Arabic" w:cs="Simplified Arabic"/>
          <w:sz w:val="28"/>
          <w:szCs w:val="28"/>
          <w:rtl/>
        </w:rPr>
        <w:t>تكونت من 300 مستخدم سعودي لمنصة سناب شات تتراوح أعمارهم بين 18-45 سنة</w:t>
      </w:r>
      <w:r w:rsidRPr="00D01EC8">
        <w:rPr>
          <w:rFonts w:ascii="Simplified Arabic" w:eastAsia="Calibri" w:hAnsi="Simplified Arabic" w:cs="Simplified Arabic"/>
          <w:sz w:val="28"/>
          <w:szCs w:val="28"/>
        </w:rPr>
        <w:t>.</w:t>
      </w:r>
    </w:p>
    <w:p w14:paraId="54D21F4C" w14:textId="77777777" w:rsidR="00D01EC8" w:rsidRPr="00D01EC8" w:rsidRDefault="00D01EC8" w:rsidP="00D01EC8">
      <w:pPr>
        <w:numPr>
          <w:ilvl w:val="0"/>
          <w:numId w:val="33"/>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b/>
          <w:bCs/>
          <w:sz w:val="28"/>
          <w:szCs w:val="28"/>
          <w:rtl/>
        </w:rPr>
        <w:t>النتائج</w:t>
      </w:r>
      <w:r w:rsidRPr="00D01EC8">
        <w:rPr>
          <w:rFonts w:ascii="Simplified Arabic" w:eastAsia="Calibri" w:hAnsi="Simplified Arabic" w:cs="Simplified Arabic" w:hint="cs"/>
          <w:b/>
          <w:bCs/>
          <w:sz w:val="28"/>
          <w:szCs w:val="28"/>
          <w:rtl/>
        </w:rPr>
        <w:t xml:space="preserve">: </w:t>
      </w:r>
      <w:r w:rsidRPr="00D01EC8">
        <w:rPr>
          <w:rFonts w:ascii="Simplified Arabic" w:eastAsia="Calibri" w:hAnsi="Simplified Arabic" w:cs="Simplified Arabic"/>
          <w:sz w:val="28"/>
          <w:szCs w:val="28"/>
          <w:rtl/>
        </w:rPr>
        <w:t>أظهرت الدراسة أن إعلانات سناب شات التفاعلية لها تأثير إيجابي على نية الشراء، خاصة عندما تحتوي على عروض حصرية أو رموز خصم</w:t>
      </w:r>
      <w:r w:rsidRPr="00D01EC8">
        <w:rPr>
          <w:rFonts w:ascii="Simplified Arabic" w:eastAsia="Calibri" w:hAnsi="Simplified Arabic" w:cs="Simplified Arabic"/>
          <w:sz w:val="28"/>
          <w:szCs w:val="28"/>
        </w:rPr>
        <w:t>.</w:t>
      </w:r>
    </w:p>
    <w:p w14:paraId="1C078579" w14:textId="77777777" w:rsidR="00D01EC8" w:rsidRPr="00D01EC8" w:rsidRDefault="00D01EC8" w:rsidP="00D01EC8">
      <w:pPr>
        <w:numPr>
          <w:ilvl w:val="0"/>
          <w:numId w:val="33"/>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b/>
          <w:bCs/>
          <w:sz w:val="28"/>
          <w:szCs w:val="28"/>
          <w:rtl/>
        </w:rPr>
        <w:t>التوصيات</w:t>
      </w:r>
      <w:r w:rsidRPr="00D01EC8">
        <w:rPr>
          <w:rFonts w:ascii="Simplified Arabic" w:eastAsia="Calibri" w:hAnsi="Simplified Arabic" w:cs="Simplified Arabic" w:hint="cs"/>
          <w:b/>
          <w:bCs/>
          <w:sz w:val="28"/>
          <w:szCs w:val="28"/>
          <w:rtl/>
        </w:rPr>
        <w:t xml:space="preserve">: </w:t>
      </w:r>
      <w:r w:rsidRPr="00D01EC8">
        <w:rPr>
          <w:rFonts w:ascii="Simplified Arabic" w:eastAsia="Calibri" w:hAnsi="Simplified Arabic" w:cs="Simplified Arabic"/>
          <w:sz w:val="28"/>
          <w:szCs w:val="28"/>
          <w:rtl/>
        </w:rPr>
        <w:t>تحسين محتوى الإعلانات السياحية على سناب شات باستخدام تقنيات الواقع المعزز، وزيادة الشراكات مع المؤثرين لتقديم محتوى أكثر جاذبية</w:t>
      </w:r>
      <w:r w:rsidRPr="00D01EC8">
        <w:rPr>
          <w:rFonts w:ascii="Simplified Arabic" w:eastAsia="Calibri" w:hAnsi="Simplified Arabic" w:cs="Simplified Arabic"/>
          <w:sz w:val="28"/>
          <w:szCs w:val="28"/>
        </w:rPr>
        <w:t>.</w:t>
      </w:r>
    </w:p>
    <w:p w14:paraId="679824C8" w14:textId="77777777" w:rsidR="00D01EC8" w:rsidRPr="00D01EC8" w:rsidRDefault="00D01EC8" w:rsidP="00D01EC8">
      <w:pPr>
        <w:bidi/>
        <w:spacing w:after="200" w:line="276" w:lineRule="auto"/>
        <w:contextualSpacing/>
        <w:rPr>
          <w:rFonts w:ascii="Simplified Arabic" w:eastAsia="Calibri" w:hAnsi="Simplified Arabic" w:cs="Simplified Arabic"/>
          <w:sz w:val="28"/>
          <w:szCs w:val="28"/>
        </w:rPr>
      </w:pPr>
    </w:p>
    <w:p w14:paraId="52C804D7" w14:textId="77777777" w:rsidR="00D01EC8" w:rsidRPr="00D01EC8" w:rsidRDefault="00D01EC8" w:rsidP="00D01EC8">
      <w:pPr>
        <w:bidi/>
        <w:spacing w:after="200" w:line="276" w:lineRule="auto"/>
        <w:contextualSpacing/>
        <w:rPr>
          <w:rFonts w:ascii="Simplified Arabic" w:eastAsia="Calibri" w:hAnsi="Simplified Arabic" w:cs="Simplified Arabic"/>
          <w:b/>
          <w:bCs/>
          <w:sz w:val="28"/>
          <w:szCs w:val="28"/>
        </w:rPr>
      </w:pPr>
      <w:r w:rsidRPr="00D01EC8">
        <w:rPr>
          <w:rFonts w:ascii="Simplified Arabic" w:eastAsia="Calibri" w:hAnsi="Simplified Arabic" w:cs="Simplified Arabic" w:hint="cs"/>
          <w:b/>
          <w:bCs/>
          <w:sz w:val="28"/>
          <w:szCs w:val="28"/>
          <w:rtl/>
        </w:rPr>
        <w:t>دراسة(</w:t>
      </w:r>
      <w:r>
        <w:rPr>
          <w:rFonts w:ascii="Simplified Arabic" w:eastAsia="Calibri" w:hAnsi="Simplified Arabic" w:cs="Simplified Arabic" w:hint="cs"/>
          <w:b/>
          <w:bCs/>
          <w:sz w:val="28"/>
          <w:szCs w:val="28"/>
          <w:rtl/>
        </w:rPr>
        <w:t>العنزي، 2020</w:t>
      </w:r>
      <w:r w:rsidRPr="00D01EC8">
        <w:rPr>
          <w:rFonts w:ascii="Simplified Arabic" w:eastAsia="Calibri" w:hAnsi="Simplified Arabic" w:cs="Simplified Arabic" w:hint="cs"/>
          <w:b/>
          <w:bCs/>
          <w:sz w:val="28"/>
          <w:szCs w:val="28"/>
          <w:rtl/>
        </w:rPr>
        <w:t xml:space="preserve">)، بعنوان: </w:t>
      </w:r>
      <w:r w:rsidRPr="00D01EC8">
        <w:rPr>
          <w:rFonts w:ascii="Simplified Arabic" w:eastAsia="Calibri" w:hAnsi="Simplified Arabic" w:cs="Simplified Arabic"/>
          <w:b/>
          <w:bCs/>
          <w:sz w:val="28"/>
          <w:szCs w:val="28"/>
          <w:rtl/>
        </w:rPr>
        <w:t>إعلانات المؤثرين عبر وسائل التواصل الاجتماعي وعلاقتها بالسلوك الشرائي لدى الشباب الجامعي السعودي</w:t>
      </w:r>
    </w:p>
    <w:p w14:paraId="5E6E936E" w14:textId="77777777" w:rsidR="00D01EC8" w:rsidRPr="00D01EC8" w:rsidRDefault="00D01EC8" w:rsidP="00D01EC8">
      <w:pPr>
        <w:numPr>
          <w:ilvl w:val="0"/>
          <w:numId w:val="34"/>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b/>
          <w:bCs/>
          <w:sz w:val="28"/>
          <w:szCs w:val="28"/>
          <w:rtl/>
        </w:rPr>
        <w:t>الهدف</w:t>
      </w:r>
      <w:r w:rsidRPr="00D01EC8">
        <w:rPr>
          <w:rFonts w:ascii="Simplified Arabic" w:eastAsia="Calibri" w:hAnsi="Simplified Arabic" w:cs="Simplified Arabic" w:hint="cs"/>
          <w:b/>
          <w:bCs/>
          <w:sz w:val="28"/>
          <w:szCs w:val="28"/>
          <w:rtl/>
        </w:rPr>
        <w:t xml:space="preserve">: </w:t>
      </w:r>
      <w:r w:rsidRPr="00D01EC8">
        <w:rPr>
          <w:rFonts w:ascii="Simplified Arabic" w:eastAsia="Calibri" w:hAnsi="Simplified Arabic" w:cs="Simplified Arabic"/>
          <w:sz w:val="28"/>
          <w:szCs w:val="28"/>
          <w:rtl/>
        </w:rPr>
        <w:t>استكشاف العلاقة بين إعلانات المؤثرين على وسائل التواصل الاجتماعي والسلوك الشرائي لدى الشباب الجامعي السعودي</w:t>
      </w:r>
      <w:r w:rsidRPr="00D01EC8">
        <w:rPr>
          <w:rFonts w:ascii="Simplified Arabic" w:eastAsia="Calibri" w:hAnsi="Simplified Arabic" w:cs="Simplified Arabic"/>
          <w:sz w:val="28"/>
          <w:szCs w:val="28"/>
        </w:rPr>
        <w:t>.</w:t>
      </w:r>
    </w:p>
    <w:p w14:paraId="531ACF4E" w14:textId="77777777" w:rsidR="00D01EC8" w:rsidRPr="00D01EC8" w:rsidRDefault="00D01EC8" w:rsidP="00D01EC8">
      <w:pPr>
        <w:numPr>
          <w:ilvl w:val="0"/>
          <w:numId w:val="34"/>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b/>
          <w:bCs/>
          <w:sz w:val="28"/>
          <w:szCs w:val="28"/>
          <w:rtl/>
        </w:rPr>
        <w:t>المنهج</w:t>
      </w:r>
      <w:r w:rsidRPr="00D01EC8">
        <w:rPr>
          <w:rFonts w:ascii="Simplified Arabic" w:eastAsia="Calibri" w:hAnsi="Simplified Arabic" w:cs="Simplified Arabic" w:hint="cs"/>
          <w:b/>
          <w:bCs/>
          <w:sz w:val="28"/>
          <w:szCs w:val="28"/>
          <w:rtl/>
        </w:rPr>
        <w:t xml:space="preserve">: </w:t>
      </w:r>
      <w:r w:rsidRPr="00D01EC8">
        <w:rPr>
          <w:rFonts w:ascii="Simplified Arabic" w:eastAsia="Calibri" w:hAnsi="Simplified Arabic" w:cs="Simplified Arabic"/>
          <w:sz w:val="28"/>
          <w:szCs w:val="28"/>
          <w:rtl/>
        </w:rPr>
        <w:t>اعتمدت الدراسة على المنهج الكمي من خلال توزيع استبيانات إلكترونية وتحليلها إحصائيًا</w:t>
      </w:r>
      <w:r w:rsidRPr="00D01EC8">
        <w:rPr>
          <w:rFonts w:ascii="Simplified Arabic" w:eastAsia="Calibri" w:hAnsi="Simplified Arabic" w:cs="Simplified Arabic"/>
          <w:sz w:val="28"/>
          <w:szCs w:val="28"/>
        </w:rPr>
        <w:t>.</w:t>
      </w:r>
    </w:p>
    <w:p w14:paraId="468FD633" w14:textId="77777777" w:rsidR="00D01EC8" w:rsidRPr="00D01EC8" w:rsidRDefault="00D01EC8" w:rsidP="00D01EC8">
      <w:pPr>
        <w:numPr>
          <w:ilvl w:val="0"/>
          <w:numId w:val="34"/>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b/>
          <w:bCs/>
          <w:sz w:val="28"/>
          <w:szCs w:val="28"/>
          <w:rtl/>
        </w:rPr>
        <w:t>العينة</w:t>
      </w:r>
      <w:r w:rsidRPr="00D01EC8">
        <w:rPr>
          <w:rFonts w:ascii="Simplified Arabic" w:eastAsia="Calibri" w:hAnsi="Simplified Arabic" w:cs="Simplified Arabic" w:hint="cs"/>
          <w:b/>
          <w:bCs/>
          <w:sz w:val="28"/>
          <w:szCs w:val="28"/>
          <w:rtl/>
        </w:rPr>
        <w:t>:</w:t>
      </w:r>
      <w:r w:rsidRPr="00D01EC8">
        <w:rPr>
          <w:rFonts w:ascii="Simplified Arabic" w:eastAsia="Calibri" w:hAnsi="Simplified Arabic" w:cs="Simplified Arabic"/>
          <w:b/>
          <w:bCs/>
          <w:sz w:val="28"/>
          <w:szCs w:val="28"/>
        </w:rPr>
        <w:t>:</w:t>
      </w:r>
      <w:r w:rsidRPr="00D01EC8">
        <w:rPr>
          <w:rFonts w:ascii="Simplified Arabic" w:eastAsia="Calibri" w:hAnsi="Simplified Arabic" w:cs="Simplified Arabic"/>
          <w:sz w:val="28"/>
          <w:szCs w:val="28"/>
        </w:rPr>
        <w:t xml:space="preserve"> 400 </w:t>
      </w:r>
      <w:r w:rsidRPr="00D01EC8">
        <w:rPr>
          <w:rFonts w:ascii="Simplified Arabic" w:eastAsia="Calibri" w:hAnsi="Simplified Arabic" w:cs="Simplified Arabic"/>
          <w:sz w:val="28"/>
          <w:szCs w:val="28"/>
          <w:rtl/>
        </w:rPr>
        <w:t>طالب وطالبة جامعيين في المملكة العربية السعودية</w:t>
      </w:r>
      <w:r w:rsidRPr="00D01EC8">
        <w:rPr>
          <w:rFonts w:ascii="Simplified Arabic" w:eastAsia="Calibri" w:hAnsi="Simplified Arabic" w:cs="Simplified Arabic"/>
          <w:sz w:val="28"/>
          <w:szCs w:val="28"/>
        </w:rPr>
        <w:t>.</w:t>
      </w:r>
    </w:p>
    <w:p w14:paraId="17194DD4" w14:textId="77777777" w:rsidR="00D01EC8" w:rsidRPr="00D01EC8" w:rsidRDefault="00D01EC8" w:rsidP="00D01EC8">
      <w:pPr>
        <w:numPr>
          <w:ilvl w:val="0"/>
          <w:numId w:val="34"/>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b/>
          <w:bCs/>
          <w:sz w:val="28"/>
          <w:szCs w:val="28"/>
          <w:rtl/>
        </w:rPr>
        <w:t>النتائج</w:t>
      </w:r>
      <w:r w:rsidRPr="00D01EC8">
        <w:rPr>
          <w:rFonts w:ascii="Simplified Arabic" w:eastAsia="Calibri" w:hAnsi="Simplified Arabic" w:cs="Simplified Arabic" w:hint="cs"/>
          <w:b/>
          <w:bCs/>
          <w:sz w:val="28"/>
          <w:szCs w:val="28"/>
          <w:rtl/>
        </w:rPr>
        <w:t xml:space="preserve">: </w:t>
      </w:r>
      <w:r w:rsidRPr="00D01EC8">
        <w:rPr>
          <w:rFonts w:ascii="Simplified Arabic" w:eastAsia="Calibri" w:hAnsi="Simplified Arabic" w:cs="Simplified Arabic"/>
          <w:sz w:val="28"/>
          <w:szCs w:val="28"/>
          <w:rtl/>
        </w:rPr>
        <w:t>بينت الدراسة أن الشباب يتأثرون بشدة بتوصيات المؤثرين على إنستغرام ويوتيوب، خصوصًا فيما يتعلق بمنتجات الأزياء ومستحضرات التجميل</w:t>
      </w:r>
      <w:r w:rsidRPr="00D01EC8">
        <w:rPr>
          <w:rFonts w:ascii="Simplified Arabic" w:eastAsia="Calibri" w:hAnsi="Simplified Arabic" w:cs="Simplified Arabic"/>
          <w:sz w:val="28"/>
          <w:szCs w:val="28"/>
        </w:rPr>
        <w:t>.</w:t>
      </w:r>
    </w:p>
    <w:p w14:paraId="40CB75B0" w14:textId="77777777" w:rsidR="00D01EC8" w:rsidRPr="00D01EC8" w:rsidRDefault="00D01EC8" w:rsidP="00D01EC8">
      <w:pPr>
        <w:numPr>
          <w:ilvl w:val="0"/>
          <w:numId w:val="34"/>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b/>
          <w:bCs/>
          <w:sz w:val="28"/>
          <w:szCs w:val="28"/>
          <w:rtl/>
        </w:rPr>
        <w:t>التوصيات</w:t>
      </w:r>
      <w:r w:rsidRPr="00D01EC8">
        <w:rPr>
          <w:rFonts w:ascii="Simplified Arabic" w:eastAsia="Calibri" w:hAnsi="Simplified Arabic" w:cs="Simplified Arabic" w:hint="cs"/>
          <w:b/>
          <w:bCs/>
          <w:sz w:val="28"/>
          <w:szCs w:val="28"/>
          <w:rtl/>
        </w:rPr>
        <w:t xml:space="preserve">: </w:t>
      </w:r>
      <w:r w:rsidRPr="00D01EC8">
        <w:rPr>
          <w:rFonts w:ascii="Simplified Arabic" w:eastAsia="Calibri" w:hAnsi="Simplified Arabic" w:cs="Simplified Arabic"/>
          <w:sz w:val="28"/>
          <w:szCs w:val="28"/>
          <w:rtl/>
        </w:rPr>
        <w:t>ضرورة وضع قوانين لتنظيم المحتوى الإعلاني للمؤثرين، وزيادة وعي المستهلكين بضرورة التحقق من مصداقية المنتجات المروّج لها</w:t>
      </w:r>
      <w:r w:rsidRPr="00D01EC8">
        <w:rPr>
          <w:rFonts w:ascii="Simplified Arabic" w:eastAsia="Calibri" w:hAnsi="Simplified Arabic" w:cs="Simplified Arabic"/>
          <w:sz w:val="28"/>
          <w:szCs w:val="28"/>
        </w:rPr>
        <w:t>.</w:t>
      </w:r>
    </w:p>
    <w:p w14:paraId="586EB934" w14:textId="77777777" w:rsidR="00D01EC8" w:rsidRPr="00D01EC8" w:rsidRDefault="00D01EC8" w:rsidP="00D01EC8">
      <w:pPr>
        <w:bidi/>
        <w:spacing w:after="200" w:line="276" w:lineRule="auto"/>
        <w:contextualSpacing/>
        <w:rPr>
          <w:rFonts w:ascii="Simplified Arabic" w:eastAsia="Calibri" w:hAnsi="Simplified Arabic" w:cs="Simplified Arabic"/>
          <w:sz w:val="28"/>
          <w:szCs w:val="28"/>
        </w:rPr>
      </w:pPr>
    </w:p>
    <w:p w14:paraId="2AC3D8AF" w14:textId="77777777" w:rsidR="00D01EC8" w:rsidRPr="00D01EC8" w:rsidRDefault="00D01EC8" w:rsidP="00D01EC8">
      <w:pPr>
        <w:bidi/>
        <w:spacing w:after="200" w:line="276" w:lineRule="auto"/>
        <w:contextualSpacing/>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دراسة(السبيعي، 2023</w:t>
      </w:r>
      <w:r w:rsidRPr="00D01EC8">
        <w:rPr>
          <w:rFonts w:ascii="Simplified Arabic" w:eastAsia="Calibri" w:hAnsi="Simplified Arabic" w:cs="Simplified Arabic" w:hint="cs"/>
          <w:b/>
          <w:bCs/>
          <w:sz w:val="28"/>
          <w:szCs w:val="28"/>
          <w:rtl/>
        </w:rPr>
        <w:t xml:space="preserve">)، بعنوان: </w:t>
      </w:r>
      <w:r w:rsidRPr="00D01EC8">
        <w:rPr>
          <w:rFonts w:ascii="Simplified Arabic" w:eastAsia="Calibri" w:hAnsi="Simplified Arabic" w:cs="Simplified Arabic"/>
          <w:b/>
          <w:bCs/>
          <w:sz w:val="28"/>
          <w:szCs w:val="28"/>
          <w:rtl/>
        </w:rPr>
        <w:t>وسائل التواصل الاجتماعي وتأثيرها على السلوك الشرائي لدى مستهلكات مستحضرات التجميل</w:t>
      </w:r>
    </w:p>
    <w:p w14:paraId="365C6E6B" w14:textId="77777777" w:rsidR="00D01EC8" w:rsidRPr="00D01EC8" w:rsidRDefault="00D01EC8" w:rsidP="00D01EC8">
      <w:pPr>
        <w:numPr>
          <w:ilvl w:val="0"/>
          <w:numId w:val="35"/>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b/>
          <w:bCs/>
          <w:sz w:val="28"/>
          <w:szCs w:val="28"/>
          <w:rtl/>
        </w:rPr>
        <w:t>الهدف</w:t>
      </w:r>
      <w:r w:rsidRPr="00D01EC8">
        <w:rPr>
          <w:rFonts w:ascii="Simplified Arabic" w:eastAsia="Calibri" w:hAnsi="Simplified Arabic" w:cs="Simplified Arabic" w:hint="cs"/>
          <w:b/>
          <w:bCs/>
          <w:sz w:val="28"/>
          <w:szCs w:val="28"/>
          <w:rtl/>
        </w:rPr>
        <w:t xml:space="preserve">: </w:t>
      </w:r>
      <w:r w:rsidRPr="00D01EC8">
        <w:rPr>
          <w:rFonts w:ascii="Simplified Arabic" w:eastAsia="Calibri" w:hAnsi="Simplified Arabic" w:cs="Simplified Arabic"/>
          <w:sz w:val="28"/>
          <w:szCs w:val="28"/>
          <w:rtl/>
        </w:rPr>
        <w:t>تحليل تأثير وسائل التواصل الاجتماعي على قرارات شراء مستحضرات التجميل بين المستهلكات السعوديات</w:t>
      </w:r>
      <w:r w:rsidRPr="00D01EC8">
        <w:rPr>
          <w:rFonts w:ascii="Simplified Arabic" w:eastAsia="Calibri" w:hAnsi="Simplified Arabic" w:cs="Simplified Arabic"/>
          <w:sz w:val="28"/>
          <w:szCs w:val="28"/>
        </w:rPr>
        <w:t>.</w:t>
      </w:r>
    </w:p>
    <w:p w14:paraId="1304C53B" w14:textId="77777777" w:rsidR="00D01EC8" w:rsidRPr="00D01EC8" w:rsidRDefault="00D01EC8" w:rsidP="00D01EC8">
      <w:pPr>
        <w:numPr>
          <w:ilvl w:val="0"/>
          <w:numId w:val="35"/>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b/>
          <w:bCs/>
          <w:sz w:val="28"/>
          <w:szCs w:val="28"/>
          <w:rtl/>
        </w:rPr>
        <w:t>المنهج</w:t>
      </w:r>
      <w:r w:rsidRPr="00D01EC8">
        <w:rPr>
          <w:rFonts w:ascii="Simplified Arabic" w:eastAsia="Calibri" w:hAnsi="Simplified Arabic" w:cs="Simplified Arabic" w:hint="cs"/>
          <w:b/>
          <w:bCs/>
          <w:sz w:val="28"/>
          <w:szCs w:val="28"/>
          <w:rtl/>
        </w:rPr>
        <w:t xml:space="preserve">: </w:t>
      </w:r>
      <w:r w:rsidRPr="00D01EC8">
        <w:rPr>
          <w:rFonts w:ascii="Simplified Arabic" w:eastAsia="Calibri" w:hAnsi="Simplified Arabic" w:cs="Simplified Arabic"/>
          <w:sz w:val="28"/>
          <w:szCs w:val="28"/>
          <w:rtl/>
        </w:rPr>
        <w:t>منهج وصفي يعتمد على استبيانات وتحليل البيانات الإحصائية</w:t>
      </w:r>
      <w:r w:rsidRPr="00D01EC8">
        <w:rPr>
          <w:rFonts w:ascii="Simplified Arabic" w:eastAsia="Calibri" w:hAnsi="Simplified Arabic" w:cs="Simplified Arabic"/>
          <w:sz w:val="28"/>
          <w:szCs w:val="28"/>
        </w:rPr>
        <w:t>.</w:t>
      </w:r>
    </w:p>
    <w:p w14:paraId="390F316A" w14:textId="77777777" w:rsidR="00D01EC8" w:rsidRPr="00D01EC8" w:rsidRDefault="00D01EC8" w:rsidP="00D01EC8">
      <w:pPr>
        <w:numPr>
          <w:ilvl w:val="0"/>
          <w:numId w:val="35"/>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b/>
          <w:bCs/>
          <w:sz w:val="28"/>
          <w:szCs w:val="28"/>
          <w:rtl/>
        </w:rPr>
        <w:t>العينة</w:t>
      </w:r>
      <w:r w:rsidRPr="00D01EC8">
        <w:rPr>
          <w:rFonts w:ascii="Simplified Arabic" w:eastAsia="Calibri" w:hAnsi="Simplified Arabic" w:cs="Simplified Arabic" w:hint="cs"/>
          <w:b/>
          <w:bCs/>
          <w:sz w:val="28"/>
          <w:szCs w:val="28"/>
          <w:rtl/>
        </w:rPr>
        <w:t>:</w:t>
      </w:r>
      <w:r w:rsidRPr="00D01EC8">
        <w:rPr>
          <w:rFonts w:ascii="Simplified Arabic" w:eastAsia="Calibri" w:hAnsi="Simplified Arabic" w:cs="Simplified Arabic"/>
          <w:b/>
          <w:bCs/>
          <w:sz w:val="28"/>
          <w:szCs w:val="28"/>
        </w:rPr>
        <w:t>:</w:t>
      </w:r>
      <w:r w:rsidRPr="00D01EC8">
        <w:rPr>
          <w:rFonts w:ascii="Simplified Arabic" w:eastAsia="Calibri" w:hAnsi="Simplified Arabic" w:cs="Simplified Arabic"/>
          <w:sz w:val="28"/>
          <w:szCs w:val="28"/>
        </w:rPr>
        <w:t xml:space="preserve"> 350 </w:t>
      </w:r>
      <w:r w:rsidRPr="00D01EC8">
        <w:rPr>
          <w:rFonts w:ascii="Simplified Arabic" w:eastAsia="Calibri" w:hAnsi="Simplified Arabic" w:cs="Simplified Arabic"/>
          <w:sz w:val="28"/>
          <w:szCs w:val="28"/>
          <w:rtl/>
        </w:rPr>
        <w:t>امرأة سعودية تتراوح أعمارهن بين 20-45 سنة</w:t>
      </w:r>
      <w:r w:rsidRPr="00D01EC8">
        <w:rPr>
          <w:rFonts w:ascii="Simplified Arabic" w:eastAsia="Calibri" w:hAnsi="Simplified Arabic" w:cs="Simplified Arabic"/>
          <w:sz w:val="28"/>
          <w:szCs w:val="28"/>
        </w:rPr>
        <w:t>.</w:t>
      </w:r>
    </w:p>
    <w:p w14:paraId="16E78634" w14:textId="77777777" w:rsidR="00D01EC8" w:rsidRPr="00D01EC8" w:rsidRDefault="00D01EC8" w:rsidP="00D01EC8">
      <w:pPr>
        <w:numPr>
          <w:ilvl w:val="0"/>
          <w:numId w:val="35"/>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b/>
          <w:bCs/>
          <w:sz w:val="28"/>
          <w:szCs w:val="28"/>
          <w:rtl/>
        </w:rPr>
        <w:t>النتائج</w:t>
      </w:r>
      <w:r w:rsidRPr="00D01EC8">
        <w:rPr>
          <w:rFonts w:ascii="Simplified Arabic" w:eastAsia="Calibri" w:hAnsi="Simplified Arabic" w:cs="Simplified Arabic" w:hint="cs"/>
          <w:b/>
          <w:bCs/>
          <w:sz w:val="28"/>
          <w:szCs w:val="28"/>
          <w:rtl/>
        </w:rPr>
        <w:t xml:space="preserve">: </w:t>
      </w:r>
      <w:r w:rsidRPr="00D01EC8">
        <w:rPr>
          <w:rFonts w:ascii="Simplified Arabic" w:eastAsia="Calibri" w:hAnsi="Simplified Arabic" w:cs="Simplified Arabic"/>
          <w:sz w:val="28"/>
          <w:szCs w:val="28"/>
          <w:rtl/>
        </w:rPr>
        <w:t>أظهرت الدراسة أن 75% من المستجيبات يعتمدن على مراجعات المؤثرين قبل شراء مستحضرات التجميل، وأن إنستغرام هو المنصة الأكثر تأثيرًا في قراراتهن الشرائية</w:t>
      </w:r>
      <w:r w:rsidRPr="00D01EC8">
        <w:rPr>
          <w:rFonts w:ascii="Simplified Arabic" w:eastAsia="Calibri" w:hAnsi="Simplified Arabic" w:cs="Simplified Arabic"/>
          <w:sz w:val="28"/>
          <w:szCs w:val="28"/>
        </w:rPr>
        <w:t>.</w:t>
      </w:r>
    </w:p>
    <w:p w14:paraId="4B14326F" w14:textId="77777777" w:rsidR="00D01EC8" w:rsidRPr="00D01EC8" w:rsidRDefault="00D01EC8" w:rsidP="00D01EC8">
      <w:pPr>
        <w:numPr>
          <w:ilvl w:val="0"/>
          <w:numId w:val="35"/>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b/>
          <w:bCs/>
          <w:sz w:val="28"/>
          <w:szCs w:val="28"/>
          <w:rtl/>
        </w:rPr>
        <w:t>التوصيات</w:t>
      </w:r>
      <w:r w:rsidRPr="00D01EC8">
        <w:rPr>
          <w:rFonts w:ascii="Simplified Arabic" w:eastAsia="Calibri" w:hAnsi="Simplified Arabic" w:cs="Simplified Arabic" w:hint="cs"/>
          <w:b/>
          <w:bCs/>
          <w:sz w:val="28"/>
          <w:szCs w:val="28"/>
          <w:rtl/>
        </w:rPr>
        <w:t xml:space="preserve">: </w:t>
      </w:r>
      <w:r w:rsidRPr="00D01EC8">
        <w:rPr>
          <w:rFonts w:ascii="Simplified Arabic" w:eastAsia="Calibri" w:hAnsi="Simplified Arabic" w:cs="Simplified Arabic" w:hint="cs"/>
          <w:sz w:val="28"/>
          <w:szCs w:val="28"/>
          <w:rtl/>
        </w:rPr>
        <w:t>ت</w:t>
      </w:r>
      <w:r w:rsidRPr="00D01EC8">
        <w:rPr>
          <w:rFonts w:ascii="Simplified Arabic" w:eastAsia="Calibri" w:hAnsi="Simplified Arabic" w:cs="Simplified Arabic"/>
          <w:sz w:val="28"/>
          <w:szCs w:val="28"/>
          <w:rtl/>
        </w:rPr>
        <w:t>شجيع العلامات التجارية على استخدام تجارب العملاء الحقيقية في الترويج، والتقليل من الإعلانات المضللة</w:t>
      </w:r>
      <w:r w:rsidRPr="00D01EC8">
        <w:rPr>
          <w:rFonts w:ascii="Simplified Arabic" w:eastAsia="Calibri" w:hAnsi="Simplified Arabic" w:cs="Simplified Arabic" w:hint="cs"/>
          <w:sz w:val="28"/>
          <w:szCs w:val="28"/>
          <w:rtl/>
        </w:rPr>
        <w:t>.</w:t>
      </w:r>
    </w:p>
    <w:p w14:paraId="60DFB958" w14:textId="77777777" w:rsidR="00D01EC8" w:rsidRPr="00D01EC8" w:rsidRDefault="00D01EC8" w:rsidP="00D01EC8">
      <w:pPr>
        <w:bidi/>
        <w:spacing w:after="200" w:line="276" w:lineRule="auto"/>
        <w:contextualSpacing/>
        <w:rPr>
          <w:rFonts w:ascii="Simplified Arabic" w:eastAsia="Calibri" w:hAnsi="Simplified Arabic" w:cs="Simplified Arabic"/>
          <w:b/>
          <w:bCs/>
          <w:sz w:val="28"/>
          <w:szCs w:val="28"/>
        </w:rPr>
      </w:pPr>
      <w:r>
        <w:rPr>
          <w:rFonts w:ascii="Simplified Arabic" w:eastAsia="Calibri" w:hAnsi="Simplified Arabic" w:cs="Simplified Arabic" w:hint="cs"/>
          <w:b/>
          <w:bCs/>
          <w:sz w:val="28"/>
          <w:szCs w:val="28"/>
          <w:rtl/>
        </w:rPr>
        <w:t>دراسة (العامدي، 2021</w:t>
      </w:r>
      <w:r w:rsidRPr="00D01EC8">
        <w:rPr>
          <w:rFonts w:ascii="Simplified Arabic" w:eastAsia="Calibri" w:hAnsi="Simplified Arabic" w:cs="Simplified Arabic" w:hint="cs"/>
          <w:b/>
          <w:bCs/>
          <w:sz w:val="28"/>
          <w:szCs w:val="28"/>
          <w:rtl/>
        </w:rPr>
        <w:t xml:space="preserve">)، بعنوان: </w:t>
      </w:r>
      <w:r w:rsidRPr="00D01EC8">
        <w:rPr>
          <w:rFonts w:ascii="Simplified Arabic" w:eastAsia="Calibri" w:hAnsi="Simplified Arabic" w:cs="Simplified Arabic"/>
          <w:b/>
          <w:bCs/>
          <w:sz w:val="28"/>
          <w:szCs w:val="28"/>
          <w:rtl/>
        </w:rPr>
        <w:t>أثير التسويق عبر وسائل التواصل الاجتماعي على سلوك المستهلك: دراسة تطبيقية على مستخدمي الإنترنت في المملكة العربية السعودية</w:t>
      </w:r>
    </w:p>
    <w:p w14:paraId="01D649D4" w14:textId="77777777" w:rsidR="00D01EC8" w:rsidRPr="00D01EC8" w:rsidRDefault="00D01EC8" w:rsidP="00D01EC8">
      <w:pPr>
        <w:numPr>
          <w:ilvl w:val="0"/>
          <w:numId w:val="36"/>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b/>
          <w:bCs/>
          <w:sz w:val="28"/>
          <w:szCs w:val="28"/>
          <w:rtl/>
        </w:rPr>
        <w:t>الهدف</w:t>
      </w:r>
      <w:r w:rsidRPr="00D01EC8">
        <w:rPr>
          <w:rFonts w:ascii="Simplified Arabic" w:eastAsia="Calibri" w:hAnsi="Simplified Arabic" w:cs="Simplified Arabic" w:hint="cs"/>
          <w:b/>
          <w:bCs/>
          <w:sz w:val="28"/>
          <w:szCs w:val="28"/>
          <w:rtl/>
        </w:rPr>
        <w:t xml:space="preserve">: </w:t>
      </w:r>
      <w:r w:rsidRPr="00D01EC8">
        <w:rPr>
          <w:rFonts w:ascii="Simplified Arabic" w:eastAsia="Calibri" w:hAnsi="Simplified Arabic" w:cs="Simplified Arabic"/>
          <w:sz w:val="28"/>
          <w:szCs w:val="28"/>
          <w:rtl/>
        </w:rPr>
        <w:t>تقييم مدى تأثير استراتيجيات التسويق الرقمي عبر وسائل التواصل الاجتماعي على سلوك المستهلك السعودي</w:t>
      </w:r>
      <w:r w:rsidRPr="00D01EC8">
        <w:rPr>
          <w:rFonts w:ascii="Simplified Arabic" w:eastAsia="Calibri" w:hAnsi="Simplified Arabic" w:cs="Simplified Arabic"/>
          <w:sz w:val="28"/>
          <w:szCs w:val="28"/>
        </w:rPr>
        <w:t>.</w:t>
      </w:r>
    </w:p>
    <w:p w14:paraId="14DAE9DD" w14:textId="77777777" w:rsidR="00D01EC8" w:rsidRPr="00D01EC8" w:rsidRDefault="00D01EC8" w:rsidP="00D01EC8">
      <w:pPr>
        <w:numPr>
          <w:ilvl w:val="0"/>
          <w:numId w:val="36"/>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b/>
          <w:bCs/>
          <w:sz w:val="28"/>
          <w:szCs w:val="28"/>
          <w:rtl/>
        </w:rPr>
        <w:t>المنهج</w:t>
      </w:r>
      <w:r w:rsidRPr="00D01EC8">
        <w:rPr>
          <w:rFonts w:ascii="Simplified Arabic" w:eastAsia="Calibri" w:hAnsi="Simplified Arabic" w:cs="Simplified Arabic" w:hint="cs"/>
          <w:b/>
          <w:bCs/>
          <w:sz w:val="28"/>
          <w:szCs w:val="28"/>
          <w:rtl/>
        </w:rPr>
        <w:t xml:space="preserve">: </w:t>
      </w:r>
      <w:r w:rsidRPr="00D01EC8">
        <w:rPr>
          <w:rFonts w:ascii="Simplified Arabic" w:eastAsia="Calibri" w:hAnsi="Simplified Arabic" w:cs="Simplified Arabic"/>
          <w:sz w:val="28"/>
          <w:szCs w:val="28"/>
          <w:rtl/>
        </w:rPr>
        <w:t>البحث الكمي باستخدام استبيانات وتحليل بيانات شرائية من متاجر إلكترونية</w:t>
      </w:r>
      <w:r w:rsidRPr="00D01EC8">
        <w:rPr>
          <w:rFonts w:ascii="Simplified Arabic" w:eastAsia="Calibri" w:hAnsi="Simplified Arabic" w:cs="Simplified Arabic"/>
          <w:sz w:val="28"/>
          <w:szCs w:val="28"/>
        </w:rPr>
        <w:t>.</w:t>
      </w:r>
    </w:p>
    <w:p w14:paraId="2D4A7E55" w14:textId="77777777" w:rsidR="00D01EC8" w:rsidRPr="00D01EC8" w:rsidRDefault="00D01EC8" w:rsidP="00D01EC8">
      <w:pPr>
        <w:numPr>
          <w:ilvl w:val="0"/>
          <w:numId w:val="36"/>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b/>
          <w:bCs/>
          <w:sz w:val="28"/>
          <w:szCs w:val="28"/>
          <w:rtl/>
        </w:rPr>
        <w:t>العينة</w:t>
      </w:r>
      <w:r w:rsidRPr="00D01EC8">
        <w:rPr>
          <w:rFonts w:ascii="Simplified Arabic" w:eastAsia="Calibri" w:hAnsi="Simplified Arabic" w:cs="Simplified Arabic" w:hint="cs"/>
          <w:b/>
          <w:bCs/>
          <w:sz w:val="28"/>
          <w:szCs w:val="28"/>
          <w:rtl/>
        </w:rPr>
        <w:t>:</w:t>
      </w:r>
      <w:r w:rsidRPr="00D01EC8">
        <w:rPr>
          <w:rFonts w:ascii="Simplified Arabic" w:eastAsia="Calibri" w:hAnsi="Simplified Arabic" w:cs="Simplified Arabic"/>
          <w:b/>
          <w:bCs/>
          <w:sz w:val="28"/>
          <w:szCs w:val="28"/>
        </w:rPr>
        <w:t>:</w:t>
      </w:r>
      <w:r w:rsidRPr="00D01EC8">
        <w:rPr>
          <w:rFonts w:ascii="Simplified Arabic" w:eastAsia="Calibri" w:hAnsi="Simplified Arabic" w:cs="Simplified Arabic"/>
          <w:sz w:val="28"/>
          <w:szCs w:val="28"/>
        </w:rPr>
        <w:t xml:space="preserve"> 500 </w:t>
      </w:r>
      <w:r w:rsidRPr="00D01EC8">
        <w:rPr>
          <w:rFonts w:ascii="Simplified Arabic" w:eastAsia="Calibri" w:hAnsi="Simplified Arabic" w:cs="Simplified Arabic"/>
          <w:sz w:val="28"/>
          <w:szCs w:val="28"/>
          <w:rtl/>
        </w:rPr>
        <w:t>مستهلك سعودي يتسوقون عبر الإنترنت</w:t>
      </w:r>
      <w:r w:rsidRPr="00D01EC8">
        <w:rPr>
          <w:rFonts w:ascii="Simplified Arabic" w:eastAsia="Calibri" w:hAnsi="Simplified Arabic" w:cs="Simplified Arabic"/>
          <w:sz w:val="28"/>
          <w:szCs w:val="28"/>
        </w:rPr>
        <w:t>.</w:t>
      </w:r>
    </w:p>
    <w:p w14:paraId="1DDD5275" w14:textId="77777777" w:rsidR="00D01EC8" w:rsidRPr="00D01EC8" w:rsidRDefault="00D01EC8" w:rsidP="00D01EC8">
      <w:pPr>
        <w:numPr>
          <w:ilvl w:val="0"/>
          <w:numId w:val="36"/>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b/>
          <w:bCs/>
          <w:sz w:val="28"/>
          <w:szCs w:val="28"/>
          <w:rtl/>
        </w:rPr>
        <w:t>النتائج</w:t>
      </w:r>
      <w:r w:rsidRPr="00D01EC8">
        <w:rPr>
          <w:rFonts w:ascii="Simplified Arabic" w:eastAsia="Calibri" w:hAnsi="Simplified Arabic" w:cs="Simplified Arabic" w:hint="cs"/>
          <w:b/>
          <w:bCs/>
          <w:sz w:val="28"/>
          <w:szCs w:val="28"/>
          <w:rtl/>
        </w:rPr>
        <w:t xml:space="preserve">: </w:t>
      </w:r>
      <w:r w:rsidRPr="00D01EC8">
        <w:rPr>
          <w:rFonts w:ascii="Simplified Arabic" w:eastAsia="Calibri" w:hAnsi="Simplified Arabic" w:cs="Simplified Arabic"/>
          <w:sz w:val="28"/>
          <w:szCs w:val="28"/>
          <w:rtl/>
        </w:rPr>
        <w:t>أوضحت الدراسة أن 80% من المشاركين يقررون الشراء بناءً على الإعلانات التي يشاهدونها على وسائل التواصل الاجتماعي، وخاصةً عبر الفيديوهات القصيرة</w:t>
      </w:r>
      <w:r w:rsidRPr="00D01EC8">
        <w:rPr>
          <w:rFonts w:ascii="Simplified Arabic" w:eastAsia="Calibri" w:hAnsi="Simplified Arabic" w:cs="Simplified Arabic"/>
          <w:sz w:val="28"/>
          <w:szCs w:val="28"/>
        </w:rPr>
        <w:t>.</w:t>
      </w:r>
    </w:p>
    <w:p w14:paraId="4EB1023C" w14:textId="77777777" w:rsidR="00D01EC8" w:rsidRPr="00D01EC8" w:rsidRDefault="00D01EC8" w:rsidP="00D01EC8">
      <w:pPr>
        <w:numPr>
          <w:ilvl w:val="0"/>
          <w:numId w:val="36"/>
        </w:numPr>
        <w:bidi/>
        <w:spacing w:after="200" w:line="276" w:lineRule="auto"/>
        <w:contextualSpacing/>
        <w:rPr>
          <w:rFonts w:ascii="Simplified Arabic" w:eastAsia="Calibri" w:hAnsi="Simplified Arabic" w:cs="Simplified Arabic"/>
          <w:sz w:val="28"/>
          <w:szCs w:val="28"/>
          <w:rtl/>
        </w:rPr>
      </w:pPr>
      <w:r w:rsidRPr="00D01EC8">
        <w:rPr>
          <w:rFonts w:ascii="Simplified Arabic" w:eastAsia="Calibri" w:hAnsi="Simplified Arabic" w:cs="Simplified Arabic"/>
          <w:b/>
          <w:bCs/>
          <w:sz w:val="28"/>
          <w:szCs w:val="28"/>
          <w:rtl/>
        </w:rPr>
        <w:t>التوصيات</w:t>
      </w:r>
      <w:r w:rsidRPr="00D01EC8">
        <w:rPr>
          <w:rFonts w:ascii="Simplified Arabic" w:eastAsia="Calibri" w:hAnsi="Simplified Arabic" w:cs="Simplified Arabic" w:hint="cs"/>
          <w:b/>
          <w:bCs/>
          <w:sz w:val="28"/>
          <w:szCs w:val="28"/>
          <w:rtl/>
        </w:rPr>
        <w:t xml:space="preserve">: </w:t>
      </w:r>
      <w:r w:rsidRPr="00D01EC8">
        <w:rPr>
          <w:rFonts w:ascii="Simplified Arabic" w:eastAsia="Calibri" w:hAnsi="Simplified Arabic" w:cs="Simplified Arabic"/>
          <w:sz w:val="28"/>
          <w:szCs w:val="28"/>
          <w:rtl/>
        </w:rPr>
        <w:t>ضرورة تطوير استراتيجيات التسويق عبر الفيديو وزيادة استخدام الذكاء الاصطناعي في تخصيص المحتوى الإعلاني للمستهلكين</w:t>
      </w:r>
      <w:r>
        <w:rPr>
          <w:rFonts w:ascii="Simplified Arabic" w:eastAsia="Calibri" w:hAnsi="Simplified Arabic" w:cs="Simplified Arabic" w:hint="cs"/>
          <w:sz w:val="28"/>
          <w:szCs w:val="28"/>
          <w:rtl/>
        </w:rPr>
        <w:t>.</w:t>
      </w:r>
    </w:p>
    <w:p w14:paraId="77AF8652" w14:textId="77777777" w:rsidR="00D01EC8" w:rsidRPr="00D01EC8" w:rsidRDefault="00D01EC8" w:rsidP="00D01EC8">
      <w:pPr>
        <w:bidi/>
        <w:spacing w:after="200" w:line="276" w:lineRule="auto"/>
        <w:contextualSpacing/>
        <w:rPr>
          <w:rFonts w:ascii="Simplified Arabic" w:eastAsia="Calibri" w:hAnsi="Simplified Arabic" w:cs="Simplified Arabic"/>
          <w:b/>
          <w:bCs/>
          <w:sz w:val="28"/>
          <w:szCs w:val="28"/>
          <w:rtl/>
        </w:rPr>
      </w:pPr>
      <w:r w:rsidRPr="00D01EC8">
        <w:rPr>
          <w:rFonts w:ascii="Simplified Arabic" w:eastAsia="Calibri" w:hAnsi="Simplified Arabic" w:cs="Simplified Arabic" w:hint="cs"/>
          <w:b/>
          <w:bCs/>
          <w:sz w:val="28"/>
          <w:szCs w:val="28"/>
          <w:rtl/>
        </w:rPr>
        <w:t>ثانيًا: الدراسات الأجنبية.</w:t>
      </w:r>
    </w:p>
    <w:p w14:paraId="23C0DF6B" w14:textId="77777777" w:rsidR="00D01EC8" w:rsidRPr="00D01EC8" w:rsidRDefault="00D01EC8" w:rsidP="00D01EC8">
      <w:pPr>
        <w:bidi/>
        <w:spacing w:after="200" w:line="276" w:lineRule="auto"/>
        <w:contextualSpacing/>
        <w:rPr>
          <w:rFonts w:ascii="Simplified Arabic" w:eastAsia="Calibri" w:hAnsi="Simplified Arabic" w:cs="Simplified Arabic"/>
          <w:b/>
          <w:bCs/>
          <w:sz w:val="28"/>
          <w:szCs w:val="28"/>
        </w:rPr>
      </w:pPr>
      <w:r w:rsidRPr="00D01EC8">
        <w:rPr>
          <w:rFonts w:ascii="Simplified Arabic" w:eastAsia="Calibri" w:hAnsi="Simplified Arabic" w:cs="Simplified Arabic" w:hint="cs"/>
          <w:b/>
          <w:bCs/>
          <w:sz w:val="28"/>
          <w:szCs w:val="28"/>
          <w:rtl/>
        </w:rPr>
        <w:t>دراسة (</w:t>
      </w:r>
      <w:r w:rsidRPr="00D01EC8">
        <w:rPr>
          <w:rFonts w:ascii="Simplified Arabic" w:eastAsia="Calibri" w:hAnsi="Simplified Arabic" w:cs="Simplified Arabic"/>
          <w:b/>
          <w:bCs/>
          <w:sz w:val="28"/>
          <w:szCs w:val="28"/>
        </w:rPr>
        <w:t>Smith</w:t>
      </w:r>
      <w:r>
        <w:rPr>
          <w:rFonts w:ascii="Simplified Arabic" w:eastAsia="Calibri" w:hAnsi="Simplified Arabic" w:cs="Simplified Arabic"/>
          <w:b/>
          <w:bCs/>
          <w:sz w:val="28"/>
          <w:szCs w:val="28"/>
        </w:rPr>
        <w:t>, 2022</w:t>
      </w:r>
      <w:r w:rsidRPr="00D01EC8">
        <w:rPr>
          <w:rFonts w:ascii="Simplified Arabic" w:eastAsia="Calibri" w:hAnsi="Simplified Arabic" w:cs="Simplified Arabic" w:hint="cs"/>
          <w:b/>
          <w:bCs/>
          <w:sz w:val="28"/>
          <w:szCs w:val="28"/>
          <w:rtl/>
        </w:rPr>
        <w:t>)، بعنوان:</w:t>
      </w:r>
      <w:r w:rsidRPr="00D01EC8">
        <w:rPr>
          <w:rFonts w:ascii="Simplified Arabic" w:eastAsia="Calibri" w:hAnsi="Simplified Arabic" w:cs="Simplified Arabic"/>
          <w:b/>
          <w:bCs/>
          <w:sz w:val="28"/>
          <w:szCs w:val="28"/>
        </w:rPr>
        <w:t>1. The Impact of Social Media Marketing on Consumer Purchase Intention in the Saudi Arabian Fashion Industry</w:t>
      </w:r>
    </w:p>
    <w:p w14:paraId="3947C771" w14:textId="77777777" w:rsidR="00D01EC8" w:rsidRPr="00D01EC8" w:rsidRDefault="00D01EC8" w:rsidP="00D01EC8">
      <w:pPr>
        <w:numPr>
          <w:ilvl w:val="0"/>
          <w:numId w:val="37"/>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sz w:val="28"/>
          <w:szCs w:val="28"/>
          <w:rtl/>
        </w:rPr>
        <w:lastRenderedPageBreak/>
        <w:t>الهدف</w:t>
      </w:r>
      <w:r w:rsidRPr="00D01EC8">
        <w:rPr>
          <w:rFonts w:ascii="Simplified Arabic" w:eastAsia="Calibri" w:hAnsi="Simplified Arabic" w:cs="Simplified Arabic" w:hint="cs"/>
          <w:sz w:val="28"/>
          <w:szCs w:val="28"/>
          <w:rtl/>
        </w:rPr>
        <w:t xml:space="preserve">: </w:t>
      </w:r>
      <w:r w:rsidRPr="00D01EC8">
        <w:rPr>
          <w:rFonts w:ascii="Simplified Arabic" w:eastAsia="Calibri" w:hAnsi="Simplified Arabic" w:cs="Simplified Arabic"/>
          <w:sz w:val="28"/>
          <w:szCs w:val="28"/>
          <w:rtl/>
        </w:rPr>
        <w:t>دراسة تأثير التسويق عبر وسائل التواصل الاجتماعي على نية الشراء لدى مستهلكي الأزياء في السعودية</w:t>
      </w:r>
      <w:r w:rsidRPr="00D01EC8">
        <w:rPr>
          <w:rFonts w:ascii="Simplified Arabic" w:eastAsia="Calibri" w:hAnsi="Simplified Arabic" w:cs="Simplified Arabic"/>
          <w:sz w:val="28"/>
          <w:szCs w:val="28"/>
        </w:rPr>
        <w:t>.</w:t>
      </w:r>
    </w:p>
    <w:p w14:paraId="11BAFD0A" w14:textId="77777777" w:rsidR="00D01EC8" w:rsidRPr="00D01EC8" w:rsidRDefault="00D01EC8" w:rsidP="00D01EC8">
      <w:pPr>
        <w:numPr>
          <w:ilvl w:val="0"/>
          <w:numId w:val="37"/>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sz w:val="28"/>
          <w:szCs w:val="28"/>
          <w:rtl/>
        </w:rPr>
        <w:t>المنهج</w:t>
      </w:r>
      <w:r w:rsidRPr="00D01EC8">
        <w:rPr>
          <w:rFonts w:ascii="Simplified Arabic" w:eastAsia="Calibri" w:hAnsi="Simplified Arabic" w:cs="Simplified Arabic" w:hint="cs"/>
          <w:sz w:val="28"/>
          <w:szCs w:val="28"/>
          <w:rtl/>
        </w:rPr>
        <w:t xml:space="preserve">: </w:t>
      </w:r>
      <w:r w:rsidRPr="00D01EC8">
        <w:rPr>
          <w:rFonts w:ascii="Simplified Arabic" w:eastAsia="Calibri" w:hAnsi="Simplified Arabic" w:cs="Simplified Arabic"/>
          <w:sz w:val="28"/>
          <w:szCs w:val="28"/>
          <w:rtl/>
        </w:rPr>
        <w:t>البحث الكمي باستخدام استبيانات وتحليل سلوكيات المستهلكين</w:t>
      </w:r>
      <w:r w:rsidRPr="00D01EC8">
        <w:rPr>
          <w:rFonts w:ascii="Simplified Arabic" w:eastAsia="Calibri" w:hAnsi="Simplified Arabic" w:cs="Simplified Arabic"/>
          <w:sz w:val="28"/>
          <w:szCs w:val="28"/>
        </w:rPr>
        <w:t>.</w:t>
      </w:r>
    </w:p>
    <w:p w14:paraId="4D8A2AF2" w14:textId="77777777" w:rsidR="00D01EC8" w:rsidRPr="00D01EC8" w:rsidRDefault="00D01EC8" w:rsidP="00D01EC8">
      <w:pPr>
        <w:numPr>
          <w:ilvl w:val="0"/>
          <w:numId w:val="37"/>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sz w:val="28"/>
          <w:szCs w:val="28"/>
          <w:rtl/>
        </w:rPr>
        <w:t>العينة</w:t>
      </w:r>
      <w:r w:rsidRPr="00D01EC8">
        <w:rPr>
          <w:rFonts w:ascii="Simplified Arabic" w:eastAsia="Calibri" w:hAnsi="Simplified Arabic" w:cs="Simplified Arabic" w:hint="cs"/>
          <w:sz w:val="28"/>
          <w:szCs w:val="28"/>
          <w:rtl/>
        </w:rPr>
        <w:t>:</w:t>
      </w:r>
      <w:r w:rsidRPr="00D01EC8">
        <w:rPr>
          <w:rFonts w:ascii="Simplified Arabic" w:eastAsia="Calibri" w:hAnsi="Simplified Arabic" w:cs="Simplified Arabic"/>
          <w:sz w:val="28"/>
          <w:szCs w:val="28"/>
        </w:rPr>
        <w:t xml:space="preserve">: 450 </w:t>
      </w:r>
      <w:r w:rsidRPr="00D01EC8">
        <w:rPr>
          <w:rFonts w:ascii="Simplified Arabic" w:eastAsia="Calibri" w:hAnsi="Simplified Arabic" w:cs="Simplified Arabic"/>
          <w:sz w:val="28"/>
          <w:szCs w:val="28"/>
          <w:rtl/>
        </w:rPr>
        <w:t>مستهلكًا سعوديًا مهتمين بعلامات الأزياء العالمية والمحلية</w:t>
      </w:r>
      <w:r w:rsidRPr="00D01EC8">
        <w:rPr>
          <w:rFonts w:ascii="Simplified Arabic" w:eastAsia="Calibri" w:hAnsi="Simplified Arabic" w:cs="Simplified Arabic"/>
          <w:sz w:val="28"/>
          <w:szCs w:val="28"/>
        </w:rPr>
        <w:t>.</w:t>
      </w:r>
    </w:p>
    <w:p w14:paraId="489E563D" w14:textId="77777777" w:rsidR="00D01EC8" w:rsidRPr="00D01EC8" w:rsidRDefault="00D01EC8" w:rsidP="00D01EC8">
      <w:pPr>
        <w:numPr>
          <w:ilvl w:val="0"/>
          <w:numId w:val="37"/>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sz w:val="28"/>
          <w:szCs w:val="28"/>
          <w:rtl/>
        </w:rPr>
        <w:t>النتائج</w:t>
      </w:r>
      <w:r w:rsidRPr="00D01EC8">
        <w:rPr>
          <w:rFonts w:ascii="Simplified Arabic" w:eastAsia="Calibri" w:hAnsi="Simplified Arabic" w:cs="Simplified Arabic" w:hint="cs"/>
          <w:sz w:val="28"/>
          <w:szCs w:val="28"/>
          <w:rtl/>
        </w:rPr>
        <w:t xml:space="preserve">: </w:t>
      </w:r>
      <w:r w:rsidRPr="00D01EC8">
        <w:rPr>
          <w:rFonts w:ascii="Simplified Arabic" w:eastAsia="Calibri" w:hAnsi="Simplified Arabic" w:cs="Simplified Arabic"/>
          <w:sz w:val="28"/>
          <w:szCs w:val="28"/>
          <w:rtl/>
        </w:rPr>
        <w:t>أظهرت الدراسة أن العروض الترويجية عبر إنستغرام وسناب شات تؤثر بشكل كبير على قرارات الشراء</w:t>
      </w:r>
      <w:r w:rsidRPr="00D01EC8">
        <w:rPr>
          <w:rFonts w:ascii="Simplified Arabic" w:eastAsia="Calibri" w:hAnsi="Simplified Arabic" w:cs="Simplified Arabic"/>
          <w:sz w:val="28"/>
          <w:szCs w:val="28"/>
        </w:rPr>
        <w:t>.</w:t>
      </w:r>
    </w:p>
    <w:p w14:paraId="7D5F3135" w14:textId="77777777" w:rsidR="00D01EC8" w:rsidRPr="00D01EC8" w:rsidRDefault="00D01EC8" w:rsidP="00D01EC8">
      <w:pPr>
        <w:numPr>
          <w:ilvl w:val="0"/>
          <w:numId w:val="37"/>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sz w:val="28"/>
          <w:szCs w:val="28"/>
          <w:rtl/>
        </w:rPr>
        <w:t>التوصيات</w:t>
      </w:r>
      <w:r w:rsidRPr="00D01EC8">
        <w:rPr>
          <w:rFonts w:ascii="Simplified Arabic" w:eastAsia="Calibri" w:hAnsi="Simplified Arabic" w:cs="Simplified Arabic" w:hint="cs"/>
          <w:sz w:val="28"/>
          <w:szCs w:val="28"/>
          <w:rtl/>
        </w:rPr>
        <w:t xml:space="preserve">: </w:t>
      </w:r>
      <w:r w:rsidRPr="00D01EC8">
        <w:rPr>
          <w:rFonts w:ascii="Simplified Arabic" w:eastAsia="Calibri" w:hAnsi="Simplified Arabic" w:cs="Simplified Arabic"/>
          <w:sz w:val="28"/>
          <w:szCs w:val="28"/>
          <w:rtl/>
        </w:rPr>
        <w:t>التركيز على التسويق البصري عبر الفيديوهات والصور الجذابة لزيادة تأثير الإعلانات على المستهلكين</w:t>
      </w:r>
      <w:r w:rsidRPr="00D01EC8">
        <w:rPr>
          <w:rFonts w:ascii="Simplified Arabic" w:eastAsia="Calibri" w:hAnsi="Simplified Arabic" w:cs="Simplified Arabic" w:hint="cs"/>
          <w:sz w:val="28"/>
          <w:szCs w:val="28"/>
          <w:rtl/>
        </w:rPr>
        <w:t>.</w:t>
      </w:r>
    </w:p>
    <w:p w14:paraId="47EFB04B" w14:textId="77777777" w:rsidR="00D01EC8" w:rsidRPr="00D01EC8" w:rsidRDefault="00D01EC8" w:rsidP="00D01EC8">
      <w:pPr>
        <w:bidi/>
        <w:spacing w:after="200" w:line="276" w:lineRule="auto"/>
        <w:contextualSpacing/>
        <w:rPr>
          <w:rFonts w:ascii="Simplified Arabic" w:eastAsia="Calibri" w:hAnsi="Simplified Arabic" w:cs="Simplified Arabic"/>
          <w:b/>
          <w:bCs/>
          <w:sz w:val="28"/>
          <w:szCs w:val="28"/>
        </w:rPr>
      </w:pPr>
    </w:p>
    <w:p w14:paraId="514B18C4" w14:textId="77777777" w:rsidR="00D01EC8" w:rsidRPr="00D01EC8" w:rsidRDefault="00D01EC8" w:rsidP="00BC25FB">
      <w:pPr>
        <w:bidi/>
        <w:spacing w:after="200" w:line="276" w:lineRule="auto"/>
        <w:contextualSpacing/>
        <w:rPr>
          <w:rFonts w:ascii="Simplified Arabic" w:eastAsia="Calibri" w:hAnsi="Simplified Arabic" w:cs="Simplified Arabic"/>
          <w:b/>
          <w:bCs/>
          <w:sz w:val="28"/>
          <w:szCs w:val="28"/>
        </w:rPr>
      </w:pPr>
      <w:r w:rsidRPr="00D01EC8">
        <w:rPr>
          <w:rFonts w:ascii="Simplified Arabic" w:eastAsia="Calibri" w:hAnsi="Simplified Arabic" w:cs="Simplified Arabic" w:hint="cs"/>
          <w:b/>
          <w:bCs/>
          <w:sz w:val="28"/>
          <w:szCs w:val="28"/>
          <w:rtl/>
        </w:rPr>
        <w:t>دراسة (</w:t>
      </w:r>
      <w:r w:rsidRPr="00D01EC8">
        <w:rPr>
          <w:rFonts w:ascii="Simplified Arabic" w:eastAsia="Calibri" w:hAnsi="Simplified Arabic" w:cs="Simplified Arabic"/>
          <w:b/>
          <w:bCs/>
          <w:sz w:val="28"/>
          <w:szCs w:val="28"/>
        </w:rPr>
        <w:t>Brown</w:t>
      </w:r>
      <w:r>
        <w:rPr>
          <w:rFonts w:ascii="Simplified Arabic" w:eastAsia="Calibri" w:hAnsi="Simplified Arabic" w:cs="Simplified Arabic"/>
          <w:b/>
          <w:bCs/>
          <w:sz w:val="28"/>
          <w:szCs w:val="28"/>
        </w:rPr>
        <w:t>, 2021</w:t>
      </w:r>
      <w:r w:rsidRPr="00D01EC8">
        <w:rPr>
          <w:rFonts w:ascii="Simplified Arabic" w:eastAsia="Calibri" w:hAnsi="Simplified Arabic" w:cs="Simplified Arabic" w:hint="cs"/>
          <w:b/>
          <w:bCs/>
          <w:sz w:val="28"/>
          <w:szCs w:val="28"/>
          <w:rtl/>
        </w:rPr>
        <w:t xml:space="preserve">)، بعنوان: </w:t>
      </w:r>
      <w:r w:rsidRPr="00D01EC8">
        <w:rPr>
          <w:rFonts w:ascii="Simplified Arabic" w:eastAsia="Calibri" w:hAnsi="Simplified Arabic" w:cs="Simplified Arabic"/>
          <w:b/>
          <w:bCs/>
          <w:sz w:val="28"/>
          <w:szCs w:val="28"/>
        </w:rPr>
        <w:t>2. Social Media Advertising and Consumer Behavior in Saudi Arabia: An Empirical Study</w:t>
      </w:r>
    </w:p>
    <w:p w14:paraId="49020A25" w14:textId="77777777" w:rsidR="00D01EC8" w:rsidRPr="00D01EC8" w:rsidRDefault="00D01EC8" w:rsidP="00D01EC8">
      <w:pPr>
        <w:numPr>
          <w:ilvl w:val="0"/>
          <w:numId w:val="38"/>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b/>
          <w:bCs/>
          <w:sz w:val="28"/>
          <w:szCs w:val="28"/>
          <w:rtl/>
        </w:rPr>
        <w:t>ا</w:t>
      </w:r>
      <w:r w:rsidRPr="00D01EC8">
        <w:rPr>
          <w:rFonts w:ascii="Simplified Arabic" w:eastAsia="Calibri" w:hAnsi="Simplified Arabic" w:cs="Simplified Arabic"/>
          <w:sz w:val="28"/>
          <w:szCs w:val="28"/>
          <w:rtl/>
        </w:rPr>
        <w:t>لهدف</w:t>
      </w:r>
      <w:r w:rsidRPr="00D01EC8">
        <w:rPr>
          <w:rFonts w:ascii="Simplified Arabic" w:eastAsia="Calibri" w:hAnsi="Simplified Arabic" w:cs="Simplified Arabic" w:hint="cs"/>
          <w:sz w:val="28"/>
          <w:szCs w:val="28"/>
          <w:rtl/>
        </w:rPr>
        <w:t xml:space="preserve">: </w:t>
      </w:r>
      <w:r w:rsidRPr="00D01EC8">
        <w:rPr>
          <w:rFonts w:ascii="Simplified Arabic" w:eastAsia="Calibri" w:hAnsi="Simplified Arabic" w:cs="Simplified Arabic"/>
          <w:sz w:val="28"/>
          <w:szCs w:val="28"/>
          <w:rtl/>
        </w:rPr>
        <w:t>تحليل تأثير الإعلانات الرقمية عبر وسائل التواصل الاجتماعي على سلوك المستهلك السعودي</w:t>
      </w:r>
      <w:r w:rsidRPr="00D01EC8">
        <w:rPr>
          <w:rFonts w:ascii="Simplified Arabic" w:eastAsia="Calibri" w:hAnsi="Simplified Arabic" w:cs="Simplified Arabic"/>
          <w:sz w:val="28"/>
          <w:szCs w:val="28"/>
        </w:rPr>
        <w:t>.</w:t>
      </w:r>
    </w:p>
    <w:p w14:paraId="6E4BF957" w14:textId="77777777" w:rsidR="00D01EC8" w:rsidRPr="00D01EC8" w:rsidRDefault="00D01EC8" w:rsidP="00D01EC8">
      <w:pPr>
        <w:numPr>
          <w:ilvl w:val="0"/>
          <w:numId w:val="38"/>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sz w:val="28"/>
          <w:szCs w:val="28"/>
          <w:rtl/>
        </w:rPr>
        <w:t>المنهج</w:t>
      </w:r>
      <w:r w:rsidRPr="00D01EC8">
        <w:rPr>
          <w:rFonts w:ascii="Simplified Arabic" w:eastAsia="Calibri" w:hAnsi="Simplified Arabic" w:cs="Simplified Arabic" w:hint="cs"/>
          <w:sz w:val="28"/>
          <w:szCs w:val="28"/>
          <w:rtl/>
        </w:rPr>
        <w:t xml:space="preserve">: </w:t>
      </w:r>
      <w:r w:rsidRPr="00D01EC8">
        <w:rPr>
          <w:rFonts w:ascii="Simplified Arabic" w:eastAsia="Calibri" w:hAnsi="Simplified Arabic" w:cs="Simplified Arabic"/>
          <w:sz w:val="28"/>
          <w:szCs w:val="28"/>
          <w:rtl/>
        </w:rPr>
        <w:t>البحث الكمي باستخدام استبيانات وتحليل بيانات من إعلانات مدفوعة</w:t>
      </w:r>
      <w:r w:rsidRPr="00D01EC8">
        <w:rPr>
          <w:rFonts w:ascii="Simplified Arabic" w:eastAsia="Calibri" w:hAnsi="Simplified Arabic" w:cs="Simplified Arabic"/>
          <w:sz w:val="28"/>
          <w:szCs w:val="28"/>
        </w:rPr>
        <w:t>.</w:t>
      </w:r>
    </w:p>
    <w:p w14:paraId="73A97EE1" w14:textId="77777777" w:rsidR="00D01EC8" w:rsidRPr="00D01EC8" w:rsidRDefault="00D01EC8" w:rsidP="00D01EC8">
      <w:pPr>
        <w:numPr>
          <w:ilvl w:val="0"/>
          <w:numId w:val="38"/>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sz w:val="28"/>
          <w:szCs w:val="28"/>
          <w:rtl/>
        </w:rPr>
        <w:t>العين</w:t>
      </w:r>
      <w:r w:rsidRPr="00D01EC8">
        <w:rPr>
          <w:rFonts w:ascii="Simplified Arabic" w:eastAsia="Calibri" w:hAnsi="Simplified Arabic" w:cs="Simplified Arabic" w:hint="cs"/>
          <w:sz w:val="28"/>
          <w:szCs w:val="28"/>
          <w:rtl/>
        </w:rPr>
        <w:t>ة:</w:t>
      </w:r>
      <w:r w:rsidRPr="00D01EC8">
        <w:rPr>
          <w:rFonts w:ascii="Simplified Arabic" w:eastAsia="Calibri" w:hAnsi="Simplified Arabic" w:cs="Simplified Arabic"/>
          <w:sz w:val="28"/>
          <w:szCs w:val="28"/>
        </w:rPr>
        <w:t xml:space="preserve">: 600 </w:t>
      </w:r>
      <w:r w:rsidRPr="00D01EC8">
        <w:rPr>
          <w:rFonts w:ascii="Simplified Arabic" w:eastAsia="Calibri" w:hAnsi="Simplified Arabic" w:cs="Simplified Arabic"/>
          <w:sz w:val="28"/>
          <w:szCs w:val="28"/>
          <w:rtl/>
        </w:rPr>
        <w:t>مستهلك سعودي يستخدمون مواقع التواصل الاجتماعي بانتظام</w:t>
      </w:r>
      <w:r w:rsidRPr="00D01EC8">
        <w:rPr>
          <w:rFonts w:ascii="Simplified Arabic" w:eastAsia="Calibri" w:hAnsi="Simplified Arabic" w:cs="Simplified Arabic"/>
          <w:sz w:val="28"/>
          <w:szCs w:val="28"/>
        </w:rPr>
        <w:t>.</w:t>
      </w:r>
    </w:p>
    <w:p w14:paraId="48757CBE" w14:textId="77777777" w:rsidR="00D01EC8" w:rsidRPr="00D01EC8" w:rsidRDefault="00D01EC8" w:rsidP="00D01EC8">
      <w:pPr>
        <w:numPr>
          <w:ilvl w:val="0"/>
          <w:numId w:val="38"/>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sz w:val="28"/>
          <w:szCs w:val="28"/>
          <w:rtl/>
        </w:rPr>
        <w:t>النتائج</w:t>
      </w:r>
      <w:r w:rsidRPr="00D01EC8">
        <w:rPr>
          <w:rFonts w:ascii="Simplified Arabic" w:eastAsia="Calibri" w:hAnsi="Simplified Arabic" w:cs="Simplified Arabic" w:hint="cs"/>
          <w:sz w:val="28"/>
          <w:szCs w:val="28"/>
          <w:rtl/>
        </w:rPr>
        <w:t xml:space="preserve">: </w:t>
      </w:r>
      <w:r w:rsidRPr="00D01EC8">
        <w:rPr>
          <w:rFonts w:ascii="Simplified Arabic" w:eastAsia="Calibri" w:hAnsi="Simplified Arabic" w:cs="Simplified Arabic"/>
          <w:sz w:val="28"/>
          <w:szCs w:val="28"/>
        </w:rPr>
        <w:t xml:space="preserve"> </w:t>
      </w:r>
      <w:r w:rsidRPr="00D01EC8">
        <w:rPr>
          <w:rFonts w:ascii="Simplified Arabic" w:eastAsia="Calibri" w:hAnsi="Simplified Arabic" w:cs="Simplified Arabic"/>
          <w:sz w:val="28"/>
          <w:szCs w:val="28"/>
          <w:rtl/>
        </w:rPr>
        <w:t>أشارت الدراسة إلى أن الإعلانات المدعومة بمراجعات المستخدمين أكثر تأثيرًا من الإعلانات التقليدية</w:t>
      </w:r>
      <w:r w:rsidRPr="00D01EC8">
        <w:rPr>
          <w:rFonts w:ascii="Simplified Arabic" w:eastAsia="Calibri" w:hAnsi="Simplified Arabic" w:cs="Simplified Arabic"/>
          <w:sz w:val="28"/>
          <w:szCs w:val="28"/>
        </w:rPr>
        <w:t>.</w:t>
      </w:r>
    </w:p>
    <w:p w14:paraId="5E3F5A5E" w14:textId="77777777" w:rsidR="00D01EC8" w:rsidRPr="00D01EC8" w:rsidRDefault="00D01EC8" w:rsidP="00D01EC8">
      <w:pPr>
        <w:numPr>
          <w:ilvl w:val="0"/>
          <w:numId w:val="38"/>
        </w:numPr>
        <w:bidi/>
        <w:spacing w:after="200" w:line="276" w:lineRule="auto"/>
        <w:contextualSpacing/>
        <w:rPr>
          <w:rFonts w:ascii="Simplified Arabic" w:eastAsia="Calibri" w:hAnsi="Simplified Arabic" w:cs="Simplified Arabic"/>
          <w:sz w:val="28"/>
          <w:szCs w:val="28"/>
          <w:rtl/>
        </w:rPr>
      </w:pPr>
      <w:r w:rsidRPr="00D01EC8">
        <w:rPr>
          <w:rFonts w:ascii="Simplified Arabic" w:eastAsia="Calibri" w:hAnsi="Simplified Arabic" w:cs="Simplified Arabic"/>
          <w:sz w:val="28"/>
          <w:szCs w:val="28"/>
          <w:rtl/>
        </w:rPr>
        <w:t>التوصيات</w:t>
      </w:r>
      <w:r w:rsidRPr="00D01EC8">
        <w:rPr>
          <w:rFonts w:ascii="Simplified Arabic" w:eastAsia="Calibri" w:hAnsi="Simplified Arabic" w:cs="Simplified Arabic" w:hint="cs"/>
          <w:sz w:val="28"/>
          <w:szCs w:val="28"/>
          <w:rtl/>
        </w:rPr>
        <w:t xml:space="preserve">: </w:t>
      </w:r>
      <w:r w:rsidRPr="00D01EC8">
        <w:rPr>
          <w:rFonts w:ascii="Simplified Arabic" w:eastAsia="Calibri" w:hAnsi="Simplified Arabic" w:cs="Simplified Arabic"/>
          <w:sz w:val="28"/>
          <w:szCs w:val="28"/>
          <w:rtl/>
        </w:rPr>
        <w:t>تحسين استراتيجيات التسويق بالمحتوى التفاعلي وزيادة استخدام التسويق عبر المؤثرين</w:t>
      </w:r>
      <w:r>
        <w:rPr>
          <w:rFonts w:ascii="Simplified Arabic" w:eastAsia="Calibri" w:hAnsi="Simplified Arabic" w:cs="Simplified Arabic"/>
          <w:sz w:val="28"/>
          <w:szCs w:val="28"/>
        </w:rPr>
        <w:t>.</w:t>
      </w:r>
    </w:p>
    <w:p w14:paraId="3F7A9DB8" w14:textId="77777777" w:rsidR="00D01EC8" w:rsidRPr="00D01EC8" w:rsidRDefault="00D01EC8" w:rsidP="00D01EC8">
      <w:pPr>
        <w:bidi/>
        <w:spacing w:after="200" w:line="276" w:lineRule="auto"/>
        <w:contextualSpacing/>
        <w:rPr>
          <w:rFonts w:ascii="Simplified Arabic" w:eastAsia="Calibri" w:hAnsi="Simplified Arabic" w:cs="Simplified Arabic"/>
          <w:b/>
          <w:bCs/>
          <w:sz w:val="28"/>
          <w:szCs w:val="28"/>
        </w:rPr>
      </w:pPr>
      <w:r w:rsidRPr="00D01EC8">
        <w:rPr>
          <w:rFonts w:ascii="Simplified Arabic" w:eastAsia="Calibri" w:hAnsi="Simplified Arabic" w:cs="Simplified Arabic" w:hint="cs"/>
          <w:b/>
          <w:bCs/>
          <w:sz w:val="28"/>
          <w:szCs w:val="28"/>
          <w:rtl/>
        </w:rPr>
        <w:t>دراسة (</w:t>
      </w:r>
      <w:r w:rsidRPr="00D01EC8">
        <w:rPr>
          <w:rFonts w:ascii="Simplified Arabic" w:eastAsia="Calibri" w:hAnsi="Simplified Arabic" w:cs="Simplified Arabic"/>
          <w:b/>
          <w:bCs/>
          <w:sz w:val="28"/>
          <w:szCs w:val="28"/>
        </w:rPr>
        <w:t>Jones</w:t>
      </w:r>
      <w:r>
        <w:rPr>
          <w:rFonts w:ascii="Simplified Arabic" w:eastAsia="Calibri" w:hAnsi="Simplified Arabic" w:cs="Simplified Arabic"/>
          <w:b/>
          <w:bCs/>
          <w:sz w:val="28"/>
          <w:szCs w:val="28"/>
        </w:rPr>
        <w:t>, 2020</w:t>
      </w:r>
      <w:r w:rsidRPr="00D01EC8">
        <w:rPr>
          <w:rFonts w:ascii="Simplified Arabic" w:eastAsia="Calibri" w:hAnsi="Simplified Arabic" w:cs="Simplified Arabic" w:hint="cs"/>
          <w:b/>
          <w:bCs/>
          <w:sz w:val="28"/>
          <w:szCs w:val="28"/>
          <w:rtl/>
        </w:rPr>
        <w:t xml:space="preserve">)، بعنوان: </w:t>
      </w:r>
      <w:r w:rsidRPr="00D01EC8">
        <w:rPr>
          <w:rFonts w:ascii="Simplified Arabic" w:eastAsia="Calibri" w:hAnsi="Simplified Arabic" w:cs="Simplified Arabic"/>
          <w:b/>
          <w:bCs/>
          <w:sz w:val="28"/>
          <w:szCs w:val="28"/>
        </w:rPr>
        <w:t>Influence of Social Media on Consumer Behavior: A Case Study of Saudi Youth</w:t>
      </w:r>
    </w:p>
    <w:p w14:paraId="5E015FF4" w14:textId="77777777" w:rsidR="00D01EC8" w:rsidRPr="00D01EC8" w:rsidRDefault="00D01EC8" w:rsidP="00D01EC8">
      <w:pPr>
        <w:numPr>
          <w:ilvl w:val="0"/>
          <w:numId w:val="39"/>
        </w:numPr>
        <w:bidi/>
        <w:spacing w:after="200" w:line="276" w:lineRule="auto"/>
        <w:contextualSpacing/>
        <w:rPr>
          <w:rFonts w:ascii="Simplified Arabic" w:eastAsia="Calibri" w:hAnsi="Simplified Arabic" w:cs="Simplified Arabic"/>
          <w:sz w:val="28"/>
          <w:szCs w:val="28"/>
        </w:rPr>
      </w:pPr>
      <w:r>
        <w:rPr>
          <w:rFonts w:ascii="Simplified Arabic" w:eastAsia="Calibri" w:hAnsi="Simplified Arabic" w:cs="Simplified Arabic"/>
          <w:sz w:val="28"/>
          <w:szCs w:val="28"/>
          <w:rtl/>
        </w:rPr>
        <w:t>الهد</w:t>
      </w:r>
      <w:r>
        <w:rPr>
          <w:rFonts w:ascii="Simplified Arabic" w:eastAsia="Calibri" w:hAnsi="Simplified Arabic" w:cs="Simplified Arabic" w:hint="cs"/>
          <w:sz w:val="28"/>
          <w:szCs w:val="28"/>
          <w:rtl/>
        </w:rPr>
        <w:t>ف:</w:t>
      </w:r>
      <w:r w:rsidRPr="00D01EC8">
        <w:rPr>
          <w:rFonts w:ascii="Simplified Arabic" w:eastAsia="Calibri" w:hAnsi="Simplified Arabic" w:cs="Simplified Arabic"/>
          <w:sz w:val="28"/>
          <w:szCs w:val="28"/>
        </w:rPr>
        <w:t xml:space="preserve"> </w:t>
      </w:r>
      <w:r w:rsidRPr="00D01EC8">
        <w:rPr>
          <w:rFonts w:ascii="Simplified Arabic" w:eastAsia="Calibri" w:hAnsi="Simplified Arabic" w:cs="Simplified Arabic"/>
          <w:sz w:val="28"/>
          <w:szCs w:val="28"/>
          <w:rtl/>
        </w:rPr>
        <w:t>استكشاف تأثير وسائل التواصل الاجتماعي على سلوك المستهلك بين الشباب السعودي</w:t>
      </w:r>
      <w:r w:rsidRPr="00D01EC8">
        <w:rPr>
          <w:rFonts w:ascii="Simplified Arabic" w:eastAsia="Calibri" w:hAnsi="Simplified Arabic" w:cs="Simplified Arabic"/>
          <w:sz w:val="28"/>
          <w:szCs w:val="28"/>
        </w:rPr>
        <w:t>.</w:t>
      </w:r>
    </w:p>
    <w:p w14:paraId="75CAF1BF" w14:textId="77777777" w:rsidR="00D01EC8" w:rsidRPr="00D01EC8" w:rsidRDefault="00D01EC8" w:rsidP="00D01EC8">
      <w:pPr>
        <w:numPr>
          <w:ilvl w:val="0"/>
          <w:numId w:val="39"/>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sz w:val="28"/>
          <w:szCs w:val="28"/>
          <w:rtl/>
        </w:rPr>
        <w:t>المنهج</w:t>
      </w:r>
      <w:r>
        <w:rPr>
          <w:rFonts w:ascii="Simplified Arabic" w:eastAsia="Calibri" w:hAnsi="Simplified Arabic" w:cs="Simplified Arabic" w:hint="cs"/>
          <w:sz w:val="28"/>
          <w:szCs w:val="28"/>
          <w:rtl/>
        </w:rPr>
        <w:t xml:space="preserve">: </w:t>
      </w:r>
      <w:r w:rsidRPr="00D01EC8">
        <w:rPr>
          <w:rFonts w:ascii="Simplified Arabic" w:eastAsia="Calibri" w:hAnsi="Simplified Arabic" w:cs="Simplified Arabic"/>
          <w:sz w:val="28"/>
          <w:szCs w:val="28"/>
          <w:rtl/>
        </w:rPr>
        <w:t>دراسة حالة تعتمد على مقابلات وتحليل استجابات الشباب</w:t>
      </w:r>
      <w:r w:rsidRPr="00D01EC8">
        <w:rPr>
          <w:rFonts w:ascii="Simplified Arabic" w:eastAsia="Calibri" w:hAnsi="Simplified Arabic" w:cs="Simplified Arabic"/>
          <w:sz w:val="28"/>
          <w:szCs w:val="28"/>
        </w:rPr>
        <w:t>.</w:t>
      </w:r>
    </w:p>
    <w:p w14:paraId="05A931FD" w14:textId="77777777" w:rsidR="00D01EC8" w:rsidRPr="00D01EC8" w:rsidRDefault="00D01EC8" w:rsidP="00D01EC8">
      <w:pPr>
        <w:numPr>
          <w:ilvl w:val="0"/>
          <w:numId w:val="39"/>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sz w:val="28"/>
          <w:szCs w:val="28"/>
          <w:rtl/>
        </w:rPr>
        <w:lastRenderedPageBreak/>
        <w:t>العينة</w:t>
      </w:r>
      <w:r>
        <w:rPr>
          <w:rFonts w:ascii="Simplified Arabic" w:eastAsia="Calibri" w:hAnsi="Simplified Arabic" w:cs="Simplified Arabic" w:hint="cs"/>
          <w:sz w:val="28"/>
          <w:szCs w:val="28"/>
          <w:rtl/>
        </w:rPr>
        <w:t>:</w:t>
      </w:r>
      <w:r w:rsidRPr="00D01EC8">
        <w:rPr>
          <w:rFonts w:ascii="Simplified Arabic" w:eastAsia="Calibri" w:hAnsi="Simplified Arabic" w:cs="Simplified Arabic"/>
          <w:sz w:val="28"/>
          <w:szCs w:val="28"/>
        </w:rPr>
        <w:t xml:space="preserve">: 300 </w:t>
      </w:r>
      <w:r w:rsidRPr="00D01EC8">
        <w:rPr>
          <w:rFonts w:ascii="Simplified Arabic" w:eastAsia="Calibri" w:hAnsi="Simplified Arabic" w:cs="Simplified Arabic"/>
          <w:sz w:val="28"/>
          <w:szCs w:val="28"/>
          <w:rtl/>
        </w:rPr>
        <w:t>شاب سعودي بين 18-30 عامًا</w:t>
      </w:r>
      <w:r w:rsidRPr="00D01EC8">
        <w:rPr>
          <w:rFonts w:ascii="Simplified Arabic" w:eastAsia="Calibri" w:hAnsi="Simplified Arabic" w:cs="Simplified Arabic"/>
          <w:sz w:val="28"/>
          <w:szCs w:val="28"/>
        </w:rPr>
        <w:t>.</w:t>
      </w:r>
    </w:p>
    <w:p w14:paraId="46EF654A" w14:textId="77777777" w:rsidR="00D01EC8" w:rsidRPr="00D01EC8" w:rsidRDefault="00D01EC8" w:rsidP="00D01EC8">
      <w:pPr>
        <w:numPr>
          <w:ilvl w:val="0"/>
          <w:numId w:val="39"/>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sz w:val="28"/>
          <w:szCs w:val="28"/>
          <w:rtl/>
        </w:rPr>
        <w:t>النتائج</w:t>
      </w:r>
      <w:r>
        <w:rPr>
          <w:rFonts w:ascii="Simplified Arabic" w:eastAsia="Calibri" w:hAnsi="Simplified Arabic" w:cs="Simplified Arabic" w:hint="cs"/>
          <w:sz w:val="28"/>
          <w:szCs w:val="28"/>
          <w:rtl/>
        </w:rPr>
        <w:t xml:space="preserve">: </w:t>
      </w:r>
      <w:r w:rsidRPr="00D01EC8">
        <w:rPr>
          <w:rFonts w:ascii="Simplified Arabic" w:eastAsia="Calibri" w:hAnsi="Simplified Arabic" w:cs="Simplified Arabic"/>
          <w:sz w:val="28"/>
          <w:szCs w:val="28"/>
          <w:rtl/>
        </w:rPr>
        <w:t>أكدت الدراسة أن الشباب السعوديين يعتمدون على تقييمات الآخرين قبل اتخاذ قرارات الشراء</w:t>
      </w:r>
      <w:r w:rsidRPr="00D01EC8">
        <w:rPr>
          <w:rFonts w:ascii="Simplified Arabic" w:eastAsia="Calibri" w:hAnsi="Simplified Arabic" w:cs="Simplified Arabic"/>
          <w:sz w:val="28"/>
          <w:szCs w:val="28"/>
        </w:rPr>
        <w:t>.</w:t>
      </w:r>
    </w:p>
    <w:p w14:paraId="690DB26E" w14:textId="77777777" w:rsidR="00D01EC8" w:rsidRPr="00D01EC8" w:rsidRDefault="00D01EC8" w:rsidP="00D01EC8">
      <w:pPr>
        <w:numPr>
          <w:ilvl w:val="0"/>
          <w:numId w:val="39"/>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sz w:val="28"/>
          <w:szCs w:val="28"/>
          <w:rtl/>
        </w:rPr>
        <w:t>التوصيات</w:t>
      </w:r>
      <w:r>
        <w:rPr>
          <w:rFonts w:ascii="Simplified Arabic" w:eastAsia="Calibri" w:hAnsi="Simplified Arabic" w:cs="Simplified Arabic" w:hint="cs"/>
          <w:sz w:val="28"/>
          <w:szCs w:val="28"/>
          <w:rtl/>
        </w:rPr>
        <w:t xml:space="preserve">: </w:t>
      </w:r>
      <w:r w:rsidRPr="00D01EC8">
        <w:rPr>
          <w:rFonts w:ascii="Simplified Arabic" w:eastAsia="Calibri" w:hAnsi="Simplified Arabic" w:cs="Simplified Arabic"/>
          <w:sz w:val="28"/>
          <w:szCs w:val="28"/>
          <w:rtl/>
        </w:rPr>
        <w:t>تعزيز الشفافية في الإعلانات، وزيادة التفاعل بين العلامات التجارية والمستهلكين عبر التعليقات المباشرة</w:t>
      </w:r>
      <w:r w:rsidRPr="00D01EC8">
        <w:rPr>
          <w:rFonts w:ascii="Simplified Arabic" w:eastAsia="Calibri" w:hAnsi="Simplified Arabic" w:cs="Simplified Arabic" w:hint="cs"/>
          <w:sz w:val="28"/>
          <w:szCs w:val="28"/>
          <w:rtl/>
        </w:rPr>
        <w:t>.</w:t>
      </w:r>
    </w:p>
    <w:p w14:paraId="4D830B0A" w14:textId="77777777" w:rsidR="00D01EC8" w:rsidRPr="00D01EC8" w:rsidRDefault="00D01EC8" w:rsidP="00D01EC8">
      <w:pPr>
        <w:bidi/>
        <w:spacing w:after="200" w:line="276" w:lineRule="auto"/>
        <w:contextualSpacing/>
        <w:rPr>
          <w:rFonts w:ascii="Simplified Arabic" w:eastAsia="Calibri" w:hAnsi="Simplified Arabic" w:cs="Simplified Arabic"/>
          <w:b/>
          <w:bCs/>
          <w:sz w:val="28"/>
          <w:szCs w:val="28"/>
        </w:rPr>
      </w:pPr>
      <w:r w:rsidRPr="00D01EC8">
        <w:rPr>
          <w:rFonts w:ascii="Simplified Arabic" w:eastAsia="Calibri" w:hAnsi="Simplified Arabic" w:cs="Simplified Arabic" w:hint="cs"/>
          <w:b/>
          <w:bCs/>
          <w:sz w:val="28"/>
          <w:szCs w:val="28"/>
          <w:rtl/>
        </w:rPr>
        <w:t>دراسة (</w:t>
      </w:r>
      <w:r w:rsidRPr="00D01EC8">
        <w:rPr>
          <w:rFonts w:ascii="Simplified Arabic" w:eastAsia="Calibri" w:hAnsi="Simplified Arabic" w:cs="Simplified Arabic"/>
          <w:b/>
          <w:bCs/>
          <w:sz w:val="28"/>
          <w:szCs w:val="28"/>
        </w:rPr>
        <w:t>Williams</w:t>
      </w:r>
      <w:r>
        <w:rPr>
          <w:rFonts w:ascii="Simplified Arabic" w:eastAsia="Calibri" w:hAnsi="Simplified Arabic" w:cs="Simplified Arabic"/>
          <w:b/>
          <w:bCs/>
          <w:sz w:val="28"/>
          <w:szCs w:val="28"/>
        </w:rPr>
        <w:t>, 2023</w:t>
      </w:r>
      <w:r w:rsidRPr="00D01EC8">
        <w:rPr>
          <w:rFonts w:ascii="Simplified Arabic" w:eastAsia="Calibri" w:hAnsi="Simplified Arabic" w:cs="Simplified Arabic" w:hint="cs"/>
          <w:b/>
          <w:bCs/>
          <w:sz w:val="28"/>
          <w:szCs w:val="28"/>
          <w:rtl/>
        </w:rPr>
        <w:t xml:space="preserve">)، بعنوان: </w:t>
      </w:r>
      <w:r w:rsidRPr="00D01EC8">
        <w:rPr>
          <w:rFonts w:ascii="Simplified Arabic" w:eastAsia="Calibri" w:hAnsi="Simplified Arabic" w:cs="Simplified Arabic"/>
          <w:b/>
          <w:bCs/>
          <w:sz w:val="28"/>
          <w:szCs w:val="28"/>
        </w:rPr>
        <w:t>. The Role of Social Media in Shaping Consumer Behavior in Saudi Arabia</w:t>
      </w:r>
    </w:p>
    <w:p w14:paraId="374B59BF" w14:textId="77777777" w:rsidR="00D01EC8" w:rsidRPr="00D01EC8" w:rsidRDefault="00D01EC8" w:rsidP="00D01EC8">
      <w:pPr>
        <w:numPr>
          <w:ilvl w:val="0"/>
          <w:numId w:val="40"/>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sz w:val="28"/>
          <w:szCs w:val="28"/>
          <w:rtl/>
        </w:rPr>
        <w:t>الهدف</w:t>
      </w:r>
      <w:r w:rsidRPr="00D01EC8">
        <w:rPr>
          <w:rFonts w:ascii="Simplified Arabic" w:eastAsia="Calibri" w:hAnsi="Simplified Arabic" w:cs="Simplified Arabic" w:hint="cs"/>
          <w:sz w:val="28"/>
          <w:szCs w:val="28"/>
          <w:rtl/>
        </w:rPr>
        <w:t xml:space="preserve">: </w:t>
      </w:r>
      <w:r w:rsidRPr="00D01EC8">
        <w:rPr>
          <w:rFonts w:ascii="Simplified Arabic" w:eastAsia="Calibri" w:hAnsi="Simplified Arabic" w:cs="Simplified Arabic"/>
          <w:sz w:val="28"/>
          <w:szCs w:val="28"/>
          <w:rtl/>
        </w:rPr>
        <w:t>دراسة دور وسائل التواصل الاجتماعي في تشكيل سلوك المستهلك في المملكة العربية السعودية</w:t>
      </w:r>
      <w:r w:rsidRPr="00D01EC8">
        <w:rPr>
          <w:rFonts w:ascii="Simplified Arabic" w:eastAsia="Calibri" w:hAnsi="Simplified Arabic" w:cs="Simplified Arabic"/>
          <w:sz w:val="28"/>
          <w:szCs w:val="28"/>
        </w:rPr>
        <w:t>.</w:t>
      </w:r>
    </w:p>
    <w:p w14:paraId="60BEC96E" w14:textId="77777777" w:rsidR="00D01EC8" w:rsidRPr="00D01EC8" w:rsidRDefault="00D01EC8" w:rsidP="00D01EC8">
      <w:pPr>
        <w:numPr>
          <w:ilvl w:val="0"/>
          <w:numId w:val="40"/>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sz w:val="28"/>
          <w:szCs w:val="28"/>
          <w:rtl/>
        </w:rPr>
        <w:t>المنهج</w:t>
      </w:r>
      <w:r w:rsidRPr="00D01EC8">
        <w:rPr>
          <w:rFonts w:ascii="Simplified Arabic" w:eastAsia="Calibri" w:hAnsi="Simplified Arabic" w:cs="Simplified Arabic" w:hint="cs"/>
          <w:sz w:val="28"/>
          <w:szCs w:val="28"/>
          <w:rtl/>
        </w:rPr>
        <w:t xml:space="preserve">: </w:t>
      </w:r>
      <w:r w:rsidRPr="00D01EC8">
        <w:rPr>
          <w:rFonts w:ascii="Simplified Arabic" w:eastAsia="Calibri" w:hAnsi="Simplified Arabic" w:cs="Simplified Arabic"/>
          <w:sz w:val="28"/>
          <w:szCs w:val="28"/>
          <w:rtl/>
        </w:rPr>
        <w:t>البحث النوعي باستخدام تحليل المحتوى للمنشورات الإعلانية</w:t>
      </w:r>
      <w:r w:rsidRPr="00D01EC8">
        <w:rPr>
          <w:rFonts w:ascii="Simplified Arabic" w:eastAsia="Calibri" w:hAnsi="Simplified Arabic" w:cs="Simplified Arabic"/>
          <w:sz w:val="28"/>
          <w:szCs w:val="28"/>
        </w:rPr>
        <w:t>.</w:t>
      </w:r>
    </w:p>
    <w:p w14:paraId="12426106" w14:textId="77777777" w:rsidR="00D01EC8" w:rsidRPr="00D01EC8" w:rsidRDefault="00D01EC8" w:rsidP="00D01EC8">
      <w:pPr>
        <w:numPr>
          <w:ilvl w:val="0"/>
          <w:numId w:val="40"/>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sz w:val="28"/>
          <w:szCs w:val="28"/>
          <w:rtl/>
        </w:rPr>
        <w:t>العينة</w:t>
      </w:r>
      <w:r w:rsidRPr="00D01EC8">
        <w:rPr>
          <w:rFonts w:ascii="Simplified Arabic" w:eastAsia="Calibri" w:hAnsi="Simplified Arabic" w:cs="Simplified Arabic" w:hint="cs"/>
          <w:sz w:val="28"/>
          <w:szCs w:val="28"/>
          <w:rtl/>
        </w:rPr>
        <w:t xml:space="preserve">: </w:t>
      </w:r>
      <w:r w:rsidRPr="00D01EC8">
        <w:rPr>
          <w:rFonts w:ascii="Simplified Arabic" w:eastAsia="Calibri" w:hAnsi="Simplified Arabic" w:cs="Simplified Arabic"/>
          <w:sz w:val="28"/>
          <w:szCs w:val="28"/>
          <w:rtl/>
        </w:rPr>
        <w:t>تحليل 500 إعلان على منصات التواصل الاجتماعي</w:t>
      </w:r>
      <w:r w:rsidRPr="00D01EC8">
        <w:rPr>
          <w:rFonts w:ascii="Simplified Arabic" w:eastAsia="Calibri" w:hAnsi="Simplified Arabic" w:cs="Simplified Arabic"/>
          <w:sz w:val="28"/>
          <w:szCs w:val="28"/>
        </w:rPr>
        <w:t>.</w:t>
      </w:r>
    </w:p>
    <w:p w14:paraId="1790D16A" w14:textId="77777777" w:rsidR="00D01EC8" w:rsidRPr="00D01EC8" w:rsidRDefault="00D01EC8" w:rsidP="00D01EC8">
      <w:pPr>
        <w:numPr>
          <w:ilvl w:val="0"/>
          <w:numId w:val="40"/>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sz w:val="28"/>
          <w:szCs w:val="28"/>
          <w:rtl/>
        </w:rPr>
        <w:t>النتائج</w:t>
      </w:r>
      <w:r w:rsidRPr="00D01EC8">
        <w:rPr>
          <w:rFonts w:ascii="Simplified Arabic" w:eastAsia="Calibri" w:hAnsi="Simplified Arabic" w:cs="Simplified Arabic" w:hint="cs"/>
          <w:sz w:val="28"/>
          <w:szCs w:val="28"/>
          <w:rtl/>
        </w:rPr>
        <w:t xml:space="preserve">: </w:t>
      </w:r>
      <w:r w:rsidRPr="00D01EC8">
        <w:rPr>
          <w:rFonts w:ascii="Simplified Arabic" w:eastAsia="Calibri" w:hAnsi="Simplified Arabic" w:cs="Simplified Arabic"/>
          <w:sz w:val="28"/>
          <w:szCs w:val="28"/>
          <w:rtl/>
        </w:rPr>
        <w:t>أظهرت الدراسة أن الإعلانات التي تتضمن قصصًا وتجارب شخصية أكثر جذبًا للجمهور</w:t>
      </w:r>
      <w:r w:rsidRPr="00D01EC8">
        <w:rPr>
          <w:rFonts w:ascii="Simplified Arabic" w:eastAsia="Calibri" w:hAnsi="Simplified Arabic" w:cs="Simplified Arabic"/>
          <w:sz w:val="28"/>
          <w:szCs w:val="28"/>
        </w:rPr>
        <w:t>.</w:t>
      </w:r>
    </w:p>
    <w:p w14:paraId="29BE85C2" w14:textId="77777777" w:rsidR="00D01EC8" w:rsidRPr="00D01EC8" w:rsidRDefault="00D01EC8" w:rsidP="00D01EC8">
      <w:pPr>
        <w:numPr>
          <w:ilvl w:val="0"/>
          <w:numId w:val="40"/>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sz w:val="28"/>
          <w:szCs w:val="28"/>
          <w:rtl/>
        </w:rPr>
        <w:t>التوصيات</w:t>
      </w:r>
      <w:r w:rsidRPr="00D01EC8">
        <w:rPr>
          <w:rFonts w:ascii="Simplified Arabic" w:eastAsia="Calibri" w:hAnsi="Simplified Arabic" w:cs="Simplified Arabic" w:hint="cs"/>
          <w:sz w:val="28"/>
          <w:szCs w:val="28"/>
          <w:rtl/>
        </w:rPr>
        <w:t xml:space="preserve">: </w:t>
      </w:r>
      <w:r w:rsidRPr="00D01EC8">
        <w:rPr>
          <w:rFonts w:ascii="Simplified Arabic" w:eastAsia="Calibri" w:hAnsi="Simplified Arabic" w:cs="Simplified Arabic"/>
          <w:sz w:val="28"/>
          <w:szCs w:val="28"/>
          <w:rtl/>
        </w:rPr>
        <w:t>دمج المحتوى القصصي في استراتيجيات التسويق، والاعتماد على الذكاء الاصطناعي لتحليل تفضيلات المستهلكين</w:t>
      </w:r>
      <w:r w:rsidRPr="00D01EC8">
        <w:rPr>
          <w:rFonts w:ascii="Simplified Arabic" w:eastAsia="Calibri" w:hAnsi="Simplified Arabic" w:cs="Simplified Arabic" w:hint="cs"/>
          <w:sz w:val="28"/>
          <w:szCs w:val="28"/>
          <w:rtl/>
        </w:rPr>
        <w:t>.</w:t>
      </w:r>
    </w:p>
    <w:p w14:paraId="0D1E2A70" w14:textId="77777777" w:rsidR="00D01EC8" w:rsidRPr="00D01EC8" w:rsidRDefault="00D01EC8" w:rsidP="00D01EC8">
      <w:pPr>
        <w:bidi/>
        <w:spacing w:after="200" w:line="276" w:lineRule="auto"/>
        <w:contextualSpacing/>
        <w:rPr>
          <w:rFonts w:ascii="Simplified Arabic" w:eastAsia="Calibri" w:hAnsi="Simplified Arabic" w:cs="Simplified Arabic"/>
          <w:b/>
          <w:bCs/>
          <w:sz w:val="28"/>
          <w:szCs w:val="28"/>
        </w:rPr>
      </w:pPr>
      <w:r w:rsidRPr="00D01EC8">
        <w:rPr>
          <w:rFonts w:ascii="Simplified Arabic" w:eastAsia="Calibri" w:hAnsi="Simplified Arabic" w:cs="Simplified Arabic" w:hint="cs"/>
          <w:b/>
          <w:bCs/>
          <w:sz w:val="28"/>
          <w:szCs w:val="28"/>
          <w:rtl/>
        </w:rPr>
        <w:t>دراسة (</w:t>
      </w:r>
      <w:r w:rsidRPr="00D01EC8">
        <w:rPr>
          <w:rFonts w:ascii="Simplified Arabic" w:eastAsia="Calibri" w:hAnsi="Simplified Arabic" w:cs="Simplified Arabic"/>
          <w:b/>
          <w:bCs/>
          <w:sz w:val="28"/>
          <w:szCs w:val="28"/>
        </w:rPr>
        <w:t>Anderson</w:t>
      </w:r>
      <w:r>
        <w:rPr>
          <w:rFonts w:ascii="Simplified Arabic" w:eastAsia="Calibri" w:hAnsi="Simplified Arabic" w:cs="Simplified Arabic"/>
          <w:b/>
          <w:bCs/>
          <w:sz w:val="28"/>
          <w:szCs w:val="28"/>
        </w:rPr>
        <w:t>, 2021</w:t>
      </w:r>
      <w:r w:rsidRPr="00D01EC8">
        <w:rPr>
          <w:rFonts w:ascii="Simplified Arabic" w:eastAsia="Calibri" w:hAnsi="Simplified Arabic" w:cs="Simplified Arabic" w:hint="cs"/>
          <w:b/>
          <w:bCs/>
          <w:sz w:val="28"/>
          <w:szCs w:val="28"/>
          <w:rtl/>
        </w:rPr>
        <w:t xml:space="preserve">)، بعنوان: </w:t>
      </w:r>
      <w:r w:rsidRPr="00D01EC8">
        <w:rPr>
          <w:rFonts w:ascii="Simplified Arabic" w:eastAsia="Calibri" w:hAnsi="Simplified Arabic" w:cs="Simplified Arabic"/>
          <w:b/>
          <w:bCs/>
          <w:sz w:val="28"/>
          <w:szCs w:val="28"/>
        </w:rPr>
        <w:t>. Effectiveness of Social Media Marketing on Consumer Decision-Making Process in Saudi Arabia</w:t>
      </w:r>
    </w:p>
    <w:p w14:paraId="594EBEB0" w14:textId="77777777" w:rsidR="00D01EC8" w:rsidRPr="00D01EC8" w:rsidRDefault="00D01EC8" w:rsidP="00D01EC8">
      <w:pPr>
        <w:numPr>
          <w:ilvl w:val="0"/>
          <w:numId w:val="41"/>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sz w:val="28"/>
          <w:szCs w:val="28"/>
          <w:rtl/>
        </w:rPr>
        <w:t>الهدف</w:t>
      </w:r>
      <w:r w:rsidRPr="00D01EC8">
        <w:rPr>
          <w:rFonts w:ascii="Simplified Arabic" w:eastAsia="Calibri" w:hAnsi="Simplified Arabic" w:cs="Simplified Arabic" w:hint="cs"/>
          <w:sz w:val="28"/>
          <w:szCs w:val="28"/>
          <w:rtl/>
        </w:rPr>
        <w:t xml:space="preserve"> الدراسة: </w:t>
      </w:r>
      <w:r w:rsidRPr="00D01EC8">
        <w:rPr>
          <w:rFonts w:ascii="Simplified Arabic" w:eastAsia="Calibri" w:hAnsi="Simplified Arabic" w:cs="Simplified Arabic"/>
          <w:sz w:val="28"/>
          <w:szCs w:val="28"/>
          <w:rtl/>
        </w:rPr>
        <w:t>قياس فعالية التسويق عبر وسائل التواصل الاجتماعي في عملية اتخاذ القرار الشرائي لدى المستهلك السعودي</w:t>
      </w:r>
      <w:r w:rsidRPr="00D01EC8">
        <w:rPr>
          <w:rFonts w:ascii="Simplified Arabic" w:eastAsia="Calibri" w:hAnsi="Simplified Arabic" w:cs="Simplified Arabic"/>
          <w:sz w:val="28"/>
          <w:szCs w:val="28"/>
        </w:rPr>
        <w:t>.</w:t>
      </w:r>
    </w:p>
    <w:p w14:paraId="3CF64206" w14:textId="77777777" w:rsidR="00D01EC8" w:rsidRPr="00D01EC8" w:rsidRDefault="00D01EC8" w:rsidP="00D01EC8">
      <w:pPr>
        <w:numPr>
          <w:ilvl w:val="0"/>
          <w:numId w:val="41"/>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hint="cs"/>
          <w:sz w:val="28"/>
          <w:szCs w:val="28"/>
          <w:rtl/>
        </w:rPr>
        <w:t xml:space="preserve">منهج الدراسة: </w:t>
      </w:r>
      <w:r w:rsidRPr="00D01EC8">
        <w:rPr>
          <w:rFonts w:ascii="Simplified Arabic" w:eastAsia="Calibri" w:hAnsi="Simplified Arabic" w:cs="Simplified Arabic"/>
          <w:sz w:val="28"/>
          <w:szCs w:val="28"/>
          <w:rtl/>
        </w:rPr>
        <w:t>البحث الكمي باستخدام الاستبانات وتحليل بيانات المبيعات</w:t>
      </w:r>
      <w:r w:rsidRPr="00D01EC8">
        <w:rPr>
          <w:rFonts w:ascii="Simplified Arabic" w:eastAsia="Calibri" w:hAnsi="Simplified Arabic" w:cs="Simplified Arabic"/>
          <w:sz w:val="28"/>
          <w:szCs w:val="28"/>
        </w:rPr>
        <w:t>.</w:t>
      </w:r>
    </w:p>
    <w:p w14:paraId="4E4FC316" w14:textId="77777777" w:rsidR="00D01EC8" w:rsidRPr="00D01EC8" w:rsidRDefault="00D01EC8" w:rsidP="00D01EC8">
      <w:pPr>
        <w:numPr>
          <w:ilvl w:val="0"/>
          <w:numId w:val="41"/>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hint="cs"/>
          <w:sz w:val="28"/>
          <w:szCs w:val="28"/>
          <w:rtl/>
        </w:rPr>
        <w:t xml:space="preserve">عينة الدراسة: </w:t>
      </w:r>
      <w:r w:rsidRPr="00D01EC8">
        <w:rPr>
          <w:rFonts w:ascii="Simplified Arabic" w:eastAsia="Calibri" w:hAnsi="Simplified Arabic" w:cs="Simplified Arabic"/>
          <w:sz w:val="28"/>
          <w:szCs w:val="28"/>
        </w:rPr>
        <w:t xml:space="preserve">: 700 </w:t>
      </w:r>
      <w:r w:rsidRPr="00D01EC8">
        <w:rPr>
          <w:rFonts w:ascii="Simplified Arabic" w:eastAsia="Calibri" w:hAnsi="Simplified Arabic" w:cs="Simplified Arabic"/>
          <w:sz w:val="28"/>
          <w:szCs w:val="28"/>
          <w:rtl/>
        </w:rPr>
        <w:t>مستهلك سعودي</w:t>
      </w:r>
      <w:r w:rsidRPr="00D01EC8">
        <w:rPr>
          <w:rFonts w:ascii="Simplified Arabic" w:eastAsia="Calibri" w:hAnsi="Simplified Arabic" w:cs="Simplified Arabic"/>
          <w:sz w:val="28"/>
          <w:szCs w:val="28"/>
        </w:rPr>
        <w:t>.</w:t>
      </w:r>
    </w:p>
    <w:p w14:paraId="64FBF3D6" w14:textId="77777777" w:rsidR="00D01EC8" w:rsidRPr="00D01EC8" w:rsidRDefault="00D01EC8" w:rsidP="00D01EC8">
      <w:pPr>
        <w:numPr>
          <w:ilvl w:val="0"/>
          <w:numId w:val="41"/>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hint="cs"/>
          <w:sz w:val="28"/>
          <w:szCs w:val="28"/>
          <w:rtl/>
        </w:rPr>
        <w:t xml:space="preserve">نتائج الدراسة: </w:t>
      </w:r>
      <w:r w:rsidRPr="00D01EC8">
        <w:rPr>
          <w:rFonts w:ascii="Simplified Arabic" w:eastAsia="Calibri" w:hAnsi="Simplified Arabic" w:cs="Simplified Arabic"/>
          <w:sz w:val="28"/>
          <w:szCs w:val="28"/>
        </w:rPr>
        <w:t xml:space="preserve"> </w:t>
      </w:r>
      <w:r w:rsidRPr="00D01EC8">
        <w:rPr>
          <w:rFonts w:ascii="Simplified Arabic" w:eastAsia="Calibri" w:hAnsi="Simplified Arabic" w:cs="Simplified Arabic"/>
          <w:sz w:val="28"/>
          <w:szCs w:val="28"/>
          <w:rtl/>
        </w:rPr>
        <w:t>تبين أن التسويق عبر الإنفلونسرز يزيد من معدلات الثقة بالمنتجات</w:t>
      </w:r>
      <w:r w:rsidRPr="00D01EC8">
        <w:rPr>
          <w:rFonts w:ascii="Simplified Arabic" w:eastAsia="Calibri" w:hAnsi="Simplified Arabic" w:cs="Simplified Arabic"/>
          <w:sz w:val="28"/>
          <w:szCs w:val="28"/>
        </w:rPr>
        <w:t>.</w:t>
      </w:r>
    </w:p>
    <w:p w14:paraId="30C65892" w14:textId="77777777" w:rsidR="00D01EC8" w:rsidRPr="00D01EC8" w:rsidRDefault="00D01EC8" w:rsidP="00D01EC8">
      <w:pPr>
        <w:numPr>
          <w:ilvl w:val="0"/>
          <w:numId w:val="41"/>
        </w:numPr>
        <w:bidi/>
        <w:spacing w:after="200" w:line="276" w:lineRule="auto"/>
        <w:contextualSpacing/>
        <w:rPr>
          <w:rFonts w:ascii="Simplified Arabic" w:eastAsia="Calibri" w:hAnsi="Simplified Arabic" w:cs="Simplified Arabic"/>
          <w:sz w:val="28"/>
          <w:szCs w:val="28"/>
        </w:rPr>
      </w:pPr>
      <w:r w:rsidRPr="00D01EC8">
        <w:rPr>
          <w:rFonts w:ascii="Simplified Arabic" w:eastAsia="Calibri" w:hAnsi="Simplified Arabic" w:cs="Simplified Arabic"/>
          <w:sz w:val="28"/>
          <w:szCs w:val="28"/>
          <w:rtl/>
        </w:rPr>
        <w:t>التوصيات</w:t>
      </w:r>
      <w:r w:rsidRPr="00D01EC8">
        <w:rPr>
          <w:rFonts w:ascii="Simplified Arabic" w:eastAsia="Calibri" w:hAnsi="Simplified Arabic" w:cs="Simplified Arabic" w:hint="cs"/>
          <w:sz w:val="28"/>
          <w:szCs w:val="28"/>
          <w:rtl/>
        </w:rPr>
        <w:t xml:space="preserve">:  </w:t>
      </w:r>
      <w:r w:rsidRPr="00D01EC8">
        <w:rPr>
          <w:rFonts w:ascii="Simplified Arabic" w:eastAsia="Calibri" w:hAnsi="Simplified Arabic" w:cs="Simplified Arabic"/>
          <w:sz w:val="28"/>
          <w:szCs w:val="28"/>
          <w:rtl/>
        </w:rPr>
        <w:t>تعزيز الشراكات بين العلامات التجارية والمؤثرين لزيادة مصداقية المنتجات</w:t>
      </w:r>
      <w:r w:rsidRPr="00D01EC8">
        <w:rPr>
          <w:rFonts w:ascii="Simplified Arabic" w:eastAsia="Calibri" w:hAnsi="Simplified Arabic" w:cs="Simplified Arabic"/>
          <w:sz w:val="28"/>
          <w:szCs w:val="28"/>
        </w:rPr>
        <w:t>.</w:t>
      </w:r>
    </w:p>
    <w:p w14:paraId="4440AE3C" w14:textId="77777777" w:rsidR="00C2397E" w:rsidRPr="00D01EC8" w:rsidRDefault="00C2397E" w:rsidP="00D01EC8">
      <w:pPr>
        <w:bidi/>
        <w:spacing w:after="200" w:line="276" w:lineRule="auto"/>
        <w:contextualSpacing/>
        <w:rPr>
          <w:rFonts w:ascii="Simplified Arabic" w:eastAsia="Calibri" w:hAnsi="Simplified Arabic" w:cs="Simplified Arabic"/>
          <w:sz w:val="28"/>
          <w:szCs w:val="28"/>
          <w:rtl/>
        </w:rPr>
      </w:pPr>
    </w:p>
    <w:p w14:paraId="0068FB6F" w14:textId="77777777" w:rsidR="00C2397E" w:rsidRPr="00906C05" w:rsidRDefault="00C2397E" w:rsidP="00906C05">
      <w:pPr>
        <w:bidi/>
        <w:spacing w:after="200" w:line="276" w:lineRule="auto"/>
        <w:contextualSpacing/>
        <w:jc w:val="center"/>
        <w:rPr>
          <w:rFonts w:ascii="Simplified Arabic" w:eastAsia="Calibri" w:hAnsi="Simplified Arabic" w:cs="Simplified Arabic"/>
          <w:b/>
          <w:bCs/>
          <w:sz w:val="28"/>
          <w:szCs w:val="28"/>
          <w:rtl/>
        </w:rPr>
      </w:pPr>
    </w:p>
    <w:p w14:paraId="56827750" w14:textId="77777777" w:rsidR="007E63B1" w:rsidRPr="00906C05" w:rsidRDefault="007E63B1" w:rsidP="00906C05">
      <w:pPr>
        <w:bidi/>
        <w:spacing w:line="276" w:lineRule="auto"/>
        <w:rPr>
          <w:rFonts w:ascii="Simplified Arabic" w:hAnsi="Simplified Arabic" w:cs="Simplified Arabic"/>
          <w:sz w:val="28"/>
          <w:szCs w:val="28"/>
          <w:rtl/>
          <w:lang w:bidi="ar-EG"/>
        </w:rPr>
      </w:pPr>
    </w:p>
    <w:p w14:paraId="6628156C" w14:textId="77777777" w:rsidR="007E63B1" w:rsidRPr="00906C05" w:rsidRDefault="007E63B1" w:rsidP="00906C05">
      <w:pPr>
        <w:bidi/>
        <w:spacing w:line="276" w:lineRule="auto"/>
        <w:rPr>
          <w:rFonts w:ascii="Simplified Arabic" w:hAnsi="Simplified Arabic" w:cs="Simplified Arabic"/>
          <w:sz w:val="28"/>
          <w:szCs w:val="28"/>
          <w:rtl/>
          <w:lang w:bidi="ar-EG"/>
        </w:rPr>
      </w:pPr>
    </w:p>
    <w:p w14:paraId="2ACAC4E6" w14:textId="77777777" w:rsidR="007E63B1" w:rsidRPr="00906C05" w:rsidRDefault="007E63B1" w:rsidP="00906C05">
      <w:pPr>
        <w:bidi/>
        <w:spacing w:line="276" w:lineRule="auto"/>
        <w:jc w:val="center"/>
        <w:outlineLvl w:val="0"/>
        <w:rPr>
          <w:rFonts w:ascii="Simplified Arabic" w:hAnsi="Simplified Arabic" w:cs="Simplified Arabic"/>
          <w:b/>
          <w:bCs/>
          <w:sz w:val="28"/>
          <w:szCs w:val="28"/>
          <w:rtl/>
          <w:lang w:bidi="ar-EG"/>
        </w:rPr>
      </w:pPr>
      <w:bookmarkStart w:id="9" w:name="_Toc192634212"/>
      <w:bookmarkStart w:id="10" w:name="_Toc192883081"/>
      <w:r w:rsidRPr="00906C05">
        <w:rPr>
          <w:rFonts w:ascii="Simplified Arabic" w:hAnsi="Simplified Arabic" w:cs="Simplified Arabic"/>
          <w:b/>
          <w:bCs/>
          <w:sz w:val="28"/>
          <w:szCs w:val="28"/>
          <w:rtl/>
          <w:lang w:bidi="ar-EG"/>
        </w:rPr>
        <w:t>الفصل الثاني: الإطار النظري</w:t>
      </w:r>
      <w:bookmarkEnd w:id="9"/>
      <w:bookmarkEnd w:id="10"/>
    </w:p>
    <w:p w14:paraId="3FF07E47" w14:textId="77777777" w:rsidR="007E63B1" w:rsidRPr="00906C05" w:rsidRDefault="007E63B1" w:rsidP="00906C05">
      <w:pPr>
        <w:bidi/>
        <w:spacing w:line="276" w:lineRule="auto"/>
        <w:outlineLvl w:val="0"/>
        <w:rPr>
          <w:rFonts w:ascii="Simplified Arabic" w:hAnsi="Simplified Arabic" w:cs="Simplified Arabic"/>
          <w:b/>
          <w:bCs/>
          <w:sz w:val="28"/>
          <w:szCs w:val="28"/>
          <w:rtl/>
          <w:lang w:bidi="ar-EG"/>
        </w:rPr>
      </w:pPr>
      <w:bookmarkStart w:id="11" w:name="_Toc192634213"/>
      <w:bookmarkStart w:id="12" w:name="_Toc192883082"/>
      <w:r w:rsidRPr="00906C05">
        <w:rPr>
          <w:rFonts w:ascii="Simplified Arabic" w:hAnsi="Simplified Arabic" w:cs="Simplified Arabic"/>
          <w:b/>
          <w:bCs/>
          <w:sz w:val="28"/>
          <w:szCs w:val="28"/>
          <w:rtl/>
          <w:lang w:bidi="ar-EG"/>
        </w:rPr>
        <w:t>المبحث الأول: التسويق عبر وسائل التواصل الاجتماعي</w:t>
      </w:r>
      <w:bookmarkEnd w:id="11"/>
      <w:bookmarkEnd w:id="12"/>
    </w:p>
    <w:p w14:paraId="082931A7" w14:textId="77777777" w:rsidR="007E63B1" w:rsidRPr="00906C05" w:rsidRDefault="007E63B1" w:rsidP="00906C05">
      <w:pPr>
        <w:bidi/>
        <w:spacing w:line="276" w:lineRule="auto"/>
        <w:jc w:val="center"/>
        <w:outlineLvl w:val="0"/>
        <w:rPr>
          <w:rFonts w:ascii="Simplified Arabic" w:hAnsi="Simplified Arabic" w:cs="Simplified Arabic"/>
          <w:b/>
          <w:bCs/>
          <w:sz w:val="28"/>
          <w:szCs w:val="28"/>
          <w:rtl/>
          <w:lang w:bidi="ar-EG"/>
        </w:rPr>
      </w:pPr>
      <w:bookmarkStart w:id="13" w:name="_Toc192634214"/>
      <w:bookmarkStart w:id="14" w:name="_Toc192883083"/>
      <w:r w:rsidRPr="00906C05">
        <w:rPr>
          <w:rFonts w:ascii="Simplified Arabic" w:hAnsi="Simplified Arabic" w:cs="Simplified Arabic"/>
          <w:b/>
          <w:bCs/>
          <w:sz w:val="28"/>
          <w:szCs w:val="28"/>
          <w:rtl/>
          <w:lang w:bidi="ar-EG"/>
        </w:rPr>
        <w:t>تمهيد</w:t>
      </w:r>
      <w:bookmarkEnd w:id="13"/>
      <w:bookmarkEnd w:id="14"/>
    </w:p>
    <w:p w14:paraId="2F628E90"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يُعَدُّ التسويق عبر وسائل التواصل الاجتماعي من أبرز الاتجاهات الحديثة في عالم التجارة والإعلان، حيث أصبح هذا النوع من التسويق ضرورة ملحة للشركات والعلامات التجارية من مختلف الأحجام في عالم سريع التغير، يتطلع المستهلكون إلى وسائل التواصل الاجتماعي كمنصة لتبادل المعلومات والتفاعل مع العلامات التجارية، مما يتيح لهذا النوع من التسويق فرَصًا غير محدودة للوصول إلى جمهور واسع</w:t>
      </w:r>
    </w:p>
    <w:p w14:paraId="7303FB4F"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تتسم وسائل التواصل الاجتماعي بالتنوع الكبير في الأنماط والأدوات، مما يتيح للمسوقين الفرصة لاستهداف فئات مستهدَفة بدقة من خلال استخدام البيانات الضخمة والتحليلات المتقدمة هذا التوجه الحديث يساهم في خلق علاقة تفاعلية بين العلامات التجارية والجمهور، حيث يُمكن للعلامات التجارية استقصاء آراء المستهلكين واهتماماتهم بشكل مباشر</w:t>
      </w:r>
    </w:p>
    <w:p w14:paraId="7ACCED19"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يتميز التسويق عبر وسائل التواصل الاجتماعي بقابلية قياس النتائج بشكل دقيق، مما يوفر للمسوقين القدرة على تعديل استراتيجياتهم بناءً على الأداء الفعلي للحملات الإعلانية كما تُسهم هذه المنصات في تعزيز الوعي بالعلامة التجارية وزيادة المبيعات، مما يُجسِّد الحاجة الملحة لأي مُسوِّق محترف للاعتماد على هذه الأدوات في استراتيجياتهم</w:t>
      </w:r>
    </w:p>
    <w:p w14:paraId="22B0CB66"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 xml:space="preserve">يتضح أن التسويق عبر وسائل التواصل الاجتماعي ليس مجرد أداة ترويجية بل يُعتبر ركيزة أساسية في بناء استراتيجيات التسويق المعاصرة حيث إنّ التحول الرقمي والتغييرات في سلوك المستهلك </w:t>
      </w:r>
      <w:r w:rsidRPr="00906C05">
        <w:rPr>
          <w:rFonts w:ascii="Simplified Arabic" w:hAnsi="Simplified Arabic" w:cs="Simplified Arabic"/>
          <w:sz w:val="28"/>
          <w:szCs w:val="28"/>
          <w:rtl/>
        </w:rPr>
        <w:lastRenderedPageBreak/>
        <w:t>تجعلان من التواجد الفعّال على هذه المنصات ضرورة لا غنى عنها لأي علامة تجارية تسعى لتحقيق النجاح والاستدامة</w:t>
      </w:r>
    </w:p>
    <w:p w14:paraId="7377D082"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p>
    <w:p w14:paraId="5686FDDE" w14:textId="77777777" w:rsidR="007E63B1" w:rsidRPr="00906C05" w:rsidRDefault="007E63B1" w:rsidP="00906C05">
      <w:pPr>
        <w:bidi/>
        <w:spacing w:line="276" w:lineRule="auto"/>
        <w:jc w:val="both"/>
        <w:outlineLvl w:val="0"/>
        <w:rPr>
          <w:rFonts w:ascii="Simplified Arabic" w:hAnsi="Simplified Arabic" w:cs="Simplified Arabic"/>
          <w:b/>
          <w:bCs/>
          <w:sz w:val="28"/>
          <w:szCs w:val="28"/>
          <w:rtl/>
          <w:lang w:bidi="ar-EG"/>
        </w:rPr>
      </w:pPr>
      <w:bookmarkStart w:id="15" w:name="_Toc192634215"/>
      <w:bookmarkStart w:id="16" w:name="_Toc192883084"/>
      <w:r w:rsidRPr="00906C05">
        <w:rPr>
          <w:rFonts w:ascii="Simplified Arabic" w:hAnsi="Simplified Arabic" w:cs="Simplified Arabic"/>
          <w:b/>
          <w:bCs/>
          <w:sz w:val="28"/>
          <w:szCs w:val="28"/>
          <w:rtl/>
          <w:lang w:bidi="ar-EG"/>
        </w:rPr>
        <w:t>مفهوم التسويق عبر وسائل التواصل الاجتماعي</w:t>
      </w:r>
      <w:bookmarkEnd w:id="15"/>
      <w:bookmarkEnd w:id="16"/>
    </w:p>
    <w:p w14:paraId="13C60432"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يُعَدُّ التسويق عبر وسائل التواصل الاجتماعي واحدًا من أبرز الأساليب الحديثة التي اعتمدتها الشركات للتواصل مع جمهورها المستهدف وتعزيز علامتها التجارية ينطوي هذا المفهوم على استخدام منصات مثل فيسبوك، تويتر، إنستغرام، ولينكدإن للتفاعل مع العملاء والمستخدمين، وتهدف هذه الاستراتيجية إلى بناء علاقات قوية ومستدامة مع الجمهور</w:t>
      </w:r>
    </w:p>
    <w:p w14:paraId="2E9B9DC6"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يستند التسويق عبر وسائل التواصل الاجتماعي إلى تحليل دقيق لسلوك المستخدمين وتفضيلاتهم، مما يتيح للعلامات التجارية خلق محتوى مخصص وجذاب يتماشى مع اهتمامات الجمهور يتميز هذا النوع من التسويق بقدرته على الوصول السريع إلى شريحة واسعة من الناس، حيث يمكن أن يؤدي نشر المحتوى إلى تحقيق انتشار واسع بجهد أقل وتكلفة معتدلة</w:t>
      </w:r>
      <w:r w:rsidRPr="00906C05">
        <w:rPr>
          <w:rFonts w:ascii="Simplified Arabic" w:hAnsi="Simplified Arabic" w:cs="Simplified Arabic"/>
          <w:sz w:val="28"/>
          <w:szCs w:val="28"/>
        </w:rPr>
        <w:t xml:space="preserve"> </w:t>
      </w:r>
      <w:r w:rsidRPr="00906C05">
        <w:rPr>
          <w:rFonts w:ascii="Simplified Arabic" w:hAnsi="Simplified Arabic" w:cs="Simplified Arabic"/>
          <w:sz w:val="28"/>
          <w:szCs w:val="28"/>
          <w:lang w:bidi="ar-EG"/>
        </w:rPr>
        <w:t>Ryan, D. 2016).</w:t>
      </w:r>
      <w:r w:rsidRPr="00906C05">
        <w:rPr>
          <w:rFonts w:ascii="Simplified Arabic" w:hAnsi="Simplified Arabic" w:cs="Simplified Arabic"/>
          <w:sz w:val="28"/>
          <w:szCs w:val="28"/>
          <w:rtl/>
          <w:lang w:bidi="ar-EG"/>
        </w:rPr>
        <w:t>)</w:t>
      </w:r>
    </w:p>
    <w:p w14:paraId="230083D5" w14:textId="77777777" w:rsidR="007E63B1" w:rsidRPr="00906C05" w:rsidRDefault="007E63B1" w:rsidP="00906C05">
      <w:pPr>
        <w:bidi/>
        <w:spacing w:line="276" w:lineRule="auto"/>
        <w:jc w:val="both"/>
        <w:rPr>
          <w:rFonts w:ascii="Simplified Arabic" w:hAnsi="Simplified Arabic" w:cs="Simplified Arabic"/>
          <w:sz w:val="28"/>
          <w:szCs w:val="28"/>
          <w:rtl/>
        </w:rPr>
      </w:pPr>
      <w:r w:rsidRPr="00906C05">
        <w:rPr>
          <w:rFonts w:ascii="Simplified Arabic" w:hAnsi="Simplified Arabic" w:cs="Simplified Arabic"/>
          <w:sz w:val="28"/>
          <w:szCs w:val="28"/>
          <w:rtl/>
        </w:rPr>
        <w:t>يُعزز التسويق عبر وسائل التواصل الاجتماعي من إمكانية التفاعل المباشر بين العلامات التجارية وجمهورها، مما يسهل جمع المعلومات والتعليقات والتحليلات اللازمة لتحسين الخدمة أو المنتج كما يساعد على زيادة الوعي بالعلامة التجارية وبناء سمعة إيجابية تُساهم في تعزيز الثقة بين المستهلكين في هذا الإطار، إن التسويق عبر وسائل التواصل الاجتماعي يمثل أداة حيوية لا غنى عنها في استراتيجيات التسويق الحديثة</w:t>
      </w:r>
      <w:r w:rsidRPr="00906C05">
        <w:rPr>
          <w:rFonts w:ascii="Simplified Arabic" w:eastAsia="Times New Roman" w:hAnsi="Simplified Arabic" w:cs="Simplified Arabic"/>
          <w:sz w:val="28"/>
          <w:szCs w:val="28"/>
          <w:rtl/>
        </w:rPr>
        <w:t xml:space="preserve">( </w:t>
      </w:r>
      <w:r w:rsidRPr="00906C05">
        <w:rPr>
          <w:rFonts w:ascii="Simplified Arabic" w:hAnsi="Simplified Arabic" w:cs="Simplified Arabic"/>
          <w:sz w:val="28"/>
          <w:szCs w:val="28"/>
          <w:rtl/>
        </w:rPr>
        <w:t>مسعودي،2018).</w:t>
      </w:r>
    </w:p>
    <w:p w14:paraId="65CE401E" w14:textId="77777777" w:rsidR="007E63B1" w:rsidRPr="00906C05" w:rsidRDefault="007E63B1" w:rsidP="00906C05">
      <w:pPr>
        <w:bidi/>
        <w:spacing w:line="276" w:lineRule="auto"/>
        <w:jc w:val="both"/>
        <w:outlineLvl w:val="0"/>
        <w:rPr>
          <w:rFonts w:ascii="Simplified Arabic" w:hAnsi="Simplified Arabic" w:cs="Simplified Arabic"/>
          <w:b/>
          <w:bCs/>
          <w:sz w:val="28"/>
          <w:szCs w:val="28"/>
          <w:rtl/>
          <w:lang w:bidi="ar-EG"/>
        </w:rPr>
      </w:pPr>
      <w:bookmarkStart w:id="17" w:name="_Toc192634216"/>
      <w:bookmarkStart w:id="18" w:name="_Toc192883085"/>
      <w:r w:rsidRPr="00906C05">
        <w:rPr>
          <w:rFonts w:ascii="Simplified Arabic" w:hAnsi="Simplified Arabic" w:cs="Simplified Arabic"/>
          <w:b/>
          <w:bCs/>
          <w:sz w:val="28"/>
          <w:szCs w:val="28"/>
          <w:rtl/>
          <w:lang w:bidi="ar-EG"/>
        </w:rPr>
        <w:t>أهمية التسويق عبر وسائل التواصل الاجتماعي</w:t>
      </w:r>
      <w:bookmarkEnd w:id="17"/>
      <w:bookmarkEnd w:id="18"/>
    </w:p>
    <w:p w14:paraId="347EB284" w14:textId="77777777" w:rsidR="007E63B1" w:rsidRPr="00906C05" w:rsidRDefault="007E63B1" w:rsidP="00906C05">
      <w:pPr>
        <w:bidi/>
        <w:spacing w:line="276" w:lineRule="auto"/>
        <w:jc w:val="both"/>
        <w:rPr>
          <w:rFonts w:ascii="Simplified Arabic" w:hAnsi="Simplified Arabic" w:cs="Simplified Arabic"/>
          <w:sz w:val="28"/>
          <w:szCs w:val="28"/>
        </w:rPr>
      </w:pPr>
      <w:r w:rsidRPr="00906C05">
        <w:rPr>
          <w:rFonts w:ascii="Simplified Arabic" w:hAnsi="Simplified Arabic" w:cs="Simplified Arabic"/>
          <w:sz w:val="28"/>
          <w:szCs w:val="28"/>
          <w:rtl/>
        </w:rPr>
        <w:t>في عصر التطور التكنولوجي المتسارع، أصبحت وسائل التواصل الاجتماعي جزءاً لا يتجزأ من استراتيجيات التسويق الحديثة يرى المتخصصون في هذا المجال أن أهمية التسويق عبر هذه المنصات تعود إلى قدرتها الفائقة على الوصول إلى جمهور واسع ومتباين بطريقة فعالة ومباشرة</w:t>
      </w:r>
      <w:r w:rsidRPr="00906C05">
        <w:rPr>
          <w:rFonts w:ascii="Simplified Arabic" w:hAnsi="Simplified Arabic" w:cs="Simplified Arabic"/>
          <w:sz w:val="28"/>
          <w:szCs w:val="28"/>
          <w:lang w:bidi="ar-EG"/>
        </w:rPr>
        <w:t xml:space="preserve"> </w:t>
      </w:r>
      <w:r w:rsidRPr="00906C05">
        <w:rPr>
          <w:rFonts w:ascii="Simplified Arabic" w:hAnsi="Simplified Arabic" w:cs="Simplified Arabic"/>
          <w:sz w:val="28"/>
          <w:szCs w:val="28"/>
          <w:lang w:bidi="ar-EG"/>
        </w:rPr>
        <w:br/>
      </w:r>
      <w:r w:rsidRPr="00906C05">
        <w:rPr>
          <w:rFonts w:ascii="Simplified Arabic" w:hAnsi="Simplified Arabic" w:cs="Simplified Arabic"/>
          <w:sz w:val="28"/>
          <w:szCs w:val="28"/>
          <w:rtl/>
        </w:rPr>
        <w:t xml:space="preserve">تعتبر وسائل التواصل الاجتماعي وسيلة مثالية لتفاعل العلامات التجارية مع العملاء، حيث تتيح لها </w:t>
      </w:r>
      <w:r w:rsidRPr="00906C05">
        <w:rPr>
          <w:rFonts w:ascii="Simplified Arabic" w:hAnsi="Simplified Arabic" w:cs="Simplified Arabic"/>
          <w:sz w:val="28"/>
          <w:szCs w:val="28"/>
          <w:rtl/>
        </w:rPr>
        <w:lastRenderedPageBreak/>
        <w:t>خلق علاقات أقوى وأكثر شخصانية مع الجمهور عبر المحتوى المخصص والمناسب لاحتياجاتهم يُلاحظ أيضاً أن السهولة في بناء هوية العلامة التجارية وتعزيزها تعتبر من الفوائد الرئيسية للتسويق عبر هذه الوسائط، مما يسهم في تعزيز الوعي بالعلامة وزيادة الثقة بينها وبين المستهلكين( نجم، أبو عساكر،و الدريني،2024).</w:t>
      </w:r>
    </w:p>
    <w:p w14:paraId="7B932FD7"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ويساهم التسويق عبر وسائل التواصل الاجتماعي في تحسين محركات البحث وزيادة حركة المرور إلى المواقع الإلكترونية للعلامات التجارية كما أن التحليلات المتاحة على هذه المنصات تتيح قياس أداء الحملات التسويقية بدقة، مما يمكن الشركات من تعديل استراتيجياتها في الوقت الفعلي وضمان تحقيق أهدافها التسويقية وبالتالي، فإن التسويق عبر وسائل التواصل الاجتماعي يُعتبر كأداة استراتيجية لا يمكن الاستغناء عنها في عالم الأعمال اليوم</w:t>
      </w:r>
      <w:r w:rsidRPr="00906C05">
        <w:rPr>
          <w:rFonts w:ascii="Simplified Arabic" w:hAnsi="Simplified Arabic" w:cs="Simplified Arabic"/>
          <w:sz w:val="28"/>
          <w:szCs w:val="28"/>
          <w:rtl/>
          <w:lang w:bidi="ar-EG"/>
        </w:rPr>
        <w:t xml:space="preserve"> ومن النقاط المهمة للتسويق عبر وسائل التواصل الاجتماعي:</w:t>
      </w:r>
    </w:p>
    <w:p w14:paraId="589F4CA8" w14:textId="77777777" w:rsidR="007E63B1" w:rsidRPr="00906C05" w:rsidRDefault="007E63B1" w:rsidP="00906C05">
      <w:pPr>
        <w:bidi/>
        <w:spacing w:line="276" w:lineRule="auto"/>
        <w:jc w:val="both"/>
        <w:rPr>
          <w:rFonts w:ascii="Simplified Arabic" w:hAnsi="Simplified Arabic" w:cs="Simplified Arabic"/>
          <w:b/>
          <w:bCs/>
          <w:sz w:val="28"/>
          <w:szCs w:val="28"/>
          <w:lang w:bidi="ar-EG"/>
        </w:rPr>
      </w:pPr>
      <w:r w:rsidRPr="00906C05">
        <w:rPr>
          <w:rFonts w:ascii="Simplified Arabic" w:hAnsi="Simplified Arabic" w:cs="Simplified Arabic"/>
          <w:b/>
          <w:bCs/>
          <w:sz w:val="28"/>
          <w:szCs w:val="28"/>
          <w:rtl/>
        </w:rPr>
        <w:t>الوصول إلى جمهور واسع</w:t>
      </w:r>
    </w:p>
    <w:p w14:paraId="724CA51E"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lang w:bidi="ar-EG"/>
        </w:rPr>
        <w:t>تُمثل وسائل التواصل الاجتماعي أداة استراتيجية بالغة الأهمية بالنسبة للشركات التي تسعى للوصول إلى جمهور واسع ومتنوّع حول العالم وفقًا لتقرير</w:t>
      </w:r>
      <w:r w:rsidRPr="00906C05">
        <w:rPr>
          <w:rFonts w:ascii="Simplified Arabic" w:hAnsi="Simplified Arabic" w:cs="Simplified Arabic"/>
          <w:sz w:val="28"/>
          <w:szCs w:val="28"/>
          <w:lang w:bidi="ar-EG"/>
        </w:rPr>
        <w:t xml:space="preserve"> "Digital 2023" </w:t>
      </w:r>
      <w:r w:rsidRPr="00906C05">
        <w:rPr>
          <w:rFonts w:ascii="Simplified Arabic" w:hAnsi="Simplified Arabic" w:cs="Simplified Arabic"/>
          <w:sz w:val="28"/>
          <w:szCs w:val="28"/>
          <w:rtl/>
          <w:lang w:bidi="ar-EG"/>
        </w:rPr>
        <w:t>الصادر عن</w:t>
      </w:r>
      <w:r w:rsidRPr="00906C05">
        <w:rPr>
          <w:rFonts w:ascii="Simplified Arabic" w:hAnsi="Simplified Arabic" w:cs="Simplified Arabic"/>
          <w:sz w:val="28"/>
          <w:szCs w:val="28"/>
          <w:lang w:bidi="ar-EG"/>
        </w:rPr>
        <w:t xml:space="preserve"> "We Are Social" </w:t>
      </w:r>
      <w:r w:rsidRPr="00906C05">
        <w:rPr>
          <w:rFonts w:ascii="Simplified Arabic" w:hAnsi="Simplified Arabic" w:cs="Simplified Arabic"/>
          <w:sz w:val="28"/>
          <w:szCs w:val="28"/>
          <w:rtl/>
          <w:lang w:bidi="ar-EG"/>
        </w:rPr>
        <w:t>و</w:t>
      </w:r>
      <w:r w:rsidRPr="00906C05">
        <w:rPr>
          <w:rFonts w:ascii="Simplified Arabic" w:hAnsi="Simplified Arabic" w:cs="Simplified Arabic"/>
          <w:sz w:val="28"/>
          <w:szCs w:val="28"/>
          <w:lang w:bidi="ar-EG"/>
        </w:rPr>
        <w:t>"Hootsuite"</w:t>
      </w:r>
      <w:r w:rsidRPr="00906C05">
        <w:rPr>
          <w:rFonts w:ascii="Simplified Arabic" w:hAnsi="Simplified Arabic" w:cs="Simplified Arabic"/>
          <w:sz w:val="28"/>
          <w:szCs w:val="28"/>
          <w:rtl/>
          <w:lang w:bidi="ar-EG"/>
        </w:rPr>
        <w:t>، يُعَدّ الرقم العالمي لأكثر من 47 مليار مستخدم نشط على هذه المنصات رقمًا معبّرًا عن القدرة الهائلة التي تتمتع بها العلامات التجارية لجعل رسالتها تصل إلى جمهور متنوع من الفئات العمرية والاهتماماتتتيح وسائل التواصل الاجتماعي إمكانية استهداف جمهور محدد من خلال الحملات الإعلانية المدفوعة، مما يمنح الشركات القدرة على تحقيق دقة أكبر في تحديد الفئات التي يرغبون في الوصول إليها، سواء كانت من حيث العمر، أو الجنس، أو الموقع الجغرافي، أو الاهتمامات المحددة</w:t>
      </w:r>
      <w:r w:rsidRPr="00906C05">
        <w:rPr>
          <w:rFonts w:ascii="Simplified Arabic" w:hAnsi="Simplified Arabic" w:cs="Simplified Arabic"/>
          <w:sz w:val="28"/>
          <w:szCs w:val="28"/>
          <w:lang w:bidi="ar-EG"/>
        </w:rPr>
        <w:t xml:space="preserve"> </w:t>
      </w:r>
    </w:p>
    <w:p w14:paraId="016752CF"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lang w:bidi="ar-EG"/>
        </w:rPr>
        <w:t>تفتح هذه البنية التحتية الرقمية قنوات تواصل فعالة تُعزز من التفاعل بين العلامة التجارية وجمهور المستهلكين ويسمح التفاعل المباشر، من خلال التعليقات والمشاركات والمراسلات، للعلامات التجارية بفهم احتياجات عملائهم وتوجهاتهم، مما يساهم في تحسين المنتجات والخدمات المقدمة</w:t>
      </w:r>
      <w:r w:rsidRPr="00906C05">
        <w:rPr>
          <w:rFonts w:ascii="Simplified Arabic" w:hAnsi="Simplified Arabic" w:cs="Simplified Arabic"/>
          <w:sz w:val="28"/>
          <w:szCs w:val="28"/>
        </w:rPr>
        <w:t xml:space="preserve">( </w:t>
      </w:r>
      <w:r w:rsidRPr="00906C05">
        <w:rPr>
          <w:rFonts w:ascii="Simplified Arabic" w:hAnsi="Simplified Arabic" w:cs="Simplified Arabic"/>
          <w:sz w:val="28"/>
          <w:szCs w:val="28"/>
          <w:lang w:bidi="ar-EG"/>
        </w:rPr>
        <w:t>We Are Social, Hootsuite. 2023).</w:t>
      </w:r>
    </w:p>
    <w:p w14:paraId="73E079AE"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lang w:bidi="ar-EG"/>
        </w:rPr>
        <w:lastRenderedPageBreak/>
        <w:t>تعتبر وسائل التواصل الاجتماعي من الأدوات المحورية في تعزيز الوعي بالعلامات التجارية وبناء علاقات مستدامة مع العملاء، مما يعزز فرص النجاح في سوق تزداد فيه المنافسة</w:t>
      </w:r>
      <w:r w:rsidRPr="00906C05">
        <w:rPr>
          <w:rFonts w:ascii="Simplified Arabic" w:eastAsia="Times New Roman" w:hAnsi="Simplified Arabic" w:cs="Simplified Arabic"/>
          <w:sz w:val="28"/>
          <w:szCs w:val="28"/>
          <w:rtl/>
        </w:rPr>
        <w:t xml:space="preserve">( </w:t>
      </w:r>
      <w:r w:rsidRPr="00906C05">
        <w:rPr>
          <w:rFonts w:ascii="Simplified Arabic" w:hAnsi="Simplified Arabic" w:cs="Simplified Arabic"/>
          <w:sz w:val="28"/>
          <w:szCs w:val="28"/>
          <w:rtl/>
        </w:rPr>
        <w:t>زيان، و بنينة،</w:t>
      </w:r>
      <w:r w:rsidRPr="00906C05">
        <w:rPr>
          <w:rFonts w:ascii="Simplified Arabic" w:hAnsi="Simplified Arabic" w:cs="Simplified Arabic"/>
          <w:sz w:val="28"/>
          <w:szCs w:val="28"/>
          <w:lang w:bidi="ar-EG"/>
        </w:rPr>
        <w:t xml:space="preserve"> (2023.</w:t>
      </w:r>
    </w:p>
    <w:p w14:paraId="05A9080B"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b/>
          <w:bCs/>
          <w:sz w:val="28"/>
          <w:szCs w:val="28"/>
          <w:rtl/>
        </w:rPr>
        <w:t>بناء العلاقات مع العملاء عبر وسائل التواصل الاجتماعي</w:t>
      </w:r>
    </w:p>
    <w:p w14:paraId="40A6485E"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تُعتبر وسائل التواصل الاجتماعي من الأدوات الفعالة التي تتيح للعلامات التجارية بناء علاقات قوية ومستدامة مع عملائها في السنوات الأخيرة، أصبحت هذه المنصات جزءًا لا يتجزأ من استراتيجيات التسويق، حيث توفر فرصًا غير محدودة للتفاعل المباشر بين الشركات وزبائنهم</w:t>
      </w:r>
    </w:p>
    <w:p w14:paraId="463304BB"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يتاح للعملاء عبر مواقع مثل إنستغرام وسناب شات وتويتر (المعروف حاليًا باسم "إكس") ويوتيوب إمكانية التواصل مع الشركات بسهولة تُمكن هذه المنصات الشركات من الاستجابة السريعة لاستفسارات العملاء، مما يعكس اهتمامًا حقيقيًا بتلبية احتياجاتهم فعلى سبيل المثال، يمكن للمستخدمين طرح أسئلتهم عبر الرسائل المباشرة أو التعليقات، مما يُتيح للشركات فرصة للاستجابة الفورية والإجابة عن أي استفسارات قد تُحقق رضا العملاء وتعزز ثقتهم في العلامة التجارية</w:t>
      </w:r>
    </w:p>
    <w:p w14:paraId="2E4957D2"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لقد أثبتت الإحصائيات أن تفاعل العلامات التجارية مع عملائها عبر هذه المنصات يسهم في تعزيز الولاء فالتواصل الإيجابي وتقديم الدعم الفوري للعملاء يخلق انطباعًا إيجابيًا ويُعزز الرغبة لدى الزبائن في الاستمرار في التعامل مع العلامة التجارية من خلال بناء علاقات قائمة على الثقة، يمكن للشركات أن تضمن ليس فقط رضا العملاء، بل أيضًا تكرار الأعمال</w:t>
      </w:r>
      <w:r w:rsidRPr="00906C05">
        <w:rPr>
          <w:rFonts w:ascii="Simplified Arabic" w:eastAsia="Times New Roman" w:hAnsi="Simplified Arabic" w:cs="Simplified Arabic"/>
          <w:sz w:val="28"/>
          <w:szCs w:val="28"/>
        </w:rPr>
        <w:t xml:space="preserve"> </w:t>
      </w:r>
      <w:r w:rsidRPr="00906C05">
        <w:rPr>
          <w:rFonts w:ascii="Simplified Arabic" w:hAnsi="Simplified Arabic" w:cs="Simplified Arabic"/>
          <w:sz w:val="28"/>
          <w:szCs w:val="28"/>
          <w:lang w:bidi="ar-EG"/>
        </w:rPr>
        <w:t>Bilos, and Kelic, 2012;),</w:t>
      </w:r>
      <w:r w:rsidRPr="00906C05">
        <w:rPr>
          <w:rFonts w:ascii="Simplified Arabic" w:hAnsi="Simplified Arabic" w:cs="Simplified Arabic"/>
          <w:sz w:val="28"/>
          <w:szCs w:val="28"/>
          <w:rtl/>
          <w:lang w:bidi="ar-EG"/>
        </w:rPr>
        <w:t>)</w:t>
      </w:r>
    </w:p>
    <w:p w14:paraId="4EBADD9E"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و تعتبر منصة إنستغرام واحدة من أكثر الوسائل شعبية في السعودية، حيث تعبر الصور والفيديوهات عن جميع جوانب الحياة اليومية، مما يُتيح للعلامات التجارية تقديم محتوى جذاب يلامس اهتمامات جمهورها في حين أن سناب شات، بفضل طابعه المؤقت، يجعل من السهل التواصل الفوري والبسيط مع العملاء، مما يحقق تفاعلًا مستمرًا ويعزز الشعور بالانتماء إلى العلامة التجارية</w:t>
      </w:r>
    </w:p>
    <w:p w14:paraId="71D4D76E"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 xml:space="preserve">يلعب </w:t>
      </w:r>
      <w:r w:rsidRPr="00906C05">
        <w:rPr>
          <w:rFonts w:ascii="Simplified Arabic" w:hAnsi="Simplified Arabic" w:cs="Simplified Arabic"/>
          <w:sz w:val="28"/>
          <w:szCs w:val="28"/>
          <w:lang w:bidi="ar-EG"/>
        </w:rPr>
        <w:t>"</w:t>
      </w:r>
      <w:r w:rsidRPr="00906C05">
        <w:rPr>
          <w:rFonts w:ascii="Simplified Arabic" w:hAnsi="Simplified Arabic" w:cs="Simplified Arabic"/>
          <w:sz w:val="28"/>
          <w:szCs w:val="28"/>
          <w:rtl/>
        </w:rPr>
        <w:t xml:space="preserve">إكس" دورًا حيويًا في النقاشات العامة وتبادل الآراء حول المنتجات والخدمات هذه المنصة تتيح للعملاء التعبير عن ملاحظاتهم بشكل أوسع، مما يُعطي الشركات فرصة لفهم توقعات عملائها بشكل </w:t>
      </w:r>
      <w:r w:rsidRPr="00906C05">
        <w:rPr>
          <w:rFonts w:ascii="Simplified Arabic" w:hAnsi="Simplified Arabic" w:cs="Simplified Arabic"/>
          <w:sz w:val="28"/>
          <w:szCs w:val="28"/>
          <w:rtl/>
        </w:rPr>
        <w:lastRenderedPageBreak/>
        <w:t>أفضل وتحسين الخدمات المقدمة ويُعتبر يوتيوب أيضًا منصة مميزة، حيث يسمح للشركات بنشر محتوى مرئي يُعرف بالمنتجات ويساعد في توضيح كيفية الاستخدام، مما يعزز من تجربة العملاء</w:t>
      </w:r>
    </w:p>
    <w:p w14:paraId="0D59796C"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يتضح أن بناء علاقات طيبة مع العملاء عبر وسائل التواصل الاجتماعي هو استثمار استراتيجي يعود بالنفع على الشركات من خلال تعزيز التفاعل الإيجابي والاستجابة الاحترافية، تضمن الشركات ولاء العملاء ويسهم ذلك بشكل فعّال في تحقيق النجاح والنمو في بيئة المنافسة الحالية (العرباوي، رقية،</w:t>
      </w:r>
      <w:r w:rsidRPr="00906C05">
        <w:rPr>
          <w:rFonts w:ascii="Simplified Arabic" w:hAnsi="Simplified Arabic" w:cs="Simplified Arabic"/>
          <w:sz w:val="28"/>
          <w:szCs w:val="28"/>
          <w:lang w:bidi="ar-EG"/>
        </w:rPr>
        <w:t xml:space="preserve">. (2020 </w:t>
      </w:r>
    </w:p>
    <w:p w14:paraId="3C93CB6C" w14:textId="77777777" w:rsidR="007E63B1" w:rsidRPr="00906C05" w:rsidRDefault="007E63B1" w:rsidP="00906C05">
      <w:pPr>
        <w:bidi/>
        <w:spacing w:line="276" w:lineRule="auto"/>
        <w:jc w:val="both"/>
        <w:rPr>
          <w:rFonts w:ascii="Simplified Arabic" w:hAnsi="Simplified Arabic" w:cs="Simplified Arabic"/>
          <w:b/>
          <w:bCs/>
          <w:sz w:val="28"/>
          <w:szCs w:val="28"/>
          <w:rtl/>
          <w:lang w:bidi="ar-EG"/>
        </w:rPr>
      </w:pPr>
      <w:r w:rsidRPr="00906C05">
        <w:rPr>
          <w:rFonts w:ascii="Simplified Arabic" w:hAnsi="Simplified Arabic" w:cs="Simplified Arabic"/>
          <w:b/>
          <w:bCs/>
          <w:sz w:val="28"/>
          <w:szCs w:val="28"/>
          <w:rtl/>
          <w:lang w:bidi="ar-EG"/>
        </w:rPr>
        <w:t>تكلفة منخفضة مقارنةً بالطرق التقليدية</w:t>
      </w:r>
    </w:p>
    <w:p w14:paraId="0CEFC800"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في العصر الرقمي الراهن، يعد التسويق عبر وسائل التواصل الاجتماعي أداة فعالة تتسم بتكلفة منخفضة مقارنة بالطرق التقليدية فمن المعروف أن الإعلانات التقليدية، مثل تلك التي تُبث عبر التلفزيون أو تُنشر في الصحف، تتطلب ميزانيات ضخمة قد لا تكون متاحة للشركات الصغيرة أو الناشئة بالمقابل، تتيح وسائل التواصل الاجتماعي للشركات البدء في حملات تسويقية دون الحاجة لاستثمار مبالغ هائلة، مما يجعلها خيارًا مثاليًا لتعزيز العلامة التجارية والوصول إلى جمهور أوسع</w:t>
      </w:r>
    </w:p>
    <w:p w14:paraId="65D872B4"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تتمتع وسائل التواصل الاجتماعي بميزة القدرة على استهداف الجمهور بشكل دقيق يمكن للشركات استخدام أدوات تحليل البيانات المتاحة على هذه المنصات لفهم اهتمامات وسلوكيات جمهورهم المستهدف على سبيل المثال، يُعتبر إنستغرام من أبرز المنصات في السعودية، حيث يجذب شريحة واسعة من الشباب وبفضل الطابع البصري للمنصة، يمكن للشركات عرض منتجاتها وخدماتها بشكل مبدع وجاذب تُتيح إعلانات إنستغرام لشركات قائمة صغيرة جدًا البدء في تسويق منتجاتها دون الحاجة لميزانيات ضخمة، بل عبر حملات مدفوعة تبدأ بمبالغ بسيطة (صوالحية، الجمال،</w:t>
      </w:r>
      <w:r w:rsidRPr="00906C05">
        <w:rPr>
          <w:rFonts w:ascii="Simplified Arabic" w:hAnsi="Simplified Arabic" w:cs="Simplified Arabic"/>
          <w:sz w:val="28"/>
          <w:szCs w:val="28"/>
          <w:lang w:bidi="ar-EG"/>
        </w:rPr>
        <w:t xml:space="preserve"> (2021</w:t>
      </w:r>
    </w:p>
    <w:p w14:paraId="3BB540E7"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 xml:space="preserve">ويبرز سناب شات كأحد أنجح وسائل التواصل الاجتماعي في السعودية، حيث يُستخدم بشكل مكثف بين المستخدمين الشبان يمكن للشركات الصغيرة الاستفادة من خاصية القصص والرسائل المباشرة لخلق تواصل فوري مع الجمهور، مما يعزز العلاقة بين العلامة التجارية والعملاء تعتبر الحملة </w:t>
      </w:r>
      <w:r w:rsidRPr="00906C05">
        <w:rPr>
          <w:rFonts w:ascii="Simplified Arabic" w:hAnsi="Simplified Arabic" w:cs="Simplified Arabic"/>
          <w:sz w:val="28"/>
          <w:szCs w:val="28"/>
          <w:rtl/>
        </w:rPr>
        <w:lastRenderedPageBreak/>
        <w:t>التسويقية عبر سناب شات وسيلة فعالة لبناء ثقة العملاء، حيث يتمكنون من التفاعل مع المحتوى بشكل مباشر</w:t>
      </w:r>
    </w:p>
    <w:p w14:paraId="3387ABC5"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كما يجب الإشارة إلى منصة يوتيوب التي تُعتبر من أهم المواقع للفيديوهات في السعودية تتيح هذه المنصة للشركات إطلاق حملات تعتمد على المحتوى الفيديو الجاذب، مما يسهم في تعزيز الوعي بالعلامة التجارية إن إنتاج فيديو قصير يعرض منتجًا أو خدمة لا يتطلب ميزانية كبيرة، ويمكن أن يصل إلى عدد كبير من المشاهدين في وقت قصير</w:t>
      </w:r>
    </w:p>
    <w:p w14:paraId="76D573D6"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يتضح أن التسويق عبر وسائل التواصل الاجتماعي يوفر خيارات متعددة ومبتكرة ذات تكلفة منخفضة تعزز من قدرة الشركات، خاصة الصغيرة والناشئة، على الوصول إلى جمهور واسع دون التقيد بميزانيات ضخمة ومن المؤكد أن التركيز على المنصات الأكثر شعبية في السعودية مثل إنستغرام، سناب شات، ويوتيوب سيسهم في تحقيق نتائج ملموسة ويساعد في بناء هوية قوية للعلامات التجارية</w:t>
      </w:r>
      <w:r w:rsidRPr="00906C05">
        <w:rPr>
          <w:rFonts w:ascii="Simplified Arabic" w:eastAsia="Times New Roman" w:hAnsi="Simplified Arabic" w:cs="Simplified Arabic"/>
          <w:sz w:val="28"/>
          <w:szCs w:val="28"/>
        </w:rPr>
        <w:t xml:space="preserve">( </w:t>
      </w:r>
      <w:r w:rsidRPr="00906C05">
        <w:rPr>
          <w:rFonts w:ascii="Simplified Arabic" w:hAnsi="Simplified Arabic" w:cs="Simplified Arabic"/>
          <w:sz w:val="28"/>
          <w:szCs w:val="28"/>
          <w:lang w:bidi="ar-EG"/>
        </w:rPr>
        <w:t>Alhaddad, M., &amp; Alshaikh, F. 2022).</w:t>
      </w:r>
    </w:p>
    <w:p w14:paraId="75C9DFAF" w14:textId="77777777" w:rsidR="007E63B1" w:rsidRPr="00906C05" w:rsidRDefault="007E63B1" w:rsidP="00906C05">
      <w:pPr>
        <w:bidi/>
        <w:spacing w:line="276" w:lineRule="auto"/>
        <w:jc w:val="both"/>
        <w:rPr>
          <w:rFonts w:ascii="Simplified Arabic" w:hAnsi="Simplified Arabic" w:cs="Simplified Arabic"/>
          <w:b/>
          <w:bCs/>
          <w:sz w:val="28"/>
          <w:szCs w:val="28"/>
          <w:lang w:bidi="ar-EG"/>
        </w:rPr>
      </w:pPr>
      <w:r w:rsidRPr="00906C05">
        <w:rPr>
          <w:rFonts w:ascii="Simplified Arabic" w:hAnsi="Simplified Arabic" w:cs="Simplified Arabic"/>
          <w:b/>
          <w:bCs/>
          <w:sz w:val="28"/>
          <w:szCs w:val="28"/>
          <w:rtl/>
        </w:rPr>
        <w:t>تحسين محركات البحث (</w:t>
      </w:r>
      <w:r w:rsidRPr="00906C05">
        <w:rPr>
          <w:rFonts w:ascii="Simplified Arabic" w:hAnsi="Simplified Arabic" w:cs="Simplified Arabic"/>
          <w:b/>
          <w:bCs/>
          <w:sz w:val="28"/>
          <w:szCs w:val="28"/>
          <w:lang w:bidi="ar-EG"/>
        </w:rPr>
        <w:t>SEO</w:t>
      </w:r>
      <w:r w:rsidRPr="00906C05">
        <w:rPr>
          <w:rFonts w:ascii="Simplified Arabic" w:hAnsi="Simplified Arabic" w:cs="Simplified Arabic"/>
          <w:b/>
          <w:bCs/>
          <w:sz w:val="28"/>
          <w:szCs w:val="28"/>
          <w:rtl/>
        </w:rPr>
        <w:t>)</w:t>
      </w:r>
    </w:p>
    <w:p w14:paraId="5C974205"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تحسين محركات البحث</w:t>
      </w:r>
      <w:r w:rsidRPr="00906C05">
        <w:rPr>
          <w:rFonts w:ascii="Simplified Arabic" w:hAnsi="Simplified Arabic" w:cs="Simplified Arabic"/>
          <w:sz w:val="28"/>
          <w:szCs w:val="28"/>
          <w:lang w:bidi="ar-EG"/>
        </w:rPr>
        <w:t xml:space="preserve"> (SEO) </w:t>
      </w:r>
      <w:r w:rsidRPr="00906C05">
        <w:rPr>
          <w:rFonts w:ascii="Simplified Arabic" w:hAnsi="Simplified Arabic" w:cs="Simplified Arabic"/>
          <w:sz w:val="28"/>
          <w:szCs w:val="28"/>
          <w:rtl/>
        </w:rPr>
        <w:t>هو عملية حيوية تهدف إلى زيادة ظهور المواقع الإلكترونية في نتائج محركات البحث، مما يؤدي إلى جذب المزيد من الزوار وتحقيق أهداف تسويقية محددة واحدة من الأدوات الفعالة التي تساهم في تعزيز نتائج محركات البحث هي التسويق عبر وسائل التواصل الاجتماعي، حيث يُعتبر محتوى هذه المنصات عاملاً مؤثراً في تشكيل تصنيفات المواقع</w:t>
      </w:r>
    </w:p>
    <w:p w14:paraId="31CCA6FD"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إن الانخراط بنشاط في وسائل التواصل الاجتماعي يتيح للعلامات التجارية فرصة نشر محتوى ذي قيمة وجذب انتباه الجمهور، مما يسهم بشكل مباشر في تحسين الوعي بالعلامة التجارية وزيادة الروابط الخارجية التي توجه إلى المواقع يعتبر محتوى الوسائل الاجتماعية، عند تداوله بشكل يتسم بالجودة والإبداع، قادراً على جذب التفاعلات، مما يزيد من احتمالات ظهور الموقع في نتائج البحث</w:t>
      </w:r>
    </w:p>
    <w:p w14:paraId="132F0457" w14:textId="77777777" w:rsidR="007E63B1" w:rsidRPr="00906C05" w:rsidRDefault="007E63B1" w:rsidP="00906C05">
      <w:pPr>
        <w:bidi/>
        <w:spacing w:line="276" w:lineRule="auto"/>
        <w:jc w:val="both"/>
        <w:rPr>
          <w:rFonts w:ascii="Simplified Arabic" w:hAnsi="Simplified Arabic" w:cs="Simplified Arabic"/>
          <w:sz w:val="28"/>
          <w:szCs w:val="28"/>
        </w:rPr>
      </w:pPr>
      <w:r w:rsidRPr="00906C05">
        <w:rPr>
          <w:rFonts w:ascii="Simplified Arabic" w:hAnsi="Simplified Arabic" w:cs="Simplified Arabic"/>
          <w:sz w:val="28"/>
          <w:szCs w:val="28"/>
          <w:rtl/>
        </w:rPr>
        <w:t xml:space="preserve">في المملكة العربية السعودية، تُعد منصات التواصل الاجتماعي مثل إنستغرام وسناب شات وتويتر (المعروف سابقاً باسم إكس) ويوتيوب من الأكثر شهرة؛ لذا يحتاج التسويق عبر هذه الشبكات </w:t>
      </w:r>
      <w:r w:rsidRPr="00906C05">
        <w:rPr>
          <w:rFonts w:ascii="Simplified Arabic" w:hAnsi="Simplified Arabic" w:cs="Simplified Arabic"/>
          <w:sz w:val="28"/>
          <w:szCs w:val="28"/>
          <w:rtl/>
        </w:rPr>
        <w:lastRenderedPageBreak/>
        <w:t>الاجتماعية إلى استراتيجيات تتلاءم مع طبيعة الجمهور السعودي وتوجهاته فعلى سبيل المثال، يُعتبر إنستغرام منصة بصرية تعزز من جذب الانتباه من خلال الصور والفيديوهات القصيرة، حيث يمكن للمسوقين تقديم محتوى جذاب يدعم العلامة التجارية، ويعزز من الانتشار عبر المشاركة والتفاعل</w:t>
      </w:r>
      <w:r w:rsidRPr="00906C05">
        <w:rPr>
          <w:rFonts w:ascii="Simplified Arabic" w:eastAsia="Times New Roman" w:hAnsi="Simplified Arabic" w:cs="Simplified Arabic"/>
          <w:sz w:val="28"/>
          <w:szCs w:val="28"/>
          <w:rtl/>
        </w:rPr>
        <w:t xml:space="preserve">( </w:t>
      </w:r>
      <w:r w:rsidRPr="00906C05">
        <w:rPr>
          <w:rFonts w:ascii="Simplified Arabic" w:hAnsi="Simplified Arabic" w:cs="Simplified Arabic"/>
          <w:sz w:val="28"/>
          <w:szCs w:val="28"/>
          <w:rtl/>
        </w:rPr>
        <w:t>فايض،2018).</w:t>
      </w:r>
    </w:p>
    <w:p w14:paraId="0DC63B93"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أما سناب شات، فهو يوفر محتوى سريع الزوال يتطلب من المسوقين الابتكار في طريقة تقديمهم للمعلومات، مما يؤدي إلى إشراك الجمهور بطريقة فريدة من نوعها وفيما يتعلق بتويتر، فإنه يشكل منصة فعالة للتواصل الفوري وتبادل المعلومات والأفكار، مما يسهم في بناء مجتمع نشط حول العلامة التجارية، وبالتالي تحقيق نتائج إيجابية على مستوى تحسين محركات البحث</w:t>
      </w:r>
    </w:p>
    <w:p w14:paraId="08E83233"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ويُعتبر يوتيوب القلب النابض للمحتوى المرئي، حيث يُمكن للمسوقين استخدامه لنشر محتوى توعوي وترفيهي، مما يتيح لهم بناء علاقات قوية مع المتابعين، ودعم استراتيجيات تحسين محركات البحث من خلال زيادة الوقت الذي يقضيه المستخدمون في الاطلاع على المحتويات</w:t>
      </w:r>
    </w:p>
    <w:p w14:paraId="4EDA800E"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يجب على المتخصصين في التسويق الرقمي استغلال قوة وسائل التواصل الاجتماعي في تعزيز استراتيجيات تحسين محركات البحث يتطلب ذلك الاستثمار في محتوى يجذب الانتباه ويشجع على التفاعل، مما يؤدي في نهاية المطاف إلى تحسين تصنيفات المواقع في نتائج البحث ومن هنا، إن ترابط كل من التسويق عبر وسائل التواصل الاجتماعي وتحسين محركات البحث يشكلان معادلة ناجحة لتحقيق نجاحات حقيقية في العالم الرقمي اليوم</w:t>
      </w:r>
      <w:r w:rsidRPr="00906C05">
        <w:rPr>
          <w:rFonts w:ascii="Simplified Arabic" w:eastAsia="Times New Roman" w:hAnsi="Simplified Arabic" w:cs="Simplified Arabic"/>
          <w:sz w:val="28"/>
          <w:szCs w:val="28"/>
          <w:rtl/>
        </w:rPr>
        <w:t xml:space="preserve">( </w:t>
      </w:r>
      <w:r w:rsidRPr="00906C05">
        <w:rPr>
          <w:rFonts w:ascii="Simplified Arabic" w:hAnsi="Simplified Arabic" w:cs="Simplified Arabic"/>
          <w:sz w:val="28"/>
          <w:szCs w:val="28"/>
          <w:rtl/>
        </w:rPr>
        <w:t>محمد، عبير، 2025)</w:t>
      </w:r>
    </w:p>
    <w:p w14:paraId="2F6F7566" w14:textId="77777777" w:rsidR="007E63B1" w:rsidRPr="00906C05" w:rsidRDefault="007E63B1" w:rsidP="00906C05">
      <w:pPr>
        <w:bidi/>
        <w:spacing w:line="276" w:lineRule="auto"/>
        <w:jc w:val="both"/>
        <w:rPr>
          <w:rFonts w:ascii="Simplified Arabic" w:hAnsi="Simplified Arabic" w:cs="Simplified Arabic"/>
          <w:b/>
          <w:bCs/>
          <w:sz w:val="28"/>
          <w:szCs w:val="28"/>
          <w:lang w:bidi="ar-EG"/>
        </w:rPr>
      </w:pPr>
      <w:r w:rsidRPr="00906C05">
        <w:rPr>
          <w:rFonts w:ascii="Simplified Arabic" w:hAnsi="Simplified Arabic" w:cs="Simplified Arabic"/>
          <w:b/>
          <w:bCs/>
          <w:sz w:val="28"/>
          <w:szCs w:val="28"/>
          <w:rtl/>
        </w:rPr>
        <w:t>تحليلات دقيقة لأداء وسائل التواصل الاجتماعي في السوق السعودي</w:t>
      </w:r>
    </w:p>
    <w:p w14:paraId="61F79B80" w14:textId="77777777" w:rsidR="007E63B1" w:rsidRPr="00906C05" w:rsidRDefault="007E63B1" w:rsidP="00906C05">
      <w:pPr>
        <w:bidi/>
        <w:spacing w:line="276" w:lineRule="auto"/>
        <w:jc w:val="both"/>
        <w:rPr>
          <w:rFonts w:ascii="Simplified Arabic" w:hAnsi="Simplified Arabic" w:cs="Simplified Arabic"/>
          <w:sz w:val="28"/>
          <w:szCs w:val="28"/>
          <w:rtl/>
        </w:rPr>
      </w:pPr>
      <w:r w:rsidRPr="00906C05">
        <w:rPr>
          <w:rFonts w:ascii="Simplified Arabic" w:hAnsi="Simplified Arabic" w:cs="Simplified Arabic"/>
          <w:sz w:val="28"/>
          <w:szCs w:val="28"/>
          <w:rtl/>
        </w:rPr>
        <w:t>شهدت وسائل التواصل الاجتماعي تطورًا ملحوظًا في العقد الأخير، حيث أصبحت أدوات تحليل البيانات جزءًا لا يتجزأ من استراتيجيات التسويق المعاصرة وبفضل هذه الأدوات، تتمكن الشركات من قياس الأداء بشكل دقيق، مما يوفر لها رؤى ثاقبة حول سلوك المستهلكين واحتياجاتهم المتغيرة يُعتبر هذا الأمر بالغ الأهمية في ظل المنافسة الشديدة التي تشهدها الأسواق، وخاصة في المملكة العربية السعودية حيث تحظى وسائل التواصل الاجتماعي بشعبية كبيرة</w:t>
      </w:r>
    </w:p>
    <w:p w14:paraId="73156858"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lastRenderedPageBreak/>
        <w:t>تتعدد المنصات الاجتماعية الأكثر شهرة في السعودية، وعلى رأسها "إنستغرام"، "سناب شات"، "إكس" (تويتر سابقًا)، و"يوتيوب" هذه المنصات تقدم مجموعة متنوعة من الخصائص التي تتيح قياس التفاعل وتحديد الفئات المستهدفة بدقة على سبيل المثال، يقدم إنستغرام تحليلات مفصلة حول التفاعل مع المنشورات، مما يساعد الشركات في فهم محتوى الرسائل التي تلقى استحسان الجمهور كما أن استخدام القصص</w:t>
      </w:r>
      <w:r w:rsidRPr="00906C05">
        <w:rPr>
          <w:rFonts w:ascii="Simplified Arabic" w:hAnsi="Simplified Arabic" w:cs="Simplified Arabic"/>
          <w:sz w:val="28"/>
          <w:szCs w:val="28"/>
          <w:lang w:bidi="ar-EG"/>
        </w:rPr>
        <w:t xml:space="preserve"> (Stories) </w:t>
      </w:r>
      <w:r w:rsidRPr="00906C05">
        <w:rPr>
          <w:rFonts w:ascii="Simplified Arabic" w:hAnsi="Simplified Arabic" w:cs="Simplified Arabic"/>
          <w:sz w:val="28"/>
          <w:szCs w:val="28"/>
          <w:rtl/>
        </w:rPr>
        <w:t>يمكن أن يعزز من تفاعل المستخدمين وبالتالي يزيد من الوعي بالعلامات التجارية</w:t>
      </w:r>
      <w:r w:rsidRPr="00906C05">
        <w:rPr>
          <w:rFonts w:ascii="Simplified Arabic" w:eastAsia="Times New Roman" w:hAnsi="Simplified Arabic" w:cs="Simplified Arabic"/>
          <w:sz w:val="28"/>
          <w:szCs w:val="28"/>
          <w:rtl/>
        </w:rPr>
        <w:t xml:space="preserve">( </w:t>
      </w:r>
      <w:r w:rsidRPr="00906C05">
        <w:rPr>
          <w:rFonts w:ascii="Simplified Arabic" w:hAnsi="Simplified Arabic" w:cs="Simplified Arabic"/>
          <w:sz w:val="28"/>
          <w:szCs w:val="28"/>
          <w:rtl/>
        </w:rPr>
        <w:t>محمد، عبير،2025)</w:t>
      </w:r>
    </w:p>
    <w:p w14:paraId="1750F8EC"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يتمتع سناب شات بشعبية واسعة بين الشباب، حيث تتيح أدواته التحليلية تتبع الأداء من خلال مقاييس مثل عدد المشاهدات وعدد التحميلات هذه البيانات تتيح للشركات تعديل استراتيجيات التسويق الخاصة بها بفاعلية لضمان الوصول إلى الفئة المستهدفة بشكل أكثر دقة التحليلات العميقة التي توفرها سناب شات تساعد أيضًا في تحسين الحملات الإعلانية، والتي تستهدف الفئات العمرية المهتمة بمجالات معينة، مما يساهم في تعزيز عائد الاستثمار</w:t>
      </w:r>
    </w:p>
    <w:p w14:paraId="186A4071"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أما منصة إكس، فتتميّز بتفاعلاتها المباشرة وسرعة انتشار المحتوى في المملكة، تُستخدم هذه المنصة بشكل كبير للتعبير عن الآراء ومناقشة القضايا الاجتماعية والسياسية من خلال التحليلات المتعلقة بالمحتوى الرائج والتفاعلات، يمكن للمسوقين فهم ما يجذب انتباه المستخدمين وكيفية التفاعل معهم بصورة أكثر فعالية</w:t>
      </w:r>
    </w:p>
    <w:p w14:paraId="3F36E633"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ويُعتبر يوتيوب منصة فريدة من نوعها، حيث يُتاح للمستخدمين إنشاء محتوى مرئي تقدم يوتيوب أدوات تحليلة متطورة تسمح للشركات بمعرفة مدة مشاهدة المحتوى وتوجهات التعليق، مما يساعد على الاحتفاظ بالمشاهدين وتطوير المحتوى المقبل</w:t>
      </w:r>
    </w:p>
    <w:p w14:paraId="382A0061"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تتيح هذه الأدوات التحليلية الدقيقة للشركات الفرصة لتكييف استراتيجيات التسويق وفقًا للبيانات المستخلصة، مما يمكّنهم من تحقيق نتائج أفضل تتطلب هذه العملية تحليلًا مستمرًا وتحولًا سريعًا في استراتيجيات التسويق، الأمر الذي يمثل تحديًا في السوق المتغير ولكنها، في الوقت ذاته، تعكس الإمكانات الكبيرة التي يمكن الاستفادة منها لتحقيق التفوق في بيئة الأعمال</w:t>
      </w:r>
      <w:r w:rsidRPr="00906C05">
        <w:rPr>
          <w:rFonts w:ascii="Simplified Arabic" w:hAnsi="Simplified Arabic" w:cs="Simplified Arabic"/>
          <w:sz w:val="28"/>
          <w:szCs w:val="28"/>
          <w:lang w:bidi="ar-EG"/>
        </w:rPr>
        <w:t xml:space="preserve"> ( We Are Social, Hootsuite. 2023).</w:t>
      </w:r>
    </w:p>
    <w:p w14:paraId="3E5D5883" w14:textId="77777777" w:rsidR="007E63B1" w:rsidRPr="00906C05" w:rsidRDefault="007E63B1" w:rsidP="00906C05">
      <w:pPr>
        <w:bidi/>
        <w:spacing w:line="276" w:lineRule="auto"/>
        <w:jc w:val="both"/>
        <w:outlineLvl w:val="0"/>
        <w:rPr>
          <w:rFonts w:ascii="Simplified Arabic" w:hAnsi="Simplified Arabic" w:cs="Simplified Arabic"/>
          <w:sz w:val="28"/>
          <w:szCs w:val="28"/>
          <w:lang w:bidi="ar-EG"/>
        </w:rPr>
      </w:pPr>
      <w:bookmarkStart w:id="19" w:name="_Toc192634217"/>
      <w:bookmarkStart w:id="20" w:name="_Toc192883086"/>
      <w:r w:rsidRPr="00906C05">
        <w:rPr>
          <w:rFonts w:ascii="Simplified Arabic" w:hAnsi="Simplified Arabic" w:cs="Simplified Arabic"/>
          <w:b/>
          <w:bCs/>
          <w:sz w:val="28"/>
          <w:szCs w:val="28"/>
          <w:rtl/>
        </w:rPr>
        <w:lastRenderedPageBreak/>
        <w:t>خصائص التسويق عبر وسائل التواصل الاجتماعي</w:t>
      </w:r>
      <w:bookmarkEnd w:id="19"/>
      <w:bookmarkEnd w:id="20"/>
    </w:p>
    <w:p w14:paraId="1E197A2D"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يعتبر التسويق عبر وسائل التواصل الاجتماعي من أهم الاستراتيجيات التسويقية الحديثة، حيث يسهم بشكل كبير في تعزيز العلامات التجارية وزيادة وعي الجمهور بها، كما يلعب دوراً حيوياً في تحسين التفاعل مع العملاء في السعودية، تتواجد مجموعة من وسائل التواصل الاجتماعي الأكثر شهره، ومن بينها إنستغرام، سناب شات، إكس (تويتر سابقاً) ويوتيوب، حيث يمثل كل منها منصة فريدة تقدم خصائص متميزة للتسويق</w:t>
      </w:r>
      <w:r w:rsidRPr="00906C05">
        <w:rPr>
          <w:rFonts w:ascii="Simplified Arabic" w:eastAsia="Times New Roman" w:hAnsi="Simplified Arabic" w:cs="Simplified Arabic"/>
          <w:sz w:val="28"/>
          <w:szCs w:val="28"/>
        </w:rPr>
        <w:t xml:space="preserve"> </w:t>
      </w:r>
      <w:r w:rsidRPr="00906C05">
        <w:rPr>
          <w:rFonts w:ascii="Simplified Arabic" w:hAnsi="Simplified Arabic" w:cs="Simplified Arabic"/>
          <w:sz w:val="28"/>
          <w:szCs w:val="28"/>
          <w:lang w:bidi="ar-EG"/>
        </w:rPr>
        <w:t>Broersma, M., and Graham, T 2013),</w:t>
      </w:r>
      <w:r w:rsidRPr="00906C05">
        <w:rPr>
          <w:rFonts w:ascii="Simplified Arabic" w:hAnsi="Simplified Arabic" w:cs="Simplified Arabic"/>
          <w:sz w:val="28"/>
          <w:szCs w:val="28"/>
          <w:rtl/>
          <w:lang w:bidi="ar-EG"/>
        </w:rPr>
        <w:t>)</w:t>
      </w:r>
    </w:p>
    <w:p w14:paraId="5270C8FE"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تتميز منصة إنستغرام بكونها تركز على المحتوى المرئي، مما يجعلها مثالية للتسويق، حيث يستفيد العديد من العلامات التجارية من الصور والفيديوهات القصيرة لجذب انتباه الجمهور من خلال القصص والبوستات، يمكن للمسوقين سرد حكايات حول منتجاتهم، مما يعزز الانتماء للعلامة التجارية ويؤدي إلى تفاعل أكبر من قبل المتابعين إن الخصائص التفاعلية، مثل ميزة الاستطلاعات والأسئلة، تساعد على تحسين التفاعل بين العلامة التجارية ومستخدميها، مما يعزز من قوة الرابط بين الطرفين</w:t>
      </w:r>
    </w:p>
    <w:p w14:paraId="4BDB9E66"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أما سناب شات، فهو يركز على المحتوى اللحظي ومشاركة اللحظات اليومية يتمتع هذا التطبيق بشعبية كبيرة بين الفئات الشبابية، مما يجعله منصة ذات قيمة عالية للمسوقين الذين يستهدفون هذه الفئة اتخذت الكثير من العلامات التجارية خطوة جريئة في استخدام سناب شات للترويج لمنتجاتها من خلال النشرات القصصية والاعلانات المبتكرة التي تصل إلى المستخدمين بسرعة تتيح الخصائص الفريدة مثل العروض المؤقتة والترويج لمنتجات معينة، للمسوقين خلق شعور بالعجلة بين الجمهور، مما يدفعهم لتحقيق المبيعات بشكل أسرع</w:t>
      </w:r>
      <w:r w:rsidRPr="00906C05">
        <w:rPr>
          <w:rFonts w:ascii="Simplified Arabic" w:eastAsia="Times New Roman" w:hAnsi="Simplified Arabic" w:cs="Simplified Arabic"/>
          <w:sz w:val="28"/>
          <w:szCs w:val="28"/>
        </w:rPr>
        <w:t xml:space="preserve"> Brems, C.,, Temmerman, M.,, Graham, T., and Broersma, M. 2017</w:t>
      </w:r>
      <w:r w:rsidRPr="00906C05">
        <w:rPr>
          <w:rFonts w:ascii="Simplified Arabic" w:hAnsi="Simplified Arabic" w:cs="Simplified Arabic"/>
          <w:sz w:val="28"/>
          <w:szCs w:val="28"/>
          <w:lang w:bidi="ar-EG"/>
        </w:rPr>
        <w:t>)</w:t>
      </w:r>
      <w:r w:rsidRPr="00906C05">
        <w:rPr>
          <w:rFonts w:ascii="Simplified Arabic" w:hAnsi="Simplified Arabic" w:cs="Simplified Arabic"/>
          <w:sz w:val="28"/>
          <w:szCs w:val="28"/>
          <w:rtl/>
          <w:lang w:bidi="ar-EG"/>
        </w:rPr>
        <w:t>)</w:t>
      </w:r>
    </w:p>
    <w:p w14:paraId="43589EFF"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تتمثل منصة إكس (تويتر سابقاً) في كونها مركزاً للنقاشات العامة وللتبادل السريع للأخبار والمعلومات لذلك، يمكن استخدامها للتفاعل مع الجمهور بشكل أكثر عمقًا من خلال التغريدات والاستطلاعات والردود، يستطيع المسوقون استكشاف اهتمامات الجمهور ومعرفة احتياجاتهم بشكل أفضل ، ويُعتبر تويتر وسيلة فعالة لإدارة الأزمات وبناء سمعة طيبة للعلامة التجارية، حيث يمكن الاستجابة لتعليقات العملاء واستفساراتهم بشكل فوري</w:t>
      </w:r>
    </w:p>
    <w:p w14:paraId="39D884B6"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lastRenderedPageBreak/>
        <w:t>يعد يوتيوب المنصة الأكثر شعبية لمشاركة الفيديو وتعتبر من أثمن الأدوات للتسويق عبر المحتوى توفر الفيديوهات، سواء كانت تعليمية أو ترويجية، فرصة للعلامات التجارية للتواصل مع جمهور واسع من خلال تقديم محتوى غني يجذب الانتباه يمكن للمسوقين استخدام اليوتيوب لإنشاء محتوى إبداعي يعبر عن علامتهم التجارية ويعرض منتجاتهم، مما يساهم في زيادة الوعي والاهتمام بالإضافة إلى ذلك، تتيح الإعلانات المدفوعة على وضعية الفيديو إمكانيات استهداف دقيقة تمكن العلامات التجارية من الوصول إلى الجمهور المناسب</w:t>
      </w:r>
      <w:r w:rsidRPr="00906C05">
        <w:rPr>
          <w:rFonts w:ascii="Simplified Arabic" w:eastAsia="Times New Roman" w:hAnsi="Simplified Arabic" w:cs="Simplified Arabic"/>
          <w:color w:val="24292F"/>
          <w:sz w:val="28"/>
          <w:szCs w:val="28"/>
        </w:rPr>
        <w:t xml:space="preserve">( </w:t>
      </w:r>
      <w:r w:rsidRPr="00906C05">
        <w:rPr>
          <w:rFonts w:ascii="Simplified Arabic" w:hAnsi="Simplified Arabic" w:cs="Simplified Arabic"/>
          <w:sz w:val="28"/>
          <w:szCs w:val="28"/>
          <w:lang w:bidi="ar-EG"/>
        </w:rPr>
        <w:t xml:space="preserve">Tuten, T. L., &amp; Solomon, M. R. 2015). </w:t>
      </w:r>
    </w:p>
    <w:p w14:paraId="42681F6C"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أما بالنسبة لبقية وسائل التواصل الاجتماعي، فهي توفر أيضاً مزايا مختلفة مثل فيسبوك، الذي يُعتبر منصة شاملة يمكن استخدامها للربط بين الأفراد والشركات على حد سواء يمكن أن يسهم في زيادة الوعي بالعلامة التجارية من خلال الإعلانات المستهدفة والمجموعات والنشرات</w:t>
      </w:r>
    </w:p>
    <w:p w14:paraId="2F8A3BE4"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إن التسويق عبر وسائل التواصل الاجتماعي يعد أداة قوية يمكن استخدامها بطرق مبتكرة لتعزيز العلامات التجارية وزيادة التفاعل مع الجمهور إن كل منصة تحمل خصائص فريدة يمكن استغلالها وفقاً لاستراتيجية التسويق المعتمدة لذلك، ينبغي على الشركات دراسة خصائص كل منصة بعناية واختيار الأساليب المناسبة التي تعزز من تواجدها الرقمي وتساعدها في تحقيق أهدافها التجارية</w:t>
      </w:r>
    </w:p>
    <w:p w14:paraId="65286282" w14:textId="77777777" w:rsidR="007E63B1" w:rsidRPr="00906C05" w:rsidRDefault="007E63B1" w:rsidP="00906C05">
      <w:pPr>
        <w:bidi/>
        <w:spacing w:line="276" w:lineRule="auto"/>
        <w:jc w:val="both"/>
        <w:outlineLvl w:val="0"/>
        <w:rPr>
          <w:rFonts w:ascii="Simplified Arabic" w:hAnsi="Simplified Arabic" w:cs="Simplified Arabic"/>
          <w:sz w:val="28"/>
          <w:szCs w:val="28"/>
          <w:lang w:bidi="ar-EG"/>
        </w:rPr>
      </w:pPr>
      <w:bookmarkStart w:id="21" w:name="_Toc192634218"/>
      <w:bookmarkStart w:id="22" w:name="_Toc192883087"/>
      <w:r w:rsidRPr="00906C05">
        <w:rPr>
          <w:rFonts w:ascii="Simplified Arabic" w:hAnsi="Simplified Arabic" w:cs="Simplified Arabic"/>
          <w:b/>
          <w:bCs/>
          <w:sz w:val="28"/>
          <w:szCs w:val="28"/>
          <w:rtl/>
        </w:rPr>
        <w:t>مزايا التسويق عبر مواقع التواصل الاجتماعي في السعودية</w:t>
      </w:r>
      <w:bookmarkEnd w:id="21"/>
      <w:bookmarkEnd w:id="22"/>
    </w:p>
    <w:p w14:paraId="5957F668"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تعد مواقع التواصل الاجتماعي من الأدوات الفعالة والمتطورة التي تساهم في تغيير مجرى التسويق في العصر الحديث، خاصة في المملكة العربية السعودية يتزايد الاعتماد على هذه المواقع من قبل الشركات والعلامات التجارية للتواصل مع جمهورهم وزيادة الوعي حول منتجاتهم وأعمالهم وفي هذا السياق، تتجلى مزايا التسويق عبر مواقع التواصل الاجتماعي بشكل واسع، خاصة من خلال المنصات الأكثر شعبية مثل إنستغرام، سناب شات، إكس (تويتر سابقاً)، ويوتيوب</w:t>
      </w:r>
      <w:r w:rsidRPr="00906C05">
        <w:rPr>
          <w:rFonts w:ascii="Simplified Arabic" w:eastAsia="Times New Roman" w:hAnsi="Simplified Arabic" w:cs="Simplified Arabic"/>
          <w:sz w:val="28"/>
          <w:szCs w:val="28"/>
        </w:rPr>
        <w:t xml:space="preserve">( </w:t>
      </w:r>
      <w:r w:rsidRPr="00906C05">
        <w:rPr>
          <w:rFonts w:ascii="Simplified Arabic" w:hAnsi="Simplified Arabic" w:cs="Simplified Arabic"/>
          <w:sz w:val="28"/>
          <w:szCs w:val="28"/>
          <w:lang w:bidi="ar-EG"/>
        </w:rPr>
        <w:t>Alhussan, H., &amp; Alshammari, M. 2021).</w:t>
      </w:r>
    </w:p>
    <w:p w14:paraId="1E94E42D" w14:textId="77777777" w:rsidR="007E63B1" w:rsidRPr="00906C05" w:rsidRDefault="007E63B1" w:rsidP="00906C05">
      <w:pPr>
        <w:pStyle w:val="ListParagraph"/>
        <w:numPr>
          <w:ilvl w:val="0"/>
          <w:numId w:val="14"/>
        </w:numPr>
        <w:bidi/>
        <w:spacing w:after="200" w:line="276" w:lineRule="auto"/>
        <w:jc w:val="both"/>
        <w:rPr>
          <w:rFonts w:ascii="Simplified Arabic" w:hAnsi="Simplified Arabic" w:cs="Simplified Arabic"/>
          <w:sz w:val="28"/>
          <w:szCs w:val="28"/>
          <w:lang w:bidi="ar-EG"/>
        </w:rPr>
      </w:pPr>
      <w:r w:rsidRPr="00906C05">
        <w:rPr>
          <w:rFonts w:ascii="Simplified Arabic" w:hAnsi="Simplified Arabic" w:cs="Simplified Arabic"/>
          <w:b/>
          <w:bCs/>
          <w:sz w:val="28"/>
          <w:szCs w:val="28"/>
          <w:rtl/>
        </w:rPr>
        <w:t>الوصول الواسع إلى الجمهور</w:t>
      </w:r>
      <w:r w:rsidRPr="00906C05">
        <w:rPr>
          <w:rFonts w:ascii="Simplified Arabic" w:hAnsi="Simplified Arabic" w:cs="Simplified Arabic"/>
          <w:b/>
          <w:bCs/>
          <w:sz w:val="28"/>
          <w:szCs w:val="28"/>
          <w:lang w:bidi="ar-EG"/>
        </w:rPr>
        <w:t>:</w:t>
      </w:r>
    </w:p>
    <w:p w14:paraId="51025781" w14:textId="77777777" w:rsidR="007E63B1" w:rsidRPr="00906C05" w:rsidRDefault="007E63B1" w:rsidP="00906C05">
      <w:pPr>
        <w:pStyle w:val="ListParagraph"/>
        <w:bidi/>
        <w:spacing w:line="276" w:lineRule="auto"/>
        <w:ind w:left="360"/>
        <w:jc w:val="both"/>
        <w:rPr>
          <w:rFonts w:ascii="Simplified Arabic" w:hAnsi="Simplified Arabic" w:cs="Simplified Arabic"/>
          <w:sz w:val="28"/>
          <w:szCs w:val="28"/>
          <w:lang w:bidi="ar-EG"/>
        </w:rPr>
      </w:pPr>
      <w:r w:rsidRPr="00906C05">
        <w:rPr>
          <w:rFonts w:ascii="Simplified Arabic" w:hAnsi="Simplified Arabic" w:cs="Simplified Arabic"/>
          <w:sz w:val="28"/>
          <w:szCs w:val="28"/>
          <w:lang w:bidi="ar-EG"/>
        </w:rPr>
        <w:lastRenderedPageBreak/>
        <w:br/>
      </w:r>
      <w:r w:rsidRPr="00906C05">
        <w:rPr>
          <w:rFonts w:ascii="Simplified Arabic" w:hAnsi="Simplified Arabic" w:cs="Simplified Arabic"/>
          <w:sz w:val="28"/>
          <w:szCs w:val="28"/>
          <w:rtl/>
        </w:rPr>
        <w:t>تعتبر مواقع التواصل الاجتماعي منصات تتيح الوصول إلى شريحة كبيرة ومتنوعة من الجمهور على سبيل المثال، إنستغرام وسناب شات هما منصتان تحظيان بشعبية هائلة بين الشباب السعوديين، مما يجعل التسويق عبرهما وسيلة مثالية للوصول إلى الفئة المستهدفة تتيح هذه المواقع إمكانية استهداف المستخدمين بناءً على اهتماماتهم وأعمارهم ومناطقهم، مما يزيد من فعالية الحملات التسويقية</w:t>
      </w:r>
    </w:p>
    <w:p w14:paraId="61E3E2CD" w14:textId="77777777" w:rsidR="007E63B1" w:rsidRPr="00906C05" w:rsidRDefault="007E63B1" w:rsidP="00906C05">
      <w:pPr>
        <w:pStyle w:val="ListParagraph"/>
        <w:numPr>
          <w:ilvl w:val="0"/>
          <w:numId w:val="14"/>
        </w:numPr>
        <w:bidi/>
        <w:spacing w:after="200" w:line="276" w:lineRule="auto"/>
        <w:jc w:val="both"/>
        <w:rPr>
          <w:rFonts w:ascii="Simplified Arabic" w:hAnsi="Simplified Arabic" w:cs="Simplified Arabic"/>
          <w:sz w:val="28"/>
          <w:szCs w:val="28"/>
          <w:lang w:bidi="ar-EG"/>
        </w:rPr>
      </w:pPr>
      <w:r w:rsidRPr="00906C05">
        <w:rPr>
          <w:rFonts w:ascii="Simplified Arabic" w:hAnsi="Simplified Arabic" w:cs="Simplified Arabic"/>
          <w:b/>
          <w:bCs/>
          <w:sz w:val="28"/>
          <w:szCs w:val="28"/>
          <w:rtl/>
        </w:rPr>
        <w:t>التفاعل المباشر مع العملاء</w:t>
      </w:r>
      <w:r w:rsidRPr="00906C05">
        <w:rPr>
          <w:rFonts w:ascii="Simplified Arabic" w:hAnsi="Simplified Arabic" w:cs="Simplified Arabic"/>
          <w:b/>
          <w:bCs/>
          <w:sz w:val="28"/>
          <w:szCs w:val="28"/>
          <w:lang w:bidi="ar-EG"/>
        </w:rPr>
        <w:t>:</w:t>
      </w:r>
    </w:p>
    <w:p w14:paraId="7E80C4BC" w14:textId="77777777" w:rsidR="007E63B1" w:rsidRPr="00906C05" w:rsidRDefault="007E63B1" w:rsidP="00906C05">
      <w:pPr>
        <w:pStyle w:val="ListParagraph"/>
        <w:bidi/>
        <w:spacing w:line="276" w:lineRule="auto"/>
        <w:ind w:left="360"/>
        <w:jc w:val="both"/>
        <w:rPr>
          <w:rFonts w:ascii="Simplified Arabic" w:hAnsi="Simplified Arabic" w:cs="Simplified Arabic"/>
          <w:sz w:val="28"/>
          <w:szCs w:val="28"/>
          <w:lang w:bidi="ar-EG"/>
        </w:rPr>
      </w:pPr>
      <w:r w:rsidRPr="00906C05">
        <w:rPr>
          <w:rFonts w:ascii="Simplified Arabic" w:hAnsi="Simplified Arabic" w:cs="Simplified Arabic"/>
          <w:sz w:val="28"/>
          <w:szCs w:val="28"/>
          <w:lang w:bidi="ar-EG"/>
        </w:rPr>
        <w:br/>
      </w:r>
      <w:r w:rsidRPr="00906C05">
        <w:rPr>
          <w:rFonts w:ascii="Simplified Arabic" w:hAnsi="Simplified Arabic" w:cs="Simplified Arabic"/>
          <w:sz w:val="28"/>
          <w:szCs w:val="28"/>
          <w:rtl/>
        </w:rPr>
        <w:t>من أبرز مزايا التسويق عبر مواقع التواصل الاجتماعي هو إمكانية التفاعل المباشر مع العملاء تتيح هذه المنصات للشركات الرد على استفسارات العملاء، وتلقي ملاحظاتهم، مما يعزز من العلاقة بين الطرفين على سبيل المثال، تلعب التغريدات في إكس دوراً كبيراً في تشجيع الحوار بين العلامات التجارية ومتابعيها هذا التفاعل المباشر يساعد في بناء ثقة أكبر بين العلامة التجارية والعملاء</w:t>
      </w:r>
      <w:r w:rsidRPr="00906C05">
        <w:rPr>
          <w:rFonts w:ascii="Simplified Arabic" w:hAnsi="Simplified Arabic" w:cs="Simplified Arabic"/>
          <w:sz w:val="28"/>
          <w:szCs w:val="28"/>
        </w:rPr>
        <w:t xml:space="preserve"> </w:t>
      </w:r>
      <w:r w:rsidRPr="00906C05">
        <w:rPr>
          <w:rFonts w:ascii="Simplified Arabic" w:hAnsi="Simplified Arabic" w:cs="Simplified Arabic"/>
          <w:sz w:val="28"/>
          <w:szCs w:val="28"/>
          <w:lang w:bidi="ar-EG"/>
        </w:rPr>
        <w:t>Statista  )</w:t>
      </w:r>
      <w:r w:rsidRPr="00906C05">
        <w:rPr>
          <w:rFonts w:ascii="Simplified Arabic" w:hAnsi="Simplified Arabic" w:cs="Simplified Arabic"/>
          <w:sz w:val="28"/>
          <w:szCs w:val="28"/>
          <w:rtl/>
          <w:lang w:bidi="ar-EG"/>
        </w:rPr>
        <w:t>. 2023)</w:t>
      </w:r>
    </w:p>
    <w:p w14:paraId="2D086093" w14:textId="77777777" w:rsidR="007E63B1" w:rsidRPr="00906C05" w:rsidRDefault="007E63B1" w:rsidP="00906C05">
      <w:pPr>
        <w:pStyle w:val="ListParagraph"/>
        <w:numPr>
          <w:ilvl w:val="0"/>
          <w:numId w:val="14"/>
        </w:numPr>
        <w:bidi/>
        <w:spacing w:after="200" w:line="276" w:lineRule="auto"/>
        <w:jc w:val="both"/>
        <w:rPr>
          <w:rFonts w:ascii="Simplified Arabic" w:hAnsi="Simplified Arabic" w:cs="Simplified Arabic"/>
          <w:sz w:val="28"/>
          <w:szCs w:val="28"/>
          <w:lang w:bidi="ar-EG"/>
        </w:rPr>
      </w:pPr>
      <w:r w:rsidRPr="00906C05">
        <w:rPr>
          <w:rFonts w:ascii="Simplified Arabic" w:hAnsi="Simplified Arabic" w:cs="Simplified Arabic"/>
          <w:b/>
          <w:bCs/>
          <w:sz w:val="28"/>
          <w:szCs w:val="28"/>
          <w:rtl/>
        </w:rPr>
        <w:t>محتوى بصري وجذّاب</w:t>
      </w:r>
      <w:r w:rsidRPr="00906C05">
        <w:rPr>
          <w:rFonts w:ascii="Simplified Arabic" w:hAnsi="Simplified Arabic" w:cs="Simplified Arabic"/>
          <w:b/>
          <w:bCs/>
          <w:sz w:val="28"/>
          <w:szCs w:val="28"/>
          <w:lang w:bidi="ar-EG"/>
        </w:rPr>
        <w:t>:</w:t>
      </w:r>
    </w:p>
    <w:p w14:paraId="356DC00B" w14:textId="77777777" w:rsidR="007E63B1" w:rsidRPr="00906C05" w:rsidRDefault="007E63B1" w:rsidP="00906C05">
      <w:pPr>
        <w:pStyle w:val="ListParagraph"/>
        <w:bidi/>
        <w:spacing w:line="276" w:lineRule="auto"/>
        <w:ind w:left="360"/>
        <w:jc w:val="both"/>
        <w:rPr>
          <w:rFonts w:ascii="Simplified Arabic" w:hAnsi="Simplified Arabic" w:cs="Simplified Arabic"/>
          <w:sz w:val="28"/>
          <w:szCs w:val="28"/>
          <w:rtl/>
          <w:lang w:bidi="ar-EG"/>
        </w:rPr>
      </w:pPr>
      <w:r w:rsidRPr="00906C05">
        <w:rPr>
          <w:rFonts w:ascii="Simplified Arabic" w:hAnsi="Simplified Arabic" w:cs="Simplified Arabic"/>
          <w:sz w:val="28"/>
          <w:szCs w:val="28"/>
          <w:lang w:bidi="ar-EG"/>
        </w:rPr>
        <w:br/>
      </w:r>
      <w:r w:rsidRPr="00906C05">
        <w:rPr>
          <w:rFonts w:ascii="Simplified Arabic" w:hAnsi="Simplified Arabic" w:cs="Simplified Arabic"/>
          <w:sz w:val="28"/>
          <w:szCs w:val="28"/>
          <w:rtl/>
        </w:rPr>
        <w:t>تسهم منصات مثل إنستغرام ويوتيوب في تقديم محتوى مرئي وجذّاب يسهل استهلاكه حيث إن الصور والفيديوهات تعتبر من أكثر الوسائط تأثيراً في عملية التسويق، مما يمكن الشركات من عرض منتجاتها بطريقة مبتكرة ولفت انتباه الجمهور يعتمد الكثير من المسوقين على التصوير الاحترافي والفيديوهات القصيرة لجذب انتباه المستخدمين وتحفيزهم على التفاعل مع المحتوى</w:t>
      </w:r>
    </w:p>
    <w:p w14:paraId="4E6D3B44" w14:textId="77777777" w:rsidR="007E63B1" w:rsidRPr="00906C05" w:rsidRDefault="007E63B1" w:rsidP="00906C05">
      <w:pPr>
        <w:pStyle w:val="ListParagraph"/>
        <w:bidi/>
        <w:spacing w:line="276" w:lineRule="auto"/>
        <w:ind w:left="360"/>
        <w:jc w:val="both"/>
        <w:rPr>
          <w:rFonts w:ascii="Simplified Arabic" w:hAnsi="Simplified Arabic" w:cs="Simplified Arabic"/>
          <w:sz w:val="28"/>
          <w:szCs w:val="28"/>
          <w:rtl/>
          <w:lang w:bidi="ar-EG"/>
        </w:rPr>
      </w:pPr>
    </w:p>
    <w:p w14:paraId="4F876E4D" w14:textId="77777777" w:rsidR="007E63B1" w:rsidRPr="00906C05" w:rsidRDefault="007E63B1" w:rsidP="00906C05">
      <w:pPr>
        <w:pStyle w:val="ListParagraph"/>
        <w:bidi/>
        <w:spacing w:line="276" w:lineRule="auto"/>
        <w:ind w:left="360"/>
        <w:jc w:val="both"/>
        <w:rPr>
          <w:rFonts w:ascii="Simplified Arabic" w:hAnsi="Simplified Arabic" w:cs="Simplified Arabic"/>
          <w:sz w:val="28"/>
          <w:szCs w:val="28"/>
          <w:lang w:bidi="ar-EG"/>
        </w:rPr>
      </w:pPr>
    </w:p>
    <w:p w14:paraId="199F6E92" w14:textId="77777777" w:rsidR="007E63B1" w:rsidRPr="00906C05" w:rsidRDefault="007E63B1" w:rsidP="00906C05">
      <w:pPr>
        <w:pStyle w:val="ListParagraph"/>
        <w:numPr>
          <w:ilvl w:val="0"/>
          <w:numId w:val="14"/>
        </w:numPr>
        <w:bidi/>
        <w:spacing w:after="200" w:line="276" w:lineRule="auto"/>
        <w:jc w:val="both"/>
        <w:rPr>
          <w:rFonts w:ascii="Simplified Arabic" w:hAnsi="Simplified Arabic" w:cs="Simplified Arabic"/>
          <w:sz w:val="28"/>
          <w:szCs w:val="28"/>
          <w:lang w:bidi="ar-EG"/>
        </w:rPr>
      </w:pPr>
      <w:r w:rsidRPr="00906C05">
        <w:rPr>
          <w:rFonts w:ascii="Simplified Arabic" w:hAnsi="Simplified Arabic" w:cs="Simplified Arabic"/>
          <w:b/>
          <w:bCs/>
          <w:sz w:val="28"/>
          <w:szCs w:val="28"/>
          <w:rtl/>
        </w:rPr>
        <w:t>التكاليف المنخفضة</w:t>
      </w:r>
      <w:r w:rsidRPr="00906C05">
        <w:rPr>
          <w:rFonts w:ascii="Simplified Arabic" w:hAnsi="Simplified Arabic" w:cs="Simplified Arabic"/>
          <w:b/>
          <w:bCs/>
          <w:sz w:val="28"/>
          <w:szCs w:val="28"/>
          <w:lang w:bidi="ar-EG"/>
        </w:rPr>
        <w:t>:</w:t>
      </w:r>
    </w:p>
    <w:p w14:paraId="14618E6A" w14:textId="77777777" w:rsidR="007E63B1" w:rsidRPr="00906C05" w:rsidRDefault="007E63B1" w:rsidP="00906C05">
      <w:pPr>
        <w:pStyle w:val="ListParagraph"/>
        <w:bidi/>
        <w:spacing w:line="276" w:lineRule="auto"/>
        <w:ind w:left="360"/>
        <w:jc w:val="both"/>
        <w:rPr>
          <w:rFonts w:ascii="Simplified Arabic" w:hAnsi="Simplified Arabic" w:cs="Simplified Arabic"/>
          <w:sz w:val="28"/>
          <w:szCs w:val="28"/>
          <w:lang w:bidi="ar-EG"/>
        </w:rPr>
      </w:pPr>
      <w:r w:rsidRPr="00906C05">
        <w:rPr>
          <w:rFonts w:ascii="Simplified Arabic" w:hAnsi="Simplified Arabic" w:cs="Simplified Arabic"/>
          <w:sz w:val="28"/>
          <w:szCs w:val="28"/>
          <w:lang w:bidi="ar-EG"/>
        </w:rPr>
        <w:br/>
      </w:r>
      <w:r w:rsidRPr="00906C05">
        <w:rPr>
          <w:rFonts w:ascii="Simplified Arabic" w:hAnsi="Simplified Arabic" w:cs="Simplified Arabic"/>
          <w:sz w:val="28"/>
          <w:szCs w:val="28"/>
          <w:rtl/>
        </w:rPr>
        <w:t xml:space="preserve">يسمح التسويق عبر مواقع التواصل الاجتماعي للعلامات التجارية بالترويج لمنتجاتها بشكل فعال </w:t>
      </w:r>
      <w:r w:rsidRPr="00906C05">
        <w:rPr>
          <w:rFonts w:ascii="Simplified Arabic" w:hAnsi="Simplified Arabic" w:cs="Simplified Arabic"/>
          <w:sz w:val="28"/>
          <w:szCs w:val="28"/>
          <w:rtl/>
        </w:rPr>
        <w:lastRenderedPageBreak/>
        <w:t>بتكاليف أقل مقارنةً بالتسويق التقليدي فبإمكان الشركات البدء بحملات إعلانية بموازنات صغيرة، واستخدام الإعلانات المدفوعة لزيادة الوصول هذا يعد مثاليًا خاصةً للشركات الناشئة التي قد لا تمتلك ميزانية ضخمة للتسويق</w:t>
      </w:r>
    </w:p>
    <w:p w14:paraId="7DA134E6" w14:textId="77777777" w:rsidR="007E63B1" w:rsidRPr="00906C05" w:rsidRDefault="007E63B1" w:rsidP="00906C05">
      <w:pPr>
        <w:pStyle w:val="ListParagraph"/>
        <w:numPr>
          <w:ilvl w:val="0"/>
          <w:numId w:val="14"/>
        </w:numPr>
        <w:bidi/>
        <w:spacing w:after="200" w:line="276" w:lineRule="auto"/>
        <w:jc w:val="both"/>
        <w:rPr>
          <w:rFonts w:ascii="Simplified Arabic" w:hAnsi="Simplified Arabic" w:cs="Simplified Arabic"/>
          <w:sz w:val="28"/>
          <w:szCs w:val="28"/>
          <w:lang w:bidi="ar-EG"/>
        </w:rPr>
      </w:pPr>
      <w:r w:rsidRPr="00906C05">
        <w:rPr>
          <w:rFonts w:ascii="Simplified Arabic" w:hAnsi="Simplified Arabic" w:cs="Simplified Arabic"/>
          <w:b/>
          <w:bCs/>
          <w:sz w:val="28"/>
          <w:szCs w:val="28"/>
          <w:rtl/>
        </w:rPr>
        <w:t>تحليل الأداء وقياس النتائج</w:t>
      </w:r>
      <w:r w:rsidRPr="00906C05">
        <w:rPr>
          <w:rFonts w:ascii="Simplified Arabic" w:hAnsi="Simplified Arabic" w:cs="Simplified Arabic"/>
          <w:b/>
          <w:bCs/>
          <w:sz w:val="28"/>
          <w:szCs w:val="28"/>
          <w:lang w:bidi="ar-EG"/>
        </w:rPr>
        <w:t>:</w:t>
      </w:r>
    </w:p>
    <w:p w14:paraId="2C7744D5" w14:textId="77777777" w:rsidR="007E63B1" w:rsidRPr="00906C05" w:rsidRDefault="007E63B1" w:rsidP="00906C05">
      <w:pPr>
        <w:pStyle w:val="ListParagraph"/>
        <w:bidi/>
        <w:spacing w:line="276" w:lineRule="auto"/>
        <w:ind w:left="360"/>
        <w:jc w:val="both"/>
        <w:rPr>
          <w:rFonts w:ascii="Simplified Arabic" w:hAnsi="Simplified Arabic" w:cs="Simplified Arabic"/>
          <w:sz w:val="28"/>
          <w:szCs w:val="28"/>
          <w:lang w:bidi="ar-EG"/>
        </w:rPr>
      </w:pPr>
      <w:r w:rsidRPr="00906C05">
        <w:rPr>
          <w:rFonts w:ascii="Simplified Arabic" w:hAnsi="Simplified Arabic" w:cs="Simplified Arabic"/>
          <w:sz w:val="28"/>
          <w:szCs w:val="28"/>
          <w:lang w:bidi="ar-EG"/>
        </w:rPr>
        <w:br/>
      </w:r>
      <w:r w:rsidRPr="00906C05">
        <w:rPr>
          <w:rFonts w:ascii="Simplified Arabic" w:hAnsi="Simplified Arabic" w:cs="Simplified Arabic"/>
          <w:sz w:val="28"/>
          <w:szCs w:val="28"/>
          <w:rtl/>
        </w:rPr>
        <w:t>توفر معظم منصات التواصل الاجتماعي أدوات للتحليل وقياس النتائج، مما يمكّن الشركات من تقييم فعالية حملاتها التسويقية على سبيل المثال، يمكن لمديري التسويق استخدام هذه الأدوات لقياس معدل التفاعل، وعدد المشاهدات، والنقرات على الروابط تعطي هذه المعلومات قيمة كبيرة لتوجيه استراتيجيات التسويق المستقبلية وتحسين الأداء</w:t>
      </w:r>
    </w:p>
    <w:p w14:paraId="76985ACB" w14:textId="77777777" w:rsidR="007E63B1" w:rsidRPr="00906C05" w:rsidRDefault="007E63B1" w:rsidP="00906C05">
      <w:pPr>
        <w:pStyle w:val="ListParagraph"/>
        <w:numPr>
          <w:ilvl w:val="0"/>
          <w:numId w:val="14"/>
        </w:numPr>
        <w:bidi/>
        <w:spacing w:after="200" w:line="276" w:lineRule="auto"/>
        <w:jc w:val="both"/>
        <w:rPr>
          <w:rFonts w:ascii="Simplified Arabic" w:hAnsi="Simplified Arabic" w:cs="Simplified Arabic"/>
          <w:sz w:val="28"/>
          <w:szCs w:val="28"/>
          <w:lang w:bidi="ar-EG"/>
        </w:rPr>
      </w:pPr>
      <w:r w:rsidRPr="00906C05">
        <w:rPr>
          <w:rFonts w:ascii="Simplified Arabic" w:hAnsi="Simplified Arabic" w:cs="Simplified Arabic"/>
          <w:b/>
          <w:bCs/>
          <w:sz w:val="28"/>
          <w:szCs w:val="28"/>
          <w:rtl/>
        </w:rPr>
        <w:t>التعرف على الاتجاهات الحالية</w:t>
      </w:r>
      <w:r w:rsidRPr="00906C05">
        <w:rPr>
          <w:rFonts w:ascii="Simplified Arabic" w:hAnsi="Simplified Arabic" w:cs="Simplified Arabic"/>
          <w:b/>
          <w:bCs/>
          <w:sz w:val="28"/>
          <w:szCs w:val="28"/>
          <w:lang w:bidi="ar-EG"/>
        </w:rPr>
        <w:t>:</w:t>
      </w:r>
    </w:p>
    <w:p w14:paraId="4DE01F85" w14:textId="77777777" w:rsidR="007E63B1" w:rsidRPr="00906C05" w:rsidRDefault="007E63B1" w:rsidP="00906C05">
      <w:pPr>
        <w:pStyle w:val="ListParagraph"/>
        <w:bidi/>
        <w:spacing w:line="276" w:lineRule="auto"/>
        <w:ind w:left="360"/>
        <w:jc w:val="both"/>
        <w:rPr>
          <w:rFonts w:ascii="Simplified Arabic" w:hAnsi="Simplified Arabic" w:cs="Simplified Arabic"/>
          <w:sz w:val="28"/>
          <w:szCs w:val="28"/>
          <w:lang w:bidi="ar-EG"/>
        </w:rPr>
      </w:pPr>
      <w:r w:rsidRPr="00906C05">
        <w:rPr>
          <w:rFonts w:ascii="Simplified Arabic" w:hAnsi="Simplified Arabic" w:cs="Simplified Arabic"/>
          <w:sz w:val="28"/>
          <w:szCs w:val="28"/>
          <w:lang w:bidi="ar-EG"/>
        </w:rPr>
        <w:br/>
      </w:r>
      <w:r w:rsidRPr="00906C05">
        <w:rPr>
          <w:rFonts w:ascii="Simplified Arabic" w:hAnsi="Simplified Arabic" w:cs="Simplified Arabic"/>
          <w:sz w:val="28"/>
          <w:szCs w:val="28"/>
          <w:rtl/>
        </w:rPr>
        <w:t>تعتبر وسائل التواصل الاجتماعي منصات فعالة لمتابعة اتجاهات السوق ورغبات المستهلكين من خلال ملاحظة ما يتحدث عنه المستخدمون، والهاشتاغات الأكثر رواجًا، يمكن للشركات الحصول على رؤى قيمة تساعدها في تعديل استراتيجياتها لتناسب احتياجات الجمهور على سبيل المثال، يمكن لمراقبة الاتجاهات في سناب شات أن تكشف عن اهتمامات وتوجهات جديدة قد تستغلها الشركات لتقديم عروض خاصة</w:t>
      </w:r>
      <w:r w:rsidRPr="00906C05">
        <w:rPr>
          <w:rFonts w:ascii="Simplified Arabic" w:hAnsi="Simplified Arabic" w:cs="Simplified Arabic"/>
          <w:sz w:val="28"/>
          <w:szCs w:val="28"/>
        </w:rPr>
        <w:t xml:space="preserve"> </w:t>
      </w:r>
      <w:r w:rsidRPr="00906C05">
        <w:rPr>
          <w:rFonts w:ascii="Simplified Arabic" w:hAnsi="Simplified Arabic" w:cs="Simplified Arabic"/>
          <w:sz w:val="28"/>
          <w:szCs w:val="28"/>
          <w:lang w:bidi="ar-EG"/>
        </w:rPr>
        <w:t xml:space="preserve">Statista  )  </w:t>
      </w:r>
      <w:r w:rsidRPr="00906C05">
        <w:rPr>
          <w:rFonts w:ascii="Simplified Arabic" w:hAnsi="Simplified Arabic" w:cs="Simplified Arabic"/>
          <w:sz w:val="28"/>
          <w:szCs w:val="28"/>
          <w:rtl/>
          <w:lang w:bidi="ar-EG"/>
        </w:rPr>
        <w:t>. 2023)</w:t>
      </w:r>
    </w:p>
    <w:p w14:paraId="2A26223C"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ينبغي الإشارة إلى أن استخدام هذه المنصات يتطلب استراتيجية مدروسة تتماشى مع الصورة العامة للعلامة التجارية وقيمها من المهم أن تكون الشركات على دراية بتغيرات السلوك والعادات اليومية للمستخدمين والاستجابة لها بسرعة</w:t>
      </w:r>
    </w:p>
    <w:p w14:paraId="13FC2760"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ويظل التسويق عبر مواقع التواصل الاجتماعي أداة قوية لتعزيز العلامات التجارية في السعودية من خلال استغلال المنصات الأكثر شهرة، يمكن للشركات أن تحقق أهدافها التسويقية بكفاءة وتواصل فعّال مع جمهورها المستهدف</w:t>
      </w:r>
    </w:p>
    <w:p w14:paraId="4B7F3D9B" w14:textId="77777777" w:rsidR="007E63B1" w:rsidRPr="00906C05" w:rsidRDefault="007E63B1" w:rsidP="00906C05">
      <w:pPr>
        <w:bidi/>
        <w:spacing w:line="276" w:lineRule="auto"/>
        <w:jc w:val="both"/>
        <w:outlineLvl w:val="0"/>
        <w:rPr>
          <w:rFonts w:ascii="Simplified Arabic" w:hAnsi="Simplified Arabic" w:cs="Simplified Arabic"/>
          <w:b/>
          <w:bCs/>
          <w:sz w:val="28"/>
          <w:szCs w:val="28"/>
          <w:lang w:bidi="ar-EG"/>
        </w:rPr>
      </w:pPr>
      <w:bookmarkStart w:id="23" w:name="_Toc192634219"/>
      <w:bookmarkStart w:id="24" w:name="_Toc192883088"/>
      <w:r w:rsidRPr="00906C05">
        <w:rPr>
          <w:rFonts w:ascii="Simplified Arabic" w:hAnsi="Simplified Arabic" w:cs="Simplified Arabic"/>
          <w:b/>
          <w:bCs/>
          <w:sz w:val="28"/>
          <w:szCs w:val="28"/>
          <w:rtl/>
        </w:rPr>
        <w:t>استراتيجيات التسويق عبر مواقع التواصل الاجتماعي</w:t>
      </w:r>
      <w:bookmarkEnd w:id="23"/>
      <w:bookmarkEnd w:id="24"/>
    </w:p>
    <w:p w14:paraId="6B6B31D5" w14:textId="77777777" w:rsidR="007E63B1" w:rsidRPr="00906C05" w:rsidRDefault="007E63B1" w:rsidP="00906C05">
      <w:pPr>
        <w:bidi/>
        <w:spacing w:line="276" w:lineRule="auto"/>
        <w:jc w:val="both"/>
        <w:rPr>
          <w:rFonts w:ascii="Simplified Arabic" w:hAnsi="Simplified Arabic" w:cs="Simplified Arabic"/>
          <w:sz w:val="28"/>
          <w:szCs w:val="28"/>
          <w:rtl/>
        </w:rPr>
      </w:pPr>
      <w:r w:rsidRPr="00906C05">
        <w:rPr>
          <w:rFonts w:ascii="Simplified Arabic" w:hAnsi="Simplified Arabic" w:cs="Simplified Arabic"/>
          <w:sz w:val="28"/>
          <w:szCs w:val="28"/>
          <w:rtl/>
        </w:rPr>
        <w:lastRenderedPageBreak/>
        <w:t>تعتبر مواقع التواصل الاجتماعي من الأدوات الفعالة في استراتيجيات التسويق الحديثة، حيث تمكنت من تحويل طريقة تفاعل العلامات التجارية مع الجمهور في المملكة العربية السعودية، تشهد منصات مثل إنستغرام، سناب شات، إكس (تويتر سابقًا)، ويوتيوب استخدامًا متزايدًا، مما يجعلها وجهةً رئيسية للمسوقين تستعرض هذه المقالة استراتيجيات التسويق عبر هذه المنصات مع تقديم نظرة شاملة على باقي المواقع</w:t>
      </w:r>
    </w:p>
    <w:p w14:paraId="0A63A002" w14:textId="77777777" w:rsidR="007E63B1" w:rsidRPr="00906C05" w:rsidRDefault="007E63B1" w:rsidP="00906C05">
      <w:pPr>
        <w:bidi/>
        <w:spacing w:line="276" w:lineRule="auto"/>
        <w:jc w:val="both"/>
        <w:rPr>
          <w:rFonts w:ascii="Simplified Arabic" w:hAnsi="Simplified Arabic" w:cs="Simplified Arabic"/>
          <w:b/>
          <w:bCs/>
          <w:sz w:val="28"/>
          <w:szCs w:val="28"/>
          <w:lang w:bidi="ar-EG"/>
        </w:rPr>
      </w:pPr>
      <w:r w:rsidRPr="00906C05">
        <w:rPr>
          <w:rFonts w:ascii="Simplified Arabic" w:hAnsi="Simplified Arabic" w:cs="Simplified Arabic"/>
          <w:b/>
          <w:bCs/>
          <w:sz w:val="28"/>
          <w:szCs w:val="28"/>
          <w:rtl/>
        </w:rPr>
        <w:t>إنستغرام: القوة البصرية</w:t>
      </w:r>
    </w:p>
    <w:p w14:paraId="2AFE284C" w14:textId="77777777" w:rsidR="007E63B1" w:rsidRPr="00906C05" w:rsidRDefault="007E63B1" w:rsidP="00906C05">
      <w:pPr>
        <w:bidi/>
        <w:spacing w:line="276" w:lineRule="auto"/>
        <w:jc w:val="both"/>
        <w:rPr>
          <w:rFonts w:ascii="Simplified Arabic" w:hAnsi="Simplified Arabic" w:cs="Simplified Arabic"/>
          <w:sz w:val="28"/>
          <w:szCs w:val="28"/>
          <w:rtl/>
        </w:rPr>
      </w:pPr>
      <w:r w:rsidRPr="00906C05">
        <w:rPr>
          <w:rFonts w:ascii="Simplified Arabic" w:hAnsi="Simplified Arabic" w:cs="Simplified Arabic"/>
          <w:sz w:val="28"/>
          <w:szCs w:val="28"/>
          <w:rtl/>
        </w:rPr>
        <w:t>يعتبر إنستغرام منصة رائدة حاليًا، حيث تعتمد استراتيجيات التسويق الخاصة به على المحتوى المرئي الجذاب تُعتبر الصور والفيديوهات القصيرة هي اللغة التي يتحدث بها المستخدمون، مما يتيح للمسوقين جذب الانتباه بسرعة يساعد استخدام القصص</w:t>
      </w:r>
      <w:r w:rsidRPr="00906C05">
        <w:rPr>
          <w:rFonts w:ascii="Simplified Arabic" w:hAnsi="Simplified Arabic" w:cs="Simplified Arabic"/>
          <w:sz w:val="28"/>
          <w:szCs w:val="28"/>
          <w:lang w:bidi="ar-EG"/>
        </w:rPr>
        <w:t xml:space="preserve"> (Stories) </w:t>
      </w:r>
      <w:r w:rsidRPr="00906C05">
        <w:rPr>
          <w:rFonts w:ascii="Simplified Arabic" w:hAnsi="Simplified Arabic" w:cs="Simplified Arabic"/>
          <w:sz w:val="28"/>
          <w:szCs w:val="28"/>
          <w:rtl/>
        </w:rPr>
        <w:t>في تعزيز التواصل اليومي مع الجمهور واستهداف المستخدمين بشكل مخصص</w:t>
      </w:r>
    </w:p>
    <w:p w14:paraId="735CAE98"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تعتمد الاستراتيجيات الناجحة على إنشاء محتوى جذاب يُظهر قيمة المنتج، مثل استخدام المؤثرين</w:t>
      </w:r>
      <w:r w:rsidRPr="00906C05">
        <w:rPr>
          <w:rFonts w:ascii="Simplified Arabic" w:hAnsi="Simplified Arabic" w:cs="Simplified Arabic"/>
          <w:sz w:val="28"/>
          <w:szCs w:val="28"/>
          <w:lang w:bidi="ar-EG"/>
        </w:rPr>
        <w:t xml:space="preserve"> (Influencers) </w:t>
      </w:r>
      <w:r w:rsidRPr="00906C05">
        <w:rPr>
          <w:rFonts w:ascii="Simplified Arabic" w:hAnsi="Simplified Arabic" w:cs="Simplified Arabic"/>
          <w:sz w:val="28"/>
          <w:szCs w:val="28"/>
          <w:rtl/>
        </w:rPr>
        <w:t>الذين يمتلكون قاعدة جماهيرية كبيرة بالإضافة إلى ذلك، يقوم العديد من العلامات التجارية بإنشاء مسابقات وتحديات لزيادة التفاعل تتطلب هذه الاستراتيجيات أيضًا تحليل الأداء بشكل دوري، إذ يمكن أن تساعد أدوات التحليل في قياس فعالية الحملات وتحديد النقاط التي تحتاج إلى تحسين</w:t>
      </w:r>
      <w:r w:rsidRPr="00906C05">
        <w:rPr>
          <w:rFonts w:ascii="Simplified Arabic" w:eastAsia="Times New Roman" w:hAnsi="Simplified Arabic" w:cs="Simplified Arabic"/>
          <w:sz w:val="28"/>
          <w:szCs w:val="28"/>
        </w:rPr>
        <w:t xml:space="preserve"> </w:t>
      </w:r>
      <w:r w:rsidRPr="00906C05">
        <w:rPr>
          <w:rFonts w:ascii="Simplified Arabic" w:hAnsi="Simplified Arabic" w:cs="Simplified Arabic"/>
          <w:sz w:val="28"/>
          <w:szCs w:val="28"/>
          <w:lang w:bidi="ar-EG"/>
        </w:rPr>
        <w:t>Alhussan, H., &amp; Alshammari, M. 2021).</w:t>
      </w:r>
      <w:r w:rsidRPr="00906C05">
        <w:rPr>
          <w:rFonts w:ascii="Simplified Arabic" w:hAnsi="Simplified Arabic" w:cs="Simplified Arabic"/>
          <w:sz w:val="28"/>
          <w:szCs w:val="28"/>
          <w:rtl/>
          <w:lang w:bidi="ar-EG"/>
        </w:rPr>
        <w:t>)</w:t>
      </w:r>
    </w:p>
    <w:p w14:paraId="45A2E5E5" w14:textId="77777777" w:rsidR="007E63B1" w:rsidRPr="00906C05" w:rsidRDefault="007E63B1" w:rsidP="00906C05">
      <w:pPr>
        <w:bidi/>
        <w:spacing w:line="276" w:lineRule="auto"/>
        <w:jc w:val="both"/>
        <w:rPr>
          <w:rFonts w:ascii="Simplified Arabic" w:hAnsi="Simplified Arabic" w:cs="Simplified Arabic"/>
          <w:b/>
          <w:bCs/>
          <w:sz w:val="28"/>
          <w:szCs w:val="28"/>
          <w:lang w:bidi="ar-EG"/>
        </w:rPr>
      </w:pPr>
      <w:r w:rsidRPr="00906C05">
        <w:rPr>
          <w:rFonts w:ascii="Simplified Arabic" w:hAnsi="Simplified Arabic" w:cs="Simplified Arabic"/>
          <w:b/>
          <w:bCs/>
          <w:sz w:val="28"/>
          <w:szCs w:val="28"/>
          <w:rtl/>
        </w:rPr>
        <w:t>سناب شات: التفاعل اللحظي</w:t>
      </w:r>
    </w:p>
    <w:p w14:paraId="155A5298" w14:textId="77777777" w:rsidR="007E63B1" w:rsidRPr="00906C05" w:rsidRDefault="007E63B1" w:rsidP="00906C05">
      <w:pPr>
        <w:bidi/>
        <w:spacing w:line="276" w:lineRule="auto"/>
        <w:jc w:val="both"/>
        <w:rPr>
          <w:rFonts w:ascii="Simplified Arabic" w:hAnsi="Simplified Arabic" w:cs="Simplified Arabic"/>
          <w:sz w:val="28"/>
          <w:szCs w:val="28"/>
          <w:rtl/>
        </w:rPr>
      </w:pPr>
      <w:r w:rsidRPr="00906C05">
        <w:rPr>
          <w:rFonts w:ascii="Simplified Arabic" w:hAnsi="Simplified Arabic" w:cs="Simplified Arabic"/>
          <w:sz w:val="28"/>
          <w:szCs w:val="28"/>
          <w:rtl/>
        </w:rPr>
        <w:t>يتميز سناب شات بخاصية الرسائل الموقتة، مما يجعل التفاعل معه أكثر حيوية وفورية يتم استخدامه بشكل واسع في المملكة العربية السعودية، خاصة بين الفئات الشابة، مما يتيح للمسوقين فرصة التعامل مع جمهور ديناميكي يعتمد التسويق عبر سناب شات على محتوى القصص، حيث يُفضل المحتوى السريع والمباشر</w:t>
      </w:r>
    </w:p>
    <w:p w14:paraId="451F40E0"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تستطيع العلامات التجارية الاستفادة من فلاتر العلامات التجارية</w:t>
      </w:r>
      <w:r w:rsidRPr="00906C05">
        <w:rPr>
          <w:rFonts w:ascii="Simplified Arabic" w:hAnsi="Simplified Arabic" w:cs="Simplified Arabic"/>
          <w:sz w:val="28"/>
          <w:szCs w:val="28"/>
          <w:lang w:bidi="ar-EG"/>
        </w:rPr>
        <w:t xml:space="preserve"> (Geo-filters) </w:t>
      </w:r>
      <w:r w:rsidRPr="00906C05">
        <w:rPr>
          <w:rFonts w:ascii="Simplified Arabic" w:hAnsi="Simplified Arabic" w:cs="Simplified Arabic"/>
          <w:sz w:val="28"/>
          <w:szCs w:val="28"/>
          <w:rtl/>
        </w:rPr>
        <w:t xml:space="preserve">والإعلانات المدفوعة التي تظهر بين القصص تتجلى فعالية هذه الاستراتيجيات في قدرتها على زيادة الوعي </w:t>
      </w:r>
      <w:r w:rsidRPr="00906C05">
        <w:rPr>
          <w:rFonts w:ascii="Simplified Arabic" w:hAnsi="Simplified Arabic" w:cs="Simplified Arabic"/>
          <w:sz w:val="28"/>
          <w:szCs w:val="28"/>
          <w:rtl/>
        </w:rPr>
        <w:lastRenderedPageBreak/>
        <w:t>بالعلامة التجارية من خلال توظيف المؤثرين المحليين، يمكن للعلامات التجارية تعزيز مصداقيتها وجذب جمهور أوسع، حيث يكون لتجارب هؤلاء المؤثرين تأثير كبير على قرارات الشراء</w:t>
      </w:r>
      <w:r w:rsidRPr="00906C05">
        <w:rPr>
          <w:rFonts w:ascii="Simplified Arabic" w:eastAsia="Times New Roman" w:hAnsi="Simplified Arabic" w:cs="Simplified Arabic"/>
          <w:sz w:val="28"/>
          <w:szCs w:val="28"/>
        </w:rPr>
        <w:t xml:space="preserve"> </w:t>
      </w:r>
      <w:r w:rsidRPr="00906C05">
        <w:rPr>
          <w:rFonts w:ascii="Simplified Arabic" w:hAnsi="Simplified Arabic" w:cs="Simplified Arabic"/>
          <w:sz w:val="28"/>
          <w:szCs w:val="28"/>
          <w:lang w:bidi="ar-EG"/>
        </w:rPr>
        <w:t>Alnashmi, M., &amp; Alzahrani, A. 2020).</w:t>
      </w:r>
      <w:r w:rsidRPr="00906C05">
        <w:rPr>
          <w:rFonts w:ascii="Simplified Arabic" w:hAnsi="Simplified Arabic" w:cs="Simplified Arabic"/>
          <w:sz w:val="28"/>
          <w:szCs w:val="28"/>
        </w:rPr>
        <w:t xml:space="preserve"> </w:t>
      </w:r>
      <w:r w:rsidRPr="00906C05">
        <w:rPr>
          <w:rFonts w:ascii="Simplified Arabic" w:hAnsi="Simplified Arabic" w:cs="Simplified Arabic"/>
          <w:sz w:val="28"/>
          <w:szCs w:val="28"/>
          <w:rtl/>
          <w:lang w:bidi="ar-EG"/>
        </w:rPr>
        <w:t>)</w:t>
      </w:r>
    </w:p>
    <w:p w14:paraId="5B0898EE" w14:textId="77777777" w:rsidR="007E63B1" w:rsidRPr="00906C05" w:rsidRDefault="007E63B1" w:rsidP="00906C05">
      <w:pPr>
        <w:bidi/>
        <w:spacing w:line="276" w:lineRule="auto"/>
        <w:jc w:val="both"/>
        <w:rPr>
          <w:rFonts w:ascii="Simplified Arabic" w:hAnsi="Simplified Arabic" w:cs="Simplified Arabic"/>
          <w:b/>
          <w:bCs/>
          <w:sz w:val="28"/>
          <w:szCs w:val="28"/>
          <w:lang w:bidi="ar-EG"/>
        </w:rPr>
      </w:pPr>
      <w:r w:rsidRPr="00906C05">
        <w:rPr>
          <w:rFonts w:ascii="Simplified Arabic" w:hAnsi="Simplified Arabic" w:cs="Simplified Arabic"/>
          <w:b/>
          <w:bCs/>
          <w:sz w:val="28"/>
          <w:szCs w:val="28"/>
          <w:rtl/>
        </w:rPr>
        <w:t>إكس (تويتر سابقًا): الاتصال الفوري</w:t>
      </w:r>
    </w:p>
    <w:p w14:paraId="73DFCE34" w14:textId="77777777" w:rsidR="007E63B1" w:rsidRPr="00906C05" w:rsidRDefault="007E63B1" w:rsidP="00906C05">
      <w:pPr>
        <w:bidi/>
        <w:spacing w:line="276" w:lineRule="auto"/>
        <w:jc w:val="both"/>
        <w:rPr>
          <w:rFonts w:ascii="Simplified Arabic" w:hAnsi="Simplified Arabic" w:cs="Simplified Arabic"/>
          <w:sz w:val="28"/>
          <w:szCs w:val="28"/>
          <w:rtl/>
        </w:rPr>
      </w:pPr>
      <w:r w:rsidRPr="00906C05">
        <w:rPr>
          <w:rFonts w:ascii="Simplified Arabic" w:hAnsi="Simplified Arabic" w:cs="Simplified Arabic"/>
          <w:sz w:val="28"/>
          <w:szCs w:val="28"/>
          <w:rtl/>
        </w:rPr>
        <w:t>تعتبر إكس (تويتر سابقًا) منصة سريعة وفعالة للتواصل اللحظي مع الجمهور تتيح هذه المنصة للعلامات التجارية التفاعل المباشر مع العملاء، سواء من خلال الردود على الاستفسارات أو التعليقات تعتمد استراتيجيات التسويق على استخدام الهاشتاجات</w:t>
      </w:r>
      <w:r w:rsidRPr="00906C05">
        <w:rPr>
          <w:rFonts w:ascii="Simplified Arabic" w:hAnsi="Simplified Arabic" w:cs="Simplified Arabic"/>
          <w:sz w:val="28"/>
          <w:szCs w:val="28"/>
          <w:lang w:bidi="ar-EG"/>
        </w:rPr>
        <w:t xml:space="preserve"> (Hashtags) </w:t>
      </w:r>
      <w:r w:rsidRPr="00906C05">
        <w:rPr>
          <w:rFonts w:ascii="Simplified Arabic" w:hAnsi="Simplified Arabic" w:cs="Simplified Arabic"/>
          <w:sz w:val="28"/>
          <w:szCs w:val="28"/>
          <w:rtl/>
        </w:rPr>
        <w:t>الترويجية، التي تسهل الوصول للمحتوى وتعزز من انتشار العلامة</w:t>
      </w:r>
    </w:p>
    <w:p w14:paraId="6BF6A8BC"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يمكن الاستفادة من الأحداث والتوجهات الراهنة</w:t>
      </w:r>
      <w:r w:rsidRPr="00906C05">
        <w:rPr>
          <w:rFonts w:ascii="Simplified Arabic" w:hAnsi="Simplified Arabic" w:cs="Simplified Arabic"/>
          <w:sz w:val="28"/>
          <w:szCs w:val="28"/>
          <w:lang w:bidi="ar-EG"/>
        </w:rPr>
        <w:t xml:space="preserve"> (trending topics) </w:t>
      </w:r>
      <w:r w:rsidRPr="00906C05">
        <w:rPr>
          <w:rFonts w:ascii="Simplified Arabic" w:hAnsi="Simplified Arabic" w:cs="Simplified Arabic"/>
          <w:sz w:val="28"/>
          <w:szCs w:val="28"/>
          <w:rtl/>
        </w:rPr>
        <w:t>لتسويق المنتجات أو الخدمات في الوقت المناسب بالإضافة إلى ذلك، يعدّ الإعلان المدفوع مفيدًا في الوصول إلى جمهور مستهدف بدقة عالية، مما يزيد من فرص التفاعل والمشاركة</w:t>
      </w:r>
    </w:p>
    <w:p w14:paraId="70B41A46" w14:textId="77777777" w:rsidR="007E63B1" w:rsidRPr="00906C05" w:rsidRDefault="007E63B1" w:rsidP="00906C05">
      <w:pPr>
        <w:bidi/>
        <w:spacing w:line="276" w:lineRule="auto"/>
        <w:jc w:val="both"/>
        <w:rPr>
          <w:rFonts w:ascii="Simplified Arabic" w:hAnsi="Simplified Arabic" w:cs="Simplified Arabic"/>
          <w:b/>
          <w:bCs/>
          <w:sz w:val="28"/>
          <w:szCs w:val="28"/>
          <w:lang w:bidi="ar-EG"/>
        </w:rPr>
      </w:pPr>
      <w:r w:rsidRPr="00906C05">
        <w:rPr>
          <w:rFonts w:ascii="Simplified Arabic" w:hAnsi="Simplified Arabic" w:cs="Simplified Arabic"/>
          <w:b/>
          <w:bCs/>
          <w:sz w:val="28"/>
          <w:szCs w:val="28"/>
          <w:rtl/>
        </w:rPr>
        <w:t>يوتيوب: المحتوى الطويل</w:t>
      </w:r>
    </w:p>
    <w:p w14:paraId="4860D183" w14:textId="77777777" w:rsidR="007E63B1" w:rsidRPr="00906C05" w:rsidRDefault="007E63B1" w:rsidP="00906C05">
      <w:pPr>
        <w:bidi/>
        <w:spacing w:line="276" w:lineRule="auto"/>
        <w:jc w:val="both"/>
        <w:rPr>
          <w:rFonts w:ascii="Simplified Arabic" w:hAnsi="Simplified Arabic" w:cs="Simplified Arabic"/>
          <w:sz w:val="28"/>
          <w:szCs w:val="28"/>
          <w:rtl/>
        </w:rPr>
      </w:pPr>
      <w:r w:rsidRPr="00906C05">
        <w:rPr>
          <w:rFonts w:ascii="Simplified Arabic" w:hAnsi="Simplified Arabic" w:cs="Simplified Arabic"/>
          <w:sz w:val="28"/>
          <w:szCs w:val="28"/>
          <w:rtl/>
        </w:rPr>
        <w:t>يعتبر يوتيوب منصة مثالية للمحتوى الطويل من خلال إنتاج فيديوهات تعليمية أو ترويجية، يمكن للعلامات التجارية تعزيز رسالتها بطرق مبتكرة يعتمد التسويق على إبداع المحتوى وتقديم قيمة حقيقية للمستخدمين، مثل إجراء مراجعات للمنتجات أو تقديم دروس تعليمية حول كيفية استخدامها</w:t>
      </w:r>
    </w:p>
    <w:p w14:paraId="45525F96"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تتمثل الاستراتيجية الناجحة على يوتيوب في بناء مجتمع حول المحتوى من خلال تشجيع المشاهدين على الاشتراك والتفاعل تساعد التعليقات والمراجعات على تعزيز الثقة في العلامة التجارية وتدعيم مصداقيتها بين الجمهور</w:t>
      </w:r>
      <w:r w:rsidRPr="00906C05">
        <w:rPr>
          <w:rFonts w:ascii="Simplified Arabic" w:eastAsia="Times New Roman" w:hAnsi="Simplified Arabic" w:cs="Simplified Arabic"/>
          <w:sz w:val="28"/>
          <w:szCs w:val="28"/>
        </w:rPr>
        <w:t xml:space="preserve"> </w:t>
      </w:r>
      <w:r w:rsidRPr="00906C05">
        <w:rPr>
          <w:rFonts w:ascii="Simplified Arabic" w:hAnsi="Simplified Arabic" w:cs="Simplified Arabic"/>
          <w:sz w:val="28"/>
          <w:szCs w:val="28"/>
          <w:lang w:bidi="ar-EG"/>
        </w:rPr>
        <w:t>Badran, A., &amp; Shafai, H. 2020).</w:t>
      </w:r>
      <w:r w:rsidRPr="00906C05">
        <w:rPr>
          <w:rFonts w:ascii="Simplified Arabic" w:hAnsi="Simplified Arabic" w:cs="Simplified Arabic"/>
          <w:sz w:val="28"/>
          <w:szCs w:val="28"/>
          <w:rtl/>
          <w:lang w:bidi="ar-EG"/>
        </w:rPr>
        <w:t>)</w:t>
      </w:r>
    </w:p>
    <w:p w14:paraId="0429E4E6" w14:textId="77777777" w:rsidR="007E63B1" w:rsidRPr="00906C05" w:rsidRDefault="007E63B1" w:rsidP="00906C05">
      <w:pPr>
        <w:bidi/>
        <w:spacing w:line="276" w:lineRule="auto"/>
        <w:jc w:val="both"/>
        <w:rPr>
          <w:rFonts w:ascii="Simplified Arabic" w:hAnsi="Simplified Arabic" w:cs="Simplified Arabic"/>
          <w:b/>
          <w:bCs/>
          <w:sz w:val="28"/>
          <w:szCs w:val="28"/>
          <w:lang w:bidi="ar-EG"/>
        </w:rPr>
      </w:pPr>
      <w:r w:rsidRPr="00906C05">
        <w:rPr>
          <w:rFonts w:ascii="Simplified Arabic" w:hAnsi="Simplified Arabic" w:cs="Simplified Arabic"/>
          <w:b/>
          <w:bCs/>
          <w:sz w:val="28"/>
          <w:szCs w:val="28"/>
          <w:rtl/>
        </w:rPr>
        <w:t>مواقع التواصل الاجتماعي الأخرى</w:t>
      </w:r>
    </w:p>
    <w:p w14:paraId="563EF224" w14:textId="77777777" w:rsidR="007E63B1" w:rsidRPr="00906C05" w:rsidRDefault="007E63B1" w:rsidP="00906C05">
      <w:pPr>
        <w:bidi/>
        <w:spacing w:line="276" w:lineRule="auto"/>
        <w:jc w:val="both"/>
        <w:rPr>
          <w:rFonts w:ascii="Simplified Arabic" w:hAnsi="Simplified Arabic" w:cs="Simplified Arabic"/>
          <w:sz w:val="28"/>
          <w:szCs w:val="28"/>
          <w:rtl/>
        </w:rPr>
      </w:pPr>
      <w:r w:rsidRPr="00906C05">
        <w:rPr>
          <w:rFonts w:ascii="Simplified Arabic" w:hAnsi="Simplified Arabic" w:cs="Simplified Arabic"/>
          <w:sz w:val="28"/>
          <w:szCs w:val="28"/>
          <w:rtl/>
        </w:rPr>
        <w:t xml:space="preserve">بينما تتركز الاستراتيجيات التسويقية في المملكة العربية السعودية بشكل أساسي على المنصات المذكورة، تظل هناك مواقع أخرى مثل فيسبوك ولينكد إن تمارس تأثيرًا أقل نسبيًا تُستخدم فيسبوك </w:t>
      </w:r>
      <w:r w:rsidRPr="00906C05">
        <w:rPr>
          <w:rFonts w:ascii="Simplified Arabic" w:hAnsi="Simplified Arabic" w:cs="Simplified Arabic"/>
          <w:sz w:val="28"/>
          <w:szCs w:val="28"/>
          <w:rtl/>
        </w:rPr>
        <w:lastRenderedPageBreak/>
        <w:t>بشكل رئيسي للتواصل العام مع الأسرة والأصدقاء، بينما يُعتبر لينكد إن منصة احترافية تُستخدم بشكل أقل للتسويق ولكن يُمكن أن تكون فعالة في المجالات التجارية</w:t>
      </w:r>
    </w:p>
    <w:p w14:paraId="47DC3DD2" w14:textId="77777777" w:rsidR="007E63B1" w:rsidRPr="00906C05" w:rsidRDefault="007E63B1" w:rsidP="00906C05">
      <w:pPr>
        <w:bidi/>
        <w:spacing w:line="276" w:lineRule="auto"/>
        <w:jc w:val="both"/>
        <w:rPr>
          <w:rFonts w:ascii="Simplified Arabic" w:hAnsi="Simplified Arabic" w:cs="Simplified Arabic"/>
          <w:sz w:val="28"/>
          <w:szCs w:val="28"/>
          <w:rtl/>
        </w:rPr>
      </w:pPr>
      <w:r w:rsidRPr="00906C05">
        <w:rPr>
          <w:rFonts w:ascii="Simplified Arabic" w:hAnsi="Simplified Arabic" w:cs="Simplified Arabic"/>
          <w:sz w:val="28"/>
          <w:szCs w:val="28"/>
          <w:rtl/>
        </w:rPr>
        <w:t>استراتيجيات التسويق عبر مواقع التواصل الاجتماعي في السعودية تعكس أهمية الفهم الدقيق لخصائص كل منصة وطبيعة الجمهور المستهدف من خلال استغلال القوة البصرية لإنستغرام، والتفاعل الفوري في سناب شات، والاتصال اللحظي في إكس، والمحتوى الطويل عبر يوتيوب، يمكن للعلامات التجارية تحسين استراتيجياتها وزيادة فرص نجاحها في السوق السعودية</w:t>
      </w:r>
      <w:r w:rsidRPr="00906C05">
        <w:rPr>
          <w:rFonts w:ascii="Simplified Arabic" w:eastAsia="Times New Roman" w:hAnsi="Simplified Arabic" w:cs="Simplified Arabic"/>
          <w:sz w:val="28"/>
          <w:szCs w:val="28"/>
        </w:rPr>
        <w:t xml:space="preserve">( </w:t>
      </w:r>
      <w:r w:rsidRPr="00906C05">
        <w:rPr>
          <w:rFonts w:ascii="Simplified Arabic" w:hAnsi="Simplified Arabic" w:cs="Simplified Arabic"/>
          <w:sz w:val="28"/>
          <w:szCs w:val="28"/>
        </w:rPr>
        <w:t>Badran, A., &amp; Shafai, H. 2020).</w:t>
      </w:r>
    </w:p>
    <w:p w14:paraId="673C8CF5" w14:textId="77777777" w:rsidR="007E63B1" w:rsidRPr="00906C05" w:rsidRDefault="007E63B1" w:rsidP="00906C05">
      <w:pPr>
        <w:bidi/>
        <w:spacing w:line="276" w:lineRule="auto"/>
        <w:jc w:val="both"/>
        <w:outlineLvl w:val="0"/>
        <w:rPr>
          <w:rFonts w:ascii="Simplified Arabic" w:hAnsi="Simplified Arabic" w:cs="Simplified Arabic"/>
          <w:b/>
          <w:bCs/>
          <w:sz w:val="28"/>
          <w:szCs w:val="28"/>
          <w:rtl/>
          <w:lang w:bidi="ar-EG"/>
        </w:rPr>
      </w:pPr>
      <w:bookmarkStart w:id="25" w:name="_Toc192634220"/>
      <w:bookmarkStart w:id="26" w:name="_Toc192883089"/>
      <w:r w:rsidRPr="00906C05">
        <w:rPr>
          <w:rFonts w:ascii="Simplified Arabic" w:hAnsi="Simplified Arabic" w:cs="Simplified Arabic"/>
          <w:b/>
          <w:bCs/>
          <w:sz w:val="28"/>
          <w:szCs w:val="28"/>
          <w:rtl/>
          <w:lang w:bidi="ar-EG"/>
        </w:rPr>
        <w:t>أشهر وسائل التواصل الاجتماعي المستخدمة في التسويق</w:t>
      </w:r>
      <w:bookmarkEnd w:id="25"/>
      <w:bookmarkEnd w:id="26"/>
    </w:p>
    <w:p w14:paraId="18F893E2" w14:textId="77777777" w:rsidR="007E63B1" w:rsidRPr="00906C05" w:rsidRDefault="007E63B1" w:rsidP="00906C05">
      <w:pPr>
        <w:bidi/>
        <w:spacing w:line="276" w:lineRule="auto"/>
        <w:jc w:val="both"/>
        <w:rPr>
          <w:rFonts w:ascii="Simplified Arabic" w:hAnsi="Simplified Arabic" w:cs="Simplified Arabic"/>
          <w:sz w:val="28"/>
          <w:szCs w:val="28"/>
          <w:rtl/>
        </w:rPr>
      </w:pPr>
      <w:r w:rsidRPr="00906C05">
        <w:rPr>
          <w:rFonts w:ascii="Simplified Arabic" w:hAnsi="Simplified Arabic" w:cs="Simplified Arabic"/>
          <w:sz w:val="28"/>
          <w:szCs w:val="28"/>
          <w:rtl/>
        </w:rPr>
        <w:t>في عصر المعلومات والاتصالات، أصبحت وسائل التواصل الاجتماعي تُعدّ من أهم الأدوات التي يعتمد عليها المسوقون في استراتيجياتهم التسويقية في المملكة العربية السعودية، تبرز عدة منصات شهيرة تلعب دورًا محوريًا في هذا المجال، ومن بينها إنستغرام، سناب شات، وتويتر (الذي يُعرف حاليًا باسم إكس) يُعتبر يوتيوب أيضًا من الأدوات الفعالة، لكنها ليست بنفس الدرجة التي تلقتها المنصات الأخرى في سياق التسويق الرقمي</w:t>
      </w:r>
    </w:p>
    <w:p w14:paraId="134E08C4" w14:textId="77777777" w:rsidR="007E63B1" w:rsidRPr="00906C05" w:rsidRDefault="007E63B1" w:rsidP="00906C05">
      <w:pPr>
        <w:bidi/>
        <w:spacing w:line="276" w:lineRule="auto"/>
        <w:jc w:val="both"/>
        <w:rPr>
          <w:rFonts w:ascii="Simplified Arabic" w:hAnsi="Simplified Arabic" w:cs="Simplified Arabic"/>
          <w:sz w:val="28"/>
          <w:szCs w:val="28"/>
          <w:rtl/>
        </w:rPr>
      </w:pPr>
    </w:p>
    <w:p w14:paraId="33B2FB81" w14:textId="77777777" w:rsidR="007E63B1" w:rsidRPr="00906C05" w:rsidRDefault="007E63B1" w:rsidP="00906C05">
      <w:pPr>
        <w:bidi/>
        <w:spacing w:line="276" w:lineRule="auto"/>
        <w:jc w:val="both"/>
        <w:rPr>
          <w:rFonts w:ascii="Simplified Arabic" w:hAnsi="Simplified Arabic" w:cs="Simplified Arabic"/>
          <w:sz w:val="28"/>
          <w:szCs w:val="28"/>
          <w:rtl/>
        </w:rPr>
      </w:pPr>
    </w:p>
    <w:p w14:paraId="74675575" w14:textId="77777777" w:rsidR="007E63B1" w:rsidRPr="00906C05" w:rsidRDefault="007E63B1" w:rsidP="00906C05">
      <w:pPr>
        <w:bidi/>
        <w:spacing w:line="276" w:lineRule="auto"/>
        <w:jc w:val="both"/>
        <w:rPr>
          <w:rFonts w:ascii="Simplified Arabic" w:hAnsi="Simplified Arabic" w:cs="Simplified Arabic"/>
          <w:b/>
          <w:bCs/>
          <w:sz w:val="28"/>
          <w:szCs w:val="28"/>
          <w:lang w:bidi="ar-EG"/>
        </w:rPr>
      </w:pPr>
      <w:r w:rsidRPr="00906C05">
        <w:rPr>
          <w:rFonts w:ascii="Simplified Arabic" w:hAnsi="Simplified Arabic" w:cs="Simplified Arabic"/>
          <w:b/>
          <w:bCs/>
          <w:sz w:val="28"/>
          <w:szCs w:val="28"/>
          <w:rtl/>
        </w:rPr>
        <w:t>إنستغرام</w:t>
      </w:r>
    </w:p>
    <w:p w14:paraId="3B46624A" w14:textId="77777777" w:rsidR="007E63B1" w:rsidRPr="00906C05" w:rsidRDefault="007E63B1" w:rsidP="00906C05">
      <w:pPr>
        <w:bidi/>
        <w:spacing w:line="276" w:lineRule="auto"/>
        <w:jc w:val="both"/>
        <w:rPr>
          <w:rFonts w:ascii="Simplified Arabic" w:hAnsi="Simplified Arabic" w:cs="Simplified Arabic"/>
          <w:sz w:val="28"/>
          <w:szCs w:val="28"/>
          <w:rtl/>
        </w:rPr>
      </w:pPr>
      <w:r w:rsidRPr="00906C05">
        <w:rPr>
          <w:rFonts w:ascii="Simplified Arabic" w:hAnsi="Simplified Arabic" w:cs="Simplified Arabic"/>
          <w:sz w:val="28"/>
          <w:szCs w:val="28"/>
          <w:rtl/>
        </w:rPr>
        <w:t>يُعتبر إنستغرام من أبرز وسائل التواصل الاجتماعي المستخدمة في التسويق داخل السعودية يتميز بوجود قاعدة مستخدمين واسعة تتراوح أعمارهم بين الشباب والبالغين، مما يُسهِّل على العلامات التجارية الوصول إلى شريحة كبيرة من الجمهور يتميز إنستغرام بطبيعة محتواه البصري، حيث يُمكن للمسوقين تصوير منتجاتهم بطريقة جذابة، مما يسهم في تعزيز الوعي بالعلامة التجارية</w:t>
      </w:r>
    </w:p>
    <w:p w14:paraId="1635833B"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 xml:space="preserve">استخدمت العلامات التجارية الإعلانات المدفوعة بشكل مكثف على إنستغرام، حيث يمكن استهداف المستخدمين بناءً على اهتماماتهم وسلوكهم بالإضافة إلى ذلك، يُعتبر التعاون مع المؤثرين على </w:t>
      </w:r>
      <w:r w:rsidRPr="00906C05">
        <w:rPr>
          <w:rFonts w:ascii="Simplified Arabic" w:hAnsi="Simplified Arabic" w:cs="Simplified Arabic"/>
          <w:sz w:val="28"/>
          <w:szCs w:val="28"/>
          <w:rtl/>
        </w:rPr>
        <w:lastRenderedPageBreak/>
        <w:t>إنستغرام من الاستراتيجيات الفعالة، إذ يُسهم هؤلاء المؤثرون في تقديم المنتجات لجمهورهم بطريقة طبيعية، مما يزيد من مصداقية العلامة التجارية</w:t>
      </w:r>
      <w:r w:rsidRPr="00906C05">
        <w:rPr>
          <w:rFonts w:ascii="Simplified Arabic" w:hAnsi="Simplified Arabic" w:cs="Simplified Arabic"/>
          <w:sz w:val="28"/>
          <w:szCs w:val="28"/>
          <w:lang w:bidi="ar-EG"/>
        </w:rPr>
        <w:t xml:space="preserve"> Al-Muqbil, H 2023).</w:t>
      </w:r>
      <w:r w:rsidRPr="00906C05">
        <w:rPr>
          <w:rFonts w:ascii="Simplified Arabic" w:hAnsi="Simplified Arabic" w:cs="Simplified Arabic"/>
          <w:sz w:val="28"/>
          <w:szCs w:val="28"/>
          <w:rtl/>
          <w:lang w:bidi="ar-EG"/>
        </w:rPr>
        <w:t>)</w:t>
      </w:r>
    </w:p>
    <w:p w14:paraId="1DF839D0" w14:textId="77777777" w:rsidR="007E63B1" w:rsidRPr="00906C05" w:rsidRDefault="007E63B1" w:rsidP="00906C05">
      <w:pPr>
        <w:bidi/>
        <w:spacing w:line="276" w:lineRule="auto"/>
        <w:jc w:val="both"/>
        <w:rPr>
          <w:rFonts w:ascii="Simplified Arabic" w:hAnsi="Simplified Arabic" w:cs="Simplified Arabic"/>
          <w:b/>
          <w:bCs/>
          <w:sz w:val="28"/>
          <w:szCs w:val="28"/>
          <w:lang w:bidi="ar-EG"/>
        </w:rPr>
      </w:pPr>
      <w:r w:rsidRPr="00906C05">
        <w:rPr>
          <w:rFonts w:ascii="Simplified Arabic" w:hAnsi="Simplified Arabic" w:cs="Simplified Arabic"/>
          <w:b/>
          <w:bCs/>
          <w:sz w:val="28"/>
          <w:szCs w:val="28"/>
          <w:rtl/>
        </w:rPr>
        <w:t>سناب شات</w:t>
      </w:r>
    </w:p>
    <w:p w14:paraId="56CEB00F" w14:textId="77777777" w:rsidR="007E63B1" w:rsidRPr="00906C05" w:rsidRDefault="007E63B1" w:rsidP="00906C05">
      <w:pPr>
        <w:bidi/>
        <w:spacing w:line="276" w:lineRule="auto"/>
        <w:jc w:val="both"/>
        <w:rPr>
          <w:rFonts w:ascii="Simplified Arabic" w:hAnsi="Simplified Arabic" w:cs="Simplified Arabic"/>
          <w:sz w:val="28"/>
          <w:szCs w:val="28"/>
          <w:rtl/>
        </w:rPr>
      </w:pPr>
      <w:r w:rsidRPr="00906C05">
        <w:rPr>
          <w:rFonts w:ascii="Simplified Arabic" w:hAnsi="Simplified Arabic" w:cs="Simplified Arabic"/>
          <w:sz w:val="28"/>
          <w:szCs w:val="28"/>
          <w:rtl/>
        </w:rPr>
        <w:t>أما سناب شات، فهو منصة تفاعلية تُعزز من قدرة المسوقين على التواصل المباشر مع جمهورهم تتميز هذه المنصة بالرسائل المؤقتة والمحتوى القصير، مما يجعلها مثالية للتسويق السريع والعروض المحدودة يُمكن للشركات استخدام سناب شات لنشر محتوى حصري وفعّال، ما يساهم في زيادة الاهتمام والتفاعل مع العلامة التجارية</w:t>
      </w:r>
    </w:p>
    <w:p w14:paraId="524524F0"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تعتبر ميزات الفلاتر والعدسات المخصصة في سناب شات وسيلة تسويقية مبتكرة تسمح للمسوقين بخلق تجارب تفاعلية للمستخدمين بالإضافة إلى ذلك، تعرض سناب شات الإعلانات عبر القصص، مما يتيح للعلامات التجارية الوصول بسرعة وسهولة للمستخدمين من خلال محتوى مشوق وملفت للانتباه</w:t>
      </w:r>
    </w:p>
    <w:p w14:paraId="41A6DDD5" w14:textId="77777777" w:rsidR="007E63B1" w:rsidRPr="00906C05" w:rsidRDefault="007E63B1" w:rsidP="00906C05">
      <w:pPr>
        <w:bidi/>
        <w:spacing w:line="276" w:lineRule="auto"/>
        <w:jc w:val="both"/>
        <w:rPr>
          <w:rFonts w:ascii="Simplified Arabic" w:hAnsi="Simplified Arabic" w:cs="Simplified Arabic"/>
          <w:b/>
          <w:bCs/>
          <w:sz w:val="28"/>
          <w:szCs w:val="28"/>
          <w:lang w:bidi="ar-EG"/>
        </w:rPr>
      </w:pPr>
      <w:r w:rsidRPr="00906C05">
        <w:rPr>
          <w:rFonts w:ascii="Simplified Arabic" w:hAnsi="Simplified Arabic" w:cs="Simplified Arabic"/>
          <w:b/>
          <w:bCs/>
          <w:sz w:val="28"/>
          <w:szCs w:val="28"/>
          <w:rtl/>
        </w:rPr>
        <w:t>إكس (تويتر سابقًا)</w:t>
      </w:r>
    </w:p>
    <w:p w14:paraId="39991BA1"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تُعد منصة إكس، التي كانت تُعرف سابقًا بتويتر، واحدة من أفضل الوسائل للتفاعل اللحظي مع الجمهور تقدم إكس بيئة مثالية للتسويق المباشر والاستجابة الفورية للشكاوى والاستفسارات لهذا السبب، تستخدم العديد من العلامات التجارية منصة إكس لإدارة العلاقات مع العملاء وتعزيز صورة العلامة التجارية</w:t>
      </w:r>
      <w:r w:rsidRPr="00906C05">
        <w:rPr>
          <w:rFonts w:ascii="Simplified Arabic" w:hAnsi="Simplified Arabic" w:cs="Simplified Arabic"/>
          <w:sz w:val="28"/>
          <w:szCs w:val="28"/>
          <w:lang w:bidi="ar-EG"/>
        </w:rPr>
        <w:t xml:space="preserve"> </w:t>
      </w:r>
      <w:r w:rsidRPr="00906C05">
        <w:rPr>
          <w:rFonts w:ascii="Simplified Arabic" w:hAnsi="Simplified Arabic" w:cs="Simplified Arabic"/>
          <w:sz w:val="28"/>
          <w:szCs w:val="28"/>
        </w:rPr>
        <w:t>Al-Muqbil, H. 2023).</w:t>
      </w:r>
      <w:r w:rsidRPr="00906C05">
        <w:rPr>
          <w:rFonts w:ascii="Simplified Arabic" w:hAnsi="Simplified Arabic" w:cs="Simplified Arabic"/>
          <w:sz w:val="28"/>
          <w:szCs w:val="28"/>
          <w:rtl/>
          <w:lang w:bidi="ar-EG"/>
        </w:rPr>
        <w:t>)</w:t>
      </w:r>
    </w:p>
    <w:p w14:paraId="41C5D4DE"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يتسم المحتوى في إكس بالسرعة والاختصار، مما يتطلب من المسوقين كتابة رسائل واضحة وجذابة لجذب انتباه المتابعين يتم استخدام هاشتاغات خاصة للعلامة التجارية أيضًا لإيصال الرسائل بشكل أكثر فعالية وزيادة الوعي بالمنتجات</w:t>
      </w:r>
      <w:r w:rsidRPr="00906C05">
        <w:rPr>
          <w:rFonts w:ascii="Simplified Arabic" w:hAnsi="Simplified Arabic" w:cs="Simplified Arabic"/>
          <w:sz w:val="28"/>
          <w:szCs w:val="28"/>
          <w:lang w:bidi="ar-EG"/>
        </w:rPr>
        <w:t xml:space="preserve"> </w:t>
      </w:r>
    </w:p>
    <w:p w14:paraId="5D841945" w14:textId="77777777" w:rsidR="007E63B1" w:rsidRPr="00906C05" w:rsidRDefault="007E63B1" w:rsidP="00906C05">
      <w:pPr>
        <w:bidi/>
        <w:spacing w:line="276" w:lineRule="auto"/>
        <w:jc w:val="both"/>
        <w:rPr>
          <w:rFonts w:ascii="Simplified Arabic" w:hAnsi="Simplified Arabic" w:cs="Simplified Arabic"/>
          <w:b/>
          <w:bCs/>
          <w:sz w:val="28"/>
          <w:szCs w:val="28"/>
          <w:rtl/>
          <w:lang w:bidi="ar-EG"/>
        </w:rPr>
      </w:pPr>
      <w:r w:rsidRPr="00906C05">
        <w:rPr>
          <w:rFonts w:ascii="Simplified Arabic" w:hAnsi="Simplified Arabic" w:cs="Simplified Arabic"/>
          <w:b/>
          <w:bCs/>
          <w:sz w:val="28"/>
          <w:szCs w:val="28"/>
          <w:rtl/>
        </w:rPr>
        <w:t>يوتيوب</w:t>
      </w:r>
    </w:p>
    <w:p w14:paraId="2FCA56FE" w14:textId="77777777" w:rsidR="007E63B1" w:rsidRPr="00906C05" w:rsidRDefault="007E63B1" w:rsidP="00906C05">
      <w:pPr>
        <w:bidi/>
        <w:spacing w:line="276" w:lineRule="auto"/>
        <w:jc w:val="both"/>
        <w:rPr>
          <w:rFonts w:ascii="Simplified Arabic" w:hAnsi="Simplified Arabic" w:cs="Simplified Arabic"/>
          <w:sz w:val="28"/>
          <w:szCs w:val="28"/>
          <w:rtl/>
        </w:rPr>
      </w:pPr>
      <w:r w:rsidRPr="00906C05">
        <w:rPr>
          <w:rFonts w:ascii="Simplified Arabic" w:hAnsi="Simplified Arabic" w:cs="Simplified Arabic"/>
          <w:sz w:val="28"/>
          <w:szCs w:val="28"/>
          <w:rtl/>
        </w:rPr>
        <w:t xml:space="preserve">لا يمكن إغفال تأثير يوتيوب كأداة تسويقية على الرغم من أن تركيز المقال كان على المنصات الأكثر شيوعًا في السعودية يُعتبر يوتيوب منصة الفيديو الأكثر شعبية، ولاسيما في إنشاء محتوى ترويجي </w:t>
      </w:r>
      <w:r w:rsidRPr="00906C05">
        <w:rPr>
          <w:rFonts w:ascii="Simplified Arabic" w:hAnsi="Simplified Arabic" w:cs="Simplified Arabic"/>
          <w:sz w:val="28"/>
          <w:szCs w:val="28"/>
          <w:rtl/>
        </w:rPr>
        <w:lastRenderedPageBreak/>
        <w:t>يغطي جوانب متعددة مثل الشروحات والتقييمات والمراجعات تُتيح يوتيوب للشركات فرصة إنشاء محتوى مرئي جذاب يمكن أن يعزز من فهم المنتجات بشكل أكبر</w:t>
      </w:r>
    </w:p>
    <w:p w14:paraId="00780979"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تحظى الإعلانات على يوتيوب بشعبية كبيرة، حيث يتمكن المسوقون من استهداف المشاهدين بناءً على اهتماماتهم وسلوكهم على الإنترنت كما أن وجود المؤثرين على يوتيوب يتيح فرصًا للتعاون المربح، حيث يمكن لهؤلاء المؤثرين الوصول إلى جمهور واسع بأسلوب مميز</w:t>
      </w:r>
      <w:r w:rsidRPr="00906C05">
        <w:rPr>
          <w:rFonts w:ascii="Simplified Arabic" w:eastAsia="Times New Roman" w:hAnsi="Simplified Arabic" w:cs="Simplified Arabic"/>
          <w:sz w:val="28"/>
          <w:szCs w:val="28"/>
        </w:rPr>
        <w:t xml:space="preserve">( </w:t>
      </w:r>
      <w:r w:rsidRPr="00906C05">
        <w:rPr>
          <w:rFonts w:ascii="Simplified Arabic" w:hAnsi="Simplified Arabic" w:cs="Simplified Arabic"/>
          <w:sz w:val="28"/>
          <w:szCs w:val="28"/>
          <w:lang w:bidi="ar-EG"/>
        </w:rPr>
        <w:t>Badran, A., &amp; Shafai, H. 2020).</w:t>
      </w:r>
    </w:p>
    <w:p w14:paraId="1810071B" w14:textId="77777777" w:rsidR="007E63B1" w:rsidRPr="00906C05" w:rsidRDefault="007E63B1" w:rsidP="00906C05">
      <w:pPr>
        <w:bidi/>
        <w:spacing w:line="276" w:lineRule="auto"/>
        <w:jc w:val="both"/>
        <w:rPr>
          <w:rFonts w:ascii="Simplified Arabic" w:hAnsi="Simplified Arabic" w:cs="Simplified Arabic"/>
          <w:b/>
          <w:bCs/>
          <w:sz w:val="28"/>
          <w:szCs w:val="28"/>
          <w:lang w:bidi="ar-EG"/>
        </w:rPr>
      </w:pPr>
      <w:r w:rsidRPr="00906C05">
        <w:rPr>
          <w:rFonts w:ascii="Simplified Arabic" w:hAnsi="Simplified Arabic" w:cs="Simplified Arabic"/>
          <w:b/>
          <w:bCs/>
          <w:sz w:val="28"/>
          <w:szCs w:val="28"/>
          <w:rtl/>
        </w:rPr>
        <w:t>منصات أخرى</w:t>
      </w:r>
    </w:p>
    <w:p w14:paraId="39ED475D" w14:textId="77777777" w:rsidR="007E63B1" w:rsidRPr="00906C05" w:rsidRDefault="007E63B1" w:rsidP="00906C05">
      <w:pPr>
        <w:bidi/>
        <w:spacing w:line="276" w:lineRule="auto"/>
        <w:jc w:val="both"/>
        <w:rPr>
          <w:rFonts w:ascii="Simplified Arabic" w:hAnsi="Simplified Arabic" w:cs="Simplified Arabic"/>
          <w:sz w:val="28"/>
          <w:szCs w:val="28"/>
          <w:rtl/>
        </w:rPr>
      </w:pPr>
      <w:r w:rsidRPr="00906C05">
        <w:rPr>
          <w:rFonts w:ascii="Simplified Arabic" w:hAnsi="Simplified Arabic" w:cs="Simplified Arabic"/>
          <w:sz w:val="28"/>
          <w:szCs w:val="28"/>
          <w:rtl/>
        </w:rPr>
        <w:t>بالإضافة إلى المنصات السابقة، تتواجد العديد من وسائل التواصل الاجتماعي الأخرى مثل فيسبوك ولينكد إن، إلا أنها لا تحظى بنفس المستوى من الاستخدام التسويقي في السعودية يمتاز فيسبوك بقاعدة مستخدمين كبيرة، ويستخدمه البعض للإعلانات المستهدفة، بينما يُعتبر لينكد إن أكثر شيوعاً بين المهنيين</w:t>
      </w:r>
    </w:p>
    <w:p w14:paraId="5ED794BC" w14:textId="77777777" w:rsidR="007E63B1" w:rsidRPr="00906C05" w:rsidRDefault="007E63B1" w:rsidP="00906C05">
      <w:pPr>
        <w:bidi/>
        <w:spacing w:line="276" w:lineRule="auto"/>
        <w:jc w:val="both"/>
        <w:rPr>
          <w:rFonts w:ascii="Simplified Arabic" w:hAnsi="Simplified Arabic" w:cs="Simplified Arabic"/>
          <w:sz w:val="28"/>
          <w:szCs w:val="28"/>
          <w:rtl/>
        </w:rPr>
      </w:pPr>
    </w:p>
    <w:p w14:paraId="0F71DFA5" w14:textId="77777777" w:rsidR="007E63B1" w:rsidRPr="00906C05" w:rsidRDefault="007E63B1" w:rsidP="00906C05">
      <w:pPr>
        <w:bidi/>
        <w:spacing w:line="276" w:lineRule="auto"/>
        <w:jc w:val="both"/>
        <w:rPr>
          <w:rFonts w:ascii="Simplified Arabic" w:hAnsi="Simplified Arabic" w:cs="Simplified Arabic"/>
          <w:sz w:val="28"/>
          <w:szCs w:val="28"/>
          <w:rtl/>
        </w:rPr>
      </w:pPr>
    </w:p>
    <w:p w14:paraId="1E9D6D46" w14:textId="77777777" w:rsidR="007E63B1" w:rsidRPr="00906C05" w:rsidRDefault="007E63B1" w:rsidP="00906C05">
      <w:pPr>
        <w:bidi/>
        <w:spacing w:line="276" w:lineRule="auto"/>
        <w:jc w:val="both"/>
        <w:outlineLvl w:val="0"/>
        <w:rPr>
          <w:rFonts w:ascii="Simplified Arabic" w:hAnsi="Simplified Arabic" w:cs="Simplified Arabic"/>
          <w:sz w:val="28"/>
          <w:szCs w:val="28"/>
          <w:lang w:bidi="ar-EG"/>
        </w:rPr>
      </w:pPr>
      <w:bookmarkStart w:id="27" w:name="_Toc192634221"/>
      <w:bookmarkStart w:id="28" w:name="_Toc192883090"/>
      <w:r w:rsidRPr="00906C05">
        <w:rPr>
          <w:rFonts w:ascii="Simplified Arabic" w:hAnsi="Simplified Arabic" w:cs="Simplified Arabic"/>
          <w:b/>
          <w:bCs/>
          <w:sz w:val="28"/>
          <w:szCs w:val="28"/>
          <w:rtl/>
        </w:rPr>
        <w:t>الخلاصة</w:t>
      </w:r>
      <w:bookmarkEnd w:id="27"/>
      <w:bookmarkEnd w:id="28"/>
    </w:p>
    <w:p w14:paraId="1875CFFA"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تعتبر وسائل التواصل الاجتماعي أداة حيوية وفعّالة في عالم التسويق، حيث أظهر المبحث الأول انطلاقًا من تمهيده وتعريفه، أن مفهوم التسويق عبر هذه الوسائل لا يقتصر فقط على جذب الانتباه، بل يمتد ليشمل بناء علاقات متينة مع الجمهور المستهدف في ظل الانتشار الواسع للتكنولوجيا وتغير سلوك المستهلك، باتت هذه الوسائل الرقم الصعب في استراتيجيات التسويق الحديثة</w:t>
      </w:r>
    </w:p>
    <w:p w14:paraId="7AB87079"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 xml:space="preserve">تجلت أهمية التسويق عبر وسائل التواصل الاجتماعي في قدرته على الوصول إلى جمهور واسع ومتنوع، مما يتيح للعلامات التجارية التواصل مع العملاء في الوقت والمكان الذي يُفضلونه تسهم هذه الوسائل في تعزيز الوعي بالعلامة التجارية وزيادة ولاء العملاء، حيث تُعتبر أداة مثالية لتعزيز الحوار </w:t>
      </w:r>
      <w:r w:rsidRPr="00906C05">
        <w:rPr>
          <w:rFonts w:ascii="Simplified Arabic" w:hAnsi="Simplified Arabic" w:cs="Simplified Arabic"/>
          <w:sz w:val="28"/>
          <w:szCs w:val="28"/>
          <w:rtl/>
        </w:rPr>
        <w:lastRenderedPageBreak/>
        <w:t>الثنائي بين العلامة التجارية والمستهلك، مما يُفضي إلى بناء علاقات موثوقة تسهم في استمرارية النجاح</w:t>
      </w:r>
    </w:p>
    <w:p w14:paraId="10BFDD2D"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وعند الحديث عن خصائص ومزايا هذا النوع من التسويق، نجد أن التفاعلية والسرعة في الوصول إلى النتائج تُعد من أبرز السمات تتيح وسائل التواصل الاجتماعي للعلامات التجارية قياس فعالية الحملات التسويقية في الوقت الحقيقي، مما يتيح لها إجراء التعديلات اللازمة والانطلاق نحو تحقيق الأهداف بشكل أسرع منذ اعتماد استراتيجيات تسويق ناجحة على هذه الوسائل، وأصبح التوجه نحو منصات مثل إنستغرام وسناب شات وأكس (توتير سابقًا) يُشكل ركناً أساسياً في أي خطة تسويقية</w:t>
      </w:r>
    </w:p>
    <w:p w14:paraId="2B94CDB5"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تُعتبر المنصات المذكورة ليست فقط وسائل للتواصل، بل عوالم حية تعكس اهتمام المجتمع ورغباته، مما ينعكس بالإيجاب على قدرة العلامات التجارية على الابتكار واستحداث محتوى جديد بصري وتجريبي يجذب الجمهور ويحفزهم على التفاعل بفضل خصائص هذه المنصات، أصبح من الممكن للماركات التسلل إلى عمق التجربة الإنسانية، مما يعكس تأثيرًا أكبر وأعمق لدى المستخدمين</w:t>
      </w:r>
    </w:p>
    <w:p w14:paraId="06A461BD"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إن التسويق عبر وسائل التواصل الاجتماعي ليس مجرد استراتيجية تسويقية، بل هو ضرورة ملحة تواكب التطورات المستمرة في عالم الأعمال يحتاج المستخدمون إلى الاتصال المستمر بالعلامات التجارية التي يفضلونها؛ لذا فإن استثمار الجهد والوقت في إنشاء محتوى قيّم وجذاب يمكن أن يسهم بصورة كبيرة في النمو والتوسع للعلامات التجارية في المستقبل ومع مواصلة الابتكار والتطوير في هذا المجال، قد تتواصل هذه الأدوات في تحقيق النتائج الإيجابية المرجوة وتقديم المزيد من الفرص للعلامات التجارية للإزدهار في البيئات المتغيرة</w:t>
      </w:r>
    </w:p>
    <w:p w14:paraId="6B463FFD"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p>
    <w:p w14:paraId="0111ACD3" w14:textId="77777777" w:rsidR="007E63B1" w:rsidRPr="00906C05" w:rsidRDefault="007E63B1" w:rsidP="00906C05">
      <w:pPr>
        <w:bidi/>
        <w:spacing w:line="276" w:lineRule="auto"/>
        <w:jc w:val="both"/>
        <w:rPr>
          <w:rFonts w:ascii="Simplified Arabic" w:hAnsi="Simplified Arabic" w:cs="Simplified Arabic"/>
          <w:b/>
          <w:bCs/>
          <w:sz w:val="28"/>
          <w:szCs w:val="28"/>
          <w:rtl/>
          <w:lang w:bidi="ar-EG"/>
        </w:rPr>
      </w:pPr>
    </w:p>
    <w:p w14:paraId="1E1FBAF3" w14:textId="77777777" w:rsidR="007E63B1" w:rsidRPr="00906C05" w:rsidRDefault="007E63B1" w:rsidP="00906C05">
      <w:pPr>
        <w:bidi/>
        <w:spacing w:line="276" w:lineRule="auto"/>
        <w:jc w:val="both"/>
        <w:rPr>
          <w:rFonts w:ascii="Simplified Arabic" w:hAnsi="Simplified Arabic" w:cs="Simplified Arabic"/>
          <w:b/>
          <w:bCs/>
          <w:sz w:val="28"/>
          <w:szCs w:val="28"/>
          <w:rtl/>
          <w:lang w:bidi="ar-EG"/>
        </w:rPr>
      </w:pPr>
    </w:p>
    <w:p w14:paraId="4253BAC5" w14:textId="77777777" w:rsidR="007E63B1" w:rsidRPr="00906C05" w:rsidRDefault="007E63B1" w:rsidP="00906C05">
      <w:pPr>
        <w:bidi/>
        <w:spacing w:line="276" w:lineRule="auto"/>
        <w:jc w:val="both"/>
        <w:rPr>
          <w:rFonts w:ascii="Simplified Arabic" w:hAnsi="Simplified Arabic" w:cs="Simplified Arabic"/>
          <w:b/>
          <w:bCs/>
          <w:sz w:val="28"/>
          <w:szCs w:val="28"/>
          <w:rtl/>
          <w:lang w:bidi="ar-EG"/>
        </w:rPr>
      </w:pPr>
    </w:p>
    <w:p w14:paraId="2130E947" w14:textId="77777777" w:rsidR="007E63B1" w:rsidRPr="00906C05" w:rsidRDefault="007E63B1" w:rsidP="00906C05">
      <w:pPr>
        <w:bidi/>
        <w:spacing w:line="276" w:lineRule="auto"/>
        <w:jc w:val="both"/>
        <w:rPr>
          <w:rFonts w:ascii="Simplified Arabic" w:hAnsi="Simplified Arabic" w:cs="Simplified Arabic"/>
          <w:b/>
          <w:bCs/>
          <w:sz w:val="28"/>
          <w:szCs w:val="28"/>
          <w:rtl/>
          <w:lang w:bidi="ar-EG"/>
        </w:rPr>
      </w:pPr>
    </w:p>
    <w:p w14:paraId="6C721285" w14:textId="77777777" w:rsidR="007E63B1" w:rsidRPr="00906C05" w:rsidRDefault="007E63B1" w:rsidP="00906C05">
      <w:pPr>
        <w:bidi/>
        <w:spacing w:line="276" w:lineRule="auto"/>
        <w:jc w:val="both"/>
        <w:rPr>
          <w:rFonts w:ascii="Simplified Arabic" w:hAnsi="Simplified Arabic" w:cs="Simplified Arabic"/>
          <w:b/>
          <w:bCs/>
          <w:sz w:val="28"/>
          <w:szCs w:val="28"/>
          <w:rtl/>
          <w:lang w:bidi="ar-EG"/>
        </w:rPr>
      </w:pPr>
    </w:p>
    <w:p w14:paraId="6F3D6E53" w14:textId="77777777" w:rsidR="007E63B1" w:rsidRPr="00906C05" w:rsidRDefault="007E63B1" w:rsidP="00906C05">
      <w:pPr>
        <w:bidi/>
        <w:spacing w:line="276" w:lineRule="auto"/>
        <w:jc w:val="both"/>
        <w:rPr>
          <w:rFonts w:ascii="Simplified Arabic" w:hAnsi="Simplified Arabic" w:cs="Simplified Arabic"/>
          <w:b/>
          <w:bCs/>
          <w:sz w:val="28"/>
          <w:szCs w:val="28"/>
          <w:rtl/>
          <w:lang w:bidi="ar-EG"/>
        </w:rPr>
      </w:pPr>
    </w:p>
    <w:p w14:paraId="22BE69A7" w14:textId="77777777" w:rsidR="007E63B1" w:rsidRPr="00906C05" w:rsidRDefault="007E63B1" w:rsidP="00906C05">
      <w:pPr>
        <w:bidi/>
        <w:spacing w:line="276" w:lineRule="auto"/>
        <w:jc w:val="both"/>
        <w:rPr>
          <w:rFonts w:ascii="Simplified Arabic" w:hAnsi="Simplified Arabic" w:cs="Simplified Arabic"/>
          <w:b/>
          <w:bCs/>
          <w:sz w:val="28"/>
          <w:szCs w:val="28"/>
          <w:rtl/>
          <w:lang w:bidi="ar-EG"/>
        </w:rPr>
      </w:pPr>
    </w:p>
    <w:p w14:paraId="7DE7FD1D" w14:textId="77777777" w:rsidR="007E63B1" w:rsidRPr="00906C05" w:rsidRDefault="007E63B1" w:rsidP="00906C05">
      <w:pPr>
        <w:bidi/>
        <w:spacing w:line="276" w:lineRule="auto"/>
        <w:jc w:val="both"/>
        <w:rPr>
          <w:rFonts w:ascii="Simplified Arabic" w:hAnsi="Simplified Arabic" w:cs="Simplified Arabic"/>
          <w:b/>
          <w:bCs/>
          <w:sz w:val="28"/>
          <w:szCs w:val="28"/>
          <w:rtl/>
          <w:lang w:bidi="ar-EG"/>
        </w:rPr>
      </w:pPr>
    </w:p>
    <w:p w14:paraId="47E62C62" w14:textId="77777777" w:rsidR="007E63B1" w:rsidRPr="00906C05" w:rsidRDefault="007E63B1" w:rsidP="00906C05">
      <w:pPr>
        <w:bidi/>
        <w:spacing w:line="276" w:lineRule="auto"/>
        <w:jc w:val="both"/>
        <w:rPr>
          <w:rFonts w:ascii="Simplified Arabic" w:hAnsi="Simplified Arabic" w:cs="Simplified Arabic"/>
          <w:b/>
          <w:bCs/>
          <w:sz w:val="28"/>
          <w:szCs w:val="28"/>
          <w:rtl/>
          <w:lang w:bidi="ar-EG"/>
        </w:rPr>
      </w:pPr>
    </w:p>
    <w:p w14:paraId="64418656" w14:textId="77777777" w:rsidR="007E63B1" w:rsidRPr="00906C05" w:rsidRDefault="007E63B1" w:rsidP="00906C05">
      <w:pPr>
        <w:bidi/>
        <w:spacing w:line="276" w:lineRule="auto"/>
        <w:jc w:val="both"/>
        <w:rPr>
          <w:rFonts w:ascii="Simplified Arabic" w:hAnsi="Simplified Arabic" w:cs="Simplified Arabic"/>
          <w:b/>
          <w:bCs/>
          <w:sz w:val="28"/>
          <w:szCs w:val="28"/>
          <w:rtl/>
          <w:lang w:bidi="ar-EG"/>
        </w:rPr>
      </w:pPr>
    </w:p>
    <w:p w14:paraId="40CB902C" w14:textId="77777777" w:rsidR="007E63B1" w:rsidRPr="00906C05" w:rsidRDefault="007E63B1" w:rsidP="00906C05">
      <w:pPr>
        <w:bidi/>
        <w:spacing w:line="276" w:lineRule="auto"/>
        <w:jc w:val="both"/>
        <w:rPr>
          <w:rFonts w:ascii="Simplified Arabic" w:hAnsi="Simplified Arabic" w:cs="Simplified Arabic"/>
          <w:b/>
          <w:bCs/>
          <w:sz w:val="28"/>
          <w:szCs w:val="28"/>
          <w:rtl/>
          <w:lang w:bidi="ar-EG"/>
        </w:rPr>
      </w:pPr>
    </w:p>
    <w:p w14:paraId="5C66B648" w14:textId="77777777" w:rsidR="007E63B1" w:rsidRPr="00906C05" w:rsidRDefault="007E63B1" w:rsidP="00906C05">
      <w:pPr>
        <w:bidi/>
        <w:spacing w:line="276" w:lineRule="auto"/>
        <w:jc w:val="both"/>
        <w:rPr>
          <w:rFonts w:ascii="Simplified Arabic" w:hAnsi="Simplified Arabic" w:cs="Simplified Arabic"/>
          <w:b/>
          <w:bCs/>
          <w:sz w:val="28"/>
          <w:szCs w:val="28"/>
          <w:rtl/>
          <w:lang w:bidi="ar-EG"/>
        </w:rPr>
      </w:pPr>
    </w:p>
    <w:p w14:paraId="6B6BE13D" w14:textId="77777777" w:rsidR="007E63B1" w:rsidRPr="00906C05" w:rsidRDefault="007E63B1" w:rsidP="00906C05">
      <w:pPr>
        <w:bidi/>
        <w:spacing w:line="276" w:lineRule="auto"/>
        <w:jc w:val="both"/>
        <w:rPr>
          <w:rFonts w:ascii="Simplified Arabic" w:hAnsi="Simplified Arabic" w:cs="Simplified Arabic"/>
          <w:b/>
          <w:bCs/>
          <w:sz w:val="28"/>
          <w:szCs w:val="28"/>
          <w:rtl/>
          <w:lang w:bidi="ar-EG"/>
        </w:rPr>
      </w:pPr>
    </w:p>
    <w:p w14:paraId="24ACCF62" w14:textId="77777777" w:rsidR="007E63B1" w:rsidRPr="00906C05" w:rsidRDefault="007E63B1" w:rsidP="00906C05">
      <w:pPr>
        <w:bidi/>
        <w:spacing w:line="276" w:lineRule="auto"/>
        <w:jc w:val="both"/>
        <w:rPr>
          <w:rFonts w:ascii="Simplified Arabic" w:hAnsi="Simplified Arabic" w:cs="Simplified Arabic"/>
          <w:b/>
          <w:bCs/>
          <w:sz w:val="28"/>
          <w:szCs w:val="28"/>
          <w:rtl/>
          <w:lang w:bidi="ar-EG"/>
        </w:rPr>
      </w:pPr>
    </w:p>
    <w:p w14:paraId="149C9D93" w14:textId="77777777" w:rsidR="007E63B1" w:rsidRPr="00906C05" w:rsidRDefault="007E63B1" w:rsidP="00906C05">
      <w:pPr>
        <w:bidi/>
        <w:spacing w:line="276" w:lineRule="auto"/>
        <w:jc w:val="both"/>
        <w:outlineLvl w:val="0"/>
        <w:rPr>
          <w:rFonts w:ascii="Simplified Arabic" w:hAnsi="Simplified Arabic" w:cs="Simplified Arabic"/>
          <w:b/>
          <w:bCs/>
          <w:sz w:val="28"/>
          <w:szCs w:val="28"/>
          <w:rtl/>
          <w:lang w:bidi="ar-EG"/>
        </w:rPr>
      </w:pPr>
      <w:bookmarkStart w:id="29" w:name="_Toc192634222"/>
      <w:bookmarkStart w:id="30" w:name="_Toc192883091"/>
      <w:r w:rsidRPr="00906C05">
        <w:rPr>
          <w:rFonts w:ascii="Simplified Arabic" w:hAnsi="Simplified Arabic" w:cs="Simplified Arabic"/>
          <w:b/>
          <w:bCs/>
          <w:sz w:val="28"/>
          <w:szCs w:val="28"/>
          <w:rtl/>
          <w:lang w:bidi="ar-EG"/>
        </w:rPr>
        <w:t>المبحث الثاني: قرار الشراء لدى المستهلك</w:t>
      </w:r>
      <w:bookmarkEnd w:id="29"/>
      <w:bookmarkEnd w:id="30"/>
    </w:p>
    <w:p w14:paraId="5755C201" w14:textId="77777777" w:rsidR="007E63B1" w:rsidRPr="00906C05" w:rsidRDefault="007E63B1" w:rsidP="00906C05">
      <w:pPr>
        <w:bidi/>
        <w:spacing w:line="276" w:lineRule="auto"/>
        <w:jc w:val="both"/>
        <w:outlineLvl w:val="0"/>
        <w:rPr>
          <w:rFonts w:ascii="Simplified Arabic" w:hAnsi="Simplified Arabic" w:cs="Simplified Arabic"/>
          <w:b/>
          <w:bCs/>
          <w:sz w:val="28"/>
          <w:szCs w:val="28"/>
          <w:rtl/>
          <w:lang w:bidi="ar-EG"/>
        </w:rPr>
      </w:pPr>
      <w:bookmarkStart w:id="31" w:name="_Toc192634223"/>
      <w:bookmarkStart w:id="32" w:name="_Toc192883092"/>
      <w:r w:rsidRPr="00906C05">
        <w:rPr>
          <w:rFonts w:ascii="Simplified Arabic" w:hAnsi="Simplified Arabic" w:cs="Simplified Arabic"/>
          <w:b/>
          <w:bCs/>
          <w:sz w:val="28"/>
          <w:szCs w:val="28"/>
          <w:rtl/>
          <w:lang w:bidi="ar-EG"/>
        </w:rPr>
        <w:t>تمهيد</w:t>
      </w:r>
      <w:bookmarkEnd w:id="31"/>
      <w:bookmarkEnd w:id="32"/>
    </w:p>
    <w:p w14:paraId="100083A6"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يمثل قرار الشراء لدى المستهلك إحدى المراحل الحيوية في عملية التسويق، حيث يُعدّ من المحاور الأساسية التي تعكس سلوك الأفراد في الأسواق يُظهر هذا القرار مدى تفاعل المستهلك مع العوامل البيئية والاقتصادية والاجتماعية، ويعكس في ذات الوقت احتياجاته ورغباته يأتي قرار الشراء نتيجةً لعملية تفكير معقدة تتداخل فيها مجموعة من العناصر، بما في ذلك التحليل الشخصي، والمعرفة السابقة، والتأثيرات الخارجية، مما يجعل فهمه أمرًا بالغ الأهمية للمتخصصين في مجالات التسويق والدعاية</w:t>
      </w:r>
    </w:p>
    <w:p w14:paraId="7EC71E44"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 xml:space="preserve">يشمل قرار الشراء مراحل متعددة، تبدأ من إدراك الحاجة أو الرغبة، مرورًا بالبحث عن المعلومات، وصولًا إلى تقييم البدائل المتاحة وانتقاء الخيار الأمثل لا تقتصر هذه عملية اتخاذ القرار على اعتبارات </w:t>
      </w:r>
      <w:r w:rsidRPr="00906C05">
        <w:rPr>
          <w:rFonts w:ascii="Simplified Arabic" w:hAnsi="Simplified Arabic" w:cs="Simplified Arabic"/>
          <w:sz w:val="28"/>
          <w:szCs w:val="28"/>
          <w:rtl/>
        </w:rPr>
        <w:lastRenderedPageBreak/>
        <w:t>السعر فحسب، بل تشمل جوانب أخرى مثل الجودة، السمعة، والدعاية يتأثر المستهلك أيضًا بعوامل نفسية واجتماعية، كالضغوط النفسية، والتوجهات الثقافية، والعلاقات الاجتماعية، مما يضيف طبقات إضافية لتعقيد هذا القرار</w:t>
      </w:r>
    </w:p>
    <w:p w14:paraId="37E101ED"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تتزايد أهمية فهم قرار الشراء في ظل التطور التكنولوجي وتغيرات أنماط الحياة، حيث أصبح المستهلك أكثر اطلاعًا وقدرة على الوصول للمعلومات يتطلب ذلك من الشركات إعادة تقييم استراتيجياتها التسويقية لتلبية احتياجات وتوقعات المستهلكين في هذا العصر المتغير بذلك، يكون تحليل قرار الشراء لدى المستهلك محورًا لا غنى عنه لتطوير الأساليب التسويقية وضمان النجاح في الأسواق التنافسية المتزايدة</w:t>
      </w:r>
      <w:r w:rsidRPr="00906C05">
        <w:rPr>
          <w:rFonts w:ascii="Simplified Arabic" w:hAnsi="Simplified Arabic" w:cs="Simplified Arabic"/>
          <w:sz w:val="28"/>
          <w:szCs w:val="28"/>
          <w:lang w:bidi="ar-EG"/>
        </w:rPr>
        <w:t xml:space="preserve"> </w:t>
      </w:r>
    </w:p>
    <w:p w14:paraId="4E13B83D"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إن الغوص في أساسيات هذا القرار ومنطلقاته يسهم في بناء استراتيجيات فعالة، تسهم في تحسين العلاقات مع المستهلك، وتعزز من الوفاء للعلامة التجارية، مما يتيح تحقيق أهداف العمل المرجوة</w:t>
      </w:r>
    </w:p>
    <w:p w14:paraId="658FDF83"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p>
    <w:p w14:paraId="5B7E9F3F" w14:textId="77777777" w:rsidR="007E63B1" w:rsidRPr="00906C05" w:rsidRDefault="007E63B1" w:rsidP="00906C05">
      <w:pPr>
        <w:bidi/>
        <w:spacing w:line="276" w:lineRule="auto"/>
        <w:jc w:val="both"/>
        <w:outlineLvl w:val="0"/>
        <w:rPr>
          <w:rFonts w:ascii="Simplified Arabic" w:hAnsi="Simplified Arabic" w:cs="Simplified Arabic"/>
          <w:b/>
          <w:bCs/>
          <w:sz w:val="28"/>
          <w:szCs w:val="28"/>
          <w:rtl/>
          <w:lang w:bidi="ar-EG"/>
        </w:rPr>
      </w:pPr>
      <w:bookmarkStart w:id="33" w:name="_Toc192634224"/>
      <w:bookmarkStart w:id="34" w:name="_Toc192883093"/>
      <w:r w:rsidRPr="00906C05">
        <w:rPr>
          <w:rFonts w:ascii="Simplified Arabic" w:hAnsi="Simplified Arabic" w:cs="Simplified Arabic"/>
          <w:b/>
          <w:bCs/>
          <w:sz w:val="28"/>
          <w:szCs w:val="28"/>
          <w:rtl/>
          <w:lang w:bidi="ar-EG"/>
        </w:rPr>
        <w:t>تعريف قرار الشراء، وتعريف سلوك المستهلك</w:t>
      </w:r>
      <w:bookmarkEnd w:id="33"/>
      <w:bookmarkEnd w:id="34"/>
    </w:p>
    <w:p w14:paraId="23B01AFD"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b/>
          <w:bCs/>
          <w:sz w:val="28"/>
          <w:szCs w:val="28"/>
          <w:rtl/>
        </w:rPr>
        <w:t>قرار الشراء وسلوك المستهلك</w:t>
      </w:r>
    </w:p>
    <w:p w14:paraId="3608335A" w14:textId="77777777" w:rsidR="007E63B1" w:rsidRPr="00906C05" w:rsidRDefault="007E63B1" w:rsidP="00906C05">
      <w:pPr>
        <w:bidi/>
        <w:spacing w:line="276" w:lineRule="auto"/>
        <w:jc w:val="both"/>
        <w:rPr>
          <w:rFonts w:ascii="Simplified Arabic" w:hAnsi="Simplified Arabic" w:cs="Simplified Arabic"/>
          <w:sz w:val="28"/>
          <w:szCs w:val="28"/>
        </w:rPr>
      </w:pPr>
      <w:r w:rsidRPr="00906C05">
        <w:rPr>
          <w:rFonts w:ascii="Simplified Arabic" w:hAnsi="Simplified Arabic" w:cs="Simplified Arabic"/>
          <w:sz w:val="28"/>
          <w:szCs w:val="28"/>
          <w:rtl/>
        </w:rPr>
        <w:t>تعتبر عملية قرار الشراء حجر الزاوية في سلوك المستهلك، حيث يتعرض الأفراد لمجموعة متنوعة من العوامل التي تؤثر في اختياراتهم الشرائية يُعرف قرار الشراء بأنه العملية التي يمر بها المستهلك من تحديد الحاجة إلى المنتج أو الخدمة حتى اتخاذ القرار النهائي بالشراء تشمل هذه العملية عدة مراحل تتضمن التعرف على المشكلة، البحث عن المعلومات، تقييم البدائل، اتخاذ القرار، وأخيرًا التصرف بناءً على القرار تؤثر في هذه العملية مجموعة من العوامل، بما في ذلك العوامل الاقتصادية، الاجتماعية، والثقافية، فضلاً عن العوامل النفسية التي تلعب دورًا هائلًا في توجيه اختيارات المستهلك</w:t>
      </w:r>
      <w:r w:rsidRPr="00906C05">
        <w:rPr>
          <w:rFonts w:ascii="Simplified Arabic" w:eastAsia="Times New Roman" w:hAnsi="Simplified Arabic" w:cs="Simplified Arabic"/>
          <w:sz w:val="28"/>
          <w:szCs w:val="28"/>
          <w:rtl/>
        </w:rPr>
        <w:t xml:space="preserve"> (</w:t>
      </w:r>
      <w:r w:rsidRPr="00906C05">
        <w:rPr>
          <w:rFonts w:ascii="Simplified Arabic" w:hAnsi="Simplified Arabic" w:cs="Simplified Arabic"/>
          <w:sz w:val="28"/>
          <w:szCs w:val="28"/>
          <w:rtl/>
        </w:rPr>
        <w:t>بزقراري، ع.، وزايلز، س. 2023).</w:t>
      </w:r>
    </w:p>
    <w:p w14:paraId="73A6DC8F"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 xml:space="preserve">أما سلوك المستهلك، فيشير إلى الأنماط التي يتبعها الأفراد في سياق البحث، والتقييم، والاستخدام، والتخلص من المنتجات والخدمات يتضمن سلوك المستهلك فهم الدوافع النفسية والاجتماعية التي تدفع </w:t>
      </w:r>
      <w:r w:rsidRPr="00906C05">
        <w:rPr>
          <w:rFonts w:ascii="Simplified Arabic" w:hAnsi="Simplified Arabic" w:cs="Simplified Arabic"/>
          <w:sz w:val="28"/>
          <w:szCs w:val="28"/>
          <w:rtl/>
        </w:rPr>
        <w:lastRenderedPageBreak/>
        <w:t>الأفراد لاتخاذ قراراتهم الشرائية على سبيل المثال، يلعب الانتماء الاجتماعي والتوجهات الثقافية دورًا رئيسيًا في تشكيل هذه الأنماط، حيث قد يُفضل المستهلكون بعض المنتجات بناءً على تأثير الأقران أو التوجهات الاجتماعية المهيمنة</w:t>
      </w:r>
      <w:r w:rsidRPr="00906C05">
        <w:rPr>
          <w:rFonts w:ascii="Simplified Arabic" w:hAnsi="Simplified Arabic" w:cs="Simplified Arabic"/>
          <w:sz w:val="28"/>
          <w:szCs w:val="28"/>
          <w:lang w:bidi="ar-EG"/>
        </w:rPr>
        <w:t>( Berthon, P. R.,, Pitt, L. F.,, Plangger, K., and Shapiro, D.. 2012;,)</w:t>
      </w:r>
    </w:p>
    <w:p w14:paraId="6368441F" w14:textId="77777777" w:rsidR="007E63B1" w:rsidRPr="00906C05" w:rsidRDefault="007E63B1" w:rsidP="00906C05">
      <w:pPr>
        <w:bidi/>
        <w:spacing w:line="276" w:lineRule="auto"/>
        <w:jc w:val="both"/>
        <w:outlineLvl w:val="0"/>
        <w:rPr>
          <w:rFonts w:ascii="Simplified Arabic" w:hAnsi="Simplified Arabic" w:cs="Simplified Arabic"/>
          <w:sz w:val="28"/>
          <w:szCs w:val="28"/>
          <w:rtl/>
          <w:lang w:bidi="ar-EG"/>
        </w:rPr>
      </w:pPr>
      <w:bookmarkStart w:id="35" w:name="_Toc192883094"/>
      <w:bookmarkStart w:id="36" w:name="_Toc192634225"/>
      <w:r w:rsidRPr="00906C05">
        <w:rPr>
          <w:rFonts w:ascii="Simplified Arabic" w:hAnsi="Simplified Arabic" w:cs="Simplified Arabic"/>
          <w:b/>
          <w:bCs/>
          <w:sz w:val="28"/>
          <w:szCs w:val="28"/>
          <w:rtl/>
          <w:lang w:bidi="ar-EG"/>
        </w:rPr>
        <w:t>أهمية دراسة سلوك المستهلك</w:t>
      </w:r>
      <w:bookmarkEnd w:id="35"/>
    </w:p>
    <w:p w14:paraId="320A41F0" w14:textId="77777777" w:rsidR="007E63B1" w:rsidRPr="00906C05" w:rsidRDefault="007E63B1" w:rsidP="00906C05">
      <w:pPr>
        <w:bidi/>
        <w:spacing w:line="276" w:lineRule="auto"/>
        <w:jc w:val="both"/>
        <w:outlineLvl w:val="0"/>
        <w:rPr>
          <w:rFonts w:ascii="Simplified Arabic" w:hAnsi="Simplified Arabic" w:cs="Simplified Arabic"/>
          <w:b/>
          <w:bCs/>
          <w:sz w:val="28"/>
          <w:szCs w:val="28"/>
          <w:lang w:bidi="ar-EG"/>
        </w:rPr>
      </w:pPr>
      <w:r w:rsidRPr="00906C05">
        <w:rPr>
          <w:rFonts w:ascii="Simplified Arabic" w:hAnsi="Simplified Arabic" w:cs="Simplified Arabic"/>
          <w:sz w:val="28"/>
          <w:szCs w:val="28"/>
          <w:lang w:bidi="ar-EG"/>
        </w:rPr>
        <w:br/>
      </w:r>
      <w:bookmarkStart w:id="37" w:name="_Toc192883095"/>
      <w:r w:rsidRPr="00906C05">
        <w:rPr>
          <w:rFonts w:ascii="Simplified Arabic" w:hAnsi="Simplified Arabic" w:cs="Simplified Arabic"/>
          <w:sz w:val="28"/>
          <w:szCs w:val="28"/>
          <w:rtl/>
        </w:rPr>
        <w:t>تعد دراسة سلوك المستهلك من المجالات الحيوية في علم التسويق وإدارة الأعمال، حيث تبرز أهمية هذا المجال في فهم العوامل التي تؤثر على قرارات الشراء وعادات الإنفاق لدى الأفراد والأسر ويُعرَّف سلوك المستهلك بأنه الدراسة العلمية لعملية اتخاذ القرار التي يقوم بها الأفراد والمجموعات، سعياً لاختيار أو استخدام سلع معينة بهدف إشباع حاجاتهم ورغباتهم</w:t>
      </w:r>
      <w:bookmarkEnd w:id="36"/>
      <w:bookmarkEnd w:id="37"/>
    </w:p>
    <w:p w14:paraId="4E906483" w14:textId="77777777" w:rsidR="007E63B1" w:rsidRPr="00906C05" w:rsidRDefault="007E63B1" w:rsidP="00906C05">
      <w:pPr>
        <w:bidi/>
        <w:spacing w:line="276" w:lineRule="auto"/>
        <w:jc w:val="both"/>
        <w:rPr>
          <w:rFonts w:ascii="Simplified Arabic" w:hAnsi="Simplified Arabic" w:cs="Simplified Arabic"/>
          <w:sz w:val="28"/>
          <w:szCs w:val="28"/>
        </w:rPr>
      </w:pPr>
      <w:r w:rsidRPr="00906C05">
        <w:rPr>
          <w:rFonts w:ascii="Simplified Arabic" w:hAnsi="Simplified Arabic" w:cs="Simplified Arabic"/>
          <w:sz w:val="28"/>
          <w:szCs w:val="28"/>
          <w:rtl/>
        </w:rPr>
        <w:t>تتمثل أهمية دراسة سلوك المستهلك في عدة جوانب أولاً، تساهم هذه الدراسة في فهم ميول وتوجهات المستهلكين، مما يساعد الشركات في تصميم المنتجات والخدمات التي تتناسب مع هذه الاحتياجات إذ يُظهر التحليل الدقيق لسلوك المستهلك أن القرارات الشرائية ليست نتائج عشوائية، بل تعتمد على مجموعة من المتغيرات النفسية والاجتماعية والبيئية فعلى سبيل المثال، يمكن أن تؤثر الثقافة، والعلائق الاجتماعية، والاتجاهات الشخصية على الطريقة التي يختار بها الأفراد العلامات التجارية والمنتجات التي يرغبون في اقتنائها (أسعد، م. م. ب. 2024).</w:t>
      </w:r>
    </w:p>
    <w:p w14:paraId="146CC4A4"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ثانياً، تسهم دراسة سلوك المستهلك في تحسين استراتيجيات التسويق يتطلب النجاح في بيئة الأعمال الحديثة فهمًا عميقًا للسوق والمستهلكين من خلال معرفة الأنماط السلوكية للمستهلكين، يمكن للشركات تحديد الفئات المستهدفة بشكل أكثر فعالية، وتطوير حملات إعلانية تتناسب مع اهتمامات هذه الفئات وبالتالي، يمكن أن تؤدي الحملات التسويقية المدروسة إلى زيادة نسبة المبيعات وتحقيق عوائد أعلى</w:t>
      </w:r>
    </w:p>
    <w:p w14:paraId="2BC09342"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 xml:space="preserve">حيث تلعب دراسة سلوك المستهلك دورًا بارزًا في بناء الولاء للعلامة التجارية إذا كانت الشركات قادرة على فهم ما يدفع المستهلكين إلى اختيار علامة معينة، يمكنها العمل على تعزيز هذه العوامل وتحسين </w:t>
      </w:r>
      <w:r w:rsidRPr="00906C05">
        <w:rPr>
          <w:rFonts w:ascii="Simplified Arabic" w:hAnsi="Simplified Arabic" w:cs="Simplified Arabic"/>
          <w:sz w:val="28"/>
          <w:szCs w:val="28"/>
          <w:rtl/>
        </w:rPr>
        <w:lastRenderedPageBreak/>
        <w:t>التجربة العامة للمستهلك لذا، فإن تعزيز علاقة المستهلك بالعلامة التجارية يتطلب تقديم قيمة مضافة تتجاوز المنتج نفسه، مما يسهم في الحفاظ على العملاء وزيادة ولائهم</w:t>
      </w:r>
    </w:p>
    <w:p w14:paraId="15DE0FFD"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كما أن دراسة سلوك المستهلك تساعد في التنبؤ بالاتجاهات المستقبلية في عالم متغير سريعًا، تُعتبر القدرة على التنبؤ بتوجهات المستهلكين أمرًا بالغ الأهمية باستخدام أدوات مثل التحليل البياني والاستبيانات، يمكن للمسوقين تحديد الاتجاهات الناشئة وسلوكيات الشراء، مما يساعد الشركات على الاستعداد للتغييرات المستقبلية في أسواقهم صوالحية، (ر.، و الجمال، ر</w:t>
      </w:r>
      <w:r w:rsidRPr="00906C05">
        <w:rPr>
          <w:rFonts w:ascii="Simplified Arabic" w:hAnsi="Simplified Arabic" w:cs="Simplified Arabic"/>
          <w:sz w:val="28"/>
          <w:szCs w:val="28"/>
          <w:lang w:bidi="ar-EG"/>
        </w:rPr>
        <w:t>. (2021.</w:t>
      </w:r>
    </w:p>
    <w:p w14:paraId="03181B8E"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ومن الأهمية أيضًا النظر في دور الابتكار والتكنولوجيا في سلوك المستهلك ومع تطور التكنولوجيا الرقمية وظهور وسائل التواصل الاجتماعي، أصبح من الممكن تتبع سلوك المستهلكين بشكل أكثر دقة تسهم هذه الأدوات في توفير معلومات قيمة حول كيف ولماذا يتفاعل المستهلكون مع الحملات التسويقية، مما يفتح أبوابًا لممارسات تسويق جديدة وأكثر فعالية</w:t>
      </w:r>
    </w:p>
    <w:p w14:paraId="4EE5C45E" w14:textId="77777777" w:rsidR="007E63B1" w:rsidRPr="00906C05" w:rsidRDefault="007E63B1" w:rsidP="00906C05">
      <w:pPr>
        <w:bidi/>
        <w:spacing w:line="276" w:lineRule="auto"/>
        <w:jc w:val="both"/>
        <w:outlineLvl w:val="0"/>
        <w:rPr>
          <w:rFonts w:ascii="Simplified Arabic" w:hAnsi="Simplified Arabic" w:cs="Simplified Arabic"/>
          <w:b/>
          <w:bCs/>
          <w:sz w:val="28"/>
          <w:szCs w:val="28"/>
          <w:rtl/>
          <w:lang w:bidi="ar-EG"/>
        </w:rPr>
      </w:pPr>
      <w:bookmarkStart w:id="38" w:name="_Toc192634226"/>
      <w:bookmarkStart w:id="39" w:name="_Toc192883096"/>
      <w:r w:rsidRPr="00906C05">
        <w:rPr>
          <w:rFonts w:ascii="Simplified Arabic" w:hAnsi="Simplified Arabic" w:cs="Simplified Arabic"/>
          <w:b/>
          <w:bCs/>
          <w:sz w:val="28"/>
          <w:szCs w:val="28"/>
          <w:rtl/>
          <w:lang w:bidi="ar-EG"/>
        </w:rPr>
        <w:t>خصائص سلوك المستهلك وأهدافه</w:t>
      </w:r>
      <w:bookmarkEnd w:id="38"/>
      <w:bookmarkEnd w:id="39"/>
    </w:p>
    <w:p w14:paraId="5FAB2350"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يُعَدُّ سلوك المستهلك أحد العوامل الرئيسية التي تؤثر على قرارات الشراء والتفاعلات السوقية يتضمن هذا السلوك مجموعة من العوامل النفسية والاجتماعية والاقتصادية التي تؤثر في الطريقة التي يختار بها الفرد المنتجات والخدمات لذلك، يتوجب على مجال التسويق فهم هذه الخصائص وأهدافها لضمان النجاح في جذب المستهلكين وتحقيق أهداف الشركات</w:t>
      </w:r>
    </w:p>
    <w:p w14:paraId="4376AAC0"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تَجدر الإشارة إلى أن سلوك المستهلك يتسم بعدة خصائص رئيسية، من أهمها</w:t>
      </w:r>
      <w:r w:rsidRPr="00906C05">
        <w:rPr>
          <w:rFonts w:ascii="Simplified Arabic" w:hAnsi="Simplified Arabic" w:cs="Simplified Arabic"/>
          <w:sz w:val="28"/>
          <w:szCs w:val="28"/>
          <w:lang w:bidi="ar-EG"/>
        </w:rPr>
        <w:t>:</w:t>
      </w:r>
    </w:p>
    <w:p w14:paraId="3A8156CD" w14:textId="77777777" w:rsidR="007E63B1" w:rsidRPr="00906C05" w:rsidRDefault="007E63B1" w:rsidP="00906C05">
      <w:pPr>
        <w:numPr>
          <w:ilvl w:val="0"/>
          <w:numId w:val="15"/>
        </w:numPr>
        <w:tabs>
          <w:tab w:val="num" w:pos="720"/>
        </w:tabs>
        <w:bidi/>
        <w:spacing w:after="200" w:line="276" w:lineRule="auto"/>
        <w:jc w:val="both"/>
        <w:rPr>
          <w:rFonts w:ascii="Simplified Arabic" w:hAnsi="Simplified Arabic" w:cs="Simplified Arabic"/>
          <w:sz w:val="28"/>
          <w:szCs w:val="28"/>
          <w:lang w:bidi="ar-EG"/>
        </w:rPr>
      </w:pPr>
      <w:r w:rsidRPr="00906C05">
        <w:rPr>
          <w:rFonts w:ascii="Simplified Arabic" w:hAnsi="Simplified Arabic" w:cs="Simplified Arabic"/>
          <w:b/>
          <w:bCs/>
          <w:sz w:val="28"/>
          <w:szCs w:val="28"/>
          <w:rtl/>
        </w:rPr>
        <w:t>التأثير النفسي</w:t>
      </w:r>
      <w:r w:rsidRPr="00906C05">
        <w:rPr>
          <w:rFonts w:ascii="Simplified Arabic" w:hAnsi="Simplified Arabic" w:cs="Simplified Arabic"/>
          <w:sz w:val="28"/>
          <w:szCs w:val="28"/>
          <w:lang w:bidi="ar-EG"/>
        </w:rPr>
        <w:t xml:space="preserve">: </w:t>
      </w:r>
      <w:r w:rsidRPr="00906C05">
        <w:rPr>
          <w:rFonts w:ascii="Simplified Arabic" w:hAnsi="Simplified Arabic" w:cs="Simplified Arabic"/>
          <w:sz w:val="28"/>
          <w:szCs w:val="28"/>
          <w:rtl/>
        </w:rPr>
        <w:t>العقلية التي يتبناها المستهلك تُعدُّ من أبرز المؤثرات في سلوكه فالمشاعر والأحاسيس تلعب دورًا مهمًّا في اتخاذ القرارات الشرائية على سبيل المثال، يمكن أن تؤثر اللحظات السعيدة أو السيئة في اختيار المنتجات، حيث يميل الفرد إلى شراء ما يعكس مشاعره أو يلبي احتياجاته العاطفية</w:t>
      </w:r>
    </w:p>
    <w:p w14:paraId="0EEBC227" w14:textId="77777777" w:rsidR="007E63B1" w:rsidRPr="00906C05" w:rsidRDefault="007E63B1" w:rsidP="00906C05">
      <w:pPr>
        <w:numPr>
          <w:ilvl w:val="0"/>
          <w:numId w:val="15"/>
        </w:numPr>
        <w:tabs>
          <w:tab w:val="num" w:pos="720"/>
        </w:tabs>
        <w:bidi/>
        <w:spacing w:after="200" w:line="276" w:lineRule="auto"/>
        <w:jc w:val="both"/>
        <w:rPr>
          <w:rFonts w:ascii="Simplified Arabic" w:hAnsi="Simplified Arabic" w:cs="Simplified Arabic"/>
          <w:sz w:val="28"/>
          <w:szCs w:val="28"/>
          <w:lang w:bidi="ar-EG"/>
        </w:rPr>
      </w:pPr>
      <w:r w:rsidRPr="00906C05">
        <w:rPr>
          <w:rFonts w:ascii="Simplified Arabic" w:hAnsi="Simplified Arabic" w:cs="Simplified Arabic"/>
          <w:b/>
          <w:bCs/>
          <w:sz w:val="28"/>
          <w:szCs w:val="28"/>
          <w:rtl/>
        </w:rPr>
        <w:lastRenderedPageBreak/>
        <w:t>الرغبات والحاجات</w:t>
      </w:r>
      <w:r w:rsidRPr="00906C05">
        <w:rPr>
          <w:rFonts w:ascii="Simplified Arabic" w:hAnsi="Simplified Arabic" w:cs="Simplified Arabic"/>
          <w:sz w:val="28"/>
          <w:szCs w:val="28"/>
          <w:lang w:bidi="ar-EG"/>
        </w:rPr>
        <w:t xml:space="preserve">: </w:t>
      </w:r>
      <w:r w:rsidRPr="00906C05">
        <w:rPr>
          <w:rFonts w:ascii="Simplified Arabic" w:hAnsi="Simplified Arabic" w:cs="Simplified Arabic"/>
          <w:sz w:val="28"/>
          <w:szCs w:val="28"/>
          <w:rtl/>
        </w:rPr>
        <w:t>تتنوع احتياجات المستهلك ورغباته حسب الظروف الاجتماعية والاقتصادية الحاجات الأساسية مثل الطعام والشراب تظل موجودة، لكن الرغبات تتشكل وفقًا للثقافة والتوجهات الحديثة لذلك، يتوجب على المسوقين فهم تلك الرغبات لاستهدافها بشكل فعّال</w:t>
      </w:r>
    </w:p>
    <w:p w14:paraId="0584172E" w14:textId="77777777" w:rsidR="007E63B1" w:rsidRPr="00906C05" w:rsidRDefault="007E63B1" w:rsidP="00906C05">
      <w:pPr>
        <w:numPr>
          <w:ilvl w:val="0"/>
          <w:numId w:val="15"/>
        </w:numPr>
        <w:tabs>
          <w:tab w:val="num" w:pos="720"/>
        </w:tabs>
        <w:bidi/>
        <w:spacing w:after="200" w:line="276" w:lineRule="auto"/>
        <w:jc w:val="both"/>
        <w:rPr>
          <w:rFonts w:ascii="Simplified Arabic" w:hAnsi="Simplified Arabic" w:cs="Simplified Arabic"/>
          <w:sz w:val="28"/>
          <w:szCs w:val="28"/>
          <w:lang w:bidi="ar-EG"/>
        </w:rPr>
      </w:pPr>
      <w:r w:rsidRPr="00906C05">
        <w:rPr>
          <w:rFonts w:ascii="Simplified Arabic" w:hAnsi="Simplified Arabic" w:cs="Simplified Arabic"/>
          <w:b/>
          <w:bCs/>
          <w:sz w:val="28"/>
          <w:szCs w:val="28"/>
          <w:rtl/>
        </w:rPr>
        <w:t>الإدراك والتقييم</w:t>
      </w:r>
      <w:r w:rsidRPr="00906C05">
        <w:rPr>
          <w:rFonts w:ascii="Simplified Arabic" w:hAnsi="Simplified Arabic" w:cs="Simplified Arabic"/>
          <w:sz w:val="28"/>
          <w:szCs w:val="28"/>
          <w:lang w:bidi="ar-EG"/>
        </w:rPr>
        <w:t xml:space="preserve">: </w:t>
      </w:r>
      <w:r w:rsidRPr="00906C05">
        <w:rPr>
          <w:rFonts w:ascii="Simplified Arabic" w:hAnsi="Simplified Arabic" w:cs="Simplified Arabic"/>
          <w:sz w:val="28"/>
          <w:szCs w:val="28"/>
          <w:rtl/>
        </w:rPr>
        <w:t>يعكس إدراك المستهلك للمنتجات والخدمات كيفية تفسيره لما يقدَّم له في السوق فالتجارب السابقة، الإعلانات، وآراء الأصدقاء تلعب دورًا محوريًا في تشكيل هذا الإدراك لذا، تعتبر دراسة عناصر الإدراك والتقييم أساسًا في توجيه استراتيجيات التسويق</w:t>
      </w:r>
      <w:r w:rsidRPr="00906C05">
        <w:rPr>
          <w:rFonts w:ascii="Simplified Arabic" w:eastAsia="Times New Roman" w:hAnsi="Simplified Arabic" w:cs="Simplified Arabic"/>
          <w:sz w:val="28"/>
          <w:szCs w:val="28"/>
        </w:rPr>
        <w:t xml:space="preserve">( </w:t>
      </w:r>
      <w:r w:rsidRPr="00906C05">
        <w:rPr>
          <w:rFonts w:ascii="Simplified Arabic" w:hAnsi="Simplified Arabic" w:cs="Simplified Arabic"/>
          <w:sz w:val="28"/>
          <w:szCs w:val="28"/>
          <w:lang w:bidi="ar-EG"/>
        </w:rPr>
        <w:t>Al-Muqbil, H. 2023).</w:t>
      </w:r>
    </w:p>
    <w:p w14:paraId="3779FE5A" w14:textId="77777777" w:rsidR="007E63B1" w:rsidRPr="00906C05" w:rsidRDefault="007E63B1" w:rsidP="00906C05">
      <w:pPr>
        <w:numPr>
          <w:ilvl w:val="0"/>
          <w:numId w:val="15"/>
        </w:numPr>
        <w:tabs>
          <w:tab w:val="num" w:pos="720"/>
        </w:tabs>
        <w:bidi/>
        <w:spacing w:after="200" w:line="276" w:lineRule="auto"/>
        <w:jc w:val="both"/>
        <w:rPr>
          <w:rFonts w:ascii="Simplified Arabic" w:hAnsi="Simplified Arabic" w:cs="Simplified Arabic"/>
          <w:sz w:val="28"/>
          <w:szCs w:val="28"/>
          <w:lang w:bidi="ar-EG"/>
        </w:rPr>
      </w:pPr>
      <w:r w:rsidRPr="00906C05">
        <w:rPr>
          <w:rFonts w:ascii="Simplified Arabic" w:hAnsi="Simplified Arabic" w:cs="Simplified Arabic"/>
          <w:b/>
          <w:bCs/>
          <w:sz w:val="28"/>
          <w:szCs w:val="28"/>
          <w:rtl/>
        </w:rPr>
        <w:t>التأثير الاجتماعي</w:t>
      </w:r>
      <w:r w:rsidRPr="00906C05">
        <w:rPr>
          <w:rFonts w:ascii="Simplified Arabic" w:hAnsi="Simplified Arabic" w:cs="Simplified Arabic"/>
          <w:sz w:val="28"/>
          <w:szCs w:val="28"/>
          <w:lang w:bidi="ar-EG"/>
        </w:rPr>
        <w:t xml:space="preserve">: </w:t>
      </w:r>
      <w:r w:rsidRPr="00906C05">
        <w:rPr>
          <w:rFonts w:ascii="Simplified Arabic" w:hAnsi="Simplified Arabic" w:cs="Simplified Arabic"/>
          <w:sz w:val="28"/>
          <w:szCs w:val="28"/>
          <w:rtl/>
        </w:rPr>
        <w:t>لا يمكن إغفال دور البيئة الاجتماعية في سلوك المستهلك الأفراد يتأثرون بآراء العائلة والأصدقاء والمجتمع المحيط بهم بشكل مباشر التواصلات الاجتماعية تؤثر على موقف المستهلك من المنتج، حيث يمكن أن تتسبب في اتخاذ قرارات شراء مستندة إلى تقييم الآخرين</w:t>
      </w:r>
    </w:p>
    <w:p w14:paraId="5E1F96D7" w14:textId="77777777" w:rsidR="007E63B1" w:rsidRPr="00906C05" w:rsidRDefault="007E63B1" w:rsidP="00906C05">
      <w:pPr>
        <w:numPr>
          <w:ilvl w:val="0"/>
          <w:numId w:val="15"/>
        </w:numPr>
        <w:tabs>
          <w:tab w:val="num" w:pos="720"/>
        </w:tabs>
        <w:bidi/>
        <w:spacing w:after="200" w:line="276" w:lineRule="auto"/>
        <w:jc w:val="both"/>
        <w:rPr>
          <w:rFonts w:ascii="Simplified Arabic" w:hAnsi="Simplified Arabic" w:cs="Simplified Arabic"/>
          <w:sz w:val="28"/>
          <w:szCs w:val="28"/>
          <w:lang w:bidi="ar-EG"/>
        </w:rPr>
      </w:pPr>
      <w:r w:rsidRPr="00906C05">
        <w:rPr>
          <w:rFonts w:ascii="Simplified Arabic" w:hAnsi="Simplified Arabic" w:cs="Simplified Arabic"/>
          <w:b/>
          <w:bCs/>
          <w:sz w:val="28"/>
          <w:szCs w:val="28"/>
          <w:rtl/>
        </w:rPr>
        <w:t>العوامل الاقتصادية</w:t>
      </w:r>
      <w:r w:rsidRPr="00906C05">
        <w:rPr>
          <w:rFonts w:ascii="Simplified Arabic" w:hAnsi="Simplified Arabic" w:cs="Simplified Arabic"/>
          <w:sz w:val="28"/>
          <w:szCs w:val="28"/>
          <w:lang w:bidi="ar-EG"/>
        </w:rPr>
        <w:t xml:space="preserve">: </w:t>
      </w:r>
      <w:r w:rsidRPr="00906C05">
        <w:rPr>
          <w:rFonts w:ascii="Simplified Arabic" w:hAnsi="Simplified Arabic" w:cs="Simplified Arabic"/>
          <w:sz w:val="28"/>
          <w:szCs w:val="28"/>
          <w:rtl/>
        </w:rPr>
        <w:t>يدخل الوضع الاقتصادي في تحليل سلوك المستهلك القدرة الشرائية تؤثر بشكل كبير على القرارات الشرائية، حيث يسعى الأفراد للحصول على القيمة الأفضل وفقًا لتوازنهم المالي في أوقات الأزمات الاقتصادية، مثلاً، يتجه المستهلكون نحو اقتناء المنتجات الأساسية وإعادة تقييم خياراتهم الشرائية</w:t>
      </w:r>
      <w:r w:rsidRPr="00906C05">
        <w:rPr>
          <w:rFonts w:ascii="Simplified Arabic" w:eastAsia="Times New Roman" w:hAnsi="Simplified Arabic" w:cs="Simplified Arabic"/>
          <w:sz w:val="28"/>
          <w:szCs w:val="28"/>
        </w:rPr>
        <w:t xml:space="preserve"> </w:t>
      </w:r>
      <w:r w:rsidRPr="00906C05">
        <w:rPr>
          <w:rFonts w:ascii="Simplified Arabic" w:hAnsi="Simplified Arabic" w:cs="Simplified Arabic"/>
          <w:sz w:val="28"/>
          <w:szCs w:val="28"/>
          <w:lang w:bidi="ar-EG"/>
        </w:rPr>
        <w:t>boyd, d.. 2010;),</w:t>
      </w:r>
      <w:r w:rsidRPr="00906C05">
        <w:rPr>
          <w:rFonts w:ascii="Simplified Arabic" w:hAnsi="Simplified Arabic" w:cs="Simplified Arabic"/>
          <w:sz w:val="28"/>
          <w:szCs w:val="28"/>
          <w:rtl/>
          <w:lang w:bidi="ar-EG"/>
        </w:rPr>
        <w:t>)</w:t>
      </w:r>
    </w:p>
    <w:p w14:paraId="7CEA8F44"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أما بالنسبة لأهداف سلوك المستهلك، فهي تتنوع وتتعدد وتعكس دافعياته ورغباته المتغيرة يمكن تلخيص هذه الأهداف في النقاط التالية</w:t>
      </w:r>
      <w:r w:rsidRPr="00906C05">
        <w:rPr>
          <w:rFonts w:ascii="Simplified Arabic" w:hAnsi="Simplified Arabic" w:cs="Simplified Arabic"/>
          <w:sz w:val="28"/>
          <w:szCs w:val="28"/>
          <w:lang w:bidi="ar-EG"/>
        </w:rPr>
        <w:t>:</w:t>
      </w:r>
    </w:p>
    <w:p w14:paraId="4D8729C0" w14:textId="77777777" w:rsidR="007E63B1" w:rsidRPr="00906C05" w:rsidRDefault="007E63B1" w:rsidP="00906C05">
      <w:pPr>
        <w:numPr>
          <w:ilvl w:val="0"/>
          <w:numId w:val="16"/>
        </w:numPr>
        <w:tabs>
          <w:tab w:val="num" w:pos="720"/>
        </w:tabs>
        <w:bidi/>
        <w:spacing w:after="200" w:line="276" w:lineRule="auto"/>
        <w:jc w:val="both"/>
        <w:rPr>
          <w:rFonts w:ascii="Simplified Arabic" w:hAnsi="Simplified Arabic" w:cs="Simplified Arabic"/>
          <w:sz w:val="28"/>
          <w:szCs w:val="28"/>
          <w:lang w:bidi="ar-EG"/>
        </w:rPr>
      </w:pPr>
      <w:r w:rsidRPr="00906C05">
        <w:rPr>
          <w:rFonts w:ascii="Simplified Arabic" w:hAnsi="Simplified Arabic" w:cs="Simplified Arabic"/>
          <w:b/>
          <w:bCs/>
          <w:sz w:val="28"/>
          <w:szCs w:val="28"/>
          <w:rtl/>
        </w:rPr>
        <w:t>تحقيق الرضا الشخصي</w:t>
      </w:r>
      <w:r w:rsidRPr="00906C05">
        <w:rPr>
          <w:rFonts w:ascii="Simplified Arabic" w:hAnsi="Simplified Arabic" w:cs="Simplified Arabic"/>
          <w:sz w:val="28"/>
          <w:szCs w:val="28"/>
          <w:lang w:bidi="ar-EG"/>
        </w:rPr>
        <w:t xml:space="preserve">: </w:t>
      </w:r>
      <w:r w:rsidRPr="00906C05">
        <w:rPr>
          <w:rFonts w:ascii="Simplified Arabic" w:hAnsi="Simplified Arabic" w:cs="Simplified Arabic"/>
          <w:sz w:val="28"/>
          <w:szCs w:val="28"/>
          <w:rtl/>
        </w:rPr>
        <w:t>يسعى المستهلك في غالبه إلى الحصول على سلع وخدمات تؤمن له الراحة النفسية والجسدية، مما يعكس الرغبة في تحقيق مستويات عالية من الرضا الشخصي</w:t>
      </w:r>
    </w:p>
    <w:p w14:paraId="555982F1" w14:textId="77777777" w:rsidR="007E63B1" w:rsidRPr="00906C05" w:rsidRDefault="007E63B1" w:rsidP="00906C05">
      <w:pPr>
        <w:numPr>
          <w:ilvl w:val="0"/>
          <w:numId w:val="16"/>
        </w:numPr>
        <w:tabs>
          <w:tab w:val="num" w:pos="720"/>
        </w:tabs>
        <w:bidi/>
        <w:spacing w:after="200" w:line="276" w:lineRule="auto"/>
        <w:jc w:val="both"/>
        <w:rPr>
          <w:rFonts w:ascii="Simplified Arabic" w:hAnsi="Simplified Arabic" w:cs="Simplified Arabic"/>
          <w:sz w:val="28"/>
          <w:szCs w:val="28"/>
          <w:lang w:bidi="ar-EG"/>
        </w:rPr>
      </w:pPr>
      <w:r w:rsidRPr="00906C05">
        <w:rPr>
          <w:rFonts w:ascii="Simplified Arabic" w:hAnsi="Simplified Arabic" w:cs="Simplified Arabic"/>
          <w:b/>
          <w:bCs/>
          <w:sz w:val="28"/>
          <w:szCs w:val="28"/>
          <w:rtl/>
        </w:rPr>
        <w:t>تلبية الاحتياجات الأساسية</w:t>
      </w:r>
      <w:r w:rsidRPr="00906C05">
        <w:rPr>
          <w:rFonts w:ascii="Simplified Arabic" w:hAnsi="Simplified Arabic" w:cs="Simplified Arabic"/>
          <w:sz w:val="28"/>
          <w:szCs w:val="28"/>
          <w:lang w:bidi="ar-EG"/>
        </w:rPr>
        <w:t xml:space="preserve">: </w:t>
      </w:r>
      <w:r w:rsidRPr="00906C05">
        <w:rPr>
          <w:rFonts w:ascii="Simplified Arabic" w:hAnsi="Simplified Arabic" w:cs="Simplified Arabic"/>
          <w:sz w:val="28"/>
          <w:szCs w:val="28"/>
          <w:rtl/>
        </w:rPr>
        <w:t>تظل الحاجات الأساسية التي تشمل الغذاء، الملبس، والمسكن أحد المحركات الرئيسية وراء سلوك المستهلك يُعتبر تلبية هذه الاحتياجات ضرورة ملحة، ويعتمد ذلك على نوع الثقافة والأسلوب الحياتي لكل مستهلك</w:t>
      </w:r>
    </w:p>
    <w:p w14:paraId="6601295F" w14:textId="77777777" w:rsidR="007E63B1" w:rsidRPr="00906C05" w:rsidRDefault="007E63B1" w:rsidP="00906C05">
      <w:pPr>
        <w:numPr>
          <w:ilvl w:val="0"/>
          <w:numId w:val="16"/>
        </w:numPr>
        <w:tabs>
          <w:tab w:val="num" w:pos="720"/>
        </w:tabs>
        <w:bidi/>
        <w:spacing w:after="200" w:line="276" w:lineRule="auto"/>
        <w:jc w:val="both"/>
        <w:rPr>
          <w:rFonts w:ascii="Simplified Arabic" w:hAnsi="Simplified Arabic" w:cs="Simplified Arabic"/>
          <w:sz w:val="28"/>
          <w:szCs w:val="28"/>
          <w:lang w:bidi="ar-EG"/>
        </w:rPr>
      </w:pPr>
      <w:r w:rsidRPr="00906C05">
        <w:rPr>
          <w:rFonts w:ascii="Simplified Arabic" w:hAnsi="Simplified Arabic" w:cs="Simplified Arabic"/>
          <w:b/>
          <w:bCs/>
          <w:sz w:val="28"/>
          <w:szCs w:val="28"/>
          <w:rtl/>
        </w:rPr>
        <w:lastRenderedPageBreak/>
        <w:t>التميُّز الاجتماعي</w:t>
      </w:r>
      <w:r w:rsidRPr="00906C05">
        <w:rPr>
          <w:rFonts w:ascii="Simplified Arabic" w:hAnsi="Simplified Arabic" w:cs="Simplified Arabic"/>
          <w:sz w:val="28"/>
          <w:szCs w:val="28"/>
          <w:lang w:bidi="ar-EG"/>
        </w:rPr>
        <w:t xml:space="preserve">: </w:t>
      </w:r>
      <w:r w:rsidRPr="00906C05">
        <w:rPr>
          <w:rFonts w:ascii="Simplified Arabic" w:hAnsi="Simplified Arabic" w:cs="Simplified Arabic"/>
          <w:sz w:val="28"/>
          <w:szCs w:val="28"/>
          <w:rtl/>
        </w:rPr>
        <w:t>يرغب الكثير من المستهلكين في إظهار مكانتهم الاجتماعية من خلال اختياراتهم للمنتجات الشراء لماركات معينة أو سلع باهظة الثمن يُفصح عن رغبة الفرد في الانتماء إلى فئة معينة أو التميز عن الآخرين</w:t>
      </w:r>
    </w:p>
    <w:p w14:paraId="559D08D6" w14:textId="77777777" w:rsidR="007E63B1" w:rsidRPr="00906C05" w:rsidRDefault="007E63B1" w:rsidP="00906C05">
      <w:pPr>
        <w:numPr>
          <w:ilvl w:val="0"/>
          <w:numId w:val="16"/>
        </w:numPr>
        <w:tabs>
          <w:tab w:val="num" w:pos="720"/>
        </w:tabs>
        <w:bidi/>
        <w:spacing w:after="200" w:line="276" w:lineRule="auto"/>
        <w:jc w:val="both"/>
        <w:rPr>
          <w:rFonts w:ascii="Simplified Arabic" w:hAnsi="Simplified Arabic" w:cs="Simplified Arabic"/>
          <w:sz w:val="28"/>
          <w:szCs w:val="28"/>
          <w:lang w:bidi="ar-EG"/>
        </w:rPr>
      </w:pPr>
      <w:r w:rsidRPr="00906C05">
        <w:rPr>
          <w:rFonts w:ascii="Simplified Arabic" w:hAnsi="Simplified Arabic" w:cs="Simplified Arabic"/>
          <w:b/>
          <w:bCs/>
          <w:sz w:val="28"/>
          <w:szCs w:val="28"/>
          <w:rtl/>
        </w:rPr>
        <w:t>تحقيق الفائدة</w:t>
      </w:r>
      <w:r w:rsidRPr="00906C05">
        <w:rPr>
          <w:rFonts w:ascii="Simplified Arabic" w:hAnsi="Simplified Arabic" w:cs="Simplified Arabic"/>
          <w:sz w:val="28"/>
          <w:szCs w:val="28"/>
          <w:lang w:bidi="ar-EG"/>
        </w:rPr>
        <w:t xml:space="preserve">: </w:t>
      </w:r>
      <w:r w:rsidRPr="00906C05">
        <w:rPr>
          <w:rFonts w:ascii="Simplified Arabic" w:hAnsi="Simplified Arabic" w:cs="Simplified Arabic"/>
          <w:sz w:val="28"/>
          <w:szCs w:val="28"/>
          <w:rtl/>
        </w:rPr>
        <w:t>يهدف المستهلك إلى تحقيق قيمة إضافية من خلال اختياراته قد تتعلق هذه الفائدة بالجودة، السعر، أو الخدمة المقدمة، وعلى الشركات تحليل هذه العوامل لتقديم ما يلبي توقعات المستهلك</w:t>
      </w:r>
      <w:r w:rsidRPr="00906C05">
        <w:rPr>
          <w:rFonts w:ascii="Simplified Arabic" w:eastAsia="Times New Roman" w:hAnsi="Simplified Arabic" w:cs="Simplified Arabic"/>
          <w:sz w:val="28"/>
          <w:szCs w:val="28"/>
        </w:rPr>
        <w:t xml:space="preserve"> </w:t>
      </w:r>
      <w:r w:rsidRPr="00906C05">
        <w:rPr>
          <w:rFonts w:ascii="Simplified Arabic" w:hAnsi="Simplified Arabic" w:cs="Simplified Arabic"/>
          <w:sz w:val="28"/>
          <w:szCs w:val="28"/>
          <w:lang w:bidi="ar-EG"/>
        </w:rPr>
        <w:t>Boateng, H., and Quansah, M. K.. 2013;),</w:t>
      </w:r>
      <w:r w:rsidRPr="00906C05">
        <w:rPr>
          <w:rFonts w:ascii="Simplified Arabic" w:hAnsi="Simplified Arabic" w:cs="Simplified Arabic"/>
          <w:sz w:val="28"/>
          <w:szCs w:val="28"/>
          <w:rtl/>
          <w:lang w:bidi="ar-EG"/>
        </w:rPr>
        <w:t>)</w:t>
      </w:r>
    </w:p>
    <w:p w14:paraId="0468E618" w14:textId="77777777" w:rsidR="007E63B1" w:rsidRPr="00906C05" w:rsidRDefault="007E63B1" w:rsidP="00906C05">
      <w:pPr>
        <w:numPr>
          <w:ilvl w:val="0"/>
          <w:numId w:val="16"/>
        </w:numPr>
        <w:tabs>
          <w:tab w:val="num" w:pos="720"/>
        </w:tabs>
        <w:bidi/>
        <w:spacing w:after="200" w:line="276" w:lineRule="auto"/>
        <w:jc w:val="both"/>
        <w:rPr>
          <w:rFonts w:ascii="Simplified Arabic" w:hAnsi="Simplified Arabic" w:cs="Simplified Arabic"/>
          <w:sz w:val="28"/>
          <w:szCs w:val="28"/>
          <w:lang w:bidi="ar-EG"/>
        </w:rPr>
      </w:pPr>
      <w:r w:rsidRPr="00906C05">
        <w:rPr>
          <w:rFonts w:ascii="Simplified Arabic" w:hAnsi="Simplified Arabic" w:cs="Simplified Arabic"/>
          <w:b/>
          <w:bCs/>
          <w:sz w:val="28"/>
          <w:szCs w:val="28"/>
          <w:rtl/>
        </w:rPr>
        <w:t>التجربة الممتعة</w:t>
      </w:r>
      <w:r w:rsidRPr="00906C05">
        <w:rPr>
          <w:rFonts w:ascii="Simplified Arabic" w:hAnsi="Simplified Arabic" w:cs="Simplified Arabic"/>
          <w:sz w:val="28"/>
          <w:szCs w:val="28"/>
          <w:lang w:bidi="ar-EG"/>
        </w:rPr>
        <w:t xml:space="preserve">: </w:t>
      </w:r>
      <w:r w:rsidRPr="00906C05">
        <w:rPr>
          <w:rFonts w:ascii="Simplified Arabic" w:hAnsi="Simplified Arabic" w:cs="Simplified Arabic"/>
          <w:sz w:val="28"/>
          <w:szCs w:val="28"/>
          <w:rtl/>
        </w:rPr>
        <w:t>تُعتبر عملية الشراء بمثابة تجربة تتجاوز مجرد الحصول على السلعة يسعى المستهلك إلى الاستمتاع بتجربة تسوق مميزة، حيث يمكن أن تتضمن تلك التجربة التعامل مع موظفين محترفين، أو بيئة تسوق مريحة وجذابة</w:t>
      </w:r>
    </w:p>
    <w:p w14:paraId="474FCCDB"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يُظهر سلوك المستهلك خصائص متنوعة تتأثر بعدد كبير من العوامل، ويكمن الهدف النهائي وراء هذا السلوك في تلبية الرغبات والاحتياجات المتنوعة، سواء كانت مادية أو نفسية لذلك، ينبغي على جميع الفاعلين في مجال التسويق دراسة وتحليل هذه الخصائص والأهداف بشكل متكامل لضمان تحقيق نتائج إيجابية في السوق</w:t>
      </w:r>
    </w:p>
    <w:p w14:paraId="5B72D8DB" w14:textId="77777777" w:rsidR="007E63B1" w:rsidRPr="00906C05" w:rsidRDefault="007E63B1" w:rsidP="00906C05">
      <w:pPr>
        <w:bidi/>
        <w:spacing w:line="276" w:lineRule="auto"/>
        <w:jc w:val="both"/>
        <w:outlineLvl w:val="0"/>
        <w:rPr>
          <w:rFonts w:ascii="Simplified Arabic" w:hAnsi="Simplified Arabic" w:cs="Simplified Arabic"/>
          <w:b/>
          <w:bCs/>
          <w:sz w:val="28"/>
          <w:szCs w:val="28"/>
          <w:rtl/>
          <w:lang w:bidi="ar-EG"/>
        </w:rPr>
      </w:pPr>
      <w:bookmarkStart w:id="40" w:name="_Toc192634227"/>
      <w:bookmarkStart w:id="41" w:name="_Toc192883097"/>
      <w:r w:rsidRPr="00906C05">
        <w:rPr>
          <w:rFonts w:ascii="Simplified Arabic" w:hAnsi="Simplified Arabic" w:cs="Simplified Arabic"/>
          <w:b/>
          <w:bCs/>
          <w:sz w:val="28"/>
          <w:szCs w:val="28"/>
          <w:rtl/>
          <w:lang w:bidi="ar-EG"/>
        </w:rPr>
        <w:t>أسباب الاهتمام بدراسة سلوك المستهلك</w:t>
      </w:r>
      <w:bookmarkEnd w:id="40"/>
      <w:bookmarkEnd w:id="41"/>
    </w:p>
    <w:p w14:paraId="5FF62798"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تعتبر دراسة سلوك المستهلك من الموضوعات الحيوية التي تحظى باهتمام كبير في مجالات التسويق والاقتصاد وعلم النفس إن فهم كيفية اتخاذ المستهلكين للقرارات الشرائية يمثل حجر الزاوية في نجاح أي استراتيجية تسويقية، ولذلك تتعدد الأسباب التي تدفع المؤسسات والباحثين إلى دراسة هذا السلوك</w:t>
      </w:r>
    </w:p>
    <w:p w14:paraId="0159CA7D"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أولًا، يمكن الإشارة إلى أن سلوك المستهلك يعكس التغيرات الاجتماعية والاقتصادية والثقافية ففي عالم متغير كما هو عليه اليوم، تتأثر أنماط استهلاك الأفراد بعدة عوامل خارجية، مثل التغيرات الاقتصادية، والتوجهات الثقافية، والتغيرات في القيم والمبادئ ففهم هذه الديناميكية يسهم في تطوير استراتيجيات تسويقية تتناسب مع احتياجات وآمال المستهلكين</w:t>
      </w:r>
      <w:r w:rsidRPr="00906C05">
        <w:rPr>
          <w:rFonts w:ascii="Simplified Arabic" w:eastAsia="Times New Roman" w:hAnsi="Simplified Arabic" w:cs="Simplified Arabic"/>
          <w:sz w:val="28"/>
          <w:szCs w:val="28"/>
        </w:rPr>
        <w:t xml:space="preserve"> </w:t>
      </w:r>
      <w:r w:rsidRPr="00906C05">
        <w:rPr>
          <w:rFonts w:ascii="Simplified Arabic" w:hAnsi="Simplified Arabic" w:cs="Simplified Arabic"/>
          <w:sz w:val="28"/>
          <w:szCs w:val="28"/>
          <w:lang w:bidi="ar-EG"/>
        </w:rPr>
        <w:t>Nielsen. 2022).</w:t>
      </w:r>
      <w:r w:rsidRPr="00906C05">
        <w:rPr>
          <w:rFonts w:ascii="Simplified Arabic" w:hAnsi="Simplified Arabic" w:cs="Simplified Arabic"/>
          <w:sz w:val="28"/>
          <w:szCs w:val="28"/>
          <w:rtl/>
          <w:lang w:bidi="ar-EG"/>
        </w:rPr>
        <w:t>)</w:t>
      </w:r>
    </w:p>
    <w:p w14:paraId="6CB9CFD6"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lastRenderedPageBreak/>
        <w:t>ثانيًا، يعد تحليل سلوك المستهلك أداة فعالة في التنبؤ بالاتجاهات المستقبلية عندما يتمكن الباحثون من تحليل سلوك المستهلك بعمق، فإنهم يصبحون قادرين على التنبؤ بكيفية تفاعل المستهلكين مع المنتجات والخدمات الجديدة يمكن أن تؤدي هذه التنبؤات إلى اتخاذ قرارات استراتيجية أكثر دقة تسهم في تعزيز الميزة التنافسية لأي مؤسسة</w:t>
      </w:r>
    </w:p>
    <w:p w14:paraId="2F6727F3"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ثالثًا، يسهم فهم سلوك المستهلك في تحسين تصميم المنتجات والخدمات من خلال دراسة احتياجات ورغبات المستهلكين، يمكن للشركات تحسين جودة منتجاتها وتكييف تصميماتها لتناسب تفضيلات السوق يتمثل الهدف هنا في تقديم قيمة مضافة للمستهلكين، مما يؤدي إلى زيادة رضاهم وولائهم للعلامة التجارية</w:t>
      </w:r>
    </w:p>
    <w:p w14:paraId="2374672D"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رابعًا، تلعب دراسة سلوك المستهلك دورًا أساسيًا في صياغة الرسائل الإعلانية والترويجية إن فهم دوافع المستهلكين يساعد الشركات على تصميم رسائل إعلانية أكثر فعالية على سبيل المثال، إذا كان المستهلكون يسعون إلى تحسين نمط حياتهم، يمكن أن تركز الحملة التسويقية على كيفية تحقيق هذا الهدف من خلال المنتج المعني لذا، من المهم أن يتسم الإعلان بالاستجابة لاحتياجات ورغبات الجمهور المستهدف</w:t>
      </w:r>
      <w:r w:rsidRPr="00906C05">
        <w:rPr>
          <w:rFonts w:ascii="Simplified Arabic" w:eastAsia="Times New Roman" w:hAnsi="Simplified Arabic" w:cs="Simplified Arabic"/>
          <w:sz w:val="28"/>
          <w:szCs w:val="28"/>
          <w:rtl/>
        </w:rPr>
        <w:t xml:space="preserve"> (</w:t>
      </w:r>
      <w:r w:rsidRPr="00906C05">
        <w:rPr>
          <w:rFonts w:ascii="Simplified Arabic" w:hAnsi="Simplified Arabic" w:cs="Simplified Arabic"/>
          <w:sz w:val="28"/>
          <w:szCs w:val="28"/>
          <w:rtl/>
        </w:rPr>
        <w:t>خاف الله، م.، و فتاتلية، و</w:t>
      </w:r>
      <w:r w:rsidRPr="00906C05">
        <w:rPr>
          <w:rFonts w:ascii="Simplified Arabic" w:hAnsi="Simplified Arabic" w:cs="Simplified Arabic"/>
          <w:sz w:val="28"/>
          <w:szCs w:val="28"/>
          <w:lang w:bidi="ar-EG"/>
        </w:rPr>
        <w:t>. (2019.</w:t>
      </w:r>
    </w:p>
    <w:p w14:paraId="43A6F147"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خامسًا، يساهم تحليل سلوك المستهلك في تحديد الفئات المستهدفة بشكل دقيق فالتسويق ليس عملية عشوائية، بل يتطلب التعرف على الشرائح المختلفة للسوق وفهم سلوكها عندما تتعرف الشركات على الأنماط السلوكية المتنوعة للمستهلكين، تتيح لها هذه المعرفة توجيه جهودها التسويقية بطرق أكثر كفاءة، مما يحسن من استخدام الموارد ويساهم في تحقيق أهدافها</w:t>
      </w:r>
    </w:p>
    <w:p w14:paraId="76831904"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سادسًا، يرتبط الاهتمام بسلوك المستهلك أيضًا بفهم التنافسية في بيئة تجارية تزداد فيها المنافسة، تصبح الحاجة إلى فهم سلوك المستهلك أكثر إلحاحًا فعندما تكون الشركات قادرة على تحليل سلوك المستهلكين بشكل دقيق، فإنها تستطيع استباق تحركات المنافسين والتكيف مع السوق سريعة التغير</w:t>
      </w:r>
    </w:p>
    <w:p w14:paraId="1E63A1B2"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 xml:space="preserve">سابعًا، في عصر المعلومات الرقمية الذي نعيشه، باتت البيانات المتعلقة بسلوك المستهلك متاحة بشكل غير مسبوق توفر وسائل التواصل الاجتماعي، والتحليلات الرقمية، واستطلاعات الرأي، وغيرها </w:t>
      </w:r>
      <w:r w:rsidRPr="00906C05">
        <w:rPr>
          <w:rFonts w:ascii="Simplified Arabic" w:hAnsi="Simplified Arabic" w:cs="Simplified Arabic"/>
          <w:sz w:val="28"/>
          <w:szCs w:val="28"/>
          <w:rtl/>
        </w:rPr>
        <w:lastRenderedPageBreak/>
        <w:t>من الأدوات معلومات ثرية حول تفضيلات المستهلكين تتطور تقنيات تحليل البيانات باستمرار، مما يمكّن الشركات من استنباط رؤى قيمة يمكن توظيفها لتحسين استراتيجيات التسويق بمجملها</w:t>
      </w:r>
      <w:r w:rsidRPr="00906C05">
        <w:rPr>
          <w:rFonts w:ascii="Simplified Arabic" w:eastAsia="Times New Roman" w:hAnsi="Simplified Arabic" w:cs="Simplified Arabic"/>
          <w:sz w:val="28"/>
          <w:szCs w:val="28"/>
          <w:rtl/>
        </w:rPr>
        <w:t xml:space="preserve"> </w:t>
      </w:r>
      <w:r w:rsidRPr="00906C05">
        <w:rPr>
          <w:rFonts w:ascii="Simplified Arabic" w:hAnsi="Simplified Arabic" w:cs="Simplified Arabic"/>
          <w:sz w:val="28"/>
          <w:szCs w:val="28"/>
          <w:rtl/>
        </w:rPr>
        <w:t>(جنيدي، ب.، بوعلاق، س.، و بدبودي، ر</w:t>
      </w:r>
      <w:r w:rsidRPr="00906C05">
        <w:rPr>
          <w:rFonts w:ascii="Simplified Arabic" w:hAnsi="Simplified Arabic" w:cs="Simplified Arabic"/>
          <w:sz w:val="28"/>
          <w:szCs w:val="28"/>
          <w:lang w:bidi="ar-EG"/>
        </w:rPr>
        <w:t>. (2022.</w:t>
      </w:r>
    </w:p>
    <w:p w14:paraId="6F3EEB39"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إن دراسة سلوك المستهلك ليست مجرد اهتمام أكاديمي، بل هي عنصر أساسي في تشكيل استراتيجيات التسويق الحديثة من خلال فهم أعمق لدوافع وتفضيلات المستهلكين، تستطيع المؤسسات تحقيق نتائج أفضل وتقديم تجربة استهلاكية تلبي توقعاتهم، مما يعزز من مكانتها في السوق ويدفعها نحو النجاح المستدام إن سلوك المستهلك يشكل خريطة طريق نحو الفهم المتوازن للسوق، وهذا ما يجعل دراسته ضرورة ملحة في عصر تتزايد فيه المنافسة والتغيرات السريعة</w:t>
      </w:r>
    </w:p>
    <w:p w14:paraId="5BD2E76F" w14:textId="77777777" w:rsidR="007E63B1" w:rsidRPr="00906C05" w:rsidRDefault="007E63B1" w:rsidP="00906C05">
      <w:pPr>
        <w:bidi/>
        <w:spacing w:line="276" w:lineRule="auto"/>
        <w:jc w:val="both"/>
        <w:outlineLvl w:val="0"/>
        <w:rPr>
          <w:rFonts w:ascii="Simplified Arabic" w:hAnsi="Simplified Arabic" w:cs="Simplified Arabic"/>
          <w:b/>
          <w:bCs/>
          <w:sz w:val="28"/>
          <w:szCs w:val="28"/>
          <w:rtl/>
          <w:lang w:bidi="ar-EG"/>
        </w:rPr>
      </w:pPr>
      <w:bookmarkStart w:id="42" w:name="_Toc192634228"/>
      <w:bookmarkStart w:id="43" w:name="_Toc192883098"/>
      <w:r w:rsidRPr="00906C05">
        <w:rPr>
          <w:rFonts w:ascii="Simplified Arabic" w:hAnsi="Simplified Arabic" w:cs="Simplified Arabic"/>
          <w:b/>
          <w:bCs/>
          <w:sz w:val="28"/>
          <w:szCs w:val="28"/>
          <w:rtl/>
          <w:lang w:bidi="ar-EG"/>
        </w:rPr>
        <w:t>أنواع القرارات الشرائية</w:t>
      </w:r>
      <w:bookmarkEnd w:id="42"/>
      <w:bookmarkEnd w:id="43"/>
    </w:p>
    <w:p w14:paraId="450585BC"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تعتبر القرارات الشرائية من الأمور الحاسمة في سلوك المستهلك، حيث يلعب هذا السلوك دوراً بارزاً في الاقتصاد وفي حياة الأفراد اليومية تتمثل القرارات الشرائية في الاختيارات التي يتخذها الأفراد عند شرائهم للمنتجات والخدمات، وهي تتنوع بناءً على طبيعة المنتج ومدى الحاجة إليه وعوامل أخرى مؤثرة وبعد دراسة مستفيضة، يمكن تصنيف القرارات الشرائية إلى عدة أنواع رئيسية</w:t>
      </w:r>
    </w:p>
    <w:p w14:paraId="7FE85329"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b/>
          <w:bCs/>
          <w:sz w:val="28"/>
          <w:szCs w:val="28"/>
          <w:rtl/>
        </w:rPr>
        <w:t>القرارات الشرائية الروتينية</w:t>
      </w:r>
      <w:r w:rsidRPr="00906C05">
        <w:rPr>
          <w:rFonts w:ascii="Simplified Arabic" w:hAnsi="Simplified Arabic" w:cs="Simplified Arabic"/>
          <w:b/>
          <w:bCs/>
          <w:sz w:val="28"/>
          <w:szCs w:val="28"/>
          <w:lang w:bidi="ar-EG"/>
        </w:rPr>
        <w:t>:</w:t>
      </w:r>
      <w:r w:rsidRPr="00906C05">
        <w:rPr>
          <w:rFonts w:ascii="Simplified Arabic" w:hAnsi="Simplified Arabic" w:cs="Simplified Arabic"/>
          <w:sz w:val="28"/>
          <w:szCs w:val="28"/>
          <w:rtl/>
        </w:rPr>
        <w:t>يُشير هذا النوع من القرارات إلى الاختيارات التي تتم بصفة متكررة والتي لا تتطلب تفكيرًا عميقًا غالبًا ما تكون هذه القرارات متعلقة بالمنتجات اليومية مثل المواد الغذائية، مستلزمات المنزل، أو حتى بعض المنتجات الشخصية مثل مستحضرات النظافة على سبيل المثال، عندما يذهب المستهلك لشراء غسول الفم أو زجاجة ماء، فإنه غالبًا ما يختار نفس العلامة التجارية التي اعتاد عليها دون الحاجة إلى تقييم بدائل جديدة هذا النوع من القرار يتسم بالسهولة والسرعة، حيث يختار المستهلك ما هو مألوف لديه</w:t>
      </w:r>
    </w:p>
    <w:p w14:paraId="0ECB523F" w14:textId="77777777" w:rsidR="007E63B1" w:rsidRPr="00906C05" w:rsidRDefault="007E63B1" w:rsidP="00906C05">
      <w:pPr>
        <w:bidi/>
        <w:spacing w:line="276" w:lineRule="auto"/>
        <w:jc w:val="both"/>
        <w:rPr>
          <w:rFonts w:ascii="Simplified Arabic" w:hAnsi="Simplified Arabic" w:cs="Simplified Arabic"/>
          <w:sz w:val="28"/>
          <w:szCs w:val="28"/>
        </w:rPr>
      </w:pPr>
      <w:r w:rsidRPr="00906C05">
        <w:rPr>
          <w:rFonts w:ascii="Simplified Arabic" w:hAnsi="Simplified Arabic" w:cs="Simplified Arabic"/>
          <w:b/>
          <w:bCs/>
          <w:sz w:val="28"/>
          <w:szCs w:val="28"/>
          <w:rtl/>
        </w:rPr>
        <w:t>القرارات الشرائية المحدودة</w:t>
      </w:r>
      <w:r w:rsidRPr="00906C05">
        <w:rPr>
          <w:rFonts w:ascii="Simplified Arabic" w:hAnsi="Simplified Arabic" w:cs="Simplified Arabic"/>
          <w:b/>
          <w:bCs/>
          <w:sz w:val="28"/>
          <w:szCs w:val="28"/>
          <w:lang w:bidi="ar-EG"/>
        </w:rPr>
        <w:t>:</w:t>
      </w:r>
      <w:r w:rsidRPr="00906C05">
        <w:rPr>
          <w:rFonts w:ascii="Simplified Arabic" w:hAnsi="Simplified Arabic" w:cs="Simplified Arabic"/>
          <w:sz w:val="28"/>
          <w:szCs w:val="28"/>
          <w:rtl/>
        </w:rPr>
        <w:t xml:space="preserve">تتعلق هذه القرارات بشكل رئيسي بالمنتجات التي تحمل قيمة متوسطة من المال في هذه الحالة، يمكن أن يكون للمستهلك خبرة سابقة مع المنتج ولكن قد يكون لديه خيارات متعددة مع فوارق بسيطة في الأسعار أو الميزات على سبيل المثال، عند شراء هاتف محمول، قد يقوم </w:t>
      </w:r>
      <w:r w:rsidRPr="00906C05">
        <w:rPr>
          <w:rFonts w:ascii="Simplified Arabic" w:hAnsi="Simplified Arabic" w:cs="Simplified Arabic"/>
          <w:sz w:val="28"/>
          <w:szCs w:val="28"/>
          <w:rtl/>
        </w:rPr>
        <w:lastRenderedPageBreak/>
        <w:t>المستهلك بمقارنة بين عدة طرازات في نفس النطاق السعري، ثم يتخذ قرارًا بناءً على ميزات معينة، مثل الكاميرا أو سعة التخزين، مع الأخذ بعين الاعتبار العلامات التجارية التي يثق بها</w:t>
      </w:r>
      <w:r w:rsidRPr="00906C05">
        <w:rPr>
          <w:rFonts w:ascii="Simplified Arabic" w:eastAsia="Times New Roman" w:hAnsi="Simplified Arabic" w:cs="Simplified Arabic"/>
          <w:sz w:val="28"/>
          <w:szCs w:val="28"/>
          <w:rtl/>
        </w:rPr>
        <w:t xml:space="preserve"> (</w:t>
      </w:r>
      <w:r w:rsidRPr="00906C05">
        <w:rPr>
          <w:rFonts w:ascii="Simplified Arabic" w:hAnsi="Simplified Arabic" w:cs="Simplified Arabic"/>
          <w:sz w:val="28"/>
          <w:szCs w:val="28"/>
          <w:rtl/>
        </w:rPr>
        <w:t>بزقراري، ع.، وزايلز، س. 2023)</w:t>
      </w:r>
    </w:p>
    <w:p w14:paraId="291EE23A"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b/>
          <w:bCs/>
          <w:sz w:val="28"/>
          <w:szCs w:val="28"/>
          <w:rtl/>
        </w:rPr>
        <w:t>القرارات الشرائية المعقدة</w:t>
      </w:r>
      <w:r w:rsidRPr="00906C05">
        <w:rPr>
          <w:rFonts w:ascii="Simplified Arabic" w:hAnsi="Simplified Arabic" w:cs="Simplified Arabic"/>
          <w:b/>
          <w:bCs/>
          <w:sz w:val="28"/>
          <w:szCs w:val="28"/>
          <w:lang w:bidi="ar-EG"/>
        </w:rPr>
        <w:t>:</w:t>
      </w:r>
      <w:r w:rsidRPr="00906C05">
        <w:rPr>
          <w:rFonts w:ascii="Simplified Arabic" w:hAnsi="Simplified Arabic" w:cs="Simplified Arabic"/>
          <w:sz w:val="28"/>
          <w:szCs w:val="28"/>
          <w:rtl/>
        </w:rPr>
        <w:t>هذا النوع من القرارات ينطوي على عملية تفكير وتقييم أكثر تعقيدًا، وخاصة عندما يتعلق الأمر بالمنتجات ذات القيمة العالية والتي تحمل تأثيراتٍ كبيرة على حياة المستهلك تشمل هذه القرارات أمورًا مثل شراء سيارة جديدة، أو مجموعة من الأجهزة الإلكترونية في هذه الحالة، يحتاج المستهلك إلى جمع المعلومات الكافية، والاستعانة بالتقييمات، ومقارنة الخيارات المتاحة قبل اتخاذ القرار النهائي يعتمد المستهلك على عدة عوامل، منها السعر، الجودة، وسمعة العلامة التجارية، مما يجعل من الضروري أن يقوم بعملية بحث موسعة</w:t>
      </w:r>
    </w:p>
    <w:p w14:paraId="20D98C69"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b/>
          <w:bCs/>
          <w:sz w:val="28"/>
          <w:szCs w:val="28"/>
          <w:rtl/>
        </w:rPr>
        <w:t>القرارات الشرائية العاطفية</w:t>
      </w:r>
      <w:r w:rsidRPr="00906C05">
        <w:rPr>
          <w:rFonts w:ascii="Simplified Arabic" w:hAnsi="Simplified Arabic" w:cs="Simplified Arabic"/>
          <w:b/>
          <w:bCs/>
          <w:sz w:val="28"/>
          <w:szCs w:val="28"/>
          <w:lang w:bidi="ar-EG"/>
        </w:rPr>
        <w:t>:</w:t>
      </w:r>
      <w:r w:rsidRPr="00906C05">
        <w:rPr>
          <w:rFonts w:ascii="Simplified Arabic" w:hAnsi="Simplified Arabic" w:cs="Simplified Arabic"/>
          <w:sz w:val="28"/>
          <w:szCs w:val="28"/>
          <w:rtl/>
        </w:rPr>
        <w:t>في بعض الحالات، لا يعتمد المستهلك على المنطق فقط في اتخاذ قرارات الشراء فقد تسيطر العواطف على هذا النوع من القرارات، مما يؤدي إلى اختيارات قد لا تكون عقلانية على سبيل المثال، عندما يشتري شخص هدية لشخص يحبه، قد يتجاوز الميزانية المحددة فقط لإظهار مشاعره هنا تلعب العلامات التجارية والشعارات دورًا هامًا في جذب انتباه المستهلك، حيث أن الإعلانات الترويجية يمكن أن تؤثر بشكل كبير على مشاعر الفرد</w:t>
      </w:r>
      <w:r w:rsidRPr="00906C05">
        <w:rPr>
          <w:rFonts w:ascii="Simplified Arabic" w:eastAsia="Times New Roman" w:hAnsi="Simplified Arabic" w:cs="Simplified Arabic"/>
          <w:sz w:val="28"/>
          <w:szCs w:val="28"/>
        </w:rPr>
        <w:t xml:space="preserve">( </w:t>
      </w:r>
      <w:r w:rsidRPr="00906C05">
        <w:rPr>
          <w:rFonts w:ascii="Simplified Arabic" w:hAnsi="Simplified Arabic" w:cs="Simplified Arabic"/>
          <w:sz w:val="28"/>
          <w:szCs w:val="28"/>
          <w:lang w:bidi="ar-EG"/>
        </w:rPr>
        <w:t>Berthon, P. R.,, Pitt, L. F.,, Plangger, K., and Shapiro, D.. 2012;),</w:t>
      </w:r>
    </w:p>
    <w:p w14:paraId="54EC5A9B"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b/>
          <w:bCs/>
          <w:sz w:val="28"/>
          <w:szCs w:val="28"/>
          <w:rtl/>
        </w:rPr>
        <w:t>القرارات الشراءية المتسقة</w:t>
      </w:r>
      <w:r w:rsidRPr="00906C05">
        <w:rPr>
          <w:rFonts w:ascii="Simplified Arabic" w:hAnsi="Simplified Arabic" w:cs="Simplified Arabic"/>
          <w:b/>
          <w:bCs/>
          <w:sz w:val="28"/>
          <w:szCs w:val="28"/>
          <w:lang w:bidi="ar-EG"/>
        </w:rPr>
        <w:t>:</w:t>
      </w:r>
      <w:r w:rsidRPr="00906C05">
        <w:rPr>
          <w:rFonts w:ascii="Simplified Arabic" w:hAnsi="Simplified Arabic" w:cs="Simplified Arabic"/>
          <w:sz w:val="28"/>
          <w:szCs w:val="28"/>
          <w:rtl/>
        </w:rPr>
        <w:t>تشير هذه القرارات إلى الحالة التي يلتزم فيها المستهلك بشراء منتجات معينة بصفة مستمرة ولفترة طويلة على سبيل المثال، في حالة اشتراك المستهلك في خدمة معينة مثل الإنترنت أو العضوية في الأندية الرياضية، تكون هناك قرارات متسقة بناءً على مدى الرضا عن الخدمة المقدمة تتسم هذه القرارات بالاستمرارية، حيث يبني المستهلك علاقة موثوقة مع العلامة التجارية أو الخدمة</w:t>
      </w:r>
    </w:p>
    <w:p w14:paraId="0A5CCA92"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 xml:space="preserve">يتضح أن القرارات الشرائية تتنوع بتنوع السياقات والاحتياجات التي تواجه المستهلكين من الخيارات البسيطة اليومية إلى الخيارات المعقدة التي تتطلب الدقة والبحث، تؤثر هذه القرارات على حياة الأفراد </w:t>
      </w:r>
      <w:r w:rsidRPr="00906C05">
        <w:rPr>
          <w:rFonts w:ascii="Simplified Arabic" w:hAnsi="Simplified Arabic" w:cs="Simplified Arabic"/>
          <w:sz w:val="28"/>
          <w:szCs w:val="28"/>
          <w:rtl/>
        </w:rPr>
        <w:lastRenderedPageBreak/>
        <w:t>الاقتصادية والاجتماعية بشكل كبير يُعد فهم هذه الأنواع من القرارات أمرًا أساسيًا للمسوقين وأصحاب الأعمال، إذ يمكنهم من تحسين استراتيجياتهم وتجربتهم لتلبية احتياجات المستهلكين بفاعلية</w:t>
      </w:r>
    </w:p>
    <w:p w14:paraId="24D409D9" w14:textId="77777777" w:rsidR="007E63B1" w:rsidRPr="00906C05" w:rsidRDefault="007E63B1" w:rsidP="00906C05">
      <w:pPr>
        <w:bidi/>
        <w:spacing w:line="276" w:lineRule="auto"/>
        <w:jc w:val="both"/>
        <w:outlineLvl w:val="0"/>
        <w:rPr>
          <w:rFonts w:ascii="Simplified Arabic" w:hAnsi="Simplified Arabic" w:cs="Simplified Arabic"/>
          <w:b/>
          <w:bCs/>
          <w:sz w:val="28"/>
          <w:szCs w:val="28"/>
          <w:rtl/>
          <w:lang w:bidi="ar-EG"/>
        </w:rPr>
      </w:pPr>
      <w:bookmarkStart w:id="44" w:name="_Toc192634229"/>
      <w:bookmarkStart w:id="45" w:name="_Toc192883099"/>
      <w:r w:rsidRPr="00906C05">
        <w:rPr>
          <w:rFonts w:ascii="Simplified Arabic" w:hAnsi="Simplified Arabic" w:cs="Simplified Arabic"/>
          <w:b/>
          <w:bCs/>
          <w:sz w:val="28"/>
          <w:szCs w:val="28"/>
          <w:rtl/>
          <w:lang w:bidi="ar-EG"/>
        </w:rPr>
        <w:t>مراحل قرار الشراء</w:t>
      </w:r>
      <w:bookmarkEnd w:id="44"/>
      <w:bookmarkEnd w:id="45"/>
    </w:p>
    <w:p w14:paraId="758A9642"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تعد خطوات اتخاذ قرار الشراء عملية معقدة تتضمن مجموعة من المراحل التي يمر بها المستهلك قبل اتخاذ قرار نهائي بشراء منتج أو خدمة معينة يفترض أن يتم فهم هذه المراحل بشكل دقيق من قبل الشركات والمسوّقين، حيث إن الوعي بهذه العمليات يساعد على توجيه جهود التسويق بشكل أكثر فعالية، ويعزز القدرة على تلبية احتياجات ورغبات العملاء وعادة ما تتكون عملية قرار الشراء من خمس مراحل رئيسية: الشعور بالحاجة، البحث عن المعلومات، تقييم البدائل، اتخاذ القرار، وأخيرًا بعد الشراء</w:t>
      </w:r>
    </w:p>
    <w:p w14:paraId="60B3464E" w14:textId="77777777" w:rsidR="007E63B1" w:rsidRPr="00906C05" w:rsidRDefault="007E63B1" w:rsidP="00906C05">
      <w:pPr>
        <w:pStyle w:val="ListParagraph"/>
        <w:numPr>
          <w:ilvl w:val="0"/>
          <w:numId w:val="18"/>
        </w:numPr>
        <w:bidi/>
        <w:spacing w:after="200" w:line="276" w:lineRule="auto"/>
        <w:jc w:val="both"/>
        <w:rPr>
          <w:rFonts w:ascii="Simplified Arabic" w:hAnsi="Simplified Arabic" w:cs="Simplified Arabic"/>
          <w:sz w:val="28"/>
          <w:szCs w:val="28"/>
          <w:lang w:bidi="ar-EG"/>
        </w:rPr>
      </w:pPr>
      <w:r w:rsidRPr="00906C05">
        <w:rPr>
          <w:rFonts w:ascii="Simplified Arabic" w:hAnsi="Simplified Arabic" w:cs="Simplified Arabic"/>
          <w:b/>
          <w:bCs/>
          <w:sz w:val="28"/>
          <w:szCs w:val="28"/>
          <w:rtl/>
        </w:rPr>
        <w:t>الشعور بالحاجة</w:t>
      </w:r>
      <w:r w:rsidRPr="00906C05">
        <w:rPr>
          <w:rFonts w:ascii="Simplified Arabic" w:hAnsi="Simplified Arabic" w:cs="Simplified Arabic"/>
          <w:b/>
          <w:bCs/>
          <w:sz w:val="28"/>
          <w:szCs w:val="28"/>
          <w:lang w:bidi="ar-EG"/>
        </w:rPr>
        <w:t>:</w:t>
      </w:r>
      <w:r w:rsidRPr="00906C05">
        <w:rPr>
          <w:rFonts w:ascii="Simplified Arabic" w:hAnsi="Simplified Arabic" w:cs="Simplified Arabic"/>
          <w:sz w:val="28"/>
          <w:szCs w:val="28"/>
          <w:rtl/>
        </w:rPr>
        <w:t>تبدأ عملية اتخاذ قرار الشراء غالبًا عندما يشعر المستهلك بحاجة ملحة إلى منتج أو خدمة معينة يمكن أن تكون هذه الحاجة ناتجة عن مشكلة معينة، أو رغبة في تحسين المستوى المعيشي، أو حتى مجرد رغبة في تجربة شيء جديد على سبيل المثال، قد يشعر المستهلك بالحاجة إلى شراء سيارة جديدة بسبب تعطل سيارته القديمة، أو قد يرغب في الحصول على هاتف ذكي حديث لدعم احتياجاته التكنولوجية في هذه المرحلة، يعتبر الاستشعار بالحاجة هو المحفز الأول الذي يدفع المستهلك إلى التفكير في الشراء</w:t>
      </w:r>
      <w:r w:rsidRPr="00906C05">
        <w:rPr>
          <w:rFonts w:ascii="Simplified Arabic" w:eastAsia="Times New Roman" w:hAnsi="Simplified Arabic" w:cs="Simplified Arabic"/>
          <w:sz w:val="28"/>
          <w:szCs w:val="28"/>
        </w:rPr>
        <w:t xml:space="preserve">( </w:t>
      </w:r>
      <w:r w:rsidRPr="00906C05">
        <w:rPr>
          <w:rFonts w:ascii="Simplified Arabic" w:hAnsi="Simplified Arabic" w:cs="Simplified Arabic"/>
          <w:sz w:val="28"/>
          <w:szCs w:val="28"/>
          <w:lang w:bidi="ar-EG"/>
        </w:rPr>
        <w:t>Schiffman, L. G., &amp; Kanuk, L. L. 2010).</w:t>
      </w:r>
    </w:p>
    <w:p w14:paraId="589D0091" w14:textId="77777777" w:rsidR="007E63B1" w:rsidRPr="00906C05" w:rsidRDefault="007E63B1" w:rsidP="00906C05">
      <w:pPr>
        <w:pStyle w:val="ListParagraph"/>
        <w:numPr>
          <w:ilvl w:val="0"/>
          <w:numId w:val="18"/>
        </w:numPr>
        <w:bidi/>
        <w:spacing w:after="200" w:line="276" w:lineRule="auto"/>
        <w:jc w:val="both"/>
        <w:rPr>
          <w:rFonts w:ascii="Simplified Arabic" w:hAnsi="Simplified Arabic" w:cs="Simplified Arabic"/>
          <w:sz w:val="28"/>
          <w:szCs w:val="28"/>
          <w:lang w:bidi="ar-EG"/>
        </w:rPr>
      </w:pPr>
      <w:r w:rsidRPr="00906C05">
        <w:rPr>
          <w:rFonts w:ascii="Simplified Arabic" w:hAnsi="Simplified Arabic" w:cs="Simplified Arabic"/>
          <w:b/>
          <w:bCs/>
          <w:sz w:val="28"/>
          <w:szCs w:val="28"/>
          <w:rtl/>
        </w:rPr>
        <w:t>البحث عن المعلومات</w:t>
      </w:r>
      <w:r w:rsidRPr="00906C05">
        <w:rPr>
          <w:rFonts w:ascii="Simplified Arabic" w:hAnsi="Simplified Arabic" w:cs="Simplified Arabic"/>
          <w:b/>
          <w:bCs/>
          <w:sz w:val="28"/>
          <w:szCs w:val="28"/>
          <w:lang w:bidi="ar-EG"/>
        </w:rPr>
        <w:t>:</w:t>
      </w:r>
      <w:r w:rsidRPr="00906C05">
        <w:rPr>
          <w:rFonts w:ascii="Simplified Arabic" w:hAnsi="Simplified Arabic" w:cs="Simplified Arabic"/>
          <w:sz w:val="28"/>
          <w:szCs w:val="28"/>
          <w:rtl/>
        </w:rPr>
        <w:t>بعد تحديد الحاجة، ينتقل المستهلك إلى المرحلة التالية، وهي البحث عن المعلومات يتضمن ذلك جمع بيانات حول الخيارات المتاحة، سواء عبر الإنترنت أو من خلال التجارب الشخصية أو من خلال الاستعانة بأصدقاء ومعارف قد يستعرض المستهلك المراجعات والتقييمات، ويتصفح المواقع الإلكترونية للمنتجات، أو يقوم بزيارة المتاجر للحصول على فكرة أوضح عن ما هو متاح يعتبر هذا البحث جزءًا أساسيًا من القرار، حيث يسعى المستهلك لجمع أكبر قدر ممكن من المعلومات حتى يتخذ قرارًا مستنيرًا</w:t>
      </w:r>
    </w:p>
    <w:p w14:paraId="1A2B998A" w14:textId="77777777" w:rsidR="007E63B1" w:rsidRPr="00906C05" w:rsidRDefault="007E63B1" w:rsidP="00906C05">
      <w:pPr>
        <w:pStyle w:val="ListParagraph"/>
        <w:numPr>
          <w:ilvl w:val="0"/>
          <w:numId w:val="18"/>
        </w:numPr>
        <w:bidi/>
        <w:spacing w:after="200" w:line="276" w:lineRule="auto"/>
        <w:jc w:val="both"/>
        <w:rPr>
          <w:rFonts w:ascii="Simplified Arabic" w:hAnsi="Simplified Arabic" w:cs="Simplified Arabic"/>
          <w:sz w:val="28"/>
          <w:szCs w:val="28"/>
          <w:lang w:bidi="ar-EG"/>
        </w:rPr>
      </w:pPr>
      <w:r w:rsidRPr="00906C05">
        <w:rPr>
          <w:rFonts w:ascii="Simplified Arabic" w:hAnsi="Simplified Arabic" w:cs="Simplified Arabic"/>
          <w:b/>
          <w:bCs/>
          <w:sz w:val="28"/>
          <w:szCs w:val="28"/>
          <w:rtl/>
        </w:rPr>
        <w:lastRenderedPageBreak/>
        <w:t>تقييم البدائل</w:t>
      </w:r>
      <w:r w:rsidRPr="00906C05">
        <w:rPr>
          <w:rFonts w:ascii="Simplified Arabic" w:hAnsi="Simplified Arabic" w:cs="Simplified Arabic"/>
          <w:b/>
          <w:bCs/>
          <w:sz w:val="28"/>
          <w:szCs w:val="28"/>
          <w:lang w:bidi="ar-EG"/>
        </w:rPr>
        <w:t>:</w:t>
      </w:r>
      <w:r w:rsidRPr="00906C05">
        <w:rPr>
          <w:rFonts w:ascii="Simplified Arabic" w:hAnsi="Simplified Arabic" w:cs="Simplified Arabic"/>
          <w:sz w:val="28"/>
          <w:szCs w:val="28"/>
          <w:rtl/>
        </w:rPr>
        <w:t>بمجرد أن يتم جمع المعلومات الضرورية، يبدأ المستهلك في تقييم البدائل المتاحة في هذه المرحلة، يقارن المستهلك بين المنتجات أو الخدمات المختلفة استنادًا إلى مجموعة من العوامل مثل السعر، الجودة، الأداء، العلامة التجارية، وميزات إضافية من المهم أن يتمكن المستهلك من تحديد أي من الخيارات تتناسب مع تفضيلاته واحتياجاته الشخصية قد يقوم بتصنيف الخيارات بناءً على ميزات معينة أو حتى بناءً على تصورات قيمة العلامة التجارية في بعض الأحيان، يمكن للتوصيات من الأصدقاء والعائلة أن تؤثر بشكل كبير على هذا التقييم</w:t>
      </w:r>
    </w:p>
    <w:p w14:paraId="15ADF4F7" w14:textId="77777777" w:rsidR="007E63B1" w:rsidRPr="00906C05" w:rsidRDefault="007E63B1" w:rsidP="00906C05">
      <w:pPr>
        <w:pStyle w:val="ListParagraph"/>
        <w:numPr>
          <w:ilvl w:val="0"/>
          <w:numId w:val="18"/>
        </w:numPr>
        <w:bidi/>
        <w:spacing w:after="200" w:line="276" w:lineRule="auto"/>
        <w:jc w:val="both"/>
        <w:rPr>
          <w:rFonts w:ascii="Simplified Arabic" w:hAnsi="Simplified Arabic" w:cs="Simplified Arabic"/>
          <w:sz w:val="28"/>
          <w:szCs w:val="28"/>
          <w:lang w:bidi="ar-EG"/>
        </w:rPr>
      </w:pPr>
      <w:r w:rsidRPr="00906C05">
        <w:rPr>
          <w:rFonts w:ascii="Simplified Arabic" w:hAnsi="Simplified Arabic" w:cs="Simplified Arabic"/>
          <w:b/>
          <w:bCs/>
          <w:sz w:val="28"/>
          <w:szCs w:val="28"/>
          <w:rtl/>
        </w:rPr>
        <w:t>اتخاذ القرار</w:t>
      </w:r>
      <w:r w:rsidRPr="00906C05">
        <w:rPr>
          <w:rFonts w:ascii="Simplified Arabic" w:hAnsi="Simplified Arabic" w:cs="Simplified Arabic"/>
          <w:b/>
          <w:bCs/>
          <w:sz w:val="28"/>
          <w:szCs w:val="28"/>
          <w:lang w:bidi="ar-EG"/>
        </w:rPr>
        <w:t>:</w:t>
      </w:r>
      <w:r w:rsidRPr="00906C05">
        <w:rPr>
          <w:rFonts w:ascii="Simplified Arabic" w:hAnsi="Simplified Arabic" w:cs="Simplified Arabic"/>
          <w:sz w:val="28"/>
          <w:szCs w:val="28"/>
          <w:rtl/>
        </w:rPr>
        <w:t>بعد الانتهاء من تقييم البدائل، يتحرك المستهلك نحو اتخاذ القرار الفعلي في هذه المرحلة، يكون المستهلك قد توصل إلى خيار قد يعتبره الأنسب وفقًا للمعايير التي وضعها إلا أنه يجب الإشارة إلى أن اتخاذ القرار قد يتأثر أيضًا بالعوامل النفسية والاجتماعية، مثل الضغط الاجتماعي، والتوصيات، أو حتى الإعلانات على الرغم من أن الكثير من المستهلكين يعتقدون أنهم اتخذوا قرارًا عقلانيًا، فإن العوامل العاطفية تلعب أيضًا دورًا هامًا في هذه المرحلة حيث يمكن أن تؤدي إلى انحيازات معينة أو استجابيات غير متوقعة</w:t>
      </w:r>
    </w:p>
    <w:p w14:paraId="4D9B5330" w14:textId="77777777" w:rsidR="007E63B1" w:rsidRPr="00906C05" w:rsidRDefault="007E63B1" w:rsidP="00906C05">
      <w:pPr>
        <w:pStyle w:val="ListParagraph"/>
        <w:numPr>
          <w:ilvl w:val="0"/>
          <w:numId w:val="18"/>
        </w:numPr>
        <w:bidi/>
        <w:spacing w:after="200" w:line="276" w:lineRule="auto"/>
        <w:jc w:val="both"/>
        <w:rPr>
          <w:rFonts w:ascii="Simplified Arabic" w:hAnsi="Simplified Arabic" w:cs="Simplified Arabic"/>
          <w:sz w:val="28"/>
          <w:szCs w:val="28"/>
          <w:lang w:bidi="ar-EG"/>
        </w:rPr>
      </w:pPr>
      <w:r w:rsidRPr="00906C05">
        <w:rPr>
          <w:rFonts w:ascii="Simplified Arabic" w:hAnsi="Simplified Arabic" w:cs="Simplified Arabic"/>
          <w:b/>
          <w:bCs/>
          <w:sz w:val="28"/>
          <w:szCs w:val="28"/>
          <w:rtl/>
        </w:rPr>
        <w:t>بعد الشراء</w:t>
      </w:r>
      <w:r w:rsidRPr="00906C05">
        <w:rPr>
          <w:rFonts w:ascii="Simplified Arabic" w:hAnsi="Simplified Arabic" w:cs="Simplified Arabic"/>
          <w:b/>
          <w:bCs/>
          <w:sz w:val="28"/>
          <w:szCs w:val="28"/>
          <w:lang w:bidi="ar-EG"/>
        </w:rPr>
        <w:t>:</w:t>
      </w:r>
      <w:r w:rsidRPr="00906C05">
        <w:rPr>
          <w:rFonts w:ascii="Simplified Arabic" w:hAnsi="Simplified Arabic" w:cs="Simplified Arabic"/>
          <w:sz w:val="28"/>
          <w:szCs w:val="28"/>
          <w:rtl/>
        </w:rPr>
        <w:t>بعد اتخاذ القرار وتنفيذ عملية الشراء، تنتقل العملية إلى مرحلة ما بعد الشراء هنا، يشعر المستهلك بالرضا أو الاستياء بناءً على تجربته مع المنتج أو الخدمة إذا كانت التجربة إيجابية، فإنها تعزز ثقة المستهلك في العلامة التجارية وقد تقود إلى عمليات شراء مستقبلية وتوصيات للآخرين أما إذا كانت التجربة سلبية، فقد يؤدي ذلك إلى عدم الرضا، مما يمنع التوجه نحو العلامة التجارية مرة أخرى</w:t>
      </w:r>
      <w:r w:rsidRPr="00906C05">
        <w:rPr>
          <w:rFonts w:ascii="Simplified Arabic" w:eastAsia="Times New Roman" w:hAnsi="Simplified Arabic" w:cs="Simplified Arabic"/>
          <w:sz w:val="28"/>
          <w:szCs w:val="28"/>
        </w:rPr>
        <w:t xml:space="preserve"> </w:t>
      </w:r>
      <w:r w:rsidRPr="00906C05">
        <w:rPr>
          <w:rFonts w:ascii="Simplified Arabic" w:hAnsi="Simplified Arabic" w:cs="Simplified Arabic"/>
          <w:sz w:val="28"/>
          <w:szCs w:val="28"/>
          <w:lang w:bidi="ar-EG"/>
        </w:rPr>
        <w:t>Solomon, M. R. 2020).</w:t>
      </w:r>
      <w:r w:rsidRPr="00906C05">
        <w:rPr>
          <w:rFonts w:ascii="Simplified Arabic" w:hAnsi="Simplified Arabic" w:cs="Simplified Arabic"/>
          <w:sz w:val="28"/>
          <w:szCs w:val="28"/>
          <w:rtl/>
          <w:lang w:bidi="ar-EG"/>
        </w:rPr>
        <w:t>)</w:t>
      </w:r>
    </w:p>
    <w:p w14:paraId="5AD33FC3"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إن فهم مراحل قرار الشراء يمكن أن يساعد الشركات على تحسين استراتيجيات التسويق والتواصل مع العملاء بطرق تلبي رغباتهم وتوقعاتهم كل مرحلة من هذه المراحل تلعب دورًا حيويًا في تشكيل تجربة المستهلك، ومع ذلك، فإن القدرة على تحليل العمليات النفسية والسلوكية للمستهلكين تبقى واحدة من المهام الأساسية التي تقع على عاتق المسوقين</w:t>
      </w:r>
    </w:p>
    <w:p w14:paraId="7542082F" w14:textId="77777777" w:rsidR="007E63B1" w:rsidRPr="00906C05" w:rsidRDefault="007E63B1" w:rsidP="00906C05">
      <w:pPr>
        <w:bidi/>
        <w:spacing w:line="276" w:lineRule="auto"/>
        <w:jc w:val="both"/>
        <w:outlineLvl w:val="0"/>
        <w:rPr>
          <w:rFonts w:ascii="Simplified Arabic" w:hAnsi="Simplified Arabic" w:cs="Simplified Arabic"/>
          <w:b/>
          <w:bCs/>
          <w:sz w:val="28"/>
          <w:szCs w:val="28"/>
          <w:rtl/>
          <w:lang w:bidi="ar-EG"/>
        </w:rPr>
      </w:pPr>
      <w:bookmarkStart w:id="46" w:name="_Toc192634230"/>
      <w:bookmarkStart w:id="47" w:name="_Toc192883100"/>
      <w:r w:rsidRPr="00906C05">
        <w:rPr>
          <w:rFonts w:ascii="Simplified Arabic" w:hAnsi="Simplified Arabic" w:cs="Simplified Arabic"/>
          <w:b/>
          <w:bCs/>
          <w:sz w:val="28"/>
          <w:szCs w:val="28"/>
          <w:rtl/>
          <w:lang w:bidi="ar-EG"/>
        </w:rPr>
        <w:t>المتدخلون في قرار الشراء</w:t>
      </w:r>
      <w:bookmarkEnd w:id="46"/>
      <w:bookmarkEnd w:id="47"/>
    </w:p>
    <w:p w14:paraId="0140E5F2"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lastRenderedPageBreak/>
        <w:t>تتسم عملية اتخاذ قرار الشراء بالعديد من العوامل والمؤثرات التي تتداخل فيما بينها لتحديد النتائج النهائية يعتبر فهم هؤلاء المتدخلين في قرار الشراء أمرًا بالغ الأهمية للشركات التي تسعى إلى تحسين استراتيجياتها التسويقية فهو ليس مجرد نشاط فردي، بل يُعد عملية معقدة تتضمن مجموعة متنوعة من الفاعلين</w:t>
      </w:r>
    </w:p>
    <w:p w14:paraId="31C21390"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تتمثل الفئة الأولى من المتدخلين في قرار الشراء في المستهلكين أنفسهم حيث تعتبر قراراتهم محورية، فهي تتأثر بالعديد من العناصر بدءًا من الاحتياجات والرغبات، وصولًا إلى التفضيلات الشخصية من المعروف أن المستهلكين يبحثون عن قيمة مضافة، سواء كانت هذه القيمة متمثلة في جودة المنتج، أو السعر المناسب، أو حتى الخدمة المقدمة لذا، فإن إدراك السلوكيات والعوامل النفسية لهؤلاء المستهلكين يساعد في تشكيل استراتيجيات تسويقية فعالة</w:t>
      </w:r>
      <w:r w:rsidRPr="00906C05">
        <w:rPr>
          <w:rFonts w:ascii="Simplified Arabic" w:eastAsia="Times New Roman" w:hAnsi="Simplified Arabic" w:cs="Simplified Arabic"/>
          <w:sz w:val="28"/>
          <w:szCs w:val="28"/>
        </w:rPr>
        <w:t xml:space="preserve"> </w:t>
      </w:r>
      <w:r w:rsidRPr="00906C05">
        <w:rPr>
          <w:rFonts w:ascii="Simplified Arabic" w:hAnsi="Simplified Arabic" w:cs="Simplified Arabic"/>
          <w:sz w:val="28"/>
          <w:szCs w:val="28"/>
          <w:lang w:bidi="ar-EG"/>
        </w:rPr>
        <w:t>Kotler, P., &amp; Keller, K. L. (2016</w:t>
      </w:r>
    </w:p>
    <w:p w14:paraId="7D7539F3"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لا يمكن إغفال دور العائلة في اتخاذ قرار الشراء حيث يُعتبر أفراد الأسرة من المتدخلين الرئيسيين في العديد من القرارات، خاصة عند شراء المنتجات الكبيرة مثل السيارات أو الأجهزة الكهربائية تكون العائلة مصدرًا للتأثير والتوجيه، إذ تلعب النقاشات الداخلية حول احتياجات الأفراد ودور كل فرد فيها، دورًا حاسمًا في تحديد الاختيار النهائي</w:t>
      </w:r>
      <w:r w:rsidRPr="00906C05">
        <w:rPr>
          <w:rFonts w:ascii="Simplified Arabic" w:hAnsi="Simplified Arabic" w:cs="Simplified Arabic"/>
          <w:sz w:val="28"/>
          <w:szCs w:val="28"/>
          <w:lang w:bidi="ar-EG"/>
        </w:rPr>
        <w:t xml:space="preserve"> </w:t>
      </w:r>
    </w:p>
    <w:p w14:paraId="153D254A"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ويسهم الأصدقاء والمعارف في تشكيل آراء المستهلكين فالتوجهات الاجتماعية وآراء الأصدقاء تقدم دعمًا قويًّا قد يُعد استنادًا للقرار النهائي للشراء هذه الديناميكيات الاجتماعية تُعزز من أهمية شبكات العلاقات، حيث يُفضل العديد من المستهلكين الاعتماد على تجارب الأقران بدلاً من الإعلانات التقليدية</w:t>
      </w:r>
    </w:p>
    <w:p w14:paraId="65CC4971"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حيث تلعب الشركات والموزعون دورًا مؤثرًا لا يُستهان به في قرار الشراء فهم من ينقلون المنتجات إلى السوق، ويقومون بتحديد كيفية عرضها وأسعارها، كما يؤثرون في التجارب التي يمر بها المستهلك لذلك، تتطلب العملية التجارية تقييمًا مستمرًا لتوجهات السوق واستراتيجيات المنافسين</w:t>
      </w:r>
      <w:r w:rsidRPr="00906C05">
        <w:rPr>
          <w:rFonts w:ascii="Simplified Arabic" w:hAnsi="Simplified Arabic" w:cs="Simplified Arabic"/>
          <w:sz w:val="28"/>
          <w:szCs w:val="28"/>
          <w:lang w:bidi="ar-EG"/>
        </w:rPr>
        <w:t xml:space="preserve"> </w:t>
      </w:r>
    </w:p>
    <w:p w14:paraId="692A71C7"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 xml:space="preserve">و يُعتبر الإعلانات ووسائل الإعلام الحديثة مثل وسائل التواصل الاجتماعي من المتدخلين المهمين في قرارات الشراء حيث تؤثر الحملات الإعلانية على إدراك المستهلكين وتوجهاتهم فقد أثبتت الدراسات أن تجارب المستخدمين الإيجابية أو السلبية، يمكن أن تؤثر بشكل كبير على قرارات الآخرين وبذلك، </w:t>
      </w:r>
      <w:r w:rsidRPr="00906C05">
        <w:rPr>
          <w:rFonts w:ascii="Simplified Arabic" w:hAnsi="Simplified Arabic" w:cs="Simplified Arabic"/>
          <w:sz w:val="28"/>
          <w:szCs w:val="28"/>
          <w:rtl/>
        </w:rPr>
        <w:lastRenderedPageBreak/>
        <w:t>تلعب الحملات التسويقية الرقمية وخاصة تلك التي تُركز على التفاعل الاجتماعي، دورًا محوريًا في تحفيز المستهلكين على اتخاذ القرارات</w:t>
      </w:r>
    </w:p>
    <w:p w14:paraId="1C5BD78E"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حيث تُعد تقييمات العملاء والمراجعات التي تترك عبر الإنترنت من العناصر الأساسية التي تؤثر في عملية صنع القرار فوجود تجارب إيجابية حول منتج معين قد يشجع مستهلكين آخرين على اتخاذ قرارات مماثلة، بينما قد تؤدي المراجعات السلبية إلى تثبيطهم لذا، تعد الشفافية في تقييمات المنتجات عاملاً أساسيًا يؤثر على ولاء العملاء ورغبتهم في الشراء</w:t>
      </w:r>
    </w:p>
    <w:p w14:paraId="0A692A85"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وتبرز العوامل الاقتصادية كأفراد آخرين متدخلين في قرار الشراء، إذ تتأثر اختيارات المستهلك بالوضع الاقتصادي بشكل عام ويشمل ذلك معدلات البطالة، التضخم، والقدرة الشرائية، والتي تلعب دورًا في تحديد ما إذا كان المستهلك جاهزًا للشراء أو لا</w:t>
      </w:r>
      <w:r w:rsidRPr="00906C05">
        <w:rPr>
          <w:rFonts w:ascii="Simplified Arabic" w:eastAsia="Times New Roman" w:hAnsi="Simplified Arabic" w:cs="Simplified Arabic"/>
          <w:sz w:val="28"/>
          <w:szCs w:val="28"/>
        </w:rPr>
        <w:t xml:space="preserve">( </w:t>
      </w:r>
      <w:r w:rsidRPr="00906C05">
        <w:rPr>
          <w:rFonts w:ascii="Simplified Arabic" w:hAnsi="Simplified Arabic" w:cs="Simplified Arabic"/>
          <w:sz w:val="28"/>
          <w:szCs w:val="28"/>
          <w:lang w:bidi="ar-EG"/>
        </w:rPr>
        <w:t>Schiffman, L. G., &amp; Kanuk, L. L. 2010).</w:t>
      </w:r>
    </w:p>
    <w:p w14:paraId="7F90F22D"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إن قرار الشراء ليس مجرد فعل فردي، بل هو نتيجة لتفاعل معقد بين مختلف الفاعلين الذين يؤثرون بشكل مباشر أو غير مباشر في هذه العملية لذلك، يعد فهم هؤلاء المتدخلين واستثمار الشركات في استراتيجيات تسويقية مبنية على ذلك، مفتاح النجاح في عالم يرتكز على الديناميكية والتغيير المستمر إن القدرة على تحليل سلوكيات وأدوار هؤلاء المتدخلين تُعتبر من المهارات الأساسية التي يجب أن تحوز عليها أي منظمة ترغب في توسيع قاعدة عملائها وتحقيق النمو المستدام</w:t>
      </w:r>
    </w:p>
    <w:p w14:paraId="76A79B96" w14:textId="77777777" w:rsidR="007E63B1" w:rsidRPr="00906C05" w:rsidRDefault="007E63B1" w:rsidP="00906C05">
      <w:pPr>
        <w:bidi/>
        <w:spacing w:line="276" w:lineRule="auto"/>
        <w:jc w:val="both"/>
        <w:outlineLvl w:val="0"/>
        <w:rPr>
          <w:rFonts w:ascii="Simplified Arabic" w:hAnsi="Simplified Arabic" w:cs="Simplified Arabic"/>
          <w:sz w:val="28"/>
          <w:szCs w:val="28"/>
          <w:lang w:bidi="ar-EG"/>
        </w:rPr>
      </w:pPr>
      <w:bookmarkStart w:id="48" w:name="_Toc192634231"/>
      <w:bookmarkStart w:id="49" w:name="_Toc192883101"/>
      <w:r w:rsidRPr="00906C05">
        <w:rPr>
          <w:rFonts w:ascii="Simplified Arabic" w:hAnsi="Simplified Arabic" w:cs="Simplified Arabic"/>
          <w:b/>
          <w:bCs/>
          <w:sz w:val="28"/>
          <w:szCs w:val="28"/>
          <w:rtl/>
          <w:lang w:bidi="ar-EG"/>
        </w:rPr>
        <w:t>الخلاصة</w:t>
      </w:r>
      <w:r w:rsidRPr="00906C05">
        <w:rPr>
          <w:rFonts w:ascii="Simplified Arabic" w:hAnsi="Simplified Arabic" w:cs="Simplified Arabic"/>
          <w:sz w:val="28"/>
          <w:szCs w:val="28"/>
          <w:lang w:bidi="ar-EG"/>
        </w:rPr>
        <w:br/>
      </w:r>
      <w:r w:rsidRPr="00906C05">
        <w:rPr>
          <w:rFonts w:ascii="Simplified Arabic" w:hAnsi="Simplified Arabic" w:cs="Simplified Arabic"/>
          <w:sz w:val="28"/>
          <w:szCs w:val="28"/>
          <w:rtl/>
        </w:rPr>
        <w:t>يتناول هذا المبحث قرار الشراء لدى المستهلك، وهو مفهوم يشير إلى العملية التي يتبعها الأفراد عند اتخاذ القرار بشأن شراء منتج أو خدمة معينة يتطلب فهم هذا القرار دراسة سلوك المستهلك، الذي يتأثر بعدة عوامل نفسية واجتماعية وثقافية واقتصادية لذا، فإن دراسة سلوك المستهلك تعد أمراً حيوياً لتطوير استراتيجيات التسويق الفعالة</w:t>
      </w:r>
      <w:bookmarkEnd w:id="48"/>
      <w:bookmarkEnd w:id="49"/>
    </w:p>
    <w:p w14:paraId="1708B16C"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تتجلى أهمية دراسة سلوك المستهلك في قدرتها على مساعدة الشركات على تحقيق أهدافها البيعية والفهم العميق للاحتياجات والرغبات ويمتاز سلوك المستهلك بعدة خصائص، منها أنه سلوك ديناميكي ومتعلم، بالإضافة إلى كونه سلوكاً يمكن التنبؤ به إلى حد ما</w:t>
      </w:r>
    </w:p>
    <w:p w14:paraId="438B2D50"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lastRenderedPageBreak/>
        <w:t>تدفع أسباب اهتمام الشركات بدراسة سلوك المستهلك إلى تحسين جودة المنتجات، وبالتالي تعزيز ولاء العملاء وزيادة العوائد تجدر الإشارة إلى وجود أنواع متعددة من القرارات الشرائية بدءاً من القرار المرتبط بالمنتجات ذات القيمة المنخفضة إلى تلك المرتبطة بالمنتجات ذات القيمة العالية، حيث تختلف مراحل القرار في كل حالة</w:t>
      </w:r>
    </w:p>
    <w:p w14:paraId="4D562EED"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تمتد مراحل قرار الشراء في عدة خطوات رئيسية تشمل التعرف على الحاجة، البحث عن المعلومات، تقييم البدائل، اتخاذ القرار، وبعد ذلك التقييم ما بعد الشراء يتداخل في هذه المراحل العديد من المتدخلين مثل الأسرة والأصدقاء، مما يؤثر على قرار الشراء النهائي</w:t>
      </w:r>
    </w:p>
    <w:p w14:paraId="7E532444"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وفي السياق السعودي، تكتسب مواقع التواصل الاجتماعي أهمية خاصة في قرار الشراء، حيث تلعب منصات مثل انستغرام، سناب شات، إكس (تويتر سابقاً)، ويوتيوب دورًا كبيرًا في تشكيل الآراء والتوجهات الشرائية تتوزع هذه الأهمية بين الإلهام من المحتوى المرئي والتفاعلات الاجتماعية، مما يشير إلى ضرورة استغلال الشركات لهذه المنصات للوصول إلى جمهورها المستهدف بفاعلية</w:t>
      </w:r>
      <w:r w:rsidRPr="00906C05">
        <w:rPr>
          <w:rFonts w:ascii="Simplified Arabic" w:hAnsi="Simplified Arabic" w:cs="Simplified Arabic"/>
          <w:sz w:val="28"/>
          <w:szCs w:val="28"/>
          <w:lang w:bidi="ar-EG"/>
        </w:rPr>
        <w:t xml:space="preserve"> </w:t>
      </w:r>
    </w:p>
    <w:p w14:paraId="56A353AA" w14:textId="77777777" w:rsidR="007E63B1" w:rsidRPr="00906C05" w:rsidRDefault="007E63B1" w:rsidP="00906C05">
      <w:pPr>
        <w:bidi/>
        <w:spacing w:line="276" w:lineRule="auto"/>
        <w:jc w:val="both"/>
        <w:outlineLvl w:val="0"/>
        <w:rPr>
          <w:rFonts w:ascii="Simplified Arabic" w:hAnsi="Simplified Arabic" w:cs="Simplified Arabic"/>
          <w:b/>
          <w:bCs/>
          <w:sz w:val="28"/>
          <w:szCs w:val="28"/>
          <w:rtl/>
          <w:lang w:bidi="ar-EG"/>
        </w:rPr>
      </w:pPr>
      <w:bookmarkStart w:id="50" w:name="_Toc192634232"/>
      <w:bookmarkStart w:id="51" w:name="_Toc192883102"/>
      <w:r w:rsidRPr="00906C05">
        <w:rPr>
          <w:rFonts w:ascii="Simplified Arabic" w:hAnsi="Simplified Arabic" w:cs="Simplified Arabic"/>
          <w:b/>
          <w:bCs/>
          <w:sz w:val="28"/>
          <w:szCs w:val="28"/>
          <w:rtl/>
          <w:lang w:bidi="ar-EG"/>
        </w:rPr>
        <w:t>المبحث الثالث: التسويق عبر مواقع التواصل الاجتماعي وعلاقته بقرار الشراء</w:t>
      </w:r>
      <w:bookmarkEnd w:id="50"/>
      <w:bookmarkEnd w:id="51"/>
    </w:p>
    <w:p w14:paraId="52CD907A" w14:textId="77777777" w:rsidR="007E63B1" w:rsidRPr="00906C05" w:rsidRDefault="007E63B1" w:rsidP="00906C05">
      <w:pPr>
        <w:bidi/>
        <w:spacing w:line="276" w:lineRule="auto"/>
        <w:jc w:val="both"/>
        <w:outlineLvl w:val="0"/>
        <w:rPr>
          <w:rFonts w:ascii="Simplified Arabic" w:hAnsi="Simplified Arabic" w:cs="Simplified Arabic"/>
          <w:b/>
          <w:bCs/>
          <w:sz w:val="28"/>
          <w:szCs w:val="28"/>
          <w:lang w:bidi="ar-EG"/>
        </w:rPr>
      </w:pPr>
      <w:bookmarkStart w:id="52" w:name="_Toc192634233"/>
      <w:bookmarkStart w:id="53" w:name="_Toc192883103"/>
      <w:r w:rsidRPr="00906C05">
        <w:rPr>
          <w:rFonts w:ascii="Simplified Arabic" w:hAnsi="Simplified Arabic" w:cs="Simplified Arabic"/>
          <w:b/>
          <w:bCs/>
          <w:sz w:val="28"/>
          <w:szCs w:val="28"/>
          <w:rtl/>
          <w:lang w:bidi="ar-EG"/>
        </w:rPr>
        <w:t>تمهيد</w:t>
      </w:r>
      <w:r w:rsidRPr="00906C05">
        <w:rPr>
          <w:rFonts w:ascii="Simplified Arabic" w:hAnsi="Simplified Arabic" w:cs="Simplified Arabic"/>
          <w:sz w:val="28"/>
          <w:szCs w:val="28"/>
          <w:lang w:bidi="ar-EG"/>
        </w:rPr>
        <w:br/>
      </w:r>
      <w:r w:rsidRPr="00906C05">
        <w:rPr>
          <w:rFonts w:ascii="Simplified Arabic" w:hAnsi="Simplified Arabic" w:cs="Simplified Arabic"/>
          <w:sz w:val="28"/>
          <w:szCs w:val="28"/>
          <w:rtl/>
        </w:rPr>
        <w:t>تُعتبر مواقع التواصل الاجتماعي من أبرز الظواهر التكنولوجية التي ساهمت في إعادة تشكيل مشهد التسويق الحديث فقد أضحت هذه المنصات وسيلة رئيسية تمكّن العلامات التجارية من التواصل مع جمهورها بطرق جديدة ومبتكرة ذلك أن الاستخدام الواسع لمواقع مثل "فيسبوك"، و"إنستغرام"، و"تويتر" قد وفّر للشركات وسائل فعّالة للتفاعل مع المستهلكين، مما أسهم في تطوير استراتيجيات تسويقية غير تقليدية تسلط الضوء على العلاقة بين التسويق الرقمي وقرارات الشراء</w:t>
      </w:r>
      <w:bookmarkEnd w:id="52"/>
      <w:bookmarkEnd w:id="53"/>
      <w:r w:rsidRPr="00906C05">
        <w:rPr>
          <w:rFonts w:ascii="Simplified Arabic" w:hAnsi="Simplified Arabic" w:cs="Simplified Arabic"/>
          <w:sz w:val="28"/>
          <w:szCs w:val="28"/>
          <w:lang w:bidi="ar-EG"/>
        </w:rPr>
        <w:t xml:space="preserve"> </w:t>
      </w:r>
    </w:p>
    <w:p w14:paraId="332C6B7E"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 xml:space="preserve">إن ما يميز التسويق عبر هذه المنصات هو أنه يتيح إمكانية الوصول إلى جماهير مستهدفة بشكل دقيق، مما يمكن الشركات من توجيه حملاتها الإعلانية نحو الفئات التي تُظهر اهتمامًا بمنتجاتها أو خدماتها بالإضافة إلى ذلك، يُعتبر المحتوى المُنتَج عبر تلك المنصات وسيلة فعّالة لبناء الثقة وتعزيز </w:t>
      </w:r>
      <w:r w:rsidRPr="00906C05">
        <w:rPr>
          <w:rFonts w:ascii="Simplified Arabic" w:hAnsi="Simplified Arabic" w:cs="Simplified Arabic"/>
          <w:sz w:val="28"/>
          <w:szCs w:val="28"/>
          <w:rtl/>
        </w:rPr>
        <w:lastRenderedPageBreak/>
        <w:t>الولاء بين العلامات التجارية ومرتاديها إذ أن تفاعل المستهلكين مع المحتوى، سواءً من خلال الإعجابات أو التعليقات أو المشاركات، يعكس تأثيرًا واضحًا على قرارات الشراء</w:t>
      </w:r>
    </w:p>
    <w:p w14:paraId="4A248C13"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فإن التحليلات التي تُقدّمها هذه المنصات عن سلوك المستخدمين تُتيح للشركات فهم عميق لاحتياجات ورغبات المستهلكين، مما يمكّنها من تحسين منتجاتها وتطوير استراتيجيات تسويقية تتماشى مع توقعات السوق وبالتالي، تصبح مواقع التواصل الاجتماعي قناة جوهرية في عملية القرار الشرائي، حيث تؤثر الدوافع النفسية والاجتماعية للمستخدمين بشكل كبير على اختياراتهم لذا، يتضح أن التسويق عبر مواقع التواصل الاجتماعي لم يعد مجرد خيار، بل أصبح عنصرًا أساسيًا في تشكيل القرارات الشرائية في عصر التفاعل الرقمي</w:t>
      </w:r>
    </w:p>
    <w:p w14:paraId="771EA3CB"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p>
    <w:p w14:paraId="6D7E9C5A"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p>
    <w:p w14:paraId="2D412168"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p>
    <w:p w14:paraId="36AB5E3C" w14:textId="77777777" w:rsidR="007E63B1" w:rsidRPr="00906C05" w:rsidRDefault="007E63B1" w:rsidP="00906C05">
      <w:pPr>
        <w:bidi/>
        <w:spacing w:line="276" w:lineRule="auto"/>
        <w:jc w:val="both"/>
        <w:outlineLvl w:val="0"/>
        <w:rPr>
          <w:rFonts w:ascii="Simplified Arabic" w:hAnsi="Simplified Arabic" w:cs="Simplified Arabic"/>
          <w:b/>
          <w:bCs/>
          <w:sz w:val="28"/>
          <w:szCs w:val="28"/>
          <w:rtl/>
          <w:lang w:bidi="ar-EG"/>
        </w:rPr>
      </w:pPr>
      <w:bookmarkStart w:id="54" w:name="_Toc192634234"/>
      <w:bookmarkStart w:id="55" w:name="_Toc192883104"/>
      <w:r w:rsidRPr="00906C05">
        <w:rPr>
          <w:rFonts w:ascii="Simplified Arabic" w:hAnsi="Simplified Arabic" w:cs="Simplified Arabic"/>
          <w:b/>
          <w:bCs/>
          <w:sz w:val="28"/>
          <w:szCs w:val="28"/>
          <w:rtl/>
          <w:lang w:bidi="ar-EG"/>
        </w:rPr>
        <w:t>تأثير عناصر المزيج التسويقي على قرار الشراء</w:t>
      </w:r>
      <w:bookmarkEnd w:id="54"/>
      <w:bookmarkEnd w:id="55"/>
    </w:p>
    <w:p w14:paraId="674AFA43"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تُعد عناصر المزيج التسويقي من الأسس الحيوية التي تلعب دورًا بارزًا في تشكيل سلوك المستهلك وقرار الشراء يتكون المزيج التسويقي من أربعة عناصر رئيسية تُعرف بـ "4</w:t>
      </w:r>
      <w:r w:rsidRPr="00906C05">
        <w:rPr>
          <w:rFonts w:ascii="Simplified Arabic" w:hAnsi="Simplified Arabic" w:cs="Simplified Arabic"/>
          <w:sz w:val="28"/>
          <w:szCs w:val="28"/>
          <w:lang w:bidi="ar-EG"/>
        </w:rPr>
        <w:t xml:space="preserve">Ps": </w:t>
      </w:r>
      <w:r w:rsidRPr="00906C05">
        <w:rPr>
          <w:rFonts w:ascii="Simplified Arabic" w:hAnsi="Simplified Arabic" w:cs="Simplified Arabic"/>
          <w:sz w:val="28"/>
          <w:szCs w:val="28"/>
          <w:rtl/>
        </w:rPr>
        <w:t>المنتج، السعر، المكان، والترويج ولكل عنصر من هذه العناصر تأثيره الخاص والمستقل، إلا أن تفاعلهما معًا يمكن أن يُنتج نتائج فعالة تؤثر على تصورات المستهلكين وقراراتهم الشرائية</w:t>
      </w:r>
      <w:r w:rsidRPr="00906C05">
        <w:rPr>
          <w:rFonts w:ascii="Simplified Arabic" w:hAnsi="Simplified Arabic" w:cs="Simplified Arabic"/>
          <w:sz w:val="28"/>
          <w:szCs w:val="28"/>
          <w:lang w:bidi="ar-EG"/>
        </w:rPr>
        <w:t xml:space="preserve"> </w:t>
      </w:r>
    </w:p>
    <w:p w14:paraId="426FCDB5" w14:textId="77777777" w:rsidR="007E63B1" w:rsidRPr="00906C05" w:rsidRDefault="007E63B1" w:rsidP="00906C05">
      <w:pPr>
        <w:bidi/>
        <w:spacing w:line="276" w:lineRule="auto"/>
        <w:jc w:val="both"/>
        <w:rPr>
          <w:rFonts w:ascii="Simplified Arabic" w:hAnsi="Simplified Arabic" w:cs="Simplified Arabic"/>
          <w:sz w:val="28"/>
          <w:szCs w:val="28"/>
        </w:rPr>
      </w:pPr>
      <w:r w:rsidRPr="00906C05">
        <w:rPr>
          <w:rFonts w:ascii="Simplified Arabic" w:hAnsi="Simplified Arabic" w:cs="Simplified Arabic"/>
          <w:sz w:val="28"/>
          <w:szCs w:val="28"/>
          <w:rtl/>
        </w:rPr>
        <w:t>عندما يتحدث المرء عن المنتج، فإنه يقصد الجودة، التصميم، الخصائص، والعلامة التجارية يُعد المنتج هو النقطة المحورية التي تدور حولها عملية الشراء، إذ يُفترض أن يلبي احتياجات ورغبات المستهلكين فمن خلال تقديم منتج ذو جودة عالية ومواصفات تنافسية، يستطيع المسوقون جذب انتباه العملاء وتحفيزهم لبدء عملية الشراء بالإضافة إلى ذلك، فإن العلامة التجارية تلعب دورًا أساسيًا في بناء الثقة والمصداقية؛ فعندما يرتبط اسم العلامة التجارية بجودة معينة، يصبح المستهلكون أكثر استعدادًا للشراء (أسعد، م. م. ب. 2024).</w:t>
      </w:r>
    </w:p>
    <w:p w14:paraId="56336BC6"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lastRenderedPageBreak/>
        <w:t>أما بالنسبة لعنصر السعر، فإنه يعتبر أهم العوامل التي تؤثر في اتخاذ القرار الشرائي، حيث يتطلب التسويق الحديث فهم الجمهور المستهدف لقدراتهم المالية ورغباتهم فعندما يكون السعر معقولًا ومتناسبًا مع القيمة المدركة للمنتج، يزداد احتمال شرائه في المقابل، إن تحديد سعر مرتفع جدًا قد يؤدي إلى نفور المستهلكين حتى لو كانت جودة المنتج عالية لذا، فإن استراتيجية التسعير يجب أن تُعالج بعناية، فهي تتطلب العمل على تحديد الأسعار وفقًا لمستويات السوق والمنافسة</w:t>
      </w:r>
    </w:p>
    <w:p w14:paraId="0DBA6EAA"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وعلى صعيد مكان البيع، يُشير إلى القنوات التي يتم عبرها توزيع المنتج فاختيار المكان المُناسب لعرض وتوزيع المنتجات يُعَد ضروريًا للوصول إلى المستهلكين المستهدفين يتضمن ذلك اتخاذ قرارات حول المتاجر، المنصات الإلكترونية، أو حتى المعارض التجارية إذا كانت الشروط اللوجستية مناسبة، تُتاح الفرصة للمنتج للوصول إلى العميل بشكل سريع وسهل، مما يُعزّز من قرارهم في الشراء</w:t>
      </w:r>
      <w:r w:rsidRPr="00906C05">
        <w:rPr>
          <w:rFonts w:ascii="Simplified Arabic" w:eastAsia="Times New Roman" w:hAnsi="Simplified Arabic" w:cs="Simplified Arabic"/>
          <w:sz w:val="28"/>
          <w:szCs w:val="28"/>
        </w:rPr>
        <w:t xml:space="preserve"> </w:t>
      </w:r>
      <w:r w:rsidRPr="00906C05">
        <w:rPr>
          <w:rFonts w:ascii="Simplified Arabic" w:hAnsi="Simplified Arabic" w:cs="Simplified Arabic"/>
          <w:sz w:val="28"/>
          <w:szCs w:val="28"/>
          <w:lang w:bidi="ar-EG"/>
        </w:rPr>
        <w:t>boyd, d.. 2010;), ‘ .</w:t>
      </w:r>
      <w:r w:rsidRPr="00906C05">
        <w:rPr>
          <w:rFonts w:ascii="Simplified Arabic" w:hAnsi="Simplified Arabic" w:cs="Simplified Arabic"/>
          <w:sz w:val="28"/>
          <w:szCs w:val="28"/>
          <w:rtl/>
          <w:lang w:bidi="ar-EG"/>
        </w:rPr>
        <w:t>)</w:t>
      </w:r>
    </w:p>
    <w:p w14:paraId="44341A2B"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أما عنصر الترويج فهو الجسر الذي يربط بين المنتج والمستهلك، حيث يُعنى بكيفية توصيل الرسائل التسويقية للجمهور المستهدف في عصر المعلومات، تُعتبر الحملات الترويجية، سواء كانت عبر الإعلانات، العلاقات العامة أو وسائل التواصل الاجتماعي، ذات أهمية بالغة في تعزيز الوعي بالمنتجات وإقناع العملاء بجدواها حيث يتطلب خلق رسالة فعالة فهمًا دقيقًا للجمهور ومعرفة أي القنوات التسويقية ستكون الأكثر فاعلية لجذب انتباه المستهلكين</w:t>
      </w:r>
    </w:p>
    <w:p w14:paraId="1DDCB61F"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و تُعتبر الأبحاث التسويقية أداة محورية لفهم تأثير عناصر المزيج التسويقي على سلوك المستهلك وقرار الشراء من خلال استطلاعات الرأي وتحليل البيانات، يمكن للشركات معرفة توجهات السوق وما يؤثر على قرارات الشراء لدى المستهلكين في هذا الإطار، يجب أن توظف الشركات هذه المعلومات لتكييف مزيجها التسويقي بطرق تناسب احتياجات السوق وتحفز على المبيعات</w:t>
      </w:r>
      <w:r w:rsidRPr="00906C05">
        <w:rPr>
          <w:rFonts w:ascii="Simplified Arabic" w:hAnsi="Simplified Arabic" w:cs="Simplified Arabic"/>
          <w:sz w:val="28"/>
          <w:szCs w:val="28"/>
          <w:lang w:bidi="ar-EG"/>
        </w:rPr>
        <w:t xml:space="preserve"> Al-Muqbil, H. 2023)</w:t>
      </w:r>
      <w:r w:rsidRPr="00906C05">
        <w:rPr>
          <w:rFonts w:ascii="Simplified Arabic" w:hAnsi="Simplified Arabic" w:cs="Simplified Arabic"/>
          <w:sz w:val="28"/>
          <w:szCs w:val="28"/>
          <w:rtl/>
          <w:lang w:bidi="ar-EG"/>
        </w:rPr>
        <w:t>)</w:t>
      </w:r>
    </w:p>
    <w:p w14:paraId="37437637"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 xml:space="preserve">وعند النظر إلى التأثير العام لعناصر المزيج التسويقي على قرار الشراء، يُمكننا رؤية أن التوازن والاستجابة للتغيرات في السوق يُعتبران عنصرين حيويين في النجاح التسويقي فهل ستؤدي خلطات العناصر إلى تفضيل المنتج على آخر؟ أم أن التغييرات في الأسعار أو أساليب الترويج ستُحدث فارقًا </w:t>
      </w:r>
      <w:r w:rsidRPr="00906C05">
        <w:rPr>
          <w:rFonts w:ascii="Simplified Arabic" w:hAnsi="Simplified Arabic" w:cs="Simplified Arabic"/>
          <w:sz w:val="28"/>
          <w:szCs w:val="28"/>
          <w:rtl/>
        </w:rPr>
        <w:lastRenderedPageBreak/>
        <w:t>حاسمًا في قرار الشراء؟ تتطلب هذه الأسئلة اهتمامًا وتفكيرًا عميقًا، مما يجعل من دراسة عناصر المزيج التسويقي مجالًا مثيرًا للاهتمام ومحوريًا للمتخصصين في المجال التسويقي</w:t>
      </w:r>
      <w:r w:rsidRPr="00906C05">
        <w:rPr>
          <w:rFonts w:ascii="Simplified Arabic" w:hAnsi="Simplified Arabic" w:cs="Simplified Arabic"/>
          <w:sz w:val="28"/>
          <w:szCs w:val="28"/>
          <w:lang w:bidi="ar-EG"/>
        </w:rPr>
        <w:t xml:space="preserve"> </w:t>
      </w:r>
    </w:p>
    <w:p w14:paraId="321AE33D"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إن عناصر المزيج التسويقي تظل من العوامل الأساسية التي تُشكل توجهات المستهلكين وقراراتهم الشرائية، مما يستدعي من الشركات المراقبة المستمرة لهذه العناصر وتحديث استراتيجياتها بما يتماشى مع احتياجات السوق المتغيرة</w:t>
      </w:r>
      <w:r w:rsidRPr="00906C05">
        <w:rPr>
          <w:rFonts w:ascii="Simplified Arabic" w:eastAsia="Times New Roman" w:hAnsi="Simplified Arabic" w:cs="Simplified Arabic"/>
          <w:sz w:val="28"/>
          <w:szCs w:val="28"/>
          <w:rtl/>
        </w:rPr>
        <w:t xml:space="preserve"> </w:t>
      </w:r>
      <w:r w:rsidRPr="00906C05">
        <w:rPr>
          <w:rFonts w:ascii="Simplified Arabic" w:hAnsi="Simplified Arabic" w:cs="Simplified Arabic"/>
          <w:sz w:val="28"/>
          <w:szCs w:val="28"/>
          <w:rtl/>
        </w:rPr>
        <w:t>(زيان، ا.، و بنينة، ع</w:t>
      </w:r>
      <w:r w:rsidRPr="00906C05">
        <w:rPr>
          <w:rFonts w:ascii="Simplified Arabic" w:hAnsi="Simplified Arabic" w:cs="Simplified Arabic"/>
          <w:sz w:val="28"/>
          <w:szCs w:val="28"/>
          <w:lang w:bidi="ar-EG"/>
        </w:rPr>
        <w:t>. (2023.</w:t>
      </w:r>
    </w:p>
    <w:p w14:paraId="4C8C6B09" w14:textId="77777777" w:rsidR="007E63B1" w:rsidRPr="00906C05" w:rsidRDefault="007E63B1" w:rsidP="00906C05">
      <w:pPr>
        <w:bidi/>
        <w:spacing w:line="276" w:lineRule="auto"/>
        <w:jc w:val="both"/>
        <w:outlineLvl w:val="0"/>
        <w:rPr>
          <w:rFonts w:ascii="Simplified Arabic" w:hAnsi="Simplified Arabic" w:cs="Simplified Arabic"/>
          <w:b/>
          <w:bCs/>
          <w:sz w:val="28"/>
          <w:szCs w:val="28"/>
          <w:rtl/>
          <w:lang w:bidi="ar-EG"/>
        </w:rPr>
      </w:pPr>
      <w:bookmarkStart w:id="56" w:name="_Toc192634235"/>
      <w:bookmarkStart w:id="57" w:name="_Toc192883105"/>
      <w:r w:rsidRPr="00906C05">
        <w:rPr>
          <w:rFonts w:ascii="Simplified Arabic" w:hAnsi="Simplified Arabic" w:cs="Simplified Arabic"/>
          <w:b/>
          <w:bCs/>
          <w:sz w:val="28"/>
          <w:szCs w:val="28"/>
          <w:rtl/>
          <w:lang w:bidi="ar-EG"/>
        </w:rPr>
        <w:t>العوامل المؤثرة على قرار الشراء لدى المستهلك</w:t>
      </w:r>
      <w:bookmarkEnd w:id="56"/>
      <w:bookmarkEnd w:id="57"/>
    </w:p>
    <w:p w14:paraId="41F303DF"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تعتبر عملية اتخاذ القرار الشرائي من أهم العمليات التي يمر بها المستهلك في حياته اليومية، حيث تتداخل فيها مجموعة من العوامل الاقتصادية، النفسية، الاجتماعية، والثقافية يتأثر المستهلك ببيئته المحيطة، ويعتمد قراره على تصورات معينة تؤثر بشكل مباشر على اختياراته إن فهم هذه العوامل يعد أساسياً لفهم سلوك المستهلك وتوجهاته، مما يمكّن الشركات من تحسين استراتيجياتها التسويقية وتلبية احتياجات عملائها بشكل أفضل</w:t>
      </w:r>
    </w:p>
    <w:p w14:paraId="22E8666B"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عند الحديث عن العوامل الاقتصادية، تظهر أهمية الدخل المتاح للمستهلك، فهو يسهم بشكل رئيسي في تحديد قدرته الشرائية فكلما زادت موارد الفرد المالية، زادت قاعدة خياراته وقدرته على اقتناء السلع والخدمات بالإضافة إلى ذلك، تلعب الأسعار دوراً حاسماً؛ حيث يميل المستهلكون إلى مقارنة الأسعار واختيار الأنسب لهم في عالم يتزايد فيه الشعور بالمنافسة، يصبح العامل السعري محوريًا في تشكيل قرارات الشراء</w:t>
      </w:r>
    </w:p>
    <w:p w14:paraId="48ADD9A2"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تبرز مجموعة من المشاعر والدوافع التي تؤثر في سلوك الشراء الشغف، الرغبة، والتصور الذاتي تلعب دورًا في توجيه المستهلك نحو علامة تجارية معينة أو منتج محدد كما أن تجربة الشراء السابقة، سواء كانت إيجابية أو سلبية، تترك أثرًا بالغًا على قرارات الشراء المستقبلية، إذ يميل الأفراد إلى تكرار التجارب الجيدة وتجنب السيئة</w:t>
      </w:r>
      <w:r w:rsidRPr="00906C05">
        <w:rPr>
          <w:rFonts w:ascii="Simplified Arabic" w:eastAsia="Times New Roman" w:hAnsi="Simplified Arabic" w:cs="Simplified Arabic"/>
          <w:sz w:val="28"/>
          <w:szCs w:val="28"/>
        </w:rPr>
        <w:t xml:space="preserve"> </w:t>
      </w:r>
      <w:r w:rsidRPr="00906C05">
        <w:rPr>
          <w:rFonts w:ascii="Simplified Arabic" w:hAnsi="Simplified Arabic" w:cs="Simplified Arabic"/>
          <w:sz w:val="28"/>
          <w:szCs w:val="28"/>
          <w:lang w:bidi="ar-EG"/>
        </w:rPr>
        <w:t>boyd, d.. 2008;),</w:t>
      </w:r>
      <w:r w:rsidRPr="00906C05">
        <w:rPr>
          <w:rFonts w:ascii="Simplified Arabic" w:hAnsi="Simplified Arabic" w:cs="Simplified Arabic"/>
          <w:sz w:val="28"/>
          <w:szCs w:val="28"/>
          <w:rtl/>
          <w:lang w:bidi="ar-EG"/>
        </w:rPr>
        <w:t>)</w:t>
      </w:r>
    </w:p>
    <w:p w14:paraId="5082EF9F"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 xml:space="preserve">لا يمكن إغفال تأثير الأصدقاء والعائلة والعلاقات الاجتماعية، فالمستهلك كثيراً ما يتأثر برأي المقربين يسهم تأثير الأقران في تحديد نمط الشراء، وقد يتعرض الأفراد لضغوط اجتماعية تجعلهم يختارون </w:t>
      </w:r>
      <w:r w:rsidRPr="00906C05">
        <w:rPr>
          <w:rFonts w:ascii="Simplified Arabic" w:hAnsi="Simplified Arabic" w:cs="Simplified Arabic"/>
          <w:sz w:val="28"/>
          <w:szCs w:val="28"/>
          <w:rtl/>
        </w:rPr>
        <w:lastRenderedPageBreak/>
        <w:t>منتجات معينة لتلبية توقعات وآراء الآخرين لذا، يعد تحليل العلاقات الاجتماعية جزءًا لا يتجزأ من دراسة سلوك المستهلك</w:t>
      </w:r>
    </w:p>
    <w:p w14:paraId="4A2F8373"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وتلعب الثقافة دورًا محوريًا في تشكيل توجهات المستهلك حيث إن القيم، العادات، والتقاليد المحلية تحدد كيفية رؤية الأفراد للمنتجات والخدمات على سبيل المثال، هناك اختلافات واضحة في أنماط الشراء بين مختلف الثقافات، مما يدفع الشركات إلى تعديل استراتيجياتها لتتناسب مع الفئات المستهدفة</w:t>
      </w:r>
    </w:p>
    <w:p w14:paraId="1BD2A0B5"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تلعب العوامل التكنولوجية أيضًا دورًا متزايد الأهمية في عملية اتخاذ القرار الشرائي مع التقدم التكنولوجي السريع، أصبح لدى المستهلكين إمكانية الوصول إلى كميات هائلة من المعلومات عبر الإنترنت، مما يتيح لهم المقارنة بين المنتجات والخدمات قبل اتخاذ القرار إن وجود تقييمات وآراء مستخدمين آخرين على الإنترنت يمكن أن يؤثر بشكل عميق على قرارات الشراء</w:t>
      </w:r>
    </w:p>
    <w:p w14:paraId="7A6BEFA1"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لا يجب تجاهل تأثير التسويق والإعلانات في تشكيل وعي المستهلك حيث تلعب الإعلانات دورًا حاسمًا في تعزيز الصورة الذهنية للعلامة التجارية وتنفيذ تقنيات التأثير النفسي على الجمهور، مما قد يدفع المستهلكين إلى القيام بعمليات الشراء بناءً على عواطفهم ورغباتهم وليس فقط على أساس المنطق</w:t>
      </w:r>
    </w:p>
    <w:p w14:paraId="19D4F651"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إن قرار الشراء يمثل نتيجة تفاعلية لمجموعة متنوعة من العوامل إن فهم هذه العوامل يساعد في وضع استراتيجيات تسويقية فعالة، ويعزز من قدرة الشركات على تلبية احتياجات المستهلكين بشكل أفضل، مما يسهم في تعزيز علاقاتها مع جمهورها المستهدف ولذا، تظل دراسة سلوك المستهلك من المجالات التي تتطلب المزيد من البحث والتحليل لفهم التدفقات المعقدة التي تؤثر على قرار الشراء (صوالحية، ر.، و الجمال، ر</w:t>
      </w:r>
      <w:r w:rsidRPr="00906C05">
        <w:rPr>
          <w:rFonts w:ascii="Simplified Arabic" w:hAnsi="Simplified Arabic" w:cs="Simplified Arabic"/>
          <w:sz w:val="28"/>
          <w:szCs w:val="28"/>
          <w:lang w:bidi="ar-EG"/>
        </w:rPr>
        <w:t>. (2021.</w:t>
      </w:r>
    </w:p>
    <w:p w14:paraId="19FA3A99" w14:textId="77777777" w:rsidR="007E63B1" w:rsidRPr="00906C05" w:rsidRDefault="007E63B1" w:rsidP="00906C05">
      <w:pPr>
        <w:bidi/>
        <w:spacing w:line="276" w:lineRule="auto"/>
        <w:jc w:val="both"/>
        <w:outlineLvl w:val="0"/>
        <w:rPr>
          <w:rFonts w:ascii="Simplified Arabic" w:hAnsi="Simplified Arabic" w:cs="Simplified Arabic"/>
          <w:sz w:val="28"/>
          <w:szCs w:val="28"/>
          <w:rtl/>
          <w:lang w:bidi="ar-EG"/>
        </w:rPr>
      </w:pPr>
      <w:bookmarkStart w:id="58" w:name="_Toc192883106"/>
      <w:bookmarkStart w:id="59" w:name="_Toc192634236"/>
      <w:r w:rsidRPr="00906C05">
        <w:rPr>
          <w:rFonts w:ascii="Simplified Arabic" w:hAnsi="Simplified Arabic" w:cs="Simplified Arabic"/>
          <w:b/>
          <w:bCs/>
          <w:sz w:val="28"/>
          <w:szCs w:val="28"/>
          <w:rtl/>
          <w:lang w:bidi="ar-EG"/>
        </w:rPr>
        <w:t>أثر التسويق عبر مواقع التواصل الاجتماعي على قرار الشراء لدى المستهلك</w:t>
      </w:r>
      <w:bookmarkEnd w:id="58"/>
    </w:p>
    <w:p w14:paraId="2FA6C9C3" w14:textId="77777777" w:rsidR="007E63B1" w:rsidRPr="00906C05" w:rsidRDefault="007E63B1" w:rsidP="00906C05">
      <w:pPr>
        <w:bidi/>
        <w:spacing w:line="276" w:lineRule="auto"/>
        <w:jc w:val="both"/>
        <w:outlineLvl w:val="0"/>
        <w:rPr>
          <w:rFonts w:ascii="Simplified Arabic" w:hAnsi="Simplified Arabic" w:cs="Simplified Arabic"/>
          <w:b/>
          <w:bCs/>
          <w:sz w:val="28"/>
          <w:szCs w:val="28"/>
          <w:lang w:bidi="ar-EG"/>
        </w:rPr>
      </w:pPr>
      <w:r w:rsidRPr="00906C05">
        <w:rPr>
          <w:rFonts w:ascii="Simplified Arabic" w:hAnsi="Simplified Arabic" w:cs="Simplified Arabic"/>
          <w:sz w:val="28"/>
          <w:szCs w:val="28"/>
          <w:lang w:bidi="ar-EG"/>
        </w:rPr>
        <w:br/>
      </w:r>
      <w:bookmarkStart w:id="60" w:name="_Toc192883107"/>
      <w:r w:rsidRPr="00906C05">
        <w:rPr>
          <w:rFonts w:ascii="Simplified Arabic" w:hAnsi="Simplified Arabic" w:cs="Simplified Arabic"/>
          <w:sz w:val="28"/>
          <w:szCs w:val="28"/>
          <w:rtl/>
        </w:rPr>
        <w:t xml:space="preserve">في عصرٍ يتسم بالتطور التكنولوجي السريع، أصبحت مواقع التواصل الاجتماعي إحدى الأدوات الأكثر تأثيرًا في مجال التسويق لقد أدت هذه المواقع إلى تغييرات جذرية في كيفية تفاعل العلامات التجارية مع المستهلكين، مما ساهم في إعادة تشكيل نماذج الشراء التقليدية تزداد أهمية متابعة سلوك المستهلكين </w:t>
      </w:r>
      <w:r w:rsidRPr="00906C05">
        <w:rPr>
          <w:rFonts w:ascii="Simplified Arabic" w:hAnsi="Simplified Arabic" w:cs="Simplified Arabic"/>
          <w:sz w:val="28"/>
          <w:szCs w:val="28"/>
          <w:rtl/>
        </w:rPr>
        <w:lastRenderedPageBreak/>
        <w:t>عبر هذه المنصات، خاصةً في الدول التي تشهد استخدامًا مرتفعًا للتكنولوجيا، مثل المملكة العربية السعودية</w:t>
      </w:r>
      <w:bookmarkEnd w:id="59"/>
      <w:bookmarkEnd w:id="60"/>
      <w:r w:rsidRPr="00906C05">
        <w:rPr>
          <w:rFonts w:ascii="Simplified Arabic" w:hAnsi="Simplified Arabic" w:cs="Simplified Arabic"/>
          <w:sz w:val="28"/>
          <w:szCs w:val="28"/>
          <w:lang w:bidi="ar-EG"/>
        </w:rPr>
        <w:t xml:space="preserve"> </w:t>
      </w:r>
    </w:p>
    <w:p w14:paraId="2C9710F0"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تُعد منصات مثل إنستغرام وسناب شات وتويتر (المعروف سابقًا باسم إكس) ويوتيوب من أبرز الشبكات الاجتماعية في المملكة تعتمد العلامات التجارية بشكل كبير على هذه المنصات للتواصل مع جمهورها، حيث يُظهر البحث أن هذه المواقع تسهم في قيام المستهلكين باتخاذ قراراتهم الشرائية فالمنصات الاجتما</w:t>
      </w:r>
      <w:r w:rsidRPr="00906C05">
        <w:rPr>
          <w:rFonts w:ascii="Simplified Arabic" w:hAnsi="Simplified Arabic" w:cs="Simplified Arabic"/>
          <w:sz w:val="28"/>
          <w:szCs w:val="28"/>
          <w:rtl/>
          <w:lang w:bidi="ar-EG"/>
        </w:rPr>
        <w:t>عي</w:t>
      </w:r>
      <w:r w:rsidRPr="00906C05">
        <w:rPr>
          <w:rFonts w:ascii="Simplified Arabic" w:eastAsia="Times New Roman" w:hAnsi="Simplified Arabic" w:cs="Simplified Arabic"/>
          <w:sz w:val="28"/>
          <w:szCs w:val="28"/>
          <w:rtl/>
        </w:rPr>
        <w:t xml:space="preserve"> (</w:t>
      </w:r>
      <w:r w:rsidRPr="00906C05">
        <w:rPr>
          <w:rFonts w:ascii="Simplified Arabic" w:hAnsi="Simplified Arabic" w:cs="Simplified Arabic"/>
          <w:sz w:val="28"/>
          <w:szCs w:val="28"/>
          <w:rtl/>
        </w:rPr>
        <w:t>زيان، ا.، و بنينة، ع</w:t>
      </w:r>
      <w:r w:rsidRPr="00906C05">
        <w:rPr>
          <w:rFonts w:ascii="Simplified Arabic" w:hAnsi="Simplified Arabic" w:cs="Simplified Arabic"/>
          <w:sz w:val="28"/>
          <w:szCs w:val="28"/>
          <w:lang w:bidi="ar-EG"/>
        </w:rPr>
        <w:t>. (2023.</w:t>
      </w:r>
    </w:p>
    <w:p w14:paraId="3A718B86"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عية لا تتيح فقط التفاعل المباشر بين المستهلكين والعلامات التجارية، بل تخلق أيضًا بيئة خصبة للوعي بالعلامة التجارية والثقة فيها</w:t>
      </w:r>
    </w:p>
    <w:p w14:paraId="31026055"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عبر إنستغرام، على سبيل المثال، يُمكن للمستخدمين مشاهدة الصور ومقاطع الفيديو التي تُبرز المنتجات بطريقة جذابة وبصرية يُعتبر هذا النوع من المحتوى، خصوصًا ما يُشار إليه بـ "المحتوى المرئي"، مثيرًا للاهتمام ويُسهم في نقل الرسائل التسويقية بفاعلية أكبر مقارنةً بالنصوص المكتوبة تلعب المؤثرات دورًا كبيرًا أيضًا، حيث يُحدث تعقيبهم على المنتجات تأثيرًا قويًا على قرار الشراء، إذ يميل المستهلكون إلى الوثوق بتوصيات أقرانهم أو الشخصيات العامة التي يتابعونها</w:t>
      </w:r>
      <w:r w:rsidRPr="00906C05">
        <w:rPr>
          <w:rFonts w:ascii="Simplified Arabic" w:eastAsia="Times New Roman" w:hAnsi="Simplified Arabic" w:cs="Simplified Arabic"/>
          <w:sz w:val="28"/>
          <w:szCs w:val="28"/>
        </w:rPr>
        <w:t xml:space="preserve"> </w:t>
      </w:r>
      <w:r w:rsidRPr="00906C05">
        <w:rPr>
          <w:rFonts w:ascii="Simplified Arabic" w:hAnsi="Simplified Arabic" w:cs="Simplified Arabic"/>
          <w:sz w:val="28"/>
          <w:szCs w:val="28"/>
          <w:lang w:bidi="ar-EG"/>
        </w:rPr>
        <w:t>Kotler, P., &amp; Keller, K. L. (2016</w:t>
      </w:r>
    </w:p>
    <w:p w14:paraId="43366FC0"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أما سناب شات، فهو يتميز بتجربته الفريدة في تقديم المحتوى القابل للاختفاء، مما يوفر تجربة سريعة وسلسة للمستخدمين تحتضن العلامات التجارية هذه المنصة من خلال الترويج لمنتجاتها عبر القصص وبث الإعلانات القصيرة التي تنجح في جذب انتباه الجمهور يُمكن للمستخدمين التفاعل مباشرة مع المحتوى، مما يُعزز من مزيج التسويق بالفعالية</w:t>
      </w:r>
      <w:r w:rsidRPr="00906C05">
        <w:rPr>
          <w:rFonts w:ascii="Simplified Arabic" w:eastAsia="Times New Roman" w:hAnsi="Simplified Arabic" w:cs="Simplified Arabic"/>
          <w:sz w:val="28"/>
          <w:szCs w:val="28"/>
        </w:rPr>
        <w:t xml:space="preserve">( </w:t>
      </w:r>
      <w:r w:rsidRPr="00906C05">
        <w:rPr>
          <w:rFonts w:ascii="Simplified Arabic" w:hAnsi="Simplified Arabic" w:cs="Simplified Arabic"/>
          <w:sz w:val="28"/>
          <w:szCs w:val="28"/>
          <w:lang w:bidi="ar-EG"/>
        </w:rPr>
        <w:t>Alhaddad, M., &amp; Alshaikh, F. 2022).</w:t>
      </w:r>
    </w:p>
    <w:p w14:paraId="1A69EE8C"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ويظل تويتر في الصدارة كمنصة لنشر الأخبار والتفاعل السريع بين المستخدمين يُعتبر الحوار والمناقشة على هذه الشبكة عنصرين أساسيين؛ حيث يُقدّم المستهلكون آراءهم ويتبادلون التجارب حول منتجات محددة، مما يُثري الوعي بالعلامة التجارية يتمكن المستهلكون من رصد الاتجاهات الحقيقية والتفاعلات الحية التي تعكس جودة المنتجات، مما يُسهم في تشكيل آراءهم وتوجيه قراراتهم الشرائية</w:t>
      </w:r>
    </w:p>
    <w:p w14:paraId="6CF12382"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lastRenderedPageBreak/>
        <w:t>يوتيوب أيضًا يلعب دورًا محوريًا من خلال تقديم مقاطع الفيديو الترويجية والمراجعات الشاملة للمنتجات يميل المستهلكون إلى البحث عن معلومات مرئية مفصلة قبل اتخاذ قراراتهم الشرائية، وبالتالي تُعتبر هذه المنصة وسيلة فعّالة لتعزيز الثقة في المنتج بالإضافة إلى ذلك، تساهم التعليقات والمراجعات من مستخدمين آخرين في توجيه اختيارات الأفراد</w:t>
      </w:r>
    </w:p>
    <w:p w14:paraId="79EC2A55"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على الرغم من أن منصات مثل فيسبوك ولينكد إن قد تظل لها بعض الأثر في التسويق، إلا أن التركيز على المساحات الأكثر شيوعًا بين الأجيال الشابة جعل إنستغرام وسناب شات وتويتر ويوتيوب في مركز الصدارة تُظهر الأبحاث أن تفاعل المستخدمين الكبير مع هذه المواقع يؤدي إلى زيادة فعالية الحملات التسويقية وتأثيرها على قرارات الشراء</w:t>
      </w:r>
    </w:p>
    <w:p w14:paraId="742105AC" w14:textId="77777777" w:rsidR="007E63B1" w:rsidRPr="00906C05" w:rsidRDefault="007E63B1" w:rsidP="00906C05">
      <w:pPr>
        <w:bidi/>
        <w:spacing w:line="276" w:lineRule="auto"/>
        <w:jc w:val="both"/>
        <w:rPr>
          <w:rFonts w:ascii="Simplified Arabic" w:hAnsi="Simplified Arabic" w:cs="Simplified Arabic"/>
          <w:sz w:val="28"/>
          <w:szCs w:val="28"/>
          <w:lang w:bidi="ar-EG"/>
        </w:rPr>
      </w:pPr>
      <w:r w:rsidRPr="00906C05">
        <w:rPr>
          <w:rFonts w:ascii="Simplified Arabic" w:hAnsi="Simplified Arabic" w:cs="Simplified Arabic"/>
          <w:sz w:val="28"/>
          <w:szCs w:val="28"/>
          <w:rtl/>
        </w:rPr>
        <w:t>أن التسويق عبر مواقع التواصل الاجتماعي قد حقق تحولًا جذريًا في سلوك المستهلكين في المملكة العربية السعودية أصبحت القدرة على التأثير على قرارات الشراء تعتمد بشكل كبير على استغلال العلامات التجارية لهذه الوسائل التفاعلية، مما يُبرز ضرورة فهم آليات عملها وكيفية تحقيق الفائدة القصوى منها في سياق التسويق العصري</w:t>
      </w:r>
      <w:r w:rsidRPr="00906C05">
        <w:rPr>
          <w:rFonts w:ascii="Simplified Arabic" w:eastAsia="Times New Roman" w:hAnsi="Simplified Arabic" w:cs="Simplified Arabic"/>
          <w:sz w:val="28"/>
          <w:szCs w:val="28"/>
        </w:rPr>
        <w:t xml:space="preserve">( </w:t>
      </w:r>
      <w:r w:rsidRPr="00906C05">
        <w:rPr>
          <w:rFonts w:ascii="Simplified Arabic" w:hAnsi="Simplified Arabic" w:cs="Simplified Arabic"/>
          <w:sz w:val="28"/>
          <w:szCs w:val="28"/>
          <w:lang w:bidi="ar-EG"/>
        </w:rPr>
        <w:t>Alhussan, H., &amp; Alshammari, M. 2021).</w:t>
      </w:r>
    </w:p>
    <w:p w14:paraId="31E38EFF" w14:textId="77777777" w:rsidR="007E63B1" w:rsidRPr="00906C05" w:rsidRDefault="007E63B1" w:rsidP="00906C05">
      <w:pPr>
        <w:bidi/>
        <w:spacing w:line="276" w:lineRule="auto"/>
        <w:jc w:val="both"/>
        <w:rPr>
          <w:rFonts w:ascii="Simplified Arabic" w:hAnsi="Simplified Arabic" w:cs="Simplified Arabic"/>
          <w:sz w:val="28"/>
          <w:szCs w:val="28"/>
          <w:rtl/>
          <w:lang w:bidi="ar-EG"/>
        </w:rPr>
      </w:pPr>
      <w:r w:rsidRPr="00906C05">
        <w:rPr>
          <w:rFonts w:ascii="Simplified Arabic" w:hAnsi="Simplified Arabic" w:cs="Simplified Arabic"/>
          <w:sz w:val="28"/>
          <w:szCs w:val="28"/>
          <w:rtl/>
        </w:rPr>
        <w:t>يتعين على الشركات تبني استراتيجيات تسويقية ترتكز على هذه الوسائط الفعالة، إيمانًا بأن هذه المنصات لا تشكل مجرد قناة تسويقية، بل تتحول إلى مساحات حيوية تؤثر في كل جوانب حياة المستهلكين اليومية</w:t>
      </w:r>
    </w:p>
    <w:p w14:paraId="01F19BB1" w14:textId="77777777" w:rsidR="007E63B1" w:rsidRPr="00906C05" w:rsidRDefault="007E63B1" w:rsidP="00906C05">
      <w:pPr>
        <w:bidi/>
        <w:spacing w:line="276" w:lineRule="auto"/>
        <w:jc w:val="both"/>
        <w:outlineLvl w:val="0"/>
        <w:rPr>
          <w:rFonts w:ascii="Simplified Arabic" w:hAnsi="Simplified Arabic" w:cs="Simplified Arabic"/>
          <w:b/>
          <w:bCs/>
          <w:sz w:val="28"/>
          <w:szCs w:val="28"/>
          <w:lang w:bidi="ar-EG"/>
        </w:rPr>
      </w:pPr>
      <w:bookmarkStart w:id="61" w:name="_Toc192634237"/>
      <w:bookmarkStart w:id="62" w:name="_Toc192883108"/>
      <w:r w:rsidRPr="00906C05">
        <w:rPr>
          <w:rFonts w:ascii="Simplified Arabic" w:hAnsi="Simplified Arabic" w:cs="Simplified Arabic"/>
          <w:b/>
          <w:bCs/>
          <w:sz w:val="28"/>
          <w:szCs w:val="28"/>
          <w:rtl/>
        </w:rPr>
        <w:t>خلاصة</w:t>
      </w:r>
      <w:bookmarkEnd w:id="61"/>
      <w:bookmarkEnd w:id="62"/>
    </w:p>
    <w:p w14:paraId="2CEE7A9E" w14:textId="77777777" w:rsidR="007E63B1" w:rsidRPr="00906C05" w:rsidRDefault="007E63B1" w:rsidP="00906C05">
      <w:pPr>
        <w:bidi/>
        <w:spacing w:line="276" w:lineRule="auto"/>
        <w:jc w:val="both"/>
        <w:rPr>
          <w:rFonts w:ascii="Simplified Arabic" w:hAnsi="Simplified Arabic" w:cs="Simplified Arabic"/>
          <w:sz w:val="28"/>
          <w:szCs w:val="28"/>
          <w:rtl/>
        </w:rPr>
      </w:pPr>
      <w:r w:rsidRPr="00906C05">
        <w:rPr>
          <w:rFonts w:ascii="Simplified Arabic" w:hAnsi="Simplified Arabic" w:cs="Simplified Arabic"/>
          <w:sz w:val="28"/>
          <w:szCs w:val="28"/>
          <w:rtl/>
        </w:rPr>
        <w:t>تجذب مواقع التواصل الاجتماعي، مثل إنستغرام وسناب شات وتويتر ويوتيوب، انتباه المستهلكين في السعودية، حيث تُعتبر هذه المنصات الوسيلة الأكثر فعالية في التسويق اليوم يُؤكد أن التسويق عبر هذه المنصات لا يؤثر فقط على القرار الشرائي، بل يُحدث تحولًا في كيفية تفاعل المستهلكين مع العلامات التجارية، مما يجعلها جزءًا لا يتجزأ من استراتيجيات التسويق الناجحة لذا، يُنصح الشركات بتركيز جهودها في هذه النوافذ الاجتماعية لتعزيز تفاعلها مع الجمهور وتحقيق أهدافها التجارية</w:t>
      </w:r>
    </w:p>
    <w:p w14:paraId="53E2C469" w14:textId="77777777" w:rsidR="007E63B1" w:rsidRPr="00906C05" w:rsidRDefault="007E63B1" w:rsidP="00906C05">
      <w:pPr>
        <w:bidi/>
        <w:spacing w:after="200" w:line="276" w:lineRule="auto"/>
        <w:contextualSpacing/>
        <w:jc w:val="center"/>
        <w:rPr>
          <w:rFonts w:ascii="Simplified Arabic" w:eastAsia="Calibri" w:hAnsi="Simplified Arabic" w:cs="Simplified Arabic"/>
          <w:b/>
          <w:bCs/>
          <w:sz w:val="28"/>
          <w:szCs w:val="28"/>
          <w:rtl/>
        </w:rPr>
      </w:pPr>
    </w:p>
    <w:p w14:paraId="3D95C5CA" w14:textId="77777777" w:rsidR="007E63B1" w:rsidRPr="00906C05" w:rsidRDefault="007E63B1" w:rsidP="00906C05">
      <w:pPr>
        <w:bidi/>
        <w:spacing w:after="200" w:line="276" w:lineRule="auto"/>
        <w:contextualSpacing/>
        <w:jc w:val="center"/>
        <w:rPr>
          <w:rFonts w:ascii="Simplified Arabic" w:eastAsia="Calibri" w:hAnsi="Simplified Arabic" w:cs="Simplified Arabic"/>
          <w:b/>
          <w:bCs/>
          <w:sz w:val="28"/>
          <w:szCs w:val="28"/>
          <w:rtl/>
        </w:rPr>
      </w:pPr>
    </w:p>
    <w:p w14:paraId="35D1A176" w14:textId="77777777" w:rsidR="007E63B1" w:rsidRPr="00906C05" w:rsidRDefault="007E63B1" w:rsidP="00906C05">
      <w:pPr>
        <w:bidi/>
        <w:spacing w:after="200" w:line="276" w:lineRule="auto"/>
        <w:contextualSpacing/>
        <w:jc w:val="center"/>
        <w:rPr>
          <w:rFonts w:ascii="Simplified Arabic" w:eastAsia="Calibri" w:hAnsi="Simplified Arabic" w:cs="Simplified Arabic"/>
          <w:b/>
          <w:bCs/>
          <w:sz w:val="28"/>
          <w:szCs w:val="28"/>
          <w:rtl/>
        </w:rPr>
      </w:pPr>
    </w:p>
    <w:p w14:paraId="462C05DB" w14:textId="77777777" w:rsidR="007E63B1" w:rsidRPr="00906C05" w:rsidRDefault="007E63B1" w:rsidP="00906C05">
      <w:pPr>
        <w:bidi/>
        <w:spacing w:after="200" w:line="276" w:lineRule="auto"/>
        <w:contextualSpacing/>
        <w:jc w:val="center"/>
        <w:rPr>
          <w:rFonts w:ascii="Simplified Arabic" w:eastAsia="Calibri" w:hAnsi="Simplified Arabic" w:cs="Simplified Arabic"/>
          <w:b/>
          <w:bCs/>
          <w:sz w:val="28"/>
          <w:szCs w:val="28"/>
          <w:rtl/>
        </w:rPr>
      </w:pPr>
    </w:p>
    <w:p w14:paraId="21E9822B" w14:textId="77777777" w:rsidR="007E63B1" w:rsidRDefault="007E63B1" w:rsidP="009841D7">
      <w:pPr>
        <w:bidi/>
        <w:spacing w:after="200" w:line="276" w:lineRule="auto"/>
        <w:contextualSpacing/>
        <w:rPr>
          <w:rFonts w:ascii="Simplified Arabic" w:eastAsia="Calibri" w:hAnsi="Simplified Arabic" w:cs="Simplified Arabic"/>
          <w:b/>
          <w:bCs/>
          <w:sz w:val="28"/>
          <w:szCs w:val="28"/>
          <w:rtl/>
        </w:rPr>
      </w:pPr>
    </w:p>
    <w:p w14:paraId="16337CC5" w14:textId="77777777" w:rsidR="009841D7" w:rsidRDefault="009841D7" w:rsidP="009841D7">
      <w:pPr>
        <w:bidi/>
        <w:spacing w:after="200" w:line="276" w:lineRule="auto"/>
        <w:contextualSpacing/>
        <w:rPr>
          <w:rFonts w:ascii="Simplified Arabic" w:eastAsia="Calibri" w:hAnsi="Simplified Arabic" w:cs="Simplified Arabic"/>
          <w:b/>
          <w:bCs/>
          <w:sz w:val="28"/>
          <w:szCs w:val="28"/>
          <w:rtl/>
        </w:rPr>
      </w:pPr>
    </w:p>
    <w:sectPr w:rsidR="009841D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61277"/>
    <w:multiLevelType w:val="hybridMultilevel"/>
    <w:tmpl w:val="0E04FB7C"/>
    <w:lvl w:ilvl="0" w:tplc="D81E7DCA">
      <w:start w:val="2"/>
      <w:numFmt w:val="bullet"/>
      <w:lvlText w:val=""/>
      <w:lvlJc w:val="left"/>
      <w:pPr>
        <w:ind w:left="927" w:hanging="360"/>
      </w:pPr>
      <w:rPr>
        <w:rFonts w:ascii="Symbol" w:eastAsiaTheme="minorHAnsi" w:hAnsi="Symbol"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AD38E9"/>
    <w:multiLevelType w:val="hybridMultilevel"/>
    <w:tmpl w:val="3B9A0914"/>
    <w:lvl w:ilvl="0" w:tplc="35FEAFCE">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4C93368"/>
    <w:multiLevelType w:val="multilevel"/>
    <w:tmpl w:val="A8A431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744BFF"/>
    <w:multiLevelType w:val="multilevel"/>
    <w:tmpl w:val="6A580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F9491E"/>
    <w:multiLevelType w:val="hybridMultilevel"/>
    <w:tmpl w:val="023AD170"/>
    <w:lvl w:ilvl="0" w:tplc="4C4EC1D0">
      <w:start w:val="8"/>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B573FB4"/>
    <w:multiLevelType w:val="hybridMultilevel"/>
    <w:tmpl w:val="4B5692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142ED7"/>
    <w:multiLevelType w:val="hybridMultilevel"/>
    <w:tmpl w:val="FDBA6F8A"/>
    <w:lvl w:ilvl="0" w:tplc="EA0A0974">
      <w:numFmt w:val="bullet"/>
      <w:lvlText w:val=""/>
      <w:lvlJc w:val="left"/>
      <w:pPr>
        <w:ind w:left="720" w:hanging="360"/>
      </w:pPr>
      <w:rPr>
        <w:rFonts w:ascii="Symbol" w:eastAsiaTheme="minorHAnsi" w:hAnsi="Symbol"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9D6E27"/>
    <w:multiLevelType w:val="multilevel"/>
    <w:tmpl w:val="AC1AD76E"/>
    <w:lvl w:ilvl="0">
      <w:start w:val="1"/>
      <w:numFmt w:val="decimal"/>
      <w:lvlText w:val="%1."/>
      <w:lvlJc w:val="left"/>
      <w:pPr>
        <w:tabs>
          <w:tab w:val="num" w:pos="720"/>
        </w:tabs>
        <w:ind w:left="720" w:hanging="360"/>
      </w:pPr>
    </w:lvl>
    <w:lvl w:ilvl="1">
      <w:start w:val="196"/>
      <w:numFmt w:val="bullet"/>
      <w:lvlText w:val="-"/>
      <w:lvlJc w:val="left"/>
      <w:pPr>
        <w:ind w:left="1440" w:hanging="360"/>
      </w:pPr>
      <w:rPr>
        <w:rFonts w:ascii="Arial" w:eastAsiaTheme="minorHAnsi" w:hAnsi="Arial" w:cs="Aria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CE4741"/>
    <w:multiLevelType w:val="multilevel"/>
    <w:tmpl w:val="963624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7612654"/>
    <w:multiLevelType w:val="hybridMultilevel"/>
    <w:tmpl w:val="2FE6D71C"/>
    <w:lvl w:ilvl="0" w:tplc="842E7F58">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187C1575"/>
    <w:multiLevelType w:val="hybridMultilevel"/>
    <w:tmpl w:val="CDEA412C"/>
    <w:lvl w:ilvl="0" w:tplc="E0D26202">
      <w:start w:val="1"/>
      <w:numFmt w:val="bullet"/>
      <w:lvlText w:val="-"/>
      <w:lvlJc w:val="left"/>
      <w:pPr>
        <w:ind w:left="724" w:hanging="360"/>
      </w:pPr>
      <w:rPr>
        <w:rFonts w:ascii="Simplified Arabic" w:eastAsiaTheme="minorHAnsi" w:hAnsi="Simplified Arabic" w:cs="Simplified Arabic"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11" w15:restartNumberingAfterBreak="0">
    <w:nsid w:val="1A5857EF"/>
    <w:multiLevelType w:val="multilevel"/>
    <w:tmpl w:val="877287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3536E5F"/>
    <w:multiLevelType w:val="hybridMultilevel"/>
    <w:tmpl w:val="129A14F4"/>
    <w:lvl w:ilvl="0" w:tplc="E0D26202">
      <w:start w:val="1"/>
      <w:numFmt w:val="bullet"/>
      <w:lvlText w:val="-"/>
      <w:lvlJc w:val="left"/>
      <w:pPr>
        <w:ind w:left="724" w:hanging="360"/>
      </w:pPr>
      <w:rPr>
        <w:rFonts w:ascii="Simplified Arabic" w:eastAsiaTheme="minorHAnsi" w:hAnsi="Simplified Arabic" w:cs="Simplified Arabic"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13" w15:restartNumberingAfterBreak="0">
    <w:nsid w:val="272C79D6"/>
    <w:multiLevelType w:val="multilevel"/>
    <w:tmpl w:val="A91AF71A"/>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9695CE5"/>
    <w:multiLevelType w:val="hybridMultilevel"/>
    <w:tmpl w:val="7EFE3CA2"/>
    <w:lvl w:ilvl="0" w:tplc="45D69F7A">
      <w:start w:val="196"/>
      <w:numFmt w:val="bullet"/>
      <w:lvlText w:val="-"/>
      <w:lvlJc w:val="left"/>
      <w:pPr>
        <w:ind w:left="720" w:hanging="360"/>
      </w:pPr>
      <w:rPr>
        <w:rFonts w:ascii="Simplified Arabic" w:eastAsia="Calibr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96C463F"/>
    <w:multiLevelType w:val="hybridMultilevel"/>
    <w:tmpl w:val="60E49800"/>
    <w:lvl w:ilvl="0" w:tplc="E0D26202">
      <w:start w:val="1"/>
      <w:numFmt w:val="bullet"/>
      <w:lvlText w:val="-"/>
      <w:lvlJc w:val="left"/>
      <w:pPr>
        <w:ind w:left="724" w:hanging="360"/>
      </w:pPr>
      <w:rPr>
        <w:rFonts w:ascii="Simplified Arabic" w:eastAsiaTheme="minorHAnsi" w:hAnsi="Simplified Arabic" w:cs="Simplified Arabic"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16" w15:restartNumberingAfterBreak="0">
    <w:nsid w:val="29F01E25"/>
    <w:multiLevelType w:val="hybridMultilevel"/>
    <w:tmpl w:val="DB909FEA"/>
    <w:lvl w:ilvl="0" w:tplc="982075BA">
      <w:start w:val="5"/>
      <w:numFmt w:val="bullet"/>
      <w:lvlText w:val="-"/>
      <w:lvlJc w:val="left"/>
      <w:pPr>
        <w:ind w:left="720" w:hanging="360"/>
      </w:pPr>
      <w:rPr>
        <w:rFonts w:ascii="Simplified Arabic" w:eastAsiaTheme="minorHAnsi" w:hAnsi="Simplified Arabic" w:cs="Simplified Arabic"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AC74683"/>
    <w:multiLevelType w:val="hybridMultilevel"/>
    <w:tmpl w:val="803CF8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E2E58EE"/>
    <w:multiLevelType w:val="hybridMultilevel"/>
    <w:tmpl w:val="BBCC0F0A"/>
    <w:lvl w:ilvl="0" w:tplc="E0D26202">
      <w:start w:val="1"/>
      <w:numFmt w:val="bullet"/>
      <w:lvlText w:val="-"/>
      <w:lvlJc w:val="left"/>
      <w:pPr>
        <w:ind w:left="724" w:hanging="360"/>
      </w:pPr>
      <w:rPr>
        <w:rFonts w:ascii="Simplified Arabic" w:eastAsiaTheme="minorHAnsi" w:hAnsi="Simplified Arabic" w:cs="Simplified Arabic" w:hint="default"/>
      </w:rPr>
    </w:lvl>
    <w:lvl w:ilvl="1" w:tplc="04090003" w:tentative="1">
      <w:start w:val="1"/>
      <w:numFmt w:val="bullet"/>
      <w:lvlText w:val="o"/>
      <w:lvlJc w:val="left"/>
      <w:pPr>
        <w:ind w:left="1444" w:hanging="360"/>
      </w:pPr>
      <w:rPr>
        <w:rFonts w:ascii="Courier New" w:hAnsi="Courier New" w:cs="Courier New" w:hint="default"/>
      </w:rPr>
    </w:lvl>
    <w:lvl w:ilvl="2" w:tplc="04090005" w:tentative="1">
      <w:start w:val="1"/>
      <w:numFmt w:val="bullet"/>
      <w:lvlText w:val=""/>
      <w:lvlJc w:val="left"/>
      <w:pPr>
        <w:ind w:left="2164" w:hanging="360"/>
      </w:pPr>
      <w:rPr>
        <w:rFonts w:ascii="Wingdings" w:hAnsi="Wingdings" w:hint="default"/>
      </w:rPr>
    </w:lvl>
    <w:lvl w:ilvl="3" w:tplc="04090001" w:tentative="1">
      <w:start w:val="1"/>
      <w:numFmt w:val="bullet"/>
      <w:lvlText w:val=""/>
      <w:lvlJc w:val="left"/>
      <w:pPr>
        <w:ind w:left="2884" w:hanging="360"/>
      </w:pPr>
      <w:rPr>
        <w:rFonts w:ascii="Symbol" w:hAnsi="Symbol" w:hint="default"/>
      </w:rPr>
    </w:lvl>
    <w:lvl w:ilvl="4" w:tplc="04090003" w:tentative="1">
      <w:start w:val="1"/>
      <w:numFmt w:val="bullet"/>
      <w:lvlText w:val="o"/>
      <w:lvlJc w:val="left"/>
      <w:pPr>
        <w:ind w:left="3604" w:hanging="360"/>
      </w:pPr>
      <w:rPr>
        <w:rFonts w:ascii="Courier New" w:hAnsi="Courier New" w:cs="Courier New" w:hint="default"/>
      </w:rPr>
    </w:lvl>
    <w:lvl w:ilvl="5" w:tplc="04090005" w:tentative="1">
      <w:start w:val="1"/>
      <w:numFmt w:val="bullet"/>
      <w:lvlText w:val=""/>
      <w:lvlJc w:val="left"/>
      <w:pPr>
        <w:ind w:left="4324" w:hanging="360"/>
      </w:pPr>
      <w:rPr>
        <w:rFonts w:ascii="Wingdings" w:hAnsi="Wingdings" w:hint="default"/>
      </w:rPr>
    </w:lvl>
    <w:lvl w:ilvl="6" w:tplc="04090001" w:tentative="1">
      <w:start w:val="1"/>
      <w:numFmt w:val="bullet"/>
      <w:lvlText w:val=""/>
      <w:lvlJc w:val="left"/>
      <w:pPr>
        <w:ind w:left="5044" w:hanging="360"/>
      </w:pPr>
      <w:rPr>
        <w:rFonts w:ascii="Symbol" w:hAnsi="Symbol" w:hint="default"/>
      </w:rPr>
    </w:lvl>
    <w:lvl w:ilvl="7" w:tplc="04090003" w:tentative="1">
      <w:start w:val="1"/>
      <w:numFmt w:val="bullet"/>
      <w:lvlText w:val="o"/>
      <w:lvlJc w:val="left"/>
      <w:pPr>
        <w:ind w:left="5764" w:hanging="360"/>
      </w:pPr>
      <w:rPr>
        <w:rFonts w:ascii="Courier New" w:hAnsi="Courier New" w:cs="Courier New" w:hint="default"/>
      </w:rPr>
    </w:lvl>
    <w:lvl w:ilvl="8" w:tplc="04090005" w:tentative="1">
      <w:start w:val="1"/>
      <w:numFmt w:val="bullet"/>
      <w:lvlText w:val=""/>
      <w:lvlJc w:val="left"/>
      <w:pPr>
        <w:ind w:left="6484" w:hanging="360"/>
      </w:pPr>
      <w:rPr>
        <w:rFonts w:ascii="Wingdings" w:hAnsi="Wingdings" w:hint="default"/>
      </w:rPr>
    </w:lvl>
  </w:abstractNum>
  <w:abstractNum w:abstractNumId="19" w15:restartNumberingAfterBreak="0">
    <w:nsid w:val="31276107"/>
    <w:multiLevelType w:val="multilevel"/>
    <w:tmpl w:val="4FDE469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1B410A1"/>
    <w:multiLevelType w:val="hybridMultilevel"/>
    <w:tmpl w:val="47C0E332"/>
    <w:lvl w:ilvl="0" w:tplc="442A57CE">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21" w15:restartNumberingAfterBreak="0">
    <w:nsid w:val="33E809BD"/>
    <w:multiLevelType w:val="multilevel"/>
    <w:tmpl w:val="A21EE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AD41883"/>
    <w:multiLevelType w:val="multilevel"/>
    <w:tmpl w:val="3EB4EAD4"/>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AF511B3"/>
    <w:multiLevelType w:val="multilevel"/>
    <w:tmpl w:val="48380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370F1E"/>
    <w:multiLevelType w:val="hybridMultilevel"/>
    <w:tmpl w:val="B336BAB6"/>
    <w:lvl w:ilvl="0" w:tplc="0409000F">
      <w:start w:val="1"/>
      <w:numFmt w:val="decimal"/>
      <w:lvlText w:val="%1."/>
      <w:lvlJc w:val="left"/>
      <w:pPr>
        <w:ind w:left="36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36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65D2147"/>
    <w:multiLevelType w:val="multilevel"/>
    <w:tmpl w:val="ACAE40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9977060"/>
    <w:multiLevelType w:val="multilevel"/>
    <w:tmpl w:val="AF4C91A2"/>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CE52B5B"/>
    <w:multiLevelType w:val="multilevel"/>
    <w:tmpl w:val="074A0A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0046648"/>
    <w:multiLevelType w:val="multilevel"/>
    <w:tmpl w:val="4D68F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3FE793F"/>
    <w:multiLevelType w:val="multilevel"/>
    <w:tmpl w:val="8422A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91423FE"/>
    <w:multiLevelType w:val="hybridMultilevel"/>
    <w:tmpl w:val="DBCA810A"/>
    <w:lvl w:ilvl="0" w:tplc="442A57CE">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31" w15:restartNumberingAfterBreak="0">
    <w:nsid w:val="5D0677AB"/>
    <w:multiLevelType w:val="multilevel"/>
    <w:tmpl w:val="3B8E17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E344C11"/>
    <w:multiLevelType w:val="multilevel"/>
    <w:tmpl w:val="E886DD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E3E3143"/>
    <w:multiLevelType w:val="hybridMultilevel"/>
    <w:tmpl w:val="47B675FA"/>
    <w:lvl w:ilvl="0" w:tplc="982075BA">
      <w:start w:val="5"/>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EAA6BCD"/>
    <w:multiLevelType w:val="multilevel"/>
    <w:tmpl w:val="EB664A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EC32A15"/>
    <w:multiLevelType w:val="hybridMultilevel"/>
    <w:tmpl w:val="0C4E76FE"/>
    <w:lvl w:ilvl="0" w:tplc="E0D26202">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EF17E5A"/>
    <w:multiLevelType w:val="multilevel"/>
    <w:tmpl w:val="350C7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41D0745"/>
    <w:multiLevelType w:val="hybridMultilevel"/>
    <w:tmpl w:val="19900644"/>
    <w:lvl w:ilvl="0" w:tplc="442A57CE">
      <w:start w:val="1"/>
      <w:numFmt w:val="bullet"/>
      <w:lvlText w:val=""/>
      <w:lvlJc w:val="left"/>
      <w:pPr>
        <w:ind w:left="996" w:hanging="360"/>
      </w:pPr>
      <w:rPr>
        <w:rFonts w:ascii="Symbol" w:hAnsi="Symbol" w:hint="default"/>
      </w:rPr>
    </w:lvl>
    <w:lvl w:ilvl="1" w:tplc="04090003" w:tentative="1">
      <w:start w:val="1"/>
      <w:numFmt w:val="bullet"/>
      <w:lvlText w:val="o"/>
      <w:lvlJc w:val="left"/>
      <w:pPr>
        <w:ind w:left="1716" w:hanging="360"/>
      </w:pPr>
      <w:rPr>
        <w:rFonts w:ascii="Courier New" w:hAnsi="Courier New" w:cs="Courier New" w:hint="default"/>
      </w:rPr>
    </w:lvl>
    <w:lvl w:ilvl="2" w:tplc="04090005" w:tentative="1">
      <w:start w:val="1"/>
      <w:numFmt w:val="bullet"/>
      <w:lvlText w:val=""/>
      <w:lvlJc w:val="left"/>
      <w:pPr>
        <w:ind w:left="2436" w:hanging="360"/>
      </w:pPr>
      <w:rPr>
        <w:rFonts w:ascii="Wingdings" w:hAnsi="Wingdings" w:hint="default"/>
      </w:rPr>
    </w:lvl>
    <w:lvl w:ilvl="3" w:tplc="04090001" w:tentative="1">
      <w:start w:val="1"/>
      <w:numFmt w:val="bullet"/>
      <w:lvlText w:val=""/>
      <w:lvlJc w:val="left"/>
      <w:pPr>
        <w:ind w:left="3156" w:hanging="360"/>
      </w:pPr>
      <w:rPr>
        <w:rFonts w:ascii="Symbol" w:hAnsi="Symbol" w:hint="default"/>
      </w:rPr>
    </w:lvl>
    <w:lvl w:ilvl="4" w:tplc="04090003" w:tentative="1">
      <w:start w:val="1"/>
      <w:numFmt w:val="bullet"/>
      <w:lvlText w:val="o"/>
      <w:lvlJc w:val="left"/>
      <w:pPr>
        <w:ind w:left="3876" w:hanging="360"/>
      </w:pPr>
      <w:rPr>
        <w:rFonts w:ascii="Courier New" w:hAnsi="Courier New" w:cs="Courier New" w:hint="default"/>
      </w:rPr>
    </w:lvl>
    <w:lvl w:ilvl="5" w:tplc="04090005" w:tentative="1">
      <w:start w:val="1"/>
      <w:numFmt w:val="bullet"/>
      <w:lvlText w:val=""/>
      <w:lvlJc w:val="left"/>
      <w:pPr>
        <w:ind w:left="4596" w:hanging="360"/>
      </w:pPr>
      <w:rPr>
        <w:rFonts w:ascii="Wingdings" w:hAnsi="Wingdings" w:hint="default"/>
      </w:rPr>
    </w:lvl>
    <w:lvl w:ilvl="6" w:tplc="04090001" w:tentative="1">
      <w:start w:val="1"/>
      <w:numFmt w:val="bullet"/>
      <w:lvlText w:val=""/>
      <w:lvlJc w:val="left"/>
      <w:pPr>
        <w:ind w:left="5316" w:hanging="360"/>
      </w:pPr>
      <w:rPr>
        <w:rFonts w:ascii="Symbol" w:hAnsi="Symbol" w:hint="default"/>
      </w:rPr>
    </w:lvl>
    <w:lvl w:ilvl="7" w:tplc="04090003" w:tentative="1">
      <w:start w:val="1"/>
      <w:numFmt w:val="bullet"/>
      <w:lvlText w:val="o"/>
      <w:lvlJc w:val="left"/>
      <w:pPr>
        <w:ind w:left="6036" w:hanging="360"/>
      </w:pPr>
      <w:rPr>
        <w:rFonts w:ascii="Courier New" w:hAnsi="Courier New" w:cs="Courier New" w:hint="default"/>
      </w:rPr>
    </w:lvl>
    <w:lvl w:ilvl="8" w:tplc="04090005" w:tentative="1">
      <w:start w:val="1"/>
      <w:numFmt w:val="bullet"/>
      <w:lvlText w:val=""/>
      <w:lvlJc w:val="left"/>
      <w:pPr>
        <w:ind w:left="6756" w:hanging="360"/>
      </w:pPr>
      <w:rPr>
        <w:rFonts w:ascii="Wingdings" w:hAnsi="Wingdings" w:hint="default"/>
      </w:rPr>
    </w:lvl>
  </w:abstractNum>
  <w:abstractNum w:abstractNumId="38" w15:restartNumberingAfterBreak="0">
    <w:nsid w:val="68CC161E"/>
    <w:multiLevelType w:val="multilevel"/>
    <w:tmpl w:val="5FE448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6AE77BA6"/>
    <w:multiLevelType w:val="multilevel"/>
    <w:tmpl w:val="DD9416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7BC20BD9"/>
    <w:multiLevelType w:val="multilevel"/>
    <w:tmpl w:val="4EC2F6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ECD4241"/>
    <w:multiLevelType w:val="multilevel"/>
    <w:tmpl w:val="027E1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54520658">
    <w:abstractNumId w:val="16"/>
  </w:num>
  <w:num w:numId="2" w16cid:durableId="141850184">
    <w:abstractNumId w:val="6"/>
  </w:num>
  <w:num w:numId="3" w16cid:durableId="1273434230">
    <w:abstractNumId w:val="4"/>
  </w:num>
  <w:num w:numId="4" w16cid:durableId="1361468345">
    <w:abstractNumId w:val="33"/>
  </w:num>
  <w:num w:numId="5" w16cid:durableId="894463844">
    <w:abstractNumId w:val="35"/>
  </w:num>
  <w:num w:numId="6" w16cid:durableId="1014914935">
    <w:abstractNumId w:val="15"/>
  </w:num>
  <w:num w:numId="7" w16cid:durableId="1661152395">
    <w:abstractNumId w:val="18"/>
  </w:num>
  <w:num w:numId="8" w16cid:durableId="1243297297">
    <w:abstractNumId w:val="12"/>
  </w:num>
  <w:num w:numId="9" w16cid:durableId="1792478602">
    <w:abstractNumId w:val="10"/>
  </w:num>
  <w:num w:numId="10" w16cid:durableId="1494951194">
    <w:abstractNumId w:val="30"/>
  </w:num>
  <w:num w:numId="11" w16cid:durableId="875121176">
    <w:abstractNumId w:val="20"/>
  </w:num>
  <w:num w:numId="12" w16cid:durableId="944728474">
    <w:abstractNumId w:val="37"/>
  </w:num>
  <w:num w:numId="13" w16cid:durableId="830564551">
    <w:abstractNumId w:val="5"/>
  </w:num>
  <w:num w:numId="14" w16cid:durableId="1812137874">
    <w:abstractNumId w:val="9"/>
  </w:num>
  <w:num w:numId="15" w16cid:durableId="2032871745">
    <w:abstractNumId w:val="26"/>
  </w:num>
  <w:num w:numId="16" w16cid:durableId="505557210">
    <w:abstractNumId w:val="22"/>
  </w:num>
  <w:num w:numId="17" w16cid:durableId="1573856020">
    <w:abstractNumId w:val="17"/>
  </w:num>
  <w:num w:numId="18" w16cid:durableId="459423273">
    <w:abstractNumId w:val="1"/>
  </w:num>
  <w:num w:numId="19" w16cid:durableId="1031494692">
    <w:abstractNumId w:val="13"/>
  </w:num>
  <w:num w:numId="20" w16cid:durableId="1215777512">
    <w:abstractNumId w:val="19"/>
  </w:num>
  <w:num w:numId="21" w16cid:durableId="2104645835">
    <w:abstractNumId w:val="24"/>
  </w:num>
  <w:num w:numId="22" w16cid:durableId="2015910879">
    <w:abstractNumId w:val="38"/>
  </w:num>
  <w:num w:numId="23" w16cid:durableId="2016494373">
    <w:abstractNumId w:val="31"/>
  </w:num>
  <w:num w:numId="24" w16cid:durableId="1576545549">
    <w:abstractNumId w:val="40"/>
  </w:num>
  <w:num w:numId="25" w16cid:durableId="141429164">
    <w:abstractNumId w:val="29"/>
  </w:num>
  <w:num w:numId="26" w16cid:durableId="835463600">
    <w:abstractNumId w:val="27"/>
  </w:num>
  <w:num w:numId="27" w16cid:durableId="1800952864">
    <w:abstractNumId w:val="39"/>
  </w:num>
  <w:num w:numId="28" w16cid:durableId="699286372">
    <w:abstractNumId w:val="2"/>
  </w:num>
  <w:num w:numId="29" w16cid:durableId="2077513123">
    <w:abstractNumId w:val="14"/>
  </w:num>
  <w:num w:numId="30" w16cid:durableId="31003065">
    <w:abstractNumId w:val="11"/>
  </w:num>
  <w:num w:numId="31" w16cid:durableId="1193349060">
    <w:abstractNumId w:val="7"/>
  </w:num>
  <w:num w:numId="32" w16cid:durableId="2079159745">
    <w:abstractNumId w:val="21"/>
  </w:num>
  <w:num w:numId="33" w16cid:durableId="2019115566">
    <w:abstractNumId w:val="36"/>
  </w:num>
  <w:num w:numId="34" w16cid:durableId="2134472132">
    <w:abstractNumId w:val="34"/>
  </w:num>
  <w:num w:numId="35" w16cid:durableId="1550146406">
    <w:abstractNumId w:val="28"/>
  </w:num>
  <w:num w:numId="36" w16cid:durableId="420420597">
    <w:abstractNumId w:val="32"/>
  </w:num>
  <w:num w:numId="37" w16cid:durableId="337732340">
    <w:abstractNumId w:val="41"/>
  </w:num>
  <w:num w:numId="38" w16cid:durableId="1631519808">
    <w:abstractNumId w:val="3"/>
  </w:num>
  <w:num w:numId="39" w16cid:durableId="1924995253">
    <w:abstractNumId w:val="23"/>
  </w:num>
  <w:num w:numId="40" w16cid:durableId="220212980">
    <w:abstractNumId w:val="25"/>
  </w:num>
  <w:num w:numId="41" w16cid:durableId="1575699875">
    <w:abstractNumId w:val="8"/>
  </w:num>
  <w:num w:numId="42" w16cid:durableId="21387206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3457"/>
    <w:rsid w:val="0002205E"/>
    <w:rsid w:val="0003491F"/>
    <w:rsid w:val="00090F3B"/>
    <w:rsid w:val="00092271"/>
    <w:rsid w:val="0009338A"/>
    <w:rsid w:val="000A5E47"/>
    <w:rsid w:val="000C1E73"/>
    <w:rsid w:val="000F380B"/>
    <w:rsid w:val="0010267F"/>
    <w:rsid w:val="001712FA"/>
    <w:rsid w:val="00215108"/>
    <w:rsid w:val="002441F2"/>
    <w:rsid w:val="002A6D5B"/>
    <w:rsid w:val="002C2322"/>
    <w:rsid w:val="002F47FF"/>
    <w:rsid w:val="0031751B"/>
    <w:rsid w:val="003313C6"/>
    <w:rsid w:val="00346AAA"/>
    <w:rsid w:val="00382837"/>
    <w:rsid w:val="00393D0A"/>
    <w:rsid w:val="003B44E8"/>
    <w:rsid w:val="003F6937"/>
    <w:rsid w:val="00450840"/>
    <w:rsid w:val="004D045F"/>
    <w:rsid w:val="00541E35"/>
    <w:rsid w:val="005A1402"/>
    <w:rsid w:val="0067125B"/>
    <w:rsid w:val="006C1679"/>
    <w:rsid w:val="006E03AC"/>
    <w:rsid w:val="006F327F"/>
    <w:rsid w:val="00732464"/>
    <w:rsid w:val="00743669"/>
    <w:rsid w:val="007827DF"/>
    <w:rsid w:val="007E63B1"/>
    <w:rsid w:val="007F1EB9"/>
    <w:rsid w:val="00906C05"/>
    <w:rsid w:val="00923140"/>
    <w:rsid w:val="00930B1D"/>
    <w:rsid w:val="009841D7"/>
    <w:rsid w:val="009F6191"/>
    <w:rsid w:val="00A06BBE"/>
    <w:rsid w:val="00A242BF"/>
    <w:rsid w:val="00A53556"/>
    <w:rsid w:val="00A56F7D"/>
    <w:rsid w:val="00AA5B17"/>
    <w:rsid w:val="00B01E39"/>
    <w:rsid w:val="00B2363A"/>
    <w:rsid w:val="00B358CB"/>
    <w:rsid w:val="00BB6A4F"/>
    <w:rsid w:val="00BC25FB"/>
    <w:rsid w:val="00C2397E"/>
    <w:rsid w:val="00C458B8"/>
    <w:rsid w:val="00C472AF"/>
    <w:rsid w:val="00D01EC8"/>
    <w:rsid w:val="00D53A6E"/>
    <w:rsid w:val="00D65C4B"/>
    <w:rsid w:val="00DC55A4"/>
    <w:rsid w:val="00E13457"/>
    <w:rsid w:val="00E36483"/>
    <w:rsid w:val="00E516A7"/>
    <w:rsid w:val="00EA42F0"/>
    <w:rsid w:val="00EE03F6"/>
    <w:rsid w:val="00F10F54"/>
    <w:rsid w:val="00F62D72"/>
    <w:rsid w:val="00F97CEE"/>
    <w:rsid w:val="00FB0899"/>
    <w:rsid w:val="00FD2A4D"/>
    <w:rsid w:val="00FE631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CCFF12"/>
  <w15:docId w15:val="{92E798BB-EA4F-4384-8898-0366A0FC86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3457"/>
    <w:pPr>
      <w:spacing w:after="160" w:line="259" w:lineRule="auto"/>
    </w:pPr>
  </w:style>
  <w:style w:type="paragraph" w:styleId="Heading1">
    <w:name w:val="heading 1"/>
    <w:basedOn w:val="Normal"/>
    <w:next w:val="Normal"/>
    <w:link w:val="Heading1Char"/>
    <w:uiPriority w:val="9"/>
    <w:qFormat/>
    <w:rsid w:val="007E63B1"/>
    <w:pPr>
      <w:keepNext/>
      <w:keepLines/>
      <w:spacing w:before="480" w:after="0" w:line="276" w:lineRule="auto"/>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930B1D"/>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BC25F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3457"/>
    <w:pPr>
      <w:ind w:left="720"/>
      <w:contextualSpacing/>
    </w:pPr>
  </w:style>
  <w:style w:type="table" w:customStyle="1" w:styleId="GridTable5Dark-Accent31">
    <w:name w:val="Grid Table 5 Dark - Accent 31"/>
    <w:basedOn w:val="TableNormal"/>
    <w:uiPriority w:val="50"/>
    <w:rsid w:val="00E13457"/>
    <w:pPr>
      <w:bidi/>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TableGrid">
    <w:name w:val="Table Grid"/>
    <w:basedOn w:val="TableNormal"/>
    <w:uiPriority w:val="59"/>
    <w:rsid w:val="006C16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090F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0F3B"/>
    <w:rPr>
      <w:rFonts w:ascii="Tahoma" w:hAnsi="Tahoma" w:cs="Tahoma"/>
      <w:sz w:val="16"/>
      <w:szCs w:val="16"/>
    </w:rPr>
  </w:style>
  <w:style w:type="paragraph" w:styleId="Caption">
    <w:name w:val="caption"/>
    <w:basedOn w:val="Normal"/>
    <w:next w:val="Normal"/>
    <w:uiPriority w:val="35"/>
    <w:unhideWhenUsed/>
    <w:qFormat/>
    <w:rsid w:val="002A6D5B"/>
    <w:pPr>
      <w:spacing w:after="200" w:line="240" w:lineRule="auto"/>
    </w:pPr>
    <w:rPr>
      <w:b/>
      <w:bCs/>
      <w:color w:val="4F81BD" w:themeColor="accent1"/>
      <w:sz w:val="18"/>
      <w:szCs w:val="18"/>
    </w:rPr>
  </w:style>
  <w:style w:type="table" w:customStyle="1" w:styleId="GridTable4-Accent51">
    <w:name w:val="Grid Table 4 - Accent 51"/>
    <w:basedOn w:val="TableNormal"/>
    <w:uiPriority w:val="49"/>
    <w:rsid w:val="004D045F"/>
    <w:pPr>
      <w:spacing w:after="0" w:line="240" w:lineRule="auto"/>
      <w:jc w:val="right"/>
    </w:pPr>
    <w:tblPr>
      <w:tblStyleRowBandSize w:val="1"/>
      <w:tblStyleColBandSize w:val="1"/>
      <w:tblBorders>
        <w:top w:val="single" w:sz="4" w:space="0" w:color="92CDDC" w:themeColor="accent5" w:themeTint="99"/>
        <w:left w:val="single" w:sz="4" w:space="0" w:color="92CDDC" w:themeColor="accent5" w:themeTint="99"/>
        <w:bottom w:val="single" w:sz="4" w:space="0" w:color="92CDDC" w:themeColor="accent5" w:themeTint="99"/>
        <w:right w:val="single" w:sz="4" w:space="0" w:color="92CDDC" w:themeColor="accent5" w:themeTint="99"/>
        <w:insideH w:val="single" w:sz="4" w:space="0" w:color="92CDDC" w:themeColor="accent5" w:themeTint="99"/>
        <w:insideV w:val="single" w:sz="4" w:space="0" w:color="92CDDC" w:themeColor="accent5" w:themeTint="99"/>
      </w:tblBorders>
    </w:tblPr>
    <w:tblStylePr w:type="firstRow">
      <w:rPr>
        <w:b/>
        <w:bCs/>
        <w:color w:val="FFFFFF" w:themeColor="background1"/>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insideH w:val="nil"/>
          <w:insideV w:val="nil"/>
        </w:tcBorders>
        <w:shd w:val="clear" w:color="auto" w:fill="4BACC6" w:themeFill="accent5"/>
      </w:tcPr>
    </w:tblStylePr>
    <w:tblStylePr w:type="lastRow">
      <w:rPr>
        <w:b/>
        <w:bCs/>
      </w:rPr>
      <w:tblPr/>
      <w:tcPr>
        <w:tcBorders>
          <w:top w:val="double" w:sz="4" w:space="0" w:color="4BACC6" w:themeColor="accent5"/>
        </w:tcBorders>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 w:type="table" w:styleId="MediumShading2-Accent5">
    <w:name w:val="Medium Shading 2 Accent 5"/>
    <w:basedOn w:val="TableNormal"/>
    <w:uiPriority w:val="64"/>
    <w:rsid w:val="0009338A"/>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TableofFigures">
    <w:name w:val="table of figures"/>
    <w:basedOn w:val="Normal"/>
    <w:next w:val="Normal"/>
    <w:uiPriority w:val="99"/>
    <w:unhideWhenUsed/>
    <w:rsid w:val="007E63B1"/>
    <w:pPr>
      <w:spacing w:after="0"/>
    </w:pPr>
  </w:style>
  <w:style w:type="character" w:styleId="Hyperlink">
    <w:name w:val="Hyperlink"/>
    <w:basedOn w:val="DefaultParagraphFont"/>
    <w:uiPriority w:val="99"/>
    <w:unhideWhenUsed/>
    <w:rsid w:val="007E63B1"/>
    <w:rPr>
      <w:color w:val="0000FF" w:themeColor="hyperlink"/>
      <w:u w:val="single"/>
    </w:rPr>
  </w:style>
  <w:style w:type="character" w:customStyle="1" w:styleId="Heading1Char">
    <w:name w:val="Heading 1 Char"/>
    <w:basedOn w:val="DefaultParagraphFont"/>
    <w:link w:val="Heading1"/>
    <w:uiPriority w:val="9"/>
    <w:rsid w:val="007E63B1"/>
    <w:rPr>
      <w:rFonts w:asciiTheme="majorHAnsi" w:eastAsiaTheme="majorEastAsia" w:hAnsiTheme="majorHAnsi" w:cstheme="majorBidi"/>
      <w:b/>
      <w:bCs/>
      <w:color w:val="365F91" w:themeColor="accent1" w:themeShade="BF"/>
      <w:sz w:val="28"/>
      <w:szCs w:val="28"/>
    </w:rPr>
  </w:style>
  <w:style w:type="character" w:customStyle="1" w:styleId="reference-surname">
    <w:name w:val="reference-surname"/>
    <w:basedOn w:val="DefaultParagraphFont"/>
    <w:rsid w:val="007E63B1"/>
  </w:style>
  <w:style w:type="character" w:customStyle="1" w:styleId="reference-given-names">
    <w:name w:val="reference-given-names"/>
    <w:basedOn w:val="DefaultParagraphFont"/>
    <w:rsid w:val="007E63B1"/>
  </w:style>
  <w:style w:type="character" w:customStyle="1" w:styleId="reference-year">
    <w:name w:val="reference-year"/>
    <w:basedOn w:val="DefaultParagraphFont"/>
    <w:rsid w:val="007E63B1"/>
  </w:style>
  <w:style w:type="character" w:customStyle="1" w:styleId="reference-article-title">
    <w:name w:val="reference-article-title"/>
    <w:basedOn w:val="DefaultParagraphFont"/>
    <w:rsid w:val="007E63B1"/>
  </w:style>
  <w:style w:type="character" w:customStyle="1" w:styleId="reference-source">
    <w:name w:val="reference-source"/>
    <w:basedOn w:val="DefaultParagraphFont"/>
    <w:rsid w:val="007E63B1"/>
  </w:style>
  <w:style w:type="character" w:customStyle="1" w:styleId="reference-volume">
    <w:name w:val="reference-volume"/>
    <w:basedOn w:val="DefaultParagraphFont"/>
    <w:rsid w:val="007E63B1"/>
  </w:style>
  <w:style w:type="character" w:customStyle="1" w:styleId="reference-issue">
    <w:name w:val="reference-issue"/>
    <w:basedOn w:val="DefaultParagraphFont"/>
    <w:rsid w:val="007E63B1"/>
  </w:style>
  <w:style w:type="character" w:customStyle="1" w:styleId="reference-fpage">
    <w:name w:val="reference-fpage"/>
    <w:basedOn w:val="DefaultParagraphFont"/>
    <w:rsid w:val="007E63B1"/>
  </w:style>
  <w:style w:type="character" w:customStyle="1" w:styleId="reference-lpage">
    <w:name w:val="reference-lpage"/>
    <w:basedOn w:val="DefaultParagraphFont"/>
    <w:rsid w:val="007E63B1"/>
  </w:style>
  <w:style w:type="character" w:customStyle="1" w:styleId="js-references">
    <w:name w:val="js-references"/>
    <w:basedOn w:val="DefaultParagraphFont"/>
    <w:rsid w:val="007E63B1"/>
  </w:style>
  <w:style w:type="character" w:customStyle="1" w:styleId="reference-trans-source">
    <w:name w:val="reference-trans-source"/>
    <w:basedOn w:val="DefaultParagraphFont"/>
    <w:rsid w:val="007E63B1"/>
  </w:style>
  <w:style w:type="paragraph" w:styleId="NormalWeb">
    <w:name w:val="Normal (Web)"/>
    <w:basedOn w:val="Normal"/>
    <w:uiPriority w:val="99"/>
    <w:unhideWhenUsed/>
    <w:rsid w:val="007E63B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7E63B1"/>
    <w:rPr>
      <w:i/>
      <w:iCs/>
    </w:rPr>
  </w:style>
  <w:style w:type="character" w:customStyle="1" w:styleId="citation-0">
    <w:name w:val="citation-0"/>
    <w:basedOn w:val="DefaultParagraphFont"/>
    <w:rsid w:val="007E63B1"/>
  </w:style>
  <w:style w:type="character" w:customStyle="1" w:styleId="button-container">
    <w:name w:val="button-container"/>
    <w:basedOn w:val="DefaultParagraphFont"/>
    <w:rsid w:val="007E63B1"/>
  </w:style>
  <w:style w:type="paragraph" w:styleId="Header">
    <w:name w:val="header"/>
    <w:basedOn w:val="Normal"/>
    <w:link w:val="HeaderChar"/>
    <w:uiPriority w:val="99"/>
    <w:unhideWhenUsed/>
    <w:rsid w:val="007E63B1"/>
    <w:pPr>
      <w:tabs>
        <w:tab w:val="center" w:pos="4680"/>
        <w:tab w:val="right" w:pos="9360"/>
      </w:tabs>
      <w:spacing w:after="0" w:line="240" w:lineRule="auto"/>
    </w:pPr>
  </w:style>
  <w:style w:type="character" w:customStyle="1" w:styleId="HeaderChar">
    <w:name w:val="Header Char"/>
    <w:basedOn w:val="DefaultParagraphFont"/>
    <w:link w:val="Header"/>
    <w:uiPriority w:val="99"/>
    <w:rsid w:val="007E63B1"/>
  </w:style>
  <w:style w:type="paragraph" w:styleId="Footer">
    <w:name w:val="footer"/>
    <w:basedOn w:val="Normal"/>
    <w:link w:val="FooterChar"/>
    <w:uiPriority w:val="99"/>
    <w:unhideWhenUsed/>
    <w:rsid w:val="007E63B1"/>
    <w:pPr>
      <w:tabs>
        <w:tab w:val="center" w:pos="4680"/>
        <w:tab w:val="right" w:pos="9360"/>
      </w:tabs>
      <w:spacing w:after="0" w:line="240" w:lineRule="auto"/>
    </w:pPr>
  </w:style>
  <w:style w:type="character" w:customStyle="1" w:styleId="FooterChar">
    <w:name w:val="Footer Char"/>
    <w:basedOn w:val="DefaultParagraphFont"/>
    <w:link w:val="Footer"/>
    <w:uiPriority w:val="99"/>
    <w:rsid w:val="007E63B1"/>
  </w:style>
  <w:style w:type="paragraph" w:styleId="TOCHeading">
    <w:name w:val="TOC Heading"/>
    <w:basedOn w:val="Heading1"/>
    <w:next w:val="Normal"/>
    <w:uiPriority w:val="39"/>
    <w:unhideWhenUsed/>
    <w:qFormat/>
    <w:rsid w:val="007E63B1"/>
    <w:pPr>
      <w:outlineLvl w:val="9"/>
    </w:pPr>
    <w:rPr>
      <w:lang w:eastAsia="ja-JP"/>
    </w:rPr>
  </w:style>
  <w:style w:type="character" w:styleId="Strong">
    <w:name w:val="Strong"/>
    <w:basedOn w:val="DefaultParagraphFont"/>
    <w:uiPriority w:val="22"/>
    <w:qFormat/>
    <w:rsid w:val="007E63B1"/>
    <w:rPr>
      <w:b/>
      <w:bCs/>
    </w:rPr>
  </w:style>
  <w:style w:type="paragraph" w:styleId="TOC1">
    <w:name w:val="toc 1"/>
    <w:basedOn w:val="Normal"/>
    <w:next w:val="Normal"/>
    <w:autoRedefine/>
    <w:uiPriority w:val="39"/>
    <w:unhideWhenUsed/>
    <w:rsid w:val="007E63B1"/>
    <w:pPr>
      <w:spacing w:after="100" w:line="276" w:lineRule="auto"/>
    </w:pPr>
  </w:style>
  <w:style w:type="character" w:styleId="SubtleEmphasis">
    <w:name w:val="Subtle Emphasis"/>
    <w:basedOn w:val="DefaultParagraphFont"/>
    <w:uiPriority w:val="19"/>
    <w:qFormat/>
    <w:rsid w:val="007E63B1"/>
    <w:rPr>
      <w:i/>
      <w:iCs/>
      <w:color w:val="404040" w:themeColor="text1" w:themeTint="BF"/>
    </w:rPr>
  </w:style>
  <w:style w:type="character" w:customStyle="1" w:styleId="Heading2Char">
    <w:name w:val="Heading 2 Char"/>
    <w:basedOn w:val="DefaultParagraphFont"/>
    <w:link w:val="Heading2"/>
    <w:uiPriority w:val="9"/>
    <w:rsid w:val="00930B1D"/>
    <w:rPr>
      <w:rFonts w:asciiTheme="majorHAnsi" w:eastAsiaTheme="majorEastAsia" w:hAnsiTheme="majorHAnsi" w:cstheme="majorBidi"/>
      <w:b/>
      <w:bCs/>
      <w:color w:val="4F81BD" w:themeColor="accent1"/>
      <w:sz w:val="26"/>
      <w:szCs w:val="26"/>
    </w:rPr>
  </w:style>
  <w:style w:type="paragraph" w:styleId="TOC2">
    <w:name w:val="toc 2"/>
    <w:basedOn w:val="Normal"/>
    <w:next w:val="Normal"/>
    <w:autoRedefine/>
    <w:uiPriority w:val="39"/>
    <w:unhideWhenUsed/>
    <w:rsid w:val="009841D7"/>
    <w:pPr>
      <w:spacing w:after="100"/>
      <w:ind w:left="220"/>
    </w:pPr>
  </w:style>
  <w:style w:type="character" w:customStyle="1" w:styleId="Heading3Char">
    <w:name w:val="Heading 3 Char"/>
    <w:basedOn w:val="DefaultParagraphFont"/>
    <w:link w:val="Heading3"/>
    <w:uiPriority w:val="9"/>
    <w:semiHidden/>
    <w:rsid w:val="00BC25FB"/>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8943454">
      <w:bodyDiv w:val="1"/>
      <w:marLeft w:val="0"/>
      <w:marRight w:val="0"/>
      <w:marTop w:val="0"/>
      <w:marBottom w:val="0"/>
      <w:divBdr>
        <w:top w:val="none" w:sz="0" w:space="0" w:color="auto"/>
        <w:left w:val="none" w:sz="0" w:space="0" w:color="auto"/>
        <w:bottom w:val="none" w:sz="0" w:space="0" w:color="auto"/>
        <w:right w:val="none" w:sz="0" w:space="0" w:color="auto"/>
      </w:divBdr>
    </w:div>
    <w:div w:id="1216359050">
      <w:bodyDiv w:val="1"/>
      <w:marLeft w:val="0"/>
      <w:marRight w:val="0"/>
      <w:marTop w:val="0"/>
      <w:marBottom w:val="0"/>
      <w:divBdr>
        <w:top w:val="none" w:sz="0" w:space="0" w:color="auto"/>
        <w:left w:val="none" w:sz="0" w:space="0" w:color="auto"/>
        <w:bottom w:val="none" w:sz="0" w:space="0" w:color="auto"/>
        <w:right w:val="none" w:sz="0" w:space="0" w:color="auto"/>
      </w:divBdr>
    </w:div>
    <w:div w:id="1230841457">
      <w:bodyDiv w:val="1"/>
      <w:marLeft w:val="0"/>
      <w:marRight w:val="0"/>
      <w:marTop w:val="0"/>
      <w:marBottom w:val="0"/>
      <w:divBdr>
        <w:top w:val="none" w:sz="0" w:space="0" w:color="auto"/>
        <w:left w:val="none" w:sz="0" w:space="0" w:color="auto"/>
        <w:bottom w:val="none" w:sz="0" w:space="0" w:color="auto"/>
        <w:right w:val="none" w:sz="0" w:space="0" w:color="auto"/>
      </w:divBdr>
    </w:div>
    <w:div w:id="1259408001">
      <w:bodyDiv w:val="1"/>
      <w:marLeft w:val="0"/>
      <w:marRight w:val="0"/>
      <w:marTop w:val="0"/>
      <w:marBottom w:val="0"/>
      <w:divBdr>
        <w:top w:val="none" w:sz="0" w:space="0" w:color="auto"/>
        <w:left w:val="none" w:sz="0" w:space="0" w:color="auto"/>
        <w:bottom w:val="none" w:sz="0" w:space="0" w:color="auto"/>
        <w:right w:val="none" w:sz="0" w:space="0" w:color="auto"/>
      </w:divBdr>
    </w:div>
    <w:div w:id="16321288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D30F9A-FFF6-4072-858E-592282A95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52</Pages>
  <Words>11587</Words>
  <Characters>66049</Characters>
  <Application>Microsoft Office Word</Application>
  <DocSecurity>4</DocSecurity>
  <Lines>550</Lines>
  <Paragraphs>154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77482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Murad Alshaikh</cp:lastModifiedBy>
  <cp:revision>2</cp:revision>
  <dcterms:created xsi:type="dcterms:W3CDTF">2025-03-14T21:04:00Z</dcterms:created>
  <dcterms:modified xsi:type="dcterms:W3CDTF">2025-03-14T21:04:00Z</dcterms:modified>
</cp:coreProperties>
</file>