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E2" w:rsidRPr="00D85FAE" w:rsidRDefault="00B84AE2" w:rsidP="00B84AE2">
      <w:pPr>
        <w:pStyle w:val="IntenseQuote"/>
        <w:jc w:val="center"/>
        <w:rPr>
          <w:rFonts w:asciiTheme="majorBidi" w:hAnsiTheme="majorBidi" w:cstheme="majorBidi"/>
          <w:color w:val="000000" w:themeColor="text1"/>
          <w:sz w:val="24"/>
          <w:szCs w:val="24"/>
          <w:rtl/>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noProof/>
          <w:sz w:val="24"/>
          <w:szCs w:val="24"/>
        </w:rPr>
        <w:drawing>
          <wp:anchor distT="0" distB="0" distL="114300" distR="114300" simplePos="0" relativeHeight="251659264" behindDoc="1" locked="0" layoutInCell="1" allowOverlap="1" wp14:anchorId="39F572F1" wp14:editId="18475B66">
            <wp:simplePos x="0" y="0"/>
            <wp:positionH relativeFrom="column">
              <wp:posOffset>1602740</wp:posOffset>
            </wp:positionH>
            <wp:positionV relativeFrom="paragraph">
              <wp:posOffset>-738505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p>
    <w:p w:rsidR="00566D10" w:rsidRPr="00D85FAE" w:rsidRDefault="00566D10" w:rsidP="00B84AE2">
      <w:pPr>
        <w:pStyle w:val="IntenseQuote"/>
        <w:jc w:val="center"/>
        <w:rPr>
          <w:rFonts w:asciiTheme="majorBidi" w:hAnsiTheme="majorBidi" w:cstheme="majorBidi"/>
          <w:color w:val="000000" w:themeColor="text1"/>
          <w:sz w:val="24"/>
          <w:szCs w:val="24"/>
        </w:rPr>
      </w:pPr>
    </w:p>
    <w:p w:rsidR="00A45170" w:rsidRPr="00D85FAE" w:rsidRDefault="00A45170" w:rsidP="00B84AE2">
      <w:pPr>
        <w:pStyle w:val="IntenseQuote"/>
        <w:jc w:val="center"/>
        <w:rPr>
          <w:rFonts w:asciiTheme="majorBidi" w:hAnsiTheme="majorBidi" w:cstheme="majorBidi"/>
          <w:color w:val="000000" w:themeColor="text1"/>
          <w:sz w:val="24"/>
          <w:szCs w:val="24"/>
        </w:rPr>
      </w:pPr>
    </w:p>
    <w:p w:rsidR="00421FDD" w:rsidRDefault="00421FDD" w:rsidP="00123FAC"/>
    <w:p w:rsidR="00123FAC" w:rsidRDefault="00123FAC" w:rsidP="00123FAC">
      <w:pPr>
        <w:ind w:left="1440" w:firstLine="720"/>
      </w:pPr>
    </w:p>
    <w:p w:rsidR="002D61AC" w:rsidRDefault="002D61AC" w:rsidP="002D61AC">
      <w:pPr>
        <w:tabs>
          <w:tab w:val="center" w:pos="3999"/>
          <w:tab w:val="left" w:pos="6470"/>
        </w:tabs>
        <w:spacing w:after="376" w:line="247" w:lineRule="auto"/>
        <w:ind w:right="1366" w:firstLine="4"/>
      </w:pPr>
      <w:r>
        <w:rPr>
          <w:sz w:val="32"/>
        </w:rPr>
        <w:t>Prepared By</w:t>
      </w:r>
    </w:p>
    <w:p w:rsidR="002D61AC" w:rsidRDefault="002D61AC" w:rsidP="002D61AC">
      <w:pPr>
        <w:spacing w:after="252" w:line="256" w:lineRule="auto"/>
        <w:rPr>
          <w:b/>
          <w:sz w:val="32"/>
          <w:szCs w:val="32"/>
        </w:rPr>
      </w:pPr>
      <w:r>
        <w:rPr>
          <w:b/>
          <w:sz w:val="32"/>
          <w:szCs w:val="32"/>
        </w:rPr>
        <w:t>Name</w:t>
      </w:r>
      <w:r w:rsidRPr="002D61AC">
        <w:rPr>
          <w:sz w:val="40"/>
          <w:szCs w:val="40"/>
        </w:rPr>
        <w:t xml:space="preserve"> Mahmoud Al </w:t>
      </w:r>
      <w:proofErr w:type="spellStart"/>
      <w:r w:rsidRPr="002D61AC">
        <w:rPr>
          <w:sz w:val="40"/>
          <w:szCs w:val="40"/>
        </w:rPr>
        <w:t>Ra’e</w:t>
      </w:r>
      <w:proofErr w:type="spellEnd"/>
      <w:r>
        <w:rPr>
          <w:b/>
          <w:sz w:val="32"/>
          <w:szCs w:val="32"/>
        </w:rPr>
        <w:tab/>
      </w:r>
      <w:r>
        <w:rPr>
          <w:b/>
          <w:sz w:val="32"/>
          <w:szCs w:val="32"/>
        </w:rPr>
        <w:tab/>
      </w:r>
      <w:r>
        <w:rPr>
          <w:b/>
          <w:sz w:val="32"/>
          <w:szCs w:val="32"/>
        </w:rPr>
        <w:tab/>
        <w:t>ID No.:</w:t>
      </w:r>
      <w:r>
        <w:rPr>
          <w:b/>
        </w:rPr>
        <w:t xml:space="preserve"> </w:t>
      </w:r>
      <w:r w:rsidRPr="002D61AC">
        <w:rPr>
          <w:b/>
          <w:sz w:val="32"/>
          <w:szCs w:val="32"/>
        </w:rPr>
        <w:t>253001641</w:t>
      </w:r>
    </w:p>
    <w:p w:rsidR="002D61AC" w:rsidRDefault="002D61AC" w:rsidP="007B2F6F">
      <w:pPr>
        <w:spacing w:after="252" w:line="256" w:lineRule="auto"/>
        <w:rPr>
          <w:b/>
          <w:sz w:val="32"/>
          <w:szCs w:val="32"/>
        </w:rPr>
      </w:pPr>
      <w:r>
        <w:rPr>
          <w:b/>
          <w:sz w:val="32"/>
          <w:szCs w:val="32"/>
        </w:rPr>
        <w:t>Name</w:t>
      </w:r>
      <w:r w:rsidRPr="002D61AC">
        <w:rPr>
          <w:sz w:val="40"/>
          <w:szCs w:val="40"/>
        </w:rPr>
        <w:t xml:space="preserve"> Hussein </w:t>
      </w:r>
      <w:proofErr w:type="spellStart"/>
      <w:r w:rsidRPr="002D61AC">
        <w:rPr>
          <w:sz w:val="40"/>
          <w:szCs w:val="40"/>
        </w:rPr>
        <w:t>Mudeheg</w:t>
      </w:r>
      <w:proofErr w:type="spellEnd"/>
      <w:r>
        <w:rPr>
          <w:b/>
          <w:sz w:val="32"/>
          <w:szCs w:val="32"/>
        </w:rPr>
        <w:tab/>
      </w:r>
      <w:r>
        <w:rPr>
          <w:b/>
          <w:sz w:val="32"/>
          <w:szCs w:val="32"/>
        </w:rPr>
        <w:tab/>
      </w:r>
      <w:r>
        <w:rPr>
          <w:b/>
          <w:sz w:val="32"/>
          <w:szCs w:val="32"/>
        </w:rPr>
        <w:tab/>
        <w:t>ID No.:</w:t>
      </w:r>
      <w:r>
        <w:rPr>
          <w:b/>
        </w:rPr>
        <w:t xml:space="preserve"> </w:t>
      </w:r>
      <w:r w:rsidR="00593691" w:rsidRPr="00593691">
        <w:rPr>
          <w:b/>
          <w:sz w:val="32"/>
          <w:szCs w:val="32"/>
        </w:rPr>
        <w:t>253001186</w:t>
      </w:r>
    </w:p>
    <w:p w:rsidR="002D61AC" w:rsidRDefault="002D61AC" w:rsidP="00123FAC">
      <w:pPr>
        <w:ind w:left="1440" w:firstLine="720"/>
      </w:pPr>
    </w:p>
    <w:p w:rsidR="008F72E0" w:rsidRDefault="008F72E0" w:rsidP="00123FAC">
      <w:pPr>
        <w:ind w:left="1440" w:firstLine="720"/>
      </w:pPr>
    </w:p>
    <w:p w:rsidR="002D61AC" w:rsidRDefault="002D61AC" w:rsidP="003D0B19">
      <w:pPr>
        <w:spacing w:after="424" w:line="247" w:lineRule="auto"/>
        <w:ind w:right="94" w:firstLine="4"/>
        <w:jc w:val="center"/>
        <w:rPr>
          <w:sz w:val="32"/>
          <w:szCs w:val="32"/>
        </w:rPr>
      </w:pPr>
      <w:r>
        <w:rPr>
          <w:sz w:val="32"/>
          <w:szCs w:val="32"/>
        </w:rPr>
        <w:t xml:space="preserve">Submitted in fulfillment of the requirements for the </w:t>
      </w:r>
      <w:r w:rsidR="003D0B19">
        <w:rPr>
          <w:sz w:val="32"/>
          <w:szCs w:val="32"/>
        </w:rPr>
        <w:t xml:space="preserve">Master </w:t>
      </w:r>
      <w:r>
        <w:rPr>
          <w:sz w:val="32"/>
          <w:szCs w:val="32"/>
        </w:rPr>
        <w:t>degree of Science in Artificial Intelligence</w:t>
      </w:r>
    </w:p>
    <w:p w:rsidR="002D61AC" w:rsidRDefault="002D61AC" w:rsidP="002D61AC">
      <w:pPr>
        <w:spacing w:after="424" w:line="247" w:lineRule="auto"/>
        <w:ind w:right="94" w:firstLine="4"/>
        <w:jc w:val="center"/>
        <w:rPr>
          <w:sz w:val="32"/>
          <w:szCs w:val="32"/>
        </w:rPr>
      </w:pPr>
      <w:r>
        <w:rPr>
          <w:sz w:val="32"/>
          <w:szCs w:val="32"/>
        </w:rPr>
        <w:t>At</w:t>
      </w:r>
    </w:p>
    <w:p w:rsidR="002D61AC" w:rsidRDefault="002D61AC" w:rsidP="002D61AC">
      <w:pPr>
        <w:spacing w:after="424" w:line="247" w:lineRule="auto"/>
        <w:ind w:right="94" w:firstLine="4"/>
        <w:jc w:val="center"/>
        <w:rPr>
          <w:sz w:val="32"/>
          <w:szCs w:val="32"/>
        </w:rPr>
      </w:pPr>
      <w:proofErr w:type="gramStart"/>
      <w:r>
        <w:rPr>
          <w:sz w:val="32"/>
          <w:szCs w:val="32"/>
        </w:rPr>
        <w:t xml:space="preserve">College of Informatics </w:t>
      </w:r>
      <w:proofErr w:type="spellStart"/>
      <w:r>
        <w:rPr>
          <w:sz w:val="32"/>
          <w:szCs w:val="32"/>
        </w:rPr>
        <w:t>Midocean</w:t>
      </w:r>
      <w:proofErr w:type="spellEnd"/>
      <w:r>
        <w:rPr>
          <w:sz w:val="32"/>
          <w:szCs w:val="32"/>
        </w:rPr>
        <w:t xml:space="preserve"> University, UAE.</w:t>
      </w:r>
      <w:proofErr w:type="gramEnd"/>
    </w:p>
    <w:p w:rsidR="002D61AC" w:rsidRDefault="002D61AC" w:rsidP="002D61AC">
      <w:pPr>
        <w:spacing w:after="235" w:line="247" w:lineRule="auto"/>
        <w:ind w:right="1367" w:firstLine="4"/>
        <w:jc w:val="center"/>
        <w:rPr>
          <w:b/>
          <w:bCs/>
          <w:sz w:val="32"/>
          <w:szCs w:val="32"/>
        </w:rPr>
      </w:pPr>
      <w:r>
        <w:rPr>
          <w:b/>
          <w:bCs/>
          <w:sz w:val="32"/>
          <w:szCs w:val="32"/>
        </w:rPr>
        <w:t>Supervisor Name: Dr. Hager Saleh</w:t>
      </w:r>
    </w:p>
    <w:p w:rsidR="002D61AC" w:rsidRDefault="002D61AC" w:rsidP="002D61AC">
      <w:pPr>
        <w:spacing w:after="235" w:line="247" w:lineRule="auto"/>
        <w:ind w:right="1367" w:firstLine="4"/>
        <w:jc w:val="right"/>
        <w:rPr>
          <w:sz w:val="32"/>
          <w:szCs w:val="32"/>
        </w:rPr>
      </w:pPr>
      <w:r>
        <w:rPr>
          <w:sz w:val="32"/>
          <w:szCs w:val="32"/>
        </w:rPr>
        <w:t xml:space="preserve">College of Informatics, </w:t>
      </w:r>
      <w:proofErr w:type="spellStart"/>
      <w:r>
        <w:rPr>
          <w:sz w:val="32"/>
          <w:szCs w:val="32"/>
        </w:rPr>
        <w:t>Midocean</w:t>
      </w:r>
      <w:proofErr w:type="spellEnd"/>
      <w:r>
        <w:rPr>
          <w:sz w:val="32"/>
          <w:szCs w:val="32"/>
        </w:rPr>
        <w:t xml:space="preserve"> University, Comoros</w:t>
      </w:r>
    </w:p>
    <w:p w:rsidR="002D61AC" w:rsidRDefault="002D61AC" w:rsidP="00123FAC">
      <w:pPr>
        <w:ind w:left="1440" w:firstLine="720"/>
      </w:pPr>
    </w:p>
    <w:p w:rsidR="002D61AC" w:rsidRDefault="002D61AC">
      <w:pPr>
        <w:rPr>
          <w:rFonts w:asciiTheme="majorBidi" w:hAnsiTheme="majorBidi" w:cstheme="majorBidi"/>
          <w:sz w:val="24"/>
          <w:szCs w:val="24"/>
        </w:rPr>
      </w:pPr>
    </w:p>
    <w:p w:rsidR="00123FAC" w:rsidRDefault="00123FAC">
      <w:pPr>
        <w:rPr>
          <w:rFonts w:asciiTheme="majorBidi" w:hAnsiTheme="majorBidi" w:cstheme="majorBidi"/>
          <w:sz w:val="24"/>
          <w:szCs w:val="24"/>
        </w:rPr>
      </w:pPr>
    </w:p>
    <w:sdt>
      <w:sdtPr>
        <w:rPr>
          <w:rFonts w:asciiTheme="minorHAnsi" w:eastAsiaTheme="minorHAnsi" w:hAnsiTheme="minorHAnsi" w:cstheme="minorBidi"/>
          <w:b w:val="0"/>
          <w:bCs w:val="0"/>
          <w:color w:val="auto"/>
          <w:sz w:val="22"/>
          <w:szCs w:val="22"/>
          <w:lang w:eastAsia="en-US"/>
        </w:rPr>
        <w:id w:val="-694161894"/>
        <w:docPartObj>
          <w:docPartGallery w:val="Table of Contents"/>
          <w:docPartUnique/>
        </w:docPartObj>
      </w:sdtPr>
      <w:sdtEndPr>
        <w:rPr>
          <w:noProof/>
        </w:rPr>
      </w:sdtEndPr>
      <w:sdtContent>
        <w:p w:rsidR="00421FDD" w:rsidRDefault="00421FDD">
          <w:pPr>
            <w:pStyle w:val="TOCHeading"/>
          </w:pPr>
          <w:r>
            <w:t>Contents</w:t>
          </w:r>
        </w:p>
        <w:p w:rsidR="005F5C87" w:rsidRDefault="00421FDD">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227743970" w:history="1">
            <w:r w:rsidR="005F5C87" w:rsidRPr="00E47FCA">
              <w:rPr>
                <w:rStyle w:val="Hyperlink"/>
              </w:rPr>
              <w:t>1.</w:t>
            </w:r>
            <w:r w:rsidR="005F5C87">
              <w:rPr>
                <w:rFonts w:asciiTheme="minorHAnsi" w:eastAsiaTheme="minorEastAsia" w:hAnsiTheme="minorHAnsi" w:cstheme="minorBidi"/>
                <w:sz w:val="22"/>
                <w:szCs w:val="22"/>
              </w:rPr>
              <w:tab/>
            </w:r>
            <w:r w:rsidR="005F5C87" w:rsidRPr="00E47FCA">
              <w:rPr>
                <w:rStyle w:val="Hyperlink"/>
              </w:rPr>
              <w:t>Chapter 1: Introduction</w:t>
            </w:r>
            <w:r w:rsidR="005F5C87">
              <w:rPr>
                <w:webHidden/>
              </w:rPr>
              <w:tab/>
            </w:r>
            <w:r w:rsidR="005F5C87">
              <w:rPr>
                <w:webHidden/>
              </w:rPr>
              <w:fldChar w:fldCharType="begin"/>
            </w:r>
            <w:r w:rsidR="005F5C87">
              <w:rPr>
                <w:webHidden/>
              </w:rPr>
              <w:instrText xml:space="preserve"> PAGEREF _Toc227743970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1" w:history="1">
            <w:r w:rsidRPr="00E47FCA">
              <w:rPr>
                <w:rStyle w:val="Hyperlink"/>
              </w:rPr>
              <w:t>1.1.</w:t>
            </w:r>
            <w:r>
              <w:rPr>
                <w:rFonts w:asciiTheme="minorHAnsi" w:eastAsiaTheme="minorEastAsia" w:hAnsiTheme="minorHAnsi" w:cstheme="minorBidi"/>
                <w:sz w:val="22"/>
                <w:szCs w:val="22"/>
              </w:rPr>
              <w:tab/>
            </w:r>
            <w:r w:rsidRPr="00E47FCA">
              <w:rPr>
                <w:rStyle w:val="Hyperlink"/>
              </w:rPr>
              <w:t>Problem Definition</w:t>
            </w:r>
            <w:r>
              <w:rPr>
                <w:webHidden/>
              </w:rPr>
              <w:tab/>
            </w:r>
            <w:r>
              <w:rPr>
                <w:webHidden/>
              </w:rPr>
              <w:fldChar w:fldCharType="begin"/>
            </w:r>
            <w:r>
              <w:rPr>
                <w:webHidden/>
              </w:rPr>
              <w:instrText xml:space="preserve"> PAGEREF _Toc227743971 \h </w:instrText>
            </w:r>
            <w:r>
              <w:rPr>
                <w:webHidden/>
              </w:rPr>
            </w:r>
            <w:r>
              <w:rPr>
                <w:webHidden/>
              </w:rPr>
              <w:fldChar w:fldCharType="separate"/>
            </w:r>
            <w:r>
              <w:rPr>
                <w:webHidden/>
              </w:rPr>
              <w:t>3</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2" w:history="1">
            <w:r w:rsidRPr="00E47FCA">
              <w:rPr>
                <w:rStyle w:val="Hyperlink"/>
              </w:rPr>
              <w:t>1.2.</w:t>
            </w:r>
            <w:r>
              <w:rPr>
                <w:rFonts w:asciiTheme="minorHAnsi" w:eastAsiaTheme="minorEastAsia" w:hAnsiTheme="minorHAnsi" w:cstheme="minorBidi"/>
                <w:sz w:val="22"/>
                <w:szCs w:val="22"/>
              </w:rPr>
              <w:tab/>
            </w:r>
            <w:r w:rsidRPr="00E47FCA">
              <w:rPr>
                <w:rStyle w:val="Hyperlink"/>
              </w:rPr>
              <w:t>Thesis Objectives</w:t>
            </w:r>
            <w:r>
              <w:rPr>
                <w:webHidden/>
              </w:rPr>
              <w:tab/>
            </w:r>
            <w:r>
              <w:rPr>
                <w:webHidden/>
              </w:rPr>
              <w:fldChar w:fldCharType="begin"/>
            </w:r>
            <w:r>
              <w:rPr>
                <w:webHidden/>
              </w:rPr>
              <w:instrText xml:space="preserve"> PAGEREF _Toc227743972 \h </w:instrText>
            </w:r>
            <w:r>
              <w:rPr>
                <w:webHidden/>
              </w:rPr>
            </w:r>
            <w:r>
              <w:rPr>
                <w:webHidden/>
              </w:rPr>
              <w:fldChar w:fldCharType="separate"/>
            </w:r>
            <w:r>
              <w:rPr>
                <w:webHidden/>
              </w:rPr>
              <w:t>3</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3" w:history="1">
            <w:r w:rsidRPr="00E47FCA">
              <w:rPr>
                <w:rStyle w:val="Hyperlink"/>
              </w:rPr>
              <w:t>1.3.</w:t>
            </w:r>
            <w:r>
              <w:rPr>
                <w:rFonts w:asciiTheme="minorHAnsi" w:eastAsiaTheme="minorEastAsia" w:hAnsiTheme="minorHAnsi" w:cstheme="minorBidi"/>
                <w:sz w:val="22"/>
                <w:szCs w:val="22"/>
              </w:rPr>
              <w:tab/>
            </w:r>
            <w:r w:rsidRPr="00E47FCA">
              <w:rPr>
                <w:rStyle w:val="Hyperlink"/>
              </w:rPr>
              <w:t>Thesis Contribution</w:t>
            </w:r>
            <w:r>
              <w:rPr>
                <w:webHidden/>
              </w:rPr>
              <w:tab/>
            </w:r>
            <w:r>
              <w:rPr>
                <w:webHidden/>
              </w:rPr>
              <w:fldChar w:fldCharType="begin"/>
            </w:r>
            <w:r>
              <w:rPr>
                <w:webHidden/>
              </w:rPr>
              <w:instrText xml:space="preserve"> PAGEREF _Toc227743973 \h </w:instrText>
            </w:r>
            <w:r>
              <w:rPr>
                <w:webHidden/>
              </w:rPr>
            </w:r>
            <w:r>
              <w:rPr>
                <w:webHidden/>
              </w:rPr>
              <w:fldChar w:fldCharType="separate"/>
            </w:r>
            <w:r>
              <w:rPr>
                <w:webHidden/>
              </w:rPr>
              <w:t>3</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4" w:history="1">
            <w:r w:rsidRPr="00E47FCA">
              <w:rPr>
                <w:rStyle w:val="Hyperlink"/>
              </w:rPr>
              <w:t>1.4.</w:t>
            </w:r>
            <w:r>
              <w:rPr>
                <w:rFonts w:asciiTheme="minorHAnsi" w:eastAsiaTheme="minorEastAsia" w:hAnsiTheme="minorHAnsi" w:cstheme="minorBidi"/>
                <w:sz w:val="22"/>
                <w:szCs w:val="22"/>
              </w:rPr>
              <w:tab/>
            </w:r>
            <w:r w:rsidRPr="00E47FCA">
              <w:rPr>
                <w:rStyle w:val="Hyperlink"/>
              </w:rPr>
              <w:t>Thesis Organization</w:t>
            </w:r>
            <w:r>
              <w:rPr>
                <w:webHidden/>
              </w:rPr>
              <w:tab/>
            </w:r>
            <w:r>
              <w:rPr>
                <w:webHidden/>
              </w:rPr>
              <w:fldChar w:fldCharType="begin"/>
            </w:r>
            <w:r>
              <w:rPr>
                <w:webHidden/>
              </w:rPr>
              <w:instrText xml:space="preserve"> PAGEREF _Toc227743974 \h </w:instrText>
            </w:r>
            <w:r>
              <w:rPr>
                <w:webHidden/>
              </w:rPr>
            </w:r>
            <w:r>
              <w:rPr>
                <w:webHidden/>
              </w:rPr>
              <w:fldChar w:fldCharType="separate"/>
            </w:r>
            <w:r>
              <w:rPr>
                <w:webHidden/>
              </w:rPr>
              <w:t>3</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5" w:history="1">
            <w:r w:rsidRPr="00E47FCA">
              <w:rPr>
                <w:rStyle w:val="Hyperlink"/>
              </w:rPr>
              <w:t>1.5.</w:t>
            </w:r>
            <w:r>
              <w:rPr>
                <w:rFonts w:asciiTheme="minorHAnsi" w:eastAsiaTheme="minorEastAsia" w:hAnsiTheme="minorHAnsi" w:cstheme="minorBidi"/>
                <w:sz w:val="22"/>
                <w:szCs w:val="22"/>
              </w:rPr>
              <w:tab/>
            </w:r>
            <w:r w:rsidRPr="00E47FCA">
              <w:rPr>
                <w:rStyle w:val="Hyperlink"/>
              </w:rPr>
              <w:t>Proposed Framework</w:t>
            </w:r>
            <w:r>
              <w:rPr>
                <w:webHidden/>
              </w:rPr>
              <w:tab/>
            </w:r>
            <w:r>
              <w:rPr>
                <w:webHidden/>
              </w:rPr>
              <w:fldChar w:fldCharType="begin"/>
            </w:r>
            <w:r>
              <w:rPr>
                <w:webHidden/>
              </w:rPr>
              <w:instrText xml:space="preserve"> PAGEREF _Toc227743975 \h </w:instrText>
            </w:r>
            <w:r>
              <w:rPr>
                <w:webHidden/>
              </w:rPr>
            </w:r>
            <w:r>
              <w:rPr>
                <w:webHidden/>
              </w:rPr>
              <w:fldChar w:fldCharType="separate"/>
            </w:r>
            <w:r>
              <w:rPr>
                <w:webHidden/>
              </w:rPr>
              <w:t>4</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6" w:history="1">
            <w:r w:rsidRPr="00E47FCA">
              <w:rPr>
                <w:rStyle w:val="Hyperlink"/>
              </w:rPr>
              <w:t>2.</w:t>
            </w:r>
            <w:r>
              <w:rPr>
                <w:rFonts w:asciiTheme="minorHAnsi" w:eastAsiaTheme="minorEastAsia" w:hAnsiTheme="minorHAnsi" w:cstheme="minorBidi"/>
                <w:sz w:val="22"/>
                <w:szCs w:val="22"/>
              </w:rPr>
              <w:tab/>
            </w:r>
            <w:r w:rsidRPr="00E47FCA">
              <w:rPr>
                <w:rStyle w:val="Hyperlink"/>
              </w:rPr>
              <w:t>Chapter 2 Background and Related Work</w:t>
            </w:r>
            <w:r>
              <w:rPr>
                <w:webHidden/>
              </w:rPr>
              <w:tab/>
            </w:r>
            <w:r>
              <w:rPr>
                <w:webHidden/>
              </w:rPr>
              <w:fldChar w:fldCharType="begin"/>
            </w:r>
            <w:r>
              <w:rPr>
                <w:webHidden/>
              </w:rPr>
              <w:instrText xml:space="preserve"> PAGEREF _Toc227743976 \h </w:instrText>
            </w:r>
            <w:r>
              <w:rPr>
                <w:webHidden/>
              </w:rPr>
            </w:r>
            <w:r>
              <w:rPr>
                <w:webHidden/>
              </w:rPr>
              <w:fldChar w:fldCharType="separate"/>
            </w:r>
            <w:r>
              <w:rPr>
                <w:webHidden/>
              </w:rPr>
              <w:t>4</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7" w:history="1">
            <w:r w:rsidRPr="00E47FCA">
              <w:rPr>
                <w:rStyle w:val="Hyperlink"/>
              </w:rPr>
              <w:t>2.1.</w:t>
            </w:r>
            <w:r>
              <w:rPr>
                <w:rFonts w:asciiTheme="minorHAnsi" w:eastAsiaTheme="minorEastAsia" w:hAnsiTheme="minorHAnsi" w:cstheme="minorBidi"/>
                <w:sz w:val="22"/>
                <w:szCs w:val="22"/>
              </w:rPr>
              <w:tab/>
            </w:r>
            <w:r w:rsidRPr="00E47FCA">
              <w:rPr>
                <w:rStyle w:val="Hyperlink"/>
              </w:rPr>
              <w:t>Background</w:t>
            </w:r>
            <w:r>
              <w:rPr>
                <w:webHidden/>
              </w:rPr>
              <w:tab/>
            </w:r>
            <w:r>
              <w:rPr>
                <w:webHidden/>
              </w:rPr>
              <w:fldChar w:fldCharType="begin"/>
            </w:r>
            <w:r>
              <w:rPr>
                <w:webHidden/>
              </w:rPr>
              <w:instrText xml:space="preserve"> PAGEREF _Toc227743977 \h </w:instrText>
            </w:r>
            <w:r>
              <w:rPr>
                <w:webHidden/>
              </w:rPr>
            </w:r>
            <w:r>
              <w:rPr>
                <w:webHidden/>
              </w:rPr>
              <w:fldChar w:fldCharType="separate"/>
            </w:r>
            <w:r>
              <w:rPr>
                <w:webHidden/>
              </w:rPr>
              <w:t>4</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8" w:history="1">
            <w:r w:rsidRPr="00E47FCA">
              <w:rPr>
                <w:rStyle w:val="Hyperlink"/>
              </w:rPr>
              <w:t>2.1.1.</w:t>
            </w:r>
            <w:r>
              <w:rPr>
                <w:rFonts w:asciiTheme="minorHAnsi" w:eastAsiaTheme="minorEastAsia" w:hAnsiTheme="minorHAnsi" w:cstheme="minorBidi"/>
                <w:sz w:val="22"/>
                <w:szCs w:val="22"/>
              </w:rPr>
              <w:tab/>
            </w:r>
            <w:r w:rsidRPr="00E47FCA">
              <w:rPr>
                <w:rStyle w:val="Hyperlink"/>
                <w:rFonts w:eastAsiaTheme="majorEastAsia"/>
              </w:rPr>
              <w:t>Artificial Intelligence (AI)</w:t>
            </w:r>
            <w:r>
              <w:rPr>
                <w:webHidden/>
              </w:rPr>
              <w:tab/>
            </w:r>
            <w:r>
              <w:rPr>
                <w:webHidden/>
              </w:rPr>
              <w:fldChar w:fldCharType="begin"/>
            </w:r>
            <w:r>
              <w:rPr>
                <w:webHidden/>
              </w:rPr>
              <w:instrText xml:space="preserve"> PAGEREF _Toc227743978 \h </w:instrText>
            </w:r>
            <w:r>
              <w:rPr>
                <w:webHidden/>
              </w:rPr>
            </w:r>
            <w:r>
              <w:rPr>
                <w:webHidden/>
              </w:rPr>
              <w:fldChar w:fldCharType="separate"/>
            </w:r>
            <w:r>
              <w:rPr>
                <w:webHidden/>
              </w:rPr>
              <w:t>4</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79" w:history="1">
            <w:r w:rsidRPr="00E47FCA">
              <w:rPr>
                <w:rStyle w:val="Hyperlink"/>
              </w:rPr>
              <w:t>2.1.2.</w:t>
            </w:r>
            <w:r>
              <w:rPr>
                <w:rFonts w:asciiTheme="minorHAnsi" w:eastAsiaTheme="minorEastAsia" w:hAnsiTheme="minorHAnsi" w:cstheme="minorBidi"/>
                <w:sz w:val="22"/>
                <w:szCs w:val="22"/>
              </w:rPr>
              <w:tab/>
            </w:r>
            <w:r w:rsidRPr="00E47FCA">
              <w:rPr>
                <w:rStyle w:val="Hyperlink"/>
                <w:rFonts w:eastAsiaTheme="majorEastAsia"/>
              </w:rPr>
              <w:t>Deep Learning (DL)</w:t>
            </w:r>
            <w:r>
              <w:rPr>
                <w:webHidden/>
              </w:rPr>
              <w:tab/>
            </w:r>
            <w:r>
              <w:rPr>
                <w:webHidden/>
              </w:rPr>
              <w:fldChar w:fldCharType="begin"/>
            </w:r>
            <w:r>
              <w:rPr>
                <w:webHidden/>
              </w:rPr>
              <w:instrText xml:space="preserve"> PAGEREF _Toc227743979 \h </w:instrText>
            </w:r>
            <w:r>
              <w:rPr>
                <w:webHidden/>
              </w:rPr>
            </w:r>
            <w:r>
              <w:rPr>
                <w:webHidden/>
              </w:rPr>
              <w:fldChar w:fldCharType="separate"/>
            </w:r>
            <w:r>
              <w:rPr>
                <w:webHidden/>
              </w:rPr>
              <w:t>4</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80" w:history="1">
            <w:r w:rsidRPr="00E47FCA">
              <w:rPr>
                <w:rStyle w:val="Hyperlink"/>
              </w:rPr>
              <w:t>2.1.3.</w:t>
            </w:r>
            <w:r>
              <w:rPr>
                <w:rFonts w:asciiTheme="minorHAnsi" w:eastAsiaTheme="minorEastAsia" w:hAnsiTheme="minorHAnsi" w:cstheme="minorBidi"/>
                <w:sz w:val="22"/>
                <w:szCs w:val="22"/>
              </w:rPr>
              <w:tab/>
            </w:r>
            <w:r w:rsidRPr="00E47FCA">
              <w:rPr>
                <w:rStyle w:val="Hyperlink"/>
                <w:rFonts w:eastAsiaTheme="majorEastAsia"/>
              </w:rPr>
              <w:t>Convolutional Neural Networks (CNN)</w:t>
            </w:r>
            <w:r>
              <w:rPr>
                <w:webHidden/>
              </w:rPr>
              <w:tab/>
            </w:r>
            <w:r>
              <w:rPr>
                <w:webHidden/>
              </w:rPr>
              <w:fldChar w:fldCharType="begin"/>
            </w:r>
            <w:r>
              <w:rPr>
                <w:webHidden/>
              </w:rPr>
              <w:instrText xml:space="preserve"> PAGEREF _Toc227743980 \h </w:instrText>
            </w:r>
            <w:r>
              <w:rPr>
                <w:webHidden/>
              </w:rPr>
            </w:r>
            <w:r>
              <w:rPr>
                <w:webHidden/>
              </w:rPr>
              <w:fldChar w:fldCharType="separate"/>
            </w:r>
            <w:r>
              <w:rPr>
                <w:webHidden/>
              </w:rPr>
              <w:t>4</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81" w:history="1">
            <w:r w:rsidRPr="00E47FCA">
              <w:rPr>
                <w:rStyle w:val="Hyperlink"/>
              </w:rPr>
              <w:t>2.1.4.</w:t>
            </w:r>
            <w:r>
              <w:rPr>
                <w:rFonts w:asciiTheme="minorHAnsi" w:eastAsiaTheme="minorEastAsia" w:hAnsiTheme="minorHAnsi" w:cstheme="minorBidi"/>
                <w:sz w:val="22"/>
                <w:szCs w:val="22"/>
              </w:rPr>
              <w:tab/>
            </w:r>
            <w:r w:rsidRPr="00E47FCA">
              <w:rPr>
                <w:rStyle w:val="Hyperlink"/>
                <w:rFonts w:eastAsiaTheme="majorEastAsia"/>
              </w:rPr>
              <w:t>Transform Model</w:t>
            </w:r>
            <w:r>
              <w:rPr>
                <w:webHidden/>
              </w:rPr>
              <w:tab/>
            </w:r>
            <w:r>
              <w:rPr>
                <w:webHidden/>
              </w:rPr>
              <w:fldChar w:fldCharType="begin"/>
            </w:r>
            <w:r>
              <w:rPr>
                <w:webHidden/>
              </w:rPr>
              <w:instrText xml:space="preserve"> PAGEREF _Toc227743981 \h </w:instrText>
            </w:r>
            <w:r>
              <w:rPr>
                <w:webHidden/>
              </w:rPr>
            </w:r>
            <w:r>
              <w:rPr>
                <w:webHidden/>
              </w:rPr>
              <w:fldChar w:fldCharType="separate"/>
            </w:r>
            <w:r>
              <w:rPr>
                <w:webHidden/>
              </w:rPr>
              <w:t>5</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82" w:history="1">
            <w:r w:rsidRPr="00E47FCA">
              <w:rPr>
                <w:rStyle w:val="Hyperlink"/>
              </w:rPr>
              <w:t>2.1.5.</w:t>
            </w:r>
            <w:r>
              <w:rPr>
                <w:rFonts w:asciiTheme="minorHAnsi" w:eastAsiaTheme="minorEastAsia" w:hAnsiTheme="minorHAnsi" w:cstheme="minorBidi"/>
                <w:sz w:val="22"/>
                <w:szCs w:val="22"/>
              </w:rPr>
              <w:tab/>
            </w:r>
            <w:r w:rsidRPr="00E47FCA">
              <w:rPr>
                <w:rStyle w:val="Hyperlink"/>
                <w:rFonts w:eastAsiaTheme="majorEastAsia"/>
              </w:rPr>
              <w:t>Vision Transformer (ViT)</w:t>
            </w:r>
            <w:r>
              <w:rPr>
                <w:webHidden/>
              </w:rPr>
              <w:tab/>
            </w:r>
            <w:r>
              <w:rPr>
                <w:webHidden/>
              </w:rPr>
              <w:fldChar w:fldCharType="begin"/>
            </w:r>
            <w:r>
              <w:rPr>
                <w:webHidden/>
              </w:rPr>
              <w:instrText xml:space="preserve"> PAGEREF _Toc227743982 \h </w:instrText>
            </w:r>
            <w:r>
              <w:rPr>
                <w:webHidden/>
              </w:rPr>
            </w:r>
            <w:r>
              <w:rPr>
                <w:webHidden/>
              </w:rPr>
              <w:fldChar w:fldCharType="separate"/>
            </w:r>
            <w:r>
              <w:rPr>
                <w:webHidden/>
              </w:rPr>
              <w:t>5</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83" w:history="1">
            <w:r w:rsidRPr="00E47FCA">
              <w:rPr>
                <w:rStyle w:val="Hyperlink"/>
              </w:rPr>
              <w:t>2.1.6.</w:t>
            </w:r>
            <w:r>
              <w:rPr>
                <w:rFonts w:asciiTheme="minorHAnsi" w:eastAsiaTheme="minorEastAsia" w:hAnsiTheme="minorHAnsi" w:cstheme="minorBidi"/>
                <w:sz w:val="22"/>
                <w:szCs w:val="22"/>
              </w:rPr>
              <w:tab/>
            </w:r>
            <w:r w:rsidRPr="00E47FCA">
              <w:rPr>
                <w:rStyle w:val="Hyperlink"/>
                <w:rFonts w:eastAsiaTheme="majorEastAsia"/>
              </w:rPr>
              <w:t>Internet of Things (IoT)</w:t>
            </w:r>
            <w:r>
              <w:rPr>
                <w:webHidden/>
              </w:rPr>
              <w:tab/>
            </w:r>
            <w:r>
              <w:rPr>
                <w:webHidden/>
              </w:rPr>
              <w:fldChar w:fldCharType="begin"/>
            </w:r>
            <w:r>
              <w:rPr>
                <w:webHidden/>
              </w:rPr>
              <w:instrText xml:space="preserve"> PAGEREF _Toc227743983 \h </w:instrText>
            </w:r>
            <w:r>
              <w:rPr>
                <w:webHidden/>
              </w:rPr>
            </w:r>
            <w:r>
              <w:rPr>
                <w:webHidden/>
              </w:rPr>
              <w:fldChar w:fldCharType="separate"/>
            </w:r>
            <w:r>
              <w:rPr>
                <w:webHidden/>
              </w:rPr>
              <w:t>5</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84" w:history="1">
            <w:r w:rsidRPr="00E47FCA">
              <w:rPr>
                <w:rStyle w:val="Hyperlink"/>
              </w:rPr>
              <w:t>2.2.</w:t>
            </w:r>
            <w:r>
              <w:rPr>
                <w:rFonts w:asciiTheme="minorHAnsi" w:eastAsiaTheme="minorEastAsia" w:hAnsiTheme="minorHAnsi" w:cstheme="minorBidi"/>
                <w:sz w:val="22"/>
                <w:szCs w:val="22"/>
              </w:rPr>
              <w:tab/>
            </w:r>
            <w:r w:rsidRPr="00E47FCA">
              <w:rPr>
                <w:rStyle w:val="Hyperlink"/>
              </w:rPr>
              <w:t>Related Work</w:t>
            </w:r>
            <w:r>
              <w:rPr>
                <w:webHidden/>
              </w:rPr>
              <w:tab/>
            </w:r>
            <w:r>
              <w:rPr>
                <w:webHidden/>
              </w:rPr>
              <w:fldChar w:fldCharType="begin"/>
            </w:r>
            <w:r>
              <w:rPr>
                <w:webHidden/>
              </w:rPr>
              <w:instrText xml:space="preserve"> PAGEREF _Toc227743984 \h </w:instrText>
            </w:r>
            <w:r>
              <w:rPr>
                <w:webHidden/>
              </w:rPr>
            </w:r>
            <w:r>
              <w:rPr>
                <w:webHidden/>
              </w:rPr>
              <w:fldChar w:fldCharType="separate"/>
            </w:r>
            <w:r>
              <w:rPr>
                <w:webHidden/>
              </w:rPr>
              <w:t>6</w:t>
            </w:r>
            <w:r>
              <w:rPr>
                <w:webHidden/>
              </w:rPr>
              <w:fldChar w:fldCharType="end"/>
            </w:r>
          </w:hyperlink>
        </w:p>
        <w:p w:rsidR="005F5C87" w:rsidRDefault="005F5C87">
          <w:pPr>
            <w:pStyle w:val="TOC1"/>
            <w:rPr>
              <w:rFonts w:asciiTheme="minorHAnsi" w:eastAsiaTheme="minorEastAsia" w:hAnsiTheme="minorHAnsi" w:cstheme="minorBidi"/>
              <w:sz w:val="22"/>
              <w:szCs w:val="22"/>
            </w:rPr>
          </w:pPr>
          <w:hyperlink w:anchor="_Toc227743985" w:history="1">
            <w:r w:rsidRPr="00E47FCA">
              <w:rPr>
                <w:rStyle w:val="Hyperlink"/>
              </w:rPr>
              <w:t>References</w:t>
            </w:r>
            <w:r>
              <w:rPr>
                <w:webHidden/>
              </w:rPr>
              <w:tab/>
            </w:r>
            <w:r>
              <w:rPr>
                <w:webHidden/>
              </w:rPr>
              <w:fldChar w:fldCharType="begin"/>
            </w:r>
            <w:r>
              <w:rPr>
                <w:webHidden/>
              </w:rPr>
              <w:instrText xml:space="preserve"> PAGEREF _Toc227743985 \h </w:instrText>
            </w:r>
            <w:r>
              <w:rPr>
                <w:webHidden/>
              </w:rPr>
            </w:r>
            <w:r>
              <w:rPr>
                <w:webHidden/>
              </w:rPr>
              <w:fldChar w:fldCharType="separate"/>
            </w:r>
            <w:r>
              <w:rPr>
                <w:webHidden/>
              </w:rPr>
              <w:t>1</w:t>
            </w:r>
            <w:r>
              <w:rPr>
                <w:webHidden/>
              </w:rPr>
              <w:t>2</w:t>
            </w:r>
            <w:r>
              <w:rPr>
                <w:webHidden/>
              </w:rPr>
              <w:fldChar w:fldCharType="end"/>
            </w:r>
          </w:hyperlink>
        </w:p>
        <w:p w:rsidR="00EC74A7" w:rsidRPr="00421FDD" w:rsidRDefault="00421FDD" w:rsidP="00421FDD">
          <w:r>
            <w:rPr>
              <w:b/>
              <w:bCs/>
              <w:noProof/>
            </w:rPr>
            <w:fldChar w:fldCharType="end"/>
          </w:r>
        </w:p>
      </w:sdtContent>
    </w:sdt>
    <w:p w:rsidR="00EC74A7" w:rsidRPr="00D85FAE" w:rsidRDefault="00EC74A7" w:rsidP="00EC74A7">
      <w:pPr>
        <w:rPr>
          <w:rFonts w:asciiTheme="majorBidi" w:hAnsiTheme="majorBidi" w:cstheme="majorBidi"/>
          <w:sz w:val="24"/>
          <w:szCs w:val="24"/>
        </w:rPr>
      </w:pPr>
    </w:p>
    <w:p w:rsidR="00D85FAE" w:rsidRDefault="00D85FAE"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tl/>
        </w:rPr>
      </w:pPr>
    </w:p>
    <w:p w:rsidR="00494C08" w:rsidRDefault="00494C08"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Pr="00D85FAE" w:rsidRDefault="008F72E0" w:rsidP="00EC74A7">
      <w:pPr>
        <w:rPr>
          <w:rFonts w:asciiTheme="majorBidi" w:hAnsiTheme="majorBidi" w:cstheme="majorBidi"/>
          <w:sz w:val="24"/>
          <w:szCs w:val="24"/>
        </w:rPr>
      </w:pPr>
    </w:p>
    <w:p w:rsidR="00D85FAE" w:rsidRPr="00D85FAE" w:rsidRDefault="00D85FAE" w:rsidP="00EC74A7">
      <w:pPr>
        <w:rPr>
          <w:rFonts w:asciiTheme="majorBidi" w:hAnsiTheme="majorBidi" w:cstheme="majorBidi"/>
          <w:sz w:val="24"/>
          <w:szCs w:val="24"/>
        </w:rPr>
      </w:pPr>
    </w:p>
    <w:p w:rsidR="00D85FAE" w:rsidRPr="009506E1" w:rsidRDefault="00D85FAE" w:rsidP="00D85FAE">
      <w:pPr>
        <w:pStyle w:val="Heading1"/>
        <w:numPr>
          <w:ilvl w:val="0"/>
          <w:numId w:val="3"/>
        </w:numPr>
        <w:rPr>
          <w:rStyle w:val="Strong"/>
          <w:rFonts w:asciiTheme="majorBidi" w:hAnsiTheme="majorBidi" w:cstheme="majorBidi"/>
          <w:b/>
          <w:bCs/>
          <w:sz w:val="40"/>
          <w:szCs w:val="40"/>
        </w:rPr>
      </w:pPr>
      <w:bookmarkStart w:id="0" w:name="_Toc227095116"/>
      <w:bookmarkStart w:id="1" w:name="_Toc227743970"/>
      <w:r w:rsidRPr="009506E1">
        <w:rPr>
          <w:rStyle w:val="Strong"/>
          <w:rFonts w:asciiTheme="majorBidi" w:hAnsiTheme="majorBidi" w:cstheme="majorBidi"/>
          <w:b/>
          <w:bCs/>
          <w:sz w:val="40"/>
          <w:szCs w:val="40"/>
        </w:rPr>
        <w:lastRenderedPageBreak/>
        <w:t>Chapter 1: Introduction</w:t>
      </w:r>
      <w:bookmarkEnd w:id="0"/>
      <w:bookmarkEnd w:id="1"/>
    </w:p>
    <w:p w:rsidR="00421FDD" w:rsidRPr="00D85FAE" w:rsidRDefault="00421FDD" w:rsidP="00421FDD">
      <w:pPr>
        <w:pStyle w:val="Heading1"/>
        <w:ind w:left="360"/>
        <w:rPr>
          <w:rStyle w:val="Strong"/>
          <w:rFonts w:asciiTheme="majorBidi" w:hAnsiTheme="majorBidi" w:cstheme="majorBidi"/>
          <w:b/>
          <w:bCs/>
          <w:sz w:val="24"/>
          <w:szCs w:val="24"/>
        </w:rPr>
      </w:pPr>
    </w:p>
    <w:p w:rsidR="00F665F8" w:rsidRDefault="00F665F8" w:rsidP="00421FDD">
      <w:pPr>
        <w:pStyle w:val="Heading1"/>
        <w:ind w:left="792"/>
        <w:rPr>
          <w:rStyle w:val="Strong"/>
          <w:rFonts w:asciiTheme="majorBidi" w:hAnsiTheme="majorBidi" w:cstheme="majorBidi"/>
          <w:b/>
          <w:bCs/>
          <w:sz w:val="24"/>
          <w:szCs w:val="24"/>
        </w:rPr>
      </w:pPr>
    </w:p>
    <w:p w:rsidR="00D85FAE" w:rsidRPr="009506E1"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2" w:name="_Toc227743971"/>
      <w:r w:rsidRPr="009506E1">
        <w:rPr>
          <w:rStyle w:val="Strong"/>
          <w:rFonts w:asciiTheme="majorBidi" w:hAnsiTheme="majorBidi" w:cstheme="majorBidi"/>
          <w:b/>
          <w:bCs/>
          <w:color w:val="4F81BD" w:themeColor="accent1"/>
          <w:sz w:val="32"/>
          <w:szCs w:val="32"/>
        </w:rPr>
        <w:t>Problem Definition</w:t>
      </w:r>
      <w:bookmarkEnd w:id="2"/>
      <w:r w:rsidR="009506E1" w:rsidRPr="009506E1">
        <w:rPr>
          <w:rStyle w:val="Strong"/>
          <w:rFonts w:asciiTheme="majorBidi" w:hAnsiTheme="majorBidi" w:cstheme="majorBidi"/>
          <w:b/>
          <w:bCs/>
          <w:color w:val="4F81BD" w:themeColor="accent1"/>
          <w:sz w:val="32"/>
          <w:szCs w:val="32"/>
        </w:rPr>
        <w:t xml:space="preserve"> </w:t>
      </w:r>
    </w:p>
    <w:p w:rsidR="005F5C87" w:rsidRDefault="005F5C87" w:rsidP="005F5C87">
      <w:pPr>
        <w:pStyle w:val="Heading1"/>
        <w:ind w:left="792"/>
        <w:rPr>
          <w:rFonts w:asciiTheme="majorBidi" w:eastAsiaTheme="minorHAnsi" w:hAnsiTheme="majorBidi" w:cstheme="majorBidi"/>
          <w:b w:val="0"/>
          <w:bCs w:val="0"/>
          <w:kern w:val="0"/>
          <w:sz w:val="22"/>
          <w:szCs w:val="22"/>
        </w:rPr>
      </w:pPr>
      <w:bookmarkStart w:id="3" w:name="_Toc227743309"/>
      <w:r w:rsidRPr="002D0EBB">
        <w:rPr>
          <w:rFonts w:asciiTheme="majorBidi" w:eastAsiaTheme="minorHAnsi" w:hAnsiTheme="majorBidi" w:cstheme="majorBidi"/>
          <w:b w:val="0"/>
          <w:bCs w:val="0"/>
          <w:kern w:val="0"/>
          <w:sz w:val="22"/>
          <w:szCs w:val="22"/>
        </w:rPr>
        <w:t>Plants diseases are among the major concerns affecting the quality and production levels of crops. The farmers often determine the occurrence of diseases in the plant through experience, which may be unreliable. Early symptoms of plant disease may be difficult to recognize leading to delay in diagnosis, thus more damage to the plant. Some diseases in plants look alike; therefore, it could lead to a false conclusion in the diagnosis. Detecting the diseases of plants in their natural environment becomes very difficult owing to many factors including illumination, occlusion, and leaf orientation of the plant. Normally, checking of the plants requires manual labor. The detection of the diseases from each individual plant becomes time-consuming particularly when dealing with many of them or a larger piece of farm. It is, thus, necessary to develop a system which will enable farmers to diagnose the diseases automatically. Artificial Intelligence and deep learning would help the farmers detect diseases faster and make informed decisions concerning the crops. Plant diseases account for about 40% annual losses globally. Plant diseases lead to huge financial losses annually, and they have been estimated to cost about 220 billion dollars annually globally.</w:t>
      </w:r>
      <w:bookmarkEnd w:id="3"/>
    </w:p>
    <w:p w:rsidR="009506E1" w:rsidRPr="00D85FAE" w:rsidRDefault="009506E1" w:rsidP="009506E1">
      <w:pPr>
        <w:pStyle w:val="Heading1"/>
        <w:ind w:left="792"/>
        <w:rPr>
          <w:rStyle w:val="Strong"/>
          <w:rFonts w:asciiTheme="majorBidi" w:hAnsiTheme="majorBidi" w:cstheme="majorBidi"/>
          <w:b/>
          <w:bCs/>
          <w:sz w:val="24"/>
          <w:szCs w:val="24"/>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4" w:name="_Toc227743972"/>
      <w:r w:rsidRPr="009506E1">
        <w:rPr>
          <w:rStyle w:val="Strong"/>
          <w:rFonts w:asciiTheme="majorBidi" w:hAnsiTheme="majorBidi" w:cstheme="majorBidi"/>
          <w:b/>
          <w:bCs/>
          <w:color w:val="4F81BD" w:themeColor="accent1"/>
          <w:sz w:val="32"/>
          <w:szCs w:val="32"/>
        </w:rPr>
        <w:t>Thesis Objective</w:t>
      </w:r>
      <w:r w:rsidR="008F72E0">
        <w:rPr>
          <w:rStyle w:val="Strong"/>
          <w:rFonts w:asciiTheme="majorBidi" w:hAnsiTheme="majorBidi" w:cstheme="majorBidi"/>
          <w:b/>
          <w:bCs/>
          <w:color w:val="4F81BD" w:themeColor="accent1"/>
          <w:sz w:val="32"/>
          <w:szCs w:val="32"/>
        </w:rPr>
        <w:t>s</w:t>
      </w:r>
      <w:bookmarkEnd w:id="4"/>
    </w:p>
    <w:p w:rsidR="00F665F8" w:rsidRDefault="00026104" w:rsidP="00026104">
      <w:pPr>
        <w:pStyle w:val="ListParagraph"/>
        <w:rPr>
          <w:rFonts w:asciiTheme="majorBidi" w:hAnsiTheme="majorBidi" w:cstheme="majorBidi"/>
        </w:rPr>
      </w:pPr>
      <w:r w:rsidRPr="00026104">
        <w:rPr>
          <w:rFonts w:asciiTheme="majorBidi" w:hAnsiTheme="majorBidi" w:cstheme="majorBidi"/>
        </w:rPr>
        <w:t>The general objective of this thesis is to develop an intelligent system for plant disease detection from leaf images using AI and DL techniques. The study aims to improve the accuracy and speed of disease diagnosis in order to support early detection and better management.</w:t>
      </w:r>
      <w:r w:rsidRPr="00026104">
        <w:rPr>
          <w:rFonts w:asciiTheme="majorBidi" w:hAnsiTheme="majorBidi" w:cstheme="majorBidi"/>
        </w:rPr>
        <w:br/>
        <w:t>The specific objectives are to apply and evaluate different DL models for plant disease classification, particularly Convolutional Neural Networks (CNNs), Vision Transformers (</w:t>
      </w:r>
      <w:proofErr w:type="spellStart"/>
      <w:r w:rsidRPr="00026104">
        <w:rPr>
          <w:rFonts w:asciiTheme="majorBidi" w:hAnsiTheme="majorBidi" w:cstheme="majorBidi"/>
        </w:rPr>
        <w:t>ViT</w:t>
      </w:r>
      <w:proofErr w:type="spellEnd"/>
      <w:r w:rsidRPr="00026104">
        <w:rPr>
          <w:rFonts w:asciiTheme="majorBidi" w:hAnsiTheme="majorBidi" w:cstheme="majorBidi"/>
        </w:rPr>
        <w:t xml:space="preserve">), and </w:t>
      </w:r>
      <w:proofErr w:type="spellStart"/>
      <w:r w:rsidRPr="00026104">
        <w:rPr>
          <w:rFonts w:asciiTheme="majorBidi" w:hAnsiTheme="majorBidi" w:cstheme="majorBidi"/>
        </w:rPr>
        <w:t>Swin</w:t>
      </w:r>
      <w:proofErr w:type="spellEnd"/>
      <w:r w:rsidRPr="00026104">
        <w:rPr>
          <w:rFonts w:asciiTheme="majorBidi" w:hAnsiTheme="majorBidi" w:cstheme="majorBidi"/>
        </w:rPr>
        <w:t xml:space="preserve"> Transformers. In addition, this thesis aims to compare these models in terms of classification accuracy, computational efficiency, and suitability for real-world agricultural environments. Another specific objective is to examine the ability of these models to work under practical conditions such as varying lighting, background complexity, and leaf position. The study also seeks to explore how these models can support smart agriculture applications when combined with modern technologies such as the Internet of Things (</w:t>
      </w:r>
      <w:proofErr w:type="spellStart"/>
      <w:r w:rsidRPr="00026104">
        <w:rPr>
          <w:rFonts w:asciiTheme="majorBidi" w:hAnsiTheme="majorBidi" w:cstheme="majorBidi"/>
        </w:rPr>
        <w:t>IoT</w:t>
      </w:r>
      <w:proofErr w:type="spellEnd"/>
      <w:r w:rsidRPr="00026104">
        <w:rPr>
          <w:rFonts w:asciiTheme="majorBidi" w:hAnsiTheme="majorBidi" w:cstheme="majorBidi"/>
        </w:rPr>
        <w:t>).</w:t>
      </w:r>
    </w:p>
    <w:p w:rsidR="00F665F8" w:rsidRPr="009506E1" w:rsidRDefault="00F665F8" w:rsidP="00D05E28">
      <w:pPr>
        <w:pStyle w:val="ListParagraph"/>
        <w:ind w:left="360"/>
        <w:rPr>
          <w:rFonts w:asciiTheme="majorBidi" w:hAnsiTheme="majorBidi" w:cstheme="majorBidi"/>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5" w:name="_Toc227743973"/>
      <w:r w:rsidRPr="009506E1">
        <w:rPr>
          <w:rStyle w:val="Strong"/>
          <w:rFonts w:asciiTheme="majorBidi" w:hAnsiTheme="majorBidi" w:cstheme="majorBidi"/>
          <w:b/>
          <w:bCs/>
          <w:color w:val="4F81BD" w:themeColor="accent1"/>
          <w:sz w:val="32"/>
          <w:szCs w:val="32"/>
        </w:rPr>
        <w:t>Thesis Contribution</w:t>
      </w:r>
      <w:bookmarkEnd w:id="5"/>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6" w:name="_Toc227743974"/>
      <w:r w:rsidRPr="009506E1">
        <w:rPr>
          <w:rStyle w:val="Strong"/>
          <w:rFonts w:asciiTheme="majorBidi" w:hAnsiTheme="majorBidi" w:cstheme="majorBidi"/>
          <w:b/>
          <w:bCs/>
          <w:color w:val="4F81BD" w:themeColor="accent1"/>
          <w:sz w:val="32"/>
          <w:szCs w:val="32"/>
        </w:rPr>
        <w:t>Thesis Organization</w:t>
      </w:r>
      <w:bookmarkEnd w:id="6"/>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5F5C87" w:rsidRDefault="005F5C87" w:rsidP="005F5C87">
      <w:pPr>
        <w:pStyle w:val="Heading1"/>
        <w:numPr>
          <w:ilvl w:val="1"/>
          <w:numId w:val="3"/>
        </w:numPr>
        <w:rPr>
          <w:rStyle w:val="Strong"/>
          <w:rFonts w:asciiTheme="majorBidi" w:hAnsiTheme="majorBidi" w:cstheme="majorBidi"/>
          <w:b/>
          <w:bCs/>
          <w:color w:val="4F81BD" w:themeColor="accent1"/>
          <w:sz w:val="32"/>
          <w:szCs w:val="32"/>
        </w:rPr>
      </w:pPr>
      <w:bookmarkStart w:id="7" w:name="_Toc227743975"/>
      <w:r>
        <w:rPr>
          <w:rStyle w:val="Strong"/>
          <w:rFonts w:asciiTheme="majorBidi" w:hAnsiTheme="majorBidi" w:cstheme="majorBidi"/>
          <w:b/>
          <w:bCs/>
          <w:color w:val="4F81BD" w:themeColor="accent1"/>
          <w:sz w:val="32"/>
          <w:szCs w:val="32"/>
        </w:rPr>
        <w:lastRenderedPageBreak/>
        <w:t>Proposed Framework</w:t>
      </w:r>
      <w:bookmarkEnd w:id="7"/>
    </w:p>
    <w:p w:rsidR="005F5C87" w:rsidRPr="009506E1" w:rsidRDefault="005F5C87" w:rsidP="005F5C87">
      <w:pPr>
        <w:pStyle w:val="Heading1"/>
        <w:ind w:left="792"/>
        <w:rPr>
          <w:rStyle w:val="Strong"/>
          <w:rFonts w:asciiTheme="majorBidi" w:hAnsiTheme="majorBidi" w:cstheme="majorBidi"/>
          <w:b/>
          <w:bCs/>
          <w:color w:val="4F81BD" w:themeColor="accent1"/>
          <w:sz w:val="32"/>
          <w:szCs w:val="32"/>
        </w:rPr>
      </w:pPr>
      <w:r>
        <w:rPr>
          <w:noProof/>
        </w:rPr>
        <w:drawing>
          <wp:inline distT="0" distB="0" distL="0" distR="0" wp14:anchorId="78C96BFB" wp14:editId="15E94656">
            <wp:extent cx="4866198" cy="822824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67003" cy="8229600"/>
                    </a:xfrm>
                    <a:prstGeom prst="rect">
                      <a:avLst/>
                    </a:prstGeom>
                  </pic:spPr>
                </pic:pic>
              </a:graphicData>
            </a:graphic>
          </wp:inline>
        </w:drawing>
      </w:r>
    </w:p>
    <w:p w:rsidR="00D85FAE" w:rsidRDefault="00D85FAE" w:rsidP="00D85FAE">
      <w:pPr>
        <w:pStyle w:val="Heading1"/>
        <w:rPr>
          <w:rStyle w:val="Strong"/>
          <w:rFonts w:asciiTheme="majorBidi" w:hAnsiTheme="majorBidi" w:cstheme="majorBidi"/>
          <w:b/>
          <w:bCs/>
          <w:sz w:val="32"/>
          <w:szCs w:val="32"/>
        </w:rPr>
      </w:pPr>
    </w:p>
    <w:p w:rsidR="00D85FAE" w:rsidRPr="00AC3958" w:rsidRDefault="00D85FAE" w:rsidP="004B5BCF">
      <w:pPr>
        <w:pStyle w:val="Heading1"/>
        <w:numPr>
          <w:ilvl w:val="0"/>
          <w:numId w:val="3"/>
        </w:numPr>
        <w:rPr>
          <w:rStyle w:val="Strong"/>
          <w:rFonts w:asciiTheme="majorBidi" w:hAnsiTheme="majorBidi" w:cstheme="majorBidi"/>
          <w:sz w:val="32"/>
          <w:szCs w:val="32"/>
        </w:rPr>
      </w:pPr>
      <w:bookmarkStart w:id="8" w:name="_Toc227743976"/>
      <w:r w:rsidRPr="009506E1">
        <w:rPr>
          <w:rStyle w:val="Strong"/>
          <w:rFonts w:asciiTheme="majorBidi" w:hAnsiTheme="majorBidi" w:cstheme="majorBidi"/>
          <w:b/>
          <w:bCs/>
          <w:sz w:val="32"/>
          <w:szCs w:val="32"/>
        </w:rPr>
        <w:t xml:space="preserve">Chapter 2 </w:t>
      </w:r>
      <w:r w:rsidR="004B5BCF">
        <w:rPr>
          <w:rStyle w:val="Strong"/>
          <w:rFonts w:asciiTheme="majorBidi" w:hAnsiTheme="majorBidi" w:cstheme="majorBidi"/>
          <w:b/>
          <w:bCs/>
          <w:sz w:val="32"/>
          <w:szCs w:val="32"/>
        </w:rPr>
        <w:t>Background and Related Work</w:t>
      </w:r>
      <w:bookmarkEnd w:id="8"/>
    </w:p>
    <w:p w:rsidR="00AC3958" w:rsidRPr="009506E1" w:rsidRDefault="00AC3958" w:rsidP="00AC3958">
      <w:pPr>
        <w:pStyle w:val="Heading1"/>
        <w:ind w:left="360"/>
        <w:rPr>
          <w:rStyle w:val="Strong"/>
          <w:rFonts w:asciiTheme="majorBidi" w:hAnsiTheme="majorBidi" w:cstheme="majorBidi"/>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9" w:name="_Toc227743977"/>
      <w:r w:rsidRPr="004B5BCF">
        <w:rPr>
          <w:rStyle w:val="Strong"/>
          <w:rFonts w:asciiTheme="majorBidi" w:hAnsiTheme="majorBidi" w:cstheme="majorBidi"/>
          <w:b/>
          <w:bCs/>
          <w:color w:val="4F81BD" w:themeColor="accent1"/>
          <w:sz w:val="32"/>
          <w:szCs w:val="32"/>
        </w:rPr>
        <w:t>Background</w:t>
      </w:r>
      <w:bookmarkEnd w:id="9"/>
    </w:p>
    <w:p w:rsidR="004B5BCF" w:rsidRPr="00AC3958" w:rsidRDefault="004B5BCF" w:rsidP="004B5BCF">
      <w:pPr>
        <w:pStyle w:val="ListParagraph"/>
        <w:ind w:left="360"/>
        <w:rPr>
          <w:rFonts w:asciiTheme="majorBidi" w:hAnsiTheme="majorBidi" w:cstheme="majorBidi"/>
        </w:rPr>
      </w:pPr>
      <w:r w:rsidRPr="00AC3958">
        <w:rPr>
          <w:rFonts w:asciiTheme="majorBidi" w:hAnsiTheme="majorBidi" w:cstheme="majorBidi"/>
        </w:rPr>
        <w:t xml:space="preserve">Technology has started to play a major role in many areas including the agriculture and plants, especially in the health of Crop and productivity. One of the most challenges faced by the farmers is the early detection of the plant diseases. This process earlier has a large dependency on the expertise of the human which is time consuming, could have a biased and sometimes are inaccurate. With the advancement of the technology and Ai, newly automated approaches have emerged to automate the process disease detection that making it faster and more reliable </w:t>
      </w:r>
    </w:p>
    <w:p w:rsidR="00F665F8" w:rsidRDefault="00F665F8" w:rsidP="00AC3958">
      <w:pPr>
        <w:pStyle w:val="Heading1"/>
        <w:ind w:left="792"/>
        <w:rPr>
          <w:rStyle w:val="Strong"/>
          <w:rFonts w:asciiTheme="majorBidi" w:hAnsiTheme="majorBidi" w:cstheme="majorBidi"/>
          <w:color w:val="4F81BD" w:themeColor="accent1"/>
          <w:sz w:val="32"/>
          <w:szCs w:val="32"/>
        </w:rPr>
      </w:pP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sz w:val="32"/>
          <w:szCs w:val="32"/>
        </w:rPr>
      </w:pPr>
      <w:bookmarkStart w:id="10" w:name="_Toc227743978"/>
      <w:r w:rsidRPr="009506E1">
        <w:rPr>
          <w:rStyle w:val="Strong"/>
          <w:rFonts w:asciiTheme="majorBidi" w:eastAsiaTheme="majorEastAsia" w:hAnsiTheme="majorBidi" w:cstheme="majorBidi"/>
          <w:color w:val="4F81BD" w:themeColor="accent1"/>
          <w:sz w:val="32"/>
          <w:szCs w:val="32"/>
        </w:rPr>
        <w:t>Artificial Intelligence (A</w:t>
      </w:r>
      <w:r w:rsidR="00C64A1F">
        <w:rPr>
          <w:rStyle w:val="Strong"/>
          <w:rFonts w:asciiTheme="majorBidi" w:eastAsiaTheme="majorEastAsia" w:hAnsiTheme="majorBidi" w:cstheme="majorBidi"/>
          <w:color w:val="4F81BD" w:themeColor="accent1"/>
          <w:sz w:val="32"/>
          <w:szCs w:val="32"/>
        </w:rPr>
        <w:t>I</w:t>
      </w:r>
      <w:r w:rsidRPr="009506E1">
        <w:rPr>
          <w:rStyle w:val="Strong"/>
          <w:rFonts w:asciiTheme="majorBidi" w:eastAsiaTheme="majorEastAsia" w:hAnsiTheme="majorBidi" w:cstheme="majorBidi"/>
          <w:color w:val="4F81BD" w:themeColor="accent1"/>
          <w:sz w:val="32"/>
          <w:szCs w:val="32"/>
        </w:rPr>
        <w:t>)</w:t>
      </w:r>
      <w:bookmarkEnd w:id="10"/>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A</w:t>
      </w:r>
      <w:r w:rsidR="001D4B5A">
        <w:rPr>
          <w:rFonts w:asciiTheme="majorBidi" w:hAnsiTheme="majorBidi" w:cstheme="majorBidi"/>
        </w:rPr>
        <w:t>I</w:t>
      </w:r>
      <w:r w:rsidRPr="00AC3958">
        <w:rPr>
          <w:rFonts w:asciiTheme="majorBidi" w:hAnsiTheme="majorBidi" w:cstheme="majorBidi"/>
        </w:rPr>
        <w:t xml:space="preserve"> refers to the ability of machines to perform tasks that normally require human intelligence, such as learning, reasoning and making a decision. In agriculture, A</w:t>
      </w:r>
      <w:r w:rsidR="001D4B5A">
        <w:rPr>
          <w:rFonts w:asciiTheme="majorBidi" w:hAnsiTheme="majorBidi" w:cstheme="majorBidi"/>
        </w:rPr>
        <w:t>I</w:t>
      </w:r>
      <w:r w:rsidRPr="00AC3958">
        <w:rPr>
          <w:rFonts w:asciiTheme="majorBidi" w:hAnsiTheme="majorBidi" w:cstheme="majorBidi"/>
        </w:rPr>
        <w:t xml:space="preserve"> is being increasingly used to analyze the plant conditions, detect the diseases based on the image and ultimately support in taking the right decision in by processing large amount of data and identifying patterns which enable early diagnostic for better crop management </w:t>
      </w:r>
      <w:r w:rsidRPr="00154793">
        <w:t>[</w:t>
      </w:r>
      <w:r>
        <w:t>1</w:t>
      </w:r>
      <w:r w:rsidRPr="00154793">
        <w:t>]</w:t>
      </w:r>
      <w:r w:rsidRPr="00AC3958">
        <w:rPr>
          <w:rFonts w:asciiTheme="majorBidi" w:hAnsiTheme="majorBidi" w:cstheme="majorBidi"/>
        </w:rPr>
        <w:t xml:space="preserve">. </w:t>
      </w:r>
    </w:p>
    <w:p w:rsidR="001D4B5A" w:rsidRPr="009506E1" w:rsidRDefault="001D4B5A" w:rsidP="00AC3958">
      <w:pPr>
        <w:pStyle w:val="Heading1"/>
        <w:ind w:left="792"/>
        <w:rPr>
          <w:rStyle w:val="Strong"/>
          <w:rFonts w:asciiTheme="majorBidi" w:hAnsiTheme="majorBidi" w:cstheme="majorBidi"/>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1" w:name="_Toc227743979"/>
      <w:r w:rsidRPr="009506E1">
        <w:rPr>
          <w:rStyle w:val="Strong"/>
          <w:rFonts w:asciiTheme="majorBidi" w:eastAsiaTheme="majorEastAsia" w:hAnsiTheme="majorBidi" w:cstheme="majorBidi"/>
          <w:color w:val="4F81BD" w:themeColor="accent1"/>
          <w:sz w:val="32"/>
          <w:szCs w:val="32"/>
        </w:rPr>
        <w:t>Deep Learning (DL)</w:t>
      </w:r>
      <w:bookmarkEnd w:id="11"/>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Deep learning (DL) is a subset of the Artificial Intelligence (A</w:t>
      </w:r>
      <w:r w:rsidR="00C64A1F">
        <w:rPr>
          <w:rFonts w:asciiTheme="majorBidi" w:hAnsiTheme="majorBidi" w:cstheme="majorBidi"/>
        </w:rPr>
        <w:t>I</w:t>
      </w:r>
      <w:r w:rsidRPr="00AC3958">
        <w:rPr>
          <w:rFonts w:asciiTheme="majorBidi" w:hAnsiTheme="majorBidi" w:cstheme="majorBidi"/>
        </w:rPr>
        <w:t xml:space="preserve">) that focuses on learning from large scale datasets using multi-layered neural network, enabling systems to automatically extract, meaningful and hierarchical features without the need for manual feature engineering or extensive intervention of Human. In plant disease detection, DL has demonstrated high efficiency due to its ability to analyze complex visual patterns in leaf </w:t>
      </w:r>
      <w:proofErr w:type="gramStart"/>
      <w:r w:rsidRPr="00AC3958">
        <w:rPr>
          <w:rFonts w:asciiTheme="majorBidi" w:hAnsiTheme="majorBidi" w:cstheme="majorBidi"/>
        </w:rPr>
        <w:t>images  and</w:t>
      </w:r>
      <w:proofErr w:type="gramEnd"/>
      <w:r w:rsidRPr="00AC3958">
        <w:rPr>
          <w:rFonts w:asciiTheme="majorBidi" w:hAnsiTheme="majorBidi" w:cstheme="majorBidi"/>
        </w:rPr>
        <w:t xml:space="preserve"> identifying  plant diseases under controlled conditions </w:t>
      </w:r>
      <w:r w:rsidRPr="00154793">
        <w:t>[</w:t>
      </w:r>
      <w:r>
        <w:t>2</w:t>
      </w:r>
      <w:r w:rsidRPr="00154793">
        <w:t>]</w:t>
      </w:r>
      <w:r w:rsidRPr="00AC3958">
        <w:rPr>
          <w:rFonts w:asciiTheme="majorBidi" w:hAnsiTheme="majorBidi" w:cstheme="majorBidi"/>
        </w:rPr>
        <w:t xml:space="preserve"> </w:t>
      </w:r>
    </w:p>
    <w:p w:rsidR="00F665F8" w:rsidRDefault="00F665F8" w:rsidP="00AC3958">
      <w:pPr>
        <w:pStyle w:val="Heading1"/>
        <w:ind w:left="792"/>
        <w:rPr>
          <w:rStyle w:val="Strong"/>
          <w:rFonts w:asciiTheme="majorBidi" w:hAnsiTheme="majorBidi" w:cstheme="majorBidi"/>
          <w:color w:val="4F81BD" w:themeColor="accent1"/>
          <w:sz w:val="32"/>
          <w:szCs w:val="32"/>
        </w:rPr>
      </w:pPr>
    </w:p>
    <w:p w:rsidR="001D4B5A" w:rsidRDefault="001D4B5A" w:rsidP="00AC3958">
      <w:pPr>
        <w:pStyle w:val="Heading1"/>
        <w:ind w:left="792"/>
        <w:rPr>
          <w:rStyle w:val="Strong"/>
          <w:rFonts w:asciiTheme="majorBidi" w:hAnsiTheme="majorBidi" w:cstheme="majorBidi"/>
          <w:color w:val="4F81BD" w:themeColor="accent1"/>
          <w:sz w:val="32"/>
          <w:szCs w:val="32"/>
        </w:rPr>
      </w:pPr>
    </w:p>
    <w:p w:rsidR="003D0B19" w:rsidRDefault="003D0B19" w:rsidP="00AC3958">
      <w:pPr>
        <w:pStyle w:val="Heading1"/>
        <w:ind w:left="792"/>
        <w:rPr>
          <w:rStyle w:val="Strong"/>
          <w:rFonts w:asciiTheme="majorBidi" w:hAnsiTheme="majorBidi" w:cstheme="majorBidi"/>
          <w:color w:val="4F81BD" w:themeColor="accent1"/>
          <w:sz w:val="32"/>
          <w:szCs w:val="32"/>
        </w:rPr>
      </w:pP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2" w:name="_Toc227743980"/>
      <w:r w:rsidRPr="009506E1">
        <w:rPr>
          <w:rStyle w:val="Strong"/>
          <w:rFonts w:asciiTheme="majorBidi" w:eastAsiaTheme="majorEastAsia" w:hAnsiTheme="majorBidi" w:cstheme="majorBidi"/>
          <w:color w:val="4F81BD" w:themeColor="accent1"/>
          <w:sz w:val="32"/>
          <w:szCs w:val="32"/>
        </w:rPr>
        <w:lastRenderedPageBreak/>
        <w:t>Convolutional Neural Networks (CNN)</w:t>
      </w:r>
      <w:bookmarkEnd w:id="12"/>
    </w:p>
    <w:p w:rsidR="001D4B5A" w:rsidRDefault="001D4B5A" w:rsidP="001D4B5A">
      <w:pPr>
        <w:pStyle w:val="ListParagraph"/>
      </w:pPr>
      <w:bookmarkStart w:id="13" w:name="_Toc227743981"/>
      <w:r w:rsidRPr="00AC3958">
        <w:rPr>
          <w:rFonts w:asciiTheme="majorBidi" w:hAnsiTheme="majorBidi" w:cstheme="majorBidi"/>
        </w:rPr>
        <w:t>Convolutional Neural Network (CNN) is one of the most popular deep learning models for image analysis. This is due to its ability to learn spatial hierarchies of features from input data.</w:t>
      </w:r>
      <w:r w:rsidRPr="00AC5517">
        <w:t xml:space="preserve"> </w:t>
      </w:r>
      <w:r w:rsidRPr="00AC5517">
        <w:rPr>
          <w:rFonts w:asciiTheme="majorBidi" w:hAnsiTheme="majorBidi" w:cstheme="majorBidi"/>
        </w:rPr>
        <w:t xml:space="preserve">Many different types of CNN architecture exist, including those like </w:t>
      </w:r>
      <w:proofErr w:type="spellStart"/>
      <w:r w:rsidRPr="00AC5517">
        <w:rPr>
          <w:rFonts w:asciiTheme="majorBidi" w:hAnsiTheme="majorBidi" w:cstheme="majorBidi"/>
        </w:rPr>
        <w:t>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AlexNet</w:t>
      </w:r>
      <w:proofErr w:type="spellEnd"/>
      <w:r w:rsidRPr="00AC5517">
        <w:rPr>
          <w:rFonts w:asciiTheme="majorBidi" w:hAnsiTheme="majorBidi" w:cstheme="majorBidi"/>
        </w:rPr>
        <w:t xml:space="preserve">, and their more recent versions, namely VGG, </w:t>
      </w:r>
      <w:proofErr w:type="spellStart"/>
      <w:r w:rsidRPr="00AC5517">
        <w:rPr>
          <w:rFonts w:asciiTheme="majorBidi" w:hAnsiTheme="majorBidi" w:cstheme="majorBidi"/>
        </w:rPr>
        <w:t>GoogLeNet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MobileNet</w:t>
      </w:r>
      <w:proofErr w:type="spellEnd"/>
      <w:r w:rsidRPr="00AC5517">
        <w:rPr>
          <w:rFonts w:asciiTheme="majorBidi" w:hAnsiTheme="majorBidi" w:cstheme="majorBidi"/>
        </w:rPr>
        <w:t xml:space="preserve">. CNN works excellently in processing visual data and identifying patterns within an image, including edges, textures, and shapes. Within the agricultural sector, CNN is commonly used for disease diagnosis of plants through analysis of leaf images, with architectures such as VGG,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achieving </w:t>
      </w:r>
      <w:proofErr w:type="gramStart"/>
      <w:r w:rsidRPr="00AC5517">
        <w:rPr>
          <w:rFonts w:asciiTheme="majorBidi" w:hAnsiTheme="majorBidi" w:cstheme="majorBidi"/>
        </w:rPr>
        <w:t>an accuracy</w:t>
      </w:r>
      <w:proofErr w:type="gramEnd"/>
      <w:r w:rsidRPr="00AC5517">
        <w:rPr>
          <w:rFonts w:asciiTheme="majorBidi" w:hAnsiTheme="majorBidi" w:cstheme="majorBidi"/>
        </w:rPr>
        <w:t xml:space="preserve"> above 95%</w:t>
      </w:r>
      <w:r w:rsidRPr="00AC3958">
        <w:rPr>
          <w:rFonts w:asciiTheme="majorBidi" w:hAnsiTheme="majorBidi" w:cstheme="majorBidi"/>
        </w:rPr>
        <w:t xml:space="preserve">. </w:t>
      </w:r>
      <w:r w:rsidRPr="00154793">
        <w:t>[</w:t>
      </w:r>
      <w:r>
        <w:t>3</w:t>
      </w:r>
      <w:r w:rsidRPr="00154793">
        <w:t>]</w:t>
      </w:r>
    </w:p>
    <w:p w:rsidR="001D4B5A" w:rsidRDefault="001D4B5A" w:rsidP="001D4B5A">
      <w:pPr>
        <w:pStyle w:val="ListParagraph"/>
        <w:ind w:left="360"/>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r w:rsidRPr="009506E1">
        <w:rPr>
          <w:rStyle w:val="Strong"/>
          <w:rFonts w:asciiTheme="majorBidi" w:eastAsiaTheme="majorEastAsia" w:hAnsiTheme="majorBidi" w:cstheme="majorBidi"/>
          <w:color w:val="4F81BD" w:themeColor="accent1"/>
          <w:sz w:val="32"/>
          <w:szCs w:val="32"/>
        </w:rPr>
        <w:t>Transform Model</w:t>
      </w:r>
      <w:bookmarkEnd w:id="13"/>
    </w:p>
    <w:p w:rsidR="001D4B5A" w:rsidRPr="00AC5517" w:rsidRDefault="001D4B5A" w:rsidP="001D4B5A">
      <w:pPr>
        <w:pStyle w:val="ListParagraph"/>
        <w:rPr>
          <w:rFonts w:asciiTheme="majorBidi" w:hAnsiTheme="majorBidi" w:cstheme="majorBidi"/>
        </w:rPr>
      </w:pPr>
      <w:r w:rsidRPr="00AC5517">
        <w:rPr>
          <w:rFonts w:asciiTheme="majorBidi" w:hAnsiTheme="majorBidi" w:cstheme="majorBidi"/>
        </w:rPr>
        <w:t xml:space="preserve">The transformer architecture is </w:t>
      </w:r>
      <w:proofErr w:type="spellStart"/>
      <w:proofErr w:type="gramStart"/>
      <w:r w:rsidRPr="00AC5517">
        <w:rPr>
          <w:rFonts w:asciiTheme="majorBidi" w:hAnsiTheme="majorBidi" w:cstheme="majorBidi"/>
        </w:rPr>
        <w:t>a</w:t>
      </w:r>
      <w:proofErr w:type="spellEnd"/>
      <w:proofErr w:type="gramEnd"/>
      <w:r w:rsidRPr="00AC5517">
        <w:rPr>
          <w:rFonts w:asciiTheme="majorBidi" w:hAnsiTheme="majorBidi" w:cstheme="majorBidi"/>
        </w:rPr>
        <w:t xml:space="preserve"> approach to deep learning, based around the concept of attention instead of the conventional form of convolution. Unlike the CNN, which cuts up the picture into smaller portions, the Transformer analyzes the entire image in its entirety, understanding the connections between various segments. It allows it to understand the broader picture and dependencies across long distances. Due to these properties, architectures using transformers such as Vision Transformers (</w:t>
      </w:r>
      <w:proofErr w:type="spellStart"/>
      <w:r w:rsidRPr="00AC5517">
        <w:rPr>
          <w:rFonts w:asciiTheme="majorBidi" w:hAnsiTheme="majorBidi" w:cstheme="majorBidi"/>
        </w:rPr>
        <w:t>ViTs</w:t>
      </w:r>
      <w:proofErr w:type="spellEnd"/>
      <w:r w:rsidRPr="00AC5517">
        <w:rPr>
          <w:rFonts w:asciiTheme="majorBidi" w:hAnsiTheme="majorBidi" w:cstheme="majorBidi"/>
        </w:rPr>
        <w:t>) have become increasingly popular for image analysis compared to CNNs and other methods. [4]</w:t>
      </w:r>
    </w:p>
    <w:p w:rsidR="001D4B5A" w:rsidRPr="00AC3958" w:rsidRDefault="001D4B5A" w:rsidP="00F665F8">
      <w:pPr>
        <w:pStyle w:val="ListParagraph"/>
        <w:rPr>
          <w:rFonts w:asciiTheme="majorBidi" w:hAnsiTheme="majorBidi" w:cstheme="majorBidi"/>
        </w:rPr>
      </w:pP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4" w:name="_Toc227743982"/>
      <w:r w:rsidRPr="009506E1">
        <w:rPr>
          <w:rStyle w:val="Strong"/>
          <w:rFonts w:asciiTheme="majorBidi" w:eastAsiaTheme="majorEastAsia" w:hAnsiTheme="majorBidi" w:cstheme="majorBidi"/>
          <w:color w:val="4F81BD" w:themeColor="accent1"/>
          <w:sz w:val="32"/>
          <w:szCs w:val="32"/>
        </w:rPr>
        <w:t>Vision Transformer (</w:t>
      </w:r>
      <w:proofErr w:type="spellStart"/>
      <w:r w:rsidRPr="009506E1">
        <w:rPr>
          <w:rStyle w:val="Strong"/>
          <w:rFonts w:asciiTheme="majorBidi" w:eastAsiaTheme="majorEastAsia" w:hAnsiTheme="majorBidi" w:cstheme="majorBidi"/>
          <w:color w:val="4F81BD" w:themeColor="accent1"/>
          <w:sz w:val="32"/>
          <w:szCs w:val="32"/>
        </w:rPr>
        <w:t>ViT</w:t>
      </w:r>
      <w:proofErr w:type="spellEnd"/>
      <w:r w:rsidRPr="009506E1">
        <w:rPr>
          <w:rStyle w:val="Strong"/>
          <w:rFonts w:asciiTheme="majorBidi" w:eastAsiaTheme="majorEastAsia" w:hAnsiTheme="majorBidi" w:cstheme="majorBidi"/>
          <w:color w:val="4F81BD" w:themeColor="accent1"/>
          <w:sz w:val="32"/>
          <w:szCs w:val="32"/>
        </w:rPr>
        <w:t>)</w:t>
      </w:r>
      <w:bookmarkEnd w:id="14"/>
    </w:p>
    <w:p w:rsidR="00AC3958" w:rsidRDefault="00AC3958" w:rsidP="004B5BCF">
      <w:pPr>
        <w:ind w:left="720"/>
        <w:rPr>
          <w:rFonts w:asciiTheme="majorBidi" w:hAnsiTheme="majorBidi" w:cstheme="majorBidi"/>
        </w:rPr>
      </w:pPr>
      <w:proofErr w:type="spellStart"/>
      <w:r w:rsidRPr="00FF3F98">
        <w:rPr>
          <w:rFonts w:asciiTheme="majorBidi" w:hAnsiTheme="majorBidi" w:cstheme="majorBidi"/>
        </w:rPr>
        <w:t>ViT</w:t>
      </w:r>
      <w:proofErr w:type="spellEnd"/>
      <w:r w:rsidRPr="00FF3F98">
        <w:rPr>
          <w:rFonts w:asciiTheme="majorBidi" w:hAnsiTheme="majorBidi" w:cstheme="majorBidi"/>
        </w:rPr>
        <w:t xml:space="preserve"> is a model that applies transformer architecture to image data, and instead of analyzing the complete image, it divides it into smaller patches and then processes them in a similar way to words in a sentence. This approach allows the model to understand both local and global features.  Many recent research studies show that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could outperform traditional CNNs in plant disease classification tasks. Some studies have compared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with models like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and </w:t>
      </w:r>
      <w:proofErr w:type="spellStart"/>
      <w:r w:rsidRPr="00FF3F98">
        <w:rPr>
          <w:rFonts w:asciiTheme="majorBidi" w:hAnsiTheme="majorBidi" w:cstheme="majorBidi"/>
        </w:rPr>
        <w:t>DenseNet</w:t>
      </w:r>
      <w:proofErr w:type="spellEnd"/>
      <w:r w:rsidRPr="00FF3F98">
        <w:rPr>
          <w:rFonts w:asciiTheme="majorBidi" w:hAnsiTheme="majorBidi" w:cstheme="majorBidi"/>
        </w:rPr>
        <w:t xml:space="preserve">, which have reported accuracy levels approximately close to 99% that demonstrate strong performance and capabilities. However, the side effect of the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often is that they require large datasets and higher computational resources which could limit the accessibility, especially for smaller research teams or applications with limited data availability. [5]</w:t>
      </w:r>
    </w:p>
    <w:p w:rsidR="00F665F8" w:rsidRPr="00FF3F98" w:rsidRDefault="00F665F8" w:rsidP="004B5BCF">
      <w:pPr>
        <w:ind w:left="720"/>
        <w:rPr>
          <w:rFonts w:asciiTheme="majorBidi" w:hAnsiTheme="majorBidi" w:cstheme="majorBidi"/>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5" w:name="_Toc227743983"/>
      <w:r w:rsidRPr="009506E1">
        <w:rPr>
          <w:rStyle w:val="Strong"/>
          <w:rFonts w:asciiTheme="majorBidi" w:eastAsiaTheme="majorEastAsia" w:hAnsiTheme="majorBidi" w:cstheme="majorBidi"/>
          <w:color w:val="4F81BD" w:themeColor="accent1"/>
          <w:sz w:val="32"/>
          <w:szCs w:val="32"/>
        </w:rPr>
        <w:t>Internet of Things (</w:t>
      </w:r>
      <w:proofErr w:type="spellStart"/>
      <w:r w:rsidRPr="009506E1">
        <w:rPr>
          <w:rStyle w:val="Strong"/>
          <w:rFonts w:asciiTheme="majorBidi" w:eastAsiaTheme="majorEastAsia" w:hAnsiTheme="majorBidi" w:cstheme="majorBidi"/>
          <w:color w:val="4F81BD" w:themeColor="accent1"/>
          <w:sz w:val="32"/>
          <w:szCs w:val="32"/>
        </w:rPr>
        <w:t>IoT</w:t>
      </w:r>
      <w:proofErr w:type="spellEnd"/>
      <w:r w:rsidRPr="009506E1">
        <w:rPr>
          <w:rStyle w:val="Strong"/>
          <w:rFonts w:asciiTheme="majorBidi" w:eastAsiaTheme="majorEastAsia" w:hAnsiTheme="majorBidi" w:cstheme="majorBidi"/>
          <w:color w:val="4F81BD" w:themeColor="accent1"/>
          <w:sz w:val="32"/>
          <w:szCs w:val="32"/>
        </w:rPr>
        <w:t>)</w:t>
      </w:r>
      <w:bookmarkEnd w:id="15"/>
    </w:p>
    <w:p w:rsidR="00AC3958" w:rsidRPr="00AC3958" w:rsidRDefault="00AC3958" w:rsidP="004B5BCF">
      <w:pPr>
        <w:pStyle w:val="ListParagraph"/>
        <w:rPr>
          <w:rFonts w:asciiTheme="majorBidi" w:hAnsiTheme="majorBidi" w:cstheme="majorBidi"/>
          <w:b/>
          <w:bCs/>
          <w:sz w:val="36"/>
          <w:szCs w:val="36"/>
          <w:rtl/>
        </w:rPr>
      </w:pP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a network of devices that are connected and can share and gather data in real time.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very important for smart farming systems in agriculture. Cameras, sensors, and drones are some of the devices that can keep an eye on crops all the time and send data for analysis.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makes it possible to have real-time plant disease detection systems when used with AI and deep learning. For instance, cameras with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can take pictures of leaves in the field, and deep learning models can quickly look at these pictures to find diseases.</w:t>
      </w:r>
      <w:r w:rsidRPr="00466093">
        <w:t xml:space="preserve"> </w:t>
      </w:r>
      <w:r>
        <w:t>[6]</w:t>
      </w:r>
    </w:p>
    <w:p w:rsidR="008F72E0" w:rsidRDefault="00D85FAE" w:rsidP="008F72E0">
      <w:pPr>
        <w:pStyle w:val="Heading1"/>
        <w:numPr>
          <w:ilvl w:val="1"/>
          <w:numId w:val="3"/>
        </w:numPr>
        <w:rPr>
          <w:rFonts w:asciiTheme="majorBidi" w:hAnsiTheme="majorBidi" w:cstheme="majorBidi"/>
          <w:color w:val="4F81BD" w:themeColor="accent1"/>
          <w:sz w:val="32"/>
          <w:szCs w:val="32"/>
        </w:rPr>
      </w:pPr>
      <w:bookmarkStart w:id="16" w:name="_Toc227743984"/>
      <w:r w:rsidRPr="00AC3958">
        <w:rPr>
          <w:rFonts w:asciiTheme="majorBidi" w:hAnsiTheme="majorBidi" w:cstheme="majorBidi"/>
          <w:color w:val="4F81BD" w:themeColor="accent1"/>
          <w:sz w:val="32"/>
          <w:szCs w:val="32"/>
        </w:rPr>
        <w:lastRenderedPageBreak/>
        <w:t>Related Work</w:t>
      </w:r>
      <w:bookmarkEnd w:id="16"/>
    </w:p>
    <w:p w:rsidR="008F72E0" w:rsidRPr="008F72E0" w:rsidRDefault="008F72E0" w:rsidP="008F72E0">
      <w:pPr>
        <w:pStyle w:val="Heading1"/>
        <w:ind w:left="792"/>
        <w:rPr>
          <w:rFonts w:asciiTheme="majorBidi" w:hAnsiTheme="majorBidi" w:cstheme="majorBidi"/>
          <w:color w:val="4F81BD" w:themeColor="accent1"/>
          <w:sz w:val="32"/>
          <w:szCs w:val="32"/>
        </w:rPr>
      </w:pPr>
    </w:p>
    <w:p w:rsidR="00812D4C" w:rsidRPr="008F72E0" w:rsidRDefault="00812D4C" w:rsidP="008F72E0">
      <w:pPr>
        <w:ind w:left="1080"/>
        <w:rPr>
          <w:rFonts w:asciiTheme="majorBidi" w:hAnsiTheme="majorBidi" w:cstheme="majorBidi"/>
        </w:rPr>
      </w:pPr>
      <w:r w:rsidRPr="008F72E0">
        <w:rPr>
          <w:rFonts w:asciiTheme="majorBidi" w:hAnsiTheme="majorBidi" w:cstheme="majorBidi"/>
        </w:rPr>
        <w:t xml:space="preserve">Too et al. applied multiple types of pertained models such as VGG16, InceptionV4, ResNet50, and DenseNet121 which classify 38 different classes of plant diseases. The public dataset so called </w:t>
      </w:r>
      <w:proofErr w:type="spellStart"/>
      <w:r w:rsidRPr="008F72E0">
        <w:rPr>
          <w:rFonts w:asciiTheme="majorBidi" w:hAnsiTheme="majorBidi" w:cstheme="majorBidi"/>
        </w:rPr>
        <w:t>PlantVillage</w:t>
      </w:r>
      <w:proofErr w:type="spellEnd"/>
      <w:r w:rsidRPr="008F72E0">
        <w:rPr>
          <w:rFonts w:asciiTheme="majorBidi" w:hAnsiTheme="majorBidi" w:cstheme="majorBidi"/>
        </w:rPr>
        <w:t xml:space="preserv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123FAC" w:rsidRPr="00812D4C" w:rsidRDefault="00123FAC" w:rsidP="00FD6B18">
      <w:pPr>
        <w:pStyle w:val="Heading1"/>
        <w:ind w:left="1224"/>
        <w:rPr>
          <w:rFonts w:asciiTheme="majorBidi" w:eastAsiaTheme="minorHAnsi" w:hAnsiTheme="majorBidi" w:cstheme="majorBidi"/>
          <w:b w:val="0"/>
          <w:bCs w:val="0"/>
          <w:kern w:val="0"/>
          <w:sz w:val="22"/>
          <w:szCs w:val="22"/>
        </w:rPr>
      </w:pPr>
    </w:p>
    <w:p w:rsidR="007A76E3" w:rsidRPr="008F72E0" w:rsidRDefault="007A76E3" w:rsidP="008F72E0">
      <w:pPr>
        <w:pStyle w:val="NormalWeb"/>
        <w:ind w:left="1080"/>
        <w:rPr>
          <w:rFonts w:asciiTheme="majorBidi" w:eastAsiaTheme="minorHAnsi" w:hAnsiTheme="majorBidi" w:cstheme="majorBidi"/>
          <w:sz w:val="22"/>
          <w:szCs w:val="22"/>
        </w:rPr>
      </w:pPr>
      <w:r w:rsidRPr="008F72E0">
        <w:rPr>
          <w:rFonts w:asciiTheme="majorBidi" w:eastAsiaTheme="minorHAnsi" w:hAnsiTheme="majorBidi" w:cstheme="majorBidi"/>
          <w:sz w:val="22"/>
          <w:szCs w:val="22"/>
        </w:rPr>
        <w:t>The study examines the use of Vision Transformers (</w:t>
      </w:r>
      <w:proofErr w:type="spellStart"/>
      <w:r w:rsidRPr="008F72E0">
        <w:rPr>
          <w:rFonts w:asciiTheme="majorBidi" w:eastAsiaTheme="minorHAnsi" w:hAnsiTheme="majorBidi" w:cstheme="majorBidi"/>
          <w:sz w:val="22"/>
          <w:szCs w:val="22"/>
        </w:rPr>
        <w:t>ViT</w:t>
      </w:r>
      <w:proofErr w:type="spellEnd"/>
      <w:r w:rsidRPr="008F72E0">
        <w:rPr>
          <w:rFonts w:asciiTheme="majorBidi" w:eastAsiaTheme="minorHAnsi" w:hAnsiTheme="majorBidi" w:cstheme="majorBidi"/>
          <w:sz w:val="22"/>
          <w:szCs w:val="22"/>
        </w:rPr>
        <w:t xml:space="preserve">)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w:t>
      </w:r>
      <w:proofErr w:type="spellStart"/>
      <w:r w:rsidRPr="008F72E0">
        <w:rPr>
          <w:rFonts w:asciiTheme="majorBidi" w:eastAsiaTheme="minorHAnsi" w:hAnsiTheme="majorBidi" w:cstheme="majorBidi"/>
          <w:sz w:val="22"/>
          <w:szCs w:val="22"/>
        </w:rPr>
        <w:t>PlantVillage</w:t>
      </w:r>
      <w:proofErr w:type="spellEnd"/>
      <w:r w:rsidRPr="008F72E0">
        <w:rPr>
          <w:rFonts w:asciiTheme="majorBidi" w:eastAsiaTheme="minorHAnsi" w:hAnsiTheme="majorBidi" w:cstheme="majorBidi"/>
          <w:sz w:val="22"/>
          <w:szCs w:val="22"/>
        </w:rPr>
        <w:t xml:space="preserv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F665F8" w:rsidRPr="008F72E0" w:rsidRDefault="00F665F8" w:rsidP="007A76E3">
      <w:pPr>
        <w:pStyle w:val="NormalWeb"/>
        <w:ind w:left="1224"/>
        <w:rPr>
          <w:rFonts w:asciiTheme="majorBidi" w:eastAsiaTheme="minorHAnsi" w:hAnsiTheme="majorBidi" w:cstheme="majorBidi"/>
          <w:sz w:val="22"/>
          <w:szCs w:val="22"/>
        </w:rPr>
      </w:pPr>
    </w:p>
    <w:p w:rsidR="00AD17C1" w:rsidRPr="008F72E0" w:rsidRDefault="00FD6B18" w:rsidP="008F72E0">
      <w:pPr>
        <w:autoSpaceDE w:val="0"/>
        <w:autoSpaceDN w:val="0"/>
        <w:adjustRightInd w:val="0"/>
        <w:spacing w:after="0" w:line="240" w:lineRule="auto"/>
        <w:ind w:left="1080"/>
        <w:rPr>
          <w:rFonts w:asciiTheme="majorBidi" w:hAnsiTheme="majorBidi" w:cstheme="majorBidi"/>
        </w:rPr>
      </w:pPr>
      <w:r w:rsidRPr="008F72E0">
        <w:rPr>
          <w:rFonts w:asciiTheme="majorBidi" w:hAnsiTheme="majorBidi" w:cstheme="majorBidi"/>
        </w:rPr>
        <w:t xml:space="preserve">The research proposed a lightweight deep learning model, so called </w:t>
      </w:r>
      <w:proofErr w:type="spellStart"/>
      <w:r w:rsidRPr="008F72E0">
        <w:rPr>
          <w:rFonts w:asciiTheme="majorBidi" w:hAnsiTheme="majorBidi" w:cstheme="majorBidi"/>
        </w:rPr>
        <w:t>Dise</w:t>
      </w:r>
      <w:proofErr w:type="spellEnd"/>
      <w:r w:rsidRPr="008F72E0">
        <w:rPr>
          <w:rFonts w:asciiTheme="majorBidi" w:hAnsiTheme="majorBidi" w:cstheme="majorBidi"/>
        </w:rPr>
        <w:t>-Efficient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123FAC" w:rsidRPr="008F72E0" w:rsidRDefault="00123FAC" w:rsidP="00F665F8">
      <w:pPr>
        <w:pStyle w:val="ListParagraph"/>
        <w:ind w:left="1224"/>
        <w:rPr>
          <w:rFonts w:asciiTheme="majorBidi" w:hAnsiTheme="majorBidi" w:cstheme="majorBidi"/>
        </w:rPr>
      </w:pPr>
    </w:p>
    <w:p w:rsidR="00AC3958" w:rsidRPr="008F72E0" w:rsidRDefault="005E207C" w:rsidP="008F72E0">
      <w:pPr>
        <w:ind w:left="1080"/>
        <w:rPr>
          <w:rFonts w:asciiTheme="majorBidi" w:hAnsiTheme="majorBidi" w:cstheme="majorBidi"/>
        </w:rPr>
      </w:pPr>
      <w:r w:rsidRPr="008F72E0">
        <w:rPr>
          <w:rFonts w:asciiTheme="majorBidi" w:hAnsiTheme="majorBidi" w:cstheme="majorBidi"/>
        </w:rPr>
        <w:t>The authors have proposed an integrated Internet of Things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solution that has combined deep learning techniques to detect plant diseases. Leaf images were captured through cameras along with environmental data collected from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123FAC" w:rsidRDefault="00123FAC" w:rsidP="00F665F8">
      <w:pPr>
        <w:pStyle w:val="ListParagraph"/>
        <w:ind w:left="1224"/>
        <w:rPr>
          <w:rFonts w:asciiTheme="majorBidi" w:hAnsiTheme="majorBidi" w:cstheme="majorBidi"/>
        </w:rPr>
      </w:pPr>
    </w:p>
    <w:p w:rsidR="008F72E0" w:rsidRDefault="008F72E0" w:rsidP="00F665F8">
      <w:pPr>
        <w:pStyle w:val="ListParagraph"/>
        <w:ind w:left="1224"/>
        <w:rPr>
          <w:rFonts w:asciiTheme="majorBidi" w:hAnsiTheme="majorBidi" w:cstheme="majorBidi"/>
        </w:rPr>
      </w:pPr>
    </w:p>
    <w:p w:rsidR="008F72E0" w:rsidRDefault="008F72E0" w:rsidP="00F665F8">
      <w:pPr>
        <w:pStyle w:val="ListParagraph"/>
        <w:ind w:left="1224"/>
        <w:rPr>
          <w:rFonts w:asciiTheme="majorBidi" w:hAnsiTheme="majorBidi" w:cstheme="majorBidi"/>
        </w:rPr>
      </w:pPr>
    </w:p>
    <w:p w:rsidR="003D0B19" w:rsidRDefault="003D0B19" w:rsidP="00F665F8">
      <w:pPr>
        <w:pStyle w:val="ListParagraph"/>
        <w:ind w:left="1224"/>
        <w:rPr>
          <w:rFonts w:asciiTheme="majorBidi" w:hAnsiTheme="majorBidi" w:cstheme="majorBidi"/>
        </w:rPr>
      </w:pPr>
    </w:p>
    <w:p w:rsidR="003D0B19" w:rsidRPr="008F72E0" w:rsidRDefault="003D0B19" w:rsidP="00F665F8">
      <w:pPr>
        <w:pStyle w:val="ListParagraph"/>
        <w:ind w:left="1224"/>
        <w:rPr>
          <w:rFonts w:asciiTheme="majorBidi" w:hAnsiTheme="majorBidi" w:cstheme="majorBidi"/>
        </w:rPr>
      </w:pPr>
    </w:p>
    <w:p w:rsidR="00AC3958" w:rsidRDefault="00053A72" w:rsidP="00D37317">
      <w:pPr>
        <w:pStyle w:val="ListParagraph"/>
        <w:spacing w:before="100" w:beforeAutospacing="1" w:after="100" w:afterAutospacing="1" w:line="240" w:lineRule="auto"/>
        <w:ind w:left="1224"/>
        <w:rPr>
          <w:rFonts w:asciiTheme="majorBidi" w:hAnsiTheme="majorBidi" w:cstheme="majorBidi"/>
        </w:rPr>
      </w:pPr>
      <w:proofErr w:type="spellStart"/>
      <w:r w:rsidRPr="00053A72">
        <w:rPr>
          <w:rFonts w:asciiTheme="majorBidi" w:hAnsiTheme="majorBidi" w:cstheme="majorBidi"/>
        </w:rPr>
        <w:t>Aldakheel</w:t>
      </w:r>
      <w:proofErr w:type="spellEnd"/>
      <w:r w:rsidRPr="00053A72">
        <w:rPr>
          <w:rFonts w:asciiTheme="majorBidi" w:hAnsiTheme="majorBidi" w:cstheme="majorBidi"/>
        </w:rPr>
        <w:t xml:space="preserve"> et al.</w:t>
      </w:r>
      <w:r>
        <w:rPr>
          <w:rFonts w:asciiTheme="majorBidi" w:hAnsiTheme="majorBidi" w:cstheme="majorBidi"/>
        </w:rPr>
        <w:t xml:space="preserve"> </w:t>
      </w:r>
      <w:r w:rsidR="00AC3958" w:rsidRPr="00AC3958">
        <w:rPr>
          <w:rFonts w:asciiTheme="majorBidi" w:hAnsiTheme="majorBidi" w:cstheme="majorBidi"/>
        </w:rPr>
        <w:t>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11</w:t>
      </w:r>
      <w:r w:rsidR="00093EB6" w:rsidRPr="00AD17C1">
        <w:rPr>
          <w:rFonts w:asciiTheme="majorBidi" w:hAnsiTheme="majorBidi" w:cstheme="majorBidi"/>
        </w:rPr>
        <w:t>]</w:t>
      </w:r>
      <w:r w:rsidR="00AC3958" w:rsidRPr="00AC3958">
        <w:rPr>
          <w:rFonts w:asciiTheme="majorBidi" w:hAnsiTheme="majorBidi" w:cstheme="majorBidi"/>
        </w:rPr>
        <w:t xml:space="preserve"> </w:t>
      </w:r>
      <w:r w:rsidR="00273E07">
        <w:rPr>
          <w:rFonts w:asciiTheme="majorBidi" w:hAnsiTheme="majorBidi" w:cstheme="majorBidi"/>
        </w:rPr>
        <w:tab/>
      </w:r>
      <w:r w:rsidR="00273E07">
        <w:rPr>
          <w:rFonts w:asciiTheme="majorBidi" w:hAnsiTheme="majorBidi" w:cstheme="majorBidi"/>
        </w:rPr>
        <w:tab/>
      </w:r>
    </w:p>
    <w:p w:rsidR="003D0B19" w:rsidRDefault="003D0B19" w:rsidP="00D37317">
      <w:pPr>
        <w:pStyle w:val="ListParagraph"/>
        <w:spacing w:before="100" w:beforeAutospacing="1" w:after="100" w:afterAutospacing="1" w:line="240" w:lineRule="auto"/>
        <w:ind w:left="1224"/>
        <w:rPr>
          <w:rFonts w:asciiTheme="majorBidi" w:hAnsiTheme="majorBidi" w:cstheme="majorBidi"/>
        </w:rPr>
      </w:pPr>
    </w:p>
    <w:p w:rsidR="00C43156" w:rsidRPr="00123FAC" w:rsidRDefault="00053A72" w:rsidP="00123FAC">
      <w:pPr>
        <w:ind w:left="1224"/>
        <w:rPr>
          <w:rFonts w:asciiTheme="majorBidi" w:hAnsiTheme="majorBidi" w:cstheme="majorBidi"/>
        </w:rPr>
      </w:pPr>
      <w:proofErr w:type="spellStart"/>
      <w:r w:rsidRPr="00123FAC">
        <w:rPr>
          <w:rFonts w:asciiTheme="majorBidi" w:hAnsiTheme="majorBidi" w:cstheme="majorBidi"/>
        </w:rPr>
        <w:t>Duhan</w:t>
      </w:r>
      <w:proofErr w:type="spellEnd"/>
      <w:r w:rsidRPr="00123FAC">
        <w:rPr>
          <w:rFonts w:asciiTheme="majorBidi" w:hAnsiTheme="majorBidi" w:cstheme="majorBidi"/>
        </w:rPr>
        <w:t xml:space="preserve"> et al. have designed a real-time plant disease diagnosis based on mobile and edge devices. The authors have combined the </w:t>
      </w:r>
      <w:proofErr w:type="spellStart"/>
      <w:r w:rsidRPr="00123FAC">
        <w:rPr>
          <w:rFonts w:asciiTheme="majorBidi" w:hAnsiTheme="majorBidi" w:cstheme="majorBidi"/>
        </w:rPr>
        <w:t>RTR_Lite</w:t>
      </w:r>
      <w:proofErr w:type="spellEnd"/>
      <w:r w:rsidRPr="00123FAC">
        <w:rPr>
          <w:rFonts w:asciiTheme="majorBidi" w:hAnsiTheme="majorBidi" w:cstheme="majorBidi"/>
        </w:rPr>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542FE8" w:rsidRDefault="00542FE8" w:rsidP="00AC3958">
      <w:pPr>
        <w:pStyle w:val="Heading1"/>
        <w:ind w:left="1224"/>
        <w:rPr>
          <w:rFonts w:asciiTheme="majorBidi" w:eastAsiaTheme="minorHAnsi" w:hAnsiTheme="majorBidi" w:cstheme="majorBidi"/>
          <w:b w:val="0"/>
          <w:bCs w:val="0"/>
          <w:kern w:val="0"/>
          <w:sz w:val="22"/>
          <w:szCs w:val="22"/>
        </w:rPr>
      </w:pPr>
    </w:p>
    <w:p w:rsidR="00C43156" w:rsidRPr="008F72E0" w:rsidRDefault="00542FE8" w:rsidP="008F72E0">
      <w:pPr>
        <w:ind w:left="1224"/>
        <w:rPr>
          <w:rFonts w:asciiTheme="majorBidi" w:hAnsiTheme="majorBidi" w:cstheme="majorBidi"/>
        </w:rPr>
      </w:pPr>
      <w:proofErr w:type="spellStart"/>
      <w:r w:rsidRPr="00123FAC">
        <w:rPr>
          <w:rFonts w:asciiTheme="majorBidi" w:hAnsiTheme="majorBidi" w:cstheme="majorBidi"/>
        </w:rPr>
        <w:t>Bhola</w:t>
      </w:r>
      <w:proofErr w:type="spellEnd"/>
      <w:r w:rsidRPr="00123FAC">
        <w:rPr>
          <w:rFonts w:asciiTheme="majorBidi" w:hAnsiTheme="majorBidi" w:cstheme="majorBidi"/>
        </w:rPr>
        <w:t xml:space="preserve">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D37317" w:rsidRDefault="00D37317" w:rsidP="00123FAC">
      <w:pPr>
        <w:rPr>
          <w:rFonts w:asciiTheme="majorBidi" w:hAnsiTheme="majorBidi" w:cstheme="majorBidi"/>
        </w:rPr>
      </w:pPr>
    </w:p>
    <w:p w:rsidR="00C43156" w:rsidRPr="008F72E0" w:rsidRDefault="00F36C18" w:rsidP="003D0B19">
      <w:pPr>
        <w:ind w:left="1224"/>
        <w:rPr>
          <w:rFonts w:asciiTheme="majorBidi" w:hAnsiTheme="majorBidi" w:cstheme="majorBidi"/>
        </w:rPr>
      </w:pPr>
      <w:proofErr w:type="spellStart"/>
      <w:r w:rsidRPr="00123FAC">
        <w:rPr>
          <w:rFonts w:asciiTheme="majorBidi" w:hAnsiTheme="majorBidi" w:cstheme="majorBidi"/>
        </w:rPr>
        <w:t>Kheir</w:t>
      </w:r>
      <w:proofErr w:type="spellEnd"/>
      <w:r w:rsidRPr="00123FAC">
        <w:rPr>
          <w:rFonts w:asciiTheme="majorBidi" w:hAnsiTheme="majorBidi" w:cstheme="majorBidi"/>
        </w:rPr>
        <w:t xml:space="preserve"> et al. have proposed a hybrid model combined of Vision Transformer (</w:t>
      </w:r>
      <w:proofErr w:type="spellStart"/>
      <w:r w:rsidRPr="00123FAC">
        <w:rPr>
          <w:rFonts w:asciiTheme="majorBidi" w:hAnsiTheme="majorBidi" w:cstheme="majorBidi"/>
        </w:rPr>
        <w:t>ViT</w:t>
      </w:r>
      <w:proofErr w:type="spellEnd"/>
      <w:r w:rsidRPr="00123FAC">
        <w:rPr>
          <w:rFonts w:asciiTheme="majorBidi" w:hAnsiTheme="majorBidi" w:cstheme="majorBidi"/>
        </w:rPr>
        <w:t xml:space="preserve">) and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combines efficient convolutional operations with a Vision Transformer backbone to capture local and global features while maintain the architecture compact. The model </w:t>
      </w:r>
      <w:r w:rsidRPr="00123FAC">
        <w:rPr>
          <w:rFonts w:asciiTheme="majorBidi" w:hAnsiTheme="majorBidi" w:cstheme="majorBidi"/>
        </w:rPr>
        <w:lastRenderedPageBreak/>
        <w:t xml:space="preserve">was evaluated across multiple diverse plant disease datasets that has shown a strong generalization and test accuracies ranging from around 80% to over 99% depending on the dataset. </w:t>
      </w:r>
      <w:r w:rsidR="003D0B19" w:rsidRPr="003D0B19">
        <w:rPr>
          <w:rFonts w:asciiTheme="majorBidi" w:hAnsiTheme="majorBidi" w:cstheme="majorBidi"/>
        </w:rPr>
        <w:t xml:space="preserve">Preprocessing consisted of the usual image resizing and normalization, along with data augmentation to improve its reliability and prevent overfitting. The outcomes from the experiments highlight the potential that </w:t>
      </w:r>
      <w:proofErr w:type="spellStart"/>
      <w:r w:rsidR="003D0B19" w:rsidRPr="003D0B19">
        <w:rPr>
          <w:rFonts w:asciiTheme="majorBidi" w:hAnsiTheme="majorBidi" w:cstheme="majorBidi"/>
        </w:rPr>
        <w:t>MobilePlantViT</w:t>
      </w:r>
      <w:proofErr w:type="spellEnd"/>
      <w:r w:rsidR="003D0B19" w:rsidRPr="003D0B19">
        <w:rPr>
          <w:rFonts w:asciiTheme="majorBidi" w:hAnsiTheme="majorBidi" w:cstheme="majorBidi"/>
        </w:rPr>
        <w:t xml:space="preserve"> holds for practical disease detection in plants.</w:t>
      </w:r>
      <w:r w:rsidRPr="00123FAC">
        <w:rPr>
          <w:rFonts w:asciiTheme="majorBidi" w:hAnsiTheme="majorBidi" w:cstheme="majorBidi"/>
        </w:rPr>
        <w:t xml:space="preserve"> [14]</w:t>
      </w:r>
    </w:p>
    <w:p w:rsidR="00371702" w:rsidRPr="008F72E0" w:rsidRDefault="00371702" w:rsidP="00123FAC">
      <w:pPr>
        <w:rPr>
          <w:rFonts w:asciiTheme="majorBidi" w:hAnsiTheme="majorBidi" w:cstheme="majorBidi"/>
        </w:rPr>
      </w:pPr>
    </w:p>
    <w:p w:rsidR="003D0B19" w:rsidRDefault="003D0B19" w:rsidP="003D0B19">
      <w:pPr>
        <w:ind w:left="1224"/>
        <w:rPr>
          <w:rFonts w:asciiTheme="majorBidi" w:hAnsiTheme="majorBidi" w:cstheme="majorBidi"/>
        </w:rPr>
      </w:pPr>
      <w:proofErr w:type="spellStart"/>
      <w:r w:rsidRPr="00983801">
        <w:rPr>
          <w:rFonts w:asciiTheme="majorBidi" w:hAnsiTheme="majorBidi" w:cstheme="majorBidi"/>
        </w:rPr>
        <w:t>Thanjaivadivel</w:t>
      </w:r>
      <w:proofErr w:type="spellEnd"/>
      <w:r w:rsidRPr="00983801">
        <w:rPr>
          <w:rFonts w:asciiTheme="majorBidi" w:hAnsiTheme="majorBidi" w:cstheme="majorBidi"/>
        </w:rPr>
        <w:t xml:space="preserve"> developed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which is an improved CNN, meant to accurately classify plant leaves and their diseases using more efficient feature extraction techniques. The objective is to use ML and DL to detect diseases in plants which does not need extensive knowledge in the </w:t>
      </w:r>
      <w:proofErr w:type="gramStart"/>
      <w:r w:rsidRPr="00983801">
        <w:rPr>
          <w:rFonts w:asciiTheme="majorBidi" w:hAnsiTheme="majorBidi" w:cstheme="majorBidi"/>
        </w:rPr>
        <w:t>field .</w:t>
      </w:r>
      <w:proofErr w:type="gramEnd"/>
      <w:r w:rsidRPr="00983801">
        <w:rPr>
          <w:rFonts w:asciiTheme="majorBidi" w:hAnsiTheme="majorBidi" w:cstheme="majorBidi"/>
        </w:rPr>
        <w:t xml:space="preserve">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uses deep convolutional layers, which optimize calculations and retain crucial properties such as leaf colors and shapes. Instead of having a flattening layer as in most CNNs,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has global pooling layers that can reduce overfitting and improve performance. After testing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on data from a total of 39 diseases from different crops, it had a maximum accuracy rate of 99.87%. This clearly indicates that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is more accurate than other machine learning and deep learning models. [15]</w:t>
      </w:r>
    </w:p>
    <w:p w:rsidR="00D37317" w:rsidRPr="008F72E0" w:rsidRDefault="00D37317" w:rsidP="00123FAC">
      <w:pPr>
        <w:rPr>
          <w:rFonts w:asciiTheme="majorBidi" w:hAnsiTheme="majorBidi" w:cstheme="majorBidi"/>
        </w:rPr>
      </w:pPr>
    </w:p>
    <w:p w:rsidR="00C43156" w:rsidRDefault="003D0B19" w:rsidP="003D0B19">
      <w:pPr>
        <w:ind w:left="1224"/>
        <w:rPr>
          <w:rFonts w:asciiTheme="majorBidi" w:hAnsiTheme="majorBidi" w:cstheme="majorBidi"/>
        </w:rPr>
      </w:pPr>
      <w:r w:rsidRPr="003D0B19">
        <w:rPr>
          <w:rFonts w:asciiTheme="majorBidi" w:hAnsiTheme="majorBidi" w:cstheme="majorBidi"/>
        </w:rPr>
        <w:t xml:space="preserve">In this research, we have proposed a deep learning and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An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3D0B19" w:rsidRPr="008F72E0" w:rsidRDefault="003D0B19" w:rsidP="00123FAC">
      <w:pPr>
        <w:rPr>
          <w:rFonts w:asciiTheme="majorBidi" w:hAnsiTheme="majorBidi" w:cstheme="majorBidi"/>
        </w:rPr>
      </w:pPr>
    </w:p>
    <w:p w:rsidR="003C613D" w:rsidRDefault="003D0B19" w:rsidP="003D0B19">
      <w:pPr>
        <w:ind w:left="1224"/>
        <w:rPr>
          <w:rFonts w:asciiTheme="majorBidi" w:hAnsiTheme="majorBidi" w:cstheme="majorBidi"/>
        </w:rPr>
      </w:pPr>
      <w:r w:rsidRPr="003D0B19">
        <w:rPr>
          <w:rFonts w:asciiTheme="majorBidi" w:hAnsiTheme="majorBidi" w:cstheme="majorBidi"/>
        </w:rPr>
        <w:t xml:space="preserve">The paper explains a framework that utilizes DL techniques to identify and classify plant leaf diseases is introduced. A custom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(CNN architecture for agricultural problems) is able to classify the diseases with high accuracy and performs better than other standard CNN models. [17]</w:t>
      </w:r>
    </w:p>
    <w:p w:rsidR="003D0B19" w:rsidRPr="00123FAC" w:rsidRDefault="003D0B19" w:rsidP="00123FAC">
      <w:pPr>
        <w:rPr>
          <w:rFonts w:asciiTheme="majorBidi" w:hAnsiTheme="majorBidi" w:cstheme="majorBidi"/>
        </w:rPr>
      </w:pPr>
    </w:p>
    <w:p w:rsidR="00D975CD" w:rsidRDefault="003D0B19" w:rsidP="003D0B19">
      <w:pPr>
        <w:ind w:left="1224"/>
        <w:rPr>
          <w:rFonts w:asciiTheme="majorBidi" w:hAnsiTheme="majorBidi" w:cstheme="majorBidi"/>
        </w:rPr>
      </w:pPr>
      <w:r w:rsidRPr="003D0B19">
        <w:rPr>
          <w:rFonts w:asciiTheme="majorBidi" w:hAnsiTheme="majorBidi" w:cstheme="majorBidi"/>
        </w:rPr>
        <w:lastRenderedPageBreak/>
        <w:t>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ML solution to the problem by combining classical computer vision techniques and classical classifiers. Dense SIFT (DSIFT) and Bag of Visual Words (</w:t>
      </w:r>
      <w:proofErr w:type="spellStart"/>
      <w:r w:rsidRPr="003D0B19">
        <w:rPr>
          <w:rFonts w:asciiTheme="majorBidi" w:hAnsiTheme="majorBidi" w:cstheme="majorBidi"/>
        </w:rPr>
        <w:t>BoVW</w:t>
      </w:r>
      <w:proofErr w:type="spellEnd"/>
      <w:r w:rsidRPr="003D0B19">
        <w:rPr>
          <w:rFonts w:asciiTheme="majorBidi" w:hAnsiTheme="majorBidi" w:cstheme="majorBidi"/>
        </w:rPr>
        <w:t xml:space="preserve">)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w:t>
      </w:r>
      <w:proofErr w:type="spellStart"/>
      <w:r w:rsidRPr="003D0B19">
        <w:rPr>
          <w:rFonts w:asciiTheme="majorBidi" w:hAnsiTheme="majorBidi" w:cstheme="majorBidi"/>
        </w:rPr>
        <w:t>LightGBM</w:t>
      </w:r>
      <w:proofErr w:type="spellEnd"/>
      <w:r w:rsidRPr="003D0B19">
        <w:rPr>
          <w:rFonts w:asciiTheme="majorBidi" w:hAnsiTheme="majorBidi" w:cstheme="majorBidi"/>
        </w:rPr>
        <w:t xml:space="preserve"> classifier were efficient in classifying pigeon pea leaves into categories. [18]</w:t>
      </w:r>
    </w:p>
    <w:p w:rsidR="003D0B19" w:rsidRPr="00123FAC" w:rsidRDefault="003D0B19" w:rsidP="003D0B19">
      <w:pPr>
        <w:ind w:left="1224"/>
        <w:rPr>
          <w:rFonts w:asciiTheme="majorBidi" w:hAnsiTheme="majorBidi" w:cstheme="majorBidi"/>
        </w:rPr>
      </w:pPr>
    </w:p>
    <w:p w:rsidR="00A978C6" w:rsidRDefault="003D0B19" w:rsidP="003D0B19">
      <w:pPr>
        <w:ind w:left="1224"/>
        <w:rPr>
          <w:rFonts w:asciiTheme="majorBidi" w:hAnsiTheme="majorBidi" w:cstheme="majorBidi"/>
        </w:rPr>
      </w:pP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was designed as a real-life dataset, which is supposed to aid in improving the abilities of artificial intelligence to recognize plant diseases under non-laboratory circumstances. As such, all the images used in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come from a variety of farms, thus being quite messy, with lots of background information, inconsistent illumination, and pictures shot from a wide range of </w:t>
      </w:r>
      <w:proofErr w:type="spellStart"/>
      <w:r w:rsidRPr="006E77EB">
        <w:rPr>
          <w:rFonts w:asciiTheme="majorBidi" w:hAnsiTheme="majorBidi" w:cstheme="majorBidi"/>
        </w:rPr>
        <w:t>perspectives.A</w:t>
      </w:r>
      <w:proofErr w:type="spellEnd"/>
      <w:r w:rsidRPr="006E77EB">
        <w:rPr>
          <w:rFonts w:asciiTheme="majorBidi" w:hAnsiTheme="majorBidi" w:cstheme="majorBidi"/>
        </w:rPr>
        <w:t xml:space="preserve">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w:t>
      </w:r>
      <w:proofErr w:type="spellStart"/>
      <w:r w:rsidRPr="006E77EB">
        <w:rPr>
          <w:rFonts w:asciiTheme="majorBidi" w:hAnsiTheme="majorBidi" w:cstheme="majorBidi"/>
        </w:rPr>
        <w:t>PlantDoc</w:t>
      </w:r>
      <w:proofErr w:type="spellEnd"/>
      <w:r w:rsidRPr="006E77EB">
        <w:rPr>
          <w:rFonts w:asciiTheme="majorBidi" w:hAnsiTheme="majorBidi" w:cstheme="majorBidi"/>
        </w:rPr>
        <w:t>-trained models demonstrated higher robustness when applied to real farm conditions than other models, which were trained exclusively based on laboratory data. At the same time, it resulted in somewhat worse performance overall due to the nature of real-life data. [19]</w:t>
      </w:r>
    </w:p>
    <w:p w:rsidR="003D0B19" w:rsidRPr="00123FAC" w:rsidRDefault="003D0B19" w:rsidP="00123FAC">
      <w:pPr>
        <w:rPr>
          <w:rFonts w:asciiTheme="majorBidi" w:hAnsiTheme="majorBidi" w:cstheme="majorBidi"/>
        </w:rPr>
      </w:pPr>
    </w:p>
    <w:p w:rsidR="003D0B19" w:rsidRPr="00123FAC" w:rsidRDefault="003D0B19" w:rsidP="00B95B3A">
      <w:pPr>
        <w:ind w:left="1224"/>
        <w:rPr>
          <w:rFonts w:asciiTheme="majorBidi" w:hAnsiTheme="majorBidi" w:cstheme="majorBidi"/>
        </w:rPr>
      </w:pPr>
      <w:r w:rsidRPr="006E77EB">
        <w:rPr>
          <w:rFonts w:asciiTheme="majorBidi" w:hAnsiTheme="majorBidi" w:cstheme="majorBidi"/>
        </w:rPr>
        <w:t xml:space="preserve">In this work, it was examined how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which is known for scaling depth, width, and resolution together, performs regarding recognizing plant diseases. Researchers used different versions of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from its smaller version B0 to a larger one, B7. Transfer learning was performed based on existing plant disease recognition datasets such as </w:t>
      </w:r>
      <w:proofErr w:type="spellStart"/>
      <w:r w:rsidRPr="006E77EB">
        <w:rPr>
          <w:rFonts w:asciiTheme="majorBidi" w:hAnsiTheme="majorBidi" w:cstheme="majorBidi"/>
        </w:rPr>
        <w:t>PlantVillage</w:t>
      </w:r>
      <w:proofErr w:type="spellEnd"/>
      <w:r w:rsidRPr="006E77EB">
        <w:rPr>
          <w:rFonts w:asciiTheme="majorBidi" w:hAnsiTheme="majorBidi" w:cstheme="majorBidi"/>
        </w:rPr>
        <w:t>. The data was processed thoroughly before entering the training phase. Specifically, the images were resized according to the requirements of the model, normalized, and augmented using techniques like rotation, flipping, zooming, and others.</w:t>
      </w:r>
      <w:bookmarkStart w:id="17" w:name="_GoBack"/>
      <w:bookmarkEnd w:id="17"/>
      <w:r w:rsidRPr="006E77EB">
        <w:rPr>
          <w:rFonts w:asciiTheme="majorBidi" w:hAnsiTheme="majorBidi" w:cstheme="majorBidi"/>
        </w:rPr>
        <w:t xml:space="preserve">It easily beat the performance of the previous versions of CNNs, like </w:t>
      </w:r>
      <w:proofErr w:type="spellStart"/>
      <w:r w:rsidRPr="006E77EB">
        <w:rPr>
          <w:rFonts w:asciiTheme="majorBidi" w:hAnsiTheme="majorBidi" w:cstheme="majorBidi"/>
        </w:rPr>
        <w:t>ResNet</w:t>
      </w:r>
      <w:proofErr w:type="spellEnd"/>
      <w:r w:rsidRPr="006E77EB">
        <w:rPr>
          <w:rFonts w:asciiTheme="majorBidi" w:hAnsiTheme="majorBidi" w:cstheme="majorBidi"/>
        </w:rPr>
        <w:t xml:space="preserve"> and Inception, while being even more efficient due to using less number of parameters. The classification accuracy exceeded 99%. It should be noted that these tests were conducted using clean datasets. [20]</w:t>
      </w:r>
    </w:p>
    <w:p w:rsidR="003C613D" w:rsidRDefault="003C613D" w:rsidP="00123FAC">
      <w:pPr>
        <w:rPr>
          <w:rFonts w:asciiTheme="majorBidi" w:hAnsiTheme="majorBidi" w:cstheme="majorBidi"/>
        </w:rPr>
      </w:pPr>
    </w:p>
    <w:p w:rsidR="00B95B3A" w:rsidRDefault="00B95B3A" w:rsidP="00123FAC">
      <w:pPr>
        <w:rPr>
          <w:rFonts w:asciiTheme="majorBidi" w:hAnsiTheme="majorBidi" w:cstheme="majorBidi"/>
        </w:rPr>
      </w:pPr>
    </w:p>
    <w:p w:rsidR="00B95B3A" w:rsidRPr="00123FAC" w:rsidRDefault="00B95B3A" w:rsidP="00123FAC">
      <w:pPr>
        <w:rPr>
          <w:rFonts w:asciiTheme="majorBidi" w:hAnsiTheme="majorBidi" w:cstheme="majorBidi"/>
        </w:rPr>
      </w:pPr>
    </w:p>
    <w:p w:rsidR="0089017E" w:rsidRPr="00123FAC" w:rsidRDefault="0089017E" w:rsidP="00123FAC">
      <w:pPr>
        <w:rPr>
          <w:rFonts w:asciiTheme="majorBidi" w:hAnsiTheme="majorBidi" w:cstheme="majorBidi"/>
        </w:rPr>
      </w:pPr>
    </w:p>
    <w:p w:rsidR="003D0B19" w:rsidRPr="003D0B19" w:rsidRDefault="003D0B19" w:rsidP="003D0B19">
      <w:pPr>
        <w:pStyle w:val="ListParagraph"/>
        <w:ind w:left="1440"/>
        <w:rPr>
          <w:rFonts w:asciiTheme="majorBidi" w:hAnsiTheme="majorBidi" w:cstheme="majorBidi"/>
        </w:rPr>
      </w:pPr>
      <w:r w:rsidRPr="003D0B19">
        <w:rPr>
          <w:rFonts w:asciiTheme="majorBidi" w:hAnsiTheme="majorBidi" w:cstheme="majorBidi"/>
        </w:rPr>
        <w:lastRenderedPageBreak/>
        <w:t xml:space="preserve">This paper describes </w:t>
      </w:r>
      <w:proofErr w:type="spellStart"/>
      <w:r w:rsidRPr="003D0B19">
        <w:rPr>
          <w:rFonts w:asciiTheme="majorBidi" w:hAnsiTheme="majorBidi" w:cstheme="majorBidi"/>
        </w:rPr>
        <w:t>ResNet</w:t>
      </w:r>
      <w:proofErr w:type="spellEnd"/>
      <w:r w:rsidRPr="003D0B19">
        <w:rPr>
          <w:rFonts w:asciiTheme="majorBidi" w:hAnsiTheme="majorBidi" w:cstheme="majorBidi"/>
        </w:rPr>
        <w:t xml:space="preserve">, which is a deep convolutional neural network using residual learning to solve the problem of degradation in extremely deep models. Designed for generalized image recognition, </w:t>
      </w:r>
      <w:proofErr w:type="spellStart"/>
      <w:r w:rsidRPr="003D0B19">
        <w:rPr>
          <w:rFonts w:asciiTheme="majorBidi" w:hAnsiTheme="majorBidi" w:cstheme="majorBidi"/>
        </w:rPr>
        <w:t>ResNet</w:t>
      </w:r>
      <w:proofErr w:type="spellEnd"/>
      <w:r w:rsidRPr="003D0B19">
        <w:rPr>
          <w:rFonts w:asciiTheme="majorBidi" w:hAnsiTheme="majorBidi" w:cstheme="majorBidi"/>
        </w:rPr>
        <w:t xml:space="preserve">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3D0B19" w:rsidRPr="003D0B19" w:rsidRDefault="003D0B19" w:rsidP="003D0B19">
      <w:pPr>
        <w:pStyle w:val="ListParagraph"/>
        <w:ind w:left="1440"/>
        <w:rPr>
          <w:rFonts w:asciiTheme="majorBidi" w:hAnsiTheme="majorBidi" w:cstheme="majorBidi"/>
        </w:rPr>
      </w:pPr>
    </w:p>
    <w:p w:rsidR="00FC27FB" w:rsidRDefault="003D0B19" w:rsidP="003D0B19">
      <w:pPr>
        <w:pStyle w:val="ListParagraph"/>
        <w:ind w:left="1440"/>
        <w:rPr>
          <w:rFonts w:asciiTheme="majorBidi" w:hAnsiTheme="majorBidi" w:cstheme="majorBidi"/>
        </w:rPr>
      </w:pPr>
      <w:proofErr w:type="spellStart"/>
      <w:r w:rsidRPr="003D0B19">
        <w:rPr>
          <w:rFonts w:asciiTheme="majorBidi" w:hAnsiTheme="majorBidi" w:cstheme="majorBidi"/>
        </w:rPr>
        <w:t>ResNet</w:t>
      </w:r>
      <w:proofErr w:type="spellEnd"/>
      <w:r w:rsidRPr="003D0B19">
        <w:rPr>
          <w:rFonts w:asciiTheme="majorBidi" w:hAnsiTheme="majorBidi" w:cstheme="majorBidi"/>
        </w:rPr>
        <w:t xml:space="preserve"> is fine-tuned using transfer learning on platforms like </w:t>
      </w:r>
      <w:proofErr w:type="spellStart"/>
      <w:r w:rsidRPr="003D0B19">
        <w:rPr>
          <w:rFonts w:asciiTheme="majorBidi" w:hAnsiTheme="majorBidi" w:cstheme="majorBidi"/>
        </w:rPr>
        <w:t>PlantVillage</w:t>
      </w:r>
      <w:proofErr w:type="spellEnd"/>
      <w:r w:rsidRPr="003D0B19">
        <w:rPr>
          <w:rFonts w:asciiTheme="majorBidi" w:hAnsiTheme="majorBidi" w:cstheme="majorBidi"/>
        </w:rPr>
        <w:t>.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3D0B19" w:rsidRDefault="003D0B19" w:rsidP="003C613D">
      <w:pPr>
        <w:pStyle w:val="ListParagraph"/>
        <w:ind w:left="1440"/>
        <w:rPr>
          <w:rFonts w:asciiTheme="majorBidi" w:hAnsiTheme="majorBidi" w:cstheme="majorBidi"/>
        </w:rPr>
      </w:pPr>
    </w:p>
    <w:p w:rsidR="00FC27FB" w:rsidRPr="003C613D" w:rsidRDefault="00FC27FB" w:rsidP="003C613D">
      <w:pPr>
        <w:pStyle w:val="ListParagraph"/>
        <w:ind w:left="1440"/>
        <w:rPr>
          <w:rFonts w:asciiTheme="majorBidi" w:hAnsiTheme="majorBidi" w:cstheme="majorBidi"/>
        </w:rPr>
      </w:pPr>
    </w:p>
    <w:tbl>
      <w:tblPr>
        <w:tblW w:w="10350" w:type="dxa"/>
        <w:tblCellSpacing w:w="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00"/>
        <w:gridCol w:w="2880"/>
        <w:gridCol w:w="3690"/>
        <w:gridCol w:w="1980"/>
      </w:tblGrid>
      <w:tr w:rsidR="00C43156" w:rsidRPr="009A0001" w:rsidTr="00576012">
        <w:trPr>
          <w:tblHeader/>
          <w:tblCellSpacing w:w="15" w:type="dxa"/>
        </w:trPr>
        <w:tc>
          <w:tcPr>
            <w:tcW w:w="175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lastRenderedPageBreak/>
              <w:t>Ref</w:t>
            </w:r>
          </w:p>
        </w:tc>
        <w:tc>
          <w:tcPr>
            <w:tcW w:w="285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Best Model</w:t>
            </w:r>
          </w:p>
        </w:tc>
        <w:tc>
          <w:tcPr>
            <w:tcW w:w="366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Dataset Source &amp; Link</w:t>
            </w:r>
          </w:p>
        </w:tc>
        <w:tc>
          <w:tcPr>
            <w:tcW w:w="193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Result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Too et al., 2019</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[7]</w:t>
            </w:r>
          </w:p>
          <w:p w:rsidR="00C43156" w:rsidRPr="00576012" w:rsidRDefault="00C43156" w:rsidP="00C43156">
            <w:pPr>
              <w:spacing w:after="0" w:line="240" w:lineRule="auto"/>
              <w:jc w:val="center"/>
              <w:rPr>
                <w:rFonts w:asciiTheme="majorBidi" w:eastAsia="Times New Roman" w:hAnsiTheme="majorBidi" w:cstheme="majorBidi"/>
                <w:sz w:val="20"/>
                <w:szCs w:val="20"/>
              </w:rPr>
            </w:pPr>
          </w:p>
        </w:tc>
        <w:tc>
          <w:tcPr>
            <w:tcW w:w="285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DenseNet</w:t>
            </w:r>
            <w:r w:rsidR="0016414D" w:rsidRPr="00576012">
              <w:rPr>
                <w:rFonts w:asciiTheme="majorBidi" w:eastAsia="Times New Roman" w:hAnsiTheme="majorBidi" w:cstheme="majorBidi"/>
                <w:sz w:val="20"/>
                <w:szCs w:val="20"/>
              </w:rPr>
              <w:t xml:space="preserve"> </w:t>
            </w:r>
            <w:r w:rsidRPr="00576012">
              <w:rPr>
                <w:rFonts w:asciiTheme="majorBidi" w:eastAsia="Times New Roman" w:hAnsiTheme="majorBidi" w:cstheme="majorBidi"/>
                <w:sz w:val="20"/>
                <w:szCs w:val="20"/>
              </w:rPr>
              <w:t>(Fine-tuned)</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Dataset – </w:t>
            </w:r>
            <w:proofErr w:type="spellStart"/>
            <w:r w:rsidRPr="00576012">
              <w:rPr>
                <w:rFonts w:asciiTheme="majorBidi" w:eastAsia="Times New Roman" w:hAnsiTheme="majorBidi" w:cstheme="majorBidi"/>
                <w:sz w:val="20"/>
                <w:szCs w:val="20"/>
              </w:rPr>
              <w:t>Kaggle</w:t>
            </w:r>
            <w:proofErr w:type="spellEnd"/>
            <w:r w:rsidRPr="00576012">
              <w:rPr>
                <w:rFonts w:asciiTheme="majorBidi" w:eastAsia="Times New Roman" w:hAnsiTheme="majorBidi" w:cstheme="majorBidi"/>
                <w:sz w:val="20"/>
                <w:szCs w:val="20"/>
              </w:rPr>
              <w:t xml:space="preserve">: </w:t>
            </w:r>
            <w:hyperlink r:id="rId9" w:history="1">
              <w:r w:rsidRPr="00576012">
                <w:rPr>
                  <w:rFonts w:asciiTheme="majorBidi" w:eastAsia="Times New Roman" w:hAnsiTheme="majorBidi" w:cstheme="majorBidi"/>
                  <w:sz w:val="20"/>
                  <w:szCs w:val="20"/>
                </w:rPr>
                <w:t>https://www.kaggle.com/datasets/emmarex/plantdisease</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~99.7%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Chen et al., 2022</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Vision Transformer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-B/16)</w:t>
            </w:r>
          </w:p>
        </w:tc>
        <w:tc>
          <w:tcPr>
            <w:tcW w:w="366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w:t>
            </w:r>
            <w:hyperlink r:id="rId10" w:history="1">
              <w:r w:rsidRPr="00576012">
                <w:rPr>
                  <w:rFonts w:asciiTheme="majorBidi" w:eastAsia="Times New Roman" w:hAnsiTheme="majorBidi" w:cstheme="majorBidi"/>
                  <w:sz w:val="20"/>
                  <w:szCs w:val="20"/>
                </w:rPr>
                <w:t>https://www.kaggle.com/datasets/abdulhasibuddin/plant-doc-dataset</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 accuracy, strong generalization in the wild</w:t>
            </w:r>
          </w:p>
        </w:tc>
      </w:tr>
      <w:tr w:rsidR="00C43156" w:rsidRPr="009A0001" w:rsidTr="00576012">
        <w:trPr>
          <w:tblCellSpacing w:w="15" w:type="dxa"/>
        </w:trPr>
        <w:tc>
          <w:tcPr>
            <w:tcW w:w="175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Xie</w:t>
            </w:r>
            <w:proofErr w:type="spellEnd"/>
            <w:r w:rsidRPr="00576012">
              <w:rPr>
                <w:rFonts w:asciiTheme="majorBidi" w:hAnsiTheme="majorBidi" w:cstheme="majorBidi"/>
                <w:sz w:val="20"/>
                <w:szCs w:val="20"/>
              </w:rPr>
              <w:t xml:space="preserve"> et al., 2023 </w:t>
            </w:r>
            <w:r w:rsidR="00C43156" w:rsidRPr="00576012">
              <w:rPr>
                <w:rFonts w:asciiTheme="majorBidi" w:hAnsiTheme="majorBidi" w:cstheme="majorBidi"/>
                <w:sz w:val="20"/>
                <w:szCs w:val="20"/>
              </w:rPr>
              <w:t>[9]</w:t>
            </w:r>
          </w:p>
        </w:tc>
        <w:tc>
          <w:tcPr>
            <w:tcW w:w="2850"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Dise</w:t>
            </w:r>
            <w:proofErr w:type="spellEnd"/>
            <w:r w:rsidRPr="00576012">
              <w:rPr>
                <w:rFonts w:asciiTheme="majorBidi" w:hAnsiTheme="majorBidi" w:cstheme="majorBidi"/>
                <w:sz w:val="20"/>
                <w:szCs w:val="20"/>
              </w:rPr>
              <w:t>-Efficient (EfficientNetV2-based)</w:t>
            </w:r>
          </w:p>
        </w:tc>
        <w:tc>
          <w:tcPr>
            <w:tcW w:w="3660" w:type="dxa"/>
            <w:vAlign w:val="center"/>
            <w:hideMark/>
          </w:tcPr>
          <w:p w:rsidR="00AD17C1" w:rsidRPr="00576012" w:rsidRDefault="00AD17C1" w:rsidP="00AD17C1">
            <w:pPr>
              <w:spacing w:after="0" w:line="240" w:lineRule="auto"/>
              <w:jc w:val="center"/>
              <w:rPr>
                <w:rFonts w:asciiTheme="majorBidi"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r w:rsidRPr="00576012">
              <w:rPr>
                <w:rFonts w:asciiTheme="majorBidi" w:hAnsiTheme="majorBidi" w:cstheme="majorBidi"/>
                <w:sz w:val="20"/>
                <w:szCs w:val="20"/>
              </w:rPr>
              <w:t>IP102 and mixed plant disease &amp; pest datasets</w:t>
            </w:r>
          </w:p>
          <w:p w:rsidR="00C43156" w:rsidRPr="00576012" w:rsidRDefault="00AD17C1" w:rsidP="00576012">
            <w:pPr>
              <w:spacing w:after="0" w:line="240" w:lineRule="auto"/>
              <w:rPr>
                <w:rFonts w:asciiTheme="majorBidi" w:eastAsia="Times New Roman" w:hAnsiTheme="majorBidi" w:cstheme="majorBidi"/>
                <w:sz w:val="20"/>
                <w:szCs w:val="20"/>
              </w:rPr>
            </w:pPr>
            <w:r w:rsidRPr="00576012">
              <w:rPr>
                <w:rFonts w:asciiTheme="majorBidi" w:hAnsiTheme="majorBidi" w:cstheme="majorBidi"/>
                <w:sz w:val="20"/>
                <w:szCs w:val="20"/>
              </w:rPr>
              <w:t>https://www.frontiersin.org/journals/plant-science/articles/10.3389/fpls.2023.1227011/full?utm_source=chatgpt.com</w:t>
            </w:r>
          </w:p>
        </w:tc>
        <w:tc>
          <w:tcPr>
            <w:tcW w:w="193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98–99% accuracy, lightweight &amp; efficient performance</w:t>
            </w:r>
          </w:p>
        </w:tc>
      </w:tr>
      <w:tr w:rsidR="00C43156" w:rsidRPr="009A0001" w:rsidTr="00576012">
        <w:trPr>
          <w:tblCellSpacing w:w="15" w:type="dxa"/>
        </w:trPr>
        <w:tc>
          <w:tcPr>
            <w:tcW w:w="1755"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Talaat</w:t>
            </w:r>
            <w:proofErr w:type="spellEnd"/>
            <w:r w:rsidRPr="00576012">
              <w:rPr>
                <w:rFonts w:asciiTheme="majorBidi" w:eastAsia="Times New Roman" w:hAnsiTheme="majorBidi" w:cstheme="majorBidi"/>
                <w:sz w:val="20"/>
                <w:szCs w:val="20"/>
              </w:rPr>
              <w:t xml:space="preserve"> et al., 2026 </w:t>
            </w:r>
            <w:r w:rsidR="00C43156" w:rsidRPr="00576012">
              <w:rPr>
                <w:rFonts w:asciiTheme="majorBidi" w:hAnsiTheme="majorBidi" w:cstheme="majorBidi"/>
                <w:sz w:val="20"/>
                <w:szCs w:val="20"/>
              </w:rPr>
              <w:t>[10]</w:t>
            </w:r>
          </w:p>
        </w:tc>
        <w:tc>
          <w:tcPr>
            <w:tcW w:w="2850"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CNN-based </w:t>
            </w:r>
            <w:proofErr w:type="spellStart"/>
            <w:r w:rsidRPr="00576012">
              <w:rPr>
                <w:rFonts w:asciiTheme="majorBidi" w:eastAsia="Times New Roman" w:hAnsiTheme="majorBidi" w:cstheme="majorBidi"/>
                <w:sz w:val="20"/>
                <w:szCs w:val="20"/>
              </w:rPr>
              <w:t>IoT</w:t>
            </w:r>
            <w:proofErr w:type="spellEnd"/>
            <w:r w:rsidRPr="00576012">
              <w:rPr>
                <w:rFonts w:asciiTheme="majorBidi" w:eastAsia="Times New Roman" w:hAnsiTheme="majorBidi" w:cstheme="majorBidi"/>
                <w:sz w:val="20"/>
                <w:szCs w:val="20"/>
              </w:rPr>
              <w:t>-integrated system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Field-collected dataset (custom) + </w:t>
            </w:r>
            <w:proofErr w:type="spellStart"/>
            <w:r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9E4089"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 xml:space="preserve">~97–99% accuracy, real-time detection with </w:t>
            </w:r>
            <w:proofErr w:type="spellStart"/>
            <w:r w:rsidRPr="00576012">
              <w:rPr>
                <w:rFonts w:asciiTheme="majorBidi" w:hAnsiTheme="majorBidi" w:cstheme="majorBidi"/>
                <w:sz w:val="20"/>
                <w:szCs w:val="20"/>
              </w:rPr>
              <w:t>IoT</w:t>
            </w:r>
            <w:proofErr w:type="spellEnd"/>
            <w:r w:rsidRPr="00576012">
              <w:rPr>
                <w:rFonts w:asciiTheme="majorBidi" w:hAnsiTheme="majorBidi" w:cstheme="majorBidi"/>
                <w:sz w:val="20"/>
                <w:szCs w:val="20"/>
              </w:rPr>
              <w:t xml:space="preserve"> integration</w:t>
            </w:r>
          </w:p>
        </w:tc>
      </w:tr>
      <w:tr w:rsidR="00C43156" w:rsidRPr="009A0001" w:rsidTr="00576012">
        <w:trPr>
          <w:tblCellSpacing w:w="15" w:type="dxa"/>
        </w:trPr>
        <w:tc>
          <w:tcPr>
            <w:tcW w:w="1755" w:type="dxa"/>
            <w:vAlign w:val="center"/>
            <w:hideMark/>
          </w:tcPr>
          <w:p w:rsidR="00652AC5" w:rsidRPr="00576012" w:rsidRDefault="00652AC5"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Aldakheel</w:t>
            </w:r>
            <w:proofErr w:type="spellEnd"/>
            <w:r w:rsidRPr="00576012">
              <w:rPr>
                <w:rFonts w:asciiTheme="majorBidi" w:eastAsia="Times New Roman" w:hAnsiTheme="majorBidi" w:cstheme="majorBidi"/>
                <w:sz w:val="20"/>
                <w:szCs w:val="20"/>
              </w:rPr>
              <w:t xml:space="preserve">, E. A., </w:t>
            </w:r>
            <w:proofErr w:type="spellStart"/>
            <w:r w:rsidRPr="00576012">
              <w:rPr>
                <w:rFonts w:asciiTheme="majorBidi" w:eastAsia="Times New Roman" w:hAnsiTheme="majorBidi" w:cstheme="majorBidi"/>
                <w:sz w:val="20"/>
                <w:szCs w:val="20"/>
              </w:rPr>
              <w:t>Zakariah</w:t>
            </w:r>
            <w:proofErr w:type="spellEnd"/>
            <w:r w:rsidRPr="00576012">
              <w:rPr>
                <w:rFonts w:asciiTheme="majorBidi" w:eastAsia="Times New Roman" w:hAnsiTheme="majorBidi" w:cstheme="majorBidi"/>
                <w:sz w:val="20"/>
                <w:szCs w:val="20"/>
              </w:rPr>
              <w:t xml:space="preserve">, M., &amp; </w:t>
            </w:r>
            <w:proofErr w:type="spellStart"/>
            <w:r w:rsidRPr="00576012">
              <w:rPr>
                <w:rFonts w:asciiTheme="majorBidi" w:eastAsia="Times New Roman" w:hAnsiTheme="majorBidi" w:cstheme="majorBidi"/>
                <w:sz w:val="20"/>
                <w:szCs w:val="20"/>
              </w:rPr>
              <w:t>Alabdalall</w:t>
            </w:r>
            <w:proofErr w:type="spellEnd"/>
            <w:r w:rsidRPr="00576012">
              <w:rPr>
                <w:rFonts w:asciiTheme="majorBidi" w:eastAsia="Times New Roman" w:hAnsiTheme="majorBidi" w:cstheme="majorBidi"/>
                <w:sz w:val="20"/>
                <w:szCs w:val="20"/>
              </w:rPr>
              <w:t xml:space="preserve">, A. H. (2024) </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[11]</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YOLOv4</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(Detection version)</w:t>
            </w: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mAP</w:t>
            </w:r>
            <w:proofErr w:type="spellEnd"/>
            <w:r w:rsidRPr="00576012">
              <w:rPr>
                <w:rFonts w:asciiTheme="majorBidi" w:eastAsia="Times New Roman" w:hAnsiTheme="majorBidi" w:cstheme="majorBidi"/>
                <w:sz w:val="20"/>
                <w:szCs w:val="20"/>
              </w:rPr>
              <w:t xml:space="preserve"> ≈ 95%, real-time multi-disease detection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Duhan</w:t>
            </w:r>
            <w:proofErr w:type="spellEnd"/>
            <w:r w:rsidRPr="00576012">
              <w:rPr>
                <w:rFonts w:asciiTheme="majorBidi" w:eastAsia="Times New Roman" w:hAnsiTheme="majorBidi" w:cstheme="majorBidi"/>
                <w:sz w:val="20"/>
                <w:szCs w:val="20"/>
              </w:rPr>
              <w:t xml:space="preserve"> et al.,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[12]</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RTR_Lite</w:t>
            </w:r>
            <w:proofErr w:type="spellEnd"/>
            <w:r w:rsidRPr="00576012">
              <w:rPr>
                <w:rFonts w:asciiTheme="majorBidi" w:eastAsia="Times New Roman" w:hAnsiTheme="majorBidi" w:cstheme="majorBidi"/>
                <w:sz w:val="20"/>
                <w:szCs w:val="20"/>
              </w:rPr>
              <w:t xml:space="preserve"> + MobileNetV2</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Multiple datasets: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proofErr w:type="spellStart"/>
            <w:r w:rsidRPr="00576012">
              <w:rPr>
                <w:rFonts w:asciiTheme="majorBidi" w:eastAsia="Times New Roman" w:hAnsiTheme="majorBidi" w:cstheme="majorBidi"/>
                <w:sz w:val="20"/>
                <w:szCs w:val="20"/>
              </w:rPr>
              <w:t>Mendeley</w:t>
            </w:r>
            <w:proofErr w:type="spellEnd"/>
            <w:r w:rsidRPr="00576012">
              <w:rPr>
                <w:rFonts w:asciiTheme="majorBidi" w:eastAsia="Times New Roman" w:hAnsiTheme="majorBidi" w:cstheme="majorBidi"/>
                <w:sz w:val="20"/>
                <w:szCs w:val="20"/>
              </w:rPr>
              <w:t xml:space="preserve"> Data (Soybean, Coffee, Wheat, Sugarcane) </w:t>
            </w:r>
            <w:hyperlink r:id="rId11" w:history="1">
              <w:r w:rsidRPr="00576012">
                <w:rPr>
                  <w:rFonts w:asciiTheme="majorBidi" w:eastAsia="Times New Roman" w:hAnsiTheme="majorBidi" w:cstheme="majorBidi"/>
                  <w:sz w:val="20"/>
                  <w:szCs w:val="20"/>
                </w:rPr>
                <w:t>https://data.mendeley.com/</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 accuracy, low latency mobile deployment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Bhola</w:t>
            </w:r>
            <w:proofErr w:type="spellEnd"/>
            <w:r w:rsidRPr="00576012">
              <w:rPr>
                <w:rFonts w:asciiTheme="majorBidi" w:eastAsia="Times New Roman" w:hAnsiTheme="majorBidi" w:cstheme="majorBidi"/>
                <w:sz w:val="20"/>
                <w:szCs w:val="20"/>
              </w:rPr>
              <w:t xml:space="preserve"> &amp; Kumar,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[13]</w:t>
            </w:r>
          </w:p>
        </w:tc>
        <w:tc>
          <w:tcPr>
            <w:tcW w:w="2850" w:type="dxa"/>
            <w:vAlign w:val="center"/>
            <w:hideMark/>
          </w:tcPr>
          <w:p w:rsidR="00C43156" w:rsidRPr="00576012" w:rsidRDefault="00093EB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Lightweight CNN-based model</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Vegetable Leaf Dataset (Custom Field Dataset)</w:t>
            </w:r>
          </w:p>
        </w:tc>
        <w:tc>
          <w:tcPr>
            <w:tcW w:w="1935" w:type="dxa"/>
            <w:vAlign w:val="center"/>
            <w:hideMark/>
          </w:tcPr>
          <w:p w:rsidR="00C43156" w:rsidRPr="00576012" w:rsidRDefault="00C43156" w:rsidP="00371702">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w:t>
            </w:r>
            <w:r w:rsidR="00371702" w:rsidRPr="00576012">
              <w:rPr>
                <w:rFonts w:asciiTheme="majorBidi" w:eastAsia="Times New Roman" w:hAnsiTheme="majorBidi" w:cstheme="majorBidi"/>
                <w:sz w:val="20"/>
                <w:szCs w:val="20"/>
              </w:rPr>
              <w:t>92–93% accuracy, efficient lightweight model for early-stage disease detection</w:t>
            </w:r>
          </w:p>
        </w:tc>
      </w:tr>
      <w:tr w:rsidR="00C43156" w:rsidRPr="009A0001" w:rsidTr="00576012">
        <w:trPr>
          <w:tblCellSpacing w:w="15" w:type="dxa"/>
        </w:trPr>
        <w:tc>
          <w:tcPr>
            <w:tcW w:w="1755" w:type="dxa"/>
            <w:vAlign w:val="center"/>
            <w:hideMark/>
          </w:tcPr>
          <w:p w:rsidR="00371702" w:rsidRPr="00576012" w:rsidRDefault="0037170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Tonmoy</w:t>
            </w:r>
            <w:proofErr w:type="spellEnd"/>
            <w:r w:rsidRPr="00576012">
              <w:rPr>
                <w:rFonts w:asciiTheme="majorBidi" w:eastAsia="Times New Roman" w:hAnsiTheme="majorBidi" w:cstheme="majorBidi"/>
                <w:sz w:val="20"/>
                <w:szCs w:val="20"/>
              </w:rPr>
              <w:t xml:space="preserve"> et al., 2025 </w:t>
            </w:r>
          </w:p>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[14]</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MobilePlantViT</w:t>
            </w:r>
            <w:proofErr w:type="spellEnd"/>
            <w:r w:rsidRPr="00576012">
              <w:rPr>
                <w:rFonts w:asciiTheme="majorBidi" w:eastAsia="Times New Roman" w:hAnsiTheme="majorBidi" w:cstheme="majorBidi"/>
                <w:sz w:val="20"/>
                <w:szCs w:val="20"/>
              </w:rPr>
              <w:t xml:space="preserve"> (Hybrid CNN +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Multi-crop dataset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Field images)</w:t>
            </w:r>
          </w:p>
        </w:tc>
        <w:tc>
          <w:tcPr>
            <w:tcW w:w="1935" w:type="dxa"/>
            <w:vAlign w:val="center"/>
            <w:hideMark/>
          </w:tcPr>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~80–99% accuracy, lightweight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Castillo Ossa &amp; </w:t>
            </w:r>
            <w:proofErr w:type="spellStart"/>
            <w:r w:rsidRPr="00576012">
              <w:rPr>
                <w:rFonts w:asciiTheme="majorBidi" w:eastAsia="Times New Roman" w:hAnsiTheme="majorBidi" w:cstheme="majorBidi"/>
                <w:sz w:val="20"/>
                <w:szCs w:val="20"/>
              </w:rPr>
              <w:t>Corchado</w:t>
            </w:r>
            <w:proofErr w:type="spellEnd"/>
            <w:r w:rsidRPr="00576012">
              <w:rPr>
                <w:rFonts w:asciiTheme="majorBidi" w:eastAsia="Times New Roman" w:hAnsiTheme="majorBidi" w:cstheme="majorBidi"/>
                <w:sz w:val="20"/>
                <w:szCs w:val="20"/>
              </w:rPr>
              <w:t>,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[15]</w:t>
            </w:r>
          </w:p>
        </w:tc>
        <w:tc>
          <w:tcPr>
            <w:tcW w:w="2850" w:type="dxa"/>
            <w:vAlign w:val="center"/>
            <w:hideMark/>
          </w:tcPr>
          <w:p w:rsidR="00C43156" w:rsidRPr="00576012" w:rsidRDefault="00E2451F"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EnConv</w:t>
            </w:r>
            <w:proofErr w:type="spellEnd"/>
            <w:r w:rsidRPr="00576012">
              <w:rPr>
                <w:rFonts w:asciiTheme="majorBidi" w:eastAsia="Times New Roman" w:hAnsiTheme="majorBidi" w:cstheme="majorBidi"/>
                <w:sz w:val="20"/>
                <w:szCs w:val="20"/>
              </w:rPr>
              <w:t xml:space="preserve"> (Enhanced Convolutional Neural Network)</w:t>
            </w:r>
          </w:p>
        </w:tc>
        <w:tc>
          <w:tcPr>
            <w:tcW w:w="3660" w:type="dxa"/>
            <w:vAlign w:val="center"/>
            <w:hideMark/>
          </w:tcPr>
          <w:p w:rsidR="00E2451F" w:rsidRPr="00576012" w:rsidRDefault="00B95B3A" w:rsidP="00E2451F">
            <w:pPr>
              <w:spacing w:after="0" w:line="240" w:lineRule="auto"/>
              <w:jc w:val="center"/>
              <w:rPr>
                <w:rFonts w:asciiTheme="majorBidi" w:eastAsia="Times New Roman" w:hAnsiTheme="majorBidi" w:cstheme="majorBidi"/>
                <w:sz w:val="20"/>
                <w:szCs w:val="20"/>
              </w:rPr>
            </w:pPr>
            <w:hyperlink r:id="rId12" w:history="1">
              <w:r w:rsidR="00E2451F" w:rsidRPr="00576012">
                <w:rPr>
                  <w:rStyle w:val="Hyperlink"/>
                  <w:rFonts w:asciiTheme="majorBidi" w:eastAsia="Times New Roman" w:hAnsiTheme="majorBidi" w:cstheme="majorBidi"/>
                  <w:sz w:val="20"/>
                  <w:szCs w:val="20"/>
                </w:rPr>
                <w:t>https://link.springer.com/article/10.1007/s41348-024-01033-6</w:t>
              </w:r>
            </w:hyperlink>
          </w:p>
          <w:p w:rsidR="00E2451F" w:rsidRPr="00576012" w:rsidRDefault="00F84A24" w:rsidP="00E2451F">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Data</w:t>
            </w:r>
            <w:r w:rsidR="00E2451F" w:rsidRPr="00576012">
              <w:rPr>
                <w:rFonts w:asciiTheme="majorBidi" w:eastAsia="Times New Roman" w:hAnsiTheme="majorBidi" w:cstheme="majorBidi"/>
                <w:sz w:val="20"/>
                <w:szCs w:val="20"/>
              </w:rPr>
              <w:t>Set</w:t>
            </w:r>
            <w:proofErr w:type="spellEnd"/>
            <w:r w:rsidR="00E2451F" w:rsidRPr="00576012">
              <w:rPr>
                <w:rFonts w:asciiTheme="majorBidi" w:eastAsia="Times New Roman" w:hAnsiTheme="majorBidi" w:cstheme="majorBidi"/>
                <w:sz w:val="20"/>
                <w:szCs w:val="20"/>
              </w:rPr>
              <w:t xml:space="preserve">: </w:t>
            </w:r>
            <w:proofErr w:type="spellStart"/>
            <w:r w:rsidR="00E2451F"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~98–99% accuracy, improved interpretability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Real-Time Monitoring System</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[16]</w:t>
            </w:r>
          </w:p>
        </w:tc>
        <w:tc>
          <w:tcPr>
            <w:tcW w:w="2850" w:type="dxa"/>
            <w:vAlign w:val="center"/>
            <w:hideMark/>
          </w:tcPr>
          <w:p w:rsidR="00C43156" w:rsidRPr="00576012" w:rsidRDefault="00C43156" w:rsidP="00F84A24">
            <w:pP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 + </w:t>
            </w:r>
            <w:r w:rsidR="00F84A24" w:rsidRPr="00576012">
              <w:rPr>
                <w:rFonts w:asciiTheme="majorBidi" w:eastAsia="Times New Roman" w:hAnsiTheme="majorBidi" w:cstheme="majorBidi"/>
                <w:sz w:val="20"/>
                <w:szCs w:val="20"/>
              </w:rPr>
              <w:t>Deep Learning models (VGG16,VGG19,InceptionV3,MobileNet,DenseNet121,Xception)</w:t>
            </w:r>
          </w:p>
        </w:tc>
        <w:tc>
          <w:tcPr>
            <w:tcW w:w="3660" w:type="dxa"/>
            <w:vAlign w:val="center"/>
            <w:hideMark/>
          </w:tcPr>
          <w:p w:rsidR="00F84A24" w:rsidRPr="00576012" w:rsidRDefault="00B95B3A" w:rsidP="00C43156">
            <w:pPr>
              <w:spacing w:after="0" w:line="240" w:lineRule="auto"/>
              <w:jc w:val="center"/>
              <w:rPr>
                <w:rFonts w:asciiTheme="majorBidi" w:eastAsia="Times New Roman" w:hAnsiTheme="majorBidi" w:cstheme="majorBidi"/>
                <w:sz w:val="20"/>
                <w:szCs w:val="20"/>
              </w:rPr>
            </w:pPr>
            <w:hyperlink r:id="rId13" w:history="1">
              <w:r w:rsidR="00F84A24" w:rsidRPr="00576012">
                <w:rPr>
                  <w:rStyle w:val="Hyperlink"/>
                  <w:rFonts w:asciiTheme="majorBidi" w:eastAsia="Times New Roman" w:hAnsiTheme="majorBidi" w:cstheme="majorBidi"/>
                  <w:sz w:val="20"/>
                  <w:szCs w:val="20"/>
                </w:rPr>
                <w:t>https://www.sciencedirect.com/science/article/pii/S2772899424000417</w:t>
              </w:r>
            </w:hyperlink>
          </w:p>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Real-time camera dataset</w:t>
            </w:r>
          </w:p>
          <w:p w:rsidR="00F84A24" w:rsidRPr="00576012" w:rsidRDefault="00F84A24" w:rsidP="00C43156">
            <w:pPr>
              <w:spacing w:after="0" w:line="240" w:lineRule="auto"/>
              <w:jc w:val="center"/>
              <w:rPr>
                <w:rFonts w:asciiTheme="majorBidi" w:eastAsia="Times New Roman" w:hAnsiTheme="majorBidi" w:cstheme="majorBidi"/>
                <w:sz w:val="20"/>
                <w:szCs w:val="20"/>
              </w:rPr>
            </w:pP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~95–97% real-time detection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Conditional Mutual Information DL</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[17]</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CNN + CMI Regularization</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p>
          <w:p w:rsidR="00576012" w:rsidRPr="00576012" w:rsidRDefault="00B95B3A" w:rsidP="00576012">
            <w:pPr>
              <w:spacing w:after="0" w:line="240" w:lineRule="auto"/>
              <w:jc w:val="center"/>
              <w:rPr>
                <w:rFonts w:asciiTheme="majorBidi" w:eastAsia="Times New Roman" w:hAnsiTheme="majorBidi" w:cstheme="majorBidi"/>
                <w:sz w:val="20"/>
                <w:szCs w:val="20"/>
              </w:rPr>
            </w:pPr>
            <w:hyperlink r:id="rId14" w:history="1">
              <w:r w:rsidR="00576012" w:rsidRPr="00576012">
                <w:rPr>
                  <w:rStyle w:val="Hyperlink"/>
                  <w:rFonts w:asciiTheme="majorBidi" w:hAnsiTheme="majorBidi" w:cstheme="majorBidi"/>
                  <w:sz w:val="20"/>
                  <w:szCs w:val="20"/>
                </w:rPr>
                <w:t>(</w:t>
              </w:r>
              <w:r w:rsidR="00576012" w:rsidRPr="00576012">
                <w:rPr>
                  <w:rFonts w:asciiTheme="majorBidi" w:eastAsia="Times New Roman" w:hAnsiTheme="majorBidi" w:cstheme="majorBidi"/>
                  <w:sz w:val="20"/>
                  <w:szCs w:val="20"/>
                </w:rPr>
                <w:t>PDF) Conditional Mutual Information Constrained Deep Learning: Framework and Preliminary Results</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2–4% improvement over baseline CNN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Rajput &amp; </w:t>
            </w:r>
            <w:proofErr w:type="spellStart"/>
            <w:r w:rsidRPr="00576012">
              <w:rPr>
                <w:rFonts w:asciiTheme="majorBidi" w:eastAsia="Times New Roman" w:hAnsiTheme="majorBidi" w:cstheme="majorBidi"/>
                <w:sz w:val="20"/>
                <w:szCs w:val="20"/>
              </w:rPr>
              <w:t>Doddamani</w:t>
            </w:r>
            <w:proofErr w:type="spellEnd"/>
            <w:r w:rsidRPr="00576012">
              <w:rPr>
                <w:rFonts w:asciiTheme="majorBidi" w:eastAsia="Times New Roman" w:hAnsiTheme="majorBidi" w:cstheme="majorBidi"/>
                <w:sz w:val="20"/>
                <w:szCs w:val="20"/>
              </w:rPr>
              <w:t>, 2024</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BoVW</w:t>
            </w:r>
            <w:proofErr w:type="spellEnd"/>
            <w:r w:rsidRPr="00576012">
              <w:rPr>
                <w:rFonts w:asciiTheme="majorBidi" w:eastAsia="Times New Roman" w:hAnsiTheme="majorBidi" w:cstheme="majorBidi"/>
                <w:sz w:val="20"/>
                <w:szCs w:val="20"/>
              </w:rPr>
              <w:t xml:space="preserve"> + DSIFT + SVM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Pigeon Pea Leaf Dataset (Custom)</w:t>
            </w:r>
          </w:p>
        </w:tc>
        <w:tc>
          <w:tcPr>
            <w:tcW w:w="1935" w:type="dxa"/>
            <w:vAlign w:val="center"/>
            <w:hideMark/>
          </w:tcPr>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~92–95% accuracy</w:t>
            </w:r>
          </w:p>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E465D" w:rsidRPr="00576012" w:rsidRDefault="00CE465D" w:rsidP="00C43156">
            <w:pPr>
              <w:spacing w:after="0" w:line="240" w:lineRule="auto"/>
              <w:jc w:val="center"/>
              <w:rPr>
                <w:rFonts w:asciiTheme="majorBidi" w:eastAsia="Times New Roman" w:hAnsiTheme="majorBidi" w:cstheme="majorBidi"/>
                <w:sz w:val="20"/>
                <w:szCs w:val="20"/>
              </w:rPr>
            </w:pP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Singh et al., 2020 [19]</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Faster R-CNN / SSD</w:t>
            </w:r>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Dataset – https://github.com/pratikkayal/PlantDoc-Dataset</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Better real-world performance</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Tan &amp; Le, 2019 [20]</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EfficientNet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https://www.kaggle.com/datasets/emmarex/plantdisease</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&gt;99% accuracy</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hAnsiTheme="majorBidi" w:cstheme="majorBidi"/>
                <w:sz w:val="20"/>
                <w:szCs w:val="20"/>
              </w:rPr>
            </w:pPr>
            <w:r w:rsidRPr="00576012">
              <w:rPr>
                <w:rFonts w:asciiTheme="majorBidi" w:hAnsiTheme="majorBidi" w:cstheme="majorBidi"/>
                <w:sz w:val="20"/>
                <w:szCs w:val="20"/>
              </w:rPr>
              <w:t>He et al., 2016 [21]</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ResNet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ImageNet – https://www.image-net.org/</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High accuracy baseline</w:t>
            </w:r>
          </w:p>
        </w:tc>
      </w:tr>
    </w:tbl>
    <w:p w:rsidR="00421FDD" w:rsidRPr="009506E1" w:rsidRDefault="00421FDD" w:rsidP="00421FDD">
      <w:pPr>
        <w:pStyle w:val="Heading1"/>
        <w:rPr>
          <w:sz w:val="40"/>
          <w:szCs w:val="40"/>
        </w:rPr>
      </w:pPr>
      <w:bookmarkStart w:id="18" w:name="_Toc227743985"/>
      <w:r w:rsidRPr="009506E1">
        <w:rPr>
          <w:color w:val="4F81BD" w:themeColor="accent1"/>
          <w:sz w:val="40"/>
          <w:szCs w:val="40"/>
        </w:rPr>
        <w:lastRenderedPageBreak/>
        <w:t>References</w:t>
      </w:r>
      <w:bookmarkEnd w:id="18"/>
      <w:r w:rsidRPr="009506E1">
        <w:rPr>
          <w:color w:val="4F81BD" w:themeColor="accent1"/>
          <w:sz w:val="40"/>
          <w:szCs w:val="40"/>
        </w:rPr>
        <w:t xml:space="preserve"> </w:t>
      </w:r>
    </w:p>
    <w:p w:rsidR="003D7A6B" w:rsidRDefault="003D7A6B" w:rsidP="003D7A6B">
      <w:pPr>
        <w:rPr>
          <w:rFonts w:asciiTheme="majorBidi" w:hAnsiTheme="majorBidi" w:cstheme="majorBidi"/>
        </w:rPr>
      </w:pPr>
      <w:r w:rsidRPr="00214186">
        <w:rPr>
          <w:rFonts w:asciiTheme="majorBidi" w:hAnsiTheme="majorBidi" w:cstheme="majorBidi"/>
        </w:rPr>
        <w:t xml:space="preserve">[1] S. Russell and P. </w:t>
      </w:r>
      <w:proofErr w:type="spellStart"/>
      <w:r w:rsidRPr="00214186">
        <w:rPr>
          <w:rFonts w:asciiTheme="majorBidi" w:hAnsiTheme="majorBidi" w:cstheme="majorBidi"/>
        </w:rPr>
        <w:t>Norvig</w:t>
      </w:r>
      <w:proofErr w:type="spellEnd"/>
      <w:r w:rsidRPr="00214186">
        <w:rPr>
          <w:rFonts w:asciiTheme="majorBidi" w:hAnsiTheme="majorBidi" w:cstheme="majorBidi"/>
        </w:rPr>
        <w:t>, Artificial Intelligence: A Modern Approach, 4th ed. Pearson, 2021.</w:t>
      </w:r>
    </w:p>
    <w:p w:rsidR="003D7A6B" w:rsidRDefault="003D7A6B" w:rsidP="003D7A6B">
      <w:r>
        <w:t xml:space="preserve">[2] S. </w:t>
      </w:r>
      <w:proofErr w:type="spellStart"/>
      <w:r>
        <w:t>Mohanty</w:t>
      </w:r>
      <w:proofErr w:type="spellEnd"/>
      <w:r>
        <w:t xml:space="preserve">, D. Hughes, and M. </w:t>
      </w:r>
      <w:proofErr w:type="spellStart"/>
      <w:r>
        <w:t>Salathé</w:t>
      </w:r>
      <w:proofErr w:type="spellEnd"/>
      <w:r>
        <w:t xml:space="preserve">, “Using deep learning for image-based plant disease detection,” </w:t>
      </w:r>
      <w:r>
        <w:rPr>
          <w:rStyle w:val="Emphasis"/>
        </w:rPr>
        <w:t>Frontiers in Plant Science</w:t>
      </w:r>
      <w:r>
        <w:t>, vol. 7, p. 1419, 2016</w:t>
      </w:r>
    </w:p>
    <w:p w:rsidR="003D7A6B" w:rsidRDefault="003D7A6B" w:rsidP="003D7A6B">
      <w:r>
        <w:t xml:space="preserve">[3]  Y. </w:t>
      </w:r>
      <w:proofErr w:type="spellStart"/>
      <w:r>
        <w:t>LeCun</w:t>
      </w:r>
      <w:proofErr w:type="spellEnd"/>
      <w:r>
        <w:t xml:space="preserve">, Y. </w:t>
      </w:r>
      <w:proofErr w:type="spellStart"/>
      <w:r>
        <w:t>Bengio</w:t>
      </w:r>
      <w:proofErr w:type="spellEnd"/>
      <w:r>
        <w:t xml:space="preserve">, and G. Hinton, “Deep learning,” </w:t>
      </w:r>
      <w:r>
        <w:rPr>
          <w:rStyle w:val="Emphasis"/>
        </w:rPr>
        <w:t>Nature</w:t>
      </w:r>
      <w:r>
        <w:t>, vol. 521, no. 7553, pp. 436–444, 2015.</w:t>
      </w:r>
    </w:p>
    <w:p w:rsidR="003D7A6B" w:rsidRDefault="003D7A6B" w:rsidP="003D7A6B">
      <w:r>
        <w:t xml:space="preserve">[4] A. </w:t>
      </w:r>
      <w:proofErr w:type="spellStart"/>
      <w:r>
        <w:t>Dosovitskiy</w:t>
      </w:r>
      <w:proofErr w:type="spellEnd"/>
      <w:r>
        <w:t xml:space="preserve"> et al., “An Image is Worth 16x16 Words: Transformers for Image Recognition at Scale,” </w:t>
      </w:r>
      <w:r>
        <w:rPr>
          <w:rStyle w:val="Emphasis"/>
        </w:rPr>
        <w:t>International Conference on Learning Representations (ICLR)</w:t>
      </w:r>
      <w:r>
        <w:t>, 2021.</w:t>
      </w:r>
    </w:p>
    <w:p w:rsidR="003D7A6B" w:rsidRDefault="003D7A6B" w:rsidP="003D7A6B">
      <w:r>
        <w:t xml:space="preserve">[5] X. Zhang et al., “A Multitask Learning-Based Vision Transformer for Plant Disease Classification,” </w:t>
      </w:r>
      <w:r>
        <w:rPr>
          <w:rStyle w:val="Emphasis"/>
        </w:rPr>
        <w:t>Springer</w:t>
      </w:r>
      <w:r>
        <w:t>, 2024.</w:t>
      </w:r>
    </w:p>
    <w:p w:rsidR="003D7A6B" w:rsidRDefault="003D7A6B" w:rsidP="003D7A6B">
      <w:r>
        <w:t xml:space="preserve">[6] K. Rose, S. Eldridge, and L. Chapin, “The Internet of Things: An Overview – Understanding the Issues and Challenges of a More Connected World,” </w:t>
      </w:r>
      <w:r>
        <w:rPr>
          <w:rStyle w:val="Emphasis"/>
        </w:rPr>
        <w:t>Internet Society</w:t>
      </w:r>
      <w:r>
        <w:t>, 2015.</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[7] S. Too, L. </w:t>
      </w:r>
      <w:proofErr w:type="spellStart"/>
      <w:r w:rsidRPr="002D61AC">
        <w:rPr>
          <w:rFonts w:asciiTheme="minorHAnsi" w:eastAsiaTheme="minorHAnsi" w:hAnsiTheme="minorHAnsi" w:cstheme="minorBidi"/>
          <w:sz w:val="22"/>
          <w:szCs w:val="22"/>
        </w:rPr>
        <w:t>Yujian</w:t>
      </w:r>
      <w:proofErr w:type="spellEnd"/>
      <w:r w:rsidRPr="002D61AC">
        <w:rPr>
          <w:rFonts w:asciiTheme="minorHAnsi" w:eastAsiaTheme="minorHAnsi" w:hAnsiTheme="minorHAnsi" w:cstheme="minorBidi"/>
          <w:sz w:val="22"/>
          <w:szCs w:val="22"/>
        </w:rPr>
        <w:t xml:space="preserve">, S. </w:t>
      </w:r>
      <w:proofErr w:type="spellStart"/>
      <w:r w:rsidRPr="002D61AC">
        <w:rPr>
          <w:rFonts w:asciiTheme="minorHAnsi" w:eastAsiaTheme="minorHAnsi" w:hAnsiTheme="minorHAnsi" w:cstheme="minorBidi"/>
          <w:sz w:val="22"/>
          <w:szCs w:val="22"/>
        </w:rPr>
        <w:t>Njuki</w:t>
      </w:r>
      <w:proofErr w:type="spellEnd"/>
      <w:r w:rsidRPr="002D61AC">
        <w:rPr>
          <w:rFonts w:asciiTheme="minorHAnsi" w:eastAsiaTheme="minorHAnsi" w:hAnsiTheme="minorHAnsi" w:cstheme="minorBidi"/>
          <w:sz w:val="22"/>
          <w:szCs w:val="22"/>
        </w:rPr>
        <w:t xml:space="preserve">, and L. </w:t>
      </w:r>
      <w:proofErr w:type="spellStart"/>
      <w:r w:rsidRPr="002D61AC">
        <w:rPr>
          <w:rFonts w:asciiTheme="minorHAnsi" w:eastAsiaTheme="minorHAnsi" w:hAnsiTheme="minorHAnsi" w:cstheme="minorBidi"/>
          <w:sz w:val="22"/>
          <w:szCs w:val="22"/>
        </w:rPr>
        <w:t>Yingchun</w:t>
      </w:r>
      <w:proofErr w:type="spellEnd"/>
      <w:r w:rsidRPr="002D61AC">
        <w:rPr>
          <w:rFonts w:asciiTheme="minorHAnsi" w:eastAsiaTheme="minorHAnsi" w:hAnsiTheme="minorHAnsi" w:cstheme="minorBidi"/>
          <w:sz w:val="22"/>
          <w:szCs w:val="22"/>
        </w:rPr>
        <w:t>, “A comparative study of fine-tuning deep learning models for plant disease identification,” 2019.</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[8] X. Chen et al., “Vision Transformer for Plant Disease Classification in the Wild: A Multimodal Approach,” 2022.</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[9] X. </w:t>
      </w:r>
      <w:proofErr w:type="spellStart"/>
      <w:r w:rsidRPr="002D61AC">
        <w:rPr>
          <w:rFonts w:asciiTheme="minorHAnsi" w:eastAsiaTheme="minorHAnsi" w:hAnsiTheme="minorHAnsi" w:cstheme="minorBidi"/>
          <w:sz w:val="22"/>
          <w:szCs w:val="22"/>
        </w:rPr>
        <w:t>Xie</w:t>
      </w:r>
      <w:proofErr w:type="spellEnd"/>
      <w:r w:rsidRPr="002D61AC">
        <w:rPr>
          <w:rFonts w:asciiTheme="minorHAnsi" w:eastAsiaTheme="minorHAnsi" w:hAnsiTheme="minorHAnsi" w:cstheme="minorBidi"/>
          <w:sz w:val="22"/>
          <w:szCs w:val="22"/>
        </w:rPr>
        <w:t xml:space="preserve"> et al., “A lightweight model for efficient identification of plant diseases and pests based on deep learning,”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[10] F. M. </w:t>
      </w:r>
      <w:proofErr w:type="spellStart"/>
      <w:r w:rsidRPr="002D61AC">
        <w:rPr>
          <w:rFonts w:asciiTheme="minorHAnsi" w:eastAsiaTheme="minorHAnsi" w:hAnsiTheme="minorHAnsi" w:cstheme="minorBidi"/>
          <w:sz w:val="22"/>
          <w:szCs w:val="22"/>
        </w:rPr>
        <w:t>Talaat</w:t>
      </w:r>
      <w:proofErr w:type="spellEnd"/>
      <w:r w:rsidRPr="002D61AC">
        <w:rPr>
          <w:rFonts w:asciiTheme="minorHAnsi" w:eastAsiaTheme="minorHAnsi" w:hAnsiTheme="minorHAnsi" w:cstheme="minorBidi"/>
          <w:sz w:val="22"/>
          <w:szCs w:val="22"/>
        </w:rPr>
        <w:t xml:space="preserve"> and M. Ibrahim, “</w:t>
      </w:r>
      <w:proofErr w:type="spellStart"/>
      <w:r w:rsidRPr="002D61AC">
        <w:rPr>
          <w:rFonts w:asciiTheme="minorHAnsi" w:eastAsiaTheme="minorHAnsi" w:hAnsiTheme="minorHAnsi" w:cstheme="minorBidi"/>
          <w:sz w:val="22"/>
          <w:szCs w:val="22"/>
        </w:rPr>
        <w:t>IoT</w:t>
      </w:r>
      <w:proofErr w:type="spellEnd"/>
      <w:r w:rsidRPr="002D61AC">
        <w:rPr>
          <w:rFonts w:asciiTheme="minorHAnsi" w:eastAsiaTheme="minorHAnsi" w:hAnsiTheme="minorHAnsi" w:cstheme="minorBidi"/>
          <w:sz w:val="22"/>
          <w:szCs w:val="22"/>
        </w:rPr>
        <w:t>-Integrated Robotic System for Automated Plant Disease Detection and Environmental Monitoring,” 2023.</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[11] M. Rahman et al., “Detection and Identification of Plant Leaf Diseases Using YOLOv4,” 2024.</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[12] A. </w:t>
      </w:r>
      <w:proofErr w:type="spellStart"/>
      <w:r w:rsidRPr="002D61AC">
        <w:rPr>
          <w:rFonts w:asciiTheme="minorHAnsi" w:eastAsiaTheme="minorHAnsi" w:hAnsiTheme="minorHAnsi" w:cstheme="minorBidi"/>
          <w:sz w:val="22"/>
          <w:szCs w:val="22"/>
        </w:rPr>
        <w:t>Duhan</w:t>
      </w:r>
      <w:proofErr w:type="spellEnd"/>
      <w:r w:rsidRPr="002D61AC">
        <w:rPr>
          <w:rFonts w:asciiTheme="minorHAnsi" w:eastAsiaTheme="minorHAnsi" w:hAnsiTheme="minorHAnsi" w:cstheme="minorBidi"/>
          <w:sz w:val="22"/>
          <w:szCs w:val="22"/>
        </w:rPr>
        <w:t xml:space="preserve"> et al., “RTR_Lite_MobileNetV2 for Plant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[13] R. </w:t>
      </w:r>
      <w:proofErr w:type="spellStart"/>
      <w:r w:rsidRPr="002D61AC">
        <w:rPr>
          <w:rFonts w:asciiTheme="minorHAnsi" w:eastAsiaTheme="minorHAnsi" w:hAnsiTheme="minorHAnsi" w:cstheme="minorBidi"/>
          <w:sz w:val="22"/>
          <w:szCs w:val="22"/>
        </w:rPr>
        <w:t>Bhola</w:t>
      </w:r>
      <w:proofErr w:type="spellEnd"/>
      <w:r w:rsidRPr="002D61AC">
        <w:rPr>
          <w:rFonts w:asciiTheme="minorHAnsi" w:eastAsiaTheme="minorHAnsi" w:hAnsiTheme="minorHAnsi" w:cstheme="minorBidi"/>
          <w:sz w:val="22"/>
          <w:szCs w:val="22"/>
        </w:rPr>
        <w:t xml:space="preserve"> and A. Kumar, “Deep Learning Model for Early Vegetable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[14] M. </w:t>
      </w:r>
      <w:proofErr w:type="spellStart"/>
      <w:r w:rsidRPr="002D61AC">
        <w:rPr>
          <w:rFonts w:asciiTheme="minorHAnsi" w:eastAsiaTheme="minorHAnsi" w:hAnsiTheme="minorHAnsi" w:cstheme="minorBidi"/>
          <w:sz w:val="22"/>
          <w:szCs w:val="22"/>
        </w:rPr>
        <w:t>Kheir</w:t>
      </w:r>
      <w:proofErr w:type="spellEnd"/>
      <w:r w:rsidRPr="002D61AC">
        <w:rPr>
          <w:rFonts w:asciiTheme="minorHAnsi" w:eastAsiaTheme="minorHAnsi" w:hAnsiTheme="minorHAnsi" w:cstheme="minorBidi"/>
          <w:sz w:val="22"/>
          <w:szCs w:val="22"/>
        </w:rPr>
        <w:t xml:space="preserve"> et al., “</w:t>
      </w:r>
      <w:proofErr w:type="spellStart"/>
      <w:r w:rsidRPr="002D61AC">
        <w:rPr>
          <w:rFonts w:asciiTheme="minorHAnsi" w:eastAsiaTheme="minorHAnsi" w:hAnsiTheme="minorHAnsi" w:cstheme="minorBidi"/>
          <w:sz w:val="22"/>
          <w:szCs w:val="22"/>
        </w:rPr>
        <w:t>MobilePlantViT</w:t>
      </w:r>
      <w:proofErr w:type="spellEnd"/>
      <w:r w:rsidRPr="002D61AC">
        <w:rPr>
          <w:rFonts w:asciiTheme="minorHAnsi" w:eastAsiaTheme="minorHAnsi" w:hAnsiTheme="minorHAnsi" w:cstheme="minorBidi"/>
          <w:sz w:val="22"/>
          <w:szCs w:val="22"/>
        </w:rPr>
        <w:t>: A Mobile-Friendly Hybrid Vision Transformer for Generalized Plant Disease Image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[15] M. </w:t>
      </w:r>
      <w:proofErr w:type="spellStart"/>
      <w:r w:rsidRPr="002D61AC">
        <w:rPr>
          <w:rFonts w:asciiTheme="minorHAnsi" w:eastAsiaTheme="minorHAnsi" w:hAnsiTheme="minorHAnsi" w:cstheme="minorBidi"/>
          <w:sz w:val="22"/>
          <w:szCs w:val="22"/>
        </w:rPr>
        <w:t>Thanjaivadivel</w:t>
      </w:r>
      <w:proofErr w:type="spellEnd"/>
      <w:r w:rsidRPr="002D61AC">
        <w:rPr>
          <w:rFonts w:asciiTheme="minorHAnsi" w:eastAsiaTheme="minorHAnsi" w:hAnsiTheme="minorHAnsi" w:cstheme="minorBidi"/>
          <w:sz w:val="22"/>
          <w:szCs w:val="22"/>
        </w:rPr>
        <w:t>, “Enhanced CNN for Leaf Disease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[16] “A Real-Time Monitoring System for Accurate Plant Leaves Disease Detection Using Deep Learning,” 2024.</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[17] “Conditional Mutual Information Constrained Deep Learning for Classification,”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[18] S. Rajput and S. </w:t>
      </w:r>
      <w:proofErr w:type="spellStart"/>
      <w:r w:rsidRPr="002D61AC">
        <w:rPr>
          <w:rFonts w:asciiTheme="minorHAnsi" w:eastAsiaTheme="minorHAnsi" w:hAnsiTheme="minorHAnsi" w:cstheme="minorBidi"/>
          <w:sz w:val="22"/>
          <w:szCs w:val="22"/>
        </w:rPr>
        <w:t>Doddamani</w:t>
      </w:r>
      <w:proofErr w:type="spellEnd"/>
      <w:r w:rsidRPr="002D61AC">
        <w:rPr>
          <w:rFonts w:asciiTheme="minorHAnsi" w:eastAsiaTheme="minorHAnsi" w:hAnsiTheme="minorHAnsi" w:cstheme="minorBidi"/>
          <w:sz w:val="22"/>
          <w:szCs w:val="22"/>
        </w:rPr>
        <w:t xml:space="preserve">, “Pigeon Pea Leaf Disease Classification Using </w:t>
      </w:r>
      <w:proofErr w:type="spellStart"/>
      <w:r w:rsidRPr="002D61AC">
        <w:rPr>
          <w:rFonts w:asciiTheme="minorHAnsi" w:eastAsiaTheme="minorHAnsi" w:hAnsiTheme="minorHAnsi" w:cstheme="minorBidi"/>
          <w:sz w:val="22"/>
          <w:szCs w:val="22"/>
        </w:rPr>
        <w:t>BoVW</w:t>
      </w:r>
      <w:proofErr w:type="spellEnd"/>
      <w:r w:rsidRPr="002D61AC">
        <w:rPr>
          <w:rFonts w:asciiTheme="minorHAnsi" w:eastAsiaTheme="minorHAnsi" w:hAnsiTheme="minorHAnsi" w:cstheme="minorBidi"/>
          <w:sz w:val="22"/>
          <w:szCs w:val="22"/>
        </w:rPr>
        <w:t xml:space="preserve"> and DSIFT,” 2024.</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[19] D. Singh et al., “</w:t>
      </w:r>
      <w:proofErr w:type="spellStart"/>
      <w:r w:rsidRPr="002D61AC">
        <w:rPr>
          <w:rFonts w:asciiTheme="minorHAnsi" w:eastAsiaTheme="minorHAnsi" w:hAnsiTheme="minorHAnsi" w:cstheme="minorBidi"/>
          <w:sz w:val="22"/>
          <w:szCs w:val="22"/>
        </w:rPr>
        <w:t>PlantDoc</w:t>
      </w:r>
      <w:proofErr w:type="spellEnd"/>
      <w:r w:rsidRPr="002D61AC">
        <w:rPr>
          <w:rFonts w:asciiTheme="minorHAnsi" w:eastAsiaTheme="minorHAnsi" w:hAnsiTheme="minorHAnsi" w:cstheme="minorBidi"/>
          <w:sz w:val="22"/>
          <w:szCs w:val="22"/>
        </w:rPr>
        <w:t>: A Dataset for Visual Plant Disease Detection,” 2020.</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lastRenderedPageBreak/>
        <w:t>[20] M. Tan and Q. Le, “</w:t>
      </w:r>
      <w:proofErr w:type="spellStart"/>
      <w:r w:rsidRPr="002D61AC">
        <w:rPr>
          <w:rFonts w:asciiTheme="minorHAnsi" w:eastAsiaTheme="minorHAnsi" w:hAnsiTheme="minorHAnsi" w:cstheme="minorBidi"/>
          <w:sz w:val="22"/>
          <w:szCs w:val="22"/>
        </w:rPr>
        <w:t>EfficientNet</w:t>
      </w:r>
      <w:proofErr w:type="spellEnd"/>
      <w:r w:rsidRPr="002D61AC">
        <w:rPr>
          <w:rFonts w:asciiTheme="minorHAnsi" w:eastAsiaTheme="minorHAnsi" w:hAnsiTheme="minorHAnsi" w:cstheme="minorBidi"/>
          <w:sz w:val="22"/>
          <w:szCs w:val="22"/>
        </w:rPr>
        <w:t>: Rethinking Model Scaling for Convolutional Neural Networks,” 2019.</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[21] K. </w:t>
      </w:r>
      <w:proofErr w:type="gramStart"/>
      <w:r w:rsidRPr="002D61AC">
        <w:rPr>
          <w:rFonts w:asciiTheme="minorHAnsi" w:eastAsiaTheme="minorHAnsi" w:hAnsiTheme="minorHAnsi" w:cstheme="minorBidi"/>
          <w:sz w:val="22"/>
          <w:szCs w:val="22"/>
        </w:rPr>
        <w:t>He et al., “Deep Residual Learning for Image Recognition,” 2016.</w:t>
      </w:r>
      <w:proofErr w:type="gramEnd"/>
    </w:p>
    <w:p w:rsidR="002D61AC" w:rsidRPr="00AC3958" w:rsidRDefault="002D61AC" w:rsidP="002D61AC">
      <w:pPr>
        <w:pStyle w:val="Heading1"/>
        <w:ind w:left="1224"/>
        <w:rPr>
          <w:rFonts w:asciiTheme="majorBidi" w:hAnsiTheme="majorBidi" w:cstheme="majorBidi"/>
          <w:b w:val="0"/>
          <w:bCs w:val="0"/>
          <w:color w:val="4F81BD" w:themeColor="accent1"/>
          <w:sz w:val="28"/>
          <w:szCs w:val="28"/>
        </w:rPr>
      </w:pPr>
    </w:p>
    <w:p w:rsidR="002D61AC" w:rsidRDefault="002D61AC" w:rsidP="003D7A6B">
      <w:pPr>
        <w:rPr>
          <w:rFonts w:asciiTheme="majorBidi" w:hAnsiTheme="majorBidi" w:cstheme="majorBidi"/>
        </w:rPr>
      </w:pPr>
    </w:p>
    <w:p w:rsidR="00D85FAE" w:rsidRPr="00123FAC" w:rsidRDefault="00D85FAE" w:rsidP="00123FAC">
      <w:pPr>
        <w:rPr>
          <w:rFonts w:asciiTheme="majorBidi" w:hAnsiTheme="majorBidi" w:cstheme="majorBidi"/>
          <w:sz w:val="24"/>
          <w:szCs w:val="24"/>
        </w:rPr>
      </w:pPr>
    </w:p>
    <w:sectPr w:rsidR="00D85FAE" w:rsidRPr="00123FAC" w:rsidSect="00F665F8">
      <w:pgSz w:w="12240" w:h="15840"/>
      <w:pgMar w:top="990" w:right="72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C4138BC"/>
    <w:multiLevelType w:val="hybridMultilevel"/>
    <w:tmpl w:val="9A68F2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5F36ED"/>
    <w:multiLevelType w:val="multilevel"/>
    <w:tmpl w:val="1474139E"/>
    <w:lvl w:ilvl="0">
      <w:start w:val="1"/>
      <w:numFmt w:val="decimal"/>
      <w:lvlText w:val="%1."/>
      <w:lvlJc w:val="left"/>
      <w:pPr>
        <w:ind w:left="360" w:hanging="360"/>
      </w:pPr>
      <w:rPr>
        <w:b w:val="0"/>
        <w:bCs w:val="0"/>
      </w:rPr>
    </w:lvl>
    <w:lvl w:ilvl="1">
      <w:start w:val="1"/>
      <w:numFmt w:val="decimal"/>
      <w:lvlText w:val="%1.%2."/>
      <w:lvlJc w:val="left"/>
      <w:pPr>
        <w:ind w:left="792" w:hanging="432"/>
      </w:pPr>
      <w:rPr>
        <w:color w:val="4F81BD" w:themeColor="accent1"/>
      </w:rPr>
    </w:lvl>
    <w:lvl w:ilvl="2">
      <w:start w:val="1"/>
      <w:numFmt w:val="decimal"/>
      <w:lvlText w:val="%1.%2.%3."/>
      <w:lvlJc w:val="left"/>
      <w:pPr>
        <w:ind w:left="1224" w:hanging="504"/>
      </w:pPr>
      <w:rPr>
        <w:color w:val="4F81BD" w:themeColor="accen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BD82C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1763C9F"/>
    <w:multiLevelType w:val="multilevel"/>
    <w:tmpl w:val="DB9ECF4E"/>
    <w:lvl w:ilvl="0">
      <w:start w:val="1"/>
      <w:numFmt w:val="bullet"/>
      <w:lvlText w:val=""/>
      <w:lvlJc w:val="left"/>
      <w:pPr>
        <w:ind w:left="720" w:hanging="360"/>
      </w:pPr>
      <w:rPr>
        <w:rFonts w:ascii="Wingdings" w:hAnsi="Wingdings" w:hint="default"/>
        <w:b w:val="0"/>
        <w:bCs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E2"/>
    <w:rsid w:val="00010E37"/>
    <w:rsid w:val="000259F7"/>
    <w:rsid w:val="00026104"/>
    <w:rsid w:val="00053A72"/>
    <w:rsid w:val="00093EB6"/>
    <w:rsid w:val="00123FAC"/>
    <w:rsid w:val="001552DB"/>
    <w:rsid w:val="0016414D"/>
    <w:rsid w:val="00174011"/>
    <w:rsid w:val="001D4B5A"/>
    <w:rsid w:val="00263C5F"/>
    <w:rsid w:val="00273E07"/>
    <w:rsid w:val="002D61AC"/>
    <w:rsid w:val="00312A2E"/>
    <w:rsid w:val="003213A1"/>
    <w:rsid w:val="00371702"/>
    <w:rsid w:val="003C613D"/>
    <w:rsid w:val="003D0B19"/>
    <w:rsid w:val="003D7A6B"/>
    <w:rsid w:val="00421FDD"/>
    <w:rsid w:val="0044418F"/>
    <w:rsid w:val="00494C08"/>
    <w:rsid w:val="004B5BCF"/>
    <w:rsid w:val="00542FE8"/>
    <w:rsid w:val="00566D10"/>
    <w:rsid w:val="00576012"/>
    <w:rsid w:val="00593691"/>
    <w:rsid w:val="005B1731"/>
    <w:rsid w:val="005E207C"/>
    <w:rsid w:val="005F5C87"/>
    <w:rsid w:val="00652AC5"/>
    <w:rsid w:val="007A76E3"/>
    <w:rsid w:val="007B2F6F"/>
    <w:rsid w:val="007F3B29"/>
    <w:rsid w:val="007F79DE"/>
    <w:rsid w:val="00812D4C"/>
    <w:rsid w:val="0089017E"/>
    <w:rsid w:val="008B7838"/>
    <w:rsid w:val="008F1644"/>
    <w:rsid w:val="008F72E0"/>
    <w:rsid w:val="009506E1"/>
    <w:rsid w:val="009E4089"/>
    <w:rsid w:val="00A001C1"/>
    <w:rsid w:val="00A45170"/>
    <w:rsid w:val="00A57294"/>
    <w:rsid w:val="00A653AB"/>
    <w:rsid w:val="00A978C6"/>
    <w:rsid w:val="00AC3958"/>
    <w:rsid w:val="00AD17C1"/>
    <w:rsid w:val="00AD3D09"/>
    <w:rsid w:val="00B84AE2"/>
    <w:rsid w:val="00B95B3A"/>
    <w:rsid w:val="00C43156"/>
    <w:rsid w:val="00C64A1F"/>
    <w:rsid w:val="00CE465D"/>
    <w:rsid w:val="00D04F29"/>
    <w:rsid w:val="00D05E28"/>
    <w:rsid w:val="00D22C05"/>
    <w:rsid w:val="00D37317"/>
    <w:rsid w:val="00D373D1"/>
    <w:rsid w:val="00D547C1"/>
    <w:rsid w:val="00D85FAE"/>
    <w:rsid w:val="00D975CD"/>
    <w:rsid w:val="00E228E8"/>
    <w:rsid w:val="00E2451F"/>
    <w:rsid w:val="00EA3232"/>
    <w:rsid w:val="00EC74A7"/>
    <w:rsid w:val="00F32E1D"/>
    <w:rsid w:val="00F36C18"/>
    <w:rsid w:val="00F665F8"/>
    <w:rsid w:val="00F84A24"/>
    <w:rsid w:val="00FC27FB"/>
    <w:rsid w:val="00FD6B18"/>
    <w:rsid w:val="00FF3F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22200">
      <w:bodyDiv w:val="1"/>
      <w:marLeft w:val="0"/>
      <w:marRight w:val="0"/>
      <w:marTop w:val="0"/>
      <w:marBottom w:val="0"/>
      <w:divBdr>
        <w:top w:val="none" w:sz="0" w:space="0" w:color="auto"/>
        <w:left w:val="none" w:sz="0" w:space="0" w:color="auto"/>
        <w:bottom w:val="none" w:sz="0" w:space="0" w:color="auto"/>
        <w:right w:val="none" w:sz="0" w:space="0" w:color="auto"/>
      </w:divBdr>
    </w:div>
    <w:div w:id="200824591">
      <w:bodyDiv w:val="1"/>
      <w:marLeft w:val="0"/>
      <w:marRight w:val="0"/>
      <w:marTop w:val="0"/>
      <w:marBottom w:val="0"/>
      <w:divBdr>
        <w:top w:val="none" w:sz="0" w:space="0" w:color="auto"/>
        <w:left w:val="none" w:sz="0" w:space="0" w:color="auto"/>
        <w:bottom w:val="none" w:sz="0" w:space="0" w:color="auto"/>
        <w:right w:val="none" w:sz="0" w:space="0" w:color="auto"/>
      </w:divBdr>
    </w:div>
    <w:div w:id="386345238">
      <w:bodyDiv w:val="1"/>
      <w:marLeft w:val="0"/>
      <w:marRight w:val="0"/>
      <w:marTop w:val="0"/>
      <w:marBottom w:val="0"/>
      <w:divBdr>
        <w:top w:val="none" w:sz="0" w:space="0" w:color="auto"/>
        <w:left w:val="none" w:sz="0" w:space="0" w:color="auto"/>
        <w:bottom w:val="none" w:sz="0" w:space="0" w:color="auto"/>
        <w:right w:val="none" w:sz="0" w:space="0" w:color="auto"/>
      </w:divBdr>
    </w:div>
    <w:div w:id="426200012">
      <w:bodyDiv w:val="1"/>
      <w:marLeft w:val="0"/>
      <w:marRight w:val="0"/>
      <w:marTop w:val="0"/>
      <w:marBottom w:val="0"/>
      <w:divBdr>
        <w:top w:val="none" w:sz="0" w:space="0" w:color="auto"/>
        <w:left w:val="none" w:sz="0" w:space="0" w:color="auto"/>
        <w:bottom w:val="none" w:sz="0" w:space="0" w:color="auto"/>
        <w:right w:val="none" w:sz="0" w:space="0" w:color="auto"/>
      </w:divBdr>
    </w:div>
    <w:div w:id="962927536">
      <w:bodyDiv w:val="1"/>
      <w:marLeft w:val="0"/>
      <w:marRight w:val="0"/>
      <w:marTop w:val="0"/>
      <w:marBottom w:val="0"/>
      <w:divBdr>
        <w:top w:val="none" w:sz="0" w:space="0" w:color="auto"/>
        <w:left w:val="none" w:sz="0" w:space="0" w:color="auto"/>
        <w:bottom w:val="none" w:sz="0" w:space="0" w:color="auto"/>
        <w:right w:val="none" w:sz="0" w:space="0" w:color="auto"/>
      </w:divBdr>
    </w:div>
    <w:div w:id="997876841">
      <w:bodyDiv w:val="1"/>
      <w:marLeft w:val="0"/>
      <w:marRight w:val="0"/>
      <w:marTop w:val="0"/>
      <w:marBottom w:val="0"/>
      <w:divBdr>
        <w:top w:val="none" w:sz="0" w:space="0" w:color="auto"/>
        <w:left w:val="none" w:sz="0" w:space="0" w:color="auto"/>
        <w:bottom w:val="none" w:sz="0" w:space="0" w:color="auto"/>
        <w:right w:val="none" w:sz="0" w:space="0" w:color="auto"/>
      </w:divBdr>
    </w:div>
    <w:div w:id="1057241500">
      <w:bodyDiv w:val="1"/>
      <w:marLeft w:val="0"/>
      <w:marRight w:val="0"/>
      <w:marTop w:val="0"/>
      <w:marBottom w:val="0"/>
      <w:divBdr>
        <w:top w:val="none" w:sz="0" w:space="0" w:color="auto"/>
        <w:left w:val="none" w:sz="0" w:space="0" w:color="auto"/>
        <w:bottom w:val="none" w:sz="0" w:space="0" w:color="auto"/>
        <w:right w:val="none" w:sz="0" w:space="0" w:color="auto"/>
      </w:divBdr>
    </w:div>
    <w:div w:id="1086925920">
      <w:bodyDiv w:val="1"/>
      <w:marLeft w:val="0"/>
      <w:marRight w:val="0"/>
      <w:marTop w:val="0"/>
      <w:marBottom w:val="0"/>
      <w:divBdr>
        <w:top w:val="none" w:sz="0" w:space="0" w:color="auto"/>
        <w:left w:val="none" w:sz="0" w:space="0" w:color="auto"/>
        <w:bottom w:val="none" w:sz="0" w:space="0" w:color="auto"/>
        <w:right w:val="none" w:sz="0" w:space="0" w:color="auto"/>
      </w:divBdr>
      <w:divsChild>
        <w:div w:id="1508014447">
          <w:marLeft w:val="0"/>
          <w:marRight w:val="0"/>
          <w:marTop w:val="0"/>
          <w:marBottom w:val="0"/>
          <w:divBdr>
            <w:top w:val="none" w:sz="0" w:space="0" w:color="auto"/>
            <w:left w:val="none" w:sz="0" w:space="0" w:color="auto"/>
            <w:bottom w:val="none" w:sz="0" w:space="0" w:color="auto"/>
            <w:right w:val="none" w:sz="0" w:space="0" w:color="auto"/>
          </w:divBdr>
          <w:divsChild>
            <w:div w:id="929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082">
      <w:bodyDiv w:val="1"/>
      <w:marLeft w:val="0"/>
      <w:marRight w:val="0"/>
      <w:marTop w:val="0"/>
      <w:marBottom w:val="0"/>
      <w:divBdr>
        <w:top w:val="none" w:sz="0" w:space="0" w:color="auto"/>
        <w:left w:val="none" w:sz="0" w:space="0" w:color="auto"/>
        <w:bottom w:val="none" w:sz="0" w:space="0" w:color="auto"/>
        <w:right w:val="none" w:sz="0" w:space="0" w:color="auto"/>
      </w:divBdr>
    </w:div>
    <w:div w:id="1363703540">
      <w:bodyDiv w:val="1"/>
      <w:marLeft w:val="0"/>
      <w:marRight w:val="0"/>
      <w:marTop w:val="0"/>
      <w:marBottom w:val="0"/>
      <w:divBdr>
        <w:top w:val="none" w:sz="0" w:space="0" w:color="auto"/>
        <w:left w:val="none" w:sz="0" w:space="0" w:color="auto"/>
        <w:bottom w:val="none" w:sz="0" w:space="0" w:color="auto"/>
        <w:right w:val="none" w:sz="0" w:space="0" w:color="auto"/>
      </w:divBdr>
    </w:div>
    <w:div w:id="1461610664">
      <w:bodyDiv w:val="1"/>
      <w:marLeft w:val="0"/>
      <w:marRight w:val="0"/>
      <w:marTop w:val="0"/>
      <w:marBottom w:val="0"/>
      <w:divBdr>
        <w:top w:val="none" w:sz="0" w:space="0" w:color="auto"/>
        <w:left w:val="none" w:sz="0" w:space="0" w:color="auto"/>
        <w:bottom w:val="none" w:sz="0" w:space="0" w:color="auto"/>
        <w:right w:val="none" w:sz="0" w:space="0" w:color="auto"/>
      </w:divBdr>
    </w:div>
    <w:div w:id="1818064494">
      <w:bodyDiv w:val="1"/>
      <w:marLeft w:val="0"/>
      <w:marRight w:val="0"/>
      <w:marTop w:val="0"/>
      <w:marBottom w:val="0"/>
      <w:divBdr>
        <w:top w:val="none" w:sz="0" w:space="0" w:color="auto"/>
        <w:left w:val="none" w:sz="0" w:space="0" w:color="auto"/>
        <w:bottom w:val="none" w:sz="0" w:space="0" w:color="auto"/>
        <w:right w:val="none" w:sz="0" w:space="0" w:color="auto"/>
      </w:divBdr>
    </w:div>
    <w:div w:id="1951427316">
      <w:bodyDiv w:val="1"/>
      <w:marLeft w:val="0"/>
      <w:marRight w:val="0"/>
      <w:marTop w:val="0"/>
      <w:marBottom w:val="0"/>
      <w:divBdr>
        <w:top w:val="none" w:sz="0" w:space="0" w:color="auto"/>
        <w:left w:val="none" w:sz="0" w:space="0" w:color="auto"/>
        <w:bottom w:val="none" w:sz="0" w:space="0" w:color="auto"/>
        <w:right w:val="none" w:sz="0" w:space="0" w:color="auto"/>
      </w:divBdr>
    </w:div>
    <w:div w:id="195987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2772899424000417"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link.springer.com/article/10.1007/s41348-024-0103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ata.mendeley.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kaggle.com/datasets/abdulhasibuddin/plant-doc-dataset" TargetMode="External"/><Relationship Id="rId4" Type="http://schemas.microsoft.com/office/2007/relationships/stylesWithEffects" Target="stylesWithEffects.xml"/><Relationship Id="rId9" Type="http://schemas.openxmlformats.org/officeDocument/2006/relationships/hyperlink" Target="https://www.kaggle.com/datasets/emmarex/plantdisease" TargetMode="External"/><Relationship Id="rId14" Type="http://schemas.openxmlformats.org/officeDocument/2006/relationships/hyperlink" Target="https://www.researchgate.net/publication/383254649_Conditional_Mutual_Information_Constrained_Deep_Learning_Framework_and_Preliminary_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6F54C-F649-4A84-8482-D125C1C8F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4227</Words>
  <Characters>24095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3</cp:revision>
  <dcterms:created xsi:type="dcterms:W3CDTF">2026-04-22T06:51:00Z</dcterms:created>
  <dcterms:modified xsi:type="dcterms:W3CDTF">2026-04-22T07:24:00Z</dcterms:modified>
</cp:coreProperties>
</file>