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69F86" w14:textId="77777777" w:rsidR="00D85AC1" w:rsidRPr="001902DB" w:rsidRDefault="00D85AC1" w:rsidP="00D85AC1">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2E92B557" w14:textId="77777777" w:rsidR="00D85AC1" w:rsidRPr="001902DB" w:rsidRDefault="00D85AC1" w:rsidP="00D85AC1">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0C34D980" wp14:editId="6288B8FF">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4D43A664" w14:textId="77777777" w:rsidR="00D85AC1" w:rsidRPr="009125CE" w:rsidRDefault="00D85AC1" w:rsidP="00D85AC1">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rPr>
        <w:t xml:space="preserve"> إدارة الأعمــال </w:t>
      </w:r>
    </w:p>
    <w:p w14:paraId="375337B9" w14:textId="77777777" w:rsidR="00D85AC1" w:rsidRPr="009125CE" w:rsidRDefault="00D85AC1" w:rsidP="00D85AC1">
      <w:pPr>
        <w:rPr>
          <w:rFonts w:ascii="Sakkal Majalla" w:hAnsi="Sakkal Majalla" w:cs="Sakkal Majalla"/>
          <w:sz w:val="28"/>
          <w:szCs w:val="28"/>
          <w:rtl/>
          <w:lang w:bidi="ar-EG"/>
        </w:rPr>
      </w:pPr>
    </w:p>
    <w:p w14:paraId="0E8D958B" w14:textId="77777777" w:rsidR="00D85AC1" w:rsidRPr="009125CE" w:rsidRDefault="00D85AC1" w:rsidP="00D85AC1">
      <w:pPr>
        <w:rPr>
          <w:rFonts w:ascii="Sakkal Majalla" w:hAnsi="Sakkal Majalla" w:cs="Sakkal Majalla"/>
          <w:sz w:val="28"/>
          <w:szCs w:val="28"/>
          <w:rtl/>
          <w:lang w:bidi="ar-EG"/>
        </w:rPr>
      </w:pPr>
    </w:p>
    <w:p w14:paraId="68AEA719" w14:textId="77777777" w:rsidR="00D85AC1" w:rsidRPr="009125CE" w:rsidRDefault="00D85AC1" w:rsidP="00D85AC1">
      <w:pPr>
        <w:rPr>
          <w:rFonts w:ascii="Sakkal Majalla" w:hAnsi="Sakkal Majalla" w:cs="Sakkal Majalla"/>
          <w:sz w:val="28"/>
          <w:szCs w:val="28"/>
          <w:rtl/>
          <w:lang w:bidi="ar-EG"/>
        </w:rPr>
      </w:pPr>
    </w:p>
    <w:p w14:paraId="0F4D4D5E" w14:textId="77777777" w:rsidR="00D85AC1" w:rsidRPr="00287F17" w:rsidRDefault="00D85AC1" w:rsidP="00D85AC1">
      <w:pPr>
        <w:jc w:val="center"/>
        <w:rPr>
          <w:rFonts w:ascii="Sakkal Majalla" w:hAnsi="Sakkal Majalla" w:cs="Sakkal Majalla"/>
          <w:b/>
          <w:bCs/>
          <w:sz w:val="48"/>
          <w:szCs w:val="48"/>
          <w:rtl/>
          <w:lang w:bidi="ar-EG"/>
        </w:rPr>
      </w:pPr>
      <w:r w:rsidRPr="00287F17">
        <w:rPr>
          <w:rFonts w:ascii="Sakkal Majalla" w:hAnsi="Sakkal Majalla" w:cs="Sakkal Majalla"/>
          <w:b/>
          <w:bCs/>
          <w:sz w:val="48"/>
          <w:szCs w:val="48"/>
          <w:rtl/>
          <w:lang w:bidi="ar-EG"/>
        </w:rPr>
        <w:t>أثر الخصخصة على كفاءة الأداء في القطاع الحكومي السعودي: دراسة تطبيقية على قطاع السياحة في نيوم</w:t>
      </w:r>
    </w:p>
    <w:p w14:paraId="239DB61D" w14:textId="77777777" w:rsidR="00D85AC1" w:rsidRPr="009125CE" w:rsidRDefault="00D85AC1" w:rsidP="00D85AC1">
      <w:pPr>
        <w:rPr>
          <w:rFonts w:ascii="Sakkal Majalla" w:hAnsi="Sakkal Majalla" w:cs="Sakkal Majalla"/>
          <w:sz w:val="28"/>
          <w:szCs w:val="28"/>
          <w:rtl/>
          <w:lang w:bidi="ar-EG"/>
        </w:rPr>
      </w:pPr>
    </w:p>
    <w:p w14:paraId="74603B64" w14:textId="77777777" w:rsidR="00D85AC1" w:rsidRPr="009125CE" w:rsidRDefault="00D85AC1" w:rsidP="00D85AC1">
      <w:pPr>
        <w:jc w:val="center"/>
        <w:rPr>
          <w:rFonts w:ascii="Sakkal Majalla" w:hAnsi="Sakkal Majalla" w:cs="Sakkal Majalla"/>
          <w:sz w:val="28"/>
          <w:szCs w:val="28"/>
          <w:rtl/>
          <w:lang w:bidi="ar-EG"/>
        </w:rPr>
      </w:pPr>
    </w:p>
    <w:p w14:paraId="2AD368C2" w14:textId="77777777" w:rsidR="00D85AC1" w:rsidRPr="001902DB" w:rsidRDefault="00D85AC1" w:rsidP="00D85AC1">
      <w:pPr>
        <w:jc w:val="center"/>
        <w:rPr>
          <w:rFonts w:ascii="Sakkal Majalla" w:hAnsi="Sakkal Majalla" w:cs="Sakkal Majalla"/>
          <w:b/>
          <w:bCs/>
          <w:sz w:val="28"/>
          <w:szCs w:val="28"/>
          <w:rtl/>
          <w:lang w:bidi="ar-EG"/>
        </w:rPr>
      </w:pPr>
    </w:p>
    <w:p w14:paraId="0B66B704" w14:textId="77777777" w:rsidR="00D85AC1" w:rsidRDefault="00D85AC1" w:rsidP="00D85AC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فــايز إبراهيـــم مجــــرشي</w:t>
      </w:r>
    </w:p>
    <w:p w14:paraId="7E87D470" w14:textId="77777777" w:rsidR="00D85AC1" w:rsidRPr="001902DB" w:rsidRDefault="00D85AC1" w:rsidP="00D85AC1">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 xml:space="preserve">الرقم الجامعــي </w:t>
      </w:r>
      <w:r>
        <w:rPr>
          <w:rFonts w:ascii="Sakkal Majalla" w:hAnsi="Sakkal Majalla" w:cs="Sakkal Majalla"/>
          <w:b/>
          <w:bCs/>
          <w:sz w:val="28"/>
          <w:szCs w:val="28"/>
          <w:lang w:bidi="ar-EG"/>
        </w:rPr>
        <w:t>/</w:t>
      </w:r>
      <w:r>
        <w:rPr>
          <w:rFonts w:ascii="Sakkal Majalla" w:hAnsi="Sakkal Majalla" w:cs="Sakkal Majalla" w:hint="cs"/>
          <w:b/>
          <w:bCs/>
          <w:sz w:val="28"/>
          <w:szCs w:val="28"/>
          <w:rtl/>
          <w:lang w:bidi="ar-EG"/>
        </w:rPr>
        <w:t xml:space="preserve"> 242000538</w:t>
      </w:r>
    </w:p>
    <w:p w14:paraId="3BEDD189" w14:textId="77777777" w:rsidR="00D85AC1" w:rsidRPr="001902DB" w:rsidRDefault="00D85AC1" w:rsidP="00D85AC1">
      <w:pPr>
        <w:jc w:val="center"/>
        <w:rPr>
          <w:rFonts w:ascii="Sakkal Majalla" w:hAnsi="Sakkal Majalla" w:cs="Sakkal Majalla"/>
          <w:b/>
          <w:bCs/>
          <w:sz w:val="28"/>
          <w:szCs w:val="28"/>
          <w:rtl/>
          <w:lang w:bidi="ar-EG"/>
        </w:rPr>
      </w:pPr>
    </w:p>
    <w:p w14:paraId="2D8C508F" w14:textId="77777777" w:rsidR="00D85AC1" w:rsidRPr="001902DB" w:rsidRDefault="00D85AC1" w:rsidP="00D85AC1">
      <w:pPr>
        <w:jc w:val="center"/>
        <w:rPr>
          <w:rFonts w:ascii="Sakkal Majalla" w:hAnsi="Sakkal Majalla" w:cs="Sakkal Majalla"/>
          <w:b/>
          <w:bCs/>
          <w:sz w:val="28"/>
          <w:szCs w:val="28"/>
          <w:rtl/>
          <w:lang w:bidi="ar-EG"/>
        </w:rPr>
      </w:pPr>
    </w:p>
    <w:p w14:paraId="7AFB44FA" w14:textId="77777777" w:rsidR="00D85AC1" w:rsidRPr="001902DB" w:rsidRDefault="00D85AC1" w:rsidP="00D85AC1">
      <w:pPr>
        <w:jc w:val="center"/>
        <w:rPr>
          <w:rFonts w:ascii="Sakkal Majalla" w:hAnsi="Sakkal Majalla" w:cs="Sakkal Majalla"/>
          <w:b/>
          <w:bCs/>
          <w:sz w:val="28"/>
          <w:szCs w:val="28"/>
          <w:rtl/>
          <w:lang w:bidi="ar-EG"/>
        </w:rPr>
      </w:pPr>
    </w:p>
    <w:p w14:paraId="14923285" w14:textId="77777777" w:rsidR="00D85AC1" w:rsidRPr="001902DB" w:rsidRDefault="00D85AC1" w:rsidP="00D85AC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7A8C9FE" w14:textId="77777777" w:rsidR="00D85AC1" w:rsidRPr="001902DB" w:rsidRDefault="00D85AC1" w:rsidP="00D85AC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3159FF86" w14:textId="77777777" w:rsidR="00D85AC1" w:rsidRPr="001902DB" w:rsidRDefault="00D85AC1" w:rsidP="00D85AC1">
      <w:pPr>
        <w:jc w:val="center"/>
        <w:rPr>
          <w:rFonts w:ascii="Sakkal Majalla" w:hAnsi="Sakkal Majalla" w:cs="Sakkal Majalla"/>
          <w:b/>
          <w:bCs/>
          <w:sz w:val="28"/>
          <w:szCs w:val="28"/>
          <w:rtl/>
          <w:lang w:bidi="ar-EG"/>
        </w:rPr>
      </w:pPr>
    </w:p>
    <w:p w14:paraId="64AC80E2" w14:textId="77777777" w:rsidR="00D85AC1" w:rsidRPr="001902DB" w:rsidRDefault="00D85AC1" w:rsidP="00D85AC1">
      <w:pPr>
        <w:jc w:val="center"/>
        <w:rPr>
          <w:rFonts w:ascii="Sakkal Majalla" w:hAnsi="Sakkal Majalla" w:cs="Sakkal Majalla"/>
          <w:b/>
          <w:bCs/>
          <w:sz w:val="28"/>
          <w:szCs w:val="28"/>
          <w:rtl/>
          <w:lang w:bidi="ar-EG"/>
        </w:rPr>
      </w:pPr>
    </w:p>
    <w:p w14:paraId="48D949B3" w14:textId="77777777" w:rsidR="00D85AC1" w:rsidRPr="001902DB" w:rsidRDefault="00D85AC1" w:rsidP="00D85AC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2ED2B92" w14:textId="77777777" w:rsidR="00D85AC1" w:rsidRPr="001902DB" w:rsidRDefault="00D85AC1" w:rsidP="00D85AC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6FAD6E2E" w14:textId="77777777" w:rsidR="00D85AC1" w:rsidRDefault="00D85AC1" w:rsidP="00D85AC1">
      <w:pPr>
        <w:jc w:val="center"/>
        <w:rPr>
          <w:rFonts w:ascii="Sakkal Majalla" w:hAnsi="Sakkal Majalla" w:cs="Sakkal Majalla"/>
          <w:b/>
          <w:bCs/>
          <w:sz w:val="28"/>
          <w:szCs w:val="28"/>
          <w:rtl/>
          <w:lang w:bidi="ar-EG"/>
        </w:rPr>
      </w:pPr>
    </w:p>
    <w:p w14:paraId="6B68DB5C" w14:textId="77777777" w:rsidR="00D85AC1" w:rsidRDefault="00D85AC1" w:rsidP="00D85AC1">
      <w:pPr>
        <w:jc w:val="center"/>
        <w:rPr>
          <w:rFonts w:ascii="Sakkal Majalla" w:hAnsi="Sakkal Majalla" w:cs="Sakkal Majalla"/>
          <w:b/>
          <w:bCs/>
          <w:sz w:val="28"/>
          <w:szCs w:val="28"/>
          <w:rtl/>
          <w:lang w:bidi="ar-EG"/>
        </w:rPr>
      </w:pPr>
    </w:p>
    <w:p w14:paraId="30B453FB" w14:textId="77777777" w:rsidR="00D85AC1" w:rsidRDefault="00D85AC1" w:rsidP="00D85AC1">
      <w:pPr>
        <w:jc w:val="center"/>
        <w:rPr>
          <w:rFonts w:ascii="Sakkal Majalla" w:hAnsi="Sakkal Majalla" w:cs="Sakkal Majalla"/>
          <w:b/>
          <w:bCs/>
          <w:sz w:val="28"/>
          <w:szCs w:val="28"/>
          <w:rtl/>
          <w:lang w:bidi="ar-EG"/>
        </w:rPr>
      </w:pPr>
    </w:p>
    <w:p w14:paraId="11068BE5" w14:textId="77777777" w:rsidR="00D85AC1" w:rsidRDefault="00D85AC1" w:rsidP="00D85AC1">
      <w:pPr>
        <w:jc w:val="center"/>
        <w:rPr>
          <w:rFonts w:ascii="Sakkal Majalla" w:hAnsi="Sakkal Majalla" w:cs="Sakkal Majalla"/>
          <w:b/>
          <w:bCs/>
          <w:sz w:val="28"/>
          <w:szCs w:val="28"/>
          <w:rtl/>
          <w:lang w:bidi="ar-EG"/>
        </w:rPr>
      </w:pPr>
    </w:p>
    <w:p w14:paraId="43317D26" w14:textId="77777777" w:rsidR="00D85AC1" w:rsidRDefault="00D85AC1" w:rsidP="00D85AC1">
      <w:pPr>
        <w:jc w:val="center"/>
        <w:rPr>
          <w:rFonts w:ascii="Sakkal Majalla" w:hAnsi="Sakkal Majalla" w:cs="Sakkal Majalla"/>
          <w:b/>
          <w:bCs/>
          <w:sz w:val="28"/>
          <w:szCs w:val="28"/>
          <w:rtl/>
          <w:lang w:bidi="ar-EG"/>
        </w:rPr>
      </w:pPr>
    </w:p>
    <w:p w14:paraId="5C9AF40B" w14:textId="77777777" w:rsidR="00D85AC1" w:rsidRDefault="00D85AC1" w:rsidP="00D85AC1">
      <w:pPr>
        <w:jc w:val="center"/>
        <w:rPr>
          <w:rFonts w:ascii="Sakkal Majalla" w:hAnsi="Sakkal Majalla" w:cs="Sakkal Majalla"/>
          <w:b/>
          <w:bCs/>
          <w:sz w:val="28"/>
          <w:szCs w:val="28"/>
          <w:rtl/>
          <w:lang w:bidi="ar-EG"/>
        </w:rPr>
      </w:pPr>
    </w:p>
    <w:p w14:paraId="3F9130A6" w14:textId="77777777" w:rsidR="00D85AC1" w:rsidRDefault="00D85AC1" w:rsidP="00D85AC1">
      <w:pPr>
        <w:jc w:val="center"/>
        <w:rPr>
          <w:rFonts w:ascii="Sakkal Majalla" w:hAnsi="Sakkal Majalla" w:cs="Sakkal Majalla"/>
          <w:b/>
          <w:bCs/>
          <w:sz w:val="28"/>
          <w:szCs w:val="28"/>
          <w:rtl/>
          <w:lang w:bidi="ar-EG"/>
        </w:rPr>
      </w:pPr>
    </w:p>
    <w:p w14:paraId="4004244D" w14:textId="77777777" w:rsidR="00D85AC1" w:rsidRDefault="00D85AC1" w:rsidP="00D85AC1">
      <w:pPr>
        <w:jc w:val="center"/>
        <w:rPr>
          <w:rFonts w:ascii="Sakkal Majalla" w:hAnsi="Sakkal Majalla" w:cs="Sakkal Majalla"/>
          <w:b/>
          <w:bCs/>
          <w:sz w:val="28"/>
          <w:szCs w:val="28"/>
          <w:rtl/>
          <w:lang w:bidi="ar-EG"/>
        </w:rPr>
      </w:pPr>
    </w:p>
    <w:p w14:paraId="79F16933" w14:textId="77777777" w:rsidR="00D85AC1" w:rsidRDefault="00D85AC1" w:rsidP="00D85AC1">
      <w:pPr>
        <w:jc w:val="center"/>
        <w:rPr>
          <w:rFonts w:ascii="Sakkal Majalla" w:hAnsi="Sakkal Majalla" w:cs="Sakkal Majalla"/>
          <w:b/>
          <w:bCs/>
          <w:sz w:val="28"/>
          <w:szCs w:val="28"/>
          <w:rtl/>
          <w:lang w:bidi="ar-EG"/>
        </w:rPr>
      </w:pPr>
    </w:p>
    <w:p w14:paraId="3D5DB174" w14:textId="77777777" w:rsidR="00D85AC1" w:rsidRPr="000E5560" w:rsidRDefault="00D85AC1" w:rsidP="00D85AC1">
      <w:pPr>
        <w:jc w:val="center"/>
        <w:rPr>
          <w:rFonts w:ascii="Sakkal Majalla" w:hAnsi="Sakkal Majalla" w:cs="Diwani Simple Striped"/>
          <w:b/>
          <w:bCs/>
          <w:sz w:val="96"/>
          <w:szCs w:val="96"/>
          <w:rtl/>
          <w:lang w:bidi="ar-EG"/>
        </w:rPr>
      </w:pPr>
      <w:r w:rsidRPr="000E5560">
        <w:rPr>
          <w:rFonts w:ascii="Sakkal Majalla" w:hAnsi="Sakkal Majalla" w:cs="Diwani Simple Striped" w:hint="cs"/>
          <w:b/>
          <w:bCs/>
          <w:sz w:val="96"/>
          <w:szCs w:val="96"/>
          <w:rtl/>
          <w:lang w:bidi="ar-EG"/>
        </w:rPr>
        <w:t>بسم الله الرحمن الرحيم</w:t>
      </w:r>
    </w:p>
    <w:p w14:paraId="4E6D8695" w14:textId="77777777" w:rsidR="00D85AC1" w:rsidRDefault="00D85AC1" w:rsidP="00D85AC1">
      <w:pPr>
        <w:jc w:val="center"/>
        <w:rPr>
          <w:rFonts w:ascii="Sakkal Majalla" w:hAnsi="Sakkal Majalla" w:cs="Sakkal Majalla"/>
          <w:b/>
          <w:bCs/>
          <w:sz w:val="28"/>
          <w:szCs w:val="28"/>
          <w:rtl/>
          <w:lang w:bidi="ar-EG"/>
        </w:rPr>
      </w:pPr>
    </w:p>
    <w:p w14:paraId="5AD0DAFE" w14:textId="77777777" w:rsidR="00D85AC1" w:rsidRDefault="00D85AC1" w:rsidP="00D85AC1">
      <w:pPr>
        <w:jc w:val="center"/>
        <w:rPr>
          <w:rFonts w:ascii="Sakkal Majalla" w:hAnsi="Sakkal Majalla" w:cs="Sakkal Majalla"/>
          <w:b/>
          <w:bCs/>
          <w:sz w:val="28"/>
          <w:szCs w:val="28"/>
          <w:rtl/>
          <w:lang w:bidi="ar-EG"/>
        </w:rPr>
      </w:pPr>
    </w:p>
    <w:p w14:paraId="196E2C73" w14:textId="77777777" w:rsidR="00D85AC1" w:rsidRDefault="00D85AC1" w:rsidP="00D85AC1">
      <w:pPr>
        <w:jc w:val="center"/>
        <w:rPr>
          <w:rFonts w:ascii="Sakkal Majalla" w:hAnsi="Sakkal Majalla" w:cs="Sakkal Majalla"/>
          <w:b/>
          <w:bCs/>
          <w:sz w:val="28"/>
          <w:szCs w:val="28"/>
          <w:rtl/>
          <w:lang w:bidi="ar-EG"/>
        </w:rPr>
      </w:pPr>
    </w:p>
    <w:p w14:paraId="32ABFA04" w14:textId="77777777" w:rsidR="00D85AC1" w:rsidRDefault="00D85AC1" w:rsidP="00D85AC1">
      <w:pPr>
        <w:jc w:val="center"/>
        <w:rPr>
          <w:rFonts w:ascii="Sakkal Majalla" w:hAnsi="Sakkal Majalla" w:cs="Sakkal Majalla"/>
          <w:b/>
          <w:bCs/>
          <w:sz w:val="28"/>
          <w:szCs w:val="28"/>
          <w:rtl/>
          <w:lang w:bidi="ar-EG"/>
        </w:rPr>
      </w:pPr>
    </w:p>
    <w:p w14:paraId="0AA334D0" w14:textId="77777777" w:rsidR="00D85AC1" w:rsidRDefault="00D85AC1" w:rsidP="00D85AC1">
      <w:pPr>
        <w:jc w:val="center"/>
        <w:rPr>
          <w:rFonts w:ascii="Sakkal Majalla" w:hAnsi="Sakkal Majalla" w:cs="Sakkal Majalla"/>
          <w:b/>
          <w:bCs/>
          <w:sz w:val="28"/>
          <w:szCs w:val="28"/>
          <w:rtl/>
          <w:lang w:bidi="ar-EG"/>
        </w:rPr>
      </w:pPr>
    </w:p>
    <w:p w14:paraId="322DBC5F" w14:textId="77777777" w:rsidR="00D85AC1" w:rsidRDefault="00D85AC1" w:rsidP="00D85AC1">
      <w:pPr>
        <w:jc w:val="center"/>
        <w:rPr>
          <w:rFonts w:ascii="Sakkal Majalla" w:hAnsi="Sakkal Majalla" w:cs="Sakkal Majalla"/>
          <w:b/>
          <w:bCs/>
          <w:sz w:val="28"/>
          <w:szCs w:val="28"/>
          <w:rtl/>
          <w:lang w:bidi="ar-EG"/>
        </w:rPr>
      </w:pPr>
    </w:p>
    <w:p w14:paraId="1FA053D1" w14:textId="77777777" w:rsidR="00D85AC1" w:rsidRDefault="00D85AC1" w:rsidP="00D85AC1">
      <w:pPr>
        <w:jc w:val="center"/>
        <w:rPr>
          <w:rFonts w:ascii="Sakkal Majalla" w:hAnsi="Sakkal Majalla" w:cs="Sakkal Majalla"/>
          <w:b/>
          <w:bCs/>
          <w:sz w:val="28"/>
          <w:szCs w:val="28"/>
          <w:rtl/>
          <w:lang w:bidi="ar-EG"/>
        </w:rPr>
      </w:pPr>
    </w:p>
    <w:p w14:paraId="64BC4174" w14:textId="77777777" w:rsidR="00D85AC1" w:rsidRDefault="00D85AC1" w:rsidP="00D85AC1">
      <w:pPr>
        <w:jc w:val="center"/>
        <w:rPr>
          <w:rFonts w:ascii="Sakkal Majalla" w:hAnsi="Sakkal Majalla" w:cs="Sakkal Majalla"/>
          <w:b/>
          <w:bCs/>
          <w:sz w:val="28"/>
          <w:szCs w:val="28"/>
          <w:rtl/>
          <w:lang w:bidi="ar-EG"/>
        </w:rPr>
      </w:pPr>
    </w:p>
    <w:p w14:paraId="2527F8C0" w14:textId="77777777" w:rsidR="00D85AC1" w:rsidRDefault="00D85AC1" w:rsidP="00D85AC1">
      <w:pPr>
        <w:jc w:val="center"/>
        <w:rPr>
          <w:rFonts w:ascii="Sakkal Majalla" w:hAnsi="Sakkal Majalla" w:cs="Sakkal Majalla"/>
          <w:b/>
          <w:bCs/>
          <w:sz w:val="28"/>
          <w:szCs w:val="28"/>
          <w:rtl/>
          <w:lang w:bidi="ar-EG"/>
        </w:rPr>
      </w:pPr>
    </w:p>
    <w:p w14:paraId="097EB006" w14:textId="77777777" w:rsidR="00D85AC1" w:rsidRDefault="00D85AC1" w:rsidP="00D85AC1">
      <w:pPr>
        <w:jc w:val="center"/>
        <w:rPr>
          <w:rFonts w:ascii="Sakkal Majalla" w:hAnsi="Sakkal Majalla" w:cs="Sakkal Majalla"/>
          <w:b/>
          <w:bCs/>
          <w:sz w:val="28"/>
          <w:szCs w:val="28"/>
          <w:rtl/>
          <w:lang w:bidi="ar-EG"/>
        </w:rPr>
      </w:pPr>
    </w:p>
    <w:p w14:paraId="5C339A96" w14:textId="77777777" w:rsidR="00D85AC1" w:rsidRDefault="00D85AC1" w:rsidP="00D85AC1">
      <w:pPr>
        <w:jc w:val="center"/>
        <w:rPr>
          <w:rFonts w:ascii="Sakkal Majalla" w:hAnsi="Sakkal Majalla" w:cs="Sakkal Majalla"/>
          <w:b/>
          <w:bCs/>
          <w:sz w:val="28"/>
          <w:szCs w:val="28"/>
          <w:rtl/>
          <w:lang w:bidi="ar-EG"/>
        </w:rPr>
      </w:pPr>
    </w:p>
    <w:p w14:paraId="42BE667A" w14:textId="77777777" w:rsidR="00D85AC1" w:rsidRPr="00824C56" w:rsidRDefault="00D85AC1" w:rsidP="00824C56">
      <w:pPr>
        <w:pStyle w:val="Heading1"/>
        <w:jc w:val="center"/>
        <w:rPr>
          <w:rFonts w:cs="Diwani Simple Striped"/>
          <w:b/>
          <w:bCs/>
          <w:color w:val="auto"/>
          <w:sz w:val="52"/>
          <w:szCs w:val="52"/>
          <w:rtl/>
          <w:lang w:bidi="ar-EG"/>
        </w:rPr>
      </w:pPr>
      <w:bookmarkStart w:id="0" w:name="_Toc192757660"/>
      <w:r w:rsidRPr="00824C56">
        <w:rPr>
          <w:rFonts w:cs="Diwani Simple Striped" w:hint="cs"/>
          <w:b/>
          <w:bCs/>
          <w:color w:val="auto"/>
          <w:sz w:val="52"/>
          <w:szCs w:val="52"/>
          <w:rtl/>
          <w:lang w:bidi="ar-EG"/>
        </w:rPr>
        <w:lastRenderedPageBreak/>
        <w:t>إهــــداء</w:t>
      </w:r>
      <w:bookmarkEnd w:id="0"/>
    </w:p>
    <w:p w14:paraId="1D6E2513" w14:textId="77777777" w:rsidR="00D85AC1" w:rsidRPr="00E96F03" w:rsidRDefault="00D85AC1" w:rsidP="00D85AC1">
      <w:pPr>
        <w:rPr>
          <w:rFonts w:ascii="Sakkal Majalla" w:hAnsi="Sakkal Majalla" w:cs="Diwani Simple Striped"/>
          <w:b/>
          <w:bCs/>
          <w:sz w:val="40"/>
          <w:szCs w:val="40"/>
          <w:rtl/>
          <w:lang w:bidi="ar-EG"/>
        </w:rPr>
      </w:pPr>
      <w:r w:rsidRPr="00E96F03">
        <w:rPr>
          <w:rFonts w:ascii="Sakkal Majalla" w:hAnsi="Sakkal Majalla" w:cs="Diwani Simple Striped"/>
          <w:b/>
          <w:bCs/>
          <w:sz w:val="40"/>
          <w:szCs w:val="40"/>
          <w:rtl/>
          <w:lang w:bidi="ar-EG"/>
        </w:rPr>
        <w:t xml:space="preserve">إلى والديَّ العزيزين،  </w:t>
      </w:r>
    </w:p>
    <w:p w14:paraId="2590F9B5" w14:textId="77777777" w:rsidR="00D85AC1" w:rsidRPr="00E96F03" w:rsidRDefault="00D85AC1" w:rsidP="00D85AC1">
      <w:pPr>
        <w:rPr>
          <w:rFonts w:ascii="Sakkal Majalla" w:hAnsi="Sakkal Majalla" w:cs="Diwani Simple Striped"/>
          <w:b/>
          <w:bCs/>
          <w:sz w:val="40"/>
          <w:szCs w:val="40"/>
          <w:rtl/>
          <w:lang w:bidi="ar-EG"/>
        </w:rPr>
      </w:pPr>
      <w:r w:rsidRPr="00E96F03">
        <w:rPr>
          <w:rFonts w:ascii="Sakkal Majalla" w:hAnsi="Sakkal Majalla" w:cs="Diwani Simple Striped"/>
          <w:b/>
          <w:bCs/>
          <w:sz w:val="40"/>
          <w:szCs w:val="40"/>
          <w:rtl/>
          <w:lang w:bidi="ar-EG"/>
        </w:rPr>
        <w:t xml:space="preserve">اللذين ضحيا بكل غالٍ ونفيس من أجل تعليمي ونجاحي،  </w:t>
      </w:r>
    </w:p>
    <w:p w14:paraId="45C86A3F" w14:textId="77777777" w:rsidR="00D85AC1" w:rsidRPr="00E96F03" w:rsidRDefault="00D85AC1" w:rsidP="00D85AC1">
      <w:pPr>
        <w:rPr>
          <w:rFonts w:ascii="Sakkal Majalla" w:hAnsi="Sakkal Majalla" w:cs="Diwani Simple Striped"/>
          <w:b/>
          <w:bCs/>
          <w:sz w:val="40"/>
          <w:szCs w:val="40"/>
          <w:rtl/>
          <w:lang w:bidi="ar-EG"/>
        </w:rPr>
      </w:pPr>
      <w:r w:rsidRPr="00E96F03">
        <w:rPr>
          <w:rFonts w:ascii="Sakkal Majalla" w:hAnsi="Sakkal Majalla" w:cs="Diwani Simple Striped"/>
          <w:b/>
          <w:bCs/>
          <w:sz w:val="40"/>
          <w:szCs w:val="40"/>
          <w:rtl/>
          <w:lang w:bidi="ar-EG"/>
        </w:rPr>
        <w:t xml:space="preserve">إلى أمي التي كانت دائمًا مصدر إلهامي وقوتي،  </w:t>
      </w:r>
    </w:p>
    <w:p w14:paraId="34A0D664" w14:textId="77777777" w:rsidR="00D85AC1" w:rsidRPr="00E96F03" w:rsidRDefault="00D85AC1" w:rsidP="00D85AC1">
      <w:pPr>
        <w:rPr>
          <w:rFonts w:ascii="Sakkal Majalla" w:hAnsi="Sakkal Majalla" w:cs="Diwani Simple Striped"/>
          <w:b/>
          <w:bCs/>
          <w:sz w:val="40"/>
          <w:szCs w:val="40"/>
          <w:rtl/>
          <w:lang w:bidi="ar-EG"/>
        </w:rPr>
      </w:pPr>
      <w:r w:rsidRPr="00E96F03">
        <w:rPr>
          <w:rFonts w:ascii="Sakkal Majalla" w:hAnsi="Sakkal Majalla" w:cs="Diwani Simple Striped"/>
          <w:b/>
          <w:bCs/>
          <w:sz w:val="40"/>
          <w:szCs w:val="40"/>
          <w:rtl/>
          <w:lang w:bidi="ar-EG"/>
        </w:rPr>
        <w:t>وإلى</w:t>
      </w:r>
      <w:r w:rsidRPr="00E96F03">
        <w:rPr>
          <w:rFonts w:ascii="Sakkal Majalla" w:hAnsi="Sakkal Majalla" w:cs="Diwani Simple Striped" w:hint="cs"/>
          <w:b/>
          <w:bCs/>
          <w:sz w:val="40"/>
          <w:szCs w:val="40"/>
          <w:rtl/>
          <w:lang w:bidi="ar-EG"/>
        </w:rPr>
        <w:t xml:space="preserve"> روح</w:t>
      </w:r>
      <w:r w:rsidRPr="00E96F03">
        <w:rPr>
          <w:rFonts w:ascii="Sakkal Majalla" w:hAnsi="Sakkal Majalla" w:cs="Diwani Simple Striped"/>
          <w:b/>
          <w:bCs/>
          <w:sz w:val="40"/>
          <w:szCs w:val="40"/>
          <w:rtl/>
          <w:lang w:bidi="ar-EG"/>
        </w:rPr>
        <w:t xml:space="preserve"> أبي الذي علمني أن الإصرار والعمل الجاد هما مفتاح النجاح.  </w:t>
      </w:r>
    </w:p>
    <w:p w14:paraId="194D9C90" w14:textId="77777777" w:rsidR="00D85AC1" w:rsidRPr="00E96F03" w:rsidRDefault="00D85AC1" w:rsidP="00D85AC1">
      <w:pPr>
        <w:rPr>
          <w:rFonts w:ascii="Sakkal Majalla" w:hAnsi="Sakkal Majalla" w:cs="Diwani Simple Striped"/>
          <w:b/>
          <w:bCs/>
          <w:sz w:val="40"/>
          <w:szCs w:val="40"/>
          <w:rtl/>
          <w:lang w:bidi="ar-EG"/>
        </w:rPr>
      </w:pPr>
      <w:r w:rsidRPr="00E96F03">
        <w:rPr>
          <w:rFonts w:ascii="Sakkal Majalla" w:hAnsi="Sakkal Majalla" w:cs="Diwani Simple Striped"/>
          <w:b/>
          <w:bCs/>
          <w:sz w:val="40"/>
          <w:szCs w:val="40"/>
          <w:rtl/>
          <w:lang w:bidi="ar-EG"/>
        </w:rPr>
        <w:t xml:space="preserve">إلى أسرتي التي وقفت بجانبي في كل خطوة،  </w:t>
      </w:r>
    </w:p>
    <w:p w14:paraId="517BF8CF" w14:textId="77777777" w:rsidR="00D85AC1" w:rsidRPr="00E96F03" w:rsidRDefault="00D85AC1" w:rsidP="00D85AC1">
      <w:pPr>
        <w:rPr>
          <w:rFonts w:ascii="Sakkal Majalla" w:hAnsi="Sakkal Majalla" w:cs="Diwani Simple Striped"/>
          <w:b/>
          <w:bCs/>
          <w:sz w:val="40"/>
          <w:szCs w:val="40"/>
          <w:rtl/>
          <w:lang w:bidi="ar-EG"/>
        </w:rPr>
      </w:pPr>
      <w:r w:rsidRPr="00E96F03">
        <w:rPr>
          <w:rFonts w:ascii="Sakkal Majalla" w:hAnsi="Sakkal Majalla" w:cs="Diwani Simple Striped"/>
          <w:b/>
          <w:bCs/>
          <w:sz w:val="40"/>
          <w:szCs w:val="40"/>
          <w:rtl/>
          <w:lang w:bidi="ar-EG"/>
        </w:rPr>
        <w:t xml:space="preserve">وإلى أصدقائي الذين كانوا عونًا وسندًا في رحلتي الأكاديمية.  </w:t>
      </w:r>
    </w:p>
    <w:p w14:paraId="1C04F564" w14:textId="77777777" w:rsidR="00D85AC1" w:rsidRPr="00E96F03" w:rsidRDefault="00D85AC1" w:rsidP="00D85AC1">
      <w:pPr>
        <w:rPr>
          <w:rFonts w:ascii="Sakkal Majalla" w:hAnsi="Sakkal Majalla" w:cs="Diwani Simple Striped"/>
          <w:b/>
          <w:bCs/>
          <w:sz w:val="40"/>
          <w:szCs w:val="40"/>
          <w:rtl/>
          <w:lang w:bidi="ar-EG"/>
        </w:rPr>
      </w:pPr>
      <w:r w:rsidRPr="00E96F03">
        <w:rPr>
          <w:rFonts w:ascii="Sakkal Majalla" w:hAnsi="Sakkal Majalla" w:cs="Diwani Simple Striped"/>
          <w:b/>
          <w:bCs/>
          <w:sz w:val="40"/>
          <w:szCs w:val="40"/>
          <w:rtl/>
          <w:lang w:bidi="ar-EG"/>
        </w:rPr>
        <w:t xml:space="preserve">إلى كل من ساهم في وصولي إلى هذه المرحلة،  </w:t>
      </w:r>
    </w:p>
    <w:p w14:paraId="0546CF27" w14:textId="77777777" w:rsidR="00D85AC1" w:rsidRPr="001E0222" w:rsidRDefault="00D85AC1" w:rsidP="00D85AC1">
      <w:pPr>
        <w:jc w:val="center"/>
        <w:rPr>
          <w:rFonts w:ascii="Sakkal Majalla" w:hAnsi="Sakkal Majalla" w:cs="Sakkal Majalla"/>
          <w:sz w:val="36"/>
          <w:szCs w:val="36"/>
          <w:rtl/>
          <w:lang w:bidi="ar-EG"/>
        </w:rPr>
      </w:pPr>
      <w:r w:rsidRPr="00E96F03">
        <w:rPr>
          <w:rFonts w:ascii="Sakkal Majalla" w:hAnsi="Sakkal Majalla" w:cs="Diwani Simple Striped"/>
          <w:b/>
          <w:bCs/>
          <w:sz w:val="40"/>
          <w:szCs w:val="40"/>
          <w:rtl/>
          <w:lang w:bidi="ar-EG"/>
        </w:rPr>
        <w:t>أهدي هذا العمل المتواضع، كتعبير عن امتناني العميق</w:t>
      </w:r>
      <w:r w:rsidRPr="001E0222">
        <w:rPr>
          <w:rFonts w:ascii="Sakkal Majalla" w:hAnsi="Sakkal Majalla" w:cs="Sakkal Majalla"/>
          <w:sz w:val="36"/>
          <w:szCs w:val="36"/>
          <w:rtl/>
          <w:lang w:bidi="ar-EG"/>
        </w:rPr>
        <w:t>.</w:t>
      </w:r>
    </w:p>
    <w:p w14:paraId="0885CC22" w14:textId="77777777" w:rsidR="00D85AC1" w:rsidRPr="00AF5795" w:rsidRDefault="00D85AC1" w:rsidP="00D85AC1">
      <w:pPr>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 xml:space="preserve"> </w:t>
      </w:r>
    </w:p>
    <w:p w14:paraId="0FF4FA56" w14:textId="77777777" w:rsidR="00D85AC1" w:rsidRDefault="00D85AC1" w:rsidP="00D85AC1">
      <w:pPr>
        <w:jc w:val="center"/>
        <w:rPr>
          <w:rFonts w:ascii="Sakkal Majalla" w:hAnsi="Sakkal Majalla" w:cs="Sakkal Majalla"/>
          <w:b/>
          <w:bCs/>
          <w:sz w:val="28"/>
          <w:szCs w:val="28"/>
          <w:rtl/>
          <w:lang w:bidi="ar-EG"/>
        </w:rPr>
      </w:pPr>
    </w:p>
    <w:p w14:paraId="443481BE" w14:textId="77777777" w:rsidR="00D85AC1" w:rsidRDefault="00D85AC1" w:rsidP="00D85AC1">
      <w:pPr>
        <w:jc w:val="center"/>
        <w:rPr>
          <w:rFonts w:ascii="Sakkal Majalla" w:hAnsi="Sakkal Majalla" w:cs="Sakkal Majalla"/>
          <w:b/>
          <w:bCs/>
          <w:sz w:val="28"/>
          <w:szCs w:val="28"/>
          <w:rtl/>
          <w:lang w:bidi="ar-EG"/>
        </w:rPr>
      </w:pPr>
    </w:p>
    <w:p w14:paraId="47003CDE" w14:textId="77777777" w:rsidR="00907FB7" w:rsidRDefault="00907FB7" w:rsidP="00D85AC1">
      <w:pPr>
        <w:jc w:val="center"/>
        <w:rPr>
          <w:rFonts w:ascii="Sakkal Majalla" w:hAnsi="Sakkal Majalla" w:cs="Sakkal Majalla"/>
          <w:b/>
          <w:bCs/>
          <w:sz w:val="28"/>
          <w:szCs w:val="28"/>
          <w:rtl/>
          <w:lang w:bidi="ar-EG"/>
        </w:rPr>
      </w:pPr>
    </w:p>
    <w:p w14:paraId="01C15B3E" w14:textId="77777777" w:rsidR="00907FB7" w:rsidRDefault="00907FB7" w:rsidP="00D85AC1">
      <w:pPr>
        <w:jc w:val="center"/>
        <w:rPr>
          <w:rFonts w:ascii="Sakkal Majalla" w:hAnsi="Sakkal Majalla" w:cs="Sakkal Majalla"/>
          <w:b/>
          <w:bCs/>
          <w:sz w:val="28"/>
          <w:szCs w:val="28"/>
          <w:rtl/>
          <w:lang w:bidi="ar-EG"/>
        </w:rPr>
      </w:pPr>
    </w:p>
    <w:p w14:paraId="5A3BAAEB" w14:textId="77777777" w:rsidR="00D85AC1" w:rsidRDefault="00D85AC1" w:rsidP="00D85AC1">
      <w:pPr>
        <w:pStyle w:val="Heading1"/>
        <w:rPr>
          <w:rtl/>
          <w:lang w:bidi="ar-EG"/>
        </w:rPr>
      </w:pPr>
    </w:p>
    <w:p w14:paraId="54734829" w14:textId="77777777" w:rsidR="00907FB7" w:rsidRPr="00907FB7" w:rsidRDefault="00907FB7" w:rsidP="00907FB7">
      <w:pPr>
        <w:rPr>
          <w:rtl/>
          <w:lang w:bidi="ar-EG"/>
        </w:rPr>
      </w:pPr>
    </w:p>
    <w:p w14:paraId="3E18D229" w14:textId="77777777" w:rsidR="00D85AC1" w:rsidRDefault="00D85AC1" w:rsidP="00824C56">
      <w:pPr>
        <w:pStyle w:val="Heading1"/>
        <w:jc w:val="center"/>
        <w:rPr>
          <w:b/>
          <w:bCs/>
          <w:color w:val="auto"/>
          <w:rtl/>
          <w:lang w:bidi="ar-EG"/>
        </w:rPr>
      </w:pPr>
      <w:bookmarkStart w:id="1" w:name="_Toc192757661"/>
      <w:r w:rsidRPr="00824C56">
        <w:rPr>
          <w:rFonts w:hint="cs"/>
          <w:b/>
          <w:bCs/>
          <w:color w:val="auto"/>
          <w:rtl/>
          <w:lang w:bidi="ar-EG"/>
        </w:rPr>
        <w:lastRenderedPageBreak/>
        <w:t>شكر وتقدير</w:t>
      </w:r>
      <w:bookmarkEnd w:id="1"/>
    </w:p>
    <w:p w14:paraId="0EEA2738" w14:textId="77777777" w:rsidR="001C6AFD" w:rsidRPr="001C6AFD" w:rsidRDefault="001C6AFD" w:rsidP="001C6AFD">
      <w:pPr>
        <w:rPr>
          <w:rtl/>
          <w:lang w:bidi="ar-EG"/>
        </w:rPr>
      </w:pPr>
    </w:p>
    <w:p w14:paraId="59435219" w14:textId="77777777" w:rsidR="00D85AC1" w:rsidRPr="001C6AFD" w:rsidRDefault="00D85AC1" w:rsidP="00D85AC1">
      <w:pPr>
        <w:jc w:val="center"/>
        <w:rPr>
          <w:rFonts w:ascii="Sakkal Majalla" w:hAnsi="Sakkal Majalla" w:cs="Sakkal Majalla"/>
          <w:b/>
          <w:bCs/>
          <w:sz w:val="28"/>
          <w:szCs w:val="28"/>
          <w:rtl/>
          <w:lang w:bidi="ar-EG"/>
        </w:rPr>
      </w:pPr>
      <w:r w:rsidRPr="001C6AFD">
        <w:rPr>
          <w:rFonts w:ascii="Sakkal Majalla" w:hAnsi="Sakkal Majalla" w:cs="Sakkal Majalla"/>
          <w:b/>
          <w:bCs/>
          <w:sz w:val="28"/>
          <w:szCs w:val="28"/>
          <w:rtl/>
          <w:lang w:bidi="ar-EG"/>
        </w:rPr>
        <w:t xml:space="preserve">الحمد لله الذي بفضله تتم الصالحات، وأصلي وأسلم على سيدنا محمد، خير معلمٍ للإنسانية.  </w:t>
      </w:r>
    </w:p>
    <w:p w14:paraId="06B175CF" w14:textId="77777777" w:rsidR="00D85AC1" w:rsidRPr="001C6AFD" w:rsidRDefault="00D85AC1" w:rsidP="00D85AC1">
      <w:pPr>
        <w:jc w:val="center"/>
        <w:rPr>
          <w:rFonts w:ascii="Sakkal Majalla" w:hAnsi="Sakkal Majalla" w:cs="Sakkal Majalla"/>
          <w:b/>
          <w:bCs/>
          <w:sz w:val="28"/>
          <w:szCs w:val="28"/>
          <w:rtl/>
          <w:lang w:bidi="ar-EG"/>
        </w:rPr>
      </w:pPr>
      <w:r w:rsidRPr="001C6AFD">
        <w:rPr>
          <w:rFonts w:ascii="Sakkal Majalla" w:hAnsi="Sakkal Majalla" w:cs="Sakkal Majalla"/>
          <w:b/>
          <w:bCs/>
          <w:sz w:val="28"/>
          <w:szCs w:val="28"/>
          <w:rtl/>
          <w:lang w:bidi="ar-EG"/>
        </w:rPr>
        <w:t xml:space="preserve">أما بعد،  </w:t>
      </w:r>
    </w:p>
    <w:p w14:paraId="610128D0" w14:textId="77777777" w:rsidR="00D85AC1" w:rsidRPr="001C6AFD" w:rsidRDefault="00D85AC1" w:rsidP="00D85AC1">
      <w:pPr>
        <w:jc w:val="center"/>
        <w:rPr>
          <w:rFonts w:ascii="Sakkal Majalla" w:hAnsi="Sakkal Majalla" w:cs="Sakkal Majalla"/>
          <w:b/>
          <w:bCs/>
          <w:sz w:val="28"/>
          <w:szCs w:val="28"/>
          <w:rtl/>
          <w:lang w:bidi="ar-EG"/>
        </w:rPr>
      </w:pPr>
      <w:r w:rsidRPr="001C6AFD">
        <w:rPr>
          <w:rFonts w:ascii="Sakkal Majalla" w:hAnsi="Sakkal Majalla" w:cs="Sakkal Majalla"/>
          <w:b/>
          <w:bCs/>
          <w:sz w:val="28"/>
          <w:szCs w:val="28"/>
          <w:rtl/>
          <w:lang w:bidi="ar-EG"/>
        </w:rPr>
        <w:t xml:space="preserve">هي لحظة مليئة بالامتنان والفخر، حيث أتوقف لأتأمل في الرحلة التي قادتني إلى إتمام برنامج ماجستير إدارة الأعمال. هذه الرحلة لم تكن سهلة، ولكنها كانت مليئة بالتحديات والدروس التي ساهمت في صقل شخصيتي الأكاديمية والمهنية.  </w:t>
      </w:r>
    </w:p>
    <w:p w14:paraId="0487B09F" w14:textId="77777777" w:rsidR="00D85AC1" w:rsidRPr="001C6AFD" w:rsidRDefault="00D85AC1" w:rsidP="00D85AC1">
      <w:pPr>
        <w:jc w:val="center"/>
        <w:rPr>
          <w:rFonts w:ascii="Sakkal Majalla" w:hAnsi="Sakkal Majalla" w:cs="Sakkal Majalla"/>
          <w:b/>
          <w:bCs/>
          <w:sz w:val="28"/>
          <w:szCs w:val="28"/>
          <w:rtl/>
          <w:lang w:bidi="ar-EG"/>
        </w:rPr>
      </w:pPr>
      <w:r w:rsidRPr="001C6AFD">
        <w:rPr>
          <w:rFonts w:ascii="Sakkal Majalla" w:hAnsi="Sakkal Majalla" w:cs="Sakkal Majalla"/>
          <w:b/>
          <w:bCs/>
          <w:sz w:val="28"/>
          <w:szCs w:val="28"/>
          <w:rtl/>
          <w:lang w:bidi="ar-EG"/>
        </w:rPr>
        <w:t xml:space="preserve">بدايةً، أود أن أعبر عن عميق امتناني لوالديَّ الكريمين، اللذين كانا دائمًا مصدر الدعم المعنوي والمادي، ولم يتوقفا عن تشجيعي حتى في أصعب اللحظات. فبدون إيمانيهما بقدراتي، ما كنتُ لأصل إلى ما أنا عليه اليوم.  </w:t>
      </w:r>
    </w:p>
    <w:p w14:paraId="648F7D4E" w14:textId="77777777" w:rsidR="00D85AC1" w:rsidRPr="001C6AFD" w:rsidRDefault="00D85AC1" w:rsidP="00D85AC1">
      <w:pPr>
        <w:jc w:val="center"/>
        <w:rPr>
          <w:rFonts w:ascii="Sakkal Majalla" w:hAnsi="Sakkal Majalla" w:cs="Sakkal Majalla"/>
          <w:b/>
          <w:bCs/>
          <w:sz w:val="28"/>
          <w:szCs w:val="28"/>
          <w:rtl/>
          <w:lang w:bidi="ar-EG"/>
        </w:rPr>
      </w:pPr>
      <w:r w:rsidRPr="001C6AFD">
        <w:rPr>
          <w:rFonts w:ascii="Sakkal Majalla" w:hAnsi="Sakkal Majalla" w:cs="Sakkal Majalla"/>
          <w:b/>
          <w:bCs/>
          <w:sz w:val="28"/>
          <w:szCs w:val="28"/>
          <w:rtl/>
          <w:lang w:bidi="ar-EG"/>
        </w:rPr>
        <w:t xml:space="preserve">كما أتوجه بالشكر الجزيل إلى أصدقائي الأعزاء، الذين كانوا بمثابة العائلة الثانية خلال فترة الدراسة. لقد كانوا دائمًا بجانبي، يشاركونني لحظات النجاح ويساندونني في أوقات التحديات.  </w:t>
      </w:r>
    </w:p>
    <w:p w14:paraId="6FC7065B" w14:textId="77777777" w:rsidR="00D85AC1" w:rsidRPr="001C6AFD" w:rsidRDefault="00D85AC1" w:rsidP="00D85AC1">
      <w:pPr>
        <w:jc w:val="center"/>
        <w:rPr>
          <w:rFonts w:ascii="Sakkal Majalla" w:hAnsi="Sakkal Majalla" w:cs="Sakkal Majalla"/>
          <w:b/>
          <w:bCs/>
          <w:sz w:val="28"/>
          <w:szCs w:val="28"/>
          <w:rtl/>
          <w:lang w:bidi="ar-EG"/>
        </w:rPr>
      </w:pPr>
      <w:r w:rsidRPr="001C6AFD">
        <w:rPr>
          <w:rFonts w:ascii="Sakkal Majalla" w:hAnsi="Sakkal Majalla" w:cs="Sakkal Majalla"/>
          <w:b/>
          <w:bCs/>
          <w:sz w:val="28"/>
          <w:szCs w:val="28"/>
          <w:rtl/>
          <w:lang w:bidi="ar-EG"/>
        </w:rPr>
        <w:t xml:space="preserve">ولا يفوتني أن أتقدم بجزيل الشكر إلى إدارة الجامعة، التي وفرت لنا بيئة تعليمية محفزة ساهمت في إثراء تجربتنا الأكاديمية. كما أتوجه بالشكر الخاص إلى أعضاء هيئة التدريس، الذين بذلوا وقتهم وجهدهم لتزويدنا بالمعرفة والمهارات اللازمة لمواجهة تحديات سوق العمل.  </w:t>
      </w:r>
    </w:p>
    <w:p w14:paraId="414BB5EA" w14:textId="77777777" w:rsidR="00D85AC1" w:rsidRPr="001C6AFD" w:rsidRDefault="00D85AC1" w:rsidP="00D85AC1">
      <w:pPr>
        <w:jc w:val="center"/>
        <w:rPr>
          <w:rFonts w:ascii="Sakkal Majalla" w:hAnsi="Sakkal Majalla" w:cs="Sakkal Majalla"/>
          <w:b/>
          <w:bCs/>
          <w:sz w:val="28"/>
          <w:szCs w:val="28"/>
          <w:rtl/>
          <w:lang w:bidi="ar-EG"/>
        </w:rPr>
      </w:pPr>
      <w:r w:rsidRPr="001C6AFD">
        <w:rPr>
          <w:rFonts w:ascii="Sakkal Majalla" w:hAnsi="Sakkal Majalla" w:cs="Sakkal Majalla"/>
          <w:b/>
          <w:bCs/>
          <w:sz w:val="28"/>
          <w:szCs w:val="28"/>
          <w:rtl/>
          <w:lang w:bidi="ar-EG"/>
        </w:rPr>
        <w:t xml:space="preserve">وأخيرًا، أود أن أشكر كل من ساهم في إنجاز هذا العمل، سواء بشكل مباشر أو غير مباشر. فلكل شخصٍ كان له دور في هذه الرحلة، أقول: شكرًا من أعماق قلبي.  </w:t>
      </w:r>
    </w:p>
    <w:p w14:paraId="108E985E" w14:textId="77777777" w:rsidR="00D85AC1" w:rsidRPr="001C6AFD" w:rsidRDefault="00D85AC1" w:rsidP="00D85AC1">
      <w:pPr>
        <w:jc w:val="center"/>
        <w:rPr>
          <w:rFonts w:ascii="Sakkal Majalla" w:hAnsi="Sakkal Majalla" w:cs="Sakkal Majalla"/>
          <w:b/>
          <w:bCs/>
          <w:sz w:val="28"/>
          <w:szCs w:val="28"/>
          <w:lang w:bidi="ar-EG"/>
        </w:rPr>
      </w:pPr>
      <w:r w:rsidRPr="001C6AFD">
        <w:rPr>
          <w:rFonts w:ascii="Sakkal Majalla" w:hAnsi="Sakkal Majalla" w:cs="Sakkal Majalla"/>
          <w:b/>
          <w:bCs/>
          <w:sz w:val="28"/>
          <w:szCs w:val="28"/>
          <w:rtl/>
          <w:lang w:bidi="ar-EG"/>
        </w:rPr>
        <w:t xml:space="preserve">هذا العمل هو نتاج سنوات من الجهد والعمل الدؤوب، وأتمنى أن يكون إضافةً متواضعةً إلى مجال إدارة الأعمال، وأن يكون مصدر إلهام للطلاب والباحثين الذين يسعون لتحقيق أهدافهم الأكاديمية والمهنية. </w:t>
      </w:r>
    </w:p>
    <w:p w14:paraId="49781721" w14:textId="77777777" w:rsidR="00D85AC1" w:rsidRPr="001C6AFD" w:rsidRDefault="00D85AC1" w:rsidP="00D85AC1">
      <w:pPr>
        <w:jc w:val="center"/>
        <w:rPr>
          <w:rFonts w:ascii="Sakkal Majalla" w:hAnsi="Sakkal Majalla" w:cs="Sakkal Majalla"/>
          <w:b/>
          <w:bCs/>
          <w:sz w:val="28"/>
          <w:szCs w:val="28"/>
          <w:rtl/>
          <w:lang w:bidi="ar-EG"/>
        </w:rPr>
      </w:pPr>
      <w:r w:rsidRPr="001C6AFD">
        <w:rPr>
          <w:rFonts w:ascii="Sakkal Majalla" w:hAnsi="Sakkal Majalla" w:cs="Sakkal Majalla"/>
          <w:b/>
          <w:bCs/>
          <w:sz w:val="28"/>
          <w:szCs w:val="28"/>
          <w:rtl/>
          <w:lang w:bidi="ar-EG"/>
        </w:rPr>
        <w:t xml:space="preserve"> </w:t>
      </w:r>
    </w:p>
    <w:p w14:paraId="1F1C23AF" w14:textId="77777777" w:rsidR="00D85AC1" w:rsidRPr="001C6AFD" w:rsidRDefault="00D85AC1" w:rsidP="00D85AC1">
      <w:pPr>
        <w:jc w:val="center"/>
        <w:rPr>
          <w:rFonts w:ascii="Sakkal Majalla" w:hAnsi="Sakkal Majalla" w:cs="Sakkal Majalla"/>
          <w:b/>
          <w:bCs/>
          <w:sz w:val="28"/>
          <w:szCs w:val="28"/>
          <w:rtl/>
          <w:lang w:bidi="ar-EG"/>
        </w:rPr>
      </w:pPr>
      <w:r w:rsidRPr="001C6AFD">
        <w:rPr>
          <w:rFonts w:ascii="Sakkal Majalla" w:hAnsi="Sakkal Majalla" w:cs="Sakkal Majalla"/>
          <w:b/>
          <w:bCs/>
          <w:sz w:val="28"/>
          <w:szCs w:val="28"/>
          <w:rtl/>
          <w:lang w:bidi="ar-EG"/>
        </w:rPr>
        <w:t xml:space="preserve">والله ولي التوفيق.  </w:t>
      </w:r>
    </w:p>
    <w:p w14:paraId="1591AA1F" w14:textId="77777777" w:rsidR="00D85AC1" w:rsidRDefault="00D85AC1" w:rsidP="00D85AC1">
      <w:pPr>
        <w:jc w:val="center"/>
        <w:rPr>
          <w:rFonts w:ascii="Sakkal Majalla" w:hAnsi="Sakkal Majalla" w:cs="Sakkal Majalla"/>
          <w:b/>
          <w:bCs/>
          <w:sz w:val="28"/>
          <w:szCs w:val="28"/>
          <w:rtl/>
          <w:lang w:bidi="ar-EG"/>
        </w:rPr>
      </w:pPr>
    </w:p>
    <w:p w14:paraId="10382DEC" w14:textId="77777777" w:rsidR="00D85AC1" w:rsidRDefault="00D85AC1" w:rsidP="00D85AC1">
      <w:pPr>
        <w:jc w:val="center"/>
        <w:rPr>
          <w:rFonts w:ascii="Sakkal Majalla" w:hAnsi="Sakkal Majalla" w:cs="Sakkal Majalla"/>
          <w:b/>
          <w:bCs/>
          <w:sz w:val="28"/>
          <w:szCs w:val="28"/>
          <w:rtl/>
          <w:lang w:bidi="ar-EG"/>
        </w:rPr>
      </w:pPr>
    </w:p>
    <w:p w14:paraId="56467539" w14:textId="77777777" w:rsidR="00D85AC1" w:rsidRDefault="00D85AC1" w:rsidP="00D85AC1">
      <w:pPr>
        <w:jc w:val="center"/>
        <w:rPr>
          <w:rFonts w:ascii="Sakkal Majalla" w:hAnsi="Sakkal Majalla" w:cs="Sakkal Majalla"/>
          <w:b/>
          <w:bCs/>
          <w:sz w:val="28"/>
          <w:szCs w:val="28"/>
          <w:rtl/>
          <w:lang w:bidi="ar-EG"/>
        </w:rPr>
      </w:pPr>
    </w:p>
    <w:p w14:paraId="680BF847" w14:textId="77777777" w:rsidR="00D85AC1" w:rsidRDefault="00D85AC1" w:rsidP="00D85AC1">
      <w:pPr>
        <w:jc w:val="center"/>
        <w:rPr>
          <w:rFonts w:ascii="Sakkal Majalla" w:hAnsi="Sakkal Majalla" w:cs="Sakkal Majalla"/>
          <w:b/>
          <w:bCs/>
          <w:sz w:val="28"/>
          <w:szCs w:val="28"/>
          <w:rtl/>
          <w:lang w:bidi="ar-EG"/>
        </w:rPr>
      </w:pPr>
    </w:p>
    <w:p w14:paraId="391AC51B" w14:textId="77777777" w:rsidR="00907FB7" w:rsidRDefault="00907FB7" w:rsidP="00D85AC1">
      <w:pPr>
        <w:jc w:val="center"/>
        <w:rPr>
          <w:rFonts w:ascii="Sakkal Majalla" w:hAnsi="Sakkal Majalla" w:cs="Sakkal Majalla"/>
          <w:b/>
          <w:bCs/>
          <w:sz w:val="28"/>
          <w:szCs w:val="28"/>
          <w:rtl/>
          <w:lang w:bidi="ar-EG"/>
        </w:rPr>
      </w:pPr>
    </w:p>
    <w:p w14:paraId="05975D2C" w14:textId="77777777" w:rsidR="00907FB7" w:rsidRDefault="00907FB7" w:rsidP="00D85AC1">
      <w:pPr>
        <w:jc w:val="center"/>
        <w:rPr>
          <w:rFonts w:ascii="Sakkal Majalla" w:hAnsi="Sakkal Majalla" w:cs="Sakkal Majalla"/>
          <w:b/>
          <w:bCs/>
          <w:sz w:val="28"/>
          <w:szCs w:val="28"/>
          <w:rtl/>
          <w:lang w:bidi="ar-EG"/>
        </w:rPr>
      </w:pPr>
    </w:p>
    <w:p w14:paraId="08905E01" w14:textId="77777777" w:rsidR="00A9364D" w:rsidRDefault="00A9364D" w:rsidP="00A9364D">
      <w:pPr>
        <w:rPr>
          <w:rtl/>
          <w:lang w:bidi="ar-EG"/>
        </w:rPr>
      </w:pPr>
      <w:bookmarkStart w:id="2" w:name="_Toc192757662"/>
    </w:p>
    <w:p w14:paraId="265B9C3F" w14:textId="58F96CB6" w:rsidR="00D85AC1" w:rsidRDefault="00D85AC1" w:rsidP="00824C56">
      <w:pPr>
        <w:pStyle w:val="Heading1"/>
        <w:jc w:val="center"/>
        <w:rPr>
          <w:b/>
          <w:bCs/>
          <w:color w:val="auto"/>
          <w:sz w:val="36"/>
          <w:szCs w:val="36"/>
          <w:rtl/>
          <w:lang w:bidi="ar-EG"/>
        </w:rPr>
      </w:pPr>
      <w:r w:rsidRPr="00824C56">
        <w:rPr>
          <w:b/>
          <w:bCs/>
          <w:color w:val="auto"/>
          <w:sz w:val="36"/>
          <w:szCs w:val="36"/>
          <w:rtl/>
          <w:lang w:bidi="ar-EG"/>
        </w:rPr>
        <w:lastRenderedPageBreak/>
        <w:t>المستخلص</w:t>
      </w:r>
      <w:bookmarkEnd w:id="2"/>
      <w:r w:rsidR="001A7D2F">
        <w:rPr>
          <w:rFonts w:hint="cs"/>
          <w:b/>
          <w:bCs/>
          <w:color w:val="auto"/>
          <w:sz w:val="36"/>
          <w:szCs w:val="36"/>
          <w:rtl/>
          <w:lang w:bidi="ar-EG"/>
        </w:rPr>
        <w:t xml:space="preserve"> </w:t>
      </w:r>
    </w:p>
    <w:p w14:paraId="5222A41E" w14:textId="77777777" w:rsidR="001A7D2F" w:rsidRPr="001A7D2F" w:rsidRDefault="001A7D2F" w:rsidP="001A7D2F">
      <w:pPr>
        <w:rPr>
          <w:lang w:bidi="ar-EG"/>
        </w:rPr>
      </w:pPr>
    </w:p>
    <w:p w14:paraId="2385DCBA" w14:textId="77777777" w:rsidR="00D85AC1" w:rsidRPr="00EA39FD" w:rsidRDefault="00D85AC1" w:rsidP="00D85AC1">
      <w:pPr>
        <w:jc w:val="both"/>
        <w:rPr>
          <w:rFonts w:ascii="Sakkal Majalla" w:hAnsi="Sakkal Majalla" w:cs="Sakkal Majalla"/>
          <w:sz w:val="28"/>
          <w:szCs w:val="28"/>
          <w:rtl/>
        </w:rPr>
      </w:pPr>
      <w:r w:rsidRPr="00EA39FD">
        <w:rPr>
          <w:rFonts w:ascii="Sakkal Majalla" w:hAnsi="Sakkal Majalla" w:cs="Sakkal Majalla"/>
          <w:sz w:val="28"/>
          <w:szCs w:val="28"/>
          <w:rtl/>
        </w:rPr>
        <w:t>تهدف هذه الدراسة إلى استكشاف أثر الخصخصة على كفاءة الأداء في قطاع السياحة في نيوم، المملكة العربية السعودية. وتأتي هذه الدراسة في سياق رؤية 2030 الطموحة التي تهدف إلى تنويع الاقتصاد السعودي وتقليل الاعتماد على النفط، ويُعد قطاع السياحة أحد الركائز الأساسية لتحقيق هذا الهدف.</w:t>
      </w:r>
    </w:p>
    <w:p w14:paraId="61719C1E" w14:textId="77777777" w:rsidR="00D85AC1" w:rsidRPr="00EA39FD" w:rsidRDefault="00D85AC1" w:rsidP="00D85AC1">
      <w:pPr>
        <w:jc w:val="both"/>
        <w:rPr>
          <w:rFonts w:ascii="Sakkal Majalla" w:hAnsi="Sakkal Majalla" w:cs="Sakkal Majalla"/>
          <w:sz w:val="28"/>
          <w:szCs w:val="28"/>
          <w:rtl/>
        </w:rPr>
      </w:pPr>
      <w:r w:rsidRPr="00EA39FD">
        <w:rPr>
          <w:rFonts w:ascii="Sakkal Majalla" w:hAnsi="Sakkal Majalla" w:cs="Sakkal Majalla"/>
          <w:sz w:val="28"/>
          <w:szCs w:val="28"/>
          <w:rtl/>
        </w:rPr>
        <w:t xml:space="preserve">اعتمدت الدراسة على منهجية مختلطة تجمع بين البيانات الكمية والوصفية. تم جمع البيانات الكمية من خلال </w:t>
      </w:r>
      <w:r>
        <w:rPr>
          <w:rFonts w:ascii="Sakkal Majalla" w:hAnsi="Sakkal Majalla" w:cs="Sakkal Majalla" w:hint="cs"/>
          <w:sz w:val="28"/>
          <w:szCs w:val="28"/>
          <w:rtl/>
        </w:rPr>
        <w:t>إستبان</w:t>
      </w:r>
      <w:r w:rsidRPr="00EA39FD">
        <w:rPr>
          <w:rFonts w:ascii="Sakkal Majalla" w:hAnsi="Sakkal Majalla" w:cs="Sakkal Majalla"/>
          <w:sz w:val="28"/>
          <w:szCs w:val="28"/>
          <w:rtl/>
        </w:rPr>
        <w:t xml:space="preserve"> وزعت على عينة من المواطنين والشركات العاملة في قطاع السياحة في نيوم، بينما تم جمع البيانات الوصفية من مصادر ثانوية كالدراسات السابقة والتقارير الرسمية. تم تحليل البيانات الكمية باستخدام الأساليب الإحصائية الوصفية والاستدلالية، بينما تم تحليل البيانات الوصفية باستخدام التحليل الموضوعي.</w:t>
      </w:r>
    </w:p>
    <w:p w14:paraId="5E7F0EDA" w14:textId="77777777" w:rsidR="00D85AC1" w:rsidRPr="00EA39FD" w:rsidRDefault="00D85AC1" w:rsidP="00D85AC1">
      <w:pPr>
        <w:jc w:val="both"/>
        <w:rPr>
          <w:rFonts w:ascii="Sakkal Majalla" w:hAnsi="Sakkal Majalla" w:cs="Sakkal Majalla"/>
          <w:sz w:val="28"/>
          <w:szCs w:val="28"/>
          <w:rtl/>
        </w:rPr>
      </w:pPr>
      <w:r w:rsidRPr="00EA39FD">
        <w:rPr>
          <w:rFonts w:ascii="Sakkal Majalla" w:hAnsi="Sakkal Majalla" w:cs="Sakkal Majalla"/>
          <w:sz w:val="28"/>
          <w:szCs w:val="28"/>
          <w:rtl/>
        </w:rPr>
        <w:t>أظهرت النتائج أن للخصخصة تأثيرًا إيجابيًا على جوانب متعددة من كفاءة الأداء في قطاع السياحة في نيوم، بما في ذلك تحسين جودة الخدمات، وزيادة الابتكار، وتعزيز الكفاءة التشغيلية، وجذب الاستثمارات، وتنمية البنية التحتية. ومع ذلك، كشفت الدراسة أيضًا عن بعض التحديات والمخاطر المحتملة المرتبطة بالخصخصة، مثل ارتفاع أسعار الخدمات السياحية، والتأثير المحتمل على فرص العمل للمواطنين.</w:t>
      </w:r>
    </w:p>
    <w:p w14:paraId="4B69A6DF" w14:textId="77777777" w:rsidR="00D85AC1" w:rsidRPr="00EA39FD" w:rsidRDefault="00D85AC1" w:rsidP="00D85AC1">
      <w:pPr>
        <w:jc w:val="both"/>
        <w:rPr>
          <w:rFonts w:ascii="Sakkal Majalla" w:hAnsi="Sakkal Majalla" w:cs="Sakkal Majalla"/>
          <w:sz w:val="28"/>
          <w:szCs w:val="28"/>
        </w:rPr>
      </w:pPr>
      <w:r w:rsidRPr="00EA39FD">
        <w:rPr>
          <w:rFonts w:ascii="Sakkal Majalla" w:hAnsi="Sakkal Majalla" w:cs="Sakkal Majalla"/>
          <w:sz w:val="28"/>
          <w:szCs w:val="28"/>
          <w:rtl/>
        </w:rPr>
        <w:t>بناءً على هذه النتائج، توصي الدراسة بضرورة استمرار دعم جهود الخصخصة في قطاع السياحة، مع اتخاذ تدابير للتخفيف من آثارها السلبية المحتملة. وتشمل هذه التدابير ضمان المنافسة العادلة، وحماية المستهلك، ودعم توظيف المواطنين، وضمان حصول الفئات ذات الدخل المحدود على خدمات سياحية جيدة. كما تقترح الدراسة مجالات بحثية مستقبلية لتوسيع نطاق المعرفة حول أثر الخصخصة على قطاع السياحة في المملكة العربية السعودية.</w:t>
      </w:r>
    </w:p>
    <w:p w14:paraId="2F33A582" w14:textId="77777777" w:rsidR="00D85AC1" w:rsidRPr="00EA39FD" w:rsidRDefault="00D85AC1" w:rsidP="00D85AC1">
      <w:pPr>
        <w:jc w:val="both"/>
        <w:rPr>
          <w:rFonts w:ascii="Sakkal Majalla" w:hAnsi="Sakkal Majalla" w:cs="Sakkal Majalla"/>
          <w:sz w:val="28"/>
          <w:szCs w:val="28"/>
        </w:rPr>
      </w:pPr>
      <w:r w:rsidRPr="00EA39FD">
        <w:rPr>
          <w:rFonts w:ascii="Sakkal Majalla" w:hAnsi="Sakkal Majalla" w:cs="Sakkal Majalla"/>
          <w:b/>
          <w:bCs/>
          <w:sz w:val="28"/>
          <w:szCs w:val="28"/>
          <w:rtl/>
        </w:rPr>
        <w:t>الكلمات المفتاحية</w:t>
      </w:r>
      <w:r>
        <w:rPr>
          <w:rFonts w:ascii="Sakkal Majalla" w:hAnsi="Sakkal Majalla" w:cs="Sakkal Majalla" w:hint="cs"/>
          <w:b/>
          <w:bCs/>
          <w:sz w:val="28"/>
          <w:szCs w:val="28"/>
          <w:rtl/>
        </w:rPr>
        <w:t xml:space="preserve">: </w:t>
      </w:r>
      <w:r w:rsidRPr="00EA39FD">
        <w:rPr>
          <w:rFonts w:ascii="Sakkal Majalla" w:hAnsi="Sakkal Majalla" w:cs="Sakkal Majalla"/>
          <w:sz w:val="28"/>
          <w:szCs w:val="28"/>
          <w:rtl/>
        </w:rPr>
        <w:t>الخصخصة، كفاءة الأداء، قطاع السياحة، نيوم، رؤية 2030، المملكة العربية السعودية</w:t>
      </w:r>
      <w:r w:rsidRPr="00EA39FD">
        <w:rPr>
          <w:rFonts w:ascii="Sakkal Majalla" w:hAnsi="Sakkal Majalla" w:cs="Sakkal Majalla"/>
          <w:sz w:val="28"/>
          <w:szCs w:val="28"/>
        </w:rPr>
        <w:t>.</w:t>
      </w:r>
    </w:p>
    <w:p w14:paraId="6B6146AA" w14:textId="77777777" w:rsidR="00D85AC1" w:rsidRPr="00037DC4" w:rsidRDefault="00D85AC1" w:rsidP="00D85AC1">
      <w:pPr>
        <w:jc w:val="both"/>
        <w:rPr>
          <w:rFonts w:ascii="Sakkal Majalla" w:hAnsi="Sakkal Majalla" w:cs="Sakkal Majalla"/>
          <w:sz w:val="28"/>
          <w:szCs w:val="28"/>
        </w:rPr>
      </w:pPr>
    </w:p>
    <w:p w14:paraId="0DE0CAD1" w14:textId="77777777" w:rsidR="00D85AC1" w:rsidRDefault="00D85AC1" w:rsidP="00D85AC1">
      <w:pPr>
        <w:rPr>
          <w:rFonts w:ascii="Sakkal Majalla" w:hAnsi="Sakkal Majalla" w:cs="Sakkal Majalla"/>
          <w:sz w:val="28"/>
          <w:szCs w:val="28"/>
          <w:u w:val="single"/>
        </w:rPr>
      </w:pPr>
    </w:p>
    <w:p w14:paraId="03D16C80" w14:textId="77777777" w:rsidR="00D85AC1" w:rsidRDefault="00D85AC1" w:rsidP="00D85AC1">
      <w:pPr>
        <w:rPr>
          <w:rFonts w:ascii="Sakkal Majalla" w:hAnsi="Sakkal Majalla" w:cs="Sakkal Majalla"/>
          <w:sz w:val="28"/>
          <w:szCs w:val="28"/>
          <w:u w:val="single"/>
        </w:rPr>
      </w:pPr>
    </w:p>
    <w:p w14:paraId="143C234C" w14:textId="77777777" w:rsidR="00D85AC1" w:rsidRDefault="00D85AC1" w:rsidP="00D85AC1">
      <w:pPr>
        <w:rPr>
          <w:rFonts w:ascii="Sakkal Majalla" w:hAnsi="Sakkal Majalla" w:cs="Sakkal Majalla"/>
          <w:sz w:val="28"/>
          <w:szCs w:val="28"/>
          <w:u w:val="single"/>
        </w:rPr>
      </w:pPr>
    </w:p>
    <w:p w14:paraId="6222E84F" w14:textId="77777777" w:rsidR="00D85AC1" w:rsidRDefault="00D85AC1" w:rsidP="00D85AC1">
      <w:pPr>
        <w:rPr>
          <w:rFonts w:ascii="Sakkal Majalla" w:hAnsi="Sakkal Majalla" w:cs="Sakkal Majalla"/>
          <w:sz w:val="28"/>
          <w:szCs w:val="28"/>
          <w:u w:val="single"/>
        </w:rPr>
      </w:pPr>
    </w:p>
    <w:p w14:paraId="70370666" w14:textId="77777777" w:rsidR="00D85AC1" w:rsidRDefault="00D85AC1" w:rsidP="00D85AC1">
      <w:pPr>
        <w:rPr>
          <w:rFonts w:ascii="Sakkal Majalla" w:hAnsi="Sakkal Majalla" w:cs="Sakkal Majalla"/>
          <w:sz w:val="28"/>
          <w:szCs w:val="28"/>
          <w:u w:val="single"/>
        </w:rPr>
      </w:pPr>
    </w:p>
    <w:p w14:paraId="09FD5FE2" w14:textId="77777777" w:rsidR="00D85AC1" w:rsidRDefault="00D85AC1" w:rsidP="00D85AC1">
      <w:pPr>
        <w:rPr>
          <w:rFonts w:ascii="Sakkal Majalla" w:hAnsi="Sakkal Majalla" w:cs="Sakkal Majalla"/>
          <w:sz w:val="28"/>
          <w:szCs w:val="28"/>
          <w:u w:val="single"/>
        </w:rPr>
      </w:pPr>
    </w:p>
    <w:p w14:paraId="58541912" w14:textId="77777777" w:rsidR="00D85AC1" w:rsidRDefault="00D85AC1" w:rsidP="00D85AC1">
      <w:pPr>
        <w:rPr>
          <w:rFonts w:ascii="Sakkal Majalla" w:hAnsi="Sakkal Majalla" w:cs="Sakkal Majalla"/>
          <w:sz w:val="28"/>
          <w:szCs w:val="28"/>
          <w:u w:val="single"/>
        </w:rPr>
      </w:pPr>
    </w:p>
    <w:p w14:paraId="7A423B23" w14:textId="77777777" w:rsidR="00A9364D" w:rsidRDefault="00A9364D" w:rsidP="00D85AC1">
      <w:pPr>
        <w:rPr>
          <w:rFonts w:ascii="Sakkal Majalla" w:hAnsi="Sakkal Majalla" w:cs="Sakkal Majalla"/>
          <w:sz w:val="28"/>
          <w:szCs w:val="28"/>
          <w:u w:val="single"/>
          <w:rtl/>
        </w:rPr>
      </w:pPr>
    </w:p>
    <w:p w14:paraId="6FA05D23" w14:textId="77777777" w:rsidR="00D85AC1" w:rsidRDefault="00D85AC1" w:rsidP="00D85AC1">
      <w:pPr>
        <w:rPr>
          <w:rFonts w:ascii="Sakkal Majalla" w:hAnsi="Sakkal Majalla" w:cs="Sakkal Majalla"/>
          <w:sz w:val="28"/>
          <w:szCs w:val="28"/>
          <w:u w:val="single"/>
          <w:rtl/>
        </w:rPr>
      </w:pPr>
    </w:p>
    <w:p w14:paraId="7622067E" w14:textId="77777777" w:rsidR="00D85AC1" w:rsidRDefault="00D85AC1" w:rsidP="00D85AC1">
      <w:pPr>
        <w:rPr>
          <w:rFonts w:ascii="Sakkal Majalla" w:hAnsi="Sakkal Majalla" w:cs="Sakkal Majalla"/>
          <w:sz w:val="28"/>
          <w:szCs w:val="28"/>
          <w:u w:val="single"/>
          <w:rtl/>
        </w:rPr>
      </w:pPr>
    </w:p>
    <w:p w14:paraId="125FF681" w14:textId="77777777" w:rsidR="00D85AC1" w:rsidRDefault="00D85AC1" w:rsidP="00D85AC1">
      <w:pPr>
        <w:rPr>
          <w:rFonts w:ascii="Sakkal Majalla" w:hAnsi="Sakkal Majalla" w:cs="Sakkal Majalla"/>
          <w:sz w:val="28"/>
          <w:szCs w:val="28"/>
          <w:u w:val="single"/>
        </w:rPr>
      </w:pPr>
    </w:p>
    <w:p w14:paraId="0680678B" w14:textId="77777777" w:rsidR="00D85AC1" w:rsidRDefault="00D85AC1" w:rsidP="00D85AC1">
      <w:pPr>
        <w:rPr>
          <w:rFonts w:ascii="Sakkal Majalla" w:hAnsi="Sakkal Majalla" w:cs="Sakkal Majalla"/>
          <w:sz w:val="28"/>
          <w:szCs w:val="28"/>
          <w:u w:val="single"/>
        </w:rPr>
      </w:pPr>
    </w:p>
    <w:p w14:paraId="0710E736" w14:textId="77777777" w:rsidR="00D85AC1" w:rsidRDefault="00D85AC1" w:rsidP="00D85AC1">
      <w:pPr>
        <w:rPr>
          <w:rFonts w:ascii="Sakkal Majalla" w:hAnsi="Sakkal Majalla" w:cs="Sakkal Majalla"/>
          <w:sz w:val="28"/>
          <w:szCs w:val="28"/>
          <w:u w:val="single"/>
          <w:rtl/>
        </w:rPr>
      </w:pPr>
    </w:p>
    <w:p w14:paraId="2E82C06F" w14:textId="77777777" w:rsidR="00D85AC1" w:rsidRDefault="00D85AC1" w:rsidP="00D85AC1">
      <w:pPr>
        <w:rPr>
          <w:rFonts w:ascii="Sakkal Majalla" w:hAnsi="Sakkal Majalla" w:cs="Sakkal Majalla"/>
          <w:sz w:val="28"/>
          <w:szCs w:val="28"/>
          <w:u w:val="single"/>
          <w:rtl/>
        </w:rPr>
      </w:pPr>
    </w:p>
    <w:p w14:paraId="691D368B" w14:textId="77777777" w:rsidR="00D85AC1" w:rsidRDefault="00D85AC1" w:rsidP="00D85AC1">
      <w:pPr>
        <w:rPr>
          <w:rFonts w:ascii="Sakkal Majalla" w:hAnsi="Sakkal Majalla" w:cs="Sakkal Majalla"/>
          <w:sz w:val="28"/>
          <w:szCs w:val="28"/>
          <w:u w:val="single"/>
          <w:rtl/>
        </w:rPr>
      </w:pPr>
    </w:p>
    <w:p w14:paraId="20C252A2" w14:textId="77777777" w:rsidR="00D85AC1" w:rsidRDefault="00D85AC1" w:rsidP="00D85AC1">
      <w:pPr>
        <w:rPr>
          <w:rFonts w:ascii="Sakkal Majalla" w:hAnsi="Sakkal Majalla" w:cs="Sakkal Majalla"/>
          <w:sz w:val="28"/>
          <w:szCs w:val="28"/>
          <w:u w:val="single"/>
          <w:rtl/>
        </w:rPr>
      </w:pPr>
    </w:p>
    <w:p w14:paraId="59E8C60D" w14:textId="77777777" w:rsidR="00D85AC1" w:rsidRDefault="00D85AC1" w:rsidP="00D85AC1">
      <w:pPr>
        <w:rPr>
          <w:rFonts w:ascii="Sakkal Majalla" w:hAnsi="Sakkal Majalla" w:cs="Sakkal Majalla"/>
          <w:sz w:val="28"/>
          <w:szCs w:val="28"/>
          <w:u w:val="single"/>
          <w:rtl/>
        </w:rPr>
      </w:pPr>
    </w:p>
    <w:p w14:paraId="5202B936" w14:textId="77777777" w:rsidR="00D85AC1" w:rsidRDefault="00D85AC1" w:rsidP="00D85AC1">
      <w:pPr>
        <w:rPr>
          <w:rFonts w:ascii="Sakkal Majalla" w:hAnsi="Sakkal Majalla" w:cs="Sakkal Majalla"/>
          <w:sz w:val="28"/>
          <w:szCs w:val="28"/>
          <w:u w:val="single"/>
          <w:rtl/>
        </w:rPr>
      </w:pPr>
    </w:p>
    <w:p w14:paraId="4D883A50" w14:textId="77777777" w:rsidR="00D85AC1" w:rsidRDefault="00D85AC1" w:rsidP="00D85AC1">
      <w:pPr>
        <w:rPr>
          <w:rFonts w:ascii="Sakkal Majalla" w:hAnsi="Sakkal Majalla" w:cs="Sakkal Majalla"/>
          <w:sz w:val="28"/>
          <w:szCs w:val="28"/>
          <w:u w:val="single"/>
          <w:rtl/>
        </w:rPr>
      </w:pPr>
    </w:p>
    <w:p w14:paraId="7E31E5E7" w14:textId="77777777" w:rsidR="00D85AC1" w:rsidRDefault="00D85AC1" w:rsidP="00D85AC1">
      <w:pPr>
        <w:rPr>
          <w:rFonts w:ascii="Sakkal Majalla" w:hAnsi="Sakkal Majalla" w:cs="Sakkal Majalla"/>
          <w:sz w:val="28"/>
          <w:szCs w:val="28"/>
          <w:u w:val="single"/>
          <w:rtl/>
        </w:rPr>
      </w:pPr>
    </w:p>
    <w:p w14:paraId="5B4DBCC3" w14:textId="77777777" w:rsidR="00D85AC1" w:rsidRDefault="00D85AC1" w:rsidP="00D85AC1">
      <w:pPr>
        <w:rPr>
          <w:rFonts w:ascii="Sakkal Majalla" w:hAnsi="Sakkal Majalla" w:cs="Sakkal Majalla"/>
          <w:sz w:val="28"/>
          <w:szCs w:val="28"/>
          <w:u w:val="single"/>
          <w:rtl/>
        </w:rPr>
      </w:pPr>
    </w:p>
    <w:p w14:paraId="504F69C5" w14:textId="77777777" w:rsidR="00D85AC1" w:rsidRDefault="00D85AC1" w:rsidP="00D85AC1">
      <w:pPr>
        <w:rPr>
          <w:rFonts w:ascii="Sakkal Majalla" w:hAnsi="Sakkal Majalla" w:cs="Sakkal Majalla"/>
          <w:sz w:val="28"/>
          <w:szCs w:val="28"/>
          <w:u w:val="single"/>
          <w:rtl/>
        </w:rPr>
      </w:pPr>
    </w:p>
    <w:p w14:paraId="119977BF" w14:textId="77777777" w:rsidR="00D85AC1" w:rsidRDefault="00D85AC1" w:rsidP="00D85AC1">
      <w:pPr>
        <w:rPr>
          <w:rFonts w:ascii="Sakkal Majalla" w:hAnsi="Sakkal Majalla" w:cs="Sakkal Majalla"/>
          <w:sz w:val="28"/>
          <w:szCs w:val="28"/>
          <w:u w:val="single"/>
          <w:rtl/>
        </w:rPr>
      </w:pPr>
    </w:p>
    <w:p w14:paraId="4793914F" w14:textId="77777777" w:rsidR="00D85AC1" w:rsidRPr="005C51B7" w:rsidRDefault="00D85AC1" w:rsidP="00824C56">
      <w:pPr>
        <w:pStyle w:val="Heading1"/>
        <w:jc w:val="center"/>
        <w:rPr>
          <w:b/>
          <w:bCs/>
          <w:color w:val="auto"/>
          <w:sz w:val="40"/>
          <w:szCs w:val="40"/>
          <w:rtl/>
        </w:rPr>
      </w:pPr>
      <w:bookmarkStart w:id="3" w:name="_Toc192757665"/>
      <w:r w:rsidRPr="005C51B7">
        <w:rPr>
          <w:rFonts w:hint="cs"/>
          <w:b/>
          <w:bCs/>
          <w:color w:val="auto"/>
          <w:sz w:val="40"/>
          <w:szCs w:val="40"/>
          <w:rtl/>
        </w:rPr>
        <w:t>الفصل الأول</w:t>
      </w:r>
      <w:bookmarkEnd w:id="3"/>
    </w:p>
    <w:p w14:paraId="033A6303" w14:textId="77777777" w:rsidR="00D85AC1" w:rsidRDefault="00D85AC1" w:rsidP="00D85AC1">
      <w:pPr>
        <w:rPr>
          <w:rFonts w:ascii="Sakkal Majalla" w:hAnsi="Sakkal Majalla" w:cs="Sakkal Majalla"/>
          <w:sz w:val="28"/>
          <w:szCs w:val="28"/>
          <w:u w:val="single"/>
          <w:rtl/>
        </w:rPr>
      </w:pPr>
    </w:p>
    <w:p w14:paraId="71F51F5C" w14:textId="77777777" w:rsidR="00D85AC1" w:rsidRDefault="00D85AC1" w:rsidP="00D85AC1">
      <w:pPr>
        <w:rPr>
          <w:rFonts w:ascii="Sakkal Majalla" w:hAnsi="Sakkal Majalla" w:cs="Sakkal Majalla"/>
          <w:sz w:val="28"/>
          <w:szCs w:val="28"/>
          <w:u w:val="single"/>
          <w:rtl/>
        </w:rPr>
      </w:pPr>
    </w:p>
    <w:p w14:paraId="63C1123F" w14:textId="77777777" w:rsidR="00D85AC1" w:rsidRDefault="00D85AC1" w:rsidP="00D85AC1">
      <w:pPr>
        <w:rPr>
          <w:rFonts w:ascii="Sakkal Majalla" w:hAnsi="Sakkal Majalla" w:cs="Sakkal Majalla"/>
          <w:sz w:val="28"/>
          <w:szCs w:val="28"/>
          <w:u w:val="single"/>
          <w:rtl/>
        </w:rPr>
      </w:pPr>
    </w:p>
    <w:p w14:paraId="00E5D52E" w14:textId="77777777" w:rsidR="00D85AC1" w:rsidRDefault="00D85AC1" w:rsidP="00D85AC1">
      <w:pPr>
        <w:rPr>
          <w:rFonts w:ascii="Sakkal Majalla" w:hAnsi="Sakkal Majalla" w:cs="Sakkal Majalla"/>
          <w:sz w:val="28"/>
          <w:szCs w:val="28"/>
          <w:u w:val="single"/>
          <w:rtl/>
        </w:rPr>
      </w:pPr>
    </w:p>
    <w:p w14:paraId="0C2FF478" w14:textId="77777777" w:rsidR="00D85AC1" w:rsidRDefault="00D85AC1" w:rsidP="00D85AC1">
      <w:pPr>
        <w:rPr>
          <w:rFonts w:ascii="Sakkal Majalla" w:hAnsi="Sakkal Majalla" w:cs="Sakkal Majalla"/>
          <w:sz w:val="28"/>
          <w:szCs w:val="28"/>
          <w:u w:val="single"/>
          <w:rtl/>
        </w:rPr>
      </w:pPr>
    </w:p>
    <w:p w14:paraId="26C26043" w14:textId="77777777" w:rsidR="00D85AC1" w:rsidRDefault="00D85AC1" w:rsidP="00D85AC1">
      <w:pPr>
        <w:rPr>
          <w:rFonts w:ascii="Sakkal Majalla" w:hAnsi="Sakkal Majalla" w:cs="Sakkal Majalla"/>
          <w:sz w:val="28"/>
          <w:szCs w:val="28"/>
          <w:u w:val="single"/>
          <w:rtl/>
        </w:rPr>
      </w:pPr>
    </w:p>
    <w:p w14:paraId="09F39FF4" w14:textId="77777777" w:rsidR="00D85AC1" w:rsidRDefault="00D85AC1" w:rsidP="00D85AC1">
      <w:pPr>
        <w:rPr>
          <w:rFonts w:ascii="Sakkal Majalla" w:hAnsi="Sakkal Majalla" w:cs="Sakkal Majalla"/>
          <w:sz w:val="28"/>
          <w:szCs w:val="28"/>
          <w:u w:val="single"/>
          <w:rtl/>
        </w:rPr>
      </w:pPr>
    </w:p>
    <w:p w14:paraId="0B52BBB2" w14:textId="77777777" w:rsidR="00A9364D" w:rsidRDefault="00A9364D" w:rsidP="00D85AC1">
      <w:pPr>
        <w:rPr>
          <w:rFonts w:ascii="Sakkal Majalla" w:hAnsi="Sakkal Majalla" w:cs="Sakkal Majalla"/>
          <w:sz w:val="28"/>
          <w:szCs w:val="28"/>
          <w:u w:val="single"/>
          <w:rtl/>
        </w:rPr>
      </w:pPr>
    </w:p>
    <w:p w14:paraId="3C3DC769" w14:textId="77777777" w:rsidR="00D85AC1" w:rsidRPr="00A9364D" w:rsidRDefault="00D85AC1" w:rsidP="00D85AC1">
      <w:pPr>
        <w:pStyle w:val="Heading2"/>
        <w:rPr>
          <w:b/>
          <w:bCs/>
          <w:color w:val="auto"/>
          <w:rtl/>
        </w:rPr>
      </w:pPr>
      <w:bookmarkStart w:id="4" w:name="_Toc192757666"/>
      <w:r w:rsidRPr="00A9364D">
        <w:rPr>
          <w:rFonts w:hint="cs"/>
          <w:b/>
          <w:bCs/>
          <w:color w:val="auto"/>
          <w:rtl/>
        </w:rPr>
        <w:lastRenderedPageBreak/>
        <w:t>المقدمة:</w:t>
      </w:r>
      <w:bookmarkEnd w:id="4"/>
    </w:p>
    <w:p w14:paraId="2917C962" w14:textId="77777777" w:rsidR="00D85AC1" w:rsidRPr="002C599E" w:rsidRDefault="00D85AC1" w:rsidP="00D85AC1">
      <w:pPr>
        <w:jc w:val="both"/>
        <w:rPr>
          <w:rFonts w:ascii="Sakkal Majalla" w:hAnsi="Sakkal Majalla" w:cs="Sakkal Majalla"/>
          <w:sz w:val="28"/>
          <w:szCs w:val="28"/>
        </w:rPr>
      </w:pPr>
      <w:r w:rsidRPr="002C599E">
        <w:rPr>
          <w:rFonts w:ascii="Sakkal Majalla" w:hAnsi="Sakkal Majalla" w:cs="Sakkal Majalla"/>
          <w:sz w:val="28"/>
          <w:szCs w:val="28"/>
          <w:rtl/>
        </w:rPr>
        <w:t>شهد الاقتصاد السعودي في العقود الأخيرة تحولات جوهرية، سعياً للانتقال من الاعتماد على النفط إلى اقتصاد أكثر تنوعاً واستدامة</w:t>
      </w:r>
      <w:r>
        <w:rPr>
          <w:rFonts w:ascii="Sakkal Majalla" w:hAnsi="Sakkal Majalla" w:cs="Sakkal Majalla" w:hint="cs"/>
          <w:sz w:val="28"/>
          <w:szCs w:val="28"/>
          <w:rtl/>
        </w:rPr>
        <w:t xml:space="preserve">، </w:t>
      </w:r>
      <w:r w:rsidRPr="002C599E">
        <w:rPr>
          <w:rFonts w:ascii="Sakkal Majalla" w:hAnsi="Sakkal Majalla" w:cs="Sakkal Majalla"/>
          <w:sz w:val="28"/>
          <w:szCs w:val="28"/>
          <w:rtl/>
        </w:rPr>
        <w:t>وقد برز قطاع السياحة كأحد الركائز الأساسية في هذا التحول، مدعوماً بمشاريع ضخمة كمدينة نيوم الذكية (الحربي، 2018)</w:t>
      </w:r>
      <w:r>
        <w:rPr>
          <w:rFonts w:ascii="Sakkal Majalla" w:hAnsi="Sakkal Majalla" w:cs="Sakkal Majalla" w:hint="cs"/>
          <w:sz w:val="28"/>
          <w:szCs w:val="28"/>
          <w:rtl/>
        </w:rPr>
        <w:t xml:space="preserve">، </w:t>
      </w:r>
      <w:r w:rsidRPr="002C599E">
        <w:rPr>
          <w:rFonts w:ascii="Sakkal Majalla" w:hAnsi="Sakkal Majalla" w:cs="Sakkal Majalla"/>
          <w:sz w:val="28"/>
          <w:szCs w:val="28"/>
          <w:rtl/>
        </w:rPr>
        <w:t>وتعد نيوم نموذجاً فريداً للمدن المخططة، حيث تعتمد على التكنولوجيا المتقدمة والابتكار لتحقيق أهدافها الطموحة في مجالات الطاقة المتجددة، والنقل المستدام، والمعيشة العصرية (</w:t>
      </w:r>
      <w:r w:rsidRPr="002C599E">
        <w:rPr>
          <w:rFonts w:ascii="Sakkal Majalla" w:hAnsi="Sakkal Majalla" w:cs="Sakkal Majalla"/>
          <w:sz w:val="28"/>
          <w:szCs w:val="28"/>
        </w:rPr>
        <w:t>Yusuf &amp; Abdulmohsen, 2022</w:t>
      </w:r>
      <w:r w:rsidRPr="002C599E">
        <w:rPr>
          <w:rFonts w:ascii="Sakkal Majalla" w:hAnsi="Sakkal Majalla" w:cs="Sakkal Majalla"/>
          <w:sz w:val="28"/>
          <w:szCs w:val="28"/>
          <w:rtl/>
        </w:rPr>
        <w:t>)</w:t>
      </w:r>
      <w:r>
        <w:rPr>
          <w:rFonts w:ascii="Sakkal Majalla" w:hAnsi="Sakkal Majalla" w:cs="Sakkal Majalla" w:hint="cs"/>
          <w:sz w:val="28"/>
          <w:szCs w:val="28"/>
          <w:rtl/>
        </w:rPr>
        <w:t xml:space="preserve">، </w:t>
      </w:r>
      <w:r w:rsidRPr="002C599E">
        <w:rPr>
          <w:rFonts w:ascii="Sakkal Majalla" w:hAnsi="Sakkal Majalla" w:cs="Sakkal Majalla"/>
          <w:sz w:val="28"/>
          <w:szCs w:val="28"/>
          <w:rtl/>
        </w:rPr>
        <w:t>وفي ضوء المنافسة العالمية الشديدة في قطاع السياحة، تسعى المملكة العربية السعودية إلى تعزيز مكانتها كوجهة سياحية رائدة، باستخدام التطبيقات الذكية وتقنيات الواقع الافتراضي والمعزز لتقديم تجارب سياحية فريدة (الكساسبة وآخرون، 2023).</w:t>
      </w:r>
    </w:p>
    <w:p w14:paraId="10957DF6" w14:textId="77777777" w:rsidR="00D85AC1" w:rsidRPr="002C599E" w:rsidRDefault="00D85AC1" w:rsidP="00D85AC1">
      <w:pPr>
        <w:jc w:val="both"/>
        <w:rPr>
          <w:rFonts w:ascii="Sakkal Majalla" w:hAnsi="Sakkal Majalla" w:cs="Sakkal Majalla"/>
          <w:sz w:val="28"/>
          <w:szCs w:val="28"/>
        </w:rPr>
      </w:pPr>
      <w:r w:rsidRPr="002C599E">
        <w:rPr>
          <w:rFonts w:ascii="Sakkal Majalla" w:hAnsi="Sakkal Majalla" w:cs="Sakkal Majalla"/>
          <w:sz w:val="28"/>
          <w:szCs w:val="28"/>
          <w:rtl/>
        </w:rPr>
        <w:t>يُعدّ موضوع الخصخصة أحد المحاور الرئيسية في رؤية السعودية 2030، بهدف تحسين كفاءة الأداء في القطاع العام، وتعزيز دور القطاع الخاص (العمراني وآخرون، 2023)</w:t>
      </w:r>
      <w:r>
        <w:rPr>
          <w:rFonts w:ascii="Sakkal Majalla" w:hAnsi="Sakkal Majalla" w:cs="Sakkal Majalla" w:hint="cs"/>
          <w:sz w:val="28"/>
          <w:szCs w:val="28"/>
          <w:rtl/>
        </w:rPr>
        <w:t xml:space="preserve">، </w:t>
      </w:r>
      <w:r w:rsidRPr="002C599E">
        <w:rPr>
          <w:rFonts w:ascii="Sakkal Majalla" w:hAnsi="Sakkal Majalla" w:cs="Sakkal Majalla"/>
          <w:sz w:val="28"/>
          <w:szCs w:val="28"/>
          <w:rtl/>
        </w:rPr>
        <w:t xml:space="preserve">وقد أظهرت الدراسات أن الخصخصة تسهم في تحسين الأداء المالي والتشغيلي للشركات، مع ضرورة مراعاة الآثار المترتبة على العاملين وضرورة توفير بيئة قانونية وتنظيمية داعمة (الشرقطلي </w:t>
      </w:r>
      <w:r>
        <w:rPr>
          <w:rFonts w:ascii="Sakkal Majalla" w:hAnsi="Sakkal Majalla" w:cs="Sakkal Majalla" w:hint="cs"/>
          <w:sz w:val="28"/>
          <w:szCs w:val="28"/>
          <w:rtl/>
        </w:rPr>
        <w:t>و</w:t>
      </w:r>
      <w:r w:rsidRPr="002C599E">
        <w:rPr>
          <w:rFonts w:ascii="Sakkal Majalla" w:hAnsi="Sakkal Majalla" w:cs="Sakkal Majalla"/>
          <w:sz w:val="28"/>
          <w:szCs w:val="28"/>
          <w:rtl/>
        </w:rPr>
        <w:t>الخداش</w:t>
      </w:r>
      <w:r>
        <w:rPr>
          <w:rFonts w:ascii="Sakkal Majalla" w:hAnsi="Sakkal Majalla" w:cs="Sakkal Majalla" w:hint="cs"/>
          <w:sz w:val="28"/>
          <w:szCs w:val="28"/>
          <w:rtl/>
        </w:rPr>
        <w:t>،</w:t>
      </w:r>
      <w:r w:rsidRPr="002C599E">
        <w:rPr>
          <w:rFonts w:ascii="Sakkal Majalla" w:hAnsi="Sakkal Majalla" w:cs="Sakkal Majalla"/>
          <w:sz w:val="28"/>
          <w:szCs w:val="28"/>
          <w:rtl/>
        </w:rPr>
        <w:t xml:space="preserve"> 2010; زوبي </w:t>
      </w:r>
      <w:r>
        <w:rPr>
          <w:rFonts w:ascii="Sakkal Majalla" w:hAnsi="Sakkal Majalla" w:cs="Sakkal Majalla" w:hint="cs"/>
          <w:sz w:val="28"/>
          <w:szCs w:val="28"/>
          <w:rtl/>
        </w:rPr>
        <w:t>و</w:t>
      </w:r>
      <w:r w:rsidRPr="002C599E">
        <w:rPr>
          <w:rFonts w:ascii="Sakkal Majalla" w:hAnsi="Sakkal Majalla" w:cs="Sakkal Majalla"/>
          <w:sz w:val="28"/>
          <w:szCs w:val="28"/>
          <w:rtl/>
        </w:rPr>
        <w:t>النخاط، 2016)</w:t>
      </w:r>
      <w:r>
        <w:rPr>
          <w:rFonts w:ascii="Sakkal Majalla" w:hAnsi="Sakkal Majalla" w:cs="Sakkal Majalla" w:hint="cs"/>
          <w:sz w:val="28"/>
          <w:szCs w:val="28"/>
          <w:rtl/>
        </w:rPr>
        <w:t xml:space="preserve">، </w:t>
      </w:r>
      <w:r w:rsidRPr="002C599E">
        <w:rPr>
          <w:rFonts w:ascii="Sakkal Majalla" w:hAnsi="Sakkal Majalla" w:cs="Sakkal Majalla"/>
          <w:sz w:val="28"/>
          <w:szCs w:val="28"/>
          <w:rtl/>
        </w:rPr>
        <w:t>وبالرغم من وجود بعض التحديات التي تواجه برامج الخصخصة، إلا أن تجارب دول أخرى أظهرت أن التخطيط السليم والإدارة الفعالة يمكن أن يؤديا إلى نتائج إيجابية في تحقيق أهداف الخصخصة (</w:t>
      </w:r>
      <w:r w:rsidRPr="002C599E">
        <w:rPr>
          <w:rFonts w:ascii="Sakkal Majalla" w:hAnsi="Sakkal Majalla" w:cs="Sakkal Majalla"/>
          <w:sz w:val="28"/>
          <w:szCs w:val="28"/>
        </w:rPr>
        <w:t>Bachiller, 2017</w:t>
      </w:r>
      <w:r w:rsidRPr="002C599E">
        <w:rPr>
          <w:rFonts w:ascii="Sakkal Majalla" w:hAnsi="Sakkal Majalla" w:cs="Sakkal Majalla"/>
          <w:sz w:val="28"/>
          <w:szCs w:val="28"/>
          <w:rtl/>
        </w:rPr>
        <w:t>)</w:t>
      </w:r>
      <w:r>
        <w:rPr>
          <w:rFonts w:ascii="Sakkal Majalla" w:hAnsi="Sakkal Majalla" w:cs="Sakkal Majalla" w:hint="cs"/>
          <w:sz w:val="28"/>
          <w:szCs w:val="28"/>
          <w:rtl/>
        </w:rPr>
        <w:t xml:space="preserve">، </w:t>
      </w:r>
      <w:r w:rsidRPr="002C599E">
        <w:rPr>
          <w:rFonts w:ascii="Sakkal Majalla" w:hAnsi="Sakkal Majalla" w:cs="Sakkal Majalla"/>
          <w:sz w:val="28"/>
          <w:szCs w:val="28"/>
          <w:rtl/>
        </w:rPr>
        <w:t>وتُعدّ دراسة أثر الخصخصة على قطاع السياحة في نيوم أهمية خاصة، نظراً لأهمية هذا القطاع في تحقيق أهداف التنمية المستدامة للمملكة.</w:t>
      </w:r>
    </w:p>
    <w:p w14:paraId="520DF32C" w14:textId="77777777" w:rsidR="00D85AC1" w:rsidRDefault="00D85AC1" w:rsidP="00D85AC1">
      <w:pPr>
        <w:jc w:val="both"/>
        <w:rPr>
          <w:rFonts w:ascii="Sakkal Majalla" w:hAnsi="Sakkal Majalla" w:cs="Sakkal Majalla"/>
          <w:sz w:val="28"/>
          <w:szCs w:val="28"/>
          <w:rtl/>
        </w:rPr>
      </w:pPr>
      <w:r w:rsidRPr="002C599E">
        <w:rPr>
          <w:rFonts w:ascii="Sakkal Majalla" w:hAnsi="Sakkal Majalla" w:cs="Sakkal Majalla"/>
          <w:sz w:val="28"/>
          <w:szCs w:val="28"/>
          <w:rtl/>
        </w:rPr>
        <w:t>تركز هذه الدراسة على تحليل أثر الخصخصة على كفاءة الأداء في قطاع السياحة بمدينة نيوم</w:t>
      </w:r>
      <w:r>
        <w:rPr>
          <w:rFonts w:ascii="Sakkal Majalla" w:hAnsi="Sakkal Majalla" w:cs="Sakkal Majalla" w:hint="cs"/>
          <w:sz w:val="28"/>
          <w:szCs w:val="28"/>
          <w:rtl/>
        </w:rPr>
        <w:t xml:space="preserve">، </w:t>
      </w:r>
      <w:r w:rsidRPr="002C599E">
        <w:rPr>
          <w:rFonts w:ascii="Sakkal Majalla" w:hAnsi="Sakkal Majalla" w:cs="Sakkal Majalla"/>
          <w:sz w:val="28"/>
          <w:szCs w:val="28"/>
          <w:rtl/>
        </w:rPr>
        <w:t>وتهدف إلى تقييم تأثير الخصخصة على الجودة والابتكار في الخدمات السياحية، وكذلك الكفاءة والإنتاجية والاستثمار والتنمية في هذا القطاع، إضافة إلى تحديد التحديات والمخاطر المحتملة</w:t>
      </w:r>
      <w:r>
        <w:rPr>
          <w:rFonts w:ascii="Sakkal Majalla" w:hAnsi="Sakkal Majalla" w:cs="Sakkal Majalla" w:hint="cs"/>
          <w:sz w:val="28"/>
          <w:szCs w:val="28"/>
          <w:rtl/>
        </w:rPr>
        <w:t xml:space="preserve">، </w:t>
      </w:r>
      <w:r w:rsidRPr="002C599E">
        <w:rPr>
          <w:rFonts w:ascii="Sakkal Majalla" w:hAnsi="Sakkal Majalla" w:cs="Sakkal Majalla"/>
          <w:sz w:val="28"/>
          <w:szCs w:val="28"/>
          <w:rtl/>
        </w:rPr>
        <w:t>وستعتمد الدراسة على المنهج الوصفي التحليلي، باستخدام است</w:t>
      </w:r>
      <w:r>
        <w:rPr>
          <w:rFonts w:ascii="Sakkal Majalla" w:hAnsi="Sakkal Majalla" w:cs="Sakkal Majalla" w:hint="cs"/>
          <w:sz w:val="28"/>
          <w:szCs w:val="28"/>
          <w:rtl/>
        </w:rPr>
        <w:t>بيانات</w:t>
      </w:r>
      <w:r w:rsidRPr="002C599E">
        <w:rPr>
          <w:rFonts w:ascii="Sakkal Majalla" w:hAnsi="Sakkal Majalla" w:cs="Sakkal Majalla"/>
          <w:sz w:val="28"/>
          <w:szCs w:val="28"/>
          <w:rtl/>
        </w:rPr>
        <w:t xml:space="preserve"> لجمع البيانات</w:t>
      </w:r>
      <w:r>
        <w:rPr>
          <w:rFonts w:ascii="Sakkal Majalla" w:hAnsi="Sakkal Majalla" w:cs="Sakkal Majalla" w:hint="cs"/>
          <w:sz w:val="28"/>
          <w:szCs w:val="28"/>
          <w:rtl/>
        </w:rPr>
        <w:t xml:space="preserve">، </w:t>
      </w:r>
      <w:r w:rsidRPr="002C599E">
        <w:rPr>
          <w:rFonts w:ascii="Sakkal Majalla" w:hAnsi="Sakkal Majalla" w:cs="Sakkal Majalla"/>
          <w:sz w:val="28"/>
          <w:szCs w:val="28"/>
          <w:rtl/>
        </w:rPr>
        <w:t>ويتوقع أن تسهم نتائج هذه الدراسة في إثراء المعرفة حول أثر الخصخصة على قطاع السياحة، وتقديم توصيات تسهم في تطوير هذا القطاع وتحقيق أهداف رؤية المملكة 2030.</w:t>
      </w:r>
    </w:p>
    <w:p w14:paraId="7C36D0A6" w14:textId="77777777" w:rsidR="00D85AC1" w:rsidRDefault="00D85AC1" w:rsidP="00D85AC1">
      <w:pPr>
        <w:jc w:val="both"/>
        <w:rPr>
          <w:rFonts w:ascii="Sakkal Majalla" w:hAnsi="Sakkal Majalla" w:cs="Sakkal Majalla"/>
          <w:sz w:val="28"/>
          <w:szCs w:val="28"/>
          <w:rtl/>
        </w:rPr>
      </w:pPr>
    </w:p>
    <w:p w14:paraId="5DEF5F32" w14:textId="77777777" w:rsidR="00D85AC1" w:rsidRDefault="00D85AC1" w:rsidP="00D85AC1">
      <w:pPr>
        <w:jc w:val="both"/>
        <w:rPr>
          <w:rFonts w:ascii="Sakkal Majalla" w:hAnsi="Sakkal Majalla" w:cs="Sakkal Majalla"/>
          <w:sz w:val="28"/>
          <w:szCs w:val="28"/>
          <w:rtl/>
        </w:rPr>
      </w:pPr>
    </w:p>
    <w:p w14:paraId="4323FAC6" w14:textId="77777777" w:rsidR="00D85AC1" w:rsidRDefault="00D85AC1" w:rsidP="00D85AC1">
      <w:pPr>
        <w:jc w:val="both"/>
        <w:rPr>
          <w:rFonts w:ascii="Sakkal Majalla" w:hAnsi="Sakkal Majalla" w:cs="Sakkal Majalla"/>
          <w:sz w:val="28"/>
          <w:szCs w:val="28"/>
          <w:rtl/>
        </w:rPr>
      </w:pPr>
    </w:p>
    <w:p w14:paraId="56585033" w14:textId="77777777" w:rsidR="00D85AC1" w:rsidRDefault="00D85AC1" w:rsidP="00D85AC1">
      <w:pPr>
        <w:jc w:val="both"/>
        <w:rPr>
          <w:rFonts w:ascii="Sakkal Majalla" w:hAnsi="Sakkal Majalla" w:cs="Sakkal Majalla"/>
          <w:sz w:val="28"/>
          <w:szCs w:val="28"/>
          <w:rtl/>
        </w:rPr>
      </w:pPr>
    </w:p>
    <w:p w14:paraId="15099F4E" w14:textId="77777777" w:rsidR="00D85AC1" w:rsidRDefault="00D85AC1" w:rsidP="00D85AC1">
      <w:pPr>
        <w:jc w:val="both"/>
        <w:rPr>
          <w:rFonts w:ascii="Sakkal Majalla" w:hAnsi="Sakkal Majalla" w:cs="Sakkal Majalla"/>
          <w:sz w:val="28"/>
          <w:szCs w:val="28"/>
          <w:rtl/>
        </w:rPr>
      </w:pPr>
    </w:p>
    <w:p w14:paraId="2D312098" w14:textId="77777777" w:rsidR="00D85AC1" w:rsidRDefault="00D85AC1" w:rsidP="00D85AC1">
      <w:pPr>
        <w:jc w:val="both"/>
        <w:rPr>
          <w:rFonts w:ascii="Sakkal Majalla" w:hAnsi="Sakkal Majalla" w:cs="Sakkal Majalla"/>
          <w:sz w:val="28"/>
          <w:szCs w:val="28"/>
          <w:rtl/>
        </w:rPr>
      </w:pPr>
    </w:p>
    <w:p w14:paraId="50BC35F8" w14:textId="77777777" w:rsidR="00D85AC1" w:rsidRDefault="00D85AC1" w:rsidP="00D85AC1">
      <w:pPr>
        <w:jc w:val="both"/>
        <w:rPr>
          <w:rFonts w:ascii="Sakkal Majalla" w:hAnsi="Sakkal Majalla" w:cs="Sakkal Majalla"/>
          <w:sz w:val="28"/>
          <w:szCs w:val="28"/>
          <w:rtl/>
        </w:rPr>
      </w:pPr>
    </w:p>
    <w:p w14:paraId="5F6F4142" w14:textId="77777777" w:rsidR="00D85AC1" w:rsidRPr="000E58BE" w:rsidRDefault="00D85AC1" w:rsidP="00D85AC1">
      <w:pPr>
        <w:jc w:val="both"/>
        <w:rPr>
          <w:rFonts w:ascii="Sakkal Majalla" w:hAnsi="Sakkal Majalla" w:cs="Sakkal Majalla"/>
          <w:sz w:val="28"/>
          <w:szCs w:val="28"/>
          <w:rtl/>
        </w:rPr>
      </w:pPr>
    </w:p>
    <w:p w14:paraId="4A277CD5" w14:textId="2701C8A0" w:rsidR="00D85AC1" w:rsidRPr="00A9364D" w:rsidRDefault="00D85AC1" w:rsidP="00D85AC1">
      <w:pPr>
        <w:pStyle w:val="Heading2"/>
        <w:rPr>
          <w:b/>
          <w:bCs/>
          <w:color w:val="auto"/>
        </w:rPr>
      </w:pPr>
      <w:bookmarkStart w:id="5" w:name="_Toc192757667"/>
      <w:r w:rsidRPr="00A9364D">
        <w:rPr>
          <w:b/>
          <w:bCs/>
          <w:color w:val="auto"/>
          <w:rtl/>
        </w:rPr>
        <w:lastRenderedPageBreak/>
        <w:t>مشكلة الدراسة</w:t>
      </w:r>
      <w:bookmarkEnd w:id="5"/>
      <w:r w:rsidR="00A9364D" w:rsidRPr="00A9364D">
        <w:rPr>
          <w:rFonts w:hint="cs"/>
          <w:b/>
          <w:bCs/>
          <w:color w:val="auto"/>
          <w:rtl/>
        </w:rPr>
        <w:t>:</w:t>
      </w:r>
    </w:p>
    <w:p w14:paraId="67ECDAE2" w14:textId="77777777" w:rsidR="00D85AC1" w:rsidRPr="002C599E" w:rsidRDefault="00D85AC1" w:rsidP="00D85AC1">
      <w:pPr>
        <w:jc w:val="both"/>
        <w:rPr>
          <w:rFonts w:ascii="Sakkal Majalla" w:hAnsi="Sakkal Majalla" w:cs="Sakkal Majalla"/>
          <w:sz w:val="28"/>
          <w:szCs w:val="28"/>
          <w:rtl/>
        </w:rPr>
      </w:pPr>
      <w:r w:rsidRPr="002C599E">
        <w:rPr>
          <w:rFonts w:ascii="Sakkal Majalla" w:hAnsi="Sakkal Majalla" w:cs="Sakkal Majalla"/>
          <w:sz w:val="28"/>
          <w:szCs w:val="28"/>
          <w:rtl/>
        </w:rPr>
        <w:t>بالرغم من التأكيد على الدور المحوري لقطاع السياحة في تحقيق التنمية الاقتصادية والاجتماعية في المملكة العربية السعودية، وبالأخص ضمن رؤية 2030، إلا أن تحقيق الاستدامة في هذا القطاع يتطلب معالجة مجموعة من التحديات، أبرزها تحسين كفاءة الأداء وتعزيز القدرة التنافسية في سوق سياحي عالمي متنامي</w:t>
      </w:r>
      <w:r>
        <w:rPr>
          <w:rFonts w:ascii="Sakkal Majalla" w:hAnsi="Sakkal Majalla" w:cs="Sakkal Majalla" w:hint="cs"/>
          <w:sz w:val="28"/>
          <w:szCs w:val="28"/>
          <w:rtl/>
        </w:rPr>
        <w:t xml:space="preserve">، </w:t>
      </w:r>
      <w:r w:rsidRPr="002C599E">
        <w:rPr>
          <w:rFonts w:ascii="Sakkal Majalla" w:hAnsi="Sakkal Majalla" w:cs="Sakkal Majalla"/>
          <w:sz w:val="28"/>
          <w:szCs w:val="28"/>
          <w:rtl/>
        </w:rPr>
        <w:t>وتُعدّ الخصخصة أحد الآليات المقترحة لمعالجة هذه التحديات، إلا أن أثرها على كفاءة قطاع السياحة لا يزال محل نقاش.</w:t>
      </w:r>
    </w:p>
    <w:p w14:paraId="0495F256" w14:textId="77777777" w:rsidR="00D85AC1" w:rsidRPr="002C599E" w:rsidRDefault="00D85AC1" w:rsidP="00D85AC1">
      <w:pPr>
        <w:jc w:val="both"/>
        <w:rPr>
          <w:rFonts w:ascii="Sakkal Majalla" w:hAnsi="Sakkal Majalla" w:cs="Sakkal Majalla"/>
          <w:sz w:val="28"/>
          <w:szCs w:val="28"/>
        </w:rPr>
      </w:pPr>
      <w:r w:rsidRPr="002C599E">
        <w:rPr>
          <w:rFonts w:ascii="Sakkal Majalla" w:hAnsi="Sakkal Majalla" w:cs="Sakkal Majalla"/>
          <w:sz w:val="28"/>
          <w:szCs w:val="28"/>
          <w:rtl/>
        </w:rPr>
        <w:t>وفي ضوء المشاريع السياحية الضخمة التي تشهدها المملكة، وعلى رأسها مشروع نيوم الطموح، تبرز الحاجة إلى دراسة أثر الخصخصة على قطاع السياحة في هذه المدينة الذكية بشكل خاص</w:t>
      </w:r>
      <w:r>
        <w:rPr>
          <w:rFonts w:ascii="Sakkal Majalla" w:hAnsi="Sakkal Majalla" w:cs="Sakkal Majalla" w:hint="cs"/>
          <w:sz w:val="28"/>
          <w:szCs w:val="28"/>
          <w:rtl/>
        </w:rPr>
        <w:t xml:space="preserve">؛ </w:t>
      </w:r>
      <w:r w:rsidRPr="002C599E">
        <w:rPr>
          <w:rFonts w:ascii="Sakkal Majalla" w:hAnsi="Sakkal Majalla" w:cs="Sakkal Majalla"/>
          <w:sz w:val="28"/>
          <w:szCs w:val="28"/>
          <w:rtl/>
        </w:rPr>
        <w:t>فنيوم بمفهومها الجديد، وبموقعها الاستراتيجي وتصاميمها المستقبلية وتقنياتها المتقدمة، تُعدُّ تجربة فريدة في مجال التنمية السياحية، مما يجعلها حقل اختبار مثالي لدراسة أثر الخصخصة على مختلف جوانب هذا القطاع، بما في ذلك الجودة، والابتكار، والاستثمار، والاستدامة</w:t>
      </w:r>
      <w:r>
        <w:rPr>
          <w:rFonts w:ascii="Sakkal Majalla" w:hAnsi="Sakkal Majalla" w:cs="Sakkal Majalla" w:hint="cs"/>
          <w:sz w:val="28"/>
          <w:szCs w:val="28"/>
          <w:rtl/>
        </w:rPr>
        <w:t xml:space="preserve">، </w:t>
      </w:r>
      <w:r w:rsidRPr="002C599E">
        <w:rPr>
          <w:rFonts w:ascii="Sakkal Majalla" w:hAnsi="Sakkal Majalla" w:cs="Sakkal Majalla"/>
          <w:sz w:val="28"/>
          <w:szCs w:val="28"/>
          <w:rtl/>
        </w:rPr>
        <w:t>وعليه، تتمحور مشكلة هذه الدراسة حول التساؤل الرئيسي التالي</w:t>
      </w:r>
      <w:r w:rsidRPr="002C599E">
        <w:rPr>
          <w:rFonts w:ascii="Sakkal Majalla" w:hAnsi="Sakkal Majalla" w:cs="Sakkal Majalla"/>
          <w:sz w:val="28"/>
          <w:szCs w:val="28"/>
        </w:rPr>
        <w:t>:</w:t>
      </w:r>
    </w:p>
    <w:p w14:paraId="077E85BE" w14:textId="77777777" w:rsidR="00D85AC1" w:rsidRPr="004B16D2" w:rsidRDefault="00D85AC1" w:rsidP="00D85AC1">
      <w:pPr>
        <w:jc w:val="center"/>
        <w:rPr>
          <w:rFonts w:ascii="Sakkal Majalla" w:hAnsi="Sakkal Majalla" w:cs="Sakkal Majalla"/>
          <w:sz w:val="28"/>
          <w:szCs w:val="28"/>
          <w:rtl/>
        </w:rPr>
      </w:pPr>
      <w:r w:rsidRPr="002C599E">
        <w:rPr>
          <w:rFonts w:ascii="Sakkal Majalla" w:hAnsi="Sakkal Majalla" w:cs="Sakkal Majalla"/>
          <w:b/>
          <w:bCs/>
          <w:sz w:val="28"/>
          <w:szCs w:val="28"/>
          <w:rtl/>
        </w:rPr>
        <w:t>ما هو أثر الخصخصة على كفاءة أداء قطاع السياحة في مدينة نيوم، وما هي التحديات والفرص المرتبطة بذلك؟</w:t>
      </w:r>
    </w:p>
    <w:p w14:paraId="1BDD7BDA" w14:textId="77777777" w:rsidR="00D85AC1" w:rsidRDefault="00D85AC1" w:rsidP="00D85AC1">
      <w:pPr>
        <w:rPr>
          <w:rFonts w:ascii="Sakkal Majalla" w:hAnsi="Sakkal Majalla" w:cs="Sakkal Majalla"/>
          <w:b/>
          <w:bCs/>
          <w:sz w:val="28"/>
          <w:szCs w:val="28"/>
          <w:u w:val="single"/>
          <w:rtl/>
        </w:rPr>
      </w:pPr>
    </w:p>
    <w:p w14:paraId="1AE52C05" w14:textId="1C61E8BA" w:rsidR="00D85AC1" w:rsidRPr="00A9364D" w:rsidRDefault="00D85AC1" w:rsidP="00D85AC1">
      <w:pPr>
        <w:pStyle w:val="Heading2"/>
        <w:rPr>
          <w:b/>
          <w:bCs/>
          <w:color w:val="auto"/>
        </w:rPr>
      </w:pPr>
      <w:bookmarkStart w:id="6" w:name="_Toc192757668"/>
      <w:r w:rsidRPr="00A9364D">
        <w:rPr>
          <w:b/>
          <w:bCs/>
          <w:color w:val="auto"/>
          <w:rtl/>
        </w:rPr>
        <w:t>أهمية الدراسة</w:t>
      </w:r>
      <w:bookmarkEnd w:id="6"/>
      <w:r w:rsidR="00A9364D">
        <w:rPr>
          <w:rFonts w:hint="cs"/>
          <w:b/>
          <w:bCs/>
          <w:color w:val="auto"/>
          <w:rtl/>
        </w:rPr>
        <w:t>:</w:t>
      </w:r>
    </w:p>
    <w:p w14:paraId="64D67CC7" w14:textId="77777777" w:rsidR="00D85AC1" w:rsidRPr="004B16D2" w:rsidRDefault="00D85AC1" w:rsidP="00D85AC1">
      <w:pPr>
        <w:jc w:val="both"/>
        <w:rPr>
          <w:rFonts w:ascii="Sakkal Majalla" w:hAnsi="Sakkal Majalla" w:cs="Sakkal Majalla"/>
          <w:sz w:val="28"/>
          <w:szCs w:val="28"/>
        </w:rPr>
      </w:pPr>
      <w:r w:rsidRPr="004B16D2">
        <w:rPr>
          <w:rFonts w:ascii="Sakkal Majalla" w:hAnsi="Sakkal Majalla" w:cs="Sakkal Majalla"/>
          <w:sz w:val="28"/>
          <w:szCs w:val="28"/>
          <w:rtl/>
        </w:rPr>
        <w:t>تكتسب هذه الدراسة أهميتها من عدة جوانب، تتعلق بأبعادها النظرية والعملية، ومساهمتها في إثراء المعرفة وتطوير الممارسات في مجال السياحة والخصخصة في المملكة العربية السعودية</w:t>
      </w:r>
      <w:r>
        <w:rPr>
          <w:rFonts w:ascii="Sakkal Majalla" w:hAnsi="Sakkal Majalla" w:cs="Sakkal Majalla" w:hint="cs"/>
          <w:sz w:val="28"/>
          <w:szCs w:val="28"/>
          <w:rtl/>
        </w:rPr>
        <w:t xml:space="preserve">، حيث </w:t>
      </w:r>
      <w:r w:rsidRPr="004B16D2">
        <w:rPr>
          <w:rFonts w:ascii="Sakkal Majalla" w:hAnsi="Sakkal Majalla" w:cs="Sakkal Majalla"/>
          <w:sz w:val="28"/>
          <w:szCs w:val="28"/>
          <w:rtl/>
        </w:rPr>
        <w:t>تسهم هذه الدراسة في إثراء الأدبيات النظرية المتعلقة بالخصخصة وتأثيرها على قطاع السياحة، من خلال دراسة حالة فريدة تتمثل في مشروع نيوم</w:t>
      </w:r>
      <w:r>
        <w:rPr>
          <w:rFonts w:ascii="Sakkal Majalla" w:hAnsi="Sakkal Majalla" w:cs="Sakkal Majalla" w:hint="cs"/>
          <w:sz w:val="28"/>
          <w:szCs w:val="28"/>
          <w:rtl/>
        </w:rPr>
        <w:t xml:space="preserve">؛ </w:t>
      </w:r>
      <w:r w:rsidRPr="004B16D2">
        <w:rPr>
          <w:rFonts w:ascii="Sakkal Majalla" w:hAnsi="Sakkal Majalla" w:cs="Sakkal Majalla"/>
          <w:sz w:val="28"/>
          <w:szCs w:val="28"/>
          <w:rtl/>
        </w:rPr>
        <w:t>فهذه المدينة الذكية، بتصاميمها المستقبلية وتقنياتها المتقدمة، تُعد تجربةً رائدة في مجال التنمية السياحية، مما يُتيح فرصةً ثمينةً لاختبار النظريات المتعلقة بأثر الخصخصة في سياق فريد</w:t>
      </w:r>
      <w:r>
        <w:rPr>
          <w:rFonts w:ascii="Sakkal Majalla" w:hAnsi="Sakkal Majalla" w:cs="Sakkal Majalla" w:hint="cs"/>
          <w:sz w:val="28"/>
          <w:szCs w:val="28"/>
          <w:rtl/>
        </w:rPr>
        <w:t xml:space="preserve">، كما </w:t>
      </w:r>
      <w:r w:rsidRPr="004B16D2">
        <w:rPr>
          <w:rFonts w:ascii="Sakkal Majalla" w:hAnsi="Sakkal Majalla" w:cs="Sakkal Majalla"/>
          <w:sz w:val="28"/>
          <w:szCs w:val="28"/>
          <w:rtl/>
        </w:rPr>
        <w:t xml:space="preserve">تُقدم الدراسة رؤية عملية حول أثر الخصخصة على قطاع السياحة في نيوم، مما يُساعد </w:t>
      </w:r>
      <w:r>
        <w:rPr>
          <w:rFonts w:ascii="Sakkal Majalla" w:hAnsi="Sakkal Majalla" w:cs="Sakkal Majalla" w:hint="cs"/>
          <w:sz w:val="28"/>
          <w:szCs w:val="28"/>
          <w:rtl/>
        </w:rPr>
        <w:t>الجهـات التنظيمية و متخذي القرار</w:t>
      </w:r>
      <w:r w:rsidRPr="004B16D2">
        <w:rPr>
          <w:rFonts w:ascii="Sakkal Majalla" w:hAnsi="Sakkal Majalla" w:cs="Sakkal Majalla"/>
          <w:sz w:val="28"/>
          <w:szCs w:val="28"/>
          <w:rtl/>
        </w:rPr>
        <w:t xml:space="preserve"> في المملكة على تطوير استراتيجيات فعّالة لإدارة هذا القطاع وتحقيق أهداف رؤية 2030</w:t>
      </w:r>
      <w:r>
        <w:rPr>
          <w:rFonts w:ascii="Sakkal Majalla" w:hAnsi="Sakkal Majalla" w:cs="Sakkal Majalla" w:hint="cs"/>
          <w:sz w:val="28"/>
          <w:szCs w:val="28"/>
          <w:rtl/>
        </w:rPr>
        <w:t>، و</w:t>
      </w:r>
      <w:r w:rsidRPr="004B16D2">
        <w:rPr>
          <w:rFonts w:ascii="Sakkal Majalla" w:hAnsi="Sakkal Majalla" w:cs="Sakkal Majalla"/>
          <w:sz w:val="28"/>
          <w:szCs w:val="28"/>
          <w:rtl/>
        </w:rPr>
        <w:t>كذلك، تُسهم نتائج الدراسة في توجيه الممارسات في قطاع السياحة نحو تحسين الكفاءة والاستدامة في ظل الخصخصة</w:t>
      </w:r>
      <w:r w:rsidRPr="004B16D2">
        <w:rPr>
          <w:rFonts w:ascii="Sakkal Majalla" w:hAnsi="Sakkal Majalla" w:cs="Sakkal Majalla"/>
          <w:sz w:val="28"/>
          <w:szCs w:val="28"/>
        </w:rPr>
        <w:t>.</w:t>
      </w:r>
    </w:p>
    <w:p w14:paraId="137DCAA4" w14:textId="77777777" w:rsidR="00D85AC1" w:rsidRPr="004B16D2" w:rsidRDefault="00D85AC1" w:rsidP="00D85AC1">
      <w:pPr>
        <w:jc w:val="both"/>
        <w:rPr>
          <w:rFonts w:ascii="Sakkal Majalla" w:hAnsi="Sakkal Majalla" w:cs="Sakkal Majalla"/>
          <w:sz w:val="28"/>
          <w:szCs w:val="28"/>
        </w:rPr>
      </w:pPr>
      <w:r w:rsidRPr="004B16D2">
        <w:rPr>
          <w:rFonts w:ascii="Sakkal Majalla" w:hAnsi="Sakkal Majalla" w:cs="Sakkal Majalla"/>
          <w:sz w:val="28"/>
          <w:szCs w:val="28"/>
          <w:rtl/>
        </w:rPr>
        <w:t>تُوفر الدراسة معلومات قيمة لمتخذي القرار في مشروع نيوم، حول أثر الخصخصة على مختلف جوانب قطاع السياحة</w:t>
      </w:r>
      <w:r>
        <w:rPr>
          <w:rFonts w:ascii="Sakkal Majalla" w:hAnsi="Sakkal Majalla" w:cs="Sakkal Majalla" w:hint="cs"/>
          <w:sz w:val="28"/>
          <w:szCs w:val="28"/>
          <w:rtl/>
        </w:rPr>
        <w:t xml:space="preserve">، </w:t>
      </w:r>
      <w:r w:rsidRPr="004B16D2">
        <w:rPr>
          <w:rFonts w:ascii="Sakkal Majalla" w:hAnsi="Sakkal Majalla" w:cs="Sakkal Majalla"/>
          <w:sz w:val="28"/>
          <w:szCs w:val="28"/>
          <w:rtl/>
        </w:rPr>
        <w:t>وسيساعد ذلك في اتخاذ قرارات مستنيرة بشأن إدارة هذا القطاع، وتحديد الاستراتيجيات الأمثل لتحقيق أهداف التنمية المستدامة في المدينة</w:t>
      </w:r>
      <w:r>
        <w:rPr>
          <w:rFonts w:ascii="Sakkal Majalla" w:hAnsi="Sakkal Majalla" w:cs="Sakkal Majalla" w:hint="cs"/>
          <w:sz w:val="28"/>
          <w:szCs w:val="28"/>
          <w:rtl/>
        </w:rPr>
        <w:t xml:space="preserve">، وعلاوةً على ذلك، </w:t>
      </w:r>
      <w:r w:rsidRPr="004B16D2">
        <w:rPr>
          <w:rFonts w:ascii="Sakkal Majalla" w:hAnsi="Sakkal Majalla" w:cs="Sakkal Majalla"/>
          <w:sz w:val="28"/>
          <w:szCs w:val="28"/>
          <w:rtl/>
        </w:rPr>
        <w:t>تُسهم الدراسة في تحديد التحديات والفرص المرتبطة بخصخصة قطاع السياحة في نيوم</w:t>
      </w:r>
      <w:r>
        <w:rPr>
          <w:rFonts w:ascii="Sakkal Majalla" w:hAnsi="Sakkal Majalla" w:cs="Sakkal Majalla" w:hint="cs"/>
          <w:sz w:val="28"/>
          <w:szCs w:val="28"/>
          <w:rtl/>
        </w:rPr>
        <w:t xml:space="preserve">، </w:t>
      </w:r>
      <w:r w:rsidRPr="004B16D2">
        <w:rPr>
          <w:rFonts w:ascii="Sakkal Majalla" w:hAnsi="Sakkal Majalla" w:cs="Sakkal Majalla"/>
          <w:sz w:val="28"/>
          <w:szCs w:val="28"/>
          <w:rtl/>
        </w:rPr>
        <w:t xml:space="preserve">وسيُتيح ذلك إمكانية وضع خطط </w:t>
      </w:r>
      <w:r>
        <w:rPr>
          <w:rFonts w:ascii="Sakkal Majalla" w:hAnsi="Sakkal Majalla" w:cs="Sakkal Majalla" w:hint="cs"/>
          <w:sz w:val="28"/>
          <w:szCs w:val="28"/>
          <w:rtl/>
        </w:rPr>
        <w:t>إ</w:t>
      </w:r>
      <w:r w:rsidRPr="004B16D2">
        <w:rPr>
          <w:rFonts w:ascii="Sakkal Majalla" w:hAnsi="Sakkal Majalla" w:cs="Sakkal Majalla"/>
          <w:sz w:val="28"/>
          <w:szCs w:val="28"/>
          <w:rtl/>
        </w:rPr>
        <w:t>ستباقية لمعالجة التحديات واستغلال الفرص المتاحة، بهدف تحقيق أقصى استفادة من عملية الخصخصة</w:t>
      </w:r>
      <w:r w:rsidRPr="004B16D2">
        <w:rPr>
          <w:rFonts w:ascii="Sakkal Majalla" w:hAnsi="Sakkal Majalla" w:cs="Sakkal Majalla"/>
          <w:sz w:val="28"/>
          <w:szCs w:val="28"/>
        </w:rPr>
        <w:t>.</w:t>
      </w:r>
    </w:p>
    <w:p w14:paraId="5BD3C214" w14:textId="77777777" w:rsidR="00D85AC1" w:rsidRPr="004B16D2" w:rsidRDefault="00D85AC1" w:rsidP="00D85AC1">
      <w:pPr>
        <w:jc w:val="both"/>
        <w:rPr>
          <w:rFonts w:ascii="Sakkal Majalla" w:hAnsi="Sakkal Majalla" w:cs="Sakkal Majalla"/>
          <w:sz w:val="28"/>
          <w:szCs w:val="28"/>
          <w:rtl/>
        </w:rPr>
      </w:pPr>
      <w:r w:rsidRPr="004B16D2">
        <w:rPr>
          <w:rFonts w:ascii="Sakkal Majalla" w:hAnsi="Sakkal Majalla" w:cs="Sakkal Majalla"/>
          <w:sz w:val="28"/>
          <w:szCs w:val="28"/>
          <w:rtl/>
        </w:rPr>
        <w:t>تركز الدراسة على وجهة نظر المواطنين</w:t>
      </w:r>
      <w:r>
        <w:rPr>
          <w:rFonts w:ascii="Sakkal Majalla" w:hAnsi="Sakkal Majalla" w:cs="Sakkal Majalla" w:hint="cs"/>
          <w:sz w:val="28"/>
          <w:szCs w:val="28"/>
          <w:rtl/>
        </w:rPr>
        <w:t xml:space="preserve"> والمقيمين بالمملكة العربية السعودية</w:t>
      </w:r>
      <w:r w:rsidRPr="004B16D2">
        <w:rPr>
          <w:rFonts w:ascii="Sakkal Majalla" w:hAnsi="Sakkal Majalla" w:cs="Sakkal Majalla"/>
          <w:sz w:val="28"/>
          <w:szCs w:val="28"/>
          <w:rtl/>
        </w:rPr>
        <w:t>، مما يُسهم في فهم أعمق لتطلعاتهم ومخاوفهم بشأن خصخصة قطاع السياحة، ومدى قبولهم لهذه السياسة</w:t>
      </w:r>
      <w:r>
        <w:rPr>
          <w:rFonts w:ascii="Sakkal Majalla" w:hAnsi="Sakkal Majalla" w:cs="Sakkal Majalla" w:hint="cs"/>
          <w:sz w:val="28"/>
          <w:szCs w:val="28"/>
          <w:rtl/>
        </w:rPr>
        <w:t xml:space="preserve">، </w:t>
      </w:r>
      <w:r w:rsidRPr="004B16D2">
        <w:rPr>
          <w:rFonts w:ascii="Sakkal Majalla" w:hAnsi="Sakkal Majalla" w:cs="Sakkal Majalla"/>
          <w:sz w:val="28"/>
          <w:szCs w:val="28"/>
          <w:rtl/>
        </w:rPr>
        <w:t>وستُساعد هذه المعلومات في تطوير استراتيجيات تواصل فعّالة مع المجتمع، وبناء ثقة بين القطاعين العام والخاص</w:t>
      </w:r>
      <w:r w:rsidRPr="004B16D2">
        <w:rPr>
          <w:rFonts w:ascii="Sakkal Majalla" w:hAnsi="Sakkal Majalla" w:cs="Sakkal Majalla"/>
          <w:sz w:val="28"/>
          <w:szCs w:val="28"/>
        </w:rPr>
        <w:t>.</w:t>
      </w:r>
    </w:p>
    <w:p w14:paraId="65C96490" w14:textId="7329F5A5" w:rsidR="00D85AC1" w:rsidRPr="00A9364D" w:rsidRDefault="00D85AC1" w:rsidP="00D85AC1">
      <w:pPr>
        <w:pStyle w:val="Heading2"/>
        <w:rPr>
          <w:b/>
          <w:bCs/>
          <w:color w:val="auto"/>
        </w:rPr>
      </w:pPr>
      <w:bookmarkStart w:id="7" w:name="_Toc192757669"/>
      <w:r w:rsidRPr="00A9364D">
        <w:rPr>
          <w:b/>
          <w:bCs/>
          <w:color w:val="auto"/>
          <w:rtl/>
        </w:rPr>
        <w:lastRenderedPageBreak/>
        <w:t>أهداف الدراسة</w:t>
      </w:r>
      <w:bookmarkEnd w:id="7"/>
      <w:r w:rsidR="00A9364D" w:rsidRPr="00A9364D">
        <w:rPr>
          <w:rFonts w:hint="cs"/>
          <w:b/>
          <w:bCs/>
          <w:color w:val="auto"/>
          <w:rtl/>
        </w:rPr>
        <w:t>:</w:t>
      </w:r>
    </w:p>
    <w:p w14:paraId="7A23C658" w14:textId="77777777" w:rsidR="00D85AC1" w:rsidRPr="004B16D2" w:rsidRDefault="00D85AC1" w:rsidP="00D85AC1">
      <w:pPr>
        <w:jc w:val="both"/>
        <w:rPr>
          <w:rFonts w:ascii="Sakkal Majalla" w:hAnsi="Sakkal Majalla" w:cs="Sakkal Majalla"/>
          <w:sz w:val="28"/>
          <w:szCs w:val="28"/>
        </w:rPr>
      </w:pPr>
      <w:r w:rsidRPr="004B16D2">
        <w:rPr>
          <w:rFonts w:ascii="Sakkal Majalla" w:hAnsi="Sakkal Majalla" w:cs="Sakkal Majalla"/>
          <w:sz w:val="28"/>
          <w:szCs w:val="28"/>
          <w:rtl/>
        </w:rPr>
        <w:t>تنطلق هذه الدراسة من مشكلة الحاجة إلى فهم أعمق لأثر الخصخصة على قطاع السياحة في مدينة نيوم</w:t>
      </w:r>
      <w:r>
        <w:rPr>
          <w:rFonts w:ascii="Sakkal Majalla" w:hAnsi="Sakkal Majalla" w:cs="Sakkal Majalla" w:hint="cs"/>
          <w:sz w:val="28"/>
          <w:szCs w:val="28"/>
          <w:rtl/>
        </w:rPr>
        <w:t xml:space="preserve">، </w:t>
      </w:r>
      <w:r w:rsidRPr="004B16D2">
        <w:rPr>
          <w:rFonts w:ascii="Sakkal Majalla" w:hAnsi="Sakkal Majalla" w:cs="Sakkal Majalla"/>
          <w:sz w:val="28"/>
          <w:szCs w:val="28"/>
          <w:rtl/>
        </w:rPr>
        <w:t>ولتحقيق ذلك، تسعى الدراسة إلى تحقيق الأهداف التالية</w:t>
      </w:r>
      <w:r w:rsidRPr="004B16D2">
        <w:rPr>
          <w:rFonts w:ascii="Sakkal Majalla" w:hAnsi="Sakkal Majalla" w:cs="Sakkal Majalla"/>
          <w:sz w:val="28"/>
          <w:szCs w:val="28"/>
        </w:rPr>
        <w:t>:</w:t>
      </w:r>
    </w:p>
    <w:p w14:paraId="497D1C99" w14:textId="77777777" w:rsidR="00D85AC1" w:rsidRPr="00D321AD" w:rsidRDefault="00D85AC1" w:rsidP="00D85AC1">
      <w:pPr>
        <w:numPr>
          <w:ilvl w:val="0"/>
          <w:numId w:val="1"/>
        </w:numPr>
        <w:jc w:val="both"/>
        <w:rPr>
          <w:rFonts w:ascii="Sakkal Majalla" w:hAnsi="Sakkal Majalla" w:cs="Sakkal Majalla"/>
          <w:sz w:val="28"/>
          <w:szCs w:val="28"/>
          <w:rtl/>
        </w:rPr>
      </w:pPr>
      <w:r w:rsidRPr="001A5CB9">
        <w:rPr>
          <w:rFonts w:ascii="Sakkal Majalla" w:hAnsi="Sakkal Majalla" w:cs="Sakkal Majalla"/>
          <w:b/>
          <w:bCs/>
          <w:sz w:val="28"/>
          <w:szCs w:val="28"/>
          <w:rtl/>
        </w:rPr>
        <w:t>تحديد أثر الخصخصة على كفاءة الأداء في قطاع السياحة في نيوم</w:t>
      </w:r>
      <w:r>
        <w:rPr>
          <w:rFonts w:ascii="Sakkal Majalla" w:hAnsi="Sakkal Majalla" w:cs="Sakkal Majalla" w:hint="cs"/>
          <w:sz w:val="28"/>
          <w:szCs w:val="28"/>
          <w:rtl/>
        </w:rPr>
        <w:t>،</w:t>
      </w:r>
      <w:r w:rsidRPr="00D321AD">
        <w:rPr>
          <w:rFonts w:ascii="Sakkal Majalla" w:hAnsi="Sakkal Majalla" w:cs="Sakkal Majalla"/>
          <w:sz w:val="28"/>
          <w:szCs w:val="28"/>
          <w:rtl/>
        </w:rPr>
        <w:t xml:space="preserve"> ويشمل ذلك تقييم تأثير الخصخصة على مختلف جوانب الأداء، بما في ذلك جودة الخدمات، مستوى الابتكار، الكفاءة التشغيلية، حجم الاستثمارات، والتنمية المستدامة.</w:t>
      </w:r>
    </w:p>
    <w:p w14:paraId="5FBEF285" w14:textId="77777777" w:rsidR="00D85AC1" w:rsidRPr="00D321AD" w:rsidRDefault="00D85AC1" w:rsidP="00D85AC1">
      <w:pPr>
        <w:numPr>
          <w:ilvl w:val="0"/>
          <w:numId w:val="1"/>
        </w:numPr>
        <w:jc w:val="both"/>
        <w:rPr>
          <w:rFonts w:ascii="Sakkal Majalla" w:hAnsi="Sakkal Majalla" w:cs="Sakkal Majalla"/>
          <w:sz w:val="28"/>
          <w:szCs w:val="28"/>
          <w:rtl/>
        </w:rPr>
      </w:pPr>
      <w:r w:rsidRPr="001A5CB9">
        <w:rPr>
          <w:rFonts w:ascii="Sakkal Majalla" w:hAnsi="Sakkal Majalla" w:cs="Sakkal Majalla"/>
          <w:b/>
          <w:bCs/>
          <w:sz w:val="28"/>
          <w:szCs w:val="28"/>
          <w:rtl/>
        </w:rPr>
        <w:t>قياس واقع أداء قطاع السياحة في نيوم في ظل الخصخصة</w:t>
      </w:r>
      <w:r>
        <w:rPr>
          <w:rFonts w:ascii="Sakkal Majalla" w:hAnsi="Sakkal Majalla" w:cs="Sakkal Majalla" w:hint="cs"/>
          <w:sz w:val="28"/>
          <w:szCs w:val="28"/>
          <w:rtl/>
        </w:rPr>
        <w:t>،</w:t>
      </w:r>
      <w:r w:rsidRPr="00D321AD">
        <w:rPr>
          <w:rFonts w:ascii="Sakkal Majalla" w:hAnsi="Sakkal Majalla" w:cs="Sakkal Majalla"/>
          <w:sz w:val="28"/>
          <w:szCs w:val="28"/>
          <w:rtl/>
        </w:rPr>
        <w:t xml:space="preserve"> ويهدف ذلك إلى تحديد مستوى الأداء الحالي في مختلف جوانب القطاع، ومقارنته مع المعايير والمؤشرات المعتمدة في قطاع السياحة عالمياً.</w:t>
      </w:r>
    </w:p>
    <w:p w14:paraId="3B6AC975" w14:textId="77777777" w:rsidR="00D85AC1" w:rsidRPr="00D321AD" w:rsidRDefault="00D85AC1" w:rsidP="00D85AC1">
      <w:pPr>
        <w:numPr>
          <w:ilvl w:val="0"/>
          <w:numId w:val="1"/>
        </w:numPr>
        <w:jc w:val="both"/>
        <w:rPr>
          <w:rFonts w:ascii="Sakkal Majalla" w:hAnsi="Sakkal Majalla" w:cs="Sakkal Majalla"/>
          <w:sz w:val="28"/>
          <w:szCs w:val="28"/>
          <w:rtl/>
        </w:rPr>
      </w:pPr>
      <w:r w:rsidRPr="001A5CB9">
        <w:rPr>
          <w:rFonts w:ascii="Sakkal Majalla" w:hAnsi="Sakkal Majalla" w:cs="Sakkal Majalla"/>
          <w:b/>
          <w:bCs/>
          <w:sz w:val="28"/>
          <w:szCs w:val="28"/>
          <w:rtl/>
        </w:rPr>
        <w:t>استكشاف التحديات والفرص المرتبطة بخصخصة قطاع السياحة في نيوم</w:t>
      </w:r>
      <w:r>
        <w:rPr>
          <w:rFonts w:ascii="Sakkal Majalla" w:hAnsi="Sakkal Majalla" w:cs="Sakkal Majalla" w:hint="cs"/>
          <w:sz w:val="28"/>
          <w:szCs w:val="28"/>
          <w:rtl/>
        </w:rPr>
        <w:t>،</w:t>
      </w:r>
      <w:r w:rsidRPr="00D321AD">
        <w:rPr>
          <w:rFonts w:ascii="Sakkal Majalla" w:hAnsi="Sakkal Majalla" w:cs="Sakkal Majalla"/>
          <w:sz w:val="28"/>
          <w:szCs w:val="28"/>
          <w:rtl/>
        </w:rPr>
        <w:t xml:space="preserve"> وذلك من خلال تحليل العوامل الداخلية والخارجية التي تؤثر على نجاح عملية الخصخصة، وتحديد المخاطر والمكاسب المحتملة.</w:t>
      </w:r>
    </w:p>
    <w:p w14:paraId="0ABF71FC" w14:textId="77777777" w:rsidR="00D85AC1" w:rsidRPr="00D321AD" w:rsidRDefault="00D85AC1" w:rsidP="00D85AC1">
      <w:pPr>
        <w:numPr>
          <w:ilvl w:val="0"/>
          <w:numId w:val="1"/>
        </w:numPr>
        <w:jc w:val="both"/>
        <w:rPr>
          <w:rFonts w:ascii="Sakkal Majalla" w:hAnsi="Sakkal Majalla" w:cs="Sakkal Majalla"/>
          <w:sz w:val="28"/>
          <w:szCs w:val="28"/>
          <w:rtl/>
        </w:rPr>
      </w:pPr>
      <w:r w:rsidRPr="006B4024">
        <w:rPr>
          <w:rFonts w:ascii="Sakkal Majalla" w:hAnsi="Sakkal Majalla" w:cs="Sakkal Majalla" w:hint="cs"/>
          <w:b/>
          <w:bCs/>
          <w:sz w:val="28"/>
          <w:szCs w:val="28"/>
          <w:rtl/>
        </w:rPr>
        <w:t>إ</w:t>
      </w:r>
      <w:r w:rsidRPr="006B4024">
        <w:rPr>
          <w:rFonts w:ascii="Sakkal Majalla" w:hAnsi="Sakkal Majalla" w:cs="Sakkal Majalla"/>
          <w:b/>
          <w:bCs/>
          <w:sz w:val="28"/>
          <w:szCs w:val="28"/>
          <w:rtl/>
        </w:rPr>
        <w:t>قتراح مجموعة من التوصيات العملية</w:t>
      </w:r>
      <w:r w:rsidRPr="00D321AD">
        <w:rPr>
          <w:rFonts w:ascii="Sakkal Majalla" w:hAnsi="Sakkal Majalla" w:cs="Sakkal Majalla"/>
          <w:sz w:val="28"/>
          <w:szCs w:val="28"/>
          <w:rtl/>
        </w:rPr>
        <w:t xml:space="preserve"> التي تُسهم في تطوير هذا القطاع وتحقيق أهداف التنمية المستدامة في المدينة</w:t>
      </w:r>
      <w:r>
        <w:rPr>
          <w:rFonts w:ascii="Sakkal Majalla" w:hAnsi="Sakkal Majalla" w:cs="Sakkal Majalla" w:hint="cs"/>
          <w:sz w:val="28"/>
          <w:szCs w:val="28"/>
          <w:rtl/>
        </w:rPr>
        <w:t xml:space="preserve"> </w:t>
      </w:r>
      <w:r w:rsidRPr="00D321AD">
        <w:rPr>
          <w:rFonts w:ascii="Sakkal Majalla" w:hAnsi="Sakkal Majalla" w:cs="Sakkal Majalla"/>
          <w:sz w:val="28"/>
          <w:szCs w:val="28"/>
          <w:rtl/>
        </w:rPr>
        <w:t>بناءً على نتائج الدراسة</w:t>
      </w:r>
      <w:r>
        <w:rPr>
          <w:rFonts w:ascii="Sakkal Majalla" w:hAnsi="Sakkal Majalla" w:cs="Sakkal Majalla" w:hint="cs"/>
          <w:sz w:val="28"/>
          <w:szCs w:val="28"/>
          <w:rtl/>
        </w:rPr>
        <w:t>.</w:t>
      </w:r>
    </w:p>
    <w:p w14:paraId="131F6572" w14:textId="30DF5B77" w:rsidR="00D85AC1" w:rsidRPr="00D65CC7" w:rsidRDefault="00D85AC1" w:rsidP="00D65CC7">
      <w:pPr>
        <w:numPr>
          <w:ilvl w:val="0"/>
          <w:numId w:val="1"/>
        </w:numPr>
        <w:jc w:val="both"/>
        <w:rPr>
          <w:rFonts w:ascii="Sakkal Majalla" w:hAnsi="Sakkal Majalla" w:cs="Sakkal Majalla"/>
          <w:sz w:val="28"/>
          <w:szCs w:val="28"/>
          <w:rtl/>
        </w:rPr>
      </w:pPr>
      <w:r w:rsidRPr="003142C8">
        <w:rPr>
          <w:rFonts w:ascii="Sakkal Majalla" w:hAnsi="Sakkal Majalla" w:cs="Sakkal Majalla"/>
          <w:b/>
          <w:bCs/>
          <w:sz w:val="28"/>
          <w:szCs w:val="28"/>
          <w:rtl/>
        </w:rPr>
        <w:t>دراسة وجهة نظر المواطنين</w:t>
      </w:r>
      <w:r w:rsidRPr="003142C8">
        <w:rPr>
          <w:rFonts w:ascii="Sakkal Majalla" w:hAnsi="Sakkal Majalla" w:cs="Sakkal Majalla" w:hint="cs"/>
          <w:b/>
          <w:bCs/>
          <w:sz w:val="28"/>
          <w:szCs w:val="28"/>
          <w:rtl/>
        </w:rPr>
        <w:t xml:space="preserve"> والمقيمين</w:t>
      </w:r>
      <w:r w:rsidRPr="003142C8">
        <w:rPr>
          <w:rFonts w:ascii="Sakkal Majalla" w:hAnsi="Sakkal Majalla" w:cs="Sakkal Majalla"/>
          <w:b/>
          <w:bCs/>
          <w:sz w:val="28"/>
          <w:szCs w:val="28"/>
          <w:rtl/>
        </w:rPr>
        <w:t xml:space="preserve"> </w:t>
      </w:r>
      <w:r w:rsidRPr="003142C8">
        <w:rPr>
          <w:rFonts w:ascii="Sakkal Majalla" w:hAnsi="Sakkal Majalla" w:cs="Sakkal Majalla" w:hint="cs"/>
          <w:b/>
          <w:bCs/>
          <w:sz w:val="28"/>
          <w:szCs w:val="28"/>
          <w:rtl/>
        </w:rPr>
        <w:t>بالمملكة العربية السعودية</w:t>
      </w:r>
      <w:r w:rsidRPr="003142C8">
        <w:rPr>
          <w:rFonts w:ascii="Sakkal Majalla" w:hAnsi="Sakkal Majalla" w:cs="Sakkal Majalla"/>
          <w:b/>
          <w:bCs/>
          <w:sz w:val="28"/>
          <w:szCs w:val="28"/>
          <w:rtl/>
        </w:rPr>
        <w:t xml:space="preserve"> حول خصخصة قطاع السياحة في نيوم</w:t>
      </w:r>
      <w:r>
        <w:rPr>
          <w:rFonts w:ascii="Sakkal Majalla" w:hAnsi="Sakkal Majalla" w:cs="Sakkal Majalla" w:hint="cs"/>
          <w:sz w:val="28"/>
          <w:szCs w:val="28"/>
          <w:rtl/>
        </w:rPr>
        <w:t xml:space="preserve">، </w:t>
      </w:r>
      <w:r w:rsidRPr="00D321AD">
        <w:rPr>
          <w:rFonts w:ascii="Sakkal Majalla" w:hAnsi="Sakkal Majalla" w:cs="Sakkal Majalla"/>
          <w:sz w:val="28"/>
          <w:szCs w:val="28"/>
          <w:rtl/>
        </w:rPr>
        <w:t>وذلك من خلال تحليل آرائهم وتصوراتهم ومخاوفهم بشأن هذه السياسة، ومدى تأثيرها على تطلعاتهم للمستقبل.</w:t>
      </w:r>
    </w:p>
    <w:p w14:paraId="36837D30" w14:textId="23730962" w:rsidR="00D85AC1" w:rsidRPr="00A9364D" w:rsidRDefault="00D85AC1" w:rsidP="00D85AC1">
      <w:pPr>
        <w:pStyle w:val="Heading2"/>
        <w:rPr>
          <w:b/>
          <w:bCs/>
          <w:color w:val="auto"/>
        </w:rPr>
      </w:pPr>
      <w:bookmarkStart w:id="8" w:name="_Toc192757670"/>
      <w:r w:rsidRPr="00A9364D">
        <w:rPr>
          <w:b/>
          <w:bCs/>
          <w:color w:val="auto"/>
          <w:rtl/>
        </w:rPr>
        <w:t>تساؤلات الدراسة</w:t>
      </w:r>
      <w:bookmarkEnd w:id="8"/>
      <w:r w:rsidR="00A9364D" w:rsidRPr="00A9364D">
        <w:rPr>
          <w:rFonts w:hint="cs"/>
          <w:b/>
          <w:bCs/>
          <w:color w:val="auto"/>
          <w:rtl/>
        </w:rPr>
        <w:t>:</w:t>
      </w:r>
    </w:p>
    <w:p w14:paraId="6D666BCF" w14:textId="77777777" w:rsidR="00D85AC1" w:rsidRPr="004B16D2" w:rsidRDefault="00D85AC1" w:rsidP="00D85AC1">
      <w:pPr>
        <w:jc w:val="both"/>
        <w:rPr>
          <w:rFonts w:ascii="Sakkal Majalla" w:hAnsi="Sakkal Majalla" w:cs="Sakkal Majalla"/>
          <w:sz w:val="28"/>
          <w:szCs w:val="28"/>
        </w:rPr>
      </w:pPr>
      <w:r w:rsidRPr="004B16D2">
        <w:rPr>
          <w:rFonts w:ascii="Sakkal Majalla" w:hAnsi="Sakkal Majalla" w:cs="Sakkal Majalla"/>
          <w:sz w:val="28"/>
          <w:szCs w:val="28"/>
          <w:rtl/>
        </w:rPr>
        <w:t>انطلاقاً من مشكلة الدراسة التي تركز على أثر الخصخصة على قطاع السياحة في نيوم، تُطرح التساؤلات البحثية التالية</w:t>
      </w:r>
      <w:r w:rsidRPr="004B16D2">
        <w:rPr>
          <w:rFonts w:ascii="Sakkal Majalla" w:hAnsi="Sakkal Majalla" w:cs="Sakkal Majalla"/>
          <w:sz w:val="28"/>
          <w:szCs w:val="28"/>
        </w:rPr>
        <w:t>:</w:t>
      </w:r>
    </w:p>
    <w:p w14:paraId="0D42C815" w14:textId="77777777" w:rsidR="00D85AC1" w:rsidRPr="004B16D2" w:rsidRDefault="00D85AC1" w:rsidP="00D85AC1">
      <w:pPr>
        <w:jc w:val="both"/>
        <w:rPr>
          <w:rFonts w:ascii="Sakkal Majalla" w:hAnsi="Sakkal Majalla" w:cs="Sakkal Majalla"/>
          <w:sz w:val="28"/>
          <w:szCs w:val="28"/>
        </w:rPr>
      </w:pPr>
      <w:r w:rsidRPr="004B16D2">
        <w:rPr>
          <w:rFonts w:ascii="Sakkal Majalla" w:hAnsi="Sakkal Majalla" w:cs="Sakkal Majalla"/>
          <w:b/>
          <w:bCs/>
          <w:sz w:val="28"/>
          <w:szCs w:val="28"/>
          <w:rtl/>
        </w:rPr>
        <w:t>التساؤل الرئيسي</w:t>
      </w:r>
      <w:r w:rsidRPr="004B16D2">
        <w:rPr>
          <w:rFonts w:ascii="Sakkal Majalla" w:hAnsi="Sakkal Majalla" w:cs="Sakkal Majalla"/>
          <w:b/>
          <w:bCs/>
          <w:sz w:val="28"/>
          <w:szCs w:val="28"/>
        </w:rPr>
        <w:t>:</w:t>
      </w:r>
      <w:r>
        <w:rPr>
          <w:rFonts w:ascii="Sakkal Majalla" w:hAnsi="Sakkal Majalla" w:cs="Sakkal Majalla" w:hint="cs"/>
          <w:sz w:val="28"/>
          <w:szCs w:val="28"/>
          <w:rtl/>
        </w:rPr>
        <w:t xml:space="preserve"> </w:t>
      </w:r>
      <w:r w:rsidRPr="004B16D2">
        <w:rPr>
          <w:rFonts w:ascii="Sakkal Majalla" w:hAnsi="Sakkal Majalla" w:cs="Sakkal Majalla"/>
          <w:sz w:val="28"/>
          <w:szCs w:val="28"/>
          <w:rtl/>
        </w:rPr>
        <w:t>ما هو أثر الخصخصة على كفاءة أداء قطاع السياحة في مدينة نيوم؟</w:t>
      </w:r>
    </w:p>
    <w:p w14:paraId="5602860D" w14:textId="77777777" w:rsidR="00D85AC1" w:rsidRPr="004B16D2" w:rsidRDefault="00D85AC1" w:rsidP="00D85AC1">
      <w:pPr>
        <w:jc w:val="both"/>
        <w:rPr>
          <w:rFonts w:ascii="Sakkal Majalla" w:hAnsi="Sakkal Majalla" w:cs="Sakkal Majalla"/>
          <w:sz w:val="28"/>
          <w:szCs w:val="28"/>
        </w:rPr>
      </w:pPr>
      <w:r w:rsidRPr="004B16D2">
        <w:rPr>
          <w:rFonts w:ascii="Sakkal Majalla" w:hAnsi="Sakkal Majalla" w:cs="Sakkal Majalla"/>
          <w:b/>
          <w:bCs/>
          <w:sz w:val="28"/>
          <w:szCs w:val="28"/>
          <w:rtl/>
        </w:rPr>
        <w:t>التساؤلات الفرعية</w:t>
      </w:r>
      <w:r w:rsidRPr="004B16D2">
        <w:rPr>
          <w:rFonts w:ascii="Sakkal Majalla" w:hAnsi="Sakkal Majalla" w:cs="Sakkal Majalla"/>
          <w:b/>
          <w:bCs/>
          <w:sz w:val="28"/>
          <w:szCs w:val="28"/>
        </w:rPr>
        <w:t>:</w:t>
      </w:r>
    </w:p>
    <w:p w14:paraId="39DD71F2" w14:textId="77777777" w:rsidR="00D85AC1" w:rsidRPr="00264B2E" w:rsidRDefault="00D85AC1" w:rsidP="00D85AC1">
      <w:pPr>
        <w:pStyle w:val="ListParagraph"/>
        <w:numPr>
          <w:ilvl w:val="0"/>
          <w:numId w:val="6"/>
        </w:numPr>
        <w:jc w:val="both"/>
        <w:rPr>
          <w:rFonts w:ascii="Sakkal Majalla" w:hAnsi="Sakkal Majalla" w:cs="Sakkal Majalla"/>
          <w:sz w:val="28"/>
          <w:szCs w:val="28"/>
        </w:rPr>
      </w:pPr>
      <w:r w:rsidRPr="00264B2E">
        <w:rPr>
          <w:rFonts w:ascii="Sakkal Majalla" w:hAnsi="Sakkal Majalla" w:cs="Sakkal Majalla"/>
          <w:sz w:val="28"/>
          <w:szCs w:val="28"/>
          <w:rtl/>
        </w:rPr>
        <w:t>كيف يؤثر تطبيق الخصخصة على جودة الخدمات السياحية المُقدمة في نيوم؟</w:t>
      </w:r>
    </w:p>
    <w:p w14:paraId="7F6926DA" w14:textId="77777777" w:rsidR="00D85AC1" w:rsidRDefault="00D85AC1" w:rsidP="00D85AC1">
      <w:pPr>
        <w:pStyle w:val="ListParagraph"/>
        <w:numPr>
          <w:ilvl w:val="0"/>
          <w:numId w:val="6"/>
        </w:numPr>
        <w:jc w:val="both"/>
        <w:rPr>
          <w:rFonts w:ascii="Sakkal Majalla" w:hAnsi="Sakkal Majalla" w:cs="Sakkal Majalla"/>
          <w:sz w:val="28"/>
          <w:szCs w:val="28"/>
        </w:rPr>
      </w:pPr>
      <w:r w:rsidRPr="00264B2E">
        <w:rPr>
          <w:rFonts w:ascii="Sakkal Majalla" w:hAnsi="Sakkal Majalla" w:cs="Sakkal Majalla"/>
          <w:sz w:val="28"/>
          <w:szCs w:val="28"/>
          <w:rtl/>
        </w:rPr>
        <w:t>ما هو تأثير الخصخصة على مستوى الابتكار في المنتجات والخدمات السياحية في نيوم؟</w:t>
      </w:r>
    </w:p>
    <w:p w14:paraId="00048684" w14:textId="77777777" w:rsidR="00D85AC1" w:rsidRDefault="00D85AC1" w:rsidP="00D85AC1">
      <w:pPr>
        <w:pStyle w:val="ListParagraph"/>
        <w:numPr>
          <w:ilvl w:val="0"/>
          <w:numId w:val="6"/>
        </w:numPr>
        <w:jc w:val="both"/>
        <w:rPr>
          <w:rFonts w:ascii="Sakkal Majalla" w:hAnsi="Sakkal Majalla" w:cs="Sakkal Majalla"/>
          <w:sz w:val="28"/>
          <w:szCs w:val="28"/>
        </w:rPr>
      </w:pPr>
      <w:r w:rsidRPr="00264B2E">
        <w:rPr>
          <w:rFonts w:ascii="Sakkal Majalla" w:hAnsi="Sakkal Majalla" w:cs="Sakkal Majalla"/>
          <w:sz w:val="28"/>
          <w:szCs w:val="28"/>
          <w:rtl/>
        </w:rPr>
        <w:t>هل تسهم الخصخصة في تحسين الكفاءة التشغيلية لقطاع السياحة في نيوم؟</w:t>
      </w:r>
    </w:p>
    <w:p w14:paraId="48A9193F" w14:textId="77777777" w:rsidR="00D85AC1" w:rsidRDefault="00D85AC1" w:rsidP="00D85AC1">
      <w:pPr>
        <w:pStyle w:val="ListParagraph"/>
        <w:numPr>
          <w:ilvl w:val="0"/>
          <w:numId w:val="6"/>
        </w:numPr>
        <w:jc w:val="both"/>
        <w:rPr>
          <w:rFonts w:ascii="Sakkal Majalla" w:hAnsi="Sakkal Majalla" w:cs="Sakkal Majalla"/>
          <w:sz w:val="28"/>
          <w:szCs w:val="28"/>
        </w:rPr>
      </w:pPr>
      <w:r w:rsidRPr="00264B2E">
        <w:rPr>
          <w:rFonts w:ascii="Sakkal Majalla" w:hAnsi="Sakkal Majalla" w:cs="Sakkal Majalla"/>
          <w:sz w:val="28"/>
          <w:szCs w:val="28"/>
          <w:rtl/>
        </w:rPr>
        <w:t>كيف تؤثر الخصخصة على حجم الاستثمارات في قطاع السياحة في نيوم؟</w:t>
      </w:r>
    </w:p>
    <w:p w14:paraId="1A3A4E92" w14:textId="77777777" w:rsidR="00D85AC1" w:rsidRDefault="00D85AC1" w:rsidP="00D85AC1">
      <w:pPr>
        <w:pStyle w:val="ListParagraph"/>
        <w:numPr>
          <w:ilvl w:val="0"/>
          <w:numId w:val="6"/>
        </w:numPr>
        <w:jc w:val="both"/>
        <w:rPr>
          <w:rFonts w:ascii="Sakkal Majalla" w:hAnsi="Sakkal Majalla" w:cs="Sakkal Majalla"/>
          <w:sz w:val="28"/>
          <w:szCs w:val="28"/>
        </w:rPr>
      </w:pPr>
      <w:r w:rsidRPr="00264B2E">
        <w:rPr>
          <w:rFonts w:ascii="Sakkal Majalla" w:hAnsi="Sakkal Majalla" w:cs="Sakkal Majalla"/>
          <w:sz w:val="28"/>
          <w:szCs w:val="28"/>
          <w:rtl/>
        </w:rPr>
        <w:t>ما هو دور الخصخصة في تعزيز التنمية المستدامة في قطاع السياحة في نيوم؟</w:t>
      </w:r>
    </w:p>
    <w:p w14:paraId="49E4FFB8" w14:textId="77777777" w:rsidR="00D85AC1" w:rsidRDefault="00D85AC1" w:rsidP="00D85AC1">
      <w:pPr>
        <w:pStyle w:val="ListParagraph"/>
        <w:numPr>
          <w:ilvl w:val="0"/>
          <w:numId w:val="6"/>
        </w:numPr>
        <w:jc w:val="both"/>
        <w:rPr>
          <w:rFonts w:ascii="Sakkal Majalla" w:hAnsi="Sakkal Majalla" w:cs="Sakkal Majalla"/>
          <w:sz w:val="28"/>
          <w:szCs w:val="28"/>
        </w:rPr>
      </w:pPr>
      <w:r w:rsidRPr="00264B2E">
        <w:rPr>
          <w:rFonts w:ascii="Sakkal Majalla" w:hAnsi="Sakkal Majalla" w:cs="Sakkal Majalla"/>
          <w:sz w:val="28"/>
          <w:szCs w:val="28"/>
          <w:rtl/>
        </w:rPr>
        <w:t>ما هي أبرز التحديات التي تواجه خصخصة قطاع السياحة في نيوم؟</w:t>
      </w:r>
    </w:p>
    <w:p w14:paraId="71331706" w14:textId="77777777" w:rsidR="00D85AC1" w:rsidRDefault="00D85AC1" w:rsidP="00D85AC1">
      <w:pPr>
        <w:pStyle w:val="ListParagraph"/>
        <w:numPr>
          <w:ilvl w:val="0"/>
          <w:numId w:val="6"/>
        </w:numPr>
        <w:jc w:val="both"/>
        <w:rPr>
          <w:rFonts w:ascii="Sakkal Majalla" w:hAnsi="Sakkal Majalla" w:cs="Sakkal Majalla"/>
          <w:sz w:val="28"/>
          <w:szCs w:val="28"/>
        </w:rPr>
      </w:pPr>
      <w:r w:rsidRPr="00264B2E">
        <w:rPr>
          <w:rFonts w:ascii="Sakkal Majalla" w:hAnsi="Sakkal Majalla" w:cs="Sakkal Majalla"/>
          <w:sz w:val="28"/>
          <w:szCs w:val="28"/>
          <w:rtl/>
        </w:rPr>
        <w:t>ما هي الفرص المتاحة لتحسين أداء قطاع السياحة في نيوم في ظل الخصخصة؟</w:t>
      </w:r>
    </w:p>
    <w:p w14:paraId="3F059990" w14:textId="45041D28" w:rsidR="00D85AC1" w:rsidRPr="00A9364D" w:rsidRDefault="00D85AC1" w:rsidP="00A9364D">
      <w:pPr>
        <w:pStyle w:val="ListParagraph"/>
        <w:numPr>
          <w:ilvl w:val="0"/>
          <w:numId w:val="6"/>
        </w:numPr>
        <w:jc w:val="both"/>
        <w:rPr>
          <w:rFonts w:ascii="Sakkal Majalla" w:hAnsi="Sakkal Majalla" w:cs="Sakkal Majalla"/>
          <w:sz w:val="28"/>
          <w:szCs w:val="28"/>
          <w:rtl/>
        </w:rPr>
      </w:pPr>
      <w:r w:rsidRPr="00264B2E">
        <w:rPr>
          <w:rFonts w:ascii="Sakkal Majalla" w:hAnsi="Sakkal Majalla" w:cs="Sakkal Majalla"/>
          <w:sz w:val="28"/>
          <w:szCs w:val="28"/>
          <w:rtl/>
        </w:rPr>
        <w:t>ما هو تصور المواطنين السعوديين حول أثر الخصخصة على قطاع السياحة في نيوم؟</w:t>
      </w:r>
    </w:p>
    <w:p w14:paraId="54E0F5E3" w14:textId="77777777" w:rsidR="00D85AC1" w:rsidRPr="00A9364D" w:rsidRDefault="00D85AC1" w:rsidP="00D85AC1">
      <w:pPr>
        <w:pStyle w:val="Heading2"/>
        <w:rPr>
          <w:b/>
          <w:bCs/>
          <w:color w:val="auto"/>
        </w:rPr>
      </w:pPr>
      <w:bookmarkStart w:id="9" w:name="_Toc192757671"/>
      <w:r w:rsidRPr="00A9364D">
        <w:rPr>
          <w:b/>
          <w:bCs/>
          <w:color w:val="auto"/>
          <w:rtl/>
        </w:rPr>
        <w:t>فروض الدراسة</w:t>
      </w:r>
      <w:r w:rsidRPr="00A9364D">
        <w:rPr>
          <w:rFonts w:hint="cs"/>
          <w:b/>
          <w:bCs/>
          <w:color w:val="auto"/>
          <w:rtl/>
        </w:rPr>
        <w:t>:</w:t>
      </w:r>
      <w:bookmarkEnd w:id="9"/>
    </w:p>
    <w:p w14:paraId="5545F7BB" w14:textId="77777777" w:rsidR="00D85AC1" w:rsidRPr="004B16D2" w:rsidRDefault="00D85AC1" w:rsidP="00D85AC1">
      <w:pPr>
        <w:jc w:val="both"/>
        <w:rPr>
          <w:rFonts w:ascii="Sakkal Majalla" w:hAnsi="Sakkal Majalla" w:cs="Sakkal Majalla"/>
          <w:sz w:val="28"/>
          <w:szCs w:val="28"/>
        </w:rPr>
      </w:pPr>
      <w:r w:rsidRPr="004B16D2">
        <w:rPr>
          <w:rFonts w:ascii="Sakkal Majalla" w:hAnsi="Sakkal Majalla" w:cs="Sakkal Majalla"/>
          <w:sz w:val="28"/>
          <w:szCs w:val="28"/>
          <w:rtl/>
        </w:rPr>
        <w:t>بناءً على تساؤلات الدراسة ومشكلة البحث، تُطرح الفروض التالية لاختبارها إحصائياً</w:t>
      </w:r>
      <w:r w:rsidRPr="004B16D2">
        <w:rPr>
          <w:rFonts w:ascii="Sakkal Majalla" w:hAnsi="Sakkal Majalla" w:cs="Sakkal Majalla"/>
          <w:sz w:val="28"/>
          <w:szCs w:val="28"/>
        </w:rPr>
        <w:t>:</w:t>
      </w:r>
    </w:p>
    <w:p w14:paraId="783D9AD8" w14:textId="77777777" w:rsidR="00D85AC1" w:rsidRDefault="00D85AC1" w:rsidP="00D85AC1">
      <w:pPr>
        <w:jc w:val="both"/>
        <w:rPr>
          <w:rFonts w:ascii="Sakkal Majalla" w:hAnsi="Sakkal Majalla" w:cs="Sakkal Majalla"/>
          <w:sz w:val="28"/>
          <w:szCs w:val="28"/>
          <w:rtl/>
        </w:rPr>
      </w:pPr>
      <w:r w:rsidRPr="004B16D2">
        <w:rPr>
          <w:rFonts w:ascii="Sakkal Majalla" w:hAnsi="Sakkal Majalla" w:cs="Sakkal Majalla"/>
          <w:b/>
          <w:bCs/>
          <w:sz w:val="28"/>
          <w:szCs w:val="28"/>
          <w:rtl/>
        </w:rPr>
        <w:lastRenderedPageBreak/>
        <w:t>الفرض الرئيسي</w:t>
      </w:r>
      <w:r w:rsidRPr="004B16D2">
        <w:rPr>
          <w:rFonts w:ascii="Sakkal Majalla" w:hAnsi="Sakkal Majalla" w:cs="Sakkal Majalla"/>
          <w:b/>
          <w:bCs/>
          <w:sz w:val="28"/>
          <w:szCs w:val="28"/>
        </w:rPr>
        <w:t>:</w:t>
      </w:r>
    </w:p>
    <w:p w14:paraId="6E6A4F78" w14:textId="77777777" w:rsidR="00D85AC1" w:rsidRPr="004B16D2" w:rsidRDefault="00D85AC1" w:rsidP="00D85AC1">
      <w:pPr>
        <w:jc w:val="both"/>
        <w:rPr>
          <w:rFonts w:ascii="Sakkal Majalla" w:hAnsi="Sakkal Majalla" w:cs="Sakkal Majalla"/>
          <w:sz w:val="28"/>
          <w:szCs w:val="28"/>
        </w:rPr>
      </w:pPr>
      <w:r w:rsidRPr="004B16D2">
        <w:rPr>
          <w:rFonts w:ascii="Sakkal Majalla" w:hAnsi="Sakkal Majalla" w:cs="Sakkal Majalla"/>
          <w:sz w:val="28"/>
          <w:szCs w:val="28"/>
          <w:rtl/>
        </w:rPr>
        <w:t>هناك أثر ذو دلالة إحصائية لتطبيق الخصخصة على كفاءة أداء قطاع السياحة في مدينة نيوم</w:t>
      </w:r>
      <w:r w:rsidRPr="004B16D2">
        <w:rPr>
          <w:rFonts w:ascii="Sakkal Majalla" w:hAnsi="Sakkal Majalla" w:cs="Sakkal Majalla"/>
          <w:sz w:val="28"/>
          <w:szCs w:val="28"/>
        </w:rPr>
        <w:t>.</w:t>
      </w:r>
    </w:p>
    <w:p w14:paraId="7F77AA4C" w14:textId="77777777" w:rsidR="00D85AC1" w:rsidRPr="004B16D2" w:rsidRDefault="00D85AC1" w:rsidP="00D85AC1">
      <w:pPr>
        <w:jc w:val="both"/>
        <w:rPr>
          <w:rFonts w:ascii="Sakkal Majalla" w:hAnsi="Sakkal Majalla" w:cs="Sakkal Majalla"/>
          <w:sz w:val="28"/>
          <w:szCs w:val="28"/>
        </w:rPr>
      </w:pPr>
      <w:r w:rsidRPr="004B16D2">
        <w:rPr>
          <w:rFonts w:ascii="Sakkal Majalla" w:hAnsi="Sakkal Majalla" w:cs="Sakkal Majalla"/>
          <w:b/>
          <w:bCs/>
          <w:sz w:val="28"/>
          <w:szCs w:val="28"/>
          <w:rtl/>
        </w:rPr>
        <w:t>الفروض الفرعية</w:t>
      </w:r>
      <w:r w:rsidRPr="004B16D2">
        <w:rPr>
          <w:rFonts w:ascii="Sakkal Majalla" w:hAnsi="Sakkal Majalla" w:cs="Sakkal Majalla"/>
          <w:b/>
          <w:bCs/>
          <w:sz w:val="28"/>
          <w:szCs w:val="28"/>
        </w:rPr>
        <w:t>:</w:t>
      </w:r>
    </w:p>
    <w:p w14:paraId="2CCD219E" w14:textId="77777777" w:rsidR="00D85AC1" w:rsidRDefault="00D85AC1" w:rsidP="00D85AC1">
      <w:pPr>
        <w:pStyle w:val="ListParagraph"/>
        <w:numPr>
          <w:ilvl w:val="0"/>
          <w:numId w:val="6"/>
        </w:numPr>
        <w:jc w:val="both"/>
        <w:rPr>
          <w:rFonts w:ascii="Sakkal Majalla" w:hAnsi="Sakkal Majalla" w:cs="Sakkal Majalla"/>
          <w:sz w:val="28"/>
          <w:szCs w:val="28"/>
        </w:rPr>
      </w:pPr>
      <w:r w:rsidRPr="00264B2E">
        <w:rPr>
          <w:rFonts w:ascii="Sakkal Majalla" w:hAnsi="Sakkal Majalla" w:cs="Sakkal Majalla"/>
          <w:sz w:val="28"/>
          <w:szCs w:val="28"/>
          <w:rtl/>
        </w:rPr>
        <w:t>هناك علاقة إيجابية بين تطبيق الخصخصة وجودة الخدمات السياحية المُقدمة في نيوم</w:t>
      </w:r>
      <w:r>
        <w:rPr>
          <w:rFonts w:ascii="Sakkal Majalla" w:hAnsi="Sakkal Majalla" w:cs="Sakkal Majalla" w:hint="cs"/>
          <w:sz w:val="28"/>
          <w:szCs w:val="28"/>
          <w:rtl/>
        </w:rPr>
        <w:t>؟</w:t>
      </w:r>
    </w:p>
    <w:p w14:paraId="548F758D" w14:textId="77777777" w:rsidR="00D85AC1" w:rsidRDefault="00D85AC1" w:rsidP="00D85AC1">
      <w:pPr>
        <w:pStyle w:val="ListParagraph"/>
        <w:numPr>
          <w:ilvl w:val="0"/>
          <w:numId w:val="6"/>
        </w:numPr>
        <w:jc w:val="both"/>
        <w:rPr>
          <w:rFonts w:ascii="Sakkal Majalla" w:hAnsi="Sakkal Majalla" w:cs="Sakkal Majalla"/>
          <w:sz w:val="28"/>
          <w:szCs w:val="28"/>
        </w:rPr>
      </w:pPr>
      <w:r w:rsidRPr="00264B2E">
        <w:rPr>
          <w:rFonts w:ascii="Sakkal Majalla" w:hAnsi="Sakkal Majalla" w:cs="Sakkal Majalla"/>
          <w:sz w:val="28"/>
          <w:szCs w:val="28"/>
          <w:rtl/>
        </w:rPr>
        <w:t>هناك علاقة إيجابية بين تطبيق الخصخصة ومستوى الابتكار في المنتجات والخدمات السياحية في نيوم</w:t>
      </w:r>
      <w:r>
        <w:rPr>
          <w:rFonts w:ascii="Sakkal Majalla" w:hAnsi="Sakkal Majalla" w:cs="Sakkal Majalla" w:hint="cs"/>
          <w:sz w:val="28"/>
          <w:szCs w:val="28"/>
          <w:rtl/>
        </w:rPr>
        <w:t>؟</w:t>
      </w:r>
    </w:p>
    <w:p w14:paraId="1E9D832F" w14:textId="77777777" w:rsidR="00D85AC1" w:rsidRDefault="00D85AC1" w:rsidP="00D85AC1">
      <w:pPr>
        <w:pStyle w:val="ListParagraph"/>
        <w:numPr>
          <w:ilvl w:val="0"/>
          <w:numId w:val="6"/>
        </w:numPr>
        <w:jc w:val="both"/>
        <w:rPr>
          <w:rFonts w:ascii="Sakkal Majalla" w:hAnsi="Sakkal Majalla" w:cs="Sakkal Majalla"/>
          <w:sz w:val="28"/>
          <w:szCs w:val="28"/>
        </w:rPr>
      </w:pPr>
      <w:r w:rsidRPr="00264B2E">
        <w:rPr>
          <w:rFonts w:ascii="Sakkal Majalla" w:hAnsi="Sakkal Majalla" w:cs="Sakkal Majalla"/>
          <w:sz w:val="28"/>
          <w:szCs w:val="28"/>
          <w:rtl/>
        </w:rPr>
        <w:t>هناك علاقة إيجابية بين تطبيق الخصخصة وتحسين الكفاءة التشغيلية لقطاع السياحة في نيوم</w:t>
      </w:r>
      <w:r>
        <w:rPr>
          <w:rFonts w:ascii="Sakkal Majalla" w:hAnsi="Sakkal Majalla" w:cs="Sakkal Majalla" w:hint="cs"/>
          <w:sz w:val="28"/>
          <w:szCs w:val="28"/>
          <w:rtl/>
        </w:rPr>
        <w:t>؟</w:t>
      </w:r>
    </w:p>
    <w:p w14:paraId="1BBE5733" w14:textId="77777777" w:rsidR="00D85AC1" w:rsidRDefault="00D85AC1" w:rsidP="00D85AC1">
      <w:pPr>
        <w:pStyle w:val="ListParagraph"/>
        <w:numPr>
          <w:ilvl w:val="0"/>
          <w:numId w:val="6"/>
        </w:numPr>
        <w:jc w:val="both"/>
        <w:rPr>
          <w:rFonts w:ascii="Sakkal Majalla" w:hAnsi="Sakkal Majalla" w:cs="Sakkal Majalla"/>
          <w:sz w:val="28"/>
          <w:szCs w:val="28"/>
        </w:rPr>
      </w:pPr>
      <w:r w:rsidRPr="00264B2E">
        <w:rPr>
          <w:rFonts w:ascii="Sakkal Majalla" w:hAnsi="Sakkal Majalla" w:cs="Sakkal Majalla"/>
          <w:sz w:val="28"/>
          <w:szCs w:val="28"/>
          <w:rtl/>
        </w:rPr>
        <w:t>هناك علاقة إيجابية بين تطبيق الخصخصة وزيادة حجم الاستثمارات في قطاع السياحة في نيوم</w:t>
      </w:r>
      <w:r>
        <w:rPr>
          <w:rFonts w:ascii="Sakkal Majalla" w:hAnsi="Sakkal Majalla" w:cs="Sakkal Majalla" w:hint="cs"/>
          <w:sz w:val="28"/>
          <w:szCs w:val="28"/>
          <w:rtl/>
        </w:rPr>
        <w:t>؟</w:t>
      </w:r>
    </w:p>
    <w:p w14:paraId="7024110C" w14:textId="77777777" w:rsidR="00D85AC1" w:rsidRDefault="00D85AC1" w:rsidP="00D85AC1">
      <w:pPr>
        <w:pStyle w:val="ListParagraph"/>
        <w:numPr>
          <w:ilvl w:val="0"/>
          <w:numId w:val="6"/>
        </w:numPr>
        <w:jc w:val="both"/>
        <w:rPr>
          <w:rFonts w:ascii="Sakkal Majalla" w:hAnsi="Sakkal Majalla" w:cs="Sakkal Majalla"/>
          <w:sz w:val="28"/>
          <w:szCs w:val="28"/>
        </w:rPr>
      </w:pPr>
      <w:r w:rsidRPr="00264B2E">
        <w:rPr>
          <w:rFonts w:ascii="Sakkal Majalla" w:hAnsi="Sakkal Majalla" w:cs="Sakkal Majalla"/>
          <w:sz w:val="28"/>
          <w:szCs w:val="28"/>
          <w:rtl/>
        </w:rPr>
        <w:t>هناك علاقة إيجابية بين تطبيق الخصخصة وتعزيز التنمية المستدامة في قطاع السياحة في نيوم</w:t>
      </w:r>
      <w:r>
        <w:rPr>
          <w:rFonts w:ascii="Sakkal Majalla" w:hAnsi="Sakkal Majalla" w:cs="Sakkal Majalla" w:hint="cs"/>
          <w:sz w:val="28"/>
          <w:szCs w:val="28"/>
          <w:rtl/>
        </w:rPr>
        <w:t>؟</w:t>
      </w:r>
    </w:p>
    <w:p w14:paraId="32AEEB2D" w14:textId="77777777" w:rsidR="00D85AC1" w:rsidRDefault="00D85AC1" w:rsidP="00D85AC1">
      <w:pPr>
        <w:pStyle w:val="ListParagraph"/>
        <w:numPr>
          <w:ilvl w:val="0"/>
          <w:numId w:val="6"/>
        </w:numPr>
        <w:jc w:val="both"/>
        <w:rPr>
          <w:rFonts w:ascii="Sakkal Majalla" w:hAnsi="Sakkal Majalla" w:cs="Sakkal Majalla"/>
          <w:sz w:val="28"/>
          <w:szCs w:val="28"/>
        </w:rPr>
      </w:pPr>
      <w:r w:rsidRPr="00264B2E">
        <w:rPr>
          <w:rFonts w:ascii="Sakkal Majalla" w:hAnsi="Sakkal Majalla" w:cs="Sakkal Majalla"/>
          <w:sz w:val="28"/>
          <w:szCs w:val="28"/>
          <w:rtl/>
        </w:rPr>
        <w:t>هناك علاقة بين تطبيق الخصخصة وظهور تحديات تواجه قطاع السياحة في نيوم</w:t>
      </w:r>
      <w:r>
        <w:rPr>
          <w:rFonts w:ascii="Sakkal Majalla" w:hAnsi="Sakkal Majalla" w:cs="Sakkal Majalla" w:hint="cs"/>
          <w:sz w:val="28"/>
          <w:szCs w:val="28"/>
          <w:rtl/>
        </w:rPr>
        <w:t>؟</w:t>
      </w:r>
    </w:p>
    <w:p w14:paraId="7B80F3E3" w14:textId="77777777" w:rsidR="00D85AC1" w:rsidRDefault="00D85AC1" w:rsidP="00D85AC1">
      <w:pPr>
        <w:pStyle w:val="ListParagraph"/>
        <w:numPr>
          <w:ilvl w:val="0"/>
          <w:numId w:val="6"/>
        </w:numPr>
        <w:jc w:val="both"/>
        <w:rPr>
          <w:rFonts w:ascii="Sakkal Majalla" w:hAnsi="Sakkal Majalla" w:cs="Sakkal Majalla"/>
          <w:sz w:val="28"/>
          <w:szCs w:val="28"/>
        </w:rPr>
      </w:pPr>
      <w:r w:rsidRPr="00264B2E">
        <w:rPr>
          <w:rFonts w:ascii="Sakkal Majalla" w:hAnsi="Sakkal Majalla" w:cs="Sakkal Majalla"/>
          <w:sz w:val="28"/>
          <w:szCs w:val="28"/>
          <w:rtl/>
        </w:rPr>
        <w:t>هناك علاقة بين تطبيق الخصخصة ووجود فرص لتحسين أداء قطاع السياحة في نيوم</w:t>
      </w:r>
      <w:r>
        <w:rPr>
          <w:rFonts w:ascii="Sakkal Majalla" w:hAnsi="Sakkal Majalla" w:cs="Sakkal Majalla" w:hint="cs"/>
          <w:sz w:val="28"/>
          <w:szCs w:val="28"/>
          <w:rtl/>
        </w:rPr>
        <w:t>؟</w:t>
      </w:r>
    </w:p>
    <w:p w14:paraId="1D1943CD" w14:textId="77777777" w:rsidR="00D85AC1" w:rsidRPr="00264B2E" w:rsidRDefault="00D85AC1" w:rsidP="00D85AC1">
      <w:pPr>
        <w:pStyle w:val="ListParagraph"/>
        <w:numPr>
          <w:ilvl w:val="0"/>
          <w:numId w:val="6"/>
        </w:numPr>
        <w:jc w:val="both"/>
        <w:rPr>
          <w:rFonts w:ascii="Sakkal Majalla" w:hAnsi="Sakkal Majalla" w:cs="Sakkal Majalla"/>
          <w:sz w:val="28"/>
          <w:szCs w:val="28"/>
          <w:rtl/>
        </w:rPr>
      </w:pPr>
      <w:r w:rsidRPr="00264B2E">
        <w:rPr>
          <w:rFonts w:ascii="Sakkal Majalla" w:hAnsi="Sakkal Majalla" w:cs="Sakkal Majalla"/>
          <w:sz w:val="28"/>
          <w:szCs w:val="28"/>
          <w:rtl/>
        </w:rPr>
        <w:t>هناك اختلاف في تصورات المواطنين السعوديين حول أثر الخصخصة على قطاع السياحة في نيوم</w:t>
      </w:r>
      <w:r>
        <w:rPr>
          <w:rFonts w:ascii="Sakkal Majalla" w:hAnsi="Sakkal Majalla" w:cs="Sakkal Majalla" w:hint="cs"/>
          <w:sz w:val="28"/>
          <w:szCs w:val="28"/>
          <w:rtl/>
        </w:rPr>
        <w:t>؟</w:t>
      </w:r>
    </w:p>
    <w:p w14:paraId="6D4ADE85" w14:textId="77777777" w:rsidR="00D85AC1" w:rsidRDefault="00D85AC1" w:rsidP="00D85AC1">
      <w:pPr>
        <w:rPr>
          <w:rFonts w:ascii="Sakkal Majalla" w:hAnsi="Sakkal Majalla" w:cs="Sakkal Majalla"/>
          <w:b/>
          <w:bCs/>
          <w:sz w:val="28"/>
          <w:szCs w:val="28"/>
          <w:u w:val="single"/>
          <w:rtl/>
        </w:rPr>
      </w:pPr>
    </w:p>
    <w:p w14:paraId="6C47865B" w14:textId="2586F549" w:rsidR="00D85AC1" w:rsidRPr="00A9364D" w:rsidRDefault="00D85AC1" w:rsidP="00D85AC1">
      <w:pPr>
        <w:pStyle w:val="Heading2"/>
        <w:rPr>
          <w:b/>
          <w:bCs/>
          <w:color w:val="auto"/>
        </w:rPr>
      </w:pPr>
      <w:bookmarkStart w:id="10" w:name="_Toc192757672"/>
      <w:r w:rsidRPr="00A9364D">
        <w:rPr>
          <w:b/>
          <w:bCs/>
          <w:color w:val="auto"/>
          <w:rtl/>
        </w:rPr>
        <w:t>النظرية العلمية المتبعة لإعداد البحث</w:t>
      </w:r>
      <w:bookmarkEnd w:id="10"/>
      <w:r w:rsidR="00A9364D" w:rsidRPr="00A9364D">
        <w:rPr>
          <w:rFonts w:hint="cs"/>
          <w:b/>
          <w:bCs/>
          <w:color w:val="auto"/>
          <w:rtl/>
        </w:rPr>
        <w:t>:</w:t>
      </w:r>
    </w:p>
    <w:p w14:paraId="0EFA3C96" w14:textId="77777777" w:rsidR="00D85AC1" w:rsidRPr="00CB0637" w:rsidRDefault="00D85AC1" w:rsidP="00D85AC1">
      <w:pPr>
        <w:jc w:val="both"/>
        <w:rPr>
          <w:rFonts w:ascii="Sakkal Majalla" w:hAnsi="Sakkal Majalla" w:cs="Sakkal Majalla"/>
          <w:sz w:val="28"/>
          <w:szCs w:val="28"/>
          <w:rtl/>
        </w:rPr>
      </w:pPr>
      <w:r w:rsidRPr="00CB0637">
        <w:rPr>
          <w:rFonts w:ascii="Sakkal Majalla" w:hAnsi="Sakkal Majalla" w:cs="Sakkal Majalla"/>
          <w:sz w:val="28"/>
          <w:szCs w:val="28"/>
          <w:rtl/>
        </w:rPr>
        <w:t>اعتمد هذا البحث على نظرية الاختيار العام كإطار نظري رئيسي لفهم دوافع الخصخصة وأثرها على أداء القطاع العام</w:t>
      </w:r>
      <w:r>
        <w:rPr>
          <w:rFonts w:ascii="Sakkal Majalla" w:hAnsi="Sakkal Majalla" w:cs="Sakkal Majalla" w:hint="cs"/>
          <w:sz w:val="28"/>
          <w:szCs w:val="28"/>
          <w:rtl/>
          <w:lang w:bidi="ar-EG"/>
        </w:rPr>
        <w:t xml:space="preserve">، حيث </w:t>
      </w:r>
      <w:r w:rsidRPr="00CB0637">
        <w:rPr>
          <w:rFonts w:ascii="Sakkal Majalla" w:hAnsi="Sakkal Majalla" w:cs="Sakkal Majalla"/>
          <w:sz w:val="28"/>
          <w:szCs w:val="28"/>
          <w:rtl/>
        </w:rPr>
        <w:t>تفترض هذه النظرية أن الأفراد، بمن فيهم الموظفون الحكوميون والسياسيون، يتصرفون بعقلانية لتحقيق مصالحهم الذاتية</w:t>
      </w:r>
      <w:r>
        <w:rPr>
          <w:rFonts w:ascii="Sakkal Majalla" w:hAnsi="Sakkal Majalla" w:cs="Sakkal Majalla" w:hint="cs"/>
          <w:sz w:val="28"/>
          <w:szCs w:val="28"/>
          <w:rtl/>
          <w:lang w:bidi="ar-EG"/>
        </w:rPr>
        <w:t xml:space="preserve">، </w:t>
      </w:r>
      <w:r w:rsidRPr="00CB0637">
        <w:rPr>
          <w:rFonts w:ascii="Sakkal Majalla" w:hAnsi="Sakkal Majalla" w:cs="Sakkal Majalla"/>
          <w:sz w:val="28"/>
          <w:szCs w:val="28"/>
          <w:rtl/>
        </w:rPr>
        <w:t>وبالتالي، فإن قرارات الخصخصة تتأثر بهذه الدوافع الشخصية، وقد لا تكون دائماً في مصلحة المنفعة العامة</w:t>
      </w:r>
      <w:r>
        <w:rPr>
          <w:rFonts w:ascii="Sakkal Majalla" w:hAnsi="Sakkal Majalla" w:cs="Sakkal Majalla" w:hint="cs"/>
          <w:sz w:val="28"/>
          <w:szCs w:val="28"/>
          <w:rtl/>
        </w:rPr>
        <w:t xml:space="preserve"> </w:t>
      </w:r>
      <w:r w:rsidRPr="00CB0637">
        <w:rPr>
          <w:rFonts w:ascii="Sakkal Majalla" w:hAnsi="Sakkal Majalla" w:cs="Sakkal Majalla"/>
          <w:sz w:val="28"/>
          <w:szCs w:val="28"/>
          <w:rtl/>
        </w:rPr>
        <w:t>(</w:t>
      </w:r>
      <w:r w:rsidRPr="00CB0637">
        <w:rPr>
          <w:rFonts w:ascii="Sakkal Majalla" w:hAnsi="Sakkal Majalla" w:cs="Sakkal Majalla"/>
          <w:sz w:val="28"/>
          <w:szCs w:val="28"/>
        </w:rPr>
        <w:t>Mueller, 2003</w:t>
      </w:r>
      <w:r w:rsidRPr="00CB0637">
        <w:rPr>
          <w:rFonts w:ascii="Sakkal Majalla" w:hAnsi="Sakkal Majalla" w:cs="Sakkal Majalla"/>
          <w:sz w:val="28"/>
          <w:szCs w:val="28"/>
          <w:rtl/>
        </w:rPr>
        <w:t>)</w:t>
      </w:r>
      <w:r>
        <w:rPr>
          <w:rFonts w:ascii="Sakkal Majalla" w:hAnsi="Sakkal Majalla" w:cs="Sakkal Majalla" w:hint="cs"/>
          <w:sz w:val="28"/>
          <w:szCs w:val="28"/>
          <w:rtl/>
        </w:rPr>
        <w:t>.</w:t>
      </w:r>
    </w:p>
    <w:p w14:paraId="30F2ECC8" w14:textId="77777777" w:rsidR="00D85AC1" w:rsidRPr="00CB0637" w:rsidRDefault="00D85AC1" w:rsidP="00D85AC1">
      <w:pPr>
        <w:jc w:val="both"/>
        <w:rPr>
          <w:rFonts w:ascii="Sakkal Majalla" w:hAnsi="Sakkal Majalla" w:cs="Sakkal Majalla"/>
          <w:sz w:val="28"/>
          <w:szCs w:val="28"/>
          <w:rtl/>
        </w:rPr>
      </w:pPr>
      <w:r w:rsidRPr="00CB0637">
        <w:rPr>
          <w:rFonts w:ascii="Sakkal Majalla" w:hAnsi="Sakkal Majalla" w:cs="Sakkal Majalla"/>
          <w:sz w:val="28"/>
          <w:szCs w:val="28"/>
          <w:rtl/>
        </w:rPr>
        <w:t xml:space="preserve">إضافة إلى ذلك، </w:t>
      </w:r>
      <w:r>
        <w:rPr>
          <w:rFonts w:ascii="Sakkal Majalla" w:hAnsi="Sakkal Majalla" w:cs="Sakkal Majalla" w:hint="cs"/>
          <w:sz w:val="28"/>
          <w:szCs w:val="28"/>
          <w:rtl/>
        </w:rPr>
        <w:t>أ</w:t>
      </w:r>
      <w:r w:rsidRPr="00CB0637">
        <w:rPr>
          <w:rFonts w:ascii="Sakkal Majalla" w:hAnsi="Sakkal Majalla" w:cs="Sakkal Majalla"/>
          <w:sz w:val="28"/>
          <w:szCs w:val="28"/>
          <w:rtl/>
        </w:rPr>
        <w:t>ستعان البحث بـنظرية الوكالة</w:t>
      </w:r>
      <w:r>
        <w:rPr>
          <w:rFonts w:ascii="Sakkal Majalla" w:hAnsi="Sakkal Majalla" w:cs="Sakkal Majalla" w:hint="cs"/>
          <w:sz w:val="28"/>
          <w:szCs w:val="28"/>
          <w:rtl/>
        </w:rPr>
        <w:t>؛</w:t>
      </w:r>
      <w:r w:rsidRPr="00CB0637">
        <w:rPr>
          <w:rFonts w:ascii="Sakkal Majalla" w:hAnsi="Sakkal Majalla" w:cs="Sakkal Majalla"/>
          <w:sz w:val="28"/>
          <w:szCs w:val="28"/>
          <w:rtl/>
        </w:rPr>
        <w:t xml:space="preserve"> لفهم العلاقة بين الحكومة (الوكيل) والقطاع الخاص (الموكل) في سياق الخصخصة</w:t>
      </w:r>
      <w:r>
        <w:rPr>
          <w:rFonts w:ascii="Sakkal Majalla" w:hAnsi="Sakkal Majalla" w:cs="Sakkal Majalla" w:hint="cs"/>
          <w:sz w:val="28"/>
          <w:szCs w:val="28"/>
          <w:rtl/>
        </w:rPr>
        <w:t xml:space="preserve">، </w:t>
      </w:r>
      <w:r w:rsidRPr="00CB0637">
        <w:rPr>
          <w:rFonts w:ascii="Sakkal Majalla" w:hAnsi="Sakkal Majalla" w:cs="Sakkal Majalla"/>
          <w:sz w:val="28"/>
          <w:szCs w:val="28"/>
          <w:rtl/>
        </w:rPr>
        <w:t>وتُشير هذه النظرية إلى إمكانية وجود تضارب في المصالح بين الطرفين، حيث يسعى الوكيل إلى تحقيق مصالحه الخاصة على حساب الموكل</w:t>
      </w:r>
      <w:r>
        <w:rPr>
          <w:rFonts w:ascii="Sakkal Majalla" w:hAnsi="Sakkal Majalla" w:cs="Sakkal Majalla" w:hint="cs"/>
          <w:sz w:val="28"/>
          <w:szCs w:val="28"/>
          <w:rtl/>
        </w:rPr>
        <w:t xml:space="preserve">، </w:t>
      </w:r>
      <w:r w:rsidRPr="00CB0637">
        <w:rPr>
          <w:rFonts w:ascii="Sakkal Majalla" w:hAnsi="Sakkal Majalla" w:cs="Sakkal Majalla"/>
          <w:sz w:val="28"/>
          <w:szCs w:val="28"/>
          <w:rtl/>
        </w:rPr>
        <w:t>ولذلك، يُعدّ وضع آليات رقابة فعّالة أمراً ضرورياً لضمان التزام الوكيل بتحقيق أهداف الموكل</w:t>
      </w:r>
      <w:r>
        <w:rPr>
          <w:rFonts w:ascii="Sakkal Majalla" w:hAnsi="Sakkal Majalla" w:cs="Sakkal Majalla" w:hint="cs"/>
          <w:sz w:val="28"/>
          <w:szCs w:val="28"/>
          <w:rtl/>
        </w:rPr>
        <w:t xml:space="preserve"> </w:t>
      </w:r>
      <w:r w:rsidRPr="00CB0637">
        <w:rPr>
          <w:rFonts w:ascii="Sakkal Majalla" w:hAnsi="Sakkal Majalla" w:cs="Sakkal Majalla"/>
          <w:sz w:val="28"/>
          <w:szCs w:val="28"/>
          <w:rtl/>
        </w:rPr>
        <w:t>(</w:t>
      </w:r>
      <w:r w:rsidRPr="00CB0637">
        <w:rPr>
          <w:rFonts w:ascii="Sakkal Majalla" w:hAnsi="Sakkal Majalla" w:cs="Sakkal Majalla"/>
          <w:sz w:val="28"/>
          <w:szCs w:val="28"/>
        </w:rPr>
        <w:t>Eisenhardt, 1989</w:t>
      </w:r>
      <w:r w:rsidRPr="00CB0637">
        <w:rPr>
          <w:rFonts w:ascii="Sakkal Majalla" w:hAnsi="Sakkal Majalla" w:cs="Sakkal Majalla"/>
          <w:sz w:val="28"/>
          <w:szCs w:val="28"/>
          <w:rtl/>
        </w:rPr>
        <w:t>)</w:t>
      </w:r>
      <w:r>
        <w:rPr>
          <w:rFonts w:ascii="Sakkal Majalla" w:hAnsi="Sakkal Majalla" w:cs="Sakkal Majalla" w:hint="cs"/>
          <w:sz w:val="28"/>
          <w:szCs w:val="28"/>
          <w:rtl/>
        </w:rPr>
        <w:t>.</w:t>
      </w:r>
    </w:p>
    <w:p w14:paraId="72728786" w14:textId="77777777" w:rsidR="00D85AC1" w:rsidRPr="00CB0637" w:rsidRDefault="00D85AC1" w:rsidP="00D85AC1">
      <w:pPr>
        <w:jc w:val="both"/>
        <w:rPr>
          <w:rFonts w:ascii="Sakkal Majalla" w:hAnsi="Sakkal Majalla" w:cs="Sakkal Majalla"/>
          <w:sz w:val="28"/>
          <w:szCs w:val="28"/>
        </w:rPr>
      </w:pPr>
      <w:r w:rsidRPr="00CB0637">
        <w:rPr>
          <w:rFonts w:ascii="Sakkal Majalla" w:hAnsi="Sakkal Majalla" w:cs="Sakkal Majalla"/>
          <w:sz w:val="28"/>
          <w:szCs w:val="28"/>
          <w:rtl/>
        </w:rPr>
        <w:t>كما استفاد البحث من نظرية حقوق الملكية، التي تؤكد على أهمية وضوح حقوق الملكية وتحديد المسؤوليات في تحسين كفاءة استخدام الموارد وتعزيز الاستثمار</w:t>
      </w:r>
      <w:r>
        <w:rPr>
          <w:rFonts w:ascii="Sakkal Majalla" w:hAnsi="Sakkal Majalla" w:cs="Sakkal Majalla" w:hint="cs"/>
          <w:sz w:val="28"/>
          <w:szCs w:val="28"/>
          <w:rtl/>
        </w:rPr>
        <w:t xml:space="preserve">، </w:t>
      </w:r>
      <w:r w:rsidRPr="00CB0637">
        <w:rPr>
          <w:rFonts w:ascii="Sakkal Majalla" w:hAnsi="Sakkal Majalla" w:cs="Sakkal Majalla"/>
          <w:sz w:val="28"/>
          <w:szCs w:val="28"/>
          <w:rtl/>
        </w:rPr>
        <w:t>وتُشير هذه النظرية إلى أن الخصخصة، من خلال نقل الملكية من القطاع العام إلى القطاع الخاص، تُسهم في تحسين كفاءة أداء القطاع المخصخص، شريطة أن تُصاحبها إصلاحات هيكلية وضمان شفافية في إجراءات الخصخصة</w:t>
      </w:r>
      <w:r>
        <w:rPr>
          <w:rFonts w:ascii="Sakkal Majalla" w:hAnsi="Sakkal Majalla" w:cs="Sakkal Majalla" w:hint="cs"/>
          <w:sz w:val="28"/>
          <w:szCs w:val="28"/>
          <w:rtl/>
        </w:rPr>
        <w:t xml:space="preserve"> </w:t>
      </w:r>
      <w:r w:rsidRPr="00CB0637">
        <w:rPr>
          <w:rFonts w:ascii="Sakkal Majalla" w:hAnsi="Sakkal Majalla" w:cs="Sakkal Majalla"/>
          <w:sz w:val="28"/>
          <w:szCs w:val="28"/>
          <w:rtl/>
        </w:rPr>
        <w:t>(</w:t>
      </w:r>
      <w:proofErr w:type="spellStart"/>
      <w:r w:rsidRPr="00CB0637">
        <w:rPr>
          <w:rFonts w:ascii="Sakkal Majalla" w:hAnsi="Sakkal Majalla" w:cs="Sakkal Majalla"/>
          <w:sz w:val="28"/>
          <w:szCs w:val="28"/>
        </w:rPr>
        <w:t>Alchian</w:t>
      </w:r>
      <w:proofErr w:type="spellEnd"/>
      <w:r w:rsidRPr="00CB0637">
        <w:rPr>
          <w:rFonts w:ascii="Sakkal Majalla" w:hAnsi="Sakkal Majalla" w:cs="Sakkal Majalla"/>
          <w:sz w:val="28"/>
          <w:szCs w:val="28"/>
        </w:rPr>
        <w:t xml:space="preserve"> &amp; </w:t>
      </w:r>
      <w:proofErr w:type="spellStart"/>
      <w:r w:rsidRPr="00CB0637">
        <w:rPr>
          <w:rFonts w:ascii="Sakkal Majalla" w:hAnsi="Sakkal Majalla" w:cs="Sakkal Majalla"/>
          <w:sz w:val="28"/>
          <w:szCs w:val="28"/>
        </w:rPr>
        <w:t>Demsetz</w:t>
      </w:r>
      <w:proofErr w:type="spellEnd"/>
      <w:r w:rsidRPr="00CB0637">
        <w:rPr>
          <w:rFonts w:ascii="Sakkal Majalla" w:hAnsi="Sakkal Majalla" w:cs="Sakkal Majalla"/>
          <w:sz w:val="28"/>
          <w:szCs w:val="28"/>
        </w:rPr>
        <w:t xml:space="preserve">, </w:t>
      </w:r>
      <w:r>
        <w:rPr>
          <w:rFonts w:ascii="Sakkal Majalla" w:hAnsi="Sakkal Majalla" w:cs="Sakkal Majalla"/>
          <w:sz w:val="28"/>
          <w:szCs w:val="28"/>
        </w:rPr>
        <w:t>2009</w:t>
      </w:r>
      <w:r w:rsidRPr="00CB0637">
        <w:rPr>
          <w:rFonts w:ascii="Sakkal Majalla" w:hAnsi="Sakkal Majalla" w:cs="Sakkal Majalla"/>
          <w:sz w:val="28"/>
          <w:szCs w:val="28"/>
          <w:rtl/>
        </w:rPr>
        <w:t>)</w:t>
      </w:r>
      <w:r>
        <w:rPr>
          <w:rFonts w:ascii="Sakkal Majalla" w:hAnsi="Sakkal Majalla" w:cs="Sakkal Majalla" w:hint="cs"/>
          <w:sz w:val="28"/>
          <w:szCs w:val="28"/>
          <w:rtl/>
        </w:rPr>
        <w:t>.</w:t>
      </w:r>
    </w:p>
    <w:p w14:paraId="2EC61BD6" w14:textId="77777777" w:rsidR="00D85AC1" w:rsidRPr="00CB0637" w:rsidRDefault="00D85AC1" w:rsidP="00D85AC1">
      <w:pPr>
        <w:jc w:val="both"/>
        <w:rPr>
          <w:rFonts w:ascii="Sakkal Majalla" w:hAnsi="Sakkal Majalla" w:cs="Sakkal Majalla"/>
          <w:sz w:val="28"/>
          <w:szCs w:val="28"/>
        </w:rPr>
      </w:pPr>
      <w:r w:rsidRPr="00CB0637">
        <w:rPr>
          <w:rFonts w:ascii="Sakkal Majalla" w:hAnsi="Sakkal Majalla" w:cs="Sakkal Majalla"/>
          <w:sz w:val="28"/>
          <w:szCs w:val="28"/>
          <w:rtl/>
        </w:rPr>
        <w:t>بالإضافة إلى هذه النظريات، اعتمد البحث أيضاً على مجموعة من الدراسات التطبيقية التي تناولت تجارب الخصخصة في مختلف دول العالم، وذلك لل</w:t>
      </w:r>
      <w:r>
        <w:rPr>
          <w:rFonts w:ascii="Sakkal Majalla" w:hAnsi="Sakkal Majalla" w:cs="Sakkal Majalla" w:hint="cs"/>
          <w:sz w:val="28"/>
          <w:szCs w:val="28"/>
          <w:rtl/>
        </w:rPr>
        <w:t>إ</w:t>
      </w:r>
      <w:r w:rsidRPr="00CB0637">
        <w:rPr>
          <w:rFonts w:ascii="Sakkal Majalla" w:hAnsi="Sakkal Majalla" w:cs="Sakkal Majalla"/>
          <w:sz w:val="28"/>
          <w:szCs w:val="28"/>
          <w:rtl/>
        </w:rPr>
        <w:t xml:space="preserve">ستفادة من الدروس المستخلصة وتطبيقها على </w:t>
      </w:r>
      <w:r>
        <w:rPr>
          <w:rFonts w:ascii="Sakkal Majalla" w:hAnsi="Sakkal Majalla" w:cs="Sakkal Majalla" w:hint="cs"/>
          <w:sz w:val="28"/>
          <w:szCs w:val="28"/>
          <w:rtl/>
        </w:rPr>
        <w:t>قطاع السياحة بالمملكة العربية السعودية</w:t>
      </w:r>
      <w:r w:rsidRPr="00CB0637">
        <w:rPr>
          <w:rFonts w:ascii="Sakkal Majalla" w:hAnsi="Sakkal Majalla" w:cs="Sakkal Majalla"/>
          <w:sz w:val="28"/>
          <w:szCs w:val="28"/>
        </w:rPr>
        <w:t>.</w:t>
      </w:r>
    </w:p>
    <w:p w14:paraId="45B3F918" w14:textId="77777777" w:rsidR="00D85AC1" w:rsidRDefault="00D85AC1" w:rsidP="00D85AC1">
      <w:pPr>
        <w:rPr>
          <w:rFonts w:ascii="Sakkal Majalla" w:hAnsi="Sakkal Majalla" w:cs="Sakkal Majalla"/>
          <w:sz w:val="28"/>
          <w:szCs w:val="28"/>
          <w:u w:val="single"/>
          <w:rtl/>
        </w:rPr>
      </w:pPr>
    </w:p>
    <w:p w14:paraId="09DD1EF3" w14:textId="77777777" w:rsidR="00D85AC1" w:rsidRDefault="00D85AC1" w:rsidP="001A7D2F">
      <w:pPr>
        <w:rPr>
          <w:rFonts w:ascii="Sakkal Majalla" w:hAnsi="Sakkal Majalla" w:cs="Sakkal Majalla"/>
          <w:b/>
          <w:bCs/>
          <w:sz w:val="48"/>
          <w:szCs w:val="48"/>
          <w:u w:val="single"/>
          <w:rtl/>
        </w:rPr>
      </w:pPr>
    </w:p>
    <w:p w14:paraId="02F916B7" w14:textId="77777777" w:rsidR="00D85AC1" w:rsidRDefault="00D85AC1" w:rsidP="00D85AC1">
      <w:pPr>
        <w:rPr>
          <w:rFonts w:ascii="Sakkal Majalla" w:hAnsi="Sakkal Majalla" w:cs="Sakkal Majalla"/>
          <w:b/>
          <w:bCs/>
          <w:sz w:val="48"/>
          <w:szCs w:val="48"/>
          <w:u w:val="single"/>
          <w:rtl/>
        </w:rPr>
      </w:pPr>
    </w:p>
    <w:p w14:paraId="28E91411" w14:textId="77777777" w:rsidR="00D85AC1" w:rsidRDefault="00D85AC1" w:rsidP="00D85AC1">
      <w:pPr>
        <w:jc w:val="center"/>
        <w:rPr>
          <w:rFonts w:ascii="Sakkal Majalla" w:hAnsi="Sakkal Majalla" w:cs="Sakkal Majalla"/>
          <w:b/>
          <w:bCs/>
          <w:sz w:val="48"/>
          <w:szCs w:val="48"/>
          <w:u w:val="single"/>
          <w:rtl/>
        </w:rPr>
      </w:pPr>
    </w:p>
    <w:p w14:paraId="00BF5A9E" w14:textId="77777777" w:rsidR="00B066A4" w:rsidRDefault="00B066A4" w:rsidP="00D85AC1">
      <w:pPr>
        <w:jc w:val="center"/>
        <w:rPr>
          <w:rFonts w:ascii="Sakkal Majalla" w:hAnsi="Sakkal Majalla" w:cs="Sakkal Majalla"/>
          <w:b/>
          <w:bCs/>
          <w:sz w:val="48"/>
          <w:szCs w:val="48"/>
          <w:u w:val="single"/>
          <w:rtl/>
        </w:rPr>
      </w:pPr>
    </w:p>
    <w:p w14:paraId="6149168B" w14:textId="77777777" w:rsidR="00B066A4" w:rsidRDefault="00B066A4" w:rsidP="00D85AC1">
      <w:pPr>
        <w:jc w:val="center"/>
        <w:rPr>
          <w:rFonts w:ascii="Sakkal Majalla" w:hAnsi="Sakkal Majalla" w:cs="Sakkal Majalla"/>
          <w:b/>
          <w:bCs/>
          <w:sz w:val="48"/>
          <w:szCs w:val="48"/>
          <w:u w:val="single"/>
          <w:rtl/>
        </w:rPr>
      </w:pPr>
    </w:p>
    <w:p w14:paraId="702A3273" w14:textId="77777777" w:rsidR="00B066A4" w:rsidRDefault="00B066A4" w:rsidP="00D85AC1">
      <w:pPr>
        <w:jc w:val="center"/>
        <w:rPr>
          <w:rFonts w:ascii="Sakkal Majalla" w:hAnsi="Sakkal Majalla" w:cs="Sakkal Majalla"/>
          <w:b/>
          <w:bCs/>
          <w:sz w:val="48"/>
          <w:szCs w:val="48"/>
          <w:u w:val="single"/>
          <w:rtl/>
        </w:rPr>
      </w:pPr>
    </w:p>
    <w:p w14:paraId="10B3A2C1" w14:textId="77777777" w:rsidR="00D85AC1" w:rsidRPr="005C51B7" w:rsidRDefault="00D85AC1" w:rsidP="00A9364D">
      <w:pPr>
        <w:pStyle w:val="Heading1"/>
        <w:jc w:val="center"/>
        <w:rPr>
          <w:b/>
          <w:bCs/>
          <w:color w:val="auto"/>
          <w:sz w:val="40"/>
          <w:szCs w:val="40"/>
          <w:rtl/>
        </w:rPr>
      </w:pPr>
      <w:bookmarkStart w:id="11" w:name="_Toc192757673"/>
      <w:r w:rsidRPr="005C51B7">
        <w:rPr>
          <w:rFonts w:hint="cs"/>
          <w:b/>
          <w:bCs/>
          <w:color w:val="auto"/>
          <w:sz w:val="40"/>
          <w:szCs w:val="40"/>
          <w:rtl/>
        </w:rPr>
        <w:t>الفصل الثاني</w:t>
      </w:r>
      <w:bookmarkEnd w:id="11"/>
    </w:p>
    <w:p w14:paraId="567770AC" w14:textId="77777777" w:rsidR="00D85AC1" w:rsidRPr="005C51B7" w:rsidRDefault="00D85AC1" w:rsidP="00A9364D">
      <w:pPr>
        <w:pStyle w:val="Heading1"/>
        <w:jc w:val="center"/>
        <w:rPr>
          <w:b/>
          <w:bCs/>
          <w:color w:val="auto"/>
          <w:sz w:val="40"/>
          <w:szCs w:val="40"/>
          <w:rtl/>
        </w:rPr>
      </w:pPr>
      <w:bookmarkStart w:id="12" w:name="_Toc192757674"/>
      <w:r w:rsidRPr="005C51B7">
        <w:rPr>
          <w:rFonts w:hint="cs"/>
          <w:b/>
          <w:bCs/>
          <w:color w:val="auto"/>
          <w:sz w:val="40"/>
          <w:szCs w:val="40"/>
          <w:rtl/>
        </w:rPr>
        <w:t>الدراسات السابقة</w:t>
      </w:r>
      <w:bookmarkEnd w:id="12"/>
    </w:p>
    <w:p w14:paraId="3F2A56EB" w14:textId="77777777" w:rsidR="00D85AC1" w:rsidRDefault="00D85AC1" w:rsidP="00D85AC1">
      <w:pPr>
        <w:rPr>
          <w:rFonts w:ascii="Sakkal Majalla" w:hAnsi="Sakkal Majalla" w:cs="Sakkal Majalla"/>
          <w:sz w:val="28"/>
          <w:szCs w:val="28"/>
          <w:u w:val="single"/>
          <w:rtl/>
        </w:rPr>
      </w:pPr>
    </w:p>
    <w:p w14:paraId="56554671" w14:textId="77777777" w:rsidR="00D85AC1" w:rsidRDefault="00D85AC1" w:rsidP="00D85AC1">
      <w:pPr>
        <w:rPr>
          <w:rFonts w:ascii="Sakkal Majalla" w:hAnsi="Sakkal Majalla" w:cs="Sakkal Majalla"/>
          <w:sz w:val="28"/>
          <w:szCs w:val="28"/>
          <w:u w:val="single"/>
          <w:rtl/>
        </w:rPr>
      </w:pPr>
    </w:p>
    <w:p w14:paraId="207C4B6C" w14:textId="77777777" w:rsidR="00D85AC1" w:rsidRDefault="00D85AC1" w:rsidP="00D85AC1">
      <w:pPr>
        <w:rPr>
          <w:rFonts w:ascii="Sakkal Majalla" w:hAnsi="Sakkal Majalla" w:cs="Sakkal Majalla"/>
          <w:sz w:val="28"/>
          <w:szCs w:val="28"/>
          <w:u w:val="single"/>
          <w:rtl/>
        </w:rPr>
      </w:pPr>
    </w:p>
    <w:p w14:paraId="5B663710" w14:textId="77777777" w:rsidR="00D85AC1" w:rsidRDefault="00D85AC1" w:rsidP="00D85AC1">
      <w:pPr>
        <w:rPr>
          <w:rFonts w:ascii="Sakkal Majalla" w:hAnsi="Sakkal Majalla" w:cs="Sakkal Majalla"/>
          <w:sz w:val="28"/>
          <w:szCs w:val="28"/>
          <w:u w:val="single"/>
          <w:rtl/>
        </w:rPr>
      </w:pPr>
    </w:p>
    <w:p w14:paraId="7B5B4FEE" w14:textId="77777777" w:rsidR="00D85AC1" w:rsidRDefault="00D85AC1" w:rsidP="00D85AC1">
      <w:pPr>
        <w:rPr>
          <w:rFonts w:ascii="Sakkal Majalla" w:hAnsi="Sakkal Majalla" w:cs="Sakkal Majalla"/>
          <w:sz w:val="28"/>
          <w:szCs w:val="28"/>
          <w:u w:val="single"/>
          <w:rtl/>
        </w:rPr>
      </w:pPr>
    </w:p>
    <w:p w14:paraId="7916459C" w14:textId="77777777" w:rsidR="00D85AC1" w:rsidRDefault="00D85AC1" w:rsidP="00D85AC1">
      <w:pPr>
        <w:rPr>
          <w:rFonts w:ascii="Sakkal Majalla" w:hAnsi="Sakkal Majalla" w:cs="Sakkal Majalla"/>
          <w:sz w:val="28"/>
          <w:szCs w:val="28"/>
          <w:u w:val="single"/>
          <w:rtl/>
        </w:rPr>
      </w:pPr>
    </w:p>
    <w:p w14:paraId="66795E17" w14:textId="77777777" w:rsidR="00D85AC1" w:rsidRDefault="00D85AC1" w:rsidP="00D85AC1">
      <w:pPr>
        <w:rPr>
          <w:rFonts w:ascii="Sakkal Majalla" w:hAnsi="Sakkal Majalla" w:cs="Sakkal Majalla"/>
          <w:sz w:val="28"/>
          <w:szCs w:val="28"/>
          <w:u w:val="single"/>
          <w:rtl/>
        </w:rPr>
      </w:pPr>
    </w:p>
    <w:p w14:paraId="591B9243" w14:textId="77777777" w:rsidR="00D85AC1" w:rsidRDefault="00D85AC1" w:rsidP="00D85AC1">
      <w:pPr>
        <w:rPr>
          <w:rFonts w:ascii="Sakkal Majalla" w:hAnsi="Sakkal Majalla" w:cs="Sakkal Majalla"/>
          <w:sz w:val="28"/>
          <w:szCs w:val="28"/>
          <w:u w:val="single"/>
          <w:rtl/>
        </w:rPr>
      </w:pPr>
    </w:p>
    <w:p w14:paraId="11C7027D" w14:textId="77777777" w:rsidR="00D85AC1" w:rsidRDefault="00D85AC1" w:rsidP="00D85AC1">
      <w:pPr>
        <w:rPr>
          <w:rFonts w:ascii="Sakkal Majalla" w:hAnsi="Sakkal Majalla" w:cs="Sakkal Majalla"/>
          <w:sz w:val="28"/>
          <w:szCs w:val="28"/>
          <w:u w:val="single"/>
          <w:rtl/>
        </w:rPr>
      </w:pPr>
    </w:p>
    <w:p w14:paraId="1AB72957" w14:textId="77777777" w:rsidR="00D85AC1" w:rsidRDefault="00D85AC1" w:rsidP="00D85AC1">
      <w:pPr>
        <w:rPr>
          <w:rFonts w:ascii="Sakkal Majalla" w:hAnsi="Sakkal Majalla" w:cs="Sakkal Majalla"/>
          <w:sz w:val="28"/>
          <w:szCs w:val="28"/>
          <w:u w:val="single"/>
          <w:rtl/>
        </w:rPr>
      </w:pPr>
    </w:p>
    <w:p w14:paraId="4F6941B7" w14:textId="77777777" w:rsidR="00A9364D" w:rsidRDefault="00A9364D" w:rsidP="00D85AC1">
      <w:pPr>
        <w:rPr>
          <w:rFonts w:ascii="Sakkal Majalla" w:hAnsi="Sakkal Majalla" w:cs="Sakkal Majalla"/>
          <w:sz w:val="28"/>
          <w:szCs w:val="28"/>
          <w:u w:val="single"/>
          <w:rtl/>
        </w:rPr>
      </w:pPr>
    </w:p>
    <w:p w14:paraId="7FB99D5B" w14:textId="73252FC7" w:rsidR="00D85AC1" w:rsidRPr="00137A95" w:rsidRDefault="00D85AC1" w:rsidP="00D85AC1">
      <w:pPr>
        <w:pStyle w:val="Heading2"/>
        <w:rPr>
          <w:b/>
          <w:bCs/>
          <w:color w:val="auto"/>
          <w:rtl/>
        </w:rPr>
      </w:pPr>
      <w:bookmarkStart w:id="13" w:name="_Toc192757675"/>
      <w:r w:rsidRPr="00137A95">
        <w:rPr>
          <w:rFonts w:hint="cs"/>
          <w:b/>
          <w:bCs/>
          <w:color w:val="auto"/>
          <w:rtl/>
        </w:rPr>
        <w:lastRenderedPageBreak/>
        <w:t>مقدمة</w:t>
      </w:r>
      <w:bookmarkEnd w:id="13"/>
      <w:r w:rsidR="00137A95" w:rsidRPr="00137A95">
        <w:rPr>
          <w:rFonts w:hint="cs"/>
          <w:b/>
          <w:bCs/>
          <w:color w:val="auto"/>
          <w:rtl/>
        </w:rPr>
        <w:t>:</w:t>
      </w:r>
    </w:p>
    <w:p w14:paraId="0ED6B974" w14:textId="77777777" w:rsidR="00D85AC1" w:rsidRPr="00E81580" w:rsidRDefault="00D85AC1" w:rsidP="00D85AC1">
      <w:pPr>
        <w:jc w:val="both"/>
        <w:rPr>
          <w:rFonts w:ascii="Sakkal Majalla" w:hAnsi="Sakkal Majalla" w:cs="Sakkal Majalla"/>
          <w:sz w:val="28"/>
          <w:szCs w:val="28"/>
        </w:rPr>
      </w:pPr>
      <w:r w:rsidRPr="00E81580">
        <w:rPr>
          <w:rFonts w:ascii="Sakkal Majalla" w:hAnsi="Sakkal Majalla" w:cs="Sakkal Majalla"/>
          <w:sz w:val="28"/>
          <w:szCs w:val="28"/>
          <w:rtl/>
        </w:rPr>
        <w:t>يُقدم هذا الفصل الإطار النظري الذي تستند إليه الدراسة، بهدف فهم وتحليل أثر الخصخصة على كفاءة الأداء في قطاع السياحة، وذلك من خلال استعراض مجموعة من النظريات والمفاهيم الأساسية المتعلقة بكل من الخصخصة والسياحة</w:t>
      </w:r>
      <w:r>
        <w:rPr>
          <w:rFonts w:ascii="Sakkal Majalla" w:hAnsi="Sakkal Majalla" w:cs="Sakkal Majalla" w:hint="cs"/>
          <w:sz w:val="28"/>
          <w:szCs w:val="28"/>
          <w:rtl/>
        </w:rPr>
        <w:t xml:space="preserve">، </w:t>
      </w:r>
      <w:r w:rsidRPr="00E81580">
        <w:rPr>
          <w:rFonts w:ascii="Sakkal Majalla" w:hAnsi="Sakkal Majalla" w:cs="Sakkal Majalla"/>
          <w:sz w:val="28"/>
          <w:szCs w:val="28"/>
          <w:rtl/>
        </w:rPr>
        <w:t>وسيتم التركيز على مفهوم الخصخصة، وأهدافها، ودوافعها، وأساليب تطبيقها، بالإضافة إلى مناقشة الجوانب الإيجابية والسلبية لهذه السياسة</w:t>
      </w:r>
      <w:r>
        <w:rPr>
          <w:rFonts w:ascii="Sakkal Majalla" w:hAnsi="Sakkal Majalla" w:cs="Sakkal Majalla" w:hint="cs"/>
          <w:sz w:val="28"/>
          <w:szCs w:val="28"/>
          <w:rtl/>
        </w:rPr>
        <w:t xml:space="preserve">، </w:t>
      </w:r>
      <w:r w:rsidRPr="00E81580">
        <w:rPr>
          <w:rFonts w:ascii="Sakkal Majalla" w:hAnsi="Sakkal Majalla" w:cs="Sakkal Majalla"/>
          <w:sz w:val="28"/>
          <w:szCs w:val="28"/>
          <w:rtl/>
        </w:rPr>
        <w:t xml:space="preserve">وسيتم ربط هذه المفاهيم ببعضها لبناء إطار متكامل يُسهم في فهم العلاقة بين الخصخصة وتنمية قطاع السياحة، ووضع الأساس </w:t>
      </w:r>
      <w:r w:rsidRPr="00E81580">
        <w:rPr>
          <w:rFonts w:ascii="Sakkal Majalla" w:hAnsi="Sakkal Majalla" w:cs="Sakkal Majalla" w:hint="cs"/>
          <w:sz w:val="28"/>
          <w:szCs w:val="28"/>
          <w:rtl/>
        </w:rPr>
        <w:t>النظري</w:t>
      </w:r>
      <w:r w:rsidRPr="00E81580">
        <w:rPr>
          <w:rFonts w:ascii="Sakkal Majalla" w:hAnsi="Sakkal Majalla" w:cs="Sakkal Majalla"/>
          <w:sz w:val="28"/>
          <w:szCs w:val="28"/>
          <w:rtl/>
        </w:rPr>
        <w:t xml:space="preserve"> لتحليل نتائج الدراسة في الفصول اللاحقة</w:t>
      </w:r>
      <w:r w:rsidRPr="00E81580">
        <w:rPr>
          <w:rFonts w:ascii="Sakkal Majalla" w:hAnsi="Sakkal Majalla" w:cs="Sakkal Majalla"/>
          <w:sz w:val="28"/>
          <w:szCs w:val="28"/>
        </w:rPr>
        <w:t>.</w:t>
      </w:r>
    </w:p>
    <w:p w14:paraId="5E954153" w14:textId="77777777" w:rsidR="00D85AC1" w:rsidRDefault="00D85AC1" w:rsidP="00D85AC1">
      <w:pPr>
        <w:rPr>
          <w:rFonts w:ascii="Sakkal Majalla" w:hAnsi="Sakkal Majalla" w:cs="Sakkal Majalla"/>
          <w:sz w:val="28"/>
          <w:szCs w:val="28"/>
          <w:u w:val="single"/>
          <w:rtl/>
        </w:rPr>
      </w:pPr>
    </w:p>
    <w:p w14:paraId="1EF7F11C" w14:textId="56176E43" w:rsidR="00D85AC1" w:rsidRPr="00137A95" w:rsidRDefault="00D85AC1" w:rsidP="00D85AC1">
      <w:pPr>
        <w:pStyle w:val="Heading2"/>
        <w:rPr>
          <w:b/>
          <w:bCs/>
          <w:color w:val="auto"/>
        </w:rPr>
      </w:pPr>
      <w:bookmarkStart w:id="14" w:name="_Toc192757676"/>
      <w:r w:rsidRPr="00137A95">
        <w:rPr>
          <w:rFonts w:hint="cs"/>
          <w:b/>
          <w:bCs/>
          <w:color w:val="auto"/>
          <w:rtl/>
        </w:rPr>
        <w:t>الدراسات السابقة</w:t>
      </w:r>
      <w:bookmarkEnd w:id="14"/>
      <w:r w:rsidR="00137A95" w:rsidRPr="00137A95">
        <w:rPr>
          <w:rFonts w:hint="cs"/>
          <w:b/>
          <w:bCs/>
          <w:color w:val="auto"/>
          <w:rtl/>
        </w:rPr>
        <w:t>:</w:t>
      </w:r>
    </w:p>
    <w:p w14:paraId="28E97E7D" w14:textId="77777777" w:rsidR="00D85AC1" w:rsidRPr="00A014A6" w:rsidRDefault="00D85AC1" w:rsidP="00D85AC1">
      <w:pPr>
        <w:rPr>
          <w:rFonts w:ascii="Sakkal Majalla" w:hAnsi="Sakkal Majalla" w:cs="Sakkal Majalla"/>
          <w:b/>
          <w:bCs/>
          <w:sz w:val="28"/>
          <w:szCs w:val="28"/>
          <w:rtl/>
          <w:lang w:bidi="ar-EG"/>
        </w:rPr>
      </w:pPr>
      <w:r w:rsidRPr="00A014A6">
        <w:rPr>
          <w:rFonts w:ascii="Sakkal Majalla" w:hAnsi="Sakkal Majalla" w:cs="Sakkal Majalla" w:hint="cs"/>
          <w:b/>
          <w:bCs/>
          <w:sz w:val="28"/>
          <w:szCs w:val="28"/>
          <w:rtl/>
          <w:lang w:bidi="ar-EG"/>
        </w:rPr>
        <w:t xml:space="preserve">دراسة </w:t>
      </w:r>
      <w:proofErr w:type="spellStart"/>
      <w:r w:rsidRPr="00A014A6">
        <w:rPr>
          <w:rFonts w:ascii="Sakkal Majalla" w:hAnsi="Sakkal Majalla" w:cs="Sakkal Majalla"/>
          <w:b/>
          <w:bCs/>
          <w:sz w:val="28"/>
          <w:szCs w:val="28"/>
        </w:rPr>
        <w:t>Akoum</w:t>
      </w:r>
      <w:proofErr w:type="spellEnd"/>
      <w:r w:rsidRPr="00A014A6">
        <w:rPr>
          <w:rFonts w:ascii="Sakkal Majalla" w:hAnsi="Sakkal Majalla" w:cs="Sakkal Majalla" w:hint="cs"/>
          <w:b/>
          <w:bCs/>
          <w:sz w:val="28"/>
          <w:szCs w:val="28"/>
          <w:rtl/>
        </w:rPr>
        <w:t xml:space="preserve"> (2009)، بعنوان "</w:t>
      </w:r>
      <w:r w:rsidRPr="00A014A6">
        <w:rPr>
          <w:rFonts w:ascii="Sakkal Majalla" w:hAnsi="Sakkal Majalla" w:cs="Sakkal Majalla"/>
          <w:b/>
          <w:bCs/>
          <w:sz w:val="28"/>
          <w:szCs w:val="28"/>
        </w:rPr>
        <w:t>Privatization in Saudi Arabia: Is slow beautiful?</w:t>
      </w:r>
      <w:r w:rsidRPr="00A014A6">
        <w:rPr>
          <w:rFonts w:ascii="Sakkal Majalla" w:hAnsi="Sakkal Majalla" w:cs="Sakkal Majalla" w:hint="cs"/>
          <w:b/>
          <w:bCs/>
          <w:sz w:val="28"/>
          <w:szCs w:val="28"/>
          <w:rtl/>
        </w:rPr>
        <w:t>":</w:t>
      </w:r>
    </w:p>
    <w:p w14:paraId="20A6478C" w14:textId="77777777" w:rsidR="00D85AC1" w:rsidRDefault="00D85AC1" w:rsidP="00D85AC1">
      <w:pPr>
        <w:jc w:val="both"/>
        <w:rPr>
          <w:rFonts w:ascii="Sakkal Majalla" w:hAnsi="Sakkal Majalla" w:cs="Sakkal Majalla"/>
          <w:sz w:val="28"/>
          <w:szCs w:val="28"/>
          <w:rtl/>
        </w:rPr>
      </w:pPr>
      <w:r w:rsidRPr="0080557A">
        <w:rPr>
          <w:rFonts w:ascii="Sakkal Majalla" w:hAnsi="Sakkal Majalla" w:cs="Sakkal Majalla"/>
          <w:sz w:val="28"/>
          <w:szCs w:val="28"/>
          <w:rtl/>
        </w:rPr>
        <w:t xml:space="preserve">تناولت </w:t>
      </w:r>
      <w:r>
        <w:rPr>
          <w:rFonts w:ascii="Sakkal Majalla" w:hAnsi="Sakkal Majalla" w:cs="Sakkal Majalla" w:hint="cs"/>
          <w:sz w:val="28"/>
          <w:szCs w:val="28"/>
          <w:rtl/>
        </w:rPr>
        <w:t>هذه ال</w:t>
      </w:r>
      <w:r w:rsidRPr="0080557A">
        <w:rPr>
          <w:rFonts w:ascii="Sakkal Majalla" w:hAnsi="Sakkal Majalla" w:cs="Sakkal Majalla"/>
          <w:sz w:val="28"/>
          <w:szCs w:val="28"/>
          <w:rtl/>
        </w:rPr>
        <w:t>دراسة خصخصة المؤسسات الحكومية في المملكة العربية السعودية، مسلطة الضوء على التحديات التي تواجه هذه العملية، والمتمثلة في بطء التنفيذ، والبيروقراطية، وضعف القطاع الخاص، والقوانين المتعلقة بالاستثمار والعمالة</w:t>
      </w:r>
      <w:r>
        <w:rPr>
          <w:rFonts w:ascii="Sakkal Majalla" w:hAnsi="Sakkal Majalla" w:cs="Sakkal Majalla" w:hint="cs"/>
          <w:sz w:val="28"/>
          <w:szCs w:val="28"/>
          <w:rtl/>
        </w:rPr>
        <w:t xml:space="preserve">، </w:t>
      </w:r>
      <w:r w:rsidRPr="0080557A">
        <w:rPr>
          <w:rFonts w:ascii="Sakkal Majalla" w:hAnsi="Sakkal Majalla" w:cs="Sakkal Majalla"/>
          <w:sz w:val="28"/>
          <w:szCs w:val="28"/>
          <w:rtl/>
        </w:rPr>
        <w:t>وأشارت الدراسة إلى أن الخصخصة، بالرغم من أهميتها في تعزيز النمو الاقتصادي وتنويع مصادر الدخل، إلا أنها تتطلب إصلاحات هيكلية وتنظيمية واسعة لضمان نجاحها</w:t>
      </w:r>
      <w:r>
        <w:rPr>
          <w:rFonts w:ascii="Sakkal Majalla" w:hAnsi="Sakkal Majalla" w:cs="Sakkal Majalla" w:hint="cs"/>
          <w:sz w:val="28"/>
          <w:szCs w:val="28"/>
          <w:rtl/>
        </w:rPr>
        <w:t xml:space="preserve">، </w:t>
      </w:r>
      <w:r w:rsidRPr="0080557A">
        <w:rPr>
          <w:rFonts w:ascii="Sakkal Majalla" w:hAnsi="Sakkal Majalla" w:cs="Sakkal Majalla"/>
          <w:sz w:val="28"/>
          <w:szCs w:val="28"/>
          <w:rtl/>
        </w:rPr>
        <w:t>وقد ركزت الدراسة على أهمية تفعيل دور القطاع الخاص وتحسين كفاءة المؤسسات الحكومية لجذب الاستثمارات الأجنبية، وتطرقت إلى التحديات المتعلقة بسوق رأس المال والعمالة والإطار التنظيمي</w:t>
      </w:r>
      <w:r>
        <w:rPr>
          <w:rFonts w:ascii="Sakkal Majalla" w:hAnsi="Sakkal Majalla" w:cs="Sakkal Majalla" w:hint="cs"/>
          <w:sz w:val="28"/>
          <w:szCs w:val="28"/>
          <w:rtl/>
        </w:rPr>
        <w:t xml:space="preserve">، </w:t>
      </w:r>
      <w:r w:rsidRPr="0080557A">
        <w:rPr>
          <w:rFonts w:ascii="Sakkal Majalla" w:hAnsi="Sakkal Majalla" w:cs="Sakkal Majalla"/>
          <w:sz w:val="28"/>
          <w:szCs w:val="28"/>
          <w:rtl/>
        </w:rPr>
        <w:t>وقدمت الدراسة مجموعة من التوصيات لتسريع وتيرة الخصخصة، وتحسين إدارتها، مع التركيز على أهمية تطبيق مبادئ المنافسة وتعزيز حوكمة الشركات</w:t>
      </w:r>
      <w:r w:rsidRPr="0080557A">
        <w:rPr>
          <w:rFonts w:ascii="Sakkal Majalla" w:hAnsi="Sakkal Majalla" w:cs="Sakkal Majalla"/>
          <w:sz w:val="28"/>
          <w:szCs w:val="28"/>
        </w:rPr>
        <w:t>.</w:t>
      </w:r>
    </w:p>
    <w:p w14:paraId="261379F0" w14:textId="77777777" w:rsidR="00D85AC1" w:rsidRPr="00A014A6" w:rsidRDefault="00D85AC1" w:rsidP="00D85AC1">
      <w:pPr>
        <w:jc w:val="both"/>
        <w:rPr>
          <w:rFonts w:ascii="Sakkal Majalla" w:hAnsi="Sakkal Majalla" w:cs="Sakkal Majalla"/>
          <w:b/>
          <w:bCs/>
          <w:sz w:val="28"/>
          <w:szCs w:val="28"/>
          <w:rtl/>
        </w:rPr>
      </w:pPr>
      <w:r w:rsidRPr="00A014A6">
        <w:rPr>
          <w:rFonts w:ascii="Sakkal Majalla" w:hAnsi="Sakkal Majalla" w:cs="Sakkal Majalla" w:hint="cs"/>
          <w:b/>
          <w:bCs/>
          <w:sz w:val="28"/>
          <w:szCs w:val="28"/>
          <w:rtl/>
        </w:rPr>
        <w:t xml:space="preserve">دراسة </w:t>
      </w:r>
      <w:r>
        <w:rPr>
          <w:rFonts w:ascii="Sakkal Majalla" w:hAnsi="Sakkal Majalla" w:cs="Sakkal Majalla" w:hint="cs"/>
          <w:b/>
          <w:bCs/>
          <w:sz w:val="28"/>
          <w:szCs w:val="28"/>
          <w:rtl/>
        </w:rPr>
        <w:t xml:space="preserve">هدى محمد </w:t>
      </w:r>
      <w:r w:rsidRPr="00A014A6">
        <w:rPr>
          <w:rFonts w:ascii="Sakkal Majalla" w:hAnsi="Sakkal Majalla" w:cs="Sakkal Majalla" w:hint="cs"/>
          <w:b/>
          <w:bCs/>
          <w:sz w:val="28"/>
          <w:szCs w:val="28"/>
          <w:rtl/>
        </w:rPr>
        <w:t>الشرقطلي</w:t>
      </w:r>
      <w:r w:rsidRPr="00A014A6">
        <w:rPr>
          <w:rFonts w:ascii="Sakkal Majalla" w:hAnsi="Sakkal Majalla" w:cs="Sakkal Majalla"/>
          <w:b/>
          <w:bCs/>
          <w:sz w:val="28"/>
          <w:szCs w:val="28"/>
          <w:rtl/>
        </w:rPr>
        <w:t xml:space="preserve"> (2010)</w:t>
      </w:r>
      <w:r w:rsidRPr="00A014A6">
        <w:rPr>
          <w:rFonts w:ascii="Sakkal Majalla" w:hAnsi="Sakkal Majalla" w:cs="Sakkal Majalla" w:hint="cs"/>
          <w:b/>
          <w:bCs/>
          <w:sz w:val="28"/>
          <w:szCs w:val="28"/>
          <w:rtl/>
        </w:rPr>
        <w:t>، بعنوان</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"أثر</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الخصخصة</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على</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الأداء</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المالي</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للشركات</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الأردنية</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وارتباط</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ذلك</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بنوع</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وحجم</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وتطور</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الشركة</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في</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السوق":</w:t>
      </w:r>
    </w:p>
    <w:p w14:paraId="6F9E4BE6" w14:textId="19E66CA4" w:rsidR="00D85AC1" w:rsidRPr="00137A95" w:rsidRDefault="00D85AC1" w:rsidP="00137A95">
      <w:pPr>
        <w:jc w:val="both"/>
        <w:rPr>
          <w:rFonts w:ascii="Sakkal Majalla" w:hAnsi="Sakkal Majalla" w:cs="Sakkal Majalla"/>
          <w:sz w:val="28"/>
          <w:szCs w:val="28"/>
          <w:rtl/>
        </w:rPr>
      </w:pPr>
      <w:r w:rsidRPr="0080557A">
        <w:rPr>
          <w:rFonts w:ascii="Sakkal Majalla" w:hAnsi="Sakkal Majalla" w:cs="Sakkal Majalla"/>
          <w:sz w:val="28"/>
          <w:szCs w:val="28"/>
          <w:rtl/>
        </w:rPr>
        <w:t xml:space="preserve">هدفت </w:t>
      </w:r>
      <w:r>
        <w:rPr>
          <w:rFonts w:ascii="Sakkal Majalla" w:hAnsi="Sakkal Majalla" w:cs="Sakkal Majalla" w:hint="cs"/>
          <w:sz w:val="28"/>
          <w:szCs w:val="28"/>
          <w:rtl/>
        </w:rPr>
        <w:t>هذه ال</w:t>
      </w:r>
      <w:r w:rsidRPr="0080557A">
        <w:rPr>
          <w:rFonts w:ascii="Sakkal Majalla" w:hAnsi="Sakkal Majalla" w:cs="Sakkal Majalla"/>
          <w:sz w:val="28"/>
          <w:szCs w:val="28"/>
          <w:rtl/>
        </w:rPr>
        <w:t>دراسة إلى تحليل أثر الخصخصة على الأداء المالي للشركات الأردنية، مع التركيز على العلاقة بين الخصخصة ونوع وحجم وتطور الشركة في السوق</w:t>
      </w:r>
      <w:r>
        <w:rPr>
          <w:rFonts w:ascii="Sakkal Majalla" w:hAnsi="Sakkal Majalla" w:cs="Sakkal Majalla" w:hint="cs"/>
          <w:sz w:val="28"/>
          <w:szCs w:val="28"/>
          <w:rtl/>
        </w:rPr>
        <w:t xml:space="preserve">، </w:t>
      </w:r>
      <w:r w:rsidRPr="0080557A">
        <w:rPr>
          <w:rFonts w:ascii="Sakkal Majalla" w:hAnsi="Sakkal Majalla" w:cs="Sakkal Majalla"/>
          <w:sz w:val="28"/>
          <w:szCs w:val="28"/>
          <w:rtl/>
        </w:rPr>
        <w:t>و</w:t>
      </w:r>
      <w:r>
        <w:rPr>
          <w:rFonts w:ascii="Sakkal Majalla" w:hAnsi="Sakkal Majalla" w:cs="Sakkal Majalla" w:hint="cs"/>
          <w:sz w:val="28"/>
          <w:szCs w:val="28"/>
          <w:rtl/>
        </w:rPr>
        <w:t xml:space="preserve">قد </w:t>
      </w:r>
      <w:r w:rsidRPr="0080557A">
        <w:rPr>
          <w:rFonts w:ascii="Sakkal Majalla" w:hAnsi="Sakkal Majalla" w:cs="Sakkal Majalla"/>
          <w:sz w:val="28"/>
          <w:szCs w:val="28"/>
          <w:rtl/>
        </w:rPr>
        <w:t>استخدمت الدراسة المنهج الكمي، باستخدام عينة من ثماني شركات أردنية خضعت لعمليات الخصخصة</w:t>
      </w:r>
      <w:r>
        <w:rPr>
          <w:rFonts w:ascii="Sakkal Majalla" w:hAnsi="Sakkal Majalla" w:cs="Sakkal Majalla" w:hint="cs"/>
          <w:sz w:val="28"/>
          <w:szCs w:val="28"/>
          <w:rtl/>
        </w:rPr>
        <w:t xml:space="preserve">، </w:t>
      </w:r>
      <w:r w:rsidRPr="0080557A">
        <w:rPr>
          <w:rFonts w:ascii="Sakkal Majalla" w:hAnsi="Sakkal Majalla" w:cs="Sakkal Majalla"/>
          <w:sz w:val="28"/>
          <w:szCs w:val="28"/>
          <w:rtl/>
        </w:rPr>
        <w:t>وتم تحليل البيانات المالية لهذه الشركات لمدة ثلاث سنوات قبل الخصخصة وثلاث سنوات بعدها، باستخدام التحليل الوصفي والأساليب الإحصائية كاختبار</w:t>
      </w:r>
      <w:r w:rsidRPr="0080557A">
        <w:rPr>
          <w:rFonts w:ascii="Sakkal Majalla" w:hAnsi="Sakkal Majalla" w:cs="Sakkal Majalla"/>
          <w:sz w:val="28"/>
          <w:szCs w:val="28"/>
        </w:rPr>
        <w:t xml:space="preserve"> t </w:t>
      </w:r>
      <w:r w:rsidRPr="0080557A">
        <w:rPr>
          <w:rFonts w:ascii="Sakkal Majalla" w:hAnsi="Sakkal Majalla" w:cs="Sakkal Majalla"/>
          <w:sz w:val="28"/>
          <w:szCs w:val="28"/>
          <w:rtl/>
        </w:rPr>
        <w:t>للعينات المزدوجة وتحليل التباين الأحادي</w:t>
      </w:r>
      <w:r>
        <w:rPr>
          <w:rFonts w:ascii="Sakkal Majalla" w:hAnsi="Sakkal Majalla" w:cs="Sakkal Majalla" w:hint="cs"/>
          <w:sz w:val="28"/>
          <w:szCs w:val="28"/>
          <w:rtl/>
        </w:rPr>
        <w:t xml:space="preserve">، </w:t>
      </w:r>
      <w:r w:rsidRPr="0080557A">
        <w:rPr>
          <w:rFonts w:ascii="Sakkal Majalla" w:hAnsi="Sakkal Majalla" w:cs="Sakkal Majalla"/>
          <w:sz w:val="28"/>
          <w:szCs w:val="28"/>
          <w:rtl/>
        </w:rPr>
        <w:t>و</w:t>
      </w:r>
      <w:r>
        <w:rPr>
          <w:rFonts w:ascii="Sakkal Majalla" w:hAnsi="Sakkal Majalla" w:cs="Sakkal Majalla" w:hint="cs"/>
          <w:sz w:val="28"/>
          <w:szCs w:val="28"/>
          <w:rtl/>
        </w:rPr>
        <w:t xml:space="preserve">قد </w:t>
      </w:r>
      <w:r w:rsidRPr="0080557A">
        <w:rPr>
          <w:rFonts w:ascii="Sakkal Majalla" w:hAnsi="Sakkal Majalla" w:cs="Sakkal Majalla"/>
          <w:sz w:val="28"/>
          <w:szCs w:val="28"/>
          <w:rtl/>
        </w:rPr>
        <w:t>أظهرت النتائج أن نسب السيولة انخفضت بعد الخصخصة، في حين تحسنت نسب النشاط ونسب السوق</w:t>
      </w:r>
      <w:r>
        <w:rPr>
          <w:rFonts w:ascii="Sakkal Majalla" w:hAnsi="Sakkal Majalla" w:cs="Sakkal Majalla" w:hint="cs"/>
          <w:sz w:val="28"/>
          <w:szCs w:val="28"/>
          <w:rtl/>
        </w:rPr>
        <w:t xml:space="preserve">، </w:t>
      </w:r>
      <w:r w:rsidRPr="0080557A">
        <w:rPr>
          <w:rFonts w:ascii="Sakkal Majalla" w:hAnsi="Sakkal Majalla" w:cs="Sakkal Majalla"/>
          <w:sz w:val="28"/>
          <w:szCs w:val="28"/>
          <w:rtl/>
        </w:rPr>
        <w:t>كما أشارت النتائج إلى وجود تفاوت في أثر الخصخصة على الشركات حسب حجمها ونوعها</w:t>
      </w:r>
      <w:r>
        <w:rPr>
          <w:rFonts w:ascii="Sakkal Majalla" w:hAnsi="Sakkal Majalla" w:cs="Sakkal Majalla" w:hint="cs"/>
          <w:sz w:val="28"/>
          <w:szCs w:val="28"/>
          <w:rtl/>
        </w:rPr>
        <w:t xml:space="preserve">، </w:t>
      </w:r>
      <w:r w:rsidRPr="0080557A">
        <w:rPr>
          <w:rFonts w:ascii="Sakkal Majalla" w:hAnsi="Sakkal Majalla" w:cs="Sakkal Majalla"/>
          <w:sz w:val="28"/>
          <w:szCs w:val="28"/>
          <w:rtl/>
        </w:rPr>
        <w:t>وقدمت الدراسة توصيات للشركات لتحسين ربحيتها وتقليل مديونيتها، مؤكدة على أهمية الخصخصة المشروطة بتحسين الأداء</w:t>
      </w:r>
      <w:r w:rsidRPr="0080557A">
        <w:rPr>
          <w:rFonts w:ascii="Sakkal Majalla" w:hAnsi="Sakkal Majalla" w:cs="Sakkal Majalla"/>
          <w:sz w:val="28"/>
          <w:szCs w:val="28"/>
        </w:rPr>
        <w:t>.</w:t>
      </w:r>
    </w:p>
    <w:p w14:paraId="26D2B2DD" w14:textId="77777777" w:rsidR="00D85AC1" w:rsidRPr="00A014A6" w:rsidRDefault="00D85AC1" w:rsidP="00D85AC1">
      <w:pPr>
        <w:jc w:val="both"/>
        <w:rPr>
          <w:rFonts w:ascii="Sakkal Majalla" w:hAnsi="Sakkal Majalla" w:cs="Sakkal Majalla"/>
          <w:b/>
          <w:bCs/>
          <w:sz w:val="28"/>
          <w:szCs w:val="28"/>
          <w:rtl/>
        </w:rPr>
      </w:pPr>
      <w:r w:rsidRPr="00A014A6">
        <w:rPr>
          <w:rFonts w:ascii="Sakkal Majalla" w:hAnsi="Sakkal Majalla" w:cs="Sakkal Majalla" w:hint="cs"/>
          <w:b/>
          <w:bCs/>
          <w:sz w:val="28"/>
          <w:szCs w:val="28"/>
          <w:rtl/>
        </w:rPr>
        <w:t>دراسة</w:t>
      </w:r>
      <w:r>
        <w:rPr>
          <w:rFonts w:ascii="Sakkal Majalla" w:hAnsi="Sakkal Majalla" w:cs="Sakkal Majalla" w:hint="cs"/>
          <w:b/>
          <w:bCs/>
          <w:sz w:val="28"/>
          <w:szCs w:val="28"/>
          <w:rtl/>
        </w:rPr>
        <w:t xml:space="preserve"> د.أكرم علي</w:t>
      </w:r>
      <w:r w:rsidRPr="00A014A6">
        <w:rPr>
          <w:rFonts w:ascii="Sakkal Majalla" w:hAnsi="Sakkal Majalla" w:cs="Sakkal Majalla" w:hint="cs"/>
          <w:b/>
          <w:bCs/>
          <w:sz w:val="28"/>
          <w:szCs w:val="28"/>
          <w:rtl/>
        </w:rPr>
        <w:t xml:space="preserve"> زوبي و</w:t>
      </w:r>
      <w:r>
        <w:rPr>
          <w:rFonts w:ascii="Sakkal Majalla" w:hAnsi="Sakkal Majalla" w:cs="Sakkal Majalla" w:hint="cs"/>
          <w:b/>
          <w:bCs/>
          <w:sz w:val="28"/>
          <w:szCs w:val="28"/>
          <w:rtl/>
        </w:rPr>
        <w:t xml:space="preserve"> د. خالد عبدالواحد</w:t>
      </w:r>
      <w:r w:rsidRPr="00A014A6">
        <w:rPr>
          <w:rFonts w:ascii="Sakkal Majalla" w:hAnsi="Sakkal Majalla" w:cs="Sakkal Majalla" w:hint="cs"/>
          <w:b/>
          <w:bCs/>
          <w:sz w:val="28"/>
          <w:szCs w:val="28"/>
          <w:rtl/>
        </w:rPr>
        <w:t>النخاط</w:t>
      </w:r>
      <w:r w:rsidRPr="00A014A6">
        <w:rPr>
          <w:rFonts w:ascii="Sakkal Majalla" w:hAnsi="Sakkal Majalla" w:cs="Sakkal Majalla"/>
          <w:b/>
          <w:bCs/>
          <w:sz w:val="28"/>
          <w:szCs w:val="28"/>
          <w:rtl/>
        </w:rPr>
        <w:t xml:space="preserve"> (2016)</w:t>
      </w:r>
      <w:r w:rsidRPr="00A014A6">
        <w:rPr>
          <w:rFonts w:ascii="Sakkal Majalla" w:hAnsi="Sakkal Majalla" w:cs="Sakkal Majalla" w:hint="cs"/>
          <w:b/>
          <w:bCs/>
          <w:sz w:val="28"/>
          <w:szCs w:val="28"/>
          <w:rtl/>
        </w:rPr>
        <w:t>، بعنوان</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"أثر</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تطبيق</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برنامج</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الخصخصة</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على</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أداء</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الشركات</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تجارب</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بعض</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الدول</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الأخرى":</w:t>
      </w:r>
    </w:p>
    <w:p w14:paraId="7C2488F2" w14:textId="77777777" w:rsidR="00D85AC1" w:rsidRDefault="00D85AC1" w:rsidP="00D85AC1">
      <w:pPr>
        <w:jc w:val="both"/>
        <w:rPr>
          <w:rFonts w:ascii="Sakkal Majalla" w:hAnsi="Sakkal Majalla" w:cs="Sakkal Majalla"/>
          <w:sz w:val="28"/>
          <w:szCs w:val="28"/>
          <w:rtl/>
        </w:rPr>
      </w:pPr>
      <w:r w:rsidRPr="003817FA">
        <w:rPr>
          <w:rFonts w:ascii="Sakkal Majalla" w:hAnsi="Sakkal Majalla" w:cs="Sakkal Majalla"/>
          <w:sz w:val="28"/>
          <w:szCs w:val="28"/>
          <w:rtl/>
        </w:rPr>
        <w:t xml:space="preserve">تناولت </w:t>
      </w:r>
      <w:r>
        <w:rPr>
          <w:rFonts w:ascii="Sakkal Majalla" w:hAnsi="Sakkal Majalla" w:cs="Sakkal Majalla" w:hint="cs"/>
          <w:sz w:val="28"/>
          <w:szCs w:val="28"/>
          <w:rtl/>
        </w:rPr>
        <w:t>هذه ال</w:t>
      </w:r>
      <w:r w:rsidRPr="003817FA">
        <w:rPr>
          <w:rFonts w:ascii="Sakkal Majalla" w:hAnsi="Sakkal Majalla" w:cs="Sakkal Majalla"/>
          <w:sz w:val="28"/>
          <w:szCs w:val="28"/>
          <w:rtl/>
        </w:rPr>
        <w:t>دراسة أثر تطبيق برامج الخصخصة على أداء الشركات من خلال تحليل تقييمي للدراسات التجريبية التي تناولت تجارب دول مختلفة من قارات العالم الست</w:t>
      </w:r>
      <w:r>
        <w:rPr>
          <w:rFonts w:ascii="Sakkal Majalla" w:hAnsi="Sakkal Majalla" w:cs="Sakkal Majalla" w:hint="cs"/>
          <w:sz w:val="28"/>
          <w:szCs w:val="28"/>
          <w:rtl/>
        </w:rPr>
        <w:t xml:space="preserve">، </w:t>
      </w:r>
      <w:r w:rsidRPr="003817FA">
        <w:rPr>
          <w:rFonts w:ascii="Sakkal Majalla" w:hAnsi="Sakkal Majalla" w:cs="Sakkal Majalla"/>
          <w:sz w:val="28"/>
          <w:szCs w:val="28"/>
          <w:rtl/>
        </w:rPr>
        <w:t xml:space="preserve">وقد اعتمدت الدراسة على المنهج الاستقرائي، باستخدام مجموعة </w:t>
      </w:r>
      <w:r w:rsidRPr="003817FA">
        <w:rPr>
          <w:rFonts w:ascii="Sakkal Majalla" w:hAnsi="Sakkal Majalla" w:cs="Sakkal Majalla"/>
          <w:sz w:val="28"/>
          <w:szCs w:val="28"/>
          <w:rtl/>
        </w:rPr>
        <w:lastRenderedPageBreak/>
        <w:t>من المؤشرات المالية وغير المالية لتقييم الأداء قبل وبعد الخصخصة</w:t>
      </w:r>
      <w:r w:rsidRPr="003817FA">
        <w:rPr>
          <w:rFonts w:ascii="Sakkal Majalla" w:hAnsi="Sakkal Majalla" w:cs="Sakkal Majalla"/>
          <w:sz w:val="28"/>
          <w:szCs w:val="28"/>
        </w:rPr>
        <w:t xml:space="preserve">. </w:t>
      </w:r>
      <w:r w:rsidRPr="003817FA">
        <w:rPr>
          <w:rFonts w:ascii="Sakkal Majalla" w:hAnsi="Sakkal Majalla" w:cs="Sakkal Majalla"/>
          <w:sz w:val="28"/>
          <w:szCs w:val="28"/>
          <w:rtl/>
        </w:rPr>
        <w:t>وتمثلت المؤشرات المالية في الربحية، والرفع المالي، ومصروفات الاستثمار الرأسمالي، بينما تضمنت المؤشرات غير المالية العمليات المتعلقة بالإنتاج، والكفاءة التشغيلية، وعدد العاملين</w:t>
      </w:r>
      <w:r>
        <w:rPr>
          <w:rFonts w:ascii="Sakkal Majalla" w:hAnsi="Sakkal Majalla" w:cs="Sakkal Majalla" w:hint="cs"/>
          <w:sz w:val="28"/>
          <w:szCs w:val="28"/>
          <w:rtl/>
        </w:rPr>
        <w:t xml:space="preserve">، </w:t>
      </w:r>
      <w:r w:rsidRPr="003817FA">
        <w:rPr>
          <w:rFonts w:ascii="Sakkal Majalla" w:hAnsi="Sakkal Majalla" w:cs="Sakkal Majalla"/>
          <w:sz w:val="28"/>
          <w:szCs w:val="28"/>
          <w:rtl/>
        </w:rPr>
        <w:t>وقد أظهرت نتائج الدراسة تحسناً في الكفاءة التشغيلية والربحية ومصروفات الاستثمار الرأسمالي بعد الخصخصة، وانخفاضاً في الرفع المالي</w:t>
      </w:r>
      <w:r>
        <w:rPr>
          <w:rFonts w:ascii="Sakkal Majalla" w:hAnsi="Sakkal Majalla" w:cs="Sakkal Majalla" w:hint="cs"/>
          <w:sz w:val="28"/>
          <w:szCs w:val="28"/>
          <w:rtl/>
        </w:rPr>
        <w:t xml:space="preserve">، </w:t>
      </w:r>
      <w:r w:rsidRPr="003817FA">
        <w:rPr>
          <w:rFonts w:ascii="Sakkal Majalla" w:hAnsi="Sakkal Majalla" w:cs="Sakkal Majalla"/>
          <w:sz w:val="28"/>
          <w:szCs w:val="28"/>
          <w:rtl/>
        </w:rPr>
        <w:t>كما أشارت إلى عدم وجود أثر ملحوظ للخصخصة على مستويات العمالة</w:t>
      </w:r>
      <w:r>
        <w:rPr>
          <w:rFonts w:ascii="Sakkal Majalla" w:hAnsi="Sakkal Majalla" w:cs="Sakkal Majalla" w:hint="cs"/>
          <w:sz w:val="28"/>
          <w:szCs w:val="28"/>
          <w:rtl/>
        </w:rPr>
        <w:t xml:space="preserve">، </w:t>
      </w:r>
      <w:r w:rsidRPr="003817FA">
        <w:rPr>
          <w:rFonts w:ascii="Sakkal Majalla" w:hAnsi="Sakkal Majalla" w:cs="Sakkal Majalla"/>
          <w:sz w:val="28"/>
          <w:szCs w:val="28"/>
          <w:rtl/>
        </w:rPr>
        <w:t>وخلصت الدراسة إلى وجود تحسن مستمر في أداء الشركات بعد الخصخصة باستخدام البيانات المالية وغير المالية</w:t>
      </w:r>
      <w:r w:rsidRPr="003817FA">
        <w:rPr>
          <w:rFonts w:ascii="Sakkal Majalla" w:hAnsi="Sakkal Majalla" w:cs="Sakkal Majalla"/>
          <w:sz w:val="28"/>
          <w:szCs w:val="28"/>
        </w:rPr>
        <w:t>.</w:t>
      </w:r>
    </w:p>
    <w:p w14:paraId="20A6A2C1" w14:textId="77777777" w:rsidR="00D85AC1" w:rsidRDefault="00D85AC1" w:rsidP="00D85AC1">
      <w:pPr>
        <w:jc w:val="both"/>
        <w:rPr>
          <w:rFonts w:ascii="Sakkal Majalla" w:hAnsi="Sakkal Majalla" w:cs="Sakkal Majalla"/>
          <w:b/>
          <w:bCs/>
          <w:sz w:val="28"/>
          <w:szCs w:val="28"/>
          <w:rtl/>
        </w:rPr>
      </w:pPr>
      <w:r w:rsidRPr="00A014A6">
        <w:rPr>
          <w:rFonts w:ascii="Sakkal Majalla" w:hAnsi="Sakkal Majalla" w:cs="Sakkal Majalla" w:hint="cs"/>
          <w:b/>
          <w:bCs/>
          <w:sz w:val="28"/>
          <w:szCs w:val="28"/>
          <w:rtl/>
        </w:rPr>
        <w:t xml:space="preserve">دراسة </w:t>
      </w:r>
      <w:r w:rsidRPr="00A014A6">
        <w:rPr>
          <w:rFonts w:ascii="Sakkal Majalla" w:hAnsi="Sakkal Majalla" w:cs="Sakkal Majalla"/>
          <w:b/>
          <w:bCs/>
          <w:sz w:val="28"/>
          <w:szCs w:val="28"/>
        </w:rPr>
        <w:t>Alkhamis</w:t>
      </w:r>
      <w:r w:rsidRPr="00A014A6">
        <w:rPr>
          <w:rFonts w:ascii="Sakkal Majalla" w:hAnsi="Sakkal Majalla" w:cs="Sakkal Majalla" w:hint="cs"/>
          <w:b/>
          <w:bCs/>
          <w:sz w:val="28"/>
          <w:szCs w:val="28"/>
          <w:rtl/>
        </w:rPr>
        <w:t xml:space="preserve"> (2017)، بعنوان "</w:t>
      </w:r>
      <w:r w:rsidRPr="00A014A6">
        <w:rPr>
          <w:rFonts w:ascii="Sakkal Majalla" w:hAnsi="Sakkal Majalla" w:cs="Sakkal Majalla"/>
          <w:b/>
          <w:bCs/>
          <w:sz w:val="28"/>
          <w:szCs w:val="28"/>
        </w:rPr>
        <w:t xml:space="preserve"> Critical analysis and review of the literature on healthcare privatization and its association with access to medical care in Saudi Arabia</w:t>
      </w:r>
      <w:r w:rsidRPr="00A014A6">
        <w:rPr>
          <w:rFonts w:ascii="Sakkal Majalla" w:hAnsi="Sakkal Majalla" w:cs="Sakkal Majalla" w:hint="cs"/>
          <w:b/>
          <w:bCs/>
          <w:sz w:val="28"/>
          <w:szCs w:val="28"/>
          <w:rtl/>
        </w:rPr>
        <w:t>":</w:t>
      </w:r>
    </w:p>
    <w:p w14:paraId="33BE7CE3" w14:textId="77777777" w:rsidR="00D85AC1" w:rsidRDefault="00D85AC1" w:rsidP="00D85AC1">
      <w:pPr>
        <w:jc w:val="both"/>
        <w:rPr>
          <w:rFonts w:ascii="Sakkal Majalla" w:hAnsi="Sakkal Majalla" w:cs="Sakkal Majalla"/>
          <w:sz w:val="28"/>
          <w:szCs w:val="28"/>
          <w:rtl/>
        </w:rPr>
      </w:pPr>
      <w:r w:rsidRPr="00EE550B">
        <w:rPr>
          <w:rFonts w:ascii="Sakkal Majalla" w:hAnsi="Sakkal Majalla" w:cs="Sakkal Majalla"/>
          <w:sz w:val="28"/>
          <w:szCs w:val="28"/>
          <w:rtl/>
        </w:rPr>
        <w:t xml:space="preserve">تُقدم </w:t>
      </w:r>
      <w:r>
        <w:rPr>
          <w:rFonts w:ascii="Sakkal Majalla" w:hAnsi="Sakkal Majalla" w:cs="Sakkal Majalla" w:hint="cs"/>
          <w:sz w:val="28"/>
          <w:szCs w:val="28"/>
          <w:rtl/>
        </w:rPr>
        <w:t>هذه ال</w:t>
      </w:r>
      <w:r w:rsidRPr="00EE550B">
        <w:rPr>
          <w:rFonts w:ascii="Sakkal Majalla" w:hAnsi="Sakkal Majalla" w:cs="Sakkal Majalla"/>
          <w:sz w:val="28"/>
          <w:szCs w:val="28"/>
          <w:rtl/>
        </w:rPr>
        <w:t>دراسة مراجعة نقدية للأدبيات حول خصخصة المستشفيات وتأثيرها على الوصول إلى الرعاية الصحية في المملكة العربية السعودية</w:t>
      </w:r>
      <w:r>
        <w:rPr>
          <w:rFonts w:ascii="Sakkal Majalla" w:hAnsi="Sakkal Majalla" w:cs="Sakkal Majalla" w:hint="cs"/>
          <w:sz w:val="28"/>
          <w:szCs w:val="28"/>
          <w:rtl/>
        </w:rPr>
        <w:t xml:space="preserve">، وقد </w:t>
      </w:r>
      <w:r w:rsidRPr="00EE550B">
        <w:rPr>
          <w:rFonts w:ascii="Sakkal Majalla" w:hAnsi="Sakkal Majalla" w:cs="Sakkal Majalla"/>
          <w:sz w:val="28"/>
          <w:szCs w:val="28"/>
          <w:rtl/>
        </w:rPr>
        <w:t>قام الباحث بتحليل 11 دراسة بعد فحص أكثر من 1200 مرجع من مصادر مختلفة</w:t>
      </w:r>
      <w:r>
        <w:rPr>
          <w:rFonts w:ascii="Sakkal Majalla" w:hAnsi="Sakkal Majalla" w:cs="Sakkal Majalla" w:hint="cs"/>
          <w:sz w:val="28"/>
          <w:szCs w:val="28"/>
          <w:rtl/>
        </w:rPr>
        <w:t xml:space="preserve">، </w:t>
      </w:r>
      <w:r w:rsidRPr="00EE550B">
        <w:rPr>
          <w:rFonts w:ascii="Sakkal Majalla" w:hAnsi="Sakkal Majalla" w:cs="Sakkal Majalla"/>
          <w:sz w:val="28"/>
          <w:szCs w:val="28"/>
          <w:rtl/>
        </w:rPr>
        <w:t>وقد خلصت الدراسة إلى وجود أدلة ضعيفة وصلاحية علمية محدودة تدعم فكرة أن الخصخصة تزيد من إمكانية الوصول إلى الرعاية الصحية</w:t>
      </w:r>
      <w:r>
        <w:rPr>
          <w:rFonts w:ascii="Sakkal Majalla" w:hAnsi="Sakkal Majalla" w:cs="Sakkal Majalla" w:hint="cs"/>
          <w:sz w:val="28"/>
          <w:szCs w:val="28"/>
          <w:rtl/>
        </w:rPr>
        <w:t xml:space="preserve">، </w:t>
      </w:r>
      <w:r w:rsidRPr="00EE550B">
        <w:rPr>
          <w:rFonts w:ascii="Sakkal Majalla" w:hAnsi="Sakkal Majalla" w:cs="Sakkal Majalla"/>
          <w:sz w:val="28"/>
          <w:szCs w:val="28"/>
          <w:rtl/>
        </w:rPr>
        <w:t>وأوصى الباحث بإصلاح تمويل الرعاية الصحية في المملكة قبل الخصخصة، بما في ذلك مراجعة الحسابات وتحسين الكفاءة</w:t>
      </w:r>
      <w:r>
        <w:rPr>
          <w:rFonts w:ascii="Sakkal Majalla" w:hAnsi="Sakkal Majalla" w:cs="Sakkal Majalla" w:hint="cs"/>
          <w:sz w:val="28"/>
          <w:szCs w:val="28"/>
          <w:rtl/>
        </w:rPr>
        <w:t xml:space="preserve">، </w:t>
      </w:r>
      <w:r w:rsidRPr="00EE550B">
        <w:rPr>
          <w:rFonts w:ascii="Sakkal Majalla" w:hAnsi="Sakkal Majalla" w:cs="Sakkal Majalla"/>
          <w:sz w:val="28"/>
          <w:szCs w:val="28"/>
          <w:rtl/>
        </w:rPr>
        <w:t>كما أكد على ضرورة وضع سياسات بعد الخصخصة لضمان حصول الفئات الأكثر ضعفاً على الرعاية الصحية الجيدة مع السيطرة على تكاليف مقدمي الخدمات</w:t>
      </w:r>
      <w:r w:rsidRPr="00EE550B">
        <w:rPr>
          <w:rFonts w:ascii="Sakkal Majalla" w:hAnsi="Sakkal Majalla" w:cs="Sakkal Majalla"/>
          <w:sz w:val="28"/>
          <w:szCs w:val="28"/>
        </w:rPr>
        <w:t>.</w:t>
      </w:r>
    </w:p>
    <w:p w14:paraId="2DC9E1D7" w14:textId="77777777" w:rsidR="00D85AC1" w:rsidRPr="00A014A6" w:rsidRDefault="00D85AC1" w:rsidP="00D85AC1">
      <w:pPr>
        <w:jc w:val="both"/>
        <w:rPr>
          <w:rFonts w:ascii="Sakkal Majalla" w:hAnsi="Sakkal Majalla" w:cs="Sakkal Majalla"/>
          <w:b/>
          <w:bCs/>
          <w:sz w:val="28"/>
          <w:szCs w:val="28"/>
          <w:rtl/>
        </w:rPr>
      </w:pPr>
      <w:r w:rsidRPr="00A014A6">
        <w:rPr>
          <w:rFonts w:ascii="Sakkal Majalla" w:hAnsi="Sakkal Majalla" w:cs="Sakkal Majalla" w:hint="cs"/>
          <w:b/>
          <w:bCs/>
          <w:sz w:val="28"/>
          <w:szCs w:val="28"/>
          <w:rtl/>
        </w:rPr>
        <w:t xml:space="preserve">دراسة </w:t>
      </w:r>
      <w:r w:rsidRPr="00A014A6">
        <w:rPr>
          <w:rFonts w:ascii="Sakkal Majalla" w:hAnsi="Sakkal Majalla" w:cs="Sakkal Majalla"/>
          <w:b/>
          <w:bCs/>
          <w:sz w:val="28"/>
          <w:szCs w:val="28"/>
        </w:rPr>
        <w:t>Bachiller</w:t>
      </w:r>
      <w:r w:rsidRPr="00A014A6">
        <w:rPr>
          <w:rFonts w:ascii="Sakkal Majalla" w:hAnsi="Sakkal Majalla" w:cs="Sakkal Majalla" w:hint="cs"/>
          <w:b/>
          <w:bCs/>
          <w:sz w:val="28"/>
          <w:szCs w:val="28"/>
          <w:rtl/>
        </w:rPr>
        <w:t xml:space="preserve"> (2017)، بعنوان "</w:t>
      </w:r>
      <w:r w:rsidRPr="00A014A6">
        <w:rPr>
          <w:rFonts w:ascii="Sakkal Majalla" w:hAnsi="Sakkal Majalla" w:cs="Sakkal Majalla"/>
          <w:b/>
          <w:bCs/>
          <w:sz w:val="28"/>
          <w:szCs w:val="28"/>
        </w:rPr>
        <w:t xml:space="preserve"> A meta-analysis of the impact of privatization on firm performance</w:t>
      </w:r>
      <w:r w:rsidRPr="00A014A6">
        <w:rPr>
          <w:rFonts w:ascii="Sakkal Majalla" w:hAnsi="Sakkal Majalla" w:cs="Sakkal Majalla" w:hint="cs"/>
          <w:b/>
          <w:bCs/>
          <w:sz w:val="28"/>
          <w:szCs w:val="28"/>
          <w:rtl/>
        </w:rPr>
        <w:t>":</w:t>
      </w:r>
    </w:p>
    <w:p w14:paraId="34E9B29F" w14:textId="77777777" w:rsidR="00D85AC1" w:rsidRDefault="00D85AC1" w:rsidP="00D85AC1">
      <w:pPr>
        <w:jc w:val="both"/>
        <w:rPr>
          <w:rFonts w:ascii="Sakkal Majalla" w:hAnsi="Sakkal Majalla" w:cs="Sakkal Majalla"/>
          <w:sz w:val="28"/>
          <w:szCs w:val="28"/>
          <w:rtl/>
        </w:rPr>
      </w:pPr>
      <w:r>
        <w:rPr>
          <w:rFonts w:ascii="Sakkal Majalla" w:hAnsi="Sakkal Majalla" w:cs="Sakkal Majalla" w:hint="cs"/>
          <w:sz w:val="28"/>
          <w:szCs w:val="28"/>
          <w:rtl/>
        </w:rPr>
        <w:t>ق</w:t>
      </w:r>
      <w:r w:rsidRPr="00EE550B">
        <w:rPr>
          <w:rFonts w:ascii="Sakkal Majalla" w:hAnsi="Sakkal Majalla" w:cs="Sakkal Majalla"/>
          <w:sz w:val="28"/>
          <w:szCs w:val="28"/>
          <w:rtl/>
        </w:rPr>
        <w:t xml:space="preserve">امت هذه الدراسة </w:t>
      </w:r>
      <w:r>
        <w:rPr>
          <w:rFonts w:ascii="Sakkal Majalla" w:hAnsi="Sakkal Majalla" w:cs="Sakkal Majalla" w:hint="cs"/>
          <w:sz w:val="28"/>
          <w:szCs w:val="28"/>
          <w:rtl/>
        </w:rPr>
        <w:t>ب</w:t>
      </w:r>
      <w:r w:rsidRPr="00EE550B">
        <w:rPr>
          <w:rFonts w:ascii="Sakkal Majalla" w:hAnsi="Sakkal Majalla" w:cs="Sakkal Majalla"/>
          <w:sz w:val="28"/>
          <w:szCs w:val="28"/>
          <w:rtl/>
        </w:rPr>
        <w:t>تحليل 60 دراسة تجريبية حول أثر الخصخصة على أداء الشركات</w:t>
      </w:r>
      <w:r>
        <w:rPr>
          <w:rFonts w:ascii="Sakkal Majalla" w:hAnsi="Sakkal Majalla" w:cs="Sakkal Majalla" w:hint="cs"/>
          <w:sz w:val="28"/>
          <w:szCs w:val="28"/>
          <w:rtl/>
        </w:rPr>
        <w:t xml:space="preserve">، </w:t>
      </w:r>
      <w:r w:rsidRPr="00EE550B">
        <w:rPr>
          <w:rFonts w:ascii="Sakkal Majalla" w:hAnsi="Sakkal Majalla" w:cs="Sakkal Majalla"/>
          <w:sz w:val="28"/>
          <w:szCs w:val="28"/>
          <w:rtl/>
        </w:rPr>
        <w:t>وركزت الدراسة على تحديد ما إذا كانت طريقة الخصخصة ومستوى تطور البلد يؤثران على النتائج</w:t>
      </w:r>
      <w:r>
        <w:rPr>
          <w:rFonts w:ascii="Sakkal Majalla" w:hAnsi="Sakkal Majalla" w:cs="Sakkal Majalla" w:hint="cs"/>
          <w:sz w:val="28"/>
          <w:szCs w:val="28"/>
          <w:rtl/>
        </w:rPr>
        <w:t xml:space="preserve">، </w:t>
      </w:r>
      <w:r w:rsidRPr="00EE550B">
        <w:rPr>
          <w:rFonts w:ascii="Sakkal Majalla" w:hAnsi="Sakkal Majalla" w:cs="Sakkal Majalla"/>
          <w:sz w:val="28"/>
          <w:szCs w:val="28"/>
          <w:rtl/>
        </w:rPr>
        <w:t>وقد أظهرت النتائج أن الشركات التي تم خصخصتها من خلال العروض العامة الأولية حققت أداءً أفضل من تلك التي تم خصخصتها من خلال طرق أخرى، مثل البيع الخاص أو خصخصة القسائم</w:t>
      </w:r>
      <w:r>
        <w:rPr>
          <w:rFonts w:ascii="Sakkal Majalla" w:hAnsi="Sakkal Majalla" w:cs="Sakkal Majalla" w:hint="cs"/>
          <w:sz w:val="28"/>
          <w:szCs w:val="28"/>
          <w:rtl/>
        </w:rPr>
        <w:t xml:space="preserve">، </w:t>
      </w:r>
      <w:r w:rsidRPr="00EE550B">
        <w:rPr>
          <w:rFonts w:ascii="Sakkal Majalla" w:hAnsi="Sakkal Majalla" w:cs="Sakkal Majalla"/>
          <w:sz w:val="28"/>
          <w:szCs w:val="28"/>
          <w:rtl/>
        </w:rPr>
        <w:t>كما تناقضت النتائج مع الافتراض الشائع بأن الخصخصة في البلدان النامية لا تحسن الأداء المالي. وتُسهم الدراسة في الأدبيات المتعلقة ببرامج الخصخصة من خلال تقديم أدلة تجريبية جديدة، وتطبيق التحليل التلوي على عينة من دراسات خصخصة الشركات المملوكة للدولة.</w:t>
      </w:r>
    </w:p>
    <w:p w14:paraId="04765C7A" w14:textId="77777777" w:rsidR="00D85AC1" w:rsidRPr="00A014A6" w:rsidRDefault="00D85AC1" w:rsidP="00D85AC1">
      <w:pPr>
        <w:jc w:val="both"/>
        <w:rPr>
          <w:rFonts w:ascii="Sakkal Majalla" w:hAnsi="Sakkal Majalla" w:cs="Sakkal Majalla"/>
          <w:b/>
          <w:bCs/>
          <w:sz w:val="28"/>
          <w:szCs w:val="28"/>
          <w:rtl/>
        </w:rPr>
      </w:pPr>
      <w:r w:rsidRPr="00A014A6">
        <w:rPr>
          <w:rFonts w:ascii="Sakkal Majalla" w:hAnsi="Sakkal Majalla" w:cs="Sakkal Majalla" w:hint="cs"/>
          <w:b/>
          <w:bCs/>
          <w:sz w:val="28"/>
          <w:szCs w:val="28"/>
          <w:rtl/>
        </w:rPr>
        <w:t>دراسة عبد العال</w:t>
      </w:r>
      <w:r w:rsidRPr="00A014A6">
        <w:rPr>
          <w:rFonts w:ascii="Sakkal Majalla" w:hAnsi="Sakkal Majalla" w:cs="Sakkal Majalla"/>
          <w:b/>
          <w:bCs/>
          <w:sz w:val="28"/>
          <w:szCs w:val="28"/>
          <w:rtl/>
        </w:rPr>
        <w:t xml:space="preserve"> </w:t>
      </w:r>
      <w:r>
        <w:rPr>
          <w:rFonts w:ascii="Sakkal Majalla" w:hAnsi="Sakkal Majalla" w:cs="Sakkal Majalla" w:hint="cs"/>
          <w:b/>
          <w:bCs/>
          <w:sz w:val="28"/>
          <w:szCs w:val="28"/>
          <w:rtl/>
        </w:rPr>
        <w:t xml:space="preserve">فؤاد معطي </w:t>
      </w:r>
      <w:r w:rsidRPr="00A014A6">
        <w:rPr>
          <w:rFonts w:ascii="Sakkal Majalla" w:hAnsi="Sakkal Majalla" w:cs="Sakkal Majalla" w:hint="cs"/>
          <w:b/>
          <w:bCs/>
          <w:sz w:val="28"/>
          <w:szCs w:val="28"/>
          <w:rtl/>
        </w:rPr>
        <w:t>وعبد الحليم</w:t>
      </w:r>
      <w:r>
        <w:rPr>
          <w:rFonts w:ascii="Sakkal Majalla" w:hAnsi="Sakkal Majalla" w:cs="Sakkal Majalla" w:hint="cs"/>
          <w:b/>
          <w:bCs/>
          <w:sz w:val="28"/>
          <w:szCs w:val="28"/>
          <w:rtl/>
        </w:rPr>
        <w:t xml:space="preserve"> محمد يونس</w:t>
      </w:r>
      <w:r w:rsidRPr="00A014A6">
        <w:rPr>
          <w:rFonts w:ascii="Sakkal Majalla" w:hAnsi="Sakkal Majalla" w:cs="Sakkal Majalla"/>
          <w:b/>
          <w:bCs/>
          <w:sz w:val="28"/>
          <w:szCs w:val="28"/>
          <w:rtl/>
        </w:rPr>
        <w:t xml:space="preserve"> (2018)</w:t>
      </w:r>
      <w:r w:rsidRPr="00A014A6">
        <w:rPr>
          <w:rFonts w:ascii="Sakkal Majalla" w:hAnsi="Sakkal Majalla" w:cs="Sakkal Majalla" w:hint="cs"/>
          <w:b/>
          <w:bCs/>
          <w:sz w:val="28"/>
          <w:szCs w:val="28"/>
          <w:rtl/>
        </w:rPr>
        <w:t>، بعنوان</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"تحليل</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الأهمية</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الاقتصادية</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للسياحة</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في</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ظل</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الخصخصة</w:t>
      </w:r>
      <w:r w:rsidRPr="00A014A6">
        <w:rPr>
          <w:rFonts w:ascii="Sakkal Majalla" w:hAnsi="Sakkal Majalla" w:cs="Sakkal Majalla"/>
          <w:b/>
          <w:bCs/>
          <w:sz w:val="28"/>
          <w:szCs w:val="28"/>
          <w:rtl/>
        </w:rPr>
        <w:t xml:space="preserve"> </w:t>
      </w:r>
      <w:r w:rsidRPr="00A014A6">
        <w:rPr>
          <w:rFonts w:ascii="Sakkal Majalla" w:hAnsi="Sakkal Majalla" w:cs="Sakkal Majalla" w:hint="cs"/>
          <w:b/>
          <w:bCs/>
          <w:sz w:val="28"/>
          <w:szCs w:val="28"/>
          <w:rtl/>
        </w:rPr>
        <w:t>بالهند":</w:t>
      </w:r>
    </w:p>
    <w:p w14:paraId="4BC65836" w14:textId="77777777" w:rsidR="00D85AC1" w:rsidRDefault="00D85AC1" w:rsidP="00D85AC1">
      <w:pPr>
        <w:jc w:val="both"/>
        <w:rPr>
          <w:rFonts w:ascii="Sakkal Majalla" w:hAnsi="Sakkal Majalla" w:cs="Sakkal Majalla"/>
          <w:sz w:val="28"/>
          <w:szCs w:val="28"/>
          <w:rtl/>
        </w:rPr>
      </w:pPr>
      <w:r w:rsidRPr="00EE550B">
        <w:rPr>
          <w:rFonts w:ascii="Sakkal Majalla" w:hAnsi="Sakkal Majalla" w:cs="Sakkal Majalla"/>
          <w:sz w:val="28"/>
          <w:szCs w:val="28"/>
          <w:rtl/>
        </w:rPr>
        <w:t xml:space="preserve">تناولت </w:t>
      </w:r>
      <w:r>
        <w:rPr>
          <w:rFonts w:ascii="Sakkal Majalla" w:hAnsi="Sakkal Majalla" w:cs="Sakkal Majalla" w:hint="cs"/>
          <w:sz w:val="28"/>
          <w:szCs w:val="28"/>
          <w:rtl/>
        </w:rPr>
        <w:t>هذه ال</w:t>
      </w:r>
      <w:r w:rsidRPr="00EE550B">
        <w:rPr>
          <w:rFonts w:ascii="Sakkal Majalla" w:hAnsi="Sakkal Majalla" w:cs="Sakkal Majalla"/>
          <w:sz w:val="28"/>
          <w:szCs w:val="28"/>
          <w:rtl/>
        </w:rPr>
        <w:t>دراسة أهمية السياحة في الاقتصاد الهندي في ظل الخصخصة</w:t>
      </w:r>
      <w:r>
        <w:rPr>
          <w:rFonts w:ascii="Sakkal Majalla" w:hAnsi="Sakkal Majalla" w:cs="Sakkal Majalla" w:hint="cs"/>
          <w:sz w:val="28"/>
          <w:szCs w:val="28"/>
          <w:rtl/>
        </w:rPr>
        <w:t xml:space="preserve">، </w:t>
      </w:r>
      <w:r w:rsidRPr="00EE550B">
        <w:rPr>
          <w:rFonts w:ascii="Sakkal Majalla" w:hAnsi="Sakkal Majalla" w:cs="Sakkal Majalla"/>
          <w:sz w:val="28"/>
          <w:szCs w:val="28"/>
          <w:rtl/>
        </w:rPr>
        <w:t>وهدفت الدراسة إلى تحليل الأهمية النسبية لقطاع السياحة في الاقتصاد الهندي، بالإضافة إلى دراسة أهم المقومات السياحية في الهند</w:t>
      </w:r>
      <w:r>
        <w:rPr>
          <w:rFonts w:ascii="Sakkal Majalla" w:hAnsi="Sakkal Majalla" w:cs="Sakkal Majalla" w:hint="cs"/>
          <w:sz w:val="28"/>
          <w:szCs w:val="28"/>
          <w:rtl/>
        </w:rPr>
        <w:t xml:space="preserve">، </w:t>
      </w:r>
      <w:r w:rsidRPr="00EE550B">
        <w:rPr>
          <w:rFonts w:ascii="Sakkal Majalla" w:hAnsi="Sakkal Majalla" w:cs="Sakkal Majalla"/>
          <w:sz w:val="28"/>
          <w:szCs w:val="28"/>
          <w:rtl/>
        </w:rPr>
        <w:t>واعتمدت الدراسة على المنهجين الاستقرائي والاستنباطي، بالإضافة إلى المنهج الوصفي والتاريخي</w:t>
      </w:r>
      <w:r>
        <w:rPr>
          <w:rFonts w:ascii="Sakkal Majalla" w:hAnsi="Sakkal Majalla" w:cs="Sakkal Majalla" w:hint="cs"/>
          <w:sz w:val="28"/>
          <w:szCs w:val="28"/>
          <w:rtl/>
        </w:rPr>
        <w:t xml:space="preserve">، </w:t>
      </w:r>
      <w:r w:rsidRPr="00EE550B">
        <w:rPr>
          <w:rFonts w:ascii="Sakkal Majalla" w:hAnsi="Sakkal Majalla" w:cs="Sakkal Majalla"/>
          <w:sz w:val="28"/>
          <w:szCs w:val="28"/>
          <w:rtl/>
        </w:rPr>
        <w:t>وقد خلصت الدراسة إلى أن السياحة تشكل أهمية نسبية كبيرة للاقتصاد الهندي، وأوصت بضرورة حصر وتوثيق المقومات السياحية الهندية وترويجها محلياً وخارجياً، وتشجيع السياحة البيئية، وتطوير البنية التحتية السياحية وتشجيع القطاع الخاص للاستثمار في السياحة</w:t>
      </w:r>
      <w:r w:rsidRPr="00EE550B">
        <w:rPr>
          <w:rFonts w:ascii="Sakkal Majalla" w:hAnsi="Sakkal Majalla" w:cs="Sakkal Majalla"/>
          <w:sz w:val="28"/>
          <w:szCs w:val="28"/>
        </w:rPr>
        <w:t>.</w:t>
      </w:r>
    </w:p>
    <w:p w14:paraId="1332E9AF" w14:textId="77777777" w:rsidR="00D85AC1" w:rsidRPr="00162B87" w:rsidRDefault="00D85AC1" w:rsidP="00D85AC1">
      <w:pPr>
        <w:jc w:val="both"/>
        <w:rPr>
          <w:rFonts w:ascii="Sakkal Majalla" w:hAnsi="Sakkal Majalla" w:cs="Sakkal Majalla"/>
          <w:b/>
          <w:bCs/>
          <w:sz w:val="28"/>
          <w:szCs w:val="28"/>
          <w:rtl/>
        </w:rPr>
      </w:pPr>
      <w:r w:rsidRPr="00162B87">
        <w:rPr>
          <w:rFonts w:ascii="Sakkal Majalla" w:hAnsi="Sakkal Majalla" w:cs="Sakkal Majalla" w:hint="cs"/>
          <w:b/>
          <w:bCs/>
          <w:sz w:val="28"/>
          <w:szCs w:val="28"/>
          <w:rtl/>
        </w:rPr>
        <w:lastRenderedPageBreak/>
        <w:t xml:space="preserve">دراسة </w:t>
      </w:r>
      <w:proofErr w:type="spellStart"/>
      <w:r w:rsidRPr="00162B87">
        <w:rPr>
          <w:rFonts w:ascii="Sakkal Majalla" w:hAnsi="Sakkal Majalla" w:cs="Sakkal Majalla"/>
          <w:b/>
          <w:bCs/>
          <w:sz w:val="28"/>
          <w:szCs w:val="28"/>
        </w:rPr>
        <w:t>Aljobailan</w:t>
      </w:r>
      <w:proofErr w:type="spellEnd"/>
      <w:r w:rsidRPr="00162B87">
        <w:rPr>
          <w:rFonts w:ascii="Sakkal Majalla" w:hAnsi="Sakkal Majalla" w:cs="Sakkal Majalla" w:hint="cs"/>
          <w:b/>
          <w:bCs/>
          <w:sz w:val="28"/>
          <w:szCs w:val="28"/>
          <w:rtl/>
        </w:rPr>
        <w:t xml:space="preserve"> (2020)، بعنوان "</w:t>
      </w:r>
      <w:r w:rsidRPr="00162B87">
        <w:rPr>
          <w:rFonts w:ascii="Sakkal Majalla" w:hAnsi="Sakkal Majalla" w:cs="Sakkal Majalla"/>
          <w:b/>
          <w:bCs/>
          <w:sz w:val="28"/>
          <w:szCs w:val="28"/>
        </w:rPr>
        <w:t xml:space="preserve"> Impact of Privatization on Health Sector in Kingdom of Saudi Arabia</w:t>
      </w:r>
      <w:r w:rsidRPr="00162B87">
        <w:rPr>
          <w:rFonts w:ascii="Sakkal Majalla" w:hAnsi="Sakkal Majalla" w:cs="Sakkal Majalla" w:hint="cs"/>
          <w:b/>
          <w:bCs/>
          <w:sz w:val="28"/>
          <w:szCs w:val="28"/>
          <w:rtl/>
        </w:rPr>
        <w:t>":</w:t>
      </w:r>
    </w:p>
    <w:p w14:paraId="233B9ECA" w14:textId="77777777" w:rsidR="00D85AC1" w:rsidRDefault="00D85AC1" w:rsidP="00D85AC1">
      <w:pPr>
        <w:jc w:val="both"/>
        <w:rPr>
          <w:rFonts w:ascii="Sakkal Majalla" w:hAnsi="Sakkal Majalla" w:cs="Sakkal Majalla"/>
          <w:sz w:val="28"/>
          <w:szCs w:val="28"/>
          <w:rtl/>
        </w:rPr>
      </w:pPr>
      <w:r w:rsidRPr="00EE550B">
        <w:rPr>
          <w:rFonts w:ascii="Sakkal Majalla" w:hAnsi="Sakkal Majalla" w:cs="Sakkal Majalla"/>
          <w:sz w:val="28"/>
          <w:szCs w:val="28"/>
          <w:rtl/>
        </w:rPr>
        <w:t>هدفت هذه الدراسة إلى بحث أثر خصخصة المنظمات الصحية على إنتاجية الموظفين في المملكة العربية السعودية، في ضوء رؤية 2030، وقد اتخذت مستشفى الملك عبد الله ببيشة كحالة دراسية، واعتمدت الدراسة على المنهج الوصفي الكمي، وتم جمع البيانات من خلال استبانة وزعت على 200 موظف</w:t>
      </w:r>
      <w:r>
        <w:rPr>
          <w:rFonts w:ascii="Sakkal Majalla" w:hAnsi="Sakkal Majalla" w:cs="Sakkal Majalla" w:hint="cs"/>
          <w:sz w:val="28"/>
          <w:szCs w:val="28"/>
          <w:rtl/>
        </w:rPr>
        <w:t xml:space="preserve">، </w:t>
      </w:r>
      <w:r w:rsidRPr="00EE550B">
        <w:rPr>
          <w:rFonts w:ascii="Sakkal Majalla" w:hAnsi="Sakkal Majalla" w:cs="Sakkal Majalla"/>
          <w:sz w:val="28"/>
          <w:szCs w:val="28"/>
          <w:rtl/>
        </w:rPr>
        <w:t>وبعد تحليل البيانات باستخدام مجموعة من الاختبارات الإحصائية (مثل التحليل العاملي، والانحدار الخطي)، توصلت الدراسة إلى وجود أثر إيجابي للخصخصة على إنتاجية الموظفين، رضا المستفيدين، تحسين الإدارة، وتحسين بيئة العمل</w:t>
      </w:r>
      <w:r>
        <w:rPr>
          <w:rFonts w:ascii="Sakkal Majalla" w:hAnsi="Sakkal Majalla" w:cs="Sakkal Majalla" w:hint="cs"/>
          <w:sz w:val="28"/>
          <w:szCs w:val="28"/>
          <w:rtl/>
        </w:rPr>
        <w:t>، و</w:t>
      </w:r>
      <w:r w:rsidRPr="00EE550B">
        <w:rPr>
          <w:rFonts w:ascii="Sakkal Majalla" w:hAnsi="Sakkal Majalla" w:cs="Sakkal Majalla"/>
          <w:sz w:val="28"/>
          <w:szCs w:val="28"/>
          <w:rtl/>
        </w:rPr>
        <w:t>بناءً على النتائج، قدمت الدراسة مجموعة من التوصيات لتعزيز فوائد الخصخصة في قطاع الصحة.</w:t>
      </w:r>
    </w:p>
    <w:p w14:paraId="41477869" w14:textId="77777777" w:rsidR="00D85AC1" w:rsidRPr="00162B87" w:rsidRDefault="00D85AC1" w:rsidP="00D85AC1">
      <w:pPr>
        <w:jc w:val="both"/>
        <w:rPr>
          <w:rFonts w:ascii="Sakkal Majalla" w:hAnsi="Sakkal Majalla" w:cs="Sakkal Majalla"/>
          <w:b/>
          <w:bCs/>
          <w:sz w:val="28"/>
          <w:szCs w:val="28"/>
          <w:rtl/>
        </w:rPr>
      </w:pPr>
      <w:r w:rsidRPr="00162B87">
        <w:rPr>
          <w:rFonts w:ascii="Sakkal Majalla" w:hAnsi="Sakkal Majalla" w:cs="Sakkal Majalla" w:hint="cs"/>
          <w:b/>
          <w:bCs/>
          <w:sz w:val="28"/>
          <w:szCs w:val="28"/>
          <w:rtl/>
        </w:rPr>
        <w:t xml:space="preserve">دراسة </w:t>
      </w:r>
      <w:r w:rsidRPr="00162B87">
        <w:rPr>
          <w:rFonts w:ascii="Sakkal Majalla" w:hAnsi="Sakkal Majalla" w:cs="Sakkal Majalla"/>
          <w:b/>
          <w:bCs/>
          <w:sz w:val="28"/>
          <w:szCs w:val="28"/>
        </w:rPr>
        <w:t>Rahman</w:t>
      </w:r>
      <w:r w:rsidRPr="00162B87">
        <w:rPr>
          <w:rFonts w:ascii="Sakkal Majalla" w:hAnsi="Sakkal Majalla" w:cs="Sakkal Majalla" w:hint="cs"/>
          <w:b/>
          <w:bCs/>
          <w:sz w:val="28"/>
          <w:szCs w:val="28"/>
          <w:rtl/>
        </w:rPr>
        <w:t xml:space="preserve"> (2020)، بعنوان "</w:t>
      </w:r>
      <w:r w:rsidRPr="00162B87">
        <w:rPr>
          <w:rFonts w:ascii="Sakkal Majalla" w:hAnsi="Sakkal Majalla" w:cs="Sakkal Majalla"/>
          <w:b/>
          <w:bCs/>
          <w:sz w:val="28"/>
          <w:szCs w:val="28"/>
        </w:rPr>
        <w:t xml:space="preserve"> The Privatization of Health Care System in Saudi Arabia</w:t>
      </w:r>
      <w:r w:rsidRPr="00162B87">
        <w:rPr>
          <w:rFonts w:ascii="Sakkal Majalla" w:hAnsi="Sakkal Majalla" w:cs="Sakkal Majalla" w:hint="cs"/>
          <w:b/>
          <w:bCs/>
          <w:sz w:val="28"/>
          <w:szCs w:val="28"/>
          <w:rtl/>
        </w:rPr>
        <w:t>":</w:t>
      </w:r>
    </w:p>
    <w:p w14:paraId="6DE3237E" w14:textId="77777777" w:rsidR="00D85AC1" w:rsidRDefault="00D85AC1" w:rsidP="00D85AC1">
      <w:pPr>
        <w:jc w:val="both"/>
        <w:rPr>
          <w:rFonts w:ascii="Sakkal Majalla" w:hAnsi="Sakkal Majalla" w:cs="Sakkal Majalla"/>
          <w:sz w:val="28"/>
          <w:szCs w:val="28"/>
          <w:rtl/>
        </w:rPr>
      </w:pPr>
      <w:r w:rsidRPr="00EE550B">
        <w:rPr>
          <w:rFonts w:ascii="Sakkal Majalla" w:hAnsi="Sakkal Majalla" w:cs="Sakkal Majalla"/>
          <w:sz w:val="28"/>
          <w:szCs w:val="28"/>
          <w:rtl/>
        </w:rPr>
        <w:t xml:space="preserve">تناولت </w:t>
      </w:r>
      <w:r>
        <w:rPr>
          <w:rFonts w:ascii="Sakkal Majalla" w:hAnsi="Sakkal Majalla" w:cs="Sakkal Majalla" w:hint="cs"/>
          <w:sz w:val="28"/>
          <w:szCs w:val="28"/>
          <w:rtl/>
        </w:rPr>
        <w:t>هذه ال</w:t>
      </w:r>
      <w:r w:rsidRPr="00EE550B">
        <w:rPr>
          <w:rFonts w:ascii="Sakkal Majalla" w:hAnsi="Sakkal Majalla" w:cs="Sakkal Majalla"/>
          <w:sz w:val="28"/>
          <w:szCs w:val="28"/>
          <w:rtl/>
        </w:rPr>
        <w:t>دراسة موضوع خصخصة الرعاية الصحية في المملكة العربية السعودية، بالتحديد العوامل التي أدت إلى تبني هذه السياسة</w:t>
      </w:r>
      <w:r>
        <w:rPr>
          <w:rFonts w:ascii="Sakkal Majalla" w:hAnsi="Sakkal Majalla" w:cs="Sakkal Majalla" w:hint="cs"/>
          <w:sz w:val="28"/>
          <w:szCs w:val="28"/>
          <w:rtl/>
        </w:rPr>
        <w:t>، و</w:t>
      </w:r>
      <w:r w:rsidRPr="00EE550B">
        <w:rPr>
          <w:rFonts w:ascii="Sakkal Majalla" w:hAnsi="Sakkal Majalla" w:cs="Sakkal Majalla"/>
          <w:sz w:val="28"/>
          <w:szCs w:val="28"/>
          <w:rtl/>
        </w:rPr>
        <w:t>قد اعتمدت الدراسة على مراجعة نطاقية للأدبيات والوثائق المنشورة وغير المنشورة، باستخدام مصادر متعددة من محركات البحث وقواعد البيانات</w:t>
      </w:r>
      <w:r>
        <w:rPr>
          <w:rFonts w:ascii="Sakkal Majalla" w:hAnsi="Sakkal Majalla" w:cs="Sakkal Majalla" w:hint="cs"/>
          <w:sz w:val="28"/>
          <w:szCs w:val="28"/>
          <w:rtl/>
        </w:rPr>
        <w:t xml:space="preserve">، </w:t>
      </w:r>
      <w:r w:rsidRPr="00EE550B">
        <w:rPr>
          <w:rFonts w:ascii="Sakkal Majalla" w:hAnsi="Sakkal Majalla" w:cs="Sakkal Majalla"/>
          <w:sz w:val="28"/>
          <w:szCs w:val="28"/>
          <w:rtl/>
        </w:rPr>
        <w:t>وركزت الدراسة على السياسات والتوجهات الرئيسية في قطاع الرعاية الصحية في المملكة، وخلصت إلى أن الخصخصة، بالرغم من اتساع نطاقها، لا تُغني عن أهمية القطاع العام في تحسين صحة جميع فئات المجتمع</w:t>
      </w:r>
      <w:r>
        <w:rPr>
          <w:rFonts w:ascii="Sakkal Majalla" w:hAnsi="Sakkal Majalla" w:cs="Sakkal Majalla" w:hint="cs"/>
          <w:sz w:val="28"/>
          <w:szCs w:val="28"/>
          <w:rtl/>
        </w:rPr>
        <w:t xml:space="preserve">، </w:t>
      </w:r>
      <w:r w:rsidRPr="00EE550B">
        <w:rPr>
          <w:rFonts w:ascii="Sakkal Majalla" w:hAnsi="Sakkal Majalla" w:cs="Sakkal Majalla"/>
          <w:sz w:val="28"/>
          <w:szCs w:val="28"/>
          <w:rtl/>
        </w:rPr>
        <w:t>كما أشارت إلى أن زيادة الخصخصة تؤدي إلى ارتفاع تكاليف الرعاية الصحية، وتؤثر سلباً على المساواة والمساءلة في تقديم الخدمات</w:t>
      </w:r>
      <w:r w:rsidRPr="00EE550B">
        <w:rPr>
          <w:rFonts w:ascii="Sakkal Majalla" w:hAnsi="Sakkal Majalla" w:cs="Sakkal Majalla"/>
          <w:sz w:val="28"/>
          <w:szCs w:val="28"/>
        </w:rPr>
        <w:t xml:space="preserve">. </w:t>
      </w:r>
      <w:r w:rsidRPr="00EE550B">
        <w:rPr>
          <w:rFonts w:ascii="Sakkal Majalla" w:hAnsi="Sakkal Majalla" w:cs="Sakkal Majalla"/>
          <w:sz w:val="28"/>
          <w:szCs w:val="28"/>
          <w:rtl/>
        </w:rPr>
        <w:t>وقدمت الدراسة توصيات بضرورة إصلاح تمويل الرعاية الصحية قبل الخصخصة، ووضع سياسات بعد الخصخصة لضمان حصول الفئات الأكثر ضعفاً على الرعاية الصحية مع السيطرة على تكاليف مقدمي الخدمات</w:t>
      </w:r>
      <w:r w:rsidRPr="00EE550B">
        <w:rPr>
          <w:rFonts w:ascii="Sakkal Majalla" w:hAnsi="Sakkal Majalla" w:cs="Sakkal Majalla"/>
          <w:sz w:val="28"/>
          <w:szCs w:val="28"/>
        </w:rPr>
        <w:t>.</w:t>
      </w:r>
    </w:p>
    <w:p w14:paraId="3DD58053" w14:textId="77777777" w:rsidR="00D85AC1" w:rsidRDefault="00D85AC1" w:rsidP="00D85AC1">
      <w:pPr>
        <w:jc w:val="both"/>
        <w:rPr>
          <w:rFonts w:ascii="Sakkal Majalla" w:hAnsi="Sakkal Majalla" w:cs="Sakkal Majalla"/>
          <w:b/>
          <w:bCs/>
          <w:sz w:val="28"/>
          <w:szCs w:val="28"/>
          <w:rtl/>
        </w:rPr>
      </w:pPr>
      <w:r w:rsidRPr="00162B87">
        <w:rPr>
          <w:rFonts w:ascii="Sakkal Majalla" w:hAnsi="Sakkal Majalla" w:cs="Sakkal Majalla" w:hint="cs"/>
          <w:b/>
          <w:bCs/>
          <w:sz w:val="28"/>
          <w:szCs w:val="28"/>
          <w:rtl/>
        </w:rPr>
        <w:t>دراسة الغامدي وآخرون (2023)، بعنوان "أثر</w:t>
      </w:r>
      <w:r w:rsidRPr="00162B87">
        <w:rPr>
          <w:rFonts w:ascii="Sakkal Majalla" w:hAnsi="Sakkal Majalla" w:cs="Sakkal Majalla"/>
          <w:b/>
          <w:bCs/>
          <w:sz w:val="28"/>
          <w:szCs w:val="28"/>
          <w:rtl/>
        </w:rPr>
        <w:t xml:space="preserve"> </w:t>
      </w:r>
      <w:r w:rsidRPr="00162B87">
        <w:rPr>
          <w:rFonts w:ascii="Sakkal Majalla" w:hAnsi="Sakkal Majalla" w:cs="Sakkal Majalla" w:hint="cs"/>
          <w:b/>
          <w:bCs/>
          <w:sz w:val="28"/>
          <w:szCs w:val="28"/>
          <w:rtl/>
        </w:rPr>
        <w:t>خصخصة</w:t>
      </w:r>
      <w:r w:rsidRPr="00162B87">
        <w:rPr>
          <w:rFonts w:ascii="Sakkal Majalla" w:hAnsi="Sakkal Majalla" w:cs="Sakkal Majalla"/>
          <w:b/>
          <w:bCs/>
          <w:sz w:val="28"/>
          <w:szCs w:val="28"/>
          <w:rtl/>
        </w:rPr>
        <w:t xml:space="preserve"> </w:t>
      </w:r>
      <w:r w:rsidRPr="00162B87">
        <w:rPr>
          <w:rFonts w:ascii="Sakkal Majalla" w:hAnsi="Sakkal Majalla" w:cs="Sakkal Majalla" w:hint="cs"/>
          <w:b/>
          <w:bCs/>
          <w:sz w:val="28"/>
          <w:szCs w:val="28"/>
          <w:rtl/>
        </w:rPr>
        <w:t>المنظمات</w:t>
      </w:r>
      <w:r w:rsidRPr="00162B87">
        <w:rPr>
          <w:rFonts w:ascii="Sakkal Majalla" w:hAnsi="Sakkal Majalla" w:cs="Sakkal Majalla"/>
          <w:b/>
          <w:bCs/>
          <w:sz w:val="28"/>
          <w:szCs w:val="28"/>
          <w:rtl/>
        </w:rPr>
        <w:t xml:space="preserve"> </w:t>
      </w:r>
      <w:r w:rsidRPr="00162B87">
        <w:rPr>
          <w:rFonts w:ascii="Sakkal Majalla" w:hAnsi="Sakkal Majalla" w:cs="Sakkal Majalla" w:hint="cs"/>
          <w:b/>
          <w:bCs/>
          <w:sz w:val="28"/>
          <w:szCs w:val="28"/>
          <w:rtl/>
        </w:rPr>
        <w:t>الصحية</w:t>
      </w:r>
      <w:r w:rsidRPr="00162B87">
        <w:rPr>
          <w:rFonts w:ascii="Sakkal Majalla" w:hAnsi="Sakkal Majalla" w:cs="Sakkal Majalla"/>
          <w:b/>
          <w:bCs/>
          <w:sz w:val="28"/>
          <w:szCs w:val="28"/>
          <w:rtl/>
        </w:rPr>
        <w:t xml:space="preserve"> </w:t>
      </w:r>
      <w:r w:rsidRPr="00162B87">
        <w:rPr>
          <w:rFonts w:ascii="Sakkal Majalla" w:hAnsi="Sakkal Majalla" w:cs="Sakkal Majalla" w:hint="cs"/>
          <w:b/>
          <w:bCs/>
          <w:sz w:val="28"/>
          <w:szCs w:val="28"/>
          <w:rtl/>
        </w:rPr>
        <w:t>على</w:t>
      </w:r>
      <w:r w:rsidRPr="00162B87">
        <w:rPr>
          <w:rFonts w:ascii="Sakkal Majalla" w:hAnsi="Sakkal Majalla" w:cs="Sakkal Majalla"/>
          <w:b/>
          <w:bCs/>
          <w:sz w:val="28"/>
          <w:szCs w:val="28"/>
          <w:rtl/>
        </w:rPr>
        <w:t xml:space="preserve"> </w:t>
      </w:r>
      <w:r w:rsidRPr="00162B87">
        <w:rPr>
          <w:rFonts w:ascii="Sakkal Majalla" w:hAnsi="Sakkal Majalla" w:cs="Sakkal Majalla" w:hint="cs"/>
          <w:b/>
          <w:bCs/>
          <w:sz w:val="28"/>
          <w:szCs w:val="28"/>
          <w:rtl/>
        </w:rPr>
        <w:t>إنتاجية</w:t>
      </w:r>
      <w:r w:rsidRPr="00162B87">
        <w:rPr>
          <w:rFonts w:ascii="Sakkal Majalla" w:hAnsi="Sakkal Majalla" w:cs="Sakkal Majalla"/>
          <w:b/>
          <w:bCs/>
          <w:sz w:val="28"/>
          <w:szCs w:val="28"/>
          <w:rtl/>
        </w:rPr>
        <w:t xml:space="preserve"> </w:t>
      </w:r>
      <w:r w:rsidRPr="00162B87">
        <w:rPr>
          <w:rFonts w:ascii="Sakkal Majalla" w:hAnsi="Sakkal Majalla" w:cs="Sakkal Majalla" w:hint="cs"/>
          <w:b/>
          <w:bCs/>
          <w:sz w:val="28"/>
          <w:szCs w:val="28"/>
          <w:rtl/>
        </w:rPr>
        <w:t>الموظفين</w:t>
      </w:r>
      <w:r w:rsidRPr="00162B87">
        <w:rPr>
          <w:rFonts w:ascii="Sakkal Majalla" w:hAnsi="Sakkal Majalla" w:cs="Sakkal Majalla"/>
          <w:b/>
          <w:bCs/>
          <w:sz w:val="28"/>
          <w:szCs w:val="28"/>
          <w:rtl/>
        </w:rPr>
        <w:t xml:space="preserve"> </w:t>
      </w:r>
      <w:r w:rsidRPr="00162B87">
        <w:rPr>
          <w:rFonts w:ascii="Sakkal Majalla" w:hAnsi="Sakkal Majalla" w:cs="Sakkal Majalla" w:hint="cs"/>
          <w:b/>
          <w:bCs/>
          <w:sz w:val="28"/>
          <w:szCs w:val="28"/>
          <w:rtl/>
        </w:rPr>
        <w:t>في</w:t>
      </w:r>
      <w:r w:rsidRPr="00162B87">
        <w:rPr>
          <w:rFonts w:ascii="Sakkal Majalla" w:hAnsi="Sakkal Majalla" w:cs="Sakkal Majalla"/>
          <w:b/>
          <w:bCs/>
          <w:sz w:val="28"/>
          <w:szCs w:val="28"/>
          <w:rtl/>
        </w:rPr>
        <w:t xml:space="preserve"> </w:t>
      </w:r>
      <w:r w:rsidRPr="00162B87">
        <w:rPr>
          <w:rFonts w:ascii="Sakkal Majalla" w:hAnsi="Sakkal Majalla" w:cs="Sakkal Majalla" w:hint="cs"/>
          <w:b/>
          <w:bCs/>
          <w:sz w:val="28"/>
          <w:szCs w:val="28"/>
          <w:rtl/>
        </w:rPr>
        <w:t>ظل</w:t>
      </w:r>
      <w:r w:rsidRPr="00162B87">
        <w:rPr>
          <w:rFonts w:ascii="Sakkal Majalla" w:hAnsi="Sakkal Majalla" w:cs="Sakkal Majalla"/>
          <w:b/>
          <w:bCs/>
          <w:sz w:val="28"/>
          <w:szCs w:val="28"/>
          <w:rtl/>
        </w:rPr>
        <w:t xml:space="preserve"> </w:t>
      </w:r>
      <w:r w:rsidRPr="00162B87">
        <w:rPr>
          <w:rFonts w:ascii="Sakkal Majalla" w:hAnsi="Sakkal Majalla" w:cs="Sakkal Majalla" w:hint="cs"/>
          <w:b/>
          <w:bCs/>
          <w:sz w:val="28"/>
          <w:szCs w:val="28"/>
          <w:rtl/>
        </w:rPr>
        <w:t>رؤية</w:t>
      </w:r>
      <w:r w:rsidRPr="00162B87">
        <w:rPr>
          <w:rFonts w:ascii="Sakkal Majalla" w:hAnsi="Sakkal Majalla" w:cs="Sakkal Majalla"/>
          <w:b/>
          <w:bCs/>
          <w:sz w:val="28"/>
          <w:szCs w:val="28"/>
          <w:rtl/>
        </w:rPr>
        <w:t xml:space="preserve"> 2030 (</w:t>
      </w:r>
      <w:r w:rsidRPr="00162B87">
        <w:rPr>
          <w:rFonts w:ascii="Sakkal Majalla" w:hAnsi="Sakkal Majalla" w:cs="Sakkal Majalla" w:hint="cs"/>
          <w:b/>
          <w:bCs/>
          <w:sz w:val="28"/>
          <w:szCs w:val="28"/>
          <w:rtl/>
        </w:rPr>
        <w:t>دراسة</w:t>
      </w:r>
      <w:r w:rsidRPr="00162B87">
        <w:rPr>
          <w:rFonts w:ascii="Sakkal Majalla" w:hAnsi="Sakkal Majalla" w:cs="Sakkal Majalla"/>
          <w:b/>
          <w:bCs/>
          <w:sz w:val="28"/>
          <w:szCs w:val="28"/>
          <w:rtl/>
        </w:rPr>
        <w:t xml:space="preserve"> </w:t>
      </w:r>
      <w:r w:rsidRPr="00162B87">
        <w:rPr>
          <w:rFonts w:ascii="Sakkal Majalla" w:hAnsi="Sakkal Majalla" w:cs="Sakkal Majalla" w:hint="cs"/>
          <w:b/>
          <w:bCs/>
          <w:sz w:val="28"/>
          <w:szCs w:val="28"/>
          <w:rtl/>
        </w:rPr>
        <w:t>ميدانية</w:t>
      </w:r>
      <w:r w:rsidRPr="00162B87">
        <w:rPr>
          <w:rFonts w:ascii="Sakkal Majalla" w:hAnsi="Sakkal Majalla" w:cs="Sakkal Majalla"/>
          <w:b/>
          <w:bCs/>
          <w:sz w:val="28"/>
          <w:szCs w:val="28"/>
          <w:rtl/>
        </w:rPr>
        <w:t xml:space="preserve"> </w:t>
      </w:r>
      <w:r w:rsidRPr="00162B87">
        <w:rPr>
          <w:rFonts w:ascii="Sakkal Majalla" w:hAnsi="Sakkal Majalla" w:cs="Sakkal Majalla" w:hint="cs"/>
          <w:b/>
          <w:bCs/>
          <w:sz w:val="28"/>
          <w:szCs w:val="28"/>
          <w:rtl/>
        </w:rPr>
        <w:t>على</w:t>
      </w:r>
      <w:r w:rsidRPr="00162B87">
        <w:rPr>
          <w:rFonts w:ascii="Sakkal Majalla" w:hAnsi="Sakkal Majalla" w:cs="Sakkal Majalla"/>
          <w:b/>
          <w:bCs/>
          <w:sz w:val="28"/>
          <w:szCs w:val="28"/>
          <w:rtl/>
        </w:rPr>
        <w:t xml:space="preserve"> </w:t>
      </w:r>
      <w:r w:rsidRPr="00162B87">
        <w:rPr>
          <w:rFonts w:ascii="Sakkal Majalla" w:hAnsi="Sakkal Majalla" w:cs="Sakkal Majalla" w:hint="cs"/>
          <w:b/>
          <w:bCs/>
          <w:sz w:val="28"/>
          <w:szCs w:val="28"/>
          <w:rtl/>
        </w:rPr>
        <w:t>مستشفى</w:t>
      </w:r>
      <w:r w:rsidRPr="00162B87">
        <w:rPr>
          <w:rFonts w:ascii="Sakkal Majalla" w:hAnsi="Sakkal Majalla" w:cs="Sakkal Majalla"/>
          <w:b/>
          <w:bCs/>
          <w:sz w:val="28"/>
          <w:szCs w:val="28"/>
          <w:rtl/>
        </w:rPr>
        <w:t xml:space="preserve"> </w:t>
      </w:r>
      <w:r w:rsidRPr="00162B87">
        <w:rPr>
          <w:rFonts w:ascii="Sakkal Majalla" w:hAnsi="Sakkal Majalla" w:cs="Sakkal Majalla" w:hint="cs"/>
          <w:b/>
          <w:bCs/>
          <w:sz w:val="28"/>
          <w:szCs w:val="28"/>
          <w:rtl/>
        </w:rPr>
        <w:t>الملك</w:t>
      </w:r>
      <w:r w:rsidRPr="00162B87">
        <w:rPr>
          <w:rFonts w:ascii="Sakkal Majalla" w:hAnsi="Sakkal Majalla" w:cs="Sakkal Majalla"/>
          <w:b/>
          <w:bCs/>
          <w:sz w:val="28"/>
          <w:szCs w:val="28"/>
          <w:rtl/>
        </w:rPr>
        <w:t xml:space="preserve"> </w:t>
      </w:r>
      <w:r w:rsidRPr="00162B87">
        <w:rPr>
          <w:rFonts w:ascii="Sakkal Majalla" w:hAnsi="Sakkal Majalla" w:cs="Sakkal Majalla" w:hint="cs"/>
          <w:b/>
          <w:bCs/>
          <w:sz w:val="28"/>
          <w:szCs w:val="28"/>
          <w:rtl/>
        </w:rPr>
        <w:t>عبد</w:t>
      </w:r>
      <w:r w:rsidRPr="00162B87">
        <w:rPr>
          <w:rFonts w:ascii="Sakkal Majalla" w:hAnsi="Sakkal Majalla" w:cs="Sakkal Majalla"/>
          <w:b/>
          <w:bCs/>
          <w:sz w:val="28"/>
          <w:szCs w:val="28"/>
          <w:rtl/>
        </w:rPr>
        <w:t xml:space="preserve"> </w:t>
      </w:r>
      <w:r w:rsidRPr="00162B87">
        <w:rPr>
          <w:rFonts w:ascii="Sakkal Majalla" w:hAnsi="Sakkal Majalla" w:cs="Sakkal Majalla" w:hint="cs"/>
          <w:b/>
          <w:bCs/>
          <w:sz w:val="28"/>
          <w:szCs w:val="28"/>
          <w:rtl/>
        </w:rPr>
        <w:t>الله</w:t>
      </w:r>
      <w:r w:rsidRPr="00162B87">
        <w:rPr>
          <w:rFonts w:ascii="Sakkal Majalla" w:hAnsi="Sakkal Majalla" w:cs="Sakkal Majalla"/>
          <w:b/>
          <w:bCs/>
          <w:sz w:val="28"/>
          <w:szCs w:val="28"/>
          <w:rtl/>
        </w:rPr>
        <w:t xml:space="preserve"> </w:t>
      </w:r>
      <w:r w:rsidRPr="00162B87">
        <w:rPr>
          <w:rFonts w:ascii="Sakkal Majalla" w:hAnsi="Sakkal Majalla" w:cs="Sakkal Majalla" w:hint="cs"/>
          <w:b/>
          <w:bCs/>
          <w:sz w:val="28"/>
          <w:szCs w:val="28"/>
          <w:rtl/>
        </w:rPr>
        <w:t>ببيشة</w:t>
      </w:r>
      <w:r w:rsidRPr="00162B87">
        <w:rPr>
          <w:rFonts w:ascii="Sakkal Majalla" w:hAnsi="Sakkal Majalla" w:cs="Sakkal Majalla"/>
          <w:b/>
          <w:bCs/>
          <w:sz w:val="28"/>
          <w:szCs w:val="28"/>
          <w:rtl/>
        </w:rPr>
        <w:t>)</w:t>
      </w:r>
      <w:r w:rsidRPr="00162B87">
        <w:rPr>
          <w:rFonts w:ascii="Sakkal Majalla" w:hAnsi="Sakkal Majalla" w:cs="Sakkal Majalla" w:hint="cs"/>
          <w:b/>
          <w:bCs/>
          <w:sz w:val="28"/>
          <w:szCs w:val="28"/>
          <w:rtl/>
        </w:rPr>
        <w:t>":</w:t>
      </w:r>
    </w:p>
    <w:p w14:paraId="42A8CB31" w14:textId="77777777" w:rsidR="00D85AC1" w:rsidRDefault="00D85AC1" w:rsidP="00D85AC1">
      <w:pPr>
        <w:jc w:val="both"/>
        <w:rPr>
          <w:rFonts w:ascii="Sakkal Majalla" w:hAnsi="Sakkal Majalla" w:cs="Sakkal Majalla"/>
          <w:sz w:val="28"/>
          <w:szCs w:val="28"/>
          <w:rtl/>
        </w:rPr>
      </w:pPr>
      <w:r w:rsidRPr="000F0270">
        <w:rPr>
          <w:rFonts w:ascii="Sakkal Majalla" w:hAnsi="Sakkal Majalla" w:cs="Sakkal Majalla"/>
          <w:sz w:val="28"/>
          <w:szCs w:val="28"/>
          <w:rtl/>
        </w:rPr>
        <w:t>سعت هذه الدراسة إلى تحديد أثر خصخصة المنظمات الصحية على إنتاجية الموظفين في ظل رؤية المملكة 2030، متخذةً من مستشفى الملك عبد الله ببيشة حالة دراسية، واستخدمت الدراسة المنهج الوصفي التحليلي، حيث تم جمع البيانات من خلال استبانة موجهة إلى عينة عشوائية من 270 موظفاً وموظفة</w:t>
      </w:r>
      <w:r>
        <w:rPr>
          <w:rFonts w:ascii="Sakkal Majalla" w:hAnsi="Sakkal Majalla" w:cs="Sakkal Majalla" w:hint="cs"/>
          <w:sz w:val="28"/>
          <w:szCs w:val="28"/>
          <w:rtl/>
        </w:rPr>
        <w:t xml:space="preserve">، </w:t>
      </w:r>
      <w:r w:rsidRPr="000F0270">
        <w:rPr>
          <w:rFonts w:ascii="Sakkal Majalla" w:hAnsi="Sakkal Majalla" w:cs="Sakkal Majalla"/>
          <w:sz w:val="28"/>
          <w:szCs w:val="28"/>
          <w:rtl/>
        </w:rPr>
        <w:t>وقد أظهرت النتائج وجود أثر ذو دلالة إحصائية للخصخصة على إنتاجية الموظفين بشكل عام، وعلى جودة الخدمات وحجم الإنتاج بشكل خاص</w:t>
      </w:r>
      <w:r>
        <w:rPr>
          <w:rFonts w:ascii="Sakkal Majalla" w:hAnsi="Sakkal Majalla" w:cs="Sakkal Majalla" w:hint="cs"/>
          <w:sz w:val="28"/>
          <w:szCs w:val="28"/>
          <w:rtl/>
        </w:rPr>
        <w:t xml:space="preserve">، </w:t>
      </w:r>
      <w:r w:rsidRPr="000F0270">
        <w:rPr>
          <w:rFonts w:ascii="Sakkal Majalla" w:hAnsi="Sakkal Majalla" w:cs="Sakkal Majalla"/>
          <w:sz w:val="28"/>
          <w:szCs w:val="28"/>
          <w:rtl/>
        </w:rPr>
        <w:t>كما بينت الدراسة أنّ مستوى جودة الخدمة وحجم الإنتاج كانا مرتفعتين عند تطبيق الخصخصة، ولم يُلاحظ وجود فروق في الإنتاجية تعزى إلى الخبرة أو نوع الوظيفة، ولكن كانت هناك فروق ذات دلالة إحصائية تعزى إلى المؤهل العلمي</w:t>
      </w:r>
      <w:r>
        <w:rPr>
          <w:rFonts w:ascii="Sakkal Majalla" w:hAnsi="Sakkal Majalla" w:cs="Sakkal Majalla" w:hint="cs"/>
          <w:sz w:val="28"/>
          <w:szCs w:val="28"/>
          <w:rtl/>
        </w:rPr>
        <w:t xml:space="preserve">، </w:t>
      </w:r>
      <w:r w:rsidRPr="000F0270">
        <w:rPr>
          <w:rFonts w:ascii="Sakkal Majalla" w:hAnsi="Sakkal Majalla" w:cs="Sakkal Majalla"/>
          <w:sz w:val="28"/>
          <w:szCs w:val="28"/>
          <w:rtl/>
        </w:rPr>
        <w:t>وأوصت الدراسة بضرورة الاهتمام بتطبيق مبادئ الخصخصة وشروط نجاحها، والتركيز على إنتاجية الموظفين، ورفع مستوى قبولهم لأنماط الإدارة الحديثة.</w:t>
      </w:r>
    </w:p>
    <w:p w14:paraId="0720E964" w14:textId="77777777" w:rsidR="00137A95" w:rsidRDefault="00137A95" w:rsidP="00D85AC1">
      <w:pPr>
        <w:jc w:val="both"/>
        <w:rPr>
          <w:rFonts w:ascii="Sakkal Majalla" w:hAnsi="Sakkal Majalla" w:cs="Sakkal Majalla"/>
          <w:sz w:val="28"/>
          <w:szCs w:val="28"/>
          <w:rtl/>
        </w:rPr>
      </w:pPr>
    </w:p>
    <w:p w14:paraId="4DF03EE9" w14:textId="77777777" w:rsidR="00137A95" w:rsidRPr="00AB2B7E" w:rsidRDefault="00137A95" w:rsidP="00D85AC1">
      <w:pPr>
        <w:jc w:val="both"/>
        <w:rPr>
          <w:rFonts w:ascii="Sakkal Majalla" w:hAnsi="Sakkal Majalla" w:cs="Sakkal Majalla"/>
          <w:sz w:val="28"/>
          <w:szCs w:val="28"/>
          <w:rtl/>
        </w:rPr>
      </w:pPr>
    </w:p>
    <w:p w14:paraId="6087E4E0" w14:textId="4E596517" w:rsidR="00D85AC1" w:rsidRPr="00137A95" w:rsidRDefault="00D85AC1" w:rsidP="00D85AC1">
      <w:pPr>
        <w:pStyle w:val="Heading2"/>
        <w:rPr>
          <w:b/>
          <w:bCs/>
          <w:color w:val="auto"/>
        </w:rPr>
      </w:pPr>
      <w:bookmarkStart w:id="15" w:name="_Toc192757677"/>
      <w:r w:rsidRPr="00137A95">
        <w:rPr>
          <w:b/>
          <w:bCs/>
          <w:color w:val="auto"/>
          <w:rtl/>
        </w:rPr>
        <w:lastRenderedPageBreak/>
        <w:t>الإطار النظري</w:t>
      </w:r>
      <w:bookmarkEnd w:id="15"/>
      <w:r w:rsidR="00137A95" w:rsidRPr="00137A95">
        <w:rPr>
          <w:rFonts w:hint="cs"/>
          <w:b/>
          <w:bCs/>
          <w:color w:val="auto"/>
          <w:rtl/>
        </w:rPr>
        <w:t>:</w:t>
      </w:r>
    </w:p>
    <w:p w14:paraId="5864498E" w14:textId="77777777" w:rsidR="00D85AC1" w:rsidRPr="0067173A" w:rsidRDefault="00D85AC1" w:rsidP="00D85AC1">
      <w:pPr>
        <w:jc w:val="both"/>
        <w:rPr>
          <w:rFonts w:ascii="Sakkal Majalla" w:hAnsi="Sakkal Majalla" w:cs="Sakkal Majalla"/>
          <w:sz w:val="28"/>
          <w:szCs w:val="28"/>
        </w:rPr>
      </w:pPr>
      <w:r w:rsidRPr="0067173A">
        <w:rPr>
          <w:rFonts w:ascii="Sakkal Majalla" w:hAnsi="Sakkal Majalla" w:cs="Sakkal Majalla"/>
          <w:b/>
          <w:bCs/>
          <w:sz w:val="28"/>
          <w:szCs w:val="28"/>
          <w:rtl/>
        </w:rPr>
        <w:t>مفهوم الخصخصة</w:t>
      </w:r>
      <w:r w:rsidRPr="0067173A">
        <w:rPr>
          <w:rFonts w:ascii="Sakkal Majalla" w:hAnsi="Sakkal Majalla" w:cs="Sakkal Majalla"/>
          <w:b/>
          <w:bCs/>
          <w:sz w:val="28"/>
          <w:szCs w:val="28"/>
        </w:rPr>
        <w:t>:</w:t>
      </w:r>
    </w:p>
    <w:p w14:paraId="1A66A0CF" w14:textId="77777777" w:rsidR="00D85AC1" w:rsidRPr="0067173A" w:rsidRDefault="00D85AC1" w:rsidP="00D85AC1">
      <w:pPr>
        <w:jc w:val="both"/>
        <w:rPr>
          <w:rFonts w:ascii="Sakkal Majalla" w:hAnsi="Sakkal Majalla" w:cs="Sakkal Majalla"/>
          <w:sz w:val="28"/>
          <w:szCs w:val="28"/>
        </w:rPr>
      </w:pPr>
      <w:r w:rsidRPr="0067173A">
        <w:rPr>
          <w:rFonts w:ascii="Sakkal Majalla" w:hAnsi="Sakkal Majalla" w:cs="Sakkal Majalla"/>
          <w:sz w:val="28"/>
          <w:szCs w:val="28"/>
          <w:rtl/>
        </w:rPr>
        <w:t>تُعرف الخصخصة بأنها نقل ملكية أو إدارة مشروع من القطاع العام إلى القطاع الخاص كلياً أو جزئياً</w:t>
      </w:r>
      <w:r>
        <w:rPr>
          <w:rFonts w:ascii="Sakkal Majalla" w:hAnsi="Sakkal Majalla" w:cs="Sakkal Majalla" w:hint="cs"/>
          <w:sz w:val="28"/>
          <w:szCs w:val="28"/>
          <w:rtl/>
        </w:rPr>
        <w:t xml:space="preserve">، </w:t>
      </w:r>
      <w:r w:rsidRPr="0067173A">
        <w:rPr>
          <w:rFonts w:ascii="Sakkal Majalla" w:hAnsi="Sakkal Majalla" w:cs="Sakkal Majalla"/>
          <w:sz w:val="28"/>
          <w:szCs w:val="28"/>
          <w:rtl/>
        </w:rPr>
        <w:t>ويتمثل جوهرها في تقليص دور الدولة من دور تنموي إلى دور تصحيحي، مع الاعتماد على قوى السوق في توجيه الموارد (الشرقطلي</w:t>
      </w:r>
      <w:r>
        <w:rPr>
          <w:rFonts w:ascii="Sakkal Majalla" w:hAnsi="Sakkal Majalla" w:cs="Sakkal Majalla" w:hint="cs"/>
          <w:sz w:val="28"/>
          <w:szCs w:val="28"/>
          <w:rtl/>
        </w:rPr>
        <w:t xml:space="preserve"> و</w:t>
      </w:r>
      <w:r w:rsidRPr="0067173A">
        <w:rPr>
          <w:rFonts w:ascii="Sakkal Majalla" w:hAnsi="Sakkal Majalla" w:cs="Sakkal Majalla"/>
          <w:sz w:val="28"/>
          <w:szCs w:val="28"/>
          <w:rtl/>
        </w:rPr>
        <w:t>الخداش، 2010)</w:t>
      </w:r>
      <w:r>
        <w:rPr>
          <w:rFonts w:ascii="Sakkal Majalla" w:hAnsi="Sakkal Majalla" w:cs="Sakkal Majalla" w:hint="cs"/>
          <w:sz w:val="28"/>
          <w:szCs w:val="28"/>
          <w:rtl/>
        </w:rPr>
        <w:t xml:space="preserve">، </w:t>
      </w:r>
      <w:r w:rsidRPr="0067173A">
        <w:rPr>
          <w:rFonts w:ascii="Sakkal Majalla" w:hAnsi="Sakkal Majalla" w:cs="Sakkal Majalla"/>
          <w:sz w:val="28"/>
          <w:szCs w:val="28"/>
          <w:rtl/>
        </w:rPr>
        <w:t xml:space="preserve">وقد تعددت التعريفات والمسميات التي أطلقت على هذه السياسة، وجميعها تشترك في فكرة الانتقال من القطاع العام إلى القطاع الخاص (زوبي </w:t>
      </w:r>
      <w:r>
        <w:rPr>
          <w:rFonts w:ascii="Sakkal Majalla" w:hAnsi="Sakkal Majalla" w:cs="Sakkal Majalla" w:hint="cs"/>
          <w:sz w:val="28"/>
          <w:szCs w:val="28"/>
          <w:rtl/>
        </w:rPr>
        <w:t>و</w:t>
      </w:r>
      <w:r w:rsidRPr="0067173A">
        <w:rPr>
          <w:rFonts w:ascii="Sakkal Majalla" w:hAnsi="Sakkal Majalla" w:cs="Sakkal Majalla"/>
          <w:sz w:val="28"/>
          <w:szCs w:val="28"/>
          <w:rtl/>
        </w:rPr>
        <w:t>النخاط، 2016).</w:t>
      </w:r>
    </w:p>
    <w:p w14:paraId="6E33DEF7" w14:textId="77777777" w:rsidR="00D85AC1" w:rsidRPr="0067173A" w:rsidRDefault="00D85AC1" w:rsidP="00D85AC1">
      <w:pPr>
        <w:jc w:val="both"/>
        <w:rPr>
          <w:rFonts w:ascii="Sakkal Majalla" w:hAnsi="Sakkal Majalla" w:cs="Sakkal Majalla"/>
          <w:sz w:val="28"/>
          <w:szCs w:val="28"/>
        </w:rPr>
      </w:pPr>
      <w:r w:rsidRPr="0067173A">
        <w:rPr>
          <w:rFonts w:ascii="Sakkal Majalla" w:hAnsi="Sakkal Majalla" w:cs="Sakkal Majalla"/>
          <w:b/>
          <w:bCs/>
          <w:sz w:val="28"/>
          <w:szCs w:val="28"/>
          <w:rtl/>
        </w:rPr>
        <w:t>أهداف الخصخصة</w:t>
      </w:r>
      <w:r w:rsidRPr="0067173A">
        <w:rPr>
          <w:rFonts w:ascii="Sakkal Majalla" w:hAnsi="Sakkal Majalla" w:cs="Sakkal Majalla"/>
          <w:b/>
          <w:bCs/>
          <w:sz w:val="28"/>
          <w:szCs w:val="28"/>
        </w:rPr>
        <w:t>:</w:t>
      </w:r>
    </w:p>
    <w:p w14:paraId="56FDABA8" w14:textId="77777777" w:rsidR="00D85AC1" w:rsidRPr="0067173A" w:rsidRDefault="00D85AC1" w:rsidP="00D85AC1">
      <w:pPr>
        <w:jc w:val="both"/>
        <w:rPr>
          <w:rFonts w:ascii="Sakkal Majalla" w:hAnsi="Sakkal Majalla" w:cs="Sakkal Majalla"/>
          <w:sz w:val="28"/>
          <w:szCs w:val="28"/>
        </w:rPr>
      </w:pPr>
      <w:r w:rsidRPr="0067173A">
        <w:rPr>
          <w:rFonts w:ascii="Sakkal Majalla" w:hAnsi="Sakkal Majalla" w:cs="Sakkal Majalla"/>
          <w:sz w:val="28"/>
          <w:szCs w:val="28"/>
          <w:rtl/>
        </w:rPr>
        <w:t>تهدف الخصخصة بشكل رئيسي إلى</w:t>
      </w:r>
      <w:r>
        <w:rPr>
          <w:rFonts w:ascii="Sakkal Majalla" w:hAnsi="Sakkal Majalla" w:cs="Sakkal Majalla" w:hint="cs"/>
          <w:sz w:val="28"/>
          <w:szCs w:val="28"/>
          <w:rtl/>
        </w:rPr>
        <w:t xml:space="preserve"> </w:t>
      </w:r>
      <w:r w:rsidRPr="0067173A">
        <w:rPr>
          <w:rFonts w:ascii="Sakkal Majalla" w:hAnsi="Sakkal Majalla" w:cs="Sakkal Majalla"/>
          <w:sz w:val="28"/>
          <w:szCs w:val="28"/>
          <w:rtl/>
        </w:rPr>
        <w:t xml:space="preserve">رفع كفاءة المشروعات و زيادة إنتاجيتها من خلال تحسين إدارة الموارد، وتطبيق أحدث التقنيات، وتعزيز المنافسة (الشرقطلي </w:t>
      </w:r>
      <w:r>
        <w:rPr>
          <w:rFonts w:ascii="Sakkal Majalla" w:hAnsi="Sakkal Majalla" w:cs="Sakkal Majalla" w:hint="cs"/>
          <w:sz w:val="28"/>
          <w:szCs w:val="28"/>
          <w:rtl/>
        </w:rPr>
        <w:t>و</w:t>
      </w:r>
      <w:r w:rsidRPr="0067173A">
        <w:rPr>
          <w:rFonts w:ascii="Sakkal Majalla" w:hAnsi="Sakkal Majalla" w:cs="Sakkal Majalla"/>
          <w:sz w:val="28"/>
          <w:szCs w:val="28"/>
          <w:rtl/>
        </w:rPr>
        <w:t>الخداش، 2010)</w:t>
      </w:r>
      <w:r>
        <w:rPr>
          <w:rFonts w:ascii="Sakkal Majalla" w:hAnsi="Sakkal Majalla" w:cs="Sakkal Majalla" w:hint="cs"/>
          <w:sz w:val="28"/>
          <w:szCs w:val="28"/>
          <w:rtl/>
        </w:rPr>
        <w:t>، و</w:t>
      </w:r>
      <w:r w:rsidRPr="0067173A">
        <w:rPr>
          <w:rFonts w:ascii="Sakkal Majalla" w:hAnsi="Sakkal Majalla" w:cs="Sakkal Majalla"/>
          <w:sz w:val="28"/>
          <w:szCs w:val="28"/>
          <w:rtl/>
        </w:rPr>
        <w:t>تحفيز الاستثمار من خلال خلق بيئة استثمارية جاذبة للقطاع الخاص، سواءً كان محلياً أو أجنبياً (</w:t>
      </w:r>
      <w:proofErr w:type="spellStart"/>
      <w:r w:rsidRPr="0067173A">
        <w:rPr>
          <w:rFonts w:ascii="Sakkal Majalla" w:hAnsi="Sakkal Majalla" w:cs="Sakkal Majalla"/>
          <w:sz w:val="28"/>
          <w:szCs w:val="28"/>
        </w:rPr>
        <w:t>Akoum</w:t>
      </w:r>
      <w:proofErr w:type="spellEnd"/>
      <w:r w:rsidRPr="0067173A">
        <w:rPr>
          <w:rFonts w:ascii="Sakkal Majalla" w:hAnsi="Sakkal Majalla" w:cs="Sakkal Majalla"/>
          <w:sz w:val="28"/>
          <w:szCs w:val="28"/>
        </w:rPr>
        <w:t>, 2009</w:t>
      </w:r>
      <w:r w:rsidRPr="0067173A">
        <w:rPr>
          <w:rFonts w:ascii="Sakkal Majalla" w:hAnsi="Sakkal Majalla" w:cs="Sakkal Majalla"/>
          <w:sz w:val="28"/>
          <w:szCs w:val="28"/>
          <w:rtl/>
        </w:rPr>
        <w:t>)</w:t>
      </w:r>
      <w:r>
        <w:rPr>
          <w:rFonts w:ascii="Sakkal Majalla" w:hAnsi="Sakkal Majalla" w:cs="Sakkal Majalla" w:hint="cs"/>
          <w:sz w:val="28"/>
          <w:szCs w:val="28"/>
          <w:rtl/>
        </w:rPr>
        <w:t xml:space="preserve">، مع </w:t>
      </w:r>
      <w:r w:rsidRPr="0067173A">
        <w:rPr>
          <w:rFonts w:ascii="Sakkal Majalla" w:hAnsi="Sakkal Majalla" w:cs="Sakkal Majalla"/>
          <w:sz w:val="28"/>
          <w:szCs w:val="28"/>
          <w:rtl/>
        </w:rPr>
        <w:t>تخفيف العبء المالي على الحكومة من خلال تقليل الإنفاق العام وتحويل مسؤولية تمويل بعض الخدمات إلى القطاع الخاص (</w:t>
      </w:r>
      <w:proofErr w:type="spellStart"/>
      <w:r w:rsidRPr="0067173A">
        <w:rPr>
          <w:rFonts w:ascii="Sakkal Majalla" w:hAnsi="Sakkal Majalla" w:cs="Sakkal Majalla"/>
          <w:sz w:val="28"/>
          <w:szCs w:val="28"/>
        </w:rPr>
        <w:t>Aljobailan</w:t>
      </w:r>
      <w:proofErr w:type="spellEnd"/>
      <w:r w:rsidRPr="0067173A">
        <w:rPr>
          <w:rFonts w:ascii="Sakkal Majalla" w:hAnsi="Sakkal Majalla" w:cs="Sakkal Majalla"/>
          <w:sz w:val="28"/>
          <w:szCs w:val="28"/>
        </w:rPr>
        <w:t>, 2020</w:t>
      </w:r>
      <w:r w:rsidRPr="0067173A">
        <w:rPr>
          <w:rFonts w:ascii="Sakkal Majalla" w:hAnsi="Sakkal Majalla" w:cs="Sakkal Majalla"/>
          <w:sz w:val="28"/>
          <w:szCs w:val="28"/>
          <w:rtl/>
        </w:rPr>
        <w:t>)</w:t>
      </w:r>
      <w:r>
        <w:rPr>
          <w:rFonts w:ascii="Sakkal Majalla" w:hAnsi="Sakkal Majalla" w:cs="Sakkal Majalla" w:hint="cs"/>
          <w:sz w:val="28"/>
          <w:szCs w:val="28"/>
          <w:rtl/>
        </w:rPr>
        <w:t xml:space="preserve">، وكذلك، </w:t>
      </w:r>
      <w:r w:rsidRPr="0067173A">
        <w:rPr>
          <w:rFonts w:ascii="Sakkal Majalla" w:hAnsi="Sakkal Majalla" w:cs="Sakkal Majalla"/>
          <w:sz w:val="28"/>
          <w:szCs w:val="28"/>
          <w:rtl/>
        </w:rPr>
        <w:t>تحقيق الاستقرار المالي من خلال زيادة الإيرادات وتقليل الاعتماد على النفط في حالة المملكة العربية السعودية (العمراني وآخرون، 2023)</w:t>
      </w:r>
      <w:r>
        <w:rPr>
          <w:rFonts w:ascii="Sakkal Majalla" w:hAnsi="Sakkal Majalla" w:cs="Sakkal Majalla" w:hint="cs"/>
          <w:sz w:val="28"/>
          <w:szCs w:val="28"/>
          <w:rtl/>
        </w:rPr>
        <w:t xml:space="preserve">، بالإضافة إلى </w:t>
      </w:r>
      <w:r w:rsidRPr="0067173A">
        <w:rPr>
          <w:rFonts w:ascii="Sakkal Majalla" w:hAnsi="Sakkal Majalla" w:cs="Sakkal Majalla"/>
          <w:sz w:val="28"/>
          <w:szCs w:val="28"/>
          <w:rtl/>
        </w:rPr>
        <w:t>تحسين جودة الخدمات و المنتجات من خلال تعزيز المنافسة ورفع مستوى كفاءة مقدمي الخدمات (الغامدي وآخرون، 2023).</w:t>
      </w:r>
    </w:p>
    <w:p w14:paraId="5CAF24AC" w14:textId="77777777" w:rsidR="00D85AC1" w:rsidRPr="0067173A" w:rsidRDefault="00D85AC1" w:rsidP="00D85AC1">
      <w:pPr>
        <w:jc w:val="both"/>
        <w:rPr>
          <w:rFonts w:ascii="Sakkal Majalla" w:hAnsi="Sakkal Majalla" w:cs="Sakkal Majalla"/>
          <w:sz w:val="28"/>
          <w:szCs w:val="28"/>
        </w:rPr>
      </w:pPr>
      <w:r w:rsidRPr="0067173A">
        <w:rPr>
          <w:rFonts w:ascii="Sakkal Majalla" w:hAnsi="Sakkal Majalla" w:cs="Sakkal Majalla"/>
          <w:b/>
          <w:bCs/>
          <w:sz w:val="28"/>
          <w:szCs w:val="28"/>
          <w:rtl/>
        </w:rPr>
        <w:t>دوافع الخصخصة</w:t>
      </w:r>
      <w:r w:rsidRPr="0067173A">
        <w:rPr>
          <w:rFonts w:ascii="Sakkal Majalla" w:hAnsi="Sakkal Majalla" w:cs="Sakkal Majalla"/>
          <w:b/>
          <w:bCs/>
          <w:sz w:val="28"/>
          <w:szCs w:val="28"/>
        </w:rPr>
        <w:t>:</w:t>
      </w:r>
    </w:p>
    <w:p w14:paraId="461EAFC1" w14:textId="77777777" w:rsidR="00D85AC1" w:rsidRPr="0067173A" w:rsidRDefault="00D85AC1" w:rsidP="00D85AC1">
      <w:pPr>
        <w:jc w:val="both"/>
        <w:rPr>
          <w:rFonts w:ascii="Sakkal Majalla" w:hAnsi="Sakkal Majalla" w:cs="Sakkal Majalla"/>
          <w:sz w:val="28"/>
          <w:szCs w:val="28"/>
        </w:rPr>
      </w:pPr>
      <w:r w:rsidRPr="0067173A">
        <w:rPr>
          <w:rFonts w:ascii="Sakkal Majalla" w:hAnsi="Sakkal Majalla" w:cs="Sakkal Majalla"/>
          <w:sz w:val="28"/>
          <w:szCs w:val="28"/>
          <w:rtl/>
        </w:rPr>
        <w:t>تختلف دوافع الخصخصة باختلاف السياقات الاقتصادية والسياسية للدول، ومن أهمها</w:t>
      </w:r>
      <w:r>
        <w:rPr>
          <w:rFonts w:ascii="Sakkal Majalla" w:hAnsi="Sakkal Majalla" w:cs="Sakkal Majalla" w:hint="cs"/>
          <w:sz w:val="28"/>
          <w:szCs w:val="28"/>
          <w:rtl/>
        </w:rPr>
        <w:t xml:space="preserve"> </w:t>
      </w:r>
      <w:r w:rsidRPr="0067173A">
        <w:rPr>
          <w:rFonts w:ascii="Sakkal Majalla" w:hAnsi="Sakkal Majalla" w:cs="Sakkal Majalla"/>
          <w:sz w:val="28"/>
          <w:szCs w:val="28"/>
          <w:rtl/>
        </w:rPr>
        <w:t>تحسين كفاءة تخصيص الموارد وزيادة القدرة التنافسية للاقتصاد</w:t>
      </w:r>
      <w:r>
        <w:rPr>
          <w:rFonts w:ascii="Sakkal Majalla" w:hAnsi="Sakkal Majalla" w:cs="Sakkal Majalla" w:hint="cs"/>
          <w:sz w:val="28"/>
          <w:szCs w:val="28"/>
          <w:rtl/>
        </w:rPr>
        <w:t xml:space="preserve">، وكذلك، </w:t>
      </w:r>
      <w:r w:rsidRPr="0067173A">
        <w:rPr>
          <w:rFonts w:ascii="Sakkal Majalla" w:hAnsi="Sakkal Majalla" w:cs="Sakkal Majalla"/>
          <w:sz w:val="28"/>
          <w:szCs w:val="28"/>
          <w:rtl/>
        </w:rPr>
        <w:t>تخفيف العبء على الموازنة العامة للدولة ومعالجة عجز الميزانية</w:t>
      </w:r>
      <w:r>
        <w:rPr>
          <w:rFonts w:ascii="Sakkal Majalla" w:hAnsi="Sakkal Majalla" w:cs="Sakkal Majalla" w:hint="cs"/>
          <w:sz w:val="28"/>
          <w:szCs w:val="28"/>
          <w:rtl/>
        </w:rPr>
        <w:t>، و</w:t>
      </w:r>
      <w:r w:rsidRPr="0067173A">
        <w:rPr>
          <w:rFonts w:ascii="Sakkal Majalla" w:hAnsi="Sakkal Majalla" w:cs="Sakkal Majalla"/>
          <w:sz w:val="28"/>
          <w:szCs w:val="28"/>
          <w:rtl/>
        </w:rPr>
        <w:t>تعزيز الحرية الفردية وتحفيز الإنتاج وتحقيق الانضباط في العمل</w:t>
      </w:r>
      <w:r>
        <w:rPr>
          <w:rFonts w:ascii="Sakkal Majalla" w:hAnsi="Sakkal Majalla" w:cs="Sakkal Majalla" w:hint="cs"/>
          <w:sz w:val="28"/>
          <w:szCs w:val="28"/>
          <w:rtl/>
        </w:rPr>
        <w:t xml:space="preserve">، كما </w:t>
      </w:r>
      <w:r w:rsidRPr="0067173A">
        <w:rPr>
          <w:rFonts w:ascii="Sakkal Majalla" w:hAnsi="Sakkal Majalla" w:cs="Sakkal Majalla"/>
          <w:sz w:val="28"/>
          <w:szCs w:val="28"/>
          <w:rtl/>
        </w:rPr>
        <w:t>تكون الخصخصة مدفوعة بأهداف سياسية، كتعزيز دور القطاع الخاص أو الاستجابة لضغوط الجهات الدولية</w:t>
      </w:r>
      <w:r>
        <w:rPr>
          <w:rFonts w:ascii="Sakkal Majalla" w:hAnsi="Sakkal Majalla" w:cs="Sakkal Majalla" w:hint="cs"/>
          <w:sz w:val="28"/>
          <w:szCs w:val="28"/>
          <w:rtl/>
        </w:rPr>
        <w:t xml:space="preserve"> </w:t>
      </w:r>
      <w:r w:rsidRPr="0067173A">
        <w:rPr>
          <w:rFonts w:ascii="Sakkal Majalla" w:hAnsi="Sakkal Majalla" w:cs="Sakkal Majalla"/>
          <w:sz w:val="28"/>
          <w:szCs w:val="28"/>
          <w:rtl/>
        </w:rPr>
        <w:t>(العيدروس، 2019</w:t>
      </w:r>
      <w:r>
        <w:rPr>
          <w:rFonts w:ascii="Sakkal Majalla" w:hAnsi="Sakkal Majalla" w:cs="Sakkal Majalla" w:hint="cs"/>
          <w:sz w:val="28"/>
          <w:szCs w:val="28"/>
          <w:rtl/>
        </w:rPr>
        <w:t xml:space="preserve">؛ </w:t>
      </w:r>
      <w:r w:rsidRPr="0067173A">
        <w:rPr>
          <w:rFonts w:ascii="Sakkal Majalla" w:hAnsi="Sakkal Majalla" w:cs="Sakkal Majalla"/>
          <w:sz w:val="28"/>
          <w:szCs w:val="28"/>
        </w:rPr>
        <w:t>Rahman, 2020</w:t>
      </w:r>
      <w:r w:rsidRPr="0067173A">
        <w:rPr>
          <w:rFonts w:ascii="Sakkal Majalla" w:hAnsi="Sakkal Majalla" w:cs="Sakkal Majalla"/>
          <w:sz w:val="28"/>
          <w:szCs w:val="28"/>
          <w:rtl/>
        </w:rPr>
        <w:t>).</w:t>
      </w:r>
    </w:p>
    <w:p w14:paraId="22494DB7" w14:textId="77777777" w:rsidR="00D85AC1" w:rsidRPr="0067173A" w:rsidRDefault="00D85AC1" w:rsidP="00D85AC1">
      <w:pPr>
        <w:jc w:val="both"/>
        <w:rPr>
          <w:rFonts w:ascii="Sakkal Majalla" w:hAnsi="Sakkal Majalla" w:cs="Sakkal Majalla"/>
          <w:sz w:val="28"/>
          <w:szCs w:val="28"/>
        </w:rPr>
      </w:pPr>
      <w:r w:rsidRPr="0067173A">
        <w:rPr>
          <w:rFonts w:ascii="Sakkal Majalla" w:hAnsi="Sakkal Majalla" w:cs="Sakkal Majalla"/>
          <w:sz w:val="28"/>
          <w:szCs w:val="28"/>
          <w:rtl/>
        </w:rPr>
        <w:t>ومن المهم الإشارة إلى أن نجاح الخصخصة يعتمد بشكل كبير على السياق الاقتصادي والسياسي والاجتماعي لكل دولة، وضرورة وضع إطار تنظيمي وقانوني فعّال لضمان تحقيق أهدافها</w:t>
      </w:r>
      <w:r>
        <w:rPr>
          <w:rFonts w:ascii="Sakkal Majalla" w:hAnsi="Sakkal Majalla" w:cs="Sakkal Majalla" w:hint="cs"/>
          <w:sz w:val="28"/>
          <w:szCs w:val="28"/>
          <w:rtl/>
        </w:rPr>
        <w:t xml:space="preserve">، </w:t>
      </w:r>
      <w:r w:rsidRPr="0067173A">
        <w:rPr>
          <w:rFonts w:ascii="Sakkal Majalla" w:hAnsi="Sakkal Majalla" w:cs="Sakkal Majalla"/>
          <w:sz w:val="28"/>
          <w:szCs w:val="28"/>
          <w:rtl/>
        </w:rPr>
        <w:t xml:space="preserve">فكما أشارت دراسة </w:t>
      </w:r>
      <w:proofErr w:type="spellStart"/>
      <w:r w:rsidRPr="0067173A">
        <w:rPr>
          <w:rFonts w:ascii="Sakkal Majalla" w:hAnsi="Sakkal Majalla" w:cs="Sakkal Majalla"/>
          <w:sz w:val="28"/>
          <w:szCs w:val="28"/>
        </w:rPr>
        <w:t>Akoum</w:t>
      </w:r>
      <w:proofErr w:type="spellEnd"/>
      <w:r w:rsidRPr="0067173A">
        <w:rPr>
          <w:rFonts w:ascii="Sakkal Majalla" w:hAnsi="Sakkal Majalla" w:cs="Sakkal Majalla"/>
          <w:sz w:val="28"/>
          <w:szCs w:val="28"/>
          <w:rtl/>
        </w:rPr>
        <w:t xml:space="preserve"> </w:t>
      </w:r>
      <w:r>
        <w:rPr>
          <w:rFonts w:ascii="Sakkal Majalla" w:hAnsi="Sakkal Majalla" w:cs="Sakkal Majalla" w:hint="cs"/>
          <w:sz w:val="28"/>
          <w:szCs w:val="28"/>
          <w:rtl/>
        </w:rPr>
        <w:t>(</w:t>
      </w:r>
      <w:r w:rsidRPr="0067173A">
        <w:rPr>
          <w:rFonts w:ascii="Sakkal Majalla" w:hAnsi="Sakkal Majalla" w:cs="Sakkal Majalla"/>
          <w:sz w:val="28"/>
          <w:szCs w:val="28"/>
          <w:rtl/>
        </w:rPr>
        <w:t>2009)، فإن خصخصة القطاع العام في المملكة العربية السعودية تتطلب التخطيط الجيد والتنفيذ المتدرج لمعالجة التحديات المتعلقة بالبيروقراطية والعمالة وتنظيم الأسواق.</w:t>
      </w:r>
    </w:p>
    <w:p w14:paraId="71372DB5" w14:textId="77777777" w:rsidR="00D85AC1" w:rsidRPr="00CC62A8" w:rsidRDefault="00D85AC1" w:rsidP="00D85AC1">
      <w:pPr>
        <w:jc w:val="both"/>
        <w:rPr>
          <w:rFonts w:ascii="Sakkal Majalla" w:hAnsi="Sakkal Majalla" w:cs="Sakkal Majalla"/>
          <w:sz w:val="28"/>
          <w:szCs w:val="28"/>
        </w:rPr>
      </w:pPr>
      <w:r>
        <w:rPr>
          <w:rFonts w:ascii="Sakkal Majalla" w:hAnsi="Sakkal Majalla" w:cs="Sakkal Majalla" w:hint="cs"/>
          <w:sz w:val="28"/>
          <w:szCs w:val="28"/>
          <w:rtl/>
        </w:rPr>
        <w:t>و</w:t>
      </w:r>
      <w:r w:rsidRPr="00CC62A8">
        <w:rPr>
          <w:rFonts w:ascii="Sakkal Majalla" w:hAnsi="Sakkal Majalla" w:cs="Sakkal Majalla"/>
          <w:sz w:val="28"/>
          <w:szCs w:val="28"/>
          <w:rtl/>
        </w:rPr>
        <w:t xml:space="preserve">لتحليل أثر الخصخصة على كفاءة الأداء في قطاع السياحة في نيوم، يستند هذا البحث إلى مجموعة من النظريات والأطر المفاهيمية الأساسية، والتي تُشكل الأساس </w:t>
      </w:r>
      <w:r w:rsidRPr="00CC62A8">
        <w:rPr>
          <w:rFonts w:ascii="Sakkal Majalla" w:hAnsi="Sakkal Majalla" w:cs="Sakkal Majalla" w:hint="cs"/>
          <w:sz w:val="28"/>
          <w:szCs w:val="28"/>
          <w:rtl/>
        </w:rPr>
        <w:t>النظري</w:t>
      </w:r>
      <w:r w:rsidRPr="00CC62A8">
        <w:rPr>
          <w:rFonts w:ascii="Sakkal Majalla" w:hAnsi="Sakkal Majalla" w:cs="Sakkal Majalla"/>
          <w:sz w:val="28"/>
          <w:szCs w:val="28"/>
          <w:rtl/>
        </w:rPr>
        <w:t xml:space="preserve"> للدراسة، وتشمل</w:t>
      </w:r>
      <w:r w:rsidRPr="00CC62A8">
        <w:rPr>
          <w:rFonts w:ascii="Sakkal Majalla" w:hAnsi="Sakkal Majalla" w:cs="Sakkal Majalla"/>
          <w:sz w:val="28"/>
          <w:szCs w:val="28"/>
        </w:rPr>
        <w:t>:</w:t>
      </w:r>
    </w:p>
    <w:p w14:paraId="6CE17CDA" w14:textId="77777777" w:rsidR="00D85AC1" w:rsidRPr="00CC62A8" w:rsidRDefault="00D85AC1" w:rsidP="00D85AC1">
      <w:pPr>
        <w:pStyle w:val="ListParagraph"/>
        <w:numPr>
          <w:ilvl w:val="0"/>
          <w:numId w:val="8"/>
        </w:numPr>
        <w:jc w:val="both"/>
        <w:rPr>
          <w:rFonts w:ascii="Sakkal Majalla" w:hAnsi="Sakkal Majalla" w:cs="Sakkal Majalla"/>
          <w:b/>
          <w:bCs/>
          <w:sz w:val="28"/>
          <w:szCs w:val="28"/>
          <w:rtl/>
        </w:rPr>
      </w:pPr>
      <w:r w:rsidRPr="00CC62A8">
        <w:rPr>
          <w:rFonts w:ascii="Sakkal Majalla" w:hAnsi="Sakkal Majalla" w:cs="Sakkal Majalla"/>
          <w:b/>
          <w:bCs/>
          <w:sz w:val="28"/>
          <w:szCs w:val="28"/>
          <w:rtl/>
        </w:rPr>
        <w:t>نظرية الاختيار العام</w:t>
      </w:r>
      <w:r w:rsidRPr="00CC62A8">
        <w:rPr>
          <w:rFonts w:ascii="Sakkal Majalla" w:hAnsi="Sakkal Majalla" w:cs="Sakkal Majalla" w:hint="cs"/>
          <w:b/>
          <w:bCs/>
          <w:sz w:val="28"/>
          <w:szCs w:val="28"/>
          <w:rtl/>
        </w:rPr>
        <w:t>:</w:t>
      </w:r>
    </w:p>
    <w:p w14:paraId="217F9A07" w14:textId="77777777" w:rsidR="00D85AC1" w:rsidRPr="00CC62A8" w:rsidRDefault="00D85AC1" w:rsidP="00D85AC1">
      <w:pPr>
        <w:jc w:val="both"/>
        <w:rPr>
          <w:rFonts w:ascii="Sakkal Majalla" w:hAnsi="Sakkal Majalla" w:cs="Sakkal Majalla"/>
          <w:sz w:val="28"/>
          <w:szCs w:val="28"/>
        </w:rPr>
      </w:pPr>
      <w:r w:rsidRPr="00347F07">
        <w:rPr>
          <w:rFonts w:ascii="Sakkal Majalla" w:hAnsi="Sakkal Majalla" w:cs="Sakkal Majalla"/>
          <w:sz w:val="28"/>
          <w:szCs w:val="28"/>
          <w:rtl/>
        </w:rPr>
        <w:t>تفترض هذه النظرية أن سلوك الأفراد في القطاع العام، بمن فيهم الموظفون الحكوميون والسياسيون، يتأثر بمصالحهم الذاتية، تماماً كسلوك الأفراد في القطاع الخاص</w:t>
      </w:r>
      <w:r>
        <w:rPr>
          <w:rFonts w:ascii="Sakkal Majalla" w:hAnsi="Sakkal Majalla" w:cs="Sakkal Majalla" w:hint="cs"/>
          <w:sz w:val="28"/>
          <w:szCs w:val="28"/>
          <w:rtl/>
        </w:rPr>
        <w:t xml:space="preserve">، </w:t>
      </w:r>
      <w:r w:rsidRPr="00347F07">
        <w:rPr>
          <w:rFonts w:ascii="Sakkal Majalla" w:hAnsi="Sakkal Majalla" w:cs="Sakkal Majalla"/>
          <w:sz w:val="28"/>
          <w:szCs w:val="28"/>
          <w:rtl/>
        </w:rPr>
        <w:t>وبالتالي، فإن قرارات الخصخصة تتأثر بهذه الدوافع الشخصية، وقد لا تكون بالضرورة الأنسب لتحقيق المصلحة العامة</w:t>
      </w:r>
      <w:r>
        <w:rPr>
          <w:rFonts w:ascii="Sakkal Majalla" w:hAnsi="Sakkal Majalla" w:cs="Sakkal Majalla" w:hint="cs"/>
          <w:sz w:val="28"/>
          <w:szCs w:val="28"/>
          <w:rtl/>
        </w:rPr>
        <w:t xml:space="preserve">، </w:t>
      </w:r>
      <w:r w:rsidRPr="00347F07">
        <w:rPr>
          <w:rFonts w:ascii="Sakkal Majalla" w:hAnsi="Sakkal Majalla" w:cs="Sakkal Majalla"/>
          <w:sz w:val="28"/>
          <w:szCs w:val="28"/>
          <w:rtl/>
        </w:rPr>
        <w:t xml:space="preserve">وقد أكدت الدراسات أن تطبيق مبادئ الاختيار العام يُسهم في </w:t>
      </w:r>
      <w:r w:rsidRPr="00347F07">
        <w:rPr>
          <w:rFonts w:ascii="Sakkal Majalla" w:hAnsi="Sakkal Majalla" w:cs="Sakkal Majalla"/>
          <w:sz w:val="28"/>
          <w:szCs w:val="28"/>
          <w:rtl/>
        </w:rPr>
        <w:lastRenderedPageBreak/>
        <w:t>فهم دوافع الخصخصة، ويساعد على توقع سلوك الأفراد والمؤسسات في سياق التحول من القطاع العام إلى القطاع الخاص</w:t>
      </w:r>
      <w:r>
        <w:rPr>
          <w:rFonts w:ascii="Sakkal Majalla" w:hAnsi="Sakkal Majalla" w:cs="Sakkal Majalla" w:hint="cs"/>
          <w:sz w:val="28"/>
          <w:szCs w:val="28"/>
          <w:rtl/>
        </w:rPr>
        <w:t xml:space="preserve"> </w:t>
      </w:r>
      <w:r w:rsidRPr="00347F07">
        <w:rPr>
          <w:rFonts w:ascii="Sakkal Majalla" w:hAnsi="Sakkal Majalla" w:cs="Sakkal Majalla"/>
          <w:sz w:val="28"/>
          <w:szCs w:val="28"/>
          <w:rtl/>
        </w:rPr>
        <w:t>(</w:t>
      </w:r>
      <w:r w:rsidRPr="00347F07">
        <w:rPr>
          <w:rFonts w:ascii="Sakkal Majalla" w:hAnsi="Sakkal Majalla" w:cs="Sakkal Majalla"/>
          <w:sz w:val="28"/>
          <w:szCs w:val="28"/>
        </w:rPr>
        <w:t>Buchanan &amp; Tullock, 1962</w:t>
      </w:r>
      <w:r w:rsidRPr="00347F07">
        <w:rPr>
          <w:rFonts w:ascii="Sakkal Majalla" w:hAnsi="Sakkal Majalla" w:cs="Sakkal Majalla"/>
          <w:sz w:val="28"/>
          <w:szCs w:val="28"/>
          <w:rtl/>
        </w:rPr>
        <w:t>).</w:t>
      </w:r>
    </w:p>
    <w:p w14:paraId="3744C880" w14:textId="77777777" w:rsidR="00D85AC1" w:rsidRPr="00444CF2" w:rsidRDefault="00D85AC1" w:rsidP="00D85AC1">
      <w:pPr>
        <w:pStyle w:val="ListParagraph"/>
        <w:numPr>
          <w:ilvl w:val="0"/>
          <w:numId w:val="8"/>
        </w:numPr>
        <w:jc w:val="both"/>
        <w:rPr>
          <w:rFonts w:ascii="Sakkal Majalla" w:hAnsi="Sakkal Majalla" w:cs="Sakkal Majalla"/>
          <w:b/>
          <w:bCs/>
          <w:sz w:val="28"/>
          <w:szCs w:val="28"/>
          <w:rtl/>
        </w:rPr>
      </w:pPr>
      <w:r w:rsidRPr="00444CF2">
        <w:rPr>
          <w:rFonts w:ascii="Sakkal Majalla" w:hAnsi="Sakkal Majalla" w:cs="Sakkal Majalla"/>
          <w:b/>
          <w:bCs/>
          <w:sz w:val="28"/>
          <w:szCs w:val="28"/>
          <w:rtl/>
        </w:rPr>
        <w:t>نظرية الوكالة</w:t>
      </w:r>
      <w:r w:rsidRPr="00444CF2">
        <w:rPr>
          <w:rFonts w:ascii="Sakkal Majalla" w:hAnsi="Sakkal Majalla" w:cs="Sakkal Majalla" w:hint="cs"/>
          <w:b/>
          <w:bCs/>
          <w:sz w:val="28"/>
          <w:szCs w:val="28"/>
          <w:rtl/>
        </w:rPr>
        <w:t>:</w:t>
      </w:r>
    </w:p>
    <w:p w14:paraId="64CC94B0" w14:textId="77777777" w:rsidR="00D85AC1" w:rsidRPr="00444CF2" w:rsidRDefault="00D85AC1" w:rsidP="00D85AC1">
      <w:pPr>
        <w:jc w:val="both"/>
        <w:rPr>
          <w:rFonts w:ascii="Sakkal Majalla" w:hAnsi="Sakkal Majalla" w:cs="Sakkal Majalla"/>
          <w:sz w:val="28"/>
          <w:szCs w:val="28"/>
        </w:rPr>
      </w:pPr>
      <w:r w:rsidRPr="00444CF2">
        <w:rPr>
          <w:rFonts w:ascii="Sakkal Majalla" w:hAnsi="Sakkal Majalla" w:cs="Sakkal Majalla"/>
          <w:sz w:val="28"/>
          <w:szCs w:val="28"/>
          <w:rtl/>
        </w:rPr>
        <w:t>تُركز هذه النظرية على العلاقة بين الموكل والوكيل، حيث يقوم الموكل بتفويض الوكيل لإدارة موارده أو تنفيذ مهام معينة نيابةً عنه (</w:t>
      </w:r>
      <w:r w:rsidRPr="00444CF2">
        <w:rPr>
          <w:rFonts w:ascii="Sakkal Majalla" w:hAnsi="Sakkal Majalla" w:cs="Sakkal Majalla"/>
          <w:sz w:val="28"/>
          <w:szCs w:val="28"/>
        </w:rPr>
        <w:t>Jensen &amp; Meckling, 1976</w:t>
      </w:r>
      <w:r w:rsidRPr="00444CF2">
        <w:rPr>
          <w:rFonts w:ascii="Sakkal Majalla" w:hAnsi="Sakkal Majalla" w:cs="Sakkal Majalla"/>
          <w:sz w:val="28"/>
          <w:szCs w:val="28"/>
          <w:rtl/>
        </w:rPr>
        <w:t>)</w:t>
      </w:r>
      <w:r>
        <w:rPr>
          <w:rFonts w:ascii="Sakkal Majalla" w:hAnsi="Sakkal Majalla" w:cs="Sakkal Majalla" w:hint="cs"/>
          <w:sz w:val="28"/>
          <w:szCs w:val="28"/>
          <w:rtl/>
        </w:rPr>
        <w:t xml:space="preserve">، </w:t>
      </w:r>
      <w:r w:rsidRPr="00444CF2">
        <w:rPr>
          <w:rFonts w:ascii="Sakkal Majalla" w:hAnsi="Sakkal Majalla" w:cs="Sakkal Majalla"/>
          <w:sz w:val="28"/>
          <w:szCs w:val="28"/>
          <w:rtl/>
        </w:rPr>
        <w:t>وفي سياق الخصخصة، تُمثل الحكومة الوكيل، بينما يُمثل القطاع الخاص الموكل</w:t>
      </w:r>
      <w:r>
        <w:rPr>
          <w:rFonts w:ascii="Sakkal Majalla" w:hAnsi="Sakkal Majalla" w:cs="Sakkal Majalla" w:hint="cs"/>
          <w:sz w:val="28"/>
          <w:szCs w:val="28"/>
          <w:rtl/>
        </w:rPr>
        <w:t xml:space="preserve">، </w:t>
      </w:r>
      <w:r w:rsidRPr="00444CF2">
        <w:rPr>
          <w:rFonts w:ascii="Sakkal Majalla" w:hAnsi="Sakkal Majalla" w:cs="Sakkal Majalla"/>
          <w:sz w:val="28"/>
          <w:szCs w:val="28"/>
          <w:rtl/>
        </w:rPr>
        <w:t>وتُشير هذه النظرية إلى إمكانية وجود تضارب في المصالح بين الطرفين، حيث يسعى الوكيل (الحكومة) إلى تحقيق مصالحه الخاصة، كالاستقرار السياسي أو الحفاظ على الوظائف، على حساب المصلحة العامة</w:t>
      </w:r>
      <w:r>
        <w:rPr>
          <w:rFonts w:ascii="Sakkal Majalla" w:hAnsi="Sakkal Majalla" w:cs="Sakkal Majalla" w:hint="cs"/>
          <w:sz w:val="28"/>
          <w:szCs w:val="28"/>
          <w:rtl/>
        </w:rPr>
        <w:t xml:space="preserve">، </w:t>
      </w:r>
      <w:r w:rsidRPr="00444CF2">
        <w:rPr>
          <w:rFonts w:ascii="Sakkal Majalla" w:hAnsi="Sakkal Majalla" w:cs="Sakkal Majalla"/>
          <w:sz w:val="28"/>
          <w:szCs w:val="28"/>
          <w:rtl/>
        </w:rPr>
        <w:t>ولذلك، يُعدّ وضع آليات حوكمة ورقابة فعّالة أمراً ضرورياً لضمان التزام الوكيل بتحقيق أهداف الموكل (القطاع الخاص) وتحسين كفاءة الأداء.</w:t>
      </w:r>
    </w:p>
    <w:p w14:paraId="17711B00" w14:textId="77777777" w:rsidR="00D85AC1" w:rsidRPr="00444CF2" w:rsidRDefault="00D85AC1" w:rsidP="00D85AC1">
      <w:pPr>
        <w:pStyle w:val="ListParagraph"/>
        <w:numPr>
          <w:ilvl w:val="0"/>
          <w:numId w:val="8"/>
        </w:numPr>
        <w:jc w:val="both"/>
        <w:rPr>
          <w:rFonts w:ascii="Sakkal Majalla" w:hAnsi="Sakkal Majalla" w:cs="Sakkal Majalla"/>
          <w:b/>
          <w:bCs/>
          <w:sz w:val="28"/>
          <w:szCs w:val="28"/>
          <w:rtl/>
        </w:rPr>
      </w:pPr>
      <w:r w:rsidRPr="00444CF2">
        <w:rPr>
          <w:rFonts w:ascii="Sakkal Majalla" w:hAnsi="Sakkal Majalla" w:cs="Sakkal Majalla"/>
          <w:b/>
          <w:bCs/>
          <w:sz w:val="28"/>
          <w:szCs w:val="28"/>
          <w:rtl/>
        </w:rPr>
        <w:t>نظرية حقوق الملكية</w:t>
      </w:r>
      <w:r w:rsidRPr="00444CF2">
        <w:rPr>
          <w:rFonts w:ascii="Sakkal Majalla" w:hAnsi="Sakkal Majalla" w:cs="Sakkal Majalla" w:hint="cs"/>
          <w:b/>
          <w:bCs/>
          <w:sz w:val="28"/>
          <w:szCs w:val="28"/>
          <w:rtl/>
        </w:rPr>
        <w:t>:</w:t>
      </w:r>
    </w:p>
    <w:p w14:paraId="69259A87" w14:textId="77777777" w:rsidR="00D85AC1" w:rsidRPr="00444CF2" w:rsidRDefault="00D85AC1" w:rsidP="00D85AC1">
      <w:pPr>
        <w:jc w:val="both"/>
        <w:rPr>
          <w:rFonts w:ascii="Sakkal Majalla" w:hAnsi="Sakkal Majalla" w:cs="Sakkal Majalla"/>
          <w:sz w:val="28"/>
          <w:szCs w:val="28"/>
        </w:rPr>
      </w:pPr>
      <w:r w:rsidRPr="00444CF2">
        <w:rPr>
          <w:rFonts w:ascii="Sakkal Majalla" w:hAnsi="Sakkal Majalla" w:cs="Sakkal Majalla"/>
          <w:sz w:val="28"/>
          <w:szCs w:val="28"/>
          <w:rtl/>
        </w:rPr>
        <w:t>تؤكد هذه النظرية على أهمية وضوح وتحديد حقوق الملكية في تحسين كفاءة استخدام الموارد وتعزيز الاستثمار</w:t>
      </w:r>
      <w:r>
        <w:rPr>
          <w:rFonts w:ascii="Sakkal Majalla" w:hAnsi="Sakkal Majalla" w:cs="Sakkal Majalla" w:hint="cs"/>
          <w:sz w:val="28"/>
          <w:szCs w:val="28"/>
          <w:rtl/>
        </w:rPr>
        <w:t xml:space="preserve">، </w:t>
      </w:r>
      <w:r w:rsidRPr="00444CF2">
        <w:rPr>
          <w:rFonts w:ascii="Sakkal Majalla" w:hAnsi="Sakkal Majalla" w:cs="Sakkal Majalla"/>
          <w:sz w:val="28"/>
          <w:szCs w:val="28"/>
          <w:rtl/>
        </w:rPr>
        <w:t>وتُشير النظرية إلى أن الخصخصة، من خلال نقل الملكية من القطاع العام إلى القطاع الخاص، تُسهم في تحسين الحوافز للاستثمار والابتكار، مما يؤدي إلى زيادة الإنتاجية وتحسين جودة الخدمات</w:t>
      </w:r>
      <w:r>
        <w:rPr>
          <w:rFonts w:ascii="Sakkal Majalla" w:hAnsi="Sakkal Majalla" w:cs="Sakkal Majalla" w:hint="cs"/>
          <w:sz w:val="28"/>
          <w:szCs w:val="28"/>
          <w:rtl/>
        </w:rPr>
        <w:t xml:space="preserve"> </w:t>
      </w:r>
      <w:r w:rsidRPr="00444CF2">
        <w:rPr>
          <w:rFonts w:ascii="Sakkal Majalla" w:hAnsi="Sakkal Majalla" w:cs="Sakkal Majalla"/>
          <w:sz w:val="28"/>
          <w:szCs w:val="28"/>
          <w:rtl/>
        </w:rPr>
        <w:t>(</w:t>
      </w:r>
      <w:proofErr w:type="spellStart"/>
      <w:r w:rsidRPr="00444CF2">
        <w:rPr>
          <w:rFonts w:ascii="Sakkal Majalla" w:hAnsi="Sakkal Majalla" w:cs="Sakkal Majalla"/>
          <w:sz w:val="28"/>
          <w:szCs w:val="28"/>
        </w:rPr>
        <w:t>Demsetz</w:t>
      </w:r>
      <w:proofErr w:type="spellEnd"/>
      <w:r w:rsidRPr="00444CF2">
        <w:rPr>
          <w:rFonts w:ascii="Sakkal Majalla" w:hAnsi="Sakkal Majalla" w:cs="Sakkal Majalla"/>
          <w:sz w:val="28"/>
          <w:szCs w:val="28"/>
        </w:rPr>
        <w:t>, 1967</w:t>
      </w:r>
      <w:r w:rsidRPr="00444CF2">
        <w:rPr>
          <w:rFonts w:ascii="Sakkal Majalla" w:hAnsi="Sakkal Majalla" w:cs="Sakkal Majalla"/>
          <w:sz w:val="28"/>
          <w:szCs w:val="28"/>
          <w:rtl/>
        </w:rPr>
        <w:t>)</w:t>
      </w:r>
      <w:r>
        <w:rPr>
          <w:rFonts w:ascii="Sakkal Majalla" w:hAnsi="Sakkal Majalla" w:cs="Sakkal Majalla" w:hint="cs"/>
          <w:sz w:val="28"/>
          <w:szCs w:val="28"/>
          <w:rtl/>
        </w:rPr>
        <w:t xml:space="preserve">، </w:t>
      </w:r>
      <w:r w:rsidRPr="00444CF2">
        <w:rPr>
          <w:rFonts w:ascii="Sakkal Majalla" w:hAnsi="Sakkal Majalla" w:cs="Sakkal Majalla"/>
          <w:sz w:val="28"/>
          <w:szCs w:val="28"/>
          <w:rtl/>
        </w:rPr>
        <w:t>وفي سياق قطاع السياحة، فإن الخصخصة، مع تطبيق مبادئ حقوق الملكية بشكل فعّال، يمكن أن تؤدي إلى تطوير البنية التحتية، وتحسين جودة الخدمات السياحية، وجذب المزيد من الاستثمارات الأجنبية.</w:t>
      </w:r>
    </w:p>
    <w:p w14:paraId="62A60A7A" w14:textId="77777777" w:rsidR="00D85AC1" w:rsidRPr="00444CF2" w:rsidRDefault="00D85AC1" w:rsidP="00D85AC1">
      <w:pPr>
        <w:pStyle w:val="ListParagraph"/>
        <w:numPr>
          <w:ilvl w:val="0"/>
          <w:numId w:val="8"/>
        </w:numPr>
        <w:jc w:val="both"/>
        <w:rPr>
          <w:rFonts w:ascii="Sakkal Majalla" w:hAnsi="Sakkal Majalla" w:cs="Sakkal Majalla"/>
          <w:b/>
          <w:bCs/>
          <w:sz w:val="28"/>
          <w:szCs w:val="28"/>
          <w:rtl/>
        </w:rPr>
      </w:pPr>
      <w:r w:rsidRPr="00444CF2">
        <w:rPr>
          <w:rFonts w:ascii="Sakkal Majalla" w:hAnsi="Sakkal Majalla" w:cs="Sakkal Majalla"/>
          <w:b/>
          <w:bCs/>
          <w:sz w:val="28"/>
          <w:szCs w:val="28"/>
          <w:rtl/>
        </w:rPr>
        <w:t>مفهوم حوكمة الشركات</w:t>
      </w:r>
      <w:r w:rsidRPr="00444CF2">
        <w:rPr>
          <w:rFonts w:ascii="Sakkal Majalla" w:hAnsi="Sakkal Majalla" w:cs="Sakkal Majalla" w:hint="cs"/>
          <w:b/>
          <w:bCs/>
          <w:sz w:val="28"/>
          <w:szCs w:val="28"/>
          <w:rtl/>
        </w:rPr>
        <w:t>:</w:t>
      </w:r>
    </w:p>
    <w:p w14:paraId="16ECD792" w14:textId="77777777" w:rsidR="00D85AC1" w:rsidRPr="00444CF2" w:rsidRDefault="00D85AC1" w:rsidP="00D85AC1">
      <w:pPr>
        <w:jc w:val="both"/>
        <w:rPr>
          <w:rFonts w:ascii="Sakkal Majalla" w:hAnsi="Sakkal Majalla" w:cs="Sakkal Majalla"/>
          <w:sz w:val="28"/>
          <w:szCs w:val="28"/>
        </w:rPr>
      </w:pPr>
      <w:r w:rsidRPr="00D543CF">
        <w:rPr>
          <w:rFonts w:ascii="Sakkal Majalla" w:hAnsi="Sakkal Majalla" w:cs="Sakkal Majalla"/>
          <w:sz w:val="28"/>
          <w:szCs w:val="28"/>
          <w:rtl/>
        </w:rPr>
        <w:t>تُشير حوكمة الشركات إلى النظام الذي يتم من خلاله توجيه وإدارة الشركات، وذلك من خلال تحديد مسؤوليات مجلس الإدارة والإدارة التنفيذية، وضمان حقوق المساهمين، وتعزيز الشفافية والمساءلة (</w:t>
      </w:r>
      <w:r w:rsidRPr="00D543CF">
        <w:rPr>
          <w:rFonts w:ascii="Sakkal Majalla" w:hAnsi="Sakkal Majalla" w:cs="Sakkal Majalla"/>
          <w:sz w:val="28"/>
          <w:szCs w:val="28"/>
        </w:rPr>
        <w:t>OECD, 2004</w:t>
      </w:r>
      <w:r w:rsidRPr="00D543CF">
        <w:rPr>
          <w:rFonts w:ascii="Sakkal Majalla" w:hAnsi="Sakkal Majalla" w:cs="Sakkal Majalla"/>
          <w:sz w:val="28"/>
          <w:szCs w:val="28"/>
          <w:rtl/>
        </w:rPr>
        <w:t>)</w:t>
      </w:r>
      <w:r>
        <w:rPr>
          <w:rFonts w:ascii="Sakkal Majalla" w:hAnsi="Sakkal Majalla" w:cs="Sakkal Majalla" w:hint="cs"/>
          <w:sz w:val="28"/>
          <w:szCs w:val="28"/>
          <w:rtl/>
        </w:rPr>
        <w:t xml:space="preserve">، </w:t>
      </w:r>
      <w:r w:rsidRPr="00D543CF">
        <w:rPr>
          <w:rFonts w:ascii="Sakkal Majalla" w:hAnsi="Sakkal Majalla" w:cs="Sakkal Majalla"/>
          <w:sz w:val="28"/>
          <w:szCs w:val="28"/>
          <w:rtl/>
        </w:rPr>
        <w:t>ويُعدّ تطبيق مبادئ حوكمة الشركات الجيدة أمراً ضرورياً لنجاح عملية الخصخصة، حيث يُسهم في تحسين كفاءة الأداء و تعزيز الثقة بين المستثمرين.</w:t>
      </w:r>
    </w:p>
    <w:p w14:paraId="1716A913" w14:textId="77777777" w:rsidR="00D85AC1" w:rsidRPr="00E81580" w:rsidRDefault="00D85AC1" w:rsidP="00D85AC1">
      <w:pPr>
        <w:jc w:val="both"/>
        <w:rPr>
          <w:rFonts w:ascii="Sakkal Majalla" w:hAnsi="Sakkal Majalla" w:cs="Sakkal Majalla"/>
          <w:sz w:val="28"/>
          <w:szCs w:val="28"/>
          <w:rtl/>
        </w:rPr>
      </w:pPr>
      <w:r>
        <w:rPr>
          <w:rFonts w:ascii="Sakkal Majalla" w:hAnsi="Sakkal Majalla" w:cs="Sakkal Majalla" w:hint="cs"/>
          <w:sz w:val="28"/>
          <w:szCs w:val="28"/>
          <w:rtl/>
        </w:rPr>
        <w:t>و</w:t>
      </w:r>
      <w:r w:rsidRPr="00CC62A8">
        <w:rPr>
          <w:rFonts w:ascii="Sakkal Majalla" w:hAnsi="Sakkal Majalla" w:cs="Sakkal Majalla"/>
          <w:sz w:val="28"/>
          <w:szCs w:val="28"/>
          <w:rtl/>
        </w:rPr>
        <w:t>من خلال دمج هذه النظريات والأطر المفاهيمية، سيتم تحليل أثر الخصخصة على قطاع السياحة في نيوم، وتقديم رؤية شاملة حول التحديات والفرص المرتبطة بذلك</w:t>
      </w:r>
      <w:r w:rsidRPr="00CC62A8">
        <w:rPr>
          <w:rFonts w:ascii="Sakkal Majalla" w:hAnsi="Sakkal Majalla" w:cs="Sakkal Majalla"/>
          <w:sz w:val="28"/>
          <w:szCs w:val="28"/>
        </w:rPr>
        <w:t>.</w:t>
      </w:r>
    </w:p>
    <w:p w14:paraId="5B60F7BF" w14:textId="77777777" w:rsidR="00D85AC1" w:rsidRDefault="00D85AC1" w:rsidP="00D85AC1">
      <w:pPr>
        <w:rPr>
          <w:rFonts w:ascii="Sakkal Majalla" w:hAnsi="Sakkal Majalla" w:cs="Sakkal Majalla"/>
          <w:b/>
          <w:bCs/>
          <w:sz w:val="48"/>
          <w:szCs w:val="48"/>
          <w:u w:val="single"/>
          <w:rtl/>
        </w:rPr>
      </w:pPr>
    </w:p>
    <w:p w14:paraId="320D3CEB" w14:textId="77777777" w:rsidR="00D85AC1" w:rsidRDefault="00D85AC1" w:rsidP="00D85AC1">
      <w:pPr>
        <w:rPr>
          <w:rFonts w:ascii="Sakkal Majalla" w:hAnsi="Sakkal Majalla" w:cs="Sakkal Majalla"/>
          <w:b/>
          <w:bCs/>
          <w:sz w:val="48"/>
          <w:szCs w:val="48"/>
          <w:u w:val="single"/>
          <w:rtl/>
        </w:rPr>
      </w:pPr>
    </w:p>
    <w:p w14:paraId="40E6D7BE" w14:textId="77777777" w:rsidR="00D85AC1" w:rsidRDefault="00D85AC1" w:rsidP="00D85AC1">
      <w:pPr>
        <w:rPr>
          <w:rFonts w:ascii="Sakkal Majalla" w:hAnsi="Sakkal Majalla" w:cs="Sakkal Majalla"/>
          <w:b/>
          <w:bCs/>
          <w:sz w:val="48"/>
          <w:szCs w:val="48"/>
          <w:u w:val="single"/>
          <w:rtl/>
        </w:rPr>
      </w:pPr>
    </w:p>
    <w:p w14:paraId="72EF5BBA" w14:textId="77777777" w:rsidR="00D85AC1" w:rsidRDefault="00D85AC1" w:rsidP="00D85AC1">
      <w:pPr>
        <w:rPr>
          <w:rFonts w:ascii="Sakkal Majalla" w:hAnsi="Sakkal Majalla" w:cs="Sakkal Majalla"/>
          <w:b/>
          <w:bCs/>
          <w:sz w:val="48"/>
          <w:szCs w:val="48"/>
          <w:u w:val="single"/>
          <w:rtl/>
        </w:rPr>
      </w:pPr>
    </w:p>
    <w:p w14:paraId="296646F1" w14:textId="77777777" w:rsidR="00D85AC1" w:rsidRDefault="00D85AC1" w:rsidP="00D85AC1">
      <w:pPr>
        <w:rPr>
          <w:rFonts w:ascii="Sakkal Majalla" w:hAnsi="Sakkal Majalla" w:cs="Sakkal Majalla"/>
          <w:sz w:val="28"/>
          <w:szCs w:val="28"/>
          <w:u w:val="single"/>
          <w:rtl/>
        </w:rPr>
      </w:pPr>
    </w:p>
    <w:p w14:paraId="53BC4D1D" w14:textId="77777777" w:rsidR="00D85AC1" w:rsidRPr="00D85AC1" w:rsidRDefault="00D85AC1" w:rsidP="00D85AC1">
      <w:pPr>
        <w:pStyle w:val="Heading1"/>
        <w:jc w:val="center"/>
        <w:rPr>
          <w:b/>
          <w:bCs/>
          <w:color w:val="auto"/>
        </w:rPr>
      </w:pPr>
      <w:bookmarkStart w:id="16" w:name="_Toc192757695"/>
      <w:r w:rsidRPr="00D85AC1">
        <w:rPr>
          <w:b/>
          <w:bCs/>
          <w:color w:val="auto"/>
        </w:rPr>
        <w:t>Abstract</w:t>
      </w:r>
      <w:bookmarkEnd w:id="16"/>
    </w:p>
    <w:p w14:paraId="79E728E6" w14:textId="77777777" w:rsidR="00D85AC1" w:rsidRPr="00EA39FD" w:rsidRDefault="00D85AC1" w:rsidP="00D85AC1">
      <w:pPr>
        <w:bidi w:val="0"/>
        <w:jc w:val="both"/>
        <w:rPr>
          <w:rFonts w:ascii="Sakkal Majalla" w:hAnsi="Sakkal Majalla" w:cs="Sakkal Majalla"/>
          <w:sz w:val="28"/>
          <w:szCs w:val="28"/>
        </w:rPr>
      </w:pPr>
      <w:r w:rsidRPr="00EA39FD">
        <w:rPr>
          <w:rFonts w:ascii="Sakkal Majalla" w:hAnsi="Sakkal Majalla" w:cs="Sakkal Majalla"/>
          <w:sz w:val="28"/>
          <w:szCs w:val="28"/>
        </w:rPr>
        <w:t>This study aims to explore the impact of privatization on the efficiency of performance in the tourism sector in Neom, Saudi Arabia. This study is part of the ambitious Vision 2030, which aims to diversify the Saudi economy and reduce oil dependence. The tourism sector is one of the main pillars for achieving this goal.</w:t>
      </w:r>
    </w:p>
    <w:p w14:paraId="3418F7D1" w14:textId="77777777" w:rsidR="00D85AC1" w:rsidRPr="00EA39FD" w:rsidRDefault="00D85AC1" w:rsidP="00D85AC1">
      <w:pPr>
        <w:bidi w:val="0"/>
        <w:jc w:val="both"/>
        <w:rPr>
          <w:rFonts w:ascii="Sakkal Majalla" w:hAnsi="Sakkal Majalla" w:cs="Sakkal Majalla"/>
          <w:sz w:val="28"/>
          <w:szCs w:val="28"/>
        </w:rPr>
      </w:pPr>
      <w:r w:rsidRPr="00EA39FD">
        <w:rPr>
          <w:rFonts w:ascii="Sakkal Majalla" w:hAnsi="Sakkal Majalla" w:cs="Sakkal Majalla"/>
          <w:sz w:val="28"/>
          <w:szCs w:val="28"/>
        </w:rPr>
        <w:t xml:space="preserve">The study relied on a mixed methodology that </w:t>
      </w:r>
      <w:proofErr w:type="gramStart"/>
      <w:r w:rsidRPr="00EA39FD">
        <w:rPr>
          <w:rFonts w:ascii="Sakkal Majalla" w:hAnsi="Sakkal Majalla" w:cs="Sakkal Majalla"/>
          <w:sz w:val="28"/>
          <w:szCs w:val="28"/>
        </w:rPr>
        <w:t>combined</w:t>
      </w:r>
      <w:proofErr w:type="gramEnd"/>
      <w:r w:rsidRPr="00EA39FD">
        <w:rPr>
          <w:rFonts w:ascii="Sakkal Majalla" w:hAnsi="Sakkal Majalla" w:cs="Sakkal Majalla"/>
          <w:sz w:val="28"/>
          <w:szCs w:val="28"/>
        </w:rPr>
        <w:t xml:space="preserve"> quantitative and metadata. Quantitative data was collected through a questionnaire distributed to a sample of Saudi nationals and companies operating in Neom's tourism sector, while metadata was collected from secondary sources such as previous studies and official reports. Quantitative data were </w:t>
      </w:r>
      <w:proofErr w:type="spellStart"/>
      <w:r w:rsidRPr="00EA39FD">
        <w:rPr>
          <w:rFonts w:ascii="Sakkal Majalla" w:hAnsi="Sakkal Majalla" w:cs="Sakkal Majalla"/>
          <w:sz w:val="28"/>
          <w:szCs w:val="28"/>
        </w:rPr>
        <w:t>analysed</w:t>
      </w:r>
      <w:proofErr w:type="spellEnd"/>
      <w:r w:rsidRPr="00EA39FD">
        <w:rPr>
          <w:rFonts w:ascii="Sakkal Majalla" w:hAnsi="Sakkal Majalla" w:cs="Sakkal Majalla"/>
          <w:sz w:val="28"/>
          <w:szCs w:val="28"/>
        </w:rPr>
        <w:t xml:space="preserve"> using descriptive and evidentiary statistical methods, while metadata was </w:t>
      </w:r>
      <w:proofErr w:type="spellStart"/>
      <w:r w:rsidRPr="00EA39FD">
        <w:rPr>
          <w:rFonts w:ascii="Sakkal Majalla" w:hAnsi="Sakkal Majalla" w:cs="Sakkal Majalla"/>
          <w:sz w:val="28"/>
          <w:szCs w:val="28"/>
        </w:rPr>
        <w:t>analysed</w:t>
      </w:r>
      <w:proofErr w:type="spellEnd"/>
      <w:r w:rsidRPr="00EA39FD">
        <w:rPr>
          <w:rFonts w:ascii="Sakkal Majalla" w:hAnsi="Sakkal Majalla" w:cs="Sakkal Majalla"/>
          <w:sz w:val="28"/>
          <w:szCs w:val="28"/>
        </w:rPr>
        <w:t xml:space="preserve"> using objective analysis.</w:t>
      </w:r>
    </w:p>
    <w:p w14:paraId="3CE7D4EF" w14:textId="77777777" w:rsidR="00D85AC1" w:rsidRPr="00EA39FD" w:rsidRDefault="00D85AC1" w:rsidP="00D85AC1">
      <w:pPr>
        <w:bidi w:val="0"/>
        <w:jc w:val="both"/>
        <w:rPr>
          <w:rFonts w:ascii="Sakkal Majalla" w:hAnsi="Sakkal Majalla" w:cs="Sakkal Majalla"/>
          <w:sz w:val="28"/>
          <w:szCs w:val="28"/>
        </w:rPr>
      </w:pPr>
      <w:r w:rsidRPr="00EA39FD">
        <w:rPr>
          <w:rFonts w:ascii="Sakkal Majalla" w:hAnsi="Sakkal Majalla" w:cs="Sakkal Majalla"/>
          <w:sz w:val="28"/>
          <w:szCs w:val="28"/>
        </w:rPr>
        <w:t>The results showed that privatization has a positive impact on multiple aspects of performance efficiency in NEOM's tourism sector, including improving the quality of services, increasing innovation, enhancing operational efficiency, attracting investments, and developing infrastructure. However, the study also revealed some challenges and potential risks associated with privatization, such as higher prices for tourism services, and the potential impact on citizens' employment opportunities.</w:t>
      </w:r>
    </w:p>
    <w:p w14:paraId="24E09DA8" w14:textId="77777777" w:rsidR="00D85AC1" w:rsidRPr="00EA39FD" w:rsidRDefault="00D85AC1" w:rsidP="00D85AC1">
      <w:pPr>
        <w:bidi w:val="0"/>
        <w:jc w:val="both"/>
        <w:rPr>
          <w:rFonts w:ascii="Sakkal Majalla" w:hAnsi="Sakkal Majalla" w:cs="Sakkal Majalla"/>
          <w:sz w:val="28"/>
          <w:szCs w:val="28"/>
        </w:rPr>
      </w:pPr>
      <w:r w:rsidRPr="00EA39FD">
        <w:rPr>
          <w:rFonts w:ascii="Sakkal Majalla" w:hAnsi="Sakkal Majalla" w:cs="Sakkal Majalla"/>
          <w:sz w:val="28"/>
          <w:szCs w:val="28"/>
        </w:rPr>
        <w:t>Based on these findings, the study recommends that privatization efforts in the tourism sector should continue to be supported, with measures taken to mitigate their potential negative effects. These measures include ensuring fair competition, consumer protection, supporting citizens' employment and ensuring that low-income groups have access to quality tourism services. The study also proposes future research areas to expand knowledge about the impact of privatization on Saudi Arabia's tourism sector.</w:t>
      </w:r>
    </w:p>
    <w:p w14:paraId="580CFEC9" w14:textId="77777777" w:rsidR="00D85AC1" w:rsidRDefault="00D85AC1" w:rsidP="00D85AC1">
      <w:pPr>
        <w:bidi w:val="0"/>
        <w:jc w:val="both"/>
        <w:rPr>
          <w:rFonts w:ascii="Sakkal Majalla" w:hAnsi="Sakkal Majalla" w:cs="Sakkal Majalla"/>
          <w:sz w:val="28"/>
          <w:szCs w:val="28"/>
          <w:u w:val="single"/>
          <w:rtl/>
        </w:rPr>
      </w:pPr>
      <w:r w:rsidRPr="00EA39FD">
        <w:rPr>
          <w:rFonts w:ascii="Sakkal Majalla" w:hAnsi="Sakkal Majalla" w:cs="Sakkal Majalla"/>
          <w:b/>
          <w:bCs/>
          <w:sz w:val="28"/>
          <w:szCs w:val="28"/>
        </w:rPr>
        <w:t>Keywords:</w:t>
      </w:r>
      <w:r w:rsidRPr="00EA39FD">
        <w:rPr>
          <w:rFonts w:ascii="Sakkal Majalla" w:hAnsi="Sakkal Majalla" w:cs="Sakkal Majalla"/>
          <w:sz w:val="28"/>
          <w:szCs w:val="28"/>
        </w:rPr>
        <w:t xml:space="preserve"> privatization, performance efficiency, tourism sector, NEOM, Vision 2030, Saudi Arabia</w:t>
      </w:r>
      <w:r w:rsidRPr="00EA39FD">
        <w:rPr>
          <w:rFonts w:ascii="Sakkal Majalla" w:hAnsi="Sakkal Majalla" w:cs="Sakkal Majalla"/>
          <w:sz w:val="28"/>
          <w:szCs w:val="28"/>
          <w:u w:val="single"/>
        </w:rPr>
        <w:t>.</w:t>
      </w:r>
    </w:p>
    <w:p w14:paraId="05974D2C" w14:textId="77777777" w:rsidR="00D85AC1" w:rsidRDefault="00D85AC1" w:rsidP="00D85AC1">
      <w:pPr>
        <w:rPr>
          <w:rFonts w:ascii="Sakkal Majalla" w:hAnsi="Sakkal Majalla" w:cs="Sakkal Majalla"/>
          <w:sz w:val="28"/>
          <w:szCs w:val="28"/>
          <w:u w:val="single"/>
          <w:rtl/>
        </w:rPr>
      </w:pPr>
    </w:p>
    <w:p w14:paraId="187856E5" w14:textId="77777777" w:rsidR="00D85AC1" w:rsidRDefault="00D85AC1" w:rsidP="00D85AC1">
      <w:pPr>
        <w:rPr>
          <w:rFonts w:ascii="Sakkal Majalla" w:hAnsi="Sakkal Majalla" w:cs="Sakkal Majalla"/>
          <w:sz w:val="28"/>
          <w:szCs w:val="28"/>
          <w:u w:val="single"/>
          <w:rtl/>
        </w:rPr>
      </w:pPr>
    </w:p>
    <w:p w14:paraId="5BAA54B9" w14:textId="77777777" w:rsidR="00D85AC1" w:rsidRDefault="00D85AC1" w:rsidP="00D85AC1">
      <w:pPr>
        <w:rPr>
          <w:rFonts w:ascii="Sakkal Majalla" w:hAnsi="Sakkal Majalla" w:cs="Sakkal Majalla"/>
          <w:sz w:val="28"/>
          <w:szCs w:val="28"/>
          <w:u w:val="single"/>
          <w:rtl/>
        </w:rPr>
      </w:pPr>
    </w:p>
    <w:p w14:paraId="30812CA0" w14:textId="77777777" w:rsidR="00D85AC1" w:rsidRDefault="00D85AC1" w:rsidP="00D85AC1">
      <w:pPr>
        <w:rPr>
          <w:rFonts w:ascii="Sakkal Majalla" w:hAnsi="Sakkal Majalla" w:cs="Sakkal Majalla"/>
          <w:sz w:val="28"/>
          <w:szCs w:val="28"/>
          <w:u w:val="single"/>
          <w:rtl/>
        </w:rPr>
      </w:pPr>
    </w:p>
    <w:p w14:paraId="6699D3C9" w14:textId="77777777" w:rsidR="00D85AC1" w:rsidRDefault="00D85AC1" w:rsidP="00D85AC1">
      <w:pPr>
        <w:rPr>
          <w:rFonts w:ascii="Sakkal Majalla" w:hAnsi="Sakkal Majalla" w:cs="Sakkal Majalla"/>
          <w:sz w:val="28"/>
          <w:szCs w:val="28"/>
          <w:u w:val="single"/>
          <w:rtl/>
        </w:rPr>
      </w:pPr>
    </w:p>
    <w:p w14:paraId="365EA1CF" w14:textId="77777777" w:rsidR="00D85AC1" w:rsidRDefault="00D85AC1" w:rsidP="00D85AC1">
      <w:pPr>
        <w:rPr>
          <w:rFonts w:ascii="Sakkal Majalla" w:hAnsi="Sakkal Majalla" w:cs="Sakkal Majalla"/>
          <w:sz w:val="28"/>
          <w:szCs w:val="28"/>
          <w:u w:val="single"/>
          <w:rtl/>
        </w:rPr>
      </w:pPr>
    </w:p>
    <w:p w14:paraId="6772493B" w14:textId="77777777" w:rsidR="00D85AC1" w:rsidRDefault="00D85AC1" w:rsidP="00D85AC1">
      <w:pPr>
        <w:rPr>
          <w:rFonts w:ascii="Sakkal Majalla" w:hAnsi="Sakkal Majalla" w:cs="Sakkal Majalla"/>
          <w:sz w:val="28"/>
          <w:szCs w:val="28"/>
          <w:u w:val="single"/>
          <w:rtl/>
        </w:rPr>
      </w:pPr>
    </w:p>
    <w:p w14:paraId="2D8BEC90" w14:textId="77777777" w:rsidR="00D85AC1" w:rsidRDefault="00D85AC1" w:rsidP="00D85AC1">
      <w:pPr>
        <w:rPr>
          <w:rFonts w:ascii="Sakkal Majalla" w:hAnsi="Sakkal Majalla" w:cs="Sakkal Majalla"/>
          <w:sz w:val="28"/>
          <w:szCs w:val="28"/>
          <w:u w:val="single"/>
          <w:rtl/>
        </w:rPr>
      </w:pPr>
    </w:p>
    <w:p w14:paraId="3AFE602B" w14:textId="77777777" w:rsidR="00D85AC1" w:rsidRPr="006F218C" w:rsidRDefault="00D85AC1" w:rsidP="00D85AC1">
      <w:pPr>
        <w:bidi w:val="0"/>
        <w:rPr>
          <w:rFonts w:ascii="Sakkal Majalla" w:hAnsi="Sakkal Majalla" w:cs="Sakkal Majalla"/>
          <w:b/>
          <w:bCs/>
          <w:sz w:val="28"/>
          <w:szCs w:val="28"/>
        </w:rPr>
      </w:pPr>
      <w:r w:rsidRPr="001902DB">
        <w:rPr>
          <w:rFonts w:ascii="Sakkal Majalla" w:hAnsi="Sakkal Majalla" w:cs="Sakkal Majalla"/>
          <w:b/>
          <w:bCs/>
          <w:noProof/>
          <w:sz w:val="28"/>
          <w:szCs w:val="28"/>
        </w:rPr>
        <w:drawing>
          <wp:anchor distT="0" distB="0" distL="114300" distR="114300" simplePos="0" relativeHeight="251660288" behindDoc="0" locked="0" layoutInCell="1" allowOverlap="1" wp14:anchorId="588C8A07" wp14:editId="22980D1B">
            <wp:simplePos x="0" y="0"/>
            <wp:positionH relativeFrom="margin">
              <wp:posOffset>3568700</wp:posOffset>
            </wp:positionH>
            <wp:positionV relativeFrom="margin">
              <wp:align>top</wp:align>
            </wp:positionV>
            <wp:extent cx="2227152" cy="2066925"/>
            <wp:effectExtent l="0" t="0" r="1905" b="0"/>
            <wp:wrapSquare wrapText="bothSides"/>
            <wp:docPr id="184497708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F218C">
        <w:rPr>
          <w:rFonts w:ascii="Sakkal Majalla" w:hAnsi="Sakkal Majalla" w:cs="Sakkal Majalla"/>
          <w:b/>
          <w:bCs/>
          <w:sz w:val="28"/>
          <w:szCs w:val="28"/>
        </w:rPr>
        <w:t xml:space="preserve">Midocean University </w:t>
      </w:r>
    </w:p>
    <w:p w14:paraId="4BBC34E7" w14:textId="77777777" w:rsidR="00D85AC1" w:rsidRPr="006F218C" w:rsidRDefault="00D85AC1" w:rsidP="00D85AC1">
      <w:pPr>
        <w:bidi w:val="0"/>
        <w:rPr>
          <w:rFonts w:ascii="Sakkal Majalla" w:hAnsi="Sakkal Majalla" w:cs="Sakkal Majalla"/>
          <w:b/>
          <w:bCs/>
          <w:sz w:val="28"/>
          <w:szCs w:val="28"/>
        </w:rPr>
      </w:pPr>
      <w:r w:rsidRPr="006F218C">
        <w:rPr>
          <w:rFonts w:ascii="Sakkal Majalla" w:hAnsi="Sakkal Majalla" w:cs="Sakkal Majalla"/>
          <w:b/>
          <w:bCs/>
          <w:sz w:val="28"/>
          <w:szCs w:val="28"/>
        </w:rPr>
        <w:t>College of Management</w:t>
      </w:r>
    </w:p>
    <w:p w14:paraId="0E464F3F" w14:textId="77777777" w:rsidR="00D85AC1" w:rsidRPr="006F218C" w:rsidRDefault="00D85AC1" w:rsidP="00D85AC1">
      <w:pPr>
        <w:bidi w:val="0"/>
        <w:rPr>
          <w:rFonts w:ascii="Sakkal Majalla" w:hAnsi="Sakkal Majalla" w:cs="Sakkal Majalla"/>
          <w:b/>
          <w:bCs/>
          <w:sz w:val="28"/>
          <w:szCs w:val="28"/>
          <w:rtl/>
        </w:rPr>
      </w:pPr>
      <w:r w:rsidRPr="006F218C">
        <w:rPr>
          <w:rFonts w:ascii="Sakkal Majalla" w:hAnsi="Sakkal Majalla" w:cs="Sakkal Majalla"/>
          <w:b/>
          <w:bCs/>
          <w:sz w:val="28"/>
          <w:szCs w:val="28"/>
        </w:rPr>
        <w:t>Department of Business Administration</w:t>
      </w:r>
      <w:r>
        <w:rPr>
          <w:rFonts w:ascii="Sakkal Majalla" w:hAnsi="Sakkal Majalla" w:cs="Sakkal Majalla"/>
          <w:b/>
          <w:bCs/>
          <w:sz w:val="28"/>
          <w:szCs w:val="28"/>
        </w:rPr>
        <w:t xml:space="preserve"> </w:t>
      </w:r>
    </w:p>
    <w:p w14:paraId="3A5AE8BF" w14:textId="77777777" w:rsidR="00D85AC1" w:rsidRPr="009125CE" w:rsidRDefault="00D85AC1" w:rsidP="00D85AC1">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4C9FBE74" w14:textId="77777777" w:rsidR="00D85AC1" w:rsidRDefault="00D85AC1" w:rsidP="00D85AC1">
      <w:pPr>
        <w:jc w:val="center"/>
        <w:rPr>
          <w:rFonts w:ascii="Sakkal Majalla" w:hAnsi="Sakkal Majalla" w:cs="Sakkal Majalla"/>
          <w:b/>
          <w:bCs/>
          <w:sz w:val="36"/>
          <w:szCs w:val="36"/>
        </w:rPr>
      </w:pPr>
    </w:p>
    <w:p w14:paraId="275A4487" w14:textId="77777777" w:rsidR="00D85AC1" w:rsidRDefault="00D85AC1" w:rsidP="00D85AC1">
      <w:pPr>
        <w:jc w:val="center"/>
        <w:rPr>
          <w:rFonts w:ascii="Sakkal Majalla" w:hAnsi="Sakkal Majalla" w:cs="Sakkal Majalla"/>
          <w:b/>
          <w:bCs/>
          <w:sz w:val="36"/>
          <w:szCs w:val="36"/>
        </w:rPr>
      </w:pPr>
    </w:p>
    <w:p w14:paraId="4D03C775" w14:textId="77777777" w:rsidR="00D85AC1" w:rsidRPr="00EA39FD" w:rsidRDefault="00D85AC1" w:rsidP="00D85AC1">
      <w:pPr>
        <w:jc w:val="center"/>
        <w:rPr>
          <w:rFonts w:ascii="Sakkal Majalla" w:hAnsi="Sakkal Majalla" w:cs="Sakkal Majalla"/>
          <w:sz w:val="36"/>
          <w:szCs w:val="36"/>
        </w:rPr>
      </w:pPr>
      <w:r w:rsidRPr="00EA39FD">
        <w:rPr>
          <w:rFonts w:ascii="Sakkal Majalla" w:hAnsi="Sakkal Majalla" w:cs="Sakkal Majalla"/>
          <w:b/>
          <w:bCs/>
          <w:sz w:val="36"/>
          <w:szCs w:val="36"/>
        </w:rPr>
        <w:t>The impact of privatization on the efficiency of performance in the Saudi government sector: an applied study on the tourism sector in Neom</w:t>
      </w:r>
    </w:p>
    <w:p w14:paraId="2507BA3C" w14:textId="77777777" w:rsidR="00D85AC1" w:rsidRDefault="00D85AC1" w:rsidP="00D85AC1">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34804466" w14:textId="77777777" w:rsidR="00D85AC1" w:rsidRDefault="00D85AC1" w:rsidP="00D85AC1">
      <w:pPr>
        <w:tabs>
          <w:tab w:val="left" w:pos="5562"/>
        </w:tabs>
        <w:rPr>
          <w:rFonts w:ascii="Sakkal Majalla" w:hAnsi="Sakkal Majalla" w:cs="Sakkal Majalla"/>
          <w:sz w:val="28"/>
          <w:szCs w:val="28"/>
          <w:rtl/>
        </w:rPr>
      </w:pPr>
    </w:p>
    <w:p w14:paraId="37CCC42A" w14:textId="77777777" w:rsidR="00D85AC1" w:rsidRDefault="00D85AC1" w:rsidP="00D85AC1">
      <w:pPr>
        <w:tabs>
          <w:tab w:val="left" w:pos="5562"/>
        </w:tabs>
        <w:rPr>
          <w:rFonts w:ascii="Sakkal Majalla" w:hAnsi="Sakkal Majalla" w:cs="Sakkal Majalla"/>
          <w:sz w:val="28"/>
          <w:szCs w:val="28"/>
          <w:rtl/>
        </w:rPr>
      </w:pPr>
    </w:p>
    <w:p w14:paraId="458E4132" w14:textId="77777777" w:rsidR="00D85AC1" w:rsidRPr="002C43E8" w:rsidRDefault="00D85AC1" w:rsidP="00D85AC1">
      <w:pPr>
        <w:jc w:val="center"/>
        <w:rPr>
          <w:rFonts w:ascii="Sakkal Majalla" w:hAnsi="Sakkal Majalla" w:cs="Sakkal Majalla"/>
          <w:b/>
          <w:bCs/>
          <w:sz w:val="32"/>
          <w:szCs w:val="32"/>
        </w:rPr>
      </w:pPr>
      <w:r w:rsidRPr="002C43E8">
        <w:rPr>
          <w:rFonts w:ascii="Sakkal Majalla" w:hAnsi="Sakkal Majalla" w:cs="Sakkal Majalla"/>
          <w:b/>
          <w:bCs/>
          <w:sz w:val="32"/>
          <w:szCs w:val="32"/>
        </w:rPr>
        <w:t>Prepared by: Fayez Ibrahim Majrashi</w:t>
      </w:r>
    </w:p>
    <w:p w14:paraId="7D67EF01" w14:textId="77777777" w:rsidR="00D85AC1" w:rsidRPr="002C43E8" w:rsidRDefault="00D85AC1" w:rsidP="00D85AC1">
      <w:pPr>
        <w:jc w:val="center"/>
        <w:rPr>
          <w:rFonts w:ascii="Sakkal Majalla" w:hAnsi="Sakkal Majalla" w:cs="Sakkal Majalla"/>
          <w:b/>
          <w:bCs/>
          <w:sz w:val="32"/>
          <w:szCs w:val="32"/>
        </w:rPr>
      </w:pPr>
      <w:r w:rsidRPr="002C43E8">
        <w:rPr>
          <w:rFonts w:ascii="Sakkal Majalla" w:hAnsi="Sakkal Majalla" w:cs="Sakkal Majalla"/>
          <w:b/>
          <w:bCs/>
          <w:sz w:val="32"/>
          <w:szCs w:val="32"/>
        </w:rPr>
        <w:t>ID: 242000538</w:t>
      </w:r>
      <w:r w:rsidRPr="002C43E8">
        <w:rPr>
          <w:rFonts w:ascii="Sakkal Majalla" w:hAnsi="Sakkal Majalla" w:cs="Sakkal Majalla" w:hint="cs"/>
          <w:b/>
          <w:bCs/>
          <w:sz w:val="32"/>
          <w:szCs w:val="32"/>
          <w:rtl/>
        </w:rPr>
        <w:t xml:space="preserve"> </w:t>
      </w:r>
    </w:p>
    <w:p w14:paraId="17490362" w14:textId="77777777" w:rsidR="00D85AC1" w:rsidRPr="009125CE" w:rsidRDefault="00D85AC1" w:rsidP="00D85AC1">
      <w:pPr>
        <w:jc w:val="center"/>
        <w:rPr>
          <w:rFonts w:ascii="Sakkal Majalla" w:hAnsi="Sakkal Majalla" w:cs="Sakkal Majalla"/>
          <w:b/>
          <w:bCs/>
          <w:sz w:val="28"/>
          <w:szCs w:val="28"/>
        </w:rPr>
      </w:pPr>
    </w:p>
    <w:p w14:paraId="6713908E" w14:textId="77777777" w:rsidR="00D85AC1" w:rsidRPr="009125CE" w:rsidRDefault="00D85AC1" w:rsidP="00D85AC1">
      <w:pPr>
        <w:jc w:val="center"/>
        <w:rPr>
          <w:rFonts w:ascii="Sakkal Majalla" w:hAnsi="Sakkal Majalla" w:cs="Sakkal Majalla"/>
          <w:b/>
          <w:bCs/>
          <w:sz w:val="28"/>
          <w:szCs w:val="28"/>
        </w:rPr>
      </w:pPr>
    </w:p>
    <w:p w14:paraId="749D7C23" w14:textId="77777777" w:rsidR="00D85AC1" w:rsidRPr="002C43E8" w:rsidRDefault="00D85AC1" w:rsidP="00D85AC1">
      <w:pPr>
        <w:jc w:val="center"/>
        <w:rPr>
          <w:rFonts w:ascii="Sakkal Majalla" w:hAnsi="Sakkal Majalla" w:cs="Sakkal Majalla"/>
          <w:b/>
          <w:bCs/>
          <w:sz w:val="36"/>
          <w:szCs w:val="36"/>
        </w:rPr>
      </w:pPr>
      <w:r w:rsidRPr="002C43E8">
        <w:rPr>
          <w:rFonts w:ascii="Sakkal Majalla" w:hAnsi="Sakkal Majalla" w:cs="Sakkal Majalla"/>
          <w:b/>
          <w:bCs/>
          <w:sz w:val="28"/>
          <w:szCs w:val="28"/>
        </w:rPr>
        <w:t>S</w:t>
      </w:r>
      <w:r w:rsidRPr="002C43E8">
        <w:rPr>
          <w:rFonts w:ascii="Sakkal Majalla" w:hAnsi="Sakkal Majalla" w:cs="Sakkal Majalla"/>
          <w:b/>
          <w:bCs/>
          <w:sz w:val="36"/>
          <w:szCs w:val="36"/>
        </w:rPr>
        <w:t>upervised by:</w:t>
      </w:r>
    </w:p>
    <w:p w14:paraId="58B041C6" w14:textId="77777777" w:rsidR="00D85AC1" w:rsidRPr="002C43E8" w:rsidRDefault="00D85AC1" w:rsidP="00D85AC1">
      <w:pPr>
        <w:autoSpaceDE w:val="0"/>
        <w:autoSpaceDN w:val="0"/>
        <w:bidi w:val="0"/>
        <w:adjustRightInd w:val="0"/>
        <w:spacing w:after="0" w:line="240" w:lineRule="auto"/>
        <w:jc w:val="center"/>
        <w:rPr>
          <w:rFonts w:ascii="Sakkal Majalla" w:hAnsi="Sakkal Majalla" w:cs="Sakkal Majalla"/>
          <w:b/>
          <w:bCs/>
          <w:sz w:val="36"/>
          <w:szCs w:val="36"/>
        </w:rPr>
      </w:pPr>
      <w:r w:rsidRPr="002C43E8">
        <w:rPr>
          <w:rFonts w:ascii="Sakkal Majalla" w:hAnsi="Sakkal Majalla" w:cs="Sakkal Majalla"/>
          <w:b/>
          <w:bCs/>
          <w:sz w:val="36"/>
          <w:szCs w:val="36"/>
        </w:rPr>
        <w:t xml:space="preserve">Dr. Al-Faisal Abdul Hamid </w:t>
      </w:r>
    </w:p>
    <w:p w14:paraId="7CD83AE4" w14:textId="77777777" w:rsidR="00D85AC1" w:rsidRPr="002C43E8" w:rsidRDefault="00D85AC1" w:rsidP="00D85AC1">
      <w:pPr>
        <w:jc w:val="center"/>
        <w:rPr>
          <w:rFonts w:ascii="Sakkal Majalla" w:hAnsi="Sakkal Majalla" w:cs="Sakkal Majalla"/>
          <w:b/>
          <w:bCs/>
          <w:sz w:val="36"/>
          <w:szCs w:val="36"/>
        </w:rPr>
      </w:pPr>
      <w:r w:rsidRPr="002C43E8">
        <w:rPr>
          <w:rFonts w:ascii="Sakkal Majalla" w:hAnsi="Sakkal Majalla" w:cs="Sakkal Majalla"/>
          <w:b/>
          <w:bCs/>
          <w:sz w:val="36"/>
          <w:szCs w:val="36"/>
        </w:rPr>
        <w:t>Dr. Fayez Jarad</w:t>
      </w:r>
    </w:p>
    <w:p w14:paraId="0E584799" w14:textId="77777777" w:rsidR="00D85AC1" w:rsidRPr="009125CE" w:rsidRDefault="00D85AC1" w:rsidP="00D85AC1">
      <w:pPr>
        <w:jc w:val="center"/>
        <w:rPr>
          <w:rFonts w:ascii="Sakkal Majalla" w:hAnsi="Sakkal Majalla" w:cs="Sakkal Majalla"/>
          <w:b/>
          <w:bCs/>
          <w:sz w:val="28"/>
          <w:szCs w:val="28"/>
        </w:rPr>
      </w:pPr>
    </w:p>
    <w:p w14:paraId="6BBF7B57" w14:textId="77777777" w:rsidR="00D85AC1" w:rsidRPr="009125CE" w:rsidRDefault="00D85AC1" w:rsidP="00D85AC1">
      <w:pPr>
        <w:jc w:val="center"/>
        <w:rPr>
          <w:rFonts w:ascii="Sakkal Majalla" w:hAnsi="Sakkal Majalla" w:cs="Sakkal Majalla"/>
          <w:b/>
          <w:bCs/>
          <w:sz w:val="28"/>
          <w:szCs w:val="28"/>
        </w:rPr>
      </w:pPr>
    </w:p>
    <w:p w14:paraId="6E52896B" w14:textId="4B2C7B48" w:rsidR="009125CE" w:rsidRPr="00D85AC1" w:rsidRDefault="00D85AC1" w:rsidP="00D85AC1">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4-2025</w:t>
      </w:r>
    </w:p>
    <w:sectPr w:rsidR="009125CE" w:rsidRPr="00D85AC1" w:rsidSect="00877AAC">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F6237" w14:textId="77777777" w:rsidR="00C342E8" w:rsidRDefault="00C342E8" w:rsidP="009125CE">
      <w:pPr>
        <w:spacing w:after="0" w:line="240" w:lineRule="auto"/>
      </w:pPr>
      <w:r>
        <w:separator/>
      </w:r>
    </w:p>
  </w:endnote>
  <w:endnote w:type="continuationSeparator" w:id="0">
    <w:p w14:paraId="072B4A7A" w14:textId="77777777" w:rsidR="00C342E8" w:rsidRDefault="00C342E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iwani Simple Striped">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4E5D2" w14:textId="2CC3127A" w:rsidR="005539D0" w:rsidRDefault="005539D0">
    <w:pPr>
      <w:pStyle w:val="Footer"/>
    </w:pPr>
    <w:r>
      <w:rPr>
        <w:noProof/>
      </w:rPr>
      <mc:AlternateContent>
        <mc:Choice Requires="wps">
          <w:drawing>
            <wp:anchor distT="0" distB="0" distL="0" distR="0" simplePos="0" relativeHeight="251662336" behindDoc="0" locked="0" layoutInCell="1" allowOverlap="1" wp14:anchorId="52A8A950" wp14:editId="1841ECB3">
              <wp:simplePos x="635" y="635"/>
              <wp:positionH relativeFrom="page">
                <wp:align>center</wp:align>
              </wp:positionH>
              <wp:positionV relativeFrom="page">
                <wp:align>bottom</wp:align>
              </wp:positionV>
              <wp:extent cx="311150" cy="357505"/>
              <wp:effectExtent l="0" t="0" r="12700" b="0"/>
              <wp:wrapNone/>
              <wp:docPr id="1321090777"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0E6FB8B3" w14:textId="6F0D6325" w:rsidR="005539D0" w:rsidRPr="005539D0" w:rsidRDefault="005539D0" w:rsidP="005539D0">
                          <w:pPr>
                            <w:spacing w:after="0"/>
                            <w:rPr>
                              <w:rFonts w:ascii="Calibri" w:eastAsia="Calibri" w:hAnsi="Calibri" w:cs="Calibri"/>
                              <w:noProof/>
                              <w:color w:val="008000"/>
                              <w:sz w:val="20"/>
                              <w:szCs w:val="20"/>
                            </w:rPr>
                          </w:pPr>
                          <w:r w:rsidRPr="005539D0">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A8A950" id="_x0000_t202" coordsize="21600,21600" o:spt="202" path="m,l,21600r21600,l21600,xe">
              <v:stroke joinstyle="miter"/>
              <v:path gradientshapeok="t" o:connecttype="rect"/>
            </v:shapetype>
            <v:shape id="Text Box 5" o:spid="_x0000_s1027" type="#_x0000_t202" alt="Public" style="position:absolute;left:0;text-align:left;margin-left:0;margin-top:0;width:24.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" filled="f" stroked="f">
              <v:textbox style="mso-fit-shape-to-text:t" inset="0,0,0,15pt">
                <w:txbxContent>
                  <w:p w14:paraId="0E6FB8B3" w14:textId="6F0D6325" w:rsidR="005539D0" w:rsidRPr="005539D0" w:rsidRDefault="005539D0" w:rsidP="005539D0">
                    <w:pPr>
                      <w:spacing w:after="0"/>
                      <w:rPr>
                        <w:rFonts w:ascii="Calibri" w:eastAsia="Calibri" w:hAnsi="Calibri" w:cs="Calibri"/>
                        <w:noProof/>
                        <w:color w:val="008000"/>
                        <w:sz w:val="20"/>
                        <w:szCs w:val="20"/>
                      </w:rPr>
                    </w:pPr>
                    <w:r w:rsidRPr="005539D0">
                      <w:rPr>
                        <w:rFonts w:ascii="Calibri" w:eastAsia="Calibri" w:hAnsi="Calibri" w:cs="Calibri"/>
                        <w:noProof/>
                        <w:color w:val="008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03399854"/>
      <w:docPartObj>
        <w:docPartGallery w:val="Page Numbers (Bottom of Page)"/>
        <w:docPartUnique/>
      </w:docPartObj>
    </w:sdtPr>
    <w:sdtEndPr>
      <w:rPr>
        <w:noProof/>
      </w:rPr>
    </w:sdtEndPr>
    <w:sdtContent>
      <w:p w14:paraId="6F402B8C" w14:textId="4997662E" w:rsidR="00752625" w:rsidRDefault="007526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C8D4EA" w14:textId="189F5B14" w:rsidR="005539D0" w:rsidRDefault="005539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8AB47" w14:textId="1F55FA16" w:rsidR="005539D0" w:rsidRDefault="005539D0">
    <w:pPr>
      <w:pStyle w:val="Footer"/>
    </w:pPr>
    <w:r>
      <w:rPr>
        <w:noProof/>
      </w:rPr>
      <mc:AlternateContent>
        <mc:Choice Requires="wps">
          <w:drawing>
            <wp:anchor distT="0" distB="0" distL="0" distR="0" simplePos="0" relativeHeight="251661312" behindDoc="0" locked="0" layoutInCell="1" allowOverlap="1" wp14:anchorId="4067DBCF" wp14:editId="670AC4D3">
              <wp:simplePos x="635" y="635"/>
              <wp:positionH relativeFrom="page">
                <wp:align>center</wp:align>
              </wp:positionH>
              <wp:positionV relativeFrom="page">
                <wp:align>bottom</wp:align>
              </wp:positionV>
              <wp:extent cx="311150" cy="357505"/>
              <wp:effectExtent l="0" t="0" r="12700" b="0"/>
              <wp:wrapNone/>
              <wp:docPr id="1694863410"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40E54F00" w14:textId="38149276" w:rsidR="005539D0" w:rsidRPr="005539D0" w:rsidRDefault="005539D0" w:rsidP="005539D0">
                          <w:pPr>
                            <w:spacing w:after="0"/>
                            <w:rPr>
                              <w:rFonts w:ascii="Calibri" w:eastAsia="Calibri" w:hAnsi="Calibri" w:cs="Calibri"/>
                              <w:noProof/>
                              <w:color w:val="008000"/>
                              <w:sz w:val="20"/>
                              <w:szCs w:val="20"/>
                            </w:rPr>
                          </w:pPr>
                          <w:r w:rsidRPr="005539D0">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067DBCF" id="_x0000_t202" coordsize="21600,21600" o:spt="202" path="m,l,21600r21600,l21600,xe">
              <v:stroke joinstyle="miter"/>
              <v:path gradientshapeok="t" o:connecttype="rect"/>
            </v:shapetype>
            <v:shape id="Text Box 4" o:spid="_x0000_s1029" type="#_x0000_t202" alt="Public" style="position:absolute;left:0;text-align:left;margin-left:0;margin-top:0;width:24.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" filled="f" stroked="f">
              <v:textbox style="mso-fit-shape-to-text:t" inset="0,0,0,15pt">
                <w:txbxContent>
                  <w:p w14:paraId="40E54F00" w14:textId="38149276" w:rsidR="005539D0" w:rsidRPr="005539D0" w:rsidRDefault="005539D0" w:rsidP="005539D0">
                    <w:pPr>
                      <w:spacing w:after="0"/>
                      <w:rPr>
                        <w:rFonts w:ascii="Calibri" w:eastAsia="Calibri" w:hAnsi="Calibri" w:cs="Calibri"/>
                        <w:noProof/>
                        <w:color w:val="008000"/>
                        <w:sz w:val="20"/>
                        <w:szCs w:val="20"/>
                      </w:rPr>
                    </w:pPr>
                    <w:r w:rsidRPr="005539D0">
                      <w:rPr>
                        <w:rFonts w:ascii="Calibri" w:eastAsia="Calibri" w:hAnsi="Calibri" w:cs="Calibri"/>
                        <w:noProof/>
                        <w:color w:val="008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4BF01" w14:textId="77777777" w:rsidR="00C342E8" w:rsidRDefault="00C342E8" w:rsidP="009125CE">
      <w:pPr>
        <w:spacing w:after="0" w:line="240" w:lineRule="auto"/>
      </w:pPr>
      <w:r>
        <w:separator/>
      </w:r>
    </w:p>
  </w:footnote>
  <w:footnote w:type="continuationSeparator" w:id="0">
    <w:p w14:paraId="791DAB3E" w14:textId="77777777" w:rsidR="00C342E8" w:rsidRDefault="00C342E8"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0C4F7" w14:textId="5A016956" w:rsidR="005539D0" w:rsidRDefault="005539D0">
    <w:pPr>
      <w:pStyle w:val="Header"/>
    </w:pPr>
    <w:r>
      <w:rPr>
        <w:noProof/>
      </w:rPr>
      <mc:AlternateContent>
        <mc:Choice Requires="wps">
          <w:drawing>
            <wp:anchor distT="0" distB="0" distL="0" distR="0" simplePos="0" relativeHeight="251659264" behindDoc="0" locked="0" layoutInCell="1" allowOverlap="1" wp14:anchorId="0332DDBD" wp14:editId="615F00DB">
              <wp:simplePos x="635" y="635"/>
              <wp:positionH relativeFrom="page">
                <wp:align>center</wp:align>
              </wp:positionH>
              <wp:positionV relativeFrom="page">
                <wp:align>top</wp:align>
              </wp:positionV>
              <wp:extent cx="311150" cy="357505"/>
              <wp:effectExtent l="0" t="0" r="12700" b="4445"/>
              <wp:wrapNone/>
              <wp:docPr id="944950550"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3AD0F941" w14:textId="7DF701BC" w:rsidR="005539D0" w:rsidRPr="005539D0" w:rsidRDefault="005539D0" w:rsidP="005539D0">
                          <w:pPr>
                            <w:spacing w:after="0"/>
                            <w:rPr>
                              <w:rFonts w:ascii="Calibri" w:eastAsia="Calibri" w:hAnsi="Calibri" w:cs="Calibri"/>
                              <w:noProof/>
                              <w:color w:val="008000"/>
                              <w:sz w:val="20"/>
                              <w:szCs w:val="20"/>
                            </w:rPr>
                          </w:pPr>
                          <w:r w:rsidRPr="005539D0">
                            <w:rPr>
                              <w:rFonts w:ascii="Calibri" w:eastAsia="Calibri" w:hAnsi="Calibri" w:cs="Calibri"/>
                              <w:noProof/>
                              <w:color w:val="008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332DDBD" id="_x0000_t202" coordsize="21600,21600" o:spt="202" path="m,l,21600r21600,l21600,xe">
              <v:stroke joinstyle="miter"/>
              <v:path gradientshapeok="t" o:connecttype="rect"/>
            </v:shapetype>
            <v:shape id="Text Box 2" o:spid="_x0000_s1026" type="#_x0000_t202" alt="Public" style="position:absolute;left:0;text-align:left;margin-left:0;margin-top:0;width:24.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" filled="f" stroked="f">
              <v:textbox style="mso-fit-shape-to-text:t" inset="0,15pt,0,0">
                <w:txbxContent>
                  <w:p w14:paraId="3AD0F941" w14:textId="7DF701BC" w:rsidR="005539D0" w:rsidRPr="005539D0" w:rsidRDefault="005539D0" w:rsidP="005539D0">
                    <w:pPr>
                      <w:spacing w:after="0"/>
                      <w:rPr>
                        <w:rFonts w:ascii="Calibri" w:eastAsia="Calibri" w:hAnsi="Calibri" w:cs="Calibri"/>
                        <w:noProof/>
                        <w:color w:val="008000"/>
                        <w:sz w:val="20"/>
                        <w:szCs w:val="20"/>
                      </w:rPr>
                    </w:pPr>
                    <w:r w:rsidRPr="005539D0">
                      <w:rPr>
                        <w:rFonts w:ascii="Calibri" w:eastAsia="Calibri" w:hAnsi="Calibri" w:cs="Calibri"/>
                        <w:noProof/>
                        <w:color w:val="008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0ACD9" w14:textId="0EA8DECC" w:rsidR="005539D0" w:rsidRDefault="005539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08345" w14:textId="25C63302" w:rsidR="005539D0" w:rsidRDefault="005539D0">
    <w:pPr>
      <w:pStyle w:val="Header"/>
    </w:pPr>
    <w:r>
      <w:rPr>
        <w:noProof/>
      </w:rPr>
      <mc:AlternateContent>
        <mc:Choice Requires="wps">
          <w:drawing>
            <wp:anchor distT="0" distB="0" distL="0" distR="0" simplePos="0" relativeHeight="251658240" behindDoc="0" locked="0" layoutInCell="1" allowOverlap="1" wp14:anchorId="3F9F8B06" wp14:editId="30259593">
              <wp:simplePos x="635" y="635"/>
              <wp:positionH relativeFrom="page">
                <wp:align>center</wp:align>
              </wp:positionH>
              <wp:positionV relativeFrom="page">
                <wp:align>top</wp:align>
              </wp:positionV>
              <wp:extent cx="311150" cy="357505"/>
              <wp:effectExtent l="0" t="0" r="12700" b="4445"/>
              <wp:wrapNone/>
              <wp:docPr id="1529524950"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3DFB79F5" w14:textId="7382840B" w:rsidR="005539D0" w:rsidRPr="005539D0" w:rsidRDefault="005539D0" w:rsidP="005539D0">
                          <w:pPr>
                            <w:spacing w:after="0"/>
                            <w:rPr>
                              <w:rFonts w:ascii="Calibri" w:eastAsia="Calibri" w:hAnsi="Calibri" w:cs="Calibri"/>
                              <w:noProof/>
                              <w:color w:val="008000"/>
                              <w:sz w:val="20"/>
                              <w:szCs w:val="20"/>
                            </w:rPr>
                          </w:pPr>
                          <w:r w:rsidRPr="005539D0">
                            <w:rPr>
                              <w:rFonts w:ascii="Calibri" w:eastAsia="Calibri" w:hAnsi="Calibri" w:cs="Calibri"/>
                              <w:noProof/>
                              <w:color w:val="008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F9F8B06" id="_x0000_t202" coordsize="21600,21600" o:spt="202" path="m,l,21600r21600,l21600,xe">
              <v:stroke joinstyle="miter"/>
              <v:path gradientshapeok="t" o:connecttype="rect"/>
            </v:shapetype>
            <v:shape id="Text Box 1" o:spid="_x0000_s1028" type="#_x0000_t202" alt="Public" style="position:absolute;left:0;text-align:left;margin-left:0;margin-top:0;width:24.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" filled="f" stroked="f">
              <v:textbox style="mso-fit-shape-to-text:t" inset="0,15pt,0,0">
                <w:txbxContent>
                  <w:p w14:paraId="3DFB79F5" w14:textId="7382840B" w:rsidR="005539D0" w:rsidRPr="005539D0" w:rsidRDefault="005539D0" w:rsidP="005539D0">
                    <w:pPr>
                      <w:spacing w:after="0"/>
                      <w:rPr>
                        <w:rFonts w:ascii="Calibri" w:eastAsia="Calibri" w:hAnsi="Calibri" w:cs="Calibri"/>
                        <w:noProof/>
                        <w:color w:val="008000"/>
                        <w:sz w:val="20"/>
                        <w:szCs w:val="20"/>
                      </w:rPr>
                    </w:pPr>
                    <w:r w:rsidRPr="005539D0">
                      <w:rPr>
                        <w:rFonts w:ascii="Calibri" w:eastAsia="Calibri" w:hAnsi="Calibri" w:cs="Calibri"/>
                        <w:noProof/>
                        <w:color w:val="008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3519"/>
    <w:multiLevelType w:val="multilevel"/>
    <w:tmpl w:val="9DEE6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4D47F1"/>
    <w:multiLevelType w:val="multilevel"/>
    <w:tmpl w:val="4BB25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8B036B"/>
    <w:multiLevelType w:val="multilevel"/>
    <w:tmpl w:val="7C24E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725D43"/>
    <w:multiLevelType w:val="multilevel"/>
    <w:tmpl w:val="3424D2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B71905"/>
    <w:multiLevelType w:val="hybridMultilevel"/>
    <w:tmpl w:val="B314B3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5BA47ED"/>
    <w:multiLevelType w:val="multilevel"/>
    <w:tmpl w:val="2EBC6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56163B"/>
    <w:multiLevelType w:val="multilevel"/>
    <w:tmpl w:val="07302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267548"/>
    <w:multiLevelType w:val="multilevel"/>
    <w:tmpl w:val="3690A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1C6010"/>
    <w:multiLevelType w:val="multilevel"/>
    <w:tmpl w:val="3274D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CE0690"/>
    <w:multiLevelType w:val="multilevel"/>
    <w:tmpl w:val="F15875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4271B2"/>
    <w:multiLevelType w:val="hybridMultilevel"/>
    <w:tmpl w:val="77580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7E5D4B"/>
    <w:multiLevelType w:val="multilevel"/>
    <w:tmpl w:val="B96AC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D823BA"/>
    <w:multiLevelType w:val="multilevel"/>
    <w:tmpl w:val="9FE23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951374"/>
    <w:multiLevelType w:val="multilevel"/>
    <w:tmpl w:val="FFFCE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642DB2"/>
    <w:multiLevelType w:val="multilevel"/>
    <w:tmpl w:val="04EAC60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D17BD2"/>
    <w:multiLevelType w:val="multilevel"/>
    <w:tmpl w:val="D0168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063B00"/>
    <w:multiLevelType w:val="multilevel"/>
    <w:tmpl w:val="4CDCE1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360"/>
        </w:tabs>
        <w:ind w:left="3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7F5C2F"/>
    <w:multiLevelType w:val="multilevel"/>
    <w:tmpl w:val="9C701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A70B0E"/>
    <w:multiLevelType w:val="multilevel"/>
    <w:tmpl w:val="9E2EBF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5836BF"/>
    <w:multiLevelType w:val="hybridMultilevel"/>
    <w:tmpl w:val="94F63C58"/>
    <w:lvl w:ilvl="0" w:tplc="B6E2746A">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5DD657F"/>
    <w:multiLevelType w:val="multilevel"/>
    <w:tmpl w:val="041E5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3037B3"/>
    <w:multiLevelType w:val="multilevel"/>
    <w:tmpl w:val="33B03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1E6DE2"/>
    <w:multiLevelType w:val="multilevel"/>
    <w:tmpl w:val="96D63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765547"/>
    <w:multiLevelType w:val="multilevel"/>
    <w:tmpl w:val="BE80A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E455BD"/>
    <w:multiLevelType w:val="hybridMultilevel"/>
    <w:tmpl w:val="2E3AC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9D0E42"/>
    <w:multiLevelType w:val="multilevel"/>
    <w:tmpl w:val="4DA647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D8810A9"/>
    <w:multiLevelType w:val="multilevel"/>
    <w:tmpl w:val="CAA6B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206259"/>
    <w:multiLevelType w:val="multilevel"/>
    <w:tmpl w:val="77F804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FE96057"/>
    <w:multiLevelType w:val="multilevel"/>
    <w:tmpl w:val="51BE804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843083975">
    <w:abstractNumId w:val="14"/>
  </w:num>
  <w:num w:numId="2" w16cid:durableId="263730763">
    <w:abstractNumId w:val="0"/>
  </w:num>
  <w:num w:numId="3" w16cid:durableId="876897295">
    <w:abstractNumId w:val="6"/>
  </w:num>
  <w:num w:numId="4" w16cid:durableId="871380649">
    <w:abstractNumId w:val="21"/>
  </w:num>
  <w:num w:numId="5" w16cid:durableId="797141825">
    <w:abstractNumId w:val="8"/>
  </w:num>
  <w:num w:numId="6" w16cid:durableId="1875145047">
    <w:abstractNumId w:val="19"/>
  </w:num>
  <w:num w:numId="7" w16cid:durableId="2070221328">
    <w:abstractNumId w:val="15"/>
  </w:num>
  <w:num w:numId="8" w16cid:durableId="1684629579">
    <w:abstractNumId w:val="24"/>
  </w:num>
  <w:num w:numId="9" w16cid:durableId="1808164790">
    <w:abstractNumId w:val="5"/>
  </w:num>
  <w:num w:numId="10" w16cid:durableId="1217859502">
    <w:abstractNumId w:val="22"/>
  </w:num>
  <w:num w:numId="11" w16cid:durableId="191188525">
    <w:abstractNumId w:val="23"/>
  </w:num>
  <w:num w:numId="12" w16cid:durableId="1131634003">
    <w:abstractNumId w:val="1"/>
  </w:num>
  <w:num w:numId="13" w16cid:durableId="2085058522">
    <w:abstractNumId w:val="26"/>
  </w:num>
  <w:num w:numId="14" w16cid:durableId="167982833">
    <w:abstractNumId w:val="13"/>
  </w:num>
  <w:num w:numId="15" w16cid:durableId="1039281954">
    <w:abstractNumId w:val="2"/>
  </w:num>
  <w:num w:numId="16" w16cid:durableId="1182671649">
    <w:abstractNumId w:val="17"/>
  </w:num>
  <w:num w:numId="17" w16cid:durableId="1123112214">
    <w:abstractNumId w:val="20"/>
  </w:num>
  <w:num w:numId="18" w16cid:durableId="2129931938">
    <w:abstractNumId w:val="3"/>
  </w:num>
  <w:num w:numId="19" w16cid:durableId="545988530">
    <w:abstractNumId w:val="16"/>
  </w:num>
  <w:num w:numId="20" w16cid:durableId="338233930">
    <w:abstractNumId w:val="27"/>
  </w:num>
  <w:num w:numId="21" w16cid:durableId="791904213">
    <w:abstractNumId w:val="25"/>
  </w:num>
  <w:num w:numId="22" w16cid:durableId="1737241464">
    <w:abstractNumId w:val="18"/>
  </w:num>
  <w:num w:numId="23" w16cid:durableId="1958486373">
    <w:abstractNumId w:val="12"/>
  </w:num>
  <w:num w:numId="24" w16cid:durableId="2559107">
    <w:abstractNumId w:val="11"/>
  </w:num>
  <w:num w:numId="25" w16cid:durableId="1118720585">
    <w:abstractNumId w:val="7"/>
  </w:num>
  <w:num w:numId="26" w16cid:durableId="1817608123">
    <w:abstractNumId w:val="9"/>
  </w:num>
  <w:num w:numId="27" w16cid:durableId="638413522">
    <w:abstractNumId w:val="28"/>
  </w:num>
  <w:num w:numId="28" w16cid:durableId="205681991">
    <w:abstractNumId w:val="4"/>
  </w:num>
  <w:num w:numId="29" w16cid:durableId="5075193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913"/>
    <w:rsid w:val="00063C6D"/>
    <w:rsid w:val="00090F21"/>
    <w:rsid w:val="000A66CC"/>
    <w:rsid w:val="000F44B4"/>
    <w:rsid w:val="00137A95"/>
    <w:rsid w:val="001902DB"/>
    <w:rsid w:val="001A7D2F"/>
    <w:rsid w:val="001C2162"/>
    <w:rsid w:val="001C6AFD"/>
    <w:rsid w:val="002541B2"/>
    <w:rsid w:val="00297A72"/>
    <w:rsid w:val="002C385F"/>
    <w:rsid w:val="002D6E2C"/>
    <w:rsid w:val="002E6AE7"/>
    <w:rsid w:val="003C3907"/>
    <w:rsid w:val="00402F23"/>
    <w:rsid w:val="004163C7"/>
    <w:rsid w:val="00491A1C"/>
    <w:rsid w:val="00527F5A"/>
    <w:rsid w:val="00533980"/>
    <w:rsid w:val="005539D0"/>
    <w:rsid w:val="005C51B7"/>
    <w:rsid w:val="00611D11"/>
    <w:rsid w:val="006428C8"/>
    <w:rsid w:val="006878B6"/>
    <w:rsid w:val="006948DE"/>
    <w:rsid w:val="00694D19"/>
    <w:rsid w:val="00752625"/>
    <w:rsid w:val="007B0E54"/>
    <w:rsid w:val="007E3A20"/>
    <w:rsid w:val="00815E2E"/>
    <w:rsid w:val="00824C56"/>
    <w:rsid w:val="00874978"/>
    <w:rsid w:val="00877AAC"/>
    <w:rsid w:val="00896FE4"/>
    <w:rsid w:val="008B405A"/>
    <w:rsid w:val="008F1EAE"/>
    <w:rsid w:val="00907FB7"/>
    <w:rsid w:val="009125CE"/>
    <w:rsid w:val="00946F5F"/>
    <w:rsid w:val="009A655B"/>
    <w:rsid w:val="009B6888"/>
    <w:rsid w:val="009C0161"/>
    <w:rsid w:val="009D108D"/>
    <w:rsid w:val="009D5CFE"/>
    <w:rsid w:val="009E1436"/>
    <w:rsid w:val="009E5668"/>
    <w:rsid w:val="00A273FE"/>
    <w:rsid w:val="00A868BB"/>
    <w:rsid w:val="00A9364D"/>
    <w:rsid w:val="00A93E75"/>
    <w:rsid w:val="00AA79E9"/>
    <w:rsid w:val="00AB0A70"/>
    <w:rsid w:val="00AB66E8"/>
    <w:rsid w:val="00B066A4"/>
    <w:rsid w:val="00B2757A"/>
    <w:rsid w:val="00B56090"/>
    <w:rsid w:val="00B63B0F"/>
    <w:rsid w:val="00B7678A"/>
    <w:rsid w:val="00BC094B"/>
    <w:rsid w:val="00C16EDC"/>
    <w:rsid w:val="00C342E8"/>
    <w:rsid w:val="00C35459"/>
    <w:rsid w:val="00C72744"/>
    <w:rsid w:val="00C835CD"/>
    <w:rsid w:val="00CA26A7"/>
    <w:rsid w:val="00CB2A44"/>
    <w:rsid w:val="00D04F62"/>
    <w:rsid w:val="00D22171"/>
    <w:rsid w:val="00D52480"/>
    <w:rsid w:val="00D55B13"/>
    <w:rsid w:val="00D65CC7"/>
    <w:rsid w:val="00D83691"/>
    <w:rsid w:val="00D85AC1"/>
    <w:rsid w:val="00D86678"/>
    <w:rsid w:val="00DE17A8"/>
    <w:rsid w:val="00E1310D"/>
    <w:rsid w:val="00E32619"/>
    <w:rsid w:val="00E80FD9"/>
    <w:rsid w:val="00ED5B89"/>
    <w:rsid w:val="00F02D1C"/>
    <w:rsid w:val="00F47547"/>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A65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5A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85AC1"/>
    <w:pPr>
      <w:keepNext/>
      <w:keepLines/>
      <w:bidi w:val="0"/>
      <w:spacing w:before="160" w:after="80" w:line="278" w:lineRule="auto"/>
      <w:outlineLvl w:val="2"/>
    </w:pPr>
    <w:rPr>
      <w:rFonts w:eastAsiaTheme="majorEastAsia" w:cstheme="majorBidi"/>
      <w:color w:val="2F5496" w:themeColor="accent1" w:themeShade="BF"/>
      <w:sz w:val="28"/>
      <w:szCs w:val="28"/>
      <w:lang w:bidi="ar-EG"/>
    </w:rPr>
  </w:style>
  <w:style w:type="paragraph" w:styleId="Heading4">
    <w:name w:val="heading 4"/>
    <w:basedOn w:val="Normal"/>
    <w:next w:val="Normal"/>
    <w:link w:val="Heading4Char"/>
    <w:uiPriority w:val="9"/>
    <w:semiHidden/>
    <w:unhideWhenUsed/>
    <w:qFormat/>
    <w:rsid w:val="00D85AC1"/>
    <w:pPr>
      <w:keepNext/>
      <w:keepLines/>
      <w:bidi w:val="0"/>
      <w:spacing w:before="80" w:after="40" w:line="278" w:lineRule="auto"/>
      <w:outlineLvl w:val="3"/>
    </w:pPr>
    <w:rPr>
      <w:rFonts w:eastAsiaTheme="majorEastAsia" w:cstheme="majorBidi"/>
      <w:i/>
      <w:iCs/>
      <w:color w:val="2F5496" w:themeColor="accent1" w:themeShade="BF"/>
      <w:sz w:val="24"/>
      <w:szCs w:val="24"/>
      <w:lang w:bidi="ar-EG"/>
    </w:rPr>
  </w:style>
  <w:style w:type="paragraph" w:styleId="Heading5">
    <w:name w:val="heading 5"/>
    <w:basedOn w:val="Normal"/>
    <w:next w:val="Normal"/>
    <w:link w:val="Heading5Char"/>
    <w:uiPriority w:val="9"/>
    <w:semiHidden/>
    <w:unhideWhenUsed/>
    <w:qFormat/>
    <w:rsid w:val="00D85AC1"/>
    <w:pPr>
      <w:keepNext/>
      <w:keepLines/>
      <w:bidi w:val="0"/>
      <w:spacing w:before="80" w:after="40" w:line="278" w:lineRule="auto"/>
      <w:outlineLvl w:val="4"/>
    </w:pPr>
    <w:rPr>
      <w:rFonts w:eastAsiaTheme="majorEastAsia" w:cstheme="majorBidi"/>
      <w:color w:val="2F5496" w:themeColor="accent1" w:themeShade="BF"/>
      <w:sz w:val="24"/>
      <w:szCs w:val="24"/>
      <w:lang w:bidi="ar-EG"/>
    </w:rPr>
  </w:style>
  <w:style w:type="paragraph" w:styleId="Heading6">
    <w:name w:val="heading 6"/>
    <w:basedOn w:val="Normal"/>
    <w:next w:val="Normal"/>
    <w:link w:val="Heading6Char"/>
    <w:uiPriority w:val="9"/>
    <w:semiHidden/>
    <w:unhideWhenUsed/>
    <w:qFormat/>
    <w:rsid w:val="00D85AC1"/>
    <w:pPr>
      <w:keepNext/>
      <w:keepLines/>
      <w:bidi w:val="0"/>
      <w:spacing w:before="40" w:after="0" w:line="278" w:lineRule="auto"/>
      <w:outlineLvl w:val="5"/>
    </w:pPr>
    <w:rPr>
      <w:rFonts w:eastAsiaTheme="majorEastAsia" w:cstheme="majorBidi"/>
      <w:i/>
      <w:iCs/>
      <w:color w:val="595959" w:themeColor="text1" w:themeTint="A6"/>
      <w:sz w:val="24"/>
      <w:szCs w:val="24"/>
      <w:lang w:bidi="ar-EG"/>
    </w:rPr>
  </w:style>
  <w:style w:type="paragraph" w:styleId="Heading7">
    <w:name w:val="heading 7"/>
    <w:basedOn w:val="Normal"/>
    <w:next w:val="Normal"/>
    <w:link w:val="Heading7Char"/>
    <w:uiPriority w:val="9"/>
    <w:semiHidden/>
    <w:unhideWhenUsed/>
    <w:qFormat/>
    <w:rsid w:val="00D85AC1"/>
    <w:pPr>
      <w:keepNext/>
      <w:keepLines/>
      <w:bidi w:val="0"/>
      <w:spacing w:before="40" w:after="0" w:line="278" w:lineRule="auto"/>
      <w:outlineLvl w:val="6"/>
    </w:pPr>
    <w:rPr>
      <w:rFonts w:eastAsiaTheme="majorEastAsia" w:cstheme="majorBidi"/>
      <w:color w:val="595959" w:themeColor="text1" w:themeTint="A6"/>
      <w:sz w:val="24"/>
      <w:szCs w:val="24"/>
      <w:lang w:bidi="ar-EG"/>
    </w:rPr>
  </w:style>
  <w:style w:type="paragraph" w:styleId="Heading8">
    <w:name w:val="heading 8"/>
    <w:basedOn w:val="Normal"/>
    <w:next w:val="Normal"/>
    <w:link w:val="Heading8Char"/>
    <w:uiPriority w:val="9"/>
    <w:semiHidden/>
    <w:unhideWhenUsed/>
    <w:qFormat/>
    <w:rsid w:val="00D85AC1"/>
    <w:pPr>
      <w:keepNext/>
      <w:keepLines/>
      <w:bidi w:val="0"/>
      <w:spacing w:after="0" w:line="278" w:lineRule="auto"/>
      <w:outlineLvl w:val="7"/>
    </w:pPr>
    <w:rPr>
      <w:rFonts w:eastAsiaTheme="majorEastAsia" w:cstheme="majorBidi"/>
      <w:i/>
      <w:iCs/>
      <w:color w:val="272727" w:themeColor="text1" w:themeTint="D8"/>
      <w:sz w:val="24"/>
      <w:szCs w:val="24"/>
      <w:lang w:bidi="ar-EG"/>
    </w:rPr>
  </w:style>
  <w:style w:type="paragraph" w:styleId="Heading9">
    <w:name w:val="heading 9"/>
    <w:basedOn w:val="Normal"/>
    <w:next w:val="Normal"/>
    <w:link w:val="Heading9Char"/>
    <w:uiPriority w:val="9"/>
    <w:semiHidden/>
    <w:unhideWhenUsed/>
    <w:qFormat/>
    <w:rsid w:val="00D85AC1"/>
    <w:pPr>
      <w:keepNext/>
      <w:keepLines/>
      <w:bidi w:val="0"/>
      <w:spacing w:after="0" w:line="278" w:lineRule="auto"/>
      <w:outlineLvl w:val="8"/>
    </w:pPr>
    <w:rPr>
      <w:rFonts w:eastAsiaTheme="majorEastAsia" w:cstheme="majorBidi"/>
      <w:color w:val="272727" w:themeColor="text1" w:themeTint="D8"/>
      <w:sz w:val="24"/>
      <w:szCs w:val="24"/>
      <w:lang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9A655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655B"/>
    <w:pPr>
      <w:bidi w:val="0"/>
      <w:outlineLvl w:val="9"/>
    </w:pPr>
    <w:rPr>
      <w:kern w:val="0"/>
      <w14:ligatures w14:val="none"/>
    </w:rPr>
  </w:style>
  <w:style w:type="paragraph" w:styleId="TOC1">
    <w:name w:val="toc 1"/>
    <w:basedOn w:val="Normal"/>
    <w:next w:val="Normal"/>
    <w:autoRedefine/>
    <w:uiPriority w:val="39"/>
    <w:unhideWhenUsed/>
    <w:rsid w:val="009A655B"/>
    <w:pPr>
      <w:spacing w:after="100"/>
    </w:pPr>
  </w:style>
  <w:style w:type="paragraph" w:styleId="TOC2">
    <w:name w:val="toc 2"/>
    <w:basedOn w:val="Normal"/>
    <w:next w:val="Normal"/>
    <w:autoRedefine/>
    <w:uiPriority w:val="39"/>
    <w:unhideWhenUsed/>
    <w:rsid w:val="009A655B"/>
    <w:pPr>
      <w:spacing w:after="100"/>
      <w:ind w:left="220"/>
    </w:pPr>
  </w:style>
  <w:style w:type="character" w:styleId="Hyperlink">
    <w:name w:val="Hyperlink"/>
    <w:basedOn w:val="DefaultParagraphFont"/>
    <w:uiPriority w:val="99"/>
    <w:unhideWhenUsed/>
    <w:rsid w:val="009A655B"/>
    <w:rPr>
      <w:color w:val="0563C1" w:themeColor="hyperlink"/>
      <w:u w:val="single"/>
    </w:rPr>
  </w:style>
  <w:style w:type="table" w:styleId="TableGrid">
    <w:name w:val="Table Grid"/>
    <w:basedOn w:val="TableNormal"/>
    <w:uiPriority w:val="39"/>
    <w:rsid w:val="00A86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85AC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85AC1"/>
    <w:rPr>
      <w:rFonts w:eastAsiaTheme="majorEastAsia" w:cstheme="majorBidi"/>
      <w:color w:val="2F5496" w:themeColor="accent1" w:themeShade="BF"/>
      <w:sz w:val="28"/>
      <w:szCs w:val="28"/>
      <w:lang w:bidi="ar-EG"/>
    </w:rPr>
  </w:style>
  <w:style w:type="character" w:customStyle="1" w:styleId="Heading4Char">
    <w:name w:val="Heading 4 Char"/>
    <w:basedOn w:val="DefaultParagraphFont"/>
    <w:link w:val="Heading4"/>
    <w:uiPriority w:val="9"/>
    <w:semiHidden/>
    <w:rsid w:val="00D85AC1"/>
    <w:rPr>
      <w:rFonts w:eastAsiaTheme="majorEastAsia" w:cstheme="majorBidi"/>
      <w:i/>
      <w:iCs/>
      <w:color w:val="2F5496" w:themeColor="accent1" w:themeShade="BF"/>
      <w:sz w:val="24"/>
      <w:szCs w:val="24"/>
      <w:lang w:bidi="ar-EG"/>
    </w:rPr>
  </w:style>
  <w:style w:type="character" w:customStyle="1" w:styleId="Heading5Char">
    <w:name w:val="Heading 5 Char"/>
    <w:basedOn w:val="DefaultParagraphFont"/>
    <w:link w:val="Heading5"/>
    <w:uiPriority w:val="9"/>
    <w:semiHidden/>
    <w:rsid w:val="00D85AC1"/>
    <w:rPr>
      <w:rFonts w:eastAsiaTheme="majorEastAsia" w:cstheme="majorBidi"/>
      <w:color w:val="2F5496" w:themeColor="accent1" w:themeShade="BF"/>
      <w:sz w:val="24"/>
      <w:szCs w:val="24"/>
      <w:lang w:bidi="ar-EG"/>
    </w:rPr>
  </w:style>
  <w:style w:type="character" w:customStyle="1" w:styleId="Heading6Char">
    <w:name w:val="Heading 6 Char"/>
    <w:basedOn w:val="DefaultParagraphFont"/>
    <w:link w:val="Heading6"/>
    <w:uiPriority w:val="9"/>
    <w:semiHidden/>
    <w:rsid w:val="00D85AC1"/>
    <w:rPr>
      <w:rFonts w:eastAsiaTheme="majorEastAsia" w:cstheme="majorBidi"/>
      <w:i/>
      <w:iCs/>
      <w:color w:val="595959" w:themeColor="text1" w:themeTint="A6"/>
      <w:sz w:val="24"/>
      <w:szCs w:val="24"/>
      <w:lang w:bidi="ar-EG"/>
    </w:rPr>
  </w:style>
  <w:style w:type="character" w:customStyle="1" w:styleId="Heading7Char">
    <w:name w:val="Heading 7 Char"/>
    <w:basedOn w:val="DefaultParagraphFont"/>
    <w:link w:val="Heading7"/>
    <w:uiPriority w:val="9"/>
    <w:semiHidden/>
    <w:rsid w:val="00D85AC1"/>
    <w:rPr>
      <w:rFonts w:eastAsiaTheme="majorEastAsia" w:cstheme="majorBidi"/>
      <w:color w:val="595959" w:themeColor="text1" w:themeTint="A6"/>
      <w:sz w:val="24"/>
      <w:szCs w:val="24"/>
      <w:lang w:bidi="ar-EG"/>
    </w:rPr>
  </w:style>
  <w:style w:type="character" w:customStyle="1" w:styleId="Heading8Char">
    <w:name w:val="Heading 8 Char"/>
    <w:basedOn w:val="DefaultParagraphFont"/>
    <w:link w:val="Heading8"/>
    <w:uiPriority w:val="9"/>
    <w:semiHidden/>
    <w:rsid w:val="00D85AC1"/>
    <w:rPr>
      <w:rFonts w:eastAsiaTheme="majorEastAsia" w:cstheme="majorBidi"/>
      <w:i/>
      <w:iCs/>
      <w:color w:val="272727" w:themeColor="text1" w:themeTint="D8"/>
      <w:sz w:val="24"/>
      <w:szCs w:val="24"/>
      <w:lang w:bidi="ar-EG"/>
    </w:rPr>
  </w:style>
  <w:style w:type="character" w:customStyle="1" w:styleId="Heading9Char">
    <w:name w:val="Heading 9 Char"/>
    <w:basedOn w:val="DefaultParagraphFont"/>
    <w:link w:val="Heading9"/>
    <w:uiPriority w:val="9"/>
    <w:semiHidden/>
    <w:rsid w:val="00D85AC1"/>
    <w:rPr>
      <w:rFonts w:eastAsiaTheme="majorEastAsia" w:cstheme="majorBidi"/>
      <w:color w:val="272727" w:themeColor="text1" w:themeTint="D8"/>
      <w:sz w:val="24"/>
      <w:szCs w:val="24"/>
      <w:lang w:bidi="ar-EG"/>
    </w:rPr>
  </w:style>
  <w:style w:type="paragraph" w:styleId="ListParagraph">
    <w:name w:val="List Paragraph"/>
    <w:basedOn w:val="Normal"/>
    <w:uiPriority w:val="34"/>
    <w:qFormat/>
    <w:rsid w:val="00D85AC1"/>
    <w:pPr>
      <w:ind w:left="720"/>
      <w:contextualSpacing/>
    </w:pPr>
  </w:style>
  <w:style w:type="paragraph" w:styleId="Title">
    <w:name w:val="Title"/>
    <w:basedOn w:val="Normal"/>
    <w:next w:val="Normal"/>
    <w:link w:val="TitleChar"/>
    <w:uiPriority w:val="10"/>
    <w:qFormat/>
    <w:rsid w:val="00D85AC1"/>
    <w:pPr>
      <w:bidi w:val="0"/>
      <w:spacing w:after="80" w:line="240" w:lineRule="auto"/>
      <w:contextualSpacing/>
    </w:pPr>
    <w:rPr>
      <w:rFonts w:asciiTheme="majorHAnsi" w:eastAsiaTheme="majorEastAsia" w:hAnsiTheme="majorHAnsi" w:cstheme="majorBidi"/>
      <w:spacing w:val="-10"/>
      <w:kern w:val="28"/>
      <w:sz w:val="56"/>
      <w:szCs w:val="56"/>
      <w:lang w:bidi="ar-EG"/>
    </w:rPr>
  </w:style>
  <w:style w:type="character" w:customStyle="1" w:styleId="TitleChar">
    <w:name w:val="Title Char"/>
    <w:basedOn w:val="DefaultParagraphFont"/>
    <w:link w:val="Title"/>
    <w:uiPriority w:val="10"/>
    <w:rsid w:val="00D85AC1"/>
    <w:rPr>
      <w:rFonts w:asciiTheme="majorHAnsi" w:eastAsiaTheme="majorEastAsia" w:hAnsiTheme="majorHAnsi" w:cstheme="majorBidi"/>
      <w:spacing w:val="-10"/>
      <w:kern w:val="28"/>
      <w:sz w:val="56"/>
      <w:szCs w:val="56"/>
      <w:lang w:bidi="ar-EG"/>
    </w:rPr>
  </w:style>
  <w:style w:type="paragraph" w:styleId="Subtitle">
    <w:name w:val="Subtitle"/>
    <w:basedOn w:val="Normal"/>
    <w:next w:val="Normal"/>
    <w:link w:val="SubtitleChar"/>
    <w:uiPriority w:val="11"/>
    <w:qFormat/>
    <w:rsid w:val="00D85AC1"/>
    <w:pPr>
      <w:numPr>
        <w:ilvl w:val="1"/>
      </w:numPr>
      <w:bidi w:val="0"/>
      <w:spacing w:line="278" w:lineRule="auto"/>
    </w:pPr>
    <w:rPr>
      <w:rFonts w:eastAsiaTheme="majorEastAsia" w:cstheme="majorBidi"/>
      <w:color w:val="595959" w:themeColor="text1" w:themeTint="A6"/>
      <w:spacing w:val="15"/>
      <w:sz w:val="28"/>
      <w:szCs w:val="28"/>
      <w:lang w:bidi="ar-EG"/>
    </w:rPr>
  </w:style>
  <w:style w:type="character" w:customStyle="1" w:styleId="SubtitleChar">
    <w:name w:val="Subtitle Char"/>
    <w:basedOn w:val="DefaultParagraphFont"/>
    <w:link w:val="Subtitle"/>
    <w:uiPriority w:val="11"/>
    <w:rsid w:val="00D85AC1"/>
    <w:rPr>
      <w:rFonts w:eastAsiaTheme="majorEastAsia" w:cstheme="majorBidi"/>
      <w:color w:val="595959" w:themeColor="text1" w:themeTint="A6"/>
      <w:spacing w:val="15"/>
      <w:sz w:val="28"/>
      <w:szCs w:val="28"/>
      <w:lang w:bidi="ar-EG"/>
    </w:rPr>
  </w:style>
  <w:style w:type="paragraph" w:styleId="Quote">
    <w:name w:val="Quote"/>
    <w:basedOn w:val="Normal"/>
    <w:next w:val="Normal"/>
    <w:link w:val="QuoteChar"/>
    <w:uiPriority w:val="29"/>
    <w:qFormat/>
    <w:rsid w:val="00D85AC1"/>
    <w:pPr>
      <w:bidi w:val="0"/>
      <w:spacing w:before="160" w:line="278" w:lineRule="auto"/>
      <w:jc w:val="center"/>
    </w:pPr>
    <w:rPr>
      <w:i/>
      <w:iCs/>
      <w:color w:val="404040" w:themeColor="text1" w:themeTint="BF"/>
      <w:sz w:val="24"/>
      <w:szCs w:val="24"/>
      <w:lang w:bidi="ar-EG"/>
    </w:rPr>
  </w:style>
  <w:style w:type="character" w:customStyle="1" w:styleId="QuoteChar">
    <w:name w:val="Quote Char"/>
    <w:basedOn w:val="DefaultParagraphFont"/>
    <w:link w:val="Quote"/>
    <w:uiPriority w:val="29"/>
    <w:rsid w:val="00D85AC1"/>
    <w:rPr>
      <w:i/>
      <w:iCs/>
      <w:color w:val="404040" w:themeColor="text1" w:themeTint="BF"/>
      <w:sz w:val="24"/>
      <w:szCs w:val="24"/>
      <w:lang w:bidi="ar-EG"/>
    </w:rPr>
  </w:style>
  <w:style w:type="character" w:styleId="IntenseEmphasis">
    <w:name w:val="Intense Emphasis"/>
    <w:basedOn w:val="DefaultParagraphFont"/>
    <w:uiPriority w:val="21"/>
    <w:qFormat/>
    <w:rsid w:val="00D85AC1"/>
    <w:rPr>
      <w:i/>
      <w:iCs/>
      <w:color w:val="2F5496" w:themeColor="accent1" w:themeShade="BF"/>
    </w:rPr>
  </w:style>
  <w:style w:type="paragraph" w:styleId="IntenseQuote">
    <w:name w:val="Intense Quote"/>
    <w:basedOn w:val="Normal"/>
    <w:next w:val="Normal"/>
    <w:link w:val="IntenseQuoteChar"/>
    <w:uiPriority w:val="30"/>
    <w:qFormat/>
    <w:rsid w:val="00D85AC1"/>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lang w:bidi="ar-EG"/>
    </w:rPr>
  </w:style>
  <w:style w:type="character" w:customStyle="1" w:styleId="IntenseQuoteChar">
    <w:name w:val="Intense Quote Char"/>
    <w:basedOn w:val="DefaultParagraphFont"/>
    <w:link w:val="IntenseQuote"/>
    <w:uiPriority w:val="30"/>
    <w:rsid w:val="00D85AC1"/>
    <w:rPr>
      <w:i/>
      <w:iCs/>
      <w:color w:val="2F5496" w:themeColor="accent1" w:themeShade="BF"/>
      <w:sz w:val="24"/>
      <w:szCs w:val="24"/>
      <w:lang w:bidi="ar-EG"/>
    </w:rPr>
  </w:style>
  <w:style w:type="character" w:styleId="IntenseReference">
    <w:name w:val="Intense Reference"/>
    <w:basedOn w:val="DefaultParagraphFont"/>
    <w:uiPriority w:val="32"/>
    <w:qFormat/>
    <w:rsid w:val="00D85AC1"/>
    <w:rPr>
      <w:b/>
      <w:bCs/>
      <w:smallCaps/>
      <w:color w:val="2F5496" w:themeColor="accent1" w:themeShade="BF"/>
      <w:spacing w:val="5"/>
    </w:rPr>
  </w:style>
  <w:style w:type="table" w:styleId="GridTable3-Accent2">
    <w:name w:val="Grid Table 3 Accent 2"/>
    <w:basedOn w:val="TableNormal"/>
    <w:uiPriority w:val="48"/>
    <w:rsid w:val="00D85AC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2-Accent2">
    <w:name w:val="Grid Table 2 Accent 2"/>
    <w:basedOn w:val="TableNormal"/>
    <w:uiPriority w:val="47"/>
    <w:rsid w:val="00D85AC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D85AC1"/>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2">
    <w:name w:val="Grid Table 4 Accent 2"/>
    <w:basedOn w:val="TableNormal"/>
    <w:uiPriority w:val="49"/>
    <w:rsid w:val="00D85AC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B2757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18</Pages>
  <Words>4014</Words>
  <Characters>21865</Characters>
  <Application>Microsoft Office Word</Application>
  <DocSecurity>0</DocSecurity>
  <Lines>1457</Lines>
  <Paragraphs>862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Fayez Majrashi</cp:lastModifiedBy>
  <cp:revision>51</cp:revision>
  <cp:lastPrinted>2025-03-13T09:30:00Z</cp:lastPrinted>
  <dcterms:created xsi:type="dcterms:W3CDTF">2024-01-27T08:57:00Z</dcterms:created>
  <dcterms:modified xsi:type="dcterms:W3CDTF">2025-04-07T22:00:00Z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5b2ab2d6,3852cd16,6b0fb1e6</vt:lpwstr>
  </property>
  <property fmtid="{D5CDD505-2E9C-101B-9397-08002B2CF9AE}" pid="4" name="ClassificationContentMarkingHeaderFontProps">
    <vt:lpwstr>#008000,10,Calibri</vt:lpwstr>
  </property>
  <property fmtid="{D5CDD505-2E9C-101B-9397-08002B2CF9AE}" pid="5" name="ClassificationContentMarkingHeaderText">
    <vt:lpwstr>Public</vt:lpwstr>
  </property>
  <property fmtid="{D5CDD505-2E9C-101B-9397-08002B2CF9AE}" pid="6" name="ClassificationContentMarkingFooterShapeIds">
    <vt:lpwstr>65059032,4ebe3ed9,51a60873</vt:lpwstr>
  </property>
  <property fmtid="{D5CDD505-2E9C-101B-9397-08002B2CF9AE}" pid="7" name="ClassificationContentMarkingFooterFontProps">
    <vt:lpwstr>#008000,10,Calibri</vt:lpwstr>
  </property>
  <property fmtid="{D5CDD505-2E9C-101B-9397-08002B2CF9AE}" pid="8" name="ClassificationContentMarkingFooterText">
    <vt:lpwstr>Public</vt:lpwstr>
  </property>
  <property fmtid="{D5CDD505-2E9C-101B-9397-08002B2CF9AE}" pid="9" name="MSIP_Label_44c1757e-f8e0-40d4-b915-8c2a8d134dc6_Enabled">
    <vt:lpwstr>true</vt:lpwstr>
  </property>
  <property fmtid="{D5CDD505-2E9C-101B-9397-08002B2CF9AE}" pid="10" name="MSIP_Label_44c1757e-f8e0-40d4-b915-8c2a8d134dc6_SetDate">
    <vt:lpwstr>2025-03-11T19:58:33Z</vt:lpwstr>
  </property>
  <property fmtid="{D5CDD505-2E9C-101B-9397-08002B2CF9AE}" pid="11" name="MSIP_Label_44c1757e-f8e0-40d4-b915-8c2a8d134dc6_Method">
    <vt:lpwstr>Privileged</vt:lpwstr>
  </property>
  <property fmtid="{D5CDD505-2E9C-101B-9397-08002B2CF9AE}" pid="12" name="MSIP_Label_44c1757e-f8e0-40d4-b915-8c2a8d134dc6_Name">
    <vt:lpwstr>Public Information</vt:lpwstr>
  </property>
  <property fmtid="{D5CDD505-2E9C-101B-9397-08002B2CF9AE}" pid="13" name="MSIP_Label_44c1757e-f8e0-40d4-b915-8c2a8d134dc6_SiteId">
    <vt:lpwstr>8288fdf2-0e8b-47a6-abbb-004395ecab56</vt:lpwstr>
  </property>
  <property fmtid="{D5CDD505-2E9C-101B-9397-08002B2CF9AE}" pid="14" name="MSIP_Label_44c1757e-f8e0-40d4-b915-8c2a8d134dc6_ActionId">
    <vt:lpwstr>d9d61142-8c8f-4f3e-bd29-ac0f03979101</vt:lpwstr>
  </property>
  <property fmtid="{D5CDD505-2E9C-101B-9397-08002B2CF9AE}" pid="15" name="MSIP_Label_44c1757e-f8e0-40d4-b915-8c2a8d134dc6_ContentBits">
    <vt:lpwstr>3</vt:lpwstr>
  </property>
  <property fmtid="{D5CDD505-2E9C-101B-9397-08002B2CF9AE}" pid="16" name="MSIP_Label_44c1757e-f8e0-40d4-b915-8c2a8d134dc6_Tag">
    <vt:lpwstr>10, 0, 1, 1</vt:lpwstr>
  </property>
</Properties>
</file>