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AE5CBC">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AE5CBC">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1B70F02" w:rsidR="00EA22ED" w:rsidRDefault="007C338E"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AE5CBC">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7129176"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1CAA9493" w:rsidR="00EA22ED" w:rsidRDefault="004E5E60" w:rsidP="00CC5AD4">
            <w:pPr>
              <w:jc w:val="center"/>
            </w:pPr>
            <w:r>
              <w:rPr>
                <w:rFonts w:cstheme="minorHAnsi"/>
              </w:rP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AE5CBC">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663A4B1B" w:rsidR="00EA22ED" w:rsidRDefault="007C338E"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AE5CBC">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3C288B33" w:rsidR="00EA22ED" w:rsidRDefault="0044160B"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AE5CBC">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A7108AD" w:rsidR="00EA22ED" w:rsidRDefault="0044160B"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AE5CBC">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38175FA" w:rsidR="00EA22ED" w:rsidRDefault="00AE5CBC"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AE5CBC">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D868643" w:rsidR="00EA22ED" w:rsidRDefault="00AE5CBC"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AE5CBC">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897C24D" w:rsidR="00EA22ED" w:rsidRDefault="00AE5CBC"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AE5CBC">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105CC94" w:rsidR="00EA22ED" w:rsidRDefault="00AE5CBC"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AE5CBC">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68623FB" w:rsidR="00EA22ED" w:rsidRDefault="00AE5CBC"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E5CBC" w14:paraId="3D41E8ED" w14:textId="77777777" w:rsidTr="00AE5CBC">
        <w:trPr>
          <w:trHeight w:val="453"/>
        </w:trPr>
        <w:tc>
          <w:tcPr>
            <w:tcW w:w="3897" w:type="dxa"/>
            <w:shd w:val="clear" w:color="auto" w:fill="EEECE1" w:themeFill="background2"/>
            <w:vAlign w:val="center"/>
          </w:tcPr>
          <w:p w14:paraId="1CC11B66" w14:textId="77777777" w:rsidR="00AE5CBC" w:rsidRDefault="00AE5CBC" w:rsidP="00AE5CBC">
            <w:pPr>
              <w:pStyle w:val="ListParagraph"/>
              <w:numPr>
                <w:ilvl w:val="0"/>
                <w:numId w:val="1"/>
              </w:numPr>
            </w:pPr>
            <w:r>
              <w:lastRenderedPageBreak/>
              <w:t>Study Tools</w:t>
            </w:r>
          </w:p>
        </w:tc>
        <w:tc>
          <w:tcPr>
            <w:tcW w:w="1060" w:type="dxa"/>
          </w:tcPr>
          <w:p w14:paraId="3744E528" w14:textId="305EAFFE" w:rsidR="00AE5CBC" w:rsidRDefault="00AE5CBC" w:rsidP="00AE5CBC">
            <w:pPr>
              <w:jc w:val="center"/>
            </w:pPr>
            <w:r w:rsidRPr="002E220C">
              <w:rPr>
                <w:rFonts w:cstheme="minorHAnsi"/>
              </w:rPr>
              <w:t>√</w:t>
            </w:r>
          </w:p>
        </w:tc>
        <w:tc>
          <w:tcPr>
            <w:tcW w:w="944" w:type="dxa"/>
            <w:vAlign w:val="center"/>
          </w:tcPr>
          <w:p w14:paraId="691805D9" w14:textId="77777777" w:rsidR="00AE5CBC" w:rsidRDefault="00AE5CBC" w:rsidP="00AE5CBC">
            <w:pPr>
              <w:jc w:val="center"/>
            </w:pPr>
          </w:p>
        </w:tc>
        <w:tc>
          <w:tcPr>
            <w:tcW w:w="1177" w:type="dxa"/>
            <w:vAlign w:val="center"/>
          </w:tcPr>
          <w:p w14:paraId="59A53943" w14:textId="77777777" w:rsidR="00AE5CBC" w:rsidRDefault="00AE5CBC" w:rsidP="00AE5CBC">
            <w:pPr>
              <w:jc w:val="center"/>
            </w:pPr>
          </w:p>
        </w:tc>
        <w:tc>
          <w:tcPr>
            <w:tcW w:w="3978" w:type="dxa"/>
            <w:vAlign w:val="center"/>
          </w:tcPr>
          <w:p w14:paraId="47FBDCBA" w14:textId="77777777" w:rsidR="00AE5CBC" w:rsidRPr="00E05AFD" w:rsidRDefault="00AE5CBC" w:rsidP="00AE5CBC">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AE5CBC" w:rsidRDefault="00AE5CBC" w:rsidP="00AE5CBC">
            <w:pPr>
              <w:jc w:val="center"/>
            </w:pPr>
          </w:p>
        </w:tc>
      </w:tr>
      <w:tr w:rsidR="00AE5CBC" w14:paraId="47D83E04" w14:textId="77777777" w:rsidTr="00AE5CBC">
        <w:trPr>
          <w:trHeight w:val="453"/>
        </w:trPr>
        <w:tc>
          <w:tcPr>
            <w:tcW w:w="3897" w:type="dxa"/>
            <w:shd w:val="clear" w:color="auto" w:fill="EEECE1" w:themeFill="background2"/>
            <w:vAlign w:val="center"/>
          </w:tcPr>
          <w:p w14:paraId="2491A3EA" w14:textId="77777777" w:rsidR="00AE5CBC" w:rsidRDefault="00AE5CBC" w:rsidP="00AE5CBC">
            <w:pPr>
              <w:pStyle w:val="ListParagraph"/>
              <w:numPr>
                <w:ilvl w:val="0"/>
                <w:numId w:val="1"/>
              </w:numPr>
            </w:pPr>
            <w:r>
              <w:t>Fields of Study</w:t>
            </w:r>
          </w:p>
        </w:tc>
        <w:tc>
          <w:tcPr>
            <w:tcW w:w="1060" w:type="dxa"/>
          </w:tcPr>
          <w:p w14:paraId="024A1D5B" w14:textId="3B926117" w:rsidR="00AE5CBC" w:rsidRDefault="00AE5CBC" w:rsidP="00AE5CBC">
            <w:pPr>
              <w:jc w:val="center"/>
            </w:pPr>
            <w:r w:rsidRPr="002E220C">
              <w:rPr>
                <w:rFonts w:cstheme="minorHAnsi"/>
              </w:rPr>
              <w:t>√</w:t>
            </w:r>
          </w:p>
        </w:tc>
        <w:tc>
          <w:tcPr>
            <w:tcW w:w="944" w:type="dxa"/>
            <w:vAlign w:val="center"/>
          </w:tcPr>
          <w:p w14:paraId="7054DB43" w14:textId="77777777" w:rsidR="00AE5CBC" w:rsidRDefault="00AE5CBC" w:rsidP="00AE5CBC">
            <w:pPr>
              <w:jc w:val="center"/>
            </w:pPr>
          </w:p>
        </w:tc>
        <w:tc>
          <w:tcPr>
            <w:tcW w:w="1177" w:type="dxa"/>
            <w:vAlign w:val="center"/>
          </w:tcPr>
          <w:p w14:paraId="026C83D2" w14:textId="77777777" w:rsidR="00AE5CBC" w:rsidRDefault="00AE5CBC" w:rsidP="00AE5CBC">
            <w:pPr>
              <w:jc w:val="center"/>
            </w:pPr>
          </w:p>
        </w:tc>
        <w:tc>
          <w:tcPr>
            <w:tcW w:w="3978" w:type="dxa"/>
            <w:vAlign w:val="center"/>
          </w:tcPr>
          <w:p w14:paraId="1809B7AE" w14:textId="40ABAD7E" w:rsidR="00AE5CBC" w:rsidRDefault="00AE5CBC" w:rsidP="00AE5CBC">
            <w:pPr>
              <w:jc w:val="center"/>
            </w:pPr>
            <w:r w:rsidRPr="00E05AFD">
              <w:rPr>
                <w:rtl/>
              </w:rPr>
              <w:t>: يجب تحديد مجتمع الدراسة وعينة الدراسة</w:t>
            </w:r>
          </w:p>
        </w:tc>
      </w:tr>
      <w:tr w:rsidR="00AE5CBC" w14:paraId="3A1E1457" w14:textId="77777777" w:rsidTr="00AE5CBC">
        <w:trPr>
          <w:trHeight w:val="884"/>
        </w:trPr>
        <w:tc>
          <w:tcPr>
            <w:tcW w:w="3897" w:type="dxa"/>
            <w:shd w:val="clear" w:color="auto" w:fill="EEECE1" w:themeFill="background2"/>
            <w:vAlign w:val="center"/>
          </w:tcPr>
          <w:p w14:paraId="3ED53708" w14:textId="77777777" w:rsidR="00AE5CBC" w:rsidRDefault="00AE5CBC" w:rsidP="00AE5CBC">
            <w:pPr>
              <w:pStyle w:val="ListParagraph"/>
              <w:numPr>
                <w:ilvl w:val="0"/>
                <w:numId w:val="1"/>
              </w:numPr>
            </w:pPr>
            <w:r>
              <w:t>List of The References and Preliminary Resources</w:t>
            </w:r>
          </w:p>
        </w:tc>
        <w:tc>
          <w:tcPr>
            <w:tcW w:w="1060" w:type="dxa"/>
          </w:tcPr>
          <w:p w14:paraId="14ACF76A" w14:textId="79A38392" w:rsidR="00AE5CBC" w:rsidRDefault="00AE5CBC" w:rsidP="00AE5CBC">
            <w:pPr>
              <w:jc w:val="center"/>
            </w:pPr>
            <w:r w:rsidRPr="002E220C">
              <w:rPr>
                <w:rFonts w:cstheme="minorHAnsi"/>
              </w:rPr>
              <w:t>√</w:t>
            </w:r>
          </w:p>
        </w:tc>
        <w:tc>
          <w:tcPr>
            <w:tcW w:w="944" w:type="dxa"/>
            <w:vAlign w:val="center"/>
          </w:tcPr>
          <w:p w14:paraId="4A9C5840" w14:textId="77777777" w:rsidR="00AE5CBC" w:rsidRDefault="00AE5CBC" w:rsidP="00AE5CBC">
            <w:pPr>
              <w:jc w:val="center"/>
            </w:pPr>
          </w:p>
        </w:tc>
        <w:tc>
          <w:tcPr>
            <w:tcW w:w="1177" w:type="dxa"/>
            <w:vAlign w:val="center"/>
          </w:tcPr>
          <w:p w14:paraId="6AF278AC" w14:textId="6BC0D35D" w:rsidR="00AE5CBC" w:rsidRDefault="00AE5CBC" w:rsidP="00AE5CBC">
            <w:pPr>
              <w:jc w:val="center"/>
            </w:pPr>
          </w:p>
        </w:tc>
        <w:tc>
          <w:tcPr>
            <w:tcW w:w="3978" w:type="dxa"/>
            <w:vAlign w:val="center"/>
          </w:tcPr>
          <w:p w14:paraId="2DFE6E23" w14:textId="77777777" w:rsidR="00AE5CBC" w:rsidRPr="00E05AFD" w:rsidRDefault="00AE5CBC" w:rsidP="00AE5CBC">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AE5CBC" w:rsidRDefault="00AE5CBC" w:rsidP="00AE5CBC">
            <w:pPr>
              <w:jc w:val="center"/>
              <w:rPr>
                <w:rtl/>
                <w:lang w:bidi="ar-SY"/>
              </w:rPr>
            </w:pPr>
          </w:p>
        </w:tc>
      </w:tr>
      <w:tr w:rsidR="00EA22ED" w14:paraId="718B8A21" w14:textId="77777777" w:rsidTr="00AE5CBC">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320F4298" w14:textId="77777777" w:rsidR="004E5E60" w:rsidRDefault="004E5E60" w:rsidP="004E5E60">
      <w:pPr>
        <w:pStyle w:val="Heading1"/>
        <w:bidi/>
        <w:rPr>
          <w:rtl/>
        </w:rPr>
      </w:pPr>
      <w:r>
        <w:rPr>
          <w:rFonts w:hint="cs"/>
          <w:rtl/>
        </w:rPr>
        <w:t>عنوان الدراسة:</w:t>
      </w:r>
    </w:p>
    <w:p w14:paraId="6E589468" w14:textId="550D6C43" w:rsidR="004E5E60" w:rsidRPr="004E5E60" w:rsidRDefault="004E5E60" w:rsidP="004E5E60">
      <w:pPr>
        <w:rPr>
          <w:rtl/>
          <w:lang w:bidi="ar-EG"/>
        </w:rPr>
      </w:pPr>
      <w:r w:rsidRPr="004E5E60">
        <w:t>The relationship between incentives and employee performance</w:t>
      </w:r>
      <w:r>
        <w:rPr>
          <w:rFonts w:hint="cs"/>
          <w:rtl/>
          <w:lang w:bidi="ar-EG"/>
        </w:rPr>
        <w:t xml:space="preserve"> - </w:t>
      </w:r>
      <w:r w:rsidRPr="004E5E60">
        <w:t>Case study Engineering &amp; Research International (ERI) company in Makkah, Saudi Arabia</w:t>
      </w:r>
    </w:p>
    <w:p w14:paraId="5005FDE3" w14:textId="38947312" w:rsidR="004E5E60" w:rsidRDefault="004E5E60" w:rsidP="004E5E60">
      <w:pPr>
        <w:pStyle w:val="Heading1"/>
        <w:bidi/>
        <w:rPr>
          <w:rtl/>
        </w:rPr>
      </w:pPr>
      <w:r>
        <w:rPr>
          <w:rFonts w:hint="cs"/>
          <w:rtl/>
        </w:rPr>
        <w:t>المقدمة:</w:t>
      </w:r>
    </w:p>
    <w:p w14:paraId="26A7EBC7" w14:textId="77777777" w:rsidR="004E5E60" w:rsidRDefault="004E5E60" w:rsidP="004E5E60">
      <w:pPr>
        <w:rPr>
          <w:rtl/>
        </w:rPr>
      </w:pPr>
      <w:r w:rsidRPr="004E5E60">
        <w:t>Add Citation to each paragraph</w:t>
      </w:r>
    </w:p>
    <w:p w14:paraId="10E9DBB0" w14:textId="748F54F3" w:rsidR="004E5E60" w:rsidRDefault="004E5E60" w:rsidP="004E5E60">
      <w:pPr>
        <w:pStyle w:val="Heading1"/>
        <w:bidi/>
      </w:pPr>
      <w:r>
        <w:rPr>
          <w:rFonts w:cstheme="minorBidi" w:hint="cs"/>
          <w:rtl/>
        </w:rPr>
        <w:t>مشكلة</w:t>
      </w:r>
      <w:r>
        <w:rPr>
          <w:rFonts w:hint="cs"/>
          <w:rtl/>
        </w:rPr>
        <w:t xml:space="preserve"> الدراسة</w:t>
      </w:r>
    </w:p>
    <w:p w14:paraId="2B5324CE" w14:textId="2FB7B021" w:rsidR="004E5E60" w:rsidRPr="004E5E60" w:rsidRDefault="004E5E60" w:rsidP="004E5E60">
      <w:pPr>
        <w:rPr>
          <w:lang w:bidi="ar-EG"/>
        </w:rPr>
      </w:pPr>
      <w:r w:rsidRPr="004E5E60">
        <w:t>Add</w:t>
      </w:r>
      <w:r>
        <w:rPr>
          <w:rFonts w:hint="cs"/>
          <w:rtl/>
          <w:lang w:bidi="ar-EG"/>
        </w:rPr>
        <w:t xml:space="preserve"> </w:t>
      </w:r>
      <w:r>
        <w:rPr>
          <w:lang w:bidi="ar-EG"/>
        </w:rPr>
        <w:t xml:space="preserve">at the last paragraph: </w:t>
      </w:r>
      <w:r w:rsidRPr="004E5E60">
        <w:t>So, the main problem addressed in this study is the need to better understand the relationship between the incentive system and employee performance at Engineering &amp; Research International (ERI) company in Makkah, Saudi Arabia. Despite the company's efforts to motivate and engage its employees, there are indications of suboptimal employee performance and dissatisfaction with the current incentive system</w:t>
      </w:r>
      <w:r w:rsidRPr="004E5E60">
        <w:rPr>
          <w:rtl/>
          <w:lang w:bidi="ar-EG"/>
        </w:rPr>
        <w:t>.</w:t>
      </w:r>
    </w:p>
    <w:p w14:paraId="5D83FB78" w14:textId="77777777" w:rsidR="004E5E60" w:rsidRPr="004E5E60" w:rsidRDefault="004E5E60" w:rsidP="004E5E60">
      <w:pPr>
        <w:bidi/>
        <w:rPr>
          <w:rtl/>
        </w:rPr>
      </w:pPr>
    </w:p>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4160B"/>
    <w:rsid w:val="00444C51"/>
    <w:rsid w:val="004E5E60"/>
    <w:rsid w:val="00570846"/>
    <w:rsid w:val="006B0C30"/>
    <w:rsid w:val="007C338E"/>
    <w:rsid w:val="007E42C8"/>
    <w:rsid w:val="00811C8D"/>
    <w:rsid w:val="00846C7F"/>
    <w:rsid w:val="008B63CC"/>
    <w:rsid w:val="009847B5"/>
    <w:rsid w:val="00A006C8"/>
    <w:rsid w:val="00AE5CBC"/>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E60"/>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4E5E6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474</Words>
  <Characters>2706</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12</cp:revision>
  <dcterms:created xsi:type="dcterms:W3CDTF">2024-02-22T10:30:00Z</dcterms:created>
  <dcterms:modified xsi:type="dcterms:W3CDTF">2024-07-22T21:40:00Z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