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F9523A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5541D">
        <w:rPr>
          <w:rFonts w:hint="cs"/>
          <w:b/>
          <w:bCs/>
          <w:sz w:val="24"/>
          <w:szCs w:val="24"/>
          <w:rtl/>
          <w:lang w:bidi="ar-SY"/>
        </w:rPr>
        <w:t>دعاء مصطفى شحاته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6477E3F" w14:textId="77777777" w:rsidR="004307D8" w:rsidRPr="008D74D3" w:rsidRDefault="004307D8" w:rsidP="004307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307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FC2EF9B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0BA1F2A" w:rsidR="005436E0" w:rsidRPr="004307D8" w:rsidRDefault="001B3DBF" w:rsidP="004307D8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</w:t>
            </w:r>
            <w:r w:rsidR="004307D8">
              <w:rPr>
                <w:rFonts w:hint="cs"/>
                <w:rtl/>
              </w:rPr>
              <w:t xml:space="preserve">طويل اقترح صياغته: </w:t>
            </w:r>
            <w:r w:rsidR="004307D8" w:rsidRPr="004307D8">
              <w:t>"</w:t>
            </w:r>
            <w:r w:rsidR="004307D8" w:rsidRPr="004307D8">
              <w:rPr>
                <w:rtl/>
              </w:rPr>
              <w:t>أثر التحليلات التنبؤية بالذكاء الاصطناعي في فاعلية إدارة المخاطر التشغيلية: الدور الوسيط للتحول الرقمي ونضج إدارة المخاطر في المنشآت الصناعية المتوسطة السعودية</w:t>
            </w:r>
            <w:r w:rsidR="004307D8" w:rsidRPr="004307D8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4307D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A29DE4" w14:textId="77777777" w:rsidR="004307D8" w:rsidRPr="008D74D3" w:rsidRDefault="004307D8" w:rsidP="004307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B67EBDC" w:rsidR="002269CD" w:rsidRDefault="004307D8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للدراسة بنهاية مشكلة البحث المتمثل بالعنوان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612D2B6" w14:textId="77777777" w:rsidR="004307D8" w:rsidRPr="008D74D3" w:rsidRDefault="004307D8" w:rsidP="004307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4307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2A8F9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E14194" w14:textId="77777777" w:rsidR="004307D8" w:rsidRPr="008D74D3" w:rsidRDefault="004307D8" w:rsidP="004307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4307D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D9DB037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4B82802" w14:textId="77777777" w:rsidR="00D265CA" w:rsidRPr="008D74D3" w:rsidRDefault="00D265CA" w:rsidP="00D265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D265C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E38C40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  <w:bookmarkStart w:id="0" w:name="_GoBack"/>
            <w:bookmarkEnd w:id="0"/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883D94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F1B4C"/>
    <w:rsid w:val="004307D8"/>
    <w:rsid w:val="00437413"/>
    <w:rsid w:val="00443C0E"/>
    <w:rsid w:val="00470E69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5541D"/>
    <w:rsid w:val="00C60C27"/>
    <w:rsid w:val="00D265CA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3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307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7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472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2026-03-21T08:09:00Z</dcterms:created>
  <dcterms:modified xsi:type="dcterms:W3CDTF">2026-03-21T09:11:00Z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