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30F36" w14:textId="7B35313C" w:rsidR="00F92EF9" w:rsidRPr="00F92EF9" w:rsidRDefault="00F92EF9" w:rsidP="00F92EF9">
      <w:pPr>
        <w:spacing w:after="100" w:afterAutospacing="1"/>
        <w:jc w:val="right"/>
        <w:rPr>
          <w:rFonts w:cs="Arial"/>
          <w:b/>
          <w:bCs/>
          <w:rtl/>
        </w:rPr>
      </w:pPr>
      <w:r>
        <w:rPr>
          <w:b/>
          <w:bCs/>
          <w:noProof/>
        </w:rPr>
        <w:drawing>
          <wp:anchor distT="0" distB="0" distL="114300" distR="114300" simplePos="0" relativeHeight="251658240" behindDoc="0" locked="0" layoutInCell="1" allowOverlap="1" wp14:anchorId="6EFF8C65" wp14:editId="3E470D3D">
            <wp:simplePos x="0" y="0"/>
            <wp:positionH relativeFrom="margin">
              <wp:posOffset>-244995</wp:posOffset>
            </wp:positionH>
            <wp:positionV relativeFrom="paragraph">
              <wp:posOffset>-4445</wp:posOffset>
            </wp:positionV>
            <wp:extent cx="2019868" cy="952545"/>
            <wp:effectExtent l="0" t="0" r="0" b="0"/>
            <wp:wrapNone/>
            <wp:docPr id="1338327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27003" name="Picture 1338327003"/>
                    <pic:cNvPicPr/>
                  </pic:nvPicPr>
                  <pic:blipFill rotWithShape="1">
                    <a:blip r:embed="rId8" cstate="print">
                      <a:extLst>
                        <a:ext uri="{28A0092B-C50C-407E-A947-70E740481C1C}">
                          <a14:useLocalDpi xmlns:a14="http://schemas.microsoft.com/office/drawing/2010/main" val="0"/>
                        </a:ext>
                      </a:extLst>
                    </a:blip>
                    <a:srcRect l="1619" t="27509" r="1619" b="26852"/>
                    <a:stretch>
                      <a:fillRect/>
                    </a:stretch>
                  </pic:blipFill>
                  <pic:spPr bwMode="auto">
                    <a:xfrm>
                      <a:off x="0" y="0"/>
                      <a:ext cx="2019868" cy="952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2EF9">
        <w:rPr>
          <w:rFonts w:cs="Arial" w:hint="cs"/>
          <w:b/>
          <w:bCs/>
          <w:rtl/>
        </w:rPr>
        <w:t>جامعة</w:t>
      </w:r>
      <w:r w:rsidRPr="00F92EF9">
        <w:rPr>
          <w:rFonts w:cs="Arial"/>
          <w:b/>
          <w:bCs/>
          <w:rtl/>
        </w:rPr>
        <w:t xml:space="preserve"> </w:t>
      </w:r>
      <w:proofErr w:type="spellStart"/>
      <w:r w:rsidRPr="00F92EF9">
        <w:rPr>
          <w:rFonts w:cs="Arial" w:hint="cs"/>
          <w:b/>
          <w:bCs/>
          <w:rtl/>
        </w:rPr>
        <w:t>ميدأوشن</w:t>
      </w:r>
      <w:proofErr w:type="spellEnd"/>
    </w:p>
    <w:p w14:paraId="1BFDA57B" w14:textId="11747E5D" w:rsidR="00F92EF9" w:rsidRPr="00F92EF9" w:rsidRDefault="00F92EF9" w:rsidP="00F92EF9">
      <w:pPr>
        <w:jc w:val="right"/>
        <w:rPr>
          <w:b/>
          <w:bCs/>
        </w:rPr>
      </w:pPr>
      <w:r w:rsidRPr="00F92EF9">
        <w:rPr>
          <w:rFonts w:cs="Arial"/>
          <w:b/>
          <w:bCs/>
          <w:rtl/>
        </w:rPr>
        <w:t xml:space="preserve"> </w:t>
      </w:r>
      <w:r w:rsidRPr="00F92EF9">
        <w:rPr>
          <w:rFonts w:cs="Arial" w:hint="cs"/>
          <w:b/>
          <w:bCs/>
          <w:rtl/>
        </w:rPr>
        <w:t>كلية</w:t>
      </w:r>
      <w:r w:rsidRPr="00F92EF9">
        <w:rPr>
          <w:rFonts w:cs="Arial"/>
          <w:b/>
          <w:bCs/>
          <w:rtl/>
        </w:rPr>
        <w:t xml:space="preserve"> </w:t>
      </w:r>
      <w:r w:rsidRPr="00F92EF9">
        <w:rPr>
          <w:rFonts w:cs="Arial" w:hint="cs"/>
          <w:b/>
          <w:bCs/>
          <w:rtl/>
        </w:rPr>
        <w:t>الإدارة</w:t>
      </w:r>
    </w:p>
    <w:p w14:paraId="6CC22F8E" w14:textId="5D2AD79E" w:rsidR="00F92EF9" w:rsidRPr="00F92EF9" w:rsidRDefault="00F92EF9" w:rsidP="00F92EF9">
      <w:pPr>
        <w:jc w:val="right"/>
        <w:rPr>
          <w:b/>
          <w:bCs/>
        </w:rPr>
      </w:pPr>
      <w:r w:rsidRPr="00F92EF9">
        <w:rPr>
          <w:rFonts w:cs="Arial" w:hint="cs"/>
          <w:b/>
          <w:bCs/>
          <w:rtl/>
        </w:rPr>
        <w:t>قسم</w:t>
      </w:r>
      <w:r w:rsidRPr="00F92EF9">
        <w:rPr>
          <w:rFonts w:cs="Arial"/>
          <w:b/>
          <w:bCs/>
          <w:rtl/>
        </w:rPr>
        <w:t xml:space="preserve"> / </w:t>
      </w:r>
      <w:r w:rsidRPr="00F92EF9">
        <w:rPr>
          <w:rFonts w:cs="Arial" w:hint="cs"/>
          <w:b/>
          <w:bCs/>
          <w:rtl/>
        </w:rPr>
        <w:t>تخصص</w:t>
      </w:r>
      <w:r w:rsidRPr="00F92EF9">
        <w:rPr>
          <w:rFonts w:cs="Arial"/>
          <w:b/>
          <w:bCs/>
          <w:rtl/>
        </w:rPr>
        <w:t xml:space="preserve"> </w:t>
      </w:r>
      <w:r w:rsidRPr="00F92EF9">
        <w:rPr>
          <w:rFonts w:cs="Arial" w:hint="cs"/>
          <w:b/>
          <w:bCs/>
          <w:rtl/>
        </w:rPr>
        <w:t>التسويق</w:t>
      </w:r>
      <w:r w:rsidRPr="00F92EF9">
        <w:rPr>
          <w:rFonts w:cs="Arial"/>
          <w:b/>
          <w:bCs/>
          <w:rtl/>
        </w:rPr>
        <w:t xml:space="preserve"> </w:t>
      </w:r>
      <w:r w:rsidRPr="00F92EF9">
        <w:rPr>
          <w:rFonts w:cs="Arial" w:hint="cs"/>
          <w:b/>
          <w:bCs/>
          <w:rtl/>
        </w:rPr>
        <w:t>الرقمي</w:t>
      </w:r>
    </w:p>
    <w:p w14:paraId="70A74C8D" w14:textId="01C934FF" w:rsidR="00F92EF9" w:rsidRDefault="00F92EF9" w:rsidP="00F92EF9"/>
    <w:p w14:paraId="5D30A1B3" w14:textId="77777777" w:rsidR="00F92EF9" w:rsidRDefault="00F92EF9" w:rsidP="00F92EF9">
      <w:pPr>
        <w:rPr>
          <w:rtl/>
        </w:rPr>
      </w:pPr>
    </w:p>
    <w:p w14:paraId="034956B2" w14:textId="77777777" w:rsidR="00F92EF9" w:rsidRDefault="00F92EF9" w:rsidP="00F92EF9">
      <w:pPr>
        <w:rPr>
          <w:b/>
          <w:bCs/>
          <w:noProof/>
        </w:rPr>
      </w:pPr>
    </w:p>
    <w:p w14:paraId="4AEB4A92" w14:textId="43F077EA" w:rsidR="00F92EF9" w:rsidRDefault="00F92EF9" w:rsidP="00F92EF9">
      <w:pPr>
        <w:rPr>
          <w:rtl/>
        </w:rPr>
      </w:pPr>
    </w:p>
    <w:p w14:paraId="5C6B398C" w14:textId="77777777" w:rsidR="00F92EF9" w:rsidRDefault="00F92EF9" w:rsidP="00F92EF9">
      <w:pPr>
        <w:jc w:val="center"/>
      </w:pPr>
    </w:p>
    <w:p w14:paraId="2DB84032" w14:textId="337E257A" w:rsidR="00F92EF9" w:rsidRPr="00F92EF9" w:rsidRDefault="00F92EF9" w:rsidP="00F92EF9">
      <w:pPr>
        <w:jc w:val="center"/>
        <w:rPr>
          <w:rFonts w:asciiTheme="majorBidi" w:hAnsiTheme="majorBidi" w:cstheme="majorBidi" w:hint="cs"/>
          <w:b/>
          <w:bCs/>
          <w:sz w:val="32"/>
          <w:szCs w:val="32"/>
          <w:rtl/>
        </w:rPr>
      </w:pPr>
      <w:r w:rsidRPr="00F92EF9">
        <w:rPr>
          <w:rFonts w:asciiTheme="majorBidi" w:hAnsiTheme="majorBidi" w:cstheme="majorBidi"/>
          <w:b/>
          <w:bCs/>
          <w:sz w:val="32"/>
          <w:szCs w:val="32"/>
        </w:rPr>
        <w:t>The Impact of Digital Marketing on Brand Reputation</w:t>
      </w:r>
      <w:r w:rsidR="002012AE">
        <w:rPr>
          <w:rFonts w:asciiTheme="majorBidi" w:hAnsiTheme="majorBidi" w:cstheme="majorBidi"/>
          <w:b/>
          <w:bCs/>
          <w:sz w:val="32"/>
          <w:szCs w:val="32"/>
        </w:rPr>
        <w:t xml:space="preserve"> in </w:t>
      </w:r>
      <w:proofErr w:type="spellStart"/>
      <w:r w:rsidR="002012AE">
        <w:rPr>
          <w:rFonts w:asciiTheme="majorBidi" w:hAnsiTheme="majorBidi" w:cstheme="majorBidi"/>
          <w:b/>
          <w:bCs/>
          <w:sz w:val="32"/>
          <w:szCs w:val="32"/>
        </w:rPr>
        <w:t>saudi</w:t>
      </w:r>
      <w:proofErr w:type="spellEnd"/>
      <w:r w:rsidR="002012AE">
        <w:rPr>
          <w:rFonts w:asciiTheme="majorBidi" w:hAnsiTheme="majorBidi" w:cstheme="majorBidi"/>
          <w:b/>
          <w:bCs/>
          <w:sz w:val="32"/>
          <w:szCs w:val="32"/>
        </w:rPr>
        <w:t xml:space="preserve"> arabia</w:t>
      </w:r>
    </w:p>
    <w:p w14:paraId="108394C9" w14:textId="4241DAEC" w:rsidR="00F92EF9" w:rsidRPr="00F92EF9" w:rsidRDefault="00F92EF9" w:rsidP="00F92EF9">
      <w:pPr>
        <w:jc w:val="center"/>
        <w:rPr>
          <w:b/>
          <w:bCs/>
          <w:sz w:val="32"/>
          <w:szCs w:val="32"/>
        </w:rPr>
      </w:pPr>
      <w:proofErr w:type="gramStart"/>
      <w:r w:rsidRPr="00F92EF9">
        <w:rPr>
          <w:rFonts w:cs="Arial" w:hint="cs"/>
          <w:b/>
          <w:bCs/>
          <w:sz w:val="32"/>
          <w:szCs w:val="32"/>
          <w:rtl/>
        </w:rPr>
        <w:t>اثر</w:t>
      </w:r>
      <w:proofErr w:type="gramEnd"/>
      <w:r w:rsidRPr="00F92EF9">
        <w:rPr>
          <w:rFonts w:cs="Arial"/>
          <w:b/>
          <w:bCs/>
          <w:sz w:val="32"/>
          <w:szCs w:val="32"/>
          <w:rtl/>
        </w:rPr>
        <w:t xml:space="preserve"> </w:t>
      </w:r>
      <w:r w:rsidRPr="00F92EF9">
        <w:rPr>
          <w:rFonts w:cs="Arial" w:hint="cs"/>
          <w:b/>
          <w:bCs/>
          <w:sz w:val="32"/>
          <w:szCs w:val="32"/>
          <w:rtl/>
        </w:rPr>
        <w:t>التسويق</w:t>
      </w:r>
      <w:r w:rsidRPr="00F92EF9">
        <w:rPr>
          <w:rFonts w:cs="Arial"/>
          <w:b/>
          <w:bCs/>
          <w:sz w:val="32"/>
          <w:szCs w:val="32"/>
          <w:rtl/>
        </w:rPr>
        <w:t xml:space="preserve"> </w:t>
      </w:r>
      <w:r w:rsidR="00DB177B">
        <w:rPr>
          <w:rFonts w:cs="Arial" w:hint="cs"/>
          <w:b/>
          <w:bCs/>
          <w:sz w:val="32"/>
          <w:szCs w:val="32"/>
          <w:rtl/>
        </w:rPr>
        <w:t>الرقمي</w:t>
      </w:r>
      <w:r w:rsidRPr="00F92EF9">
        <w:rPr>
          <w:rFonts w:cs="Arial"/>
          <w:b/>
          <w:bCs/>
          <w:sz w:val="32"/>
          <w:szCs w:val="32"/>
          <w:rtl/>
        </w:rPr>
        <w:t xml:space="preserve"> </w:t>
      </w:r>
      <w:r w:rsidRPr="00F92EF9">
        <w:rPr>
          <w:rFonts w:cs="Arial" w:hint="cs"/>
          <w:b/>
          <w:bCs/>
          <w:sz w:val="32"/>
          <w:szCs w:val="32"/>
          <w:rtl/>
        </w:rPr>
        <w:t>على</w:t>
      </w:r>
      <w:r w:rsidRPr="00F92EF9">
        <w:rPr>
          <w:rFonts w:cs="Arial"/>
          <w:b/>
          <w:bCs/>
          <w:sz w:val="32"/>
          <w:szCs w:val="32"/>
          <w:rtl/>
        </w:rPr>
        <w:t xml:space="preserve"> </w:t>
      </w:r>
      <w:r w:rsidRPr="00F92EF9">
        <w:rPr>
          <w:rFonts w:cs="Arial" w:hint="cs"/>
          <w:b/>
          <w:bCs/>
          <w:sz w:val="32"/>
          <w:szCs w:val="32"/>
          <w:rtl/>
        </w:rPr>
        <w:t>سمعة</w:t>
      </w:r>
      <w:r w:rsidRPr="00F92EF9">
        <w:rPr>
          <w:rFonts w:cs="Arial"/>
          <w:b/>
          <w:bCs/>
          <w:sz w:val="32"/>
          <w:szCs w:val="32"/>
          <w:rtl/>
        </w:rPr>
        <w:t xml:space="preserve"> </w:t>
      </w:r>
      <w:r w:rsidRPr="00F92EF9">
        <w:rPr>
          <w:rFonts w:cs="Arial" w:hint="cs"/>
          <w:b/>
          <w:bCs/>
          <w:sz w:val="32"/>
          <w:szCs w:val="32"/>
          <w:rtl/>
        </w:rPr>
        <w:t>العلامة</w:t>
      </w:r>
      <w:r w:rsidRPr="00F92EF9">
        <w:rPr>
          <w:rFonts w:cs="Arial"/>
          <w:b/>
          <w:bCs/>
          <w:sz w:val="32"/>
          <w:szCs w:val="32"/>
          <w:rtl/>
        </w:rPr>
        <w:t xml:space="preserve"> </w:t>
      </w:r>
      <w:r w:rsidRPr="00F92EF9">
        <w:rPr>
          <w:rFonts w:cs="Arial" w:hint="cs"/>
          <w:b/>
          <w:bCs/>
          <w:sz w:val="32"/>
          <w:szCs w:val="32"/>
          <w:rtl/>
        </w:rPr>
        <w:t>التجارية</w:t>
      </w:r>
      <w:r w:rsidR="008459A1">
        <w:rPr>
          <w:rFonts w:cs="Arial" w:hint="cs"/>
          <w:b/>
          <w:bCs/>
          <w:sz w:val="32"/>
          <w:szCs w:val="32"/>
          <w:rtl/>
        </w:rPr>
        <w:t xml:space="preserve"> في السعو</w:t>
      </w:r>
      <w:r w:rsidR="002012AE">
        <w:rPr>
          <w:rFonts w:cs="Arial" w:hint="cs"/>
          <w:b/>
          <w:bCs/>
          <w:sz w:val="32"/>
          <w:szCs w:val="32"/>
          <w:rtl/>
        </w:rPr>
        <w:t>دية</w:t>
      </w:r>
    </w:p>
    <w:p w14:paraId="22EF9599" w14:textId="77777777" w:rsidR="00F92EF9" w:rsidRDefault="00F92EF9" w:rsidP="00F92EF9"/>
    <w:p w14:paraId="5C4AD95C" w14:textId="77777777" w:rsidR="00F92EF9" w:rsidRDefault="00F92EF9" w:rsidP="00F92EF9"/>
    <w:p w14:paraId="3E8182E7" w14:textId="77777777" w:rsidR="00F92EF9" w:rsidRDefault="00F92EF9" w:rsidP="00F92EF9"/>
    <w:p w14:paraId="0987A1A7" w14:textId="77777777" w:rsidR="00F92EF9" w:rsidRDefault="00F92EF9" w:rsidP="00F92EF9"/>
    <w:p w14:paraId="33512CF4" w14:textId="77777777" w:rsidR="00F92EF9" w:rsidRDefault="00F92EF9" w:rsidP="00F92EF9"/>
    <w:p w14:paraId="4C3669B3" w14:textId="77777777" w:rsidR="00F92EF9" w:rsidRDefault="00F92EF9" w:rsidP="00F92EF9"/>
    <w:p w14:paraId="3ECA40F9" w14:textId="5A87F194" w:rsidR="00F92EF9" w:rsidRPr="00F92EF9" w:rsidRDefault="00F92EF9" w:rsidP="00F92EF9">
      <w:pPr>
        <w:jc w:val="center"/>
        <w:rPr>
          <w:b/>
          <w:bCs/>
          <w:sz w:val="28"/>
          <w:szCs w:val="28"/>
        </w:rPr>
      </w:pPr>
      <w:r w:rsidRPr="00F92EF9">
        <w:rPr>
          <w:rFonts w:cs="Arial" w:hint="cs"/>
          <w:b/>
          <w:bCs/>
          <w:sz w:val="28"/>
          <w:szCs w:val="28"/>
          <w:rtl/>
        </w:rPr>
        <w:t>إعداد</w:t>
      </w:r>
      <w:r w:rsidRPr="00F92EF9">
        <w:rPr>
          <w:rFonts w:cs="Arial"/>
          <w:b/>
          <w:bCs/>
          <w:sz w:val="28"/>
          <w:szCs w:val="28"/>
          <w:rtl/>
        </w:rPr>
        <w:t xml:space="preserve"> </w:t>
      </w:r>
      <w:r w:rsidRPr="00F92EF9">
        <w:rPr>
          <w:rFonts w:cs="Arial" w:hint="cs"/>
          <w:b/>
          <w:bCs/>
          <w:sz w:val="28"/>
          <w:szCs w:val="28"/>
          <w:rtl/>
        </w:rPr>
        <w:t>الطالبة</w:t>
      </w:r>
      <w:r w:rsidRPr="00F92EF9">
        <w:rPr>
          <w:rFonts w:cs="Arial"/>
          <w:b/>
          <w:bCs/>
          <w:sz w:val="28"/>
          <w:szCs w:val="28"/>
          <w:rtl/>
        </w:rPr>
        <w:t xml:space="preserve"> </w:t>
      </w:r>
      <w:r w:rsidRPr="00F92EF9">
        <w:rPr>
          <w:rFonts w:cs="Arial" w:hint="cs"/>
          <w:b/>
          <w:bCs/>
          <w:sz w:val="28"/>
          <w:szCs w:val="28"/>
          <w:rtl/>
        </w:rPr>
        <w:t>وعـد</w:t>
      </w:r>
      <w:r w:rsidRPr="00F92EF9">
        <w:rPr>
          <w:rFonts w:cs="Arial"/>
          <w:b/>
          <w:bCs/>
          <w:sz w:val="28"/>
          <w:szCs w:val="28"/>
          <w:rtl/>
        </w:rPr>
        <w:t xml:space="preserve"> </w:t>
      </w:r>
      <w:r w:rsidRPr="00F92EF9">
        <w:rPr>
          <w:rFonts w:cs="Arial" w:hint="cs"/>
          <w:b/>
          <w:bCs/>
          <w:sz w:val="28"/>
          <w:szCs w:val="28"/>
          <w:rtl/>
        </w:rPr>
        <w:t>سامي</w:t>
      </w:r>
      <w:r w:rsidRPr="00F92EF9">
        <w:rPr>
          <w:rFonts w:cs="Arial"/>
          <w:b/>
          <w:bCs/>
          <w:sz w:val="28"/>
          <w:szCs w:val="28"/>
          <w:rtl/>
        </w:rPr>
        <w:t xml:space="preserve"> </w:t>
      </w:r>
      <w:r w:rsidRPr="00F92EF9">
        <w:rPr>
          <w:rFonts w:cs="Arial" w:hint="cs"/>
          <w:b/>
          <w:bCs/>
          <w:sz w:val="28"/>
          <w:szCs w:val="28"/>
          <w:rtl/>
        </w:rPr>
        <w:t>نوفل</w:t>
      </w:r>
    </w:p>
    <w:p w14:paraId="702B760F" w14:textId="77777777" w:rsidR="00F92EF9" w:rsidRPr="00F92EF9" w:rsidRDefault="00F92EF9" w:rsidP="00F92EF9">
      <w:pPr>
        <w:jc w:val="center"/>
        <w:rPr>
          <w:b/>
          <w:bCs/>
          <w:sz w:val="28"/>
          <w:szCs w:val="28"/>
        </w:rPr>
      </w:pPr>
      <w:r w:rsidRPr="00F92EF9">
        <w:rPr>
          <w:rFonts w:cs="Arial" w:hint="cs"/>
          <w:b/>
          <w:bCs/>
          <w:sz w:val="28"/>
          <w:szCs w:val="28"/>
          <w:rtl/>
        </w:rPr>
        <w:t>إشراف</w:t>
      </w:r>
      <w:r w:rsidRPr="00F92EF9">
        <w:rPr>
          <w:rFonts w:cs="Arial"/>
          <w:b/>
          <w:bCs/>
          <w:sz w:val="28"/>
          <w:szCs w:val="28"/>
          <w:rtl/>
        </w:rPr>
        <w:t xml:space="preserve"> </w:t>
      </w:r>
      <w:r w:rsidRPr="00F92EF9">
        <w:rPr>
          <w:rFonts w:cs="Arial" w:hint="cs"/>
          <w:b/>
          <w:bCs/>
          <w:sz w:val="28"/>
          <w:szCs w:val="28"/>
          <w:rtl/>
        </w:rPr>
        <w:t>الدكتور</w:t>
      </w:r>
      <w:r w:rsidRPr="00F92EF9">
        <w:rPr>
          <w:rFonts w:cs="Arial"/>
          <w:b/>
          <w:bCs/>
          <w:sz w:val="28"/>
          <w:szCs w:val="28"/>
          <w:rtl/>
        </w:rPr>
        <w:t xml:space="preserve"> </w:t>
      </w:r>
      <w:r w:rsidRPr="00F92EF9">
        <w:rPr>
          <w:rFonts w:cs="Arial" w:hint="cs"/>
          <w:b/>
          <w:bCs/>
          <w:sz w:val="28"/>
          <w:szCs w:val="28"/>
          <w:rtl/>
        </w:rPr>
        <w:t>محمد</w:t>
      </w:r>
      <w:r w:rsidRPr="00F92EF9">
        <w:rPr>
          <w:rFonts w:cs="Arial"/>
          <w:b/>
          <w:bCs/>
          <w:sz w:val="28"/>
          <w:szCs w:val="28"/>
          <w:rtl/>
        </w:rPr>
        <w:t xml:space="preserve"> </w:t>
      </w:r>
      <w:r w:rsidRPr="00F92EF9">
        <w:rPr>
          <w:rFonts w:cs="Arial" w:hint="cs"/>
          <w:b/>
          <w:bCs/>
          <w:sz w:val="28"/>
          <w:szCs w:val="28"/>
          <w:rtl/>
        </w:rPr>
        <w:t>العويس</w:t>
      </w:r>
    </w:p>
    <w:p w14:paraId="4E5D02FA" w14:textId="77777777" w:rsidR="00F92EF9" w:rsidRDefault="00F92EF9" w:rsidP="00F92EF9"/>
    <w:p w14:paraId="1F8A248B" w14:textId="77777777" w:rsidR="00F92EF9" w:rsidRDefault="00F92EF9" w:rsidP="00F92EF9">
      <w:pPr>
        <w:rPr>
          <w:rFonts w:cs="Arial"/>
        </w:rPr>
      </w:pPr>
    </w:p>
    <w:p w14:paraId="6DCF4231" w14:textId="77777777" w:rsidR="00F92EF9" w:rsidRPr="00A830BD" w:rsidRDefault="00F92EF9" w:rsidP="00F92EF9">
      <w:pPr>
        <w:jc w:val="center"/>
        <w:rPr>
          <w:rFonts w:cs="Arial"/>
          <w:b/>
          <w:bCs/>
          <w:rtl/>
        </w:rPr>
      </w:pPr>
      <w:r w:rsidRPr="00A830BD">
        <w:rPr>
          <w:rFonts w:cs="Arial" w:hint="cs"/>
          <w:b/>
          <w:bCs/>
          <w:rtl/>
        </w:rPr>
        <w:t>العام الدراسي 2025</w:t>
      </w:r>
    </w:p>
    <w:p w14:paraId="6ED08F4C" w14:textId="77777777" w:rsidR="00F92EF9" w:rsidRDefault="00F92EF9" w:rsidP="00F92EF9">
      <w:pPr>
        <w:rPr>
          <w:rFonts w:cs="Arial"/>
          <w:rtl/>
        </w:rPr>
      </w:pPr>
    </w:p>
    <w:p w14:paraId="3EC812D4" w14:textId="77777777" w:rsidR="00F92EF9" w:rsidRDefault="00F92EF9" w:rsidP="00F92EF9">
      <w:pPr>
        <w:rPr>
          <w:rFonts w:cs="Arial"/>
          <w:rtl/>
        </w:rPr>
      </w:pPr>
    </w:p>
    <w:p w14:paraId="083FCAD9" w14:textId="77777777" w:rsidR="00F92EF9" w:rsidRDefault="00F92EF9" w:rsidP="00F92EF9">
      <w:pPr>
        <w:rPr>
          <w:rFonts w:cs="Arial"/>
          <w:rtl/>
        </w:rPr>
      </w:pPr>
    </w:p>
    <w:p w14:paraId="2F826CA3" w14:textId="1C872915" w:rsidR="00F92EF9" w:rsidRDefault="00F92EF9" w:rsidP="00F92EF9">
      <w:r>
        <w:lastRenderedPageBreak/>
        <w:t xml:space="preserve"> </w:t>
      </w:r>
    </w:p>
    <w:p w14:paraId="285283C6" w14:textId="6115EE08" w:rsidR="00F92EF9" w:rsidRDefault="00F92EF9" w:rsidP="00D944C5">
      <w:pPr>
        <w:bidi/>
      </w:pPr>
    </w:p>
    <w:sdt>
      <w:sdtPr>
        <w:rPr>
          <w:rFonts w:asciiTheme="minorHAnsi" w:eastAsiaTheme="minorHAnsi" w:hAnsiTheme="minorHAnsi" w:cstheme="minorBidi"/>
          <w:color w:val="auto"/>
          <w:kern w:val="2"/>
          <w:sz w:val="24"/>
          <w:szCs w:val="24"/>
          <w14:ligatures w14:val="standardContextual"/>
        </w:rPr>
        <w:id w:val="1636376766"/>
        <w:docPartObj>
          <w:docPartGallery w:val="Table of Contents"/>
          <w:docPartUnique/>
        </w:docPartObj>
      </w:sdtPr>
      <w:sdtEndPr>
        <w:rPr>
          <w:b/>
          <w:bCs/>
          <w:noProof/>
        </w:rPr>
      </w:sdtEndPr>
      <w:sdtContent>
        <w:p w14:paraId="6C1457C8" w14:textId="3495482C" w:rsidR="00D944C5" w:rsidRDefault="00A20035">
          <w:pPr>
            <w:pStyle w:val="ad"/>
          </w:pPr>
          <w:r>
            <w:rPr>
              <w:rFonts w:hint="cs"/>
              <w:rtl/>
            </w:rPr>
            <w:t>جدول المحتويات</w:t>
          </w:r>
        </w:p>
        <w:p w14:paraId="4F76F6CC" w14:textId="5832C7F6" w:rsidR="00A20035" w:rsidRDefault="00D944C5">
          <w:pPr>
            <w:pStyle w:val="10"/>
            <w:tabs>
              <w:tab w:val="right" w:leader="dot" w:pos="9350"/>
            </w:tabs>
            <w:rPr>
              <w:rFonts w:eastAsiaTheme="minorEastAsia"/>
              <w:noProof/>
            </w:rPr>
          </w:pPr>
          <w:r>
            <w:fldChar w:fldCharType="begin"/>
          </w:r>
          <w:r>
            <w:instrText xml:space="preserve"> TOC \o "1-3" \h \z \u </w:instrText>
          </w:r>
          <w:r>
            <w:fldChar w:fldCharType="separate"/>
          </w:r>
          <w:hyperlink w:anchor="_Toc202803469" w:history="1">
            <w:r w:rsidR="00A20035" w:rsidRPr="00383995">
              <w:rPr>
                <w:rStyle w:val="Hyperlink"/>
                <w:rFonts w:cs="Arial" w:hint="eastAsia"/>
                <w:b/>
                <w:bCs/>
                <w:noProof/>
                <w:rtl/>
              </w:rPr>
              <w:t>المقدمة</w:t>
            </w:r>
            <w:r w:rsidR="00A20035" w:rsidRPr="00383995">
              <w:rPr>
                <w:rStyle w:val="Hyperlink"/>
                <w:b/>
                <w:bCs/>
                <w:noProof/>
              </w:rPr>
              <w:t xml:space="preserve"> </w:t>
            </w:r>
            <w:r w:rsidR="00A20035" w:rsidRPr="00383995">
              <w:rPr>
                <w:rStyle w:val="Hyperlink"/>
                <w:b/>
                <w:bCs/>
                <w:noProof/>
                <w:rtl/>
              </w:rPr>
              <w:t>:</w:t>
            </w:r>
            <w:r w:rsidR="00A20035">
              <w:rPr>
                <w:noProof/>
                <w:webHidden/>
              </w:rPr>
              <w:tab/>
            </w:r>
            <w:r w:rsidR="00A20035">
              <w:rPr>
                <w:noProof/>
                <w:webHidden/>
              </w:rPr>
              <w:fldChar w:fldCharType="begin"/>
            </w:r>
            <w:r w:rsidR="00A20035">
              <w:rPr>
                <w:noProof/>
                <w:webHidden/>
              </w:rPr>
              <w:instrText xml:space="preserve"> PAGEREF _Toc202803469 \h </w:instrText>
            </w:r>
            <w:r w:rsidR="00A20035">
              <w:rPr>
                <w:noProof/>
                <w:webHidden/>
              </w:rPr>
            </w:r>
            <w:r w:rsidR="00A20035">
              <w:rPr>
                <w:noProof/>
                <w:webHidden/>
              </w:rPr>
              <w:fldChar w:fldCharType="separate"/>
            </w:r>
            <w:r w:rsidR="00A20035">
              <w:rPr>
                <w:noProof/>
                <w:webHidden/>
              </w:rPr>
              <w:t>4</w:t>
            </w:r>
            <w:r w:rsidR="00A20035">
              <w:rPr>
                <w:noProof/>
                <w:webHidden/>
              </w:rPr>
              <w:fldChar w:fldCharType="end"/>
            </w:r>
          </w:hyperlink>
        </w:p>
        <w:p w14:paraId="21E6CBD3" w14:textId="16EBB0D4" w:rsidR="00A20035" w:rsidRDefault="00000000">
          <w:pPr>
            <w:pStyle w:val="10"/>
            <w:tabs>
              <w:tab w:val="right" w:leader="dot" w:pos="9350"/>
            </w:tabs>
            <w:rPr>
              <w:rFonts w:eastAsiaTheme="minorEastAsia"/>
              <w:noProof/>
            </w:rPr>
          </w:pPr>
          <w:hyperlink w:anchor="_Toc202803470" w:history="1">
            <w:r w:rsidR="00A20035" w:rsidRPr="00383995">
              <w:rPr>
                <w:rStyle w:val="Hyperlink"/>
                <w:rFonts w:asciiTheme="minorBidi" w:hAnsiTheme="minorBidi" w:hint="eastAsia"/>
                <w:b/>
                <w:bCs/>
                <w:noProof/>
                <w:rtl/>
              </w:rPr>
              <w:t>مشكلة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Pr>
              <w:t xml:space="preserve"> :</w:t>
            </w:r>
            <w:r w:rsidR="00A20035">
              <w:rPr>
                <w:noProof/>
                <w:webHidden/>
              </w:rPr>
              <w:tab/>
            </w:r>
            <w:r w:rsidR="00A20035">
              <w:rPr>
                <w:noProof/>
                <w:webHidden/>
              </w:rPr>
              <w:fldChar w:fldCharType="begin"/>
            </w:r>
            <w:r w:rsidR="00A20035">
              <w:rPr>
                <w:noProof/>
                <w:webHidden/>
              </w:rPr>
              <w:instrText xml:space="preserve"> PAGEREF _Toc202803470 \h </w:instrText>
            </w:r>
            <w:r w:rsidR="00A20035">
              <w:rPr>
                <w:noProof/>
                <w:webHidden/>
              </w:rPr>
            </w:r>
            <w:r w:rsidR="00A20035">
              <w:rPr>
                <w:noProof/>
                <w:webHidden/>
              </w:rPr>
              <w:fldChar w:fldCharType="separate"/>
            </w:r>
            <w:r w:rsidR="00A20035">
              <w:rPr>
                <w:noProof/>
                <w:webHidden/>
              </w:rPr>
              <w:t>5</w:t>
            </w:r>
            <w:r w:rsidR="00A20035">
              <w:rPr>
                <w:noProof/>
                <w:webHidden/>
              </w:rPr>
              <w:fldChar w:fldCharType="end"/>
            </w:r>
          </w:hyperlink>
        </w:p>
        <w:p w14:paraId="2E261DB8" w14:textId="662283C7" w:rsidR="00A20035" w:rsidRDefault="00000000">
          <w:pPr>
            <w:pStyle w:val="10"/>
            <w:tabs>
              <w:tab w:val="right" w:leader="dot" w:pos="9350"/>
            </w:tabs>
            <w:rPr>
              <w:rFonts w:eastAsiaTheme="minorEastAsia"/>
              <w:noProof/>
            </w:rPr>
          </w:pPr>
          <w:hyperlink w:anchor="_Toc202803471" w:history="1">
            <w:r w:rsidR="00A20035" w:rsidRPr="00383995">
              <w:rPr>
                <w:rStyle w:val="Hyperlink"/>
                <w:rFonts w:asciiTheme="minorBidi" w:hAnsiTheme="minorBidi" w:hint="eastAsia"/>
                <w:b/>
                <w:bCs/>
                <w:noProof/>
                <w:rtl/>
              </w:rPr>
              <w:t>أهمية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_Toc202803471 \h </w:instrText>
            </w:r>
            <w:r w:rsidR="00A20035">
              <w:rPr>
                <w:noProof/>
                <w:webHidden/>
              </w:rPr>
            </w:r>
            <w:r w:rsidR="00A20035">
              <w:rPr>
                <w:noProof/>
                <w:webHidden/>
              </w:rPr>
              <w:fldChar w:fldCharType="separate"/>
            </w:r>
            <w:r w:rsidR="00A20035">
              <w:rPr>
                <w:noProof/>
                <w:webHidden/>
              </w:rPr>
              <w:t>7</w:t>
            </w:r>
            <w:r w:rsidR="00A20035">
              <w:rPr>
                <w:noProof/>
                <w:webHidden/>
              </w:rPr>
              <w:fldChar w:fldCharType="end"/>
            </w:r>
          </w:hyperlink>
        </w:p>
        <w:p w14:paraId="074EDAF0" w14:textId="39D2EB0A" w:rsidR="00A20035" w:rsidRDefault="00000000">
          <w:pPr>
            <w:pStyle w:val="20"/>
            <w:tabs>
              <w:tab w:val="right" w:leader="dot" w:pos="9350"/>
            </w:tabs>
            <w:rPr>
              <w:rFonts w:eastAsiaTheme="minorEastAsia"/>
              <w:noProof/>
            </w:rPr>
          </w:pPr>
          <w:hyperlink w:anchor="_Toc202803472" w:history="1">
            <w:r w:rsidR="00A20035" w:rsidRPr="00383995">
              <w:rPr>
                <w:rStyle w:val="Hyperlink"/>
                <w:rFonts w:asciiTheme="minorBidi" w:hAnsiTheme="minorBidi" w:hint="eastAsia"/>
                <w:b/>
                <w:bCs/>
                <w:noProof/>
                <w:rtl/>
              </w:rPr>
              <w:t>إثراء</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المعرفة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الأكاديمية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في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مجال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التسويق</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الرقمي</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_Toc202803472 \h </w:instrText>
            </w:r>
            <w:r w:rsidR="00A20035">
              <w:rPr>
                <w:noProof/>
                <w:webHidden/>
              </w:rPr>
            </w:r>
            <w:r w:rsidR="00A20035">
              <w:rPr>
                <w:noProof/>
                <w:webHidden/>
              </w:rPr>
              <w:fldChar w:fldCharType="separate"/>
            </w:r>
            <w:r w:rsidR="00A20035">
              <w:rPr>
                <w:noProof/>
                <w:webHidden/>
              </w:rPr>
              <w:t>7</w:t>
            </w:r>
            <w:r w:rsidR="00A20035">
              <w:rPr>
                <w:noProof/>
                <w:webHidden/>
              </w:rPr>
              <w:fldChar w:fldCharType="end"/>
            </w:r>
          </w:hyperlink>
        </w:p>
        <w:p w14:paraId="7731DA6A" w14:textId="02125DBD" w:rsidR="00A20035" w:rsidRDefault="00000000">
          <w:pPr>
            <w:pStyle w:val="20"/>
            <w:tabs>
              <w:tab w:val="right" w:leader="dot" w:pos="9350"/>
            </w:tabs>
            <w:rPr>
              <w:rFonts w:eastAsiaTheme="minorEastAsia"/>
              <w:noProof/>
            </w:rPr>
          </w:pPr>
          <w:hyperlink w:anchor="_Toc202803473" w:history="1">
            <w:r w:rsidR="00A20035" w:rsidRPr="00383995">
              <w:rPr>
                <w:rStyle w:val="Hyperlink"/>
                <w:rFonts w:asciiTheme="minorBidi" w:hAnsiTheme="minorBidi" w:hint="eastAsia"/>
                <w:b/>
                <w:bCs/>
                <w:noProof/>
                <w:rtl/>
              </w:rPr>
              <w:t>تطوير</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الأطر</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والنماذج</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النظرية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_Toc202803473 \h </w:instrText>
            </w:r>
            <w:r w:rsidR="00A20035">
              <w:rPr>
                <w:noProof/>
                <w:webHidden/>
              </w:rPr>
            </w:r>
            <w:r w:rsidR="00A20035">
              <w:rPr>
                <w:noProof/>
                <w:webHidden/>
              </w:rPr>
              <w:fldChar w:fldCharType="separate"/>
            </w:r>
            <w:r w:rsidR="00A20035">
              <w:rPr>
                <w:noProof/>
                <w:webHidden/>
              </w:rPr>
              <w:t>7</w:t>
            </w:r>
            <w:r w:rsidR="00A20035">
              <w:rPr>
                <w:noProof/>
                <w:webHidden/>
              </w:rPr>
              <w:fldChar w:fldCharType="end"/>
            </w:r>
          </w:hyperlink>
        </w:p>
        <w:p w14:paraId="4E94FB4F" w14:textId="221F4152" w:rsidR="00A20035" w:rsidRDefault="00000000">
          <w:pPr>
            <w:pStyle w:val="10"/>
            <w:tabs>
              <w:tab w:val="right" w:leader="dot" w:pos="9350"/>
            </w:tabs>
            <w:rPr>
              <w:rFonts w:eastAsiaTheme="minorEastAsia"/>
              <w:noProof/>
            </w:rPr>
          </w:pPr>
          <w:hyperlink w:anchor="_Toc202803474" w:history="1">
            <w:r w:rsidR="00A20035" w:rsidRPr="00383995">
              <w:rPr>
                <w:rStyle w:val="Hyperlink"/>
                <w:rFonts w:asciiTheme="minorBidi" w:hAnsiTheme="minorBidi" w:hint="eastAsia"/>
                <w:b/>
                <w:bCs/>
                <w:noProof/>
                <w:rtl/>
              </w:rPr>
              <w:t>الأهمية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العملية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للدراسة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_Toc202803474 \h </w:instrText>
            </w:r>
            <w:r w:rsidR="00A20035">
              <w:rPr>
                <w:noProof/>
                <w:webHidden/>
              </w:rPr>
            </w:r>
            <w:r w:rsidR="00A20035">
              <w:rPr>
                <w:noProof/>
                <w:webHidden/>
              </w:rPr>
              <w:fldChar w:fldCharType="separate"/>
            </w:r>
            <w:r w:rsidR="00A20035">
              <w:rPr>
                <w:noProof/>
                <w:webHidden/>
              </w:rPr>
              <w:t>8</w:t>
            </w:r>
            <w:r w:rsidR="00A20035">
              <w:rPr>
                <w:noProof/>
                <w:webHidden/>
              </w:rPr>
              <w:fldChar w:fldCharType="end"/>
            </w:r>
          </w:hyperlink>
        </w:p>
        <w:p w14:paraId="4479E7A1" w14:textId="0A3F1AD4" w:rsidR="00A20035" w:rsidRDefault="00000000">
          <w:pPr>
            <w:pStyle w:val="20"/>
            <w:tabs>
              <w:tab w:val="right" w:leader="dot" w:pos="9350"/>
            </w:tabs>
            <w:rPr>
              <w:rFonts w:eastAsiaTheme="minorEastAsia"/>
              <w:noProof/>
            </w:rPr>
          </w:pPr>
          <w:hyperlink w:anchor="_Toc202803475" w:history="1">
            <w:r w:rsidR="00A20035" w:rsidRPr="00383995">
              <w:rPr>
                <w:rStyle w:val="Hyperlink"/>
                <w:rFonts w:asciiTheme="minorBidi" w:hAnsiTheme="minorBidi" w:hint="eastAsia"/>
                <w:b/>
                <w:bCs/>
                <w:noProof/>
                <w:rtl/>
              </w:rPr>
              <w:t>دعم</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استراتيجيات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التسويق</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الرقمي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داخل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الشركات</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_Toc202803475 \h </w:instrText>
            </w:r>
            <w:r w:rsidR="00A20035">
              <w:rPr>
                <w:noProof/>
                <w:webHidden/>
              </w:rPr>
            </w:r>
            <w:r w:rsidR="00A20035">
              <w:rPr>
                <w:noProof/>
                <w:webHidden/>
              </w:rPr>
              <w:fldChar w:fldCharType="separate"/>
            </w:r>
            <w:r w:rsidR="00A20035">
              <w:rPr>
                <w:noProof/>
                <w:webHidden/>
              </w:rPr>
              <w:t>8</w:t>
            </w:r>
            <w:r w:rsidR="00A20035">
              <w:rPr>
                <w:noProof/>
                <w:webHidden/>
              </w:rPr>
              <w:fldChar w:fldCharType="end"/>
            </w:r>
          </w:hyperlink>
        </w:p>
        <w:p w14:paraId="13B7F4D7" w14:textId="1CE5C929" w:rsidR="00A20035" w:rsidRDefault="00000000">
          <w:pPr>
            <w:pStyle w:val="20"/>
            <w:tabs>
              <w:tab w:val="right" w:leader="dot" w:pos="9350"/>
            </w:tabs>
            <w:rPr>
              <w:rFonts w:eastAsiaTheme="minorEastAsia"/>
              <w:noProof/>
            </w:rPr>
          </w:pPr>
          <w:hyperlink w:anchor="_Toc202803476" w:history="1">
            <w:r w:rsidR="00A20035" w:rsidRPr="00383995">
              <w:rPr>
                <w:rStyle w:val="Hyperlink"/>
                <w:rFonts w:asciiTheme="minorBidi" w:hAnsiTheme="minorBidi" w:hint="eastAsia"/>
                <w:b/>
                <w:bCs/>
                <w:noProof/>
                <w:rtl/>
              </w:rPr>
              <w:t>تعزيز</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علاقات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الثقة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مع</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العملاء</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_Toc202803476 \h </w:instrText>
            </w:r>
            <w:r w:rsidR="00A20035">
              <w:rPr>
                <w:noProof/>
                <w:webHidden/>
              </w:rPr>
            </w:r>
            <w:r w:rsidR="00A20035">
              <w:rPr>
                <w:noProof/>
                <w:webHidden/>
              </w:rPr>
              <w:fldChar w:fldCharType="separate"/>
            </w:r>
            <w:r w:rsidR="00A20035">
              <w:rPr>
                <w:noProof/>
                <w:webHidden/>
              </w:rPr>
              <w:t>8</w:t>
            </w:r>
            <w:r w:rsidR="00A20035">
              <w:rPr>
                <w:noProof/>
                <w:webHidden/>
              </w:rPr>
              <w:fldChar w:fldCharType="end"/>
            </w:r>
          </w:hyperlink>
        </w:p>
        <w:p w14:paraId="13389E6C" w14:textId="0E540354" w:rsidR="00A20035" w:rsidRDefault="00000000">
          <w:pPr>
            <w:pStyle w:val="20"/>
            <w:tabs>
              <w:tab w:val="right" w:leader="dot" w:pos="9350"/>
            </w:tabs>
            <w:rPr>
              <w:rFonts w:eastAsiaTheme="minorEastAsia"/>
              <w:noProof/>
            </w:rPr>
          </w:pPr>
          <w:hyperlink w:anchor="_Toc202803477" w:history="1">
            <w:r w:rsidR="00A20035" w:rsidRPr="00383995">
              <w:rPr>
                <w:rStyle w:val="Hyperlink"/>
                <w:rFonts w:asciiTheme="minorBidi" w:hAnsiTheme="minorBidi" w:hint="eastAsia"/>
                <w:b/>
                <w:bCs/>
                <w:noProof/>
                <w:rtl/>
              </w:rPr>
              <w:t>التكيف</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مع</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التغيرات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الديناميكية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في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البيئة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الرقمية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_Toc202803477 \h </w:instrText>
            </w:r>
            <w:r w:rsidR="00A20035">
              <w:rPr>
                <w:noProof/>
                <w:webHidden/>
              </w:rPr>
            </w:r>
            <w:r w:rsidR="00A20035">
              <w:rPr>
                <w:noProof/>
                <w:webHidden/>
              </w:rPr>
              <w:fldChar w:fldCharType="separate"/>
            </w:r>
            <w:r w:rsidR="00A20035">
              <w:rPr>
                <w:noProof/>
                <w:webHidden/>
              </w:rPr>
              <w:t>9</w:t>
            </w:r>
            <w:r w:rsidR="00A20035">
              <w:rPr>
                <w:noProof/>
                <w:webHidden/>
              </w:rPr>
              <w:fldChar w:fldCharType="end"/>
            </w:r>
          </w:hyperlink>
        </w:p>
        <w:p w14:paraId="7E223F31" w14:textId="36E467C4" w:rsidR="00A20035" w:rsidRDefault="00000000">
          <w:pPr>
            <w:pStyle w:val="20"/>
            <w:tabs>
              <w:tab w:val="right" w:leader="dot" w:pos="9350"/>
            </w:tabs>
            <w:rPr>
              <w:rFonts w:eastAsiaTheme="minorEastAsia"/>
              <w:noProof/>
            </w:rPr>
          </w:pPr>
          <w:hyperlink w:anchor="_Toc202803478" w:history="1">
            <w:r w:rsidR="00A20035" w:rsidRPr="00383995">
              <w:rPr>
                <w:rStyle w:val="Hyperlink"/>
                <w:rFonts w:asciiTheme="minorBidi" w:hAnsiTheme="minorBidi" w:hint="eastAsia"/>
                <w:b/>
                <w:bCs/>
                <w:noProof/>
                <w:rtl/>
              </w:rPr>
              <w:t>تحسين</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الأداء</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التسويقي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على</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المدى</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البعيد</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_Toc202803478 \h </w:instrText>
            </w:r>
            <w:r w:rsidR="00A20035">
              <w:rPr>
                <w:noProof/>
                <w:webHidden/>
              </w:rPr>
            </w:r>
            <w:r w:rsidR="00A20035">
              <w:rPr>
                <w:noProof/>
                <w:webHidden/>
              </w:rPr>
              <w:fldChar w:fldCharType="separate"/>
            </w:r>
            <w:r w:rsidR="00A20035">
              <w:rPr>
                <w:noProof/>
                <w:webHidden/>
              </w:rPr>
              <w:t>9</w:t>
            </w:r>
            <w:r w:rsidR="00A20035">
              <w:rPr>
                <w:noProof/>
                <w:webHidden/>
              </w:rPr>
              <w:fldChar w:fldCharType="end"/>
            </w:r>
          </w:hyperlink>
        </w:p>
        <w:p w14:paraId="02DF3038" w14:textId="4F357770" w:rsidR="00A20035" w:rsidRDefault="00000000">
          <w:pPr>
            <w:pStyle w:val="20"/>
            <w:tabs>
              <w:tab w:val="right" w:leader="dot" w:pos="9350"/>
            </w:tabs>
            <w:rPr>
              <w:rFonts w:eastAsiaTheme="minorEastAsia"/>
              <w:noProof/>
            </w:rPr>
          </w:pPr>
          <w:hyperlink w:anchor="_Toc202803479" w:history="1">
            <w:r w:rsidR="00A20035" w:rsidRPr="00383995">
              <w:rPr>
                <w:rStyle w:val="Hyperlink"/>
                <w:rFonts w:asciiTheme="minorBidi" w:hAnsiTheme="minorBidi" w:hint="eastAsia"/>
                <w:b/>
                <w:bCs/>
                <w:noProof/>
                <w:rtl/>
              </w:rPr>
              <w:t>الخلاصة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_Toc202803479 \h </w:instrText>
            </w:r>
            <w:r w:rsidR="00A20035">
              <w:rPr>
                <w:noProof/>
                <w:webHidden/>
              </w:rPr>
            </w:r>
            <w:r w:rsidR="00A20035">
              <w:rPr>
                <w:noProof/>
                <w:webHidden/>
              </w:rPr>
              <w:fldChar w:fldCharType="separate"/>
            </w:r>
            <w:r w:rsidR="00A20035">
              <w:rPr>
                <w:noProof/>
                <w:webHidden/>
              </w:rPr>
              <w:t>9</w:t>
            </w:r>
            <w:r w:rsidR="00A20035">
              <w:rPr>
                <w:noProof/>
                <w:webHidden/>
              </w:rPr>
              <w:fldChar w:fldCharType="end"/>
            </w:r>
          </w:hyperlink>
        </w:p>
        <w:p w14:paraId="474979BC" w14:textId="4C6D653C" w:rsidR="00A20035" w:rsidRDefault="00000000">
          <w:pPr>
            <w:pStyle w:val="10"/>
            <w:tabs>
              <w:tab w:val="right" w:leader="dot" w:pos="9350"/>
            </w:tabs>
            <w:rPr>
              <w:rFonts w:eastAsiaTheme="minorEastAsia"/>
              <w:noProof/>
            </w:rPr>
          </w:pPr>
          <w:hyperlink w:anchor="_Toc202803480" w:history="1">
            <w:r w:rsidR="00A20035" w:rsidRPr="00383995">
              <w:rPr>
                <w:rStyle w:val="Hyperlink"/>
                <w:rFonts w:asciiTheme="minorBidi" w:hAnsiTheme="minorBidi" w:hint="eastAsia"/>
                <w:b/>
                <w:bCs/>
                <w:noProof/>
                <w:rtl/>
              </w:rPr>
              <w:t>أهداف</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_Toc202803480 \h </w:instrText>
            </w:r>
            <w:r w:rsidR="00A20035">
              <w:rPr>
                <w:noProof/>
                <w:webHidden/>
              </w:rPr>
            </w:r>
            <w:r w:rsidR="00A20035">
              <w:rPr>
                <w:noProof/>
                <w:webHidden/>
              </w:rPr>
              <w:fldChar w:fldCharType="separate"/>
            </w:r>
            <w:r w:rsidR="00A20035">
              <w:rPr>
                <w:noProof/>
                <w:webHidden/>
              </w:rPr>
              <w:t>13</w:t>
            </w:r>
            <w:r w:rsidR="00A20035">
              <w:rPr>
                <w:noProof/>
                <w:webHidden/>
              </w:rPr>
              <w:fldChar w:fldCharType="end"/>
            </w:r>
          </w:hyperlink>
        </w:p>
        <w:p w14:paraId="68CFED46" w14:textId="4FC16EE7" w:rsidR="00A20035" w:rsidRDefault="00000000">
          <w:pPr>
            <w:pStyle w:val="10"/>
            <w:tabs>
              <w:tab w:val="right" w:leader="dot" w:pos="9350"/>
            </w:tabs>
            <w:rPr>
              <w:rFonts w:eastAsiaTheme="minorEastAsia"/>
              <w:noProof/>
            </w:rPr>
          </w:pPr>
          <w:hyperlink w:anchor="_Toc202803481" w:history="1">
            <w:r w:rsidR="00A20035" w:rsidRPr="00383995">
              <w:rPr>
                <w:rStyle w:val="Hyperlink"/>
                <w:rFonts w:asciiTheme="minorBidi" w:hAnsiTheme="minorBidi" w:hint="eastAsia"/>
                <w:b/>
                <w:bCs/>
                <w:noProof/>
                <w:rtl/>
              </w:rPr>
              <w:t>تساؤلات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tl/>
              </w:rPr>
              <w:t>:</w:t>
            </w:r>
            <w:r w:rsidR="00A20035">
              <w:rPr>
                <w:noProof/>
                <w:webHidden/>
              </w:rPr>
              <w:tab/>
            </w:r>
            <w:r w:rsidR="00A20035">
              <w:rPr>
                <w:noProof/>
                <w:webHidden/>
              </w:rPr>
              <w:fldChar w:fldCharType="begin"/>
            </w:r>
            <w:r w:rsidR="00A20035">
              <w:rPr>
                <w:noProof/>
                <w:webHidden/>
              </w:rPr>
              <w:instrText xml:space="preserve"> PAGEREF _Toc202803481 \h </w:instrText>
            </w:r>
            <w:r w:rsidR="00A20035">
              <w:rPr>
                <w:noProof/>
                <w:webHidden/>
              </w:rPr>
            </w:r>
            <w:r w:rsidR="00A20035">
              <w:rPr>
                <w:noProof/>
                <w:webHidden/>
              </w:rPr>
              <w:fldChar w:fldCharType="separate"/>
            </w:r>
            <w:r w:rsidR="00A20035">
              <w:rPr>
                <w:noProof/>
                <w:webHidden/>
              </w:rPr>
              <w:t>16</w:t>
            </w:r>
            <w:r w:rsidR="00A20035">
              <w:rPr>
                <w:noProof/>
                <w:webHidden/>
              </w:rPr>
              <w:fldChar w:fldCharType="end"/>
            </w:r>
          </w:hyperlink>
        </w:p>
        <w:p w14:paraId="0BCE8E52" w14:textId="09E1D237" w:rsidR="00A20035" w:rsidRDefault="00000000">
          <w:pPr>
            <w:pStyle w:val="20"/>
            <w:tabs>
              <w:tab w:val="right" w:leader="dot" w:pos="9350"/>
            </w:tabs>
            <w:rPr>
              <w:rFonts w:eastAsiaTheme="minorEastAsia"/>
              <w:noProof/>
            </w:rPr>
          </w:pPr>
          <w:hyperlink w:anchor="_Toc202803482" w:history="1">
            <w:r w:rsidR="00A20035" w:rsidRPr="00383995">
              <w:rPr>
                <w:rStyle w:val="Hyperlink"/>
                <w:rFonts w:asciiTheme="minorBidi" w:hAnsiTheme="minorBidi" w:hint="eastAsia"/>
                <w:b/>
                <w:bCs/>
                <w:noProof/>
                <w:rtl/>
              </w:rPr>
              <w:t>التساؤلات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الأساسية</w:t>
            </w:r>
            <w:r w:rsidR="00A20035" w:rsidRPr="00383995">
              <w:rPr>
                <w:rStyle w:val="Hyperlink"/>
                <w:rFonts w:asciiTheme="minorBidi" w:hAnsiTheme="minorBidi"/>
                <w:b/>
                <w:bCs/>
                <w:noProof/>
                <w:rtl/>
              </w:rPr>
              <w:t>:</w:t>
            </w:r>
            <w:r w:rsidR="00A20035">
              <w:rPr>
                <w:noProof/>
                <w:webHidden/>
              </w:rPr>
              <w:tab/>
            </w:r>
            <w:r w:rsidR="00A20035">
              <w:rPr>
                <w:noProof/>
                <w:webHidden/>
              </w:rPr>
              <w:fldChar w:fldCharType="begin"/>
            </w:r>
            <w:r w:rsidR="00A20035">
              <w:rPr>
                <w:noProof/>
                <w:webHidden/>
              </w:rPr>
              <w:instrText xml:space="preserve"> PAGEREF _Toc202803482 \h </w:instrText>
            </w:r>
            <w:r w:rsidR="00A20035">
              <w:rPr>
                <w:noProof/>
                <w:webHidden/>
              </w:rPr>
            </w:r>
            <w:r w:rsidR="00A20035">
              <w:rPr>
                <w:noProof/>
                <w:webHidden/>
              </w:rPr>
              <w:fldChar w:fldCharType="separate"/>
            </w:r>
            <w:r w:rsidR="00A20035">
              <w:rPr>
                <w:noProof/>
                <w:webHidden/>
              </w:rPr>
              <w:t>16</w:t>
            </w:r>
            <w:r w:rsidR="00A20035">
              <w:rPr>
                <w:noProof/>
                <w:webHidden/>
              </w:rPr>
              <w:fldChar w:fldCharType="end"/>
            </w:r>
          </w:hyperlink>
        </w:p>
        <w:p w14:paraId="0E3684E2" w14:textId="37B4F3B5" w:rsidR="00A20035" w:rsidRDefault="00000000">
          <w:pPr>
            <w:pStyle w:val="20"/>
            <w:tabs>
              <w:tab w:val="right" w:leader="dot" w:pos="9350"/>
            </w:tabs>
            <w:rPr>
              <w:rFonts w:eastAsiaTheme="minorEastAsia"/>
              <w:noProof/>
            </w:rPr>
          </w:pPr>
          <w:hyperlink w:anchor="_Toc202803483" w:history="1">
            <w:r w:rsidR="00A20035" w:rsidRPr="00383995">
              <w:rPr>
                <w:rStyle w:val="Hyperlink"/>
                <w:rFonts w:asciiTheme="minorBidi" w:hAnsiTheme="minorBidi" w:hint="eastAsia"/>
                <w:b/>
                <w:bCs/>
                <w:noProof/>
                <w:rtl/>
              </w:rPr>
              <w:t>تساؤلات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ميدانية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إضافية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_Toc202803483 \h </w:instrText>
            </w:r>
            <w:r w:rsidR="00A20035">
              <w:rPr>
                <w:noProof/>
                <w:webHidden/>
              </w:rPr>
            </w:r>
            <w:r w:rsidR="00A20035">
              <w:rPr>
                <w:noProof/>
                <w:webHidden/>
              </w:rPr>
              <w:fldChar w:fldCharType="separate"/>
            </w:r>
            <w:r w:rsidR="00A20035">
              <w:rPr>
                <w:noProof/>
                <w:webHidden/>
              </w:rPr>
              <w:t>16</w:t>
            </w:r>
            <w:r w:rsidR="00A20035">
              <w:rPr>
                <w:noProof/>
                <w:webHidden/>
              </w:rPr>
              <w:fldChar w:fldCharType="end"/>
            </w:r>
          </w:hyperlink>
        </w:p>
        <w:p w14:paraId="5C948234" w14:textId="09FECE8C" w:rsidR="00A20035" w:rsidRDefault="00000000">
          <w:pPr>
            <w:pStyle w:val="20"/>
            <w:tabs>
              <w:tab w:val="right" w:leader="dot" w:pos="9350"/>
            </w:tabs>
            <w:rPr>
              <w:rFonts w:eastAsiaTheme="minorEastAsia"/>
              <w:noProof/>
            </w:rPr>
          </w:pPr>
          <w:hyperlink w:anchor="_Toc202803484" w:history="1">
            <w:r w:rsidR="00A20035" w:rsidRPr="00383995">
              <w:rPr>
                <w:rStyle w:val="Hyperlink"/>
                <w:rFonts w:asciiTheme="minorBidi" w:hAnsiTheme="minorBidi" w:hint="eastAsia"/>
                <w:b/>
                <w:bCs/>
                <w:noProof/>
                <w:rtl/>
              </w:rPr>
              <w:t>أهمية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هذه</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التساؤلات</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_Toc202803484 \h </w:instrText>
            </w:r>
            <w:r w:rsidR="00A20035">
              <w:rPr>
                <w:noProof/>
                <w:webHidden/>
              </w:rPr>
            </w:r>
            <w:r w:rsidR="00A20035">
              <w:rPr>
                <w:noProof/>
                <w:webHidden/>
              </w:rPr>
              <w:fldChar w:fldCharType="separate"/>
            </w:r>
            <w:r w:rsidR="00A20035">
              <w:rPr>
                <w:noProof/>
                <w:webHidden/>
              </w:rPr>
              <w:t>17</w:t>
            </w:r>
            <w:r w:rsidR="00A20035">
              <w:rPr>
                <w:noProof/>
                <w:webHidden/>
              </w:rPr>
              <w:fldChar w:fldCharType="end"/>
            </w:r>
          </w:hyperlink>
        </w:p>
        <w:p w14:paraId="4853F642" w14:textId="21944ECB" w:rsidR="00A20035" w:rsidRDefault="00000000">
          <w:pPr>
            <w:pStyle w:val="10"/>
            <w:tabs>
              <w:tab w:val="right" w:leader="dot" w:pos="9350"/>
            </w:tabs>
            <w:rPr>
              <w:rFonts w:eastAsiaTheme="minorEastAsia"/>
              <w:noProof/>
            </w:rPr>
          </w:pPr>
          <w:hyperlink w:anchor="_Toc202803485" w:history="1">
            <w:r w:rsidR="00A20035" w:rsidRPr="00383995">
              <w:rPr>
                <w:rStyle w:val="Hyperlink"/>
                <w:rFonts w:asciiTheme="minorBidi" w:hAnsiTheme="minorBidi" w:hint="eastAsia"/>
                <w:b/>
                <w:bCs/>
                <w:noProof/>
                <w:rtl/>
              </w:rPr>
              <w:t>منهجية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tl/>
              </w:rPr>
              <w:t>:</w:t>
            </w:r>
            <w:r w:rsidR="00A20035">
              <w:rPr>
                <w:noProof/>
                <w:webHidden/>
              </w:rPr>
              <w:tab/>
            </w:r>
            <w:r w:rsidR="00A20035">
              <w:rPr>
                <w:noProof/>
                <w:webHidden/>
              </w:rPr>
              <w:fldChar w:fldCharType="begin"/>
            </w:r>
            <w:r w:rsidR="00A20035">
              <w:rPr>
                <w:noProof/>
                <w:webHidden/>
              </w:rPr>
              <w:instrText xml:space="preserve"> PAGEREF _Toc202803485 \h </w:instrText>
            </w:r>
            <w:r w:rsidR="00A20035">
              <w:rPr>
                <w:noProof/>
                <w:webHidden/>
              </w:rPr>
            </w:r>
            <w:r w:rsidR="00A20035">
              <w:rPr>
                <w:noProof/>
                <w:webHidden/>
              </w:rPr>
              <w:fldChar w:fldCharType="separate"/>
            </w:r>
            <w:r w:rsidR="00A20035">
              <w:rPr>
                <w:noProof/>
                <w:webHidden/>
              </w:rPr>
              <w:t>20</w:t>
            </w:r>
            <w:r w:rsidR="00A20035">
              <w:rPr>
                <w:noProof/>
                <w:webHidden/>
              </w:rPr>
              <w:fldChar w:fldCharType="end"/>
            </w:r>
          </w:hyperlink>
        </w:p>
        <w:p w14:paraId="581B14FF" w14:textId="6F0A4A3C" w:rsidR="00A20035" w:rsidRDefault="00000000">
          <w:pPr>
            <w:pStyle w:val="20"/>
            <w:tabs>
              <w:tab w:val="right" w:leader="dot" w:pos="9350"/>
            </w:tabs>
            <w:rPr>
              <w:rFonts w:eastAsiaTheme="minorEastAsia"/>
              <w:noProof/>
            </w:rPr>
          </w:pPr>
          <w:hyperlink w:anchor="_Toc202803486" w:history="1">
            <w:r w:rsidR="00A20035" w:rsidRPr="00383995">
              <w:rPr>
                <w:rStyle w:val="Hyperlink"/>
                <w:rFonts w:asciiTheme="minorBidi" w:hAnsiTheme="minorBidi"/>
                <w:b/>
                <w:bCs/>
                <w:noProof/>
                <w:rtl/>
              </w:rPr>
              <w:t>1</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أدوات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جمع</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البيانات</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_Toc202803486 \h </w:instrText>
            </w:r>
            <w:r w:rsidR="00A20035">
              <w:rPr>
                <w:noProof/>
                <w:webHidden/>
              </w:rPr>
            </w:r>
            <w:r w:rsidR="00A20035">
              <w:rPr>
                <w:noProof/>
                <w:webHidden/>
              </w:rPr>
              <w:fldChar w:fldCharType="separate"/>
            </w:r>
            <w:r w:rsidR="00A20035">
              <w:rPr>
                <w:noProof/>
                <w:webHidden/>
              </w:rPr>
              <w:t>20</w:t>
            </w:r>
            <w:r w:rsidR="00A20035">
              <w:rPr>
                <w:noProof/>
                <w:webHidden/>
              </w:rPr>
              <w:fldChar w:fldCharType="end"/>
            </w:r>
          </w:hyperlink>
        </w:p>
        <w:p w14:paraId="22015E5E" w14:textId="33F86BCD" w:rsidR="00A20035" w:rsidRDefault="00000000">
          <w:pPr>
            <w:pStyle w:val="20"/>
            <w:tabs>
              <w:tab w:val="right" w:leader="dot" w:pos="9350"/>
            </w:tabs>
            <w:rPr>
              <w:rFonts w:eastAsiaTheme="minorEastAsia"/>
              <w:noProof/>
            </w:rPr>
          </w:pPr>
          <w:hyperlink w:anchor="_Toc202803487" w:history="1">
            <w:r w:rsidR="00A20035" w:rsidRPr="00383995">
              <w:rPr>
                <w:rStyle w:val="Hyperlink"/>
                <w:rFonts w:asciiTheme="minorBidi" w:hAnsiTheme="minorBidi"/>
                <w:b/>
                <w:bCs/>
                <w:noProof/>
                <w:rtl/>
              </w:rPr>
              <w:t>2</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عينة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_Toc202803487 \h </w:instrText>
            </w:r>
            <w:r w:rsidR="00A20035">
              <w:rPr>
                <w:noProof/>
                <w:webHidden/>
              </w:rPr>
            </w:r>
            <w:r w:rsidR="00A20035">
              <w:rPr>
                <w:noProof/>
                <w:webHidden/>
              </w:rPr>
              <w:fldChar w:fldCharType="separate"/>
            </w:r>
            <w:r w:rsidR="00A20035">
              <w:rPr>
                <w:noProof/>
                <w:webHidden/>
              </w:rPr>
              <w:t>21</w:t>
            </w:r>
            <w:r w:rsidR="00A20035">
              <w:rPr>
                <w:noProof/>
                <w:webHidden/>
              </w:rPr>
              <w:fldChar w:fldCharType="end"/>
            </w:r>
          </w:hyperlink>
        </w:p>
        <w:p w14:paraId="298E0CEC" w14:textId="77374EB0" w:rsidR="00A20035" w:rsidRDefault="00000000">
          <w:pPr>
            <w:pStyle w:val="20"/>
            <w:tabs>
              <w:tab w:val="right" w:leader="dot" w:pos="9350"/>
            </w:tabs>
            <w:rPr>
              <w:rFonts w:eastAsiaTheme="minorEastAsia"/>
              <w:noProof/>
            </w:rPr>
          </w:pPr>
          <w:hyperlink w:anchor="_Toc202803488" w:history="1">
            <w:r w:rsidR="00A20035" w:rsidRPr="00383995">
              <w:rPr>
                <w:rStyle w:val="Hyperlink"/>
                <w:rFonts w:asciiTheme="minorBidi" w:hAnsiTheme="minorBidi"/>
                <w:b/>
                <w:bCs/>
                <w:noProof/>
                <w:rtl/>
              </w:rPr>
              <w:t>3</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طرق</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جمع</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البيانات</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_Toc202803488 \h </w:instrText>
            </w:r>
            <w:r w:rsidR="00A20035">
              <w:rPr>
                <w:noProof/>
                <w:webHidden/>
              </w:rPr>
            </w:r>
            <w:r w:rsidR="00A20035">
              <w:rPr>
                <w:noProof/>
                <w:webHidden/>
              </w:rPr>
              <w:fldChar w:fldCharType="separate"/>
            </w:r>
            <w:r w:rsidR="00A20035">
              <w:rPr>
                <w:noProof/>
                <w:webHidden/>
              </w:rPr>
              <w:t>21</w:t>
            </w:r>
            <w:r w:rsidR="00A20035">
              <w:rPr>
                <w:noProof/>
                <w:webHidden/>
              </w:rPr>
              <w:fldChar w:fldCharType="end"/>
            </w:r>
          </w:hyperlink>
        </w:p>
        <w:p w14:paraId="49928C3B" w14:textId="6DAE8258" w:rsidR="00A20035" w:rsidRDefault="00000000">
          <w:pPr>
            <w:pStyle w:val="20"/>
            <w:tabs>
              <w:tab w:val="right" w:leader="dot" w:pos="9350"/>
            </w:tabs>
            <w:rPr>
              <w:rFonts w:eastAsiaTheme="minorEastAsia"/>
              <w:noProof/>
            </w:rPr>
          </w:pPr>
          <w:hyperlink w:anchor="_Toc202803489" w:history="1">
            <w:r w:rsidR="00A20035" w:rsidRPr="00383995">
              <w:rPr>
                <w:rStyle w:val="Hyperlink"/>
                <w:rFonts w:asciiTheme="minorBidi" w:hAnsiTheme="minorBidi"/>
                <w:b/>
                <w:bCs/>
                <w:noProof/>
                <w:rtl/>
              </w:rPr>
              <w:t>4</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طرق</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تحليل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البيانات</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_Toc202803489 \h </w:instrText>
            </w:r>
            <w:r w:rsidR="00A20035">
              <w:rPr>
                <w:noProof/>
                <w:webHidden/>
              </w:rPr>
            </w:r>
            <w:r w:rsidR="00A20035">
              <w:rPr>
                <w:noProof/>
                <w:webHidden/>
              </w:rPr>
              <w:fldChar w:fldCharType="separate"/>
            </w:r>
            <w:r w:rsidR="00A20035">
              <w:rPr>
                <w:noProof/>
                <w:webHidden/>
              </w:rPr>
              <w:t>22</w:t>
            </w:r>
            <w:r w:rsidR="00A20035">
              <w:rPr>
                <w:noProof/>
                <w:webHidden/>
              </w:rPr>
              <w:fldChar w:fldCharType="end"/>
            </w:r>
          </w:hyperlink>
        </w:p>
        <w:p w14:paraId="161A8CC0" w14:textId="489B0CF8" w:rsidR="00A20035" w:rsidRDefault="00000000">
          <w:pPr>
            <w:pStyle w:val="20"/>
            <w:tabs>
              <w:tab w:val="right" w:leader="dot" w:pos="9350"/>
            </w:tabs>
            <w:rPr>
              <w:rFonts w:eastAsiaTheme="minorEastAsia"/>
              <w:noProof/>
            </w:rPr>
          </w:pPr>
          <w:hyperlink w:anchor="_Toc202803490" w:history="1">
            <w:r w:rsidR="00A20035" w:rsidRPr="00383995">
              <w:rPr>
                <w:rStyle w:val="Hyperlink"/>
                <w:rFonts w:asciiTheme="minorBidi" w:hAnsiTheme="minorBidi"/>
                <w:b/>
                <w:bCs/>
                <w:noProof/>
                <w:rtl/>
              </w:rPr>
              <w:t>5</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الأدوات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التقنية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المستخدمة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_Toc202803490 \h </w:instrText>
            </w:r>
            <w:r w:rsidR="00A20035">
              <w:rPr>
                <w:noProof/>
                <w:webHidden/>
              </w:rPr>
            </w:r>
            <w:r w:rsidR="00A20035">
              <w:rPr>
                <w:noProof/>
                <w:webHidden/>
              </w:rPr>
              <w:fldChar w:fldCharType="separate"/>
            </w:r>
            <w:r w:rsidR="00A20035">
              <w:rPr>
                <w:noProof/>
                <w:webHidden/>
              </w:rPr>
              <w:t>22</w:t>
            </w:r>
            <w:r w:rsidR="00A20035">
              <w:rPr>
                <w:noProof/>
                <w:webHidden/>
              </w:rPr>
              <w:fldChar w:fldCharType="end"/>
            </w:r>
          </w:hyperlink>
        </w:p>
        <w:p w14:paraId="13966903" w14:textId="583AB06A" w:rsidR="00A20035" w:rsidRDefault="00000000">
          <w:pPr>
            <w:pStyle w:val="20"/>
            <w:tabs>
              <w:tab w:val="right" w:leader="dot" w:pos="9350"/>
            </w:tabs>
            <w:rPr>
              <w:rFonts w:eastAsiaTheme="minorEastAsia"/>
              <w:noProof/>
            </w:rPr>
          </w:pPr>
          <w:hyperlink w:anchor="_Toc202803491" w:history="1">
            <w:r w:rsidR="00A20035" w:rsidRPr="00383995">
              <w:rPr>
                <w:rStyle w:val="Hyperlink"/>
                <w:rFonts w:asciiTheme="minorBidi" w:hAnsiTheme="minorBidi"/>
                <w:b/>
                <w:bCs/>
                <w:noProof/>
                <w:rtl/>
              </w:rPr>
              <w:t>6</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الإطار</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الزمني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للدراسة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_Toc202803491 \h </w:instrText>
            </w:r>
            <w:r w:rsidR="00A20035">
              <w:rPr>
                <w:noProof/>
                <w:webHidden/>
              </w:rPr>
            </w:r>
            <w:r w:rsidR="00A20035">
              <w:rPr>
                <w:noProof/>
                <w:webHidden/>
              </w:rPr>
              <w:fldChar w:fldCharType="separate"/>
            </w:r>
            <w:r w:rsidR="00A20035">
              <w:rPr>
                <w:noProof/>
                <w:webHidden/>
              </w:rPr>
              <w:t>22</w:t>
            </w:r>
            <w:r w:rsidR="00A20035">
              <w:rPr>
                <w:noProof/>
                <w:webHidden/>
              </w:rPr>
              <w:fldChar w:fldCharType="end"/>
            </w:r>
          </w:hyperlink>
        </w:p>
        <w:p w14:paraId="0C47419B" w14:textId="2539C431" w:rsidR="00A20035" w:rsidRDefault="00000000">
          <w:pPr>
            <w:pStyle w:val="20"/>
            <w:tabs>
              <w:tab w:val="right" w:leader="dot" w:pos="9350"/>
            </w:tabs>
            <w:rPr>
              <w:rFonts w:eastAsiaTheme="minorEastAsia"/>
              <w:noProof/>
            </w:rPr>
          </w:pPr>
          <w:hyperlink w:anchor="_Toc202803492" w:history="1">
            <w:r w:rsidR="00A20035" w:rsidRPr="00383995">
              <w:rPr>
                <w:rStyle w:val="Hyperlink"/>
                <w:rFonts w:asciiTheme="minorBidi" w:hAnsiTheme="minorBidi"/>
                <w:b/>
                <w:bCs/>
                <w:noProof/>
                <w:rtl/>
              </w:rPr>
              <w:t>7</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الجوانب</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الأخلاقية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للبحث</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_Toc202803492 \h </w:instrText>
            </w:r>
            <w:r w:rsidR="00A20035">
              <w:rPr>
                <w:noProof/>
                <w:webHidden/>
              </w:rPr>
            </w:r>
            <w:r w:rsidR="00A20035">
              <w:rPr>
                <w:noProof/>
                <w:webHidden/>
              </w:rPr>
              <w:fldChar w:fldCharType="separate"/>
            </w:r>
            <w:r w:rsidR="00A20035">
              <w:rPr>
                <w:noProof/>
                <w:webHidden/>
              </w:rPr>
              <w:t>22</w:t>
            </w:r>
            <w:r w:rsidR="00A20035">
              <w:rPr>
                <w:noProof/>
                <w:webHidden/>
              </w:rPr>
              <w:fldChar w:fldCharType="end"/>
            </w:r>
          </w:hyperlink>
        </w:p>
        <w:p w14:paraId="24AC7C8D" w14:textId="0A4C3339" w:rsidR="00A20035" w:rsidRDefault="00000000">
          <w:pPr>
            <w:pStyle w:val="20"/>
            <w:tabs>
              <w:tab w:val="right" w:leader="dot" w:pos="9350"/>
            </w:tabs>
            <w:rPr>
              <w:rFonts w:eastAsiaTheme="minorEastAsia"/>
              <w:noProof/>
            </w:rPr>
          </w:pPr>
          <w:hyperlink w:anchor="_Toc202803493" w:history="1">
            <w:r w:rsidR="00A20035" w:rsidRPr="00383995">
              <w:rPr>
                <w:rStyle w:val="Hyperlink"/>
                <w:rFonts w:asciiTheme="minorBidi" w:hAnsiTheme="minorBidi"/>
                <w:b/>
                <w:bCs/>
                <w:noProof/>
                <w:rtl/>
              </w:rPr>
              <w:t>8</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الخلاصة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_Toc202803493 \h </w:instrText>
            </w:r>
            <w:r w:rsidR="00A20035">
              <w:rPr>
                <w:noProof/>
                <w:webHidden/>
              </w:rPr>
            </w:r>
            <w:r w:rsidR="00A20035">
              <w:rPr>
                <w:noProof/>
                <w:webHidden/>
              </w:rPr>
              <w:fldChar w:fldCharType="separate"/>
            </w:r>
            <w:r w:rsidR="00A20035">
              <w:rPr>
                <w:noProof/>
                <w:webHidden/>
              </w:rPr>
              <w:t>23</w:t>
            </w:r>
            <w:r w:rsidR="00A20035">
              <w:rPr>
                <w:noProof/>
                <w:webHidden/>
              </w:rPr>
              <w:fldChar w:fldCharType="end"/>
            </w:r>
          </w:hyperlink>
        </w:p>
        <w:p w14:paraId="0832EB44" w14:textId="7DC52A61" w:rsidR="00A20035" w:rsidRDefault="00000000">
          <w:pPr>
            <w:pStyle w:val="10"/>
            <w:tabs>
              <w:tab w:val="right" w:leader="dot" w:pos="9350"/>
            </w:tabs>
            <w:rPr>
              <w:rFonts w:eastAsiaTheme="minorEastAsia"/>
              <w:noProof/>
            </w:rPr>
          </w:pPr>
          <w:hyperlink w:anchor="_Toc202803494" w:history="1">
            <w:r w:rsidR="00A20035" w:rsidRPr="00383995">
              <w:rPr>
                <w:rStyle w:val="Hyperlink"/>
                <w:rFonts w:asciiTheme="minorBidi" w:hAnsiTheme="minorBidi" w:hint="eastAsia"/>
                <w:b/>
                <w:bCs/>
                <w:noProof/>
                <w:rtl/>
              </w:rPr>
              <w:t>مجالات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_Toc202803494 \h </w:instrText>
            </w:r>
            <w:r w:rsidR="00A20035">
              <w:rPr>
                <w:noProof/>
                <w:webHidden/>
              </w:rPr>
            </w:r>
            <w:r w:rsidR="00A20035">
              <w:rPr>
                <w:noProof/>
                <w:webHidden/>
              </w:rPr>
              <w:fldChar w:fldCharType="separate"/>
            </w:r>
            <w:r w:rsidR="00A20035">
              <w:rPr>
                <w:noProof/>
                <w:webHidden/>
              </w:rPr>
              <w:t>27</w:t>
            </w:r>
            <w:r w:rsidR="00A20035">
              <w:rPr>
                <w:noProof/>
                <w:webHidden/>
              </w:rPr>
              <w:fldChar w:fldCharType="end"/>
            </w:r>
          </w:hyperlink>
        </w:p>
        <w:p w14:paraId="24785277" w14:textId="3163F2DE" w:rsidR="00A20035" w:rsidRDefault="00000000">
          <w:pPr>
            <w:pStyle w:val="20"/>
            <w:tabs>
              <w:tab w:val="right" w:leader="dot" w:pos="9350"/>
            </w:tabs>
            <w:rPr>
              <w:rFonts w:eastAsiaTheme="minorEastAsia"/>
              <w:noProof/>
            </w:rPr>
          </w:pPr>
          <w:hyperlink w:anchor="_Toc202803495" w:history="1">
            <w:r w:rsidR="00A20035" w:rsidRPr="00383995">
              <w:rPr>
                <w:rStyle w:val="Hyperlink"/>
                <w:rFonts w:asciiTheme="minorBidi" w:hAnsiTheme="minorBidi"/>
                <w:b/>
                <w:bCs/>
                <w:noProof/>
                <w:rtl/>
              </w:rPr>
              <w:t>1</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المجال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المكاني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الأسواق</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المحلية</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والدولية</w:t>
            </w:r>
            <w:r w:rsidR="00A20035" w:rsidRPr="00383995">
              <w:rPr>
                <w:rStyle w:val="Hyperlink"/>
                <w:rFonts w:asciiTheme="minorBidi" w:hAnsiTheme="minorBidi"/>
                <w:b/>
                <w:bCs/>
                <w:noProof/>
                <w:rtl/>
              </w:rPr>
              <w:t>)</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_Toc202803495 \h </w:instrText>
            </w:r>
            <w:r w:rsidR="00A20035">
              <w:rPr>
                <w:noProof/>
                <w:webHidden/>
              </w:rPr>
            </w:r>
            <w:r w:rsidR="00A20035">
              <w:rPr>
                <w:noProof/>
                <w:webHidden/>
              </w:rPr>
              <w:fldChar w:fldCharType="separate"/>
            </w:r>
            <w:r w:rsidR="00A20035">
              <w:rPr>
                <w:noProof/>
                <w:webHidden/>
              </w:rPr>
              <w:t>27</w:t>
            </w:r>
            <w:r w:rsidR="00A20035">
              <w:rPr>
                <w:noProof/>
                <w:webHidden/>
              </w:rPr>
              <w:fldChar w:fldCharType="end"/>
            </w:r>
          </w:hyperlink>
        </w:p>
        <w:p w14:paraId="37007300" w14:textId="6F2D3AF9" w:rsidR="00A20035" w:rsidRDefault="00000000">
          <w:pPr>
            <w:pStyle w:val="20"/>
            <w:tabs>
              <w:tab w:val="right" w:leader="dot" w:pos="9350"/>
            </w:tabs>
            <w:rPr>
              <w:rFonts w:eastAsiaTheme="minorEastAsia"/>
              <w:noProof/>
            </w:rPr>
          </w:pPr>
          <w:hyperlink w:anchor="_Toc202803496" w:history="1">
            <w:r w:rsidR="00A20035" w:rsidRPr="00383995">
              <w:rPr>
                <w:rStyle w:val="Hyperlink"/>
                <w:rFonts w:asciiTheme="minorBidi" w:hAnsiTheme="minorBidi"/>
                <w:b/>
                <w:bCs/>
                <w:noProof/>
                <w:rtl/>
              </w:rPr>
              <w:t>2</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المجال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الزمني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التطور</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عبر</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الزمن</w:t>
            </w:r>
            <w:r w:rsidR="00A20035" w:rsidRPr="00383995">
              <w:rPr>
                <w:rStyle w:val="Hyperlink"/>
                <w:rFonts w:asciiTheme="minorBidi" w:hAnsiTheme="minorBidi"/>
                <w:b/>
                <w:bCs/>
                <w:noProof/>
                <w:rtl/>
              </w:rPr>
              <w:t>)</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_Toc202803496 \h </w:instrText>
            </w:r>
            <w:r w:rsidR="00A20035">
              <w:rPr>
                <w:noProof/>
                <w:webHidden/>
              </w:rPr>
            </w:r>
            <w:r w:rsidR="00A20035">
              <w:rPr>
                <w:noProof/>
                <w:webHidden/>
              </w:rPr>
              <w:fldChar w:fldCharType="separate"/>
            </w:r>
            <w:r w:rsidR="00A20035">
              <w:rPr>
                <w:noProof/>
                <w:webHidden/>
              </w:rPr>
              <w:t>28</w:t>
            </w:r>
            <w:r w:rsidR="00A20035">
              <w:rPr>
                <w:noProof/>
                <w:webHidden/>
              </w:rPr>
              <w:fldChar w:fldCharType="end"/>
            </w:r>
          </w:hyperlink>
        </w:p>
        <w:p w14:paraId="2748A3B0" w14:textId="658B42A1" w:rsidR="00A20035" w:rsidRDefault="00000000">
          <w:pPr>
            <w:pStyle w:val="20"/>
            <w:tabs>
              <w:tab w:val="right" w:leader="dot" w:pos="9350"/>
            </w:tabs>
            <w:rPr>
              <w:rFonts w:eastAsiaTheme="minorEastAsia"/>
              <w:noProof/>
            </w:rPr>
          </w:pPr>
          <w:hyperlink w:anchor="_Toc202803497" w:history="1">
            <w:r w:rsidR="00A20035" w:rsidRPr="00383995">
              <w:rPr>
                <w:rStyle w:val="Hyperlink"/>
                <w:rFonts w:asciiTheme="minorBidi" w:hAnsiTheme="minorBidi"/>
                <w:b/>
                <w:bCs/>
                <w:noProof/>
                <w:rtl/>
              </w:rPr>
              <w:t>3</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المجال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التكنولوجي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الأدوات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والتقنيات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الرقمية</w:t>
            </w:r>
            <w:r w:rsidR="00A20035" w:rsidRPr="00383995">
              <w:rPr>
                <w:rStyle w:val="Hyperlink"/>
                <w:rFonts w:asciiTheme="minorBidi" w:hAnsiTheme="minorBidi"/>
                <w:b/>
                <w:bCs/>
                <w:noProof/>
                <w:rtl/>
              </w:rPr>
              <w:t>)</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_Toc202803497 \h </w:instrText>
            </w:r>
            <w:r w:rsidR="00A20035">
              <w:rPr>
                <w:noProof/>
                <w:webHidden/>
              </w:rPr>
            </w:r>
            <w:r w:rsidR="00A20035">
              <w:rPr>
                <w:noProof/>
                <w:webHidden/>
              </w:rPr>
              <w:fldChar w:fldCharType="separate"/>
            </w:r>
            <w:r w:rsidR="00A20035">
              <w:rPr>
                <w:noProof/>
                <w:webHidden/>
              </w:rPr>
              <w:t>28</w:t>
            </w:r>
            <w:r w:rsidR="00A20035">
              <w:rPr>
                <w:noProof/>
                <w:webHidden/>
              </w:rPr>
              <w:fldChar w:fldCharType="end"/>
            </w:r>
          </w:hyperlink>
        </w:p>
        <w:p w14:paraId="28BC64DD" w14:textId="3FC00924" w:rsidR="00A20035" w:rsidRDefault="00000000">
          <w:pPr>
            <w:pStyle w:val="20"/>
            <w:tabs>
              <w:tab w:val="right" w:leader="dot" w:pos="9350"/>
            </w:tabs>
            <w:rPr>
              <w:rFonts w:eastAsiaTheme="minorEastAsia"/>
              <w:noProof/>
            </w:rPr>
          </w:pPr>
          <w:hyperlink w:anchor="_Toc202803498" w:history="1">
            <w:r w:rsidR="00A20035" w:rsidRPr="00383995">
              <w:rPr>
                <w:rStyle w:val="Hyperlink"/>
                <w:rFonts w:asciiTheme="minorBidi" w:hAnsiTheme="minorBidi"/>
                <w:b/>
                <w:bCs/>
                <w:noProof/>
                <w:rtl/>
              </w:rPr>
              <w:t>4</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المجال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التفاعلي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التفاعل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مع</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العملاء</w:t>
            </w:r>
            <w:r w:rsidR="00A20035" w:rsidRPr="00383995">
              <w:rPr>
                <w:rStyle w:val="Hyperlink"/>
                <w:rFonts w:asciiTheme="minorBidi" w:hAnsiTheme="minorBidi"/>
                <w:b/>
                <w:bCs/>
                <w:noProof/>
                <w:rtl/>
              </w:rPr>
              <w:t>)</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_Toc202803498 \h </w:instrText>
            </w:r>
            <w:r w:rsidR="00A20035">
              <w:rPr>
                <w:noProof/>
                <w:webHidden/>
              </w:rPr>
            </w:r>
            <w:r w:rsidR="00A20035">
              <w:rPr>
                <w:noProof/>
                <w:webHidden/>
              </w:rPr>
              <w:fldChar w:fldCharType="separate"/>
            </w:r>
            <w:r w:rsidR="00A20035">
              <w:rPr>
                <w:noProof/>
                <w:webHidden/>
              </w:rPr>
              <w:t>29</w:t>
            </w:r>
            <w:r w:rsidR="00A20035">
              <w:rPr>
                <w:noProof/>
                <w:webHidden/>
              </w:rPr>
              <w:fldChar w:fldCharType="end"/>
            </w:r>
          </w:hyperlink>
        </w:p>
        <w:p w14:paraId="5E764887" w14:textId="30BB8831" w:rsidR="00A20035" w:rsidRDefault="00000000">
          <w:pPr>
            <w:pStyle w:val="20"/>
            <w:tabs>
              <w:tab w:val="right" w:leader="dot" w:pos="9350"/>
            </w:tabs>
            <w:rPr>
              <w:rFonts w:eastAsiaTheme="minorEastAsia"/>
              <w:noProof/>
            </w:rPr>
          </w:pPr>
          <w:hyperlink w:anchor="_Toc202803499" w:history="1">
            <w:r w:rsidR="00A20035" w:rsidRPr="00383995">
              <w:rPr>
                <w:rStyle w:val="Hyperlink"/>
                <w:rFonts w:asciiTheme="minorBidi" w:hAnsiTheme="minorBidi"/>
                <w:b/>
                <w:bCs/>
                <w:noProof/>
                <w:rtl/>
              </w:rPr>
              <w:t>5</w:t>
            </w:r>
            <w:r w:rsidR="00A20035" w:rsidRPr="00383995">
              <w:rPr>
                <w:rStyle w:val="Hyperlink"/>
                <w:rFonts w:asciiTheme="minorBidi" w:hAnsiTheme="minorBidi"/>
                <w:b/>
                <w:bCs/>
                <w:noProof/>
              </w:rPr>
              <w:t xml:space="preserve">. </w:t>
            </w:r>
            <w:r w:rsidR="00A20035" w:rsidRPr="00383995">
              <w:rPr>
                <w:rStyle w:val="Hyperlink"/>
                <w:rFonts w:asciiTheme="minorBidi" w:hAnsiTheme="minorBidi" w:hint="eastAsia"/>
                <w:b/>
                <w:bCs/>
                <w:noProof/>
                <w:rtl/>
              </w:rPr>
              <w:t>المجال</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السلوكي</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سلوكيات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العملاء</w:t>
            </w:r>
            <w:r w:rsidR="00A20035" w:rsidRPr="00383995">
              <w:rPr>
                <w:rStyle w:val="Hyperlink"/>
                <w:rFonts w:asciiTheme="minorBidi" w:hAnsiTheme="minorBidi"/>
                <w:b/>
                <w:bCs/>
                <w:noProof/>
                <w:rtl/>
              </w:rPr>
              <w:t>)</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_Toc202803499 \h </w:instrText>
            </w:r>
            <w:r w:rsidR="00A20035">
              <w:rPr>
                <w:noProof/>
                <w:webHidden/>
              </w:rPr>
            </w:r>
            <w:r w:rsidR="00A20035">
              <w:rPr>
                <w:noProof/>
                <w:webHidden/>
              </w:rPr>
              <w:fldChar w:fldCharType="separate"/>
            </w:r>
            <w:r w:rsidR="00A20035">
              <w:rPr>
                <w:noProof/>
                <w:webHidden/>
              </w:rPr>
              <w:t>29</w:t>
            </w:r>
            <w:r w:rsidR="00A20035">
              <w:rPr>
                <w:noProof/>
                <w:webHidden/>
              </w:rPr>
              <w:fldChar w:fldCharType="end"/>
            </w:r>
          </w:hyperlink>
        </w:p>
        <w:p w14:paraId="7AC93F80" w14:textId="1DFFAA6B" w:rsidR="00A20035" w:rsidRDefault="00000000">
          <w:pPr>
            <w:pStyle w:val="20"/>
            <w:tabs>
              <w:tab w:val="right" w:leader="dot" w:pos="9350"/>
            </w:tabs>
            <w:rPr>
              <w:rFonts w:eastAsiaTheme="minorEastAsia"/>
              <w:noProof/>
            </w:rPr>
          </w:pPr>
          <w:hyperlink w:anchor="_Toc202803500" w:history="1">
            <w:r w:rsidR="00A20035" w:rsidRPr="00383995">
              <w:rPr>
                <w:rStyle w:val="Hyperlink"/>
                <w:rFonts w:asciiTheme="minorBidi" w:hAnsiTheme="minorBidi" w:hint="eastAsia"/>
                <w:b/>
                <w:bCs/>
                <w:noProof/>
                <w:rtl/>
              </w:rPr>
              <w:t>الخلاصة</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_Toc202803500 \h </w:instrText>
            </w:r>
            <w:r w:rsidR="00A20035">
              <w:rPr>
                <w:noProof/>
                <w:webHidden/>
              </w:rPr>
            </w:r>
            <w:r w:rsidR="00A20035">
              <w:rPr>
                <w:noProof/>
                <w:webHidden/>
              </w:rPr>
              <w:fldChar w:fldCharType="separate"/>
            </w:r>
            <w:r w:rsidR="00A20035">
              <w:rPr>
                <w:noProof/>
                <w:webHidden/>
              </w:rPr>
              <w:t>30</w:t>
            </w:r>
            <w:r w:rsidR="00A20035">
              <w:rPr>
                <w:noProof/>
                <w:webHidden/>
              </w:rPr>
              <w:fldChar w:fldCharType="end"/>
            </w:r>
          </w:hyperlink>
        </w:p>
        <w:p w14:paraId="15961740" w14:textId="5F153275" w:rsidR="00A20035" w:rsidRDefault="00000000">
          <w:pPr>
            <w:pStyle w:val="10"/>
            <w:tabs>
              <w:tab w:val="right" w:leader="dot" w:pos="9350"/>
            </w:tabs>
            <w:rPr>
              <w:rFonts w:eastAsiaTheme="minorEastAsia"/>
              <w:noProof/>
            </w:rPr>
          </w:pPr>
          <w:hyperlink w:anchor="_Toc202803501" w:history="1">
            <w:r w:rsidR="00A20035" w:rsidRPr="00383995">
              <w:rPr>
                <w:rStyle w:val="Hyperlink"/>
                <w:rFonts w:asciiTheme="minorBidi" w:hAnsiTheme="minorBidi" w:hint="eastAsia"/>
                <w:b/>
                <w:bCs/>
                <w:noProof/>
                <w:rtl/>
              </w:rPr>
              <w:t>فرضيات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الدراسة</w:t>
            </w:r>
            <w:r w:rsidR="00A20035" w:rsidRPr="00383995">
              <w:rPr>
                <w:rStyle w:val="Hyperlink"/>
                <w:rFonts w:asciiTheme="minorBidi" w:hAnsiTheme="minorBidi"/>
                <w:b/>
                <w:bCs/>
                <w:noProof/>
                <w:rtl/>
              </w:rPr>
              <w:t>:</w:t>
            </w:r>
            <w:r w:rsidR="00A20035">
              <w:rPr>
                <w:noProof/>
                <w:webHidden/>
              </w:rPr>
              <w:tab/>
            </w:r>
            <w:r w:rsidR="00A20035">
              <w:rPr>
                <w:noProof/>
                <w:webHidden/>
              </w:rPr>
              <w:fldChar w:fldCharType="begin"/>
            </w:r>
            <w:r w:rsidR="00A20035">
              <w:rPr>
                <w:noProof/>
                <w:webHidden/>
              </w:rPr>
              <w:instrText xml:space="preserve"> PAGEREF _Toc202803501 \h </w:instrText>
            </w:r>
            <w:r w:rsidR="00A20035">
              <w:rPr>
                <w:noProof/>
                <w:webHidden/>
              </w:rPr>
            </w:r>
            <w:r w:rsidR="00A20035">
              <w:rPr>
                <w:noProof/>
                <w:webHidden/>
              </w:rPr>
              <w:fldChar w:fldCharType="separate"/>
            </w:r>
            <w:r w:rsidR="00A20035">
              <w:rPr>
                <w:noProof/>
                <w:webHidden/>
              </w:rPr>
              <w:t>34</w:t>
            </w:r>
            <w:r w:rsidR="00A20035">
              <w:rPr>
                <w:noProof/>
                <w:webHidden/>
              </w:rPr>
              <w:fldChar w:fldCharType="end"/>
            </w:r>
          </w:hyperlink>
        </w:p>
        <w:p w14:paraId="3A06AE91" w14:textId="13DED667" w:rsidR="00A20035" w:rsidRDefault="00000000">
          <w:pPr>
            <w:pStyle w:val="10"/>
            <w:tabs>
              <w:tab w:val="right" w:leader="dot" w:pos="9350"/>
            </w:tabs>
            <w:rPr>
              <w:rFonts w:eastAsiaTheme="minorEastAsia"/>
              <w:noProof/>
            </w:rPr>
          </w:pPr>
          <w:hyperlink w:anchor="_Toc202803502" w:history="1">
            <w:r w:rsidR="00A20035" w:rsidRPr="00383995">
              <w:rPr>
                <w:rStyle w:val="Hyperlink"/>
                <w:rFonts w:asciiTheme="minorBidi" w:hAnsiTheme="minorBidi" w:hint="eastAsia"/>
                <w:b/>
                <w:bCs/>
                <w:noProof/>
                <w:rtl/>
              </w:rPr>
              <w:t>الإطار</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النظري</w:t>
            </w:r>
            <w:r w:rsidR="00A20035" w:rsidRPr="00383995">
              <w:rPr>
                <w:rStyle w:val="Hyperlink"/>
                <w:rFonts w:asciiTheme="minorBidi" w:hAnsiTheme="minorBidi"/>
                <w:b/>
                <w:bCs/>
                <w:noProof/>
              </w:rPr>
              <w:t>:</w:t>
            </w:r>
            <w:r w:rsidR="00A20035">
              <w:rPr>
                <w:noProof/>
                <w:webHidden/>
              </w:rPr>
              <w:tab/>
            </w:r>
            <w:r w:rsidR="00A20035">
              <w:rPr>
                <w:noProof/>
                <w:webHidden/>
              </w:rPr>
              <w:fldChar w:fldCharType="begin"/>
            </w:r>
            <w:r w:rsidR="00A20035">
              <w:rPr>
                <w:noProof/>
                <w:webHidden/>
              </w:rPr>
              <w:instrText xml:space="preserve"> PAGEREF _Toc202803502 \h </w:instrText>
            </w:r>
            <w:r w:rsidR="00A20035">
              <w:rPr>
                <w:noProof/>
                <w:webHidden/>
              </w:rPr>
            </w:r>
            <w:r w:rsidR="00A20035">
              <w:rPr>
                <w:noProof/>
                <w:webHidden/>
              </w:rPr>
              <w:fldChar w:fldCharType="separate"/>
            </w:r>
            <w:r w:rsidR="00A20035">
              <w:rPr>
                <w:noProof/>
                <w:webHidden/>
              </w:rPr>
              <w:t>35</w:t>
            </w:r>
            <w:r w:rsidR="00A20035">
              <w:rPr>
                <w:noProof/>
                <w:webHidden/>
              </w:rPr>
              <w:fldChar w:fldCharType="end"/>
            </w:r>
          </w:hyperlink>
        </w:p>
        <w:p w14:paraId="2D63D2FC" w14:textId="693F44AC" w:rsidR="00A20035" w:rsidRDefault="00000000">
          <w:pPr>
            <w:pStyle w:val="10"/>
            <w:tabs>
              <w:tab w:val="right" w:leader="dot" w:pos="9350"/>
            </w:tabs>
            <w:rPr>
              <w:rFonts w:eastAsiaTheme="minorEastAsia"/>
              <w:noProof/>
            </w:rPr>
          </w:pPr>
          <w:hyperlink w:anchor="_Toc202803503" w:history="1">
            <w:r w:rsidR="00A20035" w:rsidRPr="00383995">
              <w:rPr>
                <w:rStyle w:val="Hyperlink"/>
                <w:rFonts w:asciiTheme="minorBidi" w:hAnsiTheme="minorBidi" w:hint="eastAsia"/>
                <w:b/>
                <w:bCs/>
                <w:noProof/>
                <w:rtl/>
              </w:rPr>
              <w:t>الدراسات</w:t>
            </w:r>
            <w:r w:rsidR="00A20035" w:rsidRPr="00383995">
              <w:rPr>
                <w:rStyle w:val="Hyperlink"/>
                <w:rFonts w:asciiTheme="minorBidi" w:hAnsiTheme="minorBidi"/>
                <w:b/>
                <w:bCs/>
                <w:noProof/>
                <w:rtl/>
              </w:rPr>
              <w:t xml:space="preserve"> </w:t>
            </w:r>
            <w:r w:rsidR="00A20035" w:rsidRPr="00383995">
              <w:rPr>
                <w:rStyle w:val="Hyperlink"/>
                <w:rFonts w:asciiTheme="minorBidi" w:hAnsiTheme="minorBidi" w:hint="eastAsia"/>
                <w:b/>
                <w:bCs/>
                <w:noProof/>
                <w:rtl/>
              </w:rPr>
              <w:t>السابقة</w:t>
            </w:r>
            <w:r w:rsidR="00A20035" w:rsidRPr="00383995">
              <w:rPr>
                <w:rStyle w:val="Hyperlink"/>
                <w:rFonts w:asciiTheme="minorBidi" w:hAnsiTheme="minorBidi"/>
                <w:b/>
                <w:bCs/>
                <w:noProof/>
              </w:rPr>
              <w:t xml:space="preserve"> :</w:t>
            </w:r>
            <w:r w:rsidR="00A20035">
              <w:rPr>
                <w:noProof/>
                <w:webHidden/>
              </w:rPr>
              <w:tab/>
            </w:r>
            <w:r w:rsidR="00A20035">
              <w:rPr>
                <w:noProof/>
                <w:webHidden/>
              </w:rPr>
              <w:fldChar w:fldCharType="begin"/>
            </w:r>
            <w:r w:rsidR="00A20035">
              <w:rPr>
                <w:noProof/>
                <w:webHidden/>
              </w:rPr>
              <w:instrText xml:space="preserve"> PAGEREF _Toc202803503 \h </w:instrText>
            </w:r>
            <w:r w:rsidR="00A20035">
              <w:rPr>
                <w:noProof/>
                <w:webHidden/>
              </w:rPr>
            </w:r>
            <w:r w:rsidR="00A20035">
              <w:rPr>
                <w:noProof/>
                <w:webHidden/>
              </w:rPr>
              <w:fldChar w:fldCharType="separate"/>
            </w:r>
            <w:r w:rsidR="00A20035">
              <w:rPr>
                <w:noProof/>
                <w:webHidden/>
              </w:rPr>
              <w:t>41</w:t>
            </w:r>
            <w:r w:rsidR="00A20035">
              <w:rPr>
                <w:noProof/>
                <w:webHidden/>
              </w:rPr>
              <w:fldChar w:fldCharType="end"/>
            </w:r>
          </w:hyperlink>
        </w:p>
        <w:p w14:paraId="69A1CD02" w14:textId="4A96253C" w:rsidR="00A20035" w:rsidRDefault="00000000">
          <w:pPr>
            <w:pStyle w:val="10"/>
            <w:tabs>
              <w:tab w:val="right" w:leader="dot" w:pos="9350"/>
            </w:tabs>
            <w:rPr>
              <w:rFonts w:eastAsiaTheme="minorEastAsia"/>
              <w:noProof/>
            </w:rPr>
          </w:pPr>
          <w:hyperlink w:anchor="_Toc202803504" w:history="1">
            <w:r w:rsidR="00A20035" w:rsidRPr="00383995">
              <w:rPr>
                <w:rStyle w:val="Hyperlink"/>
                <w:rFonts w:asciiTheme="majorBidi" w:hAnsiTheme="majorBidi" w:cs="Times New Roman" w:hint="eastAsia"/>
                <w:b/>
                <w:bCs/>
                <w:noProof/>
                <w:rtl/>
              </w:rPr>
              <w:t>المراجع</w:t>
            </w:r>
            <w:r w:rsidR="00A20035" w:rsidRPr="00383995">
              <w:rPr>
                <w:rStyle w:val="Hyperlink"/>
                <w:rFonts w:asciiTheme="majorBidi" w:hAnsiTheme="majorBidi" w:cstheme="majorBidi"/>
                <w:b/>
                <w:bCs/>
                <w:noProof/>
              </w:rPr>
              <w:t>:</w:t>
            </w:r>
            <w:r w:rsidR="00A20035">
              <w:rPr>
                <w:noProof/>
                <w:webHidden/>
              </w:rPr>
              <w:tab/>
            </w:r>
            <w:r w:rsidR="00A20035">
              <w:rPr>
                <w:noProof/>
                <w:webHidden/>
              </w:rPr>
              <w:fldChar w:fldCharType="begin"/>
            </w:r>
            <w:r w:rsidR="00A20035">
              <w:rPr>
                <w:noProof/>
                <w:webHidden/>
              </w:rPr>
              <w:instrText xml:space="preserve"> PAGEREF _Toc202803504 \h </w:instrText>
            </w:r>
            <w:r w:rsidR="00A20035">
              <w:rPr>
                <w:noProof/>
                <w:webHidden/>
              </w:rPr>
            </w:r>
            <w:r w:rsidR="00A20035">
              <w:rPr>
                <w:noProof/>
                <w:webHidden/>
              </w:rPr>
              <w:fldChar w:fldCharType="separate"/>
            </w:r>
            <w:r w:rsidR="00A20035">
              <w:rPr>
                <w:noProof/>
                <w:webHidden/>
              </w:rPr>
              <w:t>47</w:t>
            </w:r>
            <w:r w:rsidR="00A20035">
              <w:rPr>
                <w:noProof/>
                <w:webHidden/>
              </w:rPr>
              <w:fldChar w:fldCharType="end"/>
            </w:r>
          </w:hyperlink>
        </w:p>
        <w:p w14:paraId="63788326" w14:textId="7F42C028" w:rsidR="00D944C5" w:rsidRDefault="00D944C5">
          <w:r>
            <w:rPr>
              <w:b/>
              <w:bCs/>
              <w:noProof/>
            </w:rPr>
            <w:fldChar w:fldCharType="end"/>
          </w:r>
        </w:p>
      </w:sdtContent>
    </w:sdt>
    <w:p w14:paraId="0095FFA0" w14:textId="77777777" w:rsidR="00F92EF9" w:rsidRDefault="00F92EF9" w:rsidP="00F92EF9"/>
    <w:p w14:paraId="157C558D" w14:textId="77777777" w:rsidR="00F92EF9" w:rsidRDefault="00F92EF9" w:rsidP="00F92EF9"/>
    <w:p w14:paraId="5DEAAD15" w14:textId="77777777" w:rsidR="00F92EF9" w:rsidRDefault="00F92EF9" w:rsidP="00F92EF9"/>
    <w:p w14:paraId="0EFEE014" w14:textId="77777777" w:rsidR="00F92EF9" w:rsidRDefault="00F92EF9" w:rsidP="00F92EF9"/>
    <w:p w14:paraId="475B6D47" w14:textId="5CF54AFA" w:rsidR="00F92EF9" w:rsidRDefault="00F92EF9" w:rsidP="00F92EF9">
      <w:pPr>
        <w:rPr>
          <w:rFonts w:cs="Arial"/>
          <w:rtl/>
        </w:rPr>
      </w:pPr>
    </w:p>
    <w:p w14:paraId="41D0892D" w14:textId="77777777" w:rsidR="00943DBE" w:rsidRDefault="00943DBE" w:rsidP="00F92EF9">
      <w:pPr>
        <w:rPr>
          <w:rFonts w:cs="Arial"/>
          <w:rtl/>
        </w:rPr>
      </w:pPr>
    </w:p>
    <w:p w14:paraId="2FD70C50" w14:textId="77777777" w:rsidR="00943DBE" w:rsidRDefault="00943DBE" w:rsidP="00F92EF9">
      <w:pPr>
        <w:rPr>
          <w:rFonts w:cs="Arial"/>
          <w:rtl/>
        </w:rPr>
      </w:pPr>
    </w:p>
    <w:p w14:paraId="692C6AEB" w14:textId="77777777" w:rsidR="00943DBE" w:rsidRDefault="00943DBE" w:rsidP="00F92EF9">
      <w:pPr>
        <w:rPr>
          <w:rFonts w:cs="Arial"/>
          <w:rtl/>
        </w:rPr>
      </w:pPr>
    </w:p>
    <w:p w14:paraId="1465B6F2" w14:textId="77777777" w:rsidR="00943DBE" w:rsidRDefault="00943DBE" w:rsidP="00F92EF9">
      <w:pPr>
        <w:rPr>
          <w:rFonts w:cs="Arial"/>
          <w:rtl/>
        </w:rPr>
      </w:pPr>
    </w:p>
    <w:p w14:paraId="2567B366" w14:textId="77777777" w:rsidR="00943DBE" w:rsidRDefault="00943DBE" w:rsidP="00F92EF9">
      <w:pPr>
        <w:rPr>
          <w:rFonts w:cs="Arial"/>
          <w:rtl/>
        </w:rPr>
      </w:pPr>
    </w:p>
    <w:p w14:paraId="19F51FA9" w14:textId="77777777" w:rsidR="00943DBE" w:rsidRDefault="00943DBE" w:rsidP="00F92EF9">
      <w:pPr>
        <w:rPr>
          <w:rFonts w:cs="Arial"/>
          <w:rtl/>
        </w:rPr>
      </w:pPr>
    </w:p>
    <w:p w14:paraId="1B904FC4" w14:textId="77777777" w:rsidR="00943DBE" w:rsidRDefault="00943DBE" w:rsidP="00F92EF9">
      <w:pPr>
        <w:rPr>
          <w:rFonts w:cs="Arial"/>
          <w:rtl/>
        </w:rPr>
      </w:pPr>
    </w:p>
    <w:p w14:paraId="5ABED339" w14:textId="77777777" w:rsidR="00943DBE" w:rsidRDefault="00943DBE" w:rsidP="00F92EF9">
      <w:pPr>
        <w:rPr>
          <w:rFonts w:cs="Arial"/>
          <w:rtl/>
        </w:rPr>
      </w:pPr>
    </w:p>
    <w:p w14:paraId="2E7EFE57" w14:textId="77777777" w:rsidR="00943DBE" w:rsidRDefault="00943DBE" w:rsidP="00F92EF9">
      <w:pPr>
        <w:rPr>
          <w:rFonts w:cs="Arial"/>
          <w:rtl/>
        </w:rPr>
      </w:pPr>
    </w:p>
    <w:p w14:paraId="10A0CA05" w14:textId="77777777" w:rsidR="00943DBE" w:rsidRDefault="00943DBE" w:rsidP="00F92EF9">
      <w:pPr>
        <w:rPr>
          <w:rFonts w:cs="Arial"/>
          <w:rtl/>
        </w:rPr>
      </w:pPr>
    </w:p>
    <w:p w14:paraId="68FA1E12" w14:textId="77777777" w:rsidR="00943DBE" w:rsidRDefault="00943DBE" w:rsidP="00F92EF9">
      <w:pPr>
        <w:rPr>
          <w:rFonts w:cs="Arial"/>
          <w:rtl/>
        </w:rPr>
      </w:pPr>
    </w:p>
    <w:p w14:paraId="012F73B9" w14:textId="77777777" w:rsidR="00F92EF9" w:rsidRDefault="00F92EF9" w:rsidP="00F92EF9">
      <w:pPr>
        <w:rPr>
          <w:rtl/>
        </w:rPr>
      </w:pPr>
    </w:p>
    <w:p w14:paraId="197C1895" w14:textId="77777777" w:rsidR="00F92EF9" w:rsidRDefault="00F92EF9" w:rsidP="00F92EF9"/>
    <w:p w14:paraId="48C7D329" w14:textId="219DDAC1" w:rsidR="00F92EF9" w:rsidRPr="00F92EF9" w:rsidRDefault="00F92EF9" w:rsidP="00D944C5">
      <w:pPr>
        <w:bidi/>
        <w:spacing w:line="480" w:lineRule="auto"/>
        <w:jc w:val="both"/>
        <w:outlineLvl w:val="0"/>
        <w:rPr>
          <w:b/>
          <w:bCs/>
          <w:sz w:val="28"/>
          <w:szCs w:val="28"/>
        </w:rPr>
      </w:pPr>
      <w:bookmarkStart w:id="0" w:name="_Toc202803469"/>
      <w:proofErr w:type="gramStart"/>
      <w:r w:rsidRPr="00F92EF9">
        <w:rPr>
          <w:rFonts w:cs="Arial" w:hint="cs"/>
          <w:b/>
          <w:bCs/>
          <w:sz w:val="28"/>
          <w:szCs w:val="28"/>
          <w:rtl/>
        </w:rPr>
        <w:t>المقدمة</w:t>
      </w:r>
      <w:r w:rsidRPr="00F92EF9">
        <w:rPr>
          <w:b/>
          <w:bCs/>
          <w:sz w:val="28"/>
          <w:szCs w:val="28"/>
        </w:rPr>
        <w:t xml:space="preserve"> </w:t>
      </w:r>
      <w:r w:rsidRPr="00F92EF9">
        <w:rPr>
          <w:rFonts w:hint="cs"/>
          <w:b/>
          <w:bCs/>
          <w:sz w:val="28"/>
          <w:szCs w:val="28"/>
          <w:rtl/>
        </w:rPr>
        <w:t>:</w:t>
      </w:r>
      <w:bookmarkEnd w:id="0"/>
      <w:proofErr w:type="gramEnd"/>
    </w:p>
    <w:p w14:paraId="65639494" w14:textId="77777777" w:rsidR="00F92EF9" w:rsidRPr="00F92EF9" w:rsidRDefault="00F92EF9" w:rsidP="00F92EF9">
      <w:pPr>
        <w:bidi/>
        <w:spacing w:line="480" w:lineRule="auto"/>
        <w:jc w:val="both"/>
        <w:rPr>
          <w:rFonts w:cs="Arial"/>
          <w:sz w:val="28"/>
          <w:szCs w:val="28"/>
          <w:rtl/>
        </w:rPr>
      </w:pPr>
      <w:r w:rsidRPr="00F92EF9">
        <w:rPr>
          <w:rFonts w:cs="Arial" w:hint="cs"/>
          <w:sz w:val="28"/>
          <w:szCs w:val="28"/>
          <w:rtl/>
        </w:rPr>
        <w:t>يشهد</w:t>
      </w:r>
      <w:r w:rsidRPr="00F92EF9">
        <w:rPr>
          <w:rFonts w:cs="Arial"/>
          <w:sz w:val="28"/>
          <w:szCs w:val="28"/>
          <w:rtl/>
        </w:rPr>
        <w:t xml:space="preserve"> </w:t>
      </w:r>
      <w:r w:rsidRPr="00F92EF9">
        <w:rPr>
          <w:rFonts w:cs="Arial" w:hint="cs"/>
          <w:sz w:val="28"/>
          <w:szCs w:val="28"/>
          <w:rtl/>
        </w:rPr>
        <w:t>العالم</w:t>
      </w:r>
      <w:r w:rsidRPr="00F92EF9">
        <w:rPr>
          <w:rFonts w:cs="Arial"/>
          <w:sz w:val="28"/>
          <w:szCs w:val="28"/>
          <w:rtl/>
        </w:rPr>
        <w:t xml:space="preserve"> </w:t>
      </w:r>
      <w:r w:rsidRPr="00F92EF9">
        <w:rPr>
          <w:rFonts w:cs="Arial" w:hint="cs"/>
          <w:sz w:val="28"/>
          <w:szCs w:val="28"/>
          <w:rtl/>
        </w:rPr>
        <w:t>الرقمي</w:t>
      </w:r>
      <w:r w:rsidRPr="00F92EF9">
        <w:rPr>
          <w:rFonts w:cs="Arial"/>
          <w:sz w:val="28"/>
          <w:szCs w:val="28"/>
          <w:rtl/>
        </w:rPr>
        <w:t xml:space="preserve"> </w:t>
      </w:r>
      <w:r w:rsidRPr="00F92EF9">
        <w:rPr>
          <w:rFonts w:cs="Arial" w:hint="cs"/>
          <w:sz w:val="28"/>
          <w:szCs w:val="28"/>
          <w:rtl/>
        </w:rPr>
        <w:t>تطورًا</w:t>
      </w:r>
      <w:r w:rsidRPr="00F92EF9">
        <w:rPr>
          <w:rFonts w:cs="Arial"/>
          <w:sz w:val="28"/>
          <w:szCs w:val="28"/>
          <w:rtl/>
        </w:rPr>
        <w:t xml:space="preserve"> </w:t>
      </w:r>
      <w:r w:rsidRPr="00F92EF9">
        <w:rPr>
          <w:rFonts w:cs="Arial" w:hint="cs"/>
          <w:sz w:val="28"/>
          <w:szCs w:val="28"/>
          <w:rtl/>
        </w:rPr>
        <w:t>متسارعًا</w:t>
      </w:r>
      <w:r w:rsidRPr="00F92EF9">
        <w:rPr>
          <w:rFonts w:cs="Arial"/>
          <w:sz w:val="28"/>
          <w:szCs w:val="28"/>
          <w:rtl/>
        </w:rPr>
        <w:t xml:space="preserve"> </w:t>
      </w:r>
      <w:r w:rsidRPr="00F92EF9">
        <w:rPr>
          <w:rFonts w:cs="Arial" w:hint="cs"/>
          <w:sz w:val="28"/>
          <w:szCs w:val="28"/>
          <w:rtl/>
        </w:rPr>
        <w:t>أدى</w:t>
      </w:r>
      <w:r w:rsidRPr="00F92EF9">
        <w:rPr>
          <w:rFonts w:cs="Arial"/>
          <w:sz w:val="28"/>
          <w:szCs w:val="28"/>
          <w:rtl/>
        </w:rPr>
        <w:t xml:space="preserve"> </w:t>
      </w:r>
      <w:r w:rsidRPr="00F92EF9">
        <w:rPr>
          <w:rFonts w:cs="Arial" w:hint="cs"/>
          <w:sz w:val="28"/>
          <w:szCs w:val="28"/>
          <w:rtl/>
        </w:rPr>
        <w:t>إلى</w:t>
      </w:r>
      <w:r w:rsidRPr="00F92EF9">
        <w:rPr>
          <w:rFonts w:cs="Arial"/>
          <w:sz w:val="28"/>
          <w:szCs w:val="28"/>
          <w:rtl/>
        </w:rPr>
        <w:t xml:space="preserve"> </w:t>
      </w:r>
      <w:r w:rsidRPr="00F92EF9">
        <w:rPr>
          <w:rFonts w:cs="Arial" w:hint="cs"/>
          <w:sz w:val="28"/>
          <w:szCs w:val="28"/>
          <w:rtl/>
        </w:rPr>
        <w:t>تغييرات</w:t>
      </w:r>
      <w:r w:rsidRPr="00F92EF9">
        <w:rPr>
          <w:rFonts w:cs="Arial"/>
          <w:sz w:val="28"/>
          <w:szCs w:val="28"/>
          <w:rtl/>
        </w:rPr>
        <w:t xml:space="preserve"> </w:t>
      </w:r>
      <w:r w:rsidRPr="00F92EF9">
        <w:rPr>
          <w:rFonts w:cs="Arial" w:hint="cs"/>
          <w:sz w:val="28"/>
          <w:szCs w:val="28"/>
          <w:rtl/>
        </w:rPr>
        <w:t>عميقة</w:t>
      </w:r>
      <w:r w:rsidRPr="00F92EF9">
        <w:rPr>
          <w:rFonts w:cs="Arial"/>
          <w:sz w:val="28"/>
          <w:szCs w:val="28"/>
          <w:rtl/>
        </w:rPr>
        <w:t xml:space="preserve"> </w:t>
      </w:r>
      <w:r w:rsidRPr="00F92EF9">
        <w:rPr>
          <w:rFonts w:cs="Arial" w:hint="cs"/>
          <w:sz w:val="28"/>
          <w:szCs w:val="28"/>
          <w:rtl/>
        </w:rPr>
        <w:t>في</w:t>
      </w:r>
      <w:r w:rsidRPr="00F92EF9">
        <w:rPr>
          <w:rFonts w:cs="Arial"/>
          <w:sz w:val="28"/>
          <w:szCs w:val="28"/>
          <w:rtl/>
        </w:rPr>
        <w:t xml:space="preserve"> </w:t>
      </w:r>
      <w:r w:rsidRPr="00F92EF9">
        <w:rPr>
          <w:rFonts w:cs="Arial" w:hint="cs"/>
          <w:sz w:val="28"/>
          <w:szCs w:val="28"/>
          <w:rtl/>
        </w:rPr>
        <w:t>أساليب</w:t>
      </w:r>
      <w:r w:rsidRPr="00F92EF9">
        <w:rPr>
          <w:rFonts w:cs="Arial"/>
          <w:sz w:val="28"/>
          <w:szCs w:val="28"/>
          <w:rtl/>
        </w:rPr>
        <w:t xml:space="preserve"> </w:t>
      </w:r>
      <w:r w:rsidRPr="00F92EF9">
        <w:rPr>
          <w:rFonts w:cs="Arial" w:hint="cs"/>
          <w:sz w:val="28"/>
          <w:szCs w:val="28"/>
          <w:rtl/>
        </w:rPr>
        <w:t>واستراتيجيات</w:t>
      </w:r>
      <w:r w:rsidRPr="00F92EF9">
        <w:rPr>
          <w:rFonts w:cs="Arial"/>
          <w:sz w:val="28"/>
          <w:szCs w:val="28"/>
          <w:rtl/>
        </w:rPr>
        <w:t xml:space="preserve"> </w:t>
      </w:r>
      <w:r w:rsidRPr="00F92EF9">
        <w:rPr>
          <w:rFonts w:cs="Arial" w:hint="cs"/>
          <w:sz w:val="28"/>
          <w:szCs w:val="28"/>
          <w:rtl/>
        </w:rPr>
        <w:t>التسويق</w:t>
      </w:r>
      <w:r w:rsidRPr="00F92EF9">
        <w:rPr>
          <w:rFonts w:cs="Arial"/>
          <w:sz w:val="28"/>
          <w:szCs w:val="28"/>
          <w:rtl/>
        </w:rPr>
        <w:t xml:space="preserve"> </w:t>
      </w:r>
      <w:r w:rsidRPr="00F92EF9">
        <w:rPr>
          <w:rFonts w:cs="Arial" w:hint="cs"/>
          <w:sz w:val="28"/>
          <w:szCs w:val="28"/>
          <w:rtl/>
        </w:rPr>
        <w:t>المعتمدة</w:t>
      </w:r>
      <w:r w:rsidRPr="00F92EF9">
        <w:rPr>
          <w:rFonts w:cs="Arial"/>
          <w:sz w:val="28"/>
          <w:szCs w:val="28"/>
          <w:rtl/>
        </w:rPr>
        <w:t xml:space="preserve"> </w:t>
      </w:r>
      <w:r w:rsidRPr="00F92EF9">
        <w:rPr>
          <w:rFonts w:cs="Arial" w:hint="cs"/>
          <w:sz w:val="28"/>
          <w:szCs w:val="28"/>
          <w:rtl/>
        </w:rPr>
        <w:t>لدى</w:t>
      </w:r>
      <w:r w:rsidRPr="00F92EF9">
        <w:rPr>
          <w:rFonts w:cs="Arial"/>
          <w:sz w:val="28"/>
          <w:szCs w:val="28"/>
          <w:rtl/>
        </w:rPr>
        <w:t xml:space="preserve"> </w:t>
      </w:r>
      <w:r w:rsidRPr="00F92EF9">
        <w:rPr>
          <w:rFonts w:cs="Arial" w:hint="cs"/>
          <w:sz w:val="28"/>
          <w:szCs w:val="28"/>
          <w:rtl/>
        </w:rPr>
        <w:t>الشركات</w:t>
      </w:r>
      <w:r w:rsidRPr="00F92EF9">
        <w:rPr>
          <w:rFonts w:cs="Arial"/>
          <w:sz w:val="28"/>
          <w:szCs w:val="28"/>
          <w:rtl/>
        </w:rPr>
        <w:t xml:space="preserve"> </w:t>
      </w:r>
      <w:r w:rsidRPr="00F92EF9">
        <w:rPr>
          <w:rFonts w:cs="Arial" w:hint="cs"/>
          <w:sz w:val="28"/>
          <w:szCs w:val="28"/>
          <w:rtl/>
        </w:rPr>
        <w:t>المعاصرة</w:t>
      </w:r>
      <w:r w:rsidRPr="00F92EF9">
        <w:rPr>
          <w:rFonts w:cs="Arial"/>
          <w:sz w:val="28"/>
          <w:szCs w:val="28"/>
          <w:rtl/>
        </w:rPr>
        <w:t xml:space="preserve">. </w:t>
      </w:r>
      <w:r w:rsidRPr="00F92EF9">
        <w:rPr>
          <w:rFonts w:cs="Arial" w:hint="cs"/>
          <w:sz w:val="28"/>
          <w:szCs w:val="28"/>
          <w:rtl/>
        </w:rPr>
        <w:t>هذا</w:t>
      </w:r>
      <w:r w:rsidRPr="00F92EF9">
        <w:rPr>
          <w:rFonts w:cs="Arial"/>
          <w:sz w:val="28"/>
          <w:szCs w:val="28"/>
          <w:rtl/>
        </w:rPr>
        <w:t xml:space="preserve"> </w:t>
      </w:r>
      <w:r w:rsidRPr="00F92EF9">
        <w:rPr>
          <w:rFonts w:cs="Arial" w:hint="cs"/>
          <w:sz w:val="28"/>
          <w:szCs w:val="28"/>
          <w:rtl/>
        </w:rPr>
        <w:t>التحول</w:t>
      </w:r>
      <w:r w:rsidRPr="00F92EF9">
        <w:rPr>
          <w:rFonts w:cs="Arial"/>
          <w:sz w:val="28"/>
          <w:szCs w:val="28"/>
          <w:rtl/>
        </w:rPr>
        <w:t xml:space="preserve"> </w:t>
      </w:r>
      <w:r w:rsidRPr="00F92EF9">
        <w:rPr>
          <w:rFonts w:cs="Arial" w:hint="cs"/>
          <w:sz w:val="28"/>
          <w:szCs w:val="28"/>
          <w:rtl/>
        </w:rPr>
        <w:t>أتاح</w:t>
      </w:r>
      <w:r w:rsidRPr="00F92EF9">
        <w:rPr>
          <w:rFonts w:cs="Arial"/>
          <w:sz w:val="28"/>
          <w:szCs w:val="28"/>
          <w:rtl/>
        </w:rPr>
        <w:t xml:space="preserve"> </w:t>
      </w:r>
      <w:r w:rsidRPr="00F92EF9">
        <w:rPr>
          <w:rFonts w:cs="Arial" w:hint="cs"/>
          <w:sz w:val="28"/>
          <w:szCs w:val="28"/>
          <w:rtl/>
        </w:rPr>
        <w:t>للمنظمات</w:t>
      </w:r>
      <w:r w:rsidRPr="00F92EF9">
        <w:rPr>
          <w:rFonts w:cs="Arial"/>
          <w:sz w:val="28"/>
          <w:szCs w:val="28"/>
          <w:rtl/>
        </w:rPr>
        <w:t xml:space="preserve"> </w:t>
      </w:r>
      <w:r w:rsidRPr="00F92EF9">
        <w:rPr>
          <w:rFonts w:cs="Arial" w:hint="cs"/>
          <w:sz w:val="28"/>
          <w:szCs w:val="28"/>
          <w:rtl/>
        </w:rPr>
        <w:t>فرصًا</w:t>
      </w:r>
      <w:r w:rsidRPr="00F92EF9">
        <w:rPr>
          <w:rFonts w:cs="Arial"/>
          <w:sz w:val="28"/>
          <w:szCs w:val="28"/>
          <w:rtl/>
        </w:rPr>
        <w:t xml:space="preserve"> </w:t>
      </w:r>
      <w:r w:rsidRPr="00F92EF9">
        <w:rPr>
          <w:rFonts w:cs="Arial" w:hint="cs"/>
          <w:sz w:val="28"/>
          <w:szCs w:val="28"/>
          <w:rtl/>
        </w:rPr>
        <w:t>واسعة</w:t>
      </w:r>
      <w:r w:rsidRPr="00F92EF9">
        <w:rPr>
          <w:rFonts w:cs="Arial"/>
          <w:sz w:val="28"/>
          <w:szCs w:val="28"/>
          <w:rtl/>
        </w:rPr>
        <w:t xml:space="preserve"> </w:t>
      </w:r>
      <w:r w:rsidRPr="00F92EF9">
        <w:rPr>
          <w:rFonts w:cs="Arial" w:hint="cs"/>
          <w:sz w:val="28"/>
          <w:szCs w:val="28"/>
          <w:rtl/>
        </w:rPr>
        <w:t>للوصول</w:t>
      </w:r>
      <w:r w:rsidRPr="00F92EF9">
        <w:rPr>
          <w:rFonts w:cs="Arial"/>
          <w:sz w:val="28"/>
          <w:szCs w:val="28"/>
          <w:rtl/>
        </w:rPr>
        <w:t xml:space="preserve"> </w:t>
      </w:r>
      <w:r w:rsidRPr="00F92EF9">
        <w:rPr>
          <w:rFonts w:cs="Arial" w:hint="cs"/>
          <w:sz w:val="28"/>
          <w:szCs w:val="28"/>
          <w:rtl/>
        </w:rPr>
        <w:t>إلى</w:t>
      </w:r>
      <w:r w:rsidRPr="00F92EF9">
        <w:rPr>
          <w:rFonts w:cs="Arial"/>
          <w:sz w:val="28"/>
          <w:szCs w:val="28"/>
          <w:rtl/>
        </w:rPr>
        <w:t xml:space="preserve"> </w:t>
      </w:r>
      <w:r w:rsidRPr="00F92EF9">
        <w:rPr>
          <w:rFonts w:cs="Arial" w:hint="cs"/>
          <w:sz w:val="28"/>
          <w:szCs w:val="28"/>
          <w:rtl/>
        </w:rPr>
        <w:t>شرائح</w:t>
      </w:r>
      <w:r w:rsidRPr="00F92EF9">
        <w:rPr>
          <w:rFonts w:cs="Arial"/>
          <w:sz w:val="28"/>
          <w:szCs w:val="28"/>
          <w:rtl/>
        </w:rPr>
        <w:t xml:space="preserve"> </w:t>
      </w:r>
      <w:r w:rsidRPr="00F92EF9">
        <w:rPr>
          <w:rFonts w:cs="Arial" w:hint="cs"/>
          <w:sz w:val="28"/>
          <w:szCs w:val="28"/>
          <w:rtl/>
        </w:rPr>
        <w:t>أكبر</w:t>
      </w:r>
      <w:r w:rsidRPr="00F92EF9">
        <w:rPr>
          <w:rFonts w:cs="Arial"/>
          <w:sz w:val="28"/>
          <w:szCs w:val="28"/>
          <w:rtl/>
        </w:rPr>
        <w:t xml:space="preserve"> </w:t>
      </w:r>
      <w:r w:rsidRPr="00F92EF9">
        <w:rPr>
          <w:rFonts w:cs="Arial" w:hint="cs"/>
          <w:sz w:val="28"/>
          <w:szCs w:val="28"/>
          <w:rtl/>
        </w:rPr>
        <w:t>من</w:t>
      </w:r>
      <w:r w:rsidRPr="00F92EF9">
        <w:rPr>
          <w:rFonts w:cs="Arial"/>
          <w:sz w:val="28"/>
          <w:szCs w:val="28"/>
          <w:rtl/>
        </w:rPr>
        <w:t xml:space="preserve"> </w:t>
      </w:r>
      <w:r w:rsidRPr="00F92EF9">
        <w:rPr>
          <w:rFonts w:cs="Arial" w:hint="cs"/>
          <w:sz w:val="28"/>
          <w:szCs w:val="28"/>
          <w:rtl/>
        </w:rPr>
        <w:t>المستهلكين</w:t>
      </w:r>
      <w:r w:rsidRPr="00F92EF9">
        <w:rPr>
          <w:rFonts w:cs="Arial"/>
          <w:sz w:val="28"/>
          <w:szCs w:val="28"/>
          <w:rtl/>
        </w:rPr>
        <w:t xml:space="preserve"> </w:t>
      </w:r>
      <w:r w:rsidRPr="00F92EF9">
        <w:rPr>
          <w:rFonts w:cs="Arial" w:hint="cs"/>
          <w:sz w:val="28"/>
          <w:szCs w:val="28"/>
          <w:rtl/>
        </w:rPr>
        <w:t>والتفاعل</w:t>
      </w:r>
      <w:r w:rsidRPr="00F92EF9">
        <w:rPr>
          <w:rFonts w:cs="Arial"/>
          <w:sz w:val="28"/>
          <w:szCs w:val="28"/>
          <w:rtl/>
        </w:rPr>
        <w:t xml:space="preserve"> </w:t>
      </w:r>
      <w:r w:rsidRPr="00F92EF9">
        <w:rPr>
          <w:rFonts w:cs="Arial" w:hint="cs"/>
          <w:sz w:val="28"/>
          <w:szCs w:val="28"/>
          <w:rtl/>
        </w:rPr>
        <w:t>معهم</w:t>
      </w:r>
      <w:r w:rsidRPr="00F92EF9">
        <w:rPr>
          <w:rFonts w:cs="Arial"/>
          <w:sz w:val="28"/>
          <w:szCs w:val="28"/>
          <w:rtl/>
        </w:rPr>
        <w:t xml:space="preserve"> </w:t>
      </w:r>
      <w:r w:rsidRPr="00F92EF9">
        <w:rPr>
          <w:rFonts w:cs="Arial" w:hint="cs"/>
          <w:sz w:val="28"/>
          <w:szCs w:val="28"/>
          <w:rtl/>
        </w:rPr>
        <w:t>بشكل</w:t>
      </w:r>
      <w:r w:rsidRPr="00F92EF9">
        <w:rPr>
          <w:rFonts w:cs="Arial"/>
          <w:sz w:val="28"/>
          <w:szCs w:val="28"/>
          <w:rtl/>
        </w:rPr>
        <w:t xml:space="preserve"> </w:t>
      </w:r>
      <w:r w:rsidRPr="00F92EF9">
        <w:rPr>
          <w:rFonts w:cs="Arial" w:hint="cs"/>
          <w:sz w:val="28"/>
          <w:szCs w:val="28"/>
          <w:rtl/>
        </w:rPr>
        <w:t>مباشر</w:t>
      </w:r>
      <w:r w:rsidRPr="00F92EF9">
        <w:rPr>
          <w:rFonts w:cs="Arial"/>
          <w:sz w:val="28"/>
          <w:szCs w:val="28"/>
          <w:rtl/>
        </w:rPr>
        <w:t xml:space="preserve"> </w:t>
      </w:r>
      <w:r w:rsidRPr="00F92EF9">
        <w:rPr>
          <w:rFonts w:cs="Arial" w:hint="cs"/>
          <w:sz w:val="28"/>
          <w:szCs w:val="28"/>
          <w:rtl/>
        </w:rPr>
        <w:t>وفعّال</w:t>
      </w:r>
      <w:r w:rsidRPr="00F92EF9">
        <w:rPr>
          <w:rFonts w:cs="Arial"/>
          <w:sz w:val="28"/>
          <w:szCs w:val="28"/>
          <w:rtl/>
        </w:rPr>
        <w:t xml:space="preserve">. </w:t>
      </w:r>
      <w:r w:rsidRPr="00F92EF9">
        <w:rPr>
          <w:rFonts w:cs="Arial" w:hint="cs"/>
          <w:sz w:val="28"/>
          <w:szCs w:val="28"/>
          <w:rtl/>
        </w:rPr>
        <w:t>لقد</w:t>
      </w:r>
      <w:r w:rsidRPr="00F92EF9">
        <w:rPr>
          <w:rFonts w:cs="Arial"/>
          <w:sz w:val="28"/>
          <w:szCs w:val="28"/>
          <w:rtl/>
        </w:rPr>
        <w:t xml:space="preserve"> </w:t>
      </w:r>
      <w:r w:rsidRPr="00F92EF9">
        <w:rPr>
          <w:rFonts w:cs="Arial" w:hint="cs"/>
          <w:sz w:val="28"/>
          <w:szCs w:val="28"/>
          <w:rtl/>
        </w:rPr>
        <w:t>أصبحت</w:t>
      </w:r>
      <w:r w:rsidRPr="00F92EF9">
        <w:rPr>
          <w:rFonts w:cs="Arial"/>
          <w:sz w:val="28"/>
          <w:szCs w:val="28"/>
          <w:rtl/>
        </w:rPr>
        <w:t xml:space="preserve"> </w:t>
      </w:r>
      <w:r w:rsidRPr="00F92EF9">
        <w:rPr>
          <w:rFonts w:cs="Arial" w:hint="cs"/>
          <w:sz w:val="28"/>
          <w:szCs w:val="28"/>
          <w:rtl/>
        </w:rPr>
        <w:t>أدوات</w:t>
      </w:r>
      <w:r w:rsidRPr="00F92EF9">
        <w:rPr>
          <w:rFonts w:cs="Arial"/>
          <w:sz w:val="28"/>
          <w:szCs w:val="28"/>
          <w:rtl/>
        </w:rPr>
        <w:t xml:space="preserve"> </w:t>
      </w:r>
      <w:r w:rsidRPr="00F92EF9">
        <w:rPr>
          <w:rFonts w:cs="Arial" w:hint="cs"/>
          <w:sz w:val="28"/>
          <w:szCs w:val="28"/>
          <w:rtl/>
        </w:rPr>
        <w:t>التسويق</w:t>
      </w:r>
      <w:r w:rsidRPr="00F92EF9">
        <w:rPr>
          <w:rFonts w:cs="Arial"/>
          <w:sz w:val="28"/>
          <w:szCs w:val="28"/>
          <w:rtl/>
        </w:rPr>
        <w:t xml:space="preserve"> </w:t>
      </w:r>
      <w:r w:rsidRPr="00F92EF9">
        <w:rPr>
          <w:rFonts w:cs="Arial" w:hint="cs"/>
          <w:sz w:val="28"/>
          <w:szCs w:val="28"/>
          <w:rtl/>
        </w:rPr>
        <w:t>الرقمي</w:t>
      </w:r>
      <w:r w:rsidRPr="00F92EF9">
        <w:rPr>
          <w:rFonts w:cs="Arial"/>
          <w:sz w:val="28"/>
          <w:szCs w:val="28"/>
          <w:rtl/>
        </w:rPr>
        <w:t xml:space="preserve"> </w:t>
      </w:r>
      <w:r w:rsidRPr="00F92EF9">
        <w:rPr>
          <w:rFonts w:cs="Arial" w:hint="cs"/>
          <w:sz w:val="28"/>
          <w:szCs w:val="28"/>
          <w:rtl/>
        </w:rPr>
        <w:t>جزءًا</w:t>
      </w:r>
      <w:r w:rsidRPr="00F92EF9">
        <w:rPr>
          <w:rFonts w:cs="Arial"/>
          <w:sz w:val="28"/>
          <w:szCs w:val="28"/>
          <w:rtl/>
        </w:rPr>
        <w:t xml:space="preserve"> </w:t>
      </w:r>
      <w:r w:rsidRPr="00F92EF9">
        <w:rPr>
          <w:rFonts w:cs="Arial" w:hint="cs"/>
          <w:sz w:val="28"/>
          <w:szCs w:val="28"/>
          <w:rtl/>
        </w:rPr>
        <w:t>لا</w:t>
      </w:r>
      <w:r w:rsidRPr="00F92EF9">
        <w:rPr>
          <w:rFonts w:cs="Arial"/>
          <w:sz w:val="28"/>
          <w:szCs w:val="28"/>
          <w:rtl/>
        </w:rPr>
        <w:t xml:space="preserve"> </w:t>
      </w:r>
      <w:r w:rsidRPr="00F92EF9">
        <w:rPr>
          <w:rFonts w:cs="Arial" w:hint="cs"/>
          <w:sz w:val="28"/>
          <w:szCs w:val="28"/>
          <w:rtl/>
        </w:rPr>
        <w:t>يتجزأ</w:t>
      </w:r>
      <w:r w:rsidRPr="00F92EF9">
        <w:rPr>
          <w:rFonts w:cs="Arial"/>
          <w:sz w:val="28"/>
          <w:szCs w:val="28"/>
          <w:rtl/>
        </w:rPr>
        <w:t xml:space="preserve"> </w:t>
      </w:r>
      <w:r w:rsidRPr="00F92EF9">
        <w:rPr>
          <w:rFonts w:cs="Arial" w:hint="cs"/>
          <w:sz w:val="28"/>
          <w:szCs w:val="28"/>
          <w:rtl/>
        </w:rPr>
        <w:t>من</w:t>
      </w:r>
      <w:r w:rsidRPr="00F92EF9">
        <w:rPr>
          <w:rFonts w:cs="Arial"/>
          <w:sz w:val="28"/>
          <w:szCs w:val="28"/>
          <w:rtl/>
        </w:rPr>
        <w:t xml:space="preserve"> </w:t>
      </w:r>
      <w:r w:rsidRPr="00F92EF9">
        <w:rPr>
          <w:rFonts w:cs="Arial" w:hint="cs"/>
          <w:sz w:val="28"/>
          <w:szCs w:val="28"/>
          <w:rtl/>
        </w:rPr>
        <w:t>الخطط</w:t>
      </w:r>
      <w:r w:rsidRPr="00F92EF9">
        <w:rPr>
          <w:rFonts w:cs="Arial"/>
          <w:sz w:val="28"/>
          <w:szCs w:val="28"/>
          <w:rtl/>
        </w:rPr>
        <w:t xml:space="preserve"> </w:t>
      </w:r>
      <w:r w:rsidRPr="00F92EF9">
        <w:rPr>
          <w:rFonts w:cs="Arial" w:hint="cs"/>
          <w:sz w:val="28"/>
          <w:szCs w:val="28"/>
          <w:rtl/>
        </w:rPr>
        <w:t>التسويقية</w:t>
      </w:r>
      <w:r w:rsidRPr="00F92EF9">
        <w:rPr>
          <w:rFonts w:cs="Arial"/>
          <w:sz w:val="28"/>
          <w:szCs w:val="28"/>
          <w:rtl/>
        </w:rPr>
        <w:t xml:space="preserve"> </w:t>
      </w:r>
      <w:r w:rsidRPr="00F92EF9">
        <w:rPr>
          <w:rFonts w:cs="Arial" w:hint="cs"/>
          <w:sz w:val="28"/>
          <w:szCs w:val="28"/>
          <w:rtl/>
        </w:rPr>
        <w:t>الحديثة،</w:t>
      </w:r>
      <w:r w:rsidRPr="00F92EF9">
        <w:rPr>
          <w:rFonts w:cs="Arial"/>
          <w:sz w:val="28"/>
          <w:szCs w:val="28"/>
          <w:rtl/>
        </w:rPr>
        <w:t xml:space="preserve"> </w:t>
      </w:r>
      <w:r w:rsidRPr="00F92EF9">
        <w:rPr>
          <w:rFonts w:cs="Arial" w:hint="cs"/>
          <w:sz w:val="28"/>
          <w:szCs w:val="28"/>
          <w:rtl/>
        </w:rPr>
        <w:t>حيث</w:t>
      </w:r>
      <w:r w:rsidRPr="00F92EF9">
        <w:rPr>
          <w:rFonts w:cs="Arial"/>
          <w:sz w:val="28"/>
          <w:szCs w:val="28"/>
          <w:rtl/>
        </w:rPr>
        <w:t xml:space="preserve"> </w:t>
      </w:r>
      <w:r w:rsidRPr="00F92EF9">
        <w:rPr>
          <w:rFonts w:cs="Arial" w:hint="cs"/>
          <w:sz w:val="28"/>
          <w:szCs w:val="28"/>
          <w:rtl/>
        </w:rPr>
        <w:t>تسهم</w:t>
      </w:r>
      <w:r w:rsidRPr="00F92EF9">
        <w:rPr>
          <w:rFonts w:cs="Arial"/>
          <w:sz w:val="28"/>
          <w:szCs w:val="28"/>
          <w:rtl/>
        </w:rPr>
        <w:t xml:space="preserve"> </w:t>
      </w:r>
      <w:r w:rsidRPr="00F92EF9">
        <w:rPr>
          <w:rFonts w:cs="Arial" w:hint="cs"/>
          <w:sz w:val="28"/>
          <w:szCs w:val="28"/>
          <w:rtl/>
        </w:rPr>
        <w:t>بشكل</w:t>
      </w:r>
      <w:r w:rsidRPr="00F92EF9">
        <w:rPr>
          <w:rFonts w:cs="Arial"/>
          <w:sz w:val="28"/>
          <w:szCs w:val="28"/>
          <w:rtl/>
        </w:rPr>
        <w:t xml:space="preserve"> </w:t>
      </w:r>
      <w:r w:rsidRPr="00F92EF9">
        <w:rPr>
          <w:rFonts w:cs="Arial" w:hint="cs"/>
          <w:sz w:val="28"/>
          <w:szCs w:val="28"/>
          <w:rtl/>
        </w:rPr>
        <w:t>كبير</w:t>
      </w:r>
      <w:r w:rsidRPr="00F92EF9">
        <w:rPr>
          <w:rFonts w:cs="Arial"/>
          <w:sz w:val="28"/>
          <w:szCs w:val="28"/>
          <w:rtl/>
        </w:rPr>
        <w:t xml:space="preserve"> </w:t>
      </w:r>
      <w:r w:rsidRPr="00F92EF9">
        <w:rPr>
          <w:rFonts w:cs="Arial" w:hint="cs"/>
          <w:sz w:val="28"/>
          <w:szCs w:val="28"/>
          <w:rtl/>
        </w:rPr>
        <w:t>في</w:t>
      </w:r>
      <w:r w:rsidRPr="00F92EF9">
        <w:rPr>
          <w:rFonts w:cs="Arial"/>
          <w:sz w:val="28"/>
          <w:szCs w:val="28"/>
          <w:rtl/>
        </w:rPr>
        <w:t xml:space="preserve"> </w:t>
      </w:r>
      <w:r w:rsidRPr="00F92EF9">
        <w:rPr>
          <w:rFonts w:cs="Arial" w:hint="cs"/>
          <w:sz w:val="28"/>
          <w:szCs w:val="28"/>
          <w:rtl/>
        </w:rPr>
        <w:t>بناء</w:t>
      </w:r>
      <w:r w:rsidRPr="00F92EF9">
        <w:rPr>
          <w:rFonts w:cs="Arial"/>
          <w:sz w:val="28"/>
          <w:szCs w:val="28"/>
          <w:rtl/>
        </w:rPr>
        <w:t xml:space="preserve"> </w:t>
      </w:r>
      <w:r w:rsidRPr="00F92EF9">
        <w:rPr>
          <w:rFonts w:cs="Arial" w:hint="cs"/>
          <w:sz w:val="28"/>
          <w:szCs w:val="28"/>
          <w:rtl/>
        </w:rPr>
        <w:t>وتعزيز</w:t>
      </w:r>
      <w:r w:rsidRPr="00F92EF9">
        <w:rPr>
          <w:rFonts w:cs="Arial"/>
          <w:sz w:val="28"/>
          <w:szCs w:val="28"/>
          <w:rtl/>
        </w:rPr>
        <w:t xml:space="preserve"> </w:t>
      </w:r>
      <w:r w:rsidRPr="00F92EF9">
        <w:rPr>
          <w:rFonts w:cs="Arial" w:hint="cs"/>
          <w:sz w:val="28"/>
          <w:szCs w:val="28"/>
          <w:rtl/>
        </w:rPr>
        <w:t>صورة</w:t>
      </w:r>
      <w:r w:rsidRPr="00F92EF9">
        <w:rPr>
          <w:rFonts w:cs="Arial"/>
          <w:sz w:val="28"/>
          <w:szCs w:val="28"/>
          <w:rtl/>
        </w:rPr>
        <w:t xml:space="preserve"> </w:t>
      </w:r>
      <w:r w:rsidRPr="00F92EF9">
        <w:rPr>
          <w:rFonts w:cs="Arial" w:hint="cs"/>
          <w:sz w:val="28"/>
          <w:szCs w:val="28"/>
          <w:rtl/>
        </w:rPr>
        <w:t>العلامة</w:t>
      </w:r>
      <w:r w:rsidRPr="00F92EF9">
        <w:rPr>
          <w:rFonts w:cs="Arial"/>
          <w:sz w:val="28"/>
          <w:szCs w:val="28"/>
          <w:rtl/>
        </w:rPr>
        <w:t xml:space="preserve"> </w:t>
      </w:r>
      <w:r w:rsidRPr="00F92EF9">
        <w:rPr>
          <w:rFonts w:cs="Arial" w:hint="cs"/>
          <w:sz w:val="28"/>
          <w:szCs w:val="28"/>
          <w:rtl/>
        </w:rPr>
        <w:t>التجارية</w:t>
      </w:r>
      <w:r w:rsidRPr="00F92EF9">
        <w:rPr>
          <w:rFonts w:cs="Arial"/>
          <w:sz w:val="28"/>
          <w:szCs w:val="28"/>
          <w:rtl/>
        </w:rPr>
        <w:t xml:space="preserve"> </w:t>
      </w:r>
      <w:r w:rsidRPr="00F92EF9">
        <w:rPr>
          <w:rFonts w:cs="Arial" w:hint="cs"/>
          <w:sz w:val="28"/>
          <w:szCs w:val="28"/>
          <w:rtl/>
        </w:rPr>
        <w:t>من</w:t>
      </w:r>
      <w:r w:rsidRPr="00F92EF9">
        <w:rPr>
          <w:rFonts w:cs="Arial"/>
          <w:sz w:val="28"/>
          <w:szCs w:val="28"/>
          <w:rtl/>
        </w:rPr>
        <w:t xml:space="preserve"> </w:t>
      </w:r>
      <w:r w:rsidRPr="00F92EF9">
        <w:rPr>
          <w:rFonts w:cs="Arial" w:hint="cs"/>
          <w:sz w:val="28"/>
          <w:szCs w:val="28"/>
          <w:rtl/>
        </w:rPr>
        <w:t>خلال</w:t>
      </w:r>
      <w:r w:rsidRPr="00F92EF9">
        <w:rPr>
          <w:rFonts w:cs="Arial"/>
          <w:sz w:val="28"/>
          <w:szCs w:val="28"/>
          <w:rtl/>
        </w:rPr>
        <w:t xml:space="preserve"> </w:t>
      </w:r>
      <w:r w:rsidRPr="00F92EF9">
        <w:rPr>
          <w:rFonts w:cs="Arial" w:hint="cs"/>
          <w:sz w:val="28"/>
          <w:szCs w:val="28"/>
          <w:rtl/>
        </w:rPr>
        <w:t>توفير</w:t>
      </w:r>
      <w:r w:rsidRPr="00F92EF9">
        <w:rPr>
          <w:rFonts w:cs="Arial"/>
          <w:sz w:val="28"/>
          <w:szCs w:val="28"/>
          <w:rtl/>
        </w:rPr>
        <w:t xml:space="preserve"> </w:t>
      </w:r>
      <w:r w:rsidRPr="00F92EF9">
        <w:rPr>
          <w:rFonts w:cs="Arial" w:hint="cs"/>
          <w:sz w:val="28"/>
          <w:szCs w:val="28"/>
          <w:rtl/>
        </w:rPr>
        <w:t>وسائل</w:t>
      </w:r>
      <w:r w:rsidRPr="00F92EF9">
        <w:rPr>
          <w:rFonts w:cs="Arial"/>
          <w:sz w:val="28"/>
          <w:szCs w:val="28"/>
          <w:rtl/>
        </w:rPr>
        <w:t xml:space="preserve"> </w:t>
      </w:r>
      <w:r w:rsidRPr="00F92EF9">
        <w:rPr>
          <w:rFonts w:cs="Arial" w:hint="cs"/>
          <w:sz w:val="28"/>
          <w:szCs w:val="28"/>
          <w:rtl/>
        </w:rPr>
        <w:t>تواصل</w:t>
      </w:r>
      <w:r w:rsidRPr="00F92EF9">
        <w:rPr>
          <w:rFonts w:cs="Arial"/>
          <w:sz w:val="28"/>
          <w:szCs w:val="28"/>
          <w:rtl/>
        </w:rPr>
        <w:t xml:space="preserve"> </w:t>
      </w:r>
      <w:r w:rsidRPr="00F92EF9">
        <w:rPr>
          <w:rFonts w:cs="Arial" w:hint="cs"/>
          <w:sz w:val="28"/>
          <w:szCs w:val="28"/>
          <w:rtl/>
        </w:rPr>
        <w:t>أسرع</w:t>
      </w:r>
      <w:r w:rsidRPr="00F92EF9">
        <w:rPr>
          <w:rFonts w:cs="Arial"/>
          <w:sz w:val="28"/>
          <w:szCs w:val="28"/>
          <w:rtl/>
        </w:rPr>
        <w:t xml:space="preserve"> </w:t>
      </w:r>
      <w:r w:rsidRPr="00F92EF9">
        <w:rPr>
          <w:rFonts w:cs="Arial" w:hint="cs"/>
          <w:sz w:val="28"/>
          <w:szCs w:val="28"/>
          <w:rtl/>
        </w:rPr>
        <w:t>وأكثر</w:t>
      </w:r>
      <w:r w:rsidRPr="00F92EF9">
        <w:rPr>
          <w:rFonts w:cs="Arial"/>
          <w:sz w:val="28"/>
          <w:szCs w:val="28"/>
          <w:rtl/>
        </w:rPr>
        <w:t xml:space="preserve"> </w:t>
      </w:r>
      <w:r w:rsidRPr="00F92EF9">
        <w:rPr>
          <w:rFonts w:cs="Arial" w:hint="cs"/>
          <w:sz w:val="28"/>
          <w:szCs w:val="28"/>
          <w:rtl/>
        </w:rPr>
        <w:t>تخصيصًا</w:t>
      </w:r>
      <w:r w:rsidRPr="00F92EF9">
        <w:rPr>
          <w:rFonts w:cs="Arial"/>
          <w:sz w:val="28"/>
          <w:szCs w:val="28"/>
          <w:rtl/>
        </w:rPr>
        <w:t xml:space="preserve"> </w:t>
      </w:r>
      <w:r w:rsidRPr="00F92EF9">
        <w:rPr>
          <w:rFonts w:cs="Arial" w:hint="cs"/>
          <w:sz w:val="28"/>
          <w:szCs w:val="28"/>
          <w:rtl/>
        </w:rPr>
        <w:t>مع</w:t>
      </w:r>
      <w:r w:rsidRPr="00F92EF9">
        <w:rPr>
          <w:rFonts w:cs="Arial"/>
          <w:sz w:val="28"/>
          <w:szCs w:val="28"/>
          <w:rtl/>
        </w:rPr>
        <w:t xml:space="preserve"> </w:t>
      </w:r>
      <w:r w:rsidRPr="00F92EF9">
        <w:rPr>
          <w:rFonts w:cs="Arial" w:hint="cs"/>
          <w:sz w:val="28"/>
          <w:szCs w:val="28"/>
          <w:rtl/>
        </w:rPr>
        <w:t>الجمهور</w:t>
      </w:r>
      <w:r w:rsidRPr="00F92EF9">
        <w:rPr>
          <w:rFonts w:cs="Arial"/>
          <w:sz w:val="28"/>
          <w:szCs w:val="28"/>
        </w:rPr>
        <w:t>.</w:t>
      </w:r>
    </w:p>
    <w:p w14:paraId="34FCAD3A" w14:textId="3AB30D6C" w:rsidR="00F92EF9" w:rsidRPr="00F92EF9" w:rsidRDefault="00F92EF9" w:rsidP="00F92EF9">
      <w:pPr>
        <w:bidi/>
        <w:spacing w:line="480" w:lineRule="auto"/>
        <w:jc w:val="both"/>
        <w:rPr>
          <w:sz w:val="28"/>
          <w:szCs w:val="28"/>
        </w:rPr>
      </w:pPr>
      <w:r w:rsidRPr="00F92EF9">
        <w:rPr>
          <w:rFonts w:cs="Arial" w:hint="cs"/>
          <w:sz w:val="28"/>
          <w:szCs w:val="28"/>
          <w:rtl/>
        </w:rPr>
        <w:t>ومع</w:t>
      </w:r>
      <w:r w:rsidRPr="00F92EF9">
        <w:rPr>
          <w:rFonts w:cs="Arial"/>
          <w:sz w:val="28"/>
          <w:szCs w:val="28"/>
          <w:rtl/>
        </w:rPr>
        <w:t xml:space="preserve"> </w:t>
      </w:r>
      <w:r w:rsidRPr="00F92EF9">
        <w:rPr>
          <w:rFonts w:cs="Arial" w:hint="cs"/>
          <w:sz w:val="28"/>
          <w:szCs w:val="28"/>
          <w:rtl/>
        </w:rPr>
        <w:t>ذلك،</w:t>
      </w:r>
      <w:r w:rsidRPr="00F92EF9">
        <w:rPr>
          <w:rFonts w:cs="Arial"/>
          <w:sz w:val="28"/>
          <w:szCs w:val="28"/>
          <w:rtl/>
        </w:rPr>
        <w:t xml:space="preserve"> </w:t>
      </w:r>
      <w:r w:rsidRPr="00F92EF9">
        <w:rPr>
          <w:rFonts w:cs="Arial" w:hint="cs"/>
          <w:sz w:val="28"/>
          <w:szCs w:val="28"/>
          <w:rtl/>
        </w:rPr>
        <w:t>فإن</w:t>
      </w:r>
      <w:r w:rsidRPr="00F92EF9">
        <w:rPr>
          <w:rFonts w:cs="Arial"/>
          <w:sz w:val="28"/>
          <w:szCs w:val="28"/>
          <w:rtl/>
        </w:rPr>
        <w:t xml:space="preserve"> </w:t>
      </w:r>
      <w:r w:rsidRPr="00F92EF9">
        <w:rPr>
          <w:rFonts w:cs="Arial" w:hint="cs"/>
          <w:sz w:val="28"/>
          <w:szCs w:val="28"/>
          <w:rtl/>
        </w:rPr>
        <w:t>الحفاظ</w:t>
      </w:r>
      <w:r w:rsidRPr="00F92EF9">
        <w:rPr>
          <w:rFonts w:cs="Arial"/>
          <w:sz w:val="28"/>
          <w:szCs w:val="28"/>
          <w:rtl/>
        </w:rPr>
        <w:t xml:space="preserve"> </w:t>
      </w:r>
      <w:r w:rsidRPr="00F92EF9">
        <w:rPr>
          <w:rFonts w:cs="Arial" w:hint="cs"/>
          <w:sz w:val="28"/>
          <w:szCs w:val="28"/>
          <w:rtl/>
        </w:rPr>
        <w:t>على</w:t>
      </w:r>
      <w:r w:rsidRPr="00F92EF9">
        <w:rPr>
          <w:rFonts w:cs="Arial"/>
          <w:sz w:val="28"/>
          <w:szCs w:val="28"/>
          <w:rtl/>
        </w:rPr>
        <w:t xml:space="preserve"> </w:t>
      </w:r>
      <w:r w:rsidRPr="00F92EF9">
        <w:rPr>
          <w:rFonts w:cs="Arial" w:hint="cs"/>
          <w:sz w:val="28"/>
          <w:szCs w:val="28"/>
          <w:rtl/>
        </w:rPr>
        <w:t>سمعة</w:t>
      </w:r>
      <w:r w:rsidRPr="00F92EF9">
        <w:rPr>
          <w:rFonts w:cs="Arial"/>
          <w:sz w:val="28"/>
          <w:szCs w:val="28"/>
          <w:rtl/>
        </w:rPr>
        <w:t xml:space="preserve"> </w:t>
      </w:r>
      <w:r w:rsidRPr="00F92EF9">
        <w:rPr>
          <w:rFonts w:cs="Arial" w:hint="cs"/>
          <w:sz w:val="28"/>
          <w:szCs w:val="28"/>
          <w:rtl/>
        </w:rPr>
        <w:t>قوية</w:t>
      </w:r>
      <w:r w:rsidRPr="00F92EF9">
        <w:rPr>
          <w:rFonts w:cs="Arial"/>
          <w:sz w:val="28"/>
          <w:szCs w:val="28"/>
          <w:rtl/>
        </w:rPr>
        <w:t xml:space="preserve"> </w:t>
      </w:r>
      <w:r w:rsidRPr="00F92EF9">
        <w:rPr>
          <w:rFonts w:cs="Arial" w:hint="cs"/>
          <w:sz w:val="28"/>
          <w:szCs w:val="28"/>
          <w:rtl/>
        </w:rPr>
        <w:t>ومستدامة</w:t>
      </w:r>
      <w:r w:rsidRPr="00F92EF9">
        <w:rPr>
          <w:rFonts w:cs="Arial"/>
          <w:sz w:val="28"/>
          <w:szCs w:val="28"/>
          <w:rtl/>
        </w:rPr>
        <w:t xml:space="preserve"> </w:t>
      </w:r>
      <w:r w:rsidRPr="00F92EF9">
        <w:rPr>
          <w:rFonts w:cs="Arial" w:hint="cs"/>
          <w:sz w:val="28"/>
          <w:szCs w:val="28"/>
          <w:rtl/>
        </w:rPr>
        <w:t>للعلامة</w:t>
      </w:r>
      <w:r w:rsidRPr="00F92EF9">
        <w:rPr>
          <w:rFonts w:cs="Arial"/>
          <w:sz w:val="28"/>
          <w:szCs w:val="28"/>
          <w:rtl/>
        </w:rPr>
        <w:t xml:space="preserve"> </w:t>
      </w:r>
      <w:r w:rsidRPr="00F92EF9">
        <w:rPr>
          <w:rFonts w:cs="Arial" w:hint="cs"/>
          <w:sz w:val="28"/>
          <w:szCs w:val="28"/>
          <w:rtl/>
        </w:rPr>
        <w:t>التجارية</w:t>
      </w:r>
      <w:r w:rsidRPr="00F92EF9">
        <w:rPr>
          <w:rFonts w:cs="Arial"/>
          <w:sz w:val="28"/>
          <w:szCs w:val="28"/>
          <w:rtl/>
        </w:rPr>
        <w:t xml:space="preserve"> </w:t>
      </w:r>
      <w:r w:rsidRPr="00F92EF9">
        <w:rPr>
          <w:rFonts w:cs="Arial" w:hint="cs"/>
          <w:sz w:val="28"/>
          <w:szCs w:val="28"/>
          <w:rtl/>
        </w:rPr>
        <w:t>لا</w:t>
      </w:r>
      <w:r w:rsidRPr="00F92EF9">
        <w:rPr>
          <w:rFonts w:cs="Arial"/>
          <w:sz w:val="28"/>
          <w:szCs w:val="28"/>
          <w:rtl/>
        </w:rPr>
        <w:t xml:space="preserve"> </w:t>
      </w:r>
      <w:r w:rsidRPr="00F92EF9">
        <w:rPr>
          <w:rFonts w:cs="Arial" w:hint="cs"/>
          <w:sz w:val="28"/>
          <w:szCs w:val="28"/>
          <w:rtl/>
        </w:rPr>
        <w:t>يعتمد</w:t>
      </w:r>
      <w:r w:rsidRPr="00F92EF9">
        <w:rPr>
          <w:rFonts w:cs="Arial"/>
          <w:sz w:val="28"/>
          <w:szCs w:val="28"/>
          <w:rtl/>
        </w:rPr>
        <w:t xml:space="preserve"> </w:t>
      </w:r>
      <w:r w:rsidRPr="00F92EF9">
        <w:rPr>
          <w:rFonts w:cs="Arial" w:hint="cs"/>
          <w:sz w:val="28"/>
          <w:szCs w:val="28"/>
          <w:rtl/>
        </w:rPr>
        <w:t>فقط</w:t>
      </w:r>
      <w:r w:rsidRPr="00F92EF9">
        <w:rPr>
          <w:rFonts w:cs="Arial"/>
          <w:sz w:val="28"/>
          <w:szCs w:val="28"/>
          <w:rtl/>
        </w:rPr>
        <w:t xml:space="preserve"> </w:t>
      </w:r>
      <w:r w:rsidRPr="00F92EF9">
        <w:rPr>
          <w:rFonts w:cs="Arial" w:hint="cs"/>
          <w:sz w:val="28"/>
          <w:szCs w:val="28"/>
          <w:rtl/>
        </w:rPr>
        <w:t>على</w:t>
      </w:r>
      <w:r w:rsidRPr="00F92EF9">
        <w:rPr>
          <w:rFonts w:cs="Arial"/>
          <w:sz w:val="28"/>
          <w:szCs w:val="28"/>
          <w:rtl/>
        </w:rPr>
        <w:t xml:space="preserve"> </w:t>
      </w:r>
      <w:r w:rsidRPr="00F92EF9">
        <w:rPr>
          <w:rFonts w:cs="Arial" w:hint="cs"/>
          <w:sz w:val="28"/>
          <w:szCs w:val="28"/>
          <w:rtl/>
        </w:rPr>
        <w:t>الحضور</w:t>
      </w:r>
      <w:r w:rsidRPr="00F92EF9">
        <w:rPr>
          <w:rFonts w:cs="Arial"/>
          <w:sz w:val="28"/>
          <w:szCs w:val="28"/>
          <w:rtl/>
        </w:rPr>
        <w:t xml:space="preserve"> </w:t>
      </w:r>
      <w:r w:rsidRPr="00F92EF9">
        <w:rPr>
          <w:rFonts w:cs="Arial" w:hint="cs"/>
          <w:sz w:val="28"/>
          <w:szCs w:val="28"/>
          <w:rtl/>
        </w:rPr>
        <w:t>الرقمي،</w:t>
      </w:r>
      <w:r w:rsidRPr="00F92EF9">
        <w:rPr>
          <w:rFonts w:cs="Arial"/>
          <w:sz w:val="28"/>
          <w:szCs w:val="28"/>
          <w:rtl/>
        </w:rPr>
        <w:t xml:space="preserve"> </w:t>
      </w:r>
      <w:r w:rsidRPr="00F92EF9">
        <w:rPr>
          <w:rFonts w:cs="Arial" w:hint="cs"/>
          <w:sz w:val="28"/>
          <w:szCs w:val="28"/>
          <w:rtl/>
        </w:rPr>
        <w:t>بل</w:t>
      </w:r>
      <w:r w:rsidRPr="00F92EF9">
        <w:rPr>
          <w:rFonts w:cs="Arial"/>
          <w:sz w:val="28"/>
          <w:szCs w:val="28"/>
          <w:rtl/>
        </w:rPr>
        <w:t xml:space="preserve"> </w:t>
      </w:r>
      <w:r w:rsidRPr="00F92EF9">
        <w:rPr>
          <w:rFonts w:cs="Arial" w:hint="cs"/>
          <w:sz w:val="28"/>
          <w:szCs w:val="28"/>
          <w:rtl/>
        </w:rPr>
        <w:t>يتطلب</w:t>
      </w:r>
      <w:r w:rsidRPr="00F92EF9">
        <w:rPr>
          <w:rFonts w:cs="Arial"/>
          <w:sz w:val="28"/>
          <w:szCs w:val="28"/>
          <w:rtl/>
        </w:rPr>
        <w:t xml:space="preserve"> </w:t>
      </w:r>
      <w:r w:rsidRPr="00F92EF9">
        <w:rPr>
          <w:rFonts w:cs="Arial" w:hint="cs"/>
          <w:sz w:val="28"/>
          <w:szCs w:val="28"/>
          <w:rtl/>
        </w:rPr>
        <w:t>إدراكًا</w:t>
      </w:r>
      <w:r w:rsidRPr="00F92EF9">
        <w:rPr>
          <w:rFonts w:cs="Arial"/>
          <w:sz w:val="28"/>
          <w:szCs w:val="28"/>
          <w:rtl/>
        </w:rPr>
        <w:t xml:space="preserve"> </w:t>
      </w:r>
      <w:r w:rsidRPr="00F92EF9">
        <w:rPr>
          <w:rFonts w:cs="Arial" w:hint="cs"/>
          <w:sz w:val="28"/>
          <w:szCs w:val="28"/>
          <w:rtl/>
        </w:rPr>
        <w:t>عميقًا</w:t>
      </w:r>
      <w:r w:rsidRPr="00F92EF9">
        <w:rPr>
          <w:rFonts w:cs="Arial"/>
          <w:sz w:val="28"/>
          <w:szCs w:val="28"/>
          <w:rtl/>
        </w:rPr>
        <w:t xml:space="preserve"> </w:t>
      </w:r>
      <w:r w:rsidRPr="00F92EF9">
        <w:rPr>
          <w:rFonts w:cs="Arial" w:hint="cs"/>
          <w:sz w:val="28"/>
          <w:szCs w:val="28"/>
          <w:rtl/>
        </w:rPr>
        <w:t>للعوامل</w:t>
      </w:r>
      <w:r w:rsidRPr="00F92EF9">
        <w:rPr>
          <w:rFonts w:cs="Arial"/>
          <w:sz w:val="28"/>
          <w:szCs w:val="28"/>
          <w:rtl/>
        </w:rPr>
        <w:t xml:space="preserve"> </w:t>
      </w:r>
      <w:r w:rsidRPr="00F92EF9">
        <w:rPr>
          <w:rFonts w:cs="Arial" w:hint="cs"/>
          <w:sz w:val="28"/>
          <w:szCs w:val="28"/>
          <w:rtl/>
        </w:rPr>
        <w:t>المؤثرة</w:t>
      </w:r>
      <w:r w:rsidRPr="00F92EF9">
        <w:rPr>
          <w:rFonts w:cs="Arial"/>
          <w:sz w:val="28"/>
          <w:szCs w:val="28"/>
          <w:rtl/>
        </w:rPr>
        <w:t xml:space="preserve"> </w:t>
      </w:r>
      <w:r w:rsidRPr="00F92EF9">
        <w:rPr>
          <w:rFonts w:cs="Arial" w:hint="cs"/>
          <w:sz w:val="28"/>
          <w:szCs w:val="28"/>
          <w:rtl/>
        </w:rPr>
        <w:t>في</w:t>
      </w:r>
      <w:r w:rsidRPr="00F92EF9">
        <w:rPr>
          <w:rFonts w:cs="Arial"/>
          <w:sz w:val="28"/>
          <w:szCs w:val="28"/>
          <w:rtl/>
        </w:rPr>
        <w:t xml:space="preserve"> </w:t>
      </w:r>
      <w:r w:rsidRPr="00F92EF9">
        <w:rPr>
          <w:rFonts w:cs="Arial" w:hint="cs"/>
          <w:sz w:val="28"/>
          <w:szCs w:val="28"/>
          <w:rtl/>
        </w:rPr>
        <w:t>آراء</w:t>
      </w:r>
      <w:r w:rsidRPr="00F92EF9">
        <w:rPr>
          <w:rFonts w:cs="Arial"/>
          <w:sz w:val="28"/>
          <w:szCs w:val="28"/>
          <w:rtl/>
        </w:rPr>
        <w:t xml:space="preserve"> </w:t>
      </w:r>
      <w:r w:rsidRPr="00F92EF9">
        <w:rPr>
          <w:rFonts w:cs="Arial" w:hint="cs"/>
          <w:sz w:val="28"/>
          <w:szCs w:val="28"/>
          <w:rtl/>
        </w:rPr>
        <w:t>وثقة</w:t>
      </w:r>
      <w:r w:rsidRPr="00F92EF9">
        <w:rPr>
          <w:rFonts w:cs="Arial"/>
          <w:sz w:val="28"/>
          <w:szCs w:val="28"/>
          <w:rtl/>
        </w:rPr>
        <w:t xml:space="preserve"> </w:t>
      </w:r>
      <w:r w:rsidRPr="00F92EF9">
        <w:rPr>
          <w:rFonts w:cs="Arial" w:hint="cs"/>
          <w:sz w:val="28"/>
          <w:szCs w:val="28"/>
          <w:rtl/>
        </w:rPr>
        <w:t>المستهلكين</w:t>
      </w:r>
      <w:r w:rsidRPr="00F92EF9">
        <w:rPr>
          <w:rFonts w:cs="Arial"/>
          <w:sz w:val="28"/>
          <w:szCs w:val="28"/>
          <w:rtl/>
        </w:rPr>
        <w:t xml:space="preserve">. </w:t>
      </w:r>
      <w:r w:rsidRPr="00F92EF9">
        <w:rPr>
          <w:rFonts w:cs="Arial" w:hint="cs"/>
          <w:sz w:val="28"/>
          <w:szCs w:val="28"/>
          <w:rtl/>
        </w:rPr>
        <w:t>فهم</w:t>
      </w:r>
      <w:r w:rsidRPr="00F92EF9">
        <w:rPr>
          <w:rFonts w:cs="Arial"/>
          <w:sz w:val="28"/>
          <w:szCs w:val="28"/>
          <w:rtl/>
        </w:rPr>
        <w:t xml:space="preserve"> </w:t>
      </w:r>
      <w:r w:rsidRPr="00F92EF9">
        <w:rPr>
          <w:rFonts w:cs="Arial" w:hint="cs"/>
          <w:sz w:val="28"/>
          <w:szCs w:val="28"/>
          <w:rtl/>
        </w:rPr>
        <w:t>هذه</w:t>
      </w:r>
      <w:r w:rsidRPr="00F92EF9">
        <w:rPr>
          <w:rFonts w:cs="Arial"/>
          <w:sz w:val="28"/>
          <w:szCs w:val="28"/>
          <w:rtl/>
        </w:rPr>
        <w:t xml:space="preserve"> </w:t>
      </w:r>
      <w:r w:rsidRPr="00F92EF9">
        <w:rPr>
          <w:rFonts w:cs="Arial" w:hint="cs"/>
          <w:sz w:val="28"/>
          <w:szCs w:val="28"/>
          <w:rtl/>
        </w:rPr>
        <w:t>العوامل</w:t>
      </w:r>
      <w:r w:rsidRPr="00F92EF9">
        <w:rPr>
          <w:rFonts w:cs="Arial"/>
          <w:sz w:val="28"/>
          <w:szCs w:val="28"/>
          <w:rtl/>
        </w:rPr>
        <w:t xml:space="preserve"> </w:t>
      </w:r>
      <w:r w:rsidRPr="00F92EF9">
        <w:rPr>
          <w:rFonts w:cs="Arial" w:hint="cs"/>
          <w:sz w:val="28"/>
          <w:szCs w:val="28"/>
          <w:rtl/>
        </w:rPr>
        <w:t>يمكّن</w:t>
      </w:r>
      <w:r w:rsidRPr="00F92EF9">
        <w:rPr>
          <w:rFonts w:cs="Arial"/>
          <w:sz w:val="28"/>
          <w:szCs w:val="28"/>
          <w:rtl/>
        </w:rPr>
        <w:t xml:space="preserve"> </w:t>
      </w:r>
      <w:r w:rsidRPr="00F92EF9">
        <w:rPr>
          <w:rFonts w:cs="Arial" w:hint="cs"/>
          <w:sz w:val="28"/>
          <w:szCs w:val="28"/>
          <w:rtl/>
        </w:rPr>
        <w:t>المسوّقين</w:t>
      </w:r>
      <w:r w:rsidRPr="00F92EF9">
        <w:rPr>
          <w:rFonts w:cs="Arial"/>
          <w:sz w:val="28"/>
          <w:szCs w:val="28"/>
          <w:rtl/>
        </w:rPr>
        <w:t xml:space="preserve"> </w:t>
      </w:r>
      <w:r w:rsidRPr="00F92EF9">
        <w:rPr>
          <w:rFonts w:cs="Arial" w:hint="cs"/>
          <w:sz w:val="28"/>
          <w:szCs w:val="28"/>
          <w:rtl/>
        </w:rPr>
        <w:t>من</w:t>
      </w:r>
      <w:r w:rsidRPr="00F92EF9">
        <w:rPr>
          <w:rFonts w:cs="Arial"/>
          <w:sz w:val="28"/>
          <w:szCs w:val="28"/>
          <w:rtl/>
        </w:rPr>
        <w:t xml:space="preserve"> </w:t>
      </w:r>
      <w:r w:rsidRPr="00F92EF9">
        <w:rPr>
          <w:rFonts w:cs="Arial" w:hint="cs"/>
          <w:sz w:val="28"/>
          <w:szCs w:val="28"/>
          <w:rtl/>
        </w:rPr>
        <w:t>وضع</w:t>
      </w:r>
      <w:r w:rsidRPr="00F92EF9">
        <w:rPr>
          <w:rFonts w:cs="Arial"/>
          <w:sz w:val="28"/>
          <w:szCs w:val="28"/>
          <w:rtl/>
        </w:rPr>
        <w:t xml:space="preserve"> </w:t>
      </w:r>
      <w:r w:rsidRPr="00F92EF9">
        <w:rPr>
          <w:rFonts w:cs="Arial" w:hint="cs"/>
          <w:sz w:val="28"/>
          <w:szCs w:val="28"/>
          <w:rtl/>
        </w:rPr>
        <w:t>استراتيجيات</w:t>
      </w:r>
      <w:r w:rsidRPr="00F92EF9">
        <w:rPr>
          <w:rFonts w:cs="Arial"/>
          <w:sz w:val="28"/>
          <w:szCs w:val="28"/>
          <w:rtl/>
        </w:rPr>
        <w:t xml:space="preserve"> </w:t>
      </w:r>
      <w:r w:rsidRPr="00F92EF9">
        <w:rPr>
          <w:rFonts w:cs="Arial" w:hint="cs"/>
          <w:sz w:val="28"/>
          <w:szCs w:val="28"/>
          <w:rtl/>
        </w:rPr>
        <w:t>مدروسة</w:t>
      </w:r>
      <w:r w:rsidRPr="00F92EF9">
        <w:rPr>
          <w:rFonts w:cs="Arial"/>
          <w:sz w:val="28"/>
          <w:szCs w:val="28"/>
          <w:rtl/>
        </w:rPr>
        <w:t xml:space="preserve"> </w:t>
      </w:r>
      <w:r w:rsidRPr="00F92EF9">
        <w:rPr>
          <w:rFonts w:cs="Arial" w:hint="cs"/>
          <w:sz w:val="28"/>
          <w:szCs w:val="28"/>
          <w:rtl/>
        </w:rPr>
        <w:t>تساهم</w:t>
      </w:r>
      <w:r w:rsidRPr="00F92EF9">
        <w:rPr>
          <w:rFonts w:cs="Arial"/>
          <w:sz w:val="28"/>
          <w:szCs w:val="28"/>
          <w:rtl/>
        </w:rPr>
        <w:t xml:space="preserve"> </w:t>
      </w:r>
      <w:r w:rsidRPr="00F92EF9">
        <w:rPr>
          <w:rFonts w:cs="Arial" w:hint="cs"/>
          <w:sz w:val="28"/>
          <w:szCs w:val="28"/>
          <w:rtl/>
        </w:rPr>
        <w:t>في</w:t>
      </w:r>
      <w:r w:rsidRPr="00F92EF9">
        <w:rPr>
          <w:rFonts w:cs="Arial"/>
          <w:sz w:val="28"/>
          <w:szCs w:val="28"/>
          <w:rtl/>
        </w:rPr>
        <w:t xml:space="preserve"> </w:t>
      </w:r>
      <w:r w:rsidRPr="00F92EF9">
        <w:rPr>
          <w:rFonts w:cs="Arial" w:hint="cs"/>
          <w:sz w:val="28"/>
          <w:szCs w:val="28"/>
          <w:rtl/>
        </w:rPr>
        <w:t>تعزيز</w:t>
      </w:r>
      <w:r w:rsidRPr="00F92EF9">
        <w:rPr>
          <w:rFonts w:cs="Arial"/>
          <w:sz w:val="28"/>
          <w:szCs w:val="28"/>
          <w:rtl/>
        </w:rPr>
        <w:t xml:space="preserve"> </w:t>
      </w:r>
      <w:r w:rsidRPr="00F92EF9">
        <w:rPr>
          <w:rFonts w:cs="Arial" w:hint="cs"/>
          <w:sz w:val="28"/>
          <w:szCs w:val="28"/>
          <w:rtl/>
        </w:rPr>
        <w:t>السمعة</w:t>
      </w:r>
      <w:r w:rsidRPr="00F92EF9">
        <w:rPr>
          <w:rFonts w:cs="Arial"/>
          <w:sz w:val="28"/>
          <w:szCs w:val="28"/>
          <w:rtl/>
        </w:rPr>
        <w:t xml:space="preserve"> </w:t>
      </w:r>
      <w:r w:rsidRPr="00F92EF9">
        <w:rPr>
          <w:rFonts w:cs="Arial" w:hint="cs"/>
          <w:sz w:val="28"/>
          <w:szCs w:val="28"/>
          <w:rtl/>
        </w:rPr>
        <w:t>الإيجابية</w:t>
      </w:r>
      <w:r w:rsidRPr="00F92EF9">
        <w:rPr>
          <w:rFonts w:cs="Arial"/>
          <w:sz w:val="28"/>
          <w:szCs w:val="28"/>
          <w:rtl/>
        </w:rPr>
        <w:t xml:space="preserve"> </w:t>
      </w:r>
      <w:r w:rsidRPr="00F92EF9">
        <w:rPr>
          <w:rFonts w:cs="Arial" w:hint="cs"/>
          <w:sz w:val="28"/>
          <w:szCs w:val="28"/>
          <w:rtl/>
        </w:rPr>
        <w:t>للعلامة</w:t>
      </w:r>
      <w:r w:rsidRPr="00F92EF9">
        <w:rPr>
          <w:rFonts w:cs="Arial"/>
          <w:sz w:val="28"/>
          <w:szCs w:val="28"/>
          <w:rtl/>
        </w:rPr>
        <w:t xml:space="preserve"> </w:t>
      </w:r>
      <w:r w:rsidRPr="00F92EF9">
        <w:rPr>
          <w:rFonts w:cs="Arial" w:hint="cs"/>
          <w:sz w:val="28"/>
          <w:szCs w:val="28"/>
          <w:rtl/>
        </w:rPr>
        <w:t>التجارية</w:t>
      </w:r>
      <w:r w:rsidRPr="00F92EF9">
        <w:rPr>
          <w:rFonts w:cs="Arial"/>
          <w:sz w:val="28"/>
          <w:szCs w:val="28"/>
          <w:rtl/>
        </w:rPr>
        <w:t xml:space="preserve"> </w:t>
      </w:r>
      <w:r w:rsidRPr="00F92EF9">
        <w:rPr>
          <w:rFonts w:cs="Arial" w:hint="cs"/>
          <w:sz w:val="28"/>
          <w:szCs w:val="28"/>
          <w:rtl/>
        </w:rPr>
        <w:t>على</w:t>
      </w:r>
      <w:r w:rsidRPr="00F92EF9">
        <w:rPr>
          <w:rFonts w:cs="Arial"/>
          <w:sz w:val="28"/>
          <w:szCs w:val="28"/>
          <w:rtl/>
        </w:rPr>
        <w:t xml:space="preserve"> </w:t>
      </w:r>
      <w:r w:rsidRPr="00F92EF9">
        <w:rPr>
          <w:rFonts w:cs="Arial" w:hint="cs"/>
          <w:sz w:val="28"/>
          <w:szCs w:val="28"/>
          <w:rtl/>
        </w:rPr>
        <w:t>المدى</w:t>
      </w:r>
      <w:r w:rsidRPr="00F92EF9">
        <w:rPr>
          <w:rFonts w:cs="Arial"/>
          <w:sz w:val="28"/>
          <w:szCs w:val="28"/>
          <w:rtl/>
        </w:rPr>
        <w:t xml:space="preserve"> </w:t>
      </w:r>
      <w:r w:rsidRPr="00F92EF9">
        <w:rPr>
          <w:rFonts w:cs="Arial" w:hint="cs"/>
          <w:sz w:val="28"/>
          <w:szCs w:val="28"/>
          <w:rtl/>
        </w:rPr>
        <w:t>الطويل</w:t>
      </w:r>
      <w:r w:rsidRPr="00F92EF9">
        <w:rPr>
          <w:rFonts w:cs="Arial"/>
          <w:sz w:val="28"/>
          <w:szCs w:val="28"/>
          <w:rtl/>
        </w:rPr>
        <w:t xml:space="preserve">. </w:t>
      </w:r>
      <w:r w:rsidRPr="00F92EF9">
        <w:rPr>
          <w:rFonts w:cs="Arial" w:hint="cs"/>
          <w:sz w:val="28"/>
          <w:szCs w:val="28"/>
          <w:rtl/>
        </w:rPr>
        <w:t>وانطلاقًا</w:t>
      </w:r>
      <w:r w:rsidRPr="00F92EF9">
        <w:rPr>
          <w:rFonts w:cs="Arial"/>
          <w:sz w:val="28"/>
          <w:szCs w:val="28"/>
          <w:rtl/>
        </w:rPr>
        <w:t xml:space="preserve"> </w:t>
      </w:r>
      <w:r w:rsidRPr="00F92EF9">
        <w:rPr>
          <w:rFonts w:cs="Arial" w:hint="cs"/>
          <w:sz w:val="28"/>
          <w:szCs w:val="28"/>
          <w:rtl/>
        </w:rPr>
        <w:t>من</w:t>
      </w:r>
      <w:r w:rsidRPr="00F92EF9">
        <w:rPr>
          <w:rFonts w:cs="Arial"/>
          <w:sz w:val="28"/>
          <w:szCs w:val="28"/>
          <w:rtl/>
        </w:rPr>
        <w:t xml:space="preserve"> </w:t>
      </w:r>
      <w:r w:rsidRPr="00F92EF9">
        <w:rPr>
          <w:rFonts w:cs="Arial" w:hint="cs"/>
          <w:sz w:val="28"/>
          <w:szCs w:val="28"/>
          <w:rtl/>
        </w:rPr>
        <w:t>ذلك،</w:t>
      </w:r>
      <w:r w:rsidRPr="00F92EF9">
        <w:rPr>
          <w:rFonts w:cs="Arial"/>
          <w:sz w:val="28"/>
          <w:szCs w:val="28"/>
          <w:rtl/>
        </w:rPr>
        <w:t xml:space="preserve"> </w:t>
      </w:r>
      <w:r w:rsidRPr="00F92EF9">
        <w:rPr>
          <w:rFonts w:cs="Arial" w:hint="cs"/>
          <w:sz w:val="28"/>
          <w:szCs w:val="28"/>
          <w:rtl/>
        </w:rPr>
        <w:t>تهدف</w:t>
      </w:r>
      <w:r w:rsidRPr="00F92EF9">
        <w:rPr>
          <w:rFonts w:cs="Arial"/>
          <w:sz w:val="28"/>
          <w:szCs w:val="28"/>
          <w:rtl/>
        </w:rPr>
        <w:t xml:space="preserve"> </w:t>
      </w:r>
      <w:r w:rsidRPr="00F92EF9">
        <w:rPr>
          <w:rFonts w:cs="Arial" w:hint="cs"/>
          <w:sz w:val="28"/>
          <w:szCs w:val="28"/>
          <w:rtl/>
        </w:rPr>
        <w:t>هذه</w:t>
      </w:r>
      <w:r w:rsidRPr="00F92EF9">
        <w:rPr>
          <w:rFonts w:cs="Arial"/>
          <w:sz w:val="28"/>
          <w:szCs w:val="28"/>
          <w:rtl/>
        </w:rPr>
        <w:t xml:space="preserve"> </w:t>
      </w:r>
      <w:r w:rsidRPr="00F92EF9">
        <w:rPr>
          <w:rFonts w:cs="Arial" w:hint="cs"/>
          <w:sz w:val="28"/>
          <w:szCs w:val="28"/>
          <w:rtl/>
        </w:rPr>
        <w:t>الدراسة</w:t>
      </w:r>
      <w:r w:rsidRPr="00F92EF9">
        <w:rPr>
          <w:rFonts w:cs="Arial"/>
          <w:sz w:val="28"/>
          <w:szCs w:val="28"/>
          <w:rtl/>
        </w:rPr>
        <w:t xml:space="preserve"> </w:t>
      </w:r>
      <w:r w:rsidRPr="00F92EF9">
        <w:rPr>
          <w:rFonts w:cs="Arial" w:hint="cs"/>
          <w:sz w:val="28"/>
          <w:szCs w:val="28"/>
          <w:rtl/>
        </w:rPr>
        <w:t>إلى</w:t>
      </w:r>
      <w:r w:rsidRPr="00F92EF9">
        <w:rPr>
          <w:rFonts w:cs="Arial"/>
          <w:sz w:val="28"/>
          <w:szCs w:val="28"/>
          <w:rtl/>
        </w:rPr>
        <w:t xml:space="preserve"> </w:t>
      </w:r>
      <w:r w:rsidRPr="00F92EF9">
        <w:rPr>
          <w:rFonts w:cs="Arial" w:hint="cs"/>
          <w:sz w:val="28"/>
          <w:szCs w:val="28"/>
          <w:rtl/>
        </w:rPr>
        <w:t>استكشاف</w:t>
      </w:r>
      <w:r w:rsidRPr="00F92EF9">
        <w:rPr>
          <w:rFonts w:cs="Arial"/>
          <w:sz w:val="28"/>
          <w:szCs w:val="28"/>
          <w:rtl/>
        </w:rPr>
        <w:t xml:space="preserve"> </w:t>
      </w:r>
      <w:r w:rsidRPr="00F92EF9">
        <w:rPr>
          <w:rFonts w:cs="Arial" w:hint="cs"/>
          <w:sz w:val="28"/>
          <w:szCs w:val="28"/>
          <w:rtl/>
        </w:rPr>
        <w:t>أثر</w:t>
      </w:r>
      <w:r w:rsidRPr="00F92EF9">
        <w:rPr>
          <w:rFonts w:cs="Arial"/>
          <w:sz w:val="28"/>
          <w:szCs w:val="28"/>
          <w:rtl/>
        </w:rPr>
        <w:t xml:space="preserve"> </w:t>
      </w:r>
      <w:r w:rsidRPr="00F92EF9">
        <w:rPr>
          <w:rFonts w:cs="Arial" w:hint="cs"/>
          <w:sz w:val="28"/>
          <w:szCs w:val="28"/>
          <w:rtl/>
        </w:rPr>
        <w:t>التسويق</w:t>
      </w:r>
      <w:r w:rsidRPr="00F92EF9">
        <w:rPr>
          <w:rFonts w:cs="Arial"/>
          <w:sz w:val="28"/>
          <w:szCs w:val="28"/>
          <w:rtl/>
        </w:rPr>
        <w:t xml:space="preserve"> </w:t>
      </w:r>
      <w:r w:rsidRPr="00F92EF9">
        <w:rPr>
          <w:rFonts w:cs="Arial" w:hint="cs"/>
          <w:sz w:val="28"/>
          <w:szCs w:val="28"/>
          <w:rtl/>
        </w:rPr>
        <w:t>الرقمي</w:t>
      </w:r>
      <w:r w:rsidRPr="00F92EF9">
        <w:rPr>
          <w:rFonts w:cs="Arial"/>
          <w:sz w:val="28"/>
          <w:szCs w:val="28"/>
          <w:rtl/>
        </w:rPr>
        <w:t xml:space="preserve"> </w:t>
      </w:r>
      <w:r w:rsidRPr="00F92EF9">
        <w:rPr>
          <w:rFonts w:cs="Arial" w:hint="cs"/>
          <w:sz w:val="28"/>
          <w:szCs w:val="28"/>
          <w:rtl/>
        </w:rPr>
        <w:t>على</w:t>
      </w:r>
      <w:r w:rsidRPr="00F92EF9">
        <w:rPr>
          <w:rFonts w:cs="Arial"/>
          <w:sz w:val="28"/>
          <w:szCs w:val="28"/>
          <w:rtl/>
        </w:rPr>
        <w:t xml:space="preserve"> </w:t>
      </w:r>
      <w:r w:rsidRPr="00F92EF9">
        <w:rPr>
          <w:rFonts w:cs="Arial" w:hint="cs"/>
          <w:sz w:val="28"/>
          <w:szCs w:val="28"/>
          <w:rtl/>
        </w:rPr>
        <w:t>سمعة</w:t>
      </w:r>
      <w:r w:rsidRPr="00F92EF9">
        <w:rPr>
          <w:rFonts w:cs="Arial"/>
          <w:sz w:val="28"/>
          <w:szCs w:val="28"/>
          <w:rtl/>
        </w:rPr>
        <w:t xml:space="preserve"> </w:t>
      </w:r>
      <w:r w:rsidRPr="00F92EF9">
        <w:rPr>
          <w:rFonts w:cs="Arial" w:hint="cs"/>
          <w:sz w:val="28"/>
          <w:szCs w:val="28"/>
          <w:rtl/>
        </w:rPr>
        <w:t>العلامات</w:t>
      </w:r>
      <w:r w:rsidRPr="00F92EF9">
        <w:rPr>
          <w:rFonts w:cs="Arial"/>
          <w:sz w:val="28"/>
          <w:szCs w:val="28"/>
          <w:rtl/>
        </w:rPr>
        <w:t xml:space="preserve"> </w:t>
      </w:r>
      <w:r w:rsidRPr="00F92EF9">
        <w:rPr>
          <w:rFonts w:cs="Arial" w:hint="cs"/>
          <w:sz w:val="28"/>
          <w:szCs w:val="28"/>
          <w:rtl/>
        </w:rPr>
        <w:t>التجارية</w:t>
      </w:r>
      <w:r w:rsidRPr="00F92EF9">
        <w:rPr>
          <w:rFonts w:cs="Arial"/>
          <w:sz w:val="28"/>
          <w:szCs w:val="28"/>
          <w:rtl/>
        </w:rPr>
        <w:t xml:space="preserve"> </w:t>
      </w:r>
      <w:r w:rsidRPr="00F92EF9">
        <w:rPr>
          <w:rFonts w:cs="Arial" w:hint="cs"/>
          <w:sz w:val="28"/>
          <w:szCs w:val="28"/>
          <w:rtl/>
        </w:rPr>
        <w:t>من</w:t>
      </w:r>
      <w:r w:rsidRPr="00F92EF9">
        <w:rPr>
          <w:rFonts w:cs="Arial"/>
          <w:sz w:val="28"/>
          <w:szCs w:val="28"/>
          <w:rtl/>
        </w:rPr>
        <w:t xml:space="preserve"> </w:t>
      </w:r>
      <w:r w:rsidRPr="00F92EF9">
        <w:rPr>
          <w:rFonts w:cs="Arial" w:hint="cs"/>
          <w:sz w:val="28"/>
          <w:szCs w:val="28"/>
          <w:rtl/>
        </w:rPr>
        <w:t>خلال</w:t>
      </w:r>
      <w:r w:rsidRPr="00F92EF9">
        <w:rPr>
          <w:rFonts w:cs="Arial"/>
          <w:sz w:val="28"/>
          <w:szCs w:val="28"/>
          <w:rtl/>
        </w:rPr>
        <w:t xml:space="preserve"> </w:t>
      </w:r>
      <w:r w:rsidRPr="00F92EF9">
        <w:rPr>
          <w:rFonts w:cs="Arial" w:hint="cs"/>
          <w:sz w:val="28"/>
          <w:szCs w:val="28"/>
          <w:rtl/>
        </w:rPr>
        <w:t>تحليل</w:t>
      </w:r>
      <w:r w:rsidRPr="00F92EF9">
        <w:rPr>
          <w:rFonts w:cs="Arial"/>
          <w:sz w:val="28"/>
          <w:szCs w:val="28"/>
          <w:rtl/>
        </w:rPr>
        <w:t xml:space="preserve"> </w:t>
      </w:r>
      <w:r w:rsidRPr="00F92EF9">
        <w:rPr>
          <w:rFonts w:cs="Arial" w:hint="cs"/>
          <w:sz w:val="28"/>
          <w:szCs w:val="28"/>
          <w:rtl/>
        </w:rPr>
        <w:t>العوامل</w:t>
      </w:r>
      <w:r w:rsidRPr="00F92EF9">
        <w:rPr>
          <w:rFonts w:cs="Arial"/>
          <w:sz w:val="28"/>
          <w:szCs w:val="28"/>
          <w:rtl/>
        </w:rPr>
        <w:t xml:space="preserve"> </w:t>
      </w:r>
      <w:r w:rsidRPr="00F92EF9">
        <w:rPr>
          <w:rFonts w:cs="Arial" w:hint="cs"/>
          <w:sz w:val="28"/>
          <w:szCs w:val="28"/>
          <w:rtl/>
        </w:rPr>
        <w:t>المختلفة</w:t>
      </w:r>
      <w:r w:rsidRPr="00F92EF9">
        <w:rPr>
          <w:rFonts w:cs="Arial"/>
          <w:sz w:val="28"/>
          <w:szCs w:val="28"/>
          <w:rtl/>
        </w:rPr>
        <w:t xml:space="preserve"> </w:t>
      </w:r>
      <w:r w:rsidRPr="00F92EF9">
        <w:rPr>
          <w:rFonts w:cs="Arial" w:hint="cs"/>
          <w:sz w:val="28"/>
          <w:szCs w:val="28"/>
          <w:rtl/>
        </w:rPr>
        <w:t>التي</w:t>
      </w:r>
      <w:r w:rsidRPr="00F92EF9">
        <w:rPr>
          <w:rFonts w:cs="Arial"/>
          <w:sz w:val="28"/>
          <w:szCs w:val="28"/>
          <w:rtl/>
        </w:rPr>
        <w:t xml:space="preserve"> </w:t>
      </w:r>
      <w:r w:rsidRPr="00F92EF9">
        <w:rPr>
          <w:rFonts w:cs="Arial" w:hint="cs"/>
          <w:sz w:val="28"/>
          <w:szCs w:val="28"/>
          <w:rtl/>
        </w:rPr>
        <w:t>تشكّل</w:t>
      </w:r>
      <w:r w:rsidRPr="00F92EF9">
        <w:rPr>
          <w:rFonts w:cs="Arial"/>
          <w:sz w:val="28"/>
          <w:szCs w:val="28"/>
          <w:rtl/>
        </w:rPr>
        <w:t xml:space="preserve"> </w:t>
      </w:r>
      <w:r w:rsidRPr="00F92EF9">
        <w:rPr>
          <w:rFonts w:cs="Arial" w:hint="cs"/>
          <w:sz w:val="28"/>
          <w:szCs w:val="28"/>
          <w:rtl/>
        </w:rPr>
        <w:t>توجهات</w:t>
      </w:r>
      <w:r w:rsidRPr="00F92EF9">
        <w:rPr>
          <w:rFonts w:cs="Arial"/>
          <w:sz w:val="28"/>
          <w:szCs w:val="28"/>
          <w:rtl/>
        </w:rPr>
        <w:t xml:space="preserve"> </w:t>
      </w:r>
      <w:r w:rsidRPr="00F92EF9">
        <w:rPr>
          <w:rFonts w:cs="Arial" w:hint="cs"/>
          <w:sz w:val="28"/>
          <w:szCs w:val="28"/>
          <w:rtl/>
        </w:rPr>
        <w:t>المستهلكين</w:t>
      </w:r>
      <w:r w:rsidRPr="00F92EF9">
        <w:rPr>
          <w:rFonts w:cs="Arial"/>
          <w:sz w:val="28"/>
          <w:szCs w:val="28"/>
          <w:rtl/>
        </w:rPr>
        <w:t xml:space="preserve"> </w:t>
      </w:r>
      <w:r w:rsidRPr="00F92EF9">
        <w:rPr>
          <w:rFonts w:cs="Arial" w:hint="cs"/>
          <w:sz w:val="28"/>
          <w:szCs w:val="28"/>
          <w:rtl/>
        </w:rPr>
        <w:t>وتؤثر</w:t>
      </w:r>
      <w:r w:rsidRPr="00F92EF9">
        <w:rPr>
          <w:rFonts w:cs="Arial"/>
          <w:sz w:val="28"/>
          <w:szCs w:val="28"/>
          <w:rtl/>
        </w:rPr>
        <w:t xml:space="preserve"> </w:t>
      </w:r>
      <w:r w:rsidRPr="00F92EF9">
        <w:rPr>
          <w:rFonts w:cs="Arial" w:hint="cs"/>
          <w:sz w:val="28"/>
          <w:szCs w:val="28"/>
          <w:rtl/>
        </w:rPr>
        <w:t>على</w:t>
      </w:r>
      <w:r w:rsidRPr="00F92EF9">
        <w:rPr>
          <w:rFonts w:cs="Arial"/>
          <w:sz w:val="28"/>
          <w:szCs w:val="28"/>
          <w:rtl/>
        </w:rPr>
        <w:t xml:space="preserve"> </w:t>
      </w:r>
      <w:r w:rsidRPr="00F92EF9">
        <w:rPr>
          <w:rFonts w:cs="Arial" w:hint="cs"/>
          <w:sz w:val="28"/>
          <w:szCs w:val="28"/>
          <w:rtl/>
        </w:rPr>
        <w:t>مستويات</w:t>
      </w:r>
      <w:r w:rsidRPr="00F92EF9">
        <w:rPr>
          <w:rFonts w:cs="Arial"/>
          <w:sz w:val="28"/>
          <w:szCs w:val="28"/>
          <w:rtl/>
        </w:rPr>
        <w:t xml:space="preserve"> </w:t>
      </w:r>
      <w:r w:rsidRPr="00F92EF9">
        <w:rPr>
          <w:rFonts w:cs="Arial" w:hint="cs"/>
          <w:sz w:val="28"/>
          <w:szCs w:val="28"/>
          <w:rtl/>
        </w:rPr>
        <w:t>الثقة</w:t>
      </w:r>
      <w:r w:rsidRPr="00F92EF9">
        <w:rPr>
          <w:rFonts w:cs="Arial"/>
          <w:sz w:val="28"/>
          <w:szCs w:val="28"/>
          <w:rtl/>
        </w:rPr>
        <w:t xml:space="preserve"> </w:t>
      </w:r>
      <w:r w:rsidRPr="00F92EF9">
        <w:rPr>
          <w:rFonts w:cs="Arial" w:hint="cs"/>
          <w:sz w:val="28"/>
          <w:szCs w:val="28"/>
          <w:rtl/>
        </w:rPr>
        <w:t>لديهم،</w:t>
      </w:r>
      <w:r w:rsidRPr="00F92EF9">
        <w:rPr>
          <w:rFonts w:cs="Arial"/>
          <w:sz w:val="28"/>
          <w:szCs w:val="28"/>
          <w:rtl/>
        </w:rPr>
        <w:t xml:space="preserve"> </w:t>
      </w:r>
      <w:r w:rsidRPr="00F92EF9">
        <w:rPr>
          <w:rFonts w:cs="Arial" w:hint="cs"/>
          <w:sz w:val="28"/>
          <w:szCs w:val="28"/>
          <w:rtl/>
        </w:rPr>
        <w:t>بالإضافة</w:t>
      </w:r>
      <w:r w:rsidRPr="00F92EF9">
        <w:rPr>
          <w:rFonts w:cs="Arial"/>
          <w:sz w:val="28"/>
          <w:szCs w:val="28"/>
          <w:rtl/>
        </w:rPr>
        <w:t xml:space="preserve"> </w:t>
      </w:r>
      <w:r w:rsidRPr="00F92EF9">
        <w:rPr>
          <w:rFonts w:cs="Arial" w:hint="cs"/>
          <w:sz w:val="28"/>
          <w:szCs w:val="28"/>
          <w:rtl/>
        </w:rPr>
        <w:t>إلى</w:t>
      </w:r>
      <w:r w:rsidRPr="00F92EF9">
        <w:rPr>
          <w:rFonts w:cs="Arial"/>
          <w:sz w:val="28"/>
          <w:szCs w:val="28"/>
          <w:rtl/>
        </w:rPr>
        <w:t xml:space="preserve"> </w:t>
      </w:r>
      <w:r w:rsidRPr="00F92EF9">
        <w:rPr>
          <w:rFonts w:cs="Arial" w:hint="cs"/>
          <w:sz w:val="28"/>
          <w:szCs w:val="28"/>
          <w:rtl/>
        </w:rPr>
        <w:t>كيفية</w:t>
      </w:r>
      <w:r w:rsidRPr="00F92EF9">
        <w:rPr>
          <w:rFonts w:cs="Arial"/>
          <w:sz w:val="28"/>
          <w:szCs w:val="28"/>
          <w:rtl/>
        </w:rPr>
        <w:t xml:space="preserve"> </w:t>
      </w:r>
      <w:r w:rsidRPr="00F92EF9">
        <w:rPr>
          <w:rFonts w:cs="Arial" w:hint="cs"/>
          <w:sz w:val="28"/>
          <w:szCs w:val="28"/>
          <w:rtl/>
        </w:rPr>
        <w:t>استثمار</w:t>
      </w:r>
      <w:r w:rsidRPr="00F92EF9">
        <w:rPr>
          <w:rFonts w:cs="Arial"/>
          <w:sz w:val="28"/>
          <w:szCs w:val="28"/>
          <w:rtl/>
        </w:rPr>
        <w:t xml:space="preserve"> </w:t>
      </w:r>
      <w:r w:rsidRPr="00F92EF9">
        <w:rPr>
          <w:rFonts w:cs="Arial" w:hint="cs"/>
          <w:sz w:val="28"/>
          <w:szCs w:val="28"/>
          <w:rtl/>
        </w:rPr>
        <w:t>هذه</w:t>
      </w:r>
      <w:r w:rsidRPr="00F92EF9">
        <w:rPr>
          <w:rFonts w:cs="Arial"/>
          <w:sz w:val="28"/>
          <w:szCs w:val="28"/>
          <w:rtl/>
        </w:rPr>
        <w:t xml:space="preserve"> </w:t>
      </w:r>
      <w:r w:rsidRPr="00F92EF9">
        <w:rPr>
          <w:rFonts w:cs="Arial" w:hint="cs"/>
          <w:sz w:val="28"/>
          <w:szCs w:val="28"/>
          <w:rtl/>
        </w:rPr>
        <w:t>المعطيات</w:t>
      </w:r>
      <w:r w:rsidRPr="00F92EF9">
        <w:rPr>
          <w:rFonts w:cs="Arial"/>
          <w:sz w:val="28"/>
          <w:szCs w:val="28"/>
          <w:rtl/>
        </w:rPr>
        <w:t xml:space="preserve"> </w:t>
      </w:r>
      <w:r w:rsidRPr="00F92EF9">
        <w:rPr>
          <w:rFonts w:cs="Arial" w:hint="cs"/>
          <w:sz w:val="28"/>
          <w:szCs w:val="28"/>
          <w:rtl/>
        </w:rPr>
        <w:t>في</w:t>
      </w:r>
      <w:r w:rsidRPr="00F92EF9">
        <w:rPr>
          <w:rFonts w:cs="Arial"/>
          <w:sz w:val="28"/>
          <w:szCs w:val="28"/>
          <w:rtl/>
        </w:rPr>
        <w:t xml:space="preserve"> </w:t>
      </w:r>
      <w:r w:rsidRPr="00F92EF9">
        <w:rPr>
          <w:rFonts w:cs="Arial" w:hint="cs"/>
          <w:sz w:val="28"/>
          <w:szCs w:val="28"/>
          <w:rtl/>
        </w:rPr>
        <w:t>تصميم</w:t>
      </w:r>
      <w:r w:rsidRPr="00F92EF9">
        <w:rPr>
          <w:rFonts w:cs="Arial"/>
          <w:sz w:val="28"/>
          <w:szCs w:val="28"/>
          <w:rtl/>
        </w:rPr>
        <w:t xml:space="preserve"> </w:t>
      </w:r>
      <w:r w:rsidRPr="00F92EF9">
        <w:rPr>
          <w:rFonts w:cs="Arial" w:hint="cs"/>
          <w:sz w:val="28"/>
          <w:szCs w:val="28"/>
          <w:rtl/>
        </w:rPr>
        <w:t>استراتيجيات</w:t>
      </w:r>
      <w:r w:rsidRPr="00F92EF9">
        <w:rPr>
          <w:rFonts w:cs="Arial"/>
          <w:sz w:val="28"/>
          <w:szCs w:val="28"/>
          <w:rtl/>
        </w:rPr>
        <w:t xml:space="preserve"> </w:t>
      </w:r>
      <w:r w:rsidRPr="00F92EF9">
        <w:rPr>
          <w:rFonts w:cs="Arial" w:hint="cs"/>
          <w:sz w:val="28"/>
          <w:szCs w:val="28"/>
          <w:rtl/>
        </w:rPr>
        <w:t>تسويقية</w:t>
      </w:r>
      <w:r w:rsidRPr="00F92EF9">
        <w:rPr>
          <w:rFonts w:cs="Arial"/>
          <w:sz w:val="28"/>
          <w:szCs w:val="28"/>
          <w:rtl/>
        </w:rPr>
        <w:t xml:space="preserve"> </w:t>
      </w:r>
      <w:r w:rsidRPr="00F92EF9">
        <w:rPr>
          <w:rFonts w:cs="Arial" w:hint="cs"/>
          <w:sz w:val="28"/>
          <w:szCs w:val="28"/>
          <w:rtl/>
        </w:rPr>
        <w:t>فعّالة</w:t>
      </w:r>
      <w:r w:rsidRPr="00F92EF9">
        <w:rPr>
          <w:rFonts w:cs="Arial"/>
          <w:sz w:val="28"/>
          <w:szCs w:val="28"/>
          <w:rtl/>
        </w:rPr>
        <w:t xml:space="preserve"> </w:t>
      </w:r>
      <w:r w:rsidRPr="00F92EF9">
        <w:rPr>
          <w:rFonts w:cs="Arial" w:hint="cs"/>
          <w:sz w:val="28"/>
          <w:szCs w:val="28"/>
          <w:rtl/>
        </w:rPr>
        <w:t>ومؤثرة</w:t>
      </w:r>
      <w:r w:rsidRPr="00F92EF9">
        <w:rPr>
          <w:sz w:val="28"/>
          <w:szCs w:val="28"/>
        </w:rPr>
        <w:t>.</w:t>
      </w:r>
    </w:p>
    <w:p w14:paraId="6434C007" w14:textId="77777777" w:rsidR="00F92EF9" w:rsidRPr="00F92EF9" w:rsidRDefault="00F92EF9" w:rsidP="00D944C5">
      <w:pPr>
        <w:bidi/>
        <w:spacing w:line="480" w:lineRule="auto"/>
        <w:jc w:val="both"/>
        <w:outlineLvl w:val="0"/>
        <w:rPr>
          <w:rFonts w:asciiTheme="minorBidi" w:hAnsiTheme="minorBidi"/>
          <w:b/>
          <w:bCs/>
          <w:sz w:val="32"/>
          <w:szCs w:val="32"/>
        </w:rPr>
      </w:pPr>
      <w:bookmarkStart w:id="1" w:name="_Toc202803470"/>
      <w:r w:rsidRPr="00F92EF9">
        <w:rPr>
          <w:rFonts w:asciiTheme="minorBidi" w:hAnsiTheme="minorBidi"/>
          <w:b/>
          <w:bCs/>
          <w:sz w:val="28"/>
          <w:szCs w:val="28"/>
          <w:rtl/>
        </w:rPr>
        <w:t xml:space="preserve">مشكلة </w:t>
      </w:r>
      <w:proofErr w:type="gramStart"/>
      <w:r w:rsidRPr="00F92EF9">
        <w:rPr>
          <w:rFonts w:asciiTheme="minorBidi" w:hAnsiTheme="minorBidi"/>
          <w:b/>
          <w:bCs/>
          <w:sz w:val="28"/>
          <w:szCs w:val="28"/>
          <w:rtl/>
        </w:rPr>
        <w:t>الدراسة</w:t>
      </w:r>
      <w:r w:rsidRPr="00F92EF9">
        <w:rPr>
          <w:rFonts w:asciiTheme="minorBidi" w:hAnsiTheme="minorBidi"/>
          <w:b/>
          <w:bCs/>
          <w:sz w:val="28"/>
          <w:szCs w:val="28"/>
        </w:rPr>
        <w:t xml:space="preserve"> :</w:t>
      </w:r>
      <w:bookmarkEnd w:id="1"/>
      <w:proofErr w:type="gramEnd"/>
    </w:p>
    <w:p w14:paraId="5060E508" w14:textId="77777777" w:rsidR="00F92EF9" w:rsidRPr="00F92EF9" w:rsidRDefault="00F92EF9" w:rsidP="00F92EF9">
      <w:pPr>
        <w:bidi/>
        <w:spacing w:line="480" w:lineRule="auto"/>
        <w:jc w:val="both"/>
        <w:rPr>
          <w:rFonts w:asciiTheme="minorBidi" w:hAnsiTheme="minorBidi"/>
          <w:sz w:val="28"/>
          <w:szCs w:val="28"/>
          <w:rtl/>
        </w:rPr>
      </w:pPr>
      <w:r w:rsidRPr="00F92EF9">
        <w:rPr>
          <w:rFonts w:asciiTheme="minorBidi" w:hAnsiTheme="minorBidi"/>
          <w:sz w:val="28"/>
          <w:szCs w:val="28"/>
          <w:rtl/>
        </w:rPr>
        <w:t>على الرغم من الانتشار الواسع لاعتماد أدوات التسويق الرقمي من قِبل معظم الشركات في الوقت الحاضر، إلا أن العديد منها لا يزال يواجه تحديات حقيقية في بناء سمعة قوية ومستدامة لعلاماتها التجارية ضمن البيئة الرقمية المتسارعة. فقد كشفت دراسات حديثة، مثل تقرير</w:t>
      </w:r>
      <w:r w:rsidRPr="00F92EF9">
        <w:rPr>
          <w:rFonts w:asciiTheme="minorBidi" w:hAnsiTheme="minorBidi"/>
          <w:sz w:val="28"/>
          <w:szCs w:val="28"/>
        </w:rPr>
        <w:t xml:space="preserve"> Edelman Trust Barometer 2023</w:t>
      </w:r>
      <w:r w:rsidRPr="00F92EF9">
        <w:rPr>
          <w:rFonts w:asciiTheme="minorBidi" w:hAnsiTheme="minorBidi"/>
          <w:sz w:val="28"/>
          <w:szCs w:val="28"/>
          <w:rtl/>
        </w:rPr>
        <w:t xml:space="preserve">، أن </w:t>
      </w:r>
      <w:r w:rsidRPr="00F92EF9">
        <w:rPr>
          <w:rFonts w:asciiTheme="minorBidi" w:hAnsiTheme="minorBidi"/>
          <w:sz w:val="28"/>
          <w:szCs w:val="28"/>
          <w:rtl/>
        </w:rPr>
        <w:lastRenderedPageBreak/>
        <w:t>ما يقارب 60% من المستهلكين يعتبرون الشفافية والمصداقية من العناصر الجوهرية لتعزيز الثقة، إلا أن الكثير من الشركات تجد صعوبة في تحقيق هذه المتطلبات</w:t>
      </w:r>
      <w:r w:rsidRPr="00F92EF9">
        <w:rPr>
          <w:rFonts w:asciiTheme="minorBidi" w:hAnsiTheme="minorBidi"/>
          <w:sz w:val="28"/>
          <w:szCs w:val="28"/>
        </w:rPr>
        <w:t>.</w:t>
      </w:r>
    </w:p>
    <w:p w14:paraId="303F4CF5" w14:textId="77777777" w:rsidR="00F92EF9" w:rsidRPr="00F92EF9" w:rsidRDefault="00F92EF9" w:rsidP="00F92EF9">
      <w:pPr>
        <w:bidi/>
        <w:spacing w:line="480" w:lineRule="auto"/>
        <w:jc w:val="both"/>
        <w:rPr>
          <w:rFonts w:asciiTheme="minorBidi" w:hAnsiTheme="minorBidi"/>
          <w:sz w:val="28"/>
          <w:szCs w:val="28"/>
          <w:rtl/>
        </w:rPr>
      </w:pPr>
      <w:r w:rsidRPr="00F92EF9">
        <w:rPr>
          <w:rFonts w:asciiTheme="minorBidi" w:hAnsiTheme="minorBidi"/>
          <w:sz w:val="28"/>
          <w:szCs w:val="28"/>
          <w:rtl/>
        </w:rPr>
        <w:t>فعلى سبيل المثال، تعرضت شركة</w:t>
      </w:r>
      <w:r w:rsidRPr="00F92EF9">
        <w:rPr>
          <w:rFonts w:asciiTheme="minorBidi" w:hAnsiTheme="minorBidi"/>
          <w:sz w:val="28"/>
          <w:szCs w:val="28"/>
        </w:rPr>
        <w:t xml:space="preserve"> United Airlines </w:t>
      </w:r>
      <w:r w:rsidRPr="00F92EF9">
        <w:rPr>
          <w:rFonts w:asciiTheme="minorBidi" w:hAnsiTheme="minorBidi"/>
          <w:sz w:val="28"/>
          <w:szCs w:val="28"/>
          <w:rtl/>
        </w:rPr>
        <w:t>لأزمة سمعة حادة نتيجة حادثة مع أحد الركاب، الأمر الذي أدى إلى تدهور صورتها بسرعة على مختلف منصات التواصل الاجتماعي. وبالمثل، على الرغم من أن شركات رائدة مثل</w:t>
      </w:r>
      <w:r w:rsidRPr="00F92EF9">
        <w:rPr>
          <w:rFonts w:asciiTheme="minorBidi" w:hAnsiTheme="minorBidi"/>
          <w:sz w:val="28"/>
          <w:szCs w:val="28"/>
        </w:rPr>
        <w:t xml:space="preserve"> Amazon </w:t>
      </w:r>
      <w:proofErr w:type="gramStart"/>
      <w:r w:rsidRPr="00F92EF9">
        <w:rPr>
          <w:rFonts w:asciiTheme="minorBidi" w:hAnsiTheme="minorBidi"/>
          <w:sz w:val="28"/>
          <w:szCs w:val="28"/>
          <w:rtl/>
        </w:rPr>
        <w:t>و</w:t>
      </w:r>
      <w:r w:rsidRPr="00F92EF9">
        <w:rPr>
          <w:rFonts w:asciiTheme="minorBidi" w:hAnsiTheme="minorBidi"/>
          <w:sz w:val="28"/>
          <w:szCs w:val="28"/>
        </w:rPr>
        <w:t xml:space="preserve"> Airbnb</w:t>
      </w:r>
      <w:proofErr w:type="gramEnd"/>
      <w:r w:rsidRPr="00F92EF9">
        <w:rPr>
          <w:rFonts w:asciiTheme="minorBidi" w:hAnsiTheme="minorBidi"/>
          <w:sz w:val="28"/>
          <w:szCs w:val="28"/>
        </w:rPr>
        <w:t xml:space="preserve"> </w:t>
      </w:r>
      <w:r w:rsidRPr="00F92EF9">
        <w:rPr>
          <w:rFonts w:asciiTheme="minorBidi" w:hAnsiTheme="minorBidi"/>
          <w:sz w:val="28"/>
          <w:szCs w:val="28"/>
          <w:rtl/>
        </w:rPr>
        <w:t>تستفيد من تقنيات تحليل البيانات الضخمة لتخصيص تجارب العملاء، إلا أنها لا تزال تواجه صعوبات في التعامل مع التقييمات السلبية وإدارتها على الإنترنت</w:t>
      </w:r>
      <w:r w:rsidRPr="00F92EF9">
        <w:rPr>
          <w:rFonts w:asciiTheme="minorBidi" w:hAnsiTheme="minorBidi"/>
          <w:sz w:val="28"/>
          <w:szCs w:val="28"/>
        </w:rPr>
        <w:t>.</w:t>
      </w:r>
    </w:p>
    <w:p w14:paraId="07781FCF" w14:textId="77777777" w:rsidR="00F92EF9" w:rsidRPr="00F92EF9" w:rsidRDefault="00F92EF9" w:rsidP="00F92EF9">
      <w:pPr>
        <w:bidi/>
        <w:spacing w:line="480" w:lineRule="auto"/>
        <w:jc w:val="both"/>
        <w:rPr>
          <w:rFonts w:asciiTheme="minorBidi" w:hAnsiTheme="minorBidi"/>
          <w:sz w:val="28"/>
          <w:szCs w:val="28"/>
          <w:rtl/>
        </w:rPr>
      </w:pPr>
      <w:r w:rsidRPr="00F92EF9">
        <w:rPr>
          <w:rFonts w:asciiTheme="minorBidi" w:hAnsiTheme="minorBidi"/>
          <w:sz w:val="28"/>
          <w:szCs w:val="28"/>
          <w:rtl/>
        </w:rPr>
        <w:t>كما أشار تقرير</w:t>
      </w:r>
      <w:r w:rsidRPr="00F92EF9">
        <w:rPr>
          <w:rFonts w:asciiTheme="minorBidi" w:hAnsiTheme="minorBidi"/>
          <w:sz w:val="28"/>
          <w:szCs w:val="28"/>
        </w:rPr>
        <w:t xml:space="preserve"> HubSpot 2023 </w:t>
      </w:r>
      <w:r w:rsidRPr="00F92EF9">
        <w:rPr>
          <w:rFonts w:asciiTheme="minorBidi" w:hAnsiTheme="minorBidi"/>
          <w:sz w:val="28"/>
          <w:szCs w:val="28"/>
          <w:rtl/>
        </w:rPr>
        <w:t>إلى أن أكثر من 50% من الشركات تجد صعوبة في تلبية توقعات العملاء المتزايدة في ظل بيئة رقمية شديدة التنافس</w:t>
      </w:r>
      <w:r w:rsidRPr="00F92EF9">
        <w:rPr>
          <w:rFonts w:asciiTheme="minorBidi" w:hAnsiTheme="minorBidi"/>
          <w:sz w:val="28"/>
          <w:szCs w:val="28"/>
        </w:rPr>
        <w:t>.</w:t>
      </w:r>
    </w:p>
    <w:p w14:paraId="7691F190" w14:textId="2BD44B4B" w:rsidR="00F92EF9" w:rsidRPr="00F92EF9" w:rsidRDefault="00F92EF9" w:rsidP="00F92EF9">
      <w:pPr>
        <w:bidi/>
        <w:spacing w:line="480" w:lineRule="auto"/>
        <w:jc w:val="both"/>
        <w:rPr>
          <w:rFonts w:asciiTheme="minorBidi" w:hAnsiTheme="minorBidi"/>
          <w:sz w:val="28"/>
          <w:szCs w:val="28"/>
        </w:rPr>
      </w:pPr>
      <w:r w:rsidRPr="00F92EF9">
        <w:rPr>
          <w:rFonts w:asciiTheme="minorBidi" w:hAnsiTheme="minorBidi"/>
          <w:sz w:val="28"/>
          <w:szCs w:val="28"/>
          <w:rtl/>
        </w:rPr>
        <w:t>من هنا تنبع أهمية هذه الدراسة، التي تهدف إلى تحليل أبرز العوامل التي تؤثر في سمعة العلامة التجارية الرقمية، بالإضافة إلى تقديم مجموعة من الاستراتيجيات التي تساعد الشركات على تحسين صورتها الذهنية وبناء ولاء مستدام لدى العملاء في السوق الرقمي</w:t>
      </w:r>
      <w:r w:rsidRPr="00F92EF9">
        <w:rPr>
          <w:rFonts w:asciiTheme="minorBidi" w:hAnsiTheme="minorBidi"/>
          <w:sz w:val="28"/>
          <w:szCs w:val="28"/>
        </w:rPr>
        <w:t>.</w:t>
      </w:r>
    </w:p>
    <w:p w14:paraId="3699527A" w14:textId="77777777" w:rsidR="00C039EE" w:rsidRPr="00C039EE" w:rsidRDefault="00F92EF9" w:rsidP="00D944C5">
      <w:pPr>
        <w:bidi/>
        <w:spacing w:line="480" w:lineRule="auto"/>
        <w:jc w:val="both"/>
        <w:outlineLvl w:val="0"/>
        <w:rPr>
          <w:rFonts w:asciiTheme="minorBidi" w:hAnsiTheme="minorBidi"/>
          <w:b/>
          <w:bCs/>
          <w:sz w:val="28"/>
          <w:szCs w:val="28"/>
        </w:rPr>
      </w:pPr>
      <w:bookmarkStart w:id="2" w:name="_Toc202803471"/>
      <w:r w:rsidRPr="00C039EE">
        <w:rPr>
          <w:rFonts w:asciiTheme="minorBidi" w:hAnsiTheme="minorBidi"/>
          <w:b/>
          <w:bCs/>
          <w:sz w:val="28"/>
          <w:szCs w:val="28"/>
          <w:rtl/>
        </w:rPr>
        <w:t>أهمية الدراسة</w:t>
      </w:r>
      <w:r w:rsidRPr="00C039EE">
        <w:rPr>
          <w:rFonts w:asciiTheme="minorBidi" w:hAnsiTheme="minorBidi"/>
          <w:b/>
          <w:bCs/>
          <w:sz w:val="28"/>
          <w:szCs w:val="28"/>
        </w:rPr>
        <w:t>:</w:t>
      </w:r>
      <w:bookmarkEnd w:id="2"/>
      <w:r w:rsidR="00C039EE" w:rsidRPr="00C039EE">
        <w:rPr>
          <w:rFonts w:asciiTheme="minorBidi" w:hAnsiTheme="minorBidi"/>
          <w:b/>
          <w:bCs/>
          <w:sz w:val="28"/>
          <w:szCs w:val="28"/>
          <w:rtl/>
        </w:rPr>
        <w:t xml:space="preserve"> </w:t>
      </w:r>
    </w:p>
    <w:p w14:paraId="58DC78B6" w14:textId="3A3FA492" w:rsidR="00C039EE" w:rsidRPr="00D944C5" w:rsidRDefault="00C039EE" w:rsidP="00D944C5">
      <w:pPr>
        <w:bidi/>
        <w:spacing w:line="480" w:lineRule="auto"/>
        <w:jc w:val="both"/>
        <w:outlineLvl w:val="1"/>
        <w:rPr>
          <w:rFonts w:asciiTheme="minorBidi" w:hAnsiTheme="minorBidi"/>
          <w:b/>
          <w:bCs/>
          <w:sz w:val="28"/>
          <w:szCs w:val="28"/>
        </w:rPr>
      </w:pPr>
      <w:bookmarkStart w:id="3" w:name="_Toc202803472"/>
      <w:r w:rsidRPr="00D944C5">
        <w:rPr>
          <w:rFonts w:asciiTheme="minorBidi" w:hAnsiTheme="minorBidi"/>
          <w:b/>
          <w:bCs/>
          <w:sz w:val="28"/>
          <w:szCs w:val="28"/>
          <w:rtl/>
        </w:rPr>
        <w:t>إثراء المعرفة الأكاديمية في مجال التسويق الرقمي</w:t>
      </w:r>
      <w:r w:rsidRPr="00D944C5">
        <w:rPr>
          <w:rFonts w:asciiTheme="minorBidi" w:hAnsiTheme="minorBidi"/>
          <w:b/>
          <w:bCs/>
          <w:sz w:val="28"/>
          <w:szCs w:val="28"/>
        </w:rPr>
        <w:t>:</w:t>
      </w:r>
      <w:bookmarkEnd w:id="3"/>
    </w:p>
    <w:p w14:paraId="7E1F8E89" w14:textId="32FDD934" w:rsidR="00C039EE"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 xml:space="preserve">تسعى هذه الدراسة إلى الإسهام في توسيع الأدبيات الأكاديمية المتعلقة بالتسويق الرقمي، لاسيما في الجانب المرتبط بإدارة سمعة العلامة التجارية ضمن الفضاء الرقمي. فعلى الرغم من أن التسويق الرقمي أصبح عنصرًا أساسيًا في استراتيجيات العديد من الشركات، إلا أن مفهوم "سمعة العلامة التجارية الرقمية" لا يزال حديث العهد نسبياً ويحتاج إلى المزيد من البحث والتحليل. ومن خلال هذه الدراسة، سيتم تسليط الضوء على العوامل التي تؤثر على سمعة العلامات التجارية عبر الإنترنت، مثل آليات التفاعل مع العملاء عبر وسائل </w:t>
      </w:r>
      <w:r w:rsidRPr="00C039EE">
        <w:rPr>
          <w:rFonts w:asciiTheme="minorBidi" w:hAnsiTheme="minorBidi"/>
          <w:sz w:val="28"/>
          <w:szCs w:val="28"/>
          <w:rtl/>
        </w:rPr>
        <w:lastRenderedPageBreak/>
        <w:t>التواصل الاجتماعي، وأهمية المحتوى الرقمي، وكيفية استجابة الشركات للتعليقات والتقييمات الإلكترونية. ومن شأن هذا الطرح أن يسهم في بناء فهم أعمق لكيفية تأثير التسويق الرقمي على تصورات المستهلكين وسلوكياتهم</w:t>
      </w:r>
      <w:r w:rsidRPr="00C039EE">
        <w:rPr>
          <w:rFonts w:asciiTheme="minorBidi" w:hAnsiTheme="minorBidi"/>
          <w:sz w:val="28"/>
          <w:szCs w:val="28"/>
        </w:rPr>
        <w:t>.</w:t>
      </w:r>
    </w:p>
    <w:p w14:paraId="1BAC1E6D" w14:textId="77777777" w:rsidR="00C039EE" w:rsidRPr="00C039EE" w:rsidRDefault="00C039EE" w:rsidP="00D944C5">
      <w:pPr>
        <w:bidi/>
        <w:spacing w:line="480" w:lineRule="auto"/>
        <w:jc w:val="both"/>
        <w:outlineLvl w:val="1"/>
        <w:rPr>
          <w:rFonts w:asciiTheme="minorBidi" w:hAnsiTheme="minorBidi"/>
          <w:b/>
          <w:bCs/>
          <w:sz w:val="28"/>
          <w:szCs w:val="28"/>
        </w:rPr>
      </w:pPr>
      <w:bookmarkStart w:id="4" w:name="_Toc202803473"/>
      <w:r w:rsidRPr="00C039EE">
        <w:rPr>
          <w:rFonts w:asciiTheme="minorBidi" w:hAnsiTheme="minorBidi"/>
          <w:b/>
          <w:bCs/>
          <w:sz w:val="28"/>
          <w:szCs w:val="28"/>
          <w:rtl/>
        </w:rPr>
        <w:t>تطوير الأطر والنماذج النظرية</w:t>
      </w:r>
      <w:r w:rsidRPr="00C039EE">
        <w:rPr>
          <w:rFonts w:asciiTheme="minorBidi" w:hAnsiTheme="minorBidi"/>
          <w:b/>
          <w:bCs/>
          <w:sz w:val="28"/>
          <w:szCs w:val="28"/>
        </w:rPr>
        <w:t>:</w:t>
      </w:r>
      <w:bookmarkEnd w:id="4"/>
    </w:p>
    <w:p w14:paraId="3D01A2DB" w14:textId="3517EA6E" w:rsidR="00F92EF9"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تسعى الدراسة إلى الإسهام في تطوير نماذج وأطر نظرية جديدة يمكن استخدامها لتحليل أثر التسويق الرقمي على سمعة العلامات التجارية. ومن خلال دراسة الأدوات الرقمية الحديثة مثل التسويق عبر المؤثرين، وتحليل البيانات الضخمة، وتقنيات تحسين محركات البحث</w:t>
      </w:r>
      <w:r w:rsidRPr="00C039EE">
        <w:rPr>
          <w:rFonts w:asciiTheme="minorBidi" w:hAnsiTheme="minorBidi"/>
          <w:sz w:val="28"/>
          <w:szCs w:val="28"/>
        </w:rPr>
        <w:t xml:space="preserve"> (SEO)</w:t>
      </w:r>
      <w:r w:rsidRPr="00C039EE">
        <w:rPr>
          <w:rFonts w:asciiTheme="minorBidi" w:hAnsiTheme="minorBidi"/>
          <w:sz w:val="28"/>
          <w:szCs w:val="28"/>
          <w:rtl/>
        </w:rPr>
        <w:t>، تهدف الدراسة إلى تقديم نموذج شامل يوضح كيف يمكن لهذه الأدوات أن تؤثر في سمعة العلامة التجارية. كما يمكن أن تفتح الدراسة آفاقًا جديدة أمام الباحثين لبناء نظريات حول كيفية تعزيز الثقة وولاء العملاء في بيئة رقمية تتسم بالتغير والتنافس المستمر</w:t>
      </w:r>
      <w:r w:rsidRPr="00C039EE">
        <w:rPr>
          <w:rFonts w:asciiTheme="minorBidi" w:hAnsiTheme="minorBidi"/>
          <w:sz w:val="28"/>
          <w:szCs w:val="28"/>
        </w:rPr>
        <w:t>.</w:t>
      </w:r>
    </w:p>
    <w:p w14:paraId="02D178E3" w14:textId="77777777" w:rsidR="00F92EF9" w:rsidRPr="00C039EE" w:rsidRDefault="00F92EF9" w:rsidP="00D944C5">
      <w:pPr>
        <w:bidi/>
        <w:spacing w:line="480" w:lineRule="auto"/>
        <w:jc w:val="both"/>
        <w:outlineLvl w:val="0"/>
        <w:rPr>
          <w:rFonts w:asciiTheme="minorBidi" w:hAnsiTheme="minorBidi"/>
          <w:b/>
          <w:bCs/>
          <w:sz w:val="28"/>
          <w:szCs w:val="28"/>
        </w:rPr>
      </w:pPr>
      <w:bookmarkStart w:id="5" w:name="_Toc202803474"/>
      <w:r w:rsidRPr="00C039EE">
        <w:rPr>
          <w:rFonts w:asciiTheme="minorBidi" w:hAnsiTheme="minorBidi"/>
          <w:b/>
          <w:bCs/>
          <w:sz w:val="28"/>
          <w:szCs w:val="28"/>
          <w:rtl/>
        </w:rPr>
        <w:t>الأهمية العملية للدراسة</w:t>
      </w:r>
      <w:r w:rsidRPr="00C039EE">
        <w:rPr>
          <w:rFonts w:asciiTheme="minorBidi" w:hAnsiTheme="minorBidi"/>
          <w:b/>
          <w:bCs/>
          <w:sz w:val="28"/>
          <w:szCs w:val="28"/>
        </w:rPr>
        <w:t>:</w:t>
      </w:r>
      <w:bookmarkEnd w:id="5"/>
    </w:p>
    <w:p w14:paraId="7C587695" w14:textId="13A735CB" w:rsidR="00C039EE" w:rsidRPr="00D944C5" w:rsidRDefault="00C039EE" w:rsidP="00D944C5">
      <w:pPr>
        <w:bidi/>
        <w:spacing w:line="480" w:lineRule="auto"/>
        <w:jc w:val="both"/>
        <w:outlineLvl w:val="1"/>
        <w:rPr>
          <w:rFonts w:asciiTheme="minorBidi" w:hAnsiTheme="minorBidi"/>
          <w:b/>
          <w:bCs/>
          <w:sz w:val="28"/>
          <w:szCs w:val="28"/>
        </w:rPr>
      </w:pPr>
      <w:bookmarkStart w:id="6" w:name="_Toc202803475"/>
      <w:r w:rsidRPr="00D944C5">
        <w:rPr>
          <w:rFonts w:asciiTheme="minorBidi" w:hAnsiTheme="minorBidi"/>
          <w:b/>
          <w:bCs/>
          <w:sz w:val="28"/>
          <w:szCs w:val="28"/>
          <w:rtl/>
        </w:rPr>
        <w:t>دعم استراتيجيات التسويق الرقمي داخل الشركات</w:t>
      </w:r>
      <w:r w:rsidRPr="00D944C5">
        <w:rPr>
          <w:rFonts w:asciiTheme="minorBidi" w:hAnsiTheme="minorBidi"/>
          <w:b/>
          <w:bCs/>
          <w:sz w:val="28"/>
          <w:szCs w:val="28"/>
        </w:rPr>
        <w:t>:</w:t>
      </w:r>
      <w:bookmarkEnd w:id="6"/>
    </w:p>
    <w:p w14:paraId="2F4A6097" w14:textId="4CD0CF44" w:rsidR="00C039EE"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تقدم الدراسة رؤى عملية تساعد الشركات والمسوقين في بناء سمعة رقمية قوية ومستدامة لعلاماتهم التجارية، من خلال فهم أفضل للعوامل التي تؤثر على صورة العلامة التجارية في البيئة الرقمية. تسلط الدراسة الضوء على أهمية الاستجابة الفعّالة للتعليقات السلبية عبر وسائل التواصل الاجتماعي وتحويلها إلى فرص لتحسين السمعة وتعزيز تجربة العملاء. كما تساعد الدراسة الشركات على اختيار الأدوات الرقمية الأنسب التي تتوافق مع طبيعة أعمالها واحتياجات جمهورها المستهدف</w:t>
      </w:r>
      <w:r w:rsidRPr="00C039EE">
        <w:rPr>
          <w:rFonts w:asciiTheme="minorBidi" w:hAnsiTheme="minorBidi"/>
          <w:sz w:val="28"/>
          <w:szCs w:val="28"/>
        </w:rPr>
        <w:t>.</w:t>
      </w:r>
    </w:p>
    <w:p w14:paraId="53685706" w14:textId="77777777" w:rsidR="00C039EE" w:rsidRPr="00C039EE" w:rsidRDefault="00C039EE" w:rsidP="00D944C5">
      <w:pPr>
        <w:bidi/>
        <w:spacing w:line="480" w:lineRule="auto"/>
        <w:jc w:val="both"/>
        <w:outlineLvl w:val="1"/>
        <w:rPr>
          <w:rFonts w:asciiTheme="minorBidi" w:hAnsiTheme="minorBidi"/>
          <w:b/>
          <w:bCs/>
          <w:sz w:val="28"/>
          <w:szCs w:val="28"/>
        </w:rPr>
      </w:pPr>
      <w:bookmarkStart w:id="7" w:name="_Toc202803476"/>
      <w:r w:rsidRPr="00C039EE">
        <w:rPr>
          <w:rFonts w:asciiTheme="minorBidi" w:hAnsiTheme="minorBidi"/>
          <w:b/>
          <w:bCs/>
          <w:sz w:val="28"/>
          <w:szCs w:val="28"/>
          <w:rtl/>
        </w:rPr>
        <w:t>تعزيز علاقات الثقة مع العملاء</w:t>
      </w:r>
      <w:r w:rsidRPr="00C039EE">
        <w:rPr>
          <w:rFonts w:asciiTheme="minorBidi" w:hAnsiTheme="minorBidi"/>
          <w:b/>
          <w:bCs/>
          <w:sz w:val="28"/>
          <w:szCs w:val="28"/>
        </w:rPr>
        <w:t>:</w:t>
      </w:r>
      <w:bookmarkEnd w:id="7"/>
    </w:p>
    <w:p w14:paraId="670CE7FD" w14:textId="10C76818" w:rsidR="00C039EE"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lastRenderedPageBreak/>
        <w:t>تساهم الدراسة في تعميق فهم الشركات للعوامل التي تساهم في بناء الثقة بين العلامة التجارية والعملاء، مما يمكّنها من تصميم استراتيجيات تسويقية تدعم هذه العلاقة. ومن خلال تحليل أنماط تفاعل العملاء مع العلامات التجارية عبر الإنترنت، يمكن للشركات تطوير أساليب فعّالة للتواصل المباشر وتقديم تجارب مخصصة تتماشى مع توقعات العملاء. كما تؤكد الدراسة على الدور الحاسم للشفافية والمصداقية في ترسيخ الولاء وتعزيز سمعة العلامة التجارية</w:t>
      </w:r>
      <w:r w:rsidRPr="00C039EE">
        <w:rPr>
          <w:rFonts w:asciiTheme="minorBidi" w:hAnsiTheme="minorBidi"/>
          <w:sz w:val="28"/>
          <w:szCs w:val="28"/>
        </w:rPr>
        <w:t>.</w:t>
      </w:r>
    </w:p>
    <w:p w14:paraId="752CB723" w14:textId="77777777" w:rsidR="00C039EE" w:rsidRPr="00D944C5" w:rsidRDefault="00C039EE" w:rsidP="00D944C5">
      <w:pPr>
        <w:bidi/>
        <w:spacing w:line="480" w:lineRule="auto"/>
        <w:jc w:val="both"/>
        <w:outlineLvl w:val="1"/>
        <w:rPr>
          <w:rFonts w:asciiTheme="minorBidi" w:hAnsiTheme="minorBidi"/>
          <w:b/>
          <w:bCs/>
          <w:sz w:val="28"/>
          <w:szCs w:val="28"/>
        </w:rPr>
      </w:pPr>
      <w:bookmarkStart w:id="8" w:name="_Toc202803477"/>
      <w:r w:rsidRPr="00D944C5">
        <w:rPr>
          <w:rFonts w:asciiTheme="minorBidi" w:hAnsiTheme="minorBidi"/>
          <w:b/>
          <w:bCs/>
          <w:sz w:val="28"/>
          <w:szCs w:val="28"/>
          <w:rtl/>
        </w:rPr>
        <w:t>التكيف مع التغيرات الديناميكية في البيئة الرقمية</w:t>
      </w:r>
      <w:r w:rsidRPr="00D944C5">
        <w:rPr>
          <w:rFonts w:asciiTheme="minorBidi" w:hAnsiTheme="minorBidi"/>
          <w:b/>
          <w:bCs/>
          <w:sz w:val="28"/>
          <w:szCs w:val="28"/>
        </w:rPr>
        <w:t>:</w:t>
      </w:r>
      <w:bookmarkEnd w:id="8"/>
    </w:p>
    <w:p w14:paraId="32FBD587" w14:textId="4CF10ECD" w:rsidR="00C039EE"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نظرًا للتغيرات السريعة والمستمرة التي تشهدها البيئة الرقمية وتغير توقعات العملاء بشكل متكرر، تقدم الدراسة حلولاً تساعد الشركات على التكيف مع هذه التحولات. ومن خلال إبراز أهمية تحليل البيانات الضخمة، والتسويق عبر المؤثرين، والمحتوى الرقمي، توفر الدراسة استراتيجيات تسويقية مرنة تواكب المستجدات وتُسهم في تعزيز السمعة الإيجابية للشركات</w:t>
      </w:r>
      <w:r w:rsidRPr="00C039EE">
        <w:rPr>
          <w:rFonts w:asciiTheme="minorBidi" w:hAnsiTheme="minorBidi"/>
          <w:sz w:val="28"/>
          <w:szCs w:val="28"/>
        </w:rPr>
        <w:t>.</w:t>
      </w:r>
    </w:p>
    <w:p w14:paraId="023B7BCE" w14:textId="77777777" w:rsidR="00C039EE" w:rsidRPr="00C039EE" w:rsidRDefault="00C039EE" w:rsidP="00D944C5">
      <w:pPr>
        <w:bidi/>
        <w:spacing w:line="480" w:lineRule="auto"/>
        <w:jc w:val="both"/>
        <w:outlineLvl w:val="1"/>
        <w:rPr>
          <w:rFonts w:asciiTheme="minorBidi" w:hAnsiTheme="minorBidi"/>
          <w:b/>
          <w:bCs/>
          <w:sz w:val="28"/>
          <w:szCs w:val="28"/>
        </w:rPr>
      </w:pPr>
      <w:bookmarkStart w:id="9" w:name="_Toc202803478"/>
      <w:r w:rsidRPr="00C039EE">
        <w:rPr>
          <w:rFonts w:asciiTheme="minorBidi" w:hAnsiTheme="minorBidi"/>
          <w:b/>
          <w:bCs/>
          <w:sz w:val="28"/>
          <w:szCs w:val="28"/>
          <w:rtl/>
        </w:rPr>
        <w:t>تحسين الأداء التسويقي على المدى البعيد</w:t>
      </w:r>
      <w:r w:rsidRPr="00C039EE">
        <w:rPr>
          <w:rFonts w:asciiTheme="minorBidi" w:hAnsiTheme="minorBidi"/>
          <w:b/>
          <w:bCs/>
          <w:sz w:val="28"/>
          <w:szCs w:val="28"/>
        </w:rPr>
        <w:t>:</w:t>
      </w:r>
      <w:bookmarkEnd w:id="9"/>
    </w:p>
    <w:p w14:paraId="41F310F9" w14:textId="3F09468F" w:rsidR="00F92EF9"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ترشد الدراسة الشركات إلى كيفية تحسين أدائها التسويقي على المدى الطويل من خلال بناء استراتيجيات متكاملة تقوم على فهم دقيق للعوامل التي تؤثر في السمعة الرقمية. وبالاعتماد على نتائج الدراسة، يمكن للمسوقين تطوير حملات تسويقية لا تقتصر على تحقيق أهداف قصيرة المدى، بل تهدف إلى بناء علاقات مستدامة مع العملاء ترتكز على قياس وتحليل أثر السمعة الرقمية بشكل مستمر</w:t>
      </w:r>
      <w:r w:rsidRPr="00C039EE">
        <w:rPr>
          <w:rFonts w:asciiTheme="minorBidi" w:hAnsiTheme="minorBidi"/>
          <w:sz w:val="28"/>
          <w:szCs w:val="28"/>
        </w:rPr>
        <w:t>.</w:t>
      </w:r>
    </w:p>
    <w:p w14:paraId="11DA7205" w14:textId="77777777" w:rsidR="00C039EE" w:rsidRPr="00C039EE" w:rsidRDefault="00C039EE" w:rsidP="00D944C5">
      <w:pPr>
        <w:bidi/>
        <w:spacing w:line="480" w:lineRule="auto"/>
        <w:jc w:val="both"/>
        <w:outlineLvl w:val="1"/>
        <w:rPr>
          <w:rFonts w:asciiTheme="minorBidi" w:hAnsiTheme="minorBidi"/>
          <w:b/>
          <w:bCs/>
          <w:sz w:val="28"/>
          <w:szCs w:val="28"/>
          <w:rtl/>
        </w:rPr>
      </w:pPr>
      <w:bookmarkStart w:id="10" w:name="_Toc202803479"/>
      <w:r w:rsidRPr="00C039EE">
        <w:rPr>
          <w:rFonts w:asciiTheme="minorBidi" w:hAnsiTheme="minorBidi"/>
          <w:b/>
          <w:bCs/>
          <w:sz w:val="28"/>
          <w:szCs w:val="28"/>
          <w:rtl/>
        </w:rPr>
        <w:t>ال</w:t>
      </w:r>
      <w:r w:rsidR="00F92EF9" w:rsidRPr="00C039EE">
        <w:rPr>
          <w:rFonts w:asciiTheme="minorBidi" w:hAnsiTheme="minorBidi"/>
          <w:b/>
          <w:bCs/>
          <w:sz w:val="28"/>
          <w:szCs w:val="28"/>
          <w:rtl/>
        </w:rPr>
        <w:t>خلاصة</w:t>
      </w:r>
      <w:r w:rsidRPr="00C039EE">
        <w:rPr>
          <w:rFonts w:asciiTheme="minorBidi" w:hAnsiTheme="minorBidi"/>
          <w:b/>
          <w:bCs/>
          <w:sz w:val="28"/>
          <w:szCs w:val="28"/>
        </w:rPr>
        <w:t>:</w:t>
      </w:r>
      <w:bookmarkEnd w:id="10"/>
      <w:r w:rsidRPr="00C039EE">
        <w:rPr>
          <w:rFonts w:asciiTheme="minorBidi" w:hAnsiTheme="minorBidi"/>
          <w:b/>
          <w:bCs/>
          <w:sz w:val="28"/>
          <w:szCs w:val="28"/>
          <w:rtl/>
        </w:rPr>
        <w:t xml:space="preserve"> </w:t>
      </w:r>
    </w:p>
    <w:p w14:paraId="6E0A3C9D" w14:textId="01AC42F1" w:rsidR="00F92EF9"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 xml:space="preserve">من خلال هذه الدراسة، سيكون بإمكان الشركات تبني أفضل الممارسات في التسويق الرقمي استنادًا إلى تحليل علمي دقيق للعوامل التي تؤثر في السمعة. كما ستُسهم نتائج الدراسة في إثراء المعرفة الأكاديمية، ما سيمكن </w:t>
      </w:r>
      <w:r w:rsidRPr="00C039EE">
        <w:rPr>
          <w:rFonts w:asciiTheme="minorBidi" w:hAnsiTheme="minorBidi"/>
          <w:sz w:val="28"/>
          <w:szCs w:val="28"/>
          <w:rtl/>
        </w:rPr>
        <w:lastRenderedPageBreak/>
        <w:t>الباحثين والمهتمين من تطوير أطر واستراتيجيات أكثر فاعلية لمساعدة الشركات على تعزيز سمعتها والحفاظ عليها في بيئة رقمية تتسم بالتنافس الحاد والتغير السريع</w:t>
      </w:r>
      <w:r w:rsidRPr="00C039EE">
        <w:rPr>
          <w:rFonts w:asciiTheme="minorBidi" w:hAnsiTheme="minorBidi"/>
          <w:sz w:val="28"/>
          <w:szCs w:val="28"/>
        </w:rPr>
        <w:t>.</w:t>
      </w:r>
    </w:p>
    <w:p w14:paraId="4685DFBE" w14:textId="77777777" w:rsidR="00F92EF9" w:rsidRDefault="00F92EF9" w:rsidP="00F92EF9"/>
    <w:p w14:paraId="18E54562" w14:textId="77777777" w:rsidR="00F92EF9" w:rsidRPr="00C039EE" w:rsidRDefault="00F92EF9" w:rsidP="00D944C5">
      <w:pPr>
        <w:bidi/>
        <w:spacing w:line="480" w:lineRule="auto"/>
        <w:jc w:val="both"/>
        <w:outlineLvl w:val="0"/>
        <w:rPr>
          <w:rFonts w:asciiTheme="minorBidi" w:hAnsiTheme="minorBidi"/>
          <w:b/>
          <w:bCs/>
          <w:sz w:val="28"/>
          <w:szCs w:val="28"/>
        </w:rPr>
      </w:pPr>
      <w:bookmarkStart w:id="11" w:name="_Toc202803480"/>
      <w:r w:rsidRPr="00C039EE">
        <w:rPr>
          <w:rFonts w:asciiTheme="minorBidi" w:hAnsiTheme="minorBidi"/>
          <w:b/>
          <w:bCs/>
          <w:sz w:val="28"/>
          <w:szCs w:val="28"/>
          <w:rtl/>
        </w:rPr>
        <w:t>أهداف الدراسة</w:t>
      </w:r>
      <w:r w:rsidRPr="00C039EE">
        <w:rPr>
          <w:rFonts w:asciiTheme="minorBidi" w:hAnsiTheme="minorBidi"/>
          <w:b/>
          <w:bCs/>
          <w:sz w:val="28"/>
          <w:szCs w:val="28"/>
        </w:rPr>
        <w:t>:</w:t>
      </w:r>
      <w:bookmarkEnd w:id="11"/>
    </w:p>
    <w:p w14:paraId="4C2EB32E" w14:textId="011F4B59" w:rsidR="00C039EE" w:rsidRPr="00C039EE" w:rsidRDefault="00C039EE" w:rsidP="00C039EE">
      <w:pPr>
        <w:bidi/>
        <w:spacing w:line="480" w:lineRule="auto"/>
        <w:jc w:val="both"/>
        <w:rPr>
          <w:rFonts w:asciiTheme="minorBidi" w:hAnsiTheme="minorBidi"/>
          <w:b/>
          <w:bCs/>
          <w:sz w:val="28"/>
          <w:szCs w:val="28"/>
        </w:rPr>
      </w:pPr>
      <w:r w:rsidRPr="00C039EE">
        <w:rPr>
          <w:rFonts w:asciiTheme="minorBidi" w:hAnsiTheme="minorBidi"/>
          <w:b/>
          <w:bCs/>
          <w:sz w:val="28"/>
          <w:szCs w:val="28"/>
          <w:rtl/>
        </w:rPr>
        <w:t>تحديد العوامل المؤثرة في التسويق الرقمي لبناء سمعة العلامة التجارية</w:t>
      </w:r>
      <w:r w:rsidRPr="00C039EE">
        <w:rPr>
          <w:rFonts w:asciiTheme="minorBidi" w:hAnsiTheme="minorBidi"/>
          <w:b/>
          <w:bCs/>
          <w:sz w:val="28"/>
          <w:szCs w:val="28"/>
        </w:rPr>
        <w:t>:</w:t>
      </w:r>
    </w:p>
    <w:p w14:paraId="366AAE5F" w14:textId="5C5EA6C9" w:rsidR="00C039EE"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تهدف هذه الدراسة إلى التعرف على أبرز المحددات في مجال التسويق الرقمي التي تسهم في تشكيل وتعزيز سمعة العلامة التجارية على الإنترنت. ويتضمن ذلك تحليل أثر أدوات التسويق الرقمي المختلفة مثل تحسين محركات البحث</w:t>
      </w:r>
      <w:r w:rsidRPr="00C039EE">
        <w:rPr>
          <w:rFonts w:asciiTheme="minorBidi" w:hAnsiTheme="minorBidi"/>
          <w:sz w:val="28"/>
          <w:szCs w:val="28"/>
        </w:rPr>
        <w:t xml:space="preserve"> (SEO)</w:t>
      </w:r>
      <w:r w:rsidRPr="00C039EE">
        <w:rPr>
          <w:rFonts w:asciiTheme="minorBidi" w:hAnsiTheme="minorBidi"/>
          <w:sz w:val="28"/>
          <w:szCs w:val="28"/>
          <w:rtl/>
        </w:rPr>
        <w:t>، والتسويق عبر المؤثرين، والإعلانات الرقمية</w:t>
      </w:r>
      <w:r w:rsidRPr="00C039EE">
        <w:rPr>
          <w:rFonts w:asciiTheme="minorBidi" w:hAnsiTheme="minorBidi"/>
          <w:sz w:val="28"/>
          <w:szCs w:val="28"/>
        </w:rPr>
        <w:t>.</w:t>
      </w:r>
    </w:p>
    <w:p w14:paraId="35B04070" w14:textId="77777777" w:rsidR="00C039EE" w:rsidRPr="00C039EE" w:rsidRDefault="00C039EE" w:rsidP="00C039EE">
      <w:pPr>
        <w:bidi/>
        <w:spacing w:line="480" w:lineRule="auto"/>
        <w:jc w:val="both"/>
        <w:rPr>
          <w:rFonts w:asciiTheme="minorBidi" w:hAnsiTheme="minorBidi"/>
          <w:b/>
          <w:bCs/>
          <w:sz w:val="28"/>
          <w:szCs w:val="28"/>
        </w:rPr>
      </w:pPr>
      <w:r w:rsidRPr="00C039EE">
        <w:rPr>
          <w:rFonts w:asciiTheme="minorBidi" w:hAnsiTheme="minorBidi"/>
          <w:b/>
          <w:bCs/>
          <w:sz w:val="28"/>
          <w:szCs w:val="28"/>
          <w:rtl/>
        </w:rPr>
        <w:t>تحليل أثر قنوات التواصل الاجتماعي والإعلانات الرقمية على تصورات العملاء</w:t>
      </w:r>
      <w:r w:rsidRPr="00C039EE">
        <w:rPr>
          <w:rFonts w:asciiTheme="minorBidi" w:hAnsiTheme="minorBidi"/>
          <w:b/>
          <w:bCs/>
          <w:sz w:val="28"/>
          <w:szCs w:val="28"/>
        </w:rPr>
        <w:t>:</w:t>
      </w:r>
    </w:p>
    <w:p w14:paraId="61092CEC" w14:textId="6037EBD1" w:rsidR="00C039EE"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يسعى هذا الهدف إلى دراسة كيفية تأثير منصات التواصل الاجتماعي مثل فيسبوك وإنستغرام، بالإضافة إلى الإعلانات الرقمية، في تكوين تصورات العملاء تجاه العلامة التجارية وتعزيز سمعتها، مع التركيز على أهمية التفاعل المستمر والفعّال مع الجمهور الرقمي</w:t>
      </w:r>
      <w:r w:rsidRPr="00C039EE">
        <w:rPr>
          <w:rFonts w:asciiTheme="minorBidi" w:hAnsiTheme="minorBidi"/>
          <w:sz w:val="28"/>
          <w:szCs w:val="28"/>
        </w:rPr>
        <w:t>.</w:t>
      </w:r>
    </w:p>
    <w:p w14:paraId="380D391E" w14:textId="77777777" w:rsidR="00C039EE" w:rsidRPr="00C039EE" w:rsidRDefault="00C039EE" w:rsidP="00C039EE">
      <w:pPr>
        <w:bidi/>
        <w:spacing w:line="480" w:lineRule="auto"/>
        <w:jc w:val="both"/>
        <w:rPr>
          <w:rFonts w:asciiTheme="minorBidi" w:hAnsiTheme="minorBidi"/>
          <w:b/>
          <w:bCs/>
          <w:sz w:val="28"/>
          <w:szCs w:val="28"/>
        </w:rPr>
      </w:pPr>
      <w:r w:rsidRPr="00C039EE">
        <w:rPr>
          <w:rFonts w:asciiTheme="minorBidi" w:hAnsiTheme="minorBidi"/>
          <w:b/>
          <w:bCs/>
          <w:sz w:val="28"/>
          <w:szCs w:val="28"/>
          <w:rtl/>
        </w:rPr>
        <w:t>استكشاف سبل تعزيز ثقة وولاء العملاء من خلال التسويق الرقمي</w:t>
      </w:r>
      <w:r w:rsidRPr="00C039EE">
        <w:rPr>
          <w:rFonts w:asciiTheme="minorBidi" w:hAnsiTheme="minorBidi"/>
          <w:b/>
          <w:bCs/>
          <w:sz w:val="28"/>
          <w:szCs w:val="28"/>
        </w:rPr>
        <w:t>:</w:t>
      </w:r>
    </w:p>
    <w:p w14:paraId="514D2E33" w14:textId="13989925" w:rsidR="00C039EE" w:rsidRPr="00C039EE" w:rsidRDefault="00C039EE" w:rsidP="00C039EE">
      <w:pPr>
        <w:bidi/>
        <w:spacing w:line="480" w:lineRule="auto"/>
        <w:jc w:val="both"/>
        <w:rPr>
          <w:rFonts w:asciiTheme="minorBidi" w:hAnsiTheme="minorBidi"/>
          <w:sz w:val="28"/>
          <w:szCs w:val="28"/>
        </w:rPr>
      </w:pPr>
      <w:r w:rsidRPr="00C039EE">
        <w:rPr>
          <w:rFonts w:asciiTheme="minorBidi" w:hAnsiTheme="minorBidi"/>
          <w:sz w:val="28"/>
          <w:szCs w:val="28"/>
          <w:rtl/>
        </w:rPr>
        <w:t>يهدف هذا الهدف إلى فهم كيفية استثمار أدوات التسويق الرقمي لبناء علاقة قائمة على الثقة والولاء مع العملاء، وذلك من خلال التفاعل الشخصي عبر القنوات الرقمية، وتقديم محتوى مخصص، فضلاً عن تحسين استجابات الشركات للأزمات والتعليقات السلبية</w:t>
      </w:r>
      <w:r w:rsidRPr="00C039EE">
        <w:rPr>
          <w:rFonts w:asciiTheme="minorBidi" w:hAnsiTheme="minorBidi"/>
          <w:sz w:val="28"/>
          <w:szCs w:val="28"/>
        </w:rPr>
        <w:t>.</w:t>
      </w:r>
    </w:p>
    <w:p w14:paraId="18F2448E" w14:textId="77777777" w:rsidR="00C039EE" w:rsidRPr="00C039EE" w:rsidRDefault="00C039EE" w:rsidP="00C039EE">
      <w:pPr>
        <w:bidi/>
        <w:spacing w:line="480" w:lineRule="auto"/>
        <w:jc w:val="both"/>
        <w:rPr>
          <w:rFonts w:asciiTheme="minorBidi" w:hAnsiTheme="minorBidi"/>
          <w:b/>
          <w:bCs/>
          <w:sz w:val="28"/>
          <w:szCs w:val="28"/>
        </w:rPr>
      </w:pPr>
      <w:r w:rsidRPr="00C039EE">
        <w:rPr>
          <w:rFonts w:asciiTheme="minorBidi" w:hAnsiTheme="minorBidi"/>
          <w:b/>
          <w:bCs/>
          <w:sz w:val="28"/>
          <w:szCs w:val="28"/>
          <w:rtl/>
        </w:rPr>
        <w:t>تقديم توصيات عملية لتحسين سمعة العلامة التجارية رقمياً</w:t>
      </w:r>
      <w:r w:rsidRPr="00C039EE">
        <w:rPr>
          <w:rFonts w:asciiTheme="minorBidi" w:hAnsiTheme="minorBidi"/>
          <w:b/>
          <w:bCs/>
          <w:sz w:val="28"/>
          <w:szCs w:val="28"/>
        </w:rPr>
        <w:t>:</w:t>
      </w:r>
    </w:p>
    <w:p w14:paraId="213CAFE3" w14:textId="77777777" w:rsidR="00C039EE" w:rsidRPr="00C039EE" w:rsidRDefault="00C039EE" w:rsidP="00C039EE">
      <w:pPr>
        <w:bidi/>
        <w:spacing w:line="480" w:lineRule="auto"/>
        <w:jc w:val="both"/>
        <w:rPr>
          <w:rFonts w:asciiTheme="minorBidi" w:hAnsiTheme="minorBidi"/>
          <w:sz w:val="28"/>
          <w:szCs w:val="28"/>
          <w:rtl/>
        </w:rPr>
      </w:pPr>
      <w:r w:rsidRPr="00C039EE">
        <w:rPr>
          <w:rFonts w:asciiTheme="minorBidi" w:hAnsiTheme="minorBidi"/>
          <w:sz w:val="28"/>
          <w:szCs w:val="28"/>
          <w:rtl/>
        </w:rPr>
        <w:lastRenderedPageBreak/>
        <w:t>تركز الدراسة على تقديم مجموعة من التوصيات التي تساعد المسوقين وأصحاب الأعمال على تطبيق أفضل الممارسات في التسويق الرقمي، بما في ذلك تحسين طرق التفاعل مع العملاء عبر وسائل التواصل الاجتماعي واستخدام الأدوات الرقمية بفعالية لتعزيز السمعة</w:t>
      </w:r>
      <w:r w:rsidRPr="00C039EE">
        <w:rPr>
          <w:rFonts w:asciiTheme="minorBidi" w:hAnsiTheme="minorBidi"/>
          <w:sz w:val="28"/>
          <w:szCs w:val="28"/>
        </w:rPr>
        <w:t>.</w:t>
      </w:r>
    </w:p>
    <w:p w14:paraId="122679E0" w14:textId="77777777" w:rsidR="00C039EE" w:rsidRPr="00C039EE" w:rsidRDefault="00C039EE" w:rsidP="00C039EE">
      <w:pPr>
        <w:bidi/>
        <w:spacing w:line="480" w:lineRule="auto"/>
        <w:jc w:val="both"/>
        <w:rPr>
          <w:rFonts w:asciiTheme="minorBidi" w:hAnsiTheme="minorBidi"/>
          <w:b/>
          <w:bCs/>
          <w:sz w:val="28"/>
          <w:szCs w:val="28"/>
          <w:rtl/>
        </w:rPr>
      </w:pPr>
      <w:r w:rsidRPr="00C039EE">
        <w:rPr>
          <w:rFonts w:asciiTheme="minorBidi" w:hAnsiTheme="minorBidi"/>
          <w:b/>
          <w:bCs/>
          <w:sz w:val="28"/>
          <w:szCs w:val="28"/>
          <w:rtl/>
        </w:rPr>
        <w:t>أهمية هذه الأهداف</w:t>
      </w:r>
      <w:r w:rsidRPr="00C039EE">
        <w:rPr>
          <w:rFonts w:asciiTheme="minorBidi" w:hAnsiTheme="minorBidi"/>
          <w:b/>
          <w:bCs/>
          <w:sz w:val="28"/>
          <w:szCs w:val="28"/>
        </w:rPr>
        <w:t>:</w:t>
      </w:r>
    </w:p>
    <w:p w14:paraId="0FA960F4" w14:textId="2653D79C" w:rsidR="00F92EF9" w:rsidRPr="005D4688" w:rsidRDefault="00C039EE" w:rsidP="005D4688">
      <w:pPr>
        <w:bidi/>
        <w:spacing w:line="480" w:lineRule="auto"/>
        <w:jc w:val="both"/>
        <w:rPr>
          <w:rFonts w:asciiTheme="minorBidi" w:hAnsiTheme="minorBidi"/>
          <w:sz w:val="28"/>
          <w:szCs w:val="28"/>
        </w:rPr>
      </w:pPr>
      <w:r w:rsidRPr="00C039EE">
        <w:rPr>
          <w:rFonts w:asciiTheme="minorBidi" w:hAnsiTheme="minorBidi"/>
          <w:sz w:val="28"/>
          <w:szCs w:val="28"/>
          <w:rtl/>
        </w:rPr>
        <w:t>من خلال تحقيق هذه الأهداف، ستتمكن الشركات والمسوقون من تطوير استراتيجيات تسويقية رقمية أكثر فاعلية تسهم في بناء وتعزيز سمعة العلامة التجارية بشكل مستدام. كما تساعد هذه الأهداف المؤسسات على تحسين مستوى ولاء العملاء وثقتهم، مما يمكنها من التكيف بصورة أفضل مع التغيرات المتسارعة في البيئة الرقمية، ويمنحها ميزة تنافسية في السوق.</w:t>
      </w:r>
    </w:p>
    <w:p w14:paraId="36CC13EC" w14:textId="77777777" w:rsidR="005D4688" w:rsidRPr="005D4688" w:rsidRDefault="005D4688" w:rsidP="00D944C5">
      <w:pPr>
        <w:bidi/>
        <w:spacing w:line="480" w:lineRule="auto"/>
        <w:jc w:val="both"/>
        <w:outlineLvl w:val="0"/>
        <w:rPr>
          <w:rFonts w:asciiTheme="minorBidi" w:hAnsiTheme="minorBidi"/>
          <w:b/>
          <w:bCs/>
          <w:sz w:val="28"/>
          <w:szCs w:val="28"/>
          <w:rtl/>
        </w:rPr>
      </w:pPr>
      <w:bookmarkStart w:id="12" w:name="_Toc202803481"/>
      <w:r w:rsidRPr="005D4688">
        <w:rPr>
          <w:rFonts w:asciiTheme="minorBidi" w:hAnsiTheme="minorBidi"/>
          <w:b/>
          <w:bCs/>
          <w:sz w:val="28"/>
          <w:szCs w:val="28"/>
          <w:rtl/>
        </w:rPr>
        <w:t>تساؤلات الدراسة:</w:t>
      </w:r>
      <w:bookmarkEnd w:id="12"/>
    </w:p>
    <w:p w14:paraId="74E955B4" w14:textId="12EB490D" w:rsidR="005D4688" w:rsidRPr="005D4688" w:rsidRDefault="005D4688" w:rsidP="00D944C5">
      <w:pPr>
        <w:bidi/>
        <w:spacing w:line="480" w:lineRule="auto"/>
        <w:jc w:val="both"/>
        <w:outlineLvl w:val="1"/>
        <w:rPr>
          <w:rFonts w:asciiTheme="minorBidi" w:hAnsiTheme="minorBidi"/>
          <w:b/>
          <w:bCs/>
          <w:sz w:val="28"/>
          <w:szCs w:val="28"/>
          <w:rtl/>
        </w:rPr>
      </w:pPr>
      <w:bookmarkStart w:id="13" w:name="_Toc202803482"/>
      <w:r w:rsidRPr="005D4688">
        <w:rPr>
          <w:rFonts w:asciiTheme="minorBidi" w:hAnsiTheme="minorBidi"/>
          <w:b/>
          <w:bCs/>
          <w:sz w:val="28"/>
          <w:szCs w:val="28"/>
          <w:rtl/>
        </w:rPr>
        <w:t>التساؤلات الأساسية:</w:t>
      </w:r>
      <w:bookmarkEnd w:id="13"/>
    </w:p>
    <w:p w14:paraId="1D9ED7BA" w14:textId="0749D70F" w:rsidR="005D4688" w:rsidRPr="005D4688" w:rsidRDefault="005D4688" w:rsidP="005D4688">
      <w:pPr>
        <w:bidi/>
        <w:spacing w:line="480" w:lineRule="auto"/>
        <w:jc w:val="both"/>
        <w:rPr>
          <w:rFonts w:asciiTheme="minorBidi" w:hAnsiTheme="minorBidi"/>
          <w:b/>
          <w:bCs/>
          <w:sz w:val="28"/>
          <w:szCs w:val="28"/>
        </w:rPr>
      </w:pPr>
      <w:r w:rsidRPr="005D4688">
        <w:rPr>
          <w:rFonts w:asciiTheme="minorBidi" w:hAnsiTheme="minorBidi"/>
          <w:b/>
          <w:bCs/>
          <w:sz w:val="28"/>
          <w:szCs w:val="28"/>
          <w:rtl/>
        </w:rPr>
        <w:t>ما هي المحددات الرئيسية في التسويق الرقمي التي تؤثر في سمعة العلامة التجارية؟</w:t>
      </w:r>
    </w:p>
    <w:p w14:paraId="6EEA4A33" w14:textId="4E25046C" w:rsidR="005D4688"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t>تهدف الدراسة إلى التعرف على أهم العوامل الرقمية التي تسهم في تشكيل وتعزيز صورة العلامة التجارية في البيئة الرقمية</w:t>
      </w:r>
      <w:r w:rsidRPr="005D4688">
        <w:rPr>
          <w:rFonts w:asciiTheme="minorBidi" w:hAnsiTheme="minorBidi"/>
          <w:sz w:val="28"/>
          <w:szCs w:val="28"/>
        </w:rPr>
        <w:t>.</w:t>
      </w:r>
    </w:p>
    <w:p w14:paraId="2D2D8023" w14:textId="77777777" w:rsidR="005D4688" w:rsidRPr="005D4688" w:rsidRDefault="005D4688" w:rsidP="005D4688">
      <w:pPr>
        <w:bidi/>
        <w:spacing w:line="480" w:lineRule="auto"/>
        <w:jc w:val="both"/>
        <w:rPr>
          <w:rFonts w:asciiTheme="minorBidi" w:hAnsiTheme="minorBidi"/>
          <w:b/>
          <w:bCs/>
          <w:sz w:val="28"/>
          <w:szCs w:val="28"/>
        </w:rPr>
      </w:pPr>
      <w:r w:rsidRPr="005D4688">
        <w:rPr>
          <w:rFonts w:asciiTheme="minorBidi" w:hAnsiTheme="minorBidi"/>
          <w:b/>
          <w:bCs/>
          <w:sz w:val="28"/>
          <w:szCs w:val="28"/>
          <w:rtl/>
        </w:rPr>
        <w:t>كيف يمكن للمسوقين توظيف منصات التواصل الاجتماعي لدعم سمعة العلامة التجارية؟</w:t>
      </w:r>
    </w:p>
    <w:p w14:paraId="2F5EDE31" w14:textId="51794211" w:rsidR="005D4688"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t>يُركّز هذا التساؤل على كيفية استثمار أدوات التواصل الاجتماعي بشكل فعّال لتعزيز صورة العلامة التجارية وتفاعلها مع الجمهور</w:t>
      </w:r>
      <w:r w:rsidRPr="005D4688">
        <w:rPr>
          <w:rFonts w:asciiTheme="minorBidi" w:hAnsiTheme="minorBidi"/>
          <w:sz w:val="28"/>
          <w:szCs w:val="28"/>
        </w:rPr>
        <w:t>.</w:t>
      </w:r>
    </w:p>
    <w:p w14:paraId="657ECD4C" w14:textId="77777777" w:rsidR="005D4688" w:rsidRPr="005D4688" w:rsidRDefault="005D4688" w:rsidP="005D4688">
      <w:pPr>
        <w:bidi/>
        <w:spacing w:line="480" w:lineRule="auto"/>
        <w:jc w:val="both"/>
        <w:rPr>
          <w:rFonts w:asciiTheme="minorBidi" w:hAnsiTheme="minorBidi"/>
          <w:b/>
          <w:bCs/>
          <w:sz w:val="28"/>
          <w:szCs w:val="28"/>
        </w:rPr>
      </w:pPr>
      <w:r w:rsidRPr="005D4688">
        <w:rPr>
          <w:rFonts w:asciiTheme="minorBidi" w:hAnsiTheme="minorBidi"/>
          <w:b/>
          <w:bCs/>
          <w:sz w:val="28"/>
          <w:szCs w:val="28"/>
          <w:rtl/>
        </w:rPr>
        <w:t>ما الدور الذي تلعبه الثقة والولاء في نجاح استراتيجيات التسويق الرقمي؟</w:t>
      </w:r>
    </w:p>
    <w:p w14:paraId="5106DBBA" w14:textId="7D278C35" w:rsidR="005D4688"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lastRenderedPageBreak/>
        <w:t>يهدف هذا التساؤل إلى فهم العلاقة بين بناء الثقة وتعزيز الولاء وبين نجاح الحملات التسويقية الرقمية طويلة الأمد</w:t>
      </w:r>
      <w:r w:rsidRPr="005D4688">
        <w:rPr>
          <w:rFonts w:asciiTheme="minorBidi" w:hAnsiTheme="minorBidi"/>
          <w:sz w:val="28"/>
          <w:szCs w:val="28"/>
        </w:rPr>
        <w:t>.</w:t>
      </w:r>
    </w:p>
    <w:p w14:paraId="0F2855D3" w14:textId="7F55A384" w:rsidR="005D4688" w:rsidRPr="005D4688" w:rsidRDefault="005D4688" w:rsidP="00D944C5">
      <w:pPr>
        <w:bidi/>
        <w:spacing w:line="480" w:lineRule="auto"/>
        <w:jc w:val="both"/>
        <w:outlineLvl w:val="1"/>
        <w:rPr>
          <w:rFonts w:asciiTheme="minorBidi" w:hAnsiTheme="minorBidi"/>
          <w:b/>
          <w:bCs/>
          <w:sz w:val="28"/>
          <w:szCs w:val="28"/>
        </w:rPr>
      </w:pPr>
      <w:bookmarkStart w:id="14" w:name="_Toc202803483"/>
      <w:r w:rsidRPr="005D4688">
        <w:rPr>
          <w:rFonts w:asciiTheme="minorBidi" w:hAnsiTheme="minorBidi"/>
          <w:b/>
          <w:bCs/>
          <w:sz w:val="28"/>
          <w:szCs w:val="28"/>
          <w:rtl/>
        </w:rPr>
        <w:t>تساؤلات ميدانية إضافية</w:t>
      </w:r>
      <w:r w:rsidRPr="005D4688">
        <w:rPr>
          <w:rFonts w:asciiTheme="minorBidi" w:hAnsiTheme="minorBidi"/>
          <w:b/>
          <w:bCs/>
          <w:sz w:val="28"/>
          <w:szCs w:val="28"/>
        </w:rPr>
        <w:t>:</w:t>
      </w:r>
      <w:bookmarkEnd w:id="14"/>
    </w:p>
    <w:p w14:paraId="19713EAB" w14:textId="77777777" w:rsidR="005D4688" w:rsidRPr="005D4688" w:rsidRDefault="005D4688" w:rsidP="005D4688">
      <w:pPr>
        <w:bidi/>
        <w:spacing w:line="480" w:lineRule="auto"/>
        <w:jc w:val="both"/>
        <w:rPr>
          <w:rFonts w:asciiTheme="minorBidi" w:hAnsiTheme="minorBidi"/>
          <w:b/>
          <w:bCs/>
          <w:sz w:val="28"/>
          <w:szCs w:val="28"/>
        </w:rPr>
      </w:pPr>
      <w:r w:rsidRPr="005D4688">
        <w:rPr>
          <w:rFonts w:asciiTheme="minorBidi" w:hAnsiTheme="minorBidi"/>
          <w:b/>
          <w:bCs/>
          <w:sz w:val="28"/>
          <w:szCs w:val="28"/>
          <w:rtl/>
        </w:rPr>
        <w:t>ما مدى تأثير الحملات الإعلانية المدفوعة على منصات مثل فيسبوك وإنستغرام في تعزيز سمعة العلامة التجارية؟</w:t>
      </w:r>
    </w:p>
    <w:p w14:paraId="036FC1F3" w14:textId="136EF7AA" w:rsidR="005D4688"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t>يبحث هذا التساؤل في فعالية الإعلانات الرقمية المدفوعة في تشكيل تصورات العملاء حول العلامة التجارية</w:t>
      </w:r>
      <w:r w:rsidRPr="005D4688">
        <w:rPr>
          <w:rFonts w:asciiTheme="minorBidi" w:hAnsiTheme="minorBidi"/>
          <w:sz w:val="28"/>
          <w:szCs w:val="28"/>
        </w:rPr>
        <w:t>.</w:t>
      </w:r>
    </w:p>
    <w:p w14:paraId="71704278" w14:textId="77777777" w:rsidR="005D4688" w:rsidRPr="005D4688" w:rsidRDefault="005D4688" w:rsidP="005D4688">
      <w:pPr>
        <w:bidi/>
        <w:spacing w:line="480" w:lineRule="auto"/>
        <w:jc w:val="both"/>
        <w:rPr>
          <w:rFonts w:asciiTheme="minorBidi" w:hAnsiTheme="minorBidi"/>
          <w:b/>
          <w:bCs/>
          <w:sz w:val="28"/>
          <w:szCs w:val="28"/>
        </w:rPr>
      </w:pPr>
      <w:r w:rsidRPr="005D4688">
        <w:rPr>
          <w:rFonts w:asciiTheme="minorBidi" w:hAnsiTheme="minorBidi"/>
          <w:b/>
          <w:bCs/>
          <w:sz w:val="28"/>
          <w:szCs w:val="28"/>
          <w:rtl/>
        </w:rPr>
        <w:t>هل تعتمد سمعة العلامة التجارية الرقمية بشكل أساسي على سرعة التفاعل مع العملاء عبر القنوات الرقمية، أم أن هناك عوامل أخرى أكثر تأثيراً؟</w:t>
      </w:r>
    </w:p>
    <w:p w14:paraId="3BA6C639" w14:textId="23200036" w:rsidR="005D4688"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t>يستهدف هذا التساؤل دراسة مدى أهمية سرعة الاستجابة الرقمية مقارنة بعوامل أخرى تؤثر في بناء السمعة</w:t>
      </w:r>
      <w:r w:rsidRPr="005D4688">
        <w:rPr>
          <w:rFonts w:asciiTheme="minorBidi" w:hAnsiTheme="minorBidi"/>
          <w:sz w:val="28"/>
          <w:szCs w:val="28"/>
        </w:rPr>
        <w:t>.</w:t>
      </w:r>
    </w:p>
    <w:p w14:paraId="080F4E34" w14:textId="77777777" w:rsidR="005D4688" w:rsidRPr="005D4688" w:rsidRDefault="005D4688" w:rsidP="005D4688">
      <w:pPr>
        <w:bidi/>
        <w:spacing w:line="480" w:lineRule="auto"/>
        <w:jc w:val="both"/>
        <w:rPr>
          <w:rFonts w:asciiTheme="minorBidi" w:hAnsiTheme="minorBidi"/>
          <w:b/>
          <w:bCs/>
          <w:sz w:val="28"/>
          <w:szCs w:val="28"/>
        </w:rPr>
      </w:pPr>
      <w:r w:rsidRPr="005D4688">
        <w:rPr>
          <w:rFonts w:asciiTheme="minorBidi" w:hAnsiTheme="minorBidi"/>
          <w:b/>
          <w:bCs/>
          <w:sz w:val="28"/>
          <w:szCs w:val="28"/>
          <w:rtl/>
        </w:rPr>
        <w:t>إلى أي مدى تساهم حملات التسويق عبر المؤثرين في تحسين سمعة العلامة التجارية؟ وما المخاطر المحتملة المرتبطة بهذا النوع من التسويق؟</w:t>
      </w:r>
    </w:p>
    <w:p w14:paraId="504DBB23" w14:textId="1DB4EE16" w:rsidR="005D4688"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t>يركز هذا التساؤل على تحليل أثر التعاون مع المؤثرين على العلامة التجارية، مع دراسة التحديات أو الأضرار المحتملة</w:t>
      </w:r>
      <w:r w:rsidRPr="005D4688">
        <w:rPr>
          <w:rFonts w:asciiTheme="minorBidi" w:hAnsiTheme="minorBidi"/>
          <w:sz w:val="28"/>
          <w:szCs w:val="28"/>
        </w:rPr>
        <w:t>.</w:t>
      </w:r>
    </w:p>
    <w:p w14:paraId="51110C93" w14:textId="77777777" w:rsidR="005D4688" w:rsidRPr="005D4688" w:rsidRDefault="005D4688" w:rsidP="005D4688">
      <w:pPr>
        <w:bidi/>
        <w:spacing w:line="480" w:lineRule="auto"/>
        <w:jc w:val="both"/>
        <w:rPr>
          <w:rFonts w:asciiTheme="minorBidi" w:hAnsiTheme="minorBidi"/>
          <w:b/>
          <w:bCs/>
          <w:sz w:val="28"/>
          <w:szCs w:val="28"/>
        </w:rPr>
      </w:pPr>
      <w:r w:rsidRPr="005D4688">
        <w:rPr>
          <w:rFonts w:asciiTheme="minorBidi" w:hAnsiTheme="minorBidi"/>
          <w:b/>
          <w:bCs/>
          <w:sz w:val="28"/>
          <w:szCs w:val="28"/>
          <w:rtl/>
        </w:rPr>
        <w:t>ما هو أثر التحديث المستمر للمحتوى الرقمي والموقع الإلكتروني في تعزيز سمعة العلامة التجارية؟</w:t>
      </w:r>
    </w:p>
    <w:p w14:paraId="5427080A" w14:textId="411E8CFF" w:rsidR="005D4688"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t>يهدف هذا التساؤل إلى دراسة أهمية المحتوى المحدث ودوره في تحسين صورة العلامة التجارية وجذب العملاء</w:t>
      </w:r>
      <w:r w:rsidRPr="005D4688">
        <w:rPr>
          <w:rFonts w:asciiTheme="minorBidi" w:hAnsiTheme="minorBidi"/>
          <w:sz w:val="28"/>
          <w:szCs w:val="28"/>
        </w:rPr>
        <w:t>.</w:t>
      </w:r>
    </w:p>
    <w:p w14:paraId="786C4EF5" w14:textId="4C13E5A8" w:rsidR="005D4688" w:rsidRPr="005D4688" w:rsidRDefault="005D4688" w:rsidP="00D944C5">
      <w:pPr>
        <w:bidi/>
        <w:spacing w:line="480" w:lineRule="auto"/>
        <w:jc w:val="both"/>
        <w:outlineLvl w:val="1"/>
        <w:rPr>
          <w:rFonts w:asciiTheme="minorBidi" w:hAnsiTheme="minorBidi"/>
          <w:b/>
          <w:bCs/>
          <w:sz w:val="28"/>
          <w:szCs w:val="28"/>
        </w:rPr>
      </w:pPr>
      <w:bookmarkStart w:id="15" w:name="_Toc202803484"/>
      <w:r w:rsidRPr="005D4688">
        <w:rPr>
          <w:rFonts w:asciiTheme="minorBidi" w:hAnsiTheme="minorBidi"/>
          <w:b/>
          <w:bCs/>
          <w:sz w:val="28"/>
          <w:szCs w:val="28"/>
          <w:rtl/>
        </w:rPr>
        <w:t>أهمية هذه التساؤلات</w:t>
      </w:r>
      <w:r w:rsidRPr="005D4688">
        <w:rPr>
          <w:rFonts w:asciiTheme="minorBidi" w:hAnsiTheme="minorBidi"/>
          <w:b/>
          <w:bCs/>
          <w:sz w:val="28"/>
          <w:szCs w:val="28"/>
        </w:rPr>
        <w:t>:</w:t>
      </w:r>
      <w:bookmarkEnd w:id="15"/>
    </w:p>
    <w:p w14:paraId="36DDA5D9" w14:textId="524A11AD" w:rsidR="00F92EF9" w:rsidRPr="005D4688" w:rsidRDefault="005D4688" w:rsidP="005D4688">
      <w:pPr>
        <w:bidi/>
        <w:spacing w:line="480" w:lineRule="auto"/>
        <w:jc w:val="both"/>
        <w:rPr>
          <w:rFonts w:asciiTheme="minorBidi" w:hAnsiTheme="minorBidi"/>
          <w:sz w:val="28"/>
          <w:szCs w:val="28"/>
        </w:rPr>
      </w:pPr>
      <w:r w:rsidRPr="005D4688">
        <w:rPr>
          <w:rFonts w:asciiTheme="minorBidi" w:hAnsiTheme="minorBidi"/>
          <w:sz w:val="28"/>
          <w:szCs w:val="28"/>
          <w:rtl/>
        </w:rPr>
        <w:lastRenderedPageBreak/>
        <w:t xml:space="preserve">تركز هذه التساؤلات على التحديات الحقيقية التي </w:t>
      </w:r>
      <w:proofErr w:type="spellStart"/>
      <w:r w:rsidRPr="005D4688">
        <w:rPr>
          <w:rFonts w:asciiTheme="minorBidi" w:hAnsiTheme="minorBidi"/>
          <w:sz w:val="28"/>
          <w:szCs w:val="28"/>
          <w:rtl/>
        </w:rPr>
        <w:t>يواجهها</w:t>
      </w:r>
      <w:proofErr w:type="spellEnd"/>
      <w:r w:rsidRPr="005D4688">
        <w:rPr>
          <w:rFonts w:asciiTheme="minorBidi" w:hAnsiTheme="minorBidi"/>
          <w:sz w:val="28"/>
          <w:szCs w:val="28"/>
          <w:rtl/>
        </w:rPr>
        <w:t xml:space="preserve"> المسوقون في بناء وإدارة سمعة العلامات التجارية في العصر الرقمي. ومن خلال الإجابة عليها، ستتمكن الدراسة من تقديم رؤى واستراتيجيات عملية قابلة للتطبيق تساعد الشركات على الاستفادة من الأدوات الرقمية بشكل فعّال، بما يضمن تعزيز سمعتها التجارية والحفاظ عليها في بيئة الأعمال التي تشهد تغيراً مستمراً وتنافساً متسارعاً</w:t>
      </w:r>
      <w:r w:rsidRPr="005D4688">
        <w:rPr>
          <w:rFonts w:asciiTheme="minorBidi" w:hAnsiTheme="minorBidi"/>
          <w:sz w:val="28"/>
          <w:szCs w:val="28"/>
        </w:rPr>
        <w:t>.</w:t>
      </w:r>
    </w:p>
    <w:p w14:paraId="00AF7F2F" w14:textId="59C0906B" w:rsidR="00BD0713" w:rsidRPr="00BD0713" w:rsidRDefault="00BD0713" w:rsidP="00D944C5">
      <w:pPr>
        <w:bidi/>
        <w:spacing w:line="480" w:lineRule="auto"/>
        <w:jc w:val="both"/>
        <w:outlineLvl w:val="0"/>
        <w:rPr>
          <w:rFonts w:asciiTheme="minorBidi" w:hAnsiTheme="minorBidi"/>
          <w:b/>
          <w:bCs/>
          <w:sz w:val="28"/>
          <w:szCs w:val="28"/>
        </w:rPr>
      </w:pPr>
      <w:bookmarkStart w:id="16" w:name="_Toc202803485"/>
      <w:r w:rsidRPr="00BD0713">
        <w:rPr>
          <w:rFonts w:asciiTheme="minorBidi" w:hAnsiTheme="minorBidi"/>
          <w:b/>
          <w:bCs/>
          <w:sz w:val="28"/>
          <w:szCs w:val="28"/>
          <w:rtl/>
        </w:rPr>
        <w:t>منهجية الدراسة</w:t>
      </w:r>
      <w:r w:rsidRPr="00BD0713">
        <w:rPr>
          <w:rFonts w:asciiTheme="minorBidi" w:hAnsiTheme="minorBidi" w:hint="cs"/>
          <w:b/>
          <w:bCs/>
          <w:sz w:val="28"/>
          <w:szCs w:val="28"/>
          <w:rtl/>
        </w:rPr>
        <w:t>:</w:t>
      </w:r>
      <w:bookmarkEnd w:id="16"/>
    </w:p>
    <w:p w14:paraId="3B09F028" w14:textId="169625CA" w:rsidR="00BD0713" w:rsidRPr="00BD0713" w:rsidRDefault="00BD0713" w:rsidP="009C1B3F">
      <w:pPr>
        <w:bidi/>
        <w:spacing w:line="480" w:lineRule="auto"/>
        <w:jc w:val="both"/>
        <w:rPr>
          <w:rFonts w:asciiTheme="minorBidi" w:hAnsiTheme="minorBidi"/>
          <w:b/>
          <w:bCs/>
          <w:sz w:val="28"/>
          <w:szCs w:val="28"/>
        </w:rPr>
      </w:pPr>
      <w:r w:rsidRPr="00BD0713">
        <w:rPr>
          <w:rFonts w:asciiTheme="minorBidi" w:hAnsiTheme="minorBidi"/>
          <w:b/>
          <w:bCs/>
          <w:sz w:val="28"/>
          <w:szCs w:val="28"/>
          <w:rtl/>
        </w:rPr>
        <w:t>المنهج الميداني لدراسة تأثير التسويق الرقمي على سمعة العلامة التجارية</w:t>
      </w:r>
      <w:r w:rsidRPr="00BD0713">
        <w:rPr>
          <w:rFonts w:asciiTheme="minorBidi" w:hAnsiTheme="minorBidi" w:hint="cs"/>
          <w:b/>
          <w:bCs/>
          <w:sz w:val="28"/>
          <w:szCs w:val="28"/>
          <w:rtl/>
        </w:rPr>
        <w:t>:</w:t>
      </w:r>
    </w:p>
    <w:p w14:paraId="7B23F729" w14:textId="1925C9EF"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تهدف هذه الدراسة إلى استكشاف تأثير التسويق الرقمي على سمعة العلامات التجارية من خلال تطبيق منهج ميداني يستند إلى جمع البيانات وتحليلها بطريقة عملية تستند إلى الواقع. سيتم الاعتماد على أدوات البحث الميداني مثل الاستبيانات والمقابلات مع أصحاب الأعمال والمسوقين في الشركات الصغيرة والمتوسطة، وذلك بهدف تقديم رؤية دقيقة حول كيفية مساهمة استراتيجيات التسويق الرقمي في تشكيل صورة العلامة التجارية</w:t>
      </w:r>
      <w:r w:rsidRPr="00BD0713">
        <w:rPr>
          <w:rFonts w:asciiTheme="minorBidi" w:hAnsiTheme="minorBidi"/>
          <w:sz w:val="28"/>
          <w:szCs w:val="28"/>
        </w:rPr>
        <w:t>.</w:t>
      </w:r>
    </w:p>
    <w:p w14:paraId="2DCDC859" w14:textId="77777777" w:rsidR="00BD0713" w:rsidRPr="00BD0713" w:rsidRDefault="00BD0713" w:rsidP="00D944C5">
      <w:pPr>
        <w:bidi/>
        <w:spacing w:line="480" w:lineRule="auto"/>
        <w:jc w:val="both"/>
        <w:outlineLvl w:val="1"/>
        <w:rPr>
          <w:rFonts w:asciiTheme="minorBidi" w:hAnsiTheme="minorBidi"/>
          <w:b/>
          <w:bCs/>
          <w:sz w:val="28"/>
          <w:szCs w:val="28"/>
        </w:rPr>
      </w:pPr>
      <w:bookmarkStart w:id="17" w:name="_Toc202803486"/>
      <w:r w:rsidRPr="00BD0713">
        <w:rPr>
          <w:rFonts w:asciiTheme="minorBidi" w:hAnsiTheme="minorBidi"/>
          <w:b/>
          <w:bCs/>
          <w:sz w:val="28"/>
          <w:szCs w:val="28"/>
          <w:rtl/>
        </w:rPr>
        <w:t>1</w:t>
      </w:r>
      <w:r w:rsidRPr="00BD0713">
        <w:rPr>
          <w:rFonts w:asciiTheme="minorBidi" w:hAnsiTheme="minorBidi"/>
          <w:b/>
          <w:bCs/>
          <w:sz w:val="28"/>
          <w:szCs w:val="28"/>
        </w:rPr>
        <w:t xml:space="preserve">. </w:t>
      </w:r>
      <w:r w:rsidRPr="00BD0713">
        <w:rPr>
          <w:rFonts w:asciiTheme="minorBidi" w:hAnsiTheme="minorBidi"/>
          <w:b/>
          <w:bCs/>
          <w:sz w:val="28"/>
          <w:szCs w:val="28"/>
          <w:rtl/>
        </w:rPr>
        <w:t>أدوات جمع البيانات</w:t>
      </w:r>
      <w:r w:rsidRPr="00BD0713">
        <w:rPr>
          <w:rFonts w:asciiTheme="minorBidi" w:hAnsiTheme="minorBidi"/>
          <w:b/>
          <w:bCs/>
          <w:sz w:val="28"/>
          <w:szCs w:val="28"/>
        </w:rPr>
        <w:t>:</w:t>
      </w:r>
      <w:bookmarkEnd w:id="17"/>
    </w:p>
    <w:p w14:paraId="4A8BB9E6" w14:textId="77777777"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b/>
          <w:bCs/>
          <w:sz w:val="28"/>
          <w:szCs w:val="28"/>
          <w:rtl/>
        </w:rPr>
        <w:t>أ. الاستبيانات</w:t>
      </w:r>
      <w:r w:rsidRPr="00BD0713">
        <w:rPr>
          <w:rFonts w:asciiTheme="minorBidi" w:hAnsiTheme="minorBidi"/>
          <w:sz w:val="28"/>
          <w:szCs w:val="28"/>
        </w:rPr>
        <w:t>:</w:t>
      </w:r>
    </w:p>
    <w:p w14:paraId="39EEA798" w14:textId="50D111E0"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سيتم إعداد استبيان ميداني يتضمن مجموعة من الأسئلة المغلقة والمفتوحة، صُممت لقياس تأثير استخدام أدوات التسويق الرقمي على سمعة العلامة التجارية</w:t>
      </w:r>
      <w:r w:rsidRPr="00BD0713">
        <w:rPr>
          <w:rFonts w:asciiTheme="minorBidi" w:hAnsiTheme="minorBidi"/>
          <w:sz w:val="28"/>
          <w:szCs w:val="28"/>
        </w:rPr>
        <w:t>.</w:t>
      </w:r>
    </w:p>
    <w:p w14:paraId="3887F658" w14:textId="0F123D74" w:rsidR="00BD0713" w:rsidRPr="00BD0713" w:rsidRDefault="00BD0713" w:rsidP="009C1B3F">
      <w:pPr>
        <w:bidi/>
        <w:spacing w:line="480" w:lineRule="auto"/>
        <w:jc w:val="both"/>
        <w:rPr>
          <w:rFonts w:asciiTheme="minorBidi" w:hAnsiTheme="minorBidi"/>
          <w:b/>
          <w:bCs/>
          <w:sz w:val="28"/>
          <w:szCs w:val="28"/>
        </w:rPr>
      </w:pPr>
      <w:r w:rsidRPr="00BD0713">
        <w:rPr>
          <w:rFonts w:asciiTheme="minorBidi" w:hAnsiTheme="minorBidi"/>
          <w:b/>
          <w:bCs/>
          <w:sz w:val="28"/>
          <w:szCs w:val="28"/>
          <w:rtl/>
        </w:rPr>
        <w:t>ستُقسم الأسئلة إلى ثلاثة محاور رئيسية</w:t>
      </w:r>
      <w:r w:rsidRPr="00BD0713">
        <w:rPr>
          <w:rFonts w:asciiTheme="minorBidi" w:hAnsiTheme="minorBidi"/>
          <w:b/>
          <w:bCs/>
          <w:sz w:val="28"/>
          <w:szCs w:val="28"/>
        </w:rPr>
        <w:t>:</w:t>
      </w:r>
    </w:p>
    <w:p w14:paraId="1F7A74AF" w14:textId="49CC450F"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b/>
          <w:bCs/>
          <w:sz w:val="28"/>
          <w:szCs w:val="28"/>
          <w:rtl/>
        </w:rPr>
        <w:t>أدوات التسويق الرقمي:</w:t>
      </w:r>
      <w:r w:rsidRPr="00BD0713">
        <w:rPr>
          <w:rFonts w:asciiTheme="minorBidi" w:hAnsiTheme="minorBidi"/>
          <w:sz w:val="28"/>
          <w:szCs w:val="28"/>
          <w:rtl/>
        </w:rPr>
        <w:t xml:space="preserve"> مثل وسائل التواصل الاجتماعي، التسويق عبر البريد الإلكتروني، الإعلانات المدفوعة، التسويق عبر المؤثرين، والحملات الترويجية الرقمية</w:t>
      </w:r>
      <w:r w:rsidRPr="00BD0713">
        <w:rPr>
          <w:rFonts w:asciiTheme="minorBidi" w:hAnsiTheme="minorBidi"/>
          <w:sz w:val="28"/>
          <w:szCs w:val="28"/>
        </w:rPr>
        <w:t>.</w:t>
      </w:r>
    </w:p>
    <w:p w14:paraId="6A57EF53" w14:textId="3C8239F3"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b/>
          <w:bCs/>
          <w:sz w:val="28"/>
          <w:szCs w:val="28"/>
          <w:rtl/>
        </w:rPr>
        <w:lastRenderedPageBreak/>
        <w:t>سمعة العلامة التجارية:</w:t>
      </w:r>
      <w:r w:rsidRPr="00BD0713">
        <w:rPr>
          <w:rFonts w:asciiTheme="minorBidi" w:hAnsiTheme="minorBidi"/>
          <w:sz w:val="28"/>
          <w:szCs w:val="28"/>
          <w:rtl/>
        </w:rPr>
        <w:t xml:space="preserve"> أسئلة تقيس تصورات العملاء ورضاهم قبل وبعد تطبيق استراتيجيات التسويق الرقمي</w:t>
      </w:r>
      <w:r w:rsidRPr="00BD0713">
        <w:rPr>
          <w:rFonts w:asciiTheme="minorBidi" w:hAnsiTheme="minorBidi"/>
          <w:sz w:val="28"/>
          <w:szCs w:val="28"/>
        </w:rPr>
        <w:t>.</w:t>
      </w:r>
    </w:p>
    <w:p w14:paraId="7142BC18" w14:textId="6AF5EF86"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b/>
          <w:bCs/>
          <w:sz w:val="28"/>
          <w:szCs w:val="28"/>
          <w:rtl/>
        </w:rPr>
        <w:t>العوامل المؤثرة:</w:t>
      </w:r>
      <w:r w:rsidRPr="00BD0713">
        <w:rPr>
          <w:rFonts w:asciiTheme="minorBidi" w:hAnsiTheme="minorBidi"/>
          <w:sz w:val="28"/>
          <w:szCs w:val="28"/>
          <w:rtl/>
        </w:rPr>
        <w:t xml:space="preserve"> مثل سرعة استجابة الشركة، جودة التفاعل مع العملاء، وتأثير المحتوى الرقمي</w:t>
      </w:r>
      <w:r w:rsidRPr="00BD0713">
        <w:rPr>
          <w:rFonts w:asciiTheme="minorBidi" w:hAnsiTheme="minorBidi"/>
          <w:sz w:val="28"/>
          <w:szCs w:val="28"/>
        </w:rPr>
        <w:t>.</w:t>
      </w:r>
    </w:p>
    <w:p w14:paraId="2836EB38" w14:textId="77777777" w:rsidR="00BD0713" w:rsidRPr="00BD0713" w:rsidRDefault="00BD0713" w:rsidP="009C1B3F">
      <w:pPr>
        <w:bidi/>
        <w:spacing w:line="480" w:lineRule="auto"/>
        <w:jc w:val="both"/>
        <w:rPr>
          <w:rFonts w:asciiTheme="minorBidi" w:hAnsiTheme="minorBidi"/>
          <w:b/>
          <w:bCs/>
          <w:sz w:val="28"/>
          <w:szCs w:val="28"/>
        </w:rPr>
      </w:pPr>
      <w:r w:rsidRPr="00BD0713">
        <w:rPr>
          <w:rFonts w:asciiTheme="minorBidi" w:hAnsiTheme="minorBidi"/>
          <w:b/>
          <w:bCs/>
          <w:sz w:val="28"/>
          <w:szCs w:val="28"/>
          <w:rtl/>
        </w:rPr>
        <w:t>ب. المقابلات الشخصية</w:t>
      </w:r>
      <w:r w:rsidRPr="00BD0713">
        <w:rPr>
          <w:rFonts w:asciiTheme="minorBidi" w:hAnsiTheme="minorBidi"/>
          <w:b/>
          <w:bCs/>
          <w:sz w:val="28"/>
          <w:szCs w:val="28"/>
        </w:rPr>
        <w:t>:</w:t>
      </w:r>
    </w:p>
    <w:p w14:paraId="5D00733F" w14:textId="481E381C"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 xml:space="preserve">ستُجرى مقابلات شبه منظمة مع مجموعة مختارة من أصحاب الأعمال والمسوقين في الشركات الصغيرة </w:t>
      </w:r>
      <w:proofErr w:type="gramStart"/>
      <w:r w:rsidRPr="00BD0713">
        <w:rPr>
          <w:rFonts w:asciiTheme="minorBidi" w:hAnsiTheme="minorBidi"/>
          <w:sz w:val="28"/>
          <w:szCs w:val="28"/>
          <w:rtl/>
        </w:rPr>
        <w:t>والمتوسطة</w:t>
      </w:r>
      <w:r w:rsidRPr="00BD0713">
        <w:rPr>
          <w:rFonts w:asciiTheme="minorBidi" w:hAnsiTheme="minorBidi"/>
          <w:sz w:val="28"/>
          <w:szCs w:val="28"/>
        </w:rPr>
        <w:t>.</w:t>
      </w:r>
      <w:r w:rsidRPr="00BD0713">
        <w:rPr>
          <w:rFonts w:asciiTheme="minorBidi" w:hAnsiTheme="minorBidi"/>
          <w:sz w:val="28"/>
          <w:szCs w:val="28"/>
          <w:rtl/>
        </w:rPr>
        <w:t>ستساعد</w:t>
      </w:r>
      <w:proofErr w:type="gramEnd"/>
      <w:r w:rsidRPr="00BD0713">
        <w:rPr>
          <w:rFonts w:asciiTheme="minorBidi" w:hAnsiTheme="minorBidi"/>
          <w:sz w:val="28"/>
          <w:szCs w:val="28"/>
          <w:rtl/>
        </w:rPr>
        <w:t xml:space="preserve"> هذه المقابلات في جمع تجارب ورؤى معمقة حول كيفية استخدام أدوات التسويق الرقمي وأثرها على سمعة العلامة التجاري</w:t>
      </w:r>
      <w:r>
        <w:rPr>
          <w:rFonts w:asciiTheme="minorBidi" w:hAnsiTheme="minorBidi" w:hint="cs"/>
          <w:sz w:val="28"/>
          <w:szCs w:val="28"/>
          <w:rtl/>
        </w:rPr>
        <w:t>ة</w:t>
      </w:r>
      <w:r w:rsidRPr="00BD0713">
        <w:rPr>
          <w:rFonts w:asciiTheme="minorBidi" w:hAnsiTheme="minorBidi"/>
          <w:sz w:val="28"/>
          <w:szCs w:val="28"/>
        </w:rPr>
        <w:t>.</w:t>
      </w:r>
      <w:r>
        <w:rPr>
          <w:rFonts w:asciiTheme="minorBidi" w:hAnsiTheme="minorBidi" w:hint="cs"/>
          <w:sz w:val="28"/>
          <w:szCs w:val="28"/>
          <w:rtl/>
        </w:rPr>
        <w:t xml:space="preserve"> حيث </w:t>
      </w:r>
      <w:r w:rsidRPr="00BD0713">
        <w:rPr>
          <w:rFonts w:asciiTheme="minorBidi" w:hAnsiTheme="minorBidi"/>
          <w:sz w:val="28"/>
          <w:szCs w:val="28"/>
          <w:rtl/>
        </w:rPr>
        <w:t>ستُطرح أسئلة مفتوحة بهدف استكشاف تفاصيل التجارب الحقيقية للمشاركين</w:t>
      </w:r>
      <w:r w:rsidRPr="00BD0713">
        <w:rPr>
          <w:rFonts w:asciiTheme="minorBidi" w:hAnsiTheme="minorBidi"/>
          <w:sz w:val="28"/>
          <w:szCs w:val="28"/>
        </w:rPr>
        <w:t>.</w:t>
      </w:r>
    </w:p>
    <w:p w14:paraId="501029EF" w14:textId="77777777" w:rsidR="009C1B3F" w:rsidRDefault="00BD0713" w:rsidP="00D944C5">
      <w:pPr>
        <w:bidi/>
        <w:spacing w:line="480" w:lineRule="auto"/>
        <w:jc w:val="both"/>
        <w:outlineLvl w:val="1"/>
        <w:rPr>
          <w:rFonts w:asciiTheme="minorBidi" w:hAnsiTheme="minorBidi"/>
          <w:b/>
          <w:bCs/>
          <w:sz w:val="28"/>
          <w:szCs w:val="28"/>
          <w:rtl/>
        </w:rPr>
      </w:pPr>
      <w:bookmarkStart w:id="18" w:name="_Toc202803487"/>
      <w:r w:rsidRPr="00BD0713">
        <w:rPr>
          <w:rFonts w:asciiTheme="minorBidi" w:hAnsiTheme="minorBidi"/>
          <w:b/>
          <w:bCs/>
          <w:sz w:val="28"/>
          <w:szCs w:val="28"/>
          <w:rtl/>
        </w:rPr>
        <w:t>2</w:t>
      </w:r>
      <w:r w:rsidRPr="00BD0713">
        <w:rPr>
          <w:rFonts w:asciiTheme="minorBidi" w:hAnsiTheme="minorBidi"/>
          <w:b/>
          <w:bCs/>
          <w:sz w:val="28"/>
          <w:szCs w:val="28"/>
        </w:rPr>
        <w:t xml:space="preserve">. </w:t>
      </w:r>
      <w:r w:rsidRPr="00BD0713">
        <w:rPr>
          <w:rFonts w:asciiTheme="minorBidi" w:hAnsiTheme="minorBidi"/>
          <w:b/>
          <w:bCs/>
          <w:sz w:val="28"/>
          <w:szCs w:val="28"/>
          <w:rtl/>
        </w:rPr>
        <w:t>عينة الدراسة</w:t>
      </w:r>
      <w:r w:rsidRPr="00BD0713">
        <w:rPr>
          <w:rFonts w:asciiTheme="minorBidi" w:hAnsiTheme="minorBidi"/>
          <w:b/>
          <w:bCs/>
          <w:sz w:val="28"/>
          <w:szCs w:val="28"/>
        </w:rPr>
        <w:t>:</w:t>
      </w:r>
      <w:bookmarkEnd w:id="18"/>
    </w:p>
    <w:p w14:paraId="7EC741C8" w14:textId="5D16D5AD" w:rsidR="00BD0713" w:rsidRPr="009C1B3F" w:rsidRDefault="00BD0713" w:rsidP="009C1B3F">
      <w:pPr>
        <w:bidi/>
        <w:spacing w:line="480" w:lineRule="auto"/>
        <w:jc w:val="both"/>
        <w:rPr>
          <w:rFonts w:asciiTheme="minorBidi" w:hAnsiTheme="minorBidi"/>
          <w:b/>
          <w:bCs/>
          <w:sz w:val="28"/>
          <w:szCs w:val="28"/>
        </w:rPr>
      </w:pPr>
      <w:r w:rsidRPr="00BD0713">
        <w:rPr>
          <w:rFonts w:asciiTheme="minorBidi" w:hAnsiTheme="minorBidi"/>
          <w:sz w:val="28"/>
          <w:szCs w:val="28"/>
          <w:rtl/>
        </w:rPr>
        <w:t>الفئة المستهدفة: أصحاب الأعمال والمسوقون في الشركات الصغيرة والمتوسطة الذين يستخدمون التسويق الرقمي ضمن استراتيجياتهم الترويجية</w:t>
      </w:r>
      <w:r w:rsidRPr="00BD0713">
        <w:rPr>
          <w:rFonts w:asciiTheme="minorBidi" w:hAnsiTheme="minorBidi"/>
          <w:sz w:val="28"/>
          <w:szCs w:val="28"/>
        </w:rPr>
        <w:t>.</w:t>
      </w:r>
      <w:r>
        <w:rPr>
          <w:rFonts w:asciiTheme="minorBidi" w:hAnsiTheme="minorBidi" w:hint="cs"/>
          <w:sz w:val="28"/>
          <w:szCs w:val="28"/>
          <w:rtl/>
        </w:rPr>
        <w:t xml:space="preserve"> وسيكون </w:t>
      </w:r>
      <w:r w:rsidRPr="00BD0713">
        <w:rPr>
          <w:rFonts w:asciiTheme="minorBidi" w:hAnsiTheme="minorBidi"/>
          <w:sz w:val="28"/>
          <w:szCs w:val="28"/>
          <w:rtl/>
        </w:rPr>
        <w:t>حجم العينة</w:t>
      </w:r>
      <w:r>
        <w:rPr>
          <w:rFonts w:asciiTheme="minorBidi" w:hAnsiTheme="minorBidi" w:hint="cs"/>
          <w:sz w:val="28"/>
          <w:szCs w:val="28"/>
          <w:rtl/>
        </w:rPr>
        <w:t xml:space="preserve"> </w:t>
      </w:r>
      <w:r w:rsidRPr="00BD0713">
        <w:rPr>
          <w:rFonts w:asciiTheme="minorBidi" w:hAnsiTheme="minorBidi"/>
          <w:sz w:val="28"/>
          <w:szCs w:val="28"/>
          <w:rtl/>
        </w:rPr>
        <w:t>ما بين 50 إلى 100 مشارك من قطاعات مختلفة تشمل التجارة، الخدمات، والتكنولوجيا</w:t>
      </w:r>
      <w:r w:rsidRPr="00BD0713">
        <w:rPr>
          <w:rFonts w:asciiTheme="minorBidi" w:hAnsiTheme="minorBidi"/>
          <w:sz w:val="28"/>
          <w:szCs w:val="28"/>
        </w:rPr>
        <w:t>.</w:t>
      </w:r>
    </w:p>
    <w:p w14:paraId="7E177587" w14:textId="21B813C2" w:rsidR="00BD0713" w:rsidRPr="00BD0713" w:rsidRDefault="00BD0713" w:rsidP="009C1B3F">
      <w:pPr>
        <w:bidi/>
        <w:spacing w:line="480" w:lineRule="auto"/>
        <w:jc w:val="both"/>
        <w:rPr>
          <w:rFonts w:asciiTheme="minorBidi" w:hAnsiTheme="minorBidi"/>
          <w:b/>
          <w:bCs/>
          <w:sz w:val="28"/>
          <w:szCs w:val="28"/>
        </w:rPr>
      </w:pPr>
      <w:r w:rsidRPr="00BD0713">
        <w:rPr>
          <w:rFonts w:asciiTheme="minorBidi" w:hAnsiTheme="minorBidi"/>
          <w:b/>
          <w:bCs/>
          <w:sz w:val="28"/>
          <w:szCs w:val="28"/>
          <w:rtl/>
        </w:rPr>
        <w:t>معايير اختيار العينة</w:t>
      </w:r>
      <w:r w:rsidRPr="00BD0713">
        <w:rPr>
          <w:rFonts w:asciiTheme="minorBidi" w:hAnsiTheme="minorBidi"/>
          <w:b/>
          <w:bCs/>
          <w:sz w:val="28"/>
          <w:szCs w:val="28"/>
        </w:rPr>
        <w:t>:</w:t>
      </w:r>
    </w:p>
    <w:p w14:paraId="02D321E9" w14:textId="53EC91BB" w:rsidR="00BD0713" w:rsidRPr="00BD0713" w:rsidRDefault="00BD0713" w:rsidP="009C1B3F">
      <w:pPr>
        <w:pStyle w:val="a6"/>
        <w:numPr>
          <w:ilvl w:val="0"/>
          <w:numId w:val="1"/>
        </w:numPr>
        <w:bidi/>
        <w:spacing w:line="480" w:lineRule="auto"/>
        <w:jc w:val="both"/>
        <w:rPr>
          <w:rFonts w:asciiTheme="minorBidi" w:hAnsiTheme="minorBidi"/>
          <w:sz w:val="28"/>
          <w:szCs w:val="28"/>
        </w:rPr>
      </w:pPr>
      <w:r w:rsidRPr="00BD0713">
        <w:rPr>
          <w:rFonts w:asciiTheme="minorBidi" w:hAnsiTheme="minorBidi"/>
          <w:sz w:val="28"/>
          <w:szCs w:val="28"/>
          <w:rtl/>
        </w:rPr>
        <w:t>حجم الشركة (صغيرة أو متوسطة)</w:t>
      </w:r>
      <w:r w:rsidRPr="00BD0713">
        <w:rPr>
          <w:rFonts w:asciiTheme="minorBidi" w:hAnsiTheme="minorBidi"/>
          <w:sz w:val="28"/>
          <w:szCs w:val="28"/>
        </w:rPr>
        <w:t>.</w:t>
      </w:r>
    </w:p>
    <w:p w14:paraId="4152F8B0" w14:textId="7C04179A" w:rsidR="00BD0713" w:rsidRPr="00BD0713" w:rsidRDefault="00BD0713" w:rsidP="009C1B3F">
      <w:pPr>
        <w:pStyle w:val="a6"/>
        <w:numPr>
          <w:ilvl w:val="0"/>
          <w:numId w:val="1"/>
        </w:numPr>
        <w:bidi/>
        <w:spacing w:line="480" w:lineRule="auto"/>
        <w:jc w:val="both"/>
        <w:rPr>
          <w:rFonts w:asciiTheme="minorBidi" w:hAnsiTheme="minorBidi"/>
          <w:sz w:val="28"/>
          <w:szCs w:val="28"/>
        </w:rPr>
      </w:pPr>
      <w:r w:rsidRPr="00BD0713">
        <w:rPr>
          <w:rFonts w:asciiTheme="minorBidi" w:hAnsiTheme="minorBidi"/>
          <w:sz w:val="28"/>
          <w:szCs w:val="28"/>
          <w:rtl/>
        </w:rPr>
        <w:t>مدة استخدام التسويق الرقمي (من سنة إلى خمس سنوات)</w:t>
      </w:r>
      <w:r w:rsidRPr="00BD0713">
        <w:rPr>
          <w:rFonts w:asciiTheme="minorBidi" w:hAnsiTheme="minorBidi"/>
          <w:sz w:val="28"/>
          <w:szCs w:val="28"/>
        </w:rPr>
        <w:t>.</w:t>
      </w:r>
    </w:p>
    <w:p w14:paraId="5F0E861A" w14:textId="324401F3" w:rsidR="00BD0713" w:rsidRPr="00BD0713" w:rsidRDefault="00BD0713" w:rsidP="009C1B3F">
      <w:pPr>
        <w:pStyle w:val="a6"/>
        <w:numPr>
          <w:ilvl w:val="0"/>
          <w:numId w:val="1"/>
        </w:numPr>
        <w:bidi/>
        <w:spacing w:line="480" w:lineRule="auto"/>
        <w:jc w:val="both"/>
        <w:rPr>
          <w:rFonts w:asciiTheme="minorBidi" w:hAnsiTheme="minorBidi"/>
          <w:sz w:val="28"/>
          <w:szCs w:val="28"/>
        </w:rPr>
      </w:pPr>
      <w:r w:rsidRPr="00BD0713">
        <w:rPr>
          <w:rFonts w:asciiTheme="minorBidi" w:hAnsiTheme="minorBidi"/>
          <w:sz w:val="28"/>
          <w:szCs w:val="28"/>
          <w:rtl/>
        </w:rPr>
        <w:t>أنواع الأدوات الرقمية المستخدمة في الحملات التسويقية</w:t>
      </w:r>
      <w:r w:rsidRPr="00BD0713">
        <w:rPr>
          <w:rFonts w:asciiTheme="minorBidi" w:hAnsiTheme="minorBidi"/>
          <w:sz w:val="28"/>
          <w:szCs w:val="28"/>
        </w:rPr>
        <w:t>.</w:t>
      </w:r>
    </w:p>
    <w:p w14:paraId="4B3B6BEF" w14:textId="77777777" w:rsidR="00BD0713" w:rsidRPr="00BD0713" w:rsidRDefault="00BD0713" w:rsidP="00D944C5">
      <w:pPr>
        <w:bidi/>
        <w:spacing w:line="480" w:lineRule="auto"/>
        <w:jc w:val="both"/>
        <w:outlineLvl w:val="1"/>
        <w:rPr>
          <w:rFonts w:asciiTheme="minorBidi" w:hAnsiTheme="minorBidi"/>
          <w:b/>
          <w:bCs/>
          <w:sz w:val="28"/>
          <w:szCs w:val="28"/>
        </w:rPr>
      </w:pPr>
      <w:bookmarkStart w:id="19" w:name="_Toc202803488"/>
      <w:r w:rsidRPr="00BD0713">
        <w:rPr>
          <w:rFonts w:asciiTheme="minorBidi" w:hAnsiTheme="minorBidi"/>
          <w:b/>
          <w:bCs/>
          <w:sz w:val="28"/>
          <w:szCs w:val="28"/>
          <w:rtl/>
        </w:rPr>
        <w:t>3</w:t>
      </w:r>
      <w:r w:rsidRPr="00BD0713">
        <w:rPr>
          <w:rFonts w:asciiTheme="minorBidi" w:hAnsiTheme="minorBidi"/>
          <w:b/>
          <w:bCs/>
          <w:sz w:val="28"/>
          <w:szCs w:val="28"/>
        </w:rPr>
        <w:t xml:space="preserve">. </w:t>
      </w:r>
      <w:r w:rsidRPr="00BD0713">
        <w:rPr>
          <w:rFonts w:asciiTheme="minorBidi" w:hAnsiTheme="minorBidi"/>
          <w:b/>
          <w:bCs/>
          <w:sz w:val="28"/>
          <w:szCs w:val="28"/>
          <w:rtl/>
        </w:rPr>
        <w:t>طرق جمع البيانات</w:t>
      </w:r>
      <w:r w:rsidRPr="00BD0713">
        <w:rPr>
          <w:rFonts w:asciiTheme="minorBidi" w:hAnsiTheme="minorBidi"/>
          <w:b/>
          <w:bCs/>
          <w:sz w:val="28"/>
          <w:szCs w:val="28"/>
        </w:rPr>
        <w:t>:</w:t>
      </w:r>
      <w:bookmarkEnd w:id="19"/>
    </w:p>
    <w:p w14:paraId="7CAFCE28" w14:textId="760BA7B5"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lastRenderedPageBreak/>
        <w:t>توزيع الاستبيانات: سيتم توزيعها عبر الإنترنت باستخدام البريد الإلكتروني ومنصات التواصل الاجتماعي، إضافة إلى زيارات ميدانية مباشرة عند الحاجة</w:t>
      </w:r>
      <w:r w:rsidRPr="00BD0713">
        <w:rPr>
          <w:rFonts w:asciiTheme="minorBidi" w:hAnsiTheme="minorBidi"/>
          <w:sz w:val="28"/>
          <w:szCs w:val="28"/>
        </w:rPr>
        <w:t>.</w:t>
      </w:r>
    </w:p>
    <w:p w14:paraId="2321C1CE" w14:textId="429642E9"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 xml:space="preserve">إجراء المقابلات: ستُجرى المقابلات إما حضورياً في مواقع العمل أو عبر الإنترنت لضمان مرونة المواعيد. مدة كل مقابلة ستتراوح بين </w:t>
      </w:r>
      <w:r>
        <w:rPr>
          <w:rFonts w:asciiTheme="minorBidi" w:hAnsiTheme="minorBidi" w:hint="cs"/>
          <w:sz w:val="28"/>
          <w:szCs w:val="28"/>
          <w:rtl/>
        </w:rPr>
        <w:t>10 إلى 15 دقيقة</w:t>
      </w:r>
      <w:r w:rsidRPr="00BD0713">
        <w:rPr>
          <w:rFonts w:asciiTheme="minorBidi" w:hAnsiTheme="minorBidi"/>
          <w:sz w:val="28"/>
          <w:szCs w:val="28"/>
        </w:rPr>
        <w:t>.</w:t>
      </w:r>
    </w:p>
    <w:p w14:paraId="6114C916" w14:textId="77777777" w:rsidR="00BD0713" w:rsidRPr="00BD0713" w:rsidRDefault="00BD0713" w:rsidP="00D944C5">
      <w:pPr>
        <w:bidi/>
        <w:spacing w:line="480" w:lineRule="auto"/>
        <w:jc w:val="both"/>
        <w:outlineLvl w:val="1"/>
        <w:rPr>
          <w:rFonts w:asciiTheme="minorBidi" w:hAnsiTheme="minorBidi"/>
          <w:b/>
          <w:bCs/>
          <w:sz w:val="28"/>
          <w:szCs w:val="28"/>
        </w:rPr>
      </w:pPr>
      <w:bookmarkStart w:id="20" w:name="_Toc202803489"/>
      <w:r w:rsidRPr="00BD0713">
        <w:rPr>
          <w:rFonts w:asciiTheme="minorBidi" w:hAnsiTheme="minorBidi"/>
          <w:b/>
          <w:bCs/>
          <w:sz w:val="28"/>
          <w:szCs w:val="28"/>
          <w:rtl/>
        </w:rPr>
        <w:t>4</w:t>
      </w:r>
      <w:r w:rsidRPr="00BD0713">
        <w:rPr>
          <w:rFonts w:asciiTheme="minorBidi" w:hAnsiTheme="minorBidi"/>
          <w:b/>
          <w:bCs/>
          <w:sz w:val="28"/>
          <w:szCs w:val="28"/>
        </w:rPr>
        <w:t xml:space="preserve">. </w:t>
      </w:r>
      <w:r w:rsidRPr="00BD0713">
        <w:rPr>
          <w:rFonts w:asciiTheme="minorBidi" w:hAnsiTheme="minorBidi"/>
          <w:b/>
          <w:bCs/>
          <w:sz w:val="28"/>
          <w:szCs w:val="28"/>
          <w:rtl/>
        </w:rPr>
        <w:t>طرق تحليل البيانات</w:t>
      </w:r>
      <w:r w:rsidRPr="00BD0713">
        <w:rPr>
          <w:rFonts w:asciiTheme="minorBidi" w:hAnsiTheme="minorBidi"/>
          <w:b/>
          <w:bCs/>
          <w:sz w:val="28"/>
          <w:szCs w:val="28"/>
        </w:rPr>
        <w:t>:</w:t>
      </w:r>
      <w:bookmarkEnd w:id="20"/>
    </w:p>
    <w:p w14:paraId="7573353E" w14:textId="77777777" w:rsidR="00BD0713" w:rsidRPr="00BD0713" w:rsidRDefault="00BD0713" w:rsidP="009C1B3F">
      <w:pPr>
        <w:bidi/>
        <w:spacing w:line="480" w:lineRule="auto"/>
        <w:jc w:val="both"/>
        <w:rPr>
          <w:rFonts w:asciiTheme="minorBidi" w:hAnsiTheme="minorBidi"/>
          <w:b/>
          <w:bCs/>
          <w:sz w:val="28"/>
          <w:szCs w:val="28"/>
        </w:rPr>
      </w:pPr>
      <w:r w:rsidRPr="00BD0713">
        <w:rPr>
          <w:rFonts w:asciiTheme="minorBidi" w:hAnsiTheme="minorBidi"/>
          <w:b/>
          <w:bCs/>
          <w:sz w:val="28"/>
          <w:szCs w:val="28"/>
          <w:rtl/>
        </w:rPr>
        <w:t>التحليل الكمي</w:t>
      </w:r>
      <w:r w:rsidRPr="00BD0713">
        <w:rPr>
          <w:rFonts w:asciiTheme="minorBidi" w:hAnsiTheme="minorBidi"/>
          <w:b/>
          <w:bCs/>
          <w:sz w:val="28"/>
          <w:szCs w:val="28"/>
        </w:rPr>
        <w:t>:</w:t>
      </w:r>
    </w:p>
    <w:p w14:paraId="1206EDFE" w14:textId="3EA0D9F9"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 xml:space="preserve">سيتم إدخال وتحليل بيانات الاستبيان باستخدام </w:t>
      </w:r>
      <w:r>
        <w:rPr>
          <w:rFonts w:asciiTheme="minorBidi" w:hAnsiTheme="minorBidi" w:hint="cs"/>
          <w:sz w:val="28"/>
          <w:szCs w:val="28"/>
          <w:rtl/>
        </w:rPr>
        <w:t xml:space="preserve">برنامج </w:t>
      </w:r>
      <w:proofErr w:type="gramStart"/>
      <w:r>
        <w:rPr>
          <w:rFonts w:asciiTheme="minorBidi" w:hAnsiTheme="minorBidi"/>
          <w:sz w:val="28"/>
          <w:szCs w:val="28"/>
          <w:lang w:val="en-GB"/>
        </w:rPr>
        <w:t>Excel</w:t>
      </w:r>
      <w:r>
        <w:rPr>
          <w:rFonts w:asciiTheme="minorBidi" w:hAnsiTheme="minorBidi" w:hint="cs"/>
          <w:sz w:val="28"/>
          <w:szCs w:val="28"/>
          <w:rtl/>
        </w:rPr>
        <w:t xml:space="preserve"> .</w:t>
      </w:r>
      <w:proofErr w:type="gramEnd"/>
    </w:p>
    <w:p w14:paraId="3107AC65" w14:textId="77777777" w:rsidR="00BD0713" w:rsidRPr="00BD0713" w:rsidRDefault="00BD0713" w:rsidP="009C1B3F">
      <w:pPr>
        <w:bidi/>
        <w:spacing w:line="480" w:lineRule="auto"/>
        <w:jc w:val="both"/>
        <w:rPr>
          <w:rFonts w:asciiTheme="minorBidi" w:hAnsiTheme="minorBidi"/>
          <w:b/>
          <w:bCs/>
          <w:sz w:val="28"/>
          <w:szCs w:val="28"/>
        </w:rPr>
      </w:pPr>
      <w:r w:rsidRPr="00BD0713">
        <w:rPr>
          <w:rFonts w:asciiTheme="minorBidi" w:hAnsiTheme="minorBidi"/>
          <w:b/>
          <w:bCs/>
          <w:sz w:val="28"/>
          <w:szCs w:val="28"/>
          <w:rtl/>
        </w:rPr>
        <w:t>التحليل النوعي</w:t>
      </w:r>
      <w:r w:rsidRPr="00BD0713">
        <w:rPr>
          <w:rFonts w:asciiTheme="minorBidi" w:hAnsiTheme="minorBidi"/>
          <w:b/>
          <w:bCs/>
          <w:sz w:val="28"/>
          <w:szCs w:val="28"/>
        </w:rPr>
        <w:t>:</w:t>
      </w:r>
    </w:p>
    <w:p w14:paraId="101769B0" w14:textId="4431DF94"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سيتم تحليل بيانات المقابلات باستخدام أسلوب التحليل الموضوعي</w:t>
      </w:r>
      <w:r w:rsidRPr="00BD0713">
        <w:rPr>
          <w:rFonts w:asciiTheme="minorBidi" w:hAnsiTheme="minorBidi"/>
          <w:sz w:val="28"/>
          <w:szCs w:val="28"/>
        </w:rPr>
        <w:t xml:space="preserve"> (Thematic Analysis).</w:t>
      </w:r>
    </w:p>
    <w:p w14:paraId="6D3E44D9" w14:textId="77777777" w:rsidR="00BD0713" w:rsidRPr="00BD0713" w:rsidRDefault="00BD0713" w:rsidP="00D944C5">
      <w:pPr>
        <w:bidi/>
        <w:spacing w:line="480" w:lineRule="auto"/>
        <w:jc w:val="both"/>
        <w:outlineLvl w:val="1"/>
        <w:rPr>
          <w:rFonts w:asciiTheme="minorBidi" w:hAnsiTheme="minorBidi"/>
          <w:b/>
          <w:bCs/>
          <w:sz w:val="28"/>
          <w:szCs w:val="28"/>
        </w:rPr>
      </w:pPr>
      <w:bookmarkStart w:id="21" w:name="_Toc202803490"/>
      <w:r w:rsidRPr="00BD0713">
        <w:rPr>
          <w:rFonts w:asciiTheme="minorBidi" w:hAnsiTheme="minorBidi"/>
          <w:b/>
          <w:bCs/>
          <w:sz w:val="28"/>
          <w:szCs w:val="28"/>
          <w:rtl/>
        </w:rPr>
        <w:t>5</w:t>
      </w:r>
      <w:r w:rsidRPr="00BD0713">
        <w:rPr>
          <w:rFonts w:asciiTheme="minorBidi" w:hAnsiTheme="minorBidi"/>
          <w:b/>
          <w:bCs/>
          <w:sz w:val="28"/>
          <w:szCs w:val="28"/>
        </w:rPr>
        <w:t xml:space="preserve">. </w:t>
      </w:r>
      <w:r w:rsidRPr="00BD0713">
        <w:rPr>
          <w:rFonts w:asciiTheme="minorBidi" w:hAnsiTheme="minorBidi"/>
          <w:b/>
          <w:bCs/>
          <w:sz w:val="28"/>
          <w:szCs w:val="28"/>
          <w:rtl/>
        </w:rPr>
        <w:t>الأدوات التقنية المستخدمة</w:t>
      </w:r>
      <w:r w:rsidRPr="00BD0713">
        <w:rPr>
          <w:rFonts w:asciiTheme="minorBidi" w:hAnsiTheme="minorBidi"/>
          <w:b/>
          <w:bCs/>
          <w:sz w:val="28"/>
          <w:szCs w:val="28"/>
        </w:rPr>
        <w:t>:</w:t>
      </w:r>
      <w:bookmarkEnd w:id="21"/>
    </w:p>
    <w:p w14:paraId="143E6E49" w14:textId="0756E5C5" w:rsidR="009C1B3F" w:rsidRPr="009C1B3F" w:rsidRDefault="00BD0713" w:rsidP="009C1B3F">
      <w:pPr>
        <w:bidi/>
        <w:spacing w:line="480" w:lineRule="auto"/>
        <w:jc w:val="both"/>
        <w:rPr>
          <w:rFonts w:asciiTheme="minorBidi" w:hAnsiTheme="minorBidi"/>
          <w:sz w:val="28"/>
          <w:szCs w:val="28"/>
          <w:rtl/>
        </w:rPr>
      </w:pPr>
      <w:r w:rsidRPr="00BD0713">
        <w:rPr>
          <w:rFonts w:asciiTheme="minorBidi" w:hAnsiTheme="minorBidi"/>
          <w:sz w:val="28"/>
          <w:szCs w:val="28"/>
          <w:rtl/>
        </w:rPr>
        <w:t>جمع البيانات: سيتم استخدام</w:t>
      </w:r>
      <w:r w:rsidRPr="00BD0713">
        <w:rPr>
          <w:rFonts w:asciiTheme="minorBidi" w:hAnsiTheme="minorBidi"/>
          <w:sz w:val="28"/>
          <w:szCs w:val="28"/>
        </w:rPr>
        <w:t xml:space="preserve"> Google Forms </w:t>
      </w:r>
      <w:r w:rsidRPr="00BD0713">
        <w:rPr>
          <w:rFonts w:asciiTheme="minorBidi" w:hAnsiTheme="minorBidi"/>
          <w:sz w:val="28"/>
          <w:szCs w:val="28"/>
          <w:rtl/>
        </w:rPr>
        <w:t>لجمع الاستبيانات عبر الإنترنت</w:t>
      </w:r>
      <w:r w:rsidRPr="00BD0713">
        <w:rPr>
          <w:rFonts w:asciiTheme="minorBidi" w:hAnsiTheme="minorBidi"/>
          <w:sz w:val="28"/>
          <w:szCs w:val="28"/>
        </w:rPr>
        <w:t>.</w:t>
      </w:r>
      <w:r w:rsidR="009C1B3F">
        <w:rPr>
          <w:rFonts w:asciiTheme="minorBidi" w:hAnsiTheme="minorBidi" w:hint="cs"/>
          <w:sz w:val="28"/>
          <w:szCs w:val="28"/>
          <w:rtl/>
        </w:rPr>
        <w:t xml:space="preserve"> وبرنامج </w:t>
      </w:r>
      <w:proofErr w:type="gramStart"/>
      <w:r w:rsidR="009C1B3F">
        <w:rPr>
          <w:rFonts w:asciiTheme="minorBidi" w:hAnsiTheme="minorBidi"/>
          <w:sz w:val="28"/>
          <w:szCs w:val="28"/>
          <w:lang w:val="en-GB"/>
        </w:rPr>
        <w:t>Excel</w:t>
      </w:r>
      <w:r w:rsidR="009C1B3F">
        <w:rPr>
          <w:rFonts w:asciiTheme="minorBidi" w:hAnsiTheme="minorBidi" w:hint="cs"/>
          <w:sz w:val="28"/>
          <w:szCs w:val="28"/>
          <w:rtl/>
          <w:lang w:val="en-GB"/>
        </w:rPr>
        <w:t xml:space="preserve"> </w:t>
      </w:r>
      <w:r w:rsidR="009C1B3F">
        <w:rPr>
          <w:rFonts w:asciiTheme="minorBidi" w:hAnsiTheme="minorBidi"/>
          <w:sz w:val="28"/>
          <w:szCs w:val="28"/>
          <w:lang w:val="en-GB"/>
        </w:rPr>
        <w:t xml:space="preserve"> </w:t>
      </w:r>
      <w:r w:rsidR="009C1B3F">
        <w:rPr>
          <w:rFonts w:asciiTheme="minorBidi" w:hAnsiTheme="minorBidi" w:hint="cs"/>
          <w:sz w:val="28"/>
          <w:szCs w:val="28"/>
          <w:rtl/>
        </w:rPr>
        <w:t>لتحليل</w:t>
      </w:r>
      <w:proofErr w:type="gramEnd"/>
      <w:r w:rsidR="009C1B3F">
        <w:rPr>
          <w:rFonts w:asciiTheme="minorBidi" w:hAnsiTheme="minorBidi" w:hint="cs"/>
          <w:sz w:val="28"/>
          <w:szCs w:val="28"/>
          <w:rtl/>
        </w:rPr>
        <w:t xml:space="preserve"> البيانات التطبيقية.</w:t>
      </w:r>
    </w:p>
    <w:p w14:paraId="65BF699B" w14:textId="77777777" w:rsidR="00BD0713" w:rsidRPr="009C1B3F" w:rsidRDefault="00BD0713" w:rsidP="00D944C5">
      <w:pPr>
        <w:bidi/>
        <w:spacing w:line="480" w:lineRule="auto"/>
        <w:jc w:val="both"/>
        <w:outlineLvl w:val="1"/>
        <w:rPr>
          <w:rFonts w:asciiTheme="minorBidi" w:hAnsiTheme="minorBidi"/>
          <w:b/>
          <w:bCs/>
          <w:sz w:val="28"/>
          <w:szCs w:val="28"/>
        </w:rPr>
      </w:pPr>
      <w:bookmarkStart w:id="22" w:name="_Toc202803491"/>
      <w:r w:rsidRPr="009C1B3F">
        <w:rPr>
          <w:rFonts w:asciiTheme="minorBidi" w:hAnsiTheme="minorBidi"/>
          <w:b/>
          <w:bCs/>
          <w:sz w:val="28"/>
          <w:szCs w:val="28"/>
          <w:rtl/>
        </w:rPr>
        <w:t>6</w:t>
      </w:r>
      <w:r w:rsidRPr="009C1B3F">
        <w:rPr>
          <w:rFonts w:asciiTheme="minorBidi" w:hAnsiTheme="minorBidi"/>
          <w:b/>
          <w:bCs/>
          <w:sz w:val="28"/>
          <w:szCs w:val="28"/>
        </w:rPr>
        <w:t xml:space="preserve">. </w:t>
      </w:r>
      <w:r w:rsidRPr="009C1B3F">
        <w:rPr>
          <w:rFonts w:asciiTheme="minorBidi" w:hAnsiTheme="minorBidi"/>
          <w:b/>
          <w:bCs/>
          <w:sz w:val="28"/>
          <w:szCs w:val="28"/>
          <w:rtl/>
        </w:rPr>
        <w:t>الإطار الزمني للدراسة</w:t>
      </w:r>
      <w:r w:rsidRPr="009C1B3F">
        <w:rPr>
          <w:rFonts w:asciiTheme="minorBidi" w:hAnsiTheme="minorBidi"/>
          <w:b/>
          <w:bCs/>
          <w:sz w:val="28"/>
          <w:szCs w:val="28"/>
        </w:rPr>
        <w:t>:</w:t>
      </w:r>
      <w:bookmarkEnd w:id="22"/>
    </w:p>
    <w:p w14:paraId="5E9DA556" w14:textId="2BB958BC" w:rsidR="00BD0713"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مرحلة جمع البيانات: شهر واحد يشمل توزيع الاستبيانات وإجراء المقابلات</w:t>
      </w:r>
      <w:r w:rsidRPr="00BD0713">
        <w:rPr>
          <w:rFonts w:asciiTheme="minorBidi" w:hAnsiTheme="minorBidi"/>
          <w:sz w:val="28"/>
          <w:szCs w:val="28"/>
        </w:rPr>
        <w:t>.</w:t>
      </w:r>
    </w:p>
    <w:p w14:paraId="0D992719" w14:textId="008DF78C" w:rsidR="00BD0713" w:rsidRPr="009C1B3F"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مرحلة التحليل وكتابة التقرير: حوالي شهر واحد لتحليل النتائج وكتابة التقارير</w:t>
      </w:r>
      <w:r w:rsidRPr="00BD0713">
        <w:rPr>
          <w:rFonts w:asciiTheme="minorBidi" w:hAnsiTheme="minorBidi"/>
          <w:sz w:val="28"/>
          <w:szCs w:val="28"/>
        </w:rPr>
        <w:t>.</w:t>
      </w:r>
    </w:p>
    <w:p w14:paraId="381B13BE" w14:textId="615E61C4" w:rsidR="00BD0713" w:rsidRPr="009C1B3F"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مرحلة إعداد النتائج النهائية: تقديم النتائج التفصيلية خلال الشهر السادس من بدء الدراسة</w:t>
      </w:r>
      <w:r w:rsidRPr="00BD0713">
        <w:rPr>
          <w:rFonts w:asciiTheme="minorBidi" w:hAnsiTheme="minorBidi"/>
          <w:sz w:val="28"/>
          <w:szCs w:val="28"/>
        </w:rPr>
        <w:t>.</w:t>
      </w:r>
    </w:p>
    <w:p w14:paraId="01D1428F" w14:textId="77777777" w:rsidR="00BD0713" w:rsidRPr="009C1B3F" w:rsidRDefault="00BD0713" w:rsidP="00D944C5">
      <w:pPr>
        <w:bidi/>
        <w:spacing w:line="480" w:lineRule="auto"/>
        <w:jc w:val="both"/>
        <w:outlineLvl w:val="1"/>
        <w:rPr>
          <w:rFonts w:asciiTheme="minorBidi" w:hAnsiTheme="minorBidi"/>
          <w:b/>
          <w:bCs/>
          <w:sz w:val="28"/>
          <w:szCs w:val="28"/>
        </w:rPr>
      </w:pPr>
      <w:bookmarkStart w:id="23" w:name="_Toc202803492"/>
      <w:r w:rsidRPr="009C1B3F">
        <w:rPr>
          <w:rFonts w:asciiTheme="minorBidi" w:hAnsiTheme="minorBidi"/>
          <w:b/>
          <w:bCs/>
          <w:sz w:val="28"/>
          <w:szCs w:val="28"/>
          <w:rtl/>
        </w:rPr>
        <w:t>7</w:t>
      </w:r>
      <w:r w:rsidRPr="009C1B3F">
        <w:rPr>
          <w:rFonts w:asciiTheme="minorBidi" w:hAnsiTheme="minorBidi"/>
          <w:b/>
          <w:bCs/>
          <w:sz w:val="28"/>
          <w:szCs w:val="28"/>
        </w:rPr>
        <w:t xml:space="preserve">. </w:t>
      </w:r>
      <w:r w:rsidRPr="009C1B3F">
        <w:rPr>
          <w:rFonts w:asciiTheme="minorBidi" w:hAnsiTheme="minorBidi"/>
          <w:b/>
          <w:bCs/>
          <w:sz w:val="28"/>
          <w:szCs w:val="28"/>
          <w:rtl/>
        </w:rPr>
        <w:t>الجوانب الأخلاقية للبحث</w:t>
      </w:r>
      <w:r w:rsidRPr="009C1B3F">
        <w:rPr>
          <w:rFonts w:asciiTheme="minorBidi" w:hAnsiTheme="minorBidi"/>
          <w:b/>
          <w:bCs/>
          <w:sz w:val="28"/>
          <w:szCs w:val="28"/>
        </w:rPr>
        <w:t>:</w:t>
      </w:r>
      <w:bookmarkEnd w:id="23"/>
    </w:p>
    <w:p w14:paraId="2F9E1FB7" w14:textId="1C1C94FD" w:rsidR="00BD0713" w:rsidRPr="00BD0713" w:rsidRDefault="00BD0713" w:rsidP="009C1B3F">
      <w:pPr>
        <w:bidi/>
        <w:spacing w:line="480" w:lineRule="auto"/>
        <w:jc w:val="both"/>
        <w:rPr>
          <w:rFonts w:asciiTheme="minorBidi" w:hAnsiTheme="minorBidi"/>
          <w:sz w:val="28"/>
          <w:szCs w:val="28"/>
        </w:rPr>
      </w:pPr>
      <w:r w:rsidRPr="009C1B3F">
        <w:rPr>
          <w:rFonts w:asciiTheme="minorBidi" w:hAnsiTheme="minorBidi"/>
          <w:b/>
          <w:bCs/>
          <w:sz w:val="28"/>
          <w:szCs w:val="28"/>
          <w:rtl/>
        </w:rPr>
        <w:lastRenderedPageBreak/>
        <w:t>الشفافية والخصوصية:</w:t>
      </w:r>
      <w:r w:rsidR="009C1B3F">
        <w:rPr>
          <w:rFonts w:asciiTheme="minorBidi" w:hAnsiTheme="minorBidi" w:hint="cs"/>
          <w:sz w:val="28"/>
          <w:szCs w:val="28"/>
          <w:rtl/>
        </w:rPr>
        <w:t xml:space="preserve"> حيث</w:t>
      </w:r>
      <w:r w:rsidRPr="00BD0713">
        <w:rPr>
          <w:rFonts w:asciiTheme="minorBidi" w:hAnsiTheme="minorBidi"/>
          <w:sz w:val="28"/>
          <w:szCs w:val="28"/>
          <w:rtl/>
        </w:rPr>
        <w:t xml:space="preserve"> سيتم تزويد المشاركين بمعلومات واضحة حول أهداف البحث وطريقة استخدام بياناتهم مع ضمان السرية التامة</w:t>
      </w:r>
      <w:r w:rsidRPr="00BD0713">
        <w:rPr>
          <w:rFonts w:asciiTheme="minorBidi" w:hAnsiTheme="minorBidi"/>
          <w:sz w:val="28"/>
          <w:szCs w:val="28"/>
        </w:rPr>
        <w:t>.</w:t>
      </w:r>
    </w:p>
    <w:p w14:paraId="30E0863A" w14:textId="0F8C69B5" w:rsidR="00BD0713" w:rsidRPr="00BD0713" w:rsidRDefault="00BD0713" w:rsidP="009C1B3F">
      <w:pPr>
        <w:bidi/>
        <w:spacing w:line="480" w:lineRule="auto"/>
        <w:jc w:val="both"/>
        <w:rPr>
          <w:rFonts w:asciiTheme="minorBidi" w:hAnsiTheme="minorBidi"/>
          <w:sz w:val="28"/>
          <w:szCs w:val="28"/>
        </w:rPr>
      </w:pPr>
      <w:r w:rsidRPr="009C1B3F">
        <w:rPr>
          <w:rFonts w:asciiTheme="minorBidi" w:hAnsiTheme="minorBidi"/>
          <w:b/>
          <w:bCs/>
          <w:sz w:val="28"/>
          <w:szCs w:val="28"/>
          <w:rtl/>
        </w:rPr>
        <w:t>الموافقة الطوعية:</w:t>
      </w:r>
      <w:r w:rsidRPr="00BD0713">
        <w:rPr>
          <w:rFonts w:asciiTheme="minorBidi" w:hAnsiTheme="minorBidi"/>
          <w:sz w:val="28"/>
          <w:szCs w:val="28"/>
          <w:rtl/>
        </w:rPr>
        <w:t xml:space="preserve"> لن يتم إشراك أي مشارك دون الحصول على موافقته الكاملة، مع منحهم الحق في الانسحاب في أي وقت دون أي تأثير سلبي</w:t>
      </w:r>
      <w:r w:rsidRPr="00BD0713">
        <w:rPr>
          <w:rFonts w:asciiTheme="minorBidi" w:hAnsiTheme="minorBidi"/>
          <w:sz w:val="28"/>
          <w:szCs w:val="28"/>
        </w:rPr>
        <w:t>.</w:t>
      </w:r>
    </w:p>
    <w:p w14:paraId="308A202F" w14:textId="77777777" w:rsidR="00BD0713" w:rsidRPr="009C1B3F" w:rsidRDefault="00BD0713" w:rsidP="00D944C5">
      <w:pPr>
        <w:bidi/>
        <w:spacing w:line="480" w:lineRule="auto"/>
        <w:jc w:val="both"/>
        <w:outlineLvl w:val="1"/>
        <w:rPr>
          <w:rFonts w:asciiTheme="minorBidi" w:hAnsiTheme="minorBidi"/>
          <w:b/>
          <w:bCs/>
          <w:sz w:val="28"/>
          <w:szCs w:val="28"/>
        </w:rPr>
      </w:pPr>
      <w:bookmarkStart w:id="24" w:name="_Toc202803493"/>
      <w:r w:rsidRPr="009C1B3F">
        <w:rPr>
          <w:rFonts w:asciiTheme="minorBidi" w:hAnsiTheme="minorBidi"/>
          <w:b/>
          <w:bCs/>
          <w:sz w:val="28"/>
          <w:szCs w:val="28"/>
          <w:rtl/>
        </w:rPr>
        <w:t>8</w:t>
      </w:r>
      <w:r w:rsidRPr="009C1B3F">
        <w:rPr>
          <w:rFonts w:asciiTheme="minorBidi" w:hAnsiTheme="minorBidi"/>
          <w:b/>
          <w:bCs/>
          <w:sz w:val="28"/>
          <w:szCs w:val="28"/>
        </w:rPr>
        <w:t xml:space="preserve">. </w:t>
      </w:r>
      <w:r w:rsidRPr="009C1B3F">
        <w:rPr>
          <w:rFonts w:asciiTheme="minorBidi" w:hAnsiTheme="minorBidi"/>
          <w:b/>
          <w:bCs/>
          <w:sz w:val="28"/>
          <w:szCs w:val="28"/>
          <w:rtl/>
        </w:rPr>
        <w:t>الخلاصة</w:t>
      </w:r>
      <w:r w:rsidRPr="009C1B3F">
        <w:rPr>
          <w:rFonts w:asciiTheme="minorBidi" w:hAnsiTheme="minorBidi"/>
          <w:b/>
          <w:bCs/>
          <w:sz w:val="28"/>
          <w:szCs w:val="28"/>
        </w:rPr>
        <w:t>:</w:t>
      </w:r>
      <w:bookmarkEnd w:id="24"/>
    </w:p>
    <w:p w14:paraId="25C43F06" w14:textId="3E017EFF" w:rsidR="00F92EF9" w:rsidRPr="00BD0713" w:rsidRDefault="00BD0713" w:rsidP="009C1B3F">
      <w:pPr>
        <w:bidi/>
        <w:spacing w:line="480" w:lineRule="auto"/>
        <w:jc w:val="both"/>
        <w:rPr>
          <w:rFonts w:asciiTheme="minorBidi" w:hAnsiTheme="minorBidi"/>
          <w:sz w:val="28"/>
          <w:szCs w:val="28"/>
        </w:rPr>
      </w:pPr>
      <w:r w:rsidRPr="00BD0713">
        <w:rPr>
          <w:rFonts w:asciiTheme="minorBidi" w:hAnsiTheme="minorBidi"/>
          <w:sz w:val="28"/>
          <w:szCs w:val="28"/>
          <w:rtl/>
        </w:rPr>
        <w:t>تعتمد هذه الدراسة بشكل رئيسي على جمع بيانات ميدانية فعلية من خلال استبيانات ومقابلات معمقة لفهم تأثير استراتيجيات التسويق الرقمي على سمعة العلامات التجارية. من خلال هذا النهج، ستتمكن الدراسة من تقديم صورة شاملة وعميقة تساعد في تطوير استراتيجيات تسويقية فعّالة تتماشى مع البيئة الرقمية المتغيرة</w:t>
      </w:r>
      <w:r w:rsidRPr="00BD0713">
        <w:rPr>
          <w:rFonts w:asciiTheme="minorBidi" w:hAnsiTheme="minorBidi"/>
          <w:sz w:val="28"/>
          <w:szCs w:val="28"/>
        </w:rPr>
        <w:t>.</w:t>
      </w:r>
    </w:p>
    <w:p w14:paraId="74B29561" w14:textId="77777777" w:rsidR="00F92EF9" w:rsidRPr="00BD0713" w:rsidRDefault="00F92EF9" w:rsidP="00BD0713">
      <w:pPr>
        <w:bidi/>
        <w:jc w:val="both"/>
        <w:rPr>
          <w:rFonts w:asciiTheme="minorBidi" w:hAnsiTheme="minorBidi"/>
          <w:sz w:val="28"/>
          <w:szCs w:val="28"/>
        </w:rPr>
      </w:pPr>
    </w:p>
    <w:p w14:paraId="06E34AE5" w14:textId="77777777" w:rsidR="009C1B3F" w:rsidRDefault="009C1B3F" w:rsidP="009C1B3F"/>
    <w:p w14:paraId="182CE21A" w14:textId="77777777" w:rsidR="002B3B6C" w:rsidRPr="002B3B6C" w:rsidRDefault="002B3B6C" w:rsidP="00D944C5">
      <w:pPr>
        <w:bidi/>
        <w:spacing w:line="480" w:lineRule="auto"/>
        <w:jc w:val="both"/>
        <w:outlineLvl w:val="0"/>
        <w:rPr>
          <w:rFonts w:asciiTheme="minorBidi" w:hAnsiTheme="minorBidi"/>
          <w:b/>
          <w:bCs/>
          <w:sz w:val="28"/>
          <w:szCs w:val="28"/>
          <w:rtl/>
        </w:rPr>
      </w:pPr>
      <w:bookmarkStart w:id="25" w:name="_Toc202803494"/>
      <w:r w:rsidRPr="002B3B6C">
        <w:rPr>
          <w:rFonts w:asciiTheme="minorBidi" w:hAnsiTheme="minorBidi"/>
          <w:b/>
          <w:bCs/>
          <w:sz w:val="28"/>
          <w:szCs w:val="28"/>
          <w:rtl/>
        </w:rPr>
        <w:t>مجالات الدراسة</w:t>
      </w:r>
      <w:r w:rsidRPr="002B3B6C">
        <w:rPr>
          <w:rFonts w:asciiTheme="minorBidi" w:hAnsiTheme="minorBidi"/>
          <w:b/>
          <w:bCs/>
          <w:sz w:val="28"/>
          <w:szCs w:val="28"/>
        </w:rPr>
        <w:t>:</w:t>
      </w:r>
      <w:bookmarkEnd w:id="25"/>
    </w:p>
    <w:p w14:paraId="27540611" w14:textId="1FCA9349"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عند دراسة تأثير التسويق الرقمي على سمعة العلامة التجارية، يمكن تحديد مجموعة من المجالات الأساسية التي تلعب دوراً محورياً في تشكيل هذا التأثير. وفيما يلي أبرز هذه المجالات</w:t>
      </w:r>
      <w:r w:rsidRPr="002B3B6C">
        <w:rPr>
          <w:rFonts w:asciiTheme="minorBidi" w:hAnsiTheme="minorBidi"/>
          <w:sz w:val="28"/>
          <w:szCs w:val="28"/>
        </w:rPr>
        <w:t>:</w:t>
      </w:r>
    </w:p>
    <w:p w14:paraId="5D797AC3" w14:textId="77777777" w:rsidR="002B3B6C" w:rsidRPr="002B3B6C" w:rsidRDefault="002B3B6C" w:rsidP="00D944C5">
      <w:pPr>
        <w:bidi/>
        <w:spacing w:line="480" w:lineRule="auto"/>
        <w:jc w:val="both"/>
        <w:outlineLvl w:val="1"/>
        <w:rPr>
          <w:rFonts w:asciiTheme="minorBidi" w:hAnsiTheme="minorBidi"/>
          <w:b/>
          <w:bCs/>
          <w:sz w:val="28"/>
          <w:szCs w:val="28"/>
          <w:rtl/>
        </w:rPr>
      </w:pPr>
      <w:bookmarkStart w:id="26" w:name="_Toc202803495"/>
      <w:r w:rsidRPr="002B3B6C">
        <w:rPr>
          <w:rFonts w:asciiTheme="minorBidi" w:hAnsiTheme="minorBidi"/>
          <w:b/>
          <w:bCs/>
          <w:sz w:val="28"/>
          <w:szCs w:val="28"/>
          <w:rtl/>
        </w:rPr>
        <w:t>1</w:t>
      </w:r>
      <w:r w:rsidRPr="002B3B6C">
        <w:rPr>
          <w:rFonts w:asciiTheme="minorBidi" w:hAnsiTheme="minorBidi"/>
          <w:b/>
          <w:bCs/>
          <w:sz w:val="28"/>
          <w:szCs w:val="28"/>
        </w:rPr>
        <w:t xml:space="preserve">. </w:t>
      </w:r>
      <w:r w:rsidRPr="002B3B6C">
        <w:rPr>
          <w:rFonts w:asciiTheme="minorBidi" w:hAnsiTheme="minorBidi"/>
          <w:b/>
          <w:bCs/>
          <w:sz w:val="28"/>
          <w:szCs w:val="28"/>
          <w:rtl/>
        </w:rPr>
        <w:t>المجال المكاني (الأسواق المحلية والدولية)</w:t>
      </w:r>
      <w:r w:rsidRPr="002B3B6C">
        <w:rPr>
          <w:rFonts w:asciiTheme="minorBidi" w:hAnsiTheme="minorBidi"/>
          <w:b/>
          <w:bCs/>
          <w:sz w:val="28"/>
          <w:szCs w:val="28"/>
        </w:rPr>
        <w:t>:</w:t>
      </w:r>
      <w:bookmarkEnd w:id="26"/>
    </w:p>
    <w:p w14:paraId="18677AB6"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التخصيص والتوحيد</w:t>
      </w:r>
      <w:r w:rsidRPr="002B3B6C">
        <w:rPr>
          <w:rFonts w:asciiTheme="minorBidi" w:hAnsiTheme="minorBidi"/>
          <w:b/>
          <w:bCs/>
          <w:sz w:val="28"/>
          <w:szCs w:val="28"/>
        </w:rPr>
        <w:t>:</w:t>
      </w:r>
    </w:p>
    <w:p w14:paraId="7D06AB58" w14:textId="39812778"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تعتمد استراتيجيات التسويق الرقمي على مدى توافقها مع الخصائص الثقافية والجغرافية لكل سوق مستهدف. ففي الوقت الذي تتطلب فيه الأسواق المحلية محتوى مخصصاً يتماشى مع العادات والتقاليد المحلية، قد يكون توحيد الرسائل التسويقية عبر الأسواق الدولية وسيلة فعالة لتعزيز الهوية العالمية للعلامة التجارية</w:t>
      </w:r>
      <w:r w:rsidRPr="002B3B6C">
        <w:rPr>
          <w:rFonts w:asciiTheme="minorBidi" w:hAnsiTheme="minorBidi"/>
          <w:sz w:val="28"/>
          <w:szCs w:val="28"/>
        </w:rPr>
        <w:t>.</w:t>
      </w:r>
    </w:p>
    <w:p w14:paraId="03E83E9E"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lastRenderedPageBreak/>
        <w:t>الاختلافات الثقافية</w:t>
      </w:r>
      <w:r w:rsidRPr="002B3B6C">
        <w:rPr>
          <w:rFonts w:asciiTheme="minorBidi" w:hAnsiTheme="minorBidi"/>
          <w:b/>
          <w:bCs/>
          <w:sz w:val="28"/>
          <w:szCs w:val="28"/>
        </w:rPr>
        <w:t>:</w:t>
      </w:r>
    </w:p>
    <w:p w14:paraId="7FB6D962" w14:textId="77777777"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تتباين ردود فعل العملاء تجاه الحملات التسويقية الرقمية باختلاف العوامل الثقافية والاجتماعية، وهو ما يستدعي دراسة دقيقة لفهم تفضيلات وسلوكيات المستهلكين في كل سوق</w:t>
      </w:r>
      <w:r w:rsidRPr="002B3B6C">
        <w:rPr>
          <w:rFonts w:asciiTheme="minorBidi" w:hAnsiTheme="minorBidi"/>
          <w:sz w:val="28"/>
          <w:szCs w:val="28"/>
        </w:rPr>
        <w:t>.</w:t>
      </w:r>
    </w:p>
    <w:p w14:paraId="24BE8854" w14:textId="77777777" w:rsidR="002B3B6C" w:rsidRPr="002B3B6C" w:rsidRDefault="002B3B6C" w:rsidP="002B3B6C">
      <w:pPr>
        <w:bidi/>
        <w:spacing w:line="480" w:lineRule="auto"/>
        <w:jc w:val="both"/>
        <w:rPr>
          <w:rFonts w:asciiTheme="minorBidi" w:hAnsiTheme="minorBidi"/>
          <w:sz w:val="28"/>
          <w:szCs w:val="28"/>
          <w:rtl/>
        </w:rPr>
      </w:pPr>
    </w:p>
    <w:p w14:paraId="3C80BE94" w14:textId="77777777" w:rsidR="002B3B6C" w:rsidRPr="002B3B6C" w:rsidRDefault="002B3B6C" w:rsidP="00D944C5">
      <w:pPr>
        <w:bidi/>
        <w:spacing w:line="480" w:lineRule="auto"/>
        <w:jc w:val="both"/>
        <w:outlineLvl w:val="1"/>
        <w:rPr>
          <w:rFonts w:asciiTheme="minorBidi" w:hAnsiTheme="minorBidi"/>
          <w:b/>
          <w:bCs/>
          <w:sz w:val="28"/>
          <w:szCs w:val="28"/>
          <w:rtl/>
        </w:rPr>
      </w:pPr>
      <w:bookmarkStart w:id="27" w:name="_Toc202803496"/>
      <w:r w:rsidRPr="002B3B6C">
        <w:rPr>
          <w:rFonts w:asciiTheme="minorBidi" w:hAnsiTheme="minorBidi"/>
          <w:b/>
          <w:bCs/>
          <w:sz w:val="28"/>
          <w:szCs w:val="28"/>
          <w:rtl/>
        </w:rPr>
        <w:t>2</w:t>
      </w:r>
      <w:r w:rsidRPr="002B3B6C">
        <w:rPr>
          <w:rFonts w:asciiTheme="minorBidi" w:hAnsiTheme="minorBidi"/>
          <w:b/>
          <w:bCs/>
          <w:sz w:val="28"/>
          <w:szCs w:val="28"/>
        </w:rPr>
        <w:t xml:space="preserve">. </w:t>
      </w:r>
      <w:r w:rsidRPr="002B3B6C">
        <w:rPr>
          <w:rFonts w:asciiTheme="minorBidi" w:hAnsiTheme="minorBidi"/>
          <w:b/>
          <w:bCs/>
          <w:sz w:val="28"/>
          <w:szCs w:val="28"/>
          <w:rtl/>
        </w:rPr>
        <w:t>المجال الزمني (التطور عبر الزمن)</w:t>
      </w:r>
      <w:r w:rsidRPr="002B3B6C">
        <w:rPr>
          <w:rFonts w:asciiTheme="minorBidi" w:hAnsiTheme="minorBidi"/>
          <w:b/>
          <w:bCs/>
          <w:sz w:val="28"/>
          <w:szCs w:val="28"/>
        </w:rPr>
        <w:t>:</w:t>
      </w:r>
      <w:bookmarkEnd w:id="27"/>
    </w:p>
    <w:p w14:paraId="321C1938"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تغير سلوك العملاء</w:t>
      </w:r>
      <w:r w:rsidRPr="002B3B6C">
        <w:rPr>
          <w:rFonts w:asciiTheme="minorBidi" w:hAnsiTheme="minorBidi"/>
          <w:b/>
          <w:bCs/>
          <w:sz w:val="28"/>
          <w:szCs w:val="28"/>
        </w:rPr>
        <w:t>:</w:t>
      </w:r>
    </w:p>
    <w:p w14:paraId="562DC7A0" w14:textId="2AD3F92B"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سلوك المستهلكين في البيئة الرقمية يتغير باستمرار مع تطور التكنولوجيا وتغير توقعاتهم. لذلك، تحتاج الشركات إلى متابعة هذه التحولات وتعديل استراتيجياتها التسويقية بما يتلاءم مع هذه المتغيرات</w:t>
      </w:r>
      <w:r w:rsidRPr="002B3B6C">
        <w:rPr>
          <w:rFonts w:asciiTheme="minorBidi" w:hAnsiTheme="minorBidi"/>
          <w:sz w:val="28"/>
          <w:szCs w:val="28"/>
        </w:rPr>
        <w:t>.</w:t>
      </w:r>
    </w:p>
    <w:p w14:paraId="3550270F"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التأثير طويل الأمد للحملات التسويقية</w:t>
      </w:r>
      <w:r w:rsidRPr="002B3B6C">
        <w:rPr>
          <w:rFonts w:asciiTheme="minorBidi" w:hAnsiTheme="minorBidi"/>
          <w:b/>
          <w:bCs/>
          <w:sz w:val="28"/>
          <w:szCs w:val="28"/>
        </w:rPr>
        <w:t>:</w:t>
      </w:r>
    </w:p>
    <w:p w14:paraId="4B96E400" w14:textId="210AA08B"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قد تحقق حملات التسويق الرقمي تأثيراً سريعاً على سمعة العلامة التجارية، إلا أن الأثر الحقيقي والمستدام غالباً ما يتطلب وقتاً أطول ليظهر بوضوح في أذهان العملاء</w:t>
      </w:r>
      <w:r w:rsidRPr="002B3B6C">
        <w:rPr>
          <w:rFonts w:asciiTheme="minorBidi" w:hAnsiTheme="minorBidi"/>
          <w:sz w:val="28"/>
          <w:szCs w:val="28"/>
        </w:rPr>
        <w:t>.</w:t>
      </w:r>
    </w:p>
    <w:p w14:paraId="76B5A452" w14:textId="77777777" w:rsidR="002B3B6C" w:rsidRPr="002B3B6C" w:rsidRDefault="002B3B6C" w:rsidP="00D944C5">
      <w:pPr>
        <w:bidi/>
        <w:spacing w:line="480" w:lineRule="auto"/>
        <w:jc w:val="both"/>
        <w:outlineLvl w:val="1"/>
        <w:rPr>
          <w:rFonts w:asciiTheme="minorBidi" w:hAnsiTheme="minorBidi"/>
          <w:b/>
          <w:bCs/>
          <w:sz w:val="28"/>
          <w:szCs w:val="28"/>
          <w:rtl/>
        </w:rPr>
      </w:pPr>
      <w:bookmarkStart w:id="28" w:name="_Toc202803497"/>
      <w:r w:rsidRPr="002B3B6C">
        <w:rPr>
          <w:rFonts w:asciiTheme="minorBidi" w:hAnsiTheme="minorBidi"/>
          <w:b/>
          <w:bCs/>
          <w:sz w:val="28"/>
          <w:szCs w:val="28"/>
          <w:rtl/>
        </w:rPr>
        <w:t>3</w:t>
      </w:r>
      <w:r w:rsidRPr="002B3B6C">
        <w:rPr>
          <w:rFonts w:asciiTheme="minorBidi" w:hAnsiTheme="minorBidi"/>
          <w:b/>
          <w:bCs/>
          <w:sz w:val="28"/>
          <w:szCs w:val="28"/>
        </w:rPr>
        <w:t xml:space="preserve">. </w:t>
      </w:r>
      <w:r w:rsidRPr="002B3B6C">
        <w:rPr>
          <w:rFonts w:asciiTheme="minorBidi" w:hAnsiTheme="minorBidi"/>
          <w:b/>
          <w:bCs/>
          <w:sz w:val="28"/>
          <w:szCs w:val="28"/>
          <w:rtl/>
        </w:rPr>
        <w:t>المجال التكنولوجي (الأدوات والتقنيات الرقمية)</w:t>
      </w:r>
      <w:r w:rsidRPr="002B3B6C">
        <w:rPr>
          <w:rFonts w:asciiTheme="minorBidi" w:hAnsiTheme="minorBidi"/>
          <w:b/>
          <w:bCs/>
          <w:sz w:val="28"/>
          <w:szCs w:val="28"/>
        </w:rPr>
        <w:t>:</w:t>
      </w:r>
      <w:bookmarkEnd w:id="28"/>
    </w:p>
    <w:p w14:paraId="316DD334"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منصات التواصل الاجتماعي</w:t>
      </w:r>
      <w:r w:rsidRPr="002B3B6C">
        <w:rPr>
          <w:rFonts w:asciiTheme="minorBidi" w:hAnsiTheme="minorBidi"/>
          <w:b/>
          <w:bCs/>
          <w:sz w:val="28"/>
          <w:szCs w:val="28"/>
        </w:rPr>
        <w:t>:</w:t>
      </w:r>
    </w:p>
    <w:p w14:paraId="50E5AEEB" w14:textId="2FBDB7A2"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تعتبر منصات مثل فيسبوك وإنستغرام من الأدوات الرئيسية لتعزيز سمعة العلامة التجارية من خلال بناء علاقات تفاعلية مستمرة مع الجمهور</w:t>
      </w:r>
      <w:r w:rsidRPr="002B3B6C">
        <w:rPr>
          <w:rFonts w:asciiTheme="minorBidi" w:hAnsiTheme="minorBidi"/>
          <w:sz w:val="28"/>
          <w:szCs w:val="28"/>
        </w:rPr>
        <w:t>.</w:t>
      </w:r>
    </w:p>
    <w:p w14:paraId="16744E42"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التسويق عبر المؤثرين</w:t>
      </w:r>
      <w:r w:rsidRPr="002B3B6C">
        <w:rPr>
          <w:rFonts w:asciiTheme="minorBidi" w:hAnsiTheme="minorBidi"/>
          <w:b/>
          <w:bCs/>
          <w:sz w:val="28"/>
          <w:szCs w:val="28"/>
        </w:rPr>
        <w:t>:</w:t>
      </w:r>
    </w:p>
    <w:p w14:paraId="7CD835FE" w14:textId="1C3A921A"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lastRenderedPageBreak/>
        <w:t>يُعد التعاون مع المؤثرين وسيلة فعالة لبناء الثقة وزيادة مصداقية العلامة التجارية بين فئات متنوعة من العملاء</w:t>
      </w:r>
      <w:r w:rsidRPr="002B3B6C">
        <w:rPr>
          <w:rFonts w:asciiTheme="minorBidi" w:hAnsiTheme="minorBidi"/>
          <w:sz w:val="28"/>
          <w:szCs w:val="28"/>
        </w:rPr>
        <w:t>.</w:t>
      </w:r>
    </w:p>
    <w:p w14:paraId="0D9C42B8"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التحليل الرقمي</w:t>
      </w:r>
      <w:r w:rsidRPr="002B3B6C">
        <w:rPr>
          <w:rFonts w:asciiTheme="minorBidi" w:hAnsiTheme="minorBidi"/>
          <w:b/>
          <w:bCs/>
          <w:sz w:val="28"/>
          <w:szCs w:val="28"/>
        </w:rPr>
        <w:t>:</w:t>
      </w:r>
    </w:p>
    <w:p w14:paraId="3D93DAF2" w14:textId="035A209F"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استخدام أدوات تحليل البيانات الرقمية لفهم سلوك المستهلكين يمكن أن يعزز من فعالية الحملات التسويقية ويُسهم في تحسين الصورة الذهنية للعلامة التجارية</w:t>
      </w:r>
      <w:r w:rsidRPr="002B3B6C">
        <w:rPr>
          <w:rFonts w:asciiTheme="minorBidi" w:hAnsiTheme="minorBidi"/>
          <w:sz w:val="28"/>
          <w:szCs w:val="28"/>
        </w:rPr>
        <w:t>.</w:t>
      </w:r>
    </w:p>
    <w:p w14:paraId="6C433ED1" w14:textId="77777777" w:rsidR="002B3B6C" w:rsidRPr="002B3B6C" w:rsidRDefault="002B3B6C" w:rsidP="00D944C5">
      <w:pPr>
        <w:bidi/>
        <w:spacing w:line="480" w:lineRule="auto"/>
        <w:jc w:val="both"/>
        <w:outlineLvl w:val="1"/>
        <w:rPr>
          <w:rFonts w:asciiTheme="minorBidi" w:hAnsiTheme="minorBidi"/>
          <w:b/>
          <w:bCs/>
          <w:sz w:val="28"/>
          <w:szCs w:val="28"/>
          <w:rtl/>
        </w:rPr>
      </w:pPr>
      <w:bookmarkStart w:id="29" w:name="_Toc202803498"/>
      <w:r w:rsidRPr="002B3B6C">
        <w:rPr>
          <w:rFonts w:asciiTheme="minorBidi" w:hAnsiTheme="minorBidi"/>
          <w:b/>
          <w:bCs/>
          <w:sz w:val="28"/>
          <w:szCs w:val="28"/>
          <w:rtl/>
        </w:rPr>
        <w:t>4</w:t>
      </w:r>
      <w:r w:rsidRPr="002B3B6C">
        <w:rPr>
          <w:rFonts w:asciiTheme="minorBidi" w:hAnsiTheme="minorBidi"/>
          <w:b/>
          <w:bCs/>
          <w:sz w:val="28"/>
          <w:szCs w:val="28"/>
        </w:rPr>
        <w:t xml:space="preserve">. </w:t>
      </w:r>
      <w:r w:rsidRPr="002B3B6C">
        <w:rPr>
          <w:rFonts w:asciiTheme="minorBidi" w:hAnsiTheme="minorBidi"/>
          <w:b/>
          <w:bCs/>
          <w:sz w:val="28"/>
          <w:szCs w:val="28"/>
          <w:rtl/>
        </w:rPr>
        <w:t>المجال التفاعلي (التفاعل مع العملاء)</w:t>
      </w:r>
      <w:r w:rsidRPr="002B3B6C">
        <w:rPr>
          <w:rFonts w:asciiTheme="minorBidi" w:hAnsiTheme="minorBidi"/>
          <w:b/>
          <w:bCs/>
          <w:sz w:val="28"/>
          <w:szCs w:val="28"/>
        </w:rPr>
        <w:t>:</w:t>
      </w:r>
      <w:bookmarkEnd w:id="29"/>
    </w:p>
    <w:p w14:paraId="6ACDCE03"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التفاعل الفعّال مع العملاء</w:t>
      </w:r>
      <w:r w:rsidRPr="002B3B6C">
        <w:rPr>
          <w:rFonts w:asciiTheme="minorBidi" w:hAnsiTheme="minorBidi"/>
          <w:b/>
          <w:bCs/>
          <w:sz w:val="28"/>
          <w:szCs w:val="28"/>
        </w:rPr>
        <w:t>:</w:t>
      </w:r>
    </w:p>
    <w:p w14:paraId="6880C49E" w14:textId="0E03B788"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التواصل السريع والفعّال مع العملاء عبر المنصات الرقمية يسهم في بناء الثقة ويعزز من ولاء العملاء للعلامة التجارية</w:t>
      </w:r>
      <w:r w:rsidRPr="002B3B6C">
        <w:rPr>
          <w:rFonts w:asciiTheme="minorBidi" w:hAnsiTheme="minorBidi"/>
          <w:sz w:val="28"/>
          <w:szCs w:val="28"/>
        </w:rPr>
        <w:t>.</w:t>
      </w:r>
    </w:p>
    <w:p w14:paraId="2F03D0D1"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تخصيص تجربة العملاء</w:t>
      </w:r>
      <w:r w:rsidRPr="002B3B6C">
        <w:rPr>
          <w:rFonts w:asciiTheme="minorBidi" w:hAnsiTheme="minorBidi"/>
          <w:b/>
          <w:bCs/>
          <w:sz w:val="28"/>
          <w:szCs w:val="28"/>
        </w:rPr>
        <w:t>:</w:t>
      </w:r>
    </w:p>
    <w:p w14:paraId="73B8B947" w14:textId="3FA485D8"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توفير محتوى وتجارب مخصصة تلائم احتياجات العملاء يسهم بشكل مباشر في تحسين تصورهم للعلامة التجارية وتعزيز ارتباطهم بها</w:t>
      </w:r>
      <w:r w:rsidRPr="002B3B6C">
        <w:rPr>
          <w:rFonts w:asciiTheme="minorBidi" w:hAnsiTheme="minorBidi"/>
          <w:sz w:val="28"/>
          <w:szCs w:val="28"/>
        </w:rPr>
        <w:t>.</w:t>
      </w:r>
    </w:p>
    <w:p w14:paraId="10A8C631" w14:textId="77777777" w:rsidR="002B3B6C" w:rsidRPr="002B3B6C" w:rsidRDefault="002B3B6C" w:rsidP="00D944C5">
      <w:pPr>
        <w:bidi/>
        <w:spacing w:line="480" w:lineRule="auto"/>
        <w:jc w:val="both"/>
        <w:outlineLvl w:val="1"/>
        <w:rPr>
          <w:rFonts w:asciiTheme="minorBidi" w:hAnsiTheme="minorBidi"/>
          <w:b/>
          <w:bCs/>
          <w:sz w:val="28"/>
          <w:szCs w:val="28"/>
          <w:rtl/>
        </w:rPr>
      </w:pPr>
      <w:bookmarkStart w:id="30" w:name="_Toc202803499"/>
      <w:r w:rsidRPr="002B3B6C">
        <w:rPr>
          <w:rFonts w:asciiTheme="minorBidi" w:hAnsiTheme="minorBidi"/>
          <w:b/>
          <w:bCs/>
          <w:sz w:val="28"/>
          <w:szCs w:val="28"/>
          <w:rtl/>
        </w:rPr>
        <w:t>5</w:t>
      </w:r>
      <w:r w:rsidRPr="002B3B6C">
        <w:rPr>
          <w:rFonts w:asciiTheme="minorBidi" w:hAnsiTheme="minorBidi"/>
          <w:b/>
          <w:bCs/>
          <w:sz w:val="28"/>
          <w:szCs w:val="28"/>
        </w:rPr>
        <w:t xml:space="preserve">. </w:t>
      </w:r>
      <w:r w:rsidRPr="002B3B6C">
        <w:rPr>
          <w:rFonts w:asciiTheme="minorBidi" w:hAnsiTheme="minorBidi"/>
          <w:b/>
          <w:bCs/>
          <w:sz w:val="28"/>
          <w:szCs w:val="28"/>
          <w:rtl/>
        </w:rPr>
        <w:t>المجال السلوكي (سلوكيات العملاء)</w:t>
      </w:r>
      <w:r w:rsidRPr="002B3B6C">
        <w:rPr>
          <w:rFonts w:asciiTheme="minorBidi" w:hAnsiTheme="minorBidi"/>
          <w:b/>
          <w:bCs/>
          <w:sz w:val="28"/>
          <w:szCs w:val="28"/>
        </w:rPr>
        <w:t>:</w:t>
      </w:r>
      <w:bookmarkEnd w:id="30"/>
    </w:p>
    <w:p w14:paraId="35C800C5"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التعليقات والمراجعات</w:t>
      </w:r>
      <w:r w:rsidRPr="002B3B6C">
        <w:rPr>
          <w:rFonts w:asciiTheme="minorBidi" w:hAnsiTheme="minorBidi"/>
          <w:b/>
          <w:bCs/>
          <w:sz w:val="28"/>
          <w:szCs w:val="28"/>
        </w:rPr>
        <w:t>:</w:t>
      </w:r>
    </w:p>
    <w:p w14:paraId="255B0DB0" w14:textId="25AF741B"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t>تؤثر آراء العملاء ومراجعاتهم على الإنترنت بشكل مباشر على سمعة العلامة التجارية. لذلك، فإن التعامل السريع والاحترافي مع المراجعات السلبية قد يسهم في تحسين الانطباع العام لدى العملاء</w:t>
      </w:r>
      <w:r w:rsidRPr="002B3B6C">
        <w:rPr>
          <w:rFonts w:asciiTheme="minorBidi" w:hAnsiTheme="minorBidi"/>
          <w:sz w:val="28"/>
          <w:szCs w:val="28"/>
        </w:rPr>
        <w:t>.</w:t>
      </w:r>
    </w:p>
    <w:p w14:paraId="3128E644" w14:textId="77777777"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b/>
          <w:bCs/>
          <w:sz w:val="28"/>
          <w:szCs w:val="28"/>
          <w:rtl/>
        </w:rPr>
        <w:t>الولاء الرقمي</w:t>
      </w:r>
      <w:r w:rsidRPr="002B3B6C">
        <w:rPr>
          <w:rFonts w:asciiTheme="minorBidi" w:hAnsiTheme="minorBidi"/>
          <w:b/>
          <w:bCs/>
          <w:sz w:val="28"/>
          <w:szCs w:val="28"/>
        </w:rPr>
        <w:t>:</w:t>
      </w:r>
    </w:p>
    <w:p w14:paraId="3FC20261" w14:textId="5705F1F8" w:rsidR="002B3B6C" w:rsidRPr="002B3B6C" w:rsidRDefault="002B3B6C" w:rsidP="002B3B6C">
      <w:pPr>
        <w:bidi/>
        <w:spacing w:line="480" w:lineRule="auto"/>
        <w:jc w:val="both"/>
        <w:rPr>
          <w:rFonts w:asciiTheme="minorBidi" w:hAnsiTheme="minorBidi"/>
          <w:sz w:val="28"/>
          <w:szCs w:val="28"/>
          <w:rtl/>
        </w:rPr>
      </w:pPr>
      <w:r w:rsidRPr="002B3B6C">
        <w:rPr>
          <w:rFonts w:asciiTheme="minorBidi" w:hAnsiTheme="minorBidi"/>
          <w:sz w:val="28"/>
          <w:szCs w:val="28"/>
          <w:rtl/>
        </w:rPr>
        <w:lastRenderedPageBreak/>
        <w:t>ارتباط العملاء المستمر بالعلامة التجارية عبر المتابعة على شبكات التواصل أو الاشتراك في خدماتها يُعد مؤشراً مهماً على قوة سمعتها في البيئة الرقمية</w:t>
      </w:r>
      <w:r w:rsidRPr="002B3B6C">
        <w:rPr>
          <w:rFonts w:asciiTheme="minorBidi" w:hAnsiTheme="minorBidi"/>
          <w:sz w:val="28"/>
          <w:szCs w:val="28"/>
        </w:rPr>
        <w:t>.</w:t>
      </w:r>
    </w:p>
    <w:p w14:paraId="6A741BC4" w14:textId="77777777" w:rsidR="002B3B6C" w:rsidRDefault="002B3B6C" w:rsidP="00DB177B">
      <w:pPr>
        <w:bidi/>
        <w:spacing w:line="480" w:lineRule="auto"/>
        <w:jc w:val="both"/>
        <w:outlineLvl w:val="1"/>
        <w:rPr>
          <w:rFonts w:asciiTheme="minorBidi" w:hAnsiTheme="minorBidi"/>
          <w:b/>
          <w:bCs/>
          <w:sz w:val="28"/>
          <w:szCs w:val="28"/>
          <w:rtl/>
        </w:rPr>
      </w:pPr>
      <w:bookmarkStart w:id="31" w:name="_Toc202803500"/>
      <w:r w:rsidRPr="002B3B6C">
        <w:rPr>
          <w:rFonts w:asciiTheme="minorBidi" w:hAnsiTheme="minorBidi"/>
          <w:b/>
          <w:bCs/>
          <w:sz w:val="28"/>
          <w:szCs w:val="28"/>
          <w:rtl/>
        </w:rPr>
        <w:t>الخلاصة</w:t>
      </w:r>
      <w:r w:rsidRPr="002B3B6C">
        <w:rPr>
          <w:rFonts w:asciiTheme="minorBidi" w:hAnsiTheme="minorBidi"/>
          <w:b/>
          <w:bCs/>
          <w:sz w:val="28"/>
          <w:szCs w:val="28"/>
        </w:rPr>
        <w:t>:</w:t>
      </w:r>
      <w:bookmarkEnd w:id="31"/>
    </w:p>
    <w:p w14:paraId="4DE4158A" w14:textId="70A0F8C2" w:rsidR="002B3B6C" w:rsidRPr="002B3B6C" w:rsidRDefault="002B3B6C" w:rsidP="002B3B6C">
      <w:pPr>
        <w:bidi/>
        <w:spacing w:line="480" w:lineRule="auto"/>
        <w:jc w:val="both"/>
        <w:rPr>
          <w:rFonts w:asciiTheme="minorBidi" w:hAnsiTheme="minorBidi"/>
          <w:b/>
          <w:bCs/>
          <w:sz w:val="28"/>
          <w:szCs w:val="28"/>
          <w:rtl/>
        </w:rPr>
      </w:pPr>
      <w:r w:rsidRPr="002B3B6C">
        <w:rPr>
          <w:rFonts w:asciiTheme="minorBidi" w:hAnsiTheme="minorBidi"/>
          <w:sz w:val="28"/>
          <w:szCs w:val="28"/>
          <w:rtl/>
        </w:rPr>
        <w:t>يتأثر بناء سمعة العلامة التجارية في البيئة الرقمية بعدة مجالات متداخلة تشمل: السوق الجغرافي، الزمن، التكنولوجيا، التفاعل الرقمي، وسلوك العملاء. إن دراسة هذه المجالات بشكل شامل يساعد على تطوير استراتيجيات تسويقية رقمية فعّالة تُمكّن العلامات التجارية من الحفاظ على صورتها الذهنية وتعزيز مكانتها التنافسية في بيئة أعمال متغيرة وسريعة التطور</w:t>
      </w:r>
      <w:r w:rsidRPr="002B3B6C">
        <w:rPr>
          <w:rFonts w:asciiTheme="minorBidi" w:hAnsiTheme="minorBidi"/>
          <w:sz w:val="28"/>
          <w:szCs w:val="28"/>
        </w:rPr>
        <w:t>.</w:t>
      </w:r>
    </w:p>
    <w:p w14:paraId="62C36F09" w14:textId="70CAC6CC" w:rsidR="00F92EF9" w:rsidRDefault="002B3B6C" w:rsidP="003B3CE3">
      <w:pPr>
        <w:spacing w:line="480" w:lineRule="auto"/>
        <w:jc w:val="both"/>
        <w:rPr>
          <w:rFonts w:asciiTheme="majorBidi" w:hAnsiTheme="majorBidi" w:cstheme="majorBidi"/>
          <w:sz w:val="28"/>
          <w:szCs w:val="28"/>
          <w:rtl/>
        </w:rPr>
      </w:pPr>
      <w:r w:rsidRPr="002B3B6C">
        <w:rPr>
          <w:rFonts w:asciiTheme="majorBidi" w:hAnsiTheme="majorBidi" w:cstheme="majorBidi"/>
          <w:sz w:val="28"/>
          <w:szCs w:val="28"/>
        </w:rPr>
        <w:t>t.</w:t>
      </w:r>
    </w:p>
    <w:p w14:paraId="2254ECF2" w14:textId="40276869" w:rsidR="003B3CE3" w:rsidRPr="003B3CE3" w:rsidRDefault="003B3CE3" w:rsidP="00DB177B">
      <w:pPr>
        <w:bidi/>
        <w:spacing w:line="480" w:lineRule="auto"/>
        <w:jc w:val="both"/>
        <w:outlineLvl w:val="0"/>
        <w:rPr>
          <w:rFonts w:asciiTheme="minorBidi" w:hAnsiTheme="minorBidi"/>
          <w:b/>
          <w:bCs/>
          <w:sz w:val="28"/>
          <w:szCs w:val="28"/>
          <w:rtl/>
        </w:rPr>
      </w:pPr>
      <w:bookmarkStart w:id="32" w:name="_Toc202803501"/>
      <w:r w:rsidRPr="003B3CE3">
        <w:rPr>
          <w:rFonts w:asciiTheme="minorBidi" w:hAnsiTheme="minorBidi"/>
          <w:b/>
          <w:bCs/>
          <w:sz w:val="28"/>
          <w:szCs w:val="28"/>
          <w:rtl/>
        </w:rPr>
        <w:t>فرضيات الدراسة:</w:t>
      </w:r>
      <w:bookmarkEnd w:id="32"/>
    </w:p>
    <w:p w14:paraId="027BA53B" w14:textId="7AF96D31"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tl/>
        </w:rPr>
        <w:t>في إطار دراسة تأثير التسويق الرقمي على سمعة العلامة التجارية، يمكن بناء مجموعة من الفرضيات البحثية التي تهدف إلى توجيه التحليل العلمي والتحقق من طبيعة العلاقة بين أدوات واستراتيجيات التسويق الرقمي وبين الصورة الذهنية للعلامات التجارية. وفيما يلي أبرز هذه الفرضيات</w:t>
      </w:r>
      <w:r w:rsidRPr="003B3CE3">
        <w:rPr>
          <w:rFonts w:asciiTheme="minorBidi" w:hAnsiTheme="minorBidi"/>
          <w:sz w:val="28"/>
          <w:szCs w:val="28"/>
        </w:rPr>
        <w:t>:</w:t>
      </w:r>
    </w:p>
    <w:p w14:paraId="5C7E8952" w14:textId="77777777" w:rsidR="003B3CE3" w:rsidRPr="003B3CE3" w:rsidRDefault="003B3CE3" w:rsidP="003B3CE3">
      <w:pPr>
        <w:bidi/>
        <w:spacing w:line="480" w:lineRule="auto"/>
        <w:jc w:val="both"/>
        <w:rPr>
          <w:rFonts w:asciiTheme="minorBidi" w:hAnsiTheme="minorBidi"/>
          <w:b/>
          <w:bCs/>
          <w:sz w:val="28"/>
          <w:szCs w:val="28"/>
        </w:rPr>
      </w:pPr>
      <w:r w:rsidRPr="003B3CE3">
        <w:rPr>
          <w:rFonts w:asciiTheme="minorBidi" w:hAnsiTheme="minorBidi"/>
          <w:b/>
          <w:bCs/>
          <w:sz w:val="28"/>
          <w:szCs w:val="28"/>
          <w:rtl/>
        </w:rPr>
        <w:t>الفرض الأول</w:t>
      </w:r>
      <w:r w:rsidRPr="003B3CE3">
        <w:rPr>
          <w:rFonts w:asciiTheme="minorBidi" w:hAnsiTheme="minorBidi"/>
          <w:b/>
          <w:bCs/>
          <w:sz w:val="28"/>
          <w:szCs w:val="28"/>
        </w:rPr>
        <w:t>:</w:t>
      </w:r>
    </w:p>
    <w:p w14:paraId="7D66F42A" w14:textId="77777777"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Pr>
        <w:t>"</w:t>
      </w:r>
      <w:r w:rsidRPr="003B3CE3">
        <w:rPr>
          <w:rFonts w:asciiTheme="minorBidi" w:hAnsiTheme="minorBidi"/>
          <w:sz w:val="28"/>
          <w:szCs w:val="28"/>
          <w:rtl/>
        </w:rPr>
        <w:t>يساهم استخدام منصات التواصل الاجتماعي في تحسين سمعة العلامة التجارية</w:t>
      </w:r>
      <w:r w:rsidRPr="003B3CE3">
        <w:rPr>
          <w:rFonts w:asciiTheme="minorBidi" w:hAnsiTheme="minorBidi"/>
          <w:sz w:val="28"/>
          <w:szCs w:val="28"/>
        </w:rPr>
        <w:t>."</w:t>
      </w:r>
    </w:p>
    <w:p w14:paraId="544D3BD1" w14:textId="4DDEDB20"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tl/>
        </w:rPr>
        <w:t>يستند هذا الفرض إلى الاعتقاد بأن التواصل الفعّال والمستمر مع العملاء عبر منصات مثل فيسبوك، إنستغرام، تويتر وغيرها يسهم في تعزيز التصورات الإيجابية حول العلامة التجارية. وسيتم تحليل دور الحملات التسويقية على هذه المنصات في التأثير على الانطباعات العامة للعملاء</w:t>
      </w:r>
      <w:r w:rsidRPr="003B3CE3">
        <w:rPr>
          <w:rFonts w:asciiTheme="minorBidi" w:hAnsiTheme="minorBidi"/>
          <w:sz w:val="28"/>
          <w:szCs w:val="28"/>
        </w:rPr>
        <w:t>.</w:t>
      </w:r>
    </w:p>
    <w:p w14:paraId="31FCAA5A" w14:textId="77777777" w:rsidR="003B3CE3" w:rsidRPr="003B3CE3" w:rsidRDefault="003B3CE3" w:rsidP="003B3CE3">
      <w:pPr>
        <w:bidi/>
        <w:spacing w:line="480" w:lineRule="auto"/>
        <w:jc w:val="both"/>
        <w:rPr>
          <w:rFonts w:asciiTheme="minorBidi" w:hAnsiTheme="minorBidi"/>
          <w:b/>
          <w:bCs/>
          <w:sz w:val="28"/>
          <w:szCs w:val="28"/>
        </w:rPr>
      </w:pPr>
      <w:r w:rsidRPr="003B3CE3">
        <w:rPr>
          <w:rFonts w:asciiTheme="minorBidi" w:hAnsiTheme="minorBidi"/>
          <w:b/>
          <w:bCs/>
          <w:sz w:val="28"/>
          <w:szCs w:val="28"/>
          <w:rtl/>
        </w:rPr>
        <w:t>الفرض الثاني</w:t>
      </w:r>
      <w:r w:rsidRPr="003B3CE3">
        <w:rPr>
          <w:rFonts w:asciiTheme="minorBidi" w:hAnsiTheme="minorBidi"/>
          <w:b/>
          <w:bCs/>
          <w:sz w:val="28"/>
          <w:szCs w:val="28"/>
        </w:rPr>
        <w:t>:</w:t>
      </w:r>
    </w:p>
    <w:p w14:paraId="452007FA" w14:textId="77777777"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Pr>
        <w:lastRenderedPageBreak/>
        <w:t>"</w:t>
      </w:r>
      <w:r w:rsidRPr="003B3CE3">
        <w:rPr>
          <w:rFonts w:asciiTheme="minorBidi" w:hAnsiTheme="minorBidi"/>
          <w:sz w:val="28"/>
          <w:szCs w:val="28"/>
          <w:rtl/>
        </w:rPr>
        <w:t>يؤدي التسويق عبر المؤثرين إلى تعزيز الثقة والمصداقية تجاه العلامة التجارية</w:t>
      </w:r>
      <w:r w:rsidRPr="003B3CE3">
        <w:rPr>
          <w:rFonts w:asciiTheme="minorBidi" w:hAnsiTheme="minorBidi"/>
          <w:sz w:val="28"/>
          <w:szCs w:val="28"/>
        </w:rPr>
        <w:t>."</w:t>
      </w:r>
    </w:p>
    <w:p w14:paraId="16928B9B" w14:textId="79892ADF"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tl/>
        </w:rPr>
        <w:t>يفترض هذا الفرض أن التعاون مع المؤثرين على وسائل التواصل الاجتماعي يسهم في رفع مستوى الثقة بالعلامة التجارية، حيث تلعب توصيات هؤلاء المؤثرين وآراؤهم دوراً بارزاً في تشكيل قناعات المستهلكين. وسيتم اختبار هذا الأثر من خلال تقييم نتائج الحملات التي تعتمد على التسويق عبر المؤثرين</w:t>
      </w:r>
      <w:r w:rsidRPr="003B3CE3">
        <w:rPr>
          <w:rFonts w:asciiTheme="minorBidi" w:hAnsiTheme="minorBidi"/>
          <w:sz w:val="28"/>
          <w:szCs w:val="28"/>
        </w:rPr>
        <w:t>.</w:t>
      </w:r>
    </w:p>
    <w:p w14:paraId="0F028178" w14:textId="77777777" w:rsidR="003B3CE3" w:rsidRPr="003B3CE3" w:rsidRDefault="003B3CE3" w:rsidP="003B3CE3">
      <w:pPr>
        <w:bidi/>
        <w:spacing w:line="480" w:lineRule="auto"/>
        <w:jc w:val="both"/>
        <w:rPr>
          <w:rFonts w:asciiTheme="minorBidi" w:hAnsiTheme="minorBidi"/>
          <w:b/>
          <w:bCs/>
          <w:sz w:val="28"/>
          <w:szCs w:val="28"/>
        </w:rPr>
      </w:pPr>
      <w:r w:rsidRPr="003B3CE3">
        <w:rPr>
          <w:rFonts w:asciiTheme="minorBidi" w:hAnsiTheme="minorBidi"/>
          <w:b/>
          <w:bCs/>
          <w:sz w:val="28"/>
          <w:szCs w:val="28"/>
          <w:rtl/>
        </w:rPr>
        <w:t>الفرض الثالث</w:t>
      </w:r>
      <w:r w:rsidRPr="003B3CE3">
        <w:rPr>
          <w:rFonts w:asciiTheme="minorBidi" w:hAnsiTheme="minorBidi"/>
          <w:b/>
          <w:bCs/>
          <w:sz w:val="28"/>
          <w:szCs w:val="28"/>
        </w:rPr>
        <w:t>:</w:t>
      </w:r>
    </w:p>
    <w:p w14:paraId="6E2D88FF" w14:textId="77777777"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Pr>
        <w:t>"</w:t>
      </w:r>
      <w:r w:rsidRPr="003B3CE3">
        <w:rPr>
          <w:rFonts w:asciiTheme="minorBidi" w:hAnsiTheme="minorBidi"/>
          <w:sz w:val="28"/>
          <w:szCs w:val="28"/>
          <w:rtl/>
        </w:rPr>
        <w:t>يمكن للتسويق الرقمي أن يمكّن الشركات الصغيرة والمتوسطة من بناء سمعة قوية مماثلة لما تحققه الشركات الكبرى</w:t>
      </w:r>
      <w:r w:rsidRPr="003B3CE3">
        <w:rPr>
          <w:rFonts w:asciiTheme="minorBidi" w:hAnsiTheme="minorBidi"/>
          <w:sz w:val="28"/>
          <w:szCs w:val="28"/>
        </w:rPr>
        <w:t>."</w:t>
      </w:r>
    </w:p>
    <w:p w14:paraId="2A27DB91" w14:textId="1E3E9B75"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tl/>
        </w:rPr>
        <w:t>ينطلق هذا الفرض من فكرة أن التسويق الرقمي يشكل فرصة للشركات الصغيرة والمتوسطة لتقليص الفجوة مع الشركات الكبرى من حيث السمعة والتأثير. ومن خلال تطبيق استراتيجيات تسويقية رقمية فعّالة، تستطيع هذه الشركات بناء حضور قوي ومؤثر عبر الإنترنت</w:t>
      </w:r>
      <w:r w:rsidRPr="003B3CE3">
        <w:rPr>
          <w:rFonts w:asciiTheme="minorBidi" w:hAnsiTheme="minorBidi"/>
          <w:sz w:val="28"/>
          <w:szCs w:val="28"/>
        </w:rPr>
        <w:t>.</w:t>
      </w:r>
    </w:p>
    <w:p w14:paraId="561F0F82" w14:textId="77777777" w:rsidR="003B3CE3" w:rsidRPr="003B3CE3" w:rsidRDefault="003B3CE3" w:rsidP="003B3CE3">
      <w:pPr>
        <w:bidi/>
        <w:spacing w:line="480" w:lineRule="auto"/>
        <w:jc w:val="both"/>
        <w:rPr>
          <w:rFonts w:asciiTheme="minorBidi" w:hAnsiTheme="minorBidi"/>
          <w:b/>
          <w:bCs/>
          <w:sz w:val="28"/>
          <w:szCs w:val="28"/>
        </w:rPr>
      </w:pPr>
      <w:r w:rsidRPr="003B3CE3">
        <w:rPr>
          <w:rFonts w:asciiTheme="minorBidi" w:hAnsiTheme="minorBidi"/>
          <w:b/>
          <w:bCs/>
          <w:sz w:val="28"/>
          <w:szCs w:val="28"/>
          <w:rtl/>
        </w:rPr>
        <w:t>الفرض الرابع</w:t>
      </w:r>
      <w:r w:rsidRPr="003B3CE3">
        <w:rPr>
          <w:rFonts w:asciiTheme="minorBidi" w:hAnsiTheme="minorBidi"/>
          <w:b/>
          <w:bCs/>
          <w:sz w:val="28"/>
          <w:szCs w:val="28"/>
        </w:rPr>
        <w:t>:</w:t>
      </w:r>
    </w:p>
    <w:p w14:paraId="00A2D329" w14:textId="77777777"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Pr>
        <w:t>"</w:t>
      </w:r>
      <w:r w:rsidRPr="003B3CE3">
        <w:rPr>
          <w:rFonts w:asciiTheme="minorBidi" w:hAnsiTheme="minorBidi"/>
          <w:sz w:val="28"/>
          <w:szCs w:val="28"/>
          <w:rtl/>
        </w:rPr>
        <w:t>يسهم تخصيص تجربة العملاء باستخدام الأدوات الرقمية في تعزيز سمعة العلامة التجارية</w:t>
      </w:r>
      <w:r w:rsidRPr="003B3CE3">
        <w:rPr>
          <w:rFonts w:asciiTheme="minorBidi" w:hAnsiTheme="minorBidi"/>
          <w:sz w:val="28"/>
          <w:szCs w:val="28"/>
        </w:rPr>
        <w:t>."</w:t>
      </w:r>
    </w:p>
    <w:p w14:paraId="5DBC670A" w14:textId="62DEA773" w:rsidR="003B3CE3" w:rsidRPr="003B3CE3" w:rsidRDefault="003B3CE3" w:rsidP="003B3CE3">
      <w:pPr>
        <w:bidi/>
        <w:spacing w:line="480" w:lineRule="auto"/>
        <w:jc w:val="both"/>
        <w:rPr>
          <w:rFonts w:asciiTheme="minorBidi" w:hAnsiTheme="minorBidi"/>
          <w:sz w:val="28"/>
          <w:szCs w:val="28"/>
        </w:rPr>
      </w:pPr>
      <w:r w:rsidRPr="003B3CE3">
        <w:rPr>
          <w:rFonts w:asciiTheme="minorBidi" w:hAnsiTheme="minorBidi"/>
          <w:sz w:val="28"/>
          <w:szCs w:val="28"/>
          <w:rtl/>
        </w:rPr>
        <w:t>يفترض هذا الفرض أن تقديم تجارب رقمية مخصصة للعملاء، مثل الإعلانات الموجهة، العروض الشخصية، والمحتوى المصمم خصيصاً، يؤدي إلى تحسين الصورة الذهنية للعلامة التجارية. وسيتم دراسة تأثير تخصيص الحملات الرقمية على رضا العملاء وانطباعاتهم</w:t>
      </w:r>
      <w:r w:rsidRPr="003B3CE3">
        <w:rPr>
          <w:rFonts w:asciiTheme="minorBidi" w:hAnsiTheme="minorBidi"/>
          <w:sz w:val="28"/>
          <w:szCs w:val="28"/>
        </w:rPr>
        <w:t>.</w:t>
      </w:r>
    </w:p>
    <w:p w14:paraId="1FC9D571" w14:textId="77777777" w:rsidR="003B3CE3" w:rsidRPr="003B3CE3" w:rsidRDefault="003B3CE3" w:rsidP="003B3CE3">
      <w:pPr>
        <w:bidi/>
        <w:spacing w:line="480" w:lineRule="auto"/>
        <w:jc w:val="both"/>
        <w:rPr>
          <w:rFonts w:asciiTheme="minorBidi" w:hAnsiTheme="minorBidi"/>
          <w:b/>
          <w:bCs/>
          <w:sz w:val="28"/>
          <w:szCs w:val="28"/>
        </w:rPr>
      </w:pPr>
      <w:r w:rsidRPr="003B3CE3">
        <w:rPr>
          <w:rFonts w:asciiTheme="minorBidi" w:hAnsiTheme="minorBidi"/>
          <w:b/>
          <w:bCs/>
          <w:sz w:val="28"/>
          <w:szCs w:val="28"/>
          <w:rtl/>
        </w:rPr>
        <w:t>الخاتمة</w:t>
      </w:r>
      <w:r w:rsidRPr="003B3CE3">
        <w:rPr>
          <w:rFonts w:asciiTheme="minorBidi" w:hAnsiTheme="minorBidi"/>
          <w:b/>
          <w:bCs/>
          <w:sz w:val="28"/>
          <w:szCs w:val="28"/>
        </w:rPr>
        <w:t>:</w:t>
      </w:r>
    </w:p>
    <w:p w14:paraId="39D1638F" w14:textId="166663AF" w:rsidR="00F92EF9" w:rsidRPr="003B3CE3" w:rsidRDefault="003B3CE3" w:rsidP="003B3CE3">
      <w:pPr>
        <w:bidi/>
        <w:spacing w:line="480" w:lineRule="auto"/>
        <w:jc w:val="both"/>
        <w:rPr>
          <w:rFonts w:asciiTheme="minorBidi" w:hAnsiTheme="minorBidi"/>
        </w:rPr>
      </w:pPr>
      <w:r w:rsidRPr="003B3CE3">
        <w:rPr>
          <w:rFonts w:asciiTheme="minorBidi" w:hAnsiTheme="minorBidi"/>
          <w:sz w:val="28"/>
          <w:szCs w:val="28"/>
          <w:rtl/>
        </w:rPr>
        <w:t xml:space="preserve">تشكل هذه الفرضيات إطاراً بحثياً متكاملاً لاستكشاف مختلف أبعاد العلاقة بين التسويق الرقمي وسمعة العلامة التجارية. فمن خلال دراسة قنوات التواصل الاجتماعي، وتأثير التسويق عبر المؤثرين، ودور استراتيجيات </w:t>
      </w:r>
      <w:r w:rsidRPr="003B3CE3">
        <w:rPr>
          <w:rFonts w:asciiTheme="minorBidi" w:hAnsiTheme="minorBidi"/>
          <w:sz w:val="28"/>
          <w:szCs w:val="28"/>
          <w:rtl/>
        </w:rPr>
        <w:lastRenderedPageBreak/>
        <w:t>التخصيص، ومدى استفادة الشركات الصغيرة والمتوسطة من الأدوات الرقمية، سيتمكن البحث من تقديم رؤى معمقة تساعد الشركات على بناء وتعزيز سمعتها في بيئة الأعمال الرقمية المعاصرة</w:t>
      </w:r>
      <w:r w:rsidRPr="003B3CE3">
        <w:rPr>
          <w:rFonts w:asciiTheme="minorBidi" w:hAnsiTheme="minorBidi"/>
          <w:sz w:val="28"/>
          <w:szCs w:val="28"/>
        </w:rPr>
        <w:t>.</w:t>
      </w:r>
    </w:p>
    <w:p w14:paraId="30E53499" w14:textId="77777777" w:rsidR="00F92EF9" w:rsidRPr="003B3CE3" w:rsidRDefault="00F92EF9" w:rsidP="00DB177B">
      <w:pPr>
        <w:bidi/>
        <w:spacing w:line="480" w:lineRule="auto"/>
        <w:jc w:val="both"/>
        <w:outlineLvl w:val="0"/>
        <w:rPr>
          <w:rFonts w:asciiTheme="minorBidi" w:hAnsiTheme="minorBidi"/>
          <w:b/>
          <w:bCs/>
          <w:sz w:val="28"/>
          <w:szCs w:val="28"/>
        </w:rPr>
      </w:pPr>
      <w:bookmarkStart w:id="33" w:name="_Toc202803502"/>
      <w:r w:rsidRPr="003B3CE3">
        <w:rPr>
          <w:rFonts w:asciiTheme="minorBidi" w:hAnsiTheme="minorBidi"/>
          <w:b/>
          <w:bCs/>
          <w:sz w:val="28"/>
          <w:szCs w:val="28"/>
          <w:rtl/>
        </w:rPr>
        <w:t>الإطار النظري</w:t>
      </w:r>
      <w:r w:rsidRPr="003B3CE3">
        <w:rPr>
          <w:rFonts w:asciiTheme="minorBidi" w:hAnsiTheme="minorBidi"/>
          <w:b/>
          <w:bCs/>
          <w:sz w:val="28"/>
          <w:szCs w:val="28"/>
        </w:rPr>
        <w:t>:</w:t>
      </w:r>
      <w:bookmarkEnd w:id="33"/>
    </w:p>
    <w:p w14:paraId="641FAEA4" w14:textId="77777777"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tl/>
        </w:rPr>
        <w:t xml:space="preserve">الإطار النظري لهذا البحث يعتمد على مجموعة من النظريات والمفاهيم التي تسلط الضوء على العلاقة بين التسويق الرقمي وسمعة العلامة </w:t>
      </w:r>
      <w:proofErr w:type="gramStart"/>
      <w:r w:rsidRPr="003B3CE3">
        <w:rPr>
          <w:rFonts w:asciiTheme="minorBidi" w:hAnsiTheme="minorBidi"/>
          <w:sz w:val="28"/>
          <w:szCs w:val="28"/>
          <w:rtl/>
        </w:rPr>
        <w:t>التجارية .في</w:t>
      </w:r>
      <w:proofErr w:type="gramEnd"/>
      <w:r w:rsidRPr="003B3CE3">
        <w:rPr>
          <w:rFonts w:asciiTheme="minorBidi" w:hAnsiTheme="minorBidi"/>
          <w:sz w:val="28"/>
          <w:szCs w:val="28"/>
          <w:rtl/>
        </w:rPr>
        <w:t xml:space="preserve"> العصر الرقمي الحالي، تتداخل هذه العوامل مع بعضها البعض لتشكل تأثيرا كبيرا على تصورات العملاء للعلامات </w:t>
      </w:r>
      <w:proofErr w:type="spellStart"/>
      <w:r w:rsidRPr="003B3CE3">
        <w:rPr>
          <w:rFonts w:asciiTheme="minorBidi" w:hAnsiTheme="minorBidi"/>
          <w:sz w:val="28"/>
          <w:szCs w:val="28"/>
          <w:rtl/>
        </w:rPr>
        <w:t>التجاريةوعلى</w:t>
      </w:r>
      <w:proofErr w:type="spellEnd"/>
      <w:r w:rsidRPr="003B3CE3">
        <w:rPr>
          <w:rFonts w:asciiTheme="minorBidi" w:hAnsiTheme="minorBidi"/>
          <w:sz w:val="28"/>
          <w:szCs w:val="28"/>
          <w:rtl/>
        </w:rPr>
        <w:t xml:space="preserve"> كيفية تأثير التسويق الرقمي في بناء وتعزيز هذه السمعة. يتم تحليل هذه العلاقة من خلال مجموعة من المفاهيم والنظريات التي تسهم في شرح كيفية تأثير الأدوات الرقمية، مثل منصات التواصل </w:t>
      </w:r>
      <w:proofErr w:type="spellStart"/>
      <w:r w:rsidRPr="003B3CE3">
        <w:rPr>
          <w:rFonts w:asciiTheme="minorBidi" w:hAnsiTheme="minorBidi"/>
          <w:sz w:val="28"/>
          <w:szCs w:val="28"/>
          <w:rtl/>
        </w:rPr>
        <w:t>الجًتماعي</w:t>
      </w:r>
      <w:proofErr w:type="spellEnd"/>
      <w:r w:rsidRPr="003B3CE3">
        <w:rPr>
          <w:rFonts w:asciiTheme="minorBidi" w:hAnsiTheme="minorBidi"/>
          <w:sz w:val="28"/>
          <w:szCs w:val="28"/>
          <w:rtl/>
        </w:rPr>
        <w:t>، التسويق عبر المؤثرين، وتحليل البيانات، على تحسين سمعة العلامة التجارية</w:t>
      </w:r>
      <w:r w:rsidRPr="003B3CE3">
        <w:rPr>
          <w:rFonts w:asciiTheme="minorBidi" w:hAnsiTheme="minorBidi"/>
          <w:sz w:val="28"/>
          <w:szCs w:val="28"/>
        </w:rPr>
        <w:t>.</w:t>
      </w:r>
    </w:p>
    <w:p w14:paraId="2E7BBA59" w14:textId="0114A9B4" w:rsidR="00F92EF9" w:rsidRPr="003B3CE3" w:rsidRDefault="00F92EF9" w:rsidP="003B3CE3">
      <w:pPr>
        <w:bidi/>
        <w:spacing w:line="480" w:lineRule="auto"/>
        <w:jc w:val="both"/>
        <w:rPr>
          <w:rFonts w:asciiTheme="minorBidi" w:hAnsiTheme="minorBidi"/>
          <w:b/>
          <w:bCs/>
          <w:sz w:val="28"/>
          <w:szCs w:val="28"/>
        </w:rPr>
      </w:pPr>
      <w:r w:rsidRPr="003B3CE3">
        <w:rPr>
          <w:rFonts w:asciiTheme="minorBidi" w:hAnsiTheme="minorBidi"/>
          <w:b/>
          <w:bCs/>
          <w:sz w:val="28"/>
          <w:szCs w:val="28"/>
        </w:rPr>
        <w:t>(Trust and Loyalty Theory)</w:t>
      </w:r>
      <w:r w:rsidR="003B3CE3" w:rsidRPr="003B3CE3">
        <w:rPr>
          <w:rFonts w:asciiTheme="minorBidi" w:hAnsiTheme="minorBidi" w:hint="cs"/>
          <w:b/>
          <w:bCs/>
          <w:sz w:val="28"/>
          <w:szCs w:val="28"/>
          <w:rtl/>
        </w:rPr>
        <w:t xml:space="preserve"> </w:t>
      </w:r>
      <w:r w:rsidR="003B3CE3" w:rsidRPr="003B3CE3">
        <w:rPr>
          <w:rFonts w:asciiTheme="minorBidi" w:hAnsiTheme="minorBidi"/>
          <w:b/>
          <w:bCs/>
          <w:sz w:val="28"/>
          <w:szCs w:val="28"/>
          <w:rtl/>
        </w:rPr>
        <w:t>–</w:t>
      </w:r>
      <w:r w:rsidR="003B3CE3" w:rsidRPr="003B3CE3">
        <w:rPr>
          <w:rFonts w:asciiTheme="minorBidi" w:hAnsiTheme="minorBidi" w:hint="cs"/>
          <w:b/>
          <w:bCs/>
          <w:sz w:val="28"/>
          <w:szCs w:val="28"/>
          <w:rtl/>
        </w:rPr>
        <w:t xml:space="preserve"> نظرية الثقة والولاء</w:t>
      </w:r>
    </w:p>
    <w:p w14:paraId="5BA8A9F8" w14:textId="77777777"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tl/>
        </w:rPr>
        <w:t xml:space="preserve">الثقة والولاء هما من العوامل الأساسية التي تساهم في بناء سمعة </w:t>
      </w:r>
      <w:proofErr w:type="spellStart"/>
      <w:r w:rsidRPr="003B3CE3">
        <w:rPr>
          <w:rFonts w:asciiTheme="minorBidi" w:hAnsiTheme="minorBidi"/>
          <w:sz w:val="28"/>
          <w:szCs w:val="28"/>
          <w:rtl/>
        </w:rPr>
        <w:t>قويةومستدامة</w:t>
      </w:r>
      <w:proofErr w:type="spellEnd"/>
      <w:r w:rsidRPr="003B3CE3">
        <w:rPr>
          <w:rFonts w:asciiTheme="minorBidi" w:hAnsiTheme="minorBidi"/>
          <w:sz w:val="28"/>
          <w:szCs w:val="28"/>
          <w:rtl/>
        </w:rPr>
        <w:t xml:space="preserve"> للعلامة التجارية في البيئة الرقمية. تشير هذه النظرية إلى أن الشركات التي تستطيع بناء علاقة مبنية على الثقة مع عملائها، سيكون لها سمعة قوية قادرة على مقاومة التحديات والمنافسة في السوق الرقمي</w:t>
      </w:r>
      <w:r w:rsidRPr="003B3CE3">
        <w:rPr>
          <w:rFonts w:asciiTheme="minorBidi" w:hAnsiTheme="minorBidi"/>
          <w:sz w:val="28"/>
          <w:szCs w:val="28"/>
        </w:rPr>
        <w:t>.</w:t>
      </w:r>
    </w:p>
    <w:p w14:paraId="79D08C3F" w14:textId="531295D6"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Pr>
        <w:t xml:space="preserve">•  </w:t>
      </w:r>
      <w:r w:rsidRPr="003B3CE3">
        <w:rPr>
          <w:rFonts w:asciiTheme="minorBidi" w:hAnsiTheme="minorBidi"/>
          <w:sz w:val="28"/>
          <w:szCs w:val="28"/>
          <w:rtl/>
        </w:rPr>
        <w:t xml:space="preserve">الثقة تزداد عندما تقوم العلامة التجارية بتقديم </w:t>
      </w:r>
      <w:proofErr w:type="spellStart"/>
      <w:r w:rsidRPr="003B3CE3">
        <w:rPr>
          <w:rFonts w:asciiTheme="minorBidi" w:hAnsiTheme="minorBidi"/>
          <w:sz w:val="28"/>
          <w:szCs w:val="28"/>
          <w:rtl/>
        </w:rPr>
        <w:t>وعودواضحة</w:t>
      </w:r>
      <w:proofErr w:type="spellEnd"/>
      <w:r w:rsidRPr="003B3CE3">
        <w:rPr>
          <w:rFonts w:asciiTheme="minorBidi" w:hAnsiTheme="minorBidi"/>
          <w:sz w:val="28"/>
          <w:szCs w:val="28"/>
          <w:rtl/>
        </w:rPr>
        <w:t xml:space="preserve">، </w:t>
      </w:r>
      <w:proofErr w:type="spellStart"/>
      <w:r w:rsidRPr="003B3CE3">
        <w:rPr>
          <w:rFonts w:asciiTheme="minorBidi" w:hAnsiTheme="minorBidi"/>
          <w:sz w:val="28"/>
          <w:szCs w:val="28"/>
          <w:rtl/>
        </w:rPr>
        <w:t>والسًتجابة</w:t>
      </w:r>
      <w:proofErr w:type="spellEnd"/>
      <w:r w:rsidRPr="003B3CE3">
        <w:rPr>
          <w:rFonts w:asciiTheme="minorBidi" w:hAnsiTheme="minorBidi"/>
          <w:sz w:val="28"/>
          <w:szCs w:val="28"/>
          <w:rtl/>
        </w:rPr>
        <w:t xml:space="preserve"> السريعة للاستفسارات والتعليقات، مما يعزز التواصل المستمر مع العملاء</w:t>
      </w:r>
      <w:r w:rsidRPr="003B3CE3">
        <w:rPr>
          <w:rFonts w:asciiTheme="minorBidi" w:hAnsiTheme="minorBidi"/>
          <w:sz w:val="28"/>
          <w:szCs w:val="28"/>
        </w:rPr>
        <w:t>.</w:t>
      </w:r>
      <w:r w:rsidR="003B3CE3">
        <w:rPr>
          <w:rFonts w:asciiTheme="minorBidi" w:hAnsiTheme="minorBidi" w:hint="cs"/>
          <w:sz w:val="28"/>
          <w:szCs w:val="28"/>
          <w:rtl/>
        </w:rPr>
        <w:t xml:space="preserve"> و</w:t>
      </w:r>
      <w:r w:rsidRPr="003B3CE3">
        <w:rPr>
          <w:rFonts w:asciiTheme="minorBidi" w:hAnsiTheme="minorBidi"/>
          <w:sz w:val="28"/>
          <w:szCs w:val="28"/>
          <w:rtl/>
        </w:rPr>
        <w:t>الولاء يتشكل عندما يتأكد العملاء من أن العلامة التجارية توفر لهم قيمة مستمرة وتلتزم بالجودة والتفاعل</w:t>
      </w:r>
      <w:r w:rsidR="003B3CE3">
        <w:rPr>
          <w:rFonts w:asciiTheme="minorBidi" w:hAnsiTheme="minorBidi" w:hint="cs"/>
          <w:sz w:val="28"/>
          <w:szCs w:val="28"/>
          <w:rtl/>
        </w:rPr>
        <w:t xml:space="preserve"> </w:t>
      </w:r>
      <w:r w:rsidRPr="003B3CE3">
        <w:rPr>
          <w:rFonts w:asciiTheme="minorBidi" w:hAnsiTheme="minorBidi"/>
          <w:sz w:val="28"/>
          <w:szCs w:val="28"/>
          <w:rtl/>
        </w:rPr>
        <w:t>المستمر</w:t>
      </w:r>
      <w:r w:rsidRPr="003B3CE3">
        <w:rPr>
          <w:rFonts w:asciiTheme="minorBidi" w:hAnsiTheme="minorBidi"/>
          <w:sz w:val="28"/>
          <w:szCs w:val="28"/>
        </w:rPr>
        <w:t>.</w:t>
      </w:r>
      <w:r w:rsidR="003B3CE3">
        <w:rPr>
          <w:rFonts w:asciiTheme="minorBidi" w:hAnsiTheme="minorBidi" w:hint="cs"/>
          <w:sz w:val="28"/>
          <w:szCs w:val="28"/>
          <w:rtl/>
        </w:rPr>
        <w:t xml:space="preserve"> </w:t>
      </w:r>
      <w:r w:rsidRPr="003B3CE3">
        <w:rPr>
          <w:rFonts w:asciiTheme="minorBidi" w:hAnsiTheme="minorBidi"/>
          <w:sz w:val="28"/>
          <w:szCs w:val="28"/>
          <w:rtl/>
        </w:rPr>
        <w:t xml:space="preserve">من خلال التسويق الرقمي، يمكن للعلامات التجارية تعزيز هذه العلاقة من خلال تفاعل حقيقي وواقعي مع العملاء عبر منصات التواصل </w:t>
      </w:r>
      <w:proofErr w:type="spellStart"/>
      <w:r w:rsidRPr="003B3CE3">
        <w:rPr>
          <w:rFonts w:asciiTheme="minorBidi" w:hAnsiTheme="minorBidi"/>
          <w:sz w:val="28"/>
          <w:szCs w:val="28"/>
          <w:rtl/>
        </w:rPr>
        <w:t>الجًتماعي</w:t>
      </w:r>
      <w:proofErr w:type="spellEnd"/>
      <w:r w:rsidRPr="003B3CE3">
        <w:rPr>
          <w:rFonts w:asciiTheme="minorBidi" w:hAnsiTheme="minorBidi"/>
          <w:sz w:val="28"/>
          <w:szCs w:val="28"/>
          <w:rtl/>
        </w:rPr>
        <w:t>، وتحسين تجربة العملاء الرقمية</w:t>
      </w:r>
      <w:r w:rsidRPr="003B3CE3">
        <w:rPr>
          <w:rFonts w:asciiTheme="minorBidi" w:hAnsiTheme="minorBidi"/>
          <w:sz w:val="28"/>
          <w:szCs w:val="28"/>
        </w:rPr>
        <w:t>.</w:t>
      </w:r>
    </w:p>
    <w:p w14:paraId="063C89F5" w14:textId="01B990C4" w:rsidR="009046D4" w:rsidRPr="009046D4" w:rsidRDefault="009046D4" w:rsidP="009046D4">
      <w:pPr>
        <w:spacing w:line="480" w:lineRule="auto"/>
        <w:jc w:val="right"/>
        <w:rPr>
          <w:rFonts w:asciiTheme="minorBidi" w:hAnsiTheme="minorBidi"/>
          <w:b/>
          <w:bCs/>
          <w:sz w:val="28"/>
          <w:szCs w:val="28"/>
          <w:rtl/>
        </w:rPr>
      </w:pPr>
      <w:r>
        <w:rPr>
          <w:rFonts w:asciiTheme="minorBidi" w:hAnsiTheme="minorBidi" w:hint="cs"/>
          <w:b/>
          <w:bCs/>
          <w:sz w:val="28"/>
          <w:szCs w:val="28"/>
          <w:rtl/>
        </w:rPr>
        <w:lastRenderedPageBreak/>
        <w:t>المرجع:</w:t>
      </w:r>
    </w:p>
    <w:p w14:paraId="1E1F8302" w14:textId="042E5879" w:rsidR="009046D4" w:rsidRPr="009046D4" w:rsidRDefault="009046D4" w:rsidP="009046D4">
      <w:pPr>
        <w:spacing w:line="480" w:lineRule="auto"/>
        <w:rPr>
          <w:rFonts w:asciiTheme="majorBidi" w:hAnsiTheme="majorBidi" w:cstheme="majorBidi"/>
          <w:b/>
          <w:bCs/>
          <w:sz w:val="28"/>
          <w:szCs w:val="28"/>
          <w:rtl/>
        </w:rPr>
      </w:pPr>
      <w:r w:rsidRPr="009046D4">
        <w:rPr>
          <w:rFonts w:asciiTheme="majorBidi" w:hAnsiTheme="majorBidi" w:cstheme="majorBidi"/>
          <w:b/>
          <w:bCs/>
          <w:sz w:val="28"/>
          <w:szCs w:val="28"/>
        </w:rPr>
        <w:t>Morgan, R. M., &amp; Hunt, S. D. (1994). "The Commitment-Trust Theory of Relationship Marketing." Journal of Marketing, 58(3), 20-38.</w:t>
      </w:r>
    </w:p>
    <w:p w14:paraId="130B8D89" w14:textId="46F3665A" w:rsidR="00F92EF9" w:rsidRPr="003B3CE3" w:rsidRDefault="009046D4" w:rsidP="009046D4">
      <w:pPr>
        <w:bidi/>
        <w:spacing w:line="480" w:lineRule="auto"/>
        <w:jc w:val="both"/>
        <w:rPr>
          <w:rFonts w:asciiTheme="minorBidi" w:hAnsiTheme="minorBidi"/>
          <w:sz w:val="28"/>
          <w:szCs w:val="28"/>
        </w:rPr>
      </w:pPr>
      <w:r w:rsidRPr="009046D4">
        <w:rPr>
          <w:rFonts w:asciiTheme="minorBidi" w:hAnsiTheme="minorBidi" w:cs="Arial" w:hint="cs"/>
          <w:sz w:val="28"/>
          <w:szCs w:val="28"/>
          <w:rtl/>
        </w:rPr>
        <w:t>يسلط</w:t>
      </w:r>
      <w:r w:rsidRPr="009046D4">
        <w:rPr>
          <w:rFonts w:asciiTheme="minorBidi" w:hAnsiTheme="minorBidi" w:cs="Arial"/>
          <w:sz w:val="28"/>
          <w:szCs w:val="28"/>
          <w:rtl/>
        </w:rPr>
        <w:t xml:space="preserve"> </w:t>
      </w:r>
      <w:r w:rsidRPr="009046D4">
        <w:rPr>
          <w:rFonts w:asciiTheme="minorBidi" w:hAnsiTheme="minorBidi" w:cs="Arial" w:hint="cs"/>
          <w:sz w:val="28"/>
          <w:szCs w:val="28"/>
          <w:rtl/>
        </w:rPr>
        <w:t>هذا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البحث</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الضوء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على</w:t>
      </w:r>
      <w:r w:rsidRPr="009046D4">
        <w:rPr>
          <w:rFonts w:asciiTheme="minorBidi" w:hAnsiTheme="minorBidi" w:cs="Arial"/>
          <w:sz w:val="28"/>
          <w:szCs w:val="28"/>
          <w:rtl/>
        </w:rPr>
        <w:t xml:space="preserve"> </w:t>
      </w:r>
      <w:r w:rsidRPr="009046D4">
        <w:rPr>
          <w:rFonts w:asciiTheme="minorBidi" w:hAnsiTheme="minorBidi" w:cs="Arial" w:hint="cs"/>
          <w:sz w:val="28"/>
          <w:szCs w:val="28"/>
          <w:rtl/>
        </w:rPr>
        <w:t>أهمية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الثقة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والالتزام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كعناصر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أساسية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بناء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علاقات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قوية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ومستدامة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بين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الشركات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والعملاء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ويؤكد</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الباحثان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أن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الثقة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والولاء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يشكلان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حجر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الأساس</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تعزيز</w:t>
      </w:r>
      <w:r w:rsidRPr="009046D4">
        <w:rPr>
          <w:rFonts w:asciiTheme="minorBidi" w:hAnsiTheme="minorBidi" w:cs="Arial"/>
          <w:sz w:val="28"/>
          <w:szCs w:val="28"/>
          <w:rtl/>
        </w:rPr>
        <w:t xml:space="preserve"> </w:t>
      </w:r>
      <w:r w:rsidRPr="009046D4">
        <w:rPr>
          <w:rFonts w:asciiTheme="minorBidi" w:hAnsiTheme="minorBidi" w:cs="Arial" w:hint="cs"/>
          <w:sz w:val="28"/>
          <w:szCs w:val="28"/>
          <w:rtl/>
        </w:rPr>
        <w:t>سمعة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العلامة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التجارية،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لا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سيما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البيئات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التنافسية،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مثل</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البيئة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الرقمية،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حيث</w:t>
      </w:r>
      <w:r w:rsidRPr="009046D4">
        <w:rPr>
          <w:rFonts w:asciiTheme="minorBidi" w:hAnsiTheme="minorBidi" w:cs="Arial"/>
          <w:sz w:val="28"/>
          <w:szCs w:val="28"/>
          <w:rtl/>
        </w:rPr>
        <w:t xml:space="preserve"> </w:t>
      </w:r>
      <w:r w:rsidRPr="009046D4">
        <w:rPr>
          <w:rFonts w:asciiTheme="minorBidi" w:hAnsiTheme="minorBidi" w:cs="Arial" w:hint="cs"/>
          <w:sz w:val="28"/>
          <w:szCs w:val="28"/>
          <w:rtl/>
        </w:rPr>
        <w:t>تعتمد</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الشركات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بشكل</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متزايد</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على</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التواصل</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المستمر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والعلاقات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طويلة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الأمد</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مع</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عملائها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لتحقيق</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النجاح</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والتميز</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proofErr w:type="spellStart"/>
      <w:proofErr w:type="gramStart"/>
      <w:r w:rsidRPr="009046D4">
        <w:rPr>
          <w:rFonts w:asciiTheme="minorBidi" w:hAnsiTheme="minorBidi" w:cs="Arial" w:hint="cs"/>
          <w:sz w:val="28"/>
          <w:szCs w:val="28"/>
          <w:rtl/>
        </w:rPr>
        <w:t>السوق</w:t>
      </w:r>
      <w:r w:rsidRPr="009046D4">
        <w:rPr>
          <w:rFonts w:asciiTheme="minorBidi" w:hAnsiTheme="minorBidi" w:cs="Arial"/>
          <w:sz w:val="28"/>
          <w:szCs w:val="28"/>
          <w:rtl/>
        </w:rPr>
        <w:t>.</w:t>
      </w:r>
      <w:r w:rsidR="00F92EF9" w:rsidRPr="009046D4">
        <w:rPr>
          <w:rFonts w:asciiTheme="minorBidi" w:hAnsiTheme="minorBidi"/>
          <w:sz w:val="28"/>
          <w:szCs w:val="28"/>
          <w:rtl/>
        </w:rPr>
        <w:t>أي</w:t>
      </w:r>
      <w:proofErr w:type="spellEnd"/>
      <w:proofErr w:type="gramEnd"/>
      <w:r w:rsidR="00F92EF9" w:rsidRPr="009046D4">
        <w:rPr>
          <w:rFonts w:asciiTheme="minorBidi" w:hAnsiTheme="minorBidi"/>
          <w:sz w:val="28"/>
          <w:szCs w:val="28"/>
          <w:rtl/>
        </w:rPr>
        <w:t xml:space="preserve"> بيئة تجارية، وخاصة في البيئات الرقمية</w:t>
      </w:r>
      <w:r w:rsidR="00F92EF9" w:rsidRPr="009046D4">
        <w:rPr>
          <w:rFonts w:asciiTheme="minorBidi" w:hAnsiTheme="minorBidi"/>
          <w:sz w:val="28"/>
          <w:szCs w:val="28"/>
        </w:rPr>
        <w:t>.</w:t>
      </w:r>
    </w:p>
    <w:p w14:paraId="3D41815C" w14:textId="547C8CC3" w:rsidR="00F92EF9" w:rsidRPr="009046D4" w:rsidRDefault="00F92EF9" w:rsidP="003B3CE3">
      <w:pPr>
        <w:bidi/>
        <w:spacing w:line="480" w:lineRule="auto"/>
        <w:jc w:val="both"/>
        <w:rPr>
          <w:rFonts w:asciiTheme="minorBidi" w:hAnsiTheme="minorBidi"/>
          <w:b/>
          <w:bCs/>
          <w:sz w:val="28"/>
          <w:szCs w:val="28"/>
        </w:rPr>
      </w:pPr>
      <w:r w:rsidRPr="009046D4">
        <w:rPr>
          <w:rFonts w:asciiTheme="minorBidi" w:hAnsiTheme="minorBidi"/>
          <w:b/>
          <w:bCs/>
          <w:sz w:val="28"/>
          <w:szCs w:val="28"/>
        </w:rPr>
        <w:t>(Social Influence Theory)</w:t>
      </w:r>
      <w:r w:rsidR="009046D4" w:rsidRPr="009046D4">
        <w:rPr>
          <w:rFonts w:asciiTheme="minorBidi" w:hAnsiTheme="minorBidi"/>
          <w:b/>
          <w:bCs/>
          <w:sz w:val="28"/>
          <w:szCs w:val="28"/>
          <w:rtl/>
        </w:rPr>
        <w:t xml:space="preserve"> –</w:t>
      </w:r>
      <w:r w:rsidR="009046D4" w:rsidRPr="009046D4">
        <w:rPr>
          <w:rFonts w:asciiTheme="minorBidi" w:hAnsiTheme="minorBidi" w:hint="cs"/>
          <w:b/>
          <w:bCs/>
          <w:sz w:val="28"/>
          <w:szCs w:val="28"/>
          <w:rtl/>
        </w:rPr>
        <w:t xml:space="preserve"> نظرية التأثير الاجتماعي:</w:t>
      </w:r>
    </w:p>
    <w:p w14:paraId="150C6FEE" w14:textId="77777777" w:rsidR="00F92EF9" w:rsidRPr="003B3CE3" w:rsidRDefault="00F92EF9" w:rsidP="009046D4">
      <w:pPr>
        <w:bidi/>
        <w:spacing w:line="480" w:lineRule="auto"/>
        <w:jc w:val="both"/>
        <w:rPr>
          <w:rFonts w:asciiTheme="minorBidi" w:hAnsiTheme="minorBidi"/>
          <w:sz w:val="28"/>
          <w:szCs w:val="28"/>
        </w:rPr>
      </w:pPr>
      <w:r w:rsidRPr="003B3CE3">
        <w:rPr>
          <w:rFonts w:asciiTheme="minorBidi" w:hAnsiTheme="minorBidi"/>
          <w:sz w:val="28"/>
          <w:szCs w:val="28"/>
          <w:rtl/>
        </w:rPr>
        <w:t xml:space="preserve">تعتمد هذه النظرية على الفكرة القائلة بأن التفاعل </w:t>
      </w:r>
      <w:proofErr w:type="spellStart"/>
      <w:r w:rsidRPr="003B3CE3">
        <w:rPr>
          <w:rFonts w:asciiTheme="minorBidi" w:hAnsiTheme="minorBidi"/>
          <w:sz w:val="28"/>
          <w:szCs w:val="28"/>
          <w:rtl/>
        </w:rPr>
        <w:t>الجًتماعي</w:t>
      </w:r>
      <w:proofErr w:type="spellEnd"/>
      <w:r w:rsidRPr="003B3CE3">
        <w:rPr>
          <w:rFonts w:asciiTheme="minorBidi" w:hAnsiTheme="minorBidi"/>
          <w:sz w:val="28"/>
          <w:szCs w:val="28"/>
          <w:rtl/>
        </w:rPr>
        <w:t xml:space="preserve"> على منصات الإنترنت يمكن أن يؤثر بشكل مباشر على سمعة العلامة التجارية. تؤكد هذه النظرية أن التفاعل الإيجابي مع العملاء على منصات مثل فيسبوك وإنستغرام وتويتر يمكن أن يعزز سمعة العلامة التجارية، خاصة عندما تكون </w:t>
      </w:r>
      <w:proofErr w:type="spellStart"/>
      <w:r w:rsidRPr="003B3CE3">
        <w:rPr>
          <w:rFonts w:asciiTheme="minorBidi" w:hAnsiTheme="minorBidi"/>
          <w:sz w:val="28"/>
          <w:szCs w:val="28"/>
          <w:rtl/>
        </w:rPr>
        <w:t>السًتجابة</w:t>
      </w:r>
      <w:proofErr w:type="spellEnd"/>
      <w:r w:rsidRPr="003B3CE3">
        <w:rPr>
          <w:rFonts w:asciiTheme="minorBidi" w:hAnsiTheme="minorBidi"/>
          <w:sz w:val="28"/>
          <w:szCs w:val="28"/>
          <w:rtl/>
        </w:rPr>
        <w:t xml:space="preserve"> سريعة وفعاّلة</w:t>
      </w:r>
      <w:r w:rsidRPr="003B3CE3">
        <w:rPr>
          <w:rFonts w:asciiTheme="minorBidi" w:hAnsiTheme="minorBidi"/>
          <w:sz w:val="28"/>
          <w:szCs w:val="28"/>
        </w:rPr>
        <w:t>.</w:t>
      </w:r>
    </w:p>
    <w:p w14:paraId="192EB835" w14:textId="76CE0908" w:rsidR="00F92EF9" w:rsidRPr="003B3CE3" w:rsidRDefault="00F92EF9" w:rsidP="009046D4">
      <w:pPr>
        <w:bidi/>
        <w:spacing w:line="480" w:lineRule="auto"/>
        <w:jc w:val="both"/>
        <w:rPr>
          <w:rFonts w:asciiTheme="minorBidi" w:hAnsiTheme="minorBidi"/>
          <w:sz w:val="28"/>
          <w:szCs w:val="28"/>
        </w:rPr>
      </w:pPr>
      <w:r w:rsidRPr="003B3CE3">
        <w:rPr>
          <w:rFonts w:asciiTheme="minorBidi" w:hAnsiTheme="minorBidi"/>
          <w:sz w:val="28"/>
          <w:szCs w:val="28"/>
          <w:rtl/>
        </w:rPr>
        <w:t>التفاعل الاجتماعي على الإنترنت يمكن أن يتم من خلال الإجابة على استفسارات العملاء، التعامل مع المراجعات السلبية، أو حتى من خلال المحتوى التفاعلي الذي يعزز المشاركة بين العلامة التجارية والعملاء</w:t>
      </w:r>
      <w:r w:rsidRPr="003B3CE3">
        <w:rPr>
          <w:rFonts w:asciiTheme="minorBidi" w:hAnsiTheme="minorBidi"/>
          <w:sz w:val="28"/>
          <w:szCs w:val="28"/>
        </w:rPr>
        <w:t>.</w:t>
      </w:r>
    </w:p>
    <w:p w14:paraId="305D8C51" w14:textId="593D7E67" w:rsidR="00F92EF9" w:rsidRPr="003B3CE3" w:rsidRDefault="00F92EF9" w:rsidP="009046D4">
      <w:pPr>
        <w:bidi/>
        <w:spacing w:line="480" w:lineRule="auto"/>
        <w:jc w:val="both"/>
        <w:rPr>
          <w:rFonts w:asciiTheme="minorBidi" w:hAnsiTheme="minorBidi"/>
          <w:sz w:val="28"/>
          <w:szCs w:val="28"/>
        </w:rPr>
      </w:pPr>
      <w:r w:rsidRPr="003B3CE3">
        <w:rPr>
          <w:rFonts w:asciiTheme="minorBidi" w:hAnsiTheme="minorBidi"/>
          <w:sz w:val="28"/>
          <w:szCs w:val="28"/>
          <w:rtl/>
        </w:rPr>
        <w:t>الاستجابة السريعة والشفافة تعكس اهتمام العلامة التجارية بعملائها، مما يعزز الثقة في المنتج أو الخدمة ويؤدي إلى تعزيز سمعتها</w:t>
      </w:r>
      <w:r w:rsidRPr="003B3CE3">
        <w:rPr>
          <w:rFonts w:asciiTheme="minorBidi" w:hAnsiTheme="minorBidi"/>
          <w:sz w:val="28"/>
          <w:szCs w:val="28"/>
        </w:rPr>
        <w:t>.</w:t>
      </w:r>
    </w:p>
    <w:p w14:paraId="0FDCC8B5" w14:textId="376D3C93" w:rsidR="00F92EF9" w:rsidRDefault="009046D4" w:rsidP="003B3CE3">
      <w:pPr>
        <w:bidi/>
        <w:spacing w:line="480" w:lineRule="auto"/>
        <w:jc w:val="both"/>
        <w:rPr>
          <w:rFonts w:asciiTheme="minorBidi" w:hAnsiTheme="minorBidi"/>
          <w:sz w:val="28"/>
          <w:szCs w:val="28"/>
          <w:rtl/>
        </w:rPr>
      </w:pPr>
      <w:r>
        <w:rPr>
          <w:rFonts w:asciiTheme="minorBidi" w:hAnsiTheme="minorBidi" w:hint="cs"/>
          <w:sz w:val="28"/>
          <w:szCs w:val="28"/>
          <w:rtl/>
        </w:rPr>
        <w:t>المراجع</w:t>
      </w:r>
    </w:p>
    <w:p w14:paraId="305E80D9" w14:textId="77777777" w:rsidR="009046D4" w:rsidRPr="009046D4" w:rsidRDefault="009046D4" w:rsidP="009046D4">
      <w:pPr>
        <w:spacing w:line="480" w:lineRule="auto"/>
        <w:rPr>
          <w:rFonts w:asciiTheme="majorBidi" w:hAnsiTheme="majorBidi" w:cstheme="majorBidi"/>
          <w:b/>
          <w:bCs/>
          <w:sz w:val="28"/>
          <w:szCs w:val="28"/>
        </w:rPr>
      </w:pPr>
      <w:r w:rsidRPr="009046D4">
        <w:rPr>
          <w:rFonts w:asciiTheme="majorBidi" w:hAnsiTheme="majorBidi" w:cstheme="majorBidi"/>
          <w:b/>
          <w:bCs/>
          <w:sz w:val="28"/>
          <w:szCs w:val="28"/>
        </w:rPr>
        <w:t>Social Media." Business Horizons, 53(1), 59-68.</w:t>
      </w:r>
    </w:p>
    <w:p w14:paraId="71C76681" w14:textId="16A20AB1" w:rsidR="009046D4" w:rsidRPr="009046D4" w:rsidRDefault="009046D4" w:rsidP="009046D4">
      <w:pPr>
        <w:bidi/>
        <w:spacing w:line="480" w:lineRule="auto"/>
        <w:jc w:val="both"/>
        <w:rPr>
          <w:rFonts w:asciiTheme="minorBidi" w:hAnsiTheme="minorBidi"/>
          <w:sz w:val="28"/>
          <w:szCs w:val="28"/>
          <w:rtl/>
        </w:rPr>
      </w:pPr>
      <w:r w:rsidRPr="009046D4">
        <w:rPr>
          <w:rFonts w:asciiTheme="minorBidi" w:hAnsiTheme="minorBidi" w:cs="Arial" w:hint="cs"/>
          <w:sz w:val="28"/>
          <w:szCs w:val="28"/>
          <w:rtl/>
        </w:rPr>
        <w:lastRenderedPageBreak/>
        <w:t>يستعرض</w:t>
      </w:r>
      <w:r w:rsidRPr="009046D4">
        <w:rPr>
          <w:rFonts w:asciiTheme="minorBidi" w:hAnsiTheme="minorBidi" w:cs="Arial"/>
          <w:sz w:val="28"/>
          <w:szCs w:val="28"/>
          <w:rtl/>
        </w:rPr>
        <w:t xml:space="preserve"> </w:t>
      </w:r>
      <w:r w:rsidRPr="009046D4">
        <w:rPr>
          <w:rFonts w:asciiTheme="minorBidi" w:hAnsiTheme="minorBidi" w:cs="Arial" w:hint="cs"/>
          <w:sz w:val="28"/>
          <w:szCs w:val="28"/>
          <w:rtl/>
        </w:rPr>
        <w:t>هذا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البحث</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الدور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المتزايد</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الذي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تلعبه</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منصات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التواصل</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الاجتماعي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كأدوات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رقمية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فعّالة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التأثير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على</w:t>
      </w:r>
      <w:r w:rsidRPr="009046D4">
        <w:rPr>
          <w:rFonts w:asciiTheme="minorBidi" w:hAnsiTheme="minorBidi" w:cs="Arial"/>
          <w:sz w:val="28"/>
          <w:szCs w:val="28"/>
          <w:rtl/>
        </w:rPr>
        <w:t xml:space="preserve"> </w:t>
      </w:r>
      <w:r w:rsidRPr="009046D4">
        <w:rPr>
          <w:rFonts w:asciiTheme="minorBidi" w:hAnsiTheme="minorBidi" w:cs="Arial" w:hint="cs"/>
          <w:sz w:val="28"/>
          <w:szCs w:val="28"/>
          <w:rtl/>
        </w:rPr>
        <w:t>سمعة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العلامات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التجارية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ويؤكد</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الباحثان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أن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بناء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علاقات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اجتماعية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قوية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ومستدامة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مع</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العملاء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عبر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هذه</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المنصات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يسهم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بشكل</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مباشر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تعزيز</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السمعة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الإيجابية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للعلامة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التجارية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ويمنحها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مزايا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تنافسية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الأسواق</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الرقمية</w:t>
      </w:r>
      <w:r w:rsidRPr="009046D4">
        <w:rPr>
          <w:rFonts w:asciiTheme="minorBidi" w:hAnsiTheme="minorBidi"/>
          <w:sz w:val="28"/>
          <w:szCs w:val="28"/>
        </w:rPr>
        <w:t>.</w:t>
      </w:r>
    </w:p>
    <w:p w14:paraId="09B4500A" w14:textId="77777777" w:rsidR="009046D4" w:rsidRPr="009046D4" w:rsidRDefault="009046D4" w:rsidP="009046D4">
      <w:pPr>
        <w:spacing w:line="480" w:lineRule="auto"/>
        <w:rPr>
          <w:rFonts w:asciiTheme="majorBidi" w:hAnsiTheme="majorBidi" w:cstheme="majorBidi"/>
          <w:b/>
          <w:bCs/>
          <w:sz w:val="28"/>
          <w:szCs w:val="28"/>
        </w:rPr>
      </w:pPr>
      <w:r w:rsidRPr="009046D4">
        <w:rPr>
          <w:rFonts w:asciiTheme="majorBidi" w:hAnsiTheme="majorBidi" w:cstheme="majorBidi"/>
          <w:b/>
          <w:bCs/>
          <w:sz w:val="28"/>
          <w:szCs w:val="28"/>
        </w:rPr>
        <w:t>Fogg, B. J. (2003). Persuasive Technology: Using Computers to Change What We Think and Do. Morgan Kaufmann.</w:t>
      </w:r>
    </w:p>
    <w:p w14:paraId="4AD98A78" w14:textId="5B9B68E6" w:rsidR="009046D4" w:rsidRPr="009046D4" w:rsidRDefault="009046D4" w:rsidP="009046D4">
      <w:pPr>
        <w:bidi/>
        <w:spacing w:line="480" w:lineRule="auto"/>
        <w:jc w:val="both"/>
        <w:rPr>
          <w:rFonts w:asciiTheme="minorBidi" w:hAnsiTheme="minorBidi" w:cs="Arial"/>
          <w:sz w:val="28"/>
          <w:szCs w:val="28"/>
          <w:rtl/>
        </w:rPr>
      </w:pPr>
      <w:r w:rsidRPr="009046D4">
        <w:rPr>
          <w:rFonts w:asciiTheme="minorBidi" w:hAnsiTheme="minorBidi" w:cs="Arial" w:hint="cs"/>
          <w:sz w:val="28"/>
          <w:szCs w:val="28"/>
          <w:rtl/>
        </w:rPr>
        <w:t>يقدم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هذا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الكتاب</w:t>
      </w:r>
      <w:r w:rsidRPr="009046D4">
        <w:rPr>
          <w:rFonts w:asciiTheme="minorBidi" w:hAnsiTheme="minorBidi" w:cs="Arial"/>
          <w:sz w:val="28"/>
          <w:szCs w:val="28"/>
          <w:rtl/>
        </w:rPr>
        <w:t xml:space="preserve"> </w:t>
      </w:r>
      <w:r w:rsidRPr="009046D4">
        <w:rPr>
          <w:rFonts w:asciiTheme="minorBidi" w:hAnsiTheme="minorBidi" w:cs="Arial" w:hint="cs"/>
          <w:sz w:val="28"/>
          <w:szCs w:val="28"/>
          <w:rtl/>
        </w:rPr>
        <w:t>رؤية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شاملة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حول</w:t>
      </w:r>
      <w:r w:rsidRPr="009046D4">
        <w:rPr>
          <w:rFonts w:asciiTheme="minorBidi" w:hAnsiTheme="minorBidi" w:cs="Arial"/>
          <w:sz w:val="28"/>
          <w:szCs w:val="28"/>
          <w:rtl/>
        </w:rPr>
        <w:t xml:space="preserve"> </w:t>
      </w:r>
      <w:r w:rsidRPr="009046D4">
        <w:rPr>
          <w:rFonts w:asciiTheme="minorBidi" w:hAnsiTheme="minorBidi" w:cs="Arial" w:hint="cs"/>
          <w:sz w:val="28"/>
          <w:szCs w:val="28"/>
          <w:rtl/>
        </w:rPr>
        <w:t>كيفية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استخدام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التكنولوجيا</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الرقمية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واستراتيجيات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التسويق</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عبر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الإنترنت</w:t>
      </w:r>
      <w:r w:rsidRPr="009046D4">
        <w:rPr>
          <w:rFonts w:asciiTheme="minorBidi" w:hAnsiTheme="minorBidi" w:cs="Arial"/>
          <w:sz w:val="28"/>
          <w:szCs w:val="28"/>
          <w:rtl/>
        </w:rPr>
        <w:t xml:space="preserve"> </w:t>
      </w:r>
      <w:r w:rsidRPr="009046D4">
        <w:rPr>
          <w:rFonts w:asciiTheme="minorBidi" w:hAnsiTheme="minorBidi" w:cs="Arial" w:hint="cs"/>
          <w:sz w:val="28"/>
          <w:szCs w:val="28"/>
          <w:rtl/>
        </w:rPr>
        <w:t>للتأثير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على</w:t>
      </w:r>
      <w:r w:rsidRPr="009046D4">
        <w:rPr>
          <w:rFonts w:asciiTheme="minorBidi" w:hAnsiTheme="minorBidi" w:cs="Arial"/>
          <w:sz w:val="28"/>
          <w:szCs w:val="28"/>
          <w:rtl/>
        </w:rPr>
        <w:t xml:space="preserve"> </w:t>
      </w:r>
      <w:r w:rsidRPr="009046D4">
        <w:rPr>
          <w:rFonts w:asciiTheme="minorBidi" w:hAnsiTheme="minorBidi" w:cs="Arial" w:hint="cs"/>
          <w:sz w:val="28"/>
          <w:szCs w:val="28"/>
          <w:rtl/>
        </w:rPr>
        <w:t>سلوك</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العملاء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وتغيير</w:t>
      </w:r>
      <w:r w:rsidRPr="009046D4">
        <w:rPr>
          <w:rFonts w:asciiTheme="minorBidi" w:hAnsiTheme="minorBidi" w:cs="Arial"/>
          <w:sz w:val="28"/>
          <w:szCs w:val="28"/>
          <w:rtl/>
        </w:rPr>
        <w:t xml:space="preserve"> </w:t>
      </w:r>
      <w:r w:rsidRPr="009046D4">
        <w:rPr>
          <w:rFonts w:asciiTheme="minorBidi" w:hAnsiTheme="minorBidi" w:cs="Arial" w:hint="cs"/>
          <w:sz w:val="28"/>
          <w:szCs w:val="28"/>
          <w:rtl/>
        </w:rPr>
        <w:t>قناعاتهم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وقراراتهم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ويوضح</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المؤلف</w:t>
      </w:r>
      <w:r w:rsidRPr="009046D4">
        <w:rPr>
          <w:rFonts w:asciiTheme="minorBidi" w:hAnsiTheme="minorBidi" w:cs="Arial"/>
          <w:sz w:val="28"/>
          <w:szCs w:val="28"/>
          <w:rtl/>
        </w:rPr>
        <w:t xml:space="preserve"> </w:t>
      </w:r>
      <w:r w:rsidRPr="009046D4">
        <w:rPr>
          <w:rFonts w:asciiTheme="minorBidi" w:hAnsiTheme="minorBidi" w:cs="Arial" w:hint="cs"/>
          <w:sz w:val="28"/>
          <w:szCs w:val="28"/>
          <w:rtl/>
        </w:rPr>
        <w:t>أن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التصميم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الذكي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للمحتوى</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الرقمي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والتجارب</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الرقمية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يمكن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أن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يسهم</w:t>
      </w:r>
      <w:r w:rsidRPr="009046D4">
        <w:rPr>
          <w:rFonts w:asciiTheme="minorBidi" w:hAnsiTheme="minorBidi" w:cs="Arial"/>
          <w:sz w:val="28"/>
          <w:szCs w:val="28"/>
          <w:rtl/>
        </w:rPr>
        <w:t xml:space="preserve"> </w:t>
      </w:r>
      <w:r w:rsidRPr="009046D4">
        <w:rPr>
          <w:rFonts w:asciiTheme="minorBidi" w:hAnsiTheme="minorBidi" w:cs="Arial" w:hint="cs"/>
          <w:sz w:val="28"/>
          <w:szCs w:val="28"/>
          <w:rtl/>
        </w:rPr>
        <w:t>في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تعزيز</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التفاعل</w:t>
      </w:r>
      <w:r w:rsidRPr="009046D4">
        <w:rPr>
          <w:rFonts w:asciiTheme="minorBidi" w:hAnsiTheme="minorBidi" w:cs="Arial"/>
          <w:sz w:val="28"/>
          <w:szCs w:val="28"/>
          <w:rtl/>
        </w:rPr>
        <w:t xml:space="preserve"> </w:t>
      </w:r>
      <w:r w:rsidRPr="009046D4">
        <w:rPr>
          <w:rFonts w:asciiTheme="minorBidi" w:hAnsiTheme="minorBidi" w:cs="Arial" w:hint="cs"/>
          <w:sz w:val="28"/>
          <w:szCs w:val="28"/>
          <w:rtl/>
        </w:rPr>
        <w:t>مع</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العملاء</w:t>
      </w:r>
      <w:r w:rsidRPr="009046D4">
        <w:rPr>
          <w:rFonts w:asciiTheme="minorBidi" w:hAnsiTheme="minorBidi" w:cs="Arial"/>
          <w:sz w:val="28"/>
          <w:szCs w:val="28"/>
          <w:rtl/>
        </w:rPr>
        <w:t xml:space="preserve"> </w:t>
      </w:r>
      <w:r w:rsidRPr="009046D4">
        <w:rPr>
          <w:rFonts w:asciiTheme="minorBidi" w:hAnsiTheme="minorBidi" w:cs="Arial" w:hint="cs"/>
          <w:sz w:val="28"/>
          <w:szCs w:val="28"/>
          <w:rtl/>
        </w:rPr>
        <w:t>وبالتالي</w:t>
      </w:r>
      <w:r w:rsidRPr="009046D4">
        <w:rPr>
          <w:rFonts w:asciiTheme="minorBidi" w:hAnsiTheme="minorBidi" w:cs="Arial"/>
          <w:sz w:val="28"/>
          <w:szCs w:val="28"/>
          <w:rtl/>
        </w:rPr>
        <w:t xml:space="preserve"> </w:t>
      </w:r>
      <w:r w:rsidRPr="009046D4">
        <w:rPr>
          <w:rFonts w:asciiTheme="minorBidi" w:hAnsiTheme="minorBidi" w:cs="Arial" w:hint="cs"/>
          <w:sz w:val="28"/>
          <w:szCs w:val="28"/>
          <w:rtl/>
        </w:rPr>
        <w:t>تحسين</w:t>
      </w:r>
      <w:r w:rsidRPr="009046D4">
        <w:rPr>
          <w:rFonts w:asciiTheme="minorBidi" w:hAnsiTheme="minorBidi" w:cs="Arial"/>
          <w:sz w:val="28"/>
          <w:szCs w:val="28"/>
          <w:rtl/>
        </w:rPr>
        <w:t xml:space="preserve"> </w:t>
      </w:r>
      <w:r w:rsidRPr="009046D4">
        <w:rPr>
          <w:rFonts w:asciiTheme="minorBidi" w:hAnsiTheme="minorBidi" w:cs="Arial" w:hint="cs"/>
          <w:sz w:val="28"/>
          <w:szCs w:val="28"/>
          <w:rtl/>
        </w:rPr>
        <w:t>صورة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العلامة</w:t>
      </w:r>
      <w:r w:rsidRPr="009046D4">
        <w:rPr>
          <w:rFonts w:asciiTheme="minorBidi" w:hAnsiTheme="minorBidi" w:cs="Arial"/>
          <w:sz w:val="28"/>
          <w:szCs w:val="28"/>
          <w:rtl/>
        </w:rPr>
        <w:t xml:space="preserve"> </w:t>
      </w:r>
      <w:r w:rsidRPr="009046D4">
        <w:rPr>
          <w:rFonts w:asciiTheme="minorBidi" w:hAnsiTheme="minorBidi" w:cs="Arial" w:hint="cs"/>
          <w:sz w:val="28"/>
          <w:szCs w:val="28"/>
          <w:rtl/>
        </w:rPr>
        <w:t>التجارية</w:t>
      </w:r>
      <w:r w:rsidRPr="009046D4">
        <w:rPr>
          <w:rFonts w:asciiTheme="minorBidi" w:hAnsiTheme="minorBidi" w:cs="Arial"/>
          <w:sz w:val="28"/>
          <w:szCs w:val="28"/>
          <w:rtl/>
        </w:rPr>
        <w:t xml:space="preserve">. </w:t>
      </w:r>
    </w:p>
    <w:p w14:paraId="0791B3FB" w14:textId="14A052EE" w:rsidR="00F92EF9" w:rsidRPr="009046D4" w:rsidRDefault="00F92EF9" w:rsidP="009046D4">
      <w:pPr>
        <w:bidi/>
        <w:spacing w:line="480" w:lineRule="auto"/>
        <w:jc w:val="both"/>
        <w:rPr>
          <w:rFonts w:asciiTheme="minorBidi" w:hAnsiTheme="minorBidi"/>
          <w:b/>
          <w:bCs/>
          <w:sz w:val="28"/>
          <w:szCs w:val="28"/>
        </w:rPr>
      </w:pPr>
      <w:r w:rsidRPr="009046D4">
        <w:rPr>
          <w:rFonts w:asciiTheme="minorBidi" w:hAnsiTheme="minorBidi"/>
          <w:b/>
          <w:bCs/>
          <w:sz w:val="28"/>
          <w:szCs w:val="28"/>
        </w:rPr>
        <w:t>(Technology Acceptance Model - TAM)</w:t>
      </w:r>
      <w:r w:rsidR="009046D4" w:rsidRPr="009046D4">
        <w:rPr>
          <w:rFonts w:asciiTheme="minorBidi" w:hAnsiTheme="minorBidi"/>
          <w:b/>
          <w:bCs/>
          <w:sz w:val="28"/>
          <w:szCs w:val="28"/>
          <w:rtl/>
        </w:rPr>
        <w:t xml:space="preserve"> –</w:t>
      </w:r>
      <w:r w:rsidR="009046D4" w:rsidRPr="009046D4">
        <w:rPr>
          <w:rFonts w:asciiTheme="minorBidi" w:hAnsiTheme="minorBidi" w:hint="cs"/>
          <w:b/>
          <w:bCs/>
          <w:sz w:val="28"/>
          <w:szCs w:val="28"/>
          <w:rtl/>
        </w:rPr>
        <w:t xml:space="preserve"> نظرية قبول التكنولوجيا</w:t>
      </w:r>
      <w:r w:rsidRPr="009046D4">
        <w:rPr>
          <w:rFonts w:asciiTheme="minorBidi" w:hAnsiTheme="minorBidi"/>
          <w:b/>
          <w:bCs/>
          <w:sz w:val="28"/>
          <w:szCs w:val="28"/>
        </w:rPr>
        <w:t>.</w:t>
      </w:r>
    </w:p>
    <w:p w14:paraId="7BB266F1" w14:textId="77777777"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tl/>
        </w:rPr>
        <w:t xml:space="preserve">تتعلق هذه النظرية بكيفية تأثير تقبل العملاء للتكنولوجيا على سمعة العلامة التجارية. يعُتبر قبول العملاء للتكنولوجيا الرقمية وتبني الأدوات الرقمية مثل المواقع الإلكترونية، التطبيقات، منصات الدفع الإلكتروني، وغيرها، من العوامل المهمة التي تؤثر فيرضا </w:t>
      </w:r>
      <w:proofErr w:type="spellStart"/>
      <w:proofErr w:type="gramStart"/>
      <w:r w:rsidRPr="003B3CE3">
        <w:rPr>
          <w:rFonts w:asciiTheme="minorBidi" w:hAnsiTheme="minorBidi"/>
          <w:sz w:val="28"/>
          <w:szCs w:val="28"/>
          <w:rtl/>
        </w:rPr>
        <w:t>العملاء،وبالتالي</w:t>
      </w:r>
      <w:proofErr w:type="spellEnd"/>
      <w:proofErr w:type="gramEnd"/>
      <w:r w:rsidRPr="003B3CE3">
        <w:rPr>
          <w:rFonts w:asciiTheme="minorBidi" w:hAnsiTheme="minorBidi"/>
          <w:sz w:val="28"/>
          <w:szCs w:val="28"/>
          <w:rtl/>
        </w:rPr>
        <w:t xml:space="preserve"> سمعة العلامة التجارية</w:t>
      </w:r>
      <w:r w:rsidRPr="003B3CE3">
        <w:rPr>
          <w:rFonts w:asciiTheme="minorBidi" w:hAnsiTheme="minorBidi"/>
          <w:sz w:val="28"/>
          <w:szCs w:val="28"/>
        </w:rPr>
        <w:t>.</w:t>
      </w:r>
    </w:p>
    <w:p w14:paraId="062425B0" w14:textId="77777777"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Pr>
        <w:t xml:space="preserve"> </w:t>
      </w:r>
    </w:p>
    <w:p w14:paraId="248B51BB" w14:textId="3496E6FD" w:rsidR="00F92EF9" w:rsidRPr="003B3CE3" w:rsidRDefault="00F92EF9" w:rsidP="00F14B81">
      <w:pPr>
        <w:bidi/>
        <w:spacing w:line="480" w:lineRule="auto"/>
        <w:jc w:val="both"/>
        <w:rPr>
          <w:rFonts w:asciiTheme="minorBidi" w:hAnsiTheme="minorBidi"/>
          <w:sz w:val="28"/>
          <w:szCs w:val="28"/>
        </w:rPr>
      </w:pPr>
      <w:r w:rsidRPr="003B3CE3">
        <w:rPr>
          <w:rFonts w:asciiTheme="minorBidi" w:hAnsiTheme="minorBidi"/>
          <w:sz w:val="28"/>
          <w:szCs w:val="28"/>
          <w:rtl/>
        </w:rPr>
        <w:t>القبول التكنولوجي يعتمد على مدى سهولة الاستخدام والفائدة المدركة من استخدام الأدوات</w:t>
      </w:r>
      <w:r w:rsidR="00F14B81">
        <w:rPr>
          <w:rFonts w:asciiTheme="minorBidi" w:hAnsiTheme="minorBidi" w:hint="cs"/>
          <w:sz w:val="28"/>
          <w:szCs w:val="28"/>
          <w:rtl/>
        </w:rPr>
        <w:t xml:space="preserve"> </w:t>
      </w:r>
      <w:r w:rsidRPr="003B3CE3">
        <w:rPr>
          <w:rFonts w:asciiTheme="minorBidi" w:hAnsiTheme="minorBidi"/>
          <w:sz w:val="28"/>
          <w:szCs w:val="28"/>
          <w:rtl/>
        </w:rPr>
        <w:t>التكنولوجية</w:t>
      </w:r>
      <w:r w:rsidRPr="003B3CE3">
        <w:rPr>
          <w:rFonts w:asciiTheme="minorBidi" w:hAnsiTheme="minorBidi"/>
          <w:sz w:val="28"/>
          <w:szCs w:val="28"/>
        </w:rPr>
        <w:t>.</w:t>
      </w:r>
      <w:r w:rsidR="009046D4">
        <w:rPr>
          <w:rFonts w:asciiTheme="minorBidi" w:hAnsiTheme="minorBidi" w:hint="cs"/>
          <w:sz w:val="28"/>
          <w:szCs w:val="28"/>
          <w:rtl/>
        </w:rPr>
        <w:t xml:space="preserve"> حيث </w:t>
      </w:r>
      <w:r w:rsidRPr="003B3CE3">
        <w:rPr>
          <w:rFonts w:asciiTheme="minorBidi" w:hAnsiTheme="minorBidi"/>
          <w:sz w:val="28"/>
          <w:szCs w:val="28"/>
          <w:rtl/>
        </w:rPr>
        <w:t xml:space="preserve">عندما تكون الأدوات الرقمية سهلة </w:t>
      </w:r>
      <w:proofErr w:type="spellStart"/>
      <w:r w:rsidRPr="003B3CE3">
        <w:rPr>
          <w:rFonts w:asciiTheme="minorBidi" w:hAnsiTheme="minorBidi"/>
          <w:sz w:val="28"/>
          <w:szCs w:val="28"/>
          <w:rtl/>
        </w:rPr>
        <w:t>السًتخدام</w:t>
      </w:r>
      <w:proofErr w:type="spellEnd"/>
      <w:r w:rsidRPr="003B3CE3">
        <w:rPr>
          <w:rFonts w:asciiTheme="minorBidi" w:hAnsiTheme="minorBidi"/>
          <w:sz w:val="28"/>
          <w:szCs w:val="28"/>
          <w:rtl/>
        </w:rPr>
        <w:t xml:space="preserve"> وفعاّلة، يؤدي ذلك إلى</w:t>
      </w:r>
      <w:r w:rsidR="009046D4">
        <w:rPr>
          <w:rFonts w:asciiTheme="minorBidi" w:hAnsiTheme="minorBidi" w:hint="cs"/>
          <w:sz w:val="28"/>
          <w:szCs w:val="28"/>
          <w:rtl/>
        </w:rPr>
        <w:t xml:space="preserve"> </w:t>
      </w:r>
      <w:r w:rsidRPr="003B3CE3">
        <w:rPr>
          <w:rFonts w:asciiTheme="minorBidi" w:hAnsiTheme="minorBidi"/>
          <w:sz w:val="28"/>
          <w:szCs w:val="28"/>
          <w:rtl/>
        </w:rPr>
        <w:t>زيادة</w:t>
      </w:r>
      <w:r w:rsidR="009046D4">
        <w:rPr>
          <w:rFonts w:asciiTheme="minorBidi" w:hAnsiTheme="minorBidi" w:hint="cs"/>
          <w:sz w:val="28"/>
          <w:szCs w:val="28"/>
          <w:rtl/>
        </w:rPr>
        <w:t xml:space="preserve"> </w:t>
      </w:r>
      <w:r w:rsidRPr="003B3CE3">
        <w:rPr>
          <w:rFonts w:asciiTheme="minorBidi" w:hAnsiTheme="minorBidi"/>
          <w:sz w:val="28"/>
          <w:szCs w:val="28"/>
          <w:rtl/>
        </w:rPr>
        <w:t>رضا العملاء وبالتالي يساهم في تحسين سمعة العلامة التجارية</w:t>
      </w:r>
      <w:r w:rsidRPr="003B3CE3">
        <w:rPr>
          <w:rFonts w:asciiTheme="minorBidi" w:hAnsiTheme="minorBidi"/>
          <w:sz w:val="28"/>
          <w:szCs w:val="28"/>
        </w:rPr>
        <w:t>.</w:t>
      </w:r>
    </w:p>
    <w:p w14:paraId="27E08198" w14:textId="5A9594D9" w:rsidR="00F14B81" w:rsidRPr="00F14B81" w:rsidRDefault="00F92EF9" w:rsidP="00F14B81">
      <w:pPr>
        <w:bidi/>
        <w:spacing w:line="480" w:lineRule="auto"/>
        <w:jc w:val="both"/>
        <w:rPr>
          <w:rFonts w:asciiTheme="minorBidi" w:hAnsiTheme="minorBidi"/>
          <w:sz w:val="28"/>
          <w:szCs w:val="28"/>
          <w:rtl/>
        </w:rPr>
      </w:pPr>
      <w:r w:rsidRPr="003B3CE3">
        <w:rPr>
          <w:rFonts w:asciiTheme="minorBidi" w:hAnsiTheme="minorBidi"/>
          <w:sz w:val="28"/>
          <w:szCs w:val="28"/>
          <w:rtl/>
        </w:rPr>
        <w:t>المراجع</w:t>
      </w:r>
      <w:r w:rsidRPr="003B3CE3">
        <w:rPr>
          <w:rFonts w:asciiTheme="minorBidi" w:hAnsiTheme="minorBidi"/>
          <w:sz w:val="28"/>
          <w:szCs w:val="28"/>
        </w:rPr>
        <w:t>:</w:t>
      </w:r>
    </w:p>
    <w:p w14:paraId="4F68D765" w14:textId="0DD91D97" w:rsidR="00F92EF9" w:rsidRPr="00F14B81" w:rsidRDefault="00F14B81" w:rsidP="00F14B81">
      <w:pPr>
        <w:bidi/>
        <w:spacing w:line="480" w:lineRule="auto"/>
        <w:jc w:val="both"/>
        <w:rPr>
          <w:rFonts w:asciiTheme="majorBidi" w:hAnsiTheme="majorBidi" w:cstheme="majorBidi"/>
          <w:b/>
          <w:bCs/>
          <w:sz w:val="28"/>
          <w:szCs w:val="28"/>
        </w:rPr>
      </w:pPr>
      <w:r w:rsidRPr="00F14B81">
        <w:rPr>
          <w:rFonts w:asciiTheme="majorBidi" w:hAnsiTheme="majorBidi" w:cstheme="majorBidi"/>
          <w:b/>
          <w:bCs/>
          <w:sz w:val="28"/>
          <w:szCs w:val="28"/>
        </w:rPr>
        <w:lastRenderedPageBreak/>
        <w:t>Davis, F. D. (1989). "Perceived Usefulness, Perceived Ease of Use, and User Acceptance of Information Technology." MIS Quarterly, 13(3), 319-340</w:t>
      </w:r>
      <w:r w:rsidR="00F92EF9" w:rsidRPr="00F14B81">
        <w:rPr>
          <w:rFonts w:asciiTheme="majorBidi" w:hAnsiTheme="majorBidi" w:cstheme="majorBidi"/>
          <w:b/>
          <w:bCs/>
          <w:sz w:val="28"/>
          <w:szCs w:val="28"/>
        </w:rPr>
        <w:t>.</w:t>
      </w:r>
    </w:p>
    <w:p w14:paraId="041C1CC8" w14:textId="5D50EB1E"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tl/>
        </w:rPr>
        <w:t xml:space="preserve">يوضح البحث الأساسيات التي تؤدي إلى قبول المستخدم </w:t>
      </w:r>
      <w:proofErr w:type="spellStart"/>
      <w:proofErr w:type="gramStart"/>
      <w:r w:rsidRPr="003B3CE3">
        <w:rPr>
          <w:rFonts w:asciiTheme="minorBidi" w:hAnsiTheme="minorBidi"/>
          <w:sz w:val="28"/>
          <w:szCs w:val="28"/>
          <w:rtl/>
        </w:rPr>
        <w:t>للتكنولوجيا،وكيف</w:t>
      </w:r>
      <w:proofErr w:type="spellEnd"/>
      <w:proofErr w:type="gramEnd"/>
      <w:r w:rsidRPr="003B3CE3">
        <w:rPr>
          <w:rFonts w:asciiTheme="minorBidi" w:hAnsiTheme="minorBidi"/>
          <w:sz w:val="28"/>
          <w:szCs w:val="28"/>
          <w:rtl/>
        </w:rPr>
        <w:t xml:space="preserve"> يؤثر هذا القبول على </w:t>
      </w:r>
      <w:proofErr w:type="spellStart"/>
      <w:r w:rsidRPr="003B3CE3">
        <w:rPr>
          <w:rFonts w:asciiTheme="minorBidi" w:hAnsiTheme="minorBidi"/>
          <w:sz w:val="28"/>
          <w:szCs w:val="28"/>
          <w:rtl/>
        </w:rPr>
        <w:t>مستوىرضا</w:t>
      </w:r>
      <w:proofErr w:type="spellEnd"/>
      <w:r w:rsidRPr="003B3CE3">
        <w:rPr>
          <w:rFonts w:asciiTheme="minorBidi" w:hAnsiTheme="minorBidi"/>
          <w:sz w:val="28"/>
          <w:szCs w:val="28"/>
          <w:rtl/>
        </w:rPr>
        <w:t xml:space="preserve"> العملاء وسمعة العلامة التجارية</w:t>
      </w:r>
      <w:r w:rsidRPr="003B3CE3">
        <w:rPr>
          <w:rFonts w:asciiTheme="minorBidi" w:hAnsiTheme="minorBidi"/>
          <w:sz w:val="28"/>
          <w:szCs w:val="28"/>
        </w:rPr>
        <w:t>.</w:t>
      </w:r>
    </w:p>
    <w:p w14:paraId="0FD4AAC2" w14:textId="77777777" w:rsidR="00F14B81" w:rsidRPr="00F14B81" w:rsidRDefault="00F14B81" w:rsidP="00F14B81">
      <w:pPr>
        <w:bidi/>
        <w:spacing w:line="480" w:lineRule="auto"/>
        <w:jc w:val="both"/>
        <w:rPr>
          <w:rFonts w:asciiTheme="majorBidi" w:hAnsiTheme="majorBidi" w:cstheme="majorBidi"/>
          <w:b/>
          <w:bCs/>
          <w:sz w:val="28"/>
          <w:szCs w:val="28"/>
          <w:rtl/>
        </w:rPr>
      </w:pPr>
      <w:r w:rsidRPr="00F14B81">
        <w:rPr>
          <w:rFonts w:asciiTheme="majorBidi" w:hAnsiTheme="majorBidi" w:cstheme="majorBidi"/>
          <w:b/>
          <w:bCs/>
          <w:sz w:val="28"/>
          <w:szCs w:val="28"/>
        </w:rPr>
        <w:t>Venkatesh, V., &amp; Davis, F. D. (2000). "A Theoretical Extension of the Technology Acceptance Model: Four Longitudinal Field Studies." Management Science, 46(2), 186-204.</w:t>
      </w:r>
    </w:p>
    <w:p w14:paraId="65F72576" w14:textId="6CA7845A" w:rsidR="00F92EF9" w:rsidRPr="003B3CE3" w:rsidRDefault="00F92EF9" w:rsidP="00F14B81">
      <w:pPr>
        <w:bidi/>
        <w:spacing w:line="480" w:lineRule="auto"/>
        <w:jc w:val="both"/>
        <w:rPr>
          <w:rFonts w:asciiTheme="minorBidi" w:hAnsiTheme="minorBidi"/>
          <w:sz w:val="28"/>
          <w:szCs w:val="28"/>
        </w:rPr>
      </w:pPr>
      <w:r w:rsidRPr="003B3CE3">
        <w:rPr>
          <w:rFonts w:asciiTheme="minorBidi" w:hAnsiTheme="minorBidi"/>
          <w:sz w:val="28"/>
          <w:szCs w:val="28"/>
          <w:rtl/>
        </w:rPr>
        <w:t>هذا البحث يعزز فهم تأثير</w:t>
      </w:r>
      <w:r w:rsidRPr="003B3CE3">
        <w:rPr>
          <w:rFonts w:asciiTheme="minorBidi" w:hAnsiTheme="minorBidi"/>
          <w:sz w:val="28"/>
          <w:szCs w:val="28"/>
        </w:rPr>
        <w:t xml:space="preserve"> TAM</w:t>
      </w:r>
      <w:r w:rsidRPr="003B3CE3">
        <w:rPr>
          <w:rFonts w:asciiTheme="minorBidi" w:hAnsiTheme="minorBidi"/>
          <w:sz w:val="28"/>
          <w:szCs w:val="28"/>
          <w:rtl/>
        </w:rPr>
        <w:t>على سلوك العملاء، ويستعرض كيفية تأثير هذه الأدوات على السمعة الرقمية للعلامة التجارية</w:t>
      </w:r>
      <w:r w:rsidRPr="003B3CE3">
        <w:rPr>
          <w:rFonts w:asciiTheme="minorBidi" w:hAnsiTheme="minorBidi"/>
          <w:sz w:val="28"/>
          <w:szCs w:val="28"/>
        </w:rPr>
        <w:t>.</w:t>
      </w:r>
    </w:p>
    <w:p w14:paraId="55650698" w14:textId="6778E3DA" w:rsidR="00F92EF9" w:rsidRPr="00F14B81" w:rsidRDefault="00F92EF9" w:rsidP="003B3CE3">
      <w:pPr>
        <w:bidi/>
        <w:spacing w:line="480" w:lineRule="auto"/>
        <w:jc w:val="both"/>
        <w:rPr>
          <w:rFonts w:asciiTheme="minorBidi" w:hAnsiTheme="minorBidi"/>
          <w:b/>
          <w:bCs/>
          <w:sz w:val="28"/>
          <w:szCs w:val="28"/>
        </w:rPr>
      </w:pPr>
      <w:r w:rsidRPr="00F14B81">
        <w:rPr>
          <w:rFonts w:asciiTheme="minorBidi" w:hAnsiTheme="minorBidi"/>
          <w:b/>
          <w:bCs/>
          <w:sz w:val="28"/>
          <w:szCs w:val="28"/>
        </w:rPr>
        <w:t>(Digital Interaction Theory)</w:t>
      </w:r>
      <w:r w:rsidR="00F14B81" w:rsidRPr="00F14B81">
        <w:rPr>
          <w:rFonts w:asciiTheme="minorBidi" w:hAnsiTheme="minorBidi"/>
          <w:b/>
          <w:bCs/>
          <w:sz w:val="28"/>
          <w:szCs w:val="28"/>
          <w:rtl/>
        </w:rPr>
        <w:t xml:space="preserve"> </w:t>
      </w:r>
      <w:r w:rsidR="00F14B81" w:rsidRPr="00F14B81">
        <w:rPr>
          <w:rFonts w:asciiTheme="minorBidi" w:hAnsiTheme="minorBidi" w:hint="cs"/>
          <w:b/>
          <w:bCs/>
          <w:sz w:val="28"/>
          <w:szCs w:val="28"/>
          <w:rtl/>
        </w:rPr>
        <w:t>- نظرية التفاعل الرقمي</w:t>
      </w:r>
      <w:r w:rsidRPr="00F14B81">
        <w:rPr>
          <w:rFonts w:asciiTheme="minorBidi" w:hAnsiTheme="minorBidi"/>
          <w:b/>
          <w:bCs/>
          <w:sz w:val="28"/>
          <w:szCs w:val="28"/>
        </w:rPr>
        <w:t>.</w:t>
      </w:r>
    </w:p>
    <w:p w14:paraId="0E9DFC59" w14:textId="77777777" w:rsidR="00F14B81" w:rsidRDefault="00F92EF9" w:rsidP="00F14B81">
      <w:pPr>
        <w:bidi/>
        <w:spacing w:line="480" w:lineRule="auto"/>
        <w:jc w:val="both"/>
        <w:rPr>
          <w:rFonts w:asciiTheme="minorBidi" w:hAnsiTheme="minorBidi"/>
          <w:sz w:val="28"/>
          <w:szCs w:val="28"/>
        </w:rPr>
      </w:pPr>
      <w:r w:rsidRPr="003B3CE3">
        <w:rPr>
          <w:rFonts w:asciiTheme="minorBidi" w:hAnsiTheme="minorBidi"/>
          <w:sz w:val="28"/>
          <w:szCs w:val="28"/>
          <w:rtl/>
        </w:rPr>
        <w:t>تتعلق هذه النظرية بكيفية تأثير التفاعل الرقمي بين العملاء والعلامات التجارية على السمعة. يتضمن ذلك التفاعل من خلال الردود على استفسارات العملاء، التعليقات على المراجعات، وإعلانات الفيديو التفاعلية. يشير الباحثون إلى أن التفاعل الفعاّل على الإنترنت يمكن أن يحُسن من تصورات العملاء ويزيد من سمعة العلامة التجارية</w:t>
      </w:r>
      <w:r w:rsidRPr="003B3CE3">
        <w:rPr>
          <w:rFonts w:asciiTheme="minorBidi" w:hAnsiTheme="minorBidi"/>
          <w:sz w:val="28"/>
          <w:szCs w:val="28"/>
        </w:rPr>
        <w:t>.</w:t>
      </w:r>
    </w:p>
    <w:p w14:paraId="756CB1EF" w14:textId="6AC2B089" w:rsidR="00F92EF9" w:rsidRPr="003B3CE3" w:rsidRDefault="00F92EF9" w:rsidP="00F14B81">
      <w:pPr>
        <w:bidi/>
        <w:spacing w:line="480" w:lineRule="auto"/>
        <w:jc w:val="both"/>
        <w:rPr>
          <w:rFonts w:asciiTheme="minorBidi" w:hAnsiTheme="minorBidi"/>
          <w:sz w:val="28"/>
          <w:szCs w:val="28"/>
        </w:rPr>
      </w:pPr>
      <w:r w:rsidRPr="003B3CE3">
        <w:rPr>
          <w:rFonts w:asciiTheme="minorBidi" w:hAnsiTheme="minorBidi"/>
          <w:sz w:val="28"/>
          <w:szCs w:val="28"/>
        </w:rPr>
        <w:t xml:space="preserve">  </w:t>
      </w:r>
      <w:r w:rsidRPr="003B3CE3">
        <w:rPr>
          <w:rFonts w:asciiTheme="minorBidi" w:hAnsiTheme="minorBidi"/>
          <w:sz w:val="28"/>
          <w:szCs w:val="28"/>
          <w:rtl/>
        </w:rPr>
        <w:t>التفاعل الرقمي الفعاّل يتطلب</w:t>
      </w:r>
      <w:r w:rsidR="00F14B81">
        <w:rPr>
          <w:rFonts w:asciiTheme="minorBidi" w:hAnsiTheme="minorBidi" w:hint="cs"/>
          <w:sz w:val="28"/>
          <w:szCs w:val="28"/>
          <w:rtl/>
        </w:rPr>
        <w:t xml:space="preserve"> </w:t>
      </w:r>
      <w:r w:rsidRPr="003B3CE3">
        <w:rPr>
          <w:rFonts w:asciiTheme="minorBidi" w:hAnsiTheme="minorBidi"/>
          <w:sz w:val="28"/>
          <w:szCs w:val="28"/>
          <w:rtl/>
        </w:rPr>
        <w:t>وجود منصات تواصل مستمرة وأنظمة دعم سريعة</w:t>
      </w:r>
      <w:r w:rsidR="00F14B81">
        <w:rPr>
          <w:rFonts w:asciiTheme="minorBidi" w:hAnsiTheme="minorBidi" w:hint="cs"/>
          <w:sz w:val="28"/>
          <w:szCs w:val="28"/>
          <w:rtl/>
        </w:rPr>
        <w:t xml:space="preserve"> لاحتياجات</w:t>
      </w:r>
      <w:r w:rsidRPr="003B3CE3">
        <w:rPr>
          <w:rFonts w:asciiTheme="minorBidi" w:hAnsiTheme="minorBidi"/>
          <w:sz w:val="28"/>
          <w:szCs w:val="28"/>
          <w:rtl/>
        </w:rPr>
        <w:t xml:space="preserve"> العملاء</w:t>
      </w:r>
      <w:r w:rsidRPr="003B3CE3">
        <w:rPr>
          <w:rFonts w:asciiTheme="minorBidi" w:hAnsiTheme="minorBidi"/>
          <w:sz w:val="28"/>
          <w:szCs w:val="28"/>
        </w:rPr>
        <w:t>.</w:t>
      </w:r>
      <w:r w:rsidR="00F14B81">
        <w:rPr>
          <w:rFonts w:asciiTheme="minorBidi" w:hAnsiTheme="minorBidi" w:hint="cs"/>
          <w:sz w:val="28"/>
          <w:szCs w:val="28"/>
          <w:rtl/>
        </w:rPr>
        <w:t xml:space="preserve"> بالإضافة إلى </w:t>
      </w:r>
      <w:proofErr w:type="gramStart"/>
      <w:r w:rsidR="00F14B81">
        <w:rPr>
          <w:rFonts w:asciiTheme="minorBidi" w:hAnsiTheme="minorBidi" w:hint="cs"/>
          <w:sz w:val="28"/>
          <w:szCs w:val="28"/>
          <w:rtl/>
        </w:rPr>
        <w:t>أن</w:t>
      </w:r>
      <w:r w:rsidRPr="003B3CE3">
        <w:rPr>
          <w:rFonts w:asciiTheme="minorBidi" w:hAnsiTheme="minorBidi"/>
          <w:sz w:val="28"/>
          <w:szCs w:val="28"/>
        </w:rPr>
        <w:t xml:space="preserve">  </w:t>
      </w:r>
      <w:r w:rsidRPr="003B3CE3">
        <w:rPr>
          <w:rFonts w:asciiTheme="minorBidi" w:hAnsiTheme="minorBidi"/>
          <w:sz w:val="28"/>
          <w:szCs w:val="28"/>
          <w:rtl/>
        </w:rPr>
        <w:t>مشاركة</w:t>
      </w:r>
      <w:proofErr w:type="gramEnd"/>
      <w:r w:rsidRPr="003B3CE3">
        <w:rPr>
          <w:rFonts w:asciiTheme="minorBidi" w:hAnsiTheme="minorBidi"/>
          <w:sz w:val="28"/>
          <w:szCs w:val="28"/>
          <w:rtl/>
        </w:rPr>
        <w:t xml:space="preserve"> العملاء يمكن أن تسُاهم بشكل كبير في تحسين السمعة الرقمية إذا كانت العلامة التجارية تقدم</w:t>
      </w:r>
      <w:r w:rsidR="00F14B81">
        <w:rPr>
          <w:rFonts w:asciiTheme="minorBidi" w:hAnsiTheme="minorBidi" w:hint="cs"/>
          <w:sz w:val="28"/>
          <w:szCs w:val="28"/>
          <w:rtl/>
        </w:rPr>
        <w:t xml:space="preserve"> </w:t>
      </w:r>
      <w:r w:rsidRPr="003B3CE3">
        <w:rPr>
          <w:rFonts w:asciiTheme="minorBidi" w:hAnsiTheme="minorBidi"/>
          <w:sz w:val="28"/>
          <w:szCs w:val="28"/>
          <w:rtl/>
        </w:rPr>
        <w:t>تجربة مخصصة ومتوافقة مع توقعات العملاء</w:t>
      </w:r>
      <w:r w:rsidRPr="003B3CE3">
        <w:rPr>
          <w:rFonts w:asciiTheme="minorBidi" w:hAnsiTheme="minorBidi"/>
          <w:sz w:val="28"/>
          <w:szCs w:val="28"/>
        </w:rPr>
        <w:t>.</w:t>
      </w:r>
    </w:p>
    <w:p w14:paraId="4EA5464F" w14:textId="3959D2F4" w:rsidR="00F14B81" w:rsidRPr="00F14B81" w:rsidRDefault="00F92EF9" w:rsidP="00F14B81">
      <w:pPr>
        <w:bidi/>
        <w:spacing w:line="480" w:lineRule="auto"/>
        <w:jc w:val="both"/>
        <w:rPr>
          <w:rFonts w:asciiTheme="minorBidi" w:hAnsiTheme="minorBidi"/>
          <w:sz w:val="28"/>
          <w:szCs w:val="28"/>
          <w:rtl/>
        </w:rPr>
      </w:pPr>
      <w:r w:rsidRPr="003B3CE3">
        <w:rPr>
          <w:rFonts w:asciiTheme="minorBidi" w:hAnsiTheme="minorBidi"/>
          <w:sz w:val="28"/>
          <w:szCs w:val="28"/>
        </w:rPr>
        <w:t xml:space="preserve">•  </w:t>
      </w:r>
      <w:r w:rsidRPr="003B3CE3">
        <w:rPr>
          <w:rFonts w:asciiTheme="minorBidi" w:hAnsiTheme="minorBidi"/>
          <w:sz w:val="28"/>
          <w:szCs w:val="28"/>
          <w:rtl/>
        </w:rPr>
        <w:t>المراجع</w:t>
      </w:r>
      <w:r w:rsidRPr="003B3CE3">
        <w:rPr>
          <w:rFonts w:asciiTheme="minorBidi" w:hAnsiTheme="minorBidi"/>
          <w:sz w:val="28"/>
          <w:szCs w:val="28"/>
        </w:rPr>
        <w:t>:</w:t>
      </w:r>
    </w:p>
    <w:p w14:paraId="0658BBC4" w14:textId="7A2ACBA6" w:rsidR="00F14B81" w:rsidRPr="00F14B81" w:rsidRDefault="00F14B81" w:rsidP="00F14B81">
      <w:pPr>
        <w:bidi/>
        <w:spacing w:line="480" w:lineRule="auto"/>
        <w:jc w:val="right"/>
        <w:rPr>
          <w:rFonts w:asciiTheme="majorBidi" w:hAnsiTheme="majorBidi" w:cstheme="majorBidi"/>
          <w:b/>
          <w:bCs/>
          <w:sz w:val="28"/>
          <w:szCs w:val="28"/>
          <w:rtl/>
        </w:rPr>
      </w:pPr>
      <w:r w:rsidRPr="00F14B81">
        <w:rPr>
          <w:rFonts w:asciiTheme="majorBidi" w:hAnsiTheme="majorBidi" w:cstheme="majorBidi"/>
          <w:b/>
          <w:bCs/>
          <w:sz w:val="28"/>
          <w:szCs w:val="28"/>
        </w:rPr>
        <w:lastRenderedPageBreak/>
        <w:t>Hoffman, D. L., &amp; Novak, T. P. (1996). "Marketing in hypermedia computer-mediated environments: Conceptual foundations." Journal of Marketing, 60(3), 50-68</w:t>
      </w:r>
    </w:p>
    <w:p w14:paraId="427CBC3B" w14:textId="0F0596B4" w:rsidR="00F92EF9" w:rsidRPr="003B3CE3" w:rsidRDefault="00F92EF9" w:rsidP="00F14B81">
      <w:pPr>
        <w:bidi/>
        <w:spacing w:line="480" w:lineRule="auto"/>
        <w:jc w:val="both"/>
        <w:rPr>
          <w:rFonts w:asciiTheme="minorBidi" w:hAnsiTheme="minorBidi"/>
          <w:sz w:val="28"/>
          <w:szCs w:val="28"/>
        </w:rPr>
      </w:pPr>
      <w:r w:rsidRPr="003B3CE3">
        <w:rPr>
          <w:rFonts w:asciiTheme="minorBidi" w:hAnsiTheme="minorBidi"/>
          <w:sz w:val="28"/>
          <w:szCs w:val="28"/>
          <w:rtl/>
        </w:rPr>
        <w:t xml:space="preserve">يقدم هذا البحث فكرة شاملة عن التفاعل </w:t>
      </w:r>
      <w:proofErr w:type="spellStart"/>
      <w:r w:rsidRPr="003B3CE3">
        <w:rPr>
          <w:rFonts w:asciiTheme="minorBidi" w:hAnsiTheme="minorBidi"/>
          <w:sz w:val="28"/>
          <w:szCs w:val="28"/>
          <w:rtl/>
        </w:rPr>
        <w:t>الرقميوكيفية</w:t>
      </w:r>
      <w:proofErr w:type="spellEnd"/>
      <w:r w:rsidRPr="003B3CE3">
        <w:rPr>
          <w:rFonts w:asciiTheme="minorBidi" w:hAnsiTheme="minorBidi"/>
          <w:sz w:val="28"/>
          <w:szCs w:val="28"/>
          <w:rtl/>
        </w:rPr>
        <w:t xml:space="preserve"> تأثيره في تفاعل العملاء مع العلامات التجارية في البيئات الرقمية</w:t>
      </w:r>
      <w:r w:rsidRPr="003B3CE3">
        <w:rPr>
          <w:rFonts w:asciiTheme="minorBidi" w:hAnsiTheme="minorBidi"/>
          <w:sz w:val="28"/>
          <w:szCs w:val="28"/>
        </w:rPr>
        <w:t>.</w:t>
      </w:r>
    </w:p>
    <w:p w14:paraId="21D47321" w14:textId="6E517321" w:rsidR="00DE1F19" w:rsidRPr="00DE1F19" w:rsidRDefault="00F14B81" w:rsidP="00DE1F19">
      <w:pPr>
        <w:bidi/>
        <w:spacing w:line="480" w:lineRule="auto"/>
        <w:jc w:val="right"/>
        <w:rPr>
          <w:rFonts w:asciiTheme="majorBidi" w:hAnsiTheme="majorBidi" w:cstheme="majorBidi"/>
          <w:b/>
          <w:bCs/>
          <w:sz w:val="28"/>
          <w:szCs w:val="28"/>
        </w:rPr>
      </w:pPr>
      <w:r w:rsidRPr="00DE1F19">
        <w:rPr>
          <w:rFonts w:asciiTheme="majorBidi" w:hAnsiTheme="majorBidi" w:cstheme="majorBidi"/>
          <w:b/>
          <w:bCs/>
          <w:sz w:val="28"/>
          <w:szCs w:val="28"/>
        </w:rPr>
        <w:t xml:space="preserve">Schlosser, A. E., &amp; </w:t>
      </w:r>
      <w:proofErr w:type="spellStart"/>
      <w:r w:rsidRPr="00DE1F19">
        <w:rPr>
          <w:rFonts w:asciiTheme="majorBidi" w:hAnsiTheme="majorBidi" w:cstheme="majorBidi"/>
          <w:b/>
          <w:bCs/>
          <w:sz w:val="28"/>
          <w:szCs w:val="28"/>
        </w:rPr>
        <w:t>Shavitt</w:t>
      </w:r>
      <w:proofErr w:type="spellEnd"/>
      <w:r w:rsidRPr="00DE1F19">
        <w:rPr>
          <w:rFonts w:asciiTheme="majorBidi" w:hAnsiTheme="majorBidi" w:cstheme="majorBidi"/>
          <w:b/>
          <w:bCs/>
          <w:sz w:val="28"/>
          <w:szCs w:val="28"/>
        </w:rPr>
        <w:t>, S. (2001). "The Role of Interactivity in Electronic Commerce." Journal of Interactive Marketing, 15(2), 30-43</w:t>
      </w:r>
      <w:r w:rsidR="00F92EF9" w:rsidRPr="00DE1F19">
        <w:rPr>
          <w:rFonts w:asciiTheme="majorBidi" w:hAnsiTheme="majorBidi" w:cstheme="majorBidi"/>
          <w:b/>
          <w:bCs/>
          <w:sz w:val="28"/>
          <w:szCs w:val="28"/>
        </w:rPr>
        <w:t>.</w:t>
      </w:r>
    </w:p>
    <w:p w14:paraId="1F7AF197" w14:textId="45BAB764"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tl/>
        </w:rPr>
        <w:t>يركز هذا البحث على كيفية تأثير التفاعل الرقمي على تصورات العملاء، وبناء سمعة العلامة التجارية في الأسواق الإلكترونية</w:t>
      </w:r>
      <w:r w:rsidRPr="003B3CE3">
        <w:rPr>
          <w:rFonts w:asciiTheme="minorBidi" w:hAnsiTheme="minorBidi"/>
          <w:sz w:val="28"/>
          <w:szCs w:val="28"/>
        </w:rPr>
        <w:t>.</w:t>
      </w:r>
    </w:p>
    <w:p w14:paraId="4A92E7B3" w14:textId="0022E3D4" w:rsidR="00F92EF9" w:rsidRPr="00DE1F19" w:rsidRDefault="00F92EF9" w:rsidP="003B3CE3">
      <w:pPr>
        <w:bidi/>
        <w:spacing w:line="480" w:lineRule="auto"/>
        <w:jc w:val="both"/>
        <w:rPr>
          <w:rFonts w:asciiTheme="minorBidi" w:hAnsiTheme="minorBidi"/>
          <w:b/>
          <w:bCs/>
          <w:sz w:val="28"/>
          <w:szCs w:val="28"/>
        </w:rPr>
      </w:pPr>
      <w:r w:rsidRPr="00DE1F19">
        <w:rPr>
          <w:rFonts w:asciiTheme="minorBidi" w:hAnsiTheme="minorBidi"/>
          <w:b/>
          <w:bCs/>
          <w:sz w:val="28"/>
          <w:szCs w:val="28"/>
        </w:rPr>
        <w:t>(Influencer Marketing Theory)</w:t>
      </w:r>
      <w:r w:rsidR="00DE1F19" w:rsidRPr="00DE1F19">
        <w:rPr>
          <w:rFonts w:asciiTheme="minorBidi" w:hAnsiTheme="minorBidi" w:hint="cs"/>
          <w:b/>
          <w:bCs/>
          <w:sz w:val="28"/>
          <w:szCs w:val="28"/>
          <w:rtl/>
        </w:rPr>
        <w:t xml:space="preserve"> -</w:t>
      </w:r>
      <w:r w:rsidR="00DE1F19" w:rsidRPr="00DE1F19">
        <w:rPr>
          <w:rFonts w:asciiTheme="minorBidi" w:hAnsiTheme="minorBidi"/>
          <w:b/>
          <w:bCs/>
          <w:sz w:val="28"/>
          <w:szCs w:val="28"/>
          <w:rtl/>
        </w:rPr>
        <w:t xml:space="preserve"> </w:t>
      </w:r>
      <w:r w:rsidRPr="00DE1F19">
        <w:rPr>
          <w:rFonts w:asciiTheme="minorBidi" w:hAnsiTheme="minorBidi"/>
          <w:b/>
          <w:bCs/>
          <w:sz w:val="28"/>
          <w:szCs w:val="28"/>
          <w:rtl/>
        </w:rPr>
        <w:t>المؤثرين عبر التسويق نظرية</w:t>
      </w:r>
    </w:p>
    <w:p w14:paraId="00CFA090" w14:textId="77777777"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tl/>
        </w:rPr>
        <w:t xml:space="preserve">تشير هذه النظرية إلى دور المؤثرين في تعزيز سمعة العلامات التجارية الرقمية. التسويق عبر المؤثرين يعتبر أحد الأدوات الفعاّلة التي تساهم في بناء سمعة العلامة التجارية من خلال </w:t>
      </w:r>
      <w:proofErr w:type="spellStart"/>
      <w:r w:rsidRPr="003B3CE3">
        <w:rPr>
          <w:rFonts w:asciiTheme="minorBidi" w:hAnsiTheme="minorBidi"/>
          <w:sz w:val="28"/>
          <w:szCs w:val="28"/>
          <w:rtl/>
        </w:rPr>
        <w:t>تعميمرسائل</w:t>
      </w:r>
      <w:proofErr w:type="spellEnd"/>
      <w:r w:rsidRPr="003B3CE3">
        <w:rPr>
          <w:rFonts w:asciiTheme="minorBidi" w:hAnsiTheme="minorBidi"/>
          <w:sz w:val="28"/>
          <w:szCs w:val="28"/>
          <w:rtl/>
        </w:rPr>
        <w:t xml:space="preserve"> التسويق التي يحملها المؤثرون الذين يمتلكون تأثيرا على جمهورهم</w:t>
      </w:r>
      <w:r w:rsidRPr="003B3CE3">
        <w:rPr>
          <w:rFonts w:asciiTheme="minorBidi" w:hAnsiTheme="minorBidi"/>
          <w:sz w:val="28"/>
          <w:szCs w:val="28"/>
        </w:rPr>
        <w:t>.</w:t>
      </w:r>
    </w:p>
    <w:p w14:paraId="384F6252" w14:textId="558AF15D" w:rsidR="00F92EF9" w:rsidRPr="003B3CE3" w:rsidRDefault="00F92EF9" w:rsidP="003B3CE3">
      <w:pPr>
        <w:bidi/>
        <w:spacing w:line="480" w:lineRule="auto"/>
        <w:jc w:val="both"/>
        <w:rPr>
          <w:rFonts w:asciiTheme="minorBidi" w:hAnsiTheme="minorBidi"/>
          <w:sz w:val="28"/>
          <w:szCs w:val="28"/>
        </w:rPr>
      </w:pPr>
      <w:r w:rsidRPr="003B3CE3">
        <w:rPr>
          <w:rFonts w:asciiTheme="minorBidi" w:hAnsiTheme="minorBidi"/>
          <w:sz w:val="28"/>
          <w:szCs w:val="28"/>
          <w:rtl/>
        </w:rPr>
        <w:t>المؤثرون يساعدون العلامات التجارية في تعزيز مصداقيتها من خلال تجاربهم الشخصية مع المنتجات أو</w:t>
      </w:r>
    </w:p>
    <w:p w14:paraId="1B6F05EC" w14:textId="4FC4160F" w:rsidR="00F92EF9" w:rsidRPr="003B3CE3" w:rsidRDefault="00F92EF9" w:rsidP="00DE1F19">
      <w:pPr>
        <w:bidi/>
        <w:spacing w:line="480" w:lineRule="auto"/>
        <w:jc w:val="both"/>
        <w:rPr>
          <w:rFonts w:asciiTheme="minorBidi" w:hAnsiTheme="minorBidi"/>
          <w:sz w:val="28"/>
          <w:szCs w:val="28"/>
        </w:rPr>
      </w:pPr>
      <w:r w:rsidRPr="003B3CE3">
        <w:rPr>
          <w:rFonts w:asciiTheme="minorBidi" w:hAnsiTheme="minorBidi"/>
          <w:sz w:val="28"/>
          <w:szCs w:val="28"/>
          <w:rtl/>
        </w:rPr>
        <w:t>الخدمات</w:t>
      </w:r>
      <w:r w:rsidRPr="003B3CE3">
        <w:rPr>
          <w:rFonts w:asciiTheme="minorBidi" w:hAnsiTheme="minorBidi"/>
          <w:sz w:val="28"/>
          <w:szCs w:val="28"/>
        </w:rPr>
        <w:t>.</w:t>
      </w:r>
      <w:r w:rsidR="00DE1F19">
        <w:rPr>
          <w:rFonts w:asciiTheme="minorBidi" w:hAnsiTheme="minorBidi" w:hint="cs"/>
          <w:sz w:val="28"/>
          <w:szCs w:val="28"/>
          <w:rtl/>
        </w:rPr>
        <w:t xml:space="preserve"> حيث </w:t>
      </w:r>
      <w:r w:rsidRPr="003B3CE3">
        <w:rPr>
          <w:rFonts w:asciiTheme="minorBidi" w:hAnsiTheme="minorBidi"/>
          <w:sz w:val="28"/>
          <w:szCs w:val="28"/>
          <w:rtl/>
        </w:rPr>
        <w:t xml:space="preserve">يمكن للمؤثرين أن يسهموا في تعزيز الثقة والولاء للعلامات التجارية، </w:t>
      </w:r>
      <w:proofErr w:type="spellStart"/>
      <w:r w:rsidRPr="003B3CE3">
        <w:rPr>
          <w:rFonts w:asciiTheme="minorBidi" w:hAnsiTheme="minorBidi"/>
          <w:sz w:val="28"/>
          <w:szCs w:val="28"/>
          <w:rtl/>
        </w:rPr>
        <w:t>خصوصاا</w:t>
      </w:r>
      <w:proofErr w:type="spellEnd"/>
      <w:r w:rsidRPr="003B3CE3">
        <w:rPr>
          <w:rFonts w:asciiTheme="minorBidi" w:hAnsiTheme="minorBidi"/>
          <w:sz w:val="28"/>
          <w:szCs w:val="28"/>
          <w:rtl/>
        </w:rPr>
        <w:t xml:space="preserve"> عندما يكون لديهم جمهور مستهدف يتوافق مع العلامة التجارية</w:t>
      </w:r>
      <w:r w:rsidRPr="003B3CE3">
        <w:rPr>
          <w:rFonts w:asciiTheme="minorBidi" w:hAnsiTheme="minorBidi"/>
          <w:sz w:val="28"/>
          <w:szCs w:val="28"/>
        </w:rPr>
        <w:t>.</w:t>
      </w:r>
    </w:p>
    <w:p w14:paraId="0D42FFF6" w14:textId="308F18A3" w:rsidR="00F92EF9" w:rsidRPr="00DE1F19" w:rsidRDefault="00F92EF9" w:rsidP="003B3CE3">
      <w:pPr>
        <w:bidi/>
        <w:spacing w:line="480" w:lineRule="auto"/>
        <w:jc w:val="both"/>
        <w:rPr>
          <w:rFonts w:asciiTheme="minorBidi" w:hAnsiTheme="minorBidi"/>
          <w:b/>
          <w:bCs/>
          <w:sz w:val="28"/>
          <w:szCs w:val="28"/>
        </w:rPr>
      </w:pPr>
      <w:r w:rsidRPr="00DE1F19">
        <w:rPr>
          <w:rFonts w:asciiTheme="minorBidi" w:hAnsiTheme="minorBidi"/>
          <w:b/>
          <w:bCs/>
          <w:sz w:val="28"/>
          <w:szCs w:val="28"/>
          <w:rtl/>
        </w:rPr>
        <w:t>المراجع</w:t>
      </w:r>
      <w:r w:rsidRPr="00DE1F19">
        <w:rPr>
          <w:rFonts w:asciiTheme="minorBidi" w:hAnsiTheme="minorBidi"/>
          <w:b/>
          <w:bCs/>
          <w:sz w:val="28"/>
          <w:szCs w:val="28"/>
        </w:rPr>
        <w:t>:</w:t>
      </w:r>
    </w:p>
    <w:p w14:paraId="6985FDD9" w14:textId="77777777" w:rsidR="00DE1F19" w:rsidRPr="00DE1F19" w:rsidRDefault="00DE1F19" w:rsidP="00DE1F19">
      <w:pPr>
        <w:bidi/>
        <w:spacing w:line="480" w:lineRule="auto"/>
        <w:jc w:val="right"/>
        <w:rPr>
          <w:rFonts w:asciiTheme="majorBidi" w:hAnsiTheme="majorBidi" w:cstheme="majorBidi"/>
          <w:b/>
          <w:bCs/>
          <w:sz w:val="28"/>
          <w:szCs w:val="28"/>
          <w:rtl/>
        </w:rPr>
      </w:pPr>
      <w:r w:rsidRPr="00DE1F19">
        <w:rPr>
          <w:rFonts w:asciiTheme="majorBidi" w:hAnsiTheme="majorBidi" w:cstheme="majorBidi"/>
          <w:b/>
          <w:bCs/>
          <w:sz w:val="28"/>
          <w:szCs w:val="28"/>
        </w:rPr>
        <w:lastRenderedPageBreak/>
        <w:t>Freberg, K., Graham, K., McGaughey, K., &amp; Freberg, L. A. (2011). "Who are the social media influencers? A study of public perceptions of personality." Public Relations Review, 37(1), 90-92.</w:t>
      </w:r>
    </w:p>
    <w:p w14:paraId="1620B45A" w14:textId="54687035" w:rsidR="00F92EF9" w:rsidRPr="003B3CE3" w:rsidRDefault="00F92EF9" w:rsidP="00DE1F19">
      <w:pPr>
        <w:bidi/>
        <w:spacing w:line="480" w:lineRule="auto"/>
        <w:jc w:val="both"/>
        <w:rPr>
          <w:rFonts w:asciiTheme="minorBidi" w:hAnsiTheme="minorBidi"/>
          <w:sz w:val="28"/>
          <w:szCs w:val="28"/>
        </w:rPr>
      </w:pPr>
      <w:r w:rsidRPr="003B3CE3">
        <w:rPr>
          <w:rFonts w:asciiTheme="minorBidi" w:hAnsiTheme="minorBidi"/>
          <w:sz w:val="28"/>
          <w:szCs w:val="28"/>
          <w:rtl/>
        </w:rPr>
        <w:t>يشرح هذا البحث كيفية تأثير المؤثرين على تصورات العملاء للعلامات التجارية</w:t>
      </w:r>
      <w:r w:rsidRPr="003B3CE3">
        <w:rPr>
          <w:rFonts w:asciiTheme="minorBidi" w:hAnsiTheme="minorBidi"/>
          <w:sz w:val="28"/>
          <w:szCs w:val="28"/>
        </w:rPr>
        <w:t>.</w:t>
      </w:r>
    </w:p>
    <w:p w14:paraId="7EE596C9" w14:textId="77777777" w:rsidR="00DE1F19" w:rsidRPr="00DE1F19" w:rsidRDefault="00DE1F19" w:rsidP="00DE1F19">
      <w:pPr>
        <w:spacing w:line="480" w:lineRule="auto"/>
        <w:rPr>
          <w:rFonts w:asciiTheme="majorBidi" w:hAnsiTheme="majorBidi" w:cstheme="majorBidi"/>
          <w:b/>
          <w:bCs/>
          <w:sz w:val="28"/>
          <w:szCs w:val="28"/>
          <w:rtl/>
        </w:rPr>
      </w:pPr>
      <w:r w:rsidRPr="00DE1F19">
        <w:rPr>
          <w:rFonts w:asciiTheme="majorBidi" w:hAnsiTheme="majorBidi" w:cstheme="majorBidi"/>
          <w:b/>
          <w:bCs/>
          <w:sz w:val="28"/>
          <w:szCs w:val="28"/>
        </w:rPr>
        <w:t xml:space="preserve">Brown, D., &amp; Fiorella, S. (2013). Influencer Marketing: Building Your Personal Brand in the Age of </w:t>
      </w:r>
      <w:proofErr w:type="gramStart"/>
      <w:r w:rsidRPr="00DE1F19">
        <w:rPr>
          <w:rFonts w:asciiTheme="majorBidi" w:hAnsiTheme="majorBidi" w:cstheme="majorBidi"/>
          <w:b/>
          <w:bCs/>
          <w:sz w:val="28"/>
          <w:szCs w:val="28"/>
        </w:rPr>
        <w:t>Social Media</w:t>
      </w:r>
      <w:proofErr w:type="gramEnd"/>
      <w:r w:rsidRPr="00DE1F19">
        <w:rPr>
          <w:rFonts w:asciiTheme="majorBidi" w:hAnsiTheme="majorBidi" w:cstheme="majorBidi"/>
          <w:b/>
          <w:bCs/>
          <w:sz w:val="28"/>
          <w:szCs w:val="28"/>
        </w:rPr>
        <w:t>. McGraw-Hill Education.</w:t>
      </w:r>
    </w:p>
    <w:p w14:paraId="2E1D4A67" w14:textId="48D692BB" w:rsidR="00F92EF9" w:rsidRPr="003B3CE3" w:rsidRDefault="00F92EF9" w:rsidP="00DE1F19">
      <w:pPr>
        <w:bidi/>
        <w:spacing w:line="480" w:lineRule="auto"/>
        <w:jc w:val="both"/>
        <w:rPr>
          <w:rFonts w:asciiTheme="minorBidi" w:hAnsiTheme="minorBidi"/>
          <w:sz w:val="28"/>
          <w:szCs w:val="28"/>
        </w:rPr>
      </w:pPr>
      <w:r w:rsidRPr="003B3CE3">
        <w:rPr>
          <w:rFonts w:asciiTheme="minorBidi" w:hAnsiTheme="minorBidi"/>
          <w:sz w:val="28"/>
          <w:szCs w:val="28"/>
          <w:rtl/>
        </w:rPr>
        <w:t>يتناول الكتاب دور التسويق عبر المؤثرين في تعزيز سمعة العلامة التجارية الرقمية</w:t>
      </w:r>
      <w:r w:rsidRPr="003B3CE3">
        <w:rPr>
          <w:rFonts w:asciiTheme="minorBidi" w:hAnsiTheme="minorBidi"/>
          <w:sz w:val="28"/>
          <w:szCs w:val="28"/>
        </w:rPr>
        <w:t>.</w:t>
      </w:r>
    </w:p>
    <w:p w14:paraId="34BC1DB2" w14:textId="77777777" w:rsidR="00F92EF9" w:rsidRPr="00DE1F19" w:rsidRDefault="00F92EF9" w:rsidP="003B3CE3">
      <w:pPr>
        <w:bidi/>
        <w:spacing w:line="480" w:lineRule="auto"/>
        <w:jc w:val="both"/>
        <w:rPr>
          <w:rFonts w:asciiTheme="minorBidi" w:hAnsiTheme="minorBidi"/>
          <w:b/>
          <w:bCs/>
          <w:sz w:val="28"/>
          <w:szCs w:val="28"/>
        </w:rPr>
      </w:pPr>
      <w:r w:rsidRPr="00DE1F19">
        <w:rPr>
          <w:rFonts w:asciiTheme="minorBidi" w:hAnsiTheme="minorBidi"/>
          <w:b/>
          <w:bCs/>
          <w:sz w:val="28"/>
          <w:szCs w:val="28"/>
          <w:rtl/>
        </w:rPr>
        <w:t>الخلاصة</w:t>
      </w:r>
      <w:r w:rsidRPr="00DE1F19">
        <w:rPr>
          <w:rFonts w:asciiTheme="minorBidi" w:hAnsiTheme="minorBidi"/>
          <w:b/>
          <w:bCs/>
          <w:sz w:val="28"/>
          <w:szCs w:val="28"/>
        </w:rPr>
        <w:t>:</w:t>
      </w:r>
    </w:p>
    <w:p w14:paraId="41F75F7C" w14:textId="58890428" w:rsidR="00F92EF9" w:rsidRPr="00DE1F19" w:rsidRDefault="00F92EF9" w:rsidP="00DE1F19">
      <w:pPr>
        <w:bidi/>
        <w:spacing w:line="480" w:lineRule="auto"/>
        <w:jc w:val="both"/>
        <w:rPr>
          <w:rFonts w:asciiTheme="minorBidi" w:hAnsiTheme="minorBidi"/>
          <w:sz w:val="28"/>
          <w:szCs w:val="28"/>
        </w:rPr>
      </w:pPr>
      <w:r w:rsidRPr="003B3CE3">
        <w:rPr>
          <w:rFonts w:asciiTheme="minorBidi" w:hAnsiTheme="minorBidi"/>
          <w:sz w:val="28"/>
          <w:szCs w:val="28"/>
          <w:rtl/>
        </w:rPr>
        <w:t xml:space="preserve">يعتمد الإطار النظري لهذا البحث على مجموعة متنوعة من النظريات التي تساهم في فهم كيفية تأثير التسويق الرقمي على سمعة العلامة </w:t>
      </w:r>
      <w:proofErr w:type="gramStart"/>
      <w:r w:rsidRPr="003B3CE3">
        <w:rPr>
          <w:rFonts w:asciiTheme="minorBidi" w:hAnsiTheme="minorBidi"/>
          <w:sz w:val="28"/>
          <w:szCs w:val="28"/>
          <w:rtl/>
        </w:rPr>
        <w:t>التجارية .من</w:t>
      </w:r>
      <w:proofErr w:type="gramEnd"/>
      <w:r w:rsidRPr="003B3CE3">
        <w:rPr>
          <w:rFonts w:asciiTheme="minorBidi" w:hAnsiTheme="minorBidi"/>
          <w:sz w:val="28"/>
          <w:szCs w:val="28"/>
          <w:rtl/>
        </w:rPr>
        <w:t xml:space="preserve"> خلال التركيز على نظريات الثقة والولاء، التفاعل الرقمي، القبول التكنولوجي، والتسويق عبر المؤثرين، يمكن للشركات والمسوقّين </w:t>
      </w:r>
      <w:proofErr w:type="spellStart"/>
      <w:r w:rsidRPr="003B3CE3">
        <w:rPr>
          <w:rFonts w:asciiTheme="minorBidi" w:hAnsiTheme="minorBidi"/>
          <w:sz w:val="28"/>
          <w:szCs w:val="28"/>
          <w:rtl/>
        </w:rPr>
        <w:t>السًتفادة</w:t>
      </w:r>
      <w:proofErr w:type="spellEnd"/>
      <w:r w:rsidRPr="003B3CE3">
        <w:rPr>
          <w:rFonts w:asciiTheme="minorBidi" w:hAnsiTheme="minorBidi"/>
          <w:sz w:val="28"/>
          <w:szCs w:val="28"/>
          <w:rtl/>
        </w:rPr>
        <w:t xml:space="preserve"> من هذه الأدوات لتطوير استراتيجيات تسويقية تساهم في تحسين سمعة العلامة التجارية وتعزيز علاقات دائمة مع العملاء في </w:t>
      </w:r>
      <w:proofErr w:type="spellStart"/>
      <w:r w:rsidRPr="003B3CE3">
        <w:rPr>
          <w:rFonts w:asciiTheme="minorBidi" w:hAnsiTheme="minorBidi"/>
          <w:sz w:val="28"/>
          <w:szCs w:val="28"/>
          <w:rtl/>
        </w:rPr>
        <w:t>بيئةرقميةّ</w:t>
      </w:r>
      <w:proofErr w:type="spellEnd"/>
      <w:r w:rsidRPr="003B3CE3">
        <w:rPr>
          <w:rFonts w:asciiTheme="minorBidi" w:hAnsiTheme="minorBidi"/>
          <w:sz w:val="28"/>
          <w:szCs w:val="28"/>
          <w:rtl/>
        </w:rPr>
        <w:t xml:space="preserve"> متطورة</w:t>
      </w:r>
      <w:r w:rsidRPr="003B3CE3">
        <w:rPr>
          <w:rFonts w:asciiTheme="minorBidi" w:hAnsiTheme="minorBidi"/>
          <w:sz w:val="28"/>
          <w:szCs w:val="28"/>
        </w:rPr>
        <w:t>.</w:t>
      </w:r>
    </w:p>
    <w:p w14:paraId="4A16EF30" w14:textId="77777777" w:rsidR="00F92EF9" w:rsidRPr="00DE1F19" w:rsidRDefault="00F92EF9" w:rsidP="00DB177B">
      <w:pPr>
        <w:bidi/>
        <w:spacing w:before="240" w:line="480" w:lineRule="auto"/>
        <w:jc w:val="both"/>
        <w:outlineLvl w:val="0"/>
        <w:rPr>
          <w:rFonts w:asciiTheme="minorBidi" w:hAnsiTheme="minorBidi"/>
          <w:b/>
          <w:bCs/>
          <w:sz w:val="28"/>
          <w:szCs w:val="28"/>
        </w:rPr>
      </w:pPr>
      <w:bookmarkStart w:id="34" w:name="_Toc202803503"/>
      <w:r w:rsidRPr="00DE1F19">
        <w:rPr>
          <w:rFonts w:asciiTheme="minorBidi" w:hAnsiTheme="minorBidi"/>
          <w:b/>
          <w:bCs/>
          <w:sz w:val="28"/>
          <w:szCs w:val="28"/>
          <w:rtl/>
        </w:rPr>
        <w:t xml:space="preserve">الدراسات </w:t>
      </w:r>
      <w:proofErr w:type="gramStart"/>
      <w:r w:rsidRPr="00DE1F19">
        <w:rPr>
          <w:rFonts w:asciiTheme="minorBidi" w:hAnsiTheme="minorBidi"/>
          <w:b/>
          <w:bCs/>
          <w:sz w:val="28"/>
          <w:szCs w:val="28"/>
          <w:rtl/>
        </w:rPr>
        <w:t>السابقة</w:t>
      </w:r>
      <w:r w:rsidRPr="00DE1F19">
        <w:rPr>
          <w:rFonts w:asciiTheme="minorBidi" w:hAnsiTheme="minorBidi"/>
          <w:b/>
          <w:bCs/>
          <w:sz w:val="28"/>
          <w:szCs w:val="28"/>
        </w:rPr>
        <w:t xml:space="preserve"> :</w:t>
      </w:r>
      <w:bookmarkEnd w:id="34"/>
      <w:proofErr w:type="gramEnd"/>
    </w:p>
    <w:p w14:paraId="6CE2E7CA" w14:textId="1B886A9B" w:rsidR="00F92EF9" w:rsidRPr="0015738F" w:rsidRDefault="00F92EF9" w:rsidP="00DE1F19">
      <w:pPr>
        <w:pStyle w:val="a6"/>
        <w:numPr>
          <w:ilvl w:val="0"/>
          <w:numId w:val="2"/>
        </w:numPr>
        <w:spacing w:before="240" w:line="480" w:lineRule="auto"/>
        <w:jc w:val="both"/>
        <w:rPr>
          <w:rFonts w:asciiTheme="majorBidi" w:hAnsiTheme="majorBidi" w:cstheme="majorBidi"/>
          <w:b/>
          <w:bCs/>
          <w:sz w:val="28"/>
          <w:szCs w:val="28"/>
        </w:rPr>
      </w:pPr>
      <w:r w:rsidRPr="0015738F">
        <w:rPr>
          <w:rFonts w:asciiTheme="majorBidi" w:hAnsiTheme="majorBidi" w:cstheme="majorBidi"/>
          <w:b/>
          <w:bCs/>
          <w:sz w:val="28"/>
          <w:szCs w:val="28"/>
        </w:rPr>
        <w:t xml:space="preserve">"Impact of Social Media Marketing on Brand Trust and Reputation in the Middle East" </w:t>
      </w:r>
      <w:r w:rsidR="00DE1F19" w:rsidRPr="0015738F">
        <w:rPr>
          <w:rFonts w:asciiTheme="majorBidi" w:hAnsiTheme="majorBidi" w:cstheme="majorBidi"/>
          <w:b/>
          <w:bCs/>
          <w:sz w:val="28"/>
          <w:szCs w:val="28"/>
        </w:rPr>
        <w:t>- 2022</w:t>
      </w:r>
    </w:p>
    <w:p w14:paraId="5FA6B49B"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 xml:space="preserve">في هذه الدراسة، تم فحص تأثير التسويق عبر وسائل التواصل الاجتماعي على سمعة العلامة التجارية وثقة المستهلك في السوق الشرق أوسطي. أظهرت الدراسة أن الشركات التي كانت تتفاعل بشكل إيجابي مع </w:t>
      </w:r>
      <w:r w:rsidRPr="00DE1F19">
        <w:rPr>
          <w:rFonts w:asciiTheme="minorBidi" w:hAnsiTheme="minorBidi"/>
          <w:sz w:val="28"/>
          <w:szCs w:val="28"/>
          <w:rtl/>
        </w:rPr>
        <w:lastRenderedPageBreak/>
        <w:t>عملائها عبر منصات مثل فيسبوك وإنستغرام قد تمكنت من تحسين سمعة علامتها التجارية وزيادة ثقة العملاء فيها</w:t>
      </w:r>
      <w:r w:rsidRPr="00DE1F19">
        <w:rPr>
          <w:rFonts w:asciiTheme="minorBidi" w:hAnsiTheme="minorBidi"/>
          <w:sz w:val="28"/>
          <w:szCs w:val="28"/>
        </w:rPr>
        <w:t>.</w:t>
      </w:r>
    </w:p>
    <w:p w14:paraId="2E35F3B7" w14:textId="4854E6D3" w:rsid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المر</w:t>
      </w:r>
      <w:r w:rsidR="00DE1F19">
        <w:rPr>
          <w:rFonts w:asciiTheme="minorBidi" w:hAnsiTheme="minorBidi" w:hint="cs"/>
          <w:sz w:val="28"/>
          <w:szCs w:val="28"/>
          <w:rtl/>
        </w:rPr>
        <w:t>جع:</w:t>
      </w:r>
    </w:p>
    <w:p w14:paraId="7CAF1169" w14:textId="1706B4C3" w:rsidR="00DE1F19" w:rsidRPr="00DE1F19" w:rsidRDefault="00DE1F19" w:rsidP="00DE1F19">
      <w:pPr>
        <w:spacing w:before="240" w:line="480" w:lineRule="auto"/>
        <w:jc w:val="both"/>
        <w:rPr>
          <w:rFonts w:asciiTheme="majorBidi" w:hAnsiTheme="majorBidi" w:cstheme="majorBidi"/>
          <w:b/>
          <w:bCs/>
          <w:sz w:val="28"/>
          <w:szCs w:val="28"/>
        </w:rPr>
      </w:pPr>
      <w:r w:rsidRPr="00DE1F19">
        <w:rPr>
          <w:rFonts w:asciiTheme="majorBidi" w:hAnsiTheme="majorBidi" w:cstheme="majorBidi"/>
          <w:b/>
          <w:bCs/>
          <w:sz w:val="28"/>
          <w:szCs w:val="28"/>
        </w:rPr>
        <w:t>Al-Farsi, A., &amp; Al-</w:t>
      </w:r>
      <w:proofErr w:type="spellStart"/>
      <w:r w:rsidRPr="00DE1F19">
        <w:rPr>
          <w:rFonts w:asciiTheme="majorBidi" w:hAnsiTheme="majorBidi" w:cstheme="majorBidi"/>
          <w:b/>
          <w:bCs/>
          <w:sz w:val="28"/>
          <w:szCs w:val="28"/>
        </w:rPr>
        <w:t>Saadi</w:t>
      </w:r>
      <w:proofErr w:type="spellEnd"/>
      <w:r w:rsidRPr="00DE1F19">
        <w:rPr>
          <w:rFonts w:asciiTheme="majorBidi" w:hAnsiTheme="majorBidi" w:cstheme="majorBidi"/>
          <w:b/>
          <w:bCs/>
          <w:sz w:val="28"/>
          <w:szCs w:val="28"/>
        </w:rPr>
        <w:t>, H. (2022). Impact of Social Media Marketing on Brand Trust and Reputation in the Middle East. Journal of Marketing and Consumer Behavior, 19(2), 101-118.</w:t>
      </w:r>
    </w:p>
    <w:p w14:paraId="0A040939" w14:textId="77777777" w:rsidR="00DE1F19" w:rsidRDefault="00DE1F19" w:rsidP="00DE1F19">
      <w:pPr>
        <w:bidi/>
        <w:spacing w:before="240" w:line="480" w:lineRule="auto"/>
        <w:jc w:val="both"/>
        <w:rPr>
          <w:rFonts w:asciiTheme="minorBidi" w:hAnsiTheme="minorBidi"/>
          <w:sz w:val="28"/>
          <w:szCs w:val="28"/>
        </w:rPr>
      </w:pPr>
    </w:p>
    <w:p w14:paraId="451E378E" w14:textId="7D38FAB6" w:rsidR="00F92EF9" w:rsidRPr="0015738F" w:rsidRDefault="00F92EF9" w:rsidP="0015738F">
      <w:pPr>
        <w:pStyle w:val="a6"/>
        <w:numPr>
          <w:ilvl w:val="0"/>
          <w:numId w:val="2"/>
        </w:numPr>
        <w:spacing w:before="240" w:line="480" w:lineRule="auto"/>
        <w:jc w:val="both"/>
        <w:rPr>
          <w:rFonts w:asciiTheme="majorBidi" w:hAnsiTheme="majorBidi" w:cstheme="majorBidi"/>
          <w:b/>
          <w:bCs/>
          <w:sz w:val="28"/>
          <w:szCs w:val="28"/>
        </w:rPr>
      </w:pPr>
      <w:r w:rsidRPr="0015738F">
        <w:rPr>
          <w:rFonts w:asciiTheme="majorBidi" w:hAnsiTheme="majorBidi" w:cstheme="majorBidi"/>
          <w:b/>
          <w:bCs/>
          <w:sz w:val="28"/>
          <w:szCs w:val="28"/>
        </w:rPr>
        <w:t>The Impact of Influencer Marketing on Brand Reputation in the Beauty Industry" (2023)</w:t>
      </w:r>
    </w:p>
    <w:p w14:paraId="3C328ADC" w14:textId="6D12A552" w:rsidR="00DB177B" w:rsidRPr="00DE1F19" w:rsidRDefault="00F92EF9" w:rsidP="00DB177B">
      <w:pPr>
        <w:bidi/>
        <w:spacing w:before="240" w:line="480" w:lineRule="auto"/>
        <w:jc w:val="both"/>
        <w:rPr>
          <w:rFonts w:asciiTheme="minorBidi" w:hAnsiTheme="minorBidi"/>
          <w:sz w:val="28"/>
          <w:szCs w:val="28"/>
        </w:rPr>
      </w:pPr>
      <w:r w:rsidRPr="00DE1F19">
        <w:rPr>
          <w:rFonts w:asciiTheme="minorBidi" w:hAnsiTheme="minorBidi"/>
          <w:sz w:val="28"/>
          <w:szCs w:val="28"/>
          <w:rtl/>
        </w:rPr>
        <w:t>تتناول هذه الدراسة تأثير تسويق المؤثرين عبر وسائل التواصل الاجتماعي على سمعة العلامات التجارية في صناعة مستحضرات التجميل. أظهرت الدراسة أن التعاون مع المؤثرين يمكن أن يعزز سمعة العلامة التجارية بشكل كبير إذا تم اختيار المؤثرين الذين يتناسبون مع قيم العلامة التجارية وأهدافها</w:t>
      </w:r>
      <w:r w:rsidRPr="00DE1F19">
        <w:rPr>
          <w:rFonts w:asciiTheme="minorBidi" w:hAnsiTheme="minorBidi"/>
          <w:sz w:val="28"/>
          <w:szCs w:val="28"/>
        </w:rPr>
        <w:t>.</w:t>
      </w:r>
    </w:p>
    <w:p w14:paraId="7B55E1D1" w14:textId="5109A0E6" w:rsidR="0015738F" w:rsidRPr="0015738F" w:rsidRDefault="00F92EF9" w:rsidP="0015738F">
      <w:pPr>
        <w:bidi/>
        <w:spacing w:before="240" w:line="480" w:lineRule="auto"/>
        <w:jc w:val="both"/>
        <w:rPr>
          <w:rFonts w:asciiTheme="minorBidi" w:hAnsiTheme="minorBidi"/>
          <w:sz w:val="28"/>
          <w:szCs w:val="28"/>
          <w:rtl/>
        </w:rPr>
      </w:pPr>
      <w:r w:rsidRPr="00DE1F19">
        <w:rPr>
          <w:rFonts w:asciiTheme="minorBidi" w:hAnsiTheme="minorBidi"/>
          <w:sz w:val="28"/>
          <w:szCs w:val="28"/>
          <w:rtl/>
        </w:rPr>
        <w:t>المراجع</w:t>
      </w:r>
      <w:r w:rsidRPr="00DE1F19">
        <w:rPr>
          <w:rFonts w:asciiTheme="minorBidi" w:hAnsiTheme="minorBidi"/>
          <w:sz w:val="28"/>
          <w:szCs w:val="28"/>
        </w:rPr>
        <w:t>:</w:t>
      </w:r>
    </w:p>
    <w:p w14:paraId="4B9FEB10" w14:textId="77777777" w:rsidR="0015738F" w:rsidRDefault="0015738F" w:rsidP="0015738F">
      <w:pPr>
        <w:spacing w:before="240" w:line="480" w:lineRule="auto"/>
        <w:jc w:val="both"/>
        <w:rPr>
          <w:rFonts w:asciiTheme="minorBidi" w:hAnsiTheme="minorBidi" w:cs="Arial"/>
          <w:sz w:val="28"/>
          <w:szCs w:val="28"/>
        </w:rPr>
      </w:pPr>
      <w:r w:rsidRPr="0015738F">
        <w:rPr>
          <w:rFonts w:asciiTheme="majorBidi" w:hAnsiTheme="majorBidi" w:cstheme="majorBidi"/>
          <w:b/>
          <w:bCs/>
          <w:sz w:val="28"/>
          <w:szCs w:val="28"/>
        </w:rPr>
        <w:t>Williams, T., &amp; Thompson, J. (2023). The Impact of Influencer Marketing on Brand Reputation in the Beauty Industry. International Journal of Beauty and Cosmetic Marketing, 35(1), 12-27</w:t>
      </w:r>
      <w:r w:rsidRPr="0015738F">
        <w:rPr>
          <w:rFonts w:asciiTheme="minorBidi" w:hAnsiTheme="minorBidi" w:cs="Arial"/>
          <w:sz w:val="28"/>
          <w:szCs w:val="28"/>
          <w:rtl/>
        </w:rPr>
        <w:t>.</w:t>
      </w:r>
    </w:p>
    <w:p w14:paraId="1B66159A" w14:textId="4FAE818B" w:rsidR="00F92EF9" w:rsidRPr="0015738F" w:rsidRDefault="00F92EF9" w:rsidP="0015738F">
      <w:pPr>
        <w:pStyle w:val="a6"/>
        <w:numPr>
          <w:ilvl w:val="0"/>
          <w:numId w:val="2"/>
        </w:numPr>
        <w:bidi/>
        <w:spacing w:before="240" w:line="480" w:lineRule="auto"/>
        <w:jc w:val="both"/>
        <w:rPr>
          <w:rFonts w:asciiTheme="minorBidi" w:hAnsiTheme="minorBidi"/>
          <w:b/>
          <w:bCs/>
          <w:sz w:val="28"/>
          <w:szCs w:val="28"/>
        </w:rPr>
      </w:pPr>
      <w:proofErr w:type="gramStart"/>
      <w:r w:rsidRPr="0015738F">
        <w:rPr>
          <w:rFonts w:asciiTheme="minorBidi" w:hAnsiTheme="minorBidi"/>
          <w:b/>
          <w:bCs/>
          <w:sz w:val="28"/>
          <w:szCs w:val="28"/>
          <w:rtl/>
        </w:rPr>
        <w:lastRenderedPageBreak/>
        <w:t>دراسة :</w:t>
      </w:r>
      <w:proofErr w:type="gramEnd"/>
      <w:r w:rsidRPr="0015738F">
        <w:rPr>
          <w:rFonts w:asciiTheme="minorBidi" w:hAnsiTheme="minorBidi"/>
          <w:b/>
          <w:bCs/>
          <w:sz w:val="28"/>
          <w:szCs w:val="28"/>
          <w:rtl/>
        </w:rPr>
        <w:t xml:space="preserve"> الطويق، عبد الله. </w:t>
      </w:r>
      <w:proofErr w:type="gramStart"/>
      <w:r w:rsidRPr="0015738F">
        <w:rPr>
          <w:rFonts w:asciiTheme="minorBidi" w:hAnsiTheme="minorBidi"/>
          <w:b/>
          <w:bCs/>
          <w:sz w:val="28"/>
          <w:szCs w:val="28"/>
          <w:rtl/>
        </w:rPr>
        <w:t>.(</w:t>
      </w:r>
      <w:proofErr w:type="gramEnd"/>
      <w:r w:rsidRPr="0015738F">
        <w:rPr>
          <w:rFonts w:asciiTheme="minorBidi" w:hAnsiTheme="minorBidi"/>
          <w:b/>
          <w:bCs/>
          <w:sz w:val="28"/>
          <w:szCs w:val="28"/>
          <w:rtl/>
        </w:rPr>
        <w:t xml:space="preserve">2023) "أبعاد التسويق الرقمي ودوره في ترسيخ صورة العلامة التجارية: دراسة </w:t>
      </w:r>
      <w:proofErr w:type="spellStart"/>
      <w:r w:rsidRPr="0015738F">
        <w:rPr>
          <w:rFonts w:asciiTheme="minorBidi" w:hAnsiTheme="minorBidi"/>
          <w:b/>
          <w:bCs/>
          <w:sz w:val="28"/>
          <w:szCs w:val="28"/>
          <w:rtl/>
        </w:rPr>
        <w:t>استطلاعيةلآراء</w:t>
      </w:r>
      <w:proofErr w:type="spellEnd"/>
      <w:r w:rsidRPr="0015738F">
        <w:rPr>
          <w:rFonts w:asciiTheme="minorBidi" w:hAnsiTheme="minorBidi"/>
          <w:b/>
          <w:bCs/>
          <w:sz w:val="28"/>
          <w:szCs w:val="28"/>
          <w:rtl/>
        </w:rPr>
        <w:t xml:space="preserve"> العملاء في عدد من شركات السيارات في مركز مدينة ذويك</w:t>
      </w:r>
      <w:r w:rsidRPr="0015738F">
        <w:rPr>
          <w:rFonts w:asciiTheme="minorBidi" w:hAnsiTheme="minorBidi"/>
          <w:b/>
          <w:bCs/>
          <w:sz w:val="28"/>
          <w:szCs w:val="28"/>
        </w:rPr>
        <w:t>"</w:t>
      </w:r>
    </w:p>
    <w:p w14:paraId="56C2F590" w14:textId="156E7DFE"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 xml:space="preserve">تهدف هذه الدراسة إلى تحليل دور التسويق الرقمي في تحسين صورة العلامة التجارية لشركات السيارات في مركز مدينة </w:t>
      </w:r>
      <w:proofErr w:type="gramStart"/>
      <w:r w:rsidRPr="00DE1F19">
        <w:rPr>
          <w:rFonts w:asciiTheme="minorBidi" w:hAnsiTheme="minorBidi"/>
          <w:sz w:val="28"/>
          <w:szCs w:val="28"/>
          <w:rtl/>
        </w:rPr>
        <w:t>ذويك .من</w:t>
      </w:r>
      <w:proofErr w:type="gramEnd"/>
      <w:r w:rsidRPr="00DE1F19">
        <w:rPr>
          <w:rFonts w:asciiTheme="minorBidi" w:hAnsiTheme="minorBidi"/>
          <w:sz w:val="28"/>
          <w:szCs w:val="28"/>
          <w:rtl/>
        </w:rPr>
        <w:t xml:space="preserve"> خلال دراسة استطلاعية</w:t>
      </w:r>
      <w:r w:rsidR="0015738F">
        <w:rPr>
          <w:rFonts w:asciiTheme="minorBidi" w:hAnsiTheme="minorBidi" w:hint="cs"/>
          <w:sz w:val="28"/>
          <w:szCs w:val="28"/>
          <w:rtl/>
        </w:rPr>
        <w:t xml:space="preserve"> </w:t>
      </w:r>
      <w:proofErr w:type="spellStart"/>
      <w:r w:rsidR="0015738F">
        <w:rPr>
          <w:rFonts w:asciiTheme="minorBidi" w:hAnsiTheme="minorBidi" w:hint="cs"/>
          <w:sz w:val="28"/>
          <w:szCs w:val="28"/>
          <w:rtl/>
        </w:rPr>
        <w:t>لاراء</w:t>
      </w:r>
      <w:proofErr w:type="spellEnd"/>
      <w:r w:rsidRPr="00DE1F19">
        <w:rPr>
          <w:rFonts w:asciiTheme="minorBidi" w:hAnsiTheme="minorBidi"/>
          <w:sz w:val="28"/>
          <w:szCs w:val="28"/>
          <w:rtl/>
        </w:rPr>
        <w:t xml:space="preserve"> العملاء، تم فحص تأثير استراتيجيات التسويق الرقمي مثل الإعلانات على الإنترنت ووسائل التواصل الاجتماعي على تصور العملاء للعلامة التجارية</w:t>
      </w:r>
      <w:r w:rsidRPr="00DE1F19">
        <w:rPr>
          <w:rFonts w:asciiTheme="minorBidi" w:hAnsiTheme="minorBidi"/>
          <w:sz w:val="28"/>
          <w:szCs w:val="28"/>
        </w:rPr>
        <w:t>.</w:t>
      </w:r>
    </w:p>
    <w:p w14:paraId="31A43CBD" w14:textId="2D67C101" w:rsidR="00F92EF9" w:rsidRPr="00DE1F19" w:rsidRDefault="00F92EF9" w:rsidP="0015738F">
      <w:pPr>
        <w:bidi/>
        <w:spacing w:before="240" w:line="480" w:lineRule="auto"/>
        <w:jc w:val="both"/>
        <w:rPr>
          <w:rFonts w:asciiTheme="minorBidi" w:hAnsiTheme="minorBidi"/>
          <w:sz w:val="28"/>
          <w:szCs w:val="28"/>
        </w:rPr>
      </w:pPr>
      <w:r w:rsidRPr="00DE1F19">
        <w:rPr>
          <w:rFonts w:asciiTheme="minorBidi" w:hAnsiTheme="minorBidi"/>
          <w:sz w:val="28"/>
          <w:szCs w:val="28"/>
          <w:rtl/>
        </w:rPr>
        <w:t>أظهرت النتائج أن التسويق الرقمي يسُهم بشكل كبير في تعزيز سمعة العلامة التجارية وزيادة الثقة والولاء لدى العملاء. كما أن الشركات التي تعتمد على التفاعل المستمر عبر منصات</w:t>
      </w:r>
      <w:r w:rsidR="0015738F">
        <w:rPr>
          <w:rFonts w:asciiTheme="minorBidi" w:hAnsiTheme="minorBidi" w:hint="cs"/>
          <w:sz w:val="28"/>
          <w:szCs w:val="28"/>
          <w:rtl/>
        </w:rPr>
        <w:t xml:space="preserve"> </w:t>
      </w:r>
      <w:r w:rsidRPr="00DE1F19">
        <w:rPr>
          <w:rFonts w:asciiTheme="minorBidi" w:hAnsiTheme="minorBidi"/>
          <w:sz w:val="28"/>
          <w:szCs w:val="28"/>
          <w:rtl/>
        </w:rPr>
        <w:t>رقمية تحقق صورة إيجابية لدى العملاء</w:t>
      </w:r>
      <w:r w:rsidRPr="00DE1F19">
        <w:rPr>
          <w:rFonts w:asciiTheme="minorBidi" w:hAnsiTheme="minorBidi"/>
          <w:sz w:val="28"/>
          <w:szCs w:val="28"/>
        </w:rPr>
        <w:t>.</w:t>
      </w:r>
    </w:p>
    <w:p w14:paraId="04BAEE17" w14:textId="3C04FFF2" w:rsidR="00F92EF9" w:rsidRPr="0015738F" w:rsidRDefault="00F92EF9" w:rsidP="0015738F">
      <w:pPr>
        <w:pStyle w:val="a6"/>
        <w:numPr>
          <w:ilvl w:val="0"/>
          <w:numId w:val="2"/>
        </w:numPr>
        <w:bidi/>
        <w:spacing w:before="240" w:line="480" w:lineRule="auto"/>
        <w:jc w:val="both"/>
        <w:rPr>
          <w:rFonts w:asciiTheme="minorBidi" w:hAnsiTheme="minorBidi"/>
          <w:b/>
          <w:bCs/>
          <w:sz w:val="28"/>
          <w:szCs w:val="28"/>
        </w:rPr>
      </w:pPr>
      <w:r w:rsidRPr="0015738F">
        <w:rPr>
          <w:rFonts w:asciiTheme="minorBidi" w:hAnsiTheme="minorBidi"/>
          <w:b/>
          <w:bCs/>
          <w:sz w:val="28"/>
          <w:szCs w:val="28"/>
          <w:rtl/>
        </w:rPr>
        <w:t>دراسة إدارة مخاطر التحول الرقمي: دراسة تحليلية</w:t>
      </w:r>
      <w:r w:rsidRPr="0015738F">
        <w:rPr>
          <w:rFonts w:asciiTheme="minorBidi" w:hAnsiTheme="minorBidi"/>
          <w:b/>
          <w:bCs/>
          <w:sz w:val="28"/>
          <w:szCs w:val="28"/>
        </w:rPr>
        <w:t>:</w:t>
      </w:r>
    </w:p>
    <w:p w14:paraId="124C8A27" w14:textId="2F2E03E4"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قام الباحثان أحمد حمدي النحاس وندى طارق دبا، الأكاديميان في قسم الرياضيات والتأمين والإحصاء بكلية التجارة بجامعة مدينة السادات، بإعداد دراسة تناولت "إدارة مخاطر التحول الرقمي" في المؤسسات. جاءت الدراسة في إطار سعي المؤسسات والحكومات للتكيف مع التحول الرقمي من أجل تحسين الأداء المؤسس ي وتطوير العمليات،</w:t>
      </w:r>
      <w:r w:rsidR="0015738F">
        <w:rPr>
          <w:rFonts w:asciiTheme="minorBidi" w:hAnsiTheme="minorBidi"/>
          <w:sz w:val="28"/>
          <w:szCs w:val="28"/>
        </w:rPr>
        <w:t xml:space="preserve"> </w:t>
      </w:r>
      <w:r w:rsidRPr="00DE1F19">
        <w:rPr>
          <w:rFonts w:asciiTheme="minorBidi" w:hAnsiTheme="minorBidi"/>
          <w:sz w:val="28"/>
          <w:szCs w:val="28"/>
          <w:rtl/>
        </w:rPr>
        <w:t>ولكنها في الوقت ذاته تسلط الضوء على المخاطر التي قد تعترض هذا التحول</w:t>
      </w:r>
      <w:r w:rsidRPr="00DE1F19">
        <w:rPr>
          <w:rFonts w:asciiTheme="minorBidi" w:hAnsiTheme="minorBidi"/>
          <w:sz w:val="28"/>
          <w:szCs w:val="28"/>
        </w:rPr>
        <w:t>.</w:t>
      </w:r>
    </w:p>
    <w:p w14:paraId="1D5CAA93" w14:textId="77777777" w:rsidR="00F92EF9" w:rsidRPr="0015738F" w:rsidRDefault="00F92EF9" w:rsidP="00DE1F19">
      <w:pPr>
        <w:bidi/>
        <w:spacing w:before="240" w:line="480" w:lineRule="auto"/>
        <w:jc w:val="both"/>
        <w:rPr>
          <w:rFonts w:asciiTheme="minorBidi" w:hAnsiTheme="minorBidi"/>
          <w:b/>
          <w:bCs/>
          <w:sz w:val="28"/>
          <w:szCs w:val="28"/>
        </w:rPr>
      </w:pPr>
      <w:r w:rsidRPr="0015738F">
        <w:rPr>
          <w:rFonts w:asciiTheme="minorBidi" w:hAnsiTheme="minorBidi"/>
          <w:b/>
          <w:bCs/>
          <w:sz w:val="28"/>
          <w:szCs w:val="28"/>
          <w:rtl/>
        </w:rPr>
        <w:t>أهداف الدراسة</w:t>
      </w:r>
      <w:r w:rsidRPr="0015738F">
        <w:rPr>
          <w:rFonts w:asciiTheme="minorBidi" w:hAnsiTheme="minorBidi"/>
          <w:b/>
          <w:bCs/>
          <w:sz w:val="28"/>
          <w:szCs w:val="28"/>
        </w:rPr>
        <w:t>:</w:t>
      </w:r>
    </w:p>
    <w:p w14:paraId="070889EB"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هدفت الدراسة إلى تحديد المخاطر الرئيسية التي تواجه المؤسسات أثناء تبني التحول الرقمي، والوقوف على تأثير هذه المخاطر على استمرارية ونمو المؤسسات. وركزت الدراسة على مجموعة من المخاطر مثل</w:t>
      </w:r>
      <w:r w:rsidRPr="00DE1F19">
        <w:rPr>
          <w:rFonts w:asciiTheme="minorBidi" w:hAnsiTheme="minorBidi"/>
          <w:sz w:val="28"/>
          <w:szCs w:val="28"/>
        </w:rPr>
        <w:t>:</w:t>
      </w:r>
    </w:p>
    <w:p w14:paraId="6D9FBEE8" w14:textId="7A6DC0B4" w:rsidR="00F92EF9" w:rsidRP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t xml:space="preserve">المخاطر </w:t>
      </w:r>
      <w:proofErr w:type="gramStart"/>
      <w:r w:rsidRPr="0015738F">
        <w:rPr>
          <w:rFonts w:asciiTheme="minorBidi" w:hAnsiTheme="minorBidi"/>
          <w:sz w:val="28"/>
          <w:szCs w:val="28"/>
          <w:rtl/>
        </w:rPr>
        <w:t>السحابية :تتعلق</w:t>
      </w:r>
      <w:proofErr w:type="gramEnd"/>
      <w:r w:rsidRPr="0015738F">
        <w:rPr>
          <w:rFonts w:asciiTheme="minorBidi" w:hAnsiTheme="minorBidi"/>
          <w:sz w:val="28"/>
          <w:szCs w:val="28"/>
          <w:rtl/>
        </w:rPr>
        <w:t xml:space="preserve"> بالاعتماد على الأنظمة السحابية لتخزين البيانات وإجراء العمليات</w:t>
      </w:r>
      <w:r w:rsidRPr="0015738F">
        <w:rPr>
          <w:rFonts w:asciiTheme="minorBidi" w:hAnsiTheme="minorBidi"/>
          <w:sz w:val="28"/>
          <w:szCs w:val="28"/>
        </w:rPr>
        <w:t>.</w:t>
      </w:r>
    </w:p>
    <w:p w14:paraId="09EC157C" w14:textId="77777777" w:rsid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lastRenderedPageBreak/>
        <w:t xml:space="preserve">التهديدات </w:t>
      </w:r>
      <w:proofErr w:type="spellStart"/>
      <w:proofErr w:type="gramStart"/>
      <w:r w:rsidRPr="0015738F">
        <w:rPr>
          <w:rFonts w:asciiTheme="minorBidi" w:hAnsiTheme="minorBidi"/>
          <w:sz w:val="28"/>
          <w:szCs w:val="28"/>
          <w:rtl/>
        </w:rPr>
        <w:t>السيبرانية</w:t>
      </w:r>
      <w:proofErr w:type="spellEnd"/>
      <w:r w:rsidRPr="0015738F">
        <w:rPr>
          <w:rFonts w:asciiTheme="minorBidi" w:hAnsiTheme="minorBidi"/>
          <w:sz w:val="28"/>
          <w:szCs w:val="28"/>
          <w:rtl/>
        </w:rPr>
        <w:t xml:space="preserve"> :تشمل</w:t>
      </w:r>
      <w:proofErr w:type="gramEnd"/>
      <w:r w:rsidRPr="0015738F">
        <w:rPr>
          <w:rFonts w:asciiTheme="minorBidi" w:hAnsiTheme="minorBidi"/>
          <w:sz w:val="28"/>
          <w:szCs w:val="28"/>
          <w:rtl/>
        </w:rPr>
        <w:t xml:space="preserve"> الهجمات الرقمية التي قد تؤدي إلى تسريب البيانات أو تعطيل الأنظمة.</w:t>
      </w:r>
    </w:p>
    <w:p w14:paraId="246BAF83" w14:textId="66489795" w:rsidR="00F92EF9" w:rsidRP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t xml:space="preserve"> مشاكل </w:t>
      </w:r>
      <w:proofErr w:type="gramStart"/>
      <w:r w:rsidRPr="0015738F">
        <w:rPr>
          <w:rFonts w:asciiTheme="minorBidi" w:hAnsiTheme="minorBidi"/>
          <w:sz w:val="28"/>
          <w:szCs w:val="28"/>
          <w:rtl/>
        </w:rPr>
        <w:t>الخصوصية :المخاوف</w:t>
      </w:r>
      <w:proofErr w:type="gramEnd"/>
      <w:r w:rsidRPr="0015738F">
        <w:rPr>
          <w:rFonts w:asciiTheme="minorBidi" w:hAnsiTheme="minorBidi"/>
          <w:sz w:val="28"/>
          <w:szCs w:val="28"/>
          <w:rtl/>
        </w:rPr>
        <w:t xml:space="preserve"> المتعلقة بحماية البيانات الشخصية والسرية</w:t>
      </w:r>
      <w:r w:rsidRPr="0015738F">
        <w:rPr>
          <w:rFonts w:asciiTheme="minorBidi" w:hAnsiTheme="minorBidi"/>
          <w:sz w:val="28"/>
          <w:szCs w:val="28"/>
        </w:rPr>
        <w:t>.</w:t>
      </w:r>
    </w:p>
    <w:p w14:paraId="5238F75A" w14:textId="5F8FE7CA" w:rsidR="00F92EF9" w:rsidRP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t xml:space="preserve">المخاطر المرتبطة </w:t>
      </w:r>
      <w:proofErr w:type="gramStart"/>
      <w:r w:rsidRPr="0015738F">
        <w:rPr>
          <w:rFonts w:asciiTheme="minorBidi" w:hAnsiTheme="minorBidi"/>
          <w:sz w:val="28"/>
          <w:szCs w:val="28"/>
          <w:rtl/>
        </w:rPr>
        <w:t>بالأتمتة :تأثير</w:t>
      </w:r>
      <w:proofErr w:type="gramEnd"/>
      <w:r w:rsidRPr="0015738F">
        <w:rPr>
          <w:rFonts w:asciiTheme="minorBidi" w:hAnsiTheme="minorBidi"/>
          <w:sz w:val="28"/>
          <w:szCs w:val="28"/>
          <w:rtl/>
        </w:rPr>
        <w:t xml:space="preserve"> التحول الرقمي على القوى العاملة التقليدية</w:t>
      </w:r>
      <w:r w:rsidRPr="0015738F">
        <w:rPr>
          <w:rFonts w:asciiTheme="minorBidi" w:hAnsiTheme="minorBidi"/>
          <w:sz w:val="28"/>
          <w:szCs w:val="28"/>
        </w:rPr>
        <w:t>.</w:t>
      </w:r>
    </w:p>
    <w:p w14:paraId="6E760B76" w14:textId="77777777" w:rsidR="00F92EF9" w:rsidRPr="0015738F" w:rsidRDefault="00F92EF9" w:rsidP="00DE1F19">
      <w:pPr>
        <w:bidi/>
        <w:spacing w:before="240" w:line="480" w:lineRule="auto"/>
        <w:jc w:val="both"/>
        <w:rPr>
          <w:rFonts w:asciiTheme="minorBidi" w:hAnsiTheme="minorBidi"/>
          <w:b/>
          <w:bCs/>
          <w:sz w:val="28"/>
          <w:szCs w:val="28"/>
        </w:rPr>
      </w:pPr>
      <w:r w:rsidRPr="0015738F">
        <w:rPr>
          <w:rFonts w:asciiTheme="minorBidi" w:hAnsiTheme="minorBidi"/>
          <w:b/>
          <w:bCs/>
          <w:sz w:val="28"/>
          <w:szCs w:val="28"/>
          <w:rtl/>
        </w:rPr>
        <w:t>إطار العمل</w:t>
      </w:r>
      <w:r w:rsidRPr="0015738F">
        <w:rPr>
          <w:rFonts w:asciiTheme="minorBidi" w:hAnsiTheme="minorBidi"/>
          <w:b/>
          <w:bCs/>
          <w:sz w:val="28"/>
          <w:szCs w:val="28"/>
        </w:rPr>
        <w:t>:</w:t>
      </w:r>
    </w:p>
    <w:p w14:paraId="41A2B0EB"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تم تقسيم التحول الرقمي إلى مراحل متعددة بدءًا من التخطيط الاستراتيجي وصولًا إلى التنفيذ والتقييم المستمر. كما استعرضت الدراسة الأساليب المستخدمة في إدارة المخاطر الرقمية، والتي تشمل</w:t>
      </w:r>
      <w:r w:rsidRPr="00DE1F19">
        <w:rPr>
          <w:rFonts w:asciiTheme="minorBidi" w:hAnsiTheme="minorBidi"/>
          <w:sz w:val="28"/>
          <w:szCs w:val="28"/>
        </w:rPr>
        <w:t>:</w:t>
      </w:r>
    </w:p>
    <w:p w14:paraId="1B8E1CC6" w14:textId="77777777" w:rsid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t xml:space="preserve">تحديد مصادر </w:t>
      </w:r>
      <w:proofErr w:type="gramStart"/>
      <w:r w:rsidRPr="0015738F">
        <w:rPr>
          <w:rFonts w:asciiTheme="minorBidi" w:hAnsiTheme="minorBidi"/>
          <w:sz w:val="28"/>
          <w:szCs w:val="28"/>
          <w:rtl/>
        </w:rPr>
        <w:t>التهديد :تحليل</w:t>
      </w:r>
      <w:proofErr w:type="gramEnd"/>
      <w:r w:rsidRPr="0015738F">
        <w:rPr>
          <w:rFonts w:asciiTheme="minorBidi" w:hAnsiTheme="minorBidi"/>
          <w:sz w:val="28"/>
          <w:szCs w:val="28"/>
          <w:rtl/>
        </w:rPr>
        <w:t xml:space="preserve"> البيئة الرقمية لتحديد المخاطر المحتملة</w:t>
      </w:r>
      <w:r w:rsidRPr="0015738F">
        <w:rPr>
          <w:rFonts w:asciiTheme="minorBidi" w:hAnsiTheme="minorBidi"/>
          <w:sz w:val="28"/>
          <w:szCs w:val="28"/>
        </w:rPr>
        <w:t>.</w:t>
      </w:r>
    </w:p>
    <w:p w14:paraId="7957DDB7" w14:textId="77777777" w:rsid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t xml:space="preserve">تقييم </w:t>
      </w:r>
      <w:proofErr w:type="gramStart"/>
      <w:r w:rsidRPr="0015738F">
        <w:rPr>
          <w:rFonts w:asciiTheme="minorBidi" w:hAnsiTheme="minorBidi"/>
          <w:sz w:val="28"/>
          <w:szCs w:val="28"/>
          <w:rtl/>
        </w:rPr>
        <w:t>الخطر :قياس</w:t>
      </w:r>
      <w:proofErr w:type="gramEnd"/>
      <w:r w:rsidRPr="0015738F">
        <w:rPr>
          <w:rFonts w:asciiTheme="minorBidi" w:hAnsiTheme="minorBidi"/>
          <w:sz w:val="28"/>
          <w:szCs w:val="28"/>
          <w:rtl/>
        </w:rPr>
        <w:t xml:space="preserve"> مدى تأثير هذه المخاطر على المؤسسة</w:t>
      </w:r>
      <w:r w:rsidRPr="0015738F">
        <w:rPr>
          <w:rFonts w:asciiTheme="minorBidi" w:hAnsiTheme="minorBidi"/>
          <w:sz w:val="28"/>
          <w:szCs w:val="28"/>
        </w:rPr>
        <w:t>.</w:t>
      </w:r>
    </w:p>
    <w:p w14:paraId="53C54AD6" w14:textId="77777777" w:rsid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t xml:space="preserve">اتخاذ تدابير </w:t>
      </w:r>
      <w:proofErr w:type="gramStart"/>
      <w:r w:rsidRPr="0015738F">
        <w:rPr>
          <w:rFonts w:asciiTheme="minorBidi" w:hAnsiTheme="minorBidi"/>
          <w:sz w:val="28"/>
          <w:szCs w:val="28"/>
          <w:rtl/>
        </w:rPr>
        <w:t>وقائية :وضع</w:t>
      </w:r>
      <w:proofErr w:type="gramEnd"/>
      <w:r w:rsidRPr="0015738F">
        <w:rPr>
          <w:rFonts w:asciiTheme="minorBidi" w:hAnsiTheme="minorBidi"/>
          <w:sz w:val="28"/>
          <w:szCs w:val="28"/>
          <w:rtl/>
        </w:rPr>
        <w:t xml:space="preserve"> استراتيجيات للتخفيف من المخاطر المحتملة</w:t>
      </w:r>
      <w:r w:rsidRPr="0015738F">
        <w:rPr>
          <w:rFonts w:asciiTheme="minorBidi" w:hAnsiTheme="minorBidi"/>
          <w:sz w:val="28"/>
          <w:szCs w:val="28"/>
        </w:rPr>
        <w:t>.</w:t>
      </w:r>
    </w:p>
    <w:p w14:paraId="2499F19F" w14:textId="5681FC9F" w:rsidR="00F92EF9" w:rsidRPr="0015738F" w:rsidRDefault="00F92EF9" w:rsidP="0015738F">
      <w:pPr>
        <w:pStyle w:val="a6"/>
        <w:numPr>
          <w:ilvl w:val="0"/>
          <w:numId w:val="1"/>
        </w:numPr>
        <w:bidi/>
        <w:spacing w:before="240" w:line="480" w:lineRule="auto"/>
        <w:jc w:val="both"/>
        <w:rPr>
          <w:rFonts w:asciiTheme="minorBidi" w:hAnsiTheme="minorBidi"/>
          <w:sz w:val="28"/>
          <w:szCs w:val="28"/>
        </w:rPr>
      </w:pPr>
      <w:r w:rsidRPr="0015738F">
        <w:rPr>
          <w:rFonts w:asciiTheme="minorBidi" w:hAnsiTheme="minorBidi"/>
          <w:sz w:val="28"/>
          <w:szCs w:val="28"/>
          <w:rtl/>
        </w:rPr>
        <w:t xml:space="preserve">التعديل المستمر للسياسات </w:t>
      </w:r>
      <w:proofErr w:type="gramStart"/>
      <w:r w:rsidRPr="0015738F">
        <w:rPr>
          <w:rFonts w:asciiTheme="minorBidi" w:hAnsiTheme="minorBidi"/>
          <w:sz w:val="28"/>
          <w:szCs w:val="28"/>
          <w:rtl/>
        </w:rPr>
        <w:t>والإجراءات :تحديث</w:t>
      </w:r>
      <w:proofErr w:type="gramEnd"/>
      <w:r w:rsidRPr="0015738F">
        <w:rPr>
          <w:rFonts w:asciiTheme="minorBidi" w:hAnsiTheme="minorBidi"/>
          <w:sz w:val="28"/>
          <w:szCs w:val="28"/>
          <w:rtl/>
        </w:rPr>
        <w:t xml:space="preserve"> استراتيجيات الإدارة لمواكبة التغيرات المستمرة في البيئة الرقمية</w:t>
      </w:r>
      <w:r w:rsidRPr="0015738F">
        <w:rPr>
          <w:rFonts w:asciiTheme="minorBidi" w:hAnsiTheme="minorBidi"/>
          <w:sz w:val="28"/>
          <w:szCs w:val="28"/>
        </w:rPr>
        <w:t>.</w:t>
      </w:r>
    </w:p>
    <w:p w14:paraId="16FF3086" w14:textId="481667DA" w:rsidR="00F92EF9" w:rsidRPr="0015738F" w:rsidRDefault="00F92EF9" w:rsidP="0015738F">
      <w:pPr>
        <w:bidi/>
        <w:spacing w:before="240" w:line="480" w:lineRule="auto"/>
        <w:jc w:val="both"/>
        <w:rPr>
          <w:rFonts w:asciiTheme="minorBidi" w:hAnsiTheme="minorBidi"/>
          <w:b/>
          <w:bCs/>
          <w:sz w:val="28"/>
          <w:szCs w:val="28"/>
        </w:rPr>
      </w:pPr>
      <w:r w:rsidRPr="0015738F">
        <w:rPr>
          <w:rFonts w:asciiTheme="minorBidi" w:hAnsiTheme="minorBidi"/>
          <w:b/>
          <w:bCs/>
          <w:sz w:val="28"/>
          <w:szCs w:val="28"/>
          <w:rtl/>
        </w:rPr>
        <w:t>المراجع الداعمة</w:t>
      </w:r>
      <w:r w:rsidRPr="0015738F">
        <w:rPr>
          <w:rFonts w:asciiTheme="minorBidi" w:hAnsiTheme="minorBidi"/>
          <w:b/>
          <w:bCs/>
          <w:sz w:val="28"/>
          <w:szCs w:val="28"/>
        </w:rPr>
        <w:t>:</w:t>
      </w:r>
    </w:p>
    <w:p w14:paraId="19EDD765" w14:textId="3BE2B951" w:rsidR="00F92EF9" w:rsidRPr="00DE1F19" w:rsidRDefault="00F92EF9" w:rsidP="0015738F">
      <w:pPr>
        <w:bidi/>
        <w:spacing w:before="240" w:line="480" w:lineRule="auto"/>
        <w:jc w:val="both"/>
        <w:rPr>
          <w:rFonts w:asciiTheme="minorBidi" w:hAnsiTheme="minorBidi"/>
          <w:sz w:val="28"/>
          <w:szCs w:val="28"/>
        </w:rPr>
      </w:pPr>
      <w:r w:rsidRPr="00DE1F19">
        <w:rPr>
          <w:rFonts w:asciiTheme="minorBidi" w:hAnsiTheme="minorBidi"/>
          <w:sz w:val="28"/>
          <w:szCs w:val="28"/>
          <w:rtl/>
        </w:rPr>
        <w:t>تعتمد الدراسة على عدد من الدراسات السابقة والمراجع التي تناولت موضوع التحول الرقمي وإدارة المخاطر،</w:t>
      </w:r>
      <w:r w:rsidR="0015738F">
        <w:rPr>
          <w:rFonts w:asciiTheme="minorBidi" w:hAnsiTheme="minorBidi"/>
          <w:sz w:val="28"/>
          <w:szCs w:val="28"/>
        </w:rPr>
        <w:t xml:space="preserve"> </w:t>
      </w:r>
      <w:r w:rsidRPr="00DE1F19">
        <w:rPr>
          <w:rFonts w:asciiTheme="minorBidi" w:hAnsiTheme="minorBidi"/>
          <w:sz w:val="28"/>
          <w:szCs w:val="28"/>
          <w:rtl/>
        </w:rPr>
        <w:t>ومنها</w:t>
      </w:r>
      <w:r w:rsidRPr="00DE1F19">
        <w:rPr>
          <w:rFonts w:asciiTheme="minorBidi" w:hAnsiTheme="minorBidi"/>
          <w:sz w:val="28"/>
          <w:szCs w:val="28"/>
        </w:rPr>
        <w:t>:</w:t>
      </w:r>
    </w:p>
    <w:p w14:paraId="546CF211"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Pr>
        <w:t xml:space="preserve">•  </w:t>
      </w:r>
      <w:r w:rsidRPr="00DE1F19">
        <w:rPr>
          <w:rFonts w:asciiTheme="minorBidi" w:hAnsiTheme="minorBidi"/>
          <w:sz w:val="28"/>
          <w:szCs w:val="28"/>
          <w:rtl/>
        </w:rPr>
        <w:t>دراسة</w:t>
      </w:r>
      <w:r w:rsidRPr="00DE1F19">
        <w:rPr>
          <w:rFonts w:asciiTheme="minorBidi" w:hAnsiTheme="minorBidi"/>
          <w:sz w:val="28"/>
          <w:szCs w:val="28"/>
        </w:rPr>
        <w:t xml:space="preserve"> (2018) </w:t>
      </w:r>
      <w:proofErr w:type="spellStart"/>
      <w:r w:rsidRPr="00DE1F19">
        <w:rPr>
          <w:rFonts w:asciiTheme="minorBidi" w:hAnsiTheme="minorBidi"/>
          <w:sz w:val="28"/>
          <w:szCs w:val="28"/>
        </w:rPr>
        <w:t>Albar</w:t>
      </w:r>
      <w:proofErr w:type="spellEnd"/>
      <w:r w:rsidRPr="00DE1F19">
        <w:rPr>
          <w:rFonts w:asciiTheme="minorBidi" w:hAnsiTheme="minorBidi"/>
          <w:sz w:val="28"/>
          <w:szCs w:val="28"/>
        </w:rPr>
        <w:t xml:space="preserve"> Adnan Dr.</w:t>
      </w:r>
      <w:r w:rsidRPr="00DE1F19">
        <w:rPr>
          <w:rFonts w:asciiTheme="minorBidi" w:hAnsiTheme="minorBidi"/>
          <w:sz w:val="28"/>
          <w:szCs w:val="28"/>
          <w:rtl/>
        </w:rPr>
        <w:t>التي استعرضت تأثير التحول الرقمي على بيئة الأعمال</w:t>
      </w:r>
      <w:r w:rsidRPr="00DE1F19">
        <w:rPr>
          <w:rFonts w:asciiTheme="minorBidi" w:hAnsiTheme="minorBidi"/>
          <w:sz w:val="28"/>
          <w:szCs w:val="28"/>
        </w:rPr>
        <w:t>.</w:t>
      </w:r>
    </w:p>
    <w:p w14:paraId="728F4EBD"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Pr>
        <w:t xml:space="preserve">•  </w:t>
      </w:r>
      <w:r w:rsidRPr="00DE1F19">
        <w:rPr>
          <w:rFonts w:asciiTheme="minorBidi" w:hAnsiTheme="minorBidi"/>
          <w:sz w:val="28"/>
          <w:szCs w:val="28"/>
          <w:rtl/>
        </w:rPr>
        <w:t>أبحاث</w:t>
      </w:r>
      <w:r w:rsidRPr="00DE1F19">
        <w:rPr>
          <w:rFonts w:asciiTheme="minorBidi" w:hAnsiTheme="minorBidi"/>
          <w:sz w:val="28"/>
          <w:szCs w:val="28"/>
        </w:rPr>
        <w:t xml:space="preserve"> (2019) </w:t>
      </w:r>
      <w:proofErr w:type="spellStart"/>
      <w:r w:rsidRPr="00DE1F19">
        <w:rPr>
          <w:rFonts w:asciiTheme="minorBidi" w:hAnsiTheme="minorBidi"/>
          <w:sz w:val="28"/>
          <w:szCs w:val="28"/>
        </w:rPr>
        <w:t>Annah</w:t>
      </w:r>
      <w:proofErr w:type="spellEnd"/>
      <w:r w:rsidRPr="00DE1F19">
        <w:rPr>
          <w:rFonts w:asciiTheme="minorBidi" w:hAnsiTheme="minorBidi"/>
          <w:sz w:val="28"/>
          <w:szCs w:val="28"/>
        </w:rPr>
        <w:t xml:space="preserve"> &amp; Aparna</w:t>
      </w:r>
      <w:r w:rsidRPr="00DE1F19">
        <w:rPr>
          <w:rFonts w:asciiTheme="minorBidi" w:hAnsiTheme="minorBidi"/>
          <w:sz w:val="28"/>
          <w:szCs w:val="28"/>
          <w:rtl/>
        </w:rPr>
        <w:t>المتعلقة بمخاطر الأمن الرقمي</w:t>
      </w:r>
      <w:r w:rsidRPr="00DE1F19">
        <w:rPr>
          <w:rFonts w:asciiTheme="minorBidi" w:hAnsiTheme="minorBidi"/>
          <w:sz w:val="28"/>
          <w:szCs w:val="28"/>
        </w:rPr>
        <w:t>.</w:t>
      </w:r>
    </w:p>
    <w:p w14:paraId="7ECC9D52"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Pr>
        <w:t xml:space="preserve">•  </w:t>
      </w:r>
      <w:r w:rsidRPr="00DE1F19">
        <w:rPr>
          <w:rFonts w:asciiTheme="minorBidi" w:hAnsiTheme="minorBidi"/>
          <w:sz w:val="28"/>
          <w:szCs w:val="28"/>
          <w:rtl/>
        </w:rPr>
        <w:t>تقارير</w:t>
      </w:r>
      <w:r w:rsidRPr="00DE1F19">
        <w:rPr>
          <w:rFonts w:asciiTheme="minorBidi" w:hAnsiTheme="minorBidi"/>
          <w:sz w:val="28"/>
          <w:szCs w:val="28"/>
        </w:rPr>
        <w:t xml:space="preserve"> (2018) Deloitte</w:t>
      </w:r>
      <w:r w:rsidRPr="00DE1F19">
        <w:rPr>
          <w:rFonts w:asciiTheme="minorBidi" w:hAnsiTheme="minorBidi"/>
          <w:sz w:val="28"/>
          <w:szCs w:val="28"/>
          <w:rtl/>
        </w:rPr>
        <w:t>حول استراتيجيات إدارة المخاطر في التحول الرقمي</w:t>
      </w:r>
      <w:r w:rsidRPr="00DE1F19">
        <w:rPr>
          <w:rFonts w:asciiTheme="minorBidi" w:hAnsiTheme="minorBidi"/>
          <w:sz w:val="28"/>
          <w:szCs w:val="28"/>
        </w:rPr>
        <w:t>.</w:t>
      </w:r>
    </w:p>
    <w:p w14:paraId="0ABC4BF4"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Pr>
        <w:lastRenderedPageBreak/>
        <w:t xml:space="preserve">•  </w:t>
      </w:r>
      <w:r w:rsidRPr="00DE1F19">
        <w:rPr>
          <w:rFonts w:asciiTheme="minorBidi" w:hAnsiTheme="minorBidi"/>
          <w:sz w:val="28"/>
          <w:szCs w:val="28"/>
          <w:rtl/>
        </w:rPr>
        <w:t>دراسة</w:t>
      </w:r>
      <w:r w:rsidRPr="00DE1F19">
        <w:rPr>
          <w:rFonts w:asciiTheme="minorBidi" w:hAnsiTheme="minorBidi"/>
          <w:sz w:val="28"/>
          <w:szCs w:val="28"/>
        </w:rPr>
        <w:t xml:space="preserve"> (2021) al. et </w:t>
      </w:r>
      <w:proofErr w:type="spellStart"/>
      <w:r w:rsidRPr="00DE1F19">
        <w:rPr>
          <w:rFonts w:asciiTheme="minorBidi" w:hAnsiTheme="minorBidi"/>
          <w:sz w:val="28"/>
          <w:szCs w:val="28"/>
        </w:rPr>
        <w:t>Menzefricke</w:t>
      </w:r>
      <w:proofErr w:type="spellEnd"/>
      <w:r w:rsidRPr="00DE1F19">
        <w:rPr>
          <w:rFonts w:asciiTheme="minorBidi" w:hAnsiTheme="minorBidi"/>
          <w:sz w:val="28"/>
          <w:szCs w:val="28"/>
          <w:rtl/>
        </w:rPr>
        <w:t xml:space="preserve">التي تناولت المخاطر </w:t>
      </w:r>
      <w:proofErr w:type="spellStart"/>
      <w:r w:rsidRPr="00DE1F19">
        <w:rPr>
          <w:rFonts w:asciiTheme="minorBidi" w:hAnsiTheme="minorBidi"/>
          <w:sz w:val="28"/>
          <w:szCs w:val="28"/>
          <w:rtl/>
        </w:rPr>
        <w:t>السوسيولوجية</w:t>
      </w:r>
      <w:proofErr w:type="spellEnd"/>
      <w:r w:rsidRPr="00DE1F19">
        <w:rPr>
          <w:rFonts w:asciiTheme="minorBidi" w:hAnsiTheme="minorBidi"/>
          <w:sz w:val="28"/>
          <w:szCs w:val="28"/>
          <w:rtl/>
        </w:rPr>
        <w:t>-التقنية في ظل التحول</w:t>
      </w:r>
    </w:p>
    <w:p w14:paraId="74BA782D"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الرقمي</w:t>
      </w:r>
      <w:r w:rsidRPr="00DE1F19">
        <w:rPr>
          <w:rFonts w:asciiTheme="minorBidi" w:hAnsiTheme="minorBidi"/>
          <w:sz w:val="28"/>
          <w:szCs w:val="28"/>
        </w:rPr>
        <w:t>.</w:t>
      </w:r>
    </w:p>
    <w:p w14:paraId="30A13A74"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Pr>
        <w:t xml:space="preserve">•  </w:t>
      </w:r>
      <w:r w:rsidRPr="00DE1F19">
        <w:rPr>
          <w:rFonts w:asciiTheme="minorBidi" w:hAnsiTheme="minorBidi"/>
          <w:sz w:val="28"/>
          <w:szCs w:val="28"/>
          <w:rtl/>
        </w:rPr>
        <w:t>مرجع</w:t>
      </w:r>
      <w:r w:rsidRPr="00DE1F19">
        <w:rPr>
          <w:rFonts w:asciiTheme="minorBidi" w:hAnsiTheme="minorBidi"/>
          <w:sz w:val="28"/>
          <w:szCs w:val="28"/>
        </w:rPr>
        <w:t xml:space="preserve"> (2019) al. et Pappas</w:t>
      </w:r>
      <w:r w:rsidRPr="00DE1F19">
        <w:rPr>
          <w:rFonts w:asciiTheme="minorBidi" w:hAnsiTheme="minorBidi"/>
          <w:sz w:val="28"/>
          <w:szCs w:val="28"/>
          <w:rtl/>
        </w:rPr>
        <w:t>الذي ناقش التحول الرقمي كخطوة نحو مجتمع مستدام في القرن الواحد</w:t>
      </w:r>
    </w:p>
    <w:p w14:paraId="344C4165"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والعشرين</w:t>
      </w:r>
      <w:r w:rsidRPr="00DE1F19">
        <w:rPr>
          <w:rFonts w:asciiTheme="minorBidi" w:hAnsiTheme="minorBidi"/>
          <w:sz w:val="28"/>
          <w:szCs w:val="28"/>
        </w:rPr>
        <w:t>.</w:t>
      </w:r>
    </w:p>
    <w:p w14:paraId="6C757D94" w14:textId="77777777" w:rsidR="00F92EF9" w:rsidRPr="0015738F" w:rsidRDefault="00F92EF9" w:rsidP="00DE1F19">
      <w:pPr>
        <w:bidi/>
        <w:spacing w:before="240" w:line="480" w:lineRule="auto"/>
        <w:jc w:val="both"/>
        <w:rPr>
          <w:rFonts w:asciiTheme="minorBidi" w:hAnsiTheme="minorBidi"/>
          <w:b/>
          <w:bCs/>
          <w:sz w:val="28"/>
          <w:szCs w:val="28"/>
        </w:rPr>
      </w:pPr>
      <w:r w:rsidRPr="0015738F">
        <w:rPr>
          <w:rFonts w:asciiTheme="minorBidi" w:hAnsiTheme="minorBidi"/>
          <w:b/>
          <w:bCs/>
          <w:sz w:val="28"/>
          <w:szCs w:val="28"/>
          <w:rtl/>
        </w:rPr>
        <w:t>النتائج والتوصيات</w:t>
      </w:r>
      <w:r w:rsidRPr="0015738F">
        <w:rPr>
          <w:rFonts w:asciiTheme="minorBidi" w:hAnsiTheme="minorBidi"/>
          <w:b/>
          <w:bCs/>
          <w:sz w:val="28"/>
          <w:szCs w:val="28"/>
        </w:rPr>
        <w:t>:</w:t>
      </w:r>
    </w:p>
    <w:p w14:paraId="780BDBDA" w14:textId="6DBBF148" w:rsidR="00F92EF9" w:rsidRPr="00DE1F19" w:rsidRDefault="00F92EF9" w:rsidP="0015738F">
      <w:pPr>
        <w:bidi/>
        <w:spacing w:before="240" w:line="480" w:lineRule="auto"/>
        <w:jc w:val="both"/>
        <w:rPr>
          <w:rFonts w:asciiTheme="minorBidi" w:hAnsiTheme="minorBidi"/>
          <w:sz w:val="28"/>
          <w:szCs w:val="28"/>
        </w:rPr>
      </w:pPr>
      <w:r w:rsidRPr="00DE1F19">
        <w:rPr>
          <w:rFonts w:asciiTheme="minorBidi" w:hAnsiTheme="minorBidi"/>
          <w:sz w:val="28"/>
          <w:szCs w:val="28"/>
          <w:rtl/>
        </w:rPr>
        <w:t>توصلت الدراسة إلى أن التحول الرقمي يحمل العديد من الفوائد من حيث تحسين الجودة والكفاءة، لكنه في نفس الوقت يفرض تحديات كبيرة تتطلب تخطيطاً دقيقاً وتقييماً مستمرًا لإدارة المخاطر. وأوصت الدراسة بتطوير سياسات مرنة لإدارة المخاطر الرقمية، وتعزيز الوعي الأمني بين العاملين في المؤسسات</w:t>
      </w:r>
      <w:r w:rsidRPr="00DE1F19">
        <w:rPr>
          <w:rFonts w:asciiTheme="minorBidi" w:hAnsiTheme="minorBidi"/>
          <w:sz w:val="28"/>
          <w:szCs w:val="28"/>
        </w:rPr>
        <w:t>.</w:t>
      </w:r>
    </w:p>
    <w:p w14:paraId="79FE35E6" w14:textId="5E244539" w:rsidR="00F92EF9" w:rsidRPr="0015738F" w:rsidRDefault="00F92EF9" w:rsidP="00DE1F19">
      <w:pPr>
        <w:bidi/>
        <w:spacing w:before="240" w:line="480" w:lineRule="auto"/>
        <w:jc w:val="both"/>
        <w:rPr>
          <w:rFonts w:asciiTheme="minorBidi" w:hAnsiTheme="minorBidi"/>
          <w:b/>
          <w:bCs/>
          <w:sz w:val="28"/>
          <w:szCs w:val="28"/>
        </w:rPr>
      </w:pPr>
      <w:r w:rsidRPr="0015738F">
        <w:rPr>
          <w:rFonts w:asciiTheme="minorBidi" w:hAnsiTheme="minorBidi"/>
          <w:b/>
          <w:bCs/>
          <w:sz w:val="28"/>
          <w:szCs w:val="28"/>
          <w:rtl/>
        </w:rPr>
        <w:t>دراسة أثر التحول الرقمي على أداء مؤسسات التعليم العالي: دراسة حالة جامعة المسيلة</w:t>
      </w:r>
      <w:r w:rsidR="0015738F" w:rsidRPr="0015738F">
        <w:rPr>
          <w:rFonts w:asciiTheme="minorBidi" w:hAnsiTheme="minorBidi"/>
          <w:b/>
          <w:bCs/>
          <w:sz w:val="28"/>
          <w:szCs w:val="28"/>
        </w:rPr>
        <w:t>:</w:t>
      </w:r>
    </w:p>
    <w:p w14:paraId="2866B490"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 xml:space="preserve">أعدَّ صلاح الدين ثامري دراسة بعنوان "أثر التحول الرقمي على أداء مؤسسات التعليم العالي: دراسة حالة جامعة المسيلة"، نشرت في عام .2024 تهدف الدراسة إلى تحليل تأثير التحول الرقمي على تحسين الأداء الأكاديمي والإداري في جامعة المسيلة بالجزائر، مع التركيز على أبعاد التحول الرقمي مثل </w:t>
      </w:r>
      <w:proofErr w:type="spellStart"/>
      <w:r w:rsidRPr="00DE1F19">
        <w:rPr>
          <w:rFonts w:asciiTheme="minorBidi" w:hAnsiTheme="minorBidi"/>
          <w:sz w:val="28"/>
          <w:szCs w:val="28"/>
          <w:rtl/>
        </w:rPr>
        <w:t>السًتراتيجية</w:t>
      </w:r>
      <w:proofErr w:type="spellEnd"/>
      <w:r w:rsidRPr="00DE1F19">
        <w:rPr>
          <w:rFonts w:asciiTheme="minorBidi" w:hAnsiTheme="minorBidi"/>
          <w:sz w:val="28"/>
          <w:szCs w:val="28"/>
          <w:rtl/>
        </w:rPr>
        <w:t>، الثقافة التنظيمية، المتطلبات التقنية، الأمنية، والتشريعية</w:t>
      </w:r>
      <w:r w:rsidRPr="00DE1F19">
        <w:rPr>
          <w:rFonts w:asciiTheme="minorBidi" w:hAnsiTheme="minorBidi"/>
          <w:sz w:val="28"/>
          <w:szCs w:val="28"/>
        </w:rPr>
        <w:t>.</w:t>
      </w:r>
    </w:p>
    <w:p w14:paraId="0729C378" w14:textId="07A5FD31"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 xml:space="preserve">اعتمد الباحث على أداة </w:t>
      </w:r>
      <w:proofErr w:type="spellStart"/>
      <w:r w:rsidRPr="00DE1F19">
        <w:rPr>
          <w:rFonts w:asciiTheme="minorBidi" w:hAnsiTheme="minorBidi"/>
          <w:sz w:val="28"/>
          <w:szCs w:val="28"/>
          <w:rtl/>
        </w:rPr>
        <w:t>السًتبيان</w:t>
      </w:r>
      <w:proofErr w:type="spellEnd"/>
      <w:r w:rsidRPr="00DE1F19">
        <w:rPr>
          <w:rFonts w:asciiTheme="minorBidi" w:hAnsiTheme="minorBidi"/>
          <w:sz w:val="28"/>
          <w:szCs w:val="28"/>
          <w:rtl/>
        </w:rPr>
        <w:t xml:space="preserve"> لجمع البيانات من أعضاء هيئة التدريس في الجامعة، وتم تحليل البيانات باستخدام برنامج</w:t>
      </w:r>
      <w:r w:rsidRPr="00DE1F19">
        <w:rPr>
          <w:rFonts w:asciiTheme="minorBidi" w:hAnsiTheme="minorBidi"/>
          <w:sz w:val="28"/>
          <w:szCs w:val="28"/>
        </w:rPr>
        <w:t xml:space="preserve"> V27. SPSS </w:t>
      </w:r>
      <w:r w:rsidRPr="00DE1F19">
        <w:rPr>
          <w:rFonts w:asciiTheme="minorBidi" w:hAnsiTheme="minorBidi"/>
          <w:sz w:val="28"/>
          <w:szCs w:val="28"/>
          <w:rtl/>
        </w:rPr>
        <w:t xml:space="preserve">أظهرت نتائج الدراسة أن التحول الرقمي وأبعاده يساهم بنسبة %70.6 في تحسين أداء الجامعة، حيث كانت المتطلبات الأمنية والتشريعية الأكثر تأثيرا بنسبة %56.2، تليها </w:t>
      </w:r>
      <w:r w:rsidRPr="00DE1F19">
        <w:rPr>
          <w:rFonts w:asciiTheme="minorBidi" w:hAnsiTheme="minorBidi"/>
          <w:sz w:val="28"/>
          <w:szCs w:val="28"/>
          <w:rtl/>
        </w:rPr>
        <w:lastRenderedPageBreak/>
        <w:t>المتطلبات التقنية بنسبة</w:t>
      </w:r>
      <w:r w:rsidR="0015738F">
        <w:rPr>
          <w:rFonts w:asciiTheme="minorBidi" w:hAnsiTheme="minorBidi" w:hint="cs"/>
          <w:sz w:val="28"/>
          <w:szCs w:val="28"/>
          <w:rtl/>
        </w:rPr>
        <w:t xml:space="preserve"> </w:t>
      </w:r>
      <w:r w:rsidRPr="00DE1F19">
        <w:rPr>
          <w:rFonts w:asciiTheme="minorBidi" w:hAnsiTheme="minorBidi"/>
          <w:sz w:val="28"/>
          <w:szCs w:val="28"/>
          <w:rtl/>
        </w:rPr>
        <w:t xml:space="preserve">%55.1 كما تبين عدم وجود فروق دالة </w:t>
      </w:r>
      <w:proofErr w:type="spellStart"/>
      <w:r w:rsidRPr="00DE1F19">
        <w:rPr>
          <w:rFonts w:asciiTheme="minorBidi" w:hAnsiTheme="minorBidi"/>
          <w:sz w:val="28"/>
          <w:szCs w:val="28"/>
          <w:rtl/>
        </w:rPr>
        <w:t>إحصائياا</w:t>
      </w:r>
      <w:proofErr w:type="spellEnd"/>
      <w:r w:rsidRPr="00DE1F19">
        <w:rPr>
          <w:rFonts w:asciiTheme="minorBidi" w:hAnsiTheme="minorBidi"/>
          <w:sz w:val="28"/>
          <w:szCs w:val="28"/>
          <w:rtl/>
        </w:rPr>
        <w:t xml:space="preserve"> في تأثير التحول الرقمي على الأداء حسب الجنس، بينما وجُدت فروق حسب العمر، الرتبة، والخبرة المهنية</w:t>
      </w:r>
      <w:r w:rsidRPr="00DE1F19">
        <w:rPr>
          <w:rFonts w:asciiTheme="minorBidi" w:hAnsiTheme="minorBidi"/>
          <w:sz w:val="28"/>
          <w:szCs w:val="28"/>
        </w:rPr>
        <w:t>.</w:t>
      </w:r>
    </w:p>
    <w:p w14:paraId="683C8D30" w14:textId="77777777" w:rsidR="00F92EF9" w:rsidRPr="00DE1F19" w:rsidRDefault="00F92EF9" w:rsidP="00DE1F19">
      <w:pPr>
        <w:bidi/>
        <w:spacing w:before="240" w:line="480" w:lineRule="auto"/>
        <w:jc w:val="both"/>
        <w:rPr>
          <w:rFonts w:asciiTheme="minorBidi" w:hAnsiTheme="minorBidi"/>
          <w:sz w:val="28"/>
          <w:szCs w:val="28"/>
        </w:rPr>
      </w:pPr>
      <w:r w:rsidRPr="00DE1F19">
        <w:rPr>
          <w:rFonts w:asciiTheme="minorBidi" w:hAnsiTheme="minorBidi"/>
          <w:sz w:val="28"/>
          <w:szCs w:val="28"/>
          <w:rtl/>
        </w:rPr>
        <w:t>أوصت الدراسة بتنفيذ تجربة تشغيلية للتحول الرقمي على مستوى كلية أو قسم قبل تعميمه على مستوى الجامعة، وأكدت على أهمية إشراك جميع الأطراف المعنية وتوفير التدريب المستمر لضمان نجاح عملية التحول الرقمي</w:t>
      </w:r>
      <w:r w:rsidRPr="00DE1F19">
        <w:rPr>
          <w:rFonts w:asciiTheme="minorBidi" w:hAnsiTheme="minorBidi"/>
          <w:sz w:val="28"/>
          <w:szCs w:val="28"/>
        </w:rPr>
        <w:t>.</w:t>
      </w:r>
    </w:p>
    <w:p w14:paraId="28F1009D" w14:textId="2BAB28B0" w:rsidR="0015738F" w:rsidRDefault="00F92EF9" w:rsidP="00DB177B">
      <w:pPr>
        <w:rPr>
          <w:rtl/>
        </w:rPr>
      </w:pPr>
      <w:r>
        <w:t xml:space="preserve"> </w:t>
      </w:r>
    </w:p>
    <w:p w14:paraId="36F1F0EB" w14:textId="77777777" w:rsidR="00DB177B" w:rsidRDefault="00DB177B" w:rsidP="00DB177B">
      <w:pPr>
        <w:rPr>
          <w:rtl/>
        </w:rPr>
      </w:pPr>
    </w:p>
    <w:p w14:paraId="6DE0A130" w14:textId="77777777" w:rsidR="00DB177B" w:rsidRDefault="00DB177B" w:rsidP="00DB177B">
      <w:pPr>
        <w:rPr>
          <w:rtl/>
        </w:rPr>
      </w:pPr>
    </w:p>
    <w:p w14:paraId="4B036F45" w14:textId="77777777" w:rsidR="00DB177B" w:rsidRDefault="00DB177B" w:rsidP="00DB177B">
      <w:pPr>
        <w:rPr>
          <w:rtl/>
        </w:rPr>
      </w:pPr>
    </w:p>
    <w:p w14:paraId="1ECFB9A4" w14:textId="77777777" w:rsidR="00DB177B" w:rsidRDefault="00DB177B" w:rsidP="00DB177B">
      <w:pPr>
        <w:rPr>
          <w:rtl/>
        </w:rPr>
      </w:pPr>
    </w:p>
    <w:p w14:paraId="60E1C67B" w14:textId="77777777" w:rsidR="00DB177B" w:rsidRDefault="00DB177B" w:rsidP="00DB177B">
      <w:pPr>
        <w:rPr>
          <w:rtl/>
        </w:rPr>
      </w:pPr>
    </w:p>
    <w:p w14:paraId="6559537C" w14:textId="77777777" w:rsidR="00DB177B" w:rsidRDefault="00DB177B" w:rsidP="00DB177B">
      <w:pPr>
        <w:rPr>
          <w:rtl/>
        </w:rPr>
      </w:pPr>
    </w:p>
    <w:p w14:paraId="62A3D1AB" w14:textId="77777777" w:rsidR="00DB177B" w:rsidRDefault="00DB177B" w:rsidP="00DB177B">
      <w:pPr>
        <w:rPr>
          <w:rtl/>
        </w:rPr>
      </w:pPr>
    </w:p>
    <w:p w14:paraId="770FA548" w14:textId="77777777" w:rsidR="00DB177B" w:rsidRDefault="00DB177B" w:rsidP="00DB177B">
      <w:pPr>
        <w:rPr>
          <w:rtl/>
        </w:rPr>
      </w:pPr>
    </w:p>
    <w:p w14:paraId="6435E92E" w14:textId="77777777" w:rsidR="00DB177B" w:rsidRDefault="00DB177B" w:rsidP="00DB177B">
      <w:pPr>
        <w:rPr>
          <w:rtl/>
        </w:rPr>
      </w:pPr>
    </w:p>
    <w:p w14:paraId="30F0BCF6" w14:textId="77777777" w:rsidR="00DB177B" w:rsidRDefault="00DB177B" w:rsidP="00DB177B">
      <w:pPr>
        <w:rPr>
          <w:rtl/>
        </w:rPr>
      </w:pPr>
    </w:p>
    <w:p w14:paraId="62A59321" w14:textId="77777777" w:rsidR="00DB177B" w:rsidRDefault="00DB177B" w:rsidP="00DB177B">
      <w:pPr>
        <w:rPr>
          <w:rtl/>
        </w:rPr>
      </w:pPr>
    </w:p>
    <w:p w14:paraId="29DD56EF" w14:textId="77777777" w:rsidR="00DB177B" w:rsidRDefault="00DB177B" w:rsidP="00DB177B">
      <w:pPr>
        <w:rPr>
          <w:rtl/>
        </w:rPr>
      </w:pPr>
    </w:p>
    <w:p w14:paraId="23B3D692" w14:textId="77777777" w:rsidR="00DB177B" w:rsidRDefault="00DB177B" w:rsidP="00DB177B">
      <w:pPr>
        <w:rPr>
          <w:rtl/>
        </w:rPr>
      </w:pPr>
    </w:p>
    <w:p w14:paraId="69FBFD15" w14:textId="77777777" w:rsidR="00DB177B" w:rsidRDefault="00DB177B" w:rsidP="00DB177B">
      <w:pPr>
        <w:rPr>
          <w:rtl/>
        </w:rPr>
      </w:pPr>
    </w:p>
    <w:p w14:paraId="182F243A" w14:textId="77777777" w:rsidR="00DB177B" w:rsidRDefault="00DB177B" w:rsidP="00DB177B">
      <w:pPr>
        <w:rPr>
          <w:rtl/>
        </w:rPr>
      </w:pPr>
    </w:p>
    <w:p w14:paraId="43E2D00B" w14:textId="77777777" w:rsidR="00DB177B" w:rsidRDefault="00DB177B" w:rsidP="00DB177B">
      <w:pPr>
        <w:rPr>
          <w:rtl/>
        </w:rPr>
      </w:pPr>
    </w:p>
    <w:p w14:paraId="77FCAD24" w14:textId="77777777" w:rsidR="00DB177B" w:rsidRDefault="00DB177B" w:rsidP="00DB177B">
      <w:pPr>
        <w:rPr>
          <w:rtl/>
        </w:rPr>
      </w:pPr>
    </w:p>
    <w:p w14:paraId="284B8D27" w14:textId="77777777" w:rsidR="00DB177B" w:rsidRDefault="00DB177B" w:rsidP="00DB177B">
      <w:pPr>
        <w:rPr>
          <w:rtl/>
        </w:rPr>
      </w:pPr>
    </w:p>
    <w:p w14:paraId="6FBC1AE1" w14:textId="77777777" w:rsidR="00DB177B" w:rsidRDefault="00DB177B" w:rsidP="00DB177B">
      <w:pPr>
        <w:rPr>
          <w:rtl/>
        </w:rPr>
      </w:pPr>
    </w:p>
    <w:p w14:paraId="7F1E25AF" w14:textId="77777777" w:rsidR="00DB177B" w:rsidRDefault="00DB177B" w:rsidP="00DB177B">
      <w:pPr>
        <w:rPr>
          <w:rtl/>
        </w:rPr>
      </w:pPr>
    </w:p>
    <w:p w14:paraId="5D465531" w14:textId="77777777" w:rsidR="00DB177B" w:rsidRPr="00DB177B" w:rsidRDefault="00DB177B" w:rsidP="00DB177B">
      <w:pPr>
        <w:rPr>
          <w:lang w:val="en-GB"/>
        </w:rPr>
      </w:pPr>
    </w:p>
    <w:p w14:paraId="70EE07F5" w14:textId="171A0F27" w:rsidR="0015738F" w:rsidRPr="0015738F" w:rsidRDefault="0015738F" w:rsidP="00DB177B">
      <w:pPr>
        <w:bidi/>
        <w:spacing w:line="480" w:lineRule="auto"/>
        <w:jc w:val="both"/>
        <w:outlineLvl w:val="0"/>
        <w:rPr>
          <w:rFonts w:asciiTheme="majorBidi" w:hAnsiTheme="majorBidi" w:cstheme="majorBidi"/>
          <w:b/>
          <w:bCs/>
          <w:sz w:val="28"/>
          <w:szCs w:val="28"/>
        </w:rPr>
      </w:pPr>
      <w:bookmarkStart w:id="35" w:name="_Toc202803504"/>
      <w:r w:rsidRPr="0015738F">
        <w:rPr>
          <w:rFonts w:asciiTheme="majorBidi" w:hAnsiTheme="majorBidi" w:cs="Times New Roman" w:hint="cs"/>
          <w:b/>
          <w:bCs/>
          <w:sz w:val="28"/>
          <w:szCs w:val="28"/>
          <w:rtl/>
        </w:rPr>
        <w:t>المراجع</w:t>
      </w:r>
      <w:r w:rsidRPr="0015738F">
        <w:rPr>
          <w:rFonts w:asciiTheme="majorBidi" w:hAnsiTheme="majorBidi" w:cstheme="majorBidi"/>
          <w:b/>
          <w:bCs/>
          <w:sz w:val="28"/>
          <w:szCs w:val="28"/>
        </w:rPr>
        <w:t>:</w:t>
      </w:r>
      <w:bookmarkEnd w:id="35"/>
    </w:p>
    <w:p w14:paraId="76B440B4" w14:textId="77777777" w:rsidR="0015738F" w:rsidRPr="0015738F" w:rsidRDefault="0015738F" w:rsidP="0015738F">
      <w:pPr>
        <w:spacing w:line="480" w:lineRule="auto"/>
        <w:jc w:val="both"/>
        <w:rPr>
          <w:rFonts w:asciiTheme="majorBidi" w:hAnsiTheme="majorBidi" w:cstheme="majorBidi"/>
          <w:sz w:val="28"/>
          <w:szCs w:val="28"/>
        </w:rPr>
      </w:pPr>
      <w:r w:rsidRPr="0015738F">
        <w:rPr>
          <w:rFonts w:asciiTheme="majorBidi" w:hAnsiTheme="majorBidi" w:cstheme="majorBidi"/>
          <w:sz w:val="28"/>
          <w:szCs w:val="28"/>
        </w:rPr>
        <w:t>Al-Farsi, A., &amp; Al-</w:t>
      </w:r>
      <w:proofErr w:type="spellStart"/>
      <w:r w:rsidRPr="0015738F">
        <w:rPr>
          <w:rFonts w:asciiTheme="majorBidi" w:hAnsiTheme="majorBidi" w:cstheme="majorBidi"/>
          <w:sz w:val="28"/>
          <w:szCs w:val="28"/>
        </w:rPr>
        <w:t>Saadi</w:t>
      </w:r>
      <w:proofErr w:type="spellEnd"/>
      <w:r w:rsidRPr="0015738F">
        <w:rPr>
          <w:rFonts w:asciiTheme="majorBidi" w:hAnsiTheme="majorBidi" w:cstheme="majorBidi"/>
          <w:sz w:val="28"/>
          <w:szCs w:val="28"/>
        </w:rPr>
        <w:t>, H. (2022). Impact of Social Media Marketing on Brand Trust and Reputation in the Middle East. Journal of Marketing and Consumer Behavior, 19(2), 101-118.</w:t>
      </w:r>
    </w:p>
    <w:p w14:paraId="356DF46B" w14:textId="77777777" w:rsidR="0015738F" w:rsidRPr="0015738F" w:rsidRDefault="0015738F" w:rsidP="0015738F">
      <w:pPr>
        <w:bidi/>
        <w:spacing w:line="480" w:lineRule="auto"/>
        <w:jc w:val="both"/>
        <w:rPr>
          <w:rFonts w:asciiTheme="majorBidi" w:hAnsiTheme="majorBidi" w:cstheme="majorBidi"/>
          <w:sz w:val="28"/>
          <w:szCs w:val="28"/>
        </w:rPr>
      </w:pPr>
      <w:r w:rsidRPr="0015738F">
        <w:rPr>
          <w:rFonts w:asciiTheme="majorBidi" w:hAnsiTheme="majorBidi" w:cs="Times New Roman" w:hint="cs"/>
          <w:sz w:val="28"/>
          <w:szCs w:val="28"/>
          <w:rtl/>
        </w:rPr>
        <w:t>الطويق،</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عبد</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الله</w:t>
      </w:r>
      <w:r w:rsidRPr="0015738F">
        <w:rPr>
          <w:rFonts w:asciiTheme="majorBidi" w:hAnsiTheme="majorBidi" w:cs="Times New Roman"/>
          <w:sz w:val="28"/>
          <w:szCs w:val="28"/>
          <w:rtl/>
        </w:rPr>
        <w:t>. (2023). "</w:t>
      </w:r>
      <w:r w:rsidRPr="0015738F">
        <w:rPr>
          <w:rFonts w:asciiTheme="majorBidi" w:hAnsiTheme="majorBidi" w:cs="Times New Roman" w:hint="cs"/>
          <w:sz w:val="28"/>
          <w:szCs w:val="28"/>
          <w:rtl/>
        </w:rPr>
        <w:t>أبعاد</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التسويق</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الرقمي</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ودوره</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في</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ترسيخ</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صورة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العلامة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التجارية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دراسة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استطلاعية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لآراء</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العملاء</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في</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عدد</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من</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شركات</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السيارات</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في</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مركز</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مدينة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دهوك</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دراسة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غير</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منشورة</w:t>
      </w:r>
      <w:r w:rsidRPr="0015738F">
        <w:rPr>
          <w:rFonts w:asciiTheme="majorBidi" w:hAnsiTheme="majorBidi" w:cstheme="majorBidi"/>
          <w:sz w:val="28"/>
          <w:szCs w:val="28"/>
        </w:rPr>
        <w:t>.</w:t>
      </w:r>
    </w:p>
    <w:p w14:paraId="681B6346" w14:textId="585561DE" w:rsidR="0015738F" w:rsidRPr="0015738F" w:rsidRDefault="0015738F" w:rsidP="0015738F">
      <w:pPr>
        <w:bidi/>
        <w:spacing w:line="480" w:lineRule="auto"/>
        <w:jc w:val="both"/>
        <w:rPr>
          <w:rFonts w:asciiTheme="majorBidi" w:hAnsiTheme="majorBidi" w:cstheme="majorBidi"/>
          <w:sz w:val="28"/>
          <w:szCs w:val="28"/>
        </w:rPr>
      </w:pPr>
      <w:r w:rsidRPr="0015738F">
        <w:rPr>
          <w:rFonts w:asciiTheme="majorBidi" w:hAnsiTheme="majorBidi" w:cs="Times New Roman" w:hint="cs"/>
          <w:sz w:val="28"/>
          <w:szCs w:val="28"/>
          <w:rtl/>
        </w:rPr>
        <w:t>متاح</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عبر</w:t>
      </w:r>
      <w:r w:rsidRPr="0015738F">
        <w:rPr>
          <w:rFonts w:asciiTheme="majorBidi" w:hAnsiTheme="majorBidi" w:cstheme="majorBidi"/>
          <w:sz w:val="28"/>
          <w:szCs w:val="28"/>
        </w:rPr>
        <w:t xml:space="preserve">: (PDF) </w:t>
      </w:r>
      <w:r w:rsidRPr="0015738F">
        <w:rPr>
          <w:rFonts w:asciiTheme="majorBidi" w:hAnsiTheme="majorBidi" w:cs="Times New Roman" w:hint="cs"/>
          <w:sz w:val="28"/>
          <w:szCs w:val="28"/>
          <w:rtl/>
        </w:rPr>
        <w:t>أبعاد</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التسويق</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الرقمي</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ودورها</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في</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ترسيخ</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صورة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العلامة</w:t>
      </w:r>
      <w:r w:rsidRPr="0015738F">
        <w:rPr>
          <w:rFonts w:asciiTheme="majorBidi" w:hAnsiTheme="majorBidi" w:cs="Times New Roman"/>
          <w:sz w:val="28"/>
          <w:szCs w:val="28"/>
          <w:rtl/>
        </w:rPr>
        <w:t xml:space="preserve"> </w:t>
      </w:r>
      <w:r w:rsidRPr="0015738F">
        <w:rPr>
          <w:rFonts w:asciiTheme="majorBidi" w:hAnsiTheme="majorBidi" w:cs="Times New Roman" w:hint="cs"/>
          <w:sz w:val="28"/>
          <w:szCs w:val="28"/>
          <w:rtl/>
        </w:rPr>
        <w:t>التجارية</w:t>
      </w:r>
      <w:r w:rsidRPr="0015738F">
        <w:rPr>
          <w:rFonts w:asciiTheme="majorBidi" w:hAnsiTheme="majorBidi" w:cstheme="majorBidi"/>
          <w:sz w:val="28"/>
          <w:szCs w:val="28"/>
        </w:rPr>
        <w:t>.</w:t>
      </w:r>
    </w:p>
    <w:p w14:paraId="4A9BB327" w14:textId="5DC40815" w:rsidR="0015738F" w:rsidRPr="0015738F" w:rsidRDefault="0015738F" w:rsidP="0015738F">
      <w:pPr>
        <w:bidi/>
        <w:spacing w:line="480" w:lineRule="auto"/>
        <w:jc w:val="both"/>
        <w:rPr>
          <w:rFonts w:asciiTheme="majorBidi" w:hAnsiTheme="majorBidi" w:cstheme="majorBidi"/>
          <w:sz w:val="28"/>
          <w:szCs w:val="28"/>
        </w:rPr>
      </w:pPr>
      <w:r w:rsidRPr="0015738F">
        <w:rPr>
          <w:rFonts w:asciiTheme="majorBidi" w:hAnsiTheme="majorBidi" w:cstheme="majorBidi"/>
          <w:sz w:val="28"/>
          <w:szCs w:val="28"/>
        </w:rPr>
        <w:t>Williams, T., &amp; Thompson, J. (2023). The Impact of Influencer Marketing on Brand Reputation in the Beauty Industry. International Journal of Beauty and Cosmetic Marketing, 35(1), 12-27.</w:t>
      </w:r>
    </w:p>
    <w:p w14:paraId="5234BCD4" w14:textId="77777777" w:rsidR="0015738F" w:rsidRPr="0015738F" w:rsidRDefault="0015738F" w:rsidP="0015738F">
      <w:pPr>
        <w:spacing w:line="480" w:lineRule="auto"/>
        <w:jc w:val="both"/>
        <w:rPr>
          <w:rFonts w:asciiTheme="majorBidi" w:hAnsiTheme="majorBidi" w:cstheme="majorBidi"/>
          <w:sz w:val="28"/>
          <w:szCs w:val="28"/>
        </w:rPr>
      </w:pPr>
      <w:r w:rsidRPr="0015738F">
        <w:rPr>
          <w:rFonts w:asciiTheme="majorBidi" w:hAnsiTheme="majorBidi" w:cstheme="majorBidi"/>
          <w:sz w:val="28"/>
          <w:szCs w:val="28"/>
        </w:rPr>
        <w:t>Pappas, I. O., et al. (2019). Digital Transformation as a Step Towards a Sustainable Society in the 21st Century.</w:t>
      </w:r>
    </w:p>
    <w:p w14:paraId="6879E53C" w14:textId="012E2B1C" w:rsidR="00BB2236" w:rsidRPr="0015738F" w:rsidRDefault="00000000" w:rsidP="0015738F">
      <w:pPr>
        <w:spacing w:line="480" w:lineRule="auto"/>
        <w:jc w:val="both"/>
        <w:rPr>
          <w:rFonts w:asciiTheme="majorBidi" w:hAnsiTheme="majorBidi" w:cstheme="majorBidi"/>
        </w:rPr>
      </w:pPr>
      <w:hyperlink r:id="rId9" w:history="1">
        <w:r w:rsidR="0015738F" w:rsidRPr="0002573B">
          <w:rPr>
            <w:rStyle w:val="Hyperlink"/>
            <w:rFonts w:asciiTheme="majorBidi" w:hAnsiTheme="majorBidi" w:cstheme="majorBidi"/>
          </w:rPr>
          <w:t>https://www.idsc.gov.eg/Upload/DocumentLibrary/Attachment_A/4680/%D8%A7%D9%84%D8%B3%D9%8A%D8%A7%D8%B3%D8%A7%D8%AA%20%D8%A7%D9%84%D8%B1%D9%82%D9%85%D9%8A%D8%A9</w:t>
        </w:r>
      </w:hyperlink>
      <w:r w:rsidR="0015738F">
        <w:rPr>
          <w:rFonts w:asciiTheme="majorBidi" w:hAnsiTheme="majorBidi" w:cstheme="majorBidi" w:hint="cs"/>
          <w:rtl/>
        </w:rPr>
        <w:t xml:space="preserve"> </w:t>
      </w:r>
    </w:p>
    <w:sectPr w:rsidR="00BB2236" w:rsidRPr="0015738F" w:rsidSect="00A830BD">
      <w:footerReference w:type="default" r:id="rId10"/>
      <w:pgSz w:w="12240" w:h="15840"/>
      <w:pgMar w:top="1440" w:right="1440" w:bottom="1440" w:left="1440" w:header="720" w:footer="720" w:gutter="0"/>
      <w:pgBorders w:offsetFrom="page">
        <w:top w:val="double" w:sz="6" w:space="24" w:color="auto"/>
        <w:left w:val="double" w:sz="6" w:space="24" w:color="auto"/>
        <w:bottom w:val="double" w:sz="6" w:space="24" w:color="auto"/>
        <w:right w:val="doub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3AB45" w14:textId="77777777" w:rsidR="003C2D13" w:rsidRDefault="003C2D13" w:rsidP="00D944C5">
      <w:pPr>
        <w:spacing w:after="0" w:line="240" w:lineRule="auto"/>
      </w:pPr>
      <w:r>
        <w:separator/>
      </w:r>
    </w:p>
  </w:endnote>
  <w:endnote w:type="continuationSeparator" w:id="0">
    <w:p w14:paraId="02153F97" w14:textId="77777777" w:rsidR="003C2D13" w:rsidRDefault="003C2D13" w:rsidP="00D94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92781"/>
      <w:docPartObj>
        <w:docPartGallery w:val="Page Numbers (Bottom of Page)"/>
        <w:docPartUnique/>
      </w:docPartObj>
    </w:sdtPr>
    <w:sdtEndPr>
      <w:rPr>
        <w:noProof/>
      </w:rPr>
    </w:sdtEndPr>
    <w:sdtContent>
      <w:p w14:paraId="2BFFFBF1" w14:textId="77777777" w:rsidR="00D944C5" w:rsidRDefault="00D944C5">
        <w:pPr>
          <w:pStyle w:val="ac"/>
          <w:jc w:val="center"/>
        </w:pPr>
      </w:p>
      <w:p w14:paraId="38CE6853" w14:textId="694F8DCE" w:rsidR="00D944C5" w:rsidRDefault="00D944C5">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2A5EC4E" w14:textId="77777777" w:rsidR="00D944C5" w:rsidRDefault="00D944C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218A9" w14:textId="77777777" w:rsidR="003C2D13" w:rsidRDefault="003C2D13" w:rsidP="00D944C5">
      <w:pPr>
        <w:spacing w:after="0" w:line="240" w:lineRule="auto"/>
      </w:pPr>
      <w:r>
        <w:separator/>
      </w:r>
    </w:p>
  </w:footnote>
  <w:footnote w:type="continuationSeparator" w:id="0">
    <w:p w14:paraId="2DF56C80" w14:textId="77777777" w:rsidR="003C2D13" w:rsidRDefault="003C2D13" w:rsidP="00D94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8374B"/>
    <w:multiLevelType w:val="hybridMultilevel"/>
    <w:tmpl w:val="B94C473A"/>
    <w:lvl w:ilvl="0" w:tplc="29003D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9F4527"/>
    <w:multiLevelType w:val="hybridMultilevel"/>
    <w:tmpl w:val="91F4C900"/>
    <w:lvl w:ilvl="0" w:tplc="12DE11A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9296719">
    <w:abstractNumId w:val="1"/>
  </w:num>
  <w:num w:numId="2" w16cid:durableId="830103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EF9"/>
    <w:rsid w:val="0015738F"/>
    <w:rsid w:val="002012AE"/>
    <w:rsid w:val="002B3B6C"/>
    <w:rsid w:val="002B6650"/>
    <w:rsid w:val="003B3CE3"/>
    <w:rsid w:val="003C2D13"/>
    <w:rsid w:val="005414D5"/>
    <w:rsid w:val="005B2488"/>
    <w:rsid w:val="005D4688"/>
    <w:rsid w:val="0064049D"/>
    <w:rsid w:val="007E4749"/>
    <w:rsid w:val="007F3E23"/>
    <w:rsid w:val="008459A1"/>
    <w:rsid w:val="009046D4"/>
    <w:rsid w:val="00943DBE"/>
    <w:rsid w:val="009C1B3F"/>
    <w:rsid w:val="00A20035"/>
    <w:rsid w:val="00A830BD"/>
    <w:rsid w:val="00BB2236"/>
    <w:rsid w:val="00BD0713"/>
    <w:rsid w:val="00C039EE"/>
    <w:rsid w:val="00D944C5"/>
    <w:rsid w:val="00DB177B"/>
    <w:rsid w:val="00DE1F19"/>
    <w:rsid w:val="00EE3A0C"/>
    <w:rsid w:val="00F14B81"/>
    <w:rsid w:val="00F92E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324DE"/>
  <w15:chartTrackingRefBased/>
  <w15:docId w15:val="{B484014D-1A80-46E5-A349-D28F6390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92E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F92E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92EF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92EF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92EF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92EF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92EF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92EF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92EF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92EF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F92EF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92EF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92EF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92EF9"/>
    <w:rPr>
      <w:rFonts w:eastAsiaTheme="majorEastAsia" w:cstheme="majorBidi"/>
      <w:color w:val="0F4761" w:themeColor="accent1" w:themeShade="BF"/>
    </w:rPr>
  </w:style>
  <w:style w:type="character" w:customStyle="1" w:styleId="6Char">
    <w:name w:val="عنوان 6 Char"/>
    <w:basedOn w:val="a0"/>
    <w:link w:val="6"/>
    <w:uiPriority w:val="9"/>
    <w:semiHidden/>
    <w:rsid w:val="00F92EF9"/>
    <w:rPr>
      <w:rFonts w:eastAsiaTheme="majorEastAsia" w:cstheme="majorBidi"/>
      <w:i/>
      <w:iCs/>
      <w:color w:val="595959" w:themeColor="text1" w:themeTint="A6"/>
    </w:rPr>
  </w:style>
  <w:style w:type="character" w:customStyle="1" w:styleId="7Char">
    <w:name w:val="عنوان 7 Char"/>
    <w:basedOn w:val="a0"/>
    <w:link w:val="7"/>
    <w:uiPriority w:val="9"/>
    <w:semiHidden/>
    <w:rsid w:val="00F92EF9"/>
    <w:rPr>
      <w:rFonts w:eastAsiaTheme="majorEastAsia" w:cstheme="majorBidi"/>
      <w:color w:val="595959" w:themeColor="text1" w:themeTint="A6"/>
    </w:rPr>
  </w:style>
  <w:style w:type="character" w:customStyle="1" w:styleId="8Char">
    <w:name w:val="عنوان 8 Char"/>
    <w:basedOn w:val="a0"/>
    <w:link w:val="8"/>
    <w:uiPriority w:val="9"/>
    <w:semiHidden/>
    <w:rsid w:val="00F92EF9"/>
    <w:rPr>
      <w:rFonts w:eastAsiaTheme="majorEastAsia" w:cstheme="majorBidi"/>
      <w:i/>
      <w:iCs/>
      <w:color w:val="272727" w:themeColor="text1" w:themeTint="D8"/>
    </w:rPr>
  </w:style>
  <w:style w:type="character" w:customStyle="1" w:styleId="9Char">
    <w:name w:val="عنوان 9 Char"/>
    <w:basedOn w:val="a0"/>
    <w:link w:val="9"/>
    <w:uiPriority w:val="9"/>
    <w:semiHidden/>
    <w:rsid w:val="00F92EF9"/>
    <w:rPr>
      <w:rFonts w:eastAsiaTheme="majorEastAsia" w:cstheme="majorBidi"/>
      <w:color w:val="272727" w:themeColor="text1" w:themeTint="D8"/>
    </w:rPr>
  </w:style>
  <w:style w:type="paragraph" w:styleId="a3">
    <w:name w:val="Title"/>
    <w:basedOn w:val="a"/>
    <w:next w:val="a"/>
    <w:link w:val="Char"/>
    <w:uiPriority w:val="10"/>
    <w:qFormat/>
    <w:rsid w:val="00F92E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92EF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92EF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92EF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92EF9"/>
    <w:pPr>
      <w:spacing w:before="160"/>
      <w:jc w:val="center"/>
    </w:pPr>
    <w:rPr>
      <w:i/>
      <w:iCs/>
      <w:color w:val="404040" w:themeColor="text1" w:themeTint="BF"/>
    </w:rPr>
  </w:style>
  <w:style w:type="character" w:customStyle="1" w:styleId="Char1">
    <w:name w:val="اقتباس Char"/>
    <w:basedOn w:val="a0"/>
    <w:link w:val="a5"/>
    <w:uiPriority w:val="29"/>
    <w:rsid w:val="00F92EF9"/>
    <w:rPr>
      <w:i/>
      <w:iCs/>
      <w:color w:val="404040" w:themeColor="text1" w:themeTint="BF"/>
    </w:rPr>
  </w:style>
  <w:style w:type="paragraph" w:styleId="a6">
    <w:name w:val="List Paragraph"/>
    <w:basedOn w:val="a"/>
    <w:uiPriority w:val="34"/>
    <w:qFormat/>
    <w:rsid w:val="00F92EF9"/>
    <w:pPr>
      <w:ind w:left="720"/>
      <w:contextualSpacing/>
    </w:pPr>
  </w:style>
  <w:style w:type="character" w:styleId="a7">
    <w:name w:val="Intense Emphasis"/>
    <w:basedOn w:val="a0"/>
    <w:uiPriority w:val="21"/>
    <w:qFormat/>
    <w:rsid w:val="00F92EF9"/>
    <w:rPr>
      <w:i/>
      <w:iCs/>
      <w:color w:val="0F4761" w:themeColor="accent1" w:themeShade="BF"/>
    </w:rPr>
  </w:style>
  <w:style w:type="paragraph" w:styleId="a8">
    <w:name w:val="Intense Quote"/>
    <w:basedOn w:val="a"/>
    <w:next w:val="a"/>
    <w:link w:val="Char2"/>
    <w:uiPriority w:val="30"/>
    <w:qFormat/>
    <w:rsid w:val="00F92E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92EF9"/>
    <w:rPr>
      <w:i/>
      <w:iCs/>
      <w:color w:val="0F4761" w:themeColor="accent1" w:themeShade="BF"/>
    </w:rPr>
  </w:style>
  <w:style w:type="character" w:styleId="a9">
    <w:name w:val="Intense Reference"/>
    <w:basedOn w:val="a0"/>
    <w:uiPriority w:val="32"/>
    <w:qFormat/>
    <w:rsid w:val="00F92EF9"/>
    <w:rPr>
      <w:b/>
      <w:bCs/>
      <w:smallCaps/>
      <w:color w:val="0F4761" w:themeColor="accent1" w:themeShade="BF"/>
      <w:spacing w:val="5"/>
    </w:rPr>
  </w:style>
  <w:style w:type="character" w:styleId="Hyperlink">
    <w:name w:val="Hyperlink"/>
    <w:basedOn w:val="a0"/>
    <w:uiPriority w:val="99"/>
    <w:unhideWhenUsed/>
    <w:rsid w:val="0015738F"/>
    <w:rPr>
      <w:color w:val="467886" w:themeColor="hyperlink"/>
      <w:u w:val="single"/>
    </w:rPr>
  </w:style>
  <w:style w:type="character" w:styleId="aa">
    <w:name w:val="Unresolved Mention"/>
    <w:basedOn w:val="a0"/>
    <w:uiPriority w:val="99"/>
    <w:semiHidden/>
    <w:unhideWhenUsed/>
    <w:rsid w:val="0015738F"/>
    <w:rPr>
      <w:color w:val="605E5C"/>
      <w:shd w:val="clear" w:color="auto" w:fill="E1DFDD"/>
    </w:rPr>
  </w:style>
  <w:style w:type="paragraph" w:styleId="ab">
    <w:name w:val="header"/>
    <w:basedOn w:val="a"/>
    <w:link w:val="Char3"/>
    <w:uiPriority w:val="99"/>
    <w:unhideWhenUsed/>
    <w:rsid w:val="00D944C5"/>
    <w:pPr>
      <w:tabs>
        <w:tab w:val="center" w:pos="4680"/>
        <w:tab w:val="right" w:pos="9360"/>
      </w:tabs>
      <w:spacing w:after="0" w:line="240" w:lineRule="auto"/>
    </w:pPr>
  </w:style>
  <w:style w:type="character" w:customStyle="1" w:styleId="Char3">
    <w:name w:val="رأس الصفحة Char"/>
    <w:basedOn w:val="a0"/>
    <w:link w:val="ab"/>
    <w:uiPriority w:val="99"/>
    <w:rsid w:val="00D944C5"/>
  </w:style>
  <w:style w:type="paragraph" w:styleId="ac">
    <w:name w:val="footer"/>
    <w:basedOn w:val="a"/>
    <w:link w:val="Char4"/>
    <w:uiPriority w:val="99"/>
    <w:unhideWhenUsed/>
    <w:rsid w:val="00D944C5"/>
    <w:pPr>
      <w:tabs>
        <w:tab w:val="center" w:pos="4680"/>
        <w:tab w:val="right" w:pos="9360"/>
      </w:tabs>
      <w:spacing w:after="0" w:line="240" w:lineRule="auto"/>
    </w:pPr>
  </w:style>
  <w:style w:type="character" w:customStyle="1" w:styleId="Char4">
    <w:name w:val="تذييل الصفحة Char"/>
    <w:basedOn w:val="a0"/>
    <w:link w:val="ac"/>
    <w:uiPriority w:val="99"/>
    <w:rsid w:val="00D944C5"/>
  </w:style>
  <w:style w:type="paragraph" w:styleId="ad">
    <w:name w:val="TOC Heading"/>
    <w:basedOn w:val="1"/>
    <w:next w:val="a"/>
    <w:uiPriority w:val="39"/>
    <w:unhideWhenUsed/>
    <w:qFormat/>
    <w:rsid w:val="00D944C5"/>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DB177B"/>
    <w:pPr>
      <w:spacing w:after="100"/>
    </w:pPr>
  </w:style>
  <w:style w:type="paragraph" w:styleId="20">
    <w:name w:val="toc 2"/>
    <w:basedOn w:val="a"/>
    <w:next w:val="a"/>
    <w:autoRedefine/>
    <w:uiPriority w:val="39"/>
    <w:unhideWhenUsed/>
    <w:rsid w:val="00DB177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dsc.gov.eg/Upload/DocumentLibrary/Attachment_A/4680/%D8%A7%D9%84%D8%B3%D9%8A%D8%A7%D8%B3%D8%A7%D8%AA%20%D8%A7%D9%84%D8%B1%D9%82%D9%85%D9%8A%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97764-ACEB-46EA-AAF7-E4429AB2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5053</Words>
  <Characters>28804</Characters>
  <Application>Microsoft Office Word</Application>
  <DocSecurity>0</DocSecurity>
  <Lines>240</Lines>
  <Paragraphs>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 Radhi</dc:creator>
  <cp:keywords/>
  <dc:description/>
  <cp:lastModifiedBy>waad nofal</cp:lastModifiedBy>
  <cp:revision>2</cp:revision>
  <dcterms:created xsi:type="dcterms:W3CDTF">2025-08-12T22:06:00Z</dcterms:created>
  <dcterms:modified xsi:type="dcterms:W3CDTF">2025-08-12T22:06:00Z</dcterms:modified>
</cp:coreProperties>
</file>