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Sakkal Majalla" w:hAnsi="Sakkal Majalla" w:cs="Sakkal Majalla"/>
          <w:color w:val="4472C4" w:themeColor="accent1"/>
        </w:rPr>
        <w:id w:val="-1710481313"/>
        <w:docPartObj>
          <w:docPartGallery w:val="Cover Pages"/>
          <w:docPartUnique/>
        </w:docPartObj>
      </w:sdtPr>
      <w:sdtEndPr>
        <w:rPr>
          <w:b/>
          <w:bCs/>
          <w:color w:val="auto"/>
          <w:sz w:val="36"/>
          <w:szCs w:val="36"/>
          <w:rtl/>
        </w:rPr>
      </w:sdtEndPr>
      <w:sdtContent>
        <w:p w14:paraId="4F9F9D8C" w14:textId="750E3D9D" w:rsidR="00CD1308" w:rsidRPr="007B3355" w:rsidRDefault="00CD1308" w:rsidP="006B61F5">
          <w:pPr>
            <w:spacing w:line="276" w:lineRule="auto"/>
            <w:jc w:val="right"/>
            <w:rPr>
              <w:rFonts w:ascii="Sakkal Majalla" w:hAnsi="Sakkal Majalla" w:cs="Sakkal Majalla"/>
              <w:b/>
              <w:bCs/>
              <w:kern w:val="2"/>
              <w:sz w:val="28"/>
              <w:szCs w:val="28"/>
              <w:lang w:bidi="ar-EG"/>
              <w14:ligatures w14:val="standardContextual"/>
            </w:rPr>
          </w:pPr>
          <w:r w:rsidRPr="007B3355">
            <w:rPr>
              <w:rFonts w:ascii="Sakkal Majalla" w:hAnsi="Sakkal Majalla" w:cs="Sakkal Majalla"/>
              <w:b/>
              <w:bCs/>
              <w:noProof/>
              <w:kern w:val="2"/>
              <w:sz w:val="28"/>
              <w:szCs w:val="28"/>
              <w14:ligatures w14:val="standardContextual"/>
            </w:rPr>
            <w:drawing>
              <wp:anchor distT="0" distB="0" distL="114300" distR="114300" simplePos="0" relativeHeight="251662336" behindDoc="0" locked="0" layoutInCell="1" allowOverlap="1" wp14:anchorId="2E894778" wp14:editId="40841A0C">
                <wp:simplePos x="0" y="0"/>
                <wp:positionH relativeFrom="margin">
                  <wp:posOffset>-643568</wp:posOffset>
                </wp:positionH>
                <wp:positionV relativeFrom="margin">
                  <wp:posOffset>-698083</wp:posOffset>
                </wp:positionV>
                <wp:extent cx="2226945" cy="1801495"/>
                <wp:effectExtent l="0" t="0" r="1905"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01495"/>
                        </a:xfrm>
                        <a:prstGeom prst="rect">
                          <a:avLst/>
                        </a:prstGeom>
                      </pic:spPr>
                    </pic:pic>
                  </a:graphicData>
                </a:graphic>
                <wp14:sizeRelV relativeFrom="margin">
                  <wp14:pctHeight>0</wp14:pctHeight>
                </wp14:sizeRelV>
              </wp:anchor>
            </w:drawing>
          </w:r>
          <w:r w:rsidRPr="007B3355">
            <w:rPr>
              <w:rFonts w:ascii="Sakkal Majalla" w:hAnsi="Sakkal Majalla" w:cs="Sakkal Majalla"/>
              <w:b/>
              <w:bCs/>
              <w:kern w:val="2"/>
              <w:sz w:val="28"/>
              <w:szCs w:val="28"/>
              <w:rtl/>
              <w:lang w:bidi="ar-EG"/>
              <w14:ligatures w14:val="standardContextual"/>
            </w:rPr>
            <w:t xml:space="preserve">جامعة </w:t>
          </w:r>
          <w:proofErr w:type="spellStart"/>
          <w:r w:rsidRPr="007B3355">
            <w:rPr>
              <w:rFonts w:ascii="Sakkal Majalla" w:hAnsi="Sakkal Majalla" w:cs="Sakkal Majalla"/>
              <w:b/>
              <w:bCs/>
              <w:kern w:val="2"/>
              <w:sz w:val="28"/>
              <w:szCs w:val="28"/>
              <w:rtl/>
              <w:lang w:bidi="ar-EG"/>
              <w14:ligatures w14:val="standardContextual"/>
            </w:rPr>
            <w:t>ميدأوشن</w:t>
          </w:r>
          <w:proofErr w:type="spellEnd"/>
          <w:r w:rsidRPr="007B3355">
            <w:rPr>
              <w:rFonts w:ascii="Sakkal Majalla" w:hAnsi="Sakkal Majalla" w:cs="Sakkal Majalla"/>
              <w:b/>
              <w:bCs/>
              <w:kern w:val="2"/>
              <w:sz w:val="28"/>
              <w:szCs w:val="28"/>
              <w:rtl/>
              <w:lang w:bidi="ar-EG"/>
              <w14:ligatures w14:val="standardContextual"/>
            </w:rPr>
            <w:t xml:space="preserve"> </w:t>
          </w:r>
        </w:p>
        <w:p w14:paraId="7A58C59E" w14:textId="1292A0A7" w:rsidR="0077087C" w:rsidRPr="007B3355" w:rsidRDefault="0077087C" w:rsidP="006B61F5">
          <w:pPr>
            <w:bidi/>
            <w:spacing w:line="276" w:lineRule="auto"/>
            <w:rPr>
              <w:rFonts w:ascii="Sakkal Majalla" w:hAnsi="Sakkal Majalla" w:cs="Sakkal Majalla"/>
              <w:b/>
              <w:bCs/>
              <w:kern w:val="2"/>
              <w:sz w:val="28"/>
              <w:szCs w:val="28"/>
              <w:rtl/>
              <w:lang w:bidi="ar-EG"/>
              <w14:ligatures w14:val="standardContextual"/>
            </w:rPr>
          </w:pPr>
          <w:r w:rsidRPr="007B3355">
            <w:rPr>
              <w:rFonts w:ascii="Sakkal Majalla" w:hAnsi="Sakkal Majalla" w:cs="Sakkal Majalla"/>
              <w:b/>
              <w:bCs/>
              <w:kern w:val="2"/>
              <w:sz w:val="28"/>
              <w:szCs w:val="28"/>
              <w:rtl/>
              <w:lang w:bidi="ar-EG"/>
              <w14:ligatures w14:val="standardContextual"/>
            </w:rPr>
            <w:t>كلية الإدارة</w:t>
          </w:r>
        </w:p>
        <w:p w14:paraId="4EC497D1" w14:textId="6B99A42F" w:rsidR="00CD1308" w:rsidRPr="007B3355" w:rsidRDefault="00CD1308" w:rsidP="006B61F5">
          <w:pPr>
            <w:bidi/>
            <w:spacing w:line="276" w:lineRule="auto"/>
            <w:rPr>
              <w:rFonts w:ascii="Sakkal Majalla" w:hAnsi="Sakkal Majalla" w:cs="Sakkal Majalla"/>
              <w:b/>
              <w:bCs/>
              <w:kern w:val="2"/>
              <w:sz w:val="28"/>
              <w:szCs w:val="28"/>
              <w:lang w:bidi="ar-EG"/>
              <w14:ligatures w14:val="standardContextual"/>
            </w:rPr>
          </w:pPr>
          <w:r w:rsidRPr="007B3355">
            <w:rPr>
              <w:rFonts w:ascii="Sakkal Majalla" w:hAnsi="Sakkal Majalla" w:cs="Sakkal Majalla"/>
              <w:b/>
              <w:bCs/>
              <w:kern w:val="2"/>
              <w:sz w:val="28"/>
              <w:szCs w:val="28"/>
              <w:rtl/>
              <w:lang w:bidi="ar-EG"/>
              <w14:ligatures w14:val="standardContextual"/>
            </w:rPr>
            <w:t xml:space="preserve">قسم إدارة الأعمال </w:t>
          </w:r>
        </w:p>
        <w:sdt>
          <w:sdtPr>
            <w:rPr>
              <w:rFonts w:ascii="Sakkal Majalla" w:eastAsia="Calibri" w:hAnsi="Sakkal Majalla" w:cs="Sakkal Majalla"/>
              <w:b/>
              <w:bCs/>
              <w:color w:val="000000"/>
              <w:sz w:val="32"/>
              <w:szCs w:val="32"/>
              <w:rtl/>
              <w:lang w:bidi="ar-EG"/>
            </w:rPr>
            <w:id w:val="-1501953482"/>
            <w:docPartObj>
              <w:docPartGallery w:val="Cover Pages"/>
              <w:docPartUnique/>
            </w:docPartObj>
          </w:sdtPr>
          <w:sdtEndPr>
            <w:rPr>
              <w:color w:val="auto"/>
            </w:rPr>
          </w:sdtEndPr>
          <w:sdtContent>
            <w:p w14:paraId="56CD5DA2" w14:textId="77777777" w:rsidR="00CB2DA0" w:rsidRPr="007B3355" w:rsidRDefault="00CB2DA0" w:rsidP="006B61F5">
              <w:pPr>
                <w:bidi/>
                <w:spacing w:line="276" w:lineRule="auto"/>
                <w:rPr>
                  <w:rFonts w:ascii="Sakkal Majalla" w:eastAsia="Calibri" w:hAnsi="Sakkal Majalla" w:cs="Sakkal Majalla"/>
                  <w:b/>
                  <w:bCs/>
                  <w:color w:val="000000"/>
                  <w:sz w:val="32"/>
                  <w:szCs w:val="32"/>
                  <w:rtl/>
                  <w:lang w:bidi="ar-EG"/>
                </w:rPr>
              </w:pPr>
            </w:p>
            <w:p w14:paraId="07181010" w14:textId="67024DD7" w:rsidR="00CB2DA0" w:rsidRPr="007B3355" w:rsidRDefault="00CB2DA0" w:rsidP="006B61F5">
              <w:pPr>
                <w:tabs>
                  <w:tab w:val="right" w:pos="4671"/>
                </w:tabs>
                <w:bidi/>
                <w:spacing w:line="276" w:lineRule="auto"/>
                <w:jc w:val="center"/>
                <w:rPr>
                  <w:rFonts w:ascii="Sakkal Majalla" w:eastAsia="Calibri" w:hAnsi="Sakkal Majalla" w:cs="Sakkal Majalla"/>
                  <w:b/>
                  <w:bCs/>
                  <w:color w:val="000000"/>
                  <w:sz w:val="32"/>
                  <w:szCs w:val="32"/>
                  <w:rtl/>
                  <w:lang w:bidi="ar-EG"/>
                </w:rPr>
              </w:pPr>
              <w:r w:rsidRPr="007B3355">
                <w:rPr>
                  <w:rFonts w:ascii="Sakkal Majalla" w:eastAsia="Calibri" w:hAnsi="Sakkal Majalla" w:cs="Sakkal Majalla"/>
                  <w:b/>
                  <w:bCs/>
                  <w:color w:val="000000"/>
                  <w:sz w:val="32"/>
                  <w:szCs w:val="32"/>
                  <w:rtl/>
                  <w:lang w:bidi="ar-EG"/>
                </w:rPr>
                <w:t>بحث مُق</w:t>
              </w:r>
              <w:r w:rsidR="007B3355" w:rsidRPr="007B3355">
                <w:rPr>
                  <w:rFonts w:ascii="Sakkal Majalla" w:eastAsia="Calibri" w:hAnsi="Sakkal Majalla" w:cs="Sakkal Majalla"/>
                  <w:b/>
                  <w:bCs/>
                  <w:color w:val="000000"/>
                  <w:sz w:val="32"/>
                  <w:szCs w:val="32"/>
                  <w:rtl/>
                  <w:lang w:bidi="ar-EG"/>
                </w:rPr>
                <w:t>دم</w:t>
              </w:r>
            </w:p>
            <w:p w14:paraId="412CDE46" w14:textId="77777777" w:rsidR="00CB2DA0" w:rsidRPr="007B3355" w:rsidRDefault="00CB2DA0" w:rsidP="006B61F5">
              <w:pPr>
                <w:tabs>
                  <w:tab w:val="right" w:pos="4671"/>
                </w:tabs>
                <w:bidi/>
                <w:spacing w:line="276" w:lineRule="auto"/>
                <w:jc w:val="center"/>
                <w:rPr>
                  <w:rFonts w:ascii="Sakkal Majalla" w:eastAsia="Calibri" w:hAnsi="Sakkal Majalla" w:cs="Sakkal Majalla"/>
                  <w:b/>
                  <w:bCs/>
                  <w:color w:val="000000"/>
                  <w:sz w:val="32"/>
                  <w:szCs w:val="32"/>
                  <w:rtl/>
                  <w:lang w:bidi="ar-EG"/>
                </w:rPr>
              </w:pPr>
              <w:r w:rsidRPr="007B3355">
                <w:rPr>
                  <w:rFonts w:ascii="Sakkal Majalla" w:eastAsia="Calibri" w:hAnsi="Sakkal Majalla" w:cs="Sakkal Majalla"/>
                  <w:b/>
                  <w:bCs/>
                  <w:color w:val="000000"/>
                  <w:sz w:val="32"/>
                  <w:szCs w:val="32"/>
                  <w:rtl/>
                  <w:lang w:bidi="ar-EG"/>
                </w:rPr>
                <w:t xml:space="preserve">بعنوان" </w:t>
              </w:r>
            </w:p>
            <w:p w14:paraId="23ADDE9E" w14:textId="77777777" w:rsidR="007B3355" w:rsidRPr="007B3355" w:rsidRDefault="001768AF" w:rsidP="007B3355">
              <w:pPr>
                <w:bidi/>
                <w:spacing w:line="276" w:lineRule="auto"/>
                <w:jc w:val="center"/>
                <w:rPr>
                  <w:rFonts w:ascii="Sakkal Majalla" w:eastAsia="Calibri" w:hAnsi="Sakkal Majalla" w:cs="Sakkal Majalla"/>
                  <w:b/>
                  <w:bCs/>
                  <w:color w:val="000000"/>
                  <w:sz w:val="32"/>
                  <w:szCs w:val="32"/>
                  <w:rtl/>
                  <w:lang w:bidi="ar-EG"/>
                </w:rPr>
              </w:pPr>
              <w:bookmarkStart w:id="0" w:name="_Hlk203564479"/>
              <w:bookmarkStart w:id="1" w:name="_Hlk214291050"/>
              <w:r w:rsidRPr="007B3355">
                <w:rPr>
                  <w:rFonts w:ascii="Sakkal Majalla" w:eastAsia="Calibri" w:hAnsi="Sakkal Majalla" w:cs="Sakkal Majalla"/>
                  <w:b/>
                  <w:bCs/>
                  <w:color w:val="000000"/>
                  <w:sz w:val="32"/>
                  <w:szCs w:val="32"/>
                  <w:rtl/>
                  <w:lang w:bidi="ar-EG"/>
                </w:rPr>
                <w:t>أثر تطبيق الإدارة الإلكترونية في تعزيز الأداء الوظيفي للعاملين: دراسة تطبيقية على القطاع الحكومي السعودي</w:t>
              </w:r>
              <w:bookmarkEnd w:id="0"/>
              <w:r w:rsidR="007B3355" w:rsidRPr="007B3355">
                <w:rPr>
                  <w:rFonts w:ascii="Sakkal Majalla" w:eastAsia="Calibri" w:hAnsi="Sakkal Majalla" w:cs="Sakkal Majalla" w:hint="cs"/>
                  <w:b/>
                  <w:bCs/>
                  <w:color w:val="000000"/>
                  <w:sz w:val="32"/>
                  <w:szCs w:val="32"/>
                  <w:rtl/>
                  <w:lang w:bidi="ar-EG"/>
                </w:rPr>
                <w:t>.</w:t>
              </w:r>
            </w:p>
            <w:bookmarkEnd w:id="1"/>
            <w:p w14:paraId="0D7B8C64" w14:textId="671AF761" w:rsidR="00CB2DA0" w:rsidRPr="007B3355" w:rsidRDefault="00CB2DA0" w:rsidP="007B3355">
              <w:pPr>
                <w:bidi/>
                <w:spacing w:line="276" w:lineRule="auto"/>
                <w:jc w:val="center"/>
                <w:rPr>
                  <w:rFonts w:ascii="Sakkal Majalla" w:eastAsia="Calibri" w:hAnsi="Sakkal Majalla" w:cs="Sakkal Majalla"/>
                  <w:b/>
                  <w:bCs/>
                  <w:color w:val="000000"/>
                  <w:sz w:val="28"/>
                  <w:szCs w:val="28"/>
                  <w:rtl/>
                  <w:lang w:bidi="ar-EG"/>
                </w:rPr>
              </w:pPr>
              <w:r w:rsidRPr="007B3355">
                <w:rPr>
                  <w:rFonts w:ascii="Sakkal Majalla" w:eastAsia="Calibri" w:hAnsi="Sakkal Majalla" w:cs="Sakkal Majalla"/>
                  <w:b/>
                  <w:bCs/>
                  <w:color w:val="000000"/>
                  <w:rtl/>
                  <w:lang w:bidi="ar-EG"/>
                </w:rPr>
                <w:t xml:space="preserve">كمتطلب للحصول على درجة الماجستير في </w:t>
              </w:r>
              <w:r w:rsidR="00CD1308" w:rsidRPr="007B3355">
                <w:rPr>
                  <w:rFonts w:ascii="Sakkal Majalla" w:eastAsia="Calibri" w:hAnsi="Sakkal Majalla" w:cs="Sakkal Majalla"/>
                  <w:b/>
                  <w:bCs/>
                  <w:color w:val="000000"/>
                  <w:rtl/>
                  <w:lang w:bidi="ar-EG"/>
                </w:rPr>
                <w:t>إدارة الأعمال</w:t>
              </w:r>
            </w:p>
            <w:p w14:paraId="57C59E9C" w14:textId="77777777" w:rsidR="00CB2DA0" w:rsidRPr="007B3355" w:rsidRDefault="00CB2DA0" w:rsidP="006B61F5">
              <w:pPr>
                <w:bidi/>
                <w:spacing w:line="276" w:lineRule="auto"/>
                <w:jc w:val="center"/>
                <w:rPr>
                  <w:rFonts w:ascii="Sakkal Majalla" w:eastAsia="Calibri" w:hAnsi="Sakkal Majalla" w:cs="Sakkal Majalla"/>
                  <w:b/>
                  <w:bCs/>
                  <w:color w:val="000000"/>
                  <w:sz w:val="32"/>
                  <w:szCs w:val="32"/>
                  <w:rtl/>
                  <w:lang w:bidi="ar-EG"/>
                </w:rPr>
              </w:pPr>
              <w:r w:rsidRPr="007B3355">
                <w:rPr>
                  <w:rFonts w:ascii="Sakkal Majalla" w:eastAsia="Calibri" w:hAnsi="Sakkal Majalla" w:cs="Sakkal Majalla"/>
                  <w:b/>
                  <w:bCs/>
                  <w:color w:val="000000"/>
                  <w:sz w:val="32"/>
                  <w:szCs w:val="32"/>
                  <w:rtl/>
                  <w:lang w:bidi="ar-EG"/>
                </w:rPr>
                <w:t xml:space="preserve">إعداد: </w:t>
              </w:r>
            </w:p>
            <w:p w14:paraId="5362AF0C" w14:textId="04D1F3E3" w:rsidR="00CB2DA0" w:rsidRPr="007B3355" w:rsidRDefault="004A2BD6" w:rsidP="006B61F5">
              <w:pPr>
                <w:bidi/>
                <w:spacing w:line="276" w:lineRule="auto"/>
                <w:jc w:val="center"/>
                <w:rPr>
                  <w:rFonts w:ascii="Sakkal Majalla" w:eastAsia="Calibri" w:hAnsi="Sakkal Majalla" w:cs="Sakkal Majalla"/>
                  <w:b/>
                  <w:bCs/>
                  <w:color w:val="000000"/>
                  <w:sz w:val="32"/>
                  <w:szCs w:val="32"/>
                  <w:rtl/>
                  <w:lang w:bidi="ar-EG"/>
                </w:rPr>
              </w:pPr>
              <w:bookmarkStart w:id="2" w:name="_Hlk214291081"/>
              <w:r w:rsidRPr="007B3355">
                <w:rPr>
                  <w:rFonts w:ascii="Sakkal Majalla" w:eastAsia="Calibri" w:hAnsi="Sakkal Majalla" w:cs="Sakkal Majalla"/>
                  <w:b/>
                  <w:bCs/>
                  <w:color w:val="000000"/>
                  <w:sz w:val="32"/>
                  <w:szCs w:val="32"/>
                  <w:rtl/>
                  <w:lang w:bidi="ar-EG"/>
                </w:rPr>
                <w:t>محمد عبد العزيز مبارك الحج</w:t>
              </w:r>
              <w:r w:rsidR="00A33AC6" w:rsidRPr="007B3355">
                <w:rPr>
                  <w:rFonts w:ascii="Sakkal Majalla" w:eastAsia="Calibri" w:hAnsi="Sakkal Majalla" w:cs="Sakkal Majalla"/>
                  <w:b/>
                  <w:bCs/>
                  <w:color w:val="000000"/>
                  <w:sz w:val="32"/>
                  <w:szCs w:val="32"/>
                  <w:rtl/>
                  <w:lang w:bidi="ar-EG"/>
                </w:rPr>
                <w:t>يل</w:t>
              </w:r>
              <w:r w:rsidRPr="007B3355">
                <w:rPr>
                  <w:rFonts w:ascii="Sakkal Majalla" w:eastAsia="Calibri" w:hAnsi="Sakkal Majalla" w:cs="Sakkal Majalla"/>
                  <w:b/>
                  <w:bCs/>
                  <w:color w:val="000000"/>
                  <w:sz w:val="32"/>
                  <w:szCs w:val="32"/>
                  <w:rtl/>
                  <w:lang w:bidi="ar-EG"/>
                </w:rPr>
                <w:t>ي</w:t>
              </w:r>
            </w:p>
            <w:p w14:paraId="0BE23A2D" w14:textId="247245C2" w:rsidR="00CB2DA0" w:rsidRPr="007B3355" w:rsidRDefault="00CB2DA0" w:rsidP="006B61F5">
              <w:pPr>
                <w:bidi/>
                <w:spacing w:line="276" w:lineRule="auto"/>
                <w:jc w:val="center"/>
                <w:rPr>
                  <w:rFonts w:ascii="Sakkal Majalla" w:eastAsia="Calibri" w:hAnsi="Sakkal Majalla" w:cs="Sakkal Majalla"/>
                  <w:b/>
                  <w:bCs/>
                  <w:color w:val="000000"/>
                  <w:sz w:val="28"/>
                  <w:szCs w:val="28"/>
                  <w:lang w:bidi="ar-EG"/>
                </w:rPr>
              </w:pPr>
              <w:r w:rsidRPr="007B3355">
                <w:rPr>
                  <w:rFonts w:ascii="Sakkal Majalla" w:eastAsia="Calibri" w:hAnsi="Sakkal Majalla" w:cs="Sakkal Majalla"/>
                  <w:b/>
                  <w:bCs/>
                  <w:color w:val="000000"/>
                  <w:sz w:val="28"/>
                  <w:szCs w:val="28"/>
                  <w:rtl/>
                  <w:lang w:bidi="ar-EG"/>
                </w:rPr>
                <w:t>الرقم الجامعي:</w:t>
              </w:r>
              <w:r w:rsidR="0077087C" w:rsidRPr="007B3355">
                <w:rPr>
                  <w:rFonts w:ascii="Sakkal Majalla" w:eastAsia="Calibri" w:hAnsi="Sakkal Majalla" w:cs="Sakkal Majalla"/>
                  <w:b/>
                  <w:bCs/>
                  <w:color w:val="000000"/>
                  <w:sz w:val="28"/>
                  <w:szCs w:val="28"/>
                  <w:rtl/>
                  <w:lang w:bidi="ar-EG"/>
                </w:rPr>
                <w:t xml:space="preserve">251002143 </w:t>
              </w:r>
              <w:r w:rsidR="004B041F" w:rsidRPr="007B3355">
                <w:rPr>
                  <w:rFonts w:ascii="Sakkal Majalla" w:eastAsia="Calibri" w:hAnsi="Sakkal Majalla" w:cs="Sakkal Majalla"/>
                  <w:b/>
                  <w:bCs/>
                  <w:color w:val="000000"/>
                  <w:sz w:val="28"/>
                  <w:szCs w:val="28"/>
                  <w:rtl/>
                  <w:lang w:bidi="ar-EG"/>
                </w:rPr>
                <w:t xml:space="preserve"> </w:t>
              </w:r>
            </w:p>
            <w:bookmarkEnd w:id="2"/>
            <w:p w14:paraId="00DE8986" w14:textId="77777777" w:rsidR="00CB2DA0" w:rsidRPr="007B3355" w:rsidRDefault="00CB2DA0" w:rsidP="006B61F5">
              <w:pPr>
                <w:bidi/>
                <w:spacing w:line="276" w:lineRule="auto"/>
                <w:jc w:val="center"/>
                <w:rPr>
                  <w:rFonts w:ascii="Sakkal Majalla" w:eastAsia="Calibri" w:hAnsi="Sakkal Majalla" w:cs="Sakkal Majalla"/>
                  <w:b/>
                  <w:bCs/>
                  <w:color w:val="000000"/>
                  <w:sz w:val="32"/>
                  <w:szCs w:val="32"/>
                  <w:rtl/>
                  <w:lang w:bidi="ar-EG"/>
                </w:rPr>
              </w:pPr>
              <w:r w:rsidRPr="007B3355">
                <w:rPr>
                  <w:rFonts w:ascii="Sakkal Majalla" w:eastAsia="Calibri" w:hAnsi="Sakkal Majalla" w:cs="Sakkal Majalla"/>
                  <w:b/>
                  <w:bCs/>
                  <w:color w:val="000000"/>
                  <w:sz w:val="32"/>
                  <w:szCs w:val="32"/>
                  <w:rtl/>
                  <w:lang w:bidi="ar-EG"/>
                </w:rPr>
                <w:t xml:space="preserve">إشراف </w:t>
              </w:r>
            </w:p>
            <w:p w14:paraId="744E7D7E" w14:textId="3281A417" w:rsidR="00CB2DA0" w:rsidRPr="007B3355" w:rsidRDefault="00CB2DA0" w:rsidP="006B61F5">
              <w:pPr>
                <w:bidi/>
                <w:spacing w:line="276" w:lineRule="auto"/>
                <w:jc w:val="center"/>
                <w:rPr>
                  <w:rFonts w:ascii="Sakkal Majalla" w:eastAsia="Calibri" w:hAnsi="Sakkal Majalla" w:cs="Sakkal Majalla"/>
                  <w:b/>
                  <w:bCs/>
                  <w:color w:val="000000"/>
                  <w:sz w:val="32"/>
                  <w:szCs w:val="32"/>
                  <w:lang w:bidi="ar-EG"/>
                </w:rPr>
              </w:pPr>
              <w:bookmarkStart w:id="3" w:name="_Hlk214291096"/>
              <w:r w:rsidRPr="007B3355">
                <w:rPr>
                  <w:rFonts w:ascii="Sakkal Majalla" w:eastAsia="Calibri" w:hAnsi="Sakkal Majalla" w:cs="Sakkal Majalla"/>
                  <w:b/>
                  <w:bCs/>
                  <w:color w:val="000000"/>
                  <w:sz w:val="32"/>
                  <w:szCs w:val="32"/>
                  <w:rtl/>
                  <w:lang w:bidi="ar-EG"/>
                </w:rPr>
                <w:t xml:space="preserve">د. </w:t>
              </w:r>
              <w:r w:rsidR="0077087C" w:rsidRPr="007B3355">
                <w:rPr>
                  <w:rFonts w:ascii="Sakkal Majalla" w:eastAsia="Calibri" w:hAnsi="Sakkal Majalla" w:cs="Sakkal Majalla"/>
                  <w:b/>
                  <w:bCs/>
                  <w:color w:val="000000"/>
                  <w:sz w:val="32"/>
                  <w:szCs w:val="32"/>
                  <w:rtl/>
                  <w:lang w:bidi="ar-EG"/>
                </w:rPr>
                <w:t>الفيصل عبد الحميد</w:t>
              </w:r>
              <w:r w:rsidR="0077087C" w:rsidRPr="007B3355">
                <w:rPr>
                  <w:rFonts w:ascii="Sakkal Majalla" w:eastAsia="Calibri" w:hAnsi="Sakkal Majalla" w:cs="Sakkal Majalla"/>
                  <w:b/>
                  <w:bCs/>
                  <w:color w:val="000000"/>
                  <w:sz w:val="32"/>
                  <w:szCs w:val="32"/>
                  <w:rtl/>
                  <w:lang w:bidi="ar-EG"/>
                </w:rPr>
                <w:br/>
                <w:t>د. فايز جراد</w:t>
              </w:r>
            </w:p>
            <w:bookmarkEnd w:id="3"/>
            <w:p w14:paraId="30163FC9" w14:textId="33DEE7AE" w:rsidR="0077087C" w:rsidRDefault="0077087C" w:rsidP="006B61F5">
              <w:pPr>
                <w:bidi/>
                <w:spacing w:line="276" w:lineRule="auto"/>
                <w:rPr>
                  <w:rFonts w:ascii="Sakkal Majalla" w:eastAsia="Calibri" w:hAnsi="Sakkal Majalla" w:cs="Sakkal Majalla"/>
                  <w:b/>
                  <w:bCs/>
                  <w:color w:val="000000"/>
                  <w:sz w:val="32"/>
                  <w:szCs w:val="32"/>
                  <w:rtl/>
                  <w:lang w:bidi="ar-EG"/>
                </w:rPr>
              </w:pPr>
            </w:p>
            <w:p w14:paraId="096ADE33" w14:textId="63DAF1CA" w:rsidR="007B3355" w:rsidRDefault="007B3355" w:rsidP="007B3355">
              <w:pPr>
                <w:bidi/>
                <w:spacing w:line="276" w:lineRule="auto"/>
                <w:rPr>
                  <w:rFonts w:ascii="Sakkal Majalla" w:eastAsia="Calibri" w:hAnsi="Sakkal Majalla" w:cs="Sakkal Majalla"/>
                  <w:b/>
                  <w:bCs/>
                  <w:color w:val="000000"/>
                  <w:sz w:val="32"/>
                  <w:szCs w:val="32"/>
                  <w:rtl/>
                  <w:lang w:bidi="ar-EG"/>
                </w:rPr>
              </w:pPr>
            </w:p>
            <w:p w14:paraId="2D20E892" w14:textId="77777777" w:rsidR="007B3355" w:rsidRPr="007B3355" w:rsidRDefault="007B3355" w:rsidP="007B3355">
              <w:pPr>
                <w:bidi/>
                <w:spacing w:line="276" w:lineRule="auto"/>
                <w:rPr>
                  <w:rFonts w:ascii="Sakkal Majalla" w:eastAsia="Calibri" w:hAnsi="Sakkal Majalla" w:cs="Sakkal Majalla"/>
                  <w:b/>
                  <w:bCs/>
                  <w:color w:val="000000"/>
                  <w:sz w:val="32"/>
                  <w:szCs w:val="32"/>
                  <w:rtl/>
                  <w:lang w:bidi="ar-EG"/>
                </w:rPr>
              </w:pPr>
            </w:p>
            <w:p w14:paraId="58EBE1A3" w14:textId="77777777" w:rsidR="007B3355" w:rsidRPr="007B3355" w:rsidRDefault="0077087C" w:rsidP="006B61F5">
              <w:pPr>
                <w:bidi/>
                <w:spacing w:line="276" w:lineRule="auto"/>
                <w:jc w:val="center"/>
                <w:rPr>
                  <w:rFonts w:ascii="Sakkal Majalla" w:eastAsia="Calibri" w:hAnsi="Sakkal Majalla" w:cs="Sakkal Majalla"/>
                  <w:b/>
                  <w:bCs/>
                  <w:sz w:val="28"/>
                  <w:szCs w:val="28"/>
                  <w:rtl/>
                  <w:lang w:bidi="ar-EG"/>
                </w:rPr>
              </w:pPr>
              <w:r w:rsidRPr="007B3355">
                <w:rPr>
                  <w:rFonts w:ascii="Sakkal Majalla" w:eastAsia="Calibri" w:hAnsi="Sakkal Majalla" w:cs="Sakkal Majalla"/>
                  <w:b/>
                  <w:bCs/>
                  <w:color w:val="000000"/>
                  <w:sz w:val="28"/>
                  <w:szCs w:val="28"/>
                  <w:rtl/>
                  <w:lang w:bidi="ar-EG"/>
                </w:rPr>
                <w:t xml:space="preserve">العام الدراسي </w:t>
              </w:r>
              <w:r w:rsidRPr="007B3355">
                <w:rPr>
                  <w:rFonts w:ascii="Sakkal Majalla" w:eastAsia="Calibri" w:hAnsi="Sakkal Majalla" w:cs="Sakkal Majalla"/>
                  <w:b/>
                  <w:bCs/>
                  <w:color w:val="000000"/>
                  <w:sz w:val="28"/>
                  <w:szCs w:val="28"/>
                  <w:rtl/>
                  <w:lang w:bidi="ar-EG"/>
                </w:rPr>
                <w:br/>
              </w:r>
              <w:r w:rsidR="007B3355" w:rsidRPr="007B3355">
                <w:rPr>
                  <w:rFonts w:ascii="Sakkal Majalla" w:eastAsia="Calibri" w:hAnsi="Sakkal Majalla" w:cs="Sakkal Majalla"/>
                  <w:b/>
                  <w:bCs/>
                  <w:color w:val="000000"/>
                  <w:sz w:val="28"/>
                  <w:szCs w:val="28"/>
                  <w:rtl/>
                  <w:lang w:bidi="ar-EG"/>
                </w:rPr>
                <w:t>2025</w:t>
              </w:r>
              <w:r w:rsidRPr="007B3355">
                <w:rPr>
                  <w:rFonts w:ascii="Sakkal Majalla" w:eastAsia="Calibri" w:hAnsi="Sakkal Majalla" w:cs="Sakkal Majalla"/>
                  <w:b/>
                  <w:bCs/>
                  <w:color w:val="000000"/>
                  <w:sz w:val="28"/>
                  <w:szCs w:val="28"/>
                  <w:rtl/>
                  <w:lang w:bidi="ar-EG"/>
                </w:rPr>
                <w:t xml:space="preserve"> </w:t>
              </w:r>
              <w:r w:rsidR="007B3355" w:rsidRPr="007B3355">
                <w:rPr>
                  <w:rFonts w:ascii="Sakkal Majalla" w:eastAsia="Calibri" w:hAnsi="Sakkal Majalla" w:cs="Sakkal Majalla"/>
                  <w:b/>
                  <w:bCs/>
                  <w:color w:val="000000"/>
                  <w:sz w:val="28"/>
                  <w:szCs w:val="28"/>
                  <w:rtl/>
                  <w:lang w:bidi="ar-EG"/>
                </w:rPr>
                <w:t>–</w:t>
              </w:r>
              <w:r w:rsidRPr="007B3355">
                <w:rPr>
                  <w:rFonts w:ascii="Sakkal Majalla" w:eastAsia="Calibri" w:hAnsi="Sakkal Majalla" w:cs="Sakkal Majalla"/>
                  <w:b/>
                  <w:bCs/>
                  <w:color w:val="000000"/>
                  <w:sz w:val="28"/>
                  <w:szCs w:val="28"/>
                  <w:rtl/>
                  <w:lang w:bidi="ar-EG"/>
                </w:rPr>
                <w:t xml:space="preserve"> </w:t>
              </w:r>
              <w:r w:rsidR="007B3355" w:rsidRPr="007B3355">
                <w:rPr>
                  <w:rFonts w:ascii="Sakkal Majalla" w:eastAsia="Calibri" w:hAnsi="Sakkal Majalla" w:cs="Sakkal Majalla"/>
                  <w:b/>
                  <w:bCs/>
                  <w:color w:val="000000"/>
                  <w:sz w:val="28"/>
                  <w:szCs w:val="28"/>
                  <w:rtl/>
                  <w:lang w:bidi="ar-EG"/>
                </w:rPr>
                <w:t>2026 م</w:t>
              </w:r>
            </w:p>
            <w:p w14:paraId="0ECF1B71" w14:textId="190AFD22" w:rsidR="007B3355" w:rsidRDefault="007B3355" w:rsidP="007B3355">
              <w:pPr>
                <w:bidi/>
                <w:spacing w:line="276" w:lineRule="auto"/>
                <w:jc w:val="center"/>
                <w:rPr>
                  <w:rFonts w:ascii="Sakkal Majalla" w:eastAsia="Calibri" w:hAnsi="Sakkal Majalla" w:cs="Sakkal Majalla"/>
                  <w:b/>
                  <w:bCs/>
                  <w:sz w:val="28"/>
                  <w:szCs w:val="28"/>
                  <w:rtl/>
                  <w:lang w:bidi="ar-EG"/>
                </w:rPr>
              </w:pPr>
            </w:p>
            <w:p w14:paraId="551BB671" w14:textId="77777777" w:rsidR="007B3355" w:rsidRDefault="007B3355" w:rsidP="009C08A0">
              <w:pPr>
                <w:rPr>
                  <w:rFonts w:ascii="Sakkal Majalla" w:eastAsia="Calibri" w:hAnsi="Sakkal Majalla" w:cs="Sakkal Majalla"/>
                  <w:b/>
                  <w:bCs/>
                  <w:color w:val="000000" w:themeColor="text1"/>
                  <w:sz w:val="36"/>
                  <w:szCs w:val="36"/>
                  <w:rtl/>
                  <w:lang w:bidi="ar-EG"/>
                </w:rPr>
              </w:pPr>
              <w:bookmarkStart w:id="4" w:name="_Toc214287491"/>
              <w:bookmarkStart w:id="5" w:name="_Toc214287549"/>
              <w:r w:rsidRPr="000116B5">
                <w:rPr>
                  <w:noProof/>
                </w:rPr>
                <w:lastRenderedPageBreak/>
                <w:drawing>
                  <wp:inline distT="0" distB="0" distL="0" distR="0" wp14:anchorId="61282BE3" wp14:editId="5D287D61">
                    <wp:extent cx="5791835" cy="77514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835" cy="7751445"/>
                            </a:xfrm>
                            <a:prstGeom prst="rect">
                              <a:avLst/>
                            </a:prstGeom>
                            <a:noFill/>
                            <a:ln>
                              <a:noFill/>
                            </a:ln>
                          </pic:spPr>
                        </pic:pic>
                      </a:graphicData>
                    </a:graphic>
                  </wp:inline>
                </w:drawing>
              </w:r>
              <w:bookmarkEnd w:id="4"/>
              <w:bookmarkEnd w:id="5"/>
            </w:p>
            <w:p w14:paraId="1A52FB92" w14:textId="0A2C007F" w:rsidR="007B3355" w:rsidRPr="007B3355" w:rsidRDefault="007B3355" w:rsidP="007B3355">
              <w:pPr>
                <w:pStyle w:val="Heading1"/>
                <w:bidi/>
                <w:jc w:val="center"/>
                <w:rPr>
                  <w:rFonts w:ascii="Sakkal Majalla" w:eastAsia="Calibri" w:hAnsi="Sakkal Majalla" w:cs="Sakkal Majalla"/>
                  <w:b/>
                  <w:bCs/>
                  <w:color w:val="000000" w:themeColor="text1"/>
                  <w:sz w:val="36"/>
                  <w:szCs w:val="36"/>
                  <w:rtl/>
                  <w:lang w:bidi="ar-EG"/>
                </w:rPr>
              </w:pPr>
              <w:bookmarkStart w:id="6" w:name="_Toc214287492"/>
              <w:bookmarkStart w:id="7" w:name="_Toc214288075"/>
              <w:r w:rsidRPr="007B3355">
                <w:rPr>
                  <w:rFonts w:ascii="Sakkal Majalla" w:eastAsia="Calibri" w:hAnsi="Sakkal Majalla" w:cs="Sakkal Majalla"/>
                  <w:b/>
                  <w:bCs/>
                  <w:color w:val="000000" w:themeColor="text1"/>
                  <w:sz w:val="36"/>
                  <w:szCs w:val="36"/>
                  <w:rtl/>
                  <w:lang w:bidi="ar-EG"/>
                </w:rPr>
                <w:lastRenderedPageBreak/>
                <w:t>شكر وتقدير</w:t>
              </w:r>
              <w:bookmarkEnd w:id="6"/>
              <w:bookmarkEnd w:id="7"/>
            </w:p>
            <w:p w14:paraId="7C89D7E4" w14:textId="77777777" w:rsidR="007B3355" w:rsidRPr="007B3355" w:rsidRDefault="007B3355" w:rsidP="007B3355">
              <w:pPr>
                <w:spacing w:line="276" w:lineRule="auto"/>
                <w:rPr>
                  <w:rFonts w:ascii="Sakkal Majalla" w:eastAsia="Calibri" w:hAnsi="Sakkal Majalla" w:cs="Sakkal Majalla"/>
                  <w:b/>
                  <w:bCs/>
                  <w:sz w:val="28"/>
                  <w:szCs w:val="28"/>
                  <w:rtl/>
                  <w:lang w:bidi="ar-EG"/>
                </w:rPr>
              </w:pPr>
            </w:p>
            <w:p w14:paraId="4F2C4D73" w14:textId="77777777" w:rsidR="007B3355" w:rsidRPr="007B3355" w:rsidRDefault="007B3355" w:rsidP="007B3355">
              <w:pPr>
                <w:bidi/>
                <w:spacing w:line="276" w:lineRule="auto"/>
                <w:jc w:val="center"/>
                <w:rPr>
                  <w:rFonts w:ascii="Sakkal Majalla" w:eastAsia="Calibri" w:hAnsi="Sakkal Majalla" w:cs="Sakkal Majalla"/>
                  <w:sz w:val="32"/>
                  <w:szCs w:val="32"/>
                  <w:rtl/>
                  <w:lang w:bidi="ar-EG"/>
                </w:rPr>
              </w:pPr>
              <w:r w:rsidRPr="007B3355">
                <w:rPr>
                  <w:rFonts w:ascii="Sakkal Majalla" w:eastAsia="Calibri" w:hAnsi="Sakkal Majalla" w:cs="Sakkal Majalla"/>
                  <w:sz w:val="32"/>
                  <w:szCs w:val="32"/>
                  <w:rtl/>
                  <w:lang w:bidi="ar-EG"/>
                </w:rPr>
                <w:t>أتوجه بحمد الله وشكره على ما أنعم به من توفيق وعون مكّنني من إتمام هذا البحث بعنوان</w:t>
              </w:r>
              <w:r w:rsidRPr="007B3355">
                <w:rPr>
                  <w:rFonts w:ascii="Sakkal Majalla" w:eastAsia="Calibri" w:hAnsi="Sakkal Majalla" w:cs="Sakkal Majalla"/>
                  <w:sz w:val="32"/>
                  <w:szCs w:val="32"/>
                  <w:lang w:bidi="ar-EG"/>
                </w:rPr>
                <w:t>:</w:t>
              </w:r>
            </w:p>
            <w:p w14:paraId="3C842413" w14:textId="63703703" w:rsidR="007B3355" w:rsidRPr="007B3355" w:rsidRDefault="007B3355" w:rsidP="007B3355">
              <w:pPr>
                <w:bidi/>
                <w:spacing w:line="276" w:lineRule="auto"/>
                <w:jc w:val="center"/>
                <w:rPr>
                  <w:rFonts w:ascii="Sakkal Majalla" w:eastAsia="Calibri" w:hAnsi="Sakkal Majalla" w:cs="Sakkal Majalla"/>
                  <w:sz w:val="32"/>
                  <w:szCs w:val="32"/>
                  <w:rtl/>
                  <w:lang w:bidi="ar-EG"/>
                </w:rPr>
              </w:pPr>
              <w:r w:rsidRPr="007B3355">
                <w:rPr>
                  <w:rFonts w:ascii="Sakkal Majalla" w:eastAsia="Calibri" w:hAnsi="Sakkal Majalla" w:cs="Sakkal Majalla"/>
                  <w:sz w:val="32"/>
                  <w:szCs w:val="32"/>
                  <w:lang w:bidi="ar-EG"/>
                </w:rPr>
                <w:t>"</w:t>
              </w:r>
              <w:r w:rsidRPr="007B3355">
                <w:rPr>
                  <w:rFonts w:ascii="Sakkal Majalla" w:eastAsia="Calibri" w:hAnsi="Sakkal Majalla" w:cs="Sakkal Majalla"/>
                  <w:sz w:val="32"/>
                  <w:szCs w:val="32"/>
                  <w:rtl/>
                  <w:lang w:bidi="ar-EG"/>
                </w:rPr>
                <w:t>أثر تطبيق الإدارة الإلكترونية في تعزيز الأداء الوظيفي للعاملين: دراسة تطبيقية على القطاع الحكومي السعودي"، والمقدم لاستكمال</w:t>
              </w:r>
              <w:r w:rsidRPr="007B3355">
                <w:rPr>
                  <w:rFonts w:ascii="Sakkal Majalla" w:eastAsia="Calibri" w:hAnsi="Sakkal Majalla" w:cs="Sakkal Majalla"/>
                  <w:sz w:val="32"/>
                  <w:szCs w:val="32"/>
                  <w:lang w:bidi="ar-EG"/>
                </w:rPr>
                <w:t xml:space="preserve"> </w:t>
              </w:r>
              <w:r w:rsidRPr="007B3355">
                <w:rPr>
                  <w:rFonts w:ascii="Sakkal Majalla" w:eastAsia="Calibri" w:hAnsi="Sakkal Majalla" w:cs="Sakkal Majalla" w:hint="cs"/>
                  <w:sz w:val="32"/>
                  <w:szCs w:val="32"/>
                  <w:rtl/>
                  <w:lang w:bidi="ar-EG"/>
                </w:rPr>
                <w:t>هذا البحث</w:t>
              </w:r>
              <w:r w:rsidRPr="007B3355">
                <w:rPr>
                  <w:rFonts w:ascii="Sakkal Majalla" w:eastAsia="Calibri" w:hAnsi="Sakkal Majalla" w:cs="Sakkal Majalla"/>
                  <w:sz w:val="32"/>
                  <w:szCs w:val="32"/>
                  <w:lang w:bidi="ar-EG"/>
                </w:rPr>
                <w:t>.</w:t>
              </w:r>
            </w:p>
            <w:p w14:paraId="3468B1C3" w14:textId="77777777" w:rsidR="007B3355" w:rsidRPr="007B3355" w:rsidRDefault="007B3355" w:rsidP="007B3355">
              <w:pPr>
                <w:bidi/>
                <w:spacing w:line="276" w:lineRule="auto"/>
                <w:jc w:val="center"/>
                <w:rPr>
                  <w:rFonts w:ascii="Sakkal Majalla" w:eastAsia="Calibri" w:hAnsi="Sakkal Majalla" w:cs="Sakkal Majalla"/>
                  <w:sz w:val="32"/>
                  <w:szCs w:val="32"/>
                  <w:rtl/>
                  <w:lang w:bidi="ar-EG"/>
                </w:rPr>
              </w:pPr>
              <w:r w:rsidRPr="007B3355">
                <w:rPr>
                  <w:rFonts w:ascii="Sakkal Majalla" w:eastAsia="Calibri" w:hAnsi="Sakkal Majalla" w:cs="Sakkal Majalla"/>
                  <w:sz w:val="32"/>
                  <w:szCs w:val="32"/>
                  <w:rtl/>
                  <w:lang w:bidi="ar-EG"/>
                </w:rPr>
                <w:t xml:space="preserve">وأتقدم بخالص الامتنان والتقدير لمشرفَي البحث، </w:t>
              </w:r>
              <w:r w:rsidRPr="007B3355">
                <w:rPr>
                  <w:rFonts w:ascii="Sakkal Majalla" w:eastAsia="Calibri" w:hAnsi="Sakkal Majalla" w:cs="Sakkal Majalla"/>
                  <w:b/>
                  <w:bCs/>
                  <w:sz w:val="32"/>
                  <w:szCs w:val="32"/>
                  <w:rtl/>
                  <w:lang w:bidi="ar-EG"/>
                </w:rPr>
                <w:t>الدكتور الفيصل عبد الحميد و الدكتور فايز جراد</w:t>
              </w:r>
              <w:r w:rsidRPr="007B3355">
                <w:rPr>
                  <w:rFonts w:ascii="Sakkal Majalla" w:eastAsia="Calibri" w:hAnsi="Sakkal Majalla" w:cs="Sakkal Majalla"/>
                  <w:sz w:val="32"/>
                  <w:szCs w:val="32"/>
                  <w:rtl/>
                  <w:lang w:bidi="ar-EG"/>
                </w:rPr>
                <w:t>، على دعمهما وتوجيهاتهما العلمية التي كان لها أثر بارز في تطوير هذا العمل. فقد قدما لي من الخبرة والنصح ما أسهم في تعزيز جودة البحث ودقة مخرجاته</w:t>
              </w:r>
              <w:r w:rsidRPr="007B3355">
                <w:rPr>
                  <w:rFonts w:ascii="Sakkal Majalla" w:eastAsia="Calibri" w:hAnsi="Sakkal Majalla" w:cs="Sakkal Majalla"/>
                  <w:sz w:val="32"/>
                  <w:szCs w:val="32"/>
                  <w:lang w:bidi="ar-EG"/>
                </w:rPr>
                <w:t>.</w:t>
              </w:r>
            </w:p>
            <w:p w14:paraId="37910CAB" w14:textId="5D3253C6" w:rsidR="007B3355" w:rsidRPr="007B3355" w:rsidRDefault="007B3355" w:rsidP="007B3355">
              <w:pPr>
                <w:bidi/>
                <w:spacing w:line="276" w:lineRule="auto"/>
                <w:jc w:val="center"/>
                <w:rPr>
                  <w:rFonts w:ascii="Sakkal Majalla" w:eastAsia="Calibri" w:hAnsi="Sakkal Majalla" w:cs="Sakkal Majalla"/>
                  <w:sz w:val="32"/>
                  <w:szCs w:val="32"/>
                  <w:rtl/>
                  <w:lang w:bidi="ar-EG"/>
                </w:rPr>
              </w:pPr>
              <w:r w:rsidRPr="007B3355">
                <w:rPr>
                  <w:rFonts w:ascii="Sakkal Majalla" w:eastAsia="Calibri" w:hAnsi="Sakkal Majalla" w:cs="Sakkal Majalla"/>
                  <w:sz w:val="32"/>
                  <w:szCs w:val="32"/>
                  <w:rtl/>
                  <w:lang w:bidi="ar-EG"/>
                </w:rPr>
                <w:t xml:space="preserve">كما </w:t>
              </w:r>
              <w:r>
                <w:rPr>
                  <w:rFonts w:ascii="Sakkal Majalla" w:eastAsia="Calibri" w:hAnsi="Sakkal Majalla" w:cs="Sakkal Majalla" w:hint="cs"/>
                  <w:sz w:val="32"/>
                  <w:szCs w:val="32"/>
                  <w:rtl/>
                  <w:lang w:bidi="ar-EG"/>
                </w:rPr>
                <w:t>أتقدك بخالص الشكر</w:t>
              </w:r>
              <w:r w:rsidRPr="007B3355">
                <w:rPr>
                  <w:rFonts w:ascii="Sakkal Majalla" w:eastAsia="Calibri" w:hAnsi="Sakkal Majalla" w:cs="Sakkal Majalla"/>
                  <w:sz w:val="32"/>
                  <w:szCs w:val="32"/>
                  <w:rtl/>
                  <w:lang w:bidi="ar-EG"/>
                </w:rPr>
                <w:t xml:space="preserve"> لجامعة </w:t>
              </w:r>
              <w:proofErr w:type="spellStart"/>
              <w:r w:rsidRPr="007B3355">
                <w:rPr>
                  <w:rFonts w:ascii="Sakkal Majalla" w:eastAsia="Calibri" w:hAnsi="Sakkal Majalla" w:cs="Sakkal Majalla"/>
                  <w:sz w:val="32"/>
                  <w:szCs w:val="32"/>
                  <w:rtl/>
                  <w:lang w:bidi="ar-EG"/>
                </w:rPr>
                <w:t>ميدأوشن</w:t>
              </w:r>
              <w:proofErr w:type="spellEnd"/>
              <w:r w:rsidRPr="007B3355">
                <w:rPr>
                  <w:rFonts w:ascii="Sakkal Majalla" w:eastAsia="Calibri" w:hAnsi="Sakkal Majalla" w:cs="Sakkal Majalla"/>
                  <w:sz w:val="32"/>
                  <w:szCs w:val="32"/>
                  <w:rtl/>
                  <w:lang w:bidi="ar-EG"/>
                </w:rPr>
                <w:t xml:space="preserve"> وكل من أسهم من أساتذتها في تقديم المعرفة وتيسير سبل البحث والدراسة، وكان لهم دور واضح في بناء خبرتي العلمية خلال فترة الدراسة</w:t>
              </w:r>
              <w:r w:rsidRPr="007B3355">
                <w:rPr>
                  <w:rFonts w:ascii="Sakkal Majalla" w:eastAsia="Calibri" w:hAnsi="Sakkal Majalla" w:cs="Sakkal Majalla"/>
                  <w:sz w:val="32"/>
                  <w:szCs w:val="32"/>
                  <w:lang w:bidi="ar-EG"/>
                </w:rPr>
                <w:t>.</w:t>
              </w:r>
            </w:p>
            <w:p w14:paraId="58A9727F" w14:textId="77777777" w:rsidR="007B3355" w:rsidRPr="007B3355" w:rsidRDefault="007B3355" w:rsidP="007B3355">
              <w:pPr>
                <w:bidi/>
                <w:spacing w:line="276" w:lineRule="auto"/>
                <w:jc w:val="center"/>
                <w:rPr>
                  <w:rFonts w:ascii="Sakkal Majalla" w:eastAsia="Calibri" w:hAnsi="Sakkal Majalla" w:cs="Sakkal Majalla"/>
                  <w:sz w:val="32"/>
                  <w:szCs w:val="32"/>
                  <w:rtl/>
                  <w:lang w:bidi="ar-EG"/>
                </w:rPr>
              </w:pPr>
              <w:r w:rsidRPr="007B3355">
                <w:rPr>
                  <w:rFonts w:ascii="Sakkal Majalla" w:eastAsia="Calibri" w:hAnsi="Sakkal Majalla" w:cs="Sakkal Majalla"/>
                  <w:sz w:val="32"/>
                  <w:szCs w:val="32"/>
                  <w:rtl/>
                  <w:lang w:bidi="ar-EG"/>
                </w:rPr>
                <w:t>ولا يفوتني أن أتوجه بالشكر لجميع أفراد عينة الدراسة على تعاونهم واستجابتهم، والتي كان لمساهمتهم دور مهم في استكمال هذا البحث والوصول إلى نتائجه</w:t>
              </w:r>
              <w:r w:rsidRPr="007B3355">
                <w:rPr>
                  <w:rFonts w:ascii="Sakkal Majalla" w:eastAsia="Calibri" w:hAnsi="Sakkal Majalla" w:cs="Sakkal Majalla"/>
                  <w:sz w:val="32"/>
                  <w:szCs w:val="32"/>
                  <w:lang w:bidi="ar-EG"/>
                </w:rPr>
                <w:t>.</w:t>
              </w:r>
            </w:p>
            <w:p w14:paraId="758CA58D" w14:textId="77777777" w:rsidR="007B3355" w:rsidRPr="007B3355" w:rsidRDefault="007B3355" w:rsidP="007B3355">
              <w:pPr>
                <w:bidi/>
                <w:spacing w:line="276" w:lineRule="auto"/>
                <w:jc w:val="center"/>
                <w:rPr>
                  <w:rFonts w:ascii="Sakkal Majalla" w:eastAsia="Calibri" w:hAnsi="Sakkal Majalla" w:cs="Sakkal Majalla"/>
                  <w:sz w:val="32"/>
                  <w:szCs w:val="32"/>
                  <w:rtl/>
                  <w:lang w:bidi="ar-EG"/>
                </w:rPr>
              </w:pPr>
              <w:r w:rsidRPr="007B3355">
                <w:rPr>
                  <w:rFonts w:ascii="Sakkal Majalla" w:eastAsia="Calibri" w:hAnsi="Sakkal Majalla" w:cs="Sakkal Majalla"/>
                  <w:sz w:val="32"/>
                  <w:szCs w:val="32"/>
                  <w:rtl/>
                  <w:lang w:bidi="ar-EG"/>
                </w:rPr>
                <w:t>وأخيرًا، أتقدم بالشكر لكل من قدّم لي دعمًا أو مساعدة أو كلمة تشجيع خلال مسيرتي الأكاديمية، فلكم مني كل التقدير والعرفان</w:t>
              </w:r>
              <w:r w:rsidRPr="007B3355">
                <w:rPr>
                  <w:rFonts w:ascii="Sakkal Majalla" w:eastAsia="Calibri" w:hAnsi="Sakkal Majalla" w:cs="Sakkal Majalla"/>
                  <w:sz w:val="32"/>
                  <w:szCs w:val="32"/>
                  <w:lang w:bidi="ar-EG"/>
                </w:rPr>
                <w:t>.</w:t>
              </w:r>
            </w:p>
            <w:p w14:paraId="2FB7FA99" w14:textId="77777777" w:rsidR="007B3355" w:rsidRPr="007B3355" w:rsidRDefault="007B3355" w:rsidP="007B3355">
              <w:pPr>
                <w:spacing w:line="276" w:lineRule="auto"/>
                <w:jc w:val="both"/>
                <w:rPr>
                  <w:rFonts w:ascii="Sakkal Majalla" w:eastAsia="Calibri" w:hAnsi="Sakkal Majalla" w:cs="Sakkal Majalla"/>
                  <w:b/>
                  <w:bCs/>
                  <w:sz w:val="28"/>
                  <w:szCs w:val="28"/>
                  <w:rtl/>
                  <w:lang w:bidi="ar-EG"/>
                </w:rPr>
              </w:pPr>
            </w:p>
            <w:p w14:paraId="40159A78" w14:textId="77777777" w:rsidR="007B3355" w:rsidRPr="007B3355" w:rsidRDefault="007B3355" w:rsidP="007B3355">
              <w:pPr>
                <w:spacing w:line="276" w:lineRule="auto"/>
                <w:jc w:val="both"/>
                <w:rPr>
                  <w:rFonts w:ascii="Sakkal Majalla" w:eastAsia="Calibri" w:hAnsi="Sakkal Majalla" w:cs="Sakkal Majalla"/>
                  <w:b/>
                  <w:bCs/>
                  <w:sz w:val="28"/>
                  <w:szCs w:val="28"/>
                  <w:rtl/>
                  <w:lang w:bidi="ar-EG"/>
                </w:rPr>
              </w:pPr>
              <w:r w:rsidRPr="007B3355">
                <w:rPr>
                  <w:rFonts w:ascii="Sakkal Majalla" w:eastAsia="Calibri" w:hAnsi="Sakkal Majalla" w:cs="Sakkal Majalla"/>
                  <w:b/>
                  <w:bCs/>
                  <w:sz w:val="28"/>
                  <w:szCs w:val="28"/>
                  <w:rtl/>
                  <w:lang w:bidi="ar-EG"/>
                </w:rPr>
                <w:t>محمد عبد العزيز مبارك الحجيلي</w:t>
              </w:r>
            </w:p>
            <w:p w14:paraId="427DE770" w14:textId="17D3D419" w:rsidR="007B3355" w:rsidRPr="007B3355" w:rsidRDefault="007B3355" w:rsidP="007B3355">
              <w:pPr>
                <w:spacing w:line="276" w:lineRule="auto"/>
                <w:jc w:val="both"/>
                <w:rPr>
                  <w:rFonts w:ascii="Sakkal Majalla" w:eastAsia="Calibri" w:hAnsi="Sakkal Majalla" w:cs="Sakkal Majalla"/>
                  <w:b/>
                  <w:bCs/>
                  <w:sz w:val="28"/>
                  <w:szCs w:val="28"/>
                  <w:rtl/>
                  <w:lang w:bidi="ar-EG"/>
                </w:rPr>
              </w:pPr>
              <w:r w:rsidRPr="007B3355">
                <w:rPr>
                  <w:rFonts w:ascii="Sakkal Majalla" w:eastAsia="Calibri" w:hAnsi="Sakkal Majalla" w:cs="Sakkal Majalla"/>
                  <w:b/>
                  <w:bCs/>
                  <w:sz w:val="28"/>
                  <w:szCs w:val="28"/>
                  <w:rtl/>
                  <w:lang w:bidi="ar-EG"/>
                </w:rPr>
                <w:t>الرقم الجامعي: 251002143</w:t>
              </w:r>
            </w:p>
            <w:p w14:paraId="54B053C5" w14:textId="77777777" w:rsidR="007B3355" w:rsidRPr="007B3355" w:rsidRDefault="007B3355" w:rsidP="007B3355">
              <w:pPr>
                <w:bidi/>
                <w:spacing w:line="276" w:lineRule="auto"/>
                <w:jc w:val="center"/>
                <w:rPr>
                  <w:rFonts w:ascii="Sakkal Majalla" w:eastAsia="Calibri" w:hAnsi="Sakkal Majalla" w:cs="Sakkal Majalla"/>
                  <w:b/>
                  <w:bCs/>
                  <w:sz w:val="32"/>
                  <w:szCs w:val="32"/>
                  <w:rtl/>
                  <w:lang w:bidi="ar-EG"/>
                </w:rPr>
              </w:pPr>
            </w:p>
            <w:p w14:paraId="7C361311" w14:textId="77777777" w:rsidR="007B3355" w:rsidRPr="007B3355" w:rsidRDefault="007B3355" w:rsidP="007B3355">
              <w:pPr>
                <w:bidi/>
                <w:spacing w:line="276" w:lineRule="auto"/>
                <w:jc w:val="center"/>
                <w:rPr>
                  <w:rFonts w:ascii="Sakkal Majalla" w:eastAsia="Calibri" w:hAnsi="Sakkal Majalla" w:cs="Sakkal Majalla"/>
                  <w:b/>
                  <w:bCs/>
                  <w:sz w:val="32"/>
                  <w:szCs w:val="32"/>
                  <w:rtl/>
                  <w:lang w:bidi="ar-EG"/>
                </w:rPr>
              </w:pPr>
            </w:p>
            <w:p w14:paraId="4C8FC384" w14:textId="77777777" w:rsidR="007B3355" w:rsidRPr="007B3355" w:rsidRDefault="007B3355" w:rsidP="007B3355">
              <w:pPr>
                <w:bidi/>
                <w:spacing w:line="276" w:lineRule="auto"/>
                <w:jc w:val="center"/>
                <w:rPr>
                  <w:rFonts w:ascii="Sakkal Majalla" w:eastAsia="Calibri" w:hAnsi="Sakkal Majalla" w:cs="Sakkal Majalla"/>
                  <w:b/>
                  <w:bCs/>
                  <w:sz w:val="32"/>
                  <w:szCs w:val="32"/>
                  <w:rtl/>
                  <w:lang w:bidi="ar-EG"/>
                </w:rPr>
              </w:pPr>
            </w:p>
            <w:p w14:paraId="18629214" w14:textId="77777777" w:rsidR="007B3355" w:rsidRDefault="007B3355" w:rsidP="007B3355">
              <w:pPr>
                <w:bidi/>
                <w:spacing w:line="276" w:lineRule="auto"/>
                <w:jc w:val="center"/>
                <w:rPr>
                  <w:rFonts w:ascii="Sakkal Majalla" w:eastAsia="Calibri" w:hAnsi="Sakkal Majalla" w:cs="Sakkal Majalla"/>
                  <w:b/>
                  <w:bCs/>
                  <w:color w:val="000000"/>
                  <w:sz w:val="32"/>
                  <w:szCs w:val="32"/>
                  <w:rtl/>
                  <w:lang w:bidi="ar-EG"/>
                </w:rPr>
              </w:pPr>
            </w:p>
            <w:p w14:paraId="1F60D102" w14:textId="63924975" w:rsidR="009C08A0" w:rsidRPr="009C08A0" w:rsidRDefault="007B3355" w:rsidP="009C08A0">
              <w:pPr>
                <w:keepNext/>
                <w:keepLines/>
                <w:bidi/>
                <w:spacing w:before="240" w:after="0"/>
                <w:jc w:val="center"/>
                <w:outlineLvl w:val="0"/>
                <w:rPr>
                  <w:rFonts w:ascii="Sakkal Majalla" w:eastAsia="Calibri" w:hAnsi="Sakkal Majalla" w:cs="Sakkal Majalla"/>
                  <w:b/>
                  <w:bCs/>
                  <w:color w:val="000000" w:themeColor="text1"/>
                  <w:sz w:val="36"/>
                  <w:szCs w:val="36"/>
                  <w:rtl/>
                  <w:lang w:bidi="ar-EG"/>
                </w:rPr>
              </w:pPr>
              <w:bookmarkStart w:id="8" w:name="_Toc214287493"/>
              <w:bookmarkStart w:id="9" w:name="_Toc214288076"/>
              <w:r>
                <w:rPr>
                  <w:rFonts w:ascii="Sakkal Majalla" w:eastAsia="Calibri" w:hAnsi="Sakkal Majalla" w:cs="Sakkal Majalla" w:hint="cs"/>
                  <w:b/>
                  <w:bCs/>
                  <w:color w:val="000000" w:themeColor="text1"/>
                  <w:sz w:val="36"/>
                  <w:szCs w:val="36"/>
                  <w:rtl/>
                  <w:lang w:bidi="ar-EG"/>
                </w:rPr>
                <w:lastRenderedPageBreak/>
                <w:t>قائمة المحتويات</w:t>
              </w:r>
              <w:bookmarkEnd w:id="8"/>
              <w:bookmarkEnd w:id="9"/>
            </w:p>
            <w:sdt>
              <w:sdtPr>
                <w:rPr>
                  <w:rFonts w:ascii="Sakkal Majalla" w:hAnsi="Sakkal Majalla" w:cs="Sakkal Majalla"/>
                  <w:color w:val="000000" w:themeColor="text1"/>
                  <w:sz w:val="28"/>
                  <w:szCs w:val="28"/>
                  <w:rtl/>
                </w:rPr>
                <w:id w:val="-1624378785"/>
                <w:docPartObj>
                  <w:docPartGallery w:val="Table of Contents"/>
                  <w:docPartUnique/>
                </w:docPartObj>
              </w:sdtPr>
              <w:sdtEndPr>
                <w:rPr>
                  <w:rFonts w:eastAsiaTheme="minorHAnsi"/>
                </w:rPr>
              </w:sdtEndPr>
              <w:sdtContent>
                <w:p w14:paraId="5B929E56" w14:textId="52EBBB24" w:rsidR="009C08A0" w:rsidRPr="00D5009E" w:rsidRDefault="009C08A0" w:rsidP="00D5009E">
                  <w:pPr>
                    <w:pStyle w:val="TOCHeading"/>
                    <w:bidi/>
                    <w:rPr>
                      <w:rFonts w:ascii="Sakkal Majalla" w:hAnsi="Sakkal Majalla" w:cs="Sakkal Majalla"/>
                      <w:color w:val="000000" w:themeColor="text1"/>
                      <w:sz w:val="28"/>
                      <w:szCs w:val="28"/>
                      <w:rtl/>
                      <w:lang w:bidi="ar-EG"/>
                    </w:rPr>
                  </w:pPr>
                </w:p>
                <w:p w14:paraId="3095AA47" w14:textId="2DDAB01E" w:rsidR="00D5009E" w:rsidRPr="00D5009E" w:rsidRDefault="009C08A0" w:rsidP="00D5009E">
                  <w:pPr>
                    <w:pStyle w:val="TOC1"/>
                    <w:tabs>
                      <w:tab w:val="right" w:leader="dot" w:pos="9350"/>
                    </w:tabs>
                    <w:bidi/>
                    <w:rPr>
                      <w:rFonts w:ascii="Sakkal Majalla" w:eastAsiaTheme="minorEastAsia" w:hAnsi="Sakkal Majalla" w:cs="Sakkal Majalla"/>
                      <w:noProof/>
                      <w:sz w:val="28"/>
                      <w:szCs w:val="28"/>
                    </w:rPr>
                  </w:pPr>
                  <w:r w:rsidRPr="00D5009E">
                    <w:rPr>
                      <w:rFonts w:ascii="Sakkal Majalla" w:hAnsi="Sakkal Majalla" w:cs="Sakkal Majalla"/>
                      <w:color w:val="000000" w:themeColor="text1"/>
                      <w:sz w:val="28"/>
                      <w:szCs w:val="28"/>
                    </w:rPr>
                    <w:fldChar w:fldCharType="begin"/>
                  </w:r>
                  <w:r w:rsidRPr="00D5009E">
                    <w:rPr>
                      <w:rFonts w:ascii="Sakkal Majalla" w:hAnsi="Sakkal Majalla" w:cs="Sakkal Majalla"/>
                      <w:color w:val="000000" w:themeColor="text1"/>
                      <w:sz w:val="28"/>
                      <w:szCs w:val="28"/>
                    </w:rPr>
                    <w:instrText xml:space="preserve"> TOC \o "1-3" \h \z \u </w:instrText>
                  </w:r>
                  <w:r w:rsidRPr="00D5009E">
                    <w:rPr>
                      <w:rFonts w:ascii="Sakkal Majalla" w:hAnsi="Sakkal Majalla" w:cs="Sakkal Majalla"/>
                      <w:color w:val="000000" w:themeColor="text1"/>
                      <w:sz w:val="28"/>
                      <w:szCs w:val="28"/>
                    </w:rPr>
                    <w:fldChar w:fldCharType="separate"/>
                  </w:r>
                  <w:hyperlink w:anchor="_Toc214288075" w:history="1">
                    <w:r w:rsidR="00D5009E" w:rsidRPr="00D5009E">
                      <w:rPr>
                        <w:rStyle w:val="Hyperlink"/>
                        <w:rFonts w:ascii="Sakkal Majalla" w:eastAsia="Calibri" w:hAnsi="Sakkal Majalla" w:cs="Sakkal Majalla"/>
                        <w:b/>
                        <w:bCs/>
                        <w:noProof/>
                        <w:sz w:val="28"/>
                        <w:szCs w:val="28"/>
                        <w:rtl/>
                        <w:lang w:bidi="ar-EG"/>
                      </w:rPr>
                      <w:t>شكر وتقدير</w:t>
                    </w:r>
                    <w:r w:rsidR="00D5009E" w:rsidRPr="00D5009E">
                      <w:rPr>
                        <w:rFonts w:ascii="Sakkal Majalla" w:hAnsi="Sakkal Majalla" w:cs="Sakkal Majalla"/>
                        <w:noProof/>
                        <w:webHidden/>
                        <w:sz w:val="28"/>
                        <w:szCs w:val="28"/>
                      </w:rPr>
                      <w:tab/>
                    </w:r>
                    <w:r w:rsidR="00D5009E" w:rsidRPr="00D5009E">
                      <w:rPr>
                        <w:rStyle w:val="Hyperlink"/>
                        <w:rFonts w:ascii="Sakkal Majalla" w:hAnsi="Sakkal Majalla" w:cs="Sakkal Majalla"/>
                        <w:noProof/>
                        <w:sz w:val="28"/>
                        <w:szCs w:val="28"/>
                        <w:rtl/>
                      </w:rPr>
                      <w:fldChar w:fldCharType="begin"/>
                    </w:r>
                    <w:r w:rsidR="00D5009E" w:rsidRPr="00D5009E">
                      <w:rPr>
                        <w:rFonts w:ascii="Sakkal Majalla" w:hAnsi="Sakkal Majalla" w:cs="Sakkal Majalla"/>
                        <w:noProof/>
                        <w:webHidden/>
                        <w:sz w:val="28"/>
                        <w:szCs w:val="28"/>
                      </w:rPr>
                      <w:instrText xml:space="preserve"> PAGEREF _Toc214288075 \h </w:instrText>
                    </w:r>
                    <w:r w:rsidR="00D5009E" w:rsidRPr="00D5009E">
                      <w:rPr>
                        <w:rStyle w:val="Hyperlink"/>
                        <w:rFonts w:ascii="Sakkal Majalla" w:hAnsi="Sakkal Majalla" w:cs="Sakkal Majalla"/>
                        <w:noProof/>
                        <w:sz w:val="28"/>
                        <w:szCs w:val="28"/>
                        <w:rtl/>
                      </w:rPr>
                    </w:r>
                    <w:r w:rsidR="00D5009E"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hint="eastAsia"/>
                        <w:noProof/>
                        <w:webHidden/>
                        <w:sz w:val="28"/>
                        <w:szCs w:val="28"/>
                        <w:rtl/>
                      </w:rPr>
                      <w:t>‌ج</w:t>
                    </w:r>
                    <w:r w:rsidR="00D5009E" w:rsidRPr="00D5009E">
                      <w:rPr>
                        <w:rStyle w:val="Hyperlink"/>
                        <w:rFonts w:ascii="Sakkal Majalla" w:hAnsi="Sakkal Majalla" w:cs="Sakkal Majalla"/>
                        <w:noProof/>
                        <w:sz w:val="28"/>
                        <w:szCs w:val="28"/>
                        <w:rtl/>
                      </w:rPr>
                      <w:fldChar w:fldCharType="end"/>
                    </w:r>
                  </w:hyperlink>
                </w:p>
                <w:p w14:paraId="78B23870" w14:textId="0412DB3D"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076" w:history="1">
                    <w:r w:rsidRPr="00D5009E">
                      <w:rPr>
                        <w:rStyle w:val="Hyperlink"/>
                        <w:rFonts w:ascii="Sakkal Majalla" w:eastAsia="Calibri" w:hAnsi="Sakkal Majalla" w:cs="Sakkal Majalla"/>
                        <w:b/>
                        <w:bCs/>
                        <w:noProof/>
                        <w:sz w:val="28"/>
                        <w:szCs w:val="28"/>
                        <w:rtl/>
                        <w:lang w:bidi="ar-EG"/>
                      </w:rPr>
                      <w:t>قائمة المحتويات</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_Toc214288076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hint="eastAsia"/>
                        <w:noProof/>
                        <w:webHidden/>
                        <w:sz w:val="28"/>
                        <w:szCs w:val="28"/>
                        <w:rtl/>
                      </w:rPr>
                      <w:t>‌د</w:t>
                    </w:r>
                    <w:r w:rsidRPr="00D5009E">
                      <w:rPr>
                        <w:rStyle w:val="Hyperlink"/>
                        <w:rFonts w:ascii="Sakkal Majalla" w:hAnsi="Sakkal Majalla" w:cs="Sakkal Majalla"/>
                        <w:noProof/>
                        <w:sz w:val="28"/>
                        <w:szCs w:val="28"/>
                        <w:rtl/>
                      </w:rPr>
                      <w:fldChar w:fldCharType="end"/>
                    </w:r>
                  </w:hyperlink>
                </w:p>
                <w:p w14:paraId="682C07F0" w14:textId="3241FAFC"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077" w:history="1">
                    <w:r w:rsidRPr="00D5009E">
                      <w:rPr>
                        <w:rStyle w:val="Hyperlink"/>
                        <w:rFonts w:ascii="Sakkal Majalla" w:eastAsia="Calibri" w:hAnsi="Sakkal Majalla" w:cs="Sakkal Majalla"/>
                        <w:b/>
                        <w:bCs/>
                        <w:noProof/>
                        <w:sz w:val="28"/>
                        <w:szCs w:val="28"/>
                        <w:rtl/>
                        <w:lang w:bidi="ar-EG"/>
                      </w:rPr>
                      <w:t>فهرس الجداول</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_Toc214288077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hint="eastAsia"/>
                        <w:noProof/>
                        <w:webHidden/>
                        <w:sz w:val="28"/>
                        <w:szCs w:val="28"/>
                        <w:rtl/>
                      </w:rPr>
                      <w:t>‌و</w:t>
                    </w:r>
                    <w:r w:rsidRPr="00D5009E">
                      <w:rPr>
                        <w:rStyle w:val="Hyperlink"/>
                        <w:rFonts w:ascii="Sakkal Majalla" w:hAnsi="Sakkal Majalla" w:cs="Sakkal Majalla"/>
                        <w:noProof/>
                        <w:sz w:val="28"/>
                        <w:szCs w:val="28"/>
                        <w:rtl/>
                      </w:rPr>
                      <w:fldChar w:fldCharType="end"/>
                    </w:r>
                  </w:hyperlink>
                </w:p>
                <w:p w14:paraId="7C3967B6" w14:textId="2F6E6EAF"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078" w:history="1">
                    <w:r w:rsidRPr="00D5009E">
                      <w:rPr>
                        <w:rStyle w:val="Hyperlink"/>
                        <w:rFonts w:ascii="Sakkal Majalla" w:eastAsia="Calibri" w:hAnsi="Sakkal Majalla" w:cs="Sakkal Majalla"/>
                        <w:b/>
                        <w:bCs/>
                        <w:noProof/>
                        <w:sz w:val="28"/>
                        <w:szCs w:val="28"/>
                        <w:rtl/>
                        <w:lang w:bidi="ar-EG"/>
                      </w:rPr>
                      <w:t>فهرس الأشكال</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_Toc214288078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hint="eastAsia"/>
                        <w:noProof/>
                        <w:webHidden/>
                        <w:sz w:val="28"/>
                        <w:szCs w:val="28"/>
                        <w:rtl/>
                      </w:rPr>
                      <w:t>‌ز</w:t>
                    </w:r>
                    <w:r w:rsidRPr="00D5009E">
                      <w:rPr>
                        <w:rStyle w:val="Hyperlink"/>
                        <w:rFonts w:ascii="Sakkal Majalla" w:hAnsi="Sakkal Majalla" w:cs="Sakkal Majalla"/>
                        <w:noProof/>
                        <w:sz w:val="28"/>
                        <w:szCs w:val="28"/>
                        <w:rtl/>
                      </w:rPr>
                      <w:fldChar w:fldCharType="end"/>
                    </w:r>
                  </w:hyperlink>
                </w:p>
                <w:p w14:paraId="414CB60A" w14:textId="19F7311C"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079" w:history="1">
                    <w:r w:rsidRPr="00D5009E">
                      <w:rPr>
                        <w:rStyle w:val="Hyperlink"/>
                        <w:rFonts w:ascii="Sakkal Majalla" w:eastAsia="Calibri" w:hAnsi="Sakkal Majalla" w:cs="Sakkal Majalla"/>
                        <w:b/>
                        <w:bCs/>
                        <w:noProof/>
                        <w:sz w:val="28"/>
                        <w:szCs w:val="28"/>
                        <w:rtl/>
                        <w:lang w:bidi="ar-EG"/>
                      </w:rPr>
                      <w:t>الفصل الأول</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_Toc214288079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w:t>
                    </w:r>
                    <w:r w:rsidRPr="00D5009E">
                      <w:rPr>
                        <w:rStyle w:val="Hyperlink"/>
                        <w:rFonts w:ascii="Sakkal Majalla" w:hAnsi="Sakkal Majalla" w:cs="Sakkal Majalla"/>
                        <w:noProof/>
                        <w:sz w:val="28"/>
                        <w:szCs w:val="28"/>
                        <w:rtl/>
                      </w:rPr>
                      <w:fldChar w:fldCharType="end"/>
                    </w:r>
                  </w:hyperlink>
                </w:p>
                <w:p w14:paraId="36F08077" w14:textId="62BD4528"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080" w:history="1">
                    <w:r w:rsidRPr="00D5009E">
                      <w:rPr>
                        <w:rStyle w:val="Hyperlink"/>
                        <w:rFonts w:ascii="Sakkal Majalla" w:eastAsia="Calibri" w:hAnsi="Sakkal Majalla" w:cs="Sakkal Majalla"/>
                        <w:b/>
                        <w:bCs/>
                        <w:noProof/>
                        <w:sz w:val="28"/>
                        <w:szCs w:val="28"/>
                        <w:rtl/>
                        <w:lang w:bidi="ar-EG"/>
                      </w:rPr>
                      <w:t>الإطار العام للبحث</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_Toc214288080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w:t>
                    </w:r>
                    <w:r w:rsidRPr="00D5009E">
                      <w:rPr>
                        <w:rStyle w:val="Hyperlink"/>
                        <w:rFonts w:ascii="Sakkal Majalla" w:hAnsi="Sakkal Majalla" w:cs="Sakkal Majalla"/>
                        <w:noProof/>
                        <w:sz w:val="28"/>
                        <w:szCs w:val="28"/>
                        <w:rtl/>
                      </w:rPr>
                      <w:fldChar w:fldCharType="end"/>
                    </w:r>
                  </w:hyperlink>
                </w:p>
                <w:p w14:paraId="437D1F1C" w14:textId="7E192A71" w:rsidR="00D5009E" w:rsidRPr="00D5009E" w:rsidRDefault="00D5009E" w:rsidP="00D5009E">
                  <w:pPr>
                    <w:pStyle w:val="TOC2"/>
                    <w:tabs>
                      <w:tab w:val="left" w:pos="1100"/>
                      <w:tab w:val="right" w:leader="dot" w:pos="9350"/>
                    </w:tabs>
                    <w:bidi/>
                    <w:rPr>
                      <w:rFonts w:ascii="Sakkal Majalla" w:eastAsiaTheme="minorEastAsia" w:hAnsi="Sakkal Majalla" w:cs="Sakkal Majalla"/>
                      <w:noProof/>
                      <w:sz w:val="28"/>
                      <w:szCs w:val="28"/>
                    </w:rPr>
                  </w:pPr>
                  <w:hyperlink w:anchor="_Toc214288081" w:history="1">
                    <w:r w:rsidRPr="00D5009E">
                      <w:rPr>
                        <w:rStyle w:val="Hyperlink"/>
                        <w:rFonts w:ascii="Sakkal Majalla" w:eastAsia="Cambria" w:hAnsi="Sakkal Majalla" w:cs="Sakkal Majalla"/>
                        <w:b/>
                        <w:bCs/>
                        <w:noProof/>
                        <w:sz w:val="28"/>
                        <w:szCs w:val="28"/>
                        <w:rtl/>
                        <w:lang w:val="en-GB"/>
                      </w:rPr>
                      <w:t>1.1.المقدمة: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_Toc214288081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w:t>
                    </w:r>
                    <w:r w:rsidRPr="00D5009E">
                      <w:rPr>
                        <w:rStyle w:val="Hyperlink"/>
                        <w:rFonts w:ascii="Sakkal Majalla" w:hAnsi="Sakkal Majalla" w:cs="Sakkal Majalla"/>
                        <w:noProof/>
                        <w:sz w:val="28"/>
                        <w:szCs w:val="28"/>
                        <w:rtl/>
                      </w:rPr>
                      <w:fldChar w:fldCharType="end"/>
                    </w:r>
                  </w:hyperlink>
                </w:p>
                <w:p w14:paraId="321F52C2" w14:textId="5311B254"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082" w:history="1">
                    <w:r w:rsidRPr="00D5009E">
                      <w:rPr>
                        <w:rStyle w:val="Hyperlink"/>
                        <w:rFonts w:ascii="Sakkal Majalla" w:eastAsia="Cambria" w:hAnsi="Sakkal Majalla" w:cs="Sakkal Majalla"/>
                        <w:b/>
                        <w:bCs/>
                        <w:noProof/>
                        <w:sz w:val="28"/>
                        <w:szCs w:val="28"/>
                        <w:rtl/>
                        <w:lang w:val="en-GB"/>
                      </w:rPr>
                      <w:t>2.1. مشكلة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_Toc214288082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3</w:t>
                    </w:r>
                    <w:r w:rsidRPr="00D5009E">
                      <w:rPr>
                        <w:rStyle w:val="Hyperlink"/>
                        <w:rFonts w:ascii="Sakkal Majalla" w:hAnsi="Sakkal Majalla" w:cs="Sakkal Majalla"/>
                        <w:noProof/>
                        <w:sz w:val="28"/>
                        <w:szCs w:val="28"/>
                        <w:rtl/>
                      </w:rPr>
                      <w:fldChar w:fldCharType="end"/>
                    </w:r>
                  </w:hyperlink>
                </w:p>
                <w:p w14:paraId="76B6B14B" w14:textId="4FA6197B"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083" w:history="1">
                    <w:r w:rsidRPr="00D5009E">
                      <w:rPr>
                        <w:rStyle w:val="Hyperlink"/>
                        <w:rFonts w:ascii="Sakkal Majalla" w:eastAsia="Cambria" w:hAnsi="Sakkal Majalla" w:cs="Sakkal Majalla"/>
                        <w:b/>
                        <w:bCs/>
                        <w:noProof/>
                        <w:sz w:val="28"/>
                        <w:szCs w:val="28"/>
                        <w:rtl/>
                        <w:lang w:val="en-GB"/>
                      </w:rPr>
                      <w:t>3.1. أهمية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_Toc214288083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4</w:t>
                    </w:r>
                    <w:r w:rsidRPr="00D5009E">
                      <w:rPr>
                        <w:rStyle w:val="Hyperlink"/>
                        <w:rFonts w:ascii="Sakkal Majalla" w:hAnsi="Sakkal Majalla" w:cs="Sakkal Majalla"/>
                        <w:noProof/>
                        <w:sz w:val="28"/>
                        <w:szCs w:val="28"/>
                        <w:rtl/>
                      </w:rPr>
                      <w:fldChar w:fldCharType="end"/>
                    </w:r>
                  </w:hyperlink>
                </w:p>
                <w:p w14:paraId="59BC7BC3" w14:textId="6E4B69F9"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084" w:history="1">
                    <w:r w:rsidRPr="00D5009E">
                      <w:rPr>
                        <w:rStyle w:val="Hyperlink"/>
                        <w:rFonts w:ascii="Sakkal Majalla" w:eastAsia="Cambria" w:hAnsi="Sakkal Majalla" w:cs="Sakkal Majalla"/>
                        <w:b/>
                        <w:bCs/>
                        <w:noProof/>
                        <w:sz w:val="28"/>
                        <w:szCs w:val="28"/>
                        <w:rtl/>
                        <w:lang w:val="en-GB"/>
                      </w:rPr>
                      <w:t>4.1. أهداف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_Toc214288084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5</w:t>
                    </w:r>
                    <w:r w:rsidRPr="00D5009E">
                      <w:rPr>
                        <w:rStyle w:val="Hyperlink"/>
                        <w:rFonts w:ascii="Sakkal Majalla" w:hAnsi="Sakkal Majalla" w:cs="Sakkal Majalla"/>
                        <w:noProof/>
                        <w:sz w:val="28"/>
                        <w:szCs w:val="28"/>
                        <w:rtl/>
                      </w:rPr>
                      <w:fldChar w:fldCharType="end"/>
                    </w:r>
                  </w:hyperlink>
                </w:p>
                <w:p w14:paraId="2EE4C8E0" w14:textId="10B449F8"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085" w:history="1">
                    <w:r w:rsidRPr="00D5009E">
                      <w:rPr>
                        <w:rStyle w:val="Hyperlink"/>
                        <w:rFonts w:ascii="Sakkal Majalla" w:eastAsia="Cambria" w:hAnsi="Sakkal Majalla" w:cs="Sakkal Majalla"/>
                        <w:b/>
                        <w:bCs/>
                        <w:noProof/>
                        <w:sz w:val="28"/>
                        <w:szCs w:val="28"/>
                        <w:rtl/>
                        <w:lang w:val="en-GB"/>
                      </w:rPr>
                      <w:t>5.1. تساؤلات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_Toc214288085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5</w:t>
                    </w:r>
                    <w:r w:rsidRPr="00D5009E">
                      <w:rPr>
                        <w:rStyle w:val="Hyperlink"/>
                        <w:rFonts w:ascii="Sakkal Majalla" w:hAnsi="Sakkal Majalla" w:cs="Sakkal Majalla"/>
                        <w:noProof/>
                        <w:sz w:val="28"/>
                        <w:szCs w:val="28"/>
                        <w:rtl/>
                      </w:rPr>
                      <w:fldChar w:fldCharType="end"/>
                    </w:r>
                  </w:hyperlink>
                </w:p>
                <w:p w14:paraId="19FAF578" w14:textId="142F4DCE"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086" w:history="1">
                    <w:r w:rsidRPr="00D5009E">
                      <w:rPr>
                        <w:rStyle w:val="Hyperlink"/>
                        <w:rFonts w:ascii="Sakkal Majalla" w:eastAsia="Cambria" w:hAnsi="Sakkal Majalla" w:cs="Sakkal Majalla"/>
                        <w:b/>
                        <w:bCs/>
                        <w:noProof/>
                        <w:sz w:val="28"/>
                        <w:szCs w:val="28"/>
                        <w:rtl/>
                        <w:lang w:val="en-GB"/>
                      </w:rPr>
                      <w:t>6.1. فروض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_Toc214288086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6</w:t>
                    </w:r>
                    <w:r w:rsidRPr="00D5009E">
                      <w:rPr>
                        <w:rStyle w:val="Hyperlink"/>
                        <w:rFonts w:ascii="Sakkal Majalla" w:hAnsi="Sakkal Majalla" w:cs="Sakkal Majalla"/>
                        <w:noProof/>
                        <w:sz w:val="28"/>
                        <w:szCs w:val="28"/>
                        <w:rtl/>
                      </w:rPr>
                      <w:fldChar w:fldCharType="end"/>
                    </w:r>
                  </w:hyperlink>
                </w:p>
                <w:p w14:paraId="4BA7C9FF" w14:textId="2B66F8C9"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087" w:history="1">
                    <w:r w:rsidRPr="00D5009E">
                      <w:rPr>
                        <w:rStyle w:val="Hyperlink"/>
                        <w:rFonts w:ascii="Sakkal Majalla" w:eastAsia="Calibri" w:hAnsi="Sakkal Majalla" w:cs="Sakkal Majalla"/>
                        <w:b/>
                        <w:bCs/>
                        <w:noProof/>
                        <w:sz w:val="28"/>
                        <w:szCs w:val="28"/>
                        <w:rtl/>
                        <w:lang w:bidi="ar-EG"/>
                      </w:rPr>
                      <w:t>الفصل الثاني</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_Toc214288087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9</w:t>
                    </w:r>
                    <w:r w:rsidRPr="00D5009E">
                      <w:rPr>
                        <w:rStyle w:val="Hyperlink"/>
                        <w:rFonts w:ascii="Sakkal Majalla" w:hAnsi="Sakkal Majalla" w:cs="Sakkal Majalla"/>
                        <w:noProof/>
                        <w:sz w:val="28"/>
                        <w:szCs w:val="28"/>
                        <w:rtl/>
                      </w:rPr>
                      <w:fldChar w:fldCharType="end"/>
                    </w:r>
                  </w:hyperlink>
                </w:p>
                <w:p w14:paraId="7EFD0776" w14:textId="79293502"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088" w:history="1">
                    <w:r w:rsidRPr="00D5009E">
                      <w:rPr>
                        <w:rStyle w:val="Hyperlink"/>
                        <w:rFonts w:ascii="Sakkal Majalla" w:eastAsia="Calibri" w:hAnsi="Sakkal Majalla" w:cs="Sakkal Majalla"/>
                        <w:b/>
                        <w:bCs/>
                        <w:noProof/>
                        <w:sz w:val="28"/>
                        <w:szCs w:val="28"/>
                        <w:rtl/>
                        <w:lang w:bidi="ar-EG"/>
                      </w:rPr>
                      <w:t>الدراسات السابقة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_Toc214288088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9</w:t>
                    </w:r>
                    <w:r w:rsidRPr="00D5009E">
                      <w:rPr>
                        <w:rStyle w:val="Hyperlink"/>
                        <w:rFonts w:ascii="Sakkal Majalla" w:hAnsi="Sakkal Majalla" w:cs="Sakkal Majalla"/>
                        <w:noProof/>
                        <w:sz w:val="28"/>
                        <w:szCs w:val="28"/>
                        <w:rtl/>
                      </w:rPr>
                      <w:fldChar w:fldCharType="end"/>
                    </w:r>
                  </w:hyperlink>
                </w:p>
                <w:p w14:paraId="4C14332D" w14:textId="7F6A04FB"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089" w:history="1">
                    <w:r w:rsidRPr="00D5009E">
                      <w:rPr>
                        <w:rStyle w:val="Hyperlink"/>
                        <w:rFonts w:ascii="Sakkal Majalla" w:eastAsia="Cambria" w:hAnsi="Sakkal Majalla" w:cs="Sakkal Majalla"/>
                        <w:b/>
                        <w:bCs/>
                        <w:noProof/>
                        <w:sz w:val="28"/>
                        <w:szCs w:val="28"/>
                        <w:rtl/>
                        <w:lang w:val="en-GB"/>
                      </w:rPr>
                      <w:t>1.2.الدراسات السابقة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_Toc214288089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9</w:t>
                    </w:r>
                    <w:r w:rsidRPr="00D5009E">
                      <w:rPr>
                        <w:rStyle w:val="Hyperlink"/>
                        <w:rFonts w:ascii="Sakkal Majalla" w:hAnsi="Sakkal Majalla" w:cs="Sakkal Majalla"/>
                        <w:noProof/>
                        <w:sz w:val="28"/>
                        <w:szCs w:val="28"/>
                        <w:rtl/>
                      </w:rPr>
                      <w:fldChar w:fldCharType="end"/>
                    </w:r>
                  </w:hyperlink>
                </w:p>
                <w:p w14:paraId="3DFC222F" w14:textId="4C932267" w:rsidR="00D5009E" w:rsidRPr="00D5009E" w:rsidRDefault="00D5009E" w:rsidP="00D5009E">
                  <w:pPr>
                    <w:pStyle w:val="TOC2"/>
                    <w:tabs>
                      <w:tab w:val="left" w:pos="2188"/>
                      <w:tab w:val="right" w:leader="dot" w:pos="9350"/>
                    </w:tabs>
                    <w:bidi/>
                    <w:rPr>
                      <w:rFonts w:ascii="Sakkal Majalla" w:eastAsiaTheme="minorEastAsia" w:hAnsi="Sakkal Majalla" w:cs="Sakkal Majalla"/>
                      <w:noProof/>
                      <w:sz w:val="28"/>
                      <w:szCs w:val="28"/>
                    </w:rPr>
                  </w:pPr>
                  <w:hyperlink w:anchor="_Toc214288090" w:history="1">
                    <w:r w:rsidRPr="00D5009E">
                      <w:rPr>
                        <w:rStyle w:val="Hyperlink"/>
                        <w:rFonts w:ascii="Sakkal Majalla" w:eastAsia="Cambria" w:hAnsi="Sakkal Majalla" w:cs="Sakkal Majalla"/>
                        <w:b/>
                        <w:bCs/>
                        <w:noProof/>
                        <w:sz w:val="28"/>
                        <w:szCs w:val="28"/>
                        <w:rtl/>
                        <w:lang w:val="en-GB"/>
                      </w:rPr>
                      <w:t>2.2.المنطلقات النظرية للدراسة: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_Toc214288090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15</w:t>
                    </w:r>
                    <w:r w:rsidRPr="00D5009E">
                      <w:rPr>
                        <w:rStyle w:val="Hyperlink"/>
                        <w:rFonts w:ascii="Sakkal Majalla" w:hAnsi="Sakkal Majalla" w:cs="Sakkal Majalla"/>
                        <w:noProof/>
                        <w:sz w:val="28"/>
                        <w:szCs w:val="28"/>
                        <w:rtl/>
                      </w:rPr>
                      <w:fldChar w:fldCharType="end"/>
                    </w:r>
                  </w:hyperlink>
                </w:p>
                <w:p w14:paraId="0CB840F1" w14:textId="43EA1720"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091" w:history="1">
                    <w:r w:rsidRPr="00D5009E">
                      <w:rPr>
                        <w:rStyle w:val="Hyperlink"/>
                        <w:rFonts w:ascii="Sakkal Majalla" w:hAnsi="Sakkal Majalla" w:cs="Sakkal Majalla"/>
                        <w:b/>
                        <w:bCs/>
                        <w:noProof/>
                        <w:sz w:val="28"/>
                        <w:szCs w:val="28"/>
                        <w:rtl/>
                        <w:lang w:bidi="ar-EG"/>
                      </w:rPr>
                      <w:t>المحور الأول: الإدارة الإلكترونية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_Toc214288091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15</w:t>
                    </w:r>
                    <w:r w:rsidRPr="00D5009E">
                      <w:rPr>
                        <w:rStyle w:val="Hyperlink"/>
                        <w:rFonts w:ascii="Sakkal Majalla" w:hAnsi="Sakkal Majalla" w:cs="Sakkal Majalla"/>
                        <w:noProof/>
                        <w:sz w:val="28"/>
                        <w:szCs w:val="28"/>
                        <w:rtl/>
                      </w:rPr>
                      <w:fldChar w:fldCharType="end"/>
                    </w:r>
                  </w:hyperlink>
                </w:p>
                <w:p w14:paraId="13A00531" w14:textId="5C039B77" w:rsidR="00D5009E" w:rsidRPr="00D5009E" w:rsidRDefault="00D5009E" w:rsidP="00D5009E">
                  <w:pPr>
                    <w:pStyle w:val="TOC3"/>
                    <w:tabs>
                      <w:tab w:val="right" w:leader="dot" w:pos="9350"/>
                    </w:tabs>
                    <w:bidi/>
                    <w:rPr>
                      <w:rFonts w:ascii="Sakkal Majalla" w:eastAsiaTheme="minorEastAsia" w:hAnsi="Sakkal Majalla" w:cs="Sakkal Majalla"/>
                      <w:noProof/>
                      <w:sz w:val="28"/>
                      <w:szCs w:val="28"/>
                    </w:rPr>
                  </w:pPr>
                  <w:hyperlink w:anchor="_Toc214288092" w:history="1">
                    <w:r w:rsidRPr="00D5009E">
                      <w:rPr>
                        <w:rStyle w:val="Hyperlink"/>
                        <w:rFonts w:ascii="Sakkal Majalla" w:hAnsi="Sakkal Majalla" w:cs="Sakkal Majalla"/>
                        <w:b/>
                        <w:bCs/>
                        <w:noProof/>
                        <w:sz w:val="28"/>
                        <w:szCs w:val="28"/>
                        <w:rtl/>
                        <w:lang w:bidi="ar-EG"/>
                      </w:rPr>
                      <w:t>أولاً: مفهوم الإدارة الإلكترونية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_Toc214288092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15</w:t>
                    </w:r>
                    <w:r w:rsidRPr="00D5009E">
                      <w:rPr>
                        <w:rStyle w:val="Hyperlink"/>
                        <w:rFonts w:ascii="Sakkal Majalla" w:hAnsi="Sakkal Majalla" w:cs="Sakkal Majalla"/>
                        <w:noProof/>
                        <w:sz w:val="28"/>
                        <w:szCs w:val="28"/>
                        <w:rtl/>
                      </w:rPr>
                      <w:fldChar w:fldCharType="end"/>
                    </w:r>
                  </w:hyperlink>
                </w:p>
                <w:p w14:paraId="7CF3DFA5" w14:textId="10D765B0" w:rsidR="00D5009E" w:rsidRPr="00D5009E" w:rsidRDefault="00D5009E" w:rsidP="00D5009E">
                  <w:pPr>
                    <w:pStyle w:val="TOC3"/>
                    <w:tabs>
                      <w:tab w:val="right" w:leader="dot" w:pos="9350"/>
                    </w:tabs>
                    <w:bidi/>
                    <w:rPr>
                      <w:rFonts w:ascii="Sakkal Majalla" w:eastAsiaTheme="minorEastAsia" w:hAnsi="Sakkal Majalla" w:cs="Sakkal Majalla"/>
                      <w:noProof/>
                      <w:sz w:val="28"/>
                      <w:szCs w:val="28"/>
                    </w:rPr>
                  </w:pPr>
                  <w:hyperlink w:anchor="_Toc214288093" w:history="1">
                    <w:r w:rsidRPr="00D5009E">
                      <w:rPr>
                        <w:rStyle w:val="Hyperlink"/>
                        <w:rFonts w:ascii="Sakkal Majalla" w:hAnsi="Sakkal Majalla" w:cs="Sakkal Majalla"/>
                        <w:b/>
                        <w:bCs/>
                        <w:noProof/>
                        <w:sz w:val="28"/>
                        <w:szCs w:val="28"/>
                        <w:rtl/>
                        <w:lang w:bidi="ar-EG"/>
                      </w:rPr>
                      <w:t>ثانيُا: أهمية الإدارة الإلكترونية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_Toc214288093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16</w:t>
                    </w:r>
                    <w:r w:rsidRPr="00D5009E">
                      <w:rPr>
                        <w:rStyle w:val="Hyperlink"/>
                        <w:rFonts w:ascii="Sakkal Majalla" w:hAnsi="Sakkal Majalla" w:cs="Sakkal Majalla"/>
                        <w:noProof/>
                        <w:sz w:val="28"/>
                        <w:szCs w:val="28"/>
                        <w:rtl/>
                      </w:rPr>
                      <w:fldChar w:fldCharType="end"/>
                    </w:r>
                  </w:hyperlink>
                </w:p>
                <w:p w14:paraId="32D7BBA5" w14:textId="6020390C" w:rsidR="00D5009E" w:rsidRPr="00D5009E" w:rsidRDefault="00D5009E" w:rsidP="00D5009E">
                  <w:pPr>
                    <w:pStyle w:val="TOC3"/>
                    <w:tabs>
                      <w:tab w:val="right" w:leader="dot" w:pos="9350"/>
                    </w:tabs>
                    <w:bidi/>
                    <w:rPr>
                      <w:rFonts w:ascii="Sakkal Majalla" w:eastAsiaTheme="minorEastAsia" w:hAnsi="Sakkal Majalla" w:cs="Sakkal Majalla"/>
                      <w:noProof/>
                      <w:sz w:val="28"/>
                      <w:szCs w:val="28"/>
                    </w:rPr>
                  </w:pPr>
                  <w:hyperlink w:anchor="_Toc214288094" w:history="1">
                    <w:r w:rsidRPr="00D5009E">
                      <w:rPr>
                        <w:rStyle w:val="Hyperlink"/>
                        <w:rFonts w:ascii="Sakkal Majalla" w:hAnsi="Sakkal Majalla" w:cs="Sakkal Majalla"/>
                        <w:b/>
                        <w:bCs/>
                        <w:noProof/>
                        <w:sz w:val="28"/>
                        <w:szCs w:val="28"/>
                        <w:rtl/>
                        <w:lang w:bidi="ar-EG"/>
                      </w:rPr>
                      <w:t>ثالثًا: متطلبات تطبيق الإدارة الإلكترونية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_Toc214288094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17</w:t>
                    </w:r>
                    <w:r w:rsidRPr="00D5009E">
                      <w:rPr>
                        <w:rStyle w:val="Hyperlink"/>
                        <w:rFonts w:ascii="Sakkal Majalla" w:hAnsi="Sakkal Majalla" w:cs="Sakkal Majalla"/>
                        <w:noProof/>
                        <w:sz w:val="28"/>
                        <w:szCs w:val="28"/>
                        <w:rtl/>
                      </w:rPr>
                      <w:fldChar w:fldCharType="end"/>
                    </w:r>
                  </w:hyperlink>
                </w:p>
                <w:p w14:paraId="194688C7" w14:textId="68D68964"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095" w:history="1">
                    <w:r w:rsidRPr="00D5009E">
                      <w:rPr>
                        <w:rStyle w:val="Hyperlink"/>
                        <w:rFonts w:ascii="Sakkal Majalla" w:hAnsi="Sakkal Majalla" w:cs="Sakkal Majalla"/>
                        <w:b/>
                        <w:bCs/>
                        <w:noProof/>
                        <w:sz w:val="28"/>
                        <w:szCs w:val="28"/>
                        <w:rtl/>
                        <w:lang w:bidi="ar-EG"/>
                      </w:rPr>
                      <w:t>المحور الثاني: الأداء الوظيفي</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_Toc214288095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19</w:t>
                    </w:r>
                    <w:r w:rsidRPr="00D5009E">
                      <w:rPr>
                        <w:rStyle w:val="Hyperlink"/>
                        <w:rFonts w:ascii="Sakkal Majalla" w:hAnsi="Sakkal Majalla" w:cs="Sakkal Majalla"/>
                        <w:noProof/>
                        <w:sz w:val="28"/>
                        <w:szCs w:val="28"/>
                        <w:rtl/>
                      </w:rPr>
                      <w:fldChar w:fldCharType="end"/>
                    </w:r>
                  </w:hyperlink>
                </w:p>
                <w:p w14:paraId="41F9F9FB" w14:textId="05AC3732" w:rsidR="00D5009E" w:rsidRPr="00D5009E" w:rsidRDefault="00D5009E" w:rsidP="00D5009E">
                  <w:pPr>
                    <w:pStyle w:val="TOC3"/>
                    <w:tabs>
                      <w:tab w:val="right" w:leader="dot" w:pos="9350"/>
                    </w:tabs>
                    <w:bidi/>
                    <w:rPr>
                      <w:rFonts w:ascii="Sakkal Majalla" w:eastAsiaTheme="minorEastAsia" w:hAnsi="Sakkal Majalla" w:cs="Sakkal Majalla"/>
                      <w:noProof/>
                      <w:sz w:val="28"/>
                      <w:szCs w:val="28"/>
                    </w:rPr>
                  </w:pPr>
                  <w:hyperlink w:anchor="_Toc214288096" w:history="1">
                    <w:r w:rsidRPr="00D5009E">
                      <w:rPr>
                        <w:rStyle w:val="Hyperlink"/>
                        <w:rFonts w:ascii="Sakkal Majalla" w:hAnsi="Sakkal Majalla" w:cs="Sakkal Majalla"/>
                        <w:b/>
                        <w:bCs/>
                        <w:noProof/>
                        <w:sz w:val="28"/>
                        <w:szCs w:val="28"/>
                        <w:rtl/>
                        <w:lang w:bidi="ar-EG"/>
                      </w:rPr>
                      <w:t>أولاً: مفهوم الإداء الوظيفي</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_Toc214288096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19</w:t>
                    </w:r>
                    <w:r w:rsidRPr="00D5009E">
                      <w:rPr>
                        <w:rStyle w:val="Hyperlink"/>
                        <w:rFonts w:ascii="Sakkal Majalla" w:hAnsi="Sakkal Majalla" w:cs="Sakkal Majalla"/>
                        <w:noProof/>
                        <w:sz w:val="28"/>
                        <w:szCs w:val="28"/>
                        <w:rtl/>
                      </w:rPr>
                      <w:fldChar w:fldCharType="end"/>
                    </w:r>
                  </w:hyperlink>
                </w:p>
                <w:p w14:paraId="2DF7FB29" w14:textId="11FB081B" w:rsidR="00D5009E" w:rsidRPr="00D5009E" w:rsidRDefault="00D5009E" w:rsidP="00D5009E">
                  <w:pPr>
                    <w:pStyle w:val="TOC3"/>
                    <w:tabs>
                      <w:tab w:val="right" w:leader="dot" w:pos="9350"/>
                    </w:tabs>
                    <w:bidi/>
                    <w:rPr>
                      <w:rFonts w:ascii="Sakkal Majalla" w:eastAsiaTheme="minorEastAsia" w:hAnsi="Sakkal Majalla" w:cs="Sakkal Majalla"/>
                      <w:noProof/>
                      <w:sz w:val="28"/>
                      <w:szCs w:val="28"/>
                    </w:rPr>
                  </w:pPr>
                  <w:hyperlink w:anchor="_Toc214288097" w:history="1">
                    <w:r w:rsidRPr="00D5009E">
                      <w:rPr>
                        <w:rStyle w:val="Hyperlink"/>
                        <w:rFonts w:ascii="Sakkal Majalla" w:hAnsi="Sakkal Majalla" w:cs="Sakkal Majalla"/>
                        <w:b/>
                        <w:bCs/>
                        <w:noProof/>
                        <w:sz w:val="28"/>
                        <w:szCs w:val="28"/>
                        <w:rtl/>
                        <w:lang w:bidi="ar-EG"/>
                      </w:rPr>
                      <w:t>ثانيًا: أبعاد الأداء الوظيفي</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_Toc214288097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20</w:t>
                    </w:r>
                    <w:r w:rsidRPr="00D5009E">
                      <w:rPr>
                        <w:rStyle w:val="Hyperlink"/>
                        <w:rFonts w:ascii="Sakkal Majalla" w:hAnsi="Sakkal Majalla" w:cs="Sakkal Majalla"/>
                        <w:noProof/>
                        <w:sz w:val="28"/>
                        <w:szCs w:val="28"/>
                        <w:rtl/>
                      </w:rPr>
                      <w:fldChar w:fldCharType="end"/>
                    </w:r>
                  </w:hyperlink>
                </w:p>
                <w:p w14:paraId="1D6B19BB" w14:textId="5B73A00E" w:rsidR="00D5009E" w:rsidRPr="00D5009E" w:rsidRDefault="00D5009E" w:rsidP="00D5009E">
                  <w:pPr>
                    <w:pStyle w:val="TOC3"/>
                    <w:tabs>
                      <w:tab w:val="right" w:leader="dot" w:pos="9350"/>
                    </w:tabs>
                    <w:bidi/>
                    <w:rPr>
                      <w:rFonts w:ascii="Sakkal Majalla" w:eastAsiaTheme="minorEastAsia" w:hAnsi="Sakkal Majalla" w:cs="Sakkal Majalla"/>
                      <w:noProof/>
                      <w:sz w:val="28"/>
                      <w:szCs w:val="28"/>
                    </w:rPr>
                  </w:pPr>
                  <w:hyperlink w:anchor="_Toc214288098" w:history="1">
                    <w:r w:rsidRPr="00D5009E">
                      <w:rPr>
                        <w:rStyle w:val="Hyperlink"/>
                        <w:rFonts w:ascii="Sakkal Majalla" w:hAnsi="Sakkal Majalla" w:cs="Sakkal Majalla"/>
                        <w:b/>
                        <w:bCs/>
                        <w:noProof/>
                        <w:sz w:val="28"/>
                        <w:szCs w:val="28"/>
                        <w:rtl/>
                        <w:lang w:bidi="ar-EG"/>
                      </w:rPr>
                      <w:t>ثالثُا: أهمية أداء العاملين</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_Toc214288098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21</w:t>
                    </w:r>
                    <w:r w:rsidRPr="00D5009E">
                      <w:rPr>
                        <w:rStyle w:val="Hyperlink"/>
                        <w:rFonts w:ascii="Sakkal Majalla" w:hAnsi="Sakkal Majalla" w:cs="Sakkal Majalla"/>
                        <w:noProof/>
                        <w:sz w:val="28"/>
                        <w:szCs w:val="28"/>
                        <w:rtl/>
                      </w:rPr>
                      <w:fldChar w:fldCharType="end"/>
                    </w:r>
                  </w:hyperlink>
                </w:p>
                <w:p w14:paraId="30C6D980" w14:textId="354FDECB"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099" w:history="1">
                    <w:r w:rsidRPr="00D5009E">
                      <w:rPr>
                        <w:rStyle w:val="Hyperlink"/>
                        <w:rFonts w:ascii="Sakkal Majalla" w:eastAsia="Times New Roman" w:hAnsi="Sakkal Majalla" w:cs="Sakkal Majalla"/>
                        <w:b/>
                        <w:bCs/>
                        <w:noProof/>
                        <w:kern w:val="36"/>
                        <w:sz w:val="28"/>
                        <w:szCs w:val="28"/>
                        <w:rtl/>
                        <w:lang w:bidi="ar-EG"/>
                      </w:rPr>
                      <w:t>الفصل الثالث</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_Toc214288099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24</w:t>
                    </w:r>
                    <w:r w:rsidRPr="00D5009E">
                      <w:rPr>
                        <w:rStyle w:val="Hyperlink"/>
                        <w:rFonts w:ascii="Sakkal Majalla" w:hAnsi="Sakkal Majalla" w:cs="Sakkal Majalla"/>
                        <w:noProof/>
                        <w:sz w:val="28"/>
                        <w:szCs w:val="28"/>
                        <w:rtl/>
                      </w:rPr>
                      <w:fldChar w:fldCharType="end"/>
                    </w:r>
                  </w:hyperlink>
                </w:p>
                <w:p w14:paraId="5792D0AD" w14:textId="586485CE"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00" w:history="1">
                    <w:r w:rsidRPr="00D5009E">
                      <w:rPr>
                        <w:rStyle w:val="Hyperlink"/>
                        <w:rFonts w:ascii="Sakkal Majalla" w:eastAsia="Times New Roman" w:hAnsi="Sakkal Majalla" w:cs="Sakkal Majalla"/>
                        <w:b/>
                        <w:bCs/>
                        <w:noProof/>
                        <w:kern w:val="36"/>
                        <w:sz w:val="28"/>
                        <w:szCs w:val="28"/>
                        <w:rtl/>
                        <w:lang w:bidi="ar-EG"/>
                      </w:rPr>
                      <w:t>منهجية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_Toc214288100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24</w:t>
                    </w:r>
                    <w:r w:rsidRPr="00D5009E">
                      <w:rPr>
                        <w:rStyle w:val="Hyperlink"/>
                        <w:rFonts w:ascii="Sakkal Majalla" w:hAnsi="Sakkal Majalla" w:cs="Sakkal Majalla"/>
                        <w:noProof/>
                        <w:sz w:val="28"/>
                        <w:szCs w:val="28"/>
                        <w:rtl/>
                      </w:rPr>
                      <w:fldChar w:fldCharType="end"/>
                    </w:r>
                  </w:hyperlink>
                </w:p>
                <w:p w14:paraId="365C5A22" w14:textId="50227BC2"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01" w:history="1">
                    <w:r w:rsidRPr="00D5009E">
                      <w:rPr>
                        <w:rStyle w:val="Hyperlink"/>
                        <w:rFonts w:ascii="Sakkal Majalla" w:eastAsia="Times New Roman" w:hAnsi="Sakkal Majalla" w:cs="Sakkal Majalla"/>
                        <w:b/>
                        <w:bCs/>
                        <w:noProof/>
                        <w:kern w:val="36"/>
                        <w:sz w:val="28"/>
                        <w:szCs w:val="28"/>
                        <w:rtl/>
                        <w:lang w:bidi="ar-EG"/>
                      </w:rPr>
                      <w:t>1.3. منهج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_Toc214288101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24</w:t>
                    </w:r>
                    <w:r w:rsidRPr="00D5009E">
                      <w:rPr>
                        <w:rStyle w:val="Hyperlink"/>
                        <w:rFonts w:ascii="Sakkal Majalla" w:hAnsi="Sakkal Majalla" w:cs="Sakkal Majalla"/>
                        <w:noProof/>
                        <w:sz w:val="28"/>
                        <w:szCs w:val="28"/>
                        <w:rtl/>
                      </w:rPr>
                      <w:fldChar w:fldCharType="end"/>
                    </w:r>
                  </w:hyperlink>
                </w:p>
                <w:p w14:paraId="0FFAA9AA" w14:textId="5A5C6025"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02" w:history="1">
                    <w:r w:rsidRPr="00D5009E">
                      <w:rPr>
                        <w:rStyle w:val="Hyperlink"/>
                        <w:rFonts w:ascii="Sakkal Majalla" w:eastAsia="Times New Roman" w:hAnsi="Sakkal Majalla" w:cs="Sakkal Majalla"/>
                        <w:b/>
                        <w:bCs/>
                        <w:noProof/>
                        <w:kern w:val="36"/>
                        <w:sz w:val="28"/>
                        <w:szCs w:val="28"/>
                        <w:rtl/>
                        <w:lang w:bidi="ar-EG"/>
                      </w:rPr>
                      <w:t>2.3. عينة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_Toc214288102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24</w:t>
                    </w:r>
                    <w:r w:rsidRPr="00D5009E">
                      <w:rPr>
                        <w:rStyle w:val="Hyperlink"/>
                        <w:rFonts w:ascii="Sakkal Majalla" w:hAnsi="Sakkal Majalla" w:cs="Sakkal Majalla"/>
                        <w:noProof/>
                        <w:sz w:val="28"/>
                        <w:szCs w:val="28"/>
                        <w:rtl/>
                      </w:rPr>
                      <w:fldChar w:fldCharType="end"/>
                    </w:r>
                  </w:hyperlink>
                </w:p>
                <w:p w14:paraId="1E4B9409" w14:textId="71E3A48C"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03" w:history="1">
                    <w:r w:rsidRPr="00D5009E">
                      <w:rPr>
                        <w:rStyle w:val="Hyperlink"/>
                        <w:rFonts w:ascii="Sakkal Majalla" w:eastAsia="Times New Roman" w:hAnsi="Sakkal Majalla" w:cs="Sakkal Majalla"/>
                        <w:b/>
                        <w:bCs/>
                        <w:noProof/>
                        <w:kern w:val="36"/>
                        <w:sz w:val="28"/>
                        <w:szCs w:val="28"/>
                        <w:rtl/>
                        <w:lang w:bidi="ar-EG"/>
                      </w:rPr>
                      <w:t>3.3. أدوات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_Toc214288103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25</w:t>
                    </w:r>
                    <w:r w:rsidRPr="00D5009E">
                      <w:rPr>
                        <w:rStyle w:val="Hyperlink"/>
                        <w:rFonts w:ascii="Sakkal Majalla" w:hAnsi="Sakkal Majalla" w:cs="Sakkal Majalla"/>
                        <w:noProof/>
                        <w:sz w:val="28"/>
                        <w:szCs w:val="28"/>
                        <w:rtl/>
                      </w:rPr>
                      <w:fldChar w:fldCharType="end"/>
                    </w:r>
                  </w:hyperlink>
                </w:p>
                <w:p w14:paraId="547AD65D" w14:textId="5A1FE30F"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04" w:history="1">
                    <w:r w:rsidRPr="00D5009E">
                      <w:rPr>
                        <w:rStyle w:val="Hyperlink"/>
                        <w:rFonts w:ascii="Sakkal Majalla" w:eastAsia="Times New Roman" w:hAnsi="Sakkal Majalla" w:cs="Sakkal Majalla"/>
                        <w:b/>
                        <w:bCs/>
                        <w:noProof/>
                        <w:sz w:val="28"/>
                        <w:szCs w:val="28"/>
                        <w:rtl/>
                        <w:lang w:val="x-none" w:eastAsia="x-none"/>
                      </w:rPr>
                      <w:t>1.3.3. صدق الأداة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_Toc214288104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26</w:t>
                    </w:r>
                    <w:r w:rsidRPr="00D5009E">
                      <w:rPr>
                        <w:rStyle w:val="Hyperlink"/>
                        <w:rFonts w:ascii="Sakkal Majalla" w:hAnsi="Sakkal Majalla" w:cs="Sakkal Majalla"/>
                        <w:noProof/>
                        <w:sz w:val="28"/>
                        <w:szCs w:val="28"/>
                        <w:rtl/>
                      </w:rPr>
                      <w:fldChar w:fldCharType="end"/>
                    </w:r>
                  </w:hyperlink>
                </w:p>
                <w:p w14:paraId="077E975D" w14:textId="57911C90"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05" w:history="1">
                    <w:r w:rsidRPr="00D5009E">
                      <w:rPr>
                        <w:rStyle w:val="Hyperlink"/>
                        <w:rFonts w:ascii="Sakkal Majalla" w:eastAsia="Times New Roman" w:hAnsi="Sakkal Majalla" w:cs="Sakkal Majalla"/>
                        <w:b/>
                        <w:bCs/>
                        <w:noProof/>
                        <w:sz w:val="28"/>
                        <w:szCs w:val="28"/>
                        <w:rtl/>
                        <w:lang w:val="x-none" w:eastAsia="x-none"/>
                      </w:rPr>
                      <w:t>2.3.3. ثبات الأداة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_Toc214288105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26</w:t>
                    </w:r>
                    <w:r w:rsidRPr="00D5009E">
                      <w:rPr>
                        <w:rStyle w:val="Hyperlink"/>
                        <w:rFonts w:ascii="Sakkal Majalla" w:hAnsi="Sakkal Majalla" w:cs="Sakkal Majalla"/>
                        <w:noProof/>
                        <w:sz w:val="28"/>
                        <w:szCs w:val="28"/>
                        <w:rtl/>
                      </w:rPr>
                      <w:fldChar w:fldCharType="end"/>
                    </w:r>
                  </w:hyperlink>
                </w:p>
                <w:p w14:paraId="1E817BA4" w14:textId="5B5826C2"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06" w:history="1">
                    <w:r w:rsidRPr="00D5009E">
                      <w:rPr>
                        <w:rStyle w:val="Hyperlink"/>
                        <w:rFonts w:ascii="Sakkal Majalla" w:eastAsia="Times New Roman" w:hAnsi="Sakkal Majalla" w:cs="Sakkal Majalla"/>
                        <w:b/>
                        <w:bCs/>
                        <w:noProof/>
                        <w:kern w:val="36"/>
                        <w:sz w:val="28"/>
                        <w:szCs w:val="28"/>
                        <w:rtl/>
                        <w:lang w:bidi="ar-EG"/>
                      </w:rPr>
                      <w:t>4.3. الإجراءات</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_Toc214288106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27</w:t>
                    </w:r>
                    <w:r w:rsidRPr="00D5009E">
                      <w:rPr>
                        <w:rStyle w:val="Hyperlink"/>
                        <w:rFonts w:ascii="Sakkal Majalla" w:hAnsi="Sakkal Majalla" w:cs="Sakkal Majalla"/>
                        <w:noProof/>
                        <w:sz w:val="28"/>
                        <w:szCs w:val="28"/>
                        <w:rtl/>
                      </w:rPr>
                      <w:fldChar w:fldCharType="end"/>
                    </w:r>
                  </w:hyperlink>
                </w:p>
                <w:p w14:paraId="68710689" w14:textId="5B62A748"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07" w:history="1">
                    <w:r w:rsidRPr="00D5009E">
                      <w:rPr>
                        <w:rStyle w:val="Hyperlink"/>
                        <w:rFonts w:ascii="Sakkal Majalla" w:eastAsia="Times New Roman" w:hAnsi="Sakkal Majalla" w:cs="Sakkal Majalla"/>
                        <w:b/>
                        <w:bCs/>
                        <w:noProof/>
                        <w:kern w:val="36"/>
                        <w:sz w:val="28"/>
                        <w:szCs w:val="28"/>
                        <w:rtl/>
                        <w:lang w:bidi="ar-EG"/>
                      </w:rPr>
                      <w:t>5.3. حدود الدراسة: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_Toc214288107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28</w:t>
                    </w:r>
                    <w:r w:rsidRPr="00D5009E">
                      <w:rPr>
                        <w:rStyle w:val="Hyperlink"/>
                        <w:rFonts w:ascii="Sakkal Majalla" w:hAnsi="Sakkal Majalla" w:cs="Sakkal Majalla"/>
                        <w:noProof/>
                        <w:sz w:val="28"/>
                        <w:szCs w:val="28"/>
                        <w:rtl/>
                      </w:rPr>
                      <w:fldChar w:fldCharType="end"/>
                    </w:r>
                  </w:hyperlink>
                </w:p>
                <w:p w14:paraId="5314AC4E" w14:textId="26F73911"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08" w:history="1">
                    <w:r w:rsidRPr="00D5009E">
                      <w:rPr>
                        <w:rStyle w:val="Hyperlink"/>
                        <w:rFonts w:ascii="Sakkal Majalla" w:eastAsia="Times New Roman" w:hAnsi="Sakkal Majalla" w:cs="Sakkal Majalla"/>
                        <w:b/>
                        <w:bCs/>
                        <w:noProof/>
                        <w:kern w:val="36"/>
                        <w:sz w:val="28"/>
                        <w:szCs w:val="28"/>
                        <w:rtl/>
                        <w:lang w:bidi="ar-EG"/>
                      </w:rPr>
                      <w:t>6.3. الأساليب الإحصائية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_Toc214288108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28</w:t>
                    </w:r>
                    <w:r w:rsidRPr="00D5009E">
                      <w:rPr>
                        <w:rStyle w:val="Hyperlink"/>
                        <w:rFonts w:ascii="Sakkal Majalla" w:hAnsi="Sakkal Majalla" w:cs="Sakkal Majalla"/>
                        <w:noProof/>
                        <w:sz w:val="28"/>
                        <w:szCs w:val="28"/>
                        <w:rtl/>
                      </w:rPr>
                      <w:fldChar w:fldCharType="end"/>
                    </w:r>
                  </w:hyperlink>
                </w:p>
                <w:p w14:paraId="5B2313D0" w14:textId="578AF8B8"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09" w:history="1">
                    <w:r w:rsidRPr="00D5009E">
                      <w:rPr>
                        <w:rStyle w:val="Hyperlink"/>
                        <w:rFonts w:ascii="Sakkal Majalla" w:eastAsiaTheme="majorEastAsia" w:hAnsi="Sakkal Majalla" w:cs="Sakkal Majalla"/>
                        <w:b/>
                        <w:bCs/>
                        <w:noProof/>
                        <w:sz w:val="28"/>
                        <w:szCs w:val="28"/>
                        <w:rtl/>
                        <w:lang w:bidi="ar-EG"/>
                      </w:rPr>
                      <w:t>الفصل الرابع</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_Toc214288109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30</w:t>
                    </w:r>
                    <w:r w:rsidRPr="00D5009E">
                      <w:rPr>
                        <w:rStyle w:val="Hyperlink"/>
                        <w:rFonts w:ascii="Sakkal Majalla" w:hAnsi="Sakkal Majalla" w:cs="Sakkal Majalla"/>
                        <w:noProof/>
                        <w:sz w:val="28"/>
                        <w:szCs w:val="28"/>
                        <w:rtl/>
                      </w:rPr>
                      <w:fldChar w:fldCharType="end"/>
                    </w:r>
                  </w:hyperlink>
                </w:p>
                <w:p w14:paraId="6BBBE67B" w14:textId="55FC0048" w:rsidR="00D5009E" w:rsidRPr="00D5009E" w:rsidRDefault="00D5009E" w:rsidP="00D5009E">
                  <w:pPr>
                    <w:pStyle w:val="TOC1"/>
                    <w:tabs>
                      <w:tab w:val="right" w:leader="dot" w:pos="9350"/>
                    </w:tabs>
                    <w:bidi/>
                    <w:rPr>
                      <w:rFonts w:ascii="Sakkal Majalla" w:eastAsiaTheme="minorEastAsia" w:hAnsi="Sakkal Majalla" w:cs="Sakkal Majalla"/>
                      <w:noProof/>
                      <w:sz w:val="28"/>
                      <w:szCs w:val="28"/>
                    </w:rPr>
                  </w:pPr>
                  <w:hyperlink w:anchor="_Toc214288110" w:history="1">
                    <w:r w:rsidRPr="00D5009E">
                      <w:rPr>
                        <w:rStyle w:val="Hyperlink"/>
                        <w:rFonts w:ascii="Sakkal Majalla" w:eastAsiaTheme="majorEastAsia" w:hAnsi="Sakkal Majalla" w:cs="Sakkal Majalla"/>
                        <w:b/>
                        <w:bCs/>
                        <w:noProof/>
                        <w:sz w:val="28"/>
                        <w:szCs w:val="28"/>
                        <w:rtl/>
                      </w:rPr>
                      <w:t>النتائج والتوصيات</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_Toc214288110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30</w:t>
                    </w:r>
                    <w:r w:rsidRPr="00D5009E">
                      <w:rPr>
                        <w:rStyle w:val="Hyperlink"/>
                        <w:rFonts w:ascii="Sakkal Majalla" w:hAnsi="Sakkal Majalla" w:cs="Sakkal Majalla"/>
                        <w:noProof/>
                        <w:sz w:val="28"/>
                        <w:szCs w:val="28"/>
                        <w:rtl/>
                      </w:rPr>
                      <w:fldChar w:fldCharType="end"/>
                    </w:r>
                  </w:hyperlink>
                </w:p>
                <w:p w14:paraId="2285E74F" w14:textId="02F70966"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1" w:history="1">
                    <w:r w:rsidRPr="00D5009E">
                      <w:rPr>
                        <w:rStyle w:val="Hyperlink"/>
                        <w:rFonts w:ascii="Sakkal Majalla" w:eastAsia="Calibri" w:hAnsi="Sakkal Majalla" w:cs="Sakkal Majalla"/>
                        <w:b/>
                        <w:bCs/>
                        <w:noProof/>
                        <w:sz w:val="28"/>
                        <w:szCs w:val="28"/>
                        <w:rtl/>
                        <w:lang w:bidi="ar-EG"/>
                      </w:rPr>
                      <w:t>1.4. تحليل البيانات</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_Toc214288111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30</w:t>
                    </w:r>
                    <w:r w:rsidRPr="00D5009E">
                      <w:rPr>
                        <w:rStyle w:val="Hyperlink"/>
                        <w:rFonts w:ascii="Sakkal Majalla" w:hAnsi="Sakkal Majalla" w:cs="Sakkal Majalla"/>
                        <w:noProof/>
                        <w:sz w:val="28"/>
                        <w:szCs w:val="28"/>
                        <w:rtl/>
                      </w:rPr>
                      <w:fldChar w:fldCharType="end"/>
                    </w:r>
                  </w:hyperlink>
                </w:p>
                <w:p w14:paraId="06078776" w14:textId="0A6B37C5"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2" w:history="1">
                    <w:r w:rsidRPr="00D5009E">
                      <w:rPr>
                        <w:rStyle w:val="Hyperlink"/>
                        <w:rFonts w:ascii="Sakkal Majalla" w:eastAsia="Calibri" w:hAnsi="Sakkal Majalla" w:cs="Sakkal Majalla"/>
                        <w:b/>
                        <w:bCs/>
                        <w:noProof/>
                        <w:sz w:val="28"/>
                        <w:szCs w:val="28"/>
                        <w:rtl/>
                        <w:lang w:bidi="ar-EG"/>
                      </w:rPr>
                      <w:t>2.4. النتائج ومناقشتها</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_Toc214288112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36</w:t>
                    </w:r>
                    <w:r w:rsidRPr="00D5009E">
                      <w:rPr>
                        <w:rStyle w:val="Hyperlink"/>
                        <w:rFonts w:ascii="Sakkal Majalla" w:hAnsi="Sakkal Majalla" w:cs="Sakkal Majalla"/>
                        <w:noProof/>
                        <w:sz w:val="28"/>
                        <w:szCs w:val="28"/>
                        <w:rtl/>
                      </w:rPr>
                      <w:fldChar w:fldCharType="end"/>
                    </w:r>
                  </w:hyperlink>
                </w:p>
                <w:p w14:paraId="69E47176" w14:textId="1EE621AD"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3" w:history="1">
                    <w:r w:rsidRPr="00D5009E">
                      <w:rPr>
                        <w:rStyle w:val="Hyperlink"/>
                        <w:rFonts w:ascii="Sakkal Majalla" w:eastAsia="Calibri" w:hAnsi="Sakkal Majalla" w:cs="Sakkal Majalla"/>
                        <w:b/>
                        <w:bCs/>
                        <w:noProof/>
                        <w:sz w:val="28"/>
                        <w:szCs w:val="28"/>
                        <w:rtl/>
                        <w:lang w:bidi="ar-EG"/>
                      </w:rPr>
                      <w:t>3.4. التوصيات المقترحة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_Toc214288113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38</w:t>
                    </w:r>
                    <w:r w:rsidRPr="00D5009E">
                      <w:rPr>
                        <w:rStyle w:val="Hyperlink"/>
                        <w:rFonts w:ascii="Sakkal Majalla" w:hAnsi="Sakkal Majalla" w:cs="Sakkal Majalla"/>
                        <w:noProof/>
                        <w:sz w:val="28"/>
                        <w:szCs w:val="28"/>
                        <w:rtl/>
                      </w:rPr>
                      <w:fldChar w:fldCharType="end"/>
                    </w:r>
                  </w:hyperlink>
                </w:p>
                <w:p w14:paraId="7BE1B386" w14:textId="7E35D091"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4" w:history="1">
                    <w:r w:rsidRPr="00D5009E">
                      <w:rPr>
                        <w:rStyle w:val="Hyperlink"/>
                        <w:rFonts w:ascii="Sakkal Majalla" w:eastAsia="Cambria" w:hAnsi="Sakkal Majalla" w:cs="Sakkal Majalla"/>
                        <w:b/>
                        <w:bCs/>
                        <w:noProof/>
                        <w:sz w:val="28"/>
                        <w:szCs w:val="28"/>
                        <w:rtl/>
                        <w:lang w:val="en-GB"/>
                      </w:rPr>
                      <w:t>قائمة المراجع</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_Toc214288114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40</w:t>
                    </w:r>
                    <w:r w:rsidRPr="00D5009E">
                      <w:rPr>
                        <w:rStyle w:val="Hyperlink"/>
                        <w:rFonts w:ascii="Sakkal Majalla" w:hAnsi="Sakkal Majalla" w:cs="Sakkal Majalla"/>
                        <w:noProof/>
                        <w:sz w:val="28"/>
                        <w:szCs w:val="28"/>
                        <w:rtl/>
                      </w:rPr>
                      <w:fldChar w:fldCharType="end"/>
                    </w:r>
                  </w:hyperlink>
                </w:p>
                <w:p w14:paraId="1CB11EF5" w14:textId="22469F55"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5" w:history="1">
                    <w:r w:rsidRPr="00D5009E">
                      <w:rPr>
                        <w:rStyle w:val="Hyperlink"/>
                        <w:rFonts w:ascii="Sakkal Majalla" w:hAnsi="Sakkal Majalla" w:cs="Sakkal Majalla"/>
                        <w:b/>
                        <w:bCs/>
                        <w:noProof/>
                        <w:sz w:val="28"/>
                        <w:szCs w:val="28"/>
                        <w:rtl/>
                        <w:lang w:bidi="ar-EG"/>
                      </w:rPr>
                      <w:t>أولاً: المراجع العربية</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_Toc214288115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40</w:t>
                    </w:r>
                    <w:r w:rsidRPr="00D5009E">
                      <w:rPr>
                        <w:rStyle w:val="Hyperlink"/>
                        <w:rFonts w:ascii="Sakkal Majalla" w:hAnsi="Sakkal Majalla" w:cs="Sakkal Majalla"/>
                        <w:noProof/>
                        <w:sz w:val="28"/>
                        <w:szCs w:val="28"/>
                        <w:rtl/>
                      </w:rPr>
                      <w:fldChar w:fldCharType="end"/>
                    </w:r>
                  </w:hyperlink>
                </w:p>
                <w:p w14:paraId="51FD5978" w14:textId="683B36D0"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6" w:history="1">
                    <w:r w:rsidRPr="00D5009E">
                      <w:rPr>
                        <w:rStyle w:val="Hyperlink"/>
                        <w:rFonts w:ascii="Sakkal Majalla" w:eastAsia="Cambria" w:hAnsi="Sakkal Majalla" w:cs="Sakkal Majalla"/>
                        <w:b/>
                        <w:bCs/>
                        <w:noProof/>
                        <w:sz w:val="28"/>
                        <w:szCs w:val="28"/>
                        <w:rtl/>
                        <w:lang w:val="en-GB"/>
                      </w:rPr>
                      <w:t>الملاحق</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_Toc214288116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44</w:t>
                    </w:r>
                    <w:r w:rsidRPr="00D5009E">
                      <w:rPr>
                        <w:rStyle w:val="Hyperlink"/>
                        <w:rFonts w:ascii="Sakkal Majalla" w:hAnsi="Sakkal Majalla" w:cs="Sakkal Majalla"/>
                        <w:noProof/>
                        <w:sz w:val="28"/>
                        <w:szCs w:val="28"/>
                        <w:rtl/>
                      </w:rPr>
                      <w:fldChar w:fldCharType="end"/>
                    </w:r>
                  </w:hyperlink>
                </w:p>
                <w:p w14:paraId="7F5E40D5" w14:textId="5F693C15"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7" w:history="1">
                    <w:r w:rsidRPr="00D5009E">
                      <w:rPr>
                        <w:rStyle w:val="Hyperlink"/>
                        <w:rFonts w:ascii="Sakkal Majalla" w:hAnsi="Sakkal Majalla" w:cs="Sakkal Majalla"/>
                        <w:b/>
                        <w:bCs/>
                        <w:noProof/>
                        <w:sz w:val="28"/>
                        <w:szCs w:val="28"/>
                        <w:rtl/>
                        <w:lang w:bidi="ar-EG"/>
                      </w:rPr>
                      <w:t>الاستبيان</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_Toc214288117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44</w:t>
                    </w:r>
                    <w:r w:rsidRPr="00D5009E">
                      <w:rPr>
                        <w:rStyle w:val="Hyperlink"/>
                        <w:rFonts w:ascii="Sakkal Majalla" w:hAnsi="Sakkal Majalla" w:cs="Sakkal Majalla"/>
                        <w:noProof/>
                        <w:sz w:val="28"/>
                        <w:szCs w:val="28"/>
                        <w:rtl/>
                      </w:rPr>
                      <w:fldChar w:fldCharType="end"/>
                    </w:r>
                  </w:hyperlink>
                </w:p>
                <w:p w14:paraId="5DEA2F53" w14:textId="2F8942B2"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8" w:history="1">
                    <w:r w:rsidRPr="00D5009E">
                      <w:rPr>
                        <w:rStyle w:val="Hyperlink"/>
                        <w:rFonts w:ascii="Sakkal Majalla" w:hAnsi="Sakkal Majalla" w:cs="Sakkal Majalla"/>
                        <w:b/>
                        <w:bCs/>
                        <w:noProof/>
                        <w:sz w:val="28"/>
                        <w:szCs w:val="28"/>
                        <w:rtl/>
                        <w:lang w:bidi="ar-EG"/>
                      </w:rPr>
                      <w:t>المستخلص</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_Toc214288118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48</w:t>
                    </w:r>
                    <w:r w:rsidRPr="00D5009E">
                      <w:rPr>
                        <w:rStyle w:val="Hyperlink"/>
                        <w:rFonts w:ascii="Sakkal Majalla" w:hAnsi="Sakkal Majalla" w:cs="Sakkal Majalla"/>
                        <w:noProof/>
                        <w:sz w:val="28"/>
                        <w:szCs w:val="28"/>
                        <w:rtl/>
                      </w:rPr>
                      <w:fldChar w:fldCharType="end"/>
                    </w:r>
                  </w:hyperlink>
                </w:p>
                <w:p w14:paraId="7C267E68" w14:textId="3D1823F3" w:rsidR="00D5009E" w:rsidRPr="00D5009E" w:rsidRDefault="00D5009E" w:rsidP="00D5009E">
                  <w:pPr>
                    <w:pStyle w:val="TOC2"/>
                    <w:tabs>
                      <w:tab w:val="right" w:leader="dot" w:pos="9350"/>
                    </w:tabs>
                    <w:bidi/>
                    <w:rPr>
                      <w:rFonts w:ascii="Sakkal Majalla" w:eastAsiaTheme="minorEastAsia" w:hAnsi="Sakkal Majalla" w:cs="Sakkal Majalla"/>
                      <w:noProof/>
                      <w:sz w:val="28"/>
                      <w:szCs w:val="28"/>
                    </w:rPr>
                  </w:pPr>
                  <w:hyperlink w:anchor="_Toc214288119" w:history="1">
                    <w:r w:rsidRPr="00D5009E">
                      <w:rPr>
                        <w:rStyle w:val="Hyperlink"/>
                        <w:rFonts w:ascii="Sakkal Majalla" w:hAnsi="Sakkal Majalla" w:cs="Sakkal Majalla"/>
                        <w:b/>
                        <w:bCs/>
                        <w:noProof/>
                        <w:sz w:val="28"/>
                        <w:szCs w:val="28"/>
                        <w:lang w:bidi="ar-EG"/>
                      </w:rPr>
                      <w:t>Abstract</w:t>
                    </w:r>
                    <w:r w:rsidRPr="00D5009E">
                      <w:rPr>
                        <w:rFonts w:ascii="Sakkal Majalla" w:hAnsi="Sakkal Majalla" w:cs="Sakkal Majalla"/>
                        <w:noProof/>
                        <w:webHidden/>
                        <w:sz w:val="28"/>
                        <w:szCs w:val="28"/>
                      </w:rPr>
                      <w:tab/>
                    </w:r>
                    <w:r w:rsidRPr="00D5009E">
                      <w:rPr>
                        <w:rStyle w:val="Hyperlink"/>
                        <w:rFonts w:ascii="Sakkal Majalla" w:hAnsi="Sakkal Majalla" w:cs="Sakkal Majalla"/>
                        <w:noProof/>
                        <w:sz w:val="28"/>
                        <w:szCs w:val="28"/>
                        <w:rtl/>
                      </w:rPr>
                      <w:fldChar w:fldCharType="begin"/>
                    </w:r>
                    <w:r w:rsidRPr="00D5009E">
                      <w:rPr>
                        <w:rFonts w:ascii="Sakkal Majalla" w:hAnsi="Sakkal Majalla" w:cs="Sakkal Majalla"/>
                        <w:noProof/>
                        <w:webHidden/>
                        <w:sz w:val="28"/>
                        <w:szCs w:val="28"/>
                      </w:rPr>
                      <w:instrText xml:space="preserve"> PAGEREF _Toc214288119 \h </w:instrText>
                    </w:r>
                    <w:r w:rsidRPr="00D5009E">
                      <w:rPr>
                        <w:rStyle w:val="Hyperlink"/>
                        <w:rFonts w:ascii="Sakkal Majalla" w:hAnsi="Sakkal Majalla" w:cs="Sakkal Majalla"/>
                        <w:noProof/>
                        <w:sz w:val="28"/>
                        <w:szCs w:val="28"/>
                        <w:rtl/>
                      </w:rPr>
                    </w:r>
                    <w:r w:rsidRPr="00D5009E">
                      <w:rPr>
                        <w:rStyle w:val="Hyperlink"/>
                        <w:rFonts w:ascii="Sakkal Majalla" w:hAnsi="Sakkal Majalla" w:cs="Sakkal Majalla"/>
                        <w:noProof/>
                        <w:sz w:val="28"/>
                        <w:szCs w:val="28"/>
                        <w:rtl/>
                      </w:rPr>
                      <w:fldChar w:fldCharType="separate"/>
                    </w:r>
                    <w:r w:rsidR="00544A87">
                      <w:rPr>
                        <w:rFonts w:ascii="Sakkal Majalla" w:hAnsi="Sakkal Majalla" w:cs="Sakkal Majalla"/>
                        <w:noProof/>
                        <w:webHidden/>
                        <w:sz w:val="28"/>
                        <w:szCs w:val="28"/>
                        <w:rtl/>
                      </w:rPr>
                      <w:t>49</w:t>
                    </w:r>
                    <w:r w:rsidRPr="00D5009E">
                      <w:rPr>
                        <w:rStyle w:val="Hyperlink"/>
                        <w:rFonts w:ascii="Sakkal Majalla" w:hAnsi="Sakkal Majalla" w:cs="Sakkal Majalla"/>
                        <w:noProof/>
                        <w:sz w:val="28"/>
                        <w:szCs w:val="28"/>
                        <w:rtl/>
                      </w:rPr>
                      <w:fldChar w:fldCharType="end"/>
                    </w:r>
                  </w:hyperlink>
                </w:p>
                <w:p w14:paraId="22D139B6" w14:textId="6BCC5443" w:rsidR="009C08A0" w:rsidRDefault="009C08A0" w:rsidP="00D5009E">
                  <w:pPr>
                    <w:bidi/>
                  </w:pPr>
                  <w:r w:rsidRPr="00D5009E">
                    <w:rPr>
                      <w:rFonts w:ascii="Sakkal Majalla" w:hAnsi="Sakkal Majalla" w:cs="Sakkal Majalla"/>
                      <w:b/>
                      <w:bCs/>
                      <w:noProof/>
                      <w:color w:val="000000" w:themeColor="text1"/>
                      <w:sz w:val="28"/>
                      <w:szCs w:val="28"/>
                    </w:rPr>
                    <w:fldChar w:fldCharType="end"/>
                  </w:r>
                </w:p>
              </w:sdtContent>
            </w:sdt>
            <w:p w14:paraId="3392B09B" w14:textId="76CE2E53" w:rsidR="009C08A0" w:rsidRDefault="009C08A0"/>
            <w:p w14:paraId="338B28D7" w14:textId="40F98D1D" w:rsidR="007B3355" w:rsidRDefault="007B3355" w:rsidP="007B3355">
              <w:pPr>
                <w:keepNext/>
                <w:keepLines/>
                <w:bidi/>
                <w:spacing w:before="240" w:after="0"/>
                <w:jc w:val="center"/>
                <w:outlineLvl w:val="0"/>
                <w:rPr>
                  <w:rFonts w:ascii="Sakkal Majalla" w:eastAsia="Calibri" w:hAnsi="Sakkal Majalla" w:cs="Sakkal Majalla"/>
                  <w:b/>
                  <w:bCs/>
                  <w:color w:val="000000" w:themeColor="text1"/>
                  <w:sz w:val="36"/>
                  <w:szCs w:val="36"/>
                  <w:rtl/>
                  <w:lang w:bidi="ar-EG"/>
                </w:rPr>
              </w:pPr>
              <w:bookmarkStart w:id="10" w:name="_Toc214287494"/>
              <w:bookmarkStart w:id="11" w:name="_Toc214288077"/>
              <w:r>
                <w:rPr>
                  <w:rFonts w:ascii="Sakkal Majalla" w:eastAsia="Calibri" w:hAnsi="Sakkal Majalla" w:cs="Sakkal Majalla" w:hint="cs"/>
                  <w:b/>
                  <w:bCs/>
                  <w:color w:val="000000" w:themeColor="text1"/>
                  <w:sz w:val="36"/>
                  <w:szCs w:val="36"/>
                  <w:rtl/>
                  <w:lang w:bidi="ar-EG"/>
                </w:rPr>
                <w:lastRenderedPageBreak/>
                <w:t>فهرس الجداول</w:t>
              </w:r>
              <w:bookmarkEnd w:id="10"/>
              <w:bookmarkEnd w:id="11"/>
            </w:p>
            <w:p w14:paraId="40A76DD9" w14:textId="77777777" w:rsidR="007B3355" w:rsidRPr="007B3355" w:rsidRDefault="007B3355" w:rsidP="00D5009E">
              <w:pPr>
                <w:keepNext/>
                <w:keepLines/>
                <w:bidi/>
                <w:spacing w:before="240" w:after="0"/>
                <w:jc w:val="center"/>
                <w:outlineLvl w:val="0"/>
                <w:rPr>
                  <w:rFonts w:ascii="Sakkal Majalla" w:eastAsia="Calibri" w:hAnsi="Sakkal Majalla" w:cs="Sakkal Majalla"/>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3"/>
                <w:gridCol w:w="1257"/>
              </w:tblGrid>
              <w:tr w:rsidR="00D5009E" w:rsidRPr="00DA40BE" w14:paraId="1D77924F" w14:textId="77777777" w:rsidTr="00DA40BE">
                <w:tc>
                  <w:tcPr>
                    <w:tcW w:w="8093" w:type="dxa"/>
                  </w:tcPr>
                  <w:p w14:paraId="4F4831A3" w14:textId="39D6CBA2" w:rsidR="00D5009E" w:rsidRPr="00DA40BE" w:rsidRDefault="00D5009E" w:rsidP="00DA40BE">
                    <w:pPr>
                      <w:bidi/>
                      <w:spacing w:line="276" w:lineRule="auto"/>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جدول (1) يوضح الخصائص الديمغرافية لعينة الدراسة</w:t>
                    </w:r>
                  </w:p>
                </w:tc>
                <w:tc>
                  <w:tcPr>
                    <w:tcW w:w="1257" w:type="dxa"/>
                  </w:tcPr>
                  <w:p w14:paraId="1FA5248A" w14:textId="6CD9FB9E" w:rsidR="00D5009E" w:rsidRPr="00DA40BE" w:rsidRDefault="00D5009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24</w:t>
                    </w:r>
                  </w:p>
                </w:tc>
              </w:tr>
              <w:tr w:rsidR="00D5009E" w:rsidRPr="00DA40BE" w14:paraId="6C24654E" w14:textId="77777777" w:rsidTr="00DA40BE">
                <w:tc>
                  <w:tcPr>
                    <w:tcW w:w="8093" w:type="dxa"/>
                  </w:tcPr>
                  <w:p w14:paraId="0F34A1D1" w14:textId="350D4E22" w:rsidR="00D5009E" w:rsidRPr="00DA40BE" w:rsidRDefault="00D5009E" w:rsidP="00DA40BE">
                    <w:pPr>
                      <w:bidi/>
                      <w:spacing w:line="276" w:lineRule="auto"/>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 xml:space="preserve">جدول (2) يوضح نتائج صدق الأداة من خلال استخدام معامل ارتباط </w:t>
                    </w:r>
                    <w:proofErr w:type="spellStart"/>
                    <w:r w:rsidRPr="00DA40BE">
                      <w:rPr>
                        <w:rFonts w:ascii="Sakkal Majalla" w:eastAsia="Calibri" w:hAnsi="Sakkal Majalla" w:cs="Sakkal Majalla" w:hint="cs"/>
                        <w:color w:val="000000"/>
                        <w:sz w:val="28"/>
                        <w:szCs w:val="28"/>
                        <w:rtl/>
                        <w:lang w:bidi="ar-EG"/>
                      </w:rPr>
                      <w:t>بيروسون</w:t>
                    </w:r>
                    <w:proofErr w:type="spellEnd"/>
                  </w:p>
                </w:tc>
                <w:tc>
                  <w:tcPr>
                    <w:tcW w:w="1257" w:type="dxa"/>
                  </w:tcPr>
                  <w:p w14:paraId="71307C7B" w14:textId="46931137" w:rsidR="00D5009E" w:rsidRPr="00DA40BE" w:rsidRDefault="00D5009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26</w:t>
                    </w:r>
                  </w:p>
                </w:tc>
              </w:tr>
              <w:tr w:rsidR="00D5009E" w:rsidRPr="00DA40BE" w14:paraId="186D0967" w14:textId="77777777" w:rsidTr="00DA40BE">
                <w:tc>
                  <w:tcPr>
                    <w:tcW w:w="8093" w:type="dxa"/>
                  </w:tcPr>
                  <w:p w14:paraId="4B4F4D75" w14:textId="02D8BCC2" w:rsidR="00D5009E" w:rsidRPr="00DA40BE" w:rsidRDefault="00D5009E" w:rsidP="00DA40BE">
                    <w:pPr>
                      <w:bidi/>
                      <w:spacing w:line="276" w:lineRule="auto"/>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 xml:space="preserve">جدول (3) </w:t>
                    </w:r>
                    <w:r w:rsidR="00DA40BE" w:rsidRPr="00DA40BE">
                      <w:rPr>
                        <w:rFonts w:ascii="Sakkal Majalla" w:eastAsia="Calibri" w:hAnsi="Sakkal Majalla" w:cs="Sakkal Majalla" w:hint="cs"/>
                        <w:color w:val="000000"/>
                        <w:sz w:val="28"/>
                        <w:szCs w:val="28"/>
                        <w:rtl/>
                        <w:lang w:bidi="ar-EG"/>
                      </w:rPr>
                      <w:t>يوضح نتائج ثبات الأداة</w:t>
                    </w:r>
                  </w:p>
                </w:tc>
                <w:tc>
                  <w:tcPr>
                    <w:tcW w:w="1257" w:type="dxa"/>
                  </w:tcPr>
                  <w:p w14:paraId="3C5B5F8A" w14:textId="30628601" w:rsidR="00D5009E" w:rsidRPr="00DA40BE" w:rsidRDefault="00DA40B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27</w:t>
                    </w:r>
                  </w:p>
                </w:tc>
              </w:tr>
              <w:tr w:rsidR="00D5009E" w:rsidRPr="00DA40BE" w14:paraId="72D96634" w14:textId="77777777" w:rsidTr="00DA40BE">
                <w:tc>
                  <w:tcPr>
                    <w:tcW w:w="8093" w:type="dxa"/>
                  </w:tcPr>
                  <w:p w14:paraId="2A0E66D9" w14:textId="5667D7BC" w:rsidR="00D5009E" w:rsidRPr="00DA40BE" w:rsidRDefault="00DA40BE" w:rsidP="00DA40BE">
                    <w:pPr>
                      <w:bidi/>
                      <w:spacing w:line="276" w:lineRule="auto"/>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جدول (4) يوضح نتائج العينة على البعد الأول من الإدارة الإلكترونية</w:t>
                    </w:r>
                  </w:p>
                </w:tc>
                <w:tc>
                  <w:tcPr>
                    <w:tcW w:w="1257" w:type="dxa"/>
                  </w:tcPr>
                  <w:p w14:paraId="058C4FAD" w14:textId="7D95658D" w:rsidR="00D5009E" w:rsidRPr="00DA40BE" w:rsidRDefault="00DA40B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30</w:t>
                    </w:r>
                  </w:p>
                </w:tc>
              </w:tr>
              <w:tr w:rsidR="00D5009E" w:rsidRPr="00DA40BE" w14:paraId="2E126710" w14:textId="77777777" w:rsidTr="00DA40BE">
                <w:tc>
                  <w:tcPr>
                    <w:tcW w:w="8093" w:type="dxa"/>
                  </w:tcPr>
                  <w:p w14:paraId="1932C83D" w14:textId="2A8439B2" w:rsidR="00D5009E" w:rsidRPr="00DA40BE" w:rsidRDefault="00DA40BE" w:rsidP="00DA40BE">
                    <w:pPr>
                      <w:bidi/>
                      <w:spacing w:line="276" w:lineRule="auto"/>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جدول (5) يوضح نتائج العينة على البعد الثاني من الإدارة الإلكترونية</w:t>
                    </w:r>
                  </w:p>
                </w:tc>
                <w:tc>
                  <w:tcPr>
                    <w:tcW w:w="1257" w:type="dxa"/>
                  </w:tcPr>
                  <w:p w14:paraId="4C387CA3" w14:textId="67B2C8C7" w:rsidR="00D5009E" w:rsidRPr="00DA40BE" w:rsidRDefault="00DA40B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31</w:t>
                    </w:r>
                  </w:p>
                </w:tc>
              </w:tr>
              <w:tr w:rsidR="00D5009E" w:rsidRPr="00DA40BE" w14:paraId="1A8D7104" w14:textId="77777777" w:rsidTr="00DA40BE">
                <w:tc>
                  <w:tcPr>
                    <w:tcW w:w="8093" w:type="dxa"/>
                  </w:tcPr>
                  <w:p w14:paraId="13088F3B" w14:textId="027AE2F4" w:rsidR="00D5009E" w:rsidRPr="00DA40BE" w:rsidRDefault="00DA40BE" w:rsidP="00DA40BE">
                    <w:pPr>
                      <w:bidi/>
                      <w:spacing w:line="276" w:lineRule="auto"/>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color w:val="000000"/>
                        <w:sz w:val="28"/>
                        <w:szCs w:val="28"/>
                        <w:rtl/>
                        <w:lang w:bidi="ar-EG"/>
                      </w:rPr>
                      <w:t>جدول (</w:t>
                    </w:r>
                    <w:r w:rsidRPr="00DA40BE">
                      <w:rPr>
                        <w:rFonts w:ascii="Sakkal Majalla" w:eastAsia="Calibri" w:hAnsi="Sakkal Majalla" w:cs="Sakkal Majalla" w:hint="cs"/>
                        <w:color w:val="000000"/>
                        <w:sz w:val="28"/>
                        <w:szCs w:val="28"/>
                        <w:rtl/>
                        <w:lang w:bidi="ar-EG"/>
                      </w:rPr>
                      <w:t>6</w:t>
                    </w:r>
                    <w:r w:rsidRPr="00DA40BE">
                      <w:rPr>
                        <w:rFonts w:ascii="Sakkal Majalla" w:eastAsia="Calibri" w:hAnsi="Sakkal Majalla" w:cs="Sakkal Majalla"/>
                        <w:color w:val="000000"/>
                        <w:sz w:val="28"/>
                        <w:szCs w:val="28"/>
                        <w:rtl/>
                        <w:lang w:bidi="ar-EG"/>
                      </w:rPr>
                      <w:t xml:space="preserve">) يوضح نتائج العينة على البعد </w:t>
                    </w:r>
                    <w:r w:rsidRPr="00DA40BE">
                      <w:rPr>
                        <w:rFonts w:ascii="Sakkal Majalla" w:eastAsia="Calibri" w:hAnsi="Sakkal Majalla" w:cs="Sakkal Majalla" w:hint="cs"/>
                        <w:color w:val="000000"/>
                        <w:sz w:val="28"/>
                        <w:szCs w:val="28"/>
                        <w:rtl/>
                        <w:lang w:bidi="ar-EG"/>
                      </w:rPr>
                      <w:t>الثالث</w:t>
                    </w:r>
                    <w:r w:rsidRPr="00DA40BE">
                      <w:rPr>
                        <w:rFonts w:ascii="Sakkal Majalla" w:eastAsia="Calibri" w:hAnsi="Sakkal Majalla" w:cs="Sakkal Majalla"/>
                        <w:color w:val="000000"/>
                        <w:sz w:val="28"/>
                        <w:szCs w:val="28"/>
                        <w:rtl/>
                        <w:lang w:bidi="ar-EG"/>
                      </w:rPr>
                      <w:t xml:space="preserve"> من الإدارة الإلكترونية</w:t>
                    </w:r>
                  </w:p>
                </w:tc>
                <w:tc>
                  <w:tcPr>
                    <w:tcW w:w="1257" w:type="dxa"/>
                  </w:tcPr>
                  <w:p w14:paraId="4A6B89AC" w14:textId="1627EDC8" w:rsidR="00D5009E" w:rsidRPr="00DA40BE" w:rsidRDefault="00DA40B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32</w:t>
                    </w:r>
                  </w:p>
                </w:tc>
              </w:tr>
              <w:tr w:rsidR="00D5009E" w:rsidRPr="00DA40BE" w14:paraId="3C02EDDA" w14:textId="77777777" w:rsidTr="00DA40BE">
                <w:tc>
                  <w:tcPr>
                    <w:tcW w:w="8093" w:type="dxa"/>
                  </w:tcPr>
                  <w:p w14:paraId="3F355EA6" w14:textId="037BA58B" w:rsidR="00D5009E" w:rsidRPr="00DA40BE" w:rsidRDefault="00DA40BE" w:rsidP="00DA40BE">
                    <w:pPr>
                      <w:bidi/>
                      <w:spacing w:line="276" w:lineRule="auto"/>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color w:val="000000"/>
                        <w:sz w:val="28"/>
                        <w:szCs w:val="28"/>
                        <w:rtl/>
                        <w:lang w:bidi="ar-EG"/>
                      </w:rPr>
                      <w:t>جدول (</w:t>
                    </w:r>
                    <w:r w:rsidRPr="00DA40BE">
                      <w:rPr>
                        <w:rFonts w:ascii="Sakkal Majalla" w:eastAsia="Calibri" w:hAnsi="Sakkal Majalla" w:cs="Sakkal Majalla" w:hint="cs"/>
                        <w:color w:val="000000"/>
                        <w:sz w:val="28"/>
                        <w:szCs w:val="28"/>
                        <w:rtl/>
                        <w:lang w:bidi="ar-EG"/>
                      </w:rPr>
                      <w:t>7)</w:t>
                    </w:r>
                    <w:r w:rsidRPr="00DA40BE">
                      <w:rPr>
                        <w:rFonts w:ascii="Sakkal Majalla" w:eastAsia="Calibri" w:hAnsi="Sakkal Majalla" w:cs="Sakkal Majalla"/>
                        <w:color w:val="000000"/>
                        <w:sz w:val="28"/>
                        <w:szCs w:val="28"/>
                        <w:rtl/>
                        <w:lang w:bidi="ar-EG"/>
                      </w:rPr>
                      <w:t xml:space="preserve"> يوضح نتائج العينة على البعد </w:t>
                    </w:r>
                    <w:r w:rsidRPr="00DA40BE">
                      <w:rPr>
                        <w:rFonts w:ascii="Sakkal Majalla" w:eastAsia="Calibri" w:hAnsi="Sakkal Majalla" w:cs="Sakkal Majalla" w:hint="cs"/>
                        <w:color w:val="000000"/>
                        <w:sz w:val="28"/>
                        <w:szCs w:val="28"/>
                        <w:rtl/>
                        <w:lang w:bidi="ar-EG"/>
                      </w:rPr>
                      <w:t>الرابع</w:t>
                    </w:r>
                    <w:r w:rsidRPr="00DA40BE">
                      <w:rPr>
                        <w:rFonts w:ascii="Sakkal Majalla" w:eastAsia="Calibri" w:hAnsi="Sakkal Majalla" w:cs="Sakkal Majalla"/>
                        <w:color w:val="000000"/>
                        <w:sz w:val="28"/>
                        <w:szCs w:val="28"/>
                        <w:rtl/>
                        <w:lang w:bidi="ar-EG"/>
                      </w:rPr>
                      <w:t xml:space="preserve"> من الإدارة الإلكترونية</w:t>
                    </w:r>
                  </w:p>
                </w:tc>
                <w:tc>
                  <w:tcPr>
                    <w:tcW w:w="1257" w:type="dxa"/>
                  </w:tcPr>
                  <w:p w14:paraId="7D7CE8FB" w14:textId="11EDA782" w:rsidR="00D5009E" w:rsidRPr="00DA40BE" w:rsidRDefault="00DA40B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33</w:t>
                    </w:r>
                  </w:p>
                </w:tc>
              </w:tr>
              <w:tr w:rsidR="00DA40BE" w:rsidRPr="00DA40BE" w14:paraId="4DAC3EF4" w14:textId="77777777" w:rsidTr="00DA40BE">
                <w:tc>
                  <w:tcPr>
                    <w:tcW w:w="8093" w:type="dxa"/>
                  </w:tcPr>
                  <w:p w14:paraId="7F26661D" w14:textId="20F9F052" w:rsidR="00DA40BE" w:rsidRPr="00DA40BE" w:rsidRDefault="00DA40BE" w:rsidP="00DA40BE">
                    <w:pPr>
                      <w:bidi/>
                      <w:spacing w:line="276" w:lineRule="auto"/>
                      <w:rPr>
                        <w:rFonts w:ascii="Sakkal Majalla" w:eastAsia="Calibri" w:hAnsi="Sakkal Majalla" w:cs="Sakkal Majalla"/>
                        <w:color w:val="000000"/>
                        <w:sz w:val="28"/>
                        <w:szCs w:val="28"/>
                        <w:rtl/>
                        <w:lang w:bidi="ar-EG"/>
                      </w:rPr>
                    </w:pPr>
                    <w:r w:rsidRPr="00DA40BE">
                      <w:rPr>
                        <w:rFonts w:ascii="Sakkal Majalla" w:eastAsia="Calibri" w:hAnsi="Sakkal Majalla" w:cs="Sakkal Majalla"/>
                        <w:color w:val="000000"/>
                        <w:sz w:val="28"/>
                        <w:szCs w:val="28"/>
                        <w:rtl/>
                        <w:lang w:bidi="ar-EG"/>
                      </w:rPr>
                      <w:t>جدول (</w:t>
                    </w:r>
                    <w:r w:rsidRPr="00DA40BE">
                      <w:rPr>
                        <w:rFonts w:ascii="Sakkal Majalla" w:eastAsia="Calibri" w:hAnsi="Sakkal Majalla" w:cs="Sakkal Majalla" w:hint="cs"/>
                        <w:color w:val="000000"/>
                        <w:sz w:val="28"/>
                        <w:szCs w:val="28"/>
                        <w:rtl/>
                        <w:lang w:bidi="ar-EG"/>
                      </w:rPr>
                      <w:t>8</w:t>
                    </w:r>
                    <w:r w:rsidRPr="00DA40BE">
                      <w:rPr>
                        <w:rFonts w:ascii="Sakkal Majalla" w:eastAsia="Calibri" w:hAnsi="Sakkal Majalla" w:cs="Sakkal Majalla"/>
                        <w:color w:val="000000"/>
                        <w:sz w:val="28"/>
                        <w:szCs w:val="28"/>
                        <w:rtl/>
                        <w:lang w:bidi="ar-EG"/>
                      </w:rPr>
                      <w:t xml:space="preserve">) يوضح نتائج العينة على </w:t>
                    </w:r>
                    <w:r w:rsidRPr="00DA40BE">
                      <w:rPr>
                        <w:rFonts w:ascii="Sakkal Majalla" w:eastAsia="Calibri" w:hAnsi="Sakkal Majalla" w:cs="Sakkal Majalla" w:hint="cs"/>
                        <w:color w:val="000000"/>
                        <w:sz w:val="28"/>
                        <w:szCs w:val="28"/>
                        <w:rtl/>
                        <w:lang w:bidi="ar-EG"/>
                      </w:rPr>
                      <w:t>الأداء الوظيفي</w:t>
                    </w:r>
                  </w:p>
                </w:tc>
                <w:tc>
                  <w:tcPr>
                    <w:tcW w:w="1257" w:type="dxa"/>
                  </w:tcPr>
                  <w:p w14:paraId="7F28720C" w14:textId="24CFC83D" w:rsidR="00DA40BE" w:rsidRPr="00DA40BE" w:rsidRDefault="00DA40B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34</w:t>
                    </w:r>
                  </w:p>
                </w:tc>
              </w:tr>
              <w:tr w:rsidR="00DA40BE" w:rsidRPr="00DA40BE" w14:paraId="171A5536" w14:textId="77777777" w:rsidTr="00DA40BE">
                <w:tc>
                  <w:tcPr>
                    <w:tcW w:w="8093" w:type="dxa"/>
                  </w:tcPr>
                  <w:p w14:paraId="7D844D02" w14:textId="3B7D3927" w:rsidR="00DA40BE" w:rsidRPr="00DA40BE" w:rsidRDefault="00DA40BE" w:rsidP="00DA40BE">
                    <w:pPr>
                      <w:bidi/>
                      <w:spacing w:line="276" w:lineRule="auto"/>
                      <w:rPr>
                        <w:rFonts w:ascii="Sakkal Majalla" w:eastAsia="Calibri" w:hAnsi="Sakkal Majalla" w:cs="Sakkal Majalla"/>
                        <w:color w:val="000000"/>
                        <w:sz w:val="28"/>
                        <w:szCs w:val="28"/>
                        <w:rtl/>
                        <w:lang w:bidi="ar-EG"/>
                      </w:rPr>
                    </w:pPr>
                    <w:r w:rsidRPr="00DA40BE">
                      <w:rPr>
                        <w:rFonts w:ascii="Sakkal Majalla" w:eastAsia="Calibri" w:hAnsi="Sakkal Majalla" w:cs="Sakkal Majalla"/>
                        <w:color w:val="000000"/>
                        <w:sz w:val="28"/>
                        <w:szCs w:val="28"/>
                        <w:rtl/>
                        <w:lang w:bidi="ar-EG"/>
                      </w:rPr>
                      <w:t>جدول (</w:t>
                    </w:r>
                    <w:r w:rsidRPr="00DA40BE">
                      <w:rPr>
                        <w:rFonts w:ascii="Sakkal Majalla" w:eastAsia="Calibri" w:hAnsi="Sakkal Majalla" w:cs="Sakkal Majalla" w:hint="cs"/>
                        <w:color w:val="000000"/>
                        <w:sz w:val="28"/>
                        <w:szCs w:val="28"/>
                        <w:rtl/>
                        <w:lang w:bidi="ar-EG"/>
                      </w:rPr>
                      <w:t>9</w:t>
                    </w:r>
                    <w:r w:rsidRPr="00DA40BE">
                      <w:rPr>
                        <w:rFonts w:ascii="Sakkal Majalla" w:eastAsia="Calibri" w:hAnsi="Sakkal Majalla" w:cs="Sakkal Majalla"/>
                        <w:color w:val="000000"/>
                        <w:sz w:val="28"/>
                        <w:szCs w:val="28"/>
                        <w:rtl/>
                        <w:lang w:bidi="ar-EG"/>
                      </w:rPr>
                      <w:t xml:space="preserve">) يوضح </w:t>
                    </w:r>
                    <w:r w:rsidRPr="00DA40BE">
                      <w:rPr>
                        <w:rFonts w:ascii="Sakkal Majalla" w:eastAsia="Calibri" w:hAnsi="Sakkal Majalla" w:cs="Sakkal Majalla" w:hint="cs"/>
                        <w:color w:val="000000"/>
                        <w:sz w:val="28"/>
                        <w:szCs w:val="28"/>
                        <w:rtl/>
                        <w:lang w:bidi="ar-EG"/>
                      </w:rPr>
                      <w:t>نتائج تأثير الإدارة الإلكترونية وأبعادها على الأداء</w:t>
                    </w:r>
                  </w:p>
                </w:tc>
                <w:tc>
                  <w:tcPr>
                    <w:tcW w:w="1257" w:type="dxa"/>
                  </w:tcPr>
                  <w:p w14:paraId="578B53CA" w14:textId="64CA7EFE" w:rsidR="00DA40BE" w:rsidRPr="00DA40BE" w:rsidRDefault="00DA40BE" w:rsidP="007B3355">
                    <w:pPr>
                      <w:bidi/>
                      <w:spacing w:line="276" w:lineRule="auto"/>
                      <w:jc w:val="center"/>
                      <w:rPr>
                        <w:rFonts w:ascii="Sakkal Majalla" w:eastAsia="Calibri" w:hAnsi="Sakkal Majalla" w:cs="Sakkal Majalla" w:hint="cs"/>
                        <w:color w:val="000000"/>
                        <w:sz w:val="28"/>
                        <w:szCs w:val="28"/>
                        <w:rtl/>
                        <w:lang w:bidi="ar-EG"/>
                      </w:rPr>
                    </w:pPr>
                    <w:r w:rsidRPr="00DA40BE">
                      <w:rPr>
                        <w:rFonts w:ascii="Sakkal Majalla" w:eastAsia="Calibri" w:hAnsi="Sakkal Majalla" w:cs="Sakkal Majalla" w:hint="cs"/>
                        <w:color w:val="000000"/>
                        <w:sz w:val="28"/>
                        <w:szCs w:val="28"/>
                        <w:rtl/>
                        <w:lang w:bidi="ar-EG"/>
                      </w:rPr>
                      <w:t>35</w:t>
                    </w:r>
                  </w:p>
                </w:tc>
              </w:tr>
            </w:tbl>
            <w:p w14:paraId="29709BA2" w14:textId="77777777" w:rsidR="007B3355" w:rsidRDefault="007B3355" w:rsidP="007B3355">
              <w:pPr>
                <w:bidi/>
                <w:spacing w:line="276" w:lineRule="auto"/>
                <w:jc w:val="center"/>
                <w:rPr>
                  <w:rFonts w:ascii="Sakkal Majalla" w:eastAsia="Calibri" w:hAnsi="Sakkal Majalla" w:cs="Sakkal Majalla" w:hint="cs"/>
                  <w:b/>
                  <w:bCs/>
                  <w:color w:val="000000"/>
                  <w:sz w:val="32"/>
                  <w:szCs w:val="32"/>
                  <w:rtl/>
                  <w:lang w:bidi="ar-EG"/>
                </w:rPr>
              </w:pPr>
            </w:p>
            <w:p w14:paraId="0BD84ADA" w14:textId="722DEF47" w:rsidR="007B3355" w:rsidRDefault="007B3355" w:rsidP="007B3355">
              <w:pPr>
                <w:bidi/>
                <w:spacing w:line="276" w:lineRule="auto"/>
                <w:jc w:val="center"/>
                <w:rPr>
                  <w:rFonts w:ascii="Sakkal Majalla" w:eastAsia="Calibri" w:hAnsi="Sakkal Majalla" w:cs="Sakkal Majalla"/>
                  <w:b/>
                  <w:bCs/>
                  <w:color w:val="000000"/>
                  <w:sz w:val="32"/>
                  <w:szCs w:val="32"/>
                  <w:rtl/>
                  <w:lang w:bidi="ar-EG"/>
                </w:rPr>
              </w:pPr>
            </w:p>
            <w:p w14:paraId="674161A3" w14:textId="524BAB51" w:rsidR="00D5009E" w:rsidRDefault="00D5009E" w:rsidP="00D5009E">
              <w:pPr>
                <w:bidi/>
                <w:spacing w:line="276" w:lineRule="auto"/>
                <w:jc w:val="center"/>
                <w:rPr>
                  <w:rFonts w:ascii="Sakkal Majalla" w:eastAsia="Calibri" w:hAnsi="Sakkal Majalla" w:cs="Sakkal Majalla"/>
                  <w:b/>
                  <w:bCs/>
                  <w:color w:val="000000"/>
                  <w:sz w:val="32"/>
                  <w:szCs w:val="32"/>
                  <w:rtl/>
                  <w:lang w:bidi="ar-EG"/>
                </w:rPr>
              </w:pPr>
            </w:p>
            <w:p w14:paraId="3BF81AFE" w14:textId="1C15957C" w:rsidR="00D5009E" w:rsidRDefault="00D5009E" w:rsidP="00D5009E">
              <w:pPr>
                <w:bidi/>
                <w:spacing w:line="276" w:lineRule="auto"/>
                <w:jc w:val="center"/>
                <w:rPr>
                  <w:rFonts w:ascii="Sakkal Majalla" w:eastAsia="Calibri" w:hAnsi="Sakkal Majalla" w:cs="Sakkal Majalla"/>
                  <w:b/>
                  <w:bCs/>
                  <w:color w:val="000000"/>
                  <w:sz w:val="32"/>
                  <w:szCs w:val="32"/>
                  <w:rtl/>
                  <w:lang w:bidi="ar-EG"/>
                </w:rPr>
              </w:pPr>
            </w:p>
            <w:p w14:paraId="031470F2" w14:textId="5FF9164B" w:rsidR="00D5009E" w:rsidRDefault="00D5009E" w:rsidP="00D5009E">
              <w:pPr>
                <w:bidi/>
                <w:spacing w:line="276" w:lineRule="auto"/>
                <w:jc w:val="center"/>
                <w:rPr>
                  <w:rFonts w:ascii="Sakkal Majalla" w:eastAsia="Calibri" w:hAnsi="Sakkal Majalla" w:cs="Sakkal Majalla"/>
                  <w:b/>
                  <w:bCs/>
                  <w:color w:val="000000"/>
                  <w:sz w:val="32"/>
                  <w:szCs w:val="32"/>
                  <w:rtl/>
                  <w:lang w:bidi="ar-EG"/>
                </w:rPr>
              </w:pPr>
            </w:p>
            <w:p w14:paraId="71D920EC" w14:textId="1A1F5512" w:rsidR="00D5009E" w:rsidRDefault="00D5009E" w:rsidP="00D5009E">
              <w:pPr>
                <w:bidi/>
                <w:spacing w:line="276" w:lineRule="auto"/>
                <w:jc w:val="center"/>
                <w:rPr>
                  <w:rFonts w:ascii="Sakkal Majalla" w:eastAsia="Calibri" w:hAnsi="Sakkal Majalla" w:cs="Sakkal Majalla"/>
                  <w:b/>
                  <w:bCs/>
                  <w:color w:val="000000"/>
                  <w:sz w:val="32"/>
                  <w:szCs w:val="32"/>
                  <w:rtl/>
                  <w:lang w:bidi="ar-EG"/>
                </w:rPr>
              </w:pPr>
            </w:p>
            <w:p w14:paraId="3F0F4BF6" w14:textId="12ED6C10" w:rsidR="00D5009E" w:rsidRDefault="00D5009E" w:rsidP="00D5009E">
              <w:pPr>
                <w:bidi/>
                <w:spacing w:line="276" w:lineRule="auto"/>
                <w:jc w:val="center"/>
                <w:rPr>
                  <w:rFonts w:ascii="Sakkal Majalla" w:eastAsia="Calibri" w:hAnsi="Sakkal Majalla" w:cs="Sakkal Majalla"/>
                  <w:b/>
                  <w:bCs/>
                  <w:color w:val="000000"/>
                  <w:sz w:val="32"/>
                  <w:szCs w:val="32"/>
                  <w:rtl/>
                  <w:lang w:bidi="ar-EG"/>
                </w:rPr>
              </w:pPr>
            </w:p>
            <w:p w14:paraId="39576B51" w14:textId="3D25D1A9" w:rsidR="00D5009E" w:rsidRDefault="00D5009E" w:rsidP="00D5009E">
              <w:pPr>
                <w:bidi/>
                <w:spacing w:line="276" w:lineRule="auto"/>
                <w:jc w:val="center"/>
                <w:rPr>
                  <w:rFonts w:ascii="Sakkal Majalla" w:eastAsia="Calibri" w:hAnsi="Sakkal Majalla" w:cs="Sakkal Majalla"/>
                  <w:b/>
                  <w:bCs/>
                  <w:color w:val="000000"/>
                  <w:sz w:val="32"/>
                  <w:szCs w:val="32"/>
                  <w:rtl/>
                  <w:lang w:bidi="ar-EG"/>
                </w:rPr>
              </w:pPr>
            </w:p>
            <w:p w14:paraId="6EE90C98" w14:textId="346C99F2" w:rsidR="00D5009E" w:rsidRDefault="00D5009E" w:rsidP="00D5009E">
              <w:pPr>
                <w:bidi/>
                <w:spacing w:line="276" w:lineRule="auto"/>
                <w:jc w:val="center"/>
                <w:rPr>
                  <w:rFonts w:ascii="Sakkal Majalla" w:eastAsia="Calibri" w:hAnsi="Sakkal Majalla" w:cs="Sakkal Majalla"/>
                  <w:b/>
                  <w:bCs/>
                  <w:color w:val="000000"/>
                  <w:sz w:val="32"/>
                  <w:szCs w:val="32"/>
                  <w:rtl/>
                  <w:lang w:bidi="ar-EG"/>
                </w:rPr>
              </w:pPr>
            </w:p>
            <w:p w14:paraId="2979E9DB" w14:textId="77777777" w:rsidR="00D5009E" w:rsidRDefault="00D5009E" w:rsidP="00DA40BE">
              <w:pPr>
                <w:bidi/>
                <w:spacing w:line="276" w:lineRule="auto"/>
                <w:rPr>
                  <w:rFonts w:ascii="Sakkal Majalla" w:eastAsia="Calibri" w:hAnsi="Sakkal Majalla" w:cs="Sakkal Majalla"/>
                  <w:b/>
                  <w:bCs/>
                  <w:color w:val="000000"/>
                  <w:sz w:val="32"/>
                  <w:szCs w:val="32"/>
                  <w:rtl/>
                  <w:lang w:bidi="ar-EG"/>
                </w:rPr>
              </w:pPr>
            </w:p>
            <w:p w14:paraId="1BAB5201" w14:textId="323B9C10" w:rsidR="007B3355" w:rsidRPr="007B3355" w:rsidRDefault="007B3355" w:rsidP="007B3355">
              <w:pPr>
                <w:keepNext/>
                <w:keepLines/>
                <w:bidi/>
                <w:spacing w:before="240" w:after="0"/>
                <w:jc w:val="center"/>
                <w:outlineLvl w:val="0"/>
                <w:rPr>
                  <w:rFonts w:ascii="Sakkal Majalla" w:eastAsia="Calibri" w:hAnsi="Sakkal Majalla" w:cs="Sakkal Majalla"/>
                  <w:b/>
                  <w:bCs/>
                  <w:color w:val="000000" w:themeColor="text1"/>
                  <w:sz w:val="36"/>
                  <w:szCs w:val="36"/>
                  <w:rtl/>
                  <w:lang w:bidi="ar-EG"/>
                </w:rPr>
              </w:pPr>
              <w:bookmarkStart w:id="12" w:name="_Toc214287495"/>
              <w:bookmarkStart w:id="13" w:name="_Toc214288078"/>
              <w:r>
                <w:rPr>
                  <w:rFonts w:ascii="Sakkal Majalla" w:eastAsia="Calibri" w:hAnsi="Sakkal Majalla" w:cs="Sakkal Majalla" w:hint="cs"/>
                  <w:b/>
                  <w:bCs/>
                  <w:color w:val="000000" w:themeColor="text1"/>
                  <w:sz w:val="36"/>
                  <w:szCs w:val="36"/>
                  <w:rtl/>
                  <w:lang w:bidi="ar-EG"/>
                </w:rPr>
                <w:lastRenderedPageBreak/>
                <w:t>فهرس الأشكال</w:t>
              </w:r>
              <w:bookmarkEnd w:id="12"/>
              <w:bookmarkEnd w:id="13"/>
            </w:p>
            <w:p w14:paraId="51A4CFE9" w14:textId="70364340" w:rsidR="007B3355" w:rsidRDefault="007B3355" w:rsidP="007B3355">
              <w:pPr>
                <w:bidi/>
                <w:spacing w:line="276" w:lineRule="auto"/>
                <w:jc w:val="center"/>
                <w:rPr>
                  <w:rFonts w:ascii="Sakkal Majalla" w:eastAsia="Calibri" w:hAnsi="Sakkal Majalla" w:cs="Sakkal Majalla"/>
                  <w:b/>
                  <w:bCs/>
                  <w:color w:val="000000"/>
                  <w:sz w:val="32"/>
                  <w:szCs w:val="32"/>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3"/>
                <w:gridCol w:w="1257"/>
              </w:tblGrid>
              <w:tr w:rsidR="00D5009E" w14:paraId="6682C2E3" w14:textId="77777777" w:rsidTr="00DA40BE">
                <w:tc>
                  <w:tcPr>
                    <w:tcW w:w="8093" w:type="dxa"/>
                  </w:tcPr>
                  <w:p w14:paraId="4043B651" w14:textId="6CAAC93C" w:rsidR="00D5009E" w:rsidRPr="00D5009E" w:rsidRDefault="00D5009E" w:rsidP="00D5009E">
                    <w:pPr>
                      <w:bidi/>
                      <w:spacing w:line="276" w:lineRule="auto"/>
                      <w:rPr>
                        <w:rFonts w:ascii="Sakkal Majalla" w:eastAsia="Calibri" w:hAnsi="Sakkal Majalla" w:cs="Sakkal Majalla" w:hint="cs"/>
                        <w:b/>
                        <w:bCs/>
                        <w:color w:val="000000"/>
                        <w:sz w:val="28"/>
                        <w:szCs w:val="28"/>
                        <w:rtl/>
                        <w:lang w:bidi="ar-EG"/>
                      </w:rPr>
                    </w:pPr>
                    <w:r w:rsidRPr="00D5009E">
                      <w:rPr>
                        <w:rFonts w:ascii="Sakkal Majalla" w:eastAsia="Calibri" w:hAnsi="Sakkal Majalla" w:cs="Sakkal Majalla" w:hint="cs"/>
                        <w:b/>
                        <w:bCs/>
                        <w:color w:val="000000"/>
                        <w:sz w:val="28"/>
                        <w:szCs w:val="28"/>
                        <w:rtl/>
                        <w:lang w:bidi="ar-EG"/>
                      </w:rPr>
                      <w:t xml:space="preserve">شكل (1 </w:t>
                    </w:r>
                    <w:r w:rsidRPr="00D5009E">
                      <w:rPr>
                        <w:rFonts w:ascii="Sakkal Majalla" w:eastAsia="Calibri" w:hAnsi="Sakkal Majalla" w:cs="Sakkal Majalla"/>
                        <w:b/>
                        <w:bCs/>
                        <w:color w:val="000000"/>
                        <w:sz w:val="28"/>
                        <w:szCs w:val="28"/>
                        <w:rtl/>
                        <w:lang w:bidi="ar-EG"/>
                      </w:rPr>
                      <w:t>–</w:t>
                    </w:r>
                    <w:r w:rsidRPr="00D5009E">
                      <w:rPr>
                        <w:rFonts w:ascii="Sakkal Majalla" w:eastAsia="Calibri" w:hAnsi="Sakkal Majalla" w:cs="Sakkal Majalla" w:hint="cs"/>
                        <w:b/>
                        <w:bCs/>
                        <w:color w:val="000000"/>
                        <w:sz w:val="28"/>
                        <w:szCs w:val="28"/>
                        <w:rtl/>
                        <w:lang w:bidi="ar-EG"/>
                      </w:rPr>
                      <w:t xml:space="preserve"> 1) نموذج الدراسة</w:t>
                    </w:r>
                  </w:p>
                </w:tc>
                <w:tc>
                  <w:tcPr>
                    <w:tcW w:w="1257" w:type="dxa"/>
                  </w:tcPr>
                  <w:p w14:paraId="00B623A9" w14:textId="6EF6E301" w:rsidR="00D5009E" w:rsidRPr="00D5009E" w:rsidRDefault="00D5009E" w:rsidP="00C2692B">
                    <w:pPr>
                      <w:bidi/>
                      <w:spacing w:line="276" w:lineRule="auto"/>
                      <w:jc w:val="center"/>
                      <w:rPr>
                        <w:rFonts w:ascii="Sakkal Majalla" w:eastAsia="Calibri" w:hAnsi="Sakkal Majalla" w:cs="Sakkal Majalla" w:hint="cs"/>
                        <w:b/>
                        <w:bCs/>
                        <w:color w:val="000000"/>
                        <w:sz w:val="28"/>
                        <w:szCs w:val="28"/>
                        <w:rtl/>
                        <w:lang w:bidi="ar-EG"/>
                      </w:rPr>
                    </w:pPr>
                    <w:r w:rsidRPr="00D5009E">
                      <w:rPr>
                        <w:rFonts w:ascii="Sakkal Majalla" w:eastAsia="Calibri" w:hAnsi="Sakkal Majalla" w:cs="Sakkal Majalla" w:hint="cs"/>
                        <w:b/>
                        <w:bCs/>
                        <w:color w:val="000000"/>
                        <w:sz w:val="28"/>
                        <w:szCs w:val="28"/>
                        <w:rtl/>
                        <w:lang w:bidi="ar-EG"/>
                      </w:rPr>
                      <w:t>6</w:t>
                    </w:r>
                  </w:p>
                </w:tc>
              </w:tr>
              <w:tr w:rsidR="00D5009E" w14:paraId="4C8EF2C1" w14:textId="77777777" w:rsidTr="00DA40BE">
                <w:tc>
                  <w:tcPr>
                    <w:tcW w:w="8093" w:type="dxa"/>
                  </w:tcPr>
                  <w:p w14:paraId="417B7D05" w14:textId="0F3F38C1" w:rsidR="00D5009E" w:rsidRPr="00D5009E" w:rsidRDefault="00D5009E" w:rsidP="00D5009E">
                    <w:pPr>
                      <w:bidi/>
                      <w:spacing w:line="276" w:lineRule="auto"/>
                      <w:rPr>
                        <w:rFonts w:ascii="Sakkal Majalla" w:eastAsia="Calibri" w:hAnsi="Sakkal Majalla" w:cs="Sakkal Majalla" w:hint="cs"/>
                        <w:b/>
                        <w:bCs/>
                        <w:color w:val="000000"/>
                        <w:sz w:val="28"/>
                        <w:szCs w:val="28"/>
                        <w:rtl/>
                        <w:lang w:bidi="ar-EG"/>
                      </w:rPr>
                    </w:pPr>
                    <w:r w:rsidRPr="00D5009E">
                      <w:rPr>
                        <w:rFonts w:ascii="Sakkal Majalla" w:eastAsia="Calibri" w:hAnsi="Sakkal Majalla" w:cs="Sakkal Majalla" w:hint="cs"/>
                        <w:b/>
                        <w:bCs/>
                        <w:color w:val="000000"/>
                        <w:sz w:val="28"/>
                        <w:szCs w:val="28"/>
                        <w:rtl/>
                        <w:lang w:bidi="ar-EG"/>
                      </w:rPr>
                      <w:t xml:space="preserve">شكل (2 </w:t>
                    </w:r>
                    <w:r w:rsidRPr="00D5009E">
                      <w:rPr>
                        <w:rFonts w:ascii="Sakkal Majalla" w:eastAsia="Calibri" w:hAnsi="Sakkal Majalla" w:cs="Sakkal Majalla"/>
                        <w:b/>
                        <w:bCs/>
                        <w:color w:val="000000"/>
                        <w:sz w:val="28"/>
                        <w:szCs w:val="28"/>
                        <w:rtl/>
                        <w:lang w:bidi="ar-EG"/>
                      </w:rPr>
                      <w:t>–</w:t>
                    </w:r>
                    <w:r w:rsidRPr="00D5009E">
                      <w:rPr>
                        <w:rFonts w:ascii="Sakkal Majalla" w:eastAsia="Calibri" w:hAnsi="Sakkal Majalla" w:cs="Sakkal Majalla" w:hint="cs"/>
                        <w:b/>
                        <w:bCs/>
                        <w:color w:val="000000"/>
                        <w:sz w:val="28"/>
                        <w:szCs w:val="28"/>
                        <w:rtl/>
                        <w:lang w:bidi="ar-EG"/>
                      </w:rPr>
                      <w:t xml:space="preserve"> 1) يوضح أهمية الإدارة الإلكترونية</w:t>
                    </w:r>
                  </w:p>
                </w:tc>
                <w:tc>
                  <w:tcPr>
                    <w:tcW w:w="1257" w:type="dxa"/>
                  </w:tcPr>
                  <w:p w14:paraId="3978061A" w14:textId="14896583" w:rsidR="00D5009E" w:rsidRPr="00D5009E" w:rsidRDefault="00D5009E" w:rsidP="00C2692B">
                    <w:pPr>
                      <w:bidi/>
                      <w:spacing w:line="276" w:lineRule="auto"/>
                      <w:jc w:val="center"/>
                      <w:rPr>
                        <w:rFonts w:ascii="Sakkal Majalla" w:eastAsia="Calibri" w:hAnsi="Sakkal Majalla" w:cs="Sakkal Majalla" w:hint="cs"/>
                        <w:b/>
                        <w:bCs/>
                        <w:color w:val="000000"/>
                        <w:sz w:val="28"/>
                        <w:szCs w:val="28"/>
                        <w:rtl/>
                        <w:lang w:bidi="ar-EG"/>
                      </w:rPr>
                    </w:pPr>
                    <w:r w:rsidRPr="00D5009E">
                      <w:rPr>
                        <w:rFonts w:ascii="Sakkal Majalla" w:eastAsia="Calibri" w:hAnsi="Sakkal Majalla" w:cs="Sakkal Majalla" w:hint="cs"/>
                        <w:b/>
                        <w:bCs/>
                        <w:color w:val="000000"/>
                        <w:sz w:val="28"/>
                        <w:szCs w:val="28"/>
                        <w:rtl/>
                        <w:lang w:bidi="ar-EG"/>
                      </w:rPr>
                      <w:t>16</w:t>
                    </w:r>
                  </w:p>
                </w:tc>
              </w:tr>
              <w:tr w:rsidR="00D5009E" w14:paraId="6E46C4D3" w14:textId="77777777" w:rsidTr="00DA40BE">
                <w:tc>
                  <w:tcPr>
                    <w:tcW w:w="8093" w:type="dxa"/>
                  </w:tcPr>
                  <w:p w14:paraId="2303B1C1" w14:textId="794B89E1" w:rsidR="00D5009E" w:rsidRPr="00D5009E" w:rsidRDefault="00D5009E" w:rsidP="00D5009E">
                    <w:pPr>
                      <w:bidi/>
                      <w:spacing w:line="276" w:lineRule="auto"/>
                      <w:rPr>
                        <w:rFonts w:ascii="Sakkal Majalla" w:eastAsia="Calibri" w:hAnsi="Sakkal Majalla" w:cs="Sakkal Majalla" w:hint="cs"/>
                        <w:b/>
                        <w:bCs/>
                        <w:color w:val="000000"/>
                        <w:sz w:val="28"/>
                        <w:szCs w:val="28"/>
                        <w:rtl/>
                        <w:lang w:bidi="ar-EG"/>
                      </w:rPr>
                    </w:pPr>
                    <w:r w:rsidRPr="00D5009E">
                      <w:rPr>
                        <w:rFonts w:ascii="Sakkal Majalla" w:eastAsia="Calibri" w:hAnsi="Sakkal Majalla" w:cs="Sakkal Majalla" w:hint="cs"/>
                        <w:b/>
                        <w:bCs/>
                        <w:color w:val="000000"/>
                        <w:sz w:val="28"/>
                        <w:szCs w:val="28"/>
                        <w:rtl/>
                        <w:lang w:bidi="ar-EG"/>
                      </w:rPr>
                      <w:t xml:space="preserve">شكل (2 </w:t>
                    </w:r>
                    <w:r w:rsidRPr="00D5009E">
                      <w:rPr>
                        <w:rFonts w:ascii="Sakkal Majalla" w:eastAsia="Calibri" w:hAnsi="Sakkal Majalla" w:cs="Sakkal Majalla"/>
                        <w:b/>
                        <w:bCs/>
                        <w:color w:val="000000"/>
                        <w:sz w:val="28"/>
                        <w:szCs w:val="28"/>
                        <w:rtl/>
                        <w:lang w:bidi="ar-EG"/>
                      </w:rPr>
                      <w:t>–</w:t>
                    </w:r>
                    <w:r w:rsidRPr="00D5009E">
                      <w:rPr>
                        <w:rFonts w:ascii="Sakkal Majalla" w:eastAsia="Calibri" w:hAnsi="Sakkal Majalla" w:cs="Sakkal Majalla" w:hint="cs"/>
                        <w:b/>
                        <w:bCs/>
                        <w:color w:val="000000"/>
                        <w:sz w:val="28"/>
                        <w:szCs w:val="28"/>
                        <w:rtl/>
                        <w:lang w:bidi="ar-EG"/>
                      </w:rPr>
                      <w:t xml:space="preserve"> 2) أبعاد الأداء الوظيفي</w:t>
                    </w:r>
                  </w:p>
                </w:tc>
                <w:tc>
                  <w:tcPr>
                    <w:tcW w:w="1257" w:type="dxa"/>
                  </w:tcPr>
                  <w:p w14:paraId="5FC6F235" w14:textId="227EF306" w:rsidR="00D5009E" w:rsidRPr="00D5009E" w:rsidRDefault="00D5009E" w:rsidP="00C2692B">
                    <w:pPr>
                      <w:bidi/>
                      <w:spacing w:line="276" w:lineRule="auto"/>
                      <w:jc w:val="center"/>
                      <w:rPr>
                        <w:rFonts w:ascii="Sakkal Majalla" w:eastAsia="Calibri" w:hAnsi="Sakkal Majalla" w:cs="Sakkal Majalla" w:hint="cs"/>
                        <w:b/>
                        <w:bCs/>
                        <w:color w:val="000000"/>
                        <w:sz w:val="28"/>
                        <w:szCs w:val="28"/>
                        <w:rtl/>
                        <w:lang w:bidi="ar-EG"/>
                      </w:rPr>
                    </w:pPr>
                    <w:r w:rsidRPr="00D5009E">
                      <w:rPr>
                        <w:rFonts w:ascii="Sakkal Majalla" w:eastAsia="Calibri" w:hAnsi="Sakkal Majalla" w:cs="Sakkal Majalla" w:hint="cs"/>
                        <w:b/>
                        <w:bCs/>
                        <w:color w:val="000000"/>
                        <w:sz w:val="28"/>
                        <w:szCs w:val="28"/>
                        <w:rtl/>
                        <w:lang w:bidi="ar-EG"/>
                      </w:rPr>
                      <w:t>20</w:t>
                    </w:r>
                  </w:p>
                </w:tc>
              </w:tr>
              <w:tr w:rsidR="00D5009E" w14:paraId="526B4FA6" w14:textId="77777777" w:rsidTr="00DA40BE">
                <w:tc>
                  <w:tcPr>
                    <w:tcW w:w="8093" w:type="dxa"/>
                  </w:tcPr>
                  <w:p w14:paraId="2BF9D03C" w14:textId="03C0E2C0" w:rsidR="00D5009E" w:rsidRPr="00D5009E" w:rsidRDefault="00D5009E" w:rsidP="00D5009E">
                    <w:pPr>
                      <w:bidi/>
                      <w:spacing w:line="276" w:lineRule="auto"/>
                      <w:rPr>
                        <w:rFonts w:ascii="Sakkal Majalla" w:eastAsia="Calibri" w:hAnsi="Sakkal Majalla" w:cs="Sakkal Majalla" w:hint="cs"/>
                        <w:b/>
                        <w:bCs/>
                        <w:color w:val="000000"/>
                        <w:sz w:val="28"/>
                        <w:szCs w:val="28"/>
                        <w:rtl/>
                        <w:lang w:bidi="ar-EG"/>
                      </w:rPr>
                    </w:pPr>
                    <w:r w:rsidRPr="00D5009E">
                      <w:rPr>
                        <w:rFonts w:ascii="Sakkal Majalla" w:eastAsia="Calibri" w:hAnsi="Sakkal Majalla" w:cs="Sakkal Majalla" w:hint="cs"/>
                        <w:b/>
                        <w:bCs/>
                        <w:color w:val="000000"/>
                        <w:sz w:val="28"/>
                        <w:szCs w:val="28"/>
                        <w:rtl/>
                        <w:lang w:bidi="ar-EG"/>
                      </w:rPr>
                      <w:t xml:space="preserve">شكل (2 </w:t>
                    </w:r>
                    <w:r w:rsidRPr="00D5009E">
                      <w:rPr>
                        <w:rFonts w:ascii="Sakkal Majalla" w:eastAsia="Calibri" w:hAnsi="Sakkal Majalla" w:cs="Sakkal Majalla"/>
                        <w:b/>
                        <w:bCs/>
                        <w:color w:val="000000"/>
                        <w:sz w:val="28"/>
                        <w:szCs w:val="28"/>
                        <w:rtl/>
                        <w:lang w:bidi="ar-EG"/>
                      </w:rPr>
                      <w:t>–</w:t>
                    </w:r>
                    <w:r w:rsidRPr="00D5009E">
                      <w:rPr>
                        <w:rFonts w:ascii="Sakkal Majalla" w:eastAsia="Calibri" w:hAnsi="Sakkal Majalla" w:cs="Sakkal Majalla" w:hint="cs"/>
                        <w:b/>
                        <w:bCs/>
                        <w:color w:val="000000"/>
                        <w:sz w:val="28"/>
                        <w:szCs w:val="28"/>
                        <w:rtl/>
                        <w:lang w:bidi="ar-EG"/>
                      </w:rPr>
                      <w:t xml:space="preserve"> 3) أهمية أداء العاملين</w:t>
                    </w:r>
                  </w:p>
                </w:tc>
                <w:tc>
                  <w:tcPr>
                    <w:tcW w:w="1257" w:type="dxa"/>
                  </w:tcPr>
                  <w:p w14:paraId="29B651C2" w14:textId="77777777" w:rsidR="00D5009E" w:rsidRDefault="00D5009E" w:rsidP="00C2692B">
                    <w:pPr>
                      <w:bidi/>
                      <w:spacing w:line="276" w:lineRule="auto"/>
                      <w:jc w:val="center"/>
                      <w:rPr>
                        <w:rFonts w:ascii="Sakkal Majalla" w:eastAsia="Calibri" w:hAnsi="Sakkal Majalla" w:cs="Sakkal Majalla" w:hint="cs"/>
                        <w:b/>
                        <w:bCs/>
                        <w:color w:val="000000"/>
                        <w:sz w:val="32"/>
                        <w:szCs w:val="32"/>
                        <w:rtl/>
                        <w:lang w:bidi="ar-EG"/>
                      </w:rPr>
                    </w:pPr>
                  </w:p>
                </w:tc>
              </w:tr>
            </w:tbl>
            <w:p w14:paraId="6CBED7E6" w14:textId="706D70E3"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3190A8AE" w14:textId="7777777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76390191" w14:textId="77777777" w:rsidR="004A7824" w:rsidRDefault="004A7824" w:rsidP="004A7824">
              <w:pPr>
                <w:bidi/>
                <w:spacing w:line="276" w:lineRule="auto"/>
                <w:rPr>
                  <w:rFonts w:ascii="Sakkal Majalla" w:eastAsia="Calibri" w:hAnsi="Sakkal Majalla" w:cs="Sakkal Majalla"/>
                  <w:b/>
                  <w:bCs/>
                  <w:color w:val="000000"/>
                  <w:sz w:val="32"/>
                  <w:szCs w:val="32"/>
                  <w:rtl/>
                  <w:lang w:bidi="ar-EG"/>
                </w:rPr>
              </w:pPr>
            </w:p>
            <w:p w14:paraId="42CAA862" w14:textId="77777777" w:rsidR="004A7824" w:rsidRDefault="004A7824" w:rsidP="004A7824">
              <w:pPr>
                <w:bidi/>
                <w:spacing w:line="276" w:lineRule="auto"/>
                <w:rPr>
                  <w:rFonts w:ascii="Sakkal Majalla" w:eastAsia="Calibri" w:hAnsi="Sakkal Majalla" w:cs="Sakkal Majalla"/>
                  <w:b/>
                  <w:bCs/>
                  <w:color w:val="000000"/>
                  <w:sz w:val="32"/>
                  <w:szCs w:val="32"/>
                  <w:rtl/>
                  <w:lang w:bidi="ar-EG"/>
                </w:rPr>
              </w:pPr>
            </w:p>
            <w:p w14:paraId="7238869B" w14:textId="77777777" w:rsidR="004A7824" w:rsidRDefault="004A7824" w:rsidP="004A7824">
              <w:pPr>
                <w:bidi/>
                <w:spacing w:line="276" w:lineRule="auto"/>
                <w:rPr>
                  <w:rFonts w:ascii="Sakkal Majalla" w:eastAsia="Calibri" w:hAnsi="Sakkal Majalla" w:cs="Sakkal Majalla"/>
                  <w:b/>
                  <w:bCs/>
                  <w:color w:val="000000"/>
                  <w:sz w:val="32"/>
                  <w:szCs w:val="32"/>
                  <w:rtl/>
                  <w:lang w:bidi="ar-EG"/>
                </w:rPr>
              </w:pPr>
            </w:p>
            <w:p w14:paraId="3BAD75E8" w14:textId="77777777" w:rsidR="004A7824" w:rsidRDefault="004A7824" w:rsidP="004A7824">
              <w:pPr>
                <w:bidi/>
                <w:spacing w:line="276" w:lineRule="auto"/>
                <w:rPr>
                  <w:rFonts w:ascii="Sakkal Majalla" w:eastAsia="Calibri" w:hAnsi="Sakkal Majalla" w:cs="Sakkal Majalla"/>
                  <w:b/>
                  <w:bCs/>
                  <w:color w:val="000000"/>
                  <w:sz w:val="32"/>
                  <w:szCs w:val="32"/>
                  <w:rtl/>
                  <w:lang w:bidi="ar-EG"/>
                </w:rPr>
              </w:pPr>
            </w:p>
            <w:p w14:paraId="028532FA" w14:textId="7D90EBA8" w:rsidR="004A7824" w:rsidRDefault="004A7824" w:rsidP="004A7824">
              <w:pPr>
                <w:bidi/>
                <w:spacing w:line="276" w:lineRule="auto"/>
                <w:rPr>
                  <w:rFonts w:ascii="Sakkal Majalla" w:eastAsia="Calibri" w:hAnsi="Sakkal Majalla" w:cs="Sakkal Majalla"/>
                  <w:b/>
                  <w:bCs/>
                  <w:color w:val="000000"/>
                  <w:sz w:val="32"/>
                  <w:szCs w:val="32"/>
                  <w:rtl/>
                  <w:lang w:bidi="ar-EG"/>
                </w:rPr>
              </w:pPr>
              <w:r>
                <w:rPr>
                  <w:rFonts w:ascii="Sakkal Majalla" w:eastAsia="Calibri" w:hAnsi="Sakkal Majalla" w:cs="Sakkal Majalla"/>
                  <w:b/>
                  <w:bCs/>
                  <w:color w:val="000000"/>
                  <w:sz w:val="32"/>
                  <w:szCs w:val="32"/>
                  <w:rtl/>
                  <w:lang w:bidi="ar-EG"/>
                </w:rPr>
                <w:br w:type="page"/>
              </w:r>
            </w:p>
            <w:p w14:paraId="62AC6A13" w14:textId="77777777" w:rsidR="004A7824" w:rsidRDefault="004A7824" w:rsidP="007B3355">
              <w:pPr>
                <w:bidi/>
                <w:spacing w:line="276" w:lineRule="auto"/>
                <w:jc w:val="center"/>
                <w:rPr>
                  <w:rFonts w:ascii="Sakkal Majalla" w:eastAsia="Calibri" w:hAnsi="Sakkal Majalla" w:cs="Sakkal Majalla"/>
                  <w:b/>
                  <w:bCs/>
                  <w:color w:val="000000"/>
                  <w:sz w:val="32"/>
                  <w:szCs w:val="32"/>
                  <w:rtl/>
                  <w:lang w:bidi="ar-EG"/>
                </w:rPr>
                <w:sectPr w:rsidR="004A7824" w:rsidSect="00C909D6">
                  <w:footerReference w:type="default" r:id="rId10"/>
                  <w:footerReference w:type="first" r:id="rId11"/>
                  <w:pgSz w:w="12240" w:h="15840"/>
                  <w:pgMar w:top="1440" w:right="1440" w:bottom="1440" w:left="1440" w:header="720" w:footer="720" w:gutter="0"/>
                  <w:pgNumType w:fmt="arabicAbjad" w:start="1"/>
                  <w:cols w:space="720"/>
                  <w:titlePg/>
                  <w:docGrid w:linePitch="360"/>
                </w:sectPr>
              </w:pPr>
            </w:p>
            <w:p w14:paraId="08572ADD" w14:textId="4D09FE91" w:rsidR="00FC0E11" w:rsidRPr="007B3355" w:rsidRDefault="003016BF" w:rsidP="007B3355">
              <w:pPr>
                <w:bidi/>
                <w:spacing w:line="276" w:lineRule="auto"/>
                <w:jc w:val="center"/>
                <w:rPr>
                  <w:rFonts w:ascii="Sakkal Majalla" w:eastAsia="Calibri" w:hAnsi="Sakkal Majalla" w:cs="Sakkal Majalla"/>
                  <w:b/>
                  <w:bCs/>
                  <w:color w:val="000000"/>
                  <w:sz w:val="32"/>
                  <w:szCs w:val="32"/>
                  <w:rtl/>
                  <w:lang w:bidi="ar-EG"/>
                </w:rPr>
              </w:pPr>
            </w:p>
          </w:sdtContent>
        </w:sdt>
        <w:p w14:paraId="406F9070" w14:textId="209AACA8" w:rsidR="004A7824" w:rsidRDefault="004A7824" w:rsidP="006B61F5">
          <w:pPr>
            <w:bidi/>
            <w:spacing w:line="276" w:lineRule="auto"/>
            <w:jc w:val="center"/>
            <w:rPr>
              <w:rFonts w:ascii="Sakkal Majalla" w:eastAsia="Calibri" w:hAnsi="Sakkal Majalla" w:cs="Sakkal Majalla"/>
              <w:b/>
              <w:bCs/>
              <w:color w:val="000000"/>
              <w:sz w:val="32"/>
              <w:szCs w:val="32"/>
              <w:rtl/>
              <w:lang w:bidi="ar-EG"/>
            </w:rPr>
          </w:pPr>
        </w:p>
        <w:p w14:paraId="4023E433" w14:textId="648AC493"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1D1CF870" w14:textId="5D541B36"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17ECB616" w14:textId="2185FB86"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12B032CE" w14:textId="2C0F1641"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r>
            <w:rPr>
              <w:rFonts w:ascii="Sakkal Majalla" w:eastAsia="Calibri" w:hAnsi="Sakkal Majalla" w:cs="Sakkal Majalla"/>
              <w:b/>
              <w:bCs/>
              <w:noProof/>
              <w:color w:val="000000"/>
              <w:sz w:val="32"/>
              <w:szCs w:val="32"/>
              <w:rtl/>
              <w:lang w:val="ar-EG" w:bidi="ar-EG"/>
            </w:rPr>
            <mc:AlternateContent>
              <mc:Choice Requires="wps">
                <w:drawing>
                  <wp:anchor distT="0" distB="0" distL="114300" distR="114300" simplePos="0" relativeHeight="251693056" behindDoc="0" locked="0" layoutInCell="1" allowOverlap="1" wp14:anchorId="1641BDDF" wp14:editId="22473042">
                    <wp:simplePos x="0" y="0"/>
                    <wp:positionH relativeFrom="margin">
                      <wp:align>center</wp:align>
                    </wp:positionH>
                    <wp:positionV relativeFrom="paragraph">
                      <wp:posOffset>298450</wp:posOffset>
                    </wp:positionV>
                    <wp:extent cx="3455670" cy="3276600"/>
                    <wp:effectExtent l="57150" t="38100" r="68580" b="95250"/>
                    <wp:wrapNone/>
                    <wp:docPr id="29" name="Flowchart: Multidocument 29"/>
                    <wp:cNvGraphicFramePr/>
                    <a:graphic xmlns:a="http://schemas.openxmlformats.org/drawingml/2006/main">
                      <a:graphicData uri="http://schemas.microsoft.com/office/word/2010/wordprocessingShape">
                        <wps:wsp>
                          <wps:cNvSpPr/>
                          <wps:spPr>
                            <a:xfrm>
                              <a:off x="0" y="0"/>
                              <a:ext cx="3455670" cy="3276600"/>
                            </a:xfrm>
                            <a:prstGeom prst="flowChartMultidocument">
                              <a:avLst/>
                            </a:prstGeom>
                            <a:ln>
                              <a:solidFill>
                                <a:schemeClr val="tx1"/>
                              </a:solidFill>
                            </a:ln>
                          </wps:spPr>
                          <wps:style>
                            <a:lnRef idx="0">
                              <a:schemeClr val="accent3"/>
                            </a:lnRef>
                            <a:fillRef idx="3">
                              <a:schemeClr val="accent3"/>
                            </a:fillRef>
                            <a:effectRef idx="3">
                              <a:schemeClr val="accent3"/>
                            </a:effectRef>
                            <a:fontRef idx="minor">
                              <a:schemeClr val="lt1"/>
                            </a:fontRef>
                          </wps:style>
                          <wps:txbx>
                            <w:txbxContent>
                              <w:p w14:paraId="5EBB8F34" w14:textId="594C987E" w:rsidR="004A7824" w:rsidRPr="004A7824" w:rsidRDefault="004A7824" w:rsidP="004A7824">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الأول </w:t>
                                </w:r>
                                <w:r w:rsidRPr="004A7824">
                                  <w:rPr>
                                    <w:rFonts w:ascii="Sakkal Majalla" w:hAnsi="Sakkal Majalla" w:cs="Sakkal Majalla"/>
                                    <w:b/>
                                    <w:bCs/>
                                    <w:color w:val="000000" w:themeColor="text1"/>
                                    <w:sz w:val="72"/>
                                    <w:szCs w:val="72"/>
                                    <w:rtl/>
                                    <w:lang w:bidi="ar-EG"/>
                                  </w:rPr>
                                  <w:br/>
                                  <w:t>الإطار العام للبحث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41BDDF"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29" o:spid="_x0000_s1026" type="#_x0000_t115" style="position:absolute;left:0;text-align:left;margin-left:0;margin-top:23.5pt;width:272.1pt;height:258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" fillcolor="#aaa [3030]" strokecolor="black [3213]">
                    <v:fill color2="#a3a3a3 [3174]" rotate="t" colors="0 #afafaf;.5 #a5a5a5;1 #929292" focus="100%" type="gradient">
                      <o:fill v:ext="view" type="gradientUnscaled"/>
                    </v:fill>
                    <v:shadow on="t" color="black" opacity="41287f" offset="0,1.5pt"/>
                    <v:textbox>
                      <w:txbxContent>
                        <w:p w14:paraId="5EBB8F34" w14:textId="594C987E" w:rsidR="004A7824" w:rsidRPr="004A7824" w:rsidRDefault="004A7824" w:rsidP="004A7824">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الأول </w:t>
                          </w:r>
                          <w:r w:rsidRPr="004A7824">
                            <w:rPr>
                              <w:rFonts w:ascii="Sakkal Majalla" w:hAnsi="Sakkal Majalla" w:cs="Sakkal Majalla"/>
                              <w:b/>
                              <w:bCs/>
                              <w:color w:val="000000" w:themeColor="text1"/>
                              <w:sz w:val="72"/>
                              <w:szCs w:val="72"/>
                              <w:rtl/>
                              <w:lang w:bidi="ar-EG"/>
                            </w:rPr>
                            <w:br/>
                            <w:t>الإطار العام للبحث</w:t>
                          </w:r>
                        </w:p>
                      </w:txbxContent>
                    </v:textbox>
                    <w10:wrap anchorx="margin"/>
                  </v:shape>
                </w:pict>
              </mc:Fallback>
            </mc:AlternateContent>
          </w:r>
        </w:p>
        <w:p w14:paraId="497B529D" w14:textId="0C9378B8"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27DBEE0E" w14:textId="6645C8B9"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26E434D9" w14:textId="798AE4C9"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241164EF" w14:textId="104A65C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6126850A" w14:textId="00A1CFA5"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66784932" w14:textId="0733BC2F"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3C6BB4CA" w14:textId="7777777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14AFF31E" w14:textId="7777777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26C5885F" w14:textId="7777777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6A7233EA" w14:textId="7777777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19522034" w14:textId="7777777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7676C4A2" w14:textId="7777777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3050C38C" w14:textId="77777777" w:rsidR="004A7824" w:rsidRDefault="004A7824" w:rsidP="004A7824">
          <w:pPr>
            <w:bidi/>
            <w:spacing w:line="276" w:lineRule="auto"/>
            <w:jc w:val="center"/>
            <w:rPr>
              <w:rFonts w:ascii="Sakkal Majalla" w:eastAsia="Calibri" w:hAnsi="Sakkal Majalla" w:cs="Sakkal Majalla"/>
              <w:b/>
              <w:bCs/>
              <w:color w:val="000000"/>
              <w:sz w:val="32"/>
              <w:szCs w:val="32"/>
              <w:rtl/>
              <w:lang w:bidi="ar-EG"/>
            </w:rPr>
          </w:pPr>
        </w:p>
        <w:p w14:paraId="09AE545F" w14:textId="0B11ECF9" w:rsidR="007B3355" w:rsidRDefault="004A7824" w:rsidP="004A7824">
          <w:pPr>
            <w:keepNext/>
            <w:keepLines/>
            <w:bidi/>
            <w:spacing w:before="240" w:after="0"/>
            <w:jc w:val="center"/>
            <w:outlineLvl w:val="0"/>
            <w:rPr>
              <w:rFonts w:ascii="Sakkal Majalla" w:eastAsia="Calibri" w:hAnsi="Sakkal Majalla" w:cs="Sakkal Majalla"/>
              <w:b/>
              <w:bCs/>
              <w:color w:val="000000" w:themeColor="text1"/>
              <w:sz w:val="36"/>
              <w:szCs w:val="36"/>
              <w:rtl/>
              <w:lang w:bidi="ar-EG"/>
            </w:rPr>
          </w:pPr>
          <w:bookmarkStart w:id="14" w:name="_Toc214287496"/>
          <w:bookmarkStart w:id="15" w:name="_Toc214288079"/>
          <w:r>
            <w:rPr>
              <w:rFonts w:ascii="Sakkal Majalla" w:eastAsia="Calibri" w:hAnsi="Sakkal Majalla" w:cs="Sakkal Majalla" w:hint="cs"/>
              <w:b/>
              <w:bCs/>
              <w:color w:val="000000" w:themeColor="text1"/>
              <w:sz w:val="36"/>
              <w:szCs w:val="36"/>
              <w:rtl/>
              <w:lang w:bidi="ar-EG"/>
            </w:rPr>
            <w:lastRenderedPageBreak/>
            <w:t>الفصل الأو</w:t>
          </w:r>
          <w:r w:rsidR="00B50EBC">
            <w:rPr>
              <w:rFonts w:ascii="Sakkal Majalla" w:eastAsia="Calibri" w:hAnsi="Sakkal Majalla" w:cs="Sakkal Majalla" w:hint="cs"/>
              <w:b/>
              <w:bCs/>
              <w:color w:val="000000" w:themeColor="text1"/>
              <w:sz w:val="36"/>
              <w:szCs w:val="36"/>
              <w:rtl/>
              <w:lang w:bidi="ar-EG"/>
            </w:rPr>
            <w:t>ل</w:t>
          </w:r>
          <w:bookmarkEnd w:id="14"/>
          <w:bookmarkEnd w:id="15"/>
          <w:r w:rsidR="00B50EBC">
            <w:rPr>
              <w:rFonts w:ascii="Sakkal Majalla" w:eastAsia="Calibri" w:hAnsi="Sakkal Majalla" w:cs="Sakkal Majalla" w:hint="cs"/>
              <w:b/>
              <w:bCs/>
              <w:color w:val="000000" w:themeColor="text1"/>
              <w:sz w:val="36"/>
              <w:szCs w:val="36"/>
              <w:rtl/>
              <w:lang w:bidi="ar-EG"/>
            </w:rPr>
            <w:t xml:space="preserve"> </w:t>
          </w:r>
        </w:p>
        <w:p w14:paraId="49BCC64D" w14:textId="42A83F46" w:rsidR="007B3355" w:rsidRPr="007B3355" w:rsidRDefault="00B50EBC" w:rsidP="00B50EBC">
          <w:pPr>
            <w:keepNext/>
            <w:keepLines/>
            <w:bidi/>
            <w:spacing w:before="240" w:after="0"/>
            <w:jc w:val="center"/>
            <w:outlineLvl w:val="0"/>
            <w:rPr>
              <w:rFonts w:ascii="Sakkal Majalla" w:eastAsia="Calibri" w:hAnsi="Sakkal Majalla" w:cs="Sakkal Majalla"/>
              <w:b/>
              <w:bCs/>
              <w:color w:val="000000" w:themeColor="text1"/>
              <w:sz w:val="36"/>
              <w:szCs w:val="36"/>
              <w:rtl/>
              <w:lang w:bidi="ar-EG"/>
            </w:rPr>
          </w:pPr>
          <w:bookmarkStart w:id="16" w:name="_Toc214287497"/>
          <w:bookmarkStart w:id="17" w:name="_Toc214288080"/>
          <w:r>
            <w:rPr>
              <w:rFonts w:ascii="Sakkal Majalla" w:eastAsia="Calibri" w:hAnsi="Sakkal Majalla" w:cs="Sakkal Majalla" w:hint="cs"/>
              <w:b/>
              <w:bCs/>
              <w:color w:val="000000" w:themeColor="text1"/>
              <w:sz w:val="36"/>
              <w:szCs w:val="36"/>
              <w:rtl/>
              <w:lang w:bidi="ar-EG"/>
            </w:rPr>
            <w:t>الإطار العام للبحث</w:t>
          </w:r>
          <w:bookmarkEnd w:id="16"/>
          <w:bookmarkEnd w:id="17"/>
        </w:p>
        <w:p w14:paraId="79845860" w14:textId="72EE93DD" w:rsidR="004119B3" w:rsidRPr="007B3355" w:rsidRDefault="003016BF" w:rsidP="004A7824">
          <w:pPr>
            <w:bidi/>
            <w:spacing w:line="276" w:lineRule="auto"/>
            <w:jc w:val="center"/>
            <w:rPr>
              <w:rFonts w:ascii="Sakkal Majalla" w:hAnsi="Sakkal Majalla" w:cs="Sakkal Majalla"/>
              <w:b/>
              <w:bCs/>
              <w:sz w:val="36"/>
              <w:szCs w:val="36"/>
            </w:rPr>
          </w:pPr>
        </w:p>
      </w:sdtContent>
    </w:sdt>
    <w:p w14:paraId="58EBFDAA" w14:textId="23CD4D69" w:rsidR="004119B3" w:rsidRPr="007B3355" w:rsidRDefault="004119B3" w:rsidP="003016BF">
      <w:pPr>
        <w:pStyle w:val="ListParagraph"/>
        <w:keepNext/>
        <w:keepLines/>
        <w:numPr>
          <w:ilvl w:val="1"/>
          <w:numId w:val="9"/>
        </w:numPr>
        <w:bidi/>
        <w:spacing w:before="120" w:after="120" w:line="276" w:lineRule="auto"/>
        <w:outlineLvl w:val="1"/>
        <w:rPr>
          <w:rFonts w:ascii="Sakkal Majalla" w:eastAsia="Cambria" w:hAnsi="Sakkal Majalla" w:cs="Sakkal Majalla"/>
          <w:b/>
          <w:bCs/>
          <w:sz w:val="32"/>
          <w:szCs w:val="32"/>
          <w:rtl/>
          <w:lang w:val="en-GB"/>
        </w:rPr>
      </w:pPr>
      <w:bookmarkStart w:id="18" w:name="_Toc203581454"/>
      <w:bookmarkStart w:id="19" w:name="_Toc214287498"/>
      <w:bookmarkStart w:id="20" w:name="_Toc214288081"/>
      <w:r w:rsidRPr="007B3355">
        <w:rPr>
          <w:rFonts w:ascii="Sakkal Majalla" w:eastAsia="Cambria" w:hAnsi="Sakkal Majalla" w:cs="Sakkal Majalla"/>
          <w:b/>
          <w:bCs/>
          <w:sz w:val="32"/>
          <w:szCs w:val="32"/>
          <w:rtl/>
          <w:lang w:val="en-GB"/>
        </w:rPr>
        <w:t>المقدمة:</w:t>
      </w:r>
      <w:bookmarkEnd w:id="18"/>
      <w:bookmarkEnd w:id="19"/>
      <w:bookmarkEnd w:id="20"/>
      <w:r w:rsidRPr="007B3355">
        <w:rPr>
          <w:rFonts w:ascii="Sakkal Majalla" w:eastAsia="Cambria" w:hAnsi="Sakkal Majalla" w:cs="Sakkal Majalla"/>
          <w:b/>
          <w:bCs/>
          <w:sz w:val="32"/>
          <w:szCs w:val="32"/>
          <w:rtl/>
          <w:lang w:val="en-GB"/>
        </w:rPr>
        <w:t xml:space="preserve"> </w:t>
      </w:r>
    </w:p>
    <w:p w14:paraId="46EC28CF" w14:textId="66955C48" w:rsidR="006E52B5" w:rsidRPr="007B3355" w:rsidRDefault="006E52B5" w:rsidP="006B61F5">
      <w:pPr>
        <w:bidi/>
        <w:spacing w:line="276" w:lineRule="auto"/>
        <w:jc w:val="both"/>
        <w:rPr>
          <w:rFonts w:ascii="Sakkal Majalla" w:hAnsi="Sakkal Majalla" w:cs="Sakkal Majalla"/>
          <w:sz w:val="28"/>
          <w:szCs w:val="28"/>
          <w:rtl/>
          <w:lang w:bidi="ar-EG"/>
        </w:rPr>
      </w:pPr>
      <w:bookmarkStart w:id="21" w:name="_Hlk214291533"/>
      <w:r w:rsidRPr="007B3355">
        <w:rPr>
          <w:rFonts w:ascii="Sakkal Majalla" w:hAnsi="Sakkal Majalla" w:cs="Sakkal Majalla"/>
          <w:sz w:val="28"/>
          <w:szCs w:val="28"/>
          <w:rtl/>
          <w:lang w:bidi="ar-EG"/>
        </w:rPr>
        <w:t>في ظل تسارع وتيرة التغيرات التي يشهدها العصر الحديث، نتيجة التقدم الكبير في تكنولوجيا المعلومات والاتصالات، أصبحت مختلف القطاعات تشهد تحولات متلاحقة تُحتم البحث المستمر عن الابتكار والتجديد. وقد أفرز هذا الواقع المعاصر حاجة متزايدة إلى قيادات تمتلك من الكفاءة والمرونة ما يؤهلها لمواكبة هذه التطورات، وقادرة على تبنّي الإبداع والتطوير كنهجٍ لتعزيز الأداء المؤسسي ورفع كفاءة العاملين بما يُسهم في تحقيق الأهداف المنشودة وتمكين المنظمات من التكيف مع المتغيرات ومواجهة التحديات بكفاءة</w:t>
      </w:r>
      <w:r w:rsidRPr="007B3355">
        <w:rPr>
          <w:rFonts w:ascii="Sakkal Majalla" w:hAnsi="Sakkal Majalla" w:cs="Sakkal Majalla"/>
          <w:sz w:val="28"/>
          <w:szCs w:val="28"/>
          <w:lang w:bidi="ar-EG"/>
        </w:rPr>
        <w:t>.</w:t>
      </w:r>
    </w:p>
    <w:p w14:paraId="6CE66A55" w14:textId="77777777" w:rsidR="006E52B5" w:rsidRPr="007B3355" w:rsidRDefault="006E52B5"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ويُعد مفهوم القيادة من المفاهيم المحورية التي لا تزال تحظى باهتمام واسع في مختلف المجالات، نظراً لتأثيرها العميق—سواء المباشر أو غير المباشر—في الآخرين، ولدورها الجوهري في إنجاح المؤسسات أو تعثرها. فالقيادة تمثل عاملاً حاسماً في تشكيل حياة الأفراد وتوجيه مسارات المجتمعات، وهو ما يُبرز الحاجة المستمرة إلى قادة يمتلكون مهارات تنظيمية وتطويرية عالية، تمكنهم من إدارة المؤسسات بفعالية، والسعي الدائم نحو تحسين مستويات الأداء الداخلي (</w:t>
      </w:r>
      <w:proofErr w:type="spellStart"/>
      <w:r w:rsidRPr="007B3355">
        <w:rPr>
          <w:rFonts w:ascii="Sakkal Majalla" w:hAnsi="Sakkal Majalla" w:cs="Sakkal Majalla"/>
          <w:sz w:val="28"/>
          <w:szCs w:val="28"/>
          <w:rtl/>
          <w:lang w:bidi="ar-EG"/>
        </w:rPr>
        <w:t>اشتيوي</w:t>
      </w:r>
      <w:proofErr w:type="spellEnd"/>
      <w:r w:rsidRPr="007B3355">
        <w:rPr>
          <w:rFonts w:ascii="Sakkal Majalla" w:hAnsi="Sakkal Majalla" w:cs="Sakkal Majalla"/>
          <w:sz w:val="28"/>
          <w:szCs w:val="28"/>
          <w:rtl/>
          <w:lang w:bidi="ar-EG"/>
        </w:rPr>
        <w:t>، 2018، ص 66)</w:t>
      </w:r>
      <w:r w:rsidRPr="007B3355">
        <w:rPr>
          <w:rFonts w:ascii="Sakkal Majalla" w:hAnsi="Sakkal Majalla" w:cs="Sakkal Majalla"/>
          <w:sz w:val="28"/>
          <w:szCs w:val="28"/>
          <w:lang w:bidi="ar-EG"/>
        </w:rPr>
        <w:t>.</w:t>
      </w:r>
    </w:p>
    <w:p w14:paraId="54A86142" w14:textId="280B1257" w:rsidR="00667562" w:rsidRPr="007B3355" w:rsidRDefault="00667562"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الإدارة الإلكترونية أحد أنواع القيادة التي تتضمن تطبيق الأدوات الرقمية، وأنظمة البرمجيات، والأساليب المعتمدة على تحليل البيانات، بهدف تبسيط الإجراءات وتعزيز قنوات الاتصال داخل البيئة العملية، بما يعزز تطبيق أنظمة التحول الرقمي داخل العمليات الإدارية والتحول من الإدارة التقليدية، ومن ثم خلق بيئة عمل أكثر تفاعلية وكفاءة، بما ينعكس إيجابًا على أداء العاملين ومستوى إنتاجيتهم (</w:t>
      </w:r>
      <w:proofErr w:type="spellStart"/>
      <w:r w:rsidRPr="007B3355">
        <w:rPr>
          <w:rFonts w:ascii="Sakkal Majalla" w:hAnsi="Sakkal Majalla" w:cs="Sakkal Majalla"/>
          <w:sz w:val="28"/>
          <w:szCs w:val="28"/>
          <w:lang w:bidi="ar-EG"/>
        </w:rPr>
        <w:t>Duvor</w:t>
      </w:r>
      <w:proofErr w:type="spellEnd"/>
      <w:r w:rsidRPr="007B3355">
        <w:rPr>
          <w:rFonts w:ascii="Sakkal Majalla" w:hAnsi="Sakkal Majalla" w:cs="Sakkal Majalla"/>
          <w:sz w:val="28"/>
          <w:szCs w:val="28"/>
          <w:lang w:bidi="ar-EG"/>
        </w:rPr>
        <w:t>, 2019</w:t>
      </w:r>
      <w:r w:rsidRPr="007B3355">
        <w:rPr>
          <w:rFonts w:ascii="Sakkal Majalla" w:hAnsi="Sakkal Majalla" w:cs="Sakkal Majalla"/>
          <w:sz w:val="28"/>
          <w:szCs w:val="28"/>
          <w:rtl/>
          <w:lang w:bidi="ar-EG"/>
        </w:rPr>
        <w:t>).</w:t>
      </w:r>
    </w:p>
    <w:p w14:paraId="775E0910" w14:textId="0B6A17CF" w:rsidR="006E52B5" w:rsidRPr="007B3355" w:rsidRDefault="00667562"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وتُعد إتاحة الوصول إلى مجموعة متنوعة من الموارد والمنصات الرقمية إحدى الوسائل الجوهرية التي تُسهم من خلالها الإدارة الإلكترونية في تحسين أداء الموظفين. فمن خلال أنظمة الإدارة الرقمية، تتاح للعاملين إمكانية الوصول السريعة، واستخدام أدوات تفاعلية، مما يعزز من فاعلية الإدارة. إضافة إلى ذلك، تُمكن حلول الإدارة الإلكترونية من إدارة البيانات وتحليلها بكفاءة، وهو ما يعود بفوائد كبيرة على المؤسسة. فمن خلال التحليلات المستندة إلى البيانات، يستطيع القائمون على الإدارة تحديد مواضع القصور</w:t>
      </w:r>
      <w:r w:rsidR="00221FC9" w:rsidRPr="007B3355">
        <w:rPr>
          <w:rFonts w:ascii="Sakkal Majalla" w:hAnsi="Sakkal Majalla" w:cs="Sakkal Majalla"/>
          <w:sz w:val="28"/>
          <w:szCs w:val="28"/>
          <w:rtl/>
          <w:lang w:bidi="ar-EG"/>
        </w:rPr>
        <w:t xml:space="preserve"> ومن ثم سرعة اتخاذ القرارات، مما يعزز من تحسين مستوى الأداء ومواكبة التطورات التقنية الحديثة في مجال العمل، ومن ثم تطوير أداء العاملين</w:t>
      </w:r>
      <w:bookmarkStart w:id="22" w:name="_Hlk214291733"/>
      <w:r w:rsidRPr="007B3355">
        <w:rPr>
          <w:rFonts w:ascii="Sakkal Majalla" w:hAnsi="Sakkal Majalla" w:cs="Sakkal Majalla"/>
          <w:sz w:val="28"/>
          <w:szCs w:val="28"/>
          <w:rtl/>
          <w:lang w:bidi="ar-EG"/>
        </w:rPr>
        <w:t>(</w:t>
      </w:r>
      <w:proofErr w:type="spellStart"/>
      <w:r w:rsidR="00195F04" w:rsidRPr="007B3355">
        <w:rPr>
          <w:rFonts w:ascii="Sakkal Majalla" w:hAnsi="Sakkal Majalla" w:cs="Sakkal Majalla"/>
          <w:sz w:val="28"/>
          <w:szCs w:val="28"/>
          <w:lang w:bidi="ar-EG"/>
        </w:rPr>
        <w:t>Prasetyaningtyas</w:t>
      </w:r>
      <w:proofErr w:type="spellEnd"/>
      <w:r w:rsidR="00195F04" w:rsidRPr="007B3355">
        <w:rPr>
          <w:rFonts w:ascii="Sakkal Majalla" w:hAnsi="Sakkal Majalla" w:cs="Sakkal Majalla"/>
          <w:sz w:val="28"/>
          <w:szCs w:val="28"/>
          <w:lang w:bidi="ar-EG"/>
        </w:rPr>
        <w:t xml:space="preserve"> </w:t>
      </w:r>
      <w:r w:rsidRPr="007B3355">
        <w:rPr>
          <w:rFonts w:ascii="Sakkal Majalla" w:hAnsi="Sakkal Majalla" w:cs="Sakkal Majalla"/>
          <w:sz w:val="28"/>
          <w:szCs w:val="28"/>
          <w:lang w:bidi="ar-EG"/>
        </w:rPr>
        <w:t>et al., 2021</w:t>
      </w:r>
      <w:r w:rsidRPr="007B3355">
        <w:rPr>
          <w:rFonts w:ascii="Sakkal Majalla" w:hAnsi="Sakkal Majalla" w:cs="Sakkal Majalla"/>
          <w:sz w:val="28"/>
          <w:szCs w:val="28"/>
          <w:rtl/>
          <w:lang w:bidi="ar-EG"/>
        </w:rPr>
        <w:t>).</w:t>
      </w:r>
      <w:r w:rsidR="00221FC9" w:rsidRPr="007B3355">
        <w:rPr>
          <w:rFonts w:ascii="Sakkal Majalla" w:hAnsi="Sakkal Majalla" w:cs="Sakkal Majalla"/>
          <w:sz w:val="28"/>
          <w:szCs w:val="28"/>
          <w:rtl/>
          <w:lang w:bidi="ar-EG"/>
        </w:rPr>
        <w:t xml:space="preserve"> </w:t>
      </w:r>
      <w:bookmarkEnd w:id="22"/>
    </w:p>
    <w:p w14:paraId="6D8E9775" w14:textId="0DE785B7" w:rsidR="006E52B5" w:rsidRPr="007B3355" w:rsidRDefault="00667562" w:rsidP="006B61F5">
      <w:pPr>
        <w:bidi/>
        <w:spacing w:line="276" w:lineRule="auto"/>
        <w:jc w:val="both"/>
        <w:rPr>
          <w:rFonts w:ascii="Sakkal Majalla" w:hAnsi="Sakkal Majalla" w:cs="Sakkal Majalla"/>
          <w:sz w:val="28"/>
          <w:szCs w:val="28"/>
          <w:rtl/>
          <w:lang w:bidi="ar-EG"/>
        </w:rPr>
      </w:pPr>
      <w:bookmarkStart w:id="23" w:name="_Hlk214291760"/>
      <w:r w:rsidRPr="007B3355">
        <w:rPr>
          <w:rFonts w:ascii="Sakkal Majalla" w:hAnsi="Sakkal Majalla" w:cs="Sakkal Majalla"/>
          <w:sz w:val="28"/>
          <w:szCs w:val="28"/>
          <w:rtl/>
          <w:lang w:bidi="ar-EG"/>
        </w:rPr>
        <w:t xml:space="preserve">وفي إطار هذا التحول الرقمي، تسعى المملكة العربية السعودية إلى تعزيز تطبيق أنظمة الإدارة الإلكترونية في جميع مؤسساتها، سواء في القطاع الحكومي أو الخاص، باعتبار ذلك خطوة استراتيجية نحو تحقيق الهدف الأساسي المتمثل في بناء حكومة </w:t>
      </w:r>
      <w:r w:rsidRPr="007B3355">
        <w:rPr>
          <w:rFonts w:ascii="Sakkal Majalla" w:hAnsi="Sakkal Majalla" w:cs="Sakkal Majalla"/>
          <w:sz w:val="28"/>
          <w:szCs w:val="28"/>
          <w:rtl/>
          <w:lang w:bidi="ar-EG"/>
        </w:rPr>
        <w:lastRenderedPageBreak/>
        <w:t>إلكترونية تقدم خدمات شاملة ومترابطة للمواطنين عبر بوابة موحدة، بما يتماشى مع مستهدفات رؤية المملكة 2030</w:t>
      </w:r>
      <w:r w:rsidRPr="007B3355">
        <w:rPr>
          <w:rFonts w:ascii="Sakkal Majalla" w:hAnsi="Sakkal Majalla" w:cs="Sakkal Majalla"/>
          <w:sz w:val="28"/>
          <w:szCs w:val="28"/>
          <w:lang w:bidi="ar-EG"/>
        </w:rPr>
        <w:t>.</w:t>
      </w:r>
      <w:r w:rsidR="001F5D57"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lang w:bidi="ar-EG"/>
        </w:rPr>
        <w:t>وقد أسهمت هذه التحولات التكنولوجية في إحداث نقلة نوعية في أساليب العمل الإداري خلال السنوات الأخيرة، حيث وفرت إمكانات متقدمة لتحسين قنوات الاتصال الإداري، ودعمت بناء بيئة تنظيمية أكثر كفاءة وفاعلية. ونتيجة لذلك، أصبح بالإمكان تقليص الوقت والجهد المبذولين في تنفيذ المهام الإدارية، مما انعكس إيجابًا على جودة الأداء المؤسسي ومستوى الخدمات المقدمة</w:t>
      </w:r>
      <w:r w:rsidR="001F5D57" w:rsidRPr="007B3355">
        <w:rPr>
          <w:rFonts w:ascii="Sakkal Majalla" w:hAnsi="Sakkal Majalla" w:cs="Sakkal Majalla"/>
          <w:sz w:val="28"/>
          <w:szCs w:val="28"/>
          <w:rtl/>
          <w:lang w:bidi="ar-EG"/>
        </w:rPr>
        <w:t xml:space="preserve"> (رؤية المملكة العربية السعودية 2030، </w:t>
      </w:r>
      <w:r w:rsidR="00221FC9" w:rsidRPr="007B3355">
        <w:rPr>
          <w:rFonts w:ascii="Sakkal Majalla" w:hAnsi="Sakkal Majalla" w:cs="Sakkal Majalla"/>
          <w:sz w:val="28"/>
          <w:szCs w:val="28"/>
          <w:rtl/>
          <w:lang w:bidi="ar-EG"/>
        </w:rPr>
        <w:t>2030</w:t>
      </w:r>
      <w:r w:rsidR="001F5D57" w:rsidRPr="007B3355">
        <w:rPr>
          <w:rFonts w:ascii="Sakkal Majalla" w:hAnsi="Sakkal Majalla" w:cs="Sakkal Majalla"/>
          <w:sz w:val="28"/>
          <w:szCs w:val="28"/>
          <w:rtl/>
          <w:lang w:bidi="ar-EG"/>
        </w:rPr>
        <w:t xml:space="preserve">). </w:t>
      </w:r>
    </w:p>
    <w:bookmarkEnd w:id="23"/>
    <w:p w14:paraId="060173E2" w14:textId="612311A4" w:rsidR="00221FC9" w:rsidRPr="007B3355" w:rsidRDefault="00221FC9" w:rsidP="00B50EBC">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ومن خلال ما سبق، يتبين لنا أهمية </w:t>
      </w:r>
      <w:r w:rsidR="006E26BA" w:rsidRPr="007B3355">
        <w:rPr>
          <w:rFonts w:ascii="Sakkal Majalla" w:hAnsi="Sakkal Majalla" w:cs="Sakkal Majalla"/>
          <w:sz w:val="28"/>
          <w:szCs w:val="28"/>
          <w:rtl/>
          <w:lang w:bidi="ar-EG"/>
        </w:rPr>
        <w:t xml:space="preserve">الأساليب </w:t>
      </w:r>
      <w:r w:rsidRPr="007B3355">
        <w:rPr>
          <w:rFonts w:ascii="Sakkal Majalla" w:hAnsi="Sakkal Majalla" w:cs="Sakkal Majalla"/>
          <w:sz w:val="28"/>
          <w:szCs w:val="28"/>
          <w:rtl/>
          <w:lang w:bidi="ar-EG"/>
        </w:rPr>
        <w:t>الإدار</w:t>
      </w:r>
      <w:r w:rsidR="006E26BA" w:rsidRPr="007B3355">
        <w:rPr>
          <w:rFonts w:ascii="Sakkal Majalla" w:hAnsi="Sakkal Majalla" w:cs="Sakkal Majalla"/>
          <w:sz w:val="28"/>
          <w:szCs w:val="28"/>
          <w:rtl/>
          <w:lang w:bidi="ar-EG"/>
        </w:rPr>
        <w:t>ي</w:t>
      </w:r>
      <w:r w:rsidRPr="007B3355">
        <w:rPr>
          <w:rFonts w:ascii="Sakkal Majalla" w:hAnsi="Sakkal Majalla" w:cs="Sakkal Majalla"/>
          <w:sz w:val="28"/>
          <w:szCs w:val="28"/>
          <w:rtl/>
          <w:lang w:bidi="ar-EG"/>
        </w:rPr>
        <w:t>ة ودورها في تعزيز أداء العاملين ومن ثم رفع مستوى الخدمات والأداء التنظيمي للمؤسسة، وبشكل خاص الإدارة الإلكترونية لما لها من أهمية بارزة؛ حيث أصبحت قوة تحويلية في ظل هذا التحول الرقمي وما تستدعي إليه العولمة والتطورات التكنولوجية الحديثة لتعزيز مواكبة هذه التطورات والنهوض بمستوى الإدارات داخل القطاع الحكومي وهو ما تهدف إليه رؤية المملكة 2030 نحول تعزيز تطبيق أنظمة التحول الرقمي. ومن ثم يسعى البحث الحالي إلى محاولة التعرف على الإدارة الإلكترونية ودورها في تعزيز الأداء الوظيفي للعاملين من خلال التطبيق على القطاع الحكومي بالمملكة نظر</w:t>
      </w:r>
      <w:r w:rsidR="006E26BA" w:rsidRPr="007B3355">
        <w:rPr>
          <w:rFonts w:ascii="Sakkal Majalla" w:hAnsi="Sakkal Majalla" w:cs="Sakkal Majalla"/>
          <w:sz w:val="28"/>
          <w:szCs w:val="28"/>
          <w:rtl/>
          <w:lang w:bidi="ar-EG"/>
        </w:rPr>
        <w:t>ً</w:t>
      </w:r>
      <w:r w:rsidRPr="007B3355">
        <w:rPr>
          <w:rFonts w:ascii="Sakkal Majalla" w:hAnsi="Sakkal Majalla" w:cs="Sakkal Majalla"/>
          <w:sz w:val="28"/>
          <w:szCs w:val="28"/>
          <w:rtl/>
          <w:lang w:bidi="ar-EG"/>
        </w:rPr>
        <w:t xml:space="preserve">ا لقياس مستوى النهضة داخل منظمات الدولة ومؤسساتها، والحث على تعزيز تطويرها وفق النهضة الرقمية التي تهدف إليها المملكة، وإحقاقًا لما تدعو إليه الحكومة ورؤيتها نحول تعزيز التحول الرقمي داخل المؤسسات الحكومية. </w:t>
      </w:r>
    </w:p>
    <w:p w14:paraId="49174D66" w14:textId="420E5C3C" w:rsidR="004119B3" w:rsidRPr="007B3355" w:rsidRDefault="006E26BA" w:rsidP="006B61F5">
      <w:pPr>
        <w:keepNext/>
        <w:keepLines/>
        <w:bidi/>
        <w:spacing w:before="120" w:after="120" w:line="276" w:lineRule="auto"/>
        <w:ind w:left="576" w:hanging="576"/>
        <w:outlineLvl w:val="1"/>
        <w:rPr>
          <w:rFonts w:ascii="Sakkal Majalla" w:eastAsia="Cambria" w:hAnsi="Sakkal Majalla" w:cs="Sakkal Majalla"/>
          <w:b/>
          <w:bCs/>
          <w:sz w:val="32"/>
          <w:szCs w:val="32"/>
          <w:rtl/>
          <w:lang w:val="en-GB"/>
        </w:rPr>
      </w:pPr>
      <w:bookmarkStart w:id="24" w:name="_Toc203581455"/>
      <w:bookmarkStart w:id="25" w:name="_Toc214287499"/>
      <w:bookmarkStart w:id="26" w:name="_Toc214288082"/>
      <w:bookmarkEnd w:id="21"/>
      <w:r w:rsidRPr="007B3355">
        <w:rPr>
          <w:rFonts w:ascii="Sakkal Majalla" w:eastAsia="Cambria" w:hAnsi="Sakkal Majalla" w:cs="Sakkal Majalla"/>
          <w:b/>
          <w:bCs/>
          <w:sz w:val="32"/>
          <w:szCs w:val="32"/>
          <w:rtl/>
          <w:lang w:val="en-GB"/>
        </w:rPr>
        <w:t xml:space="preserve">2.1. </w:t>
      </w:r>
      <w:r w:rsidR="004119B3" w:rsidRPr="007B3355">
        <w:rPr>
          <w:rFonts w:ascii="Sakkal Majalla" w:eastAsia="Cambria" w:hAnsi="Sakkal Majalla" w:cs="Sakkal Majalla"/>
          <w:b/>
          <w:bCs/>
          <w:sz w:val="32"/>
          <w:szCs w:val="32"/>
          <w:rtl/>
          <w:lang w:val="en-GB"/>
        </w:rPr>
        <w:t>مشكلة الدراسة</w:t>
      </w:r>
      <w:bookmarkEnd w:id="24"/>
      <w:bookmarkEnd w:id="25"/>
      <w:bookmarkEnd w:id="26"/>
      <w:r w:rsidR="004119B3" w:rsidRPr="007B3355">
        <w:rPr>
          <w:rFonts w:ascii="Sakkal Majalla" w:eastAsia="Cambria" w:hAnsi="Sakkal Majalla" w:cs="Sakkal Majalla"/>
          <w:b/>
          <w:bCs/>
          <w:sz w:val="32"/>
          <w:szCs w:val="32"/>
          <w:rtl/>
          <w:lang w:val="en-GB"/>
        </w:rPr>
        <w:t xml:space="preserve"> </w:t>
      </w:r>
    </w:p>
    <w:p w14:paraId="5DAD5FB1" w14:textId="56E42F6C" w:rsidR="00D357B2" w:rsidRPr="007B3355" w:rsidRDefault="006E26BA" w:rsidP="006B61F5">
      <w:pPr>
        <w:bidi/>
        <w:spacing w:line="276" w:lineRule="auto"/>
        <w:jc w:val="both"/>
        <w:rPr>
          <w:rFonts w:ascii="Sakkal Majalla" w:hAnsi="Sakkal Majalla" w:cs="Sakkal Majalla"/>
          <w:sz w:val="28"/>
          <w:szCs w:val="28"/>
          <w:rtl/>
          <w:lang w:bidi="ar-EG"/>
        </w:rPr>
      </w:pPr>
      <w:bookmarkStart w:id="27" w:name="_Hlk214291909"/>
      <w:r w:rsidRPr="007B3355">
        <w:rPr>
          <w:rFonts w:ascii="Sakkal Majalla" w:hAnsi="Sakkal Majalla" w:cs="Sakkal Majalla"/>
          <w:sz w:val="28"/>
          <w:szCs w:val="28"/>
          <w:rtl/>
          <w:lang w:bidi="ar-EG"/>
        </w:rPr>
        <w:t xml:space="preserve">خلال الفترة الماضية، </w:t>
      </w:r>
      <w:r w:rsidRPr="007B3355">
        <w:rPr>
          <w:rFonts w:ascii="Sakkal Majalla" w:hAnsi="Sakkal Majalla" w:cs="Sakkal Majalla"/>
          <w:sz w:val="28"/>
          <w:szCs w:val="28"/>
          <w:rtl/>
        </w:rPr>
        <w:t>شهد العالم تحولات جذرية طالت مختلف مناحي حياة الأفراد والمؤسسات، وذلك نتيجة للتطور المتسارع في مجالات التكنولوجيا، لاسيما في قطاع تكنولوجيا المعلومات والاتصالات. وقد أسهمت هذه الثورة الرقمية في إعادة تشكيل طبيعة العمل في مختلف القطاعات الحكومية والخاصة، من خلال اعتماد نظم إلكترونية متقدمة تعزز من كفاءة الأداء وسرعة الإنجاز</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rPr>
        <w:t>وفي هذا السياق، أدى التحول الرقمي الشامل إلى نشوء بيئة تنافسية عالمية تتسابق فيها الدول لتطوير بنيتها المؤسسية، لا سيما في القطاع الحكومي السعودي، من خلال توظيف التقنيات الحديثة لتحسين الأداء الوظيفي، وجودة الخدمات، ورفع كفاءة العمليات الإدارية، وتحقيق الشفافية والفعالية في إدارة الموارد (</w:t>
      </w:r>
      <w:r w:rsidR="00297CDC" w:rsidRPr="007B3355">
        <w:rPr>
          <w:rFonts w:ascii="Sakkal Majalla" w:hAnsi="Sakkal Majalla" w:cs="Sakkal Majalla"/>
          <w:sz w:val="28"/>
          <w:szCs w:val="28"/>
        </w:rPr>
        <w:t>Alotaibi</w:t>
      </w:r>
      <w:r w:rsidR="00297CDC" w:rsidRPr="007B3355">
        <w:rPr>
          <w:rFonts w:ascii="Sakkal Majalla" w:hAnsi="Sakkal Majalla" w:cs="Sakkal Majalla"/>
          <w:sz w:val="28"/>
          <w:szCs w:val="28"/>
          <w:lang w:bidi="ar-EG"/>
        </w:rPr>
        <w:t>, 2024</w:t>
      </w:r>
      <w:r w:rsidRPr="007B3355">
        <w:rPr>
          <w:rFonts w:ascii="Sakkal Majalla" w:hAnsi="Sakkal Majalla" w:cs="Sakkal Majalla"/>
          <w:sz w:val="28"/>
          <w:szCs w:val="28"/>
          <w:rtl/>
        </w:rPr>
        <w:t>)</w:t>
      </w:r>
      <w:r w:rsidRPr="007B3355">
        <w:rPr>
          <w:rFonts w:ascii="Sakkal Majalla" w:hAnsi="Sakkal Majalla" w:cs="Sakkal Majalla"/>
          <w:sz w:val="28"/>
          <w:szCs w:val="28"/>
          <w:lang w:bidi="ar-EG"/>
        </w:rPr>
        <w:t>.</w:t>
      </w:r>
      <w:r w:rsidR="00D357B2" w:rsidRPr="007B3355">
        <w:rPr>
          <w:rFonts w:ascii="Sakkal Majalla" w:hAnsi="Sakkal Majalla" w:cs="Sakkal Majalla"/>
          <w:sz w:val="28"/>
          <w:szCs w:val="28"/>
          <w:rtl/>
          <w:lang w:bidi="ar-EG"/>
        </w:rPr>
        <w:t xml:space="preserve"> </w:t>
      </w:r>
      <w:r w:rsidR="00D357B2" w:rsidRPr="007B3355">
        <w:rPr>
          <w:rFonts w:ascii="Sakkal Majalla" w:hAnsi="Sakkal Majalla" w:cs="Sakkal Majalla"/>
          <w:sz w:val="28"/>
          <w:szCs w:val="28"/>
          <w:rtl/>
        </w:rPr>
        <w:t>ومن ثم يُحتم الواقع المُعاصر على المؤسسات ضرورة التحول من الأساليب الإدارية التقليدية إلى تبنّي الأساليب الإلكترونية الحديثة، وذلك لمواكبة المتغيرات المتسارعة التي فرضتها الثورة الرقمية. وفي هذا السياق، يُعد تطبيق الإدارة المعتمد على التكنولوجيا الحديثة خيارًا استراتيجيًا يهدف إلى تحسين الأداء التنظيمي، وتطوير الوظائف الإدارية الرئيسة، كالتخطيط، والتنظيم، والتوجيه، والمتابعة، والتقييم، واتخاذ القرار، عبر توظيف تكنولوجيا المعلومات بشكل فعّال</w:t>
      </w:r>
      <w:r w:rsidR="00D357B2" w:rsidRPr="007B3355">
        <w:rPr>
          <w:rFonts w:ascii="Sakkal Majalla" w:hAnsi="Sakkal Majalla" w:cs="Sakkal Majalla"/>
          <w:sz w:val="28"/>
          <w:szCs w:val="28"/>
          <w:lang w:bidi="ar-EG"/>
        </w:rPr>
        <w:t>.</w:t>
      </w:r>
      <w:r w:rsidR="00D357B2" w:rsidRPr="007B3355">
        <w:rPr>
          <w:rFonts w:ascii="Sakkal Majalla" w:hAnsi="Sakkal Majalla" w:cs="Sakkal Majalla"/>
          <w:sz w:val="28"/>
          <w:szCs w:val="28"/>
          <w:rtl/>
          <w:lang w:bidi="ar-EG"/>
        </w:rPr>
        <w:t xml:space="preserve"> </w:t>
      </w:r>
      <w:r w:rsidR="00D357B2" w:rsidRPr="007B3355">
        <w:rPr>
          <w:rFonts w:ascii="Sakkal Majalla" w:hAnsi="Sakkal Majalla" w:cs="Sakkal Majalla"/>
          <w:sz w:val="28"/>
          <w:szCs w:val="28"/>
          <w:rtl/>
        </w:rPr>
        <w:t>ويُشكل توافر البيانات والمعرفة عنصرًا جوهريًا في هذا التحول، إذ توفر التقنيات الحديثة آليات جديدة للوصول إلى المعلومات، وتُسهل عملية تقديم الخدمات، بما يسمح لأعداد كبيرة من المستفيدين بالحصول على الخدمات المطلوبة بسرعة وكفاءة، وبتكلفة وجهد أقل، مما يُسهم في تحسين جودة العملية وتعزيز كفاءتها التشغيلية (طلبه، 2024، ص: 33)</w:t>
      </w:r>
      <w:r w:rsidR="00D357B2" w:rsidRPr="007B3355">
        <w:rPr>
          <w:rFonts w:ascii="Sakkal Majalla" w:hAnsi="Sakkal Majalla" w:cs="Sakkal Majalla"/>
          <w:sz w:val="28"/>
          <w:szCs w:val="28"/>
          <w:lang w:bidi="ar-EG"/>
        </w:rPr>
        <w:t>.</w:t>
      </w:r>
    </w:p>
    <w:p w14:paraId="43F98610" w14:textId="1AF6C2CB" w:rsidR="006E26BA" w:rsidRPr="007B3355" w:rsidRDefault="006E26BA" w:rsidP="003A569D">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rPr>
        <w:lastRenderedPageBreak/>
        <w:t>وفي هذا الإطار، تبرز الإدارة الإلكترونية كأداة استراتيجية لتحقيق التقدم الإداري المنشود، بما ينسجم مع مستهدفات رؤية المملكة العربية السعودية 2030، التي تسعى إلى تعزيز تطبيق أنظمة التحول الرقمي في مختلف مؤسسات الدولة. وانطلاقًا من هذه الرؤية، يهدف البحث الحالي إلى دراسة مفهوم الإدارة الإلكترونية، وتحليل دورها في تحسين الأداء الوظيفي للعاملين، من خلال التطبيق على القطاع الحكومي في المملكة، وذلك بهدف تقييم مدى التقدم المُحرز في هذا الجانب، والمساهمة في تحفيز عمليات التطوير المؤسسي بما يتماشى مع النهضة الرقمية التي تتبناها الدولة، وتحقيقًا لتوجهات الحكومة في بناء قطاع حكومي رقمي متكامل وفع</w:t>
      </w:r>
      <w:r w:rsidR="003A569D">
        <w:rPr>
          <w:rFonts w:ascii="Sakkal Majalla" w:hAnsi="Sakkal Majalla" w:cs="Sakkal Majalla" w:hint="cs"/>
          <w:sz w:val="28"/>
          <w:szCs w:val="28"/>
          <w:rtl/>
        </w:rPr>
        <w:t>ا</w:t>
      </w:r>
      <w:r w:rsidRPr="007B3355">
        <w:rPr>
          <w:rFonts w:ascii="Sakkal Majalla" w:hAnsi="Sakkal Majalla" w:cs="Sakkal Majalla"/>
          <w:sz w:val="28"/>
          <w:szCs w:val="28"/>
          <w:rtl/>
        </w:rPr>
        <w:t>ل</w:t>
      </w:r>
      <w:r w:rsidRPr="007B3355">
        <w:rPr>
          <w:rFonts w:ascii="Sakkal Majalla" w:hAnsi="Sakkal Majalla" w:cs="Sakkal Majalla"/>
          <w:sz w:val="28"/>
          <w:szCs w:val="28"/>
          <w:lang w:bidi="ar-EG"/>
        </w:rPr>
        <w:t>.</w:t>
      </w:r>
    </w:p>
    <w:p w14:paraId="026BD3E0" w14:textId="2D48FB41" w:rsidR="00EB1C91" w:rsidRPr="007B3355" w:rsidRDefault="006044B0" w:rsidP="006B61F5">
      <w:pPr>
        <w:keepNext/>
        <w:keepLines/>
        <w:bidi/>
        <w:spacing w:before="120" w:after="120" w:line="276" w:lineRule="auto"/>
        <w:ind w:left="576" w:hanging="576"/>
        <w:outlineLvl w:val="1"/>
        <w:rPr>
          <w:rFonts w:ascii="Sakkal Majalla" w:eastAsia="Cambria" w:hAnsi="Sakkal Majalla" w:cs="Sakkal Majalla"/>
          <w:b/>
          <w:bCs/>
          <w:sz w:val="32"/>
          <w:szCs w:val="32"/>
          <w:lang w:val="en-GB"/>
        </w:rPr>
      </w:pPr>
      <w:bookmarkStart w:id="28" w:name="_Toc203581456"/>
      <w:bookmarkStart w:id="29" w:name="_Toc214287500"/>
      <w:bookmarkStart w:id="30" w:name="_Toc214288083"/>
      <w:bookmarkEnd w:id="27"/>
      <w:r w:rsidRPr="007B3355">
        <w:rPr>
          <w:rFonts w:ascii="Sakkal Majalla" w:eastAsia="Cambria" w:hAnsi="Sakkal Majalla" w:cs="Sakkal Majalla"/>
          <w:b/>
          <w:bCs/>
          <w:sz w:val="32"/>
          <w:szCs w:val="32"/>
          <w:rtl/>
          <w:lang w:val="en-GB"/>
        </w:rPr>
        <w:t xml:space="preserve">3.1. </w:t>
      </w:r>
      <w:r w:rsidR="00EB1C91" w:rsidRPr="007B3355">
        <w:rPr>
          <w:rFonts w:ascii="Sakkal Majalla" w:eastAsia="Cambria" w:hAnsi="Sakkal Majalla" w:cs="Sakkal Majalla"/>
          <w:b/>
          <w:bCs/>
          <w:sz w:val="32"/>
          <w:szCs w:val="32"/>
          <w:rtl/>
          <w:lang w:val="en-GB"/>
        </w:rPr>
        <w:t xml:space="preserve">أهمية </w:t>
      </w:r>
      <w:r w:rsidR="007E4DCE" w:rsidRPr="007B3355">
        <w:rPr>
          <w:rFonts w:ascii="Sakkal Majalla" w:eastAsia="Cambria" w:hAnsi="Sakkal Majalla" w:cs="Sakkal Majalla"/>
          <w:b/>
          <w:bCs/>
          <w:sz w:val="32"/>
          <w:szCs w:val="32"/>
          <w:rtl/>
          <w:lang w:val="en-GB"/>
        </w:rPr>
        <w:t>الدراسة</w:t>
      </w:r>
      <w:bookmarkEnd w:id="28"/>
      <w:bookmarkEnd w:id="29"/>
      <w:bookmarkEnd w:id="30"/>
    </w:p>
    <w:p w14:paraId="7DABEB19" w14:textId="77777777" w:rsidR="00EB1C91" w:rsidRPr="007B3355" w:rsidRDefault="00EB1C91" w:rsidP="003016BF">
      <w:pPr>
        <w:numPr>
          <w:ilvl w:val="0"/>
          <w:numId w:val="3"/>
        </w:numPr>
        <w:bidi/>
        <w:spacing w:line="276" w:lineRule="auto"/>
        <w:ind w:left="810"/>
        <w:contextualSpacing/>
        <w:jc w:val="both"/>
        <w:rPr>
          <w:rFonts w:ascii="Sakkal Majalla" w:eastAsia="Calibri" w:hAnsi="Sakkal Majalla" w:cs="Sakkal Majalla"/>
          <w:b/>
          <w:bCs/>
          <w:sz w:val="32"/>
          <w:szCs w:val="32"/>
          <w:lang w:bidi="ar-EG"/>
        </w:rPr>
      </w:pPr>
      <w:r w:rsidRPr="007B3355">
        <w:rPr>
          <w:rFonts w:ascii="Sakkal Majalla" w:eastAsia="Calibri" w:hAnsi="Sakkal Majalla" w:cs="Sakkal Majalla"/>
          <w:b/>
          <w:bCs/>
          <w:sz w:val="32"/>
          <w:szCs w:val="32"/>
          <w:rtl/>
          <w:lang w:bidi="ar-EG"/>
        </w:rPr>
        <w:t>الأهمية العلمية</w:t>
      </w:r>
    </w:p>
    <w:p w14:paraId="76EA858D" w14:textId="1E795E3D" w:rsidR="004D1590" w:rsidRPr="007B3355" w:rsidRDefault="004D1590" w:rsidP="003016BF">
      <w:pPr>
        <w:numPr>
          <w:ilvl w:val="0"/>
          <w:numId w:val="2"/>
        </w:numPr>
        <w:bidi/>
        <w:spacing w:line="276" w:lineRule="auto"/>
        <w:ind w:left="849"/>
        <w:contextualSpacing/>
        <w:jc w:val="both"/>
        <w:rPr>
          <w:rFonts w:ascii="Sakkal Majalla" w:eastAsia="Calibri" w:hAnsi="Sakkal Majalla" w:cs="Sakkal Majalla"/>
          <w:sz w:val="28"/>
          <w:szCs w:val="28"/>
          <w:lang w:bidi="ar-EG"/>
        </w:rPr>
      </w:pPr>
      <w:bookmarkStart w:id="31" w:name="_Hlk214292251"/>
      <w:r w:rsidRPr="007B3355">
        <w:rPr>
          <w:rFonts w:ascii="Sakkal Majalla" w:eastAsia="Calibri" w:hAnsi="Sakkal Majalla" w:cs="Sakkal Majalla"/>
          <w:sz w:val="28"/>
          <w:szCs w:val="28"/>
          <w:rtl/>
          <w:lang w:bidi="ar-EG"/>
        </w:rPr>
        <w:t xml:space="preserve">تسليط الضوء على نوع حديث من القيادة من خلال التعرف على خصائص الإدارة الإلكترونية، وأهميتها وغيرها. </w:t>
      </w:r>
    </w:p>
    <w:p w14:paraId="6F109D86" w14:textId="77777777" w:rsidR="004D1590" w:rsidRPr="007B3355" w:rsidRDefault="004D1590" w:rsidP="003016BF">
      <w:pPr>
        <w:numPr>
          <w:ilvl w:val="0"/>
          <w:numId w:val="2"/>
        </w:numPr>
        <w:bidi/>
        <w:spacing w:line="276" w:lineRule="auto"/>
        <w:ind w:left="849"/>
        <w:contextualSpacing/>
        <w:jc w:val="both"/>
        <w:rPr>
          <w:rFonts w:ascii="Sakkal Majalla" w:eastAsia="Calibri" w:hAnsi="Sakkal Majalla" w:cs="Sakkal Majalla"/>
          <w:sz w:val="28"/>
          <w:szCs w:val="28"/>
          <w:lang w:bidi="ar-EG"/>
        </w:rPr>
      </w:pPr>
      <w:r w:rsidRPr="007B3355">
        <w:rPr>
          <w:rFonts w:ascii="Sakkal Majalla" w:eastAsia="Calibri" w:hAnsi="Sakkal Majalla" w:cs="Sakkal Majalla"/>
          <w:sz w:val="28"/>
          <w:szCs w:val="28"/>
          <w:rtl/>
          <w:lang w:bidi="ar-EG"/>
        </w:rPr>
        <w:t xml:space="preserve">حداثة موضوع الدراسة، وقلة الدراسات السعودية التي قامت بتناول الإدارة الإلكترونية على القطاع الحكومي بالمملكة. </w:t>
      </w:r>
    </w:p>
    <w:p w14:paraId="265056A3" w14:textId="77777777" w:rsidR="004D1590" w:rsidRPr="007B3355" w:rsidRDefault="004D1590" w:rsidP="003016BF">
      <w:pPr>
        <w:numPr>
          <w:ilvl w:val="0"/>
          <w:numId w:val="2"/>
        </w:numPr>
        <w:bidi/>
        <w:spacing w:line="276" w:lineRule="auto"/>
        <w:ind w:left="849"/>
        <w:contextualSpacing/>
        <w:jc w:val="both"/>
        <w:rPr>
          <w:rFonts w:ascii="Sakkal Majalla" w:eastAsia="Calibri" w:hAnsi="Sakkal Majalla" w:cs="Sakkal Majalla"/>
          <w:sz w:val="28"/>
          <w:szCs w:val="28"/>
          <w:lang w:bidi="ar-EG"/>
        </w:rPr>
      </w:pPr>
      <w:r w:rsidRPr="007B3355">
        <w:rPr>
          <w:rFonts w:ascii="Sakkal Majalla" w:eastAsia="Calibri" w:hAnsi="Sakkal Majalla" w:cs="Sakkal Majalla"/>
          <w:sz w:val="28"/>
          <w:szCs w:val="28"/>
          <w:rtl/>
          <w:lang w:bidi="ar-EG"/>
        </w:rPr>
        <w:t xml:space="preserve">تناول موضوع ذو أهمية، ووفق ما تهدف إليه رؤية المملكة العربية السعودية 2030، مما يثري المكتبة العربية والسعودية بدراسات تتضمن نوع حديث من الإدارة المعاصرة. </w:t>
      </w:r>
    </w:p>
    <w:p w14:paraId="31210248" w14:textId="72F04857" w:rsidR="004D1590" w:rsidRPr="007B3355" w:rsidRDefault="004D1590" w:rsidP="003016BF">
      <w:pPr>
        <w:numPr>
          <w:ilvl w:val="0"/>
          <w:numId w:val="2"/>
        </w:numPr>
        <w:bidi/>
        <w:spacing w:line="276" w:lineRule="auto"/>
        <w:ind w:left="849"/>
        <w:contextualSpacing/>
        <w:jc w:val="both"/>
        <w:rPr>
          <w:rFonts w:ascii="Sakkal Majalla" w:eastAsia="Calibri" w:hAnsi="Sakkal Majalla" w:cs="Sakkal Majalla"/>
          <w:sz w:val="28"/>
          <w:szCs w:val="28"/>
          <w:lang w:bidi="ar-EG"/>
        </w:rPr>
      </w:pPr>
      <w:r w:rsidRPr="007B3355">
        <w:rPr>
          <w:rFonts w:ascii="Sakkal Majalla" w:eastAsia="Calibri" w:hAnsi="Sakkal Majalla" w:cs="Sakkal Majalla"/>
          <w:sz w:val="28"/>
          <w:szCs w:val="28"/>
          <w:rtl/>
          <w:lang w:bidi="ar-EG"/>
        </w:rPr>
        <w:t xml:space="preserve"> </w:t>
      </w:r>
      <w:r w:rsidR="00E113CB" w:rsidRPr="007B3355">
        <w:rPr>
          <w:rFonts w:ascii="Sakkal Majalla" w:eastAsia="Calibri" w:hAnsi="Sakkal Majalla" w:cs="Sakkal Majalla"/>
          <w:sz w:val="28"/>
          <w:szCs w:val="28"/>
          <w:rtl/>
          <w:lang w:bidi="ar-EG"/>
        </w:rPr>
        <w:t>التعرف على الكيفية التي يمكن من خلالها تعزيز الأداء الوظيفي للعاملين في القطاعات الحكومية</w:t>
      </w:r>
      <w:r w:rsidR="00DC36D2" w:rsidRPr="007B3355">
        <w:rPr>
          <w:rFonts w:ascii="Sakkal Majalla" w:eastAsia="Calibri" w:hAnsi="Sakkal Majalla" w:cs="Sakkal Majalla"/>
          <w:sz w:val="28"/>
          <w:szCs w:val="28"/>
          <w:rtl/>
          <w:lang w:bidi="ar-EG"/>
        </w:rPr>
        <w:t xml:space="preserve"> لما له من دور مباشر في تحسين جودة الخدمات العامة، ورفع كفاءة العمليات، وتحقيق الاستخدام الأمثل للموارد البشرية.</w:t>
      </w:r>
    </w:p>
    <w:bookmarkEnd w:id="31"/>
    <w:p w14:paraId="3A3E8A3E" w14:textId="77777777" w:rsidR="00EB1C91" w:rsidRPr="007B3355" w:rsidRDefault="00EB1C91" w:rsidP="003016BF">
      <w:pPr>
        <w:numPr>
          <w:ilvl w:val="0"/>
          <w:numId w:val="3"/>
        </w:numPr>
        <w:bidi/>
        <w:spacing w:line="276" w:lineRule="auto"/>
        <w:ind w:left="630"/>
        <w:contextualSpacing/>
        <w:jc w:val="both"/>
        <w:rPr>
          <w:rFonts w:ascii="Sakkal Majalla" w:eastAsia="Calibri" w:hAnsi="Sakkal Majalla" w:cs="Sakkal Majalla"/>
          <w:b/>
          <w:bCs/>
          <w:sz w:val="28"/>
          <w:szCs w:val="28"/>
          <w:lang w:bidi="ar-EG"/>
        </w:rPr>
      </w:pPr>
      <w:r w:rsidRPr="007B3355">
        <w:rPr>
          <w:rFonts w:ascii="Sakkal Majalla" w:eastAsia="Calibri" w:hAnsi="Sakkal Majalla" w:cs="Sakkal Majalla"/>
          <w:b/>
          <w:bCs/>
          <w:sz w:val="28"/>
          <w:szCs w:val="28"/>
          <w:rtl/>
          <w:lang w:bidi="ar-EG"/>
        </w:rPr>
        <w:t xml:space="preserve">الأهمية العملية </w:t>
      </w:r>
    </w:p>
    <w:p w14:paraId="0F559C35" w14:textId="356FD71A" w:rsidR="00DC36D2" w:rsidRPr="007B3355" w:rsidRDefault="00DC36D2" w:rsidP="003016BF">
      <w:pPr>
        <w:numPr>
          <w:ilvl w:val="0"/>
          <w:numId w:val="2"/>
        </w:numPr>
        <w:bidi/>
        <w:spacing w:line="276" w:lineRule="auto"/>
        <w:ind w:left="849"/>
        <w:contextualSpacing/>
        <w:jc w:val="both"/>
        <w:rPr>
          <w:rFonts w:ascii="Sakkal Majalla" w:eastAsia="Calibri" w:hAnsi="Sakkal Majalla" w:cs="Sakkal Majalla"/>
          <w:sz w:val="28"/>
          <w:szCs w:val="28"/>
          <w:lang w:bidi="ar-EG"/>
        </w:rPr>
      </w:pPr>
      <w:bookmarkStart w:id="32" w:name="_Hlk214292291"/>
      <w:r w:rsidRPr="007B3355">
        <w:rPr>
          <w:rFonts w:ascii="Sakkal Majalla" w:eastAsia="Calibri" w:hAnsi="Sakkal Majalla" w:cs="Sakkal Majalla"/>
          <w:sz w:val="28"/>
          <w:szCs w:val="28"/>
          <w:rtl/>
          <w:lang w:bidi="ar-EG"/>
        </w:rPr>
        <w:t xml:space="preserve">مساعدة أصحاب القرارات والقطاعات الحكومية في التعرف على واقع تطبيق الإدارة الإلكترونية في مؤسساتها. </w:t>
      </w:r>
    </w:p>
    <w:p w14:paraId="1E9BCC6D" w14:textId="6E9E330E" w:rsidR="00DC36D2" w:rsidRPr="007B3355" w:rsidRDefault="00DC36D2" w:rsidP="003016BF">
      <w:pPr>
        <w:numPr>
          <w:ilvl w:val="0"/>
          <w:numId w:val="2"/>
        </w:numPr>
        <w:bidi/>
        <w:spacing w:line="276" w:lineRule="auto"/>
        <w:ind w:left="849"/>
        <w:contextualSpacing/>
        <w:jc w:val="both"/>
        <w:rPr>
          <w:rFonts w:ascii="Sakkal Majalla" w:eastAsia="Calibri" w:hAnsi="Sakkal Majalla" w:cs="Sakkal Majalla"/>
          <w:sz w:val="28"/>
          <w:szCs w:val="28"/>
          <w:lang w:bidi="ar-EG"/>
        </w:rPr>
      </w:pPr>
      <w:r w:rsidRPr="007B3355">
        <w:rPr>
          <w:rFonts w:ascii="Sakkal Majalla" w:eastAsia="Calibri" w:hAnsi="Sakkal Majalla" w:cs="Sakkal Majalla"/>
          <w:sz w:val="28"/>
          <w:szCs w:val="28"/>
          <w:rtl/>
          <w:lang w:bidi="ar-EG"/>
        </w:rPr>
        <w:t xml:space="preserve">مساهمة هذا البحث في التعرف على الاستراتيجيات الحديثة التي يمكن من خلالها النهوض بالأداء الوظيفي للعاملين في القطاعات الحكومية. </w:t>
      </w:r>
    </w:p>
    <w:p w14:paraId="64227FEF" w14:textId="7EC074F9" w:rsidR="00DC36D2" w:rsidRPr="007B3355" w:rsidRDefault="00DC36D2" w:rsidP="003016BF">
      <w:pPr>
        <w:numPr>
          <w:ilvl w:val="0"/>
          <w:numId w:val="2"/>
        </w:numPr>
        <w:bidi/>
        <w:spacing w:line="276" w:lineRule="auto"/>
        <w:ind w:left="849"/>
        <w:contextualSpacing/>
        <w:jc w:val="both"/>
        <w:rPr>
          <w:rFonts w:ascii="Sakkal Majalla" w:eastAsia="Calibri" w:hAnsi="Sakkal Majalla" w:cs="Sakkal Majalla"/>
          <w:sz w:val="28"/>
          <w:szCs w:val="28"/>
          <w:lang w:bidi="ar-EG"/>
        </w:rPr>
      </w:pPr>
      <w:r w:rsidRPr="007B3355">
        <w:rPr>
          <w:rFonts w:ascii="Sakkal Majalla" w:eastAsia="Calibri" w:hAnsi="Sakkal Majalla" w:cs="Sakkal Majalla"/>
          <w:sz w:val="28"/>
          <w:szCs w:val="28"/>
          <w:rtl/>
          <w:lang w:bidi="ar-EG"/>
        </w:rPr>
        <w:t xml:space="preserve">تسهم نتائج هذا البحث في مساعدة الجهات المختصة للتعرف على أهمية الإدارة الإلكترونية، ودورها في تعزيز الأداء والنهوض بمستوى الخدمة المُقدمة. </w:t>
      </w:r>
    </w:p>
    <w:p w14:paraId="38546839" w14:textId="7BC982CB" w:rsidR="00DC36D2" w:rsidRPr="007B3355" w:rsidRDefault="00DC36D2" w:rsidP="003016BF">
      <w:pPr>
        <w:numPr>
          <w:ilvl w:val="0"/>
          <w:numId w:val="2"/>
        </w:numPr>
        <w:bidi/>
        <w:spacing w:line="276" w:lineRule="auto"/>
        <w:ind w:left="849"/>
        <w:contextualSpacing/>
        <w:jc w:val="both"/>
        <w:rPr>
          <w:rFonts w:ascii="Sakkal Majalla" w:eastAsia="Calibri" w:hAnsi="Sakkal Majalla" w:cs="Sakkal Majalla"/>
          <w:sz w:val="28"/>
          <w:szCs w:val="28"/>
          <w:lang w:bidi="ar-EG"/>
        </w:rPr>
      </w:pPr>
      <w:r w:rsidRPr="007B3355">
        <w:rPr>
          <w:rFonts w:ascii="Sakkal Majalla" w:eastAsia="Calibri" w:hAnsi="Sakkal Majalla" w:cs="Sakkal Majalla"/>
          <w:sz w:val="28"/>
          <w:szCs w:val="28"/>
          <w:rtl/>
          <w:lang w:bidi="ar-EG"/>
        </w:rPr>
        <w:t>الخروج بمجموعة من التوصيات المُقترحة والتي تسهم في تعزيز الأداء الوظيفي للعاملين في القطاع الحكومي، من خلال نتائج دراسة علمية.</w:t>
      </w:r>
    </w:p>
    <w:bookmarkEnd w:id="32"/>
    <w:p w14:paraId="7CAB92D7" w14:textId="77777777" w:rsidR="00C72E21" w:rsidRPr="007B3355" w:rsidRDefault="00C72E21" w:rsidP="006B61F5">
      <w:pPr>
        <w:bidi/>
        <w:spacing w:line="276" w:lineRule="auto"/>
        <w:ind w:left="849"/>
        <w:contextualSpacing/>
        <w:jc w:val="both"/>
        <w:rPr>
          <w:rFonts w:ascii="Sakkal Majalla" w:eastAsia="Calibri" w:hAnsi="Sakkal Majalla" w:cs="Sakkal Majalla"/>
          <w:sz w:val="28"/>
          <w:szCs w:val="28"/>
          <w:lang w:bidi="ar-EG"/>
        </w:rPr>
      </w:pPr>
    </w:p>
    <w:p w14:paraId="19B2B0BD" w14:textId="77777777" w:rsidR="00DC36D2" w:rsidRPr="007B3355" w:rsidRDefault="00DC36D2" w:rsidP="006B61F5">
      <w:pPr>
        <w:bidi/>
        <w:spacing w:line="276" w:lineRule="auto"/>
        <w:ind w:left="849"/>
        <w:contextualSpacing/>
        <w:jc w:val="both"/>
        <w:rPr>
          <w:rFonts w:ascii="Sakkal Majalla" w:eastAsia="Calibri" w:hAnsi="Sakkal Majalla" w:cs="Sakkal Majalla"/>
          <w:sz w:val="28"/>
          <w:szCs w:val="28"/>
          <w:lang w:bidi="ar-EG"/>
        </w:rPr>
      </w:pPr>
    </w:p>
    <w:p w14:paraId="5DFE5E12" w14:textId="6D43D485" w:rsidR="00EB1C91" w:rsidRPr="007B3355" w:rsidRDefault="006044B0" w:rsidP="006B61F5">
      <w:pPr>
        <w:keepNext/>
        <w:keepLines/>
        <w:bidi/>
        <w:spacing w:before="120" w:after="120" w:line="276" w:lineRule="auto"/>
        <w:ind w:left="576" w:hanging="576"/>
        <w:outlineLvl w:val="1"/>
        <w:rPr>
          <w:rFonts w:ascii="Sakkal Majalla" w:eastAsia="Cambria" w:hAnsi="Sakkal Majalla" w:cs="Sakkal Majalla"/>
          <w:b/>
          <w:bCs/>
          <w:sz w:val="32"/>
          <w:szCs w:val="32"/>
          <w:rtl/>
          <w:lang w:val="en-GB"/>
        </w:rPr>
      </w:pPr>
      <w:bookmarkStart w:id="33" w:name="_Toc203581457"/>
      <w:bookmarkStart w:id="34" w:name="_Toc214287501"/>
      <w:bookmarkStart w:id="35" w:name="_Toc214288084"/>
      <w:r w:rsidRPr="007B3355">
        <w:rPr>
          <w:rFonts w:ascii="Sakkal Majalla" w:eastAsia="Cambria" w:hAnsi="Sakkal Majalla" w:cs="Sakkal Majalla"/>
          <w:b/>
          <w:bCs/>
          <w:sz w:val="32"/>
          <w:szCs w:val="32"/>
          <w:rtl/>
          <w:lang w:val="en-GB"/>
        </w:rPr>
        <w:lastRenderedPageBreak/>
        <w:t xml:space="preserve">4.1. </w:t>
      </w:r>
      <w:r w:rsidR="00EB1C91" w:rsidRPr="007B3355">
        <w:rPr>
          <w:rFonts w:ascii="Sakkal Majalla" w:eastAsia="Cambria" w:hAnsi="Sakkal Majalla" w:cs="Sakkal Majalla"/>
          <w:b/>
          <w:bCs/>
          <w:sz w:val="32"/>
          <w:szCs w:val="32"/>
          <w:rtl/>
          <w:lang w:val="en-GB"/>
        </w:rPr>
        <w:t>أهداف الدراسة:</w:t>
      </w:r>
      <w:bookmarkEnd w:id="33"/>
      <w:bookmarkEnd w:id="34"/>
      <w:bookmarkEnd w:id="35"/>
      <w:r w:rsidR="00EB1C91" w:rsidRPr="007B3355">
        <w:rPr>
          <w:rFonts w:ascii="Sakkal Majalla" w:eastAsia="Cambria" w:hAnsi="Sakkal Majalla" w:cs="Sakkal Majalla"/>
          <w:b/>
          <w:bCs/>
          <w:sz w:val="32"/>
          <w:szCs w:val="32"/>
          <w:rtl/>
          <w:lang w:val="en-GB"/>
        </w:rPr>
        <w:t xml:space="preserve"> </w:t>
      </w:r>
    </w:p>
    <w:p w14:paraId="085777E1" w14:textId="5B0095C1" w:rsidR="00EB1C91" w:rsidRPr="007B3355" w:rsidRDefault="00EB1C91" w:rsidP="006B61F5">
      <w:pPr>
        <w:bidi/>
        <w:spacing w:line="276" w:lineRule="auto"/>
        <w:jc w:val="both"/>
        <w:rPr>
          <w:rFonts w:ascii="Sakkal Majalla" w:hAnsi="Sakkal Majalla" w:cs="Sakkal Majalla"/>
          <w:b/>
          <w:bCs/>
          <w:sz w:val="28"/>
          <w:szCs w:val="28"/>
          <w:u w:val="single"/>
          <w:rtl/>
          <w:lang w:bidi="ar-EG"/>
        </w:rPr>
      </w:pPr>
      <w:r w:rsidRPr="007B3355">
        <w:rPr>
          <w:rFonts w:ascii="Sakkal Majalla" w:hAnsi="Sakkal Majalla" w:cs="Sakkal Majalla"/>
          <w:b/>
          <w:bCs/>
          <w:sz w:val="28"/>
          <w:szCs w:val="28"/>
          <w:u w:val="single"/>
          <w:rtl/>
          <w:lang w:bidi="ar-EG"/>
        </w:rPr>
        <w:t xml:space="preserve">تهدف الدراسة الحالية إلى: </w:t>
      </w:r>
    </w:p>
    <w:p w14:paraId="175023F0" w14:textId="77777777" w:rsidR="006044B0" w:rsidRPr="007B3355" w:rsidRDefault="00EB1C91" w:rsidP="003016BF">
      <w:pPr>
        <w:pStyle w:val="ListParagraph"/>
        <w:numPr>
          <w:ilvl w:val="0"/>
          <w:numId w:val="2"/>
        </w:numPr>
        <w:bidi/>
        <w:spacing w:line="276" w:lineRule="auto"/>
        <w:jc w:val="both"/>
        <w:rPr>
          <w:rFonts w:ascii="Sakkal Majalla" w:hAnsi="Sakkal Majalla" w:cs="Sakkal Majalla"/>
          <w:sz w:val="28"/>
          <w:szCs w:val="28"/>
          <w:lang w:bidi="ar-EG"/>
        </w:rPr>
      </w:pPr>
      <w:bookmarkStart w:id="36" w:name="_Hlk214292213"/>
      <w:r w:rsidRPr="007B3355">
        <w:rPr>
          <w:rFonts w:ascii="Sakkal Majalla" w:hAnsi="Sakkal Majalla" w:cs="Sakkal Majalla"/>
          <w:sz w:val="28"/>
          <w:szCs w:val="28"/>
          <w:rtl/>
          <w:lang w:bidi="ar-EG"/>
        </w:rPr>
        <w:t xml:space="preserve">التعرف على </w:t>
      </w:r>
      <w:r w:rsidR="006044B0" w:rsidRPr="007B3355">
        <w:rPr>
          <w:rFonts w:ascii="Sakkal Majalla" w:hAnsi="Sakkal Majalla" w:cs="Sakkal Majalla"/>
          <w:sz w:val="28"/>
          <w:szCs w:val="28"/>
          <w:rtl/>
          <w:lang w:bidi="ar-EG"/>
        </w:rPr>
        <w:t>مدى توافر الإدارة الإلكترونية بأبعادها (التخطيط الإلكتروني، التنظيم الإلكتروني، الرقابة الإلكترونية، البنية التحتية) داخل مؤسسات القطاع الحكومي بالمملكة العربية السعودية</w:t>
      </w:r>
      <w:r w:rsidRPr="007B3355">
        <w:rPr>
          <w:rFonts w:ascii="Sakkal Majalla" w:hAnsi="Sakkal Majalla" w:cs="Sakkal Majalla"/>
          <w:sz w:val="28"/>
          <w:szCs w:val="28"/>
          <w:rtl/>
          <w:lang w:bidi="ar-EG"/>
        </w:rPr>
        <w:t>.</w:t>
      </w:r>
      <w:r w:rsidR="006044B0" w:rsidRPr="007B3355">
        <w:rPr>
          <w:rFonts w:ascii="Sakkal Majalla" w:hAnsi="Sakkal Majalla" w:cs="Sakkal Majalla"/>
          <w:sz w:val="28"/>
          <w:szCs w:val="28"/>
          <w:rtl/>
          <w:lang w:bidi="ar-EG"/>
        </w:rPr>
        <w:t xml:space="preserve"> </w:t>
      </w:r>
    </w:p>
    <w:p w14:paraId="407DEDD9" w14:textId="056273D4" w:rsidR="00EB1C91" w:rsidRPr="007B3355" w:rsidRDefault="006044B0"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بيان مستوى الأداء الوظيفي للعاملين بمؤسسات القطاع الحكومي بالمملكة العربية السعودية. </w:t>
      </w:r>
    </w:p>
    <w:p w14:paraId="2D02445D" w14:textId="412FD886" w:rsidR="006044B0" w:rsidRPr="007B3355" w:rsidRDefault="006044B0"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بحث أثر تطبيق الإدارة الإلكترونية وأبعادها (التخطيط الإلكتروني، التنظيم الإلكتروني، الرقابة الإلكترونية، البنية التحتية) على الأداء الوظيفي من وجهة نظر العاملين بالقطاع الحكومي بالمملكة العربية السعودية. </w:t>
      </w:r>
    </w:p>
    <w:p w14:paraId="639274E7" w14:textId="1C15C151" w:rsidR="006044B0" w:rsidRPr="007B3355" w:rsidRDefault="006044B0"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الخروج بمجموعة من التوصيات المُقترحة لتطبيق الإدارة الإلكترونية وتعزيز الأداء الوظيفي للعاملين في القطاع الحكومي السعودي.</w:t>
      </w:r>
    </w:p>
    <w:p w14:paraId="56CCB769" w14:textId="7786A19F" w:rsidR="00DF13EC" w:rsidRPr="007B3355" w:rsidRDefault="006044B0" w:rsidP="006B61F5">
      <w:pPr>
        <w:keepNext/>
        <w:keepLines/>
        <w:bidi/>
        <w:spacing w:before="120" w:after="120" w:line="276" w:lineRule="auto"/>
        <w:ind w:left="576" w:hanging="576"/>
        <w:outlineLvl w:val="1"/>
        <w:rPr>
          <w:rFonts w:ascii="Sakkal Majalla" w:eastAsia="Cambria" w:hAnsi="Sakkal Majalla" w:cs="Sakkal Majalla"/>
          <w:b/>
          <w:bCs/>
          <w:sz w:val="32"/>
          <w:szCs w:val="32"/>
          <w:rtl/>
          <w:lang w:val="en-GB"/>
        </w:rPr>
      </w:pPr>
      <w:bookmarkStart w:id="37" w:name="_Toc203581458"/>
      <w:bookmarkStart w:id="38" w:name="_Toc214287502"/>
      <w:bookmarkStart w:id="39" w:name="_Toc214288085"/>
      <w:bookmarkEnd w:id="36"/>
      <w:r w:rsidRPr="007B3355">
        <w:rPr>
          <w:rFonts w:ascii="Sakkal Majalla" w:eastAsia="Cambria" w:hAnsi="Sakkal Majalla" w:cs="Sakkal Majalla"/>
          <w:b/>
          <w:bCs/>
          <w:sz w:val="32"/>
          <w:szCs w:val="32"/>
          <w:rtl/>
          <w:lang w:val="en-GB"/>
        </w:rPr>
        <w:t xml:space="preserve">5.1. </w:t>
      </w:r>
      <w:r w:rsidR="00DF13EC" w:rsidRPr="007B3355">
        <w:rPr>
          <w:rFonts w:ascii="Sakkal Majalla" w:eastAsia="Cambria" w:hAnsi="Sakkal Majalla" w:cs="Sakkal Majalla"/>
          <w:b/>
          <w:bCs/>
          <w:sz w:val="32"/>
          <w:szCs w:val="32"/>
          <w:rtl/>
          <w:lang w:val="en-GB"/>
        </w:rPr>
        <w:t>تساؤلات الدراسة:</w:t>
      </w:r>
      <w:bookmarkEnd w:id="37"/>
      <w:bookmarkEnd w:id="38"/>
      <w:bookmarkEnd w:id="39"/>
    </w:p>
    <w:p w14:paraId="5615C8CE" w14:textId="2B9581E5" w:rsidR="006044B0" w:rsidRPr="007B3355" w:rsidRDefault="006044B0" w:rsidP="003016BF">
      <w:pPr>
        <w:pStyle w:val="ListParagraph"/>
        <w:numPr>
          <w:ilvl w:val="0"/>
          <w:numId w:val="1"/>
        </w:numPr>
        <w:bidi/>
        <w:spacing w:line="276" w:lineRule="auto"/>
        <w:jc w:val="both"/>
        <w:rPr>
          <w:rFonts w:ascii="Sakkal Majalla" w:hAnsi="Sakkal Majalla" w:cs="Sakkal Majalla"/>
          <w:sz w:val="28"/>
          <w:szCs w:val="28"/>
          <w:lang w:bidi="ar-EG"/>
        </w:rPr>
      </w:pPr>
      <w:bookmarkStart w:id="40" w:name="_Hlk214292098"/>
      <w:r w:rsidRPr="007B3355">
        <w:rPr>
          <w:rFonts w:ascii="Sakkal Majalla" w:hAnsi="Sakkal Majalla" w:cs="Sakkal Majalla"/>
          <w:sz w:val="28"/>
          <w:szCs w:val="28"/>
          <w:rtl/>
          <w:lang w:bidi="ar-EG"/>
        </w:rPr>
        <w:t xml:space="preserve">ما مدى توافر الإدارة الإلكترونية بأبعادها (التخطيط الإلكتروني، التنظيم الإلكتروني، الرقابة الإلكترونية، البنية التحتية) داخل مؤسسات القطاع الحكومي بالمملكة العربية السعودية؟ </w:t>
      </w:r>
    </w:p>
    <w:p w14:paraId="310AD76B" w14:textId="2031F526" w:rsidR="006044B0" w:rsidRPr="007B3355" w:rsidRDefault="006044B0" w:rsidP="003016BF">
      <w:pPr>
        <w:pStyle w:val="ListParagraph"/>
        <w:numPr>
          <w:ilvl w:val="0"/>
          <w:numId w:val="1"/>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ما مستوى الأداء الوظيفي للعاملين بمؤسسات القطاع الحكومي بالمملكة العربية السعودية؟ </w:t>
      </w:r>
    </w:p>
    <w:p w14:paraId="37967CFC" w14:textId="7CFA0AFF" w:rsidR="006044B0" w:rsidRPr="007B3355" w:rsidRDefault="006044B0" w:rsidP="003016BF">
      <w:pPr>
        <w:pStyle w:val="ListParagraph"/>
        <w:numPr>
          <w:ilvl w:val="0"/>
          <w:numId w:val="1"/>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ما أثر تطبيق الإدارة الإلكترونية وأبعادها (التخطيط الإلكتروني، التنظيم الإلكتروني، الرقابة الإلكترونية، البنية التحتية) على الأداء الوظيفي من وجهة نظر العاملين بالقطاع الحكومي بالمملكة العربية السعودية؟ </w:t>
      </w:r>
    </w:p>
    <w:p w14:paraId="1F84CA4E" w14:textId="41705539" w:rsidR="006044B0" w:rsidRPr="007B3355" w:rsidRDefault="006044B0" w:rsidP="003016BF">
      <w:pPr>
        <w:pStyle w:val="ListParagraph"/>
        <w:numPr>
          <w:ilvl w:val="0"/>
          <w:numId w:val="1"/>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ما التوصيات المُقترحة لتطبيق الإدارة الإلكترونية وتعزيز الأداء الوظيفي للعاملين في القطاع الحكومي السعودي؟</w:t>
      </w:r>
    </w:p>
    <w:bookmarkEnd w:id="40"/>
    <w:p w14:paraId="5A1C5029" w14:textId="2ABE9FB7" w:rsidR="00DF13EC" w:rsidRPr="007B3355" w:rsidRDefault="00DF13EC" w:rsidP="006B61F5">
      <w:pPr>
        <w:bidi/>
        <w:spacing w:line="276" w:lineRule="auto"/>
        <w:jc w:val="both"/>
        <w:rPr>
          <w:rFonts w:ascii="Sakkal Majalla" w:hAnsi="Sakkal Majalla" w:cs="Sakkal Majalla"/>
          <w:sz w:val="28"/>
          <w:szCs w:val="28"/>
          <w:rtl/>
          <w:lang w:bidi="ar-EG"/>
        </w:rPr>
      </w:pPr>
    </w:p>
    <w:p w14:paraId="6E01FDEE" w14:textId="079BB699" w:rsidR="00DF13EC" w:rsidRDefault="00DF13EC" w:rsidP="006B61F5">
      <w:pPr>
        <w:bidi/>
        <w:spacing w:line="276" w:lineRule="auto"/>
        <w:jc w:val="both"/>
        <w:rPr>
          <w:rFonts w:ascii="Sakkal Majalla" w:hAnsi="Sakkal Majalla" w:cs="Sakkal Majalla"/>
          <w:sz w:val="28"/>
          <w:szCs w:val="28"/>
          <w:rtl/>
          <w:lang w:bidi="ar-EG"/>
        </w:rPr>
      </w:pPr>
    </w:p>
    <w:p w14:paraId="7BB8BEAE" w14:textId="32EEFDD3" w:rsidR="003A569D" w:rsidRDefault="003A569D" w:rsidP="003A569D">
      <w:pPr>
        <w:bidi/>
        <w:spacing w:line="276" w:lineRule="auto"/>
        <w:jc w:val="both"/>
        <w:rPr>
          <w:rFonts w:ascii="Sakkal Majalla" w:hAnsi="Sakkal Majalla" w:cs="Sakkal Majalla"/>
          <w:sz w:val="28"/>
          <w:szCs w:val="28"/>
          <w:rtl/>
          <w:lang w:bidi="ar-EG"/>
        </w:rPr>
      </w:pPr>
    </w:p>
    <w:p w14:paraId="158C67DD" w14:textId="46794574" w:rsidR="003A569D" w:rsidRDefault="003A569D" w:rsidP="003A569D">
      <w:pPr>
        <w:bidi/>
        <w:spacing w:line="276" w:lineRule="auto"/>
        <w:jc w:val="both"/>
        <w:rPr>
          <w:rFonts w:ascii="Sakkal Majalla" w:hAnsi="Sakkal Majalla" w:cs="Sakkal Majalla"/>
          <w:sz w:val="28"/>
          <w:szCs w:val="28"/>
          <w:rtl/>
          <w:lang w:bidi="ar-EG"/>
        </w:rPr>
      </w:pPr>
    </w:p>
    <w:p w14:paraId="356A4783" w14:textId="77777777" w:rsidR="003A569D" w:rsidRPr="007B3355" w:rsidRDefault="003A569D" w:rsidP="003A569D">
      <w:pPr>
        <w:bidi/>
        <w:spacing w:line="276" w:lineRule="auto"/>
        <w:jc w:val="both"/>
        <w:rPr>
          <w:rFonts w:ascii="Sakkal Majalla" w:hAnsi="Sakkal Majalla" w:cs="Sakkal Majalla" w:hint="cs"/>
          <w:sz w:val="28"/>
          <w:szCs w:val="28"/>
          <w:rtl/>
          <w:lang w:bidi="ar-EG"/>
        </w:rPr>
      </w:pPr>
    </w:p>
    <w:p w14:paraId="6776BF61" w14:textId="77777777" w:rsidR="003D730A" w:rsidRPr="007B3355" w:rsidRDefault="003D730A" w:rsidP="006B61F5">
      <w:pPr>
        <w:bidi/>
        <w:spacing w:line="276" w:lineRule="auto"/>
        <w:jc w:val="both"/>
        <w:rPr>
          <w:rFonts w:ascii="Sakkal Majalla" w:hAnsi="Sakkal Majalla" w:cs="Sakkal Majalla"/>
          <w:sz w:val="28"/>
          <w:szCs w:val="28"/>
          <w:rtl/>
          <w:lang w:bidi="ar-EG"/>
        </w:rPr>
      </w:pPr>
    </w:p>
    <w:p w14:paraId="611B8C46" w14:textId="74231ADC" w:rsidR="006E72DC" w:rsidRPr="007B3355" w:rsidRDefault="008E7220" w:rsidP="006B61F5">
      <w:pPr>
        <w:keepNext/>
        <w:keepLines/>
        <w:bidi/>
        <w:spacing w:before="120" w:after="120" w:line="276" w:lineRule="auto"/>
        <w:ind w:left="576" w:hanging="576"/>
        <w:outlineLvl w:val="1"/>
        <w:rPr>
          <w:rFonts w:ascii="Sakkal Majalla" w:eastAsia="Cambria" w:hAnsi="Sakkal Majalla" w:cs="Sakkal Majalla"/>
          <w:b/>
          <w:bCs/>
          <w:sz w:val="32"/>
          <w:szCs w:val="32"/>
          <w:rtl/>
          <w:lang w:val="en-GB"/>
        </w:rPr>
      </w:pPr>
      <w:bookmarkStart w:id="41" w:name="_Toc203581459"/>
      <w:bookmarkStart w:id="42" w:name="_Toc214287503"/>
      <w:bookmarkStart w:id="43" w:name="_Toc214288086"/>
      <w:r w:rsidRPr="007B3355">
        <w:rPr>
          <w:rFonts w:ascii="Sakkal Majalla" w:eastAsia="Cambria" w:hAnsi="Sakkal Majalla" w:cs="Sakkal Majalla"/>
          <w:b/>
          <w:bCs/>
          <w:sz w:val="32"/>
          <w:szCs w:val="32"/>
          <w:rtl/>
          <w:lang w:val="en-GB"/>
        </w:rPr>
        <w:lastRenderedPageBreak/>
        <w:t>6.1. فروض الدراسة</w:t>
      </w:r>
      <w:bookmarkEnd w:id="41"/>
      <w:bookmarkEnd w:id="42"/>
      <w:bookmarkEnd w:id="43"/>
    </w:p>
    <w:p w14:paraId="25511AEE" w14:textId="3382F5B4" w:rsidR="003A569D" w:rsidRPr="007B3355" w:rsidRDefault="008E7220" w:rsidP="003A569D">
      <w:pPr>
        <w:bidi/>
        <w:spacing w:line="276" w:lineRule="auto"/>
        <w:jc w:val="both"/>
        <w:rPr>
          <w:rFonts w:ascii="Sakkal Majalla" w:hAnsi="Sakkal Majalla" w:cs="Sakkal Majalla"/>
          <w:sz w:val="28"/>
          <w:szCs w:val="28"/>
          <w:rtl/>
          <w:lang w:bidi="ar-EG"/>
        </w:rPr>
      </w:pPr>
      <w:bookmarkStart w:id="44" w:name="_Hlk203487781"/>
      <w:r w:rsidRPr="007B3355">
        <w:rPr>
          <w:rFonts w:ascii="Sakkal Majalla" w:hAnsi="Sakkal Majalla" w:cs="Sakkal Majalla"/>
          <w:sz w:val="28"/>
          <w:szCs w:val="28"/>
          <w:rtl/>
          <w:lang w:bidi="ar-EG"/>
        </w:rPr>
        <w:t xml:space="preserve">قامت الباحث بتطوير نموذج الدراسة الحالي بناءً على المتغيرات التي تم اعتمادها، لاشتقاق فروض الدراسة، بناءً على هذه المتغيرات وأبعادها، كما هو موضح في الشكل (1 - 1): </w:t>
      </w:r>
    </w:p>
    <w:p w14:paraId="783DC317" w14:textId="0D23B845" w:rsidR="008E7220" w:rsidRPr="007B3355" w:rsidRDefault="008E7220"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64384" behindDoc="0" locked="0" layoutInCell="1" allowOverlap="1" wp14:anchorId="5EDF5D8D" wp14:editId="14ECE6CA">
                <wp:simplePos x="0" y="0"/>
                <wp:positionH relativeFrom="column">
                  <wp:posOffset>3496035</wp:posOffset>
                </wp:positionH>
                <wp:positionV relativeFrom="paragraph">
                  <wp:posOffset>209550</wp:posOffset>
                </wp:positionV>
                <wp:extent cx="2317750" cy="399415"/>
                <wp:effectExtent l="8890" t="9525" r="698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7750" cy="399415"/>
                        </a:xfrm>
                        <a:prstGeom prst="rect">
                          <a:avLst/>
                        </a:prstGeom>
                        <a:solidFill>
                          <a:srgbClr val="FFFFFF"/>
                        </a:solidFill>
                        <a:ln w="9525">
                          <a:solidFill>
                            <a:srgbClr val="000000"/>
                          </a:solidFill>
                          <a:miter lim="800000"/>
                          <a:headEnd/>
                          <a:tailEnd/>
                        </a:ln>
                      </wps:spPr>
                      <wps:txbx>
                        <w:txbxContent>
                          <w:p w14:paraId="1F910688" w14:textId="155D3860" w:rsidR="008E7220" w:rsidRPr="007E7811" w:rsidRDefault="008E7220" w:rsidP="008E7220">
                            <w:pPr>
                              <w:jc w:val="center"/>
                              <w:rPr>
                                <w:rFonts w:ascii="Simplified Arabic" w:hAnsi="Simplified Arabic" w:cs="Simplified Arabic"/>
                                <w:b/>
                                <w:bCs/>
                                <w:sz w:val="28"/>
                                <w:szCs w:val="28"/>
                                <w:lang w:bidi="ar-EG"/>
                              </w:rPr>
                            </w:pPr>
                            <w:r w:rsidRPr="007E7811">
                              <w:rPr>
                                <w:rFonts w:ascii="Simplified Arabic" w:hAnsi="Simplified Arabic" w:cs="Simplified Arabic"/>
                                <w:b/>
                                <w:bCs/>
                                <w:sz w:val="28"/>
                                <w:szCs w:val="28"/>
                                <w:rtl/>
                                <w:lang w:bidi="ar-EG"/>
                              </w:rPr>
                              <w:t>المتغير المستقل: ال</w:t>
                            </w:r>
                            <w:r>
                              <w:rPr>
                                <w:rFonts w:ascii="Simplified Arabic" w:hAnsi="Simplified Arabic" w:cs="Simplified Arabic" w:hint="cs"/>
                                <w:b/>
                                <w:bCs/>
                                <w:sz w:val="28"/>
                                <w:szCs w:val="28"/>
                                <w:rtl/>
                                <w:lang w:bidi="ar-EG"/>
                              </w:rPr>
                              <w:t>إدارة الإلكترونية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F5D8D" id="Rectangle 12" o:spid="_x0000_s1027" style="position:absolute;left:0;text-align:left;margin-left:275.3pt;margin-top:16.5pt;width:182.5pt;height:3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">
                <v:textbox>
                  <w:txbxContent>
                    <w:p w14:paraId="1F910688" w14:textId="155D3860" w:rsidR="008E7220" w:rsidRPr="007E7811" w:rsidRDefault="008E7220" w:rsidP="008E7220">
                      <w:pPr>
                        <w:jc w:val="center"/>
                        <w:rPr>
                          <w:rFonts w:ascii="Simplified Arabic" w:hAnsi="Simplified Arabic" w:cs="Simplified Arabic"/>
                          <w:b/>
                          <w:bCs/>
                          <w:sz w:val="28"/>
                          <w:szCs w:val="28"/>
                          <w:lang w:bidi="ar-EG"/>
                        </w:rPr>
                      </w:pPr>
                      <w:r w:rsidRPr="007E7811">
                        <w:rPr>
                          <w:rFonts w:ascii="Simplified Arabic" w:hAnsi="Simplified Arabic" w:cs="Simplified Arabic"/>
                          <w:b/>
                          <w:bCs/>
                          <w:sz w:val="28"/>
                          <w:szCs w:val="28"/>
                          <w:rtl/>
                          <w:lang w:bidi="ar-EG"/>
                        </w:rPr>
                        <w:t>المتغير المستقل: ال</w:t>
                      </w:r>
                      <w:r>
                        <w:rPr>
                          <w:rFonts w:ascii="Simplified Arabic" w:hAnsi="Simplified Arabic" w:cs="Simplified Arabic" w:hint="cs"/>
                          <w:b/>
                          <w:bCs/>
                          <w:sz w:val="28"/>
                          <w:szCs w:val="28"/>
                          <w:rtl/>
                          <w:lang w:bidi="ar-EG"/>
                        </w:rPr>
                        <w:t>إدارة الإلكترونية</w:t>
                      </w:r>
                    </w:p>
                  </w:txbxContent>
                </v:textbox>
              </v:rect>
            </w:pict>
          </mc:Fallback>
        </mc:AlternateContent>
      </w:r>
      <w:r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65408" behindDoc="0" locked="0" layoutInCell="1" allowOverlap="1" wp14:anchorId="3A14C4BD" wp14:editId="31A2D7C7">
                <wp:simplePos x="0" y="0"/>
                <wp:positionH relativeFrom="column">
                  <wp:posOffset>-126204</wp:posOffset>
                </wp:positionH>
                <wp:positionV relativeFrom="paragraph">
                  <wp:posOffset>249555</wp:posOffset>
                </wp:positionV>
                <wp:extent cx="2317750" cy="399415"/>
                <wp:effectExtent l="10795" t="5715" r="5080" b="139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7750" cy="399415"/>
                        </a:xfrm>
                        <a:prstGeom prst="rect">
                          <a:avLst/>
                        </a:prstGeom>
                        <a:solidFill>
                          <a:srgbClr val="FFFFFF"/>
                        </a:solidFill>
                        <a:ln w="9525">
                          <a:solidFill>
                            <a:srgbClr val="000000"/>
                          </a:solidFill>
                          <a:miter lim="800000"/>
                          <a:headEnd/>
                          <a:tailEnd/>
                        </a:ln>
                      </wps:spPr>
                      <wps:txbx>
                        <w:txbxContent>
                          <w:p w14:paraId="363CA9D5" w14:textId="1FF9830B" w:rsidR="008E7220" w:rsidRPr="007E7811" w:rsidRDefault="008E7220" w:rsidP="008E7220">
                            <w:pPr>
                              <w:jc w:val="center"/>
                              <w:rPr>
                                <w:rFonts w:ascii="Simplified Arabic" w:hAnsi="Simplified Arabic" w:cs="Simplified Arabic"/>
                                <w:b/>
                                <w:bCs/>
                                <w:sz w:val="28"/>
                                <w:szCs w:val="28"/>
                                <w:lang w:bidi="ar-EG"/>
                              </w:rPr>
                            </w:pPr>
                            <w:r w:rsidRPr="007E7811">
                              <w:rPr>
                                <w:rFonts w:ascii="Simplified Arabic" w:hAnsi="Simplified Arabic" w:cs="Simplified Arabic"/>
                                <w:b/>
                                <w:bCs/>
                                <w:sz w:val="28"/>
                                <w:szCs w:val="28"/>
                                <w:rtl/>
                                <w:lang w:bidi="ar-EG"/>
                              </w:rPr>
                              <w:t xml:space="preserve">المتغير التابع: </w:t>
                            </w:r>
                            <w:r>
                              <w:rPr>
                                <w:rFonts w:ascii="Simplified Arabic" w:hAnsi="Simplified Arabic" w:cs="Simplified Arabic" w:hint="cs"/>
                                <w:b/>
                                <w:bCs/>
                                <w:sz w:val="28"/>
                                <w:szCs w:val="28"/>
                                <w:rtl/>
                                <w:lang w:bidi="ar-EG"/>
                              </w:rPr>
                              <w:t>الأداء الوظيفي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4C4BD" id="Rectangle 11" o:spid="_x0000_s1028" style="position:absolute;left:0;text-align:left;margin-left:-9.95pt;margin-top:19.65pt;width:182.5pt;height:3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">
                <v:textbox>
                  <w:txbxContent>
                    <w:p w14:paraId="363CA9D5" w14:textId="1FF9830B" w:rsidR="008E7220" w:rsidRPr="007E7811" w:rsidRDefault="008E7220" w:rsidP="008E7220">
                      <w:pPr>
                        <w:jc w:val="center"/>
                        <w:rPr>
                          <w:rFonts w:ascii="Simplified Arabic" w:hAnsi="Simplified Arabic" w:cs="Simplified Arabic"/>
                          <w:b/>
                          <w:bCs/>
                          <w:sz w:val="28"/>
                          <w:szCs w:val="28"/>
                          <w:lang w:bidi="ar-EG"/>
                        </w:rPr>
                      </w:pPr>
                      <w:r w:rsidRPr="007E7811">
                        <w:rPr>
                          <w:rFonts w:ascii="Simplified Arabic" w:hAnsi="Simplified Arabic" w:cs="Simplified Arabic"/>
                          <w:b/>
                          <w:bCs/>
                          <w:sz w:val="28"/>
                          <w:szCs w:val="28"/>
                          <w:rtl/>
                          <w:lang w:bidi="ar-EG"/>
                        </w:rPr>
                        <w:t xml:space="preserve">المتغير التابع: </w:t>
                      </w:r>
                      <w:r>
                        <w:rPr>
                          <w:rFonts w:ascii="Simplified Arabic" w:hAnsi="Simplified Arabic" w:cs="Simplified Arabic" w:hint="cs"/>
                          <w:b/>
                          <w:bCs/>
                          <w:sz w:val="28"/>
                          <w:szCs w:val="28"/>
                          <w:rtl/>
                          <w:lang w:bidi="ar-EG"/>
                        </w:rPr>
                        <w:t>الأداء الوظيفي</w:t>
                      </w:r>
                    </w:p>
                  </w:txbxContent>
                </v:textbox>
              </v:rect>
            </w:pict>
          </mc:Fallback>
        </mc:AlternateContent>
      </w:r>
    </w:p>
    <w:p w14:paraId="74723613" w14:textId="694EEADB" w:rsidR="008E7220" w:rsidRPr="007B3355" w:rsidRDefault="008E7220"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67456" behindDoc="0" locked="0" layoutInCell="1" allowOverlap="1" wp14:anchorId="49CC4A52" wp14:editId="2C3BA2A1">
                <wp:simplePos x="0" y="0"/>
                <wp:positionH relativeFrom="column">
                  <wp:posOffset>-364101</wp:posOffset>
                </wp:positionH>
                <wp:positionV relativeFrom="paragraph">
                  <wp:posOffset>229804</wp:posOffset>
                </wp:positionV>
                <wp:extent cx="2884805" cy="2569902"/>
                <wp:effectExtent l="0" t="0" r="10795" b="2095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4805" cy="25699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E08AE" id="Rectangle 10" o:spid="_x0000_s1026" style="position:absolute;left:0;text-align:left;margin-left:-28.65pt;margin-top:18.1pt;width:227.15pt;height:202.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"/>
            </w:pict>
          </mc:Fallback>
        </mc:AlternateContent>
      </w:r>
      <w:r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66432" behindDoc="0" locked="0" layoutInCell="1" allowOverlap="1" wp14:anchorId="28A061BD" wp14:editId="3516DF0D">
                <wp:simplePos x="0" y="0"/>
                <wp:positionH relativeFrom="column">
                  <wp:posOffset>3279216</wp:posOffset>
                </wp:positionH>
                <wp:positionV relativeFrom="paragraph">
                  <wp:posOffset>149187</wp:posOffset>
                </wp:positionV>
                <wp:extent cx="2884805" cy="2623223"/>
                <wp:effectExtent l="0" t="0" r="10795" b="247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4805" cy="262322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26B71" id="Rectangle 8" o:spid="_x0000_s1026" style="position:absolute;left:0;text-align:left;margin-left:258.2pt;margin-top:11.75pt;width:227.15pt;height:206.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"/>
            </w:pict>
          </mc:Fallback>
        </mc:AlternateContent>
      </w:r>
    </w:p>
    <w:p w14:paraId="5C916652" w14:textId="297E03DF" w:rsidR="008E7220" w:rsidRPr="007B3355" w:rsidRDefault="00253FD3"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84864" behindDoc="0" locked="0" layoutInCell="1" allowOverlap="1" wp14:anchorId="4DCF5081" wp14:editId="3055C1B9">
                <wp:simplePos x="0" y="0"/>
                <wp:positionH relativeFrom="column">
                  <wp:posOffset>2954094</wp:posOffset>
                </wp:positionH>
                <wp:positionV relativeFrom="paragraph">
                  <wp:posOffset>354784</wp:posOffset>
                </wp:positionV>
                <wp:extent cx="368135" cy="301356"/>
                <wp:effectExtent l="57150" t="76200" r="51435" b="60960"/>
                <wp:wrapNone/>
                <wp:docPr id="20" name="Rectangle 20"/>
                <wp:cNvGraphicFramePr/>
                <a:graphic xmlns:a="http://schemas.openxmlformats.org/drawingml/2006/main">
                  <a:graphicData uri="http://schemas.microsoft.com/office/word/2010/wordprocessingShape">
                    <wps:wsp>
                      <wps:cNvSpPr/>
                      <wps:spPr>
                        <a:xfrm rot="20539717">
                          <a:off x="0" y="0"/>
                          <a:ext cx="368135" cy="301356"/>
                        </a:xfrm>
                        <a:prstGeom prst="rect">
                          <a:avLst/>
                        </a:prstGeom>
                      </wps:spPr>
                      <wps:style>
                        <a:lnRef idx="2">
                          <a:schemeClr val="dk1"/>
                        </a:lnRef>
                        <a:fillRef idx="1">
                          <a:schemeClr val="lt1"/>
                        </a:fillRef>
                        <a:effectRef idx="0">
                          <a:schemeClr val="dk1"/>
                        </a:effectRef>
                        <a:fontRef idx="minor">
                          <a:schemeClr val="dk1"/>
                        </a:fontRef>
                      </wps:style>
                      <wps:txbx>
                        <w:txbxContent>
                          <w:p w14:paraId="511621AC" w14:textId="64A58760" w:rsidR="00253FD3" w:rsidRPr="00253FD3" w:rsidRDefault="00253FD3" w:rsidP="00253FD3">
                            <w:pPr>
                              <w:jc w:val="center"/>
                              <w:rPr>
                                <w:b/>
                                <w:bCs/>
                              </w:rPr>
                            </w:pPr>
                            <w:r w:rsidRPr="00253FD3">
                              <w:rPr>
                                <w:b/>
                                <w:bCs/>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CF5081" id="Rectangle 20" o:spid="_x0000_s1029" style="position:absolute;left:0;text-align:left;margin-left:232.6pt;margin-top:27.95pt;width:29pt;height:23.75pt;rotation:-1158112fd;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" fillcolor="white [3201]" strokecolor="black [3200]" strokeweight="1pt">
                <v:textbox>
                  <w:txbxContent>
                    <w:p w14:paraId="511621AC" w14:textId="64A58760" w:rsidR="00253FD3" w:rsidRPr="00253FD3" w:rsidRDefault="00253FD3" w:rsidP="00253FD3">
                      <w:pPr>
                        <w:jc w:val="center"/>
                        <w:rPr>
                          <w:b/>
                          <w:bCs/>
                        </w:rPr>
                      </w:pPr>
                      <w:r w:rsidRPr="00253FD3">
                        <w:rPr>
                          <w:b/>
                          <w:bCs/>
                        </w:rPr>
                        <w:t>H1</w:t>
                      </w:r>
                    </w:p>
                  </w:txbxContent>
                </v:textbox>
              </v:rect>
            </w:pict>
          </mc:Fallback>
        </mc:AlternateContent>
      </w:r>
      <w:r w:rsidR="008E7220"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79744" behindDoc="0" locked="0" layoutInCell="1" allowOverlap="1" wp14:anchorId="1864EEA8" wp14:editId="38CD4843">
                <wp:simplePos x="0" y="0"/>
                <wp:positionH relativeFrom="column">
                  <wp:posOffset>2235554</wp:posOffset>
                </wp:positionH>
                <wp:positionV relativeFrom="paragraph">
                  <wp:posOffset>265413</wp:posOffset>
                </wp:positionV>
                <wp:extent cx="1529203" cy="676893"/>
                <wp:effectExtent l="38100" t="0" r="13970" b="66675"/>
                <wp:wrapNone/>
                <wp:docPr id="15" name="Straight Arrow Connector 15"/>
                <wp:cNvGraphicFramePr/>
                <a:graphic xmlns:a="http://schemas.openxmlformats.org/drawingml/2006/main">
                  <a:graphicData uri="http://schemas.microsoft.com/office/word/2010/wordprocessingShape">
                    <wps:wsp>
                      <wps:cNvCnPr/>
                      <wps:spPr>
                        <a:xfrm flipH="1">
                          <a:off x="0" y="0"/>
                          <a:ext cx="1529203" cy="67689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77ADED" id="_x0000_t32" coordsize="21600,21600" o:spt="32" o:oned="t" path="m,l21600,21600e" filled="f">
                <v:path arrowok="t" fillok="f" o:connecttype="none"/>
                <o:lock v:ext="edit" shapetype="t"/>
              </v:shapetype>
              <v:shape id="Straight Arrow Connector 15" o:spid="_x0000_s1026" type="#_x0000_t32" style="position:absolute;left:0;text-align:left;margin-left:176.05pt;margin-top:20.9pt;width:120.4pt;height:53.3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" strokecolor="black [3200]" strokeweight="1.5pt">
                <v:stroke endarrow="block" joinstyle="miter"/>
              </v:shape>
            </w:pict>
          </mc:Fallback>
        </mc:AlternateContent>
      </w:r>
      <w:r w:rsidR="008E7220"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68480" behindDoc="0" locked="0" layoutInCell="1" allowOverlap="1" wp14:anchorId="410991FA" wp14:editId="6B4017AF">
                <wp:simplePos x="0" y="0"/>
                <wp:positionH relativeFrom="column">
                  <wp:posOffset>3763645</wp:posOffset>
                </wp:positionH>
                <wp:positionV relativeFrom="paragraph">
                  <wp:posOffset>16775</wp:posOffset>
                </wp:positionV>
                <wp:extent cx="2138045" cy="399415"/>
                <wp:effectExtent l="7620" t="10160" r="6985"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8045" cy="399415"/>
                        </a:xfrm>
                        <a:prstGeom prst="rect">
                          <a:avLst/>
                        </a:prstGeom>
                        <a:solidFill>
                          <a:srgbClr val="FFFFFF"/>
                        </a:solidFill>
                        <a:ln w="9525">
                          <a:solidFill>
                            <a:srgbClr val="000000"/>
                          </a:solidFill>
                          <a:miter lim="800000"/>
                          <a:headEnd/>
                          <a:tailEnd/>
                        </a:ln>
                      </wps:spPr>
                      <wps:txbx>
                        <w:txbxContent>
                          <w:p w14:paraId="3CA2661F" w14:textId="20E56655" w:rsidR="008E7220" w:rsidRPr="00197813" w:rsidRDefault="008E7220" w:rsidP="008E7220">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التخطيط الإلكتروني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991FA" id="Rectangle 6" o:spid="_x0000_s1030" style="position:absolute;left:0;text-align:left;margin-left:296.35pt;margin-top:1.3pt;width:168.35pt;height:3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">
                <v:textbox>
                  <w:txbxContent>
                    <w:p w14:paraId="3CA2661F" w14:textId="20E56655" w:rsidR="008E7220" w:rsidRPr="00197813" w:rsidRDefault="008E7220" w:rsidP="008E7220">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التخطيط الإلكتروني</w:t>
                      </w:r>
                    </w:p>
                  </w:txbxContent>
                </v:textbox>
              </v:rect>
            </w:pict>
          </mc:Fallback>
        </mc:AlternateContent>
      </w:r>
    </w:p>
    <w:p w14:paraId="510F3586" w14:textId="492E0D42" w:rsidR="008E7220" w:rsidRPr="007B3355" w:rsidRDefault="00253FD3"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86912" behindDoc="0" locked="0" layoutInCell="1" allowOverlap="1" wp14:anchorId="4EAB042A" wp14:editId="7904AFB1">
                <wp:simplePos x="0" y="0"/>
                <wp:positionH relativeFrom="column">
                  <wp:posOffset>3273161</wp:posOffset>
                </wp:positionH>
                <wp:positionV relativeFrom="paragraph">
                  <wp:posOffset>186352</wp:posOffset>
                </wp:positionV>
                <wp:extent cx="368135" cy="301356"/>
                <wp:effectExtent l="57150" t="76200" r="51435" b="60960"/>
                <wp:wrapNone/>
                <wp:docPr id="21" name="Rectangle 21"/>
                <wp:cNvGraphicFramePr/>
                <a:graphic xmlns:a="http://schemas.openxmlformats.org/drawingml/2006/main">
                  <a:graphicData uri="http://schemas.microsoft.com/office/word/2010/wordprocessingShape">
                    <wps:wsp>
                      <wps:cNvSpPr/>
                      <wps:spPr>
                        <a:xfrm rot="20539717">
                          <a:off x="0" y="0"/>
                          <a:ext cx="368135" cy="301356"/>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52AF089" w14:textId="15ABE93F" w:rsidR="00253FD3" w:rsidRPr="00253FD3" w:rsidRDefault="00253FD3" w:rsidP="00253FD3">
                            <w:pPr>
                              <w:jc w:val="center"/>
                              <w:rPr>
                                <w:b/>
                                <w:bCs/>
                              </w:rPr>
                            </w:pPr>
                            <w:r w:rsidRPr="00253FD3">
                              <w:rPr>
                                <w:b/>
                                <w:bCs/>
                              </w:rPr>
                              <w:t>H</w:t>
                            </w:r>
                            <w:r>
                              <w:rPr>
                                <w:b/>
                                <w:bCs/>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AB042A" id="Rectangle 21" o:spid="_x0000_s1031" style="position:absolute;left:0;text-align:left;margin-left:257.75pt;margin-top:14.65pt;width:29pt;height:23.75pt;rotation:-1158112fd;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" fillcolor="window" strokecolor="windowText" strokeweight="1pt">
                <v:textbox>
                  <w:txbxContent>
                    <w:p w14:paraId="452AF089" w14:textId="15ABE93F" w:rsidR="00253FD3" w:rsidRPr="00253FD3" w:rsidRDefault="00253FD3" w:rsidP="00253FD3">
                      <w:pPr>
                        <w:jc w:val="center"/>
                        <w:rPr>
                          <w:b/>
                          <w:bCs/>
                        </w:rPr>
                      </w:pPr>
                      <w:r w:rsidRPr="00253FD3">
                        <w:rPr>
                          <w:b/>
                          <w:bCs/>
                        </w:rPr>
                        <w:t>H</w:t>
                      </w:r>
                      <w:r>
                        <w:rPr>
                          <w:b/>
                          <w:bCs/>
                        </w:rPr>
                        <w:t>2</w:t>
                      </w:r>
                    </w:p>
                  </w:txbxContent>
                </v:textbox>
              </v:rect>
            </w:pict>
          </mc:Fallback>
        </mc:AlternateContent>
      </w:r>
      <w:r w:rsidR="008E7220"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81792" behindDoc="0" locked="0" layoutInCell="1" allowOverlap="1" wp14:anchorId="43D1DFCD" wp14:editId="70E9AE28">
                <wp:simplePos x="0" y="0"/>
                <wp:positionH relativeFrom="column">
                  <wp:posOffset>2235554</wp:posOffset>
                </wp:positionH>
                <wp:positionV relativeFrom="paragraph">
                  <wp:posOffset>287862</wp:posOffset>
                </wp:positionV>
                <wp:extent cx="1525187" cy="260672"/>
                <wp:effectExtent l="38100" t="0" r="18415" b="82550"/>
                <wp:wrapNone/>
                <wp:docPr id="17" name="Straight Arrow Connector 17"/>
                <wp:cNvGraphicFramePr/>
                <a:graphic xmlns:a="http://schemas.openxmlformats.org/drawingml/2006/main">
                  <a:graphicData uri="http://schemas.microsoft.com/office/word/2010/wordprocessingShape">
                    <wps:wsp>
                      <wps:cNvCnPr/>
                      <wps:spPr>
                        <a:xfrm flipH="1">
                          <a:off x="0" y="0"/>
                          <a:ext cx="1525187" cy="26067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04AD7" id="Straight Arrow Connector 17" o:spid="_x0000_s1026" type="#_x0000_t32" style="position:absolute;left:0;text-align:left;margin-left:176.05pt;margin-top:22.65pt;width:120.1pt;height:20.5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" strokecolor="black [3200]" strokeweight="1.5pt">
                <v:stroke endarrow="block" joinstyle="miter"/>
              </v:shape>
            </w:pict>
          </mc:Fallback>
        </mc:AlternateContent>
      </w:r>
      <w:r w:rsidR="008E7220"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78720" behindDoc="0" locked="0" layoutInCell="1" allowOverlap="1" wp14:anchorId="78FA18A0" wp14:editId="0F79755F">
                <wp:simplePos x="0" y="0"/>
                <wp:positionH relativeFrom="column">
                  <wp:posOffset>-35285</wp:posOffset>
                </wp:positionH>
                <wp:positionV relativeFrom="paragraph">
                  <wp:posOffset>362168</wp:posOffset>
                </wp:positionV>
                <wp:extent cx="2138045" cy="423393"/>
                <wp:effectExtent l="0" t="0" r="14605" b="1524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8045" cy="423393"/>
                        </a:xfrm>
                        <a:prstGeom prst="rect">
                          <a:avLst/>
                        </a:prstGeom>
                        <a:solidFill>
                          <a:srgbClr val="FFFFFF"/>
                        </a:solidFill>
                        <a:ln w="9525">
                          <a:solidFill>
                            <a:srgbClr val="000000"/>
                          </a:solidFill>
                          <a:miter lim="800000"/>
                          <a:headEnd/>
                          <a:tailEnd/>
                        </a:ln>
                      </wps:spPr>
                      <wps:txbx>
                        <w:txbxContent>
                          <w:p w14:paraId="7E774E9E" w14:textId="0D0A9711" w:rsidR="008E7220" w:rsidRPr="008E7220" w:rsidRDefault="008E7220" w:rsidP="008E7220">
                            <w:pPr>
                              <w:jc w:val="center"/>
                              <w:rPr>
                                <w:rFonts w:ascii="Simplified Arabic" w:hAnsi="Simplified Arabic" w:cs="Simplified Arabic"/>
                                <w:b/>
                                <w:bCs/>
                                <w:sz w:val="32"/>
                                <w:szCs w:val="32"/>
                                <w:lang w:bidi="ar-EG"/>
                              </w:rPr>
                            </w:pPr>
                            <w:r w:rsidRPr="008E7220">
                              <w:rPr>
                                <w:rFonts w:ascii="Simplified Arabic" w:hAnsi="Simplified Arabic" w:cs="Simplified Arabic" w:hint="cs"/>
                                <w:b/>
                                <w:bCs/>
                                <w:sz w:val="32"/>
                                <w:szCs w:val="32"/>
                                <w:rtl/>
                                <w:lang w:bidi="ar-EG"/>
                              </w:rPr>
                              <w:t>الأداء الوظيفي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A18A0" id="Rectangle 14" o:spid="_x0000_s1032" style="position:absolute;left:0;text-align:left;margin-left:-2.8pt;margin-top:28.5pt;width:168.35pt;height:33.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N/CNiAsAgAAUAQAAA4AAAAAAAAAAAAAAAAALgIAAGRy&#10;cy9lMm9Eb2MueG1sUEsBAi0AFAAGAAgAAAAhABnD/L7fAAAACQEAAA8AAAAAAAAAAAAAAAAAhgQA&#10;AGRycy9kb3ducmV2LnhtbFBLBQYAAAAABAAEAPMAAACSBQAAAAA=&#10;">
                <v:textbox>
                  <w:txbxContent>
                    <w:p w14:paraId="7E774E9E" w14:textId="0D0A9711" w:rsidR="008E7220" w:rsidRPr="008E7220" w:rsidRDefault="008E7220" w:rsidP="008E7220">
                      <w:pPr>
                        <w:jc w:val="center"/>
                        <w:rPr>
                          <w:rFonts w:ascii="Simplified Arabic" w:hAnsi="Simplified Arabic" w:cs="Simplified Arabic"/>
                          <w:b/>
                          <w:bCs/>
                          <w:sz w:val="32"/>
                          <w:szCs w:val="32"/>
                          <w:lang w:bidi="ar-EG"/>
                        </w:rPr>
                      </w:pPr>
                      <w:r w:rsidRPr="008E7220">
                        <w:rPr>
                          <w:rFonts w:ascii="Simplified Arabic" w:hAnsi="Simplified Arabic" w:cs="Simplified Arabic" w:hint="cs"/>
                          <w:b/>
                          <w:bCs/>
                          <w:sz w:val="32"/>
                          <w:szCs w:val="32"/>
                          <w:rtl/>
                          <w:lang w:bidi="ar-EG"/>
                        </w:rPr>
                        <w:t>الأداء الوظيفي</w:t>
                      </w:r>
                    </w:p>
                  </w:txbxContent>
                </v:textbox>
              </v:rect>
            </w:pict>
          </mc:Fallback>
        </mc:AlternateContent>
      </w:r>
      <w:r w:rsidR="008E7220"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69504" behindDoc="0" locked="0" layoutInCell="1" allowOverlap="1" wp14:anchorId="41B24707" wp14:editId="15D0F986">
                <wp:simplePos x="0" y="0"/>
                <wp:positionH relativeFrom="column">
                  <wp:posOffset>3787766</wp:posOffset>
                </wp:positionH>
                <wp:positionV relativeFrom="paragraph">
                  <wp:posOffset>89193</wp:posOffset>
                </wp:positionV>
                <wp:extent cx="2138045" cy="399415"/>
                <wp:effectExtent l="7620" t="13335" r="6985" b="63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8045" cy="399415"/>
                        </a:xfrm>
                        <a:prstGeom prst="rect">
                          <a:avLst/>
                        </a:prstGeom>
                        <a:solidFill>
                          <a:srgbClr val="FFFFFF"/>
                        </a:solidFill>
                        <a:ln w="9525">
                          <a:solidFill>
                            <a:srgbClr val="000000"/>
                          </a:solidFill>
                          <a:miter lim="800000"/>
                          <a:headEnd/>
                          <a:tailEnd/>
                        </a:ln>
                      </wps:spPr>
                      <wps:txbx>
                        <w:txbxContent>
                          <w:p w14:paraId="257D3FF4" w14:textId="2AB3E177" w:rsidR="008E7220" w:rsidRPr="00197813" w:rsidRDefault="008E7220" w:rsidP="008E7220">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التنظيم الإلكتروني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24707" id="Rectangle 4" o:spid="_x0000_s1033" style="position:absolute;left:0;text-align:left;margin-left:298.25pt;margin-top:7pt;width:168.35pt;height:3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">
                <v:textbox>
                  <w:txbxContent>
                    <w:p w14:paraId="257D3FF4" w14:textId="2AB3E177" w:rsidR="008E7220" w:rsidRPr="00197813" w:rsidRDefault="008E7220" w:rsidP="008E7220">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التنظيم الإلكتروني</w:t>
                      </w:r>
                    </w:p>
                  </w:txbxContent>
                </v:textbox>
              </v:rect>
            </w:pict>
          </mc:Fallback>
        </mc:AlternateContent>
      </w:r>
    </w:p>
    <w:p w14:paraId="4F85386F" w14:textId="1394B318" w:rsidR="008E7220" w:rsidRPr="007B3355" w:rsidRDefault="00253FD3"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88960" behindDoc="0" locked="0" layoutInCell="1" allowOverlap="1" wp14:anchorId="31B57CA6" wp14:editId="29A39AFF">
                <wp:simplePos x="0" y="0"/>
                <wp:positionH relativeFrom="column">
                  <wp:posOffset>2875280</wp:posOffset>
                </wp:positionH>
                <wp:positionV relativeFrom="paragraph">
                  <wp:posOffset>106819</wp:posOffset>
                </wp:positionV>
                <wp:extent cx="368135" cy="301356"/>
                <wp:effectExtent l="57150" t="57150" r="51435" b="60960"/>
                <wp:wrapNone/>
                <wp:docPr id="22" name="Rectangle 22"/>
                <wp:cNvGraphicFramePr/>
                <a:graphic xmlns:a="http://schemas.openxmlformats.org/drawingml/2006/main">
                  <a:graphicData uri="http://schemas.microsoft.com/office/word/2010/wordprocessingShape">
                    <wps:wsp>
                      <wps:cNvSpPr/>
                      <wps:spPr>
                        <a:xfrm rot="20680468">
                          <a:off x="0" y="0"/>
                          <a:ext cx="368135" cy="301356"/>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983C590" w14:textId="6C88E9A9" w:rsidR="00253FD3" w:rsidRPr="00253FD3" w:rsidRDefault="00253FD3" w:rsidP="00253FD3">
                            <w:pPr>
                              <w:jc w:val="center"/>
                              <w:rPr>
                                <w:b/>
                                <w:bCs/>
                              </w:rPr>
                            </w:pPr>
                            <w:r w:rsidRPr="00253FD3">
                              <w:rPr>
                                <w:b/>
                                <w:bCs/>
                              </w:rPr>
                              <w:t>H</w:t>
                            </w:r>
                            <w:r>
                              <w:rPr>
                                <w:b/>
                                <w:bCs/>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B57CA6" id="Rectangle 22" o:spid="_x0000_s1034" style="position:absolute;left:0;text-align:left;margin-left:226.4pt;margin-top:8.4pt;width:29pt;height:23.75pt;rotation:-1004374fd;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" fillcolor="window" strokecolor="windowText" strokeweight="1pt">
                <v:textbox>
                  <w:txbxContent>
                    <w:p w14:paraId="2983C590" w14:textId="6C88E9A9" w:rsidR="00253FD3" w:rsidRPr="00253FD3" w:rsidRDefault="00253FD3" w:rsidP="00253FD3">
                      <w:pPr>
                        <w:jc w:val="center"/>
                        <w:rPr>
                          <w:b/>
                          <w:bCs/>
                        </w:rPr>
                      </w:pPr>
                      <w:r w:rsidRPr="00253FD3">
                        <w:rPr>
                          <w:b/>
                          <w:bCs/>
                        </w:rPr>
                        <w:t>H</w:t>
                      </w:r>
                      <w:r>
                        <w:rPr>
                          <w:b/>
                          <w:bCs/>
                        </w:rPr>
                        <w:t>3</w:t>
                      </w:r>
                    </w:p>
                  </w:txbxContent>
                </v:textbox>
              </v:rect>
            </w:pict>
          </mc:Fallback>
        </mc:AlternateContent>
      </w:r>
      <w:r w:rsidR="00C65BC3"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83840" behindDoc="0" locked="0" layoutInCell="1" allowOverlap="1" wp14:anchorId="79747A2C" wp14:editId="0B7C55F1">
                <wp:simplePos x="0" y="0"/>
                <wp:positionH relativeFrom="column">
                  <wp:posOffset>2235555</wp:posOffset>
                </wp:positionH>
                <wp:positionV relativeFrom="paragraph">
                  <wp:posOffset>215306</wp:posOffset>
                </wp:positionV>
                <wp:extent cx="1560813" cy="748146"/>
                <wp:effectExtent l="38100" t="38100" r="20955" b="33020"/>
                <wp:wrapNone/>
                <wp:docPr id="19" name="Straight Arrow Connector 19"/>
                <wp:cNvGraphicFramePr/>
                <a:graphic xmlns:a="http://schemas.openxmlformats.org/drawingml/2006/main">
                  <a:graphicData uri="http://schemas.microsoft.com/office/word/2010/wordprocessingShape">
                    <wps:wsp>
                      <wps:cNvCnPr/>
                      <wps:spPr>
                        <a:xfrm flipH="1" flipV="1">
                          <a:off x="0" y="0"/>
                          <a:ext cx="1560813" cy="74814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12E6C62" id="Straight Arrow Connector 19" o:spid="_x0000_s1026" type="#_x0000_t32" style="position:absolute;left:0;text-align:left;margin-left:176.05pt;margin-top:16.95pt;width:122.9pt;height:58.9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" strokecolor="black [3200]" strokeweight="1.5pt">
                <v:stroke endarrow="block" joinstyle="miter"/>
              </v:shape>
            </w:pict>
          </mc:Fallback>
        </mc:AlternateContent>
      </w:r>
      <w:r w:rsidR="00C65BC3"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82816" behindDoc="0" locked="0" layoutInCell="1" allowOverlap="1" wp14:anchorId="2DD794B4" wp14:editId="1847CCB2">
                <wp:simplePos x="0" y="0"/>
                <wp:positionH relativeFrom="column">
                  <wp:posOffset>2180590</wp:posOffset>
                </wp:positionH>
                <wp:positionV relativeFrom="paragraph">
                  <wp:posOffset>141415</wp:posOffset>
                </wp:positionV>
                <wp:extent cx="1579311" cy="299110"/>
                <wp:effectExtent l="19050" t="57150" r="20955" b="24765"/>
                <wp:wrapNone/>
                <wp:docPr id="18" name="Straight Arrow Connector 18"/>
                <wp:cNvGraphicFramePr/>
                <a:graphic xmlns:a="http://schemas.openxmlformats.org/drawingml/2006/main">
                  <a:graphicData uri="http://schemas.microsoft.com/office/word/2010/wordprocessingShape">
                    <wps:wsp>
                      <wps:cNvCnPr/>
                      <wps:spPr>
                        <a:xfrm flipH="1" flipV="1">
                          <a:off x="0" y="0"/>
                          <a:ext cx="1579311" cy="29911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CBF184" id="Straight Arrow Connector 18" o:spid="_x0000_s1026" type="#_x0000_t32" style="position:absolute;left:0;text-align:left;margin-left:171.7pt;margin-top:11.15pt;width:124.35pt;height:23.5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" strokecolor="black [3200]" strokeweight="1.5pt">
                <v:stroke endarrow="block" joinstyle="miter"/>
              </v:shape>
            </w:pict>
          </mc:Fallback>
        </mc:AlternateContent>
      </w:r>
      <w:r w:rsidR="008E7220"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70528" behindDoc="0" locked="0" layoutInCell="1" allowOverlap="1" wp14:anchorId="2A15C0C5" wp14:editId="7F2D2925">
                <wp:simplePos x="0" y="0"/>
                <wp:positionH relativeFrom="column">
                  <wp:posOffset>3770962</wp:posOffset>
                </wp:positionH>
                <wp:positionV relativeFrom="paragraph">
                  <wp:posOffset>167640</wp:posOffset>
                </wp:positionV>
                <wp:extent cx="2138045" cy="399415"/>
                <wp:effectExtent l="7620" t="13970" r="6985" b="571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8045" cy="399415"/>
                        </a:xfrm>
                        <a:prstGeom prst="rect">
                          <a:avLst/>
                        </a:prstGeom>
                        <a:solidFill>
                          <a:srgbClr val="FFFFFF"/>
                        </a:solidFill>
                        <a:ln w="9525">
                          <a:solidFill>
                            <a:srgbClr val="000000"/>
                          </a:solidFill>
                          <a:miter lim="800000"/>
                          <a:headEnd/>
                          <a:tailEnd/>
                        </a:ln>
                      </wps:spPr>
                      <wps:txbx>
                        <w:txbxContent>
                          <w:p w14:paraId="37217674" w14:textId="33FA3EB7" w:rsidR="008E7220" w:rsidRPr="00197813" w:rsidRDefault="008E7220" w:rsidP="008E7220">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الرقابة الإلكترونية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5C0C5" id="Rectangle 1" o:spid="_x0000_s1035" style="position:absolute;left:0;text-align:left;margin-left:296.95pt;margin-top:13.2pt;width:168.35pt;height:3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">
                <v:textbox>
                  <w:txbxContent>
                    <w:p w14:paraId="37217674" w14:textId="33FA3EB7" w:rsidR="008E7220" w:rsidRPr="00197813" w:rsidRDefault="008E7220" w:rsidP="008E7220">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الرقابة الإلكترونية</w:t>
                      </w:r>
                    </w:p>
                  </w:txbxContent>
                </v:textbox>
              </v:rect>
            </w:pict>
          </mc:Fallback>
        </mc:AlternateContent>
      </w:r>
    </w:p>
    <w:p w14:paraId="44D2E399" w14:textId="2BC23DD5" w:rsidR="008E7220" w:rsidRPr="007B3355" w:rsidRDefault="00253FD3"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91008" behindDoc="0" locked="0" layoutInCell="1" allowOverlap="1" wp14:anchorId="3788358F" wp14:editId="4358AADF">
                <wp:simplePos x="0" y="0"/>
                <wp:positionH relativeFrom="column">
                  <wp:posOffset>3130657</wp:posOffset>
                </wp:positionH>
                <wp:positionV relativeFrom="paragraph">
                  <wp:posOffset>120218</wp:posOffset>
                </wp:positionV>
                <wp:extent cx="368135" cy="301356"/>
                <wp:effectExtent l="57150" t="76200" r="51435" b="60960"/>
                <wp:wrapNone/>
                <wp:docPr id="23" name="Rectangle 23"/>
                <wp:cNvGraphicFramePr/>
                <a:graphic xmlns:a="http://schemas.openxmlformats.org/drawingml/2006/main">
                  <a:graphicData uri="http://schemas.microsoft.com/office/word/2010/wordprocessingShape">
                    <wps:wsp>
                      <wps:cNvSpPr/>
                      <wps:spPr>
                        <a:xfrm rot="20539717">
                          <a:off x="0" y="0"/>
                          <a:ext cx="368135" cy="301356"/>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B78E809" w14:textId="613C38E4" w:rsidR="00253FD3" w:rsidRPr="00253FD3" w:rsidRDefault="00253FD3" w:rsidP="00253FD3">
                            <w:pPr>
                              <w:jc w:val="center"/>
                              <w:rPr>
                                <w:b/>
                                <w:bCs/>
                              </w:rPr>
                            </w:pPr>
                            <w:r w:rsidRPr="00253FD3">
                              <w:rPr>
                                <w:b/>
                                <w:bCs/>
                              </w:rPr>
                              <w:t>H</w:t>
                            </w:r>
                            <w:r>
                              <w:rPr>
                                <w:b/>
                                <w:bCs/>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88358F" id="Rectangle 23" o:spid="_x0000_s1036" style="position:absolute;left:0;text-align:left;margin-left:246.5pt;margin-top:9.45pt;width:29pt;height:23.75pt;rotation:-1158112fd;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" fillcolor="window" strokecolor="windowText" strokeweight="1pt">
                <v:textbox>
                  <w:txbxContent>
                    <w:p w14:paraId="5B78E809" w14:textId="613C38E4" w:rsidR="00253FD3" w:rsidRPr="00253FD3" w:rsidRDefault="00253FD3" w:rsidP="00253FD3">
                      <w:pPr>
                        <w:jc w:val="center"/>
                        <w:rPr>
                          <w:b/>
                          <w:bCs/>
                        </w:rPr>
                      </w:pPr>
                      <w:r w:rsidRPr="00253FD3">
                        <w:rPr>
                          <w:b/>
                          <w:bCs/>
                        </w:rPr>
                        <w:t>H</w:t>
                      </w:r>
                      <w:r>
                        <w:rPr>
                          <w:b/>
                          <w:bCs/>
                        </w:rPr>
                        <w:t>4</w:t>
                      </w:r>
                    </w:p>
                  </w:txbxContent>
                </v:textbox>
              </v:rect>
            </w:pict>
          </mc:Fallback>
        </mc:AlternateContent>
      </w:r>
      <w:r w:rsidR="008E7220" w:rsidRPr="007B3355">
        <w:rPr>
          <w:rFonts w:ascii="Sakkal Majalla" w:hAnsi="Sakkal Majalla" w:cs="Sakkal Majalla"/>
          <w:noProof/>
          <w:sz w:val="28"/>
          <w:szCs w:val="28"/>
          <w:rtl/>
          <w:lang w:val="ar-EG" w:bidi="ar-EG"/>
        </w:rPr>
        <mc:AlternateContent>
          <mc:Choice Requires="wps">
            <w:drawing>
              <wp:anchor distT="0" distB="0" distL="114300" distR="114300" simplePos="0" relativeHeight="251676672" behindDoc="0" locked="0" layoutInCell="1" allowOverlap="1" wp14:anchorId="1C219036" wp14:editId="411712FA">
                <wp:simplePos x="0" y="0"/>
                <wp:positionH relativeFrom="column">
                  <wp:posOffset>3791595</wp:posOffset>
                </wp:positionH>
                <wp:positionV relativeFrom="paragraph">
                  <wp:posOffset>250787</wp:posOffset>
                </wp:positionV>
                <wp:extent cx="2138045" cy="399415"/>
                <wp:effectExtent l="7620" t="13970" r="6985" b="571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8045" cy="399415"/>
                        </a:xfrm>
                        <a:prstGeom prst="rect">
                          <a:avLst/>
                        </a:prstGeom>
                        <a:solidFill>
                          <a:srgbClr val="FFFFFF"/>
                        </a:solidFill>
                        <a:ln w="9525">
                          <a:solidFill>
                            <a:srgbClr val="000000"/>
                          </a:solidFill>
                          <a:miter lim="800000"/>
                          <a:headEnd/>
                          <a:tailEnd/>
                        </a:ln>
                      </wps:spPr>
                      <wps:txbx>
                        <w:txbxContent>
                          <w:p w14:paraId="23711935" w14:textId="1264C055" w:rsidR="008E7220" w:rsidRPr="00197813" w:rsidRDefault="008E7220" w:rsidP="008E7220">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البنية التحتية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19036" id="Rectangle 13" o:spid="_x0000_s1037" style="position:absolute;left:0;text-align:left;margin-left:298.55pt;margin-top:19.75pt;width:168.35pt;height:31.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">
                <v:textbox>
                  <w:txbxContent>
                    <w:p w14:paraId="23711935" w14:textId="1264C055" w:rsidR="008E7220" w:rsidRPr="00197813" w:rsidRDefault="008E7220" w:rsidP="008E7220">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البنية التحتية</w:t>
                      </w:r>
                    </w:p>
                  </w:txbxContent>
                </v:textbox>
              </v:rect>
            </w:pict>
          </mc:Fallback>
        </mc:AlternateContent>
      </w:r>
    </w:p>
    <w:p w14:paraId="69724649" w14:textId="202AF9EA" w:rsidR="008E7220" w:rsidRPr="007B3355" w:rsidRDefault="008E7220" w:rsidP="006B61F5">
      <w:pPr>
        <w:bidi/>
        <w:spacing w:line="276" w:lineRule="auto"/>
        <w:jc w:val="both"/>
        <w:rPr>
          <w:rFonts w:ascii="Sakkal Majalla" w:hAnsi="Sakkal Majalla" w:cs="Sakkal Majalla"/>
          <w:sz w:val="28"/>
          <w:szCs w:val="28"/>
          <w:rtl/>
          <w:lang w:bidi="ar-EG"/>
        </w:rPr>
      </w:pPr>
    </w:p>
    <w:bookmarkEnd w:id="44"/>
    <w:p w14:paraId="5A904992" w14:textId="4218BAAE" w:rsidR="008E7220" w:rsidRDefault="008E7220" w:rsidP="006B61F5">
      <w:pPr>
        <w:shd w:val="clear" w:color="auto" w:fill="FFFFFF" w:themeFill="background1"/>
        <w:bidi/>
        <w:spacing w:line="276" w:lineRule="auto"/>
        <w:ind w:right="2610"/>
        <w:rPr>
          <w:rFonts w:ascii="Sakkal Majalla" w:hAnsi="Sakkal Majalla" w:cs="Sakkal Majalla"/>
          <w:b/>
          <w:bCs/>
          <w:sz w:val="28"/>
          <w:szCs w:val="28"/>
          <w:rtl/>
          <w:lang w:bidi="ar-EG"/>
        </w:rPr>
      </w:pPr>
    </w:p>
    <w:p w14:paraId="49BE7935" w14:textId="77777777" w:rsidR="003A569D" w:rsidRPr="007B3355" w:rsidRDefault="003A569D" w:rsidP="003A569D">
      <w:pPr>
        <w:shd w:val="clear" w:color="auto" w:fill="FFFFFF" w:themeFill="background1"/>
        <w:bidi/>
        <w:spacing w:line="276" w:lineRule="auto"/>
        <w:ind w:right="2610"/>
        <w:rPr>
          <w:rFonts w:ascii="Sakkal Majalla" w:hAnsi="Sakkal Majalla" w:cs="Sakkal Majalla"/>
          <w:b/>
          <w:bCs/>
          <w:sz w:val="28"/>
          <w:szCs w:val="28"/>
          <w:rtl/>
          <w:lang w:bidi="ar-EG"/>
        </w:rPr>
      </w:pPr>
    </w:p>
    <w:p w14:paraId="5FFF5953" w14:textId="4F71C49B" w:rsidR="008E7220" w:rsidRPr="007B3355" w:rsidRDefault="008E7220" w:rsidP="00306E63">
      <w:pPr>
        <w:shd w:val="clear" w:color="auto" w:fill="808080" w:themeFill="background1" w:themeFillShade="80"/>
        <w:tabs>
          <w:tab w:val="left" w:pos="6300"/>
        </w:tabs>
        <w:bidi/>
        <w:spacing w:line="276" w:lineRule="auto"/>
        <w:ind w:left="2160" w:right="1620"/>
        <w:jc w:val="center"/>
        <w:rPr>
          <w:rFonts w:ascii="Sakkal Majalla" w:hAnsi="Sakkal Majalla" w:cs="Sakkal Majalla"/>
          <w:b/>
          <w:bCs/>
          <w:color w:val="FFFFFF" w:themeColor="background1"/>
          <w:sz w:val="28"/>
          <w:szCs w:val="28"/>
          <w:rtl/>
          <w:lang w:bidi="ar-EG"/>
        </w:rPr>
      </w:pPr>
      <w:r w:rsidRPr="007B3355">
        <w:rPr>
          <w:rFonts w:ascii="Sakkal Majalla" w:hAnsi="Sakkal Majalla" w:cs="Sakkal Majalla"/>
          <w:b/>
          <w:bCs/>
          <w:color w:val="FFFFFF" w:themeColor="background1"/>
          <w:sz w:val="28"/>
          <w:szCs w:val="28"/>
          <w:rtl/>
          <w:lang w:bidi="ar-EG"/>
        </w:rPr>
        <w:t>شكل (1 – 1) نموذج الدراسة</w:t>
      </w:r>
    </w:p>
    <w:p w14:paraId="41F27DC8" w14:textId="014AC863" w:rsidR="008E7220" w:rsidRPr="007B3355" w:rsidRDefault="00253FD3"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من خلال شكل (1 – 1)، يتبين لنا أن هذه الدراسة تحاول بحث أثر تطبيق الإدارة الإلكترونية في تعزيز الأداء الوظيفي، ومن ثم يمكن اشتقاق الفرضيات التالية، التي تحاول الدراسة الحالية التحقق منها:</w:t>
      </w:r>
    </w:p>
    <w:p w14:paraId="0A5F5749" w14:textId="77777777" w:rsidR="00253FD3" w:rsidRPr="007B3355" w:rsidRDefault="00253FD3" w:rsidP="006B61F5">
      <w:pPr>
        <w:bidi/>
        <w:spacing w:line="276" w:lineRule="auto"/>
        <w:jc w:val="both"/>
        <w:rPr>
          <w:rFonts w:ascii="Sakkal Majalla" w:hAnsi="Sakkal Majalla" w:cs="Sakkal Majalla"/>
          <w:sz w:val="28"/>
          <w:szCs w:val="28"/>
          <w:u w:val="single"/>
          <w:rtl/>
          <w:lang w:bidi="ar-EG"/>
        </w:rPr>
      </w:pPr>
      <w:r w:rsidRPr="007B3355">
        <w:rPr>
          <w:rFonts w:ascii="Sakkal Majalla" w:hAnsi="Sakkal Majalla" w:cs="Sakkal Majalla"/>
          <w:sz w:val="28"/>
          <w:szCs w:val="28"/>
          <w:u w:val="single"/>
          <w:rtl/>
          <w:lang w:bidi="ar-EG"/>
        </w:rPr>
        <w:t xml:space="preserve">صيغت الفرضية الرئيسية على النحو التالي: </w:t>
      </w:r>
    </w:p>
    <w:p w14:paraId="1516A488" w14:textId="3CAF246E" w:rsidR="003A569D" w:rsidRPr="007B3355" w:rsidRDefault="00253FD3" w:rsidP="00DA40BE">
      <w:p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الفرضية الرئيسية للدراسة:</w:t>
      </w:r>
      <w:r w:rsidRPr="007B3355">
        <w:rPr>
          <w:rFonts w:ascii="Sakkal Majalla" w:hAnsi="Sakkal Majalla" w:cs="Sakkal Majalla"/>
          <w:sz w:val="28"/>
          <w:szCs w:val="28"/>
          <w:rtl/>
          <w:lang w:bidi="ar-EG"/>
        </w:rPr>
        <w:t xml:space="preserve"> </w:t>
      </w:r>
      <w:r w:rsidR="003A569D">
        <w:rPr>
          <w:rFonts w:ascii="Sakkal Majalla" w:hAnsi="Sakkal Majalla" w:cs="Sakkal Majalla" w:hint="cs"/>
          <w:sz w:val="28"/>
          <w:szCs w:val="28"/>
          <w:rtl/>
          <w:lang w:bidi="ar-EG"/>
        </w:rPr>
        <w:t xml:space="preserve">لا </w:t>
      </w:r>
      <w:r w:rsidRPr="007B3355">
        <w:rPr>
          <w:rFonts w:ascii="Sakkal Majalla" w:hAnsi="Sakkal Majalla" w:cs="Sakkal Majalla"/>
          <w:sz w:val="28"/>
          <w:szCs w:val="28"/>
          <w:rtl/>
          <w:lang w:bidi="ar-EG"/>
        </w:rPr>
        <w:t xml:space="preserve">يوجد أثر ذو دلالة إحصائية للإدارة الإلكترونية على الأداء الوظيفي من وجهة نظر العاملين في مؤسسات القطاع الحكومي بالمملكة العربية السعودية. </w:t>
      </w:r>
    </w:p>
    <w:p w14:paraId="66ACC753" w14:textId="77777777" w:rsidR="00253FD3" w:rsidRPr="007B3355" w:rsidRDefault="00253FD3" w:rsidP="006B61F5">
      <w:pPr>
        <w:bidi/>
        <w:spacing w:line="276" w:lineRule="auto"/>
        <w:jc w:val="both"/>
        <w:rPr>
          <w:rFonts w:ascii="Sakkal Majalla" w:hAnsi="Sakkal Majalla" w:cs="Sakkal Majalla"/>
          <w:sz w:val="28"/>
          <w:szCs w:val="28"/>
          <w:u w:val="single"/>
          <w:rtl/>
          <w:lang w:bidi="ar-EG"/>
        </w:rPr>
      </w:pPr>
      <w:r w:rsidRPr="007B3355">
        <w:rPr>
          <w:rFonts w:ascii="Sakkal Majalla" w:hAnsi="Sakkal Majalla" w:cs="Sakkal Majalla"/>
          <w:sz w:val="28"/>
          <w:szCs w:val="28"/>
          <w:u w:val="single"/>
          <w:rtl/>
          <w:lang w:bidi="ar-EG"/>
        </w:rPr>
        <w:t xml:space="preserve">وينبثق من هذه الفرضية عدة فرضيات فرعية كما يلي: </w:t>
      </w:r>
    </w:p>
    <w:p w14:paraId="0D679C30" w14:textId="5AC5565C" w:rsidR="00253FD3" w:rsidRPr="007B3355" w:rsidRDefault="003A569D" w:rsidP="003016BF">
      <w:pPr>
        <w:numPr>
          <w:ilvl w:val="0"/>
          <w:numId w:val="10"/>
        </w:numPr>
        <w:bidi/>
        <w:spacing w:line="276" w:lineRule="auto"/>
        <w:contextualSpacing/>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00253FD3" w:rsidRPr="007B3355">
        <w:rPr>
          <w:rFonts w:ascii="Sakkal Majalla" w:hAnsi="Sakkal Majalla" w:cs="Sakkal Majalla"/>
          <w:sz w:val="28"/>
          <w:szCs w:val="28"/>
          <w:rtl/>
          <w:lang w:bidi="ar-EG"/>
        </w:rPr>
        <w:t xml:space="preserve">يوجد </w:t>
      </w:r>
      <w:r w:rsidR="006B61F5" w:rsidRPr="007B3355">
        <w:rPr>
          <w:rFonts w:ascii="Sakkal Majalla" w:hAnsi="Sakkal Majalla" w:cs="Sakkal Majalla"/>
          <w:sz w:val="28"/>
          <w:szCs w:val="28"/>
          <w:rtl/>
          <w:lang w:bidi="ar-EG"/>
        </w:rPr>
        <w:t>تأثير دال إحصائيًا</w:t>
      </w:r>
      <w:r w:rsidR="00253FD3" w:rsidRPr="007B3355">
        <w:rPr>
          <w:rFonts w:ascii="Sakkal Majalla" w:hAnsi="Sakkal Majalla" w:cs="Sakkal Majalla"/>
          <w:sz w:val="28"/>
          <w:szCs w:val="28"/>
          <w:rtl/>
          <w:lang w:bidi="ar-EG"/>
        </w:rPr>
        <w:t xml:space="preserve"> للتخطيط الإلكتروني على الأداء الوظيفي من وجهة نظر العاملين في مؤسسات القطاع الحكومي بالمملكة العربية السعودية.</w:t>
      </w:r>
    </w:p>
    <w:p w14:paraId="5ADF9987" w14:textId="7FD7E298" w:rsidR="00253FD3" w:rsidRPr="007B3355" w:rsidRDefault="003A569D" w:rsidP="003016BF">
      <w:pPr>
        <w:numPr>
          <w:ilvl w:val="0"/>
          <w:numId w:val="10"/>
        </w:numPr>
        <w:bidi/>
        <w:spacing w:line="276" w:lineRule="auto"/>
        <w:contextualSpacing/>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لا </w:t>
      </w:r>
      <w:r w:rsidR="00253FD3" w:rsidRPr="007B3355">
        <w:rPr>
          <w:rFonts w:ascii="Sakkal Majalla" w:hAnsi="Sakkal Majalla" w:cs="Sakkal Majalla"/>
          <w:sz w:val="28"/>
          <w:szCs w:val="28"/>
          <w:rtl/>
          <w:lang w:bidi="ar-EG"/>
        </w:rPr>
        <w:t xml:space="preserve">يوجد </w:t>
      </w:r>
      <w:r w:rsidR="006B61F5" w:rsidRPr="007B3355">
        <w:rPr>
          <w:rFonts w:ascii="Sakkal Majalla" w:hAnsi="Sakkal Majalla" w:cs="Sakkal Majalla"/>
          <w:sz w:val="28"/>
          <w:szCs w:val="28"/>
          <w:rtl/>
          <w:lang w:bidi="ar-EG"/>
        </w:rPr>
        <w:t xml:space="preserve">تأثير دال إحصائيًا </w:t>
      </w:r>
      <w:r w:rsidR="00253FD3" w:rsidRPr="007B3355">
        <w:rPr>
          <w:rFonts w:ascii="Sakkal Majalla" w:hAnsi="Sakkal Majalla" w:cs="Sakkal Majalla"/>
          <w:sz w:val="28"/>
          <w:szCs w:val="28"/>
          <w:rtl/>
          <w:lang w:bidi="ar-EG"/>
        </w:rPr>
        <w:t>للتنظيم الإلكتروني على الأداء الوظيفي من وجهة نظر العاملين في مؤسسات القطاع الحكومي بالمملكة العربية السعودية.</w:t>
      </w:r>
    </w:p>
    <w:p w14:paraId="4F11C3CE" w14:textId="64E87F08" w:rsidR="00253FD3" w:rsidRPr="007B3355" w:rsidRDefault="003A569D" w:rsidP="003016BF">
      <w:pPr>
        <w:numPr>
          <w:ilvl w:val="0"/>
          <w:numId w:val="10"/>
        </w:numPr>
        <w:bidi/>
        <w:spacing w:line="276" w:lineRule="auto"/>
        <w:contextualSpacing/>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لا </w:t>
      </w:r>
      <w:r w:rsidR="00253FD3" w:rsidRPr="007B3355">
        <w:rPr>
          <w:rFonts w:ascii="Sakkal Majalla" w:hAnsi="Sakkal Majalla" w:cs="Sakkal Majalla"/>
          <w:sz w:val="28"/>
          <w:szCs w:val="28"/>
          <w:rtl/>
          <w:lang w:bidi="ar-EG"/>
        </w:rPr>
        <w:t xml:space="preserve">يوجد </w:t>
      </w:r>
      <w:r w:rsidR="006B61F5" w:rsidRPr="007B3355">
        <w:rPr>
          <w:rFonts w:ascii="Sakkal Majalla" w:hAnsi="Sakkal Majalla" w:cs="Sakkal Majalla"/>
          <w:sz w:val="28"/>
          <w:szCs w:val="28"/>
          <w:rtl/>
          <w:lang w:bidi="ar-EG"/>
        </w:rPr>
        <w:t xml:space="preserve">تأثير دال إحصائيًا </w:t>
      </w:r>
      <w:r w:rsidR="00253FD3" w:rsidRPr="007B3355">
        <w:rPr>
          <w:rFonts w:ascii="Sakkal Majalla" w:hAnsi="Sakkal Majalla" w:cs="Sakkal Majalla"/>
          <w:sz w:val="28"/>
          <w:szCs w:val="28"/>
          <w:rtl/>
          <w:lang w:bidi="ar-EG"/>
        </w:rPr>
        <w:t>للرقابة الإلكترونية على الأداء الوظيفي من وجهة نظر العاملين في مؤسسات القطاع الحكومي بالمملكة العربية السعودية.</w:t>
      </w:r>
    </w:p>
    <w:p w14:paraId="2CF6315E" w14:textId="75CC6A46" w:rsidR="00253FD3" w:rsidRDefault="003A569D" w:rsidP="003016BF">
      <w:pPr>
        <w:numPr>
          <w:ilvl w:val="0"/>
          <w:numId w:val="10"/>
        </w:numPr>
        <w:bidi/>
        <w:spacing w:line="276" w:lineRule="auto"/>
        <w:contextualSpacing/>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00253FD3" w:rsidRPr="007B3355">
        <w:rPr>
          <w:rFonts w:ascii="Sakkal Majalla" w:hAnsi="Sakkal Majalla" w:cs="Sakkal Majalla"/>
          <w:sz w:val="28"/>
          <w:szCs w:val="28"/>
          <w:rtl/>
          <w:lang w:bidi="ar-EG"/>
        </w:rPr>
        <w:t xml:space="preserve">يوجد </w:t>
      </w:r>
      <w:r w:rsidR="006B61F5" w:rsidRPr="007B3355">
        <w:rPr>
          <w:rFonts w:ascii="Sakkal Majalla" w:hAnsi="Sakkal Majalla" w:cs="Sakkal Majalla"/>
          <w:sz w:val="28"/>
          <w:szCs w:val="28"/>
          <w:rtl/>
          <w:lang w:bidi="ar-EG"/>
        </w:rPr>
        <w:t xml:space="preserve">تأثير دال إحصائيًا </w:t>
      </w:r>
      <w:r w:rsidR="00253FD3" w:rsidRPr="007B3355">
        <w:rPr>
          <w:rFonts w:ascii="Sakkal Majalla" w:hAnsi="Sakkal Majalla" w:cs="Sakkal Majalla"/>
          <w:sz w:val="28"/>
          <w:szCs w:val="28"/>
          <w:rtl/>
          <w:lang w:bidi="ar-EG"/>
        </w:rPr>
        <w:t>للبنية التحتية على الأداء الوظيفي من وجهة نظر العاملين في مؤسسات القطاع الحكومي بالمملكة العربية السعودية.</w:t>
      </w:r>
    </w:p>
    <w:p w14:paraId="3E15FA50" w14:textId="77777777" w:rsidR="00DA40BE" w:rsidRDefault="00DA40BE" w:rsidP="00DA40BE">
      <w:pPr>
        <w:bidi/>
        <w:spacing w:line="276" w:lineRule="auto"/>
        <w:ind w:left="720"/>
        <w:contextualSpacing/>
        <w:jc w:val="both"/>
        <w:rPr>
          <w:rFonts w:ascii="Sakkal Majalla" w:hAnsi="Sakkal Majalla" w:cs="Sakkal Majalla"/>
          <w:sz w:val="28"/>
          <w:szCs w:val="28"/>
          <w:lang w:bidi="ar-EG"/>
        </w:rPr>
      </w:pPr>
    </w:p>
    <w:p w14:paraId="33E6BB55" w14:textId="29C0DB68" w:rsidR="00DA40BE" w:rsidRPr="00DA40BE" w:rsidRDefault="00DA40BE" w:rsidP="00DA40BE">
      <w:pPr>
        <w:keepNext/>
        <w:keepLines/>
        <w:bidi/>
        <w:spacing w:before="120" w:after="120" w:line="276" w:lineRule="auto"/>
        <w:ind w:left="576" w:hanging="576"/>
        <w:outlineLvl w:val="1"/>
        <w:rPr>
          <w:rFonts w:ascii="Sakkal Majalla" w:eastAsia="Cambria" w:hAnsi="Sakkal Majalla" w:cs="Sakkal Majalla"/>
          <w:b/>
          <w:bCs/>
          <w:sz w:val="32"/>
          <w:szCs w:val="32"/>
          <w:lang w:val="en-GB"/>
        </w:rPr>
      </w:pPr>
      <w:r>
        <w:rPr>
          <w:rFonts w:ascii="Sakkal Majalla" w:eastAsia="Cambria" w:hAnsi="Sakkal Majalla" w:cs="Sakkal Majalla" w:hint="cs"/>
          <w:b/>
          <w:bCs/>
          <w:sz w:val="32"/>
          <w:szCs w:val="32"/>
          <w:rtl/>
          <w:lang w:val="en-GB"/>
        </w:rPr>
        <w:t xml:space="preserve">6.1. </w:t>
      </w:r>
      <w:r w:rsidRPr="00DA40BE">
        <w:rPr>
          <w:rFonts w:ascii="Sakkal Majalla" w:eastAsia="Cambria" w:hAnsi="Sakkal Majalla" w:cs="Sakkal Majalla"/>
          <w:b/>
          <w:bCs/>
          <w:sz w:val="32"/>
          <w:szCs w:val="32"/>
          <w:rtl/>
          <w:lang w:val="en-GB"/>
        </w:rPr>
        <w:t>النظرية العلمية المتبعة  لإعداد البحث</w:t>
      </w:r>
    </w:p>
    <w:p w14:paraId="2D50323B" w14:textId="2DFF585D" w:rsidR="0002001F" w:rsidRPr="0002001F" w:rsidRDefault="0002001F" w:rsidP="0002001F">
      <w:pPr>
        <w:bidi/>
        <w:spacing w:line="276" w:lineRule="auto"/>
        <w:contextualSpacing/>
        <w:jc w:val="both"/>
        <w:rPr>
          <w:rFonts w:ascii="Sakkal Majalla" w:hAnsi="Sakkal Majalla" w:cs="Sakkal Majalla"/>
          <w:sz w:val="28"/>
          <w:szCs w:val="28"/>
          <w:rtl/>
          <w:lang w:bidi="ar-EG"/>
        </w:rPr>
      </w:pPr>
      <w:bookmarkStart w:id="45" w:name="_Hlk214293593"/>
      <w:r w:rsidRPr="0002001F">
        <w:rPr>
          <w:rFonts w:ascii="Sakkal Majalla" w:hAnsi="Sakkal Majalla" w:cs="Sakkal Majalla"/>
          <w:sz w:val="28"/>
          <w:szCs w:val="28"/>
          <w:rtl/>
          <w:lang w:bidi="ar-EG"/>
        </w:rPr>
        <w:t xml:space="preserve">من أهم النظريات التي تشرح آلية عمل المنظمات نظرية النظم العامة لفون </w:t>
      </w:r>
      <w:proofErr w:type="spellStart"/>
      <w:r w:rsidRPr="0002001F">
        <w:rPr>
          <w:rFonts w:ascii="Sakkal Majalla" w:hAnsi="Sakkal Majalla" w:cs="Sakkal Majalla"/>
          <w:sz w:val="28"/>
          <w:szCs w:val="28"/>
          <w:rtl/>
          <w:lang w:bidi="ar-EG"/>
        </w:rPr>
        <w:t>بيرتالانفي</w:t>
      </w:r>
      <w:proofErr w:type="spellEnd"/>
      <w:r w:rsidRPr="0002001F">
        <w:rPr>
          <w:rFonts w:ascii="Sakkal Majalla" w:hAnsi="Sakkal Majalla" w:cs="Sakkal Majalla"/>
          <w:sz w:val="28"/>
          <w:szCs w:val="28"/>
          <w:rtl/>
          <w:lang w:bidi="ar-EG"/>
        </w:rPr>
        <w:t xml:space="preserve"> (1956)، التي ترى أن المنظمات أنظمة مترابطة تتكون من عدد من العناصر المتفاعلة لتعمل كوحدة واحدة. تعتمد هذه النظرية على افتراض أن سلوك أي عنصر يتغير عند دمجه ضمن نظام متكامل، وأن العلاقة بين العناصر أهم من العنصر نفسه. تُحدد النظرية ثلاثة أنواع من الأنظمة: الأنظمة المفتوحة، التي تتفاعل مع بيئتها من خلال تبادل المعلومات والطاقة والموارد؛ والأنظمة المغلقة، حيث يتم تبادل الطاقة فقط؛ والأنظمة المعزولة، حيث لا يوجد تبادل</w:t>
      </w:r>
      <w:r>
        <w:rPr>
          <w:rFonts w:ascii="Sakkal Majalla" w:hAnsi="Sakkal Majalla" w:cs="Sakkal Majalla" w:hint="cs"/>
          <w:sz w:val="28"/>
          <w:szCs w:val="28"/>
          <w:rtl/>
          <w:lang w:bidi="ar-EG"/>
        </w:rPr>
        <w:t xml:space="preserve"> (</w:t>
      </w:r>
      <w:proofErr w:type="spellStart"/>
      <w:r w:rsidR="00BC641F" w:rsidRPr="00BC641F">
        <w:rPr>
          <w:rFonts w:ascii="Sakkal Majalla" w:hAnsi="Sakkal Majalla" w:cs="Sakkal Majalla"/>
          <w:sz w:val="28"/>
          <w:szCs w:val="28"/>
          <w:lang w:bidi="ar-EG"/>
        </w:rPr>
        <w:t>Bertalanffy</w:t>
      </w:r>
      <w:proofErr w:type="spellEnd"/>
      <w:r w:rsidR="00BC641F">
        <w:rPr>
          <w:rFonts w:ascii="Sakkal Majalla" w:hAnsi="Sakkal Majalla" w:cs="Sakkal Majalla"/>
          <w:sz w:val="28"/>
          <w:szCs w:val="28"/>
          <w:lang w:bidi="ar-EG"/>
        </w:rPr>
        <w:t>, 1968</w:t>
      </w:r>
      <w:r>
        <w:rPr>
          <w:rFonts w:ascii="Sakkal Majalla" w:hAnsi="Sakkal Majalla" w:cs="Sakkal Majalla" w:hint="cs"/>
          <w:sz w:val="28"/>
          <w:szCs w:val="28"/>
          <w:rtl/>
          <w:lang w:bidi="ar-EG"/>
        </w:rPr>
        <w:t>)</w:t>
      </w:r>
      <w:r w:rsidRPr="0002001F">
        <w:rPr>
          <w:rFonts w:ascii="Sakkal Majalla" w:hAnsi="Sakkal Majalla" w:cs="Sakkal Majalla"/>
          <w:sz w:val="28"/>
          <w:szCs w:val="28"/>
          <w:lang w:bidi="ar-EG"/>
        </w:rPr>
        <w:t>.</w:t>
      </w:r>
    </w:p>
    <w:p w14:paraId="21F3B620" w14:textId="46806775" w:rsidR="0002001F" w:rsidRDefault="0002001F" w:rsidP="0002001F">
      <w:pPr>
        <w:bidi/>
        <w:spacing w:line="276" w:lineRule="auto"/>
        <w:contextualSpacing/>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وتنظر النظرية إلى </w:t>
      </w:r>
      <w:r w:rsidRPr="0002001F">
        <w:rPr>
          <w:rFonts w:ascii="Sakkal Majalla" w:hAnsi="Sakkal Majalla" w:cs="Sakkal Majalla"/>
          <w:sz w:val="28"/>
          <w:szCs w:val="28"/>
          <w:rtl/>
          <w:lang w:bidi="ar-EG"/>
        </w:rPr>
        <w:t xml:space="preserve">المنظمات </w:t>
      </w:r>
      <w:r>
        <w:rPr>
          <w:rFonts w:ascii="Sakkal Majalla" w:hAnsi="Sakkal Majalla" w:cs="Sakkal Majalla" w:hint="cs"/>
          <w:sz w:val="28"/>
          <w:szCs w:val="28"/>
          <w:rtl/>
          <w:lang w:bidi="ar-EG"/>
        </w:rPr>
        <w:t>على أنها</w:t>
      </w:r>
      <w:r w:rsidRPr="0002001F">
        <w:rPr>
          <w:rFonts w:ascii="Sakkal Majalla" w:hAnsi="Sakkal Majalla" w:cs="Sakkal Majalla"/>
          <w:sz w:val="28"/>
          <w:szCs w:val="28"/>
          <w:rtl/>
          <w:lang w:bidi="ar-EG"/>
        </w:rPr>
        <w:t xml:space="preserve"> أنظمة مفتوحة، </w:t>
      </w:r>
      <w:r>
        <w:rPr>
          <w:rFonts w:ascii="Sakkal Majalla" w:hAnsi="Sakkal Majalla" w:cs="Sakkal Majalla" w:hint="cs"/>
          <w:sz w:val="28"/>
          <w:szCs w:val="28"/>
          <w:rtl/>
          <w:lang w:bidi="ar-EG"/>
        </w:rPr>
        <w:t>تعتمد على المدخلات</w:t>
      </w:r>
      <w:r w:rsidRPr="0002001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w:t>
      </w:r>
      <w:r w:rsidRPr="0002001F">
        <w:rPr>
          <w:rFonts w:ascii="Sakkal Majalla" w:hAnsi="Sakkal Majalla" w:cs="Sakkal Majalla"/>
          <w:sz w:val="28"/>
          <w:szCs w:val="28"/>
          <w:rtl/>
          <w:lang w:bidi="ar-EG"/>
        </w:rPr>
        <w:t xml:space="preserve">موارد </w:t>
      </w:r>
      <w:r>
        <w:rPr>
          <w:rFonts w:ascii="Sakkal Majalla" w:hAnsi="Sakkal Majalla" w:cs="Sakkal Majalla" w:hint="cs"/>
          <w:sz w:val="28"/>
          <w:szCs w:val="28"/>
          <w:rtl/>
          <w:lang w:bidi="ar-EG"/>
        </w:rPr>
        <w:t>ال</w:t>
      </w:r>
      <w:r w:rsidRPr="0002001F">
        <w:rPr>
          <w:rFonts w:ascii="Sakkal Majalla" w:hAnsi="Sakkal Majalla" w:cs="Sakkal Majalla"/>
          <w:sz w:val="28"/>
          <w:szCs w:val="28"/>
          <w:rtl/>
          <w:lang w:bidi="ar-EG"/>
        </w:rPr>
        <w:t>بشرية و</w:t>
      </w:r>
      <w:r>
        <w:rPr>
          <w:rFonts w:ascii="Sakkal Majalla" w:hAnsi="Sakkal Majalla" w:cs="Sakkal Majalla" w:hint="cs"/>
          <w:sz w:val="28"/>
          <w:szCs w:val="28"/>
          <w:rtl/>
          <w:lang w:bidi="ar-EG"/>
        </w:rPr>
        <w:t>ال</w:t>
      </w:r>
      <w:r w:rsidRPr="0002001F">
        <w:rPr>
          <w:rFonts w:ascii="Sakkal Majalla" w:hAnsi="Sakkal Majalla" w:cs="Sakkal Majalla"/>
          <w:sz w:val="28"/>
          <w:szCs w:val="28"/>
          <w:rtl/>
          <w:lang w:bidi="ar-EG"/>
        </w:rPr>
        <w:t xml:space="preserve">تقنية) وتعالج من خلال </w:t>
      </w:r>
      <w:r>
        <w:rPr>
          <w:rFonts w:ascii="Sakkal Majalla" w:hAnsi="Sakkal Majalla" w:cs="Sakkal Majalla" w:hint="cs"/>
          <w:sz w:val="28"/>
          <w:szCs w:val="28"/>
          <w:rtl/>
          <w:lang w:bidi="ar-EG"/>
        </w:rPr>
        <w:t>(</w:t>
      </w:r>
      <w:r w:rsidRPr="0002001F">
        <w:rPr>
          <w:rFonts w:ascii="Sakkal Majalla" w:hAnsi="Sakkal Majalla" w:cs="Sakkal Majalla"/>
          <w:sz w:val="28"/>
          <w:szCs w:val="28"/>
          <w:rtl/>
          <w:lang w:bidi="ar-EG"/>
        </w:rPr>
        <w:t xml:space="preserve">العمليات الإدارية والتقنية) لتقدم على شكل أداء وخدمات. ووفقًا لباحثين مثل </w:t>
      </w:r>
      <w:proofErr w:type="spellStart"/>
      <w:r w:rsidRPr="0002001F">
        <w:rPr>
          <w:rFonts w:ascii="Sakkal Majalla" w:hAnsi="Sakkal Majalla" w:cs="Sakkal Majalla"/>
          <w:sz w:val="28"/>
          <w:szCs w:val="28"/>
          <w:rtl/>
          <w:lang w:bidi="ar-EG"/>
        </w:rPr>
        <w:t>كاتز</w:t>
      </w:r>
      <w:proofErr w:type="spellEnd"/>
      <w:r w:rsidRPr="0002001F">
        <w:rPr>
          <w:rFonts w:ascii="Sakkal Majalla" w:hAnsi="Sakkal Majalla" w:cs="Sakkal Majalla"/>
          <w:sz w:val="28"/>
          <w:szCs w:val="28"/>
          <w:rtl/>
          <w:lang w:bidi="ar-EG"/>
        </w:rPr>
        <w:t xml:space="preserve"> وكان (1978)، فإن قدرة المنظمة على معالجة المعلومات والتكيف مع محيطها هي مفتاح بقائها وتحسين أدائها. منذ ذلك الحين، طُوّرت النظرية لتشمل نماذج مختلفة للأنظمة، بما في ذلك نموذج الأنظمة المتغيرة (</w:t>
      </w:r>
      <w:r w:rsidRPr="0002001F">
        <w:rPr>
          <w:rFonts w:ascii="Sakkal Majalla" w:hAnsi="Sakkal Majalla" w:cs="Sakkal Majalla"/>
          <w:sz w:val="28"/>
          <w:szCs w:val="28"/>
          <w:lang w:bidi="ar-EG"/>
        </w:rPr>
        <w:t>VSM</w:t>
      </w:r>
      <w:r w:rsidRPr="0002001F">
        <w:rPr>
          <w:rFonts w:ascii="Sakkal Majalla" w:hAnsi="Sakkal Majalla" w:cs="Sakkal Majalla"/>
          <w:sz w:val="28"/>
          <w:szCs w:val="28"/>
          <w:rtl/>
          <w:lang w:bidi="ar-EG"/>
        </w:rPr>
        <w:t xml:space="preserve">) الذي يفترض أن بقاء أي منظمة يعتمد على قدرتها على التكيف مع التغيير من خلال آليات التغذية الراجعة. أما النموذج الآخر فهو نظرية الأنظمة الاجتماعية والتقنية </w:t>
      </w:r>
      <w:proofErr w:type="spellStart"/>
      <w:r w:rsidRPr="0002001F">
        <w:rPr>
          <w:rFonts w:ascii="Sakkal Majalla" w:hAnsi="Sakkal Majalla" w:cs="Sakkal Majalla"/>
          <w:sz w:val="28"/>
          <w:szCs w:val="28"/>
          <w:rtl/>
          <w:lang w:bidi="ar-EG"/>
        </w:rPr>
        <w:t>لإيمري</w:t>
      </w:r>
      <w:proofErr w:type="spellEnd"/>
      <w:r w:rsidRPr="0002001F">
        <w:rPr>
          <w:rFonts w:ascii="Sakkal Majalla" w:hAnsi="Sakkal Majalla" w:cs="Sakkal Majalla"/>
          <w:sz w:val="28"/>
          <w:szCs w:val="28"/>
          <w:rtl/>
          <w:lang w:bidi="ar-EG"/>
        </w:rPr>
        <w:t xml:space="preserve"> </w:t>
      </w:r>
      <w:proofErr w:type="spellStart"/>
      <w:r w:rsidRPr="0002001F">
        <w:rPr>
          <w:rFonts w:ascii="Sakkal Majalla" w:hAnsi="Sakkal Majalla" w:cs="Sakkal Majalla"/>
          <w:sz w:val="28"/>
          <w:szCs w:val="28"/>
          <w:rtl/>
          <w:lang w:bidi="ar-EG"/>
        </w:rPr>
        <w:t>وتريست</w:t>
      </w:r>
      <w:proofErr w:type="spellEnd"/>
      <w:r w:rsidRPr="0002001F">
        <w:rPr>
          <w:rFonts w:ascii="Sakkal Majalla" w:hAnsi="Sakkal Majalla" w:cs="Sakkal Majalla"/>
          <w:sz w:val="28"/>
          <w:szCs w:val="28"/>
          <w:rtl/>
          <w:lang w:bidi="ar-EG"/>
        </w:rPr>
        <w:t xml:space="preserve"> (1960)، التي تُدمج العوامل البشرية والتكنولوجية في المنظمة كوحدة واحدة</w:t>
      </w:r>
      <w:r w:rsidR="00BC641F">
        <w:rPr>
          <w:rFonts w:ascii="Sakkal Majalla" w:hAnsi="Sakkal Majalla" w:cs="Sakkal Majalla" w:hint="cs"/>
          <w:sz w:val="28"/>
          <w:szCs w:val="28"/>
          <w:rtl/>
          <w:lang w:bidi="ar-EG"/>
        </w:rPr>
        <w:t xml:space="preserve"> (</w:t>
      </w:r>
      <w:r w:rsidR="00BC641F" w:rsidRPr="00BC641F">
        <w:rPr>
          <w:rFonts w:ascii="Sakkal Majalla" w:hAnsi="Sakkal Majalla" w:cs="Sakkal Majalla"/>
          <w:sz w:val="28"/>
          <w:szCs w:val="28"/>
          <w:lang w:bidi="ar-EG"/>
        </w:rPr>
        <w:t>Mele</w:t>
      </w:r>
      <w:r w:rsidR="00BC641F">
        <w:rPr>
          <w:rFonts w:ascii="Sakkal Majalla" w:hAnsi="Sakkal Majalla" w:cs="Sakkal Majalla"/>
          <w:sz w:val="28"/>
          <w:szCs w:val="28"/>
          <w:lang w:bidi="ar-EG"/>
        </w:rPr>
        <w:t xml:space="preserve"> et al., 2010</w:t>
      </w:r>
      <w:r w:rsidR="00BC641F">
        <w:rPr>
          <w:rFonts w:ascii="Sakkal Majalla" w:hAnsi="Sakkal Majalla" w:cs="Sakkal Majalla" w:hint="cs"/>
          <w:sz w:val="28"/>
          <w:szCs w:val="28"/>
          <w:rtl/>
          <w:lang w:bidi="ar-EG"/>
        </w:rPr>
        <w:t>)</w:t>
      </w:r>
      <w:r w:rsidRPr="0002001F">
        <w:rPr>
          <w:rFonts w:ascii="Sakkal Majalla" w:hAnsi="Sakkal Majalla" w:cs="Sakkal Majalla"/>
          <w:sz w:val="28"/>
          <w:szCs w:val="28"/>
          <w:rtl/>
          <w:lang w:bidi="ar-EG"/>
        </w:rPr>
        <w:t>. لذلك، يمكن دراسة الإدارة الإلكترونية في سياق نظرية الأنظمة، لأن تطبيق التخطيط الإلكتروني والتنظيم الإلكتروني والرقابة الإلكترونية والبنية التحتية الإلكترونية يُعدّ نظامًا إداريًا يؤثر تأثيرًا مباشرًا على تحسين أداء الموظفين في القطاع العام السعودي.</w:t>
      </w:r>
    </w:p>
    <w:bookmarkEnd w:id="45"/>
    <w:p w14:paraId="2025E218" w14:textId="5EC31E05" w:rsidR="003A569D" w:rsidRDefault="003A569D" w:rsidP="003A569D">
      <w:pPr>
        <w:bidi/>
        <w:spacing w:line="276" w:lineRule="auto"/>
        <w:contextualSpacing/>
        <w:jc w:val="both"/>
        <w:rPr>
          <w:rFonts w:ascii="Sakkal Majalla" w:hAnsi="Sakkal Majalla" w:cs="Sakkal Majalla" w:hint="cs"/>
          <w:sz w:val="28"/>
          <w:szCs w:val="28"/>
          <w:rtl/>
          <w:lang w:bidi="ar-EG"/>
        </w:rPr>
      </w:pPr>
    </w:p>
    <w:p w14:paraId="7E639AC7" w14:textId="4B3B6348" w:rsidR="003A569D" w:rsidRDefault="003A569D" w:rsidP="003A569D">
      <w:pPr>
        <w:bidi/>
        <w:spacing w:line="276" w:lineRule="auto"/>
        <w:contextualSpacing/>
        <w:jc w:val="both"/>
        <w:rPr>
          <w:rFonts w:ascii="Sakkal Majalla" w:hAnsi="Sakkal Majalla" w:cs="Sakkal Majalla"/>
          <w:sz w:val="28"/>
          <w:szCs w:val="28"/>
          <w:rtl/>
          <w:lang w:bidi="ar-EG"/>
        </w:rPr>
      </w:pPr>
    </w:p>
    <w:p w14:paraId="405CAA95" w14:textId="5341A4C1" w:rsidR="003A569D" w:rsidRDefault="003A569D" w:rsidP="003A569D">
      <w:pPr>
        <w:bidi/>
        <w:spacing w:line="276" w:lineRule="auto"/>
        <w:contextualSpacing/>
        <w:jc w:val="both"/>
        <w:rPr>
          <w:rFonts w:ascii="Sakkal Majalla" w:hAnsi="Sakkal Majalla" w:cs="Sakkal Majalla"/>
          <w:sz w:val="28"/>
          <w:szCs w:val="28"/>
          <w:rtl/>
          <w:lang w:bidi="ar-EG"/>
        </w:rPr>
      </w:pPr>
    </w:p>
    <w:p w14:paraId="185A6EA3" w14:textId="089A1555" w:rsidR="003A569D" w:rsidRDefault="003A569D" w:rsidP="003A569D">
      <w:pPr>
        <w:bidi/>
        <w:spacing w:line="276" w:lineRule="auto"/>
        <w:contextualSpacing/>
        <w:jc w:val="both"/>
        <w:rPr>
          <w:rFonts w:ascii="Sakkal Majalla" w:hAnsi="Sakkal Majalla" w:cs="Sakkal Majalla"/>
          <w:sz w:val="28"/>
          <w:szCs w:val="28"/>
          <w:rtl/>
          <w:lang w:bidi="ar-EG"/>
        </w:rPr>
      </w:pPr>
    </w:p>
    <w:p w14:paraId="1A311CBF" w14:textId="36024933" w:rsidR="003A569D" w:rsidRDefault="003A569D" w:rsidP="003A569D">
      <w:pPr>
        <w:bidi/>
        <w:spacing w:line="276" w:lineRule="auto"/>
        <w:contextualSpacing/>
        <w:jc w:val="both"/>
        <w:rPr>
          <w:rFonts w:ascii="Sakkal Majalla" w:hAnsi="Sakkal Majalla" w:cs="Sakkal Majalla"/>
          <w:sz w:val="28"/>
          <w:szCs w:val="28"/>
          <w:rtl/>
          <w:lang w:bidi="ar-EG"/>
        </w:rPr>
      </w:pPr>
    </w:p>
    <w:p w14:paraId="10BEF715" w14:textId="76205B2E" w:rsidR="003A569D" w:rsidRDefault="003A569D" w:rsidP="003A569D">
      <w:pPr>
        <w:bidi/>
        <w:spacing w:line="276" w:lineRule="auto"/>
        <w:contextualSpacing/>
        <w:jc w:val="both"/>
        <w:rPr>
          <w:rFonts w:ascii="Sakkal Majalla" w:hAnsi="Sakkal Majalla" w:cs="Sakkal Majalla"/>
          <w:sz w:val="28"/>
          <w:szCs w:val="28"/>
          <w:rtl/>
          <w:lang w:bidi="ar-EG"/>
        </w:rPr>
      </w:pPr>
    </w:p>
    <w:p w14:paraId="5256E7ED" w14:textId="40E118C5" w:rsidR="003A569D" w:rsidRDefault="003A569D" w:rsidP="003A569D">
      <w:pPr>
        <w:bidi/>
        <w:spacing w:line="276" w:lineRule="auto"/>
        <w:contextualSpacing/>
        <w:jc w:val="both"/>
        <w:rPr>
          <w:rFonts w:ascii="Sakkal Majalla" w:hAnsi="Sakkal Majalla" w:cs="Sakkal Majalla"/>
          <w:sz w:val="28"/>
          <w:szCs w:val="28"/>
          <w:rtl/>
          <w:lang w:bidi="ar-EG"/>
        </w:rPr>
      </w:pPr>
    </w:p>
    <w:p w14:paraId="16800BA5" w14:textId="7DE1C0CB" w:rsidR="003A569D" w:rsidRDefault="003A569D" w:rsidP="003A569D">
      <w:pPr>
        <w:bidi/>
        <w:spacing w:line="276" w:lineRule="auto"/>
        <w:contextualSpacing/>
        <w:jc w:val="both"/>
        <w:rPr>
          <w:rFonts w:ascii="Sakkal Majalla" w:hAnsi="Sakkal Majalla" w:cs="Sakkal Majalla"/>
          <w:sz w:val="28"/>
          <w:szCs w:val="28"/>
          <w:rtl/>
          <w:lang w:bidi="ar-EG"/>
        </w:rPr>
      </w:pPr>
    </w:p>
    <w:p w14:paraId="58AE2DBF" w14:textId="7EA0DE1A" w:rsidR="003A569D" w:rsidRDefault="003A569D" w:rsidP="003A569D">
      <w:pPr>
        <w:bidi/>
        <w:spacing w:line="276" w:lineRule="auto"/>
        <w:contextualSpacing/>
        <w:jc w:val="both"/>
        <w:rPr>
          <w:rFonts w:ascii="Sakkal Majalla" w:hAnsi="Sakkal Majalla" w:cs="Sakkal Majalla"/>
          <w:sz w:val="28"/>
          <w:szCs w:val="28"/>
          <w:rtl/>
          <w:lang w:bidi="ar-EG"/>
        </w:rPr>
      </w:pPr>
    </w:p>
    <w:p w14:paraId="7C757637" w14:textId="3A6C559D" w:rsidR="003A569D" w:rsidRDefault="003A569D" w:rsidP="003A569D">
      <w:pPr>
        <w:bidi/>
        <w:spacing w:line="276" w:lineRule="auto"/>
        <w:contextualSpacing/>
        <w:jc w:val="both"/>
        <w:rPr>
          <w:rFonts w:ascii="Sakkal Majalla" w:hAnsi="Sakkal Majalla" w:cs="Sakkal Majalla"/>
          <w:sz w:val="28"/>
          <w:szCs w:val="28"/>
          <w:rtl/>
          <w:lang w:bidi="ar-EG"/>
        </w:rPr>
      </w:pPr>
    </w:p>
    <w:p w14:paraId="691D39C8" w14:textId="26A4AF14" w:rsidR="003A569D" w:rsidRDefault="003A569D" w:rsidP="003A569D">
      <w:pPr>
        <w:bidi/>
        <w:spacing w:line="276" w:lineRule="auto"/>
        <w:contextualSpacing/>
        <w:jc w:val="both"/>
        <w:rPr>
          <w:rFonts w:ascii="Sakkal Majalla" w:hAnsi="Sakkal Majalla" w:cs="Sakkal Majalla"/>
          <w:sz w:val="28"/>
          <w:szCs w:val="28"/>
          <w:rtl/>
          <w:lang w:bidi="ar-EG"/>
        </w:rPr>
      </w:pPr>
    </w:p>
    <w:p w14:paraId="16DD5AB9" w14:textId="260DC116" w:rsidR="003A569D" w:rsidRDefault="003A569D" w:rsidP="003A569D">
      <w:pPr>
        <w:bidi/>
        <w:spacing w:line="276" w:lineRule="auto"/>
        <w:contextualSpacing/>
        <w:jc w:val="both"/>
        <w:rPr>
          <w:rFonts w:ascii="Sakkal Majalla" w:hAnsi="Sakkal Majalla" w:cs="Sakkal Majalla"/>
          <w:sz w:val="28"/>
          <w:szCs w:val="28"/>
          <w:rtl/>
          <w:lang w:bidi="ar-EG"/>
        </w:rPr>
      </w:pPr>
    </w:p>
    <w:p w14:paraId="78B54022" w14:textId="273586C4" w:rsidR="003A569D" w:rsidRDefault="003A569D" w:rsidP="003A569D">
      <w:pPr>
        <w:bidi/>
        <w:spacing w:line="276" w:lineRule="auto"/>
        <w:contextualSpacing/>
        <w:jc w:val="both"/>
        <w:rPr>
          <w:rFonts w:ascii="Sakkal Majalla" w:hAnsi="Sakkal Majalla" w:cs="Sakkal Majalla"/>
          <w:sz w:val="28"/>
          <w:szCs w:val="28"/>
          <w:rtl/>
          <w:lang w:bidi="ar-EG"/>
        </w:rPr>
      </w:pPr>
    </w:p>
    <w:p w14:paraId="4B7FE073" w14:textId="351D335D" w:rsidR="003A569D" w:rsidRDefault="003A569D" w:rsidP="003A569D">
      <w:pPr>
        <w:bidi/>
        <w:spacing w:line="276" w:lineRule="auto"/>
        <w:contextualSpacing/>
        <w:jc w:val="both"/>
        <w:rPr>
          <w:rFonts w:ascii="Sakkal Majalla" w:hAnsi="Sakkal Majalla" w:cs="Sakkal Majalla"/>
          <w:sz w:val="28"/>
          <w:szCs w:val="28"/>
          <w:rtl/>
          <w:lang w:bidi="ar-EG"/>
        </w:rPr>
      </w:pPr>
    </w:p>
    <w:p w14:paraId="614B5334" w14:textId="0122A51C" w:rsidR="003A569D" w:rsidRDefault="003A569D" w:rsidP="003A569D">
      <w:pPr>
        <w:bidi/>
        <w:spacing w:line="276" w:lineRule="auto"/>
        <w:contextualSpacing/>
        <w:jc w:val="both"/>
        <w:rPr>
          <w:rFonts w:ascii="Sakkal Majalla" w:hAnsi="Sakkal Majalla" w:cs="Sakkal Majalla"/>
          <w:sz w:val="28"/>
          <w:szCs w:val="28"/>
          <w:rtl/>
          <w:lang w:bidi="ar-EG"/>
        </w:rPr>
      </w:pPr>
    </w:p>
    <w:p w14:paraId="1C505C23" w14:textId="2999C8FE" w:rsidR="003A569D" w:rsidRDefault="003A569D" w:rsidP="003A569D">
      <w:pPr>
        <w:bidi/>
        <w:spacing w:line="276" w:lineRule="auto"/>
        <w:contextualSpacing/>
        <w:jc w:val="both"/>
        <w:rPr>
          <w:rFonts w:ascii="Sakkal Majalla" w:hAnsi="Sakkal Majalla" w:cs="Sakkal Majalla"/>
          <w:sz w:val="28"/>
          <w:szCs w:val="28"/>
          <w:rtl/>
          <w:lang w:bidi="ar-EG"/>
        </w:rPr>
      </w:pPr>
    </w:p>
    <w:p w14:paraId="2004A859" w14:textId="411524E0" w:rsidR="003A569D" w:rsidRDefault="003A569D" w:rsidP="003A569D">
      <w:pPr>
        <w:bidi/>
        <w:spacing w:line="276" w:lineRule="auto"/>
        <w:contextualSpacing/>
        <w:jc w:val="both"/>
        <w:rPr>
          <w:rFonts w:ascii="Sakkal Majalla" w:hAnsi="Sakkal Majalla" w:cs="Sakkal Majalla"/>
          <w:sz w:val="28"/>
          <w:szCs w:val="28"/>
          <w:rtl/>
          <w:lang w:bidi="ar-EG"/>
        </w:rPr>
      </w:pPr>
    </w:p>
    <w:p w14:paraId="086BA77C" w14:textId="106AD4BD" w:rsidR="003A569D" w:rsidRDefault="00C909D6" w:rsidP="003A569D">
      <w:pPr>
        <w:bidi/>
        <w:spacing w:line="276" w:lineRule="auto"/>
        <w:jc w:val="center"/>
        <w:rPr>
          <w:rFonts w:ascii="Sakkal Majalla" w:eastAsia="Calibri" w:hAnsi="Sakkal Majalla" w:cs="Sakkal Majalla"/>
          <w:b/>
          <w:bCs/>
          <w:color w:val="000000"/>
          <w:sz w:val="32"/>
          <w:szCs w:val="32"/>
          <w:rtl/>
          <w:lang w:bidi="ar-EG"/>
        </w:rPr>
      </w:pPr>
      <w:r>
        <w:rPr>
          <w:rFonts w:ascii="Sakkal Majalla" w:eastAsia="Calibri" w:hAnsi="Sakkal Majalla" w:cs="Sakkal Majalla"/>
          <w:b/>
          <w:bCs/>
          <w:noProof/>
          <w:color w:val="000000"/>
          <w:sz w:val="32"/>
          <w:szCs w:val="32"/>
          <w:rtl/>
          <w:lang w:val="ar-EG" w:bidi="ar-EG"/>
        </w:rPr>
        <mc:AlternateContent>
          <mc:Choice Requires="wps">
            <w:drawing>
              <wp:anchor distT="0" distB="0" distL="114300" distR="114300" simplePos="0" relativeHeight="251695104" behindDoc="0" locked="0" layoutInCell="1" allowOverlap="1" wp14:anchorId="42FEC53C" wp14:editId="6D701A51">
                <wp:simplePos x="0" y="0"/>
                <wp:positionH relativeFrom="margin">
                  <wp:align>center</wp:align>
                </wp:positionH>
                <wp:positionV relativeFrom="paragraph">
                  <wp:posOffset>153670</wp:posOffset>
                </wp:positionV>
                <wp:extent cx="3455670" cy="3276600"/>
                <wp:effectExtent l="57150" t="38100" r="68580" b="95250"/>
                <wp:wrapNone/>
                <wp:docPr id="30" name="Flowchart: Multidocument 30"/>
                <wp:cNvGraphicFramePr/>
                <a:graphic xmlns:a="http://schemas.openxmlformats.org/drawingml/2006/main">
                  <a:graphicData uri="http://schemas.microsoft.com/office/word/2010/wordprocessingShape">
                    <wps:wsp>
                      <wps:cNvSpPr/>
                      <wps:spPr>
                        <a:xfrm>
                          <a:off x="0" y="0"/>
                          <a:ext cx="3455670" cy="3276600"/>
                        </a:xfrm>
                        <a:prstGeom prst="flowChartMultidocumen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a:solidFill>
                            <a:sysClr val="windowText" lastClr="000000"/>
                          </a:solidFill>
                        </a:ln>
                        <a:effectLst>
                          <a:outerShdw blurRad="57150" dist="19050" dir="5400000" algn="ctr" rotWithShape="0">
                            <a:srgbClr val="000000">
                              <a:alpha val="63000"/>
                            </a:srgbClr>
                          </a:outerShdw>
                        </a:effectLst>
                      </wps:spPr>
                      <wps:txbx>
                        <w:txbxContent>
                          <w:p w14:paraId="4B92C317" w14:textId="652428E9" w:rsidR="003A569D" w:rsidRPr="004A7824" w:rsidRDefault="003A569D" w:rsidP="003A569D">
                            <w:pPr>
                              <w:jc w:val="center"/>
                              <w:rPr>
                                <w:rFonts w:ascii="Sakkal Majalla" w:hAnsi="Sakkal Majalla" w:cs="Sakkal Majalla" w:hint="cs"/>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الثاني</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EC53C" id="Flowchart: Multidocument 30" o:spid="_x0000_s1038" type="#_x0000_t115" style="position:absolute;left:0;text-align:left;margin-left:0;margin-top:12.1pt;width:272.1pt;height:258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" fillcolor="#afafaf" strokecolor="windowText">
                <v:fill color2="#929292" rotate="t" colors="0 #afafaf;.5 #a5a5a5;1 #929292" focus="100%" type="gradient">
                  <o:fill v:ext="view" type="gradientUnscaled"/>
                </v:fill>
                <v:shadow on="t" color="black" opacity="41287f" offset="0,1.5pt"/>
                <v:textbox>
                  <w:txbxContent>
                    <w:p w14:paraId="4B92C317" w14:textId="652428E9" w:rsidR="003A569D" w:rsidRPr="004A7824" w:rsidRDefault="003A569D" w:rsidP="003A569D">
                      <w:pPr>
                        <w:jc w:val="center"/>
                        <w:rPr>
                          <w:rFonts w:ascii="Sakkal Majalla" w:hAnsi="Sakkal Majalla" w:cs="Sakkal Majalla" w:hint="cs"/>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الثاني</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الدراسات السابقة</w:t>
                      </w:r>
                    </w:p>
                  </w:txbxContent>
                </v:textbox>
                <w10:wrap anchorx="margin"/>
              </v:shape>
            </w:pict>
          </mc:Fallback>
        </mc:AlternateContent>
      </w:r>
    </w:p>
    <w:p w14:paraId="250507AE"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4D046A90"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3D78F3AC" w14:textId="4D249F3D"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6428F3C2" w14:textId="0C6A0AB4"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121C575C" w14:textId="5B0CAD8D"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64501DE4"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709799E1"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02F735B8"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60D47363"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515B88DD"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3F9E6658"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3AC91290" w14:textId="77777777" w:rsidR="003A569D" w:rsidRDefault="003A569D" w:rsidP="003A569D">
      <w:pPr>
        <w:bidi/>
        <w:spacing w:line="276" w:lineRule="auto"/>
        <w:jc w:val="center"/>
        <w:rPr>
          <w:rFonts w:ascii="Sakkal Majalla" w:eastAsia="Calibri" w:hAnsi="Sakkal Majalla" w:cs="Sakkal Majalla"/>
          <w:b/>
          <w:bCs/>
          <w:color w:val="000000"/>
          <w:sz w:val="32"/>
          <w:szCs w:val="32"/>
          <w:rtl/>
          <w:lang w:bidi="ar-EG"/>
        </w:rPr>
      </w:pPr>
    </w:p>
    <w:p w14:paraId="007A23DE" w14:textId="77777777" w:rsidR="003A569D" w:rsidRDefault="003A569D" w:rsidP="00C909D6">
      <w:pPr>
        <w:bidi/>
        <w:spacing w:line="276" w:lineRule="auto"/>
        <w:rPr>
          <w:rFonts w:ascii="Sakkal Majalla" w:eastAsia="Calibri" w:hAnsi="Sakkal Majalla" w:cs="Sakkal Majalla"/>
          <w:b/>
          <w:bCs/>
          <w:color w:val="000000"/>
          <w:sz w:val="32"/>
          <w:szCs w:val="32"/>
          <w:rtl/>
          <w:lang w:bidi="ar-EG"/>
        </w:rPr>
      </w:pPr>
    </w:p>
    <w:p w14:paraId="68BEB830" w14:textId="3E6F8D60" w:rsidR="003A569D" w:rsidRDefault="003A569D" w:rsidP="003A569D">
      <w:pPr>
        <w:keepNext/>
        <w:keepLines/>
        <w:bidi/>
        <w:spacing w:before="240" w:after="0"/>
        <w:jc w:val="center"/>
        <w:outlineLvl w:val="0"/>
        <w:rPr>
          <w:rFonts w:ascii="Sakkal Majalla" w:eastAsia="Calibri" w:hAnsi="Sakkal Majalla" w:cs="Sakkal Majalla"/>
          <w:b/>
          <w:bCs/>
          <w:color w:val="000000" w:themeColor="text1"/>
          <w:sz w:val="36"/>
          <w:szCs w:val="36"/>
          <w:rtl/>
          <w:lang w:bidi="ar-EG"/>
        </w:rPr>
      </w:pPr>
      <w:bookmarkStart w:id="46" w:name="_Toc214287504"/>
      <w:bookmarkStart w:id="47" w:name="_Toc214288087"/>
      <w:r>
        <w:rPr>
          <w:rFonts w:ascii="Sakkal Majalla" w:eastAsia="Calibri" w:hAnsi="Sakkal Majalla" w:cs="Sakkal Majalla" w:hint="cs"/>
          <w:b/>
          <w:bCs/>
          <w:color w:val="000000" w:themeColor="text1"/>
          <w:sz w:val="36"/>
          <w:szCs w:val="36"/>
          <w:rtl/>
          <w:lang w:bidi="ar-EG"/>
        </w:rPr>
        <w:lastRenderedPageBreak/>
        <w:t xml:space="preserve">الفصل </w:t>
      </w:r>
      <w:r>
        <w:rPr>
          <w:rFonts w:ascii="Sakkal Majalla" w:eastAsia="Calibri" w:hAnsi="Sakkal Majalla" w:cs="Sakkal Majalla" w:hint="cs"/>
          <w:b/>
          <w:bCs/>
          <w:color w:val="000000" w:themeColor="text1"/>
          <w:sz w:val="36"/>
          <w:szCs w:val="36"/>
          <w:rtl/>
          <w:lang w:bidi="ar-EG"/>
        </w:rPr>
        <w:t>الثاني</w:t>
      </w:r>
      <w:bookmarkEnd w:id="46"/>
      <w:bookmarkEnd w:id="47"/>
      <w:r>
        <w:rPr>
          <w:rFonts w:ascii="Sakkal Majalla" w:eastAsia="Calibri" w:hAnsi="Sakkal Majalla" w:cs="Sakkal Majalla" w:hint="cs"/>
          <w:b/>
          <w:bCs/>
          <w:color w:val="000000" w:themeColor="text1"/>
          <w:sz w:val="36"/>
          <w:szCs w:val="36"/>
          <w:rtl/>
          <w:lang w:bidi="ar-EG"/>
        </w:rPr>
        <w:t xml:space="preserve"> </w:t>
      </w:r>
    </w:p>
    <w:p w14:paraId="77AD00A6" w14:textId="42709DA0" w:rsidR="007B3355" w:rsidRPr="007B3355" w:rsidRDefault="003A569D" w:rsidP="003A569D">
      <w:pPr>
        <w:keepNext/>
        <w:keepLines/>
        <w:bidi/>
        <w:spacing w:before="240" w:after="0"/>
        <w:jc w:val="center"/>
        <w:outlineLvl w:val="0"/>
        <w:rPr>
          <w:rFonts w:ascii="Sakkal Majalla" w:eastAsia="Calibri" w:hAnsi="Sakkal Majalla" w:cs="Sakkal Majalla"/>
          <w:b/>
          <w:bCs/>
          <w:color w:val="000000" w:themeColor="text1"/>
          <w:sz w:val="36"/>
          <w:szCs w:val="36"/>
          <w:rtl/>
          <w:lang w:bidi="ar-EG"/>
        </w:rPr>
      </w:pPr>
      <w:bookmarkStart w:id="48" w:name="_Toc214287505"/>
      <w:bookmarkStart w:id="49" w:name="_Toc214288088"/>
      <w:r>
        <w:rPr>
          <w:rFonts w:ascii="Sakkal Majalla" w:eastAsia="Calibri" w:hAnsi="Sakkal Majalla" w:cs="Sakkal Majalla" w:hint="cs"/>
          <w:b/>
          <w:bCs/>
          <w:color w:val="000000" w:themeColor="text1"/>
          <w:sz w:val="36"/>
          <w:szCs w:val="36"/>
          <w:rtl/>
          <w:lang w:bidi="ar-EG"/>
        </w:rPr>
        <w:t>الدراسات السابقة</w:t>
      </w:r>
      <w:bookmarkEnd w:id="48"/>
      <w:bookmarkEnd w:id="49"/>
    </w:p>
    <w:p w14:paraId="15FFB4F1" w14:textId="499FD6F4" w:rsidR="003A569D" w:rsidRPr="003A569D" w:rsidRDefault="003A569D" w:rsidP="003A569D">
      <w:pPr>
        <w:bidi/>
        <w:spacing w:line="276" w:lineRule="auto"/>
        <w:contextualSpacing/>
        <w:jc w:val="both"/>
        <w:rPr>
          <w:rFonts w:ascii="Sakkal Majalla" w:hAnsi="Sakkal Majalla" w:cs="Sakkal Majalla"/>
          <w:b/>
          <w:bCs/>
          <w:sz w:val="32"/>
          <w:szCs w:val="32"/>
          <w:rtl/>
          <w:lang w:bidi="ar-EG"/>
        </w:rPr>
      </w:pPr>
      <w:r w:rsidRPr="003A569D">
        <w:rPr>
          <w:rFonts w:ascii="Sakkal Majalla" w:hAnsi="Sakkal Majalla" w:cs="Sakkal Majalla" w:hint="cs"/>
          <w:b/>
          <w:bCs/>
          <w:sz w:val="32"/>
          <w:szCs w:val="32"/>
          <w:rtl/>
          <w:lang w:bidi="ar-EG"/>
        </w:rPr>
        <w:t>مقدمة</w:t>
      </w:r>
    </w:p>
    <w:p w14:paraId="3088BA50" w14:textId="71EED320" w:rsidR="003A569D" w:rsidRPr="003A569D" w:rsidRDefault="003A569D" w:rsidP="003A569D">
      <w:pPr>
        <w:bidi/>
        <w:spacing w:line="276" w:lineRule="auto"/>
        <w:contextualSpacing/>
        <w:jc w:val="both"/>
        <w:rPr>
          <w:rFonts w:ascii="Sakkal Majalla" w:hAnsi="Sakkal Majalla" w:cs="Sakkal Majalla"/>
          <w:sz w:val="28"/>
          <w:szCs w:val="28"/>
          <w:rtl/>
          <w:lang w:bidi="ar-EG"/>
        </w:rPr>
      </w:pPr>
      <w:r w:rsidRPr="003A569D">
        <w:rPr>
          <w:rFonts w:ascii="Sakkal Majalla" w:hAnsi="Sakkal Majalla" w:cs="Sakkal Majalla"/>
          <w:sz w:val="28"/>
          <w:szCs w:val="28"/>
          <w:rtl/>
          <w:lang w:bidi="ar-EG"/>
        </w:rPr>
        <w:t>يُعد فصل الدراسات السابقة عنصرًا محوريًا في أي بحث علمي، إذ يُسهم في بناء إطار معرفي متكامل يوضح طبيعة العلاقة بين متغيرات الدراسة بالاستناد إلى ما قدمته البحوث السابقة في المجال ذاته. كما يتيح هذا الفصل للباحث فهمًا أعمق لمتغيرات الدراسة، والاطلاع على المناهج العلمية المستخدمة سابقًا، والنتائج التي خلص إليها الباحثون، مما يساعد في تحديد موضع الدراسة الحالية ضمن السياق البحثي العام. ويُسهم ذلك في تمكين الباحث من مقارنة نتائجه بما ورد في الأدبيات السابقة، وبيان أوجه الاتفاق والاختلاف معها</w:t>
      </w:r>
      <w:r w:rsidRPr="003A569D">
        <w:rPr>
          <w:rFonts w:ascii="Sakkal Majalla" w:hAnsi="Sakkal Majalla" w:cs="Sakkal Majalla"/>
          <w:sz w:val="28"/>
          <w:szCs w:val="28"/>
          <w:lang w:bidi="ar-EG"/>
        </w:rPr>
        <w:t>.</w:t>
      </w:r>
    </w:p>
    <w:p w14:paraId="3A0ECC99" w14:textId="4C2BBF0B" w:rsidR="003A569D" w:rsidRPr="007B3355" w:rsidRDefault="003A569D" w:rsidP="003A569D">
      <w:pPr>
        <w:bidi/>
        <w:spacing w:line="276" w:lineRule="auto"/>
        <w:contextualSpacing/>
        <w:jc w:val="both"/>
        <w:rPr>
          <w:rFonts w:ascii="Sakkal Majalla" w:hAnsi="Sakkal Majalla" w:cs="Sakkal Majalla"/>
          <w:sz w:val="28"/>
          <w:szCs w:val="28"/>
          <w:rtl/>
          <w:lang w:bidi="ar-EG"/>
        </w:rPr>
      </w:pPr>
      <w:r w:rsidRPr="003A569D">
        <w:rPr>
          <w:rFonts w:ascii="Sakkal Majalla" w:hAnsi="Sakkal Majalla" w:cs="Sakkal Majalla"/>
          <w:sz w:val="28"/>
          <w:szCs w:val="28"/>
          <w:rtl/>
          <w:lang w:bidi="ar-EG"/>
        </w:rPr>
        <w:t>وفي ضوء ذلك، يتناول الفصل التالي عرضًا تحليليًا مفصلًا للدراسات السابقة ذات الصلة بمتغيرات الدراسة</w:t>
      </w:r>
      <w:r>
        <w:rPr>
          <w:rFonts w:ascii="Sakkal Majalla" w:hAnsi="Sakkal Majalla" w:cs="Sakkal Majalla" w:hint="cs"/>
          <w:sz w:val="28"/>
          <w:szCs w:val="28"/>
          <w:rtl/>
          <w:lang w:bidi="ar-EG"/>
        </w:rPr>
        <w:t xml:space="preserve"> والإطار النظري</w:t>
      </w:r>
      <w:r w:rsidRPr="003A569D">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وذلك وفق التالي </w:t>
      </w:r>
      <w:r w:rsidRPr="003A569D">
        <w:rPr>
          <w:rFonts w:ascii="Sakkal Majalla" w:hAnsi="Sakkal Majalla" w:cs="Sakkal Majalla"/>
          <w:sz w:val="28"/>
          <w:szCs w:val="28"/>
          <w:rtl/>
          <w:lang w:bidi="ar-EG"/>
        </w:rPr>
        <w:t>.</w:t>
      </w:r>
    </w:p>
    <w:p w14:paraId="31AC4BBC" w14:textId="5CEDC183" w:rsidR="00253FD3" w:rsidRPr="007B3355" w:rsidRDefault="005D0E14" w:rsidP="006B61F5">
      <w:pPr>
        <w:keepNext/>
        <w:keepLines/>
        <w:bidi/>
        <w:spacing w:before="120" w:after="120" w:line="276" w:lineRule="auto"/>
        <w:ind w:left="576" w:hanging="576"/>
        <w:outlineLvl w:val="1"/>
        <w:rPr>
          <w:rFonts w:ascii="Sakkal Majalla" w:eastAsia="Cambria" w:hAnsi="Sakkal Majalla" w:cs="Sakkal Majalla"/>
          <w:b/>
          <w:bCs/>
          <w:sz w:val="32"/>
          <w:szCs w:val="32"/>
          <w:rtl/>
          <w:lang w:val="en-GB"/>
        </w:rPr>
      </w:pPr>
      <w:bookmarkStart w:id="50" w:name="_Toc203581460"/>
      <w:bookmarkStart w:id="51" w:name="_Toc214287506"/>
      <w:bookmarkStart w:id="52" w:name="_Toc214288089"/>
      <w:r>
        <w:rPr>
          <w:rFonts w:ascii="Sakkal Majalla" w:eastAsia="Cambria" w:hAnsi="Sakkal Majalla" w:cs="Sakkal Majalla" w:hint="cs"/>
          <w:b/>
          <w:bCs/>
          <w:sz w:val="32"/>
          <w:szCs w:val="32"/>
          <w:rtl/>
          <w:lang w:val="en-GB"/>
        </w:rPr>
        <w:t>1.2.</w:t>
      </w:r>
      <w:r w:rsidR="00253FD3" w:rsidRPr="007B3355">
        <w:rPr>
          <w:rFonts w:ascii="Sakkal Majalla" w:eastAsia="Cambria" w:hAnsi="Sakkal Majalla" w:cs="Sakkal Majalla"/>
          <w:b/>
          <w:bCs/>
          <w:sz w:val="32"/>
          <w:szCs w:val="32"/>
          <w:rtl/>
          <w:lang w:val="en-GB"/>
        </w:rPr>
        <w:t>الدراسات السابقة</w:t>
      </w:r>
      <w:bookmarkEnd w:id="50"/>
      <w:bookmarkEnd w:id="51"/>
      <w:bookmarkEnd w:id="52"/>
    </w:p>
    <w:p w14:paraId="4E727D78" w14:textId="611D9EA9" w:rsidR="008E7220" w:rsidRPr="007B3355" w:rsidRDefault="00197925" w:rsidP="003016BF">
      <w:pPr>
        <w:pStyle w:val="ListParagraph"/>
        <w:numPr>
          <w:ilvl w:val="0"/>
          <w:numId w:val="11"/>
        </w:numPr>
        <w:bidi/>
        <w:spacing w:line="276" w:lineRule="auto"/>
        <w:jc w:val="both"/>
        <w:rPr>
          <w:rFonts w:ascii="Sakkal Majalla" w:hAnsi="Sakkal Majalla" w:cs="Sakkal Majalla"/>
          <w:b/>
          <w:bCs/>
          <w:sz w:val="28"/>
          <w:szCs w:val="28"/>
          <w:lang w:bidi="ar-EG"/>
        </w:rPr>
      </w:pPr>
      <w:bookmarkStart w:id="53" w:name="_Hlk214293651"/>
      <w:r w:rsidRPr="007B3355">
        <w:rPr>
          <w:rFonts w:ascii="Sakkal Majalla" w:hAnsi="Sakkal Majalla" w:cs="Sakkal Majalla"/>
          <w:b/>
          <w:bCs/>
          <w:sz w:val="28"/>
          <w:szCs w:val="28"/>
          <w:rtl/>
          <w:lang w:bidi="ar-EG"/>
        </w:rPr>
        <w:t xml:space="preserve">دراسة (تياني، 2017) بعنوان " أثر استخدام تكنولوجيا المعلومات والاتصال على الأداء الوظيفي". </w:t>
      </w:r>
    </w:p>
    <w:p w14:paraId="0AE80CE3" w14:textId="34518A80" w:rsidR="00197925" w:rsidRPr="007B3355" w:rsidRDefault="00197925"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هدف الدراسة إلى تحليل أثر تطبيق تكنولوجيا المعلومات والاتصالات على مستوى الأداء الوظيفي، من خلال دراسة حالة بمؤسسة "</w:t>
      </w:r>
      <w:proofErr w:type="spellStart"/>
      <w:r w:rsidRPr="007B3355">
        <w:rPr>
          <w:rFonts w:ascii="Sakkal Majalla" w:hAnsi="Sakkal Majalla" w:cs="Sakkal Majalla"/>
          <w:sz w:val="28"/>
          <w:szCs w:val="28"/>
          <w:rtl/>
          <w:lang w:bidi="ar-EG"/>
        </w:rPr>
        <w:t>نفطال</w:t>
      </w:r>
      <w:proofErr w:type="spellEnd"/>
      <w:r w:rsidRPr="007B3355">
        <w:rPr>
          <w:rFonts w:ascii="Sakkal Majalla" w:hAnsi="Sakkal Majalla" w:cs="Sakkal Majalla"/>
          <w:sz w:val="28"/>
          <w:szCs w:val="28"/>
          <w:rtl/>
          <w:lang w:bidi="ar-EG"/>
        </w:rPr>
        <w:t xml:space="preserve">" في الجزائر. وقد اعتمد المنهج الوصفي التحليلي، مستخدمًا الاستبيان كأداة </w:t>
      </w:r>
      <w:r w:rsidR="006B61F5" w:rsidRPr="007B3355">
        <w:rPr>
          <w:rFonts w:ascii="Sakkal Majalla" w:hAnsi="Sakkal Majalla" w:cs="Sakkal Majalla"/>
          <w:sz w:val="28"/>
          <w:szCs w:val="28"/>
          <w:rtl/>
          <w:lang w:bidi="ar-EG"/>
        </w:rPr>
        <w:t>للتطبيق على</w:t>
      </w:r>
      <w:r w:rsidRPr="007B3355">
        <w:rPr>
          <w:rFonts w:ascii="Sakkal Majalla" w:hAnsi="Sakkal Majalla" w:cs="Sakkal Majalla"/>
          <w:sz w:val="28"/>
          <w:szCs w:val="28"/>
          <w:rtl/>
          <w:lang w:bidi="ar-EG"/>
        </w:rPr>
        <w:t xml:space="preserve"> عينة مكونة من الكوادر الإدارية العاملة في مقر المؤسسة بالعاصمة الجزائرية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تناول البحث عدة محاور أساسية، تمثلت في: الإطار </w:t>
      </w:r>
      <w:proofErr w:type="spellStart"/>
      <w:r w:rsidRPr="007B3355">
        <w:rPr>
          <w:rFonts w:ascii="Sakkal Majalla" w:hAnsi="Sakkal Majalla" w:cs="Sakkal Majalla"/>
          <w:sz w:val="28"/>
          <w:szCs w:val="28"/>
          <w:rtl/>
          <w:lang w:bidi="ar-EG"/>
        </w:rPr>
        <w:t>المفاهيمي</w:t>
      </w:r>
      <w:proofErr w:type="spellEnd"/>
      <w:r w:rsidRPr="007B3355">
        <w:rPr>
          <w:rFonts w:ascii="Sakkal Majalla" w:hAnsi="Sakkal Majalla" w:cs="Sakkal Majalla"/>
          <w:sz w:val="28"/>
          <w:szCs w:val="28"/>
          <w:rtl/>
          <w:lang w:bidi="ar-EG"/>
        </w:rPr>
        <w:t xml:space="preserve"> لتكنولوجيا المعلومات والاتصالات، من حيث تعريفها، وأهميتها، وأبعادها المختلفة، إضافة إلى محور الأداء الوظيفي، الذي شمل توضيح المفهوم وتحديد أبعاده، والتي تضمنت: الجودة، الكمية، عامل الوقت، والإجراءات التنظيمية المرتبطة بالأداء</w:t>
      </w:r>
      <w:r w:rsidRPr="007B3355">
        <w:rPr>
          <w:rFonts w:ascii="Sakkal Majalla" w:hAnsi="Sakkal Majalla" w:cs="Sakkal Majalla"/>
          <w:sz w:val="28"/>
          <w:szCs w:val="28"/>
          <w:lang w:bidi="ar-EG"/>
        </w:rPr>
        <w:t>.</w:t>
      </w:r>
    </w:p>
    <w:p w14:paraId="485CAFC8" w14:textId="03430BDA" w:rsidR="00197925" w:rsidRPr="007B3355" w:rsidRDefault="00197925"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وقد خلصت نتائج الدراسة إلى أن مستوى تأثير تكنولوجيا المعلومات والاتصالات على الأداء الوظيفي في المؤسسة محل الدراسة يُعد متوسطًا، رغم الأهمية الاقتصادية البارزة التي تحظى بها هذه المؤسسة ضمن منظومة الاقتصاد الوطني الجزائري. وبناءً على ذلك، أوصى الباحث بضرورة العمل على تطوير أداء الموظفين من خلال رفع مستوى الوعي بأهمية استخدام تكنولوجيا المعلومات والاتصالات في تنفيذ المهام الوظيفية، إلى جانب تنظيم دورات تدريبية متخصصة لتعزيز الكفاءة التقنية للعاملين. كما أوصى بضرورة تطبيق آليات فعالة لمتابعة وتقييم الأداء، ووضع نظام حوافز يستند إلى مدى توظيف الموظفين لتكنولوجيا المعلومات والاتصالات في ممارسة أعمالهم اليومية.</w:t>
      </w:r>
    </w:p>
    <w:p w14:paraId="562A3CBE" w14:textId="1099F005" w:rsidR="008E7220" w:rsidRPr="007B3355" w:rsidRDefault="00197925" w:rsidP="003016BF">
      <w:pPr>
        <w:pStyle w:val="ListParagraph"/>
        <w:numPr>
          <w:ilvl w:val="0"/>
          <w:numId w:val="11"/>
        </w:numPr>
        <w:bidi/>
        <w:spacing w:line="276" w:lineRule="auto"/>
        <w:jc w:val="both"/>
        <w:rPr>
          <w:rFonts w:ascii="Sakkal Majalla" w:hAnsi="Sakkal Majalla" w:cs="Sakkal Majalla"/>
          <w:b/>
          <w:bCs/>
          <w:sz w:val="28"/>
          <w:szCs w:val="28"/>
          <w:rtl/>
          <w:lang w:bidi="ar-EG"/>
        </w:rPr>
      </w:pPr>
      <w:r w:rsidRPr="007B3355">
        <w:rPr>
          <w:rFonts w:ascii="Sakkal Majalla" w:hAnsi="Sakkal Majalla" w:cs="Sakkal Majalla"/>
          <w:b/>
          <w:bCs/>
          <w:sz w:val="28"/>
          <w:szCs w:val="28"/>
          <w:rtl/>
          <w:lang w:bidi="ar-EG"/>
        </w:rPr>
        <w:t>دراسة (نجم، 2017) بعنوان " الإدارة الإلكترونية للموارد البشرية وتأثيرها على الأداء الوظيفي بالتطبيق على العاملين بالمستشفيات العامة والمركزية التابعة لمديرية الصحة بمحافظة الدقهلية".</w:t>
      </w:r>
    </w:p>
    <w:p w14:paraId="2B6F09A6" w14:textId="619CB19F" w:rsidR="00197925" w:rsidRPr="007B3355" w:rsidRDefault="00197925"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lastRenderedPageBreak/>
        <w:t>تهدف الدراسة إلى تحديد أثر الإدارة الإلكترونية للموارد البشرية على الأداء الوظيفي للعاملين، وذلك من خلال تطبيقه على عينة من (374) موظفًا من العاملين في مديرية الصحة بمحافظة الدقهلية. وقد تم جمع البيانات وتحليلها باستخدام الأساليب الإحصائية الملائمة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وقد كشفت نتائج التحليل عن وجود علاقة ارتباط معنوية </w:t>
      </w:r>
      <w:r w:rsidR="006B61F5" w:rsidRPr="007B3355">
        <w:rPr>
          <w:rFonts w:ascii="Sakkal Majalla" w:hAnsi="Sakkal Majalla" w:cs="Sakkal Majalla"/>
          <w:sz w:val="28"/>
          <w:szCs w:val="28"/>
          <w:rtl/>
          <w:lang w:bidi="ar-EG"/>
        </w:rPr>
        <w:t>دالة</w:t>
      </w:r>
      <w:r w:rsidRPr="007B3355">
        <w:rPr>
          <w:rFonts w:ascii="Sakkal Majalla" w:hAnsi="Sakkal Majalla" w:cs="Sakkal Majalla"/>
          <w:sz w:val="28"/>
          <w:szCs w:val="28"/>
          <w:rtl/>
          <w:lang w:bidi="ar-EG"/>
        </w:rPr>
        <w:t xml:space="preserve"> بين أبعاد الإدارة الإلكترونية وأبعاد الأداء الوظيفي للعاملين. كما أظهرت النتائج وجود تأثير معنوي ملموس لأبعاد الإدارة الإلكترونية للموارد البشرية على أداء المهمة، حيث بلغ معامل التحديد</w:t>
      </w:r>
      <w:r w:rsidRPr="007B3355">
        <w:rPr>
          <w:rFonts w:ascii="Sakkal Majalla" w:hAnsi="Sakkal Majalla" w:cs="Sakkal Majalla"/>
          <w:sz w:val="28"/>
          <w:szCs w:val="28"/>
          <w:lang w:bidi="ar-EG"/>
        </w:rPr>
        <w:t xml:space="preserve"> (R²) </w:t>
      </w:r>
      <w:r w:rsidRPr="007B3355">
        <w:rPr>
          <w:rFonts w:ascii="Sakkal Majalla" w:hAnsi="Sakkal Majalla" w:cs="Sakkal Majalla"/>
          <w:sz w:val="28"/>
          <w:szCs w:val="28"/>
          <w:rtl/>
          <w:lang w:bidi="ar-EG"/>
        </w:rPr>
        <w:t>قيمة قدرها 0.46، مما يدل على تفسير الإدارة الإلكترونية لما نسبته 46% من التغير في هذا النوع من الأداء</w:t>
      </w:r>
      <w:r w:rsidRPr="007B3355">
        <w:rPr>
          <w:rFonts w:ascii="Sakkal Majalla" w:hAnsi="Sakkal Majalla" w:cs="Sakkal Majalla"/>
          <w:sz w:val="28"/>
          <w:szCs w:val="28"/>
          <w:lang w:bidi="ar-EG"/>
        </w:rPr>
        <w:t>.</w:t>
      </w:r>
    </w:p>
    <w:p w14:paraId="0A73779B" w14:textId="78323E92" w:rsidR="007973AA" w:rsidRPr="007B3355" w:rsidRDefault="00197925"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كذلك، تبين وجود تأثير معنوي لأبعاد الإدارة الإلكترونية للموارد البشرية على الأداء </w:t>
      </w:r>
      <w:proofErr w:type="spellStart"/>
      <w:r w:rsidRPr="007B3355">
        <w:rPr>
          <w:rFonts w:ascii="Sakkal Majalla" w:hAnsi="Sakkal Majalla" w:cs="Sakkal Majalla"/>
          <w:sz w:val="28"/>
          <w:szCs w:val="28"/>
          <w:rtl/>
          <w:lang w:bidi="ar-EG"/>
        </w:rPr>
        <w:t>السياقي</w:t>
      </w:r>
      <w:proofErr w:type="spellEnd"/>
      <w:r w:rsidRPr="007B3355">
        <w:rPr>
          <w:rFonts w:ascii="Sakkal Majalla" w:hAnsi="Sakkal Majalla" w:cs="Sakkal Majalla"/>
          <w:sz w:val="28"/>
          <w:szCs w:val="28"/>
          <w:rtl/>
          <w:lang w:bidi="ar-EG"/>
        </w:rPr>
        <w:t>، وبلغ معامل التحديد في هذه الحالة</w:t>
      </w:r>
      <w:r w:rsidRPr="007B3355">
        <w:rPr>
          <w:rFonts w:ascii="Sakkal Majalla" w:hAnsi="Sakkal Majalla" w:cs="Sakkal Majalla"/>
          <w:sz w:val="28"/>
          <w:szCs w:val="28"/>
          <w:lang w:bidi="ar-EG"/>
        </w:rPr>
        <w:t xml:space="preserve"> (R² = 0.61)</w:t>
      </w:r>
      <w:r w:rsidRPr="007B3355">
        <w:rPr>
          <w:rFonts w:ascii="Sakkal Majalla" w:hAnsi="Sakkal Majalla" w:cs="Sakkal Majalla"/>
          <w:sz w:val="28"/>
          <w:szCs w:val="28"/>
          <w:rtl/>
          <w:lang w:bidi="ar-EG"/>
        </w:rPr>
        <w:t>، مما يشير إلى قوة العلاقة التفسيرية في هذا السياق. وفيما يتعلق بالأداء التكيفي، أظهرت النتائج وجود تأثير معنوي لبُعدَي الإدارة الإلكترونية التحويلية والتشغيلية، حيث بلغ معامل التحديد 32.8%. وتدل هذه النتائج على الأهمية البالغة لتطبيق الإدارة الإلكترونية للموارد البشرية في تحسين مختلف جوانب الأداء الوظيفي داخل المؤسسات الصحية، ما يعزز من كفاءة الأداء ويواكب متطلبات التحول الرقمي في القطاع الحكومي.</w:t>
      </w:r>
    </w:p>
    <w:p w14:paraId="0B4DBD26" w14:textId="0D057C70" w:rsidR="007973AA" w:rsidRPr="007B3355" w:rsidRDefault="007973AA" w:rsidP="003016BF">
      <w:pPr>
        <w:pStyle w:val="ListParagraph"/>
        <w:numPr>
          <w:ilvl w:val="0"/>
          <w:numId w:val="11"/>
        </w:numPr>
        <w:bidi/>
        <w:spacing w:line="276" w:lineRule="auto"/>
        <w:jc w:val="both"/>
        <w:rPr>
          <w:rFonts w:ascii="Sakkal Majalla" w:hAnsi="Sakkal Majalla" w:cs="Sakkal Majalla"/>
          <w:b/>
          <w:bCs/>
          <w:sz w:val="28"/>
          <w:szCs w:val="28"/>
          <w:lang w:bidi="ar-EG"/>
        </w:rPr>
      </w:pPr>
      <w:r w:rsidRPr="007B3355">
        <w:rPr>
          <w:rFonts w:ascii="Sakkal Majalla" w:hAnsi="Sakkal Majalla" w:cs="Sakkal Majalla"/>
          <w:b/>
          <w:bCs/>
          <w:sz w:val="28"/>
          <w:szCs w:val="28"/>
          <w:rtl/>
          <w:lang w:bidi="ar-EG"/>
        </w:rPr>
        <w:t xml:space="preserve">دراسة (القعر، 2018) بعنوان " الإدارة الإلكترونية وأثرها على أداء العاملين في المؤسسة العامة للضمان الاجتماعي في الأردن". </w:t>
      </w:r>
    </w:p>
    <w:p w14:paraId="2BBAC4B6" w14:textId="7BD54A4B" w:rsidR="003D730A" w:rsidRPr="007B3355" w:rsidRDefault="007973AA"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هدفت هذه الدراسة إلى تحليل أثر الإدارة الإلكترونية بأبعادها المختلفة</w:t>
      </w:r>
      <w:r w:rsidR="006B61F5"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lang w:bidi="ar-EG"/>
        </w:rPr>
        <w:t>– والتي تشمل: التخطيط الإلكتروني، التنظيم الإلكتروني، التنفيذ الإلكتروني، والرقابة الإلكترونية – على أداء العاملين ، وذلك من خلال قياس الأداء عبر أربعة أبعاد هي: حجم الأداء، جودة الأداء، دقة الأداء، وسرعة الأداء</w:t>
      </w:r>
      <w:r w:rsidRPr="007B3355">
        <w:rPr>
          <w:rFonts w:ascii="Sakkal Majalla" w:hAnsi="Sakkal Majalla" w:cs="Sakkal Majalla"/>
          <w:sz w:val="28"/>
          <w:szCs w:val="28"/>
          <w:lang w:bidi="ar-EG"/>
        </w:rPr>
        <w:t>.</w:t>
      </w:r>
      <w:r w:rsidR="003D730A"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lang w:bidi="ar-EG"/>
        </w:rPr>
        <w:t>تكون مجتمع الدراسة من العاملين في فروع مؤسسة الضمان الاجتماعي ضمن إقليم الشمال، بينما اقتصرت العينة على (98) موظفًا تم اختيارهم بطريقة قصدية من أصل (155) موظفًا يمثلون المجتمع الكلي للدراسة</w:t>
      </w:r>
      <w:r w:rsidRPr="007B3355">
        <w:rPr>
          <w:rFonts w:ascii="Sakkal Majalla" w:hAnsi="Sakkal Majalla" w:cs="Sakkal Majalla"/>
          <w:sz w:val="28"/>
          <w:szCs w:val="28"/>
          <w:lang w:bidi="ar-EG"/>
        </w:rPr>
        <w:t>.</w:t>
      </w:r>
    </w:p>
    <w:p w14:paraId="735B1030" w14:textId="0E5DA538" w:rsidR="003D730A" w:rsidRPr="007B3355" w:rsidRDefault="003D730A"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 </w:t>
      </w:r>
      <w:r w:rsidR="007973AA" w:rsidRPr="007B3355">
        <w:rPr>
          <w:rFonts w:ascii="Sakkal Majalla" w:hAnsi="Sakkal Majalla" w:cs="Sakkal Majalla"/>
          <w:sz w:val="28"/>
          <w:szCs w:val="28"/>
          <w:rtl/>
          <w:lang w:bidi="ar-EG"/>
        </w:rPr>
        <w:t>وقد كشفت النتائج أن مستوى تطبيق الإدارة الإلكترونية جاء بدرجة متوسطة على المستوى الكلي، وكذلك على مستوى الأبعاد الفردية، حيث تصدّر التخطيط الإلكتروني المرتبة الأولى، يليه الرقابة الإلكترونية في المرتبة الثانية، ثم التنفيذ الإلكتروني في المرتبة الثالثة، وأخيرًا التنظيم الإلكتروني في المرتبة الرابعة</w:t>
      </w:r>
      <w:r w:rsidR="007973AA"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w:t>
      </w:r>
      <w:r w:rsidR="007973AA" w:rsidRPr="007B3355">
        <w:rPr>
          <w:rFonts w:ascii="Sakkal Majalla" w:hAnsi="Sakkal Majalla" w:cs="Sakkal Majalla"/>
          <w:sz w:val="28"/>
          <w:szCs w:val="28"/>
          <w:rtl/>
          <w:lang w:bidi="ar-EG"/>
        </w:rPr>
        <w:t>أما فيما يتعلق بمستوى أداء العاملين، فقد أشارت النتائج إلى أنه متوسط في مجمله، حيث احتلت سرعة الأداء المرتبة الأولى، تلتها جودة الأداء في المرتبة الثانية، ثم دقة الأداء، بينما جاء حجم الأداء في المرتبة الأخيرة. كما أظهرت التحليلات الإحصائية وجود أثر دال إحصائيًا لأبعاد الإدارة الإلكترونية الأربعة على أداء العاملين، ما يدل على وجود علاقة إيجابية بين تبني الإدارة الإلكترونية وتحسين مستويات الأداء</w:t>
      </w:r>
      <w:r w:rsidR="007973AA"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w:t>
      </w:r>
      <w:r w:rsidR="007973AA" w:rsidRPr="007B3355">
        <w:rPr>
          <w:rFonts w:ascii="Sakkal Majalla" w:hAnsi="Sakkal Majalla" w:cs="Sakkal Majalla"/>
          <w:sz w:val="28"/>
          <w:szCs w:val="28"/>
          <w:rtl/>
          <w:lang w:bidi="ar-EG"/>
        </w:rPr>
        <w:t xml:space="preserve">وفي المقابل، لم تُظهر النتائج فروقًا </w:t>
      </w:r>
      <w:r w:rsidR="006B61F5" w:rsidRPr="007B3355">
        <w:rPr>
          <w:rFonts w:ascii="Sakkal Majalla" w:hAnsi="Sakkal Majalla" w:cs="Sakkal Majalla"/>
          <w:sz w:val="28"/>
          <w:szCs w:val="28"/>
          <w:rtl/>
          <w:lang w:bidi="ar-EG"/>
        </w:rPr>
        <w:t>دالة</w:t>
      </w:r>
      <w:r w:rsidR="007973AA" w:rsidRPr="007B3355">
        <w:rPr>
          <w:rFonts w:ascii="Sakkal Majalla" w:hAnsi="Sakkal Majalla" w:cs="Sakkal Majalla"/>
          <w:sz w:val="28"/>
          <w:szCs w:val="28"/>
          <w:rtl/>
          <w:lang w:bidi="ar-EG"/>
        </w:rPr>
        <w:t xml:space="preserve"> تعزى إلى المتغيرات الديموغرافية مثل الجنس، والعمر، والمستوى التعليمي، وعدد سنوات الخبرة</w:t>
      </w:r>
      <w:r w:rsidR="007973AA"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w:t>
      </w:r>
      <w:r w:rsidR="007973AA" w:rsidRPr="007B3355">
        <w:rPr>
          <w:rFonts w:ascii="Sakkal Majalla" w:hAnsi="Sakkal Majalla" w:cs="Sakkal Majalla"/>
          <w:sz w:val="28"/>
          <w:szCs w:val="28"/>
          <w:rtl/>
          <w:lang w:bidi="ar-EG"/>
        </w:rPr>
        <w:t xml:space="preserve">واختتمت الدراسة بمجموعة من التوصيات، أبرزها: ضرورة تعزيز استخدام الإدارة الإلكترونية وتوسيع نطاق تطبيقها في </w:t>
      </w:r>
      <w:r w:rsidR="007973AA" w:rsidRPr="007B3355">
        <w:rPr>
          <w:rFonts w:ascii="Sakkal Majalla" w:hAnsi="Sakkal Majalla" w:cs="Sakkal Majalla"/>
          <w:sz w:val="28"/>
          <w:szCs w:val="28"/>
          <w:rtl/>
          <w:lang w:bidi="ar-EG"/>
        </w:rPr>
        <w:lastRenderedPageBreak/>
        <w:t>مختلف فروع المؤسسة العامة للضمان الاجتماعي، وذلك بهدف زيادة حجم الإنجاز وتحسين كفاءة العاملين، بما يعزز من جودة الخدمات المقدمة للمستفيدين.</w:t>
      </w:r>
    </w:p>
    <w:p w14:paraId="5D5AC787" w14:textId="2F8D2E18" w:rsidR="008C0BF4" w:rsidRPr="007B3355" w:rsidRDefault="008C0BF4" w:rsidP="003016BF">
      <w:pPr>
        <w:pStyle w:val="ListParagraph"/>
        <w:numPr>
          <w:ilvl w:val="0"/>
          <w:numId w:val="11"/>
        </w:numPr>
        <w:bidi/>
        <w:spacing w:line="276" w:lineRule="auto"/>
        <w:jc w:val="both"/>
        <w:rPr>
          <w:rFonts w:ascii="Sakkal Majalla" w:hAnsi="Sakkal Majalla" w:cs="Sakkal Majalla"/>
          <w:b/>
          <w:bCs/>
          <w:sz w:val="28"/>
          <w:szCs w:val="28"/>
          <w:lang w:bidi="ar-EG"/>
        </w:rPr>
      </w:pPr>
      <w:r w:rsidRPr="007B3355">
        <w:rPr>
          <w:rFonts w:ascii="Sakkal Majalla" w:hAnsi="Sakkal Majalla" w:cs="Sakkal Majalla"/>
          <w:b/>
          <w:bCs/>
          <w:sz w:val="28"/>
          <w:szCs w:val="28"/>
          <w:rtl/>
          <w:lang w:bidi="ar-EG"/>
        </w:rPr>
        <w:t>دراسة (</w:t>
      </w:r>
      <w:proofErr w:type="spellStart"/>
      <w:r w:rsidRPr="007B3355">
        <w:rPr>
          <w:rFonts w:ascii="Sakkal Majalla" w:hAnsi="Sakkal Majalla" w:cs="Sakkal Majalla"/>
          <w:b/>
          <w:bCs/>
          <w:sz w:val="28"/>
          <w:szCs w:val="28"/>
          <w:rtl/>
          <w:lang w:bidi="ar-EG"/>
        </w:rPr>
        <w:t>التلباني</w:t>
      </w:r>
      <w:proofErr w:type="spellEnd"/>
      <w:r w:rsidRPr="007B3355">
        <w:rPr>
          <w:rFonts w:ascii="Sakkal Majalla" w:hAnsi="Sakkal Majalla" w:cs="Sakkal Majalla"/>
          <w:b/>
          <w:bCs/>
          <w:sz w:val="28"/>
          <w:szCs w:val="28"/>
          <w:rtl/>
          <w:lang w:bidi="ar-EG"/>
        </w:rPr>
        <w:t xml:space="preserve">، 2021) بعنوان " دور الإدارة الإلكترونية في تحسين الأداء الوظيفي في وزارة الصحة الفلسطينية - المحافظات الجنوبية". </w:t>
      </w:r>
    </w:p>
    <w:p w14:paraId="37057EC8" w14:textId="7BE30A4B" w:rsidR="008C0BF4" w:rsidRPr="007B3355" w:rsidRDefault="008C0BF4"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سعت هذه الدراسة إلى </w:t>
      </w:r>
      <w:r w:rsidR="006B61F5" w:rsidRPr="007B3355">
        <w:rPr>
          <w:rFonts w:ascii="Sakkal Majalla" w:hAnsi="Sakkal Majalla" w:cs="Sakkal Majalla"/>
          <w:sz w:val="28"/>
          <w:szCs w:val="28"/>
          <w:rtl/>
          <w:lang w:bidi="ar-EG"/>
        </w:rPr>
        <w:t>بحث</w:t>
      </w:r>
      <w:r w:rsidRPr="007B3355">
        <w:rPr>
          <w:rFonts w:ascii="Sakkal Majalla" w:hAnsi="Sakkal Majalla" w:cs="Sakkal Majalla"/>
          <w:sz w:val="28"/>
          <w:szCs w:val="28"/>
          <w:rtl/>
          <w:lang w:bidi="ar-EG"/>
        </w:rPr>
        <w:t xml:space="preserve"> دور الإدارة الإلكترونية بأبعادها الخمسة: المتطلبات الإدارية، المتطلبات المالية، المتطلبات البشرية، المتطلبات التقنية، والمتطلبات الأمنية في تحسين الأداء الوظيفي داخل وزارة الصحة الفلسطينية. </w:t>
      </w:r>
      <w:r w:rsidR="006B61F5" w:rsidRPr="007B3355">
        <w:rPr>
          <w:rFonts w:ascii="Sakkal Majalla" w:hAnsi="Sakkal Majalla" w:cs="Sakkal Majalla"/>
          <w:sz w:val="28"/>
          <w:szCs w:val="28"/>
          <w:rtl/>
          <w:lang w:bidi="ar-EG"/>
        </w:rPr>
        <w:t>وتم الاعتماد</w:t>
      </w:r>
      <w:r w:rsidRPr="007B3355">
        <w:rPr>
          <w:rFonts w:ascii="Sakkal Majalla" w:hAnsi="Sakkal Majalla" w:cs="Sakkal Majalla"/>
          <w:sz w:val="28"/>
          <w:szCs w:val="28"/>
          <w:rtl/>
          <w:lang w:bidi="ar-EG"/>
        </w:rPr>
        <w:t xml:space="preserve"> على المنهج الوصفي التحليلي، واستهدف مجتمع الدراسة الموظفين الذين يشغلون مناصب الإدارة العليا والمناصب </w:t>
      </w:r>
      <w:proofErr w:type="spellStart"/>
      <w:r w:rsidRPr="007B3355">
        <w:rPr>
          <w:rFonts w:ascii="Sakkal Majalla" w:hAnsi="Sakkal Majalla" w:cs="Sakkal Majalla"/>
          <w:sz w:val="28"/>
          <w:szCs w:val="28"/>
          <w:rtl/>
          <w:lang w:bidi="ar-EG"/>
        </w:rPr>
        <w:t>الإشرافية</w:t>
      </w:r>
      <w:proofErr w:type="spellEnd"/>
      <w:r w:rsidRPr="007B3355">
        <w:rPr>
          <w:rFonts w:ascii="Sakkal Majalla" w:hAnsi="Sakkal Majalla" w:cs="Sakkal Majalla"/>
          <w:sz w:val="28"/>
          <w:szCs w:val="28"/>
          <w:rtl/>
          <w:lang w:bidi="ar-EG"/>
        </w:rPr>
        <w:t xml:space="preserve"> في الوزارة، والبالغ عددهم (595) موظفًا</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استخدمت الدراسة أسلوب العينة العشوائية الطبقية</w:t>
      </w:r>
      <w:r w:rsidR="006B61F5"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lang w:bidi="ar-EG"/>
        </w:rPr>
        <w:t>وقد تم توزيع (270) استبانة على أفراد العينة، واستُعيد منها (250) استبانة صالحة للتحليل بنسبة استجابة بلغت (92.59%). ولأغراض المعالجة الإحصائية واختبار الفرضيات، استخدم الباحث برنامج</w:t>
      </w:r>
      <w:r w:rsidRPr="007B3355">
        <w:rPr>
          <w:rFonts w:ascii="Sakkal Majalla" w:hAnsi="Sakkal Majalla" w:cs="Sakkal Majalla"/>
          <w:sz w:val="28"/>
          <w:szCs w:val="28"/>
          <w:lang w:bidi="ar-EG"/>
        </w:rPr>
        <w:t xml:space="preserve"> (SPSS).</w:t>
      </w:r>
    </w:p>
    <w:p w14:paraId="2B92794C" w14:textId="0E81CC8F" w:rsidR="008C0BF4" w:rsidRDefault="008C0BF4" w:rsidP="00786556">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أظهرت النتائج موافقة كبيرة من </w:t>
      </w:r>
      <w:proofErr w:type="spellStart"/>
      <w:r w:rsidRPr="007B3355">
        <w:rPr>
          <w:rFonts w:ascii="Sakkal Majalla" w:hAnsi="Sakkal Majalla" w:cs="Sakkal Majalla"/>
          <w:sz w:val="28"/>
          <w:szCs w:val="28"/>
          <w:rtl/>
          <w:lang w:bidi="ar-EG"/>
        </w:rPr>
        <w:t>المبحوثين</w:t>
      </w:r>
      <w:proofErr w:type="spellEnd"/>
      <w:r w:rsidRPr="007B3355">
        <w:rPr>
          <w:rFonts w:ascii="Sakkal Majalla" w:hAnsi="Sakkal Majalla" w:cs="Sakkal Majalla"/>
          <w:sz w:val="28"/>
          <w:szCs w:val="28"/>
          <w:rtl/>
          <w:lang w:bidi="ar-EG"/>
        </w:rPr>
        <w:t xml:space="preserve"> على توفر متطلبات تطبيق الإدارة الإلكترونية في وزارة الصحة الفلسطينية، حيث بلغ الوزن النسبي لمتطلبات الإدارة الإلكترونية (69.32%)، بينما بلغ الوزن النسبي لمستوى الأداء الوظيفي (83.78%)، وهو ما يعكس إدراكًا إيجابيًا لمستوى الأداء في ضوء تطبيق الإدارة الإلكترونية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w:t>
      </w:r>
      <w:r w:rsidR="00786556" w:rsidRPr="007B3355">
        <w:rPr>
          <w:rFonts w:ascii="Sakkal Majalla" w:hAnsi="Sakkal Majalla" w:cs="Sakkal Majalla"/>
          <w:sz w:val="28"/>
          <w:szCs w:val="28"/>
          <w:rtl/>
          <w:lang w:bidi="ar-EG"/>
        </w:rPr>
        <w:t xml:space="preserve">وأظهرت النتائج: </w:t>
      </w:r>
      <w:r w:rsidRPr="007B3355">
        <w:rPr>
          <w:rFonts w:ascii="Sakkal Majalla" w:hAnsi="Sakkal Majalla" w:cs="Sakkal Majalla"/>
          <w:sz w:val="28"/>
          <w:szCs w:val="28"/>
          <w:rtl/>
          <w:lang w:bidi="ar-EG"/>
        </w:rPr>
        <w:t xml:space="preserve">وجود علاقة طردية موجبة </w:t>
      </w:r>
      <w:r w:rsidR="00786556" w:rsidRPr="007B3355">
        <w:rPr>
          <w:rFonts w:ascii="Sakkal Majalla" w:hAnsi="Sakkal Majalla" w:cs="Sakkal Majalla"/>
          <w:sz w:val="28"/>
          <w:szCs w:val="28"/>
          <w:rtl/>
          <w:lang w:bidi="ar-EG"/>
        </w:rPr>
        <w:t>ودالة بين</w:t>
      </w:r>
      <w:r w:rsidRPr="007B3355">
        <w:rPr>
          <w:rFonts w:ascii="Sakkal Majalla" w:hAnsi="Sakkal Majalla" w:cs="Sakkal Majalla"/>
          <w:sz w:val="28"/>
          <w:szCs w:val="28"/>
          <w:rtl/>
          <w:lang w:bidi="ar-EG"/>
        </w:rPr>
        <w:t xml:space="preserve"> جميع أبعاد الإدارة الإلكترونية (الإدارية، المالية، البشرية، التقنية، الأمنية) وبين الأداء الوظيفي في وزارة الصحة الفلسطينية بالمحافظات الجنوبية، ما يدل على أن تحسين تلك المتطلبات يسهم في رفع كفاءة الأداء الوظيفي</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وفيما يتعلق بالفروق الإحصائية، لم تظهر فروق </w:t>
      </w:r>
      <w:r w:rsidR="009E4247" w:rsidRPr="007B3355">
        <w:rPr>
          <w:rFonts w:ascii="Sakkal Majalla" w:hAnsi="Sakkal Majalla" w:cs="Sakkal Majalla"/>
          <w:sz w:val="28"/>
          <w:szCs w:val="28"/>
          <w:rtl/>
          <w:lang w:bidi="ar-EG"/>
        </w:rPr>
        <w:t>دالة</w:t>
      </w:r>
      <w:r w:rsidRPr="007B3355">
        <w:rPr>
          <w:rFonts w:ascii="Sakkal Majalla" w:hAnsi="Sakkal Majalla" w:cs="Sakkal Majalla"/>
          <w:sz w:val="28"/>
          <w:szCs w:val="28"/>
          <w:rtl/>
          <w:lang w:bidi="ar-EG"/>
        </w:rPr>
        <w:t xml:space="preserve"> في تقديرات </w:t>
      </w:r>
      <w:r w:rsidR="009E4247" w:rsidRPr="007B3355">
        <w:rPr>
          <w:rFonts w:ascii="Sakkal Majalla" w:hAnsi="Sakkal Majalla" w:cs="Sakkal Majalla"/>
          <w:sz w:val="28"/>
          <w:szCs w:val="28"/>
          <w:rtl/>
          <w:lang w:bidi="ar-EG"/>
        </w:rPr>
        <w:t>الأفراد</w:t>
      </w:r>
      <w:r w:rsidRPr="007B3355">
        <w:rPr>
          <w:rFonts w:ascii="Sakkal Majalla" w:hAnsi="Sakkal Majalla" w:cs="Sakkal Majalla"/>
          <w:sz w:val="28"/>
          <w:szCs w:val="28"/>
          <w:rtl/>
          <w:lang w:bidi="ar-EG"/>
        </w:rPr>
        <w:t xml:space="preserve"> حول الإدارة الإلكترونية تعزى إلى متغيرات (المؤهل العلمي، سنوات الخدمة)، في حين ظهرت فروق دالة تعزى لمتغير الجنس لصالح الإناث، والعمر لصالح الفئة 50 سنة فأكثر، والمسمى الوظيفي لصالح شاغلي منصب مدير عام/نائب. وبخصوص الأداء الوظيفي، لم تسجل فروق تعزى للجنس أو المؤهل العلمي أو سنوات الخدمة أو الفئة العمرية، بينما ظهرت فروق دالة إحصائيًا وفقًا لمتغير المسمى الوظيفي لصالح من يشغلون المناصب العليا</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وأظهرت التحليلات النهائية أن الأداء الوظيفي يتأثر تأثرًا جوهريًا ودالًا إحصائيًا بأربعة من أبعاد الإدارة الإلكترونية، وهي: المتطلبات الإدارية، المالية، البشرية، والتقنية، في حين لم يظهر لبعد المتطلبات الأمنية تأثير معنوي، وتم استبعاده من معادلة التأثير</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وفي ضوء النتائج، أوصت الدراسة بضرورة تحقيق توازن نوعي في إشغال المناصب القيادية داخل الوزارة من خلال زيادة تمثيل الإناث في الإدارة العليا والوسطى، بالنظر إلى ملاءمة العنصر النسائي للعديد من المهام في القطاع الصحي. كما دعت إلى استقطاب كفاءات إدارية وفنية عالية التأهيل، تمتلك المهارات التقنية والمعرفة الرقمية، نظرًا لقدرتها على الابتكار والتكيف مع البيئة الرقمية المتغيرة، بما يسهم في تعزيز فاعلية الإدارة الإلكترونية وتحقيق أداء وظيفي متميز.</w:t>
      </w:r>
    </w:p>
    <w:p w14:paraId="249138DB" w14:textId="77777777" w:rsidR="008F10A2" w:rsidRPr="007B3355" w:rsidRDefault="008F10A2" w:rsidP="008F10A2">
      <w:pPr>
        <w:bidi/>
        <w:spacing w:line="276" w:lineRule="auto"/>
        <w:jc w:val="both"/>
        <w:rPr>
          <w:rFonts w:ascii="Sakkal Majalla" w:hAnsi="Sakkal Majalla" w:cs="Sakkal Majalla"/>
          <w:sz w:val="28"/>
          <w:szCs w:val="28"/>
          <w:rtl/>
          <w:lang w:bidi="ar-EG"/>
        </w:rPr>
      </w:pPr>
    </w:p>
    <w:p w14:paraId="2CF42F0E" w14:textId="32135742" w:rsidR="003D730A" w:rsidRPr="007B3355" w:rsidRDefault="003D730A" w:rsidP="003016BF">
      <w:pPr>
        <w:pStyle w:val="ListParagraph"/>
        <w:numPr>
          <w:ilvl w:val="0"/>
          <w:numId w:val="11"/>
        </w:numPr>
        <w:bidi/>
        <w:spacing w:line="276" w:lineRule="auto"/>
        <w:jc w:val="both"/>
        <w:rPr>
          <w:rFonts w:ascii="Sakkal Majalla" w:hAnsi="Sakkal Majalla" w:cs="Sakkal Majalla"/>
          <w:b/>
          <w:bCs/>
          <w:sz w:val="28"/>
          <w:szCs w:val="28"/>
          <w:lang w:bidi="ar-EG"/>
        </w:rPr>
      </w:pPr>
      <w:r w:rsidRPr="007B3355">
        <w:rPr>
          <w:rFonts w:ascii="Sakkal Majalla" w:hAnsi="Sakkal Majalla" w:cs="Sakkal Majalla"/>
          <w:b/>
          <w:bCs/>
          <w:sz w:val="28"/>
          <w:szCs w:val="28"/>
          <w:rtl/>
          <w:lang w:bidi="ar-EG"/>
        </w:rPr>
        <w:lastRenderedPageBreak/>
        <w:t xml:space="preserve">دراسة (الشراري، 2022) بعنوان " دور الإدارة الإلكترونية في تحسين جودة أداء مدارس التعليم العام في أثناء جائحة كورونا بمنطقة الجوف". </w:t>
      </w:r>
    </w:p>
    <w:p w14:paraId="2069AB1B" w14:textId="3979C5B0" w:rsidR="003D730A" w:rsidRPr="007B3355" w:rsidRDefault="003D730A"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هدفت هذه الدراسة إلى </w:t>
      </w:r>
      <w:r w:rsidR="00E10474" w:rsidRPr="007B3355">
        <w:rPr>
          <w:rFonts w:ascii="Sakkal Majalla" w:hAnsi="Sakkal Majalla" w:cs="Sakkal Majalla"/>
          <w:sz w:val="28"/>
          <w:szCs w:val="28"/>
          <w:rtl/>
          <w:lang w:bidi="ar-EG"/>
        </w:rPr>
        <w:t>بحث</w:t>
      </w:r>
      <w:r w:rsidRPr="007B3355">
        <w:rPr>
          <w:rFonts w:ascii="Sakkal Majalla" w:hAnsi="Sakkal Majalla" w:cs="Sakkal Majalla"/>
          <w:sz w:val="28"/>
          <w:szCs w:val="28"/>
          <w:rtl/>
          <w:lang w:bidi="ar-EG"/>
        </w:rPr>
        <w:t xml:space="preserve"> دور الإدارة الإلكترونية في تحسين جودة التعليم العام في منطقة الجوف بالمملكة العربية السعودية خلال جائحة كورونا، وذلك من خلال تناول ثلاثة أبعاد رئيسة لجودة التعليم، هي: </w:t>
      </w:r>
      <w:r w:rsidR="00E10474"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lang w:bidi="ar-EG"/>
        </w:rPr>
        <w:t>تحسين جودة أداء المعلمين، وتحسين جودة الوسائل التعليمية، وتحسين جودة المناهج الدراسية</w:t>
      </w:r>
      <w:r w:rsidR="00E10474" w:rsidRPr="007B3355">
        <w:rPr>
          <w:rFonts w:ascii="Sakkal Majalla" w:hAnsi="Sakkal Majalla" w:cs="Sakkal Majalla"/>
          <w:sz w:val="28"/>
          <w:szCs w:val="28"/>
          <w:rtl/>
          <w:lang w:bidi="ar-EG"/>
        </w:rPr>
        <w:t>"</w:t>
      </w:r>
      <w:r w:rsidRPr="007B3355">
        <w:rPr>
          <w:rFonts w:ascii="Sakkal Majalla" w:hAnsi="Sakkal Majalla" w:cs="Sakkal Majalla"/>
          <w:sz w:val="28"/>
          <w:szCs w:val="28"/>
          <w:rtl/>
          <w:lang w:bidi="ar-EG"/>
        </w:rPr>
        <w:t>. كما سعت الدراسة إلى الكشف عن أبرز المعوقات التي تعترض تطبيق أنظمة الإدارة الإلكترونية في دعم جودة التعليم داخل البيئة السعودية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تكونت عينة الدراسة من (200) مشارك من العاملين في القطاع التعليمي بمنطقة الجوف، وشملت مديرين، ووكلاء، وإداريين، ومعلمين، خلال العام الدراسي 2021/2022م. </w:t>
      </w:r>
    </w:p>
    <w:p w14:paraId="46B08269" w14:textId="2094732B" w:rsidR="003D730A" w:rsidRPr="007B3355" w:rsidRDefault="003D730A"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وقد أظهرت النتائج أن أنظمة الإدارة الإلكترونية أسهمت بشكل كبير في تحسين جودة التعليم العام، إذ كان أثرها إيجابيًا ومرتفعًا على جميع الأبعاد محل الدراسة، بما يشمل تطوير أداء المعلمين، ورفع كفاءة الوسائل التعليمية، وتحسين جودة المناهج الدراسية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من ناحية أخرى، كشفت الدراسة عن وجود </w:t>
      </w:r>
      <w:r w:rsidR="00E10474" w:rsidRPr="007B3355">
        <w:rPr>
          <w:rFonts w:ascii="Sakkal Majalla" w:hAnsi="Sakkal Majalla" w:cs="Sakkal Majalla"/>
          <w:sz w:val="28"/>
          <w:szCs w:val="28"/>
          <w:rtl/>
          <w:lang w:bidi="ar-EG"/>
        </w:rPr>
        <w:t xml:space="preserve">تحديات تعيق </w:t>
      </w:r>
      <w:r w:rsidRPr="007B3355">
        <w:rPr>
          <w:rFonts w:ascii="Sakkal Majalla" w:hAnsi="Sakkal Majalla" w:cs="Sakkal Majalla"/>
          <w:sz w:val="28"/>
          <w:szCs w:val="28"/>
          <w:rtl/>
          <w:lang w:bidi="ar-EG"/>
        </w:rPr>
        <w:t>من فاعلية تطبيق الإدارة الإلكترونية في المؤسسات التعليمية. تمثلت أبرز هذه التحديات في نقص الكفاءات الفنية المتخصصة في صيانة الأجهزة الإلكترونية المستخدمة داخل المدارس، إضافة إلى محدودية البرامج التدريبية المقدمة. كما شكل ارتفاع تكلفة تطبيق هذه الأنظمة عائقًا أمام المؤسسات التعليمية، خاصة في ظل ضعف الإمكانيات المالية. وأشارت الدراسة كذلك إلى عدم تحمس بعض القيادات التنفيذية في المؤسسات التعليمية لتبني نظم الإدارة الإلكترونية كوسيلة لتحسين جودة العملية التعليمية، وهو ما يشكل حاجزًا إداريًا أمام تفعيلها بفاعلية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كما أظهرت الدراسة وجود فروق </w:t>
      </w:r>
      <w:r w:rsidR="00ED365A" w:rsidRPr="007B3355">
        <w:rPr>
          <w:rFonts w:ascii="Sakkal Majalla" w:hAnsi="Sakkal Majalla" w:cs="Sakkal Majalla"/>
          <w:sz w:val="28"/>
          <w:szCs w:val="28"/>
          <w:rtl/>
          <w:lang w:bidi="ar-EG"/>
        </w:rPr>
        <w:t>دالة</w:t>
      </w:r>
      <w:r w:rsidRPr="007B3355">
        <w:rPr>
          <w:rFonts w:ascii="Sakkal Majalla" w:hAnsi="Sakkal Majalla" w:cs="Sakkal Majalla"/>
          <w:sz w:val="28"/>
          <w:szCs w:val="28"/>
          <w:rtl/>
          <w:lang w:bidi="ar-EG"/>
        </w:rPr>
        <w:t xml:space="preserve"> في آراء أفراد العينة حول دور الإدارة الإلكترونية في تحسين جودة التعليم بمنطقة الجوف، وقد ارتبطت هذه الفروق بمتغيرات ديموغرافية متعددة. فقد تبين أن الفئات العمرية من (20 إلى 30 عامًا) عبرت عن تقييم أكثر إيجابية، وكذلك الذكور، والحاصلون على درجة البكالوريوس، والمعلمون مقارنة بالفئات الوظيفية الأخرى، بالإضافة إلى المشاركين الذين حصلوا على عدد أكبر من الدورات التدريبية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وتؤكد هذه النتائج أهمية تعزيز تطبيق الإدارة الإلكترونية، من خلال توفير البنية التحتية المناسبة، وتنمية الكفاءات البشرية، وتحفيز القيادات التعليمية على دعم التحول الرقمي.</w:t>
      </w:r>
    </w:p>
    <w:p w14:paraId="7C87E137" w14:textId="428B3F13" w:rsidR="003D730A" w:rsidRPr="007B3355" w:rsidRDefault="005F2DEC" w:rsidP="003016BF">
      <w:pPr>
        <w:pStyle w:val="ListParagraph"/>
        <w:numPr>
          <w:ilvl w:val="0"/>
          <w:numId w:val="11"/>
        </w:numPr>
        <w:bidi/>
        <w:spacing w:line="276" w:lineRule="auto"/>
        <w:jc w:val="both"/>
        <w:rPr>
          <w:rFonts w:ascii="Sakkal Majalla" w:hAnsi="Sakkal Majalla" w:cs="Sakkal Majalla"/>
          <w:b/>
          <w:bCs/>
          <w:sz w:val="28"/>
          <w:szCs w:val="28"/>
          <w:lang w:bidi="ar-EG"/>
        </w:rPr>
      </w:pPr>
      <w:r w:rsidRPr="007B3355">
        <w:rPr>
          <w:rFonts w:ascii="Sakkal Majalla" w:hAnsi="Sakkal Majalla" w:cs="Sakkal Majalla"/>
          <w:b/>
          <w:bCs/>
          <w:sz w:val="28"/>
          <w:szCs w:val="28"/>
          <w:rtl/>
          <w:lang w:bidi="ar-EG"/>
        </w:rPr>
        <w:t xml:space="preserve">دراسة (سراع، 2023) بعنوان " دور الإدارة الإلكترونية في تحسين الأداء الاستراتيجي في الجامعات اليمنية من خلال تنمية الموارد البشرية". </w:t>
      </w:r>
    </w:p>
    <w:p w14:paraId="72FF8FAB" w14:textId="104F6B09" w:rsidR="005F2DEC" w:rsidRPr="007B3355" w:rsidRDefault="00746031"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هدفت هذه الدراسة إلى </w:t>
      </w:r>
      <w:r w:rsidR="00ED365A" w:rsidRPr="007B3355">
        <w:rPr>
          <w:rFonts w:ascii="Sakkal Majalla" w:hAnsi="Sakkal Majalla" w:cs="Sakkal Majalla"/>
          <w:sz w:val="28"/>
          <w:szCs w:val="28"/>
          <w:rtl/>
          <w:lang w:bidi="ar-EG"/>
        </w:rPr>
        <w:t xml:space="preserve">بحث </w:t>
      </w:r>
      <w:r w:rsidRPr="007B3355">
        <w:rPr>
          <w:rFonts w:ascii="Sakkal Majalla" w:hAnsi="Sakkal Majalla" w:cs="Sakkal Majalla"/>
          <w:sz w:val="28"/>
          <w:szCs w:val="28"/>
          <w:rtl/>
          <w:lang w:bidi="ar-EG"/>
        </w:rPr>
        <w:t xml:space="preserve">دور الإدارة الإلكترونية في تحسين الأداء الاستراتيجي في الجامعات اليمنية من خلال تنمية الموارد البشرية كمتغير وسيط. </w:t>
      </w:r>
      <w:r w:rsidR="00ED365A" w:rsidRPr="007B3355">
        <w:rPr>
          <w:rFonts w:ascii="Sakkal Majalla" w:hAnsi="Sakkal Majalla" w:cs="Sakkal Majalla"/>
          <w:sz w:val="28"/>
          <w:szCs w:val="28"/>
          <w:rtl/>
          <w:lang w:bidi="ar-EG"/>
        </w:rPr>
        <w:t>واعتمد</w:t>
      </w:r>
      <w:r w:rsidRPr="007B3355">
        <w:rPr>
          <w:rFonts w:ascii="Sakkal Majalla" w:hAnsi="Sakkal Majalla" w:cs="Sakkal Majalla"/>
          <w:sz w:val="28"/>
          <w:szCs w:val="28"/>
          <w:rtl/>
          <w:lang w:bidi="ar-EG"/>
        </w:rPr>
        <w:t xml:space="preserve"> المنهج الوصفي التحليلي، </w:t>
      </w:r>
      <w:r w:rsidR="00ED365A" w:rsidRPr="007B3355">
        <w:rPr>
          <w:rFonts w:ascii="Sakkal Majalla" w:hAnsi="Sakkal Majalla" w:cs="Sakkal Majalla"/>
          <w:sz w:val="28"/>
          <w:szCs w:val="28"/>
          <w:rtl/>
          <w:lang w:bidi="ar-EG"/>
        </w:rPr>
        <w:t xml:space="preserve">وتم تطبيق </w:t>
      </w:r>
      <w:r w:rsidRPr="007B3355">
        <w:rPr>
          <w:rFonts w:ascii="Sakkal Majalla" w:hAnsi="Sakkal Majalla" w:cs="Sakkal Majalla"/>
          <w:sz w:val="28"/>
          <w:szCs w:val="28"/>
          <w:rtl/>
          <w:lang w:bidi="ar-EG"/>
        </w:rPr>
        <w:t>استبانة على عينة من (246) من القيادات الأكاديمية والإدارية في ست جامعات (ثلاث حكومية وثلاث أهلي</w:t>
      </w:r>
      <w:r w:rsidR="00ED365A" w:rsidRPr="007B3355">
        <w:rPr>
          <w:rFonts w:ascii="Sakkal Majalla" w:hAnsi="Sakkal Majalla" w:cs="Sakkal Majalla"/>
          <w:sz w:val="28"/>
          <w:szCs w:val="28"/>
          <w:rtl/>
          <w:lang w:bidi="ar-EG"/>
        </w:rPr>
        <w:t>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أظهرت النتائج أن مستوى تطبيق الإدارة الإلكترونية جاء بدرجة متوسطة (2.62 من 5)، وكذلك الأداء الاستراتيجي (2.74)، في حين كان مستوى تنمية الموارد البشرية ضعيفًا (2.47). كما </w:t>
      </w:r>
      <w:r w:rsidRPr="007B3355">
        <w:rPr>
          <w:rFonts w:ascii="Sakkal Majalla" w:hAnsi="Sakkal Majalla" w:cs="Sakkal Majalla"/>
          <w:sz w:val="28"/>
          <w:szCs w:val="28"/>
          <w:rtl/>
          <w:lang w:bidi="ar-EG"/>
        </w:rPr>
        <w:lastRenderedPageBreak/>
        <w:t>كشفت الدراسة عن علاقات طردية قوية ودالة إحصائيًا بين الإدارة الإلكترونية والأداء الاستراتيجي (0.86)، وبين تنمية الموارد البشرية والأداء الاستراتيجي (0.88)، وبين الإدارة الإلكترونية وتنمية الموارد البشرية (0.80). وبلغ الأثر الكلي غير المباشر للإدارة الإلكترونية على الأداء الاستراتيجي عبر الموارد البشرية</w:t>
      </w:r>
      <w:r w:rsidRPr="007B3355">
        <w:rPr>
          <w:rFonts w:ascii="Sakkal Majalla" w:hAnsi="Sakkal Majalla" w:cs="Sakkal Majalla"/>
          <w:sz w:val="28"/>
          <w:szCs w:val="28"/>
          <w:lang w:bidi="ar-EG"/>
        </w:rPr>
        <w:t xml:space="preserve"> (0.91).</w:t>
      </w:r>
      <w:r w:rsidRPr="007B3355">
        <w:rPr>
          <w:rFonts w:ascii="Sakkal Majalla" w:hAnsi="Sakkal Majalla" w:cs="Sakkal Majalla"/>
          <w:sz w:val="28"/>
          <w:szCs w:val="28"/>
          <w:rtl/>
          <w:lang w:bidi="ar-EG"/>
        </w:rPr>
        <w:t xml:space="preserve"> كما أظهرت النتائج وجود فروق دالة وفقًا للمؤهل العلمي (لصالح الماجستير)، والمسمى الوظيفي (لصالح العمداء)، ونوع الجامعة (لصالح الخاصة)، وعدد الدورات التدريبية، بينما لم تظهر فروق تُعزى للجنس أو سنوات الخبرة. أوصت الدراسة بتعزيز تطبيق الإدارة الإلكترونية وتكثيف الجهود لتطوير الموارد البشرية بما يدعم الأداء الاستراتيجي.</w:t>
      </w:r>
    </w:p>
    <w:p w14:paraId="4C98F32E" w14:textId="3158A1DC" w:rsidR="00746031" w:rsidRPr="007B3355" w:rsidRDefault="00746031" w:rsidP="003016BF">
      <w:pPr>
        <w:pStyle w:val="ListParagraph"/>
        <w:numPr>
          <w:ilvl w:val="0"/>
          <w:numId w:val="11"/>
        </w:numPr>
        <w:bidi/>
        <w:spacing w:line="276" w:lineRule="auto"/>
        <w:jc w:val="both"/>
        <w:rPr>
          <w:rFonts w:ascii="Sakkal Majalla" w:hAnsi="Sakkal Majalla" w:cs="Sakkal Majalla"/>
          <w:b/>
          <w:bCs/>
          <w:sz w:val="28"/>
          <w:szCs w:val="28"/>
          <w:lang w:bidi="ar-EG"/>
        </w:rPr>
      </w:pPr>
      <w:r w:rsidRPr="007B3355">
        <w:rPr>
          <w:rFonts w:ascii="Sakkal Majalla" w:hAnsi="Sakkal Majalla" w:cs="Sakkal Majalla"/>
          <w:b/>
          <w:bCs/>
          <w:sz w:val="28"/>
          <w:szCs w:val="28"/>
          <w:rtl/>
          <w:lang w:bidi="ar-EG"/>
        </w:rPr>
        <w:t xml:space="preserve">دراسة (العتيبي، 2024) بعنوان " واقع تطبيق الإدارة الإلكترونية في مدارس المرحلة الابتدائية بدولة الكويت ومعوقاتها من وجهة نظر المعلمات". </w:t>
      </w:r>
    </w:p>
    <w:p w14:paraId="2F57757F" w14:textId="0236DAAC" w:rsidR="00746031" w:rsidRPr="007B3355" w:rsidRDefault="00746031"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سعى هذا البحث إلى التعرف على واقع تطبيق الإدارة الإلكترونية في </w:t>
      </w:r>
      <w:r w:rsidR="00ED365A" w:rsidRPr="007B3355">
        <w:rPr>
          <w:rFonts w:ascii="Sakkal Majalla" w:hAnsi="Sakkal Majalla" w:cs="Sakkal Majalla"/>
          <w:sz w:val="28"/>
          <w:szCs w:val="28"/>
          <w:rtl/>
          <w:lang w:bidi="ar-EG"/>
        </w:rPr>
        <w:t>بعض المدارس الابتدائية</w:t>
      </w:r>
      <w:r w:rsidRPr="007B3355">
        <w:rPr>
          <w:rFonts w:ascii="Sakkal Majalla" w:hAnsi="Sakkal Majalla" w:cs="Sakkal Majalla"/>
          <w:sz w:val="28"/>
          <w:szCs w:val="28"/>
          <w:rtl/>
          <w:lang w:bidi="ar-EG"/>
        </w:rPr>
        <w:t xml:space="preserve"> بدولة الكويت من وجهة نظر المعلمات، إضافة إلى تحديد أبرز المعوقات التي تواجه هذا التطبيق، ورصد الفروق بين آراء المعلمات وفقًا لمتغيرات: المؤهل العلمي، سنوات الخبرة، والمنطقة التعليمية. اعتمد البحث على المنهج الوصفي، وطبقت الاستبانة على عينة مكوّنة من (374) معلمة، تضمنت الاستبانة (40) عبارة موزعة على محورين رئيسيين</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أظهرت النتائج أن مستوى تطبيق الإدارة الإلكترونية جاء بدرجة متوسطة بشكل عام، وكذلك بالنسبة لجميع الأبعاد، حيث جاء التخطيط الإلكتروني في المرتبة الأولى، تلاه التوجيه الإلكتروني، ثم التنظيم الإلكتروني، وأخيرًا المتابعة والتقييم الإلكتروني. كما تبين أن معوقات تطبيق الإدارة الإلكترونية جاءت أيضًا بدرجة متوسطة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أما فيما يخص الفروق الإحصائية، فقد أظهرت النتائج عدم وجود فروق </w:t>
      </w:r>
      <w:r w:rsidR="00ED365A" w:rsidRPr="007B3355">
        <w:rPr>
          <w:rFonts w:ascii="Sakkal Majalla" w:hAnsi="Sakkal Majalla" w:cs="Sakkal Majalla"/>
          <w:sz w:val="28"/>
          <w:szCs w:val="28"/>
          <w:rtl/>
          <w:lang w:bidi="ar-EG"/>
        </w:rPr>
        <w:t>دالة</w:t>
      </w:r>
      <w:r w:rsidRPr="007B3355">
        <w:rPr>
          <w:rFonts w:ascii="Sakkal Majalla" w:hAnsi="Sakkal Majalla" w:cs="Sakkal Majalla"/>
          <w:sz w:val="28"/>
          <w:szCs w:val="28"/>
          <w:rtl/>
          <w:lang w:bidi="ar-EG"/>
        </w:rPr>
        <w:t xml:space="preserve"> تعزى لمتغير المؤهل العلمي، </w:t>
      </w:r>
      <w:r w:rsidR="00ED365A" w:rsidRPr="007B3355">
        <w:rPr>
          <w:rFonts w:ascii="Sakkal Majalla" w:hAnsi="Sakkal Majalla" w:cs="Sakkal Majalla"/>
          <w:sz w:val="28"/>
          <w:szCs w:val="28"/>
          <w:rtl/>
          <w:lang w:bidi="ar-EG"/>
        </w:rPr>
        <w:t>ووجود فروق دالة</w:t>
      </w:r>
      <w:r w:rsidRPr="007B3355">
        <w:rPr>
          <w:rFonts w:ascii="Sakkal Majalla" w:hAnsi="Sakkal Majalla" w:cs="Sakkal Majalla"/>
          <w:sz w:val="28"/>
          <w:szCs w:val="28"/>
          <w:rtl/>
          <w:lang w:bidi="ar-EG"/>
        </w:rPr>
        <w:t xml:space="preserve"> وفقًا لمتغيري سنوات الخبرة والمنطقة التعليمية، مما يعكس تأثير الخبرة والسياق التعليمي المحلي على تقييم واقع تطبيق الإدارة الإلكترونية</w:t>
      </w:r>
      <w:r w:rsidRPr="007B3355">
        <w:rPr>
          <w:rFonts w:ascii="Sakkal Majalla" w:hAnsi="Sakkal Majalla" w:cs="Sakkal Majalla"/>
          <w:sz w:val="28"/>
          <w:szCs w:val="28"/>
          <w:lang w:bidi="ar-EG"/>
        </w:rPr>
        <w:t>.</w:t>
      </w:r>
    </w:p>
    <w:p w14:paraId="4943435B" w14:textId="1223D310" w:rsidR="00746031" w:rsidRPr="007B3355" w:rsidRDefault="007B15B9" w:rsidP="003016BF">
      <w:pPr>
        <w:pStyle w:val="ListParagraph"/>
        <w:numPr>
          <w:ilvl w:val="0"/>
          <w:numId w:val="11"/>
        </w:numPr>
        <w:bidi/>
        <w:spacing w:line="276" w:lineRule="auto"/>
        <w:jc w:val="both"/>
        <w:rPr>
          <w:rFonts w:ascii="Sakkal Majalla" w:hAnsi="Sakkal Majalla" w:cs="Sakkal Majalla"/>
          <w:b/>
          <w:bCs/>
          <w:sz w:val="28"/>
          <w:szCs w:val="28"/>
          <w:lang w:bidi="ar-EG"/>
        </w:rPr>
      </w:pPr>
      <w:r w:rsidRPr="007B3355">
        <w:rPr>
          <w:rFonts w:ascii="Sakkal Majalla" w:hAnsi="Sakkal Majalla" w:cs="Sakkal Majalla"/>
          <w:b/>
          <w:bCs/>
          <w:sz w:val="28"/>
          <w:szCs w:val="28"/>
          <w:rtl/>
          <w:lang w:bidi="ar-EG"/>
        </w:rPr>
        <w:t xml:space="preserve">دراسة (محمد، 2024) بعنوان " دور الإدارة الإلكترونية في تحسين الأداء الوظيفي للعاملين في المدينة الجامعية - جامعة تشرين". </w:t>
      </w:r>
    </w:p>
    <w:p w14:paraId="0364C0F7" w14:textId="74C3051F" w:rsidR="007B15B9" w:rsidRPr="007B3355" w:rsidRDefault="007B15B9" w:rsidP="008F10A2">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هذه الدراسة إلى استكشاف الإدارة الإلكترونية </w:t>
      </w:r>
      <w:r w:rsidR="00ED365A" w:rsidRPr="007B3355">
        <w:rPr>
          <w:rFonts w:ascii="Sakkal Majalla" w:hAnsi="Sakkal Majalla" w:cs="Sakkal Majalla"/>
          <w:sz w:val="28"/>
          <w:szCs w:val="28"/>
          <w:rtl/>
          <w:lang w:bidi="ar-EG"/>
        </w:rPr>
        <w:t xml:space="preserve">ودورها </w:t>
      </w:r>
      <w:r w:rsidRPr="007B3355">
        <w:rPr>
          <w:rFonts w:ascii="Sakkal Majalla" w:hAnsi="Sakkal Majalla" w:cs="Sakkal Majalla"/>
          <w:sz w:val="28"/>
          <w:szCs w:val="28"/>
          <w:rtl/>
          <w:lang w:bidi="ar-EG"/>
        </w:rPr>
        <w:t>في تحسين الأداء الوظيفي للعاملين في المدينة الجامعية بجامعة تشرين، من خلال تحليل العلاقة بين أبعاد الإدارة الإلكترونية، والمتمثلة في: المكونات المادية، البرمجيات، الشبكات، وقواعد البيانات، وبين مستوى الأداء الوظيفي لدى العاملين</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اعتمدت الدراسة على المنهج الوصفي التحليلي، وجرى توزيع استبانات على (104) من موظفي المدينة الجامعية، استُعيد منها (84) استبانة، وبعد استبعاد غير الصالحة، بلغ عدد الاستبانات المعتمدة للتحليل (77). وتم استخدام برنامج</w:t>
      </w:r>
      <w:r w:rsidRPr="007B3355">
        <w:rPr>
          <w:rFonts w:ascii="Sakkal Majalla" w:hAnsi="Sakkal Majalla" w:cs="Sakkal Majalla"/>
          <w:sz w:val="28"/>
          <w:szCs w:val="28"/>
          <w:lang w:bidi="ar-EG"/>
        </w:rPr>
        <w:t xml:space="preserve"> SPSS </w:t>
      </w:r>
      <w:r w:rsidRPr="007B3355">
        <w:rPr>
          <w:rFonts w:ascii="Sakkal Majalla" w:hAnsi="Sakkal Majalla" w:cs="Sakkal Majalla"/>
          <w:sz w:val="28"/>
          <w:szCs w:val="28"/>
          <w:rtl/>
          <w:lang w:bidi="ar-EG"/>
        </w:rPr>
        <w:t>لتحليل البيانات</w:t>
      </w:r>
      <w:r w:rsidRPr="007B3355">
        <w:rPr>
          <w:rFonts w:ascii="Sakkal Majalla" w:hAnsi="Sakkal Majalla" w:cs="Sakkal Majalla"/>
          <w:sz w:val="28"/>
          <w:szCs w:val="28"/>
          <w:lang w:bidi="ar-EG"/>
        </w:rPr>
        <w:t>.</w:t>
      </w:r>
      <w:r w:rsidR="008F10A2">
        <w:rPr>
          <w:rFonts w:ascii="Sakkal Majalla" w:hAnsi="Sakkal Majalla" w:cs="Sakkal Majalla" w:hint="cs"/>
          <w:sz w:val="28"/>
          <w:szCs w:val="28"/>
          <w:rtl/>
          <w:lang w:bidi="ar-EG"/>
        </w:rPr>
        <w:t xml:space="preserve"> </w:t>
      </w:r>
      <w:r w:rsidRPr="007B3355">
        <w:rPr>
          <w:rFonts w:ascii="Sakkal Majalla" w:hAnsi="Sakkal Majalla" w:cs="Sakkal Majalla"/>
          <w:sz w:val="28"/>
          <w:szCs w:val="28"/>
          <w:rtl/>
          <w:lang w:bidi="ar-EG"/>
        </w:rPr>
        <w:t>أظهرت النتائج وجود اهتمام مقبول من الإدارة العليا بتطبيق الإدارة الإلكترونية وبمستوى الأداء الوظيفي للعاملين، كما كشفت عن علاقة ارتباط طردية ومعنوية بين الإدارة الإلكترونية وأداء الموظفين. وتبيّن أن الإدارة الإلكترونية تساهم بشكل ملحوظ في تحسين الاتصال بين الإدارات، وتعزز المتابعة والرقابة وسرعة إنجاز المهام، إلى جانب تأثيرها الإيجابي الواضح في رفع كفاءة الأداء الوظيفي</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واختتمت الدراسة بعدة توصيات، أبرزها: تعزيز </w:t>
      </w:r>
      <w:r w:rsidRPr="007B3355">
        <w:rPr>
          <w:rFonts w:ascii="Sakkal Majalla" w:hAnsi="Sakkal Majalla" w:cs="Sakkal Majalla"/>
          <w:sz w:val="28"/>
          <w:szCs w:val="28"/>
          <w:rtl/>
          <w:lang w:bidi="ar-EG"/>
        </w:rPr>
        <w:lastRenderedPageBreak/>
        <w:t>الاهتمام بتطبيق الإدارة الإلكترونية بمختلف عناصرها، وتوفير برامج تدريبية متخصصة في استخدام التكنولوجيا للعاملين، بالإضافة إلى دعم الموارد المالية والمادية والبشرية والتقنية اللازمة لتفعيل هذه الإدارة في مختلف الجوانب الإدارية والخدمية داخل المؤسسات التعليمية.</w:t>
      </w:r>
    </w:p>
    <w:p w14:paraId="18D352F5" w14:textId="66814FB5" w:rsidR="00ED365A" w:rsidRPr="007B3355" w:rsidRDefault="00ED365A" w:rsidP="00ED365A">
      <w:pPr>
        <w:bidi/>
        <w:spacing w:line="276" w:lineRule="auto"/>
        <w:jc w:val="both"/>
        <w:rPr>
          <w:rFonts w:ascii="Sakkal Majalla" w:hAnsi="Sakkal Majalla" w:cs="Sakkal Majalla"/>
          <w:b/>
          <w:bCs/>
          <w:sz w:val="32"/>
          <w:szCs w:val="32"/>
          <w:u w:val="single"/>
          <w:rtl/>
          <w:lang w:bidi="ar-EG"/>
        </w:rPr>
      </w:pPr>
      <w:r w:rsidRPr="007B3355">
        <w:rPr>
          <w:rFonts w:ascii="Sakkal Majalla" w:hAnsi="Sakkal Majalla" w:cs="Sakkal Majalla"/>
          <w:b/>
          <w:bCs/>
          <w:sz w:val="32"/>
          <w:szCs w:val="32"/>
          <w:u w:val="single"/>
          <w:rtl/>
          <w:lang w:bidi="ar-EG"/>
        </w:rPr>
        <w:t>التعليق على الدراسات السابق</w:t>
      </w:r>
    </w:p>
    <w:p w14:paraId="1FE3184F" w14:textId="77777777" w:rsidR="008F10A2" w:rsidRDefault="00ED365A" w:rsidP="008F10A2">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تُظهر الدراسات تنوعًا واضحًا في السياقات الجغرافية (الجزائر، مصر، الأردن، فلسطين، السعودية، اليمن، الكويت، سوريا)، وهو ما يعكس اهتمامًا إقليميًا متناميًا بتطبيق الإدارة الإلكترونية في القطاعات الحكومية والتعليمية والصحية. وقد أتاح هذا التنوع فهماً أوسع لواقع الإدارة الإلكترونية في المجتمعات العربية، ما يُضفي على مجمل الدراسات قيمة تحليلية مقارنة يمكن البناء عليها.</w:t>
      </w:r>
      <w:r w:rsidR="008F10A2">
        <w:rPr>
          <w:rFonts w:ascii="Sakkal Majalla" w:hAnsi="Sakkal Majalla" w:cs="Sakkal Majalla" w:hint="cs"/>
          <w:sz w:val="28"/>
          <w:szCs w:val="28"/>
          <w:rtl/>
          <w:lang w:bidi="ar-EG"/>
        </w:rPr>
        <w:t xml:space="preserve"> </w:t>
      </w:r>
    </w:p>
    <w:p w14:paraId="3F20FE96" w14:textId="0DA8CD92" w:rsidR="002C6A7E" w:rsidRPr="007B3355" w:rsidRDefault="00ED365A" w:rsidP="008F10A2">
      <w:p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ومن حيث الهدف</w:t>
      </w:r>
      <w:r w:rsidRPr="007B3355">
        <w:rPr>
          <w:rFonts w:ascii="Sakkal Majalla" w:hAnsi="Sakkal Majalla" w:cs="Sakkal Majalla"/>
          <w:sz w:val="28"/>
          <w:szCs w:val="28"/>
          <w:rtl/>
          <w:lang w:bidi="ar-EG"/>
        </w:rPr>
        <w:t>، نجد أن جميع الدراسات اتفقت على تناول العلاقة بين الإدارة الإلكترونية والأداء الوظيفي، إلا أنها تمايزت في التوجهات، على النحو الآتي</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دراسات ركزت على الأثر المباشر للإدارة الإلكترونية على الأداء (مثل: تياني، 2017؛ نجم، 2017؛  القعر، 2018؛ محمد، 2024)</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ودمجت أخرى متغيرات وسيطة أو أبعاد جودة مثل (سراع، 2023) الذي أدخل "تنمية الموارد البشرية" كوسيط، و(الشراري، 2022) الذي تناول تحسين جودة الأداء التعليمي</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هذا التنوع في الهدف يُثري القاعدة النظرية، ويُظهر نضجًا في الأبحاث العربية، حيث لم تقتصر على قياس التأثيرات فقط، بل بدأت في تحليل السياقات والعوامل المؤثرة والمتغيرة</w:t>
      </w:r>
      <w:r w:rsidRPr="007B3355">
        <w:rPr>
          <w:rFonts w:ascii="Sakkal Majalla" w:hAnsi="Sakkal Majalla" w:cs="Sakkal Majalla"/>
          <w:sz w:val="28"/>
          <w:szCs w:val="28"/>
          <w:lang w:bidi="ar-EG"/>
        </w:rPr>
        <w:t>.</w:t>
      </w:r>
    </w:p>
    <w:p w14:paraId="737D0163" w14:textId="2555AF39" w:rsidR="002C6A7E" w:rsidRPr="007B3355" w:rsidRDefault="002C6A7E" w:rsidP="002C6A7E">
      <w:p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ومن حيث المنهجية</w:t>
      </w:r>
      <w:r w:rsidRPr="007B3355">
        <w:rPr>
          <w:rFonts w:ascii="Sakkal Majalla" w:hAnsi="Sakkal Majalla" w:cs="Sakkal Majalla"/>
          <w:sz w:val="28"/>
          <w:szCs w:val="28"/>
          <w:rtl/>
          <w:lang w:bidi="ar-EG"/>
        </w:rPr>
        <w:t>، اعتمدت معظم الدراسات على المنهج الوصفي التحليلي، وهو اختيار مناسب نظرًا لطبيعة الموضوع الذي يهدف إلى تفسير العلاقات القائمة وتحليل أبعادها. كما أن جميع الدراسات استخدمت الاستبيان كأداة رئيسية، مع اختلاف في نوع العينة (عشوائية، قصدية، طبقية) وحجمها، مما أضفى على نتائجها قدرًا من التنوع والاستدلال</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وقد لجأت غالبية الدراسات إلى استخدام أدوات تحليل متقدمة مثل </w:t>
      </w:r>
      <w:r w:rsidRPr="007B3355">
        <w:rPr>
          <w:rFonts w:ascii="Sakkal Majalla" w:hAnsi="Sakkal Majalla" w:cs="Sakkal Majalla"/>
          <w:sz w:val="28"/>
          <w:szCs w:val="28"/>
          <w:lang w:bidi="ar-EG"/>
        </w:rPr>
        <w:t>SPSS</w:t>
      </w:r>
      <w:r w:rsidRPr="007B3355">
        <w:rPr>
          <w:rFonts w:ascii="Sakkal Majalla" w:hAnsi="Sakkal Majalla" w:cs="Sakkal Majalla"/>
          <w:sz w:val="28"/>
          <w:szCs w:val="28"/>
          <w:rtl/>
          <w:lang w:bidi="ar-EG"/>
        </w:rPr>
        <w:t xml:space="preserve"> وقياس معاملات التحديد (</w:t>
      </w:r>
      <w:r w:rsidRPr="007B3355">
        <w:rPr>
          <w:rFonts w:ascii="Sakkal Majalla" w:hAnsi="Sakkal Majalla" w:cs="Sakkal Majalla"/>
          <w:sz w:val="28"/>
          <w:szCs w:val="28"/>
          <w:lang w:bidi="ar-EG"/>
        </w:rPr>
        <w:t>R²</w:t>
      </w:r>
      <w:r w:rsidRPr="007B3355">
        <w:rPr>
          <w:rFonts w:ascii="Sakkal Majalla" w:hAnsi="Sakkal Majalla" w:cs="Sakkal Majalla"/>
          <w:sz w:val="28"/>
          <w:szCs w:val="28"/>
          <w:rtl/>
          <w:lang w:bidi="ar-EG"/>
        </w:rPr>
        <w:t>)، والعلاقات الارتباطية والانحدار، مما يدعم موثوقية النتائج ويساعد في استخلاص دلالات علمية دقيقة.</w:t>
      </w:r>
    </w:p>
    <w:p w14:paraId="7F7194DB" w14:textId="2B5A6724" w:rsidR="002C6A7E" w:rsidRPr="007B3355" w:rsidRDefault="002C6A7E" w:rsidP="002C6A7E">
      <w:p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ومن حيث النتائج</w:t>
      </w:r>
      <w:r w:rsidRPr="007B3355">
        <w:rPr>
          <w:rFonts w:ascii="Sakkal Majalla" w:hAnsi="Sakkal Majalla" w:cs="Sakkal Majalla"/>
          <w:sz w:val="28"/>
          <w:szCs w:val="28"/>
          <w:rtl/>
          <w:lang w:bidi="ar-EG"/>
        </w:rPr>
        <w:t>، نجد أن أغلب الدراسات أشارت إلى أن الإدارة الإلكترونية أداة فعالة لتحسين الأداء، لكن هذا التحسن مرهون بتهيئة المتطلبات الأساسية مثل: البنية التحتية، الموارد البشرية، والقيادة الداعمة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وكذلك التباين في التأثير بين المؤسسات والمناطق يُبرز أهمية سياق التطبيق ودور الثقافة التنظيمية والموارد المتاحة</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w:t>
      </w:r>
    </w:p>
    <w:p w14:paraId="74F101EA" w14:textId="2D09B949" w:rsidR="002C6A7E" w:rsidRPr="007B3355" w:rsidRDefault="002C6A7E" w:rsidP="002C6A7E">
      <w:pPr>
        <w:bidi/>
        <w:spacing w:line="276" w:lineRule="auto"/>
        <w:jc w:val="both"/>
        <w:rPr>
          <w:rFonts w:ascii="Sakkal Majalla" w:hAnsi="Sakkal Majalla" w:cs="Sakkal Majalla"/>
          <w:vanish/>
          <w:sz w:val="28"/>
          <w:szCs w:val="28"/>
          <w:rtl/>
          <w:lang w:bidi="ar-EG"/>
        </w:rPr>
      </w:pPr>
      <w:r w:rsidRPr="007B3355">
        <w:rPr>
          <w:rFonts w:ascii="Sakkal Majalla" w:hAnsi="Sakkal Majalla" w:cs="Sakkal Majalla"/>
          <w:b/>
          <w:bCs/>
          <w:sz w:val="28"/>
          <w:szCs w:val="28"/>
          <w:rtl/>
          <w:lang w:bidi="ar-EG"/>
        </w:rPr>
        <w:t>ومن حيث أوجه الاتفاق والاختلاف</w:t>
      </w:r>
      <w:r w:rsidRPr="007B3355">
        <w:rPr>
          <w:rFonts w:ascii="Sakkal Majalla" w:hAnsi="Sakkal Majalla" w:cs="Sakkal Majalla"/>
          <w:sz w:val="28"/>
          <w:szCs w:val="28"/>
          <w:rtl/>
          <w:lang w:bidi="ar-EG"/>
        </w:rPr>
        <w:t xml:space="preserve">، فأجمعت الدراسات على </w:t>
      </w:r>
    </w:p>
    <w:p w14:paraId="0308E7F6" w14:textId="13B53E38" w:rsidR="00092B64" w:rsidRPr="007B3355" w:rsidRDefault="002C6A7E" w:rsidP="005D0E14">
      <w:pPr>
        <w:bidi/>
        <w:spacing w:line="276" w:lineRule="auto"/>
        <w:rPr>
          <w:rFonts w:ascii="Sakkal Majalla" w:hAnsi="Sakkal Majalla" w:cs="Sakkal Majalla"/>
          <w:sz w:val="28"/>
          <w:szCs w:val="28"/>
          <w:rtl/>
          <w:lang w:bidi="ar-EG"/>
        </w:rPr>
      </w:pPr>
      <w:r w:rsidRPr="007B3355">
        <w:rPr>
          <w:rFonts w:ascii="Sakkal Majalla" w:hAnsi="Sakkal Majalla" w:cs="Sakkal Majalla"/>
          <w:sz w:val="28"/>
          <w:szCs w:val="28"/>
          <w:rtl/>
          <w:lang w:bidi="ar-EG"/>
        </w:rPr>
        <w:t>وجود علاقة إيجابية بين الإدارة الإلكترونية والأداء الوظيفي بمختلف أبعاده. والتأكيد على أهمية التحول الرقمي وضرورة تعزيز البنية التحتية الإلكترونية في المؤسسات</w:t>
      </w:r>
      <w:r w:rsidRPr="007B3355">
        <w:rPr>
          <w:rFonts w:ascii="Sakkal Majalla" w:hAnsi="Sakkal Majalla" w:cs="Sakkal Majalla"/>
          <w:sz w:val="28"/>
          <w:szCs w:val="28"/>
          <w:lang w:bidi="ar-EG"/>
        </w:rPr>
        <w:t>.</w:t>
      </w:r>
      <w:r w:rsidRPr="007B3355">
        <w:rPr>
          <w:rFonts w:ascii="Sakkal Majalla" w:hAnsi="Sakkal Majalla" w:cs="Sakkal Majalla"/>
          <w:sz w:val="28"/>
          <w:szCs w:val="28"/>
          <w:rtl/>
          <w:lang w:bidi="ar-EG"/>
        </w:rPr>
        <w:t xml:space="preserve"> وأوصت غالبية الدراسات إلى ضرورة التدريب وبناء القدرات كشرط أساسي لتعظيم الاستفادة من الإدارة الإلكترونية. ومن حيث الاختلاف </w:t>
      </w:r>
      <w:r w:rsidRPr="007B3355">
        <w:rPr>
          <w:rFonts w:ascii="Sakkal Majalla" w:hAnsi="Sakkal Majalla" w:cs="Sakkal Majalla"/>
          <w:sz w:val="28"/>
          <w:szCs w:val="28"/>
          <w:rtl/>
          <w:lang w:bidi="ar-EG"/>
        </w:rPr>
        <w:lastRenderedPageBreak/>
        <w:t>نجد أن بعض الدراسات دمجت الإدارة الإلكترونية مع الأداء الاستراتيجي من خلال متغير وسيط كدراسة (سراع، 2023)، والبعض ركز على دراسته في القطاع التعليمي وبشكل خاص أثناء جائحة كورونا (الشراري، 2022).</w:t>
      </w:r>
    </w:p>
    <w:p w14:paraId="7C5C5848" w14:textId="03A14A6E" w:rsidR="001D545B" w:rsidRPr="005D0E14" w:rsidRDefault="001D545B" w:rsidP="003016BF">
      <w:pPr>
        <w:pStyle w:val="ListParagraph"/>
        <w:keepNext/>
        <w:keepLines/>
        <w:numPr>
          <w:ilvl w:val="1"/>
          <w:numId w:val="20"/>
        </w:numPr>
        <w:tabs>
          <w:tab w:val="left" w:pos="810"/>
        </w:tabs>
        <w:bidi/>
        <w:spacing w:before="120" w:after="120" w:line="276" w:lineRule="auto"/>
        <w:outlineLvl w:val="1"/>
        <w:rPr>
          <w:rFonts w:ascii="Sakkal Majalla" w:eastAsia="Cambria" w:hAnsi="Sakkal Majalla" w:cs="Sakkal Majalla"/>
          <w:b/>
          <w:bCs/>
          <w:sz w:val="32"/>
          <w:szCs w:val="32"/>
          <w:rtl/>
          <w:lang w:val="en-GB"/>
        </w:rPr>
      </w:pPr>
      <w:bookmarkStart w:id="54" w:name="_Toc203581461"/>
      <w:bookmarkStart w:id="55" w:name="_Toc214287507"/>
      <w:bookmarkStart w:id="56" w:name="_Toc214288090"/>
      <w:bookmarkEnd w:id="53"/>
      <w:r w:rsidRPr="005D0E14">
        <w:rPr>
          <w:rFonts w:ascii="Sakkal Majalla" w:eastAsia="Cambria" w:hAnsi="Sakkal Majalla" w:cs="Sakkal Majalla"/>
          <w:b/>
          <w:bCs/>
          <w:sz w:val="32"/>
          <w:szCs w:val="32"/>
          <w:rtl/>
          <w:lang w:val="en-GB"/>
        </w:rPr>
        <w:t>المنطلقات النظرية للدراسة:</w:t>
      </w:r>
      <w:bookmarkEnd w:id="54"/>
      <w:bookmarkEnd w:id="55"/>
      <w:bookmarkEnd w:id="56"/>
    </w:p>
    <w:p w14:paraId="0B0DBB41" w14:textId="3EC571CC" w:rsidR="001D545B" w:rsidRPr="009C08A0" w:rsidRDefault="00177CC9" w:rsidP="009C08A0">
      <w:pPr>
        <w:pStyle w:val="Heading2"/>
        <w:bidi/>
        <w:rPr>
          <w:rFonts w:ascii="Sakkal Majalla" w:hAnsi="Sakkal Majalla" w:cs="Sakkal Majalla"/>
          <w:b/>
          <w:bCs/>
          <w:color w:val="000000" w:themeColor="text1"/>
          <w:sz w:val="32"/>
          <w:szCs w:val="32"/>
          <w:rtl/>
          <w:lang w:bidi="ar-EG"/>
        </w:rPr>
      </w:pPr>
      <w:bookmarkStart w:id="57" w:name="_Toc214288091"/>
      <w:r w:rsidRPr="009C08A0">
        <w:rPr>
          <w:rFonts w:ascii="Sakkal Majalla" w:hAnsi="Sakkal Majalla" w:cs="Sakkal Majalla"/>
          <w:b/>
          <w:bCs/>
          <w:color w:val="000000" w:themeColor="text1"/>
          <w:sz w:val="32"/>
          <w:szCs w:val="32"/>
          <w:rtl/>
          <w:lang w:bidi="ar-EG"/>
        </w:rPr>
        <w:t>المحور الأول: الإدارة الإلكترونية</w:t>
      </w:r>
      <w:bookmarkEnd w:id="57"/>
      <w:r w:rsidRPr="009C08A0">
        <w:rPr>
          <w:rFonts w:ascii="Sakkal Majalla" w:hAnsi="Sakkal Majalla" w:cs="Sakkal Majalla"/>
          <w:b/>
          <w:bCs/>
          <w:color w:val="000000" w:themeColor="text1"/>
          <w:sz w:val="32"/>
          <w:szCs w:val="32"/>
          <w:rtl/>
          <w:lang w:bidi="ar-EG"/>
        </w:rPr>
        <w:t xml:space="preserve"> </w:t>
      </w:r>
    </w:p>
    <w:p w14:paraId="0EA4F5AC" w14:textId="757FA12E" w:rsidR="00177CC9" w:rsidRPr="009C08A0" w:rsidRDefault="00177CC9" w:rsidP="009C08A0">
      <w:pPr>
        <w:pStyle w:val="Heading3"/>
        <w:bidi/>
        <w:rPr>
          <w:rFonts w:ascii="Sakkal Majalla" w:hAnsi="Sakkal Majalla" w:cs="Sakkal Majalla"/>
          <w:b/>
          <w:bCs/>
          <w:color w:val="000000" w:themeColor="text1"/>
          <w:sz w:val="28"/>
          <w:szCs w:val="28"/>
          <w:rtl/>
          <w:lang w:bidi="ar-EG"/>
        </w:rPr>
      </w:pPr>
      <w:bookmarkStart w:id="58" w:name="_Toc214288092"/>
      <w:r w:rsidRPr="009C08A0">
        <w:rPr>
          <w:rFonts w:ascii="Sakkal Majalla" w:hAnsi="Sakkal Majalla" w:cs="Sakkal Majalla"/>
          <w:b/>
          <w:bCs/>
          <w:color w:val="000000" w:themeColor="text1"/>
          <w:sz w:val="28"/>
          <w:szCs w:val="28"/>
          <w:rtl/>
          <w:lang w:bidi="ar-EG"/>
        </w:rPr>
        <w:t>أولاً: مفهوم الإدارة الإلكترونية</w:t>
      </w:r>
      <w:bookmarkEnd w:id="58"/>
      <w:r w:rsidRPr="009C08A0">
        <w:rPr>
          <w:rFonts w:ascii="Sakkal Majalla" w:hAnsi="Sakkal Majalla" w:cs="Sakkal Majalla"/>
          <w:b/>
          <w:bCs/>
          <w:color w:val="000000" w:themeColor="text1"/>
          <w:sz w:val="28"/>
          <w:szCs w:val="28"/>
          <w:rtl/>
          <w:lang w:bidi="ar-EG"/>
        </w:rPr>
        <w:t xml:space="preserve"> </w:t>
      </w:r>
    </w:p>
    <w:p w14:paraId="638F2176" w14:textId="3B332AEC" w:rsidR="00177CC9" w:rsidRPr="007B3355" w:rsidRDefault="00111544" w:rsidP="006B61F5">
      <w:pPr>
        <w:bidi/>
        <w:spacing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w:t>
      </w:r>
      <w:r w:rsidR="00177CC9" w:rsidRPr="007B3355">
        <w:rPr>
          <w:rFonts w:ascii="Sakkal Majalla" w:hAnsi="Sakkal Majalla" w:cs="Sakkal Majalla"/>
          <w:sz w:val="28"/>
          <w:szCs w:val="28"/>
          <w:rtl/>
          <w:lang w:bidi="ar-EG"/>
        </w:rPr>
        <w:t>ي ضوء ما ورد من تعاريف، يتضح أن مفهوم الإدارة الإلكترونية يمثل تطورًا نوعيًا في العمل الإداري، حيث يتحول من الشكل التقليدي، إلى نموذج رقمي متكامل يستند إلى تكنولوجيا المعلومات والاتصالات</w:t>
      </w:r>
      <w:r w:rsidR="00177CC9" w:rsidRPr="007B3355">
        <w:rPr>
          <w:rFonts w:ascii="Sakkal Majalla" w:hAnsi="Sakkal Majalla" w:cs="Sakkal Majalla"/>
          <w:sz w:val="28"/>
          <w:szCs w:val="28"/>
          <w:lang w:bidi="ar-EG"/>
        </w:rPr>
        <w:t>.</w:t>
      </w:r>
      <w:r w:rsidR="00177CC9" w:rsidRPr="007B3355">
        <w:rPr>
          <w:rFonts w:ascii="Sakkal Majalla" w:hAnsi="Sakkal Majalla" w:cs="Sakkal Majalla"/>
          <w:sz w:val="28"/>
          <w:szCs w:val="28"/>
          <w:rtl/>
          <w:lang w:bidi="ar-EG"/>
        </w:rPr>
        <w:t xml:space="preserve"> ومن ثم يتم إيجاز تعريف الإدارة الإلكترونية وفق ما تم تعريفها من قبل الباحثين السابقين، وفق الآتي. </w:t>
      </w:r>
    </w:p>
    <w:p w14:paraId="54FDDC03" w14:textId="77777777" w:rsidR="00C83457" w:rsidRPr="007B3355" w:rsidRDefault="00C83457" w:rsidP="003016BF">
      <w:pPr>
        <w:pStyle w:val="ListParagraph"/>
        <w:numPr>
          <w:ilvl w:val="0"/>
          <w:numId w:val="2"/>
        </w:numPr>
        <w:bidi/>
        <w:spacing w:line="276" w:lineRule="auto"/>
        <w:jc w:val="both"/>
        <w:rPr>
          <w:rFonts w:ascii="Sakkal Majalla" w:hAnsi="Sakkal Majalla" w:cs="Sakkal Majalla"/>
          <w:sz w:val="28"/>
          <w:szCs w:val="28"/>
          <w:lang w:bidi="ar-EG"/>
        </w:rPr>
      </w:pPr>
      <w:bookmarkStart w:id="59" w:name="_Hlk214292477"/>
      <w:r w:rsidRPr="007B3355">
        <w:rPr>
          <w:rFonts w:ascii="Sakkal Majalla" w:hAnsi="Sakkal Majalla" w:cs="Sakkal Majalla"/>
          <w:sz w:val="28"/>
          <w:szCs w:val="28"/>
          <w:rtl/>
          <w:lang w:bidi="ar-EG"/>
        </w:rPr>
        <w:t>عرفت الإدارة الإلكترونية على أنها</w:t>
      </w:r>
      <w:r w:rsidR="00177CC9"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lang w:bidi="ar-EG"/>
        </w:rPr>
        <w:t>"</w:t>
      </w:r>
      <w:r w:rsidR="00177CC9" w:rsidRPr="007B3355">
        <w:rPr>
          <w:rFonts w:ascii="Sakkal Majalla" w:hAnsi="Sakkal Majalla" w:cs="Sakkal Majalla"/>
          <w:sz w:val="28"/>
          <w:szCs w:val="28"/>
          <w:rtl/>
          <w:lang w:bidi="ar-EG"/>
        </w:rPr>
        <w:t>منظومة من الأنشطة والأعمال التي تُدار إلكترونيًا عبر الشبكات، وتهدف إلى تحويل الإدارة التقليدية إلى إدارة تعتمد على التقنيات الرقمية الحديثة</w:t>
      </w:r>
      <w:r w:rsidRPr="007B3355">
        <w:rPr>
          <w:rFonts w:ascii="Sakkal Majalla" w:hAnsi="Sakkal Majalla" w:cs="Sakkal Majalla"/>
          <w:sz w:val="28"/>
          <w:szCs w:val="28"/>
          <w:rtl/>
          <w:lang w:bidi="ar-EG"/>
        </w:rPr>
        <w:t>"</w:t>
      </w:r>
      <w:r w:rsidR="00177CC9" w:rsidRPr="007B3355">
        <w:rPr>
          <w:rFonts w:ascii="Sakkal Majalla" w:hAnsi="Sakkal Majalla" w:cs="Sakkal Majalla"/>
          <w:sz w:val="28"/>
          <w:szCs w:val="28"/>
          <w:rtl/>
          <w:lang w:bidi="ar-EG"/>
        </w:rPr>
        <w:t xml:space="preserve"> (بن حليم، 2016، ص132). </w:t>
      </w:r>
    </w:p>
    <w:p w14:paraId="31D5CD89" w14:textId="77777777" w:rsidR="00C83457" w:rsidRPr="007B3355" w:rsidRDefault="00C83457"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كما تم تعريفها</w:t>
      </w:r>
      <w:r w:rsidR="00177CC9" w:rsidRPr="007B3355">
        <w:rPr>
          <w:rFonts w:ascii="Sakkal Majalla" w:hAnsi="Sakkal Majalla" w:cs="Sakkal Majalla"/>
          <w:sz w:val="28"/>
          <w:szCs w:val="28"/>
          <w:rtl/>
          <w:lang w:bidi="ar-EG"/>
        </w:rPr>
        <w:t xml:space="preserve"> بأنها </w:t>
      </w:r>
      <w:r w:rsidRPr="007B3355">
        <w:rPr>
          <w:rFonts w:ascii="Sakkal Majalla" w:hAnsi="Sakkal Majalla" w:cs="Sakkal Majalla"/>
          <w:sz w:val="28"/>
          <w:szCs w:val="28"/>
          <w:rtl/>
          <w:lang w:bidi="ar-EG"/>
        </w:rPr>
        <w:t xml:space="preserve">" </w:t>
      </w:r>
      <w:r w:rsidR="00177CC9" w:rsidRPr="007B3355">
        <w:rPr>
          <w:rFonts w:ascii="Sakkal Majalla" w:hAnsi="Sakkal Majalla" w:cs="Sakkal Majalla"/>
          <w:sz w:val="28"/>
          <w:szCs w:val="28"/>
          <w:rtl/>
          <w:lang w:bidi="ar-EG"/>
        </w:rPr>
        <w:t>مدخل إداري حديث يقوم على توظيف المعرفة والمعلومات والبرمجيات المتقدمة، إضافة إلى الاعتماد على الإنترنت والشبكات في تنفيذ الوظائف الإدارية، وتقديم الخدمات وتبادل المعلومات، بما يُسهم في تحسين كفاءة الأداء وفعاليته</w:t>
      </w:r>
      <w:r w:rsidRPr="007B3355">
        <w:rPr>
          <w:rFonts w:ascii="Sakkal Majalla" w:hAnsi="Sakkal Majalla" w:cs="Sakkal Majalla"/>
          <w:sz w:val="28"/>
          <w:szCs w:val="28"/>
          <w:rtl/>
          <w:lang w:bidi="ar-EG"/>
        </w:rPr>
        <w:t>"</w:t>
      </w:r>
      <w:r w:rsidR="00177CC9" w:rsidRPr="007B3355">
        <w:rPr>
          <w:rFonts w:ascii="Sakkal Majalla" w:hAnsi="Sakkal Majalla" w:cs="Sakkal Majalla"/>
          <w:sz w:val="28"/>
          <w:szCs w:val="28"/>
          <w:rtl/>
          <w:lang w:bidi="ar-EG"/>
        </w:rPr>
        <w:t xml:space="preserve"> (عبد الرسول، 2015، ص138)</w:t>
      </w:r>
      <w:r w:rsidR="00177CC9" w:rsidRPr="007B3355">
        <w:rPr>
          <w:rFonts w:ascii="Sakkal Majalla" w:hAnsi="Sakkal Majalla" w:cs="Sakkal Majalla"/>
          <w:sz w:val="28"/>
          <w:szCs w:val="28"/>
          <w:lang w:bidi="ar-EG"/>
        </w:rPr>
        <w:t>.</w:t>
      </w:r>
    </w:p>
    <w:p w14:paraId="69C9248E" w14:textId="77777777" w:rsidR="00C83457" w:rsidRPr="007B3355" w:rsidRDefault="00177CC9"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من جانب آخر، </w:t>
      </w:r>
      <w:r w:rsidR="00C83457" w:rsidRPr="007B3355">
        <w:rPr>
          <w:rFonts w:ascii="Sakkal Majalla" w:hAnsi="Sakkal Majalla" w:cs="Sakkal Majalla"/>
          <w:sz w:val="28"/>
          <w:szCs w:val="28"/>
          <w:rtl/>
          <w:lang w:bidi="ar-EG"/>
        </w:rPr>
        <w:t xml:space="preserve">تم النظر إليها على أنها " </w:t>
      </w:r>
      <w:r w:rsidRPr="007B3355">
        <w:rPr>
          <w:rFonts w:ascii="Sakkal Majalla" w:hAnsi="Sakkal Majalla" w:cs="Sakkal Majalla"/>
          <w:sz w:val="28"/>
          <w:szCs w:val="28"/>
          <w:rtl/>
          <w:lang w:bidi="ar-EG"/>
        </w:rPr>
        <w:t>عملية إدارية تعتمد على إمكانات الإنترنت وشبكات الأعمال في التخطيط والتوجيه والرقابة على الموارد، دون قيود مكانية أو زمنية، لتحقيق أهداف المؤسسة</w:t>
      </w:r>
      <w:r w:rsidR="00C83457" w:rsidRPr="007B3355">
        <w:rPr>
          <w:rFonts w:ascii="Sakkal Majalla" w:hAnsi="Sakkal Majalla" w:cs="Sakkal Majalla"/>
          <w:sz w:val="28"/>
          <w:szCs w:val="28"/>
          <w:rtl/>
          <w:lang w:bidi="ar-EG"/>
        </w:rPr>
        <w:t>"</w:t>
      </w:r>
      <w:r w:rsidRPr="007B3355">
        <w:rPr>
          <w:rFonts w:ascii="Sakkal Majalla" w:hAnsi="Sakkal Majalla" w:cs="Sakkal Majalla"/>
          <w:sz w:val="28"/>
          <w:szCs w:val="28"/>
          <w:rtl/>
          <w:lang w:bidi="ar-EG"/>
        </w:rPr>
        <w:t xml:space="preserve"> (تبون، 2021، ص12). </w:t>
      </w:r>
    </w:p>
    <w:p w14:paraId="3C576942" w14:textId="66284000" w:rsidR="00177CC9" w:rsidRDefault="00177CC9"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يعرّفها محمد كامل (2004) بأنها </w:t>
      </w:r>
      <w:r w:rsidR="00C83457"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lang w:bidi="ar-EG"/>
        </w:rPr>
        <w:t>مجموعة من الجهود المعتمدة على تكنولوجيا المعلومات في تقديم الخدمات من خلال الحاسوب، وتقليل الاحتكاك البشري، بهدف رفع الكفاءة والفعالية التنظيمية</w:t>
      </w:r>
      <w:r w:rsidR="00C83457" w:rsidRPr="007B3355">
        <w:rPr>
          <w:rFonts w:ascii="Sakkal Majalla" w:hAnsi="Sakkal Majalla" w:cs="Sakkal Majalla"/>
          <w:sz w:val="28"/>
          <w:szCs w:val="28"/>
          <w:rtl/>
          <w:lang w:bidi="ar-EG"/>
        </w:rPr>
        <w:t>" (</w:t>
      </w:r>
      <w:proofErr w:type="spellStart"/>
      <w:r w:rsidR="00C83457" w:rsidRPr="007B3355">
        <w:rPr>
          <w:rFonts w:ascii="Sakkal Majalla" w:hAnsi="Sakkal Majalla" w:cs="Sakkal Majalla"/>
          <w:sz w:val="28"/>
          <w:szCs w:val="28"/>
          <w:rtl/>
          <w:lang w:bidi="ar-EG"/>
        </w:rPr>
        <w:t>صميعر</w:t>
      </w:r>
      <w:proofErr w:type="spellEnd"/>
      <w:r w:rsidR="00C83457" w:rsidRPr="007B3355">
        <w:rPr>
          <w:rFonts w:ascii="Sakkal Majalla" w:hAnsi="Sakkal Majalla" w:cs="Sakkal Majalla"/>
          <w:sz w:val="28"/>
          <w:szCs w:val="28"/>
          <w:rtl/>
          <w:lang w:bidi="ar-EG"/>
        </w:rPr>
        <w:t>، 2015، ص12).</w:t>
      </w:r>
    </w:p>
    <w:bookmarkEnd w:id="59"/>
    <w:p w14:paraId="312C2DC5" w14:textId="7262E753" w:rsidR="008F10A2" w:rsidRDefault="008F10A2" w:rsidP="008F10A2">
      <w:pPr>
        <w:bidi/>
        <w:spacing w:line="276" w:lineRule="auto"/>
        <w:jc w:val="both"/>
        <w:rPr>
          <w:rFonts w:ascii="Sakkal Majalla" w:hAnsi="Sakkal Majalla" w:cs="Sakkal Majalla"/>
          <w:sz w:val="28"/>
          <w:szCs w:val="28"/>
          <w:rtl/>
          <w:lang w:bidi="ar-EG"/>
        </w:rPr>
      </w:pPr>
    </w:p>
    <w:p w14:paraId="57515296" w14:textId="04D04870" w:rsidR="008F10A2" w:rsidRDefault="008F10A2" w:rsidP="008F10A2">
      <w:pPr>
        <w:bidi/>
        <w:spacing w:line="276" w:lineRule="auto"/>
        <w:jc w:val="both"/>
        <w:rPr>
          <w:rFonts w:ascii="Sakkal Majalla" w:hAnsi="Sakkal Majalla" w:cs="Sakkal Majalla"/>
          <w:sz w:val="28"/>
          <w:szCs w:val="28"/>
          <w:rtl/>
          <w:lang w:bidi="ar-EG"/>
        </w:rPr>
      </w:pPr>
    </w:p>
    <w:p w14:paraId="4577B34C" w14:textId="0A998962" w:rsidR="008F10A2" w:rsidRDefault="008F10A2" w:rsidP="008F10A2">
      <w:pPr>
        <w:bidi/>
        <w:spacing w:line="276" w:lineRule="auto"/>
        <w:jc w:val="both"/>
        <w:rPr>
          <w:rFonts w:ascii="Sakkal Majalla" w:hAnsi="Sakkal Majalla" w:cs="Sakkal Majalla"/>
          <w:sz w:val="28"/>
          <w:szCs w:val="28"/>
          <w:rtl/>
          <w:lang w:bidi="ar-EG"/>
        </w:rPr>
      </w:pPr>
    </w:p>
    <w:p w14:paraId="7A8C69E5" w14:textId="72752D55" w:rsidR="008F10A2" w:rsidRDefault="008F10A2" w:rsidP="008F10A2">
      <w:pPr>
        <w:bidi/>
        <w:spacing w:line="276" w:lineRule="auto"/>
        <w:jc w:val="both"/>
        <w:rPr>
          <w:rFonts w:ascii="Sakkal Majalla" w:hAnsi="Sakkal Majalla" w:cs="Sakkal Majalla"/>
          <w:sz w:val="28"/>
          <w:szCs w:val="28"/>
          <w:rtl/>
          <w:lang w:bidi="ar-EG"/>
        </w:rPr>
      </w:pPr>
    </w:p>
    <w:p w14:paraId="145902FA" w14:textId="77777777" w:rsidR="008F10A2" w:rsidRPr="008F10A2" w:rsidRDefault="008F10A2" w:rsidP="008F10A2">
      <w:pPr>
        <w:bidi/>
        <w:spacing w:line="276" w:lineRule="auto"/>
        <w:jc w:val="both"/>
        <w:rPr>
          <w:rFonts w:ascii="Sakkal Majalla" w:hAnsi="Sakkal Majalla" w:cs="Sakkal Majalla"/>
          <w:sz w:val="28"/>
          <w:szCs w:val="28"/>
          <w:lang w:bidi="ar-EG"/>
        </w:rPr>
      </w:pPr>
    </w:p>
    <w:p w14:paraId="556509F3" w14:textId="59DBE60F" w:rsidR="00C83457" w:rsidRPr="009C08A0" w:rsidRDefault="00C83457" w:rsidP="009C08A0">
      <w:pPr>
        <w:pStyle w:val="Heading3"/>
        <w:bidi/>
        <w:rPr>
          <w:rFonts w:ascii="Sakkal Majalla" w:hAnsi="Sakkal Majalla" w:cs="Sakkal Majalla"/>
          <w:b/>
          <w:bCs/>
          <w:color w:val="000000" w:themeColor="text1"/>
          <w:sz w:val="28"/>
          <w:szCs w:val="28"/>
          <w:rtl/>
          <w:lang w:bidi="ar-EG"/>
        </w:rPr>
      </w:pPr>
      <w:bookmarkStart w:id="60" w:name="_Toc214288093"/>
      <w:r w:rsidRPr="009C08A0">
        <w:rPr>
          <w:rFonts w:ascii="Sakkal Majalla" w:hAnsi="Sakkal Majalla" w:cs="Sakkal Majalla"/>
          <w:b/>
          <w:bCs/>
          <w:color w:val="000000" w:themeColor="text1"/>
          <w:sz w:val="28"/>
          <w:szCs w:val="28"/>
          <w:rtl/>
          <w:lang w:bidi="ar-EG"/>
        </w:rPr>
        <w:lastRenderedPageBreak/>
        <w:t>ثانيُا: أهمية الإدارة الإلكترونية</w:t>
      </w:r>
      <w:bookmarkEnd w:id="60"/>
      <w:r w:rsidRPr="009C08A0">
        <w:rPr>
          <w:rFonts w:ascii="Sakkal Majalla" w:hAnsi="Sakkal Majalla" w:cs="Sakkal Majalla"/>
          <w:b/>
          <w:bCs/>
          <w:color w:val="000000" w:themeColor="text1"/>
          <w:sz w:val="28"/>
          <w:szCs w:val="28"/>
          <w:rtl/>
          <w:lang w:bidi="ar-EG"/>
        </w:rPr>
        <w:t xml:space="preserve"> </w:t>
      </w:r>
    </w:p>
    <w:p w14:paraId="2363AC92" w14:textId="3F73F6FB" w:rsidR="00AB2362" w:rsidRPr="007B3355" w:rsidRDefault="00AB2362" w:rsidP="006B61F5">
      <w:pPr>
        <w:bidi/>
        <w:spacing w:line="276" w:lineRule="auto"/>
        <w:jc w:val="both"/>
        <w:rPr>
          <w:rFonts w:ascii="Sakkal Majalla" w:hAnsi="Sakkal Majalla" w:cs="Sakkal Majalla"/>
          <w:sz w:val="28"/>
          <w:szCs w:val="28"/>
          <w:rtl/>
          <w:lang w:bidi="ar-EG"/>
        </w:rPr>
      </w:pPr>
      <w:bookmarkStart w:id="61" w:name="_Hlk214292800"/>
      <w:r w:rsidRPr="007B3355">
        <w:rPr>
          <w:rFonts w:ascii="Sakkal Majalla" w:hAnsi="Sakkal Majalla" w:cs="Sakkal Majalla"/>
          <w:sz w:val="28"/>
          <w:szCs w:val="28"/>
          <w:rtl/>
          <w:lang w:bidi="ar-EG"/>
        </w:rPr>
        <w:t>أصبحت الإدارة الإلكترونية مطلبًا أساسيًا في ظل التحول الرقمي العالمي، ولم تعد خيارًا ثانويًا، بل عنصرًا حيويًا لتطوير الأداء المؤسسي، ومن ثم تكمن أهمية الإدارة الإلكترونية في النقاط التالي</w:t>
      </w:r>
      <w:r w:rsidR="00306E63" w:rsidRPr="007B3355">
        <w:rPr>
          <w:rFonts w:ascii="Sakkal Majalla" w:hAnsi="Sakkal Majalla" w:cs="Sakkal Majalla"/>
          <w:sz w:val="28"/>
          <w:szCs w:val="28"/>
          <w:rtl/>
          <w:lang w:bidi="ar-EG"/>
        </w:rPr>
        <w:t xml:space="preserve"> كما يوضحها الشكل التالي</w:t>
      </w:r>
      <w:r w:rsidRPr="007B3355">
        <w:rPr>
          <w:rFonts w:ascii="Sakkal Majalla" w:hAnsi="Sakkal Majalla" w:cs="Sakkal Majalla"/>
          <w:sz w:val="28"/>
          <w:szCs w:val="28"/>
          <w:rtl/>
          <w:lang w:bidi="ar-EG"/>
        </w:rPr>
        <w:t>:</w:t>
      </w:r>
    </w:p>
    <w:bookmarkEnd w:id="61"/>
    <w:p w14:paraId="5ED6D219" w14:textId="6CD9CA4D" w:rsidR="00306E63" w:rsidRPr="007B3355" w:rsidRDefault="00306E63" w:rsidP="00306E63">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w:drawing>
          <wp:inline distT="0" distB="0" distL="0" distR="0" wp14:anchorId="621DDCF5" wp14:editId="16B61E3D">
            <wp:extent cx="5890161" cy="3200400"/>
            <wp:effectExtent l="0" t="0" r="0" b="1905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6509BBE" w14:textId="5915F4CD" w:rsidR="000D0526" w:rsidRPr="007B3355" w:rsidRDefault="000D0526" w:rsidP="000D0526">
      <w:pPr>
        <w:shd w:val="clear" w:color="auto" w:fill="808080" w:themeFill="background1" w:themeFillShade="80"/>
        <w:tabs>
          <w:tab w:val="left" w:pos="6300"/>
        </w:tabs>
        <w:bidi/>
        <w:spacing w:line="276" w:lineRule="auto"/>
        <w:ind w:left="2160" w:right="1620"/>
        <w:jc w:val="center"/>
        <w:rPr>
          <w:rFonts w:ascii="Sakkal Majalla" w:hAnsi="Sakkal Majalla" w:cs="Sakkal Majalla"/>
          <w:b/>
          <w:bCs/>
          <w:color w:val="FFFFFF" w:themeColor="background1"/>
          <w:sz w:val="28"/>
          <w:szCs w:val="28"/>
          <w:lang w:bidi="ar-EG"/>
        </w:rPr>
      </w:pPr>
      <w:r w:rsidRPr="007B3355">
        <w:rPr>
          <w:rFonts w:ascii="Sakkal Majalla" w:hAnsi="Sakkal Majalla" w:cs="Sakkal Majalla"/>
          <w:b/>
          <w:bCs/>
          <w:color w:val="FFFFFF" w:themeColor="background1"/>
          <w:sz w:val="28"/>
          <w:szCs w:val="28"/>
          <w:rtl/>
          <w:lang w:bidi="ar-EG"/>
        </w:rPr>
        <w:t>شكل (</w:t>
      </w:r>
      <w:r w:rsidRPr="007B3355">
        <w:rPr>
          <w:rFonts w:ascii="Sakkal Majalla" w:hAnsi="Sakkal Majalla" w:cs="Sakkal Majalla"/>
          <w:b/>
          <w:bCs/>
          <w:color w:val="FFFFFF" w:themeColor="background1"/>
          <w:sz w:val="28"/>
          <w:szCs w:val="28"/>
          <w:rtl/>
          <w:lang w:bidi="ar-EG"/>
        </w:rPr>
        <w:t>2</w:t>
      </w:r>
      <w:r w:rsidRPr="007B3355">
        <w:rPr>
          <w:rFonts w:ascii="Sakkal Majalla" w:hAnsi="Sakkal Majalla" w:cs="Sakkal Majalla"/>
          <w:b/>
          <w:bCs/>
          <w:color w:val="FFFFFF" w:themeColor="background1"/>
          <w:sz w:val="28"/>
          <w:szCs w:val="28"/>
          <w:rtl/>
          <w:lang w:bidi="ar-EG"/>
        </w:rPr>
        <w:t xml:space="preserve"> – 1) </w:t>
      </w:r>
      <w:r w:rsidRPr="007B3355">
        <w:rPr>
          <w:rFonts w:ascii="Sakkal Majalla" w:hAnsi="Sakkal Majalla" w:cs="Sakkal Majalla"/>
          <w:b/>
          <w:bCs/>
          <w:color w:val="FFFFFF" w:themeColor="background1"/>
          <w:sz w:val="28"/>
          <w:szCs w:val="28"/>
          <w:rtl/>
          <w:lang w:bidi="ar-EG"/>
        </w:rPr>
        <w:t>أهمية الإدارة الإلكترونية (إعداد الباحث)</w:t>
      </w:r>
    </w:p>
    <w:p w14:paraId="4AF790FB" w14:textId="2534E1F2" w:rsidR="00AB2362" w:rsidRPr="007B3355" w:rsidRDefault="00AB2362" w:rsidP="003016BF">
      <w:pPr>
        <w:pStyle w:val="ListParagraph"/>
        <w:numPr>
          <w:ilvl w:val="0"/>
          <w:numId w:val="2"/>
        </w:numPr>
        <w:bidi/>
        <w:spacing w:line="276" w:lineRule="auto"/>
        <w:jc w:val="both"/>
        <w:rPr>
          <w:rFonts w:ascii="Sakkal Majalla" w:hAnsi="Sakkal Majalla" w:cs="Sakkal Majalla"/>
          <w:sz w:val="28"/>
          <w:szCs w:val="28"/>
          <w:lang w:bidi="ar-EG"/>
        </w:rPr>
      </w:pPr>
      <w:bookmarkStart w:id="62" w:name="_Hlk214292828"/>
      <w:r w:rsidRPr="007B3355">
        <w:rPr>
          <w:rFonts w:ascii="Sakkal Majalla" w:hAnsi="Sakkal Majalla" w:cs="Sakkal Majalla"/>
          <w:b/>
          <w:bCs/>
          <w:sz w:val="28"/>
          <w:szCs w:val="28"/>
          <w:rtl/>
          <w:lang w:bidi="ar-EG"/>
        </w:rPr>
        <w:t>تحسين الكفاءة والفعالية:</w:t>
      </w:r>
      <w:r w:rsidRPr="007B3355">
        <w:rPr>
          <w:rFonts w:ascii="Sakkal Majalla" w:hAnsi="Sakkal Majalla" w:cs="Sakkal Majalla"/>
          <w:sz w:val="28"/>
          <w:szCs w:val="28"/>
          <w:rtl/>
          <w:lang w:bidi="ar-EG"/>
        </w:rPr>
        <w:t xml:space="preserve"> تُسهم في تسريع تنفيذ العمليات الإدارية وتقليل الزمن اللازم لإنجاز المعاملات، مما يرفع من كفاءة المؤسسة ويعزز جودة الأداء</w:t>
      </w:r>
      <w:r w:rsidRPr="007B3355">
        <w:rPr>
          <w:rFonts w:ascii="Sakkal Majalla" w:hAnsi="Sakkal Majalla" w:cs="Sakkal Majalla"/>
          <w:sz w:val="28"/>
          <w:szCs w:val="28"/>
          <w:lang w:bidi="ar-EG"/>
        </w:rPr>
        <w:t>.</w:t>
      </w:r>
    </w:p>
    <w:p w14:paraId="0AFB1070" w14:textId="77777777" w:rsidR="00AB2362" w:rsidRPr="007B3355" w:rsidRDefault="00AB2362"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b/>
          <w:bCs/>
          <w:sz w:val="28"/>
          <w:szCs w:val="28"/>
          <w:rtl/>
          <w:lang w:bidi="ar-EG"/>
        </w:rPr>
        <w:t>تقليل الأخطاء البشرية والتكاليف:</w:t>
      </w:r>
      <w:r w:rsidRPr="007B3355">
        <w:rPr>
          <w:rFonts w:ascii="Sakkal Majalla" w:hAnsi="Sakkal Majalla" w:cs="Sakkal Majalla"/>
          <w:sz w:val="28"/>
          <w:szCs w:val="28"/>
          <w:rtl/>
          <w:lang w:bidi="ar-EG"/>
        </w:rPr>
        <w:t xml:space="preserve"> من خلال </w:t>
      </w:r>
      <w:proofErr w:type="spellStart"/>
      <w:r w:rsidRPr="007B3355">
        <w:rPr>
          <w:rFonts w:ascii="Sakkal Majalla" w:hAnsi="Sakkal Majalla" w:cs="Sakkal Majalla"/>
          <w:sz w:val="28"/>
          <w:szCs w:val="28"/>
          <w:rtl/>
          <w:lang w:bidi="ar-EG"/>
        </w:rPr>
        <w:t>أتمتة</w:t>
      </w:r>
      <w:proofErr w:type="spellEnd"/>
      <w:r w:rsidRPr="007B3355">
        <w:rPr>
          <w:rFonts w:ascii="Sakkal Majalla" w:hAnsi="Sakkal Majalla" w:cs="Sakkal Majalla"/>
          <w:sz w:val="28"/>
          <w:szCs w:val="28"/>
          <w:rtl/>
          <w:lang w:bidi="ar-EG"/>
        </w:rPr>
        <w:t xml:space="preserve"> الإجراءات، تقل فرص الخطأ الناتج عن التدخل البشري، مما ينعكس إيجابًا على دقة العمليات ويحدّ من التكاليف التشغيلية</w:t>
      </w:r>
      <w:r w:rsidRPr="007B3355">
        <w:rPr>
          <w:rFonts w:ascii="Sakkal Majalla" w:hAnsi="Sakkal Majalla" w:cs="Sakkal Majalla"/>
          <w:sz w:val="28"/>
          <w:szCs w:val="28"/>
          <w:lang w:bidi="ar-EG"/>
        </w:rPr>
        <w:t>.</w:t>
      </w:r>
    </w:p>
    <w:p w14:paraId="662C09A0" w14:textId="77777777" w:rsidR="00AB2362" w:rsidRPr="007B3355" w:rsidRDefault="00AB2362"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b/>
          <w:bCs/>
          <w:sz w:val="28"/>
          <w:szCs w:val="28"/>
          <w:rtl/>
          <w:lang w:bidi="ar-EG"/>
        </w:rPr>
        <w:t>الوصول السهل إلى المعلومات:</w:t>
      </w:r>
      <w:r w:rsidRPr="007B3355">
        <w:rPr>
          <w:rFonts w:ascii="Sakkal Majalla" w:hAnsi="Sakkal Majalla" w:cs="Sakkal Majalla"/>
          <w:sz w:val="28"/>
          <w:szCs w:val="28"/>
          <w:rtl/>
          <w:lang w:bidi="ar-EG"/>
        </w:rPr>
        <w:t xml:space="preserve"> تتيح للموظفين وصناع القرار إمكانية الوصول الفوري إلى البيانات والمعلومات في أي وقت ومن أي مكان، مما يدعم سرعة ودقة اتخاذ القرار</w:t>
      </w:r>
      <w:r w:rsidRPr="007B3355">
        <w:rPr>
          <w:rFonts w:ascii="Sakkal Majalla" w:hAnsi="Sakkal Majalla" w:cs="Sakkal Majalla"/>
          <w:sz w:val="28"/>
          <w:szCs w:val="28"/>
          <w:lang w:bidi="ar-EG"/>
        </w:rPr>
        <w:t>.</w:t>
      </w:r>
    </w:p>
    <w:p w14:paraId="5DB61E5E" w14:textId="77777777" w:rsidR="00AB2362" w:rsidRPr="007B3355" w:rsidRDefault="00AB2362"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b/>
          <w:bCs/>
          <w:sz w:val="28"/>
          <w:szCs w:val="28"/>
          <w:rtl/>
          <w:lang w:bidi="ar-EG"/>
        </w:rPr>
        <w:t>تعزيز التكامل المؤسسي: تدعم</w:t>
      </w:r>
      <w:r w:rsidRPr="007B3355">
        <w:rPr>
          <w:rFonts w:ascii="Sakkal Majalla" w:hAnsi="Sakkal Majalla" w:cs="Sakkal Majalla"/>
          <w:sz w:val="28"/>
          <w:szCs w:val="28"/>
          <w:rtl/>
          <w:lang w:bidi="ar-EG"/>
        </w:rPr>
        <w:t xml:space="preserve"> التواصل وتبادل المعلومات بين الإدارات والأقسام المختلفة داخل المؤسسة، ما يسهم في توحيد الجهود وتحقيق أهداف مشتركة</w:t>
      </w:r>
      <w:r w:rsidRPr="007B3355">
        <w:rPr>
          <w:rFonts w:ascii="Sakkal Majalla" w:hAnsi="Sakkal Majalla" w:cs="Sakkal Majalla"/>
          <w:sz w:val="28"/>
          <w:szCs w:val="28"/>
          <w:lang w:bidi="ar-EG"/>
        </w:rPr>
        <w:t>.</w:t>
      </w:r>
    </w:p>
    <w:p w14:paraId="6FE47256" w14:textId="77777777" w:rsidR="00AB2362" w:rsidRPr="007B3355" w:rsidRDefault="00AB2362"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b/>
          <w:bCs/>
          <w:sz w:val="28"/>
          <w:szCs w:val="28"/>
          <w:rtl/>
          <w:lang w:bidi="ar-EG"/>
        </w:rPr>
        <w:t>رفع جودة الخدمات المقدمة:</w:t>
      </w:r>
      <w:r w:rsidRPr="007B3355">
        <w:rPr>
          <w:rFonts w:ascii="Sakkal Majalla" w:hAnsi="Sakkal Majalla" w:cs="Sakkal Majalla"/>
          <w:sz w:val="28"/>
          <w:szCs w:val="28"/>
          <w:rtl/>
          <w:lang w:bidi="ar-EG"/>
        </w:rPr>
        <w:t xml:space="preserve"> تُحسن من نوعية الخدمات المُقدمة للعملاء والمواطنين من خلال التفاعل الإلكتروني السلس وتوفير منصات خدمة متقدمة</w:t>
      </w:r>
      <w:r w:rsidRPr="007B3355">
        <w:rPr>
          <w:rFonts w:ascii="Sakkal Majalla" w:hAnsi="Sakkal Majalla" w:cs="Sakkal Majalla"/>
          <w:sz w:val="28"/>
          <w:szCs w:val="28"/>
          <w:lang w:bidi="ar-EG"/>
        </w:rPr>
        <w:t>.</w:t>
      </w:r>
    </w:p>
    <w:p w14:paraId="63991860" w14:textId="77777777" w:rsidR="00AB2362" w:rsidRPr="007B3355" w:rsidRDefault="00AB2362"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b/>
          <w:bCs/>
          <w:sz w:val="28"/>
          <w:szCs w:val="28"/>
          <w:rtl/>
          <w:lang w:bidi="ar-EG"/>
        </w:rPr>
        <w:lastRenderedPageBreak/>
        <w:t>تمكين الموظفين وتعزيز العمل الجماعي:</w:t>
      </w:r>
      <w:r w:rsidRPr="007B3355">
        <w:rPr>
          <w:rFonts w:ascii="Sakkal Majalla" w:hAnsi="Sakkal Majalla" w:cs="Sakkal Majalla"/>
          <w:sz w:val="28"/>
          <w:szCs w:val="28"/>
          <w:rtl/>
          <w:lang w:bidi="ar-EG"/>
        </w:rPr>
        <w:t xml:space="preserve"> تُسهم في تحفيز الموظفين للمشاركة في اتخاذ القرار وتنفيذ المهام بفعالية، كما تعزز ثقافة التعاون والابتكار داخل المؤسسة</w:t>
      </w:r>
      <w:r w:rsidRPr="007B3355">
        <w:rPr>
          <w:rFonts w:ascii="Sakkal Majalla" w:hAnsi="Sakkal Majalla" w:cs="Sakkal Majalla"/>
          <w:sz w:val="28"/>
          <w:szCs w:val="28"/>
          <w:lang w:bidi="ar-EG"/>
        </w:rPr>
        <w:t>.</w:t>
      </w:r>
    </w:p>
    <w:p w14:paraId="6426AAC6" w14:textId="77777777" w:rsidR="00AB2362" w:rsidRPr="007B3355" w:rsidRDefault="00AB2362"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b/>
          <w:bCs/>
          <w:sz w:val="28"/>
          <w:szCs w:val="28"/>
          <w:rtl/>
          <w:lang w:bidi="ar-EG"/>
        </w:rPr>
        <w:t>الاستجابة للتغيرات البيئية:</w:t>
      </w:r>
      <w:r w:rsidRPr="007B3355">
        <w:rPr>
          <w:rFonts w:ascii="Sakkal Majalla" w:hAnsi="Sakkal Majalla" w:cs="Sakkal Majalla"/>
          <w:sz w:val="28"/>
          <w:szCs w:val="28"/>
          <w:rtl/>
          <w:lang w:bidi="ar-EG"/>
        </w:rPr>
        <w:t xml:space="preserve"> تساعد المؤسسات على التكيف مع التغيرات التكنولوجية والاقتصادية والاجتماعية، من خلال تبني أنظمة مرنة وسريعة الاستجابة</w:t>
      </w:r>
      <w:r w:rsidRPr="007B3355">
        <w:rPr>
          <w:rFonts w:ascii="Sakkal Majalla" w:hAnsi="Sakkal Majalla" w:cs="Sakkal Majalla"/>
          <w:sz w:val="28"/>
          <w:szCs w:val="28"/>
          <w:lang w:bidi="ar-EG"/>
        </w:rPr>
        <w:t>.</w:t>
      </w:r>
    </w:p>
    <w:p w14:paraId="334E7650" w14:textId="0B0421E1" w:rsidR="009120C6" w:rsidRPr="007B3355" w:rsidRDefault="00AB2362" w:rsidP="003016BF">
      <w:pPr>
        <w:pStyle w:val="ListParagraph"/>
        <w:numPr>
          <w:ilvl w:val="0"/>
          <w:numId w:val="2"/>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دعم الشفافية والمساءلة:</w:t>
      </w:r>
      <w:r w:rsidRPr="007B3355">
        <w:rPr>
          <w:rFonts w:ascii="Sakkal Majalla" w:hAnsi="Sakkal Majalla" w:cs="Sakkal Majalla"/>
          <w:sz w:val="28"/>
          <w:szCs w:val="28"/>
          <w:rtl/>
          <w:lang w:bidi="ar-EG"/>
        </w:rPr>
        <w:t xml:space="preserve"> تتيح إمكانية تتبع العمليات ومراجعتها إلكترونيًا، ما يعزز مبدأ الشفافية ويحدّ من الفساد الإداري (عبد العزيز، 2018، ص: 12). </w:t>
      </w:r>
    </w:p>
    <w:p w14:paraId="5FC0B579" w14:textId="080B79A7" w:rsidR="009120C6" w:rsidRPr="009C08A0" w:rsidRDefault="009120C6" w:rsidP="009C08A0">
      <w:pPr>
        <w:pStyle w:val="Heading3"/>
        <w:bidi/>
        <w:rPr>
          <w:rFonts w:ascii="Sakkal Majalla" w:hAnsi="Sakkal Majalla" w:cs="Sakkal Majalla"/>
          <w:b/>
          <w:bCs/>
          <w:color w:val="000000" w:themeColor="text1"/>
          <w:sz w:val="28"/>
          <w:szCs w:val="28"/>
          <w:rtl/>
          <w:lang w:bidi="ar-EG"/>
        </w:rPr>
      </w:pPr>
      <w:bookmarkStart w:id="63" w:name="_Toc214288094"/>
      <w:bookmarkEnd w:id="62"/>
      <w:r w:rsidRPr="009C08A0">
        <w:rPr>
          <w:rFonts w:ascii="Sakkal Majalla" w:hAnsi="Sakkal Majalla" w:cs="Sakkal Majalla"/>
          <w:b/>
          <w:bCs/>
          <w:color w:val="000000" w:themeColor="text1"/>
          <w:sz w:val="28"/>
          <w:szCs w:val="28"/>
          <w:rtl/>
          <w:lang w:bidi="ar-EG"/>
        </w:rPr>
        <w:t>ثالثًا: متطلبات تطبيق الإدارة الإلكترونية</w:t>
      </w:r>
      <w:bookmarkEnd w:id="63"/>
      <w:r w:rsidRPr="009C08A0">
        <w:rPr>
          <w:rFonts w:ascii="Sakkal Majalla" w:hAnsi="Sakkal Majalla" w:cs="Sakkal Majalla"/>
          <w:b/>
          <w:bCs/>
          <w:color w:val="000000" w:themeColor="text1"/>
          <w:sz w:val="28"/>
          <w:szCs w:val="28"/>
          <w:rtl/>
          <w:lang w:bidi="ar-EG"/>
        </w:rPr>
        <w:t xml:space="preserve"> </w:t>
      </w:r>
    </w:p>
    <w:p w14:paraId="3B46AD45" w14:textId="0A4CBEB9" w:rsidR="009120C6" w:rsidRPr="007B3355" w:rsidRDefault="009120C6" w:rsidP="003016BF">
      <w:pPr>
        <w:pStyle w:val="ListParagraph"/>
        <w:numPr>
          <w:ilvl w:val="0"/>
          <w:numId w:val="12"/>
        </w:numPr>
        <w:bidi/>
        <w:spacing w:line="276" w:lineRule="auto"/>
        <w:jc w:val="both"/>
        <w:rPr>
          <w:rFonts w:ascii="Sakkal Majalla" w:hAnsi="Sakkal Majalla" w:cs="Sakkal Majalla"/>
          <w:b/>
          <w:bCs/>
          <w:sz w:val="28"/>
          <w:szCs w:val="28"/>
          <w:u w:val="single"/>
          <w:lang w:bidi="ar-EG"/>
        </w:rPr>
      </w:pPr>
      <w:r w:rsidRPr="007B3355">
        <w:rPr>
          <w:rFonts w:ascii="Sakkal Majalla" w:hAnsi="Sakkal Majalla" w:cs="Sakkal Majalla"/>
          <w:b/>
          <w:bCs/>
          <w:sz w:val="28"/>
          <w:szCs w:val="28"/>
          <w:u w:val="single"/>
          <w:rtl/>
          <w:lang w:bidi="ar-EG"/>
        </w:rPr>
        <w:t xml:space="preserve">المتطلبات الإدارية: </w:t>
      </w:r>
    </w:p>
    <w:p w14:paraId="610F1F3A" w14:textId="0355A516" w:rsidR="009120C6" w:rsidRPr="007B3355" w:rsidRDefault="009120C6" w:rsidP="003016BF">
      <w:pPr>
        <w:pStyle w:val="ListParagraph"/>
        <w:numPr>
          <w:ilvl w:val="0"/>
          <w:numId w:val="13"/>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توفر الدعم السياسي والمؤسسي: يتعين وجود إرادة سياسية قوية تتجسد في التزام فعلي من الجهات العليا، سواء عبر تعيين لجنة مختصة أو مسؤول مباشر عن تنفيذ مشروع الإدارة الإلكترونية، مع توفير بيئة تنظيمية وتشريعية مناسبة تسهّل التنفيذ.</w:t>
      </w:r>
    </w:p>
    <w:p w14:paraId="3F4A44C1" w14:textId="77777777" w:rsidR="009120C6" w:rsidRPr="007B3355" w:rsidRDefault="009120C6" w:rsidP="003016BF">
      <w:pPr>
        <w:pStyle w:val="ListParagraph"/>
        <w:numPr>
          <w:ilvl w:val="0"/>
          <w:numId w:val="13"/>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صياغة استراتيجية شاملة وخطط تشغيلية: من الضروري إنشاء جهة مركزية معنية بوضع استراتيجية وطنية أو مؤسسية متكاملة للإدارة الإلكترونية، وتحديد أهداف واضحة ومخططات فرعية مدروسة، مع إمكانية الاستفادة من بيوت الخبرة والجهات البحثية في هذه المرحلة</w:t>
      </w:r>
      <w:r w:rsidRPr="007B3355">
        <w:rPr>
          <w:rFonts w:ascii="Sakkal Majalla" w:hAnsi="Sakkal Majalla" w:cs="Sakkal Majalla"/>
          <w:sz w:val="28"/>
          <w:szCs w:val="28"/>
          <w:lang w:bidi="ar-EG"/>
        </w:rPr>
        <w:t>.</w:t>
      </w:r>
    </w:p>
    <w:p w14:paraId="2936125D" w14:textId="77777777" w:rsidR="009120C6" w:rsidRPr="007B3355" w:rsidRDefault="009120C6" w:rsidP="003016BF">
      <w:pPr>
        <w:pStyle w:val="ListParagraph"/>
        <w:numPr>
          <w:ilvl w:val="0"/>
          <w:numId w:val="13"/>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تحقيق التنسيق المؤسسي والتكامل المعلوماتي: يتطلب التطبيق الفعّال للإدارة الإلكترونية مواءمة البيانات والمعلومات بين مختلف القطاعات الحكومية والخاصة، بما يعزز من كفاءة تقديم الخدمات الرقمية وتبادل المعلومات دون تعارض أو تكرار</w:t>
      </w:r>
      <w:r w:rsidRPr="007B3355">
        <w:rPr>
          <w:rFonts w:ascii="Sakkal Majalla" w:hAnsi="Sakkal Majalla" w:cs="Sakkal Majalla"/>
          <w:sz w:val="28"/>
          <w:szCs w:val="28"/>
          <w:lang w:bidi="ar-EG"/>
        </w:rPr>
        <w:t>.</w:t>
      </w:r>
    </w:p>
    <w:p w14:paraId="2588B466" w14:textId="77777777" w:rsidR="009120C6" w:rsidRPr="007B3355" w:rsidRDefault="009120C6" w:rsidP="003016BF">
      <w:pPr>
        <w:pStyle w:val="ListParagraph"/>
        <w:numPr>
          <w:ilvl w:val="0"/>
          <w:numId w:val="13"/>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الشراكة مع القطاع الخاص: يمكن الاستفادة من خبرات وإمكانات القطاع الخاص في تصميم أو تنفيذ بعض مراحل المشروع، سواء في البنية التحتية التقنية أو تقديم الحلول البرمجية المتقدمة، مما يسرّع من عملية التحول الرقمي</w:t>
      </w:r>
      <w:r w:rsidRPr="007B3355">
        <w:rPr>
          <w:rFonts w:ascii="Sakkal Majalla" w:hAnsi="Sakkal Majalla" w:cs="Sakkal Majalla"/>
          <w:sz w:val="28"/>
          <w:szCs w:val="28"/>
          <w:lang w:bidi="ar-EG"/>
        </w:rPr>
        <w:t>.</w:t>
      </w:r>
    </w:p>
    <w:p w14:paraId="65B0D66B" w14:textId="77777777" w:rsidR="009120C6" w:rsidRPr="007B3355" w:rsidRDefault="009120C6" w:rsidP="003016BF">
      <w:pPr>
        <w:pStyle w:val="ListParagraph"/>
        <w:numPr>
          <w:ilvl w:val="0"/>
          <w:numId w:val="13"/>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إعادة هندسة الإجراءات الإدارية: لا بد من مراجعة الإجراءات والنظم التقليدية وتحويلها إلى صيغ إلكترونية مرنة ومبسطة، بما </w:t>
      </w:r>
      <w:proofErr w:type="spellStart"/>
      <w:r w:rsidRPr="007B3355">
        <w:rPr>
          <w:rFonts w:ascii="Sakkal Majalla" w:hAnsi="Sakkal Majalla" w:cs="Sakkal Majalla"/>
          <w:sz w:val="28"/>
          <w:szCs w:val="28"/>
          <w:rtl/>
          <w:lang w:bidi="ar-EG"/>
        </w:rPr>
        <w:t>يتواءم</w:t>
      </w:r>
      <w:proofErr w:type="spellEnd"/>
      <w:r w:rsidRPr="007B3355">
        <w:rPr>
          <w:rFonts w:ascii="Sakkal Majalla" w:hAnsi="Sakkal Majalla" w:cs="Sakkal Majalla"/>
          <w:sz w:val="28"/>
          <w:szCs w:val="28"/>
          <w:rtl/>
          <w:lang w:bidi="ar-EG"/>
        </w:rPr>
        <w:t xml:space="preserve"> مع متطلبات التحول الرقمي ويحقق الاستخدام الأمثل للتقنيات الحديثة</w:t>
      </w:r>
      <w:r w:rsidRPr="007B3355">
        <w:rPr>
          <w:rFonts w:ascii="Sakkal Majalla" w:hAnsi="Sakkal Majalla" w:cs="Sakkal Majalla"/>
          <w:sz w:val="28"/>
          <w:szCs w:val="28"/>
          <w:lang w:bidi="ar-EG"/>
        </w:rPr>
        <w:t>.</w:t>
      </w:r>
    </w:p>
    <w:p w14:paraId="392F0AE2" w14:textId="77777777" w:rsidR="009120C6" w:rsidRPr="007B3355" w:rsidRDefault="009120C6" w:rsidP="003016BF">
      <w:pPr>
        <w:pStyle w:val="ListParagraph"/>
        <w:numPr>
          <w:ilvl w:val="0"/>
          <w:numId w:val="13"/>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تحديد أساليب العمل وتوزيع المهام: يجب وضع تصور دقيق للمهام والإجراءات المرتبطة بتطبيق الإدارة الإلكترونية، وتحديد آليات التنفيذ لكل مرحلة، مع تهيئة البنية التقنية والتنظيمية اللازمة</w:t>
      </w:r>
      <w:r w:rsidRPr="007B3355">
        <w:rPr>
          <w:rFonts w:ascii="Sakkal Majalla" w:hAnsi="Sakkal Majalla" w:cs="Sakkal Majalla"/>
          <w:sz w:val="28"/>
          <w:szCs w:val="28"/>
          <w:lang w:bidi="ar-EG"/>
        </w:rPr>
        <w:t>.</w:t>
      </w:r>
    </w:p>
    <w:p w14:paraId="5EC440B7" w14:textId="77777777" w:rsidR="009120C6" w:rsidRPr="007B3355" w:rsidRDefault="009120C6" w:rsidP="003016BF">
      <w:pPr>
        <w:pStyle w:val="ListParagraph"/>
        <w:numPr>
          <w:ilvl w:val="0"/>
          <w:numId w:val="13"/>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إعادة تنظيم الهيكل الإداري: قد يستلزم المشروع تعديل البنية الإدارية داخل المؤسسة، من خلال إعادة توزيع المهام، أو دمج الإدارات، أو حتى إنشاء وحدات تنظيمية جديدة لضمان الانسيابية والمرونة في التطبيق</w:t>
      </w:r>
      <w:r w:rsidRPr="007B3355">
        <w:rPr>
          <w:rFonts w:ascii="Sakkal Majalla" w:hAnsi="Sakkal Majalla" w:cs="Sakkal Majalla"/>
          <w:sz w:val="28"/>
          <w:szCs w:val="28"/>
          <w:lang w:bidi="ar-EG"/>
        </w:rPr>
        <w:t>.</w:t>
      </w:r>
    </w:p>
    <w:p w14:paraId="4EBA7780" w14:textId="2F760C57" w:rsidR="009120C6" w:rsidRPr="007B3355" w:rsidRDefault="009120C6" w:rsidP="003016BF">
      <w:pPr>
        <w:pStyle w:val="ListParagraph"/>
        <w:numPr>
          <w:ilvl w:val="0"/>
          <w:numId w:val="13"/>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lastRenderedPageBreak/>
        <w:t>دعم القيادة العليا للمشروع: يمثل الدعم المستمر من القيادات العليا عنصرًا حاسمًا في نجاح مشروع الإدارة الإلكترونية، من خلال تبني المشروع رسميًا، وتخصيص الموارد المالية، وتوفير المناخ المؤسسي الملائم لتذليل التحديات التي قد تعترض التنفيذ (إبراهيم، 2016، ص301)</w:t>
      </w:r>
      <w:r w:rsidRPr="007B3355">
        <w:rPr>
          <w:rFonts w:ascii="Sakkal Majalla" w:hAnsi="Sakkal Majalla" w:cs="Sakkal Majalla"/>
          <w:sz w:val="28"/>
          <w:szCs w:val="28"/>
          <w:lang w:bidi="ar-EG"/>
        </w:rPr>
        <w:t>.</w:t>
      </w:r>
    </w:p>
    <w:p w14:paraId="17CC1DAF" w14:textId="15B27F54" w:rsidR="009120C6" w:rsidRPr="007B3355" w:rsidRDefault="009120C6" w:rsidP="003016BF">
      <w:pPr>
        <w:pStyle w:val="ListParagraph"/>
        <w:numPr>
          <w:ilvl w:val="0"/>
          <w:numId w:val="12"/>
        </w:numPr>
        <w:bidi/>
        <w:spacing w:line="276" w:lineRule="auto"/>
        <w:jc w:val="both"/>
        <w:rPr>
          <w:rFonts w:ascii="Sakkal Majalla" w:hAnsi="Sakkal Majalla" w:cs="Sakkal Majalla"/>
          <w:b/>
          <w:bCs/>
          <w:sz w:val="28"/>
          <w:szCs w:val="28"/>
          <w:u w:val="single"/>
          <w:lang w:bidi="ar-EG"/>
        </w:rPr>
      </w:pPr>
      <w:bookmarkStart w:id="64" w:name="_Hlk203578581"/>
      <w:r w:rsidRPr="007B3355">
        <w:rPr>
          <w:rFonts w:ascii="Sakkal Majalla" w:hAnsi="Sakkal Majalla" w:cs="Sakkal Majalla"/>
          <w:b/>
          <w:bCs/>
          <w:sz w:val="28"/>
          <w:szCs w:val="28"/>
          <w:u w:val="single"/>
          <w:rtl/>
          <w:lang w:bidi="ar-EG"/>
        </w:rPr>
        <w:t xml:space="preserve">المتطلبات التكنولوجية: </w:t>
      </w:r>
    </w:p>
    <w:p w14:paraId="12F20F8E" w14:textId="7A4C89CD" w:rsidR="009120C6" w:rsidRPr="007B3355" w:rsidRDefault="009120C6" w:rsidP="003016BF">
      <w:pPr>
        <w:pStyle w:val="ListParagraph"/>
        <w:numPr>
          <w:ilvl w:val="0"/>
          <w:numId w:val="14"/>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توفير بنية تحتية متطورة للاتصالات: يتطلب تطبيق الإدارة الإلكترونية وجود شبكة اتصالات حديثة وآمنة قادرة على دعم نقل البيانات والمعلومات بين الإدارات المختلفة داخل المؤسسة، وكذلك مع المؤسسات الأخرى، بصورة سريعة وموثوقة.</w:t>
      </w:r>
    </w:p>
    <w:p w14:paraId="478AF054" w14:textId="228C6DBF" w:rsidR="009120C6" w:rsidRPr="007B3355" w:rsidRDefault="009120C6" w:rsidP="003016BF">
      <w:pPr>
        <w:pStyle w:val="ListParagraph"/>
        <w:numPr>
          <w:ilvl w:val="0"/>
          <w:numId w:val="14"/>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تهيئة منظومة الحوسبة: يتوجب على المؤسسة توفير أجهزة حاسوب ذات كفاءة عالية تدعم البرامج والتطبيقات الحديثة المرتبطة بالإدارة الإلكترونية، مع ضمان توافقها مع متطلبات العمل الإداري الرقمي.</w:t>
      </w:r>
    </w:p>
    <w:bookmarkEnd w:id="64"/>
    <w:p w14:paraId="0B43FD75" w14:textId="3C4341A7" w:rsidR="009120C6" w:rsidRPr="007B3355" w:rsidRDefault="009120C6" w:rsidP="003016BF">
      <w:pPr>
        <w:pStyle w:val="ListParagraph"/>
        <w:numPr>
          <w:ilvl w:val="0"/>
          <w:numId w:val="14"/>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البرمجيات المتخصصة: يشترط توافر حزمة من البرامج والتطبيقات الإدارية والوظيفية التي تمكّن من تنفيذ المهام إلكترونيًا، وتدعم عمليات </w:t>
      </w:r>
      <w:proofErr w:type="spellStart"/>
      <w:r w:rsidRPr="007B3355">
        <w:rPr>
          <w:rFonts w:ascii="Sakkal Majalla" w:hAnsi="Sakkal Majalla" w:cs="Sakkal Majalla"/>
          <w:sz w:val="28"/>
          <w:szCs w:val="28"/>
          <w:rtl/>
          <w:lang w:bidi="ar-EG"/>
        </w:rPr>
        <w:t>الأتمتة</w:t>
      </w:r>
      <w:proofErr w:type="spellEnd"/>
      <w:r w:rsidRPr="007B3355">
        <w:rPr>
          <w:rFonts w:ascii="Sakkal Majalla" w:hAnsi="Sakkal Majalla" w:cs="Sakkal Majalla"/>
          <w:sz w:val="28"/>
          <w:szCs w:val="28"/>
          <w:rtl/>
          <w:lang w:bidi="ar-EG"/>
        </w:rPr>
        <w:t xml:space="preserve"> وتحسين جودة الأداء المؤسسي.</w:t>
      </w:r>
    </w:p>
    <w:p w14:paraId="1D629FB0" w14:textId="77777777" w:rsidR="009120C6" w:rsidRPr="007B3355" w:rsidRDefault="009120C6" w:rsidP="003016BF">
      <w:pPr>
        <w:pStyle w:val="ListParagraph"/>
        <w:numPr>
          <w:ilvl w:val="0"/>
          <w:numId w:val="14"/>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الاتصال الفعّال بالإنترنت: يُعد وجود خدمة إنترنت مستقرة وسريعة من المقومات الأساسية لتسهيل تنفيذ المعاملات الإدارية إلكترونيًا، وضمان تواصل فعال ومستمر داخليًا وخارجيًا.</w:t>
      </w:r>
    </w:p>
    <w:p w14:paraId="328F6042" w14:textId="77777777" w:rsidR="009120C6" w:rsidRPr="007B3355" w:rsidRDefault="009120C6" w:rsidP="003016BF">
      <w:pPr>
        <w:pStyle w:val="ListParagraph"/>
        <w:numPr>
          <w:ilvl w:val="0"/>
          <w:numId w:val="14"/>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أنظمة الاتصال عن بُعد: يجب تهيئة بيئة تقنية تتيح للموظفين إمكانية الوصول إلى أنظمة المؤسسة وقواعد بياناتها عن بُعد، بما يعزز من مرونة العمل ويُمكّن من إدارة المهام خارج بيئة العمل التقليدية.</w:t>
      </w:r>
    </w:p>
    <w:p w14:paraId="0168A40A" w14:textId="77777777" w:rsidR="009120C6" w:rsidRPr="007B3355" w:rsidRDefault="009120C6" w:rsidP="003016BF">
      <w:pPr>
        <w:pStyle w:val="ListParagraph"/>
        <w:numPr>
          <w:ilvl w:val="0"/>
          <w:numId w:val="14"/>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خدمات البريد الإلكتروني المؤسسي: يُعد البريد الإلكتروني وسيلة مركزية لتبادل المراسلات الإدارية والملفات بين العاملين، وبين المؤسسة والجهات ذات العلاقة، مما يُسهم في تسريع التواصل وتقليل الاعتماد على الوسائل الورقية.</w:t>
      </w:r>
    </w:p>
    <w:p w14:paraId="65F9DDAE" w14:textId="77777777" w:rsidR="009120C6" w:rsidRPr="007B3355" w:rsidRDefault="009120C6" w:rsidP="003016BF">
      <w:pPr>
        <w:pStyle w:val="ListParagraph"/>
        <w:numPr>
          <w:ilvl w:val="0"/>
          <w:numId w:val="14"/>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موقع إلكتروني تفاعلي للمؤسسة: ينبغي أن تمتلك المؤسسة بوابة إلكترونية رسمية تتيح تقديم الخدمات المتنوعة إلكترونيًا، وتمكّن مختلف فئات المستخدمين من الوصول إلى المعلومات والبيانات بسهولة ويسر.</w:t>
      </w:r>
    </w:p>
    <w:p w14:paraId="1BF035AD" w14:textId="35D3F648" w:rsidR="009120C6" w:rsidRDefault="009120C6" w:rsidP="003016BF">
      <w:pPr>
        <w:pStyle w:val="ListParagraph"/>
        <w:numPr>
          <w:ilvl w:val="0"/>
          <w:numId w:val="14"/>
        </w:numPr>
        <w:bidi/>
        <w:spacing w:line="276" w:lineRule="auto"/>
        <w:ind w:left="990"/>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 xml:space="preserve">الربط الإلكتروني الداخلي والخارجي: من المهم توفير بيئة اتصال إلكترونية متكاملة تربط بين الإدارات الداخلية للمؤسسة من جهة، وبين المؤسسة والجهات الخارجية ذات الصلة من جهة أخرى، بما يعزز من تكامل العمليات وتبادل المعلومات بشكل فوري وآمن (محمد، العنصري، 2016، ص12). </w:t>
      </w:r>
    </w:p>
    <w:p w14:paraId="1F9BEA3F" w14:textId="58759FE2" w:rsidR="008F10A2" w:rsidRDefault="008F10A2" w:rsidP="008F10A2">
      <w:pPr>
        <w:bidi/>
        <w:spacing w:line="276" w:lineRule="auto"/>
        <w:jc w:val="both"/>
        <w:rPr>
          <w:rFonts w:ascii="Sakkal Majalla" w:hAnsi="Sakkal Majalla" w:cs="Sakkal Majalla"/>
          <w:sz w:val="28"/>
          <w:szCs w:val="28"/>
          <w:rtl/>
          <w:lang w:bidi="ar-EG"/>
        </w:rPr>
      </w:pPr>
    </w:p>
    <w:p w14:paraId="338383A2" w14:textId="77777777" w:rsidR="008F10A2" w:rsidRPr="008F10A2" w:rsidRDefault="008F10A2" w:rsidP="008F10A2">
      <w:pPr>
        <w:bidi/>
        <w:spacing w:line="276" w:lineRule="auto"/>
        <w:jc w:val="both"/>
        <w:rPr>
          <w:rFonts w:ascii="Sakkal Majalla" w:hAnsi="Sakkal Majalla" w:cs="Sakkal Majalla"/>
          <w:sz w:val="28"/>
          <w:szCs w:val="28"/>
          <w:lang w:bidi="ar-EG"/>
        </w:rPr>
      </w:pPr>
    </w:p>
    <w:p w14:paraId="0560B6FE" w14:textId="1BFC3CB0" w:rsidR="00E840AA" w:rsidRPr="007B3355" w:rsidRDefault="00E840AA" w:rsidP="003016BF">
      <w:pPr>
        <w:pStyle w:val="ListParagraph"/>
        <w:numPr>
          <w:ilvl w:val="0"/>
          <w:numId w:val="12"/>
        </w:numPr>
        <w:bidi/>
        <w:spacing w:line="276" w:lineRule="auto"/>
        <w:jc w:val="both"/>
        <w:rPr>
          <w:rFonts w:ascii="Sakkal Majalla" w:hAnsi="Sakkal Majalla" w:cs="Sakkal Majalla"/>
          <w:b/>
          <w:bCs/>
          <w:sz w:val="28"/>
          <w:szCs w:val="28"/>
          <w:u w:val="single"/>
          <w:lang w:bidi="ar-EG"/>
        </w:rPr>
      </w:pPr>
      <w:r w:rsidRPr="007B3355">
        <w:rPr>
          <w:rFonts w:ascii="Sakkal Majalla" w:hAnsi="Sakkal Majalla" w:cs="Sakkal Majalla"/>
          <w:b/>
          <w:bCs/>
          <w:sz w:val="28"/>
          <w:szCs w:val="28"/>
          <w:u w:val="single"/>
          <w:rtl/>
          <w:lang w:bidi="ar-EG"/>
        </w:rPr>
        <w:lastRenderedPageBreak/>
        <w:t xml:space="preserve">المتطلبات البشرية: </w:t>
      </w:r>
    </w:p>
    <w:p w14:paraId="77DF6A3F" w14:textId="77777777" w:rsidR="00E840AA" w:rsidRPr="007B3355" w:rsidRDefault="00E840AA" w:rsidP="003016BF">
      <w:pPr>
        <w:pStyle w:val="ListParagraph"/>
        <w:numPr>
          <w:ilvl w:val="0"/>
          <w:numId w:val="15"/>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التوعية والتدريب المستمر: من الضروري تنفيذ برامج تثقيفية وتدريبية تستهدف جميع فئات المجتمع، لتوعيتهم بأهمية تقنية المعلومات واستخداماتها العملية في الإدارة الإلكترونية، وذلك من خلال الندوات وورش العمل والمحاضرات المتخصصة</w:t>
      </w:r>
      <w:r w:rsidRPr="007B3355">
        <w:rPr>
          <w:rFonts w:ascii="Sakkal Majalla" w:hAnsi="Sakkal Majalla" w:cs="Sakkal Majalla"/>
          <w:sz w:val="28"/>
          <w:szCs w:val="28"/>
          <w:lang w:bidi="ar-EG"/>
        </w:rPr>
        <w:t>.</w:t>
      </w:r>
    </w:p>
    <w:p w14:paraId="25EC7D1F" w14:textId="77777777" w:rsidR="00E840AA" w:rsidRPr="007B3355" w:rsidRDefault="00E840AA" w:rsidP="003016BF">
      <w:pPr>
        <w:pStyle w:val="ListParagraph"/>
        <w:numPr>
          <w:ilvl w:val="0"/>
          <w:numId w:val="15"/>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دمج المفاهيم التقنية في التعليم: ينبغي تضمين مهارات استخدام التقنيات الإلكترونية في المناهج التعليمية على مختلف المراحل الدراسية، بهدف إعداد جيل قادر على التكيف مع بيئة العمل الرقمية مستقبلاً، وتعزيز جاهزية الطلبة لدخول سوق العمل الرقمي</w:t>
      </w:r>
      <w:r w:rsidRPr="007B3355">
        <w:rPr>
          <w:rFonts w:ascii="Sakkal Majalla" w:hAnsi="Sakkal Majalla" w:cs="Sakkal Majalla"/>
          <w:sz w:val="28"/>
          <w:szCs w:val="28"/>
          <w:lang w:bidi="ar-EG"/>
        </w:rPr>
        <w:t>.</w:t>
      </w:r>
    </w:p>
    <w:p w14:paraId="5928B868" w14:textId="77777777" w:rsidR="00E840AA" w:rsidRPr="007B3355" w:rsidRDefault="00E840AA" w:rsidP="003016BF">
      <w:pPr>
        <w:pStyle w:val="ListParagraph"/>
        <w:numPr>
          <w:ilvl w:val="0"/>
          <w:numId w:val="15"/>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تشجيع البحث العلمي والدراسات التطبيقية: من المهم دعم وتنفيذ بحوث علمية متخصصة تستهدف دراسة سبل توظيف تكنولوجيا المعلومات في الإدارة، وتقديم حلول مبتكرة تعزز من كفاءة المؤسسات في التحول الإلكتروني</w:t>
      </w:r>
      <w:r w:rsidRPr="007B3355">
        <w:rPr>
          <w:rFonts w:ascii="Sakkal Majalla" w:hAnsi="Sakkal Majalla" w:cs="Sakkal Majalla"/>
          <w:sz w:val="28"/>
          <w:szCs w:val="28"/>
          <w:lang w:bidi="ar-EG"/>
        </w:rPr>
        <w:t>.</w:t>
      </w:r>
    </w:p>
    <w:p w14:paraId="1D60CB2B" w14:textId="77777777" w:rsidR="00E840AA" w:rsidRPr="007B3355" w:rsidRDefault="00E840AA" w:rsidP="003016BF">
      <w:pPr>
        <w:pStyle w:val="ListParagraph"/>
        <w:numPr>
          <w:ilvl w:val="0"/>
          <w:numId w:val="15"/>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تنفيذ حملات إعلامية توعوية: يُستحسن إطلاق مبادرات إعلامية دورية لتعريف المجتمع بمفهوم الإدارة الإلكترونية، وإبراز فوائدها العملية والتحديات المرتبطة بها، مما يُسهم في تعزيز القبول المجتمعي والاندماج الرقمي</w:t>
      </w:r>
      <w:r w:rsidRPr="007B3355">
        <w:rPr>
          <w:rFonts w:ascii="Sakkal Majalla" w:hAnsi="Sakkal Majalla" w:cs="Sakkal Majalla"/>
          <w:sz w:val="28"/>
          <w:szCs w:val="28"/>
          <w:lang w:bidi="ar-EG"/>
        </w:rPr>
        <w:t>.</w:t>
      </w:r>
    </w:p>
    <w:p w14:paraId="64E6F2AE" w14:textId="094EF709" w:rsidR="00177CC9" w:rsidRPr="007B3355" w:rsidRDefault="00E840AA" w:rsidP="003016BF">
      <w:pPr>
        <w:pStyle w:val="ListParagraph"/>
        <w:numPr>
          <w:ilvl w:val="0"/>
          <w:numId w:val="15"/>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تعزيز الثقافة التنظيمية الداعمة للتحول الرقمي: تمثل الثقافة التنظيمية الداعمة للتقنية عاملاً حاسمًا في نجاح مشروع الإدارة الإلكترونية؛ حيث يجب ترسيخ قيم التعاون والانفتاح على التغيير والابتكار داخل بيئة العمل، بما يسهم في بناء مناخ إداري مرن ومستعد للتطور الرقمي (عرقوب، 2017، ص: 15). </w:t>
      </w:r>
    </w:p>
    <w:p w14:paraId="42EB7101" w14:textId="089ECC6F" w:rsidR="00177CC9" w:rsidRPr="00D5009E" w:rsidRDefault="00177CC9" w:rsidP="00D5009E">
      <w:pPr>
        <w:pStyle w:val="Heading2"/>
        <w:bidi/>
        <w:rPr>
          <w:rFonts w:ascii="Sakkal Majalla" w:hAnsi="Sakkal Majalla" w:cs="Sakkal Majalla"/>
          <w:b/>
          <w:bCs/>
          <w:color w:val="000000" w:themeColor="text1"/>
          <w:sz w:val="32"/>
          <w:szCs w:val="32"/>
          <w:rtl/>
          <w:lang w:bidi="ar-EG"/>
        </w:rPr>
      </w:pPr>
      <w:bookmarkStart w:id="65" w:name="_Toc214288095"/>
      <w:r w:rsidRPr="00D5009E">
        <w:rPr>
          <w:rFonts w:ascii="Sakkal Majalla" w:hAnsi="Sakkal Majalla" w:cs="Sakkal Majalla"/>
          <w:b/>
          <w:bCs/>
          <w:color w:val="000000" w:themeColor="text1"/>
          <w:sz w:val="32"/>
          <w:szCs w:val="32"/>
          <w:rtl/>
          <w:lang w:bidi="ar-EG"/>
        </w:rPr>
        <w:t>المحور الثاني: الأداء الوظيفي</w:t>
      </w:r>
      <w:bookmarkEnd w:id="65"/>
    </w:p>
    <w:p w14:paraId="6684B6B5" w14:textId="17697E55" w:rsidR="006344B9" w:rsidRPr="009C08A0" w:rsidRDefault="004A5432" w:rsidP="009C08A0">
      <w:pPr>
        <w:pStyle w:val="Heading3"/>
        <w:bidi/>
        <w:rPr>
          <w:rFonts w:ascii="Sakkal Majalla" w:hAnsi="Sakkal Majalla" w:cs="Sakkal Majalla"/>
          <w:b/>
          <w:bCs/>
          <w:color w:val="000000" w:themeColor="text1"/>
          <w:sz w:val="28"/>
          <w:szCs w:val="28"/>
          <w:rtl/>
          <w:lang w:bidi="ar-EG"/>
        </w:rPr>
      </w:pPr>
      <w:bookmarkStart w:id="66" w:name="_Hlk203579859"/>
      <w:bookmarkStart w:id="67" w:name="_Toc214288096"/>
      <w:r w:rsidRPr="009C08A0">
        <w:rPr>
          <w:rFonts w:ascii="Sakkal Majalla" w:hAnsi="Sakkal Majalla" w:cs="Sakkal Majalla"/>
          <w:b/>
          <w:bCs/>
          <w:color w:val="000000" w:themeColor="text1"/>
          <w:sz w:val="28"/>
          <w:szCs w:val="28"/>
          <w:rtl/>
          <w:lang w:bidi="ar-EG"/>
        </w:rPr>
        <w:t>أولاً: مفهوم الإداء الوظيفي</w:t>
      </w:r>
      <w:bookmarkEnd w:id="67"/>
    </w:p>
    <w:bookmarkEnd w:id="66"/>
    <w:p w14:paraId="69EFCC78" w14:textId="77777777" w:rsidR="006344B9" w:rsidRPr="007B3355" w:rsidRDefault="006344B9" w:rsidP="006B61F5">
      <w:pPr>
        <w:bidi/>
        <w:spacing w:line="276" w:lineRule="auto"/>
        <w:jc w:val="both"/>
        <w:rPr>
          <w:rFonts w:ascii="Sakkal Majalla" w:hAnsi="Sakkal Majalla" w:cs="Sakkal Majalla"/>
          <w:sz w:val="28"/>
          <w:szCs w:val="28"/>
          <w:u w:val="single"/>
          <w:rtl/>
          <w:lang w:bidi="ar-EG"/>
        </w:rPr>
      </w:pPr>
      <w:r w:rsidRPr="007B3355">
        <w:rPr>
          <w:rFonts w:ascii="Sakkal Majalla" w:hAnsi="Sakkal Majalla" w:cs="Sakkal Majalla"/>
          <w:sz w:val="28"/>
          <w:szCs w:val="28"/>
          <w:u w:val="single"/>
          <w:rtl/>
          <w:lang w:bidi="ar-EG"/>
        </w:rPr>
        <w:t xml:space="preserve">تعددت التعريفات التي تناولت مفهوم الأداء الوظيفي، وفيما يلي تعريف عدد من الباحثين: </w:t>
      </w:r>
    </w:p>
    <w:p w14:paraId="75DC2C65" w14:textId="77777777" w:rsidR="009501EC" w:rsidRPr="007B3355" w:rsidRDefault="006344B9" w:rsidP="003016BF">
      <w:pPr>
        <w:pStyle w:val="ListParagraph"/>
        <w:numPr>
          <w:ilvl w:val="0"/>
          <w:numId w:val="2"/>
        </w:numPr>
        <w:bidi/>
        <w:spacing w:line="276" w:lineRule="auto"/>
        <w:jc w:val="both"/>
        <w:rPr>
          <w:rFonts w:ascii="Sakkal Majalla" w:hAnsi="Sakkal Majalla" w:cs="Sakkal Majalla"/>
          <w:sz w:val="28"/>
          <w:szCs w:val="28"/>
          <w:lang w:bidi="ar-EG"/>
        </w:rPr>
      </w:pPr>
      <w:bookmarkStart w:id="68" w:name="_Hlk214292667"/>
      <w:r w:rsidRPr="007B3355">
        <w:rPr>
          <w:rFonts w:ascii="Sakkal Majalla" w:hAnsi="Sakkal Majalla" w:cs="Sakkal Majalla"/>
          <w:sz w:val="28"/>
          <w:szCs w:val="28"/>
          <w:rtl/>
          <w:lang w:bidi="ar-EG"/>
        </w:rPr>
        <w:t xml:space="preserve">يشير الصباغ ودرة (2008) إلى أن الأداء الوظيفي </w:t>
      </w:r>
      <w:r w:rsidR="009501EC" w:rsidRPr="007B3355">
        <w:rPr>
          <w:rFonts w:ascii="Sakkal Majalla" w:hAnsi="Sakkal Majalla" w:cs="Sakkal Majalla"/>
          <w:sz w:val="28"/>
          <w:szCs w:val="28"/>
          <w:rtl/>
          <w:lang w:bidi="ar-EG"/>
        </w:rPr>
        <w:t xml:space="preserve">" </w:t>
      </w:r>
      <w:r w:rsidRPr="007B3355">
        <w:rPr>
          <w:rFonts w:ascii="Sakkal Majalla" w:hAnsi="Sakkal Majalla" w:cs="Sakkal Majalla"/>
          <w:sz w:val="28"/>
          <w:szCs w:val="28"/>
          <w:rtl/>
          <w:lang w:bidi="ar-EG"/>
        </w:rPr>
        <w:t>عملية تحليل وتقييم دقيقة لقدرات الموظف في تنفيذ مسؤولياته، ومدى كفاءته في التعامل مع متطلبات الوظيفة وسلوكياته أثناء مزاولة عمله (السبع، 2017، ص12)</w:t>
      </w:r>
      <w:r w:rsidRPr="007B3355">
        <w:rPr>
          <w:rFonts w:ascii="Sakkal Majalla" w:hAnsi="Sakkal Majalla" w:cs="Sakkal Majalla"/>
          <w:sz w:val="28"/>
          <w:szCs w:val="28"/>
          <w:lang w:bidi="ar-EG"/>
        </w:rPr>
        <w:t>.</w:t>
      </w:r>
    </w:p>
    <w:p w14:paraId="0CC40379" w14:textId="77777777" w:rsidR="009501EC" w:rsidRPr="007B3355" w:rsidRDefault="009501EC"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t>كما عرفه</w:t>
      </w:r>
      <w:r w:rsidR="006344B9" w:rsidRPr="007B3355">
        <w:rPr>
          <w:rFonts w:ascii="Sakkal Majalla" w:hAnsi="Sakkal Majalla" w:cs="Sakkal Majalla"/>
          <w:sz w:val="28"/>
          <w:szCs w:val="28"/>
          <w:rtl/>
          <w:lang w:bidi="ar-EG"/>
        </w:rPr>
        <w:t xml:space="preserve"> نصر الله (2000) أن الأداء الوظيفي يُقاس من خلال نظام رسمي يهدف إلى تقييم كفاءة الموظفين بصفة دورية ومنظمة، ويعكس مدى قدرتهم على تحقيق الأهداف المسندة إليهم بكفاءة وسلوك وظيفي منضبط (السبع، 2017، ص12)</w:t>
      </w:r>
      <w:r w:rsidR="006344B9" w:rsidRPr="007B3355">
        <w:rPr>
          <w:rFonts w:ascii="Sakkal Majalla" w:hAnsi="Sakkal Majalla" w:cs="Sakkal Majalla"/>
          <w:sz w:val="28"/>
          <w:szCs w:val="28"/>
          <w:lang w:bidi="ar-EG"/>
        </w:rPr>
        <w:t>.</w:t>
      </w:r>
    </w:p>
    <w:p w14:paraId="31FEAF89" w14:textId="77777777" w:rsidR="006E5BD8" w:rsidRPr="007B3355" w:rsidRDefault="006344B9" w:rsidP="003016BF">
      <w:pPr>
        <w:pStyle w:val="ListParagraph"/>
        <w:numPr>
          <w:ilvl w:val="0"/>
          <w:numId w:val="2"/>
        </w:numPr>
        <w:bidi/>
        <w:spacing w:line="276" w:lineRule="auto"/>
        <w:jc w:val="both"/>
        <w:rPr>
          <w:rFonts w:ascii="Sakkal Majalla" w:hAnsi="Sakkal Majalla" w:cs="Sakkal Majalla"/>
          <w:sz w:val="28"/>
          <w:szCs w:val="28"/>
          <w:lang w:bidi="ar-EG"/>
        </w:rPr>
      </w:pPr>
      <w:r w:rsidRPr="007B3355">
        <w:rPr>
          <w:rFonts w:ascii="Sakkal Majalla" w:hAnsi="Sakkal Majalla" w:cs="Sakkal Majalla"/>
          <w:sz w:val="28"/>
          <w:szCs w:val="28"/>
          <w:rtl/>
          <w:lang w:bidi="ar-EG"/>
        </w:rPr>
        <w:lastRenderedPageBreak/>
        <w:t xml:space="preserve">يقدّم أبو شافع (2020) تعريفًا مباشرًا للأداء الوظيفي باعتباره ناتج الجهود التي يبذلها الموظف في تنفيذ واجباته الوظيفية، </w:t>
      </w:r>
      <w:proofErr w:type="spellStart"/>
      <w:r w:rsidRPr="007B3355">
        <w:rPr>
          <w:rFonts w:ascii="Sakkal Majalla" w:hAnsi="Sakkal Majalla" w:cs="Sakkal Majalla"/>
          <w:sz w:val="28"/>
          <w:szCs w:val="28"/>
          <w:rtl/>
          <w:lang w:bidi="ar-EG"/>
        </w:rPr>
        <w:t>بالتماشي</w:t>
      </w:r>
      <w:proofErr w:type="spellEnd"/>
      <w:r w:rsidRPr="007B3355">
        <w:rPr>
          <w:rFonts w:ascii="Sakkal Majalla" w:hAnsi="Sakkal Majalla" w:cs="Sakkal Majalla"/>
          <w:sz w:val="28"/>
          <w:szCs w:val="28"/>
          <w:rtl/>
          <w:lang w:bidi="ar-EG"/>
        </w:rPr>
        <w:t xml:space="preserve"> مع التوقعات التي تضعها الإدارة تجاهه (أبو شافع، 2020، ص12)</w:t>
      </w:r>
      <w:r w:rsidRPr="007B3355">
        <w:rPr>
          <w:rFonts w:ascii="Sakkal Majalla" w:hAnsi="Sakkal Majalla" w:cs="Sakkal Majalla"/>
          <w:sz w:val="28"/>
          <w:szCs w:val="28"/>
          <w:lang w:bidi="ar-EG"/>
        </w:rPr>
        <w:t>.</w:t>
      </w:r>
    </w:p>
    <w:p w14:paraId="5D01263A" w14:textId="3D49BE94" w:rsidR="006E5BD8" w:rsidRPr="007B3355" w:rsidRDefault="006E5BD8" w:rsidP="003016BF">
      <w:pPr>
        <w:pStyle w:val="ListParagraph"/>
        <w:numPr>
          <w:ilvl w:val="0"/>
          <w:numId w:val="2"/>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 xml:space="preserve">كما عرف بأنه </w:t>
      </w:r>
      <w:r w:rsidR="006344B9" w:rsidRPr="007B3355">
        <w:rPr>
          <w:rFonts w:ascii="Sakkal Majalla" w:hAnsi="Sakkal Majalla" w:cs="Sakkal Majalla"/>
          <w:sz w:val="28"/>
          <w:szCs w:val="28"/>
          <w:rtl/>
          <w:lang w:bidi="ar-EG"/>
        </w:rPr>
        <w:t>مفهوم لا يقتصر فقط على نتائج العمل، بل يشمل أيضًا مدى الالتزام التنظيمي والتفاعل الإيجابي داخل بيئة العمل. وحدّد النسور ثلاثة محاور رئيسة لقياس الأداء، وهي: جودة العمل التي تشمل الدقة والإتقان والكفاءة الفنية والمهارات التنظيمية، وكمية العمل المنجز ضمن الزمن المحدد، إضافة إلى المعرفة المهنية والجدية في الأداء والقدرة على تحمل المسؤولية. كما نوّه إلى أن درجة إشراف الفرد ومدى التزامه بالحضور تشكّل مؤشرات إضافية لمستوى أدائه (الشهاب، 2017، ص13).</w:t>
      </w:r>
    </w:p>
    <w:p w14:paraId="1D118D2A" w14:textId="72196A89" w:rsidR="006E5BD8" w:rsidRPr="00D5009E" w:rsidRDefault="006E5BD8" w:rsidP="00D5009E">
      <w:pPr>
        <w:pStyle w:val="Heading3"/>
        <w:bidi/>
        <w:rPr>
          <w:rFonts w:ascii="Sakkal Majalla" w:hAnsi="Sakkal Majalla" w:cs="Sakkal Majalla"/>
          <w:b/>
          <w:bCs/>
          <w:color w:val="000000" w:themeColor="text1"/>
          <w:sz w:val="28"/>
          <w:szCs w:val="28"/>
          <w:rtl/>
          <w:lang w:bidi="ar-EG"/>
        </w:rPr>
      </w:pPr>
      <w:bookmarkStart w:id="69" w:name="_Toc214288097"/>
      <w:bookmarkEnd w:id="68"/>
      <w:r w:rsidRPr="00D5009E">
        <w:rPr>
          <w:rFonts w:ascii="Sakkal Majalla" w:hAnsi="Sakkal Majalla" w:cs="Sakkal Majalla"/>
          <w:b/>
          <w:bCs/>
          <w:color w:val="000000" w:themeColor="text1"/>
          <w:sz w:val="28"/>
          <w:szCs w:val="28"/>
          <w:rtl/>
          <w:lang w:bidi="ar-EG"/>
        </w:rPr>
        <w:t>ثانيًا: أبعاد الأداء الوظيفي</w:t>
      </w:r>
      <w:bookmarkEnd w:id="69"/>
    </w:p>
    <w:p w14:paraId="490C5E72" w14:textId="4CE08F2C" w:rsidR="003A569D" w:rsidRPr="007B3355" w:rsidRDefault="006E5BD8" w:rsidP="003A569D">
      <w:pPr>
        <w:bidi/>
        <w:spacing w:line="276" w:lineRule="auto"/>
        <w:jc w:val="both"/>
        <w:rPr>
          <w:rFonts w:ascii="Sakkal Majalla" w:hAnsi="Sakkal Majalla" w:cs="Sakkal Majalla"/>
          <w:sz w:val="28"/>
          <w:szCs w:val="28"/>
          <w:rtl/>
          <w:lang w:bidi="ar-EG"/>
        </w:rPr>
      </w:pPr>
      <w:bookmarkStart w:id="70" w:name="_Hlk214293300"/>
      <w:r w:rsidRPr="007B3355">
        <w:rPr>
          <w:rFonts w:ascii="Sakkal Majalla" w:hAnsi="Sakkal Majalla" w:cs="Sakkal Majalla"/>
          <w:sz w:val="28"/>
          <w:szCs w:val="28"/>
          <w:rtl/>
          <w:lang w:bidi="ar-EG"/>
        </w:rPr>
        <w:t>يتكون الأداء الوظيفي من مجموعة من الأبعاد التي تُمكن من تقييم مدى كفاءة وفعالية الموظفين في تنفيذ المهام الموكلة إليهم، وتعكس هذه الأبعاد مستوى التزامهم بالمعايير التنظيمية والمهنية، وتتمثل فيما يلي</w:t>
      </w:r>
      <w:r w:rsidRPr="007B3355">
        <w:rPr>
          <w:rFonts w:ascii="Sakkal Majalla" w:hAnsi="Sakkal Majalla" w:cs="Sakkal Majalla"/>
          <w:sz w:val="28"/>
          <w:szCs w:val="28"/>
          <w:lang w:bidi="ar-EG"/>
        </w:rPr>
        <w:t>:</w:t>
      </w:r>
    </w:p>
    <w:bookmarkEnd w:id="70"/>
    <w:p w14:paraId="2043A36A" w14:textId="097853BE" w:rsidR="000D0526" w:rsidRPr="007B3355" w:rsidRDefault="003A569D" w:rsidP="000D0526">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w:drawing>
          <wp:anchor distT="0" distB="0" distL="114300" distR="114300" simplePos="0" relativeHeight="251692032" behindDoc="1" locked="0" layoutInCell="1" allowOverlap="1" wp14:anchorId="6E9B00E9" wp14:editId="1336A6FE">
            <wp:simplePos x="0" y="0"/>
            <wp:positionH relativeFrom="margin">
              <wp:align>center</wp:align>
            </wp:positionH>
            <wp:positionV relativeFrom="paragraph">
              <wp:posOffset>38793</wp:posOffset>
            </wp:positionV>
            <wp:extent cx="5486400" cy="2755075"/>
            <wp:effectExtent l="0" t="19050" r="19050" b="64770"/>
            <wp:wrapTight wrapText="bothSides">
              <wp:wrapPolygon edited="0">
                <wp:start x="0" y="-149"/>
                <wp:lineTo x="0" y="3884"/>
                <wp:lineTo x="1125" y="4780"/>
                <wp:lineTo x="1125" y="7917"/>
                <wp:lineTo x="1950" y="9560"/>
                <wp:lineTo x="2325" y="9560"/>
                <wp:lineTo x="2325" y="12249"/>
                <wp:lineTo x="3450" y="14340"/>
                <wp:lineTo x="3600" y="16880"/>
                <wp:lineTo x="4725" y="19120"/>
                <wp:lineTo x="4875" y="21959"/>
                <wp:lineTo x="21600" y="21959"/>
                <wp:lineTo x="21600" y="17477"/>
                <wp:lineTo x="20475" y="16730"/>
                <wp:lineTo x="20550" y="13743"/>
                <wp:lineTo x="20250" y="12996"/>
                <wp:lineTo x="19275" y="11950"/>
                <wp:lineTo x="19350" y="9112"/>
                <wp:lineTo x="18975" y="8365"/>
                <wp:lineTo x="18000" y="7170"/>
                <wp:lineTo x="18075" y="4780"/>
                <wp:lineTo x="16800" y="2390"/>
                <wp:lineTo x="16725" y="-149"/>
                <wp:lineTo x="0" y="-149"/>
              </wp:wrapPolygon>
            </wp:wrapTight>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p w14:paraId="192C7749" w14:textId="6C9990B8" w:rsidR="000D0526" w:rsidRPr="007B3355" w:rsidRDefault="000D0526" w:rsidP="000D0526">
      <w:pPr>
        <w:bidi/>
        <w:spacing w:line="276" w:lineRule="auto"/>
        <w:jc w:val="both"/>
        <w:rPr>
          <w:rFonts w:ascii="Sakkal Majalla" w:hAnsi="Sakkal Majalla" w:cs="Sakkal Majalla"/>
          <w:sz w:val="28"/>
          <w:szCs w:val="28"/>
          <w:rtl/>
          <w:lang w:bidi="ar-EG"/>
        </w:rPr>
      </w:pPr>
    </w:p>
    <w:p w14:paraId="54F6775C" w14:textId="426BE320" w:rsidR="000D0526" w:rsidRDefault="000D0526" w:rsidP="000D0526">
      <w:pPr>
        <w:bidi/>
        <w:spacing w:line="276" w:lineRule="auto"/>
        <w:jc w:val="both"/>
        <w:rPr>
          <w:rFonts w:ascii="Sakkal Majalla" w:hAnsi="Sakkal Majalla" w:cs="Sakkal Majalla"/>
          <w:sz w:val="28"/>
          <w:szCs w:val="28"/>
          <w:rtl/>
          <w:lang w:bidi="ar-EG"/>
        </w:rPr>
      </w:pPr>
    </w:p>
    <w:p w14:paraId="3FF50815" w14:textId="77777777" w:rsidR="003A569D" w:rsidRPr="007B3355" w:rsidRDefault="003A569D" w:rsidP="003A569D">
      <w:pPr>
        <w:bidi/>
        <w:spacing w:line="276" w:lineRule="auto"/>
        <w:jc w:val="both"/>
        <w:rPr>
          <w:rFonts w:ascii="Sakkal Majalla" w:hAnsi="Sakkal Majalla" w:cs="Sakkal Majalla"/>
          <w:sz w:val="28"/>
          <w:szCs w:val="28"/>
          <w:rtl/>
          <w:lang w:bidi="ar-EG"/>
        </w:rPr>
      </w:pPr>
    </w:p>
    <w:p w14:paraId="5F3FE063" w14:textId="0FFB3917" w:rsidR="000D0526" w:rsidRPr="007B3355" w:rsidRDefault="000D0526" w:rsidP="000D0526">
      <w:pPr>
        <w:bidi/>
        <w:spacing w:line="276" w:lineRule="auto"/>
        <w:jc w:val="both"/>
        <w:rPr>
          <w:rFonts w:ascii="Sakkal Majalla" w:hAnsi="Sakkal Majalla" w:cs="Sakkal Majalla"/>
          <w:sz w:val="28"/>
          <w:szCs w:val="28"/>
          <w:rtl/>
          <w:lang w:bidi="ar-EG"/>
        </w:rPr>
      </w:pPr>
    </w:p>
    <w:p w14:paraId="2743D25B" w14:textId="76E0838E" w:rsidR="000D0526" w:rsidRPr="007B3355" w:rsidRDefault="000D0526" w:rsidP="000D0526">
      <w:pPr>
        <w:bidi/>
        <w:spacing w:line="276" w:lineRule="auto"/>
        <w:jc w:val="both"/>
        <w:rPr>
          <w:rFonts w:ascii="Sakkal Majalla" w:hAnsi="Sakkal Majalla" w:cs="Sakkal Majalla"/>
          <w:sz w:val="28"/>
          <w:szCs w:val="28"/>
          <w:rtl/>
          <w:lang w:bidi="ar-EG"/>
        </w:rPr>
      </w:pPr>
    </w:p>
    <w:p w14:paraId="1E23DD8E" w14:textId="30150E54" w:rsidR="000D0526" w:rsidRPr="007B3355" w:rsidRDefault="000D0526" w:rsidP="000D0526">
      <w:pPr>
        <w:bidi/>
        <w:spacing w:line="276" w:lineRule="auto"/>
        <w:jc w:val="both"/>
        <w:rPr>
          <w:rFonts w:ascii="Sakkal Majalla" w:hAnsi="Sakkal Majalla" w:cs="Sakkal Majalla"/>
          <w:sz w:val="28"/>
          <w:szCs w:val="28"/>
          <w:rtl/>
          <w:lang w:bidi="ar-EG"/>
        </w:rPr>
      </w:pPr>
    </w:p>
    <w:p w14:paraId="32D3811C" w14:textId="770CEBC8" w:rsidR="000D0526" w:rsidRPr="007B3355" w:rsidRDefault="000D0526" w:rsidP="000D0526">
      <w:pPr>
        <w:bidi/>
        <w:spacing w:line="276" w:lineRule="auto"/>
        <w:jc w:val="both"/>
        <w:rPr>
          <w:rFonts w:ascii="Sakkal Majalla" w:hAnsi="Sakkal Majalla" w:cs="Sakkal Majalla"/>
          <w:sz w:val="28"/>
          <w:szCs w:val="28"/>
          <w:rtl/>
          <w:lang w:bidi="ar-EG"/>
        </w:rPr>
      </w:pPr>
    </w:p>
    <w:p w14:paraId="45BE44FA" w14:textId="34268CC7" w:rsidR="000D0526" w:rsidRPr="007B3355" w:rsidRDefault="000D0526" w:rsidP="000D0526">
      <w:pPr>
        <w:shd w:val="clear" w:color="auto" w:fill="808080" w:themeFill="background1" w:themeFillShade="80"/>
        <w:tabs>
          <w:tab w:val="left" w:pos="6300"/>
        </w:tabs>
        <w:bidi/>
        <w:spacing w:line="276" w:lineRule="auto"/>
        <w:ind w:left="2160" w:right="1620"/>
        <w:jc w:val="center"/>
        <w:rPr>
          <w:rFonts w:ascii="Sakkal Majalla" w:hAnsi="Sakkal Majalla" w:cs="Sakkal Majalla"/>
          <w:b/>
          <w:bCs/>
          <w:color w:val="FFFFFF" w:themeColor="background1"/>
          <w:sz w:val="28"/>
          <w:szCs w:val="28"/>
          <w:rtl/>
          <w:lang w:bidi="ar-EG"/>
        </w:rPr>
      </w:pPr>
      <w:r w:rsidRPr="007B3355">
        <w:rPr>
          <w:rFonts w:ascii="Sakkal Majalla" w:hAnsi="Sakkal Majalla" w:cs="Sakkal Majalla"/>
          <w:b/>
          <w:bCs/>
          <w:color w:val="FFFFFF" w:themeColor="background1"/>
          <w:sz w:val="28"/>
          <w:szCs w:val="28"/>
          <w:rtl/>
          <w:lang w:bidi="ar-EG"/>
        </w:rPr>
        <w:t>شكل (</w:t>
      </w:r>
      <w:r w:rsidRPr="007B3355">
        <w:rPr>
          <w:rFonts w:ascii="Sakkal Majalla" w:hAnsi="Sakkal Majalla" w:cs="Sakkal Majalla"/>
          <w:b/>
          <w:bCs/>
          <w:color w:val="FFFFFF" w:themeColor="background1"/>
          <w:sz w:val="28"/>
          <w:szCs w:val="28"/>
          <w:rtl/>
          <w:lang w:bidi="ar-EG"/>
        </w:rPr>
        <w:t>2</w:t>
      </w:r>
      <w:r w:rsidRPr="007B3355">
        <w:rPr>
          <w:rFonts w:ascii="Sakkal Majalla" w:hAnsi="Sakkal Majalla" w:cs="Sakkal Majalla"/>
          <w:b/>
          <w:bCs/>
          <w:color w:val="FFFFFF" w:themeColor="background1"/>
          <w:sz w:val="28"/>
          <w:szCs w:val="28"/>
          <w:rtl/>
          <w:lang w:bidi="ar-EG"/>
        </w:rPr>
        <w:t xml:space="preserve"> – </w:t>
      </w:r>
      <w:r w:rsidRPr="007B3355">
        <w:rPr>
          <w:rFonts w:ascii="Sakkal Majalla" w:hAnsi="Sakkal Majalla" w:cs="Sakkal Majalla"/>
          <w:b/>
          <w:bCs/>
          <w:color w:val="FFFFFF" w:themeColor="background1"/>
          <w:sz w:val="28"/>
          <w:szCs w:val="28"/>
          <w:rtl/>
          <w:lang w:bidi="ar-EG"/>
        </w:rPr>
        <w:t>2</w:t>
      </w:r>
      <w:r w:rsidRPr="007B3355">
        <w:rPr>
          <w:rFonts w:ascii="Sakkal Majalla" w:hAnsi="Sakkal Majalla" w:cs="Sakkal Majalla"/>
          <w:b/>
          <w:bCs/>
          <w:color w:val="FFFFFF" w:themeColor="background1"/>
          <w:sz w:val="28"/>
          <w:szCs w:val="28"/>
          <w:rtl/>
          <w:lang w:bidi="ar-EG"/>
        </w:rPr>
        <w:t xml:space="preserve">) </w:t>
      </w:r>
      <w:r w:rsidRPr="007B3355">
        <w:rPr>
          <w:rFonts w:ascii="Sakkal Majalla" w:hAnsi="Sakkal Majalla" w:cs="Sakkal Majalla"/>
          <w:b/>
          <w:bCs/>
          <w:color w:val="FFFFFF" w:themeColor="background1"/>
          <w:sz w:val="28"/>
          <w:szCs w:val="28"/>
          <w:rtl/>
          <w:lang w:bidi="ar-EG"/>
        </w:rPr>
        <w:t>أبعاد الأداء الوظيفي</w:t>
      </w:r>
      <w:r w:rsidR="008F1F94" w:rsidRPr="007B3355">
        <w:rPr>
          <w:rFonts w:ascii="Sakkal Majalla" w:hAnsi="Sakkal Majalla" w:cs="Sakkal Majalla"/>
          <w:b/>
          <w:bCs/>
          <w:color w:val="FFFFFF" w:themeColor="background1"/>
          <w:sz w:val="28"/>
          <w:szCs w:val="28"/>
          <w:rtl/>
          <w:lang w:bidi="ar-EG"/>
        </w:rPr>
        <w:t xml:space="preserve"> (إعداد الباحث)</w:t>
      </w:r>
    </w:p>
    <w:p w14:paraId="657919A1" w14:textId="77777777" w:rsidR="006E5BD8" w:rsidRPr="007B3355" w:rsidRDefault="006E5BD8" w:rsidP="006B61F5">
      <w:pPr>
        <w:bidi/>
        <w:spacing w:line="276" w:lineRule="auto"/>
        <w:jc w:val="both"/>
        <w:rPr>
          <w:rFonts w:ascii="Sakkal Majalla" w:hAnsi="Sakkal Majalla" w:cs="Sakkal Majalla"/>
          <w:b/>
          <w:bCs/>
          <w:sz w:val="28"/>
          <w:szCs w:val="28"/>
          <w:rtl/>
          <w:lang w:bidi="ar-EG"/>
        </w:rPr>
      </w:pPr>
      <w:r w:rsidRPr="007B3355">
        <w:rPr>
          <w:rFonts w:ascii="Sakkal Majalla" w:hAnsi="Sakkal Majalla" w:cs="Sakkal Majalla"/>
          <w:b/>
          <w:bCs/>
          <w:sz w:val="28"/>
          <w:szCs w:val="28"/>
          <w:rtl/>
          <w:lang w:bidi="ar-EG"/>
        </w:rPr>
        <w:t>1</w:t>
      </w:r>
      <w:r w:rsidRPr="007B3355">
        <w:rPr>
          <w:rFonts w:ascii="Sakkal Majalla" w:hAnsi="Sakkal Majalla" w:cs="Sakkal Majalla"/>
          <w:b/>
          <w:bCs/>
          <w:sz w:val="28"/>
          <w:szCs w:val="28"/>
          <w:lang w:bidi="ar-EG"/>
        </w:rPr>
        <w:t xml:space="preserve">. </w:t>
      </w:r>
      <w:bookmarkStart w:id="71" w:name="_Hlk214293314"/>
      <w:r w:rsidRPr="007B3355">
        <w:rPr>
          <w:rFonts w:ascii="Sakkal Majalla" w:hAnsi="Sakkal Majalla" w:cs="Sakkal Majalla"/>
          <w:b/>
          <w:bCs/>
          <w:sz w:val="28"/>
          <w:szCs w:val="28"/>
          <w:rtl/>
          <w:lang w:bidi="ar-EG"/>
        </w:rPr>
        <w:t>الدقة في تنفيذ المهام</w:t>
      </w:r>
    </w:p>
    <w:p w14:paraId="315E61F8" w14:textId="1E094F41" w:rsidR="006E5BD8" w:rsidRPr="007B3355" w:rsidRDefault="006E5BD8"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يشير هذا البُعد إلى مدى التزام الموظف بأداء مهامه وفقًا للمعايير والإجراءات المحددة مسبقًا، بما يضمن تقليل نسب الخطأ وتحقيق الأهداف بكفاءة. وتُعدّ الدقة عاملًا متغيرًا يتأثر بطبيعة الوظيفة، ومستوى التعقيد في المهام، ومدى وضوح التعليمات الإدارية (</w:t>
      </w:r>
      <w:proofErr w:type="spellStart"/>
      <w:r w:rsidRPr="007B3355">
        <w:rPr>
          <w:rFonts w:ascii="Sakkal Majalla" w:hAnsi="Sakkal Majalla" w:cs="Sakkal Majalla"/>
          <w:sz w:val="28"/>
          <w:szCs w:val="28"/>
          <w:rtl/>
          <w:lang w:bidi="ar-EG"/>
        </w:rPr>
        <w:t>ياقني</w:t>
      </w:r>
      <w:proofErr w:type="spellEnd"/>
      <w:r w:rsidRPr="007B3355">
        <w:rPr>
          <w:rFonts w:ascii="Sakkal Majalla" w:hAnsi="Sakkal Majalla" w:cs="Sakkal Majalla"/>
          <w:sz w:val="28"/>
          <w:szCs w:val="28"/>
          <w:rtl/>
          <w:lang w:bidi="ar-EG"/>
        </w:rPr>
        <w:t>، 2019، ص16)</w:t>
      </w:r>
      <w:r w:rsidRPr="007B3355">
        <w:rPr>
          <w:rFonts w:ascii="Sakkal Majalla" w:hAnsi="Sakkal Majalla" w:cs="Sakkal Majalla"/>
          <w:sz w:val="28"/>
          <w:szCs w:val="28"/>
          <w:lang w:bidi="ar-EG"/>
        </w:rPr>
        <w:t>.</w:t>
      </w:r>
    </w:p>
    <w:p w14:paraId="0CE14296" w14:textId="77777777" w:rsidR="006E5BD8" w:rsidRPr="007B3355" w:rsidRDefault="006E5BD8" w:rsidP="006B61F5">
      <w:pPr>
        <w:bidi/>
        <w:spacing w:line="276" w:lineRule="auto"/>
        <w:jc w:val="both"/>
        <w:rPr>
          <w:rFonts w:ascii="Sakkal Majalla" w:hAnsi="Sakkal Majalla" w:cs="Sakkal Majalla"/>
          <w:b/>
          <w:bCs/>
          <w:sz w:val="28"/>
          <w:szCs w:val="28"/>
          <w:rtl/>
          <w:lang w:bidi="ar-EG"/>
        </w:rPr>
      </w:pPr>
      <w:r w:rsidRPr="007B3355">
        <w:rPr>
          <w:rFonts w:ascii="Sakkal Majalla" w:hAnsi="Sakkal Majalla" w:cs="Sakkal Majalla"/>
          <w:b/>
          <w:bCs/>
          <w:sz w:val="28"/>
          <w:szCs w:val="28"/>
          <w:rtl/>
          <w:lang w:bidi="ar-EG"/>
        </w:rPr>
        <w:t>2</w:t>
      </w:r>
      <w:r w:rsidRPr="007B3355">
        <w:rPr>
          <w:rFonts w:ascii="Sakkal Majalla" w:hAnsi="Sakkal Majalla" w:cs="Sakkal Majalla"/>
          <w:b/>
          <w:bCs/>
          <w:sz w:val="28"/>
          <w:szCs w:val="28"/>
          <w:lang w:bidi="ar-EG"/>
        </w:rPr>
        <w:t xml:space="preserve">. </w:t>
      </w:r>
      <w:r w:rsidRPr="007B3355">
        <w:rPr>
          <w:rFonts w:ascii="Sakkal Majalla" w:hAnsi="Sakkal Majalla" w:cs="Sakkal Majalla"/>
          <w:b/>
          <w:bCs/>
          <w:sz w:val="28"/>
          <w:szCs w:val="28"/>
          <w:rtl/>
          <w:lang w:bidi="ar-EG"/>
        </w:rPr>
        <w:t>سرعة الإنجاز</w:t>
      </w:r>
    </w:p>
    <w:p w14:paraId="56FF151F" w14:textId="66323BEA" w:rsidR="006E5BD8" w:rsidRPr="007B3355" w:rsidRDefault="006E5BD8"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lastRenderedPageBreak/>
        <w:t>يعكس هذا البُعد قدرة الموظف على إتمام المهام المطلوبة ضمن الإطار الزمني المحدد، دون أن يؤثر ذلك سلبًا على جودة الأداء. وتُمثل السرعة عنصرًا محوريًا في بيئات العمل التي تعتمد على الكفاءة الزمنية، خصوصًا في ظل التحول نحو الإدارة الإلكترونية التي تتطلب إنجازًا سريعًا ومتقنًا للمهام (</w:t>
      </w:r>
      <w:proofErr w:type="spellStart"/>
      <w:r w:rsidRPr="007B3355">
        <w:rPr>
          <w:rFonts w:ascii="Sakkal Majalla" w:hAnsi="Sakkal Majalla" w:cs="Sakkal Majalla"/>
          <w:sz w:val="28"/>
          <w:szCs w:val="28"/>
          <w:rtl/>
          <w:lang w:bidi="ar-EG"/>
        </w:rPr>
        <w:t>ياقني</w:t>
      </w:r>
      <w:proofErr w:type="spellEnd"/>
      <w:r w:rsidRPr="007B3355">
        <w:rPr>
          <w:rFonts w:ascii="Sakkal Majalla" w:hAnsi="Sakkal Majalla" w:cs="Sakkal Majalla"/>
          <w:sz w:val="28"/>
          <w:szCs w:val="28"/>
          <w:rtl/>
          <w:lang w:bidi="ar-EG"/>
        </w:rPr>
        <w:t>، 2019، ص15)</w:t>
      </w:r>
      <w:r w:rsidRPr="007B3355">
        <w:rPr>
          <w:rFonts w:ascii="Sakkal Majalla" w:hAnsi="Sakkal Majalla" w:cs="Sakkal Majalla"/>
          <w:sz w:val="28"/>
          <w:szCs w:val="28"/>
          <w:lang w:bidi="ar-EG"/>
        </w:rPr>
        <w:t>.</w:t>
      </w:r>
    </w:p>
    <w:p w14:paraId="12DA1CBB" w14:textId="77777777" w:rsidR="006E5BD8" w:rsidRPr="007B3355" w:rsidRDefault="006E5BD8" w:rsidP="006B61F5">
      <w:pPr>
        <w:bidi/>
        <w:spacing w:line="276" w:lineRule="auto"/>
        <w:jc w:val="both"/>
        <w:rPr>
          <w:rFonts w:ascii="Sakkal Majalla" w:hAnsi="Sakkal Majalla" w:cs="Sakkal Majalla"/>
          <w:b/>
          <w:bCs/>
          <w:sz w:val="28"/>
          <w:szCs w:val="28"/>
          <w:rtl/>
          <w:lang w:bidi="ar-EG"/>
        </w:rPr>
      </w:pPr>
      <w:r w:rsidRPr="007B3355">
        <w:rPr>
          <w:rFonts w:ascii="Sakkal Majalla" w:hAnsi="Sakkal Majalla" w:cs="Sakkal Majalla"/>
          <w:b/>
          <w:bCs/>
          <w:sz w:val="28"/>
          <w:szCs w:val="28"/>
          <w:rtl/>
          <w:lang w:bidi="ar-EG"/>
        </w:rPr>
        <w:t>3</w:t>
      </w:r>
      <w:r w:rsidRPr="007B3355">
        <w:rPr>
          <w:rFonts w:ascii="Sakkal Majalla" w:hAnsi="Sakkal Majalla" w:cs="Sakkal Majalla"/>
          <w:b/>
          <w:bCs/>
          <w:sz w:val="28"/>
          <w:szCs w:val="28"/>
          <w:lang w:bidi="ar-EG"/>
        </w:rPr>
        <w:t xml:space="preserve">. </w:t>
      </w:r>
      <w:r w:rsidRPr="007B3355">
        <w:rPr>
          <w:rFonts w:ascii="Sakkal Majalla" w:hAnsi="Sakkal Majalla" w:cs="Sakkal Majalla"/>
          <w:b/>
          <w:bCs/>
          <w:sz w:val="28"/>
          <w:szCs w:val="28"/>
          <w:rtl/>
          <w:lang w:bidi="ar-EG"/>
        </w:rPr>
        <w:t>حجم العمل المنجز</w:t>
      </w:r>
    </w:p>
    <w:p w14:paraId="3FD05635" w14:textId="30316EE7" w:rsidR="006E5BD8" w:rsidRPr="007B3355" w:rsidRDefault="006E5BD8"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يرتبط هذا البُعد بمقدار المهام التي يُنجزها الموظف، ويُعدّ مؤشرًا على مدى التزامه واهتمامه بإتمام مسؤولياته. ويتأثر حجم العمل بعوامل متعددة، من بينها نمط القيادة، البيئة التنظيمية، الكفاءة الذاتية، إضافة إلى الخبرات والمهارات المتراكمة لدى العامل (أبو شافع، 2020، ص12)</w:t>
      </w:r>
      <w:r w:rsidRPr="007B3355">
        <w:rPr>
          <w:rFonts w:ascii="Sakkal Majalla" w:hAnsi="Sakkal Majalla" w:cs="Sakkal Majalla"/>
          <w:sz w:val="28"/>
          <w:szCs w:val="28"/>
          <w:lang w:bidi="ar-EG"/>
        </w:rPr>
        <w:t>.</w:t>
      </w:r>
    </w:p>
    <w:p w14:paraId="368812FC" w14:textId="77777777" w:rsidR="006E5BD8" w:rsidRPr="007B3355" w:rsidRDefault="006E5BD8" w:rsidP="006B61F5">
      <w:pPr>
        <w:bidi/>
        <w:spacing w:line="276" w:lineRule="auto"/>
        <w:jc w:val="both"/>
        <w:rPr>
          <w:rFonts w:ascii="Sakkal Majalla" w:hAnsi="Sakkal Majalla" w:cs="Sakkal Majalla"/>
          <w:b/>
          <w:bCs/>
          <w:sz w:val="28"/>
          <w:szCs w:val="28"/>
          <w:rtl/>
          <w:lang w:bidi="ar-EG"/>
        </w:rPr>
      </w:pPr>
      <w:r w:rsidRPr="007B3355">
        <w:rPr>
          <w:rFonts w:ascii="Sakkal Majalla" w:hAnsi="Sakkal Majalla" w:cs="Sakkal Majalla"/>
          <w:b/>
          <w:bCs/>
          <w:sz w:val="28"/>
          <w:szCs w:val="28"/>
          <w:rtl/>
          <w:lang w:bidi="ar-EG"/>
        </w:rPr>
        <w:t>4</w:t>
      </w:r>
      <w:r w:rsidRPr="007B3355">
        <w:rPr>
          <w:rFonts w:ascii="Sakkal Majalla" w:hAnsi="Sakkal Majalla" w:cs="Sakkal Majalla"/>
          <w:b/>
          <w:bCs/>
          <w:sz w:val="28"/>
          <w:szCs w:val="28"/>
          <w:lang w:bidi="ar-EG"/>
        </w:rPr>
        <w:t xml:space="preserve">. </w:t>
      </w:r>
      <w:r w:rsidRPr="007B3355">
        <w:rPr>
          <w:rFonts w:ascii="Sakkal Majalla" w:hAnsi="Sakkal Majalla" w:cs="Sakkal Majalla"/>
          <w:b/>
          <w:bCs/>
          <w:sz w:val="28"/>
          <w:szCs w:val="28"/>
          <w:rtl/>
          <w:lang w:bidi="ar-EG"/>
        </w:rPr>
        <w:t>كفاءة الأداء</w:t>
      </w:r>
    </w:p>
    <w:p w14:paraId="32910249" w14:textId="44BE9B15" w:rsidR="006E5BD8" w:rsidRPr="007B3355" w:rsidRDefault="006E5BD8" w:rsidP="0061617D">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يُقاس هذا البُعد بمدى قدرة الموظف على تحقيق الأهداف المطلوبة باستخدام الموارد المتاحة بأفضل صورة ممكنة. فالعامل ذو الكفاءة المرتفعة يكون أكثر قدرة على تقديم أداء متميز يسهم في تحسين مخرجات المؤسسة، في حين أن انخفاض الكفاءة يتطلب تدخلات إدارية مثل إعادة التأهيل أو التدريب المكثف (هلال، 2019، ص12)</w:t>
      </w:r>
      <w:r w:rsidRPr="007B3355">
        <w:rPr>
          <w:rFonts w:ascii="Sakkal Majalla" w:hAnsi="Sakkal Majalla" w:cs="Sakkal Majalla"/>
          <w:sz w:val="28"/>
          <w:szCs w:val="28"/>
          <w:lang w:bidi="ar-EG"/>
        </w:rPr>
        <w:t>.</w:t>
      </w:r>
    </w:p>
    <w:p w14:paraId="001183D7" w14:textId="77777777" w:rsidR="006E5BD8" w:rsidRPr="007B3355" w:rsidRDefault="006E5BD8" w:rsidP="006B61F5">
      <w:pPr>
        <w:bidi/>
        <w:spacing w:line="276" w:lineRule="auto"/>
        <w:jc w:val="both"/>
        <w:rPr>
          <w:rFonts w:ascii="Sakkal Majalla" w:hAnsi="Sakkal Majalla" w:cs="Sakkal Majalla"/>
          <w:b/>
          <w:bCs/>
          <w:sz w:val="28"/>
          <w:szCs w:val="28"/>
          <w:rtl/>
          <w:lang w:bidi="ar-EG"/>
        </w:rPr>
      </w:pPr>
      <w:r w:rsidRPr="007B3355">
        <w:rPr>
          <w:rFonts w:ascii="Sakkal Majalla" w:hAnsi="Sakkal Majalla" w:cs="Sakkal Majalla"/>
          <w:b/>
          <w:bCs/>
          <w:sz w:val="28"/>
          <w:szCs w:val="28"/>
          <w:rtl/>
          <w:lang w:bidi="ar-EG"/>
        </w:rPr>
        <w:t>5</w:t>
      </w:r>
      <w:r w:rsidRPr="007B3355">
        <w:rPr>
          <w:rFonts w:ascii="Sakkal Majalla" w:hAnsi="Sakkal Majalla" w:cs="Sakkal Majalla"/>
          <w:b/>
          <w:bCs/>
          <w:sz w:val="28"/>
          <w:szCs w:val="28"/>
          <w:lang w:bidi="ar-EG"/>
        </w:rPr>
        <w:t xml:space="preserve">. </w:t>
      </w:r>
      <w:r w:rsidRPr="007B3355">
        <w:rPr>
          <w:rFonts w:ascii="Sakkal Majalla" w:hAnsi="Sakkal Majalla" w:cs="Sakkal Majalla"/>
          <w:b/>
          <w:bCs/>
          <w:sz w:val="28"/>
          <w:szCs w:val="28"/>
          <w:rtl/>
          <w:lang w:bidi="ar-EG"/>
        </w:rPr>
        <w:t>الفاعلية التنظيمية</w:t>
      </w:r>
    </w:p>
    <w:p w14:paraId="08DD4BE3" w14:textId="3AFB7000" w:rsidR="004A5432" w:rsidRPr="007B3355" w:rsidRDefault="006E5BD8" w:rsidP="006B61F5">
      <w:pPr>
        <w:bidi/>
        <w:spacing w:line="276" w:lineRule="auto"/>
        <w:jc w:val="both"/>
        <w:rPr>
          <w:rFonts w:ascii="Sakkal Majalla" w:hAnsi="Sakkal Majalla" w:cs="Sakkal Majalla"/>
          <w:sz w:val="28"/>
          <w:szCs w:val="28"/>
          <w:rtl/>
          <w:lang w:bidi="ar-EG"/>
        </w:rPr>
      </w:pPr>
      <w:r w:rsidRPr="007B3355">
        <w:rPr>
          <w:rFonts w:ascii="Sakkal Majalla" w:hAnsi="Sakkal Majalla" w:cs="Sakkal Majalla"/>
          <w:sz w:val="28"/>
          <w:szCs w:val="28"/>
          <w:rtl/>
          <w:lang w:bidi="ar-EG"/>
        </w:rPr>
        <w:t>تُعبّر الفاعلية عن قدرة المؤسسة وموظفيها على توظيف الموارد المتاحة بكفاءة لمواجهة التحديات وتحقيق الأهداف الاستراتيجية. ويُعدّ تعزيز الفاعلية هدفًا مشتركًا بين الإدارة والعاملين، ويتطلب ذلك بيئة عمل داعمة، وتدريب مستمر، وتحفيز يضمن استمرار الأداء بمستويات مرتفعة (الحسبان، 2019، ص12).</w:t>
      </w:r>
    </w:p>
    <w:p w14:paraId="5BE4F480" w14:textId="33520664" w:rsidR="00983D1B" w:rsidRPr="00D5009E" w:rsidRDefault="00983D1B" w:rsidP="00D5009E">
      <w:pPr>
        <w:pStyle w:val="Heading3"/>
        <w:bidi/>
        <w:rPr>
          <w:rFonts w:ascii="Sakkal Majalla" w:hAnsi="Sakkal Majalla" w:cs="Sakkal Majalla"/>
          <w:b/>
          <w:bCs/>
          <w:color w:val="000000" w:themeColor="text1"/>
          <w:sz w:val="28"/>
          <w:szCs w:val="28"/>
          <w:rtl/>
          <w:lang w:bidi="ar-EG"/>
        </w:rPr>
      </w:pPr>
      <w:bookmarkStart w:id="72" w:name="_Toc214288098"/>
      <w:bookmarkEnd w:id="71"/>
      <w:r w:rsidRPr="00D5009E">
        <w:rPr>
          <w:rFonts w:ascii="Sakkal Majalla" w:hAnsi="Sakkal Majalla" w:cs="Sakkal Majalla"/>
          <w:b/>
          <w:bCs/>
          <w:color w:val="000000" w:themeColor="text1"/>
          <w:sz w:val="28"/>
          <w:szCs w:val="28"/>
          <w:rtl/>
          <w:lang w:bidi="ar-EG"/>
        </w:rPr>
        <w:t>ثالثُا: أهمية أداء العاملين</w:t>
      </w:r>
      <w:bookmarkEnd w:id="72"/>
    </w:p>
    <w:p w14:paraId="71EB563D" w14:textId="326B7BCA" w:rsidR="00983D1B" w:rsidRPr="007B3355" w:rsidRDefault="00983D1B" w:rsidP="006B61F5">
      <w:pPr>
        <w:bidi/>
        <w:spacing w:line="276" w:lineRule="auto"/>
        <w:jc w:val="both"/>
        <w:rPr>
          <w:rFonts w:ascii="Sakkal Majalla" w:hAnsi="Sakkal Majalla" w:cs="Sakkal Majalla"/>
          <w:sz w:val="28"/>
          <w:szCs w:val="28"/>
          <w:rtl/>
          <w:lang w:bidi="ar-EG"/>
        </w:rPr>
      </w:pPr>
      <w:bookmarkStart w:id="73" w:name="_Hlk214293423"/>
      <w:r w:rsidRPr="007B3355">
        <w:rPr>
          <w:rFonts w:ascii="Sakkal Majalla" w:hAnsi="Sakkal Majalla" w:cs="Sakkal Majalla"/>
          <w:sz w:val="28"/>
          <w:szCs w:val="28"/>
          <w:rtl/>
          <w:lang w:bidi="ar-EG"/>
        </w:rPr>
        <w:t>يُعد الأداء الوظيفي أحد العوامل الحاسمة التي تُحدد مدى نجاح المؤسسات في تحقيق أهدافها الاستراتيجية والتشغيلية. وتتجلى أهمية هذا الأداء من خلال عدد من الجوانب الجوهرية، أبرزها</w:t>
      </w:r>
      <w:r w:rsidRPr="007B3355">
        <w:rPr>
          <w:rFonts w:ascii="Sakkal Majalla" w:hAnsi="Sakkal Majalla" w:cs="Sakkal Majalla"/>
          <w:sz w:val="28"/>
          <w:szCs w:val="28"/>
          <w:lang w:bidi="ar-EG"/>
        </w:rPr>
        <w:t>:</w:t>
      </w:r>
    </w:p>
    <w:bookmarkEnd w:id="73"/>
    <w:p w14:paraId="6078BE1C" w14:textId="54A2E7FB" w:rsidR="008F1F94" w:rsidRPr="007B3355" w:rsidRDefault="008F1F94" w:rsidP="008F1F94">
      <w:pPr>
        <w:bidi/>
        <w:spacing w:line="276" w:lineRule="auto"/>
        <w:jc w:val="both"/>
        <w:rPr>
          <w:rFonts w:ascii="Sakkal Majalla" w:hAnsi="Sakkal Majalla" w:cs="Sakkal Majalla"/>
          <w:sz w:val="28"/>
          <w:szCs w:val="28"/>
          <w:rtl/>
          <w:lang w:bidi="ar-EG"/>
        </w:rPr>
      </w:pPr>
      <w:r w:rsidRPr="007B3355">
        <w:rPr>
          <w:rFonts w:ascii="Sakkal Majalla" w:hAnsi="Sakkal Majalla" w:cs="Sakkal Majalla"/>
          <w:noProof/>
          <w:sz w:val="28"/>
          <w:szCs w:val="28"/>
          <w:rtl/>
          <w:lang w:val="ar-EG" w:bidi="ar-EG"/>
        </w:rPr>
        <w:lastRenderedPageBreak/>
        <w:drawing>
          <wp:inline distT="0" distB="0" distL="0" distR="0" wp14:anchorId="3ED2749D" wp14:editId="349F6F2D">
            <wp:extent cx="5949537" cy="3200400"/>
            <wp:effectExtent l="0" t="0" r="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878B9E7" w14:textId="506426BF" w:rsidR="008F1F94" w:rsidRPr="007B3355" w:rsidRDefault="008F1F94" w:rsidP="00D656CD">
      <w:pPr>
        <w:shd w:val="clear" w:color="auto" w:fill="808080" w:themeFill="background1" w:themeFillShade="80"/>
        <w:tabs>
          <w:tab w:val="left" w:pos="6300"/>
        </w:tabs>
        <w:bidi/>
        <w:spacing w:line="276" w:lineRule="auto"/>
        <w:ind w:left="2160" w:right="1620"/>
        <w:jc w:val="center"/>
        <w:rPr>
          <w:rFonts w:ascii="Sakkal Majalla" w:hAnsi="Sakkal Majalla" w:cs="Sakkal Majalla"/>
          <w:b/>
          <w:bCs/>
          <w:color w:val="FFFFFF" w:themeColor="background1"/>
          <w:sz w:val="28"/>
          <w:szCs w:val="28"/>
          <w:rtl/>
          <w:lang w:bidi="ar-EG"/>
        </w:rPr>
      </w:pPr>
      <w:r w:rsidRPr="007B3355">
        <w:rPr>
          <w:rFonts w:ascii="Sakkal Majalla" w:hAnsi="Sakkal Majalla" w:cs="Sakkal Majalla"/>
          <w:b/>
          <w:bCs/>
          <w:color w:val="FFFFFF" w:themeColor="background1"/>
          <w:sz w:val="28"/>
          <w:szCs w:val="28"/>
          <w:rtl/>
          <w:lang w:bidi="ar-EG"/>
        </w:rPr>
        <w:t>شكل (</w:t>
      </w:r>
      <w:r w:rsidRPr="007B3355">
        <w:rPr>
          <w:rFonts w:ascii="Sakkal Majalla" w:hAnsi="Sakkal Majalla" w:cs="Sakkal Majalla"/>
          <w:b/>
          <w:bCs/>
          <w:color w:val="FFFFFF" w:themeColor="background1"/>
          <w:sz w:val="28"/>
          <w:szCs w:val="28"/>
          <w:rtl/>
          <w:lang w:bidi="ar-EG"/>
        </w:rPr>
        <w:t>2</w:t>
      </w:r>
      <w:r w:rsidRPr="007B3355">
        <w:rPr>
          <w:rFonts w:ascii="Sakkal Majalla" w:hAnsi="Sakkal Majalla" w:cs="Sakkal Majalla"/>
          <w:b/>
          <w:bCs/>
          <w:color w:val="FFFFFF" w:themeColor="background1"/>
          <w:sz w:val="28"/>
          <w:szCs w:val="28"/>
          <w:rtl/>
          <w:lang w:bidi="ar-EG"/>
        </w:rPr>
        <w:t xml:space="preserve"> – </w:t>
      </w:r>
      <w:r w:rsidRPr="007B3355">
        <w:rPr>
          <w:rFonts w:ascii="Sakkal Majalla" w:hAnsi="Sakkal Majalla" w:cs="Sakkal Majalla"/>
          <w:b/>
          <w:bCs/>
          <w:color w:val="FFFFFF" w:themeColor="background1"/>
          <w:sz w:val="28"/>
          <w:szCs w:val="28"/>
          <w:rtl/>
          <w:lang w:bidi="ar-EG"/>
        </w:rPr>
        <w:t>3</w:t>
      </w:r>
      <w:r w:rsidRPr="007B3355">
        <w:rPr>
          <w:rFonts w:ascii="Sakkal Majalla" w:hAnsi="Sakkal Majalla" w:cs="Sakkal Majalla"/>
          <w:b/>
          <w:bCs/>
          <w:color w:val="FFFFFF" w:themeColor="background1"/>
          <w:sz w:val="28"/>
          <w:szCs w:val="28"/>
          <w:rtl/>
          <w:lang w:bidi="ar-EG"/>
        </w:rPr>
        <w:t xml:space="preserve">) </w:t>
      </w:r>
      <w:r w:rsidRPr="007B3355">
        <w:rPr>
          <w:rFonts w:ascii="Sakkal Majalla" w:hAnsi="Sakkal Majalla" w:cs="Sakkal Majalla"/>
          <w:b/>
          <w:bCs/>
          <w:color w:val="FFFFFF" w:themeColor="background1"/>
          <w:sz w:val="28"/>
          <w:szCs w:val="28"/>
          <w:rtl/>
          <w:lang w:bidi="ar-EG"/>
        </w:rPr>
        <w:t>يوضح أهمية أداء العاملين (</w:t>
      </w:r>
      <w:r w:rsidR="00D656CD" w:rsidRPr="007B3355">
        <w:rPr>
          <w:rFonts w:ascii="Sakkal Majalla" w:hAnsi="Sakkal Majalla" w:cs="Sakkal Majalla"/>
          <w:b/>
          <w:bCs/>
          <w:color w:val="FFFFFF" w:themeColor="background1"/>
          <w:sz w:val="28"/>
          <w:szCs w:val="28"/>
          <w:rtl/>
          <w:lang w:bidi="ar-EG"/>
        </w:rPr>
        <w:t>إعداد الباحث)</w:t>
      </w:r>
    </w:p>
    <w:p w14:paraId="1685D2BE" w14:textId="6ACE4B86" w:rsidR="00983D1B" w:rsidRPr="007B3355" w:rsidRDefault="00983D1B" w:rsidP="003016BF">
      <w:pPr>
        <w:pStyle w:val="ListParagraph"/>
        <w:numPr>
          <w:ilvl w:val="0"/>
          <w:numId w:val="16"/>
        </w:numPr>
        <w:bidi/>
        <w:spacing w:line="276" w:lineRule="auto"/>
        <w:jc w:val="both"/>
        <w:rPr>
          <w:rFonts w:ascii="Sakkal Majalla" w:hAnsi="Sakkal Majalla" w:cs="Sakkal Majalla"/>
          <w:sz w:val="28"/>
          <w:szCs w:val="28"/>
          <w:rtl/>
          <w:lang w:bidi="ar-EG"/>
        </w:rPr>
      </w:pPr>
      <w:bookmarkStart w:id="74" w:name="_Hlk214293439"/>
      <w:r w:rsidRPr="007B3355">
        <w:rPr>
          <w:rFonts w:ascii="Sakkal Majalla" w:hAnsi="Sakkal Majalla" w:cs="Sakkal Majalla"/>
          <w:b/>
          <w:bCs/>
          <w:sz w:val="28"/>
          <w:szCs w:val="28"/>
          <w:rtl/>
          <w:lang w:bidi="ar-EG"/>
        </w:rPr>
        <w:t>أولًا، تحقيق الأهداف التنظيمية</w:t>
      </w:r>
      <w:r w:rsidRPr="007B3355">
        <w:rPr>
          <w:rFonts w:ascii="Sakkal Majalla" w:hAnsi="Sakkal Majalla" w:cs="Sakkal Majalla"/>
          <w:sz w:val="28"/>
          <w:szCs w:val="28"/>
          <w:rtl/>
          <w:lang w:bidi="ar-EG"/>
        </w:rPr>
        <w:t>، إذ يُسهم أداء العاملين بكفاءة في ترجمة الخطط الاستراتيجية إلى نتائج واقعية ملموسة. فكلما ارتفع مستوى أداء الموظفين، زادت قدرة المؤسسة على الوصول إلى غاياتها، سواء في مجالات التوسع، أو المنافسة، أو الاستدامة في الأسواق (الشهاب، 2017، ص13)</w:t>
      </w:r>
      <w:r w:rsidRPr="007B3355">
        <w:rPr>
          <w:rFonts w:ascii="Sakkal Majalla" w:hAnsi="Sakkal Majalla" w:cs="Sakkal Majalla"/>
          <w:sz w:val="28"/>
          <w:szCs w:val="28"/>
          <w:lang w:bidi="ar-EG"/>
        </w:rPr>
        <w:t>.</w:t>
      </w:r>
    </w:p>
    <w:p w14:paraId="3DF566F7" w14:textId="073435C4" w:rsidR="00983D1B" w:rsidRPr="007B3355" w:rsidRDefault="00983D1B" w:rsidP="003016BF">
      <w:pPr>
        <w:pStyle w:val="ListParagraph"/>
        <w:numPr>
          <w:ilvl w:val="0"/>
          <w:numId w:val="16"/>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ثانيًا، يُسهم الأداء الفعّال في رفع الكفاءة التشغيلية</w:t>
      </w:r>
      <w:r w:rsidRPr="007B3355">
        <w:rPr>
          <w:rFonts w:ascii="Sakkal Majalla" w:hAnsi="Sakkal Majalla" w:cs="Sakkal Majalla"/>
          <w:sz w:val="28"/>
          <w:szCs w:val="28"/>
          <w:rtl/>
          <w:lang w:bidi="ar-EG"/>
        </w:rPr>
        <w:t>، حيث ينعكس مباشرة على جودة تنفيذ المهام وتدفق العمليات بسلاسة. فالعاملون ذوو الأداء المرتفع يتمكنون من إنجاز مهامهم بفعالية، مما يقلل من الهدر في الوقت والموارد، ويعزز أداء المؤسسة الكلي</w:t>
      </w:r>
      <w:r w:rsidRPr="007B3355">
        <w:rPr>
          <w:rFonts w:ascii="Sakkal Majalla" w:hAnsi="Sakkal Majalla" w:cs="Sakkal Majalla"/>
          <w:sz w:val="28"/>
          <w:szCs w:val="28"/>
          <w:lang w:bidi="ar-EG"/>
        </w:rPr>
        <w:t>.</w:t>
      </w:r>
    </w:p>
    <w:p w14:paraId="50B83E50" w14:textId="78FF4AD6" w:rsidR="00983D1B" w:rsidRPr="007B3355" w:rsidRDefault="00983D1B" w:rsidP="003016BF">
      <w:pPr>
        <w:pStyle w:val="ListParagraph"/>
        <w:numPr>
          <w:ilvl w:val="0"/>
          <w:numId w:val="16"/>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ثالثًا، يُعَدّ الأداء الجيد أداة استراتيجية للتطوير التنظيمي</w:t>
      </w:r>
      <w:r w:rsidRPr="007B3355">
        <w:rPr>
          <w:rFonts w:ascii="Sakkal Majalla" w:hAnsi="Sakkal Majalla" w:cs="Sakkal Majalla"/>
          <w:sz w:val="28"/>
          <w:szCs w:val="28"/>
          <w:rtl/>
          <w:lang w:bidi="ar-EG"/>
        </w:rPr>
        <w:t>، إذ يُعزّز من مرونة المؤسسة في التعامل مع المتغيرات البيئية والمنافسة، ويعزز قدرتها على الابتكار والاستجابة للتحديات المستقبلية (الشهاب، 2017، ص13)</w:t>
      </w:r>
      <w:r w:rsidRPr="007B3355">
        <w:rPr>
          <w:rFonts w:ascii="Sakkal Majalla" w:hAnsi="Sakkal Majalla" w:cs="Sakkal Majalla"/>
          <w:sz w:val="28"/>
          <w:szCs w:val="28"/>
          <w:lang w:bidi="ar-EG"/>
        </w:rPr>
        <w:t>.</w:t>
      </w:r>
    </w:p>
    <w:p w14:paraId="72A96748" w14:textId="26E3CE14" w:rsidR="004A5432" w:rsidRPr="007B3355" w:rsidRDefault="00983D1B" w:rsidP="003016BF">
      <w:pPr>
        <w:pStyle w:val="ListParagraph"/>
        <w:numPr>
          <w:ilvl w:val="0"/>
          <w:numId w:val="16"/>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رابعًا، يمثل الأداء الوظيفي وسيلة لاكتشاف وتفعيل الطاقات البشرية الكامنة داخل المؤسسة.</w:t>
      </w:r>
      <w:r w:rsidRPr="007B3355">
        <w:rPr>
          <w:rFonts w:ascii="Sakkal Majalla" w:hAnsi="Sakkal Majalla" w:cs="Sakkal Majalla"/>
          <w:sz w:val="28"/>
          <w:szCs w:val="28"/>
          <w:rtl/>
          <w:lang w:bidi="ar-EG"/>
        </w:rPr>
        <w:t xml:space="preserve"> فمن خلال مراقبة وتحليل أداء الموظفين، تتمكن الإدارة من تحديد أصحاب الكفاءات الاستثنائية وتوجيههم نحو الأدوار المناسبة التي تسهم في تحقيق النمو المؤسسي. ويؤكد ذلك أهمية توفير بيئة عمل محفّزة تدعم التميز والإبداع، بما يعزز الولاء المؤسسي ويرفع من معدلات الإنجاز الفردي والجماعي (الخلايلة، 2019، ص12)</w:t>
      </w:r>
      <w:r w:rsidRPr="007B3355">
        <w:rPr>
          <w:rFonts w:ascii="Sakkal Majalla" w:hAnsi="Sakkal Majalla" w:cs="Sakkal Majalla"/>
          <w:sz w:val="28"/>
          <w:szCs w:val="28"/>
          <w:lang w:bidi="ar-EG"/>
        </w:rPr>
        <w:t>.</w:t>
      </w:r>
    </w:p>
    <w:bookmarkEnd w:id="74"/>
    <w:p w14:paraId="12F72450" w14:textId="2B0B2002" w:rsidR="001768AF" w:rsidRPr="007B3355" w:rsidRDefault="001768AF" w:rsidP="001768AF">
      <w:pPr>
        <w:bidi/>
        <w:spacing w:line="276" w:lineRule="auto"/>
        <w:jc w:val="both"/>
        <w:rPr>
          <w:rFonts w:ascii="Sakkal Majalla" w:hAnsi="Sakkal Majalla" w:cs="Sakkal Majalla"/>
          <w:sz w:val="28"/>
          <w:szCs w:val="28"/>
          <w:rtl/>
          <w:lang w:bidi="ar-EG"/>
        </w:rPr>
      </w:pPr>
    </w:p>
    <w:p w14:paraId="64D7AF09" w14:textId="4162E2F5" w:rsidR="001768AF" w:rsidRPr="007B3355" w:rsidRDefault="001768AF" w:rsidP="001768AF">
      <w:pPr>
        <w:bidi/>
        <w:spacing w:line="276" w:lineRule="auto"/>
        <w:jc w:val="both"/>
        <w:rPr>
          <w:rFonts w:ascii="Sakkal Majalla" w:hAnsi="Sakkal Majalla" w:cs="Sakkal Majalla"/>
          <w:sz w:val="28"/>
          <w:szCs w:val="28"/>
          <w:rtl/>
          <w:lang w:bidi="ar-EG"/>
        </w:rPr>
      </w:pPr>
    </w:p>
    <w:p w14:paraId="09A9A00F" w14:textId="4B6E04C3" w:rsidR="001768AF" w:rsidRPr="007B3355" w:rsidRDefault="001768AF" w:rsidP="001768AF">
      <w:pPr>
        <w:bidi/>
        <w:spacing w:line="276" w:lineRule="auto"/>
        <w:jc w:val="both"/>
        <w:rPr>
          <w:rFonts w:ascii="Sakkal Majalla" w:hAnsi="Sakkal Majalla" w:cs="Sakkal Majalla"/>
          <w:sz w:val="28"/>
          <w:szCs w:val="28"/>
          <w:rtl/>
          <w:lang w:bidi="ar-EG"/>
        </w:rPr>
      </w:pPr>
    </w:p>
    <w:p w14:paraId="56B99836" w14:textId="6D29ECDE" w:rsidR="001768AF" w:rsidRPr="007B3355" w:rsidRDefault="001768AF" w:rsidP="001768AF">
      <w:pPr>
        <w:bidi/>
        <w:spacing w:line="276" w:lineRule="auto"/>
        <w:jc w:val="both"/>
        <w:rPr>
          <w:rFonts w:ascii="Sakkal Majalla" w:hAnsi="Sakkal Majalla" w:cs="Sakkal Majalla"/>
          <w:sz w:val="28"/>
          <w:szCs w:val="28"/>
          <w:rtl/>
          <w:lang w:bidi="ar-EG"/>
        </w:rPr>
      </w:pPr>
    </w:p>
    <w:p w14:paraId="141C8BE9" w14:textId="6A2F4479" w:rsidR="001768AF" w:rsidRPr="007B3355" w:rsidRDefault="001768AF" w:rsidP="001768AF">
      <w:pPr>
        <w:bidi/>
        <w:spacing w:line="276" w:lineRule="auto"/>
        <w:jc w:val="both"/>
        <w:rPr>
          <w:rFonts w:ascii="Sakkal Majalla" w:hAnsi="Sakkal Majalla" w:cs="Sakkal Majalla"/>
          <w:sz w:val="28"/>
          <w:szCs w:val="28"/>
          <w:rtl/>
          <w:lang w:bidi="ar-EG"/>
        </w:rPr>
      </w:pPr>
    </w:p>
    <w:p w14:paraId="1EC0211A" w14:textId="0D9B0E60" w:rsidR="001768AF" w:rsidRPr="007B3355" w:rsidRDefault="001768AF" w:rsidP="001768AF">
      <w:pPr>
        <w:bidi/>
        <w:spacing w:line="276" w:lineRule="auto"/>
        <w:jc w:val="both"/>
        <w:rPr>
          <w:rFonts w:ascii="Sakkal Majalla" w:hAnsi="Sakkal Majalla" w:cs="Sakkal Majalla"/>
          <w:sz w:val="28"/>
          <w:szCs w:val="28"/>
          <w:rtl/>
          <w:lang w:bidi="ar-EG"/>
        </w:rPr>
      </w:pPr>
    </w:p>
    <w:p w14:paraId="02BC3363" w14:textId="0CD6AFF9" w:rsidR="001768AF" w:rsidRPr="007B3355" w:rsidRDefault="001768AF" w:rsidP="001768AF">
      <w:pPr>
        <w:bidi/>
        <w:spacing w:line="276" w:lineRule="auto"/>
        <w:jc w:val="both"/>
        <w:rPr>
          <w:rFonts w:ascii="Sakkal Majalla" w:hAnsi="Sakkal Majalla" w:cs="Sakkal Majalla"/>
          <w:sz w:val="28"/>
          <w:szCs w:val="28"/>
          <w:rtl/>
          <w:lang w:bidi="ar-EG"/>
        </w:rPr>
      </w:pPr>
    </w:p>
    <w:p w14:paraId="2BC3548D" w14:textId="3FA2329A" w:rsidR="001768AF" w:rsidRPr="007B3355" w:rsidRDefault="001768AF" w:rsidP="001768AF">
      <w:pPr>
        <w:bidi/>
        <w:spacing w:line="276" w:lineRule="auto"/>
        <w:jc w:val="both"/>
        <w:rPr>
          <w:rFonts w:ascii="Sakkal Majalla" w:hAnsi="Sakkal Majalla" w:cs="Sakkal Majalla"/>
          <w:sz w:val="28"/>
          <w:szCs w:val="28"/>
          <w:rtl/>
          <w:lang w:bidi="ar-EG"/>
        </w:rPr>
      </w:pPr>
    </w:p>
    <w:p w14:paraId="7633B2BA" w14:textId="4C7C207A" w:rsidR="009C77DE" w:rsidRPr="007B3355" w:rsidRDefault="008F10A2" w:rsidP="009C77DE">
      <w:pPr>
        <w:bidi/>
        <w:spacing w:line="276" w:lineRule="auto"/>
        <w:jc w:val="both"/>
        <w:rPr>
          <w:rFonts w:ascii="Sakkal Majalla" w:hAnsi="Sakkal Majalla" w:cs="Sakkal Majalla"/>
          <w:sz w:val="28"/>
          <w:szCs w:val="28"/>
          <w:rtl/>
          <w:lang w:bidi="ar-EG"/>
        </w:rPr>
      </w:pPr>
      <w:r>
        <w:rPr>
          <w:rFonts w:ascii="Sakkal Majalla" w:eastAsia="Calibri" w:hAnsi="Sakkal Majalla" w:cs="Sakkal Majalla"/>
          <w:b/>
          <w:bCs/>
          <w:noProof/>
          <w:color w:val="000000"/>
          <w:sz w:val="32"/>
          <w:szCs w:val="32"/>
          <w:rtl/>
          <w:lang w:val="ar-EG" w:bidi="ar-EG"/>
        </w:rPr>
        <mc:AlternateContent>
          <mc:Choice Requires="wps">
            <w:drawing>
              <wp:anchor distT="0" distB="0" distL="114300" distR="114300" simplePos="0" relativeHeight="251697152" behindDoc="0" locked="0" layoutInCell="1" allowOverlap="1" wp14:anchorId="4F74165B" wp14:editId="50F6BCB0">
                <wp:simplePos x="0" y="0"/>
                <wp:positionH relativeFrom="margin">
                  <wp:align>center</wp:align>
                </wp:positionH>
                <wp:positionV relativeFrom="paragraph">
                  <wp:posOffset>76869</wp:posOffset>
                </wp:positionV>
                <wp:extent cx="3455670" cy="3276600"/>
                <wp:effectExtent l="57150" t="38100" r="68580" b="95250"/>
                <wp:wrapNone/>
                <wp:docPr id="31" name="Flowchart: Multidocument 31"/>
                <wp:cNvGraphicFramePr/>
                <a:graphic xmlns:a="http://schemas.openxmlformats.org/drawingml/2006/main">
                  <a:graphicData uri="http://schemas.microsoft.com/office/word/2010/wordprocessingShape">
                    <wps:wsp>
                      <wps:cNvSpPr/>
                      <wps:spPr>
                        <a:xfrm>
                          <a:off x="0" y="0"/>
                          <a:ext cx="3455670" cy="3276600"/>
                        </a:xfrm>
                        <a:prstGeom prst="flowChartMultidocumen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a:solidFill>
                            <a:sysClr val="windowText" lastClr="000000"/>
                          </a:solidFill>
                        </a:ln>
                        <a:effectLst>
                          <a:outerShdw blurRad="57150" dist="19050" dir="5400000" algn="ctr" rotWithShape="0">
                            <a:srgbClr val="000000">
                              <a:alpha val="63000"/>
                            </a:srgbClr>
                          </a:outerShdw>
                        </a:effectLst>
                      </wps:spPr>
                      <wps:txbx>
                        <w:txbxContent>
                          <w:p w14:paraId="4853C550" w14:textId="1E239A4B" w:rsidR="005D0E14" w:rsidRPr="004A7824" w:rsidRDefault="005D0E14" w:rsidP="005D0E14">
                            <w:pPr>
                              <w:jc w:val="center"/>
                              <w:rPr>
                                <w:rFonts w:ascii="Sakkal Majalla" w:hAnsi="Sakkal Majalla" w:cs="Sakkal Majalla" w:hint="cs"/>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الثالث</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4165B" id="Flowchart: Multidocument 31" o:spid="_x0000_s1039" type="#_x0000_t115" style="position:absolute;left:0;text-align:left;margin-left:0;margin-top:6.05pt;width:272.1pt;height:258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" fillcolor="#afafaf" strokecolor="windowText">
                <v:fill color2="#929292" rotate="t" colors="0 #afafaf;.5 #a5a5a5;1 #929292" focus="100%" type="gradient">
                  <o:fill v:ext="view" type="gradientUnscaled"/>
                </v:fill>
                <v:shadow on="t" color="black" opacity="41287f" offset="0,1.5pt"/>
                <v:textbox>
                  <w:txbxContent>
                    <w:p w14:paraId="4853C550" w14:textId="1E239A4B" w:rsidR="005D0E14" w:rsidRPr="004A7824" w:rsidRDefault="005D0E14" w:rsidP="005D0E14">
                      <w:pPr>
                        <w:jc w:val="center"/>
                        <w:rPr>
                          <w:rFonts w:ascii="Sakkal Majalla" w:hAnsi="Sakkal Majalla" w:cs="Sakkal Majalla" w:hint="cs"/>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الثالث</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منهجية الدراسة</w:t>
                      </w:r>
                    </w:p>
                  </w:txbxContent>
                </v:textbox>
                <w10:wrap anchorx="margin"/>
              </v:shape>
            </w:pict>
          </mc:Fallback>
        </mc:AlternateContent>
      </w:r>
    </w:p>
    <w:p w14:paraId="4F1BB9C0" w14:textId="40736B61" w:rsidR="009C77DE" w:rsidRDefault="009C77DE" w:rsidP="009C77DE">
      <w:pPr>
        <w:bidi/>
        <w:spacing w:line="276" w:lineRule="auto"/>
        <w:jc w:val="both"/>
        <w:rPr>
          <w:rFonts w:ascii="Sakkal Majalla" w:hAnsi="Sakkal Majalla" w:cs="Sakkal Majalla"/>
          <w:sz w:val="28"/>
          <w:szCs w:val="28"/>
          <w:rtl/>
          <w:lang w:bidi="ar-EG"/>
        </w:rPr>
      </w:pPr>
    </w:p>
    <w:p w14:paraId="29E8A676" w14:textId="3E2C5AA8" w:rsidR="005D0E14" w:rsidRDefault="005D0E14" w:rsidP="005D0E14">
      <w:pPr>
        <w:bidi/>
        <w:spacing w:line="276" w:lineRule="auto"/>
        <w:jc w:val="both"/>
        <w:rPr>
          <w:rFonts w:ascii="Sakkal Majalla" w:hAnsi="Sakkal Majalla" w:cs="Sakkal Majalla"/>
          <w:sz w:val="28"/>
          <w:szCs w:val="28"/>
          <w:rtl/>
          <w:lang w:bidi="ar-EG"/>
        </w:rPr>
      </w:pPr>
    </w:p>
    <w:p w14:paraId="00741D45" w14:textId="51E1C826" w:rsidR="005D0E14" w:rsidRDefault="005D0E14" w:rsidP="005D0E14">
      <w:pPr>
        <w:bidi/>
        <w:spacing w:line="276" w:lineRule="auto"/>
        <w:jc w:val="both"/>
        <w:rPr>
          <w:rFonts w:ascii="Sakkal Majalla" w:hAnsi="Sakkal Majalla" w:cs="Sakkal Majalla"/>
          <w:sz w:val="28"/>
          <w:szCs w:val="28"/>
          <w:rtl/>
          <w:lang w:bidi="ar-EG"/>
        </w:rPr>
      </w:pPr>
    </w:p>
    <w:p w14:paraId="12964F72" w14:textId="39E6A110" w:rsidR="005D0E14" w:rsidRDefault="005D0E14" w:rsidP="005D0E14">
      <w:pPr>
        <w:bidi/>
        <w:spacing w:line="276" w:lineRule="auto"/>
        <w:jc w:val="both"/>
        <w:rPr>
          <w:rFonts w:ascii="Sakkal Majalla" w:hAnsi="Sakkal Majalla" w:cs="Sakkal Majalla"/>
          <w:sz w:val="28"/>
          <w:szCs w:val="28"/>
          <w:rtl/>
          <w:lang w:bidi="ar-EG"/>
        </w:rPr>
      </w:pPr>
    </w:p>
    <w:p w14:paraId="42C7DCB7" w14:textId="6538F1DF" w:rsidR="005D0E14" w:rsidRDefault="005D0E14" w:rsidP="005D0E14">
      <w:pPr>
        <w:bidi/>
        <w:spacing w:line="276" w:lineRule="auto"/>
        <w:contextualSpacing/>
        <w:jc w:val="both"/>
        <w:rPr>
          <w:rFonts w:ascii="Sakkal Majalla" w:hAnsi="Sakkal Majalla" w:cs="Sakkal Majalla"/>
          <w:sz w:val="28"/>
          <w:szCs w:val="28"/>
          <w:rtl/>
          <w:lang w:bidi="ar-EG"/>
        </w:rPr>
      </w:pPr>
    </w:p>
    <w:p w14:paraId="086B38FE" w14:textId="4C612C7F" w:rsidR="005D0E14" w:rsidRDefault="005D0E14" w:rsidP="005D0E14">
      <w:pPr>
        <w:bidi/>
        <w:spacing w:line="276" w:lineRule="auto"/>
        <w:jc w:val="center"/>
        <w:rPr>
          <w:rFonts w:ascii="Sakkal Majalla" w:eastAsia="Calibri" w:hAnsi="Sakkal Majalla" w:cs="Sakkal Majalla"/>
          <w:b/>
          <w:bCs/>
          <w:color w:val="000000"/>
          <w:sz w:val="32"/>
          <w:szCs w:val="32"/>
          <w:rtl/>
          <w:lang w:bidi="ar-EG"/>
        </w:rPr>
      </w:pPr>
    </w:p>
    <w:p w14:paraId="147619F4" w14:textId="4BA855EE" w:rsidR="005D0E14" w:rsidRDefault="005D0E14" w:rsidP="005D0E14">
      <w:pPr>
        <w:bidi/>
        <w:spacing w:line="276" w:lineRule="auto"/>
        <w:jc w:val="center"/>
        <w:rPr>
          <w:rFonts w:ascii="Sakkal Majalla" w:eastAsia="Calibri" w:hAnsi="Sakkal Majalla" w:cs="Sakkal Majalla"/>
          <w:b/>
          <w:bCs/>
          <w:color w:val="000000"/>
          <w:sz w:val="32"/>
          <w:szCs w:val="32"/>
          <w:rtl/>
          <w:lang w:bidi="ar-EG"/>
        </w:rPr>
      </w:pPr>
    </w:p>
    <w:p w14:paraId="11CE6987" w14:textId="1B09DEE8" w:rsidR="005D0E14" w:rsidRDefault="005D0E14" w:rsidP="005D0E14">
      <w:pPr>
        <w:bidi/>
        <w:spacing w:line="276" w:lineRule="auto"/>
        <w:jc w:val="center"/>
        <w:rPr>
          <w:rFonts w:ascii="Sakkal Majalla" w:eastAsia="Calibri" w:hAnsi="Sakkal Majalla" w:cs="Sakkal Majalla"/>
          <w:b/>
          <w:bCs/>
          <w:color w:val="000000"/>
          <w:sz w:val="32"/>
          <w:szCs w:val="32"/>
          <w:rtl/>
          <w:lang w:bidi="ar-EG"/>
        </w:rPr>
      </w:pPr>
    </w:p>
    <w:p w14:paraId="36B32940" w14:textId="1D6FACDA" w:rsidR="005D0E14" w:rsidRDefault="005D0E14" w:rsidP="005D0E14">
      <w:pPr>
        <w:bidi/>
        <w:spacing w:line="276" w:lineRule="auto"/>
        <w:jc w:val="center"/>
        <w:rPr>
          <w:rFonts w:ascii="Sakkal Majalla" w:eastAsia="Calibri" w:hAnsi="Sakkal Majalla" w:cs="Sakkal Majalla"/>
          <w:b/>
          <w:bCs/>
          <w:color w:val="000000"/>
          <w:sz w:val="32"/>
          <w:szCs w:val="32"/>
          <w:rtl/>
          <w:lang w:bidi="ar-EG"/>
        </w:rPr>
      </w:pPr>
    </w:p>
    <w:p w14:paraId="1242417D" w14:textId="05954A98" w:rsidR="005D0E14" w:rsidRDefault="005D0E14" w:rsidP="005D0E14">
      <w:pPr>
        <w:bidi/>
        <w:spacing w:line="276" w:lineRule="auto"/>
        <w:jc w:val="center"/>
        <w:rPr>
          <w:rFonts w:ascii="Sakkal Majalla" w:eastAsia="Calibri" w:hAnsi="Sakkal Majalla" w:cs="Sakkal Majalla"/>
          <w:b/>
          <w:bCs/>
          <w:color w:val="000000"/>
          <w:sz w:val="32"/>
          <w:szCs w:val="32"/>
          <w:rtl/>
          <w:lang w:bidi="ar-EG"/>
        </w:rPr>
      </w:pPr>
    </w:p>
    <w:p w14:paraId="12D70598" w14:textId="2CB99708" w:rsidR="005D0E14" w:rsidRDefault="005D0E14" w:rsidP="005D0E14">
      <w:pPr>
        <w:bidi/>
        <w:spacing w:line="276" w:lineRule="auto"/>
        <w:jc w:val="center"/>
        <w:rPr>
          <w:rFonts w:ascii="Sakkal Majalla" w:eastAsia="Calibri" w:hAnsi="Sakkal Majalla" w:cs="Sakkal Majalla"/>
          <w:b/>
          <w:bCs/>
          <w:color w:val="000000"/>
          <w:sz w:val="32"/>
          <w:szCs w:val="32"/>
          <w:rtl/>
          <w:lang w:bidi="ar-EG"/>
        </w:rPr>
      </w:pPr>
    </w:p>
    <w:p w14:paraId="5DFE6000" w14:textId="77777777" w:rsidR="005D0E14" w:rsidRDefault="005D0E14" w:rsidP="005D0E14">
      <w:pPr>
        <w:bidi/>
        <w:spacing w:line="276" w:lineRule="auto"/>
        <w:jc w:val="center"/>
        <w:rPr>
          <w:rFonts w:ascii="Sakkal Majalla" w:eastAsia="Calibri" w:hAnsi="Sakkal Majalla" w:cs="Sakkal Majalla"/>
          <w:b/>
          <w:bCs/>
          <w:color w:val="000000"/>
          <w:sz w:val="32"/>
          <w:szCs w:val="32"/>
          <w:rtl/>
          <w:lang w:bidi="ar-EG"/>
        </w:rPr>
      </w:pPr>
    </w:p>
    <w:p w14:paraId="02B5BA4B" w14:textId="77777777" w:rsidR="005D0E14" w:rsidRDefault="005D0E14" w:rsidP="005D0E14">
      <w:pPr>
        <w:bidi/>
        <w:spacing w:line="276" w:lineRule="auto"/>
        <w:jc w:val="center"/>
        <w:rPr>
          <w:rFonts w:ascii="Sakkal Majalla" w:eastAsia="Calibri" w:hAnsi="Sakkal Majalla" w:cs="Sakkal Majalla"/>
          <w:b/>
          <w:bCs/>
          <w:color w:val="000000"/>
          <w:sz w:val="32"/>
          <w:szCs w:val="32"/>
          <w:rtl/>
          <w:lang w:bidi="ar-EG"/>
        </w:rPr>
      </w:pPr>
    </w:p>
    <w:p w14:paraId="3B4429F7" w14:textId="410AB409" w:rsidR="001768AF" w:rsidRPr="007B3355" w:rsidRDefault="001768AF" w:rsidP="001768AF">
      <w:pPr>
        <w:bidi/>
        <w:spacing w:line="276" w:lineRule="auto"/>
        <w:jc w:val="both"/>
        <w:rPr>
          <w:rFonts w:ascii="Sakkal Majalla" w:hAnsi="Sakkal Majalla" w:cs="Sakkal Majalla"/>
          <w:sz w:val="28"/>
          <w:szCs w:val="28"/>
          <w:rtl/>
          <w:lang w:bidi="ar-EG"/>
        </w:rPr>
      </w:pPr>
    </w:p>
    <w:p w14:paraId="4C7EDCB8" w14:textId="6948ACBF" w:rsidR="001768AF" w:rsidRPr="001768AF" w:rsidRDefault="001768AF" w:rsidP="001768AF">
      <w:pPr>
        <w:tabs>
          <w:tab w:val="right" w:pos="9090"/>
        </w:tabs>
        <w:bidi/>
        <w:spacing w:before="100" w:beforeAutospacing="1" w:after="100" w:afterAutospacing="1" w:line="240" w:lineRule="auto"/>
        <w:jc w:val="center"/>
        <w:outlineLvl w:val="0"/>
        <w:rPr>
          <w:rFonts w:ascii="Sakkal Majalla" w:eastAsia="Times New Roman" w:hAnsi="Sakkal Majalla" w:cs="Sakkal Majalla"/>
          <w:b/>
          <w:bCs/>
          <w:kern w:val="36"/>
          <w:sz w:val="36"/>
          <w:szCs w:val="36"/>
          <w:rtl/>
          <w:lang w:bidi="ar-EG"/>
        </w:rPr>
      </w:pPr>
      <w:bookmarkStart w:id="75" w:name="_Toc114408456"/>
      <w:bookmarkStart w:id="76" w:name="_Toc114408640"/>
      <w:bookmarkStart w:id="77" w:name="_Toc195614285"/>
      <w:bookmarkStart w:id="78" w:name="_Toc210807718"/>
      <w:bookmarkStart w:id="79" w:name="_Toc214287508"/>
      <w:bookmarkStart w:id="80" w:name="_Toc214288099"/>
      <w:r w:rsidRPr="001768AF">
        <w:rPr>
          <w:rFonts w:ascii="Sakkal Majalla" w:eastAsia="Times New Roman" w:hAnsi="Sakkal Majalla" w:cs="Sakkal Majalla"/>
          <w:b/>
          <w:bCs/>
          <w:kern w:val="36"/>
          <w:sz w:val="36"/>
          <w:szCs w:val="36"/>
          <w:rtl/>
          <w:lang w:bidi="ar-EG"/>
        </w:rPr>
        <w:lastRenderedPageBreak/>
        <w:t xml:space="preserve">الفصل </w:t>
      </w:r>
      <w:bookmarkEnd w:id="75"/>
      <w:bookmarkEnd w:id="76"/>
      <w:bookmarkEnd w:id="77"/>
      <w:bookmarkEnd w:id="78"/>
      <w:r w:rsidRPr="007B3355">
        <w:rPr>
          <w:rFonts w:ascii="Sakkal Majalla" w:eastAsia="Times New Roman" w:hAnsi="Sakkal Majalla" w:cs="Sakkal Majalla"/>
          <w:b/>
          <w:bCs/>
          <w:kern w:val="36"/>
          <w:sz w:val="36"/>
          <w:szCs w:val="36"/>
          <w:rtl/>
          <w:lang w:bidi="ar-EG"/>
        </w:rPr>
        <w:t>الثالث</w:t>
      </w:r>
      <w:bookmarkEnd w:id="79"/>
      <w:bookmarkEnd w:id="80"/>
    </w:p>
    <w:p w14:paraId="39E6511E" w14:textId="43E543F7" w:rsidR="001768AF" w:rsidRPr="001768AF" w:rsidRDefault="001768AF" w:rsidP="001768AF">
      <w:pPr>
        <w:tabs>
          <w:tab w:val="right" w:pos="9090"/>
        </w:tabs>
        <w:bidi/>
        <w:spacing w:before="100" w:beforeAutospacing="1" w:after="100" w:afterAutospacing="1" w:line="240" w:lineRule="auto"/>
        <w:jc w:val="center"/>
        <w:outlineLvl w:val="0"/>
        <w:rPr>
          <w:rFonts w:ascii="Sakkal Majalla" w:eastAsia="Times New Roman" w:hAnsi="Sakkal Majalla" w:cs="Sakkal Majalla"/>
          <w:b/>
          <w:bCs/>
          <w:kern w:val="36"/>
          <w:sz w:val="36"/>
          <w:szCs w:val="36"/>
          <w:rtl/>
          <w:lang w:bidi="ar-EG"/>
        </w:rPr>
      </w:pPr>
      <w:bookmarkStart w:id="81" w:name="_Toc114408457"/>
      <w:bookmarkStart w:id="82" w:name="_Toc114408641"/>
      <w:bookmarkStart w:id="83" w:name="_Toc195614286"/>
      <w:bookmarkStart w:id="84" w:name="_Toc210807719"/>
      <w:bookmarkStart w:id="85" w:name="_Toc214287509"/>
      <w:bookmarkStart w:id="86" w:name="_Toc214288100"/>
      <w:r w:rsidRPr="001768AF">
        <w:rPr>
          <w:rFonts w:ascii="Sakkal Majalla" w:eastAsia="Times New Roman" w:hAnsi="Sakkal Majalla" w:cs="Sakkal Majalla"/>
          <w:b/>
          <w:bCs/>
          <w:kern w:val="36"/>
          <w:sz w:val="36"/>
          <w:szCs w:val="36"/>
          <w:rtl/>
          <w:lang w:bidi="ar-EG"/>
        </w:rPr>
        <w:t>منهجية الدراسة</w:t>
      </w:r>
      <w:bookmarkEnd w:id="81"/>
      <w:bookmarkEnd w:id="82"/>
      <w:bookmarkEnd w:id="83"/>
      <w:bookmarkEnd w:id="84"/>
      <w:bookmarkEnd w:id="85"/>
      <w:bookmarkEnd w:id="86"/>
    </w:p>
    <w:p w14:paraId="53C2B04F" w14:textId="03152304" w:rsidR="001768AF" w:rsidRPr="001768AF" w:rsidRDefault="001768AF" w:rsidP="001768AF">
      <w:pPr>
        <w:bidi/>
        <w:spacing w:line="276" w:lineRule="auto"/>
        <w:jc w:val="both"/>
        <w:rPr>
          <w:rFonts w:ascii="Sakkal Majalla" w:eastAsia="Calibri" w:hAnsi="Sakkal Majalla" w:cs="Sakkal Majalla"/>
          <w:b/>
          <w:bCs/>
          <w:sz w:val="32"/>
          <w:szCs w:val="32"/>
          <w:rtl/>
          <w:lang w:bidi="ar-EG"/>
        </w:rPr>
      </w:pPr>
      <w:bookmarkStart w:id="87" w:name="_Toc114408458"/>
      <w:bookmarkStart w:id="88" w:name="_Toc114408642"/>
      <w:r w:rsidRPr="007B3355">
        <w:rPr>
          <w:rFonts w:ascii="Sakkal Majalla" w:eastAsia="Calibri" w:hAnsi="Sakkal Majalla" w:cs="Sakkal Majalla"/>
          <w:b/>
          <w:bCs/>
          <w:sz w:val="32"/>
          <w:szCs w:val="32"/>
          <w:rtl/>
          <w:lang w:bidi="ar-EG"/>
        </w:rPr>
        <w:t>مقدمة</w:t>
      </w:r>
      <w:bookmarkEnd w:id="87"/>
      <w:bookmarkEnd w:id="88"/>
    </w:p>
    <w:p w14:paraId="4EAD1461" w14:textId="7AF8113D" w:rsidR="00CE25F8" w:rsidRPr="001768AF" w:rsidRDefault="00CE25F8" w:rsidP="00CE25F8">
      <w:pPr>
        <w:bidi/>
        <w:jc w:val="both"/>
        <w:rPr>
          <w:rFonts w:ascii="Sakkal Majalla" w:eastAsia="Calibri" w:hAnsi="Sakkal Majalla" w:cs="Sakkal Majalla"/>
          <w:sz w:val="28"/>
          <w:szCs w:val="28"/>
          <w:rtl/>
          <w:lang w:bidi="ar-EG"/>
        </w:rPr>
      </w:pPr>
      <w:r w:rsidRPr="007B3355">
        <w:rPr>
          <w:rFonts w:ascii="Sakkal Majalla" w:eastAsia="Calibri" w:hAnsi="Sakkal Majalla" w:cs="Sakkal Majalla"/>
          <w:sz w:val="28"/>
          <w:szCs w:val="28"/>
          <w:rtl/>
          <w:lang w:bidi="ar-EG"/>
        </w:rPr>
        <w:t>يتناول هذا الفصل توضيح منهجية الدراسة المعتمدة للتحقق من الأهداف والإجابة على الأسئلة البحثية المطروحة، وذلك من خلال تطبيق أدوات الدراسة على مجموعة من الأفراد الذين يمثلون مجتمع البحث. كما يستعرض الفصل وصفًا تفصيليًا للأدوات المستخدمة في جمع البيانات، وخصائصها، ومستوى الصدق والثبات الخاص بها، إضافةً إلى الإجراءات المتبعة أثناء التطبيق، والأساليب الإحصائية التي تم توظيفها في تحليل البيانات واستخلاص النتائج.</w:t>
      </w:r>
    </w:p>
    <w:p w14:paraId="6C170A89" w14:textId="68FA9D8F" w:rsidR="001768AF" w:rsidRPr="001768AF" w:rsidRDefault="001768AF" w:rsidP="001768AF">
      <w:pPr>
        <w:tabs>
          <w:tab w:val="right" w:pos="9090"/>
        </w:tabs>
        <w:bidi/>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89" w:name="_Toc114408459"/>
      <w:bookmarkStart w:id="90" w:name="_Toc114408643"/>
      <w:bookmarkStart w:id="91" w:name="_Toc195614287"/>
      <w:bookmarkStart w:id="92" w:name="_Toc210807720"/>
      <w:bookmarkStart w:id="93" w:name="_Toc214287510"/>
      <w:bookmarkStart w:id="94" w:name="_Toc214288101"/>
      <w:r w:rsidRPr="001768AF">
        <w:rPr>
          <w:rFonts w:ascii="Sakkal Majalla" w:eastAsia="Times New Roman" w:hAnsi="Sakkal Majalla" w:cs="Sakkal Majalla"/>
          <w:b/>
          <w:bCs/>
          <w:kern w:val="36"/>
          <w:sz w:val="32"/>
          <w:szCs w:val="32"/>
          <w:rtl/>
          <w:lang w:bidi="ar-EG"/>
        </w:rPr>
        <w:t>1.</w:t>
      </w:r>
      <w:r w:rsidR="00CE25F8" w:rsidRPr="007B3355">
        <w:rPr>
          <w:rFonts w:ascii="Sakkal Majalla" w:eastAsia="Times New Roman" w:hAnsi="Sakkal Majalla" w:cs="Sakkal Majalla"/>
          <w:b/>
          <w:bCs/>
          <w:kern w:val="36"/>
          <w:sz w:val="32"/>
          <w:szCs w:val="32"/>
          <w:rtl/>
          <w:lang w:bidi="ar-EG"/>
        </w:rPr>
        <w:t>3</w:t>
      </w:r>
      <w:r w:rsidRPr="001768AF">
        <w:rPr>
          <w:rFonts w:ascii="Sakkal Majalla" w:eastAsia="Times New Roman" w:hAnsi="Sakkal Majalla" w:cs="Sakkal Majalla"/>
          <w:b/>
          <w:bCs/>
          <w:kern w:val="36"/>
          <w:sz w:val="32"/>
          <w:szCs w:val="32"/>
          <w:rtl/>
          <w:lang w:bidi="ar-EG"/>
        </w:rPr>
        <w:t>. منهج الدراسة</w:t>
      </w:r>
      <w:bookmarkEnd w:id="89"/>
      <w:bookmarkEnd w:id="90"/>
      <w:bookmarkEnd w:id="91"/>
      <w:bookmarkEnd w:id="92"/>
      <w:bookmarkEnd w:id="93"/>
      <w:bookmarkEnd w:id="94"/>
    </w:p>
    <w:p w14:paraId="78716B3C" w14:textId="5DEBC9E9" w:rsidR="00CE25F8" w:rsidRPr="001768AF" w:rsidRDefault="001768AF" w:rsidP="00CE25F8">
      <w:pPr>
        <w:bidi/>
        <w:spacing w:line="276" w:lineRule="auto"/>
        <w:jc w:val="both"/>
        <w:rPr>
          <w:rFonts w:ascii="Sakkal Majalla" w:eastAsia="Calibri" w:hAnsi="Sakkal Majalla" w:cs="Sakkal Majalla"/>
          <w:sz w:val="28"/>
          <w:szCs w:val="28"/>
          <w:rtl/>
          <w:lang w:bidi="ar-EG"/>
        </w:rPr>
      </w:pPr>
      <w:bookmarkStart w:id="95" w:name="_Hlk214294213"/>
      <w:r w:rsidRPr="001768AF">
        <w:rPr>
          <w:rFonts w:ascii="Sakkal Majalla" w:eastAsia="Calibri" w:hAnsi="Sakkal Majalla" w:cs="Sakkal Majalla"/>
          <w:sz w:val="28"/>
          <w:szCs w:val="28"/>
          <w:rtl/>
          <w:lang w:bidi="ar-EG"/>
        </w:rPr>
        <w:t xml:space="preserve">تم الاعتماد خلال هذه الدراسة على المنهج الوصفي التحليلي باعتباره هو الأنسب خلال هذه الدراسة، </w:t>
      </w:r>
      <w:r w:rsidR="00CE25F8" w:rsidRPr="007B3355">
        <w:rPr>
          <w:rFonts w:ascii="Sakkal Majalla" w:eastAsia="Calibri" w:hAnsi="Sakkal Majalla" w:cs="Sakkal Majalla"/>
          <w:sz w:val="28"/>
          <w:szCs w:val="28"/>
          <w:rtl/>
          <w:lang w:bidi="ar-EG"/>
        </w:rPr>
        <w:t xml:space="preserve">وذلك من أجل </w:t>
      </w:r>
      <w:r w:rsidR="00CE25F8" w:rsidRPr="007B3355">
        <w:rPr>
          <w:rFonts w:ascii="Sakkal Majalla" w:eastAsia="Calibri" w:hAnsi="Sakkal Majalla" w:cs="Sakkal Majalla"/>
          <w:sz w:val="28"/>
          <w:szCs w:val="28"/>
          <w:rtl/>
          <w:lang w:bidi="ar-EG"/>
        </w:rPr>
        <w:t>التعرف على مدى توافر الإدارة الإلكترونية بأبعادها (التخطيط الإلكتروني، التنظيم الإلكتروني، الرقابة الإلكترونية، البنية التحتية) داخل مؤسسات القطاع الحكومي بالمملكة العربية السعودية</w:t>
      </w:r>
      <w:r w:rsidR="00CE25F8" w:rsidRPr="007B3355">
        <w:rPr>
          <w:rFonts w:ascii="Sakkal Majalla" w:eastAsia="Calibri" w:hAnsi="Sakkal Majalla" w:cs="Sakkal Majalla"/>
          <w:sz w:val="28"/>
          <w:szCs w:val="28"/>
          <w:rtl/>
          <w:lang w:bidi="ar-EG"/>
        </w:rPr>
        <w:t xml:space="preserve">، </w:t>
      </w:r>
      <w:r w:rsidR="00CE25F8" w:rsidRPr="007B3355">
        <w:rPr>
          <w:rFonts w:ascii="Sakkal Majalla" w:eastAsia="Calibri" w:hAnsi="Sakkal Majalla" w:cs="Sakkal Majalla"/>
          <w:sz w:val="28"/>
          <w:szCs w:val="28"/>
          <w:rtl/>
          <w:lang w:bidi="ar-EG"/>
        </w:rPr>
        <w:t>بيان مستوى الأداء الوظيفي للعاملين بمؤسسات القطاع الحكومي بالمملكة العربية السعودية</w:t>
      </w:r>
      <w:r w:rsidR="00CE25F8" w:rsidRPr="007B3355">
        <w:rPr>
          <w:rFonts w:ascii="Sakkal Majalla" w:eastAsia="Calibri" w:hAnsi="Sakkal Majalla" w:cs="Sakkal Majalla"/>
          <w:sz w:val="28"/>
          <w:szCs w:val="28"/>
          <w:rtl/>
          <w:lang w:bidi="ar-EG"/>
        </w:rPr>
        <w:t xml:space="preserve">، </w:t>
      </w:r>
      <w:r w:rsidR="00CE25F8" w:rsidRPr="007B3355">
        <w:rPr>
          <w:rFonts w:ascii="Sakkal Majalla" w:eastAsia="Calibri" w:hAnsi="Sakkal Majalla" w:cs="Sakkal Majalla"/>
          <w:sz w:val="28"/>
          <w:szCs w:val="28"/>
          <w:rtl/>
          <w:lang w:bidi="ar-EG"/>
        </w:rPr>
        <w:t>بحث أثر تطبيق الإدارة الإلكترونية وأبعادها (التخطيط الإلكتروني، التنظيم الإلكتروني، الرقابة الإلكترونية، البنية التحتية) على الأداء الوظيفي من وجهة نظر العاملين بالقطاع الحكومي بالمملكة العربية السعودية</w:t>
      </w:r>
      <w:r w:rsidR="00CE25F8" w:rsidRPr="007B3355">
        <w:rPr>
          <w:rFonts w:ascii="Sakkal Majalla" w:eastAsia="Calibri" w:hAnsi="Sakkal Majalla" w:cs="Sakkal Majalla"/>
          <w:sz w:val="28"/>
          <w:szCs w:val="28"/>
          <w:rtl/>
          <w:lang w:bidi="ar-EG"/>
        </w:rPr>
        <w:t xml:space="preserve">، </w:t>
      </w:r>
      <w:r w:rsidR="00CE25F8" w:rsidRPr="007B3355">
        <w:rPr>
          <w:rFonts w:ascii="Sakkal Majalla" w:eastAsia="Calibri" w:hAnsi="Sakkal Majalla" w:cs="Sakkal Majalla"/>
          <w:sz w:val="28"/>
          <w:szCs w:val="28"/>
          <w:rtl/>
          <w:lang w:bidi="ar-EG"/>
        </w:rPr>
        <w:t>الخروج بمجموعة من التوصيات المُقترحة لتطبيق الإدارة الإلكترونية وتعزيز الأداء الوظيفي للعاملين في القطاع الحكومي السعودي.</w:t>
      </w:r>
    </w:p>
    <w:p w14:paraId="46590D69" w14:textId="541C6672" w:rsidR="001768AF" w:rsidRPr="001768AF" w:rsidRDefault="001768AF" w:rsidP="001768AF">
      <w:pPr>
        <w:tabs>
          <w:tab w:val="right" w:pos="9090"/>
        </w:tabs>
        <w:bidi/>
        <w:spacing w:before="100" w:beforeAutospacing="1" w:after="100" w:afterAutospacing="1" w:line="240" w:lineRule="auto"/>
        <w:ind w:right="630"/>
        <w:outlineLvl w:val="0"/>
        <w:rPr>
          <w:rFonts w:ascii="Sakkal Majalla" w:eastAsia="Times New Roman" w:hAnsi="Sakkal Majalla" w:cs="Sakkal Majalla"/>
          <w:b/>
          <w:bCs/>
          <w:kern w:val="36"/>
          <w:sz w:val="32"/>
          <w:szCs w:val="32"/>
          <w:lang w:bidi="ar-EG"/>
        </w:rPr>
      </w:pPr>
      <w:bookmarkStart w:id="96" w:name="_Toc114408460"/>
      <w:bookmarkStart w:id="97" w:name="_Toc114408644"/>
      <w:bookmarkStart w:id="98" w:name="_Toc195614288"/>
      <w:bookmarkStart w:id="99" w:name="_Toc210807721"/>
      <w:bookmarkStart w:id="100" w:name="_Toc214287511"/>
      <w:bookmarkStart w:id="101" w:name="_Toc214288102"/>
      <w:bookmarkEnd w:id="95"/>
      <w:r w:rsidRPr="001768AF">
        <w:rPr>
          <w:rFonts w:ascii="Sakkal Majalla" w:eastAsia="Times New Roman" w:hAnsi="Sakkal Majalla" w:cs="Sakkal Majalla"/>
          <w:b/>
          <w:bCs/>
          <w:kern w:val="36"/>
          <w:sz w:val="32"/>
          <w:szCs w:val="32"/>
          <w:rtl/>
          <w:lang w:bidi="ar-EG"/>
        </w:rPr>
        <w:t>2.</w:t>
      </w:r>
      <w:r w:rsidR="00CE25F8" w:rsidRPr="007B3355">
        <w:rPr>
          <w:rFonts w:ascii="Sakkal Majalla" w:eastAsia="Times New Roman" w:hAnsi="Sakkal Majalla" w:cs="Sakkal Majalla"/>
          <w:b/>
          <w:bCs/>
          <w:kern w:val="36"/>
          <w:sz w:val="32"/>
          <w:szCs w:val="32"/>
          <w:rtl/>
          <w:lang w:bidi="ar-EG"/>
        </w:rPr>
        <w:t>3</w:t>
      </w:r>
      <w:r w:rsidRPr="001768AF">
        <w:rPr>
          <w:rFonts w:ascii="Sakkal Majalla" w:eastAsia="Times New Roman" w:hAnsi="Sakkal Majalla" w:cs="Sakkal Majalla"/>
          <w:b/>
          <w:bCs/>
          <w:kern w:val="36"/>
          <w:sz w:val="32"/>
          <w:szCs w:val="32"/>
          <w:rtl/>
          <w:lang w:bidi="ar-EG"/>
        </w:rPr>
        <w:t>. عينة الدراسة</w:t>
      </w:r>
      <w:bookmarkEnd w:id="96"/>
      <w:bookmarkEnd w:id="97"/>
      <w:bookmarkEnd w:id="98"/>
      <w:bookmarkEnd w:id="99"/>
      <w:bookmarkEnd w:id="100"/>
      <w:bookmarkEnd w:id="101"/>
    </w:p>
    <w:p w14:paraId="60AC211A" w14:textId="1CFDA844" w:rsidR="00CE25F8" w:rsidRPr="007B3355" w:rsidRDefault="00CE25F8" w:rsidP="001768AF">
      <w:pPr>
        <w:bidi/>
        <w:jc w:val="both"/>
        <w:rPr>
          <w:rFonts w:ascii="Sakkal Majalla" w:eastAsia="Calibri" w:hAnsi="Sakkal Majalla" w:cs="Sakkal Majalla"/>
          <w:sz w:val="28"/>
          <w:szCs w:val="28"/>
          <w:rtl/>
        </w:rPr>
      </w:pPr>
      <w:bookmarkStart w:id="102" w:name="_Hlk214294226"/>
      <w:r w:rsidRPr="007B3355">
        <w:rPr>
          <w:rFonts w:ascii="Sakkal Majalla" w:eastAsia="Calibri" w:hAnsi="Sakkal Majalla" w:cs="Sakkal Majalla"/>
          <w:sz w:val="28"/>
          <w:szCs w:val="28"/>
          <w:rtl/>
        </w:rPr>
        <w:t xml:space="preserve">تم تطبيق الدراسة على عينة مكونة من (80) من العاملين في القطاع الحكومي بالمملكة العربية السعودية، وقد </w:t>
      </w:r>
      <w:r w:rsidRPr="007B3355">
        <w:rPr>
          <w:rFonts w:ascii="Sakkal Majalla" w:eastAsia="Calibri" w:hAnsi="Sakkal Majalla" w:cs="Sakkal Majalla"/>
          <w:sz w:val="28"/>
          <w:szCs w:val="28"/>
          <w:rtl/>
        </w:rPr>
        <w:t>تم</w:t>
      </w:r>
      <w:r w:rsidRPr="007B3355">
        <w:rPr>
          <w:rFonts w:ascii="Sakkal Majalla" w:eastAsia="Calibri" w:hAnsi="Sakkal Majalla" w:cs="Sakkal Majalla"/>
          <w:sz w:val="28"/>
          <w:szCs w:val="28"/>
          <w:rtl/>
        </w:rPr>
        <w:t xml:space="preserve"> اختيارهم بطريقة عشوائية لضمان </w:t>
      </w:r>
      <w:r w:rsidRPr="007B3355">
        <w:rPr>
          <w:rFonts w:ascii="Sakkal Majalla" w:eastAsia="Calibri" w:hAnsi="Sakkal Majalla" w:cs="Sakkal Majalla"/>
          <w:sz w:val="28"/>
          <w:szCs w:val="28"/>
          <w:rtl/>
        </w:rPr>
        <w:t>ال</w:t>
      </w:r>
      <w:r w:rsidRPr="007B3355">
        <w:rPr>
          <w:rFonts w:ascii="Sakkal Majalla" w:eastAsia="Calibri" w:hAnsi="Sakkal Majalla" w:cs="Sakkal Majalla"/>
          <w:sz w:val="28"/>
          <w:szCs w:val="28"/>
          <w:rtl/>
        </w:rPr>
        <w:t>تمثيل للمجتمع الأصلي. ويوضح الجدول التالي الخصائص الديمغرافية لأفراد العينة.</w:t>
      </w:r>
    </w:p>
    <w:p w14:paraId="6216F59F" w14:textId="77777777" w:rsidR="001768AF" w:rsidRPr="001768AF" w:rsidRDefault="001768AF" w:rsidP="001768AF">
      <w:pPr>
        <w:shd w:val="clear" w:color="auto" w:fill="808080" w:themeFill="background1" w:themeFillShade="80"/>
        <w:bidi/>
        <w:spacing w:line="276" w:lineRule="auto"/>
        <w:ind w:left="1800" w:right="1530"/>
        <w:jc w:val="center"/>
        <w:rPr>
          <w:rFonts w:ascii="Sakkal Majalla" w:hAnsi="Sakkal Majalla" w:cs="Sakkal Majalla"/>
          <w:b/>
          <w:bCs/>
          <w:color w:val="FFFFFF" w:themeColor="background1"/>
          <w:sz w:val="24"/>
          <w:szCs w:val="24"/>
          <w:rtl/>
          <w:lang w:bidi="ar-EG"/>
        </w:rPr>
      </w:pPr>
      <w:bookmarkStart w:id="103" w:name="_Hlk195607186"/>
      <w:bookmarkStart w:id="104" w:name="_Hlk193290922"/>
      <w:bookmarkStart w:id="105" w:name="_Hlk214294349"/>
      <w:bookmarkEnd w:id="102"/>
      <w:r w:rsidRPr="001768AF">
        <w:rPr>
          <w:rFonts w:ascii="Sakkal Majalla" w:hAnsi="Sakkal Majalla" w:cs="Sakkal Majalla"/>
          <w:b/>
          <w:bCs/>
          <w:color w:val="FFFFFF" w:themeColor="background1"/>
          <w:sz w:val="24"/>
          <w:szCs w:val="24"/>
          <w:rtl/>
          <w:lang w:bidi="ar-EG"/>
        </w:rPr>
        <w:t>جدول (1) يوضح الخصائص الديمغرافية لعينة الدراسة</w:t>
      </w:r>
    </w:p>
    <w:tbl>
      <w:tblPr>
        <w:tblStyle w:val="GridTable4-Accent3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2581"/>
        <w:gridCol w:w="1270"/>
        <w:gridCol w:w="1275"/>
      </w:tblGrid>
      <w:tr w:rsidR="001768AF" w:rsidRPr="001768AF" w14:paraId="1737C9AE" w14:textId="77777777" w:rsidTr="001415DF">
        <w:trPr>
          <w:cnfStyle w:val="100000000000" w:firstRow="1" w:lastRow="0" w:firstColumn="0" w:lastColumn="0" w:oddVBand="0" w:evenVBand="0" w:oddHBand="0" w:evenHBand="0" w:firstRowFirstColumn="0" w:firstRowLastColumn="0" w:lastRowFirstColumn="0" w:lastRowLastColumn="0"/>
          <w:trHeight w:hRule="exact" w:val="706"/>
          <w:jc w:val="center"/>
        </w:trPr>
        <w:tc>
          <w:tcPr>
            <w:cnfStyle w:val="001000000000" w:firstRow="0" w:lastRow="0" w:firstColumn="1" w:lastColumn="0" w:oddVBand="0" w:evenVBand="0" w:oddHBand="0" w:evenHBand="0" w:firstRowFirstColumn="0" w:firstRowLastColumn="0" w:lastRowFirstColumn="0" w:lastRowLastColumn="0"/>
            <w:tcW w:w="4642" w:type="dxa"/>
            <w:gridSpan w:val="2"/>
            <w:shd w:val="clear" w:color="auto" w:fill="808080" w:themeFill="background1" w:themeFillShade="80"/>
            <w:vAlign w:val="center"/>
          </w:tcPr>
          <w:p w14:paraId="25D9B07A" w14:textId="77777777" w:rsidR="001768AF" w:rsidRPr="001768AF" w:rsidRDefault="001768AF" w:rsidP="001768AF">
            <w:pPr>
              <w:bidi/>
              <w:jc w:val="center"/>
              <w:rPr>
                <w:rFonts w:ascii="Sakkal Majalla" w:eastAsia="Calibri" w:hAnsi="Sakkal Majalla" w:cs="Sakkal Majalla"/>
                <w:sz w:val="28"/>
                <w:szCs w:val="28"/>
                <w:rtl/>
                <w:lang w:bidi="ar-EG"/>
              </w:rPr>
            </w:pPr>
            <w:bookmarkStart w:id="106" w:name="_Hlk166922993"/>
            <w:bookmarkEnd w:id="103"/>
            <w:r w:rsidRPr="001768AF">
              <w:rPr>
                <w:rFonts w:ascii="Sakkal Majalla" w:eastAsia="Calibri" w:hAnsi="Sakkal Majalla" w:cs="Sakkal Majalla"/>
                <w:sz w:val="28"/>
                <w:szCs w:val="28"/>
                <w:rtl/>
                <w:lang w:bidi="ar-EG"/>
              </w:rPr>
              <w:t>الخصائص</w:t>
            </w:r>
          </w:p>
        </w:tc>
        <w:tc>
          <w:tcPr>
            <w:tcW w:w="1270" w:type="dxa"/>
            <w:shd w:val="clear" w:color="auto" w:fill="808080" w:themeFill="background1" w:themeFillShade="80"/>
            <w:vAlign w:val="center"/>
          </w:tcPr>
          <w:p w14:paraId="2B53F863" w14:textId="77777777" w:rsidR="001768AF" w:rsidRPr="001768AF" w:rsidRDefault="001768AF" w:rsidP="001768AF">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68AF">
              <w:rPr>
                <w:rFonts w:ascii="Sakkal Majalla" w:eastAsia="Calibri" w:hAnsi="Sakkal Majalla" w:cs="Sakkal Majalla"/>
                <w:sz w:val="28"/>
                <w:szCs w:val="28"/>
                <w:rtl/>
                <w:lang w:bidi="ar-EG"/>
              </w:rPr>
              <w:t>ع</w:t>
            </w:r>
          </w:p>
        </w:tc>
        <w:tc>
          <w:tcPr>
            <w:tcW w:w="1275" w:type="dxa"/>
            <w:shd w:val="clear" w:color="auto" w:fill="808080" w:themeFill="background1" w:themeFillShade="80"/>
            <w:vAlign w:val="center"/>
          </w:tcPr>
          <w:p w14:paraId="4F6CAD0E" w14:textId="77777777" w:rsidR="001768AF" w:rsidRPr="001768AF" w:rsidRDefault="001768AF" w:rsidP="001768AF">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68AF">
              <w:rPr>
                <w:rFonts w:ascii="Sakkal Majalla" w:eastAsia="Calibri" w:hAnsi="Sakkal Majalla" w:cs="Sakkal Majalla"/>
                <w:sz w:val="28"/>
                <w:szCs w:val="28"/>
                <w:rtl/>
                <w:lang w:bidi="ar-EG"/>
              </w:rPr>
              <w:t>%</w:t>
            </w:r>
          </w:p>
        </w:tc>
      </w:tr>
      <w:tr w:rsidR="001768AF" w:rsidRPr="001768AF" w14:paraId="21DFF439" w14:textId="77777777" w:rsidTr="001415DF">
        <w:trPr>
          <w:cnfStyle w:val="000000100000" w:firstRow="0" w:lastRow="0" w:firstColumn="0" w:lastColumn="0" w:oddVBand="0" w:evenVBand="0" w:oddHBand="1" w:evenHBand="0" w:firstRowFirstColumn="0" w:firstRowLastColumn="0" w:lastRowFirstColumn="0" w:lastRowLastColumn="0"/>
          <w:trHeight w:hRule="exact" w:val="478"/>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5240D8A6"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الجنس</w:t>
            </w:r>
          </w:p>
        </w:tc>
        <w:tc>
          <w:tcPr>
            <w:tcW w:w="2581" w:type="dxa"/>
            <w:shd w:val="clear" w:color="auto" w:fill="FBE4D5" w:themeFill="accent2" w:themeFillTint="33"/>
            <w:vAlign w:val="center"/>
          </w:tcPr>
          <w:p w14:paraId="1CC43A3D" w14:textId="77777777" w:rsidR="001768AF" w:rsidRPr="001768AF" w:rsidRDefault="001768A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1768AF">
              <w:rPr>
                <w:rFonts w:ascii="Sakkal Majalla" w:eastAsia="Calibri" w:hAnsi="Sakkal Majalla" w:cs="Sakkal Majalla"/>
                <w:b/>
                <w:bCs/>
                <w:sz w:val="24"/>
                <w:szCs w:val="24"/>
                <w:rtl/>
                <w:lang w:bidi="ar-EG"/>
              </w:rPr>
              <w:t>ذكر</w:t>
            </w:r>
          </w:p>
        </w:tc>
        <w:tc>
          <w:tcPr>
            <w:tcW w:w="1270" w:type="dxa"/>
            <w:shd w:val="clear" w:color="auto" w:fill="FFFFFF"/>
            <w:vAlign w:val="center"/>
          </w:tcPr>
          <w:p w14:paraId="2EFAF926" w14:textId="3C1243F6"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48</w:t>
            </w:r>
          </w:p>
        </w:tc>
        <w:tc>
          <w:tcPr>
            <w:tcW w:w="1275" w:type="dxa"/>
            <w:shd w:val="clear" w:color="auto" w:fill="FFFFFF"/>
            <w:vAlign w:val="center"/>
          </w:tcPr>
          <w:p w14:paraId="6D34E91D" w14:textId="3E832017"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60</w:t>
            </w:r>
          </w:p>
        </w:tc>
      </w:tr>
      <w:tr w:rsidR="001768AF" w:rsidRPr="001768AF" w14:paraId="40CB77DC" w14:textId="77777777" w:rsidTr="001415DF">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7A8FDC2"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191BC728" w14:textId="77777777" w:rsidR="001768AF" w:rsidRPr="001768AF" w:rsidRDefault="001768A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1768AF">
              <w:rPr>
                <w:rFonts w:ascii="Sakkal Majalla" w:eastAsia="Calibri" w:hAnsi="Sakkal Majalla" w:cs="Sakkal Majalla"/>
                <w:b/>
                <w:bCs/>
                <w:sz w:val="24"/>
                <w:szCs w:val="24"/>
                <w:rtl/>
                <w:lang w:bidi="ar-EG"/>
              </w:rPr>
              <w:t>أنثى</w:t>
            </w:r>
          </w:p>
        </w:tc>
        <w:tc>
          <w:tcPr>
            <w:tcW w:w="1270" w:type="dxa"/>
            <w:shd w:val="clear" w:color="auto" w:fill="FFFFFF"/>
            <w:vAlign w:val="center"/>
          </w:tcPr>
          <w:p w14:paraId="59B40E8A" w14:textId="00BCD1B0"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32</w:t>
            </w:r>
          </w:p>
        </w:tc>
        <w:tc>
          <w:tcPr>
            <w:tcW w:w="1275" w:type="dxa"/>
            <w:shd w:val="clear" w:color="auto" w:fill="FFFFFF"/>
            <w:vAlign w:val="center"/>
          </w:tcPr>
          <w:p w14:paraId="6B9EA922" w14:textId="1F51E689"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lang w:bidi="ar-EG"/>
              </w:rPr>
            </w:pPr>
            <w:r w:rsidRPr="007B3355">
              <w:rPr>
                <w:rFonts w:ascii="Sakkal Majalla" w:eastAsia="Calibri" w:hAnsi="Sakkal Majalla" w:cs="Sakkal Majalla"/>
                <w:b/>
                <w:bCs/>
                <w:sz w:val="24"/>
                <w:szCs w:val="24"/>
                <w:rtl/>
                <w:lang w:bidi="ar-EG"/>
              </w:rPr>
              <w:t>40</w:t>
            </w:r>
          </w:p>
        </w:tc>
      </w:tr>
      <w:tr w:rsidR="001768AF" w:rsidRPr="001768AF" w14:paraId="36BC73F2" w14:textId="77777777" w:rsidTr="001415DF">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58C20C29"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العُمر</w:t>
            </w:r>
          </w:p>
        </w:tc>
        <w:tc>
          <w:tcPr>
            <w:tcW w:w="2581" w:type="dxa"/>
            <w:shd w:val="clear" w:color="auto" w:fill="FBE4D5" w:themeFill="accent2" w:themeFillTint="33"/>
            <w:vAlign w:val="center"/>
          </w:tcPr>
          <w:p w14:paraId="2759678C" w14:textId="561D64BB" w:rsidR="001768AF" w:rsidRPr="001768AF" w:rsidRDefault="001768A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1768AF">
              <w:rPr>
                <w:rFonts w:ascii="Sakkal Majalla" w:eastAsia="Calibri" w:hAnsi="Sakkal Majalla" w:cs="Sakkal Majalla"/>
                <w:b/>
                <w:bCs/>
                <w:sz w:val="24"/>
                <w:szCs w:val="24"/>
                <w:rtl/>
                <w:lang w:bidi="ar-EG"/>
              </w:rPr>
              <w:t xml:space="preserve">أقل من </w:t>
            </w:r>
            <w:r w:rsidR="001415DF" w:rsidRPr="007B3355">
              <w:rPr>
                <w:rFonts w:ascii="Sakkal Majalla" w:eastAsia="Calibri" w:hAnsi="Sakkal Majalla" w:cs="Sakkal Majalla"/>
                <w:b/>
                <w:bCs/>
                <w:sz w:val="24"/>
                <w:szCs w:val="24"/>
                <w:rtl/>
                <w:lang w:bidi="ar-EG"/>
              </w:rPr>
              <w:t>30</w:t>
            </w:r>
            <w:r w:rsidRPr="001768AF">
              <w:rPr>
                <w:rFonts w:ascii="Sakkal Majalla" w:eastAsia="Calibri" w:hAnsi="Sakkal Majalla" w:cs="Sakkal Majalla"/>
                <w:b/>
                <w:bCs/>
                <w:sz w:val="24"/>
                <w:szCs w:val="24"/>
                <w:rtl/>
                <w:lang w:bidi="ar-EG"/>
              </w:rPr>
              <w:t xml:space="preserve"> عام</w:t>
            </w:r>
          </w:p>
        </w:tc>
        <w:tc>
          <w:tcPr>
            <w:tcW w:w="1270" w:type="dxa"/>
            <w:shd w:val="clear" w:color="auto" w:fill="FFFFFF"/>
            <w:vAlign w:val="center"/>
          </w:tcPr>
          <w:p w14:paraId="2BE639DB" w14:textId="2E8575FE"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18</w:t>
            </w:r>
          </w:p>
        </w:tc>
        <w:tc>
          <w:tcPr>
            <w:tcW w:w="1275" w:type="dxa"/>
            <w:shd w:val="clear" w:color="auto" w:fill="FFFFFF"/>
            <w:vAlign w:val="center"/>
          </w:tcPr>
          <w:p w14:paraId="3A4651CA" w14:textId="3C920E75"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22.5</w:t>
            </w:r>
          </w:p>
        </w:tc>
      </w:tr>
      <w:tr w:rsidR="001768AF" w:rsidRPr="001768AF" w14:paraId="157B5DFB" w14:textId="77777777" w:rsidTr="001415DF">
        <w:trPr>
          <w:trHeight w:hRule="exact" w:val="54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76B8E247"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2DCDB60E" w14:textId="0BD96949"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30</w:t>
            </w:r>
            <w:r w:rsidR="001768AF" w:rsidRPr="001768AF">
              <w:rPr>
                <w:rFonts w:ascii="Sakkal Majalla" w:eastAsia="Calibri" w:hAnsi="Sakkal Majalla" w:cs="Sakkal Majalla"/>
                <w:b/>
                <w:bCs/>
                <w:sz w:val="24"/>
                <w:szCs w:val="24"/>
                <w:rtl/>
                <w:lang w:bidi="ar-EG"/>
              </w:rPr>
              <w:t xml:space="preserve"> : </w:t>
            </w:r>
            <w:r w:rsidRPr="007B3355">
              <w:rPr>
                <w:rFonts w:ascii="Sakkal Majalla" w:eastAsia="Calibri" w:hAnsi="Sakkal Majalla" w:cs="Sakkal Majalla"/>
                <w:b/>
                <w:bCs/>
                <w:sz w:val="24"/>
                <w:szCs w:val="24"/>
                <w:rtl/>
                <w:lang w:bidi="ar-EG"/>
              </w:rPr>
              <w:t>39</w:t>
            </w:r>
            <w:r w:rsidR="001768AF" w:rsidRPr="001768AF">
              <w:rPr>
                <w:rFonts w:ascii="Sakkal Majalla" w:eastAsia="Calibri" w:hAnsi="Sakkal Majalla" w:cs="Sakkal Majalla"/>
                <w:b/>
                <w:bCs/>
                <w:sz w:val="24"/>
                <w:szCs w:val="24"/>
                <w:rtl/>
                <w:lang w:bidi="ar-EG"/>
              </w:rPr>
              <w:t xml:space="preserve"> عام</w:t>
            </w:r>
          </w:p>
        </w:tc>
        <w:tc>
          <w:tcPr>
            <w:tcW w:w="1270" w:type="dxa"/>
            <w:shd w:val="clear" w:color="auto" w:fill="FFFFFF"/>
            <w:vAlign w:val="center"/>
          </w:tcPr>
          <w:p w14:paraId="47CDFF18" w14:textId="6342770B"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30</w:t>
            </w:r>
          </w:p>
        </w:tc>
        <w:tc>
          <w:tcPr>
            <w:tcW w:w="1275" w:type="dxa"/>
            <w:shd w:val="clear" w:color="auto" w:fill="FFFFFF"/>
            <w:vAlign w:val="center"/>
          </w:tcPr>
          <w:p w14:paraId="44C0048D" w14:textId="39AD3EE6"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37.5</w:t>
            </w:r>
          </w:p>
        </w:tc>
      </w:tr>
      <w:tr w:rsidR="001768AF" w:rsidRPr="001768AF" w14:paraId="77FDF025" w14:textId="77777777" w:rsidTr="001415DF">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38D127F9"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4AF7415D" w14:textId="082E55FF"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40</w:t>
            </w:r>
            <w:r w:rsidR="001768AF" w:rsidRPr="001768AF">
              <w:rPr>
                <w:rFonts w:ascii="Sakkal Majalla" w:eastAsia="Calibri" w:hAnsi="Sakkal Majalla" w:cs="Sakkal Majalla"/>
                <w:b/>
                <w:bCs/>
                <w:sz w:val="24"/>
                <w:szCs w:val="24"/>
                <w:rtl/>
                <w:lang w:bidi="ar-EG"/>
              </w:rPr>
              <w:t xml:space="preserve"> : </w:t>
            </w:r>
            <w:r w:rsidRPr="007B3355">
              <w:rPr>
                <w:rFonts w:ascii="Sakkal Majalla" w:eastAsia="Calibri" w:hAnsi="Sakkal Majalla" w:cs="Sakkal Majalla"/>
                <w:b/>
                <w:bCs/>
                <w:sz w:val="24"/>
                <w:szCs w:val="24"/>
                <w:rtl/>
                <w:lang w:bidi="ar-EG"/>
              </w:rPr>
              <w:t>49</w:t>
            </w:r>
            <w:r w:rsidR="001768AF" w:rsidRPr="001768AF">
              <w:rPr>
                <w:rFonts w:ascii="Sakkal Majalla" w:eastAsia="Calibri" w:hAnsi="Sakkal Majalla" w:cs="Sakkal Majalla"/>
                <w:b/>
                <w:bCs/>
                <w:sz w:val="24"/>
                <w:szCs w:val="24"/>
                <w:rtl/>
                <w:lang w:bidi="ar-EG"/>
              </w:rPr>
              <w:t xml:space="preserve"> عام</w:t>
            </w:r>
          </w:p>
        </w:tc>
        <w:tc>
          <w:tcPr>
            <w:tcW w:w="1270" w:type="dxa"/>
            <w:shd w:val="clear" w:color="auto" w:fill="FFFFFF"/>
            <w:vAlign w:val="center"/>
          </w:tcPr>
          <w:p w14:paraId="0A9378AF" w14:textId="631B7578"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22</w:t>
            </w:r>
          </w:p>
        </w:tc>
        <w:tc>
          <w:tcPr>
            <w:tcW w:w="1275" w:type="dxa"/>
            <w:shd w:val="clear" w:color="auto" w:fill="FFFFFF"/>
            <w:vAlign w:val="center"/>
          </w:tcPr>
          <w:p w14:paraId="56899AA1" w14:textId="20D0341A"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27.5</w:t>
            </w:r>
          </w:p>
        </w:tc>
      </w:tr>
      <w:tr w:rsidR="001768AF" w:rsidRPr="001768AF" w14:paraId="51C11347" w14:textId="77777777" w:rsidTr="001415DF">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63F2BD97"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72603753" w14:textId="48F99CE7"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50 عام فأكثر</w:t>
            </w:r>
          </w:p>
        </w:tc>
        <w:tc>
          <w:tcPr>
            <w:tcW w:w="1270" w:type="dxa"/>
            <w:shd w:val="clear" w:color="auto" w:fill="FFFFFF"/>
            <w:vAlign w:val="center"/>
          </w:tcPr>
          <w:p w14:paraId="70375373" w14:textId="6C7C73DC"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10</w:t>
            </w:r>
          </w:p>
        </w:tc>
        <w:tc>
          <w:tcPr>
            <w:tcW w:w="1275" w:type="dxa"/>
            <w:shd w:val="clear" w:color="auto" w:fill="FFFFFF"/>
            <w:vAlign w:val="center"/>
          </w:tcPr>
          <w:p w14:paraId="15895CFD" w14:textId="2C38FDB9"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12.5</w:t>
            </w:r>
          </w:p>
        </w:tc>
      </w:tr>
      <w:bookmarkEnd w:id="104"/>
      <w:tr w:rsidR="001768AF" w:rsidRPr="001768AF" w14:paraId="17414333" w14:textId="77777777" w:rsidTr="001415DF">
        <w:trPr>
          <w:cnfStyle w:val="000000100000" w:firstRow="0" w:lastRow="0" w:firstColumn="0" w:lastColumn="0" w:oddVBand="0" w:evenVBand="0" w:oddHBand="1" w:evenHBand="0" w:firstRowFirstColumn="0" w:firstRowLastColumn="0" w:lastRowFirstColumn="0" w:lastRowLastColumn="0"/>
          <w:trHeight w:val="43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770D5B90"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المستوى التعليمي</w:t>
            </w:r>
          </w:p>
        </w:tc>
        <w:tc>
          <w:tcPr>
            <w:tcW w:w="2581" w:type="dxa"/>
            <w:shd w:val="clear" w:color="auto" w:fill="FBE4D5" w:themeFill="accent2" w:themeFillTint="33"/>
            <w:vAlign w:val="center"/>
          </w:tcPr>
          <w:p w14:paraId="567E9C2C" w14:textId="77777777" w:rsidR="001768AF" w:rsidRPr="001768AF" w:rsidRDefault="001768A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1768AF">
              <w:rPr>
                <w:rFonts w:ascii="Sakkal Majalla" w:eastAsia="Calibri" w:hAnsi="Sakkal Majalla" w:cs="Sakkal Majalla"/>
                <w:b/>
                <w:bCs/>
                <w:sz w:val="24"/>
                <w:szCs w:val="24"/>
                <w:rtl/>
                <w:lang w:bidi="ar-EG"/>
              </w:rPr>
              <w:t>شهادة متوسطة</w:t>
            </w:r>
          </w:p>
        </w:tc>
        <w:tc>
          <w:tcPr>
            <w:tcW w:w="1270" w:type="dxa"/>
            <w:shd w:val="clear" w:color="auto" w:fill="FFFFFF"/>
            <w:vAlign w:val="center"/>
          </w:tcPr>
          <w:p w14:paraId="523A1D5F" w14:textId="7D75BD8C"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6</w:t>
            </w:r>
          </w:p>
        </w:tc>
        <w:tc>
          <w:tcPr>
            <w:tcW w:w="1275" w:type="dxa"/>
            <w:shd w:val="clear" w:color="auto" w:fill="FFFFFF"/>
            <w:vAlign w:val="center"/>
          </w:tcPr>
          <w:p w14:paraId="1A85BA1A" w14:textId="0703B963"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7.5</w:t>
            </w:r>
          </w:p>
        </w:tc>
      </w:tr>
      <w:tr w:rsidR="001768AF" w:rsidRPr="001768AF" w14:paraId="7A0AAF2C" w14:textId="77777777" w:rsidTr="001415DF">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3DBBC781"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67E180BE" w14:textId="6AE15B84"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بكالوريوس</w:t>
            </w:r>
          </w:p>
        </w:tc>
        <w:tc>
          <w:tcPr>
            <w:tcW w:w="1270" w:type="dxa"/>
            <w:shd w:val="clear" w:color="auto" w:fill="FFFFFF"/>
            <w:vAlign w:val="center"/>
          </w:tcPr>
          <w:p w14:paraId="5114F3E8" w14:textId="72814D1C"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54</w:t>
            </w:r>
          </w:p>
        </w:tc>
        <w:tc>
          <w:tcPr>
            <w:tcW w:w="1275" w:type="dxa"/>
            <w:shd w:val="clear" w:color="auto" w:fill="FFFFFF"/>
            <w:vAlign w:val="center"/>
          </w:tcPr>
          <w:p w14:paraId="2BDDE0ED" w14:textId="1D0F501B"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67.5</w:t>
            </w:r>
          </w:p>
        </w:tc>
      </w:tr>
      <w:tr w:rsidR="001768AF" w:rsidRPr="001768AF" w14:paraId="1284DFD4" w14:textId="77777777" w:rsidTr="001415DF">
        <w:trPr>
          <w:cnfStyle w:val="000000100000" w:firstRow="0" w:lastRow="0" w:firstColumn="0" w:lastColumn="0" w:oddVBand="0" w:evenVBand="0" w:oddHBand="1" w:evenHBand="0" w:firstRowFirstColumn="0" w:firstRowLastColumn="0" w:lastRowFirstColumn="0" w:lastRowLastColumn="0"/>
          <w:trHeight w:hRule="exact" w:val="829"/>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06EF2B57"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205E61EE" w14:textId="4D7101EB"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دراسات عليا (ماجستير / دكتوراه)</w:t>
            </w:r>
          </w:p>
        </w:tc>
        <w:tc>
          <w:tcPr>
            <w:tcW w:w="1270" w:type="dxa"/>
            <w:shd w:val="clear" w:color="auto" w:fill="FFFFFF"/>
            <w:vAlign w:val="center"/>
          </w:tcPr>
          <w:p w14:paraId="5FDF9936" w14:textId="4B089785"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20</w:t>
            </w:r>
          </w:p>
        </w:tc>
        <w:tc>
          <w:tcPr>
            <w:tcW w:w="1275" w:type="dxa"/>
            <w:shd w:val="clear" w:color="auto" w:fill="FFFFFF"/>
            <w:vAlign w:val="center"/>
          </w:tcPr>
          <w:p w14:paraId="20059DD6" w14:textId="3CC507DF"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lang w:bidi="ar-EG"/>
              </w:rPr>
            </w:pPr>
            <w:r w:rsidRPr="007B3355">
              <w:rPr>
                <w:rFonts w:ascii="Sakkal Majalla" w:eastAsia="Calibri" w:hAnsi="Sakkal Majalla" w:cs="Sakkal Majalla"/>
                <w:b/>
                <w:bCs/>
                <w:sz w:val="24"/>
                <w:szCs w:val="24"/>
                <w:rtl/>
                <w:lang w:bidi="ar-EG"/>
              </w:rPr>
              <w:t>25</w:t>
            </w:r>
          </w:p>
        </w:tc>
      </w:tr>
      <w:tr w:rsidR="001768AF" w:rsidRPr="001768AF" w14:paraId="55021753" w14:textId="77777777" w:rsidTr="001415DF">
        <w:trPr>
          <w:trHeight w:hRule="exact" w:val="460"/>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573007EA"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سنوات الخبرة</w:t>
            </w:r>
          </w:p>
        </w:tc>
        <w:tc>
          <w:tcPr>
            <w:tcW w:w="2581" w:type="dxa"/>
            <w:shd w:val="clear" w:color="auto" w:fill="FBE4D5" w:themeFill="accent2" w:themeFillTint="33"/>
            <w:vAlign w:val="center"/>
          </w:tcPr>
          <w:p w14:paraId="68AC783E" w14:textId="77777777" w:rsidR="001768AF" w:rsidRPr="001768AF" w:rsidRDefault="001768A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1768AF">
              <w:rPr>
                <w:rFonts w:ascii="Sakkal Majalla" w:eastAsia="Calibri" w:hAnsi="Sakkal Majalla" w:cs="Sakkal Majalla"/>
                <w:b/>
                <w:bCs/>
                <w:sz w:val="24"/>
                <w:szCs w:val="24"/>
                <w:rtl/>
                <w:lang w:bidi="ar-EG"/>
              </w:rPr>
              <w:t>أقل من 5 سنوات</w:t>
            </w:r>
          </w:p>
        </w:tc>
        <w:tc>
          <w:tcPr>
            <w:tcW w:w="1270" w:type="dxa"/>
            <w:shd w:val="clear" w:color="auto" w:fill="FFFFFF"/>
            <w:vAlign w:val="center"/>
          </w:tcPr>
          <w:p w14:paraId="3B8DD35E" w14:textId="3E8474C8"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14</w:t>
            </w:r>
          </w:p>
        </w:tc>
        <w:tc>
          <w:tcPr>
            <w:tcW w:w="1275" w:type="dxa"/>
            <w:shd w:val="clear" w:color="auto" w:fill="FFFFFF"/>
            <w:vAlign w:val="center"/>
          </w:tcPr>
          <w:p w14:paraId="4AF285C1" w14:textId="612991F2"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17.5</w:t>
            </w:r>
          </w:p>
        </w:tc>
      </w:tr>
      <w:tr w:rsidR="001768AF" w:rsidRPr="001768AF" w14:paraId="10FDB36E" w14:textId="77777777" w:rsidTr="001415DF">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4C45BFAA"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2AD6C7E8" w14:textId="77777777" w:rsidR="001768AF" w:rsidRPr="001768AF" w:rsidRDefault="001768A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1768AF">
              <w:rPr>
                <w:rFonts w:ascii="Sakkal Majalla" w:eastAsia="Calibri" w:hAnsi="Sakkal Majalla" w:cs="Sakkal Majalla"/>
                <w:b/>
                <w:bCs/>
                <w:sz w:val="24"/>
                <w:szCs w:val="24"/>
                <w:rtl/>
                <w:lang w:bidi="ar-EG"/>
              </w:rPr>
              <w:t>5 : 10 سنوات</w:t>
            </w:r>
          </w:p>
        </w:tc>
        <w:tc>
          <w:tcPr>
            <w:tcW w:w="1270" w:type="dxa"/>
            <w:shd w:val="clear" w:color="auto" w:fill="FFFFFF"/>
            <w:vAlign w:val="center"/>
          </w:tcPr>
          <w:p w14:paraId="0CBFDF62" w14:textId="36D46133"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28</w:t>
            </w:r>
          </w:p>
        </w:tc>
        <w:tc>
          <w:tcPr>
            <w:tcW w:w="1275" w:type="dxa"/>
            <w:shd w:val="clear" w:color="auto" w:fill="FFFFFF"/>
            <w:vAlign w:val="center"/>
          </w:tcPr>
          <w:p w14:paraId="37E96CBF" w14:textId="6FD995F4" w:rsidR="001768AF" w:rsidRPr="001768AF" w:rsidRDefault="001415D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35</w:t>
            </w:r>
          </w:p>
        </w:tc>
      </w:tr>
      <w:tr w:rsidR="001768AF" w:rsidRPr="001768AF" w14:paraId="757257B4" w14:textId="77777777" w:rsidTr="001415DF">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6FD946D8"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7D7FBC09" w14:textId="77777777" w:rsidR="001768AF" w:rsidRPr="001768AF" w:rsidRDefault="001768A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1768AF">
              <w:rPr>
                <w:rFonts w:ascii="Sakkal Majalla" w:eastAsia="Calibri" w:hAnsi="Sakkal Majalla" w:cs="Sakkal Majalla"/>
                <w:b/>
                <w:bCs/>
                <w:sz w:val="24"/>
                <w:szCs w:val="24"/>
                <w:rtl/>
                <w:lang w:bidi="ar-EG"/>
              </w:rPr>
              <w:t>أكثر من 10 سنوات</w:t>
            </w:r>
          </w:p>
        </w:tc>
        <w:tc>
          <w:tcPr>
            <w:tcW w:w="1270" w:type="dxa"/>
            <w:shd w:val="clear" w:color="auto" w:fill="FFFFFF"/>
            <w:vAlign w:val="center"/>
          </w:tcPr>
          <w:p w14:paraId="285D90F1" w14:textId="10B34B20"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38</w:t>
            </w:r>
          </w:p>
        </w:tc>
        <w:tc>
          <w:tcPr>
            <w:tcW w:w="1275" w:type="dxa"/>
            <w:shd w:val="clear" w:color="auto" w:fill="FFFFFF"/>
            <w:vAlign w:val="center"/>
          </w:tcPr>
          <w:p w14:paraId="288E4824" w14:textId="56AE0109" w:rsidR="001768AF" w:rsidRPr="001768AF" w:rsidRDefault="001415D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B3355">
              <w:rPr>
                <w:rFonts w:ascii="Sakkal Majalla" w:eastAsia="Calibri" w:hAnsi="Sakkal Majalla" w:cs="Sakkal Majalla"/>
                <w:b/>
                <w:bCs/>
                <w:sz w:val="24"/>
                <w:szCs w:val="24"/>
                <w:rtl/>
                <w:lang w:bidi="ar-EG"/>
              </w:rPr>
              <w:t>47.5</w:t>
            </w:r>
          </w:p>
        </w:tc>
      </w:tr>
      <w:tr w:rsidR="001768AF" w:rsidRPr="001768AF" w14:paraId="3E2F93FB" w14:textId="77777777" w:rsidTr="001415DF">
        <w:trPr>
          <w:cnfStyle w:val="000000100000" w:firstRow="0" w:lastRow="0" w:firstColumn="0" w:lastColumn="0" w:oddVBand="0" w:evenVBand="0" w:oddHBand="1" w:evenHBand="0" w:firstRowFirstColumn="0" w:firstRowLastColumn="0" w:lastRowFirstColumn="0" w:lastRowLastColumn="0"/>
          <w:trHeight w:hRule="exact" w:val="564"/>
          <w:jc w:val="center"/>
        </w:trPr>
        <w:tc>
          <w:tcPr>
            <w:cnfStyle w:val="001000000000" w:firstRow="0" w:lastRow="0" w:firstColumn="1" w:lastColumn="0" w:oddVBand="0" w:evenVBand="0" w:oddHBand="0" w:evenHBand="0" w:firstRowFirstColumn="0" w:firstRowLastColumn="0" w:lastRowFirstColumn="0" w:lastRowLastColumn="0"/>
            <w:tcW w:w="4642" w:type="dxa"/>
            <w:gridSpan w:val="2"/>
            <w:shd w:val="clear" w:color="auto" w:fill="808080" w:themeFill="background1" w:themeFillShade="80"/>
            <w:vAlign w:val="center"/>
          </w:tcPr>
          <w:p w14:paraId="36D39B01"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المجموع</w:t>
            </w:r>
          </w:p>
        </w:tc>
        <w:tc>
          <w:tcPr>
            <w:tcW w:w="1270" w:type="dxa"/>
            <w:shd w:val="clear" w:color="auto" w:fill="808080" w:themeFill="background1" w:themeFillShade="80"/>
            <w:vAlign w:val="center"/>
          </w:tcPr>
          <w:p w14:paraId="6EEE4E60" w14:textId="7A9282B0" w:rsidR="001768AF" w:rsidRPr="001768AF" w:rsidRDefault="00CE25F8"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sidRPr="007B3355">
              <w:rPr>
                <w:rFonts w:ascii="Sakkal Majalla" w:eastAsia="Calibri" w:hAnsi="Sakkal Majalla" w:cs="Sakkal Majalla"/>
                <w:b/>
                <w:bCs/>
                <w:color w:val="FFFFFF" w:themeColor="background1"/>
                <w:sz w:val="28"/>
                <w:szCs w:val="28"/>
                <w:rtl/>
                <w:lang w:bidi="ar-EG"/>
              </w:rPr>
              <w:t>80</w:t>
            </w:r>
          </w:p>
        </w:tc>
        <w:tc>
          <w:tcPr>
            <w:tcW w:w="1275" w:type="dxa"/>
            <w:shd w:val="clear" w:color="auto" w:fill="808080" w:themeFill="background1" w:themeFillShade="80"/>
            <w:vAlign w:val="center"/>
          </w:tcPr>
          <w:p w14:paraId="4741B0FC" w14:textId="77777777" w:rsidR="001768AF" w:rsidRPr="001768AF" w:rsidRDefault="001768AF" w:rsidP="001768AF">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sidRPr="001768AF">
              <w:rPr>
                <w:rFonts w:ascii="Sakkal Majalla" w:eastAsia="Calibri" w:hAnsi="Sakkal Majalla" w:cs="Sakkal Majalla"/>
                <w:b/>
                <w:bCs/>
                <w:color w:val="FFFFFF" w:themeColor="background1"/>
                <w:sz w:val="28"/>
                <w:szCs w:val="28"/>
                <w:rtl/>
                <w:lang w:bidi="ar-EG"/>
              </w:rPr>
              <w:t>100 %</w:t>
            </w:r>
          </w:p>
        </w:tc>
      </w:tr>
    </w:tbl>
    <w:p w14:paraId="74C1BBD4" w14:textId="77777777" w:rsidR="001415DF" w:rsidRPr="007B3355" w:rsidRDefault="001415DF" w:rsidP="001768AF">
      <w:pPr>
        <w:bidi/>
        <w:spacing w:line="276" w:lineRule="auto"/>
        <w:jc w:val="both"/>
        <w:rPr>
          <w:rFonts w:ascii="Sakkal Majalla" w:eastAsia="Calibri" w:hAnsi="Sakkal Majalla" w:cs="Sakkal Majalla"/>
          <w:sz w:val="28"/>
          <w:szCs w:val="28"/>
          <w:rtl/>
        </w:rPr>
      </w:pPr>
      <w:bookmarkStart w:id="107" w:name="_Hlk196041061"/>
      <w:bookmarkEnd w:id="105"/>
    </w:p>
    <w:p w14:paraId="424CD542" w14:textId="03E08E81" w:rsidR="001768AF" w:rsidRPr="007B3355" w:rsidRDefault="001415DF" w:rsidP="001415DF">
      <w:pPr>
        <w:bidi/>
        <w:spacing w:line="276" w:lineRule="auto"/>
        <w:jc w:val="both"/>
        <w:rPr>
          <w:rFonts w:ascii="Sakkal Majalla" w:eastAsia="Calibri" w:hAnsi="Sakkal Majalla" w:cs="Sakkal Majalla"/>
          <w:sz w:val="28"/>
          <w:szCs w:val="28"/>
          <w:rtl/>
        </w:rPr>
      </w:pPr>
      <w:r w:rsidRPr="007B3355">
        <w:rPr>
          <w:rFonts w:ascii="Sakkal Majalla" w:eastAsia="Calibri" w:hAnsi="Sakkal Majalla" w:cs="Sakkal Majalla"/>
          <w:sz w:val="28"/>
          <w:szCs w:val="28"/>
          <w:rtl/>
        </w:rPr>
        <w:t>يتضح من الجدول السابق أن عدد أفراد عينة الدراسة بلغ (</w:t>
      </w:r>
      <w:r w:rsidRPr="007B3355">
        <w:rPr>
          <w:rFonts w:ascii="Sakkal Majalla" w:eastAsia="Calibri" w:hAnsi="Sakkal Majalla" w:cs="Sakkal Majalla"/>
          <w:sz w:val="28"/>
          <w:szCs w:val="28"/>
          <w:rtl/>
        </w:rPr>
        <w:t>80</w:t>
      </w:r>
      <w:r w:rsidRPr="007B3355">
        <w:rPr>
          <w:rFonts w:ascii="Sakkal Majalla" w:eastAsia="Calibri" w:hAnsi="Sakkal Majalla" w:cs="Sakkal Majalla"/>
          <w:sz w:val="28"/>
          <w:szCs w:val="28"/>
          <w:rtl/>
        </w:rPr>
        <w:t>) مشاركًا، حيث شكّل الذكور (</w:t>
      </w:r>
      <w:r w:rsidRPr="007B3355">
        <w:rPr>
          <w:rFonts w:ascii="Sakkal Majalla" w:eastAsia="Calibri" w:hAnsi="Sakkal Majalla" w:cs="Sakkal Majalla"/>
          <w:sz w:val="28"/>
          <w:szCs w:val="28"/>
          <w:rtl/>
        </w:rPr>
        <w:t>48</w:t>
      </w:r>
      <w:r w:rsidRPr="007B3355">
        <w:rPr>
          <w:rFonts w:ascii="Sakkal Majalla" w:eastAsia="Calibri" w:hAnsi="Sakkal Majalla" w:cs="Sakkal Majalla"/>
          <w:sz w:val="28"/>
          <w:szCs w:val="28"/>
          <w:rtl/>
        </w:rPr>
        <w:t>) مشارك بنسبة (</w:t>
      </w:r>
      <w:r w:rsidRPr="007B3355">
        <w:rPr>
          <w:rFonts w:ascii="Sakkal Majalla" w:eastAsia="Calibri" w:hAnsi="Sakkal Majalla" w:cs="Sakkal Majalla"/>
          <w:sz w:val="28"/>
          <w:szCs w:val="28"/>
          <w:rtl/>
        </w:rPr>
        <w:t>60</w:t>
      </w:r>
      <w:r w:rsidRPr="007B3355">
        <w:rPr>
          <w:rFonts w:ascii="Sakkal Majalla" w:eastAsia="Calibri" w:hAnsi="Sakkal Majalla" w:cs="Sakkal Majalla"/>
          <w:sz w:val="28"/>
          <w:szCs w:val="28"/>
          <w:rtl/>
        </w:rPr>
        <w:t>%)، في حين بلغت نسبة الإناث (</w:t>
      </w:r>
      <w:r w:rsidRPr="007B3355">
        <w:rPr>
          <w:rFonts w:ascii="Sakkal Majalla" w:eastAsia="Calibri" w:hAnsi="Sakkal Majalla" w:cs="Sakkal Majalla"/>
          <w:sz w:val="28"/>
          <w:szCs w:val="28"/>
          <w:rtl/>
        </w:rPr>
        <w:t>40</w:t>
      </w:r>
      <w:r w:rsidRPr="007B3355">
        <w:rPr>
          <w:rFonts w:ascii="Sakkal Majalla" w:eastAsia="Calibri" w:hAnsi="Sakkal Majalla" w:cs="Sakkal Majalla"/>
          <w:sz w:val="28"/>
          <w:szCs w:val="28"/>
          <w:rtl/>
        </w:rPr>
        <w:t xml:space="preserve">%) بعدد إجمالي قدره </w:t>
      </w:r>
      <w:r w:rsidRPr="007B3355">
        <w:rPr>
          <w:rFonts w:ascii="Sakkal Majalla" w:eastAsia="Calibri" w:hAnsi="Sakkal Majalla" w:cs="Sakkal Majalla"/>
          <w:sz w:val="28"/>
          <w:szCs w:val="28"/>
          <w:rtl/>
        </w:rPr>
        <w:t>32</w:t>
      </w:r>
      <w:r w:rsidRPr="007B3355">
        <w:rPr>
          <w:rFonts w:ascii="Sakkal Majalla" w:eastAsia="Calibri" w:hAnsi="Sakkal Majalla" w:cs="Sakkal Majalla"/>
          <w:sz w:val="28"/>
          <w:szCs w:val="28"/>
          <w:rtl/>
        </w:rPr>
        <w:t xml:space="preserve"> مشاركة. وتبين أن الفئة العمرية الأكبر كانت </w:t>
      </w:r>
      <w:r w:rsidRPr="007B3355">
        <w:rPr>
          <w:rFonts w:ascii="Sakkal Majalla" w:eastAsia="Calibri" w:hAnsi="Sakkal Majalla" w:cs="Sakkal Majalla"/>
          <w:sz w:val="28"/>
          <w:szCs w:val="28"/>
          <w:rtl/>
        </w:rPr>
        <w:t>لذوي الفئة العمرية (30 – 39 عام)</w:t>
      </w:r>
      <w:r w:rsidRPr="007B3355">
        <w:rPr>
          <w:rFonts w:ascii="Sakkal Majalla" w:eastAsia="Calibri" w:hAnsi="Sakkal Majalla" w:cs="Sakkal Majalla"/>
          <w:sz w:val="28"/>
          <w:szCs w:val="28"/>
          <w:rtl/>
        </w:rPr>
        <w:t xml:space="preserve"> بنسبة (</w:t>
      </w:r>
      <w:r w:rsidRPr="007B3355">
        <w:rPr>
          <w:rFonts w:ascii="Sakkal Majalla" w:eastAsia="Calibri" w:hAnsi="Sakkal Majalla" w:cs="Sakkal Majalla"/>
          <w:sz w:val="28"/>
          <w:szCs w:val="28"/>
          <w:rtl/>
        </w:rPr>
        <w:t>37.5</w:t>
      </w:r>
      <w:r w:rsidRPr="007B3355">
        <w:rPr>
          <w:rFonts w:ascii="Sakkal Majalla" w:eastAsia="Calibri" w:hAnsi="Sakkal Majalla" w:cs="Sakkal Majalla"/>
          <w:sz w:val="28"/>
          <w:szCs w:val="28"/>
          <w:rtl/>
        </w:rPr>
        <w:t>%)، تليها الفئة العمرية من (</w:t>
      </w:r>
      <w:r w:rsidRPr="007B3355">
        <w:rPr>
          <w:rFonts w:ascii="Sakkal Majalla" w:eastAsia="Calibri" w:hAnsi="Sakkal Majalla" w:cs="Sakkal Majalla"/>
          <w:sz w:val="28"/>
          <w:szCs w:val="28"/>
          <w:rtl/>
        </w:rPr>
        <w:t>40</w:t>
      </w:r>
      <w:r w:rsidRPr="007B3355">
        <w:rPr>
          <w:rFonts w:ascii="Sakkal Majalla" w:eastAsia="Calibri" w:hAnsi="Sakkal Majalla" w:cs="Sakkal Majalla"/>
          <w:sz w:val="28"/>
          <w:szCs w:val="28"/>
          <w:rtl/>
        </w:rPr>
        <w:t xml:space="preserve"> إلى </w:t>
      </w:r>
      <w:r w:rsidRPr="007B3355">
        <w:rPr>
          <w:rFonts w:ascii="Sakkal Majalla" w:eastAsia="Calibri" w:hAnsi="Sakkal Majalla" w:cs="Sakkal Majalla"/>
          <w:sz w:val="28"/>
          <w:szCs w:val="28"/>
          <w:rtl/>
        </w:rPr>
        <w:t>49</w:t>
      </w:r>
      <w:r w:rsidRPr="007B3355">
        <w:rPr>
          <w:rFonts w:ascii="Sakkal Majalla" w:eastAsia="Calibri" w:hAnsi="Sakkal Majalla" w:cs="Sakkal Majalla"/>
          <w:sz w:val="28"/>
          <w:szCs w:val="28"/>
          <w:rtl/>
        </w:rPr>
        <w:t xml:space="preserve"> عامًا) بنسبة (</w:t>
      </w:r>
      <w:r w:rsidRPr="007B3355">
        <w:rPr>
          <w:rFonts w:ascii="Sakkal Majalla" w:eastAsia="Calibri" w:hAnsi="Sakkal Majalla" w:cs="Sakkal Majalla"/>
          <w:sz w:val="28"/>
          <w:szCs w:val="28"/>
          <w:rtl/>
        </w:rPr>
        <w:t>27.5</w:t>
      </w:r>
      <w:r w:rsidRPr="007B3355">
        <w:rPr>
          <w:rFonts w:ascii="Sakkal Majalla" w:eastAsia="Calibri" w:hAnsi="Sakkal Majalla" w:cs="Sakkal Majalla"/>
          <w:sz w:val="28"/>
          <w:szCs w:val="28"/>
          <w:rtl/>
        </w:rPr>
        <w:t>%).</w:t>
      </w:r>
    </w:p>
    <w:p w14:paraId="58C792B9" w14:textId="61B2821C" w:rsidR="001415DF" w:rsidRPr="001768AF" w:rsidRDefault="001415DF" w:rsidP="001415DF">
      <w:pPr>
        <w:bidi/>
        <w:spacing w:line="276" w:lineRule="auto"/>
        <w:jc w:val="both"/>
        <w:rPr>
          <w:rFonts w:ascii="Sakkal Majalla" w:eastAsia="Calibri" w:hAnsi="Sakkal Majalla" w:cs="Sakkal Majalla"/>
          <w:sz w:val="28"/>
          <w:szCs w:val="28"/>
          <w:rtl/>
        </w:rPr>
      </w:pPr>
      <w:r w:rsidRPr="007B3355">
        <w:rPr>
          <w:rFonts w:ascii="Sakkal Majalla" w:eastAsia="Calibri" w:hAnsi="Sakkal Majalla" w:cs="Sakkal Majalla"/>
          <w:sz w:val="28"/>
          <w:szCs w:val="28"/>
          <w:rtl/>
        </w:rPr>
        <w:t>كما أظهرت البيانات أن نسبة الحاصلين على شهادة متوسطة بلغت (</w:t>
      </w:r>
      <w:r w:rsidRPr="007B3355">
        <w:rPr>
          <w:rFonts w:ascii="Sakkal Majalla" w:eastAsia="Calibri" w:hAnsi="Sakkal Majalla" w:cs="Sakkal Majalla"/>
          <w:sz w:val="28"/>
          <w:szCs w:val="28"/>
          <w:rtl/>
        </w:rPr>
        <w:t>7.5</w:t>
      </w:r>
      <w:r w:rsidRPr="007B3355">
        <w:rPr>
          <w:rFonts w:ascii="Sakkal Majalla" w:eastAsia="Calibri" w:hAnsi="Sakkal Majalla" w:cs="Sakkal Majalla"/>
          <w:sz w:val="28"/>
          <w:szCs w:val="28"/>
          <w:rtl/>
        </w:rPr>
        <w:t xml:space="preserve">%) بعدد </w:t>
      </w:r>
      <w:r w:rsidRPr="007B3355">
        <w:rPr>
          <w:rFonts w:ascii="Sakkal Majalla" w:eastAsia="Calibri" w:hAnsi="Sakkal Majalla" w:cs="Sakkal Majalla"/>
          <w:sz w:val="28"/>
          <w:szCs w:val="28"/>
          <w:rtl/>
        </w:rPr>
        <w:t>6</w:t>
      </w:r>
      <w:r w:rsidRPr="007B3355">
        <w:rPr>
          <w:rFonts w:ascii="Sakkal Majalla" w:eastAsia="Calibri" w:hAnsi="Sakkal Majalla" w:cs="Sakkal Majalla"/>
          <w:sz w:val="28"/>
          <w:szCs w:val="28"/>
          <w:rtl/>
        </w:rPr>
        <w:t xml:space="preserve"> مشاركين، بينما مثل الحاصلون على </w:t>
      </w:r>
      <w:r w:rsidRPr="007B3355">
        <w:rPr>
          <w:rFonts w:ascii="Sakkal Majalla" w:eastAsia="Calibri" w:hAnsi="Sakkal Majalla" w:cs="Sakkal Majalla"/>
          <w:sz w:val="28"/>
          <w:szCs w:val="28"/>
          <w:rtl/>
        </w:rPr>
        <w:t>شهادة البكالوريوس</w:t>
      </w:r>
      <w:r w:rsidRPr="007B3355">
        <w:rPr>
          <w:rFonts w:ascii="Sakkal Majalla" w:eastAsia="Calibri" w:hAnsi="Sakkal Majalla" w:cs="Sakkal Majalla"/>
          <w:sz w:val="28"/>
          <w:szCs w:val="28"/>
          <w:rtl/>
        </w:rPr>
        <w:t xml:space="preserve"> النسبة الأكبر من العينة بواقع (</w:t>
      </w:r>
      <w:r w:rsidRPr="007B3355">
        <w:rPr>
          <w:rFonts w:ascii="Sakkal Majalla" w:eastAsia="Calibri" w:hAnsi="Sakkal Majalla" w:cs="Sakkal Majalla"/>
          <w:sz w:val="28"/>
          <w:szCs w:val="28"/>
          <w:rtl/>
        </w:rPr>
        <w:t>67.5</w:t>
      </w:r>
      <w:r w:rsidRPr="007B3355">
        <w:rPr>
          <w:rFonts w:ascii="Sakkal Majalla" w:eastAsia="Calibri" w:hAnsi="Sakkal Majalla" w:cs="Sakkal Majalla"/>
          <w:sz w:val="28"/>
          <w:szCs w:val="28"/>
          <w:rtl/>
        </w:rPr>
        <w:t xml:space="preserve">%) وبعدد </w:t>
      </w:r>
      <w:r w:rsidRPr="007B3355">
        <w:rPr>
          <w:rFonts w:ascii="Sakkal Majalla" w:eastAsia="Calibri" w:hAnsi="Sakkal Majalla" w:cs="Sakkal Majalla"/>
          <w:sz w:val="28"/>
          <w:szCs w:val="28"/>
          <w:rtl/>
        </w:rPr>
        <w:t>54</w:t>
      </w:r>
      <w:r w:rsidRPr="007B3355">
        <w:rPr>
          <w:rFonts w:ascii="Sakkal Majalla" w:eastAsia="Calibri" w:hAnsi="Sakkal Majalla" w:cs="Sakkal Majalla"/>
          <w:sz w:val="28"/>
          <w:szCs w:val="28"/>
          <w:rtl/>
        </w:rPr>
        <w:t xml:space="preserve"> مشاركًا، في حين بلغت نسبة الحاصلين على دراسات عليا (ماجستير/دكتوراه) (</w:t>
      </w:r>
      <w:r w:rsidRPr="007B3355">
        <w:rPr>
          <w:rFonts w:ascii="Sakkal Majalla" w:eastAsia="Calibri" w:hAnsi="Sakkal Majalla" w:cs="Sakkal Majalla"/>
          <w:sz w:val="28"/>
          <w:szCs w:val="28"/>
          <w:rtl/>
        </w:rPr>
        <w:t>25</w:t>
      </w:r>
      <w:r w:rsidRPr="007B3355">
        <w:rPr>
          <w:rFonts w:ascii="Sakkal Majalla" w:eastAsia="Calibri" w:hAnsi="Sakkal Majalla" w:cs="Sakkal Majalla"/>
          <w:sz w:val="28"/>
          <w:szCs w:val="28"/>
          <w:rtl/>
        </w:rPr>
        <w:t>%). أما فيما يتعلق بالخبرة العملية، فقد بلغت نسبة من لديهم خبرة أقل من 5 سنوات (</w:t>
      </w:r>
      <w:r w:rsidRPr="007B3355">
        <w:rPr>
          <w:rFonts w:ascii="Sakkal Majalla" w:eastAsia="Calibri" w:hAnsi="Sakkal Majalla" w:cs="Sakkal Majalla"/>
          <w:sz w:val="28"/>
          <w:szCs w:val="28"/>
          <w:rtl/>
        </w:rPr>
        <w:t>17.5</w:t>
      </w:r>
      <w:r w:rsidRPr="007B3355">
        <w:rPr>
          <w:rFonts w:ascii="Sakkal Majalla" w:eastAsia="Calibri" w:hAnsi="Sakkal Majalla" w:cs="Sakkal Majalla"/>
          <w:sz w:val="28"/>
          <w:szCs w:val="28"/>
          <w:rtl/>
        </w:rPr>
        <w:t>%)، مقابل (</w:t>
      </w:r>
      <w:r w:rsidRPr="007B3355">
        <w:rPr>
          <w:rFonts w:ascii="Sakkal Majalla" w:eastAsia="Calibri" w:hAnsi="Sakkal Majalla" w:cs="Sakkal Majalla"/>
          <w:sz w:val="28"/>
          <w:szCs w:val="28"/>
          <w:rtl/>
        </w:rPr>
        <w:t>35</w:t>
      </w:r>
      <w:r w:rsidRPr="007B3355">
        <w:rPr>
          <w:rFonts w:ascii="Sakkal Majalla" w:eastAsia="Calibri" w:hAnsi="Sakkal Majalla" w:cs="Sakkal Majalla"/>
          <w:sz w:val="28"/>
          <w:szCs w:val="28"/>
          <w:rtl/>
        </w:rPr>
        <w:t>%) ممن تتراوح خبرتهم بين 5 و10 سنوات، بينما جاءت النسبة الأعلى لمن يمتلكون خبرة تتجاوز 10 سنوات، إذ وصلت إلى (</w:t>
      </w:r>
      <w:r w:rsidRPr="007B3355">
        <w:rPr>
          <w:rFonts w:ascii="Sakkal Majalla" w:eastAsia="Calibri" w:hAnsi="Sakkal Majalla" w:cs="Sakkal Majalla"/>
          <w:sz w:val="28"/>
          <w:szCs w:val="28"/>
          <w:rtl/>
        </w:rPr>
        <w:t>47.5</w:t>
      </w:r>
      <w:r w:rsidRPr="007B3355">
        <w:rPr>
          <w:rFonts w:ascii="Sakkal Majalla" w:eastAsia="Calibri" w:hAnsi="Sakkal Majalla" w:cs="Sakkal Majalla"/>
          <w:sz w:val="28"/>
          <w:szCs w:val="28"/>
          <w:rtl/>
        </w:rPr>
        <w:t>%).</w:t>
      </w:r>
    </w:p>
    <w:p w14:paraId="712E6A5A" w14:textId="03451364" w:rsidR="001768AF" w:rsidRPr="001768AF" w:rsidRDefault="001768AF" w:rsidP="001768AF">
      <w:pPr>
        <w:tabs>
          <w:tab w:val="right" w:pos="9090"/>
        </w:tabs>
        <w:bidi/>
        <w:spacing w:before="100" w:beforeAutospacing="1" w:after="100" w:afterAutospacing="1" w:line="240" w:lineRule="auto"/>
        <w:ind w:right="630"/>
        <w:outlineLvl w:val="0"/>
        <w:rPr>
          <w:rFonts w:ascii="Sakkal Majalla" w:eastAsia="Times New Roman" w:hAnsi="Sakkal Majalla" w:cs="Sakkal Majalla"/>
          <w:b/>
          <w:bCs/>
          <w:kern w:val="36"/>
          <w:sz w:val="32"/>
          <w:szCs w:val="32"/>
          <w:lang w:bidi="ar-EG"/>
        </w:rPr>
      </w:pPr>
      <w:bookmarkStart w:id="108" w:name="_Toc195614291"/>
      <w:bookmarkStart w:id="109" w:name="_Toc210807722"/>
      <w:bookmarkStart w:id="110" w:name="_Toc214287512"/>
      <w:bookmarkStart w:id="111" w:name="_Toc214288103"/>
      <w:bookmarkEnd w:id="106"/>
      <w:bookmarkEnd w:id="107"/>
      <w:r w:rsidRPr="001768AF">
        <w:rPr>
          <w:rFonts w:ascii="Sakkal Majalla" w:eastAsia="Times New Roman" w:hAnsi="Sakkal Majalla" w:cs="Sakkal Majalla"/>
          <w:b/>
          <w:bCs/>
          <w:kern w:val="36"/>
          <w:sz w:val="32"/>
          <w:szCs w:val="32"/>
          <w:rtl/>
          <w:lang w:bidi="ar-EG"/>
        </w:rPr>
        <w:t>3.</w:t>
      </w:r>
      <w:r w:rsidR="001415DF" w:rsidRPr="007B3355">
        <w:rPr>
          <w:rFonts w:ascii="Sakkal Majalla" w:eastAsia="Times New Roman" w:hAnsi="Sakkal Majalla" w:cs="Sakkal Majalla"/>
          <w:b/>
          <w:bCs/>
          <w:kern w:val="36"/>
          <w:sz w:val="32"/>
          <w:szCs w:val="32"/>
          <w:rtl/>
          <w:lang w:bidi="ar-EG"/>
        </w:rPr>
        <w:t>3</w:t>
      </w:r>
      <w:r w:rsidRPr="001768AF">
        <w:rPr>
          <w:rFonts w:ascii="Sakkal Majalla" w:eastAsia="Times New Roman" w:hAnsi="Sakkal Majalla" w:cs="Sakkal Majalla"/>
          <w:b/>
          <w:bCs/>
          <w:kern w:val="36"/>
          <w:sz w:val="32"/>
          <w:szCs w:val="32"/>
          <w:rtl/>
          <w:lang w:bidi="ar-EG"/>
        </w:rPr>
        <w:t xml:space="preserve">. </w:t>
      </w:r>
      <w:bookmarkEnd w:id="108"/>
      <w:r w:rsidRPr="001768AF">
        <w:rPr>
          <w:rFonts w:ascii="Sakkal Majalla" w:eastAsia="Times New Roman" w:hAnsi="Sakkal Majalla" w:cs="Sakkal Majalla"/>
          <w:b/>
          <w:bCs/>
          <w:kern w:val="36"/>
          <w:sz w:val="32"/>
          <w:szCs w:val="32"/>
          <w:rtl/>
          <w:lang w:bidi="ar-EG"/>
        </w:rPr>
        <w:t>أدوات الدراسة</w:t>
      </w:r>
      <w:bookmarkEnd w:id="109"/>
      <w:bookmarkEnd w:id="110"/>
      <w:bookmarkEnd w:id="111"/>
      <w:r w:rsidRPr="001768AF">
        <w:rPr>
          <w:rFonts w:ascii="Sakkal Majalla" w:eastAsia="Times New Roman" w:hAnsi="Sakkal Majalla" w:cs="Sakkal Majalla"/>
          <w:b/>
          <w:bCs/>
          <w:kern w:val="36"/>
          <w:sz w:val="32"/>
          <w:szCs w:val="32"/>
          <w:rtl/>
          <w:lang w:bidi="ar-EG"/>
        </w:rPr>
        <w:t xml:space="preserve"> </w:t>
      </w:r>
    </w:p>
    <w:p w14:paraId="5D37999E" w14:textId="4FC7C59E" w:rsidR="0025200E" w:rsidRPr="007B3355" w:rsidRDefault="0025200E" w:rsidP="001768AF">
      <w:pPr>
        <w:bidi/>
        <w:spacing w:line="276" w:lineRule="auto"/>
        <w:jc w:val="both"/>
        <w:rPr>
          <w:rFonts w:ascii="Sakkal Majalla" w:eastAsia="Calibri" w:hAnsi="Sakkal Majalla" w:cs="Sakkal Majalla"/>
          <w:sz w:val="28"/>
          <w:szCs w:val="28"/>
          <w:rtl/>
          <w:lang w:bidi="ar-EG"/>
        </w:rPr>
      </w:pPr>
      <w:bookmarkStart w:id="112" w:name="_Hlk214294426"/>
      <w:r w:rsidRPr="007B3355">
        <w:rPr>
          <w:rFonts w:ascii="Sakkal Majalla" w:eastAsia="Calibri" w:hAnsi="Sakkal Majalla" w:cs="Sakkal Majalla"/>
          <w:sz w:val="28"/>
          <w:szCs w:val="28"/>
          <w:rtl/>
          <w:lang w:bidi="ar-EG"/>
        </w:rPr>
        <w:t xml:space="preserve">اعتمدت الدراسة على الاستبيان </w:t>
      </w:r>
      <w:r w:rsidRPr="007B3355">
        <w:rPr>
          <w:rFonts w:ascii="Sakkal Majalla" w:eastAsia="Calibri" w:hAnsi="Sakkal Majalla" w:cs="Sakkal Majalla"/>
          <w:sz w:val="28"/>
          <w:szCs w:val="28"/>
          <w:rtl/>
          <w:lang w:bidi="ar-EG"/>
        </w:rPr>
        <w:t>كأداة</w:t>
      </w:r>
      <w:r w:rsidRPr="007B3355">
        <w:rPr>
          <w:rFonts w:ascii="Sakkal Majalla" w:eastAsia="Calibri" w:hAnsi="Sakkal Majalla" w:cs="Sakkal Majalla"/>
          <w:sz w:val="28"/>
          <w:szCs w:val="28"/>
          <w:rtl/>
          <w:lang w:bidi="ar-EG"/>
        </w:rPr>
        <w:t xml:space="preserve"> رئيسة لجمع البيانات من عينة البحث، وتم تقسيمه إلى قسمين رئيسيين. تضمن القسم الأول البيانات الديمغرافية للمشاركين، شاملةً متغيرات مثل الجنس، العمر، المستوى التعليمي، وسنوات الخبرة. أما القسم الثاني فاشتمل على بنود الاستبيان الأساسية، حيث تكون من محورين </w:t>
      </w:r>
      <w:r w:rsidRPr="007B3355">
        <w:rPr>
          <w:rFonts w:ascii="Sakkal Majalla" w:eastAsia="Calibri" w:hAnsi="Sakkal Majalla" w:cs="Sakkal Majalla"/>
          <w:sz w:val="28"/>
          <w:szCs w:val="28"/>
          <w:rtl/>
          <w:lang w:bidi="ar-EG"/>
        </w:rPr>
        <w:t>بعدد بنود</w:t>
      </w:r>
      <w:r w:rsidRPr="007B3355">
        <w:rPr>
          <w:rFonts w:ascii="Sakkal Majalla" w:eastAsia="Calibri" w:hAnsi="Sakkal Majalla" w:cs="Sakkal Majalla"/>
          <w:sz w:val="28"/>
          <w:szCs w:val="28"/>
          <w:rtl/>
          <w:lang w:bidi="ar-EG"/>
        </w:rPr>
        <w:t xml:space="preserve"> إجمالي (27) بندًا تمت الإجابة عنها باستخدام مقياس </w:t>
      </w:r>
      <w:proofErr w:type="spellStart"/>
      <w:r w:rsidRPr="007B3355">
        <w:rPr>
          <w:rFonts w:ascii="Sakkal Majalla" w:eastAsia="Calibri" w:hAnsi="Sakkal Majalla" w:cs="Sakkal Majalla"/>
          <w:sz w:val="28"/>
          <w:szCs w:val="28"/>
          <w:rtl/>
          <w:lang w:bidi="ar-EG"/>
        </w:rPr>
        <w:t>ليكرت</w:t>
      </w:r>
      <w:proofErr w:type="spellEnd"/>
      <w:r w:rsidRPr="007B3355">
        <w:rPr>
          <w:rFonts w:ascii="Sakkal Majalla" w:eastAsia="Calibri" w:hAnsi="Sakkal Majalla" w:cs="Sakkal Majalla"/>
          <w:sz w:val="28"/>
          <w:szCs w:val="28"/>
          <w:rtl/>
          <w:lang w:bidi="ar-EG"/>
        </w:rPr>
        <w:t xml:space="preserve"> الخماسي (موافق بشدة، موافق، محايد، غير موافق، غير موافق بشدة)، مع </w:t>
      </w:r>
      <w:r w:rsidRPr="007B3355">
        <w:rPr>
          <w:rFonts w:ascii="Sakkal Majalla" w:eastAsia="Calibri" w:hAnsi="Sakkal Majalla" w:cs="Sakkal Majalla"/>
          <w:sz w:val="28"/>
          <w:szCs w:val="28"/>
          <w:rtl/>
          <w:lang w:bidi="ar-EG"/>
        </w:rPr>
        <w:t>إعطاء</w:t>
      </w:r>
      <w:r w:rsidRPr="007B3355">
        <w:rPr>
          <w:rFonts w:ascii="Sakkal Majalla" w:eastAsia="Calibri" w:hAnsi="Sakkal Majalla" w:cs="Sakkal Majalla"/>
          <w:sz w:val="28"/>
          <w:szCs w:val="28"/>
          <w:rtl/>
          <w:lang w:bidi="ar-EG"/>
        </w:rPr>
        <w:t xml:space="preserve"> الدرجات وفق الترتيب (5، 4، 3، 2، 1).</w:t>
      </w:r>
      <w:r w:rsidRPr="007B3355">
        <w:rPr>
          <w:rFonts w:ascii="Sakkal Majalla" w:eastAsia="Calibri" w:hAnsi="Sakkal Majalla" w:cs="Sakkal Majalla"/>
          <w:sz w:val="28"/>
          <w:szCs w:val="28"/>
          <w:rtl/>
          <w:lang w:bidi="ar-EG"/>
        </w:rPr>
        <w:t xml:space="preserve"> </w:t>
      </w:r>
      <w:r w:rsidRPr="007B3355">
        <w:rPr>
          <w:rFonts w:ascii="Sakkal Majalla" w:eastAsia="Calibri" w:hAnsi="Sakkal Majalla" w:cs="Sakkal Majalla"/>
          <w:sz w:val="28"/>
          <w:szCs w:val="28"/>
          <w:rtl/>
          <w:lang w:bidi="ar-EG"/>
        </w:rPr>
        <w:t>وشملت محاور الاستبيان ما يأتي:</w:t>
      </w:r>
    </w:p>
    <w:p w14:paraId="522B69C4" w14:textId="3DEC2BDA" w:rsidR="0025200E" w:rsidRPr="007B3355" w:rsidRDefault="001768AF" w:rsidP="003016BF">
      <w:pPr>
        <w:numPr>
          <w:ilvl w:val="0"/>
          <w:numId w:val="18"/>
        </w:numPr>
        <w:bidi/>
        <w:spacing w:line="276" w:lineRule="auto"/>
        <w:contextualSpacing/>
        <w:jc w:val="both"/>
        <w:rPr>
          <w:rFonts w:ascii="Sakkal Majalla" w:eastAsia="Calibri" w:hAnsi="Sakkal Majalla" w:cs="Sakkal Majalla"/>
          <w:sz w:val="28"/>
          <w:szCs w:val="28"/>
          <w:lang w:bidi="ar-EG"/>
        </w:rPr>
      </w:pPr>
      <w:bookmarkStart w:id="113" w:name="_Hlk214294437"/>
      <w:bookmarkEnd w:id="112"/>
      <w:r w:rsidRPr="001768AF">
        <w:rPr>
          <w:rFonts w:ascii="Sakkal Majalla" w:eastAsia="Calibri" w:hAnsi="Sakkal Majalla" w:cs="Sakkal Majalla"/>
          <w:b/>
          <w:bCs/>
          <w:sz w:val="28"/>
          <w:szCs w:val="28"/>
          <w:rtl/>
          <w:lang w:bidi="ar-EG"/>
        </w:rPr>
        <w:lastRenderedPageBreak/>
        <w:t>المحور الأول:</w:t>
      </w:r>
      <w:r w:rsidRPr="001768AF">
        <w:rPr>
          <w:rFonts w:ascii="Sakkal Majalla" w:eastAsia="Calibri" w:hAnsi="Sakkal Majalla" w:cs="Sakkal Majalla"/>
          <w:sz w:val="28"/>
          <w:szCs w:val="28"/>
          <w:rtl/>
          <w:lang w:bidi="ar-EG"/>
        </w:rPr>
        <w:t xml:space="preserve"> </w:t>
      </w:r>
      <w:r w:rsidR="0025200E" w:rsidRPr="007B3355">
        <w:rPr>
          <w:rFonts w:ascii="Sakkal Majalla" w:eastAsia="Calibri" w:hAnsi="Sakkal Majalla" w:cs="Sakkal Majalla"/>
          <w:sz w:val="28"/>
          <w:szCs w:val="28"/>
          <w:rtl/>
          <w:lang w:bidi="ar-EG"/>
        </w:rPr>
        <w:t>الإدارة الإلكترونية، ويتكون من (20) بندًا موزعة على أربعة أبعاد، وهي: التخطيط الإلكتروني، التنظيم الإلكتروني، الرقابة الإلكترونية، والبنية التحتية الإلكترونية، بحيث يضم كل بُعد خمسة بنود.</w:t>
      </w:r>
    </w:p>
    <w:p w14:paraId="45166E23" w14:textId="5754557C" w:rsidR="001768AF" w:rsidRPr="001768AF" w:rsidRDefault="001768AF" w:rsidP="003016BF">
      <w:pPr>
        <w:numPr>
          <w:ilvl w:val="0"/>
          <w:numId w:val="18"/>
        </w:numPr>
        <w:bidi/>
        <w:spacing w:line="276" w:lineRule="auto"/>
        <w:contextualSpacing/>
        <w:jc w:val="both"/>
        <w:rPr>
          <w:rFonts w:ascii="Sakkal Majalla" w:eastAsia="Calibri" w:hAnsi="Sakkal Majalla" w:cs="Sakkal Majalla"/>
          <w:sz w:val="28"/>
          <w:szCs w:val="28"/>
          <w:rtl/>
          <w:lang w:bidi="ar-EG"/>
        </w:rPr>
      </w:pPr>
      <w:r w:rsidRPr="001768AF">
        <w:rPr>
          <w:rFonts w:ascii="Sakkal Majalla" w:eastAsia="Calibri" w:hAnsi="Sakkal Majalla" w:cs="Sakkal Majalla"/>
          <w:b/>
          <w:bCs/>
          <w:sz w:val="28"/>
          <w:szCs w:val="28"/>
          <w:rtl/>
          <w:lang w:bidi="ar-EG"/>
        </w:rPr>
        <w:t>المحور الثاني:</w:t>
      </w:r>
      <w:r w:rsidRPr="001768AF">
        <w:rPr>
          <w:rFonts w:ascii="Sakkal Majalla" w:eastAsia="Calibri" w:hAnsi="Sakkal Majalla" w:cs="Sakkal Majalla"/>
          <w:sz w:val="28"/>
          <w:szCs w:val="28"/>
          <w:rtl/>
          <w:lang w:bidi="ar-EG"/>
        </w:rPr>
        <w:t xml:space="preserve"> </w:t>
      </w:r>
      <w:r w:rsidR="0025200E" w:rsidRPr="007B3355">
        <w:rPr>
          <w:rFonts w:ascii="Sakkal Majalla" w:eastAsia="Calibri" w:hAnsi="Sakkal Majalla" w:cs="Sakkal Majalla"/>
          <w:sz w:val="28"/>
          <w:szCs w:val="28"/>
          <w:rtl/>
          <w:lang w:bidi="ar-EG"/>
        </w:rPr>
        <w:t>الأداء الوظيفي، ويتضمن (</w:t>
      </w:r>
      <w:r w:rsidR="0025200E" w:rsidRPr="007B3355">
        <w:rPr>
          <w:rFonts w:ascii="Sakkal Majalla" w:eastAsia="Calibri" w:hAnsi="Sakkal Majalla" w:cs="Sakkal Majalla"/>
          <w:sz w:val="28"/>
          <w:szCs w:val="28"/>
          <w:rtl/>
          <w:lang w:bidi="ar-EG"/>
        </w:rPr>
        <w:t>7</w:t>
      </w:r>
      <w:r w:rsidR="0025200E" w:rsidRPr="007B3355">
        <w:rPr>
          <w:rFonts w:ascii="Sakkal Majalla" w:eastAsia="Calibri" w:hAnsi="Sakkal Majalla" w:cs="Sakkal Majalla"/>
          <w:sz w:val="28"/>
          <w:szCs w:val="28"/>
          <w:rtl/>
          <w:lang w:bidi="ar-EG"/>
        </w:rPr>
        <w:t>) بنود تقيس مستوى أداء العاملين</w:t>
      </w:r>
      <w:r w:rsidR="0025200E" w:rsidRPr="007B3355">
        <w:rPr>
          <w:rFonts w:ascii="Sakkal Majalla" w:eastAsia="Calibri" w:hAnsi="Sakkal Majalla" w:cs="Sakkal Majalla"/>
          <w:sz w:val="28"/>
          <w:szCs w:val="28"/>
          <w:rtl/>
          <w:lang w:bidi="ar-EG"/>
        </w:rPr>
        <w:t>.</w:t>
      </w:r>
    </w:p>
    <w:p w14:paraId="088C118E" w14:textId="60893641" w:rsidR="001768AF" w:rsidRPr="001768AF" w:rsidRDefault="001768AF" w:rsidP="001768AF">
      <w:pPr>
        <w:keepNext/>
        <w:bidi/>
        <w:spacing w:before="240" w:after="60" w:line="240" w:lineRule="auto"/>
        <w:outlineLvl w:val="1"/>
        <w:rPr>
          <w:rFonts w:ascii="Sakkal Majalla" w:eastAsia="Times New Roman" w:hAnsi="Sakkal Majalla" w:cs="Sakkal Majalla"/>
          <w:b/>
          <w:bCs/>
          <w:sz w:val="28"/>
          <w:szCs w:val="28"/>
          <w:rtl/>
          <w:lang w:val="x-none" w:eastAsia="x-none"/>
        </w:rPr>
      </w:pPr>
      <w:bookmarkStart w:id="114" w:name="_Toc114408465"/>
      <w:bookmarkStart w:id="115" w:name="_Toc114408649"/>
      <w:bookmarkStart w:id="116" w:name="_Toc195614293"/>
      <w:bookmarkStart w:id="117" w:name="_Toc210807723"/>
      <w:bookmarkStart w:id="118" w:name="_Hlk193311419"/>
      <w:bookmarkStart w:id="119" w:name="_Toc214287513"/>
      <w:bookmarkStart w:id="120" w:name="_Toc214288104"/>
      <w:bookmarkEnd w:id="113"/>
      <w:r w:rsidRPr="001768AF">
        <w:rPr>
          <w:rFonts w:ascii="Sakkal Majalla" w:eastAsia="Times New Roman" w:hAnsi="Sakkal Majalla" w:cs="Sakkal Majalla"/>
          <w:b/>
          <w:bCs/>
          <w:sz w:val="24"/>
          <w:szCs w:val="24"/>
          <w:rtl/>
          <w:lang w:val="x-none" w:eastAsia="x-none"/>
        </w:rPr>
        <w:t>1.3.</w:t>
      </w:r>
      <w:r w:rsidR="0025200E" w:rsidRPr="007B3355">
        <w:rPr>
          <w:rFonts w:ascii="Sakkal Majalla" w:eastAsia="Times New Roman" w:hAnsi="Sakkal Majalla" w:cs="Sakkal Majalla"/>
          <w:b/>
          <w:bCs/>
          <w:sz w:val="24"/>
          <w:szCs w:val="24"/>
          <w:rtl/>
          <w:lang w:val="x-none" w:eastAsia="x-none"/>
        </w:rPr>
        <w:t>3</w:t>
      </w:r>
      <w:r w:rsidRPr="001768AF">
        <w:rPr>
          <w:rFonts w:ascii="Sakkal Majalla" w:eastAsia="Times New Roman" w:hAnsi="Sakkal Majalla" w:cs="Sakkal Majalla"/>
          <w:b/>
          <w:bCs/>
          <w:sz w:val="24"/>
          <w:szCs w:val="24"/>
          <w:rtl/>
          <w:lang w:val="x-none" w:eastAsia="x-none"/>
        </w:rPr>
        <w:t>.</w:t>
      </w:r>
      <w:r w:rsidRPr="001768AF">
        <w:rPr>
          <w:rFonts w:ascii="Sakkal Majalla" w:eastAsia="Times New Roman" w:hAnsi="Sakkal Majalla" w:cs="Sakkal Majalla"/>
          <w:b/>
          <w:bCs/>
          <w:sz w:val="28"/>
          <w:szCs w:val="28"/>
          <w:rtl/>
          <w:lang w:val="x-none" w:eastAsia="x-none"/>
        </w:rPr>
        <w:t xml:space="preserve"> صدق الأداة</w:t>
      </w:r>
      <w:bookmarkEnd w:id="114"/>
      <w:bookmarkEnd w:id="115"/>
      <w:bookmarkEnd w:id="116"/>
      <w:bookmarkEnd w:id="117"/>
      <w:bookmarkEnd w:id="119"/>
      <w:bookmarkEnd w:id="120"/>
    </w:p>
    <w:p w14:paraId="1A0347EE" w14:textId="084A0065" w:rsidR="0025200E" w:rsidRPr="007B3355" w:rsidRDefault="0025200E" w:rsidP="005D0E14">
      <w:pPr>
        <w:tabs>
          <w:tab w:val="left" w:pos="5810"/>
        </w:tabs>
        <w:bidi/>
        <w:jc w:val="both"/>
        <w:rPr>
          <w:rFonts w:ascii="Sakkal Majalla" w:eastAsia="Calibri" w:hAnsi="Sakkal Majalla" w:cs="Sakkal Majalla"/>
          <w:b/>
          <w:bCs/>
          <w:sz w:val="28"/>
          <w:szCs w:val="28"/>
          <w:u w:val="single"/>
          <w:rtl/>
          <w:lang w:bidi="ar-EG"/>
        </w:rPr>
      </w:pPr>
      <w:bookmarkStart w:id="121" w:name="_Hlk214294469"/>
      <w:bookmarkEnd w:id="118"/>
      <w:r w:rsidRPr="007B3355">
        <w:rPr>
          <w:rFonts w:ascii="Sakkal Majalla" w:eastAsia="Calibri" w:hAnsi="Sakkal Majalla" w:cs="Sakkal Majalla"/>
          <w:sz w:val="28"/>
          <w:szCs w:val="28"/>
          <w:rtl/>
          <w:lang w:bidi="ar-EG"/>
        </w:rPr>
        <w:t xml:space="preserve">للتحقق من </w:t>
      </w:r>
      <w:r w:rsidRPr="007B3355">
        <w:rPr>
          <w:rFonts w:ascii="Sakkal Majalla" w:eastAsia="Calibri" w:hAnsi="Sakkal Majalla" w:cs="Sakkal Majalla"/>
          <w:sz w:val="28"/>
          <w:szCs w:val="28"/>
          <w:rtl/>
          <w:lang w:bidi="ar-EG"/>
        </w:rPr>
        <w:t>أن</w:t>
      </w:r>
      <w:r w:rsidRPr="007B3355">
        <w:rPr>
          <w:rFonts w:ascii="Sakkal Majalla" w:eastAsia="Calibri" w:hAnsi="Sakkal Majalla" w:cs="Sakkal Majalla"/>
          <w:sz w:val="28"/>
          <w:szCs w:val="28"/>
          <w:rtl/>
          <w:lang w:bidi="ar-EG"/>
        </w:rPr>
        <w:t xml:space="preserve"> أداة الدراسة</w:t>
      </w:r>
      <w:r w:rsidRPr="007B3355">
        <w:rPr>
          <w:rFonts w:ascii="Sakkal Majalla" w:eastAsia="Calibri" w:hAnsi="Sakkal Majalla" w:cs="Sakkal Majalla"/>
          <w:sz w:val="28"/>
          <w:szCs w:val="28"/>
          <w:rtl/>
          <w:lang w:bidi="ar-EG"/>
        </w:rPr>
        <w:t xml:space="preserve"> تتمتع</w:t>
      </w:r>
      <w:r w:rsidRPr="007B3355">
        <w:rPr>
          <w:rFonts w:ascii="Sakkal Majalla" w:eastAsia="Calibri" w:hAnsi="Sakkal Majalla" w:cs="Sakkal Majalla"/>
          <w:sz w:val="28"/>
          <w:szCs w:val="28"/>
          <w:rtl/>
          <w:lang w:bidi="ar-EG"/>
        </w:rPr>
        <w:t xml:space="preserve"> بمستوى مناسب من الصدق يتيح الاعتماد عليها في القياس والتطبيق، تم استخدام معامل ارتباط بيرسون لفحص صدق الاتساق الداخلي</w:t>
      </w:r>
      <w:r w:rsidRPr="007B3355">
        <w:rPr>
          <w:rFonts w:ascii="Sakkal Majalla" w:eastAsia="Calibri" w:hAnsi="Sakkal Majalla" w:cs="Sakkal Majalla"/>
          <w:sz w:val="28"/>
          <w:szCs w:val="28"/>
          <w:rtl/>
          <w:lang w:bidi="ar-EG"/>
        </w:rPr>
        <w:t>،</w:t>
      </w:r>
      <w:r w:rsidRPr="007B3355">
        <w:rPr>
          <w:rFonts w:ascii="Sakkal Majalla" w:eastAsia="Calibri" w:hAnsi="Sakkal Majalla" w:cs="Sakkal Majalla"/>
          <w:sz w:val="28"/>
          <w:szCs w:val="28"/>
          <w:rtl/>
          <w:lang w:bidi="ar-EG"/>
        </w:rPr>
        <w:t xml:space="preserve"> من خلال حساب درجة ارتباط كل بند بالدرجة الكلية </w:t>
      </w:r>
      <w:r w:rsidRPr="007B3355">
        <w:rPr>
          <w:rFonts w:ascii="Sakkal Majalla" w:eastAsia="Calibri" w:hAnsi="Sakkal Majalla" w:cs="Sakkal Majalla"/>
          <w:sz w:val="28"/>
          <w:szCs w:val="28"/>
          <w:rtl/>
          <w:lang w:bidi="ar-EG"/>
        </w:rPr>
        <w:t>للبعد أو المحور</w:t>
      </w:r>
      <w:r w:rsidRPr="007B3355">
        <w:rPr>
          <w:rFonts w:ascii="Sakkal Majalla" w:eastAsia="Calibri" w:hAnsi="Sakkal Majalla" w:cs="Sakkal Majalla"/>
          <w:sz w:val="28"/>
          <w:szCs w:val="28"/>
          <w:rtl/>
          <w:lang w:bidi="ar-EG"/>
        </w:rPr>
        <w:t xml:space="preserve"> الذي يندرج ضمنه. </w:t>
      </w:r>
      <w:r w:rsidRPr="007B3355">
        <w:rPr>
          <w:rFonts w:ascii="Sakkal Majalla" w:eastAsia="Calibri" w:hAnsi="Sakkal Majalla" w:cs="Sakkal Majalla"/>
          <w:b/>
          <w:bCs/>
          <w:sz w:val="28"/>
          <w:szCs w:val="28"/>
          <w:u w:val="single"/>
          <w:rtl/>
          <w:lang w:bidi="ar-EG"/>
        </w:rPr>
        <w:t>ويعرض الجدول التالي نتائج معامل الارتباط التي توضح مستوى الصدق الداخلي للأداة وفقًا لمعامل بيرسون.</w:t>
      </w:r>
    </w:p>
    <w:p w14:paraId="4F7D5BFE" w14:textId="10032B86" w:rsidR="001768AF" w:rsidRPr="001768AF" w:rsidRDefault="001768AF" w:rsidP="001768AF">
      <w:pPr>
        <w:shd w:val="clear" w:color="auto" w:fill="808080" w:themeFill="background1" w:themeFillShade="80"/>
        <w:bidi/>
        <w:spacing w:line="276" w:lineRule="auto"/>
        <w:ind w:left="1800" w:right="1530"/>
        <w:jc w:val="center"/>
        <w:rPr>
          <w:rFonts w:ascii="Sakkal Majalla" w:hAnsi="Sakkal Majalla" w:cs="Sakkal Majalla"/>
          <w:b/>
          <w:bCs/>
          <w:color w:val="FFFFFF" w:themeColor="background1"/>
          <w:sz w:val="24"/>
          <w:szCs w:val="24"/>
          <w:rtl/>
          <w:lang w:bidi="ar-EG"/>
        </w:rPr>
      </w:pPr>
      <w:bookmarkStart w:id="122" w:name="_Hlk214294489"/>
      <w:bookmarkEnd w:id="121"/>
      <w:r w:rsidRPr="001768AF">
        <w:rPr>
          <w:rFonts w:ascii="Sakkal Majalla" w:hAnsi="Sakkal Majalla" w:cs="Sakkal Majalla"/>
          <w:b/>
          <w:bCs/>
          <w:color w:val="FFFFFF" w:themeColor="background1"/>
          <w:sz w:val="24"/>
          <w:szCs w:val="24"/>
          <w:rtl/>
          <w:lang w:bidi="ar-EG"/>
        </w:rPr>
        <w:t xml:space="preserve">جدول (2) يوضح نتائج </w:t>
      </w:r>
      <w:r w:rsidR="0025200E" w:rsidRPr="007B3355">
        <w:rPr>
          <w:rFonts w:ascii="Sakkal Majalla" w:hAnsi="Sakkal Majalla" w:cs="Sakkal Majalla"/>
          <w:b/>
          <w:bCs/>
          <w:color w:val="FFFFFF" w:themeColor="background1"/>
          <w:sz w:val="24"/>
          <w:szCs w:val="24"/>
          <w:rtl/>
          <w:lang w:bidi="ar-EG"/>
        </w:rPr>
        <w:t>صدق الأداة من خلال استخدام معامل ارتباط بيرسون</w:t>
      </w:r>
    </w:p>
    <w:tbl>
      <w:tblPr>
        <w:tblStyle w:val="TableGrid1"/>
        <w:bidiVisual/>
        <w:tblW w:w="0" w:type="auto"/>
        <w:jc w:val="center"/>
        <w:tblLook w:val="04A0" w:firstRow="1" w:lastRow="0" w:firstColumn="1" w:lastColumn="0" w:noHBand="0" w:noVBand="1"/>
      </w:tblPr>
      <w:tblGrid>
        <w:gridCol w:w="630"/>
        <w:gridCol w:w="810"/>
        <w:gridCol w:w="630"/>
        <w:gridCol w:w="956"/>
        <w:gridCol w:w="907"/>
        <w:gridCol w:w="957"/>
        <w:gridCol w:w="907"/>
        <w:gridCol w:w="957"/>
        <w:gridCol w:w="625"/>
        <w:gridCol w:w="715"/>
      </w:tblGrid>
      <w:tr w:rsidR="0025200E" w:rsidRPr="007B3355" w14:paraId="05D8C779" w14:textId="77777777" w:rsidTr="008F10A2">
        <w:trPr>
          <w:jc w:val="center"/>
        </w:trPr>
        <w:tc>
          <w:tcPr>
            <w:tcW w:w="6754" w:type="dxa"/>
            <w:gridSpan w:val="8"/>
            <w:shd w:val="clear" w:color="auto" w:fill="808080" w:themeFill="background1" w:themeFillShade="80"/>
            <w:vAlign w:val="center"/>
          </w:tcPr>
          <w:p w14:paraId="6A1E8EC2" w14:textId="49ABD4BE" w:rsidR="0025200E" w:rsidRPr="007B3355" w:rsidRDefault="0025200E" w:rsidP="001768AF">
            <w:pPr>
              <w:tabs>
                <w:tab w:val="left" w:pos="5810"/>
              </w:tabs>
              <w:jc w:val="center"/>
              <w:rPr>
                <w:rFonts w:ascii="Sakkal Majalla" w:eastAsia="Calibri" w:hAnsi="Sakkal Majalla" w:cs="Sakkal Majalla"/>
                <w:b/>
                <w:bCs/>
                <w:color w:val="FFFFFF" w:themeColor="background1"/>
                <w:sz w:val="24"/>
                <w:szCs w:val="24"/>
                <w:rtl/>
                <w:lang w:bidi="ar-EG"/>
              </w:rPr>
            </w:pPr>
            <w:r w:rsidRPr="007B3355">
              <w:rPr>
                <w:rFonts w:ascii="Sakkal Majalla" w:eastAsia="Calibri" w:hAnsi="Sakkal Majalla" w:cs="Sakkal Majalla"/>
                <w:b/>
                <w:bCs/>
                <w:color w:val="FFFFFF" w:themeColor="background1"/>
                <w:sz w:val="24"/>
                <w:szCs w:val="24"/>
                <w:rtl/>
                <w:lang w:bidi="ar-EG"/>
              </w:rPr>
              <w:t>المحور الأول</w:t>
            </w:r>
          </w:p>
        </w:tc>
        <w:tc>
          <w:tcPr>
            <w:tcW w:w="1340" w:type="dxa"/>
            <w:gridSpan w:val="2"/>
            <w:vMerge w:val="restart"/>
            <w:shd w:val="clear" w:color="auto" w:fill="808080" w:themeFill="background1" w:themeFillShade="80"/>
            <w:vAlign w:val="center"/>
          </w:tcPr>
          <w:p w14:paraId="315786BD" w14:textId="255369E8" w:rsidR="0025200E" w:rsidRPr="007B3355" w:rsidRDefault="0025200E" w:rsidP="001768AF">
            <w:pPr>
              <w:tabs>
                <w:tab w:val="left" w:pos="5810"/>
              </w:tabs>
              <w:jc w:val="center"/>
              <w:rPr>
                <w:rFonts w:ascii="Sakkal Majalla" w:eastAsia="Calibri" w:hAnsi="Sakkal Majalla" w:cs="Sakkal Majalla"/>
                <w:b/>
                <w:bCs/>
                <w:color w:val="FFFFFF" w:themeColor="background1"/>
                <w:sz w:val="24"/>
                <w:szCs w:val="24"/>
                <w:rtl/>
                <w:lang w:bidi="ar-EG"/>
              </w:rPr>
            </w:pPr>
            <w:r w:rsidRPr="001768AF">
              <w:rPr>
                <w:rFonts w:ascii="Sakkal Majalla" w:eastAsia="Calibri" w:hAnsi="Sakkal Majalla" w:cs="Sakkal Majalla"/>
                <w:b/>
                <w:bCs/>
                <w:color w:val="FFFFFF" w:themeColor="background1"/>
                <w:sz w:val="24"/>
                <w:szCs w:val="24"/>
                <w:rtl/>
                <w:lang w:bidi="ar-EG"/>
              </w:rPr>
              <w:t xml:space="preserve">المحور </w:t>
            </w:r>
            <w:r w:rsidRPr="007B3355">
              <w:rPr>
                <w:rFonts w:ascii="Sakkal Majalla" w:eastAsia="Calibri" w:hAnsi="Sakkal Majalla" w:cs="Sakkal Majalla"/>
                <w:b/>
                <w:bCs/>
                <w:color w:val="FFFFFF" w:themeColor="background1"/>
                <w:sz w:val="24"/>
                <w:szCs w:val="24"/>
                <w:rtl/>
                <w:lang w:bidi="ar-EG"/>
              </w:rPr>
              <w:t>الثاني</w:t>
            </w:r>
          </w:p>
        </w:tc>
      </w:tr>
      <w:tr w:rsidR="0025200E" w:rsidRPr="007B3355" w14:paraId="006A5B1A" w14:textId="77777777" w:rsidTr="008F10A2">
        <w:trPr>
          <w:jc w:val="center"/>
        </w:trPr>
        <w:tc>
          <w:tcPr>
            <w:tcW w:w="1440" w:type="dxa"/>
            <w:gridSpan w:val="2"/>
            <w:shd w:val="clear" w:color="auto" w:fill="D9E2F3" w:themeFill="accent1" w:themeFillTint="33"/>
            <w:vAlign w:val="center"/>
          </w:tcPr>
          <w:p w14:paraId="173EFC7D" w14:textId="3CE1843A" w:rsidR="0025200E" w:rsidRPr="001768AF" w:rsidRDefault="0025200E" w:rsidP="001768AF">
            <w:pPr>
              <w:tabs>
                <w:tab w:val="left" w:pos="5810"/>
              </w:tabs>
              <w:jc w:val="center"/>
              <w:rPr>
                <w:rFonts w:ascii="Sakkal Majalla" w:eastAsia="Calibri" w:hAnsi="Sakkal Majalla" w:cs="Sakkal Majalla"/>
                <w:b/>
                <w:bCs/>
                <w:color w:val="000000" w:themeColor="text1"/>
                <w:sz w:val="24"/>
                <w:szCs w:val="24"/>
                <w:rtl/>
                <w:lang w:bidi="ar-EG"/>
              </w:rPr>
            </w:pPr>
            <w:r w:rsidRPr="007B3355">
              <w:rPr>
                <w:rFonts w:ascii="Sakkal Majalla" w:eastAsia="Calibri" w:hAnsi="Sakkal Majalla" w:cs="Sakkal Majalla"/>
                <w:b/>
                <w:bCs/>
                <w:color w:val="000000" w:themeColor="text1"/>
                <w:sz w:val="24"/>
                <w:szCs w:val="24"/>
                <w:rtl/>
                <w:lang w:bidi="ar-EG"/>
              </w:rPr>
              <w:t>البعد</w:t>
            </w:r>
            <w:r w:rsidRPr="001768AF">
              <w:rPr>
                <w:rFonts w:ascii="Sakkal Majalla" w:eastAsia="Calibri" w:hAnsi="Sakkal Majalla" w:cs="Sakkal Majalla"/>
                <w:b/>
                <w:bCs/>
                <w:color w:val="000000" w:themeColor="text1"/>
                <w:sz w:val="24"/>
                <w:szCs w:val="24"/>
                <w:rtl/>
                <w:lang w:bidi="ar-EG"/>
              </w:rPr>
              <w:t xml:space="preserve"> الأول</w:t>
            </w:r>
          </w:p>
        </w:tc>
        <w:tc>
          <w:tcPr>
            <w:tcW w:w="1586" w:type="dxa"/>
            <w:gridSpan w:val="2"/>
            <w:shd w:val="clear" w:color="auto" w:fill="D9E2F3" w:themeFill="accent1" w:themeFillTint="33"/>
            <w:vAlign w:val="center"/>
          </w:tcPr>
          <w:p w14:paraId="666904D9" w14:textId="037B9495" w:rsidR="0025200E" w:rsidRPr="001768AF" w:rsidRDefault="003E6D67" w:rsidP="001768AF">
            <w:pPr>
              <w:tabs>
                <w:tab w:val="left" w:pos="5810"/>
              </w:tabs>
              <w:jc w:val="center"/>
              <w:rPr>
                <w:rFonts w:ascii="Sakkal Majalla" w:eastAsia="Calibri" w:hAnsi="Sakkal Majalla" w:cs="Sakkal Majalla"/>
                <w:b/>
                <w:bCs/>
                <w:color w:val="000000" w:themeColor="text1"/>
                <w:sz w:val="24"/>
                <w:szCs w:val="24"/>
                <w:rtl/>
                <w:lang w:bidi="ar-EG"/>
              </w:rPr>
            </w:pPr>
            <w:r w:rsidRPr="007B3355">
              <w:rPr>
                <w:rFonts w:ascii="Sakkal Majalla" w:eastAsia="Calibri" w:hAnsi="Sakkal Majalla" w:cs="Sakkal Majalla"/>
                <w:b/>
                <w:bCs/>
                <w:color w:val="000000" w:themeColor="text1"/>
                <w:sz w:val="24"/>
                <w:szCs w:val="24"/>
                <w:rtl/>
                <w:lang w:bidi="ar-EG"/>
              </w:rPr>
              <w:t xml:space="preserve">البعد </w:t>
            </w:r>
            <w:r w:rsidR="0025200E" w:rsidRPr="001768AF">
              <w:rPr>
                <w:rFonts w:ascii="Sakkal Majalla" w:eastAsia="Calibri" w:hAnsi="Sakkal Majalla" w:cs="Sakkal Majalla"/>
                <w:b/>
                <w:bCs/>
                <w:color w:val="000000" w:themeColor="text1"/>
                <w:sz w:val="24"/>
                <w:szCs w:val="24"/>
                <w:rtl/>
                <w:lang w:bidi="ar-EG"/>
              </w:rPr>
              <w:t>الثاني</w:t>
            </w:r>
          </w:p>
        </w:tc>
        <w:tc>
          <w:tcPr>
            <w:tcW w:w="1864" w:type="dxa"/>
            <w:gridSpan w:val="2"/>
            <w:shd w:val="clear" w:color="auto" w:fill="D9E2F3" w:themeFill="accent1" w:themeFillTint="33"/>
            <w:vAlign w:val="center"/>
          </w:tcPr>
          <w:p w14:paraId="65EBF6EF" w14:textId="222EB97B" w:rsidR="0025200E" w:rsidRPr="001768AF" w:rsidRDefault="003E6D67" w:rsidP="001768AF">
            <w:pPr>
              <w:tabs>
                <w:tab w:val="left" w:pos="5810"/>
              </w:tabs>
              <w:jc w:val="center"/>
              <w:rPr>
                <w:rFonts w:ascii="Sakkal Majalla" w:eastAsia="Calibri" w:hAnsi="Sakkal Majalla" w:cs="Sakkal Majalla"/>
                <w:b/>
                <w:bCs/>
                <w:color w:val="000000" w:themeColor="text1"/>
                <w:sz w:val="24"/>
                <w:szCs w:val="24"/>
                <w:rtl/>
                <w:lang w:bidi="ar-EG"/>
              </w:rPr>
            </w:pPr>
            <w:r w:rsidRPr="007B3355">
              <w:rPr>
                <w:rFonts w:ascii="Sakkal Majalla" w:eastAsia="Calibri" w:hAnsi="Sakkal Majalla" w:cs="Sakkal Majalla"/>
                <w:b/>
                <w:bCs/>
                <w:color w:val="000000" w:themeColor="text1"/>
                <w:sz w:val="24"/>
                <w:szCs w:val="24"/>
                <w:rtl/>
                <w:lang w:bidi="ar-EG"/>
              </w:rPr>
              <w:t xml:space="preserve">البعد </w:t>
            </w:r>
            <w:r w:rsidR="0025200E" w:rsidRPr="001768AF">
              <w:rPr>
                <w:rFonts w:ascii="Sakkal Majalla" w:eastAsia="Calibri" w:hAnsi="Sakkal Majalla" w:cs="Sakkal Majalla"/>
                <w:b/>
                <w:bCs/>
                <w:color w:val="000000" w:themeColor="text1"/>
                <w:sz w:val="24"/>
                <w:szCs w:val="24"/>
                <w:rtl/>
                <w:lang w:bidi="ar-EG"/>
              </w:rPr>
              <w:t>الثالث</w:t>
            </w:r>
          </w:p>
        </w:tc>
        <w:tc>
          <w:tcPr>
            <w:tcW w:w="1864" w:type="dxa"/>
            <w:gridSpan w:val="2"/>
            <w:shd w:val="clear" w:color="auto" w:fill="D9E2F3" w:themeFill="accent1" w:themeFillTint="33"/>
            <w:vAlign w:val="center"/>
          </w:tcPr>
          <w:p w14:paraId="286D2390" w14:textId="7E0FD2FA" w:rsidR="0025200E" w:rsidRPr="001768AF" w:rsidRDefault="003E6D67" w:rsidP="001768AF">
            <w:pPr>
              <w:tabs>
                <w:tab w:val="left" w:pos="5810"/>
              </w:tabs>
              <w:jc w:val="center"/>
              <w:rPr>
                <w:rFonts w:ascii="Sakkal Majalla" w:eastAsia="Calibri" w:hAnsi="Sakkal Majalla" w:cs="Sakkal Majalla"/>
                <w:b/>
                <w:bCs/>
                <w:color w:val="000000" w:themeColor="text1"/>
                <w:sz w:val="24"/>
                <w:szCs w:val="24"/>
                <w:rtl/>
                <w:lang w:bidi="ar-EG"/>
              </w:rPr>
            </w:pPr>
            <w:r w:rsidRPr="007B3355">
              <w:rPr>
                <w:rFonts w:ascii="Sakkal Majalla" w:eastAsia="Calibri" w:hAnsi="Sakkal Majalla" w:cs="Sakkal Majalla"/>
                <w:b/>
                <w:bCs/>
                <w:color w:val="000000" w:themeColor="text1"/>
                <w:sz w:val="24"/>
                <w:szCs w:val="24"/>
                <w:rtl/>
                <w:lang w:bidi="ar-EG"/>
              </w:rPr>
              <w:t xml:space="preserve">البعد </w:t>
            </w:r>
            <w:r w:rsidR="0025200E" w:rsidRPr="001768AF">
              <w:rPr>
                <w:rFonts w:ascii="Sakkal Majalla" w:eastAsia="Calibri" w:hAnsi="Sakkal Majalla" w:cs="Sakkal Majalla"/>
                <w:b/>
                <w:bCs/>
                <w:color w:val="000000" w:themeColor="text1"/>
                <w:sz w:val="24"/>
                <w:szCs w:val="24"/>
                <w:rtl/>
                <w:lang w:bidi="ar-EG"/>
              </w:rPr>
              <w:t>الرابع</w:t>
            </w:r>
          </w:p>
        </w:tc>
        <w:tc>
          <w:tcPr>
            <w:tcW w:w="1340" w:type="dxa"/>
            <w:gridSpan w:val="2"/>
            <w:vMerge/>
            <w:shd w:val="clear" w:color="auto" w:fill="808080" w:themeFill="background1" w:themeFillShade="80"/>
            <w:vAlign w:val="center"/>
          </w:tcPr>
          <w:p w14:paraId="7DFA2500" w14:textId="25CCB99D" w:rsidR="0025200E" w:rsidRPr="001768AF" w:rsidRDefault="0025200E" w:rsidP="001768AF">
            <w:pPr>
              <w:tabs>
                <w:tab w:val="left" w:pos="5810"/>
              </w:tabs>
              <w:jc w:val="center"/>
              <w:rPr>
                <w:rFonts w:ascii="Sakkal Majalla" w:eastAsia="Calibri" w:hAnsi="Sakkal Majalla" w:cs="Sakkal Majalla"/>
                <w:b/>
                <w:bCs/>
                <w:color w:val="FFFFFF" w:themeColor="background1"/>
                <w:sz w:val="24"/>
                <w:szCs w:val="24"/>
                <w:rtl/>
                <w:lang w:bidi="ar-EG"/>
              </w:rPr>
            </w:pPr>
          </w:p>
        </w:tc>
      </w:tr>
      <w:tr w:rsidR="008F10A2" w:rsidRPr="001768AF" w14:paraId="12448152" w14:textId="77777777" w:rsidTr="008F10A2">
        <w:trPr>
          <w:jc w:val="center"/>
        </w:trPr>
        <w:tc>
          <w:tcPr>
            <w:tcW w:w="630" w:type="dxa"/>
            <w:shd w:val="clear" w:color="auto" w:fill="FBE4D5" w:themeFill="accent2" w:themeFillTint="33"/>
            <w:vAlign w:val="center"/>
          </w:tcPr>
          <w:p w14:paraId="0B35AFB8"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م</w:t>
            </w:r>
          </w:p>
        </w:tc>
        <w:tc>
          <w:tcPr>
            <w:tcW w:w="810" w:type="dxa"/>
            <w:shd w:val="clear" w:color="auto" w:fill="FBE4D5" w:themeFill="accent2" w:themeFillTint="33"/>
            <w:vAlign w:val="center"/>
          </w:tcPr>
          <w:p w14:paraId="25A2CCF6"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ر</w:t>
            </w:r>
          </w:p>
        </w:tc>
        <w:tc>
          <w:tcPr>
            <w:tcW w:w="630" w:type="dxa"/>
            <w:shd w:val="clear" w:color="auto" w:fill="FBE4D5" w:themeFill="accent2" w:themeFillTint="33"/>
            <w:vAlign w:val="center"/>
          </w:tcPr>
          <w:p w14:paraId="719DB14C"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م</w:t>
            </w:r>
          </w:p>
        </w:tc>
        <w:tc>
          <w:tcPr>
            <w:tcW w:w="956" w:type="dxa"/>
            <w:shd w:val="clear" w:color="auto" w:fill="FBE4D5" w:themeFill="accent2" w:themeFillTint="33"/>
            <w:vAlign w:val="center"/>
          </w:tcPr>
          <w:p w14:paraId="49A7B472"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ر</w:t>
            </w:r>
          </w:p>
        </w:tc>
        <w:tc>
          <w:tcPr>
            <w:tcW w:w="907" w:type="dxa"/>
            <w:shd w:val="clear" w:color="auto" w:fill="FBE4D5" w:themeFill="accent2" w:themeFillTint="33"/>
            <w:vAlign w:val="center"/>
          </w:tcPr>
          <w:p w14:paraId="41C25700"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م</w:t>
            </w:r>
          </w:p>
        </w:tc>
        <w:tc>
          <w:tcPr>
            <w:tcW w:w="957" w:type="dxa"/>
            <w:shd w:val="clear" w:color="auto" w:fill="FBE4D5" w:themeFill="accent2" w:themeFillTint="33"/>
            <w:vAlign w:val="center"/>
          </w:tcPr>
          <w:p w14:paraId="57906FD1"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ر</w:t>
            </w:r>
          </w:p>
        </w:tc>
        <w:tc>
          <w:tcPr>
            <w:tcW w:w="907" w:type="dxa"/>
            <w:shd w:val="clear" w:color="auto" w:fill="FBE4D5" w:themeFill="accent2" w:themeFillTint="33"/>
            <w:vAlign w:val="center"/>
          </w:tcPr>
          <w:p w14:paraId="5B1E9671"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م</w:t>
            </w:r>
          </w:p>
        </w:tc>
        <w:tc>
          <w:tcPr>
            <w:tcW w:w="957" w:type="dxa"/>
            <w:shd w:val="clear" w:color="auto" w:fill="FBE4D5" w:themeFill="accent2" w:themeFillTint="33"/>
            <w:vAlign w:val="center"/>
          </w:tcPr>
          <w:p w14:paraId="3F7E4E02"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ر</w:t>
            </w:r>
          </w:p>
        </w:tc>
        <w:tc>
          <w:tcPr>
            <w:tcW w:w="625" w:type="dxa"/>
            <w:shd w:val="clear" w:color="auto" w:fill="FBE4D5" w:themeFill="accent2" w:themeFillTint="33"/>
            <w:vAlign w:val="center"/>
          </w:tcPr>
          <w:p w14:paraId="6B837E36"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م</w:t>
            </w:r>
          </w:p>
        </w:tc>
        <w:tc>
          <w:tcPr>
            <w:tcW w:w="715" w:type="dxa"/>
            <w:shd w:val="clear" w:color="auto" w:fill="FBE4D5" w:themeFill="accent2" w:themeFillTint="33"/>
            <w:vAlign w:val="center"/>
          </w:tcPr>
          <w:p w14:paraId="2E8DD581"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ر</w:t>
            </w:r>
          </w:p>
        </w:tc>
      </w:tr>
      <w:tr w:rsidR="001768AF" w:rsidRPr="001768AF" w14:paraId="6E0DB786" w14:textId="77777777" w:rsidTr="008F10A2">
        <w:trPr>
          <w:jc w:val="center"/>
        </w:trPr>
        <w:tc>
          <w:tcPr>
            <w:tcW w:w="630" w:type="dxa"/>
            <w:vAlign w:val="center"/>
          </w:tcPr>
          <w:p w14:paraId="6921D6E4"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1</w:t>
            </w:r>
          </w:p>
        </w:tc>
        <w:tc>
          <w:tcPr>
            <w:tcW w:w="810" w:type="dxa"/>
            <w:vAlign w:val="center"/>
          </w:tcPr>
          <w:p w14:paraId="523DDA32" w14:textId="3BCA8965"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1</w:t>
            </w:r>
            <w:r w:rsidRPr="001768AF">
              <w:rPr>
                <w:rFonts w:ascii="Sakkal Majalla" w:eastAsia="Calibri" w:hAnsi="Sakkal Majalla" w:cs="Sakkal Majalla"/>
                <w:b/>
                <w:bCs/>
                <w:color w:val="000000" w:themeColor="text1"/>
                <w:sz w:val="24"/>
                <w:szCs w:val="24"/>
                <w:rtl/>
                <w:lang w:bidi="ar-EG"/>
              </w:rPr>
              <w:t>**</w:t>
            </w:r>
          </w:p>
        </w:tc>
        <w:tc>
          <w:tcPr>
            <w:tcW w:w="630" w:type="dxa"/>
            <w:vAlign w:val="center"/>
          </w:tcPr>
          <w:p w14:paraId="29E88330"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1</w:t>
            </w:r>
          </w:p>
        </w:tc>
        <w:tc>
          <w:tcPr>
            <w:tcW w:w="956" w:type="dxa"/>
            <w:vAlign w:val="center"/>
          </w:tcPr>
          <w:p w14:paraId="57FD85CD" w14:textId="42309706"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6</w:t>
            </w:r>
            <w:r w:rsidRPr="001768AF">
              <w:rPr>
                <w:rFonts w:ascii="Sakkal Majalla" w:eastAsia="Calibri" w:hAnsi="Sakkal Majalla" w:cs="Sakkal Majalla"/>
                <w:b/>
                <w:bCs/>
                <w:color w:val="000000" w:themeColor="text1"/>
                <w:sz w:val="24"/>
                <w:szCs w:val="24"/>
                <w:rtl/>
                <w:lang w:bidi="ar-EG"/>
              </w:rPr>
              <w:t>4**</w:t>
            </w:r>
          </w:p>
        </w:tc>
        <w:tc>
          <w:tcPr>
            <w:tcW w:w="907" w:type="dxa"/>
            <w:vAlign w:val="center"/>
          </w:tcPr>
          <w:p w14:paraId="3403009C"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1</w:t>
            </w:r>
          </w:p>
        </w:tc>
        <w:tc>
          <w:tcPr>
            <w:tcW w:w="957" w:type="dxa"/>
            <w:vAlign w:val="center"/>
          </w:tcPr>
          <w:p w14:paraId="723B332A" w14:textId="15A00EE9"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0</w:t>
            </w:r>
            <w:r w:rsidRPr="001768AF">
              <w:rPr>
                <w:rFonts w:ascii="Sakkal Majalla" w:eastAsia="Calibri" w:hAnsi="Sakkal Majalla" w:cs="Sakkal Majalla"/>
                <w:b/>
                <w:bCs/>
                <w:color w:val="000000" w:themeColor="text1"/>
                <w:sz w:val="24"/>
                <w:szCs w:val="24"/>
                <w:rtl/>
                <w:lang w:bidi="ar-EG"/>
              </w:rPr>
              <w:t>**</w:t>
            </w:r>
          </w:p>
        </w:tc>
        <w:tc>
          <w:tcPr>
            <w:tcW w:w="907" w:type="dxa"/>
            <w:vAlign w:val="center"/>
          </w:tcPr>
          <w:p w14:paraId="6426D1EF"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1</w:t>
            </w:r>
          </w:p>
        </w:tc>
        <w:tc>
          <w:tcPr>
            <w:tcW w:w="957" w:type="dxa"/>
            <w:vAlign w:val="center"/>
          </w:tcPr>
          <w:p w14:paraId="4050AB72" w14:textId="7CDB38A3"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3</w:t>
            </w:r>
            <w:r w:rsidRPr="001768AF">
              <w:rPr>
                <w:rFonts w:ascii="Sakkal Majalla" w:eastAsia="Calibri" w:hAnsi="Sakkal Majalla" w:cs="Sakkal Majalla"/>
                <w:b/>
                <w:bCs/>
                <w:color w:val="000000" w:themeColor="text1"/>
                <w:sz w:val="24"/>
                <w:szCs w:val="24"/>
                <w:rtl/>
                <w:lang w:bidi="ar-EG"/>
              </w:rPr>
              <w:t>**</w:t>
            </w:r>
          </w:p>
        </w:tc>
        <w:tc>
          <w:tcPr>
            <w:tcW w:w="625" w:type="dxa"/>
            <w:vAlign w:val="center"/>
          </w:tcPr>
          <w:p w14:paraId="71CE0449"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1</w:t>
            </w:r>
          </w:p>
        </w:tc>
        <w:tc>
          <w:tcPr>
            <w:tcW w:w="715" w:type="dxa"/>
            <w:vAlign w:val="center"/>
          </w:tcPr>
          <w:p w14:paraId="0787567D" w14:textId="746E68B0"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0</w:t>
            </w:r>
            <w:r w:rsidRPr="001768AF">
              <w:rPr>
                <w:rFonts w:ascii="Sakkal Majalla" w:eastAsia="Calibri" w:hAnsi="Sakkal Majalla" w:cs="Sakkal Majalla"/>
                <w:b/>
                <w:bCs/>
                <w:color w:val="000000" w:themeColor="text1"/>
                <w:sz w:val="24"/>
                <w:szCs w:val="24"/>
                <w:rtl/>
                <w:lang w:bidi="ar-EG"/>
              </w:rPr>
              <w:t>**</w:t>
            </w:r>
          </w:p>
        </w:tc>
      </w:tr>
      <w:tr w:rsidR="001768AF" w:rsidRPr="001768AF" w14:paraId="6223F3DE" w14:textId="77777777" w:rsidTr="008F10A2">
        <w:trPr>
          <w:jc w:val="center"/>
        </w:trPr>
        <w:tc>
          <w:tcPr>
            <w:tcW w:w="630" w:type="dxa"/>
            <w:vAlign w:val="center"/>
          </w:tcPr>
          <w:p w14:paraId="1F467FC6"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2</w:t>
            </w:r>
          </w:p>
        </w:tc>
        <w:tc>
          <w:tcPr>
            <w:tcW w:w="810" w:type="dxa"/>
            <w:vAlign w:val="center"/>
          </w:tcPr>
          <w:p w14:paraId="6EA09E93" w14:textId="48AB14F0"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0.8</w:t>
            </w:r>
            <w:r w:rsidR="003E6D67" w:rsidRPr="007B3355">
              <w:rPr>
                <w:rFonts w:ascii="Sakkal Majalla" w:eastAsia="Calibri" w:hAnsi="Sakkal Majalla" w:cs="Sakkal Majalla"/>
                <w:b/>
                <w:bCs/>
                <w:color w:val="000000" w:themeColor="text1"/>
                <w:sz w:val="24"/>
                <w:szCs w:val="24"/>
                <w:rtl/>
                <w:lang w:bidi="ar-EG"/>
              </w:rPr>
              <w:t>0</w:t>
            </w:r>
            <w:r w:rsidRPr="001768AF">
              <w:rPr>
                <w:rFonts w:ascii="Sakkal Majalla" w:eastAsia="Calibri" w:hAnsi="Sakkal Majalla" w:cs="Sakkal Majalla"/>
                <w:b/>
                <w:bCs/>
                <w:color w:val="000000" w:themeColor="text1"/>
                <w:sz w:val="24"/>
                <w:szCs w:val="24"/>
                <w:rtl/>
                <w:lang w:bidi="ar-EG"/>
              </w:rPr>
              <w:t>**</w:t>
            </w:r>
          </w:p>
        </w:tc>
        <w:tc>
          <w:tcPr>
            <w:tcW w:w="630" w:type="dxa"/>
            <w:vAlign w:val="center"/>
          </w:tcPr>
          <w:p w14:paraId="22F070D4"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2</w:t>
            </w:r>
          </w:p>
        </w:tc>
        <w:tc>
          <w:tcPr>
            <w:tcW w:w="956" w:type="dxa"/>
            <w:vAlign w:val="center"/>
          </w:tcPr>
          <w:p w14:paraId="7D253F91" w14:textId="77D51B84"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7</w:t>
            </w:r>
            <w:r w:rsidRPr="001768AF">
              <w:rPr>
                <w:rFonts w:ascii="Sakkal Majalla" w:eastAsia="Calibri" w:hAnsi="Sakkal Majalla" w:cs="Sakkal Majalla"/>
                <w:b/>
                <w:bCs/>
                <w:color w:val="000000" w:themeColor="text1"/>
                <w:sz w:val="24"/>
                <w:szCs w:val="24"/>
                <w:rtl/>
                <w:lang w:bidi="ar-EG"/>
              </w:rPr>
              <w:t>1**</w:t>
            </w:r>
          </w:p>
        </w:tc>
        <w:tc>
          <w:tcPr>
            <w:tcW w:w="907" w:type="dxa"/>
            <w:vAlign w:val="center"/>
          </w:tcPr>
          <w:p w14:paraId="1904939E"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2</w:t>
            </w:r>
          </w:p>
        </w:tc>
        <w:tc>
          <w:tcPr>
            <w:tcW w:w="957" w:type="dxa"/>
            <w:vAlign w:val="center"/>
          </w:tcPr>
          <w:p w14:paraId="5F9FC447" w14:textId="23DE5A6B"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1</w:t>
            </w:r>
            <w:r w:rsidRPr="001768AF">
              <w:rPr>
                <w:rFonts w:ascii="Sakkal Majalla" w:eastAsia="Calibri" w:hAnsi="Sakkal Majalla" w:cs="Sakkal Majalla"/>
                <w:b/>
                <w:bCs/>
                <w:color w:val="000000" w:themeColor="text1"/>
                <w:sz w:val="24"/>
                <w:szCs w:val="24"/>
                <w:rtl/>
                <w:lang w:bidi="ar-EG"/>
              </w:rPr>
              <w:t>**</w:t>
            </w:r>
          </w:p>
        </w:tc>
        <w:tc>
          <w:tcPr>
            <w:tcW w:w="907" w:type="dxa"/>
            <w:vAlign w:val="center"/>
          </w:tcPr>
          <w:p w14:paraId="0F39B442"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2</w:t>
            </w:r>
          </w:p>
        </w:tc>
        <w:tc>
          <w:tcPr>
            <w:tcW w:w="957" w:type="dxa"/>
            <w:vAlign w:val="center"/>
          </w:tcPr>
          <w:p w14:paraId="33C50100"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0.77**</w:t>
            </w:r>
          </w:p>
        </w:tc>
        <w:tc>
          <w:tcPr>
            <w:tcW w:w="625" w:type="dxa"/>
            <w:vAlign w:val="center"/>
          </w:tcPr>
          <w:p w14:paraId="27C4193F"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2</w:t>
            </w:r>
          </w:p>
        </w:tc>
        <w:tc>
          <w:tcPr>
            <w:tcW w:w="715" w:type="dxa"/>
            <w:vAlign w:val="center"/>
          </w:tcPr>
          <w:p w14:paraId="29093ADD" w14:textId="5285A7F3"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0</w:t>
            </w:r>
            <w:r w:rsidRPr="001768AF">
              <w:rPr>
                <w:rFonts w:ascii="Sakkal Majalla" w:eastAsia="Calibri" w:hAnsi="Sakkal Majalla" w:cs="Sakkal Majalla"/>
                <w:b/>
                <w:bCs/>
                <w:color w:val="000000" w:themeColor="text1"/>
                <w:sz w:val="24"/>
                <w:szCs w:val="24"/>
                <w:rtl/>
                <w:lang w:bidi="ar-EG"/>
              </w:rPr>
              <w:t>**</w:t>
            </w:r>
          </w:p>
        </w:tc>
      </w:tr>
      <w:tr w:rsidR="001768AF" w:rsidRPr="001768AF" w14:paraId="74864637" w14:textId="77777777" w:rsidTr="008F10A2">
        <w:trPr>
          <w:jc w:val="center"/>
        </w:trPr>
        <w:tc>
          <w:tcPr>
            <w:tcW w:w="630" w:type="dxa"/>
            <w:vAlign w:val="center"/>
          </w:tcPr>
          <w:p w14:paraId="184F85B6"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3</w:t>
            </w:r>
          </w:p>
        </w:tc>
        <w:tc>
          <w:tcPr>
            <w:tcW w:w="810" w:type="dxa"/>
            <w:vAlign w:val="center"/>
          </w:tcPr>
          <w:p w14:paraId="3DC94679" w14:textId="009EF979"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0.8</w:t>
            </w:r>
            <w:r w:rsidR="003E6D67" w:rsidRPr="007B3355">
              <w:rPr>
                <w:rFonts w:ascii="Sakkal Majalla" w:eastAsia="Calibri" w:hAnsi="Sakkal Majalla" w:cs="Sakkal Majalla"/>
                <w:b/>
                <w:bCs/>
                <w:color w:val="000000" w:themeColor="text1"/>
                <w:sz w:val="24"/>
                <w:szCs w:val="24"/>
                <w:rtl/>
                <w:lang w:bidi="ar-EG"/>
              </w:rPr>
              <w:t>0</w:t>
            </w:r>
            <w:r w:rsidRPr="001768AF">
              <w:rPr>
                <w:rFonts w:ascii="Sakkal Majalla" w:eastAsia="Calibri" w:hAnsi="Sakkal Majalla" w:cs="Sakkal Majalla"/>
                <w:b/>
                <w:bCs/>
                <w:color w:val="000000" w:themeColor="text1"/>
                <w:sz w:val="24"/>
                <w:szCs w:val="24"/>
                <w:rtl/>
                <w:lang w:bidi="ar-EG"/>
              </w:rPr>
              <w:t>**</w:t>
            </w:r>
          </w:p>
        </w:tc>
        <w:tc>
          <w:tcPr>
            <w:tcW w:w="630" w:type="dxa"/>
            <w:vAlign w:val="center"/>
          </w:tcPr>
          <w:p w14:paraId="6DA16200"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3</w:t>
            </w:r>
          </w:p>
        </w:tc>
        <w:tc>
          <w:tcPr>
            <w:tcW w:w="956" w:type="dxa"/>
            <w:vAlign w:val="center"/>
          </w:tcPr>
          <w:p w14:paraId="6339963B" w14:textId="60B3B051"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6</w:t>
            </w:r>
            <w:r w:rsidRPr="001768AF">
              <w:rPr>
                <w:rFonts w:ascii="Sakkal Majalla" w:eastAsia="Calibri" w:hAnsi="Sakkal Majalla" w:cs="Sakkal Majalla"/>
                <w:b/>
                <w:bCs/>
                <w:color w:val="000000" w:themeColor="text1"/>
                <w:sz w:val="24"/>
                <w:szCs w:val="24"/>
                <w:rtl/>
                <w:lang w:bidi="ar-EG"/>
              </w:rPr>
              <w:t>3**</w:t>
            </w:r>
          </w:p>
        </w:tc>
        <w:tc>
          <w:tcPr>
            <w:tcW w:w="907" w:type="dxa"/>
            <w:vAlign w:val="center"/>
          </w:tcPr>
          <w:p w14:paraId="33453591"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3</w:t>
            </w:r>
          </w:p>
        </w:tc>
        <w:tc>
          <w:tcPr>
            <w:tcW w:w="957" w:type="dxa"/>
            <w:vAlign w:val="center"/>
          </w:tcPr>
          <w:p w14:paraId="0124D73E" w14:textId="33AF3905"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7</w:t>
            </w:r>
            <w:r w:rsidRPr="001768AF">
              <w:rPr>
                <w:rFonts w:ascii="Sakkal Majalla" w:eastAsia="Calibri" w:hAnsi="Sakkal Majalla" w:cs="Sakkal Majalla"/>
                <w:b/>
                <w:bCs/>
                <w:color w:val="000000" w:themeColor="text1"/>
                <w:sz w:val="24"/>
                <w:szCs w:val="24"/>
                <w:rtl/>
                <w:lang w:bidi="ar-EG"/>
              </w:rPr>
              <w:t>1**</w:t>
            </w:r>
          </w:p>
        </w:tc>
        <w:tc>
          <w:tcPr>
            <w:tcW w:w="907" w:type="dxa"/>
            <w:vAlign w:val="center"/>
          </w:tcPr>
          <w:p w14:paraId="7D6217A6"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3</w:t>
            </w:r>
          </w:p>
        </w:tc>
        <w:tc>
          <w:tcPr>
            <w:tcW w:w="957" w:type="dxa"/>
            <w:vAlign w:val="center"/>
          </w:tcPr>
          <w:p w14:paraId="37322900" w14:textId="2F34E1CA"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7</w:t>
            </w:r>
            <w:r w:rsidRPr="001768AF">
              <w:rPr>
                <w:rFonts w:ascii="Sakkal Majalla" w:eastAsia="Calibri" w:hAnsi="Sakkal Majalla" w:cs="Sakkal Majalla"/>
                <w:b/>
                <w:bCs/>
                <w:color w:val="000000" w:themeColor="text1"/>
                <w:sz w:val="24"/>
                <w:szCs w:val="24"/>
                <w:rtl/>
                <w:lang w:bidi="ar-EG"/>
              </w:rPr>
              <w:t>4**</w:t>
            </w:r>
          </w:p>
        </w:tc>
        <w:tc>
          <w:tcPr>
            <w:tcW w:w="625" w:type="dxa"/>
            <w:vAlign w:val="center"/>
          </w:tcPr>
          <w:p w14:paraId="1A5BC762"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3</w:t>
            </w:r>
          </w:p>
        </w:tc>
        <w:tc>
          <w:tcPr>
            <w:tcW w:w="715" w:type="dxa"/>
            <w:vAlign w:val="center"/>
          </w:tcPr>
          <w:p w14:paraId="4DFCC109" w14:textId="5E2FEDB6"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2</w:t>
            </w:r>
            <w:r w:rsidRPr="001768AF">
              <w:rPr>
                <w:rFonts w:ascii="Sakkal Majalla" w:eastAsia="Calibri" w:hAnsi="Sakkal Majalla" w:cs="Sakkal Majalla"/>
                <w:b/>
                <w:bCs/>
                <w:color w:val="000000" w:themeColor="text1"/>
                <w:sz w:val="24"/>
                <w:szCs w:val="24"/>
                <w:rtl/>
                <w:lang w:bidi="ar-EG"/>
              </w:rPr>
              <w:t>**</w:t>
            </w:r>
          </w:p>
        </w:tc>
      </w:tr>
      <w:tr w:rsidR="001768AF" w:rsidRPr="001768AF" w14:paraId="51B14621" w14:textId="77777777" w:rsidTr="008F10A2">
        <w:trPr>
          <w:jc w:val="center"/>
        </w:trPr>
        <w:tc>
          <w:tcPr>
            <w:tcW w:w="630" w:type="dxa"/>
            <w:vAlign w:val="center"/>
          </w:tcPr>
          <w:p w14:paraId="5E40A4EA"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4</w:t>
            </w:r>
          </w:p>
        </w:tc>
        <w:tc>
          <w:tcPr>
            <w:tcW w:w="810" w:type="dxa"/>
            <w:vAlign w:val="center"/>
          </w:tcPr>
          <w:p w14:paraId="71038570" w14:textId="29678394"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0.8</w:t>
            </w:r>
            <w:r w:rsidR="003E6D67" w:rsidRPr="007B3355">
              <w:rPr>
                <w:rFonts w:ascii="Sakkal Majalla" w:eastAsia="Calibri" w:hAnsi="Sakkal Majalla" w:cs="Sakkal Majalla"/>
                <w:b/>
                <w:bCs/>
                <w:color w:val="000000" w:themeColor="text1"/>
                <w:sz w:val="24"/>
                <w:szCs w:val="24"/>
                <w:rtl/>
                <w:lang w:bidi="ar-EG"/>
              </w:rPr>
              <w:t>1</w:t>
            </w:r>
            <w:r w:rsidRPr="001768AF">
              <w:rPr>
                <w:rFonts w:ascii="Sakkal Majalla" w:eastAsia="Calibri" w:hAnsi="Sakkal Majalla" w:cs="Sakkal Majalla"/>
                <w:b/>
                <w:bCs/>
                <w:color w:val="000000" w:themeColor="text1"/>
                <w:sz w:val="24"/>
                <w:szCs w:val="24"/>
                <w:rtl/>
                <w:lang w:bidi="ar-EG"/>
              </w:rPr>
              <w:t>**</w:t>
            </w:r>
          </w:p>
        </w:tc>
        <w:tc>
          <w:tcPr>
            <w:tcW w:w="630" w:type="dxa"/>
            <w:vAlign w:val="center"/>
          </w:tcPr>
          <w:p w14:paraId="2F231120"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4</w:t>
            </w:r>
          </w:p>
        </w:tc>
        <w:tc>
          <w:tcPr>
            <w:tcW w:w="956" w:type="dxa"/>
            <w:vAlign w:val="center"/>
          </w:tcPr>
          <w:p w14:paraId="6F54C0C7" w14:textId="13728531"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6</w:t>
            </w:r>
            <w:r w:rsidRPr="001768AF">
              <w:rPr>
                <w:rFonts w:ascii="Sakkal Majalla" w:eastAsia="Calibri" w:hAnsi="Sakkal Majalla" w:cs="Sakkal Majalla"/>
                <w:b/>
                <w:bCs/>
                <w:color w:val="000000" w:themeColor="text1"/>
                <w:sz w:val="24"/>
                <w:szCs w:val="24"/>
                <w:rtl/>
                <w:lang w:bidi="ar-EG"/>
              </w:rPr>
              <w:t>8**</w:t>
            </w:r>
          </w:p>
        </w:tc>
        <w:tc>
          <w:tcPr>
            <w:tcW w:w="907" w:type="dxa"/>
            <w:vAlign w:val="center"/>
          </w:tcPr>
          <w:p w14:paraId="21748F6D"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4</w:t>
            </w:r>
          </w:p>
        </w:tc>
        <w:tc>
          <w:tcPr>
            <w:tcW w:w="957" w:type="dxa"/>
            <w:vAlign w:val="center"/>
          </w:tcPr>
          <w:p w14:paraId="0FAF0944"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0.69**</w:t>
            </w:r>
          </w:p>
        </w:tc>
        <w:tc>
          <w:tcPr>
            <w:tcW w:w="907" w:type="dxa"/>
            <w:vAlign w:val="center"/>
          </w:tcPr>
          <w:p w14:paraId="49031FD0"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4</w:t>
            </w:r>
          </w:p>
        </w:tc>
        <w:tc>
          <w:tcPr>
            <w:tcW w:w="957" w:type="dxa"/>
            <w:vAlign w:val="center"/>
          </w:tcPr>
          <w:p w14:paraId="17E84B8D" w14:textId="5A03F37E"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7</w:t>
            </w:r>
            <w:r w:rsidRPr="001768AF">
              <w:rPr>
                <w:rFonts w:ascii="Sakkal Majalla" w:eastAsia="Calibri" w:hAnsi="Sakkal Majalla" w:cs="Sakkal Majalla"/>
                <w:b/>
                <w:bCs/>
                <w:color w:val="000000" w:themeColor="text1"/>
                <w:sz w:val="24"/>
                <w:szCs w:val="24"/>
                <w:rtl/>
                <w:lang w:bidi="ar-EG"/>
              </w:rPr>
              <w:t>7**</w:t>
            </w:r>
          </w:p>
        </w:tc>
        <w:tc>
          <w:tcPr>
            <w:tcW w:w="625" w:type="dxa"/>
            <w:vAlign w:val="center"/>
          </w:tcPr>
          <w:p w14:paraId="45A723A8"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4</w:t>
            </w:r>
          </w:p>
        </w:tc>
        <w:tc>
          <w:tcPr>
            <w:tcW w:w="715" w:type="dxa"/>
            <w:vAlign w:val="center"/>
          </w:tcPr>
          <w:p w14:paraId="380FD027" w14:textId="1AC72954"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7</w:t>
            </w:r>
            <w:r w:rsidRPr="001768AF">
              <w:rPr>
                <w:rFonts w:ascii="Sakkal Majalla" w:eastAsia="Calibri" w:hAnsi="Sakkal Majalla" w:cs="Sakkal Majalla"/>
                <w:b/>
                <w:bCs/>
                <w:color w:val="000000" w:themeColor="text1"/>
                <w:sz w:val="24"/>
                <w:szCs w:val="24"/>
                <w:rtl/>
                <w:lang w:bidi="ar-EG"/>
              </w:rPr>
              <w:t>6**</w:t>
            </w:r>
          </w:p>
        </w:tc>
      </w:tr>
      <w:tr w:rsidR="001768AF" w:rsidRPr="001768AF" w14:paraId="351F9A2D" w14:textId="77777777" w:rsidTr="008F10A2">
        <w:trPr>
          <w:jc w:val="center"/>
        </w:trPr>
        <w:tc>
          <w:tcPr>
            <w:tcW w:w="630" w:type="dxa"/>
            <w:vAlign w:val="center"/>
          </w:tcPr>
          <w:p w14:paraId="18DC314A"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5</w:t>
            </w:r>
          </w:p>
        </w:tc>
        <w:tc>
          <w:tcPr>
            <w:tcW w:w="810" w:type="dxa"/>
            <w:vAlign w:val="center"/>
          </w:tcPr>
          <w:p w14:paraId="525B9A6E" w14:textId="526C0E6E"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0.8</w:t>
            </w:r>
            <w:r w:rsidR="003E6D67" w:rsidRPr="007B3355">
              <w:rPr>
                <w:rFonts w:ascii="Sakkal Majalla" w:eastAsia="Calibri" w:hAnsi="Sakkal Majalla" w:cs="Sakkal Majalla"/>
                <w:b/>
                <w:bCs/>
                <w:color w:val="000000" w:themeColor="text1"/>
                <w:sz w:val="24"/>
                <w:szCs w:val="24"/>
                <w:rtl/>
                <w:lang w:bidi="ar-EG"/>
              </w:rPr>
              <w:t>0</w:t>
            </w:r>
            <w:r w:rsidRPr="001768AF">
              <w:rPr>
                <w:rFonts w:ascii="Sakkal Majalla" w:eastAsia="Calibri" w:hAnsi="Sakkal Majalla" w:cs="Sakkal Majalla"/>
                <w:b/>
                <w:bCs/>
                <w:color w:val="000000" w:themeColor="text1"/>
                <w:sz w:val="24"/>
                <w:szCs w:val="24"/>
                <w:rtl/>
                <w:lang w:bidi="ar-EG"/>
              </w:rPr>
              <w:t>**</w:t>
            </w:r>
          </w:p>
        </w:tc>
        <w:tc>
          <w:tcPr>
            <w:tcW w:w="630" w:type="dxa"/>
            <w:vAlign w:val="center"/>
          </w:tcPr>
          <w:p w14:paraId="1F4050CB"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5</w:t>
            </w:r>
          </w:p>
        </w:tc>
        <w:tc>
          <w:tcPr>
            <w:tcW w:w="956" w:type="dxa"/>
            <w:vAlign w:val="center"/>
          </w:tcPr>
          <w:p w14:paraId="016845A1" w14:textId="76FD42E2"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6</w:t>
            </w:r>
            <w:r w:rsidRPr="001768AF">
              <w:rPr>
                <w:rFonts w:ascii="Sakkal Majalla" w:eastAsia="Calibri" w:hAnsi="Sakkal Majalla" w:cs="Sakkal Majalla"/>
                <w:b/>
                <w:bCs/>
                <w:color w:val="000000" w:themeColor="text1"/>
                <w:sz w:val="24"/>
                <w:szCs w:val="24"/>
                <w:rtl/>
                <w:lang w:bidi="ar-EG"/>
              </w:rPr>
              <w:t>2**</w:t>
            </w:r>
          </w:p>
        </w:tc>
        <w:tc>
          <w:tcPr>
            <w:tcW w:w="907" w:type="dxa"/>
            <w:vAlign w:val="center"/>
          </w:tcPr>
          <w:p w14:paraId="1843E8B7"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5</w:t>
            </w:r>
          </w:p>
        </w:tc>
        <w:tc>
          <w:tcPr>
            <w:tcW w:w="957" w:type="dxa"/>
            <w:vAlign w:val="center"/>
          </w:tcPr>
          <w:p w14:paraId="004362F1" w14:textId="683C8554"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1</w:t>
            </w:r>
            <w:r w:rsidRPr="001768AF">
              <w:rPr>
                <w:rFonts w:ascii="Sakkal Majalla" w:eastAsia="Calibri" w:hAnsi="Sakkal Majalla" w:cs="Sakkal Majalla"/>
                <w:b/>
                <w:bCs/>
                <w:color w:val="000000" w:themeColor="text1"/>
                <w:sz w:val="24"/>
                <w:szCs w:val="24"/>
                <w:rtl/>
                <w:lang w:bidi="ar-EG"/>
              </w:rPr>
              <w:t>**</w:t>
            </w:r>
          </w:p>
        </w:tc>
        <w:tc>
          <w:tcPr>
            <w:tcW w:w="907" w:type="dxa"/>
            <w:vAlign w:val="center"/>
          </w:tcPr>
          <w:p w14:paraId="343767D8"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5</w:t>
            </w:r>
          </w:p>
        </w:tc>
        <w:tc>
          <w:tcPr>
            <w:tcW w:w="957" w:type="dxa"/>
            <w:vAlign w:val="center"/>
          </w:tcPr>
          <w:p w14:paraId="4C9792B6" w14:textId="10347F81"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2</w:t>
            </w:r>
            <w:r w:rsidRPr="001768AF">
              <w:rPr>
                <w:rFonts w:ascii="Sakkal Majalla" w:eastAsia="Calibri" w:hAnsi="Sakkal Majalla" w:cs="Sakkal Majalla"/>
                <w:b/>
                <w:bCs/>
                <w:color w:val="000000" w:themeColor="text1"/>
                <w:sz w:val="24"/>
                <w:szCs w:val="24"/>
                <w:rtl/>
                <w:lang w:bidi="ar-EG"/>
              </w:rPr>
              <w:t>**</w:t>
            </w:r>
          </w:p>
        </w:tc>
        <w:tc>
          <w:tcPr>
            <w:tcW w:w="625" w:type="dxa"/>
            <w:vAlign w:val="center"/>
          </w:tcPr>
          <w:p w14:paraId="6DE43A67"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5</w:t>
            </w:r>
          </w:p>
        </w:tc>
        <w:tc>
          <w:tcPr>
            <w:tcW w:w="715" w:type="dxa"/>
            <w:vAlign w:val="center"/>
          </w:tcPr>
          <w:p w14:paraId="67A16153" w14:textId="5AF396E9"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0</w:t>
            </w:r>
            <w:r w:rsidRPr="001768AF">
              <w:rPr>
                <w:rFonts w:ascii="Sakkal Majalla" w:eastAsia="Calibri" w:hAnsi="Sakkal Majalla" w:cs="Sakkal Majalla"/>
                <w:b/>
                <w:bCs/>
                <w:color w:val="000000" w:themeColor="text1"/>
                <w:sz w:val="24"/>
                <w:szCs w:val="24"/>
                <w:rtl/>
                <w:lang w:bidi="ar-EG"/>
              </w:rPr>
              <w:t>**</w:t>
            </w:r>
          </w:p>
        </w:tc>
      </w:tr>
      <w:tr w:rsidR="008F10A2" w:rsidRPr="001768AF" w14:paraId="3D46A458" w14:textId="77777777" w:rsidTr="008F10A2">
        <w:trPr>
          <w:jc w:val="center"/>
        </w:trPr>
        <w:tc>
          <w:tcPr>
            <w:tcW w:w="630" w:type="dxa"/>
            <w:shd w:val="clear" w:color="auto" w:fill="808080" w:themeFill="background1" w:themeFillShade="80"/>
            <w:vAlign w:val="center"/>
          </w:tcPr>
          <w:p w14:paraId="186A6ED7" w14:textId="614F5B9D"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810" w:type="dxa"/>
            <w:shd w:val="clear" w:color="auto" w:fill="808080" w:themeFill="background1" w:themeFillShade="80"/>
            <w:vAlign w:val="center"/>
          </w:tcPr>
          <w:p w14:paraId="462AF450" w14:textId="79558800"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630" w:type="dxa"/>
            <w:shd w:val="clear" w:color="auto" w:fill="808080" w:themeFill="background1" w:themeFillShade="80"/>
            <w:vAlign w:val="center"/>
          </w:tcPr>
          <w:p w14:paraId="78EB8277" w14:textId="1028691F"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56" w:type="dxa"/>
            <w:shd w:val="clear" w:color="auto" w:fill="808080" w:themeFill="background1" w:themeFillShade="80"/>
            <w:vAlign w:val="center"/>
          </w:tcPr>
          <w:p w14:paraId="7DF91486" w14:textId="1AC4EF98"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07" w:type="dxa"/>
            <w:shd w:val="clear" w:color="auto" w:fill="808080" w:themeFill="background1" w:themeFillShade="80"/>
            <w:vAlign w:val="center"/>
          </w:tcPr>
          <w:p w14:paraId="57955E47" w14:textId="42859C2B"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57" w:type="dxa"/>
            <w:shd w:val="clear" w:color="auto" w:fill="808080" w:themeFill="background1" w:themeFillShade="80"/>
            <w:vAlign w:val="center"/>
          </w:tcPr>
          <w:p w14:paraId="184E9E8A" w14:textId="1AD04221"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07" w:type="dxa"/>
            <w:shd w:val="clear" w:color="auto" w:fill="808080" w:themeFill="background1" w:themeFillShade="80"/>
            <w:vAlign w:val="center"/>
          </w:tcPr>
          <w:p w14:paraId="1B24D852" w14:textId="71851DAC"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57" w:type="dxa"/>
            <w:shd w:val="clear" w:color="auto" w:fill="808080" w:themeFill="background1" w:themeFillShade="80"/>
            <w:vAlign w:val="center"/>
          </w:tcPr>
          <w:p w14:paraId="6F8B8080" w14:textId="30F2E698"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625" w:type="dxa"/>
            <w:vAlign w:val="center"/>
          </w:tcPr>
          <w:p w14:paraId="55CDAFFA"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6</w:t>
            </w:r>
          </w:p>
        </w:tc>
        <w:tc>
          <w:tcPr>
            <w:tcW w:w="715" w:type="dxa"/>
            <w:vAlign w:val="center"/>
          </w:tcPr>
          <w:p w14:paraId="4EE4DEDD" w14:textId="3C4E182F"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w:t>
            </w:r>
            <w:r w:rsidR="003E6D67" w:rsidRPr="007B3355">
              <w:rPr>
                <w:rFonts w:ascii="Sakkal Majalla" w:eastAsia="Calibri" w:hAnsi="Sakkal Majalla" w:cs="Sakkal Majalla"/>
                <w:b/>
                <w:bCs/>
                <w:color w:val="000000" w:themeColor="text1"/>
                <w:sz w:val="24"/>
                <w:szCs w:val="24"/>
                <w:rtl/>
                <w:lang w:bidi="ar-EG"/>
              </w:rPr>
              <w:t>7</w:t>
            </w:r>
            <w:r w:rsidRPr="001768AF">
              <w:rPr>
                <w:rFonts w:ascii="Sakkal Majalla" w:eastAsia="Calibri" w:hAnsi="Sakkal Majalla" w:cs="Sakkal Majalla"/>
                <w:b/>
                <w:bCs/>
                <w:color w:val="000000" w:themeColor="text1"/>
                <w:sz w:val="24"/>
                <w:szCs w:val="24"/>
                <w:rtl/>
                <w:lang w:bidi="ar-EG"/>
              </w:rPr>
              <w:t>0**</w:t>
            </w:r>
          </w:p>
        </w:tc>
      </w:tr>
      <w:tr w:rsidR="008F10A2" w:rsidRPr="001768AF" w14:paraId="47AFD84F" w14:textId="77777777" w:rsidTr="008F10A2">
        <w:trPr>
          <w:jc w:val="center"/>
        </w:trPr>
        <w:tc>
          <w:tcPr>
            <w:tcW w:w="630" w:type="dxa"/>
            <w:shd w:val="clear" w:color="auto" w:fill="808080" w:themeFill="background1" w:themeFillShade="80"/>
            <w:vAlign w:val="center"/>
          </w:tcPr>
          <w:p w14:paraId="5A1B9890" w14:textId="75140C03"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810" w:type="dxa"/>
            <w:shd w:val="clear" w:color="auto" w:fill="808080" w:themeFill="background1" w:themeFillShade="80"/>
            <w:vAlign w:val="center"/>
          </w:tcPr>
          <w:p w14:paraId="6FB8A8EC" w14:textId="7D670ABE"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630" w:type="dxa"/>
            <w:shd w:val="clear" w:color="auto" w:fill="808080" w:themeFill="background1" w:themeFillShade="80"/>
            <w:vAlign w:val="center"/>
          </w:tcPr>
          <w:p w14:paraId="1A35530F" w14:textId="470A9E48"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56" w:type="dxa"/>
            <w:shd w:val="clear" w:color="auto" w:fill="808080" w:themeFill="background1" w:themeFillShade="80"/>
            <w:vAlign w:val="center"/>
          </w:tcPr>
          <w:p w14:paraId="0AC01A87" w14:textId="4F428C3B"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07" w:type="dxa"/>
            <w:shd w:val="clear" w:color="auto" w:fill="808080" w:themeFill="background1" w:themeFillShade="80"/>
            <w:vAlign w:val="center"/>
          </w:tcPr>
          <w:p w14:paraId="06C669BD" w14:textId="2F54475D"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57" w:type="dxa"/>
            <w:shd w:val="clear" w:color="auto" w:fill="808080" w:themeFill="background1" w:themeFillShade="80"/>
            <w:vAlign w:val="center"/>
          </w:tcPr>
          <w:p w14:paraId="04D33016" w14:textId="5D30AC71"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07" w:type="dxa"/>
            <w:shd w:val="clear" w:color="auto" w:fill="808080" w:themeFill="background1" w:themeFillShade="80"/>
            <w:vAlign w:val="center"/>
          </w:tcPr>
          <w:p w14:paraId="34E866DA" w14:textId="41B523F1"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957" w:type="dxa"/>
            <w:shd w:val="clear" w:color="auto" w:fill="808080" w:themeFill="background1" w:themeFillShade="80"/>
            <w:vAlign w:val="center"/>
          </w:tcPr>
          <w:p w14:paraId="52BE8F23" w14:textId="3C7A7A5D"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p>
        </w:tc>
        <w:tc>
          <w:tcPr>
            <w:tcW w:w="625" w:type="dxa"/>
            <w:vAlign w:val="center"/>
          </w:tcPr>
          <w:p w14:paraId="738618AA" w14:textId="7777777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7</w:t>
            </w:r>
          </w:p>
        </w:tc>
        <w:tc>
          <w:tcPr>
            <w:tcW w:w="715" w:type="dxa"/>
            <w:vAlign w:val="center"/>
          </w:tcPr>
          <w:p w14:paraId="7A6D219F" w14:textId="4DB51567" w:rsidR="001768AF" w:rsidRPr="001768AF" w:rsidRDefault="001768AF" w:rsidP="001768AF">
            <w:pPr>
              <w:tabs>
                <w:tab w:val="left" w:pos="5810"/>
              </w:tabs>
              <w:jc w:val="center"/>
              <w:rPr>
                <w:rFonts w:ascii="Sakkal Majalla" w:eastAsia="Calibri" w:hAnsi="Sakkal Majalla" w:cs="Sakkal Majalla"/>
                <w:b/>
                <w:bCs/>
                <w:color w:val="000000" w:themeColor="text1"/>
                <w:sz w:val="24"/>
                <w:szCs w:val="24"/>
                <w:rtl/>
                <w:lang w:bidi="ar-EG"/>
              </w:rPr>
            </w:pPr>
            <w:r w:rsidRPr="001768AF">
              <w:rPr>
                <w:rFonts w:ascii="Sakkal Majalla" w:eastAsia="Calibri" w:hAnsi="Sakkal Majalla" w:cs="Sakkal Majalla"/>
                <w:b/>
                <w:bCs/>
                <w:color w:val="000000" w:themeColor="text1"/>
                <w:sz w:val="24"/>
                <w:szCs w:val="24"/>
                <w:rtl/>
                <w:lang w:bidi="ar-EG"/>
              </w:rPr>
              <w:t>0.7</w:t>
            </w:r>
            <w:r w:rsidR="003E6D67" w:rsidRPr="007B3355">
              <w:rPr>
                <w:rFonts w:ascii="Sakkal Majalla" w:eastAsia="Calibri" w:hAnsi="Sakkal Majalla" w:cs="Sakkal Majalla"/>
                <w:b/>
                <w:bCs/>
                <w:color w:val="000000" w:themeColor="text1"/>
                <w:sz w:val="24"/>
                <w:szCs w:val="24"/>
                <w:rtl/>
                <w:lang w:bidi="ar-EG"/>
              </w:rPr>
              <w:t>1</w:t>
            </w:r>
            <w:r w:rsidRPr="001768AF">
              <w:rPr>
                <w:rFonts w:ascii="Sakkal Majalla" w:eastAsia="Calibri" w:hAnsi="Sakkal Majalla" w:cs="Sakkal Majalla"/>
                <w:b/>
                <w:bCs/>
                <w:color w:val="000000" w:themeColor="text1"/>
                <w:sz w:val="24"/>
                <w:szCs w:val="24"/>
                <w:rtl/>
                <w:lang w:bidi="ar-EG"/>
              </w:rPr>
              <w:t>**</w:t>
            </w:r>
          </w:p>
        </w:tc>
      </w:tr>
      <w:bookmarkEnd w:id="122"/>
    </w:tbl>
    <w:p w14:paraId="1C0320D3" w14:textId="77777777" w:rsidR="003E6D67" w:rsidRPr="007B3355" w:rsidRDefault="003E6D67" w:rsidP="001768AF">
      <w:pPr>
        <w:tabs>
          <w:tab w:val="left" w:pos="5810"/>
        </w:tabs>
        <w:bidi/>
        <w:jc w:val="both"/>
        <w:rPr>
          <w:rFonts w:ascii="Sakkal Majalla" w:eastAsia="Calibri" w:hAnsi="Sakkal Majalla" w:cs="Sakkal Majalla"/>
          <w:b/>
          <w:bCs/>
          <w:color w:val="FF0000"/>
          <w:sz w:val="24"/>
          <w:szCs w:val="24"/>
          <w:rtl/>
          <w:lang w:bidi="ar-EG"/>
        </w:rPr>
      </w:pPr>
    </w:p>
    <w:p w14:paraId="5E1CB204" w14:textId="459166DC" w:rsidR="001768AF" w:rsidRPr="001768AF" w:rsidRDefault="003E6D67" w:rsidP="009C77DE">
      <w:pPr>
        <w:tabs>
          <w:tab w:val="left" w:pos="5810"/>
        </w:tabs>
        <w:bidi/>
        <w:jc w:val="both"/>
        <w:rPr>
          <w:rFonts w:ascii="Sakkal Majalla" w:eastAsia="Calibri" w:hAnsi="Sakkal Majalla" w:cs="Sakkal Majalla"/>
          <w:sz w:val="28"/>
          <w:szCs w:val="28"/>
          <w:rtl/>
          <w:lang w:bidi="ar-EG"/>
        </w:rPr>
      </w:pPr>
      <w:bookmarkStart w:id="123" w:name="_Hlk214294522"/>
      <w:r w:rsidRPr="007B3355">
        <w:rPr>
          <w:rFonts w:ascii="Sakkal Majalla" w:eastAsia="Calibri" w:hAnsi="Sakkal Majalla" w:cs="Sakkal Majalla"/>
          <w:sz w:val="28"/>
          <w:szCs w:val="28"/>
          <w:rtl/>
          <w:lang w:bidi="ar-EG"/>
        </w:rPr>
        <w:t xml:space="preserve">من خلال استخدام معامل ارتباط بيرسون لقياس صدق الاتساق الداخلي، تبين أن المحور الأول من الاستبيان يتمتع بمستوى صدق مقبول حيث تراوحت قيم معامل بيرسون (0.62 : 0.81) </w:t>
      </w:r>
      <w:proofErr w:type="spellStart"/>
      <w:r w:rsidRPr="007B3355">
        <w:rPr>
          <w:rFonts w:ascii="Sakkal Majalla" w:eastAsia="Calibri" w:hAnsi="Sakkal Majalla" w:cs="Sakkal Majalla"/>
          <w:sz w:val="28"/>
          <w:szCs w:val="28"/>
          <w:rtl/>
          <w:lang w:bidi="ar-EG"/>
        </w:rPr>
        <w:t>وجيمع</w:t>
      </w:r>
      <w:proofErr w:type="spellEnd"/>
      <w:r w:rsidRPr="007B3355">
        <w:rPr>
          <w:rFonts w:ascii="Sakkal Majalla" w:eastAsia="Calibri" w:hAnsi="Sakkal Majalla" w:cs="Sakkal Majalla"/>
          <w:sz w:val="28"/>
          <w:szCs w:val="28"/>
          <w:rtl/>
          <w:lang w:bidi="ar-EG"/>
        </w:rPr>
        <w:t xml:space="preserve"> القيم كانت دالة عند مستوى دلالة (</w:t>
      </w:r>
      <w:r w:rsidR="009C77DE" w:rsidRPr="007B3355">
        <w:rPr>
          <w:rFonts w:ascii="Sakkal Majalla" w:eastAsia="Calibri" w:hAnsi="Sakkal Majalla" w:cs="Sakkal Majalla"/>
          <w:sz w:val="28"/>
          <w:szCs w:val="28"/>
          <w:rtl/>
          <w:lang w:bidi="ar-EG"/>
        </w:rPr>
        <w:t>0.01</w:t>
      </w:r>
      <w:r w:rsidRPr="007B3355">
        <w:rPr>
          <w:rFonts w:ascii="Sakkal Majalla" w:eastAsia="Calibri" w:hAnsi="Sakkal Majalla" w:cs="Sakkal Majalla"/>
          <w:sz w:val="28"/>
          <w:szCs w:val="28"/>
          <w:rtl/>
          <w:lang w:bidi="ar-EG"/>
        </w:rPr>
        <w:t>)</w:t>
      </w:r>
      <w:r w:rsidR="009C77DE" w:rsidRPr="007B3355">
        <w:rPr>
          <w:rFonts w:ascii="Sakkal Majalla" w:eastAsia="Calibri" w:hAnsi="Sakkal Majalla" w:cs="Sakkal Majalla"/>
          <w:sz w:val="28"/>
          <w:szCs w:val="28"/>
          <w:rtl/>
          <w:lang w:bidi="ar-EG"/>
        </w:rPr>
        <w:t>، كما تراوحت قيم بيرسون في المحور الثاني المتعلق بالأداء الوظيفي (0.70 : 0.71)</w:t>
      </w:r>
      <w:r w:rsidRPr="007B3355">
        <w:rPr>
          <w:rFonts w:ascii="Sakkal Majalla" w:eastAsia="Calibri" w:hAnsi="Sakkal Majalla" w:cs="Sakkal Majalla"/>
          <w:sz w:val="28"/>
          <w:szCs w:val="28"/>
          <w:rtl/>
          <w:lang w:bidi="ar-EG"/>
        </w:rPr>
        <w:t xml:space="preserve"> </w:t>
      </w:r>
      <w:r w:rsidR="009C77DE" w:rsidRPr="007B3355">
        <w:rPr>
          <w:rFonts w:ascii="Sakkal Majalla" w:eastAsia="Calibri" w:hAnsi="Sakkal Majalla" w:cs="Sakkal Majalla"/>
          <w:sz w:val="28"/>
          <w:szCs w:val="28"/>
          <w:rtl/>
          <w:lang w:bidi="ar-EG"/>
        </w:rPr>
        <w:t>وكانت هذه القيم دالة عند (0.01)، مما يشير إلى أن هذا الاستبيان يتمتع بمستوى صدق مقبول ومن ثم يمكن الاعتماد عليه في الدراسة.</w:t>
      </w:r>
    </w:p>
    <w:p w14:paraId="0DE63D5D" w14:textId="0BFB06EB" w:rsidR="001768AF" w:rsidRPr="001768AF" w:rsidRDefault="001768AF" w:rsidP="001768AF">
      <w:pPr>
        <w:keepNext/>
        <w:bidi/>
        <w:spacing w:before="240" w:after="60" w:line="240" w:lineRule="auto"/>
        <w:outlineLvl w:val="1"/>
        <w:rPr>
          <w:rFonts w:ascii="Sakkal Majalla" w:eastAsia="Times New Roman" w:hAnsi="Sakkal Majalla" w:cs="Sakkal Majalla"/>
          <w:b/>
          <w:bCs/>
          <w:sz w:val="28"/>
          <w:szCs w:val="28"/>
          <w:rtl/>
          <w:lang w:val="x-none" w:eastAsia="x-none" w:bidi="ar-EG"/>
        </w:rPr>
      </w:pPr>
      <w:bookmarkStart w:id="124" w:name="_Toc210807724"/>
      <w:bookmarkStart w:id="125" w:name="_Toc214287514"/>
      <w:bookmarkStart w:id="126" w:name="_Toc214288105"/>
      <w:bookmarkEnd w:id="123"/>
      <w:r w:rsidRPr="001768AF">
        <w:rPr>
          <w:rFonts w:ascii="Sakkal Majalla" w:eastAsia="Times New Roman" w:hAnsi="Sakkal Majalla" w:cs="Sakkal Majalla"/>
          <w:b/>
          <w:bCs/>
          <w:sz w:val="24"/>
          <w:szCs w:val="24"/>
          <w:rtl/>
          <w:lang w:val="x-none" w:eastAsia="x-none"/>
        </w:rPr>
        <w:t>2.3.</w:t>
      </w:r>
      <w:r w:rsidR="009C77DE" w:rsidRPr="007B3355">
        <w:rPr>
          <w:rFonts w:ascii="Sakkal Majalla" w:eastAsia="Times New Roman" w:hAnsi="Sakkal Majalla" w:cs="Sakkal Majalla"/>
          <w:b/>
          <w:bCs/>
          <w:sz w:val="24"/>
          <w:szCs w:val="24"/>
          <w:rtl/>
          <w:lang w:val="x-none" w:eastAsia="x-none"/>
        </w:rPr>
        <w:t>3</w:t>
      </w:r>
      <w:r w:rsidRPr="001768AF">
        <w:rPr>
          <w:rFonts w:ascii="Sakkal Majalla" w:eastAsia="Times New Roman" w:hAnsi="Sakkal Majalla" w:cs="Sakkal Majalla"/>
          <w:b/>
          <w:bCs/>
          <w:sz w:val="24"/>
          <w:szCs w:val="24"/>
          <w:rtl/>
          <w:lang w:val="x-none" w:eastAsia="x-none"/>
        </w:rPr>
        <w:t>.</w:t>
      </w:r>
      <w:r w:rsidRPr="001768AF">
        <w:rPr>
          <w:rFonts w:ascii="Sakkal Majalla" w:eastAsia="Times New Roman" w:hAnsi="Sakkal Majalla" w:cs="Sakkal Majalla"/>
          <w:b/>
          <w:bCs/>
          <w:sz w:val="28"/>
          <w:szCs w:val="28"/>
          <w:rtl/>
          <w:lang w:val="x-none" w:eastAsia="x-none"/>
        </w:rPr>
        <w:t xml:space="preserve"> ثبات الأداة</w:t>
      </w:r>
      <w:bookmarkEnd w:id="124"/>
      <w:bookmarkEnd w:id="125"/>
      <w:bookmarkEnd w:id="126"/>
    </w:p>
    <w:p w14:paraId="538A15B3" w14:textId="19FDE2FC" w:rsidR="009C77DE" w:rsidRDefault="009C77DE" w:rsidP="001768AF">
      <w:pPr>
        <w:tabs>
          <w:tab w:val="left" w:pos="5810"/>
        </w:tabs>
        <w:bidi/>
        <w:jc w:val="both"/>
        <w:rPr>
          <w:rFonts w:ascii="Sakkal Majalla" w:eastAsia="Calibri" w:hAnsi="Sakkal Majalla" w:cs="Sakkal Majalla"/>
          <w:sz w:val="28"/>
          <w:szCs w:val="28"/>
          <w:rtl/>
          <w:lang w:bidi="ar-EG"/>
        </w:rPr>
      </w:pPr>
      <w:bookmarkStart w:id="127" w:name="_Hlk214294542"/>
      <w:r w:rsidRPr="007B3355">
        <w:rPr>
          <w:rFonts w:ascii="Sakkal Majalla" w:eastAsia="Calibri" w:hAnsi="Sakkal Majalla" w:cs="Sakkal Majalla"/>
          <w:sz w:val="28"/>
          <w:szCs w:val="28"/>
          <w:rtl/>
          <w:lang w:bidi="ar-EG"/>
        </w:rPr>
        <w:t xml:space="preserve">للتأكد من مستوى ثبات الأداة، تم الاعتماد على معامل ألفا </w:t>
      </w:r>
      <w:proofErr w:type="spellStart"/>
      <w:r w:rsidRPr="007B3355">
        <w:rPr>
          <w:rFonts w:ascii="Sakkal Majalla" w:eastAsia="Calibri" w:hAnsi="Sakkal Majalla" w:cs="Sakkal Majalla"/>
          <w:sz w:val="28"/>
          <w:szCs w:val="28"/>
          <w:rtl/>
          <w:lang w:bidi="ar-EG"/>
        </w:rPr>
        <w:t>كرونباخ</w:t>
      </w:r>
      <w:proofErr w:type="spellEnd"/>
      <w:r w:rsidRPr="007B3355">
        <w:rPr>
          <w:rFonts w:ascii="Sakkal Majalla" w:eastAsia="Calibri" w:hAnsi="Sakkal Majalla" w:cs="Sakkal Majalla"/>
          <w:sz w:val="28"/>
          <w:szCs w:val="28"/>
          <w:rtl/>
          <w:lang w:bidi="ar-EG"/>
        </w:rPr>
        <w:t xml:space="preserve"> بوصفه أحد أكثر الأساليب شيوعًا لقياس الاتساق الداخلي لبنود الاستبيان. ويعرض الجدول التالي قيم معامل ألفا </w:t>
      </w:r>
      <w:proofErr w:type="spellStart"/>
      <w:r w:rsidRPr="007B3355">
        <w:rPr>
          <w:rFonts w:ascii="Sakkal Majalla" w:eastAsia="Calibri" w:hAnsi="Sakkal Majalla" w:cs="Sakkal Majalla"/>
          <w:sz w:val="28"/>
          <w:szCs w:val="28"/>
          <w:rtl/>
          <w:lang w:bidi="ar-EG"/>
        </w:rPr>
        <w:t>كرونباخ</w:t>
      </w:r>
      <w:proofErr w:type="spellEnd"/>
      <w:r w:rsidRPr="007B3355">
        <w:rPr>
          <w:rFonts w:ascii="Sakkal Majalla" w:eastAsia="Calibri" w:hAnsi="Sakkal Majalla" w:cs="Sakkal Majalla"/>
          <w:sz w:val="28"/>
          <w:szCs w:val="28"/>
          <w:rtl/>
          <w:lang w:bidi="ar-EG"/>
        </w:rPr>
        <w:t xml:space="preserve"> الخاصة بمحاور الأداة، والتي تعكس درجة الثبات التي تحققها الأداة في قياس متغيرات الدراسة.</w:t>
      </w:r>
    </w:p>
    <w:bookmarkEnd w:id="127"/>
    <w:p w14:paraId="3BF98B2E" w14:textId="77777777" w:rsidR="005D0E14" w:rsidRPr="007B3355" w:rsidRDefault="005D0E14" w:rsidP="005D0E14">
      <w:pPr>
        <w:tabs>
          <w:tab w:val="left" w:pos="5810"/>
        </w:tabs>
        <w:bidi/>
        <w:jc w:val="both"/>
        <w:rPr>
          <w:rFonts w:ascii="Sakkal Majalla" w:eastAsia="Calibri" w:hAnsi="Sakkal Majalla" w:cs="Sakkal Majalla"/>
          <w:sz w:val="28"/>
          <w:szCs w:val="28"/>
          <w:rtl/>
          <w:lang w:bidi="ar-EG"/>
        </w:rPr>
      </w:pPr>
    </w:p>
    <w:p w14:paraId="52CFF4F7" w14:textId="61E8874C" w:rsidR="001768AF" w:rsidRPr="001768AF" w:rsidRDefault="001768AF" w:rsidP="001768AF">
      <w:pPr>
        <w:shd w:val="clear" w:color="auto" w:fill="808080" w:themeFill="background1" w:themeFillShade="80"/>
        <w:bidi/>
        <w:spacing w:line="276" w:lineRule="auto"/>
        <w:ind w:left="1800" w:right="1530"/>
        <w:jc w:val="center"/>
        <w:rPr>
          <w:rFonts w:ascii="Sakkal Majalla" w:hAnsi="Sakkal Majalla" w:cs="Sakkal Majalla"/>
          <w:b/>
          <w:bCs/>
          <w:color w:val="FFFFFF" w:themeColor="background1"/>
          <w:sz w:val="24"/>
          <w:szCs w:val="24"/>
          <w:rtl/>
          <w:lang w:bidi="ar-EG"/>
        </w:rPr>
      </w:pPr>
      <w:bookmarkStart w:id="128" w:name="_Hlk214294581"/>
      <w:r w:rsidRPr="001768AF">
        <w:rPr>
          <w:rFonts w:ascii="Sakkal Majalla" w:hAnsi="Sakkal Majalla" w:cs="Sakkal Majalla"/>
          <w:b/>
          <w:bCs/>
          <w:color w:val="FFFFFF" w:themeColor="background1"/>
          <w:sz w:val="24"/>
          <w:szCs w:val="24"/>
          <w:rtl/>
          <w:lang w:bidi="ar-EG"/>
        </w:rPr>
        <w:lastRenderedPageBreak/>
        <w:t>جدول (3) يوضح نتائج ثبات الأداة</w:t>
      </w:r>
    </w:p>
    <w:tbl>
      <w:tblPr>
        <w:tblStyle w:val="GridTable1Light1"/>
        <w:bidiVisual/>
        <w:tblW w:w="7922" w:type="dxa"/>
        <w:jc w:val="center"/>
        <w:tblLook w:val="04A0" w:firstRow="1" w:lastRow="0" w:firstColumn="1" w:lastColumn="0" w:noHBand="0" w:noVBand="1"/>
      </w:tblPr>
      <w:tblGrid>
        <w:gridCol w:w="2672"/>
        <w:gridCol w:w="2844"/>
        <w:gridCol w:w="2406"/>
      </w:tblGrid>
      <w:tr w:rsidR="001768AF" w:rsidRPr="001768AF" w14:paraId="41C116D4" w14:textId="77777777" w:rsidTr="000B00FF">
        <w:trPr>
          <w:cnfStyle w:val="100000000000" w:firstRow="1" w:lastRow="0" w:firstColumn="0" w:lastColumn="0" w:oddVBand="0" w:evenVBand="0" w:oddHBand="0" w:evenHBand="0" w:firstRowFirstColumn="0" w:firstRowLastColumn="0" w:lastRowFirstColumn="0" w:lastRowLastColumn="0"/>
          <w:trHeight w:val="696"/>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808080" w:themeFill="background1" w:themeFillShade="80"/>
            <w:vAlign w:val="center"/>
          </w:tcPr>
          <w:p w14:paraId="0EF57CDA"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المحاور</w:t>
            </w:r>
          </w:p>
        </w:tc>
        <w:tc>
          <w:tcPr>
            <w:tcW w:w="2844" w:type="dxa"/>
            <w:shd w:val="clear" w:color="auto" w:fill="808080" w:themeFill="background1" w:themeFillShade="80"/>
            <w:vAlign w:val="center"/>
          </w:tcPr>
          <w:p w14:paraId="7AC377DB" w14:textId="77777777" w:rsidR="001768AF" w:rsidRPr="001768AF" w:rsidRDefault="001768AF" w:rsidP="001768AF">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ع</w:t>
            </w:r>
          </w:p>
        </w:tc>
        <w:tc>
          <w:tcPr>
            <w:tcW w:w="2406" w:type="dxa"/>
            <w:shd w:val="clear" w:color="auto" w:fill="808080" w:themeFill="background1" w:themeFillShade="80"/>
            <w:vAlign w:val="center"/>
          </w:tcPr>
          <w:p w14:paraId="37DA0365" w14:textId="77777777" w:rsidR="001768AF" w:rsidRPr="001768AF" w:rsidRDefault="001768AF" w:rsidP="001768AF">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 xml:space="preserve">معامل ألفا </w:t>
            </w:r>
            <w:proofErr w:type="spellStart"/>
            <w:r w:rsidRPr="001768AF">
              <w:rPr>
                <w:rFonts w:ascii="Sakkal Majalla" w:eastAsia="Calibri" w:hAnsi="Sakkal Majalla" w:cs="Sakkal Majalla"/>
                <w:color w:val="FFFFFF" w:themeColor="background1"/>
                <w:sz w:val="28"/>
                <w:szCs w:val="28"/>
                <w:rtl/>
                <w:lang w:bidi="ar-EG"/>
              </w:rPr>
              <w:t>كرونباخ</w:t>
            </w:r>
            <w:proofErr w:type="spellEnd"/>
          </w:p>
        </w:tc>
      </w:tr>
      <w:tr w:rsidR="001768AF" w:rsidRPr="001768AF" w14:paraId="1675FCF8" w14:textId="77777777" w:rsidTr="000B00FF">
        <w:trPr>
          <w:trHeight w:val="530"/>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808080" w:themeFill="background1" w:themeFillShade="80"/>
            <w:vAlign w:val="center"/>
          </w:tcPr>
          <w:p w14:paraId="27959464" w14:textId="77777777" w:rsidR="001768AF" w:rsidRPr="001768AF" w:rsidRDefault="001768AF" w:rsidP="001768AF">
            <w:pPr>
              <w:bidi/>
              <w:jc w:val="center"/>
              <w:rPr>
                <w:rFonts w:ascii="Sakkal Majalla" w:eastAsia="Calibri" w:hAnsi="Sakkal Majalla" w:cs="Sakkal Majalla"/>
                <w:color w:val="FFFFFF" w:themeColor="background1"/>
                <w:sz w:val="28"/>
                <w:szCs w:val="28"/>
                <w:lang w:bidi="ar-EG"/>
              </w:rPr>
            </w:pPr>
            <w:r w:rsidRPr="001768AF">
              <w:rPr>
                <w:rFonts w:ascii="Sakkal Majalla" w:eastAsia="Calibri" w:hAnsi="Sakkal Majalla" w:cs="Sakkal Majalla"/>
                <w:color w:val="FFFFFF" w:themeColor="background1"/>
                <w:sz w:val="28"/>
                <w:szCs w:val="28"/>
                <w:rtl/>
                <w:lang w:bidi="ar-EG"/>
              </w:rPr>
              <w:t>المحور الأول</w:t>
            </w:r>
          </w:p>
        </w:tc>
        <w:tc>
          <w:tcPr>
            <w:tcW w:w="2844" w:type="dxa"/>
            <w:vAlign w:val="center"/>
          </w:tcPr>
          <w:p w14:paraId="306A7DD8" w14:textId="11FAA623" w:rsidR="001768AF" w:rsidRPr="001768AF" w:rsidRDefault="009C77DE"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7B3355">
              <w:rPr>
                <w:rFonts w:ascii="Sakkal Majalla" w:eastAsia="Calibri" w:hAnsi="Sakkal Majalla" w:cs="Sakkal Majalla"/>
                <w:b/>
                <w:bCs/>
                <w:sz w:val="28"/>
                <w:szCs w:val="28"/>
                <w:rtl/>
                <w:lang w:bidi="ar-EG"/>
              </w:rPr>
              <w:t>20</w:t>
            </w:r>
          </w:p>
        </w:tc>
        <w:tc>
          <w:tcPr>
            <w:tcW w:w="2406" w:type="dxa"/>
            <w:vAlign w:val="center"/>
          </w:tcPr>
          <w:p w14:paraId="006AA62F" w14:textId="1FE581E5" w:rsidR="001768AF" w:rsidRPr="001768AF" w:rsidRDefault="001768A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1768AF">
              <w:rPr>
                <w:rFonts w:ascii="Sakkal Majalla" w:eastAsia="Calibri" w:hAnsi="Sakkal Majalla" w:cs="Sakkal Majalla"/>
                <w:b/>
                <w:bCs/>
                <w:sz w:val="28"/>
                <w:szCs w:val="28"/>
                <w:rtl/>
                <w:lang w:bidi="ar-EG"/>
              </w:rPr>
              <w:t>0.</w:t>
            </w:r>
            <w:r w:rsidR="009C77DE" w:rsidRPr="007B3355">
              <w:rPr>
                <w:rFonts w:ascii="Sakkal Majalla" w:eastAsia="Calibri" w:hAnsi="Sakkal Majalla" w:cs="Sakkal Majalla"/>
                <w:b/>
                <w:bCs/>
                <w:sz w:val="28"/>
                <w:szCs w:val="28"/>
                <w:rtl/>
                <w:lang w:bidi="ar-EG"/>
              </w:rPr>
              <w:t>88</w:t>
            </w:r>
          </w:p>
        </w:tc>
      </w:tr>
      <w:tr w:rsidR="001768AF" w:rsidRPr="001768AF" w14:paraId="426C3A36" w14:textId="77777777" w:rsidTr="000B00FF">
        <w:trPr>
          <w:trHeight w:val="558"/>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808080" w:themeFill="background1" w:themeFillShade="80"/>
            <w:vAlign w:val="center"/>
          </w:tcPr>
          <w:p w14:paraId="477669CC" w14:textId="77777777" w:rsidR="001768AF" w:rsidRPr="001768AF" w:rsidRDefault="001768AF" w:rsidP="001768AF">
            <w:pPr>
              <w:bidi/>
              <w:jc w:val="center"/>
              <w:rPr>
                <w:rFonts w:ascii="Sakkal Majalla" w:eastAsia="Calibri" w:hAnsi="Sakkal Majalla" w:cs="Sakkal Majalla"/>
                <w:color w:val="FFFFFF" w:themeColor="background1"/>
                <w:sz w:val="28"/>
                <w:szCs w:val="28"/>
                <w:lang w:bidi="ar-EG"/>
              </w:rPr>
            </w:pPr>
            <w:r w:rsidRPr="001768AF">
              <w:rPr>
                <w:rFonts w:ascii="Sakkal Majalla" w:eastAsia="Calibri" w:hAnsi="Sakkal Majalla" w:cs="Sakkal Majalla"/>
                <w:color w:val="FFFFFF" w:themeColor="background1"/>
                <w:sz w:val="28"/>
                <w:szCs w:val="28"/>
                <w:rtl/>
                <w:lang w:bidi="ar-EG"/>
              </w:rPr>
              <w:t>المحور الثاني</w:t>
            </w:r>
          </w:p>
        </w:tc>
        <w:tc>
          <w:tcPr>
            <w:tcW w:w="2844" w:type="dxa"/>
            <w:vAlign w:val="center"/>
          </w:tcPr>
          <w:p w14:paraId="24C582D4" w14:textId="1E836D9D" w:rsidR="001768AF" w:rsidRPr="001768AF" w:rsidRDefault="009C77DE"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7B3355">
              <w:rPr>
                <w:rFonts w:ascii="Sakkal Majalla" w:eastAsia="Calibri" w:hAnsi="Sakkal Majalla" w:cs="Sakkal Majalla"/>
                <w:b/>
                <w:bCs/>
                <w:sz w:val="28"/>
                <w:szCs w:val="28"/>
                <w:rtl/>
                <w:lang w:bidi="ar-EG"/>
              </w:rPr>
              <w:t>7</w:t>
            </w:r>
          </w:p>
        </w:tc>
        <w:tc>
          <w:tcPr>
            <w:tcW w:w="2406" w:type="dxa"/>
            <w:vAlign w:val="center"/>
          </w:tcPr>
          <w:p w14:paraId="4838B45D" w14:textId="2C62F2E3" w:rsidR="001768AF" w:rsidRPr="001768AF" w:rsidRDefault="001768AF"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1768AF">
              <w:rPr>
                <w:rFonts w:ascii="Sakkal Majalla" w:eastAsia="Calibri" w:hAnsi="Sakkal Majalla" w:cs="Sakkal Majalla"/>
                <w:b/>
                <w:bCs/>
                <w:sz w:val="28"/>
                <w:szCs w:val="28"/>
                <w:rtl/>
                <w:lang w:bidi="ar-EG"/>
              </w:rPr>
              <w:t>0.</w:t>
            </w:r>
            <w:r w:rsidR="009C77DE" w:rsidRPr="007B3355">
              <w:rPr>
                <w:rFonts w:ascii="Sakkal Majalla" w:eastAsia="Calibri" w:hAnsi="Sakkal Majalla" w:cs="Sakkal Majalla"/>
                <w:b/>
                <w:bCs/>
                <w:sz w:val="28"/>
                <w:szCs w:val="28"/>
                <w:rtl/>
                <w:lang w:bidi="ar-EG"/>
              </w:rPr>
              <w:t>84</w:t>
            </w:r>
          </w:p>
        </w:tc>
      </w:tr>
      <w:tr w:rsidR="001768AF" w:rsidRPr="001768AF" w14:paraId="12C646AF" w14:textId="77777777" w:rsidTr="000B00FF">
        <w:trPr>
          <w:trHeight w:val="553"/>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808080" w:themeFill="background1" w:themeFillShade="80"/>
            <w:vAlign w:val="center"/>
          </w:tcPr>
          <w:p w14:paraId="4EC73DF5" w14:textId="77777777" w:rsidR="001768AF" w:rsidRPr="001768AF" w:rsidRDefault="001768AF" w:rsidP="001768AF">
            <w:pPr>
              <w:bidi/>
              <w:jc w:val="center"/>
              <w:rPr>
                <w:rFonts w:ascii="Sakkal Majalla" w:eastAsia="Calibri" w:hAnsi="Sakkal Majalla" w:cs="Sakkal Majalla"/>
                <w:color w:val="FFFFFF" w:themeColor="background1"/>
                <w:sz w:val="28"/>
                <w:szCs w:val="28"/>
                <w:rtl/>
                <w:lang w:bidi="ar-EG"/>
              </w:rPr>
            </w:pPr>
            <w:r w:rsidRPr="001768AF">
              <w:rPr>
                <w:rFonts w:ascii="Sakkal Majalla" w:eastAsia="Calibri" w:hAnsi="Sakkal Majalla" w:cs="Sakkal Majalla"/>
                <w:color w:val="FFFFFF" w:themeColor="background1"/>
                <w:sz w:val="28"/>
                <w:szCs w:val="28"/>
                <w:rtl/>
                <w:lang w:bidi="ar-EG"/>
              </w:rPr>
              <w:t>الاستبانة ككل</w:t>
            </w:r>
          </w:p>
        </w:tc>
        <w:tc>
          <w:tcPr>
            <w:tcW w:w="2844" w:type="dxa"/>
            <w:shd w:val="clear" w:color="auto" w:fill="808080" w:themeFill="background1" w:themeFillShade="80"/>
            <w:vAlign w:val="center"/>
          </w:tcPr>
          <w:p w14:paraId="4CA0CC33" w14:textId="374B5350" w:rsidR="001768AF" w:rsidRPr="001768AF" w:rsidRDefault="009C77DE"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sidRPr="007B3355">
              <w:rPr>
                <w:rFonts w:ascii="Sakkal Majalla" w:eastAsia="Calibri" w:hAnsi="Sakkal Majalla" w:cs="Sakkal Majalla"/>
                <w:b/>
                <w:bCs/>
                <w:color w:val="FFFFFF" w:themeColor="background1"/>
                <w:sz w:val="28"/>
                <w:szCs w:val="28"/>
                <w:lang w:bidi="ar-EG"/>
              </w:rPr>
              <w:t>27</w:t>
            </w:r>
          </w:p>
        </w:tc>
        <w:tc>
          <w:tcPr>
            <w:tcW w:w="2406" w:type="dxa"/>
            <w:shd w:val="clear" w:color="auto" w:fill="808080" w:themeFill="background1" w:themeFillShade="80"/>
            <w:vAlign w:val="center"/>
          </w:tcPr>
          <w:p w14:paraId="4FC6A575" w14:textId="7C35C275" w:rsidR="001768AF" w:rsidRPr="001768AF" w:rsidRDefault="009C77DE" w:rsidP="001768AF">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sidRPr="007B3355">
              <w:rPr>
                <w:rFonts w:ascii="Sakkal Majalla" w:eastAsia="Calibri" w:hAnsi="Sakkal Majalla" w:cs="Sakkal Majalla"/>
                <w:b/>
                <w:bCs/>
                <w:color w:val="FFFFFF" w:themeColor="background1"/>
                <w:sz w:val="28"/>
                <w:szCs w:val="28"/>
                <w:rtl/>
                <w:lang w:bidi="ar-EG"/>
              </w:rPr>
              <w:t>0.83</w:t>
            </w:r>
          </w:p>
        </w:tc>
      </w:tr>
      <w:bookmarkEnd w:id="128"/>
    </w:tbl>
    <w:p w14:paraId="5B925E7F" w14:textId="3571EF87" w:rsidR="001768AF" w:rsidRPr="007B3355" w:rsidRDefault="001768AF" w:rsidP="001768AF">
      <w:pPr>
        <w:bidi/>
        <w:spacing w:line="276" w:lineRule="auto"/>
        <w:jc w:val="both"/>
        <w:rPr>
          <w:rFonts w:ascii="Sakkal Majalla" w:eastAsia="Calibri" w:hAnsi="Sakkal Majalla" w:cs="Sakkal Majalla"/>
          <w:sz w:val="28"/>
          <w:szCs w:val="28"/>
          <w:rtl/>
        </w:rPr>
      </w:pPr>
    </w:p>
    <w:p w14:paraId="50EDD1BC" w14:textId="7BA1B688" w:rsidR="001768AF" w:rsidRPr="001768AF" w:rsidRDefault="009C77DE" w:rsidP="009C77DE">
      <w:pPr>
        <w:bidi/>
        <w:spacing w:line="276" w:lineRule="auto"/>
        <w:jc w:val="both"/>
        <w:rPr>
          <w:rFonts w:ascii="Sakkal Majalla" w:eastAsia="Calibri" w:hAnsi="Sakkal Majalla" w:cs="Sakkal Majalla"/>
          <w:sz w:val="28"/>
          <w:szCs w:val="28"/>
          <w:rtl/>
          <w:lang w:bidi="ar-EG"/>
        </w:rPr>
      </w:pPr>
      <w:bookmarkStart w:id="129" w:name="_Hlk214294559"/>
      <w:r w:rsidRPr="007B3355">
        <w:rPr>
          <w:rFonts w:ascii="Sakkal Majalla" w:eastAsia="Calibri" w:hAnsi="Sakkal Majalla" w:cs="Sakkal Majalla"/>
          <w:sz w:val="28"/>
          <w:szCs w:val="28"/>
          <w:rtl/>
        </w:rPr>
        <w:t xml:space="preserve">من خلال الاعتماد على معامل ألفا </w:t>
      </w:r>
      <w:proofErr w:type="spellStart"/>
      <w:r w:rsidRPr="007B3355">
        <w:rPr>
          <w:rFonts w:ascii="Sakkal Majalla" w:eastAsia="Calibri" w:hAnsi="Sakkal Majalla" w:cs="Sakkal Majalla"/>
          <w:sz w:val="28"/>
          <w:szCs w:val="28"/>
          <w:rtl/>
        </w:rPr>
        <w:t>كرونباخ</w:t>
      </w:r>
      <w:proofErr w:type="spellEnd"/>
      <w:r w:rsidRPr="007B3355">
        <w:rPr>
          <w:rFonts w:ascii="Sakkal Majalla" w:eastAsia="Calibri" w:hAnsi="Sakkal Majalla" w:cs="Sakkal Majalla"/>
          <w:sz w:val="28"/>
          <w:szCs w:val="28"/>
          <w:rtl/>
        </w:rPr>
        <w:t xml:space="preserve"> لقياس ثبات الأداة، تبين أن قيمة معامل ألفا للمحور الأول (0.88)، وقيمتها للمحور الثاني (0.84)، كما بلغت قيمته للاستبيان ككل (</w:t>
      </w:r>
      <w:r w:rsidRPr="007B3355">
        <w:rPr>
          <w:rFonts w:ascii="Sakkal Majalla" w:eastAsia="Calibri" w:hAnsi="Sakkal Majalla" w:cs="Sakkal Majalla"/>
          <w:sz w:val="28"/>
          <w:szCs w:val="28"/>
          <w:rtl/>
          <w:lang w:bidi="ar-EG"/>
        </w:rPr>
        <w:t>0.83</w:t>
      </w:r>
      <w:r w:rsidRPr="007B3355">
        <w:rPr>
          <w:rFonts w:ascii="Sakkal Majalla" w:eastAsia="Calibri" w:hAnsi="Sakkal Majalla" w:cs="Sakkal Majalla"/>
          <w:sz w:val="28"/>
          <w:szCs w:val="28"/>
          <w:rtl/>
        </w:rPr>
        <w:t>). مما يدل على أن الاستبيان يتمتع بمستوى ثبات عالي لذلك يمكن الاعتماد عليه في القياس والتعميم.</w:t>
      </w:r>
    </w:p>
    <w:p w14:paraId="4E94039F" w14:textId="29709BE3" w:rsidR="001768AF" w:rsidRPr="001768AF" w:rsidRDefault="001768AF" w:rsidP="001768AF">
      <w:pPr>
        <w:tabs>
          <w:tab w:val="right" w:pos="9090"/>
        </w:tabs>
        <w:bidi/>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130" w:name="_Toc114408467"/>
      <w:bookmarkStart w:id="131" w:name="_Toc114408651"/>
      <w:bookmarkStart w:id="132" w:name="_Toc195614297"/>
      <w:bookmarkStart w:id="133" w:name="_Toc210807725"/>
      <w:bookmarkStart w:id="134" w:name="_Toc214287515"/>
      <w:bookmarkStart w:id="135" w:name="_Toc214288106"/>
      <w:bookmarkEnd w:id="129"/>
      <w:r w:rsidRPr="001768AF">
        <w:rPr>
          <w:rFonts w:ascii="Sakkal Majalla" w:eastAsia="Times New Roman" w:hAnsi="Sakkal Majalla" w:cs="Sakkal Majalla"/>
          <w:b/>
          <w:bCs/>
          <w:kern w:val="36"/>
          <w:sz w:val="32"/>
          <w:szCs w:val="32"/>
          <w:rtl/>
          <w:lang w:bidi="ar-EG"/>
        </w:rPr>
        <w:t>4.</w:t>
      </w:r>
      <w:r w:rsidR="009C77DE" w:rsidRPr="007B3355">
        <w:rPr>
          <w:rFonts w:ascii="Sakkal Majalla" w:eastAsia="Times New Roman" w:hAnsi="Sakkal Majalla" w:cs="Sakkal Majalla"/>
          <w:b/>
          <w:bCs/>
          <w:kern w:val="36"/>
          <w:sz w:val="32"/>
          <w:szCs w:val="32"/>
          <w:rtl/>
          <w:lang w:bidi="ar-EG"/>
        </w:rPr>
        <w:t>3</w:t>
      </w:r>
      <w:r w:rsidRPr="001768AF">
        <w:rPr>
          <w:rFonts w:ascii="Sakkal Majalla" w:eastAsia="Times New Roman" w:hAnsi="Sakkal Majalla" w:cs="Sakkal Majalla"/>
          <w:b/>
          <w:bCs/>
          <w:kern w:val="36"/>
          <w:sz w:val="32"/>
          <w:szCs w:val="32"/>
          <w:rtl/>
          <w:lang w:bidi="ar-EG"/>
        </w:rPr>
        <w:t>. الإجراءات</w:t>
      </w:r>
      <w:bookmarkEnd w:id="130"/>
      <w:bookmarkEnd w:id="131"/>
      <w:bookmarkEnd w:id="132"/>
      <w:bookmarkEnd w:id="133"/>
      <w:bookmarkEnd w:id="134"/>
      <w:bookmarkEnd w:id="135"/>
      <w:r w:rsidRPr="001768AF">
        <w:rPr>
          <w:rFonts w:ascii="Sakkal Majalla" w:eastAsia="Times New Roman" w:hAnsi="Sakkal Majalla" w:cs="Sakkal Majalla"/>
          <w:b/>
          <w:bCs/>
          <w:kern w:val="36"/>
          <w:sz w:val="32"/>
          <w:szCs w:val="32"/>
          <w:rtl/>
          <w:lang w:bidi="ar-EG"/>
        </w:rPr>
        <w:t xml:space="preserve"> </w:t>
      </w:r>
    </w:p>
    <w:p w14:paraId="4B0FEE5D" w14:textId="70C2B3EA" w:rsidR="009C77DE" w:rsidRPr="007B3355" w:rsidRDefault="009C77DE" w:rsidP="009C77DE">
      <w:pPr>
        <w:bidi/>
        <w:spacing w:line="276" w:lineRule="auto"/>
        <w:jc w:val="both"/>
        <w:rPr>
          <w:rFonts w:ascii="Sakkal Majalla" w:eastAsia="Calibri" w:hAnsi="Sakkal Majalla" w:cs="Sakkal Majalla"/>
          <w:sz w:val="28"/>
          <w:szCs w:val="28"/>
          <w:rtl/>
          <w:lang w:bidi="ar-EG"/>
        </w:rPr>
      </w:pPr>
      <w:bookmarkStart w:id="136" w:name="_Hlk214294612"/>
      <w:r w:rsidRPr="007B3355">
        <w:rPr>
          <w:rFonts w:ascii="Sakkal Majalla" w:eastAsia="Calibri" w:hAnsi="Sakkal Majalla" w:cs="Sakkal Majalla"/>
          <w:sz w:val="28"/>
          <w:szCs w:val="28"/>
          <w:rtl/>
          <w:lang w:bidi="ar-EG"/>
        </w:rPr>
        <w:t xml:space="preserve">اشتملت الدراسة الحالية على مجموعة من الإجراءات التي هدفت إلى الوصول إلى نتائج علمية دقيقة تمكن من الإجابة على تساؤلات البحث. فقد اعتمدت الدراسة على البيانات الثانوية من خلال مراجعة الدراسات السابقة المرتبطة بموضوع البحث، بما في ذلك رسائل الماجستير والدكتوراه، والمقالات والدوريات العلمية، والكتب المتخصصة. كما تم إعداد استبيان ليكون الأداة الرئيسة لجمع البيانات من أفراد العينة، وتم بناؤه بالاستناد إلى الأدبيات العلمية ذات الصلة، ثم التحقق من خصائصه </w:t>
      </w:r>
      <w:proofErr w:type="spellStart"/>
      <w:r w:rsidRPr="007B3355">
        <w:rPr>
          <w:rFonts w:ascii="Sakkal Majalla" w:eastAsia="Calibri" w:hAnsi="Sakkal Majalla" w:cs="Sakkal Majalla"/>
          <w:sz w:val="28"/>
          <w:szCs w:val="28"/>
          <w:rtl/>
          <w:lang w:bidi="ar-EG"/>
        </w:rPr>
        <w:t>السيكومترية</w:t>
      </w:r>
      <w:proofErr w:type="spellEnd"/>
      <w:r w:rsidRPr="007B3355">
        <w:rPr>
          <w:rFonts w:ascii="Sakkal Majalla" w:eastAsia="Calibri" w:hAnsi="Sakkal Majalla" w:cs="Sakkal Majalla"/>
          <w:sz w:val="28"/>
          <w:szCs w:val="28"/>
          <w:rtl/>
          <w:lang w:bidi="ar-EG"/>
        </w:rPr>
        <w:t xml:space="preserve"> لضمان تمتعه بمستويات مناسبة من الصدق والثبات</w:t>
      </w:r>
      <w:r w:rsidRPr="007B3355">
        <w:rPr>
          <w:rFonts w:ascii="Sakkal Majalla" w:eastAsia="Calibri" w:hAnsi="Sakkal Majalla" w:cs="Sakkal Majalla"/>
          <w:sz w:val="28"/>
          <w:szCs w:val="28"/>
          <w:lang w:bidi="ar-EG"/>
        </w:rPr>
        <w:t>.</w:t>
      </w:r>
    </w:p>
    <w:p w14:paraId="7794D73A" w14:textId="3F8CCF30" w:rsidR="009C77DE" w:rsidRDefault="009C77DE" w:rsidP="009C77DE">
      <w:pPr>
        <w:bidi/>
        <w:spacing w:line="276" w:lineRule="auto"/>
        <w:jc w:val="both"/>
        <w:rPr>
          <w:rFonts w:ascii="Sakkal Majalla" w:eastAsia="Calibri" w:hAnsi="Sakkal Majalla" w:cs="Sakkal Majalla"/>
          <w:sz w:val="28"/>
          <w:szCs w:val="28"/>
          <w:rtl/>
          <w:lang w:bidi="ar-EG"/>
        </w:rPr>
      </w:pPr>
      <w:r w:rsidRPr="007B3355">
        <w:rPr>
          <w:rFonts w:ascii="Sakkal Majalla" w:eastAsia="Calibri" w:hAnsi="Sakkal Majalla" w:cs="Sakkal Majalla"/>
          <w:sz w:val="28"/>
          <w:szCs w:val="28"/>
          <w:rtl/>
          <w:lang w:bidi="ar-EG"/>
        </w:rPr>
        <w:t xml:space="preserve">وقد جرى تطبيق الاستبيان إلكترونيًا عبر منصة جوجل، واستغرقت عملية جمع البيانات نحو ثلاثة أسابيع للوصول إلى العينة النهائية. تلا ذلك تنظيف البيانات باستخدام برنامج </w:t>
      </w:r>
      <w:r w:rsidRPr="007B3355">
        <w:rPr>
          <w:rFonts w:ascii="Sakkal Majalla" w:eastAsia="Calibri" w:hAnsi="Sakkal Majalla" w:cs="Sakkal Majalla"/>
          <w:sz w:val="28"/>
          <w:szCs w:val="28"/>
          <w:lang w:bidi="ar-EG"/>
        </w:rPr>
        <w:t>Excel</w:t>
      </w:r>
      <w:r w:rsidRPr="007B3355">
        <w:rPr>
          <w:rFonts w:ascii="Sakkal Majalla" w:eastAsia="Calibri" w:hAnsi="Sakkal Majalla" w:cs="Sakkal Majalla"/>
          <w:sz w:val="28"/>
          <w:szCs w:val="28"/>
          <w:rtl/>
          <w:lang w:bidi="ar-EG"/>
        </w:rPr>
        <w:t xml:space="preserve">، ثم تحليلها بواسطة برنامج </w:t>
      </w:r>
      <w:r w:rsidRPr="007B3355">
        <w:rPr>
          <w:rFonts w:ascii="Sakkal Majalla" w:eastAsia="Calibri" w:hAnsi="Sakkal Majalla" w:cs="Sakkal Majalla"/>
          <w:sz w:val="28"/>
          <w:szCs w:val="28"/>
          <w:lang w:bidi="ar-EG"/>
        </w:rPr>
        <w:t>SPSS</w:t>
      </w:r>
      <w:r w:rsidRPr="007B3355">
        <w:rPr>
          <w:rFonts w:ascii="Sakkal Majalla" w:eastAsia="Calibri" w:hAnsi="Sakkal Majalla" w:cs="Sakkal Majalla"/>
          <w:sz w:val="28"/>
          <w:szCs w:val="28"/>
          <w:rtl/>
          <w:lang w:bidi="ar-EG"/>
        </w:rPr>
        <w:t xml:space="preserve"> لاستخلاص نتائج علمية موثوقة تتوافق مع أهداف الدراسة.</w:t>
      </w:r>
    </w:p>
    <w:bookmarkEnd w:id="136"/>
    <w:p w14:paraId="17F531EB" w14:textId="3488B0CE" w:rsidR="008F10A2" w:rsidRDefault="008F10A2" w:rsidP="008F10A2">
      <w:pPr>
        <w:bidi/>
        <w:spacing w:line="276" w:lineRule="auto"/>
        <w:jc w:val="both"/>
        <w:rPr>
          <w:rFonts w:ascii="Sakkal Majalla" w:eastAsia="Calibri" w:hAnsi="Sakkal Majalla" w:cs="Sakkal Majalla"/>
          <w:sz w:val="28"/>
          <w:szCs w:val="28"/>
          <w:rtl/>
          <w:lang w:bidi="ar-EG"/>
        </w:rPr>
      </w:pPr>
    </w:p>
    <w:p w14:paraId="7AF39DA8" w14:textId="567E811E" w:rsidR="008F10A2" w:rsidRDefault="008F10A2" w:rsidP="008F10A2">
      <w:pPr>
        <w:bidi/>
        <w:spacing w:line="276" w:lineRule="auto"/>
        <w:jc w:val="both"/>
        <w:rPr>
          <w:rFonts w:ascii="Sakkal Majalla" w:eastAsia="Calibri" w:hAnsi="Sakkal Majalla" w:cs="Sakkal Majalla"/>
          <w:sz w:val="28"/>
          <w:szCs w:val="28"/>
          <w:rtl/>
          <w:lang w:bidi="ar-EG"/>
        </w:rPr>
      </w:pPr>
    </w:p>
    <w:p w14:paraId="4E2C3D74" w14:textId="6181352D" w:rsidR="008F10A2" w:rsidRDefault="008F10A2" w:rsidP="008F10A2">
      <w:pPr>
        <w:bidi/>
        <w:spacing w:line="276" w:lineRule="auto"/>
        <w:jc w:val="both"/>
        <w:rPr>
          <w:rFonts w:ascii="Sakkal Majalla" w:eastAsia="Calibri" w:hAnsi="Sakkal Majalla" w:cs="Sakkal Majalla"/>
          <w:sz w:val="28"/>
          <w:szCs w:val="28"/>
          <w:rtl/>
          <w:lang w:bidi="ar-EG"/>
        </w:rPr>
      </w:pPr>
    </w:p>
    <w:p w14:paraId="34E1E002" w14:textId="2709C543" w:rsidR="008F10A2" w:rsidRDefault="008F10A2" w:rsidP="008F10A2">
      <w:pPr>
        <w:bidi/>
        <w:spacing w:line="276" w:lineRule="auto"/>
        <w:jc w:val="both"/>
        <w:rPr>
          <w:rFonts w:ascii="Sakkal Majalla" w:eastAsia="Calibri" w:hAnsi="Sakkal Majalla" w:cs="Sakkal Majalla"/>
          <w:sz w:val="28"/>
          <w:szCs w:val="28"/>
          <w:rtl/>
          <w:lang w:bidi="ar-EG"/>
        </w:rPr>
      </w:pPr>
    </w:p>
    <w:p w14:paraId="3CE16C7D" w14:textId="77777777" w:rsidR="008F10A2" w:rsidRPr="007B3355" w:rsidRDefault="008F10A2" w:rsidP="008F10A2">
      <w:pPr>
        <w:bidi/>
        <w:spacing w:line="276" w:lineRule="auto"/>
        <w:jc w:val="both"/>
        <w:rPr>
          <w:rFonts w:ascii="Sakkal Majalla" w:eastAsia="Calibri" w:hAnsi="Sakkal Majalla" w:cs="Sakkal Majalla"/>
          <w:sz w:val="28"/>
          <w:szCs w:val="28"/>
          <w:rtl/>
          <w:lang w:bidi="ar-EG"/>
        </w:rPr>
      </w:pPr>
    </w:p>
    <w:p w14:paraId="25AB400A" w14:textId="376FBA62" w:rsidR="009C77DE" w:rsidRPr="007B3355" w:rsidRDefault="009C77DE" w:rsidP="009C77DE">
      <w:pPr>
        <w:tabs>
          <w:tab w:val="right" w:pos="9090"/>
        </w:tabs>
        <w:bidi/>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137" w:name="_Toc203581463"/>
      <w:bookmarkStart w:id="138" w:name="_Toc214287516"/>
      <w:bookmarkStart w:id="139" w:name="_Toc214288107"/>
      <w:r w:rsidRPr="007B3355">
        <w:rPr>
          <w:rFonts w:ascii="Sakkal Majalla" w:eastAsia="Times New Roman" w:hAnsi="Sakkal Majalla" w:cs="Sakkal Majalla"/>
          <w:b/>
          <w:bCs/>
          <w:kern w:val="36"/>
          <w:sz w:val="32"/>
          <w:szCs w:val="32"/>
          <w:rtl/>
          <w:lang w:bidi="ar-EG"/>
        </w:rPr>
        <w:lastRenderedPageBreak/>
        <w:t xml:space="preserve">5.3. </w:t>
      </w:r>
      <w:r w:rsidRPr="007B3355">
        <w:rPr>
          <w:rFonts w:ascii="Sakkal Majalla" w:eastAsia="Times New Roman" w:hAnsi="Sakkal Majalla" w:cs="Sakkal Majalla"/>
          <w:b/>
          <w:bCs/>
          <w:kern w:val="36"/>
          <w:sz w:val="32"/>
          <w:szCs w:val="32"/>
          <w:rtl/>
          <w:lang w:bidi="ar-EG"/>
        </w:rPr>
        <w:t>حدود الدراسة:</w:t>
      </w:r>
      <w:bookmarkEnd w:id="137"/>
      <w:bookmarkEnd w:id="138"/>
      <w:bookmarkEnd w:id="139"/>
    </w:p>
    <w:p w14:paraId="35C47A74" w14:textId="223D40FF" w:rsidR="009C77DE" w:rsidRPr="007B3355" w:rsidRDefault="009C77DE" w:rsidP="003016BF">
      <w:pPr>
        <w:pStyle w:val="ListParagraph"/>
        <w:numPr>
          <w:ilvl w:val="0"/>
          <w:numId w:val="4"/>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الحدود الموضوعية:</w:t>
      </w:r>
      <w:r w:rsidRPr="007B3355">
        <w:rPr>
          <w:rFonts w:ascii="Sakkal Majalla" w:hAnsi="Sakkal Majalla" w:cs="Sakkal Majalla"/>
          <w:sz w:val="28"/>
          <w:szCs w:val="28"/>
          <w:rtl/>
          <w:lang w:bidi="ar-EG"/>
        </w:rPr>
        <w:t xml:space="preserve"> </w:t>
      </w:r>
      <w:bookmarkStart w:id="140" w:name="_Hlk214292380"/>
      <w:r w:rsidR="00111544">
        <w:rPr>
          <w:rFonts w:ascii="Sakkal Majalla" w:hAnsi="Sakkal Majalla" w:cs="Sakkal Majalla" w:hint="cs"/>
          <w:sz w:val="28"/>
          <w:szCs w:val="28"/>
          <w:rtl/>
          <w:lang w:bidi="ar-EG"/>
        </w:rPr>
        <w:t>اقتصرت</w:t>
      </w:r>
      <w:r w:rsidRPr="007B3355">
        <w:rPr>
          <w:rFonts w:ascii="Sakkal Majalla" w:hAnsi="Sakkal Majalla" w:cs="Sakkal Majalla"/>
          <w:sz w:val="28"/>
          <w:szCs w:val="28"/>
          <w:rtl/>
          <w:lang w:bidi="ar-EG"/>
        </w:rPr>
        <w:t xml:space="preserve"> الدراسة على بحث أثر تطبيق الإدارة الإلكترونية على الأداء الوظيفي من وجهة نظر العاملين في المؤسسات الحكومية بالمملكة العربية السعودية.</w:t>
      </w:r>
      <w:bookmarkEnd w:id="140"/>
    </w:p>
    <w:p w14:paraId="4D9A7E2B" w14:textId="0367FE5B" w:rsidR="009C77DE" w:rsidRPr="007B3355" w:rsidRDefault="009C77DE" w:rsidP="003016BF">
      <w:pPr>
        <w:pStyle w:val="ListParagraph"/>
        <w:numPr>
          <w:ilvl w:val="0"/>
          <w:numId w:val="4"/>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الحدود المكانية:</w:t>
      </w:r>
      <w:r w:rsidRPr="007B3355">
        <w:rPr>
          <w:rFonts w:ascii="Sakkal Majalla" w:hAnsi="Sakkal Majalla" w:cs="Sakkal Majalla"/>
          <w:sz w:val="28"/>
          <w:szCs w:val="28"/>
          <w:rtl/>
          <w:lang w:bidi="ar-EG"/>
        </w:rPr>
        <w:t xml:space="preserve"> </w:t>
      </w:r>
      <w:r w:rsidR="00111544">
        <w:rPr>
          <w:rFonts w:ascii="Sakkal Majalla" w:hAnsi="Sakkal Majalla" w:cs="Sakkal Majalla" w:hint="cs"/>
          <w:sz w:val="28"/>
          <w:szCs w:val="28"/>
          <w:rtl/>
          <w:lang w:bidi="ar-EG"/>
        </w:rPr>
        <w:t>التطبيق</w:t>
      </w:r>
      <w:r w:rsidRPr="007B3355">
        <w:rPr>
          <w:rFonts w:ascii="Sakkal Majalla" w:hAnsi="Sakkal Majalla" w:cs="Sakkal Majalla"/>
          <w:sz w:val="28"/>
          <w:szCs w:val="28"/>
          <w:rtl/>
          <w:lang w:bidi="ar-EG"/>
        </w:rPr>
        <w:t xml:space="preserve"> </w:t>
      </w:r>
      <w:r w:rsidR="00111544">
        <w:rPr>
          <w:rFonts w:ascii="Sakkal Majalla" w:hAnsi="Sakkal Majalla" w:cs="Sakkal Majalla" w:hint="cs"/>
          <w:sz w:val="28"/>
          <w:szCs w:val="28"/>
          <w:rtl/>
          <w:lang w:bidi="ar-EG"/>
        </w:rPr>
        <w:t xml:space="preserve">على </w:t>
      </w:r>
      <w:r w:rsidRPr="007B3355">
        <w:rPr>
          <w:rFonts w:ascii="Sakkal Majalla" w:hAnsi="Sakkal Majalla" w:cs="Sakkal Majalla"/>
          <w:sz w:val="28"/>
          <w:szCs w:val="28"/>
          <w:rtl/>
          <w:lang w:bidi="ar-EG"/>
        </w:rPr>
        <w:t>عدد من المؤسسات الحكومية في مختلف القطاعات بالمملكة العربية السعودية.</w:t>
      </w:r>
    </w:p>
    <w:p w14:paraId="3AE72325" w14:textId="36A9C95A" w:rsidR="009C77DE" w:rsidRPr="007B3355" w:rsidRDefault="009C77DE" w:rsidP="003016BF">
      <w:pPr>
        <w:pStyle w:val="ListParagraph"/>
        <w:numPr>
          <w:ilvl w:val="0"/>
          <w:numId w:val="4"/>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الحدود البشرية:</w:t>
      </w:r>
      <w:r w:rsidRPr="007B3355">
        <w:rPr>
          <w:rFonts w:ascii="Sakkal Majalla" w:hAnsi="Sakkal Majalla" w:cs="Sakkal Majalla"/>
          <w:sz w:val="28"/>
          <w:szCs w:val="28"/>
          <w:rtl/>
          <w:lang w:bidi="ar-EG"/>
        </w:rPr>
        <w:t xml:space="preserve"> </w:t>
      </w:r>
      <w:bookmarkStart w:id="141" w:name="_Hlk214292405"/>
      <w:r w:rsidR="00111544">
        <w:rPr>
          <w:rFonts w:ascii="Sakkal Majalla" w:hAnsi="Sakkal Majalla" w:cs="Sakkal Majalla" w:hint="cs"/>
          <w:sz w:val="28"/>
          <w:szCs w:val="28"/>
          <w:rtl/>
          <w:lang w:bidi="ar-EG"/>
        </w:rPr>
        <w:t>التطبيق</w:t>
      </w:r>
      <w:r w:rsidRPr="007B3355">
        <w:rPr>
          <w:rFonts w:ascii="Sakkal Majalla" w:hAnsi="Sakkal Majalla" w:cs="Sakkal Majalla"/>
          <w:sz w:val="28"/>
          <w:szCs w:val="28"/>
          <w:rtl/>
          <w:lang w:bidi="ar-EG"/>
        </w:rPr>
        <w:t xml:space="preserve"> على</w:t>
      </w:r>
      <w:r w:rsidR="00111544">
        <w:rPr>
          <w:rFonts w:ascii="Sakkal Majalla" w:hAnsi="Sakkal Majalla" w:cs="Sakkal Majalla" w:hint="cs"/>
          <w:sz w:val="28"/>
          <w:szCs w:val="28"/>
          <w:rtl/>
          <w:lang w:bidi="ar-EG"/>
        </w:rPr>
        <w:t xml:space="preserve"> (80) فرد من</w:t>
      </w:r>
      <w:r w:rsidRPr="007B3355">
        <w:rPr>
          <w:rFonts w:ascii="Sakkal Majalla" w:hAnsi="Sakkal Majalla" w:cs="Sakkal Majalla"/>
          <w:sz w:val="28"/>
          <w:szCs w:val="28"/>
          <w:rtl/>
          <w:lang w:bidi="ar-EG"/>
        </w:rPr>
        <w:t xml:space="preserve"> العاملين بالمؤسسات الحكومية داخل المملكة العربية السعودية.</w:t>
      </w:r>
    </w:p>
    <w:bookmarkEnd w:id="141"/>
    <w:p w14:paraId="578645D1" w14:textId="5330ED09" w:rsidR="009C77DE" w:rsidRPr="007B3355" w:rsidRDefault="009C77DE" w:rsidP="003016BF">
      <w:pPr>
        <w:pStyle w:val="ListParagraph"/>
        <w:numPr>
          <w:ilvl w:val="0"/>
          <w:numId w:val="4"/>
        </w:numPr>
        <w:bidi/>
        <w:spacing w:line="276" w:lineRule="auto"/>
        <w:jc w:val="both"/>
        <w:rPr>
          <w:rFonts w:ascii="Sakkal Majalla" w:hAnsi="Sakkal Majalla" w:cs="Sakkal Majalla"/>
          <w:sz w:val="28"/>
          <w:szCs w:val="28"/>
          <w:rtl/>
          <w:lang w:bidi="ar-EG"/>
        </w:rPr>
      </w:pPr>
      <w:r w:rsidRPr="007B3355">
        <w:rPr>
          <w:rFonts w:ascii="Sakkal Majalla" w:hAnsi="Sakkal Majalla" w:cs="Sakkal Majalla"/>
          <w:b/>
          <w:bCs/>
          <w:sz w:val="28"/>
          <w:szCs w:val="28"/>
          <w:rtl/>
          <w:lang w:bidi="ar-EG"/>
        </w:rPr>
        <w:t>الحدود الزمانية:</w:t>
      </w:r>
      <w:r w:rsidRPr="007B3355">
        <w:rPr>
          <w:rFonts w:ascii="Sakkal Majalla" w:hAnsi="Sakkal Majalla" w:cs="Sakkal Majalla"/>
          <w:sz w:val="28"/>
          <w:szCs w:val="28"/>
          <w:rtl/>
          <w:lang w:bidi="ar-EG"/>
        </w:rPr>
        <w:t xml:space="preserve"> </w:t>
      </w:r>
      <w:bookmarkStart w:id="142" w:name="_Hlk214292417"/>
      <w:r w:rsidR="00111544">
        <w:rPr>
          <w:rFonts w:ascii="Sakkal Majalla" w:hAnsi="Sakkal Majalla" w:cs="Sakkal Majalla" w:hint="cs"/>
          <w:sz w:val="28"/>
          <w:szCs w:val="28"/>
          <w:rtl/>
          <w:lang w:bidi="ar-EG"/>
        </w:rPr>
        <w:t>تم التطبيق</w:t>
      </w:r>
      <w:r w:rsidRPr="007B3355">
        <w:rPr>
          <w:rFonts w:ascii="Sakkal Majalla" w:hAnsi="Sakkal Majalla" w:cs="Sakkal Majalla"/>
          <w:sz w:val="28"/>
          <w:szCs w:val="28"/>
          <w:rtl/>
          <w:lang w:bidi="ar-EG"/>
        </w:rPr>
        <w:t xml:space="preserve"> خلال العام الدراسي 2025 – 2026.</w:t>
      </w:r>
      <w:bookmarkEnd w:id="142"/>
    </w:p>
    <w:p w14:paraId="1D1F4A4D" w14:textId="1FAA20A1" w:rsidR="001768AF" w:rsidRPr="001768AF" w:rsidRDefault="009C77DE" w:rsidP="001768AF">
      <w:pPr>
        <w:tabs>
          <w:tab w:val="right" w:pos="9090"/>
        </w:tabs>
        <w:bidi/>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143" w:name="_Toc114408468"/>
      <w:bookmarkStart w:id="144" w:name="_Toc114408652"/>
      <w:bookmarkStart w:id="145" w:name="_Toc195614298"/>
      <w:bookmarkStart w:id="146" w:name="_Toc210807726"/>
      <w:bookmarkStart w:id="147" w:name="_Toc214287517"/>
      <w:bookmarkStart w:id="148" w:name="_Toc214288108"/>
      <w:r w:rsidRPr="007B3355">
        <w:rPr>
          <w:rFonts w:ascii="Sakkal Majalla" w:eastAsia="Times New Roman" w:hAnsi="Sakkal Majalla" w:cs="Sakkal Majalla"/>
          <w:b/>
          <w:bCs/>
          <w:kern w:val="36"/>
          <w:sz w:val="32"/>
          <w:szCs w:val="32"/>
          <w:rtl/>
          <w:lang w:bidi="ar-EG"/>
        </w:rPr>
        <w:t>6</w:t>
      </w:r>
      <w:r w:rsidR="001768AF" w:rsidRPr="001768AF">
        <w:rPr>
          <w:rFonts w:ascii="Sakkal Majalla" w:eastAsia="Times New Roman" w:hAnsi="Sakkal Majalla" w:cs="Sakkal Majalla"/>
          <w:b/>
          <w:bCs/>
          <w:kern w:val="36"/>
          <w:sz w:val="32"/>
          <w:szCs w:val="32"/>
          <w:rtl/>
          <w:lang w:bidi="ar-EG"/>
        </w:rPr>
        <w:t>.</w:t>
      </w:r>
      <w:r w:rsidRPr="007B3355">
        <w:rPr>
          <w:rFonts w:ascii="Sakkal Majalla" w:eastAsia="Times New Roman" w:hAnsi="Sakkal Majalla" w:cs="Sakkal Majalla"/>
          <w:b/>
          <w:bCs/>
          <w:kern w:val="36"/>
          <w:sz w:val="32"/>
          <w:szCs w:val="32"/>
          <w:rtl/>
          <w:lang w:bidi="ar-EG"/>
        </w:rPr>
        <w:t>3</w:t>
      </w:r>
      <w:r w:rsidR="001768AF" w:rsidRPr="001768AF">
        <w:rPr>
          <w:rFonts w:ascii="Sakkal Majalla" w:eastAsia="Times New Roman" w:hAnsi="Sakkal Majalla" w:cs="Sakkal Majalla"/>
          <w:b/>
          <w:bCs/>
          <w:kern w:val="36"/>
          <w:sz w:val="32"/>
          <w:szCs w:val="32"/>
          <w:rtl/>
          <w:lang w:bidi="ar-EG"/>
        </w:rPr>
        <w:t xml:space="preserve">. </w:t>
      </w:r>
      <w:bookmarkStart w:id="149" w:name="_Hlk214294640"/>
      <w:r w:rsidR="001768AF" w:rsidRPr="001768AF">
        <w:rPr>
          <w:rFonts w:ascii="Sakkal Majalla" w:eastAsia="Times New Roman" w:hAnsi="Sakkal Majalla" w:cs="Sakkal Majalla"/>
          <w:b/>
          <w:bCs/>
          <w:kern w:val="36"/>
          <w:sz w:val="32"/>
          <w:szCs w:val="32"/>
          <w:rtl/>
          <w:lang w:bidi="ar-EG"/>
        </w:rPr>
        <w:t>الأساليب الإحصائية</w:t>
      </w:r>
      <w:bookmarkEnd w:id="143"/>
      <w:bookmarkEnd w:id="144"/>
      <w:bookmarkEnd w:id="145"/>
      <w:bookmarkEnd w:id="146"/>
      <w:bookmarkEnd w:id="147"/>
      <w:bookmarkEnd w:id="148"/>
    </w:p>
    <w:p w14:paraId="2BEA36C1" w14:textId="4F6CF581" w:rsidR="009C77DE" w:rsidRPr="007B3355" w:rsidRDefault="009C77DE" w:rsidP="001768AF">
      <w:pPr>
        <w:bidi/>
        <w:jc w:val="both"/>
        <w:rPr>
          <w:rFonts w:ascii="Sakkal Majalla" w:eastAsia="Calibri" w:hAnsi="Sakkal Majalla" w:cs="Sakkal Majalla"/>
          <w:sz w:val="28"/>
          <w:szCs w:val="28"/>
          <w:rtl/>
          <w:lang w:bidi="ar-EG"/>
        </w:rPr>
      </w:pPr>
      <w:r w:rsidRPr="007B3355">
        <w:rPr>
          <w:rFonts w:ascii="Sakkal Majalla" w:eastAsia="Calibri" w:hAnsi="Sakkal Majalla" w:cs="Sakkal Majalla"/>
          <w:sz w:val="28"/>
          <w:szCs w:val="28"/>
          <w:rtl/>
          <w:lang w:bidi="ar-EG"/>
        </w:rPr>
        <w:t xml:space="preserve">اعتمدت الدراسة الحالية على البرنامج الإحصائي </w:t>
      </w:r>
      <w:r w:rsidRPr="007B3355">
        <w:rPr>
          <w:rFonts w:ascii="Sakkal Majalla" w:eastAsia="Calibri" w:hAnsi="Sakkal Majalla" w:cs="Sakkal Majalla"/>
          <w:sz w:val="28"/>
          <w:szCs w:val="28"/>
          <w:lang w:bidi="ar-EG"/>
        </w:rPr>
        <w:t>SPSS</w:t>
      </w:r>
      <w:r w:rsidRPr="007B3355">
        <w:rPr>
          <w:rFonts w:ascii="Sakkal Majalla" w:eastAsia="Calibri" w:hAnsi="Sakkal Majalla" w:cs="Sakkal Majalla"/>
          <w:sz w:val="28"/>
          <w:szCs w:val="28"/>
          <w:rtl/>
          <w:lang w:bidi="ar-EG"/>
        </w:rPr>
        <w:t xml:space="preserve"> إصدار 25 لتحليل البيانات التي تم جمعها بهدف اختبار الفرضيات والإجابة على التساؤلات البحثية. وخلال مرحلة التحليل، تم استخدام مجموعة من الأساليب الإحصائية </w:t>
      </w:r>
      <w:r w:rsidRPr="007B3355">
        <w:rPr>
          <w:rFonts w:ascii="Sakkal Majalla" w:eastAsia="Calibri" w:hAnsi="Sakkal Majalla" w:cs="Sakkal Majalla"/>
          <w:sz w:val="28"/>
          <w:szCs w:val="28"/>
          <w:rtl/>
          <w:lang w:bidi="ar-EG"/>
        </w:rPr>
        <w:t>ومنها</w:t>
      </w:r>
      <w:r w:rsidRPr="007B3355">
        <w:rPr>
          <w:rFonts w:ascii="Sakkal Majalla" w:eastAsia="Calibri" w:hAnsi="Sakkal Majalla" w:cs="Sakkal Majalla"/>
          <w:sz w:val="28"/>
          <w:szCs w:val="28"/>
          <w:rtl/>
          <w:lang w:bidi="ar-EG"/>
        </w:rPr>
        <w:t xml:space="preserve"> ما يأتي:</w:t>
      </w:r>
    </w:p>
    <w:p w14:paraId="3E09F874" w14:textId="77777777" w:rsidR="001768AF" w:rsidRPr="001768AF" w:rsidRDefault="001768AF" w:rsidP="003016BF">
      <w:pPr>
        <w:numPr>
          <w:ilvl w:val="3"/>
          <w:numId w:val="17"/>
        </w:numPr>
        <w:bidi/>
        <w:spacing w:line="276" w:lineRule="auto"/>
        <w:ind w:left="1260"/>
        <w:contextualSpacing/>
        <w:jc w:val="both"/>
        <w:rPr>
          <w:rFonts w:ascii="Sakkal Majalla" w:eastAsia="Calibri" w:hAnsi="Sakkal Majalla" w:cs="Sakkal Majalla"/>
          <w:sz w:val="28"/>
          <w:szCs w:val="28"/>
          <w:lang w:bidi="ar-EG"/>
        </w:rPr>
      </w:pPr>
      <w:r w:rsidRPr="001768AF">
        <w:rPr>
          <w:rFonts w:ascii="Sakkal Majalla" w:eastAsia="Calibri" w:hAnsi="Sakkal Majalla" w:cs="Sakkal Majalla"/>
          <w:sz w:val="28"/>
          <w:szCs w:val="28"/>
          <w:rtl/>
          <w:lang w:bidi="ar-EG"/>
        </w:rPr>
        <w:t xml:space="preserve">معامل ارتباط بيرسون. </w:t>
      </w:r>
    </w:p>
    <w:p w14:paraId="1F8D3FD4" w14:textId="77777777" w:rsidR="001768AF" w:rsidRPr="001768AF" w:rsidRDefault="001768AF" w:rsidP="003016BF">
      <w:pPr>
        <w:numPr>
          <w:ilvl w:val="3"/>
          <w:numId w:val="17"/>
        </w:numPr>
        <w:bidi/>
        <w:spacing w:line="276" w:lineRule="auto"/>
        <w:ind w:left="1260"/>
        <w:contextualSpacing/>
        <w:jc w:val="both"/>
        <w:rPr>
          <w:rFonts w:ascii="Sakkal Majalla" w:eastAsia="Calibri" w:hAnsi="Sakkal Majalla" w:cs="Sakkal Majalla"/>
          <w:sz w:val="28"/>
          <w:szCs w:val="28"/>
          <w:lang w:bidi="ar-EG"/>
        </w:rPr>
      </w:pPr>
      <w:r w:rsidRPr="001768AF">
        <w:rPr>
          <w:rFonts w:ascii="Sakkal Majalla" w:eastAsia="Calibri" w:hAnsi="Sakkal Majalla" w:cs="Sakkal Majalla"/>
          <w:sz w:val="28"/>
          <w:szCs w:val="28"/>
          <w:rtl/>
          <w:lang w:bidi="ar-EG"/>
        </w:rPr>
        <w:t xml:space="preserve">معامل ألفا </w:t>
      </w:r>
      <w:proofErr w:type="spellStart"/>
      <w:r w:rsidRPr="001768AF">
        <w:rPr>
          <w:rFonts w:ascii="Sakkal Majalla" w:eastAsia="Calibri" w:hAnsi="Sakkal Majalla" w:cs="Sakkal Majalla"/>
          <w:sz w:val="28"/>
          <w:szCs w:val="28"/>
          <w:rtl/>
          <w:lang w:bidi="ar-EG"/>
        </w:rPr>
        <w:t>كرونباخ</w:t>
      </w:r>
      <w:proofErr w:type="spellEnd"/>
      <w:r w:rsidRPr="001768AF">
        <w:rPr>
          <w:rFonts w:ascii="Sakkal Majalla" w:eastAsia="Calibri" w:hAnsi="Sakkal Majalla" w:cs="Sakkal Majalla"/>
          <w:sz w:val="28"/>
          <w:szCs w:val="28"/>
          <w:rtl/>
          <w:lang w:bidi="ar-EG"/>
        </w:rPr>
        <w:t>.</w:t>
      </w:r>
    </w:p>
    <w:p w14:paraId="08D658A6" w14:textId="77777777" w:rsidR="001768AF" w:rsidRPr="001768AF" w:rsidRDefault="001768AF" w:rsidP="003016BF">
      <w:pPr>
        <w:numPr>
          <w:ilvl w:val="3"/>
          <w:numId w:val="17"/>
        </w:numPr>
        <w:bidi/>
        <w:spacing w:line="276" w:lineRule="auto"/>
        <w:ind w:left="1260"/>
        <w:contextualSpacing/>
        <w:jc w:val="both"/>
        <w:rPr>
          <w:rFonts w:ascii="Sakkal Majalla" w:eastAsia="Calibri" w:hAnsi="Sakkal Majalla" w:cs="Sakkal Majalla"/>
          <w:sz w:val="28"/>
          <w:szCs w:val="28"/>
          <w:lang w:bidi="ar-EG"/>
        </w:rPr>
      </w:pPr>
      <w:r w:rsidRPr="001768AF">
        <w:rPr>
          <w:rFonts w:ascii="Sakkal Majalla" w:eastAsia="Calibri" w:hAnsi="Sakkal Majalla" w:cs="Sakkal Majalla"/>
          <w:sz w:val="28"/>
          <w:szCs w:val="28"/>
          <w:rtl/>
          <w:lang w:bidi="ar-EG"/>
        </w:rPr>
        <w:t>المتوسطات والانحرافات المعيارية.</w:t>
      </w:r>
    </w:p>
    <w:p w14:paraId="65754235" w14:textId="402C74FD" w:rsidR="001768AF" w:rsidRPr="001768AF" w:rsidRDefault="001768AF" w:rsidP="003016BF">
      <w:pPr>
        <w:numPr>
          <w:ilvl w:val="3"/>
          <w:numId w:val="17"/>
        </w:numPr>
        <w:bidi/>
        <w:spacing w:line="276" w:lineRule="auto"/>
        <w:ind w:left="1260"/>
        <w:contextualSpacing/>
        <w:jc w:val="both"/>
        <w:rPr>
          <w:rFonts w:ascii="Sakkal Majalla" w:eastAsia="Calibri" w:hAnsi="Sakkal Majalla" w:cs="Sakkal Majalla"/>
          <w:sz w:val="28"/>
          <w:szCs w:val="28"/>
          <w:rtl/>
          <w:lang w:bidi="ar-EG"/>
        </w:rPr>
      </w:pPr>
      <w:r w:rsidRPr="001768AF">
        <w:rPr>
          <w:rFonts w:ascii="Sakkal Majalla" w:eastAsia="Calibri" w:hAnsi="Sakkal Majalla" w:cs="Sakkal Majalla"/>
          <w:sz w:val="28"/>
          <w:szCs w:val="28"/>
          <w:rtl/>
          <w:lang w:bidi="ar-EG"/>
        </w:rPr>
        <w:t>تحليل الانحدار.</w:t>
      </w:r>
    </w:p>
    <w:bookmarkEnd w:id="149"/>
    <w:p w14:paraId="5E79D1AE" w14:textId="77777777" w:rsidR="001768AF" w:rsidRPr="001768AF" w:rsidRDefault="001768AF" w:rsidP="001768AF">
      <w:pPr>
        <w:bidi/>
        <w:spacing w:line="276" w:lineRule="auto"/>
        <w:jc w:val="both"/>
        <w:rPr>
          <w:rFonts w:ascii="Sakkal Majalla" w:eastAsia="Calibri" w:hAnsi="Sakkal Majalla" w:cs="Sakkal Majalla"/>
          <w:b/>
          <w:bCs/>
          <w:sz w:val="32"/>
          <w:szCs w:val="32"/>
          <w:u w:val="single"/>
          <w:rtl/>
          <w:lang w:bidi="ar-EG"/>
        </w:rPr>
      </w:pPr>
      <w:r w:rsidRPr="001768AF">
        <w:rPr>
          <w:rFonts w:ascii="Sakkal Majalla" w:eastAsia="Calibri" w:hAnsi="Sakkal Majalla" w:cs="Sakkal Majalla"/>
          <w:b/>
          <w:bCs/>
          <w:sz w:val="32"/>
          <w:szCs w:val="32"/>
          <w:u w:val="single"/>
          <w:rtl/>
          <w:lang w:bidi="ar-EG"/>
        </w:rPr>
        <w:t>ملخص الفصل:</w:t>
      </w:r>
    </w:p>
    <w:p w14:paraId="095DB38B" w14:textId="4FC7856D" w:rsidR="009C77DE" w:rsidRPr="001768AF" w:rsidRDefault="009C77DE" w:rsidP="009C77DE">
      <w:pPr>
        <w:bidi/>
        <w:spacing w:line="276" w:lineRule="auto"/>
        <w:jc w:val="both"/>
        <w:rPr>
          <w:rFonts w:ascii="Sakkal Majalla" w:eastAsia="Calibri" w:hAnsi="Sakkal Majalla" w:cs="Sakkal Majalla"/>
          <w:sz w:val="28"/>
          <w:szCs w:val="28"/>
          <w:rtl/>
          <w:lang w:bidi="ar-EG"/>
        </w:rPr>
      </w:pPr>
      <w:r w:rsidRPr="007B3355">
        <w:rPr>
          <w:rFonts w:ascii="Sakkal Majalla" w:eastAsia="Calibri" w:hAnsi="Sakkal Majalla" w:cs="Sakkal Majalla"/>
          <w:sz w:val="28"/>
          <w:szCs w:val="28"/>
          <w:rtl/>
          <w:lang w:bidi="ar-EG"/>
        </w:rPr>
        <w:t xml:space="preserve">يتناول الفصل </w:t>
      </w:r>
      <w:r w:rsidRPr="007B3355">
        <w:rPr>
          <w:rFonts w:ascii="Sakkal Majalla" w:eastAsia="Calibri" w:hAnsi="Sakkal Majalla" w:cs="Sakkal Majalla"/>
          <w:sz w:val="28"/>
          <w:szCs w:val="28"/>
          <w:rtl/>
          <w:lang w:bidi="ar-EG"/>
        </w:rPr>
        <w:t>الثالث</w:t>
      </w:r>
      <w:r w:rsidRPr="007B3355">
        <w:rPr>
          <w:rFonts w:ascii="Sakkal Majalla" w:eastAsia="Calibri" w:hAnsi="Sakkal Majalla" w:cs="Sakkal Majalla"/>
          <w:sz w:val="28"/>
          <w:szCs w:val="28"/>
          <w:rtl/>
          <w:lang w:bidi="ar-EG"/>
        </w:rPr>
        <w:t xml:space="preserve"> من الدراسة المنهجية التي </w:t>
      </w:r>
      <w:r w:rsidRPr="007B3355">
        <w:rPr>
          <w:rFonts w:ascii="Sakkal Majalla" w:eastAsia="Calibri" w:hAnsi="Sakkal Majalla" w:cs="Sakkal Majalla"/>
          <w:sz w:val="28"/>
          <w:szCs w:val="28"/>
          <w:rtl/>
          <w:lang w:bidi="ar-EG"/>
        </w:rPr>
        <w:t>تم</w:t>
      </w:r>
      <w:r w:rsidRPr="007B3355">
        <w:rPr>
          <w:rFonts w:ascii="Sakkal Majalla" w:eastAsia="Calibri" w:hAnsi="Sakkal Majalla" w:cs="Sakkal Majalla"/>
          <w:sz w:val="28"/>
          <w:szCs w:val="28"/>
          <w:rtl/>
          <w:lang w:bidi="ar-EG"/>
        </w:rPr>
        <w:t xml:space="preserve"> الاعتماد عليها في الجانب التطبيقي، حيث تم توضيح المنهج المستخدم، وعرض الخصائص الديمغرافية لأفراد العينة، إضافة إلى بيان خصائص أداة القياس والمعايير </w:t>
      </w:r>
      <w:proofErr w:type="spellStart"/>
      <w:r w:rsidRPr="007B3355">
        <w:rPr>
          <w:rFonts w:ascii="Sakkal Majalla" w:eastAsia="Calibri" w:hAnsi="Sakkal Majalla" w:cs="Sakkal Majalla"/>
          <w:sz w:val="28"/>
          <w:szCs w:val="28"/>
          <w:rtl/>
          <w:lang w:bidi="ar-EG"/>
        </w:rPr>
        <w:t>السيكومترية</w:t>
      </w:r>
      <w:proofErr w:type="spellEnd"/>
      <w:r w:rsidRPr="007B3355">
        <w:rPr>
          <w:rFonts w:ascii="Sakkal Majalla" w:eastAsia="Calibri" w:hAnsi="Sakkal Majalla" w:cs="Sakkal Majalla"/>
          <w:sz w:val="28"/>
          <w:szCs w:val="28"/>
          <w:rtl/>
          <w:lang w:bidi="ar-EG"/>
        </w:rPr>
        <w:t xml:space="preserve"> المرتبطة بها. كما </w:t>
      </w:r>
      <w:r w:rsidRPr="007B3355">
        <w:rPr>
          <w:rFonts w:ascii="Sakkal Majalla" w:eastAsia="Calibri" w:hAnsi="Sakkal Majalla" w:cs="Sakkal Majalla"/>
          <w:sz w:val="28"/>
          <w:szCs w:val="28"/>
          <w:rtl/>
          <w:lang w:bidi="ar-EG"/>
        </w:rPr>
        <w:t>تناول</w:t>
      </w:r>
      <w:r w:rsidRPr="007B3355">
        <w:rPr>
          <w:rFonts w:ascii="Sakkal Majalla" w:eastAsia="Calibri" w:hAnsi="Sakkal Majalla" w:cs="Sakkal Majalla"/>
          <w:sz w:val="28"/>
          <w:szCs w:val="28"/>
          <w:rtl/>
          <w:lang w:bidi="ar-EG"/>
        </w:rPr>
        <w:t xml:space="preserve"> الفصل الإجراءات البحثية المتبعة للوصول إلى نتائج الدراسة، والأساليب الإحصائية المستخدمة في تحليل البيانات التي تم جمعها. وفي الفصل التالي سيتم عرض نتائج الأسئلة البحثية استنادًا إلى ما تم التوصل إليه من تحليلات.</w:t>
      </w:r>
    </w:p>
    <w:p w14:paraId="4D108259" w14:textId="77777777" w:rsidR="001768AF" w:rsidRPr="001768AF" w:rsidRDefault="001768AF" w:rsidP="001768AF">
      <w:pPr>
        <w:bidi/>
        <w:spacing w:line="276" w:lineRule="auto"/>
        <w:rPr>
          <w:rFonts w:ascii="Sakkal Majalla" w:eastAsia="Calibri" w:hAnsi="Sakkal Majalla" w:cs="Sakkal Majalla"/>
          <w:sz w:val="28"/>
          <w:szCs w:val="28"/>
          <w:rtl/>
          <w:lang w:bidi="ar-EG"/>
        </w:rPr>
      </w:pPr>
    </w:p>
    <w:p w14:paraId="0D657724" w14:textId="77777777" w:rsidR="001768AF" w:rsidRPr="001768AF" w:rsidRDefault="001768AF" w:rsidP="001768AF">
      <w:pPr>
        <w:bidi/>
        <w:spacing w:line="276" w:lineRule="auto"/>
        <w:rPr>
          <w:rFonts w:ascii="Sakkal Majalla" w:eastAsia="Calibri" w:hAnsi="Sakkal Majalla" w:cs="Sakkal Majalla"/>
          <w:sz w:val="28"/>
          <w:szCs w:val="28"/>
          <w:rtl/>
          <w:lang w:bidi="ar-EG"/>
        </w:rPr>
      </w:pPr>
    </w:p>
    <w:p w14:paraId="08984C4A" w14:textId="77777777" w:rsidR="001768AF" w:rsidRPr="001768AF" w:rsidRDefault="001768AF" w:rsidP="001768AF">
      <w:pPr>
        <w:bidi/>
        <w:spacing w:line="276" w:lineRule="auto"/>
        <w:rPr>
          <w:rFonts w:ascii="Sakkal Majalla" w:eastAsia="Calibri" w:hAnsi="Sakkal Majalla" w:cs="Sakkal Majalla"/>
          <w:sz w:val="28"/>
          <w:szCs w:val="28"/>
          <w:rtl/>
          <w:lang w:bidi="ar-EG"/>
        </w:rPr>
      </w:pPr>
    </w:p>
    <w:p w14:paraId="55B36CCD" w14:textId="77777777" w:rsidR="001768AF" w:rsidRPr="001768AF" w:rsidRDefault="001768AF" w:rsidP="001768AF">
      <w:pPr>
        <w:bidi/>
        <w:spacing w:line="276" w:lineRule="auto"/>
        <w:rPr>
          <w:rFonts w:ascii="Sakkal Majalla" w:eastAsia="Calibri" w:hAnsi="Sakkal Majalla" w:cs="Sakkal Majalla"/>
          <w:sz w:val="28"/>
          <w:szCs w:val="28"/>
          <w:rtl/>
          <w:lang w:bidi="ar-EG"/>
        </w:rPr>
      </w:pPr>
    </w:p>
    <w:p w14:paraId="5F61DDF8" w14:textId="6F5D2EF0" w:rsidR="001768AF" w:rsidRDefault="001768AF" w:rsidP="001768AF">
      <w:pPr>
        <w:bidi/>
        <w:spacing w:line="276" w:lineRule="auto"/>
        <w:rPr>
          <w:rFonts w:ascii="Sakkal Majalla" w:eastAsia="Calibri" w:hAnsi="Sakkal Majalla" w:cs="Sakkal Majalla"/>
          <w:sz w:val="28"/>
          <w:szCs w:val="28"/>
          <w:rtl/>
          <w:lang w:bidi="ar-EG"/>
        </w:rPr>
      </w:pPr>
    </w:p>
    <w:p w14:paraId="64DE951C" w14:textId="51133F1C" w:rsidR="005D0E14" w:rsidRDefault="005D0E14" w:rsidP="005D0E14">
      <w:pPr>
        <w:bidi/>
        <w:spacing w:line="276" w:lineRule="auto"/>
        <w:rPr>
          <w:rFonts w:ascii="Sakkal Majalla" w:eastAsia="Calibri" w:hAnsi="Sakkal Majalla" w:cs="Sakkal Majalla"/>
          <w:sz w:val="28"/>
          <w:szCs w:val="28"/>
          <w:rtl/>
          <w:lang w:bidi="ar-EG"/>
        </w:rPr>
      </w:pPr>
    </w:p>
    <w:p w14:paraId="2F2E5FB0" w14:textId="5C1EC83D" w:rsidR="005D0E14" w:rsidRDefault="005D0E14" w:rsidP="005D0E14">
      <w:pPr>
        <w:bidi/>
        <w:spacing w:line="276" w:lineRule="auto"/>
        <w:rPr>
          <w:rFonts w:ascii="Sakkal Majalla" w:eastAsia="Calibri" w:hAnsi="Sakkal Majalla" w:cs="Sakkal Majalla"/>
          <w:sz w:val="28"/>
          <w:szCs w:val="28"/>
          <w:rtl/>
          <w:lang w:bidi="ar-EG"/>
        </w:rPr>
      </w:pPr>
    </w:p>
    <w:p w14:paraId="701ED5FC" w14:textId="0370D1DA" w:rsidR="005D0E14" w:rsidRDefault="005D0E14" w:rsidP="005D0E14">
      <w:pPr>
        <w:bidi/>
        <w:spacing w:line="276" w:lineRule="auto"/>
        <w:rPr>
          <w:rFonts w:ascii="Sakkal Majalla" w:eastAsia="Calibri" w:hAnsi="Sakkal Majalla" w:cs="Sakkal Majalla"/>
          <w:sz w:val="28"/>
          <w:szCs w:val="28"/>
          <w:rtl/>
          <w:lang w:bidi="ar-EG"/>
        </w:rPr>
      </w:pPr>
    </w:p>
    <w:p w14:paraId="398A47F3" w14:textId="2004D475" w:rsidR="005D0E14" w:rsidRDefault="005D0E14" w:rsidP="005D0E14">
      <w:pPr>
        <w:bidi/>
        <w:spacing w:line="276" w:lineRule="auto"/>
        <w:rPr>
          <w:rFonts w:ascii="Sakkal Majalla" w:eastAsia="Calibri" w:hAnsi="Sakkal Majalla" w:cs="Sakkal Majalla"/>
          <w:sz w:val="28"/>
          <w:szCs w:val="28"/>
          <w:rtl/>
          <w:lang w:bidi="ar-EG"/>
        </w:rPr>
      </w:pPr>
    </w:p>
    <w:p w14:paraId="07E970A3" w14:textId="1120335D" w:rsidR="005D0E14" w:rsidRDefault="005D0E14" w:rsidP="005D0E14">
      <w:pPr>
        <w:bidi/>
        <w:spacing w:line="276" w:lineRule="auto"/>
        <w:rPr>
          <w:rFonts w:ascii="Sakkal Majalla" w:eastAsia="Calibri" w:hAnsi="Sakkal Majalla" w:cs="Sakkal Majalla"/>
          <w:sz w:val="28"/>
          <w:szCs w:val="28"/>
          <w:rtl/>
          <w:lang w:bidi="ar-EG"/>
        </w:rPr>
      </w:pPr>
    </w:p>
    <w:p w14:paraId="176E52B6" w14:textId="2B25E4CB" w:rsidR="005D0E14" w:rsidRDefault="005D0E14" w:rsidP="005D0E14">
      <w:pPr>
        <w:bidi/>
        <w:spacing w:line="276" w:lineRule="auto"/>
        <w:rPr>
          <w:rFonts w:ascii="Sakkal Majalla" w:eastAsia="Calibri" w:hAnsi="Sakkal Majalla" w:cs="Sakkal Majalla"/>
          <w:sz w:val="28"/>
          <w:szCs w:val="28"/>
          <w:rtl/>
          <w:lang w:bidi="ar-EG"/>
        </w:rPr>
      </w:pPr>
    </w:p>
    <w:p w14:paraId="6D3A963A" w14:textId="22A79EDD" w:rsidR="005D0E14" w:rsidRDefault="008F10A2" w:rsidP="005D0E14">
      <w:pPr>
        <w:bidi/>
        <w:spacing w:line="276" w:lineRule="auto"/>
        <w:rPr>
          <w:rFonts w:ascii="Sakkal Majalla" w:eastAsia="Calibri" w:hAnsi="Sakkal Majalla" w:cs="Sakkal Majalla"/>
          <w:sz w:val="28"/>
          <w:szCs w:val="28"/>
          <w:rtl/>
          <w:lang w:bidi="ar-EG"/>
        </w:rPr>
      </w:pPr>
      <w:r w:rsidRPr="005D0E14">
        <w:rPr>
          <w:rFonts w:ascii="Sakkal Majalla" w:eastAsia="Calibri" w:hAnsi="Sakkal Majalla" w:cs="Sakkal Majalla"/>
          <w:b/>
          <w:bCs/>
          <w:noProof/>
          <w:color w:val="000000"/>
          <w:sz w:val="32"/>
          <w:szCs w:val="32"/>
          <w:rtl/>
          <w:lang w:val="ar-EG" w:bidi="ar-EG"/>
        </w:rPr>
        <mc:AlternateContent>
          <mc:Choice Requires="wps">
            <w:drawing>
              <wp:anchor distT="0" distB="0" distL="114300" distR="114300" simplePos="0" relativeHeight="251699200" behindDoc="0" locked="0" layoutInCell="1" allowOverlap="1" wp14:anchorId="25F16254" wp14:editId="138655E3">
                <wp:simplePos x="0" y="0"/>
                <wp:positionH relativeFrom="margin">
                  <wp:align>center</wp:align>
                </wp:positionH>
                <wp:positionV relativeFrom="paragraph">
                  <wp:posOffset>123190</wp:posOffset>
                </wp:positionV>
                <wp:extent cx="3455670" cy="3276600"/>
                <wp:effectExtent l="57150" t="38100" r="68580" b="95250"/>
                <wp:wrapNone/>
                <wp:docPr id="32" name="Flowchart: Multidocument 32"/>
                <wp:cNvGraphicFramePr/>
                <a:graphic xmlns:a="http://schemas.openxmlformats.org/drawingml/2006/main">
                  <a:graphicData uri="http://schemas.microsoft.com/office/word/2010/wordprocessingShape">
                    <wps:wsp>
                      <wps:cNvSpPr/>
                      <wps:spPr>
                        <a:xfrm>
                          <a:off x="0" y="0"/>
                          <a:ext cx="3455670" cy="3276600"/>
                        </a:xfrm>
                        <a:prstGeom prst="flowChartMultidocumen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a:solidFill>
                            <a:sysClr val="windowText" lastClr="000000"/>
                          </a:solidFill>
                        </a:ln>
                        <a:effectLst>
                          <a:outerShdw blurRad="57150" dist="19050" dir="5400000" algn="ctr" rotWithShape="0">
                            <a:srgbClr val="000000">
                              <a:alpha val="63000"/>
                            </a:srgbClr>
                          </a:outerShdw>
                        </a:effectLst>
                      </wps:spPr>
                      <wps:txbx>
                        <w:txbxContent>
                          <w:p w14:paraId="7A136BFB" w14:textId="1BC97C3C" w:rsidR="005D0E14" w:rsidRPr="004A7824" w:rsidRDefault="005D0E14" w:rsidP="005D0E14">
                            <w:pPr>
                              <w:jc w:val="center"/>
                              <w:rPr>
                                <w:rFonts w:ascii="Sakkal Majalla" w:hAnsi="Sakkal Majalla" w:cs="Sakkal Majalla" w:hint="cs"/>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الرابع</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النتائج وال</w:t>
                            </w:r>
                            <w:r w:rsidR="008F10A2">
                              <w:rPr>
                                <w:rFonts w:ascii="Sakkal Majalla" w:hAnsi="Sakkal Majalla" w:cs="Sakkal Majalla" w:hint="cs"/>
                                <w:b/>
                                <w:bCs/>
                                <w:color w:val="000000" w:themeColor="text1"/>
                                <w:sz w:val="72"/>
                                <w:szCs w:val="72"/>
                                <w:rtl/>
                                <w:lang w:bidi="ar-EG"/>
                              </w:rPr>
                              <w:t>ت</w:t>
                            </w:r>
                            <w:r>
                              <w:rPr>
                                <w:rFonts w:ascii="Sakkal Majalla" w:hAnsi="Sakkal Majalla" w:cs="Sakkal Majalla" w:hint="cs"/>
                                <w:b/>
                                <w:bCs/>
                                <w:color w:val="000000" w:themeColor="text1"/>
                                <w:sz w:val="72"/>
                                <w:szCs w:val="72"/>
                                <w:rtl/>
                                <w:lang w:bidi="ar-EG"/>
                              </w:rPr>
                              <w:t>وصيات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16254" id="Flowchart: Multidocument 32" o:spid="_x0000_s1040" type="#_x0000_t115" style="position:absolute;left:0;text-align:left;margin-left:0;margin-top:9.7pt;width:272.1pt;height:258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" fillcolor="#afafaf" strokecolor="windowText">
                <v:fill color2="#929292" rotate="t" colors="0 #afafaf;.5 #a5a5a5;1 #929292" focus="100%" type="gradient">
                  <o:fill v:ext="view" type="gradientUnscaled"/>
                </v:fill>
                <v:shadow on="t" color="black" opacity="41287f" offset="0,1.5pt"/>
                <v:textbox>
                  <w:txbxContent>
                    <w:p w14:paraId="7A136BFB" w14:textId="1BC97C3C" w:rsidR="005D0E14" w:rsidRPr="004A7824" w:rsidRDefault="005D0E14" w:rsidP="005D0E14">
                      <w:pPr>
                        <w:jc w:val="center"/>
                        <w:rPr>
                          <w:rFonts w:ascii="Sakkal Majalla" w:hAnsi="Sakkal Majalla" w:cs="Sakkal Majalla" w:hint="cs"/>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الرابع</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النتائج وال</w:t>
                      </w:r>
                      <w:r w:rsidR="008F10A2">
                        <w:rPr>
                          <w:rFonts w:ascii="Sakkal Majalla" w:hAnsi="Sakkal Majalla" w:cs="Sakkal Majalla" w:hint="cs"/>
                          <w:b/>
                          <w:bCs/>
                          <w:color w:val="000000" w:themeColor="text1"/>
                          <w:sz w:val="72"/>
                          <w:szCs w:val="72"/>
                          <w:rtl/>
                          <w:lang w:bidi="ar-EG"/>
                        </w:rPr>
                        <w:t>ت</w:t>
                      </w:r>
                      <w:r>
                        <w:rPr>
                          <w:rFonts w:ascii="Sakkal Majalla" w:hAnsi="Sakkal Majalla" w:cs="Sakkal Majalla" w:hint="cs"/>
                          <w:b/>
                          <w:bCs/>
                          <w:color w:val="000000" w:themeColor="text1"/>
                          <w:sz w:val="72"/>
                          <w:szCs w:val="72"/>
                          <w:rtl/>
                          <w:lang w:bidi="ar-EG"/>
                        </w:rPr>
                        <w:t>وصيات</w:t>
                      </w:r>
                    </w:p>
                  </w:txbxContent>
                </v:textbox>
                <w10:wrap anchorx="margin"/>
              </v:shape>
            </w:pict>
          </mc:Fallback>
        </mc:AlternateContent>
      </w:r>
    </w:p>
    <w:p w14:paraId="13B25395" w14:textId="73D1439F" w:rsidR="005D0E14" w:rsidRDefault="005D0E14" w:rsidP="005D0E14">
      <w:pPr>
        <w:bidi/>
        <w:spacing w:line="276" w:lineRule="auto"/>
        <w:rPr>
          <w:rFonts w:ascii="Sakkal Majalla" w:eastAsia="Calibri" w:hAnsi="Sakkal Majalla" w:cs="Sakkal Majalla"/>
          <w:sz w:val="28"/>
          <w:szCs w:val="28"/>
          <w:rtl/>
          <w:lang w:bidi="ar-EG"/>
        </w:rPr>
      </w:pPr>
    </w:p>
    <w:p w14:paraId="6F05FAD6" w14:textId="6C85B59E" w:rsidR="005D0E14" w:rsidRDefault="005D0E14" w:rsidP="005D0E14">
      <w:pPr>
        <w:bidi/>
        <w:spacing w:line="276" w:lineRule="auto"/>
        <w:rPr>
          <w:rFonts w:ascii="Sakkal Majalla" w:eastAsia="Calibri" w:hAnsi="Sakkal Majalla" w:cs="Sakkal Majalla"/>
          <w:sz w:val="28"/>
          <w:szCs w:val="28"/>
          <w:rtl/>
          <w:lang w:bidi="ar-EG"/>
        </w:rPr>
      </w:pPr>
    </w:p>
    <w:p w14:paraId="43ECA898" w14:textId="74DF0F24" w:rsidR="005D0E14" w:rsidRDefault="005D0E14" w:rsidP="005D0E14">
      <w:pPr>
        <w:bidi/>
        <w:spacing w:line="276" w:lineRule="auto"/>
        <w:rPr>
          <w:rFonts w:ascii="Sakkal Majalla" w:eastAsia="Calibri" w:hAnsi="Sakkal Majalla" w:cs="Sakkal Majalla"/>
          <w:sz w:val="28"/>
          <w:szCs w:val="28"/>
          <w:rtl/>
          <w:lang w:bidi="ar-EG"/>
        </w:rPr>
      </w:pPr>
    </w:p>
    <w:p w14:paraId="27E37D6C" w14:textId="138EF8D1" w:rsidR="005D0E14" w:rsidRDefault="005D0E14" w:rsidP="005D0E14">
      <w:pPr>
        <w:bidi/>
        <w:spacing w:line="276" w:lineRule="auto"/>
        <w:rPr>
          <w:rFonts w:ascii="Sakkal Majalla" w:eastAsia="Calibri" w:hAnsi="Sakkal Majalla" w:cs="Sakkal Majalla"/>
          <w:sz w:val="28"/>
          <w:szCs w:val="28"/>
          <w:rtl/>
          <w:lang w:bidi="ar-EG"/>
        </w:rPr>
      </w:pPr>
    </w:p>
    <w:p w14:paraId="48CD179F" w14:textId="5C50CBCF" w:rsidR="005D0E14" w:rsidRDefault="005D0E14" w:rsidP="005D0E14">
      <w:pPr>
        <w:bidi/>
        <w:spacing w:line="276" w:lineRule="auto"/>
        <w:rPr>
          <w:rFonts w:ascii="Sakkal Majalla" w:eastAsia="Calibri" w:hAnsi="Sakkal Majalla" w:cs="Sakkal Majalla"/>
          <w:sz w:val="28"/>
          <w:szCs w:val="28"/>
          <w:rtl/>
          <w:lang w:bidi="ar-EG"/>
        </w:rPr>
      </w:pPr>
    </w:p>
    <w:p w14:paraId="25B96706" w14:textId="3C95E7F2" w:rsidR="005D0E14" w:rsidRDefault="005D0E14" w:rsidP="005D0E14">
      <w:pPr>
        <w:bidi/>
        <w:spacing w:line="276" w:lineRule="auto"/>
        <w:rPr>
          <w:rFonts w:ascii="Sakkal Majalla" w:eastAsia="Calibri" w:hAnsi="Sakkal Majalla" w:cs="Sakkal Majalla"/>
          <w:sz w:val="28"/>
          <w:szCs w:val="28"/>
          <w:rtl/>
          <w:lang w:bidi="ar-EG"/>
        </w:rPr>
      </w:pPr>
    </w:p>
    <w:p w14:paraId="4F5A90D2" w14:textId="2654B83F" w:rsidR="005D0E14" w:rsidRDefault="005D0E14" w:rsidP="005D0E14">
      <w:pPr>
        <w:bidi/>
        <w:spacing w:line="276" w:lineRule="auto"/>
        <w:rPr>
          <w:rFonts w:ascii="Sakkal Majalla" w:eastAsia="Calibri" w:hAnsi="Sakkal Majalla" w:cs="Sakkal Majalla"/>
          <w:sz w:val="28"/>
          <w:szCs w:val="28"/>
          <w:rtl/>
          <w:lang w:bidi="ar-EG"/>
        </w:rPr>
      </w:pPr>
    </w:p>
    <w:p w14:paraId="27DCA802" w14:textId="77777777" w:rsidR="005D0E14" w:rsidRDefault="005D0E14" w:rsidP="005D0E14">
      <w:pPr>
        <w:bidi/>
        <w:spacing w:line="276" w:lineRule="auto"/>
        <w:rPr>
          <w:rFonts w:ascii="Sakkal Majalla" w:eastAsia="Calibri" w:hAnsi="Sakkal Majalla" w:cs="Sakkal Majalla"/>
          <w:sz w:val="28"/>
          <w:szCs w:val="28"/>
          <w:rtl/>
          <w:lang w:bidi="ar-EG"/>
        </w:rPr>
      </w:pPr>
    </w:p>
    <w:p w14:paraId="6C6E1E05" w14:textId="77777777" w:rsidR="005D0E14" w:rsidRDefault="005D0E14" w:rsidP="005D0E14">
      <w:pPr>
        <w:bidi/>
        <w:spacing w:line="276" w:lineRule="auto"/>
        <w:rPr>
          <w:rFonts w:ascii="Sakkal Majalla" w:eastAsia="Calibri" w:hAnsi="Sakkal Majalla" w:cs="Sakkal Majalla"/>
          <w:sz w:val="28"/>
          <w:szCs w:val="28"/>
          <w:rtl/>
          <w:lang w:bidi="ar-EG"/>
        </w:rPr>
      </w:pPr>
    </w:p>
    <w:p w14:paraId="4A05611D" w14:textId="77777777" w:rsidR="005D0E14" w:rsidRDefault="005D0E14" w:rsidP="005D0E14">
      <w:pPr>
        <w:bidi/>
        <w:spacing w:line="276" w:lineRule="auto"/>
        <w:rPr>
          <w:rFonts w:ascii="Sakkal Majalla" w:eastAsia="Calibri" w:hAnsi="Sakkal Majalla" w:cs="Sakkal Majalla"/>
          <w:sz w:val="28"/>
          <w:szCs w:val="28"/>
          <w:rtl/>
          <w:lang w:bidi="ar-EG"/>
        </w:rPr>
      </w:pPr>
    </w:p>
    <w:p w14:paraId="76400927" w14:textId="7EC5CC9A" w:rsidR="005D0E14" w:rsidRDefault="005D0E14" w:rsidP="005D0E14">
      <w:pPr>
        <w:bidi/>
        <w:spacing w:line="276" w:lineRule="auto"/>
        <w:rPr>
          <w:rFonts w:ascii="Sakkal Majalla" w:eastAsia="Calibri" w:hAnsi="Sakkal Majalla" w:cs="Sakkal Majalla"/>
          <w:sz w:val="28"/>
          <w:szCs w:val="28"/>
          <w:rtl/>
          <w:lang w:bidi="ar-EG"/>
        </w:rPr>
      </w:pPr>
    </w:p>
    <w:p w14:paraId="36627446" w14:textId="15691533" w:rsidR="005D0E14" w:rsidRPr="001768AF" w:rsidRDefault="005D0E14" w:rsidP="005D0E14">
      <w:pPr>
        <w:bidi/>
        <w:spacing w:line="276" w:lineRule="auto"/>
        <w:rPr>
          <w:rFonts w:ascii="Sakkal Majalla" w:eastAsia="Calibri" w:hAnsi="Sakkal Majalla" w:cs="Sakkal Majalla"/>
          <w:sz w:val="28"/>
          <w:szCs w:val="28"/>
          <w:rtl/>
          <w:lang w:bidi="ar-EG"/>
        </w:rPr>
      </w:pPr>
    </w:p>
    <w:p w14:paraId="488D69B4" w14:textId="77777777" w:rsidR="001768AF" w:rsidRPr="001768AF" w:rsidRDefault="001768AF" w:rsidP="001768AF">
      <w:pPr>
        <w:bidi/>
        <w:spacing w:line="276" w:lineRule="auto"/>
        <w:rPr>
          <w:rFonts w:ascii="Sakkal Majalla" w:eastAsia="Calibri" w:hAnsi="Sakkal Majalla" w:cs="Sakkal Majalla"/>
          <w:sz w:val="28"/>
          <w:szCs w:val="28"/>
          <w:rtl/>
          <w:lang w:bidi="ar-EG"/>
        </w:rPr>
      </w:pPr>
    </w:p>
    <w:p w14:paraId="7034830B" w14:textId="4E09A7A7" w:rsidR="009C77DE" w:rsidRPr="009C77DE" w:rsidRDefault="009C77DE" w:rsidP="009C77DE">
      <w:pPr>
        <w:keepNext/>
        <w:keepLines/>
        <w:bidi/>
        <w:spacing w:before="240" w:after="0"/>
        <w:jc w:val="center"/>
        <w:outlineLvl w:val="0"/>
        <w:rPr>
          <w:rFonts w:ascii="Sakkal Majalla" w:eastAsiaTheme="majorEastAsia" w:hAnsi="Sakkal Majalla" w:cs="Sakkal Majalla"/>
          <w:b/>
          <w:bCs/>
          <w:sz w:val="36"/>
          <w:szCs w:val="36"/>
          <w:rtl/>
          <w:lang w:bidi="ar-EG"/>
        </w:rPr>
      </w:pPr>
      <w:bookmarkStart w:id="150" w:name="_Toc210807727"/>
      <w:bookmarkStart w:id="151" w:name="_Toc214287518"/>
      <w:bookmarkStart w:id="152" w:name="_Toc214288109"/>
      <w:r w:rsidRPr="009C77DE">
        <w:rPr>
          <w:rFonts w:ascii="Sakkal Majalla" w:eastAsiaTheme="majorEastAsia" w:hAnsi="Sakkal Majalla" w:cs="Sakkal Majalla"/>
          <w:b/>
          <w:bCs/>
          <w:sz w:val="36"/>
          <w:szCs w:val="36"/>
          <w:rtl/>
          <w:lang w:bidi="ar-EG"/>
        </w:rPr>
        <w:lastRenderedPageBreak/>
        <w:t xml:space="preserve">الفصل </w:t>
      </w:r>
      <w:bookmarkEnd w:id="150"/>
      <w:r w:rsidR="006C3A9C" w:rsidRPr="007B3355">
        <w:rPr>
          <w:rFonts w:ascii="Sakkal Majalla" w:eastAsiaTheme="majorEastAsia" w:hAnsi="Sakkal Majalla" w:cs="Sakkal Majalla"/>
          <w:b/>
          <w:bCs/>
          <w:sz w:val="36"/>
          <w:szCs w:val="36"/>
          <w:rtl/>
          <w:lang w:bidi="ar-EG"/>
        </w:rPr>
        <w:t>الرابع</w:t>
      </w:r>
      <w:bookmarkEnd w:id="151"/>
      <w:bookmarkEnd w:id="152"/>
    </w:p>
    <w:p w14:paraId="299440DF" w14:textId="6ADA7973" w:rsidR="009C77DE" w:rsidRPr="009C77DE" w:rsidRDefault="006C3A9C" w:rsidP="009C77DE">
      <w:pPr>
        <w:keepNext/>
        <w:keepLines/>
        <w:bidi/>
        <w:spacing w:before="240" w:after="0"/>
        <w:jc w:val="center"/>
        <w:outlineLvl w:val="0"/>
        <w:rPr>
          <w:rFonts w:ascii="Sakkal Majalla" w:hAnsi="Sakkal Majalla" w:cs="Sakkal Majalla"/>
          <w:b/>
          <w:bCs/>
          <w:sz w:val="36"/>
          <w:szCs w:val="36"/>
          <w:rtl/>
          <w:lang w:bidi="ar-EG"/>
        </w:rPr>
      </w:pPr>
      <w:bookmarkStart w:id="153" w:name="_Toc214287519"/>
      <w:bookmarkStart w:id="154" w:name="_Toc214288110"/>
      <w:r w:rsidRPr="007B3355">
        <w:rPr>
          <w:rFonts w:ascii="Sakkal Majalla" w:eastAsiaTheme="majorEastAsia" w:hAnsi="Sakkal Majalla" w:cs="Sakkal Majalla"/>
          <w:b/>
          <w:bCs/>
          <w:sz w:val="36"/>
          <w:szCs w:val="36"/>
          <w:rtl/>
        </w:rPr>
        <w:t>النتائج والتوصيات</w:t>
      </w:r>
      <w:bookmarkEnd w:id="153"/>
      <w:bookmarkEnd w:id="154"/>
    </w:p>
    <w:p w14:paraId="378978DD" w14:textId="4B53A10F" w:rsidR="009C77DE" w:rsidRPr="009C77DE" w:rsidRDefault="006C3A9C" w:rsidP="009C77DE">
      <w:pPr>
        <w:bidi/>
        <w:spacing w:line="276" w:lineRule="auto"/>
        <w:rPr>
          <w:rFonts w:ascii="Sakkal Majalla" w:eastAsia="Calibri" w:hAnsi="Sakkal Majalla" w:cs="Sakkal Majalla"/>
          <w:b/>
          <w:bCs/>
          <w:sz w:val="32"/>
          <w:szCs w:val="32"/>
          <w:rtl/>
          <w:lang w:bidi="ar-EG"/>
        </w:rPr>
      </w:pPr>
      <w:r w:rsidRPr="007B3355">
        <w:rPr>
          <w:rFonts w:ascii="Sakkal Majalla" w:eastAsia="Calibri" w:hAnsi="Sakkal Majalla" w:cs="Sakkal Majalla"/>
          <w:b/>
          <w:bCs/>
          <w:sz w:val="32"/>
          <w:szCs w:val="32"/>
          <w:rtl/>
          <w:lang w:bidi="ar-EG"/>
        </w:rPr>
        <w:t>مقدمة</w:t>
      </w:r>
    </w:p>
    <w:p w14:paraId="07138422" w14:textId="091579A3" w:rsidR="00783A6A" w:rsidRPr="007B3355" w:rsidRDefault="00783A6A" w:rsidP="00F928F8">
      <w:pPr>
        <w:bidi/>
        <w:spacing w:line="276" w:lineRule="auto"/>
        <w:jc w:val="both"/>
        <w:rPr>
          <w:rFonts w:ascii="Sakkal Majalla" w:eastAsia="Calibri" w:hAnsi="Sakkal Majalla" w:cs="Sakkal Majalla"/>
          <w:sz w:val="28"/>
          <w:szCs w:val="28"/>
          <w:rtl/>
          <w:lang w:bidi="ar-EG"/>
        </w:rPr>
      </w:pPr>
      <w:r w:rsidRPr="007B3355">
        <w:rPr>
          <w:rFonts w:ascii="Sakkal Majalla" w:eastAsia="Calibri" w:hAnsi="Sakkal Majalla" w:cs="Sakkal Majalla"/>
          <w:sz w:val="28"/>
          <w:szCs w:val="28"/>
          <w:rtl/>
          <w:lang w:bidi="ar-EG"/>
        </w:rPr>
        <w:t xml:space="preserve">يتناول الفصل </w:t>
      </w:r>
      <w:r w:rsidRPr="007B3355">
        <w:rPr>
          <w:rFonts w:ascii="Sakkal Majalla" w:eastAsia="Calibri" w:hAnsi="Sakkal Majalla" w:cs="Sakkal Majalla"/>
          <w:sz w:val="28"/>
          <w:szCs w:val="28"/>
          <w:rtl/>
          <w:lang w:bidi="ar-EG"/>
        </w:rPr>
        <w:t>الرابع</w:t>
      </w:r>
      <w:r w:rsidRPr="007B3355">
        <w:rPr>
          <w:rFonts w:ascii="Sakkal Majalla" w:eastAsia="Calibri" w:hAnsi="Sakkal Majalla" w:cs="Sakkal Majalla"/>
          <w:sz w:val="28"/>
          <w:szCs w:val="28"/>
          <w:rtl/>
          <w:lang w:bidi="ar-EG"/>
        </w:rPr>
        <w:t xml:space="preserve"> عرض النتائج الإحصائية التي تم التوصل إليها بعد تحليل البيانات التي </w:t>
      </w:r>
      <w:r w:rsidRPr="007B3355">
        <w:rPr>
          <w:rFonts w:ascii="Sakkal Majalla" w:eastAsia="Calibri" w:hAnsi="Sakkal Majalla" w:cs="Sakkal Majalla"/>
          <w:sz w:val="28"/>
          <w:szCs w:val="28"/>
          <w:rtl/>
          <w:lang w:bidi="ar-EG"/>
        </w:rPr>
        <w:t>تُوصل إليها</w:t>
      </w:r>
      <w:r w:rsidRPr="007B3355">
        <w:rPr>
          <w:rFonts w:ascii="Sakkal Majalla" w:eastAsia="Calibri" w:hAnsi="Sakkal Majalla" w:cs="Sakkal Majalla"/>
          <w:sz w:val="28"/>
          <w:szCs w:val="28"/>
          <w:rtl/>
          <w:lang w:bidi="ar-EG"/>
        </w:rPr>
        <w:t xml:space="preserve"> من عينة الدراسة، وذلك بهدف تقديم إجابات دقيقة للتساؤلات البحثية التي تم تحديدها في بداية الدراسة. ويشتمل الفصل على </w:t>
      </w:r>
      <w:r w:rsidRPr="007B3355">
        <w:rPr>
          <w:rFonts w:ascii="Sakkal Majalla" w:eastAsia="Calibri" w:hAnsi="Sakkal Majalla" w:cs="Sakkal Majalla"/>
          <w:sz w:val="28"/>
          <w:szCs w:val="28"/>
          <w:rtl/>
          <w:lang w:bidi="ar-EG"/>
        </w:rPr>
        <w:t>عرض تفصيلي</w:t>
      </w:r>
      <w:r w:rsidRPr="007B3355">
        <w:rPr>
          <w:rFonts w:ascii="Sakkal Majalla" w:eastAsia="Calibri" w:hAnsi="Sakkal Majalla" w:cs="Sakkal Majalla"/>
          <w:sz w:val="28"/>
          <w:szCs w:val="28"/>
          <w:rtl/>
          <w:lang w:bidi="ar-EG"/>
        </w:rPr>
        <w:t xml:space="preserve"> </w:t>
      </w:r>
      <w:r w:rsidRPr="007B3355">
        <w:rPr>
          <w:rFonts w:ascii="Sakkal Majalla" w:eastAsia="Calibri" w:hAnsi="Sakkal Majalla" w:cs="Sakkal Majalla"/>
          <w:sz w:val="28"/>
          <w:szCs w:val="28"/>
          <w:rtl/>
          <w:lang w:bidi="ar-EG"/>
        </w:rPr>
        <w:t xml:space="preserve">لتحليل بيانات </w:t>
      </w:r>
      <w:r w:rsidRPr="007B3355">
        <w:rPr>
          <w:rFonts w:ascii="Sakkal Majalla" w:eastAsia="Calibri" w:hAnsi="Sakkal Majalla" w:cs="Sakkal Majalla"/>
          <w:sz w:val="28"/>
          <w:szCs w:val="28"/>
          <w:rtl/>
          <w:lang w:bidi="ar-EG"/>
        </w:rPr>
        <w:t>الدراسة، مع تفسير هذه النتائج في الإطار النظري والدراسات السابقة، بما يسهم في بناء فهم أشمل لطبيعة أثر الإدارة الإلكترونية على الأداء الوظيفي لدى العاملين في القطاع الحكومي.</w:t>
      </w:r>
    </w:p>
    <w:p w14:paraId="6C869F88" w14:textId="6E9D74B3" w:rsidR="009C77DE" w:rsidRPr="009C77DE" w:rsidRDefault="009C77DE" w:rsidP="009C77DE">
      <w:pPr>
        <w:keepNext/>
        <w:keepLines/>
        <w:bidi/>
        <w:spacing w:before="40" w:after="0"/>
        <w:ind w:left="270"/>
        <w:outlineLvl w:val="1"/>
        <w:rPr>
          <w:rFonts w:ascii="Sakkal Majalla" w:eastAsia="Calibri" w:hAnsi="Sakkal Majalla" w:cs="Sakkal Majalla"/>
          <w:b/>
          <w:bCs/>
          <w:sz w:val="30"/>
          <w:szCs w:val="30"/>
          <w:rtl/>
          <w:lang w:bidi="ar-EG"/>
        </w:rPr>
      </w:pPr>
      <w:bookmarkStart w:id="155" w:name="_Toc210807729"/>
      <w:bookmarkStart w:id="156" w:name="_Hlk207557653"/>
      <w:bookmarkStart w:id="157" w:name="_Toc214287520"/>
      <w:bookmarkStart w:id="158" w:name="_Toc214288111"/>
      <w:r w:rsidRPr="009C77DE">
        <w:rPr>
          <w:rFonts w:ascii="Sakkal Majalla" w:eastAsia="Calibri" w:hAnsi="Sakkal Majalla" w:cs="Sakkal Majalla"/>
          <w:b/>
          <w:bCs/>
          <w:sz w:val="30"/>
          <w:szCs w:val="30"/>
          <w:rtl/>
          <w:lang w:bidi="ar-EG"/>
        </w:rPr>
        <w:t>1.</w:t>
      </w:r>
      <w:r w:rsidR="00783A6A" w:rsidRPr="007B3355">
        <w:rPr>
          <w:rFonts w:ascii="Sakkal Majalla" w:eastAsia="Calibri" w:hAnsi="Sakkal Majalla" w:cs="Sakkal Majalla"/>
          <w:b/>
          <w:bCs/>
          <w:sz w:val="30"/>
          <w:szCs w:val="30"/>
          <w:rtl/>
          <w:lang w:bidi="ar-EG"/>
        </w:rPr>
        <w:t>4</w:t>
      </w:r>
      <w:r w:rsidRPr="009C77DE">
        <w:rPr>
          <w:rFonts w:ascii="Sakkal Majalla" w:eastAsia="Calibri" w:hAnsi="Sakkal Majalla" w:cs="Sakkal Majalla"/>
          <w:b/>
          <w:bCs/>
          <w:sz w:val="30"/>
          <w:szCs w:val="30"/>
          <w:rtl/>
          <w:lang w:bidi="ar-EG"/>
        </w:rPr>
        <w:t xml:space="preserve">. </w:t>
      </w:r>
      <w:bookmarkEnd w:id="155"/>
      <w:r w:rsidR="00783A6A" w:rsidRPr="007B3355">
        <w:rPr>
          <w:rFonts w:ascii="Sakkal Majalla" w:eastAsia="Calibri" w:hAnsi="Sakkal Majalla" w:cs="Sakkal Majalla"/>
          <w:b/>
          <w:bCs/>
          <w:sz w:val="30"/>
          <w:szCs w:val="30"/>
          <w:rtl/>
          <w:lang w:bidi="ar-EG"/>
        </w:rPr>
        <w:t>تحليل البيانات</w:t>
      </w:r>
      <w:bookmarkEnd w:id="157"/>
      <w:bookmarkEnd w:id="158"/>
    </w:p>
    <w:p w14:paraId="431F40A8" w14:textId="6631AF4B" w:rsidR="00F928F8" w:rsidRPr="009C77DE" w:rsidRDefault="00F928F8" w:rsidP="00F928F8">
      <w:pPr>
        <w:bidi/>
        <w:spacing w:line="276" w:lineRule="auto"/>
        <w:jc w:val="both"/>
        <w:rPr>
          <w:rFonts w:ascii="Sakkal Majalla" w:eastAsia="Calibri" w:hAnsi="Sakkal Majalla" w:cs="Sakkal Majalla"/>
          <w:sz w:val="28"/>
          <w:szCs w:val="28"/>
          <w:u w:val="single"/>
          <w:rtl/>
          <w:lang w:bidi="ar-EG"/>
        </w:rPr>
      </w:pPr>
      <w:bookmarkStart w:id="159" w:name="_Hlk214294719"/>
      <w:r w:rsidRPr="007B3355">
        <w:rPr>
          <w:rFonts w:ascii="Sakkal Majalla" w:eastAsia="Calibri" w:hAnsi="Sakkal Majalla" w:cs="Sakkal Majalla"/>
          <w:sz w:val="28"/>
          <w:szCs w:val="28"/>
          <w:u w:val="single"/>
          <w:rtl/>
          <w:lang w:bidi="ar-EG"/>
        </w:rPr>
        <w:t>من خلال القيام بتطبيق الاستبيان على العينة المستهدفة، تم التوصل إلى مجموعة من البيانات التي تم تحليلها، للتوصل إلي نتائج إحصائية وذلك وفق التالي.</w:t>
      </w:r>
    </w:p>
    <w:p w14:paraId="1FC6DFA3" w14:textId="250106FE" w:rsidR="009C77DE" w:rsidRPr="009C77DE" w:rsidRDefault="009C77DE" w:rsidP="00F928F8">
      <w:pPr>
        <w:shd w:val="clear" w:color="auto" w:fill="D9D9D9" w:themeFill="background1" w:themeFillShade="D9"/>
        <w:bidi/>
        <w:spacing w:after="0" w:line="240" w:lineRule="auto"/>
        <w:ind w:right="90"/>
        <w:jc w:val="both"/>
        <w:rPr>
          <w:rFonts w:ascii="Sakkal Majalla" w:eastAsia="Calibri" w:hAnsi="Sakkal Majalla" w:cs="Sakkal Majalla"/>
          <w:sz w:val="28"/>
          <w:szCs w:val="28"/>
          <w:u w:val="single"/>
          <w:rtl/>
          <w:lang w:bidi="ar-EG"/>
        </w:rPr>
      </w:pPr>
      <w:bookmarkStart w:id="160" w:name="_Toc114408472"/>
      <w:bookmarkStart w:id="161" w:name="_Toc114408656"/>
      <w:bookmarkStart w:id="162" w:name="_Hlk196051254"/>
      <w:r w:rsidRPr="009C77DE">
        <w:rPr>
          <w:rFonts w:ascii="Sakkal Majalla" w:hAnsi="Sakkal Majalla" w:cs="Sakkal Majalla"/>
          <w:b/>
          <w:bCs/>
          <w:sz w:val="28"/>
          <w:szCs w:val="28"/>
          <w:rtl/>
          <w:lang w:val="x-none"/>
        </w:rPr>
        <w:t xml:space="preserve">نتائج </w:t>
      </w:r>
      <w:bookmarkEnd w:id="160"/>
      <w:bookmarkEnd w:id="161"/>
      <w:r w:rsidRPr="009C77DE">
        <w:rPr>
          <w:rFonts w:ascii="Sakkal Majalla" w:hAnsi="Sakkal Majalla" w:cs="Sakkal Majalla"/>
          <w:b/>
          <w:bCs/>
          <w:sz w:val="28"/>
          <w:szCs w:val="28"/>
          <w:rtl/>
          <w:lang w:val="x-none"/>
        </w:rPr>
        <w:t xml:space="preserve">التساؤل الأول: </w:t>
      </w:r>
      <w:r w:rsidR="00F928F8" w:rsidRPr="007B3355">
        <w:rPr>
          <w:rFonts w:ascii="Sakkal Majalla" w:hAnsi="Sakkal Majalla" w:cs="Sakkal Majalla"/>
          <w:b/>
          <w:bCs/>
          <w:sz w:val="28"/>
          <w:szCs w:val="28"/>
          <w:rtl/>
        </w:rPr>
        <w:t>ما مدى توافر الإدارة الإلكترونية بأبعادها (التخطيط الإلكتروني، التنظيم الإلكتروني، الرقابة الإلكترونية، البنية التحتية) داخل مؤسسات القطاع الحكومي بالمملكة العربية السعودية؟</w:t>
      </w:r>
      <w:r w:rsidRPr="009C77DE">
        <w:rPr>
          <w:rFonts w:ascii="Sakkal Majalla" w:eastAsia="Calibri" w:hAnsi="Sakkal Majalla" w:cs="Sakkal Majalla"/>
          <w:sz w:val="28"/>
          <w:szCs w:val="28"/>
          <w:rtl/>
          <w:lang w:bidi="ar-EG"/>
        </w:rPr>
        <w:t>"</w:t>
      </w:r>
    </w:p>
    <w:p w14:paraId="348C6487" w14:textId="77777777" w:rsidR="00F928F8" w:rsidRPr="007B3355" w:rsidRDefault="00F928F8" w:rsidP="009C77DE">
      <w:pPr>
        <w:shd w:val="clear" w:color="auto" w:fill="FFFFFF" w:themeFill="background1"/>
        <w:bidi/>
        <w:spacing w:after="0" w:line="240" w:lineRule="auto"/>
        <w:jc w:val="both"/>
        <w:rPr>
          <w:rFonts w:ascii="Sakkal Majalla" w:eastAsia="Calibri" w:hAnsi="Sakkal Majalla" w:cs="Sakkal Majalla"/>
          <w:sz w:val="14"/>
          <w:szCs w:val="14"/>
          <w:u w:val="single"/>
          <w:rtl/>
        </w:rPr>
      </w:pPr>
    </w:p>
    <w:p w14:paraId="0E8DF537" w14:textId="5F5606F3" w:rsidR="00F928F8" w:rsidRPr="007B3355" w:rsidRDefault="00F928F8" w:rsidP="005D0E14">
      <w:pPr>
        <w:shd w:val="clear" w:color="auto" w:fill="FFFFFF" w:themeFill="background1"/>
        <w:bidi/>
        <w:spacing w:after="0" w:line="240" w:lineRule="auto"/>
        <w:jc w:val="both"/>
        <w:rPr>
          <w:rFonts w:ascii="Sakkal Majalla" w:eastAsia="Calibri" w:hAnsi="Sakkal Majalla" w:cs="Sakkal Majalla"/>
          <w:sz w:val="28"/>
          <w:szCs w:val="28"/>
          <w:u w:val="single"/>
          <w:rtl/>
        </w:rPr>
      </w:pPr>
      <w:r w:rsidRPr="007B3355">
        <w:rPr>
          <w:rFonts w:ascii="Sakkal Majalla" w:eastAsia="Calibri" w:hAnsi="Sakkal Majalla" w:cs="Sakkal Majalla"/>
          <w:sz w:val="28"/>
          <w:szCs w:val="28"/>
          <w:u w:val="single"/>
          <w:rtl/>
        </w:rPr>
        <w:t xml:space="preserve">للتعرف على مدى توافر الإدارة الإلكترونية </w:t>
      </w:r>
      <w:r w:rsidRPr="007B3355">
        <w:rPr>
          <w:rFonts w:ascii="Sakkal Majalla" w:eastAsia="Calibri" w:hAnsi="Sakkal Majalla" w:cs="Sakkal Majalla"/>
          <w:sz w:val="28"/>
          <w:szCs w:val="28"/>
          <w:u w:val="single"/>
          <w:rtl/>
        </w:rPr>
        <w:t>بأبعادها (التخطيط الإلكتروني، التنظيم الإلكتروني، الرقابة الإلكترونية، البنية التحتية) داخل مؤسسات القطاع الحكومي بالمملكة العربية السعودية</w:t>
      </w:r>
      <w:r w:rsidRPr="007B3355">
        <w:rPr>
          <w:rFonts w:ascii="Sakkal Majalla" w:eastAsia="Calibri" w:hAnsi="Sakkal Majalla" w:cs="Sakkal Majalla"/>
          <w:sz w:val="28"/>
          <w:szCs w:val="28"/>
          <w:u w:val="single"/>
          <w:rtl/>
        </w:rPr>
        <w:t xml:space="preserve">، تم الاعتماد على المتوسطات والانحرافات المعيارية، وقد أظهرت النتائج: </w:t>
      </w:r>
    </w:p>
    <w:p w14:paraId="73D18D7A" w14:textId="40416410" w:rsidR="00F928F8" w:rsidRPr="005D0E14" w:rsidRDefault="00F928F8" w:rsidP="003016BF">
      <w:pPr>
        <w:pStyle w:val="ListParagraph"/>
        <w:numPr>
          <w:ilvl w:val="0"/>
          <w:numId w:val="19"/>
        </w:numPr>
        <w:shd w:val="clear" w:color="auto" w:fill="FFFFFF" w:themeFill="background1"/>
        <w:bidi/>
        <w:spacing w:after="0" w:line="240" w:lineRule="auto"/>
        <w:jc w:val="both"/>
        <w:rPr>
          <w:rFonts w:ascii="Sakkal Majalla" w:eastAsia="Calibri" w:hAnsi="Sakkal Majalla" w:cs="Sakkal Majalla"/>
          <w:b/>
          <w:bCs/>
          <w:sz w:val="32"/>
          <w:szCs w:val="32"/>
          <w:rtl/>
        </w:rPr>
      </w:pPr>
      <w:r w:rsidRPr="007B3355">
        <w:rPr>
          <w:rFonts w:ascii="Sakkal Majalla" w:eastAsia="Calibri" w:hAnsi="Sakkal Majalla" w:cs="Sakkal Majalla"/>
          <w:b/>
          <w:bCs/>
          <w:sz w:val="32"/>
          <w:szCs w:val="32"/>
          <w:rtl/>
        </w:rPr>
        <w:t>البعد الأول: التخطيط الإلكتروني</w:t>
      </w:r>
    </w:p>
    <w:p w14:paraId="247C08D3" w14:textId="2BC6F313" w:rsidR="009C77DE" w:rsidRPr="009C77DE" w:rsidRDefault="009C77DE" w:rsidP="009C77DE">
      <w:pPr>
        <w:shd w:val="clear" w:color="auto" w:fill="808080" w:themeFill="background1" w:themeFillShade="80"/>
        <w:bidi/>
        <w:spacing w:line="276" w:lineRule="auto"/>
        <w:ind w:left="1800" w:right="1530"/>
        <w:jc w:val="center"/>
        <w:rPr>
          <w:rFonts w:ascii="Sakkal Majalla" w:hAnsi="Sakkal Majalla" w:cs="Sakkal Majalla"/>
          <w:b/>
          <w:bCs/>
          <w:color w:val="FFFFFF" w:themeColor="background1"/>
          <w:sz w:val="24"/>
          <w:szCs w:val="24"/>
          <w:lang w:bidi="ar-EG"/>
        </w:rPr>
      </w:pPr>
      <w:bookmarkStart w:id="163" w:name="_Hlk166330909"/>
      <w:bookmarkEnd w:id="156"/>
      <w:r w:rsidRPr="009C77DE">
        <w:rPr>
          <w:rFonts w:ascii="Sakkal Majalla" w:hAnsi="Sakkal Majalla" w:cs="Sakkal Majalla"/>
          <w:b/>
          <w:bCs/>
          <w:color w:val="FFFFFF" w:themeColor="background1"/>
          <w:sz w:val="24"/>
          <w:szCs w:val="24"/>
          <w:rtl/>
          <w:lang w:bidi="ar-EG"/>
        </w:rPr>
        <w:t xml:space="preserve">جدول (4) يوضح </w:t>
      </w:r>
      <w:r w:rsidR="00F928F8" w:rsidRPr="007B3355">
        <w:rPr>
          <w:rFonts w:ascii="Sakkal Majalla" w:hAnsi="Sakkal Majalla" w:cs="Sakkal Majalla"/>
          <w:b/>
          <w:bCs/>
          <w:color w:val="FFFFFF" w:themeColor="background1"/>
          <w:sz w:val="24"/>
          <w:szCs w:val="24"/>
          <w:rtl/>
          <w:lang w:bidi="ar-EG"/>
        </w:rPr>
        <w:t>نتائج العينة على البعد الأول من الإدارة الإلكترونية</w:t>
      </w:r>
    </w:p>
    <w:tbl>
      <w:tblPr>
        <w:tblStyle w:val="TableGrid5"/>
        <w:bidiVisual/>
        <w:tblW w:w="0" w:type="auto"/>
        <w:jc w:val="center"/>
        <w:tblLook w:val="04A0" w:firstRow="1" w:lastRow="0" w:firstColumn="1" w:lastColumn="0" w:noHBand="0" w:noVBand="1"/>
      </w:tblPr>
      <w:tblGrid>
        <w:gridCol w:w="330"/>
        <w:gridCol w:w="4980"/>
        <w:gridCol w:w="920"/>
        <w:gridCol w:w="1204"/>
        <w:gridCol w:w="1201"/>
        <w:gridCol w:w="715"/>
      </w:tblGrid>
      <w:tr w:rsidR="009C77DE" w:rsidRPr="009C77DE" w14:paraId="0F58C6FE" w14:textId="77777777" w:rsidTr="005D0E14">
        <w:trPr>
          <w:trHeight w:val="548"/>
          <w:jc w:val="center"/>
        </w:trPr>
        <w:tc>
          <w:tcPr>
            <w:tcW w:w="0" w:type="auto"/>
            <w:shd w:val="clear" w:color="auto" w:fill="808080" w:themeFill="background1" w:themeFillShade="80"/>
            <w:vAlign w:val="center"/>
          </w:tcPr>
          <w:p w14:paraId="456B4598"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م</w:t>
            </w:r>
          </w:p>
        </w:tc>
        <w:tc>
          <w:tcPr>
            <w:tcW w:w="4980" w:type="dxa"/>
            <w:shd w:val="clear" w:color="auto" w:fill="808080" w:themeFill="background1" w:themeFillShade="80"/>
            <w:vAlign w:val="center"/>
          </w:tcPr>
          <w:p w14:paraId="3F59A1E0"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العبارات</w:t>
            </w:r>
          </w:p>
        </w:tc>
        <w:tc>
          <w:tcPr>
            <w:tcW w:w="920" w:type="dxa"/>
            <w:shd w:val="clear" w:color="auto" w:fill="808080" w:themeFill="background1" w:themeFillShade="80"/>
            <w:vAlign w:val="center"/>
          </w:tcPr>
          <w:p w14:paraId="6CA3D70E"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647E1544"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5402C22B"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08DFDE1D"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الترتيب</w:t>
            </w:r>
          </w:p>
        </w:tc>
      </w:tr>
      <w:tr w:rsidR="00F928F8" w:rsidRPr="009C77DE" w14:paraId="10CAD720" w14:textId="77777777" w:rsidTr="005D0E14">
        <w:trPr>
          <w:trHeight w:val="555"/>
          <w:jc w:val="center"/>
        </w:trPr>
        <w:tc>
          <w:tcPr>
            <w:tcW w:w="0" w:type="auto"/>
            <w:vAlign w:val="center"/>
          </w:tcPr>
          <w:p w14:paraId="5BD6CA8D" w14:textId="77777777" w:rsidR="00F928F8" w:rsidRPr="009C77DE" w:rsidRDefault="00F928F8" w:rsidP="00F928F8">
            <w:pPr>
              <w:spacing w:line="276" w:lineRule="auto"/>
              <w:jc w:val="center"/>
              <w:rPr>
                <w:rFonts w:ascii="Sakkal Majalla" w:eastAsia="Calibri" w:hAnsi="Sakkal Majalla" w:cs="Sakkal Majalla"/>
                <w:sz w:val="28"/>
                <w:szCs w:val="28"/>
                <w:rtl/>
                <w:lang w:bidi="ar-EG"/>
              </w:rPr>
            </w:pPr>
            <w:bookmarkStart w:id="164" w:name="_Hlk196049980"/>
            <w:bookmarkStart w:id="165" w:name="_Hlk193391449"/>
            <w:r w:rsidRPr="009C77DE">
              <w:rPr>
                <w:rFonts w:ascii="Sakkal Majalla" w:eastAsia="Calibri" w:hAnsi="Sakkal Majalla" w:cs="Sakkal Majalla"/>
                <w:sz w:val="28"/>
                <w:szCs w:val="28"/>
                <w:rtl/>
                <w:lang w:bidi="ar-EG"/>
              </w:rPr>
              <w:t>1</w:t>
            </w:r>
          </w:p>
        </w:tc>
        <w:tc>
          <w:tcPr>
            <w:tcW w:w="4980" w:type="dxa"/>
          </w:tcPr>
          <w:p w14:paraId="5A25599D" w14:textId="092BCAB3" w:rsidR="00F928F8" w:rsidRPr="009C77DE" w:rsidRDefault="00F928F8" w:rsidP="00F928F8">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تعتمد المؤسسة على خطط إلكترونية واضحة لتنفيذ المهام الإدارية.</w:t>
            </w:r>
          </w:p>
        </w:tc>
        <w:tc>
          <w:tcPr>
            <w:tcW w:w="920" w:type="dxa"/>
            <w:vAlign w:val="center"/>
          </w:tcPr>
          <w:p w14:paraId="65EBC66E" w14:textId="6B4721DF"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rtl/>
                <w:lang w:bidi="ar-EG"/>
              </w:rPr>
              <w:t>91</w:t>
            </w:r>
          </w:p>
        </w:tc>
        <w:tc>
          <w:tcPr>
            <w:tcW w:w="1204" w:type="dxa"/>
            <w:vAlign w:val="center"/>
          </w:tcPr>
          <w:p w14:paraId="21286778" w14:textId="0FA790D2"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.8</w:t>
            </w:r>
            <w:r w:rsidRPr="007B3355">
              <w:rPr>
                <w:rFonts w:ascii="Sakkal Majalla" w:eastAsia="Calibri" w:hAnsi="Sakkal Majalla" w:cs="Sakkal Majalla"/>
                <w:sz w:val="24"/>
                <w:szCs w:val="24"/>
                <w:rtl/>
                <w:lang w:bidi="ar-EG"/>
              </w:rPr>
              <w:t>82</w:t>
            </w:r>
          </w:p>
        </w:tc>
        <w:tc>
          <w:tcPr>
            <w:tcW w:w="1201" w:type="dxa"/>
            <w:vAlign w:val="center"/>
          </w:tcPr>
          <w:p w14:paraId="26162396" w14:textId="2EBE3AA4"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3A6005CA" w14:textId="52DC80EA" w:rsidR="00F928F8" w:rsidRPr="009C77DE" w:rsidRDefault="00F928F8" w:rsidP="00F928F8">
            <w:pPr>
              <w:jc w:val="center"/>
              <w:rPr>
                <w:rFonts w:ascii="Sakkal Majalla" w:eastAsia="Calibri" w:hAnsi="Sakkal Majalla" w:cs="Sakkal Majalla"/>
                <w:sz w:val="24"/>
                <w:szCs w:val="24"/>
                <w:lang w:bidi="ar-EG"/>
              </w:rPr>
            </w:pPr>
            <w:r w:rsidRPr="007B3355">
              <w:rPr>
                <w:rFonts w:ascii="Sakkal Majalla" w:eastAsia="Calibri" w:hAnsi="Sakkal Majalla" w:cs="Sakkal Majalla"/>
                <w:sz w:val="24"/>
                <w:szCs w:val="24"/>
                <w:lang w:bidi="ar-EG"/>
              </w:rPr>
              <w:t>2</w:t>
            </w:r>
          </w:p>
        </w:tc>
      </w:tr>
      <w:tr w:rsidR="00F928F8" w:rsidRPr="009C77DE" w14:paraId="5EB42FFE" w14:textId="77777777" w:rsidTr="005D0E14">
        <w:trPr>
          <w:trHeight w:val="533"/>
          <w:jc w:val="center"/>
        </w:trPr>
        <w:tc>
          <w:tcPr>
            <w:tcW w:w="0" w:type="auto"/>
            <w:vAlign w:val="center"/>
          </w:tcPr>
          <w:p w14:paraId="50AB97B4" w14:textId="77777777" w:rsidR="00F928F8" w:rsidRPr="009C77DE" w:rsidRDefault="00F928F8" w:rsidP="00F928F8">
            <w:pPr>
              <w:spacing w:line="276" w:lineRule="auto"/>
              <w:jc w:val="center"/>
              <w:rPr>
                <w:rFonts w:ascii="Sakkal Majalla" w:eastAsia="Calibri" w:hAnsi="Sakkal Majalla" w:cs="Sakkal Majalla"/>
                <w:sz w:val="28"/>
                <w:szCs w:val="28"/>
                <w:rtl/>
                <w:lang w:bidi="ar-EG"/>
              </w:rPr>
            </w:pPr>
            <w:bookmarkStart w:id="166" w:name="_Hlk207549792"/>
            <w:bookmarkEnd w:id="164"/>
            <w:r w:rsidRPr="009C77DE">
              <w:rPr>
                <w:rFonts w:ascii="Sakkal Majalla" w:eastAsia="Calibri" w:hAnsi="Sakkal Majalla" w:cs="Sakkal Majalla"/>
                <w:sz w:val="28"/>
                <w:szCs w:val="28"/>
                <w:rtl/>
                <w:lang w:bidi="ar-EG"/>
              </w:rPr>
              <w:t>2</w:t>
            </w:r>
          </w:p>
        </w:tc>
        <w:tc>
          <w:tcPr>
            <w:tcW w:w="4980" w:type="dxa"/>
          </w:tcPr>
          <w:p w14:paraId="61E7AD41" w14:textId="15535DFC" w:rsidR="00F928F8" w:rsidRPr="009C77DE" w:rsidRDefault="00F928F8" w:rsidP="00F928F8">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تُحدث الخطط الإلكترونية في المؤسسة بشكل دوري وفق التطورات الرقمية.</w:t>
            </w:r>
          </w:p>
        </w:tc>
        <w:tc>
          <w:tcPr>
            <w:tcW w:w="920" w:type="dxa"/>
            <w:vAlign w:val="center"/>
          </w:tcPr>
          <w:p w14:paraId="0FEE80CA" w14:textId="1DCB84D6"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rtl/>
                <w:lang w:bidi="ar-EG"/>
              </w:rPr>
              <w:t>89</w:t>
            </w:r>
          </w:p>
        </w:tc>
        <w:tc>
          <w:tcPr>
            <w:tcW w:w="1204" w:type="dxa"/>
            <w:vAlign w:val="center"/>
          </w:tcPr>
          <w:p w14:paraId="4BCF879E" w14:textId="069F7BC3"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.9</w:t>
            </w:r>
            <w:r w:rsidRPr="007B3355">
              <w:rPr>
                <w:rFonts w:ascii="Sakkal Majalla" w:eastAsia="Calibri" w:hAnsi="Sakkal Majalla" w:cs="Sakkal Majalla"/>
                <w:sz w:val="24"/>
                <w:szCs w:val="24"/>
                <w:rtl/>
                <w:lang w:bidi="ar-EG"/>
              </w:rPr>
              <w:t>90</w:t>
            </w:r>
          </w:p>
        </w:tc>
        <w:tc>
          <w:tcPr>
            <w:tcW w:w="1201" w:type="dxa"/>
            <w:vAlign w:val="center"/>
          </w:tcPr>
          <w:p w14:paraId="7392A81D" w14:textId="77777777" w:rsidR="00F928F8" w:rsidRPr="009C77DE" w:rsidRDefault="00F928F8" w:rsidP="00F928F8">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5C485A11" w14:textId="704A7AF4" w:rsidR="00F928F8" w:rsidRPr="009C77DE" w:rsidRDefault="00F928F8" w:rsidP="00F928F8">
            <w:pPr>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3</w:t>
            </w:r>
          </w:p>
        </w:tc>
      </w:tr>
      <w:bookmarkEnd w:id="166"/>
      <w:tr w:rsidR="00F928F8" w:rsidRPr="009C77DE" w14:paraId="19FDF305" w14:textId="77777777" w:rsidTr="005D0E14">
        <w:trPr>
          <w:trHeight w:val="533"/>
          <w:jc w:val="center"/>
        </w:trPr>
        <w:tc>
          <w:tcPr>
            <w:tcW w:w="0" w:type="auto"/>
            <w:vAlign w:val="center"/>
          </w:tcPr>
          <w:p w14:paraId="41A1F9BE" w14:textId="77777777" w:rsidR="00F928F8" w:rsidRPr="009C77DE" w:rsidRDefault="00F928F8" w:rsidP="00F928F8">
            <w:pPr>
              <w:spacing w:line="276" w:lineRule="auto"/>
              <w:jc w:val="center"/>
              <w:rPr>
                <w:rFonts w:ascii="Sakkal Majalla" w:eastAsia="Calibri" w:hAnsi="Sakkal Majalla" w:cs="Sakkal Majalla"/>
                <w:sz w:val="28"/>
                <w:szCs w:val="28"/>
                <w:rtl/>
                <w:lang w:bidi="ar-EG"/>
              </w:rPr>
            </w:pPr>
            <w:r w:rsidRPr="009C77DE">
              <w:rPr>
                <w:rFonts w:ascii="Sakkal Majalla" w:eastAsia="Calibri" w:hAnsi="Sakkal Majalla" w:cs="Sakkal Majalla"/>
                <w:sz w:val="28"/>
                <w:szCs w:val="28"/>
                <w:rtl/>
                <w:lang w:bidi="ar-EG"/>
              </w:rPr>
              <w:t>3</w:t>
            </w:r>
          </w:p>
        </w:tc>
        <w:tc>
          <w:tcPr>
            <w:tcW w:w="4980" w:type="dxa"/>
          </w:tcPr>
          <w:p w14:paraId="7DF6B906" w14:textId="288E67D1" w:rsidR="00F928F8" w:rsidRPr="009C77DE" w:rsidRDefault="00F928F8" w:rsidP="00F928F8">
            <w:pPr>
              <w:bidi/>
              <w:jc w:val="both"/>
              <w:rPr>
                <w:rFonts w:ascii="Sakkal Majalla" w:eastAsia="Calibri" w:hAnsi="Sakkal Majalla" w:cs="Sakkal Majalla"/>
                <w:sz w:val="24"/>
                <w:szCs w:val="24"/>
                <w:lang w:bidi="ar-EG"/>
              </w:rPr>
            </w:pPr>
            <w:r w:rsidRPr="007B3355">
              <w:rPr>
                <w:rFonts w:ascii="Sakkal Majalla" w:hAnsi="Sakkal Majalla" w:cs="Sakkal Majalla"/>
                <w:sz w:val="24"/>
                <w:szCs w:val="24"/>
                <w:rtl/>
                <w:lang w:bidi="ar-EG"/>
              </w:rPr>
              <w:t>تستخدم البيانات الإلكترونية في تحديد الأولويات وصياغة خطط العمل.</w:t>
            </w:r>
          </w:p>
        </w:tc>
        <w:tc>
          <w:tcPr>
            <w:tcW w:w="920" w:type="dxa"/>
            <w:vAlign w:val="center"/>
          </w:tcPr>
          <w:p w14:paraId="7D25148F" w14:textId="1F448E59"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rtl/>
                <w:lang w:bidi="ar-EG"/>
              </w:rPr>
              <w:t>80</w:t>
            </w:r>
          </w:p>
        </w:tc>
        <w:tc>
          <w:tcPr>
            <w:tcW w:w="1204" w:type="dxa"/>
            <w:vAlign w:val="center"/>
          </w:tcPr>
          <w:p w14:paraId="1292BC0C" w14:textId="301E6F53"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.9</w:t>
            </w:r>
            <w:r w:rsidRPr="007B3355">
              <w:rPr>
                <w:rFonts w:ascii="Sakkal Majalla" w:eastAsia="Calibri" w:hAnsi="Sakkal Majalla" w:cs="Sakkal Majalla"/>
                <w:sz w:val="24"/>
                <w:szCs w:val="24"/>
                <w:rtl/>
                <w:lang w:bidi="ar-EG"/>
              </w:rPr>
              <w:t>80</w:t>
            </w:r>
          </w:p>
        </w:tc>
        <w:tc>
          <w:tcPr>
            <w:tcW w:w="1201" w:type="dxa"/>
            <w:vAlign w:val="center"/>
          </w:tcPr>
          <w:p w14:paraId="2244C2D9" w14:textId="77777777" w:rsidR="00F928F8" w:rsidRPr="009C77DE" w:rsidRDefault="00F928F8" w:rsidP="00F928F8">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42F3B1EF" w14:textId="745BDCB2" w:rsidR="00F928F8" w:rsidRPr="009C77DE" w:rsidRDefault="00F928F8" w:rsidP="00F928F8">
            <w:pPr>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4</w:t>
            </w:r>
          </w:p>
        </w:tc>
      </w:tr>
      <w:tr w:rsidR="00F928F8" w:rsidRPr="009C77DE" w14:paraId="3C67131F" w14:textId="77777777" w:rsidTr="005D0E14">
        <w:trPr>
          <w:trHeight w:val="533"/>
          <w:jc w:val="center"/>
        </w:trPr>
        <w:tc>
          <w:tcPr>
            <w:tcW w:w="0" w:type="auto"/>
            <w:vAlign w:val="center"/>
          </w:tcPr>
          <w:p w14:paraId="3E60CE73" w14:textId="77777777" w:rsidR="00F928F8" w:rsidRPr="009C77DE" w:rsidRDefault="00F928F8" w:rsidP="00F928F8">
            <w:pPr>
              <w:spacing w:line="276" w:lineRule="auto"/>
              <w:jc w:val="center"/>
              <w:rPr>
                <w:rFonts w:ascii="Sakkal Majalla" w:eastAsia="Calibri" w:hAnsi="Sakkal Majalla" w:cs="Sakkal Majalla"/>
                <w:sz w:val="28"/>
                <w:szCs w:val="28"/>
                <w:rtl/>
                <w:lang w:bidi="ar-EG"/>
              </w:rPr>
            </w:pPr>
            <w:bookmarkStart w:id="167" w:name="_Hlk195611381"/>
            <w:bookmarkEnd w:id="165"/>
            <w:r w:rsidRPr="009C77DE">
              <w:rPr>
                <w:rFonts w:ascii="Sakkal Majalla" w:eastAsia="Calibri" w:hAnsi="Sakkal Majalla" w:cs="Sakkal Majalla"/>
                <w:sz w:val="28"/>
                <w:szCs w:val="28"/>
                <w:rtl/>
                <w:lang w:bidi="ar-EG"/>
              </w:rPr>
              <w:t>4</w:t>
            </w:r>
          </w:p>
        </w:tc>
        <w:tc>
          <w:tcPr>
            <w:tcW w:w="4980" w:type="dxa"/>
          </w:tcPr>
          <w:p w14:paraId="22DCDE22" w14:textId="20998578" w:rsidR="00F928F8" w:rsidRPr="009C77DE" w:rsidRDefault="00F928F8" w:rsidP="00F928F8">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تُخصص الإدارة الوقت والموارد الكافية لوضع خطط إلكترونية فعالة.</w:t>
            </w:r>
          </w:p>
        </w:tc>
        <w:tc>
          <w:tcPr>
            <w:tcW w:w="920" w:type="dxa"/>
            <w:vAlign w:val="center"/>
          </w:tcPr>
          <w:p w14:paraId="0E42755A" w14:textId="0F9BEADC"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rtl/>
                <w:lang w:bidi="ar-EG"/>
              </w:rPr>
              <w:t>97</w:t>
            </w:r>
          </w:p>
        </w:tc>
        <w:tc>
          <w:tcPr>
            <w:tcW w:w="1204" w:type="dxa"/>
            <w:vAlign w:val="center"/>
          </w:tcPr>
          <w:p w14:paraId="269CBD9C" w14:textId="176EC15E"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1.0</w:t>
            </w:r>
            <w:r w:rsidRPr="007B3355">
              <w:rPr>
                <w:rFonts w:ascii="Sakkal Majalla" w:eastAsia="Calibri" w:hAnsi="Sakkal Majalla" w:cs="Sakkal Majalla"/>
                <w:sz w:val="24"/>
                <w:szCs w:val="24"/>
                <w:rtl/>
                <w:lang w:bidi="ar-EG"/>
              </w:rPr>
              <w:t>64</w:t>
            </w:r>
          </w:p>
        </w:tc>
        <w:tc>
          <w:tcPr>
            <w:tcW w:w="1201" w:type="dxa"/>
            <w:vAlign w:val="center"/>
          </w:tcPr>
          <w:p w14:paraId="6622E130" w14:textId="77777777" w:rsidR="00F928F8" w:rsidRPr="009C77DE" w:rsidRDefault="00F928F8" w:rsidP="00F928F8">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6325CE45" w14:textId="773AAA05" w:rsidR="00F928F8" w:rsidRPr="009C77DE" w:rsidRDefault="00F928F8" w:rsidP="00F928F8">
            <w:pPr>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1</w:t>
            </w:r>
          </w:p>
        </w:tc>
      </w:tr>
      <w:tr w:rsidR="00F928F8" w:rsidRPr="009C77DE" w14:paraId="008070E8" w14:textId="77777777" w:rsidTr="005D0E14">
        <w:trPr>
          <w:trHeight w:val="533"/>
          <w:jc w:val="center"/>
        </w:trPr>
        <w:tc>
          <w:tcPr>
            <w:tcW w:w="0" w:type="auto"/>
            <w:vAlign w:val="center"/>
          </w:tcPr>
          <w:p w14:paraId="59554EDF" w14:textId="77777777" w:rsidR="00F928F8" w:rsidRPr="009C77DE" w:rsidRDefault="00F928F8" w:rsidP="00F928F8">
            <w:pPr>
              <w:spacing w:line="276" w:lineRule="auto"/>
              <w:jc w:val="center"/>
              <w:rPr>
                <w:rFonts w:ascii="Sakkal Majalla" w:eastAsia="Calibri" w:hAnsi="Sakkal Majalla" w:cs="Sakkal Majalla"/>
                <w:sz w:val="28"/>
                <w:szCs w:val="28"/>
                <w:rtl/>
                <w:lang w:bidi="ar-EG"/>
              </w:rPr>
            </w:pPr>
            <w:bookmarkStart w:id="168" w:name="_Hlk195611411"/>
            <w:bookmarkEnd w:id="167"/>
            <w:r w:rsidRPr="009C77DE">
              <w:rPr>
                <w:rFonts w:ascii="Sakkal Majalla" w:eastAsia="Calibri" w:hAnsi="Sakkal Majalla" w:cs="Sakkal Majalla"/>
                <w:sz w:val="28"/>
                <w:szCs w:val="28"/>
                <w:rtl/>
                <w:lang w:bidi="ar-EG"/>
              </w:rPr>
              <w:t>5</w:t>
            </w:r>
          </w:p>
        </w:tc>
        <w:tc>
          <w:tcPr>
            <w:tcW w:w="4980" w:type="dxa"/>
          </w:tcPr>
          <w:p w14:paraId="38BFAD35" w14:textId="39CD0AF5" w:rsidR="00F928F8" w:rsidRPr="009C77DE" w:rsidRDefault="00F928F8" w:rsidP="00F928F8">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تُحدد الخطط الإلكترونية الأدوار والمسؤوليات بدقة.</w:t>
            </w:r>
          </w:p>
        </w:tc>
        <w:tc>
          <w:tcPr>
            <w:tcW w:w="920" w:type="dxa"/>
            <w:vAlign w:val="center"/>
          </w:tcPr>
          <w:p w14:paraId="2C64AF2F" w14:textId="1AFB0E1B"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rtl/>
                <w:lang w:bidi="ar-EG"/>
              </w:rPr>
              <w:t>75</w:t>
            </w:r>
          </w:p>
        </w:tc>
        <w:tc>
          <w:tcPr>
            <w:tcW w:w="1204" w:type="dxa"/>
            <w:vAlign w:val="center"/>
          </w:tcPr>
          <w:p w14:paraId="2DA16B40" w14:textId="7BB982C5" w:rsidR="00F928F8" w:rsidRPr="009C77DE" w:rsidRDefault="00F928F8" w:rsidP="00F928F8">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1.0</w:t>
            </w:r>
            <w:r w:rsidRPr="007B3355">
              <w:rPr>
                <w:rFonts w:ascii="Sakkal Majalla" w:eastAsia="Calibri" w:hAnsi="Sakkal Majalla" w:cs="Sakkal Majalla"/>
                <w:sz w:val="24"/>
                <w:szCs w:val="24"/>
                <w:rtl/>
                <w:lang w:bidi="ar-EG"/>
              </w:rPr>
              <w:t>35</w:t>
            </w:r>
          </w:p>
        </w:tc>
        <w:tc>
          <w:tcPr>
            <w:tcW w:w="1201" w:type="dxa"/>
            <w:vAlign w:val="center"/>
          </w:tcPr>
          <w:p w14:paraId="249C538A" w14:textId="77777777" w:rsidR="00F928F8" w:rsidRPr="009C77DE" w:rsidRDefault="00F928F8" w:rsidP="00F928F8">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1C3D8E15" w14:textId="032E94D3" w:rsidR="00F928F8" w:rsidRPr="009C77DE" w:rsidRDefault="00F928F8" w:rsidP="00F928F8">
            <w:pPr>
              <w:jc w:val="center"/>
              <w:rPr>
                <w:rFonts w:ascii="Sakkal Majalla" w:eastAsia="Calibri" w:hAnsi="Sakkal Majalla" w:cs="Sakkal Majalla"/>
                <w:sz w:val="24"/>
                <w:szCs w:val="24"/>
                <w:lang w:bidi="ar-EG"/>
              </w:rPr>
            </w:pPr>
            <w:r w:rsidRPr="007B3355">
              <w:rPr>
                <w:rFonts w:ascii="Sakkal Majalla" w:eastAsia="Calibri" w:hAnsi="Sakkal Majalla" w:cs="Sakkal Majalla"/>
                <w:sz w:val="24"/>
                <w:szCs w:val="24"/>
                <w:lang w:bidi="ar-EG"/>
              </w:rPr>
              <w:t>5</w:t>
            </w:r>
          </w:p>
        </w:tc>
      </w:tr>
      <w:bookmarkEnd w:id="168"/>
      <w:tr w:rsidR="00F928F8" w:rsidRPr="007B3355" w14:paraId="66DB8D3B" w14:textId="77777777" w:rsidTr="005D0E14">
        <w:trPr>
          <w:trHeight w:val="533"/>
          <w:jc w:val="center"/>
        </w:trPr>
        <w:tc>
          <w:tcPr>
            <w:tcW w:w="5310" w:type="dxa"/>
            <w:gridSpan w:val="2"/>
            <w:shd w:val="clear" w:color="auto" w:fill="808080" w:themeFill="background1" w:themeFillShade="80"/>
            <w:vAlign w:val="center"/>
          </w:tcPr>
          <w:p w14:paraId="4F71A573" w14:textId="7E2252B1" w:rsidR="00F928F8" w:rsidRPr="009C77DE" w:rsidRDefault="00F928F8" w:rsidP="00F928F8">
            <w:pPr>
              <w:bidi/>
              <w:jc w:val="center"/>
              <w:rPr>
                <w:rFonts w:ascii="Sakkal Majalla" w:eastAsia="Calibri" w:hAnsi="Sakkal Majalla" w:cs="Sakkal Majalla"/>
                <w:b/>
                <w:bCs/>
                <w:color w:val="FFFFFF" w:themeColor="background1"/>
                <w:sz w:val="24"/>
                <w:szCs w:val="24"/>
                <w:rtl/>
                <w:lang w:bidi="ar-EG"/>
              </w:rPr>
            </w:pPr>
            <w:r w:rsidRPr="007B3355">
              <w:rPr>
                <w:rFonts w:ascii="Sakkal Majalla" w:eastAsia="Calibri" w:hAnsi="Sakkal Majalla" w:cs="Sakkal Majalla"/>
                <w:b/>
                <w:bCs/>
                <w:color w:val="FFFFFF" w:themeColor="background1"/>
                <w:sz w:val="24"/>
                <w:szCs w:val="24"/>
                <w:rtl/>
                <w:lang w:bidi="ar-EG"/>
              </w:rPr>
              <w:t>البعد ككل</w:t>
            </w:r>
          </w:p>
        </w:tc>
        <w:tc>
          <w:tcPr>
            <w:tcW w:w="920" w:type="dxa"/>
            <w:shd w:val="clear" w:color="auto" w:fill="808080" w:themeFill="background1" w:themeFillShade="80"/>
            <w:vAlign w:val="center"/>
          </w:tcPr>
          <w:p w14:paraId="55E50F75" w14:textId="26C53BB5" w:rsidR="00F928F8" w:rsidRPr="009C77DE" w:rsidRDefault="00F928F8" w:rsidP="00F928F8">
            <w:pPr>
              <w:jc w:val="center"/>
              <w:rPr>
                <w:rFonts w:ascii="Sakkal Majalla" w:eastAsia="Calibri" w:hAnsi="Sakkal Majalla" w:cs="Sakkal Majalla"/>
                <w:b/>
                <w:bCs/>
                <w:color w:val="FFFFFF" w:themeColor="background1"/>
                <w:sz w:val="24"/>
                <w:szCs w:val="24"/>
                <w:lang w:bidi="ar-EG"/>
              </w:rPr>
            </w:pPr>
            <w:r w:rsidRPr="007B3355">
              <w:rPr>
                <w:rFonts w:ascii="Sakkal Majalla" w:eastAsia="Calibri" w:hAnsi="Sakkal Majalla" w:cs="Sakkal Majalla"/>
                <w:b/>
                <w:bCs/>
                <w:color w:val="FFFFFF" w:themeColor="background1"/>
                <w:sz w:val="24"/>
                <w:szCs w:val="24"/>
                <w:lang w:bidi="ar-EG"/>
              </w:rPr>
              <w:t>3.79</w:t>
            </w:r>
          </w:p>
        </w:tc>
        <w:tc>
          <w:tcPr>
            <w:tcW w:w="1204" w:type="dxa"/>
            <w:shd w:val="clear" w:color="auto" w:fill="808080" w:themeFill="background1" w:themeFillShade="80"/>
            <w:vAlign w:val="center"/>
          </w:tcPr>
          <w:p w14:paraId="4F8EDDCF" w14:textId="7537ECB5" w:rsidR="00F928F8" w:rsidRPr="009C77DE" w:rsidRDefault="00F928F8" w:rsidP="00F928F8">
            <w:pPr>
              <w:jc w:val="center"/>
              <w:rPr>
                <w:rFonts w:ascii="Sakkal Majalla" w:eastAsia="Calibri" w:hAnsi="Sakkal Majalla" w:cs="Sakkal Majalla"/>
                <w:b/>
                <w:bCs/>
                <w:color w:val="FFFFFF" w:themeColor="background1"/>
                <w:sz w:val="24"/>
                <w:szCs w:val="24"/>
                <w:lang w:bidi="ar-EG"/>
              </w:rPr>
            </w:pPr>
            <w:r w:rsidRPr="007B3355">
              <w:rPr>
                <w:rFonts w:ascii="Sakkal Majalla" w:eastAsia="Calibri" w:hAnsi="Sakkal Majalla" w:cs="Sakkal Majalla"/>
                <w:b/>
                <w:bCs/>
                <w:color w:val="FFFFFF" w:themeColor="background1"/>
                <w:sz w:val="24"/>
                <w:szCs w:val="24"/>
                <w:lang w:bidi="ar-EG"/>
              </w:rPr>
              <w:t>0.983</w:t>
            </w:r>
          </w:p>
        </w:tc>
        <w:tc>
          <w:tcPr>
            <w:tcW w:w="1201" w:type="dxa"/>
            <w:shd w:val="clear" w:color="auto" w:fill="808080" w:themeFill="background1" w:themeFillShade="80"/>
            <w:vAlign w:val="center"/>
          </w:tcPr>
          <w:p w14:paraId="36E03407" w14:textId="5D6DA056" w:rsidR="00F928F8" w:rsidRPr="009C77DE" w:rsidRDefault="00F928F8" w:rsidP="00F928F8">
            <w:pPr>
              <w:jc w:val="center"/>
              <w:rPr>
                <w:rFonts w:ascii="Sakkal Majalla" w:eastAsia="Calibri" w:hAnsi="Sakkal Majalla" w:cs="Sakkal Majalla"/>
                <w:b/>
                <w:bCs/>
                <w:color w:val="FFFFFF" w:themeColor="background1"/>
                <w:sz w:val="24"/>
                <w:szCs w:val="24"/>
                <w:rtl/>
                <w:lang w:bidi="ar-EG"/>
              </w:rPr>
            </w:pPr>
            <w:r w:rsidRPr="007B3355">
              <w:rPr>
                <w:rFonts w:ascii="Sakkal Majalla" w:eastAsia="Calibri" w:hAnsi="Sakkal Majalla" w:cs="Sakkal Majalla"/>
                <w:b/>
                <w:bCs/>
                <w:color w:val="FFFFFF" w:themeColor="background1"/>
                <w:sz w:val="24"/>
                <w:szCs w:val="24"/>
                <w:rtl/>
                <w:lang w:bidi="ar-EG"/>
              </w:rPr>
              <w:t>مرتفع</w:t>
            </w:r>
          </w:p>
        </w:tc>
        <w:tc>
          <w:tcPr>
            <w:tcW w:w="0" w:type="auto"/>
            <w:shd w:val="clear" w:color="auto" w:fill="808080" w:themeFill="background1" w:themeFillShade="80"/>
            <w:vAlign w:val="center"/>
          </w:tcPr>
          <w:p w14:paraId="5238C49D" w14:textId="2DE92524" w:rsidR="00F928F8" w:rsidRPr="009C77DE" w:rsidRDefault="00F928F8" w:rsidP="00F928F8">
            <w:pPr>
              <w:jc w:val="center"/>
              <w:rPr>
                <w:rFonts w:ascii="Sakkal Majalla" w:eastAsia="Calibri" w:hAnsi="Sakkal Majalla" w:cs="Sakkal Majalla"/>
                <w:b/>
                <w:bCs/>
                <w:color w:val="FFFFFF" w:themeColor="background1"/>
                <w:sz w:val="24"/>
                <w:szCs w:val="24"/>
                <w:rtl/>
                <w:lang w:bidi="ar-EG"/>
              </w:rPr>
            </w:pPr>
          </w:p>
        </w:tc>
      </w:tr>
    </w:tbl>
    <w:p w14:paraId="7DF9D483" w14:textId="630D1D0E" w:rsidR="00A40507" w:rsidRPr="007B3355" w:rsidRDefault="00A40507" w:rsidP="000D09E6">
      <w:pPr>
        <w:bidi/>
        <w:contextualSpacing/>
        <w:jc w:val="both"/>
        <w:rPr>
          <w:rFonts w:ascii="Sakkal Majalla" w:hAnsi="Sakkal Majalla" w:cs="Sakkal Majalla"/>
          <w:sz w:val="28"/>
          <w:szCs w:val="28"/>
          <w:rtl/>
        </w:rPr>
      </w:pPr>
      <w:bookmarkStart w:id="169" w:name="_Hlk214275190"/>
      <w:r w:rsidRPr="007B3355">
        <w:rPr>
          <w:rFonts w:ascii="Sakkal Majalla" w:hAnsi="Sakkal Majalla" w:cs="Sakkal Majalla"/>
          <w:sz w:val="28"/>
          <w:szCs w:val="28"/>
          <w:rtl/>
        </w:rPr>
        <w:lastRenderedPageBreak/>
        <w:t xml:space="preserve">يتبين الجدول السابق، إجابات العينة على </w:t>
      </w:r>
      <w:r w:rsidRPr="007B3355">
        <w:rPr>
          <w:rFonts w:ascii="Sakkal Majalla" w:hAnsi="Sakkal Majalla" w:cs="Sakkal Majalla"/>
          <w:b/>
          <w:bCs/>
          <w:sz w:val="28"/>
          <w:szCs w:val="28"/>
          <w:u w:val="single"/>
          <w:rtl/>
        </w:rPr>
        <w:t>بعد التخطيط الإلكتروني</w:t>
      </w:r>
      <w:r w:rsidRPr="007B3355">
        <w:rPr>
          <w:rFonts w:ascii="Sakkal Majalla" w:hAnsi="Sakkal Majalla" w:cs="Sakkal Majalla"/>
          <w:sz w:val="28"/>
          <w:szCs w:val="28"/>
          <w:rtl/>
        </w:rPr>
        <w:t xml:space="preserve">، حيث حصل البعد على </w:t>
      </w:r>
      <w:r w:rsidRPr="007B3355">
        <w:rPr>
          <w:rFonts w:ascii="Sakkal Majalla" w:hAnsi="Sakkal Majalla" w:cs="Sakkal Majalla"/>
          <w:b/>
          <w:bCs/>
          <w:sz w:val="28"/>
          <w:szCs w:val="28"/>
          <w:u w:val="single"/>
          <w:rtl/>
        </w:rPr>
        <w:t>مستوى مرتفع</w:t>
      </w:r>
      <w:r w:rsidRPr="007B3355">
        <w:rPr>
          <w:rFonts w:ascii="Sakkal Majalla" w:hAnsi="Sakkal Majalla" w:cs="Sakkal Majalla"/>
          <w:sz w:val="28"/>
          <w:szCs w:val="28"/>
          <w:rtl/>
        </w:rPr>
        <w:t>، بمتوسط حسابي (3.75)، وانحراف معياري (0.983). فحصل البند (4) الذي نص على "</w:t>
      </w:r>
      <w:r w:rsidRPr="007B3355">
        <w:rPr>
          <w:rFonts w:ascii="Sakkal Majalla" w:hAnsi="Sakkal Majalla" w:cs="Sakkal Majalla"/>
          <w:sz w:val="28"/>
          <w:szCs w:val="28"/>
          <w:rtl/>
        </w:rPr>
        <w:t>تُخصص الإدارة الوقت والموارد الكافية لوضع خطط إلكترونية فعالة</w:t>
      </w:r>
      <w:r w:rsidRPr="007B3355">
        <w:rPr>
          <w:rFonts w:ascii="Sakkal Majalla" w:hAnsi="Sakkal Majalla" w:cs="Sakkal Majalla"/>
          <w:sz w:val="28"/>
          <w:szCs w:val="28"/>
          <w:rtl/>
        </w:rPr>
        <w:t>" على أعلى متوسط (3.97) وانحراف معياري (1.064)، يليه البند (1) والذي نص على "</w:t>
      </w:r>
      <w:r w:rsidRPr="007B3355">
        <w:rPr>
          <w:rFonts w:ascii="Sakkal Majalla" w:hAnsi="Sakkal Majalla" w:cs="Sakkal Majalla"/>
          <w:sz w:val="28"/>
          <w:szCs w:val="28"/>
          <w:rtl/>
        </w:rPr>
        <w:t>تعتمد المؤسسة على خطط إلكترونية واضحة لتنفيذ المهام الإدارية.</w:t>
      </w:r>
      <w:r w:rsidRPr="007B3355">
        <w:rPr>
          <w:rFonts w:ascii="Sakkal Majalla" w:hAnsi="Sakkal Majalla" w:cs="Sakkal Majalla"/>
          <w:sz w:val="28"/>
          <w:szCs w:val="28"/>
          <w:rtl/>
        </w:rPr>
        <w:t>" بمتوسط حسابي (3.91) وانحراف معياري (0.882). وفي المرتبة الثالثة جاء البند (2) والذي نص على "</w:t>
      </w:r>
      <w:r w:rsidRPr="007B3355">
        <w:rPr>
          <w:rFonts w:ascii="Sakkal Majalla" w:hAnsi="Sakkal Majalla" w:cs="Sakkal Majalla"/>
          <w:sz w:val="28"/>
          <w:szCs w:val="28"/>
          <w:rtl/>
        </w:rPr>
        <w:t>تُحدث الخطط الإلكترونية في المؤسسة بشكل دوري وفق التطورات الرقمية.</w:t>
      </w:r>
      <w:r w:rsidRPr="007B3355">
        <w:rPr>
          <w:rFonts w:ascii="Sakkal Majalla" w:hAnsi="Sakkal Majalla" w:cs="Sakkal Majalla"/>
          <w:sz w:val="28"/>
          <w:szCs w:val="28"/>
          <w:rtl/>
        </w:rPr>
        <w:t xml:space="preserve">" بمتوسط حسابي (3.89) وانحراف معياري (0.990)، وفي المرتبة الرابعة جاء البند (3) والذي نص على " </w:t>
      </w:r>
      <w:r w:rsidR="000D09E6" w:rsidRPr="007B3355">
        <w:rPr>
          <w:rFonts w:ascii="Sakkal Majalla" w:hAnsi="Sakkal Majalla" w:cs="Sakkal Majalla"/>
          <w:sz w:val="28"/>
          <w:szCs w:val="28"/>
          <w:rtl/>
        </w:rPr>
        <w:t>تستخدم البيانات الإلكترونية في تحديد الأولويات وصياغة خطط العمل.</w:t>
      </w:r>
      <w:r w:rsidR="000D09E6" w:rsidRPr="007B3355">
        <w:rPr>
          <w:rFonts w:ascii="Sakkal Majalla" w:hAnsi="Sakkal Majalla" w:cs="Sakkal Majalla"/>
          <w:sz w:val="28"/>
          <w:szCs w:val="28"/>
          <w:rtl/>
        </w:rPr>
        <w:t xml:space="preserve">" بمتوسط حسابي (3.80) وانحراف معياري (0.980)، وفي المرتبة الأخيرة جاء البند (5) والذي نص على " </w:t>
      </w:r>
      <w:r w:rsidR="000D09E6" w:rsidRPr="007B3355">
        <w:rPr>
          <w:rFonts w:ascii="Sakkal Majalla" w:hAnsi="Sakkal Majalla" w:cs="Sakkal Majalla"/>
          <w:sz w:val="28"/>
          <w:szCs w:val="28"/>
          <w:rtl/>
        </w:rPr>
        <w:t>تُحدد الخطط الإلكترونية الأدوار والمسؤوليات بدقة.</w:t>
      </w:r>
      <w:r w:rsidR="000D09E6" w:rsidRPr="007B3355">
        <w:rPr>
          <w:rFonts w:ascii="Sakkal Majalla" w:hAnsi="Sakkal Majalla" w:cs="Sakkal Majalla"/>
          <w:sz w:val="28"/>
          <w:szCs w:val="28"/>
          <w:rtl/>
        </w:rPr>
        <w:t xml:space="preserve">" بمتوسط حسابي (3.75) وانحراف معياري (1.035). </w:t>
      </w:r>
    </w:p>
    <w:bookmarkEnd w:id="169"/>
    <w:p w14:paraId="2663ABF4" w14:textId="3F870C68" w:rsidR="00A40507" w:rsidRDefault="000D09E6" w:rsidP="003016BF">
      <w:pPr>
        <w:pStyle w:val="ListParagraph"/>
        <w:numPr>
          <w:ilvl w:val="0"/>
          <w:numId w:val="19"/>
        </w:numPr>
        <w:shd w:val="clear" w:color="auto" w:fill="FFFFFF" w:themeFill="background1"/>
        <w:bidi/>
        <w:spacing w:after="0" w:line="240" w:lineRule="auto"/>
        <w:jc w:val="both"/>
        <w:rPr>
          <w:rFonts w:ascii="Sakkal Majalla" w:eastAsia="Calibri" w:hAnsi="Sakkal Majalla" w:cs="Sakkal Majalla"/>
          <w:b/>
          <w:bCs/>
          <w:sz w:val="32"/>
          <w:szCs w:val="32"/>
        </w:rPr>
      </w:pPr>
      <w:r w:rsidRPr="007B3355">
        <w:rPr>
          <w:rFonts w:ascii="Sakkal Majalla" w:eastAsia="Calibri" w:hAnsi="Sakkal Majalla" w:cs="Sakkal Majalla"/>
          <w:b/>
          <w:bCs/>
          <w:sz w:val="32"/>
          <w:szCs w:val="32"/>
          <w:rtl/>
        </w:rPr>
        <w:t xml:space="preserve">البعد </w:t>
      </w:r>
      <w:r w:rsidRPr="007B3355">
        <w:rPr>
          <w:rFonts w:ascii="Sakkal Majalla" w:eastAsia="Calibri" w:hAnsi="Sakkal Majalla" w:cs="Sakkal Majalla"/>
          <w:b/>
          <w:bCs/>
          <w:sz w:val="32"/>
          <w:szCs w:val="32"/>
          <w:rtl/>
        </w:rPr>
        <w:t>الثاني</w:t>
      </w:r>
      <w:r w:rsidRPr="007B3355">
        <w:rPr>
          <w:rFonts w:ascii="Sakkal Majalla" w:eastAsia="Calibri" w:hAnsi="Sakkal Majalla" w:cs="Sakkal Majalla"/>
          <w:b/>
          <w:bCs/>
          <w:sz w:val="32"/>
          <w:szCs w:val="32"/>
          <w:rtl/>
        </w:rPr>
        <w:t xml:space="preserve">: </w:t>
      </w:r>
      <w:r w:rsidRPr="007B3355">
        <w:rPr>
          <w:rFonts w:ascii="Sakkal Majalla" w:eastAsia="Calibri" w:hAnsi="Sakkal Majalla" w:cs="Sakkal Majalla"/>
          <w:b/>
          <w:bCs/>
          <w:sz w:val="32"/>
          <w:szCs w:val="32"/>
          <w:rtl/>
        </w:rPr>
        <w:t>التنظيم</w:t>
      </w:r>
      <w:r w:rsidRPr="007B3355">
        <w:rPr>
          <w:rFonts w:ascii="Sakkal Majalla" w:eastAsia="Calibri" w:hAnsi="Sakkal Majalla" w:cs="Sakkal Majalla"/>
          <w:b/>
          <w:bCs/>
          <w:sz w:val="32"/>
          <w:szCs w:val="32"/>
          <w:rtl/>
        </w:rPr>
        <w:t xml:space="preserve"> الإلكتروني</w:t>
      </w:r>
    </w:p>
    <w:p w14:paraId="3AF3CAB9" w14:textId="77777777" w:rsidR="005D0E14" w:rsidRPr="005D0E14" w:rsidRDefault="005D0E14" w:rsidP="005D0E14">
      <w:pPr>
        <w:pStyle w:val="ListParagraph"/>
        <w:shd w:val="clear" w:color="auto" w:fill="FFFFFF" w:themeFill="background1"/>
        <w:bidi/>
        <w:spacing w:after="0" w:line="240" w:lineRule="auto"/>
        <w:jc w:val="both"/>
        <w:rPr>
          <w:rFonts w:ascii="Sakkal Majalla" w:eastAsia="Calibri" w:hAnsi="Sakkal Majalla" w:cs="Sakkal Majalla"/>
          <w:b/>
          <w:bCs/>
          <w:sz w:val="32"/>
          <w:szCs w:val="32"/>
          <w:rtl/>
        </w:rPr>
      </w:pPr>
    </w:p>
    <w:p w14:paraId="622A48B9" w14:textId="578BC46F" w:rsidR="00A40507" w:rsidRPr="007B3355" w:rsidRDefault="00A40507" w:rsidP="00A40507">
      <w:pPr>
        <w:shd w:val="clear" w:color="auto" w:fill="808080" w:themeFill="background1" w:themeFillShade="80"/>
        <w:bidi/>
        <w:spacing w:line="276" w:lineRule="auto"/>
        <w:ind w:left="1800" w:right="1530"/>
        <w:jc w:val="center"/>
        <w:rPr>
          <w:rFonts w:ascii="Sakkal Majalla" w:hAnsi="Sakkal Majalla" w:cs="Sakkal Majalla"/>
          <w:b/>
          <w:bCs/>
          <w:color w:val="FFFFFF" w:themeColor="background1"/>
          <w:sz w:val="24"/>
          <w:szCs w:val="24"/>
          <w:lang w:bidi="ar-EG"/>
        </w:rPr>
      </w:pPr>
      <w:r w:rsidRPr="009C77DE">
        <w:rPr>
          <w:rFonts w:ascii="Sakkal Majalla" w:hAnsi="Sakkal Majalla" w:cs="Sakkal Majalla"/>
          <w:b/>
          <w:bCs/>
          <w:color w:val="FFFFFF" w:themeColor="background1"/>
          <w:sz w:val="24"/>
          <w:szCs w:val="24"/>
          <w:rtl/>
          <w:lang w:bidi="ar-EG"/>
        </w:rPr>
        <w:t>جدول (</w:t>
      </w:r>
      <w:r w:rsidRPr="007B3355">
        <w:rPr>
          <w:rFonts w:ascii="Sakkal Majalla" w:hAnsi="Sakkal Majalla" w:cs="Sakkal Majalla"/>
          <w:b/>
          <w:bCs/>
          <w:color w:val="FFFFFF" w:themeColor="background1"/>
          <w:sz w:val="24"/>
          <w:szCs w:val="24"/>
          <w:rtl/>
          <w:lang w:bidi="ar-EG"/>
        </w:rPr>
        <w:t>5</w:t>
      </w:r>
      <w:r w:rsidRPr="009C77DE">
        <w:rPr>
          <w:rFonts w:ascii="Sakkal Majalla" w:hAnsi="Sakkal Majalla" w:cs="Sakkal Majalla"/>
          <w:b/>
          <w:bCs/>
          <w:color w:val="FFFFFF" w:themeColor="background1"/>
          <w:sz w:val="24"/>
          <w:szCs w:val="24"/>
          <w:rtl/>
          <w:lang w:bidi="ar-EG"/>
        </w:rPr>
        <w:t xml:space="preserve">) يوضح </w:t>
      </w:r>
      <w:r w:rsidRPr="007B3355">
        <w:rPr>
          <w:rFonts w:ascii="Sakkal Majalla" w:hAnsi="Sakkal Majalla" w:cs="Sakkal Majalla"/>
          <w:b/>
          <w:bCs/>
          <w:color w:val="FFFFFF" w:themeColor="background1"/>
          <w:sz w:val="24"/>
          <w:szCs w:val="24"/>
          <w:rtl/>
          <w:lang w:bidi="ar-EG"/>
        </w:rPr>
        <w:t xml:space="preserve">نتائج العينة على البعد </w:t>
      </w:r>
      <w:r w:rsidRPr="007B3355">
        <w:rPr>
          <w:rFonts w:ascii="Sakkal Majalla" w:hAnsi="Sakkal Majalla" w:cs="Sakkal Majalla"/>
          <w:b/>
          <w:bCs/>
          <w:color w:val="FFFFFF" w:themeColor="background1"/>
          <w:sz w:val="24"/>
          <w:szCs w:val="24"/>
          <w:rtl/>
          <w:lang w:bidi="ar-EG"/>
        </w:rPr>
        <w:t>الثاني</w:t>
      </w:r>
      <w:r w:rsidRPr="007B3355">
        <w:rPr>
          <w:rFonts w:ascii="Sakkal Majalla" w:hAnsi="Sakkal Majalla" w:cs="Sakkal Majalla"/>
          <w:b/>
          <w:bCs/>
          <w:color w:val="FFFFFF" w:themeColor="background1"/>
          <w:sz w:val="24"/>
          <w:szCs w:val="24"/>
          <w:rtl/>
          <w:lang w:bidi="ar-EG"/>
        </w:rPr>
        <w:t xml:space="preserve"> من الإدارة الإلكترونية</w:t>
      </w:r>
    </w:p>
    <w:tbl>
      <w:tblPr>
        <w:tblStyle w:val="TableGrid5"/>
        <w:bidiVisual/>
        <w:tblW w:w="0" w:type="auto"/>
        <w:jc w:val="center"/>
        <w:tblLook w:val="04A0" w:firstRow="1" w:lastRow="0" w:firstColumn="1" w:lastColumn="0" w:noHBand="0" w:noVBand="1"/>
      </w:tblPr>
      <w:tblGrid>
        <w:gridCol w:w="330"/>
        <w:gridCol w:w="4465"/>
        <w:gridCol w:w="1314"/>
        <w:gridCol w:w="1204"/>
        <w:gridCol w:w="1201"/>
        <w:gridCol w:w="836"/>
      </w:tblGrid>
      <w:tr w:rsidR="00A40507" w:rsidRPr="007B3355" w14:paraId="7F494F9E" w14:textId="77777777" w:rsidTr="00D15945">
        <w:trPr>
          <w:trHeight w:val="533"/>
          <w:jc w:val="center"/>
        </w:trPr>
        <w:tc>
          <w:tcPr>
            <w:tcW w:w="0" w:type="auto"/>
            <w:shd w:val="clear" w:color="auto" w:fill="808080" w:themeFill="background1" w:themeFillShade="80"/>
            <w:vAlign w:val="center"/>
          </w:tcPr>
          <w:p w14:paraId="45EAA892" w14:textId="6B235C01" w:rsidR="00A40507" w:rsidRPr="007B3355" w:rsidRDefault="00A40507" w:rsidP="00A40507">
            <w:pPr>
              <w:spacing w:line="276" w:lineRule="auto"/>
              <w:jc w:val="center"/>
              <w:rPr>
                <w:rFonts w:ascii="Sakkal Majalla" w:eastAsia="Calibri" w:hAnsi="Sakkal Majalla" w:cs="Sakkal Majalla"/>
                <w:sz w:val="28"/>
                <w:szCs w:val="28"/>
                <w:lang w:bidi="ar-EG"/>
              </w:rPr>
            </w:pPr>
            <w:r w:rsidRPr="009C77DE">
              <w:rPr>
                <w:rFonts w:ascii="Sakkal Majalla" w:eastAsia="Calibri" w:hAnsi="Sakkal Majalla" w:cs="Sakkal Majalla"/>
                <w:b/>
                <w:bCs/>
                <w:color w:val="FFFFFF" w:themeColor="background1"/>
                <w:sz w:val="24"/>
                <w:szCs w:val="24"/>
                <w:rtl/>
                <w:lang w:bidi="ar-EG"/>
              </w:rPr>
              <w:t>م</w:t>
            </w:r>
          </w:p>
        </w:tc>
        <w:tc>
          <w:tcPr>
            <w:tcW w:w="0" w:type="auto"/>
            <w:shd w:val="clear" w:color="auto" w:fill="808080" w:themeFill="background1" w:themeFillShade="80"/>
            <w:vAlign w:val="center"/>
          </w:tcPr>
          <w:p w14:paraId="5651C43A" w14:textId="468D76FE" w:rsidR="00A40507" w:rsidRPr="007B3355" w:rsidRDefault="00A40507" w:rsidP="00A40507">
            <w:pPr>
              <w:bidi/>
              <w:jc w:val="center"/>
              <w:rPr>
                <w:rFonts w:ascii="Sakkal Majalla" w:hAnsi="Sakkal Majalla" w:cs="Sakkal Majalla"/>
                <w:sz w:val="24"/>
                <w:szCs w:val="24"/>
                <w:lang w:bidi="ar-EG"/>
              </w:rPr>
            </w:pPr>
            <w:r w:rsidRPr="009C77DE">
              <w:rPr>
                <w:rFonts w:ascii="Sakkal Majalla" w:eastAsia="Calibri" w:hAnsi="Sakkal Majalla" w:cs="Sakkal Majalla"/>
                <w:b/>
                <w:bCs/>
                <w:color w:val="FFFFFF" w:themeColor="background1"/>
                <w:sz w:val="24"/>
                <w:szCs w:val="24"/>
                <w:rtl/>
                <w:lang w:bidi="ar-EG"/>
              </w:rPr>
              <w:t>العبارات</w:t>
            </w:r>
          </w:p>
        </w:tc>
        <w:tc>
          <w:tcPr>
            <w:tcW w:w="0" w:type="auto"/>
            <w:shd w:val="clear" w:color="auto" w:fill="808080" w:themeFill="background1" w:themeFillShade="80"/>
            <w:vAlign w:val="center"/>
          </w:tcPr>
          <w:p w14:paraId="19E1C116" w14:textId="3C1AC604" w:rsidR="00A40507" w:rsidRPr="007B3355" w:rsidRDefault="00A40507" w:rsidP="00A40507">
            <w:pPr>
              <w:bidi/>
              <w:jc w:val="center"/>
              <w:rPr>
                <w:rFonts w:ascii="Sakkal Majalla" w:eastAsia="Calibri" w:hAnsi="Sakkal Majalla" w:cs="Sakkal Majalla"/>
                <w:sz w:val="24"/>
                <w:szCs w:val="24"/>
                <w:lang w:bidi="ar-EG"/>
              </w:rPr>
            </w:pPr>
            <w:r w:rsidRPr="009C77DE">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04B91E92" w14:textId="6A2B55D3" w:rsidR="00A40507" w:rsidRPr="007B3355" w:rsidRDefault="00A40507" w:rsidP="00A40507">
            <w:pPr>
              <w:bidi/>
              <w:jc w:val="center"/>
              <w:rPr>
                <w:rFonts w:ascii="Sakkal Majalla" w:eastAsia="Calibri" w:hAnsi="Sakkal Majalla" w:cs="Sakkal Majalla"/>
                <w:sz w:val="24"/>
                <w:szCs w:val="24"/>
                <w:lang w:bidi="ar-EG"/>
              </w:rPr>
            </w:pPr>
            <w:r w:rsidRPr="009C77DE">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4CD675A5" w14:textId="1B887FB5" w:rsidR="00A40507" w:rsidRPr="007B3355" w:rsidRDefault="00A40507" w:rsidP="00A40507">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5A6C1408" w14:textId="5E98067D" w:rsidR="00A40507" w:rsidRPr="007B3355" w:rsidRDefault="00A40507" w:rsidP="00A40507">
            <w:pPr>
              <w:bidi/>
              <w:jc w:val="center"/>
              <w:rPr>
                <w:rFonts w:ascii="Sakkal Majalla" w:eastAsia="Calibri" w:hAnsi="Sakkal Majalla" w:cs="Sakkal Majalla"/>
                <w:sz w:val="24"/>
                <w:szCs w:val="24"/>
                <w:lang w:bidi="ar-EG"/>
              </w:rPr>
            </w:pPr>
            <w:r w:rsidRPr="009C77DE">
              <w:rPr>
                <w:rFonts w:ascii="Sakkal Majalla" w:eastAsia="Calibri" w:hAnsi="Sakkal Majalla" w:cs="Sakkal Majalla"/>
                <w:b/>
                <w:bCs/>
                <w:color w:val="FFFFFF" w:themeColor="background1"/>
                <w:sz w:val="24"/>
                <w:szCs w:val="24"/>
                <w:rtl/>
                <w:lang w:bidi="ar-EG"/>
              </w:rPr>
              <w:t>الترتيب</w:t>
            </w:r>
          </w:p>
        </w:tc>
      </w:tr>
      <w:tr w:rsidR="00A40507" w:rsidRPr="009C77DE" w14:paraId="74A59D9F" w14:textId="77777777" w:rsidTr="00C2692B">
        <w:trPr>
          <w:trHeight w:val="533"/>
          <w:jc w:val="center"/>
        </w:trPr>
        <w:tc>
          <w:tcPr>
            <w:tcW w:w="0" w:type="auto"/>
            <w:vAlign w:val="center"/>
          </w:tcPr>
          <w:p w14:paraId="0FC5F43E" w14:textId="0F5FF5D0" w:rsidR="00A40507" w:rsidRPr="009C77DE" w:rsidRDefault="00A40507" w:rsidP="00A40507">
            <w:pPr>
              <w:spacing w:line="276" w:lineRule="auto"/>
              <w:jc w:val="center"/>
              <w:rPr>
                <w:rFonts w:ascii="Sakkal Majalla" w:eastAsia="Calibri" w:hAnsi="Sakkal Majalla" w:cs="Sakkal Majalla"/>
                <w:sz w:val="28"/>
                <w:szCs w:val="28"/>
                <w:lang w:bidi="ar-EG"/>
              </w:rPr>
            </w:pPr>
            <w:bookmarkStart w:id="170" w:name="_Hlk214275454"/>
            <w:r w:rsidRPr="007B3355">
              <w:rPr>
                <w:rFonts w:ascii="Sakkal Majalla" w:eastAsia="Calibri" w:hAnsi="Sakkal Majalla" w:cs="Sakkal Majalla"/>
                <w:sz w:val="28"/>
                <w:szCs w:val="28"/>
                <w:rtl/>
                <w:lang w:bidi="ar-EG"/>
              </w:rPr>
              <w:t>1</w:t>
            </w:r>
          </w:p>
        </w:tc>
        <w:tc>
          <w:tcPr>
            <w:tcW w:w="0" w:type="auto"/>
          </w:tcPr>
          <w:p w14:paraId="38379FE7" w14:textId="2FAB603B" w:rsidR="00A40507" w:rsidRPr="009C77DE" w:rsidRDefault="00A40507" w:rsidP="00A40507">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تعتمد المؤسسة على أنظمة إلكترونية لتنظيم تدفق المعلومات بين الإدارات.</w:t>
            </w:r>
          </w:p>
        </w:tc>
        <w:tc>
          <w:tcPr>
            <w:tcW w:w="0" w:type="auto"/>
            <w:vAlign w:val="center"/>
          </w:tcPr>
          <w:p w14:paraId="48FE2F4B" w14:textId="27008D99"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lang w:bidi="ar-EG"/>
              </w:rPr>
              <w:t>88</w:t>
            </w:r>
          </w:p>
        </w:tc>
        <w:tc>
          <w:tcPr>
            <w:tcW w:w="1204" w:type="dxa"/>
            <w:vAlign w:val="center"/>
          </w:tcPr>
          <w:p w14:paraId="5A6929EF" w14:textId="7D472BE6" w:rsidR="00A40507" w:rsidRPr="009C77DE" w:rsidRDefault="000D09E6" w:rsidP="00A40507">
            <w:pPr>
              <w:jc w:val="center"/>
              <w:rPr>
                <w:rFonts w:ascii="Sakkal Majalla" w:eastAsia="Calibri" w:hAnsi="Sakkal Majalla" w:cs="Sakkal Majalla"/>
                <w:sz w:val="24"/>
                <w:szCs w:val="24"/>
                <w:lang w:bidi="ar-EG"/>
              </w:rPr>
            </w:pPr>
            <w:r w:rsidRPr="007B3355">
              <w:rPr>
                <w:rFonts w:ascii="Sakkal Majalla" w:eastAsia="Calibri" w:hAnsi="Sakkal Majalla" w:cs="Sakkal Majalla"/>
                <w:sz w:val="24"/>
                <w:szCs w:val="24"/>
                <w:rtl/>
                <w:lang w:bidi="ar-EG"/>
              </w:rPr>
              <w:t>0.900</w:t>
            </w:r>
          </w:p>
        </w:tc>
        <w:tc>
          <w:tcPr>
            <w:tcW w:w="1201" w:type="dxa"/>
            <w:vAlign w:val="center"/>
          </w:tcPr>
          <w:p w14:paraId="0F7A9FED" w14:textId="77777777"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6E56025D" w14:textId="79CFCCD1" w:rsidR="00A40507" w:rsidRPr="009C77DE" w:rsidRDefault="000D09E6" w:rsidP="00A40507">
            <w:pPr>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4</w:t>
            </w:r>
          </w:p>
        </w:tc>
      </w:tr>
      <w:tr w:rsidR="00A40507" w:rsidRPr="009C77DE" w14:paraId="728A2177" w14:textId="77777777" w:rsidTr="00C2692B">
        <w:trPr>
          <w:trHeight w:val="533"/>
          <w:jc w:val="center"/>
        </w:trPr>
        <w:tc>
          <w:tcPr>
            <w:tcW w:w="0" w:type="auto"/>
            <w:vAlign w:val="center"/>
          </w:tcPr>
          <w:p w14:paraId="109CD613" w14:textId="38B95E12" w:rsidR="00A40507" w:rsidRPr="009C77DE" w:rsidRDefault="00A40507" w:rsidP="00A40507">
            <w:pPr>
              <w:spacing w:line="276" w:lineRule="auto"/>
              <w:jc w:val="center"/>
              <w:rPr>
                <w:rFonts w:ascii="Sakkal Majalla" w:eastAsia="Calibri" w:hAnsi="Sakkal Majalla" w:cs="Sakkal Majalla"/>
                <w:sz w:val="28"/>
                <w:szCs w:val="28"/>
                <w:rtl/>
                <w:lang w:bidi="ar-EG"/>
              </w:rPr>
            </w:pPr>
            <w:bookmarkStart w:id="171" w:name="_Hlk207547648"/>
            <w:bookmarkEnd w:id="170"/>
            <w:r w:rsidRPr="007B3355">
              <w:rPr>
                <w:rFonts w:ascii="Sakkal Majalla" w:eastAsia="Calibri" w:hAnsi="Sakkal Majalla" w:cs="Sakkal Majalla"/>
                <w:sz w:val="28"/>
                <w:szCs w:val="28"/>
                <w:lang w:bidi="ar-EG"/>
              </w:rPr>
              <w:t>2</w:t>
            </w:r>
          </w:p>
        </w:tc>
        <w:tc>
          <w:tcPr>
            <w:tcW w:w="0" w:type="auto"/>
          </w:tcPr>
          <w:p w14:paraId="6BCD4D5F" w14:textId="39FB46A7" w:rsidR="00A40507" w:rsidRPr="009C77DE" w:rsidRDefault="00A40507" w:rsidP="00A40507">
            <w:pPr>
              <w:bidi/>
              <w:jc w:val="both"/>
              <w:rPr>
                <w:rFonts w:ascii="Sakkal Majalla" w:hAnsi="Sakkal Majalla" w:cs="Sakkal Majalla"/>
                <w:sz w:val="24"/>
                <w:szCs w:val="24"/>
                <w:rtl/>
                <w:lang w:bidi="ar-EG"/>
              </w:rPr>
            </w:pPr>
            <w:r w:rsidRPr="007B3355">
              <w:rPr>
                <w:rFonts w:ascii="Sakkal Majalla" w:hAnsi="Sakkal Majalla" w:cs="Sakkal Majalla"/>
                <w:sz w:val="24"/>
                <w:szCs w:val="24"/>
                <w:rtl/>
                <w:lang w:bidi="ar-EG"/>
              </w:rPr>
              <w:t>تُسهِم الأنظمة الإلكترونية في وضوح المهام وتوزيعها بين الموظفين.</w:t>
            </w:r>
          </w:p>
        </w:tc>
        <w:tc>
          <w:tcPr>
            <w:tcW w:w="0" w:type="auto"/>
            <w:vAlign w:val="center"/>
          </w:tcPr>
          <w:p w14:paraId="3E1E37BD" w14:textId="3E41D951"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lang w:bidi="ar-EG"/>
              </w:rPr>
              <w:t>92</w:t>
            </w:r>
          </w:p>
        </w:tc>
        <w:tc>
          <w:tcPr>
            <w:tcW w:w="1204" w:type="dxa"/>
            <w:vAlign w:val="center"/>
          </w:tcPr>
          <w:p w14:paraId="284D1BD0" w14:textId="7856FFCC"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.8</w:t>
            </w:r>
            <w:r w:rsidRPr="007B3355">
              <w:rPr>
                <w:rFonts w:ascii="Sakkal Majalla" w:eastAsia="Calibri" w:hAnsi="Sakkal Majalla" w:cs="Sakkal Majalla"/>
                <w:sz w:val="24"/>
                <w:szCs w:val="24"/>
                <w:lang w:bidi="ar-EG"/>
              </w:rPr>
              <w:t>83</w:t>
            </w:r>
          </w:p>
        </w:tc>
        <w:tc>
          <w:tcPr>
            <w:tcW w:w="1201" w:type="dxa"/>
            <w:vAlign w:val="center"/>
          </w:tcPr>
          <w:p w14:paraId="3130BF59" w14:textId="77777777"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3629896E" w14:textId="373A14B1" w:rsidR="00A40507" w:rsidRPr="009C77DE" w:rsidRDefault="000D09E6" w:rsidP="00A40507">
            <w:pPr>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3</w:t>
            </w:r>
          </w:p>
        </w:tc>
      </w:tr>
      <w:tr w:rsidR="00A40507" w:rsidRPr="009C77DE" w14:paraId="79E30448" w14:textId="77777777" w:rsidTr="00C2692B">
        <w:trPr>
          <w:trHeight w:val="533"/>
          <w:jc w:val="center"/>
        </w:trPr>
        <w:tc>
          <w:tcPr>
            <w:tcW w:w="0" w:type="auto"/>
            <w:vAlign w:val="center"/>
          </w:tcPr>
          <w:p w14:paraId="3832D0A3" w14:textId="417D6750" w:rsidR="00A40507" w:rsidRPr="009C77DE" w:rsidRDefault="00A40507" w:rsidP="00A40507">
            <w:pPr>
              <w:spacing w:line="276" w:lineRule="auto"/>
              <w:jc w:val="center"/>
              <w:rPr>
                <w:rFonts w:ascii="Sakkal Majalla" w:eastAsia="Calibri" w:hAnsi="Sakkal Majalla" w:cs="Sakkal Majalla"/>
                <w:sz w:val="28"/>
                <w:szCs w:val="28"/>
                <w:rtl/>
                <w:lang w:bidi="ar-EG"/>
              </w:rPr>
            </w:pPr>
            <w:bookmarkStart w:id="172" w:name="_Hlk207548023"/>
            <w:bookmarkEnd w:id="171"/>
            <w:r w:rsidRPr="007B3355">
              <w:rPr>
                <w:rFonts w:ascii="Sakkal Majalla" w:eastAsia="Calibri" w:hAnsi="Sakkal Majalla" w:cs="Sakkal Majalla"/>
                <w:sz w:val="28"/>
                <w:szCs w:val="28"/>
                <w:lang w:bidi="ar-EG"/>
              </w:rPr>
              <w:t>3</w:t>
            </w:r>
          </w:p>
        </w:tc>
        <w:tc>
          <w:tcPr>
            <w:tcW w:w="0" w:type="auto"/>
          </w:tcPr>
          <w:p w14:paraId="107AC12E" w14:textId="5640AF42" w:rsidR="00A40507" w:rsidRPr="009C77DE" w:rsidRDefault="00A40507" w:rsidP="00A40507">
            <w:pPr>
              <w:bidi/>
              <w:jc w:val="both"/>
              <w:rPr>
                <w:rFonts w:ascii="Sakkal Majalla" w:hAnsi="Sakkal Majalla" w:cs="Sakkal Majalla"/>
                <w:sz w:val="24"/>
                <w:szCs w:val="24"/>
                <w:rtl/>
                <w:lang w:bidi="ar-EG"/>
              </w:rPr>
            </w:pPr>
            <w:r w:rsidRPr="007B3355">
              <w:rPr>
                <w:rFonts w:ascii="Sakkal Majalla" w:hAnsi="Sakkal Majalla" w:cs="Sakkal Majalla"/>
                <w:sz w:val="24"/>
                <w:szCs w:val="24"/>
                <w:rtl/>
                <w:lang w:bidi="ar-EG"/>
              </w:rPr>
              <w:t>توفر المؤسسة هيكلًا تنظيميًا يدعم التحول الرقمي.</w:t>
            </w:r>
          </w:p>
        </w:tc>
        <w:tc>
          <w:tcPr>
            <w:tcW w:w="0" w:type="auto"/>
            <w:vAlign w:val="center"/>
          </w:tcPr>
          <w:p w14:paraId="5051AB85" w14:textId="45021909"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lang w:bidi="ar-EG"/>
              </w:rPr>
              <w:t>95</w:t>
            </w:r>
          </w:p>
        </w:tc>
        <w:tc>
          <w:tcPr>
            <w:tcW w:w="1204" w:type="dxa"/>
            <w:vAlign w:val="center"/>
          </w:tcPr>
          <w:p w14:paraId="682DF4CA" w14:textId="4FB664E1"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.8</w:t>
            </w:r>
            <w:r w:rsidRPr="007B3355">
              <w:rPr>
                <w:rFonts w:ascii="Sakkal Majalla" w:eastAsia="Calibri" w:hAnsi="Sakkal Majalla" w:cs="Sakkal Majalla"/>
                <w:sz w:val="24"/>
                <w:szCs w:val="24"/>
                <w:lang w:bidi="ar-EG"/>
              </w:rPr>
              <w:t>87</w:t>
            </w:r>
          </w:p>
        </w:tc>
        <w:tc>
          <w:tcPr>
            <w:tcW w:w="1201" w:type="dxa"/>
            <w:vAlign w:val="center"/>
          </w:tcPr>
          <w:p w14:paraId="4614E3AA" w14:textId="77777777"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2A6EDB62" w14:textId="2279ACFC" w:rsidR="00A40507" w:rsidRPr="009C77DE" w:rsidRDefault="000D09E6" w:rsidP="00A40507">
            <w:pPr>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2</w:t>
            </w:r>
          </w:p>
        </w:tc>
      </w:tr>
      <w:tr w:rsidR="00A40507" w:rsidRPr="009C77DE" w14:paraId="28899C45" w14:textId="77777777" w:rsidTr="00C2692B">
        <w:trPr>
          <w:trHeight w:val="533"/>
          <w:jc w:val="center"/>
        </w:trPr>
        <w:tc>
          <w:tcPr>
            <w:tcW w:w="0" w:type="auto"/>
            <w:vAlign w:val="center"/>
          </w:tcPr>
          <w:p w14:paraId="15283B84" w14:textId="79F6298E" w:rsidR="00A40507" w:rsidRPr="009C77DE" w:rsidRDefault="00A40507" w:rsidP="00A40507">
            <w:pPr>
              <w:spacing w:line="276" w:lineRule="auto"/>
              <w:jc w:val="center"/>
              <w:rPr>
                <w:rFonts w:ascii="Sakkal Majalla" w:eastAsia="Calibri" w:hAnsi="Sakkal Majalla" w:cs="Sakkal Majalla"/>
                <w:sz w:val="28"/>
                <w:szCs w:val="28"/>
                <w:rtl/>
                <w:lang w:bidi="ar-EG"/>
              </w:rPr>
            </w:pPr>
            <w:bookmarkStart w:id="173" w:name="_Hlk207547925"/>
            <w:bookmarkEnd w:id="172"/>
            <w:r w:rsidRPr="007B3355">
              <w:rPr>
                <w:rFonts w:ascii="Sakkal Majalla" w:eastAsia="Calibri" w:hAnsi="Sakkal Majalla" w:cs="Sakkal Majalla"/>
                <w:sz w:val="28"/>
                <w:szCs w:val="28"/>
                <w:lang w:bidi="ar-EG"/>
              </w:rPr>
              <w:t>4</w:t>
            </w:r>
          </w:p>
        </w:tc>
        <w:tc>
          <w:tcPr>
            <w:tcW w:w="0" w:type="auto"/>
          </w:tcPr>
          <w:p w14:paraId="437FE615" w14:textId="5C87BE76" w:rsidR="00A40507" w:rsidRPr="009C77DE" w:rsidRDefault="00A40507" w:rsidP="00A40507">
            <w:pPr>
              <w:bidi/>
              <w:jc w:val="both"/>
              <w:rPr>
                <w:rFonts w:ascii="Sakkal Majalla" w:hAnsi="Sakkal Majalla" w:cs="Sakkal Majalla"/>
                <w:sz w:val="24"/>
                <w:szCs w:val="24"/>
                <w:rtl/>
                <w:lang w:bidi="ar-EG"/>
              </w:rPr>
            </w:pPr>
            <w:r w:rsidRPr="007B3355">
              <w:rPr>
                <w:rFonts w:ascii="Sakkal Majalla" w:hAnsi="Sakkal Majalla" w:cs="Sakkal Majalla"/>
                <w:sz w:val="24"/>
                <w:szCs w:val="24"/>
                <w:rtl/>
                <w:lang w:bidi="ar-EG"/>
              </w:rPr>
              <w:t>تساعد أدوات التنظيم الإلكترونية في تبسيط الإجراءات وتقليل التعقيد.</w:t>
            </w:r>
          </w:p>
        </w:tc>
        <w:tc>
          <w:tcPr>
            <w:tcW w:w="0" w:type="auto"/>
            <w:vAlign w:val="center"/>
          </w:tcPr>
          <w:p w14:paraId="1CAA9723" w14:textId="40C137BD"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4.0</w:t>
            </w:r>
            <w:r w:rsidRPr="007B3355">
              <w:rPr>
                <w:rFonts w:ascii="Sakkal Majalla" w:eastAsia="Calibri" w:hAnsi="Sakkal Majalla" w:cs="Sakkal Majalla"/>
                <w:sz w:val="24"/>
                <w:szCs w:val="24"/>
                <w:lang w:bidi="ar-EG"/>
              </w:rPr>
              <w:t>3</w:t>
            </w:r>
          </w:p>
        </w:tc>
        <w:tc>
          <w:tcPr>
            <w:tcW w:w="1204" w:type="dxa"/>
            <w:vAlign w:val="center"/>
          </w:tcPr>
          <w:p w14:paraId="5774D595" w14:textId="18E12E39"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1.02</w:t>
            </w:r>
            <w:r w:rsidRPr="007B3355">
              <w:rPr>
                <w:rFonts w:ascii="Sakkal Majalla" w:eastAsia="Calibri" w:hAnsi="Sakkal Majalla" w:cs="Sakkal Majalla"/>
                <w:sz w:val="24"/>
                <w:szCs w:val="24"/>
                <w:lang w:bidi="ar-EG"/>
              </w:rPr>
              <w:t>9</w:t>
            </w:r>
          </w:p>
        </w:tc>
        <w:tc>
          <w:tcPr>
            <w:tcW w:w="1201" w:type="dxa"/>
            <w:vAlign w:val="center"/>
          </w:tcPr>
          <w:p w14:paraId="383293FD" w14:textId="77777777"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0764291B" w14:textId="77777777" w:rsidR="00A40507" w:rsidRPr="009C77DE" w:rsidRDefault="00A40507" w:rsidP="00A40507">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lang w:bidi="ar-EG"/>
              </w:rPr>
              <w:t>1</w:t>
            </w:r>
          </w:p>
        </w:tc>
      </w:tr>
      <w:tr w:rsidR="00A40507" w:rsidRPr="009C77DE" w14:paraId="1CDFE7A0" w14:textId="77777777" w:rsidTr="00C2692B">
        <w:trPr>
          <w:trHeight w:val="533"/>
          <w:jc w:val="center"/>
        </w:trPr>
        <w:tc>
          <w:tcPr>
            <w:tcW w:w="0" w:type="auto"/>
            <w:vAlign w:val="center"/>
          </w:tcPr>
          <w:p w14:paraId="423CC408" w14:textId="102F724E" w:rsidR="00A40507" w:rsidRPr="009C77DE" w:rsidRDefault="00A40507" w:rsidP="00A40507">
            <w:pPr>
              <w:spacing w:line="276" w:lineRule="auto"/>
              <w:jc w:val="center"/>
              <w:rPr>
                <w:rFonts w:ascii="Sakkal Majalla" w:eastAsia="Calibri" w:hAnsi="Sakkal Majalla" w:cs="Sakkal Majalla"/>
                <w:sz w:val="28"/>
                <w:szCs w:val="28"/>
                <w:rtl/>
                <w:lang w:bidi="ar-EG"/>
              </w:rPr>
            </w:pPr>
            <w:bookmarkStart w:id="174" w:name="_Hlk214275486"/>
            <w:bookmarkEnd w:id="173"/>
            <w:r w:rsidRPr="007B3355">
              <w:rPr>
                <w:rFonts w:ascii="Sakkal Majalla" w:eastAsia="Calibri" w:hAnsi="Sakkal Majalla" w:cs="Sakkal Majalla"/>
                <w:sz w:val="28"/>
                <w:szCs w:val="28"/>
                <w:lang w:bidi="ar-EG"/>
              </w:rPr>
              <w:t>5</w:t>
            </w:r>
          </w:p>
        </w:tc>
        <w:tc>
          <w:tcPr>
            <w:tcW w:w="0" w:type="auto"/>
          </w:tcPr>
          <w:p w14:paraId="30392CE4" w14:textId="1D5AC6A7" w:rsidR="00A40507" w:rsidRPr="009C77DE" w:rsidRDefault="00A40507" w:rsidP="00A40507">
            <w:pPr>
              <w:bidi/>
              <w:jc w:val="both"/>
              <w:rPr>
                <w:rFonts w:ascii="Sakkal Majalla" w:hAnsi="Sakkal Majalla" w:cs="Sakkal Majalla"/>
                <w:sz w:val="24"/>
                <w:szCs w:val="24"/>
                <w:rtl/>
                <w:lang w:bidi="ar-EG"/>
              </w:rPr>
            </w:pPr>
            <w:r w:rsidRPr="007B3355">
              <w:rPr>
                <w:rFonts w:ascii="Sakkal Majalla" w:hAnsi="Sakkal Majalla" w:cs="Sakkal Majalla"/>
                <w:sz w:val="24"/>
                <w:szCs w:val="24"/>
                <w:rtl/>
                <w:lang w:bidi="ar-EG"/>
              </w:rPr>
              <w:t>يُتاح الوصول للوثائق والمعلومات التنظيمية إلكترونيًا لجميع الموظفين المصرح لهم.</w:t>
            </w:r>
          </w:p>
        </w:tc>
        <w:tc>
          <w:tcPr>
            <w:tcW w:w="0" w:type="auto"/>
            <w:vAlign w:val="center"/>
          </w:tcPr>
          <w:p w14:paraId="1C7BF355" w14:textId="3C75B2DC"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w:t>
            </w:r>
            <w:r w:rsidRPr="007B3355">
              <w:rPr>
                <w:rFonts w:ascii="Sakkal Majalla" w:eastAsia="Calibri" w:hAnsi="Sakkal Majalla" w:cs="Sakkal Majalla"/>
                <w:sz w:val="24"/>
                <w:szCs w:val="24"/>
                <w:lang w:bidi="ar-EG"/>
              </w:rPr>
              <w:t>80</w:t>
            </w:r>
          </w:p>
        </w:tc>
        <w:tc>
          <w:tcPr>
            <w:tcW w:w="1204" w:type="dxa"/>
            <w:vAlign w:val="center"/>
          </w:tcPr>
          <w:p w14:paraId="5A32C8D0" w14:textId="725FDCBE"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1.02</w:t>
            </w:r>
            <w:r w:rsidRPr="007B3355">
              <w:rPr>
                <w:rFonts w:ascii="Sakkal Majalla" w:eastAsia="Calibri" w:hAnsi="Sakkal Majalla" w:cs="Sakkal Majalla"/>
                <w:sz w:val="24"/>
                <w:szCs w:val="24"/>
                <w:lang w:bidi="ar-EG"/>
              </w:rPr>
              <w:t>0</w:t>
            </w:r>
          </w:p>
        </w:tc>
        <w:tc>
          <w:tcPr>
            <w:tcW w:w="1201" w:type="dxa"/>
            <w:vAlign w:val="center"/>
          </w:tcPr>
          <w:p w14:paraId="694EB198" w14:textId="77777777" w:rsidR="00A40507" w:rsidRPr="009C77DE" w:rsidRDefault="00A40507" w:rsidP="00A40507">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 xml:space="preserve">مرتفع </w:t>
            </w:r>
          </w:p>
        </w:tc>
        <w:tc>
          <w:tcPr>
            <w:tcW w:w="0" w:type="auto"/>
            <w:vAlign w:val="center"/>
          </w:tcPr>
          <w:p w14:paraId="0B0012DA" w14:textId="4E6B8D22" w:rsidR="00A40507" w:rsidRPr="009C77DE" w:rsidRDefault="000D09E6" w:rsidP="00A40507">
            <w:pPr>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5</w:t>
            </w:r>
          </w:p>
        </w:tc>
      </w:tr>
      <w:bookmarkEnd w:id="174"/>
      <w:tr w:rsidR="009C77DE" w:rsidRPr="009C77DE" w14:paraId="62D5039F" w14:textId="77777777" w:rsidTr="00C2692B">
        <w:trPr>
          <w:trHeight w:val="555"/>
          <w:jc w:val="center"/>
        </w:trPr>
        <w:tc>
          <w:tcPr>
            <w:tcW w:w="0" w:type="auto"/>
            <w:gridSpan w:val="2"/>
            <w:shd w:val="clear" w:color="auto" w:fill="808080" w:themeFill="background1" w:themeFillShade="80"/>
            <w:vAlign w:val="center"/>
          </w:tcPr>
          <w:p w14:paraId="54C5A1F7" w14:textId="1C63B8E8" w:rsidR="009C77DE" w:rsidRPr="009C77DE" w:rsidRDefault="00A40507" w:rsidP="009C77DE">
            <w:pPr>
              <w:jc w:val="center"/>
              <w:rPr>
                <w:rFonts w:ascii="Sakkal Majalla" w:eastAsia="Calibri" w:hAnsi="Sakkal Majalla" w:cs="Sakkal Majalla"/>
                <w:b/>
                <w:bCs/>
                <w:color w:val="FFFFFF" w:themeColor="background1"/>
                <w:sz w:val="28"/>
                <w:szCs w:val="28"/>
                <w:rtl/>
                <w:lang w:bidi="ar-EG"/>
              </w:rPr>
            </w:pPr>
            <w:r w:rsidRPr="007B3355">
              <w:rPr>
                <w:rFonts w:ascii="Sakkal Majalla" w:eastAsia="Calibri" w:hAnsi="Sakkal Majalla" w:cs="Sakkal Majalla"/>
                <w:b/>
                <w:bCs/>
                <w:color w:val="FFFFFF" w:themeColor="background1"/>
                <w:sz w:val="28"/>
                <w:szCs w:val="28"/>
                <w:rtl/>
                <w:lang w:bidi="ar-EG"/>
              </w:rPr>
              <w:t>البعد</w:t>
            </w:r>
            <w:r w:rsidR="009C77DE" w:rsidRPr="009C77DE">
              <w:rPr>
                <w:rFonts w:ascii="Sakkal Majalla" w:eastAsia="Calibri" w:hAnsi="Sakkal Majalla" w:cs="Sakkal Majalla"/>
                <w:b/>
                <w:bCs/>
                <w:color w:val="FFFFFF" w:themeColor="background1"/>
                <w:sz w:val="28"/>
                <w:szCs w:val="28"/>
                <w:rtl/>
                <w:lang w:bidi="ar-EG"/>
              </w:rPr>
              <w:t xml:space="preserve"> ككل</w:t>
            </w:r>
          </w:p>
        </w:tc>
        <w:tc>
          <w:tcPr>
            <w:tcW w:w="0" w:type="auto"/>
            <w:shd w:val="clear" w:color="auto" w:fill="808080" w:themeFill="background1" w:themeFillShade="80"/>
            <w:vAlign w:val="center"/>
          </w:tcPr>
          <w:p w14:paraId="3CE36D74" w14:textId="55EC2957" w:rsidR="009C77DE" w:rsidRPr="009C77DE" w:rsidRDefault="009C77DE" w:rsidP="009C77DE">
            <w:pPr>
              <w:jc w:val="center"/>
              <w:rPr>
                <w:rFonts w:ascii="Sakkal Majalla" w:eastAsia="Calibri" w:hAnsi="Sakkal Majalla" w:cs="Sakkal Majalla"/>
                <w:b/>
                <w:bCs/>
                <w:color w:val="FFFFFF" w:themeColor="background1"/>
                <w:sz w:val="24"/>
                <w:szCs w:val="24"/>
                <w:lang w:bidi="ar-EG"/>
              </w:rPr>
            </w:pPr>
            <w:r w:rsidRPr="009C77DE">
              <w:rPr>
                <w:rFonts w:ascii="Sakkal Majalla" w:eastAsia="Calibri" w:hAnsi="Sakkal Majalla" w:cs="Sakkal Majalla"/>
                <w:b/>
                <w:bCs/>
                <w:color w:val="FFFFFF" w:themeColor="background1"/>
                <w:sz w:val="24"/>
                <w:szCs w:val="24"/>
                <w:lang w:bidi="ar-EG"/>
              </w:rPr>
              <w:t>3.8</w:t>
            </w:r>
            <w:r w:rsidR="00A40507" w:rsidRPr="007B3355">
              <w:rPr>
                <w:rFonts w:ascii="Sakkal Majalla" w:eastAsia="Calibri" w:hAnsi="Sakkal Majalla" w:cs="Sakkal Majalla"/>
                <w:b/>
                <w:bCs/>
                <w:color w:val="FFFFFF" w:themeColor="background1"/>
                <w:sz w:val="24"/>
                <w:szCs w:val="24"/>
                <w:lang w:bidi="ar-EG"/>
              </w:rPr>
              <w:t>0</w:t>
            </w:r>
          </w:p>
        </w:tc>
        <w:tc>
          <w:tcPr>
            <w:tcW w:w="1204" w:type="dxa"/>
            <w:shd w:val="clear" w:color="auto" w:fill="808080" w:themeFill="background1" w:themeFillShade="80"/>
            <w:vAlign w:val="center"/>
          </w:tcPr>
          <w:p w14:paraId="7BEAC41E" w14:textId="327E33DF" w:rsidR="009C77DE" w:rsidRPr="009C77DE" w:rsidRDefault="009C77DE" w:rsidP="009C77DE">
            <w:pPr>
              <w:jc w:val="center"/>
              <w:rPr>
                <w:rFonts w:ascii="Sakkal Majalla" w:eastAsia="Calibri" w:hAnsi="Sakkal Majalla" w:cs="Sakkal Majalla"/>
                <w:b/>
                <w:bCs/>
                <w:color w:val="FFFFFF" w:themeColor="background1"/>
                <w:sz w:val="24"/>
                <w:szCs w:val="24"/>
                <w:lang w:bidi="ar-EG"/>
              </w:rPr>
            </w:pPr>
            <w:r w:rsidRPr="009C77DE">
              <w:rPr>
                <w:rFonts w:ascii="Sakkal Majalla" w:eastAsia="Calibri" w:hAnsi="Sakkal Majalla" w:cs="Sakkal Majalla"/>
                <w:b/>
                <w:bCs/>
                <w:color w:val="FFFFFF" w:themeColor="background1"/>
                <w:sz w:val="24"/>
                <w:szCs w:val="24"/>
                <w:lang w:bidi="ar-EG"/>
              </w:rPr>
              <w:t>1.02</w:t>
            </w:r>
            <w:r w:rsidR="00A40507" w:rsidRPr="007B3355">
              <w:rPr>
                <w:rFonts w:ascii="Sakkal Majalla" w:eastAsia="Calibri" w:hAnsi="Sakkal Majalla" w:cs="Sakkal Majalla"/>
                <w:b/>
                <w:bCs/>
                <w:color w:val="FFFFFF" w:themeColor="background1"/>
                <w:sz w:val="24"/>
                <w:szCs w:val="24"/>
                <w:lang w:bidi="ar-EG"/>
              </w:rPr>
              <w:t>2</w:t>
            </w:r>
          </w:p>
        </w:tc>
        <w:tc>
          <w:tcPr>
            <w:tcW w:w="2037" w:type="dxa"/>
            <w:gridSpan w:val="2"/>
            <w:shd w:val="clear" w:color="auto" w:fill="808080" w:themeFill="background1" w:themeFillShade="80"/>
            <w:vAlign w:val="center"/>
          </w:tcPr>
          <w:p w14:paraId="7872AFF3" w14:textId="77777777" w:rsidR="009C77DE" w:rsidRPr="009C77DE" w:rsidRDefault="009C77DE" w:rsidP="009C77DE">
            <w:pPr>
              <w:jc w:val="center"/>
              <w:rPr>
                <w:rFonts w:ascii="Sakkal Majalla" w:eastAsia="Calibri" w:hAnsi="Sakkal Majalla" w:cs="Sakkal Majalla"/>
                <w:b/>
                <w:bCs/>
                <w:sz w:val="24"/>
                <w:szCs w:val="24"/>
                <w:rtl/>
                <w:lang w:bidi="ar-EG"/>
              </w:rPr>
            </w:pPr>
            <w:r w:rsidRPr="009C77DE">
              <w:rPr>
                <w:rFonts w:ascii="Sakkal Majalla" w:eastAsia="Calibri" w:hAnsi="Sakkal Majalla" w:cs="Sakkal Majalla"/>
                <w:b/>
                <w:bCs/>
                <w:color w:val="FFFFFF" w:themeColor="background1"/>
                <w:sz w:val="24"/>
                <w:szCs w:val="24"/>
                <w:rtl/>
                <w:lang w:bidi="ar-EG"/>
              </w:rPr>
              <w:t xml:space="preserve">مرتفع </w:t>
            </w:r>
          </w:p>
        </w:tc>
      </w:tr>
      <w:bookmarkEnd w:id="162"/>
      <w:bookmarkEnd w:id="163"/>
    </w:tbl>
    <w:p w14:paraId="34206C14" w14:textId="77777777" w:rsidR="005D0E14" w:rsidRDefault="005D0E14" w:rsidP="00EC5871">
      <w:pPr>
        <w:bidi/>
        <w:contextualSpacing/>
        <w:jc w:val="both"/>
        <w:rPr>
          <w:rFonts w:ascii="Sakkal Majalla" w:hAnsi="Sakkal Majalla" w:cs="Sakkal Majalla"/>
          <w:sz w:val="28"/>
          <w:szCs w:val="28"/>
          <w:rtl/>
        </w:rPr>
      </w:pPr>
    </w:p>
    <w:p w14:paraId="6850210F" w14:textId="147DAB47" w:rsidR="00EC5871" w:rsidRPr="007B3355" w:rsidRDefault="00EC5871" w:rsidP="005D0E14">
      <w:pPr>
        <w:bidi/>
        <w:contextualSpacing/>
        <w:jc w:val="both"/>
        <w:rPr>
          <w:rFonts w:ascii="Sakkal Majalla" w:hAnsi="Sakkal Majalla" w:cs="Sakkal Majalla"/>
          <w:sz w:val="28"/>
          <w:szCs w:val="28"/>
          <w:rtl/>
        </w:rPr>
      </w:pPr>
      <w:r w:rsidRPr="00EC5871">
        <w:rPr>
          <w:rFonts w:ascii="Sakkal Majalla" w:hAnsi="Sakkal Majalla" w:cs="Sakkal Majalla"/>
          <w:sz w:val="28"/>
          <w:szCs w:val="28"/>
          <w:rtl/>
        </w:rPr>
        <w:t xml:space="preserve">يتبين الجدول السابق، إجابات العينة على </w:t>
      </w:r>
      <w:r w:rsidRPr="00EC5871">
        <w:rPr>
          <w:rFonts w:ascii="Sakkal Majalla" w:hAnsi="Sakkal Majalla" w:cs="Sakkal Majalla"/>
          <w:b/>
          <w:bCs/>
          <w:sz w:val="28"/>
          <w:szCs w:val="28"/>
          <w:u w:val="single"/>
          <w:rtl/>
        </w:rPr>
        <w:t>بعد التنظيم الإلكتروني</w:t>
      </w:r>
      <w:r w:rsidRPr="00EC5871">
        <w:rPr>
          <w:rFonts w:ascii="Sakkal Majalla" w:hAnsi="Sakkal Majalla" w:cs="Sakkal Majalla"/>
          <w:sz w:val="28"/>
          <w:szCs w:val="28"/>
          <w:rtl/>
        </w:rPr>
        <w:t xml:space="preserve">، حيث حصل البعد على </w:t>
      </w:r>
      <w:r w:rsidRPr="00EC5871">
        <w:rPr>
          <w:rFonts w:ascii="Sakkal Majalla" w:hAnsi="Sakkal Majalla" w:cs="Sakkal Majalla"/>
          <w:b/>
          <w:bCs/>
          <w:sz w:val="28"/>
          <w:szCs w:val="28"/>
          <w:u w:val="single"/>
          <w:rtl/>
        </w:rPr>
        <w:t>مستوى مرتفع</w:t>
      </w:r>
      <w:r w:rsidRPr="00EC5871">
        <w:rPr>
          <w:rFonts w:ascii="Sakkal Majalla" w:hAnsi="Sakkal Majalla" w:cs="Sakkal Majalla"/>
          <w:sz w:val="28"/>
          <w:szCs w:val="28"/>
          <w:rtl/>
        </w:rPr>
        <w:t xml:space="preserve">، بمتوسط حسابي (3.80)، وانحراف معياري (1.022). فحصل البند (4) الذي نص على "تساعد أدوات التنظيم الإلكترونية في تبسيط الإجراءات وتقليل التعقيد." على أعلى متوسط (4.03) وانحراف معياري (1.029)، يليه البند (3) والذي نص على " توفر المؤسسة هيكلًا تنظيميًا يدعم التحول الرقمي." بمتوسط حسابي (3.95) وانحراف معياري (0.887). وفي المرتبة الثالثة جاء البند (2) والذي نص على "تُسهِم الأنظمة الإلكترونية في وضوح المهام وتوزيعها بين الموظفين." بمتوسط حسابي (3.92) وانحراف معياري (0.883)، وفي المرتبة الرابعة جاء البند (1) والذي نص على " تعتمد المؤسسة على أنظمة إلكترونية لتنظيم تدفق المعلومات بين الإدارات." بمتوسط حسابي (3.88) وانحراف معياري (0.900)، وفي المرتبة الأخيرة جاء البند (5) والذي نص على "يُتاح </w:t>
      </w:r>
      <w:r w:rsidRPr="00EC5871">
        <w:rPr>
          <w:rFonts w:ascii="Sakkal Majalla" w:hAnsi="Sakkal Majalla" w:cs="Sakkal Majalla"/>
          <w:sz w:val="28"/>
          <w:szCs w:val="28"/>
          <w:rtl/>
        </w:rPr>
        <w:lastRenderedPageBreak/>
        <w:t xml:space="preserve">الوصول للوثائق والمعلومات التنظيمية إلكترونيًا لجميع الموظفين المصرح لهم." بمتوسط حسابي (3.80) وانحراف معياري (1.020). </w:t>
      </w:r>
    </w:p>
    <w:p w14:paraId="0A62E445" w14:textId="0016A07F" w:rsidR="00EC5871" w:rsidRPr="007B3355" w:rsidRDefault="00EC5871" w:rsidP="003016BF">
      <w:pPr>
        <w:pStyle w:val="ListParagraph"/>
        <w:numPr>
          <w:ilvl w:val="0"/>
          <w:numId w:val="19"/>
        </w:numPr>
        <w:shd w:val="clear" w:color="auto" w:fill="FFFFFF" w:themeFill="background1"/>
        <w:bidi/>
        <w:spacing w:after="0" w:line="240" w:lineRule="auto"/>
        <w:jc w:val="both"/>
        <w:rPr>
          <w:rFonts w:ascii="Sakkal Majalla" w:eastAsia="Calibri" w:hAnsi="Sakkal Majalla" w:cs="Sakkal Majalla"/>
          <w:b/>
          <w:bCs/>
          <w:sz w:val="32"/>
          <w:szCs w:val="32"/>
        </w:rPr>
      </w:pPr>
      <w:r w:rsidRPr="007B3355">
        <w:rPr>
          <w:rFonts w:ascii="Sakkal Majalla" w:eastAsia="Calibri" w:hAnsi="Sakkal Majalla" w:cs="Sakkal Majalla"/>
          <w:b/>
          <w:bCs/>
          <w:sz w:val="32"/>
          <w:szCs w:val="32"/>
          <w:rtl/>
        </w:rPr>
        <w:t xml:space="preserve">البعد </w:t>
      </w:r>
      <w:r w:rsidRPr="007B3355">
        <w:rPr>
          <w:rFonts w:ascii="Sakkal Majalla" w:eastAsia="Calibri" w:hAnsi="Sakkal Majalla" w:cs="Sakkal Majalla"/>
          <w:b/>
          <w:bCs/>
          <w:sz w:val="32"/>
          <w:szCs w:val="32"/>
          <w:rtl/>
        </w:rPr>
        <w:t>الثالث</w:t>
      </w:r>
      <w:r w:rsidRPr="007B3355">
        <w:rPr>
          <w:rFonts w:ascii="Sakkal Majalla" w:eastAsia="Calibri" w:hAnsi="Sakkal Majalla" w:cs="Sakkal Majalla"/>
          <w:b/>
          <w:bCs/>
          <w:sz w:val="32"/>
          <w:szCs w:val="32"/>
          <w:rtl/>
        </w:rPr>
        <w:t xml:space="preserve">: </w:t>
      </w:r>
      <w:r w:rsidRPr="007B3355">
        <w:rPr>
          <w:rFonts w:ascii="Sakkal Majalla" w:eastAsia="Calibri" w:hAnsi="Sakkal Majalla" w:cs="Sakkal Majalla"/>
          <w:b/>
          <w:bCs/>
          <w:sz w:val="32"/>
          <w:szCs w:val="32"/>
          <w:rtl/>
        </w:rPr>
        <w:t>الرقابة</w:t>
      </w:r>
      <w:r w:rsidRPr="007B3355">
        <w:rPr>
          <w:rFonts w:ascii="Sakkal Majalla" w:eastAsia="Calibri" w:hAnsi="Sakkal Majalla" w:cs="Sakkal Majalla"/>
          <w:b/>
          <w:bCs/>
          <w:sz w:val="32"/>
          <w:szCs w:val="32"/>
          <w:rtl/>
        </w:rPr>
        <w:t xml:space="preserve"> الإلكتروني</w:t>
      </w:r>
      <w:r w:rsidRPr="007B3355">
        <w:rPr>
          <w:rFonts w:ascii="Sakkal Majalla" w:eastAsia="Calibri" w:hAnsi="Sakkal Majalla" w:cs="Sakkal Majalla"/>
          <w:b/>
          <w:bCs/>
          <w:sz w:val="32"/>
          <w:szCs w:val="32"/>
          <w:rtl/>
        </w:rPr>
        <w:t>ة</w:t>
      </w:r>
    </w:p>
    <w:p w14:paraId="04C550B7" w14:textId="77777777" w:rsidR="00EC5871" w:rsidRPr="00EC5871" w:rsidRDefault="00EC5871" w:rsidP="00EC5871">
      <w:pPr>
        <w:bidi/>
        <w:contextualSpacing/>
        <w:jc w:val="both"/>
        <w:rPr>
          <w:rFonts w:ascii="Sakkal Majalla" w:hAnsi="Sakkal Majalla" w:cs="Sakkal Majalla"/>
          <w:sz w:val="4"/>
          <w:szCs w:val="4"/>
          <w:rtl/>
        </w:rPr>
      </w:pPr>
    </w:p>
    <w:p w14:paraId="067C26CF" w14:textId="77777777" w:rsidR="009C77DE" w:rsidRPr="009C77DE" w:rsidRDefault="009C77DE" w:rsidP="009C77DE">
      <w:pPr>
        <w:shd w:val="clear" w:color="auto" w:fill="FFFFFF" w:themeFill="background1"/>
        <w:bidi/>
        <w:spacing w:after="0" w:line="240" w:lineRule="auto"/>
        <w:jc w:val="both"/>
        <w:rPr>
          <w:rFonts w:ascii="Sakkal Majalla" w:eastAsia="Calibri" w:hAnsi="Sakkal Majalla" w:cs="Sakkal Majalla"/>
          <w:sz w:val="12"/>
          <w:szCs w:val="12"/>
          <w:u w:val="single"/>
          <w:rtl/>
        </w:rPr>
      </w:pPr>
    </w:p>
    <w:p w14:paraId="63E987A6" w14:textId="171EA0C2" w:rsidR="009C77DE" w:rsidRPr="009C77DE" w:rsidRDefault="009C77DE" w:rsidP="009C77DE">
      <w:pPr>
        <w:shd w:val="clear" w:color="auto" w:fill="808080" w:themeFill="background1" w:themeFillShade="80"/>
        <w:bidi/>
        <w:spacing w:line="276" w:lineRule="auto"/>
        <w:ind w:left="1800" w:right="1530"/>
        <w:jc w:val="center"/>
        <w:rPr>
          <w:rFonts w:ascii="Sakkal Majalla" w:hAnsi="Sakkal Majalla" w:cs="Sakkal Majalla"/>
          <w:b/>
          <w:bCs/>
          <w:color w:val="FFFFFF" w:themeColor="background1"/>
          <w:sz w:val="24"/>
          <w:szCs w:val="24"/>
          <w:lang w:bidi="ar-EG"/>
        </w:rPr>
      </w:pPr>
      <w:r w:rsidRPr="009C77DE">
        <w:rPr>
          <w:rFonts w:ascii="Sakkal Majalla" w:hAnsi="Sakkal Majalla" w:cs="Sakkal Majalla"/>
          <w:b/>
          <w:bCs/>
          <w:color w:val="FFFFFF" w:themeColor="background1"/>
          <w:sz w:val="24"/>
          <w:szCs w:val="24"/>
          <w:rtl/>
          <w:lang w:bidi="ar-EG"/>
        </w:rPr>
        <w:t>جدول (</w:t>
      </w:r>
      <w:r w:rsidR="00EC5871" w:rsidRPr="007B3355">
        <w:rPr>
          <w:rFonts w:ascii="Sakkal Majalla" w:hAnsi="Sakkal Majalla" w:cs="Sakkal Majalla"/>
          <w:b/>
          <w:bCs/>
          <w:color w:val="FFFFFF" w:themeColor="background1"/>
          <w:sz w:val="24"/>
          <w:szCs w:val="24"/>
          <w:rtl/>
          <w:lang w:bidi="ar-EG"/>
        </w:rPr>
        <w:t>6</w:t>
      </w:r>
      <w:r w:rsidRPr="009C77DE">
        <w:rPr>
          <w:rFonts w:ascii="Sakkal Majalla" w:hAnsi="Sakkal Majalla" w:cs="Sakkal Majalla"/>
          <w:b/>
          <w:bCs/>
          <w:color w:val="FFFFFF" w:themeColor="background1"/>
          <w:sz w:val="24"/>
          <w:szCs w:val="24"/>
          <w:rtl/>
          <w:lang w:bidi="ar-EG"/>
        </w:rPr>
        <w:t xml:space="preserve">) يوضح </w:t>
      </w:r>
      <w:r w:rsidR="00EC5871" w:rsidRPr="007B3355">
        <w:rPr>
          <w:rFonts w:ascii="Sakkal Majalla" w:hAnsi="Sakkal Majalla" w:cs="Sakkal Majalla"/>
          <w:b/>
          <w:bCs/>
          <w:color w:val="FFFFFF" w:themeColor="background1"/>
          <w:sz w:val="24"/>
          <w:szCs w:val="24"/>
          <w:rtl/>
          <w:lang w:bidi="ar-EG"/>
        </w:rPr>
        <w:t xml:space="preserve">نتائج العينة على البعد </w:t>
      </w:r>
      <w:r w:rsidR="00EC5871" w:rsidRPr="007B3355">
        <w:rPr>
          <w:rFonts w:ascii="Sakkal Majalla" w:hAnsi="Sakkal Majalla" w:cs="Sakkal Majalla"/>
          <w:b/>
          <w:bCs/>
          <w:color w:val="FFFFFF" w:themeColor="background1"/>
          <w:sz w:val="24"/>
          <w:szCs w:val="24"/>
          <w:rtl/>
          <w:lang w:bidi="ar-EG"/>
        </w:rPr>
        <w:t>الثالث</w:t>
      </w:r>
      <w:r w:rsidR="00EC5871" w:rsidRPr="007B3355">
        <w:rPr>
          <w:rFonts w:ascii="Sakkal Majalla" w:hAnsi="Sakkal Majalla" w:cs="Sakkal Majalla"/>
          <w:b/>
          <w:bCs/>
          <w:color w:val="FFFFFF" w:themeColor="background1"/>
          <w:sz w:val="24"/>
          <w:szCs w:val="24"/>
          <w:rtl/>
          <w:lang w:bidi="ar-EG"/>
        </w:rPr>
        <w:t xml:space="preserve"> من الإدارة الإلكترونية</w:t>
      </w:r>
    </w:p>
    <w:tbl>
      <w:tblPr>
        <w:tblStyle w:val="TableGrid5"/>
        <w:bidiVisual/>
        <w:tblW w:w="0" w:type="auto"/>
        <w:tblLook w:val="04A0" w:firstRow="1" w:lastRow="0" w:firstColumn="1" w:lastColumn="0" w:noHBand="0" w:noVBand="1"/>
      </w:tblPr>
      <w:tblGrid>
        <w:gridCol w:w="330"/>
        <w:gridCol w:w="4348"/>
        <w:gridCol w:w="1431"/>
        <w:gridCol w:w="1204"/>
        <w:gridCol w:w="1201"/>
        <w:gridCol w:w="836"/>
      </w:tblGrid>
      <w:tr w:rsidR="009C77DE" w:rsidRPr="009C77DE" w14:paraId="7B65DCF7" w14:textId="77777777" w:rsidTr="00C2692B">
        <w:trPr>
          <w:trHeight w:val="1068"/>
        </w:trPr>
        <w:tc>
          <w:tcPr>
            <w:tcW w:w="0" w:type="auto"/>
            <w:shd w:val="clear" w:color="auto" w:fill="808080" w:themeFill="background1" w:themeFillShade="80"/>
            <w:vAlign w:val="center"/>
          </w:tcPr>
          <w:p w14:paraId="1105CAD7"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م</w:t>
            </w:r>
          </w:p>
        </w:tc>
        <w:tc>
          <w:tcPr>
            <w:tcW w:w="0" w:type="auto"/>
            <w:shd w:val="clear" w:color="auto" w:fill="808080" w:themeFill="background1" w:themeFillShade="80"/>
            <w:vAlign w:val="center"/>
          </w:tcPr>
          <w:p w14:paraId="26436449"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العبارات</w:t>
            </w:r>
          </w:p>
        </w:tc>
        <w:tc>
          <w:tcPr>
            <w:tcW w:w="0" w:type="auto"/>
            <w:shd w:val="clear" w:color="auto" w:fill="808080" w:themeFill="background1" w:themeFillShade="80"/>
            <w:vAlign w:val="center"/>
          </w:tcPr>
          <w:p w14:paraId="026B179E"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6175CCBB"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7F3C14F3"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3EFC9827"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الترتيب</w:t>
            </w:r>
          </w:p>
        </w:tc>
      </w:tr>
      <w:tr w:rsidR="00EC5871" w:rsidRPr="009C77DE" w14:paraId="3ADB74F3" w14:textId="77777777" w:rsidTr="00C2692B">
        <w:trPr>
          <w:trHeight w:val="555"/>
        </w:trPr>
        <w:tc>
          <w:tcPr>
            <w:tcW w:w="0" w:type="auto"/>
            <w:vAlign w:val="center"/>
          </w:tcPr>
          <w:p w14:paraId="0DDAF6E8" w14:textId="77777777" w:rsidR="00EC5871" w:rsidRPr="009C77DE" w:rsidRDefault="00EC5871" w:rsidP="00EC5871">
            <w:pPr>
              <w:spacing w:line="276" w:lineRule="auto"/>
              <w:jc w:val="center"/>
              <w:rPr>
                <w:rFonts w:ascii="Sakkal Majalla" w:eastAsia="Calibri" w:hAnsi="Sakkal Majalla" w:cs="Sakkal Majalla"/>
                <w:sz w:val="28"/>
                <w:szCs w:val="28"/>
                <w:rtl/>
                <w:lang w:bidi="ar-EG"/>
              </w:rPr>
            </w:pPr>
            <w:bookmarkStart w:id="175" w:name="_Hlk207550823"/>
            <w:r w:rsidRPr="009C77DE">
              <w:rPr>
                <w:rFonts w:ascii="Sakkal Majalla" w:eastAsia="Calibri" w:hAnsi="Sakkal Majalla" w:cs="Sakkal Majalla"/>
                <w:sz w:val="28"/>
                <w:szCs w:val="28"/>
                <w:rtl/>
                <w:lang w:bidi="ar-EG"/>
              </w:rPr>
              <w:t>1</w:t>
            </w:r>
          </w:p>
        </w:tc>
        <w:tc>
          <w:tcPr>
            <w:tcW w:w="0" w:type="auto"/>
          </w:tcPr>
          <w:p w14:paraId="243EC979" w14:textId="38F6F348" w:rsidR="00EC5871" w:rsidRPr="009C77DE" w:rsidRDefault="00EC5871" w:rsidP="00EC5871">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تُطبق المؤسسة أنظمة رقابية إلكترونية لمتابعة تنفيذ المهام.</w:t>
            </w:r>
          </w:p>
        </w:tc>
        <w:tc>
          <w:tcPr>
            <w:tcW w:w="0" w:type="auto"/>
            <w:vAlign w:val="center"/>
          </w:tcPr>
          <w:p w14:paraId="17C3DA5C" w14:textId="3491931B"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4.1</w:t>
            </w:r>
            <w:r w:rsidRPr="007B3355">
              <w:rPr>
                <w:rFonts w:ascii="Sakkal Majalla" w:eastAsia="Calibri" w:hAnsi="Sakkal Majalla" w:cs="Sakkal Majalla"/>
                <w:sz w:val="24"/>
                <w:szCs w:val="24"/>
                <w:lang w:bidi="ar-EG"/>
              </w:rPr>
              <w:t>1</w:t>
            </w:r>
          </w:p>
        </w:tc>
        <w:tc>
          <w:tcPr>
            <w:tcW w:w="1204" w:type="dxa"/>
            <w:vAlign w:val="center"/>
          </w:tcPr>
          <w:p w14:paraId="4F9CC620" w14:textId="5246D985"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.7</w:t>
            </w:r>
            <w:r w:rsidRPr="007B3355">
              <w:rPr>
                <w:rFonts w:ascii="Sakkal Majalla" w:eastAsia="Calibri" w:hAnsi="Sakkal Majalla" w:cs="Sakkal Majalla"/>
                <w:sz w:val="24"/>
                <w:szCs w:val="24"/>
                <w:lang w:bidi="ar-EG"/>
              </w:rPr>
              <w:t>77</w:t>
            </w:r>
          </w:p>
        </w:tc>
        <w:tc>
          <w:tcPr>
            <w:tcW w:w="1201" w:type="dxa"/>
            <w:vAlign w:val="center"/>
          </w:tcPr>
          <w:p w14:paraId="4C699723" w14:textId="77777777"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مرتفع</w:t>
            </w:r>
          </w:p>
        </w:tc>
        <w:tc>
          <w:tcPr>
            <w:tcW w:w="0" w:type="auto"/>
            <w:vAlign w:val="center"/>
          </w:tcPr>
          <w:p w14:paraId="09D7E792" w14:textId="77777777"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1</w:t>
            </w:r>
          </w:p>
        </w:tc>
      </w:tr>
      <w:tr w:rsidR="00EC5871" w:rsidRPr="009C77DE" w14:paraId="5535F4DB" w14:textId="77777777" w:rsidTr="00C2692B">
        <w:trPr>
          <w:trHeight w:val="533"/>
        </w:trPr>
        <w:tc>
          <w:tcPr>
            <w:tcW w:w="0" w:type="auto"/>
            <w:vAlign w:val="center"/>
          </w:tcPr>
          <w:p w14:paraId="10226EDD" w14:textId="77777777" w:rsidR="00EC5871" w:rsidRPr="009C77DE" w:rsidRDefault="00EC5871" w:rsidP="00EC5871">
            <w:pPr>
              <w:spacing w:line="276" w:lineRule="auto"/>
              <w:jc w:val="center"/>
              <w:rPr>
                <w:rFonts w:ascii="Sakkal Majalla" w:eastAsia="Calibri" w:hAnsi="Sakkal Majalla" w:cs="Sakkal Majalla"/>
                <w:sz w:val="28"/>
                <w:szCs w:val="28"/>
                <w:rtl/>
                <w:lang w:bidi="ar-EG"/>
              </w:rPr>
            </w:pPr>
            <w:bookmarkStart w:id="176" w:name="_Hlk207550957"/>
            <w:bookmarkEnd w:id="175"/>
            <w:r w:rsidRPr="009C77DE">
              <w:rPr>
                <w:rFonts w:ascii="Sakkal Majalla" w:eastAsia="Calibri" w:hAnsi="Sakkal Majalla" w:cs="Sakkal Majalla"/>
                <w:sz w:val="28"/>
                <w:szCs w:val="28"/>
                <w:rtl/>
                <w:lang w:bidi="ar-EG"/>
              </w:rPr>
              <w:t>2</w:t>
            </w:r>
          </w:p>
        </w:tc>
        <w:tc>
          <w:tcPr>
            <w:tcW w:w="0" w:type="auto"/>
          </w:tcPr>
          <w:p w14:paraId="1403CCEF" w14:textId="4A222E85" w:rsidR="00EC5871" w:rsidRPr="009C77DE" w:rsidRDefault="00EC5871" w:rsidP="00EC5871">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تُسهِم الرقابة الإلكترونية في الكشف المبكر عن الأخطاء أو التأخير.</w:t>
            </w:r>
          </w:p>
        </w:tc>
        <w:tc>
          <w:tcPr>
            <w:tcW w:w="0" w:type="auto"/>
            <w:vAlign w:val="center"/>
          </w:tcPr>
          <w:p w14:paraId="70D9AC96" w14:textId="223EBC2E"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3.6</w:t>
            </w:r>
            <w:r w:rsidRPr="007B3355">
              <w:rPr>
                <w:rFonts w:ascii="Sakkal Majalla" w:eastAsia="Calibri" w:hAnsi="Sakkal Majalla" w:cs="Sakkal Majalla"/>
                <w:sz w:val="24"/>
                <w:szCs w:val="24"/>
                <w:lang w:bidi="ar-EG"/>
              </w:rPr>
              <w:t>5</w:t>
            </w:r>
          </w:p>
        </w:tc>
        <w:tc>
          <w:tcPr>
            <w:tcW w:w="1204" w:type="dxa"/>
            <w:vAlign w:val="center"/>
          </w:tcPr>
          <w:p w14:paraId="69BEE66F" w14:textId="54736FB8"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.89</w:t>
            </w:r>
            <w:r w:rsidRPr="007B3355">
              <w:rPr>
                <w:rFonts w:ascii="Sakkal Majalla" w:eastAsia="Calibri" w:hAnsi="Sakkal Majalla" w:cs="Sakkal Majalla"/>
                <w:sz w:val="24"/>
                <w:szCs w:val="24"/>
                <w:lang w:bidi="ar-EG"/>
              </w:rPr>
              <w:t>0</w:t>
            </w:r>
          </w:p>
        </w:tc>
        <w:tc>
          <w:tcPr>
            <w:tcW w:w="1201" w:type="dxa"/>
            <w:vAlign w:val="center"/>
          </w:tcPr>
          <w:p w14:paraId="5B9B188C" w14:textId="77777777" w:rsidR="00EC5871" w:rsidRPr="009C77DE" w:rsidRDefault="00EC5871" w:rsidP="00EC5871">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مرتفع</w:t>
            </w:r>
          </w:p>
        </w:tc>
        <w:tc>
          <w:tcPr>
            <w:tcW w:w="0" w:type="auto"/>
            <w:vAlign w:val="center"/>
          </w:tcPr>
          <w:p w14:paraId="6809A619" w14:textId="77777777" w:rsidR="00EC5871" w:rsidRPr="009C77DE" w:rsidRDefault="00EC5871" w:rsidP="00EC5871">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4</w:t>
            </w:r>
          </w:p>
        </w:tc>
      </w:tr>
      <w:tr w:rsidR="00EC5871" w:rsidRPr="009C77DE" w14:paraId="45029676" w14:textId="77777777" w:rsidTr="00C2692B">
        <w:trPr>
          <w:trHeight w:val="533"/>
        </w:trPr>
        <w:tc>
          <w:tcPr>
            <w:tcW w:w="0" w:type="auto"/>
            <w:vAlign w:val="center"/>
          </w:tcPr>
          <w:p w14:paraId="11FF655B" w14:textId="77777777" w:rsidR="00EC5871" w:rsidRPr="009C77DE" w:rsidRDefault="00EC5871" w:rsidP="00EC5871">
            <w:pPr>
              <w:spacing w:line="276" w:lineRule="auto"/>
              <w:jc w:val="center"/>
              <w:rPr>
                <w:rFonts w:ascii="Sakkal Majalla" w:eastAsia="Calibri" w:hAnsi="Sakkal Majalla" w:cs="Sakkal Majalla"/>
                <w:sz w:val="28"/>
                <w:szCs w:val="28"/>
                <w:rtl/>
                <w:lang w:bidi="ar-EG"/>
              </w:rPr>
            </w:pPr>
            <w:bookmarkStart w:id="177" w:name="_Hlk207550855"/>
            <w:bookmarkEnd w:id="176"/>
            <w:r w:rsidRPr="009C77DE">
              <w:rPr>
                <w:rFonts w:ascii="Sakkal Majalla" w:eastAsia="Calibri" w:hAnsi="Sakkal Majalla" w:cs="Sakkal Majalla"/>
                <w:sz w:val="28"/>
                <w:szCs w:val="28"/>
                <w:rtl/>
                <w:lang w:bidi="ar-EG"/>
              </w:rPr>
              <w:t>3</w:t>
            </w:r>
          </w:p>
        </w:tc>
        <w:tc>
          <w:tcPr>
            <w:tcW w:w="0" w:type="auto"/>
          </w:tcPr>
          <w:p w14:paraId="0DE007D6" w14:textId="16DF118D" w:rsidR="00EC5871" w:rsidRPr="009C77DE" w:rsidRDefault="00EC5871" w:rsidP="00EC5871">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تعتمد الإدارة على تقارير إلكترونية دورية لمراقبة سير العمل.</w:t>
            </w:r>
          </w:p>
        </w:tc>
        <w:tc>
          <w:tcPr>
            <w:tcW w:w="0" w:type="auto"/>
            <w:vAlign w:val="center"/>
          </w:tcPr>
          <w:p w14:paraId="669963EC" w14:textId="545ECC9F"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4.0</w:t>
            </w:r>
            <w:r w:rsidRPr="007B3355">
              <w:rPr>
                <w:rFonts w:ascii="Sakkal Majalla" w:eastAsia="Calibri" w:hAnsi="Sakkal Majalla" w:cs="Sakkal Majalla"/>
                <w:sz w:val="24"/>
                <w:szCs w:val="24"/>
                <w:lang w:bidi="ar-EG"/>
              </w:rPr>
              <w:t>0</w:t>
            </w:r>
          </w:p>
        </w:tc>
        <w:tc>
          <w:tcPr>
            <w:tcW w:w="1204" w:type="dxa"/>
            <w:vAlign w:val="center"/>
          </w:tcPr>
          <w:p w14:paraId="259B4401" w14:textId="588AE67A"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.95</w:t>
            </w:r>
            <w:r w:rsidRPr="007B3355">
              <w:rPr>
                <w:rFonts w:ascii="Sakkal Majalla" w:eastAsia="Calibri" w:hAnsi="Sakkal Majalla" w:cs="Sakkal Majalla"/>
                <w:sz w:val="24"/>
                <w:szCs w:val="24"/>
                <w:lang w:bidi="ar-EG"/>
              </w:rPr>
              <w:t>0</w:t>
            </w:r>
          </w:p>
        </w:tc>
        <w:tc>
          <w:tcPr>
            <w:tcW w:w="1201" w:type="dxa"/>
            <w:vAlign w:val="center"/>
          </w:tcPr>
          <w:p w14:paraId="508CAA16" w14:textId="77777777" w:rsidR="00EC5871" w:rsidRPr="009C77DE" w:rsidRDefault="00EC5871" w:rsidP="00EC5871">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مرتفع</w:t>
            </w:r>
          </w:p>
        </w:tc>
        <w:tc>
          <w:tcPr>
            <w:tcW w:w="0" w:type="auto"/>
            <w:vAlign w:val="center"/>
          </w:tcPr>
          <w:p w14:paraId="3F65F206" w14:textId="77777777" w:rsidR="00EC5871" w:rsidRPr="009C77DE" w:rsidRDefault="00EC5871" w:rsidP="00EC5871">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2</w:t>
            </w:r>
          </w:p>
        </w:tc>
      </w:tr>
      <w:tr w:rsidR="00EC5871" w:rsidRPr="009C77DE" w14:paraId="0639BE2A" w14:textId="77777777" w:rsidTr="00C2692B">
        <w:trPr>
          <w:trHeight w:val="533"/>
        </w:trPr>
        <w:tc>
          <w:tcPr>
            <w:tcW w:w="0" w:type="auto"/>
            <w:vAlign w:val="center"/>
          </w:tcPr>
          <w:p w14:paraId="0F53153F" w14:textId="77777777" w:rsidR="00EC5871" w:rsidRPr="009C77DE" w:rsidRDefault="00EC5871" w:rsidP="00EC5871">
            <w:pPr>
              <w:spacing w:line="276" w:lineRule="auto"/>
              <w:jc w:val="center"/>
              <w:rPr>
                <w:rFonts w:ascii="Sakkal Majalla" w:eastAsia="Calibri" w:hAnsi="Sakkal Majalla" w:cs="Sakkal Majalla"/>
                <w:sz w:val="28"/>
                <w:szCs w:val="28"/>
                <w:rtl/>
                <w:lang w:bidi="ar-EG"/>
              </w:rPr>
            </w:pPr>
            <w:bookmarkStart w:id="178" w:name="_Hlk207551003"/>
            <w:bookmarkEnd w:id="177"/>
            <w:r w:rsidRPr="009C77DE">
              <w:rPr>
                <w:rFonts w:ascii="Sakkal Majalla" w:eastAsia="Calibri" w:hAnsi="Sakkal Majalla" w:cs="Sakkal Majalla"/>
                <w:sz w:val="28"/>
                <w:szCs w:val="28"/>
                <w:rtl/>
                <w:lang w:bidi="ar-EG"/>
              </w:rPr>
              <w:t>4</w:t>
            </w:r>
          </w:p>
        </w:tc>
        <w:tc>
          <w:tcPr>
            <w:tcW w:w="0" w:type="auto"/>
          </w:tcPr>
          <w:p w14:paraId="0162C657" w14:textId="504D39AE" w:rsidR="00EC5871" w:rsidRPr="009C77DE" w:rsidRDefault="00EC5871" w:rsidP="00EC5871">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تسمح الأنظمة الإلكترونية بتقييم الأداء بدقة وموضوعية.</w:t>
            </w:r>
          </w:p>
        </w:tc>
        <w:tc>
          <w:tcPr>
            <w:tcW w:w="0" w:type="auto"/>
            <w:vAlign w:val="center"/>
          </w:tcPr>
          <w:p w14:paraId="455FB0C7" w14:textId="42758219"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3.6</w:t>
            </w:r>
            <w:r w:rsidRPr="007B3355">
              <w:rPr>
                <w:rFonts w:ascii="Sakkal Majalla" w:eastAsia="Calibri" w:hAnsi="Sakkal Majalla" w:cs="Sakkal Majalla"/>
                <w:sz w:val="24"/>
                <w:szCs w:val="24"/>
                <w:lang w:bidi="ar-EG"/>
              </w:rPr>
              <w:t>0</w:t>
            </w:r>
          </w:p>
        </w:tc>
        <w:tc>
          <w:tcPr>
            <w:tcW w:w="1204" w:type="dxa"/>
            <w:vAlign w:val="center"/>
          </w:tcPr>
          <w:p w14:paraId="030D8C7A" w14:textId="17C9DD3B"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1.1</w:t>
            </w:r>
            <w:r w:rsidRPr="007B3355">
              <w:rPr>
                <w:rFonts w:ascii="Sakkal Majalla" w:eastAsia="Calibri" w:hAnsi="Sakkal Majalla" w:cs="Sakkal Majalla"/>
                <w:sz w:val="24"/>
                <w:szCs w:val="24"/>
                <w:lang w:bidi="ar-EG"/>
              </w:rPr>
              <w:t>31</w:t>
            </w:r>
          </w:p>
        </w:tc>
        <w:tc>
          <w:tcPr>
            <w:tcW w:w="1201" w:type="dxa"/>
            <w:vAlign w:val="center"/>
          </w:tcPr>
          <w:p w14:paraId="39D2DC84" w14:textId="77777777" w:rsidR="00EC5871" w:rsidRPr="009C77DE" w:rsidRDefault="00EC5871" w:rsidP="00EC5871">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مرتفع</w:t>
            </w:r>
          </w:p>
        </w:tc>
        <w:tc>
          <w:tcPr>
            <w:tcW w:w="0" w:type="auto"/>
            <w:vAlign w:val="center"/>
          </w:tcPr>
          <w:p w14:paraId="696296A2" w14:textId="77777777" w:rsidR="00EC5871" w:rsidRPr="009C77DE" w:rsidRDefault="00EC5871" w:rsidP="00EC5871">
            <w:pPr>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5</w:t>
            </w:r>
          </w:p>
        </w:tc>
      </w:tr>
      <w:tr w:rsidR="00EC5871" w:rsidRPr="009C77DE" w14:paraId="027B5C27" w14:textId="77777777" w:rsidTr="00C2692B">
        <w:trPr>
          <w:trHeight w:val="533"/>
        </w:trPr>
        <w:tc>
          <w:tcPr>
            <w:tcW w:w="0" w:type="auto"/>
            <w:vAlign w:val="center"/>
          </w:tcPr>
          <w:p w14:paraId="704107A7" w14:textId="77777777" w:rsidR="00EC5871" w:rsidRPr="009C77DE" w:rsidRDefault="00EC5871" w:rsidP="00EC5871">
            <w:pPr>
              <w:spacing w:line="276" w:lineRule="auto"/>
              <w:jc w:val="center"/>
              <w:rPr>
                <w:rFonts w:ascii="Sakkal Majalla" w:eastAsia="Calibri" w:hAnsi="Sakkal Majalla" w:cs="Sakkal Majalla"/>
                <w:sz w:val="28"/>
                <w:szCs w:val="28"/>
                <w:rtl/>
                <w:lang w:bidi="ar-EG"/>
              </w:rPr>
            </w:pPr>
            <w:bookmarkStart w:id="179" w:name="_Hlk207550913"/>
            <w:bookmarkEnd w:id="178"/>
            <w:r w:rsidRPr="009C77DE">
              <w:rPr>
                <w:rFonts w:ascii="Sakkal Majalla" w:eastAsia="Calibri" w:hAnsi="Sakkal Majalla" w:cs="Sakkal Majalla"/>
                <w:sz w:val="28"/>
                <w:szCs w:val="28"/>
                <w:rtl/>
                <w:lang w:bidi="ar-EG"/>
              </w:rPr>
              <w:t>5</w:t>
            </w:r>
          </w:p>
        </w:tc>
        <w:tc>
          <w:tcPr>
            <w:tcW w:w="0" w:type="auto"/>
          </w:tcPr>
          <w:p w14:paraId="09CF8CEE" w14:textId="57FA88AB" w:rsidR="00EC5871" w:rsidRPr="009C77DE" w:rsidRDefault="00EC5871" w:rsidP="00EC5871">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تسهم الرقابة الإلكترونية في تعزيز الشفافية داخل المؤسسة.</w:t>
            </w:r>
          </w:p>
        </w:tc>
        <w:tc>
          <w:tcPr>
            <w:tcW w:w="0" w:type="auto"/>
            <w:vAlign w:val="center"/>
          </w:tcPr>
          <w:p w14:paraId="7A5E324A" w14:textId="3E2637CF"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3.9</w:t>
            </w:r>
            <w:r w:rsidRPr="007B3355">
              <w:rPr>
                <w:rFonts w:ascii="Sakkal Majalla" w:eastAsia="Calibri" w:hAnsi="Sakkal Majalla" w:cs="Sakkal Majalla"/>
                <w:sz w:val="24"/>
                <w:szCs w:val="24"/>
                <w:lang w:bidi="ar-EG"/>
              </w:rPr>
              <w:t>5</w:t>
            </w:r>
          </w:p>
        </w:tc>
        <w:tc>
          <w:tcPr>
            <w:tcW w:w="1204" w:type="dxa"/>
            <w:vAlign w:val="center"/>
          </w:tcPr>
          <w:p w14:paraId="0ABC4B0E" w14:textId="5986EEC3"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lang w:bidi="ar-EG"/>
              </w:rPr>
              <w:t>1.0</w:t>
            </w:r>
            <w:r w:rsidRPr="007B3355">
              <w:rPr>
                <w:rFonts w:ascii="Sakkal Majalla" w:eastAsia="Calibri" w:hAnsi="Sakkal Majalla" w:cs="Sakkal Majalla"/>
                <w:sz w:val="24"/>
                <w:szCs w:val="24"/>
                <w:lang w:bidi="ar-EG"/>
              </w:rPr>
              <w:t>50</w:t>
            </w:r>
          </w:p>
        </w:tc>
        <w:tc>
          <w:tcPr>
            <w:tcW w:w="1201" w:type="dxa"/>
            <w:vAlign w:val="center"/>
          </w:tcPr>
          <w:p w14:paraId="74980976" w14:textId="77777777" w:rsidR="00EC5871" w:rsidRPr="009C77DE" w:rsidRDefault="00EC5871" w:rsidP="00EC5871">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مرتفع</w:t>
            </w:r>
          </w:p>
        </w:tc>
        <w:tc>
          <w:tcPr>
            <w:tcW w:w="0" w:type="auto"/>
            <w:vAlign w:val="center"/>
          </w:tcPr>
          <w:p w14:paraId="07AFE89C" w14:textId="77777777" w:rsidR="00EC5871" w:rsidRPr="009C77DE" w:rsidRDefault="00EC5871" w:rsidP="00EC5871">
            <w:pPr>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3</w:t>
            </w:r>
          </w:p>
        </w:tc>
      </w:tr>
      <w:bookmarkEnd w:id="179"/>
      <w:tr w:rsidR="009C77DE" w:rsidRPr="009C77DE" w14:paraId="478128C5" w14:textId="77777777" w:rsidTr="00C2692B">
        <w:trPr>
          <w:trHeight w:val="555"/>
        </w:trPr>
        <w:tc>
          <w:tcPr>
            <w:tcW w:w="0" w:type="auto"/>
            <w:gridSpan w:val="2"/>
            <w:shd w:val="clear" w:color="auto" w:fill="808080" w:themeFill="background1" w:themeFillShade="80"/>
            <w:vAlign w:val="center"/>
          </w:tcPr>
          <w:p w14:paraId="518AEF7A" w14:textId="77777777" w:rsidR="009C77DE" w:rsidRPr="009C77DE" w:rsidRDefault="009C77DE" w:rsidP="009C77DE">
            <w:pPr>
              <w:jc w:val="center"/>
              <w:rPr>
                <w:rFonts w:ascii="Sakkal Majalla" w:eastAsia="Calibri" w:hAnsi="Sakkal Majalla" w:cs="Sakkal Majalla"/>
                <w:b/>
                <w:bCs/>
                <w:color w:val="FFFFFF" w:themeColor="background1"/>
                <w:sz w:val="28"/>
                <w:szCs w:val="28"/>
                <w:rtl/>
                <w:lang w:bidi="ar-EG"/>
              </w:rPr>
            </w:pPr>
            <w:r w:rsidRPr="009C77DE">
              <w:rPr>
                <w:rFonts w:ascii="Sakkal Majalla" w:eastAsia="Calibri" w:hAnsi="Sakkal Majalla" w:cs="Sakkal Majalla"/>
                <w:b/>
                <w:bCs/>
                <w:color w:val="FFFFFF" w:themeColor="background1"/>
                <w:sz w:val="28"/>
                <w:szCs w:val="28"/>
                <w:rtl/>
                <w:lang w:bidi="ar-EG"/>
              </w:rPr>
              <w:t>البعد ككل</w:t>
            </w:r>
          </w:p>
        </w:tc>
        <w:tc>
          <w:tcPr>
            <w:tcW w:w="0" w:type="auto"/>
            <w:shd w:val="clear" w:color="auto" w:fill="808080" w:themeFill="background1" w:themeFillShade="80"/>
            <w:vAlign w:val="center"/>
          </w:tcPr>
          <w:p w14:paraId="5A11F4B6" w14:textId="17459559" w:rsidR="009C77DE" w:rsidRPr="009C77DE" w:rsidRDefault="009C77DE" w:rsidP="009C77DE">
            <w:pPr>
              <w:jc w:val="center"/>
              <w:rPr>
                <w:rFonts w:ascii="Sakkal Majalla" w:eastAsia="Calibri" w:hAnsi="Sakkal Majalla" w:cs="Sakkal Majalla"/>
                <w:b/>
                <w:bCs/>
                <w:color w:val="FFFFFF" w:themeColor="background1"/>
                <w:sz w:val="24"/>
                <w:szCs w:val="24"/>
                <w:lang w:bidi="ar-EG"/>
              </w:rPr>
            </w:pPr>
            <w:r w:rsidRPr="009C77DE">
              <w:rPr>
                <w:rFonts w:ascii="Sakkal Majalla" w:eastAsia="Calibri" w:hAnsi="Sakkal Majalla" w:cs="Sakkal Majalla"/>
                <w:b/>
                <w:bCs/>
                <w:color w:val="FFFFFF" w:themeColor="background1"/>
                <w:sz w:val="24"/>
                <w:szCs w:val="24"/>
                <w:lang w:bidi="ar-EG"/>
              </w:rPr>
              <w:t>3.8</w:t>
            </w:r>
            <w:r w:rsidR="00EC5871" w:rsidRPr="007B3355">
              <w:rPr>
                <w:rFonts w:ascii="Sakkal Majalla" w:eastAsia="Calibri" w:hAnsi="Sakkal Majalla" w:cs="Sakkal Majalla"/>
                <w:b/>
                <w:bCs/>
                <w:color w:val="FFFFFF" w:themeColor="background1"/>
                <w:sz w:val="24"/>
                <w:szCs w:val="24"/>
                <w:lang w:bidi="ar-EG"/>
              </w:rPr>
              <w:t>1</w:t>
            </w:r>
          </w:p>
        </w:tc>
        <w:tc>
          <w:tcPr>
            <w:tcW w:w="1204" w:type="dxa"/>
            <w:shd w:val="clear" w:color="auto" w:fill="808080" w:themeFill="background1" w:themeFillShade="80"/>
            <w:vAlign w:val="center"/>
          </w:tcPr>
          <w:p w14:paraId="7DE5CF58" w14:textId="47DD3BC2" w:rsidR="009C77DE" w:rsidRPr="009C77DE" w:rsidRDefault="009C77DE" w:rsidP="009C77DE">
            <w:pPr>
              <w:jc w:val="center"/>
              <w:rPr>
                <w:rFonts w:ascii="Sakkal Majalla" w:eastAsia="Calibri" w:hAnsi="Sakkal Majalla" w:cs="Sakkal Majalla"/>
                <w:b/>
                <w:bCs/>
                <w:color w:val="FFFFFF" w:themeColor="background1"/>
                <w:sz w:val="24"/>
                <w:szCs w:val="24"/>
                <w:lang w:bidi="ar-EG"/>
              </w:rPr>
            </w:pPr>
            <w:r w:rsidRPr="009C77DE">
              <w:rPr>
                <w:rFonts w:ascii="Sakkal Majalla" w:eastAsia="Calibri" w:hAnsi="Sakkal Majalla" w:cs="Sakkal Majalla"/>
                <w:b/>
                <w:bCs/>
                <w:color w:val="FFFFFF" w:themeColor="background1"/>
                <w:sz w:val="24"/>
                <w:szCs w:val="24"/>
                <w:lang w:bidi="ar-EG"/>
              </w:rPr>
              <w:t>0.7</w:t>
            </w:r>
            <w:r w:rsidR="00EC5871" w:rsidRPr="007B3355">
              <w:rPr>
                <w:rFonts w:ascii="Sakkal Majalla" w:eastAsia="Calibri" w:hAnsi="Sakkal Majalla" w:cs="Sakkal Majalla"/>
                <w:b/>
                <w:bCs/>
                <w:color w:val="FFFFFF" w:themeColor="background1"/>
                <w:sz w:val="24"/>
                <w:szCs w:val="24"/>
                <w:lang w:bidi="ar-EG"/>
              </w:rPr>
              <w:t>70</w:t>
            </w:r>
          </w:p>
        </w:tc>
        <w:tc>
          <w:tcPr>
            <w:tcW w:w="2037" w:type="dxa"/>
            <w:gridSpan w:val="2"/>
            <w:shd w:val="clear" w:color="auto" w:fill="808080" w:themeFill="background1" w:themeFillShade="80"/>
            <w:vAlign w:val="center"/>
          </w:tcPr>
          <w:p w14:paraId="74504C04" w14:textId="77777777" w:rsidR="009C77DE" w:rsidRPr="009C77DE" w:rsidRDefault="009C77DE" w:rsidP="009C77DE">
            <w:pPr>
              <w:jc w:val="center"/>
              <w:rPr>
                <w:rFonts w:ascii="Sakkal Majalla" w:eastAsia="Calibri" w:hAnsi="Sakkal Majalla" w:cs="Sakkal Majalla"/>
                <w:b/>
                <w:bCs/>
                <w:sz w:val="24"/>
                <w:szCs w:val="24"/>
                <w:rtl/>
                <w:lang w:bidi="ar-EG"/>
              </w:rPr>
            </w:pPr>
            <w:r w:rsidRPr="009C77DE">
              <w:rPr>
                <w:rFonts w:ascii="Sakkal Majalla" w:eastAsia="Calibri" w:hAnsi="Sakkal Majalla" w:cs="Sakkal Majalla"/>
                <w:b/>
                <w:bCs/>
                <w:color w:val="FFFFFF" w:themeColor="background1"/>
                <w:sz w:val="24"/>
                <w:szCs w:val="24"/>
                <w:rtl/>
                <w:lang w:bidi="ar-EG"/>
              </w:rPr>
              <w:t xml:space="preserve">مرتفع </w:t>
            </w:r>
          </w:p>
        </w:tc>
      </w:tr>
    </w:tbl>
    <w:p w14:paraId="2B270901" w14:textId="77777777" w:rsidR="002D3400" w:rsidRPr="007B3355" w:rsidRDefault="002D3400" w:rsidP="00EC5871">
      <w:pPr>
        <w:bidi/>
        <w:contextualSpacing/>
        <w:jc w:val="both"/>
        <w:rPr>
          <w:rFonts w:ascii="Sakkal Majalla" w:hAnsi="Sakkal Majalla" w:cs="Sakkal Majalla"/>
          <w:sz w:val="28"/>
          <w:szCs w:val="28"/>
          <w:rtl/>
        </w:rPr>
      </w:pPr>
      <w:bookmarkStart w:id="180" w:name="_Hlk207535605"/>
    </w:p>
    <w:p w14:paraId="59DD645E" w14:textId="5ADF1853" w:rsidR="002D3400" w:rsidRDefault="002D3400" w:rsidP="002D3400">
      <w:pPr>
        <w:bidi/>
        <w:contextualSpacing/>
        <w:jc w:val="both"/>
        <w:rPr>
          <w:rFonts w:ascii="Sakkal Majalla" w:hAnsi="Sakkal Majalla" w:cs="Sakkal Majalla"/>
          <w:sz w:val="28"/>
          <w:szCs w:val="28"/>
          <w:rtl/>
        </w:rPr>
      </w:pPr>
      <w:bookmarkStart w:id="181" w:name="_Hlk214275511"/>
      <w:r w:rsidRPr="002D3400">
        <w:rPr>
          <w:rFonts w:ascii="Sakkal Majalla" w:hAnsi="Sakkal Majalla" w:cs="Sakkal Majalla"/>
          <w:sz w:val="28"/>
          <w:szCs w:val="28"/>
          <w:rtl/>
        </w:rPr>
        <w:t xml:space="preserve">يتبين الجدول السابق، إجابات العينة على </w:t>
      </w:r>
      <w:r w:rsidRPr="002D3400">
        <w:rPr>
          <w:rFonts w:ascii="Sakkal Majalla" w:hAnsi="Sakkal Majalla" w:cs="Sakkal Majalla"/>
          <w:b/>
          <w:bCs/>
          <w:sz w:val="28"/>
          <w:szCs w:val="28"/>
          <w:u w:val="single"/>
          <w:rtl/>
        </w:rPr>
        <w:t>بعد الرقابة الإلكترونية</w:t>
      </w:r>
      <w:r w:rsidRPr="002D3400">
        <w:rPr>
          <w:rFonts w:ascii="Sakkal Majalla" w:hAnsi="Sakkal Majalla" w:cs="Sakkal Majalla"/>
          <w:sz w:val="28"/>
          <w:szCs w:val="28"/>
          <w:rtl/>
        </w:rPr>
        <w:t xml:space="preserve">، حيث حصل البعد على </w:t>
      </w:r>
      <w:r w:rsidRPr="002D3400">
        <w:rPr>
          <w:rFonts w:ascii="Sakkal Majalla" w:hAnsi="Sakkal Majalla" w:cs="Sakkal Majalla"/>
          <w:b/>
          <w:bCs/>
          <w:sz w:val="28"/>
          <w:szCs w:val="28"/>
          <w:u w:val="single"/>
          <w:rtl/>
        </w:rPr>
        <w:t>مستوى مرتفع</w:t>
      </w:r>
      <w:r w:rsidRPr="002D3400">
        <w:rPr>
          <w:rFonts w:ascii="Sakkal Majalla" w:hAnsi="Sakkal Majalla" w:cs="Sakkal Majalla"/>
          <w:sz w:val="28"/>
          <w:szCs w:val="28"/>
          <w:rtl/>
        </w:rPr>
        <w:t xml:space="preserve">، بمتوسط حسابي (3.81)، وانحراف معياري (0.770). فحصل البند (4) الذي نص على "تُطبق المؤسسة أنظمة رقابية إلكترونية لمتابعة تنفيذ المهام." على أعلى متوسط (4.11) وانحراف معياري (0.777)، يليه البند (3) والذي نص على " تعتمد الإدارة على تقارير إلكترونية دورية لمراقبة سير العمل." بمتوسط حسابي (4.00) وانحراف معياري (0.950). وفي المرتبة الثالثة جاء البند (5) والذي نص على "تسهم الرقابة الإلكترونية في تعزيز الشفافية داخل المؤسسة." بمتوسط حسابي (3.95) وانحراف معياري (1.050)، وفي المرتبة الرابعة جاء البند (2) والذي نص على "تُسهِم الرقابة الإلكترونية في الكشف المبكر عن الأخطاء أو التأخير." بمتوسط حسابي (3.65) وانحراف معياري (0.950)، وفي المرتبة الأخيرة جاء البند (4) والذي نص على "تسمح الأنظمة الإلكترونية بتقييم الأداء بدقة وموضوعية." بمتوسط حسابي (3.95) وانحراف معياري (1.050). </w:t>
      </w:r>
      <w:bookmarkEnd w:id="181"/>
    </w:p>
    <w:p w14:paraId="3BB518EC" w14:textId="2D89D75F" w:rsidR="005D0E14" w:rsidRDefault="005D0E14" w:rsidP="005D0E14">
      <w:pPr>
        <w:bidi/>
        <w:contextualSpacing/>
        <w:jc w:val="both"/>
        <w:rPr>
          <w:rFonts w:ascii="Sakkal Majalla" w:hAnsi="Sakkal Majalla" w:cs="Sakkal Majalla"/>
          <w:sz w:val="28"/>
          <w:szCs w:val="28"/>
          <w:rtl/>
        </w:rPr>
      </w:pPr>
    </w:p>
    <w:p w14:paraId="1C1835D9" w14:textId="67D6939B" w:rsidR="005D0E14" w:rsidRDefault="005D0E14" w:rsidP="005D0E14">
      <w:pPr>
        <w:bidi/>
        <w:contextualSpacing/>
        <w:jc w:val="both"/>
        <w:rPr>
          <w:rFonts w:ascii="Sakkal Majalla" w:hAnsi="Sakkal Majalla" w:cs="Sakkal Majalla"/>
          <w:sz w:val="28"/>
          <w:szCs w:val="28"/>
          <w:rtl/>
        </w:rPr>
      </w:pPr>
    </w:p>
    <w:p w14:paraId="2DE98FFB" w14:textId="74454E85" w:rsidR="005D0E14" w:rsidRDefault="005D0E14" w:rsidP="005D0E14">
      <w:pPr>
        <w:bidi/>
        <w:contextualSpacing/>
        <w:jc w:val="both"/>
        <w:rPr>
          <w:rFonts w:ascii="Sakkal Majalla" w:hAnsi="Sakkal Majalla" w:cs="Sakkal Majalla"/>
          <w:sz w:val="28"/>
          <w:szCs w:val="28"/>
          <w:rtl/>
        </w:rPr>
      </w:pPr>
    </w:p>
    <w:p w14:paraId="21E24951" w14:textId="01236BCA" w:rsidR="005D0E14" w:rsidRDefault="005D0E14" w:rsidP="005D0E14">
      <w:pPr>
        <w:bidi/>
        <w:contextualSpacing/>
        <w:jc w:val="both"/>
        <w:rPr>
          <w:rFonts w:ascii="Sakkal Majalla" w:hAnsi="Sakkal Majalla" w:cs="Sakkal Majalla"/>
          <w:sz w:val="28"/>
          <w:szCs w:val="28"/>
          <w:rtl/>
        </w:rPr>
      </w:pPr>
    </w:p>
    <w:p w14:paraId="46EAE32C" w14:textId="77777777" w:rsidR="005D0E14" w:rsidRPr="007B3355" w:rsidRDefault="005D0E14" w:rsidP="005D0E14">
      <w:pPr>
        <w:bidi/>
        <w:contextualSpacing/>
        <w:jc w:val="both"/>
        <w:rPr>
          <w:rFonts w:ascii="Sakkal Majalla" w:hAnsi="Sakkal Majalla" w:cs="Sakkal Majalla"/>
          <w:sz w:val="28"/>
          <w:szCs w:val="28"/>
          <w:rtl/>
        </w:rPr>
      </w:pPr>
    </w:p>
    <w:p w14:paraId="7C6E2013" w14:textId="53AA3E4C" w:rsidR="002D3400" w:rsidRPr="007B3355" w:rsidRDefault="002D3400" w:rsidP="003016BF">
      <w:pPr>
        <w:pStyle w:val="ListParagraph"/>
        <w:numPr>
          <w:ilvl w:val="0"/>
          <w:numId w:val="19"/>
        </w:numPr>
        <w:shd w:val="clear" w:color="auto" w:fill="FFFFFF" w:themeFill="background1"/>
        <w:bidi/>
        <w:spacing w:after="0" w:line="240" w:lineRule="auto"/>
        <w:jc w:val="both"/>
        <w:rPr>
          <w:rFonts w:ascii="Sakkal Majalla" w:eastAsia="Calibri" w:hAnsi="Sakkal Majalla" w:cs="Sakkal Majalla"/>
          <w:b/>
          <w:bCs/>
          <w:sz w:val="32"/>
          <w:szCs w:val="32"/>
        </w:rPr>
      </w:pPr>
      <w:r w:rsidRPr="007B3355">
        <w:rPr>
          <w:rFonts w:ascii="Sakkal Majalla" w:eastAsia="Calibri" w:hAnsi="Sakkal Majalla" w:cs="Sakkal Majalla"/>
          <w:b/>
          <w:bCs/>
          <w:sz w:val="32"/>
          <w:szCs w:val="32"/>
          <w:rtl/>
        </w:rPr>
        <w:lastRenderedPageBreak/>
        <w:t xml:space="preserve">البعد </w:t>
      </w:r>
      <w:r w:rsidRPr="007B3355">
        <w:rPr>
          <w:rFonts w:ascii="Sakkal Majalla" w:eastAsia="Calibri" w:hAnsi="Sakkal Majalla" w:cs="Sakkal Majalla"/>
          <w:b/>
          <w:bCs/>
          <w:sz w:val="32"/>
          <w:szCs w:val="32"/>
          <w:rtl/>
        </w:rPr>
        <w:t>الرابع</w:t>
      </w:r>
      <w:r w:rsidRPr="007B3355">
        <w:rPr>
          <w:rFonts w:ascii="Sakkal Majalla" w:eastAsia="Calibri" w:hAnsi="Sakkal Majalla" w:cs="Sakkal Majalla"/>
          <w:b/>
          <w:bCs/>
          <w:sz w:val="32"/>
          <w:szCs w:val="32"/>
          <w:rtl/>
        </w:rPr>
        <w:t xml:space="preserve">: </w:t>
      </w:r>
      <w:r w:rsidRPr="007B3355">
        <w:rPr>
          <w:rFonts w:ascii="Sakkal Majalla" w:eastAsia="Calibri" w:hAnsi="Sakkal Majalla" w:cs="Sakkal Majalla"/>
          <w:b/>
          <w:bCs/>
          <w:sz w:val="32"/>
          <w:szCs w:val="32"/>
          <w:rtl/>
        </w:rPr>
        <w:t>البنية التحتية</w:t>
      </w:r>
      <w:r w:rsidRPr="007B3355">
        <w:rPr>
          <w:rFonts w:ascii="Sakkal Majalla" w:eastAsia="Calibri" w:hAnsi="Sakkal Majalla" w:cs="Sakkal Majalla"/>
          <w:b/>
          <w:bCs/>
          <w:sz w:val="32"/>
          <w:szCs w:val="32"/>
          <w:rtl/>
        </w:rPr>
        <w:t xml:space="preserve"> الإلكترونية</w:t>
      </w:r>
    </w:p>
    <w:p w14:paraId="27D1853F" w14:textId="77777777" w:rsidR="002D3400" w:rsidRPr="00EC5871" w:rsidRDefault="002D3400" w:rsidP="002D3400">
      <w:pPr>
        <w:bidi/>
        <w:contextualSpacing/>
        <w:jc w:val="both"/>
        <w:rPr>
          <w:rFonts w:ascii="Sakkal Majalla" w:hAnsi="Sakkal Majalla" w:cs="Sakkal Majalla"/>
          <w:sz w:val="4"/>
          <w:szCs w:val="4"/>
          <w:rtl/>
        </w:rPr>
      </w:pPr>
    </w:p>
    <w:p w14:paraId="2BF17D9B" w14:textId="77777777" w:rsidR="002D3400" w:rsidRPr="009C77DE" w:rsidRDefault="002D3400" w:rsidP="002D3400">
      <w:pPr>
        <w:shd w:val="clear" w:color="auto" w:fill="FFFFFF" w:themeFill="background1"/>
        <w:bidi/>
        <w:spacing w:after="0" w:line="240" w:lineRule="auto"/>
        <w:jc w:val="both"/>
        <w:rPr>
          <w:rFonts w:ascii="Sakkal Majalla" w:eastAsia="Calibri" w:hAnsi="Sakkal Majalla" w:cs="Sakkal Majalla"/>
          <w:sz w:val="12"/>
          <w:szCs w:val="12"/>
          <w:u w:val="single"/>
          <w:rtl/>
        </w:rPr>
      </w:pPr>
    </w:p>
    <w:p w14:paraId="6A6C743B" w14:textId="73247628" w:rsidR="002D3400" w:rsidRPr="009C77DE" w:rsidRDefault="002D3400" w:rsidP="002D3400">
      <w:pPr>
        <w:shd w:val="clear" w:color="auto" w:fill="808080" w:themeFill="background1" w:themeFillShade="80"/>
        <w:bidi/>
        <w:spacing w:line="276" w:lineRule="auto"/>
        <w:ind w:left="1800" w:right="1530"/>
        <w:jc w:val="center"/>
        <w:rPr>
          <w:rFonts w:ascii="Sakkal Majalla" w:hAnsi="Sakkal Majalla" w:cs="Sakkal Majalla"/>
          <w:b/>
          <w:bCs/>
          <w:color w:val="FFFFFF" w:themeColor="background1"/>
          <w:sz w:val="24"/>
          <w:szCs w:val="24"/>
          <w:lang w:bidi="ar-EG"/>
        </w:rPr>
      </w:pPr>
      <w:r w:rsidRPr="009C77DE">
        <w:rPr>
          <w:rFonts w:ascii="Sakkal Majalla" w:hAnsi="Sakkal Majalla" w:cs="Sakkal Majalla"/>
          <w:b/>
          <w:bCs/>
          <w:color w:val="FFFFFF" w:themeColor="background1"/>
          <w:sz w:val="24"/>
          <w:szCs w:val="24"/>
          <w:rtl/>
          <w:lang w:bidi="ar-EG"/>
        </w:rPr>
        <w:t>جدول (</w:t>
      </w:r>
      <w:r w:rsidRPr="007B3355">
        <w:rPr>
          <w:rFonts w:ascii="Sakkal Majalla" w:hAnsi="Sakkal Majalla" w:cs="Sakkal Majalla"/>
          <w:b/>
          <w:bCs/>
          <w:color w:val="FFFFFF" w:themeColor="background1"/>
          <w:sz w:val="24"/>
          <w:szCs w:val="24"/>
          <w:rtl/>
          <w:lang w:bidi="ar-EG"/>
        </w:rPr>
        <w:t>7</w:t>
      </w:r>
      <w:r w:rsidRPr="009C77DE">
        <w:rPr>
          <w:rFonts w:ascii="Sakkal Majalla" w:hAnsi="Sakkal Majalla" w:cs="Sakkal Majalla"/>
          <w:b/>
          <w:bCs/>
          <w:color w:val="FFFFFF" w:themeColor="background1"/>
          <w:sz w:val="24"/>
          <w:szCs w:val="24"/>
          <w:rtl/>
          <w:lang w:bidi="ar-EG"/>
        </w:rPr>
        <w:t xml:space="preserve">) يوضح </w:t>
      </w:r>
      <w:r w:rsidRPr="007B3355">
        <w:rPr>
          <w:rFonts w:ascii="Sakkal Majalla" w:hAnsi="Sakkal Majalla" w:cs="Sakkal Majalla"/>
          <w:b/>
          <w:bCs/>
          <w:color w:val="FFFFFF" w:themeColor="background1"/>
          <w:sz w:val="24"/>
          <w:szCs w:val="24"/>
          <w:rtl/>
          <w:lang w:bidi="ar-EG"/>
        </w:rPr>
        <w:t xml:space="preserve">نتائج العينة على البعد </w:t>
      </w:r>
      <w:r w:rsidRPr="007B3355">
        <w:rPr>
          <w:rFonts w:ascii="Sakkal Majalla" w:hAnsi="Sakkal Majalla" w:cs="Sakkal Majalla"/>
          <w:b/>
          <w:bCs/>
          <w:color w:val="FFFFFF" w:themeColor="background1"/>
          <w:sz w:val="24"/>
          <w:szCs w:val="24"/>
          <w:rtl/>
          <w:lang w:bidi="ar-EG"/>
        </w:rPr>
        <w:t>الرابع</w:t>
      </w:r>
      <w:r w:rsidRPr="007B3355">
        <w:rPr>
          <w:rFonts w:ascii="Sakkal Majalla" w:hAnsi="Sakkal Majalla" w:cs="Sakkal Majalla"/>
          <w:b/>
          <w:bCs/>
          <w:color w:val="FFFFFF" w:themeColor="background1"/>
          <w:sz w:val="24"/>
          <w:szCs w:val="24"/>
          <w:rtl/>
          <w:lang w:bidi="ar-EG"/>
        </w:rPr>
        <w:t xml:space="preserve"> من الإدارة الإلكترونية</w:t>
      </w:r>
    </w:p>
    <w:tbl>
      <w:tblPr>
        <w:tblStyle w:val="TableGrid5"/>
        <w:bidiVisual/>
        <w:tblW w:w="0" w:type="auto"/>
        <w:tblLook w:val="04A0" w:firstRow="1" w:lastRow="0" w:firstColumn="1" w:lastColumn="0" w:noHBand="0" w:noVBand="1"/>
      </w:tblPr>
      <w:tblGrid>
        <w:gridCol w:w="330"/>
        <w:gridCol w:w="4321"/>
        <w:gridCol w:w="1458"/>
        <w:gridCol w:w="1204"/>
        <w:gridCol w:w="1201"/>
        <w:gridCol w:w="836"/>
      </w:tblGrid>
      <w:tr w:rsidR="002D3400" w:rsidRPr="009C77DE" w14:paraId="542BC9AC" w14:textId="77777777" w:rsidTr="00C2692B">
        <w:trPr>
          <w:trHeight w:val="1068"/>
        </w:trPr>
        <w:tc>
          <w:tcPr>
            <w:tcW w:w="0" w:type="auto"/>
            <w:shd w:val="clear" w:color="auto" w:fill="808080" w:themeFill="background1" w:themeFillShade="80"/>
            <w:vAlign w:val="center"/>
          </w:tcPr>
          <w:p w14:paraId="5DB3DBDD" w14:textId="77777777" w:rsidR="002D3400" w:rsidRPr="009C77DE" w:rsidRDefault="002D3400" w:rsidP="00C2692B">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م</w:t>
            </w:r>
          </w:p>
        </w:tc>
        <w:tc>
          <w:tcPr>
            <w:tcW w:w="0" w:type="auto"/>
            <w:shd w:val="clear" w:color="auto" w:fill="808080" w:themeFill="background1" w:themeFillShade="80"/>
            <w:vAlign w:val="center"/>
          </w:tcPr>
          <w:p w14:paraId="5806A4B8" w14:textId="77777777" w:rsidR="002D3400" w:rsidRPr="009C77DE" w:rsidRDefault="002D3400" w:rsidP="00C2692B">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العبارات</w:t>
            </w:r>
          </w:p>
        </w:tc>
        <w:tc>
          <w:tcPr>
            <w:tcW w:w="0" w:type="auto"/>
            <w:shd w:val="clear" w:color="auto" w:fill="808080" w:themeFill="background1" w:themeFillShade="80"/>
            <w:vAlign w:val="center"/>
          </w:tcPr>
          <w:p w14:paraId="11EA1537" w14:textId="77777777" w:rsidR="002D3400" w:rsidRPr="009C77DE" w:rsidRDefault="002D3400" w:rsidP="00C2692B">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5C3CA7CF" w14:textId="77777777" w:rsidR="002D3400" w:rsidRPr="009C77DE" w:rsidRDefault="002D3400" w:rsidP="00C2692B">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1DFE9F52" w14:textId="77777777" w:rsidR="002D3400" w:rsidRPr="009C77DE" w:rsidRDefault="002D3400" w:rsidP="00C2692B">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4C32CE93" w14:textId="77777777" w:rsidR="002D3400" w:rsidRPr="009C77DE" w:rsidRDefault="002D3400" w:rsidP="00C2692B">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الترتيب</w:t>
            </w:r>
          </w:p>
        </w:tc>
      </w:tr>
      <w:tr w:rsidR="002D3400" w:rsidRPr="009C77DE" w14:paraId="6D228293" w14:textId="77777777" w:rsidTr="00C2692B">
        <w:trPr>
          <w:trHeight w:val="555"/>
        </w:trPr>
        <w:tc>
          <w:tcPr>
            <w:tcW w:w="0" w:type="auto"/>
            <w:vAlign w:val="center"/>
          </w:tcPr>
          <w:p w14:paraId="2EE4B762" w14:textId="77777777" w:rsidR="002D3400" w:rsidRPr="009C77DE" w:rsidRDefault="002D3400" w:rsidP="002D3400">
            <w:pPr>
              <w:spacing w:line="276" w:lineRule="auto"/>
              <w:jc w:val="center"/>
              <w:rPr>
                <w:rFonts w:ascii="Sakkal Majalla" w:eastAsia="Calibri" w:hAnsi="Sakkal Majalla" w:cs="Sakkal Majalla"/>
                <w:sz w:val="28"/>
                <w:szCs w:val="28"/>
                <w:rtl/>
                <w:lang w:bidi="ar-EG"/>
              </w:rPr>
            </w:pPr>
            <w:bookmarkStart w:id="182" w:name="_Hlk214276849"/>
            <w:r w:rsidRPr="009C77DE">
              <w:rPr>
                <w:rFonts w:ascii="Sakkal Majalla" w:eastAsia="Calibri" w:hAnsi="Sakkal Majalla" w:cs="Sakkal Majalla"/>
                <w:sz w:val="28"/>
                <w:szCs w:val="28"/>
                <w:rtl/>
                <w:lang w:bidi="ar-EG"/>
              </w:rPr>
              <w:t>1</w:t>
            </w:r>
          </w:p>
        </w:tc>
        <w:tc>
          <w:tcPr>
            <w:tcW w:w="0" w:type="auto"/>
          </w:tcPr>
          <w:p w14:paraId="175BF3A9" w14:textId="179A24A1" w:rsidR="002D3400" w:rsidRPr="009C77DE" w:rsidRDefault="002D3400" w:rsidP="002D3400">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تمتلك المؤسسة أجهزة وتقنيات حديثة تدعم التحول الرقمي.</w:t>
            </w:r>
          </w:p>
        </w:tc>
        <w:tc>
          <w:tcPr>
            <w:tcW w:w="0" w:type="auto"/>
            <w:vAlign w:val="center"/>
          </w:tcPr>
          <w:p w14:paraId="3D9F51B1" w14:textId="44D63C7E"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3.8</w:t>
            </w:r>
            <w:r w:rsidRPr="007B3355">
              <w:rPr>
                <w:rFonts w:ascii="Sakkal Majalla" w:hAnsi="Sakkal Majalla" w:cs="Sakkal Majalla"/>
                <w:sz w:val="24"/>
                <w:szCs w:val="24"/>
              </w:rPr>
              <w:t>1</w:t>
            </w:r>
          </w:p>
        </w:tc>
        <w:tc>
          <w:tcPr>
            <w:tcW w:w="1204" w:type="dxa"/>
            <w:vAlign w:val="center"/>
          </w:tcPr>
          <w:p w14:paraId="240DCF17" w14:textId="0DB13165"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1.</w:t>
            </w:r>
            <w:r w:rsidRPr="007B3355">
              <w:rPr>
                <w:rFonts w:ascii="Sakkal Majalla" w:hAnsi="Sakkal Majalla" w:cs="Sakkal Majalla"/>
                <w:sz w:val="24"/>
                <w:szCs w:val="24"/>
              </w:rPr>
              <w:t>099</w:t>
            </w:r>
          </w:p>
        </w:tc>
        <w:tc>
          <w:tcPr>
            <w:tcW w:w="1201" w:type="dxa"/>
            <w:vAlign w:val="center"/>
          </w:tcPr>
          <w:p w14:paraId="40CE6C63" w14:textId="3E7FA60C"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tl/>
              </w:rPr>
              <w:t>مرتفع</w:t>
            </w:r>
          </w:p>
        </w:tc>
        <w:tc>
          <w:tcPr>
            <w:tcW w:w="0" w:type="auto"/>
            <w:vAlign w:val="center"/>
          </w:tcPr>
          <w:p w14:paraId="4A20F34C" w14:textId="439EB38C"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tl/>
              </w:rPr>
              <w:t>5</w:t>
            </w:r>
          </w:p>
        </w:tc>
      </w:tr>
      <w:tr w:rsidR="002D3400" w:rsidRPr="009C77DE" w14:paraId="0D08A76A" w14:textId="77777777" w:rsidTr="00C2692B">
        <w:trPr>
          <w:trHeight w:val="533"/>
        </w:trPr>
        <w:tc>
          <w:tcPr>
            <w:tcW w:w="0" w:type="auto"/>
            <w:vAlign w:val="center"/>
          </w:tcPr>
          <w:p w14:paraId="5FF824AE" w14:textId="77777777" w:rsidR="002D3400" w:rsidRPr="009C77DE" w:rsidRDefault="002D3400" w:rsidP="002D3400">
            <w:pPr>
              <w:spacing w:line="276" w:lineRule="auto"/>
              <w:jc w:val="center"/>
              <w:rPr>
                <w:rFonts w:ascii="Sakkal Majalla" w:eastAsia="Calibri" w:hAnsi="Sakkal Majalla" w:cs="Sakkal Majalla"/>
                <w:sz w:val="28"/>
                <w:szCs w:val="28"/>
                <w:rtl/>
                <w:lang w:bidi="ar-EG"/>
              </w:rPr>
            </w:pPr>
            <w:bookmarkStart w:id="183" w:name="_Hlk214276809"/>
            <w:bookmarkEnd w:id="182"/>
            <w:r w:rsidRPr="009C77DE">
              <w:rPr>
                <w:rFonts w:ascii="Sakkal Majalla" w:eastAsia="Calibri" w:hAnsi="Sakkal Majalla" w:cs="Sakkal Majalla"/>
                <w:sz w:val="28"/>
                <w:szCs w:val="28"/>
                <w:rtl/>
                <w:lang w:bidi="ar-EG"/>
              </w:rPr>
              <w:t>2</w:t>
            </w:r>
          </w:p>
        </w:tc>
        <w:tc>
          <w:tcPr>
            <w:tcW w:w="0" w:type="auto"/>
          </w:tcPr>
          <w:p w14:paraId="4DA41AFA" w14:textId="22503FF2" w:rsidR="002D3400" w:rsidRPr="009C77DE" w:rsidRDefault="002D3400" w:rsidP="002D3400">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تتوافر شبكات اتصال فعالة وسريعة داخل بيئة العمل.</w:t>
            </w:r>
          </w:p>
        </w:tc>
        <w:tc>
          <w:tcPr>
            <w:tcW w:w="0" w:type="auto"/>
            <w:vAlign w:val="center"/>
          </w:tcPr>
          <w:p w14:paraId="2BABB4A6" w14:textId="35A26168"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3.9</w:t>
            </w:r>
            <w:r w:rsidRPr="007B3355">
              <w:rPr>
                <w:rFonts w:ascii="Sakkal Majalla" w:hAnsi="Sakkal Majalla" w:cs="Sakkal Majalla"/>
                <w:sz w:val="24"/>
                <w:szCs w:val="24"/>
              </w:rPr>
              <w:t>1</w:t>
            </w:r>
          </w:p>
        </w:tc>
        <w:tc>
          <w:tcPr>
            <w:tcW w:w="1204" w:type="dxa"/>
            <w:vAlign w:val="center"/>
          </w:tcPr>
          <w:p w14:paraId="753E173F" w14:textId="18C837F6"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1.1</w:t>
            </w:r>
            <w:r w:rsidRPr="007B3355">
              <w:rPr>
                <w:rFonts w:ascii="Sakkal Majalla" w:hAnsi="Sakkal Majalla" w:cs="Sakkal Majalla"/>
                <w:sz w:val="24"/>
                <w:szCs w:val="24"/>
              </w:rPr>
              <w:t>03</w:t>
            </w:r>
          </w:p>
        </w:tc>
        <w:tc>
          <w:tcPr>
            <w:tcW w:w="1201" w:type="dxa"/>
            <w:vAlign w:val="center"/>
          </w:tcPr>
          <w:p w14:paraId="6A0ECF02" w14:textId="1C448DAA" w:rsidR="002D3400" w:rsidRPr="009C77DE" w:rsidRDefault="002D3400" w:rsidP="002D3400">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مرتفع</w:t>
            </w:r>
          </w:p>
        </w:tc>
        <w:tc>
          <w:tcPr>
            <w:tcW w:w="0" w:type="auto"/>
            <w:vAlign w:val="center"/>
          </w:tcPr>
          <w:p w14:paraId="55287B22" w14:textId="25094C66" w:rsidR="002D3400" w:rsidRPr="009C77DE" w:rsidRDefault="002D3400" w:rsidP="002D3400">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4</w:t>
            </w:r>
          </w:p>
        </w:tc>
      </w:tr>
      <w:tr w:rsidR="002D3400" w:rsidRPr="009C77DE" w14:paraId="5CF8960B" w14:textId="77777777" w:rsidTr="00C2692B">
        <w:trPr>
          <w:trHeight w:val="533"/>
        </w:trPr>
        <w:tc>
          <w:tcPr>
            <w:tcW w:w="0" w:type="auto"/>
            <w:vAlign w:val="center"/>
          </w:tcPr>
          <w:p w14:paraId="200B3BBE" w14:textId="77777777" w:rsidR="002D3400" w:rsidRPr="009C77DE" w:rsidRDefault="002D3400" w:rsidP="002D3400">
            <w:pPr>
              <w:spacing w:line="276" w:lineRule="auto"/>
              <w:jc w:val="center"/>
              <w:rPr>
                <w:rFonts w:ascii="Sakkal Majalla" w:eastAsia="Calibri" w:hAnsi="Sakkal Majalla" w:cs="Sakkal Majalla"/>
                <w:sz w:val="28"/>
                <w:szCs w:val="28"/>
                <w:rtl/>
                <w:lang w:bidi="ar-EG"/>
              </w:rPr>
            </w:pPr>
            <w:bookmarkStart w:id="184" w:name="_Hlk214276708"/>
            <w:bookmarkEnd w:id="183"/>
            <w:r w:rsidRPr="009C77DE">
              <w:rPr>
                <w:rFonts w:ascii="Sakkal Majalla" w:eastAsia="Calibri" w:hAnsi="Sakkal Majalla" w:cs="Sakkal Majalla"/>
                <w:sz w:val="28"/>
                <w:szCs w:val="28"/>
                <w:rtl/>
                <w:lang w:bidi="ar-EG"/>
              </w:rPr>
              <w:t>3</w:t>
            </w:r>
          </w:p>
        </w:tc>
        <w:tc>
          <w:tcPr>
            <w:tcW w:w="0" w:type="auto"/>
          </w:tcPr>
          <w:p w14:paraId="69FF9E45" w14:textId="71395E51" w:rsidR="002D3400" w:rsidRPr="009C77DE" w:rsidRDefault="002D3400" w:rsidP="002D3400">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توفر المؤسسة برمجيات متطورة تُسهل تنفيذ المهام إلكترونيًا.</w:t>
            </w:r>
          </w:p>
        </w:tc>
        <w:tc>
          <w:tcPr>
            <w:tcW w:w="0" w:type="auto"/>
            <w:vAlign w:val="center"/>
          </w:tcPr>
          <w:p w14:paraId="0E67AA64" w14:textId="2939AE2A"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3.9</w:t>
            </w:r>
            <w:r w:rsidRPr="007B3355">
              <w:rPr>
                <w:rFonts w:ascii="Sakkal Majalla" w:hAnsi="Sakkal Majalla" w:cs="Sakkal Majalla"/>
                <w:sz w:val="24"/>
                <w:szCs w:val="24"/>
              </w:rPr>
              <w:t>4</w:t>
            </w:r>
          </w:p>
        </w:tc>
        <w:tc>
          <w:tcPr>
            <w:tcW w:w="1204" w:type="dxa"/>
            <w:vAlign w:val="center"/>
          </w:tcPr>
          <w:p w14:paraId="3A007254" w14:textId="0487B11F"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1.1</w:t>
            </w:r>
            <w:r w:rsidRPr="007B3355">
              <w:rPr>
                <w:rFonts w:ascii="Sakkal Majalla" w:hAnsi="Sakkal Majalla" w:cs="Sakkal Majalla"/>
                <w:sz w:val="24"/>
                <w:szCs w:val="24"/>
              </w:rPr>
              <w:t>40</w:t>
            </w:r>
          </w:p>
        </w:tc>
        <w:tc>
          <w:tcPr>
            <w:tcW w:w="1201" w:type="dxa"/>
            <w:vAlign w:val="center"/>
          </w:tcPr>
          <w:p w14:paraId="3E2EDC9A" w14:textId="6D313E2D" w:rsidR="002D3400" w:rsidRPr="009C77DE" w:rsidRDefault="002D3400" w:rsidP="002D3400">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مرتفع</w:t>
            </w:r>
          </w:p>
        </w:tc>
        <w:tc>
          <w:tcPr>
            <w:tcW w:w="0" w:type="auto"/>
            <w:vAlign w:val="center"/>
          </w:tcPr>
          <w:p w14:paraId="26D1E2DA" w14:textId="347C4ECE" w:rsidR="002D3400" w:rsidRPr="009C77DE" w:rsidRDefault="002D3400" w:rsidP="002D3400">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3</w:t>
            </w:r>
          </w:p>
        </w:tc>
      </w:tr>
      <w:tr w:rsidR="002D3400" w:rsidRPr="009C77DE" w14:paraId="798FF172" w14:textId="77777777" w:rsidTr="00C2692B">
        <w:trPr>
          <w:trHeight w:val="533"/>
        </w:trPr>
        <w:tc>
          <w:tcPr>
            <w:tcW w:w="0" w:type="auto"/>
            <w:vAlign w:val="center"/>
          </w:tcPr>
          <w:p w14:paraId="47A0FD76" w14:textId="77777777" w:rsidR="002D3400" w:rsidRPr="009C77DE" w:rsidRDefault="002D3400" w:rsidP="002D3400">
            <w:pPr>
              <w:spacing w:line="276" w:lineRule="auto"/>
              <w:jc w:val="center"/>
              <w:rPr>
                <w:rFonts w:ascii="Sakkal Majalla" w:eastAsia="Calibri" w:hAnsi="Sakkal Majalla" w:cs="Sakkal Majalla"/>
                <w:sz w:val="28"/>
                <w:szCs w:val="28"/>
                <w:rtl/>
                <w:lang w:bidi="ar-EG"/>
              </w:rPr>
            </w:pPr>
            <w:bookmarkStart w:id="185" w:name="_Hlk214276678"/>
            <w:bookmarkEnd w:id="184"/>
            <w:r w:rsidRPr="009C77DE">
              <w:rPr>
                <w:rFonts w:ascii="Sakkal Majalla" w:eastAsia="Calibri" w:hAnsi="Sakkal Majalla" w:cs="Sakkal Majalla"/>
                <w:sz w:val="28"/>
                <w:szCs w:val="28"/>
                <w:rtl/>
                <w:lang w:bidi="ar-EG"/>
              </w:rPr>
              <w:t>4</w:t>
            </w:r>
          </w:p>
        </w:tc>
        <w:tc>
          <w:tcPr>
            <w:tcW w:w="0" w:type="auto"/>
          </w:tcPr>
          <w:p w14:paraId="06286D11" w14:textId="0E939223" w:rsidR="002D3400" w:rsidRPr="009C77DE" w:rsidRDefault="002D3400" w:rsidP="002D3400">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يتم توفير صيانة دورية للبنية التحتية التقنية.</w:t>
            </w:r>
          </w:p>
        </w:tc>
        <w:tc>
          <w:tcPr>
            <w:tcW w:w="0" w:type="auto"/>
            <w:vAlign w:val="center"/>
          </w:tcPr>
          <w:p w14:paraId="57ECC671" w14:textId="4CA3A482"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4.0</w:t>
            </w:r>
            <w:r w:rsidRPr="007B3355">
              <w:rPr>
                <w:rFonts w:ascii="Sakkal Majalla" w:hAnsi="Sakkal Majalla" w:cs="Sakkal Majalla"/>
                <w:sz w:val="24"/>
                <w:szCs w:val="24"/>
              </w:rPr>
              <w:t>6</w:t>
            </w:r>
          </w:p>
        </w:tc>
        <w:tc>
          <w:tcPr>
            <w:tcW w:w="1204" w:type="dxa"/>
            <w:vAlign w:val="center"/>
          </w:tcPr>
          <w:p w14:paraId="3185CFC4" w14:textId="5B3ADEC2"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1.0</w:t>
            </w:r>
            <w:r w:rsidRPr="007B3355">
              <w:rPr>
                <w:rFonts w:ascii="Sakkal Majalla" w:hAnsi="Sakkal Majalla" w:cs="Sakkal Majalla"/>
                <w:sz w:val="24"/>
                <w:szCs w:val="24"/>
              </w:rPr>
              <w:t>50</w:t>
            </w:r>
          </w:p>
        </w:tc>
        <w:tc>
          <w:tcPr>
            <w:tcW w:w="1201" w:type="dxa"/>
            <w:vAlign w:val="center"/>
          </w:tcPr>
          <w:p w14:paraId="75806F90" w14:textId="785FE3AE" w:rsidR="002D3400" w:rsidRPr="009C77DE" w:rsidRDefault="002D3400" w:rsidP="002D3400">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مرتفع</w:t>
            </w:r>
          </w:p>
        </w:tc>
        <w:tc>
          <w:tcPr>
            <w:tcW w:w="0" w:type="auto"/>
            <w:vAlign w:val="center"/>
          </w:tcPr>
          <w:p w14:paraId="5B44CD97" w14:textId="6CF8B92C" w:rsidR="002D3400" w:rsidRPr="009C77DE" w:rsidRDefault="002D3400" w:rsidP="002D3400">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1</w:t>
            </w:r>
          </w:p>
        </w:tc>
      </w:tr>
      <w:tr w:rsidR="002D3400" w:rsidRPr="009C77DE" w14:paraId="42FBF6B0" w14:textId="77777777" w:rsidTr="00C2692B">
        <w:trPr>
          <w:trHeight w:val="533"/>
        </w:trPr>
        <w:tc>
          <w:tcPr>
            <w:tcW w:w="0" w:type="auto"/>
            <w:vAlign w:val="center"/>
          </w:tcPr>
          <w:p w14:paraId="222E8938" w14:textId="77777777" w:rsidR="002D3400" w:rsidRPr="009C77DE" w:rsidRDefault="002D3400" w:rsidP="002D3400">
            <w:pPr>
              <w:spacing w:line="276" w:lineRule="auto"/>
              <w:jc w:val="center"/>
              <w:rPr>
                <w:rFonts w:ascii="Sakkal Majalla" w:eastAsia="Calibri" w:hAnsi="Sakkal Majalla" w:cs="Sakkal Majalla"/>
                <w:sz w:val="28"/>
                <w:szCs w:val="28"/>
                <w:rtl/>
                <w:lang w:bidi="ar-EG"/>
              </w:rPr>
            </w:pPr>
            <w:bookmarkStart w:id="186" w:name="_Hlk214276753"/>
            <w:bookmarkEnd w:id="185"/>
            <w:r w:rsidRPr="009C77DE">
              <w:rPr>
                <w:rFonts w:ascii="Sakkal Majalla" w:eastAsia="Calibri" w:hAnsi="Sakkal Majalla" w:cs="Sakkal Majalla"/>
                <w:sz w:val="28"/>
                <w:szCs w:val="28"/>
                <w:rtl/>
                <w:lang w:bidi="ar-EG"/>
              </w:rPr>
              <w:t>5</w:t>
            </w:r>
          </w:p>
        </w:tc>
        <w:tc>
          <w:tcPr>
            <w:tcW w:w="0" w:type="auto"/>
          </w:tcPr>
          <w:p w14:paraId="6E52E4E9" w14:textId="7020B375" w:rsidR="002D3400" w:rsidRPr="009C77DE" w:rsidRDefault="002D3400" w:rsidP="002D3400">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تتيح المؤسسة خدمات إلكترونية تُسهل إنجاز المعاملات اليومية.</w:t>
            </w:r>
          </w:p>
        </w:tc>
        <w:tc>
          <w:tcPr>
            <w:tcW w:w="0" w:type="auto"/>
            <w:vAlign w:val="center"/>
          </w:tcPr>
          <w:p w14:paraId="7D24A7FE" w14:textId="6AD34699"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4.0</w:t>
            </w:r>
            <w:r w:rsidRPr="007B3355">
              <w:rPr>
                <w:rFonts w:ascii="Sakkal Majalla" w:hAnsi="Sakkal Majalla" w:cs="Sakkal Majalla"/>
                <w:sz w:val="24"/>
                <w:szCs w:val="24"/>
              </w:rPr>
              <w:t>4</w:t>
            </w:r>
          </w:p>
        </w:tc>
        <w:tc>
          <w:tcPr>
            <w:tcW w:w="1204" w:type="dxa"/>
            <w:vAlign w:val="center"/>
          </w:tcPr>
          <w:p w14:paraId="024DA41A" w14:textId="3A4C2AAE"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1.0</w:t>
            </w:r>
            <w:r w:rsidRPr="007B3355">
              <w:rPr>
                <w:rFonts w:ascii="Sakkal Majalla" w:hAnsi="Sakkal Majalla" w:cs="Sakkal Majalla"/>
                <w:sz w:val="24"/>
                <w:szCs w:val="24"/>
              </w:rPr>
              <w:t>60</w:t>
            </w:r>
          </w:p>
        </w:tc>
        <w:tc>
          <w:tcPr>
            <w:tcW w:w="1201" w:type="dxa"/>
            <w:vAlign w:val="center"/>
          </w:tcPr>
          <w:p w14:paraId="779D316A" w14:textId="29849D05" w:rsidR="002D3400" w:rsidRPr="009C77DE" w:rsidRDefault="002D3400" w:rsidP="002D3400">
            <w:pPr>
              <w:jc w:val="center"/>
              <w:rPr>
                <w:rFonts w:ascii="Sakkal Majalla" w:eastAsia="Calibri" w:hAnsi="Sakkal Majalla" w:cs="Sakkal Majalla"/>
                <w:sz w:val="24"/>
                <w:szCs w:val="24"/>
                <w:rtl/>
                <w:lang w:bidi="ar-EG"/>
              </w:rPr>
            </w:pPr>
            <w:r w:rsidRPr="009C77DE">
              <w:rPr>
                <w:rFonts w:ascii="Sakkal Majalla" w:hAnsi="Sakkal Majalla" w:cs="Sakkal Majalla"/>
                <w:sz w:val="24"/>
                <w:szCs w:val="24"/>
                <w:rtl/>
              </w:rPr>
              <w:t>مرتفع</w:t>
            </w:r>
          </w:p>
        </w:tc>
        <w:tc>
          <w:tcPr>
            <w:tcW w:w="0" w:type="auto"/>
            <w:vAlign w:val="center"/>
          </w:tcPr>
          <w:p w14:paraId="647DA3A6" w14:textId="152017E0" w:rsidR="002D3400" w:rsidRPr="009C77DE" w:rsidRDefault="002D3400" w:rsidP="002D3400">
            <w:pPr>
              <w:jc w:val="center"/>
              <w:rPr>
                <w:rFonts w:ascii="Sakkal Majalla" w:eastAsia="Calibri" w:hAnsi="Sakkal Majalla" w:cs="Sakkal Majalla"/>
                <w:sz w:val="24"/>
                <w:szCs w:val="24"/>
                <w:lang w:bidi="ar-EG"/>
              </w:rPr>
            </w:pPr>
            <w:r w:rsidRPr="009C77DE">
              <w:rPr>
                <w:rFonts w:ascii="Sakkal Majalla" w:hAnsi="Sakkal Majalla" w:cs="Sakkal Majalla"/>
                <w:sz w:val="24"/>
                <w:szCs w:val="24"/>
                <w:rtl/>
              </w:rPr>
              <w:t>2</w:t>
            </w:r>
          </w:p>
        </w:tc>
      </w:tr>
      <w:bookmarkEnd w:id="186"/>
      <w:tr w:rsidR="002D3400" w:rsidRPr="009C77DE" w14:paraId="1F6C7727" w14:textId="77777777" w:rsidTr="00C2692B">
        <w:trPr>
          <w:trHeight w:val="555"/>
        </w:trPr>
        <w:tc>
          <w:tcPr>
            <w:tcW w:w="0" w:type="auto"/>
            <w:gridSpan w:val="2"/>
            <w:shd w:val="clear" w:color="auto" w:fill="808080" w:themeFill="background1" w:themeFillShade="80"/>
            <w:vAlign w:val="center"/>
          </w:tcPr>
          <w:p w14:paraId="5733A08B" w14:textId="77777777" w:rsidR="002D3400" w:rsidRPr="009C77DE" w:rsidRDefault="002D3400" w:rsidP="002D3400">
            <w:pPr>
              <w:jc w:val="center"/>
              <w:rPr>
                <w:rFonts w:ascii="Sakkal Majalla" w:eastAsia="Calibri" w:hAnsi="Sakkal Majalla" w:cs="Sakkal Majalla"/>
                <w:b/>
                <w:bCs/>
                <w:color w:val="FFFFFF" w:themeColor="background1"/>
                <w:sz w:val="28"/>
                <w:szCs w:val="28"/>
                <w:rtl/>
                <w:lang w:bidi="ar-EG"/>
              </w:rPr>
            </w:pPr>
            <w:r w:rsidRPr="009C77DE">
              <w:rPr>
                <w:rFonts w:ascii="Sakkal Majalla" w:eastAsia="Calibri" w:hAnsi="Sakkal Majalla" w:cs="Sakkal Majalla"/>
                <w:b/>
                <w:bCs/>
                <w:color w:val="FFFFFF" w:themeColor="background1"/>
                <w:sz w:val="28"/>
                <w:szCs w:val="28"/>
                <w:rtl/>
                <w:lang w:bidi="ar-EG"/>
              </w:rPr>
              <w:t>البعد ككل</w:t>
            </w:r>
          </w:p>
        </w:tc>
        <w:tc>
          <w:tcPr>
            <w:tcW w:w="0" w:type="auto"/>
            <w:shd w:val="clear" w:color="auto" w:fill="808080" w:themeFill="background1" w:themeFillShade="80"/>
            <w:vAlign w:val="center"/>
          </w:tcPr>
          <w:p w14:paraId="72A2CFD5" w14:textId="3E2BFF68" w:rsidR="002D3400" w:rsidRPr="009C77DE" w:rsidRDefault="002D3400" w:rsidP="002D3400">
            <w:pPr>
              <w:jc w:val="center"/>
              <w:rPr>
                <w:rFonts w:ascii="Sakkal Majalla" w:eastAsia="Calibri" w:hAnsi="Sakkal Majalla" w:cs="Sakkal Majalla"/>
                <w:b/>
                <w:bCs/>
                <w:color w:val="FFFFFF" w:themeColor="background1"/>
                <w:sz w:val="24"/>
                <w:szCs w:val="24"/>
                <w:lang w:bidi="ar-EG"/>
              </w:rPr>
            </w:pPr>
            <w:r w:rsidRPr="009C77DE">
              <w:rPr>
                <w:rFonts w:ascii="Sakkal Majalla" w:eastAsia="Calibri" w:hAnsi="Sakkal Majalla" w:cs="Sakkal Majalla"/>
                <w:b/>
                <w:bCs/>
                <w:color w:val="FFFFFF" w:themeColor="background1"/>
                <w:sz w:val="24"/>
                <w:szCs w:val="24"/>
                <w:lang w:bidi="ar-EG"/>
              </w:rPr>
              <w:t>3.</w:t>
            </w:r>
            <w:r w:rsidRPr="007B3355">
              <w:rPr>
                <w:rFonts w:ascii="Sakkal Majalla" w:eastAsia="Calibri" w:hAnsi="Sakkal Majalla" w:cs="Sakkal Majalla"/>
                <w:b/>
                <w:bCs/>
                <w:color w:val="FFFFFF" w:themeColor="background1"/>
                <w:sz w:val="24"/>
                <w:szCs w:val="24"/>
                <w:lang w:bidi="ar-EG"/>
              </w:rPr>
              <w:t>88</w:t>
            </w:r>
          </w:p>
        </w:tc>
        <w:tc>
          <w:tcPr>
            <w:tcW w:w="1204" w:type="dxa"/>
            <w:shd w:val="clear" w:color="auto" w:fill="808080" w:themeFill="background1" w:themeFillShade="80"/>
            <w:vAlign w:val="center"/>
          </w:tcPr>
          <w:p w14:paraId="6B0C0853" w14:textId="24639CE0" w:rsidR="002D3400" w:rsidRPr="009C77DE" w:rsidRDefault="002D3400" w:rsidP="002D3400">
            <w:pPr>
              <w:jc w:val="center"/>
              <w:rPr>
                <w:rFonts w:ascii="Sakkal Majalla" w:eastAsia="Calibri" w:hAnsi="Sakkal Majalla" w:cs="Sakkal Majalla"/>
                <w:b/>
                <w:bCs/>
                <w:color w:val="FFFFFF" w:themeColor="background1"/>
                <w:sz w:val="24"/>
                <w:szCs w:val="24"/>
                <w:lang w:bidi="ar-EG"/>
              </w:rPr>
            </w:pPr>
            <w:r w:rsidRPr="009C77DE">
              <w:rPr>
                <w:rFonts w:ascii="Sakkal Majalla" w:eastAsia="Calibri" w:hAnsi="Sakkal Majalla" w:cs="Sakkal Majalla"/>
                <w:b/>
                <w:bCs/>
                <w:color w:val="FFFFFF" w:themeColor="background1"/>
                <w:sz w:val="24"/>
                <w:szCs w:val="24"/>
                <w:lang w:bidi="ar-EG"/>
              </w:rPr>
              <w:t>0.9</w:t>
            </w:r>
            <w:r w:rsidRPr="007B3355">
              <w:rPr>
                <w:rFonts w:ascii="Sakkal Majalla" w:eastAsia="Calibri" w:hAnsi="Sakkal Majalla" w:cs="Sakkal Majalla"/>
                <w:b/>
                <w:bCs/>
                <w:color w:val="FFFFFF" w:themeColor="background1"/>
                <w:sz w:val="24"/>
                <w:szCs w:val="24"/>
                <w:lang w:bidi="ar-EG"/>
              </w:rPr>
              <w:t>60</w:t>
            </w:r>
          </w:p>
        </w:tc>
        <w:tc>
          <w:tcPr>
            <w:tcW w:w="2037" w:type="dxa"/>
            <w:gridSpan w:val="2"/>
            <w:shd w:val="clear" w:color="auto" w:fill="808080" w:themeFill="background1" w:themeFillShade="80"/>
            <w:vAlign w:val="center"/>
          </w:tcPr>
          <w:p w14:paraId="47A8525C" w14:textId="2F2792DD" w:rsidR="002D3400" w:rsidRPr="009C77DE" w:rsidRDefault="002D3400" w:rsidP="002D3400">
            <w:pPr>
              <w:jc w:val="center"/>
              <w:rPr>
                <w:rFonts w:ascii="Sakkal Majalla" w:eastAsia="Calibri" w:hAnsi="Sakkal Majalla" w:cs="Sakkal Majalla"/>
                <w:b/>
                <w:bCs/>
                <w:sz w:val="24"/>
                <w:szCs w:val="24"/>
                <w:rtl/>
                <w:lang w:bidi="ar-EG"/>
              </w:rPr>
            </w:pPr>
            <w:r w:rsidRPr="009C77DE">
              <w:rPr>
                <w:rFonts w:ascii="Sakkal Majalla" w:eastAsia="Calibri" w:hAnsi="Sakkal Majalla" w:cs="Sakkal Majalla"/>
                <w:b/>
                <w:bCs/>
                <w:color w:val="FFFFFF" w:themeColor="background1"/>
                <w:sz w:val="24"/>
                <w:szCs w:val="24"/>
                <w:rtl/>
                <w:lang w:bidi="ar-EG"/>
              </w:rPr>
              <w:t xml:space="preserve">مرتفع </w:t>
            </w:r>
          </w:p>
        </w:tc>
      </w:tr>
    </w:tbl>
    <w:p w14:paraId="0E386010" w14:textId="77777777" w:rsidR="002D3400" w:rsidRPr="007B3355" w:rsidRDefault="002D3400" w:rsidP="002D3400">
      <w:pPr>
        <w:bidi/>
        <w:contextualSpacing/>
        <w:jc w:val="both"/>
        <w:rPr>
          <w:rFonts w:ascii="Sakkal Majalla" w:hAnsi="Sakkal Majalla" w:cs="Sakkal Majalla"/>
          <w:sz w:val="28"/>
          <w:szCs w:val="28"/>
          <w:rtl/>
        </w:rPr>
      </w:pPr>
    </w:p>
    <w:p w14:paraId="7CB819F9" w14:textId="3C19F111" w:rsidR="00251085" w:rsidRDefault="00251085" w:rsidP="00251085">
      <w:pPr>
        <w:bidi/>
        <w:contextualSpacing/>
        <w:jc w:val="both"/>
        <w:rPr>
          <w:rFonts w:ascii="Sakkal Majalla" w:hAnsi="Sakkal Majalla" w:cs="Sakkal Majalla"/>
          <w:sz w:val="28"/>
          <w:szCs w:val="28"/>
          <w:rtl/>
        </w:rPr>
      </w:pPr>
      <w:r w:rsidRPr="00251085">
        <w:rPr>
          <w:rFonts w:ascii="Sakkal Majalla" w:hAnsi="Sakkal Majalla" w:cs="Sakkal Majalla"/>
          <w:sz w:val="28"/>
          <w:szCs w:val="28"/>
          <w:rtl/>
        </w:rPr>
        <w:t xml:space="preserve">يتبين الجدول السابق، إجابات العينة على </w:t>
      </w:r>
      <w:r w:rsidRPr="00251085">
        <w:rPr>
          <w:rFonts w:ascii="Sakkal Majalla" w:hAnsi="Sakkal Majalla" w:cs="Sakkal Majalla"/>
          <w:b/>
          <w:bCs/>
          <w:sz w:val="28"/>
          <w:szCs w:val="28"/>
          <w:u w:val="single"/>
          <w:rtl/>
        </w:rPr>
        <w:t>بعد البنية التحتية الإلكترونية</w:t>
      </w:r>
      <w:r w:rsidRPr="00251085">
        <w:rPr>
          <w:rFonts w:ascii="Sakkal Majalla" w:hAnsi="Sakkal Majalla" w:cs="Sakkal Majalla"/>
          <w:sz w:val="28"/>
          <w:szCs w:val="28"/>
          <w:rtl/>
        </w:rPr>
        <w:t xml:space="preserve">، حيث حصل البعد على </w:t>
      </w:r>
      <w:r w:rsidRPr="00251085">
        <w:rPr>
          <w:rFonts w:ascii="Sakkal Majalla" w:hAnsi="Sakkal Majalla" w:cs="Sakkal Majalla"/>
          <w:b/>
          <w:bCs/>
          <w:sz w:val="28"/>
          <w:szCs w:val="28"/>
          <w:u w:val="single"/>
          <w:rtl/>
        </w:rPr>
        <w:t>مستوى مرتفع</w:t>
      </w:r>
      <w:r w:rsidRPr="00251085">
        <w:rPr>
          <w:rFonts w:ascii="Sakkal Majalla" w:hAnsi="Sakkal Majalla" w:cs="Sakkal Majalla"/>
          <w:sz w:val="28"/>
          <w:szCs w:val="28"/>
          <w:rtl/>
        </w:rPr>
        <w:t xml:space="preserve">، بمتوسط حسابي (3.88)، وانحراف معياري (0.960). فحصل البند (4) الذي نص على "يتم توفير صيانة دورية للبنية التحتية التقنية." على أعلى متوسط (4.06) وانحراف معياري (1.050)، يليه البند (5) والذي نص على " تتيح المؤسسة خدمات إلكترونية تُسهل إنجاز المعاملات اليومية." بمتوسط حسابي (4.04) وانحراف معياري (1.060). وفي المرتبة الثالثة جاء البند (3) والذي نص على "توفر المؤسسة برمجيات متطورة تُسهل تنفيذ المهام إلكترونيًا." بمتوسط حسابي (3.94) وانحراف معياري (1.140)، وفي المرتبة الرابعة جاء البند (2) والذي نص على "تتوافر شبكات اتصال فعالة وسريعة داخل بيئة العمل." بمتوسط حسابي (3.91) وانحراف معياري (1.009)، وفي المرتبة الأخيرة جاء البند (1) والذي نص على "تمتلك المؤسسة أجهزة وتقنيات حديثة تدعم التحول الرقمي." بمتوسط حسابي (3.81) وانحراف معياري (1.099). </w:t>
      </w:r>
    </w:p>
    <w:p w14:paraId="4A41F590" w14:textId="6CCEEB82" w:rsidR="005D0E14" w:rsidRDefault="005D0E14" w:rsidP="005D0E14">
      <w:pPr>
        <w:bidi/>
        <w:contextualSpacing/>
        <w:jc w:val="both"/>
        <w:rPr>
          <w:rFonts w:ascii="Sakkal Majalla" w:hAnsi="Sakkal Majalla" w:cs="Sakkal Majalla"/>
          <w:sz w:val="28"/>
          <w:szCs w:val="28"/>
          <w:rtl/>
        </w:rPr>
      </w:pPr>
    </w:p>
    <w:p w14:paraId="592DC287" w14:textId="7B4A7F10" w:rsidR="005D0E14" w:rsidRDefault="005D0E14" w:rsidP="005D0E14">
      <w:pPr>
        <w:bidi/>
        <w:contextualSpacing/>
        <w:jc w:val="both"/>
        <w:rPr>
          <w:rFonts w:ascii="Sakkal Majalla" w:hAnsi="Sakkal Majalla" w:cs="Sakkal Majalla"/>
          <w:sz w:val="28"/>
          <w:szCs w:val="28"/>
          <w:rtl/>
        </w:rPr>
      </w:pPr>
    </w:p>
    <w:p w14:paraId="73F985CA" w14:textId="1D956FD5" w:rsidR="005D0E14" w:rsidRDefault="005D0E14" w:rsidP="005D0E14">
      <w:pPr>
        <w:bidi/>
        <w:contextualSpacing/>
        <w:jc w:val="both"/>
        <w:rPr>
          <w:rFonts w:ascii="Sakkal Majalla" w:hAnsi="Sakkal Majalla" w:cs="Sakkal Majalla"/>
          <w:sz w:val="28"/>
          <w:szCs w:val="28"/>
          <w:rtl/>
        </w:rPr>
      </w:pPr>
    </w:p>
    <w:p w14:paraId="08F003FE" w14:textId="3174DE06" w:rsidR="005D0E14" w:rsidRDefault="005D0E14" w:rsidP="005D0E14">
      <w:pPr>
        <w:bidi/>
        <w:contextualSpacing/>
        <w:jc w:val="both"/>
        <w:rPr>
          <w:rFonts w:ascii="Sakkal Majalla" w:hAnsi="Sakkal Majalla" w:cs="Sakkal Majalla"/>
          <w:sz w:val="28"/>
          <w:szCs w:val="28"/>
          <w:rtl/>
        </w:rPr>
      </w:pPr>
    </w:p>
    <w:p w14:paraId="6B7656BB" w14:textId="2085F814" w:rsidR="005D0E14" w:rsidRDefault="005D0E14" w:rsidP="005D0E14">
      <w:pPr>
        <w:bidi/>
        <w:contextualSpacing/>
        <w:jc w:val="both"/>
        <w:rPr>
          <w:rFonts w:ascii="Sakkal Majalla" w:hAnsi="Sakkal Majalla" w:cs="Sakkal Majalla"/>
          <w:sz w:val="28"/>
          <w:szCs w:val="28"/>
          <w:rtl/>
        </w:rPr>
      </w:pPr>
    </w:p>
    <w:p w14:paraId="4E8AD06F" w14:textId="77777777" w:rsidR="005D0E14" w:rsidRPr="00251085" w:rsidRDefault="005D0E14" w:rsidP="005D0E14">
      <w:pPr>
        <w:bidi/>
        <w:contextualSpacing/>
        <w:jc w:val="both"/>
        <w:rPr>
          <w:rFonts w:ascii="Sakkal Majalla" w:hAnsi="Sakkal Majalla" w:cs="Sakkal Majalla"/>
          <w:sz w:val="28"/>
          <w:szCs w:val="28"/>
          <w:rtl/>
        </w:rPr>
      </w:pPr>
    </w:p>
    <w:bookmarkEnd w:id="180"/>
    <w:p w14:paraId="7FDDF9B3" w14:textId="77777777" w:rsidR="009C77DE" w:rsidRPr="009C77DE" w:rsidRDefault="009C77DE" w:rsidP="009C77DE">
      <w:pPr>
        <w:bidi/>
        <w:ind w:left="540"/>
        <w:contextualSpacing/>
        <w:jc w:val="both"/>
        <w:rPr>
          <w:rFonts w:ascii="Sakkal Majalla" w:eastAsia="Calibri" w:hAnsi="Sakkal Majalla" w:cs="Sakkal Majalla"/>
          <w:sz w:val="28"/>
          <w:szCs w:val="28"/>
          <w:rtl/>
          <w:lang w:bidi="ar-EG"/>
        </w:rPr>
      </w:pPr>
    </w:p>
    <w:p w14:paraId="01C14889" w14:textId="28F75A5D" w:rsidR="009C77DE" w:rsidRPr="009C77DE" w:rsidRDefault="009C77DE" w:rsidP="009C77DE">
      <w:pPr>
        <w:shd w:val="clear" w:color="auto" w:fill="D9D9D9" w:themeFill="background1" w:themeFillShade="D9"/>
        <w:bidi/>
        <w:spacing w:after="0" w:line="240" w:lineRule="auto"/>
        <w:ind w:right="90"/>
        <w:jc w:val="both"/>
        <w:rPr>
          <w:rFonts w:ascii="Sakkal Majalla" w:hAnsi="Sakkal Majalla" w:cs="Sakkal Majalla"/>
          <w:b/>
          <w:bCs/>
          <w:sz w:val="32"/>
          <w:szCs w:val="32"/>
          <w:rtl/>
          <w:lang w:val="x-none"/>
        </w:rPr>
      </w:pPr>
      <w:r w:rsidRPr="009C77DE">
        <w:rPr>
          <w:rFonts w:ascii="Sakkal Majalla" w:hAnsi="Sakkal Majalla" w:cs="Sakkal Majalla"/>
          <w:b/>
          <w:bCs/>
          <w:sz w:val="32"/>
          <w:szCs w:val="32"/>
          <w:rtl/>
          <w:lang w:val="x-none"/>
        </w:rPr>
        <w:lastRenderedPageBreak/>
        <w:t xml:space="preserve">نتائج التساؤل </w:t>
      </w:r>
      <w:r w:rsidR="00251085" w:rsidRPr="007B3355">
        <w:rPr>
          <w:rFonts w:ascii="Sakkal Majalla" w:hAnsi="Sakkal Majalla" w:cs="Sakkal Majalla"/>
          <w:b/>
          <w:bCs/>
          <w:sz w:val="32"/>
          <w:szCs w:val="32"/>
          <w:rtl/>
          <w:lang w:val="x-none"/>
        </w:rPr>
        <w:t>الثاني</w:t>
      </w:r>
      <w:r w:rsidRPr="009C77DE">
        <w:rPr>
          <w:rFonts w:ascii="Sakkal Majalla" w:hAnsi="Sakkal Majalla" w:cs="Sakkal Majalla"/>
          <w:b/>
          <w:bCs/>
          <w:sz w:val="32"/>
          <w:szCs w:val="32"/>
          <w:rtl/>
          <w:lang w:val="x-none"/>
        </w:rPr>
        <w:t xml:space="preserve">: </w:t>
      </w:r>
      <w:r w:rsidR="00251085" w:rsidRPr="007B3355">
        <w:rPr>
          <w:rFonts w:ascii="Sakkal Majalla" w:hAnsi="Sakkal Majalla" w:cs="Sakkal Majalla"/>
          <w:b/>
          <w:bCs/>
          <w:sz w:val="32"/>
          <w:szCs w:val="32"/>
          <w:rtl/>
          <w:lang w:val="x-none"/>
        </w:rPr>
        <w:t xml:space="preserve">ما مستوى الأداء الوظيفي للعاملين بمؤسسات القطاع الحكومي بالمملكة العربية السعودية؟ </w:t>
      </w:r>
      <w:r w:rsidRPr="009C77DE">
        <w:rPr>
          <w:rFonts w:ascii="Sakkal Majalla" w:hAnsi="Sakkal Majalla" w:cs="Sakkal Majalla"/>
          <w:b/>
          <w:bCs/>
          <w:sz w:val="32"/>
          <w:szCs w:val="32"/>
          <w:rtl/>
          <w:lang w:val="x-none"/>
        </w:rPr>
        <w:t>"</w:t>
      </w:r>
    </w:p>
    <w:p w14:paraId="56D15AAD" w14:textId="63E93F45" w:rsidR="00251085" w:rsidRPr="007B3355" w:rsidRDefault="00251085" w:rsidP="009C77DE">
      <w:pPr>
        <w:shd w:val="clear" w:color="auto" w:fill="FFFFFF" w:themeFill="background1"/>
        <w:bidi/>
        <w:spacing w:after="0" w:line="240" w:lineRule="auto"/>
        <w:jc w:val="both"/>
        <w:rPr>
          <w:rFonts w:ascii="Sakkal Majalla" w:eastAsia="Calibri" w:hAnsi="Sakkal Majalla" w:cs="Sakkal Majalla"/>
          <w:sz w:val="28"/>
          <w:szCs w:val="28"/>
          <w:u w:val="single"/>
          <w:rtl/>
        </w:rPr>
      </w:pPr>
      <w:r w:rsidRPr="007B3355">
        <w:rPr>
          <w:rFonts w:ascii="Sakkal Majalla" w:eastAsia="Calibri" w:hAnsi="Sakkal Majalla" w:cs="Sakkal Majalla"/>
          <w:sz w:val="28"/>
          <w:szCs w:val="28"/>
          <w:u w:val="single"/>
          <w:rtl/>
        </w:rPr>
        <w:t>للتعرق على مستوى الأداء الوظيفي للعاملين بمؤسسات القطاع الحكومي بالمملكة العربية السعودية، استخدمت الدراسة المتوسطات الحسابية والانحرافات المعيارية، وقد بينت النتائج.</w:t>
      </w:r>
    </w:p>
    <w:p w14:paraId="2D0B59A3" w14:textId="77777777" w:rsidR="009C77DE" w:rsidRPr="009C77DE" w:rsidRDefault="009C77DE" w:rsidP="009C77DE">
      <w:pPr>
        <w:shd w:val="clear" w:color="auto" w:fill="FFFFFF" w:themeFill="background1"/>
        <w:bidi/>
        <w:spacing w:after="0" w:line="240" w:lineRule="auto"/>
        <w:jc w:val="both"/>
        <w:rPr>
          <w:rFonts w:ascii="Sakkal Majalla" w:eastAsia="Calibri" w:hAnsi="Sakkal Majalla" w:cs="Sakkal Majalla"/>
          <w:sz w:val="18"/>
          <w:szCs w:val="18"/>
          <w:u w:val="single"/>
          <w:rtl/>
        </w:rPr>
      </w:pPr>
    </w:p>
    <w:p w14:paraId="277A7E89" w14:textId="4166E52A" w:rsidR="009C77DE" w:rsidRPr="009C77DE" w:rsidRDefault="009C77DE" w:rsidP="009C77DE">
      <w:pPr>
        <w:shd w:val="clear" w:color="auto" w:fill="808080" w:themeFill="background1" w:themeFillShade="80"/>
        <w:bidi/>
        <w:spacing w:line="276" w:lineRule="auto"/>
        <w:ind w:left="1800" w:right="1530"/>
        <w:jc w:val="center"/>
        <w:rPr>
          <w:rFonts w:ascii="Sakkal Majalla" w:hAnsi="Sakkal Majalla" w:cs="Sakkal Majalla"/>
          <w:b/>
          <w:bCs/>
          <w:color w:val="FFFFFF" w:themeColor="background1"/>
          <w:sz w:val="24"/>
          <w:szCs w:val="24"/>
          <w:lang w:bidi="ar-EG"/>
        </w:rPr>
      </w:pPr>
      <w:r w:rsidRPr="009C77DE">
        <w:rPr>
          <w:rFonts w:ascii="Sakkal Majalla" w:hAnsi="Sakkal Majalla" w:cs="Sakkal Majalla"/>
          <w:b/>
          <w:bCs/>
          <w:color w:val="FFFFFF" w:themeColor="background1"/>
          <w:sz w:val="24"/>
          <w:szCs w:val="24"/>
          <w:rtl/>
          <w:lang w:bidi="ar-EG"/>
        </w:rPr>
        <w:t>جدول (</w:t>
      </w:r>
      <w:r w:rsidR="00885898">
        <w:rPr>
          <w:rFonts w:ascii="Sakkal Majalla" w:hAnsi="Sakkal Majalla" w:cs="Sakkal Majalla" w:hint="cs"/>
          <w:b/>
          <w:bCs/>
          <w:color w:val="FFFFFF" w:themeColor="background1"/>
          <w:sz w:val="24"/>
          <w:szCs w:val="24"/>
          <w:rtl/>
          <w:lang w:bidi="ar-EG"/>
        </w:rPr>
        <w:t>8</w:t>
      </w:r>
      <w:r w:rsidRPr="009C77DE">
        <w:rPr>
          <w:rFonts w:ascii="Sakkal Majalla" w:hAnsi="Sakkal Majalla" w:cs="Sakkal Majalla"/>
          <w:b/>
          <w:bCs/>
          <w:color w:val="FFFFFF" w:themeColor="background1"/>
          <w:sz w:val="24"/>
          <w:szCs w:val="24"/>
          <w:rtl/>
          <w:lang w:bidi="ar-EG"/>
        </w:rPr>
        <w:t xml:space="preserve">) يوضح </w:t>
      </w:r>
      <w:r w:rsidR="00251085" w:rsidRPr="007B3355">
        <w:rPr>
          <w:rFonts w:ascii="Sakkal Majalla" w:hAnsi="Sakkal Majalla" w:cs="Sakkal Majalla"/>
          <w:b/>
          <w:bCs/>
          <w:color w:val="FFFFFF" w:themeColor="background1"/>
          <w:sz w:val="24"/>
          <w:szCs w:val="24"/>
          <w:rtl/>
          <w:lang w:bidi="ar-EG"/>
        </w:rPr>
        <w:t>مستوى الأداء الوظيفي للعاملين في القطاع الحكومي بالمملكة</w:t>
      </w:r>
    </w:p>
    <w:tbl>
      <w:tblPr>
        <w:tblStyle w:val="TableGrid5"/>
        <w:bidiVisual/>
        <w:tblW w:w="0" w:type="auto"/>
        <w:jc w:val="center"/>
        <w:tblLook w:val="04A0" w:firstRow="1" w:lastRow="0" w:firstColumn="1" w:lastColumn="0" w:noHBand="0" w:noVBand="1"/>
      </w:tblPr>
      <w:tblGrid>
        <w:gridCol w:w="330"/>
        <w:gridCol w:w="3546"/>
        <w:gridCol w:w="1462"/>
        <w:gridCol w:w="1204"/>
        <w:gridCol w:w="1201"/>
        <w:gridCol w:w="836"/>
      </w:tblGrid>
      <w:tr w:rsidR="009C77DE" w:rsidRPr="009C77DE" w14:paraId="2C0728DA" w14:textId="77777777" w:rsidTr="00C2692B">
        <w:trPr>
          <w:trHeight w:val="1068"/>
          <w:jc w:val="center"/>
        </w:trPr>
        <w:tc>
          <w:tcPr>
            <w:tcW w:w="0" w:type="auto"/>
            <w:shd w:val="clear" w:color="auto" w:fill="808080" w:themeFill="background1" w:themeFillShade="80"/>
            <w:vAlign w:val="center"/>
          </w:tcPr>
          <w:p w14:paraId="215509B7"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م</w:t>
            </w:r>
          </w:p>
        </w:tc>
        <w:tc>
          <w:tcPr>
            <w:tcW w:w="0" w:type="auto"/>
            <w:shd w:val="clear" w:color="auto" w:fill="808080" w:themeFill="background1" w:themeFillShade="80"/>
            <w:vAlign w:val="center"/>
          </w:tcPr>
          <w:p w14:paraId="566270F2"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العبارات</w:t>
            </w:r>
          </w:p>
        </w:tc>
        <w:tc>
          <w:tcPr>
            <w:tcW w:w="0" w:type="auto"/>
            <w:shd w:val="clear" w:color="auto" w:fill="808080" w:themeFill="background1" w:themeFillShade="80"/>
            <w:vAlign w:val="center"/>
          </w:tcPr>
          <w:p w14:paraId="1993C7FC"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556BE0BE"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2699BCD4"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72EDE8C1" w14:textId="77777777" w:rsidR="009C77DE" w:rsidRPr="009C77DE" w:rsidRDefault="009C77DE" w:rsidP="009C77DE">
            <w:pPr>
              <w:spacing w:line="276" w:lineRule="auto"/>
              <w:jc w:val="center"/>
              <w:rPr>
                <w:rFonts w:ascii="Sakkal Majalla" w:eastAsia="Calibri" w:hAnsi="Sakkal Majalla" w:cs="Sakkal Majalla"/>
                <w:b/>
                <w:bCs/>
                <w:color w:val="FFFFFF" w:themeColor="background1"/>
                <w:sz w:val="24"/>
                <w:szCs w:val="24"/>
                <w:rtl/>
                <w:lang w:bidi="ar-EG"/>
              </w:rPr>
            </w:pPr>
            <w:r w:rsidRPr="009C77DE">
              <w:rPr>
                <w:rFonts w:ascii="Sakkal Majalla" w:eastAsia="Calibri" w:hAnsi="Sakkal Majalla" w:cs="Sakkal Majalla"/>
                <w:b/>
                <w:bCs/>
                <w:color w:val="FFFFFF" w:themeColor="background1"/>
                <w:sz w:val="24"/>
                <w:szCs w:val="24"/>
                <w:rtl/>
                <w:lang w:bidi="ar-EG"/>
              </w:rPr>
              <w:t>الترتيب</w:t>
            </w:r>
          </w:p>
        </w:tc>
      </w:tr>
      <w:tr w:rsidR="00251085" w:rsidRPr="009C77DE" w14:paraId="6E43EE53" w14:textId="77777777" w:rsidTr="00C2692B">
        <w:trPr>
          <w:trHeight w:val="555"/>
          <w:jc w:val="center"/>
        </w:trPr>
        <w:tc>
          <w:tcPr>
            <w:tcW w:w="0" w:type="auto"/>
            <w:vAlign w:val="center"/>
          </w:tcPr>
          <w:p w14:paraId="29B70D09" w14:textId="77777777" w:rsidR="00251085" w:rsidRPr="009C77DE" w:rsidRDefault="00251085" w:rsidP="00251085">
            <w:pPr>
              <w:spacing w:line="276" w:lineRule="auto"/>
              <w:jc w:val="center"/>
              <w:rPr>
                <w:rFonts w:ascii="Sakkal Majalla" w:eastAsia="Calibri" w:hAnsi="Sakkal Majalla" w:cs="Sakkal Majalla"/>
                <w:sz w:val="28"/>
                <w:szCs w:val="28"/>
                <w:rtl/>
                <w:lang w:bidi="ar-EG"/>
              </w:rPr>
            </w:pPr>
            <w:bookmarkStart w:id="187" w:name="_Hlk214277611"/>
            <w:r w:rsidRPr="009C77DE">
              <w:rPr>
                <w:rFonts w:ascii="Sakkal Majalla" w:eastAsia="Calibri" w:hAnsi="Sakkal Majalla" w:cs="Sakkal Majalla"/>
                <w:sz w:val="28"/>
                <w:szCs w:val="28"/>
                <w:rtl/>
                <w:lang w:bidi="ar-EG"/>
              </w:rPr>
              <w:t>1</w:t>
            </w:r>
          </w:p>
        </w:tc>
        <w:tc>
          <w:tcPr>
            <w:tcW w:w="0" w:type="auto"/>
          </w:tcPr>
          <w:p w14:paraId="6E7BE3F0" w14:textId="6C037A77" w:rsidR="00251085" w:rsidRPr="009C77DE" w:rsidRDefault="00251085" w:rsidP="00251085">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أنجز مهامي بدقة وفق المعايير المطلوبة.</w:t>
            </w:r>
          </w:p>
        </w:tc>
        <w:tc>
          <w:tcPr>
            <w:tcW w:w="0" w:type="auto"/>
            <w:vAlign w:val="center"/>
          </w:tcPr>
          <w:p w14:paraId="21E46DF1" w14:textId="0A1B4141" w:rsidR="00251085" w:rsidRPr="009C77DE" w:rsidRDefault="0069086F" w:rsidP="007261F4">
            <w:pPr>
              <w:bidi/>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4.27</w:t>
            </w:r>
          </w:p>
        </w:tc>
        <w:tc>
          <w:tcPr>
            <w:tcW w:w="1204" w:type="dxa"/>
            <w:vAlign w:val="center"/>
          </w:tcPr>
          <w:p w14:paraId="535A84DA" w14:textId="532FA7BC" w:rsidR="00251085" w:rsidRPr="009C77DE" w:rsidRDefault="0069086F" w:rsidP="007261F4">
            <w:pPr>
              <w:bidi/>
              <w:jc w:val="center"/>
              <w:rPr>
                <w:rFonts w:ascii="Sakkal Majalla" w:eastAsia="Calibri" w:hAnsi="Sakkal Majalla" w:cs="Sakkal Majalla"/>
                <w:sz w:val="24"/>
                <w:szCs w:val="24"/>
                <w:rtl/>
                <w:lang w:bidi="ar-EG"/>
              </w:rPr>
            </w:pPr>
            <w:r w:rsidRPr="007B3355">
              <w:rPr>
                <w:rFonts w:ascii="Sakkal Majalla" w:hAnsi="Sakkal Majalla" w:cs="Sakkal Majalla"/>
                <w:sz w:val="24"/>
                <w:szCs w:val="24"/>
              </w:rPr>
              <w:t>.798</w:t>
            </w:r>
          </w:p>
        </w:tc>
        <w:tc>
          <w:tcPr>
            <w:tcW w:w="1201" w:type="dxa"/>
            <w:vAlign w:val="center"/>
          </w:tcPr>
          <w:p w14:paraId="52A771EA" w14:textId="5F3E8323"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مرتفع</w:t>
            </w:r>
            <w:r w:rsidR="007261F4" w:rsidRPr="007B3355">
              <w:rPr>
                <w:rFonts w:ascii="Sakkal Majalla" w:eastAsia="Calibri" w:hAnsi="Sakkal Majalla" w:cs="Sakkal Majalla"/>
                <w:sz w:val="24"/>
                <w:szCs w:val="24"/>
                <w:rtl/>
                <w:lang w:bidi="ar-EG"/>
              </w:rPr>
              <w:t xml:space="preserve"> جدًا</w:t>
            </w:r>
          </w:p>
        </w:tc>
        <w:tc>
          <w:tcPr>
            <w:tcW w:w="0" w:type="auto"/>
            <w:vAlign w:val="center"/>
          </w:tcPr>
          <w:p w14:paraId="7CCA0C39" w14:textId="4BD72ED8" w:rsidR="00251085" w:rsidRPr="009C77DE" w:rsidRDefault="007261F4" w:rsidP="007261F4">
            <w:pPr>
              <w:bidi/>
              <w:jc w:val="center"/>
              <w:rPr>
                <w:rFonts w:ascii="Sakkal Majalla" w:eastAsia="Calibri" w:hAnsi="Sakkal Majalla" w:cs="Sakkal Majalla"/>
                <w:sz w:val="24"/>
                <w:szCs w:val="24"/>
                <w:lang w:bidi="ar-EG"/>
              </w:rPr>
            </w:pPr>
            <w:r w:rsidRPr="007B3355">
              <w:rPr>
                <w:rFonts w:ascii="Sakkal Majalla" w:eastAsia="Calibri" w:hAnsi="Sakkal Majalla" w:cs="Sakkal Majalla"/>
                <w:sz w:val="24"/>
                <w:szCs w:val="24"/>
                <w:rtl/>
                <w:lang w:bidi="ar-EG"/>
              </w:rPr>
              <w:t>1</w:t>
            </w:r>
          </w:p>
        </w:tc>
      </w:tr>
      <w:tr w:rsidR="00251085" w:rsidRPr="009C77DE" w14:paraId="532A1203" w14:textId="77777777" w:rsidTr="00A96450">
        <w:trPr>
          <w:trHeight w:val="533"/>
          <w:jc w:val="center"/>
        </w:trPr>
        <w:tc>
          <w:tcPr>
            <w:tcW w:w="0" w:type="auto"/>
            <w:vAlign w:val="center"/>
          </w:tcPr>
          <w:p w14:paraId="3F1ADDAA" w14:textId="77777777" w:rsidR="00251085" w:rsidRPr="009C77DE" w:rsidRDefault="00251085" w:rsidP="00251085">
            <w:pPr>
              <w:spacing w:line="276" w:lineRule="auto"/>
              <w:jc w:val="center"/>
              <w:rPr>
                <w:rFonts w:ascii="Sakkal Majalla" w:eastAsia="Calibri" w:hAnsi="Sakkal Majalla" w:cs="Sakkal Majalla"/>
                <w:sz w:val="28"/>
                <w:szCs w:val="28"/>
                <w:rtl/>
                <w:lang w:bidi="ar-EG"/>
              </w:rPr>
            </w:pPr>
            <w:bookmarkStart w:id="188" w:name="_Hlk207554284"/>
            <w:bookmarkEnd w:id="187"/>
            <w:r w:rsidRPr="009C77DE">
              <w:rPr>
                <w:rFonts w:ascii="Sakkal Majalla" w:eastAsia="Calibri" w:hAnsi="Sakkal Majalla" w:cs="Sakkal Majalla"/>
                <w:sz w:val="28"/>
                <w:szCs w:val="28"/>
                <w:rtl/>
                <w:lang w:bidi="ar-EG"/>
              </w:rPr>
              <w:t>2</w:t>
            </w:r>
          </w:p>
        </w:tc>
        <w:tc>
          <w:tcPr>
            <w:tcW w:w="0" w:type="auto"/>
          </w:tcPr>
          <w:p w14:paraId="04B691D0" w14:textId="6D544F4F" w:rsidR="00251085" w:rsidRPr="009C77DE" w:rsidRDefault="00251085" w:rsidP="00251085">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أتمكن من إنجاز المهام ضمن الوقت المحدد.</w:t>
            </w:r>
          </w:p>
        </w:tc>
        <w:tc>
          <w:tcPr>
            <w:tcW w:w="0" w:type="auto"/>
            <w:vAlign w:val="center"/>
          </w:tcPr>
          <w:p w14:paraId="6B047DE0" w14:textId="29BA448F"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4.2</w:t>
            </w:r>
            <w:r w:rsidR="0069086F" w:rsidRPr="007B3355">
              <w:rPr>
                <w:rFonts w:ascii="Sakkal Majalla" w:hAnsi="Sakkal Majalla" w:cs="Sakkal Majalla"/>
                <w:sz w:val="24"/>
                <w:szCs w:val="24"/>
              </w:rPr>
              <w:t>5</w:t>
            </w:r>
          </w:p>
        </w:tc>
        <w:tc>
          <w:tcPr>
            <w:tcW w:w="1204" w:type="dxa"/>
            <w:vAlign w:val="center"/>
          </w:tcPr>
          <w:p w14:paraId="265DE5C0" w14:textId="0CF33038"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.74</w:t>
            </w:r>
            <w:r w:rsidR="0069086F" w:rsidRPr="007B3355">
              <w:rPr>
                <w:rFonts w:ascii="Sakkal Majalla" w:hAnsi="Sakkal Majalla" w:cs="Sakkal Majalla"/>
                <w:sz w:val="24"/>
                <w:szCs w:val="24"/>
              </w:rPr>
              <w:t>5</w:t>
            </w:r>
          </w:p>
        </w:tc>
        <w:tc>
          <w:tcPr>
            <w:tcW w:w="1201" w:type="dxa"/>
            <w:vAlign w:val="center"/>
          </w:tcPr>
          <w:p w14:paraId="7B43B576"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مرتفع جدًا</w:t>
            </w:r>
          </w:p>
        </w:tc>
        <w:tc>
          <w:tcPr>
            <w:tcW w:w="0" w:type="auto"/>
            <w:vAlign w:val="center"/>
          </w:tcPr>
          <w:p w14:paraId="6F957157"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2</w:t>
            </w:r>
          </w:p>
        </w:tc>
      </w:tr>
      <w:tr w:rsidR="00251085" w:rsidRPr="009C77DE" w14:paraId="6F1A5255" w14:textId="77777777" w:rsidTr="00C2692B">
        <w:trPr>
          <w:trHeight w:val="533"/>
          <w:jc w:val="center"/>
        </w:trPr>
        <w:tc>
          <w:tcPr>
            <w:tcW w:w="0" w:type="auto"/>
            <w:vAlign w:val="center"/>
          </w:tcPr>
          <w:p w14:paraId="1001DD3A" w14:textId="77777777" w:rsidR="00251085" w:rsidRPr="009C77DE" w:rsidRDefault="00251085" w:rsidP="00251085">
            <w:pPr>
              <w:spacing w:line="276" w:lineRule="auto"/>
              <w:jc w:val="center"/>
              <w:rPr>
                <w:rFonts w:ascii="Sakkal Majalla" w:eastAsia="Calibri" w:hAnsi="Sakkal Majalla" w:cs="Sakkal Majalla"/>
                <w:sz w:val="28"/>
                <w:szCs w:val="28"/>
                <w:rtl/>
                <w:lang w:bidi="ar-EG"/>
              </w:rPr>
            </w:pPr>
            <w:bookmarkStart w:id="189" w:name="_Hlk207554239"/>
            <w:bookmarkEnd w:id="188"/>
            <w:r w:rsidRPr="009C77DE">
              <w:rPr>
                <w:rFonts w:ascii="Sakkal Majalla" w:eastAsia="Calibri" w:hAnsi="Sakkal Majalla" w:cs="Sakkal Majalla"/>
                <w:sz w:val="28"/>
                <w:szCs w:val="28"/>
                <w:rtl/>
                <w:lang w:bidi="ar-EG"/>
              </w:rPr>
              <w:t>3</w:t>
            </w:r>
          </w:p>
        </w:tc>
        <w:tc>
          <w:tcPr>
            <w:tcW w:w="0" w:type="auto"/>
          </w:tcPr>
          <w:p w14:paraId="3290AF45" w14:textId="2839635B" w:rsidR="00251085" w:rsidRPr="009C77DE" w:rsidRDefault="00251085" w:rsidP="00251085">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أستطيع إنجاز حجم كبير من العمل بكفاءة.</w:t>
            </w:r>
          </w:p>
        </w:tc>
        <w:tc>
          <w:tcPr>
            <w:tcW w:w="0" w:type="auto"/>
            <w:vAlign w:val="center"/>
          </w:tcPr>
          <w:p w14:paraId="73A0C28E" w14:textId="09FACF31" w:rsidR="00251085" w:rsidRPr="009C77DE" w:rsidRDefault="007261F4" w:rsidP="007261F4">
            <w:pPr>
              <w:bidi/>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lang w:bidi="ar-EG"/>
              </w:rPr>
              <w:t>3.9</w:t>
            </w:r>
            <w:r w:rsidR="0069086F" w:rsidRPr="007B3355">
              <w:rPr>
                <w:rFonts w:ascii="Sakkal Majalla" w:eastAsia="Calibri" w:hAnsi="Sakkal Majalla" w:cs="Sakkal Majalla"/>
                <w:sz w:val="24"/>
                <w:szCs w:val="24"/>
                <w:lang w:bidi="ar-EG"/>
              </w:rPr>
              <w:t>0</w:t>
            </w:r>
          </w:p>
        </w:tc>
        <w:tc>
          <w:tcPr>
            <w:tcW w:w="1204" w:type="dxa"/>
            <w:vAlign w:val="center"/>
          </w:tcPr>
          <w:p w14:paraId="7954AF47" w14:textId="34DB6AEB" w:rsidR="00251085" w:rsidRPr="009C77DE" w:rsidRDefault="007261F4" w:rsidP="007261F4">
            <w:pPr>
              <w:bidi/>
              <w:jc w:val="center"/>
              <w:rPr>
                <w:rFonts w:ascii="Sakkal Majalla" w:eastAsia="Calibri" w:hAnsi="Sakkal Majalla" w:cs="Sakkal Majalla"/>
                <w:sz w:val="24"/>
                <w:szCs w:val="24"/>
                <w:lang w:bidi="ar-EG"/>
              </w:rPr>
            </w:pPr>
            <w:r w:rsidRPr="007B3355">
              <w:rPr>
                <w:rFonts w:ascii="Sakkal Majalla" w:hAnsi="Sakkal Majalla" w:cs="Sakkal Majalla"/>
                <w:sz w:val="24"/>
                <w:szCs w:val="24"/>
              </w:rPr>
              <w:t>.9</w:t>
            </w:r>
            <w:r w:rsidR="0069086F" w:rsidRPr="007B3355">
              <w:rPr>
                <w:rFonts w:ascii="Sakkal Majalla" w:hAnsi="Sakkal Majalla" w:cs="Sakkal Majalla"/>
                <w:sz w:val="24"/>
                <w:szCs w:val="24"/>
              </w:rPr>
              <w:t>33</w:t>
            </w:r>
          </w:p>
        </w:tc>
        <w:tc>
          <w:tcPr>
            <w:tcW w:w="1201" w:type="dxa"/>
            <w:vAlign w:val="center"/>
          </w:tcPr>
          <w:p w14:paraId="40D53400" w14:textId="00C5F8C8"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مرتفع</w:t>
            </w:r>
          </w:p>
        </w:tc>
        <w:tc>
          <w:tcPr>
            <w:tcW w:w="0" w:type="auto"/>
            <w:vAlign w:val="center"/>
          </w:tcPr>
          <w:p w14:paraId="4E38AB8E" w14:textId="6C8E150F" w:rsidR="00251085" w:rsidRPr="009C77DE" w:rsidRDefault="007261F4" w:rsidP="007261F4">
            <w:pPr>
              <w:bidi/>
              <w:jc w:val="center"/>
              <w:rPr>
                <w:rFonts w:ascii="Sakkal Majalla" w:eastAsia="Calibri" w:hAnsi="Sakkal Majalla" w:cs="Sakkal Majalla"/>
                <w:sz w:val="24"/>
                <w:szCs w:val="24"/>
                <w:rtl/>
                <w:lang w:bidi="ar-EG"/>
              </w:rPr>
            </w:pPr>
            <w:r w:rsidRPr="007B3355">
              <w:rPr>
                <w:rFonts w:ascii="Sakkal Majalla" w:eastAsia="Calibri" w:hAnsi="Sakkal Majalla" w:cs="Sakkal Majalla"/>
                <w:sz w:val="24"/>
                <w:szCs w:val="24"/>
                <w:rtl/>
                <w:lang w:bidi="ar-EG"/>
              </w:rPr>
              <w:t>7</w:t>
            </w:r>
          </w:p>
        </w:tc>
      </w:tr>
      <w:tr w:rsidR="00251085" w:rsidRPr="009C77DE" w14:paraId="18878C9F" w14:textId="77777777" w:rsidTr="00C2692B">
        <w:trPr>
          <w:trHeight w:val="533"/>
          <w:jc w:val="center"/>
        </w:trPr>
        <w:tc>
          <w:tcPr>
            <w:tcW w:w="0" w:type="auto"/>
            <w:vAlign w:val="center"/>
          </w:tcPr>
          <w:p w14:paraId="5FD5685C" w14:textId="77777777" w:rsidR="00251085" w:rsidRPr="009C77DE" w:rsidRDefault="00251085" w:rsidP="00251085">
            <w:pPr>
              <w:spacing w:line="276" w:lineRule="auto"/>
              <w:jc w:val="center"/>
              <w:rPr>
                <w:rFonts w:ascii="Sakkal Majalla" w:eastAsia="Calibri" w:hAnsi="Sakkal Majalla" w:cs="Sakkal Majalla"/>
                <w:sz w:val="28"/>
                <w:szCs w:val="28"/>
                <w:rtl/>
                <w:lang w:bidi="ar-EG"/>
              </w:rPr>
            </w:pPr>
            <w:bookmarkStart w:id="190" w:name="_Hlk214277779"/>
            <w:bookmarkEnd w:id="189"/>
            <w:r w:rsidRPr="009C77DE">
              <w:rPr>
                <w:rFonts w:ascii="Sakkal Majalla" w:eastAsia="Calibri" w:hAnsi="Sakkal Majalla" w:cs="Sakkal Majalla"/>
                <w:sz w:val="28"/>
                <w:szCs w:val="28"/>
                <w:rtl/>
                <w:lang w:bidi="ar-EG"/>
              </w:rPr>
              <w:t>4</w:t>
            </w:r>
          </w:p>
        </w:tc>
        <w:tc>
          <w:tcPr>
            <w:tcW w:w="0" w:type="auto"/>
          </w:tcPr>
          <w:p w14:paraId="19117767" w14:textId="2F6DD1FB" w:rsidR="00251085" w:rsidRPr="009C77DE" w:rsidRDefault="00251085" w:rsidP="00251085">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أستخدم الموارد المتاحة بكفاءة لتحقيق أفضل أداء.</w:t>
            </w:r>
          </w:p>
        </w:tc>
        <w:tc>
          <w:tcPr>
            <w:tcW w:w="0" w:type="auto"/>
            <w:vAlign w:val="center"/>
          </w:tcPr>
          <w:p w14:paraId="4E1E660F" w14:textId="3C8484D5"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3.9</w:t>
            </w:r>
            <w:r w:rsidR="0069086F" w:rsidRPr="007B3355">
              <w:rPr>
                <w:rFonts w:ascii="Sakkal Majalla" w:hAnsi="Sakkal Majalla" w:cs="Sakkal Majalla"/>
                <w:sz w:val="24"/>
                <w:szCs w:val="24"/>
              </w:rPr>
              <w:t>7</w:t>
            </w:r>
          </w:p>
        </w:tc>
        <w:tc>
          <w:tcPr>
            <w:tcW w:w="1204" w:type="dxa"/>
            <w:vAlign w:val="center"/>
          </w:tcPr>
          <w:p w14:paraId="7F3E3DC3" w14:textId="72BAC62C"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.98</w:t>
            </w:r>
            <w:r w:rsidR="0069086F" w:rsidRPr="007B3355">
              <w:rPr>
                <w:rFonts w:ascii="Sakkal Majalla" w:hAnsi="Sakkal Majalla" w:cs="Sakkal Majalla"/>
                <w:sz w:val="24"/>
                <w:szCs w:val="24"/>
              </w:rPr>
              <w:t>3</w:t>
            </w:r>
          </w:p>
        </w:tc>
        <w:tc>
          <w:tcPr>
            <w:tcW w:w="1201" w:type="dxa"/>
            <w:vAlign w:val="center"/>
          </w:tcPr>
          <w:p w14:paraId="11D46CC3"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مرتفع</w:t>
            </w:r>
          </w:p>
        </w:tc>
        <w:tc>
          <w:tcPr>
            <w:tcW w:w="0" w:type="auto"/>
            <w:vAlign w:val="center"/>
          </w:tcPr>
          <w:p w14:paraId="1D5D1F54"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6</w:t>
            </w:r>
          </w:p>
        </w:tc>
      </w:tr>
      <w:tr w:rsidR="00251085" w:rsidRPr="009C77DE" w14:paraId="67459F7F" w14:textId="77777777" w:rsidTr="00C2692B">
        <w:trPr>
          <w:trHeight w:val="533"/>
          <w:jc w:val="center"/>
        </w:trPr>
        <w:tc>
          <w:tcPr>
            <w:tcW w:w="0" w:type="auto"/>
            <w:vAlign w:val="center"/>
          </w:tcPr>
          <w:p w14:paraId="232A5E98" w14:textId="77777777" w:rsidR="00251085" w:rsidRPr="009C77DE" w:rsidRDefault="00251085" w:rsidP="00251085">
            <w:pPr>
              <w:spacing w:line="276" w:lineRule="auto"/>
              <w:jc w:val="center"/>
              <w:rPr>
                <w:rFonts w:ascii="Sakkal Majalla" w:eastAsia="Calibri" w:hAnsi="Sakkal Majalla" w:cs="Sakkal Majalla"/>
                <w:sz w:val="28"/>
                <w:szCs w:val="28"/>
                <w:rtl/>
                <w:lang w:bidi="ar-EG"/>
              </w:rPr>
            </w:pPr>
            <w:bookmarkStart w:id="191" w:name="_Hlk207554363"/>
            <w:bookmarkEnd w:id="190"/>
            <w:r w:rsidRPr="009C77DE">
              <w:rPr>
                <w:rFonts w:ascii="Sakkal Majalla" w:eastAsia="Calibri" w:hAnsi="Sakkal Majalla" w:cs="Sakkal Majalla"/>
                <w:sz w:val="28"/>
                <w:szCs w:val="28"/>
                <w:rtl/>
                <w:lang w:bidi="ar-EG"/>
              </w:rPr>
              <w:t>5</w:t>
            </w:r>
          </w:p>
        </w:tc>
        <w:tc>
          <w:tcPr>
            <w:tcW w:w="0" w:type="auto"/>
          </w:tcPr>
          <w:p w14:paraId="2B7BB4DA" w14:textId="39B86A2C" w:rsidR="00251085" w:rsidRPr="009C77DE" w:rsidRDefault="00251085" w:rsidP="00251085">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أساهم في تحسين فعالية العمل داخل المؤسسة.</w:t>
            </w:r>
          </w:p>
        </w:tc>
        <w:tc>
          <w:tcPr>
            <w:tcW w:w="0" w:type="auto"/>
            <w:vAlign w:val="center"/>
          </w:tcPr>
          <w:p w14:paraId="43D5DB8C" w14:textId="346CEC5F"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4.0</w:t>
            </w:r>
            <w:r w:rsidR="0069086F" w:rsidRPr="007B3355">
              <w:rPr>
                <w:rFonts w:ascii="Sakkal Majalla" w:hAnsi="Sakkal Majalla" w:cs="Sakkal Majalla"/>
                <w:sz w:val="24"/>
                <w:szCs w:val="24"/>
              </w:rPr>
              <w:t>0</w:t>
            </w:r>
          </w:p>
        </w:tc>
        <w:tc>
          <w:tcPr>
            <w:tcW w:w="1204" w:type="dxa"/>
            <w:vAlign w:val="center"/>
          </w:tcPr>
          <w:p w14:paraId="7E546737" w14:textId="211BF6B0"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.85</w:t>
            </w:r>
            <w:r w:rsidR="0069086F" w:rsidRPr="007B3355">
              <w:rPr>
                <w:rFonts w:ascii="Sakkal Majalla" w:hAnsi="Sakkal Majalla" w:cs="Sakkal Majalla"/>
                <w:sz w:val="24"/>
                <w:szCs w:val="24"/>
              </w:rPr>
              <w:t>0</w:t>
            </w:r>
          </w:p>
        </w:tc>
        <w:tc>
          <w:tcPr>
            <w:tcW w:w="1201" w:type="dxa"/>
            <w:vAlign w:val="center"/>
          </w:tcPr>
          <w:p w14:paraId="0708B5A0"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مرتفع</w:t>
            </w:r>
          </w:p>
        </w:tc>
        <w:tc>
          <w:tcPr>
            <w:tcW w:w="0" w:type="auto"/>
            <w:vAlign w:val="center"/>
          </w:tcPr>
          <w:p w14:paraId="742C6C5A" w14:textId="77777777"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eastAsia="Calibri" w:hAnsi="Sakkal Majalla" w:cs="Sakkal Majalla"/>
                <w:sz w:val="24"/>
                <w:szCs w:val="24"/>
                <w:rtl/>
                <w:lang w:bidi="ar-EG"/>
              </w:rPr>
              <w:t>4</w:t>
            </w:r>
          </w:p>
        </w:tc>
      </w:tr>
      <w:tr w:rsidR="00251085" w:rsidRPr="009C77DE" w14:paraId="47370414" w14:textId="77777777" w:rsidTr="00C2692B">
        <w:trPr>
          <w:trHeight w:val="533"/>
          <w:jc w:val="center"/>
        </w:trPr>
        <w:tc>
          <w:tcPr>
            <w:tcW w:w="0" w:type="auto"/>
            <w:vAlign w:val="center"/>
          </w:tcPr>
          <w:p w14:paraId="7504AD11" w14:textId="77777777" w:rsidR="00251085" w:rsidRPr="009C77DE" w:rsidRDefault="00251085" w:rsidP="00251085">
            <w:pPr>
              <w:spacing w:line="276" w:lineRule="auto"/>
              <w:jc w:val="center"/>
              <w:rPr>
                <w:rFonts w:ascii="Sakkal Majalla" w:eastAsia="Calibri" w:hAnsi="Sakkal Majalla" w:cs="Sakkal Majalla"/>
                <w:sz w:val="28"/>
                <w:szCs w:val="28"/>
                <w:rtl/>
                <w:lang w:bidi="ar-EG"/>
              </w:rPr>
            </w:pPr>
            <w:bookmarkStart w:id="192" w:name="_Hlk207554321"/>
            <w:bookmarkEnd w:id="191"/>
            <w:r w:rsidRPr="009C77DE">
              <w:rPr>
                <w:rFonts w:ascii="Sakkal Majalla" w:eastAsia="Calibri" w:hAnsi="Sakkal Majalla" w:cs="Sakkal Majalla"/>
                <w:sz w:val="28"/>
                <w:szCs w:val="28"/>
                <w:lang w:bidi="ar-EG"/>
              </w:rPr>
              <w:t>6</w:t>
            </w:r>
          </w:p>
        </w:tc>
        <w:tc>
          <w:tcPr>
            <w:tcW w:w="0" w:type="auto"/>
          </w:tcPr>
          <w:p w14:paraId="4F704E86" w14:textId="5FB6F25A" w:rsidR="00251085" w:rsidRPr="009C77DE" w:rsidRDefault="00251085" w:rsidP="00251085">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ألتزم بالحضور والانضباط في العمل.</w:t>
            </w:r>
          </w:p>
        </w:tc>
        <w:tc>
          <w:tcPr>
            <w:tcW w:w="0" w:type="auto"/>
            <w:vAlign w:val="center"/>
          </w:tcPr>
          <w:p w14:paraId="22815382" w14:textId="18ABD472"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4.2</w:t>
            </w:r>
            <w:r w:rsidR="0069086F" w:rsidRPr="007B3355">
              <w:rPr>
                <w:rFonts w:ascii="Sakkal Majalla" w:hAnsi="Sakkal Majalla" w:cs="Sakkal Majalla"/>
                <w:sz w:val="24"/>
                <w:szCs w:val="24"/>
              </w:rPr>
              <w:t>4</w:t>
            </w:r>
          </w:p>
        </w:tc>
        <w:tc>
          <w:tcPr>
            <w:tcW w:w="1204" w:type="dxa"/>
            <w:vAlign w:val="center"/>
          </w:tcPr>
          <w:p w14:paraId="566D5A1F" w14:textId="1B490C9F"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.8</w:t>
            </w:r>
            <w:r w:rsidR="0069086F" w:rsidRPr="007B3355">
              <w:rPr>
                <w:rFonts w:ascii="Sakkal Majalla" w:hAnsi="Sakkal Majalla" w:cs="Sakkal Majalla"/>
                <w:sz w:val="24"/>
                <w:szCs w:val="24"/>
              </w:rPr>
              <w:t>49</w:t>
            </w:r>
          </w:p>
        </w:tc>
        <w:tc>
          <w:tcPr>
            <w:tcW w:w="1201" w:type="dxa"/>
            <w:vAlign w:val="center"/>
          </w:tcPr>
          <w:p w14:paraId="3C27446F"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مرتفع جدًا</w:t>
            </w:r>
          </w:p>
        </w:tc>
        <w:tc>
          <w:tcPr>
            <w:tcW w:w="0" w:type="auto"/>
            <w:vAlign w:val="center"/>
          </w:tcPr>
          <w:p w14:paraId="497922C0"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lang w:bidi="ar-EG"/>
              </w:rPr>
              <w:t>3</w:t>
            </w:r>
          </w:p>
        </w:tc>
      </w:tr>
      <w:tr w:rsidR="00251085" w:rsidRPr="009C77DE" w14:paraId="2F8AD107" w14:textId="77777777" w:rsidTr="00C2692B">
        <w:trPr>
          <w:trHeight w:val="533"/>
          <w:jc w:val="center"/>
        </w:trPr>
        <w:tc>
          <w:tcPr>
            <w:tcW w:w="0" w:type="auto"/>
            <w:vAlign w:val="center"/>
          </w:tcPr>
          <w:p w14:paraId="24A4556C" w14:textId="77777777" w:rsidR="00251085" w:rsidRPr="009C77DE" w:rsidRDefault="00251085" w:rsidP="00251085">
            <w:pPr>
              <w:spacing w:line="276" w:lineRule="auto"/>
              <w:jc w:val="center"/>
              <w:rPr>
                <w:rFonts w:ascii="Sakkal Majalla" w:eastAsia="Calibri" w:hAnsi="Sakkal Majalla" w:cs="Sakkal Majalla"/>
                <w:sz w:val="28"/>
                <w:szCs w:val="28"/>
                <w:rtl/>
                <w:lang w:bidi="ar-EG"/>
              </w:rPr>
            </w:pPr>
            <w:bookmarkStart w:id="193" w:name="_Hlk207554477"/>
            <w:bookmarkEnd w:id="192"/>
            <w:r w:rsidRPr="009C77DE">
              <w:rPr>
                <w:rFonts w:ascii="Sakkal Majalla" w:eastAsia="Calibri" w:hAnsi="Sakkal Majalla" w:cs="Sakkal Majalla"/>
                <w:sz w:val="28"/>
                <w:szCs w:val="28"/>
                <w:lang w:bidi="ar-EG"/>
              </w:rPr>
              <w:t>7</w:t>
            </w:r>
          </w:p>
        </w:tc>
        <w:tc>
          <w:tcPr>
            <w:tcW w:w="0" w:type="auto"/>
          </w:tcPr>
          <w:p w14:paraId="4F6DE820" w14:textId="244E3C37" w:rsidR="00251085" w:rsidRPr="009C77DE" w:rsidRDefault="00251085" w:rsidP="00251085">
            <w:pPr>
              <w:bidi/>
              <w:jc w:val="both"/>
              <w:rPr>
                <w:rFonts w:ascii="Sakkal Majalla" w:eastAsia="Calibri" w:hAnsi="Sakkal Majalla" w:cs="Sakkal Majalla"/>
                <w:sz w:val="24"/>
                <w:szCs w:val="24"/>
                <w:rtl/>
                <w:lang w:bidi="ar-EG"/>
              </w:rPr>
            </w:pPr>
            <w:r w:rsidRPr="007B3355">
              <w:rPr>
                <w:rFonts w:ascii="Sakkal Majalla" w:hAnsi="Sakkal Majalla" w:cs="Sakkal Majalla"/>
                <w:sz w:val="24"/>
                <w:szCs w:val="24"/>
                <w:rtl/>
                <w:lang w:bidi="ar-EG"/>
              </w:rPr>
              <w:t>أتعامل مع التحديات المهنية بكفاءة ومرونة.</w:t>
            </w:r>
          </w:p>
        </w:tc>
        <w:tc>
          <w:tcPr>
            <w:tcW w:w="0" w:type="auto"/>
            <w:vAlign w:val="center"/>
          </w:tcPr>
          <w:p w14:paraId="466EEFF0" w14:textId="5234750B" w:rsidR="00251085" w:rsidRPr="009C77DE" w:rsidRDefault="0069086F" w:rsidP="007261F4">
            <w:pPr>
              <w:bidi/>
              <w:jc w:val="center"/>
              <w:rPr>
                <w:rFonts w:ascii="Sakkal Majalla" w:eastAsia="Calibri" w:hAnsi="Sakkal Majalla" w:cs="Sakkal Majalla"/>
                <w:sz w:val="24"/>
                <w:szCs w:val="24"/>
                <w:lang w:bidi="ar-EG"/>
              </w:rPr>
            </w:pPr>
            <w:r w:rsidRPr="007B3355">
              <w:rPr>
                <w:rFonts w:ascii="Sakkal Majalla" w:hAnsi="Sakkal Majalla" w:cs="Sakkal Majalla"/>
                <w:sz w:val="24"/>
                <w:szCs w:val="24"/>
              </w:rPr>
              <w:t>3.99</w:t>
            </w:r>
          </w:p>
        </w:tc>
        <w:tc>
          <w:tcPr>
            <w:tcW w:w="1204" w:type="dxa"/>
            <w:vAlign w:val="center"/>
          </w:tcPr>
          <w:p w14:paraId="28F79BA3" w14:textId="2640AA66" w:rsidR="00251085" w:rsidRPr="009C77DE" w:rsidRDefault="00251085" w:rsidP="007261F4">
            <w:pPr>
              <w:bidi/>
              <w:jc w:val="center"/>
              <w:rPr>
                <w:rFonts w:ascii="Sakkal Majalla" w:eastAsia="Calibri" w:hAnsi="Sakkal Majalla" w:cs="Sakkal Majalla"/>
                <w:sz w:val="24"/>
                <w:szCs w:val="24"/>
                <w:lang w:bidi="ar-EG"/>
              </w:rPr>
            </w:pPr>
            <w:r w:rsidRPr="009C77DE">
              <w:rPr>
                <w:rFonts w:ascii="Sakkal Majalla" w:hAnsi="Sakkal Majalla" w:cs="Sakkal Majalla"/>
                <w:sz w:val="24"/>
                <w:szCs w:val="24"/>
              </w:rPr>
              <w:t>.92</w:t>
            </w:r>
            <w:r w:rsidR="0069086F" w:rsidRPr="007B3355">
              <w:rPr>
                <w:rFonts w:ascii="Sakkal Majalla" w:hAnsi="Sakkal Majalla" w:cs="Sakkal Majalla"/>
                <w:sz w:val="24"/>
                <w:szCs w:val="24"/>
              </w:rPr>
              <w:t>0</w:t>
            </w:r>
          </w:p>
        </w:tc>
        <w:tc>
          <w:tcPr>
            <w:tcW w:w="1201" w:type="dxa"/>
            <w:vAlign w:val="center"/>
          </w:tcPr>
          <w:p w14:paraId="3E1A80B3"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rtl/>
                <w:lang w:bidi="ar-EG"/>
              </w:rPr>
              <w:t>مرتفع</w:t>
            </w:r>
          </w:p>
        </w:tc>
        <w:tc>
          <w:tcPr>
            <w:tcW w:w="0" w:type="auto"/>
            <w:vAlign w:val="center"/>
          </w:tcPr>
          <w:p w14:paraId="19C82D9E" w14:textId="77777777" w:rsidR="00251085" w:rsidRPr="009C77DE" w:rsidRDefault="00251085" w:rsidP="007261F4">
            <w:pPr>
              <w:bidi/>
              <w:jc w:val="center"/>
              <w:rPr>
                <w:rFonts w:ascii="Sakkal Majalla" w:eastAsia="Calibri" w:hAnsi="Sakkal Majalla" w:cs="Sakkal Majalla"/>
                <w:sz w:val="24"/>
                <w:szCs w:val="24"/>
                <w:rtl/>
                <w:lang w:bidi="ar-EG"/>
              </w:rPr>
            </w:pPr>
            <w:r w:rsidRPr="009C77DE">
              <w:rPr>
                <w:rFonts w:ascii="Sakkal Majalla" w:eastAsia="Calibri" w:hAnsi="Sakkal Majalla" w:cs="Sakkal Majalla"/>
                <w:sz w:val="24"/>
                <w:szCs w:val="24"/>
                <w:lang w:bidi="ar-EG"/>
              </w:rPr>
              <w:t>5</w:t>
            </w:r>
          </w:p>
        </w:tc>
      </w:tr>
      <w:bookmarkEnd w:id="193"/>
      <w:tr w:rsidR="009C77DE" w:rsidRPr="009C77DE" w14:paraId="37861F41" w14:textId="77777777" w:rsidTr="00C2692B">
        <w:trPr>
          <w:trHeight w:val="555"/>
          <w:jc w:val="center"/>
        </w:trPr>
        <w:tc>
          <w:tcPr>
            <w:tcW w:w="0" w:type="auto"/>
            <w:gridSpan w:val="2"/>
            <w:shd w:val="clear" w:color="auto" w:fill="808080" w:themeFill="background1" w:themeFillShade="80"/>
            <w:vAlign w:val="center"/>
          </w:tcPr>
          <w:p w14:paraId="7B81D015" w14:textId="77777777" w:rsidR="009C77DE" w:rsidRPr="009C77DE" w:rsidRDefault="009C77DE" w:rsidP="009C77DE">
            <w:pPr>
              <w:jc w:val="center"/>
              <w:rPr>
                <w:rFonts w:ascii="Sakkal Majalla" w:eastAsia="Calibri" w:hAnsi="Sakkal Majalla" w:cs="Sakkal Majalla"/>
                <w:b/>
                <w:bCs/>
                <w:color w:val="FFFFFF" w:themeColor="background1"/>
                <w:sz w:val="28"/>
                <w:szCs w:val="28"/>
                <w:lang w:bidi="ar-EG"/>
              </w:rPr>
            </w:pPr>
            <w:r w:rsidRPr="009C77DE">
              <w:rPr>
                <w:rFonts w:ascii="Sakkal Majalla" w:eastAsia="Calibri" w:hAnsi="Sakkal Majalla" w:cs="Sakkal Majalla"/>
                <w:b/>
                <w:bCs/>
                <w:color w:val="FFFFFF" w:themeColor="background1"/>
                <w:sz w:val="28"/>
                <w:szCs w:val="28"/>
                <w:rtl/>
                <w:lang w:bidi="ar-EG"/>
              </w:rPr>
              <w:t>المحور ككل</w:t>
            </w:r>
          </w:p>
        </w:tc>
        <w:tc>
          <w:tcPr>
            <w:tcW w:w="0" w:type="auto"/>
            <w:shd w:val="clear" w:color="auto" w:fill="808080" w:themeFill="background1" w:themeFillShade="80"/>
            <w:vAlign w:val="center"/>
          </w:tcPr>
          <w:p w14:paraId="3E18ADF7" w14:textId="17533708" w:rsidR="009C77DE" w:rsidRPr="009C77DE" w:rsidRDefault="009C77DE" w:rsidP="009C77DE">
            <w:pPr>
              <w:jc w:val="center"/>
              <w:rPr>
                <w:rFonts w:ascii="Sakkal Majalla" w:eastAsia="Calibri" w:hAnsi="Sakkal Majalla" w:cs="Sakkal Majalla"/>
                <w:b/>
                <w:bCs/>
                <w:color w:val="FFFFFF" w:themeColor="background1"/>
                <w:sz w:val="24"/>
                <w:szCs w:val="24"/>
                <w:lang w:bidi="ar-EG"/>
              </w:rPr>
            </w:pPr>
            <w:r w:rsidRPr="009C77DE">
              <w:rPr>
                <w:rFonts w:ascii="Sakkal Majalla" w:eastAsia="Calibri" w:hAnsi="Sakkal Majalla" w:cs="Sakkal Majalla"/>
                <w:b/>
                <w:bCs/>
                <w:color w:val="FFFFFF" w:themeColor="background1"/>
                <w:sz w:val="24"/>
                <w:szCs w:val="24"/>
                <w:lang w:bidi="ar-EG"/>
              </w:rPr>
              <w:t>4.</w:t>
            </w:r>
            <w:r w:rsidR="0069086F" w:rsidRPr="007B3355">
              <w:rPr>
                <w:rFonts w:ascii="Sakkal Majalla" w:eastAsia="Calibri" w:hAnsi="Sakkal Majalla" w:cs="Sakkal Majalla"/>
                <w:b/>
                <w:bCs/>
                <w:color w:val="FFFFFF" w:themeColor="background1"/>
                <w:sz w:val="24"/>
                <w:szCs w:val="24"/>
                <w:lang w:bidi="ar-EG"/>
              </w:rPr>
              <w:t>09</w:t>
            </w:r>
          </w:p>
        </w:tc>
        <w:tc>
          <w:tcPr>
            <w:tcW w:w="1204" w:type="dxa"/>
            <w:shd w:val="clear" w:color="auto" w:fill="808080" w:themeFill="background1" w:themeFillShade="80"/>
            <w:vAlign w:val="center"/>
          </w:tcPr>
          <w:p w14:paraId="53D6ABC7" w14:textId="5EB2299A" w:rsidR="009C77DE" w:rsidRPr="009C77DE" w:rsidRDefault="009C77DE" w:rsidP="009C77DE">
            <w:pPr>
              <w:jc w:val="center"/>
              <w:rPr>
                <w:rFonts w:ascii="Sakkal Majalla" w:eastAsia="Calibri" w:hAnsi="Sakkal Majalla" w:cs="Sakkal Majalla"/>
                <w:b/>
                <w:bCs/>
                <w:color w:val="FFFFFF" w:themeColor="background1"/>
                <w:sz w:val="24"/>
                <w:szCs w:val="24"/>
                <w:lang w:bidi="ar-EG"/>
              </w:rPr>
            </w:pPr>
            <w:r w:rsidRPr="009C77DE">
              <w:rPr>
                <w:rFonts w:ascii="Sakkal Majalla" w:eastAsia="Calibri" w:hAnsi="Sakkal Majalla" w:cs="Sakkal Majalla"/>
                <w:b/>
                <w:bCs/>
                <w:color w:val="FFFFFF" w:themeColor="background1"/>
                <w:sz w:val="24"/>
                <w:szCs w:val="24"/>
                <w:lang w:bidi="ar-EG"/>
              </w:rPr>
              <w:t>0.6</w:t>
            </w:r>
            <w:r w:rsidR="0069086F" w:rsidRPr="007B3355">
              <w:rPr>
                <w:rFonts w:ascii="Sakkal Majalla" w:eastAsia="Calibri" w:hAnsi="Sakkal Majalla" w:cs="Sakkal Majalla"/>
                <w:b/>
                <w:bCs/>
                <w:color w:val="FFFFFF" w:themeColor="background1"/>
                <w:sz w:val="24"/>
                <w:szCs w:val="24"/>
                <w:lang w:bidi="ar-EG"/>
              </w:rPr>
              <w:t>77</w:t>
            </w:r>
          </w:p>
        </w:tc>
        <w:tc>
          <w:tcPr>
            <w:tcW w:w="2037" w:type="dxa"/>
            <w:gridSpan w:val="2"/>
            <w:shd w:val="clear" w:color="auto" w:fill="808080" w:themeFill="background1" w:themeFillShade="80"/>
            <w:vAlign w:val="center"/>
          </w:tcPr>
          <w:p w14:paraId="6D88E355" w14:textId="77777777" w:rsidR="009C77DE" w:rsidRPr="009C77DE" w:rsidRDefault="009C77DE" w:rsidP="009C77DE">
            <w:pPr>
              <w:jc w:val="center"/>
              <w:rPr>
                <w:rFonts w:ascii="Sakkal Majalla" w:eastAsia="Calibri" w:hAnsi="Sakkal Majalla" w:cs="Sakkal Majalla"/>
                <w:b/>
                <w:bCs/>
                <w:sz w:val="24"/>
                <w:szCs w:val="24"/>
                <w:rtl/>
                <w:lang w:bidi="ar-EG"/>
              </w:rPr>
            </w:pPr>
            <w:r w:rsidRPr="009C77DE">
              <w:rPr>
                <w:rFonts w:ascii="Sakkal Majalla" w:eastAsia="Calibri" w:hAnsi="Sakkal Majalla" w:cs="Sakkal Majalla"/>
                <w:b/>
                <w:bCs/>
                <w:color w:val="FFFFFF" w:themeColor="background1"/>
                <w:sz w:val="24"/>
                <w:szCs w:val="24"/>
                <w:rtl/>
                <w:lang w:bidi="ar-EG"/>
              </w:rPr>
              <w:t xml:space="preserve">مرتفع </w:t>
            </w:r>
          </w:p>
        </w:tc>
      </w:tr>
    </w:tbl>
    <w:p w14:paraId="5AC03C99" w14:textId="77777777" w:rsidR="001D545B" w:rsidRPr="007B3355" w:rsidRDefault="001D545B" w:rsidP="006B61F5">
      <w:pPr>
        <w:bidi/>
        <w:spacing w:line="276" w:lineRule="auto"/>
        <w:jc w:val="both"/>
        <w:rPr>
          <w:rFonts w:ascii="Sakkal Majalla" w:hAnsi="Sakkal Majalla" w:cs="Sakkal Majalla"/>
          <w:sz w:val="28"/>
          <w:szCs w:val="28"/>
          <w:rtl/>
          <w:lang w:bidi="ar-EG"/>
        </w:rPr>
      </w:pPr>
    </w:p>
    <w:p w14:paraId="7C465540" w14:textId="06E616B6" w:rsidR="000E4395" w:rsidRPr="007B3355" w:rsidRDefault="0069086F" w:rsidP="000E4395">
      <w:pPr>
        <w:bidi/>
        <w:contextualSpacing/>
        <w:jc w:val="both"/>
        <w:rPr>
          <w:rFonts w:ascii="Sakkal Majalla" w:hAnsi="Sakkal Majalla" w:cs="Sakkal Majalla"/>
          <w:sz w:val="28"/>
          <w:szCs w:val="28"/>
          <w:rtl/>
        </w:rPr>
      </w:pPr>
      <w:r w:rsidRPr="0069086F">
        <w:rPr>
          <w:rFonts w:ascii="Sakkal Majalla" w:hAnsi="Sakkal Majalla" w:cs="Sakkal Majalla"/>
          <w:sz w:val="28"/>
          <w:szCs w:val="28"/>
          <w:rtl/>
        </w:rPr>
        <w:t xml:space="preserve">يوضح الجدول السابق، إجابات العينة على </w:t>
      </w:r>
      <w:r w:rsidRPr="0069086F">
        <w:rPr>
          <w:rFonts w:ascii="Sakkal Majalla" w:hAnsi="Sakkal Majalla" w:cs="Sakkal Majalla"/>
          <w:b/>
          <w:bCs/>
          <w:sz w:val="28"/>
          <w:szCs w:val="28"/>
          <w:u w:val="single"/>
          <w:rtl/>
        </w:rPr>
        <w:t>المحور الثاني: الأداء الوظيفي</w:t>
      </w:r>
      <w:r w:rsidRPr="0069086F">
        <w:rPr>
          <w:rFonts w:ascii="Sakkal Majalla" w:hAnsi="Sakkal Majalla" w:cs="Sakkal Majalla"/>
          <w:sz w:val="28"/>
          <w:szCs w:val="28"/>
          <w:rtl/>
        </w:rPr>
        <w:t xml:space="preserve">، حيث حصل المحور على </w:t>
      </w:r>
      <w:r w:rsidRPr="0069086F">
        <w:rPr>
          <w:rFonts w:ascii="Sakkal Majalla" w:hAnsi="Sakkal Majalla" w:cs="Sakkal Majalla"/>
          <w:b/>
          <w:bCs/>
          <w:sz w:val="28"/>
          <w:szCs w:val="28"/>
          <w:u w:val="single"/>
          <w:rtl/>
        </w:rPr>
        <w:t>مستوى مرتفع</w:t>
      </w:r>
      <w:r w:rsidRPr="0069086F">
        <w:rPr>
          <w:rFonts w:ascii="Sakkal Majalla" w:hAnsi="Sakkal Majalla" w:cs="Sakkal Majalla"/>
          <w:sz w:val="28"/>
          <w:szCs w:val="28"/>
          <w:rtl/>
        </w:rPr>
        <w:t>، بمتوسط حسابي (4.09)، وانحراف معياري (0.677). فحصل البند (1) الذي نص على "أنجز مهامي بدقة وفق المعايير المطلوبة." على مستوى مرتفع جدً، بمتوسط حسابي (4.27) وانحراف معياري (0.798)، يليه البند (2) والذي نص على " أتمكن من إنجاز المهام ضمن الوقت المحدد." بمتوسط حسابي (4.25) وانحراف معياري (0.745). وفي المرتبة الثالثة جاء البند (6) والذي نص على "ألتزم بالحضور والانضباط في العمل." بمتوسط حسابي (4.24) وانحراف معياري (0.849)، وفي المرتبة الرابعة جاء البند (5) والذي نص على " أساهم في تحسين فعالية العمل داخل المؤسسة." بمتوسط حسابي (4.00) وانحراف معياري (0.850)، وفي المرتبة السادسة جاء البند (4) والذي نص على "أستخدم الموارد المتاحة بكفاءة لتحقيق أفضل أداء." بمتوسط حسابي (3.97) وانحراف معياري (0.983)، وفي المرتبة الأخيرة جاء البند (3) والذي نص على " أستطيع إنجاز حجم كبير من العمل بكفاءة.، بمتوسط حسابي (3.90) وانحراف معياري (0.933).</w:t>
      </w:r>
    </w:p>
    <w:p w14:paraId="22EF586E" w14:textId="77777777" w:rsidR="000E4395" w:rsidRPr="007B3355" w:rsidRDefault="000E4395" w:rsidP="000E4395">
      <w:pPr>
        <w:shd w:val="clear" w:color="auto" w:fill="D9D9D9" w:themeFill="background1" w:themeFillShade="D9"/>
        <w:bidi/>
        <w:spacing w:after="0" w:line="240" w:lineRule="auto"/>
        <w:ind w:right="90"/>
        <w:jc w:val="both"/>
        <w:rPr>
          <w:rFonts w:ascii="Sakkal Majalla" w:eastAsia="Calibri" w:hAnsi="Sakkal Majalla" w:cs="Sakkal Majalla"/>
          <w:sz w:val="24"/>
          <w:szCs w:val="24"/>
          <w:u w:val="single"/>
          <w:rtl/>
        </w:rPr>
      </w:pPr>
      <w:r w:rsidRPr="009C77DE">
        <w:rPr>
          <w:rFonts w:ascii="Sakkal Majalla" w:hAnsi="Sakkal Majalla" w:cs="Sakkal Majalla"/>
          <w:b/>
          <w:bCs/>
          <w:sz w:val="28"/>
          <w:szCs w:val="28"/>
          <w:rtl/>
          <w:lang w:val="x-none"/>
        </w:rPr>
        <w:lastRenderedPageBreak/>
        <w:t xml:space="preserve">نتائج التساؤل </w:t>
      </w:r>
      <w:r w:rsidRPr="007B3355">
        <w:rPr>
          <w:rFonts w:ascii="Sakkal Majalla" w:hAnsi="Sakkal Majalla" w:cs="Sakkal Majalla"/>
          <w:b/>
          <w:bCs/>
          <w:sz w:val="28"/>
          <w:szCs w:val="28"/>
          <w:rtl/>
          <w:lang w:val="x-none"/>
        </w:rPr>
        <w:t>الثالث</w:t>
      </w:r>
      <w:r w:rsidRPr="009C77DE">
        <w:rPr>
          <w:rFonts w:ascii="Sakkal Majalla" w:hAnsi="Sakkal Majalla" w:cs="Sakkal Majalla"/>
          <w:b/>
          <w:bCs/>
          <w:sz w:val="28"/>
          <w:szCs w:val="28"/>
          <w:rtl/>
          <w:lang w:val="x-none"/>
        </w:rPr>
        <w:t xml:space="preserve">: </w:t>
      </w:r>
      <w:r w:rsidRPr="007B3355">
        <w:rPr>
          <w:rFonts w:ascii="Sakkal Majalla" w:hAnsi="Sakkal Majalla" w:cs="Sakkal Majalla"/>
          <w:b/>
          <w:bCs/>
          <w:sz w:val="28"/>
          <w:szCs w:val="28"/>
          <w:rtl/>
          <w:lang w:val="x-none"/>
        </w:rPr>
        <w:t xml:space="preserve">ما أثر تطبيق الإدارة الإلكترونية وأبعادها (التخطيط الإلكتروني، التنظيم الإلكتروني، الرقابة الإلكترونية، البنية التحتية) على الأداء الوظيفي من وجهة نظر العاملين بالقطاع الحكومي بالمملكة العربية السعودية؟ </w:t>
      </w:r>
    </w:p>
    <w:p w14:paraId="35E800C9" w14:textId="2072EB4C" w:rsidR="000E4395" w:rsidRPr="007B3355" w:rsidRDefault="000E4395" w:rsidP="000E4395">
      <w:pPr>
        <w:bidi/>
        <w:contextualSpacing/>
        <w:jc w:val="both"/>
        <w:rPr>
          <w:rFonts w:ascii="Sakkal Majalla" w:hAnsi="Sakkal Majalla" w:cs="Sakkal Majalla"/>
          <w:sz w:val="28"/>
          <w:szCs w:val="28"/>
          <w:rtl/>
        </w:rPr>
      </w:pPr>
    </w:p>
    <w:p w14:paraId="748FC5F7" w14:textId="6A8AA694" w:rsidR="004430FD" w:rsidRPr="004430FD" w:rsidRDefault="004430FD" w:rsidP="004430FD">
      <w:pPr>
        <w:bidi/>
        <w:spacing w:line="276" w:lineRule="auto"/>
        <w:jc w:val="both"/>
        <w:rPr>
          <w:rFonts w:ascii="Sakkal Majalla" w:eastAsia="Calibri" w:hAnsi="Sakkal Majalla" w:cs="Sakkal Majalla"/>
          <w:sz w:val="28"/>
          <w:szCs w:val="28"/>
          <w:u w:val="single"/>
          <w:rtl/>
        </w:rPr>
      </w:pPr>
      <w:r w:rsidRPr="007B3355">
        <w:rPr>
          <w:rFonts w:ascii="Sakkal Majalla" w:eastAsia="Calibri" w:hAnsi="Sakkal Majalla" w:cs="Sakkal Majalla"/>
          <w:sz w:val="28"/>
          <w:szCs w:val="28"/>
          <w:u w:val="single"/>
          <w:rtl/>
        </w:rPr>
        <w:t xml:space="preserve">لبحث تأثير تطبيق الإدارة </w:t>
      </w:r>
      <w:r w:rsidRPr="007B3355">
        <w:rPr>
          <w:rFonts w:ascii="Sakkal Majalla" w:eastAsia="Calibri" w:hAnsi="Sakkal Majalla" w:cs="Sakkal Majalla"/>
          <w:sz w:val="28"/>
          <w:szCs w:val="28"/>
          <w:u w:val="single"/>
          <w:rtl/>
        </w:rPr>
        <w:t xml:space="preserve">تطبيق </w:t>
      </w:r>
      <w:bookmarkStart w:id="194" w:name="_Hlk214278834"/>
      <w:r w:rsidRPr="007B3355">
        <w:rPr>
          <w:rFonts w:ascii="Sakkal Majalla" w:eastAsia="Calibri" w:hAnsi="Sakkal Majalla" w:cs="Sakkal Majalla"/>
          <w:sz w:val="28"/>
          <w:szCs w:val="28"/>
          <w:u w:val="single"/>
          <w:rtl/>
        </w:rPr>
        <w:t>الإدارة الإلكترونية وأبعادها (التخطيط الإلكتروني، التنظيم الإلكتروني، الرقابة الإلكترونية، البنية التحتية) على الأداء الوظيفي</w:t>
      </w:r>
      <w:bookmarkEnd w:id="194"/>
      <w:r w:rsidRPr="007B3355">
        <w:rPr>
          <w:rFonts w:ascii="Sakkal Majalla" w:eastAsia="Calibri" w:hAnsi="Sakkal Majalla" w:cs="Sakkal Majalla"/>
          <w:sz w:val="28"/>
          <w:szCs w:val="28"/>
          <w:u w:val="single"/>
          <w:rtl/>
        </w:rPr>
        <w:t>، تم استخدام تحليل الانحدار وقد أظهرت النتائج ما يلي:</w:t>
      </w:r>
    </w:p>
    <w:p w14:paraId="15167B1E" w14:textId="6D222781" w:rsidR="004430FD" w:rsidRPr="004430FD" w:rsidRDefault="004430FD" w:rsidP="005D0E14">
      <w:pPr>
        <w:shd w:val="clear" w:color="auto" w:fill="808080" w:themeFill="background1" w:themeFillShade="80"/>
        <w:bidi/>
        <w:spacing w:line="276" w:lineRule="auto"/>
        <w:ind w:left="1800" w:right="1530"/>
        <w:jc w:val="center"/>
        <w:rPr>
          <w:rFonts w:ascii="Sakkal Majalla" w:eastAsia="Calibri" w:hAnsi="Sakkal Majalla" w:cs="Sakkal Majalla"/>
          <w:b/>
          <w:bCs/>
          <w:sz w:val="28"/>
          <w:szCs w:val="28"/>
          <w:lang w:bidi="ar-EG"/>
        </w:rPr>
      </w:pPr>
      <w:r w:rsidRPr="004430FD">
        <w:rPr>
          <w:rFonts w:ascii="Sakkal Majalla" w:eastAsia="Calibri" w:hAnsi="Sakkal Majalla" w:cs="Sakkal Majalla"/>
          <w:b/>
          <w:bCs/>
          <w:sz w:val="24"/>
          <w:szCs w:val="24"/>
          <w:rtl/>
          <w:lang w:bidi="ar-EG"/>
        </w:rPr>
        <w:t xml:space="preserve"> </w:t>
      </w:r>
      <w:r w:rsidRPr="004430FD">
        <w:rPr>
          <w:rFonts w:ascii="Sakkal Majalla" w:hAnsi="Sakkal Majalla" w:cs="Sakkal Majalla"/>
          <w:b/>
          <w:bCs/>
          <w:color w:val="FFFFFF" w:themeColor="background1"/>
          <w:sz w:val="24"/>
          <w:szCs w:val="24"/>
          <w:rtl/>
          <w:lang w:bidi="ar-EG"/>
        </w:rPr>
        <w:t>جدول (</w:t>
      </w:r>
      <w:r w:rsidR="00885898">
        <w:rPr>
          <w:rFonts w:ascii="Sakkal Majalla" w:hAnsi="Sakkal Majalla" w:cs="Sakkal Majalla" w:hint="cs"/>
          <w:b/>
          <w:bCs/>
          <w:color w:val="FFFFFF" w:themeColor="background1"/>
          <w:sz w:val="24"/>
          <w:szCs w:val="24"/>
          <w:rtl/>
          <w:lang w:bidi="ar-EG"/>
        </w:rPr>
        <w:t>9</w:t>
      </w:r>
      <w:r w:rsidRPr="004430FD">
        <w:rPr>
          <w:rFonts w:ascii="Sakkal Majalla" w:hAnsi="Sakkal Majalla" w:cs="Sakkal Majalla"/>
          <w:b/>
          <w:bCs/>
          <w:color w:val="FFFFFF" w:themeColor="background1"/>
          <w:sz w:val="24"/>
          <w:szCs w:val="24"/>
          <w:rtl/>
          <w:lang w:bidi="ar-EG"/>
        </w:rPr>
        <w:t xml:space="preserve">) يوضح نتائج تأثير </w:t>
      </w:r>
      <w:r w:rsidR="009A67E5" w:rsidRPr="007B3355">
        <w:rPr>
          <w:rFonts w:ascii="Sakkal Majalla" w:hAnsi="Sakkal Majalla" w:cs="Sakkal Majalla"/>
          <w:b/>
          <w:bCs/>
          <w:color w:val="FFFFFF" w:themeColor="background1"/>
          <w:sz w:val="24"/>
          <w:szCs w:val="24"/>
          <w:rtl/>
          <w:lang w:bidi="ar-EG"/>
        </w:rPr>
        <w:t>الإدارة الإلكترونية وأبعادها على الأداء الوظيفي للعاملين</w:t>
      </w:r>
    </w:p>
    <w:tbl>
      <w:tblPr>
        <w:tblStyle w:val="TableGrid11"/>
        <w:tblpPr w:leftFromText="180" w:rightFromText="180" w:vertAnchor="text" w:horzAnchor="margin" w:tblpXSpec="center" w:tblpY="73"/>
        <w:bidiVisual/>
        <w:tblW w:w="8562" w:type="dxa"/>
        <w:tblLook w:val="04A0" w:firstRow="1" w:lastRow="0" w:firstColumn="1" w:lastColumn="0" w:noHBand="0" w:noVBand="1"/>
      </w:tblPr>
      <w:tblGrid>
        <w:gridCol w:w="1712"/>
        <w:gridCol w:w="1712"/>
        <w:gridCol w:w="1712"/>
        <w:gridCol w:w="1713"/>
        <w:gridCol w:w="1713"/>
      </w:tblGrid>
      <w:tr w:rsidR="0039400B" w:rsidRPr="004430FD" w14:paraId="166DF19A" w14:textId="77777777" w:rsidTr="005D0E14">
        <w:trPr>
          <w:trHeight w:val="569"/>
        </w:trPr>
        <w:tc>
          <w:tcPr>
            <w:tcW w:w="1712" w:type="dxa"/>
            <w:shd w:val="clear" w:color="auto" w:fill="808080" w:themeFill="background1" w:themeFillShade="80"/>
            <w:vAlign w:val="center"/>
          </w:tcPr>
          <w:p w14:paraId="5D40CE31" w14:textId="77777777" w:rsidR="005D0E14" w:rsidRPr="004430FD" w:rsidRDefault="005D0E14" w:rsidP="005D0E14">
            <w:pPr>
              <w:bidi/>
              <w:jc w:val="center"/>
              <w:rPr>
                <w:rFonts w:ascii="Sakkal Majalla" w:eastAsia="Calibri" w:hAnsi="Sakkal Majalla" w:cs="Sakkal Majalla"/>
                <w:b/>
                <w:bCs/>
                <w:color w:val="FFFFFF" w:themeColor="background1"/>
                <w:sz w:val="24"/>
                <w:szCs w:val="24"/>
                <w:lang w:bidi="ar-EG"/>
              </w:rPr>
            </w:pPr>
            <w:r w:rsidRPr="004430FD">
              <w:rPr>
                <w:rFonts w:ascii="Sakkal Majalla" w:eastAsia="Calibri" w:hAnsi="Sakkal Majalla" w:cs="Sakkal Majalla"/>
                <w:b/>
                <w:bCs/>
                <w:color w:val="FFFFFF" w:themeColor="background1"/>
                <w:sz w:val="24"/>
                <w:szCs w:val="24"/>
                <w:lang w:bidi="ar-EG"/>
              </w:rPr>
              <w:t>R</w:t>
            </w:r>
          </w:p>
        </w:tc>
        <w:tc>
          <w:tcPr>
            <w:tcW w:w="1712" w:type="dxa"/>
            <w:shd w:val="clear" w:color="auto" w:fill="808080" w:themeFill="background1" w:themeFillShade="80"/>
            <w:vAlign w:val="center"/>
          </w:tcPr>
          <w:p w14:paraId="1A330D1D"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4430FD">
              <w:rPr>
                <w:rFonts w:ascii="Sakkal Majalla" w:eastAsia="Calibri" w:hAnsi="Sakkal Majalla" w:cs="Sakkal Majalla"/>
                <w:b/>
                <w:bCs/>
                <w:color w:val="FFFFFF" w:themeColor="background1"/>
                <w:sz w:val="24"/>
                <w:szCs w:val="24"/>
                <w:lang w:bidi="ar-EG"/>
              </w:rPr>
              <w:t>R</w:t>
            </w:r>
            <w:r w:rsidRPr="004430FD">
              <w:rPr>
                <w:rFonts w:ascii="Sakkal Majalla" w:eastAsia="Calibri" w:hAnsi="Sakkal Majalla" w:cs="Sakkal Majalla"/>
                <w:b/>
                <w:bCs/>
                <w:color w:val="FFFFFF" w:themeColor="background1"/>
                <w:sz w:val="24"/>
                <w:szCs w:val="24"/>
                <w:vertAlign w:val="superscript"/>
                <w:lang w:bidi="ar-EG"/>
              </w:rPr>
              <w:t>2</w:t>
            </w:r>
          </w:p>
        </w:tc>
        <w:tc>
          <w:tcPr>
            <w:tcW w:w="1712" w:type="dxa"/>
            <w:shd w:val="clear" w:color="auto" w:fill="808080" w:themeFill="background1" w:themeFillShade="80"/>
            <w:vAlign w:val="center"/>
          </w:tcPr>
          <w:p w14:paraId="338AC6CF"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4430FD">
              <w:rPr>
                <w:rFonts w:ascii="Sakkal Majalla" w:eastAsia="Calibri" w:hAnsi="Sakkal Majalla" w:cs="Sakkal Majalla"/>
                <w:b/>
                <w:bCs/>
                <w:color w:val="FFFFFF" w:themeColor="background1"/>
                <w:sz w:val="24"/>
                <w:szCs w:val="24"/>
                <w:lang w:bidi="ar-EG"/>
              </w:rPr>
              <w:t>R</w:t>
            </w:r>
            <w:r w:rsidRPr="004430FD">
              <w:rPr>
                <w:rFonts w:ascii="Sakkal Majalla" w:eastAsia="Calibri" w:hAnsi="Sakkal Majalla" w:cs="Sakkal Majalla"/>
                <w:b/>
                <w:bCs/>
                <w:color w:val="FFFFFF" w:themeColor="background1"/>
                <w:sz w:val="24"/>
                <w:szCs w:val="24"/>
                <w:vertAlign w:val="superscript"/>
                <w:lang w:bidi="ar-EG"/>
              </w:rPr>
              <w:t>2</w:t>
            </w:r>
            <w:r w:rsidRPr="004430FD">
              <w:rPr>
                <w:rFonts w:ascii="Sakkal Majalla" w:eastAsia="Calibri" w:hAnsi="Sakkal Majalla" w:cs="Sakkal Majalla"/>
                <w:b/>
                <w:bCs/>
                <w:color w:val="FFFFFF" w:themeColor="background1"/>
                <w:sz w:val="24"/>
                <w:szCs w:val="24"/>
                <w:vertAlign w:val="superscript"/>
                <w:rtl/>
                <w:lang w:bidi="ar-EG"/>
              </w:rPr>
              <w:t xml:space="preserve"> </w:t>
            </w:r>
            <w:r w:rsidRPr="004430FD">
              <w:rPr>
                <w:rFonts w:ascii="Sakkal Majalla" w:eastAsia="Calibri" w:hAnsi="Sakkal Majalla" w:cs="Sakkal Majalla"/>
                <w:b/>
                <w:bCs/>
                <w:color w:val="FFFFFF" w:themeColor="background1"/>
                <w:sz w:val="24"/>
                <w:szCs w:val="24"/>
                <w:rtl/>
                <w:lang w:bidi="ar-EG"/>
              </w:rPr>
              <w:t>المعدلة</w:t>
            </w:r>
          </w:p>
        </w:tc>
        <w:tc>
          <w:tcPr>
            <w:tcW w:w="1713" w:type="dxa"/>
            <w:shd w:val="clear" w:color="auto" w:fill="808080" w:themeFill="background1" w:themeFillShade="80"/>
            <w:vAlign w:val="center"/>
          </w:tcPr>
          <w:p w14:paraId="6DF9D2A8" w14:textId="77777777" w:rsidR="005D0E14" w:rsidRPr="004430FD" w:rsidRDefault="005D0E14" w:rsidP="005D0E14">
            <w:pPr>
              <w:bidi/>
              <w:jc w:val="center"/>
              <w:rPr>
                <w:rFonts w:ascii="Sakkal Majalla" w:eastAsia="Calibri" w:hAnsi="Sakkal Majalla" w:cs="Sakkal Majalla"/>
                <w:b/>
                <w:bCs/>
                <w:color w:val="FFFFFF" w:themeColor="background1"/>
                <w:sz w:val="24"/>
                <w:szCs w:val="24"/>
                <w:lang w:bidi="ar-EG"/>
              </w:rPr>
            </w:pPr>
            <w:r w:rsidRPr="004430FD">
              <w:rPr>
                <w:rFonts w:ascii="Sakkal Majalla" w:eastAsia="Calibri" w:hAnsi="Sakkal Majalla" w:cs="Sakkal Majalla"/>
                <w:b/>
                <w:bCs/>
                <w:color w:val="FFFFFF" w:themeColor="background1"/>
                <w:sz w:val="24"/>
                <w:szCs w:val="24"/>
                <w:lang w:bidi="ar-EG"/>
              </w:rPr>
              <w:t>F</w:t>
            </w:r>
          </w:p>
        </w:tc>
        <w:tc>
          <w:tcPr>
            <w:tcW w:w="1713" w:type="dxa"/>
            <w:shd w:val="clear" w:color="auto" w:fill="808080" w:themeFill="background1" w:themeFillShade="80"/>
            <w:vAlign w:val="center"/>
          </w:tcPr>
          <w:p w14:paraId="2413609B"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4430FD">
              <w:rPr>
                <w:rFonts w:ascii="Sakkal Majalla" w:eastAsia="Calibri" w:hAnsi="Sakkal Majalla" w:cs="Sakkal Majalla"/>
                <w:b/>
                <w:bCs/>
                <w:color w:val="FFFFFF" w:themeColor="background1"/>
                <w:sz w:val="24"/>
                <w:szCs w:val="24"/>
                <w:lang w:bidi="ar-EG"/>
              </w:rPr>
              <w:t>SIG</w:t>
            </w:r>
          </w:p>
        </w:tc>
      </w:tr>
      <w:tr w:rsidR="005D0E14" w:rsidRPr="004430FD" w14:paraId="79EB3AB4" w14:textId="77777777" w:rsidTr="005D0E14">
        <w:trPr>
          <w:trHeight w:val="595"/>
        </w:trPr>
        <w:tc>
          <w:tcPr>
            <w:tcW w:w="1712" w:type="dxa"/>
            <w:shd w:val="clear" w:color="auto" w:fill="FFFFFF"/>
            <w:vAlign w:val="center"/>
          </w:tcPr>
          <w:p w14:paraId="12DA6BE0"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lang w:bidi="ar-EG"/>
              </w:rPr>
              <w:t>0.</w:t>
            </w:r>
            <w:r w:rsidRPr="007B3355">
              <w:rPr>
                <w:rFonts w:ascii="Sakkal Majalla" w:eastAsia="Calibri" w:hAnsi="Sakkal Majalla" w:cs="Sakkal Majalla"/>
                <w:sz w:val="24"/>
                <w:szCs w:val="24"/>
                <w:lang w:bidi="ar-EG"/>
              </w:rPr>
              <w:t>651</w:t>
            </w:r>
          </w:p>
        </w:tc>
        <w:tc>
          <w:tcPr>
            <w:tcW w:w="1712" w:type="dxa"/>
            <w:vAlign w:val="center"/>
          </w:tcPr>
          <w:p w14:paraId="60693C6D"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lang w:bidi="ar-EG"/>
              </w:rPr>
              <w:t>0.</w:t>
            </w:r>
            <w:r w:rsidRPr="007B3355">
              <w:rPr>
                <w:rFonts w:ascii="Sakkal Majalla" w:eastAsia="Calibri" w:hAnsi="Sakkal Majalla" w:cs="Sakkal Majalla"/>
                <w:sz w:val="24"/>
                <w:szCs w:val="24"/>
                <w:lang w:bidi="ar-EG"/>
              </w:rPr>
              <w:t>52</w:t>
            </w:r>
          </w:p>
        </w:tc>
        <w:tc>
          <w:tcPr>
            <w:tcW w:w="1712" w:type="dxa"/>
            <w:vAlign w:val="center"/>
          </w:tcPr>
          <w:p w14:paraId="40400973"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lang w:bidi="ar-EG"/>
              </w:rPr>
              <w:t>0.1</w:t>
            </w:r>
            <w:r w:rsidRPr="007B3355">
              <w:rPr>
                <w:rFonts w:ascii="Sakkal Majalla" w:eastAsia="Calibri" w:hAnsi="Sakkal Majalla" w:cs="Sakkal Majalla"/>
                <w:sz w:val="24"/>
                <w:szCs w:val="24"/>
                <w:lang w:bidi="ar-EG"/>
              </w:rPr>
              <w:t>25</w:t>
            </w:r>
          </w:p>
        </w:tc>
        <w:tc>
          <w:tcPr>
            <w:tcW w:w="1713" w:type="dxa"/>
            <w:vAlign w:val="center"/>
          </w:tcPr>
          <w:p w14:paraId="73B7512C"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lang w:bidi="ar-EG"/>
              </w:rPr>
              <w:t>4.01</w:t>
            </w:r>
            <w:r w:rsidRPr="007B3355">
              <w:rPr>
                <w:rFonts w:ascii="Sakkal Majalla" w:eastAsia="Calibri" w:hAnsi="Sakkal Majalla" w:cs="Sakkal Majalla"/>
                <w:sz w:val="24"/>
                <w:szCs w:val="24"/>
                <w:lang w:bidi="ar-EG"/>
              </w:rPr>
              <w:t>5</w:t>
            </w:r>
          </w:p>
        </w:tc>
        <w:tc>
          <w:tcPr>
            <w:tcW w:w="1713" w:type="dxa"/>
            <w:vAlign w:val="center"/>
          </w:tcPr>
          <w:p w14:paraId="5AB2015D"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lang w:bidi="ar-EG"/>
              </w:rPr>
              <w:t>0.005</w:t>
            </w:r>
          </w:p>
        </w:tc>
      </w:tr>
    </w:tbl>
    <w:tbl>
      <w:tblPr>
        <w:tblStyle w:val="TableGrid11"/>
        <w:tblpPr w:leftFromText="180" w:rightFromText="180" w:vertAnchor="text" w:horzAnchor="margin" w:tblpXSpec="center" w:tblpY="1518"/>
        <w:bidiVisual/>
        <w:tblW w:w="9611" w:type="dxa"/>
        <w:tblLook w:val="04A0" w:firstRow="1" w:lastRow="0" w:firstColumn="1" w:lastColumn="0" w:noHBand="0" w:noVBand="1"/>
      </w:tblPr>
      <w:tblGrid>
        <w:gridCol w:w="3232"/>
        <w:gridCol w:w="1226"/>
        <w:gridCol w:w="1460"/>
        <w:gridCol w:w="1150"/>
        <w:gridCol w:w="1156"/>
        <w:gridCol w:w="1387"/>
      </w:tblGrid>
      <w:tr w:rsidR="005D0E14" w:rsidRPr="004430FD" w14:paraId="1EBA61E9" w14:textId="77777777" w:rsidTr="005D0E14">
        <w:trPr>
          <w:trHeight w:val="370"/>
        </w:trPr>
        <w:tc>
          <w:tcPr>
            <w:tcW w:w="3232" w:type="dxa"/>
            <w:vMerge w:val="restart"/>
            <w:shd w:val="clear" w:color="auto" w:fill="808080" w:themeFill="background1" w:themeFillShade="80"/>
            <w:vAlign w:val="center"/>
          </w:tcPr>
          <w:p w14:paraId="45D3ACEE"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4430FD">
              <w:rPr>
                <w:rFonts w:ascii="Sakkal Majalla" w:eastAsia="Calibri" w:hAnsi="Sakkal Majalla" w:cs="Sakkal Majalla"/>
                <w:b/>
                <w:bCs/>
                <w:color w:val="FFFFFF" w:themeColor="background1"/>
                <w:sz w:val="24"/>
                <w:szCs w:val="24"/>
                <w:rtl/>
                <w:lang w:bidi="ar-EG"/>
              </w:rPr>
              <w:t>المتغيرات</w:t>
            </w:r>
          </w:p>
        </w:tc>
        <w:tc>
          <w:tcPr>
            <w:tcW w:w="6379" w:type="dxa"/>
            <w:gridSpan w:val="5"/>
            <w:shd w:val="clear" w:color="auto" w:fill="808080" w:themeFill="background1" w:themeFillShade="80"/>
            <w:vAlign w:val="center"/>
          </w:tcPr>
          <w:p w14:paraId="649E0F35"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7B3355">
              <w:rPr>
                <w:rFonts w:ascii="Sakkal Majalla" w:eastAsia="Calibri" w:hAnsi="Sakkal Majalla" w:cs="Sakkal Majalla"/>
                <w:b/>
                <w:bCs/>
                <w:color w:val="FFFFFF" w:themeColor="background1"/>
                <w:sz w:val="24"/>
                <w:szCs w:val="24"/>
                <w:rtl/>
                <w:lang w:bidi="ar-EG"/>
              </w:rPr>
              <w:t>الأداء الوظيفي للعاملين</w:t>
            </w:r>
          </w:p>
        </w:tc>
      </w:tr>
      <w:tr w:rsidR="005D0E14" w:rsidRPr="004430FD" w14:paraId="6A4665FC" w14:textId="77777777" w:rsidTr="005D0E14">
        <w:trPr>
          <w:trHeight w:val="1096"/>
        </w:trPr>
        <w:tc>
          <w:tcPr>
            <w:tcW w:w="3232" w:type="dxa"/>
            <w:vMerge/>
            <w:vAlign w:val="center"/>
          </w:tcPr>
          <w:p w14:paraId="6F4AF292" w14:textId="77777777" w:rsidR="005D0E14" w:rsidRPr="004430FD" w:rsidRDefault="005D0E14" w:rsidP="005D0E14">
            <w:pPr>
              <w:bidi/>
              <w:jc w:val="center"/>
              <w:rPr>
                <w:rFonts w:ascii="Sakkal Majalla" w:eastAsia="Calibri" w:hAnsi="Sakkal Majalla" w:cs="Sakkal Majalla"/>
                <w:sz w:val="24"/>
                <w:szCs w:val="24"/>
                <w:rtl/>
                <w:lang w:bidi="ar-EG"/>
              </w:rPr>
            </w:pPr>
          </w:p>
        </w:tc>
        <w:tc>
          <w:tcPr>
            <w:tcW w:w="1226" w:type="dxa"/>
            <w:shd w:val="clear" w:color="auto" w:fill="FBE4D5"/>
            <w:vAlign w:val="center"/>
          </w:tcPr>
          <w:p w14:paraId="2948BD75" w14:textId="77777777" w:rsidR="005D0E14" w:rsidRPr="004430FD" w:rsidRDefault="005D0E14" w:rsidP="005D0E14">
            <w:pPr>
              <w:bidi/>
              <w:jc w:val="center"/>
              <w:rPr>
                <w:rFonts w:ascii="Sakkal Majalla" w:eastAsia="Calibri" w:hAnsi="Sakkal Majalla" w:cs="Sakkal Majalla"/>
                <w:b/>
                <w:bCs/>
                <w:sz w:val="24"/>
                <w:szCs w:val="24"/>
                <w:rtl/>
                <w:lang w:bidi="ar-EG"/>
              </w:rPr>
            </w:pPr>
            <w:r w:rsidRPr="004430FD">
              <w:rPr>
                <w:rFonts w:ascii="Sakkal Majalla" w:eastAsia="Calibri" w:hAnsi="Sakkal Majalla" w:cs="Sakkal Majalla"/>
                <w:b/>
                <w:bCs/>
                <w:sz w:val="24"/>
                <w:szCs w:val="24"/>
                <w:rtl/>
                <w:lang w:bidi="ar-EG"/>
              </w:rPr>
              <w:t xml:space="preserve"> (</w:t>
            </w:r>
            <w:r w:rsidRPr="004430FD">
              <w:rPr>
                <w:rFonts w:ascii="Sakkal Majalla" w:eastAsia="Calibri" w:hAnsi="Sakkal Majalla" w:cs="Sakkal Majalla"/>
                <w:b/>
                <w:bCs/>
                <w:sz w:val="24"/>
                <w:szCs w:val="24"/>
                <w:lang w:bidi="ar-EG"/>
              </w:rPr>
              <w:t>B</w:t>
            </w:r>
            <w:r w:rsidRPr="004430FD">
              <w:rPr>
                <w:rFonts w:ascii="Sakkal Majalla" w:eastAsia="Calibri" w:hAnsi="Sakkal Majalla" w:cs="Sakkal Majalla"/>
                <w:b/>
                <w:bCs/>
                <w:sz w:val="24"/>
                <w:szCs w:val="24"/>
                <w:rtl/>
                <w:lang w:bidi="ar-EG"/>
              </w:rPr>
              <w:t>)</w:t>
            </w:r>
          </w:p>
        </w:tc>
        <w:tc>
          <w:tcPr>
            <w:tcW w:w="1460" w:type="dxa"/>
            <w:shd w:val="clear" w:color="auto" w:fill="FBE4D5"/>
            <w:vAlign w:val="center"/>
          </w:tcPr>
          <w:p w14:paraId="6698F310" w14:textId="77777777" w:rsidR="005D0E14" w:rsidRPr="004430FD" w:rsidRDefault="005D0E14" w:rsidP="005D0E14">
            <w:pPr>
              <w:bidi/>
              <w:jc w:val="center"/>
              <w:rPr>
                <w:rFonts w:ascii="Sakkal Majalla" w:eastAsia="Calibri" w:hAnsi="Sakkal Majalla" w:cs="Sakkal Majalla"/>
                <w:b/>
                <w:bCs/>
                <w:sz w:val="24"/>
                <w:szCs w:val="24"/>
                <w:rtl/>
                <w:lang w:bidi="ar-EG"/>
              </w:rPr>
            </w:pPr>
            <w:r w:rsidRPr="004430FD">
              <w:rPr>
                <w:rFonts w:ascii="Sakkal Majalla" w:eastAsia="Calibri" w:hAnsi="Sakkal Majalla" w:cs="Sakkal Majalla"/>
                <w:b/>
                <w:bCs/>
                <w:sz w:val="24"/>
                <w:szCs w:val="24"/>
                <w:rtl/>
                <w:lang w:bidi="ar-EG"/>
              </w:rPr>
              <w:t xml:space="preserve"> (</w:t>
            </w:r>
            <w:r w:rsidRPr="004430FD">
              <w:rPr>
                <w:rFonts w:ascii="Sakkal Majalla" w:eastAsia="Calibri" w:hAnsi="Sakkal Majalla" w:cs="Sakkal Majalla"/>
                <w:b/>
                <w:bCs/>
                <w:sz w:val="24"/>
                <w:szCs w:val="24"/>
                <w:lang w:bidi="ar-EG"/>
              </w:rPr>
              <w:t>SE</w:t>
            </w:r>
            <w:r w:rsidRPr="004430FD">
              <w:rPr>
                <w:rFonts w:ascii="Sakkal Majalla" w:eastAsia="Calibri" w:hAnsi="Sakkal Majalla" w:cs="Sakkal Majalla"/>
                <w:b/>
                <w:bCs/>
                <w:sz w:val="24"/>
                <w:szCs w:val="24"/>
                <w:rtl/>
                <w:lang w:bidi="ar-EG"/>
              </w:rPr>
              <w:t>)</w:t>
            </w:r>
          </w:p>
        </w:tc>
        <w:tc>
          <w:tcPr>
            <w:tcW w:w="1150" w:type="dxa"/>
            <w:shd w:val="clear" w:color="auto" w:fill="FBE4D5"/>
            <w:vAlign w:val="center"/>
          </w:tcPr>
          <w:p w14:paraId="14B1AA8C" w14:textId="77777777" w:rsidR="005D0E14" w:rsidRPr="004430FD" w:rsidRDefault="005D0E14" w:rsidP="005D0E14">
            <w:pPr>
              <w:bidi/>
              <w:jc w:val="center"/>
              <w:rPr>
                <w:rFonts w:ascii="Sakkal Majalla" w:eastAsia="Calibri" w:hAnsi="Sakkal Majalla" w:cs="Sakkal Majalla"/>
                <w:b/>
                <w:bCs/>
                <w:sz w:val="24"/>
                <w:szCs w:val="24"/>
                <w:rtl/>
                <w:lang w:bidi="ar-EG"/>
              </w:rPr>
            </w:pPr>
            <w:r w:rsidRPr="004430FD">
              <w:rPr>
                <w:rFonts w:ascii="Sakkal Majalla" w:eastAsia="Calibri" w:hAnsi="Sakkal Majalla" w:cs="Sakkal Majalla"/>
                <w:b/>
                <w:bCs/>
                <w:sz w:val="24"/>
                <w:szCs w:val="24"/>
                <w:rtl/>
                <w:lang w:bidi="ar-EG"/>
              </w:rPr>
              <w:t xml:space="preserve"> (</w:t>
            </w:r>
            <w:r w:rsidRPr="004430FD">
              <w:rPr>
                <w:rFonts w:ascii="Cambria" w:eastAsia="Calibri" w:hAnsi="Cambria" w:cs="Cambria"/>
                <w:b/>
                <w:bCs/>
                <w:sz w:val="24"/>
                <w:szCs w:val="24"/>
                <w:lang w:bidi="ar-EG"/>
              </w:rPr>
              <w:t>β</w:t>
            </w:r>
            <w:r w:rsidRPr="004430FD">
              <w:rPr>
                <w:rFonts w:ascii="Sakkal Majalla" w:eastAsia="Calibri" w:hAnsi="Sakkal Majalla" w:cs="Sakkal Majalla"/>
                <w:b/>
                <w:bCs/>
                <w:sz w:val="24"/>
                <w:szCs w:val="24"/>
                <w:rtl/>
                <w:lang w:bidi="ar-EG"/>
              </w:rPr>
              <w:t>)</w:t>
            </w:r>
          </w:p>
        </w:tc>
        <w:tc>
          <w:tcPr>
            <w:tcW w:w="1156" w:type="dxa"/>
            <w:shd w:val="clear" w:color="auto" w:fill="FBE4D5"/>
            <w:vAlign w:val="center"/>
          </w:tcPr>
          <w:p w14:paraId="7EE86864" w14:textId="77777777" w:rsidR="005D0E14" w:rsidRPr="004430FD" w:rsidRDefault="005D0E14" w:rsidP="005D0E14">
            <w:pPr>
              <w:bidi/>
              <w:jc w:val="center"/>
              <w:rPr>
                <w:rFonts w:ascii="Sakkal Majalla" w:eastAsia="Calibri" w:hAnsi="Sakkal Majalla" w:cs="Sakkal Majalla"/>
                <w:b/>
                <w:bCs/>
                <w:sz w:val="24"/>
                <w:szCs w:val="24"/>
                <w:rtl/>
                <w:lang w:bidi="ar-EG"/>
              </w:rPr>
            </w:pPr>
            <w:r w:rsidRPr="004430FD">
              <w:rPr>
                <w:rFonts w:ascii="Sakkal Majalla" w:eastAsia="Calibri" w:hAnsi="Sakkal Majalla" w:cs="Sakkal Majalla"/>
                <w:b/>
                <w:bCs/>
                <w:sz w:val="24"/>
                <w:szCs w:val="24"/>
                <w:rtl/>
                <w:lang w:bidi="ar-EG"/>
              </w:rPr>
              <w:t>قيمة (ت)</w:t>
            </w:r>
          </w:p>
        </w:tc>
        <w:tc>
          <w:tcPr>
            <w:tcW w:w="1387" w:type="dxa"/>
            <w:shd w:val="clear" w:color="auto" w:fill="FBE4D5"/>
            <w:vAlign w:val="center"/>
          </w:tcPr>
          <w:p w14:paraId="34F9B2A0" w14:textId="77777777" w:rsidR="005D0E14" w:rsidRPr="004430FD" w:rsidRDefault="005D0E14" w:rsidP="005D0E14">
            <w:pPr>
              <w:bidi/>
              <w:jc w:val="center"/>
              <w:rPr>
                <w:rFonts w:ascii="Sakkal Majalla" w:eastAsia="Calibri" w:hAnsi="Sakkal Majalla" w:cs="Sakkal Majalla"/>
                <w:b/>
                <w:bCs/>
                <w:sz w:val="24"/>
                <w:szCs w:val="24"/>
                <w:rtl/>
                <w:lang w:bidi="ar-EG"/>
              </w:rPr>
            </w:pPr>
            <w:r w:rsidRPr="004430FD">
              <w:rPr>
                <w:rFonts w:ascii="Sakkal Majalla" w:eastAsia="Calibri" w:hAnsi="Sakkal Majalla" w:cs="Sakkal Majalla"/>
                <w:b/>
                <w:bCs/>
                <w:sz w:val="24"/>
                <w:szCs w:val="24"/>
                <w:rtl/>
                <w:lang w:bidi="ar-EG"/>
              </w:rPr>
              <w:t>مستوى الدلالة</w:t>
            </w:r>
          </w:p>
        </w:tc>
      </w:tr>
      <w:tr w:rsidR="005D0E14" w:rsidRPr="004430FD" w14:paraId="097F9447" w14:textId="77777777" w:rsidTr="005D0E14">
        <w:trPr>
          <w:trHeight w:val="549"/>
        </w:trPr>
        <w:tc>
          <w:tcPr>
            <w:tcW w:w="3232" w:type="dxa"/>
            <w:shd w:val="clear" w:color="auto" w:fill="808080" w:themeFill="background1" w:themeFillShade="80"/>
            <w:vAlign w:val="center"/>
          </w:tcPr>
          <w:p w14:paraId="29C367CA"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4430FD">
              <w:rPr>
                <w:rFonts w:ascii="Sakkal Majalla" w:eastAsia="Calibri" w:hAnsi="Sakkal Majalla" w:cs="Sakkal Majalla"/>
                <w:b/>
                <w:bCs/>
                <w:color w:val="FFFFFF" w:themeColor="background1"/>
                <w:sz w:val="24"/>
                <w:szCs w:val="24"/>
                <w:rtl/>
                <w:lang w:bidi="ar-EG"/>
              </w:rPr>
              <w:t>البعد الأول</w:t>
            </w:r>
            <w:r w:rsidRPr="007B3355">
              <w:rPr>
                <w:rFonts w:ascii="Sakkal Majalla" w:eastAsia="Calibri" w:hAnsi="Sakkal Majalla" w:cs="Sakkal Majalla"/>
                <w:b/>
                <w:bCs/>
                <w:color w:val="FFFFFF" w:themeColor="background1"/>
                <w:sz w:val="24"/>
                <w:szCs w:val="24"/>
                <w:rtl/>
                <w:lang w:bidi="ar-EG"/>
              </w:rPr>
              <w:t xml:space="preserve"> (التخطيط الإلكتروني)</w:t>
            </w:r>
          </w:p>
        </w:tc>
        <w:tc>
          <w:tcPr>
            <w:tcW w:w="1226" w:type="dxa"/>
            <w:vAlign w:val="center"/>
          </w:tcPr>
          <w:p w14:paraId="487171CC"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0.2</w:t>
            </w:r>
            <w:r w:rsidRPr="007B3355">
              <w:rPr>
                <w:rFonts w:ascii="Sakkal Majalla" w:eastAsia="Calibri" w:hAnsi="Sakkal Majalla" w:cs="Sakkal Majalla"/>
                <w:sz w:val="24"/>
                <w:szCs w:val="24"/>
                <w:rtl/>
                <w:lang w:bidi="ar-EG"/>
              </w:rPr>
              <w:t>00</w:t>
            </w:r>
          </w:p>
        </w:tc>
        <w:tc>
          <w:tcPr>
            <w:tcW w:w="1460" w:type="dxa"/>
            <w:vAlign w:val="center"/>
          </w:tcPr>
          <w:p w14:paraId="4327688A"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0.0</w:t>
            </w:r>
            <w:r w:rsidRPr="007B3355">
              <w:rPr>
                <w:rFonts w:ascii="Sakkal Majalla" w:eastAsia="Calibri" w:hAnsi="Sakkal Majalla" w:cs="Sakkal Majalla"/>
                <w:sz w:val="24"/>
                <w:szCs w:val="24"/>
                <w:rtl/>
                <w:lang w:bidi="ar-EG"/>
              </w:rPr>
              <w:t>88</w:t>
            </w:r>
          </w:p>
        </w:tc>
        <w:tc>
          <w:tcPr>
            <w:tcW w:w="1150" w:type="dxa"/>
            <w:vAlign w:val="center"/>
          </w:tcPr>
          <w:p w14:paraId="59E25045"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0.2</w:t>
            </w:r>
            <w:r w:rsidRPr="007B3355">
              <w:rPr>
                <w:rFonts w:ascii="Sakkal Majalla" w:eastAsia="Calibri" w:hAnsi="Sakkal Majalla" w:cs="Sakkal Majalla"/>
                <w:sz w:val="24"/>
                <w:szCs w:val="24"/>
                <w:rtl/>
                <w:lang w:bidi="ar-EG"/>
              </w:rPr>
              <w:t>84</w:t>
            </w:r>
          </w:p>
        </w:tc>
        <w:tc>
          <w:tcPr>
            <w:tcW w:w="1156" w:type="dxa"/>
            <w:vAlign w:val="center"/>
          </w:tcPr>
          <w:p w14:paraId="5A2E549C"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2.2</w:t>
            </w:r>
            <w:r w:rsidRPr="007B3355">
              <w:rPr>
                <w:rFonts w:ascii="Sakkal Majalla" w:eastAsia="Calibri" w:hAnsi="Sakkal Majalla" w:cs="Sakkal Majalla"/>
                <w:sz w:val="24"/>
                <w:szCs w:val="24"/>
                <w:rtl/>
                <w:lang w:bidi="ar-EG"/>
              </w:rPr>
              <w:t>78</w:t>
            </w:r>
          </w:p>
        </w:tc>
        <w:tc>
          <w:tcPr>
            <w:tcW w:w="1387" w:type="dxa"/>
            <w:vAlign w:val="center"/>
          </w:tcPr>
          <w:p w14:paraId="3E70D3F1"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0.02</w:t>
            </w:r>
          </w:p>
        </w:tc>
      </w:tr>
      <w:tr w:rsidR="005D0E14" w:rsidRPr="004430FD" w14:paraId="3492D5EF" w14:textId="77777777" w:rsidTr="005D0E14">
        <w:trPr>
          <w:trHeight w:val="527"/>
        </w:trPr>
        <w:tc>
          <w:tcPr>
            <w:tcW w:w="3232" w:type="dxa"/>
            <w:shd w:val="clear" w:color="auto" w:fill="808080" w:themeFill="background1" w:themeFillShade="80"/>
            <w:vAlign w:val="center"/>
          </w:tcPr>
          <w:p w14:paraId="7E682575"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4430FD">
              <w:rPr>
                <w:rFonts w:ascii="Sakkal Majalla" w:eastAsia="Calibri" w:hAnsi="Sakkal Majalla" w:cs="Sakkal Majalla"/>
                <w:b/>
                <w:bCs/>
                <w:color w:val="FFFFFF" w:themeColor="background1"/>
                <w:sz w:val="24"/>
                <w:szCs w:val="24"/>
                <w:rtl/>
                <w:lang w:bidi="ar-EG"/>
              </w:rPr>
              <w:t>البعد الثاني</w:t>
            </w:r>
            <w:r w:rsidRPr="007B3355">
              <w:rPr>
                <w:rFonts w:ascii="Sakkal Majalla" w:eastAsia="Calibri" w:hAnsi="Sakkal Majalla" w:cs="Sakkal Majalla"/>
                <w:b/>
                <w:bCs/>
                <w:color w:val="FFFFFF" w:themeColor="background1"/>
                <w:sz w:val="24"/>
                <w:szCs w:val="24"/>
                <w:rtl/>
                <w:lang w:bidi="ar-EG"/>
              </w:rPr>
              <w:t xml:space="preserve"> (التنظيم الإلكتروني)</w:t>
            </w:r>
          </w:p>
        </w:tc>
        <w:tc>
          <w:tcPr>
            <w:tcW w:w="1226" w:type="dxa"/>
            <w:vAlign w:val="center"/>
          </w:tcPr>
          <w:p w14:paraId="7C71E626"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0.07</w:t>
            </w:r>
            <w:r w:rsidRPr="007B3355">
              <w:rPr>
                <w:rFonts w:ascii="Sakkal Majalla" w:eastAsia="Calibri" w:hAnsi="Sakkal Majalla" w:cs="Sakkal Majalla"/>
                <w:sz w:val="24"/>
                <w:szCs w:val="24"/>
                <w:rtl/>
                <w:lang w:bidi="ar-EG"/>
              </w:rPr>
              <w:t>5</w:t>
            </w:r>
          </w:p>
        </w:tc>
        <w:tc>
          <w:tcPr>
            <w:tcW w:w="1460" w:type="dxa"/>
            <w:vAlign w:val="center"/>
          </w:tcPr>
          <w:p w14:paraId="38972855"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0.1</w:t>
            </w:r>
            <w:r w:rsidRPr="007B3355">
              <w:rPr>
                <w:rFonts w:ascii="Sakkal Majalla" w:eastAsia="Calibri" w:hAnsi="Sakkal Majalla" w:cs="Sakkal Majalla"/>
                <w:sz w:val="24"/>
                <w:szCs w:val="24"/>
                <w:rtl/>
                <w:lang w:bidi="ar-EG"/>
              </w:rPr>
              <w:t>29</w:t>
            </w:r>
          </w:p>
        </w:tc>
        <w:tc>
          <w:tcPr>
            <w:tcW w:w="1150" w:type="dxa"/>
            <w:vAlign w:val="center"/>
          </w:tcPr>
          <w:p w14:paraId="19F30758"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0.0</w:t>
            </w:r>
            <w:r w:rsidRPr="007B3355">
              <w:rPr>
                <w:rFonts w:ascii="Sakkal Majalla" w:eastAsia="Calibri" w:hAnsi="Sakkal Majalla" w:cs="Sakkal Majalla"/>
                <w:sz w:val="24"/>
                <w:szCs w:val="24"/>
                <w:rtl/>
                <w:lang w:bidi="ar-EG"/>
              </w:rPr>
              <w:t>75</w:t>
            </w:r>
          </w:p>
        </w:tc>
        <w:tc>
          <w:tcPr>
            <w:tcW w:w="1156" w:type="dxa"/>
            <w:vAlign w:val="center"/>
          </w:tcPr>
          <w:p w14:paraId="1B6D72DE"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0.5</w:t>
            </w:r>
            <w:r w:rsidRPr="007B3355">
              <w:rPr>
                <w:rFonts w:ascii="Sakkal Majalla" w:eastAsia="Calibri" w:hAnsi="Sakkal Majalla" w:cs="Sakkal Majalla"/>
                <w:sz w:val="24"/>
                <w:szCs w:val="24"/>
                <w:rtl/>
                <w:lang w:bidi="ar-EG"/>
              </w:rPr>
              <w:t>24</w:t>
            </w:r>
          </w:p>
        </w:tc>
        <w:tc>
          <w:tcPr>
            <w:tcW w:w="1387" w:type="dxa"/>
            <w:vAlign w:val="center"/>
          </w:tcPr>
          <w:p w14:paraId="50DC7574"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w:t>
            </w:r>
            <w:r w:rsidRPr="007B3355">
              <w:rPr>
                <w:rFonts w:ascii="Sakkal Majalla" w:eastAsia="Calibri" w:hAnsi="Sakkal Majalla" w:cs="Sakkal Majalla"/>
                <w:sz w:val="24"/>
                <w:szCs w:val="24"/>
                <w:rtl/>
                <w:lang w:bidi="ar-EG"/>
              </w:rPr>
              <w:t>03</w:t>
            </w:r>
          </w:p>
        </w:tc>
      </w:tr>
      <w:tr w:rsidR="005D0E14" w:rsidRPr="004430FD" w14:paraId="3F6B3952" w14:textId="77777777" w:rsidTr="005D0E14">
        <w:trPr>
          <w:trHeight w:val="539"/>
        </w:trPr>
        <w:tc>
          <w:tcPr>
            <w:tcW w:w="3232" w:type="dxa"/>
            <w:shd w:val="clear" w:color="auto" w:fill="808080" w:themeFill="background1" w:themeFillShade="80"/>
            <w:vAlign w:val="center"/>
          </w:tcPr>
          <w:p w14:paraId="0025EFCB"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4430FD">
              <w:rPr>
                <w:rFonts w:ascii="Sakkal Majalla" w:eastAsia="Calibri" w:hAnsi="Sakkal Majalla" w:cs="Sakkal Majalla"/>
                <w:b/>
                <w:bCs/>
                <w:color w:val="FFFFFF" w:themeColor="background1"/>
                <w:sz w:val="24"/>
                <w:szCs w:val="24"/>
                <w:rtl/>
                <w:lang w:bidi="ar-EG"/>
              </w:rPr>
              <w:t>البعد الثالث</w:t>
            </w:r>
            <w:r w:rsidRPr="007B3355">
              <w:rPr>
                <w:rFonts w:ascii="Sakkal Majalla" w:eastAsia="Calibri" w:hAnsi="Sakkal Majalla" w:cs="Sakkal Majalla"/>
                <w:b/>
                <w:bCs/>
                <w:color w:val="FFFFFF" w:themeColor="background1"/>
                <w:sz w:val="24"/>
                <w:szCs w:val="24"/>
                <w:rtl/>
                <w:lang w:bidi="ar-EG"/>
              </w:rPr>
              <w:t xml:space="preserve"> (الرقابة الإلكترونية)</w:t>
            </w:r>
          </w:p>
        </w:tc>
        <w:tc>
          <w:tcPr>
            <w:tcW w:w="1226" w:type="dxa"/>
            <w:vAlign w:val="center"/>
          </w:tcPr>
          <w:p w14:paraId="4A6CFA8A"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0.02</w:t>
            </w:r>
            <w:r w:rsidRPr="007B3355">
              <w:rPr>
                <w:rFonts w:ascii="Sakkal Majalla" w:eastAsia="Calibri" w:hAnsi="Sakkal Majalla" w:cs="Sakkal Majalla"/>
                <w:sz w:val="24"/>
                <w:szCs w:val="24"/>
                <w:rtl/>
                <w:lang w:bidi="ar-EG"/>
              </w:rPr>
              <w:t>5</w:t>
            </w:r>
          </w:p>
        </w:tc>
        <w:tc>
          <w:tcPr>
            <w:tcW w:w="1460" w:type="dxa"/>
            <w:vAlign w:val="center"/>
          </w:tcPr>
          <w:p w14:paraId="51D45806"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0.1</w:t>
            </w:r>
            <w:r w:rsidRPr="007B3355">
              <w:rPr>
                <w:rFonts w:ascii="Sakkal Majalla" w:eastAsia="Calibri" w:hAnsi="Sakkal Majalla" w:cs="Sakkal Majalla"/>
                <w:sz w:val="24"/>
                <w:szCs w:val="24"/>
                <w:rtl/>
                <w:lang w:bidi="ar-EG"/>
              </w:rPr>
              <w:t>49</w:t>
            </w:r>
          </w:p>
        </w:tc>
        <w:tc>
          <w:tcPr>
            <w:tcW w:w="1150" w:type="dxa"/>
            <w:vAlign w:val="center"/>
          </w:tcPr>
          <w:p w14:paraId="5A41C8E0"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0.0</w:t>
            </w:r>
            <w:r w:rsidRPr="007B3355">
              <w:rPr>
                <w:rFonts w:ascii="Sakkal Majalla" w:eastAsia="Calibri" w:hAnsi="Sakkal Majalla" w:cs="Sakkal Majalla"/>
                <w:sz w:val="24"/>
                <w:szCs w:val="24"/>
                <w:rtl/>
                <w:lang w:bidi="ar-EG"/>
              </w:rPr>
              <w:t>24</w:t>
            </w:r>
          </w:p>
        </w:tc>
        <w:tc>
          <w:tcPr>
            <w:tcW w:w="1156" w:type="dxa"/>
            <w:vAlign w:val="center"/>
          </w:tcPr>
          <w:p w14:paraId="28C42C64"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0.1</w:t>
            </w:r>
            <w:r w:rsidRPr="007B3355">
              <w:rPr>
                <w:rFonts w:ascii="Sakkal Majalla" w:eastAsia="Calibri" w:hAnsi="Sakkal Majalla" w:cs="Sakkal Majalla"/>
                <w:sz w:val="24"/>
                <w:szCs w:val="24"/>
                <w:rtl/>
                <w:lang w:bidi="ar-EG"/>
              </w:rPr>
              <w:t>69</w:t>
            </w:r>
          </w:p>
        </w:tc>
        <w:tc>
          <w:tcPr>
            <w:tcW w:w="1387" w:type="dxa"/>
            <w:vAlign w:val="center"/>
          </w:tcPr>
          <w:p w14:paraId="08E7CB34"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w:t>
            </w:r>
            <w:r w:rsidRPr="007B3355">
              <w:rPr>
                <w:rFonts w:ascii="Sakkal Majalla" w:eastAsia="Calibri" w:hAnsi="Sakkal Majalla" w:cs="Sakkal Majalla"/>
                <w:sz w:val="24"/>
                <w:szCs w:val="24"/>
                <w:rtl/>
                <w:lang w:bidi="ar-EG"/>
              </w:rPr>
              <w:t>02</w:t>
            </w:r>
          </w:p>
        </w:tc>
      </w:tr>
      <w:tr w:rsidR="005D0E14" w:rsidRPr="004430FD" w14:paraId="0D5DBE46" w14:textId="77777777" w:rsidTr="005D0E14">
        <w:trPr>
          <w:trHeight w:val="539"/>
        </w:trPr>
        <w:tc>
          <w:tcPr>
            <w:tcW w:w="3232" w:type="dxa"/>
            <w:shd w:val="clear" w:color="auto" w:fill="808080" w:themeFill="background1" w:themeFillShade="80"/>
            <w:vAlign w:val="center"/>
          </w:tcPr>
          <w:p w14:paraId="0F82D7CF" w14:textId="77777777" w:rsidR="005D0E14" w:rsidRPr="004430FD" w:rsidRDefault="005D0E14" w:rsidP="005D0E14">
            <w:pPr>
              <w:bidi/>
              <w:jc w:val="center"/>
              <w:rPr>
                <w:rFonts w:ascii="Sakkal Majalla" w:eastAsia="Calibri" w:hAnsi="Sakkal Majalla" w:cs="Sakkal Majalla"/>
                <w:b/>
                <w:bCs/>
                <w:color w:val="FFFFFF" w:themeColor="background1"/>
                <w:sz w:val="24"/>
                <w:szCs w:val="24"/>
                <w:rtl/>
                <w:lang w:bidi="ar-EG"/>
              </w:rPr>
            </w:pPr>
            <w:r w:rsidRPr="004430FD">
              <w:rPr>
                <w:rFonts w:ascii="Sakkal Majalla" w:eastAsia="Calibri" w:hAnsi="Sakkal Majalla" w:cs="Sakkal Majalla"/>
                <w:b/>
                <w:bCs/>
                <w:color w:val="FFFFFF" w:themeColor="background1"/>
                <w:sz w:val="24"/>
                <w:szCs w:val="24"/>
                <w:rtl/>
                <w:lang w:bidi="ar-EG"/>
              </w:rPr>
              <w:t>البعد الرابع</w:t>
            </w:r>
            <w:r w:rsidRPr="007B3355">
              <w:rPr>
                <w:rFonts w:ascii="Sakkal Majalla" w:eastAsia="Calibri" w:hAnsi="Sakkal Majalla" w:cs="Sakkal Majalla"/>
                <w:b/>
                <w:bCs/>
                <w:color w:val="FFFFFF" w:themeColor="background1"/>
                <w:sz w:val="24"/>
                <w:szCs w:val="24"/>
                <w:rtl/>
                <w:lang w:bidi="ar-EG"/>
              </w:rPr>
              <w:t xml:space="preserve"> (البنية التحتية الإلكترونية)</w:t>
            </w:r>
          </w:p>
        </w:tc>
        <w:tc>
          <w:tcPr>
            <w:tcW w:w="1226" w:type="dxa"/>
            <w:vAlign w:val="center"/>
          </w:tcPr>
          <w:p w14:paraId="299DCB96"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0.2</w:t>
            </w:r>
            <w:r w:rsidRPr="007B3355">
              <w:rPr>
                <w:rFonts w:ascii="Sakkal Majalla" w:eastAsia="Calibri" w:hAnsi="Sakkal Majalla" w:cs="Sakkal Majalla"/>
                <w:sz w:val="24"/>
                <w:szCs w:val="24"/>
                <w:rtl/>
                <w:lang w:bidi="ar-EG"/>
              </w:rPr>
              <w:t>79</w:t>
            </w:r>
          </w:p>
        </w:tc>
        <w:tc>
          <w:tcPr>
            <w:tcW w:w="1460" w:type="dxa"/>
            <w:vAlign w:val="center"/>
          </w:tcPr>
          <w:p w14:paraId="2597F37D"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w:t>
            </w:r>
            <w:r w:rsidRPr="007B3355">
              <w:rPr>
                <w:rFonts w:ascii="Sakkal Majalla" w:eastAsia="Calibri" w:hAnsi="Sakkal Majalla" w:cs="Sakkal Majalla"/>
                <w:sz w:val="24"/>
                <w:szCs w:val="24"/>
                <w:rtl/>
                <w:lang w:bidi="ar-EG"/>
              </w:rPr>
              <w:t>189</w:t>
            </w:r>
          </w:p>
        </w:tc>
        <w:tc>
          <w:tcPr>
            <w:tcW w:w="1150" w:type="dxa"/>
            <w:vAlign w:val="center"/>
          </w:tcPr>
          <w:p w14:paraId="5164CC83"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0.3</w:t>
            </w:r>
            <w:r w:rsidRPr="007B3355">
              <w:rPr>
                <w:rFonts w:ascii="Sakkal Majalla" w:eastAsia="Calibri" w:hAnsi="Sakkal Majalla" w:cs="Sakkal Majalla"/>
                <w:sz w:val="24"/>
                <w:szCs w:val="24"/>
                <w:rtl/>
                <w:lang w:bidi="ar-EG"/>
              </w:rPr>
              <w:t>74</w:t>
            </w:r>
          </w:p>
        </w:tc>
        <w:tc>
          <w:tcPr>
            <w:tcW w:w="1156" w:type="dxa"/>
            <w:vAlign w:val="center"/>
          </w:tcPr>
          <w:p w14:paraId="2306B015"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2.8</w:t>
            </w:r>
            <w:r w:rsidRPr="007B3355">
              <w:rPr>
                <w:rFonts w:ascii="Sakkal Majalla" w:eastAsia="Calibri" w:hAnsi="Sakkal Majalla" w:cs="Sakkal Majalla"/>
                <w:sz w:val="24"/>
                <w:szCs w:val="24"/>
                <w:rtl/>
                <w:lang w:bidi="ar-EG"/>
              </w:rPr>
              <w:t>24</w:t>
            </w:r>
          </w:p>
        </w:tc>
        <w:tc>
          <w:tcPr>
            <w:tcW w:w="1387" w:type="dxa"/>
            <w:vAlign w:val="center"/>
          </w:tcPr>
          <w:p w14:paraId="529DDE15" w14:textId="77777777" w:rsidR="005D0E14" w:rsidRPr="004430FD" w:rsidRDefault="005D0E14" w:rsidP="005D0E14">
            <w:pPr>
              <w:bidi/>
              <w:jc w:val="center"/>
              <w:rPr>
                <w:rFonts w:ascii="Sakkal Majalla" w:eastAsia="Calibri" w:hAnsi="Sakkal Majalla" w:cs="Sakkal Majalla"/>
                <w:sz w:val="24"/>
                <w:szCs w:val="24"/>
                <w:rtl/>
                <w:lang w:bidi="ar-EG"/>
              </w:rPr>
            </w:pPr>
            <w:r w:rsidRPr="004430FD">
              <w:rPr>
                <w:rFonts w:ascii="Sakkal Majalla" w:eastAsia="Calibri" w:hAnsi="Sakkal Majalla" w:cs="Sakkal Majalla"/>
                <w:sz w:val="24"/>
                <w:szCs w:val="24"/>
                <w:rtl/>
                <w:lang w:bidi="ar-EG"/>
              </w:rPr>
              <w:t>0.</w:t>
            </w:r>
            <w:r w:rsidRPr="007B3355">
              <w:rPr>
                <w:rFonts w:ascii="Sakkal Majalla" w:eastAsia="Calibri" w:hAnsi="Sakkal Majalla" w:cs="Sakkal Majalla"/>
                <w:sz w:val="24"/>
                <w:szCs w:val="24"/>
                <w:rtl/>
                <w:lang w:bidi="ar-EG"/>
              </w:rPr>
              <w:t>03</w:t>
            </w:r>
          </w:p>
        </w:tc>
      </w:tr>
    </w:tbl>
    <w:p w14:paraId="1D3B0A18" w14:textId="77777777" w:rsidR="005D0E14" w:rsidRPr="007B3355" w:rsidRDefault="005D0E14" w:rsidP="005D0E14">
      <w:pPr>
        <w:bidi/>
        <w:contextualSpacing/>
        <w:jc w:val="both"/>
        <w:rPr>
          <w:rFonts w:ascii="Sakkal Majalla" w:hAnsi="Sakkal Majalla" w:cs="Sakkal Majalla" w:hint="cs"/>
          <w:sz w:val="28"/>
          <w:szCs w:val="28"/>
          <w:rtl/>
          <w:lang w:bidi="ar-EG"/>
        </w:rPr>
      </w:pPr>
    </w:p>
    <w:p w14:paraId="4CCAD53D" w14:textId="77777777" w:rsidR="00CA0D1D" w:rsidRPr="00CA0D1D" w:rsidRDefault="00CA0D1D" w:rsidP="00CA0D1D">
      <w:pPr>
        <w:bidi/>
        <w:spacing w:line="276" w:lineRule="auto"/>
        <w:contextualSpacing/>
        <w:jc w:val="both"/>
        <w:rPr>
          <w:rFonts w:ascii="Sakkal Majalla" w:hAnsi="Sakkal Majalla" w:cs="Sakkal Majalla"/>
          <w:sz w:val="28"/>
          <w:szCs w:val="28"/>
          <w:rtl/>
          <w:lang w:bidi="ar-EG"/>
        </w:rPr>
      </w:pPr>
      <w:r w:rsidRPr="00CA0D1D">
        <w:rPr>
          <w:rFonts w:ascii="Sakkal Majalla" w:hAnsi="Sakkal Majalla" w:cs="Sakkal Majalla"/>
          <w:sz w:val="28"/>
          <w:szCs w:val="28"/>
          <w:rtl/>
        </w:rPr>
        <w:t>تشير نتائج تحليل الانحدار المستخدم لدراسة أثر الإدارة الإلكترونية وأبعادها (التخطيط الإلكتروني، التنظيم الإلكتروني، الرقابة الإلكترونية، البنية التحتية) على الأداء الوظيف إلى وجود تأثير ذي دلالة إحصائية، حيث بلغت قيمة (</w:t>
      </w:r>
      <w:r w:rsidRPr="00CA0D1D">
        <w:rPr>
          <w:rFonts w:ascii="Sakkal Majalla" w:hAnsi="Sakkal Majalla" w:cs="Sakkal Majalla"/>
          <w:sz w:val="28"/>
          <w:szCs w:val="28"/>
        </w:rPr>
        <w:t>F = 4.015</w:t>
      </w:r>
      <w:r w:rsidRPr="00CA0D1D">
        <w:rPr>
          <w:rFonts w:ascii="Sakkal Majalla" w:hAnsi="Sakkal Majalla" w:cs="Sakkal Majalla"/>
          <w:sz w:val="28"/>
          <w:szCs w:val="28"/>
          <w:rtl/>
        </w:rPr>
        <w:t>) عند مستوى دلالة (0.005)، ما يؤكد</w:t>
      </w:r>
      <w:r w:rsidRPr="00CA0D1D">
        <w:rPr>
          <w:rFonts w:ascii="Sakkal Majalla" w:hAnsi="Sakkal Majalla" w:cs="Sakkal Majalla"/>
          <w:sz w:val="28"/>
          <w:szCs w:val="28"/>
          <w:rtl/>
          <w:lang w:bidi="ar-EG"/>
        </w:rPr>
        <w:t xml:space="preserve"> وجود تأثير دال إحصائيًا</w:t>
      </w:r>
      <w:r w:rsidRPr="00CA0D1D">
        <w:rPr>
          <w:rFonts w:ascii="Sakkal Majalla" w:hAnsi="Sakkal Majalla" w:cs="Sakkal Majalla"/>
          <w:sz w:val="28"/>
          <w:szCs w:val="28"/>
          <w:rtl/>
        </w:rPr>
        <w:t>. كما بلغت قيمة معامل الانحدار (</w:t>
      </w:r>
      <w:r w:rsidRPr="00CA0D1D">
        <w:rPr>
          <w:rFonts w:ascii="Sakkal Majalla" w:hAnsi="Sakkal Majalla" w:cs="Sakkal Majalla"/>
          <w:sz w:val="28"/>
          <w:szCs w:val="28"/>
        </w:rPr>
        <w:t>R² = 0.52</w:t>
      </w:r>
      <w:r w:rsidRPr="00CA0D1D">
        <w:rPr>
          <w:rFonts w:ascii="Sakkal Majalla" w:hAnsi="Sakkal Majalla" w:cs="Sakkal Majalla"/>
          <w:sz w:val="28"/>
          <w:szCs w:val="28"/>
          <w:rtl/>
        </w:rPr>
        <w:t>)، مما يدل على أن</w:t>
      </w:r>
      <w:r w:rsidRPr="00CA0D1D">
        <w:rPr>
          <w:rFonts w:ascii="Sakkal Majalla" w:hAnsi="Sakkal Majalla" w:cs="Sakkal Majalla"/>
          <w:sz w:val="28"/>
          <w:szCs w:val="28"/>
          <w:rtl/>
          <w:lang w:bidi="ar-EG"/>
        </w:rPr>
        <w:t xml:space="preserve"> الإدارة الإلكترونية وأبعادها الأربعة تستطيع </w:t>
      </w:r>
      <w:r w:rsidRPr="00CA0D1D">
        <w:rPr>
          <w:rFonts w:ascii="Sakkal Majalla" w:hAnsi="Sakkal Majalla" w:cs="Sakkal Majalla"/>
          <w:sz w:val="28"/>
          <w:szCs w:val="28"/>
          <w:rtl/>
        </w:rPr>
        <w:t>(52%) من الأداء الوظيفي. وبلغ معامل الارتباط (0.651)، وهو ما يشير إلى وجود علاقة ارتباطية دالة إحصائية بين الإدارة الإلكترونية والأداء الوظيفي للعاملين.</w:t>
      </w:r>
    </w:p>
    <w:p w14:paraId="1C6362D3" w14:textId="77777777" w:rsidR="00CA0D1D" w:rsidRPr="00CA0D1D" w:rsidRDefault="00CA0D1D" w:rsidP="00CA0D1D">
      <w:pPr>
        <w:bidi/>
        <w:spacing w:line="276" w:lineRule="auto"/>
        <w:contextualSpacing/>
        <w:jc w:val="both"/>
        <w:rPr>
          <w:rFonts w:ascii="Sakkal Majalla" w:hAnsi="Sakkal Majalla" w:cs="Sakkal Majalla"/>
          <w:sz w:val="28"/>
          <w:szCs w:val="28"/>
          <w:rtl/>
          <w:lang w:bidi="ar-EG"/>
        </w:rPr>
      </w:pPr>
      <w:r w:rsidRPr="00CA0D1D">
        <w:rPr>
          <w:rFonts w:ascii="Sakkal Majalla" w:hAnsi="Sakkal Majalla" w:cs="Sakkal Majalla"/>
          <w:sz w:val="28"/>
          <w:szCs w:val="28"/>
          <w:rtl/>
        </w:rPr>
        <w:t>أما فيما يتعلق بنتائج التحليل الجزئي للفرضيات الفرعية، فقد احتل البعد الرابع (البنية التحتية الإلكترونية) المرتبة الأولى في التأثير المباشر على الأداء الوظيفي للعاملين، حيث بلغت قيمة (</w:t>
      </w:r>
      <w:r w:rsidRPr="00CA0D1D">
        <w:rPr>
          <w:rFonts w:ascii="Sakkal Majalla" w:hAnsi="Sakkal Majalla" w:cs="Sakkal Majalla"/>
          <w:sz w:val="28"/>
          <w:szCs w:val="28"/>
        </w:rPr>
        <w:t xml:space="preserve">B = </w:t>
      </w:r>
      <w:r w:rsidRPr="00CA0D1D">
        <w:rPr>
          <w:rFonts w:ascii="Sakkal Majalla" w:hAnsi="Sakkal Majalla" w:cs="Sakkal Majalla"/>
          <w:sz w:val="28"/>
          <w:szCs w:val="28"/>
          <w:rtl/>
          <w:lang w:bidi="ar-EG"/>
        </w:rPr>
        <w:t>0.279</w:t>
      </w:r>
      <w:r w:rsidRPr="00CA0D1D">
        <w:rPr>
          <w:rFonts w:ascii="Sakkal Majalla" w:hAnsi="Sakkal Majalla" w:cs="Sakkal Majalla"/>
          <w:sz w:val="28"/>
          <w:szCs w:val="28"/>
          <w:rtl/>
        </w:rPr>
        <w:t>)، وقيمة (ت = 2.842) عند مستوى دلالة (0.03). تلاه في المرتبة الثانية البعد الأول (التخطيط الإلكتروني) بقيمة (</w:t>
      </w:r>
      <w:r w:rsidRPr="00CA0D1D">
        <w:rPr>
          <w:rFonts w:ascii="Sakkal Majalla" w:hAnsi="Sakkal Majalla" w:cs="Sakkal Majalla"/>
          <w:sz w:val="28"/>
          <w:szCs w:val="28"/>
        </w:rPr>
        <w:t>B = 200</w:t>
      </w:r>
      <w:r w:rsidRPr="00CA0D1D">
        <w:rPr>
          <w:rFonts w:ascii="Sakkal Majalla" w:hAnsi="Sakkal Majalla" w:cs="Sakkal Majalla"/>
          <w:sz w:val="28"/>
          <w:szCs w:val="28"/>
          <w:rtl/>
        </w:rPr>
        <w:t xml:space="preserve">)، وقيمة (ت = </w:t>
      </w:r>
      <w:r w:rsidRPr="00CA0D1D">
        <w:rPr>
          <w:rFonts w:ascii="Sakkal Majalla" w:hAnsi="Sakkal Majalla" w:cs="Sakkal Majalla"/>
          <w:sz w:val="28"/>
          <w:szCs w:val="28"/>
        </w:rPr>
        <w:t>2.278</w:t>
      </w:r>
      <w:r w:rsidRPr="00CA0D1D">
        <w:rPr>
          <w:rFonts w:ascii="Sakkal Majalla" w:hAnsi="Sakkal Majalla" w:cs="Sakkal Majalla"/>
          <w:sz w:val="28"/>
          <w:szCs w:val="28"/>
          <w:rtl/>
        </w:rPr>
        <w:t>) عند مستوى دلالة (0.02)، كما جاء في المرتبة الثالثة البعد الثاني (التنظيم الإلكتروني) إذ بلغت قيمة (</w:t>
      </w:r>
      <w:r w:rsidRPr="00CA0D1D">
        <w:rPr>
          <w:rFonts w:ascii="Sakkal Majalla" w:hAnsi="Sakkal Majalla" w:cs="Sakkal Majalla"/>
          <w:sz w:val="28"/>
          <w:szCs w:val="28"/>
        </w:rPr>
        <w:t>B = 0.75</w:t>
      </w:r>
      <w:r w:rsidRPr="00CA0D1D">
        <w:rPr>
          <w:rFonts w:ascii="Sakkal Majalla" w:hAnsi="Sakkal Majalla" w:cs="Sakkal Majalla"/>
          <w:sz w:val="28"/>
          <w:szCs w:val="28"/>
          <w:rtl/>
        </w:rPr>
        <w:t>)، وقيمة (ت = 0.</w:t>
      </w:r>
      <w:r w:rsidRPr="00CA0D1D">
        <w:rPr>
          <w:rFonts w:ascii="Sakkal Majalla" w:hAnsi="Sakkal Majalla" w:cs="Sakkal Majalla"/>
          <w:sz w:val="28"/>
          <w:szCs w:val="28"/>
        </w:rPr>
        <w:t>524</w:t>
      </w:r>
      <w:r w:rsidRPr="00CA0D1D">
        <w:rPr>
          <w:rFonts w:ascii="Sakkal Majalla" w:hAnsi="Sakkal Majalla" w:cs="Sakkal Majalla"/>
          <w:sz w:val="28"/>
          <w:szCs w:val="28"/>
          <w:rtl/>
        </w:rPr>
        <w:t xml:space="preserve">) عند مستوى دلالة </w:t>
      </w:r>
      <w:r w:rsidRPr="00CA0D1D">
        <w:rPr>
          <w:rFonts w:ascii="Sakkal Majalla" w:hAnsi="Sakkal Majalla" w:cs="Sakkal Majalla"/>
          <w:sz w:val="28"/>
          <w:szCs w:val="28"/>
          <w:rtl/>
        </w:rPr>
        <w:lastRenderedPageBreak/>
        <w:t>(</w:t>
      </w:r>
      <w:r w:rsidRPr="00CA0D1D">
        <w:rPr>
          <w:rFonts w:ascii="Sakkal Majalla" w:hAnsi="Sakkal Majalla" w:cs="Sakkal Majalla"/>
          <w:sz w:val="28"/>
          <w:szCs w:val="28"/>
        </w:rPr>
        <w:t>0.03</w:t>
      </w:r>
      <w:r w:rsidRPr="00CA0D1D">
        <w:rPr>
          <w:rFonts w:ascii="Sakkal Majalla" w:hAnsi="Sakkal Majalla" w:cs="Sakkal Majalla"/>
          <w:sz w:val="28"/>
          <w:szCs w:val="28"/>
          <w:rtl/>
        </w:rPr>
        <w:t>)، وفي المرتبة الأخيرة جاء البعد الرابع (الرقابة الإلكترونية)</w:t>
      </w:r>
      <w:r w:rsidRPr="00CA0D1D">
        <w:rPr>
          <w:rFonts w:ascii="Sakkal Majalla" w:hAnsi="Sakkal Majalla" w:cs="Sakkal Majalla"/>
          <w:sz w:val="28"/>
          <w:szCs w:val="28"/>
          <w:rtl/>
          <w:lang w:bidi="ar-EG"/>
        </w:rPr>
        <w:t xml:space="preserve"> بقيمة (</w:t>
      </w:r>
      <w:r w:rsidRPr="00CA0D1D">
        <w:rPr>
          <w:rFonts w:ascii="Sakkal Majalla" w:hAnsi="Sakkal Majalla" w:cs="Sakkal Majalla"/>
          <w:sz w:val="28"/>
          <w:szCs w:val="28"/>
          <w:lang w:bidi="ar-EG"/>
        </w:rPr>
        <w:t>B = 025</w:t>
      </w:r>
      <w:r w:rsidRPr="00CA0D1D">
        <w:rPr>
          <w:rFonts w:ascii="Sakkal Majalla" w:hAnsi="Sakkal Majalla" w:cs="Sakkal Majalla"/>
          <w:sz w:val="28"/>
          <w:szCs w:val="28"/>
          <w:rtl/>
          <w:lang w:bidi="ar-EG"/>
        </w:rPr>
        <w:t xml:space="preserve">)، وقيمة (ت = </w:t>
      </w:r>
      <w:r w:rsidRPr="00CA0D1D">
        <w:rPr>
          <w:rFonts w:ascii="Sakkal Majalla" w:hAnsi="Sakkal Majalla" w:cs="Sakkal Majalla"/>
          <w:sz w:val="28"/>
          <w:szCs w:val="28"/>
          <w:lang w:bidi="ar-EG"/>
        </w:rPr>
        <w:t>0.169</w:t>
      </w:r>
      <w:r w:rsidRPr="00CA0D1D">
        <w:rPr>
          <w:rFonts w:ascii="Sakkal Majalla" w:hAnsi="Sakkal Majalla" w:cs="Sakkal Majalla"/>
          <w:sz w:val="28"/>
          <w:szCs w:val="28"/>
          <w:rtl/>
          <w:lang w:bidi="ar-EG"/>
        </w:rPr>
        <w:t>) عند مستوى دلالة (0.02).</w:t>
      </w:r>
    </w:p>
    <w:p w14:paraId="0D518BD0" w14:textId="6EA9C537" w:rsidR="00CA0D1D" w:rsidRPr="009C77DE" w:rsidRDefault="00CA0D1D" w:rsidP="00CA0D1D">
      <w:pPr>
        <w:keepNext/>
        <w:keepLines/>
        <w:bidi/>
        <w:spacing w:before="40" w:after="0"/>
        <w:ind w:left="270"/>
        <w:outlineLvl w:val="1"/>
        <w:rPr>
          <w:rFonts w:ascii="Sakkal Majalla" w:eastAsia="Calibri" w:hAnsi="Sakkal Majalla" w:cs="Sakkal Majalla"/>
          <w:b/>
          <w:bCs/>
          <w:sz w:val="30"/>
          <w:szCs w:val="30"/>
          <w:rtl/>
          <w:lang w:bidi="ar-EG"/>
        </w:rPr>
      </w:pPr>
      <w:bookmarkStart w:id="195" w:name="_Toc214287521"/>
      <w:bookmarkStart w:id="196" w:name="_Toc214288112"/>
      <w:bookmarkEnd w:id="159"/>
      <w:r w:rsidRPr="007B3355">
        <w:rPr>
          <w:rFonts w:ascii="Sakkal Majalla" w:eastAsia="Calibri" w:hAnsi="Sakkal Majalla" w:cs="Sakkal Majalla"/>
          <w:b/>
          <w:bCs/>
          <w:sz w:val="30"/>
          <w:szCs w:val="30"/>
          <w:rtl/>
          <w:lang w:bidi="ar-EG"/>
        </w:rPr>
        <w:t>2</w:t>
      </w:r>
      <w:r w:rsidRPr="009C77DE">
        <w:rPr>
          <w:rFonts w:ascii="Sakkal Majalla" w:eastAsia="Calibri" w:hAnsi="Sakkal Majalla" w:cs="Sakkal Majalla"/>
          <w:b/>
          <w:bCs/>
          <w:sz w:val="30"/>
          <w:szCs w:val="30"/>
          <w:rtl/>
          <w:lang w:bidi="ar-EG"/>
        </w:rPr>
        <w:t>.</w:t>
      </w:r>
      <w:r w:rsidRPr="007B3355">
        <w:rPr>
          <w:rFonts w:ascii="Sakkal Majalla" w:eastAsia="Calibri" w:hAnsi="Sakkal Majalla" w:cs="Sakkal Majalla"/>
          <w:b/>
          <w:bCs/>
          <w:sz w:val="30"/>
          <w:szCs w:val="30"/>
          <w:rtl/>
          <w:lang w:bidi="ar-EG"/>
        </w:rPr>
        <w:t>4</w:t>
      </w:r>
      <w:r w:rsidRPr="009C77DE">
        <w:rPr>
          <w:rFonts w:ascii="Sakkal Majalla" w:eastAsia="Calibri" w:hAnsi="Sakkal Majalla" w:cs="Sakkal Majalla"/>
          <w:b/>
          <w:bCs/>
          <w:sz w:val="30"/>
          <w:szCs w:val="30"/>
          <w:rtl/>
          <w:lang w:bidi="ar-EG"/>
        </w:rPr>
        <w:t xml:space="preserve">. </w:t>
      </w:r>
      <w:r w:rsidRPr="007B3355">
        <w:rPr>
          <w:rFonts w:ascii="Sakkal Majalla" w:eastAsia="Calibri" w:hAnsi="Sakkal Majalla" w:cs="Sakkal Majalla"/>
          <w:b/>
          <w:bCs/>
          <w:sz w:val="30"/>
          <w:szCs w:val="30"/>
          <w:rtl/>
          <w:lang w:bidi="ar-EG"/>
        </w:rPr>
        <w:t>النتائج ومناقشتها</w:t>
      </w:r>
      <w:bookmarkEnd w:id="195"/>
      <w:bookmarkEnd w:id="196"/>
    </w:p>
    <w:p w14:paraId="27C89A9D" w14:textId="55E039C6" w:rsidR="000E4395" w:rsidRPr="007B3355" w:rsidRDefault="000E4395" w:rsidP="000E4395">
      <w:pPr>
        <w:bidi/>
        <w:contextualSpacing/>
        <w:jc w:val="both"/>
        <w:rPr>
          <w:rFonts w:ascii="Sakkal Majalla" w:hAnsi="Sakkal Majalla" w:cs="Sakkal Majalla"/>
          <w:sz w:val="28"/>
          <w:szCs w:val="28"/>
          <w:rtl/>
          <w:lang w:bidi="ar-EG"/>
        </w:rPr>
      </w:pPr>
    </w:p>
    <w:p w14:paraId="52F3E3B5" w14:textId="53EA5F24" w:rsidR="00CA0D1D" w:rsidRPr="00CA0D1D" w:rsidRDefault="00CA0D1D" w:rsidP="00CA0D1D">
      <w:pPr>
        <w:bidi/>
        <w:contextualSpacing/>
        <w:jc w:val="both"/>
        <w:rPr>
          <w:rFonts w:ascii="Sakkal Majalla" w:hAnsi="Sakkal Majalla" w:cs="Sakkal Majalla"/>
          <w:sz w:val="28"/>
          <w:szCs w:val="28"/>
          <w:rtl/>
        </w:rPr>
      </w:pPr>
      <w:bookmarkStart w:id="197" w:name="_Hlk214295198"/>
      <w:r w:rsidRPr="00CA0D1D">
        <w:rPr>
          <w:rFonts w:ascii="Sakkal Majalla" w:hAnsi="Sakkal Majalla" w:cs="Sakkal Majalla"/>
          <w:sz w:val="28"/>
          <w:szCs w:val="28"/>
          <w:rtl/>
        </w:rPr>
        <w:t xml:space="preserve">أظهرت النتائج أن </w:t>
      </w:r>
      <w:r w:rsidRPr="00CA0D1D">
        <w:rPr>
          <w:rFonts w:ascii="Sakkal Majalla" w:hAnsi="Sakkal Majalla" w:cs="Sakkal Majalla"/>
          <w:b/>
          <w:bCs/>
          <w:sz w:val="28"/>
          <w:szCs w:val="28"/>
          <w:u w:val="single"/>
          <w:rtl/>
        </w:rPr>
        <w:t>مستوى التخطيط الإلكتروني</w:t>
      </w:r>
      <w:r w:rsidRPr="00CA0D1D">
        <w:rPr>
          <w:rFonts w:ascii="Sakkal Majalla" w:hAnsi="Sakkal Majalla" w:cs="Sakkal Majalla"/>
          <w:sz w:val="28"/>
          <w:szCs w:val="28"/>
          <w:rtl/>
        </w:rPr>
        <w:t xml:space="preserve"> داخل القطاع الحكومي في المملكة العربية السعودية </w:t>
      </w:r>
      <w:r w:rsidRPr="00CA0D1D">
        <w:rPr>
          <w:rFonts w:ascii="Sakkal Majalla" w:hAnsi="Sakkal Majalla" w:cs="Sakkal Majalla"/>
          <w:b/>
          <w:bCs/>
          <w:sz w:val="28"/>
          <w:szCs w:val="28"/>
          <w:u w:val="single"/>
          <w:rtl/>
        </w:rPr>
        <w:t>جاء مرتفع</w:t>
      </w:r>
      <w:r w:rsidRPr="00CA0D1D">
        <w:rPr>
          <w:rFonts w:ascii="Sakkal Majalla" w:hAnsi="Sakkal Majalla" w:cs="Sakkal Majalla"/>
          <w:sz w:val="28"/>
          <w:szCs w:val="28"/>
          <w:rtl/>
        </w:rPr>
        <w:t xml:space="preserve"> بمتوسط حسابي (3.75) وانحراف معياري (0.983)؛ حيث تبين أن الإدارة تعمل على تخصيص الوقت والموارد الكافية لوضع خطط إلكترونية فعالة، تعتمد المؤسسات على خطط إلكترونية واضحة لتنفيذ المهام الإدارية، كما يتم تنفيذ الخطط الإلكترونية بشكل دوري وفق آخر التطورات الرقمية، وتستخدم المؤسسات البيانات الإلكترونية في تحديد الأولويات وصياغة خطط العمل، وتضع المؤسسات خطط إلكترونية مُحددة للأدوار والمسئوليات بدقة.</w:t>
      </w:r>
      <w:r w:rsidRPr="007B3355">
        <w:rPr>
          <w:rFonts w:ascii="Sakkal Majalla" w:hAnsi="Sakkal Majalla" w:cs="Sakkal Majalla"/>
          <w:sz w:val="28"/>
          <w:szCs w:val="28"/>
          <w:rtl/>
        </w:rPr>
        <w:t xml:space="preserve"> وهو ما يتفق مع </w:t>
      </w:r>
      <w:r w:rsidRPr="007B3355">
        <w:rPr>
          <w:rFonts w:ascii="Sakkal Majalla" w:hAnsi="Sakkal Majalla" w:cs="Sakkal Majalla"/>
          <w:sz w:val="28"/>
          <w:szCs w:val="28"/>
          <w:rtl/>
        </w:rPr>
        <w:t xml:space="preserve">دراسة القعر (2018)، التي بينت أن التخطيط الإلكتروني يعد أكثر أبعاد الإدارة الإلكترونية تطبيقًا داخل المؤسسات الحكومية، وأنه يشكل عنصرًا أساسيا في تحسين جودة الأداء الإداري. </w:t>
      </w:r>
      <w:r w:rsidR="00306E63" w:rsidRPr="007B3355">
        <w:rPr>
          <w:rFonts w:ascii="Sakkal Majalla" w:hAnsi="Sakkal Majalla" w:cs="Sakkal Majalla"/>
          <w:sz w:val="28"/>
          <w:szCs w:val="28"/>
          <w:rtl/>
        </w:rPr>
        <w:t>و</w:t>
      </w:r>
      <w:r w:rsidRPr="007B3355">
        <w:rPr>
          <w:rFonts w:ascii="Sakkal Majalla" w:hAnsi="Sakkal Majalla" w:cs="Sakkal Majalla"/>
          <w:sz w:val="28"/>
          <w:szCs w:val="28"/>
          <w:rtl/>
        </w:rPr>
        <w:t xml:space="preserve">دراسة العتيبي (2024) </w:t>
      </w:r>
      <w:r w:rsidR="00306E63" w:rsidRPr="007B3355">
        <w:rPr>
          <w:rFonts w:ascii="Sakkal Majalla" w:hAnsi="Sakkal Majalla" w:cs="Sakkal Majalla"/>
          <w:sz w:val="28"/>
          <w:szCs w:val="28"/>
          <w:rtl/>
        </w:rPr>
        <w:t xml:space="preserve">والتي أشارت </w:t>
      </w:r>
      <w:r w:rsidRPr="007B3355">
        <w:rPr>
          <w:rFonts w:ascii="Sakkal Majalla" w:hAnsi="Sakkal Majalla" w:cs="Sakkal Majalla"/>
          <w:sz w:val="28"/>
          <w:szCs w:val="28"/>
          <w:rtl/>
        </w:rPr>
        <w:t>أن التخطيط الإلكتروني يمثل أحد أهم الركائز في تنظيم العمل داخل المدارس في دولة الكويت، ويسهم في رفع كفاءة تنفيذ المهام الإدارية.</w:t>
      </w:r>
    </w:p>
    <w:p w14:paraId="71737AEE" w14:textId="4743B480" w:rsidR="00CA0D1D" w:rsidRPr="00CA0D1D" w:rsidRDefault="00CA0D1D" w:rsidP="00CA0D1D">
      <w:pPr>
        <w:bidi/>
        <w:contextualSpacing/>
        <w:jc w:val="both"/>
        <w:rPr>
          <w:rFonts w:ascii="Sakkal Majalla" w:hAnsi="Sakkal Majalla" w:cs="Sakkal Majalla"/>
          <w:sz w:val="28"/>
          <w:szCs w:val="28"/>
          <w:rtl/>
        </w:rPr>
      </w:pPr>
      <w:r w:rsidRPr="00CA0D1D">
        <w:rPr>
          <w:rFonts w:ascii="Sakkal Majalla" w:hAnsi="Sakkal Majalla" w:cs="Sakkal Majalla"/>
          <w:sz w:val="28"/>
          <w:szCs w:val="28"/>
          <w:rtl/>
        </w:rPr>
        <w:t xml:space="preserve">كما أكدت الدراسة أن </w:t>
      </w:r>
      <w:r w:rsidRPr="00CA0D1D">
        <w:rPr>
          <w:rFonts w:ascii="Sakkal Majalla" w:hAnsi="Sakkal Majalla" w:cs="Sakkal Majalla"/>
          <w:b/>
          <w:bCs/>
          <w:sz w:val="28"/>
          <w:szCs w:val="28"/>
          <w:u w:val="single"/>
          <w:rtl/>
        </w:rPr>
        <w:t>واقع التنظيم الإلكتروني</w:t>
      </w:r>
      <w:r w:rsidRPr="00CA0D1D">
        <w:rPr>
          <w:rFonts w:ascii="Sakkal Majalla" w:hAnsi="Sakkal Majalla" w:cs="Sakkal Majalla"/>
          <w:sz w:val="28"/>
          <w:szCs w:val="28"/>
          <w:rtl/>
        </w:rPr>
        <w:t xml:space="preserve"> داخل القطاع الحكومي السعودي جاء </w:t>
      </w:r>
      <w:r w:rsidRPr="00CA0D1D">
        <w:rPr>
          <w:rFonts w:ascii="Sakkal Majalla" w:hAnsi="Sakkal Majalla" w:cs="Sakkal Majalla"/>
          <w:b/>
          <w:bCs/>
          <w:sz w:val="28"/>
          <w:szCs w:val="28"/>
          <w:u w:val="single"/>
          <w:rtl/>
        </w:rPr>
        <w:t>بدرجة مرتفعة</w:t>
      </w:r>
      <w:r w:rsidRPr="00CA0D1D">
        <w:rPr>
          <w:rFonts w:ascii="Sakkal Majalla" w:hAnsi="Sakkal Majalla" w:cs="Sakkal Majalla"/>
          <w:sz w:val="28"/>
          <w:szCs w:val="28"/>
          <w:rtl/>
        </w:rPr>
        <w:t xml:space="preserve"> بمتوسط حسابي  (3.08) وانحراف معياري (1.022)؛ حيث بينت النتائج أن أدوات التنظيم الإلكترونية تسهم في تبسيط الإجراءات وتقليل التعقيد، كما توفر المؤسسات هيكل تنظيمي يدعم التحول الرقمي، وأكدت الدراسة أن الأنظمة الإلكترونية تسهم في وضوح المهام وتوزيعها بين الموظفين، وأن المؤسسات السعودية تعتمد على الأنظمة الإلكترونية لتنظيم تدفق المعلومات بين الإدارات، كما أنه يُتاح الوصول للوثائق والمعلومات التنظيمية إلكترونيًا لجميع الموظفين المصرح لهم. </w:t>
      </w:r>
      <w:r w:rsidR="00306E63" w:rsidRPr="007B3355">
        <w:rPr>
          <w:rFonts w:ascii="Sakkal Majalla" w:hAnsi="Sakkal Majalla" w:cs="Sakkal Majalla"/>
          <w:sz w:val="28"/>
          <w:szCs w:val="28"/>
          <w:rtl/>
        </w:rPr>
        <w:t xml:space="preserve">وهذا يتوافق مع ما أشارت إليه دراسة العتيبي (2024)، التي أوضحت أن أدوات التنظيم الإلكتروني تسهم في تبسيط الإجراءات وتوزيع المهام وتسهيل تدفق المعلومات بين الإدارات. كما يدعم </w:t>
      </w:r>
      <w:r w:rsidR="00306E63" w:rsidRPr="007B3355">
        <w:rPr>
          <w:rFonts w:ascii="Sakkal Majalla" w:hAnsi="Sakkal Majalla" w:cs="Sakkal Majalla"/>
          <w:sz w:val="28"/>
          <w:szCs w:val="28"/>
          <w:rtl/>
        </w:rPr>
        <w:t>هذه النتائج</w:t>
      </w:r>
      <w:r w:rsidR="00306E63" w:rsidRPr="007B3355">
        <w:rPr>
          <w:rFonts w:ascii="Sakkal Majalla" w:hAnsi="Sakkal Majalla" w:cs="Sakkal Majalla"/>
          <w:sz w:val="28"/>
          <w:szCs w:val="28"/>
          <w:rtl/>
        </w:rPr>
        <w:t xml:space="preserve"> ما وجدته دراسة الشراري (2022)، التي أكدت أن تنظيم العمل إلكترونيًا يسهم في وضوح الأدوار داخل المؤسسات التعليمية، خاصة خلال الظروف الطارئة مثل جائحة كورونا.</w:t>
      </w:r>
    </w:p>
    <w:p w14:paraId="763FF70A" w14:textId="0E5AC722" w:rsidR="00CA0D1D" w:rsidRDefault="00CA0D1D" w:rsidP="00CA0D1D">
      <w:pPr>
        <w:bidi/>
        <w:contextualSpacing/>
        <w:jc w:val="both"/>
        <w:rPr>
          <w:rFonts w:ascii="Sakkal Majalla" w:hAnsi="Sakkal Majalla" w:cs="Sakkal Majalla"/>
          <w:sz w:val="28"/>
          <w:szCs w:val="28"/>
          <w:rtl/>
        </w:rPr>
      </w:pPr>
      <w:r w:rsidRPr="00CA0D1D">
        <w:rPr>
          <w:rFonts w:ascii="Sakkal Majalla" w:hAnsi="Sakkal Majalla" w:cs="Sakkal Majalla"/>
          <w:sz w:val="28"/>
          <w:szCs w:val="28"/>
          <w:rtl/>
        </w:rPr>
        <w:t xml:space="preserve">وأشارت النتائج أن </w:t>
      </w:r>
      <w:r w:rsidRPr="00CA0D1D">
        <w:rPr>
          <w:rFonts w:ascii="Sakkal Majalla" w:hAnsi="Sakkal Majalla" w:cs="Sakkal Majalla"/>
          <w:b/>
          <w:bCs/>
          <w:sz w:val="28"/>
          <w:szCs w:val="28"/>
          <w:u w:val="single"/>
          <w:rtl/>
        </w:rPr>
        <w:t>واقع تطبيق الرقابة الإلكترونية</w:t>
      </w:r>
      <w:r w:rsidRPr="00CA0D1D">
        <w:rPr>
          <w:rFonts w:ascii="Sakkal Majalla" w:hAnsi="Sakkal Majalla" w:cs="Sakkal Majalla"/>
          <w:sz w:val="28"/>
          <w:szCs w:val="28"/>
          <w:rtl/>
        </w:rPr>
        <w:t xml:space="preserve"> داخل القطاع الحكومي السعودي جاء </w:t>
      </w:r>
      <w:r w:rsidRPr="00CA0D1D">
        <w:rPr>
          <w:rFonts w:ascii="Sakkal Majalla" w:hAnsi="Sakkal Majalla" w:cs="Sakkal Majalla"/>
          <w:b/>
          <w:bCs/>
          <w:sz w:val="28"/>
          <w:szCs w:val="28"/>
          <w:u w:val="single"/>
          <w:rtl/>
        </w:rPr>
        <w:t>بدرجة مرتفعة</w:t>
      </w:r>
      <w:r w:rsidRPr="00CA0D1D">
        <w:rPr>
          <w:rFonts w:ascii="Sakkal Majalla" w:hAnsi="Sakkal Majalla" w:cs="Sakkal Majalla"/>
          <w:sz w:val="28"/>
          <w:szCs w:val="28"/>
          <w:rtl/>
        </w:rPr>
        <w:t xml:space="preserve"> بمتوسط حسابي (3.81) وانحراف معياري (0.770)، حيث تبين أن المؤسسات تُطبق أنظمة رقابية إلكترونية لمتابعة المهام، كما تعتمد الإدارة على التقارير الإلكترونية الدورية من أجل مراقبة سير العمل، كما أكدت النتائج أن إتباع الرقابة الإلكترونية يسهم في تعزيز الشفافية داخل المؤسسات، والكشف المبكر عن الأخطاء أو التأخير، وتقييم مستوى الأداء بدقة وموضوعية. </w:t>
      </w:r>
      <w:r w:rsidR="00306E63" w:rsidRPr="007B3355">
        <w:rPr>
          <w:rFonts w:ascii="Sakkal Majalla" w:hAnsi="Sakkal Majalla" w:cs="Sakkal Majalla"/>
          <w:sz w:val="28"/>
          <w:szCs w:val="28"/>
          <w:rtl/>
        </w:rPr>
        <w:t xml:space="preserve">وتتفق هذه النتيجة مع دراسة الشراري (2022) التي أثبتت أن الرقابة الإلكترونية تسهم في متابعة سير العمل وتعزيز الشفافية داخل المؤسسات التعليمية، وتكشف عن الأخطاء مبكرًا. كما تدعم دراسة </w:t>
      </w:r>
      <w:proofErr w:type="spellStart"/>
      <w:r w:rsidR="00306E63" w:rsidRPr="007B3355">
        <w:rPr>
          <w:rFonts w:ascii="Sakkal Majalla" w:hAnsi="Sakkal Majalla" w:cs="Sakkal Majalla"/>
          <w:sz w:val="28"/>
          <w:szCs w:val="28"/>
          <w:rtl/>
        </w:rPr>
        <w:t>التلباني</w:t>
      </w:r>
      <w:proofErr w:type="spellEnd"/>
      <w:r w:rsidR="00306E63" w:rsidRPr="007B3355">
        <w:rPr>
          <w:rFonts w:ascii="Sakkal Majalla" w:hAnsi="Sakkal Majalla" w:cs="Sakkal Majalla"/>
          <w:sz w:val="28"/>
          <w:szCs w:val="28"/>
          <w:rtl/>
        </w:rPr>
        <w:t xml:space="preserve"> (2021) </w:t>
      </w:r>
      <w:r w:rsidR="00306E63" w:rsidRPr="007B3355">
        <w:rPr>
          <w:rFonts w:ascii="Sakkal Majalla" w:hAnsi="Sakkal Majalla" w:cs="Sakkal Majalla"/>
          <w:sz w:val="28"/>
          <w:szCs w:val="28"/>
          <w:rtl/>
        </w:rPr>
        <w:t>ذلك</w:t>
      </w:r>
      <w:r w:rsidR="00306E63" w:rsidRPr="007B3355">
        <w:rPr>
          <w:rFonts w:ascii="Sakkal Majalla" w:hAnsi="Sakkal Majalla" w:cs="Sakkal Majalla"/>
          <w:sz w:val="28"/>
          <w:szCs w:val="28"/>
          <w:rtl/>
        </w:rPr>
        <w:t>، والتي أكدت أن الاعتماد على التقارير الإلكترونية والأنظمة الرقابية الرقمية يحسن من دقة تقييم الأداء داخل وزارة الصحة الفلسطينية.</w:t>
      </w:r>
    </w:p>
    <w:p w14:paraId="4B96242A" w14:textId="59F63DAB" w:rsidR="005D0E14" w:rsidRDefault="005D0E14" w:rsidP="005D0E14">
      <w:pPr>
        <w:bidi/>
        <w:contextualSpacing/>
        <w:jc w:val="both"/>
        <w:rPr>
          <w:rFonts w:ascii="Sakkal Majalla" w:hAnsi="Sakkal Majalla" w:cs="Sakkal Majalla"/>
          <w:sz w:val="28"/>
          <w:szCs w:val="28"/>
          <w:rtl/>
        </w:rPr>
      </w:pPr>
    </w:p>
    <w:p w14:paraId="56A89DDD" w14:textId="77777777" w:rsidR="005D0E14" w:rsidRPr="00CA0D1D" w:rsidRDefault="005D0E14" w:rsidP="005D0E14">
      <w:pPr>
        <w:bidi/>
        <w:contextualSpacing/>
        <w:jc w:val="both"/>
        <w:rPr>
          <w:rFonts w:ascii="Sakkal Majalla" w:hAnsi="Sakkal Majalla" w:cs="Sakkal Majalla"/>
          <w:sz w:val="28"/>
          <w:szCs w:val="28"/>
          <w:rtl/>
        </w:rPr>
      </w:pPr>
    </w:p>
    <w:p w14:paraId="0EF54122" w14:textId="07CAB5AF" w:rsidR="00CA0D1D" w:rsidRPr="00CA0D1D" w:rsidRDefault="00CA0D1D" w:rsidP="00CA0D1D">
      <w:pPr>
        <w:bidi/>
        <w:contextualSpacing/>
        <w:jc w:val="both"/>
        <w:rPr>
          <w:rFonts w:ascii="Sakkal Majalla" w:hAnsi="Sakkal Majalla" w:cs="Sakkal Majalla"/>
          <w:sz w:val="28"/>
          <w:szCs w:val="28"/>
          <w:rtl/>
        </w:rPr>
      </w:pPr>
      <w:r w:rsidRPr="00CA0D1D">
        <w:rPr>
          <w:rFonts w:ascii="Sakkal Majalla" w:hAnsi="Sakkal Majalla" w:cs="Sakkal Majalla"/>
          <w:sz w:val="28"/>
          <w:szCs w:val="28"/>
          <w:rtl/>
        </w:rPr>
        <w:lastRenderedPageBreak/>
        <w:t xml:space="preserve">وأشارت النتائج إلى أن </w:t>
      </w:r>
      <w:r w:rsidRPr="00CA0D1D">
        <w:rPr>
          <w:rFonts w:ascii="Sakkal Majalla" w:hAnsi="Sakkal Majalla" w:cs="Sakkal Majalla"/>
          <w:b/>
          <w:bCs/>
          <w:sz w:val="28"/>
          <w:szCs w:val="28"/>
          <w:u w:val="single"/>
          <w:rtl/>
        </w:rPr>
        <w:t>توافر البنية التحتية الإلكترونية</w:t>
      </w:r>
      <w:r w:rsidRPr="00CA0D1D">
        <w:rPr>
          <w:rFonts w:ascii="Sakkal Majalla" w:hAnsi="Sakkal Majalla" w:cs="Sakkal Majalla"/>
          <w:sz w:val="28"/>
          <w:szCs w:val="28"/>
          <w:rtl/>
        </w:rPr>
        <w:t xml:space="preserve"> بالمؤسسات الحكومية السعودية جاء </w:t>
      </w:r>
      <w:r w:rsidRPr="00CA0D1D">
        <w:rPr>
          <w:rFonts w:ascii="Sakkal Majalla" w:hAnsi="Sakkal Majalla" w:cs="Sakkal Majalla"/>
          <w:b/>
          <w:bCs/>
          <w:sz w:val="28"/>
          <w:szCs w:val="28"/>
          <w:u w:val="single"/>
          <w:rtl/>
        </w:rPr>
        <w:t>بدرجة مرتفعة</w:t>
      </w:r>
      <w:r w:rsidRPr="00CA0D1D">
        <w:rPr>
          <w:rFonts w:ascii="Sakkal Majalla" w:hAnsi="Sakkal Majalla" w:cs="Sakkal Majalla"/>
          <w:sz w:val="28"/>
          <w:szCs w:val="28"/>
          <w:rtl/>
        </w:rPr>
        <w:t>، حيث حصل البعد على متوسط حسابي (3.88) وانحراف معياري (0.960)؛ حيث تبين أن المؤسسات يتوافر بها صيانة دورية للبنية التحتية التقنية، كما يتوافر بها خدمات إلكترونية لتسهيل إنجاز المعاملات اليومية، كما أن بها برمجيات مُتطورة لتسهيل المهام الإلكترونية،  وشبكات اتصال فعالة وسريعة داخل بيئات العمل، فضلاً عن توافر الأجهزة والتقنيات الحديثة لدعم التحول الرقمي.</w:t>
      </w:r>
      <w:r w:rsidR="00306E63" w:rsidRPr="007B3355">
        <w:rPr>
          <w:rFonts w:ascii="Sakkal Majalla" w:hAnsi="Sakkal Majalla" w:cs="Sakkal Majalla"/>
          <w:sz w:val="28"/>
          <w:szCs w:val="28"/>
          <w:rtl/>
        </w:rPr>
        <w:t xml:space="preserve"> وتتفق</w:t>
      </w:r>
      <w:r w:rsidR="00306E63" w:rsidRPr="007B3355">
        <w:rPr>
          <w:rFonts w:ascii="Sakkal Majalla" w:hAnsi="Sakkal Majalla" w:cs="Sakkal Majalla"/>
          <w:sz w:val="28"/>
          <w:szCs w:val="28"/>
          <w:rtl/>
        </w:rPr>
        <w:t xml:space="preserve"> هذه النتيجة مع دراسة </w:t>
      </w:r>
      <w:proofErr w:type="spellStart"/>
      <w:r w:rsidR="00306E63" w:rsidRPr="007B3355">
        <w:rPr>
          <w:rFonts w:ascii="Sakkal Majalla" w:hAnsi="Sakkal Majalla" w:cs="Sakkal Majalla"/>
          <w:sz w:val="28"/>
          <w:szCs w:val="28"/>
          <w:rtl/>
        </w:rPr>
        <w:t>التلباني</w:t>
      </w:r>
      <w:proofErr w:type="spellEnd"/>
      <w:r w:rsidR="00306E63" w:rsidRPr="007B3355">
        <w:rPr>
          <w:rFonts w:ascii="Sakkal Majalla" w:hAnsi="Sakkal Majalla" w:cs="Sakkal Majalla"/>
          <w:sz w:val="28"/>
          <w:szCs w:val="28"/>
          <w:rtl/>
        </w:rPr>
        <w:t xml:space="preserve"> (2021)، التي كشفت أن المتطلبات التقنية تشكل أحد أهم محددات تحسين الأداء الوظيفي داخل المؤسسات الحكومية، وأن البنية التحتية التقنية القوية تُعد أساسًا لتفعيل الإدارة الإلكترونية. </w:t>
      </w:r>
      <w:r w:rsidR="00306E63" w:rsidRPr="007B3355">
        <w:rPr>
          <w:rFonts w:ascii="Sakkal Majalla" w:hAnsi="Sakkal Majalla" w:cs="Sakkal Majalla"/>
          <w:sz w:val="28"/>
          <w:szCs w:val="28"/>
          <w:rtl/>
        </w:rPr>
        <w:t xml:space="preserve">وأيضًا </w:t>
      </w:r>
      <w:r w:rsidR="00306E63" w:rsidRPr="007B3355">
        <w:rPr>
          <w:rFonts w:ascii="Sakkal Majalla" w:hAnsi="Sakkal Majalla" w:cs="Sakkal Majalla"/>
          <w:sz w:val="28"/>
          <w:szCs w:val="28"/>
          <w:rtl/>
        </w:rPr>
        <w:t>نتائج دراسة محمد (2024)، والتي أكدت أن توافر المكونات التكنولوجية الحديثة، بما في ذلك البرمجيات والشبكات وقواعد البيانات، يعزز من كفاءة العاملين ويُسهم في سرعة إنجاز المهام.</w:t>
      </w:r>
    </w:p>
    <w:p w14:paraId="71D06A9F" w14:textId="36090055" w:rsidR="00CA0D1D" w:rsidRPr="00CA0D1D" w:rsidRDefault="00CA0D1D" w:rsidP="00CA0D1D">
      <w:pPr>
        <w:bidi/>
        <w:contextualSpacing/>
        <w:jc w:val="both"/>
        <w:rPr>
          <w:rFonts w:ascii="Sakkal Majalla" w:hAnsi="Sakkal Majalla" w:cs="Sakkal Majalla"/>
          <w:sz w:val="28"/>
          <w:szCs w:val="28"/>
          <w:rtl/>
        </w:rPr>
      </w:pPr>
      <w:r w:rsidRPr="00CA0D1D">
        <w:rPr>
          <w:rFonts w:ascii="Sakkal Majalla" w:hAnsi="Sakkal Majalla" w:cs="Sakkal Majalla"/>
          <w:sz w:val="28"/>
          <w:szCs w:val="28"/>
          <w:rtl/>
        </w:rPr>
        <w:t xml:space="preserve">وأشارت النتائج إلى أن </w:t>
      </w:r>
      <w:r w:rsidRPr="00CA0D1D">
        <w:rPr>
          <w:rFonts w:ascii="Sakkal Majalla" w:hAnsi="Sakkal Majalla" w:cs="Sakkal Majalla"/>
          <w:b/>
          <w:bCs/>
          <w:sz w:val="28"/>
          <w:szCs w:val="28"/>
          <w:u w:val="single"/>
          <w:rtl/>
        </w:rPr>
        <w:t>مستوى الأداء الوظيفي</w:t>
      </w:r>
      <w:r w:rsidRPr="00CA0D1D">
        <w:rPr>
          <w:rFonts w:ascii="Sakkal Majalla" w:hAnsi="Sakkal Majalla" w:cs="Sakkal Majalla"/>
          <w:sz w:val="28"/>
          <w:szCs w:val="28"/>
          <w:rtl/>
        </w:rPr>
        <w:t xml:space="preserve"> للعاملين في القطاع الحكومي السعودي </w:t>
      </w:r>
      <w:r w:rsidRPr="00CA0D1D">
        <w:rPr>
          <w:rFonts w:ascii="Sakkal Majalla" w:hAnsi="Sakkal Majalla" w:cs="Sakkal Majalla"/>
          <w:b/>
          <w:bCs/>
          <w:sz w:val="28"/>
          <w:szCs w:val="28"/>
          <w:u w:val="single"/>
          <w:rtl/>
        </w:rPr>
        <w:t>مرتفع</w:t>
      </w:r>
      <w:r w:rsidRPr="00CA0D1D">
        <w:rPr>
          <w:rFonts w:ascii="Sakkal Majalla" w:hAnsi="Sakkal Majalla" w:cs="Sakkal Majalla"/>
          <w:sz w:val="28"/>
          <w:szCs w:val="28"/>
          <w:rtl/>
        </w:rPr>
        <w:t>؛ حيث حصل المحور على متوسط حسابي (4.09) وانحراف معياري (0.677)، فبينت النتائج أن العامليين في القطاع الحكومي ينجزون مهاهم بدقة وفق المعايير المطلوبة، وضمن الوقت المُحدد، كما أنهم يلتزمون بالحضور والانضباط في العمل، والمساهمة في تحسين فاعلية العمل داخل المؤسسة، والتعامل مع التحديات المهنية بكفاءة ومرونة.</w:t>
      </w:r>
      <w:r w:rsidR="00306E63" w:rsidRPr="007B3355">
        <w:rPr>
          <w:rFonts w:ascii="Sakkal Majalla" w:hAnsi="Sakkal Majalla" w:cs="Sakkal Majalla"/>
          <w:sz w:val="28"/>
          <w:szCs w:val="28"/>
          <w:rtl/>
        </w:rPr>
        <w:t xml:space="preserve"> </w:t>
      </w:r>
      <w:r w:rsidR="00306E63" w:rsidRPr="007B3355">
        <w:rPr>
          <w:rFonts w:ascii="Sakkal Majalla" w:hAnsi="Sakkal Majalla" w:cs="Sakkal Majalla"/>
          <w:sz w:val="28"/>
          <w:szCs w:val="28"/>
          <w:rtl/>
        </w:rPr>
        <w:t xml:space="preserve">هذا يتفق مع دراسة </w:t>
      </w:r>
      <w:proofErr w:type="spellStart"/>
      <w:r w:rsidR="00306E63" w:rsidRPr="007B3355">
        <w:rPr>
          <w:rFonts w:ascii="Sakkal Majalla" w:hAnsi="Sakkal Majalla" w:cs="Sakkal Majalla"/>
          <w:sz w:val="28"/>
          <w:szCs w:val="28"/>
          <w:rtl/>
        </w:rPr>
        <w:t>التلباني</w:t>
      </w:r>
      <w:proofErr w:type="spellEnd"/>
      <w:r w:rsidR="00306E63" w:rsidRPr="007B3355">
        <w:rPr>
          <w:rFonts w:ascii="Sakkal Majalla" w:hAnsi="Sakkal Majalla" w:cs="Sakkal Majalla"/>
          <w:sz w:val="28"/>
          <w:szCs w:val="28"/>
          <w:rtl/>
        </w:rPr>
        <w:t xml:space="preserve"> (2021)، التي أشارت إلى ارتفاع مستوى الأداء الوظيفي</w:t>
      </w:r>
      <w:r w:rsidR="00306E63" w:rsidRPr="007B3355">
        <w:rPr>
          <w:rFonts w:ascii="Sakkal Majalla" w:hAnsi="Sakkal Majalla" w:cs="Sakkal Majalla"/>
          <w:sz w:val="28"/>
          <w:szCs w:val="28"/>
          <w:rtl/>
        </w:rPr>
        <w:t>.</w:t>
      </w:r>
    </w:p>
    <w:p w14:paraId="591E530B" w14:textId="6A8ED258" w:rsidR="00CA0D1D" w:rsidRDefault="00CA0D1D" w:rsidP="005D0E14">
      <w:pPr>
        <w:bidi/>
        <w:contextualSpacing/>
        <w:jc w:val="both"/>
        <w:rPr>
          <w:rFonts w:ascii="Sakkal Majalla" w:hAnsi="Sakkal Majalla" w:cs="Sakkal Majalla"/>
          <w:sz w:val="28"/>
          <w:szCs w:val="28"/>
          <w:rtl/>
        </w:rPr>
      </w:pPr>
      <w:r w:rsidRPr="00CA0D1D">
        <w:rPr>
          <w:rFonts w:ascii="Sakkal Majalla" w:hAnsi="Sakkal Majalla" w:cs="Sakkal Majalla"/>
          <w:sz w:val="28"/>
          <w:szCs w:val="28"/>
          <w:rtl/>
        </w:rPr>
        <w:t>أكدت النتائج وجود تأثير دال إحصائيًا للإدارة</w:t>
      </w:r>
      <w:bookmarkStart w:id="198" w:name="_Hlk214280043"/>
      <w:r w:rsidRPr="00CA0D1D">
        <w:rPr>
          <w:rFonts w:ascii="Sakkal Majalla" w:hAnsi="Sakkal Majalla" w:cs="Sakkal Majalla"/>
          <w:sz w:val="28"/>
          <w:szCs w:val="28"/>
          <w:rtl/>
        </w:rPr>
        <w:t xml:space="preserve"> الإلكترونية بأبعادها (التخطيط الإلكتروني، التنظيم الإلكتروني، الرقابة الإلكترونية، البنية التحتية) على الأداء الوظيف، حيث بلغت قيمة (</w:t>
      </w:r>
      <w:r w:rsidRPr="00CA0D1D">
        <w:rPr>
          <w:rFonts w:ascii="Sakkal Majalla" w:hAnsi="Sakkal Majalla" w:cs="Sakkal Majalla"/>
          <w:sz w:val="28"/>
          <w:szCs w:val="28"/>
        </w:rPr>
        <w:t>F = 4.015</w:t>
      </w:r>
      <w:r w:rsidRPr="00CA0D1D">
        <w:rPr>
          <w:rFonts w:ascii="Sakkal Majalla" w:hAnsi="Sakkal Majalla" w:cs="Sakkal Majalla"/>
          <w:sz w:val="28"/>
          <w:szCs w:val="28"/>
          <w:rtl/>
        </w:rPr>
        <w:t xml:space="preserve">) عند مستوى دلالة (0.005). </w:t>
      </w:r>
      <w:r w:rsidR="00306E63" w:rsidRPr="007B3355">
        <w:rPr>
          <w:rFonts w:ascii="Sakkal Majalla" w:hAnsi="Sakkal Majalla" w:cs="Sakkal Majalla"/>
          <w:sz w:val="28"/>
          <w:szCs w:val="28"/>
          <w:rtl/>
        </w:rPr>
        <w:t>وتتفق</w:t>
      </w:r>
      <w:r w:rsidR="00306E63" w:rsidRPr="007B3355">
        <w:rPr>
          <w:rFonts w:ascii="Sakkal Majalla" w:hAnsi="Sakkal Majalla" w:cs="Sakkal Majalla"/>
          <w:sz w:val="28"/>
          <w:szCs w:val="28"/>
          <w:rtl/>
        </w:rPr>
        <w:t xml:space="preserve"> هذه النتيجة ما توصلت إليه دراسة نجم (2017)، التي أثبتت أن الإدارة الإلكترونية قادرة على تفسير نسب كبيرة من التغير في الأداء الوظيفي. كما تتوافق مع دراسة سراع (2023)، التي أكدت وجود علاقة قوية ودالة بين الإدارة الإلكترونية وتحسين الأداء الاستراتيجي في الجامعات اليمنية.</w:t>
      </w:r>
      <w:r w:rsidR="00306E63" w:rsidRPr="007B3355">
        <w:rPr>
          <w:rFonts w:ascii="Sakkal Majalla" w:hAnsi="Sakkal Majalla" w:cs="Sakkal Majalla"/>
          <w:sz w:val="28"/>
          <w:szCs w:val="28"/>
          <w:rtl/>
        </w:rPr>
        <w:t xml:space="preserve"> </w:t>
      </w:r>
      <w:r w:rsidRPr="00CA0D1D">
        <w:rPr>
          <w:rFonts w:ascii="Sakkal Majalla" w:hAnsi="Sakkal Majalla" w:cs="Sakkal Majalla"/>
          <w:sz w:val="28"/>
          <w:szCs w:val="28"/>
          <w:rtl/>
        </w:rPr>
        <w:t>وقد جاء البعد الرابع (البنية التحتية الإلكترونية) المرتبة الأولى في التأثير المباشر على الأداء الوظيفي للعاملين، حيث بلغت قيمة (</w:t>
      </w:r>
      <w:r w:rsidRPr="00CA0D1D">
        <w:rPr>
          <w:rFonts w:ascii="Sakkal Majalla" w:hAnsi="Sakkal Majalla" w:cs="Sakkal Majalla"/>
          <w:sz w:val="28"/>
          <w:szCs w:val="28"/>
        </w:rPr>
        <w:t xml:space="preserve">B = </w:t>
      </w:r>
      <w:r w:rsidRPr="00CA0D1D">
        <w:rPr>
          <w:rFonts w:ascii="Sakkal Majalla" w:hAnsi="Sakkal Majalla" w:cs="Sakkal Majalla"/>
          <w:sz w:val="28"/>
          <w:szCs w:val="28"/>
          <w:rtl/>
          <w:lang w:bidi="ar-EG"/>
        </w:rPr>
        <w:t>0.279</w:t>
      </w:r>
      <w:r w:rsidRPr="00CA0D1D">
        <w:rPr>
          <w:rFonts w:ascii="Sakkal Majalla" w:hAnsi="Sakkal Majalla" w:cs="Sakkal Majalla"/>
          <w:sz w:val="28"/>
          <w:szCs w:val="28"/>
          <w:rtl/>
        </w:rPr>
        <w:t>)، وقيمة (ت = 2.842) عند مستوى دلالة (0.03). تلاه في المرتبة الثانية البعد الأول (التخطيط الإلكتروني) بقيمة (</w:t>
      </w:r>
      <w:r w:rsidRPr="00CA0D1D">
        <w:rPr>
          <w:rFonts w:ascii="Sakkal Majalla" w:hAnsi="Sakkal Majalla" w:cs="Sakkal Majalla"/>
          <w:sz w:val="28"/>
          <w:szCs w:val="28"/>
        </w:rPr>
        <w:t>B = 200</w:t>
      </w:r>
      <w:r w:rsidRPr="00CA0D1D">
        <w:rPr>
          <w:rFonts w:ascii="Sakkal Majalla" w:hAnsi="Sakkal Majalla" w:cs="Sakkal Majalla"/>
          <w:sz w:val="28"/>
          <w:szCs w:val="28"/>
          <w:rtl/>
        </w:rPr>
        <w:t xml:space="preserve">)، وقيمة (ت = </w:t>
      </w:r>
      <w:r w:rsidRPr="00CA0D1D">
        <w:rPr>
          <w:rFonts w:ascii="Sakkal Majalla" w:hAnsi="Sakkal Majalla" w:cs="Sakkal Majalla"/>
          <w:sz w:val="28"/>
          <w:szCs w:val="28"/>
        </w:rPr>
        <w:t>2.278</w:t>
      </w:r>
      <w:r w:rsidRPr="00CA0D1D">
        <w:rPr>
          <w:rFonts w:ascii="Sakkal Majalla" w:hAnsi="Sakkal Majalla" w:cs="Sakkal Majalla"/>
          <w:sz w:val="28"/>
          <w:szCs w:val="28"/>
          <w:rtl/>
        </w:rPr>
        <w:t>) عند مستوى دلالة (0.02)، كما جاء في المرتبة الثالثة البعد الثاني (التنظيم الإلكتروني) إذ بلغت قيمة (</w:t>
      </w:r>
      <w:r w:rsidRPr="00CA0D1D">
        <w:rPr>
          <w:rFonts w:ascii="Sakkal Majalla" w:hAnsi="Sakkal Majalla" w:cs="Sakkal Majalla"/>
          <w:sz w:val="28"/>
          <w:szCs w:val="28"/>
        </w:rPr>
        <w:t>B = 0.75</w:t>
      </w:r>
      <w:r w:rsidRPr="00CA0D1D">
        <w:rPr>
          <w:rFonts w:ascii="Sakkal Majalla" w:hAnsi="Sakkal Majalla" w:cs="Sakkal Majalla"/>
          <w:sz w:val="28"/>
          <w:szCs w:val="28"/>
          <w:rtl/>
        </w:rPr>
        <w:t>)، وقيمة (ت = 0.</w:t>
      </w:r>
      <w:r w:rsidRPr="00CA0D1D">
        <w:rPr>
          <w:rFonts w:ascii="Sakkal Majalla" w:hAnsi="Sakkal Majalla" w:cs="Sakkal Majalla"/>
          <w:sz w:val="28"/>
          <w:szCs w:val="28"/>
        </w:rPr>
        <w:t>524</w:t>
      </w:r>
      <w:r w:rsidRPr="00CA0D1D">
        <w:rPr>
          <w:rFonts w:ascii="Sakkal Majalla" w:hAnsi="Sakkal Majalla" w:cs="Sakkal Majalla"/>
          <w:sz w:val="28"/>
          <w:szCs w:val="28"/>
          <w:rtl/>
        </w:rPr>
        <w:t>) عند مستوى دلالة (</w:t>
      </w:r>
      <w:r w:rsidRPr="00CA0D1D">
        <w:rPr>
          <w:rFonts w:ascii="Sakkal Majalla" w:hAnsi="Sakkal Majalla" w:cs="Sakkal Majalla"/>
          <w:sz w:val="28"/>
          <w:szCs w:val="28"/>
        </w:rPr>
        <w:t>0.03</w:t>
      </w:r>
      <w:r w:rsidRPr="00CA0D1D">
        <w:rPr>
          <w:rFonts w:ascii="Sakkal Majalla" w:hAnsi="Sakkal Majalla" w:cs="Sakkal Majalla"/>
          <w:sz w:val="28"/>
          <w:szCs w:val="28"/>
          <w:rtl/>
        </w:rPr>
        <w:t>)، وفي المرتبة الأخيرة جاء البعد الرابع (الرقابة الإلكترونية)</w:t>
      </w:r>
      <w:r w:rsidRPr="00CA0D1D">
        <w:rPr>
          <w:rFonts w:ascii="Sakkal Majalla" w:hAnsi="Sakkal Majalla" w:cs="Sakkal Majalla"/>
          <w:sz w:val="28"/>
          <w:szCs w:val="28"/>
          <w:rtl/>
          <w:lang w:bidi="ar-EG"/>
        </w:rPr>
        <w:t xml:space="preserve"> بقيمة (</w:t>
      </w:r>
      <w:r w:rsidRPr="00CA0D1D">
        <w:rPr>
          <w:rFonts w:ascii="Sakkal Majalla" w:hAnsi="Sakkal Majalla" w:cs="Sakkal Majalla"/>
          <w:sz w:val="28"/>
          <w:szCs w:val="28"/>
          <w:lang w:bidi="ar-EG"/>
        </w:rPr>
        <w:t>B = 025</w:t>
      </w:r>
      <w:r w:rsidRPr="00CA0D1D">
        <w:rPr>
          <w:rFonts w:ascii="Sakkal Majalla" w:hAnsi="Sakkal Majalla" w:cs="Sakkal Majalla"/>
          <w:sz w:val="28"/>
          <w:szCs w:val="28"/>
          <w:rtl/>
          <w:lang w:bidi="ar-EG"/>
        </w:rPr>
        <w:t xml:space="preserve">)، وقيمة (ت = </w:t>
      </w:r>
      <w:r w:rsidRPr="00CA0D1D">
        <w:rPr>
          <w:rFonts w:ascii="Sakkal Majalla" w:hAnsi="Sakkal Majalla" w:cs="Sakkal Majalla"/>
          <w:sz w:val="28"/>
          <w:szCs w:val="28"/>
          <w:lang w:bidi="ar-EG"/>
        </w:rPr>
        <w:t>0.169</w:t>
      </w:r>
      <w:r w:rsidRPr="00CA0D1D">
        <w:rPr>
          <w:rFonts w:ascii="Sakkal Majalla" w:hAnsi="Sakkal Majalla" w:cs="Sakkal Majalla"/>
          <w:sz w:val="28"/>
          <w:szCs w:val="28"/>
          <w:rtl/>
          <w:lang w:bidi="ar-EG"/>
        </w:rPr>
        <w:t>) عند مستوى دلالة (0.02).</w:t>
      </w:r>
      <w:r w:rsidR="00306E63" w:rsidRPr="007B3355">
        <w:rPr>
          <w:rFonts w:ascii="Sakkal Majalla" w:hAnsi="Sakkal Majalla" w:cs="Sakkal Majalla"/>
          <w:sz w:val="28"/>
          <w:szCs w:val="28"/>
          <w:rtl/>
        </w:rPr>
        <w:t xml:space="preserve"> ويتقف ذلك مع ما </w:t>
      </w:r>
      <w:r w:rsidR="00306E63" w:rsidRPr="007B3355">
        <w:rPr>
          <w:rFonts w:ascii="Sakkal Majalla" w:hAnsi="Sakkal Majalla" w:cs="Sakkal Majalla"/>
          <w:sz w:val="28"/>
          <w:szCs w:val="28"/>
          <w:rtl/>
        </w:rPr>
        <w:t>أكدت دراسة محمد (2024) أن توافر البنية التحتية الرقمية يرفع كفاءة العاملين ويعزز قدرتهم على إنجاز المهام بشكل أسرع وأكثر دقة</w:t>
      </w:r>
      <w:r w:rsidR="00306E63" w:rsidRPr="007B3355">
        <w:rPr>
          <w:rFonts w:ascii="Sakkal Majalla" w:hAnsi="Sakkal Majalla" w:cs="Sakkal Majalla"/>
          <w:sz w:val="28"/>
          <w:szCs w:val="28"/>
          <w:rtl/>
        </w:rPr>
        <w:t>، و</w:t>
      </w:r>
      <w:r w:rsidR="00306E63" w:rsidRPr="007B3355">
        <w:rPr>
          <w:rFonts w:ascii="Sakkal Majalla" w:hAnsi="Sakkal Majalla" w:cs="Sakkal Majalla"/>
          <w:sz w:val="28"/>
          <w:szCs w:val="28"/>
          <w:rtl/>
        </w:rPr>
        <w:t>دراسة القعر (2018)، التي بينت أن التخطيط الإلكتروني يمثل أحد أهم أبعاد الإدارة الإلكترونية في تحسين الأداء الإداري. كما تدعم دراسة العتيبي (2024) هذه النتيجة، بإثباتها أهمية التخطيط الإلكتروني في تحديد المهام والمسؤوليات بدقة.</w:t>
      </w:r>
      <w:bookmarkEnd w:id="198"/>
    </w:p>
    <w:p w14:paraId="7961FD74" w14:textId="3F454C9E" w:rsidR="005D0E14" w:rsidRDefault="005D0E14" w:rsidP="005D0E14">
      <w:pPr>
        <w:bidi/>
        <w:contextualSpacing/>
        <w:jc w:val="both"/>
        <w:rPr>
          <w:rFonts w:ascii="Sakkal Majalla" w:hAnsi="Sakkal Majalla" w:cs="Sakkal Majalla"/>
          <w:sz w:val="28"/>
          <w:szCs w:val="28"/>
          <w:rtl/>
        </w:rPr>
      </w:pPr>
    </w:p>
    <w:p w14:paraId="60991E71" w14:textId="6D31B51B" w:rsidR="005D0E14" w:rsidRDefault="005D0E14" w:rsidP="005D0E14">
      <w:pPr>
        <w:bidi/>
        <w:contextualSpacing/>
        <w:jc w:val="both"/>
        <w:rPr>
          <w:rFonts w:ascii="Sakkal Majalla" w:hAnsi="Sakkal Majalla" w:cs="Sakkal Majalla"/>
          <w:sz w:val="28"/>
          <w:szCs w:val="28"/>
          <w:rtl/>
        </w:rPr>
      </w:pPr>
    </w:p>
    <w:bookmarkEnd w:id="197"/>
    <w:p w14:paraId="26FDC7C5" w14:textId="77777777" w:rsidR="005D0E14" w:rsidRPr="007B3355" w:rsidRDefault="005D0E14" w:rsidP="005D0E14">
      <w:pPr>
        <w:bidi/>
        <w:contextualSpacing/>
        <w:jc w:val="both"/>
        <w:rPr>
          <w:rFonts w:ascii="Sakkal Majalla" w:hAnsi="Sakkal Majalla" w:cs="Sakkal Majalla"/>
          <w:sz w:val="28"/>
          <w:szCs w:val="28"/>
          <w:rtl/>
        </w:rPr>
      </w:pPr>
    </w:p>
    <w:p w14:paraId="16A7B511" w14:textId="5F0A05D4" w:rsidR="00CA0D1D" w:rsidRPr="009C77DE" w:rsidRDefault="00CA0D1D" w:rsidP="00CA0D1D">
      <w:pPr>
        <w:keepNext/>
        <w:keepLines/>
        <w:bidi/>
        <w:spacing w:before="40" w:after="0"/>
        <w:ind w:left="270"/>
        <w:outlineLvl w:val="1"/>
        <w:rPr>
          <w:rFonts w:ascii="Sakkal Majalla" w:eastAsia="Calibri" w:hAnsi="Sakkal Majalla" w:cs="Sakkal Majalla"/>
          <w:b/>
          <w:bCs/>
          <w:sz w:val="30"/>
          <w:szCs w:val="30"/>
          <w:rtl/>
          <w:lang w:bidi="ar-EG"/>
        </w:rPr>
      </w:pPr>
      <w:bookmarkStart w:id="199" w:name="_Toc214287522"/>
      <w:bookmarkStart w:id="200" w:name="_Toc214288113"/>
      <w:r w:rsidRPr="007B3355">
        <w:rPr>
          <w:rFonts w:ascii="Sakkal Majalla" w:eastAsia="Calibri" w:hAnsi="Sakkal Majalla" w:cs="Sakkal Majalla"/>
          <w:b/>
          <w:bCs/>
          <w:sz w:val="30"/>
          <w:szCs w:val="30"/>
          <w:rtl/>
          <w:lang w:bidi="ar-EG"/>
        </w:rPr>
        <w:lastRenderedPageBreak/>
        <w:t>3</w:t>
      </w:r>
      <w:r w:rsidRPr="009C77DE">
        <w:rPr>
          <w:rFonts w:ascii="Sakkal Majalla" w:eastAsia="Calibri" w:hAnsi="Sakkal Majalla" w:cs="Sakkal Majalla"/>
          <w:b/>
          <w:bCs/>
          <w:sz w:val="30"/>
          <w:szCs w:val="30"/>
          <w:rtl/>
          <w:lang w:bidi="ar-EG"/>
        </w:rPr>
        <w:t>.</w:t>
      </w:r>
      <w:r w:rsidRPr="007B3355">
        <w:rPr>
          <w:rFonts w:ascii="Sakkal Majalla" w:eastAsia="Calibri" w:hAnsi="Sakkal Majalla" w:cs="Sakkal Majalla"/>
          <w:b/>
          <w:bCs/>
          <w:sz w:val="30"/>
          <w:szCs w:val="30"/>
          <w:rtl/>
          <w:lang w:bidi="ar-EG"/>
        </w:rPr>
        <w:t>4</w:t>
      </w:r>
      <w:r w:rsidRPr="009C77DE">
        <w:rPr>
          <w:rFonts w:ascii="Sakkal Majalla" w:eastAsia="Calibri" w:hAnsi="Sakkal Majalla" w:cs="Sakkal Majalla"/>
          <w:b/>
          <w:bCs/>
          <w:sz w:val="30"/>
          <w:szCs w:val="30"/>
          <w:rtl/>
          <w:lang w:bidi="ar-EG"/>
        </w:rPr>
        <w:t xml:space="preserve">. </w:t>
      </w:r>
      <w:r w:rsidRPr="007B3355">
        <w:rPr>
          <w:rFonts w:ascii="Sakkal Majalla" w:eastAsia="Calibri" w:hAnsi="Sakkal Majalla" w:cs="Sakkal Majalla"/>
          <w:b/>
          <w:bCs/>
          <w:sz w:val="30"/>
          <w:szCs w:val="30"/>
          <w:rtl/>
          <w:lang w:bidi="ar-EG"/>
        </w:rPr>
        <w:t>التوصيات المقترحة</w:t>
      </w:r>
      <w:bookmarkEnd w:id="199"/>
      <w:bookmarkEnd w:id="200"/>
    </w:p>
    <w:p w14:paraId="61D3D538" w14:textId="49E6ED74" w:rsidR="00CA0D1D" w:rsidRPr="007B3355" w:rsidRDefault="00306E63" w:rsidP="00CA0D1D">
      <w:pPr>
        <w:bidi/>
        <w:contextualSpacing/>
        <w:jc w:val="both"/>
        <w:rPr>
          <w:rFonts w:ascii="Sakkal Majalla" w:hAnsi="Sakkal Majalla" w:cs="Sakkal Majalla"/>
          <w:sz w:val="28"/>
          <w:szCs w:val="28"/>
          <w:rtl/>
        </w:rPr>
      </w:pPr>
      <w:r w:rsidRPr="007B3355">
        <w:rPr>
          <w:rFonts w:ascii="Sakkal Majalla" w:hAnsi="Sakkal Majalla" w:cs="Sakkal Majalla"/>
          <w:sz w:val="28"/>
          <w:szCs w:val="28"/>
          <w:rtl/>
        </w:rPr>
        <w:t xml:space="preserve">من خلال إجراء هذه الدراسة توصل الباحث إلى عدد من التوصيات، ومنها: </w:t>
      </w:r>
    </w:p>
    <w:p w14:paraId="05DB2839" w14:textId="53AFBFF6" w:rsidR="00306E63" w:rsidRPr="007B3355" w:rsidRDefault="00306E63" w:rsidP="003016BF">
      <w:pPr>
        <w:pStyle w:val="ListParagraph"/>
        <w:numPr>
          <w:ilvl w:val="0"/>
          <w:numId w:val="19"/>
        </w:numPr>
        <w:bidi/>
        <w:jc w:val="both"/>
        <w:rPr>
          <w:rFonts w:ascii="Sakkal Majalla" w:hAnsi="Sakkal Majalla" w:cs="Sakkal Majalla"/>
          <w:sz w:val="28"/>
          <w:szCs w:val="28"/>
        </w:rPr>
      </w:pPr>
      <w:r w:rsidRPr="007B3355">
        <w:rPr>
          <w:rFonts w:ascii="Sakkal Majalla" w:hAnsi="Sakkal Majalla" w:cs="Sakkal Majalla"/>
          <w:sz w:val="28"/>
          <w:szCs w:val="28"/>
          <w:rtl/>
        </w:rPr>
        <w:t xml:space="preserve">العمل على تخصيص الموارد اللازمة لتطوير الخطط الرقمية اللازمة وفق آخر التطورات الرقمية, </w:t>
      </w:r>
    </w:p>
    <w:p w14:paraId="18641291" w14:textId="409C50EC" w:rsidR="00306E63" w:rsidRPr="007B3355" w:rsidRDefault="00306E63" w:rsidP="003016BF">
      <w:pPr>
        <w:pStyle w:val="ListParagraph"/>
        <w:numPr>
          <w:ilvl w:val="0"/>
          <w:numId w:val="19"/>
        </w:numPr>
        <w:bidi/>
        <w:jc w:val="both"/>
        <w:rPr>
          <w:rFonts w:ascii="Sakkal Majalla" w:hAnsi="Sakkal Majalla" w:cs="Sakkal Majalla"/>
          <w:sz w:val="28"/>
          <w:szCs w:val="28"/>
        </w:rPr>
      </w:pPr>
      <w:bookmarkStart w:id="201" w:name="_Hlk214296530"/>
      <w:r w:rsidRPr="007B3355">
        <w:rPr>
          <w:rFonts w:ascii="Sakkal Majalla" w:hAnsi="Sakkal Majalla" w:cs="Sakkal Majalla"/>
          <w:sz w:val="28"/>
          <w:szCs w:val="28"/>
          <w:rtl/>
        </w:rPr>
        <w:t xml:space="preserve">تحديث الهياكل التنظيمية الإلكترونية بما يتوافق مع متطلبات التحول الرقمي ورؤية المملكة 2030م. </w:t>
      </w:r>
    </w:p>
    <w:p w14:paraId="47D94780" w14:textId="27140524" w:rsidR="00306E63" w:rsidRPr="007B3355" w:rsidRDefault="00306E63" w:rsidP="003016BF">
      <w:pPr>
        <w:pStyle w:val="ListParagraph"/>
        <w:numPr>
          <w:ilvl w:val="0"/>
          <w:numId w:val="19"/>
        </w:numPr>
        <w:bidi/>
        <w:jc w:val="both"/>
        <w:rPr>
          <w:rFonts w:ascii="Sakkal Majalla" w:hAnsi="Sakkal Majalla" w:cs="Sakkal Majalla"/>
          <w:sz w:val="28"/>
          <w:szCs w:val="28"/>
        </w:rPr>
      </w:pPr>
      <w:bookmarkStart w:id="202" w:name="_Hlk214296545"/>
      <w:bookmarkEnd w:id="201"/>
      <w:r w:rsidRPr="007B3355">
        <w:rPr>
          <w:rFonts w:ascii="Sakkal Majalla" w:hAnsi="Sakkal Majalla" w:cs="Sakkal Majalla"/>
          <w:sz w:val="28"/>
          <w:szCs w:val="28"/>
          <w:rtl/>
        </w:rPr>
        <w:t>تطوير أدوات الرقابة الإلكترونية لزيادة دقتها وفاعليتها في متابعة العمل.</w:t>
      </w:r>
    </w:p>
    <w:p w14:paraId="4615FA1D" w14:textId="7439ADAA" w:rsidR="00306E63" w:rsidRPr="007B3355" w:rsidRDefault="00306E63" w:rsidP="003016BF">
      <w:pPr>
        <w:pStyle w:val="ListParagraph"/>
        <w:numPr>
          <w:ilvl w:val="0"/>
          <w:numId w:val="19"/>
        </w:numPr>
        <w:bidi/>
        <w:jc w:val="both"/>
        <w:rPr>
          <w:rFonts w:ascii="Sakkal Majalla" w:hAnsi="Sakkal Majalla" w:cs="Sakkal Majalla"/>
          <w:sz w:val="28"/>
          <w:szCs w:val="28"/>
        </w:rPr>
      </w:pPr>
      <w:bookmarkStart w:id="203" w:name="_Hlk214296589"/>
      <w:bookmarkEnd w:id="202"/>
      <w:r w:rsidRPr="007B3355">
        <w:rPr>
          <w:rFonts w:ascii="Sakkal Majalla" w:hAnsi="Sakkal Majalla" w:cs="Sakkal Majalla"/>
          <w:sz w:val="28"/>
          <w:szCs w:val="28"/>
          <w:rtl/>
        </w:rPr>
        <w:t>زيادة الاستثمارات في شبكات الاتصال والبنية الرقمية داخل المؤسسات الحكومية.</w:t>
      </w:r>
    </w:p>
    <w:p w14:paraId="63C83C1B" w14:textId="64231A7D" w:rsidR="00306E63" w:rsidRPr="007B3355" w:rsidRDefault="00306E63" w:rsidP="003016BF">
      <w:pPr>
        <w:pStyle w:val="ListParagraph"/>
        <w:numPr>
          <w:ilvl w:val="0"/>
          <w:numId w:val="19"/>
        </w:numPr>
        <w:bidi/>
        <w:jc w:val="both"/>
        <w:rPr>
          <w:rFonts w:ascii="Sakkal Majalla" w:hAnsi="Sakkal Majalla" w:cs="Sakkal Majalla"/>
          <w:sz w:val="28"/>
          <w:szCs w:val="28"/>
        </w:rPr>
      </w:pPr>
      <w:bookmarkStart w:id="204" w:name="_Hlk214296561"/>
      <w:bookmarkEnd w:id="203"/>
      <w:r w:rsidRPr="007B3355">
        <w:rPr>
          <w:rFonts w:ascii="Sakkal Majalla" w:hAnsi="Sakkal Majalla" w:cs="Sakkal Majalla"/>
          <w:sz w:val="28"/>
          <w:szCs w:val="28"/>
          <w:rtl/>
        </w:rPr>
        <w:t>توفير برامج تدريبية مستمرة لتنمية مهارات الموظفين في استخدام التقنيات الرقمية.</w:t>
      </w:r>
    </w:p>
    <w:bookmarkEnd w:id="204"/>
    <w:p w14:paraId="31BC2B52" w14:textId="4E64BA4A" w:rsidR="00306E63" w:rsidRPr="007B3355" w:rsidRDefault="00306E63" w:rsidP="003016BF">
      <w:pPr>
        <w:pStyle w:val="ListParagraph"/>
        <w:numPr>
          <w:ilvl w:val="0"/>
          <w:numId w:val="19"/>
        </w:numPr>
        <w:bidi/>
        <w:jc w:val="both"/>
        <w:rPr>
          <w:rFonts w:ascii="Sakkal Majalla" w:hAnsi="Sakkal Majalla" w:cs="Sakkal Majalla"/>
          <w:sz w:val="28"/>
          <w:szCs w:val="28"/>
        </w:rPr>
      </w:pPr>
      <w:r w:rsidRPr="007B3355">
        <w:rPr>
          <w:rFonts w:ascii="Sakkal Majalla" w:hAnsi="Sakkal Majalla" w:cs="Sakkal Majalla"/>
          <w:sz w:val="28"/>
          <w:szCs w:val="28"/>
          <w:rtl/>
        </w:rPr>
        <w:t>نشر ثقافة العمل المبني</w:t>
      </w:r>
      <w:r w:rsidRPr="007B3355">
        <w:rPr>
          <w:rFonts w:ascii="Sakkal Majalla" w:hAnsi="Sakkal Majalla" w:cs="Sakkal Majalla"/>
          <w:sz w:val="28"/>
          <w:szCs w:val="28"/>
          <w:rtl/>
        </w:rPr>
        <w:t>ة</w:t>
      </w:r>
      <w:r w:rsidRPr="007B3355">
        <w:rPr>
          <w:rFonts w:ascii="Sakkal Majalla" w:hAnsi="Sakkal Majalla" w:cs="Sakkal Majalla"/>
          <w:sz w:val="28"/>
          <w:szCs w:val="28"/>
          <w:rtl/>
        </w:rPr>
        <w:t xml:space="preserve"> على البيانات والاعتماد على الأنظمة الإلكترونية في تنفيذ المهام.</w:t>
      </w:r>
    </w:p>
    <w:p w14:paraId="3102AAF1" w14:textId="233EA57F" w:rsidR="00306E63" w:rsidRPr="007B3355" w:rsidRDefault="00306E63" w:rsidP="003016BF">
      <w:pPr>
        <w:pStyle w:val="ListParagraph"/>
        <w:numPr>
          <w:ilvl w:val="0"/>
          <w:numId w:val="19"/>
        </w:numPr>
        <w:bidi/>
        <w:jc w:val="both"/>
        <w:rPr>
          <w:rFonts w:ascii="Sakkal Majalla" w:hAnsi="Sakkal Majalla" w:cs="Sakkal Majalla"/>
          <w:sz w:val="28"/>
          <w:szCs w:val="28"/>
        </w:rPr>
      </w:pPr>
      <w:bookmarkStart w:id="205" w:name="_Hlk214296575"/>
      <w:r w:rsidRPr="007B3355">
        <w:rPr>
          <w:rFonts w:ascii="Sakkal Majalla" w:hAnsi="Sakkal Majalla" w:cs="Sakkal Majalla"/>
          <w:sz w:val="28"/>
          <w:szCs w:val="28"/>
          <w:rtl/>
        </w:rPr>
        <w:t xml:space="preserve">بحث تأثير العوامل الوسيطة كالرضا الوظيفي ودافعية التعلم بين الإدارة الإلكترونية والأداء الوظيفي. </w:t>
      </w:r>
    </w:p>
    <w:bookmarkEnd w:id="205"/>
    <w:p w14:paraId="355FB2D5" w14:textId="70E586E3" w:rsidR="00306E63" w:rsidRDefault="00306E63" w:rsidP="003016BF">
      <w:pPr>
        <w:pStyle w:val="ListParagraph"/>
        <w:numPr>
          <w:ilvl w:val="0"/>
          <w:numId w:val="19"/>
        </w:numPr>
        <w:bidi/>
        <w:jc w:val="both"/>
        <w:rPr>
          <w:rFonts w:ascii="Sakkal Majalla" w:hAnsi="Sakkal Majalla" w:cs="Sakkal Majalla"/>
          <w:sz w:val="28"/>
          <w:szCs w:val="28"/>
        </w:rPr>
      </w:pPr>
      <w:r w:rsidRPr="007B3355">
        <w:rPr>
          <w:rFonts w:ascii="Sakkal Majalla" w:hAnsi="Sakkal Majalla" w:cs="Sakkal Majalla"/>
          <w:sz w:val="28"/>
          <w:szCs w:val="28"/>
          <w:rtl/>
        </w:rPr>
        <w:t xml:space="preserve">التطبيق على مؤسسات معينة كالقطاع الصحي والرياضي. </w:t>
      </w:r>
    </w:p>
    <w:p w14:paraId="3074A6C1" w14:textId="5D571262" w:rsidR="005D0E14" w:rsidRDefault="005D0E14" w:rsidP="005D0E14">
      <w:pPr>
        <w:bidi/>
        <w:jc w:val="both"/>
        <w:rPr>
          <w:rFonts w:ascii="Sakkal Majalla" w:hAnsi="Sakkal Majalla" w:cs="Sakkal Majalla"/>
          <w:sz w:val="28"/>
          <w:szCs w:val="28"/>
          <w:rtl/>
        </w:rPr>
      </w:pPr>
    </w:p>
    <w:p w14:paraId="706933A8" w14:textId="0EEFB01E" w:rsidR="005D0E14" w:rsidRDefault="005D0E14" w:rsidP="005D0E14">
      <w:pPr>
        <w:bidi/>
        <w:jc w:val="both"/>
        <w:rPr>
          <w:rFonts w:ascii="Sakkal Majalla" w:hAnsi="Sakkal Majalla" w:cs="Sakkal Majalla"/>
          <w:sz w:val="28"/>
          <w:szCs w:val="28"/>
          <w:rtl/>
        </w:rPr>
      </w:pPr>
    </w:p>
    <w:p w14:paraId="1C441A96" w14:textId="7BBC9BFE" w:rsidR="005D0E14" w:rsidRDefault="005D0E14" w:rsidP="005D0E14">
      <w:pPr>
        <w:bidi/>
        <w:jc w:val="both"/>
        <w:rPr>
          <w:rFonts w:ascii="Sakkal Majalla" w:hAnsi="Sakkal Majalla" w:cs="Sakkal Majalla"/>
          <w:sz w:val="28"/>
          <w:szCs w:val="28"/>
          <w:rtl/>
        </w:rPr>
      </w:pPr>
    </w:p>
    <w:p w14:paraId="0DB965A0" w14:textId="1C7C5277" w:rsidR="005D0E14" w:rsidRDefault="005D0E14" w:rsidP="005D0E14">
      <w:pPr>
        <w:bidi/>
        <w:jc w:val="both"/>
        <w:rPr>
          <w:rFonts w:ascii="Sakkal Majalla" w:hAnsi="Sakkal Majalla" w:cs="Sakkal Majalla"/>
          <w:sz w:val="28"/>
          <w:szCs w:val="28"/>
          <w:rtl/>
        </w:rPr>
      </w:pPr>
    </w:p>
    <w:p w14:paraId="68746091" w14:textId="53A98380" w:rsidR="005D0E14" w:rsidRDefault="005D0E14" w:rsidP="005D0E14">
      <w:pPr>
        <w:bidi/>
        <w:jc w:val="both"/>
        <w:rPr>
          <w:rFonts w:ascii="Sakkal Majalla" w:hAnsi="Sakkal Majalla" w:cs="Sakkal Majalla"/>
          <w:sz w:val="28"/>
          <w:szCs w:val="28"/>
          <w:rtl/>
        </w:rPr>
      </w:pPr>
    </w:p>
    <w:p w14:paraId="2926A3C3" w14:textId="4A6536A6" w:rsidR="005D0E14" w:rsidRDefault="005D0E14" w:rsidP="005D0E14">
      <w:pPr>
        <w:bidi/>
        <w:jc w:val="both"/>
        <w:rPr>
          <w:rFonts w:ascii="Sakkal Majalla" w:hAnsi="Sakkal Majalla" w:cs="Sakkal Majalla"/>
          <w:sz w:val="28"/>
          <w:szCs w:val="28"/>
          <w:rtl/>
        </w:rPr>
      </w:pPr>
    </w:p>
    <w:p w14:paraId="27EE4ABC" w14:textId="7BB5CC42" w:rsidR="005D0E14" w:rsidRDefault="005D0E14" w:rsidP="005D0E14">
      <w:pPr>
        <w:bidi/>
        <w:jc w:val="both"/>
        <w:rPr>
          <w:rFonts w:ascii="Sakkal Majalla" w:hAnsi="Sakkal Majalla" w:cs="Sakkal Majalla"/>
          <w:sz w:val="28"/>
          <w:szCs w:val="28"/>
          <w:rtl/>
        </w:rPr>
      </w:pPr>
    </w:p>
    <w:p w14:paraId="086A0880" w14:textId="66D4C82D" w:rsidR="005D0E14" w:rsidRDefault="005D0E14" w:rsidP="005D0E14">
      <w:pPr>
        <w:bidi/>
        <w:jc w:val="both"/>
        <w:rPr>
          <w:rFonts w:ascii="Sakkal Majalla" w:hAnsi="Sakkal Majalla" w:cs="Sakkal Majalla"/>
          <w:sz w:val="28"/>
          <w:szCs w:val="28"/>
          <w:rtl/>
        </w:rPr>
      </w:pPr>
    </w:p>
    <w:p w14:paraId="0C105099" w14:textId="68F0C6C9" w:rsidR="005D0E14" w:rsidRDefault="005D0E14" w:rsidP="005D0E14">
      <w:pPr>
        <w:bidi/>
        <w:jc w:val="both"/>
        <w:rPr>
          <w:rFonts w:ascii="Sakkal Majalla" w:hAnsi="Sakkal Majalla" w:cs="Sakkal Majalla"/>
          <w:sz w:val="28"/>
          <w:szCs w:val="28"/>
          <w:rtl/>
        </w:rPr>
      </w:pPr>
    </w:p>
    <w:p w14:paraId="7806F89D" w14:textId="3E7C98F2" w:rsidR="005D0E14" w:rsidRDefault="005D0E14" w:rsidP="005D0E14">
      <w:pPr>
        <w:bidi/>
        <w:jc w:val="both"/>
        <w:rPr>
          <w:rFonts w:ascii="Sakkal Majalla" w:hAnsi="Sakkal Majalla" w:cs="Sakkal Majalla"/>
          <w:sz w:val="28"/>
          <w:szCs w:val="28"/>
          <w:rtl/>
        </w:rPr>
      </w:pPr>
    </w:p>
    <w:p w14:paraId="4D0443C5" w14:textId="37A8BDD3" w:rsidR="005D0E14" w:rsidRDefault="005D0E14" w:rsidP="005D0E14">
      <w:pPr>
        <w:bidi/>
        <w:jc w:val="both"/>
        <w:rPr>
          <w:rFonts w:ascii="Sakkal Majalla" w:hAnsi="Sakkal Majalla" w:cs="Sakkal Majalla"/>
          <w:sz w:val="28"/>
          <w:szCs w:val="28"/>
          <w:rtl/>
        </w:rPr>
      </w:pPr>
    </w:p>
    <w:p w14:paraId="5F8718A6" w14:textId="5CC97FB4" w:rsidR="005D0E14" w:rsidRDefault="005D0E14" w:rsidP="005D0E14">
      <w:pPr>
        <w:bidi/>
        <w:jc w:val="both"/>
        <w:rPr>
          <w:rFonts w:ascii="Sakkal Majalla" w:hAnsi="Sakkal Majalla" w:cs="Sakkal Majalla"/>
          <w:sz w:val="28"/>
          <w:szCs w:val="28"/>
          <w:rtl/>
        </w:rPr>
      </w:pPr>
    </w:p>
    <w:p w14:paraId="39350FB5" w14:textId="43A85B22" w:rsidR="005D0E14" w:rsidRDefault="005D0E14" w:rsidP="005D0E14">
      <w:pPr>
        <w:bidi/>
        <w:jc w:val="both"/>
        <w:rPr>
          <w:rFonts w:ascii="Sakkal Majalla" w:hAnsi="Sakkal Majalla" w:cs="Sakkal Majalla"/>
          <w:sz w:val="28"/>
          <w:szCs w:val="28"/>
          <w:rtl/>
        </w:rPr>
      </w:pPr>
    </w:p>
    <w:p w14:paraId="2CBD1306" w14:textId="6C8FA7B1" w:rsidR="005D0E14" w:rsidRDefault="005D0E14" w:rsidP="005D0E14">
      <w:pPr>
        <w:bidi/>
        <w:jc w:val="both"/>
        <w:rPr>
          <w:rFonts w:ascii="Sakkal Majalla" w:hAnsi="Sakkal Majalla" w:cs="Sakkal Majalla"/>
          <w:sz w:val="28"/>
          <w:szCs w:val="28"/>
          <w:rtl/>
        </w:rPr>
      </w:pPr>
    </w:p>
    <w:p w14:paraId="5E211B53" w14:textId="372219E4" w:rsidR="005D0E14" w:rsidRDefault="005D0E14" w:rsidP="005D0E14">
      <w:pPr>
        <w:bidi/>
        <w:jc w:val="both"/>
        <w:rPr>
          <w:rFonts w:ascii="Sakkal Majalla" w:hAnsi="Sakkal Majalla" w:cs="Sakkal Majalla"/>
          <w:sz w:val="28"/>
          <w:szCs w:val="28"/>
          <w:rtl/>
        </w:rPr>
      </w:pPr>
    </w:p>
    <w:p w14:paraId="32481865" w14:textId="12DCA8FF" w:rsidR="005D0E14" w:rsidRDefault="005D0E14" w:rsidP="005D0E14">
      <w:pPr>
        <w:bidi/>
        <w:jc w:val="both"/>
        <w:rPr>
          <w:rFonts w:ascii="Sakkal Majalla" w:hAnsi="Sakkal Majalla" w:cs="Sakkal Majalla"/>
          <w:sz w:val="28"/>
          <w:szCs w:val="28"/>
          <w:rtl/>
        </w:rPr>
      </w:pPr>
    </w:p>
    <w:p w14:paraId="364BEAFF" w14:textId="1983007F" w:rsidR="005D0E14" w:rsidRDefault="005D0E14" w:rsidP="005D0E14">
      <w:pPr>
        <w:bidi/>
        <w:jc w:val="both"/>
        <w:rPr>
          <w:rFonts w:ascii="Sakkal Majalla" w:hAnsi="Sakkal Majalla" w:cs="Sakkal Majalla"/>
          <w:sz w:val="28"/>
          <w:szCs w:val="28"/>
          <w:rtl/>
        </w:rPr>
      </w:pPr>
    </w:p>
    <w:p w14:paraId="51B6C308" w14:textId="6B64DAE7" w:rsidR="005D0E14" w:rsidRDefault="005D0E14" w:rsidP="005D0E14">
      <w:pPr>
        <w:bidi/>
        <w:jc w:val="both"/>
        <w:rPr>
          <w:rFonts w:ascii="Sakkal Majalla" w:hAnsi="Sakkal Majalla" w:cs="Sakkal Majalla"/>
          <w:sz w:val="28"/>
          <w:szCs w:val="28"/>
          <w:rtl/>
        </w:rPr>
      </w:pPr>
    </w:p>
    <w:p w14:paraId="172EB752" w14:textId="30514C47" w:rsidR="005D0E14" w:rsidRDefault="005D0E14" w:rsidP="005D0E14">
      <w:pPr>
        <w:bidi/>
        <w:jc w:val="both"/>
        <w:rPr>
          <w:rFonts w:ascii="Sakkal Majalla" w:hAnsi="Sakkal Majalla" w:cs="Sakkal Majalla"/>
          <w:sz w:val="28"/>
          <w:szCs w:val="28"/>
          <w:rtl/>
        </w:rPr>
      </w:pPr>
    </w:p>
    <w:p w14:paraId="6652EE67" w14:textId="240C37B0" w:rsidR="005D0E14" w:rsidRDefault="005D0E14" w:rsidP="005D0E14">
      <w:pPr>
        <w:bidi/>
        <w:jc w:val="both"/>
        <w:rPr>
          <w:rFonts w:ascii="Sakkal Majalla" w:hAnsi="Sakkal Majalla" w:cs="Sakkal Majalla"/>
          <w:sz w:val="28"/>
          <w:szCs w:val="28"/>
          <w:rtl/>
        </w:rPr>
      </w:pPr>
    </w:p>
    <w:p w14:paraId="4CB7F99C" w14:textId="3EF26DEF" w:rsidR="005D0E14" w:rsidRPr="005D0E14" w:rsidRDefault="005D0E14" w:rsidP="005D0E14">
      <w:pPr>
        <w:bidi/>
        <w:jc w:val="both"/>
        <w:rPr>
          <w:rFonts w:ascii="Sakkal Majalla" w:hAnsi="Sakkal Majalla" w:cs="Sakkal Majalla"/>
          <w:sz w:val="28"/>
          <w:szCs w:val="28"/>
          <w:rtl/>
        </w:rPr>
      </w:pPr>
      <w:r w:rsidRPr="005D0E14">
        <w:rPr>
          <w:rFonts w:ascii="Sakkal Majalla" w:eastAsia="Calibri" w:hAnsi="Sakkal Majalla" w:cs="Sakkal Majalla"/>
          <w:b/>
          <w:bCs/>
          <w:noProof/>
          <w:color w:val="000000"/>
          <w:sz w:val="32"/>
          <w:szCs w:val="32"/>
          <w:rtl/>
          <w:lang w:val="ar-EG" w:bidi="ar-EG"/>
        </w:rPr>
        <mc:AlternateContent>
          <mc:Choice Requires="wps">
            <w:drawing>
              <wp:anchor distT="0" distB="0" distL="114300" distR="114300" simplePos="0" relativeHeight="251701248" behindDoc="0" locked="0" layoutInCell="1" allowOverlap="1" wp14:anchorId="2E8C36A7" wp14:editId="424B616F">
                <wp:simplePos x="0" y="0"/>
                <wp:positionH relativeFrom="margin">
                  <wp:align>center</wp:align>
                </wp:positionH>
                <wp:positionV relativeFrom="paragraph">
                  <wp:posOffset>229971</wp:posOffset>
                </wp:positionV>
                <wp:extent cx="3455670" cy="3276600"/>
                <wp:effectExtent l="57150" t="38100" r="68580" b="95250"/>
                <wp:wrapNone/>
                <wp:docPr id="33" name="Flowchart: Multidocument 33"/>
                <wp:cNvGraphicFramePr/>
                <a:graphic xmlns:a="http://schemas.openxmlformats.org/drawingml/2006/main">
                  <a:graphicData uri="http://schemas.microsoft.com/office/word/2010/wordprocessingShape">
                    <wps:wsp>
                      <wps:cNvSpPr/>
                      <wps:spPr>
                        <a:xfrm>
                          <a:off x="0" y="0"/>
                          <a:ext cx="3455670" cy="3276600"/>
                        </a:xfrm>
                        <a:prstGeom prst="flowChartMultidocumen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a:solidFill>
                            <a:sysClr val="windowText" lastClr="000000"/>
                          </a:solidFill>
                        </a:ln>
                        <a:effectLst>
                          <a:outerShdw blurRad="57150" dist="19050" dir="5400000" algn="ctr" rotWithShape="0">
                            <a:srgbClr val="000000">
                              <a:alpha val="63000"/>
                            </a:srgbClr>
                          </a:outerShdw>
                        </a:effectLst>
                      </wps:spPr>
                      <wps:txbx>
                        <w:txbxContent>
                          <w:p w14:paraId="48EFB774" w14:textId="6D1FD191" w:rsidR="005D0E14" w:rsidRPr="004A7824" w:rsidRDefault="005D0E14" w:rsidP="005D0E14">
                            <w:pPr>
                              <w:jc w:val="center"/>
                              <w:rPr>
                                <w:rFonts w:ascii="Sakkal Majalla" w:hAnsi="Sakkal Majalla" w:cs="Sakkal Majalla" w:hint="cs"/>
                                <w:b/>
                                <w:bCs/>
                                <w:color w:val="000000" w:themeColor="text1"/>
                                <w:sz w:val="72"/>
                                <w:szCs w:val="72"/>
                                <w:rtl/>
                                <w:lang w:bidi="ar-EG"/>
                              </w:rPr>
                            </w:pPr>
                            <w:r>
                              <w:rPr>
                                <w:rFonts w:ascii="Sakkal Majalla" w:hAnsi="Sakkal Majalla" w:cs="Sakkal Majalla" w:hint="cs"/>
                                <w:b/>
                                <w:bCs/>
                                <w:color w:val="000000" w:themeColor="text1"/>
                                <w:sz w:val="72"/>
                                <w:szCs w:val="72"/>
                                <w:rtl/>
                                <w:lang w:bidi="ar-EG"/>
                              </w:rPr>
                              <w:t>المراجع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C36A7" id="Flowchart: Multidocument 33" o:spid="_x0000_s1041" type="#_x0000_t115" style="position:absolute;left:0;text-align:left;margin-left:0;margin-top:18.1pt;width:272.1pt;height:258pt;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" fillcolor="#afafaf" strokecolor="windowText">
                <v:fill color2="#929292" rotate="t" colors="0 #afafaf;.5 #a5a5a5;1 #929292" focus="100%" type="gradient">
                  <o:fill v:ext="view" type="gradientUnscaled"/>
                </v:fill>
                <v:shadow on="t" color="black" opacity="41287f" offset="0,1.5pt"/>
                <v:textbox>
                  <w:txbxContent>
                    <w:p w14:paraId="48EFB774" w14:textId="6D1FD191" w:rsidR="005D0E14" w:rsidRPr="004A7824" w:rsidRDefault="005D0E14" w:rsidP="005D0E14">
                      <w:pPr>
                        <w:jc w:val="center"/>
                        <w:rPr>
                          <w:rFonts w:ascii="Sakkal Majalla" w:hAnsi="Sakkal Majalla" w:cs="Sakkal Majalla" w:hint="cs"/>
                          <w:b/>
                          <w:bCs/>
                          <w:color w:val="000000" w:themeColor="text1"/>
                          <w:sz w:val="72"/>
                          <w:szCs w:val="72"/>
                          <w:rtl/>
                          <w:lang w:bidi="ar-EG"/>
                        </w:rPr>
                      </w:pPr>
                      <w:r>
                        <w:rPr>
                          <w:rFonts w:ascii="Sakkal Majalla" w:hAnsi="Sakkal Majalla" w:cs="Sakkal Majalla" w:hint="cs"/>
                          <w:b/>
                          <w:bCs/>
                          <w:color w:val="000000" w:themeColor="text1"/>
                          <w:sz w:val="72"/>
                          <w:szCs w:val="72"/>
                          <w:rtl/>
                          <w:lang w:bidi="ar-EG"/>
                        </w:rPr>
                        <w:t>المراجع</w:t>
                      </w:r>
                    </w:p>
                  </w:txbxContent>
                </v:textbox>
                <w10:wrap anchorx="margin"/>
              </v:shape>
            </w:pict>
          </mc:Fallback>
        </mc:AlternateContent>
      </w:r>
    </w:p>
    <w:p w14:paraId="4210E60C" w14:textId="05386309" w:rsidR="000E4395" w:rsidRPr="007B3355" w:rsidRDefault="000E4395" w:rsidP="000E4395">
      <w:pPr>
        <w:bidi/>
        <w:contextualSpacing/>
        <w:jc w:val="both"/>
        <w:rPr>
          <w:rFonts w:ascii="Sakkal Majalla" w:hAnsi="Sakkal Majalla" w:cs="Sakkal Majalla"/>
          <w:sz w:val="28"/>
          <w:szCs w:val="28"/>
          <w:rtl/>
        </w:rPr>
      </w:pPr>
    </w:p>
    <w:p w14:paraId="1153A0BA" w14:textId="4AA5C113" w:rsidR="000E4395" w:rsidRPr="0069086F" w:rsidRDefault="000E4395" w:rsidP="000E4395">
      <w:pPr>
        <w:bidi/>
        <w:contextualSpacing/>
        <w:jc w:val="both"/>
        <w:rPr>
          <w:rFonts w:ascii="Sakkal Majalla" w:hAnsi="Sakkal Majalla" w:cs="Sakkal Majalla"/>
          <w:sz w:val="28"/>
          <w:szCs w:val="28"/>
          <w:rtl/>
        </w:rPr>
      </w:pPr>
    </w:p>
    <w:p w14:paraId="347BD912" w14:textId="39BC3CB2" w:rsidR="00746031" w:rsidRPr="007B3355" w:rsidRDefault="00746031" w:rsidP="006B61F5">
      <w:pPr>
        <w:spacing w:line="276" w:lineRule="auto"/>
        <w:rPr>
          <w:rFonts w:ascii="Sakkal Majalla" w:hAnsi="Sakkal Majalla" w:cs="Sakkal Majalla"/>
          <w:sz w:val="28"/>
          <w:szCs w:val="28"/>
          <w:rtl/>
        </w:rPr>
      </w:pPr>
    </w:p>
    <w:p w14:paraId="6AF7B36C" w14:textId="77777777" w:rsidR="00746031" w:rsidRPr="007B3355" w:rsidRDefault="00746031" w:rsidP="006B61F5">
      <w:pPr>
        <w:bidi/>
        <w:spacing w:line="276" w:lineRule="auto"/>
        <w:jc w:val="both"/>
        <w:rPr>
          <w:rFonts w:ascii="Sakkal Majalla" w:hAnsi="Sakkal Majalla" w:cs="Sakkal Majalla"/>
          <w:sz w:val="28"/>
          <w:szCs w:val="28"/>
          <w:rtl/>
          <w:lang w:bidi="ar-EG"/>
        </w:rPr>
      </w:pPr>
    </w:p>
    <w:p w14:paraId="03D7EA7A" w14:textId="77777777" w:rsidR="003D730A" w:rsidRPr="007B3355" w:rsidRDefault="003D730A" w:rsidP="006B61F5">
      <w:pPr>
        <w:spacing w:line="276" w:lineRule="auto"/>
        <w:rPr>
          <w:rFonts w:ascii="Sakkal Majalla" w:hAnsi="Sakkal Majalla" w:cs="Sakkal Majalla"/>
          <w:sz w:val="28"/>
          <w:szCs w:val="28"/>
          <w:rtl/>
          <w:lang w:bidi="ar-EG"/>
        </w:rPr>
      </w:pPr>
    </w:p>
    <w:p w14:paraId="0D4B0897" w14:textId="77777777" w:rsidR="003D730A" w:rsidRPr="007B3355" w:rsidRDefault="003D730A" w:rsidP="006B61F5">
      <w:pPr>
        <w:spacing w:line="276" w:lineRule="auto"/>
        <w:rPr>
          <w:rFonts w:ascii="Sakkal Majalla" w:hAnsi="Sakkal Majalla" w:cs="Sakkal Majalla"/>
          <w:sz w:val="28"/>
          <w:szCs w:val="28"/>
          <w:rtl/>
          <w:lang w:bidi="ar-EG"/>
        </w:rPr>
      </w:pPr>
    </w:p>
    <w:p w14:paraId="48FCADC8" w14:textId="0EA2C8C0" w:rsidR="003D730A" w:rsidRDefault="003D730A" w:rsidP="006B61F5">
      <w:pPr>
        <w:spacing w:line="276" w:lineRule="auto"/>
        <w:rPr>
          <w:rFonts w:ascii="Sakkal Majalla" w:hAnsi="Sakkal Majalla" w:cs="Sakkal Majalla"/>
          <w:sz w:val="28"/>
          <w:szCs w:val="28"/>
          <w:rtl/>
          <w:lang w:bidi="ar-EG"/>
        </w:rPr>
      </w:pPr>
    </w:p>
    <w:p w14:paraId="15FC316A" w14:textId="070063D0" w:rsidR="005D0E14" w:rsidRDefault="005D0E14" w:rsidP="006B61F5">
      <w:pPr>
        <w:spacing w:line="276" w:lineRule="auto"/>
        <w:rPr>
          <w:rFonts w:ascii="Sakkal Majalla" w:hAnsi="Sakkal Majalla" w:cs="Sakkal Majalla"/>
          <w:sz w:val="28"/>
          <w:szCs w:val="28"/>
          <w:rtl/>
          <w:lang w:bidi="ar-EG"/>
        </w:rPr>
      </w:pPr>
    </w:p>
    <w:p w14:paraId="3501CDCC" w14:textId="45E1C37E" w:rsidR="005D0E14" w:rsidRDefault="005D0E14" w:rsidP="006B61F5">
      <w:pPr>
        <w:spacing w:line="276" w:lineRule="auto"/>
        <w:rPr>
          <w:rFonts w:ascii="Sakkal Majalla" w:hAnsi="Sakkal Majalla" w:cs="Sakkal Majalla"/>
          <w:sz w:val="28"/>
          <w:szCs w:val="28"/>
          <w:rtl/>
          <w:lang w:bidi="ar-EG"/>
        </w:rPr>
      </w:pPr>
    </w:p>
    <w:p w14:paraId="01158847" w14:textId="22679030" w:rsidR="005D0E14" w:rsidRDefault="005D0E14" w:rsidP="006B61F5">
      <w:pPr>
        <w:spacing w:line="276" w:lineRule="auto"/>
        <w:rPr>
          <w:rFonts w:ascii="Sakkal Majalla" w:hAnsi="Sakkal Majalla" w:cs="Sakkal Majalla"/>
          <w:sz w:val="28"/>
          <w:szCs w:val="28"/>
          <w:rtl/>
          <w:lang w:bidi="ar-EG"/>
        </w:rPr>
      </w:pPr>
    </w:p>
    <w:p w14:paraId="7A134F19" w14:textId="0F7302FA" w:rsidR="005D0E14" w:rsidRDefault="005D0E14" w:rsidP="006B61F5">
      <w:pPr>
        <w:spacing w:line="276" w:lineRule="auto"/>
        <w:rPr>
          <w:rFonts w:ascii="Sakkal Majalla" w:hAnsi="Sakkal Majalla" w:cs="Sakkal Majalla"/>
          <w:sz w:val="28"/>
          <w:szCs w:val="28"/>
          <w:rtl/>
          <w:lang w:bidi="ar-EG"/>
        </w:rPr>
      </w:pPr>
    </w:p>
    <w:p w14:paraId="4A45E44C" w14:textId="1E8A1129" w:rsidR="005D0E14" w:rsidRDefault="005D0E14" w:rsidP="006B61F5">
      <w:pPr>
        <w:spacing w:line="276" w:lineRule="auto"/>
        <w:rPr>
          <w:rFonts w:ascii="Sakkal Majalla" w:hAnsi="Sakkal Majalla" w:cs="Sakkal Majalla"/>
          <w:sz w:val="28"/>
          <w:szCs w:val="28"/>
          <w:rtl/>
          <w:lang w:bidi="ar-EG"/>
        </w:rPr>
      </w:pPr>
    </w:p>
    <w:p w14:paraId="31C1249E" w14:textId="5BC03302" w:rsidR="005D0E14" w:rsidRDefault="005D0E14" w:rsidP="006B61F5">
      <w:pPr>
        <w:spacing w:line="276" w:lineRule="auto"/>
        <w:rPr>
          <w:rFonts w:ascii="Sakkal Majalla" w:hAnsi="Sakkal Majalla" w:cs="Sakkal Majalla"/>
          <w:sz w:val="28"/>
          <w:szCs w:val="28"/>
          <w:rtl/>
          <w:lang w:bidi="ar-EG"/>
        </w:rPr>
      </w:pPr>
    </w:p>
    <w:p w14:paraId="7771BB20" w14:textId="2A797C01" w:rsidR="005D0E14" w:rsidRDefault="005D0E14" w:rsidP="006B61F5">
      <w:pPr>
        <w:spacing w:line="276" w:lineRule="auto"/>
        <w:rPr>
          <w:rFonts w:ascii="Sakkal Majalla" w:hAnsi="Sakkal Majalla" w:cs="Sakkal Majalla"/>
          <w:sz w:val="28"/>
          <w:szCs w:val="28"/>
          <w:rtl/>
          <w:lang w:bidi="ar-EG"/>
        </w:rPr>
      </w:pPr>
    </w:p>
    <w:p w14:paraId="119708C2" w14:textId="77777777" w:rsidR="005D0E14" w:rsidRPr="007B3355" w:rsidRDefault="005D0E14" w:rsidP="006B61F5">
      <w:pPr>
        <w:spacing w:line="276" w:lineRule="auto"/>
        <w:rPr>
          <w:rFonts w:ascii="Sakkal Majalla" w:hAnsi="Sakkal Majalla" w:cs="Sakkal Majalla"/>
          <w:sz w:val="28"/>
          <w:szCs w:val="28"/>
          <w:rtl/>
          <w:lang w:bidi="ar-EG"/>
        </w:rPr>
      </w:pPr>
    </w:p>
    <w:p w14:paraId="71938BA9" w14:textId="23F5FA6D" w:rsidR="00651461" w:rsidRPr="007B3355" w:rsidRDefault="00910FEF" w:rsidP="006B61F5">
      <w:pPr>
        <w:keepNext/>
        <w:keepLines/>
        <w:bidi/>
        <w:spacing w:before="120" w:after="120" w:line="276" w:lineRule="auto"/>
        <w:ind w:left="576" w:hanging="576"/>
        <w:outlineLvl w:val="1"/>
        <w:rPr>
          <w:rFonts w:ascii="Sakkal Majalla" w:eastAsia="Cambria" w:hAnsi="Sakkal Majalla" w:cs="Sakkal Majalla"/>
          <w:b/>
          <w:bCs/>
          <w:sz w:val="32"/>
          <w:szCs w:val="32"/>
          <w:rtl/>
          <w:lang w:val="en-GB"/>
        </w:rPr>
      </w:pPr>
      <w:bookmarkStart w:id="206" w:name="_Toc203581464"/>
      <w:bookmarkStart w:id="207" w:name="_Toc214287523"/>
      <w:bookmarkStart w:id="208" w:name="_Toc214288114"/>
      <w:r w:rsidRPr="007B3355">
        <w:rPr>
          <w:rFonts w:ascii="Sakkal Majalla" w:eastAsia="Cambria" w:hAnsi="Sakkal Majalla" w:cs="Sakkal Majalla"/>
          <w:b/>
          <w:bCs/>
          <w:sz w:val="32"/>
          <w:szCs w:val="32"/>
          <w:rtl/>
          <w:lang w:val="en-GB"/>
        </w:rPr>
        <w:lastRenderedPageBreak/>
        <w:t>قائمة المراجع</w:t>
      </w:r>
      <w:bookmarkEnd w:id="206"/>
      <w:bookmarkEnd w:id="207"/>
      <w:bookmarkEnd w:id="208"/>
      <w:r w:rsidRPr="007B3355">
        <w:rPr>
          <w:rFonts w:ascii="Sakkal Majalla" w:eastAsia="Cambria" w:hAnsi="Sakkal Majalla" w:cs="Sakkal Majalla"/>
          <w:b/>
          <w:bCs/>
          <w:sz w:val="32"/>
          <w:szCs w:val="32"/>
          <w:rtl/>
          <w:lang w:val="en-GB"/>
        </w:rPr>
        <w:t xml:space="preserve"> </w:t>
      </w:r>
    </w:p>
    <w:p w14:paraId="6DBC5737" w14:textId="0A76A92E" w:rsidR="008070A8" w:rsidRPr="005D0E14" w:rsidRDefault="00910FEF" w:rsidP="005D0E14">
      <w:pPr>
        <w:pStyle w:val="Heading2"/>
        <w:bidi/>
        <w:rPr>
          <w:rFonts w:ascii="Sakkal Majalla" w:hAnsi="Sakkal Majalla" w:cs="Sakkal Majalla"/>
          <w:b/>
          <w:bCs/>
          <w:color w:val="000000" w:themeColor="text1"/>
          <w:sz w:val="28"/>
          <w:szCs w:val="28"/>
          <w:rtl/>
          <w:lang w:bidi="ar-EG"/>
        </w:rPr>
      </w:pPr>
      <w:bookmarkStart w:id="209" w:name="_Toc214287524"/>
      <w:bookmarkStart w:id="210" w:name="_Toc214288115"/>
      <w:r w:rsidRPr="005D0E14">
        <w:rPr>
          <w:rFonts w:ascii="Sakkal Majalla" w:hAnsi="Sakkal Majalla" w:cs="Sakkal Majalla"/>
          <w:b/>
          <w:bCs/>
          <w:color w:val="000000" w:themeColor="text1"/>
          <w:sz w:val="28"/>
          <w:szCs w:val="28"/>
          <w:rtl/>
          <w:lang w:bidi="ar-EG"/>
        </w:rPr>
        <w:t>أولاً: المراجع العربية</w:t>
      </w:r>
      <w:bookmarkEnd w:id="209"/>
      <w:bookmarkEnd w:id="210"/>
    </w:p>
    <w:p w14:paraId="21A4BA0A"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bookmarkStart w:id="211" w:name="_Hlk214296083"/>
      <w:r w:rsidRPr="005D0E14">
        <w:rPr>
          <w:rFonts w:ascii="Sakkal Majalla" w:hAnsi="Sakkal Majalla" w:cs="Sakkal Majalla"/>
          <w:sz w:val="28"/>
          <w:szCs w:val="28"/>
          <w:rtl/>
          <w:lang w:bidi="ar-EG"/>
        </w:rPr>
        <w:t>إبراهيم، مصطفى (2016). الإدارة الإلكترونية متطلبات تطبيقها ومعوقاتها، مجلة الخدمة الاجتماعية، (ع: 55)، ص: 298 – 315.</w:t>
      </w:r>
    </w:p>
    <w:p w14:paraId="4781E39B"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أبو شافع، نيفين ربحي. (2020). أثر التعاقب الوظيفي على أداء العاملين في مصرف الراجحي في الأردن، رسالة ماجستير، كلية الأعمال، جامعة الاسراء الخاصة، الأردن.</w:t>
      </w:r>
    </w:p>
    <w:p w14:paraId="5D058035" w14:textId="77777777" w:rsidR="005D0E14" w:rsidRPr="005D0E14" w:rsidRDefault="005D0E14" w:rsidP="005D0E14">
      <w:pPr>
        <w:bidi/>
        <w:spacing w:line="276" w:lineRule="auto"/>
        <w:ind w:left="720" w:hanging="720"/>
        <w:jc w:val="both"/>
        <w:rPr>
          <w:rFonts w:ascii="Sakkal Majalla" w:eastAsia="Calibri" w:hAnsi="Sakkal Majalla" w:cs="Sakkal Majalla"/>
          <w:sz w:val="28"/>
          <w:szCs w:val="28"/>
          <w:rtl/>
          <w:lang w:bidi="ar-EG"/>
        </w:rPr>
      </w:pPr>
      <w:r w:rsidRPr="005D0E14">
        <w:rPr>
          <w:rFonts w:ascii="Sakkal Majalla" w:eastAsia="Calibri" w:hAnsi="Sakkal Majalla" w:cs="Sakkal Majalla"/>
          <w:sz w:val="28"/>
          <w:szCs w:val="28"/>
          <w:rtl/>
          <w:lang w:bidi="ar-EG"/>
        </w:rPr>
        <w:t>اشتوي، محمد (2018). المهارات القيادية وعلاقتها بمستوى الأداء الوظيفي من وجهة نظر العاملين في كلية فلسطين التقنية، مجلة جامعة الاستقلال للأبحاث، مجلة جامعة الاستقلال للأبحاث، 3 (ع: 1)، ص: 63 – 106.</w:t>
      </w:r>
    </w:p>
    <w:p w14:paraId="3714555C" w14:textId="77777777" w:rsidR="005D0E14" w:rsidRPr="005D0E14" w:rsidRDefault="005D0E14" w:rsidP="005D0E14">
      <w:pPr>
        <w:bidi/>
        <w:spacing w:line="276" w:lineRule="auto"/>
        <w:ind w:left="720" w:hanging="720"/>
        <w:jc w:val="both"/>
        <w:rPr>
          <w:rFonts w:ascii="Sakkal Majalla" w:hAnsi="Sakkal Majalla" w:cs="Sakkal Majalla"/>
          <w:kern w:val="2"/>
          <w:sz w:val="28"/>
          <w:szCs w:val="28"/>
          <w:rtl/>
          <w14:ligatures w14:val="standardContextual"/>
        </w:rPr>
      </w:pPr>
      <w:r w:rsidRPr="005D0E14">
        <w:rPr>
          <w:rFonts w:ascii="Sakkal Majalla" w:hAnsi="Sakkal Majalla" w:cs="Sakkal Majalla"/>
          <w:kern w:val="2"/>
          <w:sz w:val="28"/>
          <w:szCs w:val="28"/>
          <w:rtl/>
          <w14:ligatures w14:val="standardContextual"/>
        </w:rPr>
        <w:t>بن حليم، علي عبد الفتاح. (2016). الإدارة الالكترونية: المتطلبات والمعوقات، مجلة المعرفة، (ع: 3)، ص: 128 – 147.</w:t>
      </w:r>
    </w:p>
    <w:p w14:paraId="221B77AD"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تبون، عبد الكريم. (2021). الإدارة الإلكترونية: الأهمية والمتطلبات، مجلة الاجتهاد للدراسات القانونية والاقتصادية، 10 (ع: 2)، ص: 389 – 407.</w:t>
      </w:r>
    </w:p>
    <w:p w14:paraId="12CAE5BE"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proofErr w:type="spellStart"/>
      <w:r w:rsidRPr="005D0E14">
        <w:rPr>
          <w:rFonts w:ascii="Sakkal Majalla" w:hAnsi="Sakkal Majalla" w:cs="Sakkal Majalla"/>
          <w:sz w:val="28"/>
          <w:szCs w:val="28"/>
          <w:rtl/>
          <w:lang w:bidi="ar-EG"/>
        </w:rPr>
        <w:t>التلباني</w:t>
      </w:r>
      <w:proofErr w:type="spellEnd"/>
      <w:r w:rsidRPr="005D0E14">
        <w:rPr>
          <w:rFonts w:ascii="Sakkal Majalla" w:hAnsi="Sakkal Majalla" w:cs="Sakkal Majalla"/>
          <w:sz w:val="28"/>
          <w:szCs w:val="28"/>
          <w:rtl/>
          <w:lang w:bidi="ar-EG"/>
        </w:rPr>
        <w:t xml:space="preserve">، نهاية (2021). دور الإدارة الإلكترونية في تحسين الأداء الوظيفي في وزارة الصحة الفلسطينية - المحافظات الجنوبية، رسالة ماجستير، كلية الإدارة والتمويل، جامعة الأقصى. </w:t>
      </w:r>
    </w:p>
    <w:p w14:paraId="0CDC5EDA"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 xml:space="preserve">تياني، رزيقة (2017). دراسة أثر استخدام تكنولوجيا المعلومات والاتصال على الأداء الوظيفي: دراسة حالة مؤسسة </w:t>
      </w:r>
      <w:proofErr w:type="spellStart"/>
      <w:r w:rsidRPr="005D0E14">
        <w:rPr>
          <w:rFonts w:ascii="Sakkal Majalla" w:hAnsi="Sakkal Majalla" w:cs="Sakkal Majalla"/>
          <w:sz w:val="28"/>
          <w:szCs w:val="28"/>
          <w:rtl/>
          <w:lang w:bidi="ar-EG"/>
        </w:rPr>
        <w:t>نفطال</w:t>
      </w:r>
      <w:proofErr w:type="spellEnd"/>
      <w:r w:rsidRPr="005D0E14">
        <w:rPr>
          <w:rFonts w:ascii="Sakkal Majalla" w:hAnsi="Sakkal Majalla" w:cs="Sakkal Majalla"/>
          <w:sz w:val="28"/>
          <w:szCs w:val="28"/>
          <w:rtl/>
          <w:lang w:bidi="ar-EG"/>
        </w:rPr>
        <w:t xml:space="preserve">، الجزائر، مركز البحث وتطوير الموارد البشرية رماح ومختبر التنمية التنظيمية وإدارة الموارد البشرية جامعة البليدة 2 لونيسي علي الجزائر، ص: 264 – 274. </w:t>
      </w:r>
    </w:p>
    <w:p w14:paraId="7D2F86D7"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الحسبان، نداء ناصر محمود. (2019). أثر جودة الارشفة الالكترونية على أداء العاملين من خلال التطوير التنظيمي في وزارة التخطيط والتعاون الدولي في الأردن، رسالة ماجستير، كلية الاقتصاد والعلوم الإدارية، جامعة آل البيت، الأردن.</w:t>
      </w:r>
    </w:p>
    <w:p w14:paraId="2354E868"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الخلايلة، هيام صالح ضيف الله. (2019). أثر إعادة هندسة العمليات على أداء العاملين في وزارة المالية الأردنية، رسالة ماجستير، كلية الاقتصاد والعلوم الإدارية، جامعة آل البيت، الأردن.</w:t>
      </w:r>
    </w:p>
    <w:p w14:paraId="0B64B2D4" w14:textId="77777777" w:rsidR="005D0E14" w:rsidRPr="005D0E14" w:rsidRDefault="005D0E14" w:rsidP="005D0E14">
      <w:pPr>
        <w:bidi/>
        <w:spacing w:line="276" w:lineRule="auto"/>
        <w:ind w:left="720" w:hanging="720"/>
        <w:jc w:val="both"/>
        <w:rPr>
          <w:rFonts w:ascii="Sakkal Majalla" w:eastAsia="Calibri" w:hAnsi="Sakkal Majalla" w:cs="Sakkal Majalla"/>
          <w:sz w:val="28"/>
          <w:szCs w:val="28"/>
          <w:rtl/>
          <w:lang w:bidi="ar-EG"/>
        </w:rPr>
      </w:pPr>
      <w:r w:rsidRPr="005D0E14">
        <w:rPr>
          <w:rFonts w:ascii="Sakkal Majalla" w:hAnsi="Sakkal Majalla" w:cs="Sakkal Majalla"/>
          <w:sz w:val="28"/>
          <w:szCs w:val="28"/>
          <w:rtl/>
          <w:lang w:bidi="ar-EG"/>
        </w:rPr>
        <w:t xml:space="preserve">رؤية المملكة العربية السعودية 2030 (2023). رؤية المملكة 2030، تاريخ الاسترجاع: 14 – 7، </w:t>
      </w:r>
      <w:hyperlink r:id="rId27" w:history="1">
        <w:r w:rsidRPr="005D0E14">
          <w:rPr>
            <w:rStyle w:val="Hyperlink"/>
            <w:rFonts w:ascii="Sakkal Majalla" w:hAnsi="Sakkal Majalla" w:cs="Sakkal Majalla"/>
            <w:sz w:val="28"/>
            <w:szCs w:val="28"/>
            <w:lang w:bidi="ar-EG"/>
          </w:rPr>
          <w:t>https://www.vision2030.gov.sa/media/5ptbkbxn/saudi_vision2030_ar.pdf</w:t>
        </w:r>
      </w:hyperlink>
      <w:r w:rsidRPr="005D0E14">
        <w:rPr>
          <w:rFonts w:ascii="Sakkal Majalla" w:hAnsi="Sakkal Majalla" w:cs="Sakkal Majalla"/>
          <w:sz w:val="28"/>
          <w:szCs w:val="28"/>
          <w:rtl/>
          <w:lang w:bidi="ar-EG"/>
        </w:rPr>
        <w:t xml:space="preserve"> </w:t>
      </w:r>
    </w:p>
    <w:p w14:paraId="312D28B6"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السبع، هيثم سعد أحمد. (2017). أثر أنواع المعرفة في أداء العاملين في وزارة الصحة الأردنية، رسالة ماجستير، كلية إدارة المال والأعمال، جامعة آل البيت، الأردن.</w:t>
      </w:r>
    </w:p>
    <w:p w14:paraId="2C7FA2B6"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lastRenderedPageBreak/>
        <w:t xml:space="preserve">سراع، شاكر (2023). دور الإدارة الإلكترونية في تحسين الأداء الاستراتيجي في الجامعات اليمنية من خلال تنمية الموارد البشرية، مجلة مركز جزيرة العرب للبحوث التربوية والإنسانية، 2 (ع: 16)، ص: 128 – 159. </w:t>
      </w:r>
    </w:p>
    <w:p w14:paraId="3791FCBB"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 xml:space="preserve">الشراري، جمال (2022). دور الإدارة الإلكترونية في تحسين جودة أداء مدارس التعليم العام في أثناء جائحة كورونا بمنطقة الجوف، مجلة جامعة الملك خالد للعلوم التربوية، 9 (ع: 2)، ص: 236 – 260. </w:t>
      </w:r>
    </w:p>
    <w:p w14:paraId="769958E3"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 xml:space="preserve">الشهاب، فهد فيصل. (2017). أثر الهيكل التنظيمي في أداء العاملين: دراسة ميدانية على البنوك الإسلامية الكويتية، رسالة ماجستير، كلية إدارة المال والأعمال، جامعة آل البيت، الأردن. </w:t>
      </w:r>
    </w:p>
    <w:p w14:paraId="73F3FD30"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proofErr w:type="spellStart"/>
      <w:r w:rsidRPr="005D0E14">
        <w:rPr>
          <w:rFonts w:ascii="Sakkal Majalla" w:hAnsi="Sakkal Majalla" w:cs="Sakkal Majalla"/>
          <w:kern w:val="2"/>
          <w:sz w:val="28"/>
          <w:szCs w:val="28"/>
          <w:rtl/>
          <w14:ligatures w14:val="standardContextual"/>
        </w:rPr>
        <w:t>صميعر</w:t>
      </w:r>
      <w:proofErr w:type="spellEnd"/>
      <w:r w:rsidRPr="005D0E14">
        <w:rPr>
          <w:rFonts w:ascii="Sakkal Majalla" w:hAnsi="Sakkal Majalla" w:cs="Sakkal Majalla"/>
          <w:kern w:val="2"/>
          <w:sz w:val="28"/>
          <w:szCs w:val="28"/>
          <w:rtl/>
          <w14:ligatures w14:val="standardContextual"/>
        </w:rPr>
        <w:t>، مزيد بنيه (2015). الإدارة الإلكترونية بالمدارس الثانوية المفهوم - الأهمية - الأهداف – المعوقات، مجلة العلوم التربوية، 25(ع: 25)، ص: 90 – 112.</w:t>
      </w:r>
    </w:p>
    <w:p w14:paraId="72451D09" w14:textId="77777777" w:rsidR="005D0E14" w:rsidRPr="005D0E14" w:rsidRDefault="005D0E14" w:rsidP="005D0E14">
      <w:pPr>
        <w:bidi/>
        <w:spacing w:line="276" w:lineRule="auto"/>
        <w:ind w:left="720" w:hanging="720"/>
        <w:jc w:val="both"/>
        <w:rPr>
          <w:rFonts w:ascii="Sakkal Majalla" w:hAnsi="Sakkal Majalla" w:cs="Sakkal Majalla"/>
          <w:sz w:val="28"/>
          <w:szCs w:val="28"/>
          <w:rtl/>
        </w:rPr>
      </w:pPr>
      <w:r w:rsidRPr="005D0E14">
        <w:rPr>
          <w:rFonts w:ascii="Sakkal Majalla" w:hAnsi="Sakkal Majalla" w:cs="Sakkal Majalla"/>
          <w:sz w:val="28"/>
          <w:szCs w:val="28"/>
          <w:rtl/>
        </w:rPr>
        <w:t>عبد الرسول، محمود علي. (2015). دور الإدارة الإلكترونية في تطوير العمليات الإدارية بمكتبات جامعة أسيوط، رسالة دكتوراه، كلية الآداب، جامعة أسيوط.</w:t>
      </w:r>
    </w:p>
    <w:p w14:paraId="6077D32F"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عبد العزيز، سلمى (2018). الإدارة الإلكترونية: مدخل لتميز أداء الإدارة العامة، المجلة الجزائرية للأمن والتنمية، 7 (ع: 2)، ص: 71 – 85.</w:t>
      </w:r>
    </w:p>
    <w:p w14:paraId="6FEDA815"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 xml:space="preserve">العتيبي، تهاني (2024). واقع تطبيق الإدارة الإلكترونية في مدارس المرحلة الابتدائية بدولة الكويت ومعوقاتها من وجهة نظر المعلمات، مجلة الدراسات والبحوث التربوية، 4 (ع: 11)، ص: 76 – 115. </w:t>
      </w:r>
    </w:p>
    <w:p w14:paraId="0B56310F"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عرقوب، نبيلة. (2017). الإدارة الإلكترونية ومتطلبات تطبيقها، أبحاث المؤتمر الدولي المحكم الإدارة الإلكترونية بين الواقع والحتمية، عمان.</w:t>
      </w:r>
    </w:p>
    <w:p w14:paraId="04A4B0A5"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 xml:space="preserve">القعير، أبو فراج (2018). الإدارة الإلكترونية وأثرها على أداء العاملين في المؤسسة العامة للضمان الاجتماعي في الأردن، رسالة ماجستير، كلية الاقتصاد والعلوم الإدارية، جامعة آل البيت. </w:t>
      </w:r>
    </w:p>
    <w:p w14:paraId="3D195327"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محمد، بلحاج الفحى. العنصري، عبد السلام. (2016). الإدارة الإلكترونية ورهان التنمية الإدارة القضائية نموذجاً، مجلة المتوسط للدراسات القانونية والقضائية، (ع: 2)، ص: 503 – 528.</w:t>
      </w:r>
    </w:p>
    <w:p w14:paraId="0F97D544"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 xml:space="preserve">محمد، ليلان (2024). دور الإدارة الإلكترونية في تحسين الأداء الوظيفي للعاملين في المدينة الجامعية - جامعة تشرين، مجلة جامعة تشرين للبحوث والدراسات العلمية - سلسلة العلوم الاقتصادية والقانونية، 46 (ع: 6)، ص: 315 – 335. </w:t>
      </w:r>
    </w:p>
    <w:p w14:paraId="4EDD39DD" w14:textId="77777777" w:rsidR="005D0E14" w:rsidRPr="005D0E14" w:rsidRDefault="005D0E14" w:rsidP="005D0E14">
      <w:pPr>
        <w:bidi/>
        <w:spacing w:line="276" w:lineRule="auto"/>
        <w:ind w:left="720" w:hanging="720"/>
        <w:jc w:val="both"/>
        <w:rPr>
          <w:rFonts w:ascii="Sakkal Majalla" w:hAnsi="Sakkal Majalla" w:cs="Sakkal Majalla"/>
          <w:sz w:val="28"/>
          <w:szCs w:val="28"/>
          <w:rtl/>
          <w:lang w:bidi="ar-EG"/>
        </w:rPr>
      </w:pPr>
      <w:r w:rsidRPr="005D0E14">
        <w:rPr>
          <w:rFonts w:ascii="Sakkal Majalla" w:hAnsi="Sakkal Majalla" w:cs="Sakkal Majalla"/>
          <w:sz w:val="28"/>
          <w:szCs w:val="28"/>
          <w:rtl/>
          <w:lang w:bidi="ar-EG"/>
        </w:rPr>
        <w:t xml:space="preserve">نجم، عبد الحكيم (2017). الإدارة الإلكترونية للموارد البشرية وتأثيرها على الأداء الوظيفي بالتطبيق على العاملين بالمستشفيات العامة والمركزية التابعة لمديرية الصحة بمحافظة الدقهلية، المجلة المصرية للدراسات التجارية – جامعة المنصورة، 41 (ع: 4)، ص: 491 – 521. </w:t>
      </w:r>
    </w:p>
    <w:p w14:paraId="1801BAEA" w14:textId="77777777" w:rsidR="005D0E14" w:rsidRPr="005D0E14" w:rsidRDefault="005D0E14" w:rsidP="005D0E14">
      <w:pPr>
        <w:bidi/>
        <w:spacing w:line="276" w:lineRule="auto"/>
        <w:ind w:left="720" w:hanging="720"/>
        <w:jc w:val="both"/>
        <w:rPr>
          <w:rFonts w:ascii="Sakkal Majalla" w:hAnsi="Sakkal Majalla" w:cs="Sakkal Majalla"/>
          <w:sz w:val="28"/>
          <w:szCs w:val="28"/>
          <w:lang w:bidi="ar-EG"/>
        </w:rPr>
      </w:pPr>
      <w:r w:rsidRPr="005D0E14">
        <w:rPr>
          <w:rFonts w:ascii="Sakkal Majalla" w:hAnsi="Sakkal Majalla" w:cs="Sakkal Majalla"/>
          <w:sz w:val="28"/>
          <w:szCs w:val="28"/>
          <w:rtl/>
          <w:lang w:bidi="ar-EG"/>
        </w:rPr>
        <w:lastRenderedPageBreak/>
        <w:t>ياقتي، بتول محمد. (2019). أثر الإدارة الإلكترونية للتعويضات والامتيازات على أداء العاملين في عمان، رسالة ماجستير، كلية الأعمال، جامعة عمان العربية، الأردن.</w:t>
      </w:r>
    </w:p>
    <w:p w14:paraId="143A013C" w14:textId="77777777" w:rsidR="008070A8" w:rsidRPr="007B3355" w:rsidRDefault="008070A8" w:rsidP="006B61F5">
      <w:pPr>
        <w:pStyle w:val="ListParagraph"/>
        <w:bidi/>
        <w:spacing w:line="276" w:lineRule="auto"/>
        <w:ind w:left="540"/>
        <w:jc w:val="both"/>
        <w:rPr>
          <w:rFonts w:ascii="Sakkal Majalla" w:hAnsi="Sakkal Majalla" w:cs="Sakkal Majalla"/>
          <w:sz w:val="28"/>
          <w:szCs w:val="28"/>
          <w:rtl/>
          <w:lang w:bidi="ar-EG"/>
        </w:rPr>
      </w:pPr>
    </w:p>
    <w:bookmarkEnd w:id="211"/>
    <w:p w14:paraId="652DD892" w14:textId="104E1A1D" w:rsidR="008070A8" w:rsidRPr="007B3355" w:rsidRDefault="00910FEF" w:rsidP="006B61F5">
      <w:pPr>
        <w:bidi/>
        <w:spacing w:line="276" w:lineRule="auto"/>
        <w:ind w:left="288"/>
        <w:jc w:val="both"/>
        <w:rPr>
          <w:rFonts w:ascii="Sakkal Majalla" w:hAnsi="Sakkal Majalla" w:cs="Sakkal Majalla"/>
          <w:b/>
          <w:bCs/>
          <w:sz w:val="28"/>
          <w:szCs w:val="28"/>
          <w:rtl/>
          <w:lang w:bidi="ar-EG"/>
        </w:rPr>
      </w:pPr>
      <w:r w:rsidRPr="007B3355">
        <w:rPr>
          <w:rFonts w:ascii="Sakkal Majalla" w:hAnsi="Sakkal Majalla" w:cs="Sakkal Majalla"/>
          <w:b/>
          <w:bCs/>
          <w:sz w:val="28"/>
          <w:szCs w:val="28"/>
          <w:rtl/>
          <w:lang w:bidi="ar-EG"/>
        </w:rPr>
        <w:t>ثانيُا: المراجع الأجنبية</w:t>
      </w:r>
    </w:p>
    <w:p w14:paraId="03DB5FE9" w14:textId="77777777" w:rsidR="00BC641F" w:rsidRPr="005D0E14" w:rsidRDefault="00BC641F" w:rsidP="005D0E14">
      <w:pPr>
        <w:spacing w:line="276" w:lineRule="auto"/>
        <w:ind w:left="720" w:hanging="720"/>
        <w:jc w:val="both"/>
        <w:rPr>
          <w:rFonts w:ascii="Sakkal Majalla" w:hAnsi="Sakkal Majalla" w:cs="Sakkal Majalla"/>
          <w:sz w:val="28"/>
          <w:szCs w:val="28"/>
          <w:rtl/>
          <w:lang w:bidi="ar-EG"/>
        </w:rPr>
      </w:pPr>
      <w:bookmarkStart w:id="212" w:name="_Hlk203565160"/>
      <w:bookmarkStart w:id="213" w:name="_Hlk214296109"/>
      <w:r w:rsidRPr="005D0E14">
        <w:rPr>
          <w:rFonts w:ascii="Sakkal Majalla" w:hAnsi="Sakkal Majalla" w:cs="Sakkal Majalla"/>
          <w:sz w:val="28"/>
          <w:szCs w:val="28"/>
          <w:lang w:bidi="ar-EG"/>
        </w:rPr>
        <w:t>Alotaibi</w:t>
      </w:r>
      <w:bookmarkEnd w:id="212"/>
      <w:r w:rsidRPr="005D0E14">
        <w:rPr>
          <w:rFonts w:ascii="Sakkal Majalla" w:hAnsi="Sakkal Majalla" w:cs="Sakkal Majalla"/>
          <w:sz w:val="28"/>
          <w:szCs w:val="28"/>
          <w:lang w:bidi="ar-EG"/>
        </w:rPr>
        <w:t>, B. M. M. (2024). Roles of e-Management Systems in School Administration to keep pace with Vision 2030 of KSA in Makkah (2022). Journal of Economic, Administrative and Legal Sciences, 8(1 (Supplement)), 105-124.</w:t>
      </w:r>
    </w:p>
    <w:p w14:paraId="11FB2FF6" w14:textId="77777777" w:rsidR="00BC641F" w:rsidRPr="005D0E14" w:rsidRDefault="00BC641F" w:rsidP="00BC641F">
      <w:pPr>
        <w:spacing w:line="276" w:lineRule="auto"/>
        <w:ind w:left="720" w:hanging="720"/>
        <w:jc w:val="both"/>
        <w:rPr>
          <w:rFonts w:ascii="Sakkal Majalla" w:hAnsi="Sakkal Majalla" w:cs="Sakkal Majalla"/>
          <w:sz w:val="28"/>
          <w:szCs w:val="28"/>
          <w:lang w:bidi="ar-EG"/>
        </w:rPr>
      </w:pPr>
      <w:proofErr w:type="spellStart"/>
      <w:r w:rsidRPr="00BC641F">
        <w:rPr>
          <w:rFonts w:ascii="Sakkal Majalla" w:hAnsi="Sakkal Majalla" w:cs="Sakkal Majalla"/>
          <w:sz w:val="28"/>
          <w:szCs w:val="28"/>
          <w:lang w:bidi="ar-EG"/>
        </w:rPr>
        <w:t>Bertalanffy</w:t>
      </w:r>
      <w:proofErr w:type="spellEnd"/>
      <w:r w:rsidRPr="00BC641F">
        <w:rPr>
          <w:rFonts w:ascii="Sakkal Majalla" w:hAnsi="Sakkal Majalla" w:cs="Sakkal Majalla"/>
          <w:sz w:val="28"/>
          <w:szCs w:val="28"/>
          <w:lang w:bidi="ar-EG"/>
        </w:rPr>
        <w:t xml:space="preserve">, L. von. (1968). General System Theory: Foundations, Development, Applications. New York: George </w:t>
      </w:r>
      <w:proofErr w:type="spellStart"/>
      <w:r w:rsidRPr="00BC641F">
        <w:rPr>
          <w:rFonts w:ascii="Sakkal Majalla" w:hAnsi="Sakkal Majalla" w:cs="Sakkal Majalla"/>
          <w:sz w:val="28"/>
          <w:szCs w:val="28"/>
          <w:lang w:bidi="ar-EG"/>
        </w:rPr>
        <w:t>Braziller</w:t>
      </w:r>
      <w:proofErr w:type="spellEnd"/>
      <w:r w:rsidRPr="00BC641F">
        <w:rPr>
          <w:rFonts w:ascii="Sakkal Majalla" w:hAnsi="Sakkal Majalla" w:cs="Sakkal Majalla"/>
          <w:sz w:val="28"/>
          <w:szCs w:val="28"/>
          <w:lang w:bidi="ar-EG"/>
        </w:rPr>
        <w:t>.</w:t>
      </w:r>
    </w:p>
    <w:p w14:paraId="6C6B9A53" w14:textId="77777777" w:rsidR="00BC641F" w:rsidRPr="005D0E14" w:rsidRDefault="00BC641F" w:rsidP="005D0E14">
      <w:pPr>
        <w:spacing w:line="276" w:lineRule="auto"/>
        <w:ind w:left="720" w:hanging="720"/>
        <w:jc w:val="both"/>
        <w:rPr>
          <w:rFonts w:ascii="Sakkal Majalla" w:hAnsi="Sakkal Majalla" w:cs="Sakkal Majalla"/>
          <w:sz w:val="28"/>
          <w:szCs w:val="28"/>
          <w:lang w:bidi="ar-EG"/>
        </w:rPr>
      </w:pPr>
      <w:proofErr w:type="spellStart"/>
      <w:r w:rsidRPr="005D0E14">
        <w:rPr>
          <w:rFonts w:ascii="Sakkal Majalla" w:hAnsi="Sakkal Majalla" w:cs="Sakkal Majalla"/>
          <w:sz w:val="28"/>
          <w:szCs w:val="28"/>
          <w:lang w:bidi="ar-EG"/>
        </w:rPr>
        <w:t>Duvor</w:t>
      </w:r>
      <w:proofErr w:type="spellEnd"/>
      <w:r w:rsidRPr="005D0E14">
        <w:rPr>
          <w:rFonts w:ascii="Sakkal Majalla" w:hAnsi="Sakkal Majalla" w:cs="Sakkal Majalla"/>
          <w:sz w:val="28"/>
          <w:szCs w:val="28"/>
          <w:lang w:bidi="ar-EG"/>
        </w:rPr>
        <w:t>, R. Y. (2019). Using information and communication technology for administrative purposes in Colleges of Education in the Volta Region (Doctoral dissertation, University of Cape Coast).</w:t>
      </w:r>
      <w:r w:rsidRPr="005D0E14">
        <w:rPr>
          <w:rFonts w:ascii="Sakkal Majalla" w:hAnsi="Sakkal Majalla" w:cs="Sakkal Majalla"/>
          <w:sz w:val="28"/>
          <w:szCs w:val="28"/>
          <w:rtl/>
          <w:lang w:bidi="ar-EG"/>
        </w:rPr>
        <w:t>‏</w:t>
      </w:r>
    </w:p>
    <w:p w14:paraId="770C5790" w14:textId="77777777" w:rsidR="00BC641F" w:rsidRPr="00BC641F" w:rsidRDefault="00BC641F" w:rsidP="00BC641F">
      <w:pPr>
        <w:spacing w:line="276" w:lineRule="auto"/>
        <w:ind w:left="720" w:hanging="720"/>
        <w:rPr>
          <w:rFonts w:ascii="Sakkal Majalla" w:hAnsi="Sakkal Majalla" w:cs="Sakkal Majalla"/>
          <w:sz w:val="28"/>
          <w:szCs w:val="28"/>
          <w:lang w:bidi="ar-EG"/>
        </w:rPr>
      </w:pPr>
      <w:r w:rsidRPr="00BC641F">
        <w:rPr>
          <w:rFonts w:ascii="Sakkal Majalla" w:hAnsi="Sakkal Majalla" w:cs="Sakkal Majalla"/>
          <w:sz w:val="28"/>
          <w:szCs w:val="28"/>
          <w:lang w:bidi="ar-EG"/>
        </w:rPr>
        <w:t xml:space="preserve">Mele, C., Pels, J., &amp; </w:t>
      </w:r>
      <w:proofErr w:type="spellStart"/>
      <w:r w:rsidRPr="00BC641F">
        <w:rPr>
          <w:rFonts w:ascii="Sakkal Majalla" w:hAnsi="Sakkal Majalla" w:cs="Sakkal Majalla"/>
          <w:sz w:val="28"/>
          <w:szCs w:val="28"/>
          <w:lang w:bidi="ar-EG"/>
        </w:rPr>
        <w:t>Polese</w:t>
      </w:r>
      <w:proofErr w:type="spellEnd"/>
      <w:r w:rsidRPr="00BC641F">
        <w:rPr>
          <w:rFonts w:ascii="Sakkal Majalla" w:hAnsi="Sakkal Majalla" w:cs="Sakkal Majalla"/>
          <w:sz w:val="28"/>
          <w:szCs w:val="28"/>
          <w:lang w:bidi="ar-EG"/>
        </w:rPr>
        <w:t>, F. (2010). A brief review of systems theories and their managerial applications. Service science, 2(1-2), 126-135.</w:t>
      </w:r>
      <w:r w:rsidRPr="00BC641F">
        <w:rPr>
          <w:rFonts w:ascii="Sakkal Majalla" w:hAnsi="Sakkal Majalla" w:cs="Sakkal Majalla"/>
          <w:sz w:val="28"/>
          <w:szCs w:val="28"/>
          <w:rtl/>
          <w:lang w:bidi="ar-EG"/>
        </w:rPr>
        <w:t>‏</w:t>
      </w:r>
    </w:p>
    <w:p w14:paraId="2F88216E" w14:textId="77777777" w:rsidR="00BC641F" w:rsidRDefault="00BC641F" w:rsidP="005D0E14">
      <w:pPr>
        <w:spacing w:line="276" w:lineRule="auto"/>
        <w:ind w:left="720" w:hanging="720"/>
        <w:jc w:val="both"/>
        <w:rPr>
          <w:rFonts w:ascii="Sakkal Majalla" w:hAnsi="Sakkal Majalla" w:cs="Sakkal Majalla"/>
          <w:sz w:val="28"/>
          <w:szCs w:val="28"/>
          <w:lang w:bidi="ar-EG"/>
        </w:rPr>
      </w:pPr>
      <w:proofErr w:type="spellStart"/>
      <w:r w:rsidRPr="005D0E14">
        <w:rPr>
          <w:rFonts w:ascii="Sakkal Majalla" w:hAnsi="Sakkal Majalla" w:cs="Sakkal Majalla"/>
          <w:sz w:val="28"/>
          <w:szCs w:val="28"/>
          <w:lang w:bidi="ar-EG"/>
        </w:rPr>
        <w:t>Prasetyaningtyas</w:t>
      </w:r>
      <w:proofErr w:type="spellEnd"/>
      <w:r w:rsidRPr="005D0E14">
        <w:rPr>
          <w:rFonts w:ascii="Sakkal Majalla" w:hAnsi="Sakkal Majalla" w:cs="Sakkal Majalla"/>
          <w:sz w:val="28"/>
          <w:szCs w:val="28"/>
          <w:lang w:bidi="ar-EG"/>
        </w:rPr>
        <w:t xml:space="preserve">, S. W., Aishah, A., Hansen, B., &amp; </w:t>
      </w:r>
      <w:proofErr w:type="spellStart"/>
      <w:r w:rsidRPr="005D0E14">
        <w:rPr>
          <w:rFonts w:ascii="Sakkal Majalla" w:hAnsi="Sakkal Majalla" w:cs="Sakkal Majalla"/>
          <w:sz w:val="28"/>
          <w:szCs w:val="28"/>
          <w:lang w:bidi="ar-EG"/>
        </w:rPr>
        <w:t>Kuspriandani</w:t>
      </w:r>
      <w:proofErr w:type="spellEnd"/>
      <w:r w:rsidRPr="005D0E14">
        <w:rPr>
          <w:rFonts w:ascii="Sakkal Majalla" w:hAnsi="Sakkal Majalla" w:cs="Sakkal Majalla"/>
          <w:sz w:val="28"/>
          <w:szCs w:val="28"/>
          <w:lang w:bidi="ar-EG"/>
        </w:rPr>
        <w:t xml:space="preserve">, D. (2021). The Effect of Technological Innovation on Employee Performance in Pandemic Era: Case from Banking Industry in Indonesia. </w:t>
      </w:r>
      <w:proofErr w:type="spellStart"/>
      <w:r w:rsidRPr="005D0E14">
        <w:rPr>
          <w:rFonts w:ascii="Sakkal Majalla" w:hAnsi="Sakkal Majalla" w:cs="Sakkal Majalla"/>
          <w:sz w:val="28"/>
          <w:szCs w:val="28"/>
          <w:lang w:bidi="ar-EG"/>
        </w:rPr>
        <w:t>Jurnal</w:t>
      </w:r>
      <w:proofErr w:type="spellEnd"/>
      <w:r w:rsidRPr="005D0E14">
        <w:rPr>
          <w:rFonts w:ascii="Sakkal Majalla" w:hAnsi="Sakkal Majalla" w:cs="Sakkal Majalla"/>
          <w:sz w:val="28"/>
          <w:szCs w:val="28"/>
          <w:lang w:bidi="ar-EG"/>
        </w:rPr>
        <w:t xml:space="preserve"> </w:t>
      </w:r>
      <w:proofErr w:type="spellStart"/>
      <w:r w:rsidRPr="005D0E14">
        <w:rPr>
          <w:rFonts w:ascii="Sakkal Majalla" w:hAnsi="Sakkal Majalla" w:cs="Sakkal Majalla"/>
          <w:sz w:val="28"/>
          <w:szCs w:val="28"/>
          <w:lang w:bidi="ar-EG"/>
        </w:rPr>
        <w:t>Organisasi</w:t>
      </w:r>
      <w:proofErr w:type="spellEnd"/>
      <w:r w:rsidRPr="005D0E14">
        <w:rPr>
          <w:rFonts w:ascii="Sakkal Majalla" w:hAnsi="Sakkal Majalla" w:cs="Sakkal Majalla"/>
          <w:sz w:val="28"/>
          <w:szCs w:val="28"/>
          <w:lang w:bidi="ar-EG"/>
        </w:rPr>
        <w:t xml:space="preserve"> dan </w:t>
      </w:r>
      <w:proofErr w:type="spellStart"/>
      <w:r w:rsidRPr="005D0E14">
        <w:rPr>
          <w:rFonts w:ascii="Sakkal Majalla" w:hAnsi="Sakkal Majalla" w:cs="Sakkal Majalla"/>
          <w:sz w:val="28"/>
          <w:szCs w:val="28"/>
          <w:lang w:bidi="ar-EG"/>
        </w:rPr>
        <w:t>Manajemen</w:t>
      </w:r>
      <w:proofErr w:type="spellEnd"/>
      <w:r w:rsidRPr="005D0E14">
        <w:rPr>
          <w:rFonts w:ascii="Sakkal Majalla" w:hAnsi="Sakkal Majalla" w:cs="Sakkal Majalla"/>
          <w:sz w:val="28"/>
          <w:szCs w:val="28"/>
          <w:lang w:bidi="ar-EG"/>
        </w:rPr>
        <w:t>, 17(2), 122-136</w:t>
      </w:r>
      <w:r w:rsidRPr="005D0E14">
        <w:rPr>
          <w:rFonts w:ascii="Sakkal Majalla" w:hAnsi="Sakkal Majalla" w:cs="Sakkal Majalla"/>
          <w:sz w:val="28"/>
          <w:szCs w:val="28"/>
          <w:rtl/>
          <w:lang w:bidi="ar-EG"/>
        </w:rPr>
        <w:t>.‏</w:t>
      </w:r>
    </w:p>
    <w:bookmarkEnd w:id="213"/>
    <w:p w14:paraId="005F3320" w14:textId="77777777" w:rsidR="008070A8" w:rsidRPr="007B3355" w:rsidRDefault="008070A8" w:rsidP="006B61F5">
      <w:pPr>
        <w:pStyle w:val="ListParagraph"/>
        <w:spacing w:line="276" w:lineRule="auto"/>
        <w:ind w:left="180"/>
        <w:jc w:val="both"/>
        <w:rPr>
          <w:rFonts w:ascii="Sakkal Majalla" w:hAnsi="Sakkal Majalla" w:cs="Sakkal Majalla"/>
          <w:sz w:val="28"/>
          <w:szCs w:val="28"/>
          <w:rtl/>
          <w:lang w:bidi="ar-EG"/>
        </w:rPr>
      </w:pPr>
    </w:p>
    <w:p w14:paraId="7BBFEED9" w14:textId="5FD5FE42" w:rsidR="00F4730F" w:rsidRDefault="00F4730F" w:rsidP="006B61F5">
      <w:pPr>
        <w:bidi/>
        <w:spacing w:line="276" w:lineRule="auto"/>
        <w:jc w:val="both"/>
        <w:rPr>
          <w:rFonts w:ascii="Sakkal Majalla" w:hAnsi="Sakkal Majalla" w:cs="Sakkal Majalla"/>
          <w:sz w:val="28"/>
          <w:szCs w:val="28"/>
          <w:rtl/>
          <w:lang w:bidi="ar-EG"/>
        </w:rPr>
      </w:pPr>
    </w:p>
    <w:p w14:paraId="2F88041E" w14:textId="1012BA15" w:rsidR="005D0E14" w:rsidRDefault="005D0E14" w:rsidP="005D0E14">
      <w:pPr>
        <w:bidi/>
        <w:spacing w:line="276" w:lineRule="auto"/>
        <w:jc w:val="both"/>
        <w:rPr>
          <w:rFonts w:ascii="Sakkal Majalla" w:hAnsi="Sakkal Majalla" w:cs="Sakkal Majalla"/>
          <w:sz w:val="28"/>
          <w:szCs w:val="28"/>
          <w:rtl/>
          <w:lang w:bidi="ar-EG"/>
        </w:rPr>
      </w:pPr>
    </w:p>
    <w:p w14:paraId="39798089" w14:textId="0544D77F" w:rsidR="005D0E14" w:rsidRDefault="005D0E14" w:rsidP="005D0E14">
      <w:pPr>
        <w:bidi/>
        <w:spacing w:line="276" w:lineRule="auto"/>
        <w:jc w:val="both"/>
        <w:rPr>
          <w:rFonts w:ascii="Sakkal Majalla" w:hAnsi="Sakkal Majalla" w:cs="Sakkal Majalla"/>
          <w:sz w:val="28"/>
          <w:szCs w:val="28"/>
          <w:rtl/>
          <w:lang w:bidi="ar-EG"/>
        </w:rPr>
      </w:pPr>
    </w:p>
    <w:p w14:paraId="3D0BE0CE" w14:textId="0BBC051F" w:rsidR="005D0E14" w:rsidRDefault="005D0E14" w:rsidP="005D0E14">
      <w:pPr>
        <w:bidi/>
        <w:spacing w:line="276" w:lineRule="auto"/>
        <w:jc w:val="both"/>
        <w:rPr>
          <w:rFonts w:ascii="Sakkal Majalla" w:hAnsi="Sakkal Majalla" w:cs="Sakkal Majalla"/>
          <w:sz w:val="28"/>
          <w:szCs w:val="28"/>
          <w:rtl/>
          <w:lang w:bidi="ar-EG"/>
        </w:rPr>
      </w:pPr>
    </w:p>
    <w:p w14:paraId="471D3846" w14:textId="4704B03E" w:rsidR="005D0E14" w:rsidRDefault="005D0E14" w:rsidP="005D0E14">
      <w:pPr>
        <w:bidi/>
        <w:spacing w:line="276" w:lineRule="auto"/>
        <w:jc w:val="both"/>
        <w:rPr>
          <w:rFonts w:ascii="Sakkal Majalla" w:hAnsi="Sakkal Majalla" w:cs="Sakkal Majalla"/>
          <w:sz w:val="28"/>
          <w:szCs w:val="28"/>
          <w:rtl/>
          <w:lang w:bidi="ar-EG"/>
        </w:rPr>
      </w:pPr>
    </w:p>
    <w:p w14:paraId="19EA1A0F" w14:textId="44F67BA1" w:rsidR="005D0E14" w:rsidRDefault="005D0E14" w:rsidP="005D0E14">
      <w:pPr>
        <w:bidi/>
        <w:spacing w:line="276" w:lineRule="auto"/>
        <w:jc w:val="both"/>
        <w:rPr>
          <w:rFonts w:ascii="Sakkal Majalla" w:hAnsi="Sakkal Majalla" w:cs="Sakkal Majalla"/>
          <w:sz w:val="28"/>
          <w:szCs w:val="28"/>
          <w:rtl/>
          <w:lang w:bidi="ar-EG"/>
        </w:rPr>
      </w:pPr>
    </w:p>
    <w:p w14:paraId="3EF1A296" w14:textId="56F718D3" w:rsidR="005D0E14" w:rsidRDefault="005D0E14" w:rsidP="005D0E14">
      <w:pPr>
        <w:bidi/>
        <w:spacing w:line="276" w:lineRule="auto"/>
        <w:jc w:val="both"/>
        <w:rPr>
          <w:rFonts w:ascii="Sakkal Majalla" w:hAnsi="Sakkal Majalla" w:cs="Sakkal Majalla"/>
          <w:sz w:val="28"/>
          <w:szCs w:val="28"/>
          <w:rtl/>
          <w:lang w:bidi="ar-EG"/>
        </w:rPr>
      </w:pPr>
    </w:p>
    <w:p w14:paraId="608049AA" w14:textId="026F6D3F" w:rsidR="005D0E14" w:rsidRDefault="005D0E14" w:rsidP="005D0E14">
      <w:pPr>
        <w:bidi/>
        <w:spacing w:line="276" w:lineRule="auto"/>
        <w:jc w:val="both"/>
        <w:rPr>
          <w:rFonts w:ascii="Sakkal Majalla" w:hAnsi="Sakkal Majalla" w:cs="Sakkal Majalla"/>
          <w:sz w:val="28"/>
          <w:szCs w:val="28"/>
          <w:rtl/>
          <w:lang w:bidi="ar-EG"/>
        </w:rPr>
      </w:pPr>
    </w:p>
    <w:p w14:paraId="1EB4A112" w14:textId="1658E3F6" w:rsidR="005D0E14" w:rsidRDefault="005D0E14" w:rsidP="005D0E14">
      <w:pPr>
        <w:bidi/>
        <w:spacing w:line="276" w:lineRule="auto"/>
        <w:jc w:val="both"/>
        <w:rPr>
          <w:rFonts w:ascii="Sakkal Majalla" w:hAnsi="Sakkal Majalla" w:cs="Sakkal Majalla"/>
          <w:sz w:val="28"/>
          <w:szCs w:val="28"/>
          <w:rtl/>
          <w:lang w:bidi="ar-EG"/>
        </w:rPr>
      </w:pPr>
    </w:p>
    <w:p w14:paraId="4E59438C" w14:textId="4C11F43F" w:rsidR="005D0E14" w:rsidRDefault="005D0E14" w:rsidP="005D0E14">
      <w:pPr>
        <w:bidi/>
        <w:spacing w:line="276" w:lineRule="auto"/>
        <w:jc w:val="both"/>
        <w:rPr>
          <w:rFonts w:ascii="Sakkal Majalla" w:hAnsi="Sakkal Majalla" w:cs="Sakkal Majalla"/>
          <w:sz w:val="28"/>
          <w:szCs w:val="28"/>
          <w:rtl/>
          <w:lang w:bidi="ar-EG"/>
        </w:rPr>
      </w:pPr>
    </w:p>
    <w:p w14:paraId="64705872" w14:textId="44918BA7" w:rsidR="005D0E14" w:rsidRDefault="005D0E14" w:rsidP="005D0E14">
      <w:pPr>
        <w:bidi/>
        <w:spacing w:line="276" w:lineRule="auto"/>
        <w:jc w:val="both"/>
        <w:rPr>
          <w:rFonts w:ascii="Sakkal Majalla" w:hAnsi="Sakkal Majalla" w:cs="Sakkal Majalla"/>
          <w:sz w:val="28"/>
          <w:szCs w:val="28"/>
          <w:rtl/>
          <w:lang w:bidi="ar-EG"/>
        </w:rPr>
      </w:pPr>
    </w:p>
    <w:p w14:paraId="5F4F2FBC" w14:textId="05A4029D" w:rsidR="005D0E14" w:rsidRDefault="005D0E14" w:rsidP="005D0E14">
      <w:pPr>
        <w:bidi/>
        <w:spacing w:line="276" w:lineRule="auto"/>
        <w:jc w:val="both"/>
        <w:rPr>
          <w:rFonts w:ascii="Sakkal Majalla" w:hAnsi="Sakkal Majalla" w:cs="Sakkal Majalla"/>
          <w:sz w:val="28"/>
          <w:szCs w:val="28"/>
          <w:rtl/>
          <w:lang w:bidi="ar-EG"/>
        </w:rPr>
      </w:pPr>
    </w:p>
    <w:p w14:paraId="6F739A94" w14:textId="3847D883" w:rsidR="005D0E14" w:rsidRDefault="008F10A2" w:rsidP="005D0E14">
      <w:pPr>
        <w:bidi/>
        <w:spacing w:line="276" w:lineRule="auto"/>
        <w:jc w:val="both"/>
        <w:rPr>
          <w:rFonts w:ascii="Sakkal Majalla" w:hAnsi="Sakkal Majalla" w:cs="Sakkal Majalla"/>
          <w:sz w:val="28"/>
          <w:szCs w:val="28"/>
          <w:rtl/>
          <w:lang w:bidi="ar-EG"/>
        </w:rPr>
      </w:pPr>
      <w:r w:rsidRPr="005D0E14">
        <w:rPr>
          <w:rFonts w:ascii="Sakkal Majalla" w:eastAsia="Calibri" w:hAnsi="Sakkal Majalla" w:cs="Sakkal Majalla"/>
          <w:b/>
          <w:bCs/>
          <w:noProof/>
          <w:color w:val="000000"/>
          <w:sz w:val="32"/>
          <w:szCs w:val="32"/>
          <w:rtl/>
          <w:lang w:val="ar-EG" w:bidi="ar-EG"/>
        </w:rPr>
        <mc:AlternateContent>
          <mc:Choice Requires="wps">
            <w:drawing>
              <wp:anchor distT="0" distB="0" distL="114300" distR="114300" simplePos="0" relativeHeight="251703296" behindDoc="0" locked="0" layoutInCell="1" allowOverlap="1" wp14:anchorId="4D463C1C" wp14:editId="3749FC32">
                <wp:simplePos x="0" y="0"/>
                <wp:positionH relativeFrom="margin">
                  <wp:align>center</wp:align>
                </wp:positionH>
                <wp:positionV relativeFrom="paragraph">
                  <wp:posOffset>69884</wp:posOffset>
                </wp:positionV>
                <wp:extent cx="3455670" cy="3276600"/>
                <wp:effectExtent l="57150" t="38100" r="68580" b="95250"/>
                <wp:wrapNone/>
                <wp:docPr id="34" name="Flowchart: Multidocument 34"/>
                <wp:cNvGraphicFramePr/>
                <a:graphic xmlns:a="http://schemas.openxmlformats.org/drawingml/2006/main">
                  <a:graphicData uri="http://schemas.microsoft.com/office/word/2010/wordprocessingShape">
                    <wps:wsp>
                      <wps:cNvSpPr/>
                      <wps:spPr>
                        <a:xfrm>
                          <a:off x="0" y="0"/>
                          <a:ext cx="3455670" cy="3276600"/>
                        </a:xfrm>
                        <a:prstGeom prst="flowChartMultidocumen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a:solidFill>
                            <a:sysClr val="windowText" lastClr="000000"/>
                          </a:solidFill>
                        </a:ln>
                        <a:effectLst>
                          <a:outerShdw blurRad="57150" dist="19050" dir="5400000" algn="ctr" rotWithShape="0">
                            <a:srgbClr val="000000">
                              <a:alpha val="63000"/>
                            </a:srgbClr>
                          </a:outerShdw>
                        </a:effectLst>
                      </wps:spPr>
                      <wps:txbx>
                        <w:txbxContent>
                          <w:p w14:paraId="17C9241F" w14:textId="106C8775" w:rsidR="005D0E14" w:rsidRPr="004A7824" w:rsidRDefault="005D0E14" w:rsidP="005D0E14">
                            <w:pPr>
                              <w:bidi/>
                              <w:jc w:val="center"/>
                              <w:rPr>
                                <w:rFonts w:ascii="Sakkal Majalla" w:hAnsi="Sakkal Majalla" w:cs="Sakkal Majalla" w:hint="cs"/>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ال</w:t>
                            </w:r>
                            <w:r>
                              <w:rPr>
                                <w:rFonts w:ascii="Sakkal Majalla" w:hAnsi="Sakkal Majalla" w:cs="Sakkal Majalla" w:hint="cs"/>
                                <w:b/>
                                <w:bCs/>
                                <w:color w:val="000000" w:themeColor="text1"/>
                                <w:sz w:val="72"/>
                                <w:szCs w:val="72"/>
                                <w:rtl/>
                                <w:lang w:bidi="ar-EG"/>
                              </w:rPr>
                              <w:t>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63C1C" id="Flowchart: Multidocument 34" o:spid="_x0000_s1042" type="#_x0000_t115" style="position:absolute;left:0;text-align:left;margin-left:0;margin-top:5.5pt;width:272.1pt;height:258pt;z-index:251703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" fillcolor="#afafaf" strokecolor="windowText">
                <v:fill color2="#929292" rotate="t" colors="0 #afafaf;.5 #a5a5a5;1 #929292" focus="100%" type="gradient">
                  <o:fill v:ext="view" type="gradientUnscaled"/>
                </v:fill>
                <v:shadow on="t" color="black" opacity="41287f" offset="0,1.5pt"/>
                <v:textbox>
                  <w:txbxContent>
                    <w:p w14:paraId="17C9241F" w14:textId="106C8775" w:rsidR="005D0E14" w:rsidRPr="004A7824" w:rsidRDefault="005D0E14" w:rsidP="005D0E14">
                      <w:pPr>
                        <w:bidi/>
                        <w:jc w:val="center"/>
                        <w:rPr>
                          <w:rFonts w:ascii="Sakkal Majalla" w:hAnsi="Sakkal Majalla" w:cs="Sakkal Majalla" w:hint="cs"/>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ال</w:t>
                      </w:r>
                      <w:r>
                        <w:rPr>
                          <w:rFonts w:ascii="Sakkal Majalla" w:hAnsi="Sakkal Majalla" w:cs="Sakkal Majalla" w:hint="cs"/>
                          <w:b/>
                          <w:bCs/>
                          <w:color w:val="000000" w:themeColor="text1"/>
                          <w:sz w:val="72"/>
                          <w:szCs w:val="72"/>
                          <w:rtl/>
                          <w:lang w:bidi="ar-EG"/>
                        </w:rPr>
                        <w:t>ملاحق</w:t>
                      </w:r>
                    </w:p>
                  </w:txbxContent>
                </v:textbox>
                <w10:wrap anchorx="margin"/>
              </v:shape>
            </w:pict>
          </mc:Fallback>
        </mc:AlternateContent>
      </w:r>
    </w:p>
    <w:p w14:paraId="6CDBA458" w14:textId="07B110AD" w:rsidR="005D0E14" w:rsidRDefault="005D0E14" w:rsidP="005D0E14">
      <w:pPr>
        <w:bidi/>
        <w:spacing w:line="276" w:lineRule="auto"/>
        <w:jc w:val="both"/>
        <w:rPr>
          <w:rFonts w:ascii="Sakkal Majalla" w:hAnsi="Sakkal Majalla" w:cs="Sakkal Majalla"/>
          <w:sz w:val="28"/>
          <w:szCs w:val="28"/>
          <w:rtl/>
          <w:lang w:bidi="ar-EG"/>
        </w:rPr>
      </w:pPr>
    </w:p>
    <w:p w14:paraId="4F592A88" w14:textId="03974D91" w:rsidR="005D0E14" w:rsidRDefault="005D0E14" w:rsidP="005D0E14">
      <w:pPr>
        <w:bidi/>
        <w:spacing w:line="276" w:lineRule="auto"/>
        <w:jc w:val="both"/>
        <w:rPr>
          <w:rFonts w:ascii="Sakkal Majalla" w:hAnsi="Sakkal Majalla" w:cs="Sakkal Majalla"/>
          <w:sz w:val="28"/>
          <w:szCs w:val="28"/>
          <w:rtl/>
          <w:lang w:bidi="ar-EG"/>
        </w:rPr>
      </w:pPr>
    </w:p>
    <w:p w14:paraId="5D72BA19" w14:textId="0B82E996" w:rsidR="005D0E14" w:rsidRDefault="005D0E14" w:rsidP="005D0E14">
      <w:pPr>
        <w:bidi/>
        <w:spacing w:line="276" w:lineRule="auto"/>
        <w:jc w:val="both"/>
        <w:rPr>
          <w:rFonts w:ascii="Sakkal Majalla" w:hAnsi="Sakkal Majalla" w:cs="Sakkal Majalla"/>
          <w:sz w:val="28"/>
          <w:szCs w:val="28"/>
          <w:rtl/>
          <w:lang w:bidi="ar-EG"/>
        </w:rPr>
      </w:pPr>
    </w:p>
    <w:p w14:paraId="41F93134" w14:textId="3F27D51C" w:rsidR="005D0E14" w:rsidRDefault="005D0E14" w:rsidP="005D0E14">
      <w:pPr>
        <w:bidi/>
        <w:spacing w:line="276" w:lineRule="auto"/>
        <w:jc w:val="both"/>
        <w:rPr>
          <w:rFonts w:ascii="Sakkal Majalla" w:hAnsi="Sakkal Majalla" w:cs="Sakkal Majalla"/>
          <w:sz w:val="28"/>
          <w:szCs w:val="28"/>
          <w:rtl/>
          <w:lang w:bidi="ar-EG"/>
        </w:rPr>
      </w:pPr>
    </w:p>
    <w:p w14:paraId="583674B2" w14:textId="50E013C5" w:rsidR="005D0E14" w:rsidRDefault="005D0E14" w:rsidP="005D0E14">
      <w:pPr>
        <w:bidi/>
        <w:spacing w:line="276" w:lineRule="auto"/>
        <w:jc w:val="both"/>
        <w:rPr>
          <w:rFonts w:ascii="Sakkal Majalla" w:hAnsi="Sakkal Majalla" w:cs="Sakkal Majalla"/>
          <w:sz w:val="28"/>
          <w:szCs w:val="28"/>
          <w:rtl/>
          <w:lang w:bidi="ar-EG"/>
        </w:rPr>
      </w:pPr>
    </w:p>
    <w:p w14:paraId="5D3A1531" w14:textId="331FF192" w:rsidR="005D0E14" w:rsidRDefault="005D0E14" w:rsidP="005D0E14">
      <w:pPr>
        <w:bidi/>
        <w:spacing w:line="276" w:lineRule="auto"/>
        <w:jc w:val="both"/>
        <w:rPr>
          <w:rFonts w:ascii="Sakkal Majalla" w:hAnsi="Sakkal Majalla" w:cs="Sakkal Majalla"/>
          <w:sz w:val="28"/>
          <w:szCs w:val="28"/>
          <w:rtl/>
          <w:lang w:bidi="ar-EG"/>
        </w:rPr>
      </w:pPr>
    </w:p>
    <w:p w14:paraId="31D3B89E" w14:textId="6CA8C016" w:rsidR="005D0E14" w:rsidRDefault="005D0E14" w:rsidP="005D0E14">
      <w:pPr>
        <w:bidi/>
        <w:spacing w:line="276" w:lineRule="auto"/>
        <w:jc w:val="both"/>
        <w:rPr>
          <w:rFonts w:ascii="Sakkal Majalla" w:hAnsi="Sakkal Majalla" w:cs="Sakkal Majalla"/>
          <w:sz w:val="28"/>
          <w:szCs w:val="28"/>
          <w:rtl/>
          <w:lang w:bidi="ar-EG"/>
        </w:rPr>
      </w:pPr>
    </w:p>
    <w:p w14:paraId="1A8F4C4A" w14:textId="610532BF" w:rsidR="005D0E14" w:rsidRDefault="005D0E14" w:rsidP="005D0E14">
      <w:pPr>
        <w:bidi/>
        <w:spacing w:line="276" w:lineRule="auto"/>
        <w:jc w:val="both"/>
        <w:rPr>
          <w:rFonts w:ascii="Sakkal Majalla" w:hAnsi="Sakkal Majalla" w:cs="Sakkal Majalla"/>
          <w:sz w:val="28"/>
          <w:szCs w:val="28"/>
          <w:rtl/>
          <w:lang w:bidi="ar-EG"/>
        </w:rPr>
      </w:pPr>
    </w:p>
    <w:p w14:paraId="579E2375" w14:textId="4C9A5A5A" w:rsidR="005D0E14" w:rsidRDefault="005D0E14" w:rsidP="005D0E14">
      <w:pPr>
        <w:bidi/>
        <w:spacing w:line="276" w:lineRule="auto"/>
        <w:jc w:val="both"/>
        <w:rPr>
          <w:rFonts w:ascii="Sakkal Majalla" w:hAnsi="Sakkal Majalla" w:cs="Sakkal Majalla"/>
          <w:sz w:val="28"/>
          <w:szCs w:val="28"/>
          <w:rtl/>
          <w:lang w:bidi="ar-EG"/>
        </w:rPr>
      </w:pPr>
    </w:p>
    <w:p w14:paraId="23E04667" w14:textId="6DF9B42F" w:rsidR="005D0E14" w:rsidRDefault="005D0E14" w:rsidP="005D0E14">
      <w:pPr>
        <w:bidi/>
        <w:spacing w:line="276" w:lineRule="auto"/>
        <w:jc w:val="both"/>
        <w:rPr>
          <w:rFonts w:ascii="Sakkal Majalla" w:hAnsi="Sakkal Majalla" w:cs="Sakkal Majalla"/>
          <w:sz w:val="28"/>
          <w:szCs w:val="28"/>
          <w:rtl/>
          <w:lang w:bidi="ar-EG"/>
        </w:rPr>
      </w:pPr>
    </w:p>
    <w:p w14:paraId="1F8255F4" w14:textId="66283440" w:rsidR="005D0E14" w:rsidRDefault="005D0E14" w:rsidP="005D0E14">
      <w:pPr>
        <w:bidi/>
        <w:spacing w:line="276" w:lineRule="auto"/>
        <w:jc w:val="both"/>
        <w:rPr>
          <w:rFonts w:ascii="Sakkal Majalla" w:hAnsi="Sakkal Majalla" w:cs="Sakkal Majalla"/>
          <w:sz w:val="28"/>
          <w:szCs w:val="28"/>
          <w:rtl/>
          <w:lang w:bidi="ar-EG"/>
        </w:rPr>
      </w:pPr>
    </w:p>
    <w:p w14:paraId="2F696773" w14:textId="79B26557" w:rsidR="005D0E14" w:rsidRDefault="005D0E14" w:rsidP="005D0E14">
      <w:pPr>
        <w:bidi/>
        <w:spacing w:line="276" w:lineRule="auto"/>
        <w:jc w:val="both"/>
        <w:rPr>
          <w:rFonts w:ascii="Sakkal Majalla" w:hAnsi="Sakkal Majalla" w:cs="Sakkal Majalla"/>
          <w:sz w:val="28"/>
          <w:szCs w:val="28"/>
          <w:rtl/>
          <w:lang w:bidi="ar-EG"/>
        </w:rPr>
      </w:pPr>
    </w:p>
    <w:p w14:paraId="72ECB4D6" w14:textId="7DE2720B" w:rsidR="005D0E14" w:rsidRDefault="005D0E14" w:rsidP="005D0E14">
      <w:pPr>
        <w:bidi/>
        <w:spacing w:line="276" w:lineRule="auto"/>
        <w:jc w:val="both"/>
        <w:rPr>
          <w:rFonts w:ascii="Sakkal Majalla" w:hAnsi="Sakkal Majalla" w:cs="Sakkal Majalla"/>
          <w:sz w:val="28"/>
          <w:szCs w:val="28"/>
          <w:rtl/>
          <w:lang w:bidi="ar-EG"/>
        </w:rPr>
      </w:pPr>
    </w:p>
    <w:p w14:paraId="733E1D62" w14:textId="30FA2F84" w:rsidR="005D0E14" w:rsidRDefault="005D0E14" w:rsidP="005D0E14">
      <w:pPr>
        <w:bidi/>
        <w:spacing w:line="276" w:lineRule="auto"/>
        <w:jc w:val="both"/>
        <w:rPr>
          <w:rFonts w:ascii="Sakkal Majalla" w:hAnsi="Sakkal Majalla" w:cs="Sakkal Majalla"/>
          <w:sz w:val="28"/>
          <w:szCs w:val="28"/>
          <w:rtl/>
          <w:lang w:bidi="ar-EG"/>
        </w:rPr>
      </w:pPr>
    </w:p>
    <w:p w14:paraId="4B75782E" w14:textId="191C97D2" w:rsidR="005D0E14" w:rsidRPr="007B3355" w:rsidRDefault="005D0E14" w:rsidP="005D0E14">
      <w:pPr>
        <w:keepNext/>
        <w:keepLines/>
        <w:bidi/>
        <w:spacing w:before="120" w:after="120" w:line="276" w:lineRule="auto"/>
        <w:ind w:left="576" w:hanging="576"/>
        <w:jc w:val="center"/>
        <w:outlineLvl w:val="1"/>
        <w:rPr>
          <w:rFonts w:ascii="Sakkal Majalla" w:eastAsia="Cambria" w:hAnsi="Sakkal Majalla" w:cs="Sakkal Majalla"/>
          <w:b/>
          <w:bCs/>
          <w:sz w:val="32"/>
          <w:szCs w:val="32"/>
          <w:rtl/>
          <w:lang w:val="en-GB"/>
        </w:rPr>
      </w:pPr>
      <w:bookmarkStart w:id="214" w:name="_Toc214287525"/>
      <w:bookmarkStart w:id="215" w:name="_Toc214288116"/>
      <w:r>
        <w:rPr>
          <w:rFonts w:ascii="Sakkal Majalla" w:eastAsia="Cambria" w:hAnsi="Sakkal Majalla" w:cs="Sakkal Majalla" w:hint="cs"/>
          <w:b/>
          <w:bCs/>
          <w:sz w:val="32"/>
          <w:szCs w:val="32"/>
          <w:rtl/>
          <w:lang w:val="en-GB"/>
        </w:rPr>
        <w:lastRenderedPageBreak/>
        <w:t>الملاحق</w:t>
      </w:r>
      <w:bookmarkEnd w:id="214"/>
      <w:bookmarkEnd w:id="215"/>
    </w:p>
    <w:p w14:paraId="74905C04" w14:textId="510CF773" w:rsidR="005D0E14" w:rsidRPr="005D0E14" w:rsidRDefault="005D0E14" w:rsidP="005D0E14">
      <w:pPr>
        <w:pStyle w:val="Heading2"/>
        <w:bidi/>
        <w:rPr>
          <w:rFonts w:ascii="Sakkal Majalla" w:hAnsi="Sakkal Majalla" w:cs="Sakkal Majalla"/>
          <w:b/>
          <w:bCs/>
          <w:color w:val="000000" w:themeColor="text1"/>
          <w:sz w:val="28"/>
          <w:szCs w:val="28"/>
          <w:rtl/>
          <w:lang w:bidi="ar-EG"/>
        </w:rPr>
      </w:pPr>
      <w:bookmarkStart w:id="216" w:name="_Toc214287526"/>
      <w:bookmarkStart w:id="217" w:name="_Toc214288117"/>
      <w:r>
        <w:rPr>
          <w:rFonts w:ascii="Sakkal Majalla" w:hAnsi="Sakkal Majalla" w:cs="Sakkal Majalla" w:hint="cs"/>
          <w:b/>
          <w:bCs/>
          <w:color w:val="000000" w:themeColor="text1"/>
          <w:sz w:val="28"/>
          <w:szCs w:val="28"/>
          <w:rtl/>
          <w:lang w:bidi="ar-EG"/>
        </w:rPr>
        <w:t>الاستبيان</w:t>
      </w:r>
      <w:bookmarkEnd w:id="216"/>
      <w:bookmarkEnd w:id="217"/>
    </w:p>
    <w:p w14:paraId="7B3C8E73" w14:textId="19BCA1E4" w:rsidR="0039400B" w:rsidRDefault="0039400B" w:rsidP="0039400B">
      <w:pPr>
        <w:tabs>
          <w:tab w:val="right" w:pos="6840"/>
        </w:tabs>
        <w:bidi/>
        <w:rPr>
          <w:rFonts w:ascii="Sakkal Majalla" w:hAnsi="Sakkal Majalla" w:cs="Sakkal Majalla"/>
          <w:sz w:val="28"/>
          <w:szCs w:val="28"/>
          <w:rtl/>
          <w:lang w:bidi="ar-EG"/>
        </w:rPr>
      </w:pPr>
    </w:p>
    <w:p w14:paraId="749B6C3C" w14:textId="77777777" w:rsidR="0039400B" w:rsidRPr="0039400B" w:rsidRDefault="0039400B" w:rsidP="0039400B">
      <w:pPr>
        <w:tabs>
          <w:tab w:val="right" w:pos="6840"/>
        </w:tabs>
        <w:bidi/>
        <w:rPr>
          <w:rFonts w:ascii="Sakkal Majalla" w:eastAsia="Calibri" w:hAnsi="Sakkal Majalla" w:cs="Sakkal Majalla"/>
          <w:sz w:val="28"/>
          <w:szCs w:val="28"/>
          <w:rtl/>
          <w:lang w:bidi="ar-EG"/>
        </w:rPr>
      </w:pPr>
    </w:p>
    <w:p w14:paraId="5D31CEFB" w14:textId="77777777" w:rsidR="0039400B" w:rsidRPr="0039400B" w:rsidRDefault="0039400B" w:rsidP="0039400B">
      <w:pPr>
        <w:tabs>
          <w:tab w:val="right" w:pos="6840"/>
        </w:tabs>
        <w:bidi/>
        <w:rPr>
          <w:rFonts w:ascii="Sakkal Majalla" w:eastAsia="Calibri" w:hAnsi="Sakkal Majalla" w:cs="Sakkal Majalla"/>
          <w:sz w:val="28"/>
          <w:szCs w:val="28"/>
          <w:rtl/>
          <w:lang w:bidi="ar-EG"/>
        </w:rPr>
      </w:pPr>
      <w:r w:rsidRPr="0039400B">
        <w:rPr>
          <w:rFonts w:ascii="Sakkal Majalla" w:eastAsia="Calibri" w:hAnsi="Sakkal Majalla" w:cs="Sakkal Majalla" w:hint="cs"/>
          <w:sz w:val="28"/>
          <w:szCs w:val="28"/>
          <w:rtl/>
          <w:lang w:bidi="ar-EG"/>
        </w:rPr>
        <w:t>عزيزي المشارك.</w:t>
      </w:r>
    </w:p>
    <w:p w14:paraId="5ADE611A" w14:textId="77777777" w:rsidR="0039400B" w:rsidRPr="0039400B" w:rsidRDefault="0039400B" w:rsidP="0039400B">
      <w:pPr>
        <w:tabs>
          <w:tab w:val="right" w:pos="6840"/>
        </w:tabs>
        <w:bidi/>
        <w:jc w:val="center"/>
        <w:rPr>
          <w:rFonts w:ascii="Sakkal Majalla" w:eastAsia="Calibri" w:hAnsi="Sakkal Majalla" w:cs="Sakkal Majalla"/>
          <w:sz w:val="28"/>
          <w:szCs w:val="28"/>
          <w:rtl/>
          <w:lang w:bidi="ar-EG"/>
        </w:rPr>
      </w:pPr>
      <w:r w:rsidRPr="0039400B">
        <w:rPr>
          <w:rFonts w:ascii="Sakkal Majalla" w:eastAsia="Calibri" w:hAnsi="Sakkal Majalla" w:cs="Sakkal Majalla" w:hint="cs"/>
          <w:sz w:val="28"/>
          <w:szCs w:val="28"/>
          <w:rtl/>
          <w:lang w:bidi="ar-EG"/>
        </w:rPr>
        <w:t>تحية طيبة وبعد،،،،،</w:t>
      </w:r>
    </w:p>
    <w:p w14:paraId="20400E32" w14:textId="77777777" w:rsidR="0039400B" w:rsidRPr="0039400B" w:rsidRDefault="0039400B" w:rsidP="0039400B">
      <w:pPr>
        <w:tabs>
          <w:tab w:val="right" w:pos="6840"/>
        </w:tabs>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 xml:space="preserve">نسعى من </w:t>
      </w:r>
      <w:r w:rsidRPr="0039400B">
        <w:rPr>
          <w:rFonts w:ascii="Sakkal Majalla" w:eastAsia="Calibri" w:hAnsi="Sakkal Majalla" w:cs="Sakkal Majalla" w:hint="cs"/>
          <w:sz w:val="28"/>
          <w:szCs w:val="28"/>
          <w:rtl/>
          <w:lang w:bidi="ar-EG"/>
        </w:rPr>
        <w:t>خلال</w:t>
      </w:r>
      <w:r w:rsidRPr="0039400B">
        <w:rPr>
          <w:rFonts w:ascii="Sakkal Majalla" w:eastAsia="Calibri" w:hAnsi="Sakkal Majalla" w:cs="Sakkal Majalla"/>
          <w:sz w:val="28"/>
          <w:szCs w:val="28"/>
          <w:rtl/>
          <w:lang w:bidi="ar-EG"/>
        </w:rPr>
        <w:t xml:space="preserve"> هذه الدراسة إلى</w:t>
      </w:r>
      <w:r w:rsidRPr="0039400B">
        <w:rPr>
          <w:rFonts w:ascii="Sakkal Majalla" w:eastAsia="Calibri" w:hAnsi="Sakkal Majalla" w:cs="Sakkal Majalla" w:hint="cs"/>
          <w:sz w:val="28"/>
          <w:szCs w:val="28"/>
          <w:rtl/>
          <w:lang w:bidi="ar-EG"/>
        </w:rPr>
        <w:t xml:space="preserve"> بحث </w:t>
      </w:r>
      <w:r w:rsidRPr="0039400B">
        <w:rPr>
          <w:rFonts w:ascii="Sakkal Majalla" w:eastAsia="Calibri" w:hAnsi="Sakkal Majalla" w:cs="Sakkal Majalla"/>
          <w:sz w:val="28"/>
          <w:szCs w:val="28"/>
          <w:rtl/>
          <w:lang w:bidi="ar-EG"/>
        </w:rPr>
        <w:t>أثر تطبيق الإدارة الإلكترونية في تعزيز الأداء الوظيفي للعاملين: دراسة تطبيقية على القطاع الحكومي السعودي. ولتحقيق أهداف البحث، سيتم تطبيق هذا الاستبيان على عينة من العاملين في القطاع الحكومي لضمان الحصول على بيانات دقيقة ونتائج علمية موثوقة.</w:t>
      </w:r>
      <w:r w:rsidRPr="0039400B">
        <w:rPr>
          <w:rFonts w:ascii="Sakkal Majalla" w:eastAsia="Calibri" w:hAnsi="Sakkal Majalla" w:cs="Sakkal Majalla" w:hint="cs"/>
          <w:sz w:val="28"/>
          <w:szCs w:val="28"/>
          <w:rtl/>
          <w:lang w:bidi="ar-EG"/>
        </w:rPr>
        <w:t xml:space="preserve"> </w:t>
      </w:r>
    </w:p>
    <w:p w14:paraId="546D4F48" w14:textId="77777777" w:rsidR="0039400B" w:rsidRPr="0039400B" w:rsidRDefault="0039400B" w:rsidP="0039400B">
      <w:pPr>
        <w:tabs>
          <w:tab w:val="right" w:pos="6840"/>
        </w:tabs>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يرجى العلم أن الإجابة على الاستبيان قد تستغرق نحو 20 دقيقة، ونأمل منكم الإجابة بقدرٍ عالٍ من المصداقية والشفافية. كما نؤكد أن جميع البيانات تُعامل بسرية تامة، ولا تُستخدم إلا لأغراض البحث العلمي، ولن يطّلع عليها سوى الباحث. لذلك نرجو قراءة البنود بعناية والإجابة بما يعكس الواقع الفعلي.</w:t>
      </w:r>
    </w:p>
    <w:p w14:paraId="00876310" w14:textId="77777777" w:rsidR="0039400B" w:rsidRPr="0039400B" w:rsidRDefault="0039400B" w:rsidP="0039400B">
      <w:pPr>
        <w:tabs>
          <w:tab w:val="right" w:pos="6840"/>
        </w:tabs>
        <w:bidi/>
        <w:rPr>
          <w:rFonts w:ascii="Sakkal Majalla" w:eastAsia="Calibri" w:hAnsi="Sakkal Majalla" w:cs="Sakkal Majalla"/>
          <w:sz w:val="28"/>
          <w:szCs w:val="28"/>
          <w:rtl/>
          <w:lang w:bidi="ar-EG"/>
        </w:rPr>
      </w:pPr>
    </w:p>
    <w:p w14:paraId="64F0117C" w14:textId="77777777" w:rsidR="0039400B" w:rsidRPr="0039400B" w:rsidRDefault="0039400B" w:rsidP="0039400B">
      <w:pPr>
        <w:rPr>
          <w:rFonts w:ascii="Sakkal Majalla" w:eastAsia="Calibri" w:hAnsi="Sakkal Majalla" w:cs="Sakkal Majalla"/>
          <w:b/>
          <w:bCs/>
          <w:sz w:val="28"/>
          <w:szCs w:val="28"/>
          <w:u w:val="single"/>
          <w:rtl/>
          <w:lang w:bidi="ar-EG"/>
        </w:rPr>
      </w:pPr>
      <w:r w:rsidRPr="0039400B">
        <w:rPr>
          <w:rFonts w:ascii="Sakkal Majalla" w:eastAsia="Calibri" w:hAnsi="Sakkal Majalla" w:cs="Sakkal Majalla" w:hint="cs"/>
          <w:b/>
          <w:bCs/>
          <w:sz w:val="28"/>
          <w:szCs w:val="28"/>
          <w:u w:val="single"/>
          <w:rtl/>
          <w:lang w:bidi="ar-EG"/>
        </w:rPr>
        <w:t>ونشكرك على تعاونك بالإجابة على هذا الاستبيان</w:t>
      </w:r>
    </w:p>
    <w:p w14:paraId="68DBB67C" w14:textId="77777777" w:rsidR="0039400B" w:rsidRPr="0039400B" w:rsidRDefault="0039400B" w:rsidP="0039400B">
      <w:pPr>
        <w:bidi/>
        <w:spacing w:line="276" w:lineRule="auto"/>
        <w:rPr>
          <w:rFonts w:ascii="Sakkal Majalla" w:eastAsia="Calibri" w:hAnsi="Sakkal Majalla" w:cs="Sakkal Majalla"/>
          <w:sz w:val="28"/>
          <w:szCs w:val="28"/>
          <w:rtl/>
          <w:lang w:bidi="ar-EG"/>
        </w:rPr>
      </w:pPr>
    </w:p>
    <w:p w14:paraId="4FF4A2B0" w14:textId="77777777" w:rsidR="0039400B" w:rsidRPr="0039400B" w:rsidRDefault="0039400B" w:rsidP="0039400B">
      <w:pPr>
        <w:rPr>
          <w:rFonts w:ascii="Sakkal Majalla" w:eastAsia="Calibri" w:hAnsi="Sakkal Majalla" w:cs="Sakkal Majalla"/>
          <w:b/>
          <w:bCs/>
          <w:sz w:val="28"/>
          <w:szCs w:val="28"/>
          <w:rtl/>
          <w:lang w:bidi="ar-EG"/>
        </w:rPr>
      </w:pPr>
    </w:p>
    <w:p w14:paraId="77122C80" w14:textId="77777777" w:rsidR="0039400B" w:rsidRPr="0039400B" w:rsidRDefault="0039400B" w:rsidP="0039400B">
      <w:pPr>
        <w:rPr>
          <w:rFonts w:ascii="Sakkal Majalla" w:eastAsia="Calibri" w:hAnsi="Sakkal Majalla" w:cs="Sakkal Majalla"/>
          <w:b/>
          <w:bCs/>
          <w:sz w:val="28"/>
          <w:szCs w:val="28"/>
          <w:rtl/>
          <w:lang w:bidi="ar-EG"/>
        </w:rPr>
      </w:pPr>
    </w:p>
    <w:p w14:paraId="0F42204A" w14:textId="77777777" w:rsidR="0039400B" w:rsidRPr="0039400B" w:rsidRDefault="0039400B" w:rsidP="0039400B">
      <w:pP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 xml:space="preserve"> </w:t>
      </w:r>
    </w:p>
    <w:p w14:paraId="76DD7F09" w14:textId="77777777" w:rsidR="0039400B" w:rsidRPr="0039400B" w:rsidRDefault="0039400B" w:rsidP="0039400B">
      <w:pPr>
        <w:bidi/>
        <w:spacing w:line="276" w:lineRule="auto"/>
        <w:rPr>
          <w:rFonts w:ascii="Sakkal Majalla" w:eastAsia="Calibri" w:hAnsi="Sakkal Majalla" w:cs="Sakkal Majalla"/>
          <w:sz w:val="28"/>
          <w:szCs w:val="28"/>
          <w:rtl/>
          <w:lang w:bidi="ar-EG"/>
        </w:rPr>
      </w:pPr>
    </w:p>
    <w:p w14:paraId="2A5F7967" w14:textId="099433C9" w:rsidR="0039400B" w:rsidRDefault="0039400B" w:rsidP="0039400B">
      <w:pPr>
        <w:bidi/>
        <w:spacing w:line="276" w:lineRule="auto"/>
        <w:rPr>
          <w:rFonts w:ascii="Sakkal Majalla" w:eastAsia="Calibri" w:hAnsi="Sakkal Majalla" w:cs="Sakkal Majalla"/>
          <w:sz w:val="28"/>
          <w:szCs w:val="28"/>
          <w:rtl/>
          <w:lang w:bidi="ar-EG"/>
        </w:rPr>
      </w:pPr>
    </w:p>
    <w:p w14:paraId="15934E69" w14:textId="4F33C1F3" w:rsidR="0039400B" w:rsidRDefault="0039400B" w:rsidP="0039400B">
      <w:pPr>
        <w:bidi/>
        <w:spacing w:line="276" w:lineRule="auto"/>
        <w:rPr>
          <w:rFonts w:ascii="Sakkal Majalla" w:eastAsia="Calibri" w:hAnsi="Sakkal Majalla" w:cs="Sakkal Majalla"/>
          <w:sz w:val="28"/>
          <w:szCs w:val="28"/>
          <w:rtl/>
          <w:lang w:bidi="ar-EG"/>
        </w:rPr>
      </w:pPr>
    </w:p>
    <w:p w14:paraId="0905F5C6" w14:textId="77777777" w:rsidR="0039400B" w:rsidRPr="0039400B" w:rsidRDefault="0039400B" w:rsidP="0039400B">
      <w:pPr>
        <w:bidi/>
        <w:spacing w:line="276" w:lineRule="auto"/>
        <w:rPr>
          <w:rFonts w:ascii="Sakkal Majalla" w:eastAsia="Calibri" w:hAnsi="Sakkal Majalla" w:cs="Sakkal Majalla"/>
          <w:sz w:val="28"/>
          <w:szCs w:val="28"/>
          <w:rtl/>
          <w:lang w:bidi="ar-EG"/>
        </w:rPr>
      </w:pPr>
    </w:p>
    <w:p w14:paraId="2BC12515" w14:textId="77777777" w:rsidR="0039400B" w:rsidRPr="0039400B" w:rsidRDefault="0039400B" w:rsidP="0039400B">
      <w:pPr>
        <w:bidi/>
        <w:spacing w:line="276" w:lineRule="auto"/>
        <w:rPr>
          <w:rFonts w:ascii="Sakkal Majalla" w:eastAsia="Calibri" w:hAnsi="Sakkal Majalla" w:cs="Sakkal Majalla"/>
          <w:sz w:val="28"/>
          <w:szCs w:val="28"/>
          <w:rtl/>
          <w:lang w:bidi="ar-EG"/>
        </w:rPr>
      </w:pPr>
    </w:p>
    <w:p w14:paraId="2BB8671A" w14:textId="77777777" w:rsidR="0039400B" w:rsidRPr="0039400B" w:rsidRDefault="0039400B" w:rsidP="003016BF">
      <w:pPr>
        <w:numPr>
          <w:ilvl w:val="0"/>
          <w:numId w:val="8"/>
        </w:numPr>
        <w:tabs>
          <w:tab w:val="right" w:pos="6840"/>
        </w:tabs>
        <w:bidi/>
        <w:ind w:left="270"/>
        <w:contextualSpacing/>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lastRenderedPageBreak/>
        <w:t xml:space="preserve">البيانات الأساسية </w:t>
      </w:r>
    </w:p>
    <w:p w14:paraId="5C582D6E" w14:textId="77777777" w:rsidR="0039400B" w:rsidRPr="0039400B" w:rsidRDefault="0039400B" w:rsidP="003016BF">
      <w:pPr>
        <w:numPr>
          <w:ilvl w:val="0"/>
          <w:numId w:val="5"/>
        </w:numPr>
        <w:tabs>
          <w:tab w:val="right" w:pos="6840"/>
        </w:tabs>
        <w:bidi/>
        <w:contextualSpacing/>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 xml:space="preserve">الجنس      </w:t>
      </w:r>
    </w:p>
    <w:p w14:paraId="3DD3BEC3" w14:textId="77777777" w:rsidR="0039400B" w:rsidRPr="0039400B" w:rsidRDefault="0039400B" w:rsidP="003016BF">
      <w:pPr>
        <w:numPr>
          <w:ilvl w:val="0"/>
          <w:numId w:val="6"/>
        </w:numPr>
        <w:tabs>
          <w:tab w:val="right" w:pos="6840"/>
        </w:tabs>
        <w:bidi/>
        <w:ind w:left="1440"/>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 ذكر.</w:t>
      </w:r>
    </w:p>
    <w:p w14:paraId="7F4A0498" w14:textId="77777777" w:rsidR="0039400B" w:rsidRPr="0039400B" w:rsidRDefault="0039400B" w:rsidP="003016BF">
      <w:pPr>
        <w:numPr>
          <w:ilvl w:val="0"/>
          <w:numId w:val="6"/>
        </w:numPr>
        <w:tabs>
          <w:tab w:val="right" w:pos="6840"/>
        </w:tabs>
        <w:bidi/>
        <w:ind w:left="1440"/>
        <w:contextualSpacing/>
        <w:rPr>
          <w:rFonts w:ascii="Sakkal Majalla" w:eastAsia="Calibri" w:hAnsi="Sakkal Majalla" w:cs="Sakkal Majalla"/>
          <w:sz w:val="28"/>
          <w:szCs w:val="28"/>
          <w:rtl/>
          <w:lang w:bidi="ar-EG"/>
        </w:rPr>
      </w:pPr>
      <w:r w:rsidRPr="0039400B">
        <w:rPr>
          <w:rFonts w:ascii="Sakkal Majalla" w:eastAsia="Calibri" w:hAnsi="Sakkal Majalla" w:cs="Sakkal Majalla" w:hint="cs"/>
          <w:sz w:val="28"/>
          <w:szCs w:val="28"/>
          <w:rtl/>
          <w:lang w:bidi="ar-EG"/>
        </w:rPr>
        <w:t>( ) أنثى.</w:t>
      </w:r>
    </w:p>
    <w:p w14:paraId="559F3F8B" w14:textId="77777777" w:rsidR="0039400B" w:rsidRPr="0039400B" w:rsidRDefault="0039400B" w:rsidP="003016BF">
      <w:pPr>
        <w:numPr>
          <w:ilvl w:val="0"/>
          <w:numId w:val="5"/>
        </w:numPr>
        <w:tabs>
          <w:tab w:val="right" w:pos="6840"/>
        </w:tabs>
        <w:bidi/>
        <w:contextualSpacing/>
        <w:rPr>
          <w:rFonts w:ascii="Sakkal Majalla" w:eastAsia="Calibri" w:hAnsi="Sakkal Majalla" w:cs="Sakkal Majalla"/>
          <w:b/>
          <w:bCs/>
          <w:sz w:val="28"/>
          <w:szCs w:val="28"/>
          <w:lang w:bidi="ar-EG"/>
        </w:rPr>
      </w:pPr>
      <w:r w:rsidRPr="0039400B">
        <w:rPr>
          <w:rFonts w:ascii="Sakkal Majalla" w:eastAsia="Calibri" w:hAnsi="Sakkal Majalla" w:cs="Sakkal Majalla" w:hint="cs"/>
          <w:b/>
          <w:bCs/>
          <w:sz w:val="28"/>
          <w:szCs w:val="28"/>
          <w:rtl/>
          <w:lang w:bidi="ar-EG"/>
        </w:rPr>
        <w:t xml:space="preserve">العُمر  </w:t>
      </w:r>
    </w:p>
    <w:p w14:paraId="595588F1" w14:textId="77777777" w:rsidR="0039400B" w:rsidRPr="0039400B" w:rsidRDefault="0039400B" w:rsidP="003016BF">
      <w:pPr>
        <w:numPr>
          <w:ilvl w:val="0"/>
          <w:numId w:val="6"/>
        </w:numPr>
        <w:tabs>
          <w:tab w:val="right" w:pos="6840"/>
        </w:tabs>
        <w:bidi/>
        <w:ind w:left="1440"/>
        <w:contextualSpacing/>
        <w:rPr>
          <w:rFonts w:ascii="Sakkal Majalla" w:eastAsia="Calibri" w:hAnsi="Sakkal Majalla" w:cs="Sakkal Majalla"/>
          <w:sz w:val="28"/>
          <w:szCs w:val="28"/>
          <w:lang w:bidi="ar-EG"/>
        </w:rPr>
      </w:pPr>
      <w:bookmarkStart w:id="218" w:name="_Hlk214201081"/>
      <w:r w:rsidRPr="0039400B">
        <w:rPr>
          <w:rFonts w:ascii="Sakkal Majalla" w:eastAsia="Calibri" w:hAnsi="Sakkal Majalla" w:cs="Sakkal Majalla" w:hint="cs"/>
          <w:sz w:val="28"/>
          <w:szCs w:val="28"/>
          <w:rtl/>
          <w:lang w:bidi="ar-EG"/>
        </w:rPr>
        <w:t>( ) أقل من 30 عام.</w:t>
      </w:r>
    </w:p>
    <w:p w14:paraId="41737066" w14:textId="77777777" w:rsidR="0039400B" w:rsidRPr="0039400B" w:rsidRDefault="0039400B" w:rsidP="003016BF">
      <w:pPr>
        <w:numPr>
          <w:ilvl w:val="0"/>
          <w:numId w:val="6"/>
        </w:numPr>
        <w:tabs>
          <w:tab w:val="right" w:pos="6840"/>
        </w:tabs>
        <w:bidi/>
        <w:ind w:left="1440"/>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xml:space="preserve">( ) 30 - 39 عام. </w:t>
      </w:r>
    </w:p>
    <w:bookmarkEnd w:id="218"/>
    <w:p w14:paraId="04ABD3A6" w14:textId="77777777" w:rsidR="0039400B" w:rsidRPr="0039400B" w:rsidRDefault="0039400B" w:rsidP="003016BF">
      <w:pPr>
        <w:numPr>
          <w:ilvl w:val="0"/>
          <w:numId w:val="6"/>
        </w:numPr>
        <w:tabs>
          <w:tab w:val="right" w:pos="6840"/>
        </w:tabs>
        <w:bidi/>
        <w:ind w:left="1440"/>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 40 - 49 عام.</w:t>
      </w:r>
    </w:p>
    <w:p w14:paraId="4EE32B92" w14:textId="77777777" w:rsidR="0039400B" w:rsidRPr="0039400B" w:rsidRDefault="0039400B" w:rsidP="003016BF">
      <w:pPr>
        <w:numPr>
          <w:ilvl w:val="0"/>
          <w:numId w:val="6"/>
        </w:numPr>
        <w:tabs>
          <w:tab w:val="right" w:pos="6840"/>
        </w:tabs>
        <w:bidi/>
        <w:ind w:left="1440"/>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 50 عام فأكثر.</w:t>
      </w:r>
    </w:p>
    <w:p w14:paraId="7C0B5694" w14:textId="77777777" w:rsidR="0039400B" w:rsidRPr="0039400B" w:rsidRDefault="0039400B" w:rsidP="003016BF">
      <w:pPr>
        <w:numPr>
          <w:ilvl w:val="0"/>
          <w:numId w:val="5"/>
        </w:numPr>
        <w:tabs>
          <w:tab w:val="right" w:pos="6840"/>
        </w:tabs>
        <w:bidi/>
        <w:contextualSpacing/>
        <w:rPr>
          <w:rFonts w:ascii="Sakkal Majalla" w:eastAsia="Calibri" w:hAnsi="Sakkal Majalla" w:cs="Sakkal Majalla"/>
          <w:b/>
          <w:bCs/>
          <w:sz w:val="28"/>
          <w:szCs w:val="28"/>
          <w:lang w:bidi="ar-EG"/>
        </w:rPr>
      </w:pPr>
      <w:r w:rsidRPr="0039400B">
        <w:rPr>
          <w:rFonts w:ascii="Sakkal Majalla" w:eastAsia="Calibri" w:hAnsi="Sakkal Majalla" w:cs="Sakkal Majalla" w:hint="cs"/>
          <w:b/>
          <w:bCs/>
          <w:sz w:val="28"/>
          <w:szCs w:val="28"/>
          <w:rtl/>
          <w:lang w:bidi="ar-EG"/>
        </w:rPr>
        <w:t>المستوى التعليمي:</w:t>
      </w:r>
    </w:p>
    <w:p w14:paraId="5A056419" w14:textId="77777777" w:rsidR="0039400B" w:rsidRPr="0039400B" w:rsidRDefault="0039400B" w:rsidP="003016BF">
      <w:pPr>
        <w:numPr>
          <w:ilvl w:val="0"/>
          <w:numId w:val="7"/>
        </w:numPr>
        <w:tabs>
          <w:tab w:val="right" w:pos="6840"/>
        </w:tabs>
        <w:bidi/>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 شهادة متوسطة.</w:t>
      </w:r>
    </w:p>
    <w:p w14:paraId="1BDE087F" w14:textId="77777777" w:rsidR="0039400B" w:rsidRPr="0039400B" w:rsidRDefault="0039400B" w:rsidP="003016BF">
      <w:pPr>
        <w:numPr>
          <w:ilvl w:val="0"/>
          <w:numId w:val="7"/>
        </w:numPr>
        <w:tabs>
          <w:tab w:val="right" w:pos="6840"/>
        </w:tabs>
        <w:bidi/>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 بكالوريوس.</w:t>
      </w:r>
    </w:p>
    <w:p w14:paraId="2FF8BBD1" w14:textId="77777777" w:rsidR="0039400B" w:rsidRPr="0039400B" w:rsidRDefault="0039400B" w:rsidP="003016BF">
      <w:pPr>
        <w:numPr>
          <w:ilvl w:val="0"/>
          <w:numId w:val="7"/>
        </w:numPr>
        <w:tabs>
          <w:tab w:val="right" w:pos="6840"/>
        </w:tabs>
        <w:bidi/>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 دراسات عليا (ماجستير / دكتوراه).</w:t>
      </w:r>
    </w:p>
    <w:p w14:paraId="744A05EF" w14:textId="77777777" w:rsidR="0039400B" w:rsidRPr="0039400B" w:rsidRDefault="0039400B" w:rsidP="003016BF">
      <w:pPr>
        <w:numPr>
          <w:ilvl w:val="0"/>
          <w:numId w:val="5"/>
        </w:numPr>
        <w:tabs>
          <w:tab w:val="right" w:pos="6840"/>
        </w:tabs>
        <w:bidi/>
        <w:contextualSpacing/>
        <w:rPr>
          <w:rFonts w:ascii="Sakkal Majalla" w:eastAsia="Calibri" w:hAnsi="Sakkal Majalla" w:cs="Sakkal Majalla"/>
          <w:b/>
          <w:bCs/>
          <w:sz w:val="28"/>
          <w:szCs w:val="28"/>
          <w:lang w:bidi="ar-EG"/>
        </w:rPr>
      </w:pPr>
      <w:r w:rsidRPr="0039400B">
        <w:rPr>
          <w:rFonts w:ascii="Sakkal Majalla" w:eastAsia="Calibri" w:hAnsi="Sakkal Majalla" w:cs="Sakkal Majalla" w:hint="cs"/>
          <w:b/>
          <w:bCs/>
          <w:sz w:val="28"/>
          <w:szCs w:val="28"/>
          <w:rtl/>
          <w:lang w:bidi="ar-EG"/>
        </w:rPr>
        <w:t>سنوات الخبرة:</w:t>
      </w:r>
    </w:p>
    <w:p w14:paraId="56D286D4" w14:textId="77777777" w:rsidR="0039400B" w:rsidRPr="0039400B" w:rsidRDefault="0039400B" w:rsidP="003016BF">
      <w:pPr>
        <w:numPr>
          <w:ilvl w:val="0"/>
          <w:numId w:val="7"/>
        </w:numPr>
        <w:tabs>
          <w:tab w:val="right" w:pos="6840"/>
        </w:tabs>
        <w:bidi/>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 أقل من 5 سنوات.</w:t>
      </w:r>
    </w:p>
    <w:p w14:paraId="658B4728" w14:textId="77777777" w:rsidR="0039400B" w:rsidRPr="0039400B" w:rsidRDefault="0039400B" w:rsidP="003016BF">
      <w:pPr>
        <w:numPr>
          <w:ilvl w:val="0"/>
          <w:numId w:val="7"/>
        </w:numPr>
        <w:tabs>
          <w:tab w:val="right" w:pos="6840"/>
        </w:tabs>
        <w:bidi/>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xml:space="preserve">( ) 5 </w:t>
      </w:r>
      <w:r w:rsidRPr="0039400B">
        <w:rPr>
          <w:rFonts w:ascii="Sakkal Majalla" w:eastAsia="Calibri" w:hAnsi="Sakkal Majalla" w:cs="Sakkal Majalla"/>
          <w:sz w:val="28"/>
          <w:szCs w:val="28"/>
          <w:rtl/>
          <w:lang w:bidi="ar-EG"/>
        </w:rPr>
        <w:t>–</w:t>
      </w:r>
      <w:r w:rsidRPr="0039400B">
        <w:rPr>
          <w:rFonts w:ascii="Sakkal Majalla" w:eastAsia="Calibri" w:hAnsi="Sakkal Majalla" w:cs="Sakkal Majalla" w:hint="cs"/>
          <w:sz w:val="28"/>
          <w:szCs w:val="28"/>
          <w:rtl/>
          <w:lang w:bidi="ar-EG"/>
        </w:rPr>
        <w:t xml:space="preserve"> 10 سنوات.</w:t>
      </w:r>
    </w:p>
    <w:p w14:paraId="2B35C910" w14:textId="77777777" w:rsidR="0039400B" w:rsidRPr="0039400B" w:rsidRDefault="0039400B" w:rsidP="003016BF">
      <w:pPr>
        <w:numPr>
          <w:ilvl w:val="0"/>
          <w:numId w:val="7"/>
        </w:numPr>
        <w:tabs>
          <w:tab w:val="right" w:pos="6840"/>
        </w:tabs>
        <w:bidi/>
        <w:contextualSpacing/>
        <w:rPr>
          <w:rFonts w:ascii="Sakkal Majalla" w:eastAsia="Calibri" w:hAnsi="Sakkal Majalla" w:cs="Sakkal Majalla"/>
          <w:sz w:val="28"/>
          <w:szCs w:val="28"/>
          <w:lang w:bidi="ar-EG"/>
        </w:rPr>
      </w:pPr>
      <w:r w:rsidRPr="0039400B">
        <w:rPr>
          <w:rFonts w:ascii="Sakkal Majalla" w:eastAsia="Calibri" w:hAnsi="Sakkal Majalla" w:cs="Sakkal Majalla" w:hint="cs"/>
          <w:sz w:val="28"/>
          <w:szCs w:val="28"/>
          <w:rtl/>
          <w:lang w:bidi="ar-EG"/>
        </w:rPr>
        <w:t>( ) أكثر من 10 سنوات.</w:t>
      </w:r>
    </w:p>
    <w:p w14:paraId="496F2422" w14:textId="77777777" w:rsidR="0039400B" w:rsidRP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47CA0478" w14:textId="77777777" w:rsidR="0039400B" w:rsidRP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2C1A3A73" w14:textId="6AD709EA" w:rsid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56A4425A" w14:textId="769269B5" w:rsid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69EE3DFC" w14:textId="73CCE8DA" w:rsid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170DDA26" w14:textId="77777777" w:rsidR="0039400B" w:rsidRP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054112DD" w14:textId="77777777" w:rsidR="0039400B" w:rsidRP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2C7D6DE5" w14:textId="77777777" w:rsidR="0039400B" w:rsidRP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62EDBA37" w14:textId="77777777" w:rsidR="0039400B" w:rsidRP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550DA985" w14:textId="77777777" w:rsidR="0039400B" w:rsidRPr="0039400B" w:rsidRDefault="0039400B" w:rsidP="0039400B">
      <w:pPr>
        <w:tabs>
          <w:tab w:val="right" w:pos="6840"/>
        </w:tabs>
        <w:bidi/>
        <w:ind w:left="1440"/>
        <w:contextualSpacing/>
        <w:rPr>
          <w:rFonts w:ascii="Sakkal Majalla" w:eastAsia="Calibri" w:hAnsi="Sakkal Majalla" w:cs="Sakkal Majalla"/>
          <w:b/>
          <w:bCs/>
          <w:sz w:val="28"/>
          <w:szCs w:val="28"/>
          <w:rtl/>
          <w:lang w:bidi="ar-EG"/>
        </w:rPr>
      </w:pPr>
    </w:p>
    <w:p w14:paraId="082D2F7B" w14:textId="77777777" w:rsidR="0039400B" w:rsidRPr="0039400B" w:rsidRDefault="0039400B" w:rsidP="0039400B">
      <w:pPr>
        <w:tabs>
          <w:tab w:val="right" w:pos="6840"/>
        </w:tabs>
        <w:bidi/>
        <w:ind w:left="1440"/>
        <w:contextualSpacing/>
        <w:rPr>
          <w:rFonts w:ascii="Sakkal Majalla" w:eastAsia="Calibri" w:hAnsi="Sakkal Majalla" w:cs="Sakkal Majalla"/>
          <w:sz w:val="28"/>
          <w:szCs w:val="28"/>
          <w:lang w:bidi="ar-EG"/>
        </w:rPr>
      </w:pPr>
    </w:p>
    <w:tbl>
      <w:tblPr>
        <w:tblStyle w:val="TableGrid2"/>
        <w:bidiVisual/>
        <w:tblW w:w="0" w:type="auto"/>
        <w:jc w:val="center"/>
        <w:tblLook w:val="04A0" w:firstRow="1" w:lastRow="0" w:firstColumn="1" w:lastColumn="0" w:noHBand="0" w:noVBand="1"/>
      </w:tblPr>
      <w:tblGrid>
        <w:gridCol w:w="331"/>
        <w:gridCol w:w="4233"/>
        <w:gridCol w:w="1071"/>
        <w:gridCol w:w="794"/>
        <w:gridCol w:w="725"/>
        <w:gridCol w:w="959"/>
        <w:gridCol w:w="1237"/>
      </w:tblGrid>
      <w:tr w:rsidR="0039400B" w:rsidRPr="0039400B" w14:paraId="355695AF" w14:textId="77777777" w:rsidTr="0039400B">
        <w:trPr>
          <w:trHeight w:val="214"/>
          <w:jc w:val="center"/>
        </w:trPr>
        <w:tc>
          <w:tcPr>
            <w:tcW w:w="0" w:type="auto"/>
            <w:shd w:val="clear" w:color="auto" w:fill="D9D9D9"/>
            <w:vAlign w:val="center"/>
          </w:tcPr>
          <w:p w14:paraId="48834532"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lastRenderedPageBreak/>
              <w:t>م</w:t>
            </w:r>
          </w:p>
        </w:tc>
        <w:tc>
          <w:tcPr>
            <w:tcW w:w="0" w:type="auto"/>
            <w:shd w:val="clear" w:color="auto" w:fill="D9D9D9"/>
            <w:vAlign w:val="center"/>
          </w:tcPr>
          <w:p w14:paraId="6F025BE3"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العبــــــــــــــــــــــــــــــــــــــــــارات</w:t>
            </w:r>
          </w:p>
        </w:tc>
        <w:tc>
          <w:tcPr>
            <w:tcW w:w="0" w:type="auto"/>
            <w:shd w:val="clear" w:color="auto" w:fill="D9D9D9"/>
            <w:vAlign w:val="center"/>
          </w:tcPr>
          <w:p w14:paraId="488C13AB"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موافق بشدة</w:t>
            </w:r>
          </w:p>
        </w:tc>
        <w:tc>
          <w:tcPr>
            <w:tcW w:w="0" w:type="auto"/>
            <w:shd w:val="clear" w:color="auto" w:fill="D9D9D9"/>
            <w:vAlign w:val="center"/>
          </w:tcPr>
          <w:p w14:paraId="40DB58DE"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موافق</w:t>
            </w:r>
          </w:p>
        </w:tc>
        <w:tc>
          <w:tcPr>
            <w:tcW w:w="0" w:type="auto"/>
            <w:shd w:val="clear" w:color="auto" w:fill="D9D9D9"/>
            <w:vAlign w:val="center"/>
          </w:tcPr>
          <w:p w14:paraId="39ED1D02"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محايد</w:t>
            </w:r>
          </w:p>
        </w:tc>
        <w:tc>
          <w:tcPr>
            <w:tcW w:w="0" w:type="auto"/>
            <w:shd w:val="clear" w:color="auto" w:fill="D9D9D9"/>
            <w:vAlign w:val="center"/>
          </w:tcPr>
          <w:p w14:paraId="587E9FD4"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غير موافق</w:t>
            </w:r>
          </w:p>
        </w:tc>
        <w:tc>
          <w:tcPr>
            <w:tcW w:w="0" w:type="auto"/>
            <w:shd w:val="clear" w:color="auto" w:fill="D9D9D9"/>
            <w:vAlign w:val="center"/>
          </w:tcPr>
          <w:p w14:paraId="0CC67A82"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غير موافق بشدة</w:t>
            </w:r>
          </w:p>
        </w:tc>
      </w:tr>
      <w:tr w:rsidR="0039400B" w:rsidRPr="0039400B" w14:paraId="3B144F97" w14:textId="77777777" w:rsidTr="0039400B">
        <w:trPr>
          <w:trHeight w:val="214"/>
          <w:jc w:val="center"/>
        </w:trPr>
        <w:tc>
          <w:tcPr>
            <w:tcW w:w="0" w:type="auto"/>
            <w:gridSpan w:val="7"/>
            <w:shd w:val="clear" w:color="auto" w:fill="FBE4D5"/>
          </w:tcPr>
          <w:p w14:paraId="55B926DA"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b/>
                <w:bCs/>
                <w:sz w:val="28"/>
                <w:szCs w:val="28"/>
                <w:rtl/>
                <w:lang w:bidi="ar-EG"/>
              </w:rPr>
              <w:t>المحور الأول: الإدارة الإلكترونية</w:t>
            </w:r>
          </w:p>
        </w:tc>
      </w:tr>
      <w:tr w:rsidR="0039400B" w:rsidRPr="0039400B" w14:paraId="0A275CF9" w14:textId="77777777" w:rsidTr="0039400B">
        <w:trPr>
          <w:trHeight w:val="214"/>
          <w:jc w:val="center"/>
        </w:trPr>
        <w:tc>
          <w:tcPr>
            <w:tcW w:w="0" w:type="auto"/>
            <w:gridSpan w:val="7"/>
            <w:shd w:val="clear" w:color="auto" w:fill="DEEAF6"/>
          </w:tcPr>
          <w:p w14:paraId="153E17E5" w14:textId="77777777" w:rsidR="0039400B" w:rsidRPr="0039400B" w:rsidRDefault="0039400B" w:rsidP="0039400B">
            <w:pPr>
              <w:bidi/>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البعد الأول: التخطيط الإلكتروني</w:t>
            </w:r>
          </w:p>
        </w:tc>
      </w:tr>
      <w:tr w:rsidR="0039400B" w:rsidRPr="0039400B" w14:paraId="13EBC61E" w14:textId="77777777" w:rsidTr="0039400B">
        <w:trPr>
          <w:trHeight w:val="214"/>
          <w:jc w:val="center"/>
        </w:trPr>
        <w:tc>
          <w:tcPr>
            <w:tcW w:w="0" w:type="auto"/>
            <w:vAlign w:val="center"/>
          </w:tcPr>
          <w:p w14:paraId="23267973"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1</w:t>
            </w:r>
          </w:p>
        </w:tc>
        <w:tc>
          <w:tcPr>
            <w:tcW w:w="0" w:type="auto"/>
          </w:tcPr>
          <w:p w14:paraId="160E0513"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تعتمد المؤسسة على خطط إلكترونية واضحة لتنفيذ المهام الإدارية.</w:t>
            </w:r>
          </w:p>
        </w:tc>
        <w:tc>
          <w:tcPr>
            <w:tcW w:w="0" w:type="auto"/>
          </w:tcPr>
          <w:p w14:paraId="32E56AA4"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638ED0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0E9B1AE"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0524A62"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FFC7A46"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2A65E05A" w14:textId="77777777" w:rsidTr="0039400B">
        <w:trPr>
          <w:trHeight w:val="214"/>
          <w:jc w:val="center"/>
        </w:trPr>
        <w:tc>
          <w:tcPr>
            <w:tcW w:w="0" w:type="auto"/>
            <w:vAlign w:val="center"/>
          </w:tcPr>
          <w:p w14:paraId="571C3BF2"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2</w:t>
            </w:r>
          </w:p>
        </w:tc>
        <w:tc>
          <w:tcPr>
            <w:tcW w:w="0" w:type="auto"/>
          </w:tcPr>
          <w:p w14:paraId="7134A4F4"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تُحدث الخطط الإلكترونية في المؤسسة بشكل دوري وفق التطورات الرقمية.</w:t>
            </w:r>
          </w:p>
        </w:tc>
        <w:tc>
          <w:tcPr>
            <w:tcW w:w="0" w:type="auto"/>
          </w:tcPr>
          <w:p w14:paraId="0BA91004"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FD8282A"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289D4B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CB30558"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AE0BAAA"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4EE51A89" w14:textId="77777777" w:rsidTr="0039400B">
        <w:trPr>
          <w:trHeight w:val="214"/>
          <w:jc w:val="center"/>
        </w:trPr>
        <w:tc>
          <w:tcPr>
            <w:tcW w:w="0" w:type="auto"/>
            <w:vAlign w:val="center"/>
          </w:tcPr>
          <w:p w14:paraId="215CB94F"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3</w:t>
            </w:r>
          </w:p>
        </w:tc>
        <w:tc>
          <w:tcPr>
            <w:tcW w:w="0" w:type="auto"/>
          </w:tcPr>
          <w:p w14:paraId="7D3DD2A7"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تستخدم البيانات الإلكترونية في تحديد الأولويات وصياغة خطط العمل.</w:t>
            </w:r>
          </w:p>
        </w:tc>
        <w:tc>
          <w:tcPr>
            <w:tcW w:w="0" w:type="auto"/>
          </w:tcPr>
          <w:p w14:paraId="47C7516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48A6BEE"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D5B53F1"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3B00D29"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3F591BF"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5BF6B670" w14:textId="77777777" w:rsidTr="0039400B">
        <w:trPr>
          <w:trHeight w:val="214"/>
          <w:jc w:val="center"/>
        </w:trPr>
        <w:tc>
          <w:tcPr>
            <w:tcW w:w="0" w:type="auto"/>
            <w:vAlign w:val="center"/>
          </w:tcPr>
          <w:p w14:paraId="4637E4EB"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4</w:t>
            </w:r>
          </w:p>
        </w:tc>
        <w:tc>
          <w:tcPr>
            <w:tcW w:w="0" w:type="auto"/>
          </w:tcPr>
          <w:p w14:paraId="6955DB78"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تُخصص الإدارة الوقت والموارد الكافية لوضع خطط إلكترونية فعّالة.</w:t>
            </w:r>
          </w:p>
        </w:tc>
        <w:tc>
          <w:tcPr>
            <w:tcW w:w="0" w:type="auto"/>
          </w:tcPr>
          <w:p w14:paraId="1DD16B1B"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6069C7D"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6AE2B4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2BFCBD1"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2FAD629"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597591D2" w14:textId="77777777" w:rsidTr="0039400B">
        <w:trPr>
          <w:trHeight w:val="214"/>
          <w:jc w:val="center"/>
        </w:trPr>
        <w:tc>
          <w:tcPr>
            <w:tcW w:w="0" w:type="auto"/>
            <w:vAlign w:val="center"/>
          </w:tcPr>
          <w:p w14:paraId="22C1D4D6"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5</w:t>
            </w:r>
          </w:p>
        </w:tc>
        <w:tc>
          <w:tcPr>
            <w:tcW w:w="0" w:type="auto"/>
          </w:tcPr>
          <w:p w14:paraId="010EC9AC"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تُحدد الخطط الإلكترونية الأدوار والمسؤوليات بدقة.</w:t>
            </w:r>
          </w:p>
        </w:tc>
        <w:tc>
          <w:tcPr>
            <w:tcW w:w="0" w:type="auto"/>
          </w:tcPr>
          <w:p w14:paraId="2F5B7A3E"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36D5D30"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59CD669"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CDA65BE"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17DFD93"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46C4B159" w14:textId="77777777" w:rsidTr="0039400B">
        <w:trPr>
          <w:trHeight w:val="214"/>
          <w:jc w:val="center"/>
        </w:trPr>
        <w:tc>
          <w:tcPr>
            <w:tcW w:w="0" w:type="auto"/>
            <w:gridSpan w:val="7"/>
            <w:shd w:val="clear" w:color="auto" w:fill="DEEAF6"/>
          </w:tcPr>
          <w:p w14:paraId="0E67FF95" w14:textId="77777777" w:rsidR="0039400B" w:rsidRPr="0039400B" w:rsidRDefault="0039400B" w:rsidP="0039400B">
            <w:pPr>
              <w:bidi/>
              <w:rPr>
                <w:rFonts w:ascii="Sakkal Majalla" w:eastAsia="Calibri" w:hAnsi="Sakkal Majalla" w:cs="Sakkal Majalla"/>
                <w:sz w:val="28"/>
                <w:szCs w:val="28"/>
                <w:rtl/>
                <w:lang w:bidi="ar-EG"/>
              </w:rPr>
            </w:pPr>
            <w:r w:rsidRPr="0039400B">
              <w:rPr>
                <w:rFonts w:ascii="Sakkal Majalla" w:eastAsia="Calibri" w:hAnsi="Sakkal Majalla" w:cs="Sakkal Majalla" w:hint="cs"/>
                <w:b/>
                <w:bCs/>
                <w:sz w:val="28"/>
                <w:szCs w:val="28"/>
                <w:rtl/>
                <w:lang w:bidi="ar-EG"/>
              </w:rPr>
              <w:t>البعد الثاني: التنظيم الإلكتروني</w:t>
            </w:r>
          </w:p>
        </w:tc>
      </w:tr>
      <w:tr w:rsidR="0039400B" w:rsidRPr="0039400B" w14:paraId="781AE7FD" w14:textId="77777777" w:rsidTr="0039400B">
        <w:trPr>
          <w:trHeight w:val="214"/>
          <w:jc w:val="center"/>
        </w:trPr>
        <w:tc>
          <w:tcPr>
            <w:tcW w:w="0" w:type="auto"/>
            <w:vAlign w:val="center"/>
          </w:tcPr>
          <w:p w14:paraId="02D48258" w14:textId="77777777" w:rsidR="0039400B" w:rsidRPr="0039400B" w:rsidRDefault="0039400B" w:rsidP="0039400B">
            <w:pPr>
              <w:bidi/>
              <w:jc w:val="center"/>
              <w:rPr>
                <w:rFonts w:ascii="Sakkal Majalla" w:eastAsia="Calibri" w:hAnsi="Sakkal Majalla" w:cs="Sakkal Majalla"/>
                <w:b/>
                <w:bCs/>
                <w:sz w:val="28"/>
                <w:szCs w:val="28"/>
                <w:rtl/>
                <w:lang w:bidi="ar-EG"/>
              </w:rPr>
            </w:pPr>
            <w:bookmarkStart w:id="219" w:name="_Hlk214274371"/>
            <w:r w:rsidRPr="0039400B">
              <w:rPr>
                <w:rFonts w:ascii="Sakkal Majalla" w:eastAsia="Calibri" w:hAnsi="Sakkal Majalla" w:cs="Sakkal Majalla" w:hint="cs"/>
                <w:b/>
                <w:bCs/>
                <w:sz w:val="28"/>
                <w:szCs w:val="28"/>
                <w:rtl/>
                <w:lang w:bidi="ar-EG"/>
              </w:rPr>
              <w:t>1</w:t>
            </w:r>
          </w:p>
        </w:tc>
        <w:tc>
          <w:tcPr>
            <w:tcW w:w="0" w:type="auto"/>
          </w:tcPr>
          <w:p w14:paraId="2D9929BC"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تعتمد المؤسسة على أنظمة إلكترونية لتنظيم تدفق المعلومات بين الإدارات.</w:t>
            </w:r>
          </w:p>
        </w:tc>
        <w:tc>
          <w:tcPr>
            <w:tcW w:w="0" w:type="auto"/>
          </w:tcPr>
          <w:p w14:paraId="67E2DAE0"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4F3C27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677B861"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9E92BB8"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13EFA73"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4736FC16" w14:textId="77777777" w:rsidTr="0039400B">
        <w:trPr>
          <w:trHeight w:val="214"/>
          <w:jc w:val="center"/>
        </w:trPr>
        <w:tc>
          <w:tcPr>
            <w:tcW w:w="0" w:type="auto"/>
            <w:vAlign w:val="center"/>
          </w:tcPr>
          <w:p w14:paraId="3B42C96D"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2</w:t>
            </w:r>
          </w:p>
        </w:tc>
        <w:tc>
          <w:tcPr>
            <w:tcW w:w="0" w:type="auto"/>
          </w:tcPr>
          <w:p w14:paraId="0C361F76"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تُسهِم الأنظمة الإلكترونية في وضوح المهام وتوزيعها بين الموظفين.</w:t>
            </w:r>
          </w:p>
        </w:tc>
        <w:tc>
          <w:tcPr>
            <w:tcW w:w="0" w:type="auto"/>
          </w:tcPr>
          <w:p w14:paraId="1361A29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3A6976D"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90C090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DC29ED0"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E5392E3"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608287FA" w14:textId="77777777" w:rsidTr="0039400B">
        <w:trPr>
          <w:trHeight w:val="214"/>
          <w:jc w:val="center"/>
        </w:trPr>
        <w:tc>
          <w:tcPr>
            <w:tcW w:w="0" w:type="auto"/>
            <w:vAlign w:val="center"/>
          </w:tcPr>
          <w:p w14:paraId="2371A7DE"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3</w:t>
            </w:r>
          </w:p>
        </w:tc>
        <w:tc>
          <w:tcPr>
            <w:tcW w:w="0" w:type="auto"/>
          </w:tcPr>
          <w:p w14:paraId="5A41BB40"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توفر المؤسسة هيكلًا تنظيميًا يدعم التحول الرقمي.</w:t>
            </w:r>
          </w:p>
        </w:tc>
        <w:tc>
          <w:tcPr>
            <w:tcW w:w="0" w:type="auto"/>
          </w:tcPr>
          <w:p w14:paraId="26B96AA8"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23D71CB"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A434C8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2DB40A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04BA194"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479389FC" w14:textId="77777777" w:rsidTr="0039400B">
        <w:trPr>
          <w:trHeight w:val="214"/>
          <w:jc w:val="center"/>
        </w:trPr>
        <w:tc>
          <w:tcPr>
            <w:tcW w:w="0" w:type="auto"/>
            <w:vAlign w:val="center"/>
          </w:tcPr>
          <w:p w14:paraId="0AA7712B"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4</w:t>
            </w:r>
          </w:p>
        </w:tc>
        <w:tc>
          <w:tcPr>
            <w:tcW w:w="0" w:type="auto"/>
          </w:tcPr>
          <w:p w14:paraId="54AD2EF3"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تساعد أدوات التنظيم الإلكترونية في تبسيط الإجراءات وتقليل التعقيد.</w:t>
            </w:r>
          </w:p>
        </w:tc>
        <w:tc>
          <w:tcPr>
            <w:tcW w:w="0" w:type="auto"/>
          </w:tcPr>
          <w:p w14:paraId="12EF0030"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5E6F818"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8C8959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21EEEC4"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7BA77D1"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77D45057" w14:textId="77777777" w:rsidTr="0039400B">
        <w:trPr>
          <w:trHeight w:val="214"/>
          <w:jc w:val="center"/>
        </w:trPr>
        <w:tc>
          <w:tcPr>
            <w:tcW w:w="0" w:type="auto"/>
            <w:vAlign w:val="center"/>
          </w:tcPr>
          <w:p w14:paraId="02215919"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5</w:t>
            </w:r>
          </w:p>
        </w:tc>
        <w:tc>
          <w:tcPr>
            <w:tcW w:w="0" w:type="auto"/>
          </w:tcPr>
          <w:p w14:paraId="5463D1AC"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يُتاح الوصول للوثائق والمعلومات التنظيمية إلكترونيًا لجميع الموظفين المصرح لهم.</w:t>
            </w:r>
          </w:p>
        </w:tc>
        <w:tc>
          <w:tcPr>
            <w:tcW w:w="0" w:type="auto"/>
          </w:tcPr>
          <w:p w14:paraId="146F992B"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853BD6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F959D10"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9B752B2"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8EC2F02" w14:textId="77777777" w:rsidR="0039400B" w:rsidRPr="0039400B" w:rsidRDefault="0039400B" w:rsidP="0039400B">
            <w:pPr>
              <w:bidi/>
              <w:rPr>
                <w:rFonts w:ascii="Sakkal Majalla" w:eastAsia="Calibri" w:hAnsi="Sakkal Majalla" w:cs="Sakkal Majalla"/>
                <w:sz w:val="28"/>
                <w:szCs w:val="28"/>
                <w:rtl/>
                <w:lang w:bidi="ar-EG"/>
              </w:rPr>
            </w:pPr>
          </w:p>
        </w:tc>
      </w:tr>
      <w:bookmarkEnd w:id="219"/>
      <w:tr w:rsidR="0039400B" w:rsidRPr="0039400B" w14:paraId="55C28BA2" w14:textId="77777777" w:rsidTr="0039400B">
        <w:trPr>
          <w:trHeight w:val="214"/>
          <w:jc w:val="center"/>
        </w:trPr>
        <w:tc>
          <w:tcPr>
            <w:tcW w:w="0" w:type="auto"/>
            <w:gridSpan w:val="7"/>
            <w:shd w:val="clear" w:color="auto" w:fill="DEEAF6"/>
            <w:vAlign w:val="center"/>
          </w:tcPr>
          <w:p w14:paraId="271B1A09" w14:textId="77777777" w:rsidR="0039400B" w:rsidRPr="0039400B" w:rsidRDefault="0039400B" w:rsidP="0039400B">
            <w:pPr>
              <w:tabs>
                <w:tab w:val="left" w:pos="4354"/>
              </w:tabs>
              <w:bidi/>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البعد الثالث: الرقابة الإلكترونية</w:t>
            </w:r>
          </w:p>
        </w:tc>
      </w:tr>
      <w:tr w:rsidR="0039400B" w:rsidRPr="0039400B" w14:paraId="64ABDB8D" w14:textId="77777777" w:rsidTr="0039400B">
        <w:trPr>
          <w:trHeight w:val="214"/>
          <w:jc w:val="center"/>
        </w:trPr>
        <w:tc>
          <w:tcPr>
            <w:tcW w:w="0" w:type="auto"/>
            <w:vAlign w:val="center"/>
          </w:tcPr>
          <w:p w14:paraId="2373A0D1"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1</w:t>
            </w:r>
          </w:p>
        </w:tc>
        <w:tc>
          <w:tcPr>
            <w:tcW w:w="0" w:type="auto"/>
          </w:tcPr>
          <w:p w14:paraId="25ED3909"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تُطبق المؤسسة أنظمة رقابية إلكترونية لمتابعة تنفيذ المهام.</w:t>
            </w:r>
          </w:p>
        </w:tc>
        <w:tc>
          <w:tcPr>
            <w:tcW w:w="0" w:type="auto"/>
          </w:tcPr>
          <w:p w14:paraId="18B1D036"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88D5518"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10683B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1F8B39D"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D0F7297"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3ABB24E8" w14:textId="77777777" w:rsidTr="0039400B">
        <w:trPr>
          <w:trHeight w:val="214"/>
          <w:jc w:val="center"/>
        </w:trPr>
        <w:tc>
          <w:tcPr>
            <w:tcW w:w="0" w:type="auto"/>
            <w:vAlign w:val="center"/>
          </w:tcPr>
          <w:p w14:paraId="3012A21D"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2</w:t>
            </w:r>
          </w:p>
        </w:tc>
        <w:tc>
          <w:tcPr>
            <w:tcW w:w="0" w:type="auto"/>
          </w:tcPr>
          <w:p w14:paraId="55E20FF8"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تُسهِم الرقابة الإلكترونية في الكشف المبكر عن الأخطاء أو التأخير.</w:t>
            </w:r>
          </w:p>
        </w:tc>
        <w:tc>
          <w:tcPr>
            <w:tcW w:w="0" w:type="auto"/>
          </w:tcPr>
          <w:p w14:paraId="5C8B8A56"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046FEFF"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EB1833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B036AC9"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D247577"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04836FDF" w14:textId="77777777" w:rsidTr="0039400B">
        <w:trPr>
          <w:trHeight w:val="214"/>
          <w:jc w:val="center"/>
        </w:trPr>
        <w:tc>
          <w:tcPr>
            <w:tcW w:w="0" w:type="auto"/>
            <w:vAlign w:val="center"/>
          </w:tcPr>
          <w:p w14:paraId="3883A77B"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3</w:t>
            </w:r>
          </w:p>
        </w:tc>
        <w:tc>
          <w:tcPr>
            <w:tcW w:w="0" w:type="auto"/>
          </w:tcPr>
          <w:p w14:paraId="2DBCF34D"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تعتمد الإدارة على تقارير إلكترونية دورية لمراقبة سير العمل.</w:t>
            </w:r>
          </w:p>
        </w:tc>
        <w:tc>
          <w:tcPr>
            <w:tcW w:w="0" w:type="auto"/>
          </w:tcPr>
          <w:p w14:paraId="44CE8DBD"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320716A"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EABBC9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D6F82FE"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A010757"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2C6A7848" w14:textId="77777777" w:rsidTr="0039400B">
        <w:trPr>
          <w:trHeight w:val="214"/>
          <w:jc w:val="center"/>
        </w:trPr>
        <w:tc>
          <w:tcPr>
            <w:tcW w:w="0" w:type="auto"/>
            <w:vAlign w:val="center"/>
          </w:tcPr>
          <w:p w14:paraId="41677AA1"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4</w:t>
            </w:r>
          </w:p>
        </w:tc>
        <w:tc>
          <w:tcPr>
            <w:tcW w:w="0" w:type="auto"/>
          </w:tcPr>
          <w:p w14:paraId="39D84A4E"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تسمح الأنظمة الإلكترونية بتقييم الأداء بدقة وموضوعية.</w:t>
            </w:r>
          </w:p>
        </w:tc>
        <w:tc>
          <w:tcPr>
            <w:tcW w:w="0" w:type="auto"/>
          </w:tcPr>
          <w:p w14:paraId="39A767AE"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64153C7"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337E3C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229B450"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4F7404C"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366E9911" w14:textId="77777777" w:rsidTr="0039400B">
        <w:trPr>
          <w:trHeight w:val="214"/>
          <w:jc w:val="center"/>
        </w:trPr>
        <w:tc>
          <w:tcPr>
            <w:tcW w:w="0" w:type="auto"/>
            <w:vAlign w:val="center"/>
          </w:tcPr>
          <w:p w14:paraId="0B951F60"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lastRenderedPageBreak/>
              <w:t>5</w:t>
            </w:r>
          </w:p>
        </w:tc>
        <w:tc>
          <w:tcPr>
            <w:tcW w:w="0" w:type="auto"/>
          </w:tcPr>
          <w:p w14:paraId="72E168B5"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تسهم الرقابة الإلكترونية في تعزيز الشفافية داخل المؤسسة.</w:t>
            </w:r>
          </w:p>
        </w:tc>
        <w:tc>
          <w:tcPr>
            <w:tcW w:w="0" w:type="auto"/>
          </w:tcPr>
          <w:p w14:paraId="4C7AE8DB"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243F23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3AF63C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A9457B6"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7F5A959"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44EAAABC" w14:textId="77777777" w:rsidTr="0039400B">
        <w:trPr>
          <w:trHeight w:val="214"/>
          <w:jc w:val="center"/>
        </w:trPr>
        <w:tc>
          <w:tcPr>
            <w:tcW w:w="0" w:type="auto"/>
            <w:gridSpan w:val="7"/>
            <w:shd w:val="clear" w:color="auto" w:fill="DEEAF6"/>
            <w:vAlign w:val="center"/>
          </w:tcPr>
          <w:p w14:paraId="4BF303EE" w14:textId="77777777" w:rsidR="0039400B" w:rsidRPr="0039400B" w:rsidRDefault="0039400B" w:rsidP="0039400B">
            <w:pPr>
              <w:bidi/>
              <w:rPr>
                <w:rFonts w:ascii="Sakkal Majalla" w:eastAsia="Calibri" w:hAnsi="Sakkal Majalla" w:cs="Sakkal Majalla"/>
                <w:sz w:val="28"/>
                <w:szCs w:val="28"/>
                <w:rtl/>
                <w:lang w:bidi="ar-EG"/>
              </w:rPr>
            </w:pPr>
            <w:r w:rsidRPr="0039400B">
              <w:rPr>
                <w:rFonts w:ascii="Sakkal Majalla" w:eastAsia="Calibri" w:hAnsi="Sakkal Majalla" w:cs="Sakkal Majalla" w:hint="cs"/>
                <w:b/>
                <w:bCs/>
                <w:sz w:val="28"/>
                <w:szCs w:val="28"/>
                <w:rtl/>
                <w:lang w:bidi="ar-EG"/>
              </w:rPr>
              <w:t>البعد الرابع: البنية التحتية الإلكترونية</w:t>
            </w:r>
          </w:p>
        </w:tc>
      </w:tr>
      <w:tr w:rsidR="0039400B" w:rsidRPr="0039400B" w14:paraId="6C8B951B" w14:textId="77777777" w:rsidTr="0039400B">
        <w:trPr>
          <w:trHeight w:val="214"/>
          <w:jc w:val="center"/>
        </w:trPr>
        <w:tc>
          <w:tcPr>
            <w:tcW w:w="0" w:type="auto"/>
            <w:vAlign w:val="center"/>
          </w:tcPr>
          <w:p w14:paraId="79A4D000"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1</w:t>
            </w:r>
          </w:p>
        </w:tc>
        <w:tc>
          <w:tcPr>
            <w:tcW w:w="0" w:type="auto"/>
          </w:tcPr>
          <w:p w14:paraId="42CC8ACF"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تمتلك المؤسسة أجهزة وتقنيات حديثة تدعم التحول الرقمي.</w:t>
            </w:r>
          </w:p>
        </w:tc>
        <w:tc>
          <w:tcPr>
            <w:tcW w:w="0" w:type="auto"/>
          </w:tcPr>
          <w:p w14:paraId="3BF5F5F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5E94171"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08087E8"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DEAB2CA"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FD9AB40"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2FC7AF80" w14:textId="77777777" w:rsidTr="0039400B">
        <w:trPr>
          <w:trHeight w:val="214"/>
          <w:jc w:val="center"/>
        </w:trPr>
        <w:tc>
          <w:tcPr>
            <w:tcW w:w="0" w:type="auto"/>
            <w:vAlign w:val="center"/>
          </w:tcPr>
          <w:p w14:paraId="41E42B5D"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2</w:t>
            </w:r>
          </w:p>
        </w:tc>
        <w:tc>
          <w:tcPr>
            <w:tcW w:w="0" w:type="auto"/>
          </w:tcPr>
          <w:p w14:paraId="696060AE"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تتوافر شبكات اتصال فعالة وسريعة داخل بيئة العمل.</w:t>
            </w:r>
          </w:p>
        </w:tc>
        <w:tc>
          <w:tcPr>
            <w:tcW w:w="0" w:type="auto"/>
          </w:tcPr>
          <w:p w14:paraId="3169E182"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5FCFA17"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513113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788EC36"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ADA9D0B"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38B6FF6E" w14:textId="77777777" w:rsidTr="0039400B">
        <w:trPr>
          <w:trHeight w:val="214"/>
          <w:jc w:val="center"/>
        </w:trPr>
        <w:tc>
          <w:tcPr>
            <w:tcW w:w="0" w:type="auto"/>
            <w:vAlign w:val="center"/>
          </w:tcPr>
          <w:p w14:paraId="1AA488C2"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3</w:t>
            </w:r>
          </w:p>
        </w:tc>
        <w:tc>
          <w:tcPr>
            <w:tcW w:w="0" w:type="auto"/>
          </w:tcPr>
          <w:p w14:paraId="351F4A5A"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توفر المؤسسة برمجيات متطورة تُسهل تنفيذ المهام إلكترونيًا.</w:t>
            </w:r>
          </w:p>
        </w:tc>
        <w:tc>
          <w:tcPr>
            <w:tcW w:w="0" w:type="auto"/>
          </w:tcPr>
          <w:p w14:paraId="0C742A4D"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F878A0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DC67E36"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2E4D7BF"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035BD96"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0698D118" w14:textId="77777777" w:rsidTr="0039400B">
        <w:trPr>
          <w:trHeight w:val="214"/>
          <w:jc w:val="center"/>
        </w:trPr>
        <w:tc>
          <w:tcPr>
            <w:tcW w:w="0" w:type="auto"/>
            <w:vAlign w:val="center"/>
          </w:tcPr>
          <w:p w14:paraId="5F71F3EE"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4</w:t>
            </w:r>
          </w:p>
        </w:tc>
        <w:tc>
          <w:tcPr>
            <w:tcW w:w="0" w:type="auto"/>
          </w:tcPr>
          <w:p w14:paraId="31A7CA8D"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يتم توفير صيانة دورية للبنية التحتية التقنية.</w:t>
            </w:r>
          </w:p>
        </w:tc>
        <w:tc>
          <w:tcPr>
            <w:tcW w:w="0" w:type="auto"/>
          </w:tcPr>
          <w:p w14:paraId="0D125BF1"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45DE26D"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0C43A1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2F4D9DF"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6571A4C"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10BD6B20" w14:textId="77777777" w:rsidTr="0039400B">
        <w:trPr>
          <w:trHeight w:val="214"/>
          <w:jc w:val="center"/>
        </w:trPr>
        <w:tc>
          <w:tcPr>
            <w:tcW w:w="0" w:type="auto"/>
            <w:vAlign w:val="center"/>
          </w:tcPr>
          <w:p w14:paraId="2F9A4662"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5</w:t>
            </w:r>
          </w:p>
        </w:tc>
        <w:tc>
          <w:tcPr>
            <w:tcW w:w="0" w:type="auto"/>
          </w:tcPr>
          <w:p w14:paraId="4C8AEE13"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تتيح المؤسسة خدمات إلكترونية تُسهل إنجاز المعاملات اليومية.</w:t>
            </w:r>
          </w:p>
        </w:tc>
        <w:tc>
          <w:tcPr>
            <w:tcW w:w="0" w:type="auto"/>
          </w:tcPr>
          <w:p w14:paraId="08DC2BE4"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18C8D4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8142F77"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96D9FD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D9964D0"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5C652CF3" w14:textId="77777777" w:rsidTr="0039400B">
        <w:trPr>
          <w:trHeight w:val="214"/>
          <w:jc w:val="center"/>
        </w:trPr>
        <w:tc>
          <w:tcPr>
            <w:tcW w:w="0" w:type="auto"/>
            <w:gridSpan w:val="7"/>
            <w:shd w:val="clear" w:color="auto" w:fill="FBE4D5"/>
            <w:vAlign w:val="center"/>
          </w:tcPr>
          <w:p w14:paraId="4DC36777" w14:textId="77777777" w:rsidR="0039400B" w:rsidRPr="0039400B" w:rsidRDefault="0039400B" w:rsidP="0039400B">
            <w:pPr>
              <w:bidi/>
              <w:jc w:val="center"/>
              <w:rPr>
                <w:rFonts w:ascii="Sakkal Majalla" w:eastAsia="Calibri" w:hAnsi="Sakkal Majalla" w:cs="Sakkal Majalla"/>
                <w:sz w:val="28"/>
                <w:szCs w:val="28"/>
                <w:rtl/>
                <w:lang w:bidi="ar-EG"/>
              </w:rPr>
            </w:pPr>
            <w:r w:rsidRPr="0039400B">
              <w:rPr>
                <w:rFonts w:ascii="Sakkal Majalla" w:eastAsia="Calibri" w:hAnsi="Sakkal Majalla" w:cs="Sakkal Majalla"/>
                <w:b/>
                <w:bCs/>
                <w:sz w:val="28"/>
                <w:szCs w:val="28"/>
                <w:rtl/>
                <w:lang w:bidi="ar-EG"/>
              </w:rPr>
              <w:t>المحور الثاني: الأداء الوظيفي</w:t>
            </w:r>
          </w:p>
        </w:tc>
      </w:tr>
      <w:tr w:rsidR="0039400B" w:rsidRPr="0039400B" w14:paraId="11538ECD" w14:textId="77777777" w:rsidTr="0039400B">
        <w:trPr>
          <w:trHeight w:val="214"/>
          <w:jc w:val="center"/>
        </w:trPr>
        <w:tc>
          <w:tcPr>
            <w:tcW w:w="0" w:type="auto"/>
            <w:vAlign w:val="center"/>
          </w:tcPr>
          <w:p w14:paraId="307A559F"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1</w:t>
            </w:r>
          </w:p>
        </w:tc>
        <w:tc>
          <w:tcPr>
            <w:tcW w:w="0" w:type="auto"/>
          </w:tcPr>
          <w:p w14:paraId="60338B74"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أنجز مهامي بدقة وفق المعايير المطلوبة.</w:t>
            </w:r>
          </w:p>
        </w:tc>
        <w:tc>
          <w:tcPr>
            <w:tcW w:w="0" w:type="auto"/>
          </w:tcPr>
          <w:p w14:paraId="3479C10D"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DEFD661"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5002C18"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2A85AED"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FB51780"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3F14F5CE" w14:textId="77777777" w:rsidTr="0039400B">
        <w:trPr>
          <w:trHeight w:val="214"/>
          <w:jc w:val="center"/>
        </w:trPr>
        <w:tc>
          <w:tcPr>
            <w:tcW w:w="0" w:type="auto"/>
            <w:vAlign w:val="center"/>
          </w:tcPr>
          <w:p w14:paraId="4D9A0758"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2</w:t>
            </w:r>
          </w:p>
        </w:tc>
        <w:tc>
          <w:tcPr>
            <w:tcW w:w="0" w:type="auto"/>
          </w:tcPr>
          <w:p w14:paraId="29188FA4"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أتمكن من إنجاز المهام ضمن الوقت المحدد.</w:t>
            </w:r>
          </w:p>
        </w:tc>
        <w:tc>
          <w:tcPr>
            <w:tcW w:w="0" w:type="auto"/>
          </w:tcPr>
          <w:p w14:paraId="2E4B43C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874ABF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EF53DA7"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14B083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687B419"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4737AE0D" w14:textId="77777777" w:rsidTr="0039400B">
        <w:trPr>
          <w:trHeight w:val="214"/>
          <w:jc w:val="center"/>
        </w:trPr>
        <w:tc>
          <w:tcPr>
            <w:tcW w:w="0" w:type="auto"/>
            <w:vAlign w:val="center"/>
          </w:tcPr>
          <w:p w14:paraId="2226A7B2"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3</w:t>
            </w:r>
          </w:p>
        </w:tc>
        <w:tc>
          <w:tcPr>
            <w:tcW w:w="0" w:type="auto"/>
          </w:tcPr>
          <w:p w14:paraId="3FFC128F"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أستطيع إنجاز حجم كبير من العمل بكفاءة.</w:t>
            </w:r>
          </w:p>
        </w:tc>
        <w:tc>
          <w:tcPr>
            <w:tcW w:w="0" w:type="auto"/>
          </w:tcPr>
          <w:p w14:paraId="4460C8F2"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009D350"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3FC9761"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2C482C9F"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7E49511"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19F69221" w14:textId="77777777" w:rsidTr="0039400B">
        <w:trPr>
          <w:trHeight w:val="214"/>
          <w:jc w:val="center"/>
        </w:trPr>
        <w:tc>
          <w:tcPr>
            <w:tcW w:w="0" w:type="auto"/>
            <w:vAlign w:val="center"/>
          </w:tcPr>
          <w:p w14:paraId="3E1D12BF"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4</w:t>
            </w:r>
          </w:p>
        </w:tc>
        <w:tc>
          <w:tcPr>
            <w:tcW w:w="0" w:type="auto"/>
          </w:tcPr>
          <w:p w14:paraId="7C65040C"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أستخدم الموارد المتاحة بكفاءة لتحقيق أفضل أداء.</w:t>
            </w:r>
          </w:p>
        </w:tc>
        <w:tc>
          <w:tcPr>
            <w:tcW w:w="0" w:type="auto"/>
          </w:tcPr>
          <w:p w14:paraId="4A593852"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BD27449"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3C3EDD6"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E87F1FF"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05BB9E0"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2DC700CE" w14:textId="77777777" w:rsidTr="0039400B">
        <w:trPr>
          <w:trHeight w:val="214"/>
          <w:jc w:val="center"/>
        </w:trPr>
        <w:tc>
          <w:tcPr>
            <w:tcW w:w="0" w:type="auto"/>
            <w:vAlign w:val="center"/>
          </w:tcPr>
          <w:p w14:paraId="2350C7F8"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5</w:t>
            </w:r>
          </w:p>
        </w:tc>
        <w:tc>
          <w:tcPr>
            <w:tcW w:w="0" w:type="auto"/>
          </w:tcPr>
          <w:p w14:paraId="6D142F9C"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أساهم في تحسين فعالية العمل داخل المؤسسة.</w:t>
            </w:r>
          </w:p>
        </w:tc>
        <w:tc>
          <w:tcPr>
            <w:tcW w:w="0" w:type="auto"/>
          </w:tcPr>
          <w:p w14:paraId="3A736E8E"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965133A"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359F8983"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446B40BB"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19F0D1D"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3AE685FB" w14:textId="77777777" w:rsidTr="0039400B">
        <w:trPr>
          <w:trHeight w:val="214"/>
          <w:jc w:val="center"/>
        </w:trPr>
        <w:tc>
          <w:tcPr>
            <w:tcW w:w="0" w:type="auto"/>
            <w:vAlign w:val="center"/>
          </w:tcPr>
          <w:p w14:paraId="4676AE8F" w14:textId="77777777" w:rsidR="0039400B" w:rsidRPr="0039400B" w:rsidRDefault="0039400B" w:rsidP="0039400B">
            <w:pPr>
              <w:bidi/>
              <w:jc w:val="center"/>
              <w:rPr>
                <w:rFonts w:ascii="Sakkal Majalla" w:eastAsia="Calibri" w:hAnsi="Sakkal Majalla" w:cs="Sakkal Majalla"/>
                <w:b/>
                <w:bCs/>
                <w:sz w:val="28"/>
                <w:szCs w:val="28"/>
                <w:rtl/>
                <w:lang w:bidi="ar-EG"/>
              </w:rPr>
            </w:pPr>
            <w:r w:rsidRPr="0039400B">
              <w:rPr>
                <w:rFonts w:ascii="Sakkal Majalla" w:eastAsia="Calibri" w:hAnsi="Sakkal Majalla" w:cs="Sakkal Majalla" w:hint="cs"/>
                <w:b/>
                <w:bCs/>
                <w:sz w:val="28"/>
                <w:szCs w:val="28"/>
                <w:rtl/>
                <w:lang w:bidi="ar-EG"/>
              </w:rPr>
              <w:t>6</w:t>
            </w:r>
          </w:p>
        </w:tc>
        <w:tc>
          <w:tcPr>
            <w:tcW w:w="0" w:type="auto"/>
          </w:tcPr>
          <w:p w14:paraId="521387FA"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ألتزم بالحضور والانضباط في العمل.</w:t>
            </w:r>
          </w:p>
        </w:tc>
        <w:tc>
          <w:tcPr>
            <w:tcW w:w="0" w:type="auto"/>
          </w:tcPr>
          <w:p w14:paraId="52546E77"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C1EB39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10DD1C20"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D8CB0CC"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9674C49" w14:textId="77777777" w:rsidR="0039400B" w:rsidRPr="0039400B" w:rsidRDefault="0039400B" w:rsidP="0039400B">
            <w:pPr>
              <w:bidi/>
              <w:rPr>
                <w:rFonts w:ascii="Sakkal Majalla" w:eastAsia="Calibri" w:hAnsi="Sakkal Majalla" w:cs="Sakkal Majalla"/>
                <w:sz w:val="28"/>
                <w:szCs w:val="28"/>
                <w:rtl/>
                <w:lang w:bidi="ar-EG"/>
              </w:rPr>
            </w:pPr>
          </w:p>
        </w:tc>
      </w:tr>
      <w:tr w:rsidR="0039400B" w:rsidRPr="0039400B" w14:paraId="426D92F8" w14:textId="77777777" w:rsidTr="0039400B">
        <w:trPr>
          <w:trHeight w:val="214"/>
          <w:jc w:val="center"/>
        </w:trPr>
        <w:tc>
          <w:tcPr>
            <w:tcW w:w="0" w:type="auto"/>
            <w:vAlign w:val="center"/>
          </w:tcPr>
          <w:p w14:paraId="38AEB285" w14:textId="77777777" w:rsidR="0039400B" w:rsidRPr="0039400B" w:rsidRDefault="0039400B" w:rsidP="0039400B">
            <w:pPr>
              <w:bidi/>
              <w:jc w:val="center"/>
              <w:rPr>
                <w:rFonts w:ascii="Sakkal Majalla" w:eastAsia="Calibri" w:hAnsi="Sakkal Majalla" w:cs="Sakkal Majalla" w:hint="cs"/>
                <w:b/>
                <w:bCs/>
                <w:sz w:val="28"/>
                <w:szCs w:val="28"/>
                <w:rtl/>
                <w:lang w:bidi="ar-EG"/>
              </w:rPr>
            </w:pPr>
            <w:r w:rsidRPr="0039400B">
              <w:rPr>
                <w:rFonts w:ascii="Sakkal Majalla" w:eastAsia="Calibri" w:hAnsi="Sakkal Majalla" w:cs="Sakkal Majalla" w:hint="cs"/>
                <w:b/>
                <w:bCs/>
                <w:sz w:val="28"/>
                <w:szCs w:val="28"/>
                <w:rtl/>
                <w:lang w:bidi="ar-EG"/>
              </w:rPr>
              <w:t>7</w:t>
            </w:r>
          </w:p>
        </w:tc>
        <w:tc>
          <w:tcPr>
            <w:tcW w:w="0" w:type="auto"/>
          </w:tcPr>
          <w:p w14:paraId="210364F8" w14:textId="77777777" w:rsidR="0039400B" w:rsidRPr="0039400B" w:rsidRDefault="0039400B" w:rsidP="0039400B">
            <w:pPr>
              <w:bidi/>
              <w:jc w:val="both"/>
              <w:rPr>
                <w:rFonts w:ascii="Sakkal Majalla" w:eastAsia="Calibri" w:hAnsi="Sakkal Majalla" w:cs="Sakkal Majalla"/>
                <w:sz w:val="28"/>
                <w:szCs w:val="28"/>
                <w:rtl/>
                <w:lang w:bidi="ar-EG"/>
              </w:rPr>
            </w:pPr>
            <w:r w:rsidRPr="0039400B">
              <w:rPr>
                <w:rFonts w:ascii="Sakkal Majalla" w:eastAsia="Calibri" w:hAnsi="Sakkal Majalla" w:cs="Sakkal Majalla"/>
                <w:sz w:val="28"/>
                <w:szCs w:val="28"/>
                <w:rtl/>
                <w:lang w:bidi="ar-EG"/>
              </w:rPr>
              <w:t>أتعامل مع التحديات المهنية بكفاءة ومرونة.</w:t>
            </w:r>
          </w:p>
        </w:tc>
        <w:tc>
          <w:tcPr>
            <w:tcW w:w="0" w:type="auto"/>
          </w:tcPr>
          <w:p w14:paraId="1A4550F8"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703FE985"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5EEE92B1"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017E886A" w14:textId="77777777" w:rsidR="0039400B" w:rsidRPr="0039400B" w:rsidRDefault="0039400B" w:rsidP="0039400B">
            <w:pPr>
              <w:bidi/>
              <w:rPr>
                <w:rFonts w:ascii="Sakkal Majalla" w:eastAsia="Calibri" w:hAnsi="Sakkal Majalla" w:cs="Sakkal Majalla"/>
                <w:sz w:val="28"/>
                <w:szCs w:val="28"/>
                <w:rtl/>
                <w:lang w:bidi="ar-EG"/>
              </w:rPr>
            </w:pPr>
          </w:p>
        </w:tc>
        <w:tc>
          <w:tcPr>
            <w:tcW w:w="0" w:type="auto"/>
          </w:tcPr>
          <w:p w14:paraId="6E440480" w14:textId="77777777" w:rsidR="0039400B" w:rsidRPr="0039400B" w:rsidRDefault="0039400B" w:rsidP="0039400B">
            <w:pPr>
              <w:bidi/>
              <w:rPr>
                <w:rFonts w:ascii="Sakkal Majalla" w:eastAsia="Calibri" w:hAnsi="Sakkal Majalla" w:cs="Sakkal Majalla"/>
                <w:sz w:val="28"/>
                <w:szCs w:val="28"/>
                <w:rtl/>
                <w:lang w:bidi="ar-EG"/>
              </w:rPr>
            </w:pPr>
          </w:p>
        </w:tc>
      </w:tr>
    </w:tbl>
    <w:p w14:paraId="00AC0BD7" w14:textId="77777777" w:rsidR="0039400B" w:rsidRPr="0039400B" w:rsidRDefault="0039400B" w:rsidP="0039400B">
      <w:pPr>
        <w:rPr>
          <w:rFonts w:ascii="Sakkal Majalla" w:eastAsia="Calibri" w:hAnsi="Sakkal Majalla" w:cs="Sakkal Majalla"/>
          <w:sz w:val="28"/>
          <w:szCs w:val="28"/>
          <w:rtl/>
          <w:lang w:bidi="ar-EG"/>
        </w:rPr>
      </w:pPr>
    </w:p>
    <w:p w14:paraId="634EDF1E" w14:textId="77777777" w:rsidR="0039400B" w:rsidRPr="0039400B" w:rsidRDefault="0039400B" w:rsidP="0039400B">
      <w:pPr>
        <w:rPr>
          <w:rFonts w:ascii="Sakkal Majalla" w:eastAsia="Calibri" w:hAnsi="Sakkal Majalla" w:cs="Sakkal Majalla"/>
          <w:sz w:val="28"/>
          <w:szCs w:val="28"/>
          <w:rtl/>
          <w:lang w:bidi="ar-EG"/>
        </w:rPr>
      </w:pPr>
    </w:p>
    <w:p w14:paraId="63D25B96" w14:textId="77777777" w:rsidR="0039400B" w:rsidRPr="0039400B" w:rsidRDefault="0039400B" w:rsidP="0039400B">
      <w:pPr>
        <w:rPr>
          <w:rFonts w:ascii="Sakkal Majalla" w:eastAsia="Calibri" w:hAnsi="Sakkal Majalla" w:cs="Sakkal Majalla"/>
          <w:b/>
          <w:bCs/>
          <w:sz w:val="28"/>
          <w:szCs w:val="28"/>
          <w:lang w:bidi="ar-EG"/>
        </w:rPr>
      </w:pPr>
      <w:r w:rsidRPr="0039400B">
        <w:rPr>
          <w:rFonts w:ascii="Sakkal Majalla" w:eastAsia="Calibri" w:hAnsi="Sakkal Majalla" w:cs="Sakkal Majalla" w:hint="cs"/>
          <w:b/>
          <w:bCs/>
          <w:sz w:val="28"/>
          <w:szCs w:val="28"/>
          <w:rtl/>
          <w:lang w:bidi="ar-EG"/>
        </w:rPr>
        <w:t xml:space="preserve">شكرًا لتعاونكم معنا </w:t>
      </w:r>
    </w:p>
    <w:p w14:paraId="18107F0F" w14:textId="77777777" w:rsidR="0039400B" w:rsidRPr="0039400B" w:rsidRDefault="0039400B" w:rsidP="0039400B">
      <w:pPr>
        <w:rPr>
          <w:rFonts w:ascii="Sakkal Majalla" w:eastAsia="Calibri" w:hAnsi="Sakkal Majalla" w:cs="Sakkal Majalla"/>
          <w:b/>
          <w:bCs/>
          <w:sz w:val="28"/>
          <w:szCs w:val="28"/>
          <w:lang w:bidi="ar-EG"/>
        </w:rPr>
      </w:pPr>
    </w:p>
    <w:p w14:paraId="168AD860" w14:textId="679B8F53" w:rsidR="005D0E14" w:rsidRDefault="005D0E14" w:rsidP="005D0E14">
      <w:pPr>
        <w:bidi/>
        <w:spacing w:line="276" w:lineRule="auto"/>
        <w:jc w:val="both"/>
        <w:rPr>
          <w:rFonts w:ascii="Sakkal Majalla" w:hAnsi="Sakkal Majalla" w:cs="Sakkal Majalla"/>
          <w:sz w:val="28"/>
          <w:szCs w:val="28"/>
          <w:rtl/>
          <w:lang w:bidi="ar-EG"/>
        </w:rPr>
      </w:pPr>
    </w:p>
    <w:p w14:paraId="55D642AF" w14:textId="0C432C07" w:rsidR="005D0E14" w:rsidRDefault="005D0E14" w:rsidP="005D0E14">
      <w:pPr>
        <w:bidi/>
        <w:spacing w:line="276" w:lineRule="auto"/>
        <w:jc w:val="both"/>
        <w:rPr>
          <w:rFonts w:ascii="Sakkal Majalla" w:hAnsi="Sakkal Majalla" w:cs="Sakkal Majalla"/>
          <w:sz w:val="28"/>
          <w:szCs w:val="28"/>
          <w:rtl/>
          <w:lang w:bidi="ar-EG"/>
        </w:rPr>
      </w:pPr>
    </w:p>
    <w:p w14:paraId="07FCCDB5" w14:textId="086C3EF9" w:rsidR="0039400B" w:rsidRDefault="0039400B" w:rsidP="0039400B">
      <w:pPr>
        <w:bidi/>
        <w:spacing w:line="276" w:lineRule="auto"/>
        <w:jc w:val="both"/>
        <w:rPr>
          <w:rFonts w:ascii="Sakkal Majalla" w:hAnsi="Sakkal Majalla" w:cs="Sakkal Majalla"/>
          <w:sz w:val="28"/>
          <w:szCs w:val="28"/>
          <w:rtl/>
          <w:lang w:bidi="ar-EG"/>
        </w:rPr>
      </w:pPr>
    </w:p>
    <w:p w14:paraId="3BB87BFF" w14:textId="2F79BF8D" w:rsidR="0039400B" w:rsidRDefault="0039400B" w:rsidP="0039400B">
      <w:pPr>
        <w:bidi/>
        <w:spacing w:line="276" w:lineRule="auto"/>
        <w:jc w:val="both"/>
        <w:rPr>
          <w:rFonts w:ascii="Sakkal Majalla" w:hAnsi="Sakkal Majalla" w:cs="Sakkal Majalla"/>
          <w:sz w:val="28"/>
          <w:szCs w:val="28"/>
          <w:rtl/>
          <w:lang w:bidi="ar-EG"/>
        </w:rPr>
      </w:pPr>
    </w:p>
    <w:p w14:paraId="293D0005" w14:textId="13B836C9" w:rsidR="0039400B" w:rsidRPr="005D0E14" w:rsidRDefault="0039400B" w:rsidP="00272271">
      <w:pPr>
        <w:pStyle w:val="Heading2"/>
        <w:bidi/>
        <w:jc w:val="center"/>
        <w:rPr>
          <w:rFonts w:ascii="Sakkal Majalla" w:hAnsi="Sakkal Majalla" w:cs="Sakkal Majalla"/>
          <w:b/>
          <w:bCs/>
          <w:color w:val="000000" w:themeColor="text1"/>
          <w:sz w:val="28"/>
          <w:szCs w:val="28"/>
          <w:rtl/>
          <w:lang w:bidi="ar-EG"/>
        </w:rPr>
      </w:pPr>
      <w:bookmarkStart w:id="220" w:name="_Toc214287527"/>
      <w:bookmarkStart w:id="221" w:name="_Toc214288118"/>
      <w:r>
        <w:rPr>
          <w:rFonts w:ascii="Sakkal Majalla" w:hAnsi="Sakkal Majalla" w:cs="Sakkal Majalla" w:hint="cs"/>
          <w:b/>
          <w:bCs/>
          <w:color w:val="000000" w:themeColor="text1"/>
          <w:sz w:val="28"/>
          <w:szCs w:val="28"/>
          <w:rtl/>
          <w:lang w:bidi="ar-EG"/>
        </w:rPr>
        <w:lastRenderedPageBreak/>
        <w:t>الم</w:t>
      </w:r>
      <w:r w:rsidR="00272271">
        <w:rPr>
          <w:rFonts w:ascii="Sakkal Majalla" w:hAnsi="Sakkal Majalla" w:cs="Sakkal Majalla" w:hint="cs"/>
          <w:b/>
          <w:bCs/>
          <w:color w:val="000000" w:themeColor="text1"/>
          <w:sz w:val="28"/>
          <w:szCs w:val="28"/>
          <w:rtl/>
          <w:lang w:bidi="ar-EG"/>
        </w:rPr>
        <w:t>ستخلص</w:t>
      </w:r>
      <w:bookmarkEnd w:id="220"/>
      <w:bookmarkEnd w:id="221"/>
    </w:p>
    <w:p w14:paraId="6CB65CDC" w14:textId="2B155F8E" w:rsidR="0039400B" w:rsidRDefault="0039400B" w:rsidP="0039400B">
      <w:pPr>
        <w:bidi/>
        <w:spacing w:line="276" w:lineRule="auto"/>
        <w:jc w:val="both"/>
        <w:rPr>
          <w:rFonts w:ascii="Sakkal Majalla" w:hAnsi="Sakkal Majalla" w:cs="Sakkal Majalla"/>
          <w:sz w:val="28"/>
          <w:szCs w:val="28"/>
          <w:rtl/>
          <w:lang w:bidi="ar-EG"/>
        </w:rPr>
      </w:pPr>
    </w:p>
    <w:p w14:paraId="6DFF9955" w14:textId="592EADE8" w:rsidR="0039400B" w:rsidRDefault="00272271" w:rsidP="00272271">
      <w:pPr>
        <w:bidi/>
        <w:spacing w:line="276" w:lineRule="auto"/>
        <w:jc w:val="both"/>
        <w:rPr>
          <w:rFonts w:ascii="Sakkal Majalla" w:hAnsi="Sakkal Majalla" w:cs="Sakkal Majalla"/>
          <w:sz w:val="28"/>
          <w:szCs w:val="28"/>
          <w:rtl/>
          <w:lang w:bidi="ar-EG"/>
        </w:rPr>
      </w:pPr>
      <w:r w:rsidRPr="00272271">
        <w:rPr>
          <w:rFonts w:ascii="Sakkal Majalla" w:hAnsi="Sakkal Majalla" w:cs="Sakkal Majalla"/>
          <w:sz w:val="28"/>
          <w:szCs w:val="28"/>
          <w:rtl/>
          <w:lang w:bidi="ar-EG"/>
        </w:rPr>
        <w:t xml:space="preserve">هدفت الدراسة إلى </w:t>
      </w:r>
      <w:bookmarkStart w:id="222" w:name="_Hlk214291131"/>
      <w:r w:rsidRPr="00272271">
        <w:rPr>
          <w:rFonts w:ascii="Sakkal Majalla" w:hAnsi="Sakkal Majalla" w:cs="Sakkal Majalla"/>
          <w:sz w:val="28"/>
          <w:szCs w:val="28"/>
          <w:rtl/>
          <w:lang w:bidi="ar-EG"/>
        </w:rPr>
        <w:t>بحث أثر تطبيق الإدارة الإلكترونية في تعزيز الأداء الوظيفي للعاملين في القطاع الحكومي السعودي</w:t>
      </w:r>
      <w:bookmarkEnd w:id="222"/>
      <w:r w:rsidRPr="00272271">
        <w:rPr>
          <w:rFonts w:ascii="Sakkal Majalla" w:hAnsi="Sakkal Majalla" w:cs="Sakkal Majalla"/>
          <w:sz w:val="28"/>
          <w:szCs w:val="28"/>
          <w:rtl/>
          <w:lang w:bidi="ar-EG"/>
        </w:rPr>
        <w:t xml:space="preserve">. واعتمدت الدراسة على </w:t>
      </w:r>
      <w:bookmarkStart w:id="223" w:name="_Hlk214291149"/>
      <w:r w:rsidRPr="00272271">
        <w:rPr>
          <w:rFonts w:ascii="Sakkal Majalla" w:hAnsi="Sakkal Majalla" w:cs="Sakkal Majalla"/>
          <w:sz w:val="28"/>
          <w:szCs w:val="28"/>
          <w:rtl/>
          <w:lang w:bidi="ar-EG"/>
        </w:rPr>
        <w:t xml:space="preserve">استخدام المنهج الوصفي التحليلي من خلال التطبيق على (80) من العاملين في القطاعات الحكومية المختلفة. </w:t>
      </w:r>
      <w:bookmarkEnd w:id="223"/>
      <w:r w:rsidRPr="00272271">
        <w:rPr>
          <w:rFonts w:ascii="Sakkal Majalla" w:hAnsi="Sakkal Majalla" w:cs="Sakkal Majalla"/>
          <w:sz w:val="28"/>
          <w:szCs w:val="28"/>
          <w:rtl/>
          <w:lang w:bidi="ar-EG"/>
        </w:rPr>
        <w:t>وقد تم استخدام الاستبيان كأداة للدراسة لقياس مستوى تطبيق الإدارة الإلكترونية بأبعادها الأربعة: التخطيط الإلكتروني، التنظيم الإلكتروني، الرقابة الإلكترونية، والبنية التحتية الإلكترونية، إضافة إلى قياس مستوى الأداء الوظيفي للعاملين</w:t>
      </w:r>
      <w:r w:rsidRPr="00272271">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bookmarkStart w:id="224" w:name="_Hlk214291181"/>
      <w:r w:rsidRPr="00272271">
        <w:rPr>
          <w:rFonts w:ascii="Sakkal Majalla" w:hAnsi="Sakkal Majalla" w:cs="Sakkal Majalla"/>
          <w:sz w:val="28"/>
          <w:szCs w:val="28"/>
          <w:rtl/>
          <w:lang w:bidi="ar-EG"/>
        </w:rPr>
        <w:t xml:space="preserve">أظهرت النتائج ارتفاع مستوى تطبيق الإدارة الإلكترونية في القطاع الحكومي، كما بينت أن التخطيط الإلكتروني والتنظيم الإلكتروني والرقابة الإلكترونية جاء كل منها بدرجة مرتفعة، بينما حققت البنية التحتية الإلكترونية أعلى متوسط بين الأبعاد الأربعة. كما كشفت النتائج عن ارتفاع مستوى الأداء الوظيفي للعاملين بالقطاع الحكومي السعودي. وأكدت نتائج الدراسة وجود تأثير دال إحصائيًا للإدارة الإلكترونية بأبعادها (التخطيط الإلكتروني، التنظيم الإلكتروني، الرقابة الإلكترونية، البنية التحتية الإلكترونية) على الأداء الوظيفي، حيث كانت البنية التحتية الإلكترونية الأكثر تأثيرًا، تليها أبعاد التخطيط والتنظيم، بينما كان تأثير الرقابة إلكترونيًا أقل نسبيًا.  </w:t>
      </w:r>
      <w:bookmarkEnd w:id="224"/>
      <w:r w:rsidRPr="00272271">
        <w:rPr>
          <w:rFonts w:ascii="Sakkal Majalla" w:hAnsi="Sakkal Majalla" w:cs="Sakkal Majalla"/>
          <w:sz w:val="28"/>
          <w:szCs w:val="28"/>
          <w:rtl/>
          <w:lang w:bidi="ar-EG"/>
        </w:rPr>
        <w:t xml:space="preserve">وبناءً على النتائج، أوصت الدراسة </w:t>
      </w:r>
      <w:bookmarkStart w:id="225" w:name="_Hlk214291197"/>
      <w:r w:rsidRPr="00272271">
        <w:rPr>
          <w:rFonts w:ascii="Sakkal Majalla" w:hAnsi="Sakkal Majalla" w:cs="Sakkal Majalla"/>
          <w:sz w:val="28"/>
          <w:szCs w:val="28"/>
          <w:rtl/>
          <w:lang w:bidi="ar-EG"/>
        </w:rPr>
        <w:t>بضرورة تعزيز تطبيق الإدارة الإلكترونية وتطوير البنية التحتية الرقمية، وتقديم برامج تدريبية للموظفين، بما يسهم في رفع كفاءة الأداء وتحسين جودة الخدمات الحكومية.</w:t>
      </w:r>
    </w:p>
    <w:bookmarkEnd w:id="225"/>
    <w:p w14:paraId="6ED292FE" w14:textId="13F95BE2" w:rsidR="00272271" w:rsidRPr="00272271" w:rsidRDefault="00272271" w:rsidP="00272271">
      <w:pPr>
        <w:bidi/>
        <w:spacing w:line="276" w:lineRule="auto"/>
        <w:jc w:val="both"/>
        <w:rPr>
          <w:rFonts w:ascii="Sakkal Majalla" w:hAnsi="Sakkal Majalla" w:cs="Sakkal Majalla"/>
          <w:b/>
          <w:bCs/>
          <w:sz w:val="28"/>
          <w:szCs w:val="28"/>
          <w:rtl/>
          <w:lang w:bidi="ar-EG"/>
        </w:rPr>
      </w:pPr>
      <w:r w:rsidRPr="00272271">
        <w:rPr>
          <w:rFonts w:ascii="Sakkal Majalla" w:hAnsi="Sakkal Majalla" w:cs="Sakkal Majalla" w:hint="cs"/>
          <w:b/>
          <w:bCs/>
          <w:sz w:val="28"/>
          <w:szCs w:val="28"/>
          <w:rtl/>
          <w:lang w:bidi="ar-EG"/>
        </w:rPr>
        <w:t xml:space="preserve">الكلمات المفتاحية:  </w:t>
      </w:r>
      <w:bookmarkStart w:id="226" w:name="_Hlk214291208"/>
      <w:r w:rsidRPr="00272271">
        <w:rPr>
          <w:rFonts w:ascii="Sakkal Majalla" w:hAnsi="Sakkal Majalla" w:cs="Sakkal Majalla" w:hint="cs"/>
          <w:b/>
          <w:bCs/>
          <w:sz w:val="28"/>
          <w:szCs w:val="28"/>
          <w:rtl/>
          <w:lang w:bidi="ar-EG"/>
        </w:rPr>
        <w:t>التخطيط الإلكتروني، التنظيم الإلكتروني، الرقابة الإلكترونية، البنية التحتية الإلكترونية، السعودية.</w:t>
      </w:r>
    </w:p>
    <w:bookmarkEnd w:id="226"/>
    <w:p w14:paraId="7D8EE7C9" w14:textId="6E5EFB76" w:rsidR="0039400B" w:rsidRDefault="0039400B" w:rsidP="0039400B">
      <w:pPr>
        <w:bidi/>
        <w:spacing w:line="276" w:lineRule="auto"/>
        <w:jc w:val="both"/>
        <w:rPr>
          <w:rFonts w:ascii="Sakkal Majalla" w:hAnsi="Sakkal Majalla" w:cs="Sakkal Majalla"/>
          <w:sz w:val="28"/>
          <w:szCs w:val="28"/>
          <w:rtl/>
          <w:lang w:bidi="ar-EG"/>
        </w:rPr>
      </w:pPr>
    </w:p>
    <w:p w14:paraId="4CE1C365" w14:textId="525D4CA4" w:rsidR="0039400B" w:rsidRDefault="0039400B" w:rsidP="0039400B">
      <w:pPr>
        <w:bidi/>
        <w:spacing w:line="276" w:lineRule="auto"/>
        <w:jc w:val="both"/>
        <w:rPr>
          <w:rFonts w:ascii="Sakkal Majalla" w:hAnsi="Sakkal Majalla" w:cs="Sakkal Majalla"/>
          <w:sz w:val="28"/>
          <w:szCs w:val="28"/>
          <w:rtl/>
          <w:lang w:bidi="ar-EG"/>
        </w:rPr>
      </w:pPr>
    </w:p>
    <w:p w14:paraId="60521C73" w14:textId="491A3EB2" w:rsidR="0039400B" w:rsidRDefault="0039400B" w:rsidP="0039400B">
      <w:pPr>
        <w:bidi/>
        <w:spacing w:line="276" w:lineRule="auto"/>
        <w:jc w:val="both"/>
        <w:rPr>
          <w:rFonts w:ascii="Sakkal Majalla" w:hAnsi="Sakkal Majalla" w:cs="Sakkal Majalla"/>
          <w:sz w:val="28"/>
          <w:szCs w:val="28"/>
          <w:rtl/>
          <w:lang w:bidi="ar-EG"/>
        </w:rPr>
      </w:pPr>
    </w:p>
    <w:p w14:paraId="0EE4011E" w14:textId="5C0B9631" w:rsidR="0039400B" w:rsidRDefault="0039400B" w:rsidP="0039400B">
      <w:pPr>
        <w:bidi/>
        <w:spacing w:line="276" w:lineRule="auto"/>
        <w:jc w:val="both"/>
        <w:rPr>
          <w:rFonts w:ascii="Sakkal Majalla" w:hAnsi="Sakkal Majalla" w:cs="Sakkal Majalla"/>
          <w:sz w:val="28"/>
          <w:szCs w:val="28"/>
          <w:rtl/>
          <w:lang w:bidi="ar-EG"/>
        </w:rPr>
      </w:pPr>
    </w:p>
    <w:p w14:paraId="438DBBC7" w14:textId="2F69A34D" w:rsidR="0039400B" w:rsidRDefault="0039400B" w:rsidP="0039400B">
      <w:pPr>
        <w:bidi/>
        <w:spacing w:line="276" w:lineRule="auto"/>
        <w:jc w:val="both"/>
        <w:rPr>
          <w:rFonts w:ascii="Sakkal Majalla" w:hAnsi="Sakkal Majalla" w:cs="Sakkal Majalla"/>
          <w:sz w:val="28"/>
          <w:szCs w:val="28"/>
          <w:rtl/>
          <w:lang w:bidi="ar-EG"/>
        </w:rPr>
      </w:pPr>
    </w:p>
    <w:p w14:paraId="02AA8AEE" w14:textId="63A08AA6" w:rsidR="0039400B" w:rsidRDefault="0039400B" w:rsidP="0039400B">
      <w:pPr>
        <w:bidi/>
        <w:spacing w:line="276" w:lineRule="auto"/>
        <w:jc w:val="both"/>
        <w:rPr>
          <w:rFonts w:ascii="Sakkal Majalla" w:hAnsi="Sakkal Majalla" w:cs="Sakkal Majalla"/>
          <w:sz w:val="28"/>
          <w:szCs w:val="28"/>
          <w:rtl/>
          <w:lang w:bidi="ar-EG"/>
        </w:rPr>
      </w:pPr>
    </w:p>
    <w:p w14:paraId="20F3F95F" w14:textId="4AB26DAE" w:rsidR="0039400B" w:rsidRDefault="0039400B" w:rsidP="0039400B">
      <w:pPr>
        <w:bidi/>
        <w:spacing w:line="276" w:lineRule="auto"/>
        <w:jc w:val="both"/>
        <w:rPr>
          <w:rFonts w:ascii="Sakkal Majalla" w:hAnsi="Sakkal Majalla" w:cs="Sakkal Majalla"/>
          <w:sz w:val="28"/>
          <w:szCs w:val="28"/>
          <w:rtl/>
          <w:lang w:bidi="ar-EG"/>
        </w:rPr>
      </w:pPr>
    </w:p>
    <w:p w14:paraId="08D45A58" w14:textId="559AA6D4" w:rsidR="0039400B" w:rsidRDefault="0039400B" w:rsidP="0039400B">
      <w:pPr>
        <w:bidi/>
        <w:spacing w:line="276" w:lineRule="auto"/>
        <w:jc w:val="both"/>
        <w:rPr>
          <w:rFonts w:ascii="Sakkal Majalla" w:hAnsi="Sakkal Majalla" w:cs="Sakkal Majalla"/>
          <w:sz w:val="28"/>
          <w:szCs w:val="28"/>
          <w:rtl/>
          <w:lang w:bidi="ar-EG"/>
        </w:rPr>
      </w:pPr>
    </w:p>
    <w:p w14:paraId="4EAC5C60" w14:textId="35F109BE" w:rsidR="0039400B" w:rsidRPr="005D0E14" w:rsidRDefault="0039400B" w:rsidP="0039400B">
      <w:pPr>
        <w:pStyle w:val="Heading2"/>
        <w:jc w:val="center"/>
        <w:rPr>
          <w:rFonts w:ascii="Sakkal Majalla" w:hAnsi="Sakkal Majalla" w:cs="Sakkal Majalla"/>
          <w:b/>
          <w:bCs/>
          <w:color w:val="000000" w:themeColor="text1"/>
          <w:sz w:val="28"/>
          <w:szCs w:val="28"/>
          <w:lang w:bidi="ar-EG"/>
        </w:rPr>
      </w:pPr>
      <w:bookmarkStart w:id="227" w:name="_Toc214287528"/>
      <w:bookmarkStart w:id="228" w:name="_Toc214288119"/>
      <w:r>
        <w:rPr>
          <w:rFonts w:ascii="Sakkal Majalla" w:hAnsi="Sakkal Majalla" w:cs="Sakkal Majalla"/>
          <w:b/>
          <w:bCs/>
          <w:color w:val="000000" w:themeColor="text1"/>
          <w:sz w:val="28"/>
          <w:szCs w:val="28"/>
          <w:lang w:bidi="ar-EG"/>
        </w:rPr>
        <w:lastRenderedPageBreak/>
        <w:t>Abstract</w:t>
      </w:r>
      <w:bookmarkEnd w:id="227"/>
      <w:bookmarkEnd w:id="228"/>
    </w:p>
    <w:p w14:paraId="28FEEA16" w14:textId="56670404" w:rsidR="0039400B" w:rsidRDefault="0039400B" w:rsidP="0039400B">
      <w:pPr>
        <w:bidi/>
        <w:spacing w:line="276" w:lineRule="auto"/>
        <w:jc w:val="both"/>
        <w:rPr>
          <w:rFonts w:ascii="Sakkal Majalla" w:hAnsi="Sakkal Majalla" w:cs="Sakkal Majalla" w:hint="cs"/>
          <w:sz w:val="28"/>
          <w:szCs w:val="28"/>
          <w:rtl/>
          <w:lang w:bidi="ar-EG"/>
        </w:rPr>
      </w:pPr>
    </w:p>
    <w:p w14:paraId="7DA8FA38" w14:textId="1DB9E594" w:rsidR="00272271" w:rsidRPr="00272271" w:rsidRDefault="00272271" w:rsidP="00272271">
      <w:pPr>
        <w:spacing w:line="360" w:lineRule="auto"/>
        <w:jc w:val="both"/>
        <w:rPr>
          <w:rFonts w:asciiTheme="majorBidi" w:hAnsiTheme="majorBidi" w:cstheme="majorBidi"/>
          <w:sz w:val="24"/>
          <w:szCs w:val="24"/>
          <w:lang w:bidi="ar-EG"/>
        </w:rPr>
      </w:pPr>
      <w:r w:rsidRPr="00272271">
        <w:rPr>
          <w:rFonts w:asciiTheme="majorBidi" w:hAnsiTheme="majorBidi" w:cstheme="majorBidi"/>
          <w:sz w:val="24"/>
          <w:szCs w:val="24"/>
          <w:lang w:bidi="ar-EG"/>
        </w:rPr>
        <w:t xml:space="preserve">This study aimed to </w:t>
      </w:r>
      <w:bookmarkStart w:id="229" w:name="_Hlk214291228"/>
      <w:r w:rsidRPr="00272271">
        <w:rPr>
          <w:rFonts w:asciiTheme="majorBidi" w:hAnsiTheme="majorBidi" w:cstheme="majorBidi"/>
          <w:sz w:val="24"/>
          <w:szCs w:val="24"/>
          <w:lang w:bidi="ar-EG"/>
        </w:rPr>
        <w:t>investigate the impact of e-government implementation on enhancing the job performance of employees in the Saudi public sector</w:t>
      </w:r>
      <w:bookmarkEnd w:id="229"/>
      <w:r w:rsidRPr="00272271">
        <w:rPr>
          <w:rFonts w:asciiTheme="majorBidi" w:hAnsiTheme="majorBidi" w:cstheme="majorBidi"/>
          <w:sz w:val="24"/>
          <w:szCs w:val="24"/>
          <w:lang w:bidi="ar-EG"/>
        </w:rPr>
        <w:t>. The study employed a descriptive-analytical approach, utilizing a sample of 80 employees from various government sectors. A questionnaire was used as the data collection instrument to measure the level of e-government implementation across its four dimensions: e-planning, e-organization, e-control, and e-infrastructure, in addition to assessing employee performance.</w:t>
      </w:r>
      <w:r w:rsidRPr="00272271">
        <w:rPr>
          <w:rFonts w:asciiTheme="majorBidi" w:hAnsiTheme="majorBidi" w:cstheme="majorBidi"/>
          <w:sz w:val="24"/>
          <w:szCs w:val="24"/>
          <w:lang w:bidi="ar-EG"/>
        </w:rPr>
        <w:t xml:space="preserve"> </w:t>
      </w:r>
      <w:bookmarkStart w:id="230" w:name="_Hlk214291310"/>
      <w:r w:rsidRPr="00272271">
        <w:rPr>
          <w:rFonts w:asciiTheme="majorBidi" w:hAnsiTheme="majorBidi" w:cstheme="majorBidi"/>
          <w:sz w:val="24"/>
          <w:szCs w:val="24"/>
          <w:lang w:bidi="ar-EG"/>
        </w:rPr>
        <w:t xml:space="preserve">The results demonstrated a high level of e-government implementation in the public sector. E-planning, e-organization, and e-control all achieved high scores, while e-infrastructure had the highest average score among the four dimensions. The results also revealed an improvement in the job performance of Saudi public sector employees. The study confirmed a statistically significant impact of e-government, across its four dimensions (e-planning, e-organization, e-control, and e-infrastructure), on job performance. E-infrastructure had the most significant impact, followed by planning and organization, while e-control had a relatively lower impact. </w:t>
      </w:r>
      <w:bookmarkEnd w:id="230"/>
      <w:r w:rsidRPr="00272271">
        <w:rPr>
          <w:rFonts w:asciiTheme="majorBidi" w:hAnsiTheme="majorBidi" w:cstheme="majorBidi"/>
          <w:sz w:val="24"/>
          <w:szCs w:val="24"/>
          <w:lang w:bidi="ar-EG"/>
        </w:rPr>
        <w:t xml:space="preserve">Based on these findings, </w:t>
      </w:r>
      <w:bookmarkStart w:id="231" w:name="_Hlk214291332"/>
      <w:r w:rsidRPr="00272271">
        <w:rPr>
          <w:rFonts w:asciiTheme="majorBidi" w:hAnsiTheme="majorBidi" w:cstheme="majorBidi"/>
          <w:sz w:val="24"/>
          <w:szCs w:val="24"/>
          <w:lang w:bidi="ar-EG"/>
        </w:rPr>
        <w:t>the study recommended strengthening e-government implementation, developing digital infrastructure, and providing employee training programs to enhance performance efficiency and improve the quality of government services.</w:t>
      </w:r>
    </w:p>
    <w:bookmarkEnd w:id="231"/>
    <w:p w14:paraId="4911E5DE" w14:textId="0BC48315" w:rsidR="0039400B" w:rsidRPr="00272271" w:rsidRDefault="00272271" w:rsidP="00272271">
      <w:pPr>
        <w:spacing w:line="360" w:lineRule="auto"/>
        <w:jc w:val="both"/>
        <w:rPr>
          <w:rFonts w:asciiTheme="majorBidi" w:hAnsiTheme="majorBidi" w:cstheme="majorBidi"/>
          <w:sz w:val="24"/>
          <w:szCs w:val="24"/>
          <w:lang w:bidi="ar-EG"/>
        </w:rPr>
      </w:pPr>
      <w:r w:rsidRPr="00272271">
        <w:rPr>
          <w:rFonts w:asciiTheme="majorBidi" w:hAnsiTheme="majorBidi" w:cstheme="majorBidi"/>
          <w:sz w:val="24"/>
          <w:szCs w:val="24"/>
          <w:lang w:bidi="ar-EG"/>
        </w:rPr>
        <w:t xml:space="preserve">Keywords: </w:t>
      </w:r>
      <w:bookmarkStart w:id="232" w:name="_Hlk214291343"/>
      <w:r>
        <w:rPr>
          <w:rFonts w:asciiTheme="majorBidi" w:hAnsiTheme="majorBidi" w:cstheme="majorBidi"/>
          <w:sz w:val="24"/>
          <w:szCs w:val="24"/>
          <w:lang w:bidi="ar-EG"/>
        </w:rPr>
        <w:t>E</w:t>
      </w:r>
      <w:r w:rsidRPr="00272271">
        <w:rPr>
          <w:rFonts w:asciiTheme="majorBidi" w:hAnsiTheme="majorBidi" w:cstheme="majorBidi"/>
          <w:sz w:val="24"/>
          <w:szCs w:val="24"/>
          <w:lang w:bidi="ar-EG"/>
        </w:rPr>
        <w:t xml:space="preserve">-planning, </w:t>
      </w:r>
      <w:r>
        <w:rPr>
          <w:rFonts w:asciiTheme="majorBidi" w:hAnsiTheme="majorBidi" w:cstheme="majorBidi"/>
          <w:sz w:val="24"/>
          <w:szCs w:val="24"/>
          <w:lang w:bidi="ar-EG"/>
        </w:rPr>
        <w:t>E</w:t>
      </w:r>
      <w:r w:rsidRPr="00272271">
        <w:rPr>
          <w:rFonts w:asciiTheme="majorBidi" w:hAnsiTheme="majorBidi" w:cstheme="majorBidi"/>
          <w:sz w:val="24"/>
          <w:szCs w:val="24"/>
          <w:lang w:bidi="ar-EG"/>
        </w:rPr>
        <w:t xml:space="preserve">-regulation, </w:t>
      </w:r>
      <w:r>
        <w:rPr>
          <w:rFonts w:asciiTheme="majorBidi" w:hAnsiTheme="majorBidi" w:cstheme="majorBidi"/>
          <w:sz w:val="24"/>
          <w:szCs w:val="24"/>
          <w:lang w:bidi="ar-EG"/>
        </w:rPr>
        <w:t>E</w:t>
      </w:r>
      <w:r w:rsidRPr="00272271">
        <w:rPr>
          <w:rFonts w:asciiTheme="majorBidi" w:hAnsiTheme="majorBidi" w:cstheme="majorBidi"/>
          <w:sz w:val="24"/>
          <w:szCs w:val="24"/>
          <w:lang w:bidi="ar-EG"/>
        </w:rPr>
        <w:t xml:space="preserve">-monitoring, </w:t>
      </w:r>
      <w:r>
        <w:rPr>
          <w:rFonts w:asciiTheme="majorBidi" w:hAnsiTheme="majorBidi" w:cstheme="majorBidi"/>
          <w:sz w:val="24"/>
          <w:szCs w:val="24"/>
          <w:lang w:bidi="ar-EG"/>
        </w:rPr>
        <w:t>E</w:t>
      </w:r>
      <w:r w:rsidRPr="00272271">
        <w:rPr>
          <w:rFonts w:asciiTheme="majorBidi" w:hAnsiTheme="majorBidi" w:cstheme="majorBidi"/>
          <w:sz w:val="24"/>
          <w:szCs w:val="24"/>
          <w:lang w:bidi="ar-EG"/>
        </w:rPr>
        <w:t>-infrastructure, Saudi Arabia.</w:t>
      </w:r>
      <w:bookmarkEnd w:id="232"/>
    </w:p>
    <w:p w14:paraId="23A4D1CE" w14:textId="051183A9" w:rsidR="0039400B" w:rsidRDefault="0039400B" w:rsidP="0039400B">
      <w:pPr>
        <w:bidi/>
        <w:spacing w:line="276" w:lineRule="auto"/>
        <w:jc w:val="both"/>
        <w:rPr>
          <w:rFonts w:ascii="Sakkal Majalla" w:hAnsi="Sakkal Majalla" w:cs="Sakkal Majalla"/>
          <w:sz w:val="28"/>
          <w:szCs w:val="28"/>
          <w:rtl/>
          <w:lang w:bidi="ar-EG"/>
        </w:rPr>
      </w:pPr>
    </w:p>
    <w:p w14:paraId="0BF4AA3D" w14:textId="44339058" w:rsidR="0039400B" w:rsidRDefault="0039400B" w:rsidP="0039400B">
      <w:pPr>
        <w:bidi/>
        <w:spacing w:line="276" w:lineRule="auto"/>
        <w:jc w:val="both"/>
        <w:rPr>
          <w:rFonts w:ascii="Sakkal Majalla" w:hAnsi="Sakkal Majalla" w:cs="Sakkal Majalla"/>
          <w:sz w:val="28"/>
          <w:szCs w:val="28"/>
          <w:rtl/>
          <w:lang w:bidi="ar-EG"/>
        </w:rPr>
      </w:pPr>
    </w:p>
    <w:p w14:paraId="093563ED" w14:textId="60473A69" w:rsidR="0039400B" w:rsidRDefault="0039400B" w:rsidP="0039400B">
      <w:pPr>
        <w:bidi/>
        <w:spacing w:line="276" w:lineRule="auto"/>
        <w:jc w:val="both"/>
        <w:rPr>
          <w:rFonts w:ascii="Sakkal Majalla" w:hAnsi="Sakkal Majalla" w:cs="Sakkal Majalla"/>
          <w:sz w:val="28"/>
          <w:szCs w:val="28"/>
          <w:rtl/>
          <w:lang w:bidi="ar-EG"/>
        </w:rPr>
      </w:pPr>
    </w:p>
    <w:p w14:paraId="2798BAA4" w14:textId="3B698765" w:rsidR="0039400B" w:rsidRDefault="0039400B" w:rsidP="0039400B">
      <w:pPr>
        <w:bidi/>
        <w:spacing w:line="276" w:lineRule="auto"/>
        <w:jc w:val="both"/>
        <w:rPr>
          <w:rFonts w:ascii="Sakkal Majalla" w:hAnsi="Sakkal Majalla" w:cs="Sakkal Majalla"/>
          <w:sz w:val="28"/>
          <w:szCs w:val="28"/>
          <w:rtl/>
          <w:lang w:bidi="ar-EG"/>
        </w:rPr>
      </w:pPr>
    </w:p>
    <w:p w14:paraId="5A7BF21A" w14:textId="6003A310" w:rsidR="001A2BC5" w:rsidRDefault="001A2BC5" w:rsidP="001A2BC5">
      <w:pPr>
        <w:bidi/>
        <w:spacing w:line="276" w:lineRule="auto"/>
        <w:jc w:val="both"/>
        <w:rPr>
          <w:rFonts w:ascii="Sakkal Majalla" w:hAnsi="Sakkal Majalla" w:cs="Sakkal Majalla"/>
          <w:sz w:val="28"/>
          <w:szCs w:val="28"/>
          <w:rtl/>
          <w:lang w:bidi="ar-EG"/>
        </w:rPr>
      </w:pPr>
    </w:p>
    <w:p w14:paraId="069391EE" w14:textId="66520743" w:rsidR="001A2BC5" w:rsidRDefault="001A2BC5" w:rsidP="001A2BC5">
      <w:pPr>
        <w:bidi/>
        <w:spacing w:line="276" w:lineRule="auto"/>
        <w:jc w:val="both"/>
        <w:rPr>
          <w:rFonts w:ascii="Sakkal Majalla" w:hAnsi="Sakkal Majalla" w:cs="Sakkal Majalla"/>
          <w:sz w:val="28"/>
          <w:szCs w:val="28"/>
          <w:rtl/>
          <w:lang w:bidi="ar-EG"/>
        </w:rPr>
      </w:pPr>
    </w:p>
    <w:p w14:paraId="73ED9132" w14:textId="7BE80EAA" w:rsidR="001A2BC5" w:rsidRDefault="001A2BC5" w:rsidP="001A2BC5">
      <w:pPr>
        <w:bidi/>
        <w:spacing w:line="276" w:lineRule="auto"/>
        <w:jc w:val="both"/>
        <w:rPr>
          <w:rFonts w:ascii="Sakkal Majalla" w:hAnsi="Sakkal Majalla" w:cs="Sakkal Majalla"/>
          <w:sz w:val="28"/>
          <w:szCs w:val="28"/>
          <w:rtl/>
          <w:lang w:bidi="ar-EG"/>
        </w:rPr>
      </w:pPr>
    </w:p>
    <w:p w14:paraId="1087985B" w14:textId="3CEC93A1" w:rsidR="001A2BC5" w:rsidRDefault="001A2BC5" w:rsidP="001A2BC5">
      <w:pPr>
        <w:bidi/>
        <w:spacing w:line="276" w:lineRule="auto"/>
        <w:jc w:val="both"/>
        <w:rPr>
          <w:rFonts w:ascii="Sakkal Majalla" w:hAnsi="Sakkal Majalla" w:cs="Sakkal Majalla"/>
          <w:sz w:val="28"/>
          <w:szCs w:val="28"/>
          <w:rtl/>
          <w:lang w:bidi="ar-EG"/>
        </w:rPr>
      </w:pPr>
    </w:p>
    <w:p w14:paraId="5AE866A5" w14:textId="6173A5E7" w:rsidR="001A2BC5" w:rsidRDefault="00272271" w:rsidP="001A2BC5">
      <w:pPr>
        <w:bidi/>
        <w:spacing w:line="276" w:lineRule="auto"/>
        <w:jc w:val="both"/>
        <w:rPr>
          <w:rFonts w:ascii="Sakkal Majalla" w:hAnsi="Sakkal Majalla" w:cs="Sakkal Majalla"/>
          <w:sz w:val="28"/>
          <w:szCs w:val="28"/>
          <w:rtl/>
          <w:lang w:bidi="ar-EG"/>
        </w:rPr>
      </w:pPr>
      <w:r w:rsidRPr="001A2BC5">
        <w:rPr>
          <w:rFonts w:ascii="Sakkal Majalla" w:hAnsi="Sakkal Majalla" w:cs="Sakkal Majalla"/>
          <w:b/>
          <w:bCs/>
          <w:noProof/>
          <w:kern w:val="2"/>
          <w:sz w:val="28"/>
          <w:szCs w:val="28"/>
          <w14:ligatures w14:val="standardContextual"/>
        </w:rPr>
        <w:lastRenderedPageBreak/>
        <w:drawing>
          <wp:anchor distT="0" distB="0" distL="114300" distR="114300" simplePos="0" relativeHeight="251705344" behindDoc="0" locked="0" layoutInCell="1" allowOverlap="1" wp14:anchorId="57829183" wp14:editId="30C5B223">
            <wp:simplePos x="0" y="0"/>
            <wp:positionH relativeFrom="margin">
              <wp:posOffset>4025900</wp:posOffset>
            </wp:positionH>
            <wp:positionV relativeFrom="margin">
              <wp:posOffset>-177800</wp:posOffset>
            </wp:positionV>
            <wp:extent cx="2226945" cy="1419225"/>
            <wp:effectExtent l="0" t="0" r="1905" b="952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26945" cy="1419225"/>
                    </a:xfrm>
                    <a:prstGeom prst="rect">
                      <a:avLst/>
                    </a:prstGeom>
                  </pic:spPr>
                </pic:pic>
              </a:graphicData>
            </a:graphic>
            <wp14:sizeRelV relativeFrom="margin">
              <wp14:pctHeight>0</wp14:pctHeight>
            </wp14:sizeRelV>
          </wp:anchor>
        </w:drawing>
      </w:r>
      <w:r>
        <w:rPr>
          <w:rFonts w:ascii="Sakkal Majalla" w:hAnsi="Sakkal Majalla" w:cs="Sakkal Majalla"/>
          <w:noProof/>
          <w:kern w:val="2"/>
          <w:sz w:val="28"/>
          <w:szCs w:val="28"/>
          <w:u w:val="single"/>
          <w:rtl/>
          <w:lang w:val="ar-SA"/>
        </w:rPr>
        <mc:AlternateContent>
          <mc:Choice Requires="wps">
            <w:drawing>
              <wp:anchor distT="0" distB="0" distL="114300" distR="114300" simplePos="0" relativeHeight="251706368" behindDoc="0" locked="0" layoutInCell="1" allowOverlap="1" wp14:anchorId="6A4BEDC6" wp14:editId="2D7F48C9">
                <wp:simplePos x="0" y="0"/>
                <wp:positionH relativeFrom="margin">
                  <wp:align>left</wp:align>
                </wp:positionH>
                <wp:positionV relativeFrom="paragraph">
                  <wp:posOffset>-31665</wp:posOffset>
                </wp:positionV>
                <wp:extent cx="2538248" cy="1355834"/>
                <wp:effectExtent l="0" t="0" r="14605" b="15875"/>
                <wp:wrapNone/>
                <wp:docPr id="35" name="Rectangle 35"/>
                <wp:cNvGraphicFramePr/>
                <a:graphic xmlns:a="http://schemas.openxmlformats.org/drawingml/2006/main">
                  <a:graphicData uri="http://schemas.microsoft.com/office/word/2010/wordprocessingShape">
                    <wps:wsp>
                      <wps:cNvSpPr/>
                      <wps:spPr>
                        <a:xfrm>
                          <a:off x="0" y="0"/>
                          <a:ext cx="2538248" cy="1355834"/>
                        </a:xfrm>
                        <a:prstGeom prst="rect">
                          <a:avLst/>
                        </a:prstGeom>
                        <a:ln>
                          <a:solidFill>
                            <a:schemeClr val="bg1"/>
                          </a:solidFill>
                        </a:ln>
                      </wps:spPr>
                      <wps:style>
                        <a:lnRef idx="2">
                          <a:schemeClr val="accent1"/>
                        </a:lnRef>
                        <a:fillRef idx="1">
                          <a:schemeClr val="lt1"/>
                        </a:fillRef>
                        <a:effectRef idx="0">
                          <a:schemeClr val="accent1"/>
                        </a:effectRef>
                        <a:fontRef idx="minor">
                          <a:schemeClr val="dk1"/>
                        </a:fontRef>
                      </wps:style>
                      <wps:txbx>
                        <w:txbxContent>
                          <w:p w14:paraId="03EE5756" w14:textId="77777777" w:rsidR="001A2BC5" w:rsidRPr="001A2BC5" w:rsidRDefault="001A2BC5" w:rsidP="001A2BC5">
                            <w:pPr>
                              <w:rPr>
                                <w:rFonts w:ascii="Sakkal Majalla" w:hAnsi="Sakkal Majalla" w:cs="Sakkal Majalla"/>
                                <w:sz w:val="24"/>
                                <w:szCs w:val="24"/>
                              </w:rPr>
                            </w:pPr>
                            <w:r w:rsidRPr="001A2BC5">
                              <w:rPr>
                                <w:rFonts w:ascii="Sakkal Majalla" w:hAnsi="Sakkal Majalla" w:cs="Sakkal Majalla"/>
                                <w:sz w:val="24"/>
                                <w:szCs w:val="24"/>
                              </w:rPr>
                              <w:t>Midocean University</w:t>
                            </w:r>
                          </w:p>
                          <w:p w14:paraId="6999378F" w14:textId="77777777" w:rsidR="001A2BC5" w:rsidRPr="001A2BC5" w:rsidRDefault="001A2BC5" w:rsidP="001A2BC5">
                            <w:pPr>
                              <w:rPr>
                                <w:rFonts w:ascii="Sakkal Majalla" w:hAnsi="Sakkal Majalla" w:cs="Sakkal Majalla"/>
                                <w:sz w:val="24"/>
                                <w:szCs w:val="24"/>
                              </w:rPr>
                            </w:pPr>
                            <w:r w:rsidRPr="001A2BC5">
                              <w:rPr>
                                <w:rFonts w:ascii="Sakkal Majalla" w:hAnsi="Sakkal Majalla" w:cs="Sakkal Majalla"/>
                                <w:sz w:val="24"/>
                                <w:szCs w:val="24"/>
                              </w:rPr>
                              <w:t>College of Management</w:t>
                            </w:r>
                          </w:p>
                          <w:p w14:paraId="539DE1A0" w14:textId="35F5676E" w:rsidR="001A2BC5" w:rsidRPr="001A2BC5" w:rsidRDefault="001A2BC5" w:rsidP="001A2BC5">
                            <w:pPr>
                              <w:rPr>
                                <w:sz w:val="24"/>
                                <w:szCs w:val="24"/>
                              </w:rPr>
                            </w:pPr>
                            <w:r w:rsidRPr="001A2BC5">
                              <w:rPr>
                                <w:rFonts w:ascii="Sakkal Majalla" w:hAnsi="Sakkal Majalla" w:cs="Sakkal Majalla"/>
                                <w:sz w:val="24"/>
                                <w:szCs w:val="24"/>
                              </w:rPr>
                              <w:t>Department of Business</w:t>
                            </w:r>
                            <w:r w:rsidRPr="001A2BC5">
                              <w:rPr>
                                <w:sz w:val="24"/>
                                <w:szCs w:val="24"/>
                              </w:rPr>
                              <w:t xml:space="preserve"> Administration</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BEDC6" id="Rectangle 35" o:spid="_x0000_s1043" style="position:absolute;left:0;text-align:left;margin-left:0;margin-top:-2.5pt;width:199.85pt;height:106.7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" fillcolor="white [3201]" strokecolor="white [3212]" strokeweight="1pt">
                <v:textbox>
                  <w:txbxContent>
                    <w:p w14:paraId="03EE5756" w14:textId="77777777" w:rsidR="001A2BC5" w:rsidRPr="001A2BC5" w:rsidRDefault="001A2BC5" w:rsidP="001A2BC5">
                      <w:pPr>
                        <w:rPr>
                          <w:rFonts w:ascii="Sakkal Majalla" w:hAnsi="Sakkal Majalla" w:cs="Sakkal Majalla"/>
                          <w:sz w:val="24"/>
                          <w:szCs w:val="24"/>
                        </w:rPr>
                      </w:pPr>
                      <w:r w:rsidRPr="001A2BC5">
                        <w:rPr>
                          <w:rFonts w:ascii="Sakkal Majalla" w:hAnsi="Sakkal Majalla" w:cs="Sakkal Majalla"/>
                          <w:sz w:val="24"/>
                          <w:szCs w:val="24"/>
                        </w:rPr>
                        <w:t>Midocean University</w:t>
                      </w:r>
                    </w:p>
                    <w:p w14:paraId="6999378F" w14:textId="77777777" w:rsidR="001A2BC5" w:rsidRPr="001A2BC5" w:rsidRDefault="001A2BC5" w:rsidP="001A2BC5">
                      <w:pPr>
                        <w:rPr>
                          <w:rFonts w:ascii="Sakkal Majalla" w:hAnsi="Sakkal Majalla" w:cs="Sakkal Majalla"/>
                          <w:sz w:val="24"/>
                          <w:szCs w:val="24"/>
                        </w:rPr>
                      </w:pPr>
                      <w:r w:rsidRPr="001A2BC5">
                        <w:rPr>
                          <w:rFonts w:ascii="Sakkal Majalla" w:hAnsi="Sakkal Majalla" w:cs="Sakkal Majalla"/>
                          <w:sz w:val="24"/>
                          <w:szCs w:val="24"/>
                        </w:rPr>
                        <w:t>College of Management</w:t>
                      </w:r>
                    </w:p>
                    <w:p w14:paraId="539DE1A0" w14:textId="35F5676E" w:rsidR="001A2BC5" w:rsidRPr="001A2BC5" w:rsidRDefault="001A2BC5" w:rsidP="001A2BC5">
                      <w:pPr>
                        <w:rPr>
                          <w:sz w:val="24"/>
                          <w:szCs w:val="24"/>
                        </w:rPr>
                      </w:pPr>
                      <w:r w:rsidRPr="001A2BC5">
                        <w:rPr>
                          <w:rFonts w:ascii="Sakkal Majalla" w:hAnsi="Sakkal Majalla" w:cs="Sakkal Majalla"/>
                          <w:sz w:val="24"/>
                          <w:szCs w:val="24"/>
                        </w:rPr>
                        <w:t>Department of Business</w:t>
                      </w:r>
                      <w:r w:rsidRPr="001A2BC5">
                        <w:rPr>
                          <w:sz w:val="24"/>
                          <w:szCs w:val="24"/>
                        </w:rPr>
                        <w:t xml:space="preserve"> Administration</w:t>
                      </w:r>
                    </w:p>
                  </w:txbxContent>
                </v:textbox>
                <w10:wrap anchorx="margin"/>
              </v:rect>
            </w:pict>
          </mc:Fallback>
        </mc:AlternateContent>
      </w:r>
    </w:p>
    <w:p w14:paraId="1D575A11" w14:textId="05EE5087" w:rsidR="001A2BC5" w:rsidRDefault="001A2BC5" w:rsidP="001A2BC5">
      <w:pPr>
        <w:bidi/>
        <w:spacing w:line="276" w:lineRule="auto"/>
        <w:jc w:val="both"/>
        <w:rPr>
          <w:rFonts w:ascii="Sakkal Majalla" w:hAnsi="Sakkal Majalla" w:cs="Sakkal Majalla"/>
          <w:sz w:val="28"/>
          <w:szCs w:val="28"/>
          <w:rtl/>
          <w:lang w:bidi="ar-EG"/>
        </w:rPr>
      </w:pPr>
    </w:p>
    <w:p w14:paraId="62504B79" w14:textId="11B5D7C5" w:rsidR="001A2BC5" w:rsidRDefault="001A2BC5" w:rsidP="001A2BC5">
      <w:pPr>
        <w:bidi/>
        <w:spacing w:line="276" w:lineRule="auto"/>
        <w:jc w:val="both"/>
        <w:rPr>
          <w:rFonts w:ascii="Sakkal Majalla" w:hAnsi="Sakkal Majalla" w:cs="Sakkal Majalla"/>
          <w:sz w:val="28"/>
          <w:szCs w:val="28"/>
          <w:rtl/>
          <w:lang w:bidi="ar-EG"/>
        </w:rPr>
      </w:pPr>
    </w:p>
    <w:p w14:paraId="08F69714" w14:textId="50525A84" w:rsidR="001A2BC5" w:rsidRPr="001A2BC5" w:rsidRDefault="001A2BC5" w:rsidP="001A2BC5">
      <w:pPr>
        <w:tabs>
          <w:tab w:val="left" w:pos="942"/>
        </w:tabs>
        <w:bidi/>
        <w:rPr>
          <w:rFonts w:ascii="Sakkal Majalla" w:hAnsi="Sakkal Majalla" w:cs="Sakkal Majalla" w:hint="cs"/>
          <w:b/>
          <w:bCs/>
          <w:kern w:val="2"/>
          <w:sz w:val="28"/>
          <w:szCs w:val="28"/>
          <w:rtl/>
          <w:lang w:bidi="ar-EG"/>
          <w14:ligatures w14:val="standardContextual"/>
        </w:rPr>
      </w:pPr>
    </w:p>
    <w:p w14:paraId="770E881E" w14:textId="77777777" w:rsidR="001A2BC5" w:rsidRPr="001A2BC5" w:rsidRDefault="001A2BC5" w:rsidP="001A2BC5">
      <w:pPr>
        <w:jc w:val="center"/>
        <w:rPr>
          <w:rFonts w:ascii="Sakkal Majalla" w:hAnsi="Sakkal Majalla" w:cs="Sakkal Majalla"/>
          <w:kern w:val="2"/>
          <w:sz w:val="32"/>
          <w:szCs w:val="32"/>
          <w:rtl/>
          <w14:ligatures w14:val="standardContextual"/>
        </w:rPr>
      </w:pPr>
    </w:p>
    <w:p w14:paraId="37081754" w14:textId="5286DB72" w:rsidR="001A2BC5" w:rsidRPr="001A2BC5" w:rsidRDefault="001A2BC5" w:rsidP="001A2BC5">
      <w:pPr>
        <w:jc w:val="center"/>
        <w:rPr>
          <w:rFonts w:ascii="Sakkal Majalla" w:hAnsi="Sakkal Majalla" w:cs="Sakkal Majalla"/>
          <w:kern w:val="2"/>
          <w:sz w:val="32"/>
          <w:szCs w:val="32"/>
          <w14:ligatures w14:val="standardContextual"/>
        </w:rPr>
      </w:pPr>
      <w:bookmarkStart w:id="233" w:name="_Hlk214291065"/>
      <w:r w:rsidRPr="001A2BC5">
        <w:rPr>
          <w:rFonts w:ascii="Sakkal Majalla" w:hAnsi="Sakkal Majalla" w:cs="Sakkal Majalla"/>
          <w:b/>
          <w:bCs/>
          <w:kern w:val="2"/>
          <w:sz w:val="32"/>
          <w:szCs w:val="32"/>
          <w14:ligatures w14:val="standardContextual"/>
        </w:rPr>
        <w:t>The Impact of E-Government Implementation on Enhancing Employee Job Performance: An Applied Study on the Saudi Public Sector</w:t>
      </w:r>
      <w:r w:rsidRPr="001A2BC5">
        <w:rPr>
          <w:rFonts w:ascii="Sakkal Majalla" w:hAnsi="Sakkal Majalla" w:cs="Sakkal Majalla"/>
          <w:b/>
          <w:bCs/>
          <w:kern w:val="2"/>
          <w:sz w:val="32"/>
          <w:szCs w:val="32"/>
          <w:rtl/>
          <w14:ligatures w14:val="standardContextual"/>
        </w:rPr>
        <w:t>.</w:t>
      </w:r>
    </w:p>
    <w:bookmarkEnd w:id="233"/>
    <w:p w14:paraId="4C73D0F9" w14:textId="77777777" w:rsidR="001A2BC5" w:rsidRPr="001A2BC5" w:rsidRDefault="001A2BC5" w:rsidP="001A2BC5">
      <w:pPr>
        <w:tabs>
          <w:tab w:val="left" w:pos="5562"/>
        </w:tabs>
        <w:bidi/>
        <w:rPr>
          <w:rFonts w:ascii="Sakkal Majalla" w:hAnsi="Sakkal Majalla" w:cs="Sakkal Majalla"/>
          <w:kern w:val="2"/>
          <w:sz w:val="28"/>
          <w:szCs w:val="28"/>
          <w:rtl/>
          <w14:ligatures w14:val="standardContextual"/>
        </w:rPr>
      </w:pPr>
      <w:r w:rsidRPr="001A2BC5">
        <w:rPr>
          <w:rFonts w:ascii="Sakkal Majalla" w:hAnsi="Sakkal Majalla" w:cs="Sakkal Majalla"/>
          <w:kern w:val="2"/>
          <w:sz w:val="28"/>
          <w:szCs w:val="28"/>
          <w:rtl/>
          <w14:ligatures w14:val="standardContextual"/>
        </w:rPr>
        <w:tab/>
      </w:r>
    </w:p>
    <w:p w14:paraId="28676C20" w14:textId="77777777" w:rsidR="001A2BC5" w:rsidRPr="001A2BC5" w:rsidRDefault="001A2BC5" w:rsidP="001A2BC5">
      <w:pPr>
        <w:tabs>
          <w:tab w:val="left" w:pos="5562"/>
        </w:tabs>
        <w:bidi/>
        <w:rPr>
          <w:rFonts w:ascii="Sakkal Majalla" w:hAnsi="Sakkal Majalla" w:cs="Sakkal Majalla"/>
          <w:kern w:val="2"/>
          <w:sz w:val="28"/>
          <w:szCs w:val="28"/>
          <w:rtl/>
          <w14:ligatures w14:val="standardContextual"/>
        </w:rPr>
      </w:pPr>
    </w:p>
    <w:p w14:paraId="22ABCB96" w14:textId="77777777" w:rsidR="001A2BC5" w:rsidRPr="001A2BC5" w:rsidRDefault="001A2BC5" w:rsidP="001A2BC5">
      <w:pPr>
        <w:bidi/>
        <w:jc w:val="center"/>
        <w:rPr>
          <w:rFonts w:ascii="Sakkal Majalla" w:hAnsi="Sakkal Majalla" w:cs="Sakkal Majalla"/>
          <w:b/>
          <w:bCs/>
          <w:kern w:val="2"/>
          <w:sz w:val="32"/>
          <w:szCs w:val="32"/>
          <w14:ligatures w14:val="standardContextual"/>
        </w:rPr>
      </w:pPr>
      <w:r w:rsidRPr="001A2BC5">
        <w:rPr>
          <w:rFonts w:ascii="Sakkal Majalla" w:hAnsi="Sakkal Majalla" w:cs="Sakkal Majalla"/>
          <w:b/>
          <w:bCs/>
          <w:kern w:val="2"/>
          <w:sz w:val="32"/>
          <w:szCs w:val="32"/>
          <w14:ligatures w14:val="standardContextual"/>
        </w:rPr>
        <w:t>Prepared by:</w:t>
      </w:r>
    </w:p>
    <w:p w14:paraId="33AE09AB" w14:textId="3BB294C1" w:rsidR="001A2BC5" w:rsidRPr="001A2BC5" w:rsidRDefault="001A2BC5" w:rsidP="001A2BC5">
      <w:pPr>
        <w:bidi/>
        <w:jc w:val="center"/>
        <w:rPr>
          <w:rFonts w:ascii="Sakkal Majalla" w:hAnsi="Sakkal Majalla" w:cs="Sakkal Majalla"/>
          <w:b/>
          <w:bCs/>
          <w:kern w:val="2"/>
          <w:sz w:val="28"/>
          <w:szCs w:val="28"/>
          <w14:ligatures w14:val="standardContextual"/>
        </w:rPr>
      </w:pPr>
      <w:r w:rsidRPr="001A2BC5">
        <w:rPr>
          <w:rFonts w:ascii="Sakkal Majalla" w:hAnsi="Sakkal Majalla" w:cs="Sakkal Majalla"/>
          <w:b/>
          <w:bCs/>
          <w:kern w:val="2"/>
          <w:sz w:val="28"/>
          <w:szCs w:val="28"/>
          <w14:ligatures w14:val="standardContextual"/>
        </w:rPr>
        <w:t xml:space="preserve">Mohammed </w:t>
      </w:r>
      <w:proofErr w:type="spellStart"/>
      <w:r w:rsidRPr="001A2BC5">
        <w:rPr>
          <w:rFonts w:ascii="Sakkal Majalla" w:hAnsi="Sakkal Majalla" w:cs="Sakkal Majalla"/>
          <w:b/>
          <w:bCs/>
          <w:kern w:val="2"/>
          <w:sz w:val="28"/>
          <w:szCs w:val="28"/>
          <w14:ligatures w14:val="standardContextual"/>
        </w:rPr>
        <w:t>Abdulaziz</w:t>
      </w:r>
      <w:proofErr w:type="spellEnd"/>
      <w:r w:rsidRPr="001A2BC5">
        <w:rPr>
          <w:rFonts w:ascii="Sakkal Majalla" w:hAnsi="Sakkal Majalla" w:cs="Sakkal Majalla"/>
          <w:b/>
          <w:bCs/>
          <w:kern w:val="2"/>
          <w:sz w:val="28"/>
          <w:szCs w:val="28"/>
          <w14:ligatures w14:val="standardContextual"/>
        </w:rPr>
        <w:t xml:space="preserve"> Mubarak Al-</w:t>
      </w:r>
      <w:proofErr w:type="spellStart"/>
      <w:r w:rsidRPr="001A2BC5">
        <w:rPr>
          <w:rFonts w:ascii="Sakkal Majalla" w:hAnsi="Sakkal Majalla" w:cs="Sakkal Majalla"/>
          <w:b/>
          <w:bCs/>
          <w:kern w:val="2"/>
          <w:sz w:val="28"/>
          <w:szCs w:val="28"/>
          <w14:ligatures w14:val="standardContextual"/>
        </w:rPr>
        <w:t>Hujaili</w:t>
      </w:r>
      <w:proofErr w:type="spellEnd"/>
    </w:p>
    <w:p w14:paraId="36B5A63C" w14:textId="77777777" w:rsidR="001A2BC5" w:rsidRPr="001A2BC5" w:rsidRDefault="001A2BC5" w:rsidP="001A2BC5">
      <w:pPr>
        <w:bidi/>
        <w:jc w:val="center"/>
        <w:rPr>
          <w:rFonts w:ascii="Sakkal Majalla" w:hAnsi="Sakkal Majalla" w:cs="Sakkal Majalla"/>
          <w:b/>
          <w:bCs/>
          <w:kern w:val="2"/>
          <w:sz w:val="28"/>
          <w:szCs w:val="28"/>
          <w14:ligatures w14:val="standardContextual"/>
        </w:rPr>
      </w:pPr>
    </w:p>
    <w:p w14:paraId="71B71FB7" w14:textId="77777777" w:rsidR="001A2BC5" w:rsidRPr="001A2BC5" w:rsidRDefault="001A2BC5" w:rsidP="001A2BC5">
      <w:pPr>
        <w:bidi/>
        <w:jc w:val="center"/>
        <w:rPr>
          <w:rFonts w:ascii="Sakkal Majalla" w:hAnsi="Sakkal Majalla" w:cs="Sakkal Majalla"/>
          <w:b/>
          <w:bCs/>
          <w:kern w:val="2"/>
          <w:sz w:val="32"/>
          <w:szCs w:val="32"/>
          <w14:ligatures w14:val="standardContextual"/>
        </w:rPr>
      </w:pPr>
      <w:r w:rsidRPr="001A2BC5">
        <w:rPr>
          <w:rFonts w:ascii="Sakkal Majalla" w:hAnsi="Sakkal Majalla" w:cs="Sakkal Majalla"/>
          <w:b/>
          <w:bCs/>
          <w:kern w:val="2"/>
          <w:sz w:val="32"/>
          <w:szCs w:val="32"/>
          <w14:ligatures w14:val="standardContextual"/>
        </w:rPr>
        <w:t>Supervised by:</w:t>
      </w:r>
    </w:p>
    <w:p w14:paraId="6CAB54BD" w14:textId="77777777" w:rsidR="001A2BC5" w:rsidRPr="001A2BC5" w:rsidRDefault="001A2BC5" w:rsidP="001A2BC5">
      <w:pPr>
        <w:jc w:val="center"/>
        <w:rPr>
          <w:rFonts w:ascii="Sakkal Majalla" w:hAnsi="Sakkal Majalla" w:cs="Sakkal Majalla"/>
          <w:b/>
          <w:bCs/>
          <w:kern w:val="2"/>
          <w:sz w:val="32"/>
          <w:szCs w:val="32"/>
          <w14:ligatures w14:val="standardContextual"/>
        </w:rPr>
      </w:pPr>
      <w:r w:rsidRPr="001A2BC5">
        <w:rPr>
          <w:rFonts w:ascii="Sakkal Majalla" w:hAnsi="Sakkal Majalla" w:cs="Sakkal Majalla"/>
          <w:b/>
          <w:bCs/>
          <w:kern w:val="2"/>
          <w:sz w:val="32"/>
          <w:szCs w:val="32"/>
          <w14:ligatures w14:val="standardContextual"/>
        </w:rPr>
        <w:t xml:space="preserve">Dr. Al-Faisal </w:t>
      </w:r>
      <w:proofErr w:type="spellStart"/>
      <w:r w:rsidRPr="001A2BC5">
        <w:rPr>
          <w:rFonts w:ascii="Sakkal Majalla" w:hAnsi="Sakkal Majalla" w:cs="Sakkal Majalla"/>
          <w:b/>
          <w:bCs/>
          <w:kern w:val="2"/>
          <w:sz w:val="32"/>
          <w:szCs w:val="32"/>
          <w14:ligatures w14:val="standardContextual"/>
        </w:rPr>
        <w:t>Abdulhameed</w:t>
      </w:r>
      <w:proofErr w:type="spellEnd"/>
    </w:p>
    <w:p w14:paraId="19489A1B" w14:textId="03DED345" w:rsidR="001A2BC5" w:rsidRPr="001A2BC5" w:rsidRDefault="001A2BC5" w:rsidP="001A2BC5">
      <w:pPr>
        <w:bidi/>
        <w:jc w:val="center"/>
        <w:rPr>
          <w:rFonts w:ascii="Sakkal Majalla" w:hAnsi="Sakkal Majalla" w:cs="Sakkal Majalla"/>
          <w:b/>
          <w:bCs/>
          <w:kern w:val="2"/>
          <w:sz w:val="32"/>
          <w:szCs w:val="32"/>
          <w14:ligatures w14:val="standardContextual"/>
        </w:rPr>
      </w:pPr>
      <w:r w:rsidRPr="001A2BC5">
        <w:rPr>
          <w:rFonts w:ascii="Sakkal Majalla" w:hAnsi="Sakkal Majalla" w:cs="Sakkal Majalla"/>
          <w:b/>
          <w:bCs/>
          <w:kern w:val="2"/>
          <w:sz w:val="32"/>
          <w:szCs w:val="32"/>
          <w14:ligatures w14:val="standardContextual"/>
        </w:rPr>
        <w:t xml:space="preserve">Dr. Fayez </w:t>
      </w:r>
      <w:proofErr w:type="spellStart"/>
      <w:r w:rsidRPr="001A2BC5">
        <w:rPr>
          <w:rFonts w:ascii="Sakkal Majalla" w:hAnsi="Sakkal Majalla" w:cs="Sakkal Majalla"/>
          <w:b/>
          <w:bCs/>
          <w:kern w:val="2"/>
          <w:sz w:val="32"/>
          <w:szCs w:val="32"/>
          <w14:ligatures w14:val="standardContextual"/>
        </w:rPr>
        <w:t>Jarad</w:t>
      </w:r>
      <w:proofErr w:type="spellEnd"/>
    </w:p>
    <w:p w14:paraId="114CC392" w14:textId="5C869211" w:rsidR="001A2BC5" w:rsidRDefault="001A2BC5" w:rsidP="001A2BC5">
      <w:pPr>
        <w:bidi/>
        <w:jc w:val="center"/>
        <w:rPr>
          <w:rFonts w:ascii="Sakkal Majalla" w:hAnsi="Sakkal Majalla" w:cs="Sakkal Majalla"/>
          <w:b/>
          <w:bCs/>
          <w:kern w:val="2"/>
          <w:sz w:val="28"/>
          <w:szCs w:val="28"/>
          <w:rtl/>
          <w14:ligatures w14:val="standardContextual"/>
        </w:rPr>
      </w:pPr>
    </w:p>
    <w:p w14:paraId="319E8CDD" w14:textId="2A8EC956" w:rsidR="001A2BC5" w:rsidRDefault="001A2BC5" w:rsidP="001A2BC5">
      <w:pPr>
        <w:bidi/>
        <w:jc w:val="center"/>
        <w:rPr>
          <w:rFonts w:ascii="Sakkal Majalla" w:hAnsi="Sakkal Majalla" w:cs="Sakkal Majalla"/>
          <w:b/>
          <w:bCs/>
          <w:kern w:val="2"/>
          <w:sz w:val="28"/>
          <w:szCs w:val="28"/>
          <w:rtl/>
          <w14:ligatures w14:val="standardContextual"/>
        </w:rPr>
      </w:pPr>
    </w:p>
    <w:p w14:paraId="42CEB3EB" w14:textId="176D39EB" w:rsidR="001A2BC5" w:rsidRDefault="001A2BC5" w:rsidP="001A2BC5">
      <w:pPr>
        <w:bidi/>
        <w:jc w:val="center"/>
        <w:rPr>
          <w:rFonts w:ascii="Sakkal Majalla" w:hAnsi="Sakkal Majalla" w:cs="Sakkal Majalla"/>
          <w:b/>
          <w:bCs/>
          <w:kern w:val="2"/>
          <w:sz w:val="28"/>
          <w:szCs w:val="28"/>
          <w:rtl/>
          <w14:ligatures w14:val="standardContextual"/>
        </w:rPr>
      </w:pPr>
    </w:p>
    <w:p w14:paraId="5453B953" w14:textId="77777777" w:rsidR="00272271" w:rsidRDefault="00272271" w:rsidP="00272271">
      <w:pPr>
        <w:bidi/>
        <w:jc w:val="center"/>
        <w:rPr>
          <w:rFonts w:ascii="Sakkal Majalla" w:hAnsi="Sakkal Majalla" w:cs="Sakkal Majalla"/>
          <w:b/>
          <w:bCs/>
          <w:kern w:val="2"/>
          <w:sz w:val="28"/>
          <w:szCs w:val="28"/>
          <w:rtl/>
          <w14:ligatures w14:val="standardContextual"/>
        </w:rPr>
      </w:pPr>
    </w:p>
    <w:p w14:paraId="3B98341A" w14:textId="77777777" w:rsidR="001A2BC5" w:rsidRPr="001A2BC5" w:rsidRDefault="001A2BC5" w:rsidP="001A2BC5">
      <w:pPr>
        <w:bidi/>
        <w:rPr>
          <w:rFonts w:ascii="Sakkal Majalla" w:hAnsi="Sakkal Majalla" w:cs="Sakkal Majalla" w:hint="cs"/>
          <w:b/>
          <w:bCs/>
          <w:kern w:val="2"/>
          <w:sz w:val="28"/>
          <w:szCs w:val="28"/>
          <w:lang w:bidi="ar-EG"/>
          <w14:ligatures w14:val="standardContextual"/>
        </w:rPr>
      </w:pPr>
    </w:p>
    <w:p w14:paraId="6F258989" w14:textId="2B2A5462" w:rsidR="001A2BC5" w:rsidRDefault="001A2BC5" w:rsidP="001A2BC5">
      <w:pPr>
        <w:bidi/>
        <w:jc w:val="center"/>
        <w:rPr>
          <w:rFonts w:ascii="Sakkal Majalla" w:hAnsi="Sakkal Majalla" w:cs="Sakkal Majalla"/>
          <w:b/>
          <w:bCs/>
          <w:kern w:val="2"/>
          <w:sz w:val="28"/>
          <w:szCs w:val="28"/>
          <w:rtl/>
          <w:lang w:bidi="ar-EG"/>
          <w14:ligatures w14:val="standardContextual"/>
        </w:rPr>
      </w:pPr>
      <w:r w:rsidRPr="001A2BC5">
        <w:rPr>
          <w:rFonts w:ascii="Sakkal Majalla" w:hAnsi="Sakkal Majalla" w:cs="Sakkal Majalla"/>
          <w:b/>
          <w:bCs/>
          <w:kern w:val="2"/>
          <w:sz w:val="28"/>
          <w:szCs w:val="28"/>
          <w14:ligatures w14:val="standardContextual"/>
        </w:rPr>
        <w:t>Year:</w:t>
      </w:r>
      <w:r>
        <w:rPr>
          <w:rFonts w:ascii="Sakkal Majalla" w:hAnsi="Sakkal Majalla" w:cs="Sakkal Majalla"/>
          <w:b/>
          <w:bCs/>
          <w:kern w:val="2"/>
          <w:sz w:val="28"/>
          <w:szCs w:val="28"/>
          <w14:ligatures w14:val="standardContextual"/>
        </w:rPr>
        <w:t xml:space="preserve"> 2025</w:t>
      </w:r>
    </w:p>
    <w:p w14:paraId="51704EA9" w14:textId="49FF1DDD" w:rsidR="001A2BC5" w:rsidRPr="001A2BC5" w:rsidRDefault="001A2BC5" w:rsidP="001A2BC5">
      <w:pPr>
        <w:bidi/>
        <w:rPr>
          <w:rFonts w:ascii="Sakkal Majalla" w:hAnsi="Sakkal Majalla" w:cs="Sakkal Majalla" w:hint="cs"/>
          <w:b/>
          <w:bCs/>
          <w:kern w:val="2"/>
          <w:sz w:val="28"/>
          <w:szCs w:val="28"/>
          <w:rtl/>
          <w:lang w:bidi="ar-EG"/>
          <w14:ligatures w14:val="standardContextual"/>
        </w:rPr>
      </w:pPr>
    </w:p>
    <w:sectPr w:rsidR="001A2BC5" w:rsidRPr="001A2BC5" w:rsidSect="00C909D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CCF8E" w14:textId="77777777" w:rsidR="003016BF" w:rsidRDefault="003016BF" w:rsidP="004119B3">
      <w:pPr>
        <w:spacing w:after="0" w:line="240" w:lineRule="auto"/>
      </w:pPr>
      <w:r>
        <w:separator/>
      </w:r>
    </w:p>
  </w:endnote>
  <w:endnote w:type="continuationSeparator" w:id="0">
    <w:p w14:paraId="313E68F1" w14:textId="77777777" w:rsidR="003016BF" w:rsidRDefault="003016BF" w:rsidP="00411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akkal Majalla" w:hAnsi="Sakkal Majalla" w:cs="Sakkal Majalla"/>
        <w:b/>
        <w:bCs/>
        <w:sz w:val="24"/>
        <w:szCs w:val="24"/>
      </w:rPr>
      <w:id w:val="-14384408"/>
      <w:docPartObj>
        <w:docPartGallery w:val="Page Numbers (Bottom of Page)"/>
        <w:docPartUnique/>
      </w:docPartObj>
    </w:sdtPr>
    <w:sdtEndPr>
      <w:rPr>
        <w:noProof/>
      </w:rPr>
    </w:sdtEndPr>
    <w:sdtContent>
      <w:p w14:paraId="041DD075" w14:textId="5D056F17" w:rsidR="004119B3" w:rsidRPr="004A7824" w:rsidRDefault="004119B3">
        <w:pPr>
          <w:pStyle w:val="Footer"/>
          <w:jc w:val="center"/>
          <w:rPr>
            <w:rFonts w:ascii="Sakkal Majalla" w:hAnsi="Sakkal Majalla" w:cs="Sakkal Majalla"/>
            <w:b/>
            <w:bCs/>
            <w:sz w:val="24"/>
            <w:szCs w:val="24"/>
          </w:rPr>
        </w:pPr>
        <w:r w:rsidRPr="004A7824">
          <w:rPr>
            <w:rFonts w:ascii="Sakkal Majalla" w:hAnsi="Sakkal Majalla" w:cs="Sakkal Majalla"/>
            <w:b/>
            <w:bCs/>
            <w:sz w:val="24"/>
            <w:szCs w:val="24"/>
          </w:rPr>
          <w:fldChar w:fldCharType="begin"/>
        </w:r>
        <w:r w:rsidRPr="004A7824">
          <w:rPr>
            <w:rFonts w:ascii="Sakkal Majalla" w:hAnsi="Sakkal Majalla" w:cs="Sakkal Majalla"/>
            <w:b/>
            <w:bCs/>
            <w:sz w:val="24"/>
            <w:szCs w:val="24"/>
          </w:rPr>
          <w:instrText xml:space="preserve"> PAGE   \* MERGEFORMAT </w:instrText>
        </w:r>
        <w:r w:rsidRPr="004A7824">
          <w:rPr>
            <w:rFonts w:ascii="Sakkal Majalla" w:hAnsi="Sakkal Majalla" w:cs="Sakkal Majalla"/>
            <w:b/>
            <w:bCs/>
            <w:sz w:val="24"/>
            <w:szCs w:val="24"/>
          </w:rPr>
          <w:fldChar w:fldCharType="separate"/>
        </w:r>
        <w:r w:rsidRPr="004A7824">
          <w:rPr>
            <w:rFonts w:ascii="Sakkal Majalla" w:hAnsi="Sakkal Majalla" w:cs="Sakkal Majalla"/>
            <w:b/>
            <w:bCs/>
            <w:noProof/>
            <w:sz w:val="24"/>
            <w:szCs w:val="24"/>
          </w:rPr>
          <w:t>2</w:t>
        </w:r>
        <w:r w:rsidRPr="004A7824">
          <w:rPr>
            <w:rFonts w:ascii="Sakkal Majalla" w:hAnsi="Sakkal Majalla" w:cs="Sakkal Majalla"/>
            <w:b/>
            <w:bCs/>
            <w:noProof/>
            <w:sz w:val="24"/>
            <w:szCs w:val="24"/>
          </w:rPr>
          <w:fldChar w:fldCharType="end"/>
        </w:r>
      </w:p>
    </w:sdtContent>
  </w:sdt>
  <w:p w14:paraId="5F2807C1" w14:textId="77777777" w:rsidR="004119B3" w:rsidRDefault="004119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976469"/>
      <w:docPartObj>
        <w:docPartGallery w:val="Page Numbers (Bottom of Page)"/>
        <w:docPartUnique/>
      </w:docPartObj>
    </w:sdtPr>
    <w:sdtContent>
      <w:p w14:paraId="5C5B03C7" w14:textId="41FA5330" w:rsidR="004A7824" w:rsidRDefault="004A78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559C53" w14:textId="77777777" w:rsidR="004A7824" w:rsidRDefault="004A7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DC59B" w14:textId="77777777" w:rsidR="003016BF" w:rsidRDefault="003016BF" w:rsidP="004119B3">
      <w:pPr>
        <w:spacing w:after="0" w:line="240" w:lineRule="auto"/>
      </w:pPr>
      <w:r>
        <w:separator/>
      </w:r>
    </w:p>
  </w:footnote>
  <w:footnote w:type="continuationSeparator" w:id="0">
    <w:p w14:paraId="22C28525" w14:textId="77777777" w:rsidR="003016BF" w:rsidRDefault="003016BF" w:rsidP="004119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94" type="#_x0000_t75" style="width:10.75pt;height:10.75pt" o:bullet="t">
        <v:imagedata r:id="rId1" o:title="msoEEA8"/>
      </v:shape>
    </w:pict>
  </w:numPicBullet>
  <w:abstractNum w:abstractNumId="0" w15:restartNumberingAfterBreak="0">
    <w:nsid w:val="0D081BE9"/>
    <w:multiLevelType w:val="hybridMultilevel"/>
    <w:tmpl w:val="E090B1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97074B"/>
    <w:multiLevelType w:val="hybridMultilevel"/>
    <w:tmpl w:val="07DCC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F4FF9"/>
    <w:multiLevelType w:val="multilevel"/>
    <w:tmpl w:val="9A148AA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2A886B68"/>
    <w:multiLevelType w:val="hybridMultilevel"/>
    <w:tmpl w:val="2F6A39FE"/>
    <w:lvl w:ilvl="0" w:tplc="2D4068B0">
      <w:start w:val="1"/>
      <w:numFmt w:val="arabicAbjad"/>
      <w:lvlText w:val="%1."/>
      <w:lvlJc w:val="left"/>
      <w:pPr>
        <w:ind w:left="1440"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C476C29"/>
    <w:multiLevelType w:val="hybridMultilevel"/>
    <w:tmpl w:val="BE822AF8"/>
    <w:lvl w:ilvl="0" w:tplc="C3C4D006">
      <w:start w:val="1"/>
      <w:numFmt w:val="decimal"/>
      <w:lvlText w:val="%1."/>
      <w:lvlJc w:val="left"/>
      <w:pPr>
        <w:ind w:left="825" w:hanging="360"/>
      </w:pPr>
      <w:rPr>
        <w:rFonts w:hint="default"/>
        <w:b/>
        <w:bCs/>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5" w15:restartNumberingAfterBreak="0">
    <w:nsid w:val="327B5F70"/>
    <w:multiLevelType w:val="hybridMultilevel"/>
    <w:tmpl w:val="3948D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180BF8"/>
    <w:multiLevelType w:val="hybridMultilevel"/>
    <w:tmpl w:val="A5425D0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37D821B0"/>
    <w:multiLevelType w:val="hybridMultilevel"/>
    <w:tmpl w:val="145A0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C55494D"/>
    <w:multiLevelType w:val="hybridMultilevel"/>
    <w:tmpl w:val="AA02B55E"/>
    <w:lvl w:ilvl="0" w:tplc="04090007">
      <w:start w:val="1"/>
      <w:numFmt w:val="bullet"/>
      <w:lvlText w:val=""/>
      <w:lvlPicBulletId w:val="0"/>
      <w:lvlJc w:val="left"/>
      <w:pPr>
        <w:ind w:left="1431" w:hanging="360"/>
      </w:pPr>
      <w:rPr>
        <w:rFonts w:ascii="Symbol" w:hAnsi="Symbol" w:hint="default"/>
      </w:rPr>
    </w:lvl>
    <w:lvl w:ilvl="1" w:tplc="04090003" w:tentative="1">
      <w:start w:val="1"/>
      <w:numFmt w:val="bullet"/>
      <w:lvlText w:val="o"/>
      <w:lvlJc w:val="left"/>
      <w:pPr>
        <w:ind w:left="2151" w:hanging="360"/>
      </w:pPr>
      <w:rPr>
        <w:rFonts w:ascii="Courier New" w:hAnsi="Courier New" w:cs="Courier New" w:hint="default"/>
      </w:rPr>
    </w:lvl>
    <w:lvl w:ilvl="2" w:tplc="04090005" w:tentative="1">
      <w:start w:val="1"/>
      <w:numFmt w:val="bullet"/>
      <w:lvlText w:val=""/>
      <w:lvlJc w:val="left"/>
      <w:pPr>
        <w:ind w:left="2871" w:hanging="360"/>
      </w:pPr>
      <w:rPr>
        <w:rFonts w:ascii="Wingdings" w:hAnsi="Wingdings" w:hint="default"/>
      </w:rPr>
    </w:lvl>
    <w:lvl w:ilvl="3" w:tplc="04090001" w:tentative="1">
      <w:start w:val="1"/>
      <w:numFmt w:val="bullet"/>
      <w:lvlText w:val=""/>
      <w:lvlJc w:val="left"/>
      <w:pPr>
        <w:ind w:left="3591" w:hanging="360"/>
      </w:pPr>
      <w:rPr>
        <w:rFonts w:ascii="Symbol" w:hAnsi="Symbol" w:hint="default"/>
      </w:rPr>
    </w:lvl>
    <w:lvl w:ilvl="4" w:tplc="04090003" w:tentative="1">
      <w:start w:val="1"/>
      <w:numFmt w:val="bullet"/>
      <w:lvlText w:val="o"/>
      <w:lvlJc w:val="left"/>
      <w:pPr>
        <w:ind w:left="4311" w:hanging="360"/>
      </w:pPr>
      <w:rPr>
        <w:rFonts w:ascii="Courier New" w:hAnsi="Courier New" w:cs="Courier New" w:hint="default"/>
      </w:rPr>
    </w:lvl>
    <w:lvl w:ilvl="5" w:tplc="04090005" w:tentative="1">
      <w:start w:val="1"/>
      <w:numFmt w:val="bullet"/>
      <w:lvlText w:val=""/>
      <w:lvlJc w:val="left"/>
      <w:pPr>
        <w:ind w:left="5031" w:hanging="360"/>
      </w:pPr>
      <w:rPr>
        <w:rFonts w:ascii="Wingdings" w:hAnsi="Wingdings" w:hint="default"/>
      </w:rPr>
    </w:lvl>
    <w:lvl w:ilvl="6" w:tplc="04090001" w:tentative="1">
      <w:start w:val="1"/>
      <w:numFmt w:val="bullet"/>
      <w:lvlText w:val=""/>
      <w:lvlJc w:val="left"/>
      <w:pPr>
        <w:ind w:left="5751" w:hanging="360"/>
      </w:pPr>
      <w:rPr>
        <w:rFonts w:ascii="Symbol" w:hAnsi="Symbol" w:hint="default"/>
      </w:rPr>
    </w:lvl>
    <w:lvl w:ilvl="7" w:tplc="04090003" w:tentative="1">
      <w:start w:val="1"/>
      <w:numFmt w:val="bullet"/>
      <w:lvlText w:val="o"/>
      <w:lvlJc w:val="left"/>
      <w:pPr>
        <w:ind w:left="6471" w:hanging="360"/>
      </w:pPr>
      <w:rPr>
        <w:rFonts w:ascii="Courier New" w:hAnsi="Courier New" w:cs="Courier New" w:hint="default"/>
      </w:rPr>
    </w:lvl>
    <w:lvl w:ilvl="8" w:tplc="04090005" w:tentative="1">
      <w:start w:val="1"/>
      <w:numFmt w:val="bullet"/>
      <w:lvlText w:val=""/>
      <w:lvlJc w:val="left"/>
      <w:pPr>
        <w:ind w:left="7191" w:hanging="360"/>
      </w:pPr>
      <w:rPr>
        <w:rFonts w:ascii="Wingdings" w:hAnsi="Wingdings" w:hint="default"/>
      </w:rPr>
    </w:lvl>
  </w:abstractNum>
  <w:abstractNum w:abstractNumId="9" w15:restartNumberingAfterBreak="0">
    <w:nsid w:val="4EFF4990"/>
    <w:multiLevelType w:val="hybridMultilevel"/>
    <w:tmpl w:val="930CA08A"/>
    <w:lvl w:ilvl="0" w:tplc="3D5C5DD4">
      <w:start w:val="1"/>
      <w:numFmt w:val="arabicAbjad"/>
      <w:lvlText w:val="%1."/>
      <w:lvlJc w:val="left"/>
      <w:pPr>
        <w:ind w:left="720"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E440F3"/>
    <w:multiLevelType w:val="multilevel"/>
    <w:tmpl w:val="B7E07CC4"/>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57A35D46"/>
    <w:multiLevelType w:val="hybridMultilevel"/>
    <w:tmpl w:val="0582A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E11F73"/>
    <w:multiLevelType w:val="hybridMultilevel"/>
    <w:tmpl w:val="FA8EC724"/>
    <w:lvl w:ilvl="0" w:tplc="2D4068B0">
      <w:start w:val="1"/>
      <w:numFmt w:val="arabicAbjad"/>
      <w:lvlText w:val="%1."/>
      <w:lvlJc w:val="left"/>
      <w:pPr>
        <w:ind w:left="1440"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0AA165E"/>
    <w:multiLevelType w:val="hybridMultilevel"/>
    <w:tmpl w:val="AB8EE7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BE11B8"/>
    <w:multiLevelType w:val="hybridMultilevel"/>
    <w:tmpl w:val="EBE65B78"/>
    <w:lvl w:ilvl="0" w:tplc="2D4068B0">
      <w:start w:val="1"/>
      <w:numFmt w:val="arabicAbjad"/>
      <w:lvlText w:val="%1."/>
      <w:lvlJc w:val="left"/>
      <w:pPr>
        <w:ind w:left="1080"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3853708"/>
    <w:multiLevelType w:val="multilevel"/>
    <w:tmpl w:val="CC5A1A1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6" w15:restartNumberingAfterBreak="0">
    <w:nsid w:val="64BE120C"/>
    <w:multiLevelType w:val="hybridMultilevel"/>
    <w:tmpl w:val="A9D834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8048BD"/>
    <w:multiLevelType w:val="multilevel"/>
    <w:tmpl w:val="8AB6F1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8" w15:restartNumberingAfterBreak="0">
    <w:nsid w:val="78924B7D"/>
    <w:multiLevelType w:val="hybridMultilevel"/>
    <w:tmpl w:val="7346A4CC"/>
    <w:lvl w:ilvl="0" w:tplc="04090007">
      <w:start w:val="1"/>
      <w:numFmt w:val="bullet"/>
      <w:lvlText w:val=""/>
      <w:lvlPicBulletId w:val="0"/>
      <w:lvlJc w:val="left"/>
      <w:pPr>
        <w:ind w:left="81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9" w15:restartNumberingAfterBreak="0">
    <w:nsid w:val="7F676944"/>
    <w:multiLevelType w:val="hybridMultilevel"/>
    <w:tmpl w:val="E5A0C9CA"/>
    <w:lvl w:ilvl="0" w:tplc="48E4D6E4">
      <w:start w:val="1"/>
      <w:numFmt w:val="bullet"/>
      <w:lvlText w:val="-"/>
      <w:lvlJc w:val="left"/>
      <w:pPr>
        <w:ind w:left="1065" w:hanging="360"/>
      </w:pPr>
      <w:rPr>
        <w:rFonts w:ascii="Simplified Arabic" w:eastAsiaTheme="minorHAnsi" w:hAnsi="Simplified Arabic" w:cs="Simplified Arabic"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1"/>
  </w:num>
  <w:num w:numId="2">
    <w:abstractNumId w:val="19"/>
  </w:num>
  <w:num w:numId="3">
    <w:abstractNumId w:val="8"/>
  </w:num>
  <w:num w:numId="4">
    <w:abstractNumId w:val="0"/>
  </w:num>
  <w:num w:numId="5">
    <w:abstractNumId w:val="1"/>
  </w:num>
  <w:num w:numId="6">
    <w:abstractNumId w:val="5"/>
  </w:num>
  <w:num w:numId="7">
    <w:abstractNumId w:val="7"/>
  </w:num>
  <w:num w:numId="8">
    <w:abstractNumId w:val="18"/>
  </w:num>
  <w:num w:numId="9">
    <w:abstractNumId w:val="2"/>
  </w:num>
  <w:num w:numId="10">
    <w:abstractNumId w:val="17"/>
  </w:num>
  <w:num w:numId="11">
    <w:abstractNumId w:val="15"/>
  </w:num>
  <w:num w:numId="12">
    <w:abstractNumId w:val="9"/>
  </w:num>
  <w:num w:numId="13">
    <w:abstractNumId w:val="12"/>
  </w:num>
  <w:num w:numId="14">
    <w:abstractNumId w:val="3"/>
  </w:num>
  <w:num w:numId="15">
    <w:abstractNumId w:val="14"/>
  </w:num>
  <w:num w:numId="16">
    <w:abstractNumId w:val="13"/>
  </w:num>
  <w:num w:numId="17">
    <w:abstractNumId w:val="6"/>
  </w:num>
  <w:num w:numId="18">
    <w:abstractNumId w:val="4"/>
  </w:num>
  <w:num w:numId="19">
    <w:abstractNumId w:val="16"/>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2C"/>
    <w:rsid w:val="0002001F"/>
    <w:rsid w:val="00023EEB"/>
    <w:rsid w:val="00090C7F"/>
    <w:rsid w:val="00092B64"/>
    <w:rsid w:val="000C17D9"/>
    <w:rsid w:val="000D0526"/>
    <w:rsid w:val="000D09E6"/>
    <w:rsid w:val="000E4395"/>
    <w:rsid w:val="000F4E3B"/>
    <w:rsid w:val="00111544"/>
    <w:rsid w:val="001240CA"/>
    <w:rsid w:val="001264E3"/>
    <w:rsid w:val="001415DF"/>
    <w:rsid w:val="001768AF"/>
    <w:rsid w:val="00177CC9"/>
    <w:rsid w:val="00195F04"/>
    <w:rsid w:val="00197925"/>
    <w:rsid w:val="001A1467"/>
    <w:rsid w:val="001A2BC5"/>
    <w:rsid w:val="001A6D55"/>
    <w:rsid w:val="001A6ECE"/>
    <w:rsid w:val="001D545B"/>
    <w:rsid w:val="001F5D57"/>
    <w:rsid w:val="00221FC9"/>
    <w:rsid w:val="00251085"/>
    <w:rsid w:val="0025200E"/>
    <w:rsid w:val="00253FD3"/>
    <w:rsid w:val="00272271"/>
    <w:rsid w:val="00272274"/>
    <w:rsid w:val="00272D38"/>
    <w:rsid w:val="00280F68"/>
    <w:rsid w:val="00292029"/>
    <w:rsid w:val="00297CDC"/>
    <w:rsid w:val="002C6A7E"/>
    <w:rsid w:val="002D3400"/>
    <w:rsid w:val="002F1171"/>
    <w:rsid w:val="003016BF"/>
    <w:rsid w:val="00306E63"/>
    <w:rsid w:val="00341719"/>
    <w:rsid w:val="00391F56"/>
    <w:rsid w:val="0039400B"/>
    <w:rsid w:val="00396286"/>
    <w:rsid w:val="003A569D"/>
    <w:rsid w:val="003B61D3"/>
    <w:rsid w:val="003C652C"/>
    <w:rsid w:val="003D730A"/>
    <w:rsid w:val="003E6D67"/>
    <w:rsid w:val="003F6680"/>
    <w:rsid w:val="004119B3"/>
    <w:rsid w:val="0042631B"/>
    <w:rsid w:val="00432FD4"/>
    <w:rsid w:val="004430FD"/>
    <w:rsid w:val="00494661"/>
    <w:rsid w:val="004A2BD6"/>
    <w:rsid w:val="004A5432"/>
    <w:rsid w:val="004A7824"/>
    <w:rsid w:val="004B041F"/>
    <w:rsid w:val="004C03D5"/>
    <w:rsid w:val="004D1590"/>
    <w:rsid w:val="00512AA7"/>
    <w:rsid w:val="00544A87"/>
    <w:rsid w:val="005733BB"/>
    <w:rsid w:val="005909E2"/>
    <w:rsid w:val="00597E3E"/>
    <w:rsid w:val="005D0E14"/>
    <w:rsid w:val="005F2296"/>
    <w:rsid w:val="005F2DEC"/>
    <w:rsid w:val="006044B0"/>
    <w:rsid w:val="0061617D"/>
    <w:rsid w:val="00617699"/>
    <w:rsid w:val="006344B9"/>
    <w:rsid w:val="00651461"/>
    <w:rsid w:val="00667562"/>
    <w:rsid w:val="0069086F"/>
    <w:rsid w:val="006B61F5"/>
    <w:rsid w:val="006C3A9C"/>
    <w:rsid w:val="006D1B52"/>
    <w:rsid w:val="006E26BA"/>
    <w:rsid w:val="006E4241"/>
    <w:rsid w:val="006E52B5"/>
    <w:rsid w:val="006E5BD8"/>
    <w:rsid w:val="006E72DC"/>
    <w:rsid w:val="006E7BEA"/>
    <w:rsid w:val="006F6AA0"/>
    <w:rsid w:val="006F70EF"/>
    <w:rsid w:val="007261F4"/>
    <w:rsid w:val="00741C4C"/>
    <w:rsid w:val="00746031"/>
    <w:rsid w:val="00761CC7"/>
    <w:rsid w:val="0076435A"/>
    <w:rsid w:val="0077087C"/>
    <w:rsid w:val="00783A6A"/>
    <w:rsid w:val="00786556"/>
    <w:rsid w:val="007973AA"/>
    <w:rsid w:val="007B0442"/>
    <w:rsid w:val="007B15B9"/>
    <w:rsid w:val="007B3355"/>
    <w:rsid w:val="007D2416"/>
    <w:rsid w:val="007E3AA3"/>
    <w:rsid w:val="007E4DCE"/>
    <w:rsid w:val="008070A8"/>
    <w:rsid w:val="00816CA8"/>
    <w:rsid w:val="008274EB"/>
    <w:rsid w:val="00876325"/>
    <w:rsid w:val="00885898"/>
    <w:rsid w:val="008C0BF4"/>
    <w:rsid w:val="008C0E98"/>
    <w:rsid w:val="008E7220"/>
    <w:rsid w:val="008F10A2"/>
    <w:rsid w:val="008F1F94"/>
    <w:rsid w:val="008F5BB1"/>
    <w:rsid w:val="00910A22"/>
    <w:rsid w:val="00910FEF"/>
    <w:rsid w:val="009120C6"/>
    <w:rsid w:val="00937FF7"/>
    <w:rsid w:val="00942689"/>
    <w:rsid w:val="009501EC"/>
    <w:rsid w:val="00983D1B"/>
    <w:rsid w:val="00991FAE"/>
    <w:rsid w:val="009A67E5"/>
    <w:rsid w:val="009B2094"/>
    <w:rsid w:val="009C08A0"/>
    <w:rsid w:val="009C77DE"/>
    <w:rsid w:val="009E4247"/>
    <w:rsid w:val="00A33AC6"/>
    <w:rsid w:val="00A40507"/>
    <w:rsid w:val="00A7086D"/>
    <w:rsid w:val="00A851D8"/>
    <w:rsid w:val="00AB2362"/>
    <w:rsid w:val="00AE639A"/>
    <w:rsid w:val="00B00F5B"/>
    <w:rsid w:val="00B50EBC"/>
    <w:rsid w:val="00B67A58"/>
    <w:rsid w:val="00BC641F"/>
    <w:rsid w:val="00BC7EBF"/>
    <w:rsid w:val="00BE2188"/>
    <w:rsid w:val="00BE53BB"/>
    <w:rsid w:val="00C530AD"/>
    <w:rsid w:val="00C65BC3"/>
    <w:rsid w:val="00C66524"/>
    <w:rsid w:val="00C72E21"/>
    <w:rsid w:val="00C745C3"/>
    <w:rsid w:val="00C762E8"/>
    <w:rsid w:val="00C83457"/>
    <w:rsid w:val="00C83A85"/>
    <w:rsid w:val="00C909D6"/>
    <w:rsid w:val="00CA0D1D"/>
    <w:rsid w:val="00CB2DA0"/>
    <w:rsid w:val="00CD1308"/>
    <w:rsid w:val="00CE25F8"/>
    <w:rsid w:val="00D03D21"/>
    <w:rsid w:val="00D357B2"/>
    <w:rsid w:val="00D5009E"/>
    <w:rsid w:val="00D53EBE"/>
    <w:rsid w:val="00D656CD"/>
    <w:rsid w:val="00D935BB"/>
    <w:rsid w:val="00DA40BE"/>
    <w:rsid w:val="00DB433C"/>
    <w:rsid w:val="00DB5115"/>
    <w:rsid w:val="00DC36D2"/>
    <w:rsid w:val="00DF13EC"/>
    <w:rsid w:val="00E00682"/>
    <w:rsid w:val="00E00AC1"/>
    <w:rsid w:val="00E10474"/>
    <w:rsid w:val="00E113CB"/>
    <w:rsid w:val="00E54509"/>
    <w:rsid w:val="00E840AA"/>
    <w:rsid w:val="00EA3DA7"/>
    <w:rsid w:val="00EA67C9"/>
    <w:rsid w:val="00EA74A2"/>
    <w:rsid w:val="00EB1C91"/>
    <w:rsid w:val="00EC0EDC"/>
    <w:rsid w:val="00EC5871"/>
    <w:rsid w:val="00ED365A"/>
    <w:rsid w:val="00EF0A17"/>
    <w:rsid w:val="00F03262"/>
    <w:rsid w:val="00F4730F"/>
    <w:rsid w:val="00F928F8"/>
    <w:rsid w:val="00FC0E11"/>
    <w:rsid w:val="00FC409F"/>
    <w:rsid w:val="00FF5E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6D1B"/>
  <w15:chartTrackingRefBased/>
  <w15:docId w15:val="{97B09166-7723-4F88-9837-0C22BA43D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E14"/>
  </w:style>
  <w:style w:type="paragraph" w:styleId="Heading1">
    <w:name w:val="heading 1"/>
    <w:basedOn w:val="Normal"/>
    <w:next w:val="Normal"/>
    <w:link w:val="Heading1Char"/>
    <w:uiPriority w:val="9"/>
    <w:qFormat/>
    <w:rsid w:val="004B04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0E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08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D357B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1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9B3"/>
  </w:style>
  <w:style w:type="paragraph" w:styleId="Footer">
    <w:name w:val="footer"/>
    <w:basedOn w:val="Normal"/>
    <w:link w:val="FooterChar"/>
    <w:uiPriority w:val="99"/>
    <w:unhideWhenUsed/>
    <w:rsid w:val="00411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9B3"/>
  </w:style>
  <w:style w:type="character" w:styleId="Hyperlink">
    <w:name w:val="Hyperlink"/>
    <w:basedOn w:val="DefaultParagraphFont"/>
    <w:uiPriority w:val="99"/>
    <w:unhideWhenUsed/>
    <w:rsid w:val="00816CA8"/>
    <w:rPr>
      <w:color w:val="0563C1" w:themeColor="hyperlink"/>
      <w:u w:val="single"/>
    </w:rPr>
  </w:style>
  <w:style w:type="character" w:styleId="UnresolvedMention">
    <w:name w:val="Unresolved Mention"/>
    <w:basedOn w:val="DefaultParagraphFont"/>
    <w:uiPriority w:val="99"/>
    <w:semiHidden/>
    <w:unhideWhenUsed/>
    <w:rsid w:val="00816CA8"/>
    <w:rPr>
      <w:color w:val="605E5C"/>
      <w:shd w:val="clear" w:color="auto" w:fill="E1DFDD"/>
    </w:rPr>
  </w:style>
  <w:style w:type="paragraph" w:styleId="ListParagraph">
    <w:name w:val="List Paragraph"/>
    <w:basedOn w:val="Normal"/>
    <w:uiPriority w:val="34"/>
    <w:qFormat/>
    <w:rsid w:val="00937FF7"/>
    <w:pPr>
      <w:ind w:left="720"/>
      <w:contextualSpacing/>
    </w:pPr>
  </w:style>
  <w:style w:type="table" w:styleId="TableGrid">
    <w:name w:val="Table Grid"/>
    <w:basedOn w:val="TableNormal"/>
    <w:uiPriority w:val="39"/>
    <w:rsid w:val="00910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B2DA0"/>
    <w:pPr>
      <w:spacing w:after="0" w:line="240" w:lineRule="auto"/>
    </w:pPr>
    <w:rPr>
      <w:rFonts w:eastAsiaTheme="minorEastAsia"/>
    </w:rPr>
  </w:style>
  <w:style w:type="character" w:customStyle="1" w:styleId="NoSpacingChar">
    <w:name w:val="No Spacing Char"/>
    <w:basedOn w:val="DefaultParagraphFont"/>
    <w:link w:val="NoSpacing"/>
    <w:uiPriority w:val="1"/>
    <w:rsid w:val="00CB2DA0"/>
    <w:rPr>
      <w:rFonts w:eastAsiaTheme="minorEastAsia"/>
    </w:rPr>
  </w:style>
  <w:style w:type="character" w:customStyle="1" w:styleId="Heading1Char">
    <w:name w:val="Heading 1 Char"/>
    <w:basedOn w:val="DefaultParagraphFont"/>
    <w:link w:val="Heading1"/>
    <w:uiPriority w:val="9"/>
    <w:rsid w:val="004B04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041F"/>
    <w:pPr>
      <w:outlineLvl w:val="9"/>
    </w:pPr>
  </w:style>
  <w:style w:type="paragraph" w:styleId="TOC2">
    <w:name w:val="toc 2"/>
    <w:basedOn w:val="Normal"/>
    <w:next w:val="Normal"/>
    <w:autoRedefine/>
    <w:uiPriority w:val="39"/>
    <w:unhideWhenUsed/>
    <w:rsid w:val="004B041F"/>
    <w:pPr>
      <w:spacing w:after="100"/>
      <w:ind w:left="220"/>
    </w:pPr>
  </w:style>
  <w:style w:type="character" w:customStyle="1" w:styleId="Heading6Char">
    <w:name w:val="Heading 6 Char"/>
    <w:basedOn w:val="DefaultParagraphFont"/>
    <w:link w:val="Heading6"/>
    <w:uiPriority w:val="9"/>
    <w:semiHidden/>
    <w:rsid w:val="00D357B2"/>
    <w:rPr>
      <w:rFonts w:asciiTheme="majorHAnsi" w:eastAsiaTheme="majorEastAsia" w:hAnsiTheme="majorHAnsi" w:cstheme="majorBidi"/>
      <w:color w:val="1F3763" w:themeColor="accent1" w:themeShade="7F"/>
    </w:rPr>
  </w:style>
  <w:style w:type="table" w:customStyle="1" w:styleId="TableGrid1">
    <w:name w:val="Table Grid1"/>
    <w:basedOn w:val="TableNormal"/>
    <w:next w:val="TableGrid"/>
    <w:uiPriority w:val="39"/>
    <w:rsid w:val="001768AF"/>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1768AF"/>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1">
    <w:name w:val="Grid Table 1 Light1"/>
    <w:basedOn w:val="TableNormal"/>
    <w:next w:val="GridTable1Light"/>
    <w:uiPriority w:val="46"/>
    <w:rsid w:val="001768A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1768A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5">
    <w:name w:val="Table Grid5"/>
    <w:basedOn w:val="TableNormal"/>
    <w:next w:val="TableGrid"/>
    <w:uiPriority w:val="39"/>
    <w:rsid w:val="009C77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43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D0E14"/>
    <w:rPr>
      <w:rFonts w:asciiTheme="majorHAnsi" w:eastAsiaTheme="majorEastAsia" w:hAnsiTheme="majorHAnsi" w:cstheme="majorBidi"/>
      <w:color w:val="2F5496" w:themeColor="accent1" w:themeShade="BF"/>
      <w:sz w:val="26"/>
      <w:szCs w:val="26"/>
    </w:rPr>
  </w:style>
  <w:style w:type="table" w:customStyle="1" w:styleId="TableGrid2">
    <w:name w:val="Table Grid2"/>
    <w:basedOn w:val="TableNormal"/>
    <w:next w:val="TableGrid"/>
    <w:uiPriority w:val="39"/>
    <w:rsid w:val="00394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C08A0"/>
    <w:pPr>
      <w:spacing w:after="100"/>
    </w:pPr>
  </w:style>
  <w:style w:type="character" w:customStyle="1" w:styleId="Heading3Char">
    <w:name w:val="Heading 3 Char"/>
    <w:basedOn w:val="DefaultParagraphFont"/>
    <w:link w:val="Heading3"/>
    <w:uiPriority w:val="9"/>
    <w:rsid w:val="009C08A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C08A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647300">
      <w:bodyDiv w:val="1"/>
      <w:marLeft w:val="0"/>
      <w:marRight w:val="0"/>
      <w:marTop w:val="0"/>
      <w:marBottom w:val="0"/>
      <w:divBdr>
        <w:top w:val="none" w:sz="0" w:space="0" w:color="auto"/>
        <w:left w:val="none" w:sz="0" w:space="0" w:color="auto"/>
        <w:bottom w:val="none" w:sz="0" w:space="0" w:color="auto"/>
        <w:right w:val="none" w:sz="0" w:space="0" w:color="auto"/>
      </w:divBdr>
      <w:divsChild>
        <w:div w:id="706375274">
          <w:marLeft w:val="0"/>
          <w:marRight w:val="0"/>
          <w:marTop w:val="0"/>
          <w:marBottom w:val="0"/>
          <w:divBdr>
            <w:top w:val="none" w:sz="0" w:space="0" w:color="auto"/>
            <w:left w:val="none" w:sz="0" w:space="0" w:color="auto"/>
            <w:bottom w:val="none" w:sz="0" w:space="0" w:color="auto"/>
            <w:right w:val="none" w:sz="0" w:space="0" w:color="auto"/>
          </w:divBdr>
          <w:divsChild>
            <w:div w:id="544224204">
              <w:marLeft w:val="0"/>
              <w:marRight w:val="0"/>
              <w:marTop w:val="0"/>
              <w:marBottom w:val="0"/>
              <w:divBdr>
                <w:top w:val="none" w:sz="0" w:space="0" w:color="auto"/>
                <w:left w:val="none" w:sz="0" w:space="0" w:color="auto"/>
                <w:bottom w:val="none" w:sz="0" w:space="0" w:color="auto"/>
                <w:right w:val="none" w:sz="0" w:space="0" w:color="auto"/>
              </w:divBdr>
              <w:divsChild>
                <w:div w:id="1861385749">
                  <w:marLeft w:val="0"/>
                  <w:marRight w:val="0"/>
                  <w:marTop w:val="0"/>
                  <w:marBottom w:val="0"/>
                  <w:divBdr>
                    <w:top w:val="none" w:sz="0" w:space="0" w:color="auto"/>
                    <w:left w:val="none" w:sz="0" w:space="0" w:color="auto"/>
                    <w:bottom w:val="none" w:sz="0" w:space="0" w:color="auto"/>
                    <w:right w:val="none" w:sz="0" w:space="0" w:color="auto"/>
                  </w:divBdr>
                  <w:divsChild>
                    <w:div w:id="2145657079">
                      <w:marLeft w:val="0"/>
                      <w:marRight w:val="0"/>
                      <w:marTop w:val="0"/>
                      <w:marBottom w:val="0"/>
                      <w:divBdr>
                        <w:top w:val="none" w:sz="0" w:space="0" w:color="auto"/>
                        <w:left w:val="none" w:sz="0" w:space="0" w:color="auto"/>
                        <w:bottom w:val="none" w:sz="0" w:space="0" w:color="auto"/>
                        <w:right w:val="none" w:sz="0" w:space="0" w:color="auto"/>
                      </w:divBdr>
                      <w:divsChild>
                        <w:div w:id="2126656299">
                          <w:marLeft w:val="0"/>
                          <w:marRight w:val="0"/>
                          <w:marTop w:val="0"/>
                          <w:marBottom w:val="0"/>
                          <w:divBdr>
                            <w:top w:val="none" w:sz="0" w:space="0" w:color="auto"/>
                            <w:left w:val="none" w:sz="0" w:space="0" w:color="auto"/>
                            <w:bottom w:val="none" w:sz="0" w:space="0" w:color="auto"/>
                            <w:right w:val="none" w:sz="0" w:space="0" w:color="auto"/>
                          </w:divBdr>
                          <w:divsChild>
                            <w:div w:id="600727999">
                              <w:marLeft w:val="0"/>
                              <w:marRight w:val="0"/>
                              <w:marTop w:val="0"/>
                              <w:marBottom w:val="0"/>
                              <w:divBdr>
                                <w:top w:val="none" w:sz="0" w:space="0" w:color="auto"/>
                                <w:left w:val="none" w:sz="0" w:space="0" w:color="auto"/>
                                <w:bottom w:val="none" w:sz="0" w:space="0" w:color="auto"/>
                                <w:right w:val="none" w:sz="0" w:space="0" w:color="auto"/>
                              </w:divBdr>
                              <w:divsChild>
                                <w:div w:id="1105467308">
                                  <w:marLeft w:val="0"/>
                                  <w:marRight w:val="0"/>
                                  <w:marTop w:val="0"/>
                                  <w:marBottom w:val="0"/>
                                  <w:divBdr>
                                    <w:top w:val="none" w:sz="0" w:space="0" w:color="auto"/>
                                    <w:left w:val="none" w:sz="0" w:space="0" w:color="auto"/>
                                    <w:bottom w:val="none" w:sz="0" w:space="0" w:color="auto"/>
                                    <w:right w:val="none" w:sz="0" w:space="0" w:color="auto"/>
                                  </w:divBdr>
                                  <w:divsChild>
                                    <w:div w:id="180854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860241">
                      <w:marLeft w:val="0"/>
                      <w:marRight w:val="0"/>
                      <w:marTop w:val="0"/>
                      <w:marBottom w:val="0"/>
                      <w:divBdr>
                        <w:top w:val="none" w:sz="0" w:space="0" w:color="auto"/>
                        <w:left w:val="none" w:sz="0" w:space="0" w:color="auto"/>
                        <w:bottom w:val="none" w:sz="0" w:space="0" w:color="auto"/>
                        <w:right w:val="none" w:sz="0" w:space="0" w:color="auto"/>
                      </w:divBdr>
                      <w:divsChild>
                        <w:div w:id="75066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315947">
      <w:bodyDiv w:val="1"/>
      <w:marLeft w:val="0"/>
      <w:marRight w:val="0"/>
      <w:marTop w:val="0"/>
      <w:marBottom w:val="0"/>
      <w:divBdr>
        <w:top w:val="none" w:sz="0" w:space="0" w:color="auto"/>
        <w:left w:val="none" w:sz="0" w:space="0" w:color="auto"/>
        <w:bottom w:val="none" w:sz="0" w:space="0" w:color="auto"/>
        <w:right w:val="none" w:sz="0" w:space="0" w:color="auto"/>
      </w:divBdr>
      <w:divsChild>
        <w:div w:id="73167734">
          <w:marLeft w:val="0"/>
          <w:marRight w:val="0"/>
          <w:marTop w:val="0"/>
          <w:marBottom w:val="0"/>
          <w:divBdr>
            <w:top w:val="none" w:sz="0" w:space="0" w:color="auto"/>
            <w:left w:val="none" w:sz="0" w:space="0" w:color="auto"/>
            <w:bottom w:val="none" w:sz="0" w:space="0" w:color="auto"/>
            <w:right w:val="none" w:sz="0" w:space="0" w:color="auto"/>
          </w:divBdr>
          <w:divsChild>
            <w:div w:id="302127796">
              <w:marLeft w:val="0"/>
              <w:marRight w:val="0"/>
              <w:marTop w:val="0"/>
              <w:marBottom w:val="0"/>
              <w:divBdr>
                <w:top w:val="none" w:sz="0" w:space="0" w:color="auto"/>
                <w:left w:val="none" w:sz="0" w:space="0" w:color="auto"/>
                <w:bottom w:val="none" w:sz="0" w:space="0" w:color="auto"/>
                <w:right w:val="none" w:sz="0" w:space="0" w:color="auto"/>
              </w:divBdr>
              <w:divsChild>
                <w:div w:id="174154205">
                  <w:marLeft w:val="0"/>
                  <w:marRight w:val="0"/>
                  <w:marTop w:val="0"/>
                  <w:marBottom w:val="0"/>
                  <w:divBdr>
                    <w:top w:val="none" w:sz="0" w:space="0" w:color="auto"/>
                    <w:left w:val="none" w:sz="0" w:space="0" w:color="auto"/>
                    <w:bottom w:val="none" w:sz="0" w:space="0" w:color="auto"/>
                    <w:right w:val="none" w:sz="0" w:space="0" w:color="auto"/>
                  </w:divBdr>
                  <w:divsChild>
                    <w:div w:id="77950225">
                      <w:marLeft w:val="0"/>
                      <w:marRight w:val="0"/>
                      <w:marTop w:val="0"/>
                      <w:marBottom w:val="0"/>
                      <w:divBdr>
                        <w:top w:val="none" w:sz="0" w:space="0" w:color="auto"/>
                        <w:left w:val="none" w:sz="0" w:space="0" w:color="auto"/>
                        <w:bottom w:val="none" w:sz="0" w:space="0" w:color="auto"/>
                        <w:right w:val="none" w:sz="0" w:space="0" w:color="auto"/>
                      </w:divBdr>
                      <w:divsChild>
                        <w:div w:id="732125203">
                          <w:marLeft w:val="0"/>
                          <w:marRight w:val="0"/>
                          <w:marTop w:val="0"/>
                          <w:marBottom w:val="0"/>
                          <w:divBdr>
                            <w:top w:val="none" w:sz="0" w:space="0" w:color="auto"/>
                            <w:left w:val="none" w:sz="0" w:space="0" w:color="auto"/>
                            <w:bottom w:val="none" w:sz="0" w:space="0" w:color="auto"/>
                            <w:right w:val="none" w:sz="0" w:space="0" w:color="auto"/>
                          </w:divBdr>
                          <w:divsChild>
                            <w:div w:id="986319150">
                              <w:marLeft w:val="0"/>
                              <w:marRight w:val="0"/>
                              <w:marTop w:val="0"/>
                              <w:marBottom w:val="0"/>
                              <w:divBdr>
                                <w:top w:val="none" w:sz="0" w:space="0" w:color="auto"/>
                                <w:left w:val="none" w:sz="0" w:space="0" w:color="auto"/>
                                <w:bottom w:val="none" w:sz="0" w:space="0" w:color="auto"/>
                                <w:right w:val="none" w:sz="0" w:space="0" w:color="auto"/>
                              </w:divBdr>
                              <w:divsChild>
                                <w:div w:id="141242399">
                                  <w:marLeft w:val="0"/>
                                  <w:marRight w:val="0"/>
                                  <w:marTop w:val="0"/>
                                  <w:marBottom w:val="0"/>
                                  <w:divBdr>
                                    <w:top w:val="none" w:sz="0" w:space="0" w:color="auto"/>
                                    <w:left w:val="none" w:sz="0" w:space="0" w:color="auto"/>
                                    <w:bottom w:val="none" w:sz="0" w:space="0" w:color="auto"/>
                                    <w:right w:val="none" w:sz="0" w:space="0" w:color="auto"/>
                                  </w:divBdr>
                                  <w:divsChild>
                                    <w:div w:id="155399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507872">
                      <w:marLeft w:val="0"/>
                      <w:marRight w:val="0"/>
                      <w:marTop w:val="0"/>
                      <w:marBottom w:val="0"/>
                      <w:divBdr>
                        <w:top w:val="none" w:sz="0" w:space="0" w:color="auto"/>
                        <w:left w:val="none" w:sz="0" w:space="0" w:color="auto"/>
                        <w:bottom w:val="none" w:sz="0" w:space="0" w:color="auto"/>
                        <w:right w:val="none" w:sz="0" w:space="0" w:color="auto"/>
                      </w:divBdr>
                      <w:divsChild>
                        <w:div w:id="130176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719479">
      <w:bodyDiv w:val="1"/>
      <w:marLeft w:val="0"/>
      <w:marRight w:val="0"/>
      <w:marTop w:val="0"/>
      <w:marBottom w:val="0"/>
      <w:divBdr>
        <w:top w:val="none" w:sz="0" w:space="0" w:color="auto"/>
        <w:left w:val="none" w:sz="0" w:space="0" w:color="auto"/>
        <w:bottom w:val="none" w:sz="0" w:space="0" w:color="auto"/>
        <w:right w:val="none" w:sz="0" w:space="0" w:color="auto"/>
      </w:divBdr>
      <w:divsChild>
        <w:div w:id="1353995267">
          <w:marLeft w:val="0"/>
          <w:marRight w:val="0"/>
          <w:marTop w:val="0"/>
          <w:marBottom w:val="0"/>
          <w:divBdr>
            <w:top w:val="none" w:sz="0" w:space="0" w:color="auto"/>
            <w:left w:val="none" w:sz="0" w:space="0" w:color="auto"/>
            <w:bottom w:val="none" w:sz="0" w:space="0" w:color="auto"/>
            <w:right w:val="none" w:sz="0" w:space="0" w:color="auto"/>
          </w:divBdr>
          <w:divsChild>
            <w:div w:id="363556520">
              <w:marLeft w:val="0"/>
              <w:marRight w:val="0"/>
              <w:marTop w:val="0"/>
              <w:marBottom w:val="0"/>
              <w:divBdr>
                <w:top w:val="none" w:sz="0" w:space="0" w:color="auto"/>
                <w:left w:val="none" w:sz="0" w:space="0" w:color="auto"/>
                <w:bottom w:val="none" w:sz="0" w:space="0" w:color="auto"/>
                <w:right w:val="none" w:sz="0" w:space="0" w:color="auto"/>
              </w:divBdr>
              <w:divsChild>
                <w:div w:id="595093482">
                  <w:marLeft w:val="0"/>
                  <w:marRight w:val="0"/>
                  <w:marTop w:val="0"/>
                  <w:marBottom w:val="0"/>
                  <w:divBdr>
                    <w:top w:val="none" w:sz="0" w:space="0" w:color="auto"/>
                    <w:left w:val="none" w:sz="0" w:space="0" w:color="auto"/>
                    <w:bottom w:val="none" w:sz="0" w:space="0" w:color="auto"/>
                    <w:right w:val="none" w:sz="0" w:space="0" w:color="auto"/>
                  </w:divBdr>
                  <w:divsChild>
                    <w:div w:id="1749375714">
                      <w:marLeft w:val="0"/>
                      <w:marRight w:val="0"/>
                      <w:marTop w:val="0"/>
                      <w:marBottom w:val="0"/>
                      <w:divBdr>
                        <w:top w:val="none" w:sz="0" w:space="0" w:color="auto"/>
                        <w:left w:val="none" w:sz="0" w:space="0" w:color="auto"/>
                        <w:bottom w:val="none" w:sz="0" w:space="0" w:color="auto"/>
                        <w:right w:val="none" w:sz="0" w:space="0" w:color="auto"/>
                      </w:divBdr>
                      <w:divsChild>
                        <w:div w:id="1420909414">
                          <w:marLeft w:val="0"/>
                          <w:marRight w:val="0"/>
                          <w:marTop w:val="0"/>
                          <w:marBottom w:val="0"/>
                          <w:divBdr>
                            <w:top w:val="none" w:sz="0" w:space="0" w:color="auto"/>
                            <w:left w:val="none" w:sz="0" w:space="0" w:color="auto"/>
                            <w:bottom w:val="none" w:sz="0" w:space="0" w:color="auto"/>
                            <w:right w:val="none" w:sz="0" w:space="0" w:color="auto"/>
                          </w:divBdr>
                          <w:divsChild>
                            <w:div w:id="2025547689">
                              <w:marLeft w:val="0"/>
                              <w:marRight w:val="0"/>
                              <w:marTop w:val="0"/>
                              <w:marBottom w:val="0"/>
                              <w:divBdr>
                                <w:top w:val="none" w:sz="0" w:space="0" w:color="auto"/>
                                <w:left w:val="none" w:sz="0" w:space="0" w:color="auto"/>
                                <w:bottom w:val="none" w:sz="0" w:space="0" w:color="auto"/>
                                <w:right w:val="none" w:sz="0" w:space="0" w:color="auto"/>
                              </w:divBdr>
                              <w:divsChild>
                                <w:div w:id="1787264662">
                                  <w:marLeft w:val="0"/>
                                  <w:marRight w:val="0"/>
                                  <w:marTop w:val="0"/>
                                  <w:marBottom w:val="0"/>
                                  <w:divBdr>
                                    <w:top w:val="none" w:sz="0" w:space="0" w:color="auto"/>
                                    <w:left w:val="none" w:sz="0" w:space="0" w:color="auto"/>
                                    <w:bottom w:val="none" w:sz="0" w:space="0" w:color="auto"/>
                                    <w:right w:val="none" w:sz="0" w:space="0" w:color="auto"/>
                                  </w:divBdr>
                                  <w:divsChild>
                                    <w:div w:id="58098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778573">
      <w:bodyDiv w:val="1"/>
      <w:marLeft w:val="0"/>
      <w:marRight w:val="0"/>
      <w:marTop w:val="0"/>
      <w:marBottom w:val="0"/>
      <w:divBdr>
        <w:top w:val="none" w:sz="0" w:space="0" w:color="auto"/>
        <w:left w:val="none" w:sz="0" w:space="0" w:color="auto"/>
        <w:bottom w:val="none" w:sz="0" w:space="0" w:color="auto"/>
        <w:right w:val="none" w:sz="0" w:space="0" w:color="auto"/>
      </w:divBdr>
      <w:divsChild>
        <w:div w:id="1988781601">
          <w:marLeft w:val="0"/>
          <w:marRight w:val="0"/>
          <w:marTop w:val="0"/>
          <w:marBottom w:val="0"/>
          <w:divBdr>
            <w:top w:val="none" w:sz="0" w:space="0" w:color="auto"/>
            <w:left w:val="none" w:sz="0" w:space="0" w:color="auto"/>
            <w:bottom w:val="none" w:sz="0" w:space="0" w:color="auto"/>
            <w:right w:val="none" w:sz="0" w:space="0" w:color="auto"/>
          </w:divBdr>
          <w:divsChild>
            <w:div w:id="342435806">
              <w:marLeft w:val="0"/>
              <w:marRight w:val="0"/>
              <w:marTop w:val="0"/>
              <w:marBottom w:val="0"/>
              <w:divBdr>
                <w:top w:val="none" w:sz="0" w:space="0" w:color="auto"/>
                <w:left w:val="none" w:sz="0" w:space="0" w:color="auto"/>
                <w:bottom w:val="none" w:sz="0" w:space="0" w:color="auto"/>
                <w:right w:val="none" w:sz="0" w:space="0" w:color="auto"/>
              </w:divBdr>
              <w:divsChild>
                <w:div w:id="913778211">
                  <w:marLeft w:val="0"/>
                  <w:marRight w:val="0"/>
                  <w:marTop w:val="0"/>
                  <w:marBottom w:val="0"/>
                  <w:divBdr>
                    <w:top w:val="none" w:sz="0" w:space="0" w:color="auto"/>
                    <w:left w:val="none" w:sz="0" w:space="0" w:color="auto"/>
                    <w:bottom w:val="none" w:sz="0" w:space="0" w:color="auto"/>
                    <w:right w:val="none" w:sz="0" w:space="0" w:color="auto"/>
                  </w:divBdr>
                  <w:divsChild>
                    <w:div w:id="235164411">
                      <w:marLeft w:val="0"/>
                      <w:marRight w:val="0"/>
                      <w:marTop w:val="0"/>
                      <w:marBottom w:val="0"/>
                      <w:divBdr>
                        <w:top w:val="none" w:sz="0" w:space="0" w:color="auto"/>
                        <w:left w:val="none" w:sz="0" w:space="0" w:color="auto"/>
                        <w:bottom w:val="none" w:sz="0" w:space="0" w:color="auto"/>
                        <w:right w:val="none" w:sz="0" w:space="0" w:color="auto"/>
                      </w:divBdr>
                      <w:divsChild>
                        <w:div w:id="601840667">
                          <w:marLeft w:val="0"/>
                          <w:marRight w:val="0"/>
                          <w:marTop w:val="0"/>
                          <w:marBottom w:val="0"/>
                          <w:divBdr>
                            <w:top w:val="none" w:sz="0" w:space="0" w:color="auto"/>
                            <w:left w:val="none" w:sz="0" w:space="0" w:color="auto"/>
                            <w:bottom w:val="none" w:sz="0" w:space="0" w:color="auto"/>
                            <w:right w:val="none" w:sz="0" w:space="0" w:color="auto"/>
                          </w:divBdr>
                          <w:divsChild>
                            <w:div w:id="827020084">
                              <w:marLeft w:val="0"/>
                              <w:marRight w:val="0"/>
                              <w:marTop w:val="0"/>
                              <w:marBottom w:val="0"/>
                              <w:divBdr>
                                <w:top w:val="none" w:sz="0" w:space="0" w:color="auto"/>
                                <w:left w:val="none" w:sz="0" w:space="0" w:color="auto"/>
                                <w:bottom w:val="none" w:sz="0" w:space="0" w:color="auto"/>
                                <w:right w:val="none" w:sz="0" w:space="0" w:color="auto"/>
                              </w:divBdr>
                              <w:divsChild>
                                <w:div w:id="1958945178">
                                  <w:marLeft w:val="0"/>
                                  <w:marRight w:val="0"/>
                                  <w:marTop w:val="0"/>
                                  <w:marBottom w:val="0"/>
                                  <w:divBdr>
                                    <w:top w:val="none" w:sz="0" w:space="0" w:color="auto"/>
                                    <w:left w:val="none" w:sz="0" w:space="0" w:color="auto"/>
                                    <w:bottom w:val="none" w:sz="0" w:space="0" w:color="auto"/>
                                    <w:right w:val="none" w:sz="0" w:space="0" w:color="auto"/>
                                  </w:divBdr>
                                  <w:divsChild>
                                    <w:div w:id="589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661773">
                      <w:marLeft w:val="0"/>
                      <w:marRight w:val="0"/>
                      <w:marTop w:val="0"/>
                      <w:marBottom w:val="0"/>
                      <w:divBdr>
                        <w:top w:val="none" w:sz="0" w:space="0" w:color="auto"/>
                        <w:left w:val="none" w:sz="0" w:space="0" w:color="auto"/>
                        <w:bottom w:val="none" w:sz="0" w:space="0" w:color="auto"/>
                        <w:right w:val="none" w:sz="0" w:space="0" w:color="auto"/>
                      </w:divBdr>
                      <w:divsChild>
                        <w:div w:id="33712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QuickStyle" Target="diagrams/quickStyle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hyperlink" Target="https://www.vision2030.gov.sa/media/5ptbkbxn/saudi_vision2030_ar.pdf"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C19FCB-2216-43D9-BC1E-AD7650CBC5A3}" type="doc">
      <dgm:prSet loTypeId="urn:microsoft.com/office/officeart/2005/8/layout/cycle3" loCatId="cycle" qsTypeId="urn:microsoft.com/office/officeart/2005/8/quickstyle/simple1" qsCatId="simple" csTypeId="urn:microsoft.com/office/officeart/2005/8/colors/accent0_3" csCatId="mainScheme" phldr="1"/>
      <dgm:spPr/>
      <dgm:t>
        <a:bodyPr/>
        <a:lstStyle/>
        <a:p>
          <a:pPr rtl="1"/>
          <a:endParaRPr lang="ar-SA"/>
        </a:p>
      </dgm:t>
    </dgm:pt>
    <dgm:pt modelId="{3E957B57-AA0D-4A5A-AD98-77740D9F3100}">
      <dgm:prSet phldrT="[Text]" custT="1"/>
      <dgm:spPr/>
      <dgm:t>
        <a:bodyPr/>
        <a:lstStyle/>
        <a:p>
          <a:pPr algn="ctr" rtl="1"/>
          <a:r>
            <a:rPr lang="ar-EG" sz="1400" b="1"/>
            <a:t>تحسين الكفاءة</a:t>
          </a:r>
          <a:endParaRPr lang="ar-SA" sz="1400" b="1"/>
        </a:p>
      </dgm:t>
    </dgm:pt>
    <dgm:pt modelId="{448C376F-EDA6-441A-81C6-E90C3B0503AC}" type="parTrans" cxnId="{3D206ACA-065C-4AAF-A717-0EAC3D450884}">
      <dgm:prSet/>
      <dgm:spPr/>
      <dgm:t>
        <a:bodyPr/>
        <a:lstStyle/>
        <a:p>
          <a:pPr algn="ctr" rtl="1"/>
          <a:endParaRPr lang="ar-SA" sz="2400" b="1"/>
        </a:p>
      </dgm:t>
    </dgm:pt>
    <dgm:pt modelId="{970A6657-B427-47E5-88FE-9331D0DFD369}" type="sibTrans" cxnId="{3D206ACA-065C-4AAF-A717-0EAC3D450884}">
      <dgm:prSet/>
      <dgm:spPr/>
      <dgm:t>
        <a:bodyPr/>
        <a:lstStyle/>
        <a:p>
          <a:pPr algn="ctr" rtl="1"/>
          <a:endParaRPr lang="ar-SA" sz="2400" b="1"/>
        </a:p>
      </dgm:t>
    </dgm:pt>
    <dgm:pt modelId="{33EC4833-CE1C-4F24-A197-9725A6B3B521}">
      <dgm:prSet phldrT="[Text]" custT="1"/>
      <dgm:spPr/>
      <dgm:t>
        <a:bodyPr/>
        <a:lstStyle/>
        <a:p>
          <a:pPr algn="ctr" rtl="1"/>
          <a:r>
            <a:rPr lang="ar-EG" sz="1400" b="1"/>
            <a:t>تقليل الأخطاء</a:t>
          </a:r>
          <a:endParaRPr lang="ar-SA" sz="1400" b="1"/>
        </a:p>
      </dgm:t>
    </dgm:pt>
    <dgm:pt modelId="{4ACA6B72-656A-4103-A8BF-2D120C02EF54}" type="parTrans" cxnId="{4E7F3726-41D2-4DD0-A57E-47BA93746F29}">
      <dgm:prSet/>
      <dgm:spPr/>
      <dgm:t>
        <a:bodyPr/>
        <a:lstStyle/>
        <a:p>
          <a:pPr algn="ctr" rtl="1"/>
          <a:endParaRPr lang="ar-SA" sz="2400" b="1"/>
        </a:p>
      </dgm:t>
    </dgm:pt>
    <dgm:pt modelId="{FBEA83C3-DA1B-4991-A4E3-37CD0037A138}" type="sibTrans" cxnId="{4E7F3726-41D2-4DD0-A57E-47BA93746F29}">
      <dgm:prSet/>
      <dgm:spPr/>
      <dgm:t>
        <a:bodyPr/>
        <a:lstStyle/>
        <a:p>
          <a:pPr algn="ctr" rtl="1"/>
          <a:endParaRPr lang="ar-SA" sz="2400" b="1"/>
        </a:p>
      </dgm:t>
    </dgm:pt>
    <dgm:pt modelId="{4D348A88-225F-47CD-8F06-3AE534F9C751}">
      <dgm:prSet phldrT="[Text]" custT="1"/>
      <dgm:spPr/>
      <dgm:t>
        <a:bodyPr/>
        <a:lstStyle/>
        <a:p>
          <a:pPr algn="ctr" rtl="1"/>
          <a:r>
            <a:rPr lang="ar-EG" sz="1400" b="1"/>
            <a:t>الوصول للمعلومات بسهولة</a:t>
          </a:r>
          <a:endParaRPr lang="ar-SA" sz="1400" b="1"/>
        </a:p>
      </dgm:t>
    </dgm:pt>
    <dgm:pt modelId="{8AF191CC-15A1-4267-A7F2-D7E4A092A767}" type="parTrans" cxnId="{03DAA572-125C-488B-AD87-F75D877A2AA0}">
      <dgm:prSet/>
      <dgm:spPr/>
      <dgm:t>
        <a:bodyPr/>
        <a:lstStyle/>
        <a:p>
          <a:pPr algn="ctr" rtl="1"/>
          <a:endParaRPr lang="ar-SA" sz="2400" b="1"/>
        </a:p>
      </dgm:t>
    </dgm:pt>
    <dgm:pt modelId="{7A169429-795A-47E9-B12F-A0F9246FFBD3}" type="sibTrans" cxnId="{03DAA572-125C-488B-AD87-F75D877A2AA0}">
      <dgm:prSet/>
      <dgm:spPr/>
      <dgm:t>
        <a:bodyPr/>
        <a:lstStyle/>
        <a:p>
          <a:pPr algn="ctr" rtl="1"/>
          <a:endParaRPr lang="ar-SA" sz="2400" b="1"/>
        </a:p>
      </dgm:t>
    </dgm:pt>
    <dgm:pt modelId="{BE005601-22A8-479E-8805-4B4439098D6C}">
      <dgm:prSet phldrT="[Text]" custT="1"/>
      <dgm:spPr/>
      <dgm:t>
        <a:bodyPr/>
        <a:lstStyle/>
        <a:p>
          <a:pPr algn="ctr" rtl="1"/>
          <a:r>
            <a:rPr lang="ar-EG" sz="1400" b="1"/>
            <a:t>التكامل المؤسسي</a:t>
          </a:r>
          <a:endParaRPr lang="ar-SA" sz="1400" b="1"/>
        </a:p>
      </dgm:t>
    </dgm:pt>
    <dgm:pt modelId="{9E47C805-1981-4E0E-B5F8-F4EF873FE2E8}" type="parTrans" cxnId="{62721E98-EA84-46FB-AD52-74C62D584CF1}">
      <dgm:prSet/>
      <dgm:spPr/>
      <dgm:t>
        <a:bodyPr/>
        <a:lstStyle/>
        <a:p>
          <a:pPr algn="ctr" rtl="1"/>
          <a:endParaRPr lang="ar-SA" sz="2400" b="1"/>
        </a:p>
      </dgm:t>
    </dgm:pt>
    <dgm:pt modelId="{EDD8AE48-6FB0-40D6-8251-0FC59601F0C5}" type="sibTrans" cxnId="{62721E98-EA84-46FB-AD52-74C62D584CF1}">
      <dgm:prSet/>
      <dgm:spPr/>
      <dgm:t>
        <a:bodyPr/>
        <a:lstStyle/>
        <a:p>
          <a:pPr algn="ctr" rtl="1"/>
          <a:endParaRPr lang="ar-SA" sz="2400" b="1"/>
        </a:p>
      </dgm:t>
    </dgm:pt>
    <dgm:pt modelId="{2E754A4B-57E6-4DF2-8B5A-5E55BA68298C}">
      <dgm:prSet phldrT="[Text]" custT="1"/>
      <dgm:spPr/>
      <dgm:t>
        <a:bodyPr/>
        <a:lstStyle/>
        <a:p>
          <a:pPr algn="ctr" rtl="1"/>
          <a:r>
            <a:rPr lang="ar-EG" sz="1400" b="1"/>
            <a:t>تمكين الموظفين</a:t>
          </a:r>
          <a:endParaRPr lang="ar-SA" sz="1400" b="1"/>
        </a:p>
      </dgm:t>
    </dgm:pt>
    <dgm:pt modelId="{BF95B2A9-BDC4-41A6-A9AC-481A89C82886}" type="parTrans" cxnId="{3A5A1468-52E1-4309-B9A8-910311177236}">
      <dgm:prSet/>
      <dgm:spPr/>
      <dgm:t>
        <a:bodyPr/>
        <a:lstStyle/>
        <a:p>
          <a:pPr algn="ctr" rtl="1"/>
          <a:endParaRPr lang="ar-SA" sz="2400" b="1"/>
        </a:p>
      </dgm:t>
    </dgm:pt>
    <dgm:pt modelId="{8199DC01-CDCC-4D17-A6BB-B3ED8A723330}" type="sibTrans" cxnId="{3A5A1468-52E1-4309-B9A8-910311177236}">
      <dgm:prSet/>
      <dgm:spPr/>
      <dgm:t>
        <a:bodyPr/>
        <a:lstStyle/>
        <a:p>
          <a:pPr algn="ctr" rtl="1"/>
          <a:endParaRPr lang="ar-SA" sz="2400" b="1"/>
        </a:p>
      </dgm:t>
    </dgm:pt>
    <dgm:pt modelId="{D9125F00-0DD5-4247-AB2D-FF0A308AB15D}">
      <dgm:prSet phldrT="[Text]" custT="1"/>
      <dgm:spPr/>
      <dgm:t>
        <a:bodyPr/>
        <a:lstStyle/>
        <a:p>
          <a:pPr algn="ctr" rtl="1"/>
          <a:r>
            <a:rPr lang="ar-EG" sz="1400" b="1"/>
            <a:t>الاستجابة للتغيرات</a:t>
          </a:r>
          <a:endParaRPr lang="ar-SA" sz="1400" b="1"/>
        </a:p>
      </dgm:t>
    </dgm:pt>
    <dgm:pt modelId="{5C160F62-D2F4-4DAD-AD92-8769C4AE2762}" type="parTrans" cxnId="{DCA716CF-2A6C-48A6-8FDC-7F37EEF20AC5}">
      <dgm:prSet/>
      <dgm:spPr/>
      <dgm:t>
        <a:bodyPr/>
        <a:lstStyle/>
        <a:p>
          <a:pPr algn="ctr" rtl="1"/>
          <a:endParaRPr lang="ar-SA" sz="2400" b="1"/>
        </a:p>
      </dgm:t>
    </dgm:pt>
    <dgm:pt modelId="{9E31827B-CB87-44AF-9420-56EED194255F}" type="sibTrans" cxnId="{DCA716CF-2A6C-48A6-8FDC-7F37EEF20AC5}">
      <dgm:prSet/>
      <dgm:spPr/>
      <dgm:t>
        <a:bodyPr/>
        <a:lstStyle/>
        <a:p>
          <a:pPr algn="ctr" rtl="1"/>
          <a:endParaRPr lang="ar-SA" sz="2400" b="1"/>
        </a:p>
      </dgm:t>
    </dgm:pt>
    <dgm:pt modelId="{2AB8C11E-A34C-46A6-825B-19E5D6962E31}">
      <dgm:prSet phldrT="[Text]" custT="1"/>
      <dgm:spPr/>
      <dgm:t>
        <a:bodyPr/>
        <a:lstStyle/>
        <a:p>
          <a:pPr algn="ctr" rtl="1"/>
          <a:r>
            <a:rPr lang="ar-EG" sz="1400" b="1"/>
            <a:t>دعم الشفافية والمساءلة</a:t>
          </a:r>
          <a:endParaRPr lang="ar-SA" sz="1400" b="1"/>
        </a:p>
      </dgm:t>
    </dgm:pt>
    <dgm:pt modelId="{7F043E21-EA3E-42E6-9847-636E2C2B0A35}" type="parTrans" cxnId="{93317D36-14EF-450F-983B-C40C61B6802B}">
      <dgm:prSet/>
      <dgm:spPr/>
      <dgm:t>
        <a:bodyPr/>
        <a:lstStyle/>
        <a:p>
          <a:pPr algn="ctr" rtl="1"/>
          <a:endParaRPr lang="ar-SA" sz="2400" b="1"/>
        </a:p>
      </dgm:t>
    </dgm:pt>
    <dgm:pt modelId="{F1EC1309-5728-4E91-86C9-EA05698F7F73}" type="sibTrans" cxnId="{93317D36-14EF-450F-983B-C40C61B6802B}">
      <dgm:prSet/>
      <dgm:spPr/>
      <dgm:t>
        <a:bodyPr/>
        <a:lstStyle/>
        <a:p>
          <a:pPr algn="ctr" rtl="1"/>
          <a:endParaRPr lang="ar-SA" sz="2400" b="1"/>
        </a:p>
      </dgm:t>
    </dgm:pt>
    <dgm:pt modelId="{0C2A2C37-FFE9-45A7-A289-6AE166604872}" type="pres">
      <dgm:prSet presAssocID="{B8C19FCB-2216-43D9-BC1E-AD7650CBC5A3}" presName="Name0" presStyleCnt="0">
        <dgm:presLayoutVars>
          <dgm:dir/>
          <dgm:resizeHandles val="exact"/>
        </dgm:presLayoutVars>
      </dgm:prSet>
      <dgm:spPr/>
    </dgm:pt>
    <dgm:pt modelId="{F0FC3C2E-9495-40DF-B086-F6CCDB45E8F7}" type="pres">
      <dgm:prSet presAssocID="{B8C19FCB-2216-43D9-BC1E-AD7650CBC5A3}" presName="cycle" presStyleCnt="0"/>
      <dgm:spPr/>
    </dgm:pt>
    <dgm:pt modelId="{BFB9120B-6A33-4DA1-9700-73EAB1E09ADA}" type="pres">
      <dgm:prSet presAssocID="{3E957B57-AA0D-4A5A-AD98-77740D9F3100}" presName="nodeFirstNode" presStyleLbl="node1" presStyleIdx="0" presStyleCnt="7">
        <dgm:presLayoutVars>
          <dgm:bulletEnabled val="1"/>
        </dgm:presLayoutVars>
      </dgm:prSet>
      <dgm:spPr/>
    </dgm:pt>
    <dgm:pt modelId="{43D40ADC-421D-47DC-B5AF-3167A8B46514}" type="pres">
      <dgm:prSet presAssocID="{970A6657-B427-47E5-88FE-9331D0DFD369}" presName="sibTransFirstNode" presStyleLbl="bgShp" presStyleIdx="0" presStyleCnt="1"/>
      <dgm:spPr/>
    </dgm:pt>
    <dgm:pt modelId="{A3FEC7D8-4EAF-44E6-A68C-9A9D1E73224B}" type="pres">
      <dgm:prSet presAssocID="{33EC4833-CE1C-4F24-A197-9725A6B3B521}" presName="nodeFollowingNodes" presStyleLbl="node1" presStyleIdx="1" presStyleCnt="7">
        <dgm:presLayoutVars>
          <dgm:bulletEnabled val="1"/>
        </dgm:presLayoutVars>
      </dgm:prSet>
      <dgm:spPr/>
    </dgm:pt>
    <dgm:pt modelId="{B4684F8D-5ACF-498F-8445-50AAFB7D626A}" type="pres">
      <dgm:prSet presAssocID="{4D348A88-225F-47CD-8F06-3AE534F9C751}" presName="nodeFollowingNodes" presStyleLbl="node1" presStyleIdx="2" presStyleCnt="7">
        <dgm:presLayoutVars>
          <dgm:bulletEnabled val="1"/>
        </dgm:presLayoutVars>
      </dgm:prSet>
      <dgm:spPr/>
    </dgm:pt>
    <dgm:pt modelId="{10200237-67F7-4C89-A8C0-1ACFD282C136}" type="pres">
      <dgm:prSet presAssocID="{BE005601-22A8-479E-8805-4B4439098D6C}" presName="nodeFollowingNodes" presStyleLbl="node1" presStyleIdx="3" presStyleCnt="7">
        <dgm:presLayoutVars>
          <dgm:bulletEnabled val="1"/>
        </dgm:presLayoutVars>
      </dgm:prSet>
      <dgm:spPr/>
    </dgm:pt>
    <dgm:pt modelId="{18FC0CCA-E139-4A35-9888-D97984A2EE5D}" type="pres">
      <dgm:prSet presAssocID="{2E754A4B-57E6-4DF2-8B5A-5E55BA68298C}" presName="nodeFollowingNodes" presStyleLbl="node1" presStyleIdx="4" presStyleCnt="7">
        <dgm:presLayoutVars>
          <dgm:bulletEnabled val="1"/>
        </dgm:presLayoutVars>
      </dgm:prSet>
      <dgm:spPr/>
    </dgm:pt>
    <dgm:pt modelId="{19238FB2-EE60-4664-A790-E64B4FCF167D}" type="pres">
      <dgm:prSet presAssocID="{D9125F00-0DD5-4247-AB2D-FF0A308AB15D}" presName="nodeFollowingNodes" presStyleLbl="node1" presStyleIdx="5" presStyleCnt="7">
        <dgm:presLayoutVars>
          <dgm:bulletEnabled val="1"/>
        </dgm:presLayoutVars>
      </dgm:prSet>
      <dgm:spPr/>
    </dgm:pt>
    <dgm:pt modelId="{3E0D993A-8DCF-4CB5-8ED5-43803E5D1D2F}" type="pres">
      <dgm:prSet presAssocID="{2AB8C11E-A34C-46A6-825B-19E5D6962E31}" presName="nodeFollowingNodes" presStyleLbl="node1" presStyleIdx="6" presStyleCnt="7">
        <dgm:presLayoutVars>
          <dgm:bulletEnabled val="1"/>
        </dgm:presLayoutVars>
      </dgm:prSet>
      <dgm:spPr/>
    </dgm:pt>
  </dgm:ptLst>
  <dgm:cxnLst>
    <dgm:cxn modelId="{A6DFA01D-3762-48EF-91A6-8529D393B880}" type="presOf" srcId="{2AB8C11E-A34C-46A6-825B-19E5D6962E31}" destId="{3E0D993A-8DCF-4CB5-8ED5-43803E5D1D2F}" srcOrd="0" destOrd="0" presId="urn:microsoft.com/office/officeart/2005/8/layout/cycle3"/>
    <dgm:cxn modelId="{4E7F3726-41D2-4DD0-A57E-47BA93746F29}" srcId="{B8C19FCB-2216-43D9-BC1E-AD7650CBC5A3}" destId="{33EC4833-CE1C-4F24-A197-9725A6B3B521}" srcOrd="1" destOrd="0" parTransId="{4ACA6B72-656A-4103-A8BF-2D120C02EF54}" sibTransId="{FBEA83C3-DA1B-4991-A4E3-37CD0037A138}"/>
    <dgm:cxn modelId="{93317D36-14EF-450F-983B-C40C61B6802B}" srcId="{B8C19FCB-2216-43D9-BC1E-AD7650CBC5A3}" destId="{2AB8C11E-A34C-46A6-825B-19E5D6962E31}" srcOrd="6" destOrd="0" parTransId="{7F043E21-EA3E-42E6-9847-636E2C2B0A35}" sibTransId="{F1EC1309-5728-4E91-86C9-EA05698F7F73}"/>
    <dgm:cxn modelId="{3A5A1468-52E1-4309-B9A8-910311177236}" srcId="{B8C19FCB-2216-43D9-BC1E-AD7650CBC5A3}" destId="{2E754A4B-57E6-4DF2-8B5A-5E55BA68298C}" srcOrd="4" destOrd="0" parTransId="{BF95B2A9-BDC4-41A6-A9AC-481A89C82886}" sibTransId="{8199DC01-CDCC-4D17-A6BB-B3ED8A723330}"/>
    <dgm:cxn modelId="{87DB066A-AB1A-4EAE-93A7-0839E72462BF}" type="presOf" srcId="{3E957B57-AA0D-4A5A-AD98-77740D9F3100}" destId="{BFB9120B-6A33-4DA1-9700-73EAB1E09ADA}" srcOrd="0" destOrd="0" presId="urn:microsoft.com/office/officeart/2005/8/layout/cycle3"/>
    <dgm:cxn modelId="{124D516B-7042-4601-82F3-67790E8CCD05}" type="presOf" srcId="{BE005601-22A8-479E-8805-4B4439098D6C}" destId="{10200237-67F7-4C89-A8C0-1ACFD282C136}" srcOrd="0" destOrd="0" presId="urn:microsoft.com/office/officeart/2005/8/layout/cycle3"/>
    <dgm:cxn modelId="{03DAA572-125C-488B-AD87-F75D877A2AA0}" srcId="{B8C19FCB-2216-43D9-BC1E-AD7650CBC5A3}" destId="{4D348A88-225F-47CD-8F06-3AE534F9C751}" srcOrd="2" destOrd="0" parTransId="{8AF191CC-15A1-4267-A7F2-D7E4A092A767}" sibTransId="{7A169429-795A-47E9-B12F-A0F9246FFBD3}"/>
    <dgm:cxn modelId="{5FAD3954-69F3-4763-B8E9-61EE99CEA9F7}" type="presOf" srcId="{4D348A88-225F-47CD-8F06-3AE534F9C751}" destId="{B4684F8D-5ACF-498F-8445-50AAFB7D626A}" srcOrd="0" destOrd="0" presId="urn:microsoft.com/office/officeart/2005/8/layout/cycle3"/>
    <dgm:cxn modelId="{0516737F-234D-4A30-8ABD-EC8C93C34BD8}" type="presOf" srcId="{970A6657-B427-47E5-88FE-9331D0DFD369}" destId="{43D40ADC-421D-47DC-B5AF-3167A8B46514}" srcOrd="0" destOrd="0" presId="urn:microsoft.com/office/officeart/2005/8/layout/cycle3"/>
    <dgm:cxn modelId="{62721E98-EA84-46FB-AD52-74C62D584CF1}" srcId="{B8C19FCB-2216-43D9-BC1E-AD7650CBC5A3}" destId="{BE005601-22A8-479E-8805-4B4439098D6C}" srcOrd="3" destOrd="0" parTransId="{9E47C805-1981-4E0E-B5F8-F4EF873FE2E8}" sibTransId="{EDD8AE48-6FB0-40D6-8251-0FC59601F0C5}"/>
    <dgm:cxn modelId="{912103B9-DD30-4BA4-9F07-8D36318F7D74}" type="presOf" srcId="{B8C19FCB-2216-43D9-BC1E-AD7650CBC5A3}" destId="{0C2A2C37-FFE9-45A7-A289-6AE166604872}" srcOrd="0" destOrd="0" presId="urn:microsoft.com/office/officeart/2005/8/layout/cycle3"/>
    <dgm:cxn modelId="{3D206ACA-065C-4AAF-A717-0EAC3D450884}" srcId="{B8C19FCB-2216-43D9-BC1E-AD7650CBC5A3}" destId="{3E957B57-AA0D-4A5A-AD98-77740D9F3100}" srcOrd="0" destOrd="0" parTransId="{448C376F-EDA6-441A-81C6-E90C3B0503AC}" sibTransId="{970A6657-B427-47E5-88FE-9331D0DFD369}"/>
    <dgm:cxn modelId="{DCA716CF-2A6C-48A6-8FDC-7F37EEF20AC5}" srcId="{B8C19FCB-2216-43D9-BC1E-AD7650CBC5A3}" destId="{D9125F00-0DD5-4247-AB2D-FF0A308AB15D}" srcOrd="5" destOrd="0" parTransId="{5C160F62-D2F4-4DAD-AD92-8769C4AE2762}" sibTransId="{9E31827B-CB87-44AF-9420-56EED194255F}"/>
    <dgm:cxn modelId="{40FB87D0-80AC-4A5A-BE0F-3F09A716F359}" type="presOf" srcId="{D9125F00-0DD5-4247-AB2D-FF0A308AB15D}" destId="{19238FB2-EE60-4664-A790-E64B4FCF167D}" srcOrd="0" destOrd="0" presId="urn:microsoft.com/office/officeart/2005/8/layout/cycle3"/>
    <dgm:cxn modelId="{C5CE50D1-B291-4148-9F71-63222B1B8271}" type="presOf" srcId="{2E754A4B-57E6-4DF2-8B5A-5E55BA68298C}" destId="{18FC0CCA-E139-4A35-9888-D97984A2EE5D}" srcOrd="0" destOrd="0" presId="urn:microsoft.com/office/officeart/2005/8/layout/cycle3"/>
    <dgm:cxn modelId="{CB0744E7-5499-407F-B286-E1C98BAFD431}" type="presOf" srcId="{33EC4833-CE1C-4F24-A197-9725A6B3B521}" destId="{A3FEC7D8-4EAF-44E6-A68C-9A9D1E73224B}" srcOrd="0" destOrd="0" presId="urn:microsoft.com/office/officeart/2005/8/layout/cycle3"/>
    <dgm:cxn modelId="{DA4C800D-1FB8-48AA-8A8C-5D9D73003C65}" type="presParOf" srcId="{0C2A2C37-FFE9-45A7-A289-6AE166604872}" destId="{F0FC3C2E-9495-40DF-B086-F6CCDB45E8F7}" srcOrd="0" destOrd="0" presId="urn:microsoft.com/office/officeart/2005/8/layout/cycle3"/>
    <dgm:cxn modelId="{4CF6F7DE-849C-432C-BEDF-8C46475B47F0}" type="presParOf" srcId="{F0FC3C2E-9495-40DF-B086-F6CCDB45E8F7}" destId="{BFB9120B-6A33-4DA1-9700-73EAB1E09ADA}" srcOrd="0" destOrd="0" presId="urn:microsoft.com/office/officeart/2005/8/layout/cycle3"/>
    <dgm:cxn modelId="{7F9C30E8-51D8-4EE5-AF9E-3C214408A089}" type="presParOf" srcId="{F0FC3C2E-9495-40DF-B086-F6CCDB45E8F7}" destId="{43D40ADC-421D-47DC-B5AF-3167A8B46514}" srcOrd="1" destOrd="0" presId="urn:microsoft.com/office/officeart/2005/8/layout/cycle3"/>
    <dgm:cxn modelId="{3F5DA8E7-C759-4289-A847-81A5AAD11FBC}" type="presParOf" srcId="{F0FC3C2E-9495-40DF-B086-F6CCDB45E8F7}" destId="{A3FEC7D8-4EAF-44E6-A68C-9A9D1E73224B}" srcOrd="2" destOrd="0" presId="urn:microsoft.com/office/officeart/2005/8/layout/cycle3"/>
    <dgm:cxn modelId="{3A8E5D63-5523-4CA5-A2F2-0C2D49A136FA}" type="presParOf" srcId="{F0FC3C2E-9495-40DF-B086-F6CCDB45E8F7}" destId="{B4684F8D-5ACF-498F-8445-50AAFB7D626A}" srcOrd="3" destOrd="0" presId="urn:microsoft.com/office/officeart/2005/8/layout/cycle3"/>
    <dgm:cxn modelId="{3DCE226E-2A02-44AB-BB76-3F6A091D0E53}" type="presParOf" srcId="{F0FC3C2E-9495-40DF-B086-F6CCDB45E8F7}" destId="{10200237-67F7-4C89-A8C0-1ACFD282C136}" srcOrd="4" destOrd="0" presId="urn:microsoft.com/office/officeart/2005/8/layout/cycle3"/>
    <dgm:cxn modelId="{B85FFD37-7D7C-4FF1-91E5-AA1BC9C56A85}" type="presParOf" srcId="{F0FC3C2E-9495-40DF-B086-F6CCDB45E8F7}" destId="{18FC0CCA-E139-4A35-9888-D97984A2EE5D}" srcOrd="5" destOrd="0" presId="urn:microsoft.com/office/officeart/2005/8/layout/cycle3"/>
    <dgm:cxn modelId="{901D1CB2-8418-42E6-AD91-13B76A73DAD0}" type="presParOf" srcId="{F0FC3C2E-9495-40DF-B086-F6CCDB45E8F7}" destId="{19238FB2-EE60-4664-A790-E64B4FCF167D}" srcOrd="6" destOrd="0" presId="urn:microsoft.com/office/officeart/2005/8/layout/cycle3"/>
    <dgm:cxn modelId="{4079A2DC-679D-4024-A543-C3E9D52566E4}" type="presParOf" srcId="{F0FC3C2E-9495-40DF-B086-F6CCDB45E8F7}" destId="{3E0D993A-8DCF-4CB5-8ED5-43803E5D1D2F}" srcOrd="7" destOrd="0" presId="urn:microsoft.com/office/officeart/2005/8/layout/cycle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0532E4-C241-45CD-A573-EA5301BC9BC5}" type="doc">
      <dgm:prSet loTypeId="urn:microsoft.com/office/officeart/2005/8/layout/vProcess5" loCatId="process" qsTypeId="urn:microsoft.com/office/officeart/2005/8/quickstyle/simple1" qsCatId="simple" csTypeId="urn:microsoft.com/office/officeart/2005/8/colors/accent0_3" csCatId="mainScheme" phldr="1"/>
      <dgm:spPr/>
      <dgm:t>
        <a:bodyPr/>
        <a:lstStyle/>
        <a:p>
          <a:pPr rtl="1"/>
          <a:endParaRPr lang="ar-SA"/>
        </a:p>
      </dgm:t>
    </dgm:pt>
    <dgm:pt modelId="{F5FDC5D6-5CAF-40DF-9B1F-C53E32D24FE8}">
      <dgm:prSet phldrT="[Text]"/>
      <dgm:spPr/>
      <dgm:t>
        <a:bodyPr/>
        <a:lstStyle/>
        <a:p>
          <a:pPr rtl="1"/>
          <a:r>
            <a:rPr lang="ar-EG"/>
            <a:t>الدقة في تنفيذ المهام</a:t>
          </a:r>
          <a:endParaRPr lang="ar-SA"/>
        </a:p>
      </dgm:t>
    </dgm:pt>
    <dgm:pt modelId="{61D22AF1-7459-4D3C-A92A-AA6133A7E561}" type="parTrans" cxnId="{1145EF72-5A21-4D2F-9DFC-1825256CAD2B}">
      <dgm:prSet/>
      <dgm:spPr/>
      <dgm:t>
        <a:bodyPr/>
        <a:lstStyle/>
        <a:p>
          <a:pPr rtl="1"/>
          <a:endParaRPr lang="ar-SA"/>
        </a:p>
      </dgm:t>
    </dgm:pt>
    <dgm:pt modelId="{2C8C832F-032D-4E4B-8212-B48AE07FB8C0}" type="sibTrans" cxnId="{1145EF72-5A21-4D2F-9DFC-1825256CAD2B}">
      <dgm:prSet/>
      <dgm:spPr/>
      <dgm:t>
        <a:bodyPr/>
        <a:lstStyle/>
        <a:p>
          <a:pPr rtl="1"/>
          <a:endParaRPr lang="ar-SA"/>
        </a:p>
      </dgm:t>
    </dgm:pt>
    <dgm:pt modelId="{D7F49021-C25D-4DB2-A99A-4D44CE4745EA}">
      <dgm:prSet phldrT="[Text]"/>
      <dgm:spPr/>
      <dgm:t>
        <a:bodyPr/>
        <a:lstStyle/>
        <a:p>
          <a:pPr rtl="1"/>
          <a:r>
            <a:rPr lang="ar-EG"/>
            <a:t>سرعة الإنجاز</a:t>
          </a:r>
          <a:endParaRPr lang="ar-SA"/>
        </a:p>
      </dgm:t>
    </dgm:pt>
    <dgm:pt modelId="{7EFED97C-E81C-4F02-8758-A3C0075B1C93}" type="parTrans" cxnId="{4A881C50-4336-4385-90C3-9D2BA8F2E335}">
      <dgm:prSet/>
      <dgm:spPr/>
      <dgm:t>
        <a:bodyPr/>
        <a:lstStyle/>
        <a:p>
          <a:pPr rtl="1"/>
          <a:endParaRPr lang="ar-SA"/>
        </a:p>
      </dgm:t>
    </dgm:pt>
    <dgm:pt modelId="{289497FB-C5DA-4E9E-A5B1-9D500E4B2435}" type="sibTrans" cxnId="{4A881C50-4336-4385-90C3-9D2BA8F2E335}">
      <dgm:prSet/>
      <dgm:spPr/>
      <dgm:t>
        <a:bodyPr/>
        <a:lstStyle/>
        <a:p>
          <a:pPr rtl="1"/>
          <a:endParaRPr lang="ar-SA"/>
        </a:p>
      </dgm:t>
    </dgm:pt>
    <dgm:pt modelId="{AA3DCD4D-4C2C-4EBA-B2B5-E694C2DCCF8C}">
      <dgm:prSet phldrT="[Text]"/>
      <dgm:spPr/>
      <dgm:t>
        <a:bodyPr/>
        <a:lstStyle/>
        <a:p>
          <a:pPr rtl="1"/>
          <a:r>
            <a:rPr lang="ar-EG"/>
            <a:t>حجم العمل المُنجر</a:t>
          </a:r>
          <a:endParaRPr lang="ar-SA"/>
        </a:p>
      </dgm:t>
    </dgm:pt>
    <dgm:pt modelId="{17AB90C5-1123-47E5-BD33-12B9C331ADEE}" type="parTrans" cxnId="{BB3BC3EC-3304-4B3E-AC9E-A7E0664E5482}">
      <dgm:prSet/>
      <dgm:spPr/>
      <dgm:t>
        <a:bodyPr/>
        <a:lstStyle/>
        <a:p>
          <a:pPr rtl="1"/>
          <a:endParaRPr lang="ar-SA"/>
        </a:p>
      </dgm:t>
    </dgm:pt>
    <dgm:pt modelId="{713345FB-A11D-44C4-832C-AAB5815A1145}" type="sibTrans" cxnId="{BB3BC3EC-3304-4B3E-AC9E-A7E0664E5482}">
      <dgm:prSet/>
      <dgm:spPr/>
      <dgm:t>
        <a:bodyPr/>
        <a:lstStyle/>
        <a:p>
          <a:pPr rtl="1"/>
          <a:endParaRPr lang="ar-SA"/>
        </a:p>
      </dgm:t>
    </dgm:pt>
    <dgm:pt modelId="{29420513-E7C6-4D2F-A562-63ECF33878C6}">
      <dgm:prSet phldrT="[Text]"/>
      <dgm:spPr/>
      <dgm:t>
        <a:bodyPr/>
        <a:lstStyle/>
        <a:p>
          <a:pPr rtl="1"/>
          <a:r>
            <a:rPr lang="ar-EG"/>
            <a:t>كفاءة الأداء</a:t>
          </a:r>
          <a:endParaRPr lang="ar-SA"/>
        </a:p>
      </dgm:t>
    </dgm:pt>
    <dgm:pt modelId="{C59C363B-A674-45F5-9716-5D58073C2B6B}" type="parTrans" cxnId="{0AFA38CF-83E3-4848-A0DD-96D80184861C}">
      <dgm:prSet/>
      <dgm:spPr/>
      <dgm:t>
        <a:bodyPr/>
        <a:lstStyle/>
        <a:p>
          <a:pPr rtl="1"/>
          <a:endParaRPr lang="ar-SA"/>
        </a:p>
      </dgm:t>
    </dgm:pt>
    <dgm:pt modelId="{A97C6947-BDF4-45A3-95D0-13B657882F33}" type="sibTrans" cxnId="{0AFA38CF-83E3-4848-A0DD-96D80184861C}">
      <dgm:prSet/>
      <dgm:spPr/>
      <dgm:t>
        <a:bodyPr/>
        <a:lstStyle/>
        <a:p>
          <a:pPr rtl="1"/>
          <a:endParaRPr lang="ar-SA"/>
        </a:p>
      </dgm:t>
    </dgm:pt>
    <dgm:pt modelId="{5B638911-A915-4F3F-B7AF-6A7269345769}">
      <dgm:prSet phldrT="[Text]"/>
      <dgm:spPr/>
      <dgm:t>
        <a:bodyPr/>
        <a:lstStyle/>
        <a:p>
          <a:pPr rtl="1"/>
          <a:r>
            <a:rPr lang="ar-EG"/>
            <a:t>الفاعلية التنظيمية</a:t>
          </a:r>
          <a:endParaRPr lang="ar-SA"/>
        </a:p>
      </dgm:t>
    </dgm:pt>
    <dgm:pt modelId="{52A29DF4-8118-4E6C-BF39-024239E106E9}" type="parTrans" cxnId="{0FD2008B-9D58-487C-A4F2-A549EEB5556E}">
      <dgm:prSet/>
      <dgm:spPr/>
      <dgm:t>
        <a:bodyPr/>
        <a:lstStyle/>
        <a:p>
          <a:pPr rtl="1"/>
          <a:endParaRPr lang="ar-SA"/>
        </a:p>
      </dgm:t>
    </dgm:pt>
    <dgm:pt modelId="{8356580B-C691-4CA3-A4CC-A6254C85E798}" type="sibTrans" cxnId="{0FD2008B-9D58-487C-A4F2-A549EEB5556E}">
      <dgm:prSet/>
      <dgm:spPr/>
      <dgm:t>
        <a:bodyPr/>
        <a:lstStyle/>
        <a:p>
          <a:pPr rtl="1"/>
          <a:endParaRPr lang="ar-SA"/>
        </a:p>
      </dgm:t>
    </dgm:pt>
    <dgm:pt modelId="{5AC8AC55-42DA-4267-8CBE-1DF140277575}" type="pres">
      <dgm:prSet presAssocID="{8E0532E4-C241-45CD-A573-EA5301BC9BC5}" presName="outerComposite" presStyleCnt="0">
        <dgm:presLayoutVars>
          <dgm:chMax val="5"/>
          <dgm:dir/>
          <dgm:resizeHandles val="exact"/>
        </dgm:presLayoutVars>
      </dgm:prSet>
      <dgm:spPr/>
    </dgm:pt>
    <dgm:pt modelId="{05BDC1FD-A41D-4419-A2EF-3C2C2B986A1E}" type="pres">
      <dgm:prSet presAssocID="{8E0532E4-C241-45CD-A573-EA5301BC9BC5}" presName="dummyMaxCanvas" presStyleCnt="0">
        <dgm:presLayoutVars/>
      </dgm:prSet>
      <dgm:spPr/>
    </dgm:pt>
    <dgm:pt modelId="{678AA11F-4B84-4E86-BC8F-271E58D3FD0B}" type="pres">
      <dgm:prSet presAssocID="{8E0532E4-C241-45CD-A573-EA5301BC9BC5}" presName="FiveNodes_1" presStyleLbl="node1" presStyleIdx="0" presStyleCnt="5">
        <dgm:presLayoutVars>
          <dgm:bulletEnabled val="1"/>
        </dgm:presLayoutVars>
      </dgm:prSet>
      <dgm:spPr/>
    </dgm:pt>
    <dgm:pt modelId="{8C0BA8B2-2FAD-4A86-8455-5D3ACFBBB69C}" type="pres">
      <dgm:prSet presAssocID="{8E0532E4-C241-45CD-A573-EA5301BC9BC5}" presName="FiveNodes_2" presStyleLbl="node1" presStyleIdx="1" presStyleCnt="5">
        <dgm:presLayoutVars>
          <dgm:bulletEnabled val="1"/>
        </dgm:presLayoutVars>
      </dgm:prSet>
      <dgm:spPr/>
    </dgm:pt>
    <dgm:pt modelId="{D12B3D5B-C064-4E31-903A-6E62DACC2AE3}" type="pres">
      <dgm:prSet presAssocID="{8E0532E4-C241-45CD-A573-EA5301BC9BC5}" presName="FiveNodes_3" presStyleLbl="node1" presStyleIdx="2" presStyleCnt="5">
        <dgm:presLayoutVars>
          <dgm:bulletEnabled val="1"/>
        </dgm:presLayoutVars>
      </dgm:prSet>
      <dgm:spPr/>
    </dgm:pt>
    <dgm:pt modelId="{9B1C7B6C-0BC4-4FE6-B531-86F221343F4A}" type="pres">
      <dgm:prSet presAssocID="{8E0532E4-C241-45CD-A573-EA5301BC9BC5}" presName="FiveNodes_4" presStyleLbl="node1" presStyleIdx="3" presStyleCnt="5">
        <dgm:presLayoutVars>
          <dgm:bulletEnabled val="1"/>
        </dgm:presLayoutVars>
      </dgm:prSet>
      <dgm:spPr/>
    </dgm:pt>
    <dgm:pt modelId="{B66A9DE9-8AE6-4389-88BB-54CDE3127764}" type="pres">
      <dgm:prSet presAssocID="{8E0532E4-C241-45CD-A573-EA5301BC9BC5}" presName="FiveNodes_5" presStyleLbl="node1" presStyleIdx="4" presStyleCnt="5">
        <dgm:presLayoutVars>
          <dgm:bulletEnabled val="1"/>
        </dgm:presLayoutVars>
      </dgm:prSet>
      <dgm:spPr/>
    </dgm:pt>
    <dgm:pt modelId="{06794F00-2726-45CA-A120-62C193C0AC69}" type="pres">
      <dgm:prSet presAssocID="{8E0532E4-C241-45CD-A573-EA5301BC9BC5}" presName="FiveConn_1-2" presStyleLbl="fgAccFollowNode1" presStyleIdx="0" presStyleCnt="4">
        <dgm:presLayoutVars>
          <dgm:bulletEnabled val="1"/>
        </dgm:presLayoutVars>
      </dgm:prSet>
      <dgm:spPr/>
    </dgm:pt>
    <dgm:pt modelId="{E9660BD2-AEA9-460D-A2BA-B9410024A3C3}" type="pres">
      <dgm:prSet presAssocID="{8E0532E4-C241-45CD-A573-EA5301BC9BC5}" presName="FiveConn_2-3" presStyleLbl="fgAccFollowNode1" presStyleIdx="1" presStyleCnt="4">
        <dgm:presLayoutVars>
          <dgm:bulletEnabled val="1"/>
        </dgm:presLayoutVars>
      </dgm:prSet>
      <dgm:spPr/>
    </dgm:pt>
    <dgm:pt modelId="{A33F91AA-09EA-476A-BE30-1785A5B88A29}" type="pres">
      <dgm:prSet presAssocID="{8E0532E4-C241-45CD-A573-EA5301BC9BC5}" presName="FiveConn_3-4" presStyleLbl="fgAccFollowNode1" presStyleIdx="2" presStyleCnt="4">
        <dgm:presLayoutVars>
          <dgm:bulletEnabled val="1"/>
        </dgm:presLayoutVars>
      </dgm:prSet>
      <dgm:spPr/>
    </dgm:pt>
    <dgm:pt modelId="{6280025A-EA4C-425D-93CF-3A3627152CD7}" type="pres">
      <dgm:prSet presAssocID="{8E0532E4-C241-45CD-A573-EA5301BC9BC5}" presName="FiveConn_4-5" presStyleLbl="fgAccFollowNode1" presStyleIdx="3" presStyleCnt="4">
        <dgm:presLayoutVars>
          <dgm:bulletEnabled val="1"/>
        </dgm:presLayoutVars>
      </dgm:prSet>
      <dgm:spPr/>
    </dgm:pt>
    <dgm:pt modelId="{47B45916-9884-4BF2-A404-5822FDDFCA82}" type="pres">
      <dgm:prSet presAssocID="{8E0532E4-C241-45CD-A573-EA5301BC9BC5}" presName="FiveNodes_1_text" presStyleLbl="node1" presStyleIdx="4" presStyleCnt="5">
        <dgm:presLayoutVars>
          <dgm:bulletEnabled val="1"/>
        </dgm:presLayoutVars>
      </dgm:prSet>
      <dgm:spPr/>
    </dgm:pt>
    <dgm:pt modelId="{4ABE7037-B5A3-4258-9B23-6A713EABAF11}" type="pres">
      <dgm:prSet presAssocID="{8E0532E4-C241-45CD-A573-EA5301BC9BC5}" presName="FiveNodes_2_text" presStyleLbl="node1" presStyleIdx="4" presStyleCnt="5">
        <dgm:presLayoutVars>
          <dgm:bulletEnabled val="1"/>
        </dgm:presLayoutVars>
      </dgm:prSet>
      <dgm:spPr/>
    </dgm:pt>
    <dgm:pt modelId="{ECC98B13-FF46-4D7C-AC73-16095F76B25F}" type="pres">
      <dgm:prSet presAssocID="{8E0532E4-C241-45CD-A573-EA5301BC9BC5}" presName="FiveNodes_3_text" presStyleLbl="node1" presStyleIdx="4" presStyleCnt="5">
        <dgm:presLayoutVars>
          <dgm:bulletEnabled val="1"/>
        </dgm:presLayoutVars>
      </dgm:prSet>
      <dgm:spPr/>
    </dgm:pt>
    <dgm:pt modelId="{BBC8E779-5B4D-46E1-9ACE-F845A3D3508F}" type="pres">
      <dgm:prSet presAssocID="{8E0532E4-C241-45CD-A573-EA5301BC9BC5}" presName="FiveNodes_4_text" presStyleLbl="node1" presStyleIdx="4" presStyleCnt="5">
        <dgm:presLayoutVars>
          <dgm:bulletEnabled val="1"/>
        </dgm:presLayoutVars>
      </dgm:prSet>
      <dgm:spPr/>
    </dgm:pt>
    <dgm:pt modelId="{38ED9061-791C-4E07-B248-940C8DEDAC44}" type="pres">
      <dgm:prSet presAssocID="{8E0532E4-C241-45CD-A573-EA5301BC9BC5}" presName="FiveNodes_5_text" presStyleLbl="node1" presStyleIdx="4" presStyleCnt="5">
        <dgm:presLayoutVars>
          <dgm:bulletEnabled val="1"/>
        </dgm:presLayoutVars>
      </dgm:prSet>
      <dgm:spPr/>
    </dgm:pt>
  </dgm:ptLst>
  <dgm:cxnLst>
    <dgm:cxn modelId="{C2F67503-29E2-480C-AC1A-01503B8CF5EB}" type="presOf" srcId="{AA3DCD4D-4C2C-4EBA-B2B5-E694C2DCCF8C}" destId="{ECC98B13-FF46-4D7C-AC73-16095F76B25F}" srcOrd="1" destOrd="0" presId="urn:microsoft.com/office/officeart/2005/8/layout/vProcess5"/>
    <dgm:cxn modelId="{6F9BAB1C-7C3A-44BE-B1D4-1D03477A57BF}" type="presOf" srcId="{F5FDC5D6-5CAF-40DF-9B1F-C53E32D24FE8}" destId="{678AA11F-4B84-4E86-BC8F-271E58D3FD0B}" srcOrd="0" destOrd="0" presId="urn:microsoft.com/office/officeart/2005/8/layout/vProcess5"/>
    <dgm:cxn modelId="{787D0F2B-B652-4DF5-9DC7-FB9E2694F85C}" type="presOf" srcId="{D7F49021-C25D-4DB2-A99A-4D44CE4745EA}" destId="{4ABE7037-B5A3-4258-9B23-6A713EABAF11}" srcOrd="1" destOrd="0" presId="urn:microsoft.com/office/officeart/2005/8/layout/vProcess5"/>
    <dgm:cxn modelId="{4A881C50-4336-4385-90C3-9D2BA8F2E335}" srcId="{8E0532E4-C241-45CD-A573-EA5301BC9BC5}" destId="{D7F49021-C25D-4DB2-A99A-4D44CE4745EA}" srcOrd="1" destOrd="0" parTransId="{7EFED97C-E81C-4F02-8758-A3C0075B1C93}" sibTransId="{289497FB-C5DA-4E9E-A5B1-9D500E4B2435}"/>
    <dgm:cxn modelId="{E8D69970-4EEF-404D-B4FC-4B85D6759448}" type="presOf" srcId="{AA3DCD4D-4C2C-4EBA-B2B5-E694C2DCCF8C}" destId="{D12B3D5B-C064-4E31-903A-6E62DACC2AE3}" srcOrd="0" destOrd="0" presId="urn:microsoft.com/office/officeart/2005/8/layout/vProcess5"/>
    <dgm:cxn modelId="{1145EF72-5A21-4D2F-9DFC-1825256CAD2B}" srcId="{8E0532E4-C241-45CD-A573-EA5301BC9BC5}" destId="{F5FDC5D6-5CAF-40DF-9B1F-C53E32D24FE8}" srcOrd="0" destOrd="0" parTransId="{61D22AF1-7459-4D3C-A92A-AA6133A7E561}" sibTransId="{2C8C832F-032D-4E4B-8212-B48AE07FB8C0}"/>
    <dgm:cxn modelId="{56F6AC54-C9CF-4853-A7BF-F2053C5CCFE1}" type="presOf" srcId="{F5FDC5D6-5CAF-40DF-9B1F-C53E32D24FE8}" destId="{47B45916-9884-4BF2-A404-5822FDDFCA82}" srcOrd="1" destOrd="0" presId="urn:microsoft.com/office/officeart/2005/8/layout/vProcess5"/>
    <dgm:cxn modelId="{92A02677-2E44-45A4-9715-9D9383D4E817}" type="presOf" srcId="{A97C6947-BDF4-45A3-95D0-13B657882F33}" destId="{6280025A-EA4C-425D-93CF-3A3627152CD7}" srcOrd="0" destOrd="0" presId="urn:microsoft.com/office/officeart/2005/8/layout/vProcess5"/>
    <dgm:cxn modelId="{2448267C-EFFE-4648-B95E-4F0790EFA2B3}" type="presOf" srcId="{289497FB-C5DA-4E9E-A5B1-9D500E4B2435}" destId="{E9660BD2-AEA9-460D-A2BA-B9410024A3C3}" srcOrd="0" destOrd="0" presId="urn:microsoft.com/office/officeart/2005/8/layout/vProcess5"/>
    <dgm:cxn modelId="{6829B77E-BC67-4FC6-8E0A-11EBDAC5C67E}" type="presOf" srcId="{8E0532E4-C241-45CD-A573-EA5301BC9BC5}" destId="{5AC8AC55-42DA-4267-8CBE-1DF140277575}" srcOrd="0" destOrd="0" presId="urn:microsoft.com/office/officeart/2005/8/layout/vProcess5"/>
    <dgm:cxn modelId="{0FD2008B-9D58-487C-A4F2-A549EEB5556E}" srcId="{8E0532E4-C241-45CD-A573-EA5301BC9BC5}" destId="{5B638911-A915-4F3F-B7AF-6A7269345769}" srcOrd="4" destOrd="0" parTransId="{52A29DF4-8118-4E6C-BF39-024239E106E9}" sibTransId="{8356580B-C691-4CA3-A4CC-A6254C85E798}"/>
    <dgm:cxn modelId="{7A571E8D-CA42-4CA5-99E3-2F9FA5B697D8}" type="presOf" srcId="{5B638911-A915-4F3F-B7AF-6A7269345769}" destId="{38ED9061-791C-4E07-B248-940C8DEDAC44}" srcOrd="1" destOrd="0" presId="urn:microsoft.com/office/officeart/2005/8/layout/vProcess5"/>
    <dgm:cxn modelId="{1BC4C6BA-7E2E-4522-8ABE-7EEEA74A5B09}" type="presOf" srcId="{713345FB-A11D-44C4-832C-AAB5815A1145}" destId="{A33F91AA-09EA-476A-BE30-1785A5B88A29}" srcOrd="0" destOrd="0" presId="urn:microsoft.com/office/officeart/2005/8/layout/vProcess5"/>
    <dgm:cxn modelId="{925BADCA-A335-421A-B038-9C179C6BD779}" type="presOf" srcId="{D7F49021-C25D-4DB2-A99A-4D44CE4745EA}" destId="{8C0BA8B2-2FAD-4A86-8455-5D3ACFBBB69C}" srcOrd="0" destOrd="0" presId="urn:microsoft.com/office/officeart/2005/8/layout/vProcess5"/>
    <dgm:cxn modelId="{0AFA38CF-83E3-4848-A0DD-96D80184861C}" srcId="{8E0532E4-C241-45CD-A573-EA5301BC9BC5}" destId="{29420513-E7C6-4D2F-A562-63ECF33878C6}" srcOrd="3" destOrd="0" parTransId="{C59C363B-A674-45F5-9716-5D58073C2B6B}" sibTransId="{A97C6947-BDF4-45A3-95D0-13B657882F33}"/>
    <dgm:cxn modelId="{18DC4ADD-6917-4B82-8882-9E148F065D2E}" type="presOf" srcId="{2C8C832F-032D-4E4B-8212-B48AE07FB8C0}" destId="{06794F00-2726-45CA-A120-62C193C0AC69}" srcOrd="0" destOrd="0" presId="urn:microsoft.com/office/officeart/2005/8/layout/vProcess5"/>
    <dgm:cxn modelId="{740C6CE8-54BF-4762-BFCC-B4FD404F5A78}" type="presOf" srcId="{29420513-E7C6-4D2F-A562-63ECF33878C6}" destId="{BBC8E779-5B4D-46E1-9ACE-F845A3D3508F}" srcOrd="1" destOrd="0" presId="urn:microsoft.com/office/officeart/2005/8/layout/vProcess5"/>
    <dgm:cxn modelId="{BB3BC3EC-3304-4B3E-AC9E-A7E0664E5482}" srcId="{8E0532E4-C241-45CD-A573-EA5301BC9BC5}" destId="{AA3DCD4D-4C2C-4EBA-B2B5-E694C2DCCF8C}" srcOrd="2" destOrd="0" parTransId="{17AB90C5-1123-47E5-BD33-12B9C331ADEE}" sibTransId="{713345FB-A11D-44C4-832C-AAB5815A1145}"/>
    <dgm:cxn modelId="{2DDA74F6-B028-4492-AF7F-BF1B7328D86A}" type="presOf" srcId="{29420513-E7C6-4D2F-A562-63ECF33878C6}" destId="{9B1C7B6C-0BC4-4FE6-B531-86F221343F4A}" srcOrd="0" destOrd="0" presId="urn:microsoft.com/office/officeart/2005/8/layout/vProcess5"/>
    <dgm:cxn modelId="{598BCCFA-C25A-4515-AFCF-11D691A01094}" type="presOf" srcId="{5B638911-A915-4F3F-B7AF-6A7269345769}" destId="{B66A9DE9-8AE6-4389-88BB-54CDE3127764}" srcOrd="0" destOrd="0" presId="urn:microsoft.com/office/officeart/2005/8/layout/vProcess5"/>
    <dgm:cxn modelId="{CDC041F5-4E77-4FE6-BFEA-5F5AD9ED63D7}" type="presParOf" srcId="{5AC8AC55-42DA-4267-8CBE-1DF140277575}" destId="{05BDC1FD-A41D-4419-A2EF-3C2C2B986A1E}" srcOrd="0" destOrd="0" presId="urn:microsoft.com/office/officeart/2005/8/layout/vProcess5"/>
    <dgm:cxn modelId="{84D76713-4487-4422-9038-63C6B27430BC}" type="presParOf" srcId="{5AC8AC55-42DA-4267-8CBE-1DF140277575}" destId="{678AA11F-4B84-4E86-BC8F-271E58D3FD0B}" srcOrd="1" destOrd="0" presId="urn:microsoft.com/office/officeart/2005/8/layout/vProcess5"/>
    <dgm:cxn modelId="{4D37583A-007A-4A54-AE27-CEDEF9A34550}" type="presParOf" srcId="{5AC8AC55-42DA-4267-8CBE-1DF140277575}" destId="{8C0BA8B2-2FAD-4A86-8455-5D3ACFBBB69C}" srcOrd="2" destOrd="0" presId="urn:microsoft.com/office/officeart/2005/8/layout/vProcess5"/>
    <dgm:cxn modelId="{A1E46FDA-AFDB-446B-AB5D-770124F4C24A}" type="presParOf" srcId="{5AC8AC55-42DA-4267-8CBE-1DF140277575}" destId="{D12B3D5B-C064-4E31-903A-6E62DACC2AE3}" srcOrd="3" destOrd="0" presId="urn:microsoft.com/office/officeart/2005/8/layout/vProcess5"/>
    <dgm:cxn modelId="{CC6EA3EE-BADB-44D1-80D0-E2B935326FD8}" type="presParOf" srcId="{5AC8AC55-42DA-4267-8CBE-1DF140277575}" destId="{9B1C7B6C-0BC4-4FE6-B531-86F221343F4A}" srcOrd="4" destOrd="0" presId="urn:microsoft.com/office/officeart/2005/8/layout/vProcess5"/>
    <dgm:cxn modelId="{9C93E45F-F2A1-4222-981E-33F50EDEA7F1}" type="presParOf" srcId="{5AC8AC55-42DA-4267-8CBE-1DF140277575}" destId="{B66A9DE9-8AE6-4389-88BB-54CDE3127764}" srcOrd="5" destOrd="0" presId="urn:microsoft.com/office/officeart/2005/8/layout/vProcess5"/>
    <dgm:cxn modelId="{78EFA3CC-ED8C-4EC3-A374-58FBACCD5037}" type="presParOf" srcId="{5AC8AC55-42DA-4267-8CBE-1DF140277575}" destId="{06794F00-2726-45CA-A120-62C193C0AC69}" srcOrd="6" destOrd="0" presId="urn:microsoft.com/office/officeart/2005/8/layout/vProcess5"/>
    <dgm:cxn modelId="{42BADC93-51B4-428C-8C71-C7DA43B3B4A4}" type="presParOf" srcId="{5AC8AC55-42DA-4267-8CBE-1DF140277575}" destId="{E9660BD2-AEA9-460D-A2BA-B9410024A3C3}" srcOrd="7" destOrd="0" presId="urn:microsoft.com/office/officeart/2005/8/layout/vProcess5"/>
    <dgm:cxn modelId="{72C8FD87-706F-4394-B6C7-39AB3211A324}" type="presParOf" srcId="{5AC8AC55-42DA-4267-8CBE-1DF140277575}" destId="{A33F91AA-09EA-476A-BE30-1785A5B88A29}" srcOrd="8" destOrd="0" presId="urn:microsoft.com/office/officeart/2005/8/layout/vProcess5"/>
    <dgm:cxn modelId="{026CBBF4-9826-4F20-B185-3403C19508ED}" type="presParOf" srcId="{5AC8AC55-42DA-4267-8CBE-1DF140277575}" destId="{6280025A-EA4C-425D-93CF-3A3627152CD7}" srcOrd="9" destOrd="0" presId="urn:microsoft.com/office/officeart/2005/8/layout/vProcess5"/>
    <dgm:cxn modelId="{8FC5A516-9889-4644-86EB-97FE8366836D}" type="presParOf" srcId="{5AC8AC55-42DA-4267-8CBE-1DF140277575}" destId="{47B45916-9884-4BF2-A404-5822FDDFCA82}" srcOrd="10" destOrd="0" presId="urn:microsoft.com/office/officeart/2005/8/layout/vProcess5"/>
    <dgm:cxn modelId="{6C3E1153-29D3-4971-8C92-182E96C060BA}" type="presParOf" srcId="{5AC8AC55-42DA-4267-8CBE-1DF140277575}" destId="{4ABE7037-B5A3-4258-9B23-6A713EABAF11}" srcOrd="11" destOrd="0" presId="urn:microsoft.com/office/officeart/2005/8/layout/vProcess5"/>
    <dgm:cxn modelId="{4D99F9E0-8DFD-40EF-8432-98F28317334E}" type="presParOf" srcId="{5AC8AC55-42DA-4267-8CBE-1DF140277575}" destId="{ECC98B13-FF46-4D7C-AC73-16095F76B25F}" srcOrd="12" destOrd="0" presId="urn:microsoft.com/office/officeart/2005/8/layout/vProcess5"/>
    <dgm:cxn modelId="{EBAA536F-D49C-4918-B6C2-F3A2CBD96B56}" type="presParOf" srcId="{5AC8AC55-42DA-4267-8CBE-1DF140277575}" destId="{BBC8E779-5B4D-46E1-9ACE-F845A3D3508F}" srcOrd="13" destOrd="0" presId="urn:microsoft.com/office/officeart/2005/8/layout/vProcess5"/>
    <dgm:cxn modelId="{61F69E25-0050-440B-B805-880A9BB7E1DC}" type="presParOf" srcId="{5AC8AC55-42DA-4267-8CBE-1DF140277575}" destId="{38ED9061-791C-4E07-B248-940C8DEDAC44}" srcOrd="14" destOrd="0" presId="urn:microsoft.com/office/officeart/2005/8/layout/vProcess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69F9E41-A81F-4A77-B3B3-281507E29BA7}" type="doc">
      <dgm:prSet loTypeId="urn:microsoft.com/office/officeart/2005/8/layout/radial1" loCatId="cycle" qsTypeId="urn:microsoft.com/office/officeart/2005/8/quickstyle/simple1" qsCatId="simple" csTypeId="urn:microsoft.com/office/officeart/2005/8/colors/accent0_3" csCatId="mainScheme" phldr="1"/>
      <dgm:spPr/>
      <dgm:t>
        <a:bodyPr/>
        <a:lstStyle/>
        <a:p>
          <a:pPr rtl="1"/>
          <a:endParaRPr lang="ar-SA"/>
        </a:p>
      </dgm:t>
    </dgm:pt>
    <dgm:pt modelId="{84244D45-6C23-445B-906E-774844826807}">
      <dgm:prSet phldrT="[Text]" custT="1"/>
      <dgm:spPr/>
      <dgm:t>
        <a:bodyPr/>
        <a:lstStyle/>
        <a:p>
          <a:pPr rtl="1"/>
          <a:r>
            <a:rPr lang="ar-EG" sz="1600" b="1"/>
            <a:t>أهمية أداء العاملين</a:t>
          </a:r>
          <a:endParaRPr lang="ar-SA" sz="1600" b="1"/>
        </a:p>
      </dgm:t>
    </dgm:pt>
    <dgm:pt modelId="{0F95A2B1-39FF-4F40-8788-6D7A67F4C2DF}" type="parTrans" cxnId="{2998734A-4C7F-497F-AD50-47E743D4948F}">
      <dgm:prSet/>
      <dgm:spPr/>
      <dgm:t>
        <a:bodyPr/>
        <a:lstStyle/>
        <a:p>
          <a:pPr rtl="1"/>
          <a:endParaRPr lang="ar-SA" sz="2000" b="1"/>
        </a:p>
      </dgm:t>
    </dgm:pt>
    <dgm:pt modelId="{8298DB6C-24A4-4643-87CB-73F18CA58807}" type="sibTrans" cxnId="{2998734A-4C7F-497F-AD50-47E743D4948F}">
      <dgm:prSet/>
      <dgm:spPr/>
      <dgm:t>
        <a:bodyPr/>
        <a:lstStyle/>
        <a:p>
          <a:pPr rtl="1"/>
          <a:endParaRPr lang="ar-SA" sz="2000" b="1"/>
        </a:p>
      </dgm:t>
    </dgm:pt>
    <dgm:pt modelId="{76C90128-3CA5-4DCE-96C1-D63B2089E4D0}">
      <dgm:prSet phldrT="[Text]" custT="1"/>
      <dgm:spPr/>
      <dgm:t>
        <a:bodyPr/>
        <a:lstStyle/>
        <a:p>
          <a:pPr rtl="1"/>
          <a:r>
            <a:rPr lang="ar-EG" sz="1400" b="1"/>
            <a:t>تحقيق الأهداف التنظيمية</a:t>
          </a:r>
          <a:endParaRPr lang="ar-SA" sz="1400" b="1"/>
        </a:p>
      </dgm:t>
    </dgm:pt>
    <dgm:pt modelId="{7B573FE0-AC1C-4B0A-9C69-D2705C06E309}" type="parTrans" cxnId="{3146D0FB-524A-4CD1-86C0-1F6970B6259B}">
      <dgm:prSet custT="1"/>
      <dgm:spPr/>
      <dgm:t>
        <a:bodyPr/>
        <a:lstStyle/>
        <a:p>
          <a:pPr rtl="1"/>
          <a:endParaRPr lang="ar-SA" sz="600" b="1"/>
        </a:p>
      </dgm:t>
    </dgm:pt>
    <dgm:pt modelId="{1AE309FE-1760-4EF7-9C9E-54D6A70BF3EC}" type="sibTrans" cxnId="{3146D0FB-524A-4CD1-86C0-1F6970B6259B}">
      <dgm:prSet/>
      <dgm:spPr/>
      <dgm:t>
        <a:bodyPr/>
        <a:lstStyle/>
        <a:p>
          <a:pPr rtl="1"/>
          <a:endParaRPr lang="ar-SA" sz="2000" b="1"/>
        </a:p>
      </dgm:t>
    </dgm:pt>
    <dgm:pt modelId="{7585599F-A164-4FC5-B2A4-166D8D99E168}">
      <dgm:prSet phldrT="[Text]" custT="1"/>
      <dgm:spPr/>
      <dgm:t>
        <a:bodyPr/>
        <a:lstStyle/>
        <a:p>
          <a:pPr rtl="1"/>
          <a:r>
            <a:rPr lang="ar-EG" sz="1400" b="1"/>
            <a:t>رفع الكفاءة التشغيلية</a:t>
          </a:r>
          <a:endParaRPr lang="ar-SA" sz="1400" b="1"/>
        </a:p>
      </dgm:t>
    </dgm:pt>
    <dgm:pt modelId="{DB0D854B-5E7A-4381-9003-AD5D9F5B493E}" type="parTrans" cxnId="{9D3FC664-BA52-4B24-A06B-195CD5EB5B96}">
      <dgm:prSet custT="1"/>
      <dgm:spPr/>
      <dgm:t>
        <a:bodyPr/>
        <a:lstStyle/>
        <a:p>
          <a:pPr rtl="1"/>
          <a:endParaRPr lang="ar-SA" sz="600" b="1"/>
        </a:p>
      </dgm:t>
    </dgm:pt>
    <dgm:pt modelId="{5D649374-8465-4AE0-8EB7-4FF1A69445C6}" type="sibTrans" cxnId="{9D3FC664-BA52-4B24-A06B-195CD5EB5B96}">
      <dgm:prSet/>
      <dgm:spPr/>
      <dgm:t>
        <a:bodyPr/>
        <a:lstStyle/>
        <a:p>
          <a:pPr rtl="1"/>
          <a:endParaRPr lang="ar-SA" sz="2000" b="1"/>
        </a:p>
      </dgm:t>
    </dgm:pt>
    <dgm:pt modelId="{60EF597E-95FC-4705-941E-3E4767EA3A26}">
      <dgm:prSet phldrT="[Text]" custT="1"/>
      <dgm:spPr/>
      <dgm:t>
        <a:bodyPr/>
        <a:lstStyle/>
        <a:p>
          <a:pPr rtl="1"/>
          <a:r>
            <a:rPr lang="ar-EG" sz="1400" b="1"/>
            <a:t>أداة </a:t>
          </a:r>
          <a:r>
            <a:rPr lang="ar-EG" sz="1200" b="1"/>
            <a:t>استراتيجية</a:t>
          </a:r>
          <a:endParaRPr lang="ar-SA" sz="1400" b="1"/>
        </a:p>
      </dgm:t>
    </dgm:pt>
    <dgm:pt modelId="{75BDD02F-0BF4-4641-957F-E3F74DC68897}" type="parTrans" cxnId="{9FA416B6-B6A3-49B2-A2A7-1EE43CC276BA}">
      <dgm:prSet custT="1"/>
      <dgm:spPr/>
      <dgm:t>
        <a:bodyPr/>
        <a:lstStyle/>
        <a:p>
          <a:pPr rtl="1"/>
          <a:endParaRPr lang="ar-SA" sz="600" b="1"/>
        </a:p>
      </dgm:t>
    </dgm:pt>
    <dgm:pt modelId="{7046F36B-7302-4050-A11E-8E9F4A72183A}" type="sibTrans" cxnId="{9FA416B6-B6A3-49B2-A2A7-1EE43CC276BA}">
      <dgm:prSet/>
      <dgm:spPr/>
      <dgm:t>
        <a:bodyPr/>
        <a:lstStyle/>
        <a:p>
          <a:pPr rtl="1"/>
          <a:endParaRPr lang="ar-SA" sz="2000" b="1"/>
        </a:p>
      </dgm:t>
    </dgm:pt>
    <dgm:pt modelId="{A8631DEB-549F-4526-AC91-A870931B47B8}">
      <dgm:prSet phldrT="[Text]" custT="1"/>
      <dgm:spPr/>
      <dgm:t>
        <a:bodyPr/>
        <a:lstStyle/>
        <a:p>
          <a:pPr rtl="1"/>
          <a:r>
            <a:rPr lang="ar-EG" sz="1400" b="1"/>
            <a:t>اكتشاف الطاقات البشرية</a:t>
          </a:r>
          <a:endParaRPr lang="ar-SA" sz="1400" b="1"/>
        </a:p>
      </dgm:t>
    </dgm:pt>
    <dgm:pt modelId="{0ED43C4E-8FF7-464F-B050-A95A45C0872B}" type="parTrans" cxnId="{898AE3EF-CCAD-4EC8-B13F-B52D51AC40E2}">
      <dgm:prSet custT="1"/>
      <dgm:spPr/>
      <dgm:t>
        <a:bodyPr/>
        <a:lstStyle/>
        <a:p>
          <a:pPr rtl="1"/>
          <a:endParaRPr lang="ar-SA" sz="600" b="1"/>
        </a:p>
      </dgm:t>
    </dgm:pt>
    <dgm:pt modelId="{7C0A0BCC-547A-4BF1-9D81-CB4E276DE0F7}" type="sibTrans" cxnId="{898AE3EF-CCAD-4EC8-B13F-B52D51AC40E2}">
      <dgm:prSet/>
      <dgm:spPr/>
      <dgm:t>
        <a:bodyPr/>
        <a:lstStyle/>
        <a:p>
          <a:pPr rtl="1"/>
          <a:endParaRPr lang="ar-SA" sz="2000" b="1"/>
        </a:p>
      </dgm:t>
    </dgm:pt>
    <dgm:pt modelId="{BECD14F9-9B1B-41B8-9319-4B756CADC0A0}" type="pres">
      <dgm:prSet presAssocID="{A69F9E41-A81F-4A77-B3B3-281507E29BA7}" presName="cycle" presStyleCnt="0">
        <dgm:presLayoutVars>
          <dgm:chMax val="1"/>
          <dgm:dir/>
          <dgm:animLvl val="ctr"/>
          <dgm:resizeHandles val="exact"/>
        </dgm:presLayoutVars>
      </dgm:prSet>
      <dgm:spPr/>
    </dgm:pt>
    <dgm:pt modelId="{084646F1-4333-464F-9AB4-DCDF34ECA7AD}" type="pres">
      <dgm:prSet presAssocID="{84244D45-6C23-445B-906E-774844826807}" presName="centerShape" presStyleLbl="node0" presStyleIdx="0" presStyleCnt="1"/>
      <dgm:spPr/>
    </dgm:pt>
    <dgm:pt modelId="{0CB2865A-4674-4816-938E-1FA15176AD8E}" type="pres">
      <dgm:prSet presAssocID="{7B573FE0-AC1C-4B0A-9C69-D2705C06E309}" presName="Name9" presStyleLbl="parChTrans1D2" presStyleIdx="0" presStyleCnt="4"/>
      <dgm:spPr/>
    </dgm:pt>
    <dgm:pt modelId="{BC0E4A0B-078B-45A7-B93D-FD60732EBB1D}" type="pres">
      <dgm:prSet presAssocID="{7B573FE0-AC1C-4B0A-9C69-D2705C06E309}" presName="connTx" presStyleLbl="parChTrans1D2" presStyleIdx="0" presStyleCnt="4"/>
      <dgm:spPr/>
    </dgm:pt>
    <dgm:pt modelId="{9E6030A6-1C20-4561-BBD6-B297EB297F4F}" type="pres">
      <dgm:prSet presAssocID="{76C90128-3CA5-4DCE-96C1-D63B2089E4D0}" presName="node" presStyleLbl="node1" presStyleIdx="0" presStyleCnt="4">
        <dgm:presLayoutVars>
          <dgm:bulletEnabled val="1"/>
        </dgm:presLayoutVars>
      </dgm:prSet>
      <dgm:spPr/>
    </dgm:pt>
    <dgm:pt modelId="{A9E602F9-CE77-4FDD-AB41-7A7504D17EA1}" type="pres">
      <dgm:prSet presAssocID="{DB0D854B-5E7A-4381-9003-AD5D9F5B493E}" presName="Name9" presStyleLbl="parChTrans1D2" presStyleIdx="1" presStyleCnt="4"/>
      <dgm:spPr/>
    </dgm:pt>
    <dgm:pt modelId="{E835456B-EAE4-40D8-B1B9-F45C76225B3C}" type="pres">
      <dgm:prSet presAssocID="{DB0D854B-5E7A-4381-9003-AD5D9F5B493E}" presName="connTx" presStyleLbl="parChTrans1D2" presStyleIdx="1" presStyleCnt="4"/>
      <dgm:spPr/>
    </dgm:pt>
    <dgm:pt modelId="{31DD562E-EE2A-4FE3-BD82-F0190FB9E32B}" type="pres">
      <dgm:prSet presAssocID="{7585599F-A164-4FC5-B2A4-166D8D99E168}" presName="node" presStyleLbl="node1" presStyleIdx="1" presStyleCnt="4">
        <dgm:presLayoutVars>
          <dgm:bulletEnabled val="1"/>
        </dgm:presLayoutVars>
      </dgm:prSet>
      <dgm:spPr/>
    </dgm:pt>
    <dgm:pt modelId="{A14751C9-9377-41A0-AFA1-1F6E82C42583}" type="pres">
      <dgm:prSet presAssocID="{75BDD02F-0BF4-4641-957F-E3F74DC68897}" presName="Name9" presStyleLbl="parChTrans1D2" presStyleIdx="2" presStyleCnt="4"/>
      <dgm:spPr/>
    </dgm:pt>
    <dgm:pt modelId="{F9862676-48BD-4E5A-A224-6C54D97BA730}" type="pres">
      <dgm:prSet presAssocID="{75BDD02F-0BF4-4641-957F-E3F74DC68897}" presName="connTx" presStyleLbl="parChTrans1D2" presStyleIdx="2" presStyleCnt="4"/>
      <dgm:spPr/>
    </dgm:pt>
    <dgm:pt modelId="{33CDD295-D399-4AD2-A7EA-A150213B8180}" type="pres">
      <dgm:prSet presAssocID="{60EF597E-95FC-4705-941E-3E4767EA3A26}" presName="node" presStyleLbl="node1" presStyleIdx="2" presStyleCnt="4">
        <dgm:presLayoutVars>
          <dgm:bulletEnabled val="1"/>
        </dgm:presLayoutVars>
      </dgm:prSet>
      <dgm:spPr/>
    </dgm:pt>
    <dgm:pt modelId="{A3BC25D3-9770-4C32-B0AC-7897708830D5}" type="pres">
      <dgm:prSet presAssocID="{0ED43C4E-8FF7-464F-B050-A95A45C0872B}" presName="Name9" presStyleLbl="parChTrans1D2" presStyleIdx="3" presStyleCnt="4"/>
      <dgm:spPr/>
    </dgm:pt>
    <dgm:pt modelId="{61731F9A-5361-4946-95F3-B8E47EF645AD}" type="pres">
      <dgm:prSet presAssocID="{0ED43C4E-8FF7-464F-B050-A95A45C0872B}" presName="connTx" presStyleLbl="parChTrans1D2" presStyleIdx="3" presStyleCnt="4"/>
      <dgm:spPr/>
    </dgm:pt>
    <dgm:pt modelId="{E0AAE6A5-DD3F-4166-BED4-ABC910D73B34}" type="pres">
      <dgm:prSet presAssocID="{A8631DEB-549F-4526-AC91-A870931B47B8}" presName="node" presStyleLbl="node1" presStyleIdx="3" presStyleCnt="4">
        <dgm:presLayoutVars>
          <dgm:bulletEnabled val="1"/>
        </dgm:presLayoutVars>
      </dgm:prSet>
      <dgm:spPr/>
    </dgm:pt>
  </dgm:ptLst>
  <dgm:cxnLst>
    <dgm:cxn modelId="{15FDCC0D-5ABF-4A41-877B-053ABBB0303C}" type="presOf" srcId="{DB0D854B-5E7A-4381-9003-AD5D9F5B493E}" destId="{A9E602F9-CE77-4FDD-AB41-7A7504D17EA1}" srcOrd="0" destOrd="0" presId="urn:microsoft.com/office/officeart/2005/8/layout/radial1"/>
    <dgm:cxn modelId="{41B2A715-D090-4D13-BEC8-6D5E91E80F61}" type="presOf" srcId="{76C90128-3CA5-4DCE-96C1-D63B2089E4D0}" destId="{9E6030A6-1C20-4561-BBD6-B297EB297F4F}" srcOrd="0" destOrd="0" presId="urn:microsoft.com/office/officeart/2005/8/layout/radial1"/>
    <dgm:cxn modelId="{475C3819-9C21-414A-B3C2-DEB177FDAF30}" type="presOf" srcId="{7B573FE0-AC1C-4B0A-9C69-D2705C06E309}" destId="{BC0E4A0B-078B-45A7-B93D-FD60732EBB1D}" srcOrd="1" destOrd="0" presId="urn:microsoft.com/office/officeart/2005/8/layout/radial1"/>
    <dgm:cxn modelId="{55918B24-C15D-41C8-BF7F-98BD0DB7A5BE}" type="presOf" srcId="{A69F9E41-A81F-4A77-B3B3-281507E29BA7}" destId="{BECD14F9-9B1B-41B8-9319-4B756CADC0A0}" srcOrd="0" destOrd="0" presId="urn:microsoft.com/office/officeart/2005/8/layout/radial1"/>
    <dgm:cxn modelId="{9D3FC664-BA52-4B24-A06B-195CD5EB5B96}" srcId="{84244D45-6C23-445B-906E-774844826807}" destId="{7585599F-A164-4FC5-B2A4-166D8D99E168}" srcOrd="1" destOrd="0" parTransId="{DB0D854B-5E7A-4381-9003-AD5D9F5B493E}" sibTransId="{5D649374-8465-4AE0-8EB7-4FF1A69445C6}"/>
    <dgm:cxn modelId="{2998734A-4C7F-497F-AD50-47E743D4948F}" srcId="{A69F9E41-A81F-4A77-B3B3-281507E29BA7}" destId="{84244D45-6C23-445B-906E-774844826807}" srcOrd="0" destOrd="0" parTransId="{0F95A2B1-39FF-4F40-8788-6D7A67F4C2DF}" sibTransId="{8298DB6C-24A4-4643-87CB-73F18CA58807}"/>
    <dgm:cxn modelId="{E9A1614E-9F55-448E-8813-9F2C369CA80A}" type="presOf" srcId="{84244D45-6C23-445B-906E-774844826807}" destId="{084646F1-4333-464F-9AB4-DCDF34ECA7AD}" srcOrd="0" destOrd="0" presId="urn:microsoft.com/office/officeart/2005/8/layout/radial1"/>
    <dgm:cxn modelId="{68325452-0BAF-42DB-AFED-CA3ED353A878}" type="presOf" srcId="{60EF597E-95FC-4705-941E-3E4767EA3A26}" destId="{33CDD295-D399-4AD2-A7EA-A150213B8180}" srcOrd="0" destOrd="0" presId="urn:microsoft.com/office/officeart/2005/8/layout/radial1"/>
    <dgm:cxn modelId="{4CB0B173-CDE0-4E89-BE2A-888AA3805F48}" type="presOf" srcId="{75BDD02F-0BF4-4641-957F-E3F74DC68897}" destId="{A14751C9-9377-41A0-AFA1-1F6E82C42583}" srcOrd="0" destOrd="0" presId="urn:microsoft.com/office/officeart/2005/8/layout/radial1"/>
    <dgm:cxn modelId="{E67A538C-24EA-43A4-BB26-9B9CB81F9AF4}" type="presOf" srcId="{7B573FE0-AC1C-4B0A-9C69-D2705C06E309}" destId="{0CB2865A-4674-4816-938E-1FA15176AD8E}" srcOrd="0" destOrd="0" presId="urn:microsoft.com/office/officeart/2005/8/layout/radial1"/>
    <dgm:cxn modelId="{709E6A8F-3A18-45B0-9269-F4DF7C73291B}" type="presOf" srcId="{0ED43C4E-8FF7-464F-B050-A95A45C0872B}" destId="{61731F9A-5361-4946-95F3-B8E47EF645AD}" srcOrd="1" destOrd="0" presId="urn:microsoft.com/office/officeart/2005/8/layout/radial1"/>
    <dgm:cxn modelId="{CE60EE9C-787F-4887-9D9D-C46A6E158EB2}" type="presOf" srcId="{75BDD02F-0BF4-4641-957F-E3F74DC68897}" destId="{F9862676-48BD-4E5A-A224-6C54D97BA730}" srcOrd="1" destOrd="0" presId="urn:microsoft.com/office/officeart/2005/8/layout/radial1"/>
    <dgm:cxn modelId="{D370B19D-B0E0-405A-90ED-71852E3DAA0D}" type="presOf" srcId="{7585599F-A164-4FC5-B2A4-166D8D99E168}" destId="{31DD562E-EE2A-4FE3-BD82-F0190FB9E32B}" srcOrd="0" destOrd="0" presId="urn:microsoft.com/office/officeart/2005/8/layout/radial1"/>
    <dgm:cxn modelId="{9FA416B6-B6A3-49B2-A2A7-1EE43CC276BA}" srcId="{84244D45-6C23-445B-906E-774844826807}" destId="{60EF597E-95FC-4705-941E-3E4767EA3A26}" srcOrd="2" destOrd="0" parTransId="{75BDD02F-0BF4-4641-957F-E3F74DC68897}" sibTransId="{7046F36B-7302-4050-A11E-8E9F4A72183A}"/>
    <dgm:cxn modelId="{876502BF-E37C-4AD8-BFDB-BE53713F63D9}" type="presOf" srcId="{DB0D854B-5E7A-4381-9003-AD5D9F5B493E}" destId="{E835456B-EAE4-40D8-B1B9-F45C76225B3C}" srcOrd="1" destOrd="0" presId="urn:microsoft.com/office/officeart/2005/8/layout/radial1"/>
    <dgm:cxn modelId="{1C1BF9E0-056D-4438-AE9B-FBF031A771F6}" type="presOf" srcId="{0ED43C4E-8FF7-464F-B050-A95A45C0872B}" destId="{A3BC25D3-9770-4C32-B0AC-7897708830D5}" srcOrd="0" destOrd="0" presId="urn:microsoft.com/office/officeart/2005/8/layout/radial1"/>
    <dgm:cxn modelId="{2C03D8EF-0877-4252-9C95-39612C53DE1D}" type="presOf" srcId="{A8631DEB-549F-4526-AC91-A870931B47B8}" destId="{E0AAE6A5-DD3F-4166-BED4-ABC910D73B34}" srcOrd="0" destOrd="0" presId="urn:microsoft.com/office/officeart/2005/8/layout/radial1"/>
    <dgm:cxn modelId="{898AE3EF-CCAD-4EC8-B13F-B52D51AC40E2}" srcId="{84244D45-6C23-445B-906E-774844826807}" destId="{A8631DEB-549F-4526-AC91-A870931B47B8}" srcOrd="3" destOrd="0" parTransId="{0ED43C4E-8FF7-464F-B050-A95A45C0872B}" sibTransId="{7C0A0BCC-547A-4BF1-9D81-CB4E276DE0F7}"/>
    <dgm:cxn modelId="{3146D0FB-524A-4CD1-86C0-1F6970B6259B}" srcId="{84244D45-6C23-445B-906E-774844826807}" destId="{76C90128-3CA5-4DCE-96C1-D63B2089E4D0}" srcOrd="0" destOrd="0" parTransId="{7B573FE0-AC1C-4B0A-9C69-D2705C06E309}" sibTransId="{1AE309FE-1760-4EF7-9C9E-54D6A70BF3EC}"/>
    <dgm:cxn modelId="{B0CEEE73-F4E7-4505-A07A-8FAFFEDCB282}" type="presParOf" srcId="{BECD14F9-9B1B-41B8-9319-4B756CADC0A0}" destId="{084646F1-4333-464F-9AB4-DCDF34ECA7AD}" srcOrd="0" destOrd="0" presId="urn:microsoft.com/office/officeart/2005/8/layout/radial1"/>
    <dgm:cxn modelId="{F095A312-04E5-497D-A891-7EC6EDBDBD42}" type="presParOf" srcId="{BECD14F9-9B1B-41B8-9319-4B756CADC0A0}" destId="{0CB2865A-4674-4816-938E-1FA15176AD8E}" srcOrd="1" destOrd="0" presId="urn:microsoft.com/office/officeart/2005/8/layout/radial1"/>
    <dgm:cxn modelId="{EF8741CB-1274-40A5-8040-ACF8ADA1C825}" type="presParOf" srcId="{0CB2865A-4674-4816-938E-1FA15176AD8E}" destId="{BC0E4A0B-078B-45A7-B93D-FD60732EBB1D}" srcOrd="0" destOrd="0" presId="urn:microsoft.com/office/officeart/2005/8/layout/radial1"/>
    <dgm:cxn modelId="{70857475-DA07-45E1-B880-E0871ADE47DB}" type="presParOf" srcId="{BECD14F9-9B1B-41B8-9319-4B756CADC0A0}" destId="{9E6030A6-1C20-4561-BBD6-B297EB297F4F}" srcOrd="2" destOrd="0" presId="urn:microsoft.com/office/officeart/2005/8/layout/radial1"/>
    <dgm:cxn modelId="{1252E4DC-F990-44E9-9B02-E3C32FA3CDFB}" type="presParOf" srcId="{BECD14F9-9B1B-41B8-9319-4B756CADC0A0}" destId="{A9E602F9-CE77-4FDD-AB41-7A7504D17EA1}" srcOrd="3" destOrd="0" presId="urn:microsoft.com/office/officeart/2005/8/layout/radial1"/>
    <dgm:cxn modelId="{D8D69B39-244D-453B-ACCF-0B05BB6D97F7}" type="presParOf" srcId="{A9E602F9-CE77-4FDD-AB41-7A7504D17EA1}" destId="{E835456B-EAE4-40D8-B1B9-F45C76225B3C}" srcOrd="0" destOrd="0" presId="urn:microsoft.com/office/officeart/2005/8/layout/radial1"/>
    <dgm:cxn modelId="{946243FC-7CD7-46BC-9C28-84D6C4462BEE}" type="presParOf" srcId="{BECD14F9-9B1B-41B8-9319-4B756CADC0A0}" destId="{31DD562E-EE2A-4FE3-BD82-F0190FB9E32B}" srcOrd="4" destOrd="0" presId="urn:microsoft.com/office/officeart/2005/8/layout/radial1"/>
    <dgm:cxn modelId="{0D1D0CB3-1A7D-4775-A1BC-492DE3A9483C}" type="presParOf" srcId="{BECD14F9-9B1B-41B8-9319-4B756CADC0A0}" destId="{A14751C9-9377-41A0-AFA1-1F6E82C42583}" srcOrd="5" destOrd="0" presId="urn:microsoft.com/office/officeart/2005/8/layout/radial1"/>
    <dgm:cxn modelId="{C66CF66D-FA76-47E1-B170-37A07B8CC71C}" type="presParOf" srcId="{A14751C9-9377-41A0-AFA1-1F6E82C42583}" destId="{F9862676-48BD-4E5A-A224-6C54D97BA730}" srcOrd="0" destOrd="0" presId="urn:microsoft.com/office/officeart/2005/8/layout/radial1"/>
    <dgm:cxn modelId="{BE9EB70B-DA2C-4B46-A140-BB359D2B6AD6}" type="presParOf" srcId="{BECD14F9-9B1B-41B8-9319-4B756CADC0A0}" destId="{33CDD295-D399-4AD2-A7EA-A150213B8180}" srcOrd="6" destOrd="0" presId="urn:microsoft.com/office/officeart/2005/8/layout/radial1"/>
    <dgm:cxn modelId="{253BD5D2-E9FF-4129-8504-C18B6942075B}" type="presParOf" srcId="{BECD14F9-9B1B-41B8-9319-4B756CADC0A0}" destId="{A3BC25D3-9770-4C32-B0AC-7897708830D5}" srcOrd="7" destOrd="0" presId="urn:microsoft.com/office/officeart/2005/8/layout/radial1"/>
    <dgm:cxn modelId="{BF6072BA-7FDB-4C62-A7FC-7C4E9128D376}" type="presParOf" srcId="{A3BC25D3-9770-4C32-B0AC-7897708830D5}" destId="{61731F9A-5361-4946-95F3-B8E47EF645AD}" srcOrd="0" destOrd="0" presId="urn:microsoft.com/office/officeart/2005/8/layout/radial1"/>
    <dgm:cxn modelId="{74E10A0E-D764-41B3-A54D-02CC7DE9A1B3}" type="presParOf" srcId="{BECD14F9-9B1B-41B8-9319-4B756CADC0A0}" destId="{E0AAE6A5-DD3F-4166-BED4-ABC910D73B34}" srcOrd="8" destOrd="0" presId="urn:microsoft.com/office/officeart/2005/8/layout/radial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D40ADC-421D-47DC-B5AF-3167A8B46514}">
      <dsp:nvSpPr>
        <dsp:cNvPr id="0" name=""/>
        <dsp:cNvSpPr/>
      </dsp:nvSpPr>
      <dsp:spPr>
        <a:xfrm>
          <a:off x="1288154" y="-21471"/>
          <a:ext cx="3313852" cy="3313852"/>
        </a:xfrm>
        <a:prstGeom prst="circularArrow">
          <a:avLst>
            <a:gd name="adj1" fmla="val 5544"/>
            <a:gd name="adj2" fmla="val 330680"/>
            <a:gd name="adj3" fmla="val 14532338"/>
            <a:gd name="adj4" fmla="val 16940766"/>
            <a:gd name="adj5" fmla="val 5757"/>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FB9120B-6A33-4DA1-9700-73EAB1E09ADA}">
      <dsp:nvSpPr>
        <dsp:cNvPr id="0" name=""/>
        <dsp:cNvSpPr/>
      </dsp:nvSpPr>
      <dsp:spPr>
        <a:xfrm>
          <a:off x="2435299" y="2126"/>
          <a:ext cx="1019561" cy="5097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t>تحسين الكفاءة</a:t>
          </a:r>
          <a:endParaRPr lang="ar-SA" sz="1400" b="1" kern="1200"/>
        </a:p>
      </dsp:txBody>
      <dsp:txXfrm>
        <a:off x="2460184" y="27011"/>
        <a:ext cx="969791" cy="460010"/>
      </dsp:txXfrm>
    </dsp:sp>
    <dsp:sp modelId="{A3FEC7D8-4EAF-44E6-A68C-9A9D1E73224B}">
      <dsp:nvSpPr>
        <dsp:cNvPr id="0" name=""/>
        <dsp:cNvSpPr/>
      </dsp:nvSpPr>
      <dsp:spPr>
        <a:xfrm>
          <a:off x="3540150" y="534194"/>
          <a:ext cx="1019561" cy="5097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t>تقليل الأخطاء</a:t>
          </a:r>
          <a:endParaRPr lang="ar-SA" sz="1400" b="1" kern="1200"/>
        </a:p>
      </dsp:txBody>
      <dsp:txXfrm>
        <a:off x="3565035" y="559079"/>
        <a:ext cx="969791" cy="460010"/>
      </dsp:txXfrm>
    </dsp:sp>
    <dsp:sp modelId="{B4684F8D-5ACF-498F-8445-50AAFB7D626A}">
      <dsp:nvSpPr>
        <dsp:cNvPr id="0" name=""/>
        <dsp:cNvSpPr/>
      </dsp:nvSpPr>
      <dsp:spPr>
        <a:xfrm>
          <a:off x="3813025" y="1729739"/>
          <a:ext cx="1019561" cy="5097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t>الوصول للمعلومات بسهولة</a:t>
          </a:r>
          <a:endParaRPr lang="ar-SA" sz="1400" b="1" kern="1200"/>
        </a:p>
      </dsp:txBody>
      <dsp:txXfrm>
        <a:off x="3837910" y="1754624"/>
        <a:ext cx="969791" cy="460010"/>
      </dsp:txXfrm>
    </dsp:sp>
    <dsp:sp modelId="{10200237-67F7-4C89-A8C0-1ACFD282C136}">
      <dsp:nvSpPr>
        <dsp:cNvPr id="0" name=""/>
        <dsp:cNvSpPr/>
      </dsp:nvSpPr>
      <dsp:spPr>
        <a:xfrm>
          <a:off x="3048445" y="2688492"/>
          <a:ext cx="1019561" cy="5097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t>التكامل المؤسسي</a:t>
          </a:r>
          <a:endParaRPr lang="ar-SA" sz="1400" b="1" kern="1200"/>
        </a:p>
      </dsp:txBody>
      <dsp:txXfrm>
        <a:off x="3073330" y="2713377"/>
        <a:ext cx="969791" cy="460010"/>
      </dsp:txXfrm>
    </dsp:sp>
    <dsp:sp modelId="{18FC0CCA-E139-4A35-9888-D97984A2EE5D}">
      <dsp:nvSpPr>
        <dsp:cNvPr id="0" name=""/>
        <dsp:cNvSpPr/>
      </dsp:nvSpPr>
      <dsp:spPr>
        <a:xfrm>
          <a:off x="1822154" y="2688492"/>
          <a:ext cx="1019561" cy="5097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t>تمكين الموظفين</a:t>
          </a:r>
          <a:endParaRPr lang="ar-SA" sz="1400" b="1" kern="1200"/>
        </a:p>
      </dsp:txBody>
      <dsp:txXfrm>
        <a:off x="1847039" y="2713377"/>
        <a:ext cx="969791" cy="460010"/>
      </dsp:txXfrm>
    </dsp:sp>
    <dsp:sp modelId="{19238FB2-EE60-4664-A790-E64B4FCF167D}">
      <dsp:nvSpPr>
        <dsp:cNvPr id="0" name=""/>
        <dsp:cNvSpPr/>
      </dsp:nvSpPr>
      <dsp:spPr>
        <a:xfrm>
          <a:off x="1057573" y="1729739"/>
          <a:ext cx="1019561" cy="5097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t>الاستجابة للتغيرات</a:t>
          </a:r>
          <a:endParaRPr lang="ar-SA" sz="1400" b="1" kern="1200"/>
        </a:p>
      </dsp:txBody>
      <dsp:txXfrm>
        <a:off x="1082458" y="1754624"/>
        <a:ext cx="969791" cy="460010"/>
      </dsp:txXfrm>
    </dsp:sp>
    <dsp:sp modelId="{3E0D993A-8DCF-4CB5-8ED5-43803E5D1D2F}">
      <dsp:nvSpPr>
        <dsp:cNvPr id="0" name=""/>
        <dsp:cNvSpPr/>
      </dsp:nvSpPr>
      <dsp:spPr>
        <a:xfrm>
          <a:off x="1330449" y="534194"/>
          <a:ext cx="1019561" cy="50978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t>دعم الشفافية والمساءلة</a:t>
          </a:r>
          <a:endParaRPr lang="ar-SA" sz="1400" b="1" kern="1200"/>
        </a:p>
      </dsp:txBody>
      <dsp:txXfrm>
        <a:off x="1355334" y="559079"/>
        <a:ext cx="969791" cy="4600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8AA11F-4B84-4E86-BC8F-271E58D3FD0B}">
      <dsp:nvSpPr>
        <dsp:cNvPr id="0" name=""/>
        <dsp:cNvSpPr/>
      </dsp:nvSpPr>
      <dsp:spPr>
        <a:xfrm>
          <a:off x="0" y="0"/>
          <a:ext cx="4224528" cy="49591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rtl="1">
            <a:lnSpc>
              <a:spcPct val="90000"/>
            </a:lnSpc>
            <a:spcBef>
              <a:spcPct val="0"/>
            </a:spcBef>
            <a:spcAft>
              <a:spcPct val="35000"/>
            </a:spcAft>
            <a:buNone/>
          </a:pPr>
          <a:r>
            <a:rPr lang="ar-EG" sz="2200" kern="1200"/>
            <a:t>الدقة في تنفيذ المهام</a:t>
          </a:r>
          <a:endParaRPr lang="ar-SA" sz="2200" kern="1200"/>
        </a:p>
      </dsp:txBody>
      <dsp:txXfrm>
        <a:off x="14525" y="14525"/>
        <a:ext cx="3631376" cy="466863"/>
      </dsp:txXfrm>
    </dsp:sp>
    <dsp:sp modelId="{8C0BA8B2-2FAD-4A86-8455-5D3ACFBBB69C}">
      <dsp:nvSpPr>
        <dsp:cNvPr id="0" name=""/>
        <dsp:cNvSpPr/>
      </dsp:nvSpPr>
      <dsp:spPr>
        <a:xfrm>
          <a:off x="315468" y="564790"/>
          <a:ext cx="4224528" cy="49591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rtl="1">
            <a:lnSpc>
              <a:spcPct val="90000"/>
            </a:lnSpc>
            <a:spcBef>
              <a:spcPct val="0"/>
            </a:spcBef>
            <a:spcAft>
              <a:spcPct val="35000"/>
            </a:spcAft>
            <a:buNone/>
          </a:pPr>
          <a:r>
            <a:rPr lang="ar-EG" sz="2200" kern="1200"/>
            <a:t>سرعة الإنجاز</a:t>
          </a:r>
          <a:endParaRPr lang="ar-SA" sz="2200" kern="1200"/>
        </a:p>
      </dsp:txBody>
      <dsp:txXfrm>
        <a:off x="329993" y="579315"/>
        <a:ext cx="3557666" cy="466863"/>
      </dsp:txXfrm>
    </dsp:sp>
    <dsp:sp modelId="{D12B3D5B-C064-4E31-903A-6E62DACC2AE3}">
      <dsp:nvSpPr>
        <dsp:cNvPr id="0" name=""/>
        <dsp:cNvSpPr/>
      </dsp:nvSpPr>
      <dsp:spPr>
        <a:xfrm>
          <a:off x="630935" y="1129580"/>
          <a:ext cx="4224528" cy="49591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rtl="1">
            <a:lnSpc>
              <a:spcPct val="90000"/>
            </a:lnSpc>
            <a:spcBef>
              <a:spcPct val="0"/>
            </a:spcBef>
            <a:spcAft>
              <a:spcPct val="35000"/>
            </a:spcAft>
            <a:buNone/>
          </a:pPr>
          <a:r>
            <a:rPr lang="ar-EG" sz="2200" kern="1200"/>
            <a:t>حجم العمل المُنجر</a:t>
          </a:r>
          <a:endParaRPr lang="ar-SA" sz="2200" kern="1200"/>
        </a:p>
      </dsp:txBody>
      <dsp:txXfrm>
        <a:off x="645460" y="1144105"/>
        <a:ext cx="3557666" cy="466863"/>
      </dsp:txXfrm>
    </dsp:sp>
    <dsp:sp modelId="{9B1C7B6C-0BC4-4FE6-B531-86F221343F4A}">
      <dsp:nvSpPr>
        <dsp:cNvPr id="0" name=""/>
        <dsp:cNvSpPr/>
      </dsp:nvSpPr>
      <dsp:spPr>
        <a:xfrm>
          <a:off x="946404" y="1694371"/>
          <a:ext cx="4224528" cy="49591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rtl="1">
            <a:lnSpc>
              <a:spcPct val="90000"/>
            </a:lnSpc>
            <a:spcBef>
              <a:spcPct val="0"/>
            </a:spcBef>
            <a:spcAft>
              <a:spcPct val="35000"/>
            </a:spcAft>
            <a:buNone/>
          </a:pPr>
          <a:r>
            <a:rPr lang="ar-EG" sz="2200" kern="1200"/>
            <a:t>كفاءة الأداء</a:t>
          </a:r>
          <a:endParaRPr lang="ar-SA" sz="2200" kern="1200"/>
        </a:p>
      </dsp:txBody>
      <dsp:txXfrm>
        <a:off x="960929" y="1708896"/>
        <a:ext cx="3557666" cy="466863"/>
      </dsp:txXfrm>
    </dsp:sp>
    <dsp:sp modelId="{B66A9DE9-8AE6-4389-88BB-54CDE3127764}">
      <dsp:nvSpPr>
        <dsp:cNvPr id="0" name=""/>
        <dsp:cNvSpPr/>
      </dsp:nvSpPr>
      <dsp:spPr>
        <a:xfrm>
          <a:off x="1261871" y="2259161"/>
          <a:ext cx="4224528" cy="49591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rtl="1">
            <a:lnSpc>
              <a:spcPct val="90000"/>
            </a:lnSpc>
            <a:spcBef>
              <a:spcPct val="0"/>
            </a:spcBef>
            <a:spcAft>
              <a:spcPct val="35000"/>
            </a:spcAft>
            <a:buNone/>
          </a:pPr>
          <a:r>
            <a:rPr lang="ar-EG" sz="2200" kern="1200"/>
            <a:t>الفاعلية التنظيمية</a:t>
          </a:r>
          <a:endParaRPr lang="ar-SA" sz="2200" kern="1200"/>
        </a:p>
      </dsp:txBody>
      <dsp:txXfrm>
        <a:off x="1276396" y="2273686"/>
        <a:ext cx="3557666" cy="466863"/>
      </dsp:txXfrm>
    </dsp:sp>
    <dsp:sp modelId="{06794F00-2726-45CA-A120-62C193C0AC69}">
      <dsp:nvSpPr>
        <dsp:cNvPr id="0" name=""/>
        <dsp:cNvSpPr/>
      </dsp:nvSpPr>
      <dsp:spPr>
        <a:xfrm>
          <a:off x="3902184" y="362292"/>
          <a:ext cx="322343" cy="322343"/>
        </a:xfrm>
        <a:prstGeom prst="downArrow">
          <a:avLst>
            <a:gd name="adj1" fmla="val 55000"/>
            <a:gd name="adj2" fmla="val 45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endParaRPr lang="ar-SA" sz="1500" kern="1200"/>
        </a:p>
      </dsp:txBody>
      <dsp:txXfrm>
        <a:off x="3974711" y="362292"/>
        <a:ext cx="177289" cy="242563"/>
      </dsp:txXfrm>
    </dsp:sp>
    <dsp:sp modelId="{E9660BD2-AEA9-460D-A2BA-B9410024A3C3}">
      <dsp:nvSpPr>
        <dsp:cNvPr id="0" name=""/>
        <dsp:cNvSpPr/>
      </dsp:nvSpPr>
      <dsp:spPr>
        <a:xfrm>
          <a:off x="4217652" y="927082"/>
          <a:ext cx="322343" cy="322343"/>
        </a:xfrm>
        <a:prstGeom prst="downArrow">
          <a:avLst>
            <a:gd name="adj1" fmla="val 55000"/>
            <a:gd name="adj2" fmla="val 45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endParaRPr lang="ar-SA" sz="1500" kern="1200"/>
        </a:p>
      </dsp:txBody>
      <dsp:txXfrm>
        <a:off x="4290179" y="927082"/>
        <a:ext cx="177289" cy="242563"/>
      </dsp:txXfrm>
    </dsp:sp>
    <dsp:sp modelId="{A33F91AA-09EA-476A-BE30-1785A5B88A29}">
      <dsp:nvSpPr>
        <dsp:cNvPr id="0" name=""/>
        <dsp:cNvSpPr/>
      </dsp:nvSpPr>
      <dsp:spPr>
        <a:xfrm>
          <a:off x="4533120" y="1483607"/>
          <a:ext cx="322343" cy="322343"/>
        </a:xfrm>
        <a:prstGeom prst="downArrow">
          <a:avLst>
            <a:gd name="adj1" fmla="val 55000"/>
            <a:gd name="adj2" fmla="val 45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endParaRPr lang="ar-SA" sz="1500" kern="1200"/>
        </a:p>
      </dsp:txBody>
      <dsp:txXfrm>
        <a:off x="4605647" y="1483607"/>
        <a:ext cx="177289" cy="242563"/>
      </dsp:txXfrm>
    </dsp:sp>
    <dsp:sp modelId="{6280025A-EA4C-425D-93CF-3A3627152CD7}">
      <dsp:nvSpPr>
        <dsp:cNvPr id="0" name=""/>
        <dsp:cNvSpPr/>
      </dsp:nvSpPr>
      <dsp:spPr>
        <a:xfrm>
          <a:off x="4848588" y="2053908"/>
          <a:ext cx="322343" cy="322343"/>
        </a:xfrm>
        <a:prstGeom prst="downArrow">
          <a:avLst>
            <a:gd name="adj1" fmla="val 55000"/>
            <a:gd name="adj2" fmla="val 45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endParaRPr lang="ar-SA" sz="1500" kern="1200"/>
        </a:p>
      </dsp:txBody>
      <dsp:txXfrm>
        <a:off x="4921115" y="2053908"/>
        <a:ext cx="177289" cy="2425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4646F1-4333-464F-9AB4-DCDF34ECA7AD}">
      <dsp:nvSpPr>
        <dsp:cNvPr id="0" name=""/>
        <dsp:cNvSpPr/>
      </dsp:nvSpPr>
      <dsp:spPr>
        <a:xfrm>
          <a:off x="2534489" y="1159920"/>
          <a:ext cx="880558" cy="880558"/>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EG" sz="1600" b="1" kern="1200"/>
            <a:t>أهمية أداء العاملين</a:t>
          </a:r>
          <a:endParaRPr lang="ar-SA" sz="1600" b="1" kern="1200"/>
        </a:p>
      </dsp:txBody>
      <dsp:txXfrm>
        <a:off x="2663444" y="1288875"/>
        <a:ext cx="622648" cy="622648"/>
      </dsp:txXfrm>
    </dsp:sp>
    <dsp:sp modelId="{0CB2865A-4674-4816-938E-1FA15176AD8E}">
      <dsp:nvSpPr>
        <dsp:cNvPr id="0" name=""/>
        <dsp:cNvSpPr/>
      </dsp:nvSpPr>
      <dsp:spPr>
        <a:xfrm rot="16200000">
          <a:off x="2842028" y="1013860"/>
          <a:ext cx="265479" cy="26640"/>
        </a:xfrm>
        <a:custGeom>
          <a:avLst/>
          <a:gdLst/>
          <a:ahLst/>
          <a:cxnLst/>
          <a:rect l="0" t="0" r="0" b="0"/>
          <a:pathLst>
            <a:path>
              <a:moveTo>
                <a:pt x="0" y="13320"/>
              </a:moveTo>
              <a:lnTo>
                <a:pt x="265479" y="133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rtl="1">
            <a:lnSpc>
              <a:spcPct val="90000"/>
            </a:lnSpc>
            <a:spcBef>
              <a:spcPct val="0"/>
            </a:spcBef>
            <a:spcAft>
              <a:spcPct val="35000"/>
            </a:spcAft>
            <a:buNone/>
          </a:pPr>
          <a:endParaRPr lang="ar-SA" sz="600" b="1" kern="1200"/>
        </a:p>
      </dsp:txBody>
      <dsp:txXfrm>
        <a:off x="2968131" y="1020544"/>
        <a:ext cx="13273" cy="13273"/>
      </dsp:txXfrm>
    </dsp:sp>
    <dsp:sp modelId="{9E6030A6-1C20-4561-BBD6-B297EB297F4F}">
      <dsp:nvSpPr>
        <dsp:cNvPr id="0" name=""/>
        <dsp:cNvSpPr/>
      </dsp:nvSpPr>
      <dsp:spPr>
        <a:xfrm>
          <a:off x="2534489" y="13883"/>
          <a:ext cx="880558" cy="880558"/>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t>تحقيق الأهداف التنظيمية</a:t>
          </a:r>
          <a:endParaRPr lang="ar-SA" sz="1400" b="1" kern="1200"/>
        </a:p>
      </dsp:txBody>
      <dsp:txXfrm>
        <a:off x="2663444" y="142838"/>
        <a:ext cx="622648" cy="622648"/>
      </dsp:txXfrm>
    </dsp:sp>
    <dsp:sp modelId="{A9E602F9-CE77-4FDD-AB41-7A7504D17EA1}">
      <dsp:nvSpPr>
        <dsp:cNvPr id="0" name=""/>
        <dsp:cNvSpPr/>
      </dsp:nvSpPr>
      <dsp:spPr>
        <a:xfrm>
          <a:off x="3415047" y="1586879"/>
          <a:ext cx="265479" cy="26640"/>
        </a:xfrm>
        <a:custGeom>
          <a:avLst/>
          <a:gdLst/>
          <a:ahLst/>
          <a:cxnLst/>
          <a:rect l="0" t="0" r="0" b="0"/>
          <a:pathLst>
            <a:path>
              <a:moveTo>
                <a:pt x="0" y="13320"/>
              </a:moveTo>
              <a:lnTo>
                <a:pt x="265479" y="133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rtl="1">
            <a:lnSpc>
              <a:spcPct val="90000"/>
            </a:lnSpc>
            <a:spcBef>
              <a:spcPct val="0"/>
            </a:spcBef>
            <a:spcAft>
              <a:spcPct val="35000"/>
            </a:spcAft>
            <a:buNone/>
          </a:pPr>
          <a:endParaRPr lang="ar-SA" sz="600" b="1" kern="1200"/>
        </a:p>
      </dsp:txBody>
      <dsp:txXfrm>
        <a:off x="3541150" y="1593563"/>
        <a:ext cx="13273" cy="13273"/>
      </dsp:txXfrm>
    </dsp:sp>
    <dsp:sp modelId="{31DD562E-EE2A-4FE3-BD82-F0190FB9E32B}">
      <dsp:nvSpPr>
        <dsp:cNvPr id="0" name=""/>
        <dsp:cNvSpPr/>
      </dsp:nvSpPr>
      <dsp:spPr>
        <a:xfrm>
          <a:off x="3680527" y="1159920"/>
          <a:ext cx="880558" cy="880558"/>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t>رفع الكفاءة التشغيلية</a:t>
          </a:r>
          <a:endParaRPr lang="ar-SA" sz="1400" b="1" kern="1200"/>
        </a:p>
      </dsp:txBody>
      <dsp:txXfrm>
        <a:off x="3809482" y="1288875"/>
        <a:ext cx="622648" cy="622648"/>
      </dsp:txXfrm>
    </dsp:sp>
    <dsp:sp modelId="{A14751C9-9377-41A0-AFA1-1F6E82C42583}">
      <dsp:nvSpPr>
        <dsp:cNvPr id="0" name=""/>
        <dsp:cNvSpPr/>
      </dsp:nvSpPr>
      <dsp:spPr>
        <a:xfrm rot="5400000">
          <a:off x="2842028" y="2159898"/>
          <a:ext cx="265479" cy="26640"/>
        </a:xfrm>
        <a:custGeom>
          <a:avLst/>
          <a:gdLst/>
          <a:ahLst/>
          <a:cxnLst/>
          <a:rect l="0" t="0" r="0" b="0"/>
          <a:pathLst>
            <a:path>
              <a:moveTo>
                <a:pt x="0" y="13320"/>
              </a:moveTo>
              <a:lnTo>
                <a:pt x="265479" y="133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rtl="1">
            <a:lnSpc>
              <a:spcPct val="90000"/>
            </a:lnSpc>
            <a:spcBef>
              <a:spcPct val="0"/>
            </a:spcBef>
            <a:spcAft>
              <a:spcPct val="35000"/>
            </a:spcAft>
            <a:buNone/>
          </a:pPr>
          <a:endParaRPr lang="ar-SA" sz="600" b="1" kern="1200"/>
        </a:p>
      </dsp:txBody>
      <dsp:txXfrm>
        <a:off x="2968131" y="2166581"/>
        <a:ext cx="13273" cy="13273"/>
      </dsp:txXfrm>
    </dsp:sp>
    <dsp:sp modelId="{33CDD295-D399-4AD2-A7EA-A150213B8180}">
      <dsp:nvSpPr>
        <dsp:cNvPr id="0" name=""/>
        <dsp:cNvSpPr/>
      </dsp:nvSpPr>
      <dsp:spPr>
        <a:xfrm>
          <a:off x="2534489" y="2305958"/>
          <a:ext cx="880558" cy="880558"/>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t>أداة </a:t>
          </a:r>
          <a:r>
            <a:rPr lang="ar-EG" sz="1200" b="1" kern="1200"/>
            <a:t>استراتيجية</a:t>
          </a:r>
          <a:endParaRPr lang="ar-SA" sz="1400" b="1" kern="1200"/>
        </a:p>
      </dsp:txBody>
      <dsp:txXfrm>
        <a:off x="2663444" y="2434913"/>
        <a:ext cx="622648" cy="622648"/>
      </dsp:txXfrm>
    </dsp:sp>
    <dsp:sp modelId="{A3BC25D3-9770-4C32-B0AC-7897708830D5}">
      <dsp:nvSpPr>
        <dsp:cNvPr id="0" name=""/>
        <dsp:cNvSpPr/>
      </dsp:nvSpPr>
      <dsp:spPr>
        <a:xfrm rot="10800000">
          <a:off x="2269009" y="1586879"/>
          <a:ext cx="265479" cy="26640"/>
        </a:xfrm>
        <a:custGeom>
          <a:avLst/>
          <a:gdLst/>
          <a:ahLst/>
          <a:cxnLst/>
          <a:rect l="0" t="0" r="0" b="0"/>
          <a:pathLst>
            <a:path>
              <a:moveTo>
                <a:pt x="0" y="13320"/>
              </a:moveTo>
              <a:lnTo>
                <a:pt x="265479" y="133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rtl="1">
            <a:lnSpc>
              <a:spcPct val="90000"/>
            </a:lnSpc>
            <a:spcBef>
              <a:spcPct val="0"/>
            </a:spcBef>
            <a:spcAft>
              <a:spcPct val="35000"/>
            </a:spcAft>
            <a:buNone/>
          </a:pPr>
          <a:endParaRPr lang="ar-SA" sz="600" b="1" kern="1200"/>
        </a:p>
      </dsp:txBody>
      <dsp:txXfrm rot="10800000">
        <a:off x="2395112" y="1593563"/>
        <a:ext cx="13273" cy="13273"/>
      </dsp:txXfrm>
    </dsp:sp>
    <dsp:sp modelId="{E0AAE6A5-DD3F-4166-BED4-ABC910D73B34}">
      <dsp:nvSpPr>
        <dsp:cNvPr id="0" name=""/>
        <dsp:cNvSpPr/>
      </dsp:nvSpPr>
      <dsp:spPr>
        <a:xfrm>
          <a:off x="1388451" y="1159920"/>
          <a:ext cx="880558" cy="880558"/>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t>اكتشاف الطاقات البشرية</a:t>
          </a:r>
          <a:endParaRPr lang="ar-SA" sz="1400" b="1" kern="1200"/>
        </a:p>
      </dsp:txBody>
      <dsp:txXfrm>
        <a:off x="1517406" y="1288875"/>
        <a:ext cx="622648" cy="622648"/>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03F55-6D5E-4502-B875-C17C46463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Pages>
  <Words>11857</Words>
  <Characters>67586</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a</cp:lastModifiedBy>
  <cp:revision>40</cp:revision>
  <cp:lastPrinted>2025-11-17T16:36:00Z</cp:lastPrinted>
  <dcterms:created xsi:type="dcterms:W3CDTF">2025-07-16T15:02:00Z</dcterms:created>
  <dcterms:modified xsi:type="dcterms:W3CDTF">2025-11-17T16:43:00Z</dcterms:modified>
</cp:coreProperties>
</file>