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CA750" w14:textId="77777777" w:rsidR="003637A3" w:rsidRDefault="00C80C05" w:rsidP="003637A3">
      <w:pPr>
        <w:bidi/>
        <w:spacing w:after="0" w:line="360" w:lineRule="auto"/>
        <w:rPr>
          <w:rFonts w:ascii="Simplified Arabic" w:hAnsi="Simplified Arabic" w:cs="Simplified Arabic"/>
          <w:b/>
          <w:bCs/>
          <w:sz w:val="24"/>
          <w:szCs w:val="24"/>
          <w:rtl/>
        </w:rPr>
      </w:pPr>
      <w:r w:rsidRPr="00202835">
        <w:rPr>
          <w:rFonts w:ascii="Simplified Arabic" w:hAnsi="Simplified Arabic" w:cs="Simplified Arabic" w:hint="cs"/>
          <w:b/>
          <w:bCs/>
          <w:noProof/>
          <w:sz w:val="24"/>
          <w:szCs w:val="24"/>
        </w:rPr>
        <w:drawing>
          <wp:anchor distT="0" distB="0" distL="114300" distR="114300" simplePos="0" relativeHeight="251663360" behindDoc="0" locked="0" layoutInCell="1" allowOverlap="1" wp14:anchorId="40FF8C1A" wp14:editId="58D1E4E8">
            <wp:simplePos x="0" y="0"/>
            <wp:positionH relativeFrom="margin">
              <wp:align>left</wp:align>
            </wp:positionH>
            <wp:positionV relativeFrom="margin">
              <wp:posOffset>352425</wp:posOffset>
            </wp:positionV>
            <wp:extent cx="2226945" cy="1247775"/>
            <wp:effectExtent l="19050" t="19050" r="20955" b="2857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247775"/>
                    </a:xfrm>
                    <a:prstGeom prst="rect">
                      <a:avLst/>
                    </a:prstGeom>
                    <a:ln>
                      <a:solidFill>
                        <a:schemeClr val="bg1">
                          <a:lumMod val="85000"/>
                        </a:schemeClr>
                      </a:solidFill>
                    </a:ln>
                  </pic:spPr>
                </pic:pic>
              </a:graphicData>
            </a:graphic>
            <wp14:sizeRelV relativeFrom="margin">
              <wp14:pctHeight>0</wp14:pctHeight>
            </wp14:sizeRelV>
          </wp:anchor>
        </w:drawing>
      </w:r>
      <w:r w:rsidRPr="00202835">
        <w:rPr>
          <w:rFonts w:ascii="Simplified Arabic" w:hAnsi="Simplified Arabic" w:cs="Simplified Arabic" w:hint="cs"/>
          <w:b/>
          <w:bCs/>
          <w:sz w:val="24"/>
          <w:szCs w:val="24"/>
          <w:rtl/>
        </w:rPr>
        <w:t xml:space="preserve">  </w:t>
      </w:r>
    </w:p>
    <w:p w14:paraId="423CC5C2" w14:textId="339C2D8F" w:rsidR="00C80C05" w:rsidRPr="003E62FB" w:rsidRDefault="00C80C05" w:rsidP="003E62FB">
      <w:pPr>
        <w:bidi/>
        <w:spacing w:after="0" w:line="276" w:lineRule="auto"/>
        <w:rPr>
          <w:rFonts w:ascii="Simplified Arabic" w:hAnsi="Simplified Arabic" w:cs="Simplified Arabic"/>
          <w:b/>
          <w:bCs/>
          <w:sz w:val="28"/>
          <w:szCs w:val="28"/>
        </w:rPr>
      </w:pPr>
      <w:r w:rsidRPr="003E62FB">
        <w:rPr>
          <w:rFonts w:ascii="Simplified Arabic" w:hAnsi="Simplified Arabic" w:cs="Simplified Arabic" w:hint="cs"/>
          <w:b/>
          <w:bCs/>
          <w:sz w:val="28"/>
          <w:szCs w:val="28"/>
          <w:rtl/>
        </w:rPr>
        <w:t xml:space="preserve">جامعة </w:t>
      </w:r>
      <w:proofErr w:type="spellStart"/>
      <w:r w:rsidRPr="003E62FB">
        <w:rPr>
          <w:rFonts w:ascii="Simplified Arabic" w:hAnsi="Simplified Arabic" w:cs="Simplified Arabic" w:hint="cs"/>
          <w:b/>
          <w:bCs/>
          <w:sz w:val="28"/>
          <w:szCs w:val="28"/>
          <w:rtl/>
        </w:rPr>
        <w:t>ميدأوشن</w:t>
      </w:r>
      <w:proofErr w:type="spellEnd"/>
    </w:p>
    <w:p w14:paraId="307B8B54" w14:textId="31997CB6" w:rsidR="00C80C05" w:rsidRPr="003E62FB" w:rsidRDefault="00C80C05" w:rsidP="003E62FB">
      <w:pPr>
        <w:bidi/>
        <w:spacing w:after="0" w:line="276" w:lineRule="auto"/>
        <w:rPr>
          <w:rFonts w:ascii="Simplified Arabic" w:hAnsi="Simplified Arabic" w:cs="Simplified Arabic"/>
          <w:b/>
          <w:bCs/>
          <w:sz w:val="28"/>
          <w:szCs w:val="28"/>
          <w:rtl/>
        </w:rPr>
      </w:pPr>
      <w:r w:rsidRPr="003E62FB">
        <w:rPr>
          <w:rFonts w:ascii="Simplified Arabic" w:hAnsi="Simplified Arabic" w:cs="Simplified Arabic" w:hint="cs"/>
          <w:b/>
          <w:bCs/>
          <w:sz w:val="28"/>
          <w:szCs w:val="28"/>
          <w:rtl/>
        </w:rPr>
        <w:t>كلية الإدارة</w:t>
      </w:r>
    </w:p>
    <w:p w14:paraId="0E9CE5EB" w14:textId="77777777" w:rsidR="00C80C05" w:rsidRPr="003E62FB" w:rsidRDefault="00C80C05" w:rsidP="003E62FB">
      <w:pPr>
        <w:bidi/>
        <w:spacing w:after="0" w:line="276" w:lineRule="auto"/>
        <w:rPr>
          <w:rFonts w:ascii="Simplified Arabic" w:hAnsi="Simplified Arabic" w:cs="Simplified Arabic"/>
          <w:b/>
          <w:bCs/>
          <w:sz w:val="28"/>
          <w:szCs w:val="28"/>
          <w:rtl/>
        </w:rPr>
      </w:pPr>
      <w:r w:rsidRPr="003E62FB">
        <w:rPr>
          <w:rFonts w:ascii="Simplified Arabic" w:hAnsi="Simplified Arabic" w:cs="Simplified Arabic" w:hint="cs"/>
          <w:b/>
          <w:bCs/>
          <w:sz w:val="28"/>
          <w:szCs w:val="28"/>
          <w:rtl/>
        </w:rPr>
        <w:t>ماجستير إدارة الأعمال</w:t>
      </w:r>
    </w:p>
    <w:p w14:paraId="6347F19A" w14:textId="77777777" w:rsidR="00071925" w:rsidRDefault="00071925" w:rsidP="00202835">
      <w:pPr>
        <w:bidi/>
        <w:spacing w:line="360" w:lineRule="auto"/>
        <w:rPr>
          <w:rFonts w:ascii="Simplified Arabic" w:hAnsi="Simplified Arabic" w:cs="Simplified Arabic"/>
          <w:rtl/>
        </w:rPr>
      </w:pPr>
    </w:p>
    <w:p w14:paraId="25DE912B" w14:textId="77777777" w:rsidR="005521DC" w:rsidRPr="00202835" w:rsidRDefault="005521DC" w:rsidP="005521DC">
      <w:pPr>
        <w:bidi/>
        <w:spacing w:line="360" w:lineRule="auto"/>
        <w:rPr>
          <w:rFonts w:ascii="Simplified Arabic" w:hAnsi="Simplified Arabic" w:cs="Simplified Arabic"/>
          <w:b/>
          <w:bCs/>
          <w:sz w:val="24"/>
          <w:szCs w:val="24"/>
          <w:rtl/>
        </w:rPr>
      </w:pPr>
    </w:p>
    <w:p w14:paraId="1973CACD" w14:textId="77777777" w:rsidR="00071925" w:rsidRPr="00202835" w:rsidRDefault="00071925" w:rsidP="00202835">
      <w:pPr>
        <w:bidi/>
        <w:spacing w:line="360" w:lineRule="auto"/>
        <w:rPr>
          <w:rFonts w:ascii="Simplified Arabic" w:hAnsi="Simplified Arabic" w:cs="Simplified Arabic"/>
          <w:b/>
          <w:bCs/>
          <w:sz w:val="24"/>
          <w:szCs w:val="24"/>
          <w:rtl/>
        </w:rPr>
      </w:pPr>
    </w:p>
    <w:p w14:paraId="1202DA85" w14:textId="5AF828E7" w:rsidR="00071925" w:rsidRDefault="00071925" w:rsidP="005521DC">
      <w:pPr>
        <w:bidi/>
        <w:spacing w:after="0" w:line="240" w:lineRule="auto"/>
        <w:jc w:val="center"/>
        <w:rPr>
          <w:rFonts w:ascii="Simplified Arabic" w:eastAsia="Calibri" w:hAnsi="Simplified Arabic" w:cs="Simplified Arabic"/>
          <w:b/>
          <w:bCs/>
          <w:sz w:val="32"/>
          <w:szCs w:val="32"/>
          <w:rtl/>
        </w:rPr>
      </w:pPr>
      <w:bookmarkStart w:id="0" w:name="_Hlk222401262"/>
      <w:r w:rsidRPr="00202835">
        <w:rPr>
          <w:rFonts w:ascii="Simplified Arabic" w:eastAsia="Calibri" w:hAnsi="Simplified Arabic" w:cs="Simplified Arabic" w:hint="cs"/>
          <w:b/>
          <w:bCs/>
          <w:sz w:val="32"/>
          <w:szCs w:val="32"/>
          <w:rtl/>
        </w:rPr>
        <w:t>اثر استخدام تقنيات الذكاء الاصطناعي على تحسين جودة الخدمات البنكية بالتطبيق على بنك</w:t>
      </w:r>
      <w:r w:rsidRPr="00202835">
        <w:rPr>
          <w:rFonts w:ascii="Simplified Arabic" w:eastAsia="Calibri" w:hAnsi="Simplified Arabic" w:cs="Simplified Arabic" w:hint="cs"/>
          <w:b/>
          <w:bCs/>
          <w:sz w:val="32"/>
          <w:szCs w:val="32"/>
        </w:rPr>
        <w:t xml:space="preserve"> </w:t>
      </w:r>
      <w:r w:rsidR="00A834A7" w:rsidRPr="00202835">
        <w:rPr>
          <w:rFonts w:ascii="Simplified Arabic" w:eastAsia="Calibri" w:hAnsi="Simplified Arabic" w:cs="Simplified Arabic" w:hint="cs"/>
          <w:b/>
          <w:bCs/>
          <w:sz w:val="32"/>
          <w:szCs w:val="32"/>
          <w:rtl/>
        </w:rPr>
        <w:t>الانماء</w:t>
      </w:r>
      <w:r w:rsidRPr="00202835">
        <w:rPr>
          <w:rFonts w:ascii="Simplified Arabic" w:eastAsia="Calibri" w:hAnsi="Simplified Arabic" w:cs="Simplified Arabic" w:hint="cs"/>
          <w:b/>
          <w:bCs/>
          <w:sz w:val="32"/>
          <w:szCs w:val="32"/>
        </w:rPr>
        <w:t xml:space="preserve"> </w:t>
      </w:r>
      <w:r w:rsidRPr="00202835">
        <w:rPr>
          <w:rFonts w:ascii="Simplified Arabic" w:eastAsia="Calibri" w:hAnsi="Simplified Arabic" w:cs="Simplified Arabic" w:hint="cs"/>
          <w:b/>
          <w:bCs/>
          <w:sz w:val="32"/>
          <w:szCs w:val="32"/>
          <w:rtl/>
        </w:rPr>
        <w:t xml:space="preserve">في </w:t>
      </w:r>
      <w:r w:rsidR="00A834A7" w:rsidRPr="00202835">
        <w:rPr>
          <w:rFonts w:ascii="Simplified Arabic" w:eastAsia="Calibri" w:hAnsi="Simplified Arabic" w:cs="Simplified Arabic" w:hint="cs"/>
          <w:b/>
          <w:bCs/>
          <w:sz w:val="32"/>
          <w:szCs w:val="32"/>
          <w:rtl/>
        </w:rPr>
        <w:t>المملكة العربية السعودية</w:t>
      </w:r>
      <w:r w:rsidRPr="00202835">
        <w:rPr>
          <w:rFonts w:ascii="Simplified Arabic" w:eastAsia="Calibri" w:hAnsi="Simplified Arabic" w:cs="Simplified Arabic" w:hint="cs"/>
          <w:b/>
          <w:bCs/>
          <w:sz w:val="32"/>
          <w:szCs w:val="32"/>
        </w:rPr>
        <w:t>.</w:t>
      </w:r>
    </w:p>
    <w:p w14:paraId="57D66E31" w14:textId="77777777" w:rsidR="003637A3" w:rsidRDefault="003637A3" w:rsidP="003637A3">
      <w:pPr>
        <w:bidi/>
        <w:spacing w:after="0" w:line="240" w:lineRule="auto"/>
        <w:jc w:val="center"/>
        <w:rPr>
          <w:rFonts w:ascii="Simplified Arabic" w:eastAsia="Calibri" w:hAnsi="Simplified Arabic" w:cs="Simplified Arabic"/>
          <w:b/>
          <w:bCs/>
          <w:sz w:val="32"/>
          <w:szCs w:val="32"/>
          <w:rtl/>
        </w:rPr>
      </w:pPr>
    </w:p>
    <w:p w14:paraId="606A92D1" w14:textId="5D2A827A" w:rsidR="003637A3" w:rsidRPr="001B55B3" w:rsidRDefault="003637A3" w:rsidP="001B55B3">
      <w:pPr>
        <w:spacing w:after="0" w:line="276" w:lineRule="auto"/>
        <w:jc w:val="center"/>
        <w:rPr>
          <w:rFonts w:ascii="Times New Roman" w:eastAsia="Calibri" w:hAnsi="Times New Roman" w:cs="Times New Roman"/>
          <w:b/>
          <w:bCs/>
          <w:sz w:val="28"/>
          <w:szCs w:val="28"/>
          <w:rtl/>
        </w:rPr>
      </w:pPr>
      <w:r w:rsidRPr="001B55B3">
        <w:rPr>
          <w:rFonts w:ascii="Times New Roman" w:eastAsia="Calibri" w:hAnsi="Times New Roman" w:cs="Times New Roman"/>
          <w:b/>
          <w:bCs/>
          <w:sz w:val="28"/>
          <w:szCs w:val="28"/>
        </w:rPr>
        <w:t>The impact of using artificial intelligence technologies on improving the quality of banking services: an applied study on Alinma Bank in the</w:t>
      </w:r>
      <w:r w:rsidR="001B55B3" w:rsidRPr="001B55B3">
        <w:rPr>
          <w:rFonts w:ascii="Times New Roman" w:eastAsia="Calibri" w:hAnsi="Times New Roman" w:cs="Times New Roman"/>
          <w:b/>
          <w:bCs/>
          <w:sz w:val="28"/>
          <w:szCs w:val="28"/>
          <w:rtl/>
        </w:rPr>
        <w:t xml:space="preserve"> </w:t>
      </w:r>
      <w:r w:rsidRPr="001B55B3">
        <w:rPr>
          <w:rFonts w:ascii="Times New Roman" w:eastAsia="Calibri" w:hAnsi="Times New Roman" w:cs="Times New Roman"/>
          <w:b/>
          <w:bCs/>
          <w:sz w:val="28"/>
          <w:szCs w:val="28"/>
        </w:rPr>
        <w:t>Kingdom of Saudi Arabia</w:t>
      </w:r>
      <w:r w:rsidRPr="001B55B3">
        <w:rPr>
          <w:rFonts w:ascii="Times New Roman" w:eastAsia="Calibri" w:hAnsi="Times New Roman" w:cs="Times New Roman"/>
          <w:b/>
          <w:bCs/>
          <w:sz w:val="28"/>
          <w:szCs w:val="28"/>
          <w:rtl/>
        </w:rPr>
        <w:t>.</w:t>
      </w:r>
    </w:p>
    <w:bookmarkEnd w:id="0"/>
    <w:p w14:paraId="0649C3FF" w14:textId="726BB451" w:rsidR="005521DC" w:rsidRPr="00202835" w:rsidRDefault="005521DC" w:rsidP="005521DC">
      <w:pPr>
        <w:bidi/>
        <w:spacing w:line="360" w:lineRule="auto"/>
        <w:rPr>
          <w:rFonts w:ascii="Simplified Arabic" w:hAnsi="Simplified Arabic" w:cs="Simplified Arabic"/>
          <w:b/>
          <w:bCs/>
          <w:sz w:val="24"/>
          <w:szCs w:val="24"/>
          <w:rtl/>
        </w:rPr>
      </w:pPr>
    </w:p>
    <w:p w14:paraId="611C85EB" w14:textId="77777777" w:rsidR="001B60BF" w:rsidRPr="003637A3" w:rsidRDefault="00182D8E" w:rsidP="003637A3">
      <w:pPr>
        <w:bidi/>
        <w:spacing w:after="0" w:line="360" w:lineRule="auto"/>
        <w:jc w:val="center"/>
        <w:rPr>
          <w:rFonts w:ascii="Simplified Arabic" w:eastAsia="Calibri" w:hAnsi="Simplified Arabic" w:cs="Simplified Arabic"/>
          <w:sz w:val="28"/>
          <w:szCs w:val="28"/>
          <w:rtl/>
          <w:lang w:bidi="ar-EG"/>
        </w:rPr>
      </w:pPr>
      <w:r w:rsidRPr="003637A3">
        <w:rPr>
          <w:rFonts w:ascii="Simplified Arabic" w:eastAsia="Calibri" w:hAnsi="Simplified Arabic" w:cs="Simplified Arabic" w:hint="cs"/>
          <w:sz w:val="28"/>
          <w:szCs w:val="28"/>
          <w:rtl/>
        </w:rPr>
        <w:t xml:space="preserve">إعداد </w:t>
      </w:r>
    </w:p>
    <w:p w14:paraId="5BC8529C" w14:textId="3F6F3EA1" w:rsidR="00182D8E" w:rsidRPr="003637A3" w:rsidRDefault="001B60BF" w:rsidP="003637A3">
      <w:pPr>
        <w:bidi/>
        <w:spacing w:after="0" w:line="360" w:lineRule="auto"/>
        <w:jc w:val="center"/>
        <w:rPr>
          <w:rFonts w:ascii="Simplified Arabic" w:eastAsia="Calibri" w:hAnsi="Simplified Arabic" w:cs="Simplified Arabic"/>
          <w:sz w:val="28"/>
          <w:szCs w:val="28"/>
          <w:rtl/>
        </w:rPr>
      </w:pPr>
      <w:r w:rsidRPr="003637A3">
        <w:rPr>
          <w:rFonts w:ascii="Simplified Arabic" w:eastAsia="Calibri" w:hAnsi="Simplified Arabic" w:cs="Simplified Arabic" w:hint="cs"/>
          <w:sz w:val="28"/>
          <w:szCs w:val="28"/>
          <w:rtl/>
          <w:lang w:bidi="ar-EG"/>
        </w:rPr>
        <w:t xml:space="preserve">اسم </w:t>
      </w:r>
      <w:r w:rsidR="00182D8E" w:rsidRPr="003637A3">
        <w:rPr>
          <w:rFonts w:ascii="Simplified Arabic" w:eastAsia="Calibri" w:hAnsi="Simplified Arabic" w:cs="Simplified Arabic" w:hint="cs"/>
          <w:sz w:val="28"/>
          <w:szCs w:val="28"/>
          <w:rtl/>
        </w:rPr>
        <w:t>الطالب</w:t>
      </w:r>
      <w:r w:rsidRPr="003637A3">
        <w:rPr>
          <w:rFonts w:ascii="Simplified Arabic" w:eastAsia="Calibri" w:hAnsi="Simplified Arabic" w:cs="Simplified Arabic" w:hint="cs"/>
          <w:sz w:val="28"/>
          <w:szCs w:val="28"/>
        </w:rPr>
        <w:t>:</w:t>
      </w:r>
      <w:r w:rsidR="00C80C07" w:rsidRPr="003637A3">
        <w:rPr>
          <w:rFonts w:ascii="Simplified Arabic" w:eastAsia="Calibri" w:hAnsi="Simplified Arabic" w:cs="Simplified Arabic" w:hint="eastAsia"/>
          <w:sz w:val="28"/>
          <w:szCs w:val="28"/>
          <w:rtl/>
        </w:rPr>
        <w:t xml:space="preserve"> محمد</w:t>
      </w:r>
      <w:r w:rsidR="00C80C07" w:rsidRPr="003637A3">
        <w:rPr>
          <w:rFonts w:ascii="Simplified Arabic" w:eastAsia="Calibri" w:hAnsi="Simplified Arabic" w:cs="Simplified Arabic"/>
          <w:sz w:val="28"/>
          <w:szCs w:val="28"/>
          <w:rtl/>
        </w:rPr>
        <w:t xml:space="preserve"> </w:t>
      </w:r>
      <w:r w:rsidR="00C80C07" w:rsidRPr="003637A3">
        <w:rPr>
          <w:rFonts w:ascii="Simplified Arabic" w:eastAsia="Calibri" w:hAnsi="Simplified Arabic" w:cs="Simplified Arabic" w:hint="eastAsia"/>
          <w:sz w:val="28"/>
          <w:szCs w:val="28"/>
          <w:rtl/>
        </w:rPr>
        <w:t>ابراهيم</w:t>
      </w:r>
      <w:r w:rsidR="00C80C07" w:rsidRPr="003637A3">
        <w:rPr>
          <w:rFonts w:ascii="Simplified Arabic" w:eastAsia="Calibri" w:hAnsi="Simplified Arabic" w:cs="Simplified Arabic"/>
          <w:sz w:val="28"/>
          <w:szCs w:val="28"/>
          <w:rtl/>
        </w:rPr>
        <w:t xml:space="preserve"> </w:t>
      </w:r>
      <w:r w:rsidR="00C80C07" w:rsidRPr="003637A3">
        <w:rPr>
          <w:rFonts w:ascii="Simplified Arabic" w:eastAsia="Calibri" w:hAnsi="Simplified Arabic" w:cs="Simplified Arabic" w:hint="eastAsia"/>
          <w:sz w:val="28"/>
          <w:szCs w:val="28"/>
          <w:rtl/>
        </w:rPr>
        <w:t>بن</w:t>
      </w:r>
      <w:r w:rsidR="00C80C07" w:rsidRPr="003637A3">
        <w:rPr>
          <w:rFonts w:ascii="Simplified Arabic" w:eastAsia="Calibri" w:hAnsi="Simplified Arabic" w:cs="Simplified Arabic"/>
          <w:sz w:val="28"/>
          <w:szCs w:val="28"/>
          <w:rtl/>
        </w:rPr>
        <w:t xml:space="preserve"> </w:t>
      </w:r>
      <w:r w:rsidR="00C80C07" w:rsidRPr="003637A3">
        <w:rPr>
          <w:rFonts w:ascii="Simplified Arabic" w:eastAsia="Calibri" w:hAnsi="Simplified Arabic" w:cs="Simplified Arabic" w:hint="eastAsia"/>
          <w:sz w:val="28"/>
          <w:szCs w:val="28"/>
          <w:rtl/>
        </w:rPr>
        <w:t>عبيد</w:t>
      </w:r>
    </w:p>
    <w:p w14:paraId="6EDBD77F" w14:textId="200B826A" w:rsidR="001B60BF" w:rsidRPr="003637A3" w:rsidRDefault="001B60BF" w:rsidP="003637A3">
      <w:pPr>
        <w:bidi/>
        <w:spacing w:after="0" w:line="360" w:lineRule="auto"/>
        <w:jc w:val="center"/>
        <w:rPr>
          <w:rFonts w:ascii="Simplified Arabic" w:eastAsia="Calibri" w:hAnsi="Simplified Arabic" w:cs="Simplified Arabic"/>
          <w:sz w:val="28"/>
          <w:szCs w:val="28"/>
          <w:rtl/>
        </w:rPr>
      </w:pPr>
      <w:r w:rsidRPr="003637A3">
        <w:rPr>
          <w:rFonts w:ascii="Simplified Arabic" w:eastAsia="Calibri" w:hAnsi="Simplified Arabic" w:cs="Simplified Arabic" w:hint="cs"/>
          <w:sz w:val="28"/>
          <w:szCs w:val="28"/>
          <w:rtl/>
        </w:rPr>
        <w:t>الرقم الجامعي:</w:t>
      </w:r>
      <w:r w:rsidR="00291EBC" w:rsidRPr="003637A3">
        <w:rPr>
          <w:rFonts w:ascii="Simplified Arabic" w:eastAsia="Calibri" w:hAnsi="Simplified Arabic" w:cs="Simplified Arabic"/>
          <w:sz w:val="28"/>
          <w:szCs w:val="28"/>
          <w:rtl/>
        </w:rPr>
        <w:t xml:space="preserve"> 253000835</w:t>
      </w:r>
    </w:p>
    <w:p w14:paraId="6DA601C6" w14:textId="77777777" w:rsidR="005521DC" w:rsidRPr="003637A3" w:rsidRDefault="005521DC" w:rsidP="00D349D7">
      <w:pPr>
        <w:bidi/>
        <w:spacing w:after="0" w:line="360" w:lineRule="auto"/>
        <w:rPr>
          <w:rFonts w:ascii="Simplified Arabic" w:eastAsia="Calibri" w:hAnsi="Simplified Arabic" w:cs="Simplified Arabic"/>
          <w:sz w:val="28"/>
          <w:szCs w:val="28"/>
          <w:rtl/>
        </w:rPr>
      </w:pPr>
    </w:p>
    <w:p w14:paraId="4EED2429" w14:textId="2FD19B9C" w:rsidR="00071925" w:rsidRDefault="00071925" w:rsidP="003637A3">
      <w:pPr>
        <w:bidi/>
        <w:spacing w:after="0" w:line="360" w:lineRule="auto"/>
        <w:jc w:val="center"/>
        <w:rPr>
          <w:rFonts w:ascii="Simplified Arabic" w:eastAsia="Calibri" w:hAnsi="Simplified Arabic" w:cs="Simplified Arabic"/>
          <w:sz w:val="28"/>
          <w:szCs w:val="28"/>
          <w:rtl/>
        </w:rPr>
      </w:pPr>
      <w:r w:rsidRPr="003637A3">
        <w:rPr>
          <w:rFonts w:ascii="Simplified Arabic" w:eastAsia="Calibri" w:hAnsi="Simplified Arabic" w:cs="Simplified Arabic" w:hint="cs"/>
          <w:sz w:val="28"/>
          <w:szCs w:val="28"/>
          <w:rtl/>
        </w:rPr>
        <w:t>إشراف</w:t>
      </w:r>
    </w:p>
    <w:p w14:paraId="77EEACE2" w14:textId="4B4A57CD" w:rsidR="005E7813" w:rsidRPr="00D349D7" w:rsidRDefault="003357CB" w:rsidP="005E7813">
      <w:pPr>
        <w:bidi/>
        <w:spacing w:after="0" w:line="360" w:lineRule="auto"/>
        <w:jc w:val="center"/>
        <w:rPr>
          <w:rFonts w:ascii="Simplified Arabic" w:eastAsia="Calibri" w:hAnsi="Simplified Arabic" w:cs="Simplified Arabic"/>
          <w:b/>
          <w:bCs/>
          <w:sz w:val="32"/>
          <w:szCs w:val="32"/>
        </w:rPr>
      </w:pPr>
      <w:r w:rsidRPr="00D349D7">
        <w:rPr>
          <w:rFonts w:ascii="Simplified Arabic" w:eastAsia="Calibri" w:hAnsi="Simplified Arabic" w:cs="Simplified Arabic" w:hint="cs"/>
          <w:b/>
          <w:bCs/>
          <w:sz w:val="32"/>
          <w:szCs w:val="32"/>
          <w:rtl/>
        </w:rPr>
        <w:t>د. الفيصل عبد الحميد</w:t>
      </w:r>
    </w:p>
    <w:p w14:paraId="7A911A26" w14:textId="458FC997" w:rsidR="00071925" w:rsidRPr="003637A3" w:rsidRDefault="00071925" w:rsidP="003637A3">
      <w:pPr>
        <w:bidi/>
        <w:spacing w:after="0" w:line="360" w:lineRule="auto"/>
        <w:jc w:val="center"/>
        <w:rPr>
          <w:rFonts w:ascii="Simplified Arabic" w:eastAsia="Calibri" w:hAnsi="Simplified Arabic" w:cs="Simplified Arabic"/>
          <w:sz w:val="28"/>
          <w:szCs w:val="28"/>
        </w:rPr>
      </w:pPr>
      <w:r w:rsidRPr="003637A3">
        <w:rPr>
          <w:rFonts w:ascii="Simplified Arabic" w:eastAsia="Calibri" w:hAnsi="Simplified Arabic" w:cs="Simplified Arabic" w:hint="cs"/>
          <w:sz w:val="28"/>
          <w:szCs w:val="28"/>
          <w:rtl/>
        </w:rPr>
        <w:t xml:space="preserve">الدكتور: </w:t>
      </w:r>
      <w:bookmarkStart w:id="1" w:name="_Hlk228174314"/>
      <w:r w:rsidR="00F0779E" w:rsidRPr="003637A3">
        <w:rPr>
          <w:rFonts w:ascii="Simplified Arabic" w:eastAsia="Calibri" w:hAnsi="Simplified Arabic" w:cs="Simplified Arabic" w:hint="cs"/>
          <w:sz w:val="28"/>
          <w:szCs w:val="28"/>
          <w:rtl/>
        </w:rPr>
        <w:t>فايز علي جراد</w:t>
      </w:r>
      <w:bookmarkEnd w:id="1"/>
    </w:p>
    <w:p w14:paraId="4B24B46F" w14:textId="77777777" w:rsidR="003637A3" w:rsidRPr="00202835" w:rsidRDefault="003637A3" w:rsidP="001B55B3">
      <w:pPr>
        <w:bidi/>
        <w:spacing w:line="360" w:lineRule="auto"/>
        <w:rPr>
          <w:rFonts w:ascii="Simplified Arabic" w:hAnsi="Simplified Arabic" w:cs="Simplified Arabic"/>
          <w:b/>
          <w:bCs/>
          <w:sz w:val="24"/>
          <w:szCs w:val="24"/>
          <w:rtl/>
        </w:rPr>
      </w:pPr>
    </w:p>
    <w:p w14:paraId="4A4E4807" w14:textId="77777777" w:rsidR="002170CA" w:rsidRDefault="00182D8E" w:rsidP="00202835">
      <w:pPr>
        <w:bidi/>
        <w:spacing w:after="0" w:line="360" w:lineRule="auto"/>
        <w:jc w:val="center"/>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t>2026</w:t>
      </w:r>
      <w:r w:rsidR="00CA3A17" w:rsidRPr="00202835">
        <w:rPr>
          <w:rFonts w:ascii="Simplified Arabic" w:eastAsia="Calibri" w:hAnsi="Simplified Arabic" w:cs="Simplified Arabic" w:hint="cs"/>
          <w:b/>
          <w:bCs/>
          <w:sz w:val="28"/>
          <w:szCs w:val="28"/>
          <w:rtl/>
        </w:rPr>
        <w:t>.</w:t>
      </w:r>
    </w:p>
    <w:p w14:paraId="4B3F7A7C" w14:textId="0F850A53" w:rsidR="002170CA" w:rsidRPr="002170CA" w:rsidRDefault="002170CA" w:rsidP="002170CA">
      <w:pPr>
        <w:tabs>
          <w:tab w:val="center" w:pos="4535"/>
        </w:tabs>
        <w:bidi/>
        <w:rPr>
          <w:rFonts w:ascii="Simplified Arabic" w:eastAsia="Calibri" w:hAnsi="Simplified Arabic" w:cs="Simplified Arabic"/>
          <w:sz w:val="28"/>
          <w:szCs w:val="28"/>
          <w:rtl/>
        </w:rPr>
        <w:sectPr w:rsidR="002170CA" w:rsidRPr="002170CA" w:rsidSect="00202835">
          <w:footerReference w:type="default" r:id="rId12"/>
          <w:pgSz w:w="11906" w:h="16838" w:code="9"/>
          <w:pgMar w:top="1134" w:right="1701" w:bottom="1134" w:left="1134" w:header="720" w:footer="720" w:gutter="0"/>
          <w:pgNumType w:start="1"/>
          <w:cols w:space="720"/>
          <w:docGrid w:linePitch="360"/>
        </w:sectPr>
      </w:pPr>
    </w:p>
    <w:p w14:paraId="596C4EDA" w14:textId="124D88D0" w:rsidR="008A5B34" w:rsidRPr="00202835" w:rsidRDefault="008A5B34" w:rsidP="003637A3">
      <w:pPr>
        <w:bidi/>
        <w:spacing w:after="0" w:line="360" w:lineRule="auto"/>
        <w:rPr>
          <w:rFonts w:ascii="Simplified Arabic" w:eastAsia="Calibri" w:hAnsi="Simplified Arabic" w:cs="Simplified Arabic"/>
          <w:b/>
          <w:bCs/>
          <w:sz w:val="28"/>
          <w:szCs w:val="28"/>
          <w:rtl/>
        </w:rPr>
      </w:pPr>
      <w:r w:rsidRPr="00202835">
        <w:rPr>
          <w:rFonts w:ascii="Simplified Arabic" w:hAnsi="Simplified Arabic" w:cs="Simplified Arabic" w:hint="cs"/>
          <w:b/>
          <w:bCs/>
          <w:noProof/>
          <w:sz w:val="32"/>
          <w:szCs w:val="32"/>
        </w:rPr>
        <w:lastRenderedPageBreak/>
        <w:drawing>
          <wp:anchor distT="0" distB="0" distL="114300" distR="114300" simplePos="0" relativeHeight="251661312" behindDoc="1" locked="0" layoutInCell="1" allowOverlap="1" wp14:anchorId="56096D5F" wp14:editId="25ABFE49">
            <wp:simplePos x="0" y="0"/>
            <wp:positionH relativeFrom="margin">
              <wp:align>right</wp:align>
            </wp:positionH>
            <wp:positionV relativeFrom="paragraph">
              <wp:posOffset>1066800</wp:posOffset>
            </wp:positionV>
            <wp:extent cx="5724525" cy="5657850"/>
            <wp:effectExtent l="0" t="0" r="9525" b="0"/>
            <wp:wrapNone/>
            <wp:docPr id="1" name="Picture 1" descr="جديد الرساله1.pdf - Foxit 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جديد الرساله1.pdf - Foxit Reader"/>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5724525" cy="56578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94F7E66"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7BDF75D2"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4828BAA1"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0AD130E6"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6A4B4930"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5197E3D3"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3FA5F578"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543BA2E7"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272A3B0C"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235350EF"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269545F0"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5282BFA7"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6EA73466"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75E31FDA"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7E4D20D3"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5945E1A3"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78C2A40D" w14:textId="77777777" w:rsidR="008A5B34" w:rsidRPr="00202835" w:rsidRDefault="008A5B34" w:rsidP="005521DC">
      <w:pPr>
        <w:bidi/>
        <w:spacing w:after="0" w:line="360" w:lineRule="auto"/>
        <w:rPr>
          <w:rFonts w:ascii="Simplified Arabic" w:eastAsia="Calibri" w:hAnsi="Simplified Arabic" w:cs="Simplified Arabic"/>
          <w:b/>
          <w:bCs/>
          <w:sz w:val="28"/>
          <w:szCs w:val="28"/>
          <w:rtl/>
        </w:rPr>
      </w:pPr>
    </w:p>
    <w:p w14:paraId="48CCE675" w14:textId="77777777" w:rsidR="008A5B34" w:rsidRPr="00202835" w:rsidRDefault="008A5B34" w:rsidP="00202835">
      <w:pPr>
        <w:bidi/>
        <w:spacing w:after="0" w:line="360" w:lineRule="auto"/>
        <w:rPr>
          <w:rFonts w:ascii="Simplified Arabic" w:eastAsia="Calibri" w:hAnsi="Simplified Arabic" w:cs="Simplified Arabic"/>
          <w:b/>
          <w:bCs/>
          <w:sz w:val="28"/>
          <w:szCs w:val="28"/>
          <w:rtl/>
        </w:rPr>
      </w:pPr>
    </w:p>
    <w:p w14:paraId="44C468BA" w14:textId="77777777" w:rsidR="008A5B34" w:rsidRPr="00202835" w:rsidRDefault="008A5B34" w:rsidP="00202835">
      <w:pPr>
        <w:spacing w:after="0" w:line="360" w:lineRule="auto"/>
        <w:jc w:val="center"/>
        <w:rPr>
          <w:rFonts w:ascii="Simplified Arabic" w:hAnsi="Simplified Arabic" w:cs="Simplified Arabic"/>
          <w:b/>
          <w:bCs/>
          <w:sz w:val="32"/>
          <w:szCs w:val="32"/>
        </w:rPr>
      </w:pPr>
      <w:r w:rsidRPr="00202835">
        <w:rPr>
          <w:rFonts w:ascii="Simplified Arabic" w:hAnsi="Simplified Arabic" w:cs="Simplified Arabic" w:hint="cs"/>
          <w:noProof/>
          <w:sz w:val="32"/>
          <w:szCs w:val="32"/>
        </w:rPr>
        <w:lastRenderedPageBreak/>
        <w:drawing>
          <wp:inline distT="0" distB="0" distL="0" distR="0" wp14:anchorId="2C6312BF" wp14:editId="6FD2FE21">
            <wp:extent cx="1786255" cy="756285"/>
            <wp:effectExtent l="0" t="0" r="4445"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86255" cy="756285"/>
                    </a:xfrm>
                    <a:prstGeom prst="rect">
                      <a:avLst/>
                    </a:prstGeom>
                    <a:noFill/>
                  </pic:spPr>
                </pic:pic>
              </a:graphicData>
            </a:graphic>
          </wp:inline>
        </w:drawing>
      </w:r>
    </w:p>
    <w:p w14:paraId="1DA8B04F" w14:textId="77777777" w:rsidR="008A5B34" w:rsidRPr="00202835" w:rsidRDefault="008A5B34" w:rsidP="00202835">
      <w:pPr>
        <w:spacing w:after="0" w:line="360" w:lineRule="auto"/>
        <w:rPr>
          <w:rFonts w:ascii="Simplified Arabic" w:hAnsi="Simplified Arabic" w:cs="Simplified Arabic"/>
          <w:sz w:val="32"/>
          <w:szCs w:val="32"/>
          <w:rtl/>
        </w:rPr>
      </w:pPr>
    </w:p>
    <w:p w14:paraId="6B8078E6" w14:textId="77777777" w:rsidR="008A5B34" w:rsidRPr="00202835" w:rsidRDefault="008A5B34" w:rsidP="00202835">
      <w:pPr>
        <w:bidi/>
        <w:spacing w:after="0" w:line="360" w:lineRule="auto"/>
        <w:jc w:val="center"/>
        <w:rPr>
          <w:rFonts w:ascii="Simplified Arabic" w:hAnsi="Simplified Arabic" w:cs="Simplified Arabic"/>
          <w:sz w:val="32"/>
          <w:szCs w:val="32"/>
          <w:rtl/>
        </w:rPr>
      </w:pPr>
      <w:bookmarkStart w:id="2" w:name="_Hlk183442421"/>
      <w:r w:rsidRPr="00202835">
        <w:rPr>
          <w:rFonts w:ascii="Simplified Arabic" w:hAnsi="Simplified Arabic" w:cs="Simplified Arabic" w:hint="cs"/>
          <w:sz w:val="32"/>
          <w:szCs w:val="32"/>
          <w:rtl/>
        </w:rPr>
        <w:t>إلى من يُكرمهم الله برحمته، ويمنحهم القلوب النقية التي تنبض بالعطاء دون انتظار، إلى من أحمل اسمهم بفخر واعتزاز</w:t>
      </w:r>
    </w:p>
    <w:p w14:paraId="4DCDAB24" w14:textId="6417458D" w:rsidR="008A5B34" w:rsidRPr="00202835" w:rsidRDefault="008A5B34" w:rsidP="00202835">
      <w:pPr>
        <w:bidi/>
        <w:spacing w:after="0" w:line="360" w:lineRule="auto"/>
        <w:jc w:val="center"/>
        <w:rPr>
          <w:rFonts w:ascii="Simplified Arabic" w:hAnsi="Simplified Arabic" w:cs="Simplified Arabic"/>
          <w:sz w:val="32"/>
          <w:szCs w:val="32"/>
          <w:rtl/>
        </w:rPr>
      </w:pPr>
      <w:r w:rsidRPr="00202835">
        <w:rPr>
          <w:rFonts w:ascii="Simplified Arabic" w:hAnsi="Simplified Arabic" w:cs="Simplified Arabic" w:hint="cs"/>
          <w:sz w:val="32"/>
          <w:szCs w:val="32"/>
          <w:rtl/>
        </w:rPr>
        <w:t>إلى والدي العزيز، رمز التضحية والعطاء، وإلى والدتي الحنونة، ينبوع الحب والدفء، التي كانت دعواتها سر نجاحي وحبها بلسم جراحي، أقدم أعظم الامتنان.</w:t>
      </w:r>
    </w:p>
    <w:p w14:paraId="2718450E" w14:textId="66FBC73C" w:rsidR="008A5B34" w:rsidRPr="00202835" w:rsidRDefault="008A5B34" w:rsidP="00202835">
      <w:pPr>
        <w:bidi/>
        <w:spacing w:after="0" w:line="360" w:lineRule="auto"/>
        <w:jc w:val="center"/>
        <w:rPr>
          <w:rFonts w:ascii="Simplified Arabic" w:hAnsi="Simplified Arabic" w:cs="Simplified Arabic"/>
          <w:sz w:val="32"/>
          <w:szCs w:val="32"/>
          <w:rtl/>
        </w:rPr>
      </w:pPr>
      <w:r w:rsidRPr="00202835">
        <w:rPr>
          <w:rFonts w:ascii="Simplified Arabic" w:hAnsi="Simplified Arabic" w:cs="Simplified Arabic" w:hint="cs"/>
          <w:sz w:val="32"/>
          <w:szCs w:val="32"/>
          <w:rtl/>
        </w:rPr>
        <w:t>إلى إخوتي وأخواتي، وإلى كل قريب أو بعيد منحني الحب والدعم، إلى سندي في رحلة الحياة، الذين أناروا لي الطريق حينما اشتدت ظلمة الأيام، أقول: أنتم أثمن ما أملك.</w:t>
      </w:r>
    </w:p>
    <w:p w14:paraId="691DFB75" w14:textId="2B46C8C7" w:rsidR="008A5B34" w:rsidRPr="00202835" w:rsidRDefault="008A5B34" w:rsidP="00202835">
      <w:pPr>
        <w:bidi/>
        <w:spacing w:after="0" w:line="360" w:lineRule="auto"/>
        <w:jc w:val="center"/>
        <w:rPr>
          <w:rFonts w:ascii="Simplified Arabic" w:hAnsi="Simplified Arabic" w:cs="Simplified Arabic"/>
          <w:sz w:val="32"/>
          <w:szCs w:val="32"/>
          <w:rtl/>
        </w:rPr>
      </w:pPr>
      <w:r w:rsidRPr="00202835">
        <w:rPr>
          <w:rFonts w:ascii="Simplified Arabic" w:hAnsi="Simplified Arabic" w:cs="Simplified Arabic" w:hint="cs"/>
          <w:sz w:val="32"/>
          <w:szCs w:val="32"/>
          <w:rtl/>
        </w:rPr>
        <w:t>إلى أصدقائي الأعزاء، إشراقة حاضري وأمل مستقبلي، وكل من ساندني وساهم في إنجاز هذا البحث،  برسالة شكر من القلب، تحمل كل معاني الامتنان والمحبة.</w:t>
      </w:r>
    </w:p>
    <w:p w14:paraId="3E449B62" w14:textId="77777777" w:rsidR="008A5B34" w:rsidRPr="00202835" w:rsidRDefault="008A5B34" w:rsidP="00202835">
      <w:pPr>
        <w:bidi/>
        <w:spacing w:after="0" w:line="360" w:lineRule="auto"/>
        <w:jc w:val="center"/>
        <w:rPr>
          <w:rFonts w:ascii="Simplified Arabic" w:hAnsi="Simplified Arabic" w:cs="Simplified Arabic"/>
          <w:sz w:val="32"/>
          <w:szCs w:val="32"/>
          <w:rtl/>
        </w:rPr>
      </w:pPr>
    </w:p>
    <w:p w14:paraId="6909DD4F" w14:textId="5D5D3168" w:rsidR="008A5B34" w:rsidRDefault="008A5B34" w:rsidP="00202835">
      <w:pPr>
        <w:bidi/>
        <w:spacing w:after="0" w:line="360" w:lineRule="auto"/>
        <w:ind w:left="7200"/>
        <w:jc w:val="center"/>
        <w:rPr>
          <w:rFonts w:ascii="Simplified Arabic" w:hAnsi="Simplified Arabic" w:cs="Simplified Arabic" w:hint="cs"/>
          <w:b/>
          <w:bCs/>
          <w:sz w:val="32"/>
          <w:szCs w:val="32"/>
          <w:rtl/>
        </w:rPr>
      </w:pPr>
    </w:p>
    <w:p w14:paraId="435AD6E7" w14:textId="77777777" w:rsidR="00202835" w:rsidRDefault="00202835" w:rsidP="00202835">
      <w:pPr>
        <w:bidi/>
        <w:spacing w:after="0" w:line="360" w:lineRule="auto"/>
        <w:ind w:left="7200"/>
        <w:jc w:val="center"/>
        <w:rPr>
          <w:rFonts w:ascii="Simplified Arabic" w:hAnsi="Simplified Arabic" w:cs="Simplified Arabic"/>
          <w:b/>
          <w:bCs/>
          <w:sz w:val="32"/>
          <w:szCs w:val="32"/>
          <w:rtl/>
        </w:rPr>
      </w:pPr>
    </w:p>
    <w:p w14:paraId="4D6AFBF6" w14:textId="77777777" w:rsidR="00202835" w:rsidRDefault="00202835" w:rsidP="00202835">
      <w:pPr>
        <w:bidi/>
        <w:spacing w:after="0" w:line="360" w:lineRule="auto"/>
        <w:ind w:left="7200"/>
        <w:jc w:val="center"/>
        <w:rPr>
          <w:rFonts w:ascii="Simplified Arabic" w:hAnsi="Simplified Arabic" w:cs="Simplified Arabic"/>
          <w:b/>
          <w:bCs/>
          <w:sz w:val="32"/>
          <w:szCs w:val="32"/>
          <w:rtl/>
        </w:rPr>
      </w:pPr>
    </w:p>
    <w:p w14:paraId="67EC5C39" w14:textId="77777777" w:rsidR="00202835" w:rsidRDefault="00202835" w:rsidP="00202835">
      <w:pPr>
        <w:bidi/>
        <w:spacing w:after="0" w:line="360" w:lineRule="auto"/>
        <w:ind w:left="7200"/>
        <w:jc w:val="center"/>
        <w:rPr>
          <w:rFonts w:ascii="Simplified Arabic" w:hAnsi="Simplified Arabic" w:cs="Simplified Arabic"/>
          <w:b/>
          <w:bCs/>
          <w:sz w:val="32"/>
          <w:szCs w:val="32"/>
          <w:rtl/>
        </w:rPr>
      </w:pPr>
    </w:p>
    <w:p w14:paraId="1523DD37" w14:textId="77777777" w:rsidR="00202835" w:rsidRPr="00202835" w:rsidRDefault="00202835" w:rsidP="00202835">
      <w:pPr>
        <w:bidi/>
        <w:spacing w:after="0" w:line="360" w:lineRule="auto"/>
        <w:ind w:left="7200"/>
        <w:jc w:val="center"/>
        <w:rPr>
          <w:rFonts w:ascii="Simplified Arabic" w:hAnsi="Simplified Arabic" w:cs="Simplified Arabic"/>
          <w:b/>
          <w:bCs/>
          <w:sz w:val="32"/>
          <w:szCs w:val="32"/>
        </w:rPr>
      </w:pPr>
    </w:p>
    <w:bookmarkEnd w:id="2"/>
    <w:p w14:paraId="06314E8A" w14:textId="77777777" w:rsidR="008A5B34" w:rsidRPr="00202835" w:rsidRDefault="008A5B34" w:rsidP="00202835">
      <w:pPr>
        <w:spacing w:after="0" w:line="360" w:lineRule="auto"/>
        <w:rPr>
          <w:rFonts w:ascii="Simplified Arabic" w:hAnsi="Simplified Arabic" w:cs="Simplified Arabic"/>
          <w:b/>
          <w:bCs/>
          <w:sz w:val="32"/>
          <w:szCs w:val="32"/>
        </w:rPr>
      </w:pPr>
    </w:p>
    <w:p w14:paraId="6204B5AD" w14:textId="4E928B6E" w:rsidR="008A5B34" w:rsidRPr="00202835" w:rsidRDefault="008A5B34" w:rsidP="00202835">
      <w:pPr>
        <w:spacing w:after="0" w:line="360" w:lineRule="auto"/>
        <w:jc w:val="center"/>
        <w:rPr>
          <w:rFonts w:ascii="Simplified Arabic" w:hAnsi="Simplified Arabic" w:cs="Simplified Arabic"/>
          <w:b/>
          <w:bCs/>
          <w:sz w:val="32"/>
          <w:szCs w:val="32"/>
          <w:rtl/>
        </w:rPr>
      </w:pPr>
      <w:r w:rsidRPr="00202835">
        <w:rPr>
          <w:rFonts w:ascii="Simplified Arabic" w:hAnsi="Simplified Arabic" w:cs="Simplified Arabic" w:hint="cs"/>
          <w:noProof/>
          <w:sz w:val="32"/>
          <w:szCs w:val="32"/>
        </w:rPr>
        <w:lastRenderedPageBreak/>
        <w:drawing>
          <wp:inline distT="0" distB="0" distL="0" distR="0" wp14:anchorId="0C6C228A" wp14:editId="2B75C700">
            <wp:extent cx="2139950" cy="7499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39950" cy="749935"/>
                    </a:xfrm>
                    <a:prstGeom prst="rect">
                      <a:avLst/>
                    </a:prstGeom>
                    <a:noFill/>
                  </pic:spPr>
                </pic:pic>
              </a:graphicData>
            </a:graphic>
          </wp:inline>
        </w:drawing>
      </w:r>
    </w:p>
    <w:p w14:paraId="0817AF5A" w14:textId="77777777" w:rsidR="003E62FB" w:rsidRDefault="003E62FB" w:rsidP="00505C8F">
      <w:pPr>
        <w:bidi/>
        <w:spacing w:after="0" w:line="276" w:lineRule="auto"/>
        <w:jc w:val="both"/>
        <w:rPr>
          <w:rFonts w:ascii="Simplified Arabic" w:hAnsi="Simplified Arabic" w:cs="Simplified Arabic"/>
          <w:sz w:val="32"/>
          <w:szCs w:val="32"/>
          <w:rtl/>
        </w:rPr>
      </w:pPr>
      <w:bookmarkStart w:id="3" w:name="_Hlk183442451"/>
    </w:p>
    <w:p w14:paraId="69BA9459" w14:textId="2E54D90E" w:rsidR="008A5B34" w:rsidRPr="00202835" w:rsidRDefault="008A5B34" w:rsidP="003E62FB">
      <w:pPr>
        <w:bidi/>
        <w:spacing w:after="0" w:line="276" w:lineRule="auto"/>
        <w:jc w:val="both"/>
        <w:rPr>
          <w:rFonts w:ascii="Simplified Arabic" w:hAnsi="Simplified Arabic" w:cs="Simplified Arabic"/>
          <w:sz w:val="32"/>
          <w:szCs w:val="32"/>
          <w:rtl/>
        </w:rPr>
      </w:pPr>
      <w:r w:rsidRPr="00202835">
        <w:rPr>
          <w:rFonts w:ascii="Simplified Arabic" w:hAnsi="Simplified Arabic" w:cs="Simplified Arabic" w:hint="cs"/>
          <w:sz w:val="32"/>
          <w:szCs w:val="32"/>
          <w:rtl/>
        </w:rPr>
        <w:t xml:space="preserve">الحمد لله رب العالمين، والشكر له سبحانه وتعالى على ما أنعم به عليّ من توفيق وسداد، وما يسره لي من أسباب النجاح في إنجاز هذا البحث.  </w:t>
      </w:r>
    </w:p>
    <w:p w14:paraId="35DA06C1" w14:textId="1FBB6719" w:rsidR="008A5B34" w:rsidRPr="00202835" w:rsidRDefault="008A5B34" w:rsidP="00505C8F">
      <w:pPr>
        <w:bidi/>
        <w:spacing w:after="0" w:line="276" w:lineRule="auto"/>
        <w:jc w:val="both"/>
        <w:rPr>
          <w:rFonts w:ascii="Simplified Arabic" w:hAnsi="Simplified Arabic" w:cs="Simplified Arabic"/>
          <w:sz w:val="32"/>
          <w:szCs w:val="32"/>
          <w:rtl/>
        </w:rPr>
      </w:pPr>
      <w:r w:rsidRPr="00202835">
        <w:rPr>
          <w:rFonts w:ascii="Simplified Arabic" w:hAnsi="Simplified Arabic" w:cs="Simplified Arabic" w:hint="cs"/>
          <w:sz w:val="32"/>
          <w:szCs w:val="32"/>
          <w:rtl/>
        </w:rPr>
        <w:t xml:space="preserve">يسرني أن أتوجه بخالص الشكر والتقدير إلى أستاذي الكريم وسر عطائي العلمي، الأستاذ الدكتور: </w:t>
      </w:r>
      <w:r w:rsidR="00A71955" w:rsidRPr="00A71955">
        <w:rPr>
          <w:rFonts w:ascii="Simplified Arabic" w:hAnsi="Simplified Arabic" w:cs="Simplified Arabic"/>
          <w:b/>
          <w:bCs/>
          <w:sz w:val="32"/>
          <w:szCs w:val="32"/>
          <w:rtl/>
        </w:rPr>
        <w:t>فايز علي جراد</w:t>
      </w:r>
      <w:r w:rsidRPr="00202835">
        <w:rPr>
          <w:rFonts w:ascii="Simplified Arabic" w:hAnsi="Simplified Arabic" w:cs="Simplified Arabic" w:hint="cs"/>
          <w:sz w:val="32"/>
          <w:szCs w:val="32"/>
          <w:rtl/>
        </w:rPr>
        <w:t>، ال</w:t>
      </w:r>
      <w:r w:rsidR="00B36E10" w:rsidRPr="00202835">
        <w:rPr>
          <w:rFonts w:ascii="Simplified Arabic" w:hAnsi="Simplified Arabic" w:cs="Simplified Arabic" w:hint="cs"/>
          <w:sz w:val="32"/>
          <w:szCs w:val="32"/>
          <w:rtl/>
        </w:rPr>
        <w:t>ذ</w:t>
      </w:r>
      <w:r w:rsidRPr="00202835">
        <w:rPr>
          <w:rFonts w:ascii="Simplified Arabic" w:hAnsi="Simplified Arabic" w:cs="Simplified Arabic" w:hint="cs"/>
          <w:sz w:val="32"/>
          <w:szCs w:val="32"/>
          <w:rtl/>
        </w:rPr>
        <w:t xml:space="preserve">ي لم </w:t>
      </w:r>
      <w:r w:rsidR="00B36E10" w:rsidRPr="00202835">
        <w:rPr>
          <w:rFonts w:ascii="Simplified Arabic" w:hAnsi="Simplified Arabic" w:cs="Simplified Arabic" w:hint="cs"/>
          <w:sz w:val="32"/>
          <w:szCs w:val="32"/>
          <w:rtl/>
        </w:rPr>
        <w:t>ي</w:t>
      </w:r>
      <w:r w:rsidRPr="00202835">
        <w:rPr>
          <w:rFonts w:ascii="Simplified Arabic" w:hAnsi="Simplified Arabic" w:cs="Simplified Arabic" w:hint="cs"/>
          <w:sz w:val="32"/>
          <w:szCs w:val="32"/>
          <w:rtl/>
        </w:rPr>
        <w:t>دخر جهداً في الإشراف على هذا البحث مقدم</w:t>
      </w:r>
      <w:r w:rsidR="00B36E10" w:rsidRPr="00202835">
        <w:rPr>
          <w:rFonts w:ascii="Simplified Arabic" w:hAnsi="Simplified Arabic" w:cs="Simplified Arabic" w:hint="cs"/>
          <w:sz w:val="32"/>
          <w:szCs w:val="32"/>
          <w:rtl/>
        </w:rPr>
        <w:t>اً</w:t>
      </w:r>
      <w:r w:rsidRPr="00202835">
        <w:rPr>
          <w:rFonts w:ascii="Simplified Arabic" w:hAnsi="Simplified Arabic" w:cs="Simplified Arabic" w:hint="cs"/>
          <w:sz w:val="32"/>
          <w:szCs w:val="32"/>
          <w:rtl/>
        </w:rPr>
        <w:t xml:space="preserve"> لي الملاحظات القيمة والتوجيهات البنّاءة التي كان لها الدور الكبير في إخراج هذا العمل بصورته النهائية. </w:t>
      </w:r>
    </w:p>
    <w:p w14:paraId="0841ED96" w14:textId="0AE8944C" w:rsidR="008A5B34" w:rsidRPr="00202835" w:rsidRDefault="008A5B34" w:rsidP="00505C8F">
      <w:pPr>
        <w:bidi/>
        <w:spacing w:after="0" w:line="276" w:lineRule="auto"/>
        <w:jc w:val="both"/>
        <w:rPr>
          <w:rFonts w:ascii="Simplified Arabic" w:hAnsi="Simplified Arabic" w:cs="Simplified Arabic"/>
          <w:sz w:val="32"/>
          <w:szCs w:val="32"/>
          <w:rtl/>
        </w:rPr>
      </w:pPr>
      <w:r w:rsidRPr="00202835">
        <w:rPr>
          <w:rFonts w:ascii="Simplified Arabic" w:hAnsi="Simplified Arabic" w:cs="Simplified Arabic" w:hint="cs"/>
          <w:sz w:val="32"/>
          <w:szCs w:val="32"/>
          <w:rtl/>
        </w:rPr>
        <w:t xml:space="preserve">كما أعبّر عن خالص امتناني لأساتذة قسم </w:t>
      </w:r>
      <w:r w:rsidR="00B36E10" w:rsidRPr="00202835">
        <w:rPr>
          <w:rFonts w:ascii="Simplified Arabic" w:hAnsi="Simplified Arabic" w:cs="Simplified Arabic" w:hint="cs"/>
          <w:sz w:val="32"/>
          <w:szCs w:val="32"/>
          <w:rtl/>
        </w:rPr>
        <w:t>إدارة الاعمال</w:t>
      </w:r>
      <w:r w:rsidRPr="00202835">
        <w:rPr>
          <w:rFonts w:ascii="Simplified Arabic" w:hAnsi="Simplified Arabic" w:cs="Simplified Arabic" w:hint="cs"/>
          <w:sz w:val="32"/>
          <w:szCs w:val="32"/>
          <w:rtl/>
        </w:rPr>
        <w:t xml:space="preserve"> على جهودهم القيمة في تقديم الدعم والعون.  </w:t>
      </w:r>
    </w:p>
    <w:p w14:paraId="6444544E" w14:textId="399EBB35" w:rsidR="008A5B34" w:rsidRPr="00202835" w:rsidRDefault="008A5B34" w:rsidP="00505C8F">
      <w:pPr>
        <w:bidi/>
        <w:spacing w:after="0" w:line="276" w:lineRule="auto"/>
        <w:jc w:val="both"/>
        <w:rPr>
          <w:rFonts w:ascii="Simplified Arabic" w:hAnsi="Simplified Arabic" w:cs="Simplified Arabic"/>
          <w:sz w:val="32"/>
          <w:szCs w:val="32"/>
        </w:rPr>
      </w:pPr>
      <w:r w:rsidRPr="00202835">
        <w:rPr>
          <w:rFonts w:ascii="Simplified Arabic" w:hAnsi="Simplified Arabic" w:cs="Simplified Arabic" w:hint="cs"/>
          <w:sz w:val="32"/>
          <w:szCs w:val="32"/>
          <w:rtl/>
        </w:rPr>
        <w:t>وفي الختام أتوجه بالشكر لكل من ساهم وقدم لي العون في جمع البيانات وتوفير المصادر والمعلومات التي احتجت إليها راجياً للجميع دوام التوفيق والسداد.</w:t>
      </w:r>
    </w:p>
    <w:bookmarkEnd w:id="3"/>
    <w:p w14:paraId="5DA5F41A"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3BA192DE"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0D3AE2A2"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43C97878"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753956BF" w14:textId="77777777" w:rsidR="008A5B34" w:rsidRDefault="008A5B34" w:rsidP="00202835">
      <w:pPr>
        <w:bidi/>
        <w:spacing w:after="0" w:line="360" w:lineRule="auto"/>
        <w:jc w:val="center"/>
        <w:rPr>
          <w:rFonts w:ascii="Simplified Arabic" w:eastAsia="Calibri" w:hAnsi="Simplified Arabic" w:cs="Simplified Arabic"/>
          <w:b/>
          <w:bCs/>
          <w:sz w:val="28"/>
          <w:szCs w:val="28"/>
          <w:rtl/>
        </w:rPr>
      </w:pPr>
    </w:p>
    <w:p w14:paraId="1DFEE83D" w14:textId="77777777" w:rsidR="00505C8F" w:rsidRDefault="00505C8F" w:rsidP="00505C8F">
      <w:pPr>
        <w:bidi/>
        <w:spacing w:after="0" w:line="360" w:lineRule="auto"/>
        <w:jc w:val="center"/>
        <w:rPr>
          <w:rFonts w:ascii="Simplified Arabic" w:eastAsia="Calibri" w:hAnsi="Simplified Arabic" w:cs="Simplified Arabic"/>
          <w:b/>
          <w:bCs/>
          <w:sz w:val="28"/>
          <w:szCs w:val="28"/>
          <w:rtl/>
        </w:rPr>
      </w:pPr>
    </w:p>
    <w:p w14:paraId="549762E9" w14:textId="77777777" w:rsidR="00505C8F" w:rsidRDefault="00505C8F" w:rsidP="00505C8F">
      <w:pPr>
        <w:bidi/>
        <w:spacing w:after="0" w:line="360" w:lineRule="auto"/>
        <w:jc w:val="center"/>
        <w:rPr>
          <w:rFonts w:ascii="Simplified Arabic" w:eastAsia="Calibri" w:hAnsi="Simplified Arabic" w:cs="Simplified Arabic"/>
          <w:b/>
          <w:bCs/>
          <w:sz w:val="28"/>
          <w:szCs w:val="28"/>
          <w:rtl/>
        </w:rPr>
      </w:pPr>
    </w:p>
    <w:p w14:paraId="1135C9C3" w14:textId="77777777" w:rsidR="001B55B3" w:rsidRDefault="001B55B3" w:rsidP="001B55B3">
      <w:pPr>
        <w:bidi/>
        <w:spacing w:after="0" w:line="360" w:lineRule="auto"/>
        <w:jc w:val="center"/>
        <w:rPr>
          <w:rFonts w:ascii="Simplified Arabic" w:eastAsia="Calibri" w:hAnsi="Simplified Arabic" w:cs="Simplified Arabic"/>
          <w:b/>
          <w:bCs/>
          <w:sz w:val="28"/>
          <w:szCs w:val="28"/>
          <w:rtl/>
        </w:rPr>
      </w:pPr>
    </w:p>
    <w:p w14:paraId="0819208C" w14:textId="77777777" w:rsidR="002170CA" w:rsidRDefault="002170CA" w:rsidP="002170CA">
      <w:pPr>
        <w:widowControl w:val="0"/>
        <w:bidi/>
        <w:spacing w:after="0" w:line="360" w:lineRule="auto"/>
        <w:rPr>
          <w:rFonts w:ascii="Simplified Arabic" w:hAnsi="Simplified Arabic" w:cs="Simplified Arabic"/>
          <w:b/>
          <w:bCs/>
          <w:sz w:val="32"/>
          <w:szCs w:val="32"/>
          <w:rtl/>
        </w:rPr>
      </w:pPr>
      <w:bookmarkStart w:id="4" w:name="_Hlk183442499"/>
    </w:p>
    <w:bookmarkEnd w:id="4" w:displacedByCustomXml="next"/>
    <w:sdt>
      <w:sdtPr>
        <w:rPr>
          <w:rFonts w:ascii="Simplified Arabic" w:eastAsiaTheme="minorHAnsi" w:hAnsi="Simplified Arabic" w:cs="Simplified Arabic"/>
          <w:color w:val="auto"/>
          <w:sz w:val="26"/>
          <w:szCs w:val="26"/>
          <w:rtl/>
        </w:rPr>
        <w:id w:val="-1716034578"/>
        <w:docPartObj>
          <w:docPartGallery w:val="Table of Contents"/>
          <w:docPartUnique/>
        </w:docPartObj>
      </w:sdtPr>
      <w:sdtEndPr>
        <w:rPr>
          <w:noProof/>
        </w:rPr>
      </w:sdtEndPr>
      <w:sdtContent>
        <w:p w14:paraId="66E3FD1A" w14:textId="15026CC0" w:rsidR="001B55B3" w:rsidRDefault="001B55B3" w:rsidP="001B55B3">
          <w:pPr>
            <w:pStyle w:val="ab"/>
            <w:bidi/>
            <w:spacing w:before="0" w:line="240" w:lineRule="auto"/>
            <w:jc w:val="center"/>
            <w:rPr>
              <w:rFonts w:ascii="Simplified Arabic" w:hAnsi="Simplified Arabic" w:cs="Simplified Arabic"/>
              <w:b/>
              <w:bCs/>
              <w:color w:val="auto"/>
              <w:sz w:val="28"/>
              <w:szCs w:val="28"/>
              <w:rtl/>
            </w:rPr>
          </w:pPr>
          <w:r w:rsidRPr="001B55B3">
            <w:rPr>
              <w:rFonts w:ascii="Simplified Arabic" w:hAnsi="Simplified Arabic" w:cs="Simplified Arabic" w:hint="cs"/>
              <w:b/>
              <w:bCs/>
              <w:color w:val="auto"/>
              <w:sz w:val="28"/>
              <w:szCs w:val="28"/>
              <w:rtl/>
            </w:rPr>
            <w:t>فهرس المحتويات</w:t>
          </w:r>
        </w:p>
        <w:p w14:paraId="6F68DD86" w14:textId="77777777" w:rsidR="001B55B3" w:rsidRPr="001B55B3" w:rsidRDefault="001B55B3" w:rsidP="001B55B3">
          <w:pPr>
            <w:bidi/>
          </w:pPr>
        </w:p>
        <w:p w14:paraId="636CE531" w14:textId="47E0C5E4" w:rsidR="001B55B3" w:rsidRPr="001B55B3" w:rsidRDefault="001B55B3" w:rsidP="001B55B3">
          <w:pPr>
            <w:pStyle w:val="11"/>
            <w:tabs>
              <w:tab w:val="right" w:leader="dot" w:pos="9061"/>
            </w:tabs>
            <w:bidi/>
            <w:spacing w:before="0" w:line="240" w:lineRule="auto"/>
            <w:jc w:val="both"/>
            <w:rPr>
              <w:rFonts w:ascii="Simplified Arabic" w:eastAsiaTheme="minorEastAsia" w:hAnsi="Simplified Arabic" w:cs="Simplified Arabic"/>
              <w:b w:val="0"/>
              <w:bCs w:val="0"/>
              <w:caps w:val="0"/>
              <w:noProof/>
              <w:kern w:val="2"/>
              <w:sz w:val="26"/>
              <w:szCs w:val="26"/>
              <w14:ligatures w14:val="standardContextual"/>
            </w:rPr>
          </w:pPr>
          <w:r w:rsidRPr="001B55B3">
            <w:rPr>
              <w:rFonts w:ascii="Simplified Arabic" w:hAnsi="Simplified Arabic" w:cs="Simplified Arabic"/>
              <w:b w:val="0"/>
              <w:bCs w:val="0"/>
              <w:sz w:val="26"/>
              <w:szCs w:val="26"/>
            </w:rPr>
            <w:fldChar w:fldCharType="begin"/>
          </w:r>
          <w:r w:rsidRPr="001B55B3">
            <w:rPr>
              <w:rFonts w:ascii="Simplified Arabic" w:hAnsi="Simplified Arabic" w:cs="Simplified Arabic"/>
              <w:b w:val="0"/>
              <w:bCs w:val="0"/>
              <w:sz w:val="26"/>
              <w:szCs w:val="26"/>
            </w:rPr>
            <w:instrText xml:space="preserve"> TOC \o "1-3" \h \z \u </w:instrText>
          </w:r>
          <w:r w:rsidRPr="001B55B3">
            <w:rPr>
              <w:rFonts w:ascii="Simplified Arabic" w:hAnsi="Simplified Arabic" w:cs="Simplified Arabic"/>
              <w:b w:val="0"/>
              <w:bCs w:val="0"/>
              <w:sz w:val="26"/>
              <w:szCs w:val="26"/>
            </w:rPr>
            <w:fldChar w:fldCharType="separate"/>
          </w:r>
          <w:hyperlink w:anchor="_Toc228178465" w:history="1">
            <w:r w:rsidRPr="001B55B3">
              <w:rPr>
                <w:rStyle w:val="Hyperlink"/>
                <w:rFonts w:ascii="Simplified Arabic" w:eastAsia="Calibri" w:hAnsi="Simplified Arabic" w:cs="Simplified Arabic"/>
                <w:b w:val="0"/>
                <w:bCs w:val="0"/>
                <w:noProof/>
                <w:sz w:val="26"/>
                <w:szCs w:val="26"/>
                <w:rtl/>
              </w:rPr>
              <w:t>الفصل الأول:</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_Toc228178465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w:t>
            </w:r>
            <w:r w:rsidRPr="001B55B3">
              <w:rPr>
                <w:rFonts w:ascii="Simplified Arabic" w:hAnsi="Simplified Arabic" w:cs="Simplified Arabic"/>
                <w:b w:val="0"/>
                <w:bCs w:val="0"/>
                <w:noProof/>
                <w:webHidden/>
                <w:sz w:val="26"/>
                <w:szCs w:val="26"/>
              </w:rPr>
              <w:fldChar w:fldCharType="end"/>
            </w:r>
          </w:hyperlink>
        </w:p>
        <w:p w14:paraId="63A168DB" w14:textId="348DF7FB" w:rsidR="001B55B3" w:rsidRPr="001B55B3" w:rsidRDefault="001B55B3" w:rsidP="001B55B3">
          <w:pPr>
            <w:pStyle w:val="11"/>
            <w:tabs>
              <w:tab w:val="right" w:leader="dot" w:pos="9061"/>
            </w:tabs>
            <w:bidi/>
            <w:spacing w:before="0" w:line="240" w:lineRule="auto"/>
            <w:jc w:val="both"/>
            <w:rPr>
              <w:rFonts w:ascii="Simplified Arabic" w:eastAsiaTheme="minorEastAsia" w:hAnsi="Simplified Arabic" w:cs="Simplified Arabic"/>
              <w:b w:val="0"/>
              <w:bCs w:val="0"/>
              <w:caps w:val="0"/>
              <w:noProof/>
              <w:kern w:val="2"/>
              <w:sz w:val="26"/>
              <w:szCs w:val="26"/>
              <w14:ligatures w14:val="standardContextual"/>
            </w:rPr>
          </w:pPr>
          <w:hyperlink w:anchor="_Toc228178466" w:history="1">
            <w:r w:rsidRPr="001B55B3">
              <w:rPr>
                <w:rStyle w:val="Hyperlink"/>
                <w:rFonts w:ascii="Simplified Arabic" w:eastAsia="Calibri" w:hAnsi="Simplified Arabic" w:cs="Simplified Arabic"/>
                <w:b w:val="0"/>
                <w:bCs w:val="0"/>
                <w:noProof/>
                <w:sz w:val="26"/>
                <w:szCs w:val="26"/>
                <w:rtl/>
              </w:rPr>
              <w:t>الاطار العام للدراسة.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_Toc228178466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w:t>
            </w:r>
            <w:r w:rsidRPr="001B55B3">
              <w:rPr>
                <w:rFonts w:ascii="Simplified Arabic" w:hAnsi="Simplified Arabic" w:cs="Simplified Arabic"/>
                <w:b w:val="0"/>
                <w:bCs w:val="0"/>
                <w:noProof/>
                <w:webHidden/>
                <w:sz w:val="26"/>
                <w:szCs w:val="26"/>
              </w:rPr>
              <w:fldChar w:fldCharType="end"/>
            </w:r>
          </w:hyperlink>
        </w:p>
        <w:p w14:paraId="42409484" w14:textId="55520830"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67" w:history="1">
            <w:r w:rsidRPr="001B55B3">
              <w:rPr>
                <w:rStyle w:val="Hyperlink"/>
                <w:rFonts w:ascii="Simplified Arabic" w:hAnsi="Simplified Arabic" w:cs="Simplified Arabic"/>
                <w:b w:val="0"/>
                <w:bCs w:val="0"/>
                <w:noProof/>
                <w:sz w:val="26"/>
                <w:szCs w:val="26"/>
                <w:rtl/>
                <w:lang w:bidi="ar-EG"/>
              </w:rPr>
              <w:t>1</w:t>
            </w:r>
            <w:r w:rsidRPr="001B55B3">
              <w:rPr>
                <w:rStyle w:val="Hyperlink"/>
                <w:rFonts w:ascii="Simplified Arabic" w:hAnsi="Simplified Arabic" w:cs="Simplified Arabic"/>
                <w:b w:val="0"/>
                <w:bCs w:val="0"/>
                <w:noProof/>
                <w:sz w:val="26"/>
                <w:szCs w:val="26"/>
                <w:lang w:bidi="ar-EG"/>
              </w:rPr>
              <w:t>.</w:t>
            </w:r>
            <w:r w:rsidRPr="001B55B3">
              <w:rPr>
                <w:rStyle w:val="Hyperlink"/>
                <w:rFonts w:ascii="Simplified Arabic" w:hAnsi="Simplified Arabic" w:cs="Simplified Arabic"/>
                <w:b w:val="0"/>
                <w:bCs w:val="0"/>
                <w:noProof/>
                <w:sz w:val="26"/>
                <w:szCs w:val="26"/>
                <w:rtl/>
                <w:lang w:bidi="ar-EG"/>
              </w:rPr>
              <w:t>1 مقدمة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_Toc228178467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w:t>
            </w:r>
            <w:r w:rsidRPr="001B55B3">
              <w:rPr>
                <w:rFonts w:ascii="Simplified Arabic" w:hAnsi="Simplified Arabic" w:cs="Simplified Arabic"/>
                <w:b w:val="0"/>
                <w:bCs w:val="0"/>
                <w:noProof/>
                <w:webHidden/>
                <w:sz w:val="26"/>
                <w:szCs w:val="26"/>
              </w:rPr>
              <w:fldChar w:fldCharType="end"/>
            </w:r>
          </w:hyperlink>
        </w:p>
        <w:p w14:paraId="428E6891" w14:textId="71C48BC7"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68" w:history="1">
            <w:r w:rsidRPr="001B55B3">
              <w:rPr>
                <w:rStyle w:val="Hyperlink"/>
                <w:rFonts w:ascii="Simplified Arabic" w:hAnsi="Simplified Arabic" w:cs="Simplified Arabic"/>
                <w:b w:val="0"/>
                <w:bCs w:val="0"/>
                <w:noProof/>
                <w:sz w:val="26"/>
                <w:szCs w:val="26"/>
                <w:rtl/>
                <w:lang w:bidi="ar-EG"/>
              </w:rPr>
              <w:t>2.1 الدراسات السابقة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_Toc228178468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2</w:t>
            </w:r>
            <w:r w:rsidRPr="001B55B3">
              <w:rPr>
                <w:rFonts w:ascii="Simplified Arabic" w:hAnsi="Simplified Arabic" w:cs="Simplified Arabic"/>
                <w:b w:val="0"/>
                <w:bCs w:val="0"/>
                <w:noProof/>
                <w:webHidden/>
                <w:sz w:val="26"/>
                <w:szCs w:val="26"/>
              </w:rPr>
              <w:fldChar w:fldCharType="end"/>
            </w:r>
          </w:hyperlink>
        </w:p>
        <w:p w14:paraId="6C4E49A1" w14:textId="788ADE4A"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69" w:history="1">
            <w:r w:rsidRPr="001B55B3">
              <w:rPr>
                <w:rStyle w:val="Hyperlink"/>
                <w:rFonts w:ascii="Simplified Arabic" w:hAnsi="Simplified Arabic" w:cs="Simplified Arabic"/>
                <w:b w:val="0"/>
                <w:bCs w:val="0"/>
                <w:noProof/>
                <w:sz w:val="26"/>
                <w:szCs w:val="26"/>
                <w:rtl/>
                <w:lang w:bidi="ar-EG"/>
              </w:rPr>
              <w:t>التعقيب على الدراسات السابقة والفجوة البحثية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_Toc228178469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8</w:t>
            </w:r>
            <w:r w:rsidRPr="001B55B3">
              <w:rPr>
                <w:rFonts w:ascii="Simplified Arabic" w:hAnsi="Simplified Arabic" w:cs="Simplified Arabic"/>
                <w:b w:val="0"/>
                <w:bCs w:val="0"/>
                <w:noProof/>
                <w:webHidden/>
                <w:sz w:val="26"/>
                <w:szCs w:val="26"/>
              </w:rPr>
              <w:fldChar w:fldCharType="end"/>
            </w:r>
          </w:hyperlink>
        </w:p>
        <w:p w14:paraId="126BA638" w14:textId="540BDC99"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70" w:history="1">
            <w:r w:rsidRPr="001B55B3">
              <w:rPr>
                <w:rStyle w:val="Hyperlink"/>
                <w:rFonts w:ascii="Simplified Arabic" w:hAnsi="Simplified Arabic" w:cs="Simplified Arabic"/>
                <w:b w:val="0"/>
                <w:bCs w:val="0"/>
                <w:noProof/>
                <w:sz w:val="26"/>
                <w:szCs w:val="26"/>
                <w:rtl/>
                <w:lang w:bidi="ar-EG"/>
              </w:rPr>
              <w:t>الفجوة البحثية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_Toc228178470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9</w:t>
            </w:r>
            <w:r w:rsidRPr="001B55B3">
              <w:rPr>
                <w:rFonts w:ascii="Simplified Arabic" w:hAnsi="Simplified Arabic" w:cs="Simplified Arabic"/>
                <w:b w:val="0"/>
                <w:bCs w:val="0"/>
                <w:noProof/>
                <w:webHidden/>
                <w:sz w:val="26"/>
                <w:szCs w:val="26"/>
              </w:rPr>
              <w:fldChar w:fldCharType="end"/>
            </w:r>
          </w:hyperlink>
        </w:p>
        <w:p w14:paraId="46D46838" w14:textId="289BC7D6"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71" w:history="1">
            <w:r w:rsidRPr="001B55B3">
              <w:rPr>
                <w:rStyle w:val="Hyperlink"/>
                <w:rFonts w:ascii="Simplified Arabic" w:hAnsi="Simplified Arabic" w:cs="Simplified Arabic"/>
                <w:b w:val="0"/>
                <w:bCs w:val="0"/>
                <w:noProof/>
                <w:sz w:val="26"/>
                <w:szCs w:val="26"/>
                <w:rtl/>
                <w:lang w:bidi="ar-EG"/>
              </w:rPr>
              <w:t>الاستفادة من الدراسات السابقة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_Toc228178471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9</w:t>
            </w:r>
            <w:r w:rsidRPr="001B55B3">
              <w:rPr>
                <w:rFonts w:ascii="Simplified Arabic" w:hAnsi="Simplified Arabic" w:cs="Simplified Arabic"/>
                <w:b w:val="0"/>
                <w:bCs w:val="0"/>
                <w:noProof/>
                <w:webHidden/>
                <w:sz w:val="26"/>
                <w:szCs w:val="26"/>
              </w:rPr>
              <w:fldChar w:fldCharType="end"/>
            </w:r>
          </w:hyperlink>
        </w:p>
        <w:p w14:paraId="5DAEF6D2" w14:textId="7DC27B26"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72" w:history="1">
            <w:r w:rsidRPr="001B55B3">
              <w:rPr>
                <w:rStyle w:val="Hyperlink"/>
                <w:rFonts w:ascii="Simplified Arabic" w:hAnsi="Simplified Arabic" w:cs="Simplified Arabic"/>
                <w:b w:val="0"/>
                <w:bCs w:val="0"/>
                <w:noProof/>
                <w:sz w:val="26"/>
                <w:szCs w:val="26"/>
                <w:rtl/>
                <w:lang w:bidi="ar-EG"/>
              </w:rPr>
              <w:t>1</w:t>
            </w:r>
            <w:r w:rsidRPr="001B55B3">
              <w:rPr>
                <w:rStyle w:val="Hyperlink"/>
                <w:rFonts w:ascii="Simplified Arabic" w:hAnsi="Simplified Arabic" w:cs="Simplified Arabic"/>
                <w:b w:val="0"/>
                <w:bCs w:val="0"/>
                <w:noProof/>
                <w:sz w:val="26"/>
                <w:szCs w:val="26"/>
                <w:lang w:bidi="ar-EG"/>
              </w:rPr>
              <w:t>.</w:t>
            </w:r>
            <w:r w:rsidRPr="001B55B3">
              <w:rPr>
                <w:rStyle w:val="Hyperlink"/>
                <w:rFonts w:ascii="Simplified Arabic" w:hAnsi="Simplified Arabic" w:cs="Simplified Arabic"/>
                <w:b w:val="0"/>
                <w:bCs w:val="0"/>
                <w:noProof/>
                <w:sz w:val="26"/>
                <w:szCs w:val="26"/>
                <w:rtl/>
                <w:lang w:bidi="ar-EG"/>
              </w:rPr>
              <w:t>3 مشكلة الدراسة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_Toc228178472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9</w:t>
            </w:r>
            <w:r w:rsidRPr="001B55B3">
              <w:rPr>
                <w:rFonts w:ascii="Simplified Arabic" w:hAnsi="Simplified Arabic" w:cs="Simplified Arabic"/>
                <w:b w:val="0"/>
                <w:bCs w:val="0"/>
                <w:noProof/>
                <w:webHidden/>
                <w:sz w:val="26"/>
                <w:szCs w:val="26"/>
              </w:rPr>
              <w:fldChar w:fldCharType="end"/>
            </w:r>
          </w:hyperlink>
        </w:p>
        <w:p w14:paraId="1C3FC543" w14:textId="4E975D8B"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73" w:history="1">
            <w:r w:rsidRPr="001B55B3">
              <w:rPr>
                <w:rStyle w:val="Hyperlink"/>
                <w:rFonts w:ascii="Simplified Arabic" w:hAnsi="Simplified Arabic" w:cs="Simplified Arabic"/>
                <w:b w:val="0"/>
                <w:bCs w:val="0"/>
                <w:noProof/>
                <w:sz w:val="26"/>
                <w:szCs w:val="26"/>
                <w:rtl/>
                <w:lang w:bidi="ar-EG"/>
              </w:rPr>
              <w:t>1</w:t>
            </w:r>
            <w:r w:rsidRPr="001B55B3">
              <w:rPr>
                <w:rStyle w:val="Hyperlink"/>
                <w:rFonts w:ascii="Simplified Arabic" w:hAnsi="Simplified Arabic" w:cs="Simplified Arabic"/>
                <w:b w:val="0"/>
                <w:bCs w:val="0"/>
                <w:noProof/>
                <w:sz w:val="26"/>
                <w:szCs w:val="26"/>
                <w:lang w:bidi="ar-EG"/>
              </w:rPr>
              <w:t>.</w:t>
            </w:r>
            <w:r w:rsidRPr="001B55B3">
              <w:rPr>
                <w:rStyle w:val="Hyperlink"/>
                <w:rFonts w:ascii="Simplified Arabic" w:hAnsi="Simplified Arabic" w:cs="Simplified Arabic"/>
                <w:b w:val="0"/>
                <w:bCs w:val="0"/>
                <w:noProof/>
                <w:sz w:val="26"/>
                <w:szCs w:val="26"/>
                <w:rtl/>
                <w:lang w:bidi="ar-EG"/>
              </w:rPr>
              <w:t>4 اسئلة الدراسة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_Toc228178473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10</w:t>
            </w:r>
            <w:r w:rsidRPr="001B55B3">
              <w:rPr>
                <w:rFonts w:ascii="Simplified Arabic" w:hAnsi="Simplified Arabic" w:cs="Simplified Arabic"/>
                <w:b w:val="0"/>
                <w:bCs w:val="0"/>
                <w:noProof/>
                <w:webHidden/>
                <w:sz w:val="26"/>
                <w:szCs w:val="26"/>
              </w:rPr>
              <w:fldChar w:fldCharType="end"/>
            </w:r>
          </w:hyperlink>
        </w:p>
        <w:p w14:paraId="557F4F30" w14:textId="4D071749"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74" w:history="1">
            <w:r w:rsidRPr="001B55B3">
              <w:rPr>
                <w:rStyle w:val="Hyperlink"/>
                <w:rFonts w:ascii="Simplified Arabic" w:hAnsi="Simplified Arabic" w:cs="Simplified Arabic"/>
                <w:b w:val="0"/>
                <w:bCs w:val="0"/>
                <w:noProof/>
                <w:sz w:val="26"/>
                <w:szCs w:val="26"/>
                <w:rtl/>
                <w:lang w:bidi="ar-EG"/>
              </w:rPr>
              <w:t>1</w:t>
            </w:r>
            <w:r w:rsidRPr="001B55B3">
              <w:rPr>
                <w:rStyle w:val="Hyperlink"/>
                <w:rFonts w:ascii="Simplified Arabic" w:hAnsi="Simplified Arabic" w:cs="Simplified Arabic"/>
                <w:b w:val="0"/>
                <w:bCs w:val="0"/>
                <w:noProof/>
                <w:sz w:val="26"/>
                <w:szCs w:val="26"/>
                <w:lang w:bidi="ar-EG"/>
              </w:rPr>
              <w:t>.</w:t>
            </w:r>
            <w:r w:rsidRPr="001B55B3">
              <w:rPr>
                <w:rStyle w:val="Hyperlink"/>
                <w:rFonts w:ascii="Simplified Arabic" w:hAnsi="Simplified Arabic" w:cs="Simplified Arabic"/>
                <w:b w:val="0"/>
                <w:bCs w:val="0"/>
                <w:noProof/>
                <w:sz w:val="26"/>
                <w:szCs w:val="26"/>
                <w:rtl/>
                <w:lang w:bidi="ar-EG"/>
              </w:rPr>
              <w:t>5 فرضيات الدراسة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_Toc228178474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10</w:t>
            </w:r>
            <w:r w:rsidRPr="001B55B3">
              <w:rPr>
                <w:rFonts w:ascii="Simplified Arabic" w:hAnsi="Simplified Arabic" w:cs="Simplified Arabic"/>
                <w:b w:val="0"/>
                <w:bCs w:val="0"/>
                <w:noProof/>
                <w:webHidden/>
                <w:sz w:val="26"/>
                <w:szCs w:val="26"/>
              </w:rPr>
              <w:fldChar w:fldCharType="end"/>
            </w:r>
          </w:hyperlink>
        </w:p>
        <w:p w14:paraId="100DD8F4" w14:textId="5AEAE4B9"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75" w:history="1">
            <w:r w:rsidRPr="001B55B3">
              <w:rPr>
                <w:rStyle w:val="Hyperlink"/>
                <w:rFonts w:ascii="Simplified Arabic" w:hAnsi="Simplified Arabic" w:cs="Simplified Arabic"/>
                <w:b w:val="0"/>
                <w:bCs w:val="0"/>
                <w:noProof/>
                <w:sz w:val="26"/>
                <w:szCs w:val="26"/>
                <w:rtl/>
                <w:lang w:bidi="ar-EG"/>
              </w:rPr>
              <w:t>1</w:t>
            </w:r>
            <w:r w:rsidRPr="001B55B3">
              <w:rPr>
                <w:rStyle w:val="Hyperlink"/>
                <w:rFonts w:ascii="Simplified Arabic" w:hAnsi="Simplified Arabic" w:cs="Simplified Arabic"/>
                <w:b w:val="0"/>
                <w:bCs w:val="0"/>
                <w:noProof/>
                <w:sz w:val="26"/>
                <w:szCs w:val="26"/>
                <w:lang w:bidi="ar-EG"/>
              </w:rPr>
              <w:t>.</w:t>
            </w:r>
            <w:r w:rsidRPr="001B55B3">
              <w:rPr>
                <w:rStyle w:val="Hyperlink"/>
                <w:rFonts w:ascii="Simplified Arabic" w:hAnsi="Simplified Arabic" w:cs="Simplified Arabic"/>
                <w:b w:val="0"/>
                <w:bCs w:val="0"/>
                <w:noProof/>
                <w:sz w:val="26"/>
                <w:szCs w:val="26"/>
                <w:rtl/>
                <w:lang w:bidi="ar-EG"/>
              </w:rPr>
              <w:t>6 اهداف الدراسة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_Toc228178475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10</w:t>
            </w:r>
            <w:r w:rsidRPr="001B55B3">
              <w:rPr>
                <w:rFonts w:ascii="Simplified Arabic" w:hAnsi="Simplified Arabic" w:cs="Simplified Arabic"/>
                <w:b w:val="0"/>
                <w:bCs w:val="0"/>
                <w:noProof/>
                <w:webHidden/>
                <w:sz w:val="26"/>
                <w:szCs w:val="26"/>
              </w:rPr>
              <w:fldChar w:fldCharType="end"/>
            </w:r>
          </w:hyperlink>
        </w:p>
        <w:p w14:paraId="7E48CD6C" w14:textId="6698B1F4"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76" w:history="1">
            <w:r w:rsidRPr="001B55B3">
              <w:rPr>
                <w:rStyle w:val="Hyperlink"/>
                <w:rFonts w:ascii="Simplified Arabic" w:hAnsi="Simplified Arabic" w:cs="Simplified Arabic"/>
                <w:b w:val="0"/>
                <w:bCs w:val="0"/>
                <w:noProof/>
                <w:sz w:val="26"/>
                <w:szCs w:val="26"/>
                <w:rtl/>
                <w:lang w:bidi="ar-EG"/>
              </w:rPr>
              <w:t>1</w:t>
            </w:r>
            <w:r w:rsidRPr="001B55B3">
              <w:rPr>
                <w:rStyle w:val="Hyperlink"/>
                <w:rFonts w:ascii="Simplified Arabic" w:hAnsi="Simplified Arabic" w:cs="Simplified Arabic"/>
                <w:b w:val="0"/>
                <w:bCs w:val="0"/>
                <w:noProof/>
                <w:sz w:val="26"/>
                <w:szCs w:val="26"/>
                <w:lang w:bidi="ar-EG"/>
              </w:rPr>
              <w:t>.</w:t>
            </w:r>
            <w:r w:rsidRPr="001B55B3">
              <w:rPr>
                <w:rStyle w:val="Hyperlink"/>
                <w:rFonts w:ascii="Simplified Arabic" w:hAnsi="Simplified Arabic" w:cs="Simplified Arabic"/>
                <w:b w:val="0"/>
                <w:bCs w:val="0"/>
                <w:noProof/>
                <w:sz w:val="26"/>
                <w:szCs w:val="26"/>
                <w:rtl/>
                <w:lang w:bidi="ar-EG"/>
              </w:rPr>
              <w:t>7 أهمية الدراسة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_Toc228178476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11</w:t>
            </w:r>
            <w:r w:rsidRPr="001B55B3">
              <w:rPr>
                <w:rFonts w:ascii="Simplified Arabic" w:hAnsi="Simplified Arabic" w:cs="Simplified Arabic"/>
                <w:b w:val="0"/>
                <w:bCs w:val="0"/>
                <w:noProof/>
                <w:webHidden/>
                <w:sz w:val="26"/>
                <w:szCs w:val="26"/>
              </w:rPr>
              <w:fldChar w:fldCharType="end"/>
            </w:r>
          </w:hyperlink>
        </w:p>
        <w:p w14:paraId="49FD9EB2" w14:textId="2BAC0F3B"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77" w:history="1">
            <w:r w:rsidRPr="001B55B3">
              <w:rPr>
                <w:rStyle w:val="Hyperlink"/>
                <w:rFonts w:ascii="Simplified Arabic" w:hAnsi="Simplified Arabic" w:cs="Simplified Arabic"/>
                <w:b w:val="0"/>
                <w:bCs w:val="0"/>
                <w:noProof/>
                <w:sz w:val="26"/>
                <w:szCs w:val="26"/>
                <w:rtl/>
                <w:lang w:bidi="ar-EG"/>
              </w:rPr>
              <w:t>8.1 منهجية الدراسة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_Toc228178477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11</w:t>
            </w:r>
            <w:r w:rsidRPr="001B55B3">
              <w:rPr>
                <w:rFonts w:ascii="Simplified Arabic" w:hAnsi="Simplified Arabic" w:cs="Simplified Arabic"/>
                <w:b w:val="0"/>
                <w:bCs w:val="0"/>
                <w:noProof/>
                <w:webHidden/>
                <w:sz w:val="26"/>
                <w:szCs w:val="26"/>
              </w:rPr>
              <w:fldChar w:fldCharType="end"/>
            </w:r>
          </w:hyperlink>
        </w:p>
        <w:p w14:paraId="21BDF340" w14:textId="2B808D94"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78" w:history="1">
            <w:r w:rsidRPr="001B55B3">
              <w:rPr>
                <w:rStyle w:val="Hyperlink"/>
                <w:rFonts w:ascii="Simplified Arabic" w:hAnsi="Simplified Arabic" w:cs="Simplified Arabic"/>
                <w:b w:val="0"/>
                <w:bCs w:val="0"/>
                <w:noProof/>
                <w:sz w:val="26"/>
                <w:szCs w:val="26"/>
                <w:rtl/>
                <w:lang w:bidi="ar-EG"/>
              </w:rPr>
              <w:t>1</w:t>
            </w:r>
            <w:r w:rsidRPr="001B55B3">
              <w:rPr>
                <w:rStyle w:val="Hyperlink"/>
                <w:rFonts w:ascii="Simplified Arabic" w:hAnsi="Simplified Arabic" w:cs="Simplified Arabic"/>
                <w:b w:val="0"/>
                <w:bCs w:val="0"/>
                <w:noProof/>
                <w:sz w:val="26"/>
                <w:szCs w:val="26"/>
                <w:lang w:bidi="ar-EG"/>
              </w:rPr>
              <w:t>.</w:t>
            </w:r>
            <w:r w:rsidRPr="001B55B3">
              <w:rPr>
                <w:rStyle w:val="Hyperlink"/>
                <w:rFonts w:ascii="Simplified Arabic" w:hAnsi="Simplified Arabic" w:cs="Simplified Arabic"/>
                <w:b w:val="0"/>
                <w:bCs w:val="0"/>
                <w:noProof/>
                <w:sz w:val="26"/>
                <w:szCs w:val="26"/>
                <w:rtl/>
                <w:lang w:bidi="ar-EG"/>
              </w:rPr>
              <w:t>9 مجتمع الدراسة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_Toc228178478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12</w:t>
            </w:r>
            <w:r w:rsidRPr="001B55B3">
              <w:rPr>
                <w:rFonts w:ascii="Simplified Arabic" w:hAnsi="Simplified Arabic" w:cs="Simplified Arabic"/>
                <w:b w:val="0"/>
                <w:bCs w:val="0"/>
                <w:noProof/>
                <w:webHidden/>
                <w:sz w:val="26"/>
                <w:szCs w:val="26"/>
              </w:rPr>
              <w:fldChar w:fldCharType="end"/>
            </w:r>
          </w:hyperlink>
        </w:p>
        <w:p w14:paraId="0F2996E6" w14:textId="6B26578B"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79" w:history="1">
            <w:r w:rsidRPr="001B55B3">
              <w:rPr>
                <w:rStyle w:val="Hyperlink"/>
                <w:rFonts w:ascii="Simplified Arabic" w:hAnsi="Simplified Arabic" w:cs="Simplified Arabic"/>
                <w:b w:val="0"/>
                <w:bCs w:val="0"/>
                <w:noProof/>
                <w:sz w:val="26"/>
                <w:szCs w:val="26"/>
                <w:rtl/>
                <w:lang w:bidi="ar-EG"/>
              </w:rPr>
              <w:t>1</w:t>
            </w:r>
            <w:r w:rsidRPr="001B55B3">
              <w:rPr>
                <w:rStyle w:val="Hyperlink"/>
                <w:rFonts w:ascii="Simplified Arabic" w:hAnsi="Simplified Arabic" w:cs="Simplified Arabic"/>
                <w:b w:val="0"/>
                <w:bCs w:val="0"/>
                <w:noProof/>
                <w:sz w:val="26"/>
                <w:szCs w:val="26"/>
                <w:lang w:bidi="ar-EG"/>
              </w:rPr>
              <w:t>.</w:t>
            </w:r>
            <w:r w:rsidRPr="001B55B3">
              <w:rPr>
                <w:rStyle w:val="Hyperlink"/>
                <w:rFonts w:ascii="Simplified Arabic" w:hAnsi="Simplified Arabic" w:cs="Simplified Arabic"/>
                <w:b w:val="0"/>
                <w:bCs w:val="0"/>
                <w:noProof/>
                <w:sz w:val="26"/>
                <w:szCs w:val="26"/>
                <w:rtl/>
                <w:lang w:bidi="ar-EG"/>
              </w:rPr>
              <w:t>10 طرق جمع المعلومات وتحليلها</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_Toc228178479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12</w:t>
            </w:r>
            <w:r w:rsidRPr="001B55B3">
              <w:rPr>
                <w:rFonts w:ascii="Simplified Arabic" w:hAnsi="Simplified Arabic" w:cs="Simplified Arabic"/>
                <w:b w:val="0"/>
                <w:bCs w:val="0"/>
                <w:noProof/>
                <w:webHidden/>
                <w:sz w:val="26"/>
                <w:szCs w:val="26"/>
              </w:rPr>
              <w:fldChar w:fldCharType="end"/>
            </w:r>
          </w:hyperlink>
        </w:p>
        <w:p w14:paraId="498EB552" w14:textId="534D82A3"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80" w:history="1">
            <w:r w:rsidRPr="001B55B3">
              <w:rPr>
                <w:rStyle w:val="Hyperlink"/>
                <w:rFonts w:ascii="Simplified Arabic" w:hAnsi="Simplified Arabic" w:cs="Simplified Arabic"/>
                <w:b w:val="0"/>
                <w:bCs w:val="0"/>
                <w:noProof/>
                <w:sz w:val="26"/>
                <w:szCs w:val="26"/>
                <w:rtl/>
                <w:lang w:bidi="ar-EG"/>
              </w:rPr>
              <w:t>1</w:t>
            </w:r>
            <w:r w:rsidRPr="001B55B3">
              <w:rPr>
                <w:rStyle w:val="Hyperlink"/>
                <w:rFonts w:ascii="Simplified Arabic" w:hAnsi="Simplified Arabic" w:cs="Simplified Arabic"/>
                <w:b w:val="0"/>
                <w:bCs w:val="0"/>
                <w:noProof/>
                <w:sz w:val="26"/>
                <w:szCs w:val="26"/>
                <w:lang w:bidi="ar-EG"/>
              </w:rPr>
              <w:t>.</w:t>
            </w:r>
            <w:r w:rsidRPr="001B55B3">
              <w:rPr>
                <w:rStyle w:val="Hyperlink"/>
                <w:rFonts w:ascii="Simplified Arabic" w:hAnsi="Simplified Arabic" w:cs="Simplified Arabic"/>
                <w:b w:val="0"/>
                <w:bCs w:val="0"/>
                <w:noProof/>
                <w:sz w:val="26"/>
                <w:szCs w:val="26"/>
                <w:rtl/>
                <w:lang w:bidi="ar-EG"/>
              </w:rPr>
              <w:t>11 حدود الدراسة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_Toc228178480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13</w:t>
            </w:r>
            <w:r w:rsidRPr="001B55B3">
              <w:rPr>
                <w:rFonts w:ascii="Simplified Arabic" w:hAnsi="Simplified Arabic" w:cs="Simplified Arabic"/>
                <w:b w:val="0"/>
                <w:bCs w:val="0"/>
                <w:noProof/>
                <w:webHidden/>
                <w:sz w:val="26"/>
                <w:szCs w:val="26"/>
              </w:rPr>
              <w:fldChar w:fldCharType="end"/>
            </w:r>
          </w:hyperlink>
        </w:p>
        <w:p w14:paraId="02CED45F" w14:textId="20155AF5" w:rsidR="001B55B3" w:rsidRPr="001B55B3" w:rsidRDefault="001B55B3" w:rsidP="001B55B3">
          <w:pPr>
            <w:pStyle w:val="11"/>
            <w:tabs>
              <w:tab w:val="right" w:leader="dot" w:pos="9061"/>
            </w:tabs>
            <w:bidi/>
            <w:spacing w:before="0" w:line="240" w:lineRule="auto"/>
            <w:jc w:val="both"/>
            <w:rPr>
              <w:rFonts w:ascii="Simplified Arabic" w:eastAsiaTheme="minorEastAsia" w:hAnsi="Simplified Arabic" w:cs="Simplified Arabic"/>
              <w:b w:val="0"/>
              <w:bCs w:val="0"/>
              <w:caps w:val="0"/>
              <w:noProof/>
              <w:kern w:val="2"/>
              <w:sz w:val="26"/>
              <w:szCs w:val="26"/>
              <w14:ligatures w14:val="standardContextual"/>
            </w:rPr>
          </w:pPr>
          <w:hyperlink w:anchor="_Toc228178481" w:history="1">
            <w:r w:rsidRPr="001B55B3">
              <w:rPr>
                <w:rStyle w:val="Hyperlink"/>
                <w:rFonts w:ascii="Simplified Arabic" w:eastAsia="Calibri" w:hAnsi="Simplified Arabic" w:cs="Simplified Arabic"/>
                <w:b w:val="0"/>
                <w:bCs w:val="0"/>
                <w:noProof/>
                <w:sz w:val="26"/>
                <w:szCs w:val="26"/>
                <w:rtl/>
              </w:rPr>
              <w:t>الفصل الثاني:</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_Toc228178481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14</w:t>
            </w:r>
            <w:r w:rsidRPr="001B55B3">
              <w:rPr>
                <w:rFonts w:ascii="Simplified Arabic" w:hAnsi="Simplified Arabic" w:cs="Simplified Arabic"/>
                <w:b w:val="0"/>
                <w:bCs w:val="0"/>
                <w:noProof/>
                <w:webHidden/>
                <w:sz w:val="26"/>
                <w:szCs w:val="26"/>
              </w:rPr>
              <w:fldChar w:fldCharType="end"/>
            </w:r>
          </w:hyperlink>
        </w:p>
        <w:p w14:paraId="53B60239" w14:textId="6E0CB4F2" w:rsidR="001B55B3" w:rsidRPr="001B55B3" w:rsidRDefault="001B55B3" w:rsidP="001B55B3">
          <w:pPr>
            <w:pStyle w:val="11"/>
            <w:tabs>
              <w:tab w:val="right" w:leader="dot" w:pos="9061"/>
            </w:tabs>
            <w:bidi/>
            <w:spacing w:before="0" w:line="240" w:lineRule="auto"/>
            <w:jc w:val="both"/>
            <w:rPr>
              <w:rFonts w:ascii="Simplified Arabic" w:eastAsiaTheme="minorEastAsia" w:hAnsi="Simplified Arabic" w:cs="Simplified Arabic"/>
              <w:b w:val="0"/>
              <w:bCs w:val="0"/>
              <w:caps w:val="0"/>
              <w:noProof/>
              <w:kern w:val="2"/>
              <w:sz w:val="26"/>
              <w:szCs w:val="26"/>
              <w14:ligatures w14:val="standardContextual"/>
            </w:rPr>
          </w:pPr>
          <w:hyperlink w:anchor="_Toc228178482" w:history="1">
            <w:r w:rsidRPr="001B55B3">
              <w:rPr>
                <w:rStyle w:val="Hyperlink"/>
                <w:rFonts w:ascii="Simplified Arabic" w:eastAsia="Calibri" w:hAnsi="Simplified Arabic" w:cs="Simplified Arabic"/>
                <w:b w:val="0"/>
                <w:bCs w:val="0"/>
                <w:noProof/>
                <w:sz w:val="26"/>
                <w:szCs w:val="26"/>
                <w:rtl/>
              </w:rPr>
              <w:t>الاطار النظري للدراسة.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_Toc228178482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14</w:t>
            </w:r>
            <w:r w:rsidRPr="001B55B3">
              <w:rPr>
                <w:rFonts w:ascii="Simplified Arabic" w:hAnsi="Simplified Arabic" w:cs="Simplified Arabic"/>
                <w:b w:val="0"/>
                <w:bCs w:val="0"/>
                <w:noProof/>
                <w:webHidden/>
                <w:sz w:val="26"/>
                <w:szCs w:val="26"/>
              </w:rPr>
              <w:fldChar w:fldCharType="end"/>
            </w:r>
          </w:hyperlink>
        </w:p>
        <w:p w14:paraId="08802A04" w14:textId="5E5176A6" w:rsidR="001B55B3" w:rsidRPr="001B55B3" w:rsidRDefault="001B55B3" w:rsidP="001B55B3">
          <w:pPr>
            <w:pStyle w:val="11"/>
            <w:tabs>
              <w:tab w:val="right" w:leader="dot" w:pos="9061"/>
            </w:tabs>
            <w:bidi/>
            <w:spacing w:before="0" w:line="240" w:lineRule="auto"/>
            <w:jc w:val="both"/>
            <w:rPr>
              <w:rFonts w:ascii="Simplified Arabic" w:eastAsiaTheme="minorEastAsia" w:hAnsi="Simplified Arabic" w:cs="Simplified Arabic"/>
              <w:b w:val="0"/>
              <w:bCs w:val="0"/>
              <w:caps w:val="0"/>
              <w:noProof/>
              <w:kern w:val="2"/>
              <w:sz w:val="26"/>
              <w:szCs w:val="26"/>
              <w14:ligatures w14:val="standardContextual"/>
            </w:rPr>
          </w:pPr>
          <w:hyperlink w:anchor="_Toc228178483" w:history="1">
            <w:r w:rsidRPr="001B55B3">
              <w:rPr>
                <w:rStyle w:val="Hyperlink"/>
                <w:rFonts w:ascii="Simplified Arabic" w:eastAsia="Calibri" w:hAnsi="Simplified Arabic" w:cs="Simplified Arabic"/>
                <w:b w:val="0"/>
                <w:bCs w:val="0"/>
                <w:noProof/>
                <w:sz w:val="26"/>
                <w:szCs w:val="26"/>
                <w:rtl/>
              </w:rPr>
              <w:t>المحور الأول: تقنيات الذكاء الاصطناعي</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_Toc228178483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14</w:t>
            </w:r>
            <w:r w:rsidRPr="001B55B3">
              <w:rPr>
                <w:rFonts w:ascii="Simplified Arabic" w:hAnsi="Simplified Arabic" w:cs="Simplified Arabic"/>
                <w:b w:val="0"/>
                <w:bCs w:val="0"/>
                <w:noProof/>
                <w:webHidden/>
                <w:sz w:val="26"/>
                <w:szCs w:val="26"/>
              </w:rPr>
              <w:fldChar w:fldCharType="end"/>
            </w:r>
          </w:hyperlink>
        </w:p>
        <w:p w14:paraId="37D895C0" w14:textId="4E008EE8"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84" w:history="1">
            <w:r w:rsidRPr="001B55B3">
              <w:rPr>
                <w:rStyle w:val="Hyperlink"/>
                <w:rFonts w:ascii="Simplified Arabic" w:hAnsi="Simplified Arabic" w:cs="Simplified Arabic"/>
                <w:b w:val="0"/>
                <w:bCs w:val="0"/>
                <w:noProof/>
                <w:sz w:val="26"/>
                <w:szCs w:val="26"/>
                <w:rtl/>
                <w:lang w:bidi="ar-EG"/>
              </w:rPr>
              <w:t>مقدمة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_Toc228178484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14</w:t>
            </w:r>
            <w:r w:rsidRPr="001B55B3">
              <w:rPr>
                <w:rFonts w:ascii="Simplified Arabic" w:hAnsi="Simplified Arabic" w:cs="Simplified Arabic"/>
                <w:b w:val="0"/>
                <w:bCs w:val="0"/>
                <w:noProof/>
                <w:webHidden/>
                <w:sz w:val="26"/>
                <w:szCs w:val="26"/>
              </w:rPr>
              <w:fldChar w:fldCharType="end"/>
            </w:r>
          </w:hyperlink>
        </w:p>
        <w:p w14:paraId="0AF5A65E" w14:textId="2525E5CD"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85" w:history="1">
            <w:r w:rsidRPr="001B55B3">
              <w:rPr>
                <w:rStyle w:val="Hyperlink"/>
                <w:rFonts w:ascii="Simplified Arabic" w:hAnsi="Simplified Arabic" w:cs="Simplified Arabic"/>
                <w:b w:val="0"/>
                <w:bCs w:val="0"/>
                <w:noProof/>
                <w:sz w:val="26"/>
                <w:szCs w:val="26"/>
                <w:rtl/>
                <w:lang w:bidi="ar-EG"/>
              </w:rPr>
              <w:t>1.1.2 تطور ومفهوم الذكاء الاصطناعي</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_Toc228178485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15</w:t>
            </w:r>
            <w:r w:rsidRPr="001B55B3">
              <w:rPr>
                <w:rFonts w:ascii="Simplified Arabic" w:hAnsi="Simplified Arabic" w:cs="Simplified Arabic"/>
                <w:b w:val="0"/>
                <w:bCs w:val="0"/>
                <w:noProof/>
                <w:webHidden/>
                <w:sz w:val="26"/>
                <w:szCs w:val="26"/>
              </w:rPr>
              <w:fldChar w:fldCharType="end"/>
            </w:r>
          </w:hyperlink>
        </w:p>
        <w:p w14:paraId="0CFC1FCB" w14:textId="6BBC272C"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86" w:history="1">
            <w:r w:rsidRPr="001B55B3">
              <w:rPr>
                <w:rStyle w:val="Hyperlink"/>
                <w:rFonts w:ascii="Simplified Arabic" w:hAnsi="Simplified Arabic" w:cs="Simplified Arabic"/>
                <w:b w:val="0"/>
                <w:bCs w:val="0"/>
                <w:noProof/>
                <w:sz w:val="26"/>
                <w:szCs w:val="26"/>
                <w:rtl/>
                <w:lang w:bidi="ar-EG"/>
              </w:rPr>
              <w:t>2.1.2 مفهوم الذكاء الاصطناعي</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_Toc228178486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15</w:t>
            </w:r>
            <w:r w:rsidRPr="001B55B3">
              <w:rPr>
                <w:rFonts w:ascii="Simplified Arabic" w:hAnsi="Simplified Arabic" w:cs="Simplified Arabic"/>
                <w:b w:val="0"/>
                <w:bCs w:val="0"/>
                <w:noProof/>
                <w:webHidden/>
                <w:sz w:val="26"/>
                <w:szCs w:val="26"/>
              </w:rPr>
              <w:fldChar w:fldCharType="end"/>
            </w:r>
          </w:hyperlink>
        </w:p>
        <w:p w14:paraId="3F5C78B3" w14:textId="6E8205A3"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87" w:history="1">
            <w:r w:rsidRPr="001B55B3">
              <w:rPr>
                <w:rStyle w:val="Hyperlink"/>
                <w:rFonts w:ascii="Simplified Arabic" w:hAnsi="Simplified Arabic" w:cs="Simplified Arabic"/>
                <w:b w:val="0"/>
                <w:bCs w:val="0"/>
                <w:noProof/>
                <w:sz w:val="26"/>
                <w:szCs w:val="26"/>
                <w:rtl/>
                <w:lang w:bidi="ar-EG"/>
              </w:rPr>
              <w:t>3.1.2 ابعاد الذكاء الاصطناعي</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_Toc228178487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16</w:t>
            </w:r>
            <w:r w:rsidRPr="001B55B3">
              <w:rPr>
                <w:rFonts w:ascii="Simplified Arabic" w:hAnsi="Simplified Arabic" w:cs="Simplified Arabic"/>
                <w:b w:val="0"/>
                <w:bCs w:val="0"/>
                <w:noProof/>
                <w:webHidden/>
                <w:sz w:val="26"/>
                <w:szCs w:val="26"/>
              </w:rPr>
              <w:fldChar w:fldCharType="end"/>
            </w:r>
          </w:hyperlink>
        </w:p>
        <w:p w14:paraId="598F4F94" w14:textId="7E6EB172"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88" w:history="1">
            <w:r w:rsidRPr="001B55B3">
              <w:rPr>
                <w:rStyle w:val="Hyperlink"/>
                <w:rFonts w:ascii="Simplified Arabic" w:hAnsi="Simplified Arabic" w:cs="Simplified Arabic"/>
                <w:b w:val="0"/>
                <w:bCs w:val="0"/>
                <w:noProof/>
                <w:sz w:val="26"/>
                <w:szCs w:val="26"/>
                <w:rtl/>
                <w:lang w:bidi="ar-EG"/>
              </w:rPr>
              <w:t>4.1.2 أهمية الذكاء الاصطناعي في القطاع المصرفي</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_Toc228178488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17</w:t>
            </w:r>
            <w:r w:rsidRPr="001B55B3">
              <w:rPr>
                <w:rFonts w:ascii="Simplified Arabic" w:hAnsi="Simplified Arabic" w:cs="Simplified Arabic"/>
                <w:b w:val="0"/>
                <w:bCs w:val="0"/>
                <w:noProof/>
                <w:webHidden/>
                <w:sz w:val="26"/>
                <w:szCs w:val="26"/>
              </w:rPr>
              <w:fldChar w:fldCharType="end"/>
            </w:r>
          </w:hyperlink>
        </w:p>
        <w:p w14:paraId="69ECD7D3" w14:textId="77E8C32D"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89" w:history="1">
            <w:r w:rsidRPr="001B55B3">
              <w:rPr>
                <w:rStyle w:val="Hyperlink"/>
                <w:rFonts w:ascii="Simplified Arabic" w:hAnsi="Simplified Arabic" w:cs="Simplified Arabic"/>
                <w:b w:val="0"/>
                <w:bCs w:val="0"/>
                <w:noProof/>
                <w:sz w:val="26"/>
                <w:szCs w:val="26"/>
                <w:rtl/>
                <w:lang w:bidi="ar-EG"/>
              </w:rPr>
              <w:t>5.1.2 دور الذكاء الاصطناعي في التحول الرقمي للمؤسسات</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_Toc228178489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18</w:t>
            </w:r>
            <w:r w:rsidRPr="001B55B3">
              <w:rPr>
                <w:rFonts w:ascii="Simplified Arabic" w:hAnsi="Simplified Arabic" w:cs="Simplified Arabic"/>
                <w:b w:val="0"/>
                <w:bCs w:val="0"/>
                <w:noProof/>
                <w:webHidden/>
                <w:sz w:val="26"/>
                <w:szCs w:val="26"/>
              </w:rPr>
              <w:fldChar w:fldCharType="end"/>
            </w:r>
          </w:hyperlink>
        </w:p>
        <w:p w14:paraId="3E20AB8B" w14:textId="58122CCD"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90" w:history="1">
            <w:r w:rsidRPr="001B55B3">
              <w:rPr>
                <w:rStyle w:val="Hyperlink"/>
                <w:rFonts w:ascii="Simplified Arabic" w:hAnsi="Simplified Arabic" w:cs="Simplified Arabic"/>
                <w:b w:val="0"/>
                <w:bCs w:val="0"/>
                <w:noProof/>
                <w:sz w:val="26"/>
                <w:szCs w:val="26"/>
                <w:rtl/>
                <w:lang w:bidi="ar-EG"/>
              </w:rPr>
              <w:t>6.1.2 خصائص الذكاء الاصطناعي</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_Toc228178490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18</w:t>
            </w:r>
            <w:r w:rsidRPr="001B55B3">
              <w:rPr>
                <w:rFonts w:ascii="Simplified Arabic" w:hAnsi="Simplified Arabic" w:cs="Simplified Arabic"/>
                <w:b w:val="0"/>
                <w:bCs w:val="0"/>
                <w:noProof/>
                <w:webHidden/>
                <w:sz w:val="26"/>
                <w:szCs w:val="26"/>
              </w:rPr>
              <w:fldChar w:fldCharType="end"/>
            </w:r>
          </w:hyperlink>
        </w:p>
        <w:p w14:paraId="0661D0EF" w14:textId="552B9250"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91" w:history="1">
            <w:r w:rsidRPr="001B55B3">
              <w:rPr>
                <w:rStyle w:val="Hyperlink"/>
                <w:rFonts w:ascii="Simplified Arabic" w:hAnsi="Simplified Arabic" w:cs="Simplified Arabic"/>
                <w:b w:val="0"/>
                <w:bCs w:val="0"/>
                <w:noProof/>
                <w:sz w:val="26"/>
                <w:szCs w:val="26"/>
                <w:rtl/>
                <w:lang w:bidi="ar-EG"/>
              </w:rPr>
              <w:t>7.1.2 تقنيات الذكاء الاصطناعي المستخدمة في القطاع المصرفي</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_Toc228178491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18</w:t>
            </w:r>
            <w:r w:rsidRPr="001B55B3">
              <w:rPr>
                <w:rFonts w:ascii="Simplified Arabic" w:hAnsi="Simplified Arabic" w:cs="Simplified Arabic"/>
                <w:b w:val="0"/>
                <w:bCs w:val="0"/>
                <w:noProof/>
                <w:webHidden/>
                <w:sz w:val="26"/>
                <w:szCs w:val="26"/>
              </w:rPr>
              <w:fldChar w:fldCharType="end"/>
            </w:r>
          </w:hyperlink>
        </w:p>
        <w:p w14:paraId="719927B4" w14:textId="1C829DE0"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92" w:history="1">
            <w:r w:rsidRPr="001B55B3">
              <w:rPr>
                <w:rStyle w:val="Hyperlink"/>
                <w:rFonts w:ascii="Simplified Arabic" w:hAnsi="Simplified Arabic" w:cs="Simplified Arabic"/>
                <w:b w:val="0"/>
                <w:bCs w:val="0"/>
                <w:noProof/>
                <w:sz w:val="26"/>
                <w:szCs w:val="26"/>
                <w:rtl/>
                <w:lang w:bidi="ar-EG"/>
              </w:rPr>
              <w:t>8.1.2 مزايا تطبيق الذكاء الاصطناعي في البنوك</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_Toc228178492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19</w:t>
            </w:r>
            <w:r w:rsidRPr="001B55B3">
              <w:rPr>
                <w:rFonts w:ascii="Simplified Arabic" w:hAnsi="Simplified Arabic" w:cs="Simplified Arabic"/>
                <w:b w:val="0"/>
                <w:bCs w:val="0"/>
                <w:noProof/>
                <w:webHidden/>
                <w:sz w:val="26"/>
                <w:szCs w:val="26"/>
              </w:rPr>
              <w:fldChar w:fldCharType="end"/>
            </w:r>
          </w:hyperlink>
        </w:p>
        <w:p w14:paraId="1B951E27" w14:textId="4E1A03E4"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93" w:history="1">
            <w:r w:rsidRPr="001B55B3">
              <w:rPr>
                <w:rStyle w:val="Hyperlink"/>
                <w:rFonts w:ascii="Simplified Arabic" w:hAnsi="Simplified Arabic" w:cs="Simplified Arabic"/>
                <w:b w:val="0"/>
                <w:bCs w:val="0"/>
                <w:noProof/>
                <w:sz w:val="26"/>
                <w:szCs w:val="26"/>
                <w:rtl/>
                <w:lang w:bidi="ar-EG"/>
              </w:rPr>
              <w:t>9.1.2 تحديات استخدام الذكاء الاصطناعي في القطاع المصرفي</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_Toc228178493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19</w:t>
            </w:r>
            <w:r w:rsidRPr="001B55B3">
              <w:rPr>
                <w:rFonts w:ascii="Simplified Arabic" w:hAnsi="Simplified Arabic" w:cs="Simplified Arabic"/>
                <w:b w:val="0"/>
                <w:bCs w:val="0"/>
                <w:noProof/>
                <w:webHidden/>
                <w:sz w:val="26"/>
                <w:szCs w:val="26"/>
              </w:rPr>
              <w:fldChar w:fldCharType="end"/>
            </w:r>
          </w:hyperlink>
        </w:p>
        <w:p w14:paraId="42B27816" w14:textId="39C99D0B" w:rsidR="001B55B3" w:rsidRPr="001B55B3" w:rsidRDefault="001B55B3" w:rsidP="001B55B3">
          <w:pPr>
            <w:pStyle w:val="11"/>
            <w:tabs>
              <w:tab w:val="right" w:leader="dot" w:pos="9061"/>
            </w:tabs>
            <w:bidi/>
            <w:spacing w:before="0" w:line="240" w:lineRule="auto"/>
            <w:jc w:val="both"/>
            <w:rPr>
              <w:rFonts w:ascii="Simplified Arabic" w:eastAsiaTheme="minorEastAsia" w:hAnsi="Simplified Arabic" w:cs="Simplified Arabic"/>
              <w:b w:val="0"/>
              <w:bCs w:val="0"/>
              <w:caps w:val="0"/>
              <w:noProof/>
              <w:kern w:val="2"/>
              <w:sz w:val="26"/>
              <w:szCs w:val="26"/>
              <w14:ligatures w14:val="standardContextual"/>
            </w:rPr>
          </w:pPr>
          <w:hyperlink w:anchor="_Toc228178494" w:history="1">
            <w:r w:rsidRPr="001B55B3">
              <w:rPr>
                <w:rStyle w:val="Hyperlink"/>
                <w:rFonts w:ascii="Simplified Arabic" w:eastAsia="Calibri" w:hAnsi="Simplified Arabic" w:cs="Simplified Arabic"/>
                <w:b w:val="0"/>
                <w:bCs w:val="0"/>
                <w:noProof/>
                <w:sz w:val="26"/>
                <w:szCs w:val="26"/>
                <w:rtl/>
              </w:rPr>
              <w:t>المحور الثاني: جودة الخدمات المصرفية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_Toc228178494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20</w:t>
            </w:r>
            <w:r w:rsidRPr="001B55B3">
              <w:rPr>
                <w:rFonts w:ascii="Simplified Arabic" w:hAnsi="Simplified Arabic" w:cs="Simplified Arabic"/>
                <w:b w:val="0"/>
                <w:bCs w:val="0"/>
                <w:noProof/>
                <w:webHidden/>
                <w:sz w:val="26"/>
                <w:szCs w:val="26"/>
              </w:rPr>
              <w:fldChar w:fldCharType="end"/>
            </w:r>
          </w:hyperlink>
        </w:p>
        <w:p w14:paraId="53B5CD7E" w14:textId="70C573D1"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95" w:history="1">
            <w:r w:rsidRPr="001B55B3">
              <w:rPr>
                <w:rStyle w:val="Hyperlink"/>
                <w:rFonts w:ascii="Simplified Arabic" w:hAnsi="Simplified Arabic" w:cs="Simplified Arabic"/>
                <w:b w:val="0"/>
                <w:bCs w:val="0"/>
                <w:noProof/>
                <w:sz w:val="26"/>
                <w:szCs w:val="26"/>
                <w:rtl/>
                <w:lang w:bidi="ar-EG"/>
              </w:rPr>
              <w:t>مقدمة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_Toc228178495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20</w:t>
            </w:r>
            <w:r w:rsidRPr="001B55B3">
              <w:rPr>
                <w:rFonts w:ascii="Simplified Arabic" w:hAnsi="Simplified Arabic" w:cs="Simplified Arabic"/>
                <w:b w:val="0"/>
                <w:bCs w:val="0"/>
                <w:noProof/>
                <w:webHidden/>
                <w:sz w:val="26"/>
                <w:szCs w:val="26"/>
              </w:rPr>
              <w:fldChar w:fldCharType="end"/>
            </w:r>
          </w:hyperlink>
        </w:p>
        <w:p w14:paraId="00992B07" w14:textId="2C1ABA9A"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96" w:history="1">
            <w:r w:rsidRPr="001B55B3">
              <w:rPr>
                <w:rStyle w:val="Hyperlink"/>
                <w:rFonts w:ascii="Simplified Arabic" w:hAnsi="Simplified Arabic" w:cs="Simplified Arabic"/>
                <w:b w:val="0"/>
                <w:bCs w:val="0"/>
                <w:noProof/>
                <w:sz w:val="26"/>
                <w:szCs w:val="26"/>
                <w:rtl/>
                <w:lang w:bidi="ar-EG"/>
              </w:rPr>
              <w:t>1.2.2 مفهوم جودة الخدمات المصرفية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_Toc228178496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21</w:t>
            </w:r>
            <w:r w:rsidRPr="001B55B3">
              <w:rPr>
                <w:rFonts w:ascii="Simplified Arabic" w:hAnsi="Simplified Arabic" w:cs="Simplified Arabic"/>
                <w:b w:val="0"/>
                <w:bCs w:val="0"/>
                <w:noProof/>
                <w:webHidden/>
                <w:sz w:val="26"/>
                <w:szCs w:val="26"/>
              </w:rPr>
              <w:fldChar w:fldCharType="end"/>
            </w:r>
          </w:hyperlink>
        </w:p>
        <w:p w14:paraId="0F144D44" w14:textId="6C66CE33"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97" w:history="1">
            <w:r w:rsidRPr="001B55B3">
              <w:rPr>
                <w:rStyle w:val="Hyperlink"/>
                <w:rFonts w:ascii="Simplified Arabic" w:hAnsi="Simplified Arabic" w:cs="Simplified Arabic"/>
                <w:b w:val="0"/>
                <w:bCs w:val="0"/>
                <w:noProof/>
                <w:sz w:val="26"/>
                <w:szCs w:val="26"/>
                <w:rtl/>
                <w:lang w:bidi="ar-EG"/>
              </w:rPr>
              <w:t>2.2.2 أبعاد جودة الخدمات المصرفية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_Toc228178497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21</w:t>
            </w:r>
            <w:r w:rsidRPr="001B55B3">
              <w:rPr>
                <w:rFonts w:ascii="Simplified Arabic" w:hAnsi="Simplified Arabic" w:cs="Simplified Arabic"/>
                <w:b w:val="0"/>
                <w:bCs w:val="0"/>
                <w:noProof/>
                <w:webHidden/>
                <w:sz w:val="26"/>
                <w:szCs w:val="26"/>
              </w:rPr>
              <w:fldChar w:fldCharType="end"/>
            </w:r>
          </w:hyperlink>
        </w:p>
        <w:p w14:paraId="18E4D324" w14:textId="36DC88F6"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98" w:history="1">
            <w:r w:rsidRPr="001B55B3">
              <w:rPr>
                <w:rStyle w:val="Hyperlink"/>
                <w:rFonts w:ascii="Simplified Arabic" w:hAnsi="Simplified Arabic" w:cs="Simplified Arabic"/>
                <w:b w:val="0"/>
                <w:bCs w:val="0"/>
                <w:noProof/>
                <w:sz w:val="26"/>
                <w:szCs w:val="26"/>
                <w:rtl/>
                <w:lang w:bidi="ar-EG"/>
              </w:rPr>
              <w:t>3.2.2 أهمية جودة الخدمات المصرفية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_Toc228178498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22</w:t>
            </w:r>
            <w:r w:rsidRPr="001B55B3">
              <w:rPr>
                <w:rFonts w:ascii="Simplified Arabic" w:hAnsi="Simplified Arabic" w:cs="Simplified Arabic"/>
                <w:b w:val="0"/>
                <w:bCs w:val="0"/>
                <w:noProof/>
                <w:webHidden/>
                <w:sz w:val="26"/>
                <w:szCs w:val="26"/>
              </w:rPr>
              <w:fldChar w:fldCharType="end"/>
            </w:r>
          </w:hyperlink>
        </w:p>
        <w:p w14:paraId="1D84DC37" w14:textId="35B54A44"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499" w:history="1">
            <w:r w:rsidRPr="001B55B3">
              <w:rPr>
                <w:rStyle w:val="Hyperlink"/>
                <w:rFonts w:ascii="Simplified Arabic" w:hAnsi="Simplified Arabic" w:cs="Simplified Arabic"/>
                <w:b w:val="0"/>
                <w:bCs w:val="0"/>
                <w:noProof/>
                <w:sz w:val="26"/>
                <w:szCs w:val="26"/>
                <w:rtl/>
                <w:lang w:bidi="ar-EG"/>
              </w:rPr>
              <w:t>4.2.2 معايير قياس جودة الخدمات المصرفية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_Toc228178499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22</w:t>
            </w:r>
            <w:r w:rsidRPr="001B55B3">
              <w:rPr>
                <w:rFonts w:ascii="Simplified Arabic" w:hAnsi="Simplified Arabic" w:cs="Simplified Arabic"/>
                <w:b w:val="0"/>
                <w:bCs w:val="0"/>
                <w:noProof/>
                <w:webHidden/>
                <w:sz w:val="26"/>
                <w:szCs w:val="26"/>
              </w:rPr>
              <w:fldChar w:fldCharType="end"/>
            </w:r>
          </w:hyperlink>
        </w:p>
        <w:p w14:paraId="0D00FACB" w14:textId="17F536A9"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500" w:history="1">
            <w:r w:rsidRPr="001B55B3">
              <w:rPr>
                <w:rStyle w:val="Hyperlink"/>
                <w:rFonts w:ascii="Simplified Arabic" w:hAnsi="Simplified Arabic" w:cs="Simplified Arabic"/>
                <w:b w:val="0"/>
                <w:bCs w:val="0"/>
                <w:noProof/>
                <w:sz w:val="26"/>
                <w:szCs w:val="26"/>
                <w:rtl/>
                <w:lang w:bidi="ar-EG"/>
              </w:rPr>
              <w:t>5.2.2 العوامل المؤثرة في جودة الخدمات المصرفية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_Toc228178500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22</w:t>
            </w:r>
            <w:r w:rsidRPr="001B55B3">
              <w:rPr>
                <w:rFonts w:ascii="Simplified Arabic" w:hAnsi="Simplified Arabic" w:cs="Simplified Arabic"/>
                <w:b w:val="0"/>
                <w:bCs w:val="0"/>
                <w:noProof/>
                <w:webHidden/>
                <w:sz w:val="26"/>
                <w:szCs w:val="26"/>
              </w:rPr>
              <w:fldChar w:fldCharType="end"/>
            </w:r>
          </w:hyperlink>
        </w:p>
        <w:p w14:paraId="79A2008B" w14:textId="41BD545D"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501" w:history="1">
            <w:r w:rsidRPr="001B55B3">
              <w:rPr>
                <w:rStyle w:val="Hyperlink"/>
                <w:rFonts w:ascii="Simplified Arabic" w:hAnsi="Simplified Arabic" w:cs="Simplified Arabic"/>
                <w:b w:val="0"/>
                <w:bCs w:val="0"/>
                <w:noProof/>
                <w:sz w:val="26"/>
                <w:szCs w:val="26"/>
                <w:rtl/>
                <w:lang w:bidi="ar-EG"/>
              </w:rPr>
              <w:t>6.2.2 أثر جودة الخدمات على رضا العملاء وأداء البنك</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_Toc228178501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22</w:t>
            </w:r>
            <w:r w:rsidRPr="001B55B3">
              <w:rPr>
                <w:rFonts w:ascii="Simplified Arabic" w:hAnsi="Simplified Arabic" w:cs="Simplified Arabic"/>
                <w:b w:val="0"/>
                <w:bCs w:val="0"/>
                <w:noProof/>
                <w:webHidden/>
                <w:sz w:val="26"/>
                <w:szCs w:val="26"/>
              </w:rPr>
              <w:fldChar w:fldCharType="end"/>
            </w:r>
          </w:hyperlink>
        </w:p>
        <w:p w14:paraId="56FBBEEE" w14:textId="7B4A485C" w:rsidR="001B55B3" w:rsidRPr="001B55B3" w:rsidRDefault="001B55B3" w:rsidP="001B55B3">
          <w:pPr>
            <w:pStyle w:val="11"/>
            <w:tabs>
              <w:tab w:val="right" w:leader="dot" w:pos="9061"/>
            </w:tabs>
            <w:bidi/>
            <w:spacing w:before="0" w:line="240" w:lineRule="auto"/>
            <w:jc w:val="both"/>
            <w:rPr>
              <w:rFonts w:ascii="Simplified Arabic" w:eastAsiaTheme="minorEastAsia" w:hAnsi="Simplified Arabic" w:cs="Simplified Arabic"/>
              <w:b w:val="0"/>
              <w:bCs w:val="0"/>
              <w:caps w:val="0"/>
              <w:noProof/>
              <w:kern w:val="2"/>
              <w:sz w:val="26"/>
              <w:szCs w:val="26"/>
              <w14:ligatures w14:val="standardContextual"/>
            </w:rPr>
          </w:pPr>
          <w:hyperlink w:anchor="_Toc228178502" w:history="1">
            <w:r w:rsidRPr="001B55B3">
              <w:rPr>
                <w:rStyle w:val="Hyperlink"/>
                <w:rFonts w:ascii="Simplified Arabic" w:eastAsia="Calibri" w:hAnsi="Simplified Arabic" w:cs="Simplified Arabic"/>
                <w:b w:val="0"/>
                <w:bCs w:val="0"/>
                <w:noProof/>
                <w:sz w:val="26"/>
                <w:szCs w:val="26"/>
                <w:rtl/>
              </w:rPr>
              <w:t>3.2 دور تقنيات الذكاء الاصطناعي في تعزيز جودة الخدمات المصرفية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_Toc228178502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23</w:t>
            </w:r>
            <w:r w:rsidRPr="001B55B3">
              <w:rPr>
                <w:rFonts w:ascii="Simplified Arabic" w:hAnsi="Simplified Arabic" w:cs="Simplified Arabic"/>
                <w:b w:val="0"/>
                <w:bCs w:val="0"/>
                <w:noProof/>
                <w:webHidden/>
                <w:sz w:val="26"/>
                <w:szCs w:val="26"/>
              </w:rPr>
              <w:fldChar w:fldCharType="end"/>
            </w:r>
          </w:hyperlink>
        </w:p>
        <w:p w14:paraId="12D89E62" w14:textId="477B981D" w:rsidR="001B55B3" w:rsidRPr="001B55B3" w:rsidRDefault="001B55B3" w:rsidP="001B55B3">
          <w:pPr>
            <w:pStyle w:val="11"/>
            <w:tabs>
              <w:tab w:val="right" w:leader="dot" w:pos="9061"/>
            </w:tabs>
            <w:bidi/>
            <w:spacing w:before="0" w:line="240" w:lineRule="auto"/>
            <w:jc w:val="both"/>
            <w:rPr>
              <w:rFonts w:ascii="Simplified Arabic" w:eastAsiaTheme="minorEastAsia" w:hAnsi="Simplified Arabic" w:cs="Simplified Arabic"/>
              <w:b w:val="0"/>
              <w:bCs w:val="0"/>
              <w:caps w:val="0"/>
              <w:noProof/>
              <w:kern w:val="2"/>
              <w:sz w:val="26"/>
              <w:szCs w:val="26"/>
              <w14:ligatures w14:val="standardContextual"/>
            </w:rPr>
          </w:pPr>
          <w:hyperlink w:anchor="_Toc228178503" w:history="1">
            <w:r w:rsidRPr="001B55B3">
              <w:rPr>
                <w:rStyle w:val="Hyperlink"/>
                <w:rFonts w:ascii="Simplified Arabic" w:eastAsia="Calibri" w:hAnsi="Simplified Arabic" w:cs="Simplified Arabic"/>
                <w:b w:val="0"/>
                <w:bCs w:val="0"/>
                <w:noProof/>
                <w:sz w:val="26"/>
                <w:szCs w:val="26"/>
                <w:rtl/>
              </w:rPr>
              <w:t>الفصل الثالث:</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_Toc228178503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24</w:t>
            </w:r>
            <w:r w:rsidRPr="001B55B3">
              <w:rPr>
                <w:rFonts w:ascii="Simplified Arabic" w:hAnsi="Simplified Arabic" w:cs="Simplified Arabic"/>
                <w:b w:val="0"/>
                <w:bCs w:val="0"/>
                <w:noProof/>
                <w:webHidden/>
                <w:sz w:val="26"/>
                <w:szCs w:val="26"/>
              </w:rPr>
              <w:fldChar w:fldCharType="end"/>
            </w:r>
          </w:hyperlink>
        </w:p>
        <w:p w14:paraId="1B40DAFD" w14:textId="466D2683" w:rsidR="001B55B3" w:rsidRPr="001B55B3" w:rsidRDefault="001B55B3" w:rsidP="001B55B3">
          <w:pPr>
            <w:pStyle w:val="11"/>
            <w:tabs>
              <w:tab w:val="right" w:leader="dot" w:pos="9061"/>
            </w:tabs>
            <w:bidi/>
            <w:spacing w:before="0" w:line="240" w:lineRule="auto"/>
            <w:jc w:val="both"/>
            <w:rPr>
              <w:rFonts w:ascii="Simplified Arabic" w:eastAsiaTheme="minorEastAsia" w:hAnsi="Simplified Arabic" w:cs="Simplified Arabic"/>
              <w:b w:val="0"/>
              <w:bCs w:val="0"/>
              <w:caps w:val="0"/>
              <w:noProof/>
              <w:kern w:val="2"/>
              <w:sz w:val="26"/>
              <w:szCs w:val="26"/>
              <w14:ligatures w14:val="standardContextual"/>
            </w:rPr>
          </w:pPr>
          <w:hyperlink w:anchor="_Toc228178504" w:history="1">
            <w:r w:rsidRPr="001B55B3">
              <w:rPr>
                <w:rStyle w:val="Hyperlink"/>
                <w:rFonts w:ascii="Simplified Arabic" w:eastAsia="Calibri" w:hAnsi="Simplified Arabic" w:cs="Simplified Arabic"/>
                <w:b w:val="0"/>
                <w:bCs w:val="0"/>
                <w:noProof/>
                <w:sz w:val="26"/>
                <w:szCs w:val="26"/>
                <w:rtl/>
              </w:rPr>
              <w:t>منهجية الدراسة وإجراءاتها.</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_Toc228178504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24</w:t>
            </w:r>
            <w:r w:rsidRPr="001B55B3">
              <w:rPr>
                <w:rFonts w:ascii="Simplified Arabic" w:hAnsi="Simplified Arabic" w:cs="Simplified Arabic"/>
                <w:b w:val="0"/>
                <w:bCs w:val="0"/>
                <w:noProof/>
                <w:webHidden/>
                <w:sz w:val="26"/>
                <w:szCs w:val="26"/>
              </w:rPr>
              <w:fldChar w:fldCharType="end"/>
            </w:r>
          </w:hyperlink>
        </w:p>
        <w:p w14:paraId="221DD708" w14:textId="0109E85D"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505" w:history="1">
            <w:r w:rsidRPr="001B55B3">
              <w:rPr>
                <w:rStyle w:val="Hyperlink"/>
                <w:rFonts w:ascii="Simplified Arabic" w:hAnsi="Simplified Arabic" w:cs="Simplified Arabic"/>
                <w:b w:val="0"/>
                <w:bCs w:val="0"/>
                <w:noProof/>
                <w:sz w:val="26"/>
                <w:szCs w:val="26"/>
                <w:rtl/>
                <w:lang w:bidi="ar-EG"/>
              </w:rPr>
              <w:t>1.3 منهجية الدراسة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_Toc228178505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24</w:t>
            </w:r>
            <w:r w:rsidRPr="001B55B3">
              <w:rPr>
                <w:rFonts w:ascii="Simplified Arabic" w:hAnsi="Simplified Arabic" w:cs="Simplified Arabic"/>
                <w:b w:val="0"/>
                <w:bCs w:val="0"/>
                <w:noProof/>
                <w:webHidden/>
                <w:sz w:val="26"/>
                <w:szCs w:val="26"/>
              </w:rPr>
              <w:fldChar w:fldCharType="end"/>
            </w:r>
          </w:hyperlink>
        </w:p>
        <w:p w14:paraId="6DCF0D71" w14:textId="2138F8B0"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506" w:history="1">
            <w:r w:rsidRPr="001B55B3">
              <w:rPr>
                <w:rStyle w:val="Hyperlink"/>
                <w:rFonts w:ascii="Simplified Arabic" w:hAnsi="Simplified Arabic" w:cs="Simplified Arabic"/>
                <w:b w:val="0"/>
                <w:bCs w:val="0"/>
                <w:noProof/>
                <w:sz w:val="26"/>
                <w:szCs w:val="26"/>
                <w:rtl/>
                <w:lang w:bidi="ar-EG"/>
              </w:rPr>
              <w:t>2.3 مجتمع الدراسة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_Toc228178506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24</w:t>
            </w:r>
            <w:r w:rsidRPr="001B55B3">
              <w:rPr>
                <w:rFonts w:ascii="Simplified Arabic" w:hAnsi="Simplified Arabic" w:cs="Simplified Arabic"/>
                <w:b w:val="0"/>
                <w:bCs w:val="0"/>
                <w:noProof/>
                <w:webHidden/>
                <w:sz w:val="26"/>
                <w:szCs w:val="26"/>
              </w:rPr>
              <w:fldChar w:fldCharType="end"/>
            </w:r>
          </w:hyperlink>
        </w:p>
        <w:p w14:paraId="3B43A974" w14:textId="73FE7BA4"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507" w:history="1">
            <w:r w:rsidRPr="001B55B3">
              <w:rPr>
                <w:rStyle w:val="Hyperlink"/>
                <w:rFonts w:ascii="Simplified Arabic" w:hAnsi="Simplified Arabic" w:cs="Simplified Arabic"/>
                <w:b w:val="0"/>
                <w:bCs w:val="0"/>
                <w:noProof/>
                <w:sz w:val="26"/>
                <w:szCs w:val="26"/>
                <w:rtl/>
                <w:lang w:bidi="ar-EG"/>
              </w:rPr>
              <w:t>3.3 عينة الدراسة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_Toc228178507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24</w:t>
            </w:r>
            <w:r w:rsidRPr="001B55B3">
              <w:rPr>
                <w:rFonts w:ascii="Simplified Arabic" w:hAnsi="Simplified Arabic" w:cs="Simplified Arabic"/>
                <w:b w:val="0"/>
                <w:bCs w:val="0"/>
                <w:noProof/>
                <w:webHidden/>
                <w:sz w:val="26"/>
                <w:szCs w:val="26"/>
              </w:rPr>
              <w:fldChar w:fldCharType="end"/>
            </w:r>
          </w:hyperlink>
        </w:p>
        <w:p w14:paraId="2DC8954B" w14:textId="4104E9A6"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508" w:history="1">
            <w:r w:rsidRPr="001B55B3">
              <w:rPr>
                <w:rStyle w:val="Hyperlink"/>
                <w:rFonts w:ascii="Simplified Arabic" w:hAnsi="Simplified Arabic" w:cs="Simplified Arabic"/>
                <w:b w:val="0"/>
                <w:bCs w:val="0"/>
                <w:noProof/>
                <w:sz w:val="26"/>
                <w:szCs w:val="26"/>
                <w:rtl/>
                <w:lang w:bidi="ar-EG"/>
              </w:rPr>
              <w:t>4.3 تصميم أداة الدراسة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_Toc228178508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25</w:t>
            </w:r>
            <w:r w:rsidRPr="001B55B3">
              <w:rPr>
                <w:rFonts w:ascii="Simplified Arabic" w:hAnsi="Simplified Arabic" w:cs="Simplified Arabic"/>
                <w:b w:val="0"/>
                <w:bCs w:val="0"/>
                <w:noProof/>
                <w:webHidden/>
                <w:sz w:val="26"/>
                <w:szCs w:val="26"/>
              </w:rPr>
              <w:fldChar w:fldCharType="end"/>
            </w:r>
          </w:hyperlink>
        </w:p>
        <w:p w14:paraId="03142309" w14:textId="15E0F901"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509" w:history="1">
            <w:r w:rsidRPr="001B55B3">
              <w:rPr>
                <w:rStyle w:val="Hyperlink"/>
                <w:rFonts w:ascii="Simplified Arabic" w:hAnsi="Simplified Arabic" w:cs="Simplified Arabic"/>
                <w:b w:val="0"/>
                <w:bCs w:val="0"/>
                <w:noProof/>
                <w:sz w:val="26"/>
                <w:szCs w:val="26"/>
                <w:rtl/>
                <w:lang w:bidi="ar-EG"/>
              </w:rPr>
              <w:t>5.3 تجميع البيانات</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_Toc228178509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26</w:t>
            </w:r>
            <w:r w:rsidRPr="001B55B3">
              <w:rPr>
                <w:rFonts w:ascii="Simplified Arabic" w:hAnsi="Simplified Arabic" w:cs="Simplified Arabic"/>
                <w:b w:val="0"/>
                <w:bCs w:val="0"/>
                <w:noProof/>
                <w:webHidden/>
                <w:sz w:val="26"/>
                <w:szCs w:val="26"/>
              </w:rPr>
              <w:fldChar w:fldCharType="end"/>
            </w:r>
          </w:hyperlink>
        </w:p>
        <w:p w14:paraId="3690BA01" w14:textId="63FF1A58"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510" w:history="1">
            <w:r w:rsidRPr="001B55B3">
              <w:rPr>
                <w:rStyle w:val="Hyperlink"/>
                <w:rFonts w:ascii="Simplified Arabic" w:hAnsi="Simplified Arabic" w:cs="Simplified Arabic"/>
                <w:b w:val="0"/>
                <w:bCs w:val="0"/>
                <w:noProof/>
                <w:sz w:val="26"/>
                <w:szCs w:val="26"/>
                <w:rtl/>
                <w:lang w:bidi="ar-EG"/>
              </w:rPr>
              <w:t>6.3 الخصائص الديموغرافية لأفراد عينة الدراسة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_Toc228178510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26</w:t>
            </w:r>
            <w:r w:rsidRPr="001B55B3">
              <w:rPr>
                <w:rFonts w:ascii="Simplified Arabic" w:hAnsi="Simplified Arabic" w:cs="Simplified Arabic"/>
                <w:b w:val="0"/>
                <w:bCs w:val="0"/>
                <w:noProof/>
                <w:webHidden/>
                <w:sz w:val="26"/>
                <w:szCs w:val="26"/>
              </w:rPr>
              <w:fldChar w:fldCharType="end"/>
            </w:r>
          </w:hyperlink>
        </w:p>
        <w:p w14:paraId="693C98DF" w14:textId="1331E652"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511" w:history="1">
            <w:r w:rsidRPr="001B55B3">
              <w:rPr>
                <w:rStyle w:val="Hyperlink"/>
                <w:rFonts w:ascii="Simplified Arabic" w:hAnsi="Simplified Arabic" w:cs="Simplified Arabic"/>
                <w:b w:val="0"/>
                <w:bCs w:val="0"/>
                <w:noProof/>
                <w:sz w:val="26"/>
                <w:szCs w:val="26"/>
                <w:rtl/>
                <w:lang w:bidi="ar-EG"/>
              </w:rPr>
              <w:t>6.3 حساب صدق وثبات أداة الدراسة.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_Toc228178511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32</w:t>
            </w:r>
            <w:r w:rsidRPr="001B55B3">
              <w:rPr>
                <w:rFonts w:ascii="Simplified Arabic" w:hAnsi="Simplified Arabic" w:cs="Simplified Arabic"/>
                <w:b w:val="0"/>
                <w:bCs w:val="0"/>
                <w:noProof/>
                <w:webHidden/>
                <w:sz w:val="26"/>
                <w:szCs w:val="26"/>
              </w:rPr>
              <w:fldChar w:fldCharType="end"/>
            </w:r>
          </w:hyperlink>
        </w:p>
        <w:p w14:paraId="54C1920E" w14:textId="2A6CD01F"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512" w:history="1">
            <w:r w:rsidRPr="001B55B3">
              <w:rPr>
                <w:rStyle w:val="Hyperlink"/>
                <w:rFonts w:ascii="Simplified Arabic" w:hAnsi="Simplified Arabic" w:cs="Simplified Arabic"/>
                <w:b w:val="0"/>
                <w:bCs w:val="0"/>
                <w:noProof/>
                <w:sz w:val="26"/>
                <w:szCs w:val="26"/>
                <w:rtl/>
                <w:lang w:bidi="ar-EG"/>
              </w:rPr>
              <w:t>7.3 الأساليب الإحصائية المستخدمة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_Toc228178512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36</w:t>
            </w:r>
            <w:r w:rsidRPr="001B55B3">
              <w:rPr>
                <w:rFonts w:ascii="Simplified Arabic" w:hAnsi="Simplified Arabic" w:cs="Simplified Arabic"/>
                <w:b w:val="0"/>
                <w:bCs w:val="0"/>
                <w:noProof/>
                <w:webHidden/>
                <w:sz w:val="26"/>
                <w:szCs w:val="26"/>
              </w:rPr>
              <w:fldChar w:fldCharType="end"/>
            </w:r>
          </w:hyperlink>
        </w:p>
        <w:p w14:paraId="210D0445" w14:textId="59DE5CD0"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513" w:history="1">
            <w:r w:rsidRPr="001B55B3">
              <w:rPr>
                <w:rStyle w:val="Hyperlink"/>
                <w:rFonts w:ascii="Simplified Arabic" w:hAnsi="Simplified Arabic" w:cs="Simplified Arabic"/>
                <w:b w:val="0"/>
                <w:bCs w:val="0"/>
                <w:noProof/>
                <w:sz w:val="26"/>
                <w:szCs w:val="26"/>
                <w:rtl/>
                <w:lang w:bidi="ar-EG"/>
              </w:rPr>
              <w:t>8.3 مناقشة النتائج</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_Toc228178513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37</w:t>
            </w:r>
            <w:r w:rsidRPr="001B55B3">
              <w:rPr>
                <w:rFonts w:ascii="Simplified Arabic" w:hAnsi="Simplified Arabic" w:cs="Simplified Arabic"/>
                <w:b w:val="0"/>
                <w:bCs w:val="0"/>
                <w:noProof/>
                <w:webHidden/>
                <w:sz w:val="26"/>
                <w:szCs w:val="26"/>
              </w:rPr>
              <w:fldChar w:fldCharType="end"/>
            </w:r>
          </w:hyperlink>
        </w:p>
        <w:p w14:paraId="0B699519" w14:textId="60EA079F"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514" w:history="1">
            <w:r w:rsidRPr="001B55B3">
              <w:rPr>
                <w:rStyle w:val="Hyperlink"/>
                <w:rFonts w:ascii="Simplified Arabic" w:hAnsi="Simplified Arabic" w:cs="Simplified Arabic"/>
                <w:b w:val="0"/>
                <w:bCs w:val="0"/>
                <w:noProof/>
                <w:sz w:val="26"/>
                <w:szCs w:val="26"/>
                <w:rtl/>
                <w:lang w:bidi="ar-EG"/>
              </w:rPr>
              <w:t>9.3 اختبار فروض الدراسة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_Toc228178514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43</w:t>
            </w:r>
            <w:r w:rsidRPr="001B55B3">
              <w:rPr>
                <w:rFonts w:ascii="Simplified Arabic" w:hAnsi="Simplified Arabic" w:cs="Simplified Arabic"/>
                <w:b w:val="0"/>
                <w:bCs w:val="0"/>
                <w:noProof/>
                <w:webHidden/>
                <w:sz w:val="26"/>
                <w:szCs w:val="26"/>
              </w:rPr>
              <w:fldChar w:fldCharType="end"/>
            </w:r>
          </w:hyperlink>
        </w:p>
        <w:p w14:paraId="6C89A53D" w14:textId="049B94C1" w:rsidR="001B55B3" w:rsidRPr="001B55B3" w:rsidRDefault="001B55B3" w:rsidP="001B55B3">
          <w:pPr>
            <w:pStyle w:val="11"/>
            <w:tabs>
              <w:tab w:val="right" w:leader="dot" w:pos="9061"/>
            </w:tabs>
            <w:bidi/>
            <w:spacing w:before="0" w:line="240" w:lineRule="auto"/>
            <w:jc w:val="both"/>
            <w:rPr>
              <w:rFonts w:ascii="Simplified Arabic" w:eastAsiaTheme="minorEastAsia" w:hAnsi="Simplified Arabic" w:cs="Simplified Arabic"/>
              <w:b w:val="0"/>
              <w:bCs w:val="0"/>
              <w:caps w:val="0"/>
              <w:noProof/>
              <w:kern w:val="2"/>
              <w:sz w:val="26"/>
              <w:szCs w:val="26"/>
              <w14:ligatures w14:val="standardContextual"/>
            </w:rPr>
          </w:pPr>
          <w:hyperlink w:anchor="_Toc228178515" w:history="1">
            <w:r w:rsidRPr="001B55B3">
              <w:rPr>
                <w:rStyle w:val="Hyperlink"/>
                <w:rFonts w:ascii="Simplified Arabic" w:eastAsia="Calibri" w:hAnsi="Simplified Arabic" w:cs="Simplified Arabic"/>
                <w:b w:val="0"/>
                <w:bCs w:val="0"/>
                <w:noProof/>
                <w:sz w:val="26"/>
                <w:szCs w:val="26"/>
                <w:rtl/>
              </w:rPr>
              <w:t>الفصل الرابع:</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_Toc228178515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46</w:t>
            </w:r>
            <w:r w:rsidRPr="001B55B3">
              <w:rPr>
                <w:rFonts w:ascii="Simplified Arabic" w:hAnsi="Simplified Arabic" w:cs="Simplified Arabic"/>
                <w:b w:val="0"/>
                <w:bCs w:val="0"/>
                <w:noProof/>
                <w:webHidden/>
                <w:sz w:val="26"/>
                <w:szCs w:val="26"/>
              </w:rPr>
              <w:fldChar w:fldCharType="end"/>
            </w:r>
          </w:hyperlink>
        </w:p>
        <w:p w14:paraId="77950819" w14:textId="0D86A6AF" w:rsidR="001B55B3" w:rsidRPr="001B55B3" w:rsidRDefault="001B55B3" w:rsidP="001B55B3">
          <w:pPr>
            <w:pStyle w:val="11"/>
            <w:tabs>
              <w:tab w:val="right" w:leader="dot" w:pos="9061"/>
            </w:tabs>
            <w:bidi/>
            <w:spacing w:before="0" w:line="240" w:lineRule="auto"/>
            <w:jc w:val="both"/>
            <w:rPr>
              <w:rFonts w:ascii="Simplified Arabic" w:eastAsiaTheme="minorEastAsia" w:hAnsi="Simplified Arabic" w:cs="Simplified Arabic"/>
              <w:b w:val="0"/>
              <w:bCs w:val="0"/>
              <w:caps w:val="0"/>
              <w:noProof/>
              <w:kern w:val="2"/>
              <w:sz w:val="26"/>
              <w:szCs w:val="26"/>
              <w14:ligatures w14:val="standardContextual"/>
            </w:rPr>
          </w:pPr>
          <w:hyperlink w:anchor="_Toc228178516" w:history="1">
            <w:r w:rsidRPr="001B55B3">
              <w:rPr>
                <w:rStyle w:val="Hyperlink"/>
                <w:rFonts w:ascii="Simplified Arabic" w:eastAsia="Calibri" w:hAnsi="Simplified Arabic" w:cs="Simplified Arabic"/>
                <w:b w:val="0"/>
                <w:bCs w:val="0"/>
                <w:noProof/>
                <w:sz w:val="26"/>
                <w:szCs w:val="26"/>
                <w:rtl/>
              </w:rPr>
              <w:t>الخاتمة والتوصيات.</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_Toc228178516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46</w:t>
            </w:r>
            <w:r w:rsidRPr="001B55B3">
              <w:rPr>
                <w:rFonts w:ascii="Simplified Arabic" w:hAnsi="Simplified Arabic" w:cs="Simplified Arabic"/>
                <w:b w:val="0"/>
                <w:bCs w:val="0"/>
                <w:noProof/>
                <w:webHidden/>
                <w:sz w:val="26"/>
                <w:szCs w:val="26"/>
              </w:rPr>
              <w:fldChar w:fldCharType="end"/>
            </w:r>
          </w:hyperlink>
        </w:p>
        <w:p w14:paraId="2B649980" w14:textId="243F0A03"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517" w:history="1">
            <w:r w:rsidRPr="001B55B3">
              <w:rPr>
                <w:rStyle w:val="Hyperlink"/>
                <w:rFonts w:ascii="Simplified Arabic" w:hAnsi="Simplified Arabic" w:cs="Simplified Arabic"/>
                <w:b w:val="0"/>
                <w:bCs w:val="0"/>
                <w:noProof/>
                <w:sz w:val="26"/>
                <w:szCs w:val="26"/>
                <w:rtl/>
                <w:lang w:bidi="ar-EG"/>
              </w:rPr>
              <w:t>1.4 الخاتمة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_Toc228178517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46</w:t>
            </w:r>
            <w:r w:rsidRPr="001B55B3">
              <w:rPr>
                <w:rFonts w:ascii="Simplified Arabic" w:hAnsi="Simplified Arabic" w:cs="Simplified Arabic"/>
                <w:b w:val="0"/>
                <w:bCs w:val="0"/>
                <w:noProof/>
                <w:webHidden/>
                <w:sz w:val="26"/>
                <w:szCs w:val="26"/>
              </w:rPr>
              <w:fldChar w:fldCharType="end"/>
            </w:r>
          </w:hyperlink>
        </w:p>
        <w:p w14:paraId="4D618510" w14:textId="5BF4E2BE"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518" w:history="1">
            <w:r w:rsidRPr="001B55B3">
              <w:rPr>
                <w:rStyle w:val="Hyperlink"/>
                <w:rFonts w:ascii="Simplified Arabic" w:hAnsi="Simplified Arabic" w:cs="Simplified Arabic"/>
                <w:b w:val="0"/>
                <w:bCs w:val="0"/>
                <w:noProof/>
                <w:sz w:val="26"/>
                <w:szCs w:val="26"/>
                <w:rtl/>
                <w:lang w:bidi="ar-EG"/>
              </w:rPr>
              <w:t>2.4 التوصيات</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_Toc228178518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47</w:t>
            </w:r>
            <w:r w:rsidRPr="001B55B3">
              <w:rPr>
                <w:rFonts w:ascii="Simplified Arabic" w:hAnsi="Simplified Arabic" w:cs="Simplified Arabic"/>
                <w:b w:val="0"/>
                <w:bCs w:val="0"/>
                <w:noProof/>
                <w:webHidden/>
                <w:sz w:val="26"/>
                <w:szCs w:val="26"/>
              </w:rPr>
              <w:fldChar w:fldCharType="end"/>
            </w:r>
          </w:hyperlink>
        </w:p>
        <w:p w14:paraId="313A8E2E" w14:textId="379BCA89" w:rsidR="001B55B3" w:rsidRPr="001B55B3" w:rsidRDefault="001B55B3" w:rsidP="001B55B3">
          <w:pPr>
            <w:pStyle w:val="11"/>
            <w:tabs>
              <w:tab w:val="right" w:leader="dot" w:pos="9061"/>
            </w:tabs>
            <w:bidi/>
            <w:spacing w:before="0" w:line="240" w:lineRule="auto"/>
            <w:jc w:val="both"/>
            <w:rPr>
              <w:rFonts w:ascii="Simplified Arabic" w:eastAsiaTheme="minorEastAsia" w:hAnsi="Simplified Arabic" w:cs="Simplified Arabic"/>
              <w:b w:val="0"/>
              <w:bCs w:val="0"/>
              <w:caps w:val="0"/>
              <w:noProof/>
              <w:kern w:val="2"/>
              <w:sz w:val="26"/>
              <w:szCs w:val="26"/>
              <w14:ligatures w14:val="standardContextual"/>
            </w:rPr>
          </w:pPr>
          <w:hyperlink w:anchor="_Toc228178519" w:history="1">
            <w:r w:rsidRPr="001B55B3">
              <w:rPr>
                <w:rStyle w:val="Hyperlink"/>
                <w:rFonts w:ascii="Simplified Arabic" w:eastAsia="Calibri" w:hAnsi="Simplified Arabic" w:cs="Simplified Arabic"/>
                <w:b w:val="0"/>
                <w:bCs w:val="0"/>
                <w:noProof/>
                <w:sz w:val="26"/>
                <w:szCs w:val="26"/>
                <w:rtl/>
              </w:rPr>
              <w:t>المراجع</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_Toc228178519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48</w:t>
            </w:r>
            <w:r w:rsidRPr="001B55B3">
              <w:rPr>
                <w:rFonts w:ascii="Simplified Arabic" w:hAnsi="Simplified Arabic" w:cs="Simplified Arabic"/>
                <w:b w:val="0"/>
                <w:bCs w:val="0"/>
                <w:noProof/>
                <w:webHidden/>
                <w:sz w:val="26"/>
                <w:szCs w:val="26"/>
              </w:rPr>
              <w:fldChar w:fldCharType="end"/>
            </w:r>
          </w:hyperlink>
        </w:p>
        <w:p w14:paraId="2E6D4C9C" w14:textId="4D017626"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520" w:history="1">
            <w:r w:rsidRPr="001B55B3">
              <w:rPr>
                <w:rStyle w:val="Hyperlink"/>
                <w:rFonts w:ascii="Simplified Arabic" w:hAnsi="Simplified Arabic" w:cs="Simplified Arabic"/>
                <w:b w:val="0"/>
                <w:bCs w:val="0"/>
                <w:noProof/>
                <w:sz w:val="26"/>
                <w:szCs w:val="26"/>
                <w:rtl/>
                <w:lang w:bidi="ar-EG"/>
              </w:rPr>
              <w:t>اولاً المراجع العربية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_Toc228178520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48</w:t>
            </w:r>
            <w:r w:rsidRPr="001B55B3">
              <w:rPr>
                <w:rFonts w:ascii="Simplified Arabic" w:hAnsi="Simplified Arabic" w:cs="Simplified Arabic"/>
                <w:b w:val="0"/>
                <w:bCs w:val="0"/>
                <w:noProof/>
                <w:webHidden/>
                <w:sz w:val="26"/>
                <w:szCs w:val="26"/>
              </w:rPr>
              <w:fldChar w:fldCharType="end"/>
            </w:r>
          </w:hyperlink>
        </w:p>
        <w:p w14:paraId="3220C49B" w14:textId="439FC972" w:rsidR="001B55B3" w:rsidRPr="001B55B3" w:rsidRDefault="001B55B3" w:rsidP="001B55B3">
          <w:pPr>
            <w:pStyle w:val="20"/>
            <w:tabs>
              <w:tab w:val="right" w:leader="dot" w:pos="9061"/>
            </w:tabs>
            <w:bidi/>
            <w:spacing w:before="0" w:line="240" w:lineRule="auto"/>
            <w:jc w:val="both"/>
            <w:rPr>
              <w:rFonts w:ascii="Simplified Arabic" w:eastAsiaTheme="minorEastAsia" w:hAnsi="Simplified Arabic" w:cs="Simplified Arabic"/>
              <w:b w:val="0"/>
              <w:bCs w:val="0"/>
              <w:noProof/>
              <w:kern w:val="2"/>
              <w:sz w:val="26"/>
              <w:szCs w:val="26"/>
              <w14:ligatures w14:val="standardContextual"/>
            </w:rPr>
          </w:pPr>
          <w:hyperlink w:anchor="_Toc228178521" w:history="1">
            <w:r w:rsidRPr="001B55B3">
              <w:rPr>
                <w:rStyle w:val="Hyperlink"/>
                <w:rFonts w:ascii="Simplified Arabic" w:hAnsi="Simplified Arabic" w:cs="Simplified Arabic"/>
                <w:b w:val="0"/>
                <w:bCs w:val="0"/>
                <w:noProof/>
                <w:sz w:val="26"/>
                <w:szCs w:val="26"/>
                <w:rtl/>
                <w:lang w:bidi="ar-EG"/>
              </w:rPr>
              <w:t>ثانياً: المراجع الاجنبية</w:t>
            </w:r>
            <w:r w:rsidRPr="001B55B3">
              <w:rPr>
                <w:rFonts w:ascii="Simplified Arabic" w:hAnsi="Simplified Arabic" w:cs="Simplified Arabic"/>
                <w:b w:val="0"/>
                <w:bCs w:val="0"/>
                <w:noProof/>
                <w:webHidden/>
                <w:sz w:val="26"/>
                <w:szCs w:val="26"/>
              </w:rPr>
              <w:tab/>
            </w:r>
            <w:r w:rsidRPr="001B55B3">
              <w:rPr>
                <w:rFonts w:ascii="Simplified Arabic" w:hAnsi="Simplified Arabic" w:cs="Simplified Arabic"/>
                <w:b w:val="0"/>
                <w:bCs w:val="0"/>
                <w:noProof/>
                <w:webHidden/>
                <w:sz w:val="26"/>
                <w:szCs w:val="26"/>
              </w:rPr>
              <w:fldChar w:fldCharType="begin"/>
            </w:r>
            <w:r w:rsidRPr="001B55B3">
              <w:rPr>
                <w:rFonts w:ascii="Simplified Arabic" w:hAnsi="Simplified Arabic" w:cs="Simplified Arabic"/>
                <w:b w:val="0"/>
                <w:bCs w:val="0"/>
                <w:noProof/>
                <w:webHidden/>
                <w:sz w:val="26"/>
                <w:szCs w:val="26"/>
              </w:rPr>
              <w:instrText xml:space="preserve"> PAGEREF _Toc228178521 \h </w:instrText>
            </w:r>
            <w:r w:rsidRPr="001B55B3">
              <w:rPr>
                <w:rFonts w:ascii="Simplified Arabic" w:hAnsi="Simplified Arabic" w:cs="Simplified Arabic"/>
                <w:b w:val="0"/>
                <w:bCs w:val="0"/>
                <w:noProof/>
                <w:webHidden/>
                <w:sz w:val="26"/>
                <w:szCs w:val="26"/>
              </w:rPr>
            </w:r>
            <w:r w:rsidRPr="001B55B3">
              <w:rPr>
                <w:rFonts w:ascii="Simplified Arabic" w:hAnsi="Simplified Arabic" w:cs="Simplified Arabic"/>
                <w:b w:val="0"/>
                <w:bCs w:val="0"/>
                <w:noProof/>
                <w:webHidden/>
                <w:sz w:val="26"/>
                <w:szCs w:val="26"/>
              </w:rPr>
              <w:fldChar w:fldCharType="separate"/>
            </w:r>
            <w:r w:rsidR="00DB5B93">
              <w:rPr>
                <w:rFonts w:ascii="Simplified Arabic" w:hAnsi="Simplified Arabic" w:cs="Simplified Arabic"/>
                <w:b w:val="0"/>
                <w:bCs w:val="0"/>
                <w:noProof/>
                <w:webHidden/>
                <w:sz w:val="26"/>
                <w:szCs w:val="26"/>
                <w:rtl/>
              </w:rPr>
              <w:t>50</w:t>
            </w:r>
            <w:r w:rsidRPr="001B55B3">
              <w:rPr>
                <w:rFonts w:ascii="Simplified Arabic" w:hAnsi="Simplified Arabic" w:cs="Simplified Arabic"/>
                <w:b w:val="0"/>
                <w:bCs w:val="0"/>
                <w:noProof/>
                <w:webHidden/>
                <w:sz w:val="26"/>
                <w:szCs w:val="26"/>
              </w:rPr>
              <w:fldChar w:fldCharType="end"/>
            </w:r>
          </w:hyperlink>
        </w:p>
        <w:p w14:paraId="5371BA66" w14:textId="094B0AE1" w:rsidR="001B55B3" w:rsidRDefault="001B55B3" w:rsidP="001B55B3">
          <w:pPr>
            <w:bidi/>
            <w:spacing w:line="240" w:lineRule="auto"/>
            <w:jc w:val="both"/>
          </w:pPr>
          <w:r w:rsidRPr="001B55B3">
            <w:rPr>
              <w:rFonts w:ascii="Simplified Arabic" w:hAnsi="Simplified Arabic" w:cs="Simplified Arabic"/>
              <w:noProof/>
              <w:sz w:val="26"/>
              <w:szCs w:val="26"/>
            </w:rPr>
            <w:fldChar w:fldCharType="end"/>
          </w:r>
        </w:p>
      </w:sdtContent>
    </w:sdt>
    <w:p w14:paraId="3CE260AF" w14:textId="77777777" w:rsidR="007B075E" w:rsidRDefault="007B075E" w:rsidP="007B075E">
      <w:pPr>
        <w:bidi/>
        <w:spacing w:after="0" w:line="360" w:lineRule="auto"/>
        <w:rPr>
          <w:rFonts w:ascii="Simplified Arabic" w:hAnsi="Simplified Arabic" w:cs="Simplified Arabic"/>
          <w:b/>
          <w:bCs/>
          <w:sz w:val="32"/>
          <w:szCs w:val="32"/>
        </w:rPr>
      </w:pPr>
    </w:p>
    <w:p w14:paraId="7BB028D9" w14:textId="77777777" w:rsidR="001B55B3" w:rsidRDefault="001B55B3" w:rsidP="007B075E">
      <w:pPr>
        <w:bidi/>
        <w:spacing w:after="0" w:line="360" w:lineRule="auto"/>
        <w:jc w:val="center"/>
        <w:rPr>
          <w:rFonts w:ascii="Simplified Arabic" w:hAnsi="Simplified Arabic" w:cs="Simplified Arabic"/>
          <w:b/>
          <w:bCs/>
          <w:sz w:val="32"/>
          <w:szCs w:val="32"/>
          <w:rtl/>
        </w:rPr>
      </w:pPr>
    </w:p>
    <w:p w14:paraId="7FDCC7DA" w14:textId="77777777" w:rsidR="001B55B3" w:rsidRDefault="001B55B3" w:rsidP="001B55B3">
      <w:pPr>
        <w:bidi/>
        <w:spacing w:after="0" w:line="360" w:lineRule="auto"/>
        <w:rPr>
          <w:rFonts w:ascii="Simplified Arabic" w:hAnsi="Simplified Arabic" w:cs="Simplified Arabic"/>
          <w:b/>
          <w:bCs/>
          <w:sz w:val="32"/>
          <w:szCs w:val="32"/>
          <w:rtl/>
        </w:rPr>
      </w:pPr>
    </w:p>
    <w:p w14:paraId="436AFC4C" w14:textId="0888B6E3" w:rsidR="00A71955" w:rsidRDefault="000D7758" w:rsidP="001B55B3">
      <w:pPr>
        <w:bidi/>
        <w:spacing w:after="0"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فهرس الجداول</w:t>
      </w:r>
    </w:p>
    <w:p w14:paraId="0E82D4D8" w14:textId="023FC03E" w:rsidR="007B075E" w:rsidRPr="003E62FB" w:rsidRDefault="007B075E" w:rsidP="003D083F">
      <w:pPr>
        <w:pStyle w:val="11"/>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bidi/>
        <w:spacing w:before="0" w:line="240" w:lineRule="auto"/>
        <w:jc w:val="both"/>
        <w:rPr>
          <w:rFonts w:ascii="Simplified Arabic" w:eastAsiaTheme="minorEastAsia" w:hAnsi="Simplified Arabic" w:cs="Simplified Arabic"/>
          <w:b w:val="0"/>
          <w:bCs w:val="0"/>
          <w:caps w:val="0"/>
          <w:noProof/>
          <w:kern w:val="2"/>
          <w:szCs w:val="24"/>
          <w14:ligatures w14:val="standardContextual"/>
        </w:rPr>
      </w:pPr>
      <w:r>
        <w:rPr>
          <w:rFonts w:ascii="Simplified Arabic" w:hAnsi="Simplified Arabic" w:cs="Simplified Arabic"/>
          <w:b w:val="0"/>
          <w:bCs w:val="0"/>
          <w:sz w:val="32"/>
          <w:szCs w:val="32"/>
          <w:rtl/>
        </w:rPr>
        <w:fldChar w:fldCharType="begin"/>
      </w:r>
      <w:r>
        <w:rPr>
          <w:rFonts w:ascii="Simplified Arabic" w:hAnsi="Simplified Arabic" w:cs="Simplified Arabic"/>
          <w:b w:val="0"/>
          <w:bCs w:val="0"/>
          <w:sz w:val="32"/>
          <w:szCs w:val="32"/>
          <w:rtl/>
        </w:rPr>
        <w:instrText xml:space="preserve"> </w:instrText>
      </w:r>
      <w:r>
        <w:rPr>
          <w:rFonts w:ascii="Simplified Arabic" w:hAnsi="Simplified Arabic" w:cs="Simplified Arabic"/>
          <w:b w:val="0"/>
          <w:bCs w:val="0"/>
          <w:sz w:val="32"/>
          <w:szCs w:val="32"/>
        </w:rPr>
        <w:instrText>TOC</w:instrText>
      </w:r>
      <w:r>
        <w:rPr>
          <w:rFonts w:ascii="Simplified Arabic" w:hAnsi="Simplified Arabic" w:cs="Simplified Arabic"/>
          <w:b w:val="0"/>
          <w:bCs w:val="0"/>
          <w:sz w:val="32"/>
          <w:szCs w:val="32"/>
          <w:rtl/>
        </w:rPr>
        <w:instrText xml:space="preserve"> \</w:instrText>
      </w:r>
      <w:r>
        <w:rPr>
          <w:rFonts w:ascii="Simplified Arabic" w:hAnsi="Simplified Arabic" w:cs="Simplified Arabic"/>
          <w:b w:val="0"/>
          <w:bCs w:val="0"/>
          <w:sz w:val="32"/>
          <w:szCs w:val="32"/>
        </w:rPr>
        <w:instrText>h \z \t "tables,1</w:instrText>
      </w:r>
      <w:r>
        <w:rPr>
          <w:rFonts w:ascii="Simplified Arabic" w:hAnsi="Simplified Arabic" w:cs="Simplified Arabic"/>
          <w:b w:val="0"/>
          <w:bCs w:val="0"/>
          <w:sz w:val="32"/>
          <w:szCs w:val="32"/>
          <w:rtl/>
        </w:rPr>
        <w:instrText xml:space="preserve">" </w:instrText>
      </w:r>
      <w:r>
        <w:rPr>
          <w:rFonts w:ascii="Simplified Arabic" w:hAnsi="Simplified Arabic" w:cs="Simplified Arabic"/>
          <w:b w:val="0"/>
          <w:bCs w:val="0"/>
          <w:sz w:val="32"/>
          <w:szCs w:val="32"/>
          <w:rtl/>
        </w:rPr>
        <w:fldChar w:fldCharType="separate"/>
      </w:r>
      <w:hyperlink w:anchor="_Toc228176722" w:history="1">
        <w:r w:rsidRPr="003E62FB">
          <w:rPr>
            <w:rStyle w:val="Hyperlink"/>
            <w:rFonts w:ascii="Simplified Arabic" w:hAnsi="Simplified Arabic" w:cs="Simplified Arabic"/>
            <w:b w:val="0"/>
            <w:bCs w:val="0"/>
            <w:noProof/>
            <w:szCs w:val="24"/>
            <w:rtl/>
          </w:rPr>
          <w:t>جدول (1) توزيع عينة الدراسة حسب متغير الجنس</w:t>
        </w:r>
        <w:r w:rsidRPr="003E62FB">
          <w:rPr>
            <w:rFonts w:ascii="Simplified Arabic" w:hAnsi="Simplified Arabic" w:cs="Simplified Arabic"/>
            <w:b w:val="0"/>
            <w:bCs w:val="0"/>
            <w:noProof/>
            <w:webHidden/>
            <w:szCs w:val="24"/>
          </w:rPr>
          <w:tab/>
        </w:r>
        <w:r w:rsidRPr="003E62FB">
          <w:rPr>
            <w:rFonts w:ascii="Simplified Arabic" w:hAnsi="Simplified Arabic" w:cs="Simplified Arabic"/>
            <w:b w:val="0"/>
            <w:bCs w:val="0"/>
            <w:noProof/>
            <w:webHidden/>
            <w:szCs w:val="24"/>
          </w:rPr>
          <w:fldChar w:fldCharType="begin"/>
        </w:r>
        <w:r w:rsidRPr="003E62FB">
          <w:rPr>
            <w:rFonts w:ascii="Simplified Arabic" w:hAnsi="Simplified Arabic" w:cs="Simplified Arabic"/>
            <w:b w:val="0"/>
            <w:bCs w:val="0"/>
            <w:noProof/>
            <w:webHidden/>
            <w:szCs w:val="24"/>
          </w:rPr>
          <w:instrText xml:space="preserve"> PAGEREF _Toc228176722 \h </w:instrText>
        </w:r>
        <w:r w:rsidRPr="003E62FB">
          <w:rPr>
            <w:rFonts w:ascii="Simplified Arabic" w:hAnsi="Simplified Arabic" w:cs="Simplified Arabic"/>
            <w:b w:val="0"/>
            <w:bCs w:val="0"/>
            <w:noProof/>
            <w:webHidden/>
            <w:szCs w:val="24"/>
          </w:rPr>
        </w:r>
        <w:r w:rsidRPr="003E62FB">
          <w:rPr>
            <w:rFonts w:ascii="Simplified Arabic" w:hAnsi="Simplified Arabic" w:cs="Simplified Arabic"/>
            <w:b w:val="0"/>
            <w:bCs w:val="0"/>
            <w:noProof/>
            <w:webHidden/>
            <w:szCs w:val="24"/>
          </w:rPr>
          <w:fldChar w:fldCharType="separate"/>
        </w:r>
        <w:r w:rsidR="00DB5B93">
          <w:rPr>
            <w:rFonts w:ascii="Simplified Arabic" w:hAnsi="Simplified Arabic" w:cs="Simplified Arabic"/>
            <w:b w:val="0"/>
            <w:bCs w:val="0"/>
            <w:noProof/>
            <w:webHidden/>
            <w:szCs w:val="24"/>
            <w:rtl/>
          </w:rPr>
          <w:t>26</w:t>
        </w:r>
        <w:r w:rsidRPr="003E62FB">
          <w:rPr>
            <w:rFonts w:ascii="Simplified Arabic" w:hAnsi="Simplified Arabic" w:cs="Simplified Arabic"/>
            <w:b w:val="0"/>
            <w:bCs w:val="0"/>
            <w:noProof/>
            <w:webHidden/>
            <w:szCs w:val="24"/>
          </w:rPr>
          <w:fldChar w:fldCharType="end"/>
        </w:r>
      </w:hyperlink>
    </w:p>
    <w:p w14:paraId="4C2C14D2" w14:textId="4C690235" w:rsidR="007B075E" w:rsidRPr="003E62FB" w:rsidRDefault="007B075E" w:rsidP="003D083F">
      <w:pPr>
        <w:pStyle w:val="11"/>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bidi/>
        <w:spacing w:before="0" w:line="240" w:lineRule="auto"/>
        <w:jc w:val="both"/>
        <w:rPr>
          <w:rFonts w:ascii="Simplified Arabic" w:eastAsiaTheme="minorEastAsia" w:hAnsi="Simplified Arabic" w:cs="Simplified Arabic"/>
          <w:b w:val="0"/>
          <w:bCs w:val="0"/>
          <w:caps w:val="0"/>
          <w:noProof/>
          <w:kern w:val="2"/>
          <w:szCs w:val="24"/>
          <w14:ligatures w14:val="standardContextual"/>
        </w:rPr>
      </w:pPr>
      <w:hyperlink w:anchor="_Toc228176723" w:history="1">
        <w:r w:rsidRPr="003E62FB">
          <w:rPr>
            <w:rStyle w:val="Hyperlink"/>
            <w:rFonts w:ascii="Simplified Arabic" w:hAnsi="Simplified Arabic" w:cs="Simplified Arabic"/>
            <w:b w:val="0"/>
            <w:bCs w:val="0"/>
            <w:noProof/>
            <w:szCs w:val="24"/>
            <w:rtl/>
          </w:rPr>
          <w:t>جدول (2) توزيع عينة الدراسة حسب متغير المؤهل الدراسي</w:t>
        </w:r>
        <w:r w:rsidRPr="003E62FB">
          <w:rPr>
            <w:rFonts w:ascii="Simplified Arabic" w:hAnsi="Simplified Arabic" w:cs="Simplified Arabic"/>
            <w:b w:val="0"/>
            <w:bCs w:val="0"/>
            <w:noProof/>
            <w:webHidden/>
            <w:szCs w:val="24"/>
          </w:rPr>
          <w:tab/>
        </w:r>
        <w:r w:rsidRPr="003E62FB">
          <w:rPr>
            <w:rFonts w:ascii="Simplified Arabic" w:hAnsi="Simplified Arabic" w:cs="Simplified Arabic"/>
            <w:b w:val="0"/>
            <w:bCs w:val="0"/>
            <w:noProof/>
            <w:webHidden/>
            <w:szCs w:val="24"/>
          </w:rPr>
          <w:fldChar w:fldCharType="begin"/>
        </w:r>
        <w:r w:rsidRPr="003E62FB">
          <w:rPr>
            <w:rFonts w:ascii="Simplified Arabic" w:hAnsi="Simplified Arabic" w:cs="Simplified Arabic"/>
            <w:b w:val="0"/>
            <w:bCs w:val="0"/>
            <w:noProof/>
            <w:webHidden/>
            <w:szCs w:val="24"/>
          </w:rPr>
          <w:instrText xml:space="preserve"> PAGEREF _Toc228176723 \h </w:instrText>
        </w:r>
        <w:r w:rsidRPr="003E62FB">
          <w:rPr>
            <w:rFonts w:ascii="Simplified Arabic" w:hAnsi="Simplified Arabic" w:cs="Simplified Arabic"/>
            <w:b w:val="0"/>
            <w:bCs w:val="0"/>
            <w:noProof/>
            <w:webHidden/>
            <w:szCs w:val="24"/>
          </w:rPr>
        </w:r>
        <w:r w:rsidRPr="003E62FB">
          <w:rPr>
            <w:rFonts w:ascii="Simplified Arabic" w:hAnsi="Simplified Arabic" w:cs="Simplified Arabic"/>
            <w:b w:val="0"/>
            <w:bCs w:val="0"/>
            <w:noProof/>
            <w:webHidden/>
            <w:szCs w:val="24"/>
          </w:rPr>
          <w:fldChar w:fldCharType="separate"/>
        </w:r>
        <w:r w:rsidR="00DB5B93">
          <w:rPr>
            <w:rFonts w:ascii="Simplified Arabic" w:hAnsi="Simplified Arabic" w:cs="Simplified Arabic"/>
            <w:b w:val="0"/>
            <w:bCs w:val="0"/>
            <w:noProof/>
            <w:webHidden/>
            <w:szCs w:val="24"/>
            <w:rtl/>
          </w:rPr>
          <w:t>27</w:t>
        </w:r>
        <w:r w:rsidRPr="003E62FB">
          <w:rPr>
            <w:rFonts w:ascii="Simplified Arabic" w:hAnsi="Simplified Arabic" w:cs="Simplified Arabic"/>
            <w:b w:val="0"/>
            <w:bCs w:val="0"/>
            <w:noProof/>
            <w:webHidden/>
            <w:szCs w:val="24"/>
          </w:rPr>
          <w:fldChar w:fldCharType="end"/>
        </w:r>
      </w:hyperlink>
    </w:p>
    <w:p w14:paraId="52279886" w14:textId="09456B8F" w:rsidR="007B075E" w:rsidRPr="003E62FB" w:rsidRDefault="007B075E" w:rsidP="003D083F">
      <w:pPr>
        <w:pStyle w:val="11"/>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bidi/>
        <w:spacing w:before="0" w:line="240" w:lineRule="auto"/>
        <w:jc w:val="both"/>
        <w:rPr>
          <w:rFonts w:ascii="Simplified Arabic" w:eastAsiaTheme="minorEastAsia" w:hAnsi="Simplified Arabic" w:cs="Simplified Arabic"/>
          <w:b w:val="0"/>
          <w:bCs w:val="0"/>
          <w:caps w:val="0"/>
          <w:noProof/>
          <w:kern w:val="2"/>
          <w:szCs w:val="24"/>
          <w14:ligatures w14:val="standardContextual"/>
        </w:rPr>
      </w:pPr>
      <w:hyperlink w:anchor="_Toc228176724" w:history="1">
        <w:r w:rsidRPr="003E62FB">
          <w:rPr>
            <w:rStyle w:val="Hyperlink"/>
            <w:rFonts w:ascii="Simplified Arabic" w:hAnsi="Simplified Arabic" w:cs="Simplified Arabic"/>
            <w:b w:val="0"/>
            <w:bCs w:val="0"/>
            <w:noProof/>
            <w:szCs w:val="24"/>
            <w:rtl/>
          </w:rPr>
          <w:t>جدول (3) توزيع عينة الدراسة حسب متغير العمر.</w:t>
        </w:r>
        <w:r w:rsidRPr="003E62FB">
          <w:rPr>
            <w:rFonts w:ascii="Simplified Arabic" w:hAnsi="Simplified Arabic" w:cs="Simplified Arabic"/>
            <w:b w:val="0"/>
            <w:bCs w:val="0"/>
            <w:noProof/>
            <w:webHidden/>
            <w:szCs w:val="24"/>
          </w:rPr>
          <w:tab/>
        </w:r>
        <w:r w:rsidRPr="003E62FB">
          <w:rPr>
            <w:rFonts w:ascii="Simplified Arabic" w:hAnsi="Simplified Arabic" w:cs="Simplified Arabic"/>
            <w:b w:val="0"/>
            <w:bCs w:val="0"/>
            <w:noProof/>
            <w:webHidden/>
            <w:szCs w:val="24"/>
          </w:rPr>
          <w:fldChar w:fldCharType="begin"/>
        </w:r>
        <w:r w:rsidRPr="003E62FB">
          <w:rPr>
            <w:rFonts w:ascii="Simplified Arabic" w:hAnsi="Simplified Arabic" w:cs="Simplified Arabic"/>
            <w:b w:val="0"/>
            <w:bCs w:val="0"/>
            <w:noProof/>
            <w:webHidden/>
            <w:szCs w:val="24"/>
          </w:rPr>
          <w:instrText xml:space="preserve"> PAGEREF _Toc228176724 \h </w:instrText>
        </w:r>
        <w:r w:rsidRPr="003E62FB">
          <w:rPr>
            <w:rFonts w:ascii="Simplified Arabic" w:hAnsi="Simplified Arabic" w:cs="Simplified Arabic"/>
            <w:b w:val="0"/>
            <w:bCs w:val="0"/>
            <w:noProof/>
            <w:webHidden/>
            <w:szCs w:val="24"/>
          </w:rPr>
        </w:r>
        <w:r w:rsidRPr="003E62FB">
          <w:rPr>
            <w:rFonts w:ascii="Simplified Arabic" w:hAnsi="Simplified Arabic" w:cs="Simplified Arabic"/>
            <w:b w:val="0"/>
            <w:bCs w:val="0"/>
            <w:noProof/>
            <w:webHidden/>
            <w:szCs w:val="24"/>
          </w:rPr>
          <w:fldChar w:fldCharType="separate"/>
        </w:r>
        <w:r w:rsidR="00DB5B93">
          <w:rPr>
            <w:rFonts w:ascii="Simplified Arabic" w:hAnsi="Simplified Arabic" w:cs="Simplified Arabic"/>
            <w:b w:val="0"/>
            <w:bCs w:val="0"/>
            <w:noProof/>
            <w:webHidden/>
            <w:szCs w:val="24"/>
            <w:rtl/>
          </w:rPr>
          <w:t>28</w:t>
        </w:r>
        <w:r w:rsidRPr="003E62FB">
          <w:rPr>
            <w:rFonts w:ascii="Simplified Arabic" w:hAnsi="Simplified Arabic" w:cs="Simplified Arabic"/>
            <w:b w:val="0"/>
            <w:bCs w:val="0"/>
            <w:noProof/>
            <w:webHidden/>
            <w:szCs w:val="24"/>
          </w:rPr>
          <w:fldChar w:fldCharType="end"/>
        </w:r>
      </w:hyperlink>
    </w:p>
    <w:p w14:paraId="54133D85" w14:textId="66504B97" w:rsidR="007B075E" w:rsidRPr="003E62FB" w:rsidRDefault="007B075E" w:rsidP="003D083F">
      <w:pPr>
        <w:pStyle w:val="11"/>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bidi/>
        <w:spacing w:before="0" w:line="240" w:lineRule="auto"/>
        <w:jc w:val="both"/>
        <w:rPr>
          <w:rFonts w:ascii="Simplified Arabic" w:eastAsiaTheme="minorEastAsia" w:hAnsi="Simplified Arabic" w:cs="Simplified Arabic"/>
          <w:b w:val="0"/>
          <w:bCs w:val="0"/>
          <w:caps w:val="0"/>
          <w:noProof/>
          <w:kern w:val="2"/>
          <w:szCs w:val="24"/>
          <w14:ligatures w14:val="standardContextual"/>
        </w:rPr>
      </w:pPr>
      <w:hyperlink w:anchor="_Toc228176725" w:history="1">
        <w:r w:rsidRPr="003E62FB">
          <w:rPr>
            <w:rStyle w:val="Hyperlink"/>
            <w:rFonts w:ascii="Simplified Arabic" w:hAnsi="Simplified Arabic" w:cs="Simplified Arabic"/>
            <w:b w:val="0"/>
            <w:bCs w:val="0"/>
            <w:noProof/>
            <w:szCs w:val="24"/>
            <w:rtl/>
          </w:rPr>
          <w:t>جدول (4) توزيع عينة الدراسة حسب متغير عدد سنوات الخبرة</w:t>
        </w:r>
        <w:r w:rsidRPr="003E62FB">
          <w:rPr>
            <w:rFonts w:ascii="Simplified Arabic" w:hAnsi="Simplified Arabic" w:cs="Simplified Arabic"/>
            <w:b w:val="0"/>
            <w:bCs w:val="0"/>
            <w:noProof/>
            <w:webHidden/>
            <w:szCs w:val="24"/>
          </w:rPr>
          <w:tab/>
        </w:r>
        <w:r w:rsidRPr="003E62FB">
          <w:rPr>
            <w:rFonts w:ascii="Simplified Arabic" w:hAnsi="Simplified Arabic" w:cs="Simplified Arabic"/>
            <w:b w:val="0"/>
            <w:bCs w:val="0"/>
            <w:noProof/>
            <w:webHidden/>
            <w:szCs w:val="24"/>
          </w:rPr>
          <w:fldChar w:fldCharType="begin"/>
        </w:r>
        <w:r w:rsidRPr="003E62FB">
          <w:rPr>
            <w:rFonts w:ascii="Simplified Arabic" w:hAnsi="Simplified Arabic" w:cs="Simplified Arabic"/>
            <w:b w:val="0"/>
            <w:bCs w:val="0"/>
            <w:noProof/>
            <w:webHidden/>
            <w:szCs w:val="24"/>
          </w:rPr>
          <w:instrText xml:space="preserve"> PAGEREF _Toc228176725 \h </w:instrText>
        </w:r>
        <w:r w:rsidRPr="003E62FB">
          <w:rPr>
            <w:rFonts w:ascii="Simplified Arabic" w:hAnsi="Simplified Arabic" w:cs="Simplified Arabic"/>
            <w:b w:val="0"/>
            <w:bCs w:val="0"/>
            <w:noProof/>
            <w:webHidden/>
            <w:szCs w:val="24"/>
          </w:rPr>
        </w:r>
        <w:r w:rsidRPr="003E62FB">
          <w:rPr>
            <w:rFonts w:ascii="Simplified Arabic" w:hAnsi="Simplified Arabic" w:cs="Simplified Arabic"/>
            <w:b w:val="0"/>
            <w:bCs w:val="0"/>
            <w:noProof/>
            <w:webHidden/>
            <w:szCs w:val="24"/>
          </w:rPr>
          <w:fldChar w:fldCharType="separate"/>
        </w:r>
        <w:r w:rsidR="00DB5B93">
          <w:rPr>
            <w:rFonts w:ascii="Simplified Arabic" w:hAnsi="Simplified Arabic" w:cs="Simplified Arabic"/>
            <w:b w:val="0"/>
            <w:bCs w:val="0"/>
            <w:noProof/>
            <w:webHidden/>
            <w:szCs w:val="24"/>
            <w:rtl/>
          </w:rPr>
          <w:t>29</w:t>
        </w:r>
        <w:r w:rsidRPr="003E62FB">
          <w:rPr>
            <w:rFonts w:ascii="Simplified Arabic" w:hAnsi="Simplified Arabic" w:cs="Simplified Arabic"/>
            <w:b w:val="0"/>
            <w:bCs w:val="0"/>
            <w:noProof/>
            <w:webHidden/>
            <w:szCs w:val="24"/>
          </w:rPr>
          <w:fldChar w:fldCharType="end"/>
        </w:r>
      </w:hyperlink>
    </w:p>
    <w:p w14:paraId="012C064A" w14:textId="5250711F" w:rsidR="007B075E" w:rsidRPr="003E62FB" w:rsidRDefault="007B075E" w:rsidP="003D083F">
      <w:pPr>
        <w:pStyle w:val="11"/>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bidi/>
        <w:spacing w:before="0" w:line="240" w:lineRule="auto"/>
        <w:jc w:val="both"/>
        <w:rPr>
          <w:rFonts w:ascii="Simplified Arabic" w:eastAsiaTheme="minorEastAsia" w:hAnsi="Simplified Arabic" w:cs="Simplified Arabic"/>
          <w:b w:val="0"/>
          <w:bCs w:val="0"/>
          <w:caps w:val="0"/>
          <w:noProof/>
          <w:kern w:val="2"/>
          <w:szCs w:val="24"/>
          <w14:ligatures w14:val="standardContextual"/>
        </w:rPr>
      </w:pPr>
      <w:hyperlink w:anchor="_Toc228176726" w:history="1">
        <w:r w:rsidRPr="003E62FB">
          <w:rPr>
            <w:rStyle w:val="Hyperlink"/>
            <w:rFonts w:ascii="Simplified Arabic" w:hAnsi="Simplified Arabic" w:cs="Simplified Arabic"/>
            <w:b w:val="0"/>
            <w:bCs w:val="0"/>
            <w:noProof/>
            <w:szCs w:val="24"/>
            <w:rtl/>
          </w:rPr>
          <w:t>جدول (5) توزيع عينة الدراسة حسب متغير المستوى الوظيفي</w:t>
        </w:r>
        <w:r w:rsidRPr="003E62FB">
          <w:rPr>
            <w:rFonts w:ascii="Simplified Arabic" w:hAnsi="Simplified Arabic" w:cs="Simplified Arabic"/>
            <w:b w:val="0"/>
            <w:bCs w:val="0"/>
            <w:noProof/>
            <w:webHidden/>
            <w:szCs w:val="24"/>
          </w:rPr>
          <w:tab/>
        </w:r>
        <w:r w:rsidRPr="003E62FB">
          <w:rPr>
            <w:rFonts w:ascii="Simplified Arabic" w:hAnsi="Simplified Arabic" w:cs="Simplified Arabic"/>
            <w:b w:val="0"/>
            <w:bCs w:val="0"/>
            <w:noProof/>
            <w:webHidden/>
            <w:szCs w:val="24"/>
          </w:rPr>
          <w:fldChar w:fldCharType="begin"/>
        </w:r>
        <w:r w:rsidRPr="003E62FB">
          <w:rPr>
            <w:rFonts w:ascii="Simplified Arabic" w:hAnsi="Simplified Arabic" w:cs="Simplified Arabic"/>
            <w:b w:val="0"/>
            <w:bCs w:val="0"/>
            <w:noProof/>
            <w:webHidden/>
            <w:szCs w:val="24"/>
          </w:rPr>
          <w:instrText xml:space="preserve"> PAGEREF _Toc228176726 \h </w:instrText>
        </w:r>
        <w:r w:rsidRPr="003E62FB">
          <w:rPr>
            <w:rFonts w:ascii="Simplified Arabic" w:hAnsi="Simplified Arabic" w:cs="Simplified Arabic"/>
            <w:b w:val="0"/>
            <w:bCs w:val="0"/>
            <w:noProof/>
            <w:webHidden/>
            <w:szCs w:val="24"/>
          </w:rPr>
        </w:r>
        <w:r w:rsidRPr="003E62FB">
          <w:rPr>
            <w:rFonts w:ascii="Simplified Arabic" w:hAnsi="Simplified Arabic" w:cs="Simplified Arabic"/>
            <w:b w:val="0"/>
            <w:bCs w:val="0"/>
            <w:noProof/>
            <w:webHidden/>
            <w:szCs w:val="24"/>
          </w:rPr>
          <w:fldChar w:fldCharType="separate"/>
        </w:r>
        <w:r w:rsidR="00DB5B93">
          <w:rPr>
            <w:rFonts w:ascii="Simplified Arabic" w:hAnsi="Simplified Arabic" w:cs="Simplified Arabic"/>
            <w:b w:val="0"/>
            <w:bCs w:val="0"/>
            <w:noProof/>
            <w:webHidden/>
            <w:szCs w:val="24"/>
            <w:rtl/>
          </w:rPr>
          <w:t>30</w:t>
        </w:r>
        <w:r w:rsidRPr="003E62FB">
          <w:rPr>
            <w:rFonts w:ascii="Simplified Arabic" w:hAnsi="Simplified Arabic" w:cs="Simplified Arabic"/>
            <w:b w:val="0"/>
            <w:bCs w:val="0"/>
            <w:noProof/>
            <w:webHidden/>
            <w:szCs w:val="24"/>
          </w:rPr>
          <w:fldChar w:fldCharType="end"/>
        </w:r>
      </w:hyperlink>
    </w:p>
    <w:p w14:paraId="10F9F8BD" w14:textId="5CCA53E4" w:rsidR="007B075E" w:rsidRPr="003E62FB" w:rsidRDefault="007B075E" w:rsidP="003D083F">
      <w:pPr>
        <w:pStyle w:val="11"/>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bidi/>
        <w:spacing w:before="0" w:line="240" w:lineRule="auto"/>
        <w:jc w:val="both"/>
        <w:rPr>
          <w:rFonts w:ascii="Simplified Arabic" w:eastAsiaTheme="minorEastAsia" w:hAnsi="Simplified Arabic" w:cs="Simplified Arabic"/>
          <w:b w:val="0"/>
          <w:bCs w:val="0"/>
          <w:caps w:val="0"/>
          <w:noProof/>
          <w:kern w:val="2"/>
          <w:szCs w:val="24"/>
          <w14:ligatures w14:val="standardContextual"/>
        </w:rPr>
      </w:pPr>
      <w:hyperlink w:anchor="_Toc228176727" w:history="1">
        <w:r w:rsidRPr="003E62FB">
          <w:rPr>
            <w:rStyle w:val="Hyperlink"/>
            <w:rFonts w:ascii="Simplified Arabic" w:hAnsi="Simplified Arabic" w:cs="Simplified Arabic"/>
            <w:b w:val="0"/>
            <w:bCs w:val="0"/>
            <w:noProof/>
            <w:szCs w:val="24"/>
            <w:rtl/>
          </w:rPr>
          <w:t>جدول (6) توزيع عينة الدراسة حسب متغير المستوى الوظيفي</w:t>
        </w:r>
        <w:r w:rsidRPr="003E62FB">
          <w:rPr>
            <w:rFonts w:ascii="Simplified Arabic" w:hAnsi="Simplified Arabic" w:cs="Simplified Arabic"/>
            <w:b w:val="0"/>
            <w:bCs w:val="0"/>
            <w:noProof/>
            <w:webHidden/>
            <w:szCs w:val="24"/>
          </w:rPr>
          <w:tab/>
        </w:r>
        <w:r w:rsidRPr="003E62FB">
          <w:rPr>
            <w:rFonts w:ascii="Simplified Arabic" w:hAnsi="Simplified Arabic" w:cs="Simplified Arabic"/>
            <w:b w:val="0"/>
            <w:bCs w:val="0"/>
            <w:noProof/>
            <w:webHidden/>
            <w:szCs w:val="24"/>
          </w:rPr>
          <w:fldChar w:fldCharType="begin"/>
        </w:r>
        <w:r w:rsidRPr="003E62FB">
          <w:rPr>
            <w:rFonts w:ascii="Simplified Arabic" w:hAnsi="Simplified Arabic" w:cs="Simplified Arabic"/>
            <w:b w:val="0"/>
            <w:bCs w:val="0"/>
            <w:noProof/>
            <w:webHidden/>
            <w:szCs w:val="24"/>
          </w:rPr>
          <w:instrText xml:space="preserve"> PAGEREF _Toc228176727 \h </w:instrText>
        </w:r>
        <w:r w:rsidRPr="003E62FB">
          <w:rPr>
            <w:rFonts w:ascii="Simplified Arabic" w:hAnsi="Simplified Arabic" w:cs="Simplified Arabic"/>
            <w:b w:val="0"/>
            <w:bCs w:val="0"/>
            <w:noProof/>
            <w:webHidden/>
            <w:szCs w:val="24"/>
          </w:rPr>
        </w:r>
        <w:r w:rsidRPr="003E62FB">
          <w:rPr>
            <w:rFonts w:ascii="Simplified Arabic" w:hAnsi="Simplified Arabic" w:cs="Simplified Arabic"/>
            <w:b w:val="0"/>
            <w:bCs w:val="0"/>
            <w:noProof/>
            <w:webHidden/>
            <w:szCs w:val="24"/>
          </w:rPr>
          <w:fldChar w:fldCharType="separate"/>
        </w:r>
        <w:r w:rsidR="00DB5B93">
          <w:rPr>
            <w:rFonts w:ascii="Simplified Arabic" w:hAnsi="Simplified Arabic" w:cs="Simplified Arabic"/>
            <w:b w:val="0"/>
            <w:bCs w:val="0"/>
            <w:noProof/>
            <w:webHidden/>
            <w:szCs w:val="24"/>
            <w:rtl/>
          </w:rPr>
          <w:t>31</w:t>
        </w:r>
        <w:r w:rsidRPr="003E62FB">
          <w:rPr>
            <w:rFonts w:ascii="Simplified Arabic" w:hAnsi="Simplified Arabic" w:cs="Simplified Arabic"/>
            <w:b w:val="0"/>
            <w:bCs w:val="0"/>
            <w:noProof/>
            <w:webHidden/>
            <w:szCs w:val="24"/>
          </w:rPr>
          <w:fldChar w:fldCharType="end"/>
        </w:r>
      </w:hyperlink>
    </w:p>
    <w:p w14:paraId="60C81272" w14:textId="209866E5" w:rsidR="007B075E" w:rsidRPr="003E62FB" w:rsidRDefault="007B075E" w:rsidP="003D083F">
      <w:pPr>
        <w:pStyle w:val="11"/>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bidi/>
        <w:spacing w:before="0" w:line="240" w:lineRule="auto"/>
        <w:jc w:val="both"/>
        <w:rPr>
          <w:rFonts w:ascii="Simplified Arabic" w:eastAsiaTheme="minorEastAsia" w:hAnsi="Simplified Arabic" w:cs="Simplified Arabic"/>
          <w:b w:val="0"/>
          <w:bCs w:val="0"/>
          <w:caps w:val="0"/>
          <w:noProof/>
          <w:kern w:val="2"/>
          <w:szCs w:val="24"/>
          <w14:ligatures w14:val="standardContextual"/>
        </w:rPr>
      </w:pPr>
      <w:hyperlink w:anchor="_Toc228176728" w:history="1">
        <w:r w:rsidRPr="003E62FB">
          <w:rPr>
            <w:rStyle w:val="Hyperlink"/>
            <w:rFonts w:ascii="Simplified Arabic" w:hAnsi="Simplified Arabic" w:cs="Simplified Arabic"/>
            <w:b w:val="0"/>
            <w:bCs w:val="0"/>
            <w:noProof/>
            <w:szCs w:val="24"/>
            <w:rtl/>
          </w:rPr>
          <w:t>جدول (7) معامل ارتباط بيرسون لمحاور الاستبانة والدرجة الكلية</w:t>
        </w:r>
        <w:r w:rsidRPr="003E62FB">
          <w:rPr>
            <w:rFonts w:ascii="Simplified Arabic" w:hAnsi="Simplified Arabic" w:cs="Simplified Arabic"/>
            <w:b w:val="0"/>
            <w:bCs w:val="0"/>
            <w:noProof/>
            <w:webHidden/>
            <w:szCs w:val="24"/>
          </w:rPr>
          <w:tab/>
        </w:r>
        <w:r w:rsidRPr="003E62FB">
          <w:rPr>
            <w:rFonts w:ascii="Simplified Arabic" w:hAnsi="Simplified Arabic" w:cs="Simplified Arabic"/>
            <w:b w:val="0"/>
            <w:bCs w:val="0"/>
            <w:noProof/>
            <w:webHidden/>
            <w:szCs w:val="24"/>
          </w:rPr>
          <w:fldChar w:fldCharType="begin"/>
        </w:r>
        <w:r w:rsidRPr="003E62FB">
          <w:rPr>
            <w:rFonts w:ascii="Simplified Arabic" w:hAnsi="Simplified Arabic" w:cs="Simplified Arabic"/>
            <w:b w:val="0"/>
            <w:bCs w:val="0"/>
            <w:noProof/>
            <w:webHidden/>
            <w:szCs w:val="24"/>
          </w:rPr>
          <w:instrText xml:space="preserve"> PAGEREF _Toc228176728 \h </w:instrText>
        </w:r>
        <w:r w:rsidRPr="003E62FB">
          <w:rPr>
            <w:rFonts w:ascii="Simplified Arabic" w:hAnsi="Simplified Arabic" w:cs="Simplified Arabic"/>
            <w:b w:val="0"/>
            <w:bCs w:val="0"/>
            <w:noProof/>
            <w:webHidden/>
            <w:szCs w:val="24"/>
          </w:rPr>
        </w:r>
        <w:r w:rsidRPr="003E62FB">
          <w:rPr>
            <w:rFonts w:ascii="Simplified Arabic" w:hAnsi="Simplified Arabic" w:cs="Simplified Arabic"/>
            <w:b w:val="0"/>
            <w:bCs w:val="0"/>
            <w:noProof/>
            <w:webHidden/>
            <w:szCs w:val="24"/>
          </w:rPr>
          <w:fldChar w:fldCharType="separate"/>
        </w:r>
        <w:r w:rsidR="00DB5B93">
          <w:rPr>
            <w:rFonts w:ascii="Simplified Arabic" w:hAnsi="Simplified Arabic" w:cs="Simplified Arabic"/>
            <w:b w:val="0"/>
            <w:bCs w:val="0"/>
            <w:noProof/>
            <w:webHidden/>
            <w:szCs w:val="24"/>
            <w:rtl/>
          </w:rPr>
          <w:t>32</w:t>
        </w:r>
        <w:r w:rsidRPr="003E62FB">
          <w:rPr>
            <w:rFonts w:ascii="Simplified Arabic" w:hAnsi="Simplified Arabic" w:cs="Simplified Arabic"/>
            <w:b w:val="0"/>
            <w:bCs w:val="0"/>
            <w:noProof/>
            <w:webHidden/>
            <w:szCs w:val="24"/>
          </w:rPr>
          <w:fldChar w:fldCharType="end"/>
        </w:r>
      </w:hyperlink>
    </w:p>
    <w:p w14:paraId="7678960F" w14:textId="2BD72FA3" w:rsidR="007B075E" w:rsidRPr="003E62FB" w:rsidRDefault="007B075E" w:rsidP="003D083F">
      <w:pPr>
        <w:pStyle w:val="11"/>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bidi/>
        <w:spacing w:before="0" w:line="240" w:lineRule="auto"/>
        <w:jc w:val="both"/>
        <w:rPr>
          <w:rFonts w:ascii="Simplified Arabic" w:eastAsiaTheme="minorEastAsia" w:hAnsi="Simplified Arabic" w:cs="Simplified Arabic"/>
          <w:b w:val="0"/>
          <w:bCs w:val="0"/>
          <w:caps w:val="0"/>
          <w:noProof/>
          <w:kern w:val="2"/>
          <w:szCs w:val="24"/>
          <w14:ligatures w14:val="standardContextual"/>
        </w:rPr>
      </w:pPr>
      <w:hyperlink w:anchor="_Toc228176729" w:history="1">
        <w:r w:rsidRPr="003E62FB">
          <w:rPr>
            <w:rStyle w:val="Hyperlink"/>
            <w:rFonts w:ascii="Simplified Arabic" w:hAnsi="Simplified Arabic" w:cs="Simplified Arabic"/>
            <w:b w:val="0"/>
            <w:bCs w:val="0"/>
            <w:noProof/>
            <w:szCs w:val="24"/>
            <w:rtl/>
          </w:rPr>
          <w:t>جدول (8) معاملات الارتباط بين كل فقرة من فقرات المحور الأول (أثر استخدام تقنيات الذكاء الاصطناعي)</w:t>
        </w:r>
        <w:r w:rsidRPr="003E62FB">
          <w:rPr>
            <w:rFonts w:ascii="Simplified Arabic" w:hAnsi="Simplified Arabic" w:cs="Simplified Arabic"/>
            <w:b w:val="0"/>
            <w:bCs w:val="0"/>
            <w:noProof/>
            <w:webHidden/>
            <w:szCs w:val="24"/>
          </w:rPr>
          <w:tab/>
        </w:r>
        <w:r w:rsidRPr="003E62FB">
          <w:rPr>
            <w:rFonts w:ascii="Simplified Arabic" w:hAnsi="Simplified Arabic" w:cs="Simplified Arabic"/>
            <w:b w:val="0"/>
            <w:bCs w:val="0"/>
            <w:noProof/>
            <w:webHidden/>
            <w:szCs w:val="24"/>
          </w:rPr>
          <w:fldChar w:fldCharType="begin"/>
        </w:r>
        <w:r w:rsidRPr="003E62FB">
          <w:rPr>
            <w:rFonts w:ascii="Simplified Arabic" w:hAnsi="Simplified Arabic" w:cs="Simplified Arabic"/>
            <w:b w:val="0"/>
            <w:bCs w:val="0"/>
            <w:noProof/>
            <w:webHidden/>
            <w:szCs w:val="24"/>
          </w:rPr>
          <w:instrText xml:space="preserve"> PAGEREF _Toc228176729 \h </w:instrText>
        </w:r>
        <w:r w:rsidRPr="003E62FB">
          <w:rPr>
            <w:rFonts w:ascii="Simplified Arabic" w:hAnsi="Simplified Arabic" w:cs="Simplified Arabic"/>
            <w:b w:val="0"/>
            <w:bCs w:val="0"/>
            <w:noProof/>
            <w:webHidden/>
            <w:szCs w:val="24"/>
          </w:rPr>
        </w:r>
        <w:r w:rsidRPr="003E62FB">
          <w:rPr>
            <w:rFonts w:ascii="Simplified Arabic" w:hAnsi="Simplified Arabic" w:cs="Simplified Arabic"/>
            <w:b w:val="0"/>
            <w:bCs w:val="0"/>
            <w:noProof/>
            <w:webHidden/>
            <w:szCs w:val="24"/>
          </w:rPr>
          <w:fldChar w:fldCharType="separate"/>
        </w:r>
        <w:r w:rsidR="00DB5B93">
          <w:rPr>
            <w:rFonts w:ascii="Simplified Arabic" w:hAnsi="Simplified Arabic" w:cs="Simplified Arabic"/>
            <w:b w:val="0"/>
            <w:bCs w:val="0"/>
            <w:noProof/>
            <w:webHidden/>
            <w:szCs w:val="24"/>
            <w:rtl/>
          </w:rPr>
          <w:t>33</w:t>
        </w:r>
        <w:r w:rsidRPr="003E62FB">
          <w:rPr>
            <w:rFonts w:ascii="Simplified Arabic" w:hAnsi="Simplified Arabic" w:cs="Simplified Arabic"/>
            <w:b w:val="0"/>
            <w:bCs w:val="0"/>
            <w:noProof/>
            <w:webHidden/>
            <w:szCs w:val="24"/>
          </w:rPr>
          <w:fldChar w:fldCharType="end"/>
        </w:r>
      </w:hyperlink>
    </w:p>
    <w:p w14:paraId="0B21C287" w14:textId="5A29A400" w:rsidR="007B075E" w:rsidRPr="003E62FB" w:rsidRDefault="007B075E" w:rsidP="003D083F">
      <w:pPr>
        <w:pStyle w:val="11"/>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bidi/>
        <w:spacing w:before="0" w:line="240" w:lineRule="auto"/>
        <w:jc w:val="both"/>
        <w:rPr>
          <w:rFonts w:ascii="Simplified Arabic" w:eastAsiaTheme="minorEastAsia" w:hAnsi="Simplified Arabic" w:cs="Simplified Arabic"/>
          <w:b w:val="0"/>
          <w:bCs w:val="0"/>
          <w:caps w:val="0"/>
          <w:noProof/>
          <w:kern w:val="2"/>
          <w:szCs w:val="24"/>
          <w14:ligatures w14:val="standardContextual"/>
        </w:rPr>
      </w:pPr>
      <w:hyperlink w:anchor="_Toc228176730" w:history="1">
        <w:r w:rsidRPr="003E62FB">
          <w:rPr>
            <w:rStyle w:val="Hyperlink"/>
            <w:rFonts w:ascii="Simplified Arabic" w:hAnsi="Simplified Arabic" w:cs="Simplified Arabic"/>
            <w:b w:val="0"/>
            <w:bCs w:val="0"/>
            <w:noProof/>
            <w:szCs w:val="24"/>
            <w:rtl/>
          </w:rPr>
          <w:t>جدول (9) معاملات الارتباط بين كل فقرة من فقرات المحور الثاني (جودة الخدمات البنكية)</w:t>
        </w:r>
        <w:r w:rsidRPr="003E62FB">
          <w:rPr>
            <w:rFonts w:ascii="Simplified Arabic" w:hAnsi="Simplified Arabic" w:cs="Simplified Arabic"/>
            <w:b w:val="0"/>
            <w:bCs w:val="0"/>
            <w:noProof/>
            <w:webHidden/>
            <w:szCs w:val="24"/>
          </w:rPr>
          <w:tab/>
        </w:r>
        <w:r w:rsidRPr="003E62FB">
          <w:rPr>
            <w:rFonts w:ascii="Simplified Arabic" w:hAnsi="Simplified Arabic" w:cs="Simplified Arabic"/>
            <w:b w:val="0"/>
            <w:bCs w:val="0"/>
            <w:noProof/>
            <w:webHidden/>
            <w:szCs w:val="24"/>
          </w:rPr>
          <w:fldChar w:fldCharType="begin"/>
        </w:r>
        <w:r w:rsidRPr="003E62FB">
          <w:rPr>
            <w:rFonts w:ascii="Simplified Arabic" w:hAnsi="Simplified Arabic" w:cs="Simplified Arabic"/>
            <w:b w:val="0"/>
            <w:bCs w:val="0"/>
            <w:noProof/>
            <w:webHidden/>
            <w:szCs w:val="24"/>
          </w:rPr>
          <w:instrText xml:space="preserve"> PAGEREF _Toc228176730 \h </w:instrText>
        </w:r>
        <w:r w:rsidRPr="003E62FB">
          <w:rPr>
            <w:rFonts w:ascii="Simplified Arabic" w:hAnsi="Simplified Arabic" w:cs="Simplified Arabic"/>
            <w:b w:val="0"/>
            <w:bCs w:val="0"/>
            <w:noProof/>
            <w:webHidden/>
            <w:szCs w:val="24"/>
          </w:rPr>
        </w:r>
        <w:r w:rsidRPr="003E62FB">
          <w:rPr>
            <w:rFonts w:ascii="Simplified Arabic" w:hAnsi="Simplified Arabic" w:cs="Simplified Arabic"/>
            <w:b w:val="0"/>
            <w:bCs w:val="0"/>
            <w:noProof/>
            <w:webHidden/>
            <w:szCs w:val="24"/>
          </w:rPr>
          <w:fldChar w:fldCharType="separate"/>
        </w:r>
        <w:r w:rsidR="00DB5B93">
          <w:rPr>
            <w:rFonts w:ascii="Simplified Arabic" w:hAnsi="Simplified Arabic" w:cs="Simplified Arabic"/>
            <w:b w:val="0"/>
            <w:bCs w:val="0"/>
            <w:noProof/>
            <w:webHidden/>
            <w:szCs w:val="24"/>
            <w:rtl/>
          </w:rPr>
          <w:t>34</w:t>
        </w:r>
        <w:r w:rsidRPr="003E62FB">
          <w:rPr>
            <w:rFonts w:ascii="Simplified Arabic" w:hAnsi="Simplified Arabic" w:cs="Simplified Arabic"/>
            <w:b w:val="0"/>
            <w:bCs w:val="0"/>
            <w:noProof/>
            <w:webHidden/>
            <w:szCs w:val="24"/>
          </w:rPr>
          <w:fldChar w:fldCharType="end"/>
        </w:r>
      </w:hyperlink>
    </w:p>
    <w:p w14:paraId="293058EF" w14:textId="3BDF2243" w:rsidR="007B075E" w:rsidRPr="003E62FB" w:rsidRDefault="007B075E" w:rsidP="003D083F">
      <w:pPr>
        <w:pStyle w:val="11"/>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bidi/>
        <w:spacing w:before="0" w:line="240" w:lineRule="auto"/>
        <w:jc w:val="both"/>
        <w:rPr>
          <w:rFonts w:ascii="Simplified Arabic" w:eastAsiaTheme="minorEastAsia" w:hAnsi="Simplified Arabic" w:cs="Simplified Arabic"/>
          <w:b w:val="0"/>
          <w:bCs w:val="0"/>
          <w:caps w:val="0"/>
          <w:noProof/>
          <w:kern w:val="2"/>
          <w:szCs w:val="24"/>
          <w14:ligatures w14:val="standardContextual"/>
        </w:rPr>
      </w:pPr>
      <w:hyperlink w:anchor="_Toc228176731" w:history="1">
        <w:r w:rsidRPr="003E62FB">
          <w:rPr>
            <w:rStyle w:val="Hyperlink"/>
            <w:rFonts w:ascii="Simplified Arabic" w:hAnsi="Simplified Arabic" w:cs="Simplified Arabic"/>
            <w:b w:val="0"/>
            <w:bCs w:val="0"/>
            <w:noProof/>
            <w:szCs w:val="24"/>
            <w:rtl/>
          </w:rPr>
          <w:t>جدول (10) معاملات ثبات أداة الدراسة</w:t>
        </w:r>
        <w:r w:rsidRPr="003E62FB">
          <w:rPr>
            <w:rFonts w:ascii="Simplified Arabic" w:hAnsi="Simplified Arabic" w:cs="Simplified Arabic"/>
            <w:b w:val="0"/>
            <w:bCs w:val="0"/>
            <w:noProof/>
            <w:webHidden/>
            <w:szCs w:val="24"/>
          </w:rPr>
          <w:tab/>
        </w:r>
        <w:r w:rsidRPr="003E62FB">
          <w:rPr>
            <w:rFonts w:ascii="Simplified Arabic" w:hAnsi="Simplified Arabic" w:cs="Simplified Arabic"/>
            <w:b w:val="0"/>
            <w:bCs w:val="0"/>
            <w:noProof/>
            <w:webHidden/>
            <w:szCs w:val="24"/>
          </w:rPr>
          <w:fldChar w:fldCharType="begin"/>
        </w:r>
        <w:r w:rsidRPr="003E62FB">
          <w:rPr>
            <w:rFonts w:ascii="Simplified Arabic" w:hAnsi="Simplified Arabic" w:cs="Simplified Arabic"/>
            <w:b w:val="0"/>
            <w:bCs w:val="0"/>
            <w:noProof/>
            <w:webHidden/>
            <w:szCs w:val="24"/>
          </w:rPr>
          <w:instrText xml:space="preserve"> PAGEREF _Toc228176731 \h </w:instrText>
        </w:r>
        <w:r w:rsidRPr="003E62FB">
          <w:rPr>
            <w:rFonts w:ascii="Simplified Arabic" w:hAnsi="Simplified Arabic" w:cs="Simplified Arabic"/>
            <w:b w:val="0"/>
            <w:bCs w:val="0"/>
            <w:noProof/>
            <w:webHidden/>
            <w:szCs w:val="24"/>
          </w:rPr>
        </w:r>
        <w:r w:rsidRPr="003E62FB">
          <w:rPr>
            <w:rFonts w:ascii="Simplified Arabic" w:hAnsi="Simplified Arabic" w:cs="Simplified Arabic"/>
            <w:b w:val="0"/>
            <w:bCs w:val="0"/>
            <w:noProof/>
            <w:webHidden/>
            <w:szCs w:val="24"/>
          </w:rPr>
          <w:fldChar w:fldCharType="separate"/>
        </w:r>
        <w:r w:rsidR="00DB5B93">
          <w:rPr>
            <w:rFonts w:ascii="Simplified Arabic" w:hAnsi="Simplified Arabic" w:cs="Simplified Arabic"/>
            <w:b w:val="0"/>
            <w:bCs w:val="0"/>
            <w:noProof/>
            <w:webHidden/>
            <w:szCs w:val="24"/>
            <w:rtl/>
          </w:rPr>
          <w:t>35</w:t>
        </w:r>
        <w:r w:rsidRPr="003E62FB">
          <w:rPr>
            <w:rFonts w:ascii="Simplified Arabic" w:hAnsi="Simplified Arabic" w:cs="Simplified Arabic"/>
            <w:b w:val="0"/>
            <w:bCs w:val="0"/>
            <w:noProof/>
            <w:webHidden/>
            <w:szCs w:val="24"/>
          </w:rPr>
          <w:fldChar w:fldCharType="end"/>
        </w:r>
      </w:hyperlink>
    </w:p>
    <w:p w14:paraId="3ED0A2E3" w14:textId="71FE999C" w:rsidR="007B075E" w:rsidRPr="003E62FB" w:rsidRDefault="007B075E" w:rsidP="003D083F">
      <w:pPr>
        <w:pStyle w:val="11"/>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bidi/>
        <w:spacing w:before="0" w:line="240" w:lineRule="auto"/>
        <w:jc w:val="both"/>
        <w:rPr>
          <w:rFonts w:ascii="Simplified Arabic" w:eastAsiaTheme="minorEastAsia" w:hAnsi="Simplified Arabic" w:cs="Simplified Arabic"/>
          <w:b w:val="0"/>
          <w:bCs w:val="0"/>
          <w:caps w:val="0"/>
          <w:noProof/>
          <w:kern w:val="2"/>
          <w:szCs w:val="24"/>
          <w14:ligatures w14:val="standardContextual"/>
        </w:rPr>
      </w:pPr>
      <w:hyperlink w:anchor="_Toc228176732" w:history="1">
        <w:r w:rsidRPr="003E62FB">
          <w:rPr>
            <w:rStyle w:val="Hyperlink"/>
            <w:rFonts w:ascii="Simplified Arabic" w:hAnsi="Simplified Arabic" w:cs="Simplified Arabic"/>
            <w:b w:val="0"/>
            <w:bCs w:val="0"/>
            <w:noProof/>
            <w:szCs w:val="24"/>
            <w:rtl/>
          </w:rPr>
          <w:t>جدول (11) استجابات أفراد العينة المتعلقة بالمحور الأول: استخدام تقنيات الذكاء الاصطناعي</w:t>
        </w:r>
        <w:r w:rsidRPr="003E62FB">
          <w:rPr>
            <w:rFonts w:ascii="Simplified Arabic" w:hAnsi="Simplified Arabic" w:cs="Simplified Arabic"/>
            <w:b w:val="0"/>
            <w:bCs w:val="0"/>
            <w:noProof/>
            <w:webHidden/>
            <w:szCs w:val="24"/>
          </w:rPr>
          <w:tab/>
        </w:r>
        <w:r w:rsidRPr="003E62FB">
          <w:rPr>
            <w:rFonts w:ascii="Simplified Arabic" w:hAnsi="Simplified Arabic" w:cs="Simplified Arabic"/>
            <w:b w:val="0"/>
            <w:bCs w:val="0"/>
            <w:noProof/>
            <w:webHidden/>
            <w:szCs w:val="24"/>
          </w:rPr>
          <w:fldChar w:fldCharType="begin"/>
        </w:r>
        <w:r w:rsidRPr="003E62FB">
          <w:rPr>
            <w:rFonts w:ascii="Simplified Arabic" w:hAnsi="Simplified Arabic" w:cs="Simplified Arabic"/>
            <w:b w:val="0"/>
            <w:bCs w:val="0"/>
            <w:noProof/>
            <w:webHidden/>
            <w:szCs w:val="24"/>
          </w:rPr>
          <w:instrText xml:space="preserve"> PAGEREF _Toc228176732 \h </w:instrText>
        </w:r>
        <w:r w:rsidRPr="003E62FB">
          <w:rPr>
            <w:rFonts w:ascii="Simplified Arabic" w:hAnsi="Simplified Arabic" w:cs="Simplified Arabic"/>
            <w:b w:val="0"/>
            <w:bCs w:val="0"/>
            <w:noProof/>
            <w:webHidden/>
            <w:szCs w:val="24"/>
          </w:rPr>
        </w:r>
        <w:r w:rsidRPr="003E62FB">
          <w:rPr>
            <w:rFonts w:ascii="Simplified Arabic" w:hAnsi="Simplified Arabic" w:cs="Simplified Arabic"/>
            <w:b w:val="0"/>
            <w:bCs w:val="0"/>
            <w:noProof/>
            <w:webHidden/>
            <w:szCs w:val="24"/>
          </w:rPr>
          <w:fldChar w:fldCharType="separate"/>
        </w:r>
        <w:r w:rsidR="00DB5B93">
          <w:rPr>
            <w:rFonts w:ascii="Simplified Arabic" w:hAnsi="Simplified Arabic" w:cs="Simplified Arabic"/>
            <w:b w:val="0"/>
            <w:bCs w:val="0"/>
            <w:noProof/>
            <w:webHidden/>
            <w:szCs w:val="24"/>
            <w:rtl/>
          </w:rPr>
          <w:t>37</w:t>
        </w:r>
        <w:r w:rsidRPr="003E62FB">
          <w:rPr>
            <w:rFonts w:ascii="Simplified Arabic" w:hAnsi="Simplified Arabic" w:cs="Simplified Arabic"/>
            <w:b w:val="0"/>
            <w:bCs w:val="0"/>
            <w:noProof/>
            <w:webHidden/>
            <w:szCs w:val="24"/>
          </w:rPr>
          <w:fldChar w:fldCharType="end"/>
        </w:r>
      </w:hyperlink>
    </w:p>
    <w:p w14:paraId="6505C50A" w14:textId="784794BF" w:rsidR="007B075E" w:rsidRPr="003D083F" w:rsidRDefault="007B075E" w:rsidP="003D083F">
      <w:pPr>
        <w:pStyle w:val="11"/>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bidi/>
        <w:spacing w:before="0" w:line="240" w:lineRule="auto"/>
        <w:jc w:val="both"/>
        <w:rPr>
          <w:rFonts w:ascii="Simplified Arabic" w:eastAsiaTheme="minorEastAsia" w:hAnsi="Simplified Arabic" w:cs="Simplified Arabic"/>
          <w:b w:val="0"/>
          <w:bCs w:val="0"/>
          <w:caps w:val="0"/>
          <w:noProof/>
          <w:kern w:val="2"/>
          <w:szCs w:val="24"/>
          <w14:ligatures w14:val="standardContextual"/>
        </w:rPr>
      </w:pPr>
      <w:hyperlink w:anchor="_Toc228176733" w:history="1">
        <w:r w:rsidRPr="003E62FB">
          <w:rPr>
            <w:rStyle w:val="Hyperlink"/>
            <w:rFonts w:ascii="Simplified Arabic" w:hAnsi="Simplified Arabic" w:cs="Simplified Arabic"/>
            <w:b w:val="0"/>
            <w:bCs w:val="0"/>
            <w:noProof/>
            <w:szCs w:val="24"/>
            <w:rtl/>
          </w:rPr>
          <w:t>جدول (12) استجابات أفراد العينة المتعلقة بالمحور الثاني: جودة الخدمات البنكية.</w:t>
        </w:r>
        <w:r w:rsidRPr="003E62FB">
          <w:rPr>
            <w:rFonts w:ascii="Simplified Arabic" w:hAnsi="Simplified Arabic" w:cs="Simplified Arabic"/>
            <w:b w:val="0"/>
            <w:bCs w:val="0"/>
            <w:noProof/>
            <w:webHidden/>
            <w:szCs w:val="24"/>
          </w:rPr>
          <w:tab/>
        </w:r>
        <w:r w:rsidRPr="003E62FB">
          <w:rPr>
            <w:rFonts w:ascii="Simplified Arabic" w:hAnsi="Simplified Arabic" w:cs="Simplified Arabic"/>
            <w:b w:val="0"/>
            <w:bCs w:val="0"/>
            <w:noProof/>
            <w:webHidden/>
            <w:szCs w:val="24"/>
          </w:rPr>
          <w:fldChar w:fldCharType="begin"/>
        </w:r>
        <w:r w:rsidRPr="003E62FB">
          <w:rPr>
            <w:rFonts w:ascii="Simplified Arabic" w:hAnsi="Simplified Arabic" w:cs="Simplified Arabic"/>
            <w:b w:val="0"/>
            <w:bCs w:val="0"/>
            <w:noProof/>
            <w:webHidden/>
            <w:szCs w:val="24"/>
          </w:rPr>
          <w:instrText xml:space="preserve"> PAGEREF _Toc228176733 \h </w:instrText>
        </w:r>
        <w:r w:rsidRPr="003E62FB">
          <w:rPr>
            <w:rFonts w:ascii="Simplified Arabic" w:hAnsi="Simplified Arabic" w:cs="Simplified Arabic"/>
            <w:b w:val="0"/>
            <w:bCs w:val="0"/>
            <w:noProof/>
            <w:webHidden/>
            <w:szCs w:val="24"/>
          </w:rPr>
        </w:r>
        <w:r w:rsidRPr="003E62FB">
          <w:rPr>
            <w:rFonts w:ascii="Simplified Arabic" w:hAnsi="Simplified Arabic" w:cs="Simplified Arabic"/>
            <w:b w:val="0"/>
            <w:bCs w:val="0"/>
            <w:noProof/>
            <w:webHidden/>
            <w:szCs w:val="24"/>
          </w:rPr>
          <w:fldChar w:fldCharType="separate"/>
        </w:r>
        <w:r w:rsidR="00DB5B93">
          <w:rPr>
            <w:rFonts w:ascii="Simplified Arabic" w:hAnsi="Simplified Arabic" w:cs="Simplified Arabic"/>
            <w:b w:val="0"/>
            <w:bCs w:val="0"/>
            <w:noProof/>
            <w:webHidden/>
            <w:szCs w:val="24"/>
            <w:rtl/>
          </w:rPr>
          <w:t>39</w:t>
        </w:r>
        <w:r w:rsidRPr="003E62FB">
          <w:rPr>
            <w:rFonts w:ascii="Simplified Arabic" w:hAnsi="Simplified Arabic" w:cs="Simplified Arabic"/>
            <w:b w:val="0"/>
            <w:bCs w:val="0"/>
            <w:noProof/>
            <w:webHidden/>
            <w:szCs w:val="24"/>
          </w:rPr>
          <w:fldChar w:fldCharType="end"/>
        </w:r>
      </w:hyperlink>
    </w:p>
    <w:p w14:paraId="59E7487F" w14:textId="6E405B93" w:rsidR="000D7758" w:rsidRDefault="007B075E" w:rsidP="007B075E">
      <w:pPr>
        <w:pStyle w:val="figures"/>
      </w:pPr>
      <w:r>
        <w:rPr>
          <w:rtl/>
        </w:rPr>
        <w:fldChar w:fldCharType="end"/>
      </w:r>
    </w:p>
    <w:p w14:paraId="43D2009E" w14:textId="66E93132" w:rsidR="000D7758" w:rsidRDefault="000D7758" w:rsidP="000D7758">
      <w:pPr>
        <w:bidi/>
        <w:spacing w:after="0"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فهرس الاشكال</w:t>
      </w:r>
    </w:p>
    <w:p w14:paraId="2F627D53" w14:textId="58CCA6C6" w:rsidR="007B075E" w:rsidRPr="007B075E" w:rsidRDefault="007B075E" w:rsidP="003D083F">
      <w:pPr>
        <w:pStyle w:val="11"/>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bidi/>
        <w:spacing w:before="0" w:line="240" w:lineRule="auto"/>
        <w:jc w:val="both"/>
        <w:rPr>
          <w:rFonts w:ascii="Simplified Arabic" w:eastAsiaTheme="minorEastAsia" w:hAnsi="Simplified Arabic" w:cs="Simplified Arabic"/>
          <w:b w:val="0"/>
          <w:bCs w:val="0"/>
          <w:caps w:val="0"/>
          <w:noProof/>
          <w:kern w:val="2"/>
          <w:szCs w:val="24"/>
          <w14:ligatures w14:val="standardContextual"/>
        </w:rPr>
      </w:pPr>
      <w:r>
        <w:rPr>
          <w:rFonts w:ascii="Simplified Arabic" w:hAnsi="Simplified Arabic" w:cs="Simplified Arabic"/>
          <w:b w:val="0"/>
          <w:bCs w:val="0"/>
          <w:sz w:val="32"/>
          <w:szCs w:val="32"/>
          <w:rtl/>
        </w:rPr>
        <w:fldChar w:fldCharType="begin"/>
      </w:r>
      <w:r>
        <w:rPr>
          <w:rFonts w:ascii="Simplified Arabic" w:hAnsi="Simplified Arabic" w:cs="Simplified Arabic"/>
          <w:b w:val="0"/>
          <w:bCs w:val="0"/>
          <w:sz w:val="32"/>
          <w:szCs w:val="32"/>
          <w:rtl/>
        </w:rPr>
        <w:instrText xml:space="preserve"> </w:instrText>
      </w:r>
      <w:r>
        <w:rPr>
          <w:rFonts w:ascii="Simplified Arabic" w:hAnsi="Simplified Arabic" w:cs="Simplified Arabic"/>
          <w:b w:val="0"/>
          <w:bCs w:val="0"/>
          <w:sz w:val="32"/>
          <w:szCs w:val="32"/>
        </w:rPr>
        <w:instrText>TOC</w:instrText>
      </w:r>
      <w:r>
        <w:rPr>
          <w:rFonts w:ascii="Simplified Arabic" w:hAnsi="Simplified Arabic" w:cs="Simplified Arabic"/>
          <w:b w:val="0"/>
          <w:bCs w:val="0"/>
          <w:sz w:val="32"/>
          <w:szCs w:val="32"/>
          <w:rtl/>
        </w:rPr>
        <w:instrText xml:space="preserve"> \</w:instrText>
      </w:r>
      <w:r>
        <w:rPr>
          <w:rFonts w:ascii="Simplified Arabic" w:hAnsi="Simplified Arabic" w:cs="Simplified Arabic"/>
          <w:b w:val="0"/>
          <w:bCs w:val="0"/>
          <w:sz w:val="32"/>
          <w:szCs w:val="32"/>
        </w:rPr>
        <w:instrText>h \z \t "figures,1</w:instrText>
      </w:r>
      <w:r>
        <w:rPr>
          <w:rFonts w:ascii="Simplified Arabic" w:hAnsi="Simplified Arabic" w:cs="Simplified Arabic"/>
          <w:b w:val="0"/>
          <w:bCs w:val="0"/>
          <w:sz w:val="32"/>
          <w:szCs w:val="32"/>
          <w:rtl/>
        </w:rPr>
        <w:instrText xml:space="preserve">" </w:instrText>
      </w:r>
      <w:r>
        <w:rPr>
          <w:rFonts w:ascii="Simplified Arabic" w:hAnsi="Simplified Arabic" w:cs="Simplified Arabic"/>
          <w:b w:val="0"/>
          <w:bCs w:val="0"/>
          <w:sz w:val="32"/>
          <w:szCs w:val="32"/>
          <w:rtl/>
        </w:rPr>
        <w:fldChar w:fldCharType="separate"/>
      </w:r>
      <w:hyperlink w:anchor="_Toc228177035" w:history="1">
        <w:r w:rsidRPr="007B075E">
          <w:rPr>
            <w:rStyle w:val="Hyperlink"/>
            <w:rFonts w:ascii="Simplified Arabic" w:hAnsi="Simplified Arabic" w:cs="Simplified Arabic"/>
            <w:b w:val="0"/>
            <w:bCs w:val="0"/>
            <w:noProof/>
            <w:szCs w:val="24"/>
            <w:rtl/>
          </w:rPr>
          <w:t>شكل (1) توزيع عينة الدراسة حسب متغير الجنس</w:t>
        </w:r>
        <w:r w:rsidRPr="007B075E">
          <w:rPr>
            <w:rFonts w:ascii="Simplified Arabic" w:hAnsi="Simplified Arabic" w:cs="Simplified Arabic"/>
            <w:b w:val="0"/>
            <w:bCs w:val="0"/>
            <w:noProof/>
            <w:webHidden/>
            <w:szCs w:val="24"/>
          </w:rPr>
          <w:tab/>
        </w:r>
        <w:r w:rsidRPr="007B075E">
          <w:rPr>
            <w:rFonts w:ascii="Simplified Arabic" w:hAnsi="Simplified Arabic" w:cs="Simplified Arabic"/>
            <w:b w:val="0"/>
            <w:bCs w:val="0"/>
            <w:noProof/>
            <w:webHidden/>
            <w:szCs w:val="24"/>
          </w:rPr>
          <w:fldChar w:fldCharType="begin"/>
        </w:r>
        <w:r w:rsidRPr="007B075E">
          <w:rPr>
            <w:rFonts w:ascii="Simplified Arabic" w:hAnsi="Simplified Arabic" w:cs="Simplified Arabic"/>
            <w:b w:val="0"/>
            <w:bCs w:val="0"/>
            <w:noProof/>
            <w:webHidden/>
            <w:szCs w:val="24"/>
          </w:rPr>
          <w:instrText xml:space="preserve"> PAGEREF _Toc228177035 \h </w:instrText>
        </w:r>
        <w:r w:rsidRPr="007B075E">
          <w:rPr>
            <w:rFonts w:ascii="Simplified Arabic" w:hAnsi="Simplified Arabic" w:cs="Simplified Arabic"/>
            <w:b w:val="0"/>
            <w:bCs w:val="0"/>
            <w:noProof/>
            <w:webHidden/>
            <w:szCs w:val="24"/>
          </w:rPr>
        </w:r>
        <w:r w:rsidRPr="007B075E">
          <w:rPr>
            <w:rFonts w:ascii="Simplified Arabic" w:hAnsi="Simplified Arabic" w:cs="Simplified Arabic"/>
            <w:b w:val="0"/>
            <w:bCs w:val="0"/>
            <w:noProof/>
            <w:webHidden/>
            <w:szCs w:val="24"/>
          </w:rPr>
          <w:fldChar w:fldCharType="separate"/>
        </w:r>
        <w:r w:rsidR="00DB5B93">
          <w:rPr>
            <w:rFonts w:ascii="Simplified Arabic" w:hAnsi="Simplified Arabic" w:cs="Simplified Arabic"/>
            <w:b w:val="0"/>
            <w:bCs w:val="0"/>
            <w:noProof/>
            <w:webHidden/>
            <w:szCs w:val="24"/>
            <w:rtl/>
          </w:rPr>
          <w:t>26</w:t>
        </w:r>
        <w:r w:rsidRPr="007B075E">
          <w:rPr>
            <w:rFonts w:ascii="Simplified Arabic" w:hAnsi="Simplified Arabic" w:cs="Simplified Arabic"/>
            <w:b w:val="0"/>
            <w:bCs w:val="0"/>
            <w:noProof/>
            <w:webHidden/>
            <w:szCs w:val="24"/>
          </w:rPr>
          <w:fldChar w:fldCharType="end"/>
        </w:r>
      </w:hyperlink>
    </w:p>
    <w:p w14:paraId="706E9C6F" w14:textId="75995B93" w:rsidR="007B075E" w:rsidRPr="007B075E" w:rsidRDefault="007B075E" w:rsidP="003D083F">
      <w:pPr>
        <w:pStyle w:val="11"/>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bidi/>
        <w:spacing w:before="0" w:line="240" w:lineRule="auto"/>
        <w:jc w:val="both"/>
        <w:rPr>
          <w:rFonts w:ascii="Simplified Arabic" w:eastAsiaTheme="minorEastAsia" w:hAnsi="Simplified Arabic" w:cs="Simplified Arabic"/>
          <w:b w:val="0"/>
          <w:bCs w:val="0"/>
          <w:caps w:val="0"/>
          <w:noProof/>
          <w:kern w:val="2"/>
          <w:szCs w:val="24"/>
          <w14:ligatures w14:val="standardContextual"/>
        </w:rPr>
      </w:pPr>
      <w:hyperlink w:anchor="_Toc228177036" w:history="1">
        <w:r w:rsidRPr="007B075E">
          <w:rPr>
            <w:rStyle w:val="Hyperlink"/>
            <w:rFonts w:ascii="Simplified Arabic" w:hAnsi="Simplified Arabic" w:cs="Simplified Arabic"/>
            <w:b w:val="0"/>
            <w:bCs w:val="0"/>
            <w:noProof/>
            <w:szCs w:val="24"/>
            <w:rtl/>
          </w:rPr>
          <w:t>شكل (2) توزيع عينة الدراسة حسب متغير المؤهل الدراسي.</w:t>
        </w:r>
        <w:r w:rsidRPr="007B075E">
          <w:rPr>
            <w:rFonts w:ascii="Simplified Arabic" w:hAnsi="Simplified Arabic" w:cs="Simplified Arabic"/>
            <w:b w:val="0"/>
            <w:bCs w:val="0"/>
            <w:noProof/>
            <w:webHidden/>
            <w:szCs w:val="24"/>
          </w:rPr>
          <w:tab/>
        </w:r>
        <w:r w:rsidRPr="007B075E">
          <w:rPr>
            <w:rFonts w:ascii="Simplified Arabic" w:hAnsi="Simplified Arabic" w:cs="Simplified Arabic"/>
            <w:b w:val="0"/>
            <w:bCs w:val="0"/>
            <w:noProof/>
            <w:webHidden/>
            <w:szCs w:val="24"/>
          </w:rPr>
          <w:fldChar w:fldCharType="begin"/>
        </w:r>
        <w:r w:rsidRPr="007B075E">
          <w:rPr>
            <w:rFonts w:ascii="Simplified Arabic" w:hAnsi="Simplified Arabic" w:cs="Simplified Arabic"/>
            <w:b w:val="0"/>
            <w:bCs w:val="0"/>
            <w:noProof/>
            <w:webHidden/>
            <w:szCs w:val="24"/>
          </w:rPr>
          <w:instrText xml:space="preserve"> PAGEREF _Toc228177036 \h </w:instrText>
        </w:r>
        <w:r w:rsidRPr="007B075E">
          <w:rPr>
            <w:rFonts w:ascii="Simplified Arabic" w:hAnsi="Simplified Arabic" w:cs="Simplified Arabic"/>
            <w:b w:val="0"/>
            <w:bCs w:val="0"/>
            <w:noProof/>
            <w:webHidden/>
            <w:szCs w:val="24"/>
          </w:rPr>
        </w:r>
        <w:r w:rsidRPr="007B075E">
          <w:rPr>
            <w:rFonts w:ascii="Simplified Arabic" w:hAnsi="Simplified Arabic" w:cs="Simplified Arabic"/>
            <w:b w:val="0"/>
            <w:bCs w:val="0"/>
            <w:noProof/>
            <w:webHidden/>
            <w:szCs w:val="24"/>
          </w:rPr>
          <w:fldChar w:fldCharType="separate"/>
        </w:r>
        <w:r w:rsidR="00DB5B93">
          <w:rPr>
            <w:rFonts w:ascii="Simplified Arabic" w:hAnsi="Simplified Arabic" w:cs="Simplified Arabic"/>
            <w:b w:val="0"/>
            <w:bCs w:val="0"/>
            <w:noProof/>
            <w:webHidden/>
            <w:szCs w:val="24"/>
            <w:rtl/>
          </w:rPr>
          <w:t>27</w:t>
        </w:r>
        <w:r w:rsidRPr="007B075E">
          <w:rPr>
            <w:rFonts w:ascii="Simplified Arabic" w:hAnsi="Simplified Arabic" w:cs="Simplified Arabic"/>
            <w:b w:val="0"/>
            <w:bCs w:val="0"/>
            <w:noProof/>
            <w:webHidden/>
            <w:szCs w:val="24"/>
          </w:rPr>
          <w:fldChar w:fldCharType="end"/>
        </w:r>
      </w:hyperlink>
    </w:p>
    <w:p w14:paraId="5E7452DF" w14:textId="1DA43CDE" w:rsidR="007B075E" w:rsidRPr="007B075E" w:rsidRDefault="007B075E" w:rsidP="003D083F">
      <w:pPr>
        <w:pStyle w:val="11"/>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bidi/>
        <w:spacing w:before="0" w:line="240" w:lineRule="auto"/>
        <w:jc w:val="both"/>
        <w:rPr>
          <w:rFonts w:ascii="Simplified Arabic" w:eastAsiaTheme="minorEastAsia" w:hAnsi="Simplified Arabic" w:cs="Simplified Arabic"/>
          <w:b w:val="0"/>
          <w:bCs w:val="0"/>
          <w:caps w:val="0"/>
          <w:noProof/>
          <w:kern w:val="2"/>
          <w:szCs w:val="24"/>
          <w14:ligatures w14:val="standardContextual"/>
        </w:rPr>
      </w:pPr>
      <w:hyperlink w:anchor="_Toc228177037" w:history="1">
        <w:r w:rsidRPr="007B075E">
          <w:rPr>
            <w:rStyle w:val="Hyperlink"/>
            <w:rFonts w:ascii="Simplified Arabic" w:hAnsi="Simplified Arabic" w:cs="Simplified Arabic"/>
            <w:b w:val="0"/>
            <w:bCs w:val="0"/>
            <w:noProof/>
            <w:szCs w:val="24"/>
            <w:rtl/>
          </w:rPr>
          <w:t>شكل (3) توزيع عينة الدراسة حسب متغير العمر</w:t>
        </w:r>
        <w:r w:rsidRPr="007B075E">
          <w:rPr>
            <w:rFonts w:ascii="Simplified Arabic" w:hAnsi="Simplified Arabic" w:cs="Simplified Arabic"/>
            <w:b w:val="0"/>
            <w:bCs w:val="0"/>
            <w:noProof/>
            <w:webHidden/>
            <w:szCs w:val="24"/>
          </w:rPr>
          <w:tab/>
        </w:r>
        <w:r w:rsidRPr="007B075E">
          <w:rPr>
            <w:rFonts w:ascii="Simplified Arabic" w:hAnsi="Simplified Arabic" w:cs="Simplified Arabic"/>
            <w:b w:val="0"/>
            <w:bCs w:val="0"/>
            <w:noProof/>
            <w:webHidden/>
            <w:szCs w:val="24"/>
          </w:rPr>
          <w:fldChar w:fldCharType="begin"/>
        </w:r>
        <w:r w:rsidRPr="007B075E">
          <w:rPr>
            <w:rFonts w:ascii="Simplified Arabic" w:hAnsi="Simplified Arabic" w:cs="Simplified Arabic"/>
            <w:b w:val="0"/>
            <w:bCs w:val="0"/>
            <w:noProof/>
            <w:webHidden/>
            <w:szCs w:val="24"/>
          </w:rPr>
          <w:instrText xml:space="preserve"> PAGEREF _Toc228177037 \h </w:instrText>
        </w:r>
        <w:r w:rsidRPr="007B075E">
          <w:rPr>
            <w:rFonts w:ascii="Simplified Arabic" w:hAnsi="Simplified Arabic" w:cs="Simplified Arabic"/>
            <w:b w:val="0"/>
            <w:bCs w:val="0"/>
            <w:noProof/>
            <w:webHidden/>
            <w:szCs w:val="24"/>
          </w:rPr>
        </w:r>
        <w:r w:rsidRPr="007B075E">
          <w:rPr>
            <w:rFonts w:ascii="Simplified Arabic" w:hAnsi="Simplified Arabic" w:cs="Simplified Arabic"/>
            <w:b w:val="0"/>
            <w:bCs w:val="0"/>
            <w:noProof/>
            <w:webHidden/>
            <w:szCs w:val="24"/>
          </w:rPr>
          <w:fldChar w:fldCharType="separate"/>
        </w:r>
        <w:r w:rsidR="00DB5B93">
          <w:rPr>
            <w:rFonts w:ascii="Simplified Arabic" w:hAnsi="Simplified Arabic" w:cs="Simplified Arabic"/>
            <w:b w:val="0"/>
            <w:bCs w:val="0"/>
            <w:noProof/>
            <w:webHidden/>
            <w:szCs w:val="24"/>
            <w:rtl/>
          </w:rPr>
          <w:t>28</w:t>
        </w:r>
        <w:r w:rsidRPr="007B075E">
          <w:rPr>
            <w:rFonts w:ascii="Simplified Arabic" w:hAnsi="Simplified Arabic" w:cs="Simplified Arabic"/>
            <w:b w:val="0"/>
            <w:bCs w:val="0"/>
            <w:noProof/>
            <w:webHidden/>
            <w:szCs w:val="24"/>
          </w:rPr>
          <w:fldChar w:fldCharType="end"/>
        </w:r>
      </w:hyperlink>
    </w:p>
    <w:p w14:paraId="2F9C1B4A" w14:textId="190D2334" w:rsidR="007B075E" w:rsidRPr="007B075E" w:rsidRDefault="007B075E" w:rsidP="003D083F">
      <w:pPr>
        <w:pStyle w:val="11"/>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bidi/>
        <w:spacing w:before="0" w:line="240" w:lineRule="auto"/>
        <w:jc w:val="both"/>
        <w:rPr>
          <w:rFonts w:ascii="Simplified Arabic" w:eastAsiaTheme="minorEastAsia" w:hAnsi="Simplified Arabic" w:cs="Simplified Arabic"/>
          <w:b w:val="0"/>
          <w:bCs w:val="0"/>
          <w:caps w:val="0"/>
          <w:noProof/>
          <w:kern w:val="2"/>
          <w:szCs w:val="24"/>
          <w14:ligatures w14:val="standardContextual"/>
        </w:rPr>
      </w:pPr>
      <w:hyperlink w:anchor="_Toc228177038" w:history="1">
        <w:r w:rsidRPr="007B075E">
          <w:rPr>
            <w:rStyle w:val="Hyperlink"/>
            <w:rFonts w:ascii="Simplified Arabic" w:hAnsi="Simplified Arabic" w:cs="Simplified Arabic"/>
            <w:b w:val="0"/>
            <w:bCs w:val="0"/>
            <w:noProof/>
            <w:szCs w:val="24"/>
            <w:rtl/>
          </w:rPr>
          <w:t>شكل (4) توزيع عينة الدراسة حسب متغير سنوات الخبرة.</w:t>
        </w:r>
        <w:r w:rsidRPr="007B075E">
          <w:rPr>
            <w:rFonts w:ascii="Simplified Arabic" w:hAnsi="Simplified Arabic" w:cs="Simplified Arabic"/>
            <w:b w:val="0"/>
            <w:bCs w:val="0"/>
            <w:noProof/>
            <w:webHidden/>
            <w:szCs w:val="24"/>
          </w:rPr>
          <w:tab/>
        </w:r>
        <w:r w:rsidRPr="007B075E">
          <w:rPr>
            <w:rFonts w:ascii="Simplified Arabic" w:hAnsi="Simplified Arabic" w:cs="Simplified Arabic"/>
            <w:b w:val="0"/>
            <w:bCs w:val="0"/>
            <w:noProof/>
            <w:webHidden/>
            <w:szCs w:val="24"/>
          </w:rPr>
          <w:fldChar w:fldCharType="begin"/>
        </w:r>
        <w:r w:rsidRPr="007B075E">
          <w:rPr>
            <w:rFonts w:ascii="Simplified Arabic" w:hAnsi="Simplified Arabic" w:cs="Simplified Arabic"/>
            <w:b w:val="0"/>
            <w:bCs w:val="0"/>
            <w:noProof/>
            <w:webHidden/>
            <w:szCs w:val="24"/>
          </w:rPr>
          <w:instrText xml:space="preserve"> PAGEREF _Toc228177038 \h </w:instrText>
        </w:r>
        <w:r w:rsidRPr="007B075E">
          <w:rPr>
            <w:rFonts w:ascii="Simplified Arabic" w:hAnsi="Simplified Arabic" w:cs="Simplified Arabic"/>
            <w:b w:val="0"/>
            <w:bCs w:val="0"/>
            <w:noProof/>
            <w:webHidden/>
            <w:szCs w:val="24"/>
          </w:rPr>
        </w:r>
        <w:r w:rsidRPr="007B075E">
          <w:rPr>
            <w:rFonts w:ascii="Simplified Arabic" w:hAnsi="Simplified Arabic" w:cs="Simplified Arabic"/>
            <w:b w:val="0"/>
            <w:bCs w:val="0"/>
            <w:noProof/>
            <w:webHidden/>
            <w:szCs w:val="24"/>
          </w:rPr>
          <w:fldChar w:fldCharType="separate"/>
        </w:r>
        <w:r w:rsidR="00DB5B93">
          <w:rPr>
            <w:rFonts w:ascii="Simplified Arabic" w:hAnsi="Simplified Arabic" w:cs="Simplified Arabic"/>
            <w:b w:val="0"/>
            <w:bCs w:val="0"/>
            <w:noProof/>
            <w:webHidden/>
            <w:szCs w:val="24"/>
            <w:rtl/>
          </w:rPr>
          <w:t>29</w:t>
        </w:r>
        <w:r w:rsidRPr="007B075E">
          <w:rPr>
            <w:rFonts w:ascii="Simplified Arabic" w:hAnsi="Simplified Arabic" w:cs="Simplified Arabic"/>
            <w:b w:val="0"/>
            <w:bCs w:val="0"/>
            <w:noProof/>
            <w:webHidden/>
            <w:szCs w:val="24"/>
          </w:rPr>
          <w:fldChar w:fldCharType="end"/>
        </w:r>
      </w:hyperlink>
    </w:p>
    <w:p w14:paraId="12CFBD67" w14:textId="79033653" w:rsidR="007B075E" w:rsidRPr="007B075E" w:rsidRDefault="007B075E" w:rsidP="003D083F">
      <w:pPr>
        <w:pStyle w:val="11"/>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bidi/>
        <w:spacing w:before="0" w:line="240" w:lineRule="auto"/>
        <w:jc w:val="both"/>
        <w:rPr>
          <w:rFonts w:ascii="Simplified Arabic" w:eastAsiaTheme="minorEastAsia" w:hAnsi="Simplified Arabic" w:cs="Simplified Arabic"/>
          <w:b w:val="0"/>
          <w:bCs w:val="0"/>
          <w:caps w:val="0"/>
          <w:noProof/>
          <w:kern w:val="2"/>
          <w:szCs w:val="24"/>
          <w14:ligatures w14:val="standardContextual"/>
        </w:rPr>
      </w:pPr>
      <w:hyperlink w:anchor="_Toc228177039" w:history="1">
        <w:r w:rsidRPr="007B075E">
          <w:rPr>
            <w:rStyle w:val="Hyperlink"/>
            <w:rFonts w:ascii="Simplified Arabic" w:hAnsi="Simplified Arabic" w:cs="Simplified Arabic"/>
            <w:b w:val="0"/>
            <w:bCs w:val="0"/>
            <w:noProof/>
            <w:szCs w:val="24"/>
            <w:rtl/>
          </w:rPr>
          <w:t>شكل (5) توزيع عينة الدراسة حسب متغير المستوى الوظيفي.</w:t>
        </w:r>
        <w:r w:rsidRPr="007B075E">
          <w:rPr>
            <w:rFonts w:ascii="Simplified Arabic" w:hAnsi="Simplified Arabic" w:cs="Simplified Arabic"/>
            <w:b w:val="0"/>
            <w:bCs w:val="0"/>
            <w:noProof/>
            <w:webHidden/>
            <w:szCs w:val="24"/>
          </w:rPr>
          <w:tab/>
        </w:r>
        <w:r w:rsidRPr="007B075E">
          <w:rPr>
            <w:rFonts w:ascii="Simplified Arabic" w:hAnsi="Simplified Arabic" w:cs="Simplified Arabic"/>
            <w:b w:val="0"/>
            <w:bCs w:val="0"/>
            <w:noProof/>
            <w:webHidden/>
            <w:szCs w:val="24"/>
          </w:rPr>
          <w:fldChar w:fldCharType="begin"/>
        </w:r>
        <w:r w:rsidRPr="007B075E">
          <w:rPr>
            <w:rFonts w:ascii="Simplified Arabic" w:hAnsi="Simplified Arabic" w:cs="Simplified Arabic"/>
            <w:b w:val="0"/>
            <w:bCs w:val="0"/>
            <w:noProof/>
            <w:webHidden/>
            <w:szCs w:val="24"/>
          </w:rPr>
          <w:instrText xml:space="preserve"> PAGEREF _Toc228177039 \h </w:instrText>
        </w:r>
        <w:r w:rsidRPr="007B075E">
          <w:rPr>
            <w:rFonts w:ascii="Simplified Arabic" w:hAnsi="Simplified Arabic" w:cs="Simplified Arabic"/>
            <w:b w:val="0"/>
            <w:bCs w:val="0"/>
            <w:noProof/>
            <w:webHidden/>
            <w:szCs w:val="24"/>
          </w:rPr>
        </w:r>
        <w:r w:rsidRPr="007B075E">
          <w:rPr>
            <w:rFonts w:ascii="Simplified Arabic" w:hAnsi="Simplified Arabic" w:cs="Simplified Arabic"/>
            <w:b w:val="0"/>
            <w:bCs w:val="0"/>
            <w:noProof/>
            <w:webHidden/>
            <w:szCs w:val="24"/>
          </w:rPr>
          <w:fldChar w:fldCharType="separate"/>
        </w:r>
        <w:r w:rsidR="00DB5B93">
          <w:rPr>
            <w:rFonts w:ascii="Simplified Arabic" w:hAnsi="Simplified Arabic" w:cs="Simplified Arabic"/>
            <w:b w:val="0"/>
            <w:bCs w:val="0"/>
            <w:noProof/>
            <w:webHidden/>
            <w:szCs w:val="24"/>
            <w:rtl/>
          </w:rPr>
          <w:t>30</w:t>
        </w:r>
        <w:r w:rsidRPr="007B075E">
          <w:rPr>
            <w:rFonts w:ascii="Simplified Arabic" w:hAnsi="Simplified Arabic" w:cs="Simplified Arabic"/>
            <w:b w:val="0"/>
            <w:bCs w:val="0"/>
            <w:noProof/>
            <w:webHidden/>
            <w:szCs w:val="24"/>
          </w:rPr>
          <w:fldChar w:fldCharType="end"/>
        </w:r>
      </w:hyperlink>
    </w:p>
    <w:p w14:paraId="46A1D1E3" w14:textId="6436836E" w:rsidR="007B075E" w:rsidRPr="007B075E" w:rsidRDefault="007B075E" w:rsidP="003D083F">
      <w:pPr>
        <w:pStyle w:val="11"/>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61"/>
        </w:tabs>
        <w:bidi/>
        <w:spacing w:before="0" w:line="240" w:lineRule="auto"/>
        <w:jc w:val="both"/>
        <w:rPr>
          <w:rFonts w:ascii="Simplified Arabic" w:eastAsiaTheme="minorEastAsia" w:hAnsi="Simplified Arabic" w:cs="Simplified Arabic"/>
          <w:b w:val="0"/>
          <w:bCs w:val="0"/>
          <w:caps w:val="0"/>
          <w:noProof/>
          <w:kern w:val="2"/>
          <w:szCs w:val="24"/>
          <w14:ligatures w14:val="standardContextual"/>
        </w:rPr>
      </w:pPr>
      <w:hyperlink w:anchor="_Toc228177040" w:history="1">
        <w:r w:rsidRPr="007B075E">
          <w:rPr>
            <w:rStyle w:val="Hyperlink"/>
            <w:rFonts w:ascii="Simplified Arabic" w:hAnsi="Simplified Arabic" w:cs="Simplified Arabic"/>
            <w:b w:val="0"/>
            <w:bCs w:val="0"/>
            <w:noProof/>
            <w:szCs w:val="24"/>
            <w:rtl/>
          </w:rPr>
          <w:t>شكل (6) توزيع عينة الدراسة حسب متغير طبيعة العمل</w:t>
        </w:r>
        <w:r w:rsidRPr="007B075E">
          <w:rPr>
            <w:rFonts w:ascii="Simplified Arabic" w:hAnsi="Simplified Arabic" w:cs="Simplified Arabic"/>
            <w:b w:val="0"/>
            <w:bCs w:val="0"/>
            <w:noProof/>
            <w:webHidden/>
            <w:szCs w:val="24"/>
          </w:rPr>
          <w:tab/>
        </w:r>
        <w:r w:rsidRPr="007B075E">
          <w:rPr>
            <w:rFonts w:ascii="Simplified Arabic" w:hAnsi="Simplified Arabic" w:cs="Simplified Arabic"/>
            <w:b w:val="0"/>
            <w:bCs w:val="0"/>
            <w:noProof/>
            <w:webHidden/>
            <w:szCs w:val="24"/>
          </w:rPr>
          <w:fldChar w:fldCharType="begin"/>
        </w:r>
        <w:r w:rsidRPr="007B075E">
          <w:rPr>
            <w:rFonts w:ascii="Simplified Arabic" w:hAnsi="Simplified Arabic" w:cs="Simplified Arabic"/>
            <w:b w:val="0"/>
            <w:bCs w:val="0"/>
            <w:noProof/>
            <w:webHidden/>
            <w:szCs w:val="24"/>
          </w:rPr>
          <w:instrText xml:space="preserve"> PAGEREF _Toc228177040 \h </w:instrText>
        </w:r>
        <w:r w:rsidRPr="007B075E">
          <w:rPr>
            <w:rFonts w:ascii="Simplified Arabic" w:hAnsi="Simplified Arabic" w:cs="Simplified Arabic"/>
            <w:b w:val="0"/>
            <w:bCs w:val="0"/>
            <w:noProof/>
            <w:webHidden/>
            <w:szCs w:val="24"/>
          </w:rPr>
        </w:r>
        <w:r w:rsidRPr="007B075E">
          <w:rPr>
            <w:rFonts w:ascii="Simplified Arabic" w:hAnsi="Simplified Arabic" w:cs="Simplified Arabic"/>
            <w:b w:val="0"/>
            <w:bCs w:val="0"/>
            <w:noProof/>
            <w:webHidden/>
            <w:szCs w:val="24"/>
          </w:rPr>
          <w:fldChar w:fldCharType="separate"/>
        </w:r>
        <w:r w:rsidR="00DB5B93">
          <w:rPr>
            <w:rFonts w:ascii="Simplified Arabic" w:hAnsi="Simplified Arabic" w:cs="Simplified Arabic"/>
            <w:b w:val="0"/>
            <w:bCs w:val="0"/>
            <w:noProof/>
            <w:webHidden/>
            <w:szCs w:val="24"/>
            <w:rtl/>
          </w:rPr>
          <w:t>31</w:t>
        </w:r>
        <w:r w:rsidRPr="007B075E">
          <w:rPr>
            <w:rFonts w:ascii="Simplified Arabic" w:hAnsi="Simplified Arabic" w:cs="Simplified Arabic"/>
            <w:b w:val="0"/>
            <w:bCs w:val="0"/>
            <w:noProof/>
            <w:webHidden/>
            <w:szCs w:val="24"/>
          </w:rPr>
          <w:fldChar w:fldCharType="end"/>
        </w:r>
      </w:hyperlink>
    </w:p>
    <w:p w14:paraId="7926080B" w14:textId="48FDD784" w:rsidR="00A71955" w:rsidRDefault="007B075E" w:rsidP="00A71955">
      <w:pPr>
        <w:bidi/>
        <w:spacing w:after="0" w:line="360" w:lineRule="auto"/>
        <w:rPr>
          <w:rFonts w:ascii="Simplified Arabic" w:hAnsi="Simplified Arabic" w:cs="Simplified Arabic"/>
          <w:b/>
          <w:bCs/>
          <w:sz w:val="32"/>
          <w:szCs w:val="32"/>
          <w:rtl/>
        </w:rPr>
      </w:pPr>
      <w:r>
        <w:rPr>
          <w:rFonts w:ascii="Simplified Arabic" w:hAnsi="Simplified Arabic" w:cs="Simplified Arabic"/>
          <w:b/>
          <w:bCs/>
          <w:sz w:val="32"/>
          <w:szCs w:val="32"/>
          <w:rtl/>
        </w:rPr>
        <w:fldChar w:fldCharType="end"/>
      </w:r>
    </w:p>
    <w:p w14:paraId="466790EE" w14:textId="77777777" w:rsidR="00A71955" w:rsidRDefault="00A71955" w:rsidP="00A71955">
      <w:pPr>
        <w:bidi/>
        <w:spacing w:after="0" w:line="360" w:lineRule="auto"/>
        <w:rPr>
          <w:rFonts w:ascii="Simplified Arabic" w:hAnsi="Simplified Arabic" w:cs="Simplified Arabic"/>
          <w:b/>
          <w:bCs/>
          <w:sz w:val="32"/>
          <w:szCs w:val="32"/>
          <w:rtl/>
        </w:rPr>
      </w:pPr>
    </w:p>
    <w:p w14:paraId="5C26FD30" w14:textId="77777777" w:rsidR="00A71955" w:rsidRDefault="00A71955" w:rsidP="00A71955">
      <w:pPr>
        <w:bidi/>
        <w:spacing w:after="0" w:line="360" w:lineRule="auto"/>
        <w:rPr>
          <w:rFonts w:ascii="Simplified Arabic" w:hAnsi="Simplified Arabic" w:cs="Simplified Arabic"/>
          <w:b/>
          <w:bCs/>
          <w:sz w:val="32"/>
          <w:szCs w:val="32"/>
          <w:rtl/>
        </w:rPr>
      </w:pPr>
    </w:p>
    <w:p w14:paraId="6950BE0F" w14:textId="77777777" w:rsidR="000351CA" w:rsidRDefault="000351CA" w:rsidP="000351CA">
      <w:pPr>
        <w:bidi/>
        <w:spacing w:after="0" w:line="360" w:lineRule="auto"/>
        <w:rPr>
          <w:rFonts w:ascii="Simplified Arabic" w:hAnsi="Simplified Arabic" w:cs="Simplified Arabic"/>
          <w:b/>
          <w:bCs/>
          <w:sz w:val="32"/>
          <w:szCs w:val="32"/>
        </w:rPr>
      </w:pPr>
    </w:p>
    <w:p w14:paraId="3E85B575" w14:textId="77777777" w:rsidR="003D083F" w:rsidRDefault="003D083F" w:rsidP="003D083F">
      <w:pPr>
        <w:bidi/>
        <w:spacing w:after="0" w:line="360" w:lineRule="auto"/>
        <w:rPr>
          <w:rFonts w:ascii="Simplified Arabic" w:hAnsi="Simplified Arabic" w:cs="Simplified Arabic"/>
          <w:b/>
          <w:bCs/>
          <w:sz w:val="32"/>
          <w:szCs w:val="32"/>
        </w:rPr>
      </w:pPr>
    </w:p>
    <w:p w14:paraId="4EADCB43" w14:textId="77777777" w:rsidR="003D083F" w:rsidRDefault="003D083F" w:rsidP="003D083F">
      <w:pPr>
        <w:bidi/>
        <w:spacing w:after="0" w:line="360" w:lineRule="auto"/>
        <w:rPr>
          <w:rFonts w:ascii="Simplified Arabic" w:eastAsia="Calibri" w:hAnsi="Simplified Arabic" w:cs="Simplified Arabic"/>
          <w:b/>
          <w:bCs/>
          <w:sz w:val="28"/>
          <w:szCs w:val="28"/>
          <w:rtl/>
        </w:rPr>
      </w:pPr>
    </w:p>
    <w:p w14:paraId="282FA75C" w14:textId="3A54FBE8" w:rsidR="008A5B34" w:rsidRPr="00202835" w:rsidRDefault="00B36E10" w:rsidP="003D083F">
      <w:pPr>
        <w:bidi/>
        <w:spacing w:after="0" w:line="276" w:lineRule="auto"/>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t>المستخلص</w:t>
      </w:r>
    </w:p>
    <w:p w14:paraId="604F62B7" w14:textId="346FF7A2" w:rsidR="003D083F" w:rsidRPr="003D083F" w:rsidRDefault="003D083F" w:rsidP="003D083F">
      <w:pPr>
        <w:bidi/>
        <w:spacing w:after="0" w:line="276"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ت</w:t>
      </w:r>
      <w:r w:rsidRPr="003D083F">
        <w:rPr>
          <w:rFonts w:ascii="Simplified Arabic" w:eastAsia="Calibri" w:hAnsi="Simplified Arabic" w:cs="Simplified Arabic"/>
          <w:sz w:val="28"/>
          <w:szCs w:val="28"/>
          <w:rtl/>
        </w:rPr>
        <w:t>هدف هذه الدراسة إلى التعرف على أثر استخدام تقنيات الذكاء الاصطناعي في تحسين جودة الخدمات البنكية بالتطبيق على بنك الإنماء في المملكة العربية السعودية في ظل التوجه المتزايد نحو التحول الرقمي في القطاع المصرفي</w:t>
      </w:r>
      <w:r>
        <w:rPr>
          <w:rFonts w:ascii="Simplified Arabic" w:eastAsia="Calibri" w:hAnsi="Simplified Arabic" w:cs="Simplified Arabic" w:hint="cs"/>
          <w:sz w:val="28"/>
          <w:szCs w:val="28"/>
          <w:rtl/>
        </w:rPr>
        <w:t>،</w:t>
      </w:r>
      <w:r w:rsidRPr="003D083F">
        <w:rPr>
          <w:rFonts w:ascii="Simplified Arabic" w:eastAsia="Calibri" w:hAnsi="Simplified Arabic" w:cs="Simplified Arabic"/>
          <w:sz w:val="28"/>
          <w:szCs w:val="28"/>
          <w:rtl/>
        </w:rPr>
        <w:t xml:space="preserve"> اعتمدت الدراسة على المنهج الوصفي التحليلي لتحليل العلاقة بين تقنيات الذكاء الاصطناعي وجودة الخدمات البنكية بأبعادها المتمثلة في سرعة الاستجابة، والموثوقية، والفعالية</w:t>
      </w:r>
      <w:r w:rsidRPr="003D083F">
        <w:rPr>
          <w:rFonts w:ascii="Simplified Arabic" w:eastAsia="Calibri" w:hAnsi="Simplified Arabic" w:cs="Simplified Arabic"/>
          <w:sz w:val="28"/>
          <w:szCs w:val="28"/>
        </w:rPr>
        <w:t>.</w:t>
      </w:r>
    </w:p>
    <w:p w14:paraId="7DAD7652" w14:textId="77777777" w:rsidR="003D083F" w:rsidRDefault="003D083F" w:rsidP="003D083F">
      <w:pPr>
        <w:bidi/>
        <w:spacing w:after="0" w:line="276" w:lineRule="auto"/>
        <w:jc w:val="both"/>
        <w:rPr>
          <w:rFonts w:ascii="Simplified Arabic" w:eastAsia="Calibri" w:hAnsi="Simplified Arabic" w:cs="Simplified Arabic"/>
          <w:sz w:val="28"/>
          <w:szCs w:val="28"/>
          <w:rtl/>
        </w:rPr>
      </w:pPr>
      <w:r w:rsidRPr="003D083F">
        <w:rPr>
          <w:rFonts w:ascii="Simplified Arabic" w:eastAsia="Calibri" w:hAnsi="Simplified Arabic" w:cs="Simplified Arabic"/>
          <w:sz w:val="28"/>
          <w:szCs w:val="28"/>
          <w:rtl/>
        </w:rPr>
        <w:t>ولتحقيق أهداف الدراسة تم تصميم استبانة وتوزيعها على عينة</w:t>
      </w:r>
      <w:r>
        <w:rPr>
          <w:rFonts w:ascii="Simplified Arabic" w:eastAsia="Calibri" w:hAnsi="Simplified Arabic" w:cs="Simplified Arabic" w:hint="cs"/>
          <w:sz w:val="28"/>
          <w:szCs w:val="28"/>
          <w:rtl/>
        </w:rPr>
        <w:t xml:space="preserve"> مكونة من (50)، مفردة</w:t>
      </w:r>
      <w:r w:rsidRPr="003D083F">
        <w:rPr>
          <w:rFonts w:ascii="Simplified Arabic" w:eastAsia="Calibri" w:hAnsi="Simplified Arabic" w:cs="Simplified Arabic"/>
          <w:sz w:val="28"/>
          <w:szCs w:val="28"/>
          <w:rtl/>
        </w:rPr>
        <w:t xml:space="preserve"> من العاملين في بنك الإنماء وتم تحليل البيانات باستخدام الأساليب الإحصائية لاختبار فرضيات الدراسة وقياس قوة العلاقة بين متغيراتها</w:t>
      </w:r>
      <w:r>
        <w:rPr>
          <w:rFonts w:ascii="Simplified Arabic" w:eastAsia="Calibri" w:hAnsi="Simplified Arabic" w:cs="Simplified Arabic" w:hint="cs"/>
          <w:sz w:val="28"/>
          <w:szCs w:val="28"/>
          <w:rtl/>
        </w:rPr>
        <w:t xml:space="preserve">، </w:t>
      </w:r>
      <w:r w:rsidRPr="003D083F">
        <w:rPr>
          <w:rFonts w:ascii="Simplified Arabic" w:eastAsia="Calibri" w:hAnsi="Simplified Arabic" w:cs="Simplified Arabic"/>
          <w:sz w:val="28"/>
          <w:szCs w:val="28"/>
          <w:rtl/>
        </w:rPr>
        <w:t>وقد أظهرت نتائج الدراسة وجود أثر إيجابي ذو دلالة إحصائية لاستخدام تقنيات الذكاء الاصطناعي على تحسين جودة الخدمات البنكية حيث بلغ معامل الارتباط</w:t>
      </w:r>
      <w:r w:rsidRPr="003D083F">
        <w:rPr>
          <w:rFonts w:ascii="Simplified Arabic" w:eastAsia="Calibri" w:hAnsi="Simplified Arabic" w:cs="Simplified Arabic"/>
          <w:sz w:val="28"/>
          <w:szCs w:val="28"/>
        </w:rPr>
        <w:t xml:space="preserve"> (R = 0.863) </w:t>
      </w:r>
      <w:r w:rsidRPr="003D083F">
        <w:rPr>
          <w:rFonts w:ascii="Simplified Arabic" w:eastAsia="Calibri" w:hAnsi="Simplified Arabic" w:cs="Simplified Arabic"/>
          <w:sz w:val="28"/>
          <w:szCs w:val="28"/>
          <w:rtl/>
        </w:rPr>
        <w:t>ومعامل التحديد</w:t>
      </w:r>
      <w:r w:rsidRPr="003D083F">
        <w:rPr>
          <w:rFonts w:ascii="Simplified Arabic" w:eastAsia="Calibri" w:hAnsi="Simplified Arabic" w:cs="Simplified Arabic"/>
          <w:sz w:val="28"/>
          <w:szCs w:val="28"/>
        </w:rPr>
        <w:t xml:space="preserve"> (R² = 0.745)</w:t>
      </w:r>
      <w:r w:rsidRPr="003D083F">
        <w:rPr>
          <w:rFonts w:ascii="Simplified Arabic" w:eastAsia="Calibri" w:hAnsi="Simplified Arabic" w:cs="Simplified Arabic"/>
          <w:sz w:val="28"/>
          <w:szCs w:val="28"/>
          <w:rtl/>
        </w:rPr>
        <w:t xml:space="preserve">، مما يشير إلى أن نسبة كبيرة من التباين في جودة الخدمات البنكية يمكن تفسيرها من خلال استخدام هذه التقنيات. </w:t>
      </w:r>
    </w:p>
    <w:p w14:paraId="2C66C9B7" w14:textId="74FAC4B9" w:rsidR="003D083F" w:rsidRDefault="003D083F" w:rsidP="003D083F">
      <w:pPr>
        <w:bidi/>
        <w:spacing w:line="276" w:lineRule="auto"/>
        <w:jc w:val="both"/>
        <w:rPr>
          <w:rFonts w:ascii="Simplified Arabic" w:eastAsia="Calibri" w:hAnsi="Simplified Arabic" w:cs="Simplified Arabic"/>
          <w:sz w:val="28"/>
          <w:szCs w:val="28"/>
          <w:rtl/>
        </w:rPr>
      </w:pPr>
      <w:r w:rsidRPr="003D083F">
        <w:rPr>
          <w:rFonts w:ascii="Simplified Arabic" w:eastAsia="Calibri" w:hAnsi="Simplified Arabic" w:cs="Simplified Arabic"/>
          <w:sz w:val="28"/>
          <w:szCs w:val="28"/>
          <w:rtl/>
        </w:rPr>
        <w:t>كما بينت النتائج أن الذكاء الاصطناعي يسهم في تحسين سرعة الاستجابة وتعزيز موثوقية الخدمات من خلال تقليل الأخطاء، بالإضافة إلى رفع فعالية الخدمات البنكية وتحسين تجربة العملاء</w:t>
      </w:r>
      <w:r>
        <w:rPr>
          <w:rFonts w:ascii="Simplified Arabic" w:eastAsia="Calibri" w:hAnsi="Simplified Arabic" w:cs="Simplified Arabic" w:hint="cs"/>
          <w:sz w:val="28"/>
          <w:szCs w:val="28"/>
          <w:rtl/>
        </w:rPr>
        <w:t xml:space="preserve">، </w:t>
      </w:r>
      <w:r w:rsidRPr="003D083F">
        <w:rPr>
          <w:rFonts w:ascii="Simplified Arabic" w:eastAsia="Calibri" w:hAnsi="Simplified Arabic" w:cs="Simplified Arabic"/>
          <w:sz w:val="28"/>
          <w:szCs w:val="28"/>
          <w:rtl/>
        </w:rPr>
        <w:t>و</w:t>
      </w:r>
      <w:r>
        <w:rPr>
          <w:rFonts w:ascii="Simplified Arabic" w:eastAsia="Calibri" w:hAnsi="Simplified Arabic" w:cs="Simplified Arabic" w:hint="cs"/>
          <w:sz w:val="28"/>
          <w:szCs w:val="28"/>
          <w:rtl/>
        </w:rPr>
        <w:t xml:space="preserve">في ظل هذه النتائج </w:t>
      </w:r>
      <w:r w:rsidRPr="003D083F">
        <w:rPr>
          <w:rFonts w:ascii="Simplified Arabic" w:eastAsia="Calibri" w:hAnsi="Simplified Arabic" w:cs="Simplified Arabic"/>
          <w:sz w:val="28"/>
          <w:szCs w:val="28"/>
          <w:rtl/>
        </w:rPr>
        <w:t>أوصت الدراسة بضرورة التوسع في استخدام تقنيات الذكاء الاصطناعي داخل بنك الإنماء وتعزيز البنية التحتية التقنية والاستثمار في تدريب الكوادر البشرية، إضافة إلى تطوير الأنظمة الذكية لخدمة العملاء بما يسهم في رفع جودة الخدمات البنكية وتعزيز رضا العملاء.</w:t>
      </w:r>
    </w:p>
    <w:p w14:paraId="1FE22FE1" w14:textId="38FF121E" w:rsidR="00505C8F" w:rsidRPr="00505C8F" w:rsidRDefault="00505C8F" w:rsidP="003D083F">
      <w:pPr>
        <w:bidi/>
        <w:spacing w:after="0" w:line="276" w:lineRule="auto"/>
        <w:jc w:val="both"/>
        <w:rPr>
          <w:rFonts w:ascii="Simplified Arabic" w:eastAsia="Calibri" w:hAnsi="Simplified Arabic" w:cs="Simplified Arabic"/>
          <w:b/>
          <w:bCs/>
          <w:sz w:val="28"/>
          <w:szCs w:val="28"/>
          <w:rtl/>
        </w:rPr>
      </w:pPr>
      <w:r w:rsidRPr="00505C8F">
        <w:rPr>
          <w:rFonts w:ascii="Simplified Arabic" w:eastAsia="Calibri" w:hAnsi="Simplified Arabic" w:cs="Simplified Arabic" w:hint="cs"/>
          <w:b/>
          <w:bCs/>
          <w:sz w:val="28"/>
          <w:szCs w:val="28"/>
          <w:rtl/>
        </w:rPr>
        <w:t>الكلمات المفتاحية:</w:t>
      </w:r>
      <w:r w:rsidRPr="00505C8F">
        <w:rPr>
          <w:rtl/>
        </w:rPr>
        <w:t xml:space="preserve"> </w:t>
      </w:r>
      <w:r w:rsidRPr="00505C8F">
        <w:rPr>
          <w:rFonts w:ascii="Simplified Arabic" w:eastAsia="Calibri" w:hAnsi="Simplified Arabic" w:cs="Simplified Arabic"/>
          <w:sz w:val="28"/>
          <w:szCs w:val="28"/>
          <w:rtl/>
        </w:rPr>
        <w:t>الذكاء الاصطناعي، تقنيات الذكاء الاصطناعي، جودة الخدمات البنكية، القطاع المصرفي</w:t>
      </w:r>
      <w:r>
        <w:rPr>
          <w:rFonts w:ascii="Simplified Arabic" w:eastAsia="Calibri" w:hAnsi="Simplified Arabic" w:cs="Simplified Arabic" w:hint="cs"/>
          <w:sz w:val="28"/>
          <w:szCs w:val="28"/>
          <w:rtl/>
        </w:rPr>
        <w:t>.</w:t>
      </w:r>
    </w:p>
    <w:p w14:paraId="572D7CDF"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0831C86A"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277AEDA7"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0CFF1E21" w14:textId="77777777" w:rsidR="008A5B34" w:rsidRPr="00202835" w:rsidRDefault="008A5B34" w:rsidP="00202835">
      <w:pPr>
        <w:bidi/>
        <w:spacing w:after="0" w:line="360" w:lineRule="auto"/>
        <w:jc w:val="center"/>
        <w:rPr>
          <w:rFonts w:ascii="Simplified Arabic" w:eastAsia="Calibri" w:hAnsi="Simplified Arabic" w:cs="Simplified Arabic"/>
          <w:b/>
          <w:bCs/>
          <w:sz w:val="28"/>
          <w:szCs w:val="28"/>
          <w:rtl/>
        </w:rPr>
      </w:pPr>
    </w:p>
    <w:p w14:paraId="60698208" w14:textId="77777777" w:rsidR="008A5B34" w:rsidRDefault="008A5B34" w:rsidP="00D62F00">
      <w:pPr>
        <w:bidi/>
        <w:spacing w:after="0" w:line="360" w:lineRule="auto"/>
        <w:rPr>
          <w:rFonts w:ascii="Simplified Arabic" w:eastAsia="Calibri" w:hAnsi="Simplified Arabic" w:cs="Simplified Arabic"/>
          <w:b/>
          <w:bCs/>
          <w:sz w:val="28"/>
          <w:szCs w:val="28"/>
          <w:rtl/>
        </w:rPr>
      </w:pPr>
    </w:p>
    <w:p w14:paraId="2B9E1C85" w14:textId="77777777" w:rsidR="002170CA" w:rsidRDefault="002170CA" w:rsidP="002170CA">
      <w:pPr>
        <w:bidi/>
        <w:spacing w:after="0" w:line="360" w:lineRule="auto"/>
        <w:rPr>
          <w:rFonts w:ascii="Simplified Arabic" w:eastAsia="Calibri" w:hAnsi="Simplified Arabic" w:cs="Simplified Arabic"/>
          <w:b/>
          <w:bCs/>
          <w:sz w:val="28"/>
          <w:szCs w:val="28"/>
          <w:rtl/>
        </w:rPr>
        <w:sectPr w:rsidR="002170CA" w:rsidSect="002170CA">
          <w:footerReference w:type="default" r:id="rId16"/>
          <w:pgSz w:w="11906" w:h="16838" w:code="9"/>
          <w:pgMar w:top="1134" w:right="1701" w:bottom="1134" w:left="1134" w:header="720" w:footer="720" w:gutter="0"/>
          <w:pgNumType w:fmt="arabicAbjad" w:start="1"/>
          <w:cols w:space="720"/>
          <w:docGrid w:linePitch="360"/>
        </w:sectPr>
      </w:pPr>
    </w:p>
    <w:p w14:paraId="21E2EC1B" w14:textId="33AE86C3" w:rsidR="00CA3A17" w:rsidRPr="00A71955" w:rsidRDefault="00CA3A17" w:rsidP="00A71955">
      <w:pPr>
        <w:pStyle w:val="1"/>
        <w:bidi/>
        <w:spacing w:before="0"/>
        <w:jc w:val="center"/>
        <w:rPr>
          <w:rFonts w:ascii="Simplified Arabic" w:eastAsia="Calibri" w:hAnsi="Simplified Arabic" w:cs="Simplified Arabic"/>
          <w:b/>
          <w:bCs/>
          <w:color w:val="auto"/>
          <w:rtl/>
        </w:rPr>
      </w:pPr>
      <w:bookmarkStart w:id="5" w:name="_Toc228178465"/>
      <w:r w:rsidRPr="00A71955">
        <w:rPr>
          <w:rFonts w:ascii="Simplified Arabic" w:eastAsia="Calibri" w:hAnsi="Simplified Arabic" w:cs="Simplified Arabic"/>
          <w:b/>
          <w:bCs/>
          <w:color w:val="auto"/>
          <w:rtl/>
        </w:rPr>
        <w:lastRenderedPageBreak/>
        <w:t>الفصل الأول:</w:t>
      </w:r>
      <w:bookmarkEnd w:id="5"/>
    </w:p>
    <w:p w14:paraId="5BC27A47" w14:textId="3BE6D76B" w:rsidR="00CA3A17" w:rsidRPr="00A71955" w:rsidRDefault="00CA3A17" w:rsidP="00A71955">
      <w:pPr>
        <w:pStyle w:val="1"/>
        <w:bidi/>
        <w:spacing w:before="0"/>
        <w:jc w:val="center"/>
        <w:rPr>
          <w:rFonts w:ascii="Simplified Arabic" w:eastAsia="Calibri" w:hAnsi="Simplified Arabic" w:cs="Simplified Arabic"/>
          <w:b/>
          <w:bCs/>
          <w:color w:val="auto"/>
          <w:rtl/>
        </w:rPr>
      </w:pPr>
      <w:bookmarkStart w:id="6" w:name="_Toc228178466"/>
      <w:r w:rsidRPr="00A71955">
        <w:rPr>
          <w:rFonts w:ascii="Simplified Arabic" w:eastAsia="Calibri" w:hAnsi="Simplified Arabic" w:cs="Simplified Arabic"/>
          <w:b/>
          <w:bCs/>
          <w:color w:val="auto"/>
          <w:rtl/>
        </w:rPr>
        <w:t>الاطار العام للدراسة.</w:t>
      </w:r>
      <w:bookmarkEnd w:id="6"/>
    </w:p>
    <w:p w14:paraId="087085A8" w14:textId="2894D62C" w:rsidR="00AB341A" w:rsidRPr="00A71955" w:rsidRDefault="00182D8E" w:rsidP="00A71955">
      <w:pPr>
        <w:pStyle w:val="2"/>
        <w:bidi/>
        <w:spacing w:before="0"/>
        <w:rPr>
          <w:rFonts w:ascii="Simplified Arabic" w:hAnsi="Simplified Arabic" w:cs="Simplified Arabic"/>
          <w:b/>
          <w:bCs/>
          <w:color w:val="auto"/>
          <w:sz w:val="28"/>
          <w:szCs w:val="28"/>
          <w:rtl/>
          <w:lang w:bidi="ar-EG"/>
        </w:rPr>
      </w:pPr>
      <w:bookmarkStart w:id="7" w:name="_Toc228178467"/>
      <w:r w:rsidRPr="00A71955">
        <w:rPr>
          <w:rFonts w:ascii="Simplified Arabic" w:hAnsi="Simplified Arabic" w:cs="Simplified Arabic" w:hint="cs"/>
          <w:b/>
          <w:bCs/>
          <w:color w:val="auto"/>
          <w:sz w:val="28"/>
          <w:szCs w:val="28"/>
          <w:rtl/>
          <w:lang w:bidi="ar-EG"/>
        </w:rPr>
        <w:t>1</w:t>
      </w:r>
      <w:r w:rsidRPr="00A71955">
        <w:rPr>
          <w:rFonts w:ascii="Simplified Arabic" w:hAnsi="Simplified Arabic" w:cs="Simplified Arabic" w:hint="cs"/>
          <w:b/>
          <w:bCs/>
          <w:color w:val="auto"/>
          <w:sz w:val="28"/>
          <w:szCs w:val="28"/>
          <w:lang w:bidi="ar-EG"/>
        </w:rPr>
        <w:t>.</w:t>
      </w:r>
      <w:r w:rsidRPr="00A71955">
        <w:rPr>
          <w:rFonts w:ascii="Simplified Arabic" w:hAnsi="Simplified Arabic" w:cs="Simplified Arabic" w:hint="cs"/>
          <w:b/>
          <w:bCs/>
          <w:color w:val="auto"/>
          <w:sz w:val="28"/>
          <w:szCs w:val="28"/>
          <w:rtl/>
          <w:lang w:bidi="ar-EG"/>
        </w:rPr>
        <w:t xml:space="preserve">1 </w:t>
      </w:r>
      <w:r w:rsidR="00560015" w:rsidRPr="00A71955">
        <w:rPr>
          <w:rFonts w:ascii="Simplified Arabic" w:hAnsi="Simplified Arabic" w:cs="Simplified Arabic" w:hint="cs"/>
          <w:b/>
          <w:bCs/>
          <w:color w:val="auto"/>
          <w:sz w:val="28"/>
          <w:szCs w:val="28"/>
          <w:rtl/>
          <w:lang w:bidi="ar-EG"/>
        </w:rPr>
        <w:t>مقدمة</w:t>
      </w:r>
      <w:bookmarkEnd w:id="7"/>
    </w:p>
    <w:p w14:paraId="3B17995F" w14:textId="23469D1E" w:rsidR="0061566D" w:rsidRPr="00202835" w:rsidRDefault="0061566D"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يشهد العالم المعاصر ثورة تقنية غير مسبوقة تقودها تقنيات الذكاء الاصطناعي والتي أحدثت تحولاً جذرياً في هيكلية القطاعات الاقتصادية وعلى رأسها القطاع المصرفي فبعد أن كان الاعتماد الأساسي على الأنظمة التقليدية أصبحت البنوك في الوقت الحالي تسعى لتكون بنوكاً قائمة على الذكاء الاصطناعي لمواجهة التوقعات المتزايدة للعملاء والقدرة على تقديم خدمات ذكية ومخصصة تتكامل بسلاسة مع الأنظمة الرقمية الحديثة</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sz w:val="28"/>
          <w:szCs w:val="28"/>
          <w:rtl/>
        </w:rPr>
        <w:t>وفي ظل هذا التطور لم يعد الذكاء الاصطناعي مجرد خيار تكنولوجي بل أصبح ضرورة استراتيجية تهدف إلى إعادة تصور الطريقة التي تتفاعل بها البنوك مع عملائها.</w:t>
      </w:r>
    </w:p>
    <w:p w14:paraId="29E14650" w14:textId="14BB6408" w:rsidR="004D2321" w:rsidRPr="00202835" w:rsidRDefault="0061566D"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وفي ظل هذه التحولات المتسارعة في مجال التكنولوجيا الرقمية أصبح الذكاء الاصطناعي أحد أبرز الأدوات التي فرضت نفسها بقوة على مختلف القطاعات الاقتصادية والخدمية وعلى رأسها القطاع المصرفي ولم يعد الاعتماد على الأساليب التقليدية في تقديم الخدمات البنكية كافياً لمواكبة متطلبات العملاء المتزايدة خاصة في بيئة تنافسية تتسم بالابتكار المستمر والتطور التكنولوجي المتلاحق ومن هذا المنطلق برزت الحاجة إلى تبني تقنيات حديثة قادرة على تحسين جودة الخدمات البنكية وتعزيز كفاءة الأداء المصرفي بما يحقق رضا العملاء ويعزز القدرة التنافسية للمؤسسات المالية. </w:t>
      </w:r>
      <w:r w:rsidRPr="00202835">
        <w:rPr>
          <w:rFonts w:ascii="Simplified Arabic" w:hAnsi="Simplified Arabic" w:cs="Simplified Arabic" w:hint="cs"/>
          <w:sz w:val="24"/>
          <w:szCs w:val="24"/>
        </w:rPr>
        <w:t xml:space="preserve"> (</w:t>
      </w:r>
      <w:r w:rsidRPr="00202835">
        <w:rPr>
          <w:rFonts w:ascii="Simplified Arabic" w:hAnsi="Simplified Arabic" w:cs="Simplified Arabic" w:hint="cs"/>
          <w:color w:val="002060"/>
          <w:sz w:val="28"/>
          <w:szCs w:val="28"/>
        </w:rPr>
        <w:t>Hernández, 2024</w:t>
      </w:r>
      <w:r w:rsidRPr="00202835">
        <w:rPr>
          <w:rFonts w:ascii="Simplified Arabic" w:hAnsi="Simplified Arabic" w:cs="Simplified Arabic" w:hint="cs"/>
          <w:sz w:val="24"/>
          <w:szCs w:val="24"/>
        </w:rPr>
        <w:t>)</w:t>
      </w:r>
    </w:p>
    <w:p w14:paraId="78EBF299" w14:textId="5F28E6D3" w:rsidR="00F120DF" w:rsidRPr="00202835" w:rsidRDefault="00F120D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ويُعد القطاع المصرفي من أكثر القطاعات استفادة من تطبيقات الذكاء الاصطناعي لما لها من دور فعَّال في تحليل البيانات الضخمة </w:t>
      </w:r>
      <w:proofErr w:type="spellStart"/>
      <w:r w:rsidRPr="00202835">
        <w:rPr>
          <w:rFonts w:ascii="Simplified Arabic" w:hAnsi="Simplified Arabic" w:cs="Simplified Arabic" w:hint="cs"/>
          <w:sz w:val="28"/>
          <w:szCs w:val="28"/>
          <w:rtl/>
        </w:rPr>
        <w:t>وأتمتة</w:t>
      </w:r>
      <w:proofErr w:type="spellEnd"/>
      <w:r w:rsidRPr="00202835">
        <w:rPr>
          <w:rFonts w:ascii="Simplified Arabic" w:hAnsi="Simplified Arabic" w:cs="Simplified Arabic" w:hint="cs"/>
          <w:sz w:val="28"/>
          <w:szCs w:val="28"/>
          <w:rtl/>
        </w:rPr>
        <w:t xml:space="preserve"> العمليات المصرفية وتطوير قنوات التواصل مع العملاء فضلاً عن تحسين سرعة ودقة تقديم الخدمات، كما ساهمت هذه التقنيات في إحداث نقلة نوعية في جودة الخدمات البنكية من خلال تقليل الأخطاء البشرية وتخصيص الخدمات بما يتلاءم مع احتياجات العملاء وتعزيز مستويات الأمان وحماية البيانات الأمر الذي انعكس إيجاباً على تجربة العميل المصرفية</w:t>
      </w:r>
      <w:r w:rsidRPr="00202835">
        <w:rPr>
          <w:rFonts w:ascii="Simplified Arabic" w:hAnsi="Simplified Arabic" w:cs="Simplified Arabic" w:hint="cs"/>
          <w:sz w:val="28"/>
          <w:szCs w:val="28"/>
        </w:rPr>
        <w:t>.</w:t>
      </w:r>
    </w:p>
    <w:p w14:paraId="65743519" w14:textId="3F2C1328" w:rsidR="00F120DF" w:rsidRPr="00202835" w:rsidRDefault="00B40DC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إنَّ </w:t>
      </w:r>
      <w:r w:rsidR="0061566D" w:rsidRPr="00202835">
        <w:rPr>
          <w:rFonts w:ascii="Simplified Arabic" w:hAnsi="Simplified Arabic" w:cs="Simplified Arabic" w:hint="cs"/>
          <w:sz w:val="28"/>
          <w:szCs w:val="28"/>
          <w:rtl/>
        </w:rPr>
        <w:t>جودة الخدمات البنكية هي المقياس الأساسي لنجاح أي مؤسسة مصرفية في ظل المنافسة المحمومة حيث يسهم دمج تقنيات الذكاء الاصطناعي مثل المنطق الضباب</w:t>
      </w:r>
      <w:r w:rsidR="0061566D" w:rsidRPr="00202835">
        <w:rPr>
          <w:rFonts w:ascii="Simplified Arabic" w:hAnsi="Simplified Arabic" w:cs="Simplified Arabic" w:hint="cs"/>
          <w:sz w:val="28"/>
          <w:szCs w:val="28"/>
        </w:rPr>
        <w:t xml:space="preserve"> </w:t>
      </w:r>
      <w:r w:rsidR="0061566D" w:rsidRPr="00202835">
        <w:rPr>
          <w:rFonts w:ascii="Simplified Arabic" w:hAnsi="Simplified Arabic" w:cs="Simplified Arabic" w:hint="cs"/>
          <w:sz w:val="28"/>
          <w:szCs w:val="28"/>
          <w:rtl/>
        </w:rPr>
        <w:t>والتعلم الآلي في تحسين دقة تقديم الخدمات مما يؤدي إلى تقليص الأخطاء البشرية وتعزيز موثوقية العمليات المصرفية</w:t>
      </w:r>
      <w:r w:rsidRPr="00202835">
        <w:rPr>
          <w:rFonts w:ascii="Simplified Arabic" w:hAnsi="Simplified Arabic" w:cs="Simplified Arabic" w:hint="cs"/>
          <w:sz w:val="28"/>
          <w:szCs w:val="28"/>
          <w:rtl/>
        </w:rPr>
        <w:t xml:space="preserve"> و</w:t>
      </w:r>
      <w:r w:rsidR="0061566D" w:rsidRPr="00202835">
        <w:rPr>
          <w:rFonts w:ascii="Simplified Arabic" w:hAnsi="Simplified Arabic" w:cs="Simplified Arabic" w:hint="cs"/>
          <w:sz w:val="28"/>
          <w:szCs w:val="28"/>
          <w:rtl/>
        </w:rPr>
        <w:t xml:space="preserve">استخدام هذه التطبيقات لا يقتصر فقط على </w:t>
      </w:r>
      <w:proofErr w:type="spellStart"/>
      <w:r w:rsidR="0061566D" w:rsidRPr="00202835">
        <w:rPr>
          <w:rFonts w:ascii="Simplified Arabic" w:hAnsi="Simplified Arabic" w:cs="Simplified Arabic" w:hint="cs"/>
          <w:sz w:val="28"/>
          <w:szCs w:val="28"/>
          <w:rtl/>
        </w:rPr>
        <w:t>الأتمتة</w:t>
      </w:r>
      <w:proofErr w:type="spellEnd"/>
      <w:r w:rsidR="0061566D" w:rsidRPr="00202835">
        <w:rPr>
          <w:rFonts w:ascii="Simplified Arabic" w:hAnsi="Simplified Arabic" w:cs="Simplified Arabic" w:hint="cs"/>
          <w:sz w:val="28"/>
          <w:szCs w:val="28"/>
          <w:rtl/>
        </w:rPr>
        <w:t xml:space="preserve"> بل يمتد ليشمل تحسين أداء الخدمات المصرفية من خلال توفير خدمات رقمية مبتكرة تلبي احتياجات العملاء بسرعة وكفاءة عالية</w:t>
      </w:r>
      <w:r w:rsidRPr="00202835">
        <w:rPr>
          <w:rFonts w:ascii="Simplified Arabic" w:hAnsi="Simplified Arabic" w:cs="Simplified Arabic" w:hint="cs"/>
          <w:sz w:val="28"/>
          <w:szCs w:val="28"/>
          <w:rtl/>
        </w:rPr>
        <w:t>.</w:t>
      </w:r>
      <w:r w:rsidR="0061566D" w:rsidRPr="00202835">
        <w:rPr>
          <w:rFonts w:ascii="Simplified Arabic" w:hAnsi="Simplified Arabic" w:cs="Simplified Arabic" w:hint="cs"/>
          <w:sz w:val="28"/>
          <w:szCs w:val="28"/>
          <w:rtl/>
        </w:rPr>
        <w:t xml:space="preserve"> </w:t>
      </w:r>
      <w:r w:rsidRPr="00202835">
        <w:rPr>
          <w:rFonts w:ascii="Simplified Arabic" w:hAnsi="Simplified Arabic" w:cs="Simplified Arabic" w:hint="cs"/>
          <w:sz w:val="28"/>
          <w:szCs w:val="28"/>
          <w:rtl/>
        </w:rPr>
        <w:t>(</w:t>
      </w:r>
      <w:r w:rsidRPr="00202835">
        <w:rPr>
          <w:rFonts w:ascii="Simplified Arabic" w:hAnsi="Simplified Arabic" w:cs="Simplified Arabic" w:hint="cs"/>
          <w:color w:val="002060"/>
          <w:sz w:val="28"/>
          <w:szCs w:val="28"/>
          <w:rtl/>
        </w:rPr>
        <w:t xml:space="preserve">بلال </w:t>
      </w:r>
      <w:proofErr w:type="spellStart"/>
      <w:r w:rsidRPr="00202835">
        <w:rPr>
          <w:rFonts w:ascii="Simplified Arabic" w:hAnsi="Simplified Arabic" w:cs="Simplified Arabic" w:hint="cs"/>
          <w:color w:val="002060"/>
          <w:sz w:val="28"/>
          <w:szCs w:val="28"/>
          <w:rtl/>
        </w:rPr>
        <w:t>وبودلال</w:t>
      </w:r>
      <w:proofErr w:type="spellEnd"/>
      <w:r w:rsidRPr="00202835">
        <w:rPr>
          <w:rFonts w:ascii="Simplified Arabic" w:hAnsi="Simplified Arabic" w:cs="Simplified Arabic" w:hint="cs"/>
          <w:color w:val="002060"/>
          <w:sz w:val="28"/>
          <w:szCs w:val="28"/>
          <w:rtl/>
        </w:rPr>
        <w:t>، 2022</w:t>
      </w:r>
      <w:r w:rsidRPr="00202835">
        <w:rPr>
          <w:rFonts w:ascii="Simplified Arabic" w:hAnsi="Simplified Arabic" w:cs="Simplified Arabic" w:hint="cs"/>
          <w:sz w:val="28"/>
          <w:szCs w:val="28"/>
          <w:rtl/>
        </w:rPr>
        <w:t>)</w:t>
      </w:r>
    </w:p>
    <w:p w14:paraId="102A8755" w14:textId="77777777" w:rsidR="00315B20" w:rsidRPr="00202835" w:rsidRDefault="00F120D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وفي الدول العربية بدأت المصارف في تبني استراتيجيات طموحة للتحول الرقمي حيث قطعت دول مثل الإمارات العربية المتحدة شوطاً كبيراً في دمج الذكاء الاصطناعي لتعزيز جاهزية القطاع المصرفي للمستقبل (</w:t>
      </w:r>
      <w:proofErr w:type="spellStart"/>
      <w:r w:rsidRPr="00202835">
        <w:rPr>
          <w:rFonts w:ascii="Simplified Arabic" w:hAnsi="Simplified Arabic" w:cs="Simplified Arabic" w:hint="cs"/>
          <w:color w:val="002060"/>
          <w:sz w:val="28"/>
          <w:szCs w:val="28"/>
          <w:rtl/>
        </w:rPr>
        <w:t>سداوي</w:t>
      </w:r>
      <w:proofErr w:type="spellEnd"/>
      <w:r w:rsidRPr="00202835">
        <w:rPr>
          <w:rFonts w:ascii="Simplified Arabic" w:hAnsi="Simplified Arabic" w:cs="Simplified Arabic" w:hint="cs"/>
          <w:color w:val="002060"/>
          <w:sz w:val="28"/>
          <w:szCs w:val="28"/>
          <w:rtl/>
        </w:rPr>
        <w:t>، 2024</w:t>
      </w:r>
      <w:r w:rsidRPr="00202835">
        <w:rPr>
          <w:rFonts w:ascii="Simplified Arabic" w:hAnsi="Simplified Arabic" w:cs="Simplified Arabic" w:hint="cs"/>
          <w:sz w:val="28"/>
          <w:szCs w:val="28"/>
          <w:rtl/>
        </w:rPr>
        <w:t>)</w:t>
      </w:r>
      <w:r w:rsidR="00315B20" w:rsidRPr="00202835">
        <w:rPr>
          <w:rFonts w:ascii="Simplified Arabic" w:hAnsi="Simplified Arabic" w:cs="Simplified Arabic" w:hint="cs"/>
          <w:sz w:val="28"/>
          <w:szCs w:val="28"/>
          <w:rtl/>
        </w:rPr>
        <w:t>.</w:t>
      </w:r>
      <w:r w:rsidRPr="00202835">
        <w:rPr>
          <w:rFonts w:ascii="Simplified Arabic" w:hAnsi="Simplified Arabic" w:cs="Simplified Arabic" w:hint="cs"/>
          <w:sz w:val="28"/>
          <w:szCs w:val="28"/>
          <w:rtl/>
        </w:rPr>
        <w:t xml:space="preserve"> </w:t>
      </w:r>
    </w:p>
    <w:p w14:paraId="5E1D58D8" w14:textId="39EB3A5B" w:rsidR="008F0B97" w:rsidRPr="00202835" w:rsidRDefault="00F120D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وفي قطر برز بنك</w:t>
      </w:r>
      <w:r w:rsidRPr="00202835">
        <w:rPr>
          <w:rFonts w:ascii="Simplified Arabic" w:hAnsi="Simplified Arabic" w:cs="Simplified Arabic" w:hint="cs"/>
          <w:sz w:val="28"/>
          <w:szCs w:val="28"/>
        </w:rPr>
        <w:t xml:space="preserve"> QNB </w:t>
      </w:r>
      <w:r w:rsidRPr="00202835">
        <w:rPr>
          <w:rFonts w:ascii="Simplified Arabic" w:hAnsi="Simplified Arabic" w:cs="Simplified Arabic" w:hint="cs"/>
          <w:sz w:val="28"/>
          <w:szCs w:val="28"/>
          <w:rtl/>
        </w:rPr>
        <w:t xml:space="preserve">كنموذج للمؤسسات التي تعتمد على الإبداع والابتكار كركيزة أساسية لتحسين جودة خدماتها حيث يسعى البنك باستمرار لتبني أحدث التقنيات لضمان تقديم تجربة مصرفية متميزة لعملائه </w:t>
      </w:r>
      <w:r w:rsidRPr="00202835">
        <w:rPr>
          <w:rFonts w:ascii="Simplified Arabic" w:hAnsi="Simplified Arabic" w:cs="Simplified Arabic" w:hint="cs"/>
          <w:sz w:val="28"/>
          <w:szCs w:val="28"/>
          <w:rtl/>
        </w:rPr>
        <w:lastRenderedPageBreak/>
        <w:t>مما ينعكس إيجاباً على رضى العملاء وولائهم (</w:t>
      </w:r>
      <w:proofErr w:type="spellStart"/>
      <w:r w:rsidRPr="00202835">
        <w:rPr>
          <w:rFonts w:ascii="Simplified Arabic" w:hAnsi="Simplified Arabic" w:cs="Simplified Arabic" w:hint="cs"/>
          <w:sz w:val="28"/>
          <w:szCs w:val="28"/>
          <w:rtl/>
        </w:rPr>
        <w:t>بوحبل</w:t>
      </w:r>
      <w:proofErr w:type="spellEnd"/>
      <w:r w:rsidRPr="00202835">
        <w:rPr>
          <w:rFonts w:ascii="Simplified Arabic" w:hAnsi="Simplified Arabic" w:cs="Simplified Arabic" w:hint="cs"/>
          <w:sz w:val="28"/>
          <w:szCs w:val="28"/>
          <w:rtl/>
        </w:rPr>
        <w:t xml:space="preserve"> ولكحل، 2025).</w:t>
      </w:r>
    </w:p>
    <w:p w14:paraId="576FC377" w14:textId="4B1BA219" w:rsidR="00A834A7" w:rsidRPr="00202835" w:rsidRDefault="00A834A7"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وفي إطار التوجه نحو الاقتصاد الرقمي تولي المملكة العربية السعودية اهتماماً كبيراً بتطوير القطاع المالي وتعزيز التحول الرقمي فيه وذلك بدعم مباشر من الجهات التنظيمية مثل البنك المركزي السعودي الذي يعمل على دعم الابتكار المالي وتعزيز استخدام التقنيات الحديثة في القطاع المصرفي بما يسهم في رفع جودة الخدمات المالية وتحقيق الاستدامة في الأداء المصرفي.</w:t>
      </w:r>
    </w:p>
    <w:p w14:paraId="7098776B" w14:textId="52AC78F0" w:rsidR="00F120DF" w:rsidRPr="00202835" w:rsidRDefault="008F0B97"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ومع ذلك فإن نجاح تطبيق هذه التقنيات يرتبط ارتباطاً وثيقاً بمدى قدرتها على تعزيز رضا العميل وتطوير تجربته الشخصية مع البنك فال</w:t>
      </w:r>
      <w:r w:rsidR="00A834A7" w:rsidRPr="00202835">
        <w:rPr>
          <w:rFonts w:ascii="Simplified Arabic" w:hAnsi="Simplified Arabic" w:cs="Simplified Arabic" w:hint="cs"/>
          <w:sz w:val="28"/>
          <w:szCs w:val="28"/>
          <w:rtl/>
        </w:rPr>
        <w:t>عدي من ال</w:t>
      </w:r>
      <w:r w:rsidRPr="00202835">
        <w:rPr>
          <w:rFonts w:ascii="Simplified Arabic" w:hAnsi="Simplified Arabic" w:cs="Simplified Arabic" w:hint="cs"/>
          <w:sz w:val="28"/>
          <w:szCs w:val="28"/>
          <w:rtl/>
        </w:rPr>
        <w:t>دراسات تؤكد أن هناك علاقة طردية قوية بين أبعاد الذكاء الاصطناعي وتحسين جودة الخدمة المدركة حيث تساهم الاستجابة السريعة والأنظمة التفاعلية في بناء ثقة أكبر لدى العملاء</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color w:val="002060"/>
          <w:sz w:val="28"/>
          <w:szCs w:val="28"/>
        </w:rPr>
        <w:t>Kadhem et al., 2025</w:t>
      </w:r>
      <w:r w:rsidRPr="00202835">
        <w:rPr>
          <w:rFonts w:ascii="Simplified Arabic" w:hAnsi="Simplified Arabic" w:cs="Simplified Arabic" w:hint="cs"/>
          <w:sz w:val="28"/>
          <w:szCs w:val="28"/>
        </w:rPr>
        <w:t xml:space="preserve">). </w:t>
      </w:r>
    </w:p>
    <w:p w14:paraId="69B822C5" w14:textId="7BF7DBCD" w:rsidR="008F0B97" w:rsidRPr="00202835" w:rsidRDefault="008F0B97"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ومن هنا تبرز أهمية دراسة أثر هذه التقنيات في بنك</w:t>
      </w:r>
      <w:r w:rsidRPr="00202835">
        <w:rPr>
          <w:rFonts w:ascii="Simplified Arabic" w:hAnsi="Simplified Arabic" w:cs="Simplified Arabic" w:hint="cs"/>
          <w:sz w:val="28"/>
          <w:szCs w:val="28"/>
        </w:rPr>
        <w:t xml:space="preserve"> </w:t>
      </w:r>
      <w:r w:rsidR="00A834A7" w:rsidRPr="00202835">
        <w:rPr>
          <w:rFonts w:ascii="Simplified Arabic" w:hAnsi="Simplified Arabic" w:cs="Simplified Arabic" w:hint="cs"/>
          <w:sz w:val="28"/>
          <w:szCs w:val="28"/>
          <w:rtl/>
        </w:rPr>
        <w:t>الانماء</w:t>
      </w:r>
      <w:r w:rsidRPr="00202835">
        <w:rPr>
          <w:rFonts w:ascii="Simplified Arabic" w:hAnsi="Simplified Arabic" w:cs="Simplified Arabic" w:hint="cs"/>
          <w:sz w:val="28"/>
          <w:szCs w:val="28"/>
        </w:rPr>
        <w:t xml:space="preserve"> </w:t>
      </w:r>
      <w:r w:rsidR="00A834A7" w:rsidRPr="00202835">
        <w:rPr>
          <w:rFonts w:ascii="Simplified Arabic" w:hAnsi="Simplified Arabic" w:cs="Simplified Arabic" w:hint="cs"/>
          <w:sz w:val="28"/>
          <w:szCs w:val="28"/>
          <w:rtl/>
        </w:rPr>
        <w:t>في المملكة العربية السعودية</w:t>
      </w:r>
      <w:r w:rsidRPr="00202835">
        <w:rPr>
          <w:rFonts w:ascii="Simplified Arabic" w:hAnsi="Simplified Arabic" w:cs="Simplified Arabic" w:hint="cs"/>
          <w:sz w:val="28"/>
          <w:szCs w:val="28"/>
          <w:rtl/>
        </w:rPr>
        <w:t xml:space="preserve"> للوقوف على مدى مساهمة هذه الأدوات الحديثة في رفع معايير جودة الخدمة المصرفية إلى مستويات عالمية وتحويل التحديات التقنية إلى فرص لنمو مستدام</w:t>
      </w:r>
      <w:r w:rsidR="00F120DF" w:rsidRPr="00202835">
        <w:rPr>
          <w:rFonts w:ascii="Simplified Arabic" w:hAnsi="Simplified Arabic" w:cs="Simplified Arabic" w:hint="cs"/>
          <w:sz w:val="28"/>
          <w:szCs w:val="28"/>
          <w:rtl/>
        </w:rPr>
        <w:t>.</w:t>
      </w:r>
    </w:p>
    <w:p w14:paraId="51A067D8" w14:textId="777446FF" w:rsidR="00A93FC9" w:rsidRPr="00202835" w:rsidRDefault="00F120DF" w:rsidP="00505C8F">
      <w:pPr>
        <w:widowControl w:val="0"/>
        <w:bidi/>
        <w:spacing w:line="240" w:lineRule="auto"/>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وانطلاقًا </w:t>
      </w:r>
      <w:r w:rsidR="000D0DF7" w:rsidRPr="00202835">
        <w:rPr>
          <w:rFonts w:ascii="Simplified Arabic" w:hAnsi="Simplified Arabic" w:cs="Simplified Arabic" w:hint="cs"/>
          <w:sz w:val="28"/>
          <w:szCs w:val="28"/>
          <w:rtl/>
        </w:rPr>
        <w:t>من هذا</w:t>
      </w:r>
      <w:r w:rsidRPr="00202835">
        <w:rPr>
          <w:rFonts w:ascii="Simplified Arabic" w:hAnsi="Simplified Arabic" w:cs="Simplified Arabic" w:hint="cs"/>
          <w:sz w:val="28"/>
          <w:szCs w:val="28"/>
          <w:rtl/>
        </w:rPr>
        <w:t xml:space="preserve"> يهدف البحث إلى دراسة أثر استخدام تقنيات الذكاء الاصطناعي على تحسين جودة الخدمات البنكية من خلال التطبيق على بنك </w:t>
      </w:r>
      <w:r w:rsidR="00A834A7" w:rsidRPr="00202835">
        <w:rPr>
          <w:rFonts w:ascii="Simplified Arabic" w:hAnsi="Simplified Arabic" w:cs="Simplified Arabic" w:hint="cs"/>
          <w:sz w:val="28"/>
          <w:szCs w:val="28"/>
          <w:rtl/>
        </w:rPr>
        <w:t>الانماء</w:t>
      </w:r>
      <w:r w:rsidRPr="00202835">
        <w:rPr>
          <w:rFonts w:ascii="Simplified Arabic" w:hAnsi="Simplified Arabic" w:cs="Simplified Arabic" w:hint="cs"/>
          <w:sz w:val="28"/>
          <w:szCs w:val="28"/>
          <w:rtl/>
        </w:rPr>
        <w:t xml:space="preserve"> في </w:t>
      </w:r>
      <w:r w:rsidR="00A834A7" w:rsidRPr="00202835">
        <w:rPr>
          <w:rFonts w:ascii="Simplified Arabic" w:hAnsi="Simplified Arabic" w:cs="Simplified Arabic" w:hint="cs"/>
          <w:sz w:val="28"/>
          <w:szCs w:val="28"/>
          <w:rtl/>
        </w:rPr>
        <w:t>المملكة العربية السعودي</w:t>
      </w:r>
      <w:r w:rsidR="000D0DF7" w:rsidRPr="00202835">
        <w:rPr>
          <w:rFonts w:ascii="Simplified Arabic" w:hAnsi="Simplified Arabic" w:cs="Simplified Arabic" w:hint="cs"/>
          <w:rtl/>
        </w:rPr>
        <w:t xml:space="preserve"> </w:t>
      </w:r>
      <w:r w:rsidR="000D0DF7" w:rsidRPr="00202835">
        <w:rPr>
          <w:rFonts w:ascii="Simplified Arabic" w:hAnsi="Simplified Arabic" w:cs="Simplified Arabic" w:hint="cs"/>
          <w:sz w:val="28"/>
          <w:szCs w:val="28"/>
          <w:rtl/>
        </w:rPr>
        <w:t>كونه يمثل واجهة متطورة للعمل المصرفي الحديث في المنطقة العربية</w:t>
      </w:r>
      <w:r w:rsidRPr="00202835">
        <w:rPr>
          <w:rFonts w:ascii="Simplified Arabic" w:hAnsi="Simplified Arabic" w:cs="Simplified Arabic" w:hint="cs"/>
          <w:sz w:val="28"/>
          <w:szCs w:val="28"/>
          <w:rtl/>
        </w:rPr>
        <w:t>، وذلك من خلال تحليل مدى مساهمة هذه التقنيات في رفع مستوى جودة الخدمة المصرفية وتحقيق رضا العملاء</w:t>
      </w:r>
      <w:r w:rsidR="000D0DF7" w:rsidRPr="00202835">
        <w:rPr>
          <w:rFonts w:ascii="Simplified Arabic" w:hAnsi="Simplified Arabic" w:cs="Simplified Arabic" w:hint="cs"/>
          <w:sz w:val="28"/>
          <w:szCs w:val="28"/>
          <w:rtl/>
        </w:rPr>
        <w:t>،</w:t>
      </w:r>
      <w:r w:rsidRPr="00202835">
        <w:rPr>
          <w:rFonts w:ascii="Simplified Arabic" w:hAnsi="Simplified Arabic" w:cs="Simplified Arabic" w:hint="cs"/>
          <w:sz w:val="28"/>
          <w:szCs w:val="28"/>
          <w:rtl/>
        </w:rPr>
        <w:t xml:space="preserve"> </w:t>
      </w:r>
      <w:r w:rsidR="000D0DF7" w:rsidRPr="00202835">
        <w:rPr>
          <w:rFonts w:ascii="Simplified Arabic" w:hAnsi="Simplified Arabic" w:cs="Simplified Arabic" w:hint="cs"/>
          <w:sz w:val="28"/>
          <w:szCs w:val="28"/>
          <w:rtl/>
        </w:rPr>
        <w:t>وكذلك</w:t>
      </w:r>
      <w:r w:rsidRPr="00202835">
        <w:rPr>
          <w:rFonts w:ascii="Simplified Arabic" w:hAnsi="Simplified Arabic" w:cs="Simplified Arabic" w:hint="cs"/>
          <w:sz w:val="28"/>
          <w:szCs w:val="28"/>
          <w:rtl/>
        </w:rPr>
        <w:t xml:space="preserve"> تسليط الضوء على أهم أبعاد الذكاء الاصطناعي المستخدمة في القطاع البنكي وبيان دورها في تطوير الأداء المصرفي بما يسهم في إثراء الأدبيات العلمية وتقديم توصيات عملية يمكن أن تفيد صُنّاع القرار في القطاع المصرفي.</w:t>
      </w:r>
    </w:p>
    <w:p w14:paraId="14E8E17A" w14:textId="4F18F208" w:rsidR="00EE60A0" w:rsidRPr="00A71955" w:rsidRDefault="00202835" w:rsidP="00A71955">
      <w:pPr>
        <w:pStyle w:val="2"/>
        <w:bidi/>
        <w:spacing w:before="0"/>
        <w:rPr>
          <w:rFonts w:ascii="Simplified Arabic" w:hAnsi="Simplified Arabic" w:cs="Simplified Arabic"/>
          <w:b/>
          <w:bCs/>
          <w:color w:val="auto"/>
          <w:sz w:val="28"/>
          <w:szCs w:val="28"/>
          <w:rtl/>
          <w:lang w:bidi="ar-EG"/>
        </w:rPr>
      </w:pPr>
      <w:bookmarkStart w:id="8" w:name="_Toc228178468"/>
      <w:r w:rsidRPr="00A71955">
        <w:rPr>
          <w:rFonts w:ascii="Simplified Arabic" w:hAnsi="Simplified Arabic" w:cs="Simplified Arabic" w:hint="cs"/>
          <w:b/>
          <w:bCs/>
          <w:color w:val="auto"/>
          <w:sz w:val="28"/>
          <w:szCs w:val="28"/>
          <w:rtl/>
          <w:lang w:bidi="ar-EG"/>
        </w:rPr>
        <w:t xml:space="preserve">2.1 </w:t>
      </w:r>
      <w:r w:rsidR="00EE60A0" w:rsidRPr="00A71955">
        <w:rPr>
          <w:rFonts w:ascii="Simplified Arabic" w:hAnsi="Simplified Arabic" w:cs="Simplified Arabic" w:hint="cs"/>
          <w:b/>
          <w:bCs/>
          <w:color w:val="auto"/>
          <w:sz w:val="28"/>
          <w:szCs w:val="28"/>
          <w:rtl/>
          <w:lang w:bidi="ar-EG"/>
        </w:rPr>
        <w:t>الدراسات السابقة</w:t>
      </w:r>
      <w:bookmarkEnd w:id="8"/>
    </w:p>
    <w:p w14:paraId="451EC4C9"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اهتم العديد من الباحثين بموضوع الدراسة الحالية وتم الوصول إلى مجموعة من هذه الدراسات العربية والأجنبية سوف يتم تناولها مرتبة من الاحدث إلى الاقدم ثم التعقيب عليها واظهار أوجه التشابه بين هذه الدراسات والدراسة الحالية والاستفادة منها كما يلي</w:t>
      </w:r>
      <w:r w:rsidRPr="00202835">
        <w:rPr>
          <w:rFonts w:ascii="Simplified Arabic" w:eastAsia="Calibri" w:hAnsi="Simplified Arabic" w:cs="Simplified Arabic" w:hint="cs"/>
          <w:sz w:val="28"/>
          <w:szCs w:val="28"/>
        </w:rPr>
        <w:t>:</w:t>
      </w:r>
    </w:p>
    <w:p w14:paraId="48702717"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b/>
          <w:bCs/>
          <w:sz w:val="28"/>
          <w:szCs w:val="28"/>
          <w:rtl/>
        </w:rPr>
        <w:t>دراسة سري العيساوي (2025)، بعنوان: تأثير تطبيقات الذكاء الاصطناعي على تحسين جودة الخدمات البنكية: دراسة تطبيقية على بنك العراق الأول</w:t>
      </w:r>
      <w:r w:rsidRPr="00202835">
        <w:rPr>
          <w:rFonts w:ascii="Simplified Arabic" w:eastAsia="Calibri" w:hAnsi="Simplified Arabic" w:cs="Simplified Arabic" w:hint="cs"/>
          <w:sz w:val="28"/>
          <w:szCs w:val="28"/>
        </w:rPr>
        <w:t xml:space="preserve"> (</w:t>
      </w:r>
      <w:r w:rsidRPr="00202835">
        <w:rPr>
          <w:rFonts w:ascii="Simplified Arabic" w:eastAsia="Calibri" w:hAnsi="Simplified Arabic" w:cs="Simplified Arabic" w:hint="cs"/>
          <w:b/>
          <w:bCs/>
          <w:sz w:val="28"/>
          <w:szCs w:val="28"/>
        </w:rPr>
        <w:t>FIB</w:t>
      </w:r>
      <w:r w:rsidRPr="00202835">
        <w:rPr>
          <w:rFonts w:ascii="Simplified Arabic" w:eastAsia="Calibri" w:hAnsi="Simplified Arabic" w:cs="Simplified Arabic" w:hint="cs"/>
          <w:sz w:val="28"/>
          <w:szCs w:val="28"/>
        </w:rPr>
        <w:t xml:space="preserve">) </w:t>
      </w:r>
    </w:p>
    <w:p w14:paraId="11986F8E"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هدفت إلى تحليل دور تطبيقات الذكاء الاصطناعي في تحسين جودة الخدمات البنكية مع التركيز على مدى تأثير هذه التطبيقات على رفع كفاءة العمليات، تحسين رضا العملاء، وإدارة المخاطر واعتمدت الدراسة المنهج الوصفي التحليلي واستخدام استبيان مكون من 30 سؤالاً موزعاً على عينة محددة من موظفي بنك العراق الأول بلغت 148 موظفاً من كبار المديرين والفنيين المسؤولين عن تطبيق أنظمة الذكاء الاصطناعي</w:t>
      </w:r>
    </w:p>
    <w:p w14:paraId="1FFC5808"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 xml:space="preserve">أظهرت نتائج الدراسة أن تطبيقات الذكاء الاصطناعي تسهم بشكل إيجابي في تحسين جودة الخدمات البنكية من خلال زيادة الشفافية والدقة في التقارير المالية، وتسريع العمليات المصرفية، وتقليل الأخطاء </w:t>
      </w:r>
      <w:r w:rsidRPr="00202835">
        <w:rPr>
          <w:rFonts w:ascii="Simplified Arabic" w:eastAsia="Calibri" w:hAnsi="Simplified Arabic" w:cs="Simplified Arabic" w:hint="cs"/>
          <w:sz w:val="28"/>
          <w:szCs w:val="28"/>
          <w:rtl/>
        </w:rPr>
        <w:lastRenderedPageBreak/>
        <w:t>البشرية وتعزيز تجربة العملاء مما يرفع من مستوى كفاءة الأداء البنكي ويدعم القدرة التنافسية للبنوك.</w:t>
      </w:r>
    </w:p>
    <w:p w14:paraId="2EC9DC49" w14:textId="77777777" w:rsidR="00EE60A0" w:rsidRPr="00202835" w:rsidRDefault="00EE60A0" w:rsidP="00505C8F">
      <w:pPr>
        <w:widowControl w:val="0"/>
        <w:bidi/>
        <w:spacing w:after="0" w:line="240" w:lineRule="auto"/>
        <w:jc w:val="both"/>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t xml:space="preserve">دراسة: </w:t>
      </w:r>
      <w:r w:rsidRPr="00202835">
        <w:rPr>
          <w:rFonts w:ascii="Simplified Arabic" w:eastAsia="Calibri" w:hAnsi="Simplified Arabic" w:cs="Simplified Arabic" w:hint="cs"/>
          <w:b/>
          <w:bCs/>
          <w:sz w:val="28"/>
          <w:szCs w:val="28"/>
        </w:rPr>
        <w:t>(Kadhem et al., 2025)</w:t>
      </w:r>
      <w:r w:rsidRPr="00202835">
        <w:rPr>
          <w:rFonts w:ascii="Simplified Arabic" w:eastAsia="Calibri" w:hAnsi="Simplified Arabic" w:cs="Simplified Arabic" w:hint="cs"/>
          <w:b/>
          <w:bCs/>
          <w:sz w:val="28"/>
          <w:szCs w:val="28"/>
          <w:rtl/>
          <w:lang w:bidi="ar-EG"/>
        </w:rPr>
        <w:t xml:space="preserve">، </w:t>
      </w:r>
      <w:r w:rsidRPr="00202835">
        <w:rPr>
          <w:rFonts w:ascii="Simplified Arabic" w:eastAsia="Calibri" w:hAnsi="Simplified Arabic" w:cs="Simplified Arabic" w:hint="cs"/>
          <w:b/>
          <w:bCs/>
          <w:sz w:val="28"/>
          <w:szCs w:val="28"/>
          <w:rtl/>
        </w:rPr>
        <w:t xml:space="preserve">بعنوان: دور الذكاء الاصطناعي في تحسين جودة الخدمات البنكية: دراسة تحليلية. </w:t>
      </w:r>
    </w:p>
    <w:p w14:paraId="1114AAE6"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هدفت إلى تحديد أثر أبعاد الذكاء الاصطناعي في تحسين جودة الخدمات المقدمة في عينة من البنوك العراقية العامة والخاصة مع التركيز على أي القطاعات كانت الأكثر تأثيراً في تحسين جودة خدماتها للعملاء، وقد اعتمدت الدراسة على المنهج الوصفي التحليلي من خلال توزيع استبيان على 87 موظفاً وعملاء عشوائيين للبنوك المستهدفة حيث ركزت على التحديات التي تواجه القطاع المصرفي نتيجة التطورات التقنية والطلب المتزايد على الخدمات المصرفية، وكذلك أهمية تبني التكنولوجيا الحديثة لضمان الأمان وحماية الحسابات البنكية، وأظهرت نتائج الدراسة أن الذكاء الاصطناعي يساهم بشكل واضح في تحسين جودة الخدمات البنكية من خلال تعزيز سرعة تقديم الخدمة، دقة العمليات، ورفع مستوى رضا العملاء، كما أظهرت أهمية تبني البنوك العامة والخاصة للتقنيات الحديثة بشكل متفاوت حسب القدرات التنظيمية والتكنولوجية لكل بنك.</w:t>
      </w:r>
    </w:p>
    <w:p w14:paraId="60ECECE1" w14:textId="77777777" w:rsidR="00EE60A0" w:rsidRPr="00202835" w:rsidRDefault="00EE60A0" w:rsidP="00505C8F">
      <w:pPr>
        <w:widowControl w:val="0"/>
        <w:bidi/>
        <w:spacing w:after="0" w:line="240" w:lineRule="auto"/>
        <w:jc w:val="both"/>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t>دراسة</w:t>
      </w:r>
      <w:r w:rsidRPr="00202835">
        <w:rPr>
          <w:rFonts w:ascii="Simplified Arabic" w:eastAsia="Calibri" w:hAnsi="Simplified Arabic" w:cs="Simplified Arabic" w:hint="cs"/>
          <w:b/>
          <w:bCs/>
          <w:sz w:val="28"/>
          <w:szCs w:val="28"/>
        </w:rPr>
        <w:t>:</w:t>
      </w:r>
      <w:r w:rsidRPr="00202835">
        <w:rPr>
          <w:rFonts w:ascii="Simplified Arabic" w:eastAsia="Calibri" w:hAnsi="Simplified Arabic" w:cs="Simplified Arabic" w:hint="cs"/>
          <w:b/>
          <w:bCs/>
          <w:sz w:val="28"/>
          <w:szCs w:val="28"/>
          <w:rtl/>
          <w:lang w:bidi="ar-EG"/>
        </w:rPr>
        <w:t xml:space="preserve"> </w:t>
      </w:r>
      <w:r w:rsidRPr="00202835">
        <w:rPr>
          <w:rFonts w:ascii="Simplified Arabic" w:eastAsia="Calibri" w:hAnsi="Simplified Arabic" w:cs="Simplified Arabic" w:hint="cs"/>
          <w:b/>
          <w:bCs/>
          <w:sz w:val="28"/>
          <w:szCs w:val="28"/>
          <w:rtl/>
        </w:rPr>
        <w:t>(</w:t>
      </w:r>
      <w:r w:rsidRPr="00202835">
        <w:rPr>
          <w:rFonts w:ascii="Simplified Arabic" w:eastAsia="Calibri" w:hAnsi="Simplified Arabic" w:cs="Simplified Arabic" w:hint="cs"/>
          <w:b/>
          <w:bCs/>
          <w:sz w:val="28"/>
          <w:szCs w:val="28"/>
        </w:rPr>
        <w:t>Amarna et al., 2025</w:t>
      </w:r>
      <w:r w:rsidRPr="00202835">
        <w:rPr>
          <w:rFonts w:ascii="Simplified Arabic" w:eastAsia="Calibri" w:hAnsi="Simplified Arabic" w:cs="Simplified Arabic" w:hint="cs"/>
          <w:b/>
          <w:bCs/>
          <w:sz w:val="28"/>
          <w:szCs w:val="28"/>
          <w:rtl/>
        </w:rPr>
        <w:t xml:space="preserve">)، بعنوان: دور الذكاء الاصطناعي في تعزيز رضا العملاء: أدلة من القطاع المصرفي في فلسطين. </w:t>
      </w:r>
    </w:p>
    <w:p w14:paraId="7C485DD5"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هدفت الدراسة إلى فحص أثر تطبيقات الذكاء الاصطناعي على رضا العملاء في البنوك الفلسطينية المدرجة في سوق فلسطين للأوراق المالية مع التركيز على ثلاث متغيرات مستقلة رئيسة وهي: أنظمة الخصوصية والأمان، خدمات البنوك عبر الهاتف المحمول، وروبوتات المحادثة، اعتمدت الدراسة على المنهج الكمي التحليلي مع عينة مكونة من 300 عميل من 8 بنوك فلسطينية وتم قياس المتغيرات عبر استبيان مؤلف من 16 بنداً وبعد تحليل البيانات أظهرت نتائج الدراسة أن أنظمة الخصوصية والأمان لها التأثير الأكبر على رضا العملاء، تليها خدمات البنوك عبر الهاتف المحمول، ثم روبوتات المحادثة المبنية على الذكاء الاصطناعي، كما أظهرت النتائج أن الذكاء الاصطناعي يسهم في تحسين تجربة العملاء في البنوك الفلسطينية، وأن الأمان يُعد أساساً لبناء الثقة فيما تلعب التطبيقات الرقمية والخدمات الذكية دوراً محورياً في تعزيز جودة الخدمات البنكية ورفع مستوى رضا العملاء.</w:t>
      </w:r>
    </w:p>
    <w:p w14:paraId="7F44BC5F"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b/>
          <w:bCs/>
          <w:sz w:val="28"/>
          <w:szCs w:val="28"/>
          <w:rtl/>
        </w:rPr>
        <w:t>دراسة صباح أحمد (2025) بعنوان: أثر استخدام تطبيقات الذكاء الاصطناعي على أداء البنوك: دراسة تطبيقية على القطاع المصرفي.</w:t>
      </w:r>
      <w:r w:rsidRPr="00202835">
        <w:rPr>
          <w:rFonts w:ascii="Simplified Arabic" w:eastAsia="Calibri" w:hAnsi="Simplified Arabic" w:cs="Simplified Arabic" w:hint="cs"/>
          <w:sz w:val="28"/>
          <w:szCs w:val="28"/>
          <w:rtl/>
        </w:rPr>
        <w:t xml:space="preserve"> </w:t>
      </w:r>
    </w:p>
    <w:p w14:paraId="0AFB7C6E" w14:textId="77777777" w:rsidR="00EE60A0" w:rsidRDefault="00EE60A0" w:rsidP="00505C8F">
      <w:pPr>
        <w:widowControl w:val="0"/>
        <w:bidi/>
        <w:spacing w:after="0" w:line="240" w:lineRule="auto"/>
        <w:jc w:val="both"/>
        <w:rPr>
          <w:rFonts w:ascii="Simplified Arabic" w:eastAsia="Calibri" w:hAnsi="Simplified Arabic" w:cs="Simplified Arabic"/>
          <w:sz w:val="28"/>
          <w:szCs w:val="28"/>
        </w:rPr>
      </w:pPr>
      <w:r w:rsidRPr="00202835">
        <w:rPr>
          <w:rFonts w:ascii="Simplified Arabic" w:eastAsia="Calibri" w:hAnsi="Simplified Arabic" w:cs="Simplified Arabic" w:hint="cs"/>
          <w:sz w:val="28"/>
          <w:szCs w:val="28"/>
          <w:rtl/>
        </w:rPr>
        <w:t xml:space="preserve">هدفت إلى تحليل تأثير تطبيقات الذكاء الاصطناعي على أداء البنوك من حيث الكفاءة التشغيلية، جودة الخدمات، ودور هذه التطبيقات في تحسين اتخاذ القرارات، واعتمدت الدراسة على المنهج الاستقصائي التحليلي حيث تم جمع البيانات من خلال استبيانات موجهة لعملاء البنوك والعاملين بها وتمت معالجة البيانات إحصائياً، وأظهرت نتائج الدراسة أن تطبيقات الذكاء الاصطناعي تسهم بشكل ملحوظ في زيادة الكفاءة التشغيلية، تقليل الأخطاء، رفع جودة الخدمات، وتعزيز رضا العملاء، كما أكدت الدراسة أن استخدام هذه التطبيقات يُمكن البنوك من اتخاذ قرارات أفضل وأكثر استنارة، ويعزز من القدرة التنافسية للمؤسسات </w:t>
      </w:r>
      <w:r w:rsidRPr="00202835">
        <w:rPr>
          <w:rFonts w:ascii="Simplified Arabic" w:eastAsia="Calibri" w:hAnsi="Simplified Arabic" w:cs="Simplified Arabic" w:hint="cs"/>
          <w:sz w:val="28"/>
          <w:szCs w:val="28"/>
          <w:rtl/>
        </w:rPr>
        <w:lastRenderedPageBreak/>
        <w:t>المالية. وأوصت الباحثة بضرورة توسيع استخدام الذكاء الاصطناعي في القطاع المصرفي وتطوير نظم حكومية ومالية داعمة لهذا الاستخدام لتحقيق أداء مصرفي متكامل ومستدام.</w:t>
      </w:r>
    </w:p>
    <w:p w14:paraId="400BA6F0" w14:textId="77777777" w:rsidR="004B31B2" w:rsidRPr="00202835" w:rsidRDefault="004B31B2" w:rsidP="004B31B2">
      <w:pPr>
        <w:widowControl w:val="0"/>
        <w:bidi/>
        <w:spacing w:after="0" w:line="240" w:lineRule="auto"/>
        <w:jc w:val="both"/>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t>دراسة (محمودي وآخرون، 2025) بعنوان: استخدام تطبيقات الذكاء الاصطناعي في تحسين أداء الخدمات المصرفية بالجزائر: بنك السلام نموذجاً.</w:t>
      </w:r>
    </w:p>
    <w:p w14:paraId="1A10283F" w14:textId="77777777" w:rsidR="004B31B2" w:rsidRPr="00202835" w:rsidRDefault="004B31B2" w:rsidP="004B31B2">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هدفت الدراسة إلى التعرف على تطبيقات الذكاء الاصطناعي في القطاع المصرفي الجزائري وقياس مدى مساهمتها في تحسين جودة الخدمات المصرفية الإلكترونية بالإضافة إلى تسليط الضوء على الدور الذي يمكن أن تلعبه هذه التقنيات في تعزيز تجربة العملاء وتحقيق الكفاءة التشغيلية للبنوك، وقد اعتمدت الدراسة على المنهج النظري التحليلي حيث قامت بتأصيل متغيرات البحث من خلال مراجعة الأدبيات العلمية المتعلقة بالذكاء الاصطناعي والخدمات المصرفية، إضافة إلى دراسة حالة عملية لمؤسسة مالية هي بنك السلام في الجزائر لتوضيح كيفية تطبيق هذه التقنيات عمليًا ضمن بيئة مصرفية واقعية، وأظهرت نتائج الدراسة أن تطبيقات الذكاء الاصطناعي تساهم بشكل كبير في تقديم خدمات مبتكرة للعملاء، وتحسين تجربة المستخدم، كما تعزز جودة الخدمات المصرفية بشكل عام، وأكدت الدراسة أن الذكاء الاصطناعي يمثل حلاً فعالاً لتحسين الأداء التشغيلي للبنوك مع التأكيد على ضرورة تبني هذه التقنيات بشكل استراتيجي في الدول النامية والمتقدمة على حد سواء، كما أبرزت أهمية الاستثمار في البنية التحتية الرقمية، ودعم الإدارة، وتدريب الموظفين لضمان تحقيق أقصى استفادة من تطبيقات الذكاء الاصطناعي في القطاع المصرفي.</w:t>
      </w:r>
    </w:p>
    <w:p w14:paraId="78E4B14E" w14:textId="77777777" w:rsidR="004B31B2" w:rsidRPr="00202835" w:rsidRDefault="004B31B2" w:rsidP="004B31B2">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b/>
          <w:bCs/>
          <w:sz w:val="28"/>
          <w:szCs w:val="28"/>
          <w:rtl/>
        </w:rPr>
        <w:t>دراسة (زميت صوفيا، 2025) بعنوان: أثر التكنولوجيا الرقمية على القيمة السوقية للبنوك في بعض الدول العربية.</w:t>
      </w:r>
      <w:r w:rsidRPr="00202835">
        <w:rPr>
          <w:rFonts w:ascii="Simplified Arabic" w:eastAsia="Calibri" w:hAnsi="Simplified Arabic" w:cs="Simplified Arabic" w:hint="cs"/>
          <w:sz w:val="28"/>
          <w:szCs w:val="28"/>
          <w:rtl/>
        </w:rPr>
        <w:t xml:space="preserve"> </w:t>
      </w:r>
    </w:p>
    <w:p w14:paraId="348C29F5" w14:textId="6D2AD7AD" w:rsidR="004B31B2" w:rsidRPr="004B31B2" w:rsidRDefault="004B31B2" w:rsidP="004B31B2">
      <w:pPr>
        <w:widowControl w:val="0"/>
        <w:bidi/>
        <w:spacing w:after="0" w:line="240" w:lineRule="auto"/>
        <w:jc w:val="both"/>
        <w:rPr>
          <w:rFonts w:ascii="Simplified Arabic" w:eastAsia="Calibri" w:hAnsi="Simplified Arabic" w:cs="Simplified Arabic"/>
          <w:b/>
          <w:bCs/>
          <w:sz w:val="32"/>
          <w:szCs w:val="32"/>
        </w:rPr>
      </w:pPr>
      <w:r w:rsidRPr="00202835">
        <w:rPr>
          <w:rFonts w:ascii="Simplified Arabic" w:eastAsia="Calibri" w:hAnsi="Simplified Arabic" w:cs="Simplified Arabic" w:hint="cs"/>
          <w:sz w:val="28"/>
          <w:szCs w:val="28"/>
          <w:rtl/>
        </w:rPr>
        <w:t>هدفت الدراسة إلى تحليل العلاقة بين قيم نظم الدفع الإلكترونية المعتمدة لدى البنوك وعوائدها السوقية خلال الفترة (2010–2023)، وقد اعتمدت الدراسة المنهج الوصفي والتحليلي لدراسة تطور مؤشرات البحث بالإضافة إلى استخدام المنهج القياسي لتحديد الأثر طويل وقصير المدى بين المتغيرات وذلك باستخدام برنامج</w:t>
      </w:r>
      <w:r w:rsidRPr="00202835">
        <w:rPr>
          <w:rFonts w:ascii="Simplified Arabic" w:eastAsia="Calibri" w:hAnsi="Simplified Arabic" w:cs="Simplified Arabic" w:hint="cs"/>
          <w:sz w:val="28"/>
          <w:szCs w:val="28"/>
        </w:rPr>
        <w:t xml:space="preserve"> E-Views </w:t>
      </w:r>
      <w:r w:rsidRPr="00202835">
        <w:rPr>
          <w:rFonts w:ascii="Simplified Arabic" w:eastAsia="Calibri" w:hAnsi="Simplified Arabic" w:cs="Simplified Arabic" w:hint="cs"/>
          <w:sz w:val="28"/>
          <w:szCs w:val="28"/>
          <w:rtl/>
        </w:rPr>
        <w:t>لاستنتاج النموذج الإحصائي القياسي، وأظهرت نتائج الدراسة أن التكنولوجيا المالية الرقمية لها أثر إيجابي متبادل وذو دلالة إحصائية على القيمة السوقية للبنوك على المدى الطويل حيث تعكس العلاقة السببية التكاملية بين متغيرات الدراسة بفترة تصحيح لا تتجاوز 6 أشهر، أما على المدى القصير فقد تبين أن هناك أثراً سلبياً مستمراً ذو دلالة إحصائية لقيم نظم الدفع على القيمة السوقية حيث يفسر 41% من التغير في القيمة السوقية التغير في قيم نظم الدفع بينما لم توجد علاقة ذات دلالة إحصائية من القيمة السوقية نحو نظم الدفع</w:t>
      </w:r>
      <w:r w:rsidRPr="00202835">
        <w:rPr>
          <w:rFonts w:ascii="Simplified Arabic" w:eastAsia="Calibri" w:hAnsi="Simplified Arabic" w:cs="Simplified Arabic" w:hint="cs"/>
          <w:b/>
          <w:bCs/>
          <w:sz w:val="32"/>
          <w:szCs w:val="32"/>
          <w:rtl/>
        </w:rPr>
        <w:t>.</w:t>
      </w:r>
    </w:p>
    <w:p w14:paraId="4EA0010F" w14:textId="77777777" w:rsidR="004B31B2" w:rsidRPr="00202835" w:rsidRDefault="004B31B2" w:rsidP="004B31B2">
      <w:pPr>
        <w:widowControl w:val="0"/>
        <w:bidi/>
        <w:spacing w:after="0" w:line="240" w:lineRule="auto"/>
        <w:jc w:val="both"/>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t>دراسة (</w:t>
      </w:r>
      <w:r w:rsidRPr="00202835">
        <w:rPr>
          <w:rFonts w:ascii="Simplified Arabic" w:eastAsia="Calibri" w:hAnsi="Simplified Arabic" w:cs="Simplified Arabic" w:hint="cs"/>
          <w:b/>
          <w:bCs/>
          <w:sz w:val="28"/>
          <w:szCs w:val="28"/>
        </w:rPr>
        <w:t>Alrammahi et al., 2025</w:t>
      </w:r>
      <w:r w:rsidRPr="00202835">
        <w:rPr>
          <w:rFonts w:ascii="Simplified Arabic" w:eastAsia="Calibri" w:hAnsi="Simplified Arabic" w:cs="Simplified Arabic" w:hint="cs"/>
          <w:b/>
          <w:bCs/>
          <w:sz w:val="28"/>
          <w:szCs w:val="28"/>
          <w:rtl/>
        </w:rPr>
        <w:t xml:space="preserve">) بعنوان: تأثير الذكاء الاصطناعي على جودة خدمات الصيرفة الإلكترونية: دراسة ميدانية في </w:t>
      </w:r>
      <w:r w:rsidRPr="00202835">
        <w:rPr>
          <w:rFonts w:ascii="Simplified Arabic" w:eastAsia="Calibri" w:hAnsi="Simplified Arabic" w:cs="Simplified Arabic" w:hint="cs"/>
          <w:b/>
          <w:bCs/>
          <w:sz w:val="28"/>
          <w:szCs w:val="28"/>
        </w:rPr>
        <w:t>Trade Bank of Iraq</w:t>
      </w:r>
      <w:r w:rsidRPr="00202835">
        <w:rPr>
          <w:rFonts w:ascii="Simplified Arabic" w:eastAsia="Calibri" w:hAnsi="Simplified Arabic" w:cs="Simplified Arabic" w:hint="cs"/>
          <w:b/>
          <w:bCs/>
          <w:sz w:val="28"/>
          <w:szCs w:val="28"/>
          <w:rtl/>
        </w:rPr>
        <w:t xml:space="preserve"> بدولة العراق.</w:t>
      </w:r>
    </w:p>
    <w:p w14:paraId="6B557EE7" w14:textId="77777777" w:rsidR="004B31B2" w:rsidRPr="00202835" w:rsidRDefault="004B31B2" w:rsidP="004B31B2">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 xml:space="preserve">هدفت الدراسة إلى تحليل أثر تطبيقات الذكاء الاصطناعي على جودة خدمات الصيرفة الإلكترونية مع التركيز على مدى مساهمة هذه التقنيات في تحسين تجربة العملاء ورفع مستوى رضاهم واعتمدت الدراسة </w:t>
      </w:r>
      <w:r w:rsidRPr="00202835">
        <w:rPr>
          <w:rFonts w:ascii="Simplified Arabic" w:eastAsia="Calibri" w:hAnsi="Simplified Arabic" w:cs="Simplified Arabic" w:hint="cs"/>
          <w:sz w:val="28"/>
          <w:szCs w:val="28"/>
          <w:rtl/>
        </w:rPr>
        <w:lastRenderedPageBreak/>
        <w:t xml:space="preserve">على المنهج الميداني من خلال استخدام الاستبيانات والمقابلات مع موظفي البنك والعملاء لتقييم تأثير أنظمة الذكاء الاصطناعي مثل روبوتات المحادثة وأنظمة كشف الاحتيال والتحليل </w:t>
      </w:r>
      <w:proofErr w:type="spellStart"/>
      <w:r w:rsidRPr="00202835">
        <w:rPr>
          <w:rFonts w:ascii="Simplified Arabic" w:eastAsia="Calibri" w:hAnsi="Simplified Arabic" w:cs="Simplified Arabic" w:hint="cs"/>
          <w:sz w:val="28"/>
          <w:szCs w:val="28"/>
          <w:rtl/>
        </w:rPr>
        <w:t>التنبؤي</w:t>
      </w:r>
      <w:proofErr w:type="spellEnd"/>
      <w:r w:rsidRPr="00202835">
        <w:rPr>
          <w:rFonts w:ascii="Simplified Arabic" w:eastAsia="Calibri" w:hAnsi="Simplified Arabic" w:cs="Simplified Arabic" w:hint="cs"/>
          <w:sz w:val="28"/>
          <w:szCs w:val="28"/>
          <w:rtl/>
        </w:rPr>
        <w:t xml:space="preserve"> على جودة الخدمات المصرفية الإلكترونية، وبعد معالجة البيانات احصائياً توصلت الدراسة إلى وجود علاقة إيجابية بين تطبيق تقنيات الذكاء الاصطناعي وتحسين أبعاد جودة الخدمة المصرفية خاصة من حيث الاعتمادية وسهولة الاستخدام وتجربة العميل، كما أكدت النتائج أهمية الاستثمار في البنية التحتية التقنية وتدريب الموارد البشرية لتعظيم الاستفادة من تطبيقات الذكاء الاصطناعي في القطاع المصرفي.</w:t>
      </w:r>
    </w:p>
    <w:p w14:paraId="49F257AF" w14:textId="77777777" w:rsidR="004B31B2" w:rsidRPr="00202835" w:rsidRDefault="004B31B2" w:rsidP="004B31B2">
      <w:pPr>
        <w:widowControl w:val="0"/>
        <w:bidi/>
        <w:spacing w:after="0" w:line="240" w:lineRule="auto"/>
        <w:jc w:val="both"/>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t>دراسة (</w:t>
      </w:r>
      <w:r w:rsidRPr="00202835">
        <w:rPr>
          <w:rFonts w:ascii="Simplified Arabic" w:eastAsia="Calibri" w:hAnsi="Simplified Arabic" w:cs="Simplified Arabic" w:hint="cs"/>
          <w:b/>
          <w:bCs/>
          <w:sz w:val="28"/>
          <w:szCs w:val="28"/>
        </w:rPr>
        <w:t>Ikhsan et al., 2025</w:t>
      </w:r>
      <w:r w:rsidRPr="00202835">
        <w:rPr>
          <w:rFonts w:ascii="Simplified Arabic" w:eastAsia="Calibri" w:hAnsi="Simplified Arabic" w:cs="Simplified Arabic" w:hint="cs"/>
          <w:b/>
          <w:bCs/>
          <w:sz w:val="28"/>
          <w:szCs w:val="28"/>
          <w:rtl/>
        </w:rPr>
        <w:t>) بعنوان: دراسة تجريبية حول استخدام الذكاء الاصطناعي في القطاع المصرفي في إندونيسيا.</w:t>
      </w:r>
    </w:p>
    <w:p w14:paraId="711AA079" w14:textId="77777777" w:rsidR="004B31B2" w:rsidRPr="00202835" w:rsidRDefault="004B31B2" w:rsidP="004B31B2">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هدفت الدراسة إلى قياس نية العملاء في الاستمرار في استخدام تطبيقات الذكاء الاصطناعي في القطاع المصرفي من خلال توسيع نموذج قبول التكنولوجيا (</w:t>
      </w:r>
      <w:r w:rsidRPr="00202835">
        <w:rPr>
          <w:rFonts w:ascii="Simplified Arabic" w:eastAsia="Calibri" w:hAnsi="Simplified Arabic" w:cs="Simplified Arabic" w:hint="cs"/>
          <w:sz w:val="28"/>
          <w:szCs w:val="28"/>
        </w:rPr>
        <w:t>TAM</w:t>
      </w:r>
      <w:r w:rsidRPr="00202835">
        <w:rPr>
          <w:rFonts w:ascii="Simplified Arabic" w:eastAsia="Calibri" w:hAnsi="Simplified Arabic" w:cs="Simplified Arabic" w:hint="cs"/>
          <w:sz w:val="28"/>
          <w:szCs w:val="28"/>
          <w:rtl/>
        </w:rPr>
        <w:t>) بإضافة متغيرات الوعي بالذكاء الاصطناعي، والمعايير الاجتماعية، والمخاطر المدركة، والثقة المدركة، وقد اعتمدت الدراسة على المنهج الكمي باستخدام الاستبانة حيث تم جمع البيانات من (388) عميلاً مصرفياً لديهم خبرة سابقة في التعامل مع تطبيقات الذكاء الاصطناعي، وتوصلت نتائج الدراسة إلى قبول جميع الفرضيات المقترحة، كما أكدت أن الثقة المدركة والأمان يمثلان عاملين أساسيين في تعزيز نية العملاء لاستخدام تطبيقات الذكاء الاصطناعي في الخدمات المصرفية مما يسهم في دعم تبني هذه التقنيات في البنوك داخل الدول النامية وتعزيز جودة الخدمات الرقمية المقدمة للعملاء بشكل غير مباشر.</w:t>
      </w:r>
    </w:p>
    <w:p w14:paraId="258B423C" w14:textId="77777777" w:rsidR="004B31B2" w:rsidRPr="00202835" w:rsidRDefault="004B31B2" w:rsidP="004B31B2">
      <w:pPr>
        <w:widowControl w:val="0"/>
        <w:bidi/>
        <w:spacing w:after="0" w:line="240" w:lineRule="auto"/>
        <w:jc w:val="both"/>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t>دراسة (</w:t>
      </w:r>
      <w:r w:rsidRPr="00202835">
        <w:rPr>
          <w:rFonts w:ascii="Simplified Arabic" w:eastAsia="Calibri" w:hAnsi="Simplified Arabic" w:cs="Simplified Arabic" w:hint="cs"/>
          <w:b/>
          <w:bCs/>
          <w:sz w:val="28"/>
          <w:szCs w:val="28"/>
        </w:rPr>
        <w:t>Al-khawaja et al., 2024</w:t>
      </w:r>
      <w:r w:rsidRPr="00202835">
        <w:rPr>
          <w:rFonts w:ascii="Simplified Arabic" w:eastAsia="Calibri" w:hAnsi="Simplified Arabic" w:cs="Simplified Arabic" w:hint="cs"/>
          <w:b/>
          <w:bCs/>
          <w:sz w:val="28"/>
          <w:szCs w:val="28"/>
          <w:rtl/>
        </w:rPr>
        <w:t>) بعنوان</w:t>
      </w:r>
      <w:r w:rsidRPr="00202835">
        <w:rPr>
          <w:rFonts w:ascii="Simplified Arabic" w:eastAsia="Calibri" w:hAnsi="Simplified Arabic" w:cs="Simplified Arabic" w:hint="cs"/>
          <w:b/>
          <w:bCs/>
          <w:sz w:val="28"/>
          <w:szCs w:val="28"/>
        </w:rPr>
        <w:t>:</w:t>
      </w:r>
      <w:r w:rsidRPr="00202835">
        <w:rPr>
          <w:rFonts w:ascii="Simplified Arabic" w:eastAsia="Calibri" w:hAnsi="Simplified Arabic" w:cs="Simplified Arabic" w:hint="cs"/>
          <w:b/>
          <w:bCs/>
          <w:sz w:val="28"/>
          <w:szCs w:val="28"/>
          <w:rtl/>
        </w:rPr>
        <w:t xml:space="preserve"> استخدام الذكاء الاصطناعي لتحسين تجربة العملاء في القطاع المصرفي</w:t>
      </w:r>
      <w:r w:rsidRPr="00202835">
        <w:rPr>
          <w:rFonts w:ascii="Simplified Arabic" w:eastAsia="Calibri" w:hAnsi="Simplified Arabic" w:cs="Simplified Arabic" w:hint="cs"/>
          <w:b/>
          <w:bCs/>
          <w:sz w:val="28"/>
          <w:szCs w:val="28"/>
        </w:rPr>
        <w:t>.</w:t>
      </w:r>
    </w:p>
    <w:p w14:paraId="6A78D06F" w14:textId="77777777" w:rsidR="004B31B2" w:rsidRPr="00202835" w:rsidRDefault="004B31B2" w:rsidP="004B31B2">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هدفت الدراسة إلى التعرف على أثر استخدام تقنيات الذكاء الاصطناعي في تحسين تجربة العملاء داخل القطاع المصرفي</w:t>
      </w:r>
      <w:r w:rsidRPr="00202835">
        <w:rPr>
          <w:rFonts w:ascii="Simplified Arabic" w:eastAsia="Calibri" w:hAnsi="Simplified Arabic" w:cs="Simplified Arabic" w:hint="cs"/>
          <w:sz w:val="28"/>
          <w:szCs w:val="28"/>
          <w:rtl/>
          <w:lang w:bidi="ar-EG"/>
        </w:rPr>
        <w:t>،</w:t>
      </w:r>
      <w:r w:rsidRPr="00202835">
        <w:rPr>
          <w:rFonts w:ascii="Simplified Arabic" w:eastAsia="Calibri" w:hAnsi="Simplified Arabic" w:cs="Simplified Arabic" w:hint="cs"/>
          <w:sz w:val="28"/>
          <w:szCs w:val="28"/>
          <w:rtl/>
        </w:rPr>
        <w:t xml:space="preserve"> واعتمدت الدراسة على المنهج الوصفي التحليلي حيث تم جمع البيانات باستخدام استبانة إلكترونية تم توزيعها عبر وسائل التواصل الاجتماعي وبلغ حجم العينة (530) عميلاً من عملاء القطاع المصرفي في الأردن، كما تم تحليل البيانات باستخدام برنامج </w:t>
      </w:r>
      <w:r w:rsidRPr="00202835">
        <w:rPr>
          <w:rFonts w:ascii="Simplified Arabic" w:eastAsia="Calibri" w:hAnsi="Simplified Arabic" w:cs="Simplified Arabic" w:hint="cs"/>
          <w:sz w:val="28"/>
          <w:szCs w:val="28"/>
        </w:rPr>
        <w:t>SPSS</w:t>
      </w:r>
      <w:r w:rsidRPr="00202835">
        <w:rPr>
          <w:rFonts w:ascii="Simplified Arabic" w:eastAsia="Calibri" w:hAnsi="Simplified Arabic" w:cs="Simplified Arabic" w:hint="cs"/>
          <w:sz w:val="28"/>
          <w:szCs w:val="28"/>
          <w:rtl/>
        </w:rPr>
        <w:t>، وقد توصلت الدراسة إلى وجود تأثير إيجابي معنوي لاستخدام تقنيات الذكاء الاصطناعي على تحسين تجربة العملاء في القطاع المصرفي كما أوصت بضرورة تعزيز استخدام الحلول الذكية التي توفر استجابات فورية وتحليلات دقيقة بما يسهم في تعزيز ثقة العملاء بالبنوك إضافة إلى دعم الابتكار في تقديم خدمات مالية رقمية متطورة.</w:t>
      </w:r>
    </w:p>
    <w:p w14:paraId="37E12DF5" w14:textId="77777777" w:rsidR="004B31B2" w:rsidRPr="00202835" w:rsidRDefault="004B31B2" w:rsidP="004B31B2">
      <w:pPr>
        <w:widowControl w:val="0"/>
        <w:bidi/>
        <w:spacing w:after="0" w:line="240" w:lineRule="auto"/>
        <w:jc w:val="both"/>
        <w:rPr>
          <w:rFonts w:ascii="Simplified Arabic" w:eastAsia="Calibri" w:hAnsi="Simplified Arabic" w:cs="Simplified Arabic"/>
          <w:b/>
          <w:bCs/>
          <w:sz w:val="28"/>
          <w:szCs w:val="28"/>
        </w:rPr>
      </w:pPr>
      <w:r w:rsidRPr="00202835">
        <w:rPr>
          <w:rFonts w:ascii="Simplified Arabic" w:eastAsia="Calibri" w:hAnsi="Simplified Arabic" w:cs="Simplified Arabic" w:hint="cs"/>
          <w:b/>
          <w:bCs/>
          <w:sz w:val="28"/>
          <w:szCs w:val="28"/>
          <w:rtl/>
        </w:rPr>
        <w:t>دراسة عام (</w:t>
      </w:r>
      <w:r w:rsidRPr="00202835">
        <w:rPr>
          <w:rFonts w:ascii="Simplified Arabic" w:eastAsia="Calibri" w:hAnsi="Simplified Arabic" w:cs="Simplified Arabic" w:hint="cs"/>
          <w:b/>
          <w:bCs/>
          <w:sz w:val="28"/>
          <w:szCs w:val="28"/>
        </w:rPr>
        <w:t>Hernández, 2024</w:t>
      </w:r>
      <w:r w:rsidRPr="00202835">
        <w:rPr>
          <w:rFonts w:ascii="Simplified Arabic" w:eastAsia="Calibri" w:hAnsi="Simplified Arabic" w:cs="Simplified Arabic" w:hint="cs"/>
          <w:b/>
          <w:bCs/>
          <w:sz w:val="28"/>
          <w:szCs w:val="28"/>
          <w:rtl/>
        </w:rPr>
        <w:t xml:space="preserve">) بعنوان: الذكاء الاصطناعي في الخدمات المصرفية: مراجعة </w:t>
      </w:r>
      <w:proofErr w:type="spellStart"/>
      <w:r w:rsidRPr="00202835">
        <w:rPr>
          <w:rFonts w:ascii="Simplified Arabic" w:eastAsia="Calibri" w:hAnsi="Simplified Arabic" w:cs="Simplified Arabic" w:hint="cs"/>
          <w:b/>
          <w:bCs/>
          <w:sz w:val="28"/>
          <w:szCs w:val="28"/>
          <w:rtl/>
        </w:rPr>
        <w:t>بيبليومترية</w:t>
      </w:r>
      <w:proofErr w:type="spellEnd"/>
      <w:r w:rsidRPr="00202835">
        <w:rPr>
          <w:rFonts w:ascii="Simplified Arabic" w:eastAsia="Calibri" w:hAnsi="Simplified Arabic" w:cs="Simplified Arabic" w:hint="cs"/>
          <w:b/>
          <w:bCs/>
          <w:sz w:val="28"/>
          <w:szCs w:val="28"/>
          <w:rtl/>
        </w:rPr>
        <w:t>.</w:t>
      </w:r>
    </w:p>
    <w:p w14:paraId="5B34C712" w14:textId="06E4A88B" w:rsidR="004B31B2" w:rsidRPr="00202835" w:rsidRDefault="004B31B2" w:rsidP="004B31B2">
      <w:pPr>
        <w:widowControl w:val="0"/>
        <w:bidi/>
        <w:spacing w:after="0" w:line="240" w:lineRule="auto"/>
        <w:jc w:val="both"/>
        <w:rPr>
          <w:rFonts w:ascii="Simplified Arabic" w:eastAsia="Calibri" w:hAnsi="Simplified Arabic" w:cs="Simplified Arabic"/>
          <w:sz w:val="28"/>
          <w:szCs w:val="28"/>
        </w:rPr>
      </w:pPr>
      <w:r w:rsidRPr="00202835">
        <w:rPr>
          <w:rFonts w:ascii="Simplified Arabic" w:eastAsia="Calibri" w:hAnsi="Simplified Arabic" w:cs="Simplified Arabic" w:hint="cs"/>
          <w:sz w:val="28"/>
          <w:szCs w:val="28"/>
          <w:rtl/>
        </w:rPr>
        <w:t xml:space="preserve">هدفت الدراسة إلى تقديم مراجعة </w:t>
      </w:r>
      <w:proofErr w:type="spellStart"/>
      <w:r w:rsidRPr="00202835">
        <w:rPr>
          <w:rFonts w:ascii="Simplified Arabic" w:eastAsia="Calibri" w:hAnsi="Simplified Arabic" w:cs="Simplified Arabic" w:hint="cs"/>
          <w:sz w:val="28"/>
          <w:szCs w:val="28"/>
          <w:rtl/>
        </w:rPr>
        <w:t>بيبليومترية</w:t>
      </w:r>
      <w:proofErr w:type="spellEnd"/>
      <w:r w:rsidRPr="00202835">
        <w:rPr>
          <w:rFonts w:ascii="Simplified Arabic" w:eastAsia="Calibri" w:hAnsi="Simplified Arabic" w:cs="Simplified Arabic" w:hint="cs"/>
          <w:sz w:val="28"/>
          <w:szCs w:val="28"/>
          <w:rtl/>
        </w:rPr>
        <w:t xml:space="preserve"> شاملة لأبحاث الذكاء الاصطناعي في الخدمات المصرفية مع تحليل 2,916 مقالة مستخرجة من قاعدة بيانات </w:t>
      </w:r>
      <w:r w:rsidRPr="00202835">
        <w:rPr>
          <w:rFonts w:ascii="Simplified Arabic" w:eastAsia="Calibri" w:hAnsi="Simplified Arabic" w:cs="Simplified Arabic" w:hint="cs"/>
          <w:sz w:val="28"/>
          <w:szCs w:val="28"/>
        </w:rPr>
        <w:t>Web of Science</w:t>
      </w:r>
      <w:r w:rsidRPr="00202835">
        <w:rPr>
          <w:rFonts w:ascii="Simplified Arabic" w:eastAsia="Calibri" w:hAnsi="Simplified Arabic" w:cs="Simplified Arabic" w:hint="cs"/>
          <w:sz w:val="28"/>
          <w:szCs w:val="28"/>
          <w:rtl/>
        </w:rPr>
        <w:t xml:space="preserve"> باستخدام برنامج </w:t>
      </w:r>
      <w:r w:rsidRPr="00202835">
        <w:rPr>
          <w:rFonts w:ascii="Simplified Arabic" w:eastAsia="Calibri" w:hAnsi="Simplified Arabic" w:cs="Simplified Arabic" w:hint="cs"/>
          <w:sz w:val="28"/>
          <w:szCs w:val="28"/>
        </w:rPr>
        <w:t>VOS viewer</w:t>
      </w:r>
      <w:r w:rsidRPr="00202835">
        <w:rPr>
          <w:rFonts w:ascii="Simplified Arabic" w:eastAsia="Calibri" w:hAnsi="Simplified Arabic" w:cs="Simplified Arabic" w:hint="cs"/>
          <w:sz w:val="28"/>
          <w:szCs w:val="28"/>
          <w:rtl/>
        </w:rPr>
        <w:t xml:space="preserve">. وأظهرت النتائج أن الإنتاج العلمي في هذا المجال شهد نمواً كبيراً منذ عام 2016، مع قيادة الولايات المتحدة البحث العلمي، تليها دول أوروبية مثل إنجلترا وفرنسا، كما أبرزت الدراسة التعاون الدولي في هذا </w:t>
      </w:r>
      <w:r w:rsidRPr="00202835">
        <w:rPr>
          <w:rFonts w:ascii="Simplified Arabic" w:eastAsia="Calibri" w:hAnsi="Simplified Arabic" w:cs="Simplified Arabic" w:hint="cs"/>
          <w:sz w:val="28"/>
          <w:szCs w:val="28"/>
          <w:rtl/>
        </w:rPr>
        <w:lastRenderedPageBreak/>
        <w:t xml:space="preserve">المجال، وقد ركزت النتائج على استخدام الذكاء الاصطناعي في تحسين إدارة المخاطر الائتمانية وتخصيص الخدمات وتحسين تجربة المستخدم خاصة على المنصات الرقمية مع الإشارة إلى تحديات تتعلق بالتحيزات والمخاطر </w:t>
      </w:r>
      <w:proofErr w:type="spellStart"/>
      <w:r w:rsidRPr="00202835">
        <w:rPr>
          <w:rFonts w:ascii="Simplified Arabic" w:eastAsia="Calibri" w:hAnsi="Simplified Arabic" w:cs="Simplified Arabic" w:hint="cs"/>
          <w:sz w:val="28"/>
          <w:szCs w:val="28"/>
          <w:rtl/>
        </w:rPr>
        <w:t>السيبرانية</w:t>
      </w:r>
      <w:proofErr w:type="spellEnd"/>
      <w:r w:rsidRPr="00202835">
        <w:rPr>
          <w:rFonts w:ascii="Simplified Arabic" w:eastAsia="Calibri" w:hAnsi="Simplified Arabic" w:cs="Simplified Arabic" w:hint="cs"/>
          <w:sz w:val="28"/>
          <w:szCs w:val="28"/>
          <w:rtl/>
        </w:rPr>
        <w:t>، وتؤكد الدراسة على أهمية معالجة هذه التحديات لتعزيز الاستفادة الاستراتيجية من الذكاء الاصطناعي في الخدمات المصرفية حول العالم.</w:t>
      </w:r>
    </w:p>
    <w:p w14:paraId="6CE13B6F"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b/>
          <w:bCs/>
          <w:sz w:val="28"/>
          <w:szCs w:val="28"/>
          <w:rtl/>
        </w:rPr>
        <w:t xml:space="preserve">دراسة: نورة </w:t>
      </w:r>
      <w:proofErr w:type="spellStart"/>
      <w:r w:rsidRPr="00202835">
        <w:rPr>
          <w:rFonts w:ascii="Simplified Arabic" w:eastAsia="Calibri" w:hAnsi="Simplified Arabic" w:cs="Simplified Arabic" w:hint="cs"/>
          <w:b/>
          <w:bCs/>
          <w:sz w:val="28"/>
          <w:szCs w:val="28"/>
          <w:rtl/>
        </w:rPr>
        <w:t>سداوي</w:t>
      </w:r>
      <w:proofErr w:type="spellEnd"/>
      <w:r w:rsidRPr="00202835">
        <w:rPr>
          <w:rFonts w:ascii="Simplified Arabic" w:eastAsia="Calibri" w:hAnsi="Simplified Arabic" w:cs="Simplified Arabic" w:hint="cs"/>
          <w:b/>
          <w:bCs/>
          <w:sz w:val="28"/>
          <w:szCs w:val="28"/>
          <w:rtl/>
        </w:rPr>
        <w:t xml:space="preserve"> (2024)</w:t>
      </w:r>
      <w:r w:rsidRPr="00202835">
        <w:rPr>
          <w:rFonts w:ascii="Simplified Arabic" w:eastAsia="Calibri" w:hAnsi="Simplified Arabic" w:cs="Simplified Arabic" w:hint="cs"/>
          <w:sz w:val="28"/>
          <w:szCs w:val="28"/>
          <w:rtl/>
        </w:rPr>
        <w:t xml:space="preserve"> </w:t>
      </w:r>
      <w:r w:rsidRPr="00202835">
        <w:rPr>
          <w:rFonts w:ascii="Simplified Arabic" w:eastAsia="Calibri" w:hAnsi="Simplified Arabic" w:cs="Simplified Arabic" w:hint="cs"/>
          <w:b/>
          <w:bCs/>
          <w:sz w:val="28"/>
          <w:szCs w:val="28"/>
          <w:rtl/>
        </w:rPr>
        <w:t>بعنوان: تطبيقات الذكاء الاصطناعي في المصارف العربية – تجربة الإمارات العربية المتحدة.</w:t>
      </w:r>
      <w:r w:rsidRPr="00202835">
        <w:rPr>
          <w:rFonts w:ascii="Simplified Arabic" w:eastAsia="Calibri" w:hAnsi="Simplified Arabic" w:cs="Simplified Arabic" w:hint="cs"/>
          <w:sz w:val="28"/>
          <w:szCs w:val="28"/>
          <w:rtl/>
        </w:rPr>
        <w:t xml:space="preserve"> </w:t>
      </w:r>
    </w:p>
    <w:p w14:paraId="17B2095D"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 xml:space="preserve">هدفت الدراسة إلى استكشاف مدى دمج البنوك الإماراتية للتقنيات الذكية في الخدمات المصرفية الرقمية وتأثيرها على </w:t>
      </w:r>
      <w:proofErr w:type="spellStart"/>
      <w:r w:rsidRPr="00202835">
        <w:rPr>
          <w:rFonts w:ascii="Simplified Arabic" w:eastAsia="Calibri" w:hAnsi="Simplified Arabic" w:cs="Simplified Arabic" w:hint="cs"/>
          <w:sz w:val="28"/>
          <w:szCs w:val="28"/>
          <w:rtl/>
        </w:rPr>
        <w:t>رقمنة</w:t>
      </w:r>
      <w:proofErr w:type="spellEnd"/>
      <w:r w:rsidRPr="00202835">
        <w:rPr>
          <w:rFonts w:ascii="Simplified Arabic" w:eastAsia="Calibri" w:hAnsi="Simplified Arabic" w:cs="Simplified Arabic" w:hint="cs"/>
          <w:sz w:val="28"/>
          <w:szCs w:val="28"/>
          <w:rtl/>
        </w:rPr>
        <w:t xml:space="preserve"> القطاع وكفاءة العمليات المالية، واعتمدت الدراسة على المنهج الوصفي التحليلي من خلال تحليل بيانات القطاع المالي والمصرفي الإماراتي وتقارير الحكومة حول جاهزية الذكاء الاصطناعي بالإضافة إلى مؤشرات استخدام التطبيقات الرقمية والمبادرات الحكومية مثل استراتيجية تطوير قطاع التقنيات المالية، وأظهرت نتائج الدراسة أن الإمارات تحتل المركز الأول بين الدول العربية منذ عام 2020 في جاهزية الذكاء الاصطناعي حيث بلغت نسبة الجاهزية 72%، وأن قطاع الخدمات المالية والمصرفية هو الأكثر </w:t>
      </w:r>
      <w:proofErr w:type="spellStart"/>
      <w:r w:rsidRPr="00202835">
        <w:rPr>
          <w:rFonts w:ascii="Simplified Arabic" w:eastAsia="Calibri" w:hAnsi="Simplified Arabic" w:cs="Simplified Arabic" w:hint="cs"/>
          <w:sz w:val="28"/>
          <w:szCs w:val="28"/>
          <w:rtl/>
        </w:rPr>
        <w:t>رقمنة</w:t>
      </w:r>
      <w:proofErr w:type="spellEnd"/>
      <w:r w:rsidRPr="00202835">
        <w:rPr>
          <w:rFonts w:ascii="Simplified Arabic" w:eastAsia="Calibri" w:hAnsi="Simplified Arabic" w:cs="Simplified Arabic" w:hint="cs"/>
          <w:sz w:val="28"/>
          <w:szCs w:val="28"/>
          <w:rtl/>
        </w:rPr>
        <w:t xml:space="preserve"> مع توفير معظم الخدمات عبر التطبيقات الذكية والمحمولة، كما سجلت المدفوعات الرقمية حوالي 18.5 مليار دولار أمريكي في العام نفسه فيما بلغ إنفاق السكان على التطبيقات الذكية نحو 320 مليار دولار أمريكي مما يعكس التأثير الإيجابي لتقنيات الذكاء الاصطناعي في تحسين جودة الخدمات البنكية وزيادة الكفاءة التشغيلية وتعزيز تجربة العملاء.</w:t>
      </w:r>
    </w:p>
    <w:p w14:paraId="241DE7F7"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b/>
          <w:bCs/>
          <w:sz w:val="28"/>
          <w:szCs w:val="28"/>
          <w:rtl/>
        </w:rPr>
        <w:t>دراسة: طيبي ومولاي (2023)</w:t>
      </w:r>
      <w:r w:rsidRPr="00202835">
        <w:rPr>
          <w:rFonts w:ascii="Simplified Arabic" w:eastAsia="Calibri" w:hAnsi="Simplified Arabic" w:cs="Simplified Arabic" w:hint="cs"/>
          <w:sz w:val="28"/>
          <w:szCs w:val="28"/>
          <w:rtl/>
        </w:rPr>
        <w:t xml:space="preserve"> </w:t>
      </w:r>
      <w:r w:rsidRPr="00202835">
        <w:rPr>
          <w:rFonts w:ascii="Simplified Arabic" w:eastAsia="Calibri" w:hAnsi="Simplified Arabic" w:cs="Simplified Arabic" w:hint="cs"/>
          <w:b/>
          <w:bCs/>
          <w:sz w:val="28"/>
          <w:szCs w:val="28"/>
          <w:rtl/>
        </w:rPr>
        <w:t>بعنوان: أثر الذكاء الاصطناعي على أداء البنوك التجارية: دراسة حالة البنوك التجارية لولايتي البيض وتيارت.</w:t>
      </w:r>
      <w:r w:rsidRPr="00202835">
        <w:rPr>
          <w:rFonts w:ascii="Simplified Arabic" w:eastAsia="Calibri" w:hAnsi="Simplified Arabic" w:cs="Simplified Arabic" w:hint="cs"/>
          <w:sz w:val="28"/>
          <w:szCs w:val="28"/>
          <w:rtl/>
        </w:rPr>
        <w:t xml:space="preserve"> </w:t>
      </w:r>
    </w:p>
    <w:p w14:paraId="2A58A488" w14:textId="77777777" w:rsidR="00EE60A0" w:rsidRDefault="00EE60A0" w:rsidP="00505C8F">
      <w:pPr>
        <w:widowControl w:val="0"/>
        <w:bidi/>
        <w:spacing w:after="0" w:line="240" w:lineRule="auto"/>
        <w:jc w:val="both"/>
        <w:rPr>
          <w:rFonts w:ascii="Simplified Arabic" w:eastAsia="Calibri" w:hAnsi="Simplified Arabic" w:cs="Simplified Arabic"/>
          <w:sz w:val="28"/>
          <w:szCs w:val="28"/>
        </w:rPr>
      </w:pPr>
      <w:r w:rsidRPr="00202835">
        <w:rPr>
          <w:rFonts w:ascii="Simplified Arabic" w:eastAsia="Calibri" w:hAnsi="Simplified Arabic" w:cs="Simplified Arabic" w:hint="cs"/>
          <w:sz w:val="28"/>
          <w:szCs w:val="28"/>
          <w:rtl/>
        </w:rPr>
        <w:t>هدفت الدراسة إلى التعريف بتقنيات الذكاء الاصطناعي ودورها في تحسين أداء البنوك التجارية مع التركيز على كيفية مساهمتها في زيادة الكفاءة التشغيلية وربحية البنوك، وقد اعتمدت الدراسة على المنهج الوصفي التحليلي حيث تم توزيع استبيان على عينة مكونة من 100 موظف في البنوك التجارية بولايتَي البيض وتيارت وتم تحليل البيانات واختبار الفرضيات ومناقشة النتائج، وأظهرت نتائج الدراسة أن الذكاء الاصطناعي له أثر ذو دلالة إحصائية وإيجابية على أداء البنوك التجارية حيث ساهم في تحسين الكفاءة التشغيلية للبنوك، تعزيز دقة العمليات، وتقليل الأخطاء البشرية، مما ينعكس إيجاباً على جودة الخدمات المصرفية وزيادة ربحية المؤسسات المالية.</w:t>
      </w:r>
    </w:p>
    <w:p w14:paraId="2762ED80" w14:textId="77777777" w:rsidR="004B31B2" w:rsidRPr="00202835" w:rsidRDefault="004B31B2" w:rsidP="004B31B2">
      <w:pPr>
        <w:widowControl w:val="0"/>
        <w:bidi/>
        <w:spacing w:after="0" w:line="240" w:lineRule="auto"/>
        <w:jc w:val="both"/>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t>دراسة: (الخطيب، 2023)، بعنوان: أثر استخدام تقنيات الذكاء الاصطناعي على جودة الخدمات المصرفية: الدور المعدل لإدارة علاقات الزبائن في البنوك التجارية الأردنية.</w:t>
      </w:r>
    </w:p>
    <w:p w14:paraId="193E0099" w14:textId="77777777" w:rsidR="004B31B2" w:rsidRPr="00202835" w:rsidRDefault="004B31B2" w:rsidP="004B31B2">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هدفت الدراسة إلى الكشف عن أثر استخدام تقنيات الذكاء الاصطناعي على جودة الخدمات المصرفية في البنوك التجارية الأردنية مع دراسة الدور المعدل لإدارة علاقات الزبائن</w:t>
      </w:r>
      <w:r w:rsidRPr="00202835">
        <w:rPr>
          <w:rFonts w:ascii="Simplified Arabic" w:eastAsia="Calibri" w:hAnsi="Simplified Arabic" w:cs="Simplified Arabic" w:hint="cs"/>
          <w:sz w:val="28"/>
          <w:szCs w:val="28"/>
        </w:rPr>
        <w:t xml:space="preserve"> (CRM)</w:t>
      </w:r>
      <w:r w:rsidRPr="00202835">
        <w:rPr>
          <w:rFonts w:ascii="Simplified Arabic" w:eastAsia="Calibri" w:hAnsi="Simplified Arabic" w:cs="Simplified Arabic" w:hint="cs"/>
          <w:sz w:val="28"/>
          <w:szCs w:val="28"/>
          <w:rtl/>
        </w:rPr>
        <w:t xml:space="preserve">، ولتحقيق ذلك استخدمت الدراسة المنهج الوصفي التحليلي حيث تكون مجتمع الدراسة من جميع عملاء البنوك التجارية الأردنية وتم اختيار عينة مكونة من 583 عميلاً، وتم توزيع الاستبيانات إلكترونياً مع استرداد 573 استبانة صالحة </w:t>
      </w:r>
      <w:r w:rsidRPr="00202835">
        <w:rPr>
          <w:rFonts w:ascii="Simplified Arabic" w:eastAsia="Calibri" w:hAnsi="Simplified Arabic" w:cs="Simplified Arabic" w:hint="cs"/>
          <w:sz w:val="28"/>
          <w:szCs w:val="28"/>
          <w:rtl/>
        </w:rPr>
        <w:lastRenderedPageBreak/>
        <w:t>للتحليل وجمعت البيانات باستخدام استبيان مصمم لقياس أبعاد الذكاء الاصطناعي (بصمة العميل، روبوتات الدردشة، الفروع الذكية، منع الاحتيال) وأبعاد جودة الخدمات المصرفية (سرعة الاستجابة، الاعتمادية، سهولة الخدمة)، وأظهرت النتائج أن مستوى استخدام تقنيات الذكاء الاصطناعي كان متوسطاً، بينما كانت جودة الخدمات المصرفية مرتفعة، وأن لتقنيات الذكاء الاصطناعي أثراً دالاً إحصائياً على جميع أبعاد جودة الخدمات المصرفية، كما أظهرت الدراسة أن إدارة علاقات الزبائن تلعب دوراً معدلاً يعزز من العلاقة بين الذكاء الاصطناعي وجودة الخدمات مؤكدة أهمية الربط بين التكنولوجيا وعمليات إدارة العملاء لتحسين الأداء البنكي، وفي ضوء هذه النتائج أوصت الدراسة بإجراء المزيد من البحوث حول تقنيات الذكاء الاصطناعي وربطها بمتغيرات أخرى لتعميق الفهم العلمي والتطبيقي.</w:t>
      </w:r>
    </w:p>
    <w:p w14:paraId="7AA9B0CA" w14:textId="77777777" w:rsidR="004B31B2" w:rsidRPr="00202835" w:rsidRDefault="004B31B2" w:rsidP="004B31B2">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b/>
          <w:bCs/>
          <w:sz w:val="32"/>
          <w:szCs w:val="32"/>
          <w:rtl/>
        </w:rPr>
        <w:t>دراسة محمود</w:t>
      </w:r>
      <w:r w:rsidRPr="00202835">
        <w:rPr>
          <w:rFonts w:ascii="Simplified Arabic" w:eastAsia="Calibri" w:hAnsi="Simplified Arabic" w:cs="Simplified Arabic" w:hint="cs"/>
          <w:b/>
          <w:bCs/>
          <w:sz w:val="32"/>
          <w:szCs w:val="32"/>
        </w:rPr>
        <w:t xml:space="preserve"> (</w:t>
      </w:r>
      <w:r w:rsidRPr="004B31B2">
        <w:rPr>
          <w:rFonts w:ascii="Simplified Arabic" w:eastAsia="Calibri" w:hAnsi="Simplified Arabic" w:cs="Simplified Arabic" w:hint="cs"/>
          <w:b/>
          <w:bCs/>
          <w:sz w:val="28"/>
          <w:szCs w:val="28"/>
        </w:rPr>
        <w:t>2022</w:t>
      </w:r>
      <w:r w:rsidRPr="00202835">
        <w:rPr>
          <w:rFonts w:ascii="Simplified Arabic" w:eastAsia="Calibri" w:hAnsi="Simplified Arabic" w:cs="Simplified Arabic" w:hint="cs"/>
          <w:sz w:val="28"/>
          <w:szCs w:val="28"/>
        </w:rPr>
        <w:t>)</w:t>
      </w:r>
    </w:p>
    <w:p w14:paraId="0A25CFA1" w14:textId="4BDFF1B1" w:rsidR="004B31B2" w:rsidRPr="004B31B2" w:rsidRDefault="004B31B2" w:rsidP="004B31B2">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هدفت دراسة هاني رجب رزق محمود (2022) إلى قياس أثر تطبيق التحول الرقمي على الأداء المتوازن في المؤسسات العاملة بقطاع الخدمات الصحية، وتوصلت الدراسة إلى أن تطبيق التحول الرقمي أثراً إيجابياً على الأداء المتوازن بأبعاده المختلفة (البعد المالي، العمليات الداخلية، العملاء، التعلم والنمو)، حيث أسهم في رفع الكفاءة وتحسين فعالية الأداء المؤسسي، وفي ضوء هذه النتائج أوصت الدراسة بضرورة الاستمرار في تطوير التحول الرقمي وقياس أثره بشكل دوري</w:t>
      </w:r>
      <w:r w:rsidRPr="00202835">
        <w:rPr>
          <w:rFonts w:ascii="Simplified Arabic" w:eastAsia="Calibri" w:hAnsi="Simplified Arabic" w:cs="Simplified Arabic" w:hint="cs"/>
          <w:sz w:val="28"/>
          <w:szCs w:val="28"/>
        </w:rPr>
        <w:t>.</w:t>
      </w:r>
    </w:p>
    <w:p w14:paraId="25ACB8EB"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b/>
          <w:bCs/>
          <w:sz w:val="28"/>
          <w:szCs w:val="28"/>
          <w:rtl/>
        </w:rPr>
        <w:t xml:space="preserve">دراسة: بلال </w:t>
      </w:r>
      <w:proofErr w:type="spellStart"/>
      <w:r w:rsidRPr="00202835">
        <w:rPr>
          <w:rFonts w:ascii="Simplified Arabic" w:eastAsia="Calibri" w:hAnsi="Simplified Arabic" w:cs="Simplified Arabic" w:hint="cs"/>
          <w:b/>
          <w:bCs/>
          <w:sz w:val="28"/>
          <w:szCs w:val="28"/>
          <w:rtl/>
        </w:rPr>
        <w:t>وبودلال</w:t>
      </w:r>
      <w:proofErr w:type="spellEnd"/>
      <w:r w:rsidRPr="00202835">
        <w:rPr>
          <w:rFonts w:ascii="Simplified Arabic" w:eastAsia="Calibri" w:hAnsi="Simplified Arabic" w:cs="Simplified Arabic" w:hint="cs"/>
          <w:b/>
          <w:bCs/>
          <w:sz w:val="28"/>
          <w:szCs w:val="28"/>
          <w:rtl/>
        </w:rPr>
        <w:t xml:space="preserve"> (2022)،</w:t>
      </w:r>
      <w:r w:rsidRPr="00202835">
        <w:rPr>
          <w:rFonts w:ascii="Simplified Arabic" w:eastAsia="Calibri" w:hAnsi="Simplified Arabic" w:cs="Simplified Arabic" w:hint="cs"/>
          <w:sz w:val="28"/>
          <w:szCs w:val="28"/>
          <w:rtl/>
        </w:rPr>
        <w:t xml:space="preserve"> </w:t>
      </w:r>
      <w:r w:rsidRPr="00202835">
        <w:rPr>
          <w:rFonts w:ascii="Simplified Arabic" w:eastAsia="Calibri" w:hAnsi="Simplified Arabic" w:cs="Simplified Arabic" w:hint="cs"/>
          <w:b/>
          <w:bCs/>
          <w:sz w:val="28"/>
          <w:szCs w:val="28"/>
          <w:rtl/>
        </w:rPr>
        <w:t xml:space="preserve">بعنوان تقييم جودة الخدمات البنكية باستعمال أدوات الذكاء الاصطناعي – دراسة حالة بنك الجزائر الخارجي </w:t>
      </w:r>
      <w:r w:rsidRPr="00202835">
        <w:rPr>
          <w:rFonts w:ascii="Simplified Arabic" w:eastAsia="Calibri" w:hAnsi="Simplified Arabic" w:cs="Simplified Arabic" w:hint="cs"/>
          <w:b/>
          <w:bCs/>
          <w:sz w:val="28"/>
          <w:szCs w:val="28"/>
        </w:rPr>
        <w:t>(BEA)</w:t>
      </w:r>
      <w:r w:rsidRPr="00202835">
        <w:rPr>
          <w:rFonts w:ascii="Simplified Arabic" w:eastAsia="Calibri" w:hAnsi="Simplified Arabic" w:cs="Simplified Arabic" w:hint="cs"/>
          <w:sz w:val="28"/>
          <w:szCs w:val="28"/>
          <w:rtl/>
        </w:rPr>
        <w:t xml:space="preserve"> </w:t>
      </w:r>
    </w:p>
    <w:p w14:paraId="6E3EDC18"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تهدف الدراسة إلى التعرف على دور إدارة الجودة الشاملة والتمييز البنكي والعلاقة التي تربط جودة الخدمات المصرفية بتطبيقات الذكاء الاصطناعي واعتمدت الدراسة على أداة الذكاء الاصطناعي المنطق الضبابي</w:t>
      </w:r>
      <w:r w:rsidRPr="00202835">
        <w:rPr>
          <w:rFonts w:ascii="Simplified Arabic" w:eastAsia="Calibri" w:hAnsi="Simplified Arabic" w:cs="Simplified Arabic" w:hint="cs"/>
          <w:sz w:val="28"/>
          <w:szCs w:val="28"/>
        </w:rPr>
        <w:t xml:space="preserve"> (Fuzzy Logic) </w:t>
      </w:r>
      <w:r w:rsidRPr="00202835">
        <w:rPr>
          <w:rFonts w:ascii="Simplified Arabic" w:eastAsia="Calibri" w:hAnsi="Simplified Arabic" w:cs="Simplified Arabic" w:hint="cs"/>
          <w:sz w:val="28"/>
          <w:szCs w:val="28"/>
          <w:rtl/>
        </w:rPr>
        <w:t>لضمان ثبات صحة البيانات والمتغيرات الحسابية وقد تم تطبيق الدراسة على عينة من عملاء بنك الجزائر الخارجي حيث تم توزيع استبيان على عينة بلغت 50 عميلاً، واستخدمت الدراسة المنهج الوصفي التحليلي لتحليل جودة الخدمات البنكية وتقييمها، وقد أظهرت النتائج أن البنوك تسعى إلى تعزيز العلاقة مع العملاء من خلال تقديم خدمات دقيقة وصحيحة وملائمة لمكانة البنك وسمعته مما يعكس تأثير إيجابي للذكاء الاصطناعي في رفع مستوى جودة الخدمات المصرفية وتطوير الأداء المؤسسي.</w:t>
      </w:r>
    </w:p>
    <w:p w14:paraId="06E63036" w14:textId="77777777" w:rsidR="00EE60A0" w:rsidRPr="00202835" w:rsidRDefault="00EE60A0" w:rsidP="00505C8F">
      <w:pPr>
        <w:widowControl w:val="0"/>
        <w:bidi/>
        <w:spacing w:after="0" w:line="240" w:lineRule="auto"/>
        <w:jc w:val="both"/>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t>دراسة (حيدر، 2020) بعنوان: أثر تكنولوجيا المعلومات على أداء العاملين في قطاع البنوك الخاصة التقليدية في دمشق.</w:t>
      </w:r>
    </w:p>
    <w:p w14:paraId="47D42AE9"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 xml:space="preserve">هدفت الدراسة إلى قياس العلاقة بين أبعاد تكنولوجيا المعلومات (البنية التحتية، دعم الإدارة، التدريب) وأداء العاملين في البنوك التقليدية في مدينة دمشق، بالإضافة إلى تقييم جاهزية البنوك من حيث تكنولوجيا المعلومات ومعرفة تأثير هذه العوامل على الأداء وفقاً للمتغيرات الديموغرافية للموظفين واعتمدت الدراسة على المنهج الكمي باستخدام استبيان مكون من 180 سؤالاً مع مقياس </w:t>
      </w:r>
      <w:proofErr w:type="spellStart"/>
      <w:r w:rsidRPr="00202835">
        <w:rPr>
          <w:rFonts w:ascii="Simplified Arabic" w:eastAsia="Calibri" w:hAnsi="Simplified Arabic" w:cs="Simplified Arabic" w:hint="cs"/>
          <w:sz w:val="28"/>
          <w:szCs w:val="28"/>
          <w:rtl/>
        </w:rPr>
        <w:t>ليكرت</w:t>
      </w:r>
      <w:proofErr w:type="spellEnd"/>
      <w:r w:rsidRPr="00202835">
        <w:rPr>
          <w:rFonts w:ascii="Simplified Arabic" w:eastAsia="Calibri" w:hAnsi="Simplified Arabic" w:cs="Simplified Arabic" w:hint="cs"/>
          <w:sz w:val="28"/>
          <w:szCs w:val="28"/>
          <w:rtl/>
        </w:rPr>
        <w:t xml:space="preserve"> خماسي، وتم تحليل البيانات باستخدام البرنامج الإحصائي </w:t>
      </w:r>
      <w:r w:rsidRPr="00202835">
        <w:rPr>
          <w:rFonts w:ascii="Simplified Arabic" w:eastAsia="Calibri" w:hAnsi="Simplified Arabic" w:cs="Simplified Arabic" w:hint="cs"/>
          <w:sz w:val="28"/>
          <w:szCs w:val="28"/>
        </w:rPr>
        <w:t>SPSS</w:t>
      </w:r>
      <w:r w:rsidRPr="00202835">
        <w:rPr>
          <w:rFonts w:ascii="Simplified Arabic" w:eastAsia="Calibri" w:hAnsi="Simplified Arabic" w:cs="Simplified Arabic" w:hint="cs"/>
          <w:sz w:val="28"/>
          <w:szCs w:val="28"/>
          <w:rtl/>
        </w:rPr>
        <w:t xml:space="preserve">. وأظهرت النتائج أن تكنولوجيا المعلومات في البنوك التقليدية تتمتع ببنية تحتية جيدة ودعم إداري وتدريب فعَّال، كما تبين وجود علاقة ارتباط إيجابية ومتوسطة القوة بين أبعاد </w:t>
      </w:r>
      <w:r w:rsidRPr="00202835">
        <w:rPr>
          <w:rFonts w:ascii="Simplified Arabic" w:eastAsia="Calibri" w:hAnsi="Simplified Arabic" w:cs="Simplified Arabic" w:hint="cs"/>
          <w:sz w:val="28"/>
          <w:szCs w:val="28"/>
          <w:rtl/>
        </w:rPr>
        <w:lastRenderedPageBreak/>
        <w:t>تكنولوجيا المعلومات وأداء العاملين حيث كان دعم الإدارة العامل الأكثر تأثيراً، يليه التدريب، ثم البنية التحتية، كما لوحظت فروق معنوية في تقييم الموظفين لتكنولوجيا المعلومات بناءً على مستوى التعليم وأوصت الدراسة بضرورة استمرار البنوك في الاهتمام بجميع أبعاد تكنولوجيا المعلومات لتعزيز أداء العاملين وتحسين الخدمات.</w:t>
      </w:r>
    </w:p>
    <w:p w14:paraId="71B4365A" w14:textId="77777777" w:rsidR="00EE60A0" w:rsidRPr="00A71955" w:rsidRDefault="00EE60A0" w:rsidP="00A71955">
      <w:pPr>
        <w:pStyle w:val="2"/>
        <w:bidi/>
        <w:spacing w:before="0"/>
        <w:rPr>
          <w:rFonts w:ascii="Simplified Arabic" w:hAnsi="Simplified Arabic" w:cs="Simplified Arabic"/>
          <w:b/>
          <w:bCs/>
          <w:color w:val="auto"/>
          <w:sz w:val="28"/>
          <w:szCs w:val="28"/>
          <w:rtl/>
          <w:lang w:bidi="ar-EG"/>
        </w:rPr>
      </w:pPr>
      <w:bookmarkStart w:id="9" w:name="_Toc228178469"/>
      <w:r w:rsidRPr="00A71955">
        <w:rPr>
          <w:rFonts w:ascii="Simplified Arabic" w:hAnsi="Simplified Arabic" w:cs="Simplified Arabic" w:hint="cs"/>
          <w:b/>
          <w:bCs/>
          <w:color w:val="auto"/>
          <w:sz w:val="28"/>
          <w:szCs w:val="28"/>
          <w:rtl/>
          <w:lang w:bidi="ar-EG"/>
        </w:rPr>
        <w:t xml:space="preserve">التعقيب على الدراسات السابقة </w:t>
      </w:r>
      <w:bookmarkStart w:id="10" w:name="_Hlk222583023"/>
      <w:r w:rsidRPr="00A71955">
        <w:rPr>
          <w:rFonts w:ascii="Simplified Arabic" w:hAnsi="Simplified Arabic" w:cs="Simplified Arabic" w:hint="cs"/>
          <w:b/>
          <w:bCs/>
          <w:color w:val="auto"/>
          <w:sz w:val="28"/>
          <w:szCs w:val="28"/>
          <w:rtl/>
          <w:lang w:bidi="ar-EG"/>
        </w:rPr>
        <w:t>والفجوة البحثية</w:t>
      </w:r>
      <w:bookmarkEnd w:id="9"/>
      <w:bookmarkEnd w:id="10"/>
    </w:p>
    <w:p w14:paraId="2996094B"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 xml:space="preserve">بالنظر إلى الدراسات السابقة نجد ان هناك توافقاً عاماً على الأثر الإيجابي لتقنيات الذكاء الاصطناعي في تحسين جودة الخدمات البنكية فقد أشارت الدراسات إلى أن استخدام الذكاء الاصطناعي يساهم في زيادة سرعة الاستجابة للعملاء، تحسين دقة العمليات، تعزيز تجربة العملاء، وتقليل الأخطاء البشرية مثل دراسة سري العيساوي (2025)، ودراسة </w:t>
      </w:r>
      <w:r w:rsidRPr="00202835">
        <w:rPr>
          <w:rFonts w:ascii="Simplified Arabic" w:eastAsia="Calibri" w:hAnsi="Simplified Arabic" w:cs="Simplified Arabic" w:hint="cs"/>
          <w:sz w:val="28"/>
          <w:szCs w:val="28"/>
        </w:rPr>
        <w:t>Kadhem et al., 2025</w:t>
      </w:r>
      <w:r w:rsidRPr="00202835">
        <w:rPr>
          <w:rFonts w:ascii="Simplified Arabic" w:eastAsia="Calibri" w:hAnsi="Simplified Arabic" w:cs="Simplified Arabic" w:hint="cs"/>
          <w:sz w:val="28"/>
          <w:szCs w:val="28"/>
          <w:rtl/>
        </w:rPr>
        <w:t>)، ودراسة (</w:t>
      </w:r>
      <w:r w:rsidRPr="00202835">
        <w:rPr>
          <w:rFonts w:ascii="Simplified Arabic" w:eastAsia="Calibri" w:hAnsi="Simplified Arabic" w:cs="Simplified Arabic" w:hint="cs"/>
          <w:sz w:val="28"/>
          <w:szCs w:val="28"/>
        </w:rPr>
        <w:t>Amarna et al., 2025</w:t>
      </w:r>
      <w:r w:rsidRPr="00202835">
        <w:rPr>
          <w:rFonts w:ascii="Simplified Arabic" w:eastAsia="Calibri" w:hAnsi="Simplified Arabic" w:cs="Simplified Arabic" w:hint="cs"/>
          <w:sz w:val="28"/>
          <w:szCs w:val="28"/>
          <w:rtl/>
        </w:rPr>
        <w:t xml:space="preserve">). </w:t>
      </w:r>
    </w:p>
    <w:p w14:paraId="7BEF399D"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كما أكدت هذه الدراسات على أهمية تبني البنوك للتقنيات الحديثة لضمان تقديم خدمات مبتكرة ورفع الكفاءة التشغيلية مثل دراسة صباح أحمد (2025)، ودراسة (محمودي وآخرون، 2025).</w:t>
      </w:r>
    </w:p>
    <w:p w14:paraId="23824528"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كما أن هذه الدراسات السابقة تتشابه وتختلف مع الدراسة الحالية في عدة أوجه ويمكن توضيح ذلك كما يلي:</w:t>
      </w:r>
    </w:p>
    <w:p w14:paraId="57A3D297" w14:textId="77777777" w:rsidR="00EE60A0" w:rsidRPr="00202835" w:rsidRDefault="00EE60A0" w:rsidP="00505C8F">
      <w:pPr>
        <w:widowControl w:val="0"/>
        <w:bidi/>
        <w:spacing w:after="0" w:line="240" w:lineRule="auto"/>
        <w:jc w:val="both"/>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t>اولاً: أوجه التشابه</w:t>
      </w:r>
    </w:p>
    <w:p w14:paraId="42D2DA80"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جميع الدراسات أكدت على الدور الإيجابي للذكاء الاصطناعي في تحسين جودة الخدمات المصرفية سواء من خلال زيادة سرعة الاستجابة، تحسين الاعتمادية، أو تعزيز تجربة العملاء، وهو ما يتوافق مع أهداف الدراسة الحالية التي تسعى لقياس أثر الذكاء الاصطناعي على جودة الخدمات المصرفية</w:t>
      </w:r>
      <w:r w:rsidRPr="00202835">
        <w:rPr>
          <w:rFonts w:ascii="Simplified Arabic" w:eastAsia="Calibri" w:hAnsi="Simplified Arabic" w:cs="Simplified Arabic" w:hint="cs"/>
          <w:sz w:val="28"/>
          <w:szCs w:val="28"/>
        </w:rPr>
        <w:t>.</w:t>
      </w:r>
    </w:p>
    <w:p w14:paraId="2E152CB4"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كما ركزت غالبية الدراسات على أبعاد الذكاء الاصطناعي مثل روبوتات الدردشة، الفروع الذكية، أنظمة الأمان والخصوصية، وأثرها على رضا العملاء، وهو متوافق مع متغيرات الدراسة الحالية التي تشمل بصمة العميل، روبوتات الدردشة، الفروع الذكية، ومنع الاحتيال</w:t>
      </w:r>
      <w:r w:rsidRPr="00202835">
        <w:rPr>
          <w:rFonts w:ascii="Simplified Arabic" w:eastAsia="Calibri" w:hAnsi="Simplified Arabic" w:cs="Simplified Arabic" w:hint="cs"/>
          <w:sz w:val="28"/>
          <w:szCs w:val="28"/>
        </w:rPr>
        <w:t>.</w:t>
      </w:r>
    </w:p>
    <w:p w14:paraId="7D60C4D0"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واخيراً فإن معظم الدراسات استخدمت المنهج الوصفي التحليلي أو المنهج الكمي التحليلي مع الاعتماد على استبيانات لجمع البيانات من العملاء وموظفي البنوك وهو نفس النهج المستخدم في الدراسة الحالية</w:t>
      </w:r>
      <w:r w:rsidRPr="00202835">
        <w:rPr>
          <w:rFonts w:ascii="Simplified Arabic" w:eastAsia="Calibri" w:hAnsi="Simplified Arabic" w:cs="Simplified Arabic" w:hint="cs"/>
          <w:sz w:val="28"/>
          <w:szCs w:val="28"/>
        </w:rPr>
        <w:t>.</w:t>
      </w:r>
    </w:p>
    <w:p w14:paraId="046B4E16" w14:textId="77777777" w:rsidR="00EE60A0" w:rsidRPr="00202835" w:rsidRDefault="00EE60A0" w:rsidP="00505C8F">
      <w:pPr>
        <w:widowControl w:val="0"/>
        <w:bidi/>
        <w:spacing w:after="0" w:line="240" w:lineRule="auto"/>
        <w:jc w:val="both"/>
        <w:rPr>
          <w:rFonts w:ascii="Simplified Arabic" w:eastAsia="Calibri" w:hAnsi="Simplified Arabic" w:cs="Simplified Arabic"/>
          <w:b/>
          <w:bCs/>
          <w:sz w:val="28"/>
          <w:szCs w:val="28"/>
          <w:rtl/>
        </w:rPr>
      </w:pPr>
      <w:r w:rsidRPr="00202835">
        <w:rPr>
          <w:rFonts w:ascii="Simplified Arabic" w:eastAsia="Calibri" w:hAnsi="Simplified Arabic" w:cs="Simplified Arabic" w:hint="cs"/>
          <w:b/>
          <w:bCs/>
          <w:sz w:val="28"/>
          <w:szCs w:val="28"/>
          <w:rtl/>
        </w:rPr>
        <w:t>ثانياً: أوجه الاختلاف</w:t>
      </w:r>
    </w:p>
    <w:p w14:paraId="239F5279"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Pr>
      </w:pPr>
      <w:r w:rsidRPr="00202835">
        <w:rPr>
          <w:rFonts w:ascii="Simplified Arabic" w:eastAsia="Calibri" w:hAnsi="Simplified Arabic" w:cs="Simplified Arabic" w:hint="cs"/>
          <w:sz w:val="28"/>
          <w:szCs w:val="28"/>
          <w:rtl/>
        </w:rPr>
        <w:t>بعض الدراسات ركزت على تقييم أثر الذكاء الاصطناعي على أداء البنوك أو الكفاءة التشغيلية بشكل عام بينما البحث الحالي يركز على جودة الخدمات البنكية في بنك الإنماء بالمملكة العربية السعودية مما يمنحه سياقاً محلياً محدداً</w:t>
      </w:r>
      <w:r w:rsidRPr="00202835">
        <w:rPr>
          <w:rFonts w:ascii="Simplified Arabic" w:eastAsia="Calibri" w:hAnsi="Simplified Arabic" w:cs="Simplified Arabic" w:hint="cs"/>
          <w:sz w:val="28"/>
          <w:szCs w:val="28"/>
        </w:rPr>
        <w:t>.</w:t>
      </w:r>
    </w:p>
    <w:p w14:paraId="322BB371"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Pr>
      </w:pPr>
      <w:r w:rsidRPr="00202835">
        <w:rPr>
          <w:rFonts w:ascii="Simplified Arabic" w:eastAsia="Calibri" w:hAnsi="Simplified Arabic" w:cs="Simplified Arabic" w:hint="cs"/>
          <w:sz w:val="28"/>
          <w:szCs w:val="28"/>
          <w:rtl/>
        </w:rPr>
        <w:t>الدراسات السابقة لم تغطي جميع أبعاد جودة الخدمات البنكية بشكل شامل مثل الاعتمادية، سهولة الخدمة، وسرعة الاستجابة، بينما البحث الحالي يدمج هذه الأبعاد لتقييم التأثير الكلي لتقنيات الذكاء الاصطناعي</w:t>
      </w:r>
      <w:r w:rsidRPr="00202835">
        <w:rPr>
          <w:rFonts w:ascii="Simplified Arabic" w:eastAsia="Calibri" w:hAnsi="Simplified Arabic" w:cs="Simplified Arabic" w:hint="cs"/>
          <w:sz w:val="28"/>
          <w:szCs w:val="28"/>
        </w:rPr>
        <w:t>.</w:t>
      </w:r>
    </w:p>
    <w:p w14:paraId="1A37C0D8" w14:textId="38D4B47C" w:rsidR="00EE60A0" w:rsidRPr="00202835" w:rsidRDefault="00EE60A0" w:rsidP="00505C8F">
      <w:pPr>
        <w:widowControl w:val="0"/>
        <w:bidi/>
        <w:spacing w:after="0" w:line="240" w:lineRule="auto"/>
        <w:jc w:val="both"/>
        <w:rPr>
          <w:rFonts w:ascii="Simplified Arabic" w:eastAsia="Calibri" w:hAnsi="Simplified Arabic" w:cs="Simplified Arabic"/>
          <w:sz w:val="28"/>
          <w:szCs w:val="28"/>
        </w:rPr>
      </w:pPr>
      <w:r w:rsidRPr="00202835">
        <w:rPr>
          <w:rFonts w:ascii="Simplified Arabic" w:eastAsia="Calibri" w:hAnsi="Simplified Arabic" w:cs="Simplified Arabic" w:hint="cs"/>
          <w:sz w:val="28"/>
          <w:szCs w:val="28"/>
          <w:rtl/>
        </w:rPr>
        <w:t>العديد من الدراسات ركَّزت على بنوك عربية مختلفة أو دول أخرى بينما البحث الحالي يطبق الدراسة على بنك الإنماء في المملكة العربية السعودية وهو ما يوفر نتائج دقيقة قابلة للتطبيق.</w:t>
      </w:r>
    </w:p>
    <w:p w14:paraId="67EDDAEF" w14:textId="77777777" w:rsidR="00EE60A0" w:rsidRPr="00A71955" w:rsidRDefault="00EE60A0" w:rsidP="00A71955">
      <w:pPr>
        <w:pStyle w:val="2"/>
        <w:bidi/>
        <w:spacing w:before="0"/>
        <w:rPr>
          <w:rFonts w:ascii="Simplified Arabic" w:hAnsi="Simplified Arabic" w:cs="Simplified Arabic"/>
          <w:b/>
          <w:bCs/>
          <w:color w:val="auto"/>
          <w:sz w:val="28"/>
          <w:szCs w:val="28"/>
          <w:rtl/>
          <w:lang w:bidi="ar-EG"/>
        </w:rPr>
      </w:pPr>
      <w:bookmarkStart w:id="11" w:name="_Toc228178470"/>
      <w:r w:rsidRPr="00A71955">
        <w:rPr>
          <w:rFonts w:ascii="Simplified Arabic" w:hAnsi="Simplified Arabic" w:cs="Simplified Arabic" w:hint="cs"/>
          <w:b/>
          <w:bCs/>
          <w:color w:val="auto"/>
          <w:sz w:val="28"/>
          <w:szCs w:val="28"/>
          <w:rtl/>
          <w:lang w:bidi="ar-EG"/>
        </w:rPr>
        <w:lastRenderedPageBreak/>
        <w:t>الفجوة البحثية</w:t>
      </w:r>
      <w:bookmarkEnd w:id="11"/>
    </w:p>
    <w:p w14:paraId="2AF4F312"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بالنظر إلى الدراسات السابقة يتضح أن هناك نقص في الدراسات التي تركز على قياس أثر تقنيات الذكاء الاصطناعي على جودة الخدمات البنكية بشكل متكامل في بنوك المملكة العربية السعودية حيث أن معظم الدراسات السابقة تناولت العلاقة بين الذكاء الاصطناعي وتحسين الأداء أو تجربة العملاء بشكل جزئي ولم تقدم دراسة شاملة لأبعاد الجودة الثلاثة الأساسية مثل سرعة الاستجابة، الاعتمادية، سهولة الخدمة، في بيئة مصرفية سعودية محددة</w:t>
      </w:r>
      <w:r w:rsidRPr="00202835">
        <w:rPr>
          <w:rFonts w:ascii="Simplified Arabic" w:eastAsia="Calibri" w:hAnsi="Simplified Arabic" w:cs="Simplified Arabic" w:hint="cs"/>
          <w:sz w:val="28"/>
          <w:szCs w:val="28"/>
        </w:rPr>
        <w:t>.</w:t>
      </w:r>
    </w:p>
    <w:p w14:paraId="121DB0C4"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كذلك فإن البحث الحالي يهدف إلى سد هذه الفجوة من خلال تحليل أثر تقنيات الذكاء الاصطناعي على جميع أبعاد جودة الخدمات البنكية في بنك الإنماء مع توفير توصيات عملية لتحسين الأداء البنكي باستخدام الذكاء الاصطناعي.</w:t>
      </w:r>
    </w:p>
    <w:p w14:paraId="1812FDA9" w14:textId="77777777" w:rsidR="00EE60A0" w:rsidRPr="00A71955" w:rsidRDefault="00EE60A0" w:rsidP="00A71955">
      <w:pPr>
        <w:pStyle w:val="2"/>
        <w:bidi/>
        <w:spacing w:before="0"/>
        <w:rPr>
          <w:rFonts w:ascii="Simplified Arabic" w:hAnsi="Simplified Arabic" w:cs="Simplified Arabic"/>
          <w:b/>
          <w:bCs/>
          <w:color w:val="auto"/>
          <w:sz w:val="28"/>
          <w:szCs w:val="28"/>
          <w:rtl/>
          <w:lang w:bidi="ar-EG"/>
        </w:rPr>
      </w:pPr>
      <w:bookmarkStart w:id="12" w:name="_Toc228178471"/>
      <w:r w:rsidRPr="00A71955">
        <w:rPr>
          <w:rFonts w:ascii="Simplified Arabic" w:hAnsi="Simplified Arabic" w:cs="Simplified Arabic" w:hint="cs"/>
          <w:b/>
          <w:bCs/>
          <w:color w:val="auto"/>
          <w:sz w:val="28"/>
          <w:szCs w:val="28"/>
          <w:rtl/>
          <w:lang w:bidi="ar-EG"/>
        </w:rPr>
        <w:t>الاستفادة من الدراسات السابقة</w:t>
      </w:r>
      <w:bookmarkEnd w:id="12"/>
    </w:p>
    <w:p w14:paraId="2B9A078D"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 xml:space="preserve">استفاد الباحث من الدراسات السابقة في صياغة المشكلة البحثية لهذه الدراسة وتحديد الإطار المنهجي بما في ذلك اختيار المنهجيات وصياغة الفروض والأدوات المستخدمة. </w:t>
      </w:r>
    </w:p>
    <w:p w14:paraId="4F2066D1" w14:textId="77777777" w:rsidR="00EE60A0" w:rsidRPr="00202835" w:rsidRDefault="00EE60A0" w:rsidP="00505C8F">
      <w:pPr>
        <w:widowControl w:val="0"/>
        <w:bidi/>
        <w:spacing w:after="0" w:line="240" w:lineRule="auto"/>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 xml:space="preserve">كذلك ساعدت الدراسات السابقة في تحديد الإطار النظري للدراسة الحالية وتفسير نتائجها. </w:t>
      </w:r>
    </w:p>
    <w:p w14:paraId="24342E69" w14:textId="531CDBA7" w:rsidR="00EE60A0" w:rsidRPr="00202835" w:rsidRDefault="00EE60A0" w:rsidP="00505C8F">
      <w:pPr>
        <w:widowControl w:val="0"/>
        <w:bidi/>
        <w:spacing w:line="240" w:lineRule="auto"/>
        <w:jc w:val="both"/>
        <w:rPr>
          <w:rFonts w:ascii="Simplified Arabic" w:eastAsia="Calibri" w:hAnsi="Simplified Arabic" w:cs="Simplified Arabic"/>
          <w:sz w:val="28"/>
          <w:szCs w:val="28"/>
        </w:rPr>
      </w:pPr>
      <w:r w:rsidRPr="00202835">
        <w:rPr>
          <w:rFonts w:ascii="Simplified Arabic" w:eastAsia="Calibri" w:hAnsi="Simplified Arabic" w:cs="Simplified Arabic" w:hint="cs"/>
          <w:sz w:val="28"/>
          <w:szCs w:val="28"/>
          <w:rtl/>
        </w:rPr>
        <w:t>كما أسهمت في تصميم صحيفة الاستقصاء ومقاييس الدراسة بشكل فعّال.</w:t>
      </w:r>
    </w:p>
    <w:p w14:paraId="5DFC28CC" w14:textId="6966E27C" w:rsidR="005F643C" w:rsidRPr="00A71955" w:rsidRDefault="00182D8E" w:rsidP="00A71955">
      <w:pPr>
        <w:pStyle w:val="2"/>
        <w:bidi/>
        <w:spacing w:before="0"/>
        <w:rPr>
          <w:rFonts w:ascii="Simplified Arabic" w:hAnsi="Simplified Arabic" w:cs="Simplified Arabic"/>
          <w:b/>
          <w:bCs/>
          <w:color w:val="auto"/>
          <w:sz w:val="28"/>
          <w:szCs w:val="28"/>
          <w:rtl/>
          <w:lang w:bidi="ar-EG"/>
        </w:rPr>
      </w:pPr>
      <w:bookmarkStart w:id="13" w:name="_Toc228178472"/>
      <w:r w:rsidRPr="00A71955">
        <w:rPr>
          <w:rFonts w:ascii="Simplified Arabic" w:hAnsi="Simplified Arabic" w:cs="Simplified Arabic" w:hint="cs"/>
          <w:b/>
          <w:bCs/>
          <w:color w:val="auto"/>
          <w:sz w:val="28"/>
          <w:szCs w:val="28"/>
          <w:rtl/>
          <w:lang w:bidi="ar-EG"/>
        </w:rPr>
        <w:t>1</w:t>
      </w:r>
      <w:r w:rsidRPr="00A71955">
        <w:rPr>
          <w:rFonts w:ascii="Simplified Arabic" w:hAnsi="Simplified Arabic" w:cs="Simplified Arabic" w:hint="cs"/>
          <w:b/>
          <w:bCs/>
          <w:color w:val="auto"/>
          <w:sz w:val="28"/>
          <w:szCs w:val="28"/>
          <w:lang w:bidi="ar-EG"/>
        </w:rPr>
        <w:t>.</w:t>
      </w:r>
      <w:r w:rsidR="00EE60A0" w:rsidRPr="00A71955">
        <w:rPr>
          <w:rFonts w:ascii="Simplified Arabic" w:hAnsi="Simplified Arabic" w:cs="Simplified Arabic" w:hint="cs"/>
          <w:b/>
          <w:bCs/>
          <w:color w:val="auto"/>
          <w:sz w:val="28"/>
          <w:szCs w:val="28"/>
          <w:rtl/>
          <w:lang w:bidi="ar-EG"/>
        </w:rPr>
        <w:t>3</w:t>
      </w:r>
      <w:r w:rsidRPr="00A71955">
        <w:rPr>
          <w:rFonts w:ascii="Simplified Arabic" w:hAnsi="Simplified Arabic" w:cs="Simplified Arabic" w:hint="cs"/>
          <w:b/>
          <w:bCs/>
          <w:color w:val="auto"/>
          <w:sz w:val="28"/>
          <w:szCs w:val="28"/>
          <w:rtl/>
          <w:lang w:bidi="ar-EG"/>
        </w:rPr>
        <w:t xml:space="preserve"> </w:t>
      </w:r>
      <w:r w:rsidR="00560015" w:rsidRPr="00A71955">
        <w:rPr>
          <w:rFonts w:ascii="Simplified Arabic" w:hAnsi="Simplified Arabic" w:cs="Simplified Arabic" w:hint="cs"/>
          <w:b/>
          <w:bCs/>
          <w:color w:val="auto"/>
          <w:sz w:val="28"/>
          <w:szCs w:val="28"/>
          <w:rtl/>
          <w:lang w:bidi="ar-EG"/>
        </w:rPr>
        <w:t xml:space="preserve">مشكلة </w:t>
      </w:r>
      <w:bookmarkStart w:id="14" w:name="_Hlk220352472"/>
      <w:r w:rsidR="00560015" w:rsidRPr="00A71955">
        <w:rPr>
          <w:rFonts w:ascii="Simplified Arabic" w:hAnsi="Simplified Arabic" w:cs="Simplified Arabic" w:hint="cs"/>
          <w:b/>
          <w:bCs/>
          <w:color w:val="auto"/>
          <w:sz w:val="28"/>
          <w:szCs w:val="28"/>
          <w:rtl/>
          <w:lang w:bidi="ar-EG"/>
        </w:rPr>
        <w:t>الدراسة</w:t>
      </w:r>
      <w:bookmarkEnd w:id="13"/>
      <w:bookmarkEnd w:id="14"/>
    </w:p>
    <w:p w14:paraId="58A97F56" w14:textId="78F0EAB3" w:rsidR="005F643C" w:rsidRPr="00202835" w:rsidRDefault="000D0DF7"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يُعد الذكاء الاصطناعي من الركائز التكنولوجية الحديثة التي تسهم بشكل متزايد في تحسين كفاءة الأداء وجودة الخدمات داخل المؤسسات المصرفية لما يوفره من أدوات ذكية لتحليل البيانات وتحسين سرعة ودقة تقديم الخدمات وتعزيز تجربة العملاء، وقد فرضت التحولات الرقمية المتسارعة على المصارف ضرورة تبني تقنيات الذكاء الاصطناعي كوسيلة استراتيجية لمواكبة التطور التكنولوجي وتحقيق التميز التنافسي </w:t>
      </w:r>
      <w:r w:rsidR="005F643C" w:rsidRPr="00202835">
        <w:rPr>
          <w:rFonts w:ascii="Simplified Arabic" w:hAnsi="Simplified Arabic" w:cs="Simplified Arabic" w:hint="cs"/>
          <w:sz w:val="28"/>
          <w:szCs w:val="28"/>
          <w:rtl/>
        </w:rPr>
        <w:t xml:space="preserve">وعلى الرغم من الدور الجوهري الذي باتت تلعبه تقنيات الذكاء الاصطناعي في إعادة تشكيل العمل المصرفي حيث لم تعد مجرد أداة تكميلية بل ركيزة أساسية لتحسين الكفاءة التشغيلية وجودة الخدمة (صباح أحمد، 2020)، إلا أن تحدي الحفاظ على مستويات عالية من الجودة في ظل التطور التقني المتسارع لا يزال يواجه العديد من المؤسسات فقد أكدت الدراسات مثل بلال </w:t>
      </w:r>
      <w:proofErr w:type="spellStart"/>
      <w:r w:rsidR="005F643C" w:rsidRPr="00202835">
        <w:rPr>
          <w:rFonts w:ascii="Simplified Arabic" w:hAnsi="Simplified Arabic" w:cs="Simplified Arabic" w:hint="cs"/>
          <w:sz w:val="28"/>
          <w:szCs w:val="28"/>
          <w:rtl/>
        </w:rPr>
        <w:t>وبودلال</w:t>
      </w:r>
      <w:proofErr w:type="spellEnd"/>
      <w:r w:rsidR="005F643C" w:rsidRPr="00202835">
        <w:rPr>
          <w:rFonts w:ascii="Simplified Arabic" w:hAnsi="Simplified Arabic" w:cs="Simplified Arabic" w:hint="cs"/>
          <w:sz w:val="28"/>
          <w:szCs w:val="28"/>
          <w:rtl/>
        </w:rPr>
        <w:t xml:space="preserve"> (2022)، أن تبني هذه التقنيات يسهم بشكل مباشر في تقليل الأخطاء البشرية ورفع دقة الخدمات المقدمة للعملاء.</w:t>
      </w:r>
    </w:p>
    <w:p w14:paraId="30E7C17D" w14:textId="29BDC4AD" w:rsidR="005F643C" w:rsidRDefault="000D0DF7" w:rsidP="00505C8F">
      <w:pPr>
        <w:widowControl w:val="0"/>
        <w:bidi/>
        <w:spacing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وفي </w:t>
      </w:r>
      <w:r w:rsidR="000773B2" w:rsidRPr="00202835">
        <w:rPr>
          <w:rFonts w:ascii="Simplified Arabic" w:hAnsi="Simplified Arabic" w:cs="Simplified Arabic" w:hint="cs"/>
          <w:sz w:val="28"/>
          <w:szCs w:val="28"/>
          <w:rtl/>
        </w:rPr>
        <w:t>المملكة العربية السعودية</w:t>
      </w:r>
      <w:r w:rsidRPr="00202835">
        <w:rPr>
          <w:rFonts w:ascii="Simplified Arabic" w:hAnsi="Simplified Arabic" w:cs="Simplified Arabic" w:hint="cs"/>
          <w:sz w:val="28"/>
          <w:szCs w:val="28"/>
          <w:rtl/>
        </w:rPr>
        <w:t xml:space="preserve"> يُعد بنك </w:t>
      </w:r>
      <w:r w:rsidR="000773B2" w:rsidRPr="00202835">
        <w:rPr>
          <w:rFonts w:ascii="Simplified Arabic" w:hAnsi="Simplified Arabic" w:cs="Simplified Arabic" w:hint="cs"/>
          <w:sz w:val="28"/>
          <w:szCs w:val="28"/>
          <w:rtl/>
        </w:rPr>
        <w:t>الانماء السعودي</w:t>
      </w:r>
      <w:r w:rsidRPr="00202835">
        <w:rPr>
          <w:rFonts w:ascii="Simplified Arabic" w:hAnsi="Simplified Arabic" w:cs="Simplified Arabic" w:hint="cs"/>
          <w:sz w:val="28"/>
          <w:szCs w:val="28"/>
          <w:rtl/>
        </w:rPr>
        <w:t xml:space="preserve"> من البنوك الرائدة التي تبنت العديد من تطبيقات الذكاء الاصطناعي في تقديم خدماتها البنكية</w:t>
      </w:r>
      <w:r w:rsidR="00E73849" w:rsidRPr="00202835">
        <w:rPr>
          <w:rFonts w:ascii="Simplified Arabic" w:hAnsi="Simplified Arabic" w:cs="Simplified Arabic" w:hint="cs"/>
          <w:sz w:val="28"/>
          <w:szCs w:val="28"/>
          <w:rtl/>
        </w:rPr>
        <w:t>،</w:t>
      </w:r>
      <w:r w:rsidRPr="00202835">
        <w:rPr>
          <w:rFonts w:ascii="Simplified Arabic" w:hAnsi="Simplified Arabic" w:cs="Simplified Arabic" w:hint="cs"/>
          <w:sz w:val="28"/>
          <w:szCs w:val="28"/>
          <w:rtl/>
        </w:rPr>
        <w:t xml:space="preserve"> ومع ذلك </w:t>
      </w:r>
      <w:r w:rsidR="00E73849" w:rsidRPr="00202835">
        <w:rPr>
          <w:rFonts w:ascii="Simplified Arabic" w:hAnsi="Simplified Arabic" w:cs="Simplified Arabic" w:hint="cs"/>
          <w:sz w:val="28"/>
          <w:szCs w:val="28"/>
          <w:rtl/>
        </w:rPr>
        <w:t xml:space="preserve">فإن </w:t>
      </w:r>
      <w:r w:rsidRPr="00202835">
        <w:rPr>
          <w:rFonts w:ascii="Simplified Arabic" w:hAnsi="Simplified Arabic" w:cs="Simplified Arabic" w:hint="cs"/>
          <w:sz w:val="28"/>
          <w:szCs w:val="28"/>
          <w:rtl/>
        </w:rPr>
        <w:t xml:space="preserve">الدراسات التطبيقية التي تناولت هذا الموضوع في البيئة </w:t>
      </w:r>
      <w:r w:rsidR="000773B2" w:rsidRPr="00202835">
        <w:rPr>
          <w:rFonts w:ascii="Simplified Arabic" w:hAnsi="Simplified Arabic" w:cs="Simplified Arabic" w:hint="cs"/>
          <w:sz w:val="28"/>
          <w:szCs w:val="28"/>
          <w:rtl/>
        </w:rPr>
        <w:t>السعودية</w:t>
      </w:r>
      <w:r w:rsidR="005F643C" w:rsidRPr="00202835">
        <w:rPr>
          <w:rFonts w:ascii="Simplified Arabic" w:hAnsi="Simplified Arabic" w:cs="Simplified Arabic" w:hint="cs"/>
          <w:sz w:val="28"/>
          <w:szCs w:val="28"/>
          <w:rtl/>
        </w:rPr>
        <w:t xml:space="preserve"> -</w:t>
      </w:r>
      <w:r w:rsidR="00E73849" w:rsidRPr="00202835">
        <w:rPr>
          <w:rFonts w:ascii="Simplified Arabic" w:hAnsi="Simplified Arabic" w:cs="Simplified Arabic" w:hint="cs"/>
          <w:sz w:val="28"/>
          <w:szCs w:val="28"/>
          <w:rtl/>
        </w:rPr>
        <w:t xml:space="preserve"> على حد علم الباحث - </w:t>
      </w:r>
      <w:r w:rsidRPr="00202835">
        <w:rPr>
          <w:rFonts w:ascii="Simplified Arabic" w:hAnsi="Simplified Arabic" w:cs="Simplified Arabic" w:hint="cs"/>
          <w:sz w:val="28"/>
          <w:szCs w:val="28"/>
          <w:rtl/>
        </w:rPr>
        <w:t>تُعد محدودة</w:t>
      </w:r>
      <w:r w:rsidR="005F643C" w:rsidRPr="00202835">
        <w:rPr>
          <w:rFonts w:ascii="Simplified Arabic" w:hAnsi="Simplified Arabic" w:cs="Simplified Arabic" w:hint="cs"/>
          <w:sz w:val="28"/>
          <w:szCs w:val="28"/>
          <w:rtl/>
        </w:rPr>
        <w:t xml:space="preserve">، </w:t>
      </w:r>
      <w:r w:rsidRPr="00202835">
        <w:rPr>
          <w:rFonts w:ascii="Simplified Arabic" w:hAnsi="Simplified Arabic" w:cs="Simplified Arabic" w:hint="cs"/>
          <w:sz w:val="28"/>
          <w:szCs w:val="28"/>
          <w:rtl/>
        </w:rPr>
        <w:t xml:space="preserve">وعليه </w:t>
      </w:r>
      <w:r w:rsidR="00E73849" w:rsidRPr="00202835">
        <w:rPr>
          <w:rFonts w:ascii="Simplified Arabic" w:hAnsi="Simplified Arabic" w:cs="Simplified Arabic" w:hint="cs"/>
          <w:sz w:val="28"/>
          <w:szCs w:val="28"/>
          <w:rtl/>
        </w:rPr>
        <w:t xml:space="preserve">فإن </w:t>
      </w:r>
      <w:r w:rsidR="005F643C" w:rsidRPr="00202835">
        <w:rPr>
          <w:rFonts w:ascii="Simplified Arabic" w:hAnsi="Simplified Arabic" w:cs="Simplified Arabic" w:hint="cs"/>
          <w:sz w:val="28"/>
          <w:szCs w:val="28"/>
          <w:rtl/>
        </w:rPr>
        <w:t>إ</w:t>
      </w:r>
      <w:r w:rsidRPr="00202835">
        <w:rPr>
          <w:rFonts w:ascii="Simplified Arabic" w:hAnsi="Simplified Arabic" w:cs="Simplified Arabic" w:hint="cs"/>
          <w:sz w:val="28"/>
          <w:szCs w:val="28"/>
          <w:rtl/>
        </w:rPr>
        <w:t>شك</w:t>
      </w:r>
      <w:r w:rsidR="005F643C" w:rsidRPr="00202835">
        <w:rPr>
          <w:rFonts w:ascii="Simplified Arabic" w:hAnsi="Simplified Arabic" w:cs="Simplified Arabic" w:hint="cs"/>
          <w:sz w:val="28"/>
          <w:szCs w:val="28"/>
          <w:rtl/>
        </w:rPr>
        <w:t>ا</w:t>
      </w:r>
      <w:r w:rsidRPr="00202835">
        <w:rPr>
          <w:rFonts w:ascii="Simplified Arabic" w:hAnsi="Simplified Arabic" w:cs="Simplified Arabic" w:hint="cs"/>
          <w:sz w:val="28"/>
          <w:szCs w:val="28"/>
          <w:rtl/>
        </w:rPr>
        <w:t>ل</w:t>
      </w:r>
      <w:r w:rsidR="005F643C" w:rsidRPr="00202835">
        <w:rPr>
          <w:rFonts w:ascii="Simplified Arabic" w:hAnsi="Simplified Arabic" w:cs="Simplified Arabic" w:hint="cs"/>
          <w:sz w:val="28"/>
          <w:szCs w:val="28"/>
          <w:rtl/>
        </w:rPr>
        <w:t>ي</w:t>
      </w:r>
      <w:r w:rsidRPr="00202835">
        <w:rPr>
          <w:rFonts w:ascii="Simplified Arabic" w:hAnsi="Simplified Arabic" w:cs="Simplified Arabic" w:hint="cs"/>
          <w:sz w:val="28"/>
          <w:szCs w:val="28"/>
          <w:rtl/>
        </w:rPr>
        <w:t xml:space="preserve">ة الدراسة </w:t>
      </w:r>
      <w:r w:rsidR="00E73849" w:rsidRPr="00202835">
        <w:rPr>
          <w:rFonts w:ascii="Simplified Arabic" w:hAnsi="Simplified Arabic" w:cs="Simplified Arabic" w:hint="cs"/>
          <w:sz w:val="28"/>
          <w:szCs w:val="28"/>
          <w:rtl/>
        </w:rPr>
        <w:t>تتمثل في</w:t>
      </w:r>
      <w:r w:rsidRPr="00202835">
        <w:rPr>
          <w:rFonts w:ascii="Simplified Arabic" w:hAnsi="Simplified Arabic" w:cs="Simplified Arabic" w:hint="cs"/>
          <w:sz w:val="28"/>
          <w:szCs w:val="28"/>
          <w:rtl/>
        </w:rPr>
        <w:t xml:space="preserve"> </w:t>
      </w:r>
      <w:r w:rsidR="00E73849" w:rsidRPr="00202835">
        <w:rPr>
          <w:rFonts w:ascii="Simplified Arabic" w:hAnsi="Simplified Arabic" w:cs="Simplified Arabic" w:hint="cs"/>
          <w:sz w:val="28"/>
          <w:szCs w:val="28"/>
          <w:rtl/>
        </w:rPr>
        <w:t xml:space="preserve">الإجابة عن </w:t>
      </w:r>
      <w:r w:rsidRPr="00202835">
        <w:rPr>
          <w:rFonts w:ascii="Simplified Arabic" w:hAnsi="Simplified Arabic" w:cs="Simplified Arabic" w:hint="cs"/>
          <w:sz w:val="28"/>
          <w:szCs w:val="28"/>
          <w:rtl/>
        </w:rPr>
        <w:t>التساؤل الرئيسي الآتي</w:t>
      </w:r>
      <w:r w:rsidRPr="00202835">
        <w:rPr>
          <w:rFonts w:ascii="Simplified Arabic" w:hAnsi="Simplified Arabic" w:cs="Simplified Arabic" w:hint="cs"/>
          <w:sz w:val="28"/>
          <w:szCs w:val="28"/>
        </w:rPr>
        <w:t>:</w:t>
      </w:r>
      <w:r w:rsidR="00E73849" w:rsidRPr="00202835">
        <w:rPr>
          <w:rFonts w:ascii="Simplified Arabic" w:hAnsi="Simplified Arabic" w:cs="Simplified Arabic" w:hint="cs"/>
          <w:b/>
          <w:bCs/>
          <w:sz w:val="28"/>
          <w:szCs w:val="28"/>
          <w:rtl/>
        </w:rPr>
        <w:t xml:space="preserve"> </w:t>
      </w:r>
      <w:r w:rsidRPr="00202835">
        <w:rPr>
          <w:rFonts w:ascii="Simplified Arabic" w:hAnsi="Simplified Arabic" w:cs="Simplified Arabic" w:hint="cs"/>
          <w:b/>
          <w:bCs/>
          <w:sz w:val="28"/>
          <w:szCs w:val="28"/>
          <w:rtl/>
        </w:rPr>
        <w:t>ما أثر استخدام تقنيات الذكاء الاصطناعي على تحسين جودة الخدمات البنكية في بنك</w:t>
      </w:r>
      <w:r w:rsidRPr="00202835">
        <w:rPr>
          <w:rFonts w:ascii="Simplified Arabic" w:hAnsi="Simplified Arabic" w:cs="Simplified Arabic" w:hint="cs"/>
          <w:b/>
          <w:bCs/>
          <w:sz w:val="28"/>
          <w:szCs w:val="28"/>
        </w:rPr>
        <w:t xml:space="preserve"> </w:t>
      </w:r>
      <w:r w:rsidR="000773B2" w:rsidRPr="00202835">
        <w:rPr>
          <w:rFonts w:ascii="Simplified Arabic" w:hAnsi="Simplified Arabic" w:cs="Simplified Arabic" w:hint="cs"/>
          <w:b/>
          <w:bCs/>
          <w:sz w:val="28"/>
          <w:szCs w:val="28"/>
          <w:rtl/>
        </w:rPr>
        <w:t>الانماء</w:t>
      </w:r>
      <w:r w:rsidRPr="00202835">
        <w:rPr>
          <w:rFonts w:ascii="Simplified Arabic" w:hAnsi="Simplified Arabic" w:cs="Simplified Arabic" w:hint="cs"/>
          <w:b/>
          <w:bCs/>
          <w:sz w:val="28"/>
          <w:szCs w:val="28"/>
        </w:rPr>
        <w:t xml:space="preserve"> </w:t>
      </w:r>
      <w:r w:rsidRPr="00202835">
        <w:rPr>
          <w:rFonts w:ascii="Simplified Arabic" w:hAnsi="Simplified Arabic" w:cs="Simplified Arabic" w:hint="cs"/>
          <w:b/>
          <w:bCs/>
          <w:sz w:val="28"/>
          <w:szCs w:val="28"/>
          <w:rtl/>
        </w:rPr>
        <w:t>ب</w:t>
      </w:r>
      <w:r w:rsidR="000773B2" w:rsidRPr="00202835">
        <w:rPr>
          <w:rFonts w:ascii="Simplified Arabic" w:hAnsi="Simplified Arabic" w:cs="Simplified Arabic" w:hint="cs"/>
          <w:b/>
          <w:bCs/>
          <w:sz w:val="28"/>
          <w:szCs w:val="28"/>
          <w:rtl/>
        </w:rPr>
        <w:t>المملكة العربية السعودية</w:t>
      </w:r>
      <w:r w:rsidRPr="00202835">
        <w:rPr>
          <w:rFonts w:ascii="Simplified Arabic" w:hAnsi="Simplified Arabic" w:cs="Simplified Arabic" w:hint="cs"/>
          <w:sz w:val="28"/>
          <w:szCs w:val="28"/>
          <w:rtl/>
        </w:rPr>
        <w:t>؟</w:t>
      </w:r>
    </w:p>
    <w:p w14:paraId="04224C0A" w14:textId="77777777" w:rsidR="005521DC" w:rsidRPr="00202835" w:rsidRDefault="005521DC" w:rsidP="00505C8F">
      <w:pPr>
        <w:widowControl w:val="0"/>
        <w:bidi/>
        <w:spacing w:line="240" w:lineRule="auto"/>
        <w:jc w:val="both"/>
        <w:rPr>
          <w:rFonts w:ascii="Simplified Arabic" w:hAnsi="Simplified Arabic" w:cs="Simplified Arabic"/>
          <w:sz w:val="28"/>
          <w:szCs w:val="28"/>
        </w:rPr>
      </w:pPr>
    </w:p>
    <w:p w14:paraId="020FF751" w14:textId="0D240F96" w:rsidR="00E73849" w:rsidRPr="00A71955" w:rsidRDefault="00182D8E" w:rsidP="00A71955">
      <w:pPr>
        <w:pStyle w:val="2"/>
        <w:bidi/>
        <w:spacing w:before="0"/>
        <w:rPr>
          <w:rFonts w:ascii="Simplified Arabic" w:hAnsi="Simplified Arabic" w:cs="Simplified Arabic"/>
          <w:b/>
          <w:bCs/>
          <w:color w:val="auto"/>
          <w:sz w:val="28"/>
          <w:szCs w:val="28"/>
          <w:rtl/>
          <w:lang w:bidi="ar-EG"/>
        </w:rPr>
      </w:pPr>
      <w:bookmarkStart w:id="15" w:name="_Toc228178473"/>
      <w:r w:rsidRPr="00A71955">
        <w:rPr>
          <w:rFonts w:ascii="Simplified Arabic" w:hAnsi="Simplified Arabic" w:cs="Simplified Arabic" w:hint="cs"/>
          <w:b/>
          <w:bCs/>
          <w:color w:val="auto"/>
          <w:sz w:val="28"/>
          <w:szCs w:val="28"/>
          <w:rtl/>
          <w:lang w:bidi="ar-EG"/>
        </w:rPr>
        <w:lastRenderedPageBreak/>
        <w:t>1</w:t>
      </w:r>
      <w:r w:rsidRPr="00A71955">
        <w:rPr>
          <w:rFonts w:ascii="Simplified Arabic" w:hAnsi="Simplified Arabic" w:cs="Simplified Arabic" w:hint="cs"/>
          <w:b/>
          <w:bCs/>
          <w:color w:val="auto"/>
          <w:sz w:val="28"/>
          <w:szCs w:val="28"/>
          <w:lang w:bidi="ar-EG"/>
        </w:rPr>
        <w:t>.</w:t>
      </w:r>
      <w:r w:rsidR="00031174" w:rsidRPr="00A71955">
        <w:rPr>
          <w:rFonts w:ascii="Simplified Arabic" w:hAnsi="Simplified Arabic" w:cs="Simplified Arabic" w:hint="cs"/>
          <w:b/>
          <w:bCs/>
          <w:color w:val="auto"/>
          <w:sz w:val="28"/>
          <w:szCs w:val="28"/>
          <w:rtl/>
          <w:lang w:bidi="ar-EG"/>
        </w:rPr>
        <w:t>4</w:t>
      </w:r>
      <w:r w:rsidRPr="00A71955">
        <w:rPr>
          <w:rFonts w:ascii="Simplified Arabic" w:hAnsi="Simplified Arabic" w:cs="Simplified Arabic" w:hint="cs"/>
          <w:b/>
          <w:bCs/>
          <w:color w:val="auto"/>
          <w:sz w:val="28"/>
          <w:szCs w:val="28"/>
          <w:rtl/>
          <w:lang w:bidi="ar-EG"/>
        </w:rPr>
        <w:t xml:space="preserve"> </w:t>
      </w:r>
      <w:r w:rsidR="00E73849" w:rsidRPr="00A71955">
        <w:rPr>
          <w:rFonts w:ascii="Simplified Arabic" w:hAnsi="Simplified Arabic" w:cs="Simplified Arabic" w:hint="cs"/>
          <w:b/>
          <w:bCs/>
          <w:color w:val="auto"/>
          <w:sz w:val="28"/>
          <w:szCs w:val="28"/>
          <w:rtl/>
          <w:lang w:bidi="ar-EG"/>
        </w:rPr>
        <w:t>اسئلة الدراسة</w:t>
      </w:r>
      <w:bookmarkEnd w:id="15"/>
    </w:p>
    <w:p w14:paraId="4B60A8C7" w14:textId="77777777" w:rsidR="00E73849" w:rsidRPr="00202835" w:rsidRDefault="00E73849"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من السؤال الرئيسي لهذه الدراسة يمكن اشتقاق مجموعة من الأسئلة الفرعية التالية:</w:t>
      </w:r>
    </w:p>
    <w:p w14:paraId="2E75158F" w14:textId="0D6B59F2" w:rsidR="00E73849" w:rsidRPr="00202835" w:rsidRDefault="00E73849" w:rsidP="00505C8F">
      <w:pPr>
        <w:pStyle w:val="a6"/>
        <w:widowControl w:val="0"/>
        <w:numPr>
          <w:ilvl w:val="0"/>
          <w:numId w:val="5"/>
        </w:numPr>
        <w:bidi/>
        <w:spacing w:after="0" w:line="240" w:lineRule="auto"/>
        <w:ind w:left="389"/>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ما مدى تأثير تقنيات الذكاء الاصطناعي في جودة الخدمات البنكية من حيث سرعة الاستجابة في بنك</w:t>
      </w:r>
      <w:r w:rsidRPr="00202835">
        <w:rPr>
          <w:rFonts w:ascii="Simplified Arabic" w:hAnsi="Simplified Arabic" w:cs="Simplified Arabic" w:hint="cs"/>
          <w:sz w:val="28"/>
          <w:szCs w:val="28"/>
        </w:rPr>
        <w:t xml:space="preserve"> </w:t>
      </w:r>
      <w:r w:rsidR="000773B2" w:rsidRPr="00202835">
        <w:rPr>
          <w:rFonts w:ascii="Simplified Arabic" w:hAnsi="Simplified Arabic" w:cs="Simplified Arabic" w:hint="cs"/>
          <w:sz w:val="28"/>
          <w:szCs w:val="28"/>
          <w:rtl/>
        </w:rPr>
        <w:t>الانماء بالمملكة العربية السعودية</w:t>
      </w:r>
      <w:r w:rsidRPr="00202835">
        <w:rPr>
          <w:rFonts w:ascii="Simplified Arabic" w:hAnsi="Simplified Arabic" w:cs="Simplified Arabic" w:hint="cs"/>
          <w:sz w:val="28"/>
          <w:szCs w:val="28"/>
          <w:rtl/>
        </w:rPr>
        <w:t>؟</w:t>
      </w:r>
    </w:p>
    <w:p w14:paraId="5CC8CEA3" w14:textId="0EC6D8AC" w:rsidR="00E73849" w:rsidRPr="00202835" w:rsidRDefault="00E73849" w:rsidP="00505C8F">
      <w:pPr>
        <w:pStyle w:val="a6"/>
        <w:widowControl w:val="0"/>
        <w:numPr>
          <w:ilvl w:val="0"/>
          <w:numId w:val="5"/>
        </w:numPr>
        <w:bidi/>
        <w:spacing w:after="0" w:line="240" w:lineRule="auto"/>
        <w:ind w:left="389"/>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ما مدى تأثير تقنيات الذكاء الاصطناعي في جودة الخدمات البنكية من حيث الملموسية في بنك</w:t>
      </w:r>
      <w:r w:rsidRPr="00202835">
        <w:rPr>
          <w:rFonts w:ascii="Simplified Arabic" w:hAnsi="Simplified Arabic" w:cs="Simplified Arabic" w:hint="cs"/>
          <w:sz w:val="28"/>
          <w:szCs w:val="28"/>
        </w:rPr>
        <w:t xml:space="preserve"> </w:t>
      </w:r>
      <w:r w:rsidR="000773B2" w:rsidRPr="00202835">
        <w:rPr>
          <w:rFonts w:ascii="Simplified Arabic" w:hAnsi="Simplified Arabic" w:cs="Simplified Arabic" w:hint="cs"/>
          <w:sz w:val="28"/>
          <w:szCs w:val="28"/>
          <w:rtl/>
        </w:rPr>
        <w:t>الانماء</w:t>
      </w:r>
      <w:r w:rsidRPr="00202835">
        <w:rPr>
          <w:rFonts w:ascii="Simplified Arabic" w:hAnsi="Simplified Arabic" w:cs="Simplified Arabic" w:hint="cs"/>
          <w:sz w:val="28"/>
          <w:szCs w:val="28"/>
          <w:rtl/>
        </w:rPr>
        <w:t>؟</w:t>
      </w:r>
    </w:p>
    <w:p w14:paraId="1EAC2C31" w14:textId="0F430A71" w:rsidR="00E73849" w:rsidRPr="00202835" w:rsidRDefault="00E73849" w:rsidP="00505C8F">
      <w:pPr>
        <w:pStyle w:val="a6"/>
        <w:widowControl w:val="0"/>
        <w:numPr>
          <w:ilvl w:val="0"/>
          <w:numId w:val="5"/>
        </w:numPr>
        <w:bidi/>
        <w:spacing w:after="0" w:line="240" w:lineRule="auto"/>
        <w:ind w:left="38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ما مدى تأثير تقنيات الذكاء الاصطناعي في جودة الخدمات البنكية من حيث الاعتمادية في بنك</w:t>
      </w:r>
      <w:r w:rsidRPr="00202835">
        <w:rPr>
          <w:rFonts w:ascii="Simplified Arabic" w:hAnsi="Simplified Arabic" w:cs="Simplified Arabic" w:hint="cs"/>
          <w:sz w:val="28"/>
          <w:szCs w:val="28"/>
        </w:rPr>
        <w:t xml:space="preserve"> </w:t>
      </w:r>
      <w:r w:rsidR="000773B2" w:rsidRPr="00202835">
        <w:rPr>
          <w:rFonts w:ascii="Simplified Arabic" w:hAnsi="Simplified Arabic" w:cs="Simplified Arabic" w:hint="cs"/>
          <w:sz w:val="28"/>
          <w:szCs w:val="28"/>
          <w:rtl/>
        </w:rPr>
        <w:t>الانماء</w:t>
      </w:r>
      <w:r w:rsidRPr="00202835">
        <w:rPr>
          <w:rFonts w:ascii="Simplified Arabic" w:hAnsi="Simplified Arabic" w:cs="Simplified Arabic" w:hint="cs"/>
          <w:sz w:val="28"/>
          <w:szCs w:val="28"/>
          <w:rtl/>
        </w:rPr>
        <w:t>؟</w:t>
      </w:r>
    </w:p>
    <w:p w14:paraId="34E2B2AA" w14:textId="3C328158" w:rsidR="00EE60A0" w:rsidRPr="00202835" w:rsidRDefault="00E73849" w:rsidP="00505C8F">
      <w:pPr>
        <w:pStyle w:val="a6"/>
        <w:widowControl w:val="0"/>
        <w:numPr>
          <w:ilvl w:val="0"/>
          <w:numId w:val="5"/>
        </w:numPr>
        <w:bidi/>
        <w:spacing w:line="240" w:lineRule="auto"/>
        <w:ind w:left="38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ما مدى تأثير تقنيات الذكاء الاصطناعي في جودة الخدمات البنكية من حيث الأمان وحماية البيانات في بنك </w:t>
      </w:r>
      <w:r w:rsidR="000773B2" w:rsidRPr="00202835">
        <w:rPr>
          <w:rFonts w:ascii="Simplified Arabic" w:hAnsi="Simplified Arabic" w:cs="Simplified Arabic" w:hint="cs"/>
          <w:sz w:val="28"/>
          <w:szCs w:val="28"/>
          <w:rtl/>
        </w:rPr>
        <w:t>الانماء</w:t>
      </w:r>
      <w:r w:rsidRPr="00202835">
        <w:rPr>
          <w:rFonts w:ascii="Simplified Arabic" w:hAnsi="Simplified Arabic" w:cs="Simplified Arabic" w:hint="cs"/>
          <w:sz w:val="28"/>
          <w:szCs w:val="28"/>
          <w:rtl/>
        </w:rPr>
        <w:t>؟</w:t>
      </w:r>
    </w:p>
    <w:p w14:paraId="77ECEB50" w14:textId="52BC283D" w:rsidR="00EE60A0" w:rsidRPr="00A71955" w:rsidRDefault="00EE60A0" w:rsidP="00A71955">
      <w:pPr>
        <w:pStyle w:val="2"/>
        <w:bidi/>
        <w:spacing w:before="0"/>
        <w:rPr>
          <w:rFonts w:ascii="Simplified Arabic" w:hAnsi="Simplified Arabic" w:cs="Simplified Arabic"/>
          <w:b/>
          <w:bCs/>
          <w:color w:val="auto"/>
          <w:sz w:val="28"/>
          <w:szCs w:val="28"/>
          <w:rtl/>
          <w:lang w:bidi="ar-EG"/>
        </w:rPr>
      </w:pPr>
      <w:bookmarkStart w:id="16" w:name="_Toc228178474"/>
      <w:r w:rsidRPr="00A71955">
        <w:rPr>
          <w:rFonts w:ascii="Simplified Arabic" w:hAnsi="Simplified Arabic" w:cs="Simplified Arabic" w:hint="cs"/>
          <w:b/>
          <w:bCs/>
          <w:color w:val="auto"/>
          <w:sz w:val="28"/>
          <w:szCs w:val="28"/>
          <w:rtl/>
          <w:lang w:bidi="ar-EG"/>
        </w:rPr>
        <w:t>1</w:t>
      </w:r>
      <w:r w:rsidRPr="00A71955">
        <w:rPr>
          <w:rFonts w:ascii="Simplified Arabic" w:hAnsi="Simplified Arabic" w:cs="Simplified Arabic" w:hint="cs"/>
          <w:b/>
          <w:bCs/>
          <w:color w:val="auto"/>
          <w:sz w:val="28"/>
          <w:szCs w:val="28"/>
          <w:lang w:bidi="ar-EG"/>
        </w:rPr>
        <w:t>.</w:t>
      </w:r>
      <w:r w:rsidR="00031174" w:rsidRPr="00A71955">
        <w:rPr>
          <w:rFonts w:ascii="Simplified Arabic" w:hAnsi="Simplified Arabic" w:cs="Simplified Arabic" w:hint="cs"/>
          <w:b/>
          <w:bCs/>
          <w:color w:val="auto"/>
          <w:sz w:val="28"/>
          <w:szCs w:val="28"/>
          <w:rtl/>
          <w:lang w:bidi="ar-EG"/>
        </w:rPr>
        <w:t>5</w:t>
      </w:r>
      <w:r w:rsidRPr="00A71955">
        <w:rPr>
          <w:rFonts w:ascii="Simplified Arabic" w:hAnsi="Simplified Arabic" w:cs="Simplified Arabic" w:hint="cs"/>
          <w:b/>
          <w:bCs/>
          <w:color w:val="auto"/>
          <w:sz w:val="28"/>
          <w:szCs w:val="28"/>
          <w:rtl/>
          <w:lang w:bidi="ar-EG"/>
        </w:rPr>
        <w:t xml:space="preserve"> فرضيات الدراسة</w:t>
      </w:r>
      <w:bookmarkEnd w:id="16"/>
    </w:p>
    <w:p w14:paraId="5C930399" w14:textId="72C61963" w:rsidR="00CD0953" w:rsidRPr="00D62F00" w:rsidRDefault="00CD0953" w:rsidP="00CD0953">
      <w:pPr>
        <w:widowControl w:val="0"/>
        <w:bidi/>
        <w:spacing w:after="0" w:line="240" w:lineRule="auto"/>
        <w:jc w:val="both"/>
        <w:rPr>
          <w:rFonts w:ascii="Simplified Arabic" w:hAnsi="Simplified Arabic" w:cs="Simplified Arabic"/>
          <w:sz w:val="28"/>
          <w:szCs w:val="28"/>
          <w:rtl/>
        </w:rPr>
      </w:pPr>
      <w:r w:rsidRPr="00D62F00">
        <w:rPr>
          <w:rFonts w:ascii="Simplified Arabic" w:hAnsi="Simplified Arabic" w:cs="Simplified Arabic" w:hint="cs"/>
          <w:sz w:val="28"/>
          <w:szCs w:val="28"/>
          <w:rtl/>
        </w:rPr>
        <w:t xml:space="preserve">الفرضية الرئيسية: </w:t>
      </w:r>
      <w:r w:rsidRPr="00D62F00">
        <w:rPr>
          <w:rFonts w:ascii="Simplified Arabic" w:hAnsi="Simplified Arabic" w:cs="Simplified Arabic"/>
          <w:sz w:val="28"/>
          <w:szCs w:val="28"/>
          <w:rtl/>
        </w:rPr>
        <w:t>يوجد أثر ذو دلالة إحصائية لاستخدام تقنيات الذكاء الاصطناعي على تحسين جودة الخدمات البنكية في بنك الإنماء بالمملكة العربية السعودية.</w:t>
      </w:r>
    </w:p>
    <w:p w14:paraId="1993F226" w14:textId="455CE196" w:rsidR="00CD0953" w:rsidRPr="00202835" w:rsidRDefault="00CD0953" w:rsidP="00CD0953">
      <w:pPr>
        <w:widowControl w:val="0"/>
        <w:bidi/>
        <w:spacing w:after="0" w:line="240" w:lineRule="auto"/>
        <w:jc w:val="both"/>
        <w:rPr>
          <w:rFonts w:ascii="Simplified Arabic" w:hAnsi="Simplified Arabic" w:cs="Simplified Arabic"/>
          <w:b/>
          <w:bCs/>
          <w:sz w:val="32"/>
          <w:szCs w:val="32"/>
          <w:rtl/>
        </w:rPr>
      </w:pPr>
      <w:r>
        <w:rPr>
          <w:rFonts w:ascii="Simplified Arabic" w:hAnsi="Simplified Arabic" w:cs="Simplified Arabic" w:hint="cs"/>
          <w:sz w:val="32"/>
          <w:szCs w:val="32"/>
          <w:rtl/>
        </w:rPr>
        <w:t>إلى جانب مجموعة من الفرضيات الفرعية منها:</w:t>
      </w:r>
    </w:p>
    <w:p w14:paraId="0A5F7C7B" w14:textId="77777777" w:rsidR="00CD0953" w:rsidRPr="00CD0953" w:rsidRDefault="00CD0953" w:rsidP="00CD0953">
      <w:pPr>
        <w:pStyle w:val="a6"/>
        <w:widowControl w:val="0"/>
        <w:numPr>
          <w:ilvl w:val="0"/>
          <w:numId w:val="36"/>
        </w:numPr>
        <w:bidi/>
        <w:spacing w:after="0" w:line="240" w:lineRule="auto"/>
        <w:ind w:left="357" w:hanging="357"/>
        <w:jc w:val="both"/>
        <w:rPr>
          <w:rFonts w:ascii="Simplified Arabic" w:hAnsi="Simplified Arabic" w:cs="Simplified Arabic"/>
          <w:sz w:val="28"/>
          <w:szCs w:val="28"/>
        </w:rPr>
      </w:pPr>
      <w:r w:rsidRPr="00CD0953">
        <w:rPr>
          <w:rFonts w:ascii="Simplified Arabic" w:hAnsi="Simplified Arabic" w:cs="Simplified Arabic"/>
          <w:sz w:val="28"/>
          <w:szCs w:val="28"/>
          <w:rtl/>
        </w:rPr>
        <w:t>يوجد أثر ذو دلالة إحصائية لاستخدام تقنيات الذكاء الاصطناعي على تحسين سرعة الاستجابة في الخدمات البنكية ببنك الإنماء.</w:t>
      </w:r>
    </w:p>
    <w:p w14:paraId="0C372CAA" w14:textId="73CBB5DE" w:rsidR="00CD0953" w:rsidRPr="00CD0953" w:rsidRDefault="00CD0953" w:rsidP="00CD0953">
      <w:pPr>
        <w:pStyle w:val="a6"/>
        <w:widowControl w:val="0"/>
        <w:numPr>
          <w:ilvl w:val="0"/>
          <w:numId w:val="36"/>
        </w:numPr>
        <w:bidi/>
        <w:spacing w:after="0" w:line="240" w:lineRule="auto"/>
        <w:ind w:left="357" w:hanging="357"/>
        <w:jc w:val="both"/>
        <w:rPr>
          <w:rFonts w:ascii="Simplified Arabic" w:hAnsi="Simplified Arabic" w:cs="Simplified Arabic"/>
          <w:sz w:val="28"/>
          <w:szCs w:val="28"/>
        </w:rPr>
      </w:pPr>
      <w:r w:rsidRPr="00CD0953">
        <w:rPr>
          <w:rFonts w:ascii="Simplified Arabic" w:hAnsi="Simplified Arabic" w:cs="Simplified Arabic"/>
          <w:sz w:val="28"/>
          <w:szCs w:val="28"/>
          <w:rtl/>
        </w:rPr>
        <w:t>يوجد أثر ذو دلالة إحصائية لاستخدام تقنيات الذكاء الاصطناعي على تحسين الموثوقية في الخدمات البنكية ببنك الإنماء.</w:t>
      </w:r>
    </w:p>
    <w:p w14:paraId="6525E658" w14:textId="3182C29A" w:rsidR="00CD0953" w:rsidRPr="00CD0953" w:rsidRDefault="00CD0953" w:rsidP="009E0362">
      <w:pPr>
        <w:pStyle w:val="a6"/>
        <w:widowControl w:val="0"/>
        <w:numPr>
          <w:ilvl w:val="0"/>
          <w:numId w:val="36"/>
        </w:numPr>
        <w:bidi/>
        <w:spacing w:line="240" w:lineRule="auto"/>
        <w:ind w:left="357" w:hanging="357"/>
        <w:jc w:val="both"/>
        <w:rPr>
          <w:rFonts w:ascii="Simplified Arabic" w:hAnsi="Simplified Arabic" w:cs="Simplified Arabic"/>
          <w:sz w:val="28"/>
          <w:szCs w:val="28"/>
          <w:rtl/>
        </w:rPr>
      </w:pPr>
      <w:r w:rsidRPr="00CD0953">
        <w:rPr>
          <w:rFonts w:ascii="Simplified Arabic" w:hAnsi="Simplified Arabic" w:cs="Simplified Arabic"/>
          <w:sz w:val="28"/>
          <w:szCs w:val="28"/>
          <w:rtl/>
        </w:rPr>
        <w:t>يوجد أثر ذو دلالة إحصائية لاستخدام تقنيات الذكاء الاصطناعي على تحسين فعالية الخدمات البنكية في بنك الإنماء.</w:t>
      </w:r>
    </w:p>
    <w:p w14:paraId="52FB4C57" w14:textId="4A52CA40" w:rsidR="00A93FC9" w:rsidRPr="00A71955" w:rsidRDefault="00182D8E" w:rsidP="00A71955">
      <w:pPr>
        <w:pStyle w:val="2"/>
        <w:bidi/>
        <w:spacing w:before="0"/>
        <w:rPr>
          <w:rFonts w:ascii="Simplified Arabic" w:hAnsi="Simplified Arabic" w:cs="Simplified Arabic"/>
          <w:b/>
          <w:bCs/>
          <w:color w:val="auto"/>
          <w:sz w:val="28"/>
          <w:szCs w:val="28"/>
          <w:rtl/>
          <w:lang w:bidi="ar-EG"/>
        </w:rPr>
      </w:pPr>
      <w:bookmarkStart w:id="17" w:name="_Toc228178475"/>
      <w:r w:rsidRPr="00A71955">
        <w:rPr>
          <w:rFonts w:ascii="Simplified Arabic" w:hAnsi="Simplified Arabic" w:cs="Simplified Arabic" w:hint="cs"/>
          <w:b/>
          <w:bCs/>
          <w:color w:val="auto"/>
          <w:sz w:val="28"/>
          <w:szCs w:val="28"/>
          <w:rtl/>
          <w:lang w:bidi="ar-EG"/>
        </w:rPr>
        <w:t>1</w:t>
      </w:r>
      <w:r w:rsidRPr="00A71955">
        <w:rPr>
          <w:rFonts w:ascii="Simplified Arabic" w:hAnsi="Simplified Arabic" w:cs="Simplified Arabic" w:hint="cs"/>
          <w:b/>
          <w:bCs/>
          <w:color w:val="auto"/>
          <w:sz w:val="28"/>
          <w:szCs w:val="28"/>
          <w:lang w:bidi="ar-EG"/>
        </w:rPr>
        <w:t>.</w:t>
      </w:r>
      <w:r w:rsidR="00031174" w:rsidRPr="00A71955">
        <w:rPr>
          <w:rFonts w:ascii="Simplified Arabic" w:hAnsi="Simplified Arabic" w:cs="Simplified Arabic" w:hint="cs"/>
          <w:b/>
          <w:bCs/>
          <w:color w:val="auto"/>
          <w:sz w:val="28"/>
          <w:szCs w:val="28"/>
          <w:rtl/>
          <w:lang w:bidi="ar-EG"/>
        </w:rPr>
        <w:t>6</w:t>
      </w:r>
      <w:r w:rsidRPr="00A71955">
        <w:rPr>
          <w:rFonts w:ascii="Simplified Arabic" w:hAnsi="Simplified Arabic" w:cs="Simplified Arabic" w:hint="cs"/>
          <w:b/>
          <w:bCs/>
          <w:color w:val="auto"/>
          <w:sz w:val="28"/>
          <w:szCs w:val="28"/>
          <w:rtl/>
          <w:lang w:bidi="ar-EG"/>
        </w:rPr>
        <w:t xml:space="preserve"> </w:t>
      </w:r>
      <w:r w:rsidR="00560015" w:rsidRPr="00A71955">
        <w:rPr>
          <w:rFonts w:ascii="Simplified Arabic" w:hAnsi="Simplified Arabic" w:cs="Simplified Arabic" w:hint="cs"/>
          <w:b/>
          <w:bCs/>
          <w:color w:val="auto"/>
          <w:sz w:val="28"/>
          <w:szCs w:val="28"/>
          <w:rtl/>
          <w:lang w:bidi="ar-EG"/>
        </w:rPr>
        <w:t>اهداف</w:t>
      </w:r>
      <w:r w:rsidR="00A93FC9" w:rsidRPr="00A71955">
        <w:rPr>
          <w:rFonts w:ascii="Simplified Arabic" w:hAnsi="Simplified Arabic" w:cs="Simplified Arabic" w:hint="cs"/>
          <w:b/>
          <w:bCs/>
          <w:color w:val="auto"/>
          <w:sz w:val="28"/>
          <w:szCs w:val="28"/>
          <w:rtl/>
          <w:lang w:bidi="ar-EG"/>
        </w:rPr>
        <w:t xml:space="preserve"> الدراسة</w:t>
      </w:r>
      <w:bookmarkEnd w:id="17"/>
    </w:p>
    <w:p w14:paraId="6B5D2959" w14:textId="304D96F0" w:rsidR="00A65DC0" w:rsidRDefault="00F71986"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w:t>
      </w:r>
      <w:r w:rsidR="00A65DC0" w:rsidRPr="00202835">
        <w:rPr>
          <w:rFonts w:ascii="Simplified Arabic" w:hAnsi="Simplified Arabic" w:cs="Simplified Arabic" w:hint="cs"/>
          <w:sz w:val="28"/>
          <w:szCs w:val="28"/>
          <w:rtl/>
        </w:rPr>
        <w:t>هدف</w:t>
      </w:r>
      <w:r w:rsidRPr="00202835">
        <w:rPr>
          <w:rFonts w:ascii="Simplified Arabic" w:hAnsi="Simplified Arabic" w:cs="Simplified Arabic" w:hint="cs"/>
          <w:sz w:val="28"/>
          <w:szCs w:val="28"/>
          <w:rtl/>
        </w:rPr>
        <w:t xml:space="preserve"> هذه الدراسة إلى</w:t>
      </w:r>
      <w:r w:rsidR="00A65DC0" w:rsidRPr="00202835">
        <w:rPr>
          <w:rFonts w:ascii="Simplified Arabic" w:hAnsi="Simplified Arabic" w:cs="Simplified Arabic" w:hint="cs"/>
          <w:sz w:val="28"/>
          <w:szCs w:val="28"/>
          <w:rtl/>
        </w:rPr>
        <w:t xml:space="preserve"> تحقيق مجموعة من الأهداف </w:t>
      </w:r>
      <w:r w:rsidR="00CD0953">
        <w:rPr>
          <w:rFonts w:ascii="Simplified Arabic" w:hAnsi="Simplified Arabic" w:cs="Simplified Arabic" w:hint="cs"/>
          <w:sz w:val="28"/>
          <w:szCs w:val="28"/>
          <w:rtl/>
        </w:rPr>
        <w:t>كالتالي</w:t>
      </w:r>
      <w:r w:rsidRPr="00202835">
        <w:rPr>
          <w:rFonts w:ascii="Simplified Arabic" w:hAnsi="Simplified Arabic" w:cs="Simplified Arabic" w:hint="cs"/>
          <w:sz w:val="28"/>
          <w:szCs w:val="28"/>
          <w:rtl/>
        </w:rPr>
        <w:t>:</w:t>
      </w:r>
    </w:p>
    <w:p w14:paraId="578D0754" w14:textId="4A426CA3" w:rsidR="00CD0953" w:rsidRDefault="00CD0953" w:rsidP="00CD0953">
      <w:pPr>
        <w:widowControl w:val="0"/>
        <w:bidi/>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الهدف الرئيسي: </w:t>
      </w:r>
      <w:r w:rsidRPr="00CD0953">
        <w:rPr>
          <w:rFonts w:ascii="Simplified Arabic" w:hAnsi="Simplified Arabic" w:cs="Simplified Arabic"/>
          <w:sz w:val="28"/>
          <w:szCs w:val="28"/>
          <w:rtl/>
        </w:rPr>
        <w:t>قياس أثر استخدام تقنيات الذكاء الاصطناعي على تحسين جودة الخدمات البنكية في بنك الإنماء بالمملكة العربية السعودية</w:t>
      </w:r>
      <w:r>
        <w:rPr>
          <w:rFonts w:ascii="Simplified Arabic" w:hAnsi="Simplified Arabic" w:cs="Simplified Arabic" w:hint="cs"/>
          <w:sz w:val="28"/>
          <w:szCs w:val="28"/>
          <w:rtl/>
        </w:rPr>
        <w:t>.</w:t>
      </w:r>
    </w:p>
    <w:p w14:paraId="6C2BE013" w14:textId="10B36D01" w:rsidR="00CD0953" w:rsidRPr="00202835" w:rsidRDefault="00CD0953" w:rsidP="00CD0953">
      <w:pPr>
        <w:widowControl w:val="0"/>
        <w:bidi/>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الى جانب مجموعة من الأهداف الفرعية منها:</w:t>
      </w:r>
    </w:p>
    <w:p w14:paraId="41DA1298" w14:textId="2423767E" w:rsidR="00F71986" w:rsidRPr="00202835" w:rsidRDefault="00A65DC0" w:rsidP="00505C8F">
      <w:pPr>
        <w:pStyle w:val="a6"/>
        <w:widowControl w:val="0"/>
        <w:numPr>
          <w:ilvl w:val="0"/>
          <w:numId w:val="8"/>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قياس مستوى جودة الخدمات البنكية المقدمة في بنك</w:t>
      </w:r>
      <w:r w:rsidRPr="00202835">
        <w:rPr>
          <w:rFonts w:ascii="Simplified Arabic" w:hAnsi="Simplified Arabic" w:cs="Simplified Arabic" w:hint="cs"/>
          <w:sz w:val="28"/>
          <w:szCs w:val="28"/>
        </w:rPr>
        <w:t xml:space="preserve"> </w:t>
      </w:r>
      <w:r w:rsidR="000773B2" w:rsidRPr="00202835">
        <w:rPr>
          <w:rFonts w:ascii="Simplified Arabic" w:hAnsi="Simplified Arabic" w:cs="Simplified Arabic" w:hint="cs"/>
          <w:sz w:val="28"/>
          <w:szCs w:val="28"/>
          <w:rtl/>
        </w:rPr>
        <w:t>الانماء</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sz w:val="28"/>
          <w:szCs w:val="28"/>
          <w:rtl/>
        </w:rPr>
        <w:t>وفق أبعادها المختلفة</w:t>
      </w:r>
      <w:r w:rsidR="00F71986" w:rsidRPr="00202835">
        <w:rPr>
          <w:rFonts w:ascii="Simplified Arabic" w:hAnsi="Simplified Arabic" w:cs="Simplified Arabic" w:hint="cs"/>
          <w:sz w:val="28"/>
          <w:szCs w:val="28"/>
          <w:rtl/>
        </w:rPr>
        <w:t xml:space="preserve"> مثل </w:t>
      </w:r>
      <w:r w:rsidRPr="00202835">
        <w:rPr>
          <w:rFonts w:ascii="Simplified Arabic" w:hAnsi="Simplified Arabic" w:cs="Simplified Arabic" w:hint="cs"/>
          <w:sz w:val="28"/>
          <w:szCs w:val="28"/>
          <w:rtl/>
        </w:rPr>
        <w:t>سرعة الاستجابة الملموسية، الاعتمادية، الأمان)</w:t>
      </w:r>
      <w:r w:rsidRPr="00202835">
        <w:rPr>
          <w:rFonts w:ascii="Simplified Arabic" w:hAnsi="Simplified Arabic" w:cs="Simplified Arabic" w:hint="cs"/>
          <w:sz w:val="28"/>
          <w:szCs w:val="28"/>
        </w:rPr>
        <w:t>.</w:t>
      </w:r>
    </w:p>
    <w:p w14:paraId="5F19B72C" w14:textId="4D5D3965" w:rsidR="00F71986" w:rsidRPr="00202835" w:rsidRDefault="00A65DC0" w:rsidP="00505C8F">
      <w:pPr>
        <w:pStyle w:val="a6"/>
        <w:widowControl w:val="0"/>
        <w:numPr>
          <w:ilvl w:val="0"/>
          <w:numId w:val="8"/>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تحديد أثر تقنيات الذكاء الاصطناعي في تحسين جودة الخدمات البنكية من حيث الملموسية في بنك</w:t>
      </w:r>
      <w:r w:rsidRPr="00202835">
        <w:rPr>
          <w:rFonts w:ascii="Simplified Arabic" w:hAnsi="Simplified Arabic" w:cs="Simplified Arabic" w:hint="cs"/>
          <w:sz w:val="28"/>
          <w:szCs w:val="28"/>
        </w:rPr>
        <w:t xml:space="preserve"> </w:t>
      </w:r>
      <w:r w:rsidR="000773B2" w:rsidRPr="00202835">
        <w:rPr>
          <w:rFonts w:ascii="Simplified Arabic" w:hAnsi="Simplified Arabic" w:cs="Simplified Arabic" w:hint="cs"/>
          <w:sz w:val="28"/>
          <w:szCs w:val="28"/>
          <w:rtl/>
        </w:rPr>
        <w:t>الانماء.</w:t>
      </w:r>
    </w:p>
    <w:p w14:paraId="54D891EB" w14:textId="17A0FD39" w:rsidR="00F71986" w:rsidRPr="00202835" w:rsidRDefault="00A65DC0" w:rsidP="00505C8F">
      <w:pPr>
        <w:pStyle w:val="a6"/>
        <w:widowControl w:val="0"/>
        <w:numPr>
          <w:ilvl w:val="0"/>
          <w:numId w:val="8"/>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دراسة أثر تقنيات الذكاء الاصطناعي في تحسين جودة الخدمات البنكية من حيث الاعتمادية في بنك</w:t>
      </w:r>
      <w:r w:rsidRPr="00202835">
        <w:rPr>
          <w:rFonts w:ascii="Simplified Arabic" w:hAnsi="Simplified Arabic" w:cs="Simplified Arabic" w:hint="cs"/>
          <w:sz w:val="28"/>
          <w:szCs w:val="28"/>
        </w:rPr>
        <w:t xml:space="preserve"> </w:t>
      </w:r>
      <w:r w:rsidR="000773B2" w:rsidRPr="00202835">
        <w:rPr>
          <w:rFonts w:ascii="Simplified Arabic" w:hAnsi="Simplified Arabic" w:cs="Simplified Arabic" w:hint="cs"/>
          <w:sz w:val="28"/>
          <w:szCs w:val="28"/>
          <w:rtl/>
        </w:rPr>
        <w:lastRenderedPageBreak/>
        <w:t>الانماء.</w:t>
      </w:r>
    </w:p>
    <w:p w14:paraId="20B39894" w14:textId="2AA2BF74" w:rsidR="00F71986" w:rsidRPr="00202835" w:rsidRDefault="00A65DC0" w:rsidP="00505C8F">
      <w:pPr>
        <w:pStyle w:val="a6"/>
        <w:widowControl w:val="0"/>
        <w:numPr>
          <w:ilvl w:val="0"/>
          <w:numId w:val="8"/>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تحديد أكثر أبعاد تقنيات الذكاء الاصطناعي تأثيرا</w:t>
      </w:r>
      <w:r w:rsidR="00F71986" w:rsidRPr="00202835">
        <w:rPr>
          <w:rFonts w:ascii="Simplified Arabic" w:hAnsi="Simplified Arabic" w:cs="Simplified Arabic" w:hint="cs"/>
          <w:sz w:val="28"/>
          <w:szCs w:val="28"/>
          <w:rtl/>
        </w:rPr>
        <w:t>ً</w:t>
      </w:r>
      <w:r w:rsidRPr="00202835">
        <w:rPr>
          <w:rFonts w:ascii="Simplified Arabic" w:hAnsi="Simplified Arabic" w:cs="Simplified Arabic" w:hint="cs"/>
          <w:sz w:val="28"/>
          <w:szCs w:val="28"/>
          <w:rtl/>
        </w:rPr>
        <w:t xml:space="preserve"> في جودة الخدمات البنكية من وجهة نظر عملاء </w:t>
      </w:r>
      <w:r w:rsidR="00AE6131" w:rsidRPr="00202835">
        <w:rPr>
          <w:rFonts w:ascii="Simplified Arabic" w:hAnsi="Simplified Arabic" w:cs="Simplified Arabic" w:hint="cs"/>
          <w:sz w:val="28"/>
          <w:szCs w:val="28"/>
          <w:rtl/>
        </w:rPr>
        <w:t>بنك</w:t>
      </w:r>
      <w:r w:rsidR="00AE6131" w:rsidRPr="00202835">
        <w:rPr>
          <w:rFonts w:ascii="Simplified Arabic" w:hAnsi="Simplified Arabic" w:cs="Simplified Arabic" w:hint="cs"/>
          <w:sz w:val="28"/>
          <w:szCs w:val="28"/>
        </w:rPr>
        <w:t xml:space="preserve"> </w:t>
      </w:r>
      <w:r w:rsidR="00AE6131" w:rsidRPr="00202835">
        <w:rPr>
          <w:rFonts w:ascii="Simplified Arabic" w:hAnsi="Simplified Arabic" w:cs="Simplified Arabic" w:hint="cs"/>
          <w:sz w:val="28"/>
          <w:szCs w:val="28"/>
          <w:rtl/>
        </w:rPr>
        <w:t>الانماء.</w:t>
      </w:r>
    </w:p>
    <w:p w14:paraId="3B2CA968" w14:textId="6F350C88" w:rsidR="00EE60A0" w:rsidRPr="00202835" w:rsidRDefault="00A65DC0" w:rsidP="00505C8F">
      <w:pPr>
        <w:pStyle w:val="a6"/>
        <w:widowControl w:val="0"/>
        <w:numPr>
          <w:ilvl w:val="0"/>
          <w:numId w:val="8"/>
        </w:numPr>
        <w:bidi/>
        <w:spacing w:line="240" w:lineRule="auto"/>
        <w:ind w:left="360"/>
        <w:jc w:val="both"/>
        <w:rPr>
          <w:rFonts w:ascii="Simplified Arabic" w:hAnsi="Simplified Arabic" w:cs="Simplified Arabic"/>
          <w:b/>
          <w:bCs/>
          <w:sz w:val="32"/>
          <w:szCs w:val="32"/>
        </w:rPr>
      </w:pPr>
      <w:r w:rsidRPr="00202835">
        <w:rPr>
          <w:rFonts w:ascii="Simplified Arabic" w:hAnsi="Simplified Arabic" w:cs="Simplified Arabic" w:hint="cs"/>
          <w:sz w:val="28"/>
          <w:szCs w:val="28"/>
          <w:rtl/>
        </w:rPr>
        <w:t xml:space="preserve">تقديم مجموعة من التوصيات العملية التي تسهم في تعزيز استخدام تقنيات الذكاء الاصطناعي </w:t>
      </w:r>
      <w:r w:rsidR="00F71986" w:rsidRPr="00202835">
        <w:rPr>
          <w:rFonts w:ascii="Simplified Arabic" w:hAnsi="Simplified Arabic" w:cs="Simplified Arabic" w:hint="cs"/>
          <w:sz w:val="28"/>
          <w:szCs w:val="28"/>
          <w:rtl/>
        </w:rPr>
        <w:t>و</w:t>
      </w:r>
      <w:r w:rsidRPr="00202835">
        <w:rPr>
          <w:rFonts w:ascii="Simplified Arabic" w:hAnsi="Simplified Arabic" w:cs="Simplified Arabic" w:hint="cs"/>
          <w:sz w:val="28"/>
          <w:szCs w:val="28"/>
          <w:rtl/>
        </w:rPr>
        <w:t xml:space="preserve">تحسين جودة الخدمات البنكية ورفع مستوى رضا العملاء في بنك </w:t>
      </w:r>
      <w:r w:rsidR="00AE6131" w:rsidRPr="00202835">
        <w:rPr>
          <w:rFonts w:ascii="Simplified Arabic" w:hAnsi="Simplified Arabic" w:cs="Simplified Arabic" w:hint="cs"/>
          <w:sz w:val="28"/>
          <w:szCs w:val="28"/>
          <w:rtl/>
        </w:rPr>
        <w:t>الانماء</w:t>
      </w:r>
      <w:r w:rsidR="00EE60A0" w:rsidRPr="00202835">
        <w:rPr>
          <w:rFonts w:ascii="Simplified Arabic" w:hAnsi="Simplified Arabic" w:cs="Simplified Arabic" w:hint="cs"/>
          <w:sz w:val="28"/>
          <w:szCs w:val="28"/>
          <w:rtl/>
        </w:rPr>
        <w:t>.</w:t>
      </w:r>
    </w:p>
    <w:p w14:paraId="73FFEC09" w14:textId="1D4691A0" w:rsidR="00EE60A0" w:rsidRPr="00A71955" w:rsidRDefault="00EE60A0" w:rsidP="00A71955">
      <w:pPr>
        <w:pStyle w:val="2"/>
        <w:bidi/>
        <w:spacing w:before="0"/>
        <w:rPr>
          <w:rFonts w:ascii="Simplified Arabic" w:hAnsi="Simplified Arabic" w:cs="Simplified Arabic"/>
          <w:b/>
          <w:bCs/>
          <w:color w:val="auto"/>
          <w:sz w:val="28"/>
          <w:szCs w:val="28"/>
          <w:rtl/>
          <w:lang w:bidi="ar-EG"/>
        </w:rPr>
      </w:pPr>
      <w:bookmarkStart w:id="18" w:name="_Toc228178476"/>
      <w:r w:rsidRPr="00A71955">
        <w:rPr>
          <w:rFonts w:ascii="Simplified Arabic" w:hAnsi="Simplified Arabic" w:cs="Simplified Arabic" w:hint="cs"/>
          <w:b/>
          <w:bCs/>
          <w:color w:val="auto"/>
          <w:sz w:val="28"/>
          <w:szCs w:val="28"/>
          <w:rtl/>
          <w:lang w:bidi="ar-EG"/>
        </w:rPr>
        <w:t>1</w:t>
      </w:r>
      <w:r w:rsidRPr="00A71955">
        <w:rPr>
          <w:rFonts w:ascii="Simplified Arabic" w:hAnsi="Simplified Arabic" w:cs="Simplified Arabic" w:hint="cs"/>
          <w:b/>
          <w:bCs/>
          <w:color w:val="auto"/>
          <w:sz w:val="28"/>
          <w:szCs w:val="28"/>
          <w:lang w:bidi="ar-EG"/>
        </w:rPr>
        <w:t>.</w:t>
      </w:r>
      <w:r w:rsidR="00031174" w:rsidRPr="00A71955">
        <w:rPr>
          <w:rFonts w:ascii="Simplified Arabic" w:hAnsi="Simplified Arabic" w:cs="Simplified Arabic" w:hint="cs"/>
          <w:b/>
          <w:bCs/>
          <w:color w:val="auto"/>
          <w:sz w:val="28"/>
          <w:szCs w:val="28"/>
          <w:rtl/>
          <w:lang w:bidi="ar-EG"/>
        </w:rPr>
        <w:t>7</w:t>
      </w:r>
      <w:r w:rsidRPr="00A71955">
        <w:rPr>
          <w:rFonts w:ascii="Simplified Arabic" w:hAnsi="Simplified Arabic" w:cs="Simplified Arabic" w:hint="cs"/>
          <w:b/>
          <w:bCs/>
          <w:color w:val="auto"/>
          <w:sz w:val="28"/>
          <w:szCs w:val="28"/>
          <w:rtl/>
          <w:lang w:bidi="ar-EG"/>
        </w:rPr>
        <w:t xml:space="preserve"> أهمية الدراسة</w:t>
      </w:r>
      <w:bookmarkEnd w:id="18"/>
    </w:p>
    <w:p w14:paraId="3C0F0211" w14:textId="77777777" w:rsidR="00EE60A0" w:rsidRPr="00202835" w:rsidRDefault="00EE60A0"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تنبع أهمية هذه الدراسة من تناولها أحد الموضوعات الحيوية في بيئة الأعمال المصرفية المعاصرة والمتمثل في دور تقنيات الذكاء الاصطناعي في تحسين جودة الخدمات البنكية في ظل التحول الرقمي المتسارع والتنافس المتزايد بين المؤسسات المصرفية، ويمكن توضيح أهمية الدراسة العلمية والعملية كالتالي:</w:t>
      </w:r>
    </w:p>
    <w:p w14:paraId="26CF1620" w14:textId="77777777" w:rsidR="00EE60A0" w:rsidRPr="00202835" w:rsidRDefault="00EE60A0" w:rsidP="00505C8F">
      <w:pPr>
        <w:widowControl w:val="0"/>
        <w:bidi/>
        <w:spacing w:after="0" w:line="240" w:lineRule="auto"/>
        <w:jc w:val="both"/>
        <w:rPr>
          <w:rFonts w:ascii="Simplified Arabic" w:hAnsi="Simplified Arabic" w:cs="Simplified Arabic"/>
          <w:b/>
          <w:bCs/>
          <w:sz w:val="28"/>
          <w:szCs w:val="28"/>
          <w:rtl/>
        </w:rPr>
      </w:pPr>
      <w:r w:rsidRPr="00202835">
        <w:rPr>
          <w:rFonts w:ascii="Simplified Arabic" w:hAnsi="Simplified Arabic" w:cs="Simplified Arabic" w:hint="cs"/>
          <w:b/>
          <w:bCs/>
          <w:sz w:val="28"/>
          <w:szCs w:val="28"/>
          <w:rtl/>
        </w:rPr>
        <w:t>أولًا: الأهمية العلمية</w:t>
      </w:r>
    </w:p>
    <w:p w14:paraId="71909C31" w14:textId="77777777" w:rsidR="00EE60A0" w:rsidRPr="00202835" w:rsidRDefault="00EE60A0" w:rsidP="00505C8F">
      <w:pPr>
        <w:pStyle w:val="a6"/>
        <w:widowControl w:val="0"/>
        <w:numPr>
          <w:ilvl w:val="0"/>
          <w:numId w:val="6"/>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تسهم الدراسة في سد فجوة معرفية في الدراسات العربية والخليجية المتعلقة بتطبيقات الذكاء الاصطناعي في القطاع المصرفي حيث ركزت غالبية الدراسات السابقة على قطاعات صناعية أو خدمية أخرى في حين لم تحظَ البنوك السعودية وبخاصة بنك</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sz w:val="28"/>
          <w:szCs w:val="28"/>
          <w:rtl/>
        </w:rPr>
        <w:t>الانماء</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sz w:val="28"/>
          <w:szCs w:val="28"/>
          <w:rtl/>
        </w:rPr>
        <w:t>- في حدود علم الباحث - بدراسة تطبيقية معمقة تتناول أثر الذكاء الاصطناعي على جودة الخدمات البنكية</w:t>
      </w:r>
      <w:r w:rsidRPr="00202835">
        <w:rPr>
          <w:rFonts w:ascii="Simplified Arabic" w:hAnsi="Simplified Arabic" w:cs="Simplified Arabic" w:hint="cs"/>
          <w:sz w:val="28"/>
          <w:szCs w:val="28"/>
        </w:rPr>
        <w:t>.</w:t>
      </w:r>
    </w:p>
    <w:p w14:paraId="53C50A72" w14:textId="77777777" w:rsidR="00EE60A0" w:rsidRPr="00202835" w:rsidRDefault="00EE60A0" w:rsidP="00505C8F">
      <w:pPr>
        <w:pStyle w:val="a6"/>
        <w:widowControl w:val="0"/>
        <w:numPr>
          <w:ilvl w:val="0"/>
          <w:numId w:val="6"/>
        </w:numPr>
        <w:bidi/>
        <w:spacing w:after="0" w:line="240" w:lineRule="auto"/>
        <w:ind w:left="36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تعمل الدراسة على إثراء الفكر الإداري والمصرفي من خلال الربط بين أبعاد تقنيات الذكاء الاصطناعي وأبعاد جودة الخدمات البنكية.</w:t>
      </w:r>
    </w:p>
    <w:p w14:paraId="492EA0FD" w14:textId="77777777" w:rsidR="00EE60A0" w:rsidRPr="00202835" w:rsidRDefault="00EE60A0" w:rsidP="00505C8F">
      <w:pPr>
        <w:widowControl w:val="0"/>
        <w:bidi/>
        <w:spacing w:after="0" w:line="240" w:lineRule="auto"/>
        <w:jc w:val="both"/>
        <w:rPr>
          <w:rFonts w:ascii="Simplified Arabic" w:hAnsi="Simplified Arabic" w:cs="Simplified Arabic"/>
          <w:b/>
          <w:bCs/>
          <w:sz w:val="28"/>
          <w:szCs w:val="28"/>
          <w:rtl/>
        </w:rPr>
      </w:pPr>
      <w:r w:rsidRPr="00202835">
        <w:rPr>
          <w:rFonts w:ascii="Simplified Arabic" w:hAnsi="Simplified Arabic" w:cs="Simplified Arabic" w:hint="cs"/>
          <w:b/>
          <w:bCs/>
          <w:sz w:val="28"/>
          <w:szCs w:val="28"/>
          <w:rtl/>
        </w:rPr>
        <w:t>ثانيًا: الأهمية التطبيقية</w:t>
      </w:r>
    </w:p>
    <w:p w14:paraId="1CE2E121" w14:textId="77777777" w:rsidR="00EE60A0" w:rsidRPr="00202835" w:rsidRDefault="00EE60A0" w:rsidP="00505C8F">
      <w:pPr>
        <w:pStyle w:val="a6"/>
        <w:widowControl w:val="0"/>
        <w:numPr>
          <w:ilvl w:val="0"/>
          <w:numId w:val="7"/>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تمكّن نتائج الدراسة بنك</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sz w:val="28"/>
          <w:szCs w:val="28"/>
          <w:rtl/>
        </w:rPr>
        <w:t>الانماء</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sz w:val="28"/>
          <w:szCs w:val="28"/>
          <w:rtl/>
        </w:rPr>
        <w:t>والمصارف السعودية بوجه عام من التعرف على مدى تأثير تقنيات الذكاء الاصطناعي في تحسين جودة الخدمات البنكية المقدمة للعملاء.</w:t>
      </w:r>
    </w:p>
    <w:p w14:paraId="46E372F3" w14:textId="77777777" w:rsidR="00EE60A0" w:rsidRPr="00202835" w:rsidRDefault="00EE60A0" w:rsidP="00505C8F">
      <w:pPr>
        <w:pStyle w:val="a6"/>
        <w:widowControl w:val="0"/>
        <w:numPr>
          <w:ilvl w:val="0"/>
          <w:numId w:val="7"/>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تساعد الدراسة صنّاع القرار والإدارة العليا في البنوك على تبني استراتيجيات فعّالة لتوظيف تقنيات الذكاء الاصطناعي في تطوير العمليات المصرفية وتحسين كفاءة الأداء.</w:t>
      </w:r>
    </w:p>
    <w:p w14:paraId="1EBDA474" w14:textId="77777777" w:rsidR="00EE60A0" w:rsidRPr="00202835" w:rsidRDefault="00EE60A0" w:rsidP="00505C8F">
      <w:pPr>
        <w:pStyle w:val="a6"/>
        <w:widowControl w:val="0"/>
        <w:numPr>
          <w:ilvl w:val="0"/>
          <w:numId w:val="7"/>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توفر الدراسة مؤشرات قياس عملية يمكن الاستفادة منها في تقييم مستوى استخدام تقنيات الذكاء الاصطناعي وربطها بجودة الخدمات البنكية.</w:t>
      </w:r>
    </w:p>
    <w:p w14:paraId="518D030E" w14:textId="300A6344" w:rsidR="005521DC" w:rsidRPr="009E0362" w:rsidRDefault="00EE60A0" w:rsidP="009E0362">
      <w:pPr>
        <w:pStyle w:val="a6"/>
        <w:widowControl w:val="0"/>
        <w:numPr>
          <w:ilvl w:val="0"/>
          <w:numId w:val="7"/>
        </w:numPr>
        <w:bidi/>
        <w:spacing w:line="240" w:lineRule="auto"/>
        <w:ind w:left="36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تسهم نتائج الدراسة في دعم توجهات رؤية المملكة العربية السعودية 2030 نحو التحول الرقمي وبناء اقتصاد مستدام يعتمد على الابتكار والتكنولوجيا المتقدمة في تطوير القطاع المالي والمصرفي.</w:t>
      </w:r>
    </w:p>
    <w:p w14:paraId="285DEDA5" w14:textId="6D108D16" w:rsidR="00EE60A0" w:rsidRPr="00A71955" w:rsidRDefault="00BB38CB" w:rsidP="00A71955">
      <w:pPr>
        <w:pStyle w:val="2"/>
        <w:bidi/>
        <w:spacing w:before="0"/>
        <w:rPr>
          <w:rFonts w:ascii="Simplified Arabic" w:hAnsi="Simplified Arabic" w:cs="Simplified Arabic"/>
          <w:b/>
          <w:bCs/>
          <w:color w:val="auto"/>
          <w:sz w:val="28"/>
          <w:szCs w:val="28"/>
          <w:rtl/>
          <w:lang w:bidi="ar-EG"/>
        </w:rPr>
      </w:pPr>
      <w:bookmarkStart w:id="19" w:name="_Toc228178477"/>
      <w:r w:rsidRPr="00A71955">
        <w:rPr>
          <w:rFonts w:ascii="Simplified Arabic" w:hAnsi="Simplified Arabic" w:cs="Simplified Arabic" w:hint="cs"/>
          <w:b/>
          <w:bCs/>
          <w:color w:val="auto"/>
          <w:sz w:val="28"/>
          <w:szCs w:val="28"/>
          <w:rtl/>
          <w:lang w:bidi="ar-EG"/>
        </w:rPr>
        <w:t xml:space="preserve">8.1 </w:t>
      </w:r>
      <w:r w:rsidR="00EE60A0" w:rsidRPr="00A71955">
        <w:rPr>
          <w:rFonts w:ascii="Simplified Arabic" w:hAnsi="Simplified Arabic" w:cs="Simplified Arabic" w:hint="cs"/>
          <w:b/>
          <w:bCs/>
          <w:color w:val="auto"/>
          <w:sz w:val="28"/>
          <w:szCs w:val="28"/>
          <w:rtl/>
          <w:lang w:bidi="ar-EG"/>
        </w:rPr>
        <w:t>منهجية الدراسة</w:t>
      </w:r>
      <w:bookmarkEnd w:id="19"/>
    </w:p>
    <w:p w14:paraId="67DCCC04" w14:textId="460174AE" w:rsidR="00EE60A0" w:rsidRPr="00202835" w:rsidRDefault="00EE60A0"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تعتمد هذه الدراسة على المنهج الوصفي التحليلي حيث يتم تحليل العلاقة بين استخدام تقنيات الذكاء الاصطناعي وتحسين جودة الخدمات البنكية وذلك من خلال مراجعة الدراسات السابقة وجمع البيانات وتحليلها باستخدام الأساليب الإحصائية المناسبة بهدف التعرف على أثر تقنيات الذكاء الاصطناعي على جودة الخدمات المقدمة للعملاء وذلك من خلال الخطوات التالية</w:t>
      </w:r>
      <w:r w:rsidRPr="00202835">
        <w:rPr>
          <w:rFonts w:ascii="Simplified Arabic" w:hAnsi="Simplified Arabic" w:cs="Simplified Arabic" w:hint="cs"/>
          <w:sz w:val="28"/>
          <w:szCs w:val="28"/>
        </w:rPr>
        <w:t>:</w:t>
      </w:r>
    </w:p>
    <w:p w14:paraId="72F9A24C" w14:textId="77777777" w:rsidR="00202835" w:rsidRPr="00202835" w:rsidRDefault="00EE60A0" w:rsidP="00505C8F">
      <w:pPr>
        <w:pStyle w:val="a6"/>
        <w:widowControl w:val="0"/>
        <w:numPr>
          <w:ilvl w:val="0"/>
          <w:numId w:val="26"/>
        </w:numPr>
        <w:bidi/>
        <w:spacing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lastRenderedPageBreak/>
        <w:t>مراجعة الدراسات السابقة والأدبيات العلمية المتعلقة بتقنيات الذكاء الاصطناعي وجودة الخدمات المصرفية مع التركيز على الدراسات التي تناولت تطبيقات الذكاء الاصطناعي في القطاع المصرفي وأثرها على تحسين جودة الخدمات وتجربة العملاء</w:t>
      </w:r>
      <w:r w:rsidRPr="00202835">
        <w:rPr>
          <w:rFonts w:ascii="Simplified Arabic" w:hAnsi="Simplified Arabic" w:cs="Simplified Arabic" w:hint="cs"/>
          <w:sz w:val="28"/>
          <w:szCs w:val="28"/>
        </w:rPr>
        <w:t>.</w:t>
      </w:r>
    </w:p>
    <w:p w14:paraId="21F67E74" w14:textId="77777777" w:rsidR="00202835" w:rsidRPr="00202835" w:rsidRDefault="00EE60A0" w:rsidP="00505C8F">
      <w:pPr>
        <w:pStyle w:val="a6"/>
        <w:widowControl w:val="0"/>
        <w:numPr>
          <w:ilvl w:val="0"/>
          <w:numId w:val="26"/>
        </w:numPr>
        <w:bidi/>
        <w:spacing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تحليل الخبرات السابقة والاستفادة من الدراسات النظرية والتطبيقية التي بحثت دور الذكاء الاصطناعي في تحسين الأداء المصرفي ورفع كفاءة العمليات البنكية وتعزيز جودة الخدمات المالية المقدمة للعملاء</w:t>
      </w:r>
      <w:r w:rsidRPr="00202835">
        <w:rPr>
          <w:rFonts w:ascii="Simplified Arabic" w:hAnsi="Simplified Arabic" w:cs="Simplified Arabic" w:hint="cs"/>
          <w:sz w:val="28"/>
          <w:szCs w:val="28"/>
        </w:rPr>
        <w:t>.</w:t>
      </w:r>
    </w:p>
    <w:p w14:paraId="272C7E0B" w14:textId="70EC2517" w:rsidR="00202835" w:rsidRPr="00202835" w:rsidRDefault="00EE60A0" w:rsidP="00505C8F">
      <w:pPr>
        <w:pStyle w:val="a6"/>
        <w:widowControl w:val="0"/>
        <w:numPr>
          <w:ilvl w:val="0"/>
          <w:numId w:val="26"/>
        </w:numPr>
        <w:bidi/>
        <w:spacing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جمع البيانات الأولية من خلال تصميم استبيان موجه إلى عملاء البنك، بهدف التعرف على آرائهم حول مستوى استخدام تقنيات الذكاء الاصطناعي ومدى تأثيرها على جودة الخدمات البنكية من حيث سرعة الاستجابة، والاعتمادية، وسهولة الحصول على الخدمة</w:t>
      </w:r>
      <w:r w:rsidR="00202835" w:rsidRPr="00202835">
        <w:rPr>
          <w:rFonts w:ascii="Simplified Arabic" w:hAnsi="Simplified Arabic" w:cs="Simplified Arabic" w:hint="cs"/>
          <w:sz w:val="28"/>
          <w:szCs w:val="28"/>
          <w:rtl/>
        </w:rPr>
        <w:t>.</w:t>
      </w:r>
    </w:p>
    <w:p w14:paraId="07194F37" w14:textId="77777777" w:rsidR="00202835" w:rsidRPr="00202835" w:rsidRDefault="00EE60A0" w:rsidP="00505C8F">
      <w:pPr>
        <w:pStyle w:val="a6"/>
        <w:widowControl w:val="0"/>
        <w:numPr>
          <w:ilvl w:val="0"/>
          <w:numId w:val="26"/>
        </w:numPr>
        <w:bidi/>
        <w:spacing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تحليل البيانات باستخدام الأساليب الإحصائية المناسبة لضمان دقة النتائج وموثوقيتها واختبار الفرضيات المتعلقة بالعلاقة بين تقنيات الذكاء الاصطناعي وجودة الخدمات البنكية</w:t>
      </w:r>
      <w:r w:rsidRPr="00202835">
        <w:rPr>
          <w:rFonts w:ascii="Simplified Arabic" w:hAnsi="Simplified Arabic" w:cs="Simplified Arabic" w:hint="cs"/>
          <w:sz w:val="28"/>
          <w:szCs w:val="28"/>
        </w:rPr>
        <w:t>.</w:t>
      </w:r>
    </w:p>
    <w:p w14:paraId="55F100AA" w14:textId="4AF6C866" w:rsidR="00EE60A0" w:rsidRPr="00202835" w:rsidRDefault="00EE60A0" w:rsidP="00505C8F">
      <w:pPr>
        <w:pStyle w:val="a6"/>
        <w:widowControl w:val="0"/>
        <w:numPr>
          <w:ilvl w:val="0"/>
          <w:numId w:val="26"/>
        </w:numPr>
        <w:bidi/>
        <w:spacing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تفسير النتائج ومناقشتها في ضوء الدراسات السابقة، ومن ثم تقديم مجموعة من التوصيات والمقترحات العملية التي تساهم في تعزيز استخدام تقنيات الذكاء الاصطناعي وتحسين جودة الخدمات البنكية.</w:t>
      </w:r>
    </w:p>
    <w:p w14:paraId="3FDABC08" w14:textId="650CC730" w:rsidR="002A7911" w:rsidRPr="00A71955" w:rsidRDefault="0008468C" w:rsidP="00A71955">
      <w:pPr>
        <w:pStyle w:val="2"/>
        <w:bidi/>
        <w:spacing w:before="0"/>
        <w:rPr>
          <w:rFonts w:ascii="Simplified Arabic" w:hAnsi="Simplified Arabic" w:cs="Simplified Arabic"/>
          <w:b/>
          <w:bCs/>
          <w:color w:val="auto"/>
          <w:sz w:val="28"/>
          <w:szCs w:val="28"/>
          <w:rtl/>
          <w:lang w:bidi="ar-EG"/>
        </w:rPr>
      </w:pPr>
      <w:bookmarkStart w:id="20" w:name="_Toc228178478"/>
      <w:r w:rsidRPr="00A71955">
        <w:rPr>
          <w:rFonts w:ascii="Simplified Arabic" w:hAnsi="Simplified Arabic" w:cs="Simplified Arabic" w:hint="cs"/>
          <w:b/>
          <w:bCs/>
          <w:color w:val="auto"/>
          <w:sz w:val="28"/>
          <w:szCs w:val="28"/>
          <w:rtl/>
          <w:lang w:bidi="ar-EG"/>
        </w:rPr>
        <w:t>1</w:t>
      </w:r>
      <w:r w:rsidRPr="00A71955">
        <w:rPr>
          <w:rFonts w:ascii="Simplified Arabic" w:hAnsi="Simplified Arabic" w:cs="Simplified Arabic" w:hint="cs"/>
          <w:b/>
          <w:bCs/>
          <w:color w:val="auto"/>
          <w:sz w:val="28"/>
          <w:szCs w:val="28"/>
          <w:lang w:bidi="ar-EG"/>
        </w:rPr>
        <w:t>.</w:t>
      </w:r>
      <w:r w:rsidR="00BB38CB" w:rsidRPr="00A71955">
        <w:rPr>
          <w:rFonts w:ascii="Simplified Arabic" w:hAnsi="Simplified Arabic" w:cs="Simplified Arabic" w:hint="cs"/>
          <w:b/>
          <w:bCs/>
          <w:color w:val="auto"/>
          <w:sz w:val="28"/>
          <w:szCs w:val="28"/>
          <w:rtl/>
          <w:lang w:bidi="ar-EG"/>
        </w:rPr>
        <w:t>9</w:t>
      </w:r>
      <w:r w:rsidRPr="00A71955">
        <w:rPr>
          <w:rFonts w:ascii="Simplified Arabic" w:hAnsi="Simplified Arabic" w:cs="Simplified Arabic" w:hint="cs"/>
          <w:b/>
          <w:bCs/>
          <w:color w:val="auto"/>
          <w:sz w:val="28"/>
          <w:szCs w:val="28"/>
          <w:rtl/>
          <w:lang w:bidi="ar-EG"/>
        </w:rPr>
        <w:t xml:space="preserve"> </w:t>
      </w:r>
      <w:r w:rsidR="002A7911" w:rsidRPr="00A71955">
        <w:rPr>
          <w:rFonts w:ascii="Simplified Arabic" w:hAnsi="Simplified Arabic" w:cs="Simplified Arabic" w:hint="cs"/>
          <w:b/>
          <w:bCs/>
          <w:color w:val="auto"/>
          <w:sz w:val="28"/>
          <w:szCs w:val="28"/>
          <w:rtl/>
          <w:lang w:bidi="ar-EG"/>
        </w:rPr>
        <w:t>مجتمع الدراسة</w:t>
      </w:r>
      <w:bookmarkEnd w:id="20"/>
    </w:p>
    <w:p w14:paraId="0DF1B363" w14:textId="71E18B72" w:rsidR="002A7911" w:rsidRPr="00202835" w:rsidRDefault="002A7911" w:rsidP="00505C8F">
      <w:pPr>
        <w:widowControl w:val="0"/>
        <w:bidi/>
        <w:spacing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يركز مجتمع الدراسة الحالي على العاملين والخبراء المختصين في القطاع المصرفي داخل </w:t>
      </w:r>
      <w:r w:rsidR="00AE6131" w:rsidRPr="00202835">
        <w:rPr>
          <w:rFonts w:ascii="Simplified Arabic" w:hAnsi="Simplified Arabic" w:cs="Simplified Arabic" w:hint="cs"/>
          <w:sz w:val="28"/>
          <w:szCs w:val="28"/>
          <w:rtl/>
        </w:rPr>
        <w:t>المملكة العربية السعودية</w:t>
      </w:r>
      <w:r w:rsidRPr="00202835">
        <w:rPr>
          <w:rFonts w:ascii="Simplified Arabic" w:hAnsi="Simplified Arabic" w:cs="Simplified Arabic" w:hint="cs"/>
          <w:sz w:val="28"/>
          <w:szCs w:val="28"/>
          <w:rtl/>
        </w:rPr>
        <w:t xml:space="preserve"> وبالأخص العاملين في بنك </w:t>
      </w:r>
      <w:r w:rsidR="00AE6131" w:rsidRPr="00202835">
        <w:rPr>
          <w:rFonts w:ascii="Simplified Arabic" w:hAnsi="Simplified Arabic" w:cs="Simplified Arabic" w:hint="cs"/>
          <w:sz w:val="28"/>
          <w:szCs w:val="28"/>
          <w:rtl/>
        </w:rPr>
        <w:t xml:space="preserve">الانماء السعودي </w:t>
      </w:r>
      <w:r w:rsidRPr="00202835">
        <w:rPr>
          <w:rFonts w:ascii="Simplified Arabic" w:hAnsi="Simplified Arabic" w:cs="Simplified Arabic" w:hint="cs"/>
          <w:sz w:val="28"/>
          <w:szCs w:val="28"/>
          <w:rtl/>
        </w:rPr>
        <w:t xml:space="preserve">ممن لديهم خبرة في تطبيقات وتقنيات الذكاء الاصطناعي في العمليات المصرفية، وسوف يتم </w:t>
      </w:r>
      <w:r w:rsidR="0008468C" w:rsidRPr="00202835">
        <w:rPr>
          <w:rFonts w:ascii="Simplified Arabic" w:hAnsi="Simplified Arabic" w:cs="Simplified Arabic" w:hint="cs"/>
          <w:sz w:val="28"/>
          <w:szCs w:val="28"/>
          <w:rtl/>
        </w:rPr>
        <w:t>اختيار عينة</w:t>
      </w:r>
      <w:r w:rsidRPr="00202835">
        <w:rPr>
          <w:rFonts w:ascii="Simplified Arabic" w:hAnsi="Simplified Arabic" w:cs="Simplified Arabic" w:hint="cs"/>
          <w:sz w:val="28"/>
          <w:szCs w:val="28"/>
          <w:rtl/>
        </w:rPr>
        <w:t xml:space="preserve"> قصدية</w:t>
      </w:r>
      <w:r w:rsidR="0008468C" w:rsidRPr="00202835">
        <w:rPr>
          <w:rFonts w:ascii="Simplified Arabic" w:hAnsi="Simplified Arabic" w:cs="Simplified Arabic" w:hint="cs"/>
          <w:sz w:val="28"/>
          <w:szCs w:val="28"/>
          <w:rtl/>
        </w:rPr>
        <w:t xml:space="preserve"> </w:t>
      </w:r>
      <w:r w:rsidRPr="00202835">
        <w:rPr>
          <w:rFonts w:ascii="Simplified Arabic" w:hAnsi="Simplified Arabic" w:cs="Simplified Arabic" w:hint="cs"/>
          <w:sz w:val="28"/>
          <w:szCs w:val="28"/>
          <w:rtl/>
        </w:rPr>
        <w:t>حيث تعتمد هذه الطريقة على اختيار الأفراد بناءً على خبرتهم وموقعهم الوظيفي لضمان جمع بيانات دقيقة وملائمة لأهداف البحث</w:t>
      </w:r>
      <w:r w:rsidR="0008468C" w:rsidRPr="00202835">
        <w:rPr>
          <w:rFonts w:ascii="Simplified Arabic" w:hAnsi="Simplified Arabic" w:cs="Simplified Arabic" w:hint="cs"/>
          <w:sz w:val="28"/>
          <w:szCs w:val="28"/>
          <w:rtl/>
        </w:rPr>
        <w:t xml:space="preserve">، </w:t>
      </w:r>
      <w:r w:rsidRPr="00202835">
        <w:rPr>
          <w:rFonts w:ascii="Simplified Arabic" w:hAnsi="Simplified Arabic" w:cs="Simplified Arabic" w:hint="cs"/>
          <w:sz w:val="28"/>
          <w:szCs w:val="28"/>
          <w:rtl/>
        </w:rPr>
        <w:t>ويتيح استخدام العينة القصدية التركيز على الأشخاص الأكثر معرفة وتأثيرا</w:t>
      </w:r>
      <w:r w:rsidR="0008468C" w:rsidRPr="00202835">
        <w:rPr>
          <w:rFonts w:ascii="Simplified Arabic" w:hAnsi="Simplified Arabic" w:cs="Simplified Arabic" w:hint="cs"/>
          <w:sz w:val="28"/>
          <w:szCs w:val="28"/>
          <w:rtl/>
        </w:rPr>
        <w:t>ً</w:t>
      </w:r>
      <w:r w:rsidRPr="00202835">
        <w:rPr>
          <w:rFonts w:ascii="Simplified Arabic" w:hAnsi="Simplified Arabic" w:cs="Simplified Arabic" w:hint="cs"/>
          <w:sz w:val="28"/>
          <w:szCs w:val="28"/>
          <w:rtl/>
        </w:rPr>
        <w:t xml:space="preserve"> في القطاع المصرفي مما يعزز من جودة النتائج ويمكّن الباحثين من الوصول إلى آراء وتجارب المختصين مباشرة بما يدعم تحقيق أهداف الدراسة بدقة وفاعلية</w:t>
      </w:r>
      <w:r w:rsidRPr="00202835">
        <w:rPr>
          <w:rFonts w:ascii="Simplified Arabic" w:hAnsi="Simplified Arabic" w:cs="Simplified Arabic" w:hint="cs"/>
          <w:sz w:val="28"/>
          <w:szCs w:val="28"/>
        </w:rPr>
        <w:t>.</w:t>
      </w:r>
    </w:p>
    <w:p w14:paraId="7B838F2B" w14:textId="65BC757F" w:rsidR="002A7911" w:rsidRPr="00A71955" w:rsidRDefault="0008468C" w:rsidP="00A71955">
      <w:pPr>
        <w:pStyle w:val="2"/>
        <w:bidi/>
        <w:spacing w:before="0"/>
        <w:rPr>
          <w:rFonts w:ascii="Simplified Arabic" w:hAnsi="Simplified Arabic" w:cs="Simplified Arabic"/>
          <w:b/>
          <w:bCs/>
          <w:color w:val="auto"/>
          <w:sz w:val="28"/>
          <w:szCs w:val="28"/>
          <w:rtl/>
          <w:lang w:bidi="ar-EG"/>
        </w:rPr>
      </w:pPr>
      <w:bookmarkStart w:id="21" w:name="_Toc228178479"/>
      <w:r w:rsidRPr="00A71955">
        <w:rPr>
          <w:rFonts w:ascii="Simplified Arabic" w:hAnsi="Simplified Arabic" w:cs="Simplified Arabic" w:hint="cs"/>
          <w:b/>
          <w:bCs/>
          <w:color w:val="auto"/>
          <w:sz w:val="28"/>
          <w:szCs w:val="28"/>
          <w:rtl/>
          <w:lang w:bidi="ar-EG"/>
        </w:rPr>
        <w:t>1</w:t>
      </w:r>
      <w:r w:rsidRPr="00A71955">
        <w:rPr>
          <w:rFonts w:ascii="Simplified Arabic" w:hAnsi="Simplified Arabic" w:cs="Simplified Arabic" w:hint="cs"/>
          <w:b/>
          <w:bCs/>
          <w:color w:val="auto"/>
          <w:sz w:val="28"/>
          <w:szCs w:val="28"/>
          <w:lang w:bidi="ar-EG"/>
        </w:rPr>
        <w:t>.</w:t>
      </w:r>
      <w:r w:rsidR="00BB38CB" w:rsidRPr="00A71955">
        <w:rPr>
          <w:rFonts w:ascii="Simplified Arabic" w:hAnsi="Simplified Arabic" w:cs="Simplified Arabic" w:hint="cs"/>
          <w:b/>
          <w:bCs/>
          <w:color w:val="auto"/>
          <w:sz w:val="28"/>
          <w:szCs w:val="28"/>
          <w:rtl/>
          <w:lang w:bidi="ar-EG"/>
        </w:rPr>
        <w:t>10</w:t>
      </w:r>
      <w:r w:rsidRPr="00A71955">
        <w:rPr>
          <w:rFonts w:ascii="Simplified Arabic" w:hAnsi="Simplified Arabic" w:cs="Simplified Arabic" w:hint="cs"/>
          <w:b/>
          <w:bCs/>
          <w:color w:val="auto"/>
          <w:sz w:val="28"/>
          <w:szCs w:val="28"/>
          <w:rtl/>
          <w:lang w:bidi="ar-EG"/>
        </w:rPr>
        <w:t xml:space="preserve"> </w:t>
      </w:r>
      <w:r w:rsidR="002A7911" w:rsidRPr="00A71955">
        <w:rPr>
          <w:rFonts w:ascii="Simplified Arabic" w:hAnsi="Simplified Arabic" w:cs="Simplified Arabic" w:hint="cs"/>
          <w:b/>
          <w:bCs/>
          <w:color w:val="auto"/>
          <w:sz w:val="28"/>
          <w:szCs w:val="28"/>
          <w:rtl/>
          <w:lang w:bidi="ar-EG"/>
        </w:rPr>
        <w:t>طرق جمع المعلومات وتحليلها</w:t>
      </w:r>
      <w:bookmarkEnd w:id="21"/>
    </w:p>
    <w:p w14:paraId="1E261851" w14:textId="49BDE5E0" w:rsidR="002A7911" w:rsidRPr="00202835" w:rsidRDefault="002A7911"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تعتمد الدراسة على مصادر أولية وثانوية لضمان شمولية المعلومات ودقتها</w:t>
      </w:r>
      <w:r w:rsidR="0008468C" w:rsidRPr="00202835">
        <w:rPr>
          <w:rFonts w:ascii="Simplified Arabic" w:hAnsi="Simplified Arabic" w:cs="Simplified Arabic" w:hint="cs"/>
          <w:sz w:val="28"/>
          <w:szCs w:val="28"/>
          <w:rtl/>
        </w:rPr>
        <w:t xml:space="preserve"> وهي كالتالي:</w:t>
      </w:r>
    </w:p>
    <w:p w14:paraId="05568862" w14:textId="58927B25" w:rsidR="0008468C" w:rsidRPr="00202835" w:rsidRDefault="002A7911" w:rsidP="00505C8F">
      <w:pPr>
        <w:pStyle w:val="a6"/>
        <w:widowControl w:val="0"/>
        <w:numPr>
          <w:ilvl w:val="0"/>
          <w:numId w:val="10"/>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المصادر الأولية: </w:t>
      </w:r>
      <w:r w:rsidR="0008468C" w:rsidRPr="00202835">
        <w:rPr>
          <w:rFonts w:ascii="Simplified Arabic" w:hAnsi="Simplified Arabic" w:cs="Simplified Arabic" w:hint="cs"/>
          <w:sz w:val="28"/>
          <w:szCs w:val="28"/>
          <w:rtl/>
        </w:rPr>
        <w:t>وفيها ي</w:t>
      </w:r>
      <w:r w:rsidRPr="00202835">
        <w:rPr>
          <w:rFonts w:ascii="Simplified Arabic" w:hAnsi="Simplified Arabic" w:cs="Simplified Arabic" w:hint="cs"/>
          <w:sz w:val="28"/>
          <w:szCs w:val="28"/>
          <w:rtl/>
        </w:rPr>
        <w:t>تم جمع البيانات مباشرة من خلال استبيان مصمم لاستكشاف أثر تطبيقات الذكاء الاصطناعي على جودة الخدمات البنكية في بن</w:t>
      </w:r>
      <w:r w:rsidR="00AE6131" w:rsidRPr="00202835">
        <w:rPr>
          <w:rFonts w:ascii="Simplified Arabic" w:hAnsi="Simplified Arabic" w:cs="Simplified Arabic" w:hint="cs"/>
          <w:sz w:val="28"/>
          <w:szCs w:val="28"/>
          <w:rtl/>
        </w:rPr>
        <w:t xml:space="preserve">ك الانماء </w:t>
      </w:r>
      <w:r w:rsidRPr="00202835">
        <w:rPr>
          <w:rFonts w:ascii="Simplified Arabic" w:hAnsi="Simplified Arabic" w:cs="Simplified Arabic" w:hint="cs"/>
          <w:sz w:val="28"/>
          <w:szCs w:val="28"/>
          <w:rtl/>
        </w:rPr>
        <w:t>و</w:t>
      </w:r>
      <w:r w:rsidR="0008468C" w:rsidRPr="00202835">
        <w:rPr>
          <w:rFonts w:ascii="Simplified Arabic" w:hAnsi="Simplified Arabic" w:cs="Simplified Arabic" w:hint="cs"/>
          <w:sz w:val="28"/>
          <w:szCs w:val="28"/>
          <w:rtl/>
        </w:rPr>
        <w:t>سوف</w:t>
      </w:r>
      <w:r w:rsidRPr="00202835">
        <w:rPr>
          <w:rFonts w:ascii="Simplified Arabic" w:hAnsi="Simplified Arabic" w:cs="Simplified Arabic" w:hint="cs"/>
          <w:sz w:val="28"/>
          <w:szCs w:val="28"/>
          <w:rtl/>
        </w:rPr>
        <w:t xml:space="preserve"> </w:t>
      </w:r>
      <w:r w:rsidR="0008468C" w:rsidRPr="00202835">
        <w:rPr>
          <w:rFonts w:ascii="Simplified Arabic" w:hAnsi="Simplified Arabic" w:cs="Simplified Arabic" w:hint="cs"/>
          <w:sz w:val="28"/>
          <w:szCs w:val="28"/>
          <w:rtl/>
        </w:rPr>
        <w:t>يتم ت</w:t>
      </w:r>
      <w:r w:rsidRPr="00202835">
        <w:rPr>
          <w:rFonts w:ascii="Simplified Arabic" w:hAnsi="Simplified Arabic" w:cs="Simplified Arabic" w:hint="cs"/>
          <w:sz w:val="28"/>
          <w:szCs w:val="28"/>
          <w:rtl/>
        </w:rPr>
        <w:t>ص</w:t>
      </w:r>
      <w:r w:rsidR="0008468C" w:rsidRPr="00202835">
        <w:rPr>
          <w:rFonts w:ascii="Simplified Arabic" w:hAnsi="Simplified Arabic" w:cs="Simplified Arabic" w:hint="cs"/>
          <w:sz w:val="28"/>
          <w:szCs w:val="28"/>
          <w:rtl/>
        </w:rPr>
        <w:t xml:space="preserve">ميم </w:t>
      </w:r>
      <w:r w:rsidRPr="00202835">
        <w:rPr>
          <w:rFonts w:ascii="Simplified Arabic" w:hAnsi="Simplified Arabic" w:cs="Simplified Arabic" w:hint="cs"/>
          <w:sz w:val="28"/>
          <w:szCs w:val="28"/>
          <w:rtl/>
        </w:rPr>
        <w:t>الاستبانة بعد مراجعة الأدبيات والدراسات السابقة المتعلقة بالذكاء الاصطناعي والخدمات المصرفية لضمان توافقها مع أهداف البحث وأسئلته</w:t>
      </w:r>
      <w:r w:rsidRPr="00202835">
        <w:rPr>
          <w:rFonts w:ascii="Simplified Arabic" w:hAnsi="Simplified Arabic" w:cs="Simplified Arabic" w:hint="cs"/>
          <w:sz w:val="28"/>
          <w:szCs w:val="28"/>
        </w:rPr>
        <w:t>.</w:t>
      </w:r>
    </w:p>
    <w:p w14:paraId="65435EFA" w14:textId="77777777" w:rsidR="0008468C" w:rsidRPr="00202835" w:rsidRDefault="002A7911" w:rsidP="00505C8F">
      <w:pPr>
        <w:pStyle w:val="a6"/>
        <w:widowControl w:val="0"/>
        <w:numPr>
          <w:ilvl w:val="0"/>
          <w:numId w:val="10"/>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المصادر الثانوية: </w:t>
      </w:r>
      <w:r w:rsidR="0008468C" w:rsidRPr="00202835">
        <w:rPr>
          <w:rFonts w:ascii="Simplified Arabic" w:hAnsi="Simplified Arabic" w:cs="Simplified Arabic" w:hint="cs"/>
          <w:sz w:val="28"/>
          <w:szCs w:val="28"/>
          <w:rtl/>
        </w:rPr>
        <w:t>حيث ي</w:t>
      </w:r>
      <w:r w:rsidRPr="00202835">
        <w:rPr>
          <w:rFonts w:ascii="Simplified Arabic" w:hAnsi="Simplified Arabic" w:cs="Simplified Arabic" w:hint="cs"/>
          <w:sz w:val="28"/>
          <w:szCs w:val="28"/>
          <w:rtl/>
        </w:rPr>
        <w:t xml:space="preserve">تم الاستعانة بمراجعة </w:t>
      </w:r>
      <w:r w:rsidR="0008468C" w:rsidRPr="00202835">
        <w:rPr>
          <w:rFonts w:ascii="Simplified Arabic" w:hAnsi="Simplified Arabic" w:cs="Simplified Arabic" w:hint="cs"/>
          <w:sz w:val="28"/>
          <w:szCs w:val="28"/>
          <w:rtl/>
        </w:rPr>
        <w:t>للدراسات</w:t>
      </w:r>
      <w:r w:rsidRPr="00202835">
        <w:rPr>
          <w:rFonts w:ascii="Simplified Arabic" w:hAnsi="Simplified Arabic" w:cs="Simplified Arabic" w:hint="cs"/>
          <w:sz w:val="28"/>
          <w:szCs w:val="28"/>
          <w:rtl/>
        </w:rPr>
        <w:t xml:space="preserve"> السابقة بما في ذلك الكتب العلمية، المجلات المحكمة، والدوريات البحثية الحديثة، إضافة إلى المصادر الإلكترونية الرسمية المتعلقة بالبنوك وتقنيات الذكاء الاصطناعي في القطاع المصرفي</w:t>
      </w:r>
      <w:r w:rsidRPr="00202835">
        <w:rPr>
          <w:rFonts w:ascii="Simplified Arabic" w:hAnsi="Simplified Arabic" w:cs="Simplified Arabic" w:hint="cs"/>
          <w:sz w:val="28"/>
          <w:szCs w:val="28"/>
        </w:rPr>
        <w:t>.</w:t>
      </w:r>
    </w:p>
    <w:p w14:paraId="59040890" w14:textId="5A292D18" w:rsidR="00CA3A17" w:rsidRPr="00202835" w:rsidRDefault="002A7911" w:rsidP="00505C8F">
      <w:pPr>
        <w:pStyle w:val="a6"/>
        <w:widowControl w:val="0"/>
        <w:numPr>
          <w:ilvl w:val="0"/>
          <w:numId w:val="10"/>
        </w:numPr>
        <w:bidi/>
        <w:spacing w:line="240" w:lineRule="auto"/>
        <w:ind w:left="36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بعد جمع البيانات </w:t>
      </w:r>
      <w:r w:rsidR="0008468C" w:rsidRPr="00202835">
        <w:rPr>
          <w:rFonts w:ascii="Simplified Arabic" w:hAnsi="Simplified Arabic" w:cs="Simplified Arabic" w:hint="cs"/>
          <w:sz w:val="28"/>
          <w:szCs w:val="28"/>
          <w:rtl/>
        </w:rPr>
        <w:t xml:space="preserve">سوف يتم القيام بعمل </w:t>
      </w:r>
      <w:r w:rsidRPr="00202835">
        <w:rPr>
          <w:rFonts w:ascii="Simplified Arabic" w:hAnsi="Simplified Arabic" w:cs="Simplified Arabic" w:hint="cs"/>
          <w:sz w:val="28"/>
          <w:szCs w:val="28"/>
          <w:rtl/>
        </w:rPr>
        <w:t>تحليل إحصائي</w:t>
      </w:r>
      <w:r w:rsidR="0008468C" w:rsidRPr="00202835">
        <w:rPr>
          <w:rFonts w:ascii="Simplified Arabic" w:hAnsi="Simplified Arabic" w:cs="Simplified Arabic" w:hint="cs"/>
          <w:sz w:val="28"/>
          <w:szCs w:val="28"/>
          <w:rtl/>
        </w:rPr>
        <w:t xml:space="preserve"> ومعالجة البيانات</w:t>
      </w:r>
      <w:r w:rsidRPr="00202835">
        <w:rPr>
          <w:rFonts w:ascii="Simplified Arabic" w:hAnsi="Simplified Arabic" w:cs="Simplified Arabic" w:hint="cs"/>
          <w:sz w:val="28"/>
          <w:szCs w:val="28"/>
          <w:rtl/>
        </w:rPr>
        <w:t xml:space="preserve"> باستخدام </w:t>
      </w:r>
      <w:r w:rsidR="0008468C" w:rsidRPr="00202835">
        <w:rPr>
          <w:rFonts w:ascii="Simplified Arabic" w:hAnsi="Simplified Arabic" w:cs="Simplified Arabic" w:hint="cs"/>
          <w:sz w:val="28"/>
          <w:szCs w:val="28"/>
          <w:rtl/>
        </w:rPr>
        <w:t xml:space="preserve">برنامج </w:t>
      </w:r>
      <w:r w:rsidR="0008468C" w:rsidRPr="00202835">
        <w:rPr>
          <w:rFonts w:ascii="Simplified Arabic" w:hAnsi="Simplified Arabic" w:cs="Simplified Arabic" w:hint="cs"/>
          <w:sz w:val="28"/>
          <w:szCs w:val="28"/>
        </w:rPr>
        <w:t>SPSS</w:t>
      </w:r>
      <w:r w:rsidRPr="00202835">
        <w:rPr>
          <w:rFonts w:ascii="Simplified Arabic" w:hAnsi="Simplified Arabic" w:cs="Simplified Arabic" w:hint="cs"/>
          <w:sz w:val="28"/>
          <w:szCs w:val="28"/>
          <w:rtl/>
        </w:rPr>
        <w:t xml:space="preserve">، </w:t>
      </w:r>
      <w:r w:rsidRPr="00202835">
        <w:rPr>
          <w:rFonts w:ascii="Simplified Arabic" w:hAnsi="Simplified Arabic" w:cs="Simplified Arabic" w:hint="cs"/>
          <w:sz w:val="28"/>
          <w:szCs w:val="28"/>
          <w:rtl/>
        </w:rPr>
        <w:lastRenderedPageBreak/>
        <w:t xml:space="preserve">حيث </w:t>
      </w:r>
      <w:r w:rsidR="0008468C" w:rsidRPr="00202835">
        <w:rPr>
          <w:rFonts w:ascii="Simplified Arabic" w:hAnsi="Simplified Arabic" w:cs="Simplified Arabic" w:hint="cs"/>
          <w:sz w:val="28"/>
          <w:szCs w:val="28"/>
          <w:rtl/>
        </w:rPr>
        <w:t>سي</w:t>
      </w:r>
      <w:r w:rsidRPr="00202835">
        <w:rPr>
          <w:rFonts w:ascii="Simplified Arabic" w:hAnsi="Simplified Arabic" w:cs="Simplified Arabic" w:hint="cs"/>
          <w:sz w:val="28"/>
          <w:szCs w:val="28"/>
          <w:rtl/>
        </w:rPr>
        <w:t>تم استخدام أدوات التحليل التالية: المتوسط الحسابي، الانحراف المعياري، التوزيع التكراري، معاملات الارتباط بيرسون، والانحدار الخطي المتعدد، وذلك للتحقق من صحة فرضيات البحث والإجابة عن أسئلته</w:t>
      </w:r>
      <w:r w:rsidRPr="00202835">
        <w:rPr>
          <w:rFonts w:ascii="Simplified Arabic" w:hAnsi="Simplified Arabic" w:cs="Simplified Arabic" w:hint="cs"/>
          <w:sz w:val="28"/>
          <w:szCs w:val="28"/>
        </w:rPr>
        <w:t>.</w:t>
      </w:r>
    </w:p>
    <w:p w14:paraId="187E1574" w14:textId="791F576C" w:rsidR="002A7911" w:rsidRPr="00A71955" w:rsidRDefault="0008468C" w:rsidP="00A71955">
      <w:pPr>
        <w:pStyle w:val="2"/>
        <w:bidi/>
        <w:spacing w:before="0"/>
        <w:rPr>
          <w:rFonts w:ascii="Simplified Arabic" w:hAnsi="Simplified Arabic" w:cs="Simplified Arabic"/>
          <w:b/>
          <w:bCs/>
          <w:color w:val="auto"/>
          <w:sz w:val="28"/>
          <w:szCs w:val="28"/>
          <w:rtl/>
          <w:lang w:bidi="ar-EG"/>
        </w:rPr>
      </w:pPr>
      <w:bookmarkStart w:id="22" w:name="_Toc228178480"/>
      <w:r w:rsidRPr="00A71955">
        <w:rPr>
          <w:rFonts w:ascii="Simplified Arabic" w:hAnsi="Simplified Arabic" w:cs="Simplified Arabic" w:hint="cs"/>
          <w:b/>
          <w:bCs/>
          <w:color w:val="auto"/>
          <w:sz w:val="28"/>
          <w:szCs w:val="28"/>
          <w:rtl/>
          <w:lang w:bidi="ar-EG"/>
        </w:rPr>
        <w:t>1</w:t>
      </w:r>
      <w:r w:rsidRPr="00A71955">
        <w:rPr>
          <w:rFonts w:ascii="Simplified Arabic" w:hAnsi="Simplified Arabic" w:cs="Simplified Arabic" w:hint="cs"/>
          <w:b/>
          <w:bCs/>
          <w:color w:val="auto"/>
          <w:sz w:val="28"/>
          <w:szCs w:val="28"/>
          <w:lang w:bidi="ar-EG"/>
        </w:rPr>
        <w:t>.</w:t>
      </w:r>
      <w:r w:rsidR="00BB38CB" w:rsidRPr="00A71955">
        <w:rPr>
          <w:rFonts w:ascii="Simplified Arabic" w:hAnsi="Simplified Arabic" w:cs="Simplified Arabic" w:hint="cs"/>
          <w:b/>
          <w:bCs/>
          <w:color w:val="auto"/>
          <w:sz w:val="28"/>
          <w:szCs w:val="28"/>
          <w:rtl/>
          <w:lang w:bidi="ar-EG"/>
        </w:rPr>
        <w:t>11</w:t>
      </w:r>
      <w:r w:rsidRPr="00A71955">
        <w:rPr>
          <w:rFonts w:ascii="Simplified Arabic" w:hAnsi="Simplified Arabic" w:cs="Simplified Arabic" w:hint="cs"/>
          <w:b/>
          <w:bCs/>
          <w:color w:val="auto"/>
          <w:sz w:val="28"/>
          <w:szCs w:val="28"/>
          <w:rtl/>
          <w:lang w:bidi="ar-EG"/>
        </w:rPr>
        <w:t xml:space="preserve"> </w:t>
      </w:r>
      <w:r w:rsidR="002A7911" w:rsidRPr="00A71955">
        <w:rPr>
          <w:rFonts w:ascii="Simplified Arabic" w:hAnsi="Simplified Arabic" w:cs="Simplified Arabic" w:hint="cs"/>
          <w:b/>
          <w:bCs/>
          <w:color w:val="auto"/>
          <w:sz w:val="28"/>
          <w:szCs w:val="28"/>
          <w:rtl/>
          <w:lang w:bidi="ar-EG"/>
        </w:rPr>
        <w:t>حدود الدراسة</w:t>
      </w:r>
      <w:bookmarkEnd w:id="22"/>
    </w:p>
    <w:p w14:paraId="195870DB" w14:textId="68271E1E" w:rsidR="00AE6131" w:rsidRPr="00202835" w:rsidRDefault="00AE6131" w:rsidP="00505C8F">
      <w:pPr>
        <w:pStyle w:val="a6"/>
        <w:widowControl w:val="0"/>
        <w:numPr>
          <w:ilvl w:val="0"/>
          <w:numId w:val="11"/>
        </w:numPr>
        <w:bidi/>
        <w:spacing w:after="0" w:line="240" w:lineRule="auto"/>
        <w:ind w:left="187" w:hanging="187"/>
        <w:jc w:val="both"/>
        <w:rPr>
          <w:rFonts w:ascii="Simplified Arabic" w:hAnsi="Simplified Arabic" w:cs="Simplified Arabic"/>
          <w:sz w:val="28"/>
          <w:szCs w:val="28"/>
        </w:rPr>
      </w:pPr>
      <w:r w:rsidRPr="00202835">
        <w:rPr>
          <w:rFonts w:ascii="Simplified Arabic" w:hAnsi="Simplified Arabic" w:cs="Simplified Arabic" w:hint="cs"/>
          <w:sz w:val="28"/>
          <w:szCs w:val="28"/>
          <w:rtl/>
        </w:rPr>
        <w:t>الحدود الموضوعية: اقتصر البحث على تناول موضوع واحد وهو اثر استخدام تقنيات الذكاء الاصطناعي على تحسين جودة الخدمات البنكية بالتطبيق على بنك الانماء في المملكة العربية السعودية وما يشمله من استخدام تقنيات الذكاء الاصطناعي كمتغير مستقل على تحسين جودة الخدمات البنكية كمتغير تابع.</w:t>
      </w:r>
    </w:p>
    <w:p w14:paraId="47C440E1" w14:textId="77777777" w:rsidR="00AE6131" w:rsidRPr="00202835" w:rsidRDefault="002A7911" w:rsidP="00505C8F">
      <w:pPr>
        <w:pStyle w:val="a6"/>
        <w:widowControl w:val="0"/>
        <w:numPr>
          <w:ilvl w:val="0"/>
          <w:numId w:val="11"/>
        </w:numPr>
        <w:bidi/>
        <w:spacing w:after="0" w:line="240" w:lineRule="auto"/>
        <w:ind w:left="187" w:hanging="187"/>
        <w:jc w:val="both"/>
        <w:rPr>
          <w:rFonts w:ascii="Simplified Arabic" w:hAnsi="Simplified Arabic" w:cs="Simplified Arabic"/>
          <w:sz w:val="28"/>
          <w:szCs w:val="28"/>
        </w:rPr>
      </w:pPr>
      <w:r w:rsidRPr="00202835">
        <w:rPr>
          <w:rFonts w:ascii="Simplified Arabic" w:hAnsi="Simplified Arabic" w:cs="Simplified Arabic" w:hint="cs"/>
          <w:sz w:val="28"/>
          <w:szCs w:val="28"/>
          <w:rtl/>
        </w:rPr>
        <w:t>الحدود الزمانية: تمتد الدراسة خلال</w:t>
      </w:r>
      <w:r w:rsidR="0008468C" w:rsidRPr="00202835">
        <w:rPr>
          <w:rFonts w:ascii="Simplified Arabic" w:hAnsi="Simplified Arabic" w:cs="Simplified Arabic" w:hint="cs"/>
          <w:sz w:val="28"/>
          <w:szCs w:val="28"/>
          <w:rtl/>
        </w:rPr>
        <w:t xml:space="preserve"> الفترة الزمنية من</w:t>
      </w:r>
      <w:r w:rsidRPr="00202835">
        <w:rPr>
          <w:rFonts w:ascii="Simplified Arabic" w:hAnsi="Simplified Arabic" w:cs="Simplified Arabic" w:hint="cs"/>
          <w:sz w:val="28"/>
          <w:szCs w:val="28"/>
          <w:rtl/>
        </w:rPr>
        <w:t xml:space="preserve"> </w:t>
      </w:r>
      <w:r w:rsidR="0008468C" w:rsidRPr="00202835">
        <w:rPr>
          <w:rFonts w:ascii="Simplified Arabic" w:hAnsi="Simplified Arabic" w:cs="Simplified Arabic" w:hint="cs"/>
          <w:sz w:val="28"/>
          <w:szCs w:val="28"/>
          <w:rtl/>
        </w:rPr>
        <w:t>العام</w:t>
      </w:r>
      <w:r w:rsidRPr="00202835">
        <w:rPr>
          <w:rFonts w:ascii="Simplified Arabic" w:hAnsi="Simplified Arabic" w:cs="Simplified Arabic" w:hint="cs"/>
          <w:sz w:val="28"/>
          <w:szCs w:val="28"/>
          <w:rtl/>
        </w:rPr>
        <w:t xml:space="preserve"> الدراسي 202</w:t>
      </w:r>
      <w:r w:rsidR="0008468C" w:rsidRPr="00202835">
        <w:rPr>
          <w:rFonts w:ascii="Simplified Arabic" w:hAnsi="Simplified Arabic" w:cs="Simplified Arabic" w:hint="cs"/>
          <w:sz w:val="28"/>
          <w:szCs w:val="28"/>
          <w:rtl/>
        </w:rPr>
        <w:t>6</w:t>
      </w:r>
      <w:r w:rsidRPr="00202835">
        <w:rPr>
          <w:rFonts w:ascii="Simplified Arabic" w:hAnsi="Simplified Arabic" w:cs="Simplified Arabic" w:hint="cs"/>
          <w:sz w:val="28"/>
          <w:szCs w:val="28"/>
        </w:rPr>
        <w:t>.</w:t>
      </w:r>
    </w:p>
    <w:p w14:paraId="44A444E9" w14:textId="77777777" w:rsidR="00AE6131" w:rsidRPr="00202835" w:rsidRDefault="002A7911" w:rsidP="00505C8F">
      <w:pPr>
        <w:pStyle w:val="a6"/>
        <w:widowControl w:val="0"/>
        <w:numPr>
          <w:ilvl w:val="0"/>
          <w:numId w:val="11"/>
        </w:numPr>
        <w:bidi/>
        <w:spacing w:after="0" w:line="240" w:lineRule="auto"/>
        <w:ind w:left="187" w:hanging="187"/>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الحدود المكانية: تشمل الدراسة القطاع المصرفي في </w:t>
      </w:r>
      <w:r w:rsidR="00AE6131" w:rsidRPr="00202835">
        <w:rPr>
          <w:rFonts w:ascii="Simplified Arabic" w:hAnsi="Simplified Arabic" w:cs="Simplified Arabic" w:hint="cs"/>
          <w:sz w:val="28"/>
          <w:szCs w:val="28"/>
          <w:rtl/>
        </w:rPr>
        <w:t>المملكة العربية السعودية</w:t>
      </w:r>
      <w:r w:rsidRPr="00202835">
        <w:rPr>
          <w:rFonts w:ascii="Simplified Arabic" w:hAnsi="Simplified Arabic" w:cs="Simplified Arabic" w:hint="cs"/>
          <w:sz w:val="28"/>
          <w:szCs w:val="28"/>
          <w:rtl/>
        </w:rPr>
        <w:t xml:space="preserve"> مع التركيز على بنك </w:t>
      </w:r>
      <w:r w:rsidR="00AE6131" w:rsidRPr="00202835">
        <w:rPr>
          <w:rFonts w:ascii="Simplified Arabic" w:hAnsi="Simplified Arabic" w:cs="Simplified Arabic" w:hint="cs"/>
          <w:sz w:val="28"/>
          <w:szCs w:val="28"/>
          <w:rtl/>
        </w:rPr>
        <w:t>الانماء.</w:t>
      </w:r>
    </w:p>
    <w:p w14:paraId="1D66705F" w14:textId="735CA7F5" w:rsidR="00182D8E" w:rsidRPr="00202835" w:rsidRDefault="002A7911" w:rsidP="00505C8F">
      <w:pPr>
        <w:pStyle w:val="a6"/>
        <w:widowControl w:val="0"/>
        <w:numPr>
          <w:ilvl w:val="0"/>
          <w:numId w:val="11"/>
        </w:numPr>
        <w:bidi/>
        <w:spacing w:line="240" w:lineRule="auto"/>
        <w:ind w:left="187" w:hanging="187"/>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الحدود البشرية: تقتصر الدراسة على المختصين والخبراء والعاملين في بنك </w:t>
      </w:r>
      <w:r w:rsidR="00AE6131" w:rsidRPr="00202835">
        <w:rPr>
          <w:rFonts w:ascii="Simplified Arabic" w:hAnsi="Simplified Arabic" w:cs="Simplified Arabic" w:hint="cs"/>
          <w:sz w:val="28"/>
          <w:szCs w:val="28"/>
          <w:rtl/>
        </w:rPr>
        <w:t>الانماء بالمملكة العربية السعودية</w:t>
      </w:r>
      <w:r w:rsidRPr="00202835">
        <w:rPr>
          <w:rFonts w:ascii="Simplified Arabic" w:hAnsi="Simplified Arabic" w:cs="Simplified Arabic" w:hint="cs"/>
          <w:sz w:val="28"/>
          <w:szCs w:val="28"/>
          <w:rtl/>
        </w:rPr>
        <w:t xml:space="preserve"> الذين لديهم خبرة في تطبيقات الذكاء الاصطناعي والخدمات المصرفية لضمان جمع بيانات موثوقة ودقيقة حول تأثير هذه التطبيقات على جودة الخدمات البنكية.</w:t>
      </w:r>
    </w:p>
    <w:p w14:paraId="5A9D2901" w14:textId="77777777" w:rsidR="00DF5253" w:rsidRPr="00202835" w:rsidRDefault="00DF5253" w:rsidP="005521DC">
      <w:pPr>
        <w:widowControl w:val="0"/>
        <w:bidi/>
        <w:spacing w:after="0" w:line="240" w:lineRule="auto"/>
        <w:jc w:val="both"/>
        <w:rPr>
          <w:rFonts w:ascii="Simplified Arabic" w:hAnsi="Simplified Arabic" w:cs="Simplified Arabic"/>
          <w:b/>
          <w:bCs/>
          <w:sz w:val="32"/>
          <w:szCs w:val="32"/>
          <w:rtl/>
        </w:rPr>
      </w:pPr>
    </w:p>
    <w:p w14:paraId="1FFC3320" w14:textId="77777777" w:rsidR="00DF5253" w:rsidRPr="00202835" w:rsidRDefault="00DF5253" w:rsidP="005521DC">
      <w:pPr>
        <w:widowControl w:val="0"/>
        <w:bidi/>
        <w:spacing w:after="0" w:line="240" w:lineRule="auto"/>
        <w:jc w:val="both"/>
        <w:rPr>
          <w:rFonts w:ascii="Simplified Arabic" w:hAnsi="Simplified Arabic" w:cs="Simplified Arabic"/>
          <w:b/>
          <w:bCs/>
          <w:sz w:val="32"/>
          <w:szCs w:val="32"/>
          <w:rtl/>
        </w:rPr>
      </w:pPr>
    </w:p>
    <w:p w14:paraId="686EDCE5" w14:textId="77777777" w:rsidR="00DF5253" w:rsidRPr="00202835" w:rsidRDefault="00DF5253" w:rsidP="005521DC">
      <w:pPr>
        <w:widowControl w:val="0"/>
        <w:bidi/>
        <w:spacing w:after="0" w:line="240" w:lineRule="auto"/>
        <w:jc w:val="both"/>
        <w:rPr>
          <w:rFonts w:ascii="Simplified Arabic" w:hAnsi="Simplified Arabic" w:cs="Simplified Arabic"/>
          <w:b/>
          <w:bCs/>
          <w:sz w:val="32"/>
          <w:szCs w:val="32"/>
          <w:rtl/>
        </w:rPr>
      </w:pPr>
    </w:p>
    <w:p w14:paraId="7A5F192A" w14:textId="77777777" w:rsidR="00DF5253" w:rsidRPr="00202835" w:rsidRDefault="00DF5253" w:rsidP="005521DC">
      <w:pPr>
        <w:widowControl w:val="0"/>
        <w:bidi/>
        <w:spacing w:after="0" w:line="240" w:lineRule="auto"/>
        <w:jc w:val="both"/>
        <w:rPr>
          <w:rFonts w:ascii="Simplified Arabic" w:hAnsi="Simplified Arabic" w:cs="Simplified Arabic"/>
          <w:b/>
          <w:bCs/>
          <w:sz w:val="32"/>
          <w:szCs w:val="32"/>
          <w:rtl/>
        </w:rPr>
      </w:pPr>
    </w:p>
    <w:p w14:paraId="3FDE095D" w14:textId="77777777" w:rsidR="00DF5253" w:rsidRPr="00202835" w:rsidRDefault="00DF5253" w:rsidP="005521DC">
      <w:pPr>
        <w:widowControl w:val="0"/>
        <w:bidi/>
        <w:spacing w:after="0" w:line="240" w:lineRule="auto"/>
        <w:jc w:val="both"/>
        <w:rPr>
          <w:rFonts w:ascii="Simplified Arabic" w:hAnsi="Simplified Arabic" w:cs="Simplified Arabic"/>
          <w:b/>
          <w:bCs/>
          <w:sz w:val="32"/>
          <w:szCs w:val="32"/>
          <w:rtl/>
        </w:rPr>
      </w:pPr>
    </w:p>
    <w:p w14:paraId="4A346345" w14:textId="77777777" w:rsidR="007235BC" w:rsidRPr="00202835" w:rsidRDefault="007235BC" w:rsidP="005521DC">
      <w:pPr>
        <w:widowControl w:val="0"/>
        <w:bidi/>
        <w:spacing w:after="0" w:line="240" w:lineRule="auto"/>
        <w:jc w:val="both"/>
        <w:rPr>
          <w:rFonts w:ascii="Simplified Arabic" w:hAnsi="Simplified Arabic" w:cs="Simplified Arabic"/>
          <w:b/>
          <w:bCs/>
          <w:sz w:val="32"/>
          <w:szCs w:val="32"/>
          <w:rtl/>
        </w:rPr>
      </w:pPr>
    </w:p>
    <w:p w14:paraId="6E65A959" w14:textId="77777777" w:rsidR="00202835" w:rsidRPr="00202835" w:rsidRDefault="00202835" w:rsidP="005521DC">
      <w:pPr>
        <w:widowControl w:val="0"/>
        <w:bidi/>
        <w:spacing w:after="0" w:line="240" w:lineRule="auto"/>
        <w:jc w:val="both"/>
        <w:rPr>
          <w:rFonts w:ascii="Simplified Arabic" w:hAnsi="Simplified Arabic" w:cs="Simplified Arabic"/>
          <w:b/>
          <w:bCs/>
          <w:sz w:val="32"/>
          <w:szCs w:val="32"/>
          <w:rtl/>
        </w:rPr>
      </w:pPr>
    </w:p>
    <w:p w14:paraId="2AB7BA70" w14:textId="77777777" w:rsidR="00202835" w:rsidRPr="00202835" w:rsidRDefault="00202835" w:rsidP="005521DC">
      <w:pPr>
        <w:widowControl w:val="0"/>
        <w:bidi/>
        <w:spacing w:after="0" w:line="240" w:lineRule="auto"/>
        <w:jc w:val="both"/>
        <w:rPr>
          <w:rFonts w:ascii="Simplified Arabic" w:hAnsi="Simplified Arabic" w:cs="Simplified Arabic"/>
          <w:b/>
          <w:bCs/>
          <w:sz w:val="32"/>
          <w:szCs w:val="32"/>
          <w:rtl/>
        </w:rPr>
      </w:pPr>
    </w:p>
    <w:p w14:paraId="14AE2C01" w14:textId="77777777" w:rsidR="00DF5253" w:rsidRDefault="00DF5253" w:rsidP="005521DC">
      <w:pPr>
        <w:widowControl w:val="0"/>
        <w:bidi/>
        <w:spacing w:after="0" w:line="240" w:lineRule="auto"/>
        <w:jc w:val="both"/>
        <w:rPr>
          <w:rFonts w:ascii="Simplified Arabic" w:hAnsi="Simplified Arabic" w:cs="Simplified Arabic"/>
          <w:b/>
          <w:bCs/>
          <w:sz w:val="32"/>
          <w:szCs w:val="32"/>
          <w:rtl/>
        </w:rPr>
      </w:pPr>
    </w:p>
    <w:p w14:paraId="11B281BD" w14:textId="77777777" w:rsidR="00D62F00" w:rsidRPr="00202835" w:rsidRDefault="00D62F00" w:rsidP="00D62F00">
      <w:pPr>
        <w:widowControl w:val="0"/>
        <w:bidi/>
        <w:spacing w:after="0" w:line="240" w:lineRule="auto"/>
        <w:jc w:val="both"/>
        <w:rPr>
          <w:rFonts w:ascii="Simplified Arabic" w:hAnsi="Simplified Arabic" w:cs="Simplified Arabic"/>
          <w:b/>
          <w:bCs/>
          <w:sz w:val="32"/>
          <w:szCs w:val="32"/>
          <w:rtl/>
        </w:rPr>
      </w:pPr>
    </w:p>
    <w:p w14:paraId="69B61CCF" w14:textId="77777777" w:rsidR="007235BC" w:rsidRPr="00202835" w:rsidRDefault="007235BC" w:rsidP="005521DC">
      <w:pPr>
        <w:widowControl w:val="0"/>
        <w:bidi/>
        <w:spacing w:after="0" w:line="240" w:lineRule="auto"/>
        <w:jc w:val="both"/>
        <w:rPr>
          <w:rFonts w:ascii="Simplified Arabic" w:hAnsi="Simplified Arabic" w:cs="Simplified Arabic"/>
          <w:b/>
          <w:bCs/>
          <w:sz w:val="32"/>
          <w:szCs w:val="32"/>
          <w:rtl/>
        </w:rPr>
      </w:pPr>
    </w:p>
    <w:p w14:paraId="7722B173" w14:textId="08FE80BE" w:rsidR="00A24E39" w:rsidRPr="00A71955" w:rsidRDefault="00A24E39" w:rsidP="00A71955">
      <w:pPr>
        <w:pStyle w:val="1"/>
        <w:bidi/>
        <w:spacing w:before="0"/>
        <w:jc w:val="center"/>
        <w:rPr>
          <w:rFonts w:ascii="Simplified Arabic" w:eastAsia="Calibri" w:hAnsi="Simplified Arabic" w:cs="Simplified Arabic"/>
          <w:b/>
          <w:bCs/>
          <w:color w:val="auto"/>
          <w:rtl/>
        </w:rPr>
      </w:pPr>
      <w:bookmarkStart w:id="23" w:name="_Toc228178481"/>
      <w:r w:rsidRPr="00A71955">
        <w:rPr>
          <w:rFonts w:ascii="Simplified Arabic" w:eastAsia="Calibri" w:hAnsi="Simplified Arabic" w:cs="Simplified Arabic" w:hint="cs"/>
          <w:b/>
          <w:bCs/>
          <w:color w:val="auto"/>
          <w:rtl/>
        </w:rPr>
        <w:lastRenderedPageBreak/>
        <w:t>الفصل الثاني:</w:t>
      </w:r>
      <w:bookmarkEnd w:id="23"/>
    </w:p>
    <w:p w14:paraId="512CF002" w14:textId="40DCF152" w:rsidR="00A24E39" w:rsidRPr="00A71955" w:rsidRDefault="00A24E39" w:rsidP="00A71955">
      <w:pPr>
        <w:pStyle w:val="1"/>
        <w:bidi/>
        <w:spacing w:before="0"/>
        <w:jc w:val="center"/>
        <w:rPr>
          <w:rFonts w:ascii="Simplified Arabic" w:eastAsia="Calibri" w:hAnsi="Simplified Arabic" w:cs="Simplified Arabic"/>
          <w:b/>
          <w:bCs/>
          <w:color w:val="auto"/>
          <w:rtl/>
        </w:rPr>
      </w:pPr>
      <w:bookmarkStart w:id="24" w:name="_Toc228178482"/>
      <w:r w:rsidRPr="00A71955">
        <w:rPr>
          <w:rFonts w:ascii="Simplified Arabic" w:eastAsia="Calibri" w:hAnsi="Simplified Arabic" w:cs="Simplified Arabic" w:hint="cs"/>
          <w:b/>
          <w:bCs/>
          <w:color w:val="auto"/>
          <w:rtl/>
        </w:rPr>
        <w:t>الاطار النظري للدراسة.</w:t>
      </w:r>
      <w:bookmarkEnd w:id="24"/>
    </w:p>
    <w:p w14:paraId="219E8C3D" w14:textId="5A76C278" w:rsidR="00DC154A" w:rsidRPr="00A71955" w:rsidRDefault="00DC154A" w:rsidP="00A71955">
      <w:pPr>
        <w:pStyle w:val="1"/>
        <w:bidi/>
        <w:spacing w:before="0"/>
        <w:rPr>
          <w:rFonts w:ascii="Simplified Arabic" w:eastAsia="Calibri" w:hAnsi="Simplified Arabic" w:cs="Simplified Arabic"/>
          <w:b/>
          <w:bCs/>
          <w:color w:val="auto"/>
          <w:rtl/>
        </w:rPr>
      </w:pPr>
      <w:bookmarkStart w:id="25" w:name="_Toc228178483"/>
      <w:r w:rsidRPr="00A71955">
        <w:rPr>
          <w:rFonts w:ascii="Simplified Arabic" w:eastAsia="Calibri" w:hAnsi="Simplified Arabic" w:cs="Simplified Arabic" w:hint="cs"/>
          <w:b/>
          <w:bCs/>
          <w:color w:val="auto"/>
          <w:rtl/>
        </w:rPr>
        <w:t>المحور الأول: تقنيات الذكاء الاصطناعي</w:t>
      </w:r>
      <w:bookmarkEnd w:id="25"/>
    </w:p>
    <w:p w14:paraId="5B25946F" w14:textId="4581DA3F" w:rsidR="00A24E39" w:rsidRPr="00A71955" w:rsidRDefault="00DC154A" w:rsidP="00A71955">
      <w:pPr>
        <w:pStyle w:val="2"/>
        <w:bidi/>
        <w:spacing w:before="0"/>
        <w:rPr>
          <w:rFonts w:ascii="Simplified Arabic" w:hAnsi="Simplified Arabic" w:cs="Simplified Arabic"/>
          <w:b/>
          <w:bCs/>
          <w:color w:val="auto"/>
          <w:sz w:val="28"/>
          <w:szCs w:val="28"/>
          <w:rtl/>
          <w:lang w:bidi="ar-EG"/>
        </w:rPr>
      </w:pPr>
      <w:bookmarkStart w:id="26" w:name="_Toc228178484"/>
      <w:r w:rsidRPr="00A71955">
        <w:rPr>
          <w:rFonts w:ascii="Simplified Arabic" w:hAnsi="Simplified Arabic" w:cs="Simplified Arabic" w:hint="cs"/>
          <w:b/>
          <w:bCs/>
          <w:color w:val="auto"/>
          <w:sz w:val="28"/>
          <w:szCs w:val="28"/>
          <w:rtl/>
          <w:lang w:bidi="ar-EG"/>
        </w:rPr>
        <w:t>مقدمة</w:t>
      </w:r>
      <w:bookmarkEnd w:id="26"/>
    </w:p>
    <w:p w14:paraId="6F2F516F" w14:textId="12A0163C" w:rsidR="00DC154A" w:rsidRPr="00202835" w:rsidRDefault="00DC154A"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شهد العالم في العقود الأخيرة تطورات هائلة في مجال التكنولوجيا والابتكار وكان للذكاء الاصطناعي نصيبٌ وافرٌ من هذه الطفرة التقنية ويُعرَّف الذكاء الاصطناعي بأنّه قدرة الأنظمة الحاسوبية على محاكاة السلوك الذكي للإنسان من خلال محاكاة عمليات التعلم والاستدلال واتخاذ القرار بشكل تلقائي ومع اتّساع مجالات تطبيقه أصبح الذكاء الاصطناعي محوراً حاسماً في تحسين أساليب إدارة المشاريع حيث يوفِّر أدواتٍ جديدة وفعّالة لتجميع البيانات وتحليلها واستخلاص التوصيات ما ينعكس بصورة مباشرة على جودة المخرجات وسرعة إنجاز المهام، وقد عزّز هذا التوجّه التحوّل الرقمي للشركات والمؤسسات إذ باتت تتنافس على توظيف تقنيات الذكاء الاصطناعي في سياق تطوير منتجاتها وخدماتها ومن ثمّ الارتقاء بمكانتها التنافسية في الأسواق. (</w:t>
      </w:r>
      <w:r w:rsidR="000E4F52" w:rsidRPr="00202835">
        <w:rPr>
          <w:rFonts w:ascii="Simplified Arabic" w:hAnsi="Simplified Arabic" w:cs="Simplified Arabic" w:hint="cs"/>
          <w:color w:val="1F3864" w:themeColor="accent5" w:themeShade="80"/>
          <w:sz w:val="28"/>
          <w:szCs w:val="28"/>
          <w:rtl/>
        </w:rPr>
        <w:t>أحمد، 2024</w:t>
      </w:r>
      <w:r w:rsidRPr="00202835">
        <w:rPr>
          <w:rFonts w:ascii="Simplified Arabic" w:hAnsi="Simplified Arabic" w:cs="Simplified Arabic" w:hint="cs"/>
          <w:sz w:val="28"/>
          <w:szCs w:val="28"/>
          <w:rtl/>
        </w:rPr>
        <w:t>)</w:t>
      </w:r>
    </w:p>
    <w:p w14:paraId="05541467" w14:textId="2AB0F471" w:rsidR="00DC154A" w:rsidRPr="00202835" w:rsidRDefault="00DC154A"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ويؤكد العديد من الباحثين أنّ الاستثمار في الذكاء الاصطناعي بات ضرورة ملحّة وليس مجرّد رفاهية تقنية ويأتي ذلك من منطلق أن جودة أي مشروع تتأثّر بعوامل متعدِّدة مثل التكلفة والوقت والكفاءة والابتكار وعندما تتكامل هذه العوامل مع قدرات الذكاء الاصطناعي يصبح بالإمكان تحسين الأداء الشامل للمشروعات في مختلف المراحل بدايةً من مرحلة تطوير الفكرة والتخطيط ووصولاً إلى تنفيذ المشروع وإدارته </w:t>
      </w:r>
      <w:proofErr w:type="spellStart"/>
      <w:r w:rsidRPr="00202835">
        <w:rPr>
          <w:rFonts w:ascii="Simplified Arabic" w:hAnsi="Simplified Arabic" w:cs="Simplified Arabic" w:hint="cs"/>
          <w:sz w:val="28"/>
          <w:szCs w:val="28"/>
          <w:rtl/>
        </w:rPr>
        <w:t>العملياتية</w:t>
      </w:r>
      <w:proofErr w:type="spellEnd"/>
      <w:r w:rsidRPr="00202835">
        <w:rPr>
          <w:rFonts w:ascii="Simplified Arabic" w:hAnsi="Simplified Arabic" w:cs="Simplified Arabic" w:hint="cs"/>
          <w:sz w:val="28"/>
          <w:szCs w:val="28"/>
          <w:rtl/>
        </w:rPr>
        <w:t xml:space="preserve"> ولا يقتصر الأمر على الجانب التقني بل يمتدّ أيضاً إلى الجوانب الإدارية والاستراتيجية حيث يوفِّر الذكاء الاصطناعي رؤى جديدة تتيح للقائمين على المشروع اتخاذ قرارات أفضل وأسرع وأكثر واقعية، وبذلك يصبح الذكاء الاصطناعي ركيزةً أساسية لتعزيز جودة المشاريع في ظل التنافس الشديد والمتغيرات المتسارعة في بيئة الأعمال. (</w:t>
      </w:r>
      <w:r w:rsidR="000E4F52" w:rsidRPr="00202835">
        <w:rPr>
          <w:rFonts w:ascii="Simplified Arabic" w:hAnsi="Simplified Arabic" w:cs="Simplified Arabic" w:hint="cs"/>
          <w:color w:val="1F3864" w:themeColor="accent5" w:themeShade="80"/>
          <w:sz w:val="28"/>
          <w:szCs w:val="28"/>
          <w:rtl/>
        </w:rPr>
        <w:t>محمودي وآخرون</w:t>
      </w:r>
      <w:r w:rsidRPr="00202835">
        <w:rPr>
          <w:rFonts w:ascii="Simplified Arabic" w:hAnsi="Simplified Arabic" w:cs="Simplified Arabic" w:hint="cs"/>
          <w:color w:val="1F3864" w:themeColor="accent5" w:themeShade="80"/>
          <w:sz w:val="28"/>
          <w:szCs w:val="28"/>
          <w:rtl/>
        </w:rPr>
        <w:t xml:space="preserve">، </w:t>
      </w:r>
      <w:r w:rsidR="000E4F52" w:rsidRPr="00202835">
        <w:rPr>
          <w:rFonts w:ascii="Simplified Arabic" w:hAnsi="Simplified Arabic" w:cs="Simplified Arabic" w:hint="cs"/>
          <w:color w:val="1F3864" w:themeColor="accent5" w:themeShade="80"/>
          <w:sz w:val="28"/>
          <w:szCs w:val="28"/>
          <w:rtl/>
        </w:rPr>
        <w:t>2025</w:t>
      </w:r>
      <w:r w:rsidRPr="00202835">
        <w:rPr>
          <w:rFonts w:ascii="Simplified Arabic" w:hAnsi="Simplified Arabic" w:cs="Simplified Arabic" w:hint="cs"/>
          <w:sz w:val="28"/>
          <w:szCs w:val="28"/>
          <w:rtl/>
        </w:rPr>
        <w:t>)</w:t>
      </w:r>
    </w:p>
    <w:p w14:paraId="588A3053" w14:textId="77777777" w:rsidR="00DC154A" w:rsidRPr="00202835" w:rsidRDefault="00DC154A"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إن الأساس الذي تُبنى عليه جودة المشروعات لا يقتصر على مرحلة التخطيط فحسب وانما يمتد ليشمل جميع المراحل بدءًا من تطوير الفكرة ووصولاً إلى التنفيذ والتقييم المستمر وتعتمد جودة المشاريع على تكامل عدة عوامل منها وضوح الأهداف، الكفاءة في استغلال الموارد، الالتزام بالجداول الزمنية، وإدارة المخاطر بفعالية، ومع التطورات التكنولوجية أصبح الذكاء الاصطناعي عنصراً محورياً في تحسين جودة المشاريع حيث يُستخدم في تحليل البيانات التنبؤ بالمخاطر، تحسين عمليات اتخاذ القرار ودعم فرق العمل في التنفيذ والمتابعة، كما تُسهم هذه التقنيات في تعزيز المرونة التشغيلية مما يساعد المشاريع على التكيّف مع التحديات المتغيرة وضمان تحقيق نتائج ذات جودة عالية. </w:t>
      </w:r>
    </w:p>
    <w:p w14:paraId="1D10A11A" w14:textId="37416845" w:rsidR="00A24E39" w:rsidRDefault="00DC154A"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ومن ثم فإن التكامل بين الإدارة الفعَّالة والذكاء الاصطناعي يُعزز من كفاءة المشاريع، ويضمن تحقيق القيمة المضافة بشكل مستدام. (</w:t>
      </w:r>
      <w:r w:rsidR="000E4F52" w:rsidRPr="00202835">
        <w:rPr>
          <w:rFonts w:ascii="Simplified Arabic" w:hAnsi="Simplified Arabic" w:cs="Simplified Arabic" w:hint="cs"/>
          <w:color w:val="1F3864" w:themeColor="accent5" w:themeShade="80"/>
          <w:sz w:val="28"/>
          <w:szCs w:val="28"/>
          <w:rtl/>
        </w:rPr>
        <w:t>الخطيب، 2024</w:t>
      </w:r>
      <w:r w:rsidRPr="00202835">
        <w:rPr>
          <w:rFonts w:ascii="Simplified Arabic" w:hAnsi="Simplified Arabic" w:cs="Simplified Arabic" w:hint="cs"/>
          <w:sz w:val="28"/>
          <w:szCs w:val="28"/>
          <w:rtl/>
        </w:rPr>
        <w:t>)</w:t>
      </w:r>
    </w:p>
    <w:p w14:paraId="4E267FDA" w14:textId="77777777" w:rsidR="005521DC" w:rsidRPr="00202835" w:rsidRDefault="005521DC" w:rsidP="00505C8F">
      <w:pPr>
        <w:widowControl w:val="0"/>
        <w:bidi/>
        <w:spacing w:after="0" w:line="240" w:lineRule="auto"/>
        <w:jc w:val="both"/>
        <w:rPr>
          <w:rFonts w:ascii="Simplified Arabic" w:hAnsi="Simplified Arabic" w:cs="Simplified Arabic"/>
          <w:sz w:val="28"/>
          <w:szCs w:val="28"/>
          <w:rtl/>
        </w:rPr>
      </w:pPr>
    </w:p>
    <w:p w14:paraId="5257116E" w14:textId="57105B7D" w:rsidR="001B281A" w:rsidRPr="0070401A" w:rsidRDefault="001113D1" w:rsidP="0070401A">
      <w:pPr>
        <w:pStyle w:val="2"/>
        <w:bidi/>
        <w:spacing w:before="0"/>
        <w:rPr>
          <w:rFonts w:ascii="Simplified Arabic" w:hAnsi="Simplified Arabic" w:cs="Simplified Arabic"/>
          <w:b/>
          <w:bCs/>
          <w:color w:val="auto"/>
          <w:sz w:val="28"/>
          <w:szCs w:val="28"/>
          <w:rtl/>
          <w:lang w:bidi="ar-EG"/>
        </w:rPr>
      </w:pPr>
      <w:bookmarkStart w:id="27" w:name="_Toc228178485"/>
      <w:r w:rsidRPr="0070401A">
        <w:rPr>
          <w:rFonts w:ascii="Simplified Arabic" w:hAnsi="Simplified Arabic" w:cs="Simplified Arabic" w:hint="cs"/>
          <w:b/>
          <w:bCs/>
          <w:color w:val="auto"/>
          <w:sz w:val="28"/>
          <w:szCs w:val="28"/>
          <w:rtl/>
          <w:lang w:bidi="ar-EG"/>
        </w:rPr>
        <w:lastRenderedPageBreak/>
        <w:t xml:space="preserve">1.1.2 </w:t>
      </w:r>
      <w:r w:rsidR="00A24E39" w:rsidRPr="0070401A">
        <w:rPr>
          <w:rFonts w:ascii="Simplified Arabic" w:hAnsi="Simplified Arabic" w:cs="Simplified Arabic" w:hint="cs"/>
          <w:b/>
          <w:bCs/>
          <w:color w:val="auto"/>
          <w:sz w:val="28"/>
          <w:szCs w:val="28"/>
          <w:rtl/>
          <w:lang w:bidi="ar-EG"/>
        </w:rPr>
        <w:t>تطور ومفهوم الذكاء الاصطناعي</w:t>
      </w:r>
      <w:bookmarkEnd w:id="27"/>
    </w:p>
    <w:p w14:paraId="24540331" w14:textId="2A7DFE39" w:rsidR="00DC154A" w:rsidRPr="00202835" w:rsidRDefault="00DC154A"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يعود الذكاء الاصطناعي في تاريخ نشأته وتأسيسه إلى القرن العشرين حيث بدأ المفكرين والعلماء بتصنيع أدوات حاسوبية وتقنية حديثة مبنية على نظريات رياضية حديثة قامت على أساسها مختبرات خاصة بالذكاء الاصطناعي في جامعة </w:t>
      </w:r>
      <w:proofErr w:type="spellStart"/>
      <w:r w:rsidRPr="00202835">
        <w:rPr>
          <w:rFonts w:ascii="Simplified Arabic" w:hAnsi="Simplified Arabic" w:cs="Simplified Arabic" w:hint="cs"/>
          <w:sz w:val="28"/>
          <w:szCs w:val="28"/>
          <w:rtl/>
        </w:rPr>
        <w:t>كارنيجي</w:t>
      </w:r>
      <w:proofErr w:type="spellEnd"/>
      <w:r w:rsidRPr="00202835">
        <w:rPr>
          <w:rFonts w:ascii="Simplified Arabic" w:hAnsi="Simplified Arabic" w:cs="Simplified Arabic" w:hint="cs"/>
          <w:sz w:val="28"/>
          <w:szCs w:val="28"/>
          <w:rtl/>
        </w:rPr>
        <w:t xml:space="preserve"> ميلون في الولايات المتحدة الامريكية، وفي منتصف القرن العشرين أصبحت الولايات المتحدة الامريكية بما فيها وزارة الدفاع الخاصة بها تمول تلك الأبحاث والدراسات الخاصة بالذكاء الاصطناعي، فلقد كانت هناك توقعات بأنه في حدود عشرون عام ستكون هناك آلات تقنية قادرة على محاكاة سلوكيات الانسان وأعماله. وبالرغم من فشل الذكاء الاصطناعي مرات عديدة إلا أنه قد بلغ مبلغه في مطلع القرن الحالي بعد أن ساهم الذكاء الاصطناعي في تحقيق إنجازات عديدة أهمها الاستخدامات اللوجستية، واستخلاص البيانات، بالإضافة إلى الكثير من الإنجازات الأخرى التي أشارت بوجود مستقبلاً مزهراً في ظل الذكاء الاصطناعي. (</w:t>
      </w:r>
      <w:r w:rsidRPr="00202835">
        <w:rPr>
          <w:rFonts w:ascii="Simplified Arabic" w:hAnsi="Simplified Arabic" w:cs="Simplified Arabic" w:hint="cs"/>
          <w:color w:val="1F3864" w:themeColor="accent5" w:themeShade="80"/>
          <w:sz w:val="28"/>
          <w:szCs w:val="28"/>
          <w:rtl/>
        </w:rPr>
        <w:t>كادي وحيدة، 2020</w:t>
      </w:r>
      <w:r w:rsidRPr="00202835">
        <w:rPr>
          <w:rFonts w:ascii="Simplified Arabic" w:hAnsi="Simplified Arabic" w:cs="Simplified Arabic" w:hint="cs"/>
          <w:sz w:val="28"/>
          <w:szCs w:val="28"/>
          <w:rtl/>
        </w:rPr>
        <w:t>)</w:t>
      </w:r>
    </w:p>
    <w:p w14:paraId="39506FA2" w14:textId="52D1525A" w:rsidR="00DC154A" w:rsidRPr="00202835" w:rsidRDefault="00DC154A"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وعلى الرغم من التقدم الملحوظ الذي حققه الذكاء الاصطناعي في الآونة الأخيرة إلا أن بيان مفهومه لا زال غامضاً حتى الآن حيث وضعت مجموعة من المفاهيم والتعريفات الخاصة بالذكاء الاصطناعي وذلك لتحديد الملامح الأساسية الخاصة به. </w:t>
      </w:r>
    </w:p>
    <w:p w14:paraId="796CE29A" w14:textId="015FE48D" w:rsidR="00DC154A" w:rsidRPr="0070401A" w:rsidRDefault="001113D1" w:rsidP="0070401A">
      <w:pPr>
        <w:pStyle w:val="2"/>
        <w:bidi/>
        <w:spacing w:before="0"/>
        <w:rPr>
          <w:rFonts w:ascii="Simplified Arabic" w:hAnsi="Simplified Arabic" w:cs="Simplified Arabic"/>
          <w:b/>
          <w:bCs/>
          <w:color w:val="auto"/>
          <w:sz w:val="28"/>
          <w:szCs w:val="28"/>
          <w:rtl/>
          <w:lang w:bidi="ar-EG"/>
        </w:rPr>
      </w:pPr>
      <w:bookmarkStart w:id="28" w:name="_Toc228178486"/>
      <w:r w:rsidRPr="0070401A">
        <w:rPr>
          <w:rFonts w:ascii="Simplified Arabic" w:hAnsi="Simplified Arabic" w:cs="Simplified Arabic" w:hint="cs"/>
          <w:b/>
          <w:bCs/>
          <w:color w:val="auto"/>
          <w:sz w:val="28"/>
          <w:szCs w:val="28"/>
          <w:rtl/>
          <w:lang w:bidi="ar-EG"/>
        </w:rPr>
        <w:t xml:space="preserve">2.1.2 </w:t>
      </w:r>
      <w:r w:rsidR="00DC154A" w:rsidRPr="0070401A">
        <w:rPr>
          <w:rFonts w:ascii="Simplified Arabic" w:hAnsi="Simplified Arabic" w:cs="Simplified Arabic" w:hint="cs"/>
          <w:b/>
          <w:bCs/>
          <w:color w:val="auto"/>
          <w:sz w:val="28"/>
          <w:szCs w:val="28"/>
          <w:rtl/>
          <w:lang w:bidi="ar-EG"/>
        </w:rPr>
        <w:t>مفهوم الذكاء الاصطناعي</w:t>
      </w:r>
      <w:bookmarkEnd w:id="28"/>
    </w:p>
    <w:p w14:paraId="613E2800" w14:textId="77777777" w:rsidR="00DC154A" w:rsidRPr="00202835" w:rsidRDefault="00DC154A"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تعددت تعريفات الذكاء الاصطناعي إلا أنها تتفق على كونه أحد فروع علوم الحاسب الذي يهتم بتطوير أنظمة قادرة على محاكاة الذكاء البشري في التفكير، والتحليل، واتخاذ القرار ويُعرف بأنه مجموعة من الأدوات والتقنيات الحاسوبية المصممة بخصائص تمكنها من التعلم من البيانات وفهم الأنماط، والاستجابة للمتغيرات وتنفيذ مهام كانت تتطلب تدخلاً بشرياً</w:t>
      </w:r>
      <w:r w:rsidRPr="00202835">
        <w:rPr>
          <w:rFonts w:ascii="Simplified Arabic" w:hAnsi="Simplified Arabic" w:cs="Simplified Arabic" w:hint="cs"/>
          <w:sz w:val="28"/>
          <w:szCs w:val="28"/>
        </w:rPr>
        <w:t>.</w:t>
      </w:r>
    </w:p>
    <w:p w14:paraId="60571214" w14:textId="01BC69CF" w:rsidR="00A67BF6" w:rsidRPr="00202835" w:rsidRDefault="00DC154A"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أشارت دراسة إدريس (2021) إلى أن الذكاء الاصطناعي من أحد فروع علوم الحاسب بحيث يهتم بدراسة نظم المعلومات الحاسوبية وطرق تكوينها ومن ثم صياغة لغة خاصة ذكية قادرة على تحديد المشكلات واستخراج حلول خاصة بها. </w:t>
      </w:r>
    </w:p>
    <w:p w14:paraId="6603EA18" w14:textId="6DF5975B" w:rsidR="00A67BF6" w:rsidRPr="00202835" w:rsidRDefault="00DC154A"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كما عرف</w:t>
      </w:r>
      <w:r w:rsidR="000E4F52" w:rsidRPr="00202835">
        <w:rPr>
          <w:rFonts w:ascii="Simplified Arabic" w:hAnsi="Simplified Arabic" w:cs="Simplified Arabic" w:hint="cs"/>
          <w:sz w:val="28"/>
          <w:szCs w:val="28"/>
          <w:rtl/>
        </w:rPr>
        <w:t>َّ</w:t>
      </w:r>
      <w:r w:rsidRPr="00202835">
        <w:rPr>
          <w:rFonts w:ascii="Simplified Arabic" w:hAnsi="Simplified Arabic" w:cs="Simplified Arabic" w:hint="cs"/>
          <w:sz w:val="28"/>
          <w:szCs w:val="28"/>
          <w:rtl/>
        </w:rPr>
        <w:t xml:space="preserve"> التويجري والنوح (2022) الذكاء الاصطناعي بأنه من إحدى أهم التقنيات الحاسوبية التي خضعت للتطور الملحوظ في الفترة الأخيرة وأصبحت تُحاكي الإنسان في سلوكياته، وتصرفاته بل وباتت تمتلك ذكاء ينافس ذكاءه وبالتالي فإن الهدف من تلك المحاكاة دعم المدراء وصناع القرار في اتخاذ القرارات وصياغتها بما يستهدف تطوير بيئة العمل والأعمال. </w:t>
      </w:r>
    </w:p>
    <w:p w14:paraId="0BCE3D81" w14:textId="749CFA74" w:rsidR="00A67BF6" w:rsidRPr="00202835" w:rsidRDefault="000E4F5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وعرفَّ </w:t>
      </w:r>
      <w:r w:rsidR="00DC154A" w:rsidRPr="00202835">
        <w:rPr>
          <w:rFonts w:ascii="Simplified Arabic" w:hAnsi="Simplified Arabic" w:cs="Simplified Arabic" w:hint="cs"/>
          <w:sz w:val="28"/>
          <w:szCs w:val="28"/>
          <w:rtl/>
        </w:rPr>
        <w:t>آل عزام وآل ظفرة (2023) الذكاء الاصطناعي بأنه من أحد أهم فروع علم الحاسب الآلي التي تستهدف تحقيق الأهداف والتطلعات في مختلف المجالات</w:t>
      </w:r>
      <w:r w:rsidR="00A67BF6" w:rsidRPr="00202835">
        <w:rPr>
          <w:rFonts w:ascii="Simplified Arabic" w:hAnsi="Simplified Arabic" w:cs="Simplified Arabic" w:hint="cs"/>
          <w:sz w:val="28"/>
          <w:szCs w:val="28"/>
          <w:rtl/>
        </w:rPr>
        <w:t>.</w:t>
      </w:r>
    </w:p>
    <w:p w14:paraId="59105FF0" w14:textId="120E58C2" w:rsidR="001B281A" w:rsidRPr="00202835" w:rsidRDefault="00A24E39"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وفي ضوء ذلك يمكن تعريف الذكاء الاصطناعي بأنه</w:t>
      </w:r>
      <w:r w:rsidRPr="00202835">
        <w:rPr>
          <w:rFonts w:ascii="Simplified Arabic" w:hAnsi="Simplified Arabic" w:cs="Simplified Arabic" w:hint="cs"/>
          <w:sz w:val="28"/>
          <w:szCs w:val="28"/>
        </w:rPr>
        <w:t>:</w:t>
      </w:r>
      <w:r w:rsidRPr="00202835">
        <w:rPr>
          <w:rFonts w:ascii="Simplified Arabic" w:hAnsi="Simplified Arabic" w:cs="Simplified Arabic" w:hint="cs"/>
          <w:sz w:val="28"/>
          <w:szCs w:val="28"/>
          <w:rtl/>
        </w:rPr>
        <w:t xml:space="preserve"> منظومة من التقنيات والأنظمة الذكية التي تعتمد على تحليل البيانات والتعلم الآلي لدعم العمليات المصرفية وتحسين جودة الخدمات المقدمة للعملاء</w:t>
      </w:r>
      <w:r w:rsidR="00A67BF6" w:rsidRPr="00202835">
        <w:rPr>
          <w:rFonts w:ascii="Simplified Arabic" w:hAnsi="Simplified Arabic" w:cs="Simplified Arabic" w:hint="cs"/>
          <w:sz w:val="28"/>
          <w:szCs w:val="28"/>
          <w:rtl/>
        </w:rPr>
        <w:t xml:space="preserve"> فهو عبارة عن أدوات حاسوبية صُممت بخصائص معينة وتطبيقات مختلفة لتحاكي ذكاء الانسان وسلوكياته وتصرفاته، وأن تفهم لغته لتصبح قادرة على أداء المهام التي تتطلب التدخل الإنسان وبالتالي فهي قادرة </w:t>
      </w:r>
      <w:r w:rsidR="00A67BF6" w:rsidRPr="00202835">
        <w:rPr>
          <w:rFonts w:ascii="Simplified Arabic" w:hAnsi="Simplified Arabic" w:cs="Simplified Arabic" w:hint="cs"/>
          <w:sz w:val="28"/>
          <w:szCs w:val="28"/>
          <w:rtl/>
        </w:rPr>
        <w:lastRenderedPageBreak/>
        <w:t xml:space="preserve">على تنفيذ الكثير من المهام. </w:t>
      </w:r>
    </w:p>
    <w:p w14:paraId="5101BE58" w14:textId="089C65C5" w:rsidR="00A67BF6" w:rsidRPr="0070401A" w:rsidRDefault="001113D1" w:rsidP="0070401A">
      <w:pPr>
        <w:pStyle w:val="2"/>
        <w:bidi/>
        <w:spacing w:before="0"/>
        <w:rPr>
          <w:rFonts w:ascii="Simplified Arabic" w:hAnsi="Simplified Arabic" w:cs="Simplified Arabic"/>
          <w:b/>
          <w:bCs/>
          <w:color w:val="auto"/>
          <w:sz w:val="28"/>
          <w:szCs w:val="28"/>
          <w:rtl/>
          <w:lang w:bidi="ar-EG"/>
        </w:rPr>
      </w:pPr>
      <w:bookmarkStart w:id="29" w:name="_Toc228178487"/>
      <w:r w:rsidRPr="0070401A">
        <w:rPr>
          <w:rFonts w:ascii="Simplified Arabic" w:hAnsi="Simplified Arabic" w:cs="Simplified Arabic" w:hint="cs"/>
          <w:b/>
          <w:bCs/>
          <w:color w:val="auto"/>
          <w:sz w:val="28"/>
          <w:szCs w:val="28"/>
          <w:rtl/>
          <w:lang w:bidi="ar-EG"/>
        </w:rPr>
        <w:t xml:space="preserve">3.1.2 </w:t>
      </w:r>
      <w:r w:rsidR="00A67BF6" w:rsidRPr="0070401A">
        <w:rPr>
          <w:rFonts w:ascii="Simplified Arabic" w:hAnsi="Simplified Arabic" w:cs="Simplified Arabic" w:hint="cs"/>
          <w:b/>
          <w:bCs/>
          <w:color w:val="auto"/>
          <w:sz w:val="28"/>
          <w:szCs w:val="28"/>
          <w:rtl/>
          <w:lang w:bidi="ar-EG"/>
        </w:rPr>
        <w:t>ابعاد الذكاء الاصطناعي</w:t>
      </w:r>
      <w:bookmarkEnd w:id="29"/>
    </w:p>
    <w:p w14:paraId="61A42DF6" w14:textId="1535CB53" w:rsidR="001B281A" w:rsidRPr="00202835" w:rsidRDefault="00A67BF6"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للذكاء الاصطناعي العديد من الابعاد يمكن تخليصها كما يلي:</w:t>
      </w:r>
    </w:p>
    <w:p w14:paraId="539C9DBB" w14:textId="3AFB9C33" w:rsidR="00A24E39" w:rsidRPr="00202835" w:rsidRDefault="00A24E39" w:rsidP="00505C8F">
      <w:pPr>
        <w:widowControl w:val="0"/>
        <w:bidi/>
        <w:spacing w:after="0" w:line="240" w:lineRule="auto"/>
        <w:jc w:val="both"/>
        <w:rPr>
          <w:rFonts w:ascii="Simplified Arabic" w:hAnsi="Simplified Arabic" w:cs="Simplified Arabic"/>
          <w:b/>
          <w:bCs/>
          <w:sz w:val="28"/>
          <w:szCs w:val="28"/>
          <w:rtl/>
        </w:rPr>
      </w:pPr>
      <w:r w:rsidRPr="00202835">
        <w:rPr>
          <w:rFonts w:ascii="Simplified Arabic" w:hAnsi="Simplified Arabic" w:cs="Simplified Arabic" w:hint="cs"/>
          <w:b/>
          <w:bCs/>
          <w:sz w:val="28"/>
          <w:szCs w:val="28"/>
          <w:rtl/>
        </w:rPr>
        <w:t>التعلم الآلي</w:t>
      </w:r>
      <w:r w:rsidRPr="00202835">
        <w:rPr>
          <w:rFonts w:ascii="Simplified Arabic" w:hAnsi="Simplified Arabic" w:cs="Simplified Arabic" w:hint="cs"/>
          <w:b/>
          <w:bCs/>
          <w:sz w:val="28"/>
          <w:szCs w:val="28"/>
        </w:rPr>
        <w:t xml:space="preserve"> (Machine Learning)</w:t>
      </w:r>
    </w:p>
    <w:p w14:paraId="33E5B88C" w14:textId="63DB6923" w:rsidR="00A67BF6" w:rsidRPr="00202835" w:rsidRDefault="00A24E39"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يُعد التعلم الآلي أحد أهم أبعاد الذكاء الاصطناعي ويشير إلى قدرة الأنظمة الحاسوبية على التعلم من البيانات السابقة وتحسين أدائها تلقائياً دون برمجة صريحة لكل حالة ويعتمد هذا البُعد على خوارزميات قادرة على اكتشاف الأنماط والتنبؤ بالسلوكيات المستقبلية</w:t>
      </w:r>
      <w:r w:rsidR="00A67BF6" w:rsidRPr="00202835">
        <w:rPr>
          <w:rFonts w:ascii="Simplified Arabic" w:hAnsi="Simplified Arabic" w:cs="Simplified Arabic" w:hint="cs"/>
          <w:sz w:val="28"/>
          <w:szCs w:val="28"/>
          <w:rtl/>
        </w:rPr>
        <w:t xml:space="preserve"> فهو عبارة عن كائن متمكن من فهم البيئة التي تُحيط به وذلك لما لديه من مستشعرات يتجاوب معها من خلال آليات التنفيذ بحيث يتمكن الوكيل من الادراك وإظهار ردة فعل بالإضافة إلى أنه يعتبر وكيل منطقي أو عقلاني. (</w:t>
      </w:r>
      <w:r w:rsidR="00A67BF6" w:rsidRPr="00202835">
        <w:rPr>
          <w:rFonts w:ascii="Simplified Arabic" w:hAnsi="Simplified Arabic" w:cs="Simplified Arabic" w:hint="cs"/>
          <w:color w:val="1F3864" w:themeColor="accent5" w:themeShade="80"/>
          <w:sz w:val="28"/>
          <w:szCs w:val="28"/>
          <w:rtl/>
        </w:rPr>
        <w:t>النجار، 2020</w:t>
      </w:r>
      <w:r w:rsidR="00A67BF6" w:rsidRPr="00202835">
        <w:rPr>
          <w:rFonts w:ascii="Simplified Arabic" w:hAnsi="Simplified Arabic" w:cs="Simplified Arabic" w:hint="cs"/>
          <w:sz w:val="28"/>
          <w:szCs w:val="28"/>
          <w:rtl/>
        </w:rPr>
        <w:t>)</w:t>
      </w:r>
    </w:p>
    <w:p w14:paraId="6A3A06E5" w14:textId="0EB4A890" w:rsidR="00A24E39" w:rsidRPr="00202835" w:rsidRDefault="00A24E39"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وفي القطاع المصرفي يُستخدم التعلم الآلي في</w:t>
      </w:r>
      <w:r w:rsidRPr="00202835">
        <w:rPr>
          <w:rFonts w:ascii="Simplified Arabic" w:hAnsi="Simplified Arabic" w:cs="Simplified Arabic" w:hint="cs"/>
          <w:sz w:val="28"/>
          <w:szCs w:val="28"/>
        </w:rPr>
        <w:t>:</w:t>
      </w:r>
    </w:p>
    <w:p w14:paraId="35E25ECF" w14:textId="43B3643E" w:rsidR="00A24E39" w:rsidRPr="00202835" w:rsidRDefault="00A24E39" w:rsidP="00505C8F">
      <w:pPr>
        <w:pStyle w:val="a6"/>
        <w:widowControl w:val="0"/>
        <w:numPr>
          <w:ilvl w:val="0"/>
          <w:numId w:val="12"/>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تحليل سلوك العملاء</w:t>
      </w:r>
    </w:p>
    <w:p w14:paraId="0BCD12BC" w14:textId="541986BF" w:rsidR="00A24E39" w:rsidRPr="00202835" w:rsidRDefault="00A24E39" w:rsidP="00505C8F">
      <w:pPr>
        <w:pStyle w:val="a6"/>
        <w:widowControl w:val="0"/>
        <w:numPr>
          <w:ilvl w:val="0"/>
          <w:numId w:val="12"/>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التنبؤ بالمخاطر الائتمانية</w:t>
      </w:r>
    </w:p>
    <w:p w14:paraId="204B5B0C" w14:textId="725340A0" w:rsidR="00A24E39" w:rsidRPr="00202835" w:rsidRDefault="00A24E39" w:rsidP="00505C8F">
      <w:pPr>
        <w:pStyle w:val="a6"/>
        <w:widowControl w:val="0"/>
        <w:numPr>
          <w:ilvl w:val="0"/>
          <w:numId w:val="12"/>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كشف عمليات الاحتيال</w:t>
      </w:r>
    </w:p>
    <w:p w14:paraId="7A50C624" w14:textId="7EE321E6" w:rsidR="00A24E39" w:rsidRPr="00202835" w:rsidRDefault="00A24E39" w:rsidP="00505C8F">
      <w:pPr>
        <w:pStyle w:val="a6"/>
        <w:widowControl w:val="0"/>
        <w:numPr>
          <w:ilvl w:val="0"/>
          <w:numId w:val="12"/>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تخصيص الخدمات المصرفية الرقمية</w:t>
      </w:r>
    </w:p>
    <w:p w14:paraId="1143E425" w14:textId="73494EDA" w:rsidR="00A24E39" w:rsidRPr="00202835" w:rsidRDefault="00A24E39"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وبالتالي يمثل التعلم الآلي ركيزة أساسية في تحسين جودة الخدمة المصرفية من حيث السرعة والدقة</w:t>
      </w:r>
      <w:r w:rsidRPr="00202835">
        <w:rPr>
          <w:rFonts w:ascii="Simplified Arabic" w:hAnsi="Simplified Arabic" w:cs="Simplified Arabic" w:hint="cs"/>
          <w:sz w:val="28"/>
          <w:szCs w:val="28"/>
        </w:rPr>
        <w:t>.</w:t>
      </w:r>
    </w:p>
    <w:p w14:paraId="717B1DF6" w14:textId="17A3D2F2" w:rsidR="00A24E39" w:rsidRPr="00202835" w:rsidRDefault="00A24E39" w:rsidP="00505C8F">
      <w:pPr>
        <w:widowControl w:val="0"/>
        <w:bidi/>
        <w:spacing w:after="0" w:line="240" w:lineRule="auto"/>
        <w:jc w:val="both"/>
        <w:rPr>
          <w:rFonts w:ascii="Simplified Arabic" w:hAnsi="Simplified Arabic" w:cs="Simplified Arabic"/>
          <w:b/>
          <w:bCs/>
          <w:sz w:val="28"/>
          <w:szCs w:val="28"/>
          <w:rtl/>
        </w:rPr>
      </w:pPr>
      <w:r w:rsidRPr="00202835">
        <w:rPr>
          <w:rFonts w:ascii="Simplified Arabic" w:hAnsi="Simplified Arabic" w:cs="Simplified Arabic" w:hint="cs"/>
          <w:b/>
          <w:bCs/>
          <w:sz w:val="28"/>
          <w:szCs w:val="28"/>
          <w:rtl/>
        </w:rPr>
        <w:t>الحوسبة السحابية</w:t>
      </w:r>
      <w:r w:rsidRPr="00202835">
        <w:rPr>
          <w:rFonts w:ascii="Simplified Arabic" w:hAnsi="Simplified Arabic" w:cs="Simplified Arabic" w:hint="cs"/>
          <w:b/>
          <w:bCs/>
          <w:sz w:val="28"/>
          <w:szCs w:val="28"/>
        </w:rPr>
        <w:t xml:space="preserve"> (Cloud Computing)</w:t>
      </w:r>
    </w:p>
    <w:p w14:paraId="232A7DDC" w14:textId="679C6199" w:rsidR="00A67BF6" w:rsidRPr="00202835" w:rsidRDefault="00A67BF6"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تُعرف الحوسبة السحابية بأنها نموذج تكنولوجي يسمح بتخزين ومعالجة البيانات والبرامج عبر الإنترنت بدلاً من الأجهزة المحلية وتوفر هذه التقنية مرونة في الوصول إلى الموارد الحاسوبية، تقليل التكاليف التشغيلية، وتحسين كفاءة استخدام البنية التحتية التكنولوجية مما يسهل على المؤسسات والأفراد إدارة بياناتهم وبرامجهم من أي مكان وباستخدام أي جهاز متصل بالإنترنت. </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color w:val="1F3864" w:themeColor="accent5" w:themeShade="80"/>
          <w:sz w:val="28"/>
          <w:szCs w:val="28"/>
        </w:rPr>
        <w:t>Yousef, 2013</w:t>
      </w:r>
      <w:r w:rsidRPr="00202835">
        <w:rPr>
          <w:rFonts w:ascii="Simplified Arabic" w:hAnsi="Simplified Arabic" w:cs="Simplified Arabic" w:hint="cs"/>
          <w:sz w:val="28"/>
          <w:szCs w:val="28"/>
        </w:rPr>
        <w:t>)</w:t>
      </w:r>
    </w:p>
    <w:p w14:paraId="6BFE45E8" w14:textId="14C95CC7" w:rsidR="00A67BF6" w:rsidRPr="00202835" w:rsidRDefault="00A67BF6"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كما يعرف المعهد الوطني للمعايير والتكنولوجيا (</w:t>
      </w:r>
      <w:r w:rsidRPr="00202835">
        <w:rPr>
          <w:rFonts w:ascii="Simplified Arabic" w:hAnsi="Simplified Arabic" w:cs="Simplified Arabic" w:hint="cs"/>
          <w:sz w:val="28"/>
          <w:szCs w:val="28"/>
        </w:rPr>
        <w:t>NIST</w:t>
      </w:r>
      <w:r w:rsidRPr="00202835">
        <w:rPr>
          <w:rFonts w:ascii="Simplified Arabic" w:hAnsi="Simplified Arabic" w:cs="Simplified Arabic" w:hint="cs"/>
          <w:sz w:val="28"/>
          <w:szCs w:val="28"/>
          <w:rtl/>
        </w:rPr>
        <w:t>) الحوسبة السحابية على أنها: هي نموذج يتيح الوصول عند الطلب إلى مجموعة مشتركة من موارد الحوسبة القابلة للتكوين مثل الشبكات، الخوادم، التخزين، التطبيقات، والخدمات عبر الإنترنت مع القدرة على التوسع بسهولة وتقليل التكاليف التشغيلية، كما تعرّف الحوسبة السحابية على أنها نموذج حوسبي قائم على الإنترنت يتيح للمستخدمين الوصول إلى موارد الحوسبة عبر الشبكة دون الحاجة إلى امتلاك البنية التحتية المادية أو صيانتها مما يوفر مرونة في الاستخدام وكفاءة في التكاليف. (</w:t>
      </w:r>
      <w:r w:rsidRPr="00202835">
        <w:rPr>
          <w:rFonts w:ascii="Simplified Arabic" w:hAnsi="Simplified Arabic" w:cs="Simplified Arabic" w:hint="cs"/>
          <w:color w:val="1F3864" w:themeColor="accent5" w:themeShade="80"/>
          <w:sz w:val="28"/>
          <w:szCs w:val="28"/>
          <w:rtl/>
        </w:rPr>
        <w:t>العيسى، 2022</w:t>
      </w:r>
      <w:r w:rsidRPr="00202835">
        <w:rPr>
          <w:rFonts w:ascii="Simplified Arabic" w:hAnsi="Simplified Arabic" w:cs="Simplified Arabic" w:hint="cs"/>
          <w:sz w:val="28"/>
          <w:szCs w:val="28"/>
          <w:rtl/>
        </w:rPr>
        <w:t>)</w:t>
      </w:r>
    </w:p>
    <w:p w14:paraId="19BF6069" w14:textId="4C6223A5" w:rsidR="00A24E39" w:rsidRPr="00202835" w:rsidRDefault="00A24E39"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وقد عرّفها</w:t>
      </w:r>
      <w:r w:rsidRPr="00202835">
        <w:rPr>
          <w:rFonts w:ascii="Simplified Arabic" w:hAnsi="Simplified Arabic" w:cs="Simplified Arabic" w:hint="cs"/>
          <w:sz w:val="28"/>
          <w:szCs w:val="28"/>
        </w:rPr>
        <w:t xml:space="preserve"> National Institute of Standards and Technology </w:t>
      </w:r>
      <w:r w:rsidRPr="00202835">
        <w:rPr>
          <w:rFonts w:ascii="Simplified Arabic" w:hAnsi="Simplified Arabic" w:cs="Simplified Arabic" w:hint="cs"/>
          <w:sz w:val="28"/>
          <w:szCs w:val="28"/>
          <w:rtl/>
        </w:rPr>
        <w:t>بأنها نموذج يتيح الوصول عند الطلب إلى مجموعة مشتركة من موارد الحوسبة القابلة للتكوين، مثل الشبكات والخوادم والتطبيقات، مع إمكانية التوسع السريع بأقل جهد إداري</w:t>
      </w:r>
      <w:r w:rsidRPr="00202835">
        <w:rPr>
          <w:rFonts w:ascii="Simplified Arabic" w:hAnsi="Simplified Arabic" w:cs="Simplified Arabic" w:hint="cs"/>
          <w:sz w:val="28"/>
          <w:szCs w:val="28"/>
        </w:rPr>
        <w:t>.</w:t>
      </w:r>
    </w:p>
    <w:p w14:paraId="502640A3" w14:textId="4A17125B" w:rsidR="00A24E39" w:rsidRPr="00202835" w:rsidRDefault="00A24E39"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وفي السياق المصرفي تسهم الحوسبة السحابية في</w:t>
      </w:r>
      <w:r w:rsidRPr="00202835">
        <w:rPr>
          <w:rFonts w:ascii="Simplified Arabic" w:hAnsi="Simplified Arabic" w:cs="Simplified Arabic" w:hint="cs"/>
          <w:sz w:val="28"/>
          <w:szCs w:val="28"/>
        </w:rPr>
        <w:t>:</w:t>
      </w:r>
    </w:p>
    <w:p w14:paraId="6CB3A703" w14:textId="72280DA3" w:rsidR="00A24E39" w:rsidRPr="00202835" w:rsidRDefault="00A24E39" w:rsidP="00505C8F">
      <w:pPr>
        <w:pStyle w:val="a6"/>
        <w:widowControl w:val="0"/>
        <w:numPr>
          <w:ilvl w:val="0"/>
          <w:numId w:val="13"/>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تسريع المعاملات</w:t>
      </w:r>
    </w:p>
    <w:p w14:paraId="00EA8611" w14:textId="05A02B97" w:rsidR="00A24E39" w:rsidRPr="00202835" w:rsidRDefault="00A24E39" w:rsidP="00505C8F">
      <w:pPr>
        <w:pStyle w:val="a6"/>
        <w:widowControl w:val="0"/>
        <w:numPr>
          <w:ilvl w:val="0"/>
          <w:numId w:val="13"/>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lastRenderedPageBreak/>
        <w:t>تحسين أمن البيانات</w:t>
      </w:r>
    </w:p>
    <w:p w14:paraId="0C1D7A32" w14:textId="6CB4FF9E" w:rsidR="00A24E39" w:rsidRPr="00202835" w:rsidRDefault="00A24E39" w:rsidP="00505C8F">
      <w:pPr>
        <w:pStyle w:val="a6"/>
        <w:widowControl w:val="0"/>
        <w:numPr>
          <w:ilvl w:val="0"/>
          <w:numId w:val="13"/>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دعم التطبيقات المصرفية الذكية</w:t>
      </w:r>
    </w:p>
    <w:p w14:paraId="3D4E385F" w14:textId="76BF4057" w:rsidR="00A24E39" w:rsidRPr="00202835" w:rsidRDefault="00A24E39" w:rsidP="00505C8F">
      <w:pPr>
        <w:pStyle w:val="a6"/>
        <w:widowControl w:val="0"/>
        <w:numPr>
          <w:ilvl w:val="0"/>
          <w:numId w:val="13"/>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تمكين الخدمات المصرفية الرقمية عن بُعد</w:t>
      </w:r>
    </w:p>
    <w:p w14:paraId="219E53E3" w14:textId="2DB7AF8A" w:rsidR="00A24E39" w:rsidRPr="00202835" w:rsidRDefault="00A24E39" w:rsidP="00505C8F">
      <w:pPr>
        <w:pStyle w:val="a6"/>
        <w:widowControl w:val="0"/>
        <w:numPr>
          <w:ilvl w:val="0"/>
          <w:numId w:val="13"/>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مما ينعكس إيجابًا على جودة الخدمات البنكية المقدمة للعملاء</w:t>
      </w:r>
      <w:r w:rsidRPr="00202835">
        <w:rPr>
          <w:rFonts w:ascii="Simplified Arabic" w:hAnsi="Simplified Arabic" w:cs="Simplified Arabic" w:hint="cs"/>
          <w:sz w:val="28"/>
          <w:szCs w:val="28"/>
        </w:rPr>
        <w:t>.</w:t>
      </w:r>
    </w:p>
    <w:p w14:paraId="24FCDAC5" w14:textId="7EDC01E8" w:rsidR="00A24E39" w:rsidRPr="00202835" w:rsidRDefault="00A24E39" w:rsidP="00505C8F">
      <w:pPr>
        <w:widowControl w:val="0"/>
        <w:bidi/>
        <w:spacing w:after="0" w:line="240" w:lineRule="auto"/>
        <w:jc w:val="both"/>
        <w:rPr>
          <w:rFonts w:ascii="Simplified Arabic" w:hAnsi="Simplified Arabic" w:cs="Simplified Arabic"/>
          <w:b/>
          <w:bCs/>
          <w:sz w:val="28"/>
          <w:szCs w:val="28"/>
          <w:rtl/>
        </w:rPr>
      </w:pPr>
      <w:r w:rsidRPr="00202835">
        <w:rPr>
          <w:rFonts w:ascii="Simplified Arabic" w:hAnsi="Simplified Arabic" w:cs="Simplified Arabic" w:hint="cs"/>
          <w:b/>
          <w:bCs/>
          <w:sz w:val="28"/>
          <w:szCs w:val="28"/>
          <w:rtl/>
        </w:rPr>
        <w:t>أنظمة الدعم الذكية</w:t>
      </w:r>
      <w:r w:rsidRPr="00202835">
        <w:rPr>
          <w:rFonts w:ascii="Simplified Arabic" w:hAnsi="Simplified Arabic" w:cs="Simplified Arabic" w:hint="cs"/>
          <w:b/>
          <w:bCs/>
          <w:sz w:val="28"/>
          <w:szCs w:val="28"/>
        </w:rPr>
        <w:t xml:space="preserve"> (Intelligent Decision Support Systems)</w:t>
      </w:r>
    </w:p>
    <w:p w14:paraId="3D3B8ADF" w14:textId="617BCE92" w:rsidR="00A67BF6" w:rsidRPr="00202835" w:rsidRDefault="00A67BF6"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أنظمة دعم القرار هي أحد أنواع نظم المعلومات المعتمدة على الحاسوب والتي تعمل على تسهيل التفاعل بين العنصر البشري وتكنولوجيا المعلومات بهدف إنتاج المعلومات المناسبة التي تلبي احتياجات المستخدمين وتهدف هذه الأنظمة إلى توفير الدعم اللازم لترشيد عملية اتخاذ القرار من خلال دمج الخبرة البشرية مع الأدوات التقنية المتقدمة ويعرّف نظام دعم القرار بأنه نظام محوسب مصمم لدعم عمليات اتخاذ القرار وتوجيه مسارات العمل داخل المؤسسات والشركات ويعتمد هذا النظام على غربلة وتحليل كميات هائلة من البيانات وتجميع معلومات شاملة يمكن الاستفادة منها في حل المشكلات وتعزيز جودة القرارات المتخذة. (</w:t>
      </w:r>
      <w:r w:rsidRPr="00202835">
        <w:rPr>
          <w:rFonts w:ascii="Simplified Arabic" w:hAnsi="Simplified Arabic" w:cs="Simplified Arabic" w:hint="cs"/>
          <w:color w:val="1F3864" w:themeColor="accent5" w:themeShade="80"/>
          <w:sz w:val="28"/>
          <w:szCs w:val="28"/>
          <w:rtl/>
        </w:rPr>
        <w:t>القرشي والزهراني، 2023</w:t>
      </w:r>
      <w:r w:rsidRPr="00202835">
        <w:rPr>
          <w:rFonts w:ascii="Simplified Arabic" w:hAnsi="Simplified Arabic" w:cs="Simplified Arabic" w:hint="cs"/>
          <w:sz w:val="28"/>
          <w:szCs w:val="28"/>
          <w:rtl/>
        </w:rPr>
        <w:t>)</w:t>
      </w:r>
    </w:p>
    <w:p w14:paraId="1EDFF50B" w14:textId="18ACDFD0" w:rsidR="00A67BF6" w:rsidRPr="00202835" w:rsidRDefault="00A67BF6"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كذلك تشير أنظمة دعم القرارات الذكية إلى نظم معلومات متقدمة تعتمد على تقنيات الذكاء الاصطناعي والتحليل المتقدم لدعم متخذي القرار في المؤسسات وهذه الأنظمة قادرة على تحليل البيانات الضخمة، التنبؤ بالاتجاهات المستقبلية، وتقديم توصيات مستندة إلى بيانات دقيقة مما يعزز من كفاءة وفعالية عملية اتخاذ القرار. (</w:t>
      </w:r>
      <w:r w:rsidRPr="00202835">
        <w:rPr>
          <w:rFonts w:ascii="Simplified Arabic" w:hAnsi="Simplified Arabic" w:cs="Simplified Arabic" w:hint="cs"/>
          <w:color w:val="1F3864" w:themeColor="accent5" w:themeShade="80"/>
          <w:sz w:val="28"/>
          <w:szCs w:val="28"/>
          <w:rtl/>
        </w:rPr>
        <w:t>عبد السيد والمسلوب، 2020</w:t>
      </w:r>
      <w:r w:rsidRPr="00202835">
        <w:rPr>
          <w:rFonts w:ascii="Simplified Arabic" w:hAnsi="Simplified Arabic" w:cs="Simplified Arabic" w:hint="cs"/>
          <w:sz w:val="28"/>
          <w:szCs w:val="28"/>
          <w:rtl/>
        </w:rPr>
        <w:t>)</w:t>
      </w:r>
    </w:p>
    <w:p w14:paraId="2080C317" w14:textId="60790C76" w:rsidR="00A24E39" w:rsidRPr="00202835" w:rsidRDefault="00A24E39"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وفي البنوك التجارية تساهم أنظمة الدعم الذكية في</w:t>
      </w:r>
      <w:r w:rsidRPr="00202835">
        <w:rPr>
          <w:rFonts w:ascii="Simplified Arabic" w:hAnsi="Simplified Arabic" w:cs="Simplified Arabic" w:hint="cs"/>
          <w:sz w:val="28"/>
          <w:szCs w:val="28"/>
        </w:rPr>
        <w:t>:</w:t>
      </w:r>
    </w:p>
    <w:p w14:paraId="6B7ADC4D" w14:textId="3D55ECE2" w:rsidR="00A24E39" w:rsidRPr="00202835" w:rsidRDefault="00A24E39" w:rsidP="00505C8F">
      <w:pPr>
        <w:pStyle w:val="a6"/>
        <w:widowControl w:val="0"/>
        <w:numPr>
          <w:ilvl w:val="0"/>
          <w:numId w:val="15"/>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تقييم طلبات القروض</w:t>
      </w:r>
    </w:p>
    <w:p w14:paraId="5253F9FE" w14:textId="246D7883" w:rsidR="00A24E39" w:rsidRPr="00202835" w:rsidRDefault="00A24E39" w:rsidP="00505C8F">
      <w:pPr>
        <w:pStyle w:val="a6"/>
        <w:widowControl w:val="0"/>
        <w:numPr>
          <w:ilvl w:val="0"/>
          <w:numId w:val="15"/>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إدارة المخاطر</w:t>
      </w:r>
    </w:p>
    <w:p w14:paraId="755D49B6" w14:textId="16B50E56" w:rsidR="00A24E39" w:rsidRPr="00202835" w:rsidRDefault="00A24E39" w:rsidP="00505C8F">
      <w:pPr>
        <w:pStyle w:val="a6"/>
        <w:widowControl w:val="0"/>
        <w:numPr>
          <w:ilvl w:val="0"/>
          <w:numId w:val="15"/>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تحسين سرعة الاستجابة للعملاء</w:t>
      </w:r>
    </w:p>
    <w:p w14:paraId="7F3A9A37" w14:textId="283CA962" w:rsidR="000E4F52" w:rsidRPr="005521DC" w:rsidRDefault="00A24E39" w:rsidP="00505C8F">
      <w:pPr>
        <w:pStyle w:val="a6"/>
        <w:widowControl w:val="0"/>
        <w:numPr>
          <w:ilvl w:val="0"/>
          <w:numId w:val="15"/>
        </w:numPr>
        <w:bidi/>
        <w:spacing w:after="0" w:line="240" w:lineRule="auto"/>
        <w:ind w:left="566"/>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رفع مستوى الاعتمادية في تقديم الخدمة</w:t>
      </w:r>
    </w:p>
    <w:p w14:paraId="18971824" w14:textId="4C9D7C7F" w:rsidR="00254D02" w:rsidRPr="0070401A" w:rsidRDefault="001113D1" w:rsidP="0070401A">
      <w:pPr>
        <w:pStyle w:val="2"/>
        <w:bidi/>
        <w:spacing w:before="0"/>
        <w:rPr>
          <w:rFonts w:ascii="Simplified Arabic" w:hAnsi="Simplified Arabic" w:cs="Simplified Arabic"/>
          <w:b/>
          <w:bCs/>
          <w:color w:val="auto"/>
          <w:sz w:val="28"/>
          <w:szCs w:val="28"/>
          <w:rtl/>
          <w:lang w:bidi="ar-EG"/>
        </w:rPr>
      </w:pPr>
      <w:bookmarkStart w:id="30" w:name="_Toc228178488"/>
      <w:r w:rsidRPr="0070401A">
        <w:rPr>
          <w:rFonts w:ascii="Simplified Arabic" w:hAnsi="Simplified Arabic" w:cs="Simplified Arabic" w:hint="cs"/>
          <w:b/>
          <w:bCs/>
          <w:color w:val="auto"/>
          <w:sz w:val="28"/>
          <w:szCs w:val="28"/>
          <w:rtl/>
          <w:lang w:bidi="ar-EG"/>
        </w:rPr>
        <w:t xml:space="preserve">4.1.2 </w:t>
      </w:r>
      <w:r w:rsidR="00254D02" w:rsidRPr="0070401A">
        <w:rPr>
          <w:rFonts w:ascii="Simplified Arabic" w:hAnsi="Simplified Arabic" w:cs="Simplified Arabic" w:hint="cs"/>
          <w:b/>
          <w:bCs/>
          <w:color w:val="auto"/>
          <w:sz w:val="28"/>
          <w:szCs w:val="28"/>
          <w:rtl/>
          <w:lang w:bidi="ar-EG"/>
        </w:rPr>
        <w:t>أهمية الذكاء الاصطناعي في القطاع المصرفي</w:t>
      </w:r>
      <w:bookmarkEnd w:id="30"/>
    </w:p>
    <w:p w14:paraId="7785EAED" w14:textId="77777777" w:rsidR="00254D02" w:rsidRPr="00202835" w:rsidRDefault="00254D0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أصبح الذكاء الاصطناعي أحد الركائز الأساسية التي تعتمد عليها المؤسسات المصرفية في تطوير خدماتها وتحسين أدائها التشغيلي خاصة في ظل التنافس المتزايد والتحول نحو الاقتصاد الرقمي وتكمن أهمية الذكاء الاصطناعي في قدرته على تحليل كميات ضخمة من البيانات المصرفية بسرعة ودقة عالية مما يمكّن البنوك من اتخاذ قرارات أكثر فاعلية وتقليل المخاطر المرتبطة بالعمليات المالية. (</w:t>
      </w:r>
      <w:r w:rsidRPr="00202835">
        <w:rPr>
          <w:rFonts w:ascii="Simplified Arabic" w:hAnsi="Simplified Arabic" w:cs="Simplified Arabic" w:hint="cs"/>
          <w:color w:val="1F3864" w:themeColor="accent5" w:themeShade="80"/>
          <w:sz w:val="28"/>
          <w:szCs w:val="28"/>
          <w:rtl/>
        </w:rPr>
        <w:t>أحمد، 2024</w:t>
      </w:r>
      <w:r w:rsidRPr="00202835">
        <w:rPr>
          <w:rFonts w:ascii="Simplified Arabic" w:hAnsi="Simplified Arabic" w:cs="Simplified Arabic" w:hint="cs"/>
          <w:sz w:val="28"/>
          <w:szCs w:val="28"/>
          <w:rtl/>
        </w:rPr>
        <w:t>)</w:t>
      </w:r>
    </w:p>
    <w:p w14:paraId="67927BBC" w14:textId="77777777" w:rsidR="00254D02" w:rsidRPr="00202835" w:rsidRDefault="00254D0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كما يسهم الذكاء الاصطناعي في تحسين تجربة العملاء من خلال تقديم خدمات مخصصة تتناسب مع احتياجاتهم وسلوكهم المالي بالإضافة إلى تسريع إنجاز المعاملات وتقليل الأخطاء البشرية</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sz w:val="28"/>
          <w:szCs w:val="28"/>
          <w:rtl/>
        </w:rPr>
        <w:t>ويُعد تعزيز الأمان والكشف المبكر عن عمليات الاحتيال من أبرز مجالات الأهمية حيث تساعد الخوارزميات الذكية في رصد الأنماط غير الطبيعية والتنبيه إليها فورًا (</w:t>
      </w:r>
      <w:r w:rsidRPr="00202835">
        <w:rPr>
          <w:rFonts w:ascii="Simplified Arabic" w:hAnsi="Simplified Arabic" w:cs="Simplified Arabic" w:hint="cs"/>
          <w:color w:val="1F3864" w:themeColor="accent5" w:themeShade="80"/>
          <w:sz w:val="28"/>
          <w:szCs w:val="28"/>
          <w:rtl/>
        </w:rPr>
        <w:t>الخطيب، 2024</w:t>
      </w:r>
      <w:r w:rsidRPr="00202835">
        <w:rPr>
          <w:rFonts w:ascii="Simplified Arabic" w:hAnsi="Simplified Arabic" w:cs="Simplified Arabic" w:hint="cs"/>
          <w:sz w:val="28"/>
          <w:szCs w:val="28"/>
          <w:rtl/>
        </w:rPr>
        <w:t xml:space="preserve">). </w:t>
      </w:r>
    </w:p>
    <w:p w14:paraId="79A1BC07" w14:textId="77777777" w:rsidR="00254D02" w:rsidRPr="00202835" w:rsidRDefault="00254D0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ومن ثمّ يمثل الذكاء الاصطناعي أداة استراتيجية تدعم تحقيق الكفاءة التشغيلية ورفع جودة الخدمات </w:t>
      </w:r>
      <w:r w:rsidRPr="00202835">
        <w:rPr>
          <w:rFonts w:ascii="Simplified Arabic" w:hAnsi="Simplified Arabic" w:cs="Simplified Arabic" w:hint="cs"/>
          <w:sz w:val="28"/>
          <w:szCs w:val="28"/>
          <w:rtl/>
        </w:rPr>
        <w:lastRenderedPageBreak/>
        <w:t>المصرفية وتعزيز القدرة التنافسية للبنوك في الأسواق المحلية والعالمية (</w:t>
      </w:r>
      <w:r w:rsidRPr="00202835">
        <w:rPr>
          <w:rFonts w:ascii="Simplified Arabic" w:hAnsi="Simplified Arabic" w:cs="Simplified Arabic" w:hint="cs"/>
          <w:color w:val="1F3864" w:themeColor="accent5" w:themeShade="80"/>
          <w:sz w:val="28"/>
          <w:szCs w:val="28"/>
        </w:rPr>
        <w:t>Alrammahi et al., 2025</w:t>
      </w:r>
      <w:r w:rsidRPr="00202835">
        <w:rPr>
          <w:rFonts w:ascii="Simplified Arabic" w:hAnsi="Simplified Arabic" w:cs="Simplified Arabic" w:hint="cs"/>
          <w:sz w:val="28"/>
          <w:szCs w:val="28"/>
          <w:rtl/>
        </w:rPr>
        <w:t>).</w:t>
      </w:r>
    </w:p>
    <w:p w14:paraId="4CB7457D" w14:textId="17207D90" w:rsidR="00254D02" w:rsidRPr="0070401A" w:rsidRDefault="001113D1" w:rsidP="0070401A">
      <w:pPr>
        <w:pStyle w:val="2"/>
        <w:bidi/>
        <w:spacing w:before="0"/>
        <w:rPr>
          <w:rFonts w:ascii="Simplified Arabic" w:hAnsi="Simplified Arabic" w:cs="Simplified Arabic"/>
          <w:b/>
          <w:bCs/>
          <w:color w:val="auto"/>
          <w:sz w:val="28"/>
          <w:szCs w:val="28"/>
          <w:rtl/>
          <w:lang w:bidi="ar-EG"/>
        </w:rPr>
      </w:pPr>
      <w:bookmarkStart w:id="31" w:name="_Toc228178489"/>
      <w:r w:rsidRPr="0070401A">
        <w:rPr>
          <w:rFonts w:ascii="Simplified Arabic" w:hAnsi="Simplified Arabic" w:cs="Simplified Arabic" w:hint="cs"/>
          <w:b/>
          <w:bCs/>
          <w:color w:val="auto"/>
          <w:sz w:val="28"/>
          <w:szCs w:val="28"/>
          <w:rtl/>
          <w:lang w:bidi="ar-EG"/>
        </w:rPr>
        <w:t xml:space="preserve">5.1.2 </w:t>
      </w:r>
      <w:r w:rsidR="00254D02" w:rsidRPr="0070401A">
        <w:rPr>
          <w:rFonts w:ascii="Simplified Arabic" w:hAnsi="Simplified Arabic" w:cs="Simplified Arabic" w:hint="cs"/>
          <w:b/>
          <w:bCs/>
          <w:color w:val="auto"/>
          <w:sz w:val="28"/>
          <w:szCs w:val="28"/>
          <w:rtl/>
          <w:lang w:bidi="ar-EG"/>
        </w:rPr>
        <w:t>دور الذكاء الاصطناعي في التحول الرقمي للمؤسسات</w:t>
      </w:r>
      <w:bookmarkEnd w:id="31"/>
    </w:p>
    <w:p w14:paraId="2DF1AA72" w14:textId="77777777" w:rsidR="00254D02" w:rsidRPr="00202835" w:rsidRDefault="00254D0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يُعد الذكاء الاصطناعي من المحركات الأساسية لعملية التحول الرقمي داخل المؤسسات حيث يسهم في إعادة تصميم العمليات التقليدية وتحويلها إلى عمليات رقمية ذكية تعتمد على </w:t>
      </w:r>
      <w:proofErr w:type="spellStart"/>
      <w:r w:rsidRPr="00202835">
        <w:rPr>
          <w:rFonts w:ascii="Simplified Arabic" w:hAnsi="Simplified Arabic" w:cs="Simplified Arabic" w:hint="cs"/>
          <w:sz w:val="28"/>
          <w:szCs w:val="28"/>
          <w:rtl/>
        </w:rPr>
        <w:t>الأتمتة</w:t>
      </w:r>
      <w:proofErr w:type="spellEnd"/>
      <w:r w:rsidRPr="00202835">
        <w:rPr>
          <w:rFonts w:ascii="Simplified Arabic" w:hAnsi="Simplified Arabic" w:cs="Simplified Arabic" w:hint="cs"/>
          <w:sz w:val="28"/>
          <w:szCs w:val="28"/>
          <w:rtl/>
        </w:rPr>
        <w:t xml:space="preserve"> والتحليل الفوري للبيانات مما يساعد على تحسين سرعة الأداء وتقليل الاعتماد على المعالجة اليدوية وفي القطاع المصرفي يساهم الذكاء الاصطناعي في تطوير الخدمات الإلكترونية والتطبيقات المصرفية الرقمية، وتحسين قنوات التواصل عبر تقنيات مثل روبوتات الدردشة والفروع الذكية مما يعزز كفاءة تقديم الخدمة، كما يدعم التحول من النمط التقليدي إلى نماذج مصرفية ذكية قائمة على البيانات والتحليلات </w:t>
      </w:r>
      <w:proofErr w:type="spellStart"/>
      <w:r w:rsidRPr="00202835">
        <w:rPr>
          <w:rFonts w:ascii="Simplified Arabic" w:hAnsi="Simplified Arabic" w:cs="Simplified Arabic" w:hint="cs"/>
          <w:sz w:val="28"/>
          <w:szCs w:val="28"/>
          <w:rtl/>
        </w:rPr>
        <w:t>التنبؤية</w:t>
      </w:r>
      <w:proofErr w:type="spellEnd"/>
      <w:r w:rsidRPr="00202835">
        <w:rPr>
          <w:rFonts w:ascii="Simplified Arabic" w:hAnsi="Simplified Arabic" w:cs="Simplified Arabic" w:hint="cs"/>
          <w:sz w:val="28"/>
          <w:szCs w:val="28"/>
          <w:rtl/>
        </w:rPr>
        <w:t xml:space="preserve"> وهو ما يمثل جوهر مصرف المستقبل. (</w:t>
      </w:r>
      <w:r w:rsidRPr="00202835">
        <w:rPr>
          <w:rFonts w:ascii="Simplified Arabic" w:hAnsi="Simplified Arabic" w:cs="Simplified Arabic" w:hint="cs"/>
          <w:color w:val="1F3864" w:themeColor="accent5" w:themeShade="80"/>
          <w:sz w:val="28"/>
          <w:szCs w:val="28"/>
          <w:rtl/>
        </w:rPr>
        <w:t>العيسوي، 2025</w:t>
      </w:r>
      <w:r w:rsidRPr="00202835">
        <w:rPr>
          <w:rFonts w:ascii="Simplified Arabic" w:hAnsi="Simplified Arabic" w:cs="Simplified Arabic" w:hint="cs"/>
          <w:sz w:val="28"/>
          <w:szCs w:val="28"/>
          <w:rtl/>
        </w:rPr>
        <w:t xml:space="preserve">). </w:t>
      </w:r>
    </w:p>
    <w:p w14:paraId="2B24AFAE" w14:textId="77777777" w:rsidR="00254D02" w:rsidRPr="00202835" w:rsidRDefault="00254D0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وعليه فإن دمج الذكاء الاصطناعي في استراتيجيات التحول الرقمي يمثل خطوة جوهرية نحو بناء مؤسسات مصرفية أكثر مرونة واستجابة للتغيرات التقنية والسوقية بما يضمن استدامة الميزة التنافسية.</w:t>
      </w:r>
    </w:p>
    <w:p w14:paraId="39747F00" w14:textId="4B437DBA" w:rsidR="00254D02" w:rsidRPr="0070401A" w:rsidRDefault="001113D1" w:rsidP="0070401A">
      <w:pPr>
        <w:pStyle w:val="2"/>
        <w:bidi/>
        <w:spacing w:before="0"/>
        <w:rPr>
          <w:rFonts w:ascii="Simplified Arabic" w:hAnsi="Simplified Arabic" w:cs="Simplified Arabic"/>
          <w:b/>
          <w:bCs/>
          <w:color w:val="auto"/>
          <w:sz w:val="28"/>
          <w:szCs w:val="28"/>
          <w:rtl/>
          <w:lang w:bidi="ar-EG"/>
        </w:rPr>
      </w:pPr>
      <w:bookmarkStart w:id="32" w:name="_Toc228178490"/>
      <w:r w:rsidRPr="0070401A">
        <w:rPr>
          <w:rFonts w:ascii="Simplified Arabic" w:hAnsi="Simplified Arabic" w:cs="Simplified Arabic" w:hint="cs"/>
          <w:b/>
          <w:bCs/>
          <w:color w:val="auto"/>
          <w:sz w:val="28"/>
          <w:szCs w:val="28"/>
          <w:rtl/>
          <w:lang w:bidi="ar-EG"/>
        </w:rPr>
        <w:t xml:space="preserve">6.1.2 </w:t>
      </w:r>
      <w:r w:rsidR="00254D02" w:rsidRPr="0070401A">
        <w:rPr>
          <w:rFonts w:ascii="Simplified Arabic" w:hAnsi="Simplified Arabic" w:cs="Simplified Arabic" w:hint="cs"/>
          <w:b/>
          <w:bCs/>
          <w:color w:val="auto"/>
          <w:sz w:val="28"/>
          <w:szCs w:val="28"/>
          <w:rtl/>
          <w:lang w:bidi="ar-EG"/>
        </w:rPr>
        <w:t>خصائص الذكاء الاصطناعي</w:t>
      </w:r>
      <w:bookmarkEnd w:id="32"/>
    </w:p>
    <w:p w14:paraId="45390634" w14:textId="77777777" w:rsidR="00254D02" w:rsidRPr="00202835" w:rsidRDefault="00254D0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يتميز الذكاء الاصطناعي بعدد من الخصائص التقنية والوظيفية التي تجعله أداة استراتيجية في تطوير العمليات المصرفية ومن أبرز هذه الخصائص</w:t>
      </w:r>
      <w:r w:rsidRPr="00202835">
        <w:rPr>
          <w:rFonts w:ascii="Simplified Arabic" w:hAnsi="Simplified Arabic" w:cs="Simplified Arabic" w:hint="cs"/>
          <w:sz w:val="28"/>
          <w:szCs w:val="28"/>
        </w:rPr>
        <w:t>:</w:t>
      </w:r>
      <w:r w:rsidRPr="00202835">
        <w:rPr>
          <w:rFonts w:ascii="Simplified Arabic" w:hAnsi="Simplified Arabic" w:cs="Simplified Arabic" w:hint="cs"/>
          <w:sz w:val="28"/>
          <w:szCs w:val="28"/>
          <w:rtl/>
        </w:rPr>
        <w:t xml:space="preserve"> (</w:t>
      </w:r>
      <w:proofErr w:type="spellStart"/>
      <w:r w:rsidRPr="00202835">
        <w:rPr>
          <w:rFonts w:ascii="Simplified Arabic" w:hAnsi="Simplified Arabic" w:cs="Simplified Arabic" w:hint="cs"/>
          <w:color w:val="1F3864" w:themeColor="accent5" w:themeShade="80"/>
          <w:sz w:val="28"/>
          <w:szCs w:val="28"/>
          <w:rtl/>
        </w:rPr>
        <w:t>سداوي</w:t>
      </w:r>
      <w:proofErr w:type="spellEnd"/>
      <w:r w:rsidRPr="00202835">
        <w:rPr>
          <w:rFonts w:ascii="Simplified Arabic" w:hAnsi="Simplified Arabic" w:cs="Simplified Arabic" w:hint="cs"/>
          <w:color w:val="1F3864" w:themeColor="accent5" w:themeShade="80"/>
          <w:sz w:val="28"/>
          <w:szCs w:val="28"/>
          <w:rtl/>
        </w:rPr>
        <w:t>، 2024</w:t>
      </w:r>
      <w:r w:rsidRPr="00202835">
        <w:rPr>
          <w:rFonts w:ascii="Simplified Arabic" w:hAnsi="Simplified Arabic" w:cs="Simplified Arabic" w:hint="cs"/>
          <w:sz w:val="28"/>
          <w:szCs w:val="28"/>
          <w:rtl/>
        </w:rPr>
        <w:t>)</w:t>
      </w:r>
    </w:p>
    <w:p w14:paraId="37AFE59D" w14:textId="77777777" w:rsidR="00254D02" w:rsidRPr="00202835" w:rsidRDefault="00254D02" w:rsidP="00505C8F">
      <w:pPr>
        <w:pStyle w:val="a6"/>
        <w:widowControl w:val="0"/>
        <w:numPr>
          <w:ilvl w:val="0"/>
          <w:numId w:val="18"/>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التعلم الذاتي وهو قدرة الأنظمة الحاسوبية على محاكاة السلوك الذكي للإنسان وتطوير أدائها من خلال خوارزميات التعلم الآلي التي تستفيد من البيانات السابقة لتحسين النتائج دون الحاجة لتدخل بشري مستمر. </w:t>
      </w:r>
    </w:p>
    <w:p w14:paraId="72088103" w14:textId="77777777" w:rsidR="00254D02" w:rsidRPr="00202835" w:rsidRDefault="00254D02" w:rsidP="00505C8F">
      <w:pPr>
        <w:pStyle w:val="a6"/>
        <w:widowControl w:val="0"/>
        <w:numPr>
          <w:ilvl w:val="0"/>
          <w:numId w:val="18"/>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معالجة وتحليل البيانات الضخمة وإمكانية التعامل مع كميات هائلة من البيانات المصرفية المنظمة وغير المنظمة بسرعة فائقة مما يساهم في رفع جودة المخرجات المصرفية ودقتها.</w:t>
      </w:r>
    </w:p>
    <w:p w14:paraId="4B4A4D25" w14:textId="77777777" w:rsidR="00254D02" w:rsidRPr="00202835" w:rsidRDefault="00254D02" w:rsidP="00505C8F">
      <w:pPr>
        <w:pStyle w:val="a6"/>
        <w:widowControl w:val="0"/>
        <w:numPr>
          <w:ilvl w:val="0"/>
          <w:numId w:val="18"/>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القدرة </w:t>
      </w:r>
      <w:proofErr w:type="spellStart"/>
      <w:r w:rsidRPr="00202835">
        <w:rPr>
          <w:rFonts w:ascii="Simplified Arabic" w:hAnsi="Simplified Arabic" w:cs="Simplified Arabic" w:hint="cs"/>
          <w:sz w:val="28"/>
          <w:szCs w:val="28"/>
          <w:rtl/>
        </w:rPr>
        <w:t>التنبؤية</w:t>
      </w:r>
      <w:proofErr w:type="spellEnd"/>
      <w:r w:rsidRPr="00202835">
        <w:rPr>
          <w:rFonts w:ascii="Simplified Arabic" w:hAnsi="Simplified Arabic" w:cs="Simplified Arabic" w:hint="cs"/>
          <w:sz w:val="28"/>
          <w:szCs w:val="28"/>
          <w:rtl/>
        </w:rPr>
        <w:t xml:space="preserve"> واستخدام </w:t>
      </w:r>
      <w:proofErr w:type="spellStart"/>
      <w:r w:rsidRPr="00202835">
        <w:rPr>
          <w:rFonts w:ascii="Simplified Arabic" w:hAnsi="Simplified Arabic" w:cs="Simplified Arabic" w:hint="cs"/>
          <w:sz w:val="28"/>
          <w:szCs w:val="28"/>
          <w:rtl/>
        </w:rPr>
        <w:t>النمذجة</w:t>
      </w:r>
      <w:proofErr w:type="spellEnd"/>
      <w:r w:rsidRPr="00202835">
        <w:rPr>
          <w:rFonts w:ascii="Simplified Arabic" w:hAnsi="Simplified Arabic" w:cs="Simplified Arabic" w:hint="cs"/>
          <w:sz w:val="28"/>
          <w:szCs w:val="28"/>
          <w:rtl/>
        </w:rPr>
        <w:t xml:space="preserve"> الإحصائية لاستخلاص الأنماط السلوكية مما يمكن البنوك من التنبؤ بالاتجاهات المستقبلية للعملاء وإدارة المخاطر والائتمان بفعالية عالية.</w:t>
      </w:r>
    </w:p>
    <w:p w14:paraId="7C7E646C" w14:textId="77777777" w:rsidR="00254D02" w:rsidRPr="00202835" w:rsidRDefault="00254D02" w:rsidP="00505C8F">
      <w:pPr>
        <w:pStyle w:val="a6"/>
        <w:widowControl w:val="0"/>
        <w:numPr>
          <w:ilvl w:val="0"/>
          <w:numId w:val="18"/>
        </w:numPr>
        <w:bidi/>
        <w:spacing w:after="0" w:line="240" w:lineRule="auto"/>
        <w:ind w:left="360"/>
        <w:jc w:val="both"/>
        <w:rPr>
          <w:rFonts w:ascii="Simplified Arabic" w:hAnsi="Simplified Arabic" w:cs="Simplified Arabic"/>
          <w:sz w:val="28"/>
          <w:szCs w:val="28"/>
        </w:rPr>
      </w:pPr>
      <w:proofErr w:type="spellStart"/>
      <w:r w:rsidRPr="00202835">
        <w:rPr>
          <w:rFonts w:ascii="Simplified Arabic" w:hAnsi="Simplified Arabic" w:cs="Simplified Arabic" w:hint="cs"/>
          <w:sz w:val="28"/>
          <w:szCs w:val="28"/>
          <w:rtl/>
        </w:rPr>
        <w:t>الأتمتة</w:t>
      </w:r>
      <w:proofErr w:type="spellEnd"/>
      <w:r w:rsidRPr="00202835">
        <w:rPr>
          <w:rFonts w:ascii="Simplified Arabic" w:hAnsi="Simplified Arabic" w:cs="Simplified Arabic" w:hint="cs"/>
          <w:sz w:val="28"/>
          <w:szCs w:val="28"/>
          <w:rtl/>
        </w:rPr>
        <w:t xml:space="preserve"> الذكية وتحويل المهام الروتينية اليدوية إلى عمليات آلية ذكية مثل بصمة العميل وروبوتات الدردشة مما يؤدي إلى تقليل الأخطاء البشرية وزيادة سرعة الاستجابة.</w:t>
      </w:r>
    </w:p>
    <w:p w14:paraId="17DF773A" w14:textId="77777777" w:rsidR="00254D02" w:rsidRPr="00202835" w:rsidRDefault="00254D02" w:rsidP="00505C8F">
      <w:pPr>
        <w:pStyle w:val="a6"/>
        <w:widowControl w:val="0"/>
        <w:numPr>
          <w:ilvl w:val="0"/>
          <w:numId w:val="18"/>
        </w:numPr>
        <w:bidi/>
        <w:spacing w:after="0" w:line="240" w:lineRule="auto"/>
        <w:ind w:left="36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دعم اتخاذ القرار وتوفير رؤى تحليلية دقيقة تعتمد على بيانات واقعية، مما يتيح للإدارة اتخاذ قرارات سريعة وصحيحة تعزز من الميزة التنافسية للبنك.</w:t>
      </w:r>
    </w:p>
    <w:p w14:paraId="72EDA670" w14:textId="77777777" w:rsidR="00254D02" w:rsidRPr="00202835" w:rsidRDefault="00254D0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هذه الخصائص تسهم في تحسين مستوى الكفاءة التشغيلية والارتقاء بجودة الخدمات المصرفية لتلبي تطلعات العملاء في البيئة الرقمية الحديثة.</w:t>
      </w:r>
    </w:p>
    <w:p w14:paraId="221703A3" w14:textId="1E714F9E" w:rsidR="00254D02" w:rsidRPr="0070401A" w:rsidRDefault="001113D1" w:rsidP="0070401A">
      <w:pPr>
        <w:pStyle w:val="2"/>
        <w:bidi/>
        <w:spacing w:before="0"/>
        <w:rPr>
          <w:rFonts w:ascii="Simplified Arabic" w:hAnsi="Simplified Arabic" w:cs="Simplified Arabic"/>
          <w:b/>
          <w:bCs/>
          <w:color w:val="auto"/>
          <w:sz w:val="28"/>
          <w:szCs w:val="28"/>
          <w:rtl/>
          <w:lang w:bidi="ar-EG"/>
        </w:rPr>
      </w:pPr>
      <w:bookmarkStart w:id="33" w:name="_Toc228178491"/>
      <w:r w:rsidRPr="0070401A">
        <w:rPr>
          <w:rFonts w:ascii="Simplified Arabic" w:hAnsi="Simplified Arabic" w:cs="Simplified Arabic" w:hint="cs"/>
          <w:b/>
          <w:bCs/>
          <w:color w:val="auto"/>
          <w:sz w:val="28"/>
          <w:szCs w:val="28"/>
          <w:rtl/>
          <w:lang w:bidi="ar-EG"/>
        </w:rPr>
        <w:t xml:space="preserve">7.1.2 </w:t>
      </w:r>
      <w:r w:rsidR="00254D02" w:rsidRPr="0070401A">
        <w:rPr>
          <w:rFonts w:ascii="Simplified Arabic" w:hAnsi="Simplified Arabic" w:cs="Simplified Arabic" w:hint="cs"/>
          <w:b/>
          <w:bCs/>
          <w:color w:val="auto"/>
          <w:sz w:val="28"/>
          <w:szCs w:val="28"/>
          <w:rtl/>
          <w:lang w:bidi="ar-EG"/>
        </w:rPr>
        <w:t>تقنيات الذكاء الاصطناعي المستخدمة في القطاع المصرفي</w:t>
      </w:r>
      <w:bookmarkEnd w:id="33"/>
    </w:p>
    <w:p w14:paraId="67F33BE2" w14:textId="77777777" w:rsidR="00254D02" w:rsidRPr="00202835" w:rsidRDefault="00254D0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تعتمد البنوك الحديثة على مجموعة من التقنيات الذكية التي أحدثت تحولاً جذرياً في طريقة تقديم الخدمات ومن هذه الخدمات ما يلي</w:t>
      </w:r>
      <w:r w:rsidRPr="00202835">
        <w:rPr>
          <w:rFonts w:ascii="Simplified Arabic" w:hAnsi="Simplified Arabic" w:cs="Simplified Arabic" w:hint="cs"/>
          <w:sz w:val="28"/>
          <w:szCs w:val="28"/>
        </w:rPr>
        <w:t>:</w:t>
      </w:r>
      <w:r w:rsidRPr="00202835">
        <w:rPr>
          <w:rFonts w:ascii="Simplified Arabic" w:hAnsi="Simplified Arabic" w:cs="Simplified Arabic" w:hint="cs"/>
          <w:sz w:val="28"/>
          <w:szCs w:val="28"/>
          <w:rtl/>
        </w:rPr>
        <w:t xml:space="preserve"> (</w:t>
      </w:r>
      <w:proofErr w:type="spellStart"/>
      <w:r w:rsidRPr="00202835">
        <w:rPr>
          <w:rFonts w:ascii="Simplified Arabic" w:hAnsi="Simplified Arabic" w:cs="Simplified Arabic" w:hint="cs"/>
          <w:color w:val="1F3864" w:themeColor="accent5" w:themeShade="80"/>
          <w:sz w:val="28"/>
          <w:szCs w:val="28"/>
          <w:rtl/>
        </w:rPr>
        <w:t>سداوي</w:t>
      </w:r>
      <w:proofErr w:type="spellEnd"/>
      <w:r w:rsidRPr="00202835">
        <w:rPr>
          <w:rFonts w:ascii="Simplified Arabic" w:hAnsi="Simplified Arabic" w:cs="Simplified Arabic" w:hint="cs"/>
          <w:color w:val="1F3864" w:themeColor="accent5" w:themeShade="80"/>
          <w:sz w:val="28"/>
          <w:szCs w:val="28"/>
          <w:rtl/>
        </w:rPr>
        <w:t>، 2024</w:t>
      </w:r>
      <w:r w:rsidRPr="00202835">
        <w:rPr>
          <w:rFonts w:ascii="Simplified Arabic" w:hAnsi="Simplified Arabic" w:cs="Simplified Arabic" w:hint="cs"/>
          <w:sz w:val="28"/>
          <w:szCs w:val="28"/>
          <w:rtl/>
        </w:rPr>
        <w:t>)</w:t>
      </w:r>
    </w:p>
    <w:p w14:paraId="794D4BBA" w14:textId="77777777" w:rsidR="00254D02" w:rsidRPr="00202835" w:rsidRDefault="00254D02" w:rsidP="00505C8F">
      <w:pPr>
        <w:pStyle w:val="a6"/>
        <w:widowControl w:val="0"/>
        <w:numPr>
          <w:ilvl w:val="0"/>
          <w:numId w:val="19"/>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التعلم الآلي ويُعد الركيزة الأساسية في تقييم الجدارة الائتمانية وتحليل سلوك العملاء الضخم وكشف </w:t>
      </w:r>
      <w:r w:rsidRPr="00202835">
        <w:rPr>
          <w:rFonts w:ascii="Simplified Arabic" w:hAnsi="Simplified Arabic" w:cs="Simplified Arabic" w:hint="cs"/>
          <w:sz w:val="28"/>
          <w:szCs w:val="28"/>
          <w:rtl/>
        </w:rPr>
        <w:lastRenderedPageBreak/>
        <w:t>العمليات غير الطبيعية بدقة تتجاوز القدرات البشرية.</w:t>
      </w:r>
    </w:p>
    <w:p w14:paraId="255F1DBA" w14:textId="77777777" w:rsidR="00254D02" w:rsidRPr="00202835" w:rsidRDefault="00254D02" w:rsidP="00505C8F">
      <w:pPr>
        <w:pStyle w:val="a6"/>
        <w:widowControl w:val="0"/>
        <w:numPr>
          <w:ilvl w:val="0"/>
          <w:numId w:val="19"/>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معالجة اللغة الطبيعية</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sz w:val="28"/>
          <w:szCs w:val="28"/>
          <w:rtl/>
        </w:rPr>
        <w:t>حيث تُستخدم هذه التقنية لفهم وتحليل لغة العملاء وتفاعلاتهم وهذا يسهل تقديم خدمات مصرفية مخصصة عبر القنوات الرقمية.</w:t>
      </w:r>
    </w:p>
    <w:p w14:paraId="4D04257D" w14:textId="77777777" w:rsidR="00254D02" w:rsidRPr="00202835" w:rsidRDefault="00254D02" w:rsidP="00505C8F">
      <w:pPr>
        <w:pStyle w:val="a6"/>
        <w:widowControl w:val="0"/>
        <w:numPr>
          <w:ilvl w:val="0"/>
          <w:numId w:val="19"/>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الروبوتات الذكية وأنظمة الدردشة حيث توفر استجابات فورية وتفاعلية لاستفسارات العملاء على مدار الساعة مما يقلل من وقت الانتظار ويرفع من مستوى سرعة الاستجابة كأحد أبعاد الجودة (</w:t>
      </w:r>
      <w:r w:rsidRPr="00202835">
        <w:rPr>
          <w:rFonts w:ascii="Simplified Arabic" w:hAnsi="Simplified Arabic" w:cs="Simplified Arabic" w:hint="cs"/>
          <w:color w:val="1F3864" w:themeColor="accent5" w:themeShade="80"/>
          <w:sz w:val="28"/>
          <w:szCs w:val="28"/>
          <w:rtl/>
        </w:rPr>
        <w:t>العيسوي، 2025</w:t>
      </w:r>
      <w:r w:rsidRPr="00202835">
        <w:rPr>
          <w:rFonts w:ascii="Simplified Arabic" w:hAnsi="Simplified Arabic" w:cs="Simplified Arabic" w:hint="cs"/>
          <w:sz w:val="28"/>
          <w:szCs w:val="28"/>
          <w:rtl/>
        </w:rPr>
        <w:t>)</w:t>
      </w:r>
    </w:p>
    <w:p w14:paraId="331EF9BD" w14:textId="77777777" w:rsidR="00254D02" w:rsidRPr="00202835" w:rsidRDefault="00254D02" w:rsidP="00505C8F">
      <w:pPr>
        <w:pStyle w:val="a6"/>
        <w:widowControl w:val="0"/>
        <w:numPr>
          <w:ilvl w:val="0"/>
          <w:numId w:val="19"/>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التحليلات </w:t>
      </w:r>
      <w:proofErr w:type="spellStart"/>
      <w:r w:rsidRPr="00202835">
        <w:rPr>
          <w:rFonts w:ascii="Simplified Arabic" w:hAnsi="Simplified Arabic" w:cs="Simplified Arabic" w:hint="cs"/>
          <w:sz w:val="28"/>
          <w:szCs w:val="28"/>
          <w:rtl/>
        </w:rPr>
        <w:t>التنبؤية</w:t>
      </w:r>
      <w:proofErr w:type="spellEnd"/>
      <w:r w:rsidRPr="00202835">
        <w:rPr>
          <w:rFonts w:ascii="Simplified Arabic" w:hAnsi="Simplified Arabic" w:cs="Simplified Arabic" w:hint="cs"/>
          <w:sz w:val="28"/>
          <w:szCs w:val="28"/>
          <w:rtl/>
        </w:rPr>
        <w:t xml:space="preserve"> من خلال التنبؤ باحتياجات العملاء المستقبلية وتقديم منتجات مالية استباقية مما يعزز من رضا العملاء وولائهم.</w:t>
      </w:r>
    </w:p>
    <w:p w14:paraId="465F8C85" w14:textId="77777777" w:rsidR="00254D02" w:rsidRPr="00202835" w:rsidRDefault="00254D02" w:rsidP="00505C8F">
      <w:pPr>
        <w:pStyle w:val="a6"/>
        <w:widowControl w:val="0"/>
        <w:numPr>
          <w:ilvl w:val="0"/>
          <w:numId w:val="19"/>
        </w:numPr>
        <w:bidi/>
        <w:spacing w:after="0" w:line="240" w:lineRule="auto"/>
        <w:ind w:left="36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أنظمة كشف الاحتيال والأمن الحيوي والتي تشمل تقنيات مثل بصمة العميل والتعرف على الوجه بالإضافة إلى خوارزميات رصد العمليات المشبوهة فور حدوثها مما يوفر أقصى درجات الأمان والموثوقية.</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sz w:val="28"/>
          <w:szCs w:val="28"/>
          <w:rtl/>
        </w:rPr>
        <w:t>(</w:t>
      </w:r>
      <w:r w:rsidRPr="00202835">
        <w:rPr>
          <w:rFonts w:ascii="Simplified Arabic" w:hAnsi="Simplified Arabic" w:cs="Simplified Arabic" w:hint="cs"/>
          <w:color w:val="1F3864" w:themeColor="accent5" w:themeShade="80"/>
          <w:sz w:val="28"/>
          <w:szCs w:val="28"/>
          <w:rtl/>
        </w:rPr>
        <w:t>الخطيب، 2024</w:t>
      </w:r>
      <w:r w:rsidRPr="00202835">
        <w:rPr>
          <w:rFonts w:ascii="Simplified Arabic" w:hAnsi="Simplified Arabic" w:cs="Simplified Arabic" w:hint="cs"/>
          <w:sz w:val="28"/>
          <w:szCs w:val="28"/>
          <w:rtl/>
        </w:rPr>
        <w:t>)</w:t>
      </w:r>
    </w:p>
    <w:p w14:paraId="5A9EA162" w14:textId="3D0D12EC" w:rsidR="00254D02" w:rsidRPr="0070401A" w:rsidRDefault="001113D1" w:rsidP="0070401A">
      <w:pPr>
        <w:pStyle w:val="2"/>
        <w:bidi/>
        <w:spacing w:before="0"/>
        <w:rPr>
          <w:rFonts w:ascii="Simplified Arabic" w:hAnsi="Simplified Arabic" w:cs="Simplified Arabic"/>
          <w:b/>
          <w:bCs/>
          <w:color w:val="auto"/>
          <w:sz w:val="28"/>
          <w:szCs w:val="28"/>
          <w:rtl/>
          <w:lang w:bidi="ar-EG"/>
        </w:rPr>
      </w:pPr>
      <w:bookmarkStart w:id="34" w:name="_Toc228178492"/>
      <w:r w:rsidRPr="0070401A">
        <w:rPr>
          <w:rFonts w:ascii="Simplified Arabic" w:hAnsi="Simplified Arabic" w:cs="Simplified Arabic" w:hint="cs"/>
          <w:b/>
          <w:bCs/>
          <w:color w:val="auto"/>
          <w:sz w:val="28"/>
          <w:szCs w:val="28"/>
          <w:rtl/>
          <w:lang w:bidi="ar-EG"/>
        </w:rPr>
        <w:t xml:space="preserve">8.1.2 </w:t>
      </w:r>
      <w:r w:rsidR="00254D02" w:rsidRPr="0070401A">
        <w:rPr>
          <w:rFonts w:ascii="Simplified Arabic" w:hAnsi="Simplified Arabic" w:cs="Simplified Arabic" w:hint="cs"/>
          <w:b/>
          <w:bCs/>
          <w:color w:val="auto"/>
          <w:sz w:val="28"/>
          <w:szCs w:val="28"/>
          <w:rtl/>
          <w:lang w:bidi="ar-EG"/>
        </w:rPr>
        <w:t>مزايا تطبيق الذكاء الاصطناعي في البنوك</w:t>
      </w:r>
      <w:bookmarkEnd w:id="34"/>
    </w:p>
    <w:p w14:paraId="12A208FE" w14:textId="77777777" w:rsidR="00254D02" w:rsidRPr="00202835" w:rsidRDefault="00254D0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يحقق تطبيق الذكاء الاصطناعي في البنوك العديد من المزايا الاستراتيجية والتشغيلية ومن أهمها</w:t>
      </w:r>
      <w:r w:rsidRPr="00202835">
        <w:rPr>
          <w:rFonts w:ascii="Simplified Arabic" w:hAnsi="Simplified Arabic" w:cs="Simplified Arabic" w:hint="cs"/>
          <w:sz w:val="28"/>
          <w:szCs w:val="28"/>
        </w:rPr>
        <w:t>:</w:t>
      </w:r>
    </w:p>
    <w:p w14:paraId="6D3FAA53" w14:textId="77777777" w:rsidR="00254D02" w:rsidRPr="00202835" w:rsidRDefault="00254D02" w:rsidP="00505C8F">
      <w:pPr>
        <w:pStyle w:val="a6"/>
        <w:widowControl w:val="0"/>
        <w:numPr>
          <w:ilvl w:val="0"/>
          <w:numId w:val="20"/>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يساهم الذكاء الاصطناعي في رفع مستوى الموثوقية وسهولة الاستخدام مما يضمن تقديم خدمات دقيقة تتوافق مع المعايير المهنية العالية (</w:t>
      </w:r>
      <w:r w:rsidRPr="00202835">
        <w:rPr>
          <w:rFonts w:ascii="Simplified Arabic" w:hAnsi="Simplified Arabic" w:cs="Simplified Arabic" w:hint="cs"/>
          <w:color w:val="1F3864" w:themeColor="accent5" w:themeShade="80"/>
          <w:sz w:val="28"/>
          <w:szCs w:val="28"/>
          <w:rtl/>
        </w:rPr>
        <w:t>الخطيب، 2024</w:t>
      </w:r>
      <w:r w:rsidRPr="00202835">
        <w:rPr>
          <w:rFonts w:ascii="Simplified Arabic" w:hAnsi="Simplified Arabic" w:cs="Simplified Arabic" w:hint="cs"/>
          <w:sz w:val="28"/>
          <w:szCs w:val="28"/>
          <w:rtl/>
        </w:rPr>
        <w:t>)</w:t>
      </w:r>
      <w:r w:rsidRPr="00202835">
        <w:rPr>
          <w:rFonts w:ascii="Simplified Arabic" w:hAnsi="Simplified Arabic" w:cs="Simplified Arabic" w:hint="cs"/>
          <w:sz w:val="28"/>
          <w:szCs w:val="28"/>
        </w:rPr>
        <w:t>.</w:t>
      </w:r>
    </w:p>
    <w:p w14:paraId="3E7618E1" w14:textId="77777777" w:rsidR="00254D02" w:rsidRPr="00202835" w:rsidRDefault="00254D02" w:rsidP="00505C8F">
      <w:pPr>
        <w:pStyle w:val="a6"/>
        <w:widowControl w:val="0"/>
        <w:numPr>
          <w:ilvl w:val="0"/>
          <w:numId w:val="20"/>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تؤدي </w:t>
      </w:r>
      <w:proofErr w:type="spellStart"/>
      <w:r w:rsidRPr="00202835">
        <w:rPr>
          <w:rFonts w:ascii="Simplified Arabic" w:hAnsi="Simplified Arabic" w:cs="Simplified Arabic" w:hint="cs"/>
          <w:sz w:val="28"/>
          <w:szCs w:val="28"/>
          <w:rtl/>
        </w:rPr>
        <w:t>أتمتة</w:t>
      </w:r>
      <w:proofErr w:type="spellEnd"/>
      <w:r w:rsidRPr="00202835">
        <w:rPr>
          <w:rFonts w:ascii="Simplified Arabic" w:hAnsi="Simplified Arabic" w:cs="Simplified Arabic" w:hint="cs"/>
          <w:sz w:val="28"/>
          <w:szCs w:val="28"/>
          <w:rtl/>
        </w:rPr>
        <w:t xml:space="preserve"> العمليات اليدوية والاعتماد على الأنظمة الذكية إلى خفض النفقات الإدارية وتقليل الهدر في الموارد البشرية والمادية.</w:t>
      </w:r>
    </w:p>
    <w:p w14:paraId="53A54AC6" w14:textId="77777777" w:rsidR="00254D02" w:rsidRPr="00202835" w:rsidRDefault="00254D02" w:rsidP="00505C8F">
      <w:pPr>
        <w:pStyle w:val="a6"/>
        <w:widowControl w:val="0"/>
        <w:numPr>
          <w:ilvl w:val="0"/>
          <w:numId w:val="20"/>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رفع مستوى رضا العملاء من خلال توفير استجابات فورية وحلول مبتكرة تلبي تطلعات الزبائن وتتجاوز توقعاتهم.</w:t>
      </w:r>
    </w:p>
    <w:p w14:paraId="0732825F" w14:textId="77777777" w:rsidR="00254D02" w:rsidRPr="00202835" w:rsidRDefault="00254D02" w:rsidP="00505C8F">
      <w:pPr>
        <w:pStyle w:val="a6"/>
        <w:widowControl w:val="0"/>
        <w:numPr>
          <w:ilvl w:val="0"/>
          <w:numId w:val="20"/>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توفر الخوارزميات الذكية حماية فائقة من خلال الكشف </w:t>
      </w:r>
      <w:proofErr w:type="spellStart"/>
      <w:r w:rsidRPr="00202835">
        <w:rPr>
          <w:rFonts w:ascii="Simplified Arabic" w:hAnsi="Simplified Arabic" w:cs="Simplified Arabic" w:hint="cs"/>
          <w:sz w:val="28"/>
          <w:szCs w:val="28"/>
          <w:rtl/>
        </w:rPr>
        <w:t>الاستباقي</w:t>
      </w:r>
      <w:proofErr w:type="spellEnd"/>
      <w:r w:rsidRPr="00202835">
        <w:rPr>
          <w:rFonts w:ascii="Simplified Arabic" w:hAnsi="Simplified Arabic" w:cs="Simplified Arabic" w:hint="cs"/>
          <w:sz w:val="28"/>
          <w:szCs w:val="28"/>
          <w:rtl/>
        </w:rPr>
        <w:t xml:space="preserve"> عن الاحتيال واستخدام تقنيات التحقق الحيوي مثل بصمة الوجه والعين مما يعزز ثقة العملاء.</w:t>
      </w:r>
    </w:p>
    <w:p w14:paraId="37C03454" w14:textId="77777777" w:rsidR="00254D02" w:rsidRPr="00202835" w:rsidRDefault="00254D02" w:rsidP="00505C8F">
      <w:pPr>
        <w:pStyle w:val="a6"/>
        <w:widowControl w:val="0"/>
        <w:numPr>
          <w:ilvl w:val="0"/>
          <w:numId w:val="20"/>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تساعد الفروع الذكية وروبوتات الدردشة في إنجاز المعاملات بسرعة فائقة على مدار الساعة دون الحاجة للتدخل البشري. (</w:t>
      </w:r>
      <w:proofErr w:type="spellStart"/>
      <w:r w:rsidRPr="00202835">
        <w:rPr>
          <w:rFonts w:ascii="Simplified Arabic" w:hAnsi="Simplified Arabic" w:cs="Simplified Arabic" w:hint="cs"/>
          <w:color w:val="1F3864" w:themeColor="accent5" w:themeShade="80"/>
          <w:sz w:val="28"/>
          <w:szCs w:val="28"/>
          <w:rtl/>
        </w:rPr>
        <w:t>سداوي</w:t>
      </w:r>
      <w:proofErr w:type="spellEnd"/>
      <w:r w:rsidRPr="00202835">
        <w:rPr>
          <w:rFonts w:ascii="Simplified Arabic" w:hAnsi="Simplified Arabic" w:cs="Simplified Arabic" w:hint="cs"/>
          <w:color w:val="1F3864" w:themeColor="accent5" w:themeShade="80"/>
          <w:sz w:val="28"/>
          <w:szCs w:val="28"/>
          <w:rtl/>
        </w:rPr>
        <w:t>، 2024</w:t>
      </w:r>
      <w:r w:rsidRPr="00202835">
        <w:rPr>
          <w:rFonts w:ascii="Simplified Arabic" w:hAnsi="Simplified Arabic" w:cs="Simplified Arabic" w:hint="cs"/>
          <w:sz w:val="28"/>
          <w:szCs w:val="28"/>
          <w:rtl/>
        </w:rPr>
        <w:t>)</w:t>
      </w:r>
    </w:p>
    <w:p w14:paraId="63A44EBC" w14:textId="77777777" w:rsidR="00254D02" w:rsidRPr="00202835" w:rsidRDefault="00254D02" w:rsidP="00505C8F">
      <w:pPr>
        <w:pStyle w:val="a6"/>
        <w:widowControl w:val="0"/>
        <w:numPr>
          <w:ilvl w:val="0"/>
          <w:numId w:val="20"/>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يوفر الذكاء الاصطناعي لوحات بيانات تحليلية ورؤى </w:t>
      </w:r>
      <w:proofErr w:type="spellStart"/>
      <w:r w:rsidRPr="00202835">
        <w:rPr>
          <w:rFonts w:ascii="Simplified Arabic" w:hAnsi="Simplified Arabic" w:cs="Simplified Arabic" w:hint="cs"/>
          <w:sz w:val="28"/>
          <w:szCs w:val="28"/>
          <w:rtl/>
        </w:rPr>
        <w:t>تنبؤية</w:t>
      </w:r>
      <w:proofErr w:type="spellEnd"/>
      <w:r w:rsidRPr="00202835">
        <w:rPr>
          <w:rFonts w:ascii="Simplified Arabic" w:hAnsi="Simplified Arabic" w:cs="Simplified Arabic" w:hint="cs"/>
          <w:sz w:val="28"/>
          <w:szCs w:val="28"/>
          <w:rtl/>
        </w:rPr>
        <w:t xml:space="preserve"> تساعد القيادات المصرفية على اتخاذ قرارات استراتيجية مبنية على حقائق دقيقة</w:t>
      </w:r>
      <w:r w:rsidRPr="00202835">
        <w:rPr>
          <w:rFonts w:ascii="Simplified Arabic" w:hAnsi="Simplified Arabic" w:cs="Simplified Arabic" w:hint="cs"/>
          <w:sz w:val="28"/>
          <w:szCs w:val="28"/>
        </w:rPr>
        <w:t>.</w:t>
      </w:r>
    </w:p>
    <w:p w14:paraId="316D626E" w14:textId="77777777" w:rsidR="00254D02" w:rsidRPr="00202835" w:rsidRDefault="00254D02" w:rsidP="00505C8F">
      <w:pPr>
        <w:pStyle w:val="a6"/>
        <w:widowControl w:val="0"/>
        <w:numPr>
          <w:ilvl w:val="0"/>
          <w:numId w:val="20"/>
        </w:numPr>
        <w:bidi/>
        <w:spacing w:after="0" w:line="240" w:lineRule="auto"/>
        <w:ind w:left="36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يساعد الذكاء الاصطناعي في تخصيص الخدمات وفقاً لاحتياجات وسلوك كل عميل مما يعزز الولاء المؤسسي ويدعم نية الاستمرار في التعامل مع البنك. (</w:t>
      </w:r>
      <w:r w:rsidRPr="00202835">
        <w:rPr>
          <w:rFonts w:ascii="Simplified Arabic" w:hAnsi="Simplified Arabic" w:cs="Simplified Arabic" w:hint="cs"/>
          <w:color w:val="1F3864" w:themeColor="accent5" w:themeShade="80"/>
          <w:sz w:val="28"/>
          <w:szCs w:val="28"/>
        </w:rPr>
        <w:t>McKinsey, 2020</w:t>
      </w:r>
      <w:r w:rsidRPr="00202835">
        <w:rPr>
          <w:rFonts w:ascii="Simplified Arabic" w:hAnsi="Simplified Arabic" w:cs="Simplified Arabic" w:hint="cs"/>
          <w:sz w:val="28"/>
          <w:szCs w:val="28"/>
          <w:rtl/>
        </w:rPr>
        <w:t>).</w:t>
      </w:r>
    </w:p>
    <w:p w14:paraId="4C65F186" w14:textId="4503159C" w:rsidR="00254D02" w:rsidRPr="0070401A" w:rsidRDefault="001113D1" w:rsidP="0070401A">
      <w:pPr>
        <w:pStyle w:val="2"/>
        <w:bidi/>
        <w:spacing w:before="0"/>
        <w:rPr>
          <w:rFonts w:ascii="Simplified Arabic" w:hAnsi="Simplified Arabic" w:cs="Simplified Arabic"/>
          <w:b/>
          <w:bCs/>
          <w:color w:val="auto"/>
          <w:sz w:val="28"/>
          <w:szCs w:val="28"/>
          <w:rtl/>
          <w:lang w:bidi="ar-EG"/>
        </w:rPr>
      </w:pPr>
      <w:bookmarkStart w:id="35" w:name="_Toc228178493"/>
      <w:r w:rsidRPr="0070401A">
        <w:rPr>
          <w:rFonts w:ascii="Simplified Arabic" w:hAnsi="Simplified Arabic" w:cs="Simplified Arabic" w:hint="cs"/>
          <w:b/>
          <w:bCs/>
          <w:color w:val="auto"/>
          <w:sz w:val="28"/>
          <w:szCs w:val="28"/>
          <w:rtl/>
          <w:lang w:bidi="ar-EG"/>
        </w:rPr>
        <w:t xml:space="preserve">9.1.2 </w:t>
      </w:r>
      <w:r w:rsidR="00254D02" w:rsidRPr="0070401A">
        <w:rPr>
          <w:rFonts w:ascii="Simplified Arabic" w:hAnsi="Simplified Arabic" w:cs="Simplified Arabic" w:hint="cs"/>
          <w:b/>
          <w:bCs/>
          <w:color w:val="auto"/>
          <w:sz w:val="28"/>
          <w:szCs w:val="28"/>
          <w:rtl/>
          <w:lang w:bidi="ar-EG"/>
        </w:rPr>
        <w:t>تحديات استخدام الذكاء الاصطناعي في القطاع المصرفي</w:t>
      </w:r>
      <w:bookmarkEnd w:id="35"/>
    </w:p>
    <w:p w14:paraId="7DEF7A2B" w14:textId="77777777" w:rsidR="00254D02" w:rsidRPr="00202835" w:rsidRDefault="00254D0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على الرغم من المزايا المتعددة لاستخدام الذكاء الاصطناعي الا أن البنوك تواجه مجموعة من التحديات عند تطبيق تقنيات الذكاء الاصطناعي ومن أبرزها</w:t>
      </w:r>
      <w:r w:rsidRPr="00202835">
        <w:rPr>
          <w:rFonts w:ascii="Simplified Arabic" w:hAnsi="Simplified Arabic" w:cs="Simplified Arabic" w:hint="cs"/>
          <w:sz w:val="28"/>
          <w:szCs w:val="28"/>
        </w:rPr>
        <w:t>:</w:t>
      </w:r>
      <w:r w:rsidRPr="00202835">
        <w:rPr>
          <w:rFonts w:ascii="Simplified Arabic" w:hAnsi="Simplified Arabic" w:cs="Simplified Arabic" w:hint="cs"/>
          <w:sz w:val="28"/>
          <w:szCs w:val="28"/>
          <w:rtl/>
        </w:rPr>
        <w:t xml:space="preserve"> (</w:t>
      </w:r>
      <w:r w:rsidRPr="00202835">
        <w:rPr>
          <w:rFonts w:ascii="Simplified Arabic" w:hAnsi="Simplified Arabic" w:cs="Simplified Arabic" w:hint="cs"/>
          <w:color w:val="1F3864" w:themeColor="accent5" w:themeShade="80"/>
          <w:sz w:val="28"/>
          <w:szCs w:val="28"/>
        </w:rPr>
        <w:t>Padilla Hernández, 2024</w:t>
      </w:r>
      <w:r w:rsidRPr="00202835">
        <w:rPr>
          <w:rFonts w:ascii="Simplified Arabic" w:hAnsi="Simplified Arabic" w:cs="Simplified Arabic" w:hint="cs"/>
          <w:sz w:val="28"/>
          <w:szCs w:val="28"/>
          <w:rtl/>
        </w:rPr>
        <w:t>)</w:t>
      </w:r>
    </w:p>
    <w:p w14:paraId="672EB150" w14:textId="77777777" w:rsidR="00254D02" w:rsidRPr="00202835" w:rsidRDefault="00254D02" w:rsidP="00505C8F">
      <w:pPr>
        <w:pStyle w:val="a6"/>
        <w:widowControl w:val="0"/>
        <w:numPr>
          <w:ilvl w:val="0"/>
          <w:numId w:val="21"/>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مخاطر الأمن </w:t>
      </w:r>
      <w:proofErr w:type="spellStart"/>
      <w:r w:rsidRPr="00202835">
        <w:rPr>
          <w:rFonts w:ascii="Simplified Arabic" w:hAnsi="Simplified Arabic" w:cs="Simplified Arabic" w:hint="cs"/>
          <w:sz w:val="28"/>
          <w:szCs w:val="28"/>
          <w:rtl/>
        </w:rPr>
        <w:t>السيبراني</w:t>
      </w:r>
      <w:proofErr w:type="spellEnd"/>
      <w:r w:rsidRPr="00202835">
        <w:rPr>
          <w:rFonts w:ascii="Simplified Arabic" w:hAnsi="Simplified Arabic" w:cs="Simplified Arabic" w:hint="cs"/>
          <w:sz w:val="28"/>
          <w:szCs w:val="28"/>
          <w:rtl/>
        </w:rPr>
        <w:t xml:space="preserve"> وخصوصية البيانات حيث تُعد حماية بيانات العملاء من الاختراقات والقرصنة </w:t>
      </w:r>
      <w:r w:rsidRPr="00202835">
        <w:rPr>
          <w:rFonts w:ascii="Simplified Arabic" w:hAnsi="Simplified Arabic" w:cs="Simplified Arabic" w:hint="cs"/>
          <w:sz w:val="28"/>
          <w:szCs w:val="28"/>
          <w:rtl/>
        </w:rPr>
        <w:lastRenderedPageBreak/>
        <w:t xml:space="preserve">التحدي الأكبر خاصة في ظل تطور أساليب الهجمات </w:t>
      </w:r>
      <w:proofErr w:type="spellStart"/>
      <w:r w:rsidRPr="00202835">
        <w:rPr>
          <w:rFonts w:ascii="Simplified Arabic" w:hAnsi="Simplified Arabic" w:cs="Simplified Arabic" w:hint="cs"/>
          <w:sz w:val="28"/>
          <w:szCs w:val="28"/>
          <w:rtl/>
        </w:rPr>
        <w:t>السيبرانية</w:t>
      </w:r>
      <w:proofErr w:type="spellEnd"/>
      <w:r w:rsidRPr="00202835">
        <w:rPr>
          <w:rFonts w:ascii="Simplified Arabic" w:hAnsi="Simplified Arabic" w:cs="Simplified Arabic" w:hint="cs"/>
          <w:sz w:val="28"/>
          <w:szCs w:val="28"/>
          <w:rtl/>
        </w:rPr>
        <w:t xml:space="preserve"> التي قد تستهدف الخوارزميات الذكية نفسها.</w:t>
      </w:r>
    </w:p>
    <w:p w14:paraId="05554746" w14:textId="77777777" w:rsidR="00254D02" w:rsidRPr="00202835" w:rsidRDefault="00254D02" w:rsidP="00505C8F">
      <w:pPr>
        <w:pStyle w:val="a6"/>
        <w:widowControl w:val="0"/>
        <w:numPr>
          <w:ilvl w:val="0"/>
          <w:numId w:val="21"/>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ارتفاع تكاليف البنية التحتية والبحث والتطوير حيث يتطلب تبني الذكاء الاصطناعي استثمارات مالية ضخمة لتحديث الأنظمة البرمجية والأجهزة بالإضافة إلى تكاليف صيانة وتطوير الخوارزميات لضمان دقتها.</w:t>
      </w:r>
    </w:p>
    <w:p w14:paraId="339BE98D" w14:textId="77777777" w:rsidR="00254D02" w:rsidRPr="00202835" w:rsidRDefault="00254D02" w:rsidP="00505C8F">
      <w:pPr>
        <w:pStyle w:val="a6"/>
        <w:widowControl w:val="0"/>
        <w:numPr>
          <w:ilvl w:val="0"/>
          <w:numId w:val="21"/>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تواجه البنوك نقصاً في المهارات </w:t>
      </w:r>
      <w:proofErr w:type="spellStart"/>
      <w:r w:rsidRPr="00202835">
        <w:rPr>
          <w:rFonts w:ascii="Simplified Arabic" w:hAnsi="Simplified Arabic" w:cs="Simplified Arabic" w:hint="cs"/>
          <w:sz w:val="28"/>
          <w:szCs w:val="28"/>
          <w:rtl/>
        </w:rPr>
        <w:t>والجدارات</w:t>
      </w:r>
      <w:proofErr w:type="spellEnd"/>
      <w:r w:rsidRPr="00202835">
        <w:rPr>
          <w:rFonts w:ascii="Simplified Arabic" w:hAnsi="Simplified Arabic" w:cs="Simplified Arabic" w:hint="cs"/>
          <w:sz w:val="28"/>
          <w:szCs w:val="28"/>
          <w:rtl/>
        </w:rPr>
        <w:t xml:space="preserve"> المستقبلية اللازمة للتعامل مع التقنيات الذكية مما يفرض ضرورة الاستثمار الواسع في تدريب الموظفين أو استقطاب خبراء في علم البيانات.</w:t>
      </w:r>
    </w:p>
    <w:p w14:paraId="7F5B84A2" w14:textId="77777777" w:rsidR="00254D02" w:rsidRPr="00202835" w:rsidRDefault="00254D02" w:rsidP="00505C8F">
      <w:pPr>
        <w:pStyle w:val="a6"/>
        <w:widowControl w:val="0"/>
        <w:numPr>
          <w:ilvl w:val="0"/>
          <w:numId w:val="21"/>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لا تزال الأطر القانونية في العديد من الدول العربية تفتقر إلى قوانين محددة تنظم مسؤولية الذكاء الاصطناعي في حال حدوث أخطاء مالية أو تقنية مما يخلق نوعاً من الضبابية القانونية (</w:t>
      </w:r>
      <w:proofErr w:type="spellStart"/>
      <w:r w:rsidRPr="00202835">
        <w:rPr>
          <w:rFonts w:ascii="Simplified Arabic" w:hAnsi="Simplified Arabic" w:cs="Simplified Arabic" w:hint="cs"/>
          <w:color w:val="1F3864" w:themeColor="accent5" w:themeShade="80"/>
          <w:sz w:val="28"/>
          <w:szCs w:val="28"/>
          <w:rtl/>
        </w:rPr>
        <w:t>سداوي</w:t>
      </w:r>
      <w:proofErr w:type="spellEnd"/>
      <w:r w:rsidRPr="00202835">
        <w:rPr>
          <w:rFonts w:ascii="Simplified Arabic" w:hAnsi="Simplified Arabic" w:cs="Simplified Arabic" w:hint="cs"/>
          <w:color w:val="1F3864" w:themeColor="accent5" w:themeShade="80"/>
          <w:sz w:val="28"/>
          <w:szCs w:val="28"/>
          <w:rtl/>
        </w:rPr>
        <w:t>، 2024</w:t>
      </w:r>
      <w:r w:rsidRPr="00202835">
        <w:rPr>
          <w:rFonts w:ascii="Simplified Arabic" w:hAnsi="Simplified Arabic" w:cs="Simplified Arabic" w:hint="cs"/>
          <w:sz w:val="28"/>
          <w:szCs w:val="28"/>
          <w:rtl/>
        </w:rPr>
        <w:t>)</w:t>
      </w:r>
      <w:r w:rsidRPr="00202835">
        <w:rPr>
          <w:rFonts w:ascii="Simplified Arabic" w:hAnsi="Simplified Arabic" w:cs="Simplified Arabic" w:hint="cs"/>
          <w:sz w:val="28"/>
          <w:szCs w:val="28"/>
        </w:rPr>
        <w:t>.</w:t>
      </w:r>
    </w:p>
    <w:p w14:paraId="74FC46D1" w14:textId="77777777" w:rsidR="00254D02" w:rsidRPr="00202835" w:rsidRDefault="00254D02" w:rsidP="00505C8F">
      <w:pPr>
        <w:pStyle w:val="a6"/>
        <w:widowControl w:val="0"/>
        <w:numPr>
          <w:ilvl w:val="0"/>
          <w:numId w:val="21"/>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قد يواجه إدخال الذكاء الاصطناعي مقاومة من الموظفين بسبب المخاوف من استبدال الوظائف البشرية بالآلة، مما يتطلب إدارة فعالة للتغيير داخل المؤسسة المصرفية.</w:t>
      </w:r>
    </w:p>
    <w:p w14:paraId="72B2BAF0" w14:textId="32C85259" w:rsidR="00254D02" w:rsidRPr="00A71955" w:rsidRDefault="00254D02" w:rsidP="00A71955">
      <w:pPr>
        <w:pStyle w:val="a6"/>
        <w:widowControl w:val="0"/>
        <w:numPr>
          <w:ilvl w:val="0"/>
          <w:numId w:val="21"/>
        </w:numPr>
        <w:bidi/>
        <w:spacing w:line="240" w:lineRule="auto"/>
        <w:ind w:left="36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تواجه بعض الأنظمة الذكية تحدي الصندوق الأسود حيث يصعب أحياناً تفسير كيفية اتخاذ النظام لقرار ائتماني معين مما قد يؤدي إلى </w:t>
      </w:r>
      <w:proofErr w:type="spellStart"/>
      <w:r w:rsidRPr="00202835">
        <w:rPr>
          <w:rFonts w:ascii="Simplified Arabic" w:hAnsi="Simplified Arabic" w:cs="Simplified Arabic" w:hint="cs"/>
          <w:sz w:val="28"/>
          <w:szCs w:val="28"/>
          <w:rtl/>
        </w:rPr>
        <w:t>انحيازات</w:t>
      </w:r>
      <w:proofErr w:type="spellEnd"/>
      <w:r w:rsidRPr="00202835">
        <w:rPr>
          <w:rFonts w:ascii="Simplified Arabic" w:hAnsi="Simplified Arabic" w:cs="Simplified Arabic" w:hint="cs"/>
          <w:sz w:val="28"/>
          <w:szCs w:val="28"/>
          <w:rtl/>
        </w:rPr>
        <w:t xml:space="preserve"> غير مقصودة</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color w:val="1F3864" w:themeColor="accent5" w:themeShade="80"/>
          <w:sz w:val="28"/>
          <w:szCs w:val="28"/>
        </w:rPr>
        <w:t>Hernández, 2024</w:t>
      </w:r>
      <w:r w:rsidRPr="00202835">
        <w:rPr>
          <w:rFonts w:ascii="Simplified Arabic" w:hAnsi="Simplified Arabic" w:cs="Simplified Arabic" w:hint="cs"/>
          <w:sz w:val="28"/>
          <w:szCs w:val="28"/>
        </w:rPr>
        <w:t>).</w:t>
      </w:r>
    </w:p>
    <w:p w14:paraId="21612FB8" w14:textId="0FCC7464" w:rsidR="00ED3ADF" w:rsidRPr="00A71955" w:rsidRDefault="00ED3ADF" w:rsidP="00A71955">
      <w:pPr>
        <w:pStyle w:val="1"/>
        <w:bidi/>
        <w:spacing w:before="0"/>
        <w:rPr>
          <w:rFonts w:ascii="Simplified Arabic" w:eastAsia="Calibri" w:hAnsi="Simplified Arabic" w:cs="Simplified Arabic"/>
          <w:b/>
          <w:bCs/>
          <w:color w:val="auto"/>
          <w:rtl/>
        </w:rPr>
      </w:pPr>
      <w:bookmarkStart w:id="36" w:name="_Toc228178494"/>
      <w:r w:rsidRPr="00A71955">
        <w:rPr>
          <w:rFonts w:ascii="Simplified Arabic" w:eastAsia="Calibri" w:hAnsi="Simplified Arabic" w:cs="Simplified Arabic" w:hint="cs"/>
          <w:b/>
          <w:bCs/>
          <w:color w:val="auto"/>
          <w:rtl/>
        </w:rPr>
        <w:t>المحور الثاني: جودة الخدمات المصرفية</w:t>
      </w:r>
      <w:bookmarkEnd w:id="36"/>
    </w:p>
    <w:p w14:paraId="42326D67" w14:textId="77777777" w:rsidR="000E4F52" w:rsidRPr="0070401A" w:rsidRDefault="000E4F52" w:rsidP="0070401A">
      <w:pPr>
        <w:pStyle w:val="2"/>
        <w:bidi/>
        <w:spacing w:before="0"/>
        <w:rPr>
          <w:rFonts w:ascii="Simplified Arabic" w:hAnsi="Simplified Arabic" w:cs="Simplified Arabic"/>
          <w:b/>
          <w:bCs/>
          <w:color w:val="auto"/>
          <w:sz w:val="28"/>
          <w:szCs w:val="28"/>
          <w:rtl/>
          <w:lang w:bidi="ar-EG"/>
        </w:rPr>
      </w:pPr>
      <w:bookmarkStart w:id="37" w:name="_Toc228178495"/>
      <w:r w:rsidRPr="0070401A">
        <w:rPr>
          <w:rFonts w:ascii="Simplified Arabic" w:hAnsi="Simplified Arabic" w:cs="Simplified Arabic" w:hint="cs"/>
          <w:b/>
          <w:bCs/>
          <w:color w:val="auto"/>
          <w:sz w:val="28"/>
          <w:szCs w:val="28"/>
          <w:rtl/>
          <w:lang w:bidi="ar-EG"/>
        </w:rPr>
        <w:t>مقدمة</w:t>
      </w:r>
      <w:bookmarkEnd w:id="37"/>
    </w:p>
    <w:p w14:paraId="20B03C7D" w14:textId="402059A1" w:rsidR="000E4F52" w:rsidRPr="00202835" w:rsidRDefault="000E4F5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تُعد جودة الخدمات المصرفية من أهم العوامل التي تعتمد عليها المؤسسات البنكية في تحقيق التميز التنافسي وتعزيز قدرتها على الاستمرار والنمو في ظل بيئة مصرفية تتسم بالتغير السريع والتنافس الشديد ومع التطورات التكنولوجية والتحول نحو الاقتصاد الرقمي لم يعد تقييم أداء البنوك يعتمد فقط على تنوع الخدمات المقدمة بل أصبح يرتبط بدرجة كبيرة بمستوى جودة هذه الخدمات ومدى قدرتها على تلبية احتياجات العملاء وتوقعاتهم بكفاءة وموثوقية عالية</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color w:val="1F3864" w:themeColor="accent5" w:themeShade="80"/>
          <w:sz w:val="28"/>
          <w:szCs w:val="28"/>
        </w:rPr>
        <w:t>Ikhsan et al., 2025</w:t>
      </w:r>
      <w:r w:rsidRPr="00202835">
        <w:rPr>
          <w:rFonts w:ascii="Simplified Arabic" w:hAnsi="Simplified Arabic" w:cs="Simplified Arabic" w:hint="cs"/>
          <w:sz w:val="28"/>
          <w:szCs w:val="28"/>
        </w:rPr>
        <w:t>).</w:t>
      </w:r>
    </w:p>
    <w:p w14:paraId="2F16B468" w14:textId="45E8EF42" w:rsidR="000E4F52" w:rsidRPr="00202835" w:rsidRDefault="000E4F5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وفي ظل التوجه المتزايد نحو </w:t>
      </w:r>
      <w:proofErr w:type="spellStart"/>
      <w:r w:rsidRPr="00202835">
        <w:rPr>
          <w:rFonts w:ascii="Simplified Arabic" w:hAnsi="Simplified Arabic" w:cs="Simplified Arabic" w:hint="cs"/>
          <w:sz w:val="28"/>
          <w:szCs w:val="28"/>
          <w:rtl/>
        </w:rPr>
        <w:t>الرقمنة</w:t>
      </w:r>
      <w:proofErr w:type="spellEnd"/>
      <w:r w:rsidRPr="00202835">
        <w:rPr>
          <w:rFonts w:ascii="Simplified Arabic" w:hAnsi="Simplified Arabic" w:cs="Simplified Arabic" w:hint="cs"/>
          <w:sz w:val="28"/>
          <w:szCs w:val="28"/>
          <w:rtl/>
        </w:rPr>
        <w:t xml:space="preserve"> واستخدام التقنيات الحديثة، أصبحت جودة الخدمات المصرفية محوراً أساسياً في استراتيجيات التطوير داخل البنوك حيث تسعى المؤسسات المصرفية إلى تحسين سرعة تقديم الخدمة ورفع مستوى الدقة والأمان، وتعزيز تجربة العميل من خلال توفير خدمات مصرفية ذكية وسهلة الاستخدام كما أن تحسين جودة الخدمات المصرفية يسهم في زيادة رضا العملاء وتعزيز ولائهم الأمر الذي ينعكس إيجاباً على سمعة البنك ومكانته في السوق المصرفي</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color w:val="1F3864" w:themeColor="accent5" w:themeShade="80"/>
          <w:sz w:val="28"/>
          <w:szCs w:val="28"/>
        </w:rPr>
        <w:t>Al-khawaja et al., 2024</w:t>
      </w:r>
      <w:r w:rsidRPr="00202835">
        <w:rPr>
          <w:rFonts w:ascii="Simplified Arabic" w:hAnsi="Simplified Arabic" w:cs="Simplified Arabic" w:hint="cs"/>
          <w:sz w:val="28"/>
          <w:szCs w:val="28"/>
        </w:rPr>
        <w:t>).</w:t>
      </w:r>
    </w:p>
    <w:p w14:paraId="4C5E418B" w14:textId="6CE9CFD7" w:rsidR="00ED3ADF" w:rsidRPr="00202835" w:rsidRDefault="000E4F5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ومن هنا تتضح أهمية دراسة جودة الخدمات المصرفية باعتبارها أحد المؤشرات الرئيسية لقياس كفاءة الأداء المصرفي وفعالية استخدام التقنيات الحديثة وعلى رأسها تقنيات الذكاء الاصطناعي التي أسهمت بشكل كبير في تطوير أساليب تقديم الخدمات وتحسين تجربة العملاء وتحقيق مستويات أعلى من الكفاءة التشغيلية. (</w:t>
      </w:r>
      <w:r w:rsidRPr="00202835">
        <w:rPr>
          <w:rFonts w:ascii="Simplified Arabic" w:hAnsi="Simplified Arabic" w:cs="Simplified Arabic" w:hint="cs"/>
          <w:color w:val="1F3864" w:themeColor="accent5" w:themeShade="80"/>
          <w:sz w:val="28"/>
          <w:szCs w:val="28"/>
          <w:rtl/>
        </w:rPr>
        <w:t>العيساوي، 2025</w:t>
      </w:r>
      <w:r w:rsidRPr="00202835">
        <w:rPr>
          <w:rFonts w:ascii="Simplified Arabic" w:hAnsi="Simplified Arabic" w:cs="Simplified Arabic" w:hint="cs"/>
          <w:sz w:val="28"/>
          <w:szCs w:val="28"/>
          <w:rtl/>
        </w:rPr>
        <w:t>)</w:t>
      </w:r>
    </w:p>
    <w:p w14:paraId="5EBDF9E2" w14:textId="20375D64" w:rsidR="00ED3ADF" w:rsidRPr="0070401A" w:rsidRDefault="00E3161E" w:rsidP="0070401A">
      <w:pPr>
        <w:pStyle w:val="2"/>
        <w:bidi/>
        <w:spacing w:before="0"/>
        <w:rPr>
          <w:rFonts w:ascii="Simplified Arabic" w:hAnsi="Simplified Arabic" w:cs="Simplified Arabic"/>
          <w:b/>
          <w:bCs/>
          <w:color w:val="auto"/>
          <w:sz w:val="28"/>
          <w:szCs w:val="28"/>
          <w:rtl/>
          <w:lang w:bidi="ar-EG"/>
        </w:rPr>
      </w:pPr>
      <w:bookmarkStart w:id="38" w:name="_Toc228178496"/>
      <w:r w:rsidRPr="0070401A">
        <w:rPr>
          <w:rFonts w:ascii="Simplified Arabic" w:hAnsi="Simplified Arabic" w:cs="Simplified Arabic" w:hint="cs"/>
          <w:b/>
          <w:bCs/>
          <w:color w:val="auto"/>
          <w:sz w:val="28"/>
          <w:szCs w:val="28"/>
          <w:rtl/>
          <w:lang w:bidi="ar-EG"/>
        </w:rPr>
        <w:lastRenderedPageBreak/>
        <w:t xml:space="preserve">1.2.2 </w:t>
      </w:r>
      <w:r w:rsidR="00ED3ADF" w:rsidRPr="0070401A">
        <w:rPr>
          <w:rFonts w:ascii="Simplified Arabic" w:hAnsi="Simplified Arabic" w:cs="Simplified Arabic" w:hint="cs"/>
          <w:b/>
          <w:bCs/>
          <w:color w:val="auto"/>
          <w:sz w:val="28"/>
          <w:szCs w:val="28"/>
          <w:rtl/>
          <w:lang w:bidi="ar-EG"/>
        </w:rPr>
        <w:t>مفهوم جودة الخدمات المصرفية</w:t>
      </w:r>
      <w:bookmarkEnd w:id="38"/>
    </w:p>
    <w:p w14:paraId="15D3C252" w14:textId="77777777" w:rsidR="00ED3ADF" w:rsidRPr="00202835" w:rsidRDefault="00ED3AD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تُعرف جودة الخدمات المصرفية بأنها الفجوة بين توقعات العملاء والإدراك الفعلي للخدمة المقدمة وهي تعبر عن قدرة البنك على تقديم خدمات تقنية متطورة تلبي احتياجات الزبائن بدقة وأمان. (</w:t>
      </w:r>
      <w:r w:rsidRPr="00202835">
        <w:rPr>
          <w:rFonts w:ascii="Simplified Arabic" w:hAnsi="Simplified Arabic" w:cs="Simplified Arabic" w:hint="cs"/>
          <w:color w:val="1F3864" w:themeColor="accent5" w:themeShade="80"/>
          <w:sz w:val="28"/>
          <w:szCs w:val="28"/>
          <w:rtl/>
        </w:rPr>
        <w:t>الخطيب، 2024</w:t>
      </w:r>
      <w:r w:rsidRPr="00202835">
        <w:rPr>
          <w:rFonts w:ascii="Simplified Arabic" w:hAnsi="Simplified Arabic" w:cs="Simplified Arabic" w:hint="cs"/>
          <w:sz w:val="28"/>
          <w:szCs w:val="28"/>
          <w:rtl/>
        </w:rPr>
        <w:t xml:space="preserve">). </w:t>
      </w:r>
    </w:p>
    <w:p w14:paraId="07450E01" w14:textId="77777777" w:rsidR="00ED3ADF" w:rsidRPr="00202835" w:rsidRDefault="00ED3AD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وفي ظل التحول الرقمي لم تعد الجودة تقتصر على التعامل المباشر بل امتدت لتشمل كفاءة الأنظمة الذكية والمنصات الرقمية في تقديم الحلول المصرفية الفورية. (</w:t>
      </w:r>
      <w:r w:rsidRPr="00202835">
        <w:rPr>
          <w:rFonts w:ascii="Simplified Arabic" w:hAnsi="Simplified Arabic" w:cs="Simplified Arabic" w:hint="cs"/>
          <w:color w:val="1F3864" w:themeColor="accent5" w:themeShade="80"/>
          <w:sz w:val="28"/>
          <w:szCs w:val="28"/>
        </w:rPr>
        <w:t>Ikhsan et al., 2025</w:t>
      </w:r>
      <w:r w:rsidRPr="00202835">
        <w:rPr>
          <w:rFonts w:ascii="Simplified Arabic" w:hAnsi="Simplified Arabic" w:cs="Simplified Arabic" w:hint="cs"/>
          <w:sz w:val="28"/>
          <w:szCs w:val="28"/>
          <w:rtl/>
        </w:rPr>
        <w:t xml:space="preserve">). </w:t>
      </w:r>
    </w:p>
    <w:p w14:paraId="7AD21FDF" w14:textId="77777777" w:rsidR="00ED3ADF" w:rsidRPr="00202835" w:rsidRDefault="00ED3AD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وتُعد السرعة الفائقة في إنجاز المعاملات وتقليل نسبة الأخطاء البشرية من خلال </w:t>
      </w:r>
      <w:proofErr w:type="spellStart"/>
      <w:r w:rsidRPr="00202835">
        <w:rPr>
          <w:rFonts w:ascii="Simplified Arabic" w:hAnsi="Simplified Arabic" w:cs="Simplified Arabic" w:hint="cs"/>
          <w:sz w:val="28"/>
          <w:szCs w:val="28"/>
          <w:rtl/>
        </w:rPr>
        <w:t>الأتمتة</w:t>
      </w:r>
      <w:proofErr w:type="spellEnd"/>
      <w:r w:rsidRPr="00202835">
        <w:rPr>
          <w:rFonts w:ascii="Simplified Arabic" w:hAnsi="Simplified Arabic" w:cs="Simplified Arabic" w:hint="cs"/>
          <w:sz w:val="28"/>
          <w:szCs w:val="28"/>
          <w:rtl/>
        </w:rPr>
        <w:t xml:space="preserve"> والاعتمادية على الأنظمة الذكية من الركائز الجوهرية للجودة المصرفية الحديثة. (</w:t>
      </w:r>
      <w:r w:rsidRPr="00202835">
        <w:rPr>
          <w:rFonts w:ascii="Simplified Arabic" w:hAnsi="Simplified Arabic" w:cs="Simplified Arabic" w:hint="cs"/>
          <w:color w:val="1F3864" w:themeColor="accent5" w:themeShade="80"/>
          <w:sz w:val="28"/>
          <w:szCs w:val="28"/>
          <w:rtl/>
        </w:rPr>
        <w:t>العيساوي، 2025</w:t>
      </w:r>
      <w:r w:rsidRPr="00202835">
        <w:rPr>
          <w:rFonts w:ascii="Simplified Arabic" w:hAnsi="Simplified Arabic" w:cs="Simplified Arabic" w:hint="cs"/>
          <w:sz w:val="28"/>
          <w:szCs w:val="28"/>
          <w:rtl/>
        </w:rPr>
        <w:t xml:space="preserve">). </w:t>
      </w:r>
    </w:p>
    <w:p w14:paraId="5884E9E5" w14:textId="77777777" w:rsidR="00ED3ADF" w:rsidRPr="00202835" w:rsidRDefault="00ED3AD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إن استخدام تقنيات مثل روبوتات الدردشة والفروع الذكية يساهم بشكل مباشر في رفع مستوى الكفاءة التشغيلية مما يمنح البنك ميزة تنافسية مستدامة من خلال تقليل وقت الانتظار وتوافر الخدمة على مدار الساعة (</w:t>
      </w:r>
      <w:r w:rsidRPr="00202835">
        <w:rPr>
          <w:rFonts w:ascii="Simplified Arabic" w:hAnsi="Simplified Arabic" w:cs="Simplified Arabic" w:hint="cs"/>
          <w:color w:val="1F3864" w:themeColor="accent5" w:themeShade="80"/>
          <w:sz w:val="28"/>
          <w:szCs w:val="28"/>
          <w:rtl/>
        </w:rPr>
        <w:t>أحمد، 2024</w:t>
      </w:r>
      <w:r w:rsidRPr="00202835">
        <w:rPr>
          <w:rFonts w:ascii="Simplified Arabic" w:hAnsi="Simplified Arabic" w:cs="Simplified Arabic" w:hint="cs"/>
          <w:sz w:val="28"/>
          <w:szCs w:val="28"/>
          <w:rtl/>
        </w:rPr>
        <w:t xml:space="preserve">). </w:t>
      </w:r>
    </w:p>
    <w:p w14:paraId="0C306BB2" w14:textId="77777777" w:rsidR="00ED3ADF" w:rsidRPr="00202835" w:rsidRDefault="00ED3AD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كما يرتبط مفهوم جودة الخدمات المصرفية بدرجة رضا العملاء، حيث يتطلب ذلك فهم احتياجاتهم وتوقعاتهم والتواصل الفعّال معهم، وتقديم خدمات مرنة تتناسب مع التطورات التكنولوجية والتحول الرقمي (</w:t>
      </w:r>
      <w:r w:rsidRPr="00202835">
        <w:rPr>
          <w:rFonts w:ascii="Simplified Arabic" w:hAnsi="Simplified Arabic" w:cs="Simplified Arabic" w:hint="cs"/>
          <w:color w:val="1F3864" w:themeColor="accent5" w:themeShade="80"/>
          <w:sz w:val="28"/>
          <w:szCs w:val="28"/>
        </w:rPr>
        <w:t>Al-khawaja et al., 2024</w:t>
      </w:r>
      <w:r w:rsidRPr="00202835">
        <w:rPr>
          <w:rFonts w:ascii="Simplified Arabic" w:hAnsi="Simplified Arabic" w:cs="Simplified Arabic" w:hint="cs"/>
          <w:sz w:val="28"/>
          <w:szCs w:val="28"/>
          <w:rtl/>
        </w:rPr>
        <w:t xml:space="preserve">). </w:t>
      </w:r>
    </w:p>
    <w:p w14:paraId="67BC5BA5" w14:textId="4014C4CC" w:rsidR="00ED3ADF" w:rsidRPr="00202835" w:rsidRDefault="00ED3AD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ويؤدي تبني ثقافة التحسين المستمر وإدارة المخاطر بكفاءة إلى تعزيز استدامة الأداء المصرفي وتحقيق قيمة مضافة طويلة الأجل. (</w:t>
      </w:r>
      <w:r w:rsidRPr="00202835">
        <w:rPr>
          <w:rFonts w:ascii="Simplified Arabic" w:hAnsi="Simplified Arabic" w:cs="Simplified Arabic" w:hint="cs"/>
          <w:color w:val="1F3864" w:themeColor="accent5" w:themeShade="80"/>
          <w:sz w:val="28"/>
          <w:szCs w:val="28"/>
        </w:rPr>
        <w:t>Alrammahi et al., 2025</w:t>
      </w:r>
      <w:r w:rsidRPr="00202835">
        <w:rPr>
          <w:rFonts w:ascii="Simplified Arabic" w:hAnsi="Simplified Arabic" w:cs="Simplified Arabic" w:hint="cs"/>
          <w:sz w:val="28"/>
          <w:szCs w:val="28"/>
          <w:rtl/>
        </w:rPr>
        <w:t xml:space="preserve">) </w:t>
      </w:r>
    </w:p>
    <w:p w14:paraId="2843DDFE" w14:textId="35CA5EDC" w:rsidR="00A24E39" w:rsidRPr="00202835" w:rsidRDefault="00ED3AD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إن دمج تقنيات الذكاء الاصطناعي في إدارة المخاطر وكشف الاحتيال يؤدي إلى تعزيز قيمة الأمان لدى العميل وهو ما يمثل جوهر الجودة في العمل المصرفي المعاصر حيث تصبح التقنية هي الضامن الأساسي لاستدامة التميز في الأداء. (</w:t>
      </w:r>
      <w:r w:rsidRPr="00202835">
        <w:rPr>
          <w:rFonts w:ascii="Simplified Arabic" w:hAnsi="Simplified Arabic" w:cs="Simplified Arabic" w:hint="cs"/>
          <w:color w:val="1F3864" w:themeColor="accent5" w:themeShade="80"/>
          <w:sz w:val="28"/>
          <w:szCs w:val="28"/>
          <w:rtl/>
        </w:rPr>
        <w:t>طيبي ومولاي، 2023</w:t>
      </w:r>
      <w:r w:rsidRPr="00202835">
        <w:rPr>
          <w:rFonts w:ascii="Simplified Arabic" w:hAnsi="Simplified Arabic" w:cs="Simplified Arabic" w:hint="cs"/>
          <w:sz w:val="28"/>
          <w:szCs w:val="28"/>
          <w:rtl/>
        </w:rPr>
        <w:t>).</w:t>
      </w:r>
    </w:p>
    <w:p w14:paraId="5DA50632" w14:textId="04AA5B8A" w:rsidR="008272EF" w:rsidRPr="0070401A" w:rsidRDefault="00E3161E" w:rsidP="0070401A">
      <w:pPr>
        <w:pStyle w:val="2"/>
        <w:bidi/>
        <w:spacing w:before="0"/>
        <w:rPr>
          <w:rFonts w:ascii="Simplified Arabic" w:hAnsi="Simplified Arabic" w:cs="Simplified Arabic"/>
          <w:b/>
          <w:bCs/>
          <w:color w:val="auto"/>
          <w:sz w:val="28"/>
          <w:szCs w:val="28"/>
          <w:rtl/>
          <w:lang w:bidi="ar-EG"/>
        </w:rPr>
      </w:pPr>
      <w:bookmarkStart w:id="39" w:name="_Toc228178497"/>
      <w:r w:rsidRPr="0070401A">
        <w:rPr>
          <w:rFonts w:ascii="Simplified Arabic" w:hAnsi="Simplified Arabic" w:cs="Simplified Arabic" w:hint="cs"/>
          <w:b/>
          <w:bCs/>
          <w:color w:val="auto"/>
          <w:sz w:val="28"/>
          <w:szCs w:val="28"/>
          <w:rtl/>
          <w:lang w:bidi="ar-EG"/>
        </w:rPr>
        <w:t xml:space="preserve">2.2.2 </w:t>
      </w:r>
      <w:r w:rsidR="008272EF" w:rsidRPr="0070401A">
        <w:rPr>
          <w:rFonts w:ascii="Simplified Arabic" w:hAnsi="Simplified Arabic" w:cs="Simplified Arabic" w:hint="cs"/>
          <w:b/>
          <w:bCs/>
          <w:color w:val="auto"/>
          <w:sz w:val="28"/>
          <w:szCs w:val="28"/>
          <w:rtl/>
          <w:lang w:bidi="ar-EG"/>
        </w:rPr>
        <w:t>أبعاد جودة الخدمات المصرفية</w:t>
      </w:r>
      <w:bookmarkEnd w:id="39"/>
    </w:p>
    <w:p w14:paraId="4BF98C1D" w14:textId="7A5DA6BB" w:rsidR="008272EF" w:rsidRPr="00202835" w:rsidRDefault="008272E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وفقاً لنموذج</w:t>
      </w:r>
      <w:r w:rsidRPr="00202835">
        <w:rPr>
          <w:rFonts w:ascii="Simplified Arabic" w:hAnsi="Simplified Arabic" w:cs="Simplified Arabic" w:hint="cs"/>
          <w:sz w:val="28"/>
          <w:szCs w:val="28"/>
        </w:rPr>
        <w:t xml:space="preserve"> (SERVQUAL) </w:t>
      </w:r>
      <w:r w:rsidRPr="00202835">
        <w:rPr>
          <w:rFonts w:ascii="Simplified Arabic" w:hAnsi="Simplified Arabic" w:cs="Simplified Arabic" w:hint="cs"/>
          <w:sz w:val="28"/>
          <w:szCs w:val="28"/>
          <w:rtl/>
        </w:rPr>
        <w:t>المطو</w:t>
      </w:r>
      <w:r w:rsidR="00BB5923" w:rsidRPr="00202835">
        <w:rPr>
          <w:rFonts w:ascii="Simplified Arabic" w:hAnsi="Simplified Arabic" w:cs="Simplified Arabic" w:hint="cs"/>
          <w:sz w:val="28"/>
          <w:szCs w:val="28"/>
          <w:rtl/>
        </w:rPr>
        <w:t>ر تتكون جودة الخدمات المصرفية من عدة أبعاد أساسية لتقييم مدى التميز في الأداء ومن أبرزها: (</w:t>
      </w:r>
      <w:r w:rsidR="00BB5923" w:rsidRPr="00202835">
        <w:rPr>
          <w:rFonts w:ascii="Simplified Arabic" w:hAnsi="Simplified Arabic" w:cs="Simplified Arabic" w:hint="cs"/>
          <w:color w:val="1F3864" w:themeColor="accent5" w:themeShade="80"/>
          <w:sz w:val="28"/>
          <w:szCs w:val="28"/>
          <w:rtl/>
        </w:rPr>
        <w:t>الخطيب، 2024</w:t>
      </w:r>
      <w:r w:rsidR="00BB5923" w:rsidRPr="00202835">
        <w:rPr>
          <w:rFonts w:ascii="Simplified Arabic" w:hAnsi="Simplified Arabic" w:cs="Simplified Arabic" w:hint="cs"/>
          <w:sz w:val="28"/>
          <w:szCs w:val="28"/>
          <w:rtl/>
        </w:rPr>
        <w:t>)</w:t>
      </w:r>
    </w:p>
    <w:p w14:paraId="15840FC9" w14:textId="77777777" w:rsidR="00BB5923" w:rsidRPr="00202835" w:rsidRDefault="00BB5923" w:rsidP="00505C8F">
      <w:pPr>
        <w:pStyle w:val="a6"/>
        <w:widowControl w:val="0"/>
        <w:numPr>
          <w:ilvl w:val="0"/>
          <w:numId w:val="22"/>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b/>
          <w:bCs/>
          <w:sz w:val="28"/>
          <w:szCs w:val="28"/>
          <w:rtl/>
        </w:rPr>
        <w:t>الموثوقية</w:t>
      </w:r>
      <w:r w:rsidRPr="00202835">
        <w:rPr>
          <w:rFonts w:ascii="Simplified Arabic" w:hAnsi="Simplified Arabic" w:cs="Simplified Arabic" w:hint="cs"/>
          <w:sz w:val="28"/>
          <w:szCs w:val="28"/>
          <w:rtl/>
        </w:rPr>
        <w:t xml:space="preserve"> وتعني</w:t>
      </w:r>
      <w:r w:rsidR="008272EF" w:rsidRPr="00202835">
        <w:rPr>
          <w:rFonts w:ascii="Simplified Arabic" w:hAnsi="Simplified Arabic" w:cs="Simplified Arabic" w:hint="cs"/>
          <w:sz w:val="28"/>
          <w:szCs w:val="28"/>
        </w:rPr>
        <w:t xml:space="preserve"> </w:t>
      </w:r>
      <w:r w:rsidR="008272EF" w:rsidRPr="00202835">
        <w:rPr>
          <w:rFonts w:ascii="Simplified Arabic" w:hAnsi="Simplified Arabic" w:cs="Simplified Arabic" w:hint="cs"/>
          <w:sz w:val="28"/>
          <w:szCs w:val="28"/>
          <w:rtl/>
        </w:rPr>
        <w:t>قدرة البنك على تنفيذ الخدمة الموعودة بدقة واعتمادية عالية وهو ما تعززه تقنيات الذكاء الاصطناعي من خلال تقليل الأخطاء البشرية</w:t>
      </w:r>
      <w:r w:rsidRPr="00202835">
        <w:rPr>
          <w:rFonts w:ascii="Simplified Arabic" w:hAnsi="Simplified Arabic" w:cs="Simplified Arabic" w:hint="cs"/>
          <w:sz w:val="28"/>
          <w:szCs w:val="28"/>
          <w:rtl/>
        </w:rPr>
        <w:t>.</w:t>
      </w:r>
    </w:p>
    <w:p w14:paraId="7F916767" w14:textId="77777777" w:rsidR="00BB5923" w:rsidRPr="00202835" w:rsidRDefault="00BB5923" w:rsidP="00505C8F">
      <w:pPr>
        <w:pStyle w:val="a6"/>
        <w:widowControl w:val="0"/>
        <w:numPr>
          <w:ilvl w:val="0"/>
          <w:numId w:val="22"/>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الاستجابة وهي</w:t>
      </w:r>
      <w:r w:rsidR="008272EF" w:rsidRPr="00202835">
        <w:rPr>
          <w:rFonts w:ascii="Simplified Arabic" w:hAnsi="Simplified Arabic" w:cs="Simplified Arabic" w:hint="cs"/>
          <w:sz w:val="28"/>
          <w:szCs w:val="28"/>
        </w:rPr>
        <w:t xml:space="preserve"> </w:t>
      </w:r>
      <w:r w:rsidR="008272EF" w:rsidRPr="00202835">
        <w:rPr>
          <w:rFonts w:ascii="Simplified Arabic" w:hAnsi="Simplified Arabic" w:cs="Simplified Arabic" w:hint="cs"/>
          <w:sz w:val="28"/>
          <w:szCs w:val="28"/>
          <w:rtl/>
        </w:rPr>
        <w:t>رغبة البنك في مساعدة العملاء وتقديم الخدمة فوراً وتبرز هنا أهمية روبوتات الدردشة</w:t>
      </w:r>
      <w:r w:rsidRPr="00202835">
        <w:rPr>
          <w:rFonts w:ascii="Simplified Arabic" w:hAnsi="Simplified Arabic" w:cs="Simplified Arabic" w:hint="cs"/>
          <w:sz w:val="28"/>
          <w:szCs w:val="28"/>
          <w:rtl/>
        </w:rPr>
        <w:t xml:space="preserve"> </w:t>
      </w:r>
      <w:r w:rsidR="008272EF" w:rsidRPr="00202835">
        <w:rPr>
          <w:rFonts w:ascii="Simplified Arabic" w:hAnsi="Simplified Arabic" w:cs="Simplified Arabic" w:hint="cs"/>
          <w:sz w:val="28"/>
          <w:szCs w:val="28"/>
          <w:rtl/>
        </w:rPr>
        <w:t>في تقديم استجابة لحظية</w:t>
      </w:r>
      <w:r w:rsidRPr="00202835">
        <w:rPr>
          <w:rFonts w:ascii="Simplified Arabic" w:hAnsi="Simplified Arabic" w:cs="Simplified Arabic" w:hint="cs"/>
          <w:sz w:val="28"/>
          <w:szCs w:val="28"/>
          <w:rtl/>
        </w:rPr>
        <w:t>.</w:t>
      </w:r>
    </w:p>
    <w:p w14:paraId="672AE90E" w14:textId="77777777" w:rsidR="00BB5923" w:rsidRPr="00202835" w:rsidRDefault="008272EF" w:rsidP="00505C8F">
      <w:pPr>
        <w:pStyle w:val="a6"/>
        <w:widowControl w:val="0"/>
        <w:numPr>
          <w:ilvl w:val="0"/>
          <w:numId w:val="22"/>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الضمان</w:t>
      </w:r>
      <w:r w:rsidRPr="00202835">
        <w:rPr>
          <w:rFonts w:ascii="Simplified Arabic" w:hAnsi="Simplified Arabic" w:cs="Simplified Arabic" w:hint="cs"/>
          <w:sz w:val="28"/>
          <w:szCs w:val="28"/>
        </w:rPr>
        <w:t xml:space="preserve"> </w:t>
      </w:r>
      <w:r w:rsidR="00BB5923" w:rsidRPr="00202835">
        <w:rPr>
          <w:rFonts w:ascii="Simplified Arabic" w:hAnsi="Simplified Arabic" w:cs="Simplified Arabic" w:hint="cs"/>
          <w:sz w:val="28"/>
          <w:szCs w:val="28"/>
          <w:rtl/>
        </w:rPr>
        <w:t xml:space="preserve">من خلال </w:t>
      </w:r>
      <w:r w:rsidRPr="00202835">
        <w:rPr>
          <w:rFonts w:ascii="Simplified Arabic" w:hAnsi="Simplified Arabic" w:cs="Simplified Arabic" w:hint="cs"/>
          <w:sz w:val="28"/>
          <w:szCs w:val="28"/>
          <w:rtl/>
        </w:rPr>
        <w:t xml:space="preserve">مهارة الموظفين وقدرتهم على بث الثقة والأمان ويدخل ضمنها الأمان </w:t>
      </w:r>
      <w:proofErr w:type="spellStart"/>
      <w:r w:rsidRPr="00202835">
        <w:rPr>
          <w:rFonts w:ascii="Simplified Arabic" w:hAnsi="Simplified Arabic" w:cs="Simplified Arabic" w:hint="cs"/>
          <w:sz w:val="28"/>
          <w:szCs w:val="28"/>
          <w:rtl/>
        </w:rPr>
        <w:t>السيبراني</w:t>
      </w:r>
      <w:proofErr w:type="spellEnd"/>
      <w:r w:rsidRPr="00202835">
        <w:rPr>
          <w:rFonts w:ascii="Simplified Arabic" w:hAnsi="Simplified Arabic" w:cs="Simplified Arabic" w:hint="cs"/>
          <w:sz w:val="28"/>
          <w:szCs w:val="28"/>
          <w:rtl/>
        </w:rPr>
        <w:t xml:space="preserve"> الذي توفره الأنظمة الذكية</w:t>
      </w:r>
      <w:r w:rsidR="00BB5923" w:rsidRPr="00202835">
        <w:rPr>
          <w:rFonts w:ascii="Simplified Arabic" w:hAnsi="Simplified Arabic" w:cs="Simplified Arabic" w:hint="cs"/>
          <w:sz w:val="28"/>
          <w:szCs w:val="28"/>
          <w:rtl/>
        </w:rPr>
        <w:t>.</w:t>
      </w:r>
    </w:p>
    <w:p w14:paraId="24AC2D76" w14:textId="77777777" w:rsidR="00BB5923" w:rsidRPr="00202835" w:rsidRDefault="008272EF" w:rsidP="00505C8F">
      <w:pPr>
        <w:pStyle w:val="a6"/>
        <w:widowControl w:val="0"/>
        <w:numPr>
          <w:ilvl w:val="0"/>
          <w:numId w:val="22"/>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اللمس </w:t>
      </w:r>
      <w:r w:rsidR="00BB5923" w:rsidRPr="00202835">
        <w:rPr>
          <w:rFonts w:ascii="Simplified Arabic" w:hAnsi="Simplified Arabic" w:cs="Simplified Arabic" w:hint="cs"/>
          <w:sz w:val="28"/>
          <w:szCs w:val="28"/>
          <w:rtl/>
        </w:rPr>
        <w:t>المادي وا</w:t>
      </w:r>
      <w:r w:rsidRPr="00202835">
        <w:rPr>
          <w:rFonts w:ascii="Simplified Arabic" w:hAnsi="Simplified Arabic" w:cs="Simplified Arabic" w:hint="cs"/>
          <w:sz w:val="28"/>
          <w:szCs w:val="28"/>
          <w:rtl/>
        </w:rPr>
        <w:t>لمظهر المادي للمرافق والمعدات وفي العصر الرقمي تشمل جودة الواجهات البرمجية والتطبيقات الذكية</w:t>
      </w:r>
      <w:r w:rsidR="00BB5923" w:rsidRPr="00202835">
        <w:rPr>
          <w:rFonts w:ascii="Simplified Arabic" w:hAnsi="Simplified Arabic" w:cs="Simplified Arabic" w:hint="cs"/>
          <w:sz w:val="28"/>
          <w:szCs w:val="28"/>
          <w:rtl/>
        </w:rPr>
        <w:t>.</w:t>
      </w:r>
    </w:p>
    <w:p w14:paraId="29EA091B" w14:textId="28E66E8E" w:rsidR="008272EF" w:rsidRPr="00202835" w:rsidRDefault="008272EF" w:rsidP="00505C8F">
      <w:pPr>
        <w:pStyle w:val="a6"/>
        <w:widowControl w:val="0"/>
        <w:numPr>
          <w:ilvl w:val="0"/>
          <w:numId w:val="22"/>
        </w:numPr>
        <w:bidi/>
        <w:spacing w:after="0" w:line="240" w:lineRule="auto"/>
        <w:ind w:left="36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التعاطف</w:t>
      </w:r>
      <w:r w:rsidRPr="00202835">
        <w:rPr>
          <w:rFonts w:ascii="Simplified Arabic" w:hAnsi="Simplified Arabic" w:cs="Simplified Arabic" w:hint="cs"/>
          <w:sz w:val="28"/>
          <w:szCs w:val="28"/>
        </w:rPr>
        <w:t xml:space="preserve"> </w:t>
      </w:r>
      <w:r w:rsidR="00BB5923" w:rsidRPr="00202835">
        <w:rPr>
          <w:rFonts w:ascii="Simplified Arabic" w:hAnsi="Simplified Arabic" w:cs="Simplified Arabic" w:hint="cs"/>
          <w:sz w:val="28"/>
          <w:szCs w:val="28"/>
          <w:rtl/>
        </w:rPr>
        <w:t xml:space="preserve">من خلال </w:t>
      </w:r>
      <w:r w:rsidRPr="00202835">
        <w:rPr>
          <w:rFonts w:ascii="Simplified Arabic" w:hAnsi="Simplified Arabic" w:cs="Simplified Arabic" w:hint="cs"/>
          <w:sz w:val="28"/>
          <w:szCs w:val="28"/>
          <w:rtl/>
        </w:rPr>
        <w:t>تقديم اهتمام شخصي للعملاء وهو ما يحققه الذكاء الاصطناعي عبر تخصيص الخدمات بناءً على تحليل سلوك العميل</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color w:val="1F3864" w:themeColor="accent5" w:themeShade="80"/>
          <w:sz w:val="28"/>
          <w:szCs w:val="28"/>
        </w:rPr>
        <w:t>Ikhsan et al., 2025</w:t>
      </w:r>
      <w:r w:rsidRPr="00202835">
        <w:rPr>
          <w:rFonts w:ascii="Simplified Arabic" w:hAnsi="Simplified Arabic" w:cs="Simplified Arabic" w:hint="cs"/>
          <w:sz w:val="28"/>
          <w:szCs w:val="28"/>
        </w:rPr>
        <w:t>).</w:t>
      </w:r>
    </w:p>
    <w:p w14:paraId="126C118D" w14:textId="527EFB88" w:rsidR="008272EF" w:rsidRPr="0070401A" w:rsidRDefault="00E3161E" w:rsidP="0070401A">
      <w:pPr>
        <w:pStyle w:val="2"/>
        <w:bidi/>
        <w:spacing w:before="0"/>
        <w:rPr>
          <w:rFonts w:ascii="Simplified Arabic" w:hAnsi="Simplified Arabic" w:cs="Simplified Arabic"/>
          <w:b/>
          <w:bCs/>
          <w:color w:val="auto"/>
          <w:sz w:val="28"/>
          <w:szCs w:val="28"/>
          <w:rtl/>
          <w:lang w:bidi="ar-EG"/>
        </w:rPr>
      </w:pPr>
      <w:bookmarkStart w:id="40" w:name="_Toc228178498"/>
      <w:r w:rsidRPr="0070401A">
        <w:rPr>
          <w:rFonts w:ascii="Simplified Arabic" w:hAnsi="Simplified Arabic" w:cs="Simplified Arabic" w:hint="cs"/>
          <w:b/>
          <w:bCs/>
          <w:color w:val="auto"/>
          <w:sz w:val="28"/>
          <w:szCs w:val="28"/>
          <w:rtl/>
          <w:lang w:bidi="ar-EG"/>
        </w:rPr>
        <w:lastRenderedPageBreak/>
        <w:t xml:space="preserve">3.2.2 </w:t>
      </w:r>
      <w:r w:rsidR="008272EF" w:rsidRPr="0070401A">
        <w:rPr>
          <w:rFonts w:ascii="Simplified Arabic" w:hAnsi="Simplified Arabic" w:cs="Simplified Arabic" w:hint="cs"/>
          <w:b/>
          <w:bCs/>
          <w:color w:val="auto"/>
          <w:sz w:val="28"/>
          <w:szCs w:val="28"/>
          <w:rtl/>
          <w:lang w:bidi="ar-EG"/>
        </w:rPr>
        <w:t>أهمية جودة الخدمات المصرفية</w:t>
      </w:r>
      <w:bookmarkEnd w:id="40"/>
    </w:p>
    <w:p w14:paraId="69F405D6" w14:textId="2B2C1853" w:rsidR="008272EF" w:rsidRPr="00202835" w:rsidRDefault="008272E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تُعد جودة الخدمات عاملاً حيوياً في استدامة المؤسسات المالية وتكمن أهميتها في</w:t>
      </w:r>
      <w:r w:rsidRPr="00202835">
        <w:rPr>
          <w:rFonts w:ascii="Simplified Arabic" w:hAnsi="Simplified Arabic" w:cs="Simplified Arabic" w:hint="cs"/>
          <w:sz w:val="28"/>
          <w:szCs w:val="28"/>
        </w:rPr>
        <w:t>:</w:t>
      </w:r>
    </w:p>
    <w:p w14:paraId="0DF2889D" w14:textId="77777777" w:rsidR="00BB5923" w:rsidRPr="00202835" w:rsidRDefault="008272EF" w:rsidP="00505C8F">
      <w:pPr>
        <w:pStyle w:val="a6"/>
        <w:widowControl w:val="0"/>
        <w:numPr>
          <w:ilvl w:val="0"/>
          <w:numId w:val="23"/>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تعزيز رضا العملاء وولائهم حيث أثبتت الدراسات وجود علاقة طردية قوية بين جودة الخدمة الرقمية ونية العميل في الاستمرار مع البنك</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color w:val="1F3864" w:themeColor="accent5" w:themeShade="80"/>
          <w:sz w:val="28"/>
          <w:szCs w:val="28"/>
        </w:rPr>
        <w:t>Amarna et al., 2025</w:t>
      </w:r>
      <w:r w:rsidRPr="00202835">
        <w:rPr>
          <w:rFonts w:ascii="Simplified Arabic" w:hAnsi="Simplified Arabic" w:cs="Simplified Arabic" w:hint="cs"/>
          <w:sz w:val="28"/>
          <w:szCs w:val="28"/>
        </w:rPr>
        <w:t>).</w:t>
      </w:r>
    </w:p>
    <w:p w14:paraId="6C592D03" w14:textId="77777777" w:rsidR="00BB5923" w:rsidRPr="00202835" w:rsidRDefault="008272EF" w:rsidP="00505C8F">
      <w:pPr>
        <w:pStyle w:val="a6"/>
        <w:widowControl w:val="0"/>
        <w:numPr>
          <w:ilvl w:val="0"/>
          <w:numId w:val="23"/>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 xml:space="preserve">تحقيق ميزة تنافسية </w:t>
      </w:r>
      <w:r w:rsidR="00BB5923" w:rsidRPr="00202835">
        <w:rPr>
          <w:rFonts w:ascii="Simplified Arabic" w:hAnsi="Simplified Arabic" w:cs="Simplified Arabic" w:hint="cs"/>
          <w:sz w:val="28"/>
          <w:szCs w:val="28"/>
          <w:rtl/>
        </w:rPr>
        <w:t>ف</w:t>
      </w:r>
      <w:r w:rsidRPr="00202835">
        <w:rPr>
          <w:rFonts w:ascii="Simplified Arabic" w:hAnsi="Simplified Arabic" w:cs="Simplified Arabic" w:hint="cs"/>
          <w:sz w:val="28"/>
          <w:szCs w:val="28"/>
          <w:rtl/>
        </w:rPr>
        <w:t>الاستثمار في الجودة المدعومة بالذكاء الاصطناعي يمنح البنك تفوقاً سوقياً عبر تقديم خدمات مبتكرة</w:t>
      </w:r>
      <w:r w:rsidR="00BB5923" w:rsidRPr="00202835">
        <w:rPr>
          <w:rFonts w:ascii="Simplified Arabic" w:hAnsi="Simplified Arabic" w:cs="Simplified Arabic" w:hint="cs"/>
          <w:sz w:val="28"/>
          <w:szCs w:val="28"/>
          <w:rtl/>
        </w:rPr>
        <w:t>.</w:t>
      </w:r>
    </w:p>
    <w:p w14:paraId="5432F08D" w14:textId="5EA20499" w:rsidR="008272EF" w:rsidRPr="00202835" w:rsidRDefault="008272EF" w:rsidP="00505C8F">
      <w:pPr>
        <w:pStyle w:val="a6"/>
        <w:widowControl w:val="0"/>
        <w:numPr>
          <w:ilvl w:val="0"/>
          <w:numId w:val="23"/>
        </w:numPr>
        <w:bidi/>
        <w:spacing w:after="0" w:line="240" w:lineRule="auto"/>
        <w:ind w:left="36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تحسين الكفاءة التشغيلية </w:t>
      </w:r>
      <w:r w:rsidR="00BB5923" w:rsidRPr="00202835">
        <w:rPr>
          <w:rFonts w:ascii="Simplified Arabic" w:hAnsi="Simplified Arabic" w:cs="Simplified Arabic" w:hint="cs"/>
          <w:sz w:val="28"/>
          <w:szCs w:val="28"/>
          <w:rtl/>
        </w:rPr>
        <w:t xml:space="preserve">حيث أن </w:t>
      </w:r>
      <w:r w:rsidRPr="00202835">
        <w:rPr>
          <w:rFonts w:ascii="Simplified Arabic" w:hAnsi="Simplified Arabic" w:cs="Simplified Arabic" w:hint="cs"/>
          <w:sz w:val="28"/>
          <w:szCs w:val="28"/>
          <w:rtl/>
        </w:rPr>
        <w:t>الجودة تساهم في تقليل الهدر وإعادة العمل الناتجة عن الأخطاء التقليدية</w:t>
      </w:r>
      <w:r w:rsidR="00BB5923" w:rsidRPr="00202835">
        <w:rPr>
          <w:rFonts w:ascii="Simplified Arabic" w:hAnsi="Simplified Arabic" w:cs="Simplified Arabic" w:hint="cs"/>
          <w:sz w:val="28"/>
          <w:szCs w:val="28"/>
          <w:rtl/>
        </w:rPr>
        <w:t>.</w:t>
      </w:r>
    </w:p>
    <w:p w14:paraId="41432478" w14:textId="73D1B801" w:rsidR="008272EF" w:rsidRPr="0070401A" w:rsidRDefault="00E3161E" w:rsidP="0070401A">
      <w:pPr>
        <w:pStyle w:val="2"/>
        <w:bidi/>
        <w:spacing w:before="0"/>
        <w:rPr>
          <w:rFonts w:ascii="Simplified Arabic" w:hAnsi="Simplified Arabic" w:cs="Simplified Arabic"/>
          <w:b/>
          <w:bCs/>
          <w:color w:val="auto"/>
          <w:sz w:val="28"/>
          <w:szCs w:val="28"/>
          <w:rtl/>
          <w:lang w:bidi="ar-EG"/>
        </w:rPr>
      </w:pPr>
      <w:bookmarkStart w:id="41" w:name="_Toc228178499"/>
      <w:r w:rsidRPr="0070401A">
        <w:rPr>
          <w:rFonts w:ascii="Simplified Arabic" w:hAnsi="Simplified Arabic" w:cs="Simplified Arabic" w:hint="cs"/>
          <w:b/>
          <w:bCs/>
          <w:color w:val="auto"/>
          <w:sz w:val="28"/>
          <w:szCs w:val="28"/>
          <w:rtl/>
          <w:lang w:bidi="ar-EG"/>
        </w:rPr>
        <w:t xml:space="preserve">4.2.2 </w:t>
      </w:r>
      <w:r w:rsidR="008272EF" w:rsidRPr="0070401A">
        <w:rPr>
          <w:rFonts w:ascii="Simplified Arabic" w:hAnsi="Simplified Arabic" w:cs="Simplified Arabic" w:hint="cs"/>
          <w:b/>
          <w:bCs/>
          <w:color w:val="auto"/>
          <w:sz w:val="28"/>
          <w:szCs w:val="28"/>
          <w:rtl/>
          <w:lang w:bidi="ar-EG"/>
        </w:rPr>
        <w:t>معايير قياس جودة الخدمات المصرفية</w:t>
      </w:r>
      <w:bookmarkEnd w:id="41"/>
    </w:p>
    <w:p w14:paraId="000E4B6B" w14:textId="0827DD98" w:rsidR="005521DC" w:rsidRPr="00202835" w:rsidRDefault="008272EF" w:rsidP="00D62F00">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تستخدم البنوك مؤشرات دقيقة لتقييم الجودة أهمها</w:t>
      </w:r>
      <w:r w:rsidRPr="00202835">
        <w:rPr>
          <w:rFonts w:ascii="Simplified Arabic" w:hAnsi="Simplified Arabic" w:cs="Simplified Arabic" w:hint="cs"/>
          <w:sz w:val="28"/>
          <w:szCs w:val="28"/>
        </w:rPr>
        <w:t>:</w:t>
      </w:r>
      <w:r w:rsidR="00BB5923" w:rsidRPr="00202835">
        <w:rPr>
          <w:rFonts w:ascii="Simplified Arabic" w:hAnsi="Simplified Arabic" w:cs="Simplified Arabic" w:hint="cs"/>
          <w:sz w:val="28"/>
          <w:szCs w:val="28"/>
          <w:rtl/>
        </w:rPr>
        <w:t xml:space="preserve"> </w:t>
      </w:r>
      <w:r w:rsidRPr="00202835">
        <w:rPr>
          <w:rFonts w:ascii="Simplified Arabic" w:hAnsi="Simplified Arabic" w:cs="Simplified Arabic" w:hint="cs"/>
          <w:sz w:val="28"/>
          <w:szCs w:val="28"/>
          <w:rtl/>
        </w:rPr>
        <w:t>مؤشرات رضا العملاء</w:t>
      </w:r>
      <w:r w:rsidR="00BB5923" w:rsidRPr="00202835">
        <w:rPr>
          <w:rFonts w:ascii="Simplified Arabic" w:hAnsi="Simplified Arabic" w:cs="Simplified Arabic" w:hint="cs"/>
          <w:sz w:val="28"/>
          <w:szCs w:val="28"/>
          <w:rtl/>
        </w:rPr>
        <w:t xml:space="preserve"> حيث أن</w:t>
      </w:r>
      <w:r w:rsidRPr="00202835">
        <w:rPr>
          <w:rFonts w:ascii="Simplified Arabic" w:hAnsi="Simplified Arabic" w:cs="Simplified Arabic" w:hint="cs"/>
          <w:sz w:val="28"/>
          <w:szCs w:val="28"/>
          <w:rtl/>
        </w:rPr>
        <w:t xml:space="preserve"> قياس الفجوة بين توقعات العميل وإدراكه للخدمة الفعلية</w:t>
      </w:r>
      <w:r w:rsidR="00BB5923" w:rsidRPr="00202835">
        <w:rPr>
          <w:rFonts w:ascii="Simplified Arabic" w:hAnsi="Simplified Arabic" w:cs="Simplified Arabic" w:hint="cs"/>
          <w:sz w:val="28"/>
          <w:szCs w:val="28"/>
          <w:rtl/>
        </w:rPr>
        <w:t xml:space="preserve">، وكذلك </w:t>
      </w:r>
      <w:r w:rsidRPr="00202835">
        <w:rPr>
          <w:rFonts w:ascii="Simplified Arabic" w:hAnsi="Simplified Arabic" w:cs="Simplified Arabic" w:hint="cs"/>
          <w:sz w:val="28"/>
          <w:szCs w:val="28"/>
          <w:rtl/>
        </w:rPr>
        <w:t>دقة وسرعة الأداء التقني</w:t>
      </w:r>
      <w:r w:rsidR="00BB5923" w:rsidRPr="00202835">
        <w:rPr>
          <w:rFonts w:ascii="Simplified Arabic" w:hAnsi="Simplified Arabic" w:cs="Simplified Arabic" w:hint="cs"/>
          <w:sz w:val="28"/>
          <w:szCs w:val="28"/>
          <w:rtl/>
        </w:rPr>
        <w:t xml:space="preserve"> من خلال</w:t>
      </w:r>
      <w:r w:rsidRPr="00202835">
        <w:rPr>
          <w:rFonts w:ascii="Simplified Arabic" w:hAnsi="Simplified Arabic" w:cs="Simplified Arabic" w:hint="cs"/>
          <w:sz w:val="28"/>
          <w:szCs w:val="28"/>
          <w:rtl/>
        </w:rPr>
        <w:t xml:space="preserve"> قياس كفاءة الأنظمة الذكية في معالجة البيانات والعمليات دون </w:t>
      </w:r>
      <w:r w:rsidR="00BB5923" w:rsidRPr="00202835">
        <w:rPr>
          <w:rFonts w:ascii="Simplified Arabic" w:hAnsi="Simplified Arabic" w:cs="Simplified Arabic" w:hint="cs"/>
          <w:sz w:val="28"/>
          <w:szCs w:val="28"/>
          <w:rtl/>
        </w:rPr>
        <w:t xml:space="preserve">توقف، بالإضافة إلى </w:t>
      </w:r>
      <w:r w:rsidRPr="00202835">
        <w:rPr>
          <w:rFonts w:ascii="Simplified Arabic" w:hAnsi="Simplified Arabic" w:cs="Simplified Arabic" w:hint="cs"/>
          <w:sz w:val="28"/>
          <w:szCs w:val="28"/>
          <w:rtl/>
        </w:rPr>
        <w:t>جودة البنية التحتية الرقمية</w:t>
      </w:r>
      <w:r w:rsidR="00BB5923" w:rsidRPr="00202835">
        <w:rPr>
          <w:rFonts w:ascii="Simplified Arabic" w:hAnsi="Simplified Arabic" w:cs="Simplified Arabic" w:hint="cs"/>
          <w:sz w:val="28"/>
          <w:szCs w:val="28"/>
          <w:rtl/>
        </w:rPr>
        <w:t xml:space="preserve"> من خلال</w:t>
      </w:r>
      <w:r w:rsidRPr="00202835">
        <w:rPr>
          <w:rFonts w:ascii="Simplified Arabic" w:hAnsi="Simplified Arabic" w:cs="Simplified Arabic" w:hint="cs"/>
          <w:sz w:val="28"/>
          <w:szCs w:val="28"/>
          <w:rtl/>
        </w:rPr>
        <w:t xml:space="preserve"> مدى توافر وأمان القنوات المصرفية الإلكترونية على مدار الساعة</w:t>
      </w:r>
      <w:r w:rsidR="00BB5923" w:rsidRPr="00202835">
        <w:rPr>
          <w:rFonts w:ascii="Simplified Arabic" w:hAnsi="Simplified Arabic" w:cs="Simplified Arabic" w:hint="cs"/>
          <w:sz w:val="28"/>
          <w:szCs w:val="28"/>
          <w:rtl/>
        </w:rPr>
        <w:t>.</w:t>
      </w:r>
      <w:r w:rsidRPr="00202835">
        <w:rPr>
          <w:rFonts w:ascii="Simplified Arabic" w:hAnsi="Simplified Arabic" w:cs="Simplified Arabic" w:hint="cs"/>
          <w:sz w:val="28"/>
          <w:szCs w:val="28"/>
          <w:rtl/>
        </w:rPr>
        <w:t xml:space="preserve"> (</w:t>
      </w:r>
      <w:proofErr w:type="spellStart"/>
      <w:r w:rsidRPr="00202835">
        <w:rPr>
          <w:rFonts w:ascii="Simplified Arabic" w:hAnsi="Simplified Arabic" w:cs="Simplified Arabic" w:hint="cs"/>
          <w:color w:val="1F3864" w:themeColor="accent5" w:themeShade="80"/>
          <w:sz w:val="28"/>
          <w:szCs w:val="28"/>
          <w:rtl/>
        </w:rPr>
        <w:t>سداوي</w:t>
      </w:r>
      <w:proofErr w:type="spellEnd"/>
      <w:r w:rsidRPr="00202835">
        <w:rPr>
          <w:rFonts w:ascii="Simplified Arabic" w:hAnsi="Simplified Arabic" w:cs="Simplified Arabic" w:hint="cs"/>
          <w:color w:val="1F3864" w:themeColor="accent5" w:themeShade="80"/>
          <w:sz w:val="28"/>
          <w:szCs w:val="28"/>
          <w:rtl/>
        </w:rPr>
        <w:t>، 2024</w:t>
      </w:r>
      <w:r w:rsidRPr="00202835">
        <w:rPr>
          <w:rFonts w:ascii="Simplified Arabic" w:hAnsi="Simplified Arabic" w:cs="Simplified Arabic" w:hint="cs"/>
          <w:sz w:val="28"/>
          <w:szCs w:val="28"/>
          <w:rtl/>
        </w:rPr>
        <w:t>)</w:t>
      </w:r>
    </w:p>
    <w:p w14:paraId="4F9D91A7" w14:textId="31C36F80" w:rsidR="008272EF" w:rsidRPr="0070401A" w:rsidRDefault="00E3161E" w:rsidP="0070401A">
      <w:pPr>
        <w:pStyle w:val="2"/>
        <w:bidi/>
        <w:spacing w:before="0"/>
        <w:rPr>
          <w:rFonts w:ascii="Simplified Arabic" w:hAnsi="Simplified Arabic" w:cs="Simplified Arabic"/>
          <w:b/>
          <w:bCs/>
          <w:color w:val="auto"/>
          <w:sz w:val="28"/>
          <w:szCs w:val="28"/>
          <w:rtl/>
          <w:lang w:bidi="ar-EG"/>
        </w:rPr>
      </w:pPr>
      <w:bookmarkStart w:id="42" w:name="_Toc228178500"/>
      <w:r w:rsidRPr="0070401A">
        <w:rPr>
          <w:rFonts w:ascii="Simplified Arabic" w:hAnsi="Simplified Arabic" w:cs="Simplified Arabic" w:hint="cs"/>
          <w:b/>
          <w:bCs/>
          <w:color w:val="auto"/>
          <w:sz w:val="28"/>
          <w:szCs w:val="28"/>
          <w:rtl/>
          <w:lang w:bidi="ar-EG"/>
        </w:rPr>
        <w:t xml:space="preserve">5.2.2 </w:t>
      </w:r>
      <w:r w:rsidR="008272EF" w:rsidRPr="0070401A">
        <w:rPr>
          <w:rFonts w:ascii="Simplified Arabic" w:hAnsi="Simplified Arabic" w:cs="Simplified Arabic" w:hint="cs"/>
          <w:b/>
          <w:bCs/>
          <w:color w:val="auto"/>
          <w:sz w:val="28"/>
          <w:szCs w:val="28"/>
          <w:rtl/>
          <w:lang w:bidi="ar-EG"/>
        </w:rPr>
        <w:t>العوامل المؤثرة في جودة الخدمات المصرفية</w:t>
      </w:r>
      <w:bookmarkEnd w:id="42"/>
    </w:p>
    <w:p w14:paraId="1CA748BF" w14:textId="3FE34C20" w:rsidR="008272EF" w:rsidRPr="00202835" w:rsidRDefault="008272E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تتأثر الجودة بمجموعة من المدخلات المؤسسية</w:t>
      </w:r>
      <w:r w:rsidRPr="00202835">
        <w:rPr>
          <w:rFonts w:ascii="Simplified Arabic" w:hAnsi="Simplified Arabic" w:cs="Simplified Arabic" w:hint="cs"/>
          <w:sz w:val="28"/>
          <w:szCs w:val="28"/>
        </w:rPr>
        <w:t>:</w:t>
      </w:r>
    </w:p>
    <w:p w14:paraId="4E40BE3A" w14:textId="328B7962" w:rsidR="00BB5923" w:rsidRPr="00202835" w:rsidRDefault="008272EF" w:rsidP="00505C8F">
      <w:pPr>
        <w:pStyle w:val="a6"/>
        <w:widowControl w:val="0"/>
        <w:numPr>
          <w:ilvl w:val="0"/>
          <w:numId w:val="24"/>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التكنولوجيا والذكاء الاصطناعي</w:t>
      </w:r>
      <w:r w:rsidR="00BB5923" w:rsidRPr="00202835">
        <w:rPr>
          <w:rFonts w:ascii="Simplified Arabic" w:hAnsi="Simplified Arabic" w:cs="Simplified Arabic" w:hint="cs"/>
          <w:sz w:val="28"/>
          <w:szCs w:val="28"/>
          <w:rtl/>
        </w:rPr>
        <w:t xml:space="preserve"> حيث أن</w:t>
      </w:r>
      <w:r w:rsidRPr="00202835">
        <w:rPr>
          <w:rFonts w:ascii="Simplified Arabic" w:hAnsi="Simplified Arabic" w:cs="Simplified Arabic" w:hint="cs"/>
          <w:sz w:val="28"/>
          <w:szCs w:val="28"/>
          <w:rtl/>
        </w:rPr>
        <w:t xml:space="preserve"> دمج التقنيات الذكية في العمليات الخلفية</w:t>
      </w:r>
      <w:r w:rsidRPr="00202835">
        <w:rPr>
          <w:rFonts w:ascii="Simplified Arabic" w:hAnsi="Simplified Arabic" w:cs="Simplified Arabic" w:hint="cs"/>
          <w:sz w:val="28"/>
          <w:szCs w:val="28"/>
        </w:rPr>
        <w:t xml:space="preserve"> </w:t>
      </w:r>
      <w:r w:rsidRPr="00202835">
        <w:rPr>
          <w:rFonts w:ascii="Simplified Arabic" w:hAnsi="Simplified Arabic" w:cs="Simplified Arabic" w:hint="cs"/>
          <w:sz w:val="28"/>
          <w:szCs w:val="28"/>
          <w:rtl/>
        </w:rPr>
        <w:t xml:space="preserve">يعزز جودة المخرجات </w:t>
      </w:r>
      <w:r w:rsidR="00BB5923" w:rsidRPr="00202835">
        <w:rPr>
          <w:rFonts w:ascii="Simplified Arabic" w:hAnsi="Simplified Arabic" w:cs="Simplified Arabic" w:hint="cs"/>
          <w:sz w:val="28"/>
          <w:szCs w:val="28"/>
          <w:rtl/>
        </w:rPr>
        <w:t>النهائية</w:t>
      </w:r>
      <w:r w:rsidR="00BB5923" w:rsidRPr="00202835">
        <w:rPr>
          <w:rFonts w:ascii="Simplified Arabic" w:hAnsi="Simplified Arabic" w:cs="Simplified Arabic" w:hint="cs"/>
          <w:sz w:val="28"/>
          <w:szCs w:val="28"/>
        </w:rPr>
        <w:t>.</w:t>
      </w:r>
    </w:p>
    <w:p w14:paraId="65BDD3C4" w14:textId="77777777" w:rsidR="00BB5923" w:rsidRPr="00202835" w:rsidRDefault="008272EF" w:rsidP="00505C8F">
      <w:pPr>
        <w:pStyle w:val="a6"/>
        <w:widowControl w:val="0"/>
        <w:numPr>
          <w:ilvl w:val="0"/>
          <w:numId w:val="24"/>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ضرورة تأهيل الموظفين للتعامل مع الأدوات التقنية الحديثة لضمان تقديم خدمة احترافية (</w:t>
      </w:r>
      <w:r w:rsidRPr="00202835">
        <w:rPr>
          <w:rFonts w:ascii="Simplified Arabic" w:hAnsi="Simplified Arabic" w:cs="Simplified Arabic" w:hint="cs"/>
          <w:color w:val="1F3864" w:themeColor="accent5" w:themeShade="80"/>
          <w:sz w:val="28"/>
          <w:szCs w:val="28"/>
          <w:rtl/>
        </w:rPr>
        <w:t>المعهد المصرفي المصري، 2020</w:t>
      </w:r>
      <w:r w:rsidRPr="00202835">
        <w:rPr>
          <w:rFonts w:ascii="Simplified Arabic" w:hAnsi="Simplified Arabic" w:cs="Simplified Arabic" w:hint="cs"/>
          <w:sz w:val="28"/>
          <w:szCs w:val="28"/>
          <w:rtl/>
        </w:rPr>
        <w:t>)</w:t>
      </w:r>
    </w:p>
    <w:p w14:paraId="516B0AC3" w14:textId="7AE7B0B3" w:rsidR="008272EF" w:rsidRPr="00202835" w:rsidRDefault="008272EF" w:rsidP="00505C8F">
      <w:pPr>
        <w:pStyle w:val="a6"/>
        <w:widowControl w:val="0"/>
        <w:numPr>
          <w:ilvl w:val="0"/>
          <w:numId w:val="24"/>
        </w:numPr>
        <w:bidi/>
        <w:spacing w:after="0" w:line="240" w:lineRule="auto"/>
        <w:ind w:left="36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السياسات التنظيمية </w:t>
      </w:r>
      <w:r w:rsidR="00BB5923" w:rsidRPr="00202835">
        <w:rPr>
          <w:rFonts w:ascii="Simplified Arabic" w:hAnsi="Simplified Arabic" w:cs="Simplified Arabic" w:hint="cs"/>
          <w:sz w:val="28"/>
          <w:szCs w:val="28"/>
          <w:rtl/>
        </w:rPr>
        <w:t>و</w:t>
      </w:r>
      <w:r w:rsidRPr="00202835">
        <w:rPr>
          <w:rFonts w:ascii="Simplified Arabic" w:hAnsi="Simplified Arabic" w:cs="Simplified Arabic" w:hint="cs"/>
          <w:sz w:val="28"/>
          <w:szCs w:val="28"/>
          <w:rtl/>
        </w:rPr>
        <w:t>وضوح الإجراءات الرقمية وسهولة الوصول للخدمة عبر التطبيقات (</w:t>
      </w:r>
      <w:r w:rsidRPr="00202835">
        <w:rPr>
          <w:rFonts w:ascii="Simplified Arabic" w:hAnsi="Simplified Arabic" w:cs="Simplified Arabic" w:hint="cs"/>
          <w:color w:val="1F3864" w:themeColor="accent5" w:themeShade="80"/>
          <w:sz w:val="28"/>
          <w:szCs w:val="28"/>
          <w:rtl/>
        </w:rPr>
        <w:t>حيدر، 2021</w:t>
      </w:r>
      <w:r w:rsidRPr="00202835">
        <w:rPr>
          <w:rFonts w:ascii="Simplified Arabic" w:hAnsi="Simplified Arabic" w:cs="Simplified Arabic" w:hint="cs"/>
          <w:sz w:val="28"/>
          <w:szCs w:val="28"/>
          <w:rtl/>
        </w:rPr>
        <w:t>)</w:t>
      </w:r>
      <w:r w:rsidRPr="00202835">
        <w:rPr>
          <w:rFonts w:ascii="Simplified Arabic" w:hAnsi="Simplified Arabic" w:cs="Simplified Arabic" w:hint="cs"/>
          <w:sz w:val="28"/>
          <w:szCs w:val="28"/>
        </w:rPr>
        <w:t>.</w:t>
      </w:r>
    </w:p>
    <w:p w14:paraId="1288B3A2" w14:textId="15A68BCB" w:rsidR="008272EF" w:rsidRPr="0070401A" w:rsidRDefault="00E3161E" w:rsidP="0070401A">
      <w:pPr>
        <w:pStyle w:val="2"/>
        <w:bidi/>
        <w:spacing w:before="0"/>
        <w:rPr>
          <w:rFonts w:ascii="Simplified Arabic" w:hAnsi="Simplified Arabic" w:cs="Simplified Arabic"/>
          <w:b/>
          <w:bCs/>
          <w:color w:val="auto"/>
          <w:sz w:val="28"/>
          <w:szCs w:val="28"/>
          <w:rtl/>
          <w:lang w:bidi="ar-EG"/>
        </w:rPr>
      </w:pPr>
      <w:bookmarkStart w:id="43" w:name="_Toc228178501"/>
      <w:r w:rsidRPr="0070401A">
        <w:rPr>
          <w:rFonts w:ascii="Simplified Arabic" w:hAnsi="Simplified Arabic" w:cs="Simplified Arabic" w:hint="cs"/>
          <w:b/>
          <w:bCs/>
          <w:color w:val="auto"/>
          <w:sz w:val="28"/>
          <w:szCs w:val="28"/>
          <w:rtl/>
          <w:lang w:bidi="ar-EG"/>
        </w:rPr>
        <w:t xml:space="preserve">6.2.2 </w:t>
      </w:r>
      <w:r w:rsidR="008272EF" w:rsidRPr="0070401A">
        <w:rPr>
          <w:rFonts w:ascii="Simplified Arabic" w:hAnsi="Simplified Arabic" w:cs="Simplified Arabic" w:hint="cs"/>
          <w:b/>
          <w:bCs/>
          <w:color w:val="auto"/>
          <w:sz w:val="28"/>
          <w:szCs w:val="28"/>
          <w:rtl/>
          <w:lang w:bidi="ar-EG"/>
        </w:rPr>
        <w:t>أثر جودة الخدمات على رضا العملاء وأداء البنك</w:t>
      </w:r>
      <w:bookmarkEnd w:id="43"/>
    </w:p>
    <w:p w14:paraId="7C871505" w14:textId="7695B28E" w:rsidR="008272EF" w:rsidRPr="00202835" w:rsidRDefault="008272EF"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تؤثر جودة الخدمة بشكل مباشر على نتائج الأعمال</w:t>
      </w:r>
      <w:r w:rsidRPr="00202835">
        <w:rPr>
          <w:rFonts w:ascii="Simplified Arabic" w:hAnsi="Simplified Arabic" w:cs="Simplified Arabic" w:hint="cs"/>
          <w:sz w:val="28"/>
          <w:szCs w:val="28"/>
        </w:rPr>
        <w:t>:</w:t>
      </w:r>
      <w:r w:rsidR="00FF53E0" w:rsidRPr="00202835">
        <w:rPr>
          <w:rFonts w:ascii="Simplified Arabic" w:hAnsi="Simplified Arabic" w:cs="Simplified Arabic" w:hint="cs"/>
          <w:sz w:val="28"/>
          <w:szCs w:val="28"/>
          <w:rtl/>
        </w:rPr>
        <w:t xml:space="preserve"> (</w:t>
      </w:r>
      <w:r w:rsidR="00FF53E0" w:rsidRPr="00202835">
        <w:rPr>
          <w:rFonts w:ascii="Simplified Arabic" w:hAnsi="Simplified Arabic" w:cs="Simplified Arabic" w:hint="cs"/>
          <w:color w:val="1F3864" w:themeColor="accent5" w:themeShade="80"/>
          <w:sz w:val="28"/>
          <w:szCs w:val="28"/>
          <w:rtl/>
        </w:rPr>
        <w:t>زميت، 2021</w:t>
      </w:r>
      <w:r w:rsidR="00FF53E0" w:rsidRPr="00202835">
        <w:rPr>
          <w:rFonts w:ascii="Simplified Arabic" w:hAnsi="Simplified Arabic" w:cs="Simplified Arabic" w:hint="cs"/>
          <w:sz w:val="28"/>
          <w:szCs w:val="28"/>
          <w:rtl/>
        </w:rPr>
        <w:t>)</w:t>
      </w:r>
    </w:p>
    <w:p w14:paraId="693A69AB" w14:textId="77777777" w:rsidR="00FF53E0" w:rsidRPr="00202835" w:rsidRDefault="00FF53E0" w:rsidP="00505C8F">
      <w:pPr>
        <w:pStyle w:val="a6"/>
        <w:widowControl w:val="0"/>
        <w:numPr>
          <w:ilvl w:val="0"/>
          <w:numId w:val="25"/>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رضا العملاء وولائهم حيث أنه كلما ارتفعت جودة الخدمة زاد رضا العملاء، مما يزيد من استمراريتهم مع البنك</w:t>
      </w:r>
      <w:r w:rsidRPr="00202835">
        <w:rPr>
          <w:rFonts w:ascii="Simplified Arabic" w:hAnsi="Simplified Arabic" w:cs="Simplified Arabic" w:hint="cs"/>
          <w:sz w:val="28"/>
          <w:szCs w:val="28"/>
        </w:rPr>
        <w:t>.</w:t>
      </w:r>
    </w:p>
    <w:p w14:paraId="7BA29D82" w14:textId="07653A16" w:rsidR="00FF53E0" w:rsidRPr="00202835" w:rsidRDefault="00FF53E0" w:rsidP="00505C8F">
      <w:pPr>
        <w:pStyle w:val="a6"/>
        <w:widowControl w:val="0"/>
        <w:numPr>
          <w:ilvl w:val="0"/>
          <w:numId w:val="25"/>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الأداء المالي والتشغيلي للبنك فالخدمات عالية الجودة تقلل الأخطاء التشغيلية وتحسن الكفاءة الداخلية</w:t>
      </w:r>
      <w:r w:rsidRPr="00202835">
        <w:rPr>
          <w:rFonts w:ascii="Simplified Arabic" w:hAnsi="Simplified Arabic" w:cs="Simplified Arabic" w:hint="cs"/>
          <w:sz w:val="28"/>
          <w:szCs w:val="28"/>
        </w:rPr>
        <w:t>.</w:t>
      </w:r>
    </w:p>
    <w:p w14:paraId="299B7020" w14:textId="71BB9B2F" w:rsidR="00FF53E0" w:rsidRPr="00202835" w:rsidRDefault="00FF53E0" w:rsidP="00505C8F">
      <w:pPr>
        <w:pStyle w:val="a6"/>
        <w:widowControl w:val="0"/>
        <w:numPr>
          <w:ilvl w:val="0"/>
          <w:numId w:val="25"/>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البنوك التي تقدم خدمات متميزة تكتسب سمعة إيجابية وتزيد من قدرتها على جذب عملاء جدد</w:t>
      </w:r>
      <w:r w:rsidRPr="00202835">
        <w:rPr>
          <w:rFonts w:ascii="Simplified Arabic" w:hAnsi="Simplified Arabic" w:cs="Simplified Arabic" w:hint="cs"/>
          <w:sz w:val="28"/>
          <w:szCs w:val="28"/>
        </w:rPr>
        <w:t>.</w:t>
      </w:r>
    </w:p>
    <w:p w14:paraId="47D05CEC" w14:textId="4A27BD4B" w:rsidR="00A24E39" w:rsidRPr="00202835" w:rsidRDefault="00FF53E0" w:rsidP="00505C8F">
      <w:pPr>
        <w:pStyle w:val="a6"/>
        <w:widowControl w:val="0"/>
        <w:numPr>
          <w:ilvl w:val="0"/>
          <w:numId w:val="25"/>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دعم الابتكار والتحول الرقمي حيث أن جودة الخدمات تعكس قدرة البنك على تبني التكنولوجيا الحديثة وتحسين تجربة العملاء الرقمية.</w:t>
      </w:r>
    </w:p>
    <w:p w14:paraId="1945B159" w14:textId="77777777" w:rsidR="00FF53E0" w:rsidRPr="00202835" w:rsidRDefault="00FF53E0" w:rsidP="00505C8F">
      <w:pPr>
        <w:pStyle w:val="a6"/>
        <w:widowControl w:val="0"/>
        <w:numPr>
          <w:ilvl w:val="0"/>
          <w:numId w:val="25"/>
        </w:numPr>
        <w:bidi/>
        <w:spacing w:after="0" w:line="240" w:lineRule="auto"/>
        <w:ind w:left="360"/>
        <w:jc w:val="both"/>
        <w:rPr>
          <w:rFonts w:ascii="Simplified Arabic" w:hAnsi="Simplified Arabic" w:cs="Simplified Arabic"/>
          <w:sz w:val="28"/>
          <w:szCs w:val="28"/>
        </w:rPr>
      </w:pPr>
      <w:r w:rsidRPr="00202835">
        <w:rPr>
          <w:rFonts w:ascii="Simplified Arabic" w:hAnsi="Simplified Arabic" w:cs="Simplified Arabic" w:hint="cs"/>
          <w:sz w:val="28"/>
          <w:szCs w:val="28"/>
          <w:rtl/>
        </w:rPr>
        <w:t>تحسين الجودة يؤدي لزيادة الحصة السوقية وبالتالي تحسين الربحية والقيمة السوقية للبنك.</w:t>
      </w:r>
    </w:p>
    <w:p w14:paraId="0B55FDEE" w14:textId="36C54829" w:rsidR="00592AEB" w:rsidRPr="005521DC" w:rsidRDefault="00FF53E0" w:rsidP="00A71955">
      <w:pPr>
        <w:pStyle w:val="a6"/>
        <w:widowControl w:val="0"/>
        <w:numPr>
          <w:ilvl w:val="0"/>
          <w:numId w:val="25"/>
        </w:numPr>
        <w:bidi/>
        <w:spacing w:line="240" w:lineRule="auto"/>
        <w:ind w:left="360"/>
        <w:jc w:val="both"/>
        <w:rPr>
          <w:rFonts w:ascii="Simplified Arabic" w:hAnsi="Simplified Arabic" w:cs="Simplified Arabic"/>
          <w:sz w:val="24"/>
          <w:szCs w:val="24"/>
          <w:rtl/>
        </w:rPr>
      </w:pPr>
      <w:r w:rsidRPr="00202835">
        <w:rPr>
          <w:rFonts w:ascii="Simplified Arabic" w:hAnsi="Simplified Arabic" w:cs="Simplified Arabic" w:hint="cs"/>
          <w:sz w:val="28"/>
          <w:szCs w:val="28"/>
          <w:rtl/>
        </w:rPr>
        <w:t xml:space="preserve">جودة الأمان في الخدمات الذكية تعزز من موثوقية البنك لدى العملاء في ظل التهديدات </w:t>
      </w:r>
      <w:proofErr w:type="spellStart"/>
      <w:r w:rsidRPr="00202835">
        <w:rPr>
          <w:rFonts w:ascii="Simplified Arabic" w:hAnsi="Simplified Arabic" w:cs="Simplified Arabic" w:hint="cs"/>
          <w:sz w:val="28"/>
          <w:szCs w:val="28"/>
          <w:rtl/>
        </w:rPr>
        <w:t>السيبرانية</w:t>
      </w:r>
      <w:proofErr w:type="spellEnd"/>
      <w:r w:rsidRPr="00202835">
        <w:rPr>
          <w:rFonts w:ascii="Simplified Arabic" w:hAnsi="Simplified Arabic" w:cs="Simplified Arabic" w:hint="cs"/>
          <w:sz w:val="28"/>
          <w:szCs w:val="28"/>
          <w:rtl/>
        </w:rPr>
        <w:t>.</w:t>
      </w:r>
    </w:p>
    <w:p w14:paraId="4A48FD1B" w14:textId="79FEEF0D" w:rsidR="00592AEB" w:rsidRPr="00A71955" w:rsidRDefault="00592AEB" w:rsidP="00A71955">
      <w:pPr>
        <w:pStyle w:val="1"/>
        <w:bidi/>
        <w:spacing w:before="0"/>
        <w:rPr>
          <w:rFonts w:ascii="Simplified Arabic" w:eastAsia="Calibri" w:hAnsi="Simplified Arabic" w:cs="Simplified Arabic"/>
          <w:b/>
          <w:bCs/>
          <w:color w:val="auto"/>
          <w:rtl/>
        </w:rPr>
      </w:pPr>
      <w:bookmarkStart w:id="44" w:name="_Toc228178502"/>
      <w:r w:rsidRPr="00A71955">
        <w:rPr>
          <w:rFonts w:ascii="Simplified Arabic" w:eastAsia="Calibri" w:hAnsi="Simplified Arabic" w:cs="Simplified Arabic" w:hint="cs"/>
          <w:b/>
          <w:bCs/>
          <w:color w:val="auto"/>
          <w:rtl/>
        </w:rPr>
        <w:lastRenderedPageBreak/>
        <w:t>3.2 دور تقنيات الذكاء الاصطناعي في تعزيز جودة الخدمات المصرفية</w:t>
      </w:r>
      <w:bookmarkEnd w:id="44"/>
    </w:p>
    <w:p w14:paraId="0EB173F7" w14:textId="77777777" w:rsidR="00592AEB" w:rsidRPr="00202835" w:rsidRDefault="00592AEB"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يعتبر الذكاء الاصطناعي أداة استراتيجية أساسية في تطوير وتحسين جودة الخدمات المصرفية حيث يمكَّن للبنوك استخدامه لتحليل البيانات الضخمة وسلوك العملاء، والتنبؤ بالاحتياجات المستقبلية، واتخاذ قرارات دقيقة وسريعة تعزز كفاءة العمليات التشغيلية (</w:t>
      </w:r>
      <w:r w:rsidRPr="00202835">
        <w:rPr>
          <w:rFonts w:ascii="Simplified Arabic" w:hAnsi="Simplified Arabic" w:cs="Simplified Arabic" w:hint="cs"/>
          <w:color w:val="1F3864" w:themeColor="accent5" w:themeShade="80"/>
          <w:sz w:val="28"/>
          <w:szCs w:val="28"/>
          <w:rtl/>
        </w:rPr>
        <w:t>أحمد، 2024</w:t>
      </w:r>
      <w:r w:rsidRPr="00202835">
        <w:rPr>
          <w:rFonts w:ascii="Simplified Arabic" w:hAnsi="Simplified Arabic" w:cs="Simplified Arabic" w:hint="cs"/>
          <w:sz w:val="28"/>
          <w:szCs w:val="28"/>
          <w:rtl/>
        </w:rPr>
        <w:t xml:space="preserve">). </w:t>
      </w:r>
    </w:p>
    <w:p w14:paraId="232E583F" w14:textId="77777777" w:rsidR="00090412" w:rsidRPr="00202835" w:rsidRDefault="00592AEB"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فالتطبيق الفعّال لتقنيات الذكاء الاصطناعي مثل التعلم الآلي، روبوتات الدردشة، الفروع الذكية، وأنظمة منع الاحتيال يسهم بشكل مباشر في تحسين سرعة الاستجابة، زيادة موثوقية الخدمات، وسهولة الوصول إليها، وتقديم تجارب مخصصة للعملاء بما يلبّي توقعاتهم ويعزز رضاهم (</w:t>
      </w:r>
      <w:r w:rsidRPr="00202835">
        <w:rPr>
          <w:rFonts w:ascii="Simplified Arabic" w:hAnsi="Simplified Arabic" w:cs="Simplified Arabic" w:hint="cs"/>
          <w:color w:val="1F3864" w:themeColor="accent5" w:themeShade="80"/>
          <w:sz w:val="28"/>
          <w:szCs w:val="28"/>
          <w:rtl/>
        </w:rPr>
        <w:t>الخطيب، 2024</w:t>
      </w:r>
      <w:r w:rsidRPr="00202835">
        <w:rPr>
          <w:rFonts w:ascii="Simplified Arabic" w:hAnsi="Simplified Arabic" w:cs="Simplified Arabic" w:hint="cs"/>
          <w:sz w:val="28"/>
          <w:szCs w:val="28"/>
          <w:rtl/>
        </w:rPr>
        <w:t xml:space="preserve">). </w:t>
      </w:r>
    </w:p>
    <w:p w14:paraId="32CCBE38" w14:textId="41BB7F39" w:rsidR="00592AEB" w:rsidRPr="00202835" w:rsidRDefault="00592AEB"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وعلاوة على ذلك تتيح البنية التحتية التقنية المتقدمة للبنوك إمكانية إدارة البيانات بشكل مرن وآمن مما يدعم استمرارية العمليات ويعزز من جودة الخدمات المقدمة (</w:t>
      </w:r>
      <w:r w:rsidRPr="00202835">
        <w:rPr>
          <w:rFonts w:ascii="Simplified Arabic" w:hAnsi="Simplified Arabic" w:cs="Simplified Arabic" w:hint="cs"/>
          <w:color w:val="1F3864" w:themeColor="accent5" w:themeShade="80"/>
          <w:sz w:val="28"/>
          <w:szCs w:val="28"/>
          <w:rtl/>
        </w:rPr>
        <w:t>العيسوي، 2025</w:t>
      </w:r>
      <w:r w:rsidRPr="00202835">
        <w:rPr>
          <w:rFonts w:ascii="Simplified Arabic" w:hAnsi="Simplified Arabic" w:cs="Simplified Arabic" w:hint="cs"/>
          <w:sz w:val="28"/>
          <w:szCs w:val="28"/>
          <w:rtl/>
        </w:rPr>
        <w:t>)</w:t>
      </w:r>
      <w:r w:rsidRPr="00202835">
        <w:rPr>
          <w:rFonts w:ascii="Simplified Arabic" w:hAnsi="Simplified Arabic" w:cs="Simplified Arabic" w:hint="cs"/>
          <w:sz w:val="28"/>
          <w:szCs w:val="28"/>
        </w:rPr>
        <w:t>.</w:t>
      </w:r>
    </w:p>
    <w:p w14:paraId="67EEE55F" w14:textId="77777777" w:rsidR="00090412" w:rsidRPr="00202835" w:rsidRDefault="00090412"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كما اشارت</w:t>
      </w:r>
      <w:r w:rsidR="00592AEB" w:rsidRPr="00202835">
        <w:rPr>
          <w:rFonts w:ascii="Simplified Arabic" w:hAnsi="Simplified Arabic" w:cs="Simplified Arabic" w:hint="cs"/>
          <w:sz w:val="28"/>
          <w:szCs w:val="28"/>
          <w:rtl/>
        </w:rPr>
        <w:t xml:space="preserve"> الدراسات</w:t>
      </w:r>
      <w:r w:rsidRPr="00202835">
        <w:rPr>
          <w:rFonts w:ascii="Simplified Arabic" w:hAnsi="Simplified Arabic" w:cs="Simplified Arabic" w:hint="cs"/>
          <w:sz w:val="28"/>
          <w:szCs w:val="28"/>
          <w:rtl/>
        </w:rPr>
        <w:t xml:space="preserve"> السابقة</w:t>
      </w:r>
      <w:r w:rsidR="00592AEB" w:rsidRPr="00202835">
        <w:rPr>
          <w:rFonts w:ascii="Simplified Arabic" w:hAnsi="Simplified Arabic" w:cs="Simplified Arabic" w:hint="cs"/>
          <w:sz w:val="28"/>
          <w:szCs w:val="28"/>
          <w:rtl/>
        </w:rPr>
        <w:t xml:space="preserve"> إلى أن التكامل بين الذكاء الاصطناعي وجودة الخدمات المصرفية يؤدي إلى رفع كفاءة الأداء العام للبنك، وتقليل الأخطاء البشرية، وتحقيق استدامة في النتائج التشغيلية، كما يعزز القدرة التنافسية للبنك في السوق (</w:t>
      </w:r>
      <w:r w:rsidR="00592AEB" w:rsidRPr="00202835">
        <w:rPr>
          <w:rFonts w:ascii="Simplified Arabic" w:hAnsi="Simplified Arabic" w:cs="Simplified Arabic" w:hint="cs"/>
          <w:color w:val="1F3864" w:themeColor="accent5" w:themeShade="80"/>
          <w:sz w:val="28"/>
          <w:szCs w:val="28"/>
        </w:rPr>
        <w:t>Alrammahi et al., 2025</w:t>
      </w:r>
      <w:r w:rsidR="00592AEB" w:rsidRPr="00202835">
        <w:rPr>
          <w:rFonts w:ascii="Simplified Arabic" w:hAnsi="Simplified Arabic" w:cs="Simplified Arabic" w:hint="cs"/>
          <w:sz w:val="28"/>
          <w:szCs w:val="28"/>
          <w:rtl/>
        </w:rPr>
        <w:t xml:space="preserve">). </w:t>
      </w:r>
    </w:p>
    <w:p w14:paraId="4CE62D7E" w14:textId="37DC55C9" w:rsidR="00592AEB" w:rsidRDefault="00592AEB" w:rsidP="00505C8F">
      <w:pPr>
        <w:widowControl w:val="0"/>
        <w:bidi/>
        <w:spacing w:after="0" w:line="240" w:lineRule="auto"/>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وبالتالي يظهر أن تبني تقنيات الذكاء الاصطناعي ليس مجرد تحسين تقني بل يمثل محوراً رئيسياً في تعزيز جودة الخدمات المصرفية حيث يرتبط بشكل مباشر بعوامل مثل الموثوقية والأمان وتعظيم رضا العملاء ما يجعل العلاقة بين المتغيرين علاقة تكاملية يسعى القطاع المصرفي من خلالها إلى تحقيق الأداء الأمثل وتقديم خدمات عالية الجودة</w:t>
      </w:r>
      <w:r w:rsidR="00090412" w:rsidRPr="00202835">
        <w:rPr>
          <w:rFonts w:ascii="Simplified Arabic" w:hAnsi="Simplified Arabic" w:cs="Simplified Arabic" w:hint="cs"/>
          <w:sz w:val="28"/>
          <w:szCs w:val="28"/>
          <w:rtl/>
        </w:rPr>
        <w:t>.</w:t>
      </w:r>
    </w:p>
    <w:p w14:paraId="00CDD5C1"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2968F627"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3E401CF5"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6E9C52A4"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7912289C"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2B383917"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52315BF7"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4430A9DA"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4C74343D"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5613AC81"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2CAD2678"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43E3CAA2"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2C4DFBBB" w14:textId="77777777" w:rsidR="001A3F24" w:rsidRDefault="001A3F24" w:rsidP="001A3F24">
      <w:pPr>
        <w:widowControl w:val="0"/>
        <w:bidi/>
        <w:spacing w:after="0" w:line="240" w:lineRule="auto"/>
        <w:jc w:val="both"/>
        <w:rPr>
          <w:rFonts w:ascii="Simplified Arabic" w:hAnsi="Simplified Arabic" w:cs="Simplified Arabic"/>
          <w:sz w:val="28"/>
          <w:szCs w:val="28"/>
          <w:rtl/>
        </w:rPr>
      </w:pPr>
    </w:p>
    <w:p w14:paraId="29E077E7" w14:textId="77777777" w:rsidR="001A3F24" w:rsidRPr="00A71955" w:rsidRDefault="001A3F24" w:rsidP="00A71955">
      <w:pPr>
        <w:pStyle w:val="1"/>
        <w:bidi/>
        <w:spacing w:before="0"/>
        <w:jc w:val="center"/>
        <w:rPr>
          <w:rFonts w:ascii="Simplified Arabic" w:eastAsia="Calibri" w:hAnsi="Simplified Arabic" w:cs="Simplified Arabic"/>
          <w:b/>
          <w:bCs/>
          <w:color w:val="auto"/>
          <w:rtl/>
        </w:rPr>
      </w:pPr>
      <w:bookmarkStart w:id="45" w:name="_Toc228178503"/>
      <w:r w:rsidRPr="00A71955">
        <w:rPr>
          <w:rFonts w:ascii="Simplified Arabic" w:eastAsia="Calibri" w:hAnsi="Simplified Arabic" w:cs="Simplified Arabic" w:hint="cs"/>
          <w:b/>
          <w:bCs/>
          <w:color w:val="auto"/>
          <w:rtl/>
        </w:rPr>
        <w:lastRenderedPageBreak/>
        <w:t>الفصل الثالث:</w:t>
      </w:r>
      <w:bookmarkEnd w:id="45"/>
      <w:r w:rsidRPr="00A71955">
        <w:rPr>
          <w:rFonts w:ascii="Simplified Arabic" w:eastAsia="Calibri" w:hAnsi="Simplified Arabic" w:cs="Simplified Arabic" w:hint="cs"/>
          <w:b/>
          <w:bCs/>
          <w:color w:val="auto"/>
          <w:rtl/>
        </w:rPr>
        <w:t xml:space="preserve"> </w:t>
      </w:r>
    </w:p>
    <w:p w14:paraId="381EE2C7" w14:textId="0D204414" w:rsidR="001A3F24" w:rsidRPr="00A71955" w:rsidRDefault="001A3F24" w:rsidP="00A71955">
      <w:pPr>
        <w:pStyle w:val="1"/>
        <w:bidi/>
        <w:spacing w:before="0"/>
        <w:jc w:val="center"/>
        <w:rPr>
          <w:rFonts w:ascii="Simplified Arabic" w:eastAsia="Calibri" w:hAnsi="Simplified Arabic" w:cs="Simplified Arabic"/>
          <w:b/>
          <w:bCs/>
          <w:color w:val="auto"/>
          <w:rtl/>
        </w:rPr>
      </w:pPr>
      <w:bookmarkStart w:id="46" w:name="_Toc228178504"/>
      <w:r w:rsidRPr="00A71955">
        <w:rPr>
          <w:rFonts w:ascii="Simplified Arabic" w:eastAsia="Calibri" w:hAnsi="Simplified Arabic" w:cs="Simplified Arabic" w:hint="cs"/>
          <w:b/>
          <w:bCs/>
          <w:color w:val="auto"/>
          <w:rtl/>
        </w:rPr>
        <w:t>منهجية الدراسة وإجراءاته</w:t>
      </w:r>
      <w:r w:rsidRPr="00A71955">
        <w:rPr>
          <w:rFonts w:ascii="Simplified Arabic" w:eastAsia="Calibri" w:hAnsi="Simplified Arabic" w:cs="Simplified Arabic" w:hint="eastAsia"/>
          <w:b/>
          <w:bCs/>
          <w:color w:val="auto"/>
          <w:rtl/>
        </w:rPr>
        <w:t>ا</w:t>
      </w:r>
      <w:r w:rsidRPr="00A71955">
        <w:rPr>
          <w:rFonts w:ascii="Simplified Arabic" w:eastAsia="Calibri" w:hAnsi="Simplified Arabic" w:cs="Simplified Arabic" w:hint="cs"/>
          <w:b/>
          <w:bCs/>
          <w:color w:val="auto"/>
          <w:rtl/>
        </w:rPr>
        <w:t>.</w:t>
      </w:r>
      <w:bookmarkEnd w:id="46"/>
    </w:p>
    <w:p w14:paraId="664E45EC" w14:textId="77777777" w:rsidR="001A3F24" w:rsidRPr="00202835" w:rsidRDefault="001A3F24" w:rsidP="001A3F24">
      <w:pPr>
        <w:widowControl w:val="0"/>
        <w:bidi/>
        <w:spacing w:after="0" w:line="240" w:lineRule="auto"/>
        <w:jc w:val="both"/>
        <w:rPr>
          <w:rFonts w:ascii="Simplified Arabic" w:hAnsi="Simplified Arabic" w:cs="Simplified Arabic"/>
          <w:sz w:val="28"/>
          <w:szCs w:val="28"/>
          <w:rtl/>
        </w:rPr>
      </w:pPr>
    </w:p>
    <w:p w14:paraId="45FA443B" w14:textId="4382AF5A" w:rsidR="001E09CB" w:rsidRPr="0070401A" w:rsidRDefault="001E09CB" w:rsidP="0070401A">
      <w:pPr>
        <w:pStyle w:val="2"/>
        <w:bidi/>
        <w:spacing w:before="0"/>
        <w:rPr>
          <w:rFonts w:ascii="Simplified Arabic" w:hAnsi="Simplified Arabic" w:cs="Simplified Arabic"/>
          <w:b/>
          <w:bCs/>
          <w:color w:val="auto"/>
          <w:sz w:val="28"/>
          <w:szCs w:val="28"/>
          <w:rtl/>
          <w:lang w:bidi="ar-EG"/>
        </w:rPr>
      </w:pPr>
      <w:bookmarkStart w:id="47" w:name="_Toc228178505"/>
      <w:r w:rsidRPr="0070401A">
        <w:rPr>
          <w:rFonts w:ascii="Simplified Arabic" w:hAnsi="Simplified Arabic" w:cs="Simplified Arabic" w:hint="cs"/>
          <w:b/>
          <w:bCs/>
          <w:color w:val="auto"/>
          <w:sz w:val="28"/>
          <w:szCs w:val="28"/>
          <w:rtl/>
          <w:lang w:bidi="ar-EG"/>
        </w:rPr>
        <w:t xml:space="preserve">1.3 </w:t>
      </w:r>
      <w:r w:rsidRPr="0070401A">
        <w:rPr>
          <w:rFonts w:ascii="Simplified Arabic" w:hAnsi="Simplified Arabic" w:cs="Simplified Arabic"/>
          <w:b/>
          <w:bCs/>
          <w:color w:val="auto"/>
          <w:sz w:val="28"/>
          <w:szCs w:val="28"/>
          <w:rtl/>
          <w:lang w:bidi="ar-EG"/>
        </w:rPr>
        <w:t>منهجية الدراسة</w:t>
      </w:r>
      <w:bookmarkEnd w:id="47"/>
    </w:p>
    <w:p w14:paraId="437A8E66" w14:textId="4FB5C4F5" w:rsidR="00F148B0" w:rsidRDefault="00F148B0" w:rsidP="001E09CB">
      <w:pPr>
        <w:bidi/>
        <w:spacing w:after="0" w:line="276" w:lineRule="auto"/>
        <w:jc w:val="both"/>
        <w:rPr>
          <w:rFonts w:ascii="Simplified Arabic" w:hAnsi="Simplified Arabic" w:cs="Simplified Arabic"/>
          <w:sz w:val="28"/>
          <w:szCs w:val="28"/>
          <w:rtl/>
        </w:rPr>
      </w:pPr>
      <w:r w:rsidRPr="00F148B0">
        <w:rPr>
          <w:rFonts w:ascii="Simplified Arabic" w:hAnsi="Simplified Arabic" w:cs="Simplified Arabic"/>
          <w:sz w:val="28"/>
          <w:szCs w:val="28"/>
          <w:rtl/>
        </w:rPr>
        <w:t>تعتمد هذه الدراسة على المنهج الوصفي التحليلي وذلك بهدف جمع البيانات والمعلومات المتعلقة بمشكلة الدراسة وتحليلها وتفسيرها بما يساعد على فهم أثر تقنيات الذكاء الاصطناعي في تحسين جودة الخدمات البنكية وتحديد دلالاتها في بيئة العمل المصرفي.</w:t>
      </w:r>
    </w:p>
    <w:p w14:paraId="1E6783C8" w14:textId="0AC85BE8" w:rsidR="001E09CB" w:rsidRPr="0070401A" w:rsidRDefault="001E09CB" w:rsidP="0070401A">
      <w:pPr>
        <w:pStyle w:val="2"/>
        <w:bidi/>
        <w:spacing w:before="0"/>
        <w:rPr>
          <w:rFonts w:ascii="Simplified Arabic" w:hAnsi="Simplified Arabic" w:cs="Simplified Arabic"/>
          <w:b/>
          <w:bCs/>
          <w:color w:val="auto"/>
          <w:sz w:val="28"/>
          <w:szCs w:val="28"/>
          <w:rtl/>
          <w:lang w:bidi="ar-EG"/>
        </w:rPr>
      </w:pPr>
      <w:bookmarkStart w:id="48" w:name="_Toc228178506"/>
      <w:r w:rsidRPr="0070401A">
        <w:rPr>
          <w:rFonts w:ascii="Simplified Arabic" w:hAnsi="Simplified Arabic" w:cs="Simplified Arabic" w:hint="cs"/>
          <w:b/>
          <w:bCs/>
          <w:color w:val="auto"/>
          <w:sz w:val="28"/>
          <w:szCs w:val="28"/>
          <w:rtl/>
          <w:lang w:bidi="ar-EG"/>
        </w:rPr>
        <w:t xml:space="preserve">2.3 </w:t>
      </w:r>
      <w:r w:rsidRPr="0070401A">
        <w:rPr>
          <w:rFonts w:ascii="Simplified Arabic" w:hAnsi="Simplified Arabic" w:cs="Simplified Arabic"/>
          <w:b/>
          <w:bCs/>
          <w:color w:val="auto"/>
          <w:sz w:val="28"/>
          <w:szCs w:val="28"/>
          <w:rtl/>
          <w:lang w:bidi="ar-EG"/>
        </w:rPr>
        <w:t>مجتمع الدراسة</w:t>
      </w:r>
      <w:bookmarkEnd w:id="48"/>
    </w:p>
    <w:p w14:paraId="3AC43F84" w14:textId="71CE75E3" w:rsidR="00F148B0" w:rsidRPr="00F148B0" w:rsidRDefault="00F148B0" w:rsidP="00F148B0">
      <w:pPr>
        <w:bidi/>
        <w:spacing w:after="0" w:line="276" w:lineRule="auto"/>
        <w:jc w:val="both"/>
        <w:rPr>
          <w:rFonts w:ascii="Simplified Arabic" w:hAnsi="Simplified Arabic" w:cs="Simplified Arabic"/>
          <w:sz w:val="28"/>
          <w:szCs w:val="28"/>
          <w:rtl/>
        </w:rPr>
      </w:pPr>
      <w:r w:rsidRPr="00F148B0">
        <w:rPr>
          <w:rFonts w:ascii="Simplified Arabic" w:hAnsi="Simplified Arabic" w:cs="Simplified Arabic"/>
          <w:sz w:val="28"/>
          <w:szCs w:val="28"/>
          <w:rtl/>
        </w:rPr>
        <w:t>يتمثل مجتمع الدراسة في بنك الإنماء في المملكة العربية السعودية باعتباره أحد البنوك الرائدة في القطاع المصرفي السعودي والذي يُعد من المؤسسات المالية المهمة الداعمة للاقتصاد الوطني</w:t>
      </w:r>
      <w:r>
        <w:rPr>
          <w:rFonts w:ascii="Simplified Arabic" w:hAnsi="Simplified Arabic" w:cs="Simplified Arabic" w:hint="cs"/>
          <w:sz w:val="28"/>
          <w:szCs w:val="28"/>
          <w:rtl/>
        </w:rPr>
        <w:t>،</w:t>
      </w:r>
      <w:r w:rsidRPr="00F148B0">
        <w:rPr>
          <w:rFonts w:ascii="Simplified Arabic" w:hAnsi="Simplified Arabic" w:cs="Simplified Arabic"/>
          <w:sz w:val="28"/>
          <w:szCs w:val="28"/>
          <w:rtl/>
        </w:rPr>
        <w:t xml:space="preserve"> ويشمل مجتمع الدراسة مختلف الفروع والإدارات التابعة للبنك وخاصة تلك التي تعتمد أو تسعى إلى تبنّي تقنيات الذكاء الاصطناعي في تقديم خدماتها المصرفية</w:t>
      </w:r>
      <w:r w:rsidRPr="00F148B0">
        <w:rPr>
          <w:rFonts w:ascii="Simplified Arabic" w:hAnsi="Simplified Arabic" w:cs="Simplified Arabic"/>
          <w:sz w:val="28"/>
          <w:szCs w:val="28"/>
        </w:rPr>
        <w:t>.</w:t>
      </w:r>
    </w:p>
    <w:p w14:paraId="542B40F0" w14:textId="4CB7C3E0" w:rsidR="00F148B0" w:rsidRPr="00F148B0" w:rsidRDefault="00F148B0" w:rsidP="00F148B0">
      <w:pPr>
        <w:bidi/>
        <w:spacing w:after="0" w:line="276" w:lineRule="auto"/>
        <w:jc w:val="both"/>
        <w:rPr>
          <w:rFonts w:ascii="Simplified Arabic" w:hAnsi="Simplified Arabic" w:cs="Simplified Arabic"/>
          <w:sz w:val="28"/>
          <w:szCs w:val="28"/>
          <w:rtl/>
        </w:rPr>
      </w:pPr>
      <w:r w:rsidRPr="00F148B0">
        <w:rPr>
          <w:rFonts w:ascii="Simplified Arabic" w:hAnsi="Simplified Arabic" w:cs="Simplified Arabic"/>
          <w:sz w:val="28"/>
          <w:szCs w:val="28"/>
          <w:rtl/>
        </w:rPr>
        <w:t>كما يضم مجتمع الدراسة فئات متعددة من العاملين في البنك مثل المديرين التنفيذيين ومديري الإدارات ورؤساء الأقسام، بالإضافة إلى الموظفين العاملين في تقديم الخدمات المصرفية والتقنية ولا سيما أولئك المعنيين باستخدام أو دعم تطبيقات الذكاء الاصطناعي في تحسين جودة الخدمات واتخاذ القرارات التشغيلية</w:t>
      </w:r>
      <w:r w:rsidRPr="00F148B0">
        <w:rPr>
          <w:rFonts w:ascii="Simplified Arabic" w:hAnsi="Simplified Arabic" w:cs="Simplified Arabic"/>
          <w:sz w:val="28"/>
          <w:szCs w:val="28"/>
        </w:rPr>
        <w:t>.</w:t>
      </w:r>
    </w:p>
    <w:p w14:paraId="4A7E7126" w14:textId="54D0038A" w:rsidR="00F148B0" w:rsidRDefault="00F148B0" w:rsidP="00F148B0">
      <w:pPr>
        <w:bidi/>
        <w:spacing w:after="0" w:line="276" w:lineRule="auto"/>
        <w:jc w:val="both"/>
        <w:rPr>
          <w:rFonts w:ascii="Simplified Arabic" w:hAnsi="Simplified Arabic" w:cs="Simplified Arabic"/>
          <w:sz w:val="28"/>
          <w:szCs w:val="28"/>
          <w:rtl/>
        </w:rPr>
      </w:pPr>
      <w:r w:rsidRPr="00F148B0">
        <w:rPr>
          <w:rFonts w:ascii="Simplified Arabic" w:hAnsi="Simplified Arabic" w:cs="Simplified Arabic"/>
          <w:sz w:val="28"/>
          <w:szCs w:val="28"/>
          <w:rtl/>
        </w:rPr>
        <w:t>ويأتي اختيار بنك الإنماء كمجتمع للدراسة نظراً لتوجهه نحو التحول الرقمي وتبنّي التقنيات الحديثة بما في ذلك الذكاء الاصطناعي بهدف رفع كفاءة الخدمات المصرفية وتحسين تجربة العملاء وتعزيز جودة الأداء في بيئة مصرفية تتسم بالتنافسية والتطور المستمر.</w:t>
      </w:r>
    </w:p>
    <w:p w14:paraId="495664A8" w14:textId="7E52D33B" w:rsidR="001E09CB" w:rsidRPr="0070401A" w:rsidRDefault="001E09CB" w:rsidP="0070401A">
      <w:pPr>
        <w:pStyle w:val="2"/>
        <w:bidi/>
        <w:spacing w:before="0"/>
        <w:rPr>
          <w:rFonts w:ascii="Simplified Arabic" w:hAnsi="Simplified Arabic" w:cs="Simplified Arabic"/>
          <w:b/>
          <w:bCs/>
          <w:color w:val="auto"/>
          <w:sz w:val="28"/>
          <w:szCs w:val="28"/>
          <w:rtl/>
          <w:lang w:bidi="ar-EG"/>
        </w:rPr>
      </w:pPr>
      <w:bookmarkStart w:id="49" w:name="_Toc228178507"/>
      <w:r w:rsidRPr="0070401A">
        <w:rPr>
          <w:rFonts w:ascii="Simplified Arabic" w:hAnsi="Simplified Arabic" w:cs="Simplified Arabic" w:hint="cs"/>
          <w:b/>
          <w:bCs/>
          <w:color w:val="auto"/>
          <w:sz w:val="28"/>
          <w:szCs w:val="28"/>
          <w:rtl/>
          <w:lang w:bidi="ar-EG"/>
        </w:rPr>
        <w:t xml:space="preserve">3.3 </w:t>
      </w:r>
      <w:r w:rsidRPr="0070401A">
        <w:rPr>
          <w:rFonts w:ascii="Simplified Arabic" w:hAnsi="Simplified Arabic" w:cs="Simplified Arabic"/>
          <w:b/>
          <w:bCs/>
          <w:color w:val="auto"/>
          <w:sz w:val="28"/>
          <w:szCs w:val="28"/>
          <w:rtl/>
          <w:lang w:bidi="ar-EG"/>
        </w:rPr>
        <w:t>عينة الدراسة</w:t>
      </w:r>
      <w:bookmarkEnd w:id="49"/>
    </w:p>
    <w:p w14:paraId="7D90791B" w14:textId="04C4C39B" w:rsidR="00F148B0" w:rsidRPr="00F148B0" w:rsidRDefault="00F148B0" w:rsidP="00F148B0">
      <w:pPr>
        <w:bidi/>
        <w:spacing w:after="0" w:line="276" w:lineRule="auto"/>
        <w:jc w:val="both"/>
        <w:rPr>
          <w:rFonts w:ascii="Simplified Arabic" w:hAnsi="Simplified Arabic" w:cs="Simplified Arabic"/>
          <w:sz w:val="28"/>
          <w:szCs w:val="28"/>
          <w:rtl/>
        </w:rPr>
      </w:pPr>
      <w:r w:rsidRPr="00F148B0">
        <w:rPr>
          <w:rFonts w:ascii="Simplified Arabic" w:hAnsi="Simplified Arabic" w:cs="Simplified Arabic"/>
          <w:sz w:val="28"/>
          <w:szCs w:val="28"/>
          <w:rtl/>
        </w:rPr>
        <w:t>نظراً لصعوبة الوصول إلى جميع أفراد مجتمع الدراسة المتمثل في العاملين في بنك الإنماء في المملكة العربية السعودية فقد تم الاعتماد على أسلوب العينة باعتباره أحد الأساليب العلمية المناسبة التي تُمكّن الباحث من دراسة جزء ممثل من المجتمع الأصلي</w:t>
      </w:r>
      <w:r>
        <w:rPr>
          <w:rFonts w:ascii="Simplified Arabic" w:hAnsi="Simplified Arabic" w:cs="Simplified Arabic" w:hint="cs"/>
          <w:sz w:val="28"/>
          <w:szCs w:val="28"/>
          <w:rtl/>
        </w:rPr>
        <w:t xml:space="preserve">، </w:t>
      </w:r>
      <w:r w:rsidRPr="00F148B0">
        <w:rPr>
          <w:rFonts w:ascii="Simplified Arabic" w:hAnsi="Simplified Arabic" w:cs="Simplified Arabic"/>
          <w:sz w:val="28"/>
          <w:szCs w:val="28"/>
          <w:rtl/>
        </w:rPr>
        <w:t>وتُعد العينة وسيلة فعّالة للحصول على بيانات تعكس آراء واتجاهات العاملين في البنك محل الدراسة حيث إن اختيار عينة مناسبة يساعد في الوصول إلى نتائج يمكن تعميمها بدرجة مقبولة على مجتمع الدراسة ككل</w:t>
      </w:r>
      <w:r w:rsidRPr="00F148B0">
        <w:rPr>
          <w:rFonts w:ascii="Simplified Arabic" w:hAnsi="Simplified Arabic" w:cs="Simplified Arabic"/>
          <w:sz w:val="28"/>
          <w:szCs w:val="28"/>
        </w:rPr>
        <w:t>.</w:t>
      </w:r>
    </w:p>
    <w:p w14:paraId="755B5C37" w14:textId="5FC33EBB" w:rsidR="00F148B0" w:rsidRPr="001E09CB" w:rsidRDefault="00F148B0" w:rsidP="00F148B0">
      <w:pPr>
        <w:bidi/>
        <w:spacing w:after="0" w:line="276" w:lineRule="auto"/>
        <w:jc w:val="both"/>
        <w:rPr>
          <w:rFonts w:ascii="Simplified Arabic" w:hAnsi="Simplified Arabic" w:cs="Simplified Arabic"/>
          <w:sz w:val="28"/>
          <w:szCs w:val="28"/>
          <w:rtl/>
        </w:rPr>
      </w:pPr>
      <w:r w:rsidRPr="00F148B0">
        <w:rPr>
          <w:rFonts w:ascii="Simplified Arabic" w:hAnsi="Simplified Arabic" w:cs="Simplified Arabic"/>
          <w:sz w:val="28"/>
          <w:szCs w:val="28"/>
          <w:rtl/>
        </w:rPr>
        <w:t>وعليه تم اختيار عينة من المديرين التنفيذيين ومديري الإدارات ورؤساء الأقسام، بالإضافة إلى الموظفين العاملين في الفروع والإدارات المختلفة داخل بنك الإنماء ولا سيما أولئك المرتبطين بتقديم الخدمات المصرفية أو استخدام تقنيات الذكاء الاصطناعي أو دعم تطبيقاتها</w:t>
      </w:r>
      <w:r>
        <w:rPr>
          <w:rFonts w:ascii="Simplified Arabic" w:hAnsi="Simplified Arabic" w:cs="Simplified Arabic" w:hint="cs"/>
          <w:sz w:val="28"/>
          <w:szCs w:val="28"/>
          <w:rtl/>
        </w:rPr>
        <w:t xml:space="preserve"> ب</w:t>
      </w:r>
      <w:r w:rsidRPr="00F148B0">
        <w:rPr>
          <w:rFonts w:ascii="Simplified Arabic" w:hAnsi="Simplified Arabic" w:cs="Simplified Arabic"/>
          <w:sz w:val="28"/>
          <w:szCs w:val="28"/>
          <w:rtl/>
        </w:rPr>
        <w:t xml:space="preserve">هدف الحصول على بيانات دقيقة تعكس واقع </w:t>
      </w:r>
      <w:r w:rsidRPr="00F148B0">
        <w:rPr>
          <w:rFonts w:ascii="Simplified Arabic" w:hAnsi="Simplified Arabic" w:cs="Simplified Arabic"/>
          <w:sz w:val="28"/>
          <w:szCs w:val="28"/>
          <w:rtl/>
        </w:rPr>
        <w:lastRenderedPageBreak/>
        <w:t>استخدام تقنيات الذكاء الاصطناعي في بنك الإنماء ومدى تأثيرها على تحسين جودة الخدمات البنكية من حيث السرعة والدقة والكفاءة في تقديم الخدمات واتخاذ القرارات.</w:t>
      </w:r>
    </w:p>
    <w:p w14:paraId="159C2DE9" w14:textId="11AB3F0F" w:rsidR="001E09CB" w:rsidRPr="0070401A" w:rsidRDefault="001E09CB" w:rsidP="0070401A">
      <w:pPr>
        <w:pStyle w:val="2"/>
        <w:bidi/>
        <w:spacing w:before="0"/>
        <w:rPr>
          <w:rFonts w:ascii="Simplified Arabic" w:hAnsi="Simplified Arabic" w:cs="Simplified Arabic"/>
          <w:b/>
          <w:bCs/>
          <w:color w:val="auto"/>
          <w:sz w:val="28"/>
          <w:szCs w:val="28"/>
          <w:rtl/>
          <w:lang w:bidi="ar-EG"/>
        </w:rPr>
      </w:pPr>
      <w:bookmarkStart w:id="50" w:name="_Toc228178508"/>
      <w:r w:rsidRPr="0070401A">
        <w:rPr>
          <w:rFonts w:ascii="Simplified Arabic" w:hAnsi="Simplified Arabic" w:cs="Simplified Arabic" w:hint="cs"/>
          <w:b/>
          <w:bCs/>
          <w:color w:val="auto"/>
          <w:sz w:val="28"/>
          <w:szCs w:val="28"/>
          <w:rtl/>
          <w:lang w:bidi="ar-EG"/>
        </w:rPr>
        <w:t xml:space="preserve">4.3 </w:t>
      </w:r>
      <w:r w:rsidRPr="0070401A">
        <w:rPr>
          <w:rFonts w:ascii="Simplified Arabic" w:hAnsi="Simplified Arabic" w:cs="Simplified Arabic"/>
          <w:b/>
          <w:bCs/>
          <w:color w:val="auto"/>
          <w:sz w:val="28"/>
          <w:szCs w:val="28"/>
          <w:rtl/>
          <w:lang w:bidi="ar-EG"/>
        </w:rPr>
        <w:t>تصميم أداة الدراسة</w:t>
      </w:r>
      <w:bookmarkEnd w:id="50"/>
    </w:p>
    <w:p w14:paraId="239A044F" w14:textId="77777777" w:rsidR="001E09CB" w:rsidRPr="001E09CB" w:rsidRDefault="001E09CB" w:rsidP="001E09CB">
      <w:pPr>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لقد تم استخدام الاستبانة كأداة رئيسية لجمع البيانات واستطلاع آراء واتجاهات مجتمع الدراسة وهي واحدة من الأدوات الأساسية والمهمة لجمع البيانات في الدراسات الميدانية نظراً لإمكانية التحكم في الأسئلة والحقائق المراد جمعها من مجتمع البحث وقد تم مراعاة ان تكون صياغة العبارات بسيطة وسهلة قدر المستطاع.</w:t>
      </w:r>
    </w:p>
    <w:p w14:paraId="66A41B2C" w14:textId="77777777" w:rsidR="001E09CB" w:rsidRPr="001E09CB" w:rsidRDefault="001E09CB" w:rsidP="001E09CB">
      <w:pPr>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وقد تم تصميم الأداة وتقسيم الاستبانة إلى قسمين كالتالي:</w:t>
      </w:r>
    </w:p>
    <w:p w14:paraId="40B343F8" w14:textId="77777777" w:rsidR="001E09CB" w:rsidRPr="001E09CB" w:rsidRDefault="001E09CB" w:rsidP="001E09CB">
      <w:pPr>
        <w:widowControl w:val="0"/>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b/>
          <w:bCs/>
          <w:sz w:val="28"/>
          <w:szCs w:val="28"/>
          <w:rtl/>
        </w:rPr>
        <w:t>القسم الأول:</w:t>
      </w:r>
      <w:r w:rsidRPr="001E09CB">
        <w:rPr>
          <w:rFonts w:ascii="Simplified Arabic" w:hAnsi="Simplified Arabic" w:cs="Simplified Arabic"/>
          <w:sz w:val="28"/>
          <w:szCs w:val="28"/>
          <w:rtl/>
        </w:rPr>
        <w:t xml:space="preserve"> عبارة عن مجموعة من الأسئلة العامة عن المشاركين في الاستبيان والتي تشمل البيانات الديموغرافية مثل (العمر، المؤهل الدراسي، سنوات الخبرة، المستوى الوظيفي).</w:t>
      </w:r>
    </w:p>
    <w:p w14:paraId="38436AE5" w14:textId="77777777" w:rsidR="001E09CB" w:rsidRPr="001E09CB" w:rsidRDefault="001E09CB" w:rsidP="001E09CB">
      <w:pPr>
        <w:widowControl w:val="0"/>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b/>
          <w:bCs/>
          <w:sz w:val="28"/>
          <w:szCs w:val="28"/>
          <w:rtl/>
        </w:rPr>
        <w:t>القسم الثاني:</w:t>
      </w:r>
      <w:r w:rsidRPr="001E09CB">
        <w:rPr>
          <w:rFonts w:ascii="Simplified Arabic" w:hAnsi="Simplified Arabic" w:cs="Simplified Arabic"/>
          <w:sz w:val="28"/>
          <w:szCs w:val="28"/>
          <w:rtl/>
        </w:rPr>
        <w:t xml:space="preserve"> وهو القسم الخاص بالأسئلة والعبارات المتعلقة بتساؤلات الدراسة واشتمل على محورين أساسيين يشمل كل منهم احد متغيرات الدراسة كما يلي:</w:t>
      </w:r>
    </w:p>
    <w:p w14:paraId="3192B23E" w14:textId="1B1B35F7" w:rsidR="00E26A33" w:rsidRPr="001E09CB" w:rsidRDefault="001E09CB" w:rsidP="00E26A33">
      <w:pPr>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b/>
          <w:bCs/>
          <w:sz w:val="28"/>
          <w:szCs w:val="28"/>
          <w:rtl/>
        </w:rPr>
        <w:t>المحور الأول:</w:t>
      </w:r>
      <w:r w:rsidRPr="001E09CB">
        <w:rPr>
          <w:rFonts w:ascii="Simplified Arabic" w:hAnsi="Simplified Arabic" w:cs="Simplified Arabic"/>
          <w:sz w:val="28"/>
          <w:szCs w:val="28"/>
          <w:rtl/>
        </w:rPr>
        <w:t xml:space="preserve"> </w:t>
      </w:r>
      <w:r w:rsidR="00E26A33" w:rsidRPr="00E26A33">
        <w:rPr>
          <w:rFonts w:ascii="Simplified Arabic" w:hAnsi="Simplified Arabic" w:cs="Simplified Arabic"/>
          <w:sz w:val="28"/>
          <w:szCs w:val="28"/>
          <w:rtl/>
        </w:rPr>
        <w:t>يتضمن هذا المحور (10) عبارات تتعلق بالمتغير المستقل للدراسة وهو مدى تأثير استخدام تقنيات الذكاء الاصطناعي في تحسين جودة الخدمات البنكية في بنك الإنماء من خلال قياس دوره في تطوير الأداء المصرفي ورفع كفاءة تقديم الخدمات.</w:t>
      </w:r>
    </w:p>
    <w:p w14:paraId="2D09DBCD" w14:textId="05EAC2A7" w:rsidR="00E26A33" w:rsidRPr="001E09CB" w:rsidRDefault="001E09CB" w:rsidP="00C1092C">
      <w:pPr>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b/>
          <w:bCs/>
          <w:sz w:val="28"/>
          <w:szCs w:val="28"/>
          <w:rtl/>
        </w:rPr>
        <w:t>المحور الثاني:</w:t>
      </w:r>
      <w:r w:rsidRPr="001E09CB">
        <w:rPr>
          <w:rFonts w:ascii="Simplified Arabic" w:hAnsi="Simplified Arabic" w:cs="Simplified Arabic"/>
          <w:sz w:val="28"/>
          <w:szCs w:val="28"/>
          <w:rtl/>
        </w:rPr>
        <w:t xml:space="preserve"> </w:t>
      </w:r>
      <w:r w:rsidR="00E26A33" w:rsidRPr="00E26A33">
        <w:rPr>
          <w:rFonts w:ascii="Simplified Arabic" w:hAnsi="Simplified Arabic" w:cs="Simplified Arabic"/>
          <w:sz w:val="28"/>
          <w:szCs w:val="28"/>
          <w:rtl/>
        </w:rPr>
        <w:t>يتضمن هذا المحور (10) عبارات تتعلق بالمتغير التابع للدراسة وهو جودة الخدمات البنكية، من خلال أبعاده الثلاثة المتمثلة في:</w:t>
      </w:r>
      <w:r w:rsidR="00C1092C">
        <w:rPr>
          <w:rFonts w:ascii="Simplified Arabic" w:hAnsi="Simplified Arabic" w:cs="Simplified Arabic" w:hint="cs"/>
          <w:sz w:val="28"/>
          <w:szCs w:val="28"/>
          <w:rtl/>
        </w:rPr>
        <w:t xml:space="preserve"> </w:t>
      </w:r>
      <w:r w:rsidR="00C1092C" w:rsidRPr="00C1092C">
        <w:rPr>
          <w:rFonts w:ascii="Simplified Arabic" w:hAnsi="Simplified Arabic" w:cs="Simplified Arabic"/>
          <w:sz w:val="28"/>
          <w:szCs w:val="28"/>
          <w:rtl/>
        </w:rPr>
        <w:t>دقة تنفيذ العمليات المصرفية</w:t>
      </w:r>
      <w:r w:rsidR="00C1092C">
        <w:rPr>
          <w:rFonts w:ascii="Simplified Arabic" w:hAnsi="Simplified Arabic" w:cs="Simplified Arabic" w:hint="cs"/>
          <w:sz w:val="28"/>
          <w:szCs w:val="28"/>
          <w:rtl/>
        </w:rPr>
        <w:t xml:space="preserve">، </w:t>
      </w:r>
      <w:r w:rsidR="00C1092C" w:rsidRPr="00C1092C">
        <w:rPr>
          <w:rFonts w:ascii="Simplified Arabic" w:hAnsi="Simplified Arabic" w:cs="Simplified Arabic"/>
          <w:sz w:val="28"/>
          <w:szCs w:val="28"/>
          <w:rtl/>
        </w:rPr>
        <w:t>خلو الخدمات من الأخطاء</w:t>
      </w:r>
      <w:r w:rsidR="00C1092C">
        <w:rPr>
          <w:rFonts w:ascii="Simplified Arabic" w:hAnsi="Simplified Arabic" w:cs="Simplified Arabic" w:hint="cs"/>
          <w:sz w:val="28"/>
          <w:szCs w:val="28"/>
          <w:rtl/>
        </w:rPr>
        <w:t xml:space="preserve">، </w:t>
      </w:r>
      <w:r w:rsidR="00C1092C" w:rsidRPr="00C1092C">
        <w:rPr>
          <w:rFonts w:ascii="Simplified Arabic" w:hAnsi="Simplified Arabic" w:cs="Simplified Arabic"/>
          <w:sz w:val="28"/>
          <w:szCs w:val="28"/>
          <w:rtl/>
        </w:rPr>
        <w:t>صحة المعلومات والمعاملات</w:t>
      </w:r>
      <w:r w:rsidR="00C1092C">
        <w:rPr>
          <w:rFonts w:ascii="Simplified Arabic" w:hAnsi="Simplified Arabic" w:cs="Simplified Arabic" w:hint="cs"/>
          <w:sz w:val="28"/>
          <w:szCs w:val="28"/>
          <w:rtl/>
        </w:rPr>
        <w:t xml:space="preserve">، </w:t>
      </w:r>
      <w:r w:rsidR="00E26A33" w:rsidRPr="00E26A33">
        <w:rPr>
          <w:rFonts w:ascii="Simplified Arabic" w:hAnsi="Simplified Arabic" w:cs="Simplified Arabic"/>
          <w:sz w:val="28"/>
          <w:szCs w:val="28"/>
          <w:rtl/>
        </w:rPr>
        <w:t>وذلك لقياس مستوى تحسين جودة الخدمات المصرفية في بنك الإنماء في ضوء استخدام تقنيات الذكاء الاصطناعي.</w:t>
      </w:r>
    </w:p>
    <w:p w14:paraId="74047574" w14:textId="77777777" w:rsidR="001E09CB" w:rsidRPr="001E09CB" w:rsidRDefault="001E09CB" w:rsidP="001E09CB">
      <w:pPr>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 xml:space="preserve">وكانت الإجابات في القسم الثاني ذات إجابات مغلقة وفقاً لمقياس </w:t>
      </w:r>
      <w:proofErr w:type="spellStart"/>
      <w:r w:rsidRPr="001E09CB">
        <w:rPr>
          <w:rFonts w:ascii="Simplified Arabic" w:hAnsi="Simplified Arabic" w:cs="Simplified Arabic"/>
          <w:sz w:val="28"/>
          <w:szCs w:val="28"/>
          <w:rtl/>
        </w:rPr>
        <w:t>ليكرت</w:t>
      </w:r>
      <w:proofErr w:type="spellEnd"/>
      <w:r w:rsidRPr="001E09CB">
        <w:rPr>
          <w:rFonts w:ascii="Simplified Arabic" w:hAnsi="Simplified Arabic" w:cs="Simplified Arabic"/>
          <w:sz w:val="28"/>
          <w:szCs w:val="28"/>
          <w:rtl/>
        </w:rPr>
        <w:t xml:space="preserve"> الخماسي (أوافق تماماً، أوافق، محايد، لا أوافق، لا أوافق تماماً). وتم إعطاء الوزن المناسب لأهمية كل عبارة على النحو التالي:</w:t>
      </w:r>
    </w:p>
    <w:tbl>
      <w:tblPr>
        <w:tblStyle w:val="a4"/>
        <w:bidiVisual/>
        <w:tblW w:w="0" w:type="auto"/>
        <w:tblLook w:val="04A0" w:firstRow="1" w:lastRow="0" w:firstColumn="1" w:lastColumn="0" w:noHBand="0" w:noVBand="1"/>
      </w:tblPr>
      <w:tblGrid>
        <w:gridCol w:w="1811"/>
        <w:gridCol w:w="1812"/>
        <w:gridCol w:w="1814"/>
        <w:gridCol w:w="1812"/>
        <w:gridCol w:w="1812"/>
      </w:tblGrid>
      <w:tr w:rsidR="001E09CB" w:rsidRPr="001E09CB" w14:paraId="4A275EED" w14:textId="77777777" w:rsidTr="00B028CD">
        <w:tc>
          <w:tcPr>
            <w:tcW w:w="1870"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6A1AE66A" w14:textId="77777777" w:rsidR="001E09CB" w:rsidRPr="001E09CB" w:rsidRDefault="001E09CB" w:rsidP="00B028CD">
            <w:pPr>
              <w:widowControl w:val="0"/>
              <w:bidi/>
              <w:spacing w:line="276" w:lineRule="auto"/>
              <w:jc w:val="center"/>
              <w:rPr>
                <w:rFonts w:ascii="Simplified Arabic" w:hAnsi="Simplified Arabic" w:cs="Simplified Arabic"/>
                <w:b/>
                <w:bCs/>
                <w:sz w:val="28"/>
                <w:szCs w:val="28"/>
              </w:rPr>
            </w:pPr>
            <w:r w:rsidRPr="001E09CB">
              <w:rPr>
                <w:rFonts w:ascii="Simplified Arabic" w:hAnsi="Simplified Arabic" w:cs="Simplified Arabic"/>
                <w:b/>
                <w:bCs/>
                <w:sz w:val="28"/>
                <w:szCs w:val="28"/>
                <w:rtl/>
              </w:rPr>
              <w:t>أوافق بشدة</w:t>
            </w:r>
          </w:p>
        </w:tc>
        <w:tc>
          <w:tcPr>
            <w:tcW w:w="1870"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25065EE1" w14:textId="77777777" w:rsidR="001E09CB" w:rsidRPr="001E09CB" w:rsidRDefault="001E09CB" w:rsidP="00B028CD">
            <w:pPr>
              <w:widowControl w:val="0"/>
              <w:bidi/>
              <w:spacing w:line="276" w:lineRule="auto"/>
              <w:jc w:val="center"/>
              <w:rPr>
                <w:rFonts w:ascii="Simplified Arabic" w:hAnsi="Simplified Arabic" w:cs="Simplified Arabic"/>
                <w:b/>
                <w:bCs/>
                <w:sz w:val="28"/>
                <w:szCs w:val="28"/>
                <w:rtl/>
              </w:rPr>
            </w:pPr>
            <w:r w:rsidRPr="001E09CB">
              <w:rPr>
                <w:rFonts w:ascii="Simplified Arabic" w:hAnsi="Simplified Arabic" w:cs="Simplified Arabic"/>
                <w:b/>
                <w:bCs/>
                <w:sz w:val="28"/>
                <w:szCs w:val="28"/>
                <w:rtl/>
              </w:rPr>
              <w:t>اوافق</w:t>
            </w:r>
          </w:p>
        </w:tc>
        <w:tc>
          <w:tcPr>
            <w:tcW w:w="1870"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072A693" w14:textId="77777777" w:rsidR="001E09CB" w:rsidRPr="001E09CB" w:rsidRDefault="001E09CB" w:rsidP="00B028CD">
            <w:pPr>
              <w:widowControl w:val="0"/>
              <w:bidi/>
              <w:spacing w:line="276" w:lineRule="auto"/>
              <w:jc w:val="center"/>
              <w:rPr>
                <w:rFonts w:ascii="Simplified Arabic" w:hAnsi="Simplified Arabic" w:cs="Simplified Arabic"/>
                <w:b/>
                <w:bCs/>
                <w:sz w:val="28"/>
                <w:szCs w:val="28"/>
                <w:rtl/>
              </w:rPr>
            </w:pPr>
            <w:r w:rsidRPr="001E09CB">
              <w:rPr>
                <w:rFonts w:ascii="Simplified Arabic" w:hAnsi="Simplified Arabic" w:cs="Simplified Arabic"/>
                <w:b/>
                <w:bCs/>
                <w:sz w:val="28"/>
                <w:szCs w:val="28"/>
                <w:rtl/>
              </w:rPr>
              <w:t>محايد</w:t>
            </w:r>
          </w:p>
        </w:tc>
        <w:tc>
          <w:tcPr>
            <w:tcW w:w="1870"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496CF7CB" w14:textId="77777777" w:rsidR="001E09CB" w:rsidRPr="001E09CB" w:rsidRDefault="001E09CB" w:rsidP="00B028CD">
            <w:pPr>
              <w:widowControl w:val="0"/>
              <w:bidi/>
              <w:spacing w:line="276" w:lineRule="auto"/>
              <w:jc w:val="center"/>
              <w:rPr>
                <w:rFonts w:ascii="Simplified Arabic" w:hAnsi="Simplified Arabic" w:cs="Simplified Arabic"/>
                <w:b/>
                <w:bCs/>
                <w:sz w:val="28"/>
                <w:szCs w:val="28"/>
                <w:rtl/>
              </w:rPr>
            </w:pPr>
            <w:r w:rsidRPr="001E09CB">
              <w:rPr>
                <w:rFonts w:ascii="Simplified Arabic" w:hAnsi="Simplified Arabic" w:cs="Simplified Arabic"/>
                <w:b/>
                <w:bCs/>
                <w:sz w:val="28"/>
                <w:szCs w:val="28"/>
                <w:rtl/>
              </w:rPr>
              <w:t>لا اوافق</w:t>
            </w:r>
          </w:p>
        </w:tc>
        <w:tc>
          <w:tcPr>
            <w:tcW w:w="1870"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46B0EE5" w14:textId="77777777" w:rsidR="001E09CB" w:rsidRPr="001E09CB" w:rsidRDefault="001E09CB" w:rsidP="00B028CD">
            <w:pPr>
              <w:widowControl w:val="0"/>
              <w:bidi/>
              <w:spacing w:line="276" w:lineRule="auto"/>
              <w:jc w:val="center"/>
              <w:rPr>
                <w:rFonts w:ascii="Simplified Arabic" w:hAnsi="Simplified Arabic" w:cs="Simplified Arabic"/>
                <w:b/>
                <w:bCs/>
                <w:sz w:val="28"/>
                <w:szCs w:val="28"/>
                <w:rtl/>
              </w:rPr>
            </w:pPr>
            <w:r w:rsidRPr="001E09CB">
              <w:rPr>
                <w:rFonts w:ascii="Simplified Arabic" w:hAnsi="Simplified Arabic" w:cs="Simplified Arabic"/>
                <w:b/>
                <w:bCs/>
                <w:sz w:val="28"/>
                <w:szCs w:val="28"/>
                <w:rtl/>
              </w:rPr>
              <w:t>لا أوافق بشدة</w:t>
            </w:r>
          </w:p>
        </w:tc>
      </w:tr>
      <w:tr w:rsidR="001E09CB" w:rsidRPr="001E09CB" w14:paraId="5DCAE577" w14:textId="77777777" w:rsidTr="003637A3">
        <w:tc>
          <w:tcPr>
            <w:tcW w:w="1870" w:type="dxa"/>
            <w:tcBorders>
              <w:top w:val="single" w:sz="4" w:space="0" w:color="auto"/>
              <w:left w:val="single" w:sz="4" w:space="0" w:color="auto"/>
              <w:bottom w:val="single" w:sz="4" w:space="0" w:color="auto"/>
              <w:right w:val="single" w:sz="4" w:space="0" w:color="auto"/>
            </w:tcBorders>
            <w:hideMark/>
          </w:tcPr>
          <w:p w14:paraId="63718E20" w14:textId="77777777" w:rsidR="001E09CB" w:rsidRPr="001E09CB" w:rsidRDefault="001E09CB" w:rsidP="00B028CD">
            <w:pPr>
              <w:widowControl w:val="0"/>
              <w:bidi/>
              <w:spacing w:line="276" w:lineRule="auto"/>
              <w:jc w:val="center"/>
              <w:rPr>
                <w:rFonts w:ascii="Simplified Arabic" w:hAnsi="Simplified Arabic" w:cs="Simplified Arabic"/>
                <w:sz w:val="28"/>
                <w:szCs w:val="28"/>
                <w:rtl/>
              </w:rPr>
            </w:pPr>
            <w:r w:rsidRPr="001E09CB">
              <w:rPr>
                <w:rFonts w:ascii="Simplified Arabic" w:hAnsi="Simplified Arabic" w:cs="Simplified Arabic"/>
                <w:sz w:val="28"/>
                <w:szCs w:val="28"/>
                <w:rtl/>
              </w:rPr>
              <w:t>5</w:t>
            </w:r>
          </w:p>
        </w:tc>
        <w:tc>
          <w:tcPr>
            <w:tcW w:w="1870" w:type="dxa"/>
            <w:tcBorders>
              <w:top w:val="single" w:sz="4" w:space="0" w:color="auto"/>
              <w:left w:val="single" w:sz="4" w:space="0" w:color="auto"/>
              <w:bottom w:val="single" w:sz="4" w:space="0" w:color="auto"/>
              <w:right w:val="single" w:sz="4" w:space="0" w:color="auto"/>
            </w:tcBorders>
            <w:hideMark/>
          </w:tcPr>
          <w:p w14:paraId="16664E46" w14:textId="77777777" w:rsidR="001E09CB" w:rsidRPr="001E09CB" w:rsidRDefault="001E09CB" w:rsidP="00B028CD">
            <w:pPr>
              <w:widowControl w:val="0"/>
              <w:bidi/>
              <w:spacing w:line="276" w:lineRule="auto"/>
              <w:jc w:val="center"/>
              <w:rPr>
                <w:rFonts w:ascii="Simplified Arabic" w:hAnsi="Simplified Arabic" w:cs="Simplified Arabic"/>
                <w:sz w:val="28"/>
                <w:szCs w:val="28"/>
                <w:rtl/>
              </w:rPr>
            </w:pPr>
            <w:r w:rsidRPr="001E09CB">
              <w:rPr>
                <w:rFonts w:ascii="Simplified Arabic" w:hAnsi="Simplified Arabic" w:cs="Simplified Arabic"/>
                <w:sz w:val="28"/>
                <w:szCs w:val="28"/>
                <w:rtl/>
              </w:rPr>
              <w:t>4</w:t>
            </w:r>
          </w:p>
        </w:tc>
        <w:tc>
          <w:tcPr>
            <w:tcW w:w="1870" w:type="dxa"/>
            <w:tcBorders>
              <w:top w:val="single" w:sz="4" w:space="0" w:color="auto"/>
              <w:left w:val="single" w:sz="4" w:space="0" w:color="auto"/>
              <w:bottom w:val="single" w:sz="4" w:space="0" w:color="auto"/>
              <w:right w:val="single" w:sz="4" w:space="0" w:color="auto"/>
            </w:tcBorders>
            <w:hideMark/>
          </w:tcPr>
          <w:p w14:paraId="6DD59570" w14:textId="77777777" w:rsidR="001E09CB" w:rsidRPr="001E09CB" w:rsidRDefault="001E09CB" w:rsidP="00B028CD">
            <w:pPr>
              <w:widowControl w:val="0"/>
              <w:bidi/>
              <w:spacing w:line="276" w:lineRule="auto"/>
              <w:jc w:val="center"/>
              <w:rPr>
                <w:rFonts w:ascii="Simplified Arabic" w:hAnsi="Simplified Arabic" w:cs="Simplified Arabic"/>
                <w:sz w:val="28"/>
                <w:szCs w:val="28"/>
                <w:rtl/>
              </w:rPr>
            </w:pPr>
            <w:r w:rsidRPr="001E09CB">
              <w:rPr>
                <w:rFonts w:ascii="Simplified Arabic" w:hAnsi="Simplified Arabic" w:cs="Simplified Arabic"/>
                <w:sz w:val="28"/>
                <w:szCs w:val="28"/>
                <w:rtl/>
              </w:rPr>
              <w:t>3</w:t>
            </w:r>
          </w:p>
        </w:tc>
        <w:tc>
          <w:tcPr>
            <w:tcW w:w="1870" w:type="dxa"/>
            <w:tcBorders>
              <w:top w:val="single" w:sz="4" w:space="0" w:color="auto"/>
              <w:left w:val="single" w:sz="4" w:space="0" w:color="auto"/>
              <w:bottom w:val="single" w:sz="4" w:space="0" w:color="auto"/>
              <w:right w:val="single" w:sz="4" w:space="0" w:color="auto"/>
            </w:tcBorders>
            <w:hideMark/>
          </w:tcPr>
          <w:p w14:paraId="35D2EADD" w14:textId="77777777" w:rsidR="001E09CB" w:rsidRPr="001E09CB" w:rsidRDefault="001E09CB" w:rsidP="00B028CD">
            <w:pPr>
              <w:widowControl w:val="0"/>
              <w:bidi/>
              <w:spacing w:line="276" w:lineRule="auto"/>
              <w:jc w:val="center"/>
              <w:rPr>
                <w:rFonts w:ascii="Simplified Arabic" w:hAnsi="Simplified Arabic" w:cs="Simplified Arabic"/>
                <w:sz w:val="28"/>
                <w:szCs w:val="28"/>
                <w:rtl/>
              </w:rPr>
            </w:pPr>
            <w:r w:rsidRPr="001E09CB">
              <w:rPr>
                <w:rFonts w:ascii="Simplified Arabic" w:hAnsi="Simplified Arabic" w:cs="Simplified Arabic"/>
                <w:sz w:val="28"/>
                <w:szCs w:val="28"/>
                <w:rtl/>
              </w:rPr>
              <w:t>2</w:t>
            </w:r>
          </w:p>
        </w:tc>
        <w:tc>
          <w:tcPr>
            <w:tcW w:w="1870" w:type="dxa"/>
            <w:tcBorders>
              <w:top w:val="single" w:sz="4" w:space="0" w:color="auto"/>
              <w:left w:val="single" w:sz="4" w:space="0" w:color="auto"/>
              <w:bottom w:val="single" w:sz="4" w:space="0" w:color="auto"/>
              <w:right w:val="single" w:sz="4" w:space="0" w:color="auto"/>
            </w:tcBorders>
            <w:hideMark/>
          </w:tcPr>
          <w:p w14:paraId="7788FFD1" w14:textId="77777777" w:rsidR="001E09CB" w:rsidRPr="001E09CB" w:rsidRDefault="001E09CB" w:rsidP="00B028CD">
            <w:pPr>
              <w:widowControl w:val="0"/>
              <w:bidi/>
              <w:spacing w:line="276" w:lineRule="auto"/>
              <w:jc w:val="center"/>
              <w:rPr>
                <w:rFonts w:ascii="Simplified Arabic" w:hAnsi="Simplified Arabic" w:cs="Simplified Arabic"/>
                <w:sz w:val="28"/>
                <w:szCs w:val="28"/>
                <w:rtl/>
              </w:rPr>
            </w:pPr>
            <w:r w:rsidRPr="001E09CB">
              <w:rPr>
                <w:rFonts w:ascii="Simplified Arabic" w:hAnsi="Simplified Arabic" w:cs="Simplified Arabic"/>
                <w:sz w:val="28"/>
                <w:szCs w:val="28"/>
                <w:rtl/>
              </w:rPr>
              <w:t>1</w:t>
            </w:r>
          </w:p>
        </w:tc>
      </w:tr>
    </w:tbl>
    <w:p w14:paraId="4BD1FFD7" w14:textId="77777777" w:rsidR="001E09CB" w:rsidRPr="001E09CB" w:rsidRDefault="001E09CB" w:rsidP="001E09CB">
      <w:pPr>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 xml:space="preserve">وعلى حسب مقياس </w:t>
      </w:r>
      <w:proofErr w:type="spellStart"/>
      <w:r w:rsidRPr="001E09CB">
        <w:rPr>
          <w:rFonts w:ascii="Simplified Arabic" w:hAnsi="Simplified Arabic" w:cs="Simplified Arabic"/>
          <w:sz w:val="28"/>
          <w:szCs w:val="28"/>
          <w:rtl/>
        </w:rPr>
        <w:t>ليكرت</w:t>
      </w:r>
      <w:proofErr w:type="spellEnd"/>
      <w:r w:rsidRPr="001E09CB">
        <w:rPr>
          <w:rFonts w:ascii="Simplified Arabic" w:hAnsi="Simplified Arabic" w:cs="Simplified Arabic"/>
          <w:sz w:val="28"/>
          <w:szCs w:val="28"/>
          <w:rtl/>
        </w:rPr>
        <w:t xml:space="preserve"> الخماسي يكون الوزن المرجح لإجابات كل عبارة من العبارات على النحو التالي:</w:t>
      </w:r>
    </w:p>
    <w:tbl>
      <w:tblPr>
        <w:tblStyle w:val="a4"/>
        <w:bidiVisual/>
        <w:tblW w:w="0" w:type="auto"/>
        <w:tblLook w:val="04A0" w:firstRow="1" w:lastRow="0" w:firstColumn="1" w:lastColumn="0" w:noHBand="0" w:noVBand="1"/>
      </w:tblPr>
      <w:tblGrid>
        <w:gridCol w:w="1813"/>
        <w:gridCol w:w="1813"/>
        <w:gridCol w:w="1813"/>
        <w:gridCol w:w="1813"/>
        <w:gridCol w:w="1809"/>
      </w:tblGrid>
      <w:tr w:rsidR="001E09CB" w:rsidRPr="001E09CB" w14:paraId="3518CB7F" w14:textId="77777777" w:rsidTr="00B028CD">
        <w:trPr>
          <w:trHeight w:val="564"/>
        </w:trPr>
        <w:tc>
          <w:tcPr>
            <w:tcW w:w="1870"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250AD60" w14:textId="77777777" w:rsidR="001E09CB" w:rsidRPr="001E09CB" w:rsidRDefault="001E09CB" w:rsidP="00B028CD">
            <w:pPr>
              <w:widowControl w:val="0"/>
              <w:bidi/>
              <w:spacing w:line="276" w:lineRule="auto"/>
              <w:jc w:val="center"/>
              <w:rPr>
                <w:rFonts w:ascii="Simplified Arabic" w:hAnsi="Simplified Arabic" w:cs="Simplified Arabic"/>
                <w:b/>
                <w:bCs/>
                <w:sz w:val="28"/>
                <w:szCs w:val="28"/>
              </w:rPr>
            </w:pPr>
            <w:r w:rsidRPr="001E09CB">
              <w:rPr>
                <w:rFonts w:ascii="Simplified Arabic" w:hAnsi="Simplified Arabic" w:cs="Simplified Arabic"/>
                <w:b/>
                <w:bCs/>
                <w:sz w:val="28"/>
                <w:szCs w:val="28"/>
                <w:rtl/>
              </w:rPr>
              <w:t>أوافق بشدة</w:t>
            </w:r>
          </w:p>
        </w:tc>
        <w:tc>
          <w:tcPr>
            <w:tcW w:w="1870"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C1826A5" w14:textId="77777777" w:rsidR="001E09CB" w:rsidRPr="001E09CB" w:rsidRDefault="001E09CB" w:rsidP="00B028CD">
            <w:pPr>
              <w:widowControl w:val="0"/>
              <w:bidi/>
              <w:spacing w:line="276" w:lineRule="auto"/>
              <w:jc w:val="center"/>
              <w:rPr>
                <w:rFonts w:ascii="Simplified Arabic" w:hAnsi="Simplified Arabic" w:cs="Simplified Arabic"/>
                <w:b/>
                <w:bCs/>
                <w:sz w:val="28"/>
                <w:szCs w:val="28"/>
                <w:rtl/>
              </w:rPr>
            </w:pPr>
            <w:r w:rsidRPr="001E09CB">
              <w:rPr>
                <w:rFonts w:ascii="Simplified Arabic" w:hAnsi="Simplified Arabic" w:cs="Simplified Arabic"/>
                <w:b/>
                <w:bCs/>
                <w:sz w:val="28"/>
                <w:szCs w:val="28"/>
                <w:rtl/>
              </w:rPr>
              <w:t>اوافق</w:t>
            </w:r>
          </w:p>
        </w:tc>
        <w:tc>
          <w:tcPr>
            <w:tcW w:w="1870"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458F81ED" w14:textId="77777777" w:rsidR="001E09CB" w:rsidRPr="001E09CB" w:rsidRDefault="001E09CB" w:rsidP="00B028CD">
            <w:pPr>
              <w:widowControl w:val="0"/>
              <w:bidi/>
              <w:spacing w:line="276" w:lineRule="auto"/>
              <w:jc w:val="center"/>
              <w:rPr>
                <w:rFonts w:ascii="Simplified Arabic" w:hAnsi="Simplified Arabic" w:cs="Simplified Arabic"/>
                <w:b/>
                <w:bCs/>
                <w:sz w:val="28"/>
                <w:szCs w:val="28"/>
                <w:rtl/>
              </w:rPr>
            </w:pPr>
            <w:r w:rsidRPr="001E09CB">
              <w:rPr>
                <w:rFonts w:ascii="Simplified Arabic" w:hAnsi="Simplified Arabic" w:cs="Simplified Arabic"/>
                <w:b/>
                <w:bCs/>
                <w:sz w:val="28"/>
                <w:szCs w:val="28"/>
                <w:rtl/>
              </w:rPr>
              <w:t>محايد</w:t>
            </w:r>
          </w:p>
        </w:tc>
        <w:tc>
          <w:tcPr>
            <w:tcW w:w="1870"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2D782FD9" w14:textId="77777777" w:rsidR="001E09CB" w:rsidRPr="001E09CB" w:rsidRDefault="001E09CB" w:rsidP="00B028CD">
            <w:pPr>
              <w:widowControl w:val="0"/>
              <w:bidi/>
              <w:spacing w:line="276" w:lineRule="auto"/>
              <w:jc w:val="center"/>
              <w:rPr>
                <w:rFonts w:ascii="Simplified Arabic" w:hAnsi="Simplified Arabic" w:cs="Simplified Arabic"/>
                <w:b/>
                <w:bCs/>
                <w:sz w:val="28"/>
                <w:szCs w:val="28"/>
                <w:rtl/>
              </w:rPr>
            </w:pPr>
            <w:r w:rsidRPr="001E09CB">
              <w:rPr>
                <w:rFonts w:ascii="Simplified Arabic" w:hAnsi="Simplified Arabic" w:cs="Simplified Arabic"/>
                <w:b/>
                <w:bCs/>
                <w:sz w:val="28"/>
                <w:szCs w:val="28"/>
                <w:rtl/>
              </w:rPr>
              <w:t>لا اوافق</w:t>
            </w:r>
          </w:p>
        </w:tc>
        <w:tc>
          <w:tcPr>
            <w:tcW w:w="1870"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6D06DFF" w14:textId="77777777" w:rsidR="001E09CB" w:rsidRPr="001E09CB" w:rsidRDefault="001E09CB" w:rsidP="00B028CD">
            <w:pPr>
              <w:widowControl w:val="0"/>
              <w:bidi/>
              <w:spacing w:line="276" w:lineRule="auto"/>
              <w:jc w:val="center"/>
              <w:rPr>
                <w:rFonts w:ascii="Simplified Arabic" w:hAnsi="Simplified Arabic" w:cs="Simplified Arabic"/>
                <w:b/>
                <w:bCs/>
                <w:sz w:val="28"/>
                <w:szCs w:val="28"/>
                <w:rtl/>
              </w:rPr>
            </w:pPr>
            <w:r w:rsidRPr="001E09CB">
              <w:rPr>
                <w:rFonts w:ascii="Simplified Arabic" w:hAnsi="Simplified Arabic" w:cs="Simplified Arabic"/>
                <w:b/>
                <w:bCs/>
                <w:sz w:val="28"/>
                <w:szCs w:val="28"/>
                <w:rtl/>
              </w:rPr>
              <w:t>لا أوافق بشدة</w:t>
            </w:r>
          </w:p>
        </w:tc>
      </w:tr>
      <w:tr w:rsidR="001E09CB" w:rsidRPr="001E09CB" w14:paraId="3883BE31" w14:textId="77777777" w:rsidTr="003637A3">
        <w:tc>
          <w:tcPr>
            <w:tcW w:w="1870" w:type="dxa"/>
            <w:tcBorders>
              <w:top w:val="single" w:sz="4" w:space="0" w:color="auto"/>
              <w:left w:val="single" w:sz="4" w:space="0" w:color="auto"/>
              <w:bottom w:val="single" w:sz="4" w:space="0" w:color="auto"/>
              <w:right w:val="single" w:sz="4" w:space="0" w:color="auto"/>
            </w:tcBorders>
            <w:hideMark/>
          </w:tcPr>
          <w:p w14:paraId="1343845B" w14:textId="77777777" w:rsidR="001E09CB" w:rsidRPr="001E09CB" w:rsidRDefault="001E09CB" w:rsidP="00B028CD">
            <w:pPr>
              <w:widowControl w:val="0"/>
              <w:bidi/>
              <w:spacing w:line="276" w:lineRule="auto"/>
              <w:jc w:val="center"/>
              <w:rPr>
                <w:rFonts w:ascii="Simplified Arabic" w:hAnsi="Simplified Arabic" w:cs="Simplified Arabic"/>
                <w:sz w:val="28"/>
                <w:szCs w:val="28"/>
                <w:rtl/>
              </w:rPr>
            </w:pPr>
            <w:r w:rsidRPr="001E09CB">
              <w:rPr>
                <w:rFonts w:ascii="Simplified Arabic" w:hAnsi="Simplified Arabic" w:cs="Simplified Arabic"/>
                <w:sz w:val="28"/>
                <w:szCs w:val="28"/>
                <w:rtl/>
              </w:rPr>
              <w:t>4.21 - 5</w:t>
            </w:r>
          </w:p>
        </w:tc>
        <w:tc>
          <w:tcPr>
            <w:tcW w:w="1870" w:type="dxa"/>
            <w:tcBorders>
              <w:top w:val="single" w:sz="4" w:space="0" w:color="auto"/>
              <w:left w:val="single" w:sz="4" w:space="0" w:color="auto"/>
              <w:bottom w:val="single" w:sz="4" w:space="0" w:color="auto"/>
              <w:right w:val="single" w:sz="4" w:space="0" w:color="auto"/>
            </w:tcBorders>
            <w:hideMark/>
          </w:tcPr>
          <w:p w14:paraId="203959E6" w14:textId="77777777" w:rsidR="001E09CB" w:rsidRPr="001E09CB" w:rsidRDefault="001E09CB" w:rsidP="00B028CD">
            <w:pPr>
              <w:widowControl w:val="0"/>
              <w:bidi/>
              <w:spacing w:line="276" w:lineRule="auto"/>
              <w:jc w:val="center"/>
              <w:rPr>
                <w:rFonts w:ascii="Simplified Arabic" w:hAnsi="Simplified Arabic" w:cs="Simplified Arabic"/>
                <w:sz w:val="28"/>
                <w:szCs w:val="28"/>
                <w:rtl/>
              </w:rPr>
            </w:pPr>
            <w:r w:rsidRPr="001E09CB">
              <w:rPr>
                <w:rFonts w:ascii="Simplified Arabic" w:hAnsi="Simplified Arabic" w:cs="Simplified Arabic"/>
                <w:sz w:val="28"/>
                <w:szCs w:val="28"/>
                <w:rtl/>
              </w:rPr>
              <w:t>3.41 – 4.2</w:t>
            </w:r>
          </w:p>
        </w:tc>
        <w:tc>
          <w:tcPr>
            <w:tcW w:w="1870" w:type="dxa"/>
            <w:tcBorders>
              <w:top w:val="single" w:sz="4" w:space="0" w:color="auto"/>
              <w:left w:val="single" w:sz="4" w:space="0" w:color="auto"/>
              <w:bottom w:val="single" w:sz="4" w:space="0" w:color="auto"/>
              <w:right w:val="single" w:sz="4" w:space="0" w:color="auto"/>
            </w:tcBorders>
            <w:hideMark/>
          </w:tcPr>
          <w:p w14:paraId="533A80EE" w14:textId="77777777" w:rsidR="001E09CB" w:rsidRPr="001E09CB" w:rsidRDefault="001E09CB" w:rsidP="00B028CD">
            <w:pPr>
              <w:widowControl w:val="0"/>
              <w:bidi/>
              <w:spacing w:line="276" w:lineRule="auto"/>
              <w:jc w:val="center"/>
              <w:rPr>
                <w:rFonts w:ascii="Simplified Arabic" w:hAnsi="Simplified Arabic" w:cs="Simplified Arabic"/>
                <w:sz w:val="28"/>
                <w:szCs w:val="28"/>
                <w:rtl/>
              </w:rPr>
            </w:pPr>
            <w:r w:rsidRPr="001E09CB">
              <w:rPr>
                <w:rFonts w:ascii="Simplified Arabic" w:hAnsi="Simplified Arabic" w:cs="Simplified Arabic"/>
                <w:sz w:val="28"/>
                <w:szCs w:val="28"/>
                <w:rtl/>
              </w:rPr>
              <w:t>2.61 – 3.4</w:t>
            </w:r>
          </w:p>
        </w:tc>
        <w:tc>
          <w:tcPr>
            <w:tcW w:w="1870" w:type="dxa"/>
            <w:tcBorders>
              <w:top w:val="single" w:sz="4" w:space="0" w:color="auto"/>
              <w:left w:val="single" w:sz="4" w:space="0" w:color="auto"/>
              <w:bottom w:val="single" w:sz="4" w:space="0" w:color="auto"/>
              <w:right w:val="single" w:sz="4" w:space="0" w:color="auto"/>
            </w:tcBorders>
            <w:hideMark/>
          </w:tcPr>
          <w:p w14:paraId="06710308" w14:textId="77777777" w:rsidR="001E09CB" w:rsidRPr="001E09CB" w:rsidRDefault="001E09CB" w:rsidP="00B028CD">
            <w:pPr>
              <w:widowControl w:val="0"/>
              <w:bidi/>
              <w:spacing w:line="276" w:lineRule="auto"/>
              <w:jc w:val="center"/>
              <w:rPr>
                <w:rFonts w:ascii="Simplified Arabic" w:hAnsi="Simplified Arabic" w:cs="Simplified Arabic"/>
                <w:sz w:val="28"/>
                <w:szCs w:val="28"/>
                <w:rtl/>
              </w:rPr>
            </w:pPr>
            <w:r w:rsidRPr="001E09CB">
              <w:rPr>
                <w:rFonts w:ascii="Simplified Arabic" w:hAnsi="Simplified Arabic" w:cs="Simplified Arabic"/>
                <w:sz w:val="28"/>
                <w:szCs w:val="28"/>
                <w:rtl/>
              </w:rPr>
              <w:t>1.8- 2.6</w:t>
            </w:r>
          </w:p>
        </w:tc>
        <w:tc>
          <w:tcPr>
            <w:tcW w:w="1870" w:type="dxa"/>
            <w:tcBorders>
              <w:top w:val="single" w:sz="4" w:space="0" w:color="auto"/>
              <w:left w:val="single" w:sz="4" w:space="0" w:color="auto"/>
              <w:bottom w:val="single" w:sz="4" w:space="0" w:color="auto"/>
              <w:right w:val="single" w:sz="4" w:space="0" w:color="auto"/>
            </w:tcBorders>
            <w:hideMark/>
          </w:tcPr>
          <w:p w14:paraId="388DF1D8" w14:textId="77777777" w:rsidR="001E09CB" w:rsidRPr="001E09CB" w:rsidRDefault="001E09CB" w:rsidP="00B028CD">
            <w:pPr>
              <w:widowControl w:val="0"/>
              <w:bidi/>
              <w:spacing w:line="276" w:lineRule="auto"/>
              <w:jc w:val="center"/>
              <w:rPr>
                <w:rFonts w:ascii="Simplified Arabic" w:hAnsi="Simplified Arabic" w:cs="Simplified Arabic"/>
                <w:sz w:val="28"/>
                <w:szCs w:val="28"/>
                <w:rtl/>
              </w:rPr>
            </w:pPr>
            <w:r w:rsidRPr="001E09CB">
              <w:rPr>
                <w:rFonts w:ascii="Simplified Arabic" w:hAnsi="Simplified Arabic" w:cs="Simplified Arabic"/>
                <w:sz w:val="28"/>
                <w:szCs w:val="28"/>
                <w:rtl/>
              </w:rPr>
              <w:t>1-1.8</w:t>
            </w:r>
          </w:p>
        </w:tc>
      </w:tr>
    </w:tbl>
    <w:p w14:paraId="312425A9" w14:textId="0826DEFB" w:rsidR="001E09CB" w:rsidRPr="0070401A" w:rsidRDefault="0009030A" w:rsidP="0070401A">
      <w:pPr>
        <w:pStyle w:val="2"/>
        <w:bidi/>
        <w:spacing w:before="0"/>
        <w:rPr>
          <w:rFonts w:ascii="Simplified Arabic" w:hAnsi="Simplified Arabic" w:cs="Simplified Arabic"/>
          <w:b/>
          <w:bCs/>
          <w:color w:val="auto"/>
          <w:sz w:val="28"/>
          <w:szCs w:val="28"/>
          <w:rtl/>
          <w:lang w:bidi="ar-EG"/>
        </w:rPr>
      </w:pPr>
      <w:bookmarkStart w:id="51" w:name="_Toc228178509"/>
      <w:r w:rsidRPr="0070401A">
        <w:rPr>
          <w:rFonts w:ascii="Simplified Arabic" w:hAnsi="Simplified Arabic" w:cs="Simplified Arabic" w:hint="cs"/>
          <w:b/>
          <w:bCs/>
          <w:color w:val="auto"/>
          <w:sz w:val="28"/>
          <w:szCs w:val="28"/>
          <w:rtl/>
          <w:lang w:bidi="ar-EG"/>
        </w:rPr>
        <w:lastRenderedPageBreak/>
        <w:t xml:space="preserve">5.3 </w:t>
      </w:r>
      <w:r w:rsidR="001E09CB" w:rsidRPr="0070401A">
        <w:rPr>
          <w:rFonts w:ascii="Simplified Arabic" w:hAnsi="Simplified Arabic" w:cs="Simplified Arabic"/>
          <w:b/>
          <w:bCs/>
          <w:color w:val="auto"/>
          <w:sz w:val="28"/>
          <w:szCs w:val="28"/>
          <w:rtl/>
          <w:lang w:bidi="ar-EG"/>
        </w:rPr>
        <w:t>تجميع البيانات</w:t>
      </w:r>
      <w:bookmarkEnd w:id="51"/>
    </w:p>
    <w:p w14:paraId="52C57F4A" w14:textId="1CB74532" w:rsidR="001E09CB" w:rsidRPr="001E09CB" w:rsidRDefault="001E09CB" w:rsidP="00EE70FD">
      <w:pPr>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بعد توزيع استمارات الاستبانة على العاملين با</w:t>
      </w:r>
      <w:r w:rsidR="00B028CD">
        <w:rPr>
          <w:rFonts w:ascii="Simplified Arabic" w:hAnsi="Simplified Arabic" w:cs="Simplified Arabic" w:hint="cs"/>
          <w:sz w:val="28"/>
          <w:szCs w:val="28"/>
          <w:rtl/>
        </w:rPr>
        <w:t>لبنك</w:t>
      </w:r>
      <w:r w:rsidRPr="001E09CB">
        <w:rPr>
          <w:rFonts w:ascii="Simplified Arabic" w:hAnsi="Simplified Arabic" w:cs="Simplified Arabic"/>
          <w:sz w:val="28"/>
          <w:szCs w:val="28"/>
          <w:rtl/>
        </w:rPr>
        <w:t xml:space="preserve"> وخلال وقت الدوام الرسمي وذلك للاحتكاك والتحدث المباشر إلى العاملين المشاركين في الاستبيان لتعريفهم بالهدف من الاستبيان والاجابة عن أي استفسار تم توزيع</w:t>
      </w:r>
      <w:r w:rsidR="00EE70FD">
        <w:rPr>
          <w:rFonts w:ascii="Simplified Arabic" w:hAnsi="Simplified Arabic" w:cs="Simplified Arabic" w:hint="cs"/>
          <w:sz w:val="28"/>
          <w:szCs w:val="28"/>
          <w:rtl/>
        </w:rPr>
        <w:t xml:space="preserve"> الاستبيان</w:t>
      </w:r>
      <w:r w:rsidRPr="001E09CB">
        <w:rPr>
          <w:rFonts w:ascii="Simplified Arabic" w:hAnsi="Simplified Arabic" w:cs="Simplified Arabic"/>
          <w:sz w:val="28"/>
          <w:szCs w:val="28"/>
          <w:rtl/>
        </w:rPr>
        <w:t xml:space="preserve"> وبعد إعطاء الفرصة للعاملين للإجابة على الأسئلة وفي وقت لاحق تم تجميع هذه الاستمارات وبلغ عدد الاستمارات المكتملة والتي تم الحصول عليها (</w:t>
      </w:r>
      <w:r w:rsidR="00221E5A">
        <w:rPr>
          <w:rFonts w:ascii="Simplified Arabic" w:hAnsi="Simplified Arabic" w:cs="Simplified Arabic" w:hint="cs"/>
          <w:sz w:val="28"/>
          <w:szCs w:val="28"/>
          <w:rtl/>
        </w:rPr>
        <w:t>50</w:t>
      </w:r>
      <w:r w:rsidRPr="001E09CB">
        <w:rPr>
          <w:rFonts w:ascii="Simplified Arabic" w:hAnsi="Simplified Arabic" w:cs="Simplified Arabic"/>
          <w:sz w:val="28"/>
          <w:szCs w:val="28"/>
          <w:rtl/>
        </w:rPr>
        <w:t>) استمارة</w:t>
      </w:r>
      <w:r w:rsidR="00EE70FD">
        <w:rPr>
          <w:rFonts w:ascii="Simplified Arabic" w:hAnsi="Simplified Arabic" w:cs="Simplified Arabic" w:hint="cs"/>
          <w:sz w:val="28"/>
          <w:szCs w:val="28"/>
          <w:rtl/>
        </w:rPr>
        <w:t>.</w:t>
      </w:r>
    </w:p>
    <w:p w14:paraId="7DB10AE0" w14:textId="6E0C61DB" w:rsidR="001E09CB" w:rsidRPr="0070401A" w:rsidRDefault="0009030A" w:rsidP="0070401A">
      <w:pPr>
        <w:pStyle w:val="2"/>
        <w:bidi/>
        <w:spacing w:before="0"/>
        <w:rPr>
          <w:rFonts w:ascii="Simplified Arabic" w:hAnsi="Simplified Arabic" w:cs="Simplified Arabic"/>
          <w:b/>
          <w:bCs/>
          <w:color w:val="auto"/>
          <w:sz w:val="28"/>
          <w:szCs w:val="28"/>
          <w:rtl/>
          <w:lang w:bidi="ar-EG"/>
        </w:rPr>
      </w:pPr>
      <w:bookmarkStart w:id="52" w:name="_Toc228178510"/>
      <w:r w:rsidRPr="0070401A">
        <w:rPr>
          <w:rFonts w:ascii="Simplified Arabic" w:hAnsi="Simplified Arabic" w:cs="Simplified Arabic" w:hint="cs"/>
          <w:b/>
          <w:bCs/>
          <w:color w:val="auto"/>
          <w:sz w:val="28"/>
          <w:szCs w:val="28"/>
          <w:rtl/>
          <w:lang w:bidi="ar-EG"/>
        </w:rPr>
        <w:t xml:space="preserve">6.3 </w:t>
      </w:r>
      <w:r w:rsidR="001E09CB" w:rsidRPr="0070401A">
        <w:rPr>
          <w:rFonts w:ascii="Simplified Arabic" w:hAnsi="Simplified Arabic" w:cs="Simplified Arabic"/>
          <w:b/>
          <w:bCs/>
          <w:color w:val="auto"/>
          <w:sz w:val="28"/>
          <w:szCs w:val="28"/>
          <w:rtl/>
          <w:lang w:bidi="ar-EG"/>
        </w:rPr>
        <w:t>الخصائص الديموغرافية لأفراد عينة الدراسة</w:t>
      </w:r>
      <w:bookmarkEnd w:id="52"/>
    </w:p>
    <w:p w14:paraId="433D82D0" w14:textId="77777777" w:rsidR="00221E5A" w:rsidRPr="00DC2400" w:rsidRDefault="00221E5A" w:rsidP="00EE70FD">
      <w:pPr>
        <w:widowControl w:val="0"/>
        <w:bidi/>
        <w:spacing w:after="0" w:line="276" w:lineRule="auto"/>
        <w:jc w:val="both"/>
        <w:rPr>
          <w:rFonts w:ascii="Times New Roman" w:hAnsi="Times New Roman" w:cs="Times New Roman"/>
          <w:b/>
          <w:bCs/>
          <w:sz w:val="28"/>
          <w:szCs w:val="28"/>
        </w:rPr>
      </w:pPr>
      <w:r w:rsidRPr="00DC2400">
        <w:rPr>
          <w:rFonts w:ascii="Times New Roman" w:hAnsi="Times New Roman" w:cs="Times New Roman"/>
          <w:b/>
          <w:bCs/>
          <w:sz w:val="28"/>
          <w:szCs w:val="28"/>
          <w:rtl/>
        </w:rPr>
        <w:t>1. عينة الدراسة من حيث الجنس</w:t>
      </w:r>
    </w:p>
    <w:p w14:paraId="29D0301E" w14:textId="67B9D818" w:rsidR="00221E5A" w:rsidRPr="00EE70FD" w:rsidRDefault="00221E5A" w:rsidP="00300593">
      <w:pPr>
        <w:pStyle w:val="tables"/>
      </w:pPr>
      <w:bookmarkStart w:id="53" w:name="_Toc228176722"/>
      <w:r w:rsidRPr="00EE70FD">
        <w:rPr>
          <w:rtl/>
        </w:rPr>
        <w:t>جدول (</w:t>
      </w:r>
      <w:r w:rsidR="000D7758">
        <w:rPr>
          <w:rFonts w:hint="cs"/>
          <w:rtl/>
        </w:rPr>
        <w:t>1</w:t>
      </w:r>
      <w:r w:rsidRPr="00EE70FD">
        <w:rPr>
          <w:rtl/>
        </w:rPr>
        <w:t>) توزيع عينة الدراسة حسب متغير الجنس</w:t>
      </w:r>
      <w:bookmarkEnd w:id="53"/>
    </w:p>
    <w:tbl>
      <w:tblPr>
        <w:bidiVisual/>
        <w:tblW w:w="0" w:type="auto"/>
        <w:jc w:val="center"/>
        <w:tblLook w:val="04A0" w:firstRow="1" w:lastRow="0" w:firstColumn="1" w:lastColumn="0" w:noHBand="0" w:noVBand="1"/>
      </w:tblPr>
      <w:tblGrid>
        <w:gridCol w:w="3232"/>
        <w:gridCol w:w="2557"/>
        <w:gridCol w:w="2010"/>
      </w:tblGrid>
      <w:tr w:rsidR="00221E5A" w:rsidRPr="00221E5A" w14:paraId="0D0EE384" w14:textId="77777777" w:rsidTr="00EE70FD">
        <w:trPr>
          <w:trHeight w:val="300"/>
          <w:jc w:val="center"/>
        </w:trPr>
        <w:tc>
          <w:tcPr>
            <w:tcW w:w="323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2D2BE79"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p>
        </w:tc>
        <w:tc>
          <w:tcPr>
            <w:tcW w:w="2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9E1FE0C"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tl/>
              </w:rPr>
              <w:t>التكرارات</w:t>
            </w:r>
          </w:p>
        </w:tc>
        <w:tc>
          <w:tcPr>
            <w:tcW w:w="201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DDC073F"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w:t>
            </w:r>
          </w:p>
        </w:tc>
      </w:tr>
      <w:tr w:rsidR="00221E5A" w:rsidRPr="00221E5A" w14:paraId="09496D73" w14:textId="77777777" w:rsidTr="003637A3">
        <w:trPr>
          <w:trHeight w:val="300"/>
          <w:jc w:val="center"/>
        </w:trPr>
        <w:tc>
          <w:tcPr>
            <w:tcW w:w="3232" w:type="dxa"/>
            <w:tcBorders>
              <w:top w:val="nil"/>
              <w:left w:val="single" w:sz="4" w:space="0" w:color="auto"/>
              <w:bottom w:val="single" w:sz="4" w:space="0" w:color="auto"/>
              <w:right w:val="single" w:sz="4" w:space="0" w:color="auto"/>
            </w:tcBorders>
            <w:shd w:val="clear" w:color="000000" w:fill="FFFFFF"/>
            <w:vAlign w:val="center"/>
            <w:hideMark/>
          </w:tcPr>
          <w:p w14:paraId="0F3AFA73"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r w:rsidRPr="00221E5A">
              <w:rPr>
                <w:rFonts w:ascii="Simplified Arabic" w:hAnsi="Simplified Arabic" w:cs="Simplified Arabic"/>
                <w:sz w:val="28"/>
                <w:szCs w:val="28"/>
                <w:rtl/>
              </w:rPr>
              <w:t>ذكر</w:t>
            </w:r>
          </w:p>
        </w:tc>
        <w:tc>
          <w:tcPr>
            <w:tcW w:w="2557" w:type="dxa"/>
            <w:tcBorders>
              <w:top w:val="single" w:sz="4" w:space="0" w:color="auto"/>
              <w:left w:val="single" w:sz="4" w:space="0" w:color="auto"/>
              <w:bottom w:val="single" w:sz="4" w:space="0" w:color="auto"/>
              <w:right w:val="single" w:sz="4" w:space="0" w:color="auto"/>
            </w:tcBorders>
            <w:noWrap/>
            <w:vAlign w:val="center"/>
          </w:tcPr>
          <w:p w14:paraId="64A6C9CB"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32</w:t>
            </w:r>
          </w:p>
        </w:tc>
        <w:tc>
          <w:tcPr>
            <w:tcW w:w="2010" w:type="dxa"/>
            <w:tcBorders>
              <w:top w:val="single" w:sz="4" w:space="0" w:color="auto"/>
              <w:left w:val="single" w:sz="4" w:space="0" w:color="auto"/>
              <w:bottom w:val="single" w:sz="4" w:space="0" w:color="auto"/>
              <w:right w:val="single" w:sz="4" w:space="0" w:color="auto"/>
            </w:tcBorders>
            <w:noWrap/>
            <w:vAlign w:val="center"/>
          </w:tcPr>
          <w:p w14:paraId="6D985D8A"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64%</w:t>
            </w:r>
          </w:p>
        </w:tc>
      </w:tr>
      <w:tr w:rsidR="00221E5A" w:rsidRPr="00221E5A" w14:paraId="026F9968" w14:textId="77777777" w:rsidTr="003637A3">
        <w:trPr>
          <w:trHeight w:val="300"/>
          <w:jc w:val="center"/>
        </w:trPr>
        <w:tc>
          <w:tcPr>
            <w:tcW w:w="3232" w:type="dxa"/>
            <w:tcBorders>
              <w:top w:val="nil"/>
              <w:left w:val="single" w:sz="4" w:space="0" w:color="auto"/>
              <w:bottom w:val="single" w:sz="4" w:space="0" w:color="auto"/>
              <w:right w:val="single" w:sz="4" w:space="0" w:color="auto"/>
            </w:tcBorders>
            <w:shd w:val="clear" w:color="000000" w:fill="FFFFFF"/>
            <w:vAlign w:val="center"/>
            <w:hideMark/>
          </w:tcPr>
          <w:p w14:paraId="60F8810F"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r w:rsidRPr="00221E5A">
              <w:rPr>
                <w:rFonts w:ascii="Simplified Arabic" w:hAnsi="Simplified Arabic" w:cs="Simplified Arabic"/>
                <w:sz w:val="28"/>
                <w:szCs w:val="28"/>
                <w:rtl/>
              </w:rPr>
              <w:t>أنثى</w:t>
            </w:r>
          </w:p>
        </w:tc>
        <w:tc>
          <w:tcPr>
            <w:tcW w:w="2557" w:type="dxa"/>
            <w:tcBorders>
              <w:top w:val="nil"/>
              <w:left w:val="single" w:sz="4" w:space="0" w:color="auto"/>
              <w:bottom w:val="single" w:sz="4" w:space="0" w:color="auto"/>
              <w:right w:val="single" w:sz="4" w:space="0" w:color="auto"/>
            </w:tcBorders>
            <w:noWrap/>
            <w:vAlign w:val="center"/>
          </w:tcPr>
          <w:p w14:paraId="387C03B4"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18</w:t>
            </w:r>
          </w:p>
        </w:tc>
        <w:tc>
          <w:tcPr>
            <w:tcW w:w="2010" w:type="dxa"/>
            <w:tcBorders>
              <w:top w:val="nil"/>
              <w:left w:val="single" w:sz="4" w:space="0" w:color="auto"/>
              <w:bottom w:val="single" w:sz="4" w:space="0" w:color="auto"/>
              <w:right w:val="single" w:sz="4" w:space="0" w:color="auto"/>
            </w:tcBorders>
            <w:noWrap/>
            <w:vAlign w:val="center"/>
          </w:tcPr>
          <w:p w14:paraId="08A6CF69"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36%</w:t>
            </w:r>
          </w:p>
        </w:tc>
      </w:tr>
      <w:tr w:rsidR="00221E5A" w:rsidRPr="00221E5A" w14:paraId="6771096A" w14:textId="77777777" w:rsidTr="003637A3">
        <w:trPr>
          <w:trHeight w:val="300"/>
          <w:jc w:val="center"/>
        </w:trPr>
        <w:tc>
          <w:tcPr>
            <w:tcW w:w="3232" w:type="dxa"/>
            <w:tcBorders>
              <w:top w:val="nil"/>
              <w:left w:val="single" w:sz="4" w:space="0" w:color="auto"/>
              <w:bottom w:val="single" w:sz="4" w:space="0" w:color="auto"/>
              <w:right w:val="single" w:sz="4" w:space="0" w:color="auto"/>
            </w:tcBorders>
            <w:shd w:val="clear" w:color="000000" w:fill="FFFFFF"/>
            <w:vAlign w:val="center"/>
            <w:hideMark/>
          </w:tcPr>
          <w:p w14:paraId="0E5CEF58"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tl/>
              </w:rPr>
              <w:t>الإجمالي</w:t>
            </w:r>
          </w:p>
        </w:tc>
        <w:tc>
          <w:tcPr>
            <w:tcW w:w="2557" w:type="dxa"/>
            <w:tcBorders>
              <w:top w:val="nil"/>
              <w:left w:val="single" w:sz="4" w:space="0" w:color="auto"/>
              <w:bottom w:val="single" w:sz="4" w:space="0" w:color="auto"/>
              <w:right w:val="single" w:sz="4" w:space="0" w:color="auto"/>
            </w:tcBorders>
            <w:noWrap/>
            <w:vAlign w:val="center"/>
            <w:hideMark/>
          </w:tcPr>
          <w:p w14:paraId="1E56BE2B"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50</w:t>
            </w:r>
          </w:p>
        </w:tc>
        <w:tc>
          <w:tcPr>
            <w:tcW w:w="2010" w:type="dxa"/>
            <w:tcBorders>
              <w:top w:val="nil"/>
              <w:left w:val="single" w:sz="4" w:space="0" w:color="auto"/>
              <w:bottom w:val="single" w:sz="4" w:space="0" w:color="auto"/>
              <w:right w:val="single" w:sz="4" w:space="0" w:color="auto"/>
            </w:tcBorders>
            <w:noWrap/>
            <w:vAlign w:val="center"/>
            <w:hideMark/>
          </w:tcPr>
          <w:p w14:paraId="00CA2EC6"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100%</w:t>
            </w:r>
          </w:p>
        </w:tc>
      </w:tr>
    </w:tbl>
    <w:p w14:paraId="76831D25" w14:textId="77777777" w:rsidR="00221E5A" w:rsidRPr="00221E5A" w:rsidRDefault="00221E5A" w:rsidP="00EE70FD">
      <w:pPr>
        <w:widowControl w:val="0"/>
        <w:bidi/>
        <w:spacing w:before="240" w:after="0" w:line="276" w:lineRule="auto"/>
        <w:jc w:val="both"/>
        <w:rPr>
          <w:rFonts w:ascii="Simplified Arabic" w:hAnsi="Simplified Arabic" w:cs="Simplified Arabic"/>
          <w:sz w:val="28"/>
          <w:szCs w:val="28"/>
          <w:rtl/>
        </w:rPr>
      </w:pPr>
      <w:r w:rsidRPr="00221E5A">
        <w:rPr>
          <w:rFonts w:ascii="Simplified Arabic" w:hAnsi="Simplified Arabic" w:cs="Simplified Arabic"/>
          <w:sz w:val="28"/>
          <w:szCs w:val="28"/>
          <w:rtl/>
        </w:rPr>
        <w:t>يوضح الجدول توزيع أفراد عينة الدراسة وفقاً لمتغير الجنس حيث يظهر أن عدد الذكور بلغ 32 موظفًا بنسبة 64% من إجمالي العينة بينما بلغ عدد الإناث 18 موظفة بنسبة 36%، وتشير هذه النتائج إلى أن الذكور يمثلون النسبة الأكبر من المشاركين في الدراسة مقارنةً بالإناث كما يوضّح الشكل البياني التالي:</w:t>
      </w:r>
    </w:p>
    <w:p w14:paraId="1F02007E" w14:textId="77777777" w:rsidR="00221E5A" w:rsidRPr="00221E5A" w:rsidRDefault="00221E5A" w:rsidP="00221E5A">
      <w:pPr>
        <w:widowControl w:val="0"/>
        <w:bidi/>
        <w:spacing w:line="276" w:lineRule="auto"/>
        <w:jc w:val="both"/>
        <w:rPr>
          <w:rFonts w:ascii="Simplified Arabic" w:hAnsi="Simplified Arabic" w:cs="Simplified Arabic"/>
          <w:sz w:val="28"/>
          <w:szCs w:val="28"/>
          <w:rtl/>
        </w:rPr>
      </w:pPr>
      <w:r w:rsidRPr="00221E5A">
        <w:rPr>
          <w:rFonts w:ascii="Simplified Arabic" w:hAnsi="Simplified Arabic" w:cs="Simplified Arabic"/>
          <w:noProof/>
          <w:sz w:val="28"/>
          <w:szCs w:val="28"/>
          <w:rtl/>
        </w:rPr>
        <w:drawing>
          <wp:anchor distT="0" distB="0" distL="114300" distR="114300" simplePos="0" relativeHeight="251667456" behindDoc="1" locked="0" layoutInCell="1" allowOverlap="1" wp14:anchorId="10B44B1C" wp14:editId="1D33F0F0">
            <wp:simplePos x="0" y="0"/>
            <wp:positionH relativeFrom="margin">
              <wp:align>right</wp:align>
            </wp:positionH>
            <wp:positionV relativeFrom="paragraph">
              <wp:posOffset>3810</wp:posOffset>
            </wp:positionV>
            <wp:extent cx="5705475" cy="3419475"/>
            <wp:effectExtent l="19050" t="19050" r="28575" b="28575"/>
            <wp:wrapNone/>
            <wp:docPr id="68375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75950" name=""/>
                    <pic:cNvPicPr/>
                  </pic:nvPicPr>
                  <pic:blipFill rotWithShape="1">
                    <a:blip r:embed="rId17" cstate="print">
                      <a:extLst>
                        <a:ext uri="{28A0092B-C50C-407E-A947-70E740481C1C}">
                          <a14:useLocalDpi xmlns:a14="http://schemas.microsoft.com/office/drawing/2010/main" val="0"/>
                        </a:ext>
                      </a:extLst>
                    </a:blip>
                    <a:srcRect r="19898" b="12459"/>
                    <a:stretch/>
                  </pic:blipFill>
                  <pic:spPr bwMode="auto">
                    <a:xfrm>
                      <a:off x="0" y="0"/>
                      <a:ext cx="5705475" cy="3419475"/>
                    </a:xfrm>
                    <a:prstGeom prst="rect">
                      <a:avLst/>
                    </a:prstGeom>
                    <a:ln>
                      <a:solidFill>
                        <a:schemeClr val="bg1">
                          <a:lumMod val="8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D9928E" w14:textId="77777777" w:rsidR="00221E5A" w:rsidRPr="00221E5A" w:rsidRDefault="00221E5A" w:rsidP="00221E5A">
      <w:pPr>
        <w:widowControl w:val="0"/>
        <w:bidi/>
        <w:spacing w:line="276" w:lineRule="auto"/>
        <w:jc w:val="both"/>
        <w:rPr>
          <w:rFonts w:ascii="Simplified Arabic" w:hAnsi="Simplified Arabic" w:cs="Simplified Arabic"/>
          <w:sz w:val="28"/>
          <w:szCs w:val="28"/>
          <w:rtl/>
        </w:rPr>
      </w:pPr>
    </w:p>
    <w:p w14:paraId="77D80E93" w14:textId="77777777" w:rsidR="00221E5A" w:rsidRPr="00221E5A" w:rsidRDefault="00221E5A" w:rsidP="00221E5A">
      <w:pPr>
        <w:widowControl w:val="0"/>
        <w:bidi/>
        <w:spacing w:line="276" w:lineRule="auto"/>
        <w:jc w:val="both"/>
        <w:rPr>
          <w:rFonts w:ascii="Simplified Arabic" w:hAnsi="Simplified Arabic" w:cs="Simplified Arabic"/>
          <w:sz w:val="28"/>
          <w:szCs w:val="28"/>
          <w:rtl/>
        </w:rPr>
      </w:pPr>
    </w:p>
    <w:p w14:paraId="36B41810" w14:textId="77777777" w:rsidR="00221E5A" w:rsidRPr="00221E5A" w:rsidRDefault="00221E5A" w:rsidP="00221E5A">
      <w:pPr>
        <w:widowControl w:val="0"/>
        <w:bidi/>
        <w:spacing w:line="276" w:lineRule="auto"/>
        <w:jc w:val="both"/>
        <w:rPr>
          <w:rFonts w:ascii="Simplified Arabic" w:hAnsi="Simplified Arabic" w:cs="Simplified Arabic"/>
          <w:sz w:val="28"/>
          <w:szCs w:val="28"/>
          <w:rtl/>
        </w:rPr>
      </w:pPr>
    </w:p>
    <w:p w14:paraId="360BDEA0" w14:textId="77777777" w:rsidR="00221E5A" w:rsidRPr="00221E5A" w:rsidRDefault="00221E5A" w:rsidP="00221E5A">
      <w:pPr>
        <w:widowControl w:val="0"/>
        <w:bidi/>
        <w:spacing w:line="276" w:lineRule="auto"/>
        <w:jc w:val="both"/>
        <w:rPr>
          <w:rFonts w:ascii="Simplified Arabic" w:hAnsi="Simplified Arabic" w:cs="Simplified Arabic"/>
          <w:sz w:val="28"/>
          <w:szCs w:val="28"/>
          <w:rtl/>
        </w:rPr>
      </w:pPr>
    </w:p>
    <w:p w14:paraId="00687E8A" w14:textId="77777777" w:rsidR="00221E5A" w:rsidRPr="00221E5A" w:rsidRDefault="00221E5A" w:rsidP="00221E5A">
      <w:pPr>
        <w:widowControl w:val="0"/>
        <w:bidi/>
        <w:spacing w:line="276" w:lineRule="auto"/>
        <w:jc w:val="both"/>
        <w:rPr>
          <w:rFonts w:ascii="Simplified Arabic" w:hAnsi="Simplified Arabic" w:cs="Simplified Arabic"/>
          <w:sz w:val="28"/>
          <w:szCs w:val="28"/>
          <w:rtl/>
        </w:rPr>
      </w:pPr>
    </w:p>
    <w:p w14:paraId="43CB2283" w14:textId="77777777" w:rsidR="00221E5A" w:rsidRPr="00221E5A" w:rsidRDefault="00221E5A" w:rsidP="00221E5A">
      <w:pPr>
        <w:widowControl w:val="0"/>
        <w:bidi/>
        <w:spacing w:line="276" w:lineRule="auto"/>
        <w:jc w:val="both"/>
        <w:rPr>
          <w:rFonts w:ascii="Simplified Arabic" w:hAnsi="Simplified Arabic" w:cs="Simplified Arabic"/>
          <w:b/>
          <w:bCs/>
          <w:sz w:val="28"/>
          <w:szCs w:val="28"/>
          <w:rtl/>
        </w:rPr>
      </w:pPr>
    </w:p>
    <w:p w14:paraId="7EA8913D" w14:textId="77777777" w:rsidR="00EE70FD" w:rsidRDefault="00EE70FD" w:rsidP="00221E5A">
      <w:pPr>
        <w:widowControl w:val="0"/>
        <w:bidi/>
        <w:spacing w:line="276" w:lineRule="auto"/>
        <w:jc w:val="both"/>
        <w:rPr>
          <w:rFonts w:ascii="Simplified Arabic" w:hAnsi="Simplified Arabic" w:cs="Simplified Arabic"/>
          <w:b/>
          <w:bCs/>
          <w:sz w:val="28"/>
          <w:szCs w:val="28"/>
          <w:rtl/>
        </w:rPr>
      </w:pPr>
    </w:p>
    <w:p w14:paraId="62F7E623" w14:textId="6AB6909D" w:rsidR="00221E5A" w:rsidRPr="007B075E" w:rsidRDefault="00221E5A" w:rsidP="007B075E">
      <w:pPr>
        <w:pStyle w:val="figures"/>
        <w:rPr>
          <w:sz w:val="24"/>
          <w:szCs w:val="24"/>
          <w:rtl/>
        </w:rPr>
      </w:pPr>
      <w:bookmarkStart w:id="54" w:name="_Toc228177035"/>
      <w:r w:rsidRPr="007B075E">
        <w:rPr>
          <w:sz w:val="24"/>
          <w:szCs w:val="24"/>
          <w:rtl/>
        </w:rPr>
        <w:t>شكل (</w:t>
      </w:r>
      <w:r w:rsidR="000D7758" w:rsidRPr="007B075E">
        <w:rPr>
          <w:rFonts w:hint="cs"/>
          <w:sz w:val="24"/>
          <w:szCs w:val="24"/>
          <w:rtl/>
        </w:rPr>
        <w:t>1</w:t>
      </w:r>
      <w:r w:rsidRPr="007B075E">
        <w:rPr>
          <w:sz w:val="24"/>
          <w:szCs w:val="24"/>
          <w:rtl/>
        </w:rPr>
        <w:t>) توزيع عينة الدراسة حسب متغير الجنس</w:t>
      </w:r>
      <w:bookmarkEnd w:id="54"/>
    </w:p>
    <w:p w14:paraId="5B44C02E" w14:textId="77777777" w:rsidR="00221E5A" w:rsidRPr="00221E5A" w:rsidRDefault="00221E5A" w:rsidP="00EE70FD">
      <w:pPr>
        <w:widowControl w:val="0"/>
        <w:bidi/>
        <w:spacing w:after="0" w:line="276" w:lineRule="auto"/>
        <w:jc w:val="both"/>
        <w:rPr>
          <w:rFonts w:ascii="Simplified Arabic" w:hAnsi="Simplified Arabic" w:cs="Simplified Arabic"/>
          <w:b/>
          <w:bCs/>
          <w:sz w:val="28"/>
          <w:szCs w:val="28"/>
        </w:rPr>
      </w:pPr>
      <w:r w:rsidRPr="00221E5A">
        <w:rPr>
          <w:rFonts w:ascii="Simplified Arabic" w:hAnsi="Simplified Arabic" w:cs="Simplified Arabic"/>
          <w:b/>
          <w:bCs/>
          <w:sz w:val="28"/>
          <w:szCs w:val="28"/>
          <w:rtl/>
        </w:rPr>
        <w:lastRenderedPageBreak/>
        <w:t xml:space="preserve">2. عينة الدراسة من حيث </w:t>
      </w:r>
      <w:bookmarkStart w:id="55" w:name="_Hlk212716095"/>
      <w:r w:rsidRPr="00221E5A">
        <w:rPr>
          <w:rFonts w:ascii="Simplified Arabic" w:hAnsi="Simplified Arabic" w:cs="Simplified Arabic"/>
          <w:b/>
          <w:bCs/>
          <w:sz w:val="28"/>
          <w:szCs w:val="28"/>
          <w:rtl/>
        </w:rPr>
        <w:t>المؤهل الدراسي</w:t>
      </w:r>
      <w:bookmarkEnd w:id="55"/>
    </w:p>
    <w:p w14:paraId="778D7B06" w14:textId="2BBDBE9D" w:rsidR="00221E5A" w:rsidRPr="00EE70FD" w:rsidRDefault="00221E5A" w:rsidP="00300593">
      <w:pPr>
        <w:pStyle w:val="tables"/>
        <w:rPr>
          <w:rtl/>
        </w:rPr>
      </w:pPr>
      <w:bookmarkStart w:id="56" w:name="_Toc228176723"/>
      <w:r w:rsidRPr="00EE70FD">
        <w:rPr>
          <w:rtl/>
        </w:rPr>
        <w:t>جدول (</w:t>
      </w:r>
      <w:r w:rsidR="000D7758">
        <w:rPr>
          <w:rFonts w:hint="cs"/>
          <w:rtl/>
        </w:rPr>
        <w:t>2</w:t>
      </w:r>
      <w:r w:rsidRPr="00EE70FD">
        <w:rPr>
          <w:rtl/>
        </w:rPr>
        <w:t>) توزيع عينة الدراسة حسب متغير المؤهل الدراسي</w:t>
      </w:r>
      <w:bookmarkEnd w:id="56"/>
    </w:p>
    <w:tbl>
      <w:tblPr>
        <w:bidiVisual/>
        <w:tblW w:w="0" w:type="auto"/>
        <w:jc w:val="center"/>
        <w:tblLook w:val="04A0" w:firstRow="1" w:lastRow="0" w:firstColumn="1" w:lastColumn="0" w:noHBand="0" w:noVBand="1"/>
      </w:tblPr>
      <w:tblGrid>
        <w:gridCol w:w="3591"/>
        <w:gridCol w:w="2275"/>
        <w:gridCol w:w="1996"/>
      </w:tblGrid>
      <w:tr w:rsidR="00221E5A" w:rsidRPr="00221E5A" w14:paraId="2FA23A5C" w14:textId="77777777" w:rsidTr="00EE70FD">
        <w:trPr>
          <w:trHeight w:val="300"/>
          <w:jc w:val="center"/>
        </w:trPr>
        <w:tc>
          <w:tcPr>
            <w:tcW w:w="35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9B59EFA" w14:textId="7C537542" w:rsidR="00221E5A" w:rsidRPr="00221E5A" w:rsidRDefault="00221E5A" w:rsidP="00EE70FD">
            <w:pPr>
              <w:widowControl w:val="0"/>
              <w:bidi/>
              <w:spacing w:after="0" w:line="276" w:lineRule="auto"/>
              <w:jc w:val="center"/>
              <w:rPr>
                <w:rFonts w:ascii="Simplified Arabic" w:hAnsi="Simplified Arabic" w:cs="Simplified Arabic"/>
                <w:b/>
                <w:bCs/>
                <w:sz w:val="28"/>
                <w:szCs w:val="28"/>
              </w:rPr>
            </w:pPr>
          </w:p>
        </w:tc>
        <w:tc>
          <w:tcPr>
            <w:tcW w:w="22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7A091CC" w14:textId="77777777" w:rsidR="00221E5A" w:rsidRPr="00221E5A" w:rsidRDefault="00221E5A" w:rsidP="00EE70FD">
            <w:pPr>
              <w:widowControl w:val="0"/>
              <w:bidi/>
              <w:spacing w:after="0" w:line="276" w:lineRule="auto"/>
              <w:jc w:val="center"/>
              <w:rPr>
                <w:rFonts w:ascii="Simplified Arabic" w:hAnsi="Simplified Arabic" w:cs="Simplified Arabic"/>
                <w:b/>
                <w:bCs/>
                <w:sz w:val="28"/>
                <w:szCs w:val="28"/>
              </w:rPr>
            </w:pPr>
            <w:r w:rsidRPr="00221E5A">
              <w:rPr>
                <w:rFonts w:ascii="Simplified Arabic" w:hAnsi="Simplified Arabic" w:cs="Simplified Arabic"/>
                <w:b/>
                <w:bCs/>
                <w:sz w:val="28"/>
                <w:szCs w:val="28"/>
                <w:rtl/>
              </w:rPr>
              <w:t>التكرارات</w:t>
            </w:r>
          </w:p>
        </w:tc>
        <w:tc>
          <w:tcPr>
            <w:tcW w:w="19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60602B3" w14:textId="77777777" w:rsidR="00221E5A" w:rsidRPr="00221E5A" w:rsidRDefault="00221E5A" w:rsidP="00EE70FD">
            <w:pPr>
              <w:widowControl w:val="0"/>
              <w:bidi/>
              <w:spacing w:after="0" w:line="276" w:lineRule="auto"/>
              <w:jc w:val="center"/>
              <w:rPr>
                <w:rFonts w:ascii="Simplified Arabic" w:hAnsi="Simplified Arabic" w:cs="Simplified Arabic"/>
                <w:b/>
                <w:bCs/>
                <w:sz w:val="28"/>
                <w:szCs w:val="28"/>
                <w:rtl/>
              </w:rPr>
            </w:pPr>
            <w:r w:rsidRPr="00221E5A">
              <w:rPr>
                <w:rFonts w:ascii="Simplified Arabic" w:hAnsi="Simplified Arabic" w:cs="Simplified Arabic"/>
                <w:b/>
                <w:bCs/>
                <w:sz w:val="28"/>
                <w:szCs w:val="28"/>
              </w:rPr>
              <w:t>%</w:t>
            </w:r>
          </w:p>
        </w:tc>
      </w:tr>
      <w:tr w:rsidR="00221E5A" w:rsidRPr="00221E5A" w14:paraId="14DCC2A1" w14:textId="77777777" w:rsidTr="003637A3">
        <w:trPr>
          <w:trHeight w:val="300"/>
          <w:jc w:val="center"/>
        </w:trPr>
        <w:tc>
          <w:tcPr>
            <w:tcW w:w="3591" w:type="dxa"/>
            <w:tcBorders>
              <w:top w:val="nil"/>
              <w:left w:val="single" w:sz="4" w:space="0" w:color="auto"/>
              <w:bottom w:val="single" w:sz="4" w:space="0" w:color="auto"/>
              <w:right w:val="single" w:sz="4" w:space="0" w:color="auto"/>
            </w:tcBorders>
            <w:shd w:val="clear" w:color="000000" w:fill="FFFFFF"/>
            <w:vAlign w:val="center"/>
          </w:tcPr>
          <w:p w14:paraId="7DA5B123"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r w:rsidRPr="00221E5A">
              <w:rPr>
                <w:rFonts w:ascii="Simplified Arabic" w:hAnsi="Simplified Arabic" w:cs="Simplified Arabic"/>
                <w:sz w:val="28"/>
                <w:szCs w:val="28"/>
                <w:rtl/>
              </w:rPr>
              <w:t>دبلوم</w:t>
            </w:r>
          </w:p>
        </w:tc>
        <w:tc>
          <w:tcPr>
            <w:tcW w:w="2275" w:type="dxa"/>
            <w:tcBorders>
              <w:top w:val="single" w:sz="4" w:space="0" w:color="auto"/>
              <w:left w:val="single" w:sz="4" w:space="0" w:color="auto"/>
              <w:bottom w:val="single" w:sz="4" w:space="0" w:color="auto"/>
              <w:right w:val="single" w:sz="4" w:space="0" w:color="auto"/>
            </w:tcBorders>
            <w:noWrap/>
            <w:vAlign w:val="center"/>
            <w:hideMark/>
          </w:tcPr>
          <w:p w14:paraId="58898420"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6</w:t>
            </w:r>
          </w:p>
        </w:tc>
        <w:tc>
          <w:tcPr>
            <w:tcW w:w="1996" w:type="dxa"/>
            <w:tcBorders>
              <w:top w:val="single" w:sz="4" w:space="0" w:color="auto"/>
              <w:left w:val="single" w:sz="4" w:space="0" w:color="auto"/>
              <w:bottom w:val="single" w:sz="4" w:space="0" w:color="auto"/>
              <w:right w:val="single" w:sz="4" w:space="0" w:color="auto"/>
            </w:tcBorders>
            <w:noWrap/>
            <w:vAlign w:val="center"/>
            <w:hideMark/>
          </w:tcPr>
          <w:p w14:paraId="2E9E9592"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12%</w:t>
            </w:r>
          </w:p>
        </w:tc>
      </w:tr>
      <w:tr w:rsidR="00221E5A" w:rsidRPr="00221E5A" w14:paraId="4FFFD509" w14:textId="77777777" w:rsidTr="003637A3">
        <w:trPr>
          <w:trHeight w:val="300"/>
          <w:jc w:val="center"/>
        </w:trPr>
        <w:tc>
          <w:tcPr>
            <w:tcW w:w="3591" w:type="dxa"/>
            <w:tcBorders>
              <w:top w:val="nil"/>
              <w:left w:val="single" w:sz="4" w:space="0" w:color="auto"/>
              <w:bottom w:val="single" w:sz="4" w:space="0" w:color="auto"/>
              <w:right w:val="single" w:sz="4" w:space="0" w:color="auto"/>
            </w:tcBorders>
            <w:shd w:val="clear" w:color="000000" w:fill="FFFFFF"/>
            <w:vAlign w:val="center"/>
          </w:tcPr>
          <w:p w14:paraId="742363FD"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r w:rsidRPr="00221E5A">
              <w:rPr>
                <w:rFonts w:ascii="Simplified Arabic" w:hAnsi="Simplified Arabic" w:cs="Simplified Arabic"/>
                <w:sz w:val="28"/>
                <w:szCs w:val="28"/>
                <w:rtl/>
              </w:rPr>
              <w:t>جامعي</w:t>
            </w:r>
          </w:p>
        </w:tc>
        <w:tc>
          <w:tcPr>
            <w:tcW w:w="2275" w:type="dxa"/>
            <w:tcBorders>
              <w:top w:val="nil"/>
              <w:left w:val="single" w:sz="4" w:space="0" w:color="auto"/>
              <w:bottom w:val="single" w:sz="4" w:space="0" w:color="auto"/>
              <w:right w:val="single" w:sz="4" w:space="0" w:color="auto"/>
            </w:tcBorders>
            <w:noWrap/>
            <w:vAlign w:val="center"/>
            <w:hideMark/>
          </w:tcPr>
          <w:p w14:paraId="0CBFE862"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30</w:t>
            </w:r>
          </w:p>
        </w:tc>
        <w:tc>
          <w:tcPr>
            <w:tcW w:w="1996" w:type="dxa"/>
            <w:tcBorders>
              <w:top w:val="nil"/>
              <w:left w:val="single" w:sz="4" w:space="0" w:color="auto"/>
              <w:bottom w:val="single" w:sz="4" w:space="0" w:color="auto"/>
              <w:right w:val="single" w:sz="4" w:space="0" w:color="auto"/>
            </w:tcBorders>
            <w:noWrap/>
            <w:vAlign w:val="center"/>
            <w:hideMark/>
          </w:tcPr>
          <w:p w14:paraId="3942BAAA"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60%</w:t>
            </w:r>
          </w:p>
        </w:tc>
      </w:tr>
      <w:tr w:rsidR="00221E5A" w:rsidRPr="00221E5A" w14:paraId="04656310" w14:textId="77777777" w:rsidTr="003637A3">
        <w:trPr>
          <w:trHeight w:val="300"/>
          <w:jc w:val="center"/>
        </w:trPr>
        <w:tc>
          <w:tcPr>
            <w:tcW w:w="3591" w:type="dxa"/>
            <w:tcBorders>
              <w:top w:val="nil"/>
              <w:left w:val="single" w:sz="4" w:space="0" w:color="auto"/>
              <w:bottom w:val="single" w:sz="4" w:space="0" w:color="auto"/>
              <w:right w:val="single" w:sz="4" w:space="0" w:color="auto"/>
            </w:tcBorders>
            <w:shd w:val="clear" w:color="000000" w:fill="FFFFFF"/>
            <w:vAlign w:val="center"/>
          </w:tcPr>
          <w:p w14:paraId="249CACD6"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r w:rsidRPr="00221E5A">
              <w:rPr>
                <w:rFonts w:ascii="Simplified Arabic" w:hAnsi="Simplified Arabic" w:cs="Simplified Arabic"/>
                <w:sz w:val="28"/>
                <w:szCs w:val="28"/>
                <w:rtl/>
              </w:rPr>
              <w:t>ماجستير</w:t>
            </w:r>
          </w:p>
        </w:tc>
        <w:tc>
          <w:tcPr>
            <w:tcW w:w="2275" w:type="dxa"/>
            <w:tcBorders>
              <w:top w:val="nil"/>
              <w:left w:val="single" w:sz="4" w:space="0" w:color="auto"/>
              <w:bottom w:val="single" w:sz="4" w:space="0" w:color="auto"/>
              <w:right w:val="single" w:sz="4" w:space="0" w:color="auto"/>
            </w:tcBorders>
            <w:noWrap/>
            <w:vAlign w:val="center"/>
            <w:hideMark/>
          </w:tcPr>
          <w:p w14:paraId="299F5D2B"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14</w:t>
            </w:r>
          </w:p>
        </w:tc>
        <w:tc>
          <w:tcPr>
            <w:tcW w:w="1996" w:type="dxa"/>
            <w:tcBorders>
              <w:top w:val="nil"/>
              <w:left w:val="single" w:sz="4" w:space="0" w:color="auto"/>
              <w:bottom w:val="single" w:sz="4" w:space="0" w:color="auto"/>
              <w:right w:val="single" w:sz="4" w:space="0" w:color="auto"/>
            </w:tcBorders>
            <w:noWrap/>
            <w:vAlign w:val="center"/>
            <w:hideMark/>
          </w:tcPr>
          <w:p w14:paraId="61C602C6"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28%</w:t>
            </w:r>
          </w:p>
        </w:tc>
      </w:tr>
      <w:tr w:rsidR="00221E5A" w:rsidRPr="00221E5A" w14:paraId="78B1E053" w14:textId="77777777" w:rsidTr="003637A3">
        <w:trPr>
          <w:trHeight w:val="300"/>
          <w:jc w:val="center"/>
        </w:trPr>
        <w:tc>
          <w:tcPr>
            <w:tcW w:w="3591" w:type="dxa"/>
            <w:tcBorders>
              <w:top w:val="nil"/>
              <w:left w:val="single" w:sz="4" w:space="0" w:color="auto"/>
              <w:bottom w:val="single" w:sz="4" w:space="0" w:color="auto"/>
              <w:right w:val="single" w:sz="4" w:space="0" w:color="auto"/>
            </w:tcBorders>
            <w:shd w:val="clear" w:color="000000" w:fill="FFFFFF"/>
            <w:vAlign w:val="center"/>
          </w:tcPr>
          <w:p w14:paraId="40961D53"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proofErr w:type="spellStart"/>
            <w:r w:rsidRPr="00221E5A">
              <w:rPr>
                <w:rFonts w:ascii="Simplified Arabic" w:hAnsi="Simplified Arabic" w:cs="Simplified Arabic"/>
                <w:sz w:val="28"/>
                <w:szCs w:val="28"/>
                <w:rtl/>
              </w:rPr>
              <w:t>دكتوراة</w:t>
            </w:r>
            <w:proofErr w:type="spellEnd"/>
          </w:p>
        </w:tc>
        <w:tc>
          <w:tcPr>
            <w:tcW w:w="2275" w:type="dxa"/>
            <w:tcBorders>
              <w:top w:val="single" w:sz="4" w:space="0" w:color="auto"/>
              <w:left w:val="single" w:sz="4" w:space="0" w:color="auto"/>
              <w:bottom w:val="single" w:sz="4" w:space="0" w:color="auto"/>
              <w:right w:val="single" w:sz="4" w:space="0" w:color="auto"/>
            </w:tcBorders>
            <w:noWrap/>
            <w:vAlign w:val="center"/>
            <w:hideMark/>
          </w:tcPr>
          <w:p w14:paraId="59EFE20D"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0</w:t>
            </w:r>
          </w:p>
        </w:tc>
        <w:tc>
          <w:tcPr>
            <w:tcW w:w="1996" w:type="dxa"/>
            <w:tcBorders>
              <w:top w:val="single" w:sz="4" w:space="0" w:color="auto"/>
              <w:left w:val="single" w:sz="4" w:space="0" w:color="auto"/>
              <w:bottom w:val="single" w:sz="4" w:space="0" w:color="auto"/>
              <w:right w:val="single" w:sz="4" w:space="0" w:color="auto"/>
            </w:tcBorders>
            <w:noWrap/>
            <w:vAlign w:val="center"/>
            <w:hideMark/>
          </w:tcPr>
          <w:p w14:paraId="62BFF1F3"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0</w:t>
            </w:r>
          </w:p>
        </w:tc>
      </w:tr>
      <w:tr w:rsidR="00221E5A" w:rsidRPr="00221E5A" w14:paraId="67344BFC" w14:textId="77777777" w:rsidTr="003637A3">
        <w:trPr>
          <w:trHeight w:val="300"/>
          <w:jc w:val="center"/>
        </w:trPr>
        <w:tc>
          <w:tcPr>
            <w:tcW w:w="3591" w:type="dxa"/>
            <w:tcBorders>
              <w:top w:val="nil"/>
              <w:left w:val="single" w:sz="4" w:space="0" w:color="auto"/>
              <w:bottom w:val="single" w:sz="4" w:space="0" w:color="auto"/>
              <w:right w:val="single" w:sz="4" w:space="0" w:color="auto"/>
            </w:tcBorders>
            <w:shd w:val="clear" w:color="000000" w:fill="FFFFFF"/>
            <w:vAlign w:val="center"/>
            <w:hideMark/>
          </w:tcPr>
          <w:p w14:paraId="5AF7C351"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tl/>
              </w:rPr>
              <w:t>الإجمالي</w:t>
            </w:r>
          </w:p>
        </w:tc>
        <w:tc>
          <w:tcPr>
            <w:tcW w:w="2275" w:type="dxa"/>
            <w:tcBorders>
              <w:top w:val="nil"/>
              <w:left w:val="single" w:sz="4" w:space="0" w:color="auto"/>
              <w:bottom w:val="single" w:sz="4" w:space="0" w:color="auto"/>
              <w:right w:val="single" w:sz="4" w:space="0" w:color="auto"/>
            </w:tcBorders>
            <w:noWrap/>
            <w:vAlign w:val="center"/>
            <w:hideMark/>
          </w:tcPr>
          <w:p w14:paraId="6E0CDB4E"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50</w:t>
            </w:r>
          </w:p>
        </w:tc>
        <w:tc>
          <w:tcPr>
            <w:tcW w:w="1996" w:type="dxa"/>
            <w:tcBorders>
              <w:top w:val="nil"/>
              <w:left w:val="single" w:sz="4" w:space="0" w:color="auto"/>
              <w:bottom w:val="single" w:sz="4" w:space="0" w:color="auto"/>
              <w:right w:val="single" w:sz="4" w:space="0" w:color="auto"/>
            </w:tcBorders>
            <w:noWrap/>
            <w:vAlign w:val="center"/>
            <w:hideMark/>
          </w:tcPr>
          <w:p w14:paraId="7E463A37"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100%</w:t>
            </w:r>
          </w:p>
        </w:tc>
      </w:tr>
    </w:tbl>
    <w:p w14:paraId="03C9E19D" w14:textId="05F2A5B6" w:rsidR="00221E5A" w:rsidRPr="00221E5A" w:rsidRDefault="00221E5A" w:rsidP="00EE70FD">
      <w:pPr>
        <w:widowControl w:val="0"/>
        <w:bidi/>
        <w:spacing w:before="240" w:after="0" w:line="276" w:lineRule="auto"/>
        <w:jc w:val="both"/>
        <w:rPr>
          <w:rFonts w:ascii="Simplified Arabic" w:hAnsi="Simplified Arabic" w:cs="Simplified Arabic"/>
          <w:sz w:val="28"/>
          <w:szCs w:val="28"/>
          <w:rtl/>
        </w:rPr>
      </w:pPr>
      <w:r w:rsidRPr="00221E5A">
        <w:rPr>
          <w:rFonts w:ascii="Simplified Arabic" w:hAnsi="Simplified Arabic" w:cs="Simplified Arabic"/>
          <w:sz w:val="28"/>
          <w:szCs w:val="28"/>
          <w:rtl/>
        </w:rPr>
        <w:t xml:space="preserve">يوضح الجدول توزيع أفراد عينة الدراسة حسب المؤهل الدراسي حيث تبين أن النسبة الأكبر من أفراد العينة هم من حملة المؤهل الجامعي (البكالوريوس) بعدد 30 موظفًا بنسبة 60% من إجمالي العينة، تليهم فئة حملة درجة الماجستير بعدد 14 موظفاً بنسبة 28%، ثم فئة حملة الدبلوم بعدد 6 موظفين بنسبة 12%، في حين لم تضم العينة أيًّا من حملة درجة الدكتوراه بنسبة 0%. وتشير هذه النتائج إلى أن معظم المشاركين في الدراسة من حملة المؤهلات الجامعية وهو ما يعكس الطابع الأكاديمي المتقدم لموظفي </w:t>
      </w:r>
      <w:r w:rsidR="00BD5FEC" w:rsidRPr="00BD5FEC">
        <w:rPr>
          <w:rFonts w:ascii="Simplified Arabic" w:hAnsi="Simplified Arabic" w:cs="Simplified Arabic"/>
          <w:sz w:val="28"/>
          <w:szCs w:val="28"/>
          <w:rtl/>
        </w:rPr>
        <w:t xml:space="preserve">بنك الانماء </w:t>
      </w:r>
      <w:r w:rsidRPr="00221E5A">
        <w:rPr>
          <w:rFonts w:ascii="Simplified Arabic" w:hAnsi="Simplified Arabic" w:cs="Simplified Arabic"/>
          <w:sz w:val="28"/>
          <w:szCs w:val="28"/>
          <w:rtl/>
        </w:rPr>
        <w:t>كما يوضّح الشكل البياني التالي هذا التوزيع بشكل أكثر تفصيلاً.</w:t>
      </w:r>
    </w:p>
    <w:p w14:paraId="72E0E91F" w14:textId="77777777" w:rsidR="00221E5A" w:rsidRPr="00221E5A" w:rsidRDefault="00221E5A" w:rsidP="00221E5A">
      <w:pPr>
        <w:autoSpaceDE w:val="0"/>
        <w:autoSpaceDN w:val="0"/>
        <w:bidi/>
        <w:adjustRightInd w:val="0"/>
        <w:spacing w:after="0" w:line="276" w:lineRule="auto"/>
        <w:jc w:val="both"/>
        <w:rPr>
          <w:rFonts w:ascii="Simplified Arabic" w:hAnsi="Simplified Arabic" w:cs="Simplified Arabic"/>
          <w:sz w:val="28"/>
          <w:szCs w:val="28"/>
          <w:rtl/>
        </w:rPr>
      </w:pPr>
      <w:r w:rsidRPr="00221E5A">
        <w:rPr>
          <w:rFonts w:ascii="Simplified Arabic" w:hAnsi="Simplified Arabic" w:cs="Simplified Arabic"/>
          <w:noProof/>
          <w:sz w:val="28"/>
          <w:szCs w:val="28"/>
        </w:rPr>
        <w:drawing>
          <wp:anchor distT="0" distB="0" distL="114300" distR="114300" simplePos="0" relativeHeight="251668480" behindDoc="1" locked="0" layoutInCell="1" allowOverlap="1" wp14:anchorId="20B0606B" wp14:editId="391CC4AC">
            <wp:simplePos x="0" y="0"/>
            <wp:positionH relativeFrom="margin">
              <wp:align>right</wp:align>
            </wp:positionH>
            <wp:positionV relativeFrom="paragraph">
              <wp:posOffset>31115</wp:posOffset>
            </wp:positionV>
            <wp:extent cx="5667375" cy="3771900"/>
            <wp:effectExtent l="19050" t="19050" r="28575" b="19050"/>
            <wp:wrapNone/>
            <wp:docPr id="14010617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67375" cy="3771900"/>
                    </a:xfrm>
                    <a:prstGeom prst="rect">
                      <a:avLst/>
                    </a:prstGeom>
                    <a:noFill/>
                    <a:ln>
                      <a:solidFill>
                        <a:schemeClr val="bg1">
                          <a:lumMod val="85000"/>
                        </a:schemeClr>
                      </a:solidFill>
                    </a:ln>
                  </pic:spPr>
                </pic:pic>
              </a:graphicData>
            </a:graphic>
            <wp14:sizeRelH relativeFrom="page">
              <wp14:pctWidth>0</wp14:pctWidth>
            </wp14:sizeRelH>
            <wp14:sizeRelV relativeFrom="page">
              <wp14:pctHeight>0</wp14:pctHeight>
            </wp14:sizeRelV>
          </wp:anchor>
        </w:drawing>
      </w:r>
    </w:p>
    <w:p w14:paraId="395C4718" w14:textId="77777777" w:rsidR="00221E5A" w:rsidRPr="00221E5A" w:rsidRDefault="00221E5A" w:rsidP="00221E5A">
      <w:pPr>
        <w:autoSpaceDE w:val="0"/>
        <w:autoSpaceDN w:val="0"/>
        <w:bidi/>
        <w:adjustRightInd w:val="0"/>
        <w:spacing w:after="0" w:line="276" w:lineRule="auto"/>
        <w:jc w:val="both"/>
        <w:rPr>
          <w:rFonts w:ascii="Simplified Arabic" w:hAnsi="Simplified Arabic" w:cs="Simplified Arabic"/>
          <w:sz w:val="28"/>
          <w:szCs w:val="28"/>
          <w:rtl/>
        </w:rPr>
      </w:pPr>
    </w:p>
    <w:p w14:paraId="24202EE0" w14:textId="77777777" w:rsidR="00221E5A" w:rsidRPr="00221E5A" w:rsidRDefault="00221E5A" w:rsidP="00221E5A">
      <w:pPr>
        <w:autoSpaceDE w:val="0"/>
        <w:autoSpaceDN w:val="0"/>
        <w:bidi/>
        <w:adjustRightInd w:val="0"/>
        <w:spacing w:after="0" w:line="276" w:lineRule="auto"/>
        <w:jc w:val="both"/>
        <w:rPr>
          <w:rFonts w:ascii="Simplified Arabic" w:hAnsi="Simplified Arabic" w:cs="Simplified Arabic"/>
          <w:sz w:val="28"/>
          <w:szCs w:val="28"/>
          <w:rtl/>
        </w:rPr>
      </w:pPr>
    </w:p>
    <w:p w14:paraId="01B301F9" w14:textId="77777777" w:rsidR="00221E5A" w:rsidRPr="00221E5A" w:rsidRDefault="00221E5A" w:rsidP="00221E5A">
      <w:pPr>
        <w:autoSpaceDE w:val="0"/>
        <w:autoSpaceDN w:val="0"/>
        <w:bidi/>
        <w:adjustRightInd w:val="0"/>
        <w:spacing w:after="0" w:line="276" w:lineRule="auto"/>
        <w:jc w:val="both"/>
        <w:rPr>
          <w:rFonts w:ascii="Simplified Arabic" w:hAnsi="Simplified Arabic" w:cs="Simplified Arabic"/>
          <w:sz w:val="28"/>
          <w:szCs w:val="28"/>
          <w:rtl/>
        </w:rPr>
      </w:pPr>
    </w:p>
    <w:p w14:paraId="3675538B" w14:textId="77777777" w:rsidR="00221E5A" w:rsidRPr="00221E5A" w:rsidRDefault="00221E5A" w:rsidP="00221E5A">
      <w:pPr>
        <w:autoSpaceDE w:val="0"/>
        <w:autoSpaceDN w:val="0"/>
        <w:bidi/>
        <w:adjustRightInd w:val="0"/>
        <w:spacing w:after="0" w:line="276" w:lineRule="auto"/>
        <w:jc w:val="both"/>
        <w:rPr>
          <w:rFonts w:ascii="Simplified Arabic" w:hAnsi="Simplified Arabic" w:cs="Simplified Arabic"/>
          <w:sz w:val="28"/>
          <w:szCs w:val="28"/>
          <w:rtl/>
        </w:rPr>
      </w:pPr>
    </w:p>
    <w:p w14:paraId="4E12D017" w14:textId="77777777" w:rsidR="00221E5A" w:rsidRPr="00221E5A" w:rsidRDefault="00221E5A" w:rsidP="00221E5A">
      <w:pPr>
        <w:autoSpaceDE w:val="0"/>
        <w:autoSpaceDN w:val="0"/>
        <w:bidi/>
        <w:adjustRightInd w:val="0"/>
        <w:spacing w:after="0" w:line="276" w:lineRule="auto"/>
        <w:jc w:val="both"/>
        <w:rPr>
          <w:rFonts w:ascii="Simplified Arabic" w:hAnsi="Simplified Arabic" w:cs="Simplified Arabic"/>
          <w:sz w:val="28"/>
          <w:szCs w:val="28"/>
          <w:rtl/>
        </w:rPr>
      </w:pPr>
    </w:p>
    <w:p w14:paraId="42C5DEF8" w14:textId="77777777" w:rsidR="00221E5A" w:rsidRPr="00221E5A" w:rsidRDefault="00221E5A" w:rsidP="00221E5A">
      <w:pPr>
        <w:autoSpaceDE w:val="0"/>
        <w:autoSpaceDN w:val="0"/>
        <w:bidi/>
        <w:adjustRightInd w:val="0"/>
        <w:spacing w:after="0" w:line="276" w:lineRule="auto"/>
        <w:jc w:val="both"/>
        <w:rPr>
          <w:rFonts w:ascii="Simplified Arabic" w:hAnsi="Simplified Arabic" w:cs="Simplified Arabic"/>
          <w:sz w:val="28"/>
          <w:szCs w:val="28"/>
          <w:rtl/>
        </w:rPr>
      </w:pPr>
    </w:p>
    <w:p w14:paraId="3C07970D" w14:textId="77777777" w:rsidR="00221E5A" w:rsidRPr="00221E5A" w:rsidRDefault="00221E5A" w:rsidP="00221E5A">
      <w:pPr>
        <w:autoSpaceDE w:val="0"/>
        <w:autoSpaceDN w:val="0"/>
        <w:bidi/>
        <w:adjustRightInd w:val="0"/>
        <w:spacing w:after="0" w:line="276" w:lineRule="auto"/>
        <w:jc w:val="both"/>
        <w:rPr>
          <w:rFonts w:ascii="Simplified Arabic" w:hAnsi="Simplified Arabic" w:cs="Simplified Arabic"/>
          <w:sz w:val="28"/>
          <w:szCs w:val="28"/>
          <w:rtl/>
        </w:rPr>
      </w:pPr>
    </w:p>
    <w:p w14:paraId="0A3AA817" w14:textId="77777777" w:rsidR="00221E5A" w:rsidRPr="00221E5A" w:rsidRDefault="00221E5A" w:rsidP="00221E5A">
      <w:pPr>
        <w:autoSpaceDE w:val="0"/>
        <w:autoSpaceDN w:val="0"/>
        <w:bidi/>
        <w:adjustRightInd w:val="0"/>
        <w:spacing w:after="0" w:line="276" w:lineRule="auto"/>
        <w:jc w:val="both"/>
        <w:rPr>
          <w:rFonts w:ascii="Simplified Arabic" w:hAnsi="Simplified Arabic" w:cs="Simplified Arabic"/>
          <w:sz w:val="28"/>
          <w:szCs w:val="28"/>
          <w:rtl/>
        </w:rPr>
      </w:pPr>
    </w:p>
    <w:p w14:paraId="074F3015" w14:textId="77777777" w:rsidR="00221E5A" w:rsidRPr="00221E5A" w:rsidRDefault="00221E5A" w:rsidP="00221E5A">
      <w:pPr>
        <w:autoSpaceDE w:val="0"/>
        <w:autoSpaceDN w:val="0"/>
        <w:bidi/>
        <w:adjustRightInd w:val="0"/>
        <w:spacing w:after="0" w:line="276" w:lineRule="auto"/>
        <w:jc w:val="both"/>
        <w:rPr>
          <w:rFonts w:ascii="Simplified Arabic" w:hAnsi="Simplified Arabic" w:cs="Simplified Arabic"/>
          <w:sz w:val="28"/>
          <w:szCs w:val="28"/>
          <w:rtl/>
        </w:rPr>
      </w:pPr>
    </w:p>
    <w:p w14:paraId="03F4522D" w14:textId="77777777" w:rsidR="00221E5A" w:rsidRPr="00221E5A" w:rsidRDefault="00221E5A" w:rsidP="00221E5A">
      <w:pPr>
        <w:widowControl w:val="0"/>
        <w:bidi/>
        <w:spacing w:line="276" w:lineRule="auto"/>
        <w:jc w:val="both"/>
        <w:rPr>
          <w:rFonts w:ascii="Simplified Arabic" w:hAnsi="Simplified Arabic" w:cs="Simplified Arabic"/>
          <w:b/>
          <w:bCs/>
          <w:sz w:val="28"/>
          <w:szCs w:val="28"/>
          <w:rtl/>
        </w:rPr>
      </w:pPr>
      <w:bookmarkStart w:id="57" w:name="_Hlk212716037"/>
    </w:p>
    <w:p w14:paraId="4F0132D5" w14:textId="13A376CE" w:rsidR="00221E5A" w:rsidRPr="007B075E" w:rsidRDefault="00221E5A" w:rsidP="007B075E">
      <w:pPr>
        <w:pStyle w:val="figures"/>
        <w:rPr>
          <w:sz w:val="24"/>
          <w:szCs w:val="24"/>
          <w:rtl/>
        </w:rPr>
      </w:pPr>
      <w:bookmarkStart w:id="58" w:name="_Toc228177036"/>
      <w:r w:rsidRPr="007B075E">
        <w:rPr>
          <w:sz w:val="24"/>
          <w:szCs w:val="24"/>
          <w:rtl/>
        </w:rPr>
        <w:t>شكل (</w:t>
      </w:r>
      <w:r w:rsidR="000D7758" w:rsidRPr="007B075E">
        <w:rPr>
          <w:rFonts w:hint="cs"/>
          <w:sz w:val="24"/>
          <w:szCs w:val="24"/>
          <w:rtl/>
        </w:rPr>
        <w:t>2</w:t>
      </w:r>
      <w:r w:rsidRPr="007B075E">
        <w:rPr>
          <w:sz w:val="24"/>
          <w:szCs w:val="24"/>
          <w:rtl/>
        </w:rPr>
        <w:t>) توزيع عينة الدراسة حسب متغير المؤهل الدراسي.</w:t>
      </w:r>
      <w:bookmarkEnd w:id="57"/>
      <w:bookmarkEnd w:id="58"/>
    </w:p>
    <w:p w14:paraId="7C07EED7" w14:textId="77777777" w:rsidR="00221E5A" w:rsidRPr="00221E5A" w:rsidRDefault="00221E5A" w:rsidP="00EE70FD">
      <w:pPr>
        <w:widowControl w:val="0"/>
        <w:bidi/>
        <w:spacing w:after="0" w:line="276" w:lineRule="auto"/>
        <w:jc w:val="both"/>
        <w:rPr>
          <w:rFonts w:ascii="Simplified Arabic" w:hAnsi="Simplified Arabic" w:cs="Simplified Arabic"/>
          <w:b/>
          <w:bCs/>
          <w:sz w:val="28"/>
          <w:szCs w:val="28"/>
        </w:rPr>
      </w:pPr>
      <w:r w:rsidRPr="00221E5A">
        <w:rPr>
          <w:rFonts w:ascii="Simplified Arabic" w:hAnsi="Simplified Arabic" w:cs="Simplified Arabic"/>
          <w:b/>
          <w:bCs/>
          <w:sz w:val="28"/>
          <w:szCs w:val="28"/>
          <w:rtl/>
        </w:rPr>
        <w:lastRenderedPageBreak/>
        <w:t xml:space="preserve">3. </w:t>
      </w:r>
      <w:bookmarkStart w:id="59" w:name="_Hlk165036110"/>
      <w:r w:rsidRPr="00221E5A">
        <w:rPr>
          <w:rFonts w:ascii="Simplified Arabic" w:hAnsi="Simplified Arabic" w:cs="Simplified Arabic"/>
          <w:b/>
          <w:bCs/>
          <w:sz w:val="28"/>
          <w:szCs w:val="28"/>
          <w:rtl/>
        </w:rPr>
        <w:t xml:space="preserve">عينة الدراسة من حيث </w:t>
      </w:r>
      <w:bookmarkStart w:id="60" w:name="_Hlk212716117"/>
      <w:bookmarkEnd w:id="59"/>
      <w:r w:rsidRPr="00221E5A">
        <w:rPr>
          <w:rFonts w:ascii="Simplified Arabic" w:hAnsi="Simplified Arabic" w:cs="Simplified Arabic"/>
          <w:b/>
          <w:bCs/>
          <w:sz w:val="28"/>
          <w:szCs w:val="28"/>
          <w:rtl/>
        </w:rPr>
        <w:t>العمر</w:t>
      </w:r>
      <w:bookmarkEnd w:id="60"/>
    </w:p>
    <w:p w14:paraId="5762A9A9" w14:textId="256592B3" w:rsidR="00221E5A" w:rsidRPr="00EE70FD" w:rsidRDefault="00221E5A" w:rsidP="00300593">
      <w:pPr>
        <w:pStyle w:val="tables"/>
      </w:pPr>
      <w:bookmarkStart w:id="61" w:name="_Toc228176724"/>
      <w:r w:rsidRPr="00EE70FD">
        <w:rPr>
          <w:rtl/>
        </w:rPr>
        <w:t>جدول (3) توزيع عينة الدراسة حسب متغير العمر</w:t>
      </w:r>
      <w:r w:rsidR="00EE70FD">
        <w:rPr>
          <w:rFonts w:hint="cs"/>
          <w:rtl/>
        </w:rPr>
        <w:t>.</w:t>
      </w:r>
      <w:bookmarkEnd w:id="61"/>
    </w:p>
    <w:tbl>
      <w:tblPr>
        <w:bidiVisual/>
        <w:tblW w:w="5000" w:type="pct"/>
        <w:jc w:val="center"/>
        <w:tblLook w:val="04A0" w:firstRow="1" w:lastRow="0" w:firstColumn="1" w:lastColumn="0" w:noHBand="0" w:noVBand="1"/>
      </w:tblPr>
      <w:tblGrid>
        <w:gridCol w:w="4646"/>
        <w:gridCol w:w="2258"/>
        <w:gridCol w:w="2157"/>
      </w:tblGrid>
      <w:tr w:rsidR="00221E5A" w:rsidRPr="00221E5A" w14:paraId="6DBE8D84" w14:textId="77777777" w:rsidTr="00EE70FD">
        <w:trPr>
          <w:trHeight w:val="300"/>
          <w:jc w:val="center"/>
        </w:trPr>
        <w:tc>
          <w:tcPr>
            <w:tcW w:w="2564"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F13A676"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p>
        </w:tc>
        <w:tc>
          <w:tcPr>
            <w:tcW w:w="124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FE5F68D" w14:textId="77777777" w:rsidR="00221E5A" w:rsidRPr="00221E5A" w:rsidRDefault="00221E5A" w:rsidP="00EE70FD">
            <w:pPr>
              <w:widowControl w:val="0"/>
              <w:bidi/>
              <w:spacing w:after="0" w:line="276" w:lineRule="auto"/>
              <w:jc w:val="center"/>
              <w:rPr>
                <w:rFonts w:ascii="Simplified Arabic" w:hAnsi="Simplified Arabic" w:cs="Simplified Arabic"/>
                <w:b/>
                <w:bCs/>
                <w:sz w:val="28"/>
                <w:szCs w:val="28"/>
              </w:rPr>
            </w:pPr>
            <w:r w:rsidRPr="00221E5A">
              <w:rPr>
                <w:rFonts w:ascii="Simplified Arabic" w:hAnsi="Simplified Arabic" w:cs="Simplified Arabic"/>
                <w:b/>
                <w:bCs/>
                <w:sz w:val="28"/>
                <w:szCs w:val="28"/>
                <w:rtl/>
              </w:rPr>
              <w:t>التكرارات</w:t>
            </w:r>
          </w:p>
        </w:tc>
        <w:tc>
          <w:tcPr>
            <w:tcW w:w="119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4305877" w14:textId="77777777" w:rsidR="00221E5A" w:rsidRPr="00221E5A" w:rsidRDefault="00221E5A" w:rsidP="00EE70FD">
            <w:pPr>
              <w:widowControl w:val="0"/>
              <w:bidi/>
              <w:spacing w:after="0" w:line="276" w:lineRule="auto"/>
              <w:jc w:val="center"/>
              <w:rPr>
                <w:rFonts w:ascii="Simplified Arabic" w:hAnsi="Simplified Arabic" w:cs="Simplified Arabic"/>
                <w:b/>
                <w:bCs/>
                <w:sz w:val="28"/>
                <w:szCs w:val="28"/>
                <w:rtl/>
              </w:rPr>
            </w:pPr>
            <w:r w:rsidRPr="00221E5A">
              <w:rPr>
                <w:rFonts w:ascii="Simplified Arabic" w:hAnsi="Simplified Arabic" w:cs="Simplified Arabic"/>
                <w:b/>
                <w:bCs/>
                <w:sz w:val="28"/>
                <w:szCs w:val="28"/>
              </w:rPr>
              <w:t>%</w:t>
            </w:r>
          </w:p>
        </w:tc>
      </w:tr>
      <w:tr w:rsidR="00221E5A" w:rsidRPr="00221E5A" w14:paraId="237A7B75" w14:textId="77777777" w:rsidTr="003637A3">
        <w:trPr>
          <w:trHeight w:val="300"/>
          <w:jc w:val="center"/>
        </w:trPr>
        <w:tc>
          <w:tcPr>
            <w:tcW w:w="2564" w:type="pct"/>
            <w:tcBorders>
              <w:top w:val="nil"/>
              <w:left w:val="single" w:sz="4" w:space="0" w:color="auto"/>
              <w:bottom w:val="single" w:sz="4" w:space="0" w:color="auto"/>
              <w:right w:val="single" w:sz="4" w:space="0" w:color="auto"/>
            </w:tcBorders>
            <w:shd w:val="clear" w:color="000000" w:fill="FFFFFF"/>
            <w:vAlign w:val="center"/>
            <w:hideMark/>
          </w:tcPr>
          <w:p w14:paraId="4247FB50"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r w:rsidRPr="00221E5A">
              <w:rPr>
                <w:rFonts w:ascii="Simplified Arabic" w:hAnsi="Simplified Arabic" w:cs="Simplified Arabic"/>
                <w:sz w:val="28"/>
                <w:szCs w:val="28"/>
                <w:rtl/>
              </w:rPr>
              <w:t>أقل من 30 سنة</w:t>
            </w:r>
          </w:p>
        </w:tc>
        <w:tc>
          <w:tcPr>
            <w:tcW w:w="1246" w:type="pct"/>
            <w:tcBorders>
              <w:top w:val="single" w:sz="4" w:space="0" w:color="auto"/>
              <w:left w:val="single" w:sz="4" w:space="0" w:color="auto"/>
              <w:bottom w:val="single" w:sz="4" w:space="0" w:color="auto"/>
              <w:right w:val="single" w:sz="4" w:space="0" w:color="auto"/>
            </w:tcBorders>
            <w:noWrap/>
            <w:vAlign w:val="center"/>
            <w:hideMark/>
          </w:tcPr>
          <w:p w14:paraId="5E80F75D"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15</w:t>
            </w:r>
          </w:p>
        </w:tc>
        <w:tc>
          <w:tcPr>
            <w:tcW w:w="1190" w:type="pct"/>
            <w:tcBorders>
              <w:top w:val="single" w:sz="4" w:space="0" w:color="auto"/>
              <w:left w:val="single" w:sz="4" w:space="0" w:color="auto"/>
              <w:bottom w:val="single" w:sz="4" w:space="0" w:color="auto"/>
              <w:right w:val="single" w:sz="4" w:space="0" w:color="auto"/>
            </w:tcBorders>
            <w:noWrap/>
            <w:vAlign w:val="center"/>
            <w:hideMark/>
          </w:tcPr>
          <w:p w14:paraId="149E99AF"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30%</w:t>
            </w:r>
          </w:p>
        </w:tc>
      </w:tr>
      <w:tr w:rsidR="00221E5A" w:rsidRPr="00221E5A" w14:paraId="1A81ADD8" w14:textId="77777777" w:rsidTr="003637A3">
        <w:trPr>
          <w:trHeight w:val="300"/>
          <w:jc w:val="center"/>
        </w:trPr>
        <w:tc>
          <w:tcPr>
            <w:tcW w:w="2564" w:type="pct"/>
            <w:tcBorders>
              <w:top w:val="nil"/>
              <w:left w:val="single" w:sz="4" w:space="0" w:color="auto"/>
              <w:bottom w:val="single" w:sz="4" w:space="0" w:color="auto"/>
              <w:right w:val="single" w:sz="4" w:space="0" w:color="auto"/>
            </w:tcBorders>
            <w:shd w:val="clear" w:color="000000" w:fill="FFFFFF"/>
            <w:vAlign w:val="center"/>
            <w:hideMark/>
          </w:tcPr>
          <w:p w14:paraId="2CDF09C7"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r w:rsidRPr="00221E5A">
              <w:rPr>
                <w:rFonts w:ascii="Simplified Arabic" w:hAnsi="Simplified Arabic" w:cs="Simplified Arabic"/>
                <w:sz w:val="28"/>
                <w:szCs w:val="28"/>
                <w:rtl/>
              </w:rPr>
              <w:t>من 31 – 35 سنة.</w:t>
            </w:r>
          </w:p>
        </w:tc>
        <w:tc>
          <w:tcPr>
            <w:tcW w:w="1246" w:type="pct"/>
            <w:tcBorders>
              <w:top w:val="nil"/>
              <w:left w:val="single" w:sz="4" w:space="0" w:color="auto"/>
              <w:bottom w:val="single" w:sz="4" w:space="0" w:color="auto"/>
              <w:right w:val="single" w:sz="4" w:space="0" w:color="auto"/>
            </w:tcBorders>
            <w:noWrap/>
            <w:vAlign w:val="center"/>
            <w:hideMark/>
          </w:tcPr>
          <w:p w14:paraId="0386DBB5"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11</w:t>
            </w:r>
          </w:p>
        </w:tc>
        <w:tc>
          <w:tcPr>
            <w:tcW w:w="1190" w:type="pct"/>
            <w:tcBorders>
              <w:top w:val="nil"/>
              <w:left w:val="single" w:sz="4" w:space="0" w:color="auto"/>
              <w:bottom w:val="single" w:sz="4" w:space="0" w:color="auto"/>
              <w:right w:val="single" w:sz="4" w:space="0" w:color="auto"/>
            </w:tcBorders>
            <w:noWrap/>
            <w:vAlign w:val="center"/>
            <w:hideMark/>
          </w:tcPr>
          <w:p w14:paraId="67A75C02"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22%</w:t>
            </w:r>
          </w:p>
        </w:tc>
      </w:tr>
      <w:tr w:rsidR="00221E5A" w:rsidRPr="00221E5A" w14:paraId="056A6844" w14:textId="77777777" w:rsidTr="003637A3">
        <w:trPr>
          <w:trHeight w:val="300"/>
          <w:jc w:val="center"/>
        </w:trPr>
        <w:tc>
          <w:tcPr>
            <w:tcW w:w="2564" w:type="pct"/>
            <w:tcBorders>
              <w:top w:val="nil"/>
              <w:left w:val="single" w:sz="4" w:space="0" w:color="auto"/>
              <w:bottom w:val="single" w:sz="4" w:space="0" w:color="auto"/>
              <w:right w:val="single" w:sz="4" w:space="0" w:color="auto"/>
            </w:tcBorders>
            <w:shd w:val="clear" w:color="000000" w:fill="FFFFFF"/>
            <w:vAlign w:val="center"/>
            <w:hideMark/>
          </w:tcPr>
          <w:p w14:paraId="7BF6E745"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r w:rsidRPr="00221E5A">
              <w:rPr>
                <w:rFonts w:ascii="Simplified Arabic" w:hAnsi="Simplified Arabic" w:cs="Simplified Arabic"/>
                <w:sz w:val="28"/>
                <w:szCs w:val="28"/>
                <w:rtl/>
              </w:rPr>
              <w:t>من 36 - 40 سنة</w:t>
            </w:r>
          </w:p>
        </w:tc>
        <w:tc>
          <w:tcPr>
            <w:tcW w:w="1246" w:type="pct"/>
            <w:tcBorders>
              <w:top w:val="nil"/>
              <w:left w:val="single" w:sz="4" w:space="0" w:color="auto"/>
              <w:bottom w:val="single" w:sz="4" w:space="0" w:color="auto"/>
              <w:right w:val="single" w:sz="4" w:space="0" w:color="auto"/>
            </w:tcBorders>
            <w:noWrap/>
            <w:vAlign w:val="center"/>
            <w:hideMark/>
          </w:tcPr>
          <w:p w14:paraId="4A133DEC"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14</w:t>
            </w:r>
          </w:p>
        </w:tc>
        <w:tc>
          <w:tcPr>
            <w:tcW w:w="1190" w:type="pct"/>
            <w:tcBorders>
              <w:top w:val="nil"/>
              <w:left w:val="single" w:sz="4" w:space="0" w:color="auto"/>
              <w:bottom w:val="single" w:sz="4" w:space="0" w:color="auto"/>
              <w:right w:val="single" w:sz="4" w:space="0" w:color="auto"/>
            </w:tcBorders>
            <w:noWrap/>
            <w:vAlign w:val="center"/>
            <w:hideMark/>
          </w:tcPr>
          <w:p w14:paraId="5F3B6A50"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28%</w:t>
            </w:r>
          </w:p>
        </w:tc>
      </w:tr>
      <w:tr w:rsidR="00221E5A" w:rsidRPr="00221E5A" w14:paraId="5D184AEE" w14:textId="77777777" w:rsidTr="003637A3">
        <w:trPr>
          <w:trHeight w:val="300"/>
          <w:jc w:val="center"/>
        </w:trPr>
        <w:tc>
          <w:tcPr>
            <w:tcW w:w="2564" w:type="pct"/>
            <w:tcBorders>
              <w:top w:val="nil"/>
              <w:left w:val="single" w:sz="4" w:space="0" w:color="auto"/>
              <w:bottom w:val="single" w:sz="4" w:space="0" w:color="auto"/>
              <w:right w:val="single" w:sz="4" w:space="0" w:color="auto"/>
            </w:tcBorders>
            <w:shd w:val="clear" w:color="000000" w:fill="FFFFFF"/>
            <w:vAlign w:val="center"/>
            <w:hideMark/>
          </w:tcPr>
          <w:p w14:paraId="5E2EAD14"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r w:rsidRPr="00221E5A">
              <w:rPr>
                <w:rFonts w:ascii="Simplified Arabic" w:hAnsi="Simplified Arabic" w:cs="Simplified Arabic"/>
                <w:sz w:val="28"/>
                <w:szCs w:val="28"/>
                <w:rtl/>
              </w:rPr>
              <w:t>من 41 -45 سنة</w:t>
            </w:r>
          </w:p>
        </w:tc>
        <w:tc>
          <w:tcPr>
            <w:tcW w:w="1246" w:type="pct"/>
            <w:tcBorders>
              <w:top w:val="nil"/>
              <w:left w:val="single" w:sz="4" w:space="0" w:color="auto"/>
              <w:bottom w:val="single" w:sz="4" w:space="0" w:color="auto"/>
              <w:right w:val="single" w:sz="4" w:space="0" w:color="auto"/>
            </w:tcBorders>
            <w:noWrap/>
            <w:vAlign w:val="center"/>
            <w:hideMark/>
          </w:tcPr>
          <w:p w14:paraId="3FB2B0D5"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4</w:t>
            </w:r>
          </w:p>
        </w:tc>
        <w:tc>
          <w:tcPr>
            <w:tcW w:w="1190" w:type="pct"/>
            <w:tcBorders>
              <w:top w:val="nil"/>
              <w:left w:val="single" w:sz="4" w:space="0" w:color="auto"/>
              <w:bottom w:val="single" w:sz="4" w:space="0" w:color="auto"/>
              <w:right w:val="single" w:sz="4" w:space="0" w:color="auto"/>
            </w:tcBorders>
            <w:noWrap/>
            <w:vAlign w:val="center"/>
            <w:hideMark/>
          </w:tcPr>
          <w:p w14:paraId="4536A9AE"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8%</w:t>
            </w:r>
          </w:p>
        </w:tc>
      </w:tr>
      <w:tr w:rsidR="00221E5A" w:rsidRPr="00221E5A" w14:paraId="74A29A54" w14:textId="77777777" w:rsidTr="003637A3">
        <w:trPr>
          <w:trHeight w:val="300"/>
          <w:jc w:val="center"/>
        </w:trPr>
        <w:tc>
          <w:tcPr>
            <w:tcW w:w="2564" w:type="pct"/>
            <w:tcBorders>
              <w:top w:val="nil"/>
              <w:left w:val="single" w:sz="4" w:space="0" w:color="auto"/>
              <w:bottom w:val="single" w:sz="4" w:space="0" w:color="auto"/>
              <w:right w:val="single" w:sz="4" w:space="0" w:color="auto"/>
            </w:tcBorders>
            <w:shd w:val="clear" w:color="000000" w:fill="FFFFFF"/>
            <w:vAlign w:val="center"/>
            <w:hideMark/>
          </w:tcPr>
          <w:p w14:paraId="07FF7AAF"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r w:rsidRPr="00221E5A">
              <w:rPr>
                <w:rFonts w:ascii="Simplified Arabic" w:hAnsi="Simplified Arabic" w:cs="Simplified Arabic"/>
                <w:sz w:val="28"/>
                <w:szCs w:val="28"/>
                <w:rtl/>
              </w:rPr>
              <w:t>من 46- 50 سنة</w:t>
            </w:r>
          </w:p>
        </w:tc>
        <w:tc>
          <w:tcPr>
            <w:tcW w:w="1246" w:type="pct"/>
            <w:tcBorders>
              <w:top w:val="nil"/>
              <w:left w:val="single" w:sz="4" w:space="0" w:color="auto"/>
              <w:bottom w:val="single" w:sz="4" w:space="0" w:color="auto"/>
              <w:right w:val="single" w:sz="4" w:space="0" w:color="auto"/>
            </w:tcBorders>
            <w:noWrap/>
            <w:vAlign w:val="center"/>
            <w:hideMark/>
          </w:tcPr>
          <w:p w14:paraId="6F124677"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6</w:t>
            </w:r>
          </w:p>
        </w:tc>
        <w:tc>
          <w:tcPr>
            <w:tcW w:w="1190" w:type="pct"/>
            <w:tcBorders>
              <w:top w:val="nil"/>
              <w:left w:val="single" w:sz="4" w:space="0" w:color="auto"/>
              <w:bottom w:val="single" w:sz="4" w:space="0" w:color="auto"/>
              <w:right w:val="single" w:sz="4" w:space="0" w:color="auto"/>
            </w:tcBorders>
            <w:noWrap/>
            <w:vAlign w:val="center"/>
            <w:hideMark/>
          </w:tcPr>
          <w:p w14:paraId="2B263A98"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12%</w:t>
            </w:r>
          </w:p>
        </w:tc>
      </w:tr>
      <w:tr w:rsidR="00221E5A" w:rsidRPr="00221E5A" w14:paraId="153DE72E" w14:textId="77777777" w:rsidTr="003637A3">
        <w:trPr>
          <w:trHeight w:val="300"/>
          <w:jc w:val="center"/>
        </w:trPr>
        <w:tc>
          <w:tcPr>
            <w:tcW w:w="2564" w:type="pct"/>
            <w:tcBorders>
              <w:top w:val="nil"/>
              <w:left w:val="single" w:sz="4" w:space="0" w:color="auto"/>
              <w:bottom w:val="single" w:sz="4" w:space="0" w:color="auto"/>
              <w:right w:val="single" w:sz="4" w:space="0" w:color="auto"/>
            </w:tcBorders>
            <w:shd w:val="clear" w:color="000000" w:fill="FFFFFF"/>
            <w:vAlign w:val="center"/>
            <w:hideMark/>
          </w:tcPr>
          <w:p w14:paraId="1D0782CD"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tl/>
              </w:rPr>
              <w:t>الإجمالي</w:t>
            </w:r>
          </w:p>
        </w:tc>
        <w:tc>
          <w:tcPr>
            <w:tcW w:w="1246" w:type="pct"/>
            <w:tcBorders>
              <w:top w:val="nil"/>
              <w:left w:val="single" w:sz="4" w:space="0" w:color="auto"/>
              <w:bottom w:val="single" w:sz="4" w:space="0" w:color="auto"/>
              <w:right w:val="single" w:sz="4" w:space="0" w:color="auto"/>
            </w:tcBorders>
            <w:noWrap/>
            <w:vAlign w:val="center"/>
            <w:hideMark/>
          </w:tcPr>
          <w:p w14:paraId="4431B6BB"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50</w:t>
            </w:r>
          </w:p>
        </w:tc>
        <w:tc>
          <w:tcPr>
            <w:tcW w:w="1190" w:type="pct"/>
            <w:tcBorders>
              <w:top w:val="nil"/>
              <w:left w:val="single" w:sz="4" w:space="0" w:color="auto"/>
              <w:bottom w:val="single" w:sz="4" w:space="0" w:color="auto"/>
              <w:right w:val="single" w:sz="4" w:space="0" w:color="auto"/>
            </w:tcBorders>
            <w:noWrap/>
            <w:vAlign w:val="center"/>
            <w:hideMark/>
          </w:tcPr>
          <w:p w14:paraId="423C0FFB"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100%</w:t>
            </w:r>
          </w:p>
        </w:tc>
      </w:tr>
    </w:tbl>
    <w:p w14:paraId="133E01BE" w14:textId="77777777" w:rsidR="00221E5A" w:rsidRPr="00221E5A" w:rsidRDefault="00221E5A" w:rsidP="00EE70FD">
      <w:pPr>
        <w:widowControl w:val="0"/>
        <w:bidi/>
        <w:spacing w:before="240" w:after="0" w:line="276" w:lineRule="auto"/>
        <w:jc w:val="both"/>
        <w:rPr>
          <w:rFonts w:ascii="Simplified Arabic" w:hAnsi="Simplified Arabic" w:cs="Simplified Arabic"/>
          <w:sz w:val="28"/>
          <w:szCs w:val="28"/>
          <w:rtl/>
        </w:rPr>
      </w:pPr>
      <w:r w:rsidRPr="00221E5A">
        <w:rPr>
          <w:rFonts w:ascii="Simplified Arabic" w:hAnsi="Simplified Arabic" w:cs="Simplified Arabic"/>
          <w:sz w:val="28"/>
          <w:szCs w:val="28"/>
          <w:rtl/>
        </w:rPr>
        <w:t>يوضح الجدول توزيع أفراد عينة الدراسة حسب متغير العمر حيث تبين أن الفئة العمرية أقل من 30 سنة هي الأكثر تمثيلاً في العينة بعدد 15 موظفاً بنسبة 30%، تليها الفئة من 36 إلى 40 سنة بعدد 14 موظفاً بنسبة 28%، ثم الفئة من 31 إلى 35 سنة بعدد 11 موظفًا بنسبة 22%، تليها الفئة من 46 إلى 50 سنة بعدد 6 موظفين بنسبة 12%، وأخيراً الفئة من 41 إلى 45 سنة بعدد 4 موظفين بنسبة 8%.</w:t>
      </w:r>
    </w:p>
    <w:p w14:paraId="38E8E694" w14:textId="53CDD009" w:rsidR="00221E5A" w:rsidRPr="00221E5A" w:rsidRDefault="00221E5A" w:rsidP="00EE70FD">
      <w:pPr>
        <w:widowControl w:val="0"/>
        <w:bidi/>
        <w:spacing w:after="0" w:line="276" w:lineRule="auto"/>
        <w:ind w:left="4"/>
        <w:jc w:val="both"/>
        <w:rPr>
          <w:rFonts w:ascii="Simplified Arabic" w:hAnsi="Simplified Arabic" w:cs="Simplified Arabic"/>
          <w:sz w:val="28"/>
          <w:szCs w:val="28"/>
          <w:rtl/>
        </w:rPr>
      </w:pPr>
      <w:r w:rsidRPr="00221E5A">
        <w:rPr>
          <w:rFonts w:ascii="Simplified Arabic" w:hAnsi="Simplified Arabic" w:cs="Simplified Arabic"/>
          <w:sz w:val="28"/>
          <w:szCs w:val="28"/>
          <w:rtl/>
        </w:rPr>
        <w:t>وتشير هذه النتائج إلى أن الفئة العمرية الشابة (أقل من 40 سنة) تمثل الغالبية العظمى من أفراد العينة، كما يوضّح الشكل البياني التالي هذا التوزيع بشكل أكثر تفصيلاً.</w:t>
      </w:r>
    </w:p>
    <w:p w14:paraId="59E28E69"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tl/>
        </w:rPr>
      </w:pPr>
      <w:r w:rsidRPr="00221E5A">
        <w:rPr>
          <w:rFonts w:ascii="Simplified Arabic" w:hAnsi="Simplified Arabic" w:cs="Simplified Arabic"/>
          <w:noProof/>
          <w:sz w:val="28"/>
          <w:szCs w:val="28"/>
        </w:rPr>
        <w:drawing>
          <wp:anchor distT="0" distB="0" distL="114300" distR="114300" simplePos="0" relativeHeight="251669504" behindDoc="1" locked="0" layoutInCell="1" allowOverlap="1" wp14:anchorId="3BEFFB6F" wp14:editId="4E64D90C">
            <wp:simplePos x="0" y="0"/>
            <wp:positionH relativeFrom="margin">
              <wp:align>right</wp:align>
            </wp:positionH>
            <wp:positionV relativeFrom="paragraph">
              <wp:posOffset>79375</wp:posOffset>
            </wp:positionV>
            <wp:extent cx="5674360" cy="3467100"/>
            <wp:effectExtent l="19050" t="19050" r="21590" b="19050"/>
            <wp:wrapNone/>
            <wp:docPr id="99335825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74360" cy="3467100"/>
                    </a:xfrm>
                    <a:prstGeom prst="rect">
                      <a:avLst/>
                    </a:prstGeom>
                    <a:noFill/>
                    <a:ln>
                      <a:solidFill>
                        <a:schemeClr val="bg1">
                          <a:lumMod val="85000"/>
                        </a:schemeClr>
                      </a:solidFill>
                    </a:ln>
                  </pic:spPr>
                </pic:pic>
              </a:graphicData>
            </a:graphic>
            <wp14:sizeRelH relativeFrom="page">
              <wp14:pctWidth>0</wp14:pctWidth>
            </wp14:sizeRelH>
            <wp14:sizeRelV relativeFrom="page">
              <wp14:pctHeight>0</wp14:pctHeight>
            </wp14:sizeRelV>
          </wp:anchor>
        </w:drawing>
      </w:r>
    </w:p>
    <w:p w14:paraId="637E3965" w14:textId="77777777" w:rsidR="00221E5A" w:rsidRPr="00221E5A" w:rsidRDefault="00221E5A" w:rsidP="00221E5A">
      <w:pPr>
        <w:autoSpaceDE w:val="0"/>
        <w:autoSpaceDN w:val="0"/>
        <w:bidi/>
        <w:adjustRightInd w:val="0"/>
        <w:spacing w:after="0" w:line="276" w:lineRule="auto"/>
        <w:jc w:val="both"/>
        <w:rPr>
          <w:rFonts w:ascii="Simplified Arabic" w:hAnsi="Simplified Arabic" w:cs="Simplified Arabic"/>
          <w:sz w:val="28"/>
          <w:szCs w:val="28"/>
        </w:rPr>
      </w:pPr>
    </w:p>
    <w:p w14:paraId="7C6CBD11" w14:textId="77777777" w:rsidR="00221E5A" w:rsidRPr="00221E5A" w:rsidRDefault="00221E5A" w:rsidP="00221E5A">
      <w:pPr>
        <w:autoSpaceDE w:val="0"/>
        <w:autoSpaceDN w:val="0"/>
        <w:bidi/>
        <w:adjustRightInd w:val="0"/>
        <w:spacing w:after="0" w:line="276" w:lineRule="auto"/>
        <w:jc w:val="both"/>
        <w:rPr>
          <w:rFonts w:ascii="Simplified Arabic" w:hAnsi="Simplified Arabic" w:cs="Simplified Arabic"/>
          <w:sz w:val="28"/>
          <w:szCs w:val="28"/>
          <w:rtl/>
        </w:rPr>
      </w:pPr>
    </w:p>
    <w:p w14:paraId="729E2C29" w14:textId="77777777" w:rsidR="00221E5A" w:rsidRPr="00221E5A" w:rsidRDefault="00221E5A" w:rsidP="00221E5A">
      <w:pPr>
        <w:autoSpaceDE w:val="0"/>
        <w:autoSpaceDN w:val="0"/>
        <w:bidi/>
        <w:adjustRightInd w:val="0"/>
        <w:spacing w:after="0" w:line="276" w:lineRule="auto"/>
        <w:jc w:val="both"/>
        <w:rPr>
          <w:rFonts w:ascii="Simplified Arabic" w:hAnsi="Simplified Arabic" w:cs="Simplified Arabic"/>
          <w:sz w:val="28"/>
          <w:szCs w:val="28"/>
          <w:rtl/>
        </w:rPr>
      </w:pPr>
    </w:p>
    <w:p w14:paraId="53B29317" w14:textId="77777777" w:rsidR="00221E5A" w:rsidRPr="00221E5A" w:rsidRDefault="00221E5A" w:rsidP="00221E5A">
      <w:pPr>
        <w:widowControl w:val="0"/>
        <w:bidi/>
        <w:spacing w:line="276" w:lineRule="auto"/>
        <w:jc w:val="both"/>
        <w:rPr>
          <w:rFonts w:ascii="Simplified Arabic" w:hAnsi="Simplified Arabic" w:cs="Simplified Arabic"/>
          <w:b/>
          <w:bCs/>
          <w:sz w:val="28"/>
          <w:szCs w:val="28"/>
          <w:rtl/>
        </w:rPr>
      </w:pPr>
    </w:p>
    <w:p w14:paraId="04C1AABB" w14:textId="77777777" w:rsidR="00221E5A" w:rsidRPr="00221E5A" w:rsidRDefault="00221E5A" w:rsidP="00221E5A">
      <w:pPr>
        <w:widowControl w:val="0"/>
        <w:bidi/>
        <w:spacing w:line="276" w:lineRule="auto"/>
        <w:jc w:val="both"/>
        <w:rPr>
          <w:rFonts w:ascii="Simplified Arabic" w:hAnsi="Simplified Arabic" w:cs="Simplified Arabic"/>
          <w:b/>
          <w:bCs/>
          <w:sz w:val="28"/>
          <w:szCs w:val="28"/>
          <w:rtl/>
        </w:rPr>
      </w:pPr>
    </w:p>
    <w:p w14:paraId="14BF8574" w14:textId="77777777" w:rsidR="00221E5A" w:rsidRPr="00221E5A" w:rsidRDefault="00221E5A" w:rsidP="00221E5A">
      <w:pPr>
        <w:widowControl w:val="0"/>
        <w:bidi/>
        <w:spacing w:line="276" w:lineRule="auto"/>
        <w:jc w:val="both"/>
        <w:rPr>
          <w:rFonts w:ascii="Simplified Arabic" w:hAnsi="Simplified Arabic" w:cs="Simplified Arabic"/>
          <w:b/>
          <w:bCs/>
          <w:sz w:val="28"/>
          <w:szCs w:val="28"/>
          <w:rtl/>
        </w:rPr>
      </w:pPr>
    </w:p>
    <w:p w14:paraId="33D1A7D3" w14:textId="77777777" w:rsidR="00221E5A" w:rsidRPr="00221E5A" w:rsidRDefault="00221E5A" w:rsidP="00221E5A">
      <w:pPr>
        <w:widowControl w:val="0"/>
        <w:bidi/>
        <w:spacing w:line="276" w:lineRule="auto"/>
        <w:jc w:val="both"/>
        <w:rPr>
          <w:rFonts w:ascii="Simplified Arabic" w:hAnsi="Simplified Arabic" w:cs="Simplified Arabic"/>
          <w:b/>
          <w:bCs/>
          <w:sz w:val="28"/>
          <w:szCs w:val="28"/>
          <w:rtl/>
        </w:rPr>
      </w:pPr>
    </w:p>
    <w:p w14:paraId="0D2009DF" w14:textId="77777777" w:rsidR="00221E5A" w:rsidRPr="00221E5A" w:rsidRDefault="00221E5A" w:rsidP="00221E5A">
      <w:pPr>
        <w:widowControl w:val="0"/>
        <w:bidi/>
        <w:spacing w:line="276" w:lineRule="auto"/>
        <w:jc w:val="both"/>
        <w:rPr>
          <w:rFonts w:ascii="Simplified Arabic" w:hAnsi="Simplified Arabic" w:cs="Simplified Arabic"/>
          <w:b/>
          <w:bCs/>
          <w:sz w:val="28"/>
          <w:szCs w:val="28"/>
          <w:rtl/>
        </w:rPr>
      </w:pPr>
    </w:p>
    <w:p w14:paraId="212756AD" w14:textId="280BA051" w:rsidR="00221E5A" w:rsidRPr="007B075E" w:rsidRDefault="00221E5A" w:rsidP="007B075E">
      <w:pPr>
        <w:pStyle w:val="figures"/>
        <w:rPr>
          <w:sz w:val="24"/>
          <w:szCs w:val="24"/>
          <w:rtl/>
        </w:rPr>
      </w:pPr>
      <w:bookmarkStart w:id="62" w:name="_Toc228177037"/>
      <w:r w:rsidRPr="007B075E">
        <w:rPr>
          <w:sz w:val="24"/>
          <w:szCs w:val="24"/>
          <w:rtl/>
        </w:rPr>
        <w:t>شكل (</w:t>
      </w:r>
      <w:r w:rsidR="000D7758" w:rsidRPr="007B075E">
        <w:rPr>
          <w:rFonts w:hint="cs"/>
          <w:sz w:val="24"/>
          <w:szCs w:val="24"/>
          <w:rtl/>
        </w:rPr>
        <w:t>3</w:t>
      </w:r>
      <w:r w:rsidRPr="007B075E">
        <w:rPr>
          <w:sz w:val="24"/>
          <w:szCs w:val="24"/>
          <w:rtl/>
        </w:rPr>
        <w:t>) توزيع عينة الدراسة حسب متغير العمر</w:t>
      </w:r>
      <w:bookmarkEnd w:id="62"/>
    </w:p>
    <w:p w14:paraId="7D34FA31" w14:textId="77777777" w:rsidR="00221E5A" w:rsidRPr="00221E5A" w:rsidRDefault="00221E5A" w:rsidP="00EE70FD">
      <w:pPr>
        <w:widowControl w:val="0"/>
        <w:bidi/>
        <w:spacing w:after="0" w:line="276" w:lineRule="auto"/>
        <w:jc w:val="both"/>
        <w:rPr>
          <w:rFonts w:ascii="Simplified Arabic" w:hAnsi="Simplified Arabic" w:cs="Simplified Arabic"/>
          <w:b/>
          <w:bCs/>
          <w:sz w:val="28"/>
          <w:szCs w:val="28"/>
        </w:rPr>
      </w:pPr>
      <w:r w:rsidRPr="00221E5A">
        <w:rPr>
          <w:rFonts w:ascii="Simplified Arabic" w:hAnsi="Simplified Arabic" w:cs="Simplified Arabic"/>
          <w:b/>
          <w:bCs/>
          <w:sz w:val="28"/>
          <w:szCs w:val="28"/>
          <w:rtl/>
        </w:rPr>
        <w:lastRenderedPageBreak/>
        <w:t xml:space="preserve">4. عينة الدراسة من حيث عدد </w:t>
      </w:r>
      <w:bookmarkStart w:id="63" w:name="_Hlk212716131"/>
      <w:r w:rsidRPr="00221E5A">
        <w:rPr>
          <w:rFonts w:ascii="Simplified Arabic" w:hAnsi="Simplified Arabic" w:cs="Simplified Arabic"/>
          <w:b/>
          <w:bCs/>
          <w:sz w:val="28"/>
          <w:szCs w:val="28"/>
          <w:rtl/>
        </w:rPr>
        <w:t>سنوات الخبرة</w:t>
      </w:r>
      <w:bookmarkEnd w:id="63"/>
    </w:p>
    <w:p w14:paraId="746F37B6" w14:textId="75D59A70" w:rsidR="00221E5A" w:rsidRPr="00EE70FD" w:rsidRDefault="00221E5A" w:rsidP="00300593">
      <w:pPr>
        <w:pStyle w:val="tables"/>
      </w:pPr>
      <w:bookmarkStart w:id="64" w:name="_Toc228176725"/>
      <w:r w:rsidRPr="00EE70FD">
        <w:rPr>
          <w:rtl/>
        </w:rPr>
        <w:t>جدول (</w:t>
      </w:r>
      <w:r w:rsidR="000D7758">
        <w:rPr>
          <w:rFonts w:hint="cs"/>
          <w:rtl/>
        </w:rPr>
        <w:t>4</w:t>
      </w:r>
      <w:r w:rsidRPr="00EE70FD">
        <w:rPr>
          <w:rtl/>
        </w:rPr>
        <w:t>) توزيع عينة الدراسة حسب متغير عدد سنوات الخبرة</w:t>
      </w:r>
      <w:bookmarkEnd w:id="64"/>
    </w:p>
    <w:tbl>
      <w:tblPr>
        <w:bidiVisual/>
        <w:tblW w:w="5000" w:type="pct"/>
        <w:jc w:val="center"/>
        <w:tblLook w:val="04A0" w:firstRow="1" w:lastRow="0" w:firstColumn="1" w:lastColumn="0" w:noHBand="0" w:noVBand="1"/>
      </w:tblPr>
      <w:tblGrid>
        <w:gridCol w:w="4446"/>
        <w:gridCol w:w="2359"/>
        <w:gridCol w:w="2256"/>
      </w:tblGrid>
      <w:tr w:rsidR="00221E5A" w:rsidRPr="00221E5A" w14:paraId="7374FF56" w14:textId="77777777" w:rsidTr="00EE70FD">
        <w:trPr>
          <w:trHeight w:val="300"/>
          <w:jc w:val="center"/>
        </w:trPr>
        <w:tc>
          <w:tcPr>
            <w:tcW w:w="245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9B94284" w14:textId="77777777" w:rsidR="00221E5A" w:rsidRPr="00221E5A" w:rsidRDefault="00221E5A" w:rsidP="00221E5A">
            <w:pPr>
              <w:widowControl w:val="0"/>
              <w:bidi/>
              <w:spacing w:after="0" w:line="276" w:lineRule="auto"/>
              <w:jc w:val="both"/>
              <w:rPr>
                <w:rFonts w:ascii="Simplified Arabic" w:hAnsi="Simplified Arabic" w:cs="Simplified Arabic"/>
                <w:b/>
                <w:bCs/>
                <w:sz w:val="28"/>
                <w:szCs w:val="28"/>
              </w:rPr>
            </w:pPr>
            <w:r w:rsidRPr="00221E5A">
              <w:rPr>
                <w:rFonts w:ascii="Simplified Arabic" w:hAnsi="Simplified Arabic" w:cs="Simplified Arabic"/>
                <w:b/>
                <w:bCs/>
                <w:sz w:val="28"/>
                <w:szCs w:val="28"/>
              </w:rPr>
              <w:t> </w:t>
            </w:r>
          </w:p>
        </w:tc>
        <w:tc>
          <w:tcPr>
            <w:tcW w:w="1302"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339B678" w14:textId="77777777" w:rsidR="00221E5A" w:rsidRPr="00221E5A" w:rsidRDefault="00221E5A" w:rsidP="00EE70FD">
            <w:pPr>
              <w:widowControl w:val="0"/>
              <w:bidi/>
              <w:spacing w:after="0" w:line="276" w:lineRule="auto"/>
              <w:jc w:val="center"/>
              <w:rPr>
                <w:rFonts w:ascii="Simplified Arabic" w:hAnsi="Simplified Arabic" w:cs="Simplified Arabic"/>
                <w:b/>
                <w:bCs/>
                <w:sz w:val="28"/>
                <w:szCs w:val="28"/>
              </w:rPr>
            </w:pPr>
            <w:r w:rsidRPr="00221E5A">
              <w:rPr>
                <w:rFonts w:ascii="Simplified Arabic" w:hAnsi="Simplified Arabic" w:cs="Simplified Arabic"/>
                <w:b/>
                <w:bCs/>
                <w:sz w:val="28"/>
                <w:szCs w:val="28"/>
                <w:rtl/>
              </w:rPr>
              <w:t>التكرارات</w:t>
            </w:r>
          </w:p>
        </w:tc>
        <w:tc>
          <w:tcPr>
            <w:tcW w:w="1245"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819DE60" w14:textId="77777777" w:rsidR="00221E5A" w:rsidRPr="00221E5A" w:rsidRDefault="00221E5A" w:rsidP="00EE70FD">
            <w:pPr>
              <w:widowControl w:val="0"/>
              <w:bidi/>
              <w:spacing w:after="0" w:line="276" w:lineRule="auto"/>
              <w:jc w:val="center"/>
              <w:rPr>
                <w:rFonts w:ascii="Simplified Arabic" w:hAnsi="Simplified Arabic" w:cs="Simplified Arabic"/>
                <w:b/>
                <w:bCs/>
                <w:sz w:val="28"/>
                <w:szCs w:val="28"/>
                <w:rtl/>
              </w:rPr>
            </w:pPr>
            <w:r w:rsidRPr="00221E5A">
              <w:rPr>
                <w:rFonts w:ascii="Simplified Arabic" w:hAnsi="Simplified Arabic" w:cs="Simplified Arabic"/>
                <w:b/>
                <w:bCs/>
                <w:sz w:val="28"/>
                <w:szCs w:val="28"/>
              </w:rPr>
              <w:t>%</w:t>
            </w:r>
          </w:p>
        </w:tc>
      </w:tr>
      <w:tr w:rsidR="00221E5A" w:rsidRPr="00221E5A" w14:paraId="0B24FE33" w14:textId="77777777" w:rsidTr="003637A3">
        <w:trPr>
          <w:trHeight w:val="300"/>
          <w:jc w:val="center"/>
        </w:trPr>
        <w:tc>
          <w:tcPr>
            <w:tcW w:w="2453" w:type="pct"/>
            <w:tcBorders>
              <w:top w:val="nil"/>
              <w:left w:val="single" w:sz="4" w:space="0" w:color="auto"/>
              <w:bottom w:val="single" w:sz="4" w:space="0" w:color="auto"/>
              <w:right w:val="single" w:sz="4" w:space="0" w:color="auto"/>
            </w:tcBorders>
            <w:shd w:val="clear" w:color="000000" w:fill="FFFFFF"/>
            <w:vAlign w:val="center"/>
            <w:hideMark/>
          </w:tcPr>
          <w:p w14:paraId="6A747DC0"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r w:rsidRPr="00221E5A">
              <w:rPr>
                <w:rFonts w:ascii="Simplified Arabic" w:hAnsi="Simplified Arabic" w:cs="Simplified Arabic"/>
                <w:sz w:val="28"/>
                <w:szCs w:val="28"/>
                <w:rtl/>
              </w:rPr>
              <w:t>أقل من 5 سنوات</w:t>
            </w:r>
          </w:p>
        </w:tc>
        <w:tc>
          <w:tcPr>
            <w:tcW w:w="1302" w:type="pct"/>
            <w:tcBorders>
              <w:top w:val="single" w:sz="4" w:space="0" w:color="auto"/>
              <w:left w:val="single" w:sz="4" w:space="0" w:color="auto"/>
              <w:bottom w:val="single" w:sz="4" w:space="0" w:color="auto"/>
              <w:right w:val="single" w:sz="4" w:space="0" w:color="auto"/>
            </w:tcBorders>
            <w:noWrap/>
            <w:vAlign w:val="center"/>
            <w:hideMark/>
          </w:tcPr>
          <w:p w14:paraId="1209242A"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13</w:t>
            </w:r>
          </w:p>
        </w:tc>
        <w:tc>
          <w:tcPr>
            <w:tcW w:w="1245" w:type="pct"/>
            <w:tcBorders>
              <w:top w:val="single" w:sz="4" w:space="0" w:color="auto"/>
              <w:left w:val="single" w:sz="4" w:space="0" w:color="auto"/>
              <w:bottom w:val="single" w:sz="4" w:space="0" w:color="auto"/>
              <w:right w:val="single" w:sz="4" w:space="0" w:color="auto"/>
            </w:tcBorders>
            <w:noWrap/>
            <w:vAlign w:val="center"/>
            <w:hideMark/>
          </w:tcPr>
          <w:p w14:paraId="03BD2AF0"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26%</w:t>
            </w:r>
          </w:p>
        </w:tc>
      </w:tr>
      <w:tr w:rsidR="00221E5A" w:rsidRPr="00221E5A" w14:paraId="7DF6C7D4" w14:textId="77777777" w:rsidTr="003637A3">
        <w:trPr>
          <w:trHeight w:val="300"/>
          <w:jc w:val="center"/>
        </w:trPr>
        <w:tc>
          <w:tcPr>
            <w:tcW w:w="2453" w:type="pct"/>
            <w:tcBorders>
              <w:top w:val="nil"/>
              <w:left w:val="single" w:sz="4" w:space="0" w:color="auto"/>
              <w:bottom w:val="single" w:sz="4" w:space="0" w:color="auto"/>
              <w:right w:val="single" w:sz="4" w:space="0" w:color="auto"/>
            </w:tcBorders>
            <w:shd w:val="clear" w:color="000000" w:fill="FFFFFF"/>
            <w:vAlign w:val="center"/>
            <w:hideMark/>
          </w:tcPr>
          <w:p w14:paraId="2538A92B"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r w:rsidRPr="00221E5A">
              <w:rPr>
                <w:rFonts w:ascii="Simplified Arabic" w:hAnsi="Simplified Arabic" w:cs="Simplified Arabic"/>
                <w:sz w:val="28"/>
                <w:szCs w:val="28"/>
                <w:rtl/>
              </w:rPr>
              <w:t>من 5 - 10 سنوات</w:t>
            </w:r>
          </w:p>
        </w:tc>
        <w:tc>
          <w:tcPr>
            <w:tcW w:w="1302" w:type="pct"/>
            <w:tcBorders>
              <w:top w:val="nil"/>
              <w:left w:val="single" w:sz="4" w:space="0" w:color="auto"/>
              <w:bottom w:val="single" w:sz="4" w:space="0" w:color="auto"/>
              <w:right w:val="single" w:sz="4" w:space="0" w:color="auto"/>
            </w:tcBorders>
            <w:noWrap/>
            <w:vAlign w:val="center"/>
            <w:hideMark/>
          </w:tcPr>
          <w:p w14:paraId="09BEAAC5"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14</w:t>
            </w:r>
          </w:p>
        </w:tc>
        <w:tc>
          <w:tcPr>
            <w:tcW w:w="1245" w:type="pct"/>
            <w:tcBorders>
              <w:top w:val="nil"/>
              <w:left w:val="single" w:sz="4" w:space="0" w:color="auto"/>
              <w:bottom w:val="single" w:sz="4" w:space="0" w:color="auto"/>
              <w:right w:val="single" w:sz="4" w:space="0" w:color="auto"/>
            </w:tcBorders>
            <w:noWrap/>
            <w:vAlign w:val="center"/>
            <w:hideMark/>
          </w:tcPr>
          <w:p w14:paraId="72A9FA5D"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28%</w:t>
            </w:r>
          </w:p>
        </w:tc>
      </w:tr>
      <w:tr w:rsidR="00221E5A" w:rsidRPr="00221E5A" w14:paraId="2B8CB1FF" w14:textId="77777777" w:rsidTr="003637A3">
        <w:trPr>
          <w:trHeight w:val="300"/>
          <w:jc w:val="center"/>
        </w:trPr>
        <w:tc>
          <w:tcPr>
            <w:tcW w:w="2453" w:type="pct"/>
            <w:tcBorders>
              <w:top w:val="nil"/>
              <w:left w:val="single" w:sz="4" w:space="0" w:color="auto"/>
              <w:bottom w:val="single" w:sz="4" w:space="0" w:color="auto"/>
              <w:right w:val="single" w:sz="4" w:space="0" w:color="auto"/>
            </w:tcBorders>
            <w:shd w:val="clear" w:color="000000" w:fill="FFFFFF"/>
            <w:vAlign w:val="center"/>
            <w:hideMark/>
          </w:tcPr>
          <w:p w14:paraId="7F5D0E91"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r w:rsidRPr="00221E5A">
              <w:rPr>
                <w:rFonts w:ascii="Simplified Arabic" w:hAnsi="Simplified Arabic" w:cs="Simplified Arabic"/>
                <w:sz w:val="28"/>
                <w:szCs w:val="28"/>
                <w:rtl/>
              </w:rPr>
              <w:t>من 10 - 15 سنة</w:t>
            </w:r>
          </w:p>
        </w:tc>
        <w:tc>
          <w:tcPr>
            <w:tcW w:w="1302" w:type="pct"/>
            <w:tcBorders>
              <w:top w:val="nil"/>
              <w:left w:val="single" w:sz="4" w:space="0" w:color="auto"/>
              <w:bottom w:val="single" w:sz="4" w:space="0" w:color="auto"/>
              <w:right w:val="single" w:sz="4" w:space="0" w:color="auto"/>
            </w:tcBorders>
            <w:noWrap/>
            <w:vAlign w:val="center"/>
            <w:hideMark/>
          </w:tcPr>
          <w:p w14:paraId="3004C8F0"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10</w:t>
            </w:r>
          </w:p>
        </w:tc>
        <w:tc>
          <w:tcPr>
            <w:tcW w:w="1245" w:type="pct"/>
            <w:tcBorders>
              <w:top w:val="nil"/>
              <w:left w:val="single" w:sz="4" w:space="0" w:color="auto"/>
              <w:bottom w:val="single" w:sz="4" w:space="0" w:color="auto"/>
              <w:right w:val="single" w:sz="4" w:space="0" w:color="auto"/>
            </w:tcBorders>
            <w:noWrap/>
            <w:vAlign w:val="center"/>
            <w:hideMark/>
          </w:tcPr>
          <w:p w14:paraId="429D6732"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20%</w:t>
            </w:r>
          </w:p>
        </w:tc>
      </w:tr>
      <w:tr w:rsidR="00221E5A" w:rsidRPr="00221E5A" w14:paraId="68B5F0C0" w14:textId="77777777" w:rsidTr="003637A3">
        <w:trPr>
          <w:trHeight w:val="300"/>
          <w:jc w:val="center"/>
        </w:trPr>
        <w:tc>
          <w:tcPr>
            <w:tcW w:w="2453" w:type="pct"/>
            <w:tcBorders>
              <w:top w:val="nil"/>
              <w:left w:val="single" w:sz="4" w:space="0" w:color="auto"/>
              <w:bottom w:val="single" w:sz="4" w:space="0" w:color="auto"/>
              <w:right w:val="single" w:sz="4" w:space="0" w:color="auto"/>
            </w:tcBorders>
            <w:shd w:val="clear" w:color="000000" w:fill="FFFFFF"/>
            <w:vAlign w:val="center"/>
            <w:hideMark/>
          </w:tcPr>
          <w:p w14:paraId="4F954C64"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r w:rsidRPr="00221E5A">
              <w:rPr>
                <w:rFonts w:ascii="Simplified Arabic" w:hAnsi="Simplified Arabic" w:cs="Simplified Arabic"/>
                <w:sz w:val="28"/>
                <w:szCs w:val="28"/>
                <w:rtl/>
              </w:rPr>
              <w:t>أكثر من 15 سنة</w:t>
            </w:r>
          </w:p>
        </w:tc>
        <w:tc>
          <w:tcPr>
            <w:tcW w:w="1302" w:type="pct"/>
            <w:tcBorders>
              <w:top w:val="nil"/>
              <w:left w:val="single" w:sz="4" w:space="0" w:color="auto"/>
              <w:bottom w:val="single" w:sz="4" w:space="0" w:color="auto"/>
              <w:right w:val="single" w:sz="4" w:space="0" w:color="auto"/>
            </w:tcBorders>
            <w:noWrap/>
            <w:vAlign w:val="center"/>
            <w:hideMark/>
          </w:tcPr>
          <w:p w14:paraId="2DA0807B"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13</w:t>
            </w:r>
          </w:p>
        </w:tc>
        <w:tc>
          <w:tcPr>
            <w:tcW w:w="1245" w:type="pct"/>
            <w:tcBorders>
              <w:top w:val="nil"/>
              <w:left w:val="single" w:sz="4" w:space="0" w:color="auto"/>
              <w:bottom w:val="single" w:sz="4" w:space="0" w:color="auto"/>
              <w:right w:val="single" w:sz="4" w:space="0" w:color="auto"/>
            </w:tcBorders>
            <w:noWrap/>
            <w:vAlign w:val="center"/>
            <w:hideMark/>
          </w:tcPr>
          <w:p w14:paraId="016DB499"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26%</w:t>
            </w:r>
          </w:p>
        </w:tc>
      </w:tr>
      <w:tr w:rsidR="00221E5A" w:rsidRPr="00221E5A" w14:paraId="4E28C538" w14:textId="77777777" w:rsidTr="003637A3">
        <w:trPr>
          <w:trHeight w:val="300"/>
          <w:jc w:val="center"/>
        </w:trPr>
        <w:tc>
          <w:tcPr>
            <w:tcW w:w="2453" w:type="pct"/>
            <w:tcBorders>
              <w:top w:val="nil"/>
              <w:left w:val="single" w:sz="4" w:space="0" w:color="auto"/>
              <w:bottom w:val="single" w:sz="4" w:space="0" w:color="auto"/>
              <w:right w:val="single" w:sz="4" w:space="0" w:color="auto"/>
            </w:tcBorders>
            <w:shd w:val="clear" w:color="000000" w:fill="FFFFFF"/>
            <w:vAlign w:val="center"/>
            <w:hideMark/>
          </w:tcPr>
          <w:p w14:paraId="26E1E52C"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tl/>
              </w:rPr>
              <w:t>الإجمالي</w:t>
            </w:r>
          </w:p>
        </w:tc>
        <w:tc>
          <w:tcPr>
            <w:tcW w:w="1302" w:type="pct"/>
            <w:tcBorders>
              <w:top w:val="nil"/>
              <w:left w:val="single" w:sz="4" w:space="0" w:color="auto"/>
              <w:bottom w:val="single" w:sz="4" w:space="0" w:color="auto"/>
              <w:right w:val="single" w:sz="4" w:space="0" w:color="auto"/>
            </w:tcBorders>
            <w:noWrap/>
            <w:vAlign w:val="center"/>
            <w:hideMark/>
          </w:tcPr>
          <w:p w14:paraId="43218BBF"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50</w:t>
            </w:r>
          </w:p>
        </w:tc>
        <w:tc>
          <w:tcPr>
            <w:tcW w:w="1245" w:type="pct"/>
            <w:tcBorders>
              <w:top w:val="nil"/>
              <w:left w:val="single" w:sz="4" w:space="0" w:color="auto"/>
              <w:bottom w:val="single" w:sz="4" w:space="0" w:color="auto"/>
              <w:right w:val="single" w:sz="4" w:space="0" w:color="auto"/>
            </w:tcBorders>
            <w:noWrap/>
            <w:vAlign w:val="center"/>
            <w:hideMark/>
          </w:tcPr>
          <w:p w14:paraId="78FAF227"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100%</w:t>
            </w:r>
          </w:p>
        </w:tc>
      </w:tr>
    </w:tbl>
    <w:p w14:paraId="09ACE42F" w14:textId="77777777" w:rsidR="00221E5A" w:rsidRPr="00221E5A" w:rsidRDefault="00221E5A" w:rsidP="00EE70FD">
      <w:pPr>
        <w:widowControl w:val="0"/>
        <w:bidi/>
        <w:spacing w:before="240" w:after="0" w:line="276" w:lineRule="auto"/>
        <w:jc w:val="both"/>
        <w:rPr>
          <w:rFonts w:ascii="Simplified Arabic" w:hAnsi="Simplified Arabic" w:cs="Simplified Arabic"/>
          <w:sz w:val="28"/>
          <w:szCs w:val="28"/>
          <w:rtl/>
        </w:rPr>
      </w:pPr>
      <w:r w:rsidRPr="00221E5A">
        <w:rPr>
          <w:rFonts w:ascii="Simplified Arabic" w:hAnsi="Simplified Arabic" w:cs="Simplified Arabic"/>
          <w:sz w:val="28"/>
          <w:szCs w:val="28"/>
          <w:rtl/>
        </w:rPr>
        <w:t>يوضح الجدول توزيع أفراد عينة الدراسة حسب متغير عدد سنوات الخبرة حيث تبين أن الفئة من 5 إلى 10 سنوات تمثل النسبة الأكبر بعدد 14 موظفاً بنسبة 28% من إجمالي العينة، تليها الفئتان أقل من 5 سنوات وأكثر من 15 سنة بعدد 13 موظفاً لكل منهما بنسبة 26%، في حين جاءت الفئة من 10 إلى 15 سنة في المرتبة الأخيرة بعدد 10 موظفين بنسبة 20%.</w:t>
      </w:r>
    </w:p>
    <w:p w14:paraId="48BA910D" w14:textId="77777777" w:rsidR="00221E5A" w:rsidRPr="00221E5A" w:rsidRDefault="00221E5A" w:rsidP="00221E5A">
      <w:pPr>
        <w:widowControl w:val="0"/>
        <w:bidi/>
        <w:spacing w:after="0" w:line="276" w:lineRule="auto"/>
        <w:ind w:left="4"/>
        <w:jc w:val="both"/>
        <w:rPr>
          <w:rFonts w:ascii="Simplified Arabic" w:hAnsi="Simplified Arabic" w:cs="Simplified Arabic"/>
          <w:sz w:val="28"/>
          <w:szCs w:val="28"/>
          <w:rtl/>
        </w:rPr>
      </w:pPr>
      <w:r w:rsidRPr="00221E5A">
        <w:rPr>
          <w:rFonts w:ascii="Simplified Arabic" w:hAnsi="Simplified Arabic" w:cs="Simplified Arabic"/>
          <w:sz w:val="28"/>
          <w:szCs w:val="28"/>
          <w:rtl/>
        </w:rPr>
        <w:t>ويوضّح الشكل البياني التالي هذا التوزيع بشكل أكثر تفصيلاً.</w:t>
      </w:r>
    </w:p>
    <w:p w14:paraId="385B7F7B" w14:textId="16A83276" w:rsidR="00221E5A" w:rsidRPr="00221E5A" w:rsidRDefault="00EE70FD" w:rsidP="00221E5A">
      <w:pPr>
        <w:widowControl w:val="0"/>
        <w:bidi/>
        <w:spacing w:after="0" w:line="276" w:lineRule="auto"/>
        <w:ind w:left="4"/>
        <w:jc w:val="both"/>
        <w:rPr>
          <w:rFonts w:ascii="Simplified Arabic" w:hAnsi="Simplified Arabic" w:cs="Simplified Arabic"/>
          <w:sz w:val="28"/>
          <w:szCs w:val="28"/>
          <w:rtl/>
        </w:rPr>
      </w:pPr>
      <w:r w:rsidRPr="00221E5A">
        <w:rPr>
          <w:rFonts w:ascii="Simplified Arabic" w:hAnsi="Simplified Arabic" w:cs="Simplified Arabic"/>
          <w:noProof/>
          <w:sz w:val="28"/>
          <w:szCs w:val="28"/>
        </w:rPr>
        <w:drawing>
          <wp:anchor distT="0" distB="0" distL="114300" distR="114300" simplePos="0" relativeHeight="251670528" behindDoc="1" locked="0" layoutInCell="1" allowOverlap="1" wp14:anchorId="537F57DD" wp14:editId="7DEE6D07">
            <wp:simplePos x="0" y="0"/>
            <wp:positionH relativeFrom="margin">
              <wp:align>center</wp:align>
            </wp:positionH>
            <wp:positionV relativeFrom="paragraph">
              <wp:posOffset>94615</wp:posOffset>
            </wp:positionV>
            <wp:extent cx="5731510" cy="3924300"/>
            <wp:effectExtent l="19050" t="19050" r="21590" b="19050"/>
            <wp:wrapNone/>
            <wp:docPr id="14986782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924300"/>
                    </a:xfrm>
                    <a:prstGeom prst="rect">
                      <a:avLst/>
                    </a:prstGeom>
                    <a:noFill/>
                    <a:ln>
                      <a:solidFill>
                        <a:schemeClr val="bg1">
                          <a:lumMod val="85000"/>
                        </a:schemeClr>
                      </a:solidFill>
                    </a:ln>
                  </pic:spPr>
                </pic:pic>
              </a:graphicData>
            </a:graphic>
            <wp14:sizeRelH relativeFrom="page">
              <wp14:pctWidth>0</wp14:pctWidth>
            </wp14:sizeRelH>
            <wp14:sizeRelV relativeFrom="page">
              <wp14:pctHeight>0</wp14:pctHeight>
            </wp14:sizeRelV>
          </wp:anchor>
        </w:drawing>
      </w:r>
    </w:p>
    <w:p w14:paraId="293670C5" w14:textId="58036E38" w:rsidR="00221E5A" w:rsidRPr="00221E5A" w:rsidRDefault="00221E5A" w:rsidP="00221E5A">
      <w:pPr>
        <w:widowControl w:val="0"/>
        <w:bidi/>
        <w:spacing w:after="0" w:line="276" w:lineRule="auto"/>
        <w:jc w:val="both"/>
        <w:rPr>
          <w:rFonts w:ascii="Simplified Arabic" w:hAnsi="Simplified Arabic" w:cs="Simplified Arabic"/>
          <w:sz w:val="28"/>
          <w:szCs w:val="28"/>
          <w:rtl/>
        </w:rPr>
      </w:pPr>
    </w:p>
    <w:p w14:paraId="2890FC4D" w14:textId="77777777" w:rsidR="00221E5A" w:rsidRPr="00221E5A" w:rsidRDefault="00221E5A" w:rsidP="00221E5A">
      <w:pPr>
        <w:autoSpaceDE w:val="0"/>
        <w:autoSpaceDN w:val="0"/>
        <w:bidi/>
        <w:adjustRightInd w:val="0"/>
        <w:spacing w:after="0" w:line="276" w:lineRule="auto"/>
        <w:jc w:val="both"/>
        <w:rPr>
          <w:rFonts w:ascii="Simplified Arabic" w:hAnsi="Simplified Arabic" w:cs="Simplified Arabic"/>
          <w:sz w:val="28"/>
          <w:szCs w:val="28"/>
        </w:rPr>
      </w:pPr>
    </w:p>
    <w:p w14:paraId="5D2BDB6E" w14:textId="77777777" w:rsidR="00221E5A" w:rsidRPr="00221E5A" w:rsidRDefault="00221E5A" w:rsidP="00221E5A">
      <w:pPr>
        <w:autoSpaceDE w:val="0"/>
        <w:autoSpaceDN w:val="0"/>
        <w:bidi/>
        <w:adjustRightInd w:val="0"/>
        <w:spacing w:after="0" w:line="276" w:lineRule="auto"/>
        <w:jc w:val="both"/>
        <w:rPr>
          <w:rFonts w:ascii="Simplified Arabic" w:hAnsi="Simplified Arabic" w:cs="Simplified Arabic"/>
          <w:sz w:val="28"/>
          <w:szCs w:val="28"/>
        </w:rPr>
      </w:pPr>
    </w:p>
    <w:p w14:paraId="768DF368" w14:textId="77777777" w:rsidR="00221E5A" w:rsidRPr="00221E5A" w:rsidRDefault="00221E5A" w:rsidP="00221E5A">
      <w:pPr>
        <w:autoSpaceDE w:val="0"/>
        <w:autoSpaceDN w:val="0"/>
        <w:bidi/>
        <w:adjustRightInd w:val="0"/>
        <w:spacing w:after="0" w:line="276" w:lineRule="auto"/>
        <w:jc w:val="both"/>
        <w:rPr>
          <w:rFonts w:ascii="Simplified Arabic" w:hAnsi="Simplified Arabic" w:cs="Simplified Arabic"/>
          <w:sz w:val="28"/>
          <w:szCs w:val="28"/>
        </w:rPr>
      </w:pPr>
    </w:p>
    <w:p w14:paraId="3EBFE4ED" w14:textId="77777777" w:rsidR="00221E5A" w:rsidRPr="00221E5A" w:rsidRDefault="00221E5A" w:rsidP="00221E5A">
      <w:pPr>
        <w:autoSpaceDE w:val="0"/>
        <w:autoSpaceDN w:val="0"/>
        <w:bidi/>
        <w:adjustRightInd w:val="0"/>
        <w:spacing w:after="0" w:line="276" w:lineRule="auto"/>
        <w:jc w:val="both"/>
        <w:rPr>
          <w:rFonts w:ascii="Simplified Arabic" w:hAnsi="Simplified Arabic" w:cs="Simplified Arabic"/>
          <w:sz w:val="28"/>
          <w:szCs w:val="28"/>
        </w:rPr>
      </w:pPr>
    </w:p>
    <w:p w14:paraId="62BE3395" w14:textId="77777777" w:rsidR="00221E5A" w:rsidRPr="00221E5A" w:rsidRDefault="00221E5A" w:rsidP="00221E5A">
      <w:pPr>
        <w:autoSpaceDE w:val="0"/>
        <w:autoSpaceDN w:val="0"/>
        <w:bidi/>
        <w:adjustRightInd w:val="0"/>
        <w:spacing w:after="0" w:line="276" w:lineRule="auto"/>
        <w:jc w:val="both"/>
        <w:rPr>
          <w:rFonts w:ascii="Simplified Arabic" w:hAnsi="Simplified Arabic" w:cs="Simplified Arabic"/>
          <w:sz w:val="28"/>
          <w:szCs w:val="28"/>
        </w:rPr>
      </w:pPr>
    </w:p>
    <w:p w14:paraId="0E063023" w14:textId="77777777" w:rsidR="00221E5A" w:rsidRPr="00221E5A" w:rsidRDefault="00221E5A" w:rsidP="00221E5A">
      <w:pPr>
        <w:widowControl w:val="0"/>
        <w:bidi/>
        <w:spacing w:line="276" w:lineRule="auto"/>
        <w:jc w:val="both"/>
        <w:rPr>
          <w:rFonts w:ascii="Simplified Arabic" w:hAnsi="Simplified Arabic" w:cs="Simplified Arabic"/>
          <w:b/>
          <w:bCs/>
          <w:sz w:val="28"/>
          <w:szCs w:val="28"/>
          <w:rtl/>
        </w:rPr>
      </w:pPr>
    </w:p>
    <w:p w14:paraId="70D6C952" w14:textId="77777777" w:rsidR="00221E5A" w:rsidRPr="00221E5A" w:rsidRDefault="00221E5A" w:rsidP="00221E5A">
      <w:pPr>
        <w:widowControl w:val="0"/>
        <w:bidi/>
        <w:spacing w:line="276" w:lineRule="auto"/>
        <w:jc w:val="both"/>
        <w:rPr>
          <w:rFonts w:ascii="Simplified Arabic" w:hAnsi="Simplified Arabic" w:cs="Simplified Arabic"/>
          <w:b/>
          <w:bCs/>
          <w:sz w:val="28"/>
          <w:szCs w:val="28"/>
          <w:rtl/>
        </w:rPr>
      </w:pPr>
    </w:p>
    <w:p w14:paraId="7AF64AC7" w14:textId="77777777" w:rsidR="00221E5A" w:rsidRPr="00221E5A" w:rsidRDefault="00221E5A" w:rsidP="00221E5A">
      <w:pPr>
        <w:widowControl w:val="0"/>
        <w:bidi/>
        <w:spacing w:line="276" w:lineRule="auto"/>
        <w:jc w:val="both"/>
        <w:rPr>
          <w:rFonts w:ascii="Simplified Arabic" w:hAnsi="Simplified Arabic" w:cs="Simplified Arabic"/>
          <w:b/>
          <w:bCs/>
          <w:sz w:val="28"/>
          <w:szCs w:val="28"/>
          <w:rtl/>
        </w:rPr>
      </w:pPr>
    </w:p>
    <w:p w14:paraId="559FB53E" w14:textId="77777777" w:rsidR="00221E5A" w:rsidRPr="00221E5A" w:rsidRDefault="00221E5A" w:rsidP="00221E5A">
      <w:pPr>
        <w:widowControl w:val="0"/>
        <w:bidi/>
        <w:spacing w:line="276" w:lineRule="auto"/>
        <w:jc w:val="both"/>
        <w:rPr>
          <w:rFonts w:ascii="Simplified Arabic" w:hAnsi="Simplified Arabic" w:cs="Simplified Arabic"/>
          <w:b/>
          <w:bCs/>
          <w:sz w:val="28"/>
          <w:szCs w:val="28"/>
          <w:rtl/>
        </w:rPr>
      </w:pPr>
    </w:p>
    <w:p w14:paraId="6AF8FC97" w14:textId="391241AC" w:rsidR="00221E5A" w:rsidRPr="007B075E" w:rsidRDefault="00221E5A" w:rsidP="007B075E">
      <w:pPr>
        <w:pStyle w:val="figures"/>
        <w:rPr>
          <w:sz w:val="24"/>
          <w:szCs w:val="24"/>
          <w:rtl/>
        </w:rPr>
      </w:pPr>
      <w:bookmarkStart w:id="65" w:name="_Toc228177038"/>
      <w:r w:rsidRPr="007B075E">
        <w:rPr>
          <w:sz w:val="24"/>
          <w:szCs w:val="24"/>
          <w:rtl/>
        </w:rPr>
        <w:t>شكل (</w:t>
      </w:r>
      <w:r w:rsidR="000D7758" w:rsidRPr="007B075E">
        <w:rPr>
          <w:rFonts w:hint="cs"/>
          <w:sz w:val="24"/>
          <w:szCs w:val="24"/>
          <w:rtl/>
        </w:rPr>
        <w:t>4</w:t>
      </w:r>
      <w:r w:rsidRPr="007B075E">
        <w:rPr>
          <w:sz w:val="24"/>
          <w:szCs w:val="24"/>
          <w:rtl/>
        </w:rPr>
        <w:t>) توزيع عينة الدراسة حسب متغير سنوات الخبرة.</w:t>
      </w:r>
      <w:bookmarkEnd w:id="65"/>
    </w:p>
    <w:p w14:paraId="6CFF0A5D" w14:textId="77777777" w:rsidR="00221E5A" w:rsidRPr="00221E5A" w:rsidRDefault="00221E5A" w:rsidP="00EE70FD">
      <w:pPr>
        <w:widowControl w:val="0"/>
        <w:bidi/>
        <w:spacing w:after="0" w:line="276" w:lineRule="auto"/>
        <w:jc w:val="both"/>
        <w:rPr>
          <w:rFonts w:ascii="Simplified Arabic" w:hAnsi="Simplified Arabic" w:cs="Simplified Arabic"/>
          <w:b/>
          <w:bCs/>
          <w:sz w:val="28"/>
          <w:szCs w:val="28"/>
        </w:rPr>
      </w:pPr>
      <w:bookmarkStart w:id="66" w:name="_Hlk212715518"/>
      <w:r w:rsidRPr="00221E5A">
        <w:rPr>
          <w:rFonts w:ascii="Simplified Arabic" w:hAnsi="Simplified Arabic" w:cs="Simplified Arabic"/>
          <w:b/>
          <w:bCs/>
          <w:sz w:val="28"/>
          <w:szCs w:val="28"/>
          <w:rtl/>
        </w:rPr>
        <w:lastRenderedPageBreak/>
        <w:t>5. عينة الدراسة من حيث المستوى الوظيفي</w:t>
      </w:r>
    </w:p>
    <w:p w14:paraId="0F3D8601" w14:textId="48E461C3" w:rsidR="00221E5A" w:rsidRPr="00EE70FD" w:rsidRDefault="00221E5A" w:rsidP="00300593">
      <w:pPr>
        <w:pStyle w:val="tables"/>
      </w:pPr>
      <w:bookmarkStart w:id="67" w:name="_Toc228176726"/>
      <w:r w:rsidRPr="00EE70FD">
        <w:rPr>
          <w:rtl/>
        </w:rPr>
        <w:t>جدول (</w:t>
      </w:r>
      <w:r w:rsidR="000D7758">
        <w:rPr>
          <w:rFonts w:hint="cs"/>
          <w:rtl/>
        </w:rPr>
        <w:t>5</w:t>
      </w:r>
      <w:r w:rsidRPr="00EE70FD">
        <w:rPr>
          <w:rtl/>
        </w:rPr>
        <w:t>) توزيع عينة الدراسة حسب متغير المستوى الوظيفي</w:t>
      </w:r>
      <w:bookmarkEnd w:id="67"/>
    </w:p>
    <w:tbl>
      <w:tblPr>
        <w:bidiVisual/>
        <w:tblW w:w="4635" w:type="pct"/>
        <w:jc w:val="center"/>
        <w:tblLook w:val="04A0" w:firstRow="1" w:lastRow="0" w:firstColumn="1" w:lastColumn="0" w:noHBand="0" w:noVBand="1"/>
      </w:tblPr>
      <w:tblGrid>
        <w:gridCol w:w="2974"/>
        <w:gridCol w:w="2775"/>
        <w:gridCol w:w="2651"/>
      </w:tblGrid>
      <w:tr w:rsidR="00221E5A" w:rsidRPr="00221E5A" w14:paraId="2C3AFE6A" w14:textId="77777777" w:rsidTr="00EE70FD">
        <w:trPr>
          <w:trHeight w:val="300"/>
          <w:jc w:val="center"/>
        </w:trPr>
        <w:tc>
          <w:tcPr>
            <w:tcW w:w="177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64A7D59" w14:textId="77777777" w:rsidR="00221E5A" w:rsidRPr="00221E5A" w:rsidRDefault="00221E5A" w:rsidP="00221E5A">
            <w:pPr>
              <w:widowControl w:val="0"/>
              <w:bidi/>
              <w:spacing w:after="0" w:line="276" w:lineRule="auto"/>
              <w:jc w:val="both"/>
              <w:rPr>
                <w:rFonts w:ascii="Simplified Arabic" w:hAnsi="Simplified Arabic" w:cs="Simplified Arabic"/>
                <w:b/>
                <w:bCs/>
                <w:sz w:val="28"/>
                <w:szCs w:val="28"/>
              </w:rPr>
            </w:pPr>
          </w:p>
        </w:tc>
        <w:tc>
          <w:tcPr>
            <w:tcW w:w="1652"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2B7A6E2" w14:textId="77777777" w:rsidR="00221E5A" w:rsidRPr="00221E5A" w:rsidRDefault="00221E5A" w:rsidP="00EE70FD">
            <w:pPr>
              <w:widowControl w:val="0"/>
              <w:bidi/>
              <w:spacing w:after="0" w:line="276" w:lineRule="auto"/>
              <w:jc w:val="center"/>
              <w:rPr>
                <w:rFonts w:ascii="Simplified Arabic" w:hAnsi="Simplified Arabic" w:cs="Simplified Arabic"/>
                <w:b/>
                <w:bCs/>
                <w:sz w:val="28"/>
                <w:szCs w:val="28"/>
              </w:rPr>
            </w:pPr>
            <w:r w:rsidRPr="00221E5A">
              <w:rPr>
                <w:rFonts w:ascii="Simplified Arabic" w:hAnsi="Simplified Arabic" w:cs="Simplified Arabic"/>
                <w:b/>
                <w:bCs/>
                <w:sz w:val="28"/>
                <w:szCs w:val="28"/>
                <w:rtl/>
              </w:rPr>
              <w:t>التكرارات</w:t>
            </w:r>
          </w:p>
        </w:tc>
        <w:tc>
          <w:tcPr>
            <w:tcW w:w="15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A8A06FD" w14:textId="77777777" w:rsidR="00221E5A" w:rsidRPr="00221E5A" w:rsidRDefault="00221E5A" w:rsidP="00EE70FD">
            <w:pPr>
              <w:widowControl w:val="0"/>
              <w:bidi/>
              <w:spacing w:after="0" w:line="276" w:lineRule="auto"/>
              <w:jc w:val="center"/>
              <w:rPr>
                <w:rFonts w:ascii="Simplified Arabic" w:hAnsi="Simplified Arabic" w:cs="Simplified Arabic"/>
                <w:b/>
                <w:bCs/>
                <w:sz w:val="28"/>
                <w:szCs w:val="28"/>
                <w:rtl/>
              </w:rPr>
            </w:pPr>
            <w:r w:rsidRPr="00221E5A">
              <w:rPr>
                <w:rFonts w:ascii="Simplified Arabic" w:hAnsi="Simplified Arabic" w:cs="Simplified Arabic"/>
                <w:b/>
                <w:bCs/>
                <w:sz w:val="28"/>
                <w:szCs w:val="28"/>
              </w:rPr>
              <w:t>%</w:t>
            </w:r>
          </w:p>
        </w:tc>
      </w:tr>
      <w:tr w:rsidR="00221E5A" w:rsidRPr="00221E5A" w14:paraId="6BEBD99F" w14:textId="77777777" w:rsidTr="003637A3">
        <w:trPr>
          <w:trHeight w:val="300"/>
          <w:jc w:val="center"/>
        </w:trPr>
        <w:tc>
          <w:tcPr>
            <w:tcW w:w="1770" w:type="pct"/>
            <w:tcBorders>
              <w:top w:val="nil"/>
              <w:left w:val="single" w:sz="4" w:space="0" w:color="auto"/>
              <w:bottom w:val="single" w:sz="4" w:space="0" w:color="auto"/>
              <w:right w:val="single" w:sz="4" w:space="0" w:color="auto"/>
            </w:tcBorders>
            <w:shd w:val="clear" w:color="000000" w:fill="FFFFFF"/>
            <w:vAlign w:val="center"/>
            <w:hideMark/>
          </w:tcPr>
          <w:p w14:paraId="6E3EEE90"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r w:rsidRPr="00221E5A">
              <w:rPr>
                <w:rFonts w:ascii="Simplified Arabic" w:hAnsi="Simplified Arabic" w:cs="Simplified Arabic"/>
                <w:sz w:val="28"/>
                <w:szCs w:val="28"/>
                <w:rtl/>
              </w:rPr>
              <w:t>إدارة عليا</w:t>
            </w:r>
          </w:p>
        </w:tc>
        <w:tc>
          <w:tcPr>
            <w:tcW w:w="1652" w:type="pct"/>
            <w:tcBorders>
              <w:top w:val="single" w:sz="4" w:space="0" w:color="auto"/>
              <w:left w:val="nil"/>
              <w:bottom w:val="single" w:sz="4" w:space="0" w:color="auto"/>
              <w:right w:val="single" w:sz="4" w:space="0" w:color="333333"/>
            </w:tcBorders>
            <w:noWrap/>
            <w:hideMark/>
          </w:tcPr>
          <w:p w14:paraId="7F530424"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12</w:t>
            </w:r>
          </w:p>
        </w:tc>
        <w:tc>
          <w:tcPr>
            <w:tcW w:w="1578" w:type="pct"/>
            <w:tcBorders>
              <w:top w:val="single" w:sz="4" w:space="0" w:color="auto"/>
              <w:left w:val="single" w:sz="4" w:space="0" w:color="auto"/>
              <w:bottom w:val="single" w:sz="4" w:space="0" w:color="auto"/>
              <w:right w:val="single" w:sz="4" w:space="0" w:color="auto"/>
            </w:tcBorders>
            <w:noWrap/>
            <w:hideMark/>
          </w:tcPr>
          <w:p w14:paraId="2ED2E6C5"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24%</w:t>
            </w:r>
          </w:p>
        </w:tc>
      </w:tr>
      <w:tr w:rsidR="00221E5A" w:rsidRPr="00221E5A" w14:paraId="5024B2F8" w14:textId="77777777" w:rsidTr="003637A3">
        <w:trPr>
          <w:trHeight w:val="300"/>
          <w:jc w:val="center"/>
        </w:trPr>
        <w:tc>
          <w:tcPr>
            <w:tcW w:w="1770" w:type="pct"/>
            <w:tcBorders>
              <w:top w:val="nil"/>
              <w:left w:val="single" w:sz="4" w:space="0" w:color="auto"/>
              <w:bottom w:val="single" w:sz="4" w:space="0" w:color="auto"/>
              <w:right w:val="single" w:sz="4" w:space="0" w:color="auto"/>
            </w:tcBorders>
            <w:shd w:val="clear" w:color="000000" w:fill="FFFFFF"/>
            <w:vAlign w:val="center"/>
            <w:hideMark/>
          </w:tcPr>
          <w:p w14:paraId="5208A298"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r w:rsidRPr="00221E5A">
              <w:rPr>
                <w:rFonts w:ascii="Simplified Arabic" w:hAnsi="Simplified Arabic" w:cs="Simplified Arabic"/>
                <w:sz w:val="28"/>
                <w:szCs w:val="28"/>
                <w:rtl/>
              </w:rPr>
              <w:t>إدارة وسطى</w:t>
            </w:r>
          </w:p>
        </w:tc>
        <w:tc>
          <w:tcPr>
            <w:tcW w:w="1652" w:type="pct"/>
            <w:tcBorders>
              <w:top w:val="single" w:sz="4" w:space="0" w:color="auto"/>
              <w:left w:val="nil"/>
              <w:bottom w:val="single" w:sz="4" w:space="0" w:color="auto"/>
              <w:right w:val="single" w:sz="4" w:space="0" w:color="333333"/>
            </w:tcBorders>
            <w:noWrap/>
            <w:hideMark/>
          </w:tcPr>
          <w:p w14:paraId="3052888C"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28</w:t>
            </w:r>
          </w:p>
        </w:tc>
        <w:tc>
          <w:tcPr>
            <w:tcW w:w="1578" w:type="pct"/>
            <w:tcBorders>
              <w:top w:val="nil"/>
              <w:left w:val="single" w:sz="4" w:space="0" w:color="auto"/>
              <w:bottom w:val="single" w:sz="4" w:space="0" w:color="auto"/>
              <w:right w:val="single" w:sz="4" w:space="0" w:color="auto"/>
            </w:tcBorders>
            <w:noWrap/>
            <w:hideMark/>
          </w:tcPr>
          <w:p w14:paraId="694D28D7"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56%</w:t>
            </w:r>
          </w:p>
        </w:tc>
      </w:tr>
      <w:tr w:rsidR="00221E5A" w:rsidRPr="00221E5A" w14:paraId="553F5883" w14:textId="77777777" w:rsidTr="003637A3">
        <w:trPr>
          <w:trHeight w:val="300"/>
          <w:jc w:val="center"/>
        </w:trPr>
        <w:tc>
          <w:tcPr>
            <w:tcW w:w="1770" w:type="pct"/>
            <w:tcBorders>
              <w:top w:val="nil"/>
              <w:left w:val="single" w:sz="4" w:space="0" w:color="auto"/>
              <w:bottom w:val="single" w:sz="4" w:space="0" w:color="auto"/>
              <w:right w:val="single" w:sz="4" w:space="0" w:color="auto"/>
            </w:tcBorders>
            <w:shd w:val="clear" w:color="000000" w:fill="FFFFFF"/>
            <w:vAlign w:val="center"/>
            <w:hideMark/>
          </w:tcPr>
          <w:p w14:paraId="2AF2BF65"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r w:rsidRPr="00221E5A">
              <w:rPr>
                <w:rFonts w:ascii="Simplified Arabic" w:hAnsi="Simplified Arabic" w:cs="Simplified Arabic"/>
                <w:sz w:val="28"/>
                <w:szCs w:val="28"/>
                <w:rtl/>
              </w:rPr>
              <w:t>إدارة تنفيذية</w:t>
            </w:r>
          </w:p>
        </w:tc>
        <w:tc>
          <w:tcPr>
            <w:tcW w:w="1652" w:type="pct"/>
            <w:tcBorders>
              <w:top w:val="single" w:sz="4" w:space="0" w:color="auto"/>
              <w:left w:val="nil"/>
              <w:bottom w:val="single" w:sz="4" w:space="0" w:color="auto"/>
              <w:right w:val="single" w:sz="4" w:space="0" w:color="333333"/>
            </w:tcBorders>
            <w:noWrap/>
            <w:hideMark/>
          </w:tcPr>
          <w:p w14:paraId="3DA53D5D"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10</w:t>
            </w:r>
          </w:p>
        </w:tc>
        <w:tc>
          <w:tcPr>
            <w:tcW w:w="1578" w:type="pct"/>
            <w:tcBorders>
              <w:top w:val="nil"/>
              <w:left w:val="single" w:sz="4" w:space="0" w:color="auto"/>
              <w:bottom w:val="single" w:sz="4" w:space="0" w:color="auto"/>
              <w:right w:val="single" w:sz="4" w:space="0" w:color="auto"/>
            </w:tcBorders>
            <w:noWrap/>
            <w:hideMark/>
          </w:tcPr>
          <w:p w14:paraId="072FF10E"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20%</w:t>
            </w:r>
          </w:p>
        </w:tc>
      </w:tr>
      <w:tr w:rsidR="00221E5A" w:rsidRPr="00221E5A" w14:paraId="534C75F7" w14:textId="77777777" w:rsidTr="003637A3">
        <w:trPr>
          <w:trHeight w:val="300"/>
          <w:jc w:val="center"/>
        </w:trPr>
        <w:tc>
          <w:tcPr>
            <w:tcW w:w="1770" w:type="pct"/>
            <w:tcBorders>
              <w:top w:val="nil"/>
              <w:left w:val="single" w:sz="4" w:space="0" w:color="auto"/>
              <w:bottom w:val="single" w:sz="4" w:space="0" w:color="auto"/>
              <w:right w:val="single" w:sz="4" w:space="0" w:color="auto"/>
            </w:tcBorders>
            <w:shd w:val="clear" w:color="000000" w:fill="FFFFFF"/>
            <w:vAlign w:val="center"/>
            <w:hideMark/>
          </w:tcPr>
          <w:p w14:paraId="7A337CCB"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tl/>
              </w:rPr>
              <w:t>الإجمالي</w:t>
            </w:r>
          </w:p>
        </w:tc>
        <w:tc>
          <w:tcPr>
            <w:tcW w:w="1652" w:type="pct"/>
            <w:tcBorders>
              <w:top w:val="single" w:sz="4" w:space="0" w:color="auto"/>
              <w:left w:val="nil"/>
              <w:bottom w:val="single" w:sz="4" w:space="0" w:color="auto"/>
              <w:right w:val="single" w:sz="4" w:space="0" w:color="333333"/>
            </w:tcBorders>
            <w:noWrap/>
            <w:hideMark/>
          </w:tcPr>
          <w:p w14:paraId="24476478"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50</w:t>
            </w:r>
          </w:p>
        </w:tc>
        <w:tc>
          <w:tcPr>
            <w:tcW w:w="1578" w:type="pct"/>
            <w:tcBorders>
              <w:top w:val="nil"/>
              <w:left w:val="single" w:sz="4" w:space="0" w:color="auto"/>
              <w:bottom w:val="single" w:sz="4" w:space="0" w:color="auto"/>
              <w:right w:val="single" w:sz="4" w:space="0" w:color="auto"/>
            </w:tcBorders>
            <w:noWrap/>
            <w:hideMark/>
          </w:tcPr>
          <w:p w14:paraId="61E618A6"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100%</w:t>
            </w:r>
          </w:p>
        </w:tc>
      </w:tr>
    </w:tbl>
    <w:bookmarkEnd w:id="66"/>
    <w:p w14:paraId="07C1955A" w14:textId="77777777" w:rsidR="00221E5A" w:rsidRPr="00221E5A" w:rsidRDefault="00221E5A" w:rsidP="00EE70FD">
      <w:pPr>
        <w:widowControl w:val="0"/>
        <w:bidi/>
        <w:spacing w:before="240" w:after="0" w:line="276" w:lineRule="auto"/>
        <w:jc w:val="both"/>
        <w:rPr>
          <w:rFonts w:ascii="Simplified Arabic" w:hAnsi="Simplified Arabic" w:cs="Simplified Arabic"/>
          <w:sz w:val="28"/>
          <w:szCs w:val="28"/>
          <w:rtl/>
        </w:rPr>
      </w:pPr>
      <w:r w:rsidRPr="00221E5A">
        <w:rPr>
          <w:rFonts w:ascii="Simplified Arabic" w:hAnsi="Simplified Arabic" w:cs="Simplified Arabic"/>
          <w:sz w:val="28"/>
          <w:szCs w:val="28"/>
          <w:rtl/>
        </w:rPr>
        <w:t>يوضح الجدول توزيع أفراد عينة الدراسة حسب المستوى الوظيفي حيث تبين أن النسبة الأكبر من أفراد العينة تنتمي إلى الإدارة الوسطى بعدد 28 موظفاً بنسبة 56% من إجمالي العينة، تليها فئة الإدارة العليا بعدد 12 موظفاً بنسبة 24%، ثم فئة الإدارة التنفيذية بعدد 10 موظفين بنسبة 20%.</w:t>
      </w:r>
    </w:p>
    <w:p w14:paraId="288B58AA" w14:textId="15849B02" w:rsidR="00221E5A" w:rsidRPr="00221E5A" w:rsidRDefault="00221E5A" w:rsidP="00221E5A">
      <w:pPr>
        <w:widowControl w:val="0"/>
        <w:bidi/>
        <w:spacing w:after="0" w:line="276" w:lineRule="auto"/>
        <w:jc w:val="both"/>
        <w:rPr>
          <w:rFonts w:ascii="Simplified Arabic" w:hAnsi="Simplified Arabic" w:cs="Simplified Arabic"/>
          <w:sz w:val="28"/>
          <w:szCs w:val="28"/>
          <w:rtl/>
        </w:rPr>
      </w:pPr>
      <w:r w:rsidRPr="00221E5A">
        <w:rPr>
          <w:rFonts w:ascii="Simplified Arabic" w:hAnsi="Simplified Arabic" w:cs="Simplified Arabic"/>
          <w:sz w:val="28"/>
          <w:szCs w:val="28"/>
          <w:rtl/>
        </w:rPr>
        <w:t xml:space="preserve">وتشير هذه النتائج إلى أن أكثر من نصف أفراد العينة يشغلون مناصب في الإدارة الوسطى، وهي الفئة التي تمثل حلقة الوصل بين المستويات العليا والتنفيذية داخل </w:t>
      </w:r>
      <w:bookmarkStart w:id="68" w:name="_Hlk228164937"/>
      <w:r w:rsidR="00BD5FEC">
        <w:rPr>
          <w:rFonts w:ascii="Simplified Arabic" w:hAnsi="Simplified Arabic" w:cs="Simplified Arabic" w:hint="cs"/>
          <w:sz w:val="28"/>
          <w:szCs w:val="28"/>
          <w:rtl/>
        </w:rPr>
        <w:t>بنك الانماء</w:t>
      </w:r>
      <w:bookmarkEnd w:id="68"/>
      <w:r w:rsidRPr="00221E5A">
        <w:rPr>
          <w:rFonts w:ascii="Simplified Arabic" w:hAnsi="Simplified Arabic" w:cs="Simplified Arabic"/>
          <w:sz w:val="28"/>
          <w:szCs w:val="28"/>
          <w:rtl/>
        </w:rPr>
        <w:t>، كما يوضّح الشكل البياني التالي هذا التوزيع بصورة أكثر تفصيلاً.</w:t>
      </w:r>
    </w:p>
    <w:p w14:paraId="04D549BA"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tl/>
        </w:rPr>
      </w:pPr>
      <w:r w:rsidRPr="00221E5A">
        <w:rPr>
          <w:rFonts w:ascii="Simplified Arabic" w:hAnsi="Simplified Arabic" w:cs="Simplified Arabic"/>
          <w:noProof/>
          <w:sz w:val="28"/>
          <w:szCs w:val="28"/>
        </w:rPr>
        <w:drawing>
          <wp:anchor distT="0" distB="0" distL="114300" distR="114300" simplePos="0" relativeHeight="251671552" behindDoc="1" locked="0" layoutInCell="1" allowOverlap="1" wp14:anchorId="49E4C316" wp14:editId="1DA6AD42">
            <wp:simplePos x="0" y="0"/>
            <wp:positionH relativeFrom="margin">
              <wp:align>right</wp:align>
            </wp:positionH>
            <wp:positionV relativeFrom="paragraph">
              <wp:posOffset>129541</wp:posOffset>
            </wp:positionV>
            <wp:extent cx="5683885" cy="4152900"/>
            <wp:effectExtent l="19050" t="19050" r="12065" b="19050"/>
            <wp:wrapNone/>
            <wp:docPr id="201601333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83885" cy="4152900"/>
                    </a:xfrm>
                    <a:prstGeom prst="rect">
                      <a:avLst/>
                    </a:prstGeom>
                    <a:noFill/>
                    <a:ln>
                      <a:solidFill>
                        <a:schemeClr val="bg1">
                          <a:lumMod val="85000"/>
                        </a:schemeClr>
                      </a:solidFill>
                    </a:ln>
                  </pic:spPr>
                </pic:pic>
              </a:graphicData>
            </a:graphic>
            <wp14:sizeRelH relativeFrom="page">
              <wp14:pctWidth>0</wp14:pctWidth>
            </wp14:sizeRelH>
            <wp14:sizeRelV relativeFrom="page">
              <wp14:pctHeight>0</wp14:pctHeight>
            </wp14:sizeRelV>
          </wp:anchor>
        </w:drawing>
      </w:r>
    </w:p>
    <w:p w14:paraId="057A217E" w14:textId="77777777" w:rsidR="00221E5A" w:rsidRPr="00221E5A" w:rsidRDefault="00221E5A" w:rsidP="00221E5A">
      <w:pPr>
        <w:autoSpaceDE w:val="0"/>
        <w:autoSpaceDN w:val="0"/>
        <w:bidi/>
        <w:adjustRightInd w:val="0"/>
        <w:spacing w:after="0" w:line="276" w:lineRule="auto"/>
        <w:jc w:val="both"/>
        <w:rPr>
          <w:rFonts w:ascii="Simplified Arabic" w:hAnsi="Simplified Arabic" w:cs="Simplified Arabic"/>
          <w:sz w:val="28"/>
          <w:szCs w:val="28"/>
        </w:rPr>
      </w:pPr>
    </w:p>
    <w:p w14:paraId="396385BD" w14:textId="77777777" w:rsidR="00221E5A" w:rsidRPr="00221E5A" w:rsidRDefault="00221E5A" w:rsidP="00221E5A">
      <w:pPr>
        <w:widowControl w:val="0"/>
        <w:bidi/>
        <w:spacing w:after="0" w:line="276" w:lineRule="auto"/>
        <w:jc w:val="both"/>
        <w:rPr>
          <w:rFonts w:ascii="Simplified Arabic" w:hAnsi="Simplified Arabic" w:cs="Simplified Arabic"/>
          <w:b/>
          <w:bCs/>
          <w:sz w:val="28"/>
          <w:szCs w:val="28"/>
          <w:rtl/>
        </w:rPr>
      </w:pPr>
    </w:p>
    <w:p w14:paraId="3A0E6885" w14:textId="77777777" w:rsidR="00221E5A" w:rsidRPr="00221E5A" w:rsidRDefault="00221E5A" w:rsidP="00221E5A">
      <w:pPr>
        <w:widowControl w:val="0"/>
        <w:bidi/>
        <w:spacing w:after="0" w:line="276" w:lineRule="auto"/>
        <w:jc w:val="both"/>
        <w:rPr>
          <w:rFonts w:ascii="Simplified Arabic" w:hAnsi="Simplified Arabic" w:cs="Simplified Arabic"/>
          <w:b/>
          <w:bCs/>
          <w:sz w:val="28"/>
          <w:szCs w:val="28"/>
          <w:rtl/>
        </w:rPr>
      </w:pPr>
    </w:p>
    <w:p w14:paraId="55CC8D62" w14:textId="77777777" w:rsidR="00221E5A" w:rsidRPr="00221E5A" w:rsidRDefault="00221E5A" w:rsidP="00221E5A">
      <w:pPr>
        <w:widowControl w:val="0"/>
        <w:bidi/>
        <w:spacing w:after="0" w:line="276" w:lineRule="auto"/>
        <w:jc w:val="both"/>
        <w:rPr>
          <w:rFonts w:ascii="Simplified Arabic" w:hAnsi="Simplified Arabic" w:cs="Simplified Arabic"/>
          <w:b/>
          <w:bCs/>
          <w:sz w:val="28"/>
          <w:szCs w:val="28"/>
          <w:rtl/>
        </w:rPr>
      </w:pPr>
    </w:p>
    <w:p w14:paraId="6DCDF70F" w14:textId="77777777" w:rsidR="00221E5A" w:rsidRPr="00221E5A" w:rsidRDefault="00221E5A" w:rsidP="00221E5A">
      <w:pPr>
        <w:widowControl w:val="0"/>
        <w:bidi/>
        <w:spacing w:after="0" w:line="276" w:lineRule="auto"/>
        <w:jc w:val="both"/>
        <w:rPr>
          <w:rFonts w:ascii="Simplified Arabic" w:hAnsi="Simplified Arabic" w:cs="Simplified Arabic"/>
          <w:b/>
          <w:bCs/>
          <w:sz w:val="28"/>
          <w:szCs w:val="28"/>
          <w:rtl/>
        </w:rPr>
      </w:pPr>
    </w:p>
    <w:p w14:paraId="118BEA9F" w14:textId="77777777" w:rsidR="00221E5A" w:rsidRPr="00221E5A" w:rsidRDefault="00221E5A" w:rsidP="00221E5A">
      <w:pPr>
        <w:widowControl w:val="0"/>
        <w:bidi/>
        <w:spacing w:after="0" w:line="276" w:lineRule="auto"/>
        <w:jc w:val="both"/>
        <w:rPr>
          <w:rFonts w:ascii="Simplified Arabic" w:hAnsi="Simplified Arabic" w:cs="Simplified Arabic"/>
          <w:b/>
          <w:bCs/>
          <w:sz w:val="28"/>
          <w:szCs w:val="28"/>
          <w:rtl/>
        </w:rPr>
      </w:pPr>
    </w:p>
    <w:p w14:paraId="3FB48617" w14:textId="77777777" w:rsidR="00221E5A" w:rsidRPr="00221E5A" w:rsidRDefault="00221E5A" w:rsidP="00221E5A">
      <w:pPr>
        <w:widowControl w:val="0"/>
        <w:bidi/>
        <w:spacing w:after="0" w:line="276" w:lineRule="auto"/>
        <w:jc w:val="both"/>
        <w:rPr>
          <w:rFonts w:ascii="Simplified Arabic" w:hAnsi="Simplified Arabic" w:cs="Simplified Arabic"/>
          <w:b/>
          <w:bCs/>
          <w:sz w:val="28"/>
          <w:szCs w:val="28"/>
          <w:rtl/>
        </w:rPr>
      </w:pPr>
    </w:p>
    <w:p w14:paraId="0B890044" w14:textId="77777777" w:rsidR="00221E5A" w:rsidRPr="00221E5A" w:rsidRDefault="00221E5A" w:rsidP="00221E5A">
      <w:pPr>
        <w:widowControl w:val="0"/>
        <w:bidi/>
        <w:spacing w:after="0" w:line="276" w:lineRule="auto"/>
        <w:jc w:val="both"/>
        <w:rPr>
          <w:rFonts w:ascii="Simplified Arabic" w:hAnsi="Simplified Arabic" w:cs="Simplified Arabic"/>
          <w:b/>
          <w:bCs/>
          <w:sz w:val="28"/>
          <w:szCs w:val="28"/>
          <w:rtl/>
        </w:rPr>
      </w:pPr>
    </w:p>
    <w:p w14:paraId="4FF6D468" w14:textId="77777777" w:rsidR="00221E5A" w:rsidRDefault="00221E5A" w:rsidP="00221E5A">
      <w:pPr>
        <w:widowControl w:val="0"/>
        <w:bidi/>
        <w:spacing w:after="0" w:line="276" w:lineRule="auto"/>
        <w:jc w:val="both"/>
        <w:rPr>
          <w:rFonts w:ascii="Simplified Arabic" w:hAnsi="Simplified Arabic" w:cs="Simplified Arabic"/>
          <w:b/>
          <w:bCs/>
          <w:sz w:val="28"/>
          <w:szCs w:val="28"/>
          <w:rtl/>
        </w:rPr>
      </w:pPr>
    </w:p>
    <w:p w14:paraId="3277ED16" w14:textId="77777777" w:rsidR="00EE70FD" w:rsidRPr="00221E5A" w:rsidRDefault="00EE70FD" w:rsidP="00EE70FD">
      <w:pPr>
        <w:widowControl w:val="0"/>
        <w:bidi/>
        <w:spacing w:after="0" w:line="276" w:lineRule="auto"/>
        <w:jc w:val="both"/>
        <w:rPr>
          <w:rFonts w:ascii="Simplified Arabic" w:hAnsi="Simplified Arabic" w:cs="Simplified Arabic"/>
          <w:b/>
          <w:bCs/>
          <w:sz w:val="28"/>
          <w:szCs w:val="28"/>
          <w:rtl/>
        </w:rPr>
      </w:pPr>
    </w:p>
    <w:p w14:paraId="4B3F78B7" w14:textId="77777777" w:rsidR="00221E5A" w:rsidRPr="00221E5A" w:rsidRDefault="00221E5A" w:rsidP="00221E5A">
      <w:pPr>
        <w:widowControl w:val="0"/>
        <w:bidi/>
        <w:spacing w:after="0" w:line="276" w:lineRule="auto"/>
        <w:jc w:val="both"/>
        <w:rPr>
          <w:rFonts w:ascii="Simplified Arabic" w:hAnsi="Simplified Arabic" w:cs="Simplified Arabic"/>
          <w:b/>
          <w:bCs/>
          <w:sz w:val="28"/>
          <w:szCs w:val="28"/>
          <w:rtl/>
        </w:rPr>
      </w:pPr>
    </w:p>
    <w:p w14:paraId="5328BD5C" w14:textId="77777777" w:rsidR="00EE70FD" w:rsidRDefault="00EE70FD" w:rsidP="00EE70FD">
      <w:pPr>
        <w:widowControl w:val="0"/>
        <w:bidi/>
        <w:spacing w:after="0" w:line="276" w:lineRule="auto"/>
        <w:jc w:val="center"/>
        <w:rPr>
          <w:rFonts w:ascii="Simplified Arabic" w:hAnsi="Simplified Arabic" w:cs="Simplified Arabic"/>
          <w:b/>
          <w:bCs/>
          <w:sz w:val="24"/>
          <w:szCs w:val="24"/>
          <w:rtl/>
        </w:rPr>
      </w:pPr>
    </w:p>
    <w:p w14:paraId="5D06E3A3" w14:textId="2E0082B4" w:rsidR="00221E5A" w:rsidRPr="007B075E" w:rsidRDefault="00221E5A" w:rsidP="007B075E">
      <w:pPr>
        <w:pStyle w:val="figures"/>
        <w:rPr>
          <w:sz w:val="24"/>
          <w:szCs w:val="24"/>
        </w:rPr>
      </w:pPr>
      <w:bookmarkStart w:id="69" w:name="_Toc228177039"/>
      <w:r w:rsidRPr="007B075E">
        <w:rPr>
          <w:sz w:val="24"/>
          <w:szCs w:val="24"/>
          <w:rtl/>
        </w:rPr>
        <w:t>شكل (</w:t>
      </w:r>
      <w:r w:rsidR="000D7758" w:rsidRPr="007B075E">
        <w:rPr>
          <w:rFonts w:hint="cs"/>
          <w:sz w:val="24"/>
          <w:szCs w:val="24"/>
          <w:rtl/>
        </w:rPr>
        <w:t>5</w:t>
      </w:r>
      <w:r w:rsidRPr="007B075E">
        <w:rPr>
          <w:sz w:val="24"/>
          <w:szCs w:val="24"/>
          <w:rtl/>
        </w:rPr>
        <w:t>) توزيع عينة الدراسة حسب متغير المستوى الوظيفي.</w:t>
      </w:r>
      <w:bookmarkEnd w:id="69"/>
    </w:p>
    <w:p w14:paraId="6C57D847" w14:textId="77777777" w:rsidR="00221E5A" w:rsidRPr="00221E5A" w:rsidRDefault="00221E5A" w:rsidP="00EE70FD">
      <w:pPr>
        <w:widowControl w:val="0"/>
        <w:bidi/>
        <w:spacing w:after="0" w:line="276" w:lineRule="auto"/>
        <w:jc w:val="both"/>
        <w:rPr>
          <w:rFonts w:ascii="Simplified Arabic" w:hAnsi="Simplified Arabic" w:cs="Simplified Arabic"/>
          <w:b/>
          <w:bCs/>
          <w:sz w:val="28"/>
          <w:szCs w:val="28"/>
        </w:rPr>
      </w:pPr>
      <w:r w:rsidRPr="00221E5A">
        <w:rPr>
          <w:rFonts w:ascii="Simplified Arabic" w:hAnsi="Simplified Arabic" w:cs="Simplified Arabic"/>
          <w:b/>
          <w:bCs/>
          <w:sz w:val="28"/>
          <w:szCs w:val="28"/>
          <w:rtl/>
          <w:lang w:bidi="ar-EG"/>
        </w:rPr>
        <w:lastRenderedPageBreak/>
        <w:t>6</w:t>
      </w:r>
      <w:r w:rsidRPr="00221E5A">
        <w:rPr>
          <w:rFonts w:ascii="Simplified Arabic" w:hAnsi="Simplified Arabic" w:cs="Simplified Arabic"/>
          <w:b/>
          <w:bCs/>
          <w:sz w:val="28"/>
          <w:szCs w:val="28"/>
          <w:rtl/>
        </w:rPr>
        <w:t xml:space="preserve">. عينة الدراسة من حيث </w:t>
      </w:r>
      <w:bookmarkStart w:id="70" w:name="_Hlk212716164"/>
      <w:r w:rsidRPr="00221E5A">
        <w:rPr>
          <w:rFonts w:ascii="Simplified Arabic" w:hAnsi="Simplified Arabic" w:cs="Simplified Arabic"/>
          <w:b/>
          <w:bCs/>
          <w:sz w:val="28"/>
          <w:szCs w:val="28"/>
          <w:rtl/>
        </w:rPr>
        <w:t>طبيعة العمل</w:t>
      </w:r>
      <w:bookmarkEnd w:id="70"/>
    </w:p>
    <w:p w14:paraId="0111037F" w14:textId="76788A1C" w:rsidR="00221E5A" w:rsidRPr="00EE70FD" w:rsidRDefault="00221E5A" w:rsidP="00300593">
      <w:pPr>
        <w:pStyle w:val="tables"/>
      </w:pPr>
      <w:bookmarkStart w:id="71" w:name="_Toc228176727"/>
      <w:r w:rsidRPr="00EE70FD">
        <w:rPr>
          <w:rtl/>
        </w:rPr>
        <w:t>جدول (</w:t>
      </w:r>
      <w:r w:rsidR="000D7758">
        <w:rPr>
          <w:rFonts w:hint="cs"/>
          <w:rtl/>
        </w:rPr>
        <w:t>6</w:t>
      </w:r>
      <w:r w:rsidRPr="00EE70FD">
        <w:rPr>
          <w:rtl/>
        </w:rPr>
        <w:t>) توزيع عينة الدراسة حسب متغير المستوى الوظيفي</w:t>
      </w:r>
      <w:bookmarkEnd w:id="71"/>
    </w:p>
    <w:tbl>
      <w:tblPr>
        <w:bidiVisual/>
        <w:tblW w:w="4635" w:type="pct"/>
        <w:jc w:val="center"/>
        <w:tblLook w:val="04A0" w:firstRow="1" w:lastRow="0" w:firstColumn="1" w:lastColumn="0" w:noHBand="0" w:noVBand="1"/>
      </w:tblPr>
      <w:tblGrid>
        <w:gridCol w:w="2974"/>
        <w:gridCol w:w="2775"/>
        <w:gridCol w:w="2651"/>
      </w:tblGrid>
      <w:tr w:rsidR="00221E5A" w:rsidRPr="00221E5A" w14:paraId="5335B766" w14:textId="77777777" w:rsidTr="00EE70FD">
        <w:trPr>
          <w:trHeight w:val="300"/>
          <w:jc w:val="center"/>
        </w:trPr>
        <w:tc>
          <w:tcPr>
            <w:tcW w:w="177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4BFE19A" w14:textId="77777777" w:rsidR="00221E5A" w:rsidRPr="00221E5A" w:rsidRDefault="00221E5A" w:rsidP="00221E5A">
            <w:pPr>
              <w:widowControl w:val="0"/>
              <w:bidi/>
              <w:spacing w:after="0" w:line="276" w:lineRule="auto"/>
              <w:jc w:val="both"/>
              <w:rPr>
                <w:rFonts w:ascii="Simplified Arabic" w:hAnsi="Simplified Arabic" w:cs="Simplified Arabic"/>
                <w:b/>
                <w:bCs/>
                <w:sz w:val="28"/>
                <w:szCs w:val="28"/>
              </w:rPr>
            </w:pPr>
          </w:p>
        </w:tc>
        <w:tc>
          <w:tcPr>
            <w:tcW w:w="1652"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03E88D8" w14:textId="77777777" w:rsidR="00221E5A" w:rsidRPr="00221E5A" w:rsidRDefault="00221E5A" w:rsidP="00EE70FD">
            <w:pPr>
              <w:widowControl w:val="0"/>
              <w:bidi/>
              <w:spacing w:after="0" w:line="276" w:lineRule="auto"/>
              <w:jc w:val="center"/>
              <w:rPr>
                <w:rFonts w:ascii="Simplified Arabic" w:hAnsi="Simplified Arabic" w:cs="Simplified Arabic"/>
                <w:b/>
                <w:bCs/>
                <w:sz w:val="28"/>
                <w:szCs w:val="28"/>
              </w:rPr>
            </w:pPr>
            <w:r w:rsidRPr="00221E5A">
              <w:rPr>
                <w:rFonts w:ascii="Simplified Arabic" w:hAnsi="Simplified Arabic" w:cs="Simplified Arabic"/>
                <w:b/>
                <w:bCs/>
                <w:sz w:val="28"/>
                <w:szCs w:val="28"/>
                <w:rtl/>
              </w:rPr>
              <w:t>التكرارات</w:t>
            </w:r>
          </w:p>
        </w:tc>
        <w:tc>
          <w:tcPr>
            <w:tcW w:w="15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A1498C7" w14:textId="77777777" w:rsidR="00221E5A" w:rsidRPr="00221E5A" w:rsidRDefault="00221E5A" w:rsidP="00EE70FD">
            <w:pPr>
              <w:widowControl w:val="0"/>
              <w:bidi/>
              <w:spacing w:after="0" w:line="276" w:lineRule="auto"/>
              <w:jc w:val="center"/>
              <w:rPr>
                <w:rFonts w:ascii="Simplified Arabic" w:hAnsi="Simplified Arabic" w:cs="Simplified Arabic"/>
                <w:b/>
                <w:bCs/>
                <w:sz w:val="28"/>
                <w:szCs w:val="28"/>
                <w:rtl/>
              </w:rPr>
            </w:pPr>
            <w:r w:rsidRPr="00221E5A">
              <w:rPr>
                <w:rFonts w:ascii="Simplified Arabic" w:hAnsi="Simplified Arabic" w:cs="Simplified Arabic"/>
                <w:b/>
                <w:bCs/>
                <w:sz w:val="28"/>
                <w:szCs w:val="28"/>
              </w:rPr>
              <w:t>%</w:t>
            </w:r>
          </w:p>
        </w:tc>
      </w:tr>
      <w:tr w:rsidR="00221E5A" w:rsidRPr="00221E5A" w14:paraId="0E46FD2B" w14:textId="77777777" w:rsidTr="003637A3">
        <w:trPr>
          <w:trHeight w:val="300"/>
          <w:jc w:val="center"/>
        </w:trPr>
        <w:tc>
          <w:tcPr>
            <w:tcW w:w="1770" w:type="pct"/>
            <w:tcBorders>
              <w:top w:val="nil"/>
              <w:left w:val="single" w:sz="4" w:space="0" w:color="auto"/>
              <w:bottom w:val="single" w:sz="4" w:space="0" w:color="auto"/>
              <w:right w:val="single" w:sz="4" w:space="0" w:color="auto"/>
            </w:tcBorders>
            <w:shd w:val="clear" w:color="000000" w:fill="FFFFFF"/>
            <w:vAlign w:val="center"/>
            <w:hideMark/>
          </w:tcPr>
          <w:p w14:paraId="4EC9AB3B"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r w:rsidRPr="00221E5A">
              <w:rPr>
                <w:rFonts w:ascii="Simplified Arabic" w:hAnsi="Simplified Arabic" w:cs="Simplified Arabic"/>
                <w:sz w:val="28"/>
                <w:szCs w:val="28"/>
                <w:rtl/>
              </w:rPr>
              <w:t>اداري</w:t>
            </w:r>
          </w:p>
        </w:tc>
        <w:tc>
          <w:tcPr>
            <w:tcW w:w="1652" w:type="pct"/>
            <w:tcBorders>
              <w:top w:val="single" w:sz="4" w:space="0" w:color="auto"/>
              <w:left w:val="single" w:sz="4" w:space="0" w:color="auto"/>
              <w:bottom w:val="single" w:sz="4" w:space="0" w:color="auto"/>
              <w:right w:val="single" w:sz="4" w:space="0" w:color="auto"/>
            </w:tcBorders>
            <w:noWrap/>
            <w:vAlign w:val="center"/>
            <w:hideMark/>
          </w:tcPr>
          <w:p w14:paraId="29BAD4D8"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34</w:t>
            </w:r>
          </w:p>
        </w:tc>
        <w:tc>
          <w:tcPr>
            <w:tcW w:w="1578" w:type="pct"/>
            <w:tcBorders>
              <w:top w:val="single" w:sz="4" w:space="0" w:color="auto"/>
              <w:left w:val="single" w:sz="4" w:space="0" w:color="auto"/>
              <w:bottom w:val="single" w:sz="4" w:space="0" w:color="auto"/>
              <w:right w:val="single" w:sz="4" w:space="0" w:color="auto"/>
            </w:tcBorders>
            <w:noWrap/>
            <w:vAlign w:val="center"/>
            <w:hideMark/>
          </w:tcPr>
          <w:p w14:paraId="7F843736"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68%</w:t>
            </w:r>
          </w:p>
        </w:tc>
      </w:tr>
      <w:tr w:rsidR="00221E5A" w:rsidRPr="00221E5A" w14:paraId="5F32A8E8" w14:textId="77777777" w:rsidTr="003637A3">
        <w:trPr>
          <w:trHeight w:val="300"/>
          <w:jc w:val="center"/>
        </w:trPr>
        <w:tc>
          <w:tcPr>
            <w:tcW w:w="1770" w:type="pct"/>
            <w:tcBorders>
              <w:top w:val="nil"/>
              <w:left w:val="single" w:sz="4" w:space="0" w:color="auto"/>
              <w:bottom w:val="single" w:sz="4" w:space="0" w:color="auto"/>
              <w:right w:val="single" w:sz="4" w:space="0" w:color="auto"/>
            </w:tcBorders>
            <w:shd w:val="clear" w:color="000000" w:fill="FFFFFF"/>
            <w:vAlign w:val="center"/>
            <w:hideMark/>
          </w:tcPr>
          <w:p w14:paraId="546B197C"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r w:rsidRPr="00221E5A">
              <w:rPr>
                <w:rFonts w:ascii="Simplified Arabic" w:hAnsi="Simplified Arabic" w:cs="Simplified Arabic"/>
                <w:sz w:val="28"/>
                <w:szCs w:val="28"/>
                <w:rtl/>
              </w:rPr>
              <w:t>فني / تقني</w:t>
            </w:r>
          </w:p>
        </w:tc>
        <w:tc>
          <w:tcPr>
            <w:tcW w:w="1652" w:type="pct"/>
            <w:tcBorders>
              <w:top w:val="nil"/>
              <w:left w:val="single" w:sz="4" w:space="0" w:color="auto"/>
              <w:bottom w:val="single" w:sz="4" w:space="0" w:color="auto"/>
              <w:right w:val="single" w:sz="4" w:space="0" w:color="auto"/>
            </w:tcBorders>
            <w:noWrap/>
            <w:vAlign w:val="center"/>
            <w:hideMark/>
          </w:tcPr>
          <w:p w14:paraId="2BBD9319"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7</w:t>
            </w:r>
          </w:p>
        </w:tc>
        <w:tc>
          <w:tcPr>
            <w:tcW w:w="1578" w:type="pct"/>
            <w:tcBorders>
              <w:top w:val="nil"/>
              <w:left w:val="single" w:sz="4" w:space="0" w:color="auto"/>
              <w:bottom w:val="single" w:sz="4" w:space="0" w:color="auto"/>
              <w:right w:val="single" w:sz="4" w:space="0" w:color="auto"/>
            </w:tcBorders>
            <w:noWrap/>
            <w:vAlign w:val="center"/>
            <w:hideMark/>
          </w:tcPr>
          <w:p w14:paraId="22C0F2E3"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14%</w:t>
            </w:r>
          </w:p>
        </w:tc>
      </w:tr>
      <w:tr w:rsidR="00221E5A" w:rsidRPr="00221E5A" w14:paraId="6EE0B8C4" w14:textId="77777777" w:rsidTr="003637A3">
        <w:trPr>
          <w:trHeight w:val="300"/>
          <w:jc w:val="center"/>
        </w:trPr>
        <w:tc>
          <w:tcPr>
            <w:tcW w:w="1770" w:type="pct"/>
            <w:tcBorders>
              <w:top w:val="nil"/>
              <w:left w:val="single" w:sz="4" w:space="0" w:color="auto"/>
              <w:bottom w:val="single" w:sz="4" w:space="0" w:color="auto"/>
              <w:right w:val="single" w:sz="4" w:space="0" w:color="auto"/>
            </w:tcBorders>
            <w:shd w:val="clear" w:color="000000" w:fill="FFFFFF"/>
            <w:vAlign w:val="center"/>
            <w:hideMark/>
          </w:tcPr>
          <w:p w14:paraId="3586C032"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r w:rsidRPr="00221E5A">
              <w:rPr>
                <w:rFonts w:ascii="Simplified Arabic" w:hAnsi="Simplified Arabic" w:cs="Simplified Arabic"/>
                <w:sz w:val="28"/>
                <w:szCs w:val="28"/>
                <w:rtl/>
              </w:rPr>
              <w:t>اشراف</w:t>
            </w:r>
          </w:p>
        </w:tc>
        <w:tc>
          <w:tcPr>
            <w:tcW w:w="1652" w:type="pct"/>
            <w:tcBorders>
              <w:top w:val="nil"/>
              <w:left w:val="single" w:sz="4" w:space="0" w:color="auto"/>
              <w:bottom w:val="single" w:sz="4" w:space="0" w:color="auto"/>
              <w:right w:val="single" w:sz="4" w:space="0" w:color="auto"/>
            </w:tcBorders>
            <w:noWrap/>
            <w:vAlign w:val="center"/>
            <w:hideMark/>
          </w:tcPr>
          <w:p w14:paraId="0D8817EE"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9</w:t>
            </w:r>
          </w:p>
        </w:tc>
        <w:tc>
          <w:tcPr>
            <w:tcW w:w="1578" w:type="pct"/>
            <w:tcBorders>
              <w:top w:val="nil"/>
              <w:left w:val="single" w:sz="4" w:space="0" w:color="auto"/>
              <w:bottom w:val="single" w:sz="4" w:space="0" w:color="auto"/>
              <w:right w:val="single" w:sz="4" w:space="0" w:color="auto"/>
            </w:tcBorders>
            <w:noWrap/>
            <w:vAlign w:val="center"/>
            <w:hideMark/>
          </w:tcPr>
          <w:p w14:paraId="390AD02A"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18%</w:t>
            </w:r>
          </w:p>
        </w:tc>
      </w:tr>
      <w:tr w:rsidR="00221E5A" w:rsidRPr="00221E5A" w14:paraId="4954DA15" w14:textId="77777777" w:rsidTr="003637A3">
        <w:trPr>
          <w:trHeight w:val="300"/>
          <w:jc w:val="center"/>
        </w:trPr>
        <w:tc>
          <w:tcPr>
            <w:tcW w:w="1770" w:type="pct"/>
            <w:tcBorders>
              <w:top w:val="nil"/>
              <w:left w:val="single" w:sz="4" w:space="0" w:color="auto"/>
              <w:bottom w:val="single" w:sz="4" w:space="0" w:color="auto"/>
              <w:right w:val="single" w:sz="4" w:space="0" w:color="auto"/>
            </w:tcBorders>
            <w:shd w:val="clear" w:color="000000" w:fill="FFFFFF"/>
            <w:vAlign w:val="center"/>
            <w:hideMark/>
          </w:tcPr>
          <w:p w14:paraId="3E1D2B6B"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tl/>
              </w:rPr>
              <w:t>الإجمالي</w:t>
            </w:r>
          </w:p>
        </w:tc>
        <w:tc>
          <w:tcPr>
            <w:tcW w:w="1652" w:type="pct"/>
            <w:tcBorders>
              <w:top w:val="nil"/>
              <w:left w:val="single" w:sz="4" w:space="0" w:color="auto"/>
              <w:bottom w:val="single" w:sz="4" w:space="0" w:color="auto"/>
              <w:right w:val="single" w:sz="4" w:space="0" w:color="auto"/>
            </w:tcBorders>
            <w:noWrap/>
            <w:vAlign w:val="center"/>
            <w:hideMark/>
          </w:tcPr>
          <w:p w14:paraId="00177739"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tl/>
              </w:rPr>
            </w:pPr>
            <w:r w:rsidRPr="00221E5A">
              <w:rPr>
                <w:rFonts w:ascii="Simplified Arabic" w:hAnsi="Simplified Arabic" w:cs="Simplified Arabic"/>
                <w:sz w:val="28"/>
                <w:szCs w:val="28"/>
              </w:rPr>
              <w:t>50</w:t>
            </w:r>
          </w:p>
        </w:tc>
        <w:tc>
          <w:tcPr>
            <w:tcW w:w="1578" w:type="pct"/>
            <w:tcBorders>
              <w:top w:val="nil"/>
              <w:left w:val="single" w:sz="4" w:space="0" w:color="auto"/>
              <w:bottom w:val="single" w:sz="4" w:space="0" w:color="auto"/>
              <w:right w:val="single" w:sz="4" w:space="0" w:color="auto"/>
            </w:tcBorders>
            <w:noWrap/>
            <w:vAlign w:val="center"/>
            <w:hideMark/>
          </w:tcPr>
          <w:p w14:paraId="1F4586E6" w14:textId="77777777" w:rsidR="00221E5A" w:rsidRPr="00221E5A" w:rsidRDefault="00221E5A" w:rsidP="00EE70FD">
            <w:pPr>
              <w:widowControl w:val="0"/>
              <w:bidi/>
              <w:spacing w:after="0" w:line="276" w:lineRule="auto"/>
              <w:jc w:val="center"/>
              <w:rPr>
                <w:rFonts w:ascii="Simplified Arabic" w:hAnsi="Simplified Arabic" w:cs="Simplified Arabic"/>
                <w:sz w:val="28"/>
                <w:szCs w:val="28"/>
              </w:rPr>
            </w:pPr>
            <w:r w:rsidRPr="00221E5A">
              <w:rPr>
                <w:rFonts w:ascii="Simplified Arabic" w:hAnsi="Simplified Arabic" w:cs="Simplified Arabic"/>
                <w:sz w:val="28"/>
                <w:szCs w:val="28"/>
              </w:rPr>
              <w:t>100%</w:t>
            </w:r>
          </w:p>
        </w:tc>
      </w:tr>
    </w:tbl>
    <w:p w14:paraId="2C8ACF17" w14:textId="77777777" w:rsidR="00221E5A" w:rsidRPr="00221E5A" w:rsidRDefault="00221E5A" w:rsidP="00EE70FD">
      <w:pPr>
        <w:widowControl w:val="0"/>
        <w:bidi/>
        <w:spacing w:before="240" w:after="0" w:line="276" w:lineRule="auto"/>
        <w:jc w:val="both"/>
        <w:rPr>
          <w:rFonts w:ascii="Simplified Arabic" w:hAnsi="Simplified Arabic" w:cs="Simplified Arabic"/>
          <w:sz w:val="28"/>
          <w:szCs w:val="28"/>
          <w:rtl/>
        </w:rPr>
      </w:pPr>
      <w:r w:rsidRPr="00221E5A">
        <w:rPr>
          <w:rFonts w:ascii="Simplified Arabic" w:hAnsi="Simplified Arabic" w:cs="Simplified Arabic"/>
          <w:sz w:val="28"/>
          <w:szCs w:val="28"/>
          <w:rtl/>
        </w:rPr>
        <w:t>يوضح الجدول توزيع أفراد عينة الدراسة حسب المستوى الوظيفي حيث تبين أن النسبة الأكبر من أفراد العينة هم من الفئة الإدارية بعدد 34 موظفاً بنسبة 68% من إجمالي العينة، تليها فئة الإشراف بعدد 9 موظفين بنسبة 18%، ثم فئة الفنيين أو التقنيين بعدد 7 موظفين بنسبة 14%.</w:t>
      </w:r>
    </w:p>
    <w:p w14:paraId="643763B2"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r w:rsidRPr="00221E5A">
        <w:rPr>
          <w:rFonts w:ascii="Simplified Arabic" w:hAnsi="Simplified Arabic" w:cs="Simplified Arabic"/>
          <w:sz w:val="28"/>
          <w:szCs w:val="28"/>
          <w:rtl/>
        </w:rPr>
        <w:t>ويوضّح الشكل البياني التالي هذا التوزيع بصورة أكثر تفصيلاً.</w:t>
      </w:r>
    </w:p>
    <w:p w14:paraId="3BF8824D" w14:textId="77777777" w:rsidR="00221E5A" w:rsidRPr="00221E5A" w:rsidRDefault="00221E5A" w:rsidP="00221E5A">
      <w:pPr>
        <w:autoSpaceDE w:val="0"/>
        <w:autoSpaceDN w:val="0"/>
        <w:bidi/>
        <w:adjustRightInd w:val="0"/>
        <w:spacing w:after="0" w:line="276" w:lineRule="auto"/>
        <w:jc w:val="both"/>
        <w:rPr>
          <w:rFonts w:ascii="Simplified Arabic" w:hAnsi="Simplified Arabic" w:cs="Simplified Arabic"/>
          <w:sz w:val="28"/>
          <w:szCs w:val="28"/>
        </w:rPr>
      </w:pPr>
      <w:r w:rsidRPr="00221E5A">
        <w:rPr>
          <w:rFonts w:ascii="Simplified Arabic" w:hAnsi="Simplified Arabic" w:cs="Simplified Arabic"/>
          <w:noProof/>
          <w:sz w:val="28"/>
          <w:szCs w:val="28"/>
        </w:rPr>
        <w:drawing>
          <wp:anchor distT="0" distB="0" distL="114300" distR="114300" simplePos="0" relativeHeight="251672576" behindDoc="1" locked="0" layoutInCell="1" allowOverlap="1" wp14:anchorId="3C8F185E" wp14:editId="1B909068">
            <wp:simplePos x="0" y="0"/>
            <wp:positionH relativeFrom="margin">
              <wp:align>right</wp:align>
            </wp:positionH>
            <wp:positionV relativeFrom="paragraph">
              <wp:posOffset>236855</wp:posOffset>
            </wp:positionV>
            <wp:extent cx="5731510" cy="4552950"/>
            <wp:effectExtent l="19050" t="19050" r="21590" b="19050"/>
            <wp:wrapNone/>
            <wp:docPr id="160285608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4552950"/>
                    </a:xfrm>
                    <a:prstGeom prst="rect">
                      <a:avLst/>
                    </a:prstGeom>
                    <a:noFill/>
                    <a:ln>
                      <a:solidFill>
                        <a:schemeClr val="bg1">
                          <a:lumMod val="85000"/>
                        </a:schemeClr>
                      </a:solidFill>
                    </a:ln>
                  </pic:spPr>
                </pic:pic>
              </a:graphicData>
            </a:graphic>
            <wp14:sizeRelH relativeFrom="page">
              <wp14:pctWidth>0</wp14:pctWidth>
            </wp14:sizeRelH>
            <wp14:sizeRelV relativeFrom="page">
              <wp14:pctHeight>0</wp14:pctHeight>
            </wp14:sizeRelV>
          </wp:anchor>
        </w:drawing>
      </w:r>
    </w:p>
    <w:p w14:paraId="47AB8742" w14:textId="77777777" w:rsidR="00221E5A" w:rsidRPr="00221E5A" w:rsidRDefault="00221E5A" w:rsidP="00221E5A">
      <w:pPr>
        <w:autoSpaceDE w:val="0"/>
        <w:autoSpaceDN w:val="0"/>
        <w:bidi/>
        <w:adjustRightInd w:val="0"/>
        <w:spacing w:after="0" w:line="276" w:lineRule="auto"/>
        <w:jc w:val="both"/>
        <w:rPr>
          <w:rFonts w:ascii="Simplified Arabic" w:hAnsi="Simplified Arabic" w:cs="Simplified Arabic"/>
          <w:sz w:val="28"/>
          <w:szCs w:val="28"/>
        </w:rPr>
      </w:pPr>
    </w:p>
    <w:p w14:paraId="1A70CD2A" w14:textId="77777777" w:rsidR="00221E5A" w:rsidRPr="00221E5A" w:rsidRDefault="00221E5A" w:rsidP="00221E5A">
      <w:pPr>
        <w:autoSpaceDE w:val="0"/>
        <w:autoSpaceDN w:val="0"/>
        <w:bidi/>
        <w:adjustRightInd w:val="0"/>
        <w:spacing w:after="0" w:line="276" w:lineRule="auto"/>
        <w:jc w:val="both"/>
        <w:rPr>
          <w:rFonts w:ascii="Simplified Arabic" w:hAnsi="Simplified Arabic" w:cs="Simplified Arabic"/>
          <w:sz w:val="28"/>
          <w:szCs w:val="28"/>
        </w:rPr>
      </w:pPr>
    </w:p>
    <w:p w14:paraId="747B8418"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tl/>
        </w:rPr>
      </w:pPr>
    </w:p>
    <w:p w14:paraId="418783A1"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tl/>
        </w:rPr>
      </w:pPr>
    </w:p>
    <w:p w14:paraId="06D19B85"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tl/>
        </w:rPr>
      </w:pPr>
    </w:p>
    <w:p w14:paraId="3248039A"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Pr>
      </w:pPr>
    </w:p>
    <w:p w14:paraId="6F1CCB58" w14:textId="77777777" w:rsidR="00221E5A" w:rsidRDefault="00221E5A" w:rsidP="00221E5A">
      <w:pPr>
        <w:widowControl w:val="0"/>
        <w:bidi/>
        <w:spacing w:after="0" w:line="276" w:lineRule="auto"/>
        <w:jc w:val="both"/>
        <w:rPr>
          <w:rFonts w:ascii="Simplified Arabic" w:hAnsi="Simplified Arabic" w:cs="Simplified Arabic"/>
          <w:sz w:val="28"/>
          <w:szCs w:val="28"/>
          <w:rtl/>
        </w:rPr>
      </w:pPr>
    </w:p>
    <w:p w14:paraId="07AA50B3" w14:textId="77777777" w:rsidR="00EE70FD" w:rsidRDefault="00EE70FD" w:rsidP="00EE70FD">
      <w:pPr>
        <w:widowControl w:val="0"/>
        <w:bidi/>
        <w:spacing w:after="0" w:line="276" w:lineRule="auto"/>
        <w:jc w:val="both"/>
        <w:rPr>
          <w:rFonts w:ascii="Simplified Arabic" w:hAnsi="Simplified Arabic" w:cs="Simplified Arabic"/>
          <w:sz w:val="28"/>
          <w:szCs w:val="28"/>
          <w:rtl/>
        </w:rPr>
      </w:pPr>
    </w:p>
    <w:p w14:paraId="48901FE1" w14:textId="77777777" w:rsidR="00EE70FD" w:rsidRPr="00221E5A" w:rsidRDefault="00EE70FD" w:rsidP="00EE70FD">
      <w:pPr>
        <w:widowControl w:val="0"/>
        <w:bidi/>
        <w:spacing w:after="0" w:line="276" w:lineRule="auto"/>
        <w:jc w:val="both"/>
        <w:rPr>
          <w:rFonts w:ascii="Simplified Arabic" w:hAnsi="Simplified Arabic" w:cs="Simplified Arabic"/>
          <w:sz w:val="28"/>
          <w:szCs w:val="28"/>
          <w:rtl/>
        </w:rPr>
      </w:pPr>
    </w:p>
    <w:p w14:paraId="3EB1EB20"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tl/>
        </w:rPr>
      </w:pPr>
    </w:p>
    <w:p w14:paraId="4A9603B7" w14:textId="77777777" w:rsidR="00221E5A" w:rsidRPr="00221E5A" w:rsidRDefault="00221E5A" w:rsidP="00221E5A">
      <w:pPr>
        <w:widowControl w:val="0"/>
        <w:bidi/>
        <w:spacing w:after="0" w:line="276" w:lineRule="auto"/>
        <w:jc w:val="both"/>
        <w:rPr>
          <w:rFonts w:ascii="Simplified Arabic" w:hAnsi="Simplified Arabic" w:cs="Simplified Arabic"/>
          <w:sz w:val="28"/>
          <w:szCs w:val="28"/>
          <w:rtl/>
        </w:rPr>
      </w:pPr>
    </w:p>
    <w:p w14:paraId="78195C31" w14:textId="77777777" w:rsidR="00221E5A" w:rsidRPr="00221E5A" w:rsidRDefault="00221E5A" w:rsidP="00221E5A">
      <w:pPr>
        <w:widowControl w:val="0"/>
        <w:bidi/>
        <w:spacing w:line="276" w:lineRule="auto"/>
        <w:jc w:val="both"/>
        <w:rPr>
          <w:rFonts w:ascii="Simplified Arabic" w:hAnsi="Simplified Arabic" w:cs="Simplified Arabic"/>
          <w:b/>
          <w:bCs/>
          <w:sz w:val="28"/>
          <w:szCs w:val="28"/>
          <w:rtl/>
        </w:rPr>
      </w:pPr>
    </w:p>
    <w:p w14:paraId="7FF2C666" w14:textId="77777777" w:rsidR="00221E5A" w:rsidRPr="00221E5A" w:rsidRDefault="00221E5A" w:rsidP="00221E5A">
      <w:pPr>
        <w:widowControl w:val="0"/>
        <w:bidi/>
        <w:spacing w:line="276" w:lineRule="auto"/>
        <w:jc w:val="both"/>
        <w:rPr>
          <w:rFonts w:ascii="Simplified Arabic" w:hAnsi="Simplified Arabic" w:cs="Simplified Arabic"/>
          <w:b/>
          <w:bCs/>
          <w:sz w:val="28"/>
          <w:szCs w:val="28"/>
          <w:rtl/>
        </w:rPr>
      </w:pPr>
    </w:p>
    <w:p w14:paraId="73C31026" w14:textId="718D62A4" w:rsidR="00221E5A" w:rsidRPr="007B075E" w:rsidRDefault="00221E5A" w:rsidP="007B075E">
      <w:pPr>
        <w:pStyle w:val="figures"/>
        <w:rPr>
          <w:rFonts w:ascii="Times New Roman" w:hAnsi="Times New Roman" w:cs="Times New Roman"/>
          <w:sz w:val="24"/>
          <w:szCs w:val="24"/>
        </w:rPr>
      </w:pPr>
      <w:bookmarkStart w:id="72" w:name="_Toc228177040"/>
      <w:r w:rsidRPr="007B075E">
        <w:rPr>
          <w:sz w:val="24"/>
          <w:szCs w:val="24"/>
          <w:rtl/>
        </w:rPr>
        <w:t>شكل (</w:t>
      </w:r>
      <w:r w:rsidR="000D7758" w:rsidRPr="007B075E">
        <w:rPr>
          <w:rFonts w:hint="cs"/>
          <w:sz w:val="24"/>
          <w:szCs w:val="24"/>
          <w:rtl/>
        </w:rPr>
        <w:t>6</w:t>
      </w:r>
      <w:r w:rsidRPr="007B075E">
        <w:rPr>
          <w:sz w:val="24"/>
          <w:szCs w:val="24"/>
          <w:rtl/>
        </w:rPr>
        <w:t>) توزيع عينة الدراسة حسب متغير طبيعة العمل</w:t>
      </w:r>
      <w:bookmarkEnd w:id="72"/>
    </w:p>
    <w:p w14:paraId="610BAFC2" w14:textId="2E9DCFC4" w:rsidR="001E09CB" w:rsidRPr="0070401A" w:rsidRDefault="0009030A" w:rsidP="0070401A">
      <w:pPr>
        <w:pStyle w:val="2"/>
        <w:bidi/>
        <w:spacing w:before="0"/>
        <w:rPr>
          <w:rFonts w:ascii="Simplified Arabic" w:hAnsi="Simplified Arabic" w:cs="Simplified Arabic"/>
          <w:b/>
          <w:bCs/>
          <w:color w:val="auto"/>
          <w:sz w:val="28"/>
          <w:szCs w:val="28"/>
          <w:lang w:bidi="ar-EG"/>
        </w:rPr>
      </w:pPr>
      <w:bookmarkStart w:id="73" w:name="_Toc228178511"/>
      <w:r w:rsidRPr="0070401A">
        <w:rPr>
          <w:rFonts w:ascii="Simplified Arabic" w:hAnsi="Simplified Arabic" w:cs="Simplified Arabic" w:hint="cs"/>
          <w:b/>
          <w:bCs/>
          <w:color w:val="auto"/>
          <w:sz w:val="28"/>
          <w:szCs w:val="28"/>
          <w:rtl/>
          <w:lang w:bidi="ar-EG"/>
        </w:rPr>
        <w:lastRenderedPageBreak/>
        <w:t xml:space="preserve">6.3 </w:t>
      </w:r>
      <w:r w:rsidR="001E09CB" w:rsidRPr="0070401A">
        <w:rPr>
          <w:rFonts w:ascii="Simplified Arabic" w:hAnsi="Simplified Arabic" w:cs="Simplified Arabic"/>
          <w:b/>
          <w:bCs/>
          <w:color w:val="auto"/>
          <w:sz w:val="28"/>
          <w:szCs w:val="28"/>
          <w:rtl/>
          <w:lang w:bidi="ar-EG"/>
        </w:rPr>
        <w:t>حساب صدق وثبات أداة الدراسة.</w:t>
      </w:r>
      <w:bookmarkEnd w:id="73"/>
    </w:p>
    <w:p w14:paraId="18628BD5" w14:textId="77777777" w:rsidR="001E09CB" w:rsidRPr="001E09CB" w:rsidRDefault="001E09CB" w:rsidP="00B028CD">
      <w:pPr>
        <w:widowControl w:val="0"/>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سوف يتم التحقق من صدق وثبات أداة الدراسة باستخدام الطرق الآتية:</w:t>
      </w:r>
    </w:p>
    <w:p w14:paraId="179B2281" w14:textId="77777777" w:rsidR="001E09CB" w:rsidRPr="001E09CB" w:rsidRDefault="001E09CB" w:rsidP="00B028CD">
      <w:pPr>
        <w:widowControl w:val="0"/>
        <w:bidi/>
        <w:spacing w:after="0" w:line="276" w:lineRule="auto"/>
        <w:jc w:val="both"/>
        <w:rPr>
          <w:rFonts w:ascii="Simplified Arabic" w:hAnsi="Simplified Arabic" w:cs="Simplified Arabic"/>
          <w:b/>
          <w:bCs/>
          <w:sz w:val="28"/>
          <w:szCs w:val="28"/>
        </w:rPr>
      </w:pPr>
      <w:r w:rsidRPr="001E09CB">
        <w:rPr>
          <w:rFonts w:ascii="Simplified Arabic" w:hAnsi="Simplified Arabic" w:cs="Simplified Arabic"/>
          <w:b/>
          <w:bCs/>
          <w:sz w:val="28"/>
          <w:szCs w:val="28"/>
          <w:rtl/>
        </w:rPr>
        <w:t xml:space="preserve">أولاً: الصدق الظاهري للاستبانة: </w:t>
      </w:r>
    </w:p>
    <w:p w14:paraId="261C520C" w14:textId="5BCD771E" w:rsidR="001E09CB" w:rsidRPr="001E09CB" w:rsidRDefault="001E09CB" w:rsidP="00B028CD">
      <w:pPr>
        <w:widowControl w:val="0"/>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تم التأكد من الصدق الظاهري لأداة الدراسة من خلال عرض الصورة المبدئية للاستبانة على الأستاذ المشرف وعدد من المحكمين المتخصصين وذلك بهدف التحقق من مدى ملاءمة العبارات لأهداف الدراسة وسلامة صياغتها ودقتها اللغوية والعلمية</w:t>
      </w:r>
      <w:r w:rsidR="00B028CD">
        <w:rPr>
          <w:rFonts w:ascii="Simplified Arabic" w:hAnsi="Simplified Arabic" w:cs="Simplified Arabic" w:hint="cs"/>
          <w:sz w:val="28"/>
          <w:szCs w:val="28"/>
          <w:rtl/>
        </w:rPr>
        <w:t xml:space="preserve">، </w:t>
      </w:r>
      <w:r w:rsidRPr="001E09CB">
        <w:rPr>
          <w:rFonts w:ascii="Simplified Arabic" w:hAnsi="Simplified Arabic" w:cs="Simplified Arabic"/>
          <w:sz w:val="28"/>
          <w:szCs w:val="28"/>
          <w:rtl/>
        </w:rPr>
        <w:t>وقد تم الأخذ بملاحظاتهم وتعديلاتهم للوصول إلى الصورة النهائية للاستبانة قبل تطبيقها ميدانياً</w:t>
      </w:r>
      <w:r w:rsidRPr="001E09CB">
        <w:rPr>
          <w:rFonts w:ascii="Simplified Arabic" w:hAnsi="Simplified Arabic" w:cs="Simplified Arabic"/>
          <w:sz w:val="28"/>
          <w:szCs w:val="28"/>
        </w:rPr>
        <w:t>.</w:t>
      </w:r>
    </w:p>
    <w:p w14:paraId="27845573" w14:textId="77777777" w:rsidR="001E09CB" w:rsidRPr="001E09CB" w:rsidRDefault="001E09CB" w:rsidP="001E09CB">
      <w:pPr>
        <w:widowControl w:val="0"/>
        <w:bidi/>
        <w:spacing w:after="0" w:line="276" w:lineRule="auto"/>
        <w:jc w:val="both"/>
        <w:rPr>
          <w:rFonts w:ascii="Simplified Arabic" w:hAnsi="Simplified Arabic" w:cs="Simplified Arabic"/>
          <w:sz w:val="28"/>
          <w:szCs w:val="28"/>
        </w:rPr>
      </w:pPr>
      <w:r w:rsidRPr="001E09CB">
        <w:rPr>
          <w:rFonts w:ascii="Simplified Arabic" w:hAnsi="Simplified Arabic" w:cs="Simplified Arabic"/>
          <w:sz w:val="28"/>
          <w:szCs w:val="28"/>
          <w:rtl/>
        </w:rPr>
        <w:t>أما الطريقة الثانية للتحقق من الصدق فقد اعتمدت على حساب الصدق الذاتي للأداة من خلال معامل ارتباط بيرسون بين محاور الاستبانة والدرجة الكلية وجاءت النتائج كما في الجدول التالي:</w:t>
      </w:r>
    </w:p>
    <w:p w14:paraId="1ACEF45F" w14:textId="2E5918F2" w:rsidR="001E09CB" w:rsidRPr="00B028CD" w:rsidRDefault="001E09CB" w:rsidP="00300593">
      <w:pPr>
        <w:pStyle w:val="tables"/>
        <w:rPr>
          <w:rtl/>
        </w:rPr>
      </w:pPr>
      <w:bookmarkStart w:id="74" w:name="_Toc228176728"/>
      <w:r w:rsidRPr="00B028CD">
        <w:rPr>
          <w:rtl/>
        </w:rPr>
        <w:t>جدول (</w:t>
      </w:r>
      <w:r w:rsidR="000D7758">
        <w:rPr>
          <w:rFonts w:hint="cs"/>
          <w:rtl/>
        </w:rPr>
        <w:t>7</w:t>
      </w:r>
      <w:r w:rsidRPr="00B028CD">
        <w:rPr>
          <w:rtl/>
        </w:rPr>
        <w:t>) معامل ارتباط بيرسون لمحاور الاستبانة والدرجة الكلية</w:t>
      </w:r>
      <w:bookmarkEnd w:id="74"/>
    </w:p>
    <w:tbl>
      <w:tblPr>
        <w:bidiVisual/>
        <w:tblW w:w="5000" w:type="pct"/>
        <w:jc w:val="center"/>
        <w:tblLook w:val="04A0" w:firstRow="1" w:lastRow="0" w:firstColumn="1" w:lastColumn="0" w:noHBand="0" w:noVBand="1"/>
      </w:tblPr>
      <w:tblGrid>
        <w:gridCol w:w="5938"/>
        <w:gridCol w:w="1642"/>
        <w:gridCol w:w="1481"/>
      </w:tblGrid>
      <w:tr w:rsidR="001E09CB" w:rsidRPr="001E09CB" w14:paraId="746BFA9E" w14:textId="77777777" w:rsidTr="00B028CD">
        <w:trPr>
          <w:trHeight w:val="289"/>
          <w:jc w:val="center"/>
        </w:trPr>
        <w:tc>
          <w:tcPr>
            <w:tcW w:w="331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081A0F4" w14:textId="77777777" w:rsidR="001E09CB" w:rsidRPr="001E09CB" w:rsidRDefault="001E09CB" w:rsidP="00B028CD">
            <w:pPr>
              <w:widowControl w:val="0"/>
              <w:bidi/>
              <w:spacing w:after="0" w:line="276" w:lineRule="auto"/>
              <w:jc w:val="center"/>
              <w:rPr>
                <w:rFonts w:ascii="Simplified Arabic" w:hAnsi="Simplified Arabic" w:cs="Simplified Arabic"/>
                <w:b/>
                <w:bCs/>
                <w:sz w:val="28"/>
                <w:szCs w:val="28"/>
              </w:rPr>
            </w:pPr>
            <w:r w:rsidRPr="001E09CB">
              <w:rPr>
                <w:rFonts w:ascii="Simplified Arabic" w:hAnsi="Simplified Arabic" w:cs="Simplified Arabic"/>
                <w:b/>
                <w:bCs/>
                <w:sz w:val="28"/>
                <w:szCs w:val="28"/>
                <w:rtl/>
              </w:rPr>
              <w:t>المحور</w:t>
            </w:r>
          </w:p>
        </w:tc>
        <w:tc>
          <w:tcPr>
            <w:tcW w:w="946" w:type="pct"/>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58086C35" w14:textId="77777777" w:rsidR="001E09CB" w:rsidRPr="001E09CB" w:rsidRDefault="001E09CB" w:rsidP="00B028CD">
            <w:pPr>
              <w:widowControl w:val="0"/>
              <w:bidi/>
              <w:spacing w:after="0" w:line="276" w:lineRule="auto"/>
              <w:jc w:val="center"/>
              <w:rPr>
                <w:rFonts w:ascii="Simplified Arabic" w:hAnsi="Simplified Arabic" w:cs="Simplified Arabic"/>
                <w:b/>
                <w:bCs/>
                <w:sz w:val="28"/>
                <w:szCs w:val="28"/>
                <w:rtl/>
              </w:rPr>
            </w:pPr>
            <w:r w:rsidRPr="001E09CB">
              <w:rPr>
                <w:rFonts w:ascii="Simplified Arabic" w:hAnsi="Simplified Arabic" w:cs="Simplified Arabic"/>
                <w:b/>
                <w:bCs/>
                <w:sz w:val="28"/>
                <w:szCs w:val="28"/>
                <w:rtl/>
              </w:rPr>
              <w:t>عدد العبارات</w:t>
            </w:r>
          </w:p>
        </w:tc>
        <w:tc>
          <w:tcPr>
            <w:tcW w:w="737" w:type="pct"/>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562C169A" w14:textId="77777777" w:rsidR="001E09CB" w:rsidRPr="001E09CB" w:rsidRDefault="001E09CB" w:rsidP="00B028CD">
            <w:pPr>
              <w:widowControl w:val="0"/>
              <w:bidi/>
              <w:spacing w:after="0" w:line="276" w:lineRule="auto"/>
              <w:jc w:val="center"/>
              <w:rPr>
                <w:rFonts w:ascii="Simplified Arabic" w:hAnsi="Simplified Arabic" w:cs="Simplified Arabic"/>
                <w:b/>
                <w:bCs/>
                <w:sz w:val="28"/>
                <w:szCs w:val="28"/>
                <w:rtl/>
              </w:rPr>
            </w:pPr>
            <w:r w:rsidRPr="001E09CB">
              <w:rPr>
                <w:rFonts w:ascii="Simplified Arabic" w:hAnsi="Simplified Arabic" w:cs="Simplified Arabic"/>
                <w:b/>
                <w:bCs/>
                <w:sz w:val="28"/>
                <w:szCs w:val="28"/>
                <w:rtl/>
              </w:rPr>
              <w:t>معامل الارتباط</w:t>
            </w:r>
          </w:p>
        </w:tc>
      </w:tr>
      <w:tr w:rsidR="001E09CB" w:rsidRPr="001E09CB" w14:paraId="6E571FBA" w14:textId="77777777" w:rsidTr="003637A3">
        <w:trPr>
          <w:trHeight w:val="300"/>
          <w:jc w:val="center"/>
        </w:trPr>
        <w:tc>
          <w:tcPr>
            <w:tcW w:w="331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D7A7615" w14:textId="7C769714" w:rsidR="001E09CB" w:rsidRPr="001E09CB" w:rsidRDefault="001E09CB" w:rsidP="001E09CB">
            <w:pPr>
              <w:widowControl w:val="0"/>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 xml:space="preserve">المحور الاول: </w:t>
            </w:r>
            <w:r w:rsidR="00B028CD" w:rsidRPr="00B028CD">
              <w:rPr>
                <w:rFonts w:ascii="Simplified Arabic" w:hAnsi="Simplified Arabic" w:cs="Simplified Arabic"/>
                <w:sz w:val="28"/>
                <w:szCs w:val="28"/>
                <w:rtl/>
              </w:rPr>
              <w:t>أثر استخدام تقنيات الذكاء الاصطناعي</w:t>
            </w:r>
            <w:r w:rsidRPr="001E09CB">
              <w:rPr>
                <w:rFonts w:ascii="Simplified Arabic" w:hAnsi="Simplified Arabic" w:cs="Simplified Arabic"/>
                <w:sz w:val="28"/>
                <w:szCs w:val="28"/>
                <w:rtl/>
              </w:rPr>
              <w:t>.</w:t>
            </w:r>
          </w:p>
        </w:tc>
        <w:tc>
          <w:tcPr>
            <w:tcW w:w="94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E10F90B" w14:textId="3AC7E9C3" w:rsidR="001E09CB" w:rsidRPr="001E09CB" w:rsidRDefault="00B028CD" w:rsidP="00B028CD">
            <w:pPr>
              <w:widowControl w:val="0"/>
              <w:bidi/>
              <w:spacing w:after="0" w:line="276" w:lineRule="auto"/>
              <w:jc w:val="center"/>
              <w:rPr>
                <w:rFonts w:ascii="Simplified Arabic" w:hAnsi="Simplified Arabic" w:cs="Simplified Arabic"/>
                <w:sz w:val="28"/>
                <w:szCs w:val="28"/>
                <w:rtl/>
              </w:rPr>
            </w:pPr>
            <w:r>
              <w:rPr>
                <w:rFonts w:ascii="Simplified Arabic" w:hAnsi="Simplified Arabic" w:cs="Simplified Arabic"/>
                <w:sz w:val="28"/>
                <w:szCs w:val="28"/>
              </w:rPr>
              <w:t>10</w:t>
            </w:r>
          </w:p>
        </w:tc>
        <w:tc>
          <w:tcPr>
            <w:tcW w:w="737" w:type="pct"/>
            <w:tcBorders>
              <w:top w:val="single" w:sz="4" w:space="0" w:color="auto"/>
              <w:left w:val="single" w:sz="4" w:space="0" w:color="auto"/>
              <w:bottom w:val="single" w:sz="4" w:space="0" w:color="auto"/>
              <w:right w:val="single" w:sz="4" w:space="0" w:color="auto"/>
            </w:tcBorders>
            <w:noWrap/>
            <w:vAlign w:val="center"/>
            <w:hideMark/>
          </w:tcPr>
          <w:p w14:paraId="3C2EE6C0" w14:textId="77777777" w:rsidR="001E09CB" w:rsidRPr="001E09CB" w:rsidRDefault="001E09CB" w:rsidP="00B028CD">
            <w:pPr>
              <w:widowControl w:val="0"/>
              <w:bidi/>
              <w:spacing w:after="0" w:line="276" w:lineRule="auto"/>
              <w:jc w:val="center"/>
              <w:rPr>
                <w:rFonts w:ascii="Simplified Arabic" w:hAnsi="Simplified Arabic" w:cs="Simplified Arabic"/>
                <w:sz w:val="28"/>
                <w:szCs w:val="28"/>
              </w:rPr>
            </w:pPr>
            <w:bookmarkStart w:id="75" w:name="_Hlk212726495"/>
            <w:r w:rsidRPr="001E09CB">
              <w:rPr>
                <w:rFonts w:ascii="Simplified Arabic" w:hAnsi="Simplified Arabic" w:cs="Simplified Arabic"/>
                <w:sz w:val="28"/>
                <w:szCs w:val="28"/>
              </w:rPr>
              <w:t>.834</w:t>
            </w:r>
            <w:r w:rsidRPr="001E09CB">
              <w:rPr>
                <w:rFonts w:ascii="Simplified Arabic" w:hAnsi="Simplified Arabic" w:cs="Simplified Arabic"/>
                <w:sz w:val="28"/>
                <w:szCs w:val="28"/>
                <w:vertAlign w:val="superscript"/>
              </w:rPr>
              <w:t>**</w:t>
            </w:r>
            <w:bookmarkEnd w:id="75"/>
          </w:p>
        </w:tc>
      </w:tr>
      <w:tr w:rsidR="001E09CB" w:rsidRPr="001E09CB" w14:paraId="13430E9B" w14:textId="77777777" w:rsidTr="003637A3">
        <w:trPr>
          <w:trHeight w:val="300"/>
          <w:jc w:val="center"/>
        </w:trPr>
        <w:tc>
          <w:tcPr>
            <w:tcW w:w="331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F690374" w14:textId="49F2217E" w:rsidR="001E09CB" w:rsidRPr="001E09CB" w:rsidRDefault="001E09CB" w:rsidP="001E09CB">
            <w:pPr>
              <w:widowControl w:val="0"/>
              <w:bidi/>
              <w:spacing w:after="0" w:line="276" w:lineRule="auto"/>
              <w:jc w:val="both"/>
              <w:rPr>
                <w:rFonts w:ascii="Simplified Arabic" w:hAnsi="Simplified Arabic" w:cs="Simplified Arabic"/>
                <w:sz w:val="28"/>
                <w:szCs w:val="28"/>
              </w:rPr>
            </w:pPr>
            <w:r w:rsidRPr="001E09CB">
              <w:rPr>
                <w:rFonts w:ascii="Simplified Arabic" w:hAnsi="Simplified Arabic" w:cs="Simplified Arabic"/>
                <w:sz w:val="28"/>
                <w:szCs w:val="28"/>
                <w:rtl/>
              </w:rPr>
              <w:t xml:space="preserve">المحور الثاني: </w:t>
            </w:r>
            <w:bookmarkStart w:id="76" w:name="_Hlk228089577"/>
            <w:r w:rsidR="00B028CD" w:rsidRPr="00B028CD">
              <w:rPr>
                <w:rFonts w:ascii="Simplified Arabic" w:hAnsi="Simplified Arabic" w:cs="Simplified Arabic"/>
                <w:sz w:val="28"/>
                <w:szCs w:val="28"/>
                <w:rtl/>
              </w:rPr>
              <w:t>جودة الخدمات البنكية</w:t>
            </w:r>
            <w:bookmarkEnd w:id="76"/>
            <w:r w:rsidR="00B028CD">
              <w:rPr>
                <w:rFonts w:ascii="Simplified Arabic" w:hAnsi="Simplified Arabic" w:cs="Simplified Arabic" w:hint="cs"/>
                <w:sz w:val="28"/>
                <w:szCs w:val="28"/>
                <w:rtl/>
              </w:rPr>
              <w:t>.</w:t>
            </w:r>
          </w:p>
        </w:tc>
        <w:tc>
          <w:tcPr>
            <w:tcW w:w="94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B64DBD" w14:textId="1233FE0E" w:rsidR="001E09CB" w:rsidRPr="001E09CB" w:rsidRDefault="00B028CD" w:rsidP="00B028CD">
            <w:pPr>
              <w:widowControl w:val="0"/>
              <w:bidi/>
              <w:spacing w:after="0" w:line="276" w:lineRule="auto"/>
              <w:jc w:val="center"/>
              <w:rPr>
                <w:rFonts w:ascii="Simplified Arabic" w:hAnsi="Simplified Arabic" w:cs="Simplified Arabic"/>
                <w:sz w:val="28"/>
                <w:szCs w:val="28"/>
                <w:rtl/>
              </w:rPr>
            </w:pPr>
            <w:r>
              <w:rPr>
                <w:rFonts w:ascii="Simplified Arabic" w:hAnsi="Simplified Arabic" w:cs="Simplified Arabic"/>
                <w:sz w:val="28"/>
                <w:szCs w:val="28"/>
              </w:rPr>
              <w:t>10</w:t>
            </w:r>
          </w:p>
        </w:tc>
        <w:tc>
          <w:tcPr>
            <w:tcW w:w="737" w:type="pct"/>
            <w:tcBorders>
              <w:top w:val="nil"/>
              <w:left w:val="single" w:sz="4" w:space="0" w:color="auto"/>
              <w:bottom w:val="single" w:sz="4" w:space="0" w:color="auto"/>
              <w:right w:val="single" w:sz="4" w:space="0" w:color="auto"/>
            </w:tcBorders>
            <w:noWrap/>
            <w:vAlign w:val="center"/>
            <w:hideMark/>
          </w:tcPr>
          <w:p w14:paraId="5ED101E8" w14:textId="77777777" w:rsidR="001E09CB" w:rsidRPr="001E09CB" w:rsidRDefault="001E09CB" w:rsidP="00B028CD">
            <w:pPr>
              <w:widowControl w:val="0"/>
              <w:bidi/>
              <w:spacing w:after="0" w:line="276" w:lineRule="auto"/>
              <w:jc w:val="center"/>
              <w:rPr>
                <w:rFonts w:ascii="Simplified Arabic" w:hAnsi="Simplified Arabic" w:cs="Simplified Arabic"/>
                <w:sz w:val="28"/>
                <w:szCs w:val="28"/>
              </w:rPr>
            </w:pPr>
            <w:r w:rsidRPr="001E09CB">
              <w:rPr>
                <w:rFonts w:ascii="Simplified Arabic" w:hAnsi="Simplified Arabic" w:cs="Simplified Arabic"/>
                <w:sz w:val="28"/>
                <w:szCs w:val="28"/>
              </w:rPr>
              <w:t>.924</w:t>
            </w:r>
            <w:r w:rsidRPr="001E09CB">
              <w:rPr>
                <w:rFonts w:ascii="Simplified Arabic" w:hAnsi="Simplified Arabic" w:cs="Simplified Arabic"/>
                <w:sz w:val="28"/>
                <w:szCs w:val="28"/>
                <w:vertAlign w:val="superscript"/>
              </w:rPr>
              <w:t>**</w:t>
            </w:r>
          </w:p>
        </w:tc>
      </w:tr>
    </w:tbl>
    <w:p w14:paraId="0E940450" w14:textId="61684469" w:rsidR="001E09CB" w:rsidRPr="001E09CB" w:rsidRDefault="001E09CB" w:rsidP="001E09CB">
      <w:pPr>
        <w:widowControl w:val="0"/>
        <w:bidi/>
        <w:spacing w:before="240"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من خلال الجدول يتضح أن قيم معاملات الارتباط مرتفعة حيث بلغت 0.834 للمحور الأول (</w:t>
      </w:r>
      <w:r w:rsidR="00B30B25" w:rsidRPr="00B30B25">
        <w:rPr>
          <w:rFonts w:ascii="Simplified Arabic" w:hAnsi="Simplified Arabic" w:cs="Simplified Arabic"/>
          <w:sz w:val="28"/>
          <w:szCs w:val="28"/>
          <w:rtl/>
        </w:rPr>
        <w:t xml:space="preserve">استخدام </w:t>
      </w:r>
      <w:r w:rsidR="00B30B25">
        <w:rPr>
          <w:rFonts w:ascii="Simplified Arabic" w:hAnsi="Simplified Arabic" w:cs="Simplified Arabic" w:hint="cs"/>
          <w:sz w:val="28"/>
          <w:szCs w:val="28"/>
          <w:rtl/>
        </w:rPr>
        <w:t xml:space="preserve">تقنيات </w:t>
      </w:r>
      <w:r w:rsidRPr="001E09CB">
        <w:rPr>
          <w:rFonts w:ascii="Simplified Arabic" w:hAnsi="Simplified Arabic" w:cs="Simplified Arabic"/>
          <w:sz w:val="28"/>
          <w:szCs w:val="28"/>
          <w:rtl/>
        </w:rPr>
        <w:t>الذكاء الاصطناعي)، وبلغ نسبة 0.924 للمحور الثاني (</w:t>
      </w:r>
      <w:r w:rsidR="00B30B25" w:rsidRPr="00B30B25">
        <w:rPr>
          <w:rFonts w:ascii="Simplified Arabic" w:hAnsi="Simplified Arabic" w:cs="Simplified Arabic"/>
          <w:sz w:val="28"/>
          <w:szCs w:val="28"/>
          <w:rtl/>
        </w:rPr>
        <w:t>جودة الخدمات البنكية</w:t>
      </w:r>
      <w:r w:rsidRPr="001E09CB">
        <w:rPr>
          <w:rFonts w:ascii="Simplified Arabic" w:hAnsi="Simplified Arabic" w:cs="Simplified Arabic"/>
          <w:sz w:val="28"/>
          <w:szCs w:val="28"/>
          <w:rtl/>
        </w:rPr>
        <w:t xml:space="preserve">)، وهي قيم دالة إحصائياً عند مستوى معنوية (0.01)، وتُشير هذه النتائج إلى وجود اتساق داخلي مرتفع بين فقرات الاستبانة ومحاورها المختلفة مما يدل على أن أداة القياس تتمتع بدرجة عالية من الصدق الداخلي وتُعد صالحة للتطبيق الميداني ضمن إطار دراسة </w:t>
      </w:r>
      <w:bookmarkStart w:id="77" w:name="_Hlk224683988"/>
      <w:r w:rsidRPr="001E09CB">
        <w:rPr>
          <w:rFonts w:ascii="Simplified Arabic" w:hAnsi="Simplified Arabic" w:cs="Simplified Arabic"/>
          <w:sz w:val="28"/>
          <w:szCs w:val="28"/>
          <w:rtl/>
        </w:rPr>
        <w:t>أثر تبني</w:t>
      </w:r>
      <w:r w:rsidR="00B30B25">
        <w:rPr>
          <w:rFonts w:ascii="Simplified Arabic" w:hAnsi="Simplified Arabic" w:cs="Simplified Arabic" w:hint="cs"/>
          <w:sz w:val="28"/>
          <w:szCs w:val="28"/>
          <w:rtl/>
        </w:rPr>
        <w:t xml:space="preserve"> تقنيات</w:t>
      </w:r>
      <w:r w:rsidRPr="001E09CB">
        <w:rPr>
          <w:rFonts w:ascii="Simplified Arabic" w:hAnsi="Simplified Arabic" w:cs="Simplified Arabic"/>
          <w:sz w:val="28"/>
          <w:szCs w:val="28"/>
          <w:rtl/>
        </w:rPr>
        <w:t xml:space="preserve"> الذكاء الاصطناعي على </w:t>
      </w:r>
      <w:r w:rsidR="00B30B25" w:rsidRPr="00B30B25">
        <w:rPr>
          <w:rFonts w:ascii="Simplified Arabic" w:hAnsi="Simplified Arabic" w:cs="Simplified Arabic"/>
          <w:sz w:val="28"/>
          <w:szCs w:val="28"/>
          <w:rtl/>
        </w:rPr>
        <w:t xml:space="preserve">جودة الخدمات البنكية </w:t>
      </w:r>
      <w:r w:rsidRPr="001E09CB">
        <w:rPr>
          <w:rFonts w:ascii="Simplified Arabic" w:hAnsi="Simplified Arabic" w:cs="Simplified Arabic"/>
          <w:sz w:val="28"/>
          <w:szCs w:val="28"/>
          <w:rtl/>
        </w:rPr>
        <w:t xml:space="preserve">في </w:t>
      </w:r>
      <w:bookmarkStart w:id="78" w:name="_Hlk228089629"/>
      <w:r w:rsidR="00B30B25">
        <w:rPr>
          <w:rFonts w:ascii="Simplified Arabic" w:hAnsi="Simplified Arabic" w:cs="Simplified Arabic" w:hint="cs"/>
          <w:sz w:val="28"/>
          <w:szCs w:val="28"/>
          <w:rtl/>
        </w:rPr>
        <w:t>بنك الانماء</w:t>
      </w:r>
      <w:r w:rsidRPr="001E09CB">
        <w:rPr>
          <w:rFonts w:ascii="Simplified Arabic" w:hAnsi="Simplified Arabic" w:cs="Simplified Arabic"/>
          <w:sz w:val="28"/>
          <w:szCs w:val="28"/>
          <w:rtl/>
        </w:rPr>
        <w:t xml:space="preserve"> بالمملكة العربية السعودية</w:t>
      </w:r>
      <w:bookmarkEnd w:id="78"/>
      <w:r w:rsidRPr="001E09CB">
        <w:rPr>
          <w:rFonts w:ascii="Simplified Arabic" w:hAnsi="Simplified Arabic" w:cs="Simplified Arabic"/>
          <w:sz w:val="28"/>
          <w:szCs w:val="28"/>
          <w:rtl/>
        </w:rPr>
        <w:t>.</w:t>
      </w:r>
    </w:p>
    <w:bookmarkEnd w:id="77"/>
    <w:p w14:paraId="5F7626C9" w14:textId="77777777" w:rsidR="001E09CB" w:rsidRPr="001E09CB" w:rsidRDefault="001E09CB" w:rsidP="001E09CB">
      <w:pPr>
        <w:widowControl w:val="0"/>
        <w:bidi/>
        <w:spacing w:after="0" w:line="276" w:lineRule="auto"/>
        <w:jc w:val="both"/>
        <w:rPr>
          <w:rFonts w:ascii="Simplified Arabic" w:hAnsi="Simplified Arabic" w:cs="Simplified Arabic"/>
          <w:b/>
          <w:bCs/>
          <w:sz w:val="28"/>
          <w:szCs w:val="28"/>
        </w:rPr>
      </w:pPr>
      <w:r w:rsidRPr="001E09CB">
        <w:rPr>
          <w:rFonts w:ascii="Simplified Arabic" w:hAnsi="Simplified Arabic" w:cs="Simplified Arabic"/>
          <w:b/>
          <w:bCs/>
          <w:sz w:val="28"/>
          <w:szCs w:val="28"/>
          <w:rtl/>
        </w:rPr>
        <w:t xml:space="preserve">ثانياً: صدق الاتساق الداخلي لعبارات الاستبيان: </w:t>
      </w:r>
    </w:p>
    <w:p w14:paraId="52BACFED" w14:textId="7169A1F1" w:rsidR="001E09CB" w:rsidRPr="001E09CB" w:rsidRDefault="001E09CB" w:rsidP="001E09CB">
      <w:pPr>
        <w:widowControl w:val="0"/>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 xml:space="preserve">تم التحقق من صدق الاتساق الداخلي للاستبانة من خلال تطبيقها على عينة استطلاعية من العاملين في </w:t>
      </w:r>
      <w:r w:rsidR="00B30B25" w:rsidRPr="00B30B25">
        <w:rPr>
          <w:rFonts w:ascii="Simplified Arabic" w:hAnsi="Simplified Arabic" w:cs="Simplified Arabic"/>
          <w:sz w:val="28"/>
          <w:szCs w:val="28"/>
          <w:rtl/>
        </w:rPr>
        <w:t>بنك الانماء بالمملكة العربية السعودية</w:t>
      </w:r>
      <w:r w:rsidRPr="001E09CB">
        <w:rPr>
          <w:rFonts w:ascii="Simplified Arabic" w:hAnsi="Simplified Arabic" w:cs="Simplified Arabic"/>
          <w:sz w:val="28"/>
          <w:szCs w:val="28"/>
          <w:rtl/>
        </w:rPr>
        <w:t>، وحساب معاملات الارتباط الخطي لبيرسون بين الدرجة الكلية لكل محور من محاور الاستبانة والدرجة الكلية للاستبانة، وكذلك بين درجة كل عبارة والدرجة الكلية للمجال الذي تنتمي إليه.</w:t>
      </w:r>
    </w:p>
    <w:p w14:paraId="084719D7" w14:textId="77777777" w:rsidR="00B30B25" w:rsidRDefault="00B30B25" w:rsidP="00B028CD">
      <w:pPr>
        <w:widowControl w:val="0"/>
        <w:bidi/>
        <w:spacing w:line="276" w:lineRule="auto"/>
        <w:jc w:val="center"/>
        <w:rPr>
          <w:rFonts w:ascii="Simplified Arabic" w:hAnsi="Simplified Arabic" w:cs="Simplified Arabic"/>
          <w:b/>
          <w:bCs/>
          <w:sz w:val="24"/>
          <w:szCs w:val="24"/>
          <w:rtl/>
        </w:rPr>
      </w:pPr>
    </w:p>
    <w:p w14:paraId="335DD916" w14:textId="77777777" w:rsidR="00B30B25" w:rsidRDefault="00B30B25" w:rsidP="00B30B25">
      <w:pPr>
        <w:widowControl w:val="0"/>
        <w:bidi/>
        <w:spacing w:line="276" w:lineRule="auto"/>
        <w:jc w:val="center"/>
        <w:rPr>
          <w:rFonts w:ascii="Simplified Arabic" w:hAnsi="Simplified Arabic" w:cs="Simplified Arabic"/>
          <w:b/>
          <w:bCs/>
          <w:sz w:val="24"/>
          <w:szCs w:val="24"/>
          <w:rtl/>
        </w:rPr>
      </w:pPr>
    </w:p>
    <w:p w14:paraId="63C787F2" w14:textId="56ED1673" w:rsidR="001E09CB" w:rsidRPr="00B028CD" w:rsidRDefault="001E09CB" w:rsidP="00300593">
      <w:pPr>
        <w:pStyle w:val="tables"/>
        <w:rPr>
          <w:rtl/>
        </w:rPr>
      </w:pPr>
      <w:bookmarkStart w:id="79" w:name="_Toc228176729"/>
      <w:r w:rsidRPr="00B028CD">
        <w:rPr>
          <w:rtl/>
        </w:rPr>
        <w:lastRenderedPageBreak/>
        <w:t>جدول (</w:t>
      </w:r>
      <w:r w:rsidR="000D7758">
        <w:rPr>
          <w:rFonts w:hint="cs"/>
          <w:rtl/>
        </w:rPr>
        <w:t>8</w:t>
      </w:r>
      <w:r w:rsidRPr="00B028CD">
        <w:rPr>
          <w:rtl/>
        </w:rPr>
        <w:t>) معاملات الارتباط بين كل فقرة من فقرات المحور الأول (</w:t>
      </w:r>
      <w:r w:rsidR="00B30B25" w:rsidRPr="00B30B25">
        <w:rPr>
          <w:rtl/>
        </w:rPr>
        <w:t>أثر استخدام تقنيات الذكاء الاصطناعي</w:t>
      </w:r>
      <w:r w:rsidRPr="00B028CD">
        <w:rPr>
          <w:rtl/>
        </w:rPr>
        <w:t>)</w:t>
      </w:r>
      <w:bookmarkEnd w:id="79"/>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4685"/>
        <w:gridCol w:w="2110"/>
        <w:gridCol w:w="1755"/>
      </w:tblGrid>
      <w:tr w:rsidR="001E09CB" w:rsidRPr="001E09CB" w14:paraId="3D04704F" w14:textId="77777777" w:rsidTr="00B30B25">
        <w:trPr>
          <w:trHeight w:val="546"/>
          <w:jc w:val="center"/>
        </w:trPr>
        <w:tc>
          <w:tcPr>
            <w:tcW w:w="0" w:type="auto"/>
            <w:shd w:val="clear" w:color="auto" w:fill="E2EFD9" w:themeFill="accent6" w:themeFillTint="33"/>
            <w:vAlign w:val="center"/>
          </w:tcPr>
          <w:p w14:paraId="78B72860" w14:textId="77777777" w:rsidR="001E09CB" w:rsidRPr="001E09CB" w:rsidRDefault="001E09CB" w:rsidP="00B30B25">
            <w:pPr>
              <w:widowControl w:val="0"/>
              <w:bidi/>
              <w:spacing w:after="0" w:line="276" w:lineRule="auto"/>
              <w:jc w:val="center"/>
              <w:rPr>
                <w:rFonts w:ascii="Simplified Arabic" w:hAnsi="Simplified Arabic" w:cs="Simplified Arabic"/>
                <w:b/>
                <w:bCs/>
                <w:sz w:val="28"/>
                <w:szCs w:val="28"/>
                <w:rtl/>
              </w:rPr>
            </w:pPr>
            <w:r w:rsidRPr="001E09CB">
              <w:rPr>
                <w:rFonts w:ascii="Simplified Arabic" w:hAnsi="Simplified Arabic" w:cs="Simplified Arabic"/>
                <w:b/>
                <w:bCs/>
                <w:sz w:val="28"/>
                <w:szCs w:val="28"/>
                <w:rtl/>
              </w:rPr>
              <w:t>م</w:t>
            </w:r>
          </w:p>
        </w:tc>
        <w:tc>
          <w:tcPr>
            <w:tcW w:w="0" w:type="auto"/>
            <w:shd w:val="clear" w:color="auto" w:fill="E2EFD9" w:themeFill="accent6" w:themeFillTint="33"/>
            <w:noWrap/>
            <w:vAlign w:val="center"/>
            <w:hideMark/>
          </w:tcPr>
          <w:p w14:paraId="2594E66F" w14:textId="77777777" w:rsidR="001E09CB" w:rsidRPr="001E09CB" w:rsidRDefault="001E09CB" w:rsidP="00B30B25">
            <w:pPr>
              <w:widowControl w:val="0"/>
              <w:bidi/>
              <w:spacing w:after="0" w:line="276" w:lineRule="auto"/>
              <w:jc w:val="center"/>
              <w:rPr>
                <w:rFonts w:ascii="Simplified Arabic" w:hAnsi="Simplified Arabic" w:cs="Simplified Arabic"/>
                <w:b/>
                <w:bCs/>
                <w:sz w:val="28"/>
                <w:szCs w:val="28"/>
              </w:rPr>
            </w:pPr>
            <w:r w:rsidRPr="001E09CB">
              <w:rPr>
                <w:rFonts w:ascii="Simplified Arabic" w:hAnsi="Simplified Arabic" w:cs="Simplified Arabic"/>
                <w:b/>
                <w:bCs/>
                <w:sz w:val="28"/>
                <w:szCs w:val="28"/>
                <w:rtl/>
              </w:rPr>
              <w:t>العبارة</w:t>
            </w:r>
          </w:p>
        </w:tc>
        <w:tc>
          <w:tcPr>
            <w:tcW w:w="0" w:type="auto"/>
            <w:shd w:val="clear" w:color="auto" w:fill="E2EFD9" w:themeFill="accent6" w:themeFillTint="33"/>
            <w:noWrap/>
            <w:vAlign w:val="center"/>
            <w:hideMark/>
          </w:tcPr>
          <w:p w14:paraId="5C58F807" w14:textId="77777777" w:rsidR="001E09CB" w:rsidRPr="001E09CB" w:rsidRDefault="001E09CB" w:rsidP="00B30B25">
            <w:pPr>
              <w:widowControl w:val="0"/>
              <w:bidi/>
              <w:spacing w:after="0" w:line="276" w:lineRule="auto"/>
              <w:jc w:val="center"/>
              <w:rPr>
                <w:rFonts w:ascii="Simplified Arabic" w:hAnsi="Simplified Arabic" w:cs="Simplified Arabic"/>
                <w:b/>
                <w:bCs/>
                <w:sz w:val="28"/>
                <w:szCs w:val="28"/>
                <w:rtl/>
              </w:rPr>
            </w:pPr>
            <w:r w:rsidRPr="001E09CB">
              <w:rPr>
                <w:rFonts w:ascii="Simplified Arabic" w:hAnsi="Simplified Arabic" w:cs="Simplified Arabic"/>
                <w:b/>
                <w:bCs/>
                <w:sz w:val="28"/>
                <w:szCs w:val="28"/>
                <w:rtl/>
              </w:rPr>
              <w:t>معامل ارتباط بيرسون</w:t>
            </w:r>
          </w:p>
        </w:tc>
        <w:tc>
          <w:tcPr>
            <w:tcW w:w="0" w:type="auto"/>
            <w:shd w:val="clear" w:color="auto" w:fill="E2EFD9" w:themeFill="accent6" w:themeFillTint="33"/>
            <w:noWrap/>
            <w:vAlign w:val="center"/>
            <w:hideMark/>
          </w:tcPr>
          <w:p w14:paraId="5C301E3A" w14:textId="77777777" w:rsidR="001E09CB" w:rsidRPr="001E09CB" w:rsidRDefault="001E09CB" w:rsidP="00B30B25">
            <w:pPr>
              <w:widowControl w:val="0"/>
              <w:bidi/>
              <w:spacing w:after="0" w:line="276" w:lineRule="auto"/>
              <w:jc w:val="center"/>
              <w:rPr>
                <w:rFonts w:ascii="Simplified Arabic" w:hAnsi="Simplified Arabic" w:cs="Simplified Arabic"/>
                <w:b/>
                <w:bCs/>
                <w:sz w:val="28"/>
                <w:szCs w:val="28"/>
                <w:rtl/>
              </w:rPr>
            </w:pPr>
            <w:r w:rsidRPr="001E09CB">
              <w:rPr>
                <w:rFonts w:ascii="Simplified Arabic" w:hAnsi="Simplified Arabic" w:cs="Simplified Arabic"/>
                <w:b/>
                <w:bCs/>
                <w:sz w:val="28"/>
                <w:szCs w:val="28"/>
                <w:rtl/>
              </w:rPr>
              <w:t>الدلالة الإحصائية</w:t>
            </w:r>
          </w:p>
        </w:tc>
      </w:tr>
      <w:tr w:rsidR="00B30B25" w:rsidRPr="001E09CB" w14:paraId="2FD5EB5A" w14:textId="77777777" w:rsidTr="003637A3">
        <w:trPr>
          <w:trHeight w:val="300"/>
          <w:jc w:val="center"/>
        </w:trPr>
        <w:tc>
          <w:tcPr>
            <w:tcW w:w="0" w:type="auto"/>
            <w:shd w:val="clear" w:color="000000" w:fill="FFFFFF"/>
            <w:vAlign w:val="center"/>
          </w:tcPr>
          <w:p w14:paraId="6E556D59"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tl/>
              </w:rPr>
            </w:pPr>
            <w:r w:rsidRPr="001E09CB">
              <w:rPr>
                <w:rFonts w:ascii="Simplified Arabic" w:hAnsi="Simplified Arabic" w:cs="Simplified Arabic"/>
                <w:sz w:val="28"/>
                <w:szCs w:val="28"/>
                <w:rtl/>
              </w:rPr>
              <w:t>1</w:t>
            </w:r>
          </w:p>
        </w:tc>
        <w:tc>
          <w:tcPr>
            <w:tcW w:w="0" w:type="auto"/>
            <w:tcBorders>
              <w:top w:val="single" w:sz="4" w:space="0" w:color="auto"/>
              <w:left w:val="single" w:sz="4" w:space="0" w:color="auto"/>
              <w:bottom w:val="single" w:sz="4" w:space="0" w:color="auto"/>
              <w:right w:val="single" w:sz="4" w:space="0" w:color="auto"/>
            </w:tcBorders>
          </w:tcPr>
          <w:p w14:paraId="5E50E9B0" w14:textId="3D3EF216" w:rsidR="00B30B25" w:rsidRPr="00B30B25" w:rsidRDefault="00B30B25" w:rsidP="00B30B25">
            <w:pPr>
              <w:widowControl w:val="0"/>
              <w:bidi/>
              <w:spacing w:after="0" w:line="276" w:lineRule="auto"/>
              <w:jc w:val="lowKashida"/>
              <w:rPr>
                <w:rFonts w:ascii="Simplified Arabic" w:hAnsi="Simplified Arabic" w:cs="Simplified Arabic"/>
                <w:sz w:val="28"/>
                <w:szCs w:val="28"/>
                <w:rtl/>
              </w:rPr>
            </w:pPr>
            <w:r w:rsidRPr="00B30B25">
              <w:rPr>
                <w:rFonts w:ascii="Simplified Arabic" w:hAnsi="Simplified Arabic" w:cs="Simplified Arabic"/>
                <w:sz w:val="28"/>
                <w:szCs w:val="28"/>
                <w:rtl/>
              </w:rPr>
              <w:t>يعتمد بنك الإنماء على تقنيات الذكاء الاصطناعي في بعض عملياته وخدماته المصرفية</w:t>
            </w:r>
            <w:r w:rsidRPr="00B30B25">
              <w:rPr>
                <w:rFonts w:ascii="Simplified Arabic" w:hAnsi="Simplified Arabic" w:cs="Simplified Arabic"/>
                <w:sz w:val="28"/>
                <w:szCs w:val="28"/>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121F69A"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tl/>
              </w:rPr>
            </w:pPr>
            <w:r w:rsidRPr="001E09CB">
              <w:rPr>
                <w:rFonts w:ascii="Simplified Arabic" w:hAnsi="Simplified Arabic" w:cs="Simplified Arabic"/>
                <w:color w:val="993300"/>
                <w:sz w:val="28"/>
                <w:szCs w:val="28"/>
              </w:rPr>
              <w:t>.645</w:t>
            </w:r>
            <w:r w:rsidRPr="001E09CB">
              <w:rPr>
                <w:rFonts w:ascii="Simplified Arabic" w:hAnsi="Simplified Arabic" w:cs="Simplified Arabic"/>
                <w:color w:val="993300"/>
                <w:sz w:val="28"/>
                <w:szCs w:val="28"/>
                <w:vertAlign w:val="superscript"/>
              </w:rPr>
              <w:t>**</w:t>
            </w:r>
          </w:p>
        </w:tc>
        <w:tc>
          <w:tcPr>
            <w:tcW w:w="0" w:type="auto"/>
            <w:shd w:val="clear" w:color="000000" w:fill="FFFFFF"/>
            <w:vAlign w:val="center"/>
            <w:hideMark/>
          </w:tcPr>
          <w:p w14:paraId="6EFE60D6" w14:textId="77777777" w:rsidR="00B30B25" w:rsidRPr="001E09CB" w:rsidRDefault="00B30B25" w:rsidP="00B30B25">
            <w:pPr>
              <w:widowControl w:val="0"/>
              <w:bidi/>
              <w:spacing w:after="0"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0.000</w:t>
            </w:r>
          </w:p>
        </w:tc>
      </w:tr>
      <w:tr w:rsidR="00B30B25" w:rsidRPr="001E09CB" w14:paraId="4C1081A5" w14:textId="77777777" w:rsidTr="003637A3">
        <w:trPr>
          <w:trHeight w:val="300"/>
          <w:jc w:val="center"/>
        </w:trPr>
        <w:tc>
          <w:tcPr>
            <w:tcW w:w="0" w:type="auto"/>
            <w:shd w:val="clear" w:color="000000" w:fill="FFFFFF"/>
            <w:vAlign w:val="center"/>
          </w:tcPr>
          <w:p w14:paraId="3CB2AE0B"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Pr>
            </w:pPr>
            <w:r w:rsidRPr="001E09CB">
              <w:rPr>
                <w:rFonts w:ascii="Simplified Arabic" w:hAnsi="Simplified Arabic" w:cs="Simplified Arabic"/>
                <w:sz w:val="28"/>
                <w:szCs w:val="28"/>
                <w:rtl/>
              </w:rPr>
              <w:t>2</w:t>
            </w:r>
          </w:p>
        </w:tc>
        <w:tc>
          <w:tcPr>
            <w:tcW w:w="0" w:type="auto"/>
            <w:tcBorders>
              <w:top w:val="single" w:sz="4" w:space="0" w:color="auto"/>
              <w:left w:val="single" w:sz="4" w:space="0" w:color="auto"/>
              <w:bottom w:val="single" w:sz="4" w:space="0" w:color="auto"/>
              <w:right w:val="single" w:sz="4" w:space="0" w:color="auto"/>
            </w:tcBorders>
          </w:tcPr>
          <w:p w14:paraId="2DCBA760" w14:textId="73D781F4" w:rsidR="00B30B25" w:rsidRPr="00B30B25" w:rsidRDefault="00B30B25" w:rsidP="00B30B25">
            <w:pPr>
              <w:widowControl w:val="0"/>
              <w:bidi/>
              <w:spacing w:after="0" w:line="276" w:lineRule="auto"/>
              <w:jc w:val="lowKashida"/>
              <w:rPr>
                <w:rFonts w:ascii="Simplified Arabic" w:hAnsi="Simplified Arabic" w:cs="Simplified Arabic"/>
                <w:sz w:val="28"/>
                <w:szCs w:val="28"/>
              </w:rPr>
            </w:pPr>
            <w:r w:rsidRPr="00B30B25">
              <w:rPr>
                <w:rFonts w:ascii="Simplified Arabic" w:hAnsi="Simplified Arabic" w:cs="Simplified Arabic"/>
                <w:sz w:val="28"/>
                <w:szCs w:val="28"/>
                <w:rtl/>
              </w:rPr>
              <w:t>يستخدم بنك الإنماء أدوات الذكاء الاصطناعي في تحليل بيانات العملاء والمعاملات البنكية</w:t>
            </w:r>
            <w:r w:rsidRPr="00B30B25">
              <w:rPr>
                <w:rFonts w:ascii="Simplified Arabic" w:hAnsi="Simplified Arabic" w:cs="Simplified Arabic"/>
                <w:sz w:val="28"/>
                <w:szCs w:val="28"/>
              </w:rPr>
              <w:t>.</w:t>
            </w:r>
          </w:p>
        </w:tc>
        <w:tc>
          <w:tcPr>
            <w:tcW w:w="0" w:type="auto"/>
            <w:tcBorders>
              <w:top w:val="nil"/>
              <w:left w:val="single" w:sz="4" w:space="0" w:color="auto"/>
              <w:bottom w:val="single" w:sz="4" w:space="0" w:color="auto"/>
              <w:right w:val="single" w:sz="4" w:space="0" w:color="auto"/>
            </w:tcBorders>
            <w:noWrap/>
            <w:vAlign w:val="center"/>
            <w:hideMark/>
          </w:tcPr>
          <w:p w14:paraId="78E0DD5F"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tl/>
              </w:rPr>
            </w:pPr>
            <w:r w:rsidRPr="001E09CB">
              <w:rPr>
                <w:rFonts w:ascii="Simplified Arabic" w:hAnsi="Simplified Arabic" w:cs="Simplified Arabic"/>
                <w:color w:val="993300"/>
                <w:sz w:val="28"/>
                <w:szCs w:val="28"/>
              </w:rPr>
              <w:t>.643</w:t>
            </w:r>
            <w:r w:rsidRPr="001E09CB">
              <w:rPr>
                <w:rFonts w:ascii="Simplified Arabic" w:hAnsi="Simplified Arabic" w:cs="Simplified Arabic"/>
                <w:color w:val="993300"/>
                <w:sz w:val="28"/>
                <w:szCs w:val="28"/>
                <w:vertAlign w:val="superscript"/>
              </w:rPr>
              <w:t>**</w:t>
            </w:r>
          </w:p>
        </w:tc>
        <w:tc>
          <w:tcPr>
            <w:tcW w:w="0" w:type="auto"/>
            <w:shd w:val="clear" w:color="000000" w:fill="FFFFFF"/>
            <w:vAlign w:val="center"/>
            <w:hideMark/>
          </w:tcPr>
          <w:p w14:paraId="65997AFF" w14:textId="77777777" w:rsidR="00B30B25" w:rsidRPr="001E09CB" w:rsidRDefault="00B30B25" w:rsidP="00B30B25">
            <w:pPr>
              <w:widowControl w:val="0"/>
              <w:bidi/>
              <w:spacing w:after="0"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0.000</w:t>
            </w:r>
          </w:p>
        </w:tc>
      </w:tr>
      <w:tr w:rsidR="00B30B25" w:rsidRPr="001E09CB" w14:paraId="5FF17107" w14:textId="77777777" w:rsidTr="003637A3">
        <w:trPr>
          <w:trHeight w:val="300"/>
          <w:jc w:val="center"/>
        </w:trPr>
        <w:tc>
          <w:tcPr>
            <w:tcW w:w="0" w:type="auto"/>
            <w:shd w:val="clear" w:color="000000" w:fill="FFFFFF"/>
            <w:vAlign w:val="center"/>
          </w:tcPr>
          <w:p w14:paraId="304A7E32"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Pr>
            </w:pPr>
            <w:r w:rsidRPr="001E09CB">
              <w:rPr>
                <w:rFonts w:ascii="Simplified Arabic" w:hAnsi="Simplified Arabic" w:cs="Simplified Arabic"/>
                <w:sz w:val="28"/>
                <w:szCs w:val="28"/>
                <w:rtl/>
              </w:rPr>
              <w:t>3</w:t>
            </w:r>
          </w:p>
        </w:tc>
        <w:tc>
          <w:tcPr>
            <w:tcW w:w="0" w:type="auto"/>
            <w:tcBorders>
              <w:top w:val="single" w:sz="4" w:space="0" w:color="auto"/>
              <w:left w:val="single" w:sz="4" w:space="0" w:color="auto"/>
              <w:bottom w:val="single" w:sz="4" w:space="0" w:color="auto"/>
              <w:right w:val="single" w:sz="4" w:space="0" w:color="auto"/>
            </w:tcBorders>
          </w:tcPr>
          <w:p w14:paraId="34D8032E" w14:textId="20DB1904" w:rsidR="00B30B25" w:rsidRPr="00B30B25" w:rsidRDefault="00B30B25" w:rsidP="00B30B25">
            <w:pPr>
              <w:widowControl w:val="0"/>
              <w:bidi/>
              <w:spacing w:after="0" w:line="276" w:lineRule="auto"/>
              <w:jc w:val="lowKashida"/>
              <w:rPr>
                <w:rFonts w:ascii="Simplified Arabic" w:hAnsi="Simplified Arabic" w:cs="Simplified Arabic"/>
                <w:sz w:val="28"/>
                <w:szCs w:val="28"/>
              </w:rPr>
            </w:pPr>
            <w:r w:rsidRPr="00B30B25">
              <w:rPr>
                <w:rFonts w:ascii="Simplified Arabic" w:hAnsi="Simplified Arabic" w:cs="Simplified Arabic"/>
                <w:sz w:val="28"/>
                <w:szCs w:val="28"/>
                <w:rtl/>
              </w:rPr>
              <w:t>لدى بنك الإنماء توجه استراتيجي واضح نحو تبنّي تقنيات الذكاء الاصطناعي في تطوير الخدمات المصرفية</w:t>
            </w:r>
            <w:r w:rsidRPr="00B30B25">
              <w:rPr>
                <w:rFonts w:ascii="Simplified Arabic" w:hAnsi="Simplified Arabic" w:cs="Simplified Arabic"/>
                <w:sz w:val="28"/>
                <w:szCs w:val="28"/>
              </w:rPr>
              <w:t>.</w:t>
            </w:r>
          </w:p>
        </w:tc>
        <w:tc>
          <w:tcPr>
            <w:tcW w:w="0" w:type="auto"/>
            <w:tcBorders>
              <w:top w:val="nil"/>
              <w:left w:val="single" w:sz="4" w:space="0" w:color="auto"/>
              <w:bottom w:val="single" w:sz="4" w:space="0" w:color="auto"/>
              <w:right w:val="single" w:sz="4" w:space="0" w:color="auto"/>
            </w:tcBorders>
            <w:noWrap/>
            <w:vAlign w:val="center"/>
            <w:hideMark/>
          </w:tcPr>
          <w:p w14:paraId="5DFECC55"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tl/>
              </w:rPr>
            </w:pPr>
            <w:r w:rsidRPr="001E09CB">
              <w:rPr>
                <w:rFonts w:ascii="Simplified Arabic" w:hAnsi="Simplified Arabic" w:cs="Simplified Arabic"/>
                <w:color w:val="993300"/>
                <w:sz w:val="28"/>
                <w:szCs w:val="28"/>
              </w:rPr>
              <w:t>.600</w:t>
            </w:r>
            <w:r w:rsidRPr="001E09CB">
              <w:rPr>
                <w:rFonts w:ascii="Simplified Arabic" w:hAnsi="Simplified Arabic" w:cs="Simplified Arabic"/>
                <w:color w:val="993300"/>
                <w:sz w:val="28"/>
                <w:szCs w:val="28"/>
                <w:vertAlign w:val="superscript"/>
              </w:rPr>
              <w:t>**</w:t>
            </w:r>
          </w:p>
        </w:tc>
        <w:tc>
          <w:tcPr>
            <w:tcW w:w="0" w:type="auto"/>
            <w:shd w:val="clear" w:color="000000" w:fill="FFFFFF"/>
            <w:vAlign w:val="center"/>
            <w:hideMark/>
          </w:tcPr>
          <w:p w14:paraId="12F1C3CE" w14:textId="77777777" w:rsidR="00B30B25" w:rsidRPr="001E09CB" w:rsidRDefault="00B30B25" w:rsidP="00B30B25">
            <w:pPr>
              <w:widowControl w:val="0"/>
              <w:bidi/>
              <w:spacing w:after="0"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0.000</w:t>
            </w:r>
          </w:p>
        </w:tc>
      </w:tr>
      <w:tr w:rsidR="00B30B25" w:rsidRPr="001E09CB" w14:paraId="7EB61F6D" w14:textId="77777777" w:rsidTr="003637A3">
        <w:trPr>
          <w:trHeight w:val="300"/>
          <w:jc w:val="center"/>
        </w:trPr>
        <w:tc>
          <w:tcPr>
            <w:tcW w:w="0" w:type="auto"/>
            <w:shd w:val="clear" w:color="000000" w:fill="FFFFFF"/>
            <w:vAlign w:val="center"/>
          </w:tcPr>
          <w:p w14:paraId="4C8A066A"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Pr>
            </w:pPr>
            <w:r w:rsidRPr="001E09CB">
              <w:rPr>
                <w:rFonts w:ascii="Simplified Arabic" w:hAnsi="Simplified Arabic" w:cs="Simplified Arabic"/>
                <w:sz w:val="28"/>
                <w:szCs w:val="28"/>
                <w:rtl/>
              </w:rPr>
              <w:t>4</w:t>
            </w:r>
          </w:p>
        </w:tc>
        <w:tc>
          <w:tcPr>
            <w:tcW w:w="0" w:type="auto"/>
            <w:tcBorders>
              <w:top w:val="single" w:sz="4" w:space="0" w:color="auto"/>
              <w:left w:val="single" w:sz="4" w:space="0" w:color="auto"/>
              <w:bottom w:val="single" w:sz="4" w:space="0" w:color="auto"/>
              <w:right w:val="single" w:sz="4" w:space="0" w:color="auto"/>
            </w:tcBorders>
          </w:tcPr>
          <w:p w14:paraId="6624E76C" w14:textId="1CBA59C8" w:rsidR="00B30B25" w:rsidRPr="00B30B25" w:rsidRDefault="00B30B25" w:rsidP="00B30B25">
            <w:pPr>
              <w:widowControl w:val="0"/>
              <w:bidi/>
              <w:spacing w:after="0" w:line="276" w:lineRule="auto"/>
              <w:jc w:val="lowKashida"/>
              <w:rPr>
                <w:rFonts w:ascii="Simplified Arabic" w:hAnsi="Simplified Arabic" w:cs="Simplified Arabic"/>
                <w:sz w:val="28"/>
                <w:szCs w:val="28"/>
              </w:rPr>
            </w:pPr>
            <w:r w:rsidRPr="00B30B25">
              <w:rPr>
                <w:rFonts w:ascii="Simplified Arabic" w:hAnsi="Simplified Arabic" w:cs="Simplified Arabic"/>
                <w:sz w:val="28"/>
                <w:szCs w:val="28"/>
                <w:rtl/>
              </w:rPr>
              <w:t>يوفر بنك الإنماء البنية التحتية التقنية المناسبة لتطبيق تقنيات الذكاء الاصطناعي</w:t>
            </w:r>
            <w:r w:rsidRPr="00B30B25">
              <w:rPr>
                <w:rFonts w:ascii="Simplified Arabic" w:hAnsi="Simplified Arabic" w:cs="Simplified Arabic"/>
                <w:sz w:val="28"/>
                <w:szCs w:val="28"/>
              </w:rPr>
              <w:t>.</w:t>
            </w:r>
          </w:p>
        </w:tc>
        <w:tc>
          <w:tcPr>
            <w:tcW w:w="0" w:type="auto"/>
            <w:tcBorders>
              <w:top w:val="nil"/>
              <w:left w:val="single" w:sz="4" w:space="0" w:color="auto"/>
              <w:bottom w:val="single" w:sz="4" w:space="0" w:color="auto"/>
              <w:right w:val="single" w:sz="4" w:space="0" w:color="auto"/>
            </w:tcBorders>
            <w:noWrap/>
            <w:vAlign w:val="center"/>
            <w:hideMark/>
          </w:tcPr>
          <w:p w14:paraId="30CF0F0D"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tl/>
              </w:rPr>
            </w:pPr>
            <w:r w:rsidRPr="001E09CB">
              <w:rPr>
                <w:rFonts w:ascii="Simplified Arabic" w:hAnsi="Simplified Arabic" w:cs="Simplified Arabic"/>
                <w:color w:val="993300"/>
                <w:sz w:val="28"/>
                <w:szCs w:val="28"/>
              </w:rPr>
              <w:t>.656</w:t>
            </w:r>
            <w:r w:rsidRPr="001E09CB">
              <w:rPr>
                <w:rFonts w:ascii="Simplified Arabic" w:hAnsi="Simplified Arabic" w:cs="Simplified Arabic"/>
                <w:color w:val="993300"/>
                <w:sz w:val="28"/>
                <w:szCs w:val="28"/>
                <w:vertAlign w:val="superscript"/>
              </w:rPr>
              <w:t>**</w:t>
            </w:r>
          </w:p>
        </w:tc>
        <w:tc>
          <w:tcPr>
            <w:tcW w:w="0" w:type="auto"/>
            <w:shd w:val="clear" w:color="000000" w:fill="FFFFFF"/>
            <w:vAlign w:val="center"/>
            <w:hideMark/>
          </w:tcPr>
          <w:p w14:paraId="12812005" w14:textId="77777777" w:rsidR="00B30B25" w:rsidRPr="001E09CB" w:rsidRDefault="00B30B25" w:rsidP="00B30B25">
            <w:pPr>
              <w:widowControl w:val="0"/>
              <w:bidi/>
              <w:spacing w:after="0"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0.000</w:t>
            </w:r>
          </w:p>
        </w:tc>
      </w:tr>
      <w:tr w:rsidR="00B30B25" w:rsidRPr="001E09CB" w14:paraId="5AC73C48" w14:textId="77777777" w:rsidTr="003637A3">
        <w:trPr>
          <w:trHeight w:val="300"/>
          <w:jc w:val="center"/>
        </w:trPr>
        <w:tc>
          <w:tcPr>
            <w:tcW w:w="0" w:type="auto"/>
            <w:shd w:val="clear" w:color="000000" w:fill="FFFFFF"/>
            <w:vAlign w:val="center"/>
          </w:tcPr>
          <w:p w14:paraId="2BE0A0F8"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Pr>
            </w:pPr>
            <w:r w:rsidRPr="001E09CB">
              <w:rPr>
                <w:rFonts w:ascii="Simplified Arabic" w:hAnsi="Simplified Arabic" w:cs="Simplified Arabic"/>
                <w:sz w:val="28"/>
                <w:szCs w:val="28"/>
                <w:rtl/>
              </w:rPr>
              <w:t>5</w:t>
            </w:r>
          </w:p>
        </w:tc>
        <w:tc>
          <w:tcPr>
            <w:tcW w:w="0" w:type="auto"/>
            <w:tcBorders>
              <w:top w:val="single" w:sz="4" w:space="0" w:color="auto"/>
              <w:left w:val="single" w:sz="4" w:space="0" w:color="auto"/>
              <w:bottom w:val="single" w:sz="4" w:space="0" w:color="auto"/>
              <w:right w:val="single" w:sz="4" w:space="0" w:color="auto"/>
            </w:tcBorders>
          </w:tcPr>
          <w:p w14:paraId="638C140C" w14:textId="5B24843C" w:rsidR="00B30B25" w:rsidRPr="00B30B25" w:rsidRDefault="00B30B25" w:rsidP="00B30B25">
            <w:pPr>
              <w:widowControl w:val="0"/>
              <w:bidi/>
              <w:spacing w:after="0" w:line="276" w:lineRule="auto"/>
              <w:jc w:val="lowKashida"/>
              <w:rPr>
                <w:rFonts w:ascii="Simplified Arabic" w:hAnsi="Simplified Arabic" w:cs="Simplified Arabic"/>
                <w:sz w:val="28"/>
                <w:szCs w:val="28"/>
              </w:rPr>
            </w:pPr>
            <w:r w:rsidRPr="00B30B25">
              <w:rPr>
                <w:rFonts w:ascii="Simplified Arabic" w:hAnsi="Simplified Arabic" w:cs="Simplified Arabic"/>
                <w:sz w:val="28"/>
                <w:szCs w:val="28"/>
                <w:rtl/>
              </w:rPr>
              <w:t>يتم تدريب موظفي بنك الإنماء على استخدام تقنيات وأدوات الذكاء الاصطناعي</w:t>
            </w:r>
            <w:r w:rsidRPr="00B30B25">
              <w:rPr>
                <w:rFonts w:ascii="Simplified Arabic" w:hAnsi="Simplified Arabic" w:cs="Simplified Arabic"/>
                <w:sz w:val="28"/>
                <w:szCs w:val="28"/>
              </w:rPr>
              <w:t>.</w:t>
            </w:r>
          </w:p>
        </w:tc>
        <w:tc>
          <w:tcPr>
            <w:tcW w:w="0" w:type="auto"/>
            <w:tcBorders>
              <w:top w:val="nil"/>
              <w:left w:val="single" w:sz="4" w:space="0" w:color="auto"/>
              <w:bottom w:val="single" w:sz="4" w:space="0" w:color="auto"/>
              <w:right w:val="single" w:sz="4" w:space="0" w:color="auto"/>
            </w:tcBorders>
            <w:noWrap/>
            <w:vAlign w:val="center"/>
            <w:hideMark/>
          </w:tcPr>
          <w:p w14:paraId="0FE9F4EB"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tl/>
              </w:rPr>
            </w:pPr>
            <w:r w:rsidRPr="001E09CB">
              <w:rPr>
                <w:rFonts w:ascii="Simplified Arabic" w:hAnsi="Simplified Arabic" w:cs="Simplified Arabic"/>
                <w:color w:val="993300"/>
                <w:sz w:val="28"/>
                <w:szCs w:val="28"/>
              </w:rPr>
              <w:t>.627</w:t>
            </w:r>
            <w:r w:rsidRPr="001E09CB">
              <w:rPr>
                <w:rFonts w:ascii="Simplified Arabic" w:hAnsi="Simplified Arabic" w:cs="Simplified Arabic"/>
                <w:color w:val="993300"/>
                <w:sz w:val="28"/>
                <w:szCs w:val="28"/>
                <w:vertAlign w:val="superscript"/>
              </w:rPr>
              <w:t>**</w:t>
            </w:r>
          </w:p>
        </w:tc>
        <w:tc>
          <w:tcPr>
            <w:tcW w:w="0" w:type="auto"/>
            <w:shd w:val="clear" w:color="000000" w:fill="FFFFFF"/>
            <w:vAlign w:val="center"/>
            <w:hideMark/>
          </w:tcPr>
          <w:p w14:paraId="1D6585B5" w14:textId="77777777" w:rsidR="00B30B25" w:rsidRPr="001E09CB" w:rsidRDefault="00B30B25" w:rsidP="00B30B25">
            <w:pPr>
              <w:widowControl w:val="0"/>
              <w:bidi/>
              <w:spacing w:after="0"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0.000</w:t>
            </w:r>
          </w:p>
        </w:tc>
      </w:tr>
      <w:tr w:rsidR="00B30B25" w:rsidRPr="001E09CB" w14:paraId="09A7B899" w14:textId="77777777" w:rsidTr="003637A3">
        <w:trPr>
          <w:trHeight w:val="300"/>
          <w:jc w:val="center"/>
        </w:trPr>
        <w:tc>
          <w:tcPr>
            <w:tcW w:w="0" w:type="auto"/>
            <w:shd w:val="clear" w:color="000000" w:fill="FFFFFF"/>
            <w:vAlign w:val="center"/>
          </w:tcPr>
          <w:p w14:paraId="28607398"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Pr>
            </w:pPr>
            <w:r w:rsidRPr="001E09CB">
              <w:rPr>
                <w:rFonts w:ascii="Simplified Arabic" w:hAnsi="Simplified Arabic" w:cs="Simplified Arabic"/>
                <w:sz w:val="28"/>
                <w:szCs w:val="28"/>
                <w:rtl/>
              </w:rPr>
              <w:t>6</w:t>
            </w:r>
          </w:p>
        </w:tc>
        <w:tc>
          <w:tcPr>
            <w:tcW w:w="0" w:type="auto"/>
            <w:tcBorders>
              <w:top w:val="single" w:sz="4" w:space="0" w:color="auto"/>
              <w:left w:val="single" w:sz="4" w:space="0" w:color="auto"/>
              <w:bottom w:val="single" w:sz="4" w:space="0" w:color="auto"/>
              <w:right w:val="single" w:sz="4" w:space="0" w:color="auto"/>
            </w:tcBorders>
          </w:tcPr>
          <w:p w14:paraId="173F551B" w14:textId="31A517CF" w:rsidR="00B30B25" w:rsidRPr="00B30B25" w:rsidRDefault="00B30B25" w:rsidP="00B30B25">
            <w:pPr>
              <w:widowControl w:val="0"/>
              <w:bidi/>
              <w:spacing w:after="0" w:line="276" w:lineRule="auto"/>
              <w:jc w:val="lowKashida"/>
              <w:rPr>
                <w:rFonts w:ascii="Simplified Arabic" w:hAnsi="Simplified Arabic" w:cs="Simplified Arabic"/>
                <w:sz w:val="28"/>
                <w:szCs w:val="28"/>
              </w:rPr>
            </w:pPr>
            <w:r w:rsidRPr="00B30B25">
              <w:rPr>
                <w:rFonts w:ascii="Simplified Arabic" w:hAnsi="Simplified Arabic" w:cs="Simplified Arabic"/>
                <w:sz w:val="28"/>
                <w:szCs w:val="28"/>
                <w:rtl/>
              </w:rPr>
              <w:t>تسهم تقنيات الذكاء الاصطناعي في تحسين كفاءة وجودة الخدمات المصرفية داخل بنك الإنماء</w:t>
            </w:r>
            <w:r w:rsidRPr="00B30B25">
              <w:rPr>
                <w:rFonts w:ascii="Simplified Arabic" w:hAnsi="Simplified Arabic" w:cs="Simplified Arabic"/>
                <w:sz w:val="28"/>
                <w:szCs w:val="28"/>
              </w:rPr>
              <w:t>.</w:t>
            </w:r>
          </w:p>
        </w:tc>
        <w:tc>
          <w:tcPr>
            <w:tcW w:w="0" w:type="auto"/>
            <w:tcBorders>
              <w:top w:val="nil"/>
              <w:left w:val="single" w:sz="4" w:space="0" w:color="auto"/>
              <w:bottom w:val="single" w:sz="4" w:space="0" w:color="auto"/>
              <w:right w:val="single" w:sz="4" w:space="0" w:color="auto"/>
            </w:tcBorders>
            <w:noWrap/>
            <w:vAlign w:val="center"/>
            <w:hideMark/>
          </w:tcPr>
          <w:p w14:paraId="73B099D6"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tl/>
              </w:rPr>
            </w:pPr>
            <w:r w:rsidRPr="001E09CB">
              <w:rPr>
                <w:rFonts w:ascii="Simplified Arabic" w:hAnsi="Simplified Arabic" w:cs="Simplified Arabic"/>
                <w:color w:val="993300"/>
                <w:sz w:val="28"/>
                <w:szCs w:val="28"/>
              </w:rPr>
              <w:t>.677</w:t>
            </w:r>
            <w:r w:rsidRPr="001E09CB">
              <w:rPr>
                <w:rFonts w:ascii="Simplified Arabic" w:hAnsi="Simplified Arabic" w:cs="Simplified Arabic"/>
                <w:color w:val="993300"/>
                <w:sz w:val="28"/>
                <w:szCs w:val="28"/>
                <w:vertAlign w:val="superscript"/>
              </w:rPr>
              <w:t>**</w:t>
            </w:r>
          </w:p>
        </w:tc>
        <w:tc>
          <w:tcPr>
            <w:tcW w:w="0" w:type="auto"/>
            <w:shd w:val="clear" w:color="000000" w:fill="FFFFFF"/>
            <w:vAlign w:val="center"/>
            <w:hideMark/>
          </w:tcPr>
          <w:p w14:paraId="590AAD50" w14:textId="77777777" w:rsidR="00B30B25" w:rsidRPr="001E09CB" w:rsidRDefault="00B30B25" w:rsidP="00B30B25">
            <w:pPr>
              <w:widowControl w:val="0"/>
              <w:bidi/>
              <w:spacing w:after="0"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0.000</w:t>
            </w:r>
          </w:p>
        </w:tc>
      </w:tr>
      <w:tr w:rsidR="00B30B25" w:rsidRPr="001E09CB" w14:paraId="7A951B2C" w14:textId="77777777" w:rsidTr="003637A3">
        <w:trPr>
          <w:trHeight w:val="300"/>
          <w:jc w:val="center"/>
        </w:trPr>
        <w:tc>
          <w:tcPr>
            <w:tcW w:w="0" w:type="auto"/>
            <w:shd w:val="clear" w:color="000000" w:fill="FFFFFF"/>
            <w:vAlign w:val="center"/>
          </w:tcPr>
          <w:p w14:paraId="02617398"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Pr>
            </w:pPr>
            <w:r w:rsidRPr="001E09CB">
              <w:rPr>
                <w:rFonts w:ascii="Simplified Arabic" w:hAnsi="Simplified Arabic" w:cs="Simplified Arabic"/>
                <w:sz w:val="28"/>
                <w:szCs w:val="28"/>
                <w:rtl/>
              </w:rPr>
              <w:t>7</w:t>
            </w:r>
          </w:p>
        </w:tc>
        <w:tc>
          <w:tcPr>
            <w:tcW w:w="0" w:type="auto"/>
            <w:tcBorders>
              <w:top w:val="single" w:sz="4" w:space="0" w:color="auto"/>
              <w:left w:val="single" w:sz="4" w:space="0" w:color="auto"/>
              <w:bottom w:val="single" w:sz="4" w:space="0" w:color="auto"/>
              <w:right w:val="single" w:sz="4" w:space="0" w:color="auto"/>
            </w:tcBorders>
          </w:tcPr>
          <w:p w14:paraId="6F9C2F8F" w14:textId="02594751" w:rsidR="00B30B25" w:rsidRPr="00B30B25" w:rsidRDefault="00B30B25" w:rsidP="00B30B25">
            <w:pPr>
              <w:widowControl w:val="0"/>
              <w:bidi/>
              <w:spacing w:after="0" w:line="276" w:lineRule="auto"/>
              <w:jc w:val="lowKashida"/>
              <w:rPr>
                <w:rFonts w:ascii="Simplified Arabic" w:hAnsi="Simplified Arabic" w:cs="Simplified Arabic"/>
                <w:sz w:val="28"/>
                <w:szCs w:val="28"/>
              </w:rPr>
            </w:pPr>
            <w:r w:rsidRPr="00B30B25">
              <w:rPr>
                <w:rFonts w:ascii="Simplified Arabic" w:hAnsi="Simplified Arabic" w:cs="Simplified Arabic"/>
                <w:sz w:val="28"/>
                <w:szCs w:val="28"/>
                <w:rtl/>
              </w:rPr>
              <w:t>يستخدم بنك الإنماء تقنيات الذكاء الاصطناعي في إعداد التقارير والتحليلات الإدارية</w:t>
            </w:r>
            <w:r w:rsidRPr="00B30B25">
              <w:rPr>
                <w:rFonts w:ascii="Simplified Arabic" w:hAnsi="Simplified Arabic" w:cs="Simplified Arabic"/>
                <w:sz w:val="28"/>
                <w:szCs w:val="28"/>
              </w:rPr>
              <w:t>.</w:t>
            </w:r>
          </w:p>
        </w:tc>
        <w:tc>
          <w:tcPr>
            <w:tcW w:w="0" w:type="auto"/>
            <w:tcBorders>
              <w:top w:val="nil"/>
              <w:left w:val="single" w:sz="4" w:space="0" w:color="auto"/>
              <w:bottom w:val="single" w:sz="4" w:space="0" w:color="auto"/>
              <w:right w:val="single" w:sz="4" w:space="0" w:color="auto"/>
            </w:tcBorders>
            <w:noWrap/>
            <w:vAlign w:val="center"/>
            <w:hideMark/>
          </w:tcPr>
          <w:p w14:paraId="55D97AA2"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tl/>
              </w:rPr>
            </w:pPr>
            <w:r w:rsidRPr="001E09CB">
              <w:rPr>
                <w:rFonts w:ascii="Simplified Arabic" w:hAnsi="Simplified Arabic" w:cs="Simplified Arabic"/>
                <w:color w:val="993300"/>
                <w:sz w:val="28"/>
                <w:szCs w:val="28"/>
              </w:rPr>
              <w:t>.682</w:t>
            </w:r>
            <w:r w:rsidRPr="001E09CB">
              <w:rPr>
                <w:rFonts w:ascii="Simplified Arabic" w:hAnsi="Simplified Arabic" w:cs="Simplified Arabic"/>
                <w:color w:val="993300"/>
                <w:sz w:val="28"/>
                <w:szCs w:val="28"/>
                <w:vertAlign w:val="superscript"/>
              </w:rPr>
              <w:t>**</w:t>
            </w:r>
          </w:p>
        </w:tc>
        <w:tc>
          <w:tcPr>
            <w:tcW w:w="0" w:type="auto"/>
            <w:shd w:val="clear" w:color="000000" w:fill="FFFFFF"/>
            <w:vAlign w:val="center"/>
            <w:hideMark/>
          </w:tcPr>
          <w:p w14:paraId="1342892C" w14:textId="77777777" w:rsidR="00B30B25" w:rsidRPr="001E09CB" w:rsidRDefault="00B30B25" w:rsidP="00B30B25">
            <w:pPr>
              <w:widowControl w:val="0"/>
              <w:bidi/>
              <w:spacing w:after="0"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0.000</w:t>
            </w:r>
          </w:p>
        </w:tc>
      </w:tr>
      <w:tr w:rsidR="00B30B25" w:rsidRPr="001E09CB" w14:paraId="6C128A11" w14:textId="77777777" w:rsidTr="003637A3">
        <w:trPr>
          <w:trHeight w:val="300"/>
          <w:jc w:val="center"/>
        </w:trPr>
        <w:tc>
          <w:tcPr>
            <w:tcW w:w="0" w:type="auto"/>
            <w:shd w:val="clear" w:color="000000" w:fill="FFFFFF"/>
            <w:vAlign w:val="center"/>
          </w:tcPr>
          <w:p w14:paraId="45405E0C"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Pr>
            </w:pPr>
            <w:r w:rsidRPr="001E09CB">
              <w:rPr>
                <w:rFonts w:ascii="Simplified Arabic" w:hAnsi="Simplified Arabic" w:cs="Simplified Arabic"/>
                <w:sz w:val="28"/>
                <w:szCs w:val="28"/>
                <w:rtl/>
              </w:rPr>
              <w:t>8</w:t>
            </w:r>
          </w:p>
        </w:tc>
        <w:tc>
          <w:tcPr>
            <w:tcW w:w="0" w:type="auto"/>
            <w:tcBorders>
              <w:top w:val="single" w:sz="4" w:space="0" w:color="auto"/>
              <w:left w:val="single" w:sz="4" w:space="0" w:color="auto"/>
              <w:bottom w:val="single" w:sz="4" w:space="0" w:color="auto"/>
              <w:right w:val="single" w:sz="4" w:space="0" w:color="auto"/>
            </w:tcBorders>
          </w:tcPr>
          <w:p w14:paraId="5164BDF6" w14:textId="5F517783" w:rsidR="00B30B25" w:rsidRPr="00B30B25" w:rsidRDefault="00B30B25" w:rsidP="00B30B25">
            <w:pPr>
              <w:widowControl w:val="0"/>
              <w:bidi/>
              <w:spacing w:after="0" w:line="276" w:lineRule="auto"/>
              <w:jc w:val="lowKashida"/>
              <w:rPr>
                <w:rFonts w:ascii="Simplified Arabic" w:hAnsi="Simplified Arabic" w:cs="Simplified Arabic"/>
                <w:sz w:val="28"/>
                <w:szCs w:val="28"/>
              </w:rPr>
            </w:pPr>
            <w:r w:rsidRPr="00B30B25">
              <w:rPr>
                <w:rFonts w:ascii="Simplified Arabic" w:hAnsi="Simplified Arabic" w:cs="Simplified Arabic"/>
                <w:sz w:val="28"/>
                <w:szCs w:val="28"/>
                <w:rtl/>
              </w:rPr>
              <w:t>تعتمد إدارة بنك الإنماء على مخرجات الذكاء الاصطناعي في دعم اتخاذ القرارات المصرفية</w:t>
            </w:r>
            <w:r w:rsidRPr="00B30B25">
              <w:rPr>
                <w:rFonts w:ascii="Simplified Arabic" w:hAnsi="Simplified Arabic" w:cs="Simplified Arabic"/>
                <w:sz w:val="28"/>
                <w:szCs w:val="28"/>
              </w:rPr>
              <w:t>.</w:t>
            </w:r>
          </w:p>
        </w:tc>
        <w:tc>
          <w:tcPr>
            <w:tcW w:w="0" w:type="auto"/>
            <w:tcBorders>
              <w:top w:val="nil"/>
              <w:left w:val="single" w:sz="4" w:space="0" w:color="auto"/>
              <w:bottom w:val="single" w:sz="4" w:space="0" w:color="auto"/>
              <w:right w:val="single" w:sz="4" w:space="0" w:color="auto"/>
            </w:tcBorders>
            <w:noWrap/>
            <w:vAlign w:val="center"/>
            <w:hideMark/>
          </w:tcPr>
          <w:p w14:paraId="20D86AC6"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tl/>
              </w:rPr>
            </w:pPr>
            <w:r w:rsidRPr="001E09CB">
              <w:rPr>
                <w:rFonts w:ascii="Simplified Arabic" w:hAnsi="Simplified Arabic" w:cs="Simplified Arabic"/>
                <w:color w:val="993300"/>
                <w:sz w:val="28"/>
                <w:szCs w:val="28"/>
              </w:rPr>
              <w:t>.594</w:t>
            </w:r>
            <w:r w:rsidRPr="001E09CB">
              <w:rPr>
                <w:rFonts w:ascii="Simplified Arabic" w:hAnsi="Simplified Arabic" w:cs="Simplified Arabic"/>
                <w:color w:val="993300"/>
                <w:sz w:val="28"/>
                <w:szCs w:val="28"/>
                <w:vertAlign w:val="superscript"/>
              </w:rPr>
              <w:t>**</w:t>
            </w:r>
          </w:p>
        </w:tc>
        <w:tc>
          <w:tcPr>
            <w:tcW w:w="0" w:type="auto"/>
            <w:shd w:val="clear" w:color="000000" w:fill="FFFFFF"/>
            <w:vAlign w:val="center"/>
            <w:hideMark/>
          </w:tcPr>
          <w:p w14:paraId="2984F0B1" w14:textId="77777777" w:rsidR="00B30B25" w:rsidRPr="001E09CB" w:rsidRDefault="00B30B25" w:rsidP="00B30B25">
            <w:pPr>
              <w:widowControl w:val="0"/>
              <w:bidi/>
              <w:spacing w:after="0"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0.000</w:t>
            </w:r>
          </w:p>
        </w:tc>
      </w:tr>
      <w:tr w:rsidR="00B30B25" w:rsidRPr="001E09CB" w14:paraId="43CEFB1D" w14:textId="77777777" w:rsidTr="003637A3">
        <w:trPr>
          <w:trHeight w:val="80"/>
          <w:jc w:val="center"/>
        </w:trPr>
        <w:tc>
          <w:tcPr>
            <w:tcW w:w="0" w:type="auto"/>
            <w:shd w:val="clear" w:color="000000" w:fill="FFFFFF"/>
            <w:vAlign w:val="center"/>
          </w:tcPr>
          <w:p w14:paraId="1E47B13A"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tl/>
              </w:rPr>
            </w:pPr>
            <w:r w:rsidRPr="001E09CB">
              <w:rPr>
                <w:rFonts w:ascii="Simplified Arabic" w:hAnsi="Simplified Arabic" w:cs="Simplified Arabic"/>
                <w:sz w:val="28"/>
                <w:szCs w:val="28"/>
                <w:rtl/>
              </w:rPr>
              <w:t>9</w:t>
            </w:r>
          </w:p>
        </w:tc>
        <w:tc>
          <w:tcPr>
            <w:tcW w:w="0" w:type="auto"/>
            <w:tcBorders>
              <w:top w:val="single" w:sz="4" w:space="0" w:color="auto"/>
              <w:left w:val="single" w:sz="4" w:space="0" w:color="auto"/>
              <w:bottom w:val="single" w:sz="4" w:space="0" w:color="auto"/>
              <w:right w:val="single" w:sz="4" w:space="0" w:color="auto"/>
            </w:tcBorders>
          </w:tcPr>
          <w:p w14:paraId="3F66CC12" w14:textId="0D706677" w:rsidR="00B30B25" w:rsidRPr="00B30B25" w:rsidRDefault="00B30B25" w:rsidP="00B30B25">
            <w:pPr>
              <w:widowControl w:val="0"/>
              <w:bidi/>
              <w:spacing w:after="0" w:line="276" w:lineRule="auto"/>
              <w:jc w:val="lowKashida"/>
              <w:rPr>
                <w:rFonts w:ascii="Simplified Arabic" w:hAnsi="Simplified Arabic" w:cs="Simplified Arabic"/>
                <w:sz w:val="28"/>
                <w:szCs w:val="28"/>
                <w:rtl/>
              </w:rPr>
            </w:pPr>
            <w:r w:rsidRPr="00B30B25">
              <w:rPr>
                <w:rFonts w:ascii="Simplified Arabic" w:hAnsi="Simplified Arabic" w:cs="Simplified Arabic"/>
                <w:sz w:val="28"/>
                <w:szCs w:val="28"/>
                <w:rtl/>
              </w:rPr>
              <w:t>يواجه بنك الإنماء تحديات محدودة في تطبيق تقنيات الذكاء الاصطناعي في خدماته المصرفية</w:t>
            </w:r>
            <w:r w:rsidRPr="00B30B25">
              <w:rPr>
                <w:rFonts w:ascii="Simplified Arabic" w:hAnsi="Simplified Arabic" w:cs="Simplified Arabic"/>
                <w:sz w:val="28"/>
                <w:szCs w:val="28"/>
              </w:rPr>
              <w:t>.</w:t>
            </w:r>
          </w:p>
        </w:tc>
        <w:tc>
          <w:tcPr>
            <w:tcW w:w="0" w:type="auto"/>
            <w:tcBorders>
              <w:top w:val="nil"/>
              <w:left w:val="single" w:sz="4" w:space="0" w:color="auto"/>
              <w:bottom w:val="single" w:sz="4" w:space="0" w:color="auto"/>
              <w:right w:val="single" w:sz="4" w:space="0" w:color="auto"/>
            </w:tcBorders>
            <w:noWrap/>
            <w:vAlign w:val="center"/>
          </w:tcPr>
          <w:p w14:paraId="65AFABBF"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Pr>
            </w:pPr>
            <w:r w:rsidRPr="001E09CB">
              <w:rPr>
                <w:rFonts w:ascii="Simplified Arabic" w:hAnsi="Simplified Arabic" w:cs="Simplified Arabic"/>
                <w:color w:val="993300"/>
                <w:sz w:val="28"/>
                <w:szCs w:val="28"/>
              </w:rPr>
              <w:t>.577</w:t>
            </w:r>
            <w:r w:rsidRPr="001E09CB">
              <w:rPr>
                <w:rFonts w:ascii="Simplified Arabic" w:hAnsi="Simplified Arabic" w:cs="Simplified Arabic"/>
                <w:color w:val="993300"/>
                <w:sz w:val="28"/>
                <w:szCs w:val="28"/>
                <w:vertAlign w:val="superscript"/>
              </w:rPr>
              <w:t>**</w:t>
            </w:r>
          </w:p>
        </w:tc>
        <w:tc>
          <w:tcPr>
            <w:tcW w:w="0" w:type="auto"/>
            <w:shd w:val="clear" w:color="000000" w:fill="FFFFFF"/>
            <w:vAlign w:val="center"/>
          </w:tcPr>
          <w:p w14:paraId="1F5CBD18" w14:textId="77777777" w:rsidR="00B30B25" w:rsidRPr="001E09CB" w:rsidRDefault="00B30B25" w:rsidP="00B30B25">
            <w:pPr>
              <w:widowControl w:val="0"/>
              <w:bidi/>
              <w:spacing w:after="0"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0.000</w:t>
            </w:r>
          </w:p>
        </w:tc>
      </w:tr>
      <w:tr w:rsidR="00B30B25" w:rsidRPr="001E09CB" w14:paraId="519051E7" w14:textId="77777777" w:rsidTr="003637A3">
        <w:trPr>
          <w:trHeight w:val="300"/>
          <w:jc w:val="center"/>
        </w:trPr>
        <w:tc>
          <w:tcPr>
            <w:tcW w:w="0" w:type="auto"/>
            <w:shd w:val="clear" w:color="000000" w:fill="FFFFFF"/>
            <w:vAlign w:val="center"/>
          </w:tcPr>
          <w:p w14:paraId="7684669E"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tl/>
              </w:rPr>
            </w:pPr>
            <w:r w:rsidRPr="001E09CB">
              <w:rPr>
                <w:rFonts w:ascii="Simplified Arabic" w:hAnsi="Simplified Arabic" w:cs="Simplified Arabic"/>
                <w:sz w:val="28"/>
                <w:szCs w:val="28"/>
                <w:rtl/>
              </w:rPr>
              <w:t>10</w:t>
            </w:r>
          </w:p>
        </w:tc>
        <w:tc>
          <w:tcPr>
            <w:tcW w:w="0" w:type="auto"/>
            <w:tcBorders>
              <w:top w:val="single" w:sz="4" w:space="0" w:color="auto"/>
              <w:left w:val="single" w:sz="4" w:space="0" w:color="auto"/>
              <w:bottom w:val="single" w:sz="4" w:space="0" w:color="auto"/>
              <w:right w:val="single" w:sz="4" w:space="0" w:color="auto"/>
            </w:tcBorders>
          </w:tcPr>
          <w:p w14:paraId="5061A87E" w14:textId="1E3743DD" w:rsidR="00B30B25" w:rsidRPr="00B30B25" w:rsidRDefault="00B30B25" w:rsidP="00B30B25">
            <w:pPr>
              <w:widowControl w:val="0"/>
              <w:bidi/>
              <w:spacing w:after="0" w:line="276" w:lineRule="auto"/>
              <w:jc w:val="lowKashida"/>
              <w:rPr>
                <w:rFonts w:ascii="Simplified Arabic" w:hAnsi="Simplified Arabic" w:cs="Simplified Arabic"/>
                <w:sz w:val="28"/>
                <w:szCs w:val="28"/>
                <w:rtl/>
              </w:rPr>
            </w:pPr>
            <w:r w:rsidRPr="00B30B25">
              <w:rPr>
                <w:rFonts w:ascii="Simplified Arabic" w:hAnsi="Simplified Arabic" w:cs="Simplified Arabic"/>
                <w:sz w:val="28"/>
                <w:szCs w:val="28"/>
                <w:rtl/>
              </w:rPr>
              <w:t>يسعى بنك الإنماء إلى التوسع في استخدام تقنيات الذكاء الاصطناعي في المستقبل لتعزيز جودة خدماته</w:t>
            </w:r>
            <w:r w:rsidRPr="00B30B25">
              <w:rPr>
                <w:rFonts w:ascii="Simplified Arabic" w:hAnsi="Simplified Arabic" w:cs="Simplified Arabic"/>
                <w:sz w:val="28"/>
                <w:szCs w:val="28"/>
              </w:rPr>
              <w:t>.</w:t>
            </w:r>
          </w:p>
        </w:tc>
        <w:tc>
          <w:tcPr>
            <w:tcW w:w="0" w:type="auto"/>
            <w:tcBorders>
              <w:top w:val="nil"/>
              <w:left w:val="single" w:sz="4" w:space="0" w:color="auto"/>
              <w:bottom w:val="single" w:sz="4" w:space="0" w:color="auto"/>
              <w:right w:val="single" w:sz="4" w:space="0" w:color="auto"/>
            </w:tcBorders>
            <w:noWrap/>
            <w:vAlign w:val="center"/>
          </w:tcPr>
          <w:p w14:paraId="4D89D598"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Pr>
            </w:pPr>
            <w:r w:rsidRPr="001E09CB">
              <w:rPr>
                <w:rFonts w:ascii="Simplified Arabic" w:hAnsi="Simplified Arabic" w:cs="Simplified Arabic"/>
                <w:color w:val="993300"/>
                <w:sz w:val="28"/>
                <w:szCs w:val="28"/>
              </w:rPr>
              <w:t>.629</w:t>
            </w:r>
            <w:r w:rsidRPr="001E09CB">
              <w:rPr>
                <w:rFonts w:ascii="Simplified Arabic" w:hAnsi="Simplified Arabic" w:cs="Simplified Arabic"/>
                <w:color w:val="993300"/>
                <w:sz w:val="28"/>
                <w:szCs w:val="28"/>
                <w:vertAlign w:val="superscript"/>
              </w:rPr>
              <w:t>**</w:t>
            </w:r>
          </w:p>
        </w:tc>
        <w:tc>
          <w:tcPr>
            <w:tcW w:w="0" w:type="auto"/>
            <w:shd w:val="clear" w:color="000000" w:fill="FFFFFF"/>
            <w:vAlign w:val="center"/>
          </w:tcPr>
          <w:p w14:paraId="3BD410AB" w14:textId="77777777" w:rsidR="00B30B25" w:rsidRPr="001E09CB" w:rsidRDefault="00B30B25" w:rsidP="00B30B25">
            <w:pPr>
              <w:widowControl w:val="0"/>
              <w:bidi/>
              <w:spacing w:after="0"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0.000</w:t>
            </w:r>
          </w:p>
        </w:tc>
      </w:tr>
    </w:tbl>
    <w:p w14:paraId="28A2E655" w14:textId="77777777" w:rsidR="001E09CB" w:rsidRPr="001E09CB" w:rsidRDefault="001E09CB" w:rsidP="001E09CB">
      <w:pPr>
        <w:widowControl w:val="0"/>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 دالة إحصائياً عند مستوي معنوية (0.01) و(0.05).</w:t>
      </w:r>
    </w:p>
    <w:p w14:paraId="032212E7" w14:textId="08239C10" w:rsidR="001E09CB" w:rsidRPr="001E09CB" w:rsidRDefault="001E09CB" w:rsidP="00B30B25">
      <w:pPr>
        <w:widowControl w:val="0"/>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يتضح من نتائج الجدول رقم (</w:t>
      </w:r>
      <w:r w:rsidR="00F635A3">
        <w:rPr>
          <w:rFonts w:ascii="Simplified Arabic" w:hAnsi="Simplified Arabic" w:cs="Simplified Arabic" w:hint="cs"/>
          <w:sz w:val="28"/>
          <w:szCs w:val="28"/>
          <w:rtl/>
        </w:rPr>
        <w:t>8</w:t>
      </w:r>
      <w:r w:rsidRPr="001E09CB">
        <w:rPr>
          <w:rFonts w:ascii="Simplified Arabic" w:hAnsi="Simplified Arabic" w:cs="Simplified Arabic"/>
          <w:sz w:val="28"/>
          <w:szCs w:val="28"/>
          <w:rtl/>
        </w:rPr>
        <w:t xml:space="preserve">) أن جميع معاملات ارتباط بيرسون بين فقرات المحور الأول (تبني الذكاء الاصطناعي التوليدي) والدرجة الكلية للمحور دالة إحصائياً عند مستوى (0.01)، مما يشير إلى أن جميع </w:t>
      </w:r>
      <w:r w:rsidRPr="001E09CB">
        <w:rPr>
          <w:rFonts w:ascii="Simplified Arabic" w:hAnsi="Simplified Arabic" w:cs="Simplified Arabic"/>
          <w:sz w:val="28"/>
          <w:szCs w:val="28"/>
          <w:rtl/>
        </w:rPr>
        <w:lastRenderedPageBreak/>
        <w:t xml:space="preserve">العبارات تتسم بدرجة مرتفعة من الاتساق الداخلي، وبناءً على ذلك يمكن القول إن عبارات المحور الأول تتمتع بصدق داخلي مرتفع وهو ما يعزز من موثوقية الاستبانة وصلاحيتها للتطبيق الميداني في دراسة أثر </w:t>
      </w:r>
      <w:bookmarkStart w:id="80" w:name="_Hlk224684019"/>
      <w:r w:rsidRPr="001E09CB">
        <w:rPr>
          <w:rFonts w:ascii="Simplified Arabic" w:hAnsi="Simplified Arabic" w:cs="Simplified Arabic"/>
          <w:sz w:val="28"/>
          <w:szCs w:val="28"/>
          <w:rtl/>
        </w:rPr>
        <w:t xml:space="preserve">تبني </w:t>
      </w:r>
      <w:r w:rsidR="00C1092C">
        <w:rPr>
          <w:rFonts w:ascii="Simplified Arabic" w:hAnsi="Simplified Arabic" w:cs="Simplified Arabic" w:hint="cs"/>
          <w:sz w:val="28"/>
          <w:szCs w:val="28"/>
          <w:rtl/>
        </w:rPr>
        <w:t xml:space="preserve">تقنيات </w:t>
      </w:r>
      <w:r w:rsidRPr="001E09CB">
        <w:rPr>
          <w:rFonts w:ascii="Simplified Arabic" w:hAnsi="Simplified Arabic" w:cs="Simplified Arabic"/>
          <w:sz w:val="28"/>
          <w:szCs w:val="28"/>
          <w:rtl/>
        </w:rPr>
        <w:t xml:space="preserve">الذكاء الاصطناعي على جودة </w:t>
      </w:r>
      <w:bookmarkEnd w:id="80"/>
      <w:r w:rsidRPr="001E09CB">
        <w:rPr>
          <w:rFonts w:ascii="Simplified Arabic" w:hAnsi="Simplified Arabic" w:cs="Simplified Arabic"/>
          <w:sz w:val="28"/>
          <w:szCs w:val="28"/>
          <w:rtl/>
        </w:rPr>
        <w:t xml:space="preserve">الخدمات </w:t>
      </w:r>
      <w:r w:rsidR="00C1092C">
        <w:rPr>
          <w:rFonts w:ascii="Simplified Arabic" w:hAnsi="Simplified Arabic" w:cs="Simplified Arabic" w:hint="cs"/>
          <w:sz w:val="28"/>
          <w:szCs w:val="28"/>
          <w:rtl/>
        </w:rPr>
        <w:t>البنكية</w:t>
      </w:r>
      <w:r w:rsidRPr="001E09CB">
        <w:rPr>
          <w:rFonts w:ascii="Simplified Arabic" w:hAnsi="Simplified Arabic" w:cs="Simplified Arabic"/>
          <w:sz w:val="28"/>
          <w:szCs w:val="28"/>
          <w:rtl/>
        </w:rPr>
        <w:t xml:space="preserve"> بالمملكة العربية السعودية</w:t>
      </w:r>
      <w:r w:rsidR="00B30B25">
        <w:rPr>
          <w:rFonts w:ascii="Simplified Arabic" w:hAnsi="Simplified Arabic" w:cs="Simplified Arabic" w:hint="cs"/>
          <w:sz w:val="28"/>
          <w:szCs w:val="28"/>
          <w:rtl/>
        </w:rPr>
        <w:t xml:space="preserve">، </w:t>
      </w:r>
      <w:r w:rsidRPr="001E09CB">
        <w:rPr>
          <w:rFonts w:ascii="Simplified Arabic" w:hAnsi="Simplified Arabic" w:cs="Simplified Arabic"/>
          <w:sz w:val="28"/>
          <w:szCs w:val="28"/>
          <w:rtl/>
        </w:rPr>
        <w:t xml:space="preserve">كما تدعم هذه النتائج قدرة أداة الدراسة على قياس مستوى </w:t>
      </w:r>
      <w:bookmarkStart w:id="81" w:name="_Hlk224684555"/>
      <w:r w:rsidRPr="001E09CB">
        <w:rPr>
          <w:rFonts w:ascii="Simplified Arabic" w:hAnsi="Simplified Arabic" w:cs="Simplified Arabic"/>
          <w:sz w:val="28"/>
          <w:szCs w:val="28"/>
          <w:rtl/>
        </w:rPr>
        <w:t xml:space="preserve">تبني </w:t>
      </w:r>
      <w:r w:rsidR="00C1092C" w:rsidRPr="00C1092C">
        <w:rPr>
          <w:rFonts w:ascii="Simplified Arabic" w:hAnsi="Simplified Arabic" w:cs="Simplified Arabic"/>
          <w:sz w:val="28"/>
          <w:szCs w:val="28"/>
          <w:rtl/>
        </w:rPr>
        <w:t xml:space="preserve">تقنيات الذكاء الاصطناعي على جودة الخدمات البنكية </w:t>
      </w:r>
      <w:r w:rsidRPr="001E09CB">
        <w:rPr>
          <w:rFonts w:ascii="Simplified Arabic" w:hAnsi="Simplified Arabic" w:cs="Simplified Arabic"/>
          <w:sz w:val="28"/>
          <w:szCs w:val="28"/>
          <w:rtl/>
        </w:rPr>
        <w:t>بدقة وموضوعية مما يُكسب الأداة صلاحية علمية ومنهجية عالية</w:t>
      </w:r>
      <w:bookmarkEnd w:id="81"/>
      <w:r w:rsidRPr="001E09CB">
        <w:rPr>
          <w:rFonts w:ascii="Simplified Arabic" w:hAnsi="Simplified Arabic" w:cs="Simplified Arabic"/>
          <w:sz w:val="28"/>
          <w:szCs w:val="28"/>
          <w:rtl/>
        </w:rPr>
        <w:t>.</w:t>
      </w:r>
    </w:p>
    <w:p w14:paraId="4D3BD7A6" w14:textId="234BDB44" w:rsidR="001E09CB" w:rsidRPr="00B028CD" w:rsidRDefault="001E09CB" w:rsidP="00300593">
      <w:pPr>
        <w:pStyle w:val="tables"/>
        <w:rPr>
          <w:rtl/>
        </w:rPr>
      </w:pPr>
      <w:bookmarkStart w:id="82" w:name="_Toc228176730"/>
      <w:r w:rsidRPr="00B028CD">
        <w:rPr>
          <w:rtl/>
        </w:rPr>
        <w:t>جدول (</w:t>
      </w:r>
      <w:r w:rsidR="000D7758">
        <w:rPr>
          <w:rFonts w:hint="cs"/>
          <w:rtl/>
        </w:rPr>
        <w:t>9</w:t>
      </w:r>
      <w:r w:rsidRPr="00B028CD">
        <w:rPr>
          <w:rtl/>
        </w:rPr>
        <w:t>) معاملات الارتباط بين كل فقرة من فقرات المحور الثاني (</w:t>
      </w:r>
      <w:bookmarkStart w:id="83" w:name="_Hlk224684491"/>
      <w:r w:rsidRPr="00B028CD">
        <w:rPr>
          <w:rtl/>
        </w:rPr>
        <w:t xml:space="preserve">جودة </w:t>
      </w:r>
      <w:r w:rsidR="00B30B25">
        <w:rPr>
          <w:rFonts w:hint="cs"/>
          <w:rtl/>
        </w:rPr>
        <w:t>الخدمات البنكية</w:t>
      </w:r>
      <w:bookmarkEnd w:id="83"/>
      <w:r w:rsidRPr="00B028CD">
        <w:rPr>
          <w:rtl/>
        </w:rPr>
        <w:t>)</w:t>
      </w:r>
      <w:bookmarkEnd w:id="82"/>
    </w:p>
    <w:tbl>
      <w:tblPr>
        <w:bidiVisual/>
        <w:tblW w:w="90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9"/>
        <w:gridCol w:w="5245"/>
        <w:gridCol w:w="1843"/>
        <w:gridCol w:w="1269"/>
      </w:tblGrid>
      <w:tr w:rsidR="001E09CB" w:rsidRPr="001E09CB" w14:paraId="67155A6F" w14:textId="77777777" w:rsidTr="00B30B25">
        <w:trPr>
          <w:trHeight w:val="550"/>
          <w:jc w:val="center"/>
        </w:trPr>
        <w:tc>
          <w:tcPr>
            <w:tcW w:w="659" w:type="dxa"/>
            <w:shd w:val="clear" w:color="auto" w:fill="E2EFD9" w:themeFill="accent6" w:themeFillTint="33"/>
            <w:vAlign w:val="center"/>
          </w:tcPr>
          <w:p w14:paraId="0BCCC9D6" w14:textId="77777777" w:rsidR="001E09CB" w:rsidRPr="001E09CB" w:rsidRDefault="001E09CB" w:rsidP="00B30B25">
            <w:pPr>
              <w:widowControl w:val="0"/>
              <w:bidi/>
              <w:spacing w:after="0" w:line="276" w:lineRule="auto"/>
              <w:jc w:val="center"/>
              <w:rPr>
                <w:rFonts w:ascii="Simplified Arabic" w:hAnsi="Simplified Arabic" w:cs="Simplified Arabic"/>
                <w:b/>
                <w:bCs/>
                <w:sz w:val="28"/>
                <w:szCs w:val="28"/>
                <w:rtl/>
              </w:rPr>
            </w:pPr>
            <w:r w:rsidRPr="001E09CB">
              <w:rPr>
                <w:rFonts w:ascii="Simplified Arabic" w:hAnsi="Simplified Arabic" w:cs="Simplified Arabic"/>
                <w:b/>
                <w:bCs/>
                <w:sz w:val="28"/>
                <w:szCs w:val="28"/>
                <w:rtl/>
              </w:rPr>
              <w:t>م</w:t>
            </w:r>
          </w:p>
        </w:tc>
        <w:tc>
          <w:tcPr>
            <w:tcW w:w="5245" w:type="dxa"/>
            <w:shd w:val="clear" w:color="auto" w:fill="E2EFD9" w:themeFill="accent6" w:themeFillTint="33"/>
            <w:noWrap/>
            <w:vAlign w:val="center"/>
            <w:hideMark/>
          </w:tcPr>
          <w:p w14:paraId="4A67C8A5" w14:textId="77777777" w:rsidR="001E09CB" w:rsidRPr="001E09CB" w:rsidRDefault="001E09CB" w:rsidP="00B30B25">
            <w:pPr>
              <w:widowControl w:val="0"/>
              <w:bidi/>
              <w:spacing w:after="0" w:line="276" w:lineRule="auto"/>
              <w:jc w:val="center"/>
              <w:rPr>
                <w:rFonts w:ascii="Simplified Arabic" w:hAnsi="Simplified Arabic" w:cs="Simplified Arabic"/>
                <w:b/>
                <w:bCs/>
                <w:sz w:val="28"/>
                <w:szCs w:val="28"/>
              </w:rPr>
            </w:pPr>
            <w:r w:rsidRPr="001E09CB">
              <w:rPr>
                <w:rFonts w:ascii="Simplified Arabic" w:hAnsi="Simplified Arabic" w:cs="Simplified Arabic"/>
                <w:b/>
                <w:bCs/>
                <w:sz w:val="28"/>
                <w:szCs w:val="28"/>
                <w:rtl/>
              </w:rPr>
              <w:t>العبارة</w:t>
            </w:r>
          </w:p>
        </w:tc>
        <w:tc>
          <w:tcPr>
            <w:tcW w:w="1843" w:type="dxa"/>
            <w:shd w:val="clear" w:color="auto" w:fill="E2EFD9" w:themeFill="accent6" w:themeFillTint="33"/>
            <w:noWrap/>
            <w:vAlign w:val="center"/>
            <w:hideMark/>
          </w:tcPr>
          <w:p w14:paraId="0A893ABC" w14:textId="77777777" w:rsidR="001E09CB" w:rsidRPr="001E09CB" w:rsidRDefault="001E09CB" w:rsidP="00B30B25">
            <w:pPr>
              <w:widowControl w:val="0"/>
              <w:bidi/>
              <w:spacing w:after="0" w:line="276" w:lineRule="auto"/>
              <w:jc w:val="center"/>
              <w:rPr>
                <w:rFonts w:ascii="Simplified Arabic" w:hAnsi="Simplified Arabic" w:cs="Simplified Arabic"/>
                <w:b/>
                <w:bCs/>
                <w:sz w:val="28"/>
                <w:szCs w:val="28"/>
                <w:rtl/>
              </w:rPr>
            </w:pPr>
            <w:r w:rsidRPr="001E09CB">
              <w:rPr>
                <w:rFonts w:ascii="Simplified Arabic" w:hAnsi="Simplified Arabic" w:cs="Simplified Arabic"/>
                <w:b/>
                <w:bCs/>
                <w:sz w:val="28"/>
                <w:szCs w:val="28"/>
                <w:rtl/>
              </w:rPr>
              <w:t>معامل ارتباط بيرسون</w:t>
            </w:r>
          </w:p>
        </w:tc>
        <w:tc>
          <w:tcPr>
            <w:tcW w:w="1269" w:type="dxa"/>
            <w:shd w:val="clear" w:color="auto" w:fill="E2EFD9" w:themeFill="accent6" w:themeFillTint="33"/>
            <w:noWrap/>
            <w:vAlign w:val="center"/>
            <w:hideMark/>
          </w:tcPr>
          <w:p w14:paraId="4D9EFB23" w14:textId="77777777" w:rsidR="001E09CB" w:rsidRPr="001E09CB" w:rsidRDefault="001E09CB" w:rsidP="00B30B25">
            <w:pPr>
              <w:widowControl w:val="0"/>
              <w:bidi/>
              <w:spacing w:after="0" w:line="276" w:lineRule="auto"/>
              <w:jc w:val="center"/>
              <w:rPr>
                <w:rFonts w:ascii="Simplified Arabic" w:hAnsi="Simplified Arabic" w:cs="Simplified Arabic"/>
                <w:b/>
                <w:bCs/>
                <w:sz w:val="28"/>
                <w:szCs w:val="28"/>
                <w:rtl/>
              </w:rPr>
            </w:pPr>
            <w:r w:rsidRPr="001E09CB">
              <w:rPr>
                <w:rFonts w:ascii="Simplified Arabic" w:hAnsi="Simplified Arabic" w:cs="Simplified Arabic"/>
                <w:b/>
                <w:bCs/>
                <w:sz w:val="28"/>
                <w:szCs w:val="28"/>
                <w:rtl/>
              </w:rPr>
              <w:t>الدلالة الإحصائية</w:t>
            </w:r>
          </w:p>
        </w:tc>
      </w:tr>
      <w:tr w:rsidR="00B30B25" w:rsidRPr="001E09CB" w14:paraId="483216AD" w14:textId="77777777" w:rsidTr="003637A3">
        <w:trPr>
          <w:trHeight w:val="485"/>
          <w:jc w:val="center"/>
        </w:trPr>
        <w:tc>
          <w:tcPr>
            <w:tcW w:w="659" w:type="dxa"/>
            <w:shd w:val="clear" w:color="000000" w:fill="FFFFFF"/>
            <w:vAlign w:val="center"/>
          </w:tcPr>
          <w:p w14:paraId="5AA78478"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tl/>
              </w:rPr>
            </w:pPr>
            <w:bookmarkStart w:id="84" w:name="_Hlk212899594"/>
            <w:r w:rsidRPr="001E09CB">
              <w:rPr>
                <w:rFonts w:ascii="Simplified Arabic" w:hAnsi="Simplified Arabic" w:cs="Simplified Arabic"/>
                <w:sz w:val="28"/>
                <w:szCs w:val="28"/>
                <w:rtl/>
              </w:rPr>
              <w:t>1</w:t>
            </w:r>
          </w:p>
        </w:tc>
        <w:tc>
          <w:tcPr>
            <w:tcW w:w="5245" w:type="dxa"/>
          </w:tcPr>
          <w:p w14:paraId="6791DC9D" w14:textId="77EC0F49" w:rsidR="00B30B25" w:rsidRPr="00B30B25" w:rsidRDefault="00B30B25" w:rsidP="00B30B25">
            <w:pPr>
              <w:widowControl w:val="0"/>
              <w:bidi/>
              <w:spacing w:after="0" w:line="276" w:lineRule="auto"/>
              <w:jc w:val="lowKashida"/>
              <w:rPr>
                <w:rFonts w:ascii="Simplified Arabic" w:hAnsi="Simplified Arabic" w:cs="Simplified Arabic"/>
                <w:sz w:val="28"/>
                <w:szCs w:val="28"/>
                <w:rtl/>
              </w:rPr>
            </w:pPr>
            <w:r w:rsidRPr="00B30B25">
              <w:rPr>
                <w:rFonts w:ascii="Simplified Arabic" w:hAnsi="Simplified Arabic" w:cs="Simplified Arabic"/>
                <w:sz w:val="28"/>
                <w:szCs w:val="28"/>
                <w:rtl/>
              </w:rPr>
              <w:t>تتميز الخدمات البنكية المقدمة في بنك الإنماء بالدقة العالية نتيجة الاعتماد على معلومات موثوقة في اتخاذ القرارات</w:t>
            </w:r>
            <w:r w:rsidRPr="00B30B25">
              <w:rPr>
                <w:rFonts w:ascii="Simplified Arabic" w:hAnsi="Simplified Arabic" w:cs="Simplified Arabic"/>
                <w:sz w:val="28"/>
                <w:szCs w:val="28"/>
              </w:rPr>
              <w:t>.</w:t>
            </w:r>
          </w:p>
        </w:tc>
        <w:tc>
          <w:tcPr>
            <w:tcW w:w="1843" w:type="dxa"/>
            <w:noWrap/>
            <w:vAlign w:val="center"/>
          </w:tcPr>
          <w:p w14:paraId="61C957E3"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tl/>
              </w:rPr>
            </w:pPr>
            <w:r w:rsidRPr="001E09CB">
              <w:rPr>
                <w:rFonts w:ascii="Simplified Arabic" w:hAnsi="Simplified Arabic" w:cs="Simplified Arabic"/>
                <w:color w:val="993300"/>
                <w:sz w:val="28"/>
                <w:szCs w:val="28"/>
              </w:rPr>
              <w:t>.621</w:t>
            </w:r>
            <w:r w:rsidRPr="001E09CB">
              <w:rPr>
                <w:rFonts w:ascii="Simplified Arabic" w:hAnsi="Simplified Arabic" w:cs="Simplified Arabic"/>
                <w:color w:val="993300"/>
                <w:sz w:val="28"/>
                <w:szCs w:val="28"/>
                <w:vertAlign w:val="superscript"/>
              </w:rPr>
              <w:t>**</w:t>
            </w:r>
          </w:p>
        </w:tc>
        <w:tc>
          <w:tcPr>
            <w:tcW w:w="1269" w:type="dxa"/>
            <w:vAlign w:val="center"/>
            <w:hideMark/>
          </w:tcPr>
          <w:p w14:paraId="043D8C0A" w14:textId="77777777" w:rsidR="00B30B25" w:rsidRPr="001E09CB" w:rsidRDefault="00B30B25" w:rsidP="00B30B25">
            <w:pPr>
              <w:widowControl w:val="0"/>
              <w:bidi/>
              <w:spacing w:after="0"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0.000</w:t>
            </w:r>
          </w:p>
        </w:tc>
      </w:tr>
      <w:tr w:rsidR="00B30B25" w:rsidRPr="001E09CB" w14:paraId="682CE77A" w14:textId="77777777" w:rsidTr="003637A3">
        <w:trPr>
          <w:trHeight w:val="292"/>
          <w:jc w:val="center"/>
        </w:trPr>
        <w:tc>
          <w:tcPr>
            <w:tcW w:w="659" w:type="dxa"/>
            <w:shd w:val="clear" w:color="000000" w:fill="FFFFFF"/>
            <w:vAlign w:val="center"/>
          </w:tcPr>
          <w:p w14:paraId="449CC9C8"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Pr>
            </w:pPr>
            <w:r w:rsidRPr="001E09CB">
              <w:rPr>
                <w:rFonts w:ascii="Simplified Arabic" w:hAnsi="Simplified Arabic" w:cs="Simplified Arabic"/>
                <w:sz w:val="28"/>
                <w:szCs w:val="28"/>
                <w:rtl/>
              </w:rPr>
              <w:t>2</w:t>
            </w:r>
          </w:p>
        </w:tc>
        <w:tc>
          <w:tcPr>
            <w:tcW w:w="5245" w:type="dxa"/>
          </w:tcPr>
          <w:p w14:paraId="4DF5DCD1" w14:textId="1D33CC94" w:rsidR="00B30B25" w:rsidRPr="00B30B25" w:rsidRDefault="00B30B25" w:rsidP="00B30B25">
            <w:pPr>
              <w:widowControl w:val="0"/>
              <w:bidi/>
              <w:spacing w:after="0" w:line="276" w:lineRule="auto"/>
              <w:jc w:val="lowKashida"/>
              <w:rPr>
                <w:rFonts w:ascii="Simplified Arabic" w:hAnsi="Simplified Arabic" w:cs="Simplified Arabic"/>
                <w:sz w:val="28"/>
                <w:szCs w:val="28"/>
              </w:rPr>
            </w:pPr>
            <w:r w:rsidRPr="00B30B25">
              <w:rPr>
                <w:rFonts w:ascii="Simplified Arabic" w:hAnsi="Simplified Arabic" w:cs="Simplified Arabic"/>
                <w:sz w:val="28"/>
                <w:szCs w:val="28"/>
                <w:rtl/>
              </w:rPr>
              <w:t>يساهم تحليل البيانات المصرفية قبل اتخاذ القرار في تحسين جودة الخدمات البنكية المقدمة للعملاء</w:t>
            </w:r>
            <w:r w:rsidRPr="00B30B25">
              <w:rPr>
                <w:rFonts w:ascii="Simplified Arabic" w:hAnsi="Simplified Arabic" w:cs="Simplified Arabic"/>
                <w:sz w:val="28"/>
                <w:szCs w:val="28"/>
              </w:rPr>
              <w:t>.</w:t>
            </w:r>
          </w:p>
        </w:tc>
        <w:tc>
          <w:tcPr>
            <w:tcW w:w="1843" w:type="dxa"/>
            <w:noWrap/>
            <w:vAlign w:val="center"/>
          </w:tcPr>
          <w:p w14:paraId="6C250BA0"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tl/>
              </w:rPr>
            </w:pPr>
            <w:r w:rsidRPr="001E09CB">
              <w:rPr>
                <w:rFonts w:ascii="Simplified Arabic" w:hAnsi="Simplified Arabic" w:cs="Simplified Arabic"/>
                <w:color w:val="993300"/>
                <w:sz w:val="28"/>
                <w:szCs w:val="28"/>
              </w:rPr>
              <w:t>.534</w:t>
            </w:r>
            <w:r w:rsidRPr="001E09CB">
              <w:rPr>
                <w:rFonts w:ascii="Simplified Arabic" w:hAnsi="Simplified Arabic" w:cs="Simplified Arabic"/>
                <w:color w:val="993300"/>
                <w:sz w:val="28"/>
                <w:szCs w:val="28"/>
                <w:vertAlign w:val="superscript"/>
              </w:rPr>
              <w:t>**</w:t>
            </w:r>
          </w:p>
        </w:tc>
        <w:tc>
          <w:tcPr>
            <w:tcW w:w="1269" w:type="dxa"/>
            <w:vAlign w:val="center"/>
            <w:hideMark/>
          </w:tcPr>
          <w:p w14:paraId="643BE0D3" w14:textId="77777777" w:rsidR="00B30B25" w:rsidRPr="001E09CB" w:rsidRDefault="00B30B25" w:rsidP="00B30B25">
            <w:pPr>
              <w:widowControl w:val="0"/>
              <w:bidi/>
              <w:spacing w:after="0"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0.000</w:t>
            </w:r>
          </w:p>
        </w:tc>
      </w:tr>
      <w:tr w:rsidR="00B30B25" w:rsidRPr="001E09CB" w14:paraId="71652EF0" w14:textId="77777777" w:rsidTr="003637A3">
        <w:trPr>
          <w:trHeight w:val="383"/>
          <w:jc w:val="center"/>
        </w:trPr>
        <w:tc>
          <w:tcPr>
            <w:tcW w:w="659" w:type="dxa"/>
            <w:shd w:val="clear" w:color="000000" w:fill="FFFFFF"/>
            <w:vAlign w:val="center"/>
          </w:tcPr>
          <w:p w14:paraId="1DB91195"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Pr>
            </w:pPr>
            <w:r w:rsidRPr="001E09CB">
              <w:rPr>
                <w:rFonts w:ascii="Simplified Arabic" w:hAnsi="Simplified Arabic" w:cs="Simplified Arabic"/>
                <w:sz w:val="28"/>
                <w:szCs w:val="28"/>
                <w:rtl/>
              </w:rPr>
              <w:t>3</w:t>
            </w:r>
          </w:p>
        </w:tc>
        <w:tc>
          <w:tcPr>
            <w:tcW w:w="5245" w:type="dxa"/>
          </w:tcPr>
          <w:p w14:paraId="5FE447EF" w14:textId="076B774A" w:rsidR="00B30B25" w:rsidRPr="00B30B25" w:rsidRDefault="00B30B25" w:rsidP="00B30B25">
            <w:pPr>
              <w:widowControl w:val="0"/>
              <w:bidi/>
              <w:spacing w:after="0" w:line="276" w:lineRule="auto"/>
              <w:jc w:val="lowKashida"/>
              <w:rPr>
                <w:rFonts w:ascii="Simplified Arabic" w:hAnsi="Simplified Arabic" w:cs="Simplified Arabic"/>
                <w:sz w:val="28"/>
                <w:szCs w:val="28"/>
              </w:rPr>
            </w:pPr>
            <w:r w:rsidRPr="00B30B25">
              <w:rPr>
                <w:rFonts w:ascii="Simplified Arabic" w:hAnsi="Simplified Arabic" w:cs="Simplified Arabic"/>
                <w:sz w:val="28"/>
                <w:szCs w:val="28"/>
                <w:rtl/>
              </w:rPr>
              <w:t>تساعد دقة المعلومات المستخدمة في اتخاذ القرارات على تقليل الأخطاء في تقديم الخدمات البنكية</w:t>
            </w:r>
            <w:r w:rsidRPr="00B30B25">
              <w:rPr>
                <w:rFonts w:ascii="Simplified Arabic" w:hAnsi="Simplified Arabic" w:cs="Simplified Arabic"/>
                <w:sz w:val="28"/>
                <w:szCs w:val="28"/>
              </w:rPr>
              <w:t>.</w:t>
            </w:r>
          </w:p>
        </w:tc>
        <w:tc>
          <w:tcPr>
            <w:tcW w:w="1843" w:type="dxa"/>
            <w:noWrap/>
            <w:vAlign w:val="center"/>
          </w:tcPr>
          <w:p w14:paraId="53A88E9D"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tl/>
              </w:rPr>
            </w:pPr>
            <w:r w:rsidRPr="001E09CB">
              <w:rPr>
                <w:rFonts w:ascii="Simplified Arabic" w:hAnsi="Simplified Arabic" w:cs="Simplified Arabic"/>
                <w:color w:val="993300"/>
                <w:sz w:val="28"/>
                <w:szCs w:val="28"/>
              </w:rPr>
              <w:t>.553</w:t>
            </w:r>
            <w:r w:rsidRPr="001E09CB">
              <w:rPr>
                <w:rFonts w:ascii="Simplified Arabic" w:hAnsi="Simplified Arabic" w:cs="Simplified Arabic"/>
                <w:color w:val="993300"/>
                <w:sz w:val="28"/>
                <w:szCs w:val="28"/>
                <w:vertAlign w:val="superscript"/>
              </w:rPr>
              <w:t>**</w:t>
            </w:r>
          </w:p>
        </w:tc>
        <w:tc>
          <w:tcPr>
            <w:tcW w:w="1269" w:type="dxa"/>
            <w:vAlign w:val="center"/>
            <w:hideMark/>
          </w:tcPr>
          <w:p w14:paraId="0474015E" w14:textId="77777777" w:rsidR="00B30B25" w:rsidRPr="001E09CB" w:rsidRDefault="00B30B25" w:rsidP="00B30B25">
            <w:pPr>
              <w:widowControl w:val="0"/>
              <w:bidi/>
              <w:spacing w:after="0"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0.000</w:t>
            </w:r>
          </w:p>
        </w:tc>
      </w:tr>
      <w:tr w:rsidR="00B30B25" w:rsidRPr="001E09CB" w14:paraId="2259F5E7" w14:textId="77777777" w:rsidTr="003637A3">
        <w:trPr>
          <w:trHeight w:val="427"/>
          <w:jc w:val="center"/>
        </w:trPr>
        <w:tc>
          <w:tcPr>
            <w:tcW w:w="659" w:type="dxa"/>
            <w:shd w:val="clear" w:color="000000" w:fill="FFFFFF"/>
            <w:vAlign w:val="center"/>
          </w:tcPr>
          <w:p w14:paraId="574DA31A"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tl/>
              </w:rPr>
            </w:pPr>
            <w:bookmarkStart w:id="85" w:name="_Hlk212899686"/>
            <w:bookmarkEnd w:id="84"/>
            <w:r w:rsidRPr="001E09CB">
              <w:rPr>
                <w:rFonts w:ascii="Simplified Arabic" w:hAnsi="Simplified Arabic" w:cs="Simplified Arabic"/>
                <w:sz w:val="28"/>
                <w:szCs w:val="28"/>
                <w:rtl/>
              </w:rPr>
              <w:t>4</w:t>
            </w:r>
          </w:p>
        </w:tc>
        <w:tc>
          <w:tcPr>
            <w:tcW w:w="5245" w:type="dxa"/>
          </w:tcPr>
          <w:p w14:paraId="5877032C" w14:textId="6D1ED5CA" w:rsidR="00B30B25" w:rsidRPr="00B30B25" w:rsidRDefault="00B30B25" w:rsidP="00B30B25">
            <w:pPr>
              <w:widowControl w:val="0"/>
              <w:bidi/>
              <w:spacing w:after="0" w:line="276" w:lineRule="auto"/>
              <w:jc w:val="lowKashida"/>
              <w:rPr>
                <w:rFonts w:ascii="Simplified Arabic" w:hAnsi="Simplified Arabic" w:cs="Simplified Arabic"/>
                <w:sz w:val="28"/>
                <w:szCs w:val="28"/>
              </w:rPr>
            </w:pPr>
            <w:r w:rsidRPr="00B30B25">
              <w:rPr>
                <w:rFonts w:ascii="Simplified Arabic" w:hAnsi="Simplified Arabic" w:cs="Simplified Arabic"/>
                <w:sz w:val="28"/>
                <w:szCs w:val="28"/>
                <w:rtl/>
              </w:rPr>
              <w:t>تتميز الخدمات البنكية في بنك الإنماء بسرعة الاستجابة نتيجة سرعة اتخاذ القرارات الإدارية</w:t>
            </w:r>
            <w:r w:rsidRPr="00B30B25">
              <w:rPr>
                <w:rFonts w:ascii="Simplified Arabic" w:hAnsi="Simplified Arabic" w:cs="Simplified Arabic"/>
                <w:sz w:val="28"/>
                <w:szCs w:val="28"/>
              </w:rPr>
              <w:t>.</w:t>
            </w:r>
          </w:p>
        </w:tc>
        <w:tc>
          <w:tcPr>
            <w:tcW w:w="1843" w:type="dxa"/>
            <w:noWrap/>
            <w:vAlign w:val="center"/>
          </w:tcPr>
          <w:p w14:paraId="68C189F2"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Pr>
            </w:pPr>
            <w:r w:rsidRPr="001E09CB">
              <w:rPr>
                <w:rFonts w:ascii="Simplified Arabic" w:hAnsi="Simplified Arabic" w:cs="Simplified Arabic"/>
                <w:color w:val="993300"/>
                <w:sz w:val="28"/>
                <w:szCs w:val="28"/>
              </w:rPr>
              <w:t>.618</w:t>
            </w:r>
            <w:r w:rsidRPr="001E09CB">
              <w:rPr>
                <w:rFonts w:ascii="Simplified Arabic" w:hAnsi="Simplified Arabic" w:cs="Simplified Arabic"/>
                <w:color w:val="993300"/>
                <w:sz w:val="28"/>
                <w:szCs w:val="28"/>
                <w:vertAlign w:val="superscript"/>
              </w:rPr>
              <w:t>**</w:t>
            </w:r>
          </w:p>
        </w:tc>
        <w:tc>
          <w:tcPr>
            <w:tcW w:w="1269" w:type="dxa"/>
            <w:vAlign w:val="center"/>
          </w:tcPr>
          <w:p w14:paraId="63D5F662" w14:textId="77777777" w:rsidR="00B30B25" w:rsidRPr="001E09CB" w:rsidRDefault="00B30B25" w:rsidP="00B30B25">
            <w:pPr>
              <w:widowControl w:val="0"/>
              <w:bidi/>
              <w:spacing w:after="0"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0.000</w:t>
            </w:r>
          </w:p>
        </w:tc>
      </w:tr>
      <w:tr w:rsidR="00B30B25" w:rsidRPr="001E09CB" w14:paraId="22017958" w14:textId="77777777" w:rsidTr="003637A3">
        <w:trPr>
          <w:trHeight w:val="263"/>
          <w:jc w:val="center"/>
        </w:trPr>
        <w:tc>
          <w:tcPr>
            <w:tcW w:w="659" w:type="dxa"/>
            <w:shd w:val="clear" w:color="000000" w:fill="FFFFFF"/>
            <w:vAlign w:val="center"/>
          </w:tcPr>
          <w:p w14:paraId="703B72C3"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tl/>
              </w:rPr>
            </w:pPr>
            <w:r w:rsidRPr="001E09CB">
              <w:rPr>
                <w:rFonts w:ascii="Simplified Arabic" w:hAnsi="Simplified Arabic" w:cs="Simplified Arabic"/>
                <w:sz w:val="28"/>
                <w:szCs w:val="28"/>
                <w:rtl/>
              </w:rPr>
              <w:t>5</w:t>
            </w:r>
          </w:p>
        </w:tc>
        <w:tc>
          <w:tcPr>
            <w:tcW w:w="5245" w:type="dxa"/>
          </w:tcPr>
          <w:p w14:paraId="33AE867F" w14:textId="41D1B757" w:rsidR="00B30B25" w:rsidRPr="00B30B25" w:rsidRDefault="00B30B25" w:rsidP="00B30B25">
            <w:pPr>
              <w:widowControl w:val="0"/>
              <w:bidi/>
              <w:spacing w:after="0" w:line="276" w:lineRule="auto"/>
              <w:jc w:val="lowKashida"/>
              <w:rPr>
                <w:rFonts w:ascii="Simplified Arabic" w:hAnsi="Simplified Arabic" w:cs="Simplified Arabic"/>
                <w:sz w:val="28"/>
                <w:szCs w:val="28"/>
              </w:rPr>
            </w:pPr>
            <w:r w:rsidRPr="00B30B25">
              <w:rPr>
                <w:rFonts w:ascii="Simplified Arabic" w:hAnsi="Simplified Arabic" w:cs="Simplified Arabic"/>
                <w:sz w:val="28"/>
                <w:szCs w:val="28"/>
                <w:rtl/>
              </w:rPr>
              <w:t>تسهم الأنظمة التقنية في تسريع اتخاذ القرارات بما ينعكس على سرعة تقديم الخدمات البنكية للعملاء</w:t>
            </w:r>
            <w:r w:rsidRPr="00B30B25">
              <w:rPr>
                <w:rFonts w:ascii="Simplified Arabic" w:hAnsi="Simplified Arabic" w:cs="Simplified Arabic"/>
                <w:sz w:val="28"/>
                <w:szCs w:val="28"/>
              </w:rPr>
              <w:t>.</w:t>
            </w:r>
          </w:p>
        </w:tc>
        <w:tc>
          <w:tcPr>
            <w:tcW w:w="1843" w:type="dxa"/>
            <w:noWrap/>
            <w:vAlign w:val="center"/>
          </w:tcPr>
          <w:p w14:paraId="496A8017"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Pr>
            </w:pPr>
            <w:r w:rsidRPr="001E09CB">
              <w:rPr>
                <w:rFonts w:ascii="Simplified Arabic" w:hAnsi="Simplified Arabic" w:cs="Simplified Arabic"/>
                <w:color w:val="993300"/>
                <w:sz w:val="28"/>
                <w:szCs w:val="28"/>
              </w:rPr>
              <w:t>.574</w:t>
            </w:r>
            <w:r w:rsidRPr="001E09CB">
              <w:rPr>
                <w:rFonts w:ascii="Simplified Arabic" w:hAnsi="Simplified Arabic" w:cs="Simplified Arabic"/>
                <w:color w:val="993300"/>
                <w:sz w:val="28"/>
                <w:szCs w:val="28"/>
                <w:vertAlign w:val="superscript"/>
              </w:rPr>
              <w:t>**</w:t>
            </w:r>
          </w:p>
        </w:tc>
        <w:tc>
          <w:tcPr>
            <w:tcW w:w="1269" w:type="dxa"/>
            <w:vAlign w:val="center"/>
          </w:tcPr>
          <w:p w14:paraId="15C0D6EA" w14:textId="77777777" w:rsidR="00B30B25" w:rsidRPr="001E09CB" w:rsidRDefault="00B30B25" w:rsidP="00B30B25">
            <w:pPr>
              <w:widowControl w:val="0"/>
              <w:bidi/>
              <w:spacing w:after="0"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0.000</w:t>
            </w:r>
          </w:p>
        </w:tc>
      </w:tr>
      <w:tr w:rsidR="00B30B25" w:rsidRPr="001E09CB" w14:paraId="2020EF4B" w14:textId="77777777" w:rsidTr="003637A3">
        <w:trPr>
          <w:trHeight w:val="366"/>
          <w:jc w:val="center"/>
        </w:trPr>
        <w:tc>
          <w:tcPr>
            <w:tcW w:w="659" w:type="dxa"/>
            <w:shd w:val="clear" w:color="000000" w:fill="FFFFFF"/>
            <w:vAlign w:val="center"/>
          </w:tcPr>
          <w:p w14:paraId="2D98F07F"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tl/>
              </w:rPr>
            </w:pPr>
            <w:r w:rsidRPr="001E09CB">
              <w:rPr>
                <w:rFonts w:ascii="Simplified Arabic" w:hAnsi="Simplified Arabic" w:cs="Simplified Arabic"/>
                <w:sz w:val="28"/>
                <w:szCs w:val="28"/>
                <w:rtl/>
              </w:rPr>
              <w:t>6</w:t>
            </w:r>
          </w:p>
        </w:tc>
        <w:tc>
          <w:tcPr>
            <w:tcW w:w="5245" w:type="dxa"/>
          </w:tcPr>
          <w:p w14:paraId="5F4F1592" w14:textId="554BB4F9" w:rsidR="00B30B25" w:rsidRPr="00B30B25" w:rsidRDefault="00B30B25" w:rsidP="00B30B25">
            <w:pPr>
              <w:widowControl w:val="0"/>
              <w:bidi/>
              <w:spacing w:after="0" w:line="276" w:lineRule="auto"/>
              <w:jc w:val="lowKashida"/>
              <w:rPr>
                <w:rFonts w:ascii="Simplified Arabic" w:hAnsi="Simplified Arabic" w:cs="Simplified Arabic"/>
                <w:sz w:val="28"/>
                <w:szCs w:val="28"/>
              </w:rPr>
            </w:pPr>
            <w:r w:rsidRPr="00B30B25">
              <w:rPr>
                <w:rFonts w:ascii="Simplified Arabic" w:hAnsi="Simplified Arabic" w:cs="Simplified Arabic"/>
                <w:sz w:val="28"/>
                <w:szCs w:val="28"/>
                <w:rtl/>
              </w:rPr>
              <w:t>يتم تقديم الخدمات البنكية في وقت مناسب دون تأخير نتيجة سرعة اعتماد القرارات الإدارية</w:t>
            </w:r>
            <w:r w:rsidRPr="00B30B25">
              <w:rPr>
                <w:rFonts w:ascii="Simplified Arabic" w:hAnsi="Simplified Arabic" w:cs="Simplified Arabic"/>
                <w:sz w:val="28"/>
                <w:szCs w:val="28"/>
              </w:rPr>
              <w:t>.</w:t>
            </w:r>
          </w:p>
        </w:tc>
        <w:tc>
          <w:tcPr>
            <w:tcW w:w="1843" w:type="dxa"/>
            <w:noWrap/>
            <w:vAlign w:val="center"/>
          </w:tcPr>
          <w:p w14:paraId="77FB6F48"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Pr>
            </w:pPr>
            <w:r w:rsidRPr="001E09CB">
              <w:rPr>
                <w:rFonts w:ascii="Simplified Arabic" w:hAnsi="Simplified Arabic" w:cs="Simplified Arabic"/>
                <w:color w:val="993300"/>
                <w:sz w:val="28"/>
                <w:szCs w:val="28"/>
              </w:rPr>
              <w:t>.621</w:t>
            </w:r>
            <w:r w:rsidRPr="001E09CB">
              <w:rPr>
                <w:rFonts w:ascii="Simplified Arabic" w:hAnsi="Simplified Arabic" w:cs="Simplified Arabic"/>
                <w:color w:val="993300"/>
                <w:sz w:val="28"/>
                <w:szCs w:val="28"/>
                <w:vertAlign w:val="superscript"/>
              </w:rPr>
              <w:t>**</w:t>
            </w:r>
          </w:p>
        </w:tc>
        <w:tc>
          <w:tcPr>
            <w:tcW w:w="1269" w:type="dxa"/>
            <w:vAlign w:val="center"/>
          </w:tcPr>
          <w:p w14:paraId="03E916EB" w14:textId="77777777" w:rsidR="00B30B25" w:rsidRPr="001E09CB" w:rsidRDefault="00B30B25" w:rsidP="00B30B25">
            <w:pPr>
              <w:widowControl w:val="0"/>
              <w:bidi/>
              <w:spacing w:after="0"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0.000</w:t>
            </w:r>
          </w:p>
        </w:tc>
      </w:tr>
      <w:bookmarkEnd w:id="85"/>
      <w:tr w:rsidR="00B30B25" w:rsidRPr="001E09CB" w14:paraId="094255AC" w14:textId="77777777" w:rsidTr="003637A3">
        <w:trPr>
          <w:trHeight w:val="415"/>
          <w:jc w:val="center"/>
        </w:trPr>
        <w:tc>
          <w:tcPr>
            <w:tcW w:w="659" w:type="dxa"/>
            <w:shd w:val="clear" w:color="000000" w:fill="FFFFFF"/>
            <w:vAlign w:val="center"/>
          </w:tcPr>
          <w:p w14:paraId="5F394146"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tl/>
              </w:rPr>
            </w:pPr>
            <w:r w:rsidRPr="001E09CB">
              <w:rPr>
                <w:rFonts w:ascii="Simplified Arabic" w:hAnsi="Simplified Arabic" w:cs="Simplified Arabic"/>
                <w:sz w:val="28"/>
                <w:szCs w:val="28"/>
                <w:rtl/>
              </w:rPr>
              <w:t>7</w:t>
            </w:r>
          </w:p>
        </w:tc>
        <w:tc>
          <w:tcPr>
            <w:tcW w:w="5245" w:type="dxa"/>
          </w:tcPr>
          <w:p w14:paraId="328A1098" w14:textId="19FE0776" w:rsidR="00B30B25" w:rsidRPr="00B30B25" w:rsidRDefault="00B30B25" w:rsidP="00B30B25">
            <w:pPr>
              <w:widowControl w:val="0"/>
              <w:bidi/>
              <w:spacing w:after="0" w:line="276" w:lineRule="auto"/>
              <w:jc w:val="lowKashida"/>
              <w:rPr>
                <w:rFonts w:ascii="Simplified Arabic" w:hAnsi="Simplified Arabic" w:cs="Simplified Arabic"/>
                <w:sz w:val="28"/>
                <w:szCs w:val="28"/>
                <w:rtl/>
              </w:rPr>
            </w:pPr>
            <w:r w:rsidRPr="00B30B25">
              <w:rPr>
                <w:rFonts w:ascii="Simplified Arabic" w:hAnsi="Simplified Arabic" w:cs="Simplified Arabic"/>
                <w:sz w:val="28"/>
                <w:szCs w:val="28"/>
                <w:rtl/>
              </w:rPr>
              <w:t>تسهم فعالية القرارات الإدارية في تحسين جودة الخدمات البنكية المقدمة في بنك الإنماء</w:t>
            </w:r>
            <w:r w:rsidRPr="00B30B25">
              <w:rPr>
                <w:rFonts w:ascii="Simplified Arabic" w:hAnsi="Simplified Arabic" w:cs="Simplified Arabic"/>
                <w:sz w:val="28"/>
                <w:szCs w:val="28"/>
              </w:rPr>
              <w:t>.</w:t>
            </w:r>
          </w:p>
        </w:tc>
        <w:tc>
          <w:tcPr>
            <w:tcW w:w="1843" w:type="dxa"/>
            <w:noWrap/>
            <w:vAlign w:val="center"/>
          </w:tcPr>
          <w:p w14:paraId="75AB5BDA"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Pr>
            </w:pPr>
            <w:r w:rsidRPr="001E09CB">
              <w:rPr>
                <w:rFonts w:ascii="Simplified Arabic" w:hAnsi="Simplified Arabic" w:cs="Simplified Arabic"/>
                <w:color w:val="993300"/>
                <w:sz w:val="28"/>
                <w:szCs w:val="28"/>
              </w:rPr>
              <w:t>.512</w:t>
            </w:r>
            <w:r w:rsidRPr="001E09CB">
              <w:rPr>
                <w:rFonts w:ascii="Simplified Arabic" w:hAnsi="Simplified Arabic" w:cs="Simplified Arabic"/>
                <w:color w:val="993300"/>
                <w:sz w:val="28"/>
                <w:szCs w:val="28"/>
                <w:vertAlign w:val="superscript"/>
              </w:rPr>
              <w:t>**</w:t>
            </w:r>
          </w:p>
        </w:tc>
        <w:tc>
          <w:tcPr>
            <w:tcW w:w="1269" w:type="dxa"/>
            <w:vAlign w:val="center"/>
          </w:tcPr>
          <w:p w14:paraId="49EFA2B8" w14:textId="77777777" w:rsidR="00B30B25" w:rsidRPr="001E09CB" w:rsidRDefault="00B30B25" w:rsidP="00B30B25">
            <w:pPr>
              <w:widowControl w:val="0"/>
              <w:bidi/>
              <w:spacing w:after="0"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0.000</w:t>
            </w:r>
          </w:p>
        </w:tc>
      </w:tr>
      <w:tr w:rsidR="00B30B25" w:rsidRPr="001E09CB" w14:paraId="25762E4E" w14:textId="77777777" w:rsidTr="003637A3">
        <w:trPr>
          <w:trHeight w:val="415"/>
          <w:jc w:val="center"/>
        </w:trPr>
        <w:tc>
          <w:tcPr>
            <w:tcW w:w="659" w:type="dxa"/>
            <w:shd w:val="clear" w:color="000000" w:fill="FFFFFF"/>
            <w:vAlign w:val="center"/>
          </w:tcPr>
          <w:p w14:paraId="50DD5F61"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tl/>
              </w:rPr>
            </w:pPr>
            <w:r w:rsidRPr="001E09CB">
              <w:rPr>
                <w:rFonts w:ascii="Simplified Arabic" w:hAnsi="Simplified Arabic" w:cs="Simplified Arabic"/>
                <w:sz w:val="28"/>
                <w:szCs w:val="28"/>
                <w:rtl/>
              </w:rPr>
              <w:t>8</w:t>
            </w:r>
          </w:p>
        </w:tc>
        <w:tc>
          <w:tcPr>
            <w:tcW w:w="5245" w:type="dxa"/>
          </w:tcPr>
          <w:p w14:paraId="57A0F968" w14:textId="25A42B41" w:rsidR="00B30B25" w:rsidRPr="00B30B25" w:rsidRDefault="00B30B25" w:rsidP="00B30B25">
            <w:pPr>
              <w:widowControl w:val="0"/>
              <w:bidi/>
              <w:spacing w:after="0" w:line="276" w:lineRule="auto"/>
              <w:jc w:val="lowKashida"/>
              <w:rPr>
                <w:rFonts w:ascii="Simplified Arabic" w:hAnsi="Simplified Arabic" w:cs="Simplified Arabic"/>
                <w:sz w:val="28"/>
                <w:szCs w:val="28"/>
                <w:rtl/>
              </w:rPr>
            </w:pPr>
            <w:r w:rsidRPr="00B30B25">
              <w:rPr>
                <w:rFonts w:ascii="Simplified Arabic" w:hAnsi="Simplified Arabic" w:cs="Simplified Arabic"/>
                <w:sz w:val="28"/>
                <w:szCs w:val="28"/>
                <w:rtl/>
              </w:rPr>
              <w:t>يؤدي تنفيذ القرارات بشكل فعّال إلى رفع مستوى جودة الخدمات البنكية المقدمة للعملاء</w:t>
            </w:r>
            <w:r w:rsidRPr="00B30B25">
              <w:rPr>
                <w:rFonts w:ascii="Simplified Arabic" w:hAnsi="Simplified Arabic" w:cs="Simplified Arabic"/>
                <w:sz w:val="28"/>
                <w:szCs w:val="28"/>
              </w:rPr>
              <w:t>.</w:t>
            </w:r>
          </w:p>
        </w:tc>
        <w:tc>
          <w:tcPr>
            <w:tcW w:w="1843" w:type="dxa"/>
            <w:noWrap/>
            <w:vAlign w:val="center"/>
          </w:tcPr>
          <w:p w14:paraId="558CFD92"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Pr>
            </w:pPr>
            <w:r w:rsidRPr="001E09CB">
              <w:rPr>
                <w:rFonts w:ascii="Simplified Arabic" w:hAnsi="Simplified Arabic" w:cs="Simplified Arabic"/>
                <w:color w:val="993300"/>
                <w:sz w:val="28"/>
                <w:szCs w:val="28"/>
              </w:rPr>
              <w:t>.576</w:t>
            </w:r>
            <w:r w:rsidRPr="001E09CB">
              <w:rPr>
                <w:rFonts w:ascii="Simplified Arabic" w:hAnsi="Simplified Arabic" w:cs="Simplified Arabic"/>
                <w:color w:val="993300"/>
                <w:sz w:val="28"/>
                <w:szCs w:val="28"/>
                <w:vertAlign w:val="superscript"/>
              </w:rPr>
              <w:t>**</w:t>
            </w:r>
          </w:p>
        </w:tc>
        <w:tc>
          <w:tcPr>
            <w:tcW w:w="1269" w:type="dxa"/>
            <w:vAlign w:val="center"/>
          </w:tcPr>
          <w:p w14:paraId="1CE8AE5F" w14:textId="77777777" w:rsidR="00B30B25" w:rsidRPr="001E09CB" w:rsidRDefault="00B30B25" w:rsidP="00B30B25">
            <w:pPr>
              <w:widowControl w:val="0"/>
              <w:bidi/>
              <w:spacing w:after="0"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0.000</w:t>
            </w:r>
          </w:p>
        </w:tc>
      </w:tr>
      <w:tr w:rsidR="00B30B25" w:rsidRPr="001E09CB" w14:paraId="42EFEEFE" w14:textId="77777777" w:rsidTr="003637A3">
        <w:trPr>
          <w:trHeight w:val="415"/>
          <w:jc w:val="center"/>
        </w:trPr>
        <w:tc>
          <w:tcPr>
            <w:tcW w:w="659" w:type="dxa"/>
            <w:shd w:val="clear" w:color="000000" w:fill="FFFFFF"/>
            <w:vAlign w:val="center"/>
          </w:tcPr>
          <w:p w14:paraId="41DB3E3A"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tl/>
              </w:rPr>
            </w:pPr>
            <w:r w:rsidRPr="001E09CB">
              <w:rPr>
                <w:rFonts w:ascii="Simplified Arabic" w:hAnsi="Simplified Arabic" w:cs="Simplified Arabic"/>
                <w:sz w:val="28"/>
                <w:szCs w:val="28"/>
                <w:rtl/>
              </w:rPr>
              <w:t>9</w:t>
            </w:r>
          </w:p>
        </w:tc>
        <w:tc>
          <w:tcPr>
            <w:tcW w:w="5245" w:type="dxa"/>
          </w:tcPr>
          <w:p w14:paraId="12EF1363" w14:textId="1ECFE673" w:rsidR="00B30B25" w:rsidRPr="00B30B25" w:rsidRDefault="00B30B25" w:rsidP="00B30B25">
            <w:pPr>
              <w:widowControl w:val="0"/>
              <w:bidi/>
              <w:spacing w:after="0" w:line="276" w:lineRule="auto"/>
              <w:jc w:val="lowKashida"/>
              <w:rPr>
                <w:rFonts w:ascii="Simplified Arabic" w:hAnsi="Simplified Arabic" w:cs="Simplified Arabic"/>
                <w:sz w:val="28"/>
                <w:szCs w:val="28"/>
                <w:rtl/>
              </w:rPr>
            </w:pPr>
            <w:r w:rsidRPr="00B30B25">
              <w:rPr>
                <w:rFonts w:ascii="Simplified Arabic" w:hAnsi="Simplified Arabic" w:cs="Simplified Arabic"/>
                <w:sz w:val="28"/>
                <w:szCs w:val="28"/>
                <w:rtl/>
              </w:rPr>
              <w:t>تساعد فعالية القرارات في تحسين تجربة العملاء ورفع مستوى رضاهم عن الخدمات البنكية</w:t>
            </w:r>
            <w:r w:rsidRPr="00B30B25">
              <w:rPr>
                <w:rFonts w:ascii="Simplified Arabic" w:hAnsi="Simplified Arabic" w:cs="Simplified Arabic"/>
                <w:sz w:val="28"/>
                <w:szCs w:val="28"/>
              </w:rPr>
              <w:t>.</w:t>
            </w:r>
          </w:p>
        </w:tc>
        <w:tc>
          <w:tcPr>
            <w:tcW w:w="1843" w:type="dxa"/>
            <w:noWrap/>
            <w:vAlign w:val="center"/>
          </w:tcPr>
          <w:p w14:paraId="78C7680C"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Pr>
            </w:pPr>
            <w:r w:rsidRPr="001E09CB">
              <w:rPr>
                <w:rFonts w:ascii="Simplified Arabic" w:hAnsi="Simplified Arabic" w:cs="Simplified Arabic"/>
                <w:color w:val="993300"/>
                <w:sz w:val="28"/>
                <w:szCs w:val="28"/>
              </w:rPr>
              <w:t>.603</w:t>
            </w:r>
            <w:r w:rsidRPr="001E09CB">
              <w:rPr>
                <w:rFonts w:ascii="Simplified Arabic" w:hAnsi="Simplified Arabic" w:cs="Simplified Arabic"/>
                <w:color w:val="993300"/>
                <w:sz w:val="28"/>
                <w:szCs w:val="28"/>
                <w:vertAlign w:val="superscript"/>
              </w:rPr>
              <w:t>**</w:t>
            </w:r>
          </w:p>
        </w:tc>
        <w:tc>
          <w:tcPr>
            <w:tcW w:w="1269" w:type="dxa"/>
            <w:vAlign w:val="center"/>
          </w:tcPr>
          <w:p w14:paraId="14EF7F36" w14:textId="77777777" w:rsidR="00B30B25" w:rsidRPr="001E09CB" w:rsidRDefault="00B30B25" w:rsidP="00B30B25">
            <w:pPr>
              <w:widowControl w:val="0"/>
              <w:bidi/>
              <w:spacing w:after="0"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0.000</w:t>
            </w:r>
          </w:p>
        </w:tc>
      </w:tr>
      <w:tr w:rsidR="00B30B25" w:rsidRPr="001E09CB" w14:paraId="59702419" w14:textId="77777777" w:rsidTr="003637A3">
        <w:trPr>
          <w:trHeight w:val="415"/>
          <w:jc w:val="center"/>
        </w:trPr>
        <w:tc>
          <w:tcPr>
            <w:tcW w:w="659" w:type="dxa"/>
            <w:shd w:val="clear" w:color="000000" w:fill="FFFFFF"/>
            <w:vAlign w:val="center"/>
          </w:tcPr>
          <w:p w14:paraId="09B05ED8"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tl/>
              </w:rPr>
            </w:pPr>
            <w:r w:rsidRPr="001E09CB">
              <w:rPr>
                <w:rFonts w:ascii="Simplified Arabic" w:hAnsi="Simplified Arabic" w:cs="Simplified Arabic"/>
                <w:sz w:val="28"/>
                <w:szCs w:val="28"/>
                <w:rtl/>
              </w:rPr>
              <w:lastRenderedPageBreak/>
              <w:t>10</w:t>
            </w:r>
          </w:p>
        </w:tc>
        <w:tc>
          <w:tcPr>
            <w:tcW w:w="5245" w:type="dxa"/>
          </w:tcPr>
          <w:p w14:paraId="4E332C68" w14:textId="328D6957" w:rsidR="00B30B25" w:rsidRPr="00B30B25" w:rsidRDefault="00B30B25" w:rsidP="00B30B25">
            <w:pPr>
              <w:widowControl w:val="0"/>
              <w:bidi/>
              <w:spacing w:after="0" w:line="276" w:lineRule="auto"/>
              <w:jc w:val="lowKashida"/>
              <w:rPr>
                <w:rFonts w:ascii="Simplified Arabic" w:hAnsi="Simplified Arabic" w:cs="Simplified Arabic"/>
                <w:sz w:val="28"/>
                <w:szCs w:val="28"/>
                <w:rtl/>
              </w:rPr>
            </w:pPr>
            <w:r w:rsidRPr="00B30B25">
              <w:rPr>
                <w:rFonts w:ascii="Simplified Arabic" w:hAnsi="Simplified Arabic" w:cs="Simplified Arabic"/>
                <w:sz w:val="28"/>
                <w:szCs w:val="28"/>
                <w:rtl/>
              </w:rPr>
              <w:t>تسهم جودة القرارات الإدارية في تعزيز القدرة التنافسية لبنك الإنماء في تقديم خدماته المصرفية</w:t>
            </w:r>
            <w:r w:rsidRPr="00B30B25">
              <w:rPr>
                <w:rFonts w:ascii="Simplified Arabic" w:hAnsi="Simplified Arabic" w:cs="Simplified Arabic"/>
                <w:sz w:val="28"/>
                <w:szCs w:val="28"/>
              </w:rPr>
              <w:t>.</w:t>
            </w:r>
          </w:p>
        </w:tc>
        <w:tc>
          <w:tcPr>
            <w:tcW w:w="1843" w:type="dxa"/>
            <w:noWrap/>
            <w:vAlign w:val="center"/>
          </w:tcPr>
          <w:p w14:paraId="1C3B6481" w14:textId="77777777" w:rsidR="00B30B25" w:rsidRPr="001E09CB" w:rsidRDefault="00B30B25" w:rsidP="00B30B25">
            <w:pPr>
              <w:widowControl w:val="0"/>
              <w:bidi/>
              <w:spacing w:after="0" w:line="276" w:lineRule="auto"/>
              <w:jc w:val="center"/>
              <w:rPr>
                <w:rFonts w:ascii="Simplified Arabic" w:hAnsi="Simplified Arabic" w:cs="Simplified Arabic"/>
                <w:sz w:val="28"/>
                <w:szCs w:val="28"/>
              </w:rPr>
            </w:pPr>
            <w:r w:rsidRPr="001E09CB">
              <w:rPr>
                <w:rFonts w:ascii="Simplified Arabic" w:hAnsi="Simplified Arabic" w:cs="Simplified Arabic"/>
                <w:color w:val="993300"/>
                <w:sz w:val="28"/>
                <w:szCs w:val="28"/>
              </w:rPr>
              <w:t>.599</w:t>
            </w:r>
            <w:r w:rsidRPr="001E09CB">
              <w:rPr>
                <w:rFonts w:ascii="Simplified Arabic" w:hAnsi="Simplified Arabic" w:cs="Simplified Arabic"/>
                <w:color w:val="993300"/>
                <w:sz w:val="28"/>
                <w:szCs w:val="28"/>
                <w:vertAlign w:val="superscript"/>
              </w:rPr>
              <w:t>**</w:t>
            </w:r>
          </w:p>
        </w:tc>
        <w:tc>
          <w:tcPr>
            <w:tcW w:w="1269" w:type="dxa"/>
            <w:vAlign w:val="center"/>
          </w:tcPr>
          <w:p w14:paraId="2D8B70B9" w14:textId="77777777" w:rsidR="00B30B25" w:rsidRPr="001E09CB" w:rsidRDefault="00B30B25" w:rsidP="00B30B25">
            <w:pPr>
              <w:widowControl w:val="0"/>
              <w:bidi/>
              <w:spacing w:after="0"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0.000</w:t>
            </w:r>
          </w:p>
        </w:tc>
      </w:tr>
    </w:tbl>
    <w:p w14:paraId="3E25CA71" w14:textId="77777777" w:rsidR="001E09CB" w:rsidRPr="001E09CB" w:rsidRDefault="001E09CB" w:rsidP="001E09CB">
      <w:pPr>
        <w:widowControl w:val="0"/>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 دالة إحصائياً عند مستوي معنوية (0.01) و(0.05).</w:t>
      </w:r>
    </w:p>
    <w:p w14:paraId="4AD43874" w14:textId="4BE9A5C8" w:rsidR="001E09CB" w:rsidRPr="00C1092C" w:rsidRDefault="001E09CB" w:rsidP="00C1092C">
      <w:pPr>
        <w:widowControl w:val="0"/>
        <w:bidi/>
        <w:spacing w:after="0" w:line="276" w:lineRule="auto"/>
        <w:jc w:val="both"/>
        <w:rPr>
          <w:rFonts w:ascii="Simplified Arabic" w:hAnsi="Simplified Arabic" w:cs="Simplified Arabic"/>
          <w:sz w:val="28"/>
          <w:szCs w:val="28"/>
          <w:highlight w:val="yellow"/>
          <w:rtl/>
        </w:rPr>
      </w:pPr>
      <w:r w:rsidRPr="001E09CB">
        <w:rPr>
          <w:rFonts w:ascii="Simplified Arabic" w:hAnsi="Simplified Arabic" w:cs="Simplified Arabic"/>
          <w:sz w:val="28"/>
          <w:szCs w:val="28"/>
          <w:rtl/>
        </w:rPr>
        <w:t>يتضح من نتائج الجدول رقم (</w:t>
      </w:r>
      <w:r w:rsidR="00F635A3">
        <w:rPr>
          <w:rFonts w:ascii="Simplified Arabic" w:hAnsi="Simplified Arabic" w:cs="Simplified Arabic" w:hint="cs"/>
          <w:sz w:val="28"/>
          <w:szCs w:val="28"/>
          <w:rtl/>
        </w:rPr>
        <w:t>9</w:t>
      </w:r>
      <w:r w:rsidRPr="001E09CB">
        <w:rPr>
          <w:rFonts w:ascii="Simplified Arabic" w:hAnsi="Simplified Arabic" w:cs="Simplified Arabic"/>
          <w:sz w:val="28"/>
          <w:szCs w:val="28"/>
          <w:rtl/>
        </w:rPr>
        <w:t>) أن جميع معاملات ارتباط بيرسون بين فقرات المحور الثاني (</w:t>
      </w:r>
      <w:bookmarkStart w:id="86" w:name="_Hlk228090702"/>
      <w:r w:rsidR="00B30B25" w:rsidRPr="00B30B25">
        <w:rPr>
          <w:rFonts w:ascii="Simplified Arabic" w:hAnsi="Simplified Arabic" w:cs="Simplified Arabic"/>
          <w:sz w:val="28"/>
          <w:szCs w:val="28"/>
          <w:rtl/>
        </w:rPr>
        <w:t xml:space="preserve">جودة </w:t>
      </w:r>
      <w:r w:rsidR="00B30B25" w:rsidRPr="00C1092C">
        <w:rPr>
          <w:rFonts w:ascii="Simplified Arabic" w:hAnsi="Simplified Arabic" w:cs="Simplified Arabic"/>
          <w:sz w:val="28"/>
          <w:szCs w:val="28"/>
          <w:rtl/>
        </w:rPr>
        <w:t>الخدمات البنكي</w:t>
      </w:r>
      <w:bookmarkEnd w:id="86"/>
      <w:r w:rsidR="00B30B25" w:rsidRPr="00C1092C">
        <w:rPr>
          <w:rFonts w:ascii="Simplified Arabic" w:hAnsi="Simplified Arabic" w:cs="Simplified Arabic"/>
          <w:sz w:val="28"/>
          <w:szCs w:val="28"/>
          <w:rtl/>
        </w:rPr>
        <w:t>ة</w:t>
      </w:r>
      <w:r w:rsidRPr="00C1092C">
        <w:rPr>
          <w:rFonts w:ascii="Simplified Arabic" w:hAnsi="Simplified Arabic" w:cs="Simplified Arabic"/>
          <w:sz w:val="28"/>
          <w:szCs w:val="28"/>
          <w:rtl/>
        </w:rPr>
        <w:t>) والدرجة الكلية للمحور دالة إحصائياً عند مستوى (0.01)، مما يشير إلى أن العبارات تتسم بدرجة مرتفعة من الاتساق الداخلي وهو ما يعزز من صدق المحور الداخلي، وقد شمل هذا المحور ثلاثة أبعاد رئيسة تمثل</w:t>
      </w:r>
      <w:r w:rsidR="00C1092C" w:rsidRPr="00C1092C">
        <w:rPr>
          <w:rFonts w:ascii="Simplified Arabic" w:hAnsi="Simplified Arabic" w:cs="Simplified Arabic" w:hint="cs"/>
          <w:sz w:val="28"/>
          <w:szCs w:val="28"/>
          <w:rtl/>
        </w:rPr>
        <w:t xml:space="preserve"> </w:t>
      </w:r>
      <w:r w:rsidR="00C1092C" w:rsidRPr="00C1092C">
        <w:rPr>
          <w:rFonts w:ascii="Simplified Arabic" w:hAnsi="Simplified Arabic" w:cs="Simplified Arabic"/>
          <w:sz w:val="28"/>
          <w:szCs w:val="28"/>
          <w:rtl/>
        </w:rPr>
        <w:t>دقة تنفيذ العمليات المصرفية</w:t>
      </w:r>
      <w:r w:rsidR="00C1092C" w:rsidRPr="00C1092C">
        <w:rPr>
          <w:rFonts w:ascii="Simplified Arabic" w:hAnsi="Simplified Arabic" w:cs="Simplified Arabic" w:hint="cs"/>
          <w:sz w:val="28"/>
          <w:szCs w:val="28"/>
          <w:rtl/>
        </w:rPr>
        <w:t xml:space="preserve">، </w:t>
      </w:r>
      <w:r w:rsidR="00C1092C" w:rsidRPr="00C1092C">
        <w:rPr>
          <w:rFonts w:ascii="Simplified Arabic" w:hAnsi="Simplified Arabic" w:cs="Simplified Arabic"/>
          <w:sz w:val="28"/>
          <w:szCs w:val="28"/>
          <w:rtl/>
        </w:rPr>
        <w:t>خلو الخدمات من الأخطاء</w:t>
      </w:r>
      <w:r w:rsidR="00C1092C" w:rsidRPr="00C1092C">
        <w:rPr>
          <w:rFonts w:ascii="Simplified Arabic" w:hAnsi="Simplified Arabic" w:cs="Simplified Arabic" w:hint="cs"/>
          <w:sz w:val="28"/>
          <w:szCs w:val="28"/>
          <w:rtl/>
        </w:rPr>
        <w:t xml:space="preserve">، </w:t>
      </w:r>
      <w:r w:rsidR="00C1092C" w:rsidRPr="00C1092C">
        <w:rPr>
          <w:rFonts w:ascii="Simplified Arabic" w:hAnsi="Simplified Arabic" w:cs="Simplified Arabic"/>
          <w:sz w:val="28"/>
          <w:szCs w:val="28"/>
          <w:rtl/>
        </w:rPr>
        <w:t>صحة المعلومات والمعاملات</w:t>
      </w:r>
      <w:r w:rsidR="00C1092C" w:rsidRPr="00C1092C">
        <w:rPr>
          <w:rFonts w:ascii="Simplified Arabic" w:hAnsi="Simplified Arabic" w:cs="Simplified Arabic" w:hint="cs"/>
          <w:sz w:val="28"/>
          <w:szCs w:val="28"/>
          <w:rtl/>
        </w:rPr>
        <w:t xml:space="preserve"> </w:t>
      </w:r>
      <w:r w:rsidRPr="00C1092C">
        <w:rPr>
          <w:rFonts w:ascii="Simplified Arabic" w:hAnsi="Simplified Arabic" w:cs="Simplified Arabic"/>
          <w:sz w:val="28"/>
          <w:szCs w:val="28"/>
          <w:rtl/>
        </w:rPr>
        <w:t xml:space="preserve">حيث أظهرت جميع الأبعاد الفرعية علاقات ارتباط قوية مع الدرجة الكلية للمحور، وتؤكد هذه النتائج أن الاستبانة قادرة على قياس مدى تبني </w:t>
      </w:r>
      <w:r w:rsidR="0009030A">
        <w:rPr>
          <w:rFonts w:ascii="Simplified Arabic" w:hAnsi="Simplified Arabic" w:cs="Simplified Arabic" w:hint="cs"/>
          <w:sz w:val="28"/>
          <w:szCs w:val="28"/>
          <w:rtl/>
        </w:rPr>
        <w:t xml:space="preserve">تقنيات </w:t>
      </w:r>
      <w:r w:rsidRPr="00C1092C">
        <w:rPr>
          <w:rFonts w:ascii="Simplified Arabic" w:hAnsi="Simplified Arabic" w:cs="Simplified Arabic"/>
          <w:sz w:val="28"/>
          <w:szCs w:val="28"/>
          <w:rtl/>
        </w:rPr>
        <w:t xml:space="preserve">الذكاء الاصطناعي على </w:t>
      </w:r>
      <w:r w:rsidR="0009030A" w:rsidRPr="0009030A">
        <w:rPr>
          <w:rFonts w:ascii="Simplified Arabic" w:hAnsi="Simplified Arabic" w:cs="Simplified Arabic"/>
          <w:sz w:val="28"/>
          <w:szCs w:val="28"/>
          <w:rtl/>
        </w:rPr>
        <w:t>جودة الخدمات البنكي</w:t>
      </w:r>
      <w:r w:rsidR="0009030A">
        <w:rPr>
          <w:rFonts w:ascii="Simplified Arabic" w:hAnsi="Simplified Arabic" w:cs="Simplified Arabic" w:hint="cs"/>
          <w:sz w:val="28"/>
          <w:szCs w:val="28"/>
          <w:rtl/>
        </w:rPr>
        <w:t xml:space="preserve">ة </w:t>
      </w:r>
      <w:r w:rsidRPr="00C1092C">
        <w:rPr>
          <w:rFonts w:ascii="Simplified Arabic" w:hAnsi="Simplified Arabic" w:cs="Simplified Arabic"/>
          <w:sz w:val="28"/>
          <w:szCs w:val="28"/>
          <w:rtl/>
        </w:rPr>
        <w:t>بدقة وموضوعية مما يعزز من موثوقيتها وصلاحيتها للاستخدام الميداني ضمن إطار الدراسة الحالية.</w:t>
      </w:r>
    </w:p>
    <w:p w14:paraId="4A868717" w14:textId="77777777" w:rsidR="001E09CB" w:rsidRPr="001E09CB" w:rsidRDefault="001E09CB" w:rsidP="001E09CB">
      <w:pPr>
        <w:widowControl w:val="0"/>
        <w:bidi/>
        <w:spacing w:after="0" w:line="276" w:lineRule="auto"/>
        <w:jc w:val="both"/>
        <w:rPr>
          <w:rFonts w:ascii="Simplified Arabic" w:hAnsi="Simplified Arabic" w:cs="Simplified Arabic"/>
          <w:b/>
          <w:bCs/>
          <w:sz w:val="28"/>
          <w:szCs w:val="28"/>
          <w:rtl/>
        </w:rPr>
      </w:pPr>
      <w:r w:rsidRPr="001E09CB">
        <w:rPr>
          <w:rFonts w:ascii="Simplified Arabic" w:hAnsi="Simplified Arabic" w:cs="Simplified Arabic"/>
          <w:b/>
          <w:bCs/>
          <w:sz w:val="28"/>
          <w:szCs w:val="28"/>
          <w:rtl/>
        </w:rPr>
        <w:t>ثانياً: ثبات أداة الدراسة.</w:t>
      </w:r>
    </w:p>
    <w:p w14:paraId="25F96C1A" w14:textId="77777777" w:rsidR="001E09CB" w:rsidRPr="001E09CB" w:rsidRDefault="001E09CB" w:rsidP="001E09CB">
      <w:pPr>
        <w:widowControl w:val="0"/>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سوف يتم التحقق من ثبات أداة الدراسة:</w:t>
      </w:r>
    </w:p>
    <w:p w14:paraId="6CB4E6C0" w14:textId="77777777" w:rsidR="001E09CB" w:rsidRPr="001E09CB" w:rsidRDefault="001E09CB" w:rsidP="001E09CB">
      <w:pPr>
        <w:widowControl w:val="0"/>
        <w:bidi/>
        <w:spacing w:after="0" w:line="276" w:lineRule="auto"/>
        <w:jc w:val="both"/>
        <w:rPr>
          <w:rFonts w:ascii="Simplified Arabic" w:hAnsi="Simplified Arabic" w:cs="Simplified Arabic"/>
          <w:b/>
          <w:bCs/>
          <w:sz w:val="28"/>
          <w:szCs w:val="28"/>
          <w:rtl/>
        </w:rPr>
      </w:pPr>
      <w:r w:rsidRPr="001E09CB">
        <w:rPr>
          <w:rFonts w:ascii="Simplified Arabic" w:hAnsi="Simplified Arabic" w:cs="Simplified Arabic"/>
          <w:b/>
          <w:bCs/>
          <w:sz w:val="28"/>
          <w:szCs w:val="28"/>
          <w:rtl/>
        </w:rPr>
        <w:t xml:space="preserve">طريقة ألفا </w:t>
      </w:r>
      <w:proofErr w:type="spellStart"/>
      <w:r w:rsidRPr="001E09CB">
        <w:rPr>
          <w:rFonts w:ascii="Simplified Arabic" w:hAnsi="Simplified Arabic" w:cs="Simplified Arabic"/>
          <w:b/>
          <w:bCs/>
          <w:sz w:val="28"/>
          <w:szCs w:val="28"/>
          <w:rtl/>
        </w:rPr>
        <w:t>كرونباخ</w:t>
      </w:r>
      <w:proofErr w:type="spellEnd"/>
      <w:r w:rsidRPr="001E09CB">
        <w:rPr>
          <w:rFonts w:ascii="Simplified Arabic" w:hAnsi="Simplified Arabic" w:cs="Simplified Arabic"/>
          <w:b/>
          <w:bCs/>
          <w:sz w:val="28"/>
          <w:szCs w:val="28"/>
          <w:rtl/>
        </w:rPr>
        <w:t xml:space="preserve">: </w:t>
      </w:r>
    </w:p>
    <w:p w14:paraId="730554A0" w14:textId="77777777" w:rsidR="001E09CB" w:rsidRPr="001E09CB" w:rsidRDefault="001E09CB" w:rsidP="001E09CB">
      <w:pPr>
        <w:widowControl w:val="0"/>
        <w:bidi/>
        <w:spacing w:after="0" w:line="276" w:lineRule="auto"/>
        <w:jc w:val="both"/>
        <w:rPr>
          <w:rFonts w:ascii="Simplified Arabic" w:hAnsi="Simplified Arabic" w:cs="Simplified Arabic"/>
          <w:sz w:val="28"/>
          <w:szCs w:val="28"/>
        </w:rPr>
      </w:pPr>
      <w:r w:rsidRPr="001E09CB">
        <w:rPr>
          <w:rFonts w:ascii="Simplified Arabic" w:hAnsi="Simplified Arabic" w:cs="Simplified Arabic"/>
          <w:sz w:val="28"/>
          <w:szCs w:val="28"/>
          <w:rtl/>
        </w:rPr>
        <w:t xml:space="preserve">للتحقق من ثبات الاستبانة سوف يتم تطبيق الاستبانة على عينة استطلاعية وسوف يتم حساب قيمة معامل ألفا </w:t>
      </w:r>
      <w:proofErr w:type="spellStart"/>
      <w:r w:rsidRPr="001E09CB">
        <w:rPr>
          <w:rFonts w:ascii="Simplified Arabic" w:hAnsi="Simplified Arabic" w:cs="Simplified Arabic"/>
          <w:sz w:val="28"/>
          <w:szCs w:val="28"/>
          <w:rtl/>
        </w:rPr>
        <w:t>كرونباخ</w:t>
      </w:r>
      <w:proofErr w:type="spellEnd"/>
      <w:r w:rsidRPr="001E09CB">
        <w:rPr>
          <w:rFonts w:ascii="Simplified Arabic" w:hAnsi="Simplified Arabic" w:cs="Simplified Arabic"/>
          <w:sz w:val="28"/>
          <w:szCs w:val="28"/>
          <w:rtl/>
        </w:rPr>
        <w:t xml:space="preserve"> وذلك بالنسبة للاستبانة ولكل محور من محاورها.</w:t>
      </w:r>
    </w:p>
    <w:p w14:paraId="2E8C6826" w14:textId="4CF25BD4" w:rsidR="001E09CB" w:rsidRPr="00B028CD" w:rsidRDefault="001E09CB" w:rsidP="00300593">
      <w:pPr>
        <w:pStyle w:val="tables"/>
        <w:rPr>
          <w:rtl/>
        </w:rPr>
      </w:pPr>
      <w:bookmarkStart w:id="87" w:name="_Toc228176731"/>
      <w:r w:rsidRPr="00B028CD">
        <w:rPr>
          <w:rtl/>
        </w:rPr>
        <w:t>جدول (</w:t>
      </w:r>
      <w:r w:rsidR="000D7758">
        <w:rPr>
          <w:rFonts w:hint="cs"/>
          <w:rtl/>
        </w:rPr>
        <w:t>10</w:t>
      </w:r>
      <w:r w:rsidRPr="00B028CD">
        <w:rPr>
          <w:rtl/>
        </w:rPr>
        <w:t>) معاملات ثبات أداة الدراسة</w:t>
      </w:r>
      <w:bookmarkEnd w:id="87"/>
    </w:p>
    <w:tbl>
      <w:tblPr>
        <w:bidiVisual/>
        <w:tblW w:w="5000" w:type="pct"/>
        <w:jc w:val="center"/>
        <w:tblLook w:val="04A0" w:firstRow="1" w:lastRow="0" w:firstColumn="1" w:lastColumn="0" w:noHBand="0" w:noVBand="1"/>
      </w:tblPr>
      <w:tblGrid>
        <w:gridCol w:w="4844"/>
        <w:gridCol w:w="2086"/>
        <w:gridCol w:w="2131"/>
      </w:tblGrid>
      <w:tr w:rsidR="001E09CB" w:rsidRPr="001E09CB" w14:paraId="55AE8854" w14:textId="77777777" w:rsidTr="000D7758">
        <w:trPr>
          <w:trHeight w:val="381"/>
          <w:jc w:val="center"/>
        </w:trPr>
        <w:tc>
          <w:tcPr>
            <w:tcW w:w="2673" w:type="pct"/>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5B84548B" w14:textId="77777777" w:rsidR="001E09CB" w:rsidRPr="001E09CB" w:rsidRDefault="001E09CB" w:rsidP="000D7758">
            <w:pPr>
              <w:widowControl w:val="0"/>
              <w:bidi/>
              <w:spacing w:after="0" w:line="276" w:lineRule="auto"/>
              <w:jc w:val="center"/>
              <w:rPr>
                <w:rFonts w:ascii="Simplified Arabic" w:hAnsi="Simplified Arabic" w:cs="Simplified Arabic"/>
                <w:b/>
                <w:bCs/>
                <w:sz w:val="28"/>
                <w:szCs w:val="28"/>
              </w:rPr>
            </w:pPr>
            <w:r w:rsidRPr="001E09CB">
              <w:rPr>
                <w:rFonts w:ascii="Simplified Arabic" w:hAnsi="Simplified Arabic" w:cs="Simplified Arabic"/>
                <w:b/>
                <w:bCs/>
                <w:sz w:val="28"/>
                <w:szCs w:val="28"/>
                <w:rtl/>
              </w:rPr>
              <w:t>المحور</w:t>
            </w:r>
          </w:p>
        </w:tc>
        <w:tc>
          <w:tcPr>
            <w:tcW w:w="1151" w:type="pct"/>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7EAC310F" w14:textId="77777777" w:rsidR="001E09CB" w:rsidRPr="001E09CB" w:rsidRDefault="001E09CB" w:rsidP="000D7758">
            <w:pPr>
              <w:widowControl w:val="0"/>
              <w:bidi/>
              <w:spacing w:after="0" w:line="276" w:lineRule="auto"/>
              <w:jc w:val="center"/>
              <w:rPr>
                <w:rFonts w:ascii="Simplified Arabic" w:hAnsi="Simplified Arabic" w:cs="Simplified Arabic"/>
                <w:b/>
                <w:bCs/>
                <w:sz w:val="28"/>
                <w:szCs w:val="28"/>
                <w:rtl/>
              </w:rPr>
            </w:pPr>
            <w:r w:rsidRPr="001E09CB">
              <w:rPr>
                <w:rFonts w:ascii="Simplified Arabic" w:hAnsi="Simplified Arabic" w:cs="Simplified Arabic"/>
                <w:b/>
                <w:bCs/>
                <w:sz w:val="28"/>
                <w:szCs w:val="28"/>
                <w:rtl/>
              </w:rPr>
              <w:t>ثبات المحور</w:t>
            </w:r>
          </w:p>
        </w:tc>
        <w:tc>
          <w:tcPr>
            <w:tcW w:w="1176" w:type="pct"/>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2EE3011D" w14:textId="77777777" w:rsidR="001E09CB" w:rsidRPr="001E09CB" w:rsidRDefault="001E09CB" w:rsidP="000D7758">
            <w:pPr>
              <w:widowControl w:val="0"/>
              <w:bidi/>
              <w:spacing w:after="0" w:line="276" w:lineRule="auto"/>
              <w:jc w:val="center"/>
              <w:rPr>
                <w:rFonts w:ascii="Simplified Arabic" w:hAnsi="Simplified Arabic" w:cs="Simplified Arabic"/>
                <w:b/>
                <w:bCs/>
                <w:sz w:val="28"/>
                <w:szCs w:val="28"/>
                <w:rtl/>
              </w:rPr>
            </w:pPr>
            <w:r w:rsidRPr="001E09CB">
              <w:rPr>
                <w:rFonts w:ascii="Simplified Arabic" w:hAnsi="Simplified Arabic" w:cs="Simplified Arabic"/>
                <w:b/>
                <w:bCs/>
                <w:sz w:val="28"/>
                <w:szCs w:val="28"/>
                <w:rtl/>
              </w:rPr>
              <w:t>عدد العبارات</w:t>
            </w:r>
          </w:p>
        </w:tc>
      </w:tr>
      <w:tr w:rsidR="001E09CB" w:rsidRPr="001E09CB" w14:paraId="7C77E762" w14:textId="77777777" w:rsidTr="003637A3">
        <w:trPr>
          <w:trHeight w:val="300"/>
          <w:jc w:val="center"/>
        </w:trPr>
        <w:tc>
          <w:tcPr>
            <w:tcW w:w="267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3B0F3B5" w14:textId="1728C6E7" w:rsidR="001E09CB" w:rsidRPr="001E09CB" w:rsidRDefault="001E09CB" w:rsidP="001E09CB">
            <w:pPr>
              <w:widowControl w:val="0"/>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 xml:space="preserve">المحور الاول: </w:t>
            </w:r>
            <w:bookmarkStart w:id="88" w:name="_Hlk224684987"/>
            <w:r w:rsidR="0009030A">
              <w:rPr>
                <w:rFonts w:ascii="Simplified Arabic" w:hAnsi="Simplified Arabic" w:cs="Simplified Arabic" w:hint="cs"/>
                <w:sz w:val="28"/>
                <w:szCs w:val="28"/>
                <w:rtl/>
              </w:rPr>
              <w:t>استخدام</w:t>
            </w:r>
            <w:r w:rsidRPr="001E09CB">
              <w:rPr>
                <w:rFonts w:ascii="Simplified Arabic" w:hAnsi="Simplified Arabic" w:cs="Simplified Arabic"/>
                <w:sz w:val="28"/>
                <w:szCs w:val="28"/>
                <w:rtl/>
              </w:rPr>
              <w:t xml:space="preserve"> </w:t>
            </w:r>
            <w:r w:rsidR="0009030A">
              <w:rPr>
                <w:rFonts w:ascii="Simplified Arabic" w:hAnsi="Simplified Arabic" w:cs="Simplified Arabic" w:hint="cs"/>
                <w:sz w:val="28"/>
                <w:szCs w:val="28"/>
                <w:rtl/>
              </w:rPr>
              <w:t xml:space="preserve">تقنيات </w:t>
            </w:r>
            <w:r w:rsidRPr="001E09CB">
              <w:rPr>
                <w:rFonts w:ascii="Simplified Arabic" w:hAnsi="Simplified Arabic" w:cs="Simplified Arabic"/>
                <w:sz w:val="28"/>
                <w:szCs w:val="28"/>
                <w:rtl/>
              </w:rPr>
              <w:t>الذكاء الاصطناعي</w:t>
            </w:r>
            <w:bookmarkEnd w:id="88"/>
            <w:r w:rsidRPr="001E09CB">
              <w:rPr>
                <w:rFonts w:ascii="Simplified Arabic" w:hAnsi="Simplified Arabic" w:cs="Simplified Arabic"/>
                <w:sz w:val="28"/>
                <w:szCs w:val="28"/>
                <w:rtl/>
              </w:rPr>
              <w:t>.</w:t>
            </w:r>
          </w:p>
        </w:tc>
        <w:tc>
          <w:tcPr>
            <w:tcW w:w="1151" w:type="pct"/>
            <w:tcBorders>
              <w:top w:val="nil"/>
              <w:left w:val="single" w:sz="4" w:space="0" w:color="auto"/>
              <w:bottom w:val="single" w:sz="4" w:space="0" w:color="auto"/>
              <w:right w:val="single" w:sz="4" w:space="0" w:color="auto"/>
            </w:tcBorders>
            <w:shd w:val="clear" w:color="000000" w:fill="FFFFFF"/>
            <w:vAlign w:val="center"/>
            <w:hideMark/>
          </w:tcPr>
          <w:p w14:paraId="56821D87" w14:textId="77777777" w:rsidR="001E09CB" w:rsidRPr="001E09CB" w:rsidRDefault="001E09CB" w:rsidP="0009030A">
            <w:pPr>
              <w:widowControl w:val="0"/>
              <w:bidi/>
              <w:spacing w:after="0" w:line="276" w:lineRule="auto"/>
              <w:jc w:val="center"/>
              <w:rPr>
                <w:rFonts w:ascii="Simplified Arabic" w:hAnsi="Simplified Arabic" w:cs="Simplified Arabic"/>
                <w:color w:val="993300"/>
                <w:sz w:val="28"/>
                <w:szCs w:val="28"/>
                <w:rtl/>
              </w:rPr>
            </w:pPr>
            <w:r w:rsidRPr="001E09CB">
              <w:rPr>
                <w:rFonts w:ascii="Simplified Arabic" w:hAnsi="Simplified Arabic" w:cs="Simplified Arabic"/>
                <w:color w:val="993300"/>
                <w:sz w:val="28"/>
                <w:szCs w:val="28"/>
              </w:rPr>
              <w:t>0.864</w:t>
            </w:r>
          </w:p>
        </w:tc>
        <w:tc>
          <w:tcPr>
            <w:tcW w:w="1176" w:type="pct"/>
            <w:tcBorders>
              <w:top w:val="nil"/>
              <w:left w:val="single" w:sz="4" w:space="0" w:color="auto"/>
              <w:bottom w:val="single" w:sz="4" w:space="0" w:color="auto"/>
              <w:right w:val="single" w:sz="4" w:space="0" w:color="auto"/>
            </w:tcBorders>
            <w:shd w:val="clear" w:color="000000" w:fill="FFFFFF"/>
            <w:vAlign w:val="center"/>
            <w:hideMark/>
          </w:tcPr>
          <w:p w14:paraId="58B3956A" w14:textId="77777777" w:rsidR="001E09CB" w:rsidRPr="001E09CB" w:rsidRDefault="001E09CB" w:rsidP="0009030A">
            <w:pPr>
              <w:widowControl w:val="0"/>
              <w:bidi/>
              <w:spacing w:after="0" w:line="276" w:lineRule="auto"/>
              <w:jc w:val="center"/>
              <w:rPr>
                <w:rFonts w:ascii="Simplified Arabic" w:hAnsi="Simplified Arabic" w:cs="Simplified Arabic"/>
                <w:color w:val="993300"/>
                <w:sz w:val="28"/>
                <w:szCs w:val="28"/>
                <w:rtl/>
              </w:rPr>
            </w:pPr>
            <w:r w:rsidRPr="001E09CB">
              <w:rPr>
                <w:rFonts w:ascii="Simplified Arabic" w:hAnsi="Simplified Arabic" w:cs="Simplified Arabic"/>
                <w:color w:val="993300"/>
                <w:sz w:val="28"/>
                <w:szCs w:val="28"/>
              </w:rPr>
              <w:t>10</w:t>
            </w:r>
          </w:p>
        </w:tc>
      </w:tr>
      <w:tr w:rsidR="001E09CB" w:rsidRPr="001E09CB" w14:paraId="200F8ECE" w14:textId="77777777" w:rsidTr="003637A3">
        <w:trPr>
          <w:trHeight w:val="300"/>
          <w:jc w:val="center"/>
        </w:trPr>
        <w:tc>
          <w:tcPr>
            <w:tcW w:w="267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EF49FAD" w14:textId="32AB4BA8" w:rsidR="001E09CB" w:rsidRPr="001E09CB" w:rsidRDefault="001E09CB" w:rsidP="001E09CB">
            <w:pPr>
              <w:widowControl w:val="0"/>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 xml:space="preserve">المحور الثاني: </w:t>
            </w:r>
            <w:r w:rsidR="0009030A" w:rsidRPr="0009030A">
              <w:rPr>
                <w:rFonts w:ascii="Simplified Arabic" w:hAnsi="Simplified Arabic" w:cs="Simplified Arabic"/>
                <w:sz w:val="28"/>
                <w:szCs w:val="28"/>
                <w:rtl/>
              </w:rPr>
              <w:t>جودة الخدمات البنكي</w:t>
            </w:r>
            <w:r w:rsidRPr="001E09CB">
              <w:rPr>
                <w:rFonts w:ascii="Simplified Arabic" w:hAnsi="Simplified Arabic" w:cs="Simplified Arabic"/>
                <w:sz w:val="28"/>
                <w:szCs w:val="28"/>
                <w:rtl/>
              </w:rPr>
              <w:t>.</w:t>
            </w:r>
          </w:p>
        </w:tc>
        <w:tc>
          <w:tcPr>
            <w:tcW w:w="1151" w:type="pct"/>
            <w:tcBorders>
              <w:top w:val="nil"/>
              <w:left w:val="single" w:sz="4" w:space="0" w:color="auto"/>
              <w:bottom w:val="single" w:sz="4" w:space="0" w:color="auto"/>
              <w:right w:val="single" w:sz="4" w:space="0" w:color="auto"/>
            </w:tcBorders>
            <w:shd w:val="clear" w:color="000000" w:fill="FFFFFF"/>
            <w:vAlign w:val="center"/>
            <w:hideMark/>
          </w:tcPr>
          <w:p w14:paraId="299E7A1A" w14:textId="77777777" w:rsidR="001E09CB" w:rsidRPr="001E09CB" w:rsidRDefault="001E09CB" w:rsidP="0009030A">
            <w:pPr>
              <w:widowControl w:val="0"/>
              <w:bidi/>
              <w:spacing w:after="0" w:line="276" w:lineRule="auto"/>
              <w:jc w:val="center"/>
              <w:rPr>
                <w:rFonts w:ascii="Simplified Arabic" w:hAnsi="Simplified Arabic" w:cs="Simplified Arabic"/>
                <w:color w:val="993300"/>
                <w:sz w:val="28"/>
                <w:szCs w:val="28"/>
                <w:rtl/>
              </w:rPr>
            </w:pPr>
            <w:r w:rsidRPr="001E09CB">
              <w:rPr>
                <w:rFonts w:ascii="Simplified Arabic" w:hAnsi="Simplified Arabic" w:cs="Simplified Arabic"/>
                <w:color w:val="993300"/>
                <w:sz w:val="28"/>
                <w:szCs w:val="28"/>
              </w:rPr>
              <w:t>0.930</w:t>
            </w:r>
          </w:p>
        </w:tc>
        <w:tc>
          <w:tcPr>
            <w:tcW w:w="1176" w:type="pct"/>
            <w:tcBorders>
              <w:top w:val="nil"/>
              <w:left w:val="single" w:sz="4" w:space="0" w:color="auto"/>
              <w:bottom w:val="single" w:sz="4" w:space="0" w:color="auto"/>
              <w:right w:val="single" w:sz="4" w:space="0" w:color="auto"/>
            </w:tcBorders>
            <w:shd w:val="clear" w:color="000000" w:fill="FFFFFF"/>
            <w:vAlign w:val="center"/>
            <w:hideMark/>
          </w:tcPr>
          <w:p w14:paraId="3FBF1182" w14:textId="77777777" w:rsidR="001E09CB" w:rsidRPr="001E09CB" w:rsidRDefault="001E09CB" w:rsidP="0009030A">
            <w:pPr>
              <w:widowControl w:val="0"/>
              <w:bidi/>
              <w:spacing w:after="0" w:line="276" w:lineRule="auto"/>
              <w:jc w:val="center"/>
              <w:rPr>
                <w:rFonts w:ascii="Simplified Arabic" w:hAnsi="Simplified Arabic" w:cs="Simplified Arabic"/>
                <w:color w:val="993300"/>
                <w:sz w:val="28"/>
                <w:szCs w:val="28"/>
                <w:rtl/>
              </w:rPr>
            </w:pPr>
            <w:r w:rsidRPr="001E09CB">
              <w:rPr>
                <w:rFonts w:ascii="Simplified Arabic" w:hAnsi="Simplified Arabic" w:cs="Simplified Arabic"/>
                <w:color w:val="993300"/>
                <w:sz w:val="28"/>
                <w:szCs w:val="28"/>
              </w:rPr>
              <w:t>10</w:t>
            </w:r>
          </w:p>
        </w:tc>
      </w:tr>
      <w:tr w:rsidR="001E09CB" w:rsidRPr="001E09CB" w14:paraId="53C15A4E" w14:textId="77777777" w:rsidTr="003637A3">
        <w:trPr>
          <w:trHeight w:val="300"/>
          <w:jc w:val="center"/>
        </w:trPr>
        <w:tc>
          <w:tcPr>
            <w:tcW w:w="2673" w:type="pct"/>
            <w:tcBorders>
              <w:top w:val="nil"/>
              <w:left w:val="single" w:sz="4" w:space="0" w:color="auto"/>
              <w:bottom w:val="single" w:sz="4" w:space="0" w:color="auto"/>
              <w:right w:val="single" w:sz="4" w:space="0" w:color="auto"/>
            </w:tcBorders>
            <w:shd w:val="clear" w:color="000000" w:fill="FFFFFF"/>
            <w:vAlign w:val="center"/>
            <w:hideMark/>
          </w:tcPr>
          <w:p w14:paraId="0FE641DE" w14:textId="77777777" w:rsidR="001E09CB" w:rsidRPr="001E09CB" w:rsidRDefault="001E09CB" w:rsidP="0009030A">
            <w:pPr>
              <w:widowControl w:val="0"/>
              <w:bidi/>
              <w:spacing w:after="0" w:line="276" w:lineRule="auto"/>
              <w:jc w:val="center"/>
              <w:rPr>
                <w:rFonts w:ascii="Simplified Arabic" w:hAnsi="Simplified Arabic" w:cs="Simplified Arabic"/>
                <w:sz w:val="28"/>
                <w:szCs w:val="28"/>
                <w:rtl/>
              </w:rPr>
            </w:pPr>
            <w:r w:rsidRPr="001E09CB">
              <w:rPr>
                <w:rFonts w:ascii="Simplified Arabic" w:hAnsi="Simplified Arabic" w:cs="Simplified Arabic"/>
                <w:sz w:val="28"/>
                <w:szCs w:val="28"/>
                <w:rtl/>
              </w:rPr>
              <w:t>الثبات العام</w:t>
            </w:r>
          </w:p>
        </w:tc>
        <w:tc>
          <w:tcPr>
            <w:tcW w:w="1151" w:type="pct"/>
            <w:tcBorders>
              <w:top w:val="nil"/>
              <w:left w:val="single" w:sz="4" w:space="0" w:color="auto"/>
              <w:bottom w:val="single" w:sz="4" w:space="0" w:color="auto"/>
              <w:right w:val="single" w:sz="4" w:space="0" w:color="auto"/>
            </w:tcBorders>
            <w:shd w:val="clear" w:color="000000" w:fill="FFFFFF"/>
            <w:vAlign w:val="center"/>
            <w:hideMark/>
          </w:tcPr>
          <w:p w14:paraId="0F798AA3" w14:textId="77777777" w:rsidR="001E09CB" w:rsidRPr="001E09CB" w:rsidRDefault="001E09CB" w:rsidP="0009030A">
            <w:pPr>
              <w:widowControl w:val="0"/>
              <w:bidi/>
              <w:spacing w:after="0" w:line="276" w:lineRule="auto"/>
              <w:jc w:val="center"/>
              <w:rPr>
                <w:rFonts w:ascii="Simplified Arabic" w:hAnsi="Simplified Arabic" w:cs="Simplified Arabic"/>
                <w:color w:val="993300"/>
                <w:sz w:val="28"/>
                <w:szCs w:val="28"/>
                <w:rtl/>
              </w:rPr>
            </w:pPr>
            <w:r w:rsidRPr="001E09CB">
              <w:rPr>
                <w:rFonts w:ascii="Simplified Arabic" w:hAnsi="Simplified Arabic" w:cs="Simplified Arabic"/>
                <w:color w:val="993300"/>
                <w:sz w:val="28"/>
                <w:szCs w:val="28"/>
              </w:rPr>
              <w:t>0.947</w:t>
            </w:r>
          </w:p>
        </w:tc>
        <w:tc>
          <w:tcPr>
            <w:tcW w:w="1176" w:type="pct"/>
            <w:tcBorders>
              <w:top w:val="nil"/>
              <w:left w:val="single" w:sz="4" w:space="0" w:color="auto"/>
              <w:bottom w:val="single" w:sz="4" w:space="0" w:color="auto"/>
              <w:right w:val="single" w:sz="4" w:space="0" w:color="auto"/>
            </w:tcBorders>
            <w:shd w:val="clear" w:color="000000" w:fill="FFFFFF"/>
            <w:vAlign w:val="center"/>
            <w:hideMark/>
          </w:tcPr>
          <w:p w14:paraId="44C85067" w14:textId="77777777" w:rsidR="001E09CB" w:rsidRPr="001E09CB" w:rsidRDefault="001E09CB" w:rsidP="0009030A">
            <w:pPr>
              <w:widowControl w:val="0"/>
              <w:bidi/>
              <w:spacing w:after="0"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20</w:t>
            </w:r>
          </w:p>
        </w:tc>
      </w:tr>
    </w:tbl>
    <w:p w14:paraId="09033BB5" w14:textId="79C64820" w:rsidR="0009030A" w:rsidRDefault="001E09CB" w:rsidP="0009030A">
      <w:pPr>
        <w:widowControl w:val="0"/>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يتضح من الجدول رقم (</w:t>
      </w:r>
      <w:r w:rsidR="00F635A3">
        <w:rPr>
          <w:rFonts w:ascii="Simplified Arabic" w:hAnsi="Simplified Arabic" w:cs="Simplified Arabic" w:hint="cs"/>
          <w:sz w:val="28"/>
          <w:szCs w:val="28"/>
          <w:rtl/>
        </w:rPr>
        <w:t>10</w:t>
      </w:r>
      <w:r w:rsidRPr="001E09CB">
        <w:rPr>
          <w:rFonts w:ascii="Simplified Arabic" w:hAnsi="Simplified Arabic" w:cs="Simplified Arabic"/>
          <w:sz w:val="28"/>
          <w:szCs w:val="28"/>
          <w:rtl/>
        </w:rPr>
        <w:t xml:space="preserve">) أن قيم معامل الثبات لجميع محاور الاستبانة مرتفعة حيث بلغت 0.864 للمحور الأول، و0.930 للمحور الثاني، في حين بلغ الثبات العام للاستبانة 0.947، وهي قيم تفوق الحد الأدنى المقبول إحصائياً (0.70)، وفقاً لمقياس </w:t>
      </w:r>
      <w:proofErr w:type="spellStart"/>
      <w:r w:rsidRPr="001E09CB">
        <w:rPr>
          <w:rFonts w:ascii="Simplified Arabic" w:hAnsi="Simplified Arabic" w:cs="Simplified Arabic"/>
          <w:sz w:val="28"/>
          <w:szCs w:val="28"/>
          <w:rtl/>
        </w:rPr>
        <w:t>نانلي</w:t>
      </w:r>
      <w:proofErr w:type="spellEnd"/>
      <w:r w:rsidRPr="001E09CB">
        <w:rPr>
          <w:rFonts w:ascii="Simplified Arabic" w:hAnsi="Simplified Arabic" w:cs="Simplified Arabic"/>
          <w:sz w:val="28"/>
          <w:szCs w:val="28"/>
          <w:rtl/>
        </w:rPr>
        <w:t xml:space="preserve"> (</w:t>
      </w:r>
      <w:r w:rsidRPr="001E09CB">
        <w:rPr>
          <w:rFonts w:ascii="Simplified Arabic" w:hAnsi="Simplified Arabic" w:cs="Simplified Arabic"/>
          <w:sz w:val="28"/>
          <w:szCs w:val="28"/>
        </w:rPr>
        <w:t>Nunnally, 1978</w:t>
      </w:r>
      <w:r w:rsidRPr="001E09CB">
        <w:rPr>
          <w:rFonts w:ascii="Simplified Arabic" w:hAnsi="Simplified Arabic" w:cs="Simplified Arabic"/>
          <w:sz w:val="28"/>
          <w:szCs w:val="28"/>
          <w:rtl/>
        </w:rPr>
        <w:t>)، وتشير إلى درجة عالية من الاتساق الداخلي بين فقرات الأداة</w:t>
      </w:r>
      <w:r w:rsidRPr="001E09CB">
        <w:rPr>
          <w:rFonts w:ascii="Simplified Arabic" w:hAnsi="Simplified Arabic" w:cs="Simplified Arabic"/>
          <w:sz w:val="28"/>
          <w:szCs w:val="28"/>
        </w:rPr>
        <w:t>.</w:t>
      </w:r>
      <w:r w:rsidRPr="001E09CB">
        <w:rPr>
          <w:rFonts w:ascii="Simplified Arabic" w:hAnsi="Simplified Arabic" w:cs="Simplified Arabic"/>
          <w:sz w:val="28"/>
          <w:szCs w:val="28"/>
          <w:rtl/>
        </w:rPr>
        <w:t xml:space="preserve"> </w:t>
      </w:r>
    </w:p>
    <w:p w14:paraId="475BB7CC" w14:textId="5B814364" w:rsidR="001E09CB" w:rsidRPr="001E09CB" w:rsidRDefault="001E09CB" w:rsidP="0009030A">
      <w:pPr>
        <w:widowControl w:val="0"/>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وبناءً على ذلك يمكن القول إن الاستبانة المستخدمة في هذه الدراسة تتمتع بثبات مرتفع مما يجعلها صالحة للتطبيق الميداني في هذه الدراسة، كما تؤكد هذه النتائج أن جميع العبارات في الاستبانة تقيس المفاهيم المستهدفة بدقة وموثوقية مما يعزز من القوة التفسيرية والاعتمادية الإحصائية لأداة الدراسة.</w:t>
      </w:r>
      <w:bookmarkStart w:id="89" w:name="_Toc212750826"/>
      <w:bookmarkStart w:id="90" w:name="_Toc212914920"/>
    </w:p>
    <w:p w14:paraId="24A6E1DB" w14:textId="2A3BEDA4" w:rsidR="001E09CB" w:rsidRPr="0070401A" w:rsidRDefault="0009030A" w:rsidP="0070401A">
      <w:pPr>
        <w:pStyle w:val="2"/>
        <w:bidi/>
        <w:spacing w:before="0"/>
        <w:rPr>
          <w:rFonts w:ascii="Simplified Arabic" w:hAnsi="Simplified Arabic" w:cs="Simplified Arabic"/>
          <w:b/>
          <w:bCs/>
          <w:color w:val="auto"/>
          <w:sz w:val="28"/>
          <w:szCs w:val="28"/>
          <w:lang w:bidi="ar-EG"/>
        </w:rPr>
      </w:pPr>
      <w:bookmarkStart w:id="91" w:name="_Toc228178512"/>
      <w:r w:rsidRPr="0070401A">
        <w:rPr>
          <w:rFonts w:ascii="Simplified Arabic" w:hAnsi="Simplified Arabic" w:cs="Simplified Arabic" w:hint="cs"/>
          <w:b/>
          <w:bCs/>
          <w:color w:val="auto"/>
          <w:sz w:val="28"/>
          <w:szCs w:val="28"/>
          <w:rtl/>
          <w:lang w:bidi="ar-EG"/>
        </w:rPr>
        <w:lastRenderedPageBreak/>
        <w:t xml:space="preserve">7.3 </w:t>
      </w:r>
      <w:r w:rsidR="001E09CB" w:rsidRPr="0070401A">
        <w:rPr>
          <w:rFonts w:ascii="Simplified Arabic" w:hAnsi="Simplified Arabic" w:cs="Simplified Arabic"/>
          <w:b/>
          <w:bCs/>
          <w:color w:val="auto"/>
          <w:sz w:val="28"/>
          <w:szCs w:val="28"/>
          <w:rtl/>
          <w:lang w:bidi="ar-EG"/>
        </w:rPr>
        <w:t>الأساليب الإحصائية المستخدمة</w:t>
      </w:r>
      <w:bookmarkEnd w:id="89"/>
      <w:bookmarkEnd w:id="90"/>
      <w:bookmarkEnd w:id="91"/>
    </w:p>
    <w:p w14:paraId="313352BF" w14:textId="77777777" w:rsidR="001E09CB" w:rsidRPr="001E09CB" w:rsidRDefault="001E09CB" w:rsidP="0009030A">
      <w:pPr>
        <w:widowControl w:val="0"/>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اعتمدت الدراسة على مجموعة من الأساليب الإحصائية من أجل استخلاص النتائج من بيانات البحث الميداني، وكذلك لتحقيق أهداف البحث، وتم استخدام البرنامج الاحصائي (</w:t>
      </w:r>
      <w:r w:rsidRPr="001E09CB">
        <w:rPr>
          <w:rFonts w:ascii="Simplified Arabic" w:hAnsi="Simplified Arabic" w:cs="Simplified Arabic"/>
          <w:sz w:val="28"/>
          <w:szCs w:val="28"/>
        </w:rPr>
        <w:t>SPSS</w:t>
      </w:r>
      <w:r w:rsidRPr="001E09CB">
        <w:rPr>
          <w:rFonts w:ascii="Simplified Arabic" w:hAnsi="Simplified Arabic" w:cs="Simplified Arabic"/>
          <w:sz w:val="28"/>
          <w:szCs w:val="28"/>
          <w:rtl/>
        </w:rPr>
        <w:t>)،</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في تحليل البيانات وذلك باستخدام الأساليب التالية:</w:t>
      </w:r>
    </w:p>
    <w:p w14:paraId="18FA281B" w14:textId="77777777" w:rsidR="001E09CB" w:rsidRPr="001E09CB" w:rsidRDefault="001E09CB" w:rsidP="0009030A">
      <w:pPr>
        <w:widowControl w:val="0"/>
        <w:bidi/>
        <w:spacing w:after="0" w:line="276" w:lineRule="auto"/>
        <w:jc w:val="both"/>
        <w:rPr>
          <w:rFonts w:ascii="Simplified Arabic" w:hAnsi="Simplified Arabic" w:cs="Simplified Arabic"/>
          <w:b/>
          <w:bCs/>
          <w:sz w:val="28"/>
          <w:szCs w:val="28"/>
          <w:rtl/>
        </w:rPr>
      </w:pPr>
      <w:r w:rsidRPr="001E09CB">
        <w:rPr>
          <w:rFonts w:ascii="Simplified Arabic" w:hAnsi="Simplified Arabic" w:cs="Simplified Arabic"/>
          <w:b/>
          <w:bCs/>
          <w:sz w:val="28"/>
          <w:szCs w:val="28"/>
          <w:rtl/>
        </w:rPr>
        <w:t>اختبار صدق وثبات الاستبيان.</w:t>
      </w:r>
    </w:p>
    <w:p w14:paraId="4FE1488F" w14:textId="77777777" w:rsidR="001E09CB" w:rsidRPr="001E09CB" w:rsidRDefault="001E09CB" w:rsidP="0009030A">
      <w:pPr>
        <w:widowControl w:val="0"/>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يشير</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مفهوم</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الصدق</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إلى</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أن</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أسئلة</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الاستبيان</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تكون</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واضحة</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ومفهومة للمشاركين،</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أي</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أن</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صدق</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الاستبيان</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يعني قدرته</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على</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قياس</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الأهداف</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التي</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وضع</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لقياسها</w:t>
      </w:r>
      <w:r w:rsidRPr="001E09CB">
        <w:rPr>
          <w:rFonts w:ascii="Simplified Arabic" w:hAnsi="Simplified Arabic" w:cs="Simplified Arabic"/>
          <w:sz w:val="28"/>
          <w:szCs w:val="28"/>
        </w:rPr>
        <w:t>.</w:t>
      </w:r>
    </w:p>
    <w:p w14:paraId="10A96AFF" w14:textId="77777777" w:rsidR="001E09CB" w:rsidRPr="001E09CB" w:rsidRDefault="001E09CB" w:rsidP="0009030A">
      <w:pPr>
        <w:widowControl w:val="0"/>
        <w:bidi/>
        <w:spacing w:after="0" w:line="276" w:lineRule="auto"/>
        <w:jc w:val="both"/>
        <w:rPr>
          <w:rFonts w:ascii="Simplified Arabic" w:hAnsi="Simplified Arabic" w:cs="Simplified Arabic"/>
          <w:b/>
          <w:bCs/>
          <w:sz w:val="28"/>
          <w:szCs w:val="28"/>
          <w:rtl/>
        </w:rPr>
      </w:pPr>
      <w:r w:rsidRPr="001E09CB">
        <w:rPr>
          <w:rFonts w:ascii="Simplified Arabic" w:hAnsi="Simplified Arabic" w:cs="Simplified Arabic"/>
          <w:b/>
          <w:bCs/>
          <w:sz w:val="28"/>
          <w:szCs w:val="28"/>
          <w:rtl/>
        </w:rPr>
        <w:t>الإحصاءات الوصفية:</w:t>
      </w:r>
    </w:p>
    <w:p w14:paraId="4E7A7255" w14:textId="77777777" w:rsidR="001E09CB" w:rsidRPr="001E09CB" w:rsidRDefault="001E09CB" w:rsidP="0009030A">
      <w:pPr>
        <w:widowControl w:val="0"/>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قد تم الاعتماد على النسب</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والتكرارات</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والوسط</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الحسابي</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والانحراف</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المعياري</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للتعرف</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على</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وصف خصائص</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أفراد</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العينة</w:t>
      </w:r>
      <w:r w:rsidRPr="001E09CB">
        <w:rPr>
          <w:rFonts w:ascii="Simplified Arabic" w:hAnsi="Simplified Arabic" w:cs="Simplified Arabic"/>
          <w:sz w:val="28"/>
          <w:szCs w:val="28"/>
        </w:rPr>
        <w:t xml:space="preserve"> </w:t>
      </w:r>
      <w:r w:rsidRPr="001E09CB">
        <w:rPr>
          <w:rFonts w:ascii="Simplified Arabic" w:hAnsi="Simplified Arabic" w:cs="Simplified Arabic"/>
          <w:sz w:val="28"/>
          <w:szCs w:val="28"/>
          <w:rtl/>
        </w:rPr>
        <w:t>الشخصية وقد تم الاستعانة ببعض الرسوم البيانية.</w:t>
      </w:r>
    </w:p>
    <w:p w14:paraId="4A80FB79" w14:textId="77777777" w:rsidR="001E09CB" w:rsidRPr="001E09CB" w:rsidRDefault="001E09CB" w:rsidP="0009030A">
      <w:pPr>
        <w:widowControl w:val="0"/>
        <w:bidi/>
        <w:spacing w:after="0" w:line="276" w:lineRule="auto"/>
        <w:jc w:val="both"/>
        <w:rPr>
          <w:rFonts w:ascii="Simplified Arabic" w:hAnsi="Simplified Arabic" w:cs="Simplified Arabic"/>
          <w:b/>
          <w:bCs/>
          <w:sz w:val="28"/>
          <w:szCs w:val="28"/>
          <w:rtl/>
        </w:rPr>
      </w:pPr>
      <w:r w:rsidRPr="001E09CB">
        <w:rPr>
          <w:rFonts w:ascii="Simplified Arabic" w:hAnsi="Simplified Arabic" w:cs="Simplified Arabic"/>
          <w:b/>
          <w:bCs/>
          <w:sz w:val="28"/>
          <w:szCs w:val="28"/>
          <w:rtl/>
        </w:rPr>
        <w:t xml:space="preserve">مقياس </w:t>
      </w:r>
      <w:proofErr w:type="spellStart"/>
      <w:r w:rsidRPr="001E09CB">
        <w:rPr>
          <w:rFonts w:ascii="Simplified Arabic" w:hAnsi="Simplified Arabic" w:cs="Simplified Arabic"/>
          <w:b/>
          <w:bCs/>
          <w:sz w:val="28"/>
          <w:szCs w:val="28"/>
          <w:rtl/>
        </w:rPr>
        <w:t>ليكرت</w:t>
      </w:r>
      <w:proofErr w:type="spellEnd"/>
      <w:r w:rsidRPr="001E09CB">
        <w:rPr>
          <w:rFonts w:ascii="Simplified Arabic" w:hAnsi="Simplified Arabic" w:cs="Simplified Arabic"/>
          <w:b/>
          <w:bCs/>
          <w:sz w:val="28"/>
          <w:szCs w:val="28"/>
          <w:rtl/>
        </w:rPr>
        <w:t>:</w:t>
      </w:r>
    </w:p>
    <w:p w14:paraId="513C2D91" w14:textId="77777777" w:rsidR="001E09CB" w:rsidRPr="001E09CB" w:rsidRDefault="001E09CB" w:rsidP="0009030A">
      <w:pPr>
        <w:widowControl w:val="0"/>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 xml:space="preserve">تم استخدام مقياسي </w:t>
      </w:r>
      <w:proofErr w:type="spellStart"/>
      <w:r w:rsidRPr="001E09CB">
        <w:rPr>
          <w:rFonts w:ascii="Simplified Arabic" w:hAnsi="Simplified Arabic" w:cs="Simplified Arabic"/>
          <w:sz w:val="28"/>
          <w:szCs w:val="28"/>
          <w:rtl/>
        </w:rPr>
        <w:t>ليكرت</w:t>
      </w:r>
      <w:proofErr w:type="spellEnd"/>
      <w:r w:rsidRPr="001E09CB">
        <w:rPr>
          <w:rFonts w:ascii="Simplified Arabic" w:hAnsi="Simplified Arabic" w:cs="Simplified Arabic"/>
          <w:sz w:val="28"/>
          <w:szCs w:val="28"/>
          <w:rtl/>
        </w:rPr>
        <w:t xml:space="preserve"> الخماسي والثلاثي لتحديد مستوى استجابة أفراد العينة على عبارات الاستبانة، حيث تم تصنيف درجات الموافقة أو الرفض وفقًا لمدى تأييد المشاركين لكل عبارة ضمن المحاور الرئيسة.</w:t>
      </w:r>
    </w:p>
    <w:p w14:paraId="0CAD0100" w14:textId="77777777" w:rsidR="001E09CB" w:rsidRPr="001E09CB" w:rsidRDefault="001E09CB" w:rsidP="0009030A">
      <w:pPr>
        <w:widowControl w:val="0"/>
        <w:bidi/>
        <w:spacing w:after="0" w:line="276" w:lineRule="auto"/>
        <w:jc w:val="both"/>
        <w:rPr>
          <w:rFonts w:ascii="Simplified Arabic" w:hAnsi="Simplified Arabic" w:cs="Simplified Arabic"/>
          <w:b/>
          <w:bCs/>
          <w:sz w:val="28"/>
          <w:szCs w:val="28"/>
        </w:rPr>
      </w:pPr>
      <w:r w:rsidRPr="001E09CB">
        <w:rPr>
          <w:rFonts w:ascii="Simplified Arabic" w:hAnsi="Simplified Arabic" w:cs="Simplified Arabic"/>
          <w:b/>
          <w:bCs/>
          <w:sz w:val="28"/>
          <w:szCs w:val="28"/>
          <w:rtl/>
        </w:rPr>
        <w:t>الارتباط الخطى البسيط (بيرسون):</w:t>
      </w:r>
    </w:p>
    <w:p w14:paraId="640C1100" w14:textId="77777777" w:rsidR="001E09CB" w:rsidRPr="001E09CB" w:rsidRDefault="001E09CB" w:rsidP="0009030A">
      <w:pPr>
        <w:widowControl w:val="0"/>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 xml:space="preserve">يستخدم لقياس الارتباط بين متغيرين كميين ويعكس هذا المحور درجة أو قوة العلاقة بين المتغيرين واتجاه هذه العلاقة، وتنحصر قيمة معامل الارتباط (بيرسون) بين + 1، - 1. </w:t>
      </w:r>
    </w:p>
    <w:p w14:paraId="3DF50916" w14:textId="77777777" w:rsidR="001E09CB" w:rsidRPr="001E09CB" w:rsidRDefault="001E09CB" w:rsidP="0009030A">
      <w:pPr>
        <w:widowControl w:val="0"/>
        <w:bidi/>
        <w:spacing w:after="0" w:line="276" w:lineRule="auto"/>
        <w:jc w:val="both"/>
        <w:rPr>
          <w:rFonts w:ascii="Simplified Arabic" w:hAnsi="Simplified Arabic" w:cs="Simplified Arabic"/>
          <w:b/>
          <w:bCs/>
          <w:sz w:val="28"/>
          <w:szCs w:val="28"/>
        </w:rPr>
      </w:pPr>
      <w:r w:rsidRPr="001E09CB">
        <w:rPr>
          <w:rFonts w:ascii="Simplified Arabic" w:hAnsi="Simplified Arabic" w:cs="Simplified Arabic"/>
          <w:b/>
          <w:bCs/>
          <w:sz w:val="28"/>
          <w:szCs w:val="28"/>
          <w:rtl/>
        </w:rPr>
        <w:t>الانحدار الخطى البسيط:</w:t>
      </w:r>
    </w:p>
    <w:p w14:paraId="7C6A73E5" w14:textId="77777777" w:rsidR="001E09CB" w:rsidRPr="001E09CB" w:rsidRDefault="001E09CB" w:rsidP="0009030A">
      <w:pPr>
        <w:widowControl w:val="0"/>
        <w:bidi/>
        <w:spacing w:after="0" w:line="276" w:lineRule="auto"/>
        <w:jc w:val="both"/>
        <w:rPr>
          <w:rFonts w:ascii="Simplified Arabic" w:hAnsi="Simplified Arabic" w:cs="Simplified Arabic"/>
          <w:sz w:val="28"/>
          <w:szCs w:val="28"/>
          <w:rtl/>
        </w:rPr>
      </w:pPr>
      <w:r w:rsidRPr="001E09CB">
        <w:rPr>
          <w:rFonts w:ascii="Simplified Arabic" w:hAnsi="Simplified Arabic" w:cs="Simplified Arabic"/>
          <w:sz w:val="28"/>
          <w:szCs w:val="28"/>
          <w:rtl/>
        </w:rPr>
        <w:t>يستخدم لقياس اثر المتغير المستقل علي المتغير التابع.</w:t>
      </w:r>
      <w:r w:rsidRPr="001E09CB">
        <w:rPr>
          <w:rFonts w:ascii="Simplified Arabic" w:hAnsi="Simplified Arabic" w:cs="Simplified Arabic"/>
          <w:sz w:val="28"/>
          <w:szCs w:val="28"/>
          <w:rtl/>
        </w:rPr>
        <w:tab/>
      </w:r>
    </w:p>
    <w:p w14:paraId="1AED0F68" w14:textId="77777777" w:rsidR="001E09CB" w:rsidRPr="001E09CB" w:rsidRDefault="001E09CB" w:rsidP="0009030A">
      <w:pPr>
        <w:bidi/>
        <w:spacing w:after="0" w:line="276" w:lineRule="auto"/>
        <w:jc w:val="both"/>
        <w:rPr>
          <w:rFonts w:ascii="Simplified Arabic" w:hAnsi="Simplified Arabic" w:cs="Simplified Arabic"/>
          <w:b/>
          <w:bCs/>
          <w:sz w:val="28"/>
          <w:szCs w:val="28"/>
          <w:rtl/>
        </w:rPr>
      </w:pPr>
    </w:p>
    <w:p w14:paraId="1374BBF6" w14:textId="77777777" w:rsidR="001E09CB" w:rsidRPr="001E09CB" w:rsidRDefault="001E09CB" w:rsidP="001E09CB">
      <w:pPr>
        <w:bidi/>
        <w:spacing w:line="276" w:lineRule="auto"/>
        <w:jc w:val="both"/>
        <w:rPr>
          <w:rFonts w:ascii="Simplified Arabic" w:hAnsi="Simplified Arabic" w:cs="Simplified Arabic"/>
          <w:b/>
          <w:bCs/>
          <w:sz w:val="28"/>
          <w:szCs w:val="28"/>
          <w:rtl/>
        </w:rPr>
      </w:pPr>
      <w:bookmarkStart w:id="92" w:name="_Toc212750827"/>
      <w:bookmarkStart w:id="93" w:name="_Toc212914921"/>
    </w:p>
    <w:p w14:paraId="005B822B" w14:textId="77777777" w:rsidR="001E09CB" w:rsidRPr="001E09CB" w:rsidRDefault="001E09CB" w:rsidP="001E09CB">
      <w:pPr>
        <w:bidi/>
        <w:spacing w:line="276" w:lineRule="auto"/>
        <w:jc w:val="both"/>
        <w:rPr>
          <w:rFonts w:ascii="Simplified Arabic" w:hAnsi="Simplified Arabic" w:cs="Simplified Arabic"/>
          <w:b/>
          <w:bCs/>
          <w:sz w:val="28"/>
          <w:szCs w:val="28"/>
          <w:rtl/>
        </w:rPr>
      </w:pPr>
    </w:p>
    <w:p w14:paraId="519D6F21" w14:textId="77777777" w:rsidR="001E09CB" w:rsidRPr="001E09CB" w:rsidRDefault="001E09CB" w:rsidP="001E09CB">
      <w:pPr>
        <w:bidi/>
        <w:spacing w:line="276" w:lineRule="auto"/>
        <w:jc w:val="both"/>
        <w:rPr>
          <w:rFonts w:ascii="Simplified Arabic" w:hAnsi="Simplified Arabic" w:cs="Simplified Arabic"/>
          <w:b/>
          <w:bCs/>
          <w:sz w:val="28"/>
          <w:szCs w:val="28"/>
          <w:rtl/>
        </w:rPr>
      </w:pPr>
    </w:p>
    <w:p w14:paraId="1FBD3815" w14:textId="77777777" w:rsidR="001E09CB" w:rsidRDefault="001E09CB" w:rsidP="001E09CB">
      <w:pPr>
        <w:bidi/>
        <w:spacing w:line="276" w:lineRule="auto"/>
        <w:jc w:val="both"/>
        <w:rPr>
          <w:rFonts w:ascii="Simplified Arabic" w:hAnsi="Simplified Arabic" w:cs="Simplified Arabic"/>
          <w:b/>
          <w:bCs/>
          <w:sz w:val="28"/>
          <w:szCs w:val="28"/>
          <w:rtl/>
        </w:rPr>
      </w:pPr>
    </w:p>
    <w:p w14:paraId="75991E71" w14:textId="77777777" w:rsidR="00D62F00" w:rsidRDefault="00D62F00" w:rsidP="00D62F00">
      <w:pPr>
        <w:bidi/>
        <w:spacing w:line="276" w:lineRule="auto"/>
        <w:jc w:val="both"/>
        <w:rPr>
          <w:rFonts w:ascii="Simplified Arabic" w:hAnsi="Simplified Arabic" w:cs="Simplified Arabic"/>
          <w:b/>
          <w:bCs/>
          <w:sz w:val="28"/>
          <w:szCs w:val="28"/>
          <w:rtl/>
        </w:rPr>
      </w:pPr>
    </w:p>
    <w:p w14:paraId="3E291CB8" w14:textId="77777777" w:rsidR="0009030A" w:rsidRPr="001E09CB" w:rsidRDefault="0009030A" w:rsidP="0009030A">
      <w:pPr>
        <w:bidi/>
        <w:spacing w:line="276" w:lineRule="auto"/>
        <w:jc w:val="both"/>
        <w:rPr>
          <w:rFonts w:ascii="Simplified Arabic" w:hAnsi="Simplified Arabic" w:cs="Simplified Arabic"/>
          <w:b/>
          <w:bCs/>
          <w:sz w:val="28"/>
          <w:szCs w:val="28"/>
          <w:rtl/>
        </w:rPr>
      </w:pPr>
    </w:p>
    <w:p w14:paraId="391D3F7E" w14:textId="035B9410" w:rsidR="001E09CB" w:rsidRPr="0070401A" w:rsidRDefault="0009030A" w:rsidP="0070401A">
      <w:pPr>
        <w:pStyle w:val="2"/>
        <w:bidi/>
        <w:spacing w:before="0"/>
        <w:rPr>
          <w:rFonts w:ascii="Simplified Arabic" w:hAnsi="Simplified Arabic" w:cs="Simplified Arabic"/>
          <w:b/>
          <w:bCs/>
          <w:color w:val="auto"/>
          <w:sz w:val="28"/>
          <w:szCs w:val="28"/>
          <w:rtl/>
          <w:lang w:bidi="ar-EG"/>
        </w:rPr>
      </w:pPr>
      <w:bookmarkStart w:id="94" w:name="_Toc228178513"/>
      <w:r w:rsidRPr="0070401A">
        <w:rPr>
          <w:rFonts w:ascii="Simplified Arabic" w:hAnsi="Simplified Arabic" w:cs="Simplified Arabic" w:hint="cs"/>
          <w:b/>
          <w:bCs/>
          <w:color w:val="auto"/>
          <w:sz w:val="28"/>
          <w:szCs w:val="28"/>
          <w:rtl/>
          <w:lang w:bidi="ar-EG"/>
        </w:rPr>
        <w:lastRenderedPageBreak/>
        <w:t xml:space="preserve">8.3 </w:t>
      </w:r>
      <w:r w:rsidR="001E09CB" w:rsidRPr="0070401A">
        <w:rPr>
          <w:rFonts w:ascii="Simplified Arabic" w:hAnsi="Simplified Arabic" w:cs="Simplified Arabic"/>
          <w:b/>
          <w:bCs/>
          <w:color w:val="auto"/>
          <w:sz w:val="28"/>
          <w:szCs w:val="28"/>
          <w:rtl/>
          <w:lang w:bidi="ar-EG"/>
        </w:rPr>
        <w:t>مناقشة النتائج</w:t>
      </w:r>
      <w:bookmarkEnd w:id="92"/>
      <w:bookmarkEnd w:id="93"/>
      <w:bookmarkEnd w:id="94"/>
      <w:r w:rsidR="001E09CB" w:rsidRPr="0070401A">
        <w:rPr>
          <w:rFonts w:ascii="Simplified Arabic" w:hAnsi="Simplified Arabic" w:cs="Simplified Arabic"/>
          <w:b/>
          <w:bCs/>
          <w:color w:val="auto"/>
          <w:sz w:val="28"/>
          <w:szCs w:val="28"/>
          <w:rtl/>
          <w:lang w:bidi="ar-EG"/>
        </w:rPr>
        <w:t xml:space="preserve"> </w:t>
      </w:r>
    </w:p>
    <w:p w14:paraId="321991A7" w14:textId="132B9413" w:rsidR="001E09CB" w:rsidRPr="001E09CB" w:rsidRDefault="001E09CB" w:rsidP="0009030A">
      <w:pPr>
        <w:bidi/>
        <w:spacing w:after="0" w:line="276" w:lineRule="auto"/>
        <w:jc w:val="both"/>
        <w:rPr>
          <w:rFonts w:ascii="Simplified Arabic" w:hAnsi="Simplified Arabic" w:cs="Simplified Arabic"/>
          <w:b/>
          <w:bCs/>
          <w:sz w:val="28"/>
          <w:szCs w:val="28"/>
        </w:rPr>
      </w:pPr>
      <w:bookmarkStart w:id="95" w:name="_Hlk174804445"/>
      <w:r w:rsidRPr="001E09CB">
        <w:rPr>
          <w:rFonts w:ascii="Simplified Arabic" w:hAnsi="Simplified Arabic" w:cs="Simplified Arabic"/>
          <w:b/>
          <w:bCs/>
          <w:sz w:val="28"/>
          <w:szCs w:val="28"/>
          <w:rtl/>
        </w:rPr>
        <w:t xml:space="preserve">أولاً: نتائج المحور الأول: </w:t>
      </w:r>
      <w:r w:rsidR="0009030A" w:rsidRPr="0009030A">
        <w:rPr>
          <w:rFonts w:ascii="Simplified Arabic" w:hAnsi="Simplified Arabic" w:cs="Simplified Arabic"/>
          <w:b/>
          <w:bCs/>
          <w:sz w:val="28"/>
          <w:szCs w:val="28"/>
          <w:rtl/>
        </w:rPr>
        <w:t>استخدام تقنيات الذكاء الاصطناعي</w:t>
      </w:r>
      <w:r w:rsidRPr="001E09CB">
        <w:rPr>
          <w:rFonts w:ascii="Simplified Arabic" w:hAnsi="Simplified Arabic" w:cs="Simplified Arabic"/>
          <w:b/>
          <w:bCs/>
          <w:sz w:val="28"/>
          <w:szCs w:val="28"/>
          <w:rtl/>
        </w:rPr>
        <w:t>.</w:t>
      </w:r>
    </w:p>
    <w:p w14:paraId="19F57515" w14:textId="0D0A293F" w:rsidR="001E09CB" w:rsidRPr="00B028CD" w:rsidRDefault="001E09CB" w:rsidP="0009030A">
      <w:pPr>
        <w:widowControl w:val="0"/>
        <w:bidi/>
        <w:spacing w:after="0" w:line="276" w:lineRule="auto"/>
        <w:jc w:val="center"/>
        <w:rPr>
          <w:rFonts w:ascii="Simplified Arabic" w:hAnsi="Simplified Arabic" w:cs="Simplified Arabic"/>
          <w:b/>
          <w:bCs/>
          <w:sz w:val="24"/>
          <w:szCs w:val="24"/>
          <w:rtl/>
        </w:rPr>
      </w:pPr>
      <w:bookmarkStart w:id="96" w:name="_Toc228176732"/>
      <w:r w:rsidRPr="00300593">
        <w:rPr>
          <w:rStyle w:val="tablesChar"/>
          <w:rtl/>
        </w:rPr>
        <w:t>جدول (</w:t>
      </w:r>
      <w:r w:rsidR="000D7758" w:rsidRPr="00300593">
        <w:rPr>
          <w:rStyle w:val="tablesChar"/>
          <w:rFonts w:hint="cs"/>
          <w:rtl/>
        </w:rPr>
        <w:t>11</w:t>
      </w:r>
      <w:r w:rsidRPr="00300593">
        <w:rPr>
          <w:rStyle w:val="tablesChar"/>
          <w:rtl/>
        </w:rPr>
        <w:t xml:space="preserve">) استجابات أفراد العينة المتعلقة بالمحور الأول: </w:t>
      </w:r>
      <w:bookmarkStart w:id="97" w:name="_Hlk224685062"/>
      <w:r w:rsidR="0009030A" w:rsidRPr="00300593">
        <w:rPr>
          <w:rStyle w:val="tablesChar"/>
          <w:rFonts w:hint="cs"/>
          <w:rtl/>
        </w:rPr>
        <w:t>استخدام تقنيات</w:t>
      </w:r>
      <w:r w:rsidRPr="00300593">
        <w:rPr>
          <w:rStyle w:val="tablesChar"/>
          <w:rtl/>
        </w:rPr>
        <w:t xml:space="preserve"> الذكاء الاصطناعي</w:t>
      </w:r>
      <w:bookmarkEnd w:id="96"/>
      <w:bookmarkEnd w:id="97"/>
      <w:r w:rsidRPr="00B028CD">
        <w:rPr>
          <w:rFonts w:ascii="Simplified Arabic" w:hAnsi="Simplified Arabic" w:cs="Simplified Arabic"/>
          <w:b/>
          <w:bCs/>
          <w:sz w:val="24"/>
          <w:szCs w:val="24"/>
          <w:rtl/>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3236"/>
        <w:gridCol w:w="1258"/>
        <w:gridCol w:w="1795"/>
        <w:gridCol w:w="836"/>
        <w:gridCol w:w="1425"/>
      </w:tblGrid>
      <w:tr w:rsidR="0009030A" w:rsidRPr="001E09CB" w14:paraId="456A8982" w14:textId="77777777" w:rsidTr="0009030A">
        <w:trPr>
          <w:trHeight w:val="217"/>
          <w:jc w:val="center"/>
        </w:trPr>
        <w:tc>
          <w:tcPr>
            <w:tcW w:w="0" w:type="auto"/>
            <w:shd w:val="clear" w:color="auto" w:fill="E2EFD9" w:themeFill="accent6" w:themeFillTint="33"/>
            <w:noWrap/>
            <w:vAlign w:val="center"/>
            <w:hideMark/>
          </w:tcPr>
          <w:p w14:paraId="7899700E" w14:textId="77777777" w:rsidR="001E09CB" w:rsidRPr="001E09CB" w:rsidRDefault="001E09CB" w:rsidP="0009030A">
            <w:pPr>
              <w:bidi/>
              <w:spacing w:after="0" w:line="276" w:lineRule="auto"/>
              <w:jc w:val="center"/>
              <w:rPr>
                <w:rFonts w:ascii="Simplified Arabic" w:eastAsia="Times New Roman" w:hAnsi="Simplified Arabic" w:cs="Simplified Arabic"/>
                <w:b/>
                <w:bCs/>
                <w:color w:val="000000"/>
                <w:sz w:val="28"/>
                <w:szCs w:val="28"/>
              </w:rPr>
            </w:pPr>
            <w:r w:rsidRPr="001E09CB">
              <w:rPr>
                <w:rFonts w:ascii="Simplified Arabic" w:eastAsia="Times New Roman" w:hAnsi="Simplified Arabic" w:cs="Simplified Arabic"/>
                <w:b/>
                <w:bCs/>
                <w:color w:val="000000"/>
                <w:sz w:val="28"/>
                <w:szCs w:val="28"/>
                <w:rtl/>
              </w:rPr>
              <w:t>م</w:t>
            </w:r>
          </w:p>
        </w:tc>
        <w:tc>
          <w:tcPr>
            <w:tcW w:w="0" w:type="auto"/>
            <w:shd w:val="clear" w:color="auto" w:fill="E2EFD9" w:themeFill="accent6" w:themeFillTint="33"/>
            <w:noWrap/>
            <w:vAlign w:val="center"/>
            <w:hideMark/>
          </w:tcPr>
          <w:p w14:paraId="316CC997" w14:textId="77777777" w:rsidR="001E09CB" w:rsidRPr="001E09CB" w:rsidRDefault="001E09CB" w:rsidP="0009030A">
            <w:pPr>
              <w:bidi/>
              <w:spacing w:after="0" w:line="276" w:lineRule="auto"/>
              <w:jc w:val="center"/>
              <w:rPr>
                <w:rFonts w:ascii="Simplified Arabic" w:eastAsia="Times New Roman" w:hAnsi="Simplified Arabic" w:cs="Simplified Arabic"/>
                <w:b/>
                <w:bCs/>
                <w:color w:val="000000"/>
                <w:sz w:val="28"/>
                <w:szCs w:val="28"/>
                <w:rtl/>
              </w:rPr>
            </w:pPr>
            <w:r w:rsidRPr="001E09CB">
              <w:rPr>
                <w:rFonts w:ascii="Simplified Arabic" w:eastAsia="Times New Roman" w:hAnsi="Simplified Arabic" w:cs="Simplified Arabic"/>
                <w:b/>
                <w:bCs/>
                <w:color w:val="000000"/>
                <w:sz w:val="28"/>
                <w:szCs w:val="28"/>
                <w:rtl/>
              </w:rPr>
              <w:t>العبارة</w:t>
            </w:r>
          </w:p>
        </w:tc>
        <w:tc>
          <w:tcPr>
            <w:tcW w:w="0" w:type="auto"/>
            <w:shd w:val="clear" w:color="auto" w:fill="E2EFD9" w:themeFill="accent6" w:themeFillTint="33"/>
            <w:noWrap/>
            <w:vAlign w:val="center"/>
            <w:hideMark/>
          </w:tcPr>
          <w:p w14:paraId="357E6D1D" w14:textId="77777777" w:rsidR="001E09CB" w:rsidRPr="001E09CB" w:rsidRDefault="001E09CB" w:rsidP="0009030A">
            <w:pPr>
              <w:bidi/>
              <w:spacing w:after="0" w:line="276" w:lineRule="auto"/>
              <w:jc w:val="center"/>
              <w:rPr>
                <w:rFonts w:ascii="Simplified Arabic" w:eastAsia="Times New Roman" w:hAnsi="Simplified Arabic" w:cs="Simplified Arabic"/>
                <w:b/>
                <w:bCs/>
                <w:color w:val="000000"/>
                <w:sz w:val="28"/>
                <w:szCs w:val="28"/>
                <w:rtl/>
                <w:lang w:bidi="ar-EG"/>
              </w:rPr>
            </w:pPr>
            <w:r w:rsidRPr="001E09CB">
              <w:rPr>
                <w:rFonts w:ascii="Simplified Arabic" w:eastAsia="Times New Roman" w:hAnsi="Simplified Arabic" w:cs="Simplified Arabic"/>
                <w:b/>
                <w:bCs/>
                <w:color w:val="000000"/>
                <w:sz w:val="28"/>
                <w:szCs w:val="28"/>
                <w:rtl/>
              </w:rPr>
              <w:t>الوسط</w:t>
            </w:r>
            <w:r w:rsidRPr="001E09CB">
              <w:rPr>
                <w:rFonts w:ascii="Simplified Arabic" w:eastAsia="Times New Roman" w:hAnsi="Simplified Arabic" w:cs="Simplified Arabic"/>
                <w:b/>
                <w:bCs/>
                <w:color w:val="000000"/>
                <w:sz w:val="28"/>
                <w:szCs w:val="28"/>
                <w:rtl/>
                <w:lang w:bidi="ar-EG"/>
              </w:rPr>
              <w:t xml:space="preserve"> (%)</w:t>
            </w:r>
          </w:p>
        </w:tc>
        <w:tc>
          <w:tcPr>
            <w:tcW w:w="0" w:type="auto"/>
            <w:shd w:val="clear" w:color="auto" w:fill="E2EFD9" w:themeFill="accent6" w:themeFillTint="33"/>
            <w:noWrap/>
            <w:vAlign w:val="center"/>
            <w:hideMark/>
          </w:tcPr>
          <w:p w14:paraId="4E2CC168" w14:textId="77777777" w:rsidR="001E09CB" w:rsidRPr="001E09CB" w:rsidRDefault="001E09CB" w:rsidP="0009030A">
            <w:pPr>
              <w:bidi/>
              <w:spacing w:after="0" w:line="276" w:lineRule="auto"/>
              <w:jc w:val="center"/>
              <w:rPr>
                <w:rFonts w:ascii="Simplified Arabic" w:eastAsia="Times New Roman" w:hAnsi="Simplified Arabic" w:cs="Simplified Arabic"/>
                <w:b/>
                <w:bCs/>
                <w:color w:val="000000"/>
                <w:sz w:val="28"/>
                <w:szCs w:val="28"/>
                <w:rtl/>
              </w:rPr>
            </w:pPr>
            <w:r w:rsidRPr="001E09CB">
              <w:rPr>
                <w:rFonts w:ascii="Simplified Arabic" w:eastAsia="Times New Roman" w:hAnsi="Simplified Arabic" w:cs="Simplified Arabic"/>
                <w:b/>
                <w:bCs/>
                <w:color w:val="000000"/>
                <w:sz w:val="28"/>
                <w:szCs w:val="28"/>
                <w:rtl/>
              </w:rPr>
              <w:t>الانحراف المعياري</w:t>
            </w:r>
          </w:p>
        </w:tc>
        <w:tc>
          <w:tcPr>
            <w:tcW w:w="0" w:type="auto"/>
            <w:shd w:val="clear" w:color="auto" w:fill="E2EFD9" w:themeFill="accent6" w:themeFillTint="33"/>
            <w:noWrap/>
            <w:vAlign w:val="center"/>
            <w:hideMark/>
          </w:tcPr>
          <w:p w14:paraId="2604A4C0" w14:textId="77777777" w:rsidR="001E09CB" w:rsidRPr="001E09CB" w:rsidRDefault="001E09CB" w:rsidP="0009030A">
            <w:pPr>
              <w:bidi/>
              <w:spacing w:after="0" w:line="276" w:lineRule="auto"/>
              <w:jc w:val="center"/>
              <w:rPr>
                <w:rFonts w:ascii="Simplified Arabic" w:eastAsia="Times New Roman" w:hAnsi="Simplified Arabic" w:cs="Simplified Arabic"/>
                <w:b/>
                <w:bCs/>
                <w:color w:val="000000"/>
                <w:sz w:val="28"/>
                <w:szCs w:val="28"/>
                <w:rtl/>
              </w:rPr>
            </w:pPr>
            <w:r w:rsidRPr="001E09CB">
              <w:rPr>
                <w:rFonts w:ascii="Simplified Arabic" w:eastAsia="Times New Roman" w:hAnsi="Simplified Arabic" w:cs="Simplified Arabic"/>
                <w:b/>
                <w:bCs/>
                <w:color w:val="000000"/>
                <w:sz w:val="28"/>
                <w:szCs w:val="28"/>
                <w:rtl/>
              </w:rPr>
              <w:t>الترتيب</w:t>
            </w:r>
          </w:p>
        </w:tc>
        <w:tc>
          <w:tcPr>
            <w:tcW w:w="0" w:type="auto"/>
            <w:shd w:val="clear" w:color="auto" w:fill="E2EFD9" w:themeFill="accent6" w:themeFillTint="33"/>
            <w:noWrap/>
            <w:vAlign w:val="center"/>
            <w:hideMark/>
          </w:tcPr>
          <w:p w14:paraId="1B3117CB" w14:textId="77777777" w:rsidR="001E09CB" w:rsidRPr="001E09CB" w:rsidRDefault="001E09CB" w:rsidP="0009030A">
            <w:pPr>
              <w:bidi/>
              <w:spacing w:after="0" w:line="276" w:lineRule="auto"/>
              <w:jc w:val="center"/>
              <w:rPr>
                <w:rFonts w:ascii="Simplified Arabic" w:eastAsia="Times New Roman" w:hAnsi="Simplified Arabic" w:cs="Simplified Arabic"/>
                <w:b/>
                <w:bCs/>
                <w:color w:val="000000"/>
                <w:sz w:val="28"/>
                <w:szCs w:val="28"/>
                <w:rtl/>
              </w:rPr>
            </w:pPr>
            <w:r w:rsidRPr="001E09CB">
              <w:rPr>
                <w:rFonts w:ascii="Simplified Arabic" w:eastAsia="Times New Roman" w:hAnsi="Simplified Arabic" w:cs="Simplified Arabic"/>
                <w:b/>
                <w:bCs/>
                <w:color w:val="000000"/>
                <w:sz w:val="28"/>
                <w:szCs w:val="28"/>
                <w:rtl/>
              </w:rPr>
              <w:t>درجة الموافقة</w:t>
            </w:r>
          </w:p>
        </w:tc>
      </w:tr>
      <w:tr w:rsidR="0009030A" w:rsidRPr="001E09CB" w14:paraId="75619764" w14:textId="77777777" w:rsidTr="0009030A">
        <w:trPr>
          <w:trHeight w:val="300"/>
          <w:jc w:val="center"/>
        </w:trPr>
        <w:tc>
          <w:tcPr>
            <w:tcW w:w="0" w:type="auto"/>
            <w:noWrap/>
            <w:vAlign w:val="center"/>
          </w:tcPr>
          <w:p w14:paraId="232A1400"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tl/>
              </w:rPr>
              <w:t>1</w:t>
            </w:r>
          </w:p>
        </w:tc>
        <w:tc>
          <w:tcPr>
            <w:tcW w:w="0" w:type="auto"/>
            <w:tcBorders>
              <w:top w:val="single" w:sz="4" w:space="0" w:color="auto"/>
              <w:left w:val="single" w:sz="4" w:space="0" w:color="auto"/>
              <w:bottom w:val="single" w:sz="4" w:space="0" w:color="auto"/>
              <w:right w:val="single" w:sz="4" w:space="0" w:color="auto"/>
            </w:tcBorders>
            <w:vAlign w:val="center"/>
          </w:tcPr>
          <w:p w14:paraId="204DFA53" w14:textId="606579D9" w:rsidR="0009030A" w:rsidRPr="001E09CB" w:rsidRDefault="0009030A" w:rsidP="0009030A">
            <w:pPr>
              <w:bidi/>
              <w:spacing w:after="0" w:line="276" w:lineRule="auto"/>
              <w:jc w:val="lowKashida"/>
              <w:rPr>
                <w:rFonts w:ascii="Simplified Arabic" w:eastAsia="Times New Roman" w:hAnsi="Simplified Arabic" w:cs="Simplified Arabic"/>
                <w:sz w:val="28"/>
                <w:szCs w:val="28"/>
              </w:rPr>
            </w:pPr>
            <w:r w:rsidRPr="00B30B25">
              <w:rPr>
                <w:rFonts w:ascii="Simplified Arabic" w:hAnsi="Simplified Arabic" w:cs="Simplified Arabic"/>
                <w:sz w:val="28"/>
                <w:szCs w:val="28"/>
                <w:rtl/>
              </w:rPr>
              <w:t>يعتمد بنك الإنماء على تقنيات الذكاء الاصطناعي في بعض عملياته وخدماته المصرفية</w:t>
            </w:r>
            <w:r w:rsidRPr="00B30B25">
              <w:rPr>
                <w:rFonts w:ascii="Simplified Arabic" w:hAnsi="Simplified Arabic" w:cs="Simplified Arabic"/>
                <w:sz w:val="28"/>
                <w:szCs w:val="28"/>
              </w:rPr>
              <w:t>.</w:t>
            </w:r>
          </w:p>
        </w:tc>
        <w:tc>
          <w:tcPr>
            <w:tcW w:w="0" w:type="auto"/>
            <w:noWrap/>
            <w:vAlign w:val="center"/>
          </w:tcPr>
          <w:p w14:paraId="6A891013"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tl/>
                <w:lang w:bidi="ar-EG"/>
              </w:rPr>
            </w:pPr>
            <w:r w:rsidRPr="001E09CB">
              <w:rPr>
                <w:rFonts w:ascii="Simplified Arabic" w:hAnsi="Simplified Arabic" w:cs="Simplified Arabic"/>
                <w:color w:val="993300"/>
                <w:sz w:val="28"/>
                <w:szCs w:val="28"/>
              </w:rPr>
              <w:t>3.57</w:t>
            </w:r>
          </w:p>
        </w:tc>
        <w:tc>
          <w:tcPr>
            <w:tcW w:w="0" w:type="auto"/>
            <w:noWrap/>
            <w:vAlign w:val="center"/>
          </w:tcPr>
          <w:p w14:paraId="273AA583"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hAnsi="Simplified Arabic" w:cs="Simplified Arabic"/>
                <w:color w:val="993300"/>
                <w:sz w:val="28"/>
                <w:szCs w:val="28"/>
              </w:rPr>
              <w:t>1.26</w:t>
            </w:r>
          </w:p>
        </w:tc>
        <w:tc>
          <w:tcPr>
            <w:tcW w:w="0" w:type="auto"/>
            <w:noWrap/>
            <w:vAlign w:val="center"/>
          </w:tcPr>
          <w:p w14:paraId="0FEC48B1"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Pr>
              <w:t>3</w:t>
            </w:r>
          </w:p>
        </w:tc>
        <w:tc>
          <w:tcPr>
            <w:tcW w:w="0" w:type="auto"/>
            <w:noWrap/>
            <w:vAlign w:val="center"/>
          </w:tcPr>
          <w:p w14:paraId="76AD6751" w14:textId="6B2F93AA"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tl/>
              </w:rPr>
              <w:t>أوافق</w:t>
            </w:r>
          </w:p>
        </w:tc>
      </w:tr>
      <w:tr w:rsidR="0009030A" w:rsidRPr="001E09CB" w14:paraId="3AE3E4D2" w14:textId="77777777" w:rsidTr="0009030A">
        <w:trPr>
          <w:trHeight w:val="300"/>
          <w:jc w:val="center"/>
        </w:trPr>
        <w:tc>
          <w:tcPr>
            <w:tcW w:w="0" w:type="auto"/>
            <w:noWrap/>
            <w:vAlign w:val="center"/>
          </w:tcPr>
          <w:p w14:paraId="3BF9D908"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tl/>
              </w:rPr>
              <w:t>2</w:t>
            </w:r>
          </w:p>
        </w:tc>
        <w:tc>
          <w:tcPr>
            <w:tcW w:w="0" w:type="auto"/>
            <w:tcBorders>
              <w:top w:val="single" w:sz="4" w:space="0" w:color="auto"/>
              <w:left w:val="single" w:sz="4" w:space="0" w:color="auto"/>
              <w:bottom w:val="single" w:sz="4" w:space="0" w:color="auto"/>
              <w:right w:val="single" w:sz="4" w:space="0" w:color="auto"/>
            </w:tcBorders>
            <w:vAlign w:val="center"/>
          </w:tcPr>
          <w:p w14:paraId="7B07CB90" w14:textId="30005E2A" w:rsidR="0009030A" w:rsidRPr="001E09CB" w:rsidRDefault="0009030A" w:rsidP="0009030A">
            <w:pPr>
              <w:bidi/>
              <w:spacing w:after="0" w:line="276" w:lineRule="auto"/>
              <w:jc w:val="lowKashida"/>
              <w:rPr>
                <w:rFonts w:ascii="Simplified Arabic" w:eastAsia="Times New Roman" w:hAnsi="Simplified Arabic" w:cs="Simplified Arabic"/>
                <w:sz w:val="28"/>
                <w:szCs w:val="28"/>
              </w:rPr>
            </w:pPr>
            <w:r w:rsidRPr="00B30B25">
              <w:rPr>
                <w:rFonts w:ascii="Simplified Arabic" w:hAnsi="Simplified Arabic" w:cs="Simplified Arabic"/>
                <w:sz w:val="28"/>
                <w:szCs w:val="28"/>
                <w:rtl/>
              </w:rPr>
              <w:t>يستخدم بنك الإنماء أدوات الذكاء الاصطناعي في تحليل بيانات العملاء والمعاملات البنكية</w:t>
            </w:r>
            <w:r w:rsidRPr="00B30B25">
              <w:rPr>
                <w:rFonts w:ascii="Simplified Arabic" w:hAnsi="Simplified Arabic" w:cs="Simplified Arabic"/>
                <w:sz w:val="28"/>
                <w:szCs w:val="28"/>
              </w:rPr>
              <w:t>.</w:t>
            </w:r>
          </w:p>
        </w:tc>
        <w:tc>
          <w:tcPr>
            <w:tcW w:w="0" w:type="auto"/>
            <w:noWrap/>
            <w:vAlign w:val="center"/>
          </w:tcPr>
          <w:p w14:paraId="75195456"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tl/>
              </w:rPr>
            </w:pPr>
            <w:r w:rsidRPr="001E09CB">
              <w:rPr>
                <w:rFonts w:ascii="Simplified Arabic" w:hAnsi="Simplified Arabic" w:cs="Simplified Arabic"/>
                <w:color w:val="993300"/>
                <w:sz w:val="28"/>
                <w:szCs w:val="28"/>
              </w:rPr>
              <w:t>3.53</w:t>
            </w:r>
          </w:p>
        </w:tc>
        <w:tc>
          <w:tcPr>
            <w:tcW w:w="0" w:type="auto"/>
            <w:noWrap/>
            <w:vAlign w:val="center"/>
          </w:tcPr>
          <w:p w14:paraId="67C55F5A"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hAnsi="Simplified Arabic" w:cs="Simplified Arabic"/>
                <w:color w:val="993300"/>
                <w:sz w:val="28"/>
                <w:szCs w:val="28"/>
              </w:rPr>
              <w:t>1.25</w:t>
            </w:r>
          </w:p>
        </w:tc>
        <w:tc>
          <w:tcPr>
            <w:tcW w:w="0" w:type="auto"/>
            <w:noWrap/>
            <w:vAlign w:val="center"/>
          </w:tcPr>
          <w:p w14:paraId="19E7E021"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Pr>
              <w:t>9</w:t>
            </w:r>
          </w:p>
        </w:tc>
        <w:tc>
          <w:tcPr>
            <w:tcW w:w="0" w:type="auto"/>
            <w:noWrap/>
            <w:vAlign w:val="center"/>
          </w:tcPr>
          <w:p w14:paraId="6F8E230F" w14:textId="1B40DE7D"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tl/>
              </w:rPr>
              <w:t>أوافق</w:t>
            </w:r>
          </w:p>
        </w:tc>
      </w:tr>
      <w:tr w:rsidR="0009030A" w:rsidRPr="001E09CB" w14:paraId="4CC2EE8F" w14:textId="77777777" w:rsidTr="0009030A">
        <w:trPr>
          <w:trHeight w:val="300"/>
          <w:jc w:val="center"/>
        </w:trPr>
        <w:tc>
          <w:tcPr>
            <w:tcW w:w="0" w:type="auto"/>
            <w:noWrap/>
            <w:vAlign w:val="center"/>
          </w:tcPr>
          <w:p w14:paraId="53CE1532"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tl/>
              </w:rPr>
              <w:t>3</w:t>
            </w:r>
          </w:p>
        </w:tc>
        <w:tc>
          <w:tcPr>
            <w:tcW w:w="0" w:type="auto"/>
            <w:tcBorders>
              <w:top w:val="single" w:sz="4" w:space="0" w:color="auto"/>
              <w:left w:val="single" w:sz="4" w:space="0" w:color="auto"/>
              <w:bottom w:val="single" w:sz="4" w:space="0" w:color="auto"/>
              <w:right w:val="single" w:sz="4" w:space="0" w:color="auto"/>
            </w:tcBorders>
            <w:vAlign w:val="center"/>
          </w:tcPr>
          <w:p w14:paraId="240FEEE4" w14:textId="19292D0E" w:rsidR="0009030A" w:rsidRPr="001E09CB" w:rsidRDefault="0009030A" w:rsidP="0009030A">
            <w:pPr>
              <w:bidi/>
              <w:spacing w:after="0" w:line="276" w:lineRule="auto"/>
              <w:jc w:val="lowKashida"/>
              <w:rPr>
                <w:rFonts w:ascii="Simplified Arabic" w:eastAsia="Times New Roman" w:hAnsi="Simplified Arabic" w:cs="Simplified Arabic"/>
                <w:sz w:val="28"/>
                <w:szCs w:val="28"/>
              </w:rPr>
            </w:pPr>
            <w:r w:rsidRPr="00B30B25">
              <w:rPr>
                <w:rFonts w:ascii="Simplified Arabic" w:hAnsi="Simplified Arabic" w:cs="Simplified Arabic"/>
                <w:sz w:val="28"/>
                <w:szCs w:val="28"/>
                <w:rtl/>
              </w:rPr>
              <w:t>لدى بنك الإنماء توجه استراتيجي واضح نحو تبنّي تقنيات الذكاء الاصطناعي في تطوير الخدمات المصرفية</w:t>
            </w:r>
            <w:r w:rsidRPr="00B30B25">
              <w:rPr>
                <w:rFonts w:ascii="Simplified Arabic" w:hAnsi="Simplified Arabic" w:cs="Simplified Arabic"/>
                <w:sz w:val="28"/>
                <w:szCs w:val="28"/>
              </w:rPr>
              <w:t>.</w:t>
            </w:r>
          </w:p>
        </w:tc>
        <w:tc>
          <w:tcPr>
            <w:tcW w:w="0" w:type="auto"/>
            <w:noWrap/>
            <w:vAlign w:val="center"/>
          </w:tcPr>
          <w:p w14:paraId="124C5E7F"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tl/>
              </w:rPr>
            </w:pPr>
            <w:r w:rsidRPr="001E09CB">
              <w:rPr>
                <w:rFonts w:ascii="Simplified Arabic" w:hAnsi="Simplified Arabic" w:cs="Simplified Arabic"/>
                <w:color w:val="993300"/>
                <w:sz w:val="28"/>
                <w:szCs w:val="28"/>
              </w:rPr>
              <w:t>3.55</w:t>
            </w:r>
          </w:p>
        </w:tc>
        <w:tc>
          <w:tcPr>
            <w:tcW w:w="0" w:type="auto"/>
            <w:noWrap/>
            <w:vAlign w:val="center"/>
          </w:tcPr>
          <w:p w14:paraId="16D1F46C"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hAnsi="Simplified Arabic" w:cs="Simplified Arabic"/>
                <w:color w:val="993300"/>
                <w:sz w:val="28"/>
                <w:szCs w:val="28"/>
              </w:rPr>
              <w:t>1.26</w:t>
            </w:r>
          </w:p>
        </w:tc>
        <w:tc>
          <w:tcPr>
            <w:tcW w:w="0" w:type="auto"/>
            <w:noWrap/>
            <w:vAlign w:val="center"/>
          </w:tcPr>
          <w:p w14:paraId="0F9A9540"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Pr>
              <w:t>6</w:t>
            </w:r>
          </w:p>
        </w:tc>
        <w:tc>
          <w:tcPr>
            <w:tcW w:w="0" w:type="auto"/>
            <w:noWrap/>
            <w:vAlign w:val="center"/>
          </w:tcPr>
          <w:p w14:paraId="385C6CB3" w14:textId="22A43375"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tl/>
              </w:rPr>
              <w:t>أوافق</w:t>
            </w:r>
          </w:p>
        </w:tc>
      </w:tr>
      <w:tr w:rsidR="0009030A" w:rsidRPr="001E09CB" w14:paraId="1811F725" w14:textId="77777777" w:rsidTr="0009030A">
        <w:trPr>
          <w:trHeight w:val="300"/>
          <w:jc w:val="center"/>
        </w:trPr>
        <w:tc>
          <w:tcPr>
            <w:tcW w:w="0" w:type="auto"/>
            <w:noWrap/>
            <w:vAlign w:val="center"/>
          </w:tcPr>
          <w:p w14:paraId="6D46D47D"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tl/>
              </w:rPr>
              <w:t>4</w:t>
            </w:r>
          </w:p>
        </w:tc>
        <w:tc>
          <w:tcPr>
            <w:tcW w:w="0" w:type="auto"/>
            <w:tcBorders>
              <w:top w:val="single" w:sz="4" w:space="0" w:color="auto"/>
              <w:left w:val="single" w:sz="4" w:space="0" w:color="auto"/>
              <w:bottom w:val="single" w:sz="4" w:space="0" w:color="auto"/>
              <w:right w:val="single" w:sz="4" w:space="0" w:color="auto"/>
            </w:tcBorders>
            <w:vAlign w:val="center"/>
          </w:tcPr>
          <w:p w14:paraId="5152B8DE" w14:textId="5BB2239D" w:rsidR="0009030A" w:rsidRPr="001E09CB" w:rsidRDefault="0009030A" w:rsidP="0009030A">
            <w:pPr>
              <w:bidi/>
              <w:spacing w:after="0" w:line="276" w:lineRule="auto"/>
              <w:jc w:val="lowKashida"/>
              <w:rPr>
                <w:rFonts w:ascii="Simplified Arabic" w:eastAsia="Times New Roman" w:hAnsi="Simplified Arabic" w:cs="Simplified Arabic"/>
                <w:sz w:val="28"/>
                <w:szCs w:val="28"/>
              </w:rPr>
            </w:pPr>
            <w:r w:rsidRPr="00B30B25">
              <w:rPr>
                <w:rFonts w:ascii="Simplified Arabic" w:hAnsi="Simplified Arabic" w:cs="Simplified Arabic"/>
                <w:sz w:val="28"/>
                <w:szCs w:val="28"/>
                <w:rtl/>
              </w:rPr>
              <w:t>يوفر بنك الإنماء البنية التحتية التقنية المناسبة لتطبيق تقنيات الذكاء الاصطناعي</w:t>
            </w:r>
            <w:r w:rsidRPr="00B30B25">
              <w:rPr>
                <w:rFonts w:ascii="Simplified Arabic" w:hAnsi="Simplified Arabic" w:cs="Simplified Arabic"/>
                <w:sz w:val="28"/>
                <w:szCs w:val="28"/>
              </w:rPr>
              <w:t>.</w:t>
            </w:r>
          </w:p>
        </w:tc>
        <w:tc>
          <w:tcPr>
            <w:tcW w:w="0" w:type="auto"/>
            <w:noWrap/>
            <w:vAlign w:val="center"/>
          </w:tcPr>
          <w:p w14:paraId="6D8B076B"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tl/>
              </w:rPr>
            </w:pPr>
            <w:r w:rsidRPr="001E09CB">
              <w:rPr>
                <w:rFonts w:ascii="Simplified Arabic" w:hAnsi="Simplified Arabic" w:cs="Simplified Arabic"/>
                <w:color w:val="993300"/>
                <w:sz w:val="28"/>
                <w:szCs w:val="28"/>
              </w:rPr>
              <w:t>3.52</w:t>
            </w:r>
          </w:p>
        </w:tc>
        <w:tc>
          <w:tcPr>
            <w:tcW w:w="0" w:type="auto"/>
            <w:noWrap/>
            <w:vAlign w:val="center"/>
          </w:tcPr>
          <w:p w14:paraId="09A88DDC"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hAnsi="Simplified Arabic" w:cs="Simplified Arabic"/>
                <w:color w:val="993300"/>
                <w:sz w:val="28"/>
                <w:szCs w:val="28"/>
              </w:rPr>
              <w:t>1.27</w:t>
            </w:r>
          </w:p>
        </w:tc>
        <w:tc>
          <w:tcPr>
            <w:tcW w:w="0" w:type="auto"/>
            <w:noWrap/>
            <w:vAlign w:val="center"/>
          </w:tcPr>
          <w:p w14:paraId="2256D94F"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Pr>
              <w:t>10</w:t>
            </w:r>
          </w:p>
        </w:tc>
        <w:tc>
          <w:tcPr>
            <w:tcW w:w="0" w:type="auto"/>
            <w:noWrap/>
            <w:vAlign w:val="center"/>
          </w:tcPr>
          <w:p w14:paraId="78DB81DD" w14:textId="1056E560"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tl/>
              </w:rPr>
              <w:t>أوافق</w:t>
            </w:r>
          </w:p>
        </w:tc>
      </w:tr>
      <w:tr w:rsidR="0009030A" w:rsidRPr="001E09CB" w14:paraId="1D0FD426" w14:textId="77777777" w:rsidTr="0009030A">
        <w:trPr>
          <w:trHeight w:val="300"/>
          <w:jc w:val="center"/>
        </w:trPr>
        <w:tc>
          <w:tcPr>
            <w:tcW w:w="0" w:type="auto"/>
            <w:noWrap/>
            <w:vAlign w:val="center"/>
          </w:tcPr>
          <w:p w14:paraId="044303A9"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tl/>
              </w:rPr>
              <w:t>5</w:t>
            </w:r>
          </w:p>
        </w:tc>
        <w:tc>
          <w:tcPr>
            <w:tcW w:w="0" w:type="auto"/>
            <w:tcBorders>
              <w:top w:val="single" w:sz="4" w:space="0" w:color="auto"/>
              <w:left w:val="single" w:sz="4" w:space="0" w:color="auto"/>
              <w:bottom w:val="single" w:sz="4" w:space="0" w:color="auto"/>
              <w:right w:val="single" w:sz="4" w:space="0" w:color="auto"/>
            </w:tcBorders>
            <w:vAlign w:val="center"/>
          </w:tcPr>
          <w:p w14:paraId="19F02D3C" w14:textId="5C0D1A58" w:rsidR="0009030A" w:rsidRPr="001E09CB" w:rsidRDefault="0009030A" w:rsidP="0009030A">
            <w:pPr>
              <w:bidi/>
              <w:spacing w:after="0" w:line="276" w:lineRule="auto"/>
              <w:jc w:val="lowKashida"/>
              <w:rPr>
                <w:rFonts w:ascii="Simplified Arabic" w:eastAsia="Times New Roman" w:hAnsi="Simplified Arabic" w:cs="Simplified Arabic"/>
                <w:sz w:val="28"/>
                <w:szCs w:val="28"/>
              </w:rPr>
            </w:pPr>
            <w:r w:rsidRPr="00B30B25">
              <w:rPr>
                <w:rFonts w:ascii="Simplified Arabic" w:hAnsi="Simplified Arabic" w:cs="Simplified Arabic"/>
                <w:sz w:val="28"/>
                <w:szCs w:val="28"/>
                <w:rtl/>
              </w:rPr>
              <w:t>يتم تدريب موظفي بنك الإنماء على استخدام تقنيات وأدوات الذكاء الاصطناعي</w:t>
            </w:r>
            <w:r w:rsidRPr="00B30B25">
              <w:rPr>
                <w:rFonts w:ascii="Simplified Arabic" w:hAnsi="Simplified Arabic" w:cs="Simplified Arabic"/>
                <w:sz w:val="28"/>
                <w:szCs w:val="28"/>
              </w:rPr>
              <w:t>.</w:t>
            </w:r>
          </w:p>
        </w:tc>
        <w:tc>
          <w:tcPr>
            <w:tcW w:w="0" w:type="auto"/>
            <w:noWrap/>
            <w:vAlign w:val="center"/>
          </w:tcPr>
          <w:p w14:paraId="2E040B2C"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tl/>
              </w:rPr>
            </w:pPr>
            <w:r w:rsidRPr="001E09CB">
              <w:rPr>
                <w:rFonts w:ascii="Simplified Arabic" w:hAnsi="Simplified Arabic" w:cs="Simplified Arabic"/>
                <w:color w:val="993300"/>
                <w:sz w:val="28"/>
                <w:szCs w:val="28"/>
              </w:rPr>
              <w:t>3.57</w:t>
            </w:r>
          </w:p>
        </w:tc>
        <w:tc>
          <w:tcPr>
            <w:tcW w:w="0" w:type="auto"/>
            <w:noWrap/>
            <w:vAlign w:val="center"/>
          </w:tcPr>
          <w:p w14:paraId="6C2D6F8C"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hAnsi="Simplified Arabic" w:cs="Simplified Arabic"/>
                <w:color w:val="993300"/>
                <w:sz w:val="28"/>
                <w:szCs w:val="28"/>
              </w:rPr>
              <w:t>1.22</w:t>
            </w:r>
          </w:p>
        </w:tc>
        <w:tc>
          <w:tcPr>
            <w:tcW w:w="0" w:type="auto"/>
            <w:noWrap/>
            <w:vAlign w:val="center"/>
          </w:tcPr>
          <w:p w14:paraId="261D4286"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Pr>
              <w:t>4</w:t>
            </w:r>
          </w:p>
        </w:tc>
        <w:tc>
          <w:tcPr>
            <w:tcW w:w="0" w:type="auto"/>
            <w:noWrap/>
            <w:vAlign w:val="center"/>
          </w:tcPr>
          <w:p w14:paraId="4B8DE17A" w14:textId="70AA4D7E"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tl/>
              </w:rPr>
              <w:t>أوافق</w:t>
            </w:r>
          </w:p>
        </w:tc>
      </w:tr>
      <w:tr w:rsidR="0009030A" w:rsidRPr="001E09CB" w14:paraId="221F0566" w14:textId="77777777" w:rsidTr="0009030A">
        <w:trPr>
          <w:trHeight w:val="300"/>
          <w:jc w:val="center"/>
        </w:trPr>
        <w:tc>
          <w:tcPr>
            <w:tcW w:w="0" w:type="auto"/>
            <w:noWrap/>
            <w:vAlign w:val="center"/>
          </w:tcPr>
          <w:p w14:paraId="034A6C95"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tl/>
              </w:rPr>
              <w:t>6</w:t>
            </w:r>
          </w:p>
        </w:tc>
        <w:tc>
          <w:tcPr>
            <w:tcW w:w="0" w:type="auto"/>
            <w:tcBorders>
              <w:top w:val="single" w:sz="4" w:space="0" w:color="auto"/>
              <w:left w:val="single" w:sz="4" w:space="0" w:color="auto"/>
              <w:bottom w:val="single" w:sz="4" w:space="0" w:color="auto"/>
              <w:right w:val="single" w:sz="4" w:space="0" w:color="auto"/>
            </w:tcBorders>
            <w:vAlign w:val="center"/>
          </w:tcPr>
          <w:p w14:paraId="59343B23" w14:textId="7DB899C7" w:rsidR="0009030A" w:rsidRPr="001E09CB" w:rsidRDefault="0009030A" w:rsidP="0009030A">
            <w:pPr>
              <w:bidi/>
              <w:spacing w:after="0" w:line="276" w:lineRule="auto"/>
              <w:jc w:val="lowKashida"/>
              <w:rPr>
                <w:rFonts w:ascii="Simplified Arabic" w:eastAsia="Times New Roman" w:hAnsi="Simplified Arabic" w:cs="Simplified Arabic"/>
                <w:sz w:val="28"/>
                <w:szCs w:val="28"/>
              </w:rPr>
            </w:pPr>
            <w:r w:rsidRPr="00B30B25">
              <w:rPr>
                <w:rFonts w:ascii="Simplified Arabic" w:hAnsi="Simplified Arabic" w:cs="Simplified Arabic"/>
                <w:sz w:val="28"/>
                <w:szCs w:val="28"/>
                <w:rtl/>
              </w:rPr>
              <w:t>تسهم تقنيات الذكاء الاصطناعي في تحسين كفاءة وجودة الخدمات المصرفية داخل بنك الإنماء</w:t>
            </w:r>
            <w:r w:rsidRPr="00B30B25">
              <w:rPr>
                <w:rFonts w:ascii="Simplified Arabic" w:hAnsi="Simplified Arabic" w:cs="Simplified Arabic"/>
                <w:sz w:val="28"/>
                <w:szCs w:val="28"/>
              </w:rPr>
              <w:t>.</w:t>
            </w:r>
          </w:p>
        </w:tc>
        <w:tc>
          <w:tcPr>
            <w:tcW w:w="0" w:type="auto"/>
            <w:noWrap/>
            <w:vAlign w:val="center"/>
          </w:tcPr>
          <w:p w14:paraId="43CD9199"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tl/>
              </w:rPr>
            </w:pPr>
            <w:r w:rsidRPr="001E09CB">
              <w:rPr>
                <w:rFonts w:ascii="Simplified Arabic" w:hAnsi="Simplified Arabic" w:cs="Simplified Arabic"/>
                <w:color w:val="993300"/>
                <w:sz w:val="28"/>
                <w:szCs w:val="28"/>
              </w:rPr>
              <w:t>3.58</w:t>
            </w:r>
          </w:p>
        </w:tc>
        <w:tc>
          <w:tcPr>
            <w:tcW w:w="0" w:type="auto"/>
            <w:noWrap/>
            <w:vAlign w:val="center"/>
          </w:tcPr>
          <w:p w14:paraId="405769EE"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hAnsi="Simplified Arabic" w:cs="Simplified Arabic"/>
                <w:color w:val="993300"/>
                <w:sz w:val="28"/>
                <w:szCs w:val="28"/>
              </w:rPr>
              <w:t>1.27</w:t>
            </w:r>
          </w:p>
        </w:tc>
        <w:tc>
          <w:tcPr>
            <w:tcW w:w="0" w:type="auto"/>
            <w:noWrap/>
            <w:vAlign w:val="center"/>
          </w:tcPr>
          <w:p w14:paraId="7487B702"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Pr>
              <w:t>1</w:t>
            </w:r>
          </w:p>
        </w:tc>
        <w:tc>
          <w:tcPr>
            <w:tcW w:w="0" w:type="auto"/>
            <w:noWrap/>
            <w:vAlign w:val="center"/>
          </w:tcPr>
          <w:p w14:paraId="1584C8FB" w14:textId="506BCEC3"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tl/>
              </w:rPr>
              <w:t>أوافق</w:t>
            </w:r>
          </w:p>
        </w:tc>
      </w:tr>
      <w:tr w:rsidR="0009030A" w:rsidRPr="001E09CB" w14:paraId="731F8F32" w14:textId="77777777" w:rsidTr="0009030A">
        <w:trPr>
          <w:trHeight w:val="300"/>
          <w:jc w:val="center"/>
        </w:trPr>
        <w:tc>
          <w:tcPr>
            <w:tcW w:w="0" w:type="auto"/>
            <w:noWrap/>
            <w:vAlign w:val="center"/>
          </w:tcPr>
          <w:p w14:paraId="1B1EE715"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tl/>
              </w:rPr>
              <w:t>7</w:t>
            </w:r>
          </w:p>
        </w:tc>
        <w:tc>
          <w:tcPr>
            <w:tcW w:w="0" w:type="auto"/>
            <w:tcBorders>
              <w:top w:val="single" w:sz="4" w:space="0" w:color="auto"/>
              <w:left w:val="single" w:sz="4" w:space="0" w:color="auto"/>
              <w:bottom w:val="single" w:sz="4" w:space="0" w:color="auto"/>
              <w:right w:val="single" w:sz="4" w:space="0" w:color="auto"/>
            </w:tcBorders>
            <w:vAlign w:val="center"/>
          </w:tcPr>
          <w:p w14:paraId="0B93DFFB" w14:textId="2DF05224" w:rsidR="0009030A" w:rsidRPr="001E09CB" w:rsidRDefault="0009030A" w:rsidP="0009030A">
            <w:pPr>
              <w:bidi/>
              <w:spacing w:after="0" w:line="276" w:lineRule="auto"/>
              <w:jc w:val="lowKashida"/>
              <w:rPr>
                <w:rFonts w:ascii="Simplified Arabic" w:eastAsia="Times New Roman" w:hAnsi="Simplified Arabic" w:cs="Simplified Arabic"/>
                <w:sz w:val="28"/>
                <w:szCs w:val="28"/>
              </w:rPr>
            </w:pPr>
            <w:r w:rsidRPr="00B30B25">
              <w:rPr>
                <w:rFonts w:ascii="Simplified Arabic" w:hAnsi="Simplified Arabic" w:cs="Simplified Arabic"/>
                <w:sz w:val="28"/>
                <w:szCs w:val="28"/>
                <w:rtl/>
              </w:rPr>
              <w:t>يستخدم بنك الإنماء تقنيات الذكاء الاصطناعي في إعداد التقارير والتحليلات الإدارية</w:t>
            </w:r>
            <w:r w:rsidRPr="00B30B25">
              <w:rPr>
                <w:rFonts w:ascii="Simplified Arabic" w:hAnsi="Simplified Arabic" w:cs="Simplified Arabic"/>
                <w:sz w:val="28"/>
                <w:szCs w:val="28"/>
              </w:rPr>
              <w:t>.</w:t>
            </w:r>
          </w:p>
        </w:tc>
        <w:tc>
          <w:tcPr>
            <w:tcW w:w="0" w:type="auto"/>
            <w:noWrap/>
            <w:vAlign w:val="center"/>
          </w:tcPr>
          <w:p w14:paraId="4304615F"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tl/>
              </w:rPr>
            </w:pPr>
            <w:r w:rsidRPr="001E09CB">
              <w:rPr>
                <w:rFonts w:ascii="Simplified Arabic" w:hAnsi="Simplified Arabic" w:cs="Simplified Arabic"/>
                <w:color w:val="993300"/>
                <w:sz w:val="28"/>
                <w:szCs w:val="28"/>
              </w:rPr>
              <w:t>3.58</w:t>
            </w:r>
          </w:p>
        </w:tc>
        <w:tc>
          <w:tcPr>
            <w:tcW w:w="0" w:type="auto"/>
            <w:noWrap/>
            <w:vAlign w:val="center"/>
          </w:tcPr>
          <w:p w14:paraId="1A185467"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hAnsi="Simplified Arabic" w:cs="Simplified Arabic"/>
                <w:color w:val="993300"/>
                <w:sz w:val="28"/>
                <w:szCs w:val="28"/>
              </w:rPr>
              <w:t>1.26</w:t>
            </w:r>
          </w:p>
        </w:tc>
        <w:tc>
          <w:tcPr>
            <w:tcW w:w="0" w:type="auto"/>
            <w:noWrap/>
            <w:vAlign w:val="center"/>
          </w:tcPr>
          <w:p w14:paraId="326AB38F"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Pr>
              <w:t>2</w:t>
            </w:r>
          </w:p>
        </w:tc>
        <w:tc>
          <w:tcPr>
            <w:tcW w:w="0" w:type="auto"/>
            <w:noWrap/>
            <w:vAlign w:val="center"/>
          </w:tcPr>
          <w:p w14:paraId="42773B02" w14:textId="52E7EF92"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tl/>
              </w:rPr>
              <w:t>أوافق</w:t>
            </w:r>
          </w:p>
        </w:tc>
      </w:tr>
      <w:tr w:rsidR="0009030A" w:rsidRPr="001E09CB" w14:paraId="686109BE" w14:textId="77777777" w:rsidTr="0009030A">
        <w:trPr>
          <w:trHeight w:val="300"/>
          <w:jc w:val="center"/>
        </w:trPr>
        <w:tc>
          <w:tcPr>
            <w:tcW w:w="0" w:type="auto"/>
            <w:noWrap/>
            <w:vAlign w:val="center"/>
          </w:tcPr>
          <w:p w14:paraId="1CC55858"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tl/>
              </w:rPr>
              <w:lastRenderedPageBreak/>
              <w:t>8</w:t>
            </w:r>
          </w:p>
        </w:tc>
        <w:tc>
          <w:tcPr>
            <w:tcW w:w="0" w:type="auto"/>
            <w:tcBorders>
              <w:top w:val="single" w:sz="4" w:space="0" w:color="auto"/>
              <w:left w:val="single" w:sz="4" w:space="0" w:color="auto"/>
              <w:bottom w:val="single" w:sz="4" w:space="0" w:color="auto"/>
              <w:right w:val="single" w:sz="4" w:space="0" w:color="auto"/>
            </w:tcBorders>
            <w:vAlign w:val="center"/>
          </w:tcPr>
          <w:p w14:paraId="59DAE017" w14:textId="778C09D0" w:rsidR="0009030A" w:rsidRPr="001E09CB" w:rsidRDefault="0009030A" w:rsidP="0009030A">
            <w:pPr>
              <w:bidi/>
              <w:spacing w:after="0" w:line="276" w:lineRule="auto"/>
              <w:jc w:val="lowKashida"/>
              <w:rPr>
                <w:rFonts w:ascii="Simplified Arabic" w:eastAsia="Times New Roman" w:hAnsi="Simplified Arabic" w:cs="Simplified Arabic"/>
                <w:sz w:val="28"/>
                <w:szCs w:val="28"/>
              </w:rPr>
            </w:pPr>
            <w:r w:rsidRPr="00B30B25">
              <w:rPr>
                <w:rFonts w:ascii="Simplified Arabic" w:hAnsi="Simplified Arabic" w:cs="Simplified Arabic"/>
                <w:sz w:val="28"/>
                <w:szCs w:val="28"/>
                <w:rtl/>
              </w:rPr>
              <w:t>تعتمد إدارة بنك الإنماء على مخرجات الذكاء الاصطناعي في دعم اتخاذ القرارات المصرفية</w:t>
            </w:r>
            <w:r w:rsidRPr="00B30B25">
              <w:rPr>
                <w:rFonts w:ascii="Simplified Arabic" w:hAnsi="Simplified Arabic" w:cs="Simplified Arabic"/>
                <w:sz w:val="28"/>
                <w:szCs w:val="28"/>
              </w:rPr>
              <w:t>.</w:t>
            </w:r>
          </w:p>
        </w:tc>
        <w:tc>
          <w:tcPr>
            <w:tcW w:w="0" w:type="auto"/>
            <w:noWrap/>
            <w:vAlign w:val="center"/>
          </w:tcPr>
          <w:p w14:paraId="3CD3AE11"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hAnsi="Simplified Arabic" w:cs="Simplified Arabic"/>
                <w:color w:val="993300"/>
                <w:sz w:val="28"/>
                <w:szCs w:val="28"/>
              </w:rPr>
              <w:t>3.53</w:t>
            </w:r>
          </w:p>
        </w:tc>
        <w:tc>
          <w:tcPr>
            <w:tcW w:w="0" w:type="auto"/>
            <w:noWrap/>
            <w:vAlign w:val="center"/>
          </w:tcPr>
          <w:p w14:paraId="1FC9A89B"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hAnsi="Simplified Arabic" w:cs="Simplified Arabic"/>
                <w:color w:val="993300"/>
                <w:sz w:val="28"/>
                <w:szCs w:val="28"/>
              </w:rPr>
              <w:t>1.25</w:t>
            </w:r>
          </w:p>
        </w:tc>
        <w:tc>
          <w:tcPr>
            <w:tcW w:w="0" w:type="auto"/>
            <w:noWrap/>
            <w:vAlign w:val="center"/>
          </w:tcPr>
          <w:p w14:paraId="16560167"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Pr>
              <w:t>8</w:t>
            </w:r>
          </w:p>
        </w:tc>
        <w:tc>
          <w:tcPr>
            <w:tcW w:w="0" w:type="auto"/>
            <w:noWrap/>
            <w:vAlign w:val="center"/>
          </w:tcPr>
          <w:p w14:paraId="7C807DA4" w14:textId="26DEA0FD" w:rsidR="0009030A" w:rsidRPr="001E09CB" w:rsidRDefault="0009030A" w:rsidP="0009030A">
            <w:pPr>
              <w:bidi/>
              <w:spacing w:after="0" w:line="276" w:lineRule="auto"/>
              <w:jc w:val="center"/>
              <w:rPr>
                <w:rFonts w:ascii="Simplified Arabic" w:eastAsia="Times New Roman" w:hAnsi="Simplified Arabic" w:cs="Simplified Arabic"/>
                <w:sz w:val="28"/>
                <w:szCs w:val="28"/>
                <w:rtl/>
                <w:lang w:bidi="ar-EG"/>
              </w:rPr>
            </w:pPr>
            <w:r w:rsidRPr="001E09CB">
              <w:rPr>
                <w:rFonts w:ascii="Simplified Arabic" w:eastAsia="Times New Roman" w:hAnsi="Simplified Arabic" w:cs="Simplified Arabic"/>
                <w:sz w:val="28"/>
                <w:szCs w:val="28"/>
                <w:rtl/>
              </w:rPr>
              <w:t>أوافق</w:t>
            </w:r>
          </w:p>
        </w:tc>
      </w:tr>
      <w:tr w:rsidR="0009030A" w:rsidRPr="001E09CB" w14:paraId="0E0C7C74" w14:textId="77777777" w:rsidTr="0009030A">
        <w:trPr>
          <w:trHeight w:val="300"/>
          <w:jc w:val="center"/>
        </w:trPr>
        <w:tc>
          <w:tcPr>
            <w:tcW w:w="0" w:type="auto"/>
            <w:noWrap/>
            <w:vAlign w:val="center"/>
          </w:tcPr>
          <w:p w14:paraId="6DBF9FF4"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tl/>
              </w:rPr>
              <w:t>9</w:t>
            </w:r>
          </w:p>
        </w:tc>
        <w:tc>
          <w:tcPr>
            <w:tcW w:w="0" w:type="auto"/>
            <w:tcBorders>
              <w:top w:val="single" w:sz="4" w:space="0" w:color="auto"/>
              <w:left w:val="single" w:sz="4" w:space="0" w:color="auto"/>
              <w:bottom w:val="single" w:sz="4" w:space="0" w:color="auto"/>
              <w:right w:val="single" w:sz="4" w:space="0" w:color="auto"/>
            </w:tcBorders>
            <w:vAlign w:val="center"/>
          </w:tcPr>
          <w:p w14:paraId="6B683CFD" w14:textId="52616F7E" w:rsidR="0009030A" w:rsidRPr="001E09CB" w:rsidRDefault="0009030A" w:rsidP="0009030A">
            <w:pPr>
              <w:bidi/>
              <w:spacing w:after="0" w:line="276" w:lineRule="auto"/>
              <w:jc w:val="lowKashida"/>
              <w:rPr>
                <w:rFonts w:ascii="Simplified Arabic" w:hAnsi="Simplified Arabic" w:cs="Simplified Arabic"/>
                <w:sz w:val="28"/>
                <w:szCs w:val="28"/>
                <w:rtl/>
              </w:rPr>
            </w:pPr>
            <w:r w:rsidRPr="00B30B25">
              <w:rPr>
                <w:rFonts w:ascii="Simplified Arabic" w:hAnsi="Simplified Arabic" w:cs="Simplified Arabic"/>
                <w:sz w:val="28"/>
                <w:szCs w:val="28"/>
                <w:rtl/>
              </w:rPr>
              <w:t>يواجه بنك الإنماء تحديات محدودة في تطبيق تقنيات الذكاء الاصطناعي في خدماته المصرفية</w:t>
            </w:r>
            <w:r w:rsidRPr="00B30B25">
              <w:rPr>
                <w:rFonts w:ascii="Simplified Arabic" w:hAnsi="Simplified Arabic" w:cs="Simplified Arabic"/>
                <w:sz w:val="28"/>
                <w:szCs w:val="28"/>
              </w:rPr>
              <w:t>.</w:t>
            </w:r>
          </w:p>
        </w:tc>
        <w:tc>
          <w:tcPr>
            <w:tcW w:w="0" w:type="auto"/>
            <w:noWrap/>
            <w:vAlign w:val="center"/>
          </w:tcPr>
          <w:p w14:paraId="18F89EBD"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tl/>
              </w:rPr>
            </w:pPr>
            <w:r w:rsidRPr="001E09CB">
              <w:rPr>
                <w:rFonts w:ascii="Simplified Arabic" w:hAnsi="Simplified Arabic" w:cs="Simplified Arabic"/>
                <w:color w:val="993300"/>
                <w:sz w:val="28"/>
                <w:szCs w:val="28"/>
              </w:rPr>
              <w:t>3.54</w:t>
            </w:r>
          </w:p>
        </w:tc>
        <w:tc>
          <w:tcPr>
            <w:tcW w:w="0" w:type="auto"/>
            <w:noWrap/>
            <w:vAlign w:val="center"/>
          </w:tcPr>
          <w:p w14:paraId="14EE70A2"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tl/>
              </w:rPr>
            </w:pPr>
            <w:r w:rsidRPr="001E09CB">
              <w:rPr>
                <w:rFonts w:ascii="Simplified Arabic" w:hAnsi="Simplified Arabic" w:cs="Simplified Arabic"/>
                <w:color w:val="993300"/>
                <w:sz w:val="28"/>
                <w:szCs w:val="28"/>
              </w:rPr>
              <w:t>1.26</w:t>
            </w:r>
          </w:p>
        </w:tc>
        <w:tc>
          <w:tcPr>
            <w:tcW w:w="0" w:type="auto"/>
            <w:noWrap/>
            <w:vAlign w:val="center"/>
          </w:tcPr>
          <w:p w14:paraId="1A63C4A1"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Pr>
              <w:t>7</w:t>
            </w:r>
          </w:p>
        </w:tc>
        <w:tc>
          <w:tcPr>
            <w:tcW w:w="0" w:type="auto"/>
            <w:noWrap/>
            <w:vAlign w:val="center"/>
          </w:tcPr>
          <w:p w14:paraId="007B1CCC" w14:textId="45D2C16F" w:rsidR="0009030A" w:rsidRPr="001E09CB" w:rsidRDefault="0009030A" w:rsidP="0009030A">
            <w:pPr>
              <w:bidi/>
              <w:spacing w:after="0" w:line="276" w:lineRule="auto"/>
              <w:jc w:val="center"/>
              <w:rPr>
                <w:rFonts w:ascii="Simplified Arabic" w:eastAsia="Times New Roman" w:hAnsi="Simplified Arabic" w:cs="Simplified Arabic"/>
                <w:sz w:val="28"/>
                <w:szCs w:val="28"/>
                <w:rtl/>
                <w:lang w:bidi="ar-EG"/>
              </w:rPr>
            </w:pPr>
            <w:r w:rsidRPr="001E09CB">
              <w:rPr>
                <w:rFonts w:ascii="Simplified Arabic" w:eastAsia="Times New Roman" w:hAnsi="Simplified Arabic" w:cs="Simplified Arabic"/>
                <w:sz w:val="28"/>
                <w:szCs w:val="28"/>
                <w:rtl/>
              </w:rPr>
              <w:t>أوافق</w:t>
            </w:r>
          </w:p>
        </w:tc>
      </w:tr>
      <w:tr w:rsidR="0009030A" w:rsidRPr="001E09CB" w14:paraId="5F11A3C1" w14:textId="77777777" w:rsidTr="0009030A">
        <w:trPr>
          <w:trHeight w:val="300"/>
          <w:jc w:val="center"/>
        </w:trPr>
        <w:tc>
          <w:tcPr>
            <w:tcW w:w="0" w:type="auto"/>
            <w:noWrap/>
            <w:vAlign w:val="center"/>
          </w:tcPr>
          <w:p w14:paraId="100F266B"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tl/>
              </w:rPr>
              <w:t>10</w:t>
            </w:r>
          </w:p>
        </w:tc>
        <w:tc>
          <w:tcPr>
            <w:tcW w:w="0" w:type="auto"/>
            <w:tcBorders>
              <w:top w:val="single" w:sz="4" w:space="0" w:color="auto"/>
              <w:left w:val="single" w:sz="4" w:space="0" w:color="auto"/>
              <w:bottom w:val="single" w:sz="4" w:space="0" w:color="auto"/>
              <w:right w:val="single" w:sz="4" w:space="0" w:color="auto"/>
            </w:tcBorders>
            <w:vAlign w:val="center"/>
          </w:tcPr>
          <w:p w14:paraId="30417F4C" w14:textId="7EFF0338" w:rsidR="0009030A" w:rsidRPr="001E09CB" w:rsidRDefault="0009030A" w:rsidP="0009030A">
            <w:pPr>
              <w:bidi/>
              <w:spacing w:after="0" w:line="276" w:lineRule="auto"/>
              <w:jc w:val="lowKashida"/>
              <w:rPr>
                <w:rFonts w:ascii="Simplified Arabic" w:hAnsi="Simplified Arabic" w:cs="Simplified Arabic"/>
                <w:sz w:val="28"/>
                <w:szCs w:val="28"/>
                <w:rtl/>
              </w:rPr>
            </w:pPr>
            <w:r w:rsidRPr="00B30B25">
              <w:rPr>
                <w:rFonts w:ascii="Simplified Arabic" w:hAnsi="Simplified Arabic" w:cs="Simplified Arabic"/>
                <w:sz w:val="28"/>
                <w:szCs w:val="28"/>
                <w:rtl/>
              </w:rPr>
              <w:t>يسعى بنك الإنماء إلى التوسع في استخدام تقنيات الذكاء الاصطناعي في المستقبل لتعزيز جودة خدماته</w:t>
            </w:r>
            <w:r w:rsidRPr="00B30B25">
              <w:rPr>
                <w:rFonts w:ascii="Simplified Arabic" w:hAnsi="Simplified Arabic" w:cs="Simplified Arabic"/>
                <w:sz w:val="28"/>
                <w:szCs w:val="28"/>
              </w:rPr>
              <w:t>.</w:t>
            </w:r>
          </w:p>
        </w:tc>
        <w:tc>
          <w:tcPr>
            <w:tcW w:w="0" w:type="auto"/>
            <w:noWrap/>
            <w:vAlign w:val="center"/>
          </w:tcPr>
          <w:p w14:paraId="5BBD4D14"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tl/>
              </w:rPr>
            </w:pPr>
            <w:r w:rsidRPr="001E09CB">
              <w:rPr>
                <w:rFonts w:ascii="Simplified Arabic" w:hAnsi="Simplified Arabic" w:cs="Simplified Arabic"/>
                <w:color w:val="993300"/>
                <w:sz w:val="28"/>
                <w:szCs w:val="28"/>
              </w:rPr>
              <w:t>3.56</w:t>
            </w:r>
          </w:p>
        </w:tc>
        <w:tc>
          <w:tcPr>
            <w:tcW w:w="0" w:type="auto"/>
            <w:noWrap/>
            <w:vAlign w:val="center"/>
          </w:tcPr>
          <w:p w14:paraId="0842DEE2"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tl/>
              </w:rPr>
            </w:pPr>
            <w:r w:rsidRPr="001E09CB">
              <w:rPr>
                <w:rFonts w:ascii="Simplified Arabic" w:hAnsi="Simplified Arabic" w:cs="Simplified Arabic"/>
                <w:color w:val="993300"/>
                <w:sz w:val="28"/>
                <w:szCs w:val="28"/>
              </w:rPr>
              <w:t>1.26</w:t>
            </w:r>
          </w:p>
        </w:tc>
        <w:tc>
          <w:tcPr>
            <w:tcW w:w="0" w:type="auto"/>
            <w:noWrap/>
            <w:vAlign w:val="center"/>
          </w:tcPr>
          <w:p w14:paraId="086D4166" w14:textId="77777777" w:rsidR="0009030A" w:rsidRPr="001E09CB" w:rsidRDefault="0009030A" w:rsidP="0009030A">
            <w:pPr>
              <w:bidi/>
              <w:spacing w:after="0"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Pr>
              <w:t>5</w:t>
            </w:r>
          </w:p>
        </w:tc>
        <w:tc>
          <w:tcPr>
            <w:tcW w:w="0" w:type="auto"/>
            <w:noWrap/>
            <w:vAlign w:val="center"/>
          </w:tcPr>
          <w:p w14:paraId="6272897E" w14:textId="415389A7" w:rsidR="0009030A" w:rsidRPr="001E09CB" w:rsidRDefault="0009030A" w:rsidP="0009030A">
            <w:pPr>
              <w:bidi/>
              <w:spacing w:after="0" w:line="276" w:lineRule="auto"/>
              <w:jc w:val="center"/>
              <w:rPr>
                <w:rFonts w:ascii="Simplified Arabic" w:eastAsia="Times New Roman" w:hAnsi="Simplified Arabic" w:cs="Simplified Arabic"/>
                <w:sz w:val="28"/>
                <w:szCs w:val="28"/>
                <w:rtl/>
                <w:lang w:bidi="ar-EG"/>
              </w:rPr>
            </w:pPr>
            <w:r w:rsidRPr="001E09CB">
              <w:rPr>
                <w:rFonts w:ascii="Simplified Arabic" w:eastAsia="Times New Roman" w:hAnsi="Simplified Arabic" w:cs="Simplified Arabic"/>
                <w:sz w:val="28"/>
                <w:szCs w:val="28"/>
                <w:rtl/>
              </w:rPr>
              <w:t>أوافق</w:t>
            </w:r>
          </w:p>
        </w:tc>
      </w:tr>
      <w:tr w:rsidR="001E09CB" w:rsidRPr="001E09CB" w14:paraId="2614C558" w14:textId="77777777" w:rsidTr="0009030A">
        <w:trPr>
          <w:trHeight w:val="494"/>
          <w:jc w:val="center"/>
        </w:trPr>
        <w:tc>
          <w:tcPr>
            <w:tcW w:w="0" w:type="auto"/>
            <w:gridSpan w:val="2"/>
            <w:vAlign w:val="center"/>
          </w:tcPr>
          <w:p w14:paraId="42C3FC0E" w14:textId="77777777" w:rsidR="001E09CB" w:rsidRPr="001E09CB" w:rsidRDefault="001E09CB" w:rsidP="005B26BC">
            <w:pPr>
              <w:bidi/>
              <w:spacing w:after="0" w:line="276" w:lineRule="auto"/>
              <w:jc w:val="center"/>
              <w:rPr>
                <w:rFonts w:ascii="Simplified Arabic" w:eastAsia="Times New Roman" w:hAnsi="Simplified Arabic" w:cs="Simplified Arabic"/>
                <w:b/>
                <w:bCs/>
                <w:sz w:val="28"/>
                <w:szCs w:val="28"/>
                <w:rtl/>
                <w:lang w:bidi="ar-EG"/>
              </w:rPr>
            </w:pPr>
            <w:r w:rsidRPr="001E09CB">
              <w:rPr>
                <w:rFonts w:ascii="Simplified Arabic" w:eastAsia="Times New Roman" w:hAnsi="Simplified Arabic" w:cs="Simplified Arabic"/>
                <w:b/>
                <w:bCs/>
                <w:sz w:val="28"/>
                <w:szCs w:val="28"/>
                <w:rtl/>
                <w:lang w:bidi="ar-EG"/>
              </w:rPr>
              <w:t>المتوسط العام للمحور الأول</w:t>
            </w:r>
          </w:p>
        </w:tc>
        <w:tc>
          <w:tcPr>
            <w:tcW w:w="0" w:type="auto"/>
            <w:noWrap/>
            <w:vAlign w:val="center"/>
          </w:tcPr>
          <w:p w14:paraId="73A96FDD" w14:textId="77777777" w:rsidR="001E09CB" w:rsidRPr="001E09CB" w:rsidRDefault="001E09CB" w:rsidP="0009030A">
            <w:pPr>
              <w:bidi/>
              <w:spacing w:after="0"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Pr>
              <w:t>3.55</w:t>
            </w:r>
          </w:p>
        </w:tc>
        <w:tc>
          <w:tcPr>
            <w:tcW w:w="0" w:type="auto"/>
            <w:noWrap/>
            <w:vAlign w:val="center"/>
          </w:tcPr>
          <w:p w14:paraId="463555C4" w14:textId="77777777" w:rsidR="001E09CB" w:rsidRPr="001E09CB" w:rsidRDefault="001E09CB"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Pr>
              <w:t>1.26</w:t>
            </w:r>
          </w:p>
        </w:tc>
        <w:tc>
          <w:tcPr>
            <w:tcW w:w="0" w:type="auto"/>
            <w:gridSpan w:val="2"/>
            <w:noWrap/>
            <w:vAlign w:val="center"/>
          </w:tcPr>
          <w:p w14:paraId="07280A03" w14:textId="77777777" w:rsidR="001E09CB" w:rsidRPr="001E09CB" w:rsidRDefault="001E09CB" w:rsidP="0009030A">
            <w:pPr>
              <w:bidi/>
              <w:spacing w:after="0"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tl/>
              </w:rPr>
              <w:t>اوافق</w:t>
            </w:r>
          </w:p>
        </w:tc>
      </w:tr>
    </w:tbl>
    <w:bookmarkEnd w:id="95"/>
    <w:p w14:paraId="6E57E4A4" w14:textId="5EB372A6" w:rsidR="0009030A" w:rsidRPr="0009030A" w:rsidRDefault="0009030A" w:rsidP="0009030A">
      <w:pPr>
        <w:widowControl w:val="0"/>
        <w:bidi/>
        <w:spacing w:before="240" w:after="0" w:line="276" w:lineRule="auto"/>
        <w:jc w:val="both"/>
        <w:rPr>
          <w:rFonts w:ascii="Simplified Arabic" w:hAnsi="Simplified Arabic" w:cs="Simplified Arabic"/>
          <w:sz w:val="28"/>
          <w:szCs w:val="28"/>
          <w:rtl/>
          <w:lang w:bidi="ar-EG"/>
        </w:rPr>
      </w:pPr>
      <w:r w:rsidRPr="0009030A">
        <w:rPr>
          <w:rFonts w:ascii="Simplified Arabic" w:hAnsi="Simplified Arabic" w:cs="Simplified Arabic"/>
          <w:sz w:val="28"/>
          <w:szCs w:val="28"/>
          <w:rtl/>
          <w:lang w:bidi="ar-EG"/>
        </w:rPr>
        <w:t>يعرض الجدول (</w:t>
      </w:r>
      <w:r w:rsidR="00F635A3">
        <w:rPr>
          <w:rFonts w:ascii="Simplified Arabic" w:hAnsi="Simplified Arabic" w:cs="Simplified Arabic" w:hint="cs"/>
          <w:sz w:val="28"/>
          <w:szCs w:val="28"/>
          <w:rtl/>
          <w:lang w:bidi="ar-EG"/>
        </w:rPr>
        <w:t>11</w:t>
      </w:r>
      <w:r w:rsidRPr="0009030A">
        <w:rPr>
          <w:rFonts w:ascii="Simplified Arabic" w:hAnsi="Simplified Arabic" w:cs="Simplified Arabic"/>
          <w:sz w:val="28"/>
          <w:szCs w:val="28"/>
          <w:rtl/>
          <w:lang w:bidi="ar-EG"/>
        </w:rPr>
        <w:t>) استجابات أفراد العينة المتعلقة بالمحور الأول وهو مدى استخدام تقنيات الذكاء الاصطناعي في بنك الإنماء</w:t>
      </w:r>
      <w:r w:rsidR="00C77DA4">
        <w:rPr>
          <w:rFonts w:ascii="Simplified Arabic" w:hAnsi="Simplified Arabic" w:cs="Simplified Arabic" w:hint="cs"/>
          <w:sz w:val="28"/>
          <w:szCs w:val="28"/>
          <w:rtl/>
          <w:lang w:bidi="ar-EG"/>
        </w:rPr>
        <w:t>،</w:t>
      </w:r>
      <w:r w:rsidRPr="0009030A">
        <w:rPr>
          <w:rFonts w:ascii="Simplified Arabic" w:hAnsi="Simplified Arabic" w:cs="Simplified Arabic"/>
          <w:sz w:val="28"/>
          <w:szCs w:val="28"/>
          <w:rtl/>
          <w:lang w:bidi="ar-EG"/>
        </w:rPr>
        <w:t xml:space="preserve"> وقد بلغ المتوسط الحسابي العام للمحور (3.55 من 5) بانحراف معياري قدره (1.26)، مما يشير إلى درجة موافقة متوسطة إلى مرتفعة من قبل أفراد العينة على العبارات المرتبطة باستخدام تقنيات الذكاء الاصطناعي داخل البنك</w:t>
      </w:r>
      <w:r w:rsidRPr="0009030A">
        <w:rPr>
          <w:rFonts w:ascii="Simplified Arabic" w:hAnsi="Simplified Arabic" w:cs="Simplified Arabic"/>
          <w:sz w:val="28"/>
          <w:szCs w:val="28"/>
          <w:lang w:bidi="ar-EG"/>
        </w:rPr>
        <w:t>.</w:t>
      </w:r>
    </w:p>
    <w:p w14:paraId="2E0D5493" w14:textId="42052339" w:rsidR="0009030A" w:rsidRPr="0009030A" w:rsidRDefault="0009030A" w:rsidP="0009030A">
      <w:pPr>
        <w:widowControl w:val="0"/>
        <w:bidi/>
        <w:spacing w:after="0" w:line="276" w:lineRule="auto"/>
        <w:jc w:val="both"/>
        <w:rPr>
          <w:rFonts w:ascii="Simplified Arabic" w:hAnsi="Simplified Arabic" w:cs="Simplified Arabic"/>
          <w:sz w:val="28"/>
          <w:szCs w:val="28"/>
          <w:rtl/>
          <w:lang w:bidi="ar-EG"/>
        </w:rPr>
      </w:pPr>
      <w:r w:rsidRPr="0009030A">
        <w:rPr>
          <w:rFonts w:ascii="Simplified Arabic" w:hAnsi="Simplified Arabic" w:cs="Simplified Arabic"/>
          <w:sz w:val="28"/>
          <w:szCs w:val="28"/>
          <w:rtl/>
          <w:lang w:bidi="ar-EG"/>
        </w:rPr>
        <w:t>ويعكس ذلك إدراك العاملين في بنك الإنماء لأهمية توظيف تقنيات الذكاء الاصطناعي في تطوير الخدمات المصرفية وتحسين جودتها من خلال دعم العمليات التشغيلية والإدارية ورفع كفاءة الأداء المصرفي في ظل التوجه المتزايد نحو التحول الرقمي في القطاع البنكي السعودي</w:t>
      </w:r>
      <w:r w:rsidRPr="0009030A">
        <w:rPr>
          <w:rFonts w:ascii="Simplified Arabic" w:hAnsi="Simplified Arabic" w:cs="Simplified Arabic"/>
          <w:sz w:val="28"/>
          <w:szCs w:val="28"/>
          <w:lang w:bidi="ar-EG"/>
        </w:rPr>
        <w:t>.</w:t>
      </w:r>
    </w:p>
    <w:p w14:paraId="4D5587B5" w14:textId="0A8FDD8E" w:rsidR="0009030A" w:rsidRPr="0009030A" w:rsidRDefault="0009030A" w:rsidP="0009030A">
      <w:pPr>
        <w:widowControl w:val="0"/>
        <w:bidi/>
        <w:spacing w:after="0" w:line="276" w:lineRule="auto"/>
        <w:jc w:val="both"/>
        <w:rPr>
          <w:rFonts w:ascii="Simplified Arabic" w:hAnsi="Simplified Arabic" w:cs="Simplified Arabic"/>
          <w:sz w:val="28"/>
          <w:szCs w:val="28"/>
          <w:rtl/>
          <w:lang w:bidi="ar-EG"/>
        </w:rPr>
      </w:pPr>
      <w:r w:rsidRPr="0009030A">
        <w:rPr>
          <w:rFonts w:ascii="Simplified Arabic" w:hAnsi="Simplified Arabic" w:cs="Simplified Arabic"/>
          <w:sz w:val="28"/>
          <w:szCs w:val="28"/>
          <w:rtl/>
          <w:lang w:bidi="ar-EG"/>
        </w:rPr>
        <w:t>كما أظهرت النتائج أن بنك الإنماء يعتمد على تقنيات الذكاء الاصطناعي في عدة مجالات أبرزها تحليل بيانات العملاء والمعاملات البنكية وإعداد التقارير والتحليلات الإدارية بما يسهم في تحسين جودة المعلومات الداعمة لاتخاذ القرار ورفع كفاءة الخدمات المقدمة للعملاء</w:t>
      </w:r>
      <w:r w:rsidRPr="0009030A">
        <w:rPr>
          <w:rFonts w:ascii="Simplified Arabic" w:hAnsi="Simplified Arabic" w:cs="Simplified Arabic"/>
          <w:sz w:val="28"/>
          <w:szCs w:val="28"/>
          <w:lang w:bidi="ar-EG"/>
        </w:rPr>
        <w:t>.</w:t>
      </w:r>
    </w:p>
    <w:p w14:paraId="7D7F6C3E" w14:textId="03D68B24" w:rsidR="0009030A" w:rsidRPr="0009030A" w:rsidRDefault="0009030A" w:rsidP="0009030A">
      <w:pPr>
        <w:widowControl w:val="0"/>
        <w:bidi/>
        <w:spacing w:after="0" w:line="276" w:lineRule="auto"/>
        <w:jc w:val="both"/>
        <w:rPr>
          <w:rFonts w:ascii="Simplified Arabic" w:hAnsi="Simplified Arabic" w:cs="Simplified Arabic"/>
          <w:sz w:val="28"/>
          <w:szCs w:val="28"/>
          <w:rtl/>
          <w:lang w:bidi="ar-EG"/>
        </w:rPr>
      </w:pPr>
      <w:r w:rsidRPr="0009030A">
        <w:rPr>
          <w:rFonts w:ascii="Simplified Arabic" w:hAnsi="Simplified Arabic" w:cs="Simplified Arabic"/>
          <w:sz w:val="28"/>
          <w:szCs w:val="28"/>
          <w:rtl/>
          <w:lang w:bidi="ar-EG"/>
        </w:rPr>
        <w:t>وتشير النتائج كذلك إلى وجود توجه استراتيجي لدى البنك نحو تبنّي هذه التقنيات من خلال توفير البنية التحتية التقنية المناسبة وتدريب الموظفين على استخدامها، بالإضافة إلى السعي المستمر نحو التوسع في تطبيقات الذكاء الاصطناعي في المستقبل بما يعزز جودة الخدمات البنكية ويواكب التطورات التقنية الحديثة</w:t>
      </w:r>
      <w:r w:rsidRPr="0009030A">
        <w:rPr>
          <w:rFonts w:ascii="Simplified Arabic" w:hAnsi="Simplified Arabic" w:cs="Simplified Arabic"/>
          <w:sz w:val="28"/>
          <w:szCs w:val="28"/>
          <w:lang w:bidi="ar-EG"/>
        </w:rPr>
        <w:t>.</w:t>
      </w:r>
    </w:p>
    <w:p w14:paraId="6DDDA3BB" w14:textId="1EEFC0D5" w:rsidR="0009030A" w:rsidRPr="0009030A" w:rsidRDefault="0009030A" w:rsidP="0009030A">
      <w:pPr>
        <w:widowControl w:val="0"/>
        <w:bidi/>
        <w:spacing w:after="0" w:line="276" w:lineRule="auto"/>
        <w:jc w:val="both"/>
        <w:rPr>
          <w:rFonts w:ascii="Simplified Arabic" w:hAnsi="Simplified Arabic" w:cs="Simplified Arabic"/>
          <w:sz w:val="28"/>
          <w:szCs w:val="28"/>
          <w:rtl/>
          <w:lang w:bidi="ar-EG"/>
        </w:rPr>
      </w:pPr>
      <w:r w:rsidRPr="0009030A">
        <w:rPr>
          <w:rFonts w:ascii="Simplified Arabic" w:hAnsi="Simplified Arabic" w:cs="Simplified Arabic"/>
          <w:sz w:val="28"/>
          <w:szCs w:val="28"/>
          <w:rtl/>
          <w:lang w:bidi="ar-EG"/>
        </w:rPr>
        <w:t>كما تبين أن اعتماد الإدارة على مخرجات الذكاء الاصطناعي في دعم اتخاذ القرارات المصرفية يسهم بشكل مباشر في تحسين دقة وسرعة وفعالية القرارات وهو ما ينعكس إيجابا</w:t>
      </w:r>
      <w:r w:rsidR="00C77DA4">
        <w:rPr>
          <w:rFonts w:ascii="Simplified Arabic" w:hAnsi="Simplified Arabic" w:cs="Simplified Arabic" w:hint="cs"/>
          <w:sz w:val="28"/>
          <w:szCs w:val="28"/>
          <w:rtl/>
          <w:lang w:bidi="ar-EG"/>
        </w:rPr>
        <w:t>ً</w:t>
      </w:r>
      <w:r w:rsidRPr="0009030A">
        <w:rPr>
          <w:rFonts w:ascii="Simplified Arabic" w:hAnsi="Simplified Arabic" w:cs="Simplified Arabic"/>
          <w:sz w:val="28"/>
          <w:szCs w:val="28"/>
          <w:rtl/>
          <w:lang w:bidi="ar-EG"/>
        </w:rPr>
        <w:t xml:space="preserve"> على جودة الخدمات البنكية المقدمة للعملاء</w:t>
      </w:r>
      <w:r w:rsidRPr="0009030A">
        <w:rPr>
          <w:rFonts w:ascii="Simplified Arabic" w:hAnsi="Simplified Arabic" w:cs="Simplified Arabic"/>
          <w:sz w:val="28"/>
          <w:szCs w:val="28"/>
          <w:lang w:bidi="ar-EG"/>
        </w:rPr>
        <w:t>.</w:t>
      </w:r>
    </w:p>
    <w:p w14:paraId="64F302BF" w14:textId="205FC7B2" w:rsidR="003B2BA2" w:rsidRPr="003B2BA2" w:rsidRDefault="0009030A" w:rsidP="003B2BA2">
      <w:pPr>
        <w:widowControl w:val="0"/>
        <w:bidi/>
        <w:spacing w:after="0" w:line="276" w:lineRule="auto"/>
        <w:jc w:val="both"/>
        <w:rPr>
          <w:rFonts w:ascii="Simplified Arabic" w:hAnsi="Simplified Arabic" w:cs="Simplified Arabic"/>
          <w:sz w:val="28"/>
          <w:szCs w:val="28"/>
          <w:rtl/>
          <w:lang w:bidi="ar-EG"/>
        </w:rPr>
      </w:pPr>
      <w:r w:rsidRPr="0009030A">
        <w:rPr>
          <w:rFonts w:ascii="Simplified Arabic" w:hAnsi="Simplified Arabic" w:cs="Simplified Arabic"/>
          <w:sz w:val="28"/>
          <w:szCs w:val="28"/>
          <w:rtl/>
          <w:lang w:bidi="ar-EG"/>
        </w:rPr>
        <w:lastRenderedPageBreak/>
        <w:t xml:space="preserve">وتتفق هذه النتائج مع العديد من الدراسات السابقة </w:t>
      </w:r>
      <w:r w:rsidR="003B2BA2">
        <w:rPr>
          <w:rFonts w:ascii="Simplified Arabic" w:hAnsi="Simplified Arabic" w:cs="Simplified Arabic" w:hint="cs"/>
          <w:sz w:val="28"/>
          <w:szCs w:val="28"/>
          <w:rtl/>
          <w:lang w:bidi="ar-EG"/>
        </w:rPr>
        <w:t>مثل</w:t>
      </w:r>
      <w:r w:rsidR="003B2BA2" w:rsidRPr="003B2BA2">
        <w:rPr>
          <w:rFonts w:ascii="Simplified Arabic" w:hAnsi="Simplified Arabic" w:cs="Simplified Arabic"/>
          <w:sz w:val="28"/>
          <w:szCs w:val="28"/>
          <w:rtl/>
          <w:lang w:bidi="ar-EG"/>
        </w:rPr>
        <w:t xml:space="preserve"> دراسات (سري العيساوي، 2025)، و</w:t>
      </w:r>
      <w:r w:rsidR="003B2BA2">
        <w:rPr>
          <w:rFonts w:ascii="Simplified Arabic" w:hAnsi="Simplified Arabic" w:cs="Simplified Arabic" w:hint="cs"/>
          <w:sz w:val="28"/>
          <w:szCs w:val="28"/>
          <w:rtl/>
          <w:lang w:bidi="ar-EG"/>
        </w:rPr>
        <w:t xml:space="preserve">دراسة </w:t>
      </w:r>
      <w:r w:rsidR="003B2BA2" w:rsidRPr="003B2BA2">
        <w:rPr>
          <w:rFonts w:ascii="Simplified Arabic" w:hAnsi="Simplified Arabic" w:cs="Simplified Arabic"/>
          <w:sz w:val="28"/>
          <w:szCs w:val="28"/>
          <w:lang w:bidi="ar-EG"/>
        </w:rPr>
        <w:t xml:space="preserve">(Kadhem et al., 2025) </w:t>
      </w:r>
      <w:r w:rsidR="003B2BA2">
        <w:rPr>
          <w:rFonts w:ascii="Simplified Arabic" w:hAnsi="Simplified Arabic" w:cs="Simplified Arabic" w:hint="cs"/>
          <w:sz w:val="28"/>
          <w:szCs w:val="28"/>
          <w:rtl/>
          <w:lang w:bidi="ar-EG"/>
        </w:rPr>
        <w:t xml:space="preserve">، والتي أوضحت </w:t>
      </w:r>
      <w:r w:rsidR="003B2BA2" w:rsidRPr="003B2BA2">
        <w:rPr>
          <w:rFonts w:ascii="Simplified Arabic" w:hAnsi="Simplified Arabic" w:cs="Simplified Arabic"/>
          <w:sz w:val="28"/>
          <w:szCs w:val="28"/>
          <w:rtl/>
          <w:lang w:bidi="ar-EG"/>
        </w:rPr>
        <w:t>أن الذكاء الاصطناعي يرفع دقة وسرعة العمليات المصرفية ويُحسن جودة الخدمة</w:t>
      </w:r>
      <w:r w:rsidR="003B2BA2">
        <w:rPr>
          <w:rFonts w:ascii="Simplified Arabic" w:hAnsi="Simplified Arabic" w:cs="Simplified Arabic" w:hint="cs"/>
          <w:sz w:val="28"/>
          <w:szCs w:val="28"/>
          <w:rtl/>
          <w:lang w:bidi="ar-EG"/>
        </w:rPr>
        <w:t>،</w:t>
      </w:r>
      <w:r w:rsidR="003B2BA2" w:rsidRPr="003B2BA2">
        <w:rPr>
          <w:rFonts w:ascii="Simplified Arabic" w:hAnsi="Simplified Arabic" w:cs="Simplified Arabic"/>
          <w:sz w:val="28"/>
          <w:szCs w:val="28"/>
          <w:rtl/>
          <w:lang w:bidi="ar-EG"/>
        </w:rPr>
        <w:t xml:space="preserve"> كما بينت دراسات</w:t>
      </w:r>
      <w:r w:rsidR="003B2BA2" w:rsidRPr="003B2BA2">
        <w:rPr>
          <w:rFonts w:ascii="Simplified Arabic" w:hAnsi="Simplified Arabic" w:cs="Simplified Arabic"/>
          <w:sz w:val="28"/>
          <w:szCs w:val="28"/>
          <w:lang w:bidi="ar-EG"/>
        </w:rPr>
        <w:t xml:space="preserve"> (Amarna et al., 2025) </w:t>
      </w:r>
      <w:r w:rsidR="003B2BA2" w:rsidRPr="003B2BA2">
        <w:rPr>
          <w:rFonts w:ascii="Simplified Arabic" w:hAnsi="Simplified Arabic" w:cs="Simplified Arabic"/>
          <w:sz w:val="28"/>
          <w:szCs w:val="28"/>
          <w:rtl/>
          <w:lang w:bidi="ar-EG"/>
        </w:rPr>
        <w:t>و</w:t>
      </w:r>
      <w:r w:rsidR="003B2BA2" w:rsidRPr="003B2BA2">
        <w:rPr>
          <w:rFonts w:ascii="Simplified Arabic" w:hAnsi="Simplified Arabic" w:cs="Simplified Arabic"/>
          <w:sz w:val="28"/>
          <w:szCs w:val="28"/>
          <w:lang w:bidi="ar-EG"/>
        </w:rPr>
        <w:t xml:space="preserve">(Al-khawaja et al., 2024) </w:t>
      </w:r>
      <w:r w:rsidR="003B2BA2" w:rsidRPr="003B2BA2">
        <w:rPr>
          <w:rFonts w:ascii="Simplified Arabic" w:hAnsi="Simplified Arabic" w:cs="Simplified Arabic"/>
          <w:sz w:val="28"/>
          <w:szCs w:val="28"/>
          <w:rtl/>
          <w:lang w:bidi="ar-EG"/>
        </w:rPr>
        <w:t>دوره في تعزيز رضا العملاء وتحسين تجربتهم المصرفية</w:t>
      </w:r>
      <w:r w:rsidR="003B2BA2" w:rsidRPr="003B2BA2">
        <w:rPr>
          <w:rFonts w:ascii="Simplified Arabic" w:hAnsi="Simplified Arabic" w:cs="Simplified Arabic"/>
          <w:sz w:val="28"/>
          <w:szCs w:val="28"/>
          <w:lang w:bidi="ar-EG"/>
        </w:rPr>
        <w:t>.</w:t>
      </w:r>
    </w:p>
    <w:p w14:paraId="2C959BA2" w14:textId="7B1329AD" w:rsidR="00C77DA4" w:rsidRDefault="003B2BA2" w:rsidP="003B2BA2">
      <w:pPr>
        <w:widowControl w:val="0"/>
        <w:bidi/>
        <w:spacing w:after="0" w:line="276" w:lineRule="auto"/>
        <w:jc w:val="both"/>
        <w:rPr>
          <w:rFonts w:ascii="Simplified Arabic" w:hAnsi="Simplified Arabic" w:cs="Simplified Arabic"/>
          <w:sz w:val="28"/>
          <w:szCs w:val="28"/>
          <w:rtl/>
          <w:lang w:bidi="ar-EG"/>
        </w:rPr>
      </w:pPr>
      <w:r w:rsidRPr="003B2BA2">
        <w:rPr>
          <w:rFonts w:ascii="Simplified Arabic" w:hAnsi="Simplified Arabic" w:cs="Simplified Arabic"/>
          <w:sz w:val="28"/>
          <w:szCs w:val="28"/>
          <w:rtl/>
          <w:lang w:bidi="ar-EG"/>
        </w:rPr>
        <w:t>وأكدت دراسات أخرى مثل</w:t>
      </w:r>
      <w:r>
        <w:rPr>
          <w:rFonts w:ascii="Simplified Arabic" w:hAnsi="Simplified Arabic" w:cs="Simplified Arabic" w:hint="cs"/>
          <w:sz w:val="28"/>
          <w:szCs w:val="28"/>
          <w:rtl/>
          <w:lang w:bidi="ar-EG"/>
        </w:rPr>
        <w:t xml:space="preserve"> دراسة</w:t>
      </w:r>
      <w:r w:rsidRPr="003B2BA2">
        <w:rPr>
          <w:rFonts w:ascii="Simplified Arabic" w:hAnsi="Simplified Arabic" w:cs="Simplified Arabic"/>
          <w:sz w:val="28"/>
          <w:szCs w:val="28"/>
          <w:rtl/>
          <w:lang w:bidi="ar-EG"/>
        </w:rPr>
        <w:t xml:space="preserve"> (صباح أحمد، 2025) و(محمودي وآخرون، 2025)</w:t>
      </w:r>
      <w:r>
        <w:rPr>
          <w:rFonts w:ascii="Simplified Arabic" w:hAnsi="Simplified Arabic" w:cs="Simplified Arabic" w:hint="cs"/>
          <w:sz w:val="28"/>
          <w:szCs w:val="28"/>
          <w:rtl/>
          <w:lang w:bidi="ar-EG"/>
        </w:rPr>
        <w:t>،</w:t>
      </w:r>
      <w:r w:rsidRPr="003B2BA2">
        <w:rPr>
          <w:rFonts w:ascii="Simplified Arabic" w:hAnsi="Simplified Arabic" w:cs="Simplified Arabic"/>
          <w:sz w:val="28"/>
          <w:szCs w:val="28"/>
          <w:rtl/>
          <w:lang w:bidi="ar-EG"/>
        </w:rPr>
        <w:t xml:space="preserve"> أن الذكاء الاصطناعي يسهم في رفع الكفاءة التشغيلية وتحسين جودة الخدمات ودعم القرارات الإدارية، بينما أشارت دراسة</w:t>
      </w:r>
      <w:r w:rsidRPr="003B2BA2">
        <w:rPr>
          <w:rFonts w:ascii="Simplified Arabic" w:hAnsi="Simplified Arabic" w:cs="Simplified Arabic"/>
          <w:sz w:val="28"/>
          <w:szCs w:val="28"/>
          <w:lang w:bidi="ar-EG"/>
        </w:rPr>
        <w:t xml:space="preserve"> (Hernández, 2024) </w:t>
      </w:r>
      <w:r w:rsidRPr="003B2BA2">
        <w:rPr>
          <w:rFonts w:ascii="Simplified Arabic" w:hAnsi="Simplified Arabic" w:cs="Simplified Arabic"/>
          <w:sz w:val="28"/>
          <w:szCs w:val="28"/>
          <w:rtl/>
          <w:lang w:bidi="ar-EG"/>
        </w:rPr>
        <w:t>إلى توسع استخدامه في إدارة المخاطر وتحسين تجربة المستخدم رغم التحديات التقنية</w:t>
      </w:r>
      <w:r>
        <w:rPr>
          <w:rFonts w:ascii="Simplified Arabic" w:hAnsi="Simplified Arabic" w:cs="Simplified Arabic" w:hint="cs"/>
          <w:sz w:val="28"/>
          <w:szCs w:val="28"/>
          <w:rtl/>
          <w:lang w:bidi="ar-EG"/>
        </w:rPr>
        <w:t xml:space="preserve">، وأن </w:t>
      </w:r>
      <w:r w:rsidRPr="003B2BA2">
        <w:rPr>
          <w:rFonts w:ascii="Simplified Arabic" w:hAnsi="Simplified Arabic" w:cs="Simplified Arabic"/>
          <w:sz w:val="28"/>
          <w:szCs w:val="28"/>
          <w:rtl/>
          <w:lang w:bidi="ar-EG"/>
        </w:rPr>
        <w:t>الذكاء الاصطناعي يمثل عاملاً رئيسياً في تطوير الأداء المصرفي وتحسين جودة الخدمات وهو ما يدعم نتائج الدراسة الحالية.</w:t>
      </w:r>
    </w:p>
    <w:p w14:paraId="2B0F38E2" w14:textId="2932BF52" w:rsidR="0009030A" w:rsidRPr="0009030A" w:rsidRDefault="0009030A" w:rsidP="00C77DA4">
      <w:pPr>
        <w:widowControl w:val="0"/>
        <w:bidi/>
        <w:spacing w:after="0" w:line="276" w:lineRule="auto"/>
        <w:jc w:val="both"/>
        <w:rPr>
          <w:rFonts w:ascii="Simplified Arabic" w:hAnsi="Simplified Arabic" w:cs="Simplified Arabic"/>
          <w:sz w:val="28"/>
          <w:szCs w:val="28"/>
          <w:rtl/>
          <w:lang w:bidi="ar-EG"/>
        </w:rPr>
      </w:pPr>
      <w:r w:rsidRPr="0009030A">
        <w:rPr>
          <w:rFonts w:ascii="Simplified Arabic" w:hAnsi="Simplified Arabic" w:cs="Simplified Arabic"/>
          <w:sz w:val="28"/>
          <w:szCs w:val="28"/>
          <w:rtl/>
          <w:lang w:bidi="ar-EG"/>
        </w:rPr>
        <w:t>أما فيما يتعلق بالانحرافات المعيارية، فقد تراوحت بين (1.22 – 1.27)، وهي قيم تشير إلى تجانس مقبول في آراء أفراد العينة مما يعزز من موثوقية النتائج وإمكانية الاعتماد عليها في تفسير واقع استخدام تقنيات الذكاء الاصطناعي داخل بنك الإنماء</w:t>
      </w:r>
      <w:r w:rsidRPr="0009030A">
        <w:rPr>
          <w:rFonts w:ascii="Simplified Arabic" w:hAnsi="Simplified Arabic" w:cs="Simplified Arabic"/>
          <w:sz w:val="28"/>
          <w:szCs w:val="28"/>
          <w:lang w:bidi="ar-EG"/>
        </w:rPr>
        <w:t>.</w:t>
      </w:r>
    </w:p>
    <w:p w14:paraId="1BE08FA4" w14:textId="146E568A" w:rsidR="0009030A" w:rsidRDefault="0009030A" w:rsidP="00D62F00">
      <w:pPr>
        <w:widowControl w:val="0"/>
        <w:bidi/>
        <w:spacing w:line="276" w:lineRule="auto"/>
        <w:jc w:val="both"/>
        <w:rPr>
          <w:rFonts w:ascii="Simplified Arabic" w:hAnsi="Simplified Arabic" w:cs="Simplified Arabic"/>
          <w:sz w:val="28"/>
          <w:szCs w:val="28"/>
          <w:rtl/>
          <w:lang w:bidi="ar-EG"/>
        </w:rPr>
      </w:pPr>
      <w:r w:rsidRPr="0009030A">
        <w:rPr>
          <w:rFonts w:ascii="Simplified Arabic" w:hAnsi="Simplified Arabic" w:cs="Simplified Arabic"/>
          <w:sz w:val="28"/>
          <w:szCs w:val="28"/>
          <w:rtl/>
          <w:lang w:bidi="ar-EG"/>
        </w:rPr>
        <w:t>وفي ضوء هذه النتائج يمكن القول إن بنك الإنماء يُظهر مستوى جيدا</w:t>
      </w:r>
      <w:r w:rsidR="003B2BA2">
        <w:rPr>
          <w:rFonts w:ascii="Simplified Arabic" w:hAnsi="Simplified Arabic" w:cs="Simplified Arabic" w:hint="cs"/>
          <w:sz w:val="28"/>
          <w:szCs w:val="28"/>
          <w:rtl/>
          <w:lang w:bidi="ar-EG"/>
        </w:rPr>
        <w:t>ً</w:t>
      </w:r>
      <w:r w:rsidRPr="0009030A">
        <w:rPr>
          <w:rFonts w:ascii="Simplified Arabic" w:hAnsi="Simplified Arabic" w:cs="Simplified Arabic"/>
          <w:sz w:val="28"/>
          <w:szCs w:val="28"/>
          <w:rtl/>
          <w:lang w:bidi="ar-EG"/>
        </w:rPr>
        <w:t xml:space="preserve"> من تبنّي وتطبيق تقنيات الذكاء الاصطناعي مع وجود توجه واضح نحو التوسع في استخدامها مستقبلًا بما يسهم في تحسين جودة الخدمات البنكية وتعزيز كفاءة الأداء المصرفي في بيئة تنافسية متطورة.</w:t>
      </w:r>
    </w:p>
    <w:p w14:paraId="1C25A650" w14:textId="20E6FBBE" w:rsidR="001E09CB" w:rsidRPr="001E09CB" w:rsidRDefault="001E09CB" w:rsidP="00D62F00">
      <w:pPr>
        <w:widowControl w:val="0"/>
        <w:bidi/>
        <w:spacing w:after="0" w:line="276" w:lineRule="auto"/>
        <w:jc w:val="both"/>
        <w:rPr>
          <w:rFonts w:ascii="Simplified Arabic" w:hAnsi="Simplified Arabic" w:cs="Simplified Arabic"/>
          <w:b/>
          <w:bCs/>
          <w:sz w:val="28"/>
          <w:szCs w:val="28"/>
        </w:rPr>
      </w:pPr>
      <w:r w:rsidRPr="001E09CB">
        <w:rPr>
          <w:rFonts w:ascii="Simplified Arabic" w:hAnsi="Simplified Arabic" w:cs="Simplified Arabic"/>
          <w:b/>
          <w:bCs/>
          <w:sz w:val="28"/>
          <w:szCs w:val="28"/>
          <w:rtl/>
          <w:lang w:bidi="ar-EG"/>
        </w:rPr>
        <w:t>ثانياً:</w:t>
      </w:r>
      <w:r w:rsidRPr="001E09CB">
        <w:rPr>
          <w:rFonts w:ascii="Simplified Arabic" w:hAnsi="Simplified Arabic" w:cs="Simplified Arabic"/>
          <w:sz w:val="28"/>
          <w:szCs w:val="28"/>
          <w:rtl/>
          <w:lang w:bidi="ar-EG"/>
        </w:rPr>
        <w:t xml:space="preserve"> </w:t>
      </w:r>
      <w:r w:rsidRPr="001E09CB">
        <w:rPr>
          <w:rFonts w:ascii="Simplified Arabic" w:hAnsi="Simplified Arabic" w:cs="Simplified Arabic"/>
          <w:b/>
          <w:bCs/>
          <w:sz w:val="28"/>
          <w:szCs w:val="28"/>
          <w:rtl/>
        </w:rPr>
        <w:t>نتائج المحور الثاني:</w:t>
      </w:r>
      <w:bookmarkStart w:id="98" w:name="_Hlk175775741"/>
      <w:r w:rsidRPr="001E09CB">
        <w:rPr>
          <w:rFonts w:ascii="Simplified Arabic" w:hAnsi="Simplified Arabic" w:cs="Simplified Arabic"/>
          <w:sz w:val="28"/>
          <w:szCs w:val="28"/>
          <w:rtl/>
        </w:rPr>
        <w:t xml:space="preserve"> </w:t>
      </w:r>
      <w:r w:rsidR="007E019A" w:rsidRPr="007E019A">
        <w:rPr>
          <w:rFonts w:ascii="Simplified Arabic" w:hAnsi="Simplified Arabic" w:cs="Simplified Arabic"/>
          <w:b/>
          <w:bCs/>
          <w:sz w:val="28"/>
          <w:szCs w:val="28"/>
          <w:rtl/>
        </w:rPr>
        <w:t>جودة الخدمات البنكية</w:t>
      </w:r>
      <w:r w:rsidRPr="001E09CB">
        <w:rPr>
          <w:rFonts w:ascii="Simplified Arabic" w:hAnsi="Simplified Arabic" w:cs="Simplified Arabic"/>
          <w:b/>
          <w:bCs/>
          <w:sz w:val="28"/>
          <w:szCs w:val="28"/>
          <w:rtl/>
        </w:rPr>
        <w:t>.</w:t>
      </w:r>
    </w:p>
    <w:p w14:paraId="6B6A0308" w14:textId="718041F0" w:rsidR="001E09CB" w:rsidRPr="00B028CD" w:rsidRDefault="001E09CB" w:rsidP="00D62F00">
      <w:pPr>
        <w:pStyle w:val="tables"/>
        <w:rPr>
          <w:rtl/>
        </w:rPr>
      </w:pPr>
      <w:bookmarkStart w:id="99" w:name="_Toc228176733"/>
      <w:bookmarkEnd w:id="98"/>
      <w:r w:rsidRPr="00B028CD">
        <w:rPr>
          <w:rtl/>
        </w:rPr>
        <w:t>جدول (</w:t>
      </w:r>
      <w:r w:rsidR="000D7758">
        <w:rPr>
          <w:rFonts w:hint="cs"/>
          <w:rtl/>
        </w:rPr>
        <w:t>12</w:t>
      </w:r>
      <w:r w:rsidRPr="00B028CD">
        <w:rPr>
          <w:rtl/>
        </w:rPr>
        <w:t xml:space="preserve">) استجابات أفراد العينة المتعلقة بالمحور الثاني: </w:t>
      </w:r>
      <w:bookmarkStart w:id="100" w:name="_Hlk228091850"/>
      <w:r w:rsidRPr="00B028CD">
        <w:rPr>
          <w:rtl/>
        </w:rPr>
        <w:t xml:space="preserve">جودة </w:t>
      </w:r>
      <w:r w:rsidR="007E019A">
        <w:rPr>
          <w:rFonts w:hint="cs"/>
          <w:rtl/>
        </w:rPr>
        <w:t>الخدمات البنكية</w:t>
      </w:r>
      <w:bookmarkEnd w:id="100"/>
      <w:r w:rsidRPr="00B028CD">
        <w:rPr>
          <w:rtl/>
        </w:rPr>
        <w:t>.</w:t>
      </w:r>
      <w:bookmarkEnd w:id="99"/>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3147"/>
        <w:gridCol w:w="1347"/>
        <w:gridCol w:w="1795"/>
        <w:gridCol w:w="836"/>
        <w:gridCol w:w="1425"/>
      </w:tblGrid>
      <w:tr w:rsidR="001E09CB" w:rsidRPr="001E09CB" w14:paraId="66A7B1EC" w14:textId="77777777" w:rsidTr="009E0362">
        <w:trPr>
          <w:trHeight w:val="517"/>
          <w:jc w:val="center"/>
        </w:trPr>
        <w:tc>
          <w:tcPr>
            <w:tcW w:w="0" w:type="auto"/>
            <w:shd w:val="clear" w:color="auto" w:fill="E2EFD9" w:themeFill="accent6" w:themeFillTint="33"/>
            <w:noWrap/>
            <w:vAlign w:val="center"/>
            <w:hideMark/>
          </w:tcPr>
          <w:p w14:paraId="5D033E0B" w14:textId="77777777" w:rsidR="001E09CB" w:rsidRPr="001E09CB" w:rsidRDefault="001E09CB" w:rsidP="0009030A">
            <w:pPr>
              <w:bidi/>
              <w:spacing w:line="276" w:lineRule="auto"/>
              <w:jc w:val="center"/>
              <w:rPr>
                <w:rFonts w:ascii="Simplified Arabic" w:eastAsia="Times New Roman" w:hAnsi="Simplified Arabic" w:cs="Simplified Arabic"/>
                <w:b/>
                <w:bCs/>
                <w:sz w:val="28"/>
                <w:szCs w:val="28"/>
              </w:rPr>
            </w:pPr>
            <w:r w:rsidRPr="001E09CB">
              <w:rPr>
                <w:rFonts w:ascii="Simplified Arabic" w:eastAsia="Times New Roman" w:hAnsi="Simplified Arabic" w:cs="Simplified Arabic"/>
                <w:b/>
                <w:bCs/>
                <w:sz w:val="28"/>
                <w:szCs w:val="28"/>
                <w:rtl/>
              </w:rPr>
              <w:t>م</w:t>
            </w:r>
          </w:p>
        </w:tc>
        <w:tc>
          <w:tcPr>
            <w:tcW w:w="0" w:type="auto"/>
            <w:shd w:val="clear" w:color="auto" w:fill="E2EFD9" w:themeFill="accent6" w:themeFillTint="33"/>
            <w:noWrap/>
            <w:vAlign w:val="center"/>
            <w:hideMark/>
          </w:tcPr>
          <w:p w14:paraId="60701AD0" w14:textId="77777777" w:rsidR="001E09CB" w:rsidRPr="001E09CB" w:rsidRDefault="001E09CB" w:rsidP="0009030A">
            <w:pPr>
              <w:bidi/>
              <w:spacing w:line="276" w:lineRule="auto"/>
              <w:jc w:val="center"/>
              <w:rPr>
                <w:rFonts w:ascii="Simplified Arabic" w:eastAsia="Times New Roman" w:hAnsi="Simplified Arabic" w:cs="Simplified Arabic"/>
                <w:b/>
                <w:bCs/>
                <w:sz w:val="28"/>
                <w:szCs w:val="28"/>
                <w:rtl/>
              </w:rPr>
            </w:pPr>
            <w:r w:rsidRPr="001E09CB">
              <w:rPr>
                <w:rFonts w:ascii="Simplified Arabic" w:eastAsia="Times New Roman" w:hAnsi="Simplified Arabic" w:cs="Simplified Arabic"/>
                <w:b/>
                <w:bCs/>
                <w:sz w:val="28"/>
                <w:szCs w:val="28"/>
                <w:rtl/>
              </w:rPr>
              <w:t>العبارة</w:t>
            </w:r>
          </w:p>
        </w:tc>
        <w:tc>
          <w:tcPr>
            <w:tcW w:w="0" w:type="auto"/>
            <w:shd w:val="clear" w:color="auto" w:fill="E2EFD9" w:themeFill="accent6" w:themeFillTint="33"/>
            <w:noWrap/>
            <w:vAlign w:val="center"/>
            <w:hideMark/>
          </w:tcPr>
          <w:p w14:paraId="47C19034" w14:textId="77777777" w:rsidR="001E09CB" w:rsidRPr="001E09CB" w:rsidRDefault="001E09CB" w:rsidP="0009030A">
            <w:pPr>
              <w:bidi/>
              <w:spacing w:line="276" w:lineRule="auto"/>
              <w:jc w:val="center"/>
              <w:rPr>
                <w:rFonts w:ascii="Simplified Arabic" w:eastAsia="Times New Roman" w:hAnsi="Simplified Arabic" w:cs="Simplified Arabic"/>
                <w:b/>
                <w:bCs/>
                <w:sz w:val="28"/>
                <w:szCs w:val="28"/>
                <w:rtl/>
              </w:rPr>
            </w:pPr>
            <w:r w:rsidRPr="001E09CB">
              <w:rPr>
                <w:rFonts w:ascii="Simplified Arabic" w:eastAsia="Times New Roman" w:hAnsi="Simplified Arabic" w:cs="Simplified Arabic"/>
                <w:b/>
                <w:bCs/>
                <w:color w:val="000000"/>
                <w:sz w:val="28"/>
                <w:szCs w:val="28"/>
                <w:rtl/>
              </w:rPr>
              <w:t>الوسط</w:t>
            </w:r>
            <w:r w:rsidRPr="001E09CB">
              <w:rPr>
                <w:rFonts w:ascii="Simplified Arabic" w:eastAsia="Times New Roman" w:hAnsi="Simplified Arabic" w:cs="Simplified Arabic"/>
                <w:b/>
                <w:bCs/>
                <w:color w:val="000000"/>
                <w:sz w:val="28"/>
                <w:szCs w:val="28"/>
              </w:rPr>
              <w:t xml:space="preserve"> </w:t>
            </w:r>
            <w:r w:rsidRPr="001E09CB">
              <w:rPr>
                <w:rFonts w:ascii="Simplified Arabic" w:eastAsia="Times New Roman" w:hAnsi="Simplified Arabic" w:cs="Simplified Arabic"/>
                <w:b/>
                <w:bCs/>
                <w:color w:val="000000"/>
                <w:sz w:val="28"/>
                <w:szCs w:val="28"/>
                <w:rtl/>
                <w:lang w:bidi="ar-EG"/>
              </w:rPr>
              <w:t xml:space="preserve"> (%)</w:t>
            </w:r>
          </w:p>
        </w:tc>
        <w:tc>
          <w:tcPr>
            <w:tcW w:w="0" w:type="auto"/>
            <w:shd w:val="clear" w:color="auto" w:fill="E2EFD9" w:themeFill="accent6" w:themeFillTint="33"/>
            <w:noWrap/>
            <w:vAlign w:val="center"/>
            <w:hideMark/>
          </w:tcPr>
          <w:p w14:paraId="67C5F148" w14:textId="77777777" w:rsidR="001E09CB" w:rsidRPr="001E09CB" w:rsidRDefault="001E09CB" w:rsidP="0009030A">
            <w:pPr>
              <w:bidi/>
              <w:spacing w:line="276" w:lineRule="auto"/>
              <w:jc w:val="center"/>
              <w:rPr>
                <w:rFonts w:ascii="Simplified Arabic" w:eastAsia="Times New Roman" w:hAnsi="Simplified Arabic" w:cs="Simplified Arabic"/>
                <w:b/>
                <w:bCs/>
                <w:sz w:val="28"/>
                <w:szCs w:val="28"/>
                <w:rtl/>
              </w:rPr>
            </w:pPr>
            <w:r w:rsidRPr="001E09CB">
              <w:rPr>
                <w:rFonts w:ascii="Simplified Arabic" w:eastAsia="Times New Roman" w:hAnsi="Simplified Arabic" w:cs="Simplified Arabic"/>
                <w:b/>
                <w:bCs/>
                <w:sz w:val="28"/>
                <w:szCs w:val="28"/>
                <w:rtl/>
              </w:rPr>
              <w:t>الانحراف المعياري</w:t>
            </w:r>
          </w:p>
        </w:tc>
        <w:tc>
          <w:tcPr>
            <w:tcW w:w="0" w:type="auto"/>
            <w:shd w:val="clear" w:color="auto" w:fill="E2EFD9" w:themeFill="accent6" w:themeFillTint="33"/>
            <w:noWrap/>
            <w:vAlign w:val="center"/>
            <w:hideMark/>
          </w:tcPr>
          <w:p w14:paraId="2FC6418E" w14:textId="77777777" w:rsidR="001E09CB" w:rsidRPr="001E09CB" w:rsidRDefault="001E09CB" w:rsidP="0009030A">
            <w:pPr>
              <w:bidi/>
              <w:spacing w:line="276" w:lineRule="auto"/>
              <w:jc w:val="center"/>
              <w:rPr>
                <w:rFonts w:ascii="Simplified Arabic" w:eastAsia="Times New Roman" w:hAnsi="Simplified Arabic" w:cs="Simplified Arabic"/>
                <w:b/>
                <w:bCs/>
                <w:sz w:val="28"/>
                <w:szCs w:val="28"/>
                <w:rtl/>
              </w:rPr>
            </w:pPr>
            <w:r w:rsidRPr="001E09CB">
              <w:rPr>
                <w:rFonts w:ascii="Simplified Arabic" w:eastAsia="Times New Roman" w:hAnsi="Simplified Arabic" w:cs="Simplified Arabic"/>
                <w:b/>
                <w:bCs/>
                <w:sz w:val="28"/>
                <w:szCs w:val="28"/>
                <w:rtl/>
              </w:rPr>
              <w:t>الترتيب</w:t>
            </w:r>
          </w:p>
        </w:tc>
        <w:tc>
          <w:tcPr>
            <w:tcW w:w="0" w:type="auto"/>
            <w:shd w:val="clear" w:color="auto" w:fill="E2EFD9" w:themeFill="accent6" w:themeFillTint="33"/>
            <w:noWrap/>
            <w:vAlign w:val="center"/>
            <w:hideMark/>
          </w:tcPr>
          <w:p w14:paraId="63CDBBBA" w14:textId="77777777" w:rsidR="001E09CB" w:rsidRPr="001E09CB" w:rsidRDefault="001E09CB" w:rsidP="0009030A">
            <w:pPr>
              <w:bidi/>
              <w:spacing w:line="276" w:lineRule="auto"/>
              <w:jc w:val="center"/>
              <w:rPr>
                <w:rFonts w:ascii="Simplified Arabic" w:eastAsia="Times New Roman" w:hAnsi="Simplified Arabic" w:cs="Simplified Arabic"/>
                <w:b/>
                <w:bCs/>
                <w:sz w:val="28"/>
                <w:szCs w:val="28"/>
                <w:rtl/>
              </w:rPr>
            </w:pPr>
            <w:r w:rsidRPr="001E09CB">
              <w:rPr>
                <w:rFonts w:ascii="Simplified Arabic" w:eastAsia="Times New Roman" w:hAnsi="Simplified Arabic" w:cs="Simplified Arabic"/>
                <w:b/>
                <w:bCs/>
                <w:sz w:val="28"/>
                <w:szCs w:val="28"/>
                <w:rtl/>
              </w:rPr>
              <w:t>درجة الموافقة</w:t>
            </w:r>
          </w:p>
        </w:tc>
      </w:tr>
      <w:tr w:rsidR="0009030A" w:rsidRPr="001E09CB" w14:paraId="10475853" w14:textId="77777777" w:rsidTr="0009030A">
        <w:trPr>
          <w:trHeight w:val="409"/>
          <w:jc w:val="center"/>
        </w:trPr>
        <w:tc>
          <w:tcPr>
            <w:tcW w:w="0" w:type="auto"/>
            <w:noWrap/>
            <w:vAlign w:val="center"/>
          </w:tcPr>
          <w:p w14:paraId="306C5767" w14:textId="77777777" w:rsidR="0009030A" w:rsidRPr="001E09CB" w:rsidRDefault="0009030A" w:rsidP="0009030A">
            <w:pPr>
              <w:bidi/>
              <w:spacing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tl/>
              </w:rPr>
              <w:t>1</w:t>
            </w:r>
          </w:p>
        </w:tc>
        <w:tc>
          <w:tcPr>
            <w:tcW w:w="0" w:type="auto"/>
            <w:vAlign w:val="center"/>
          </w:tcPr>
          <w:p w14:paraId="4761E348" w14:textId="69BEBC2F" w:rsidR="0009030A" w:rsidRPr="001E09CB" w:rsidRDefault="0009030A" w:rsidP="0009030A">
            <w:pPr>
              <w:bidi/>
              <w:spacing w:line="276" w:lineRule="auto"/>
              <w:jc w:val="lowKashida"/>
              <w:rPr>
                <w:rFonts w:ascii="Simplified Arabic" w:eastAsia="Times New Roman" w:hAnsi="Simplified Arabic" w:cs="Simplified Arabic"/>
                <w:sz w:val="28"/>
                <w:szCs w:val="28"/>
              </w:rPr>
            </w:pPr>
            <w:r w:rsidRPr="00B30B25">
              <w:rPr>
                <w:rFonts w:ascii="Simplified Arabic" w:hAnsi="Simplified Arabic" w:cs="Simplified Arabic"/>
                <w:sz w:val="28"/>
                <w:szCs w:val="28"/>
                <w:rtl/>
              </w:rPr>
              <w:t>تتميز الخدمات البنكية المقدمة في بنك الإنماء بالدقة العالية نتيجة الاعتماد على معلومات موثوقة في اتخاذ القرارات</w:t>
            </w:r>
            <w:r w:rsidRPr="00B30B25">
              <w:rPr>
                <w:rFonts w:ascii="Simplified Arabic" w:hAnsi="Simplified Arabic" w:cs="Simplified Arabic"/>
                <w:sz w:val="28"/>
                <w:szCs w:val="28"/>
              </w:rPr>
              <w:t>.</w:t>
            </w:r>
          </w:p>
        </w:tc>
        <w:tc>
          <w:tcPr>
            <w:tcW w:w="0" w:type="auto"/>
            <w:noWrap/>
            <w:vAlign w:val="center"/>
          </w:tcPr>
          <w:p w14:paraId="11592B55" w14:textId="77777777" w:rsidR="0009030A" w:rsidRPr="001E09CB" w:rsidRDefault="0009030A" w:rsidP="0009030A">
            <w:pPr>
              <w:bidi/>
              <w:spacing w:line="276" w:lineRule="auto"/>
              <w:jc w:val="center"/>
              <w:rPr>
                <w:rFonts w:ascii="Simplified Arabic" w:eastAsia="Times New Roman" w:hAnsi="Simplified Arabic" w:cs="Simplified Arabic"/>
                <w:sz w:val="28"/>
                <w:szCs w:val="28"/>
                <w:rtl/>
              </w:rPr>
            </w:pPr>
            <w:r w:rsidRPr="001E09CB">
              <w:rPr>
                <w:rFonts w:ascii="Simplified Arabic" w:hAnsi="Simplified Arabic" w:cs="Simplified Arabic"/>
                <w:color w:val="993300"/>
                <w:sz w:val="28"/>
                <w:szCs w:val="28"/>
              </w:rPr>
              <w:t>3.54</w:t>
            </w:r>
          </w:p>
        </w:tc>
        <w:tc>
          <w:tcPr>
            <w:tcW w:w="0" w:type="auto"/>
            <w:noWrap/>
            <w:vAlign w:val="center"/>
          </w:tcPr>
          <w:p w14:paraId="24E01E1E" w14:textId="77777777" w:rsidR="0009030A" w:rsidRPr="001E09CB" w:rsidRDefault="0009030A" w:rsidP="0009030A">
            <w:pPr>
              <w:bidi/>
              <w:spacing w:line="276" w:lineRule="auto"/>
              <w:jc w:val="center"/>
              <w:rPr>
                <w:rFonts w:ascii="Simplified Arabic" w:eastAsia="Times New Roman" w:hAnsi="Simplified Arabic" w:cs="Simplified Arabic"/>
                <w:sz w:val="28"/>
                <w:szCs w:val="28"/>
              </w:rPr>
            </w:pPr>
            <w:r w:rsidRPr="001E09CB">
              <w:rPr>
                <w:rFonts w:ascii="Simplified Arabic" w:hAnsi="Simplified Arabic" w:cs="Simplified Arabic"/>
                <w:color w:val="993300"/>
                <w:sz w:val="28"/>
                <w:szCs w:val="28"/>
              </w:rPr>
              <w:t>1.29</w:t>
            </w:r>
          </w:p>
        </w:tc>
        <w:tc>
          <w:tcPr>
            <w:tcW w:w="0" w:type="auto"/>
            <w:noWrap/>
            <w:vAlign w:val="center"/>
          </w:tcPr>
          <w:p w14:paraId="44F02E41" w14:textId="77777777" w:rsidR="0009030A" w:rsidRPr="001E09CB" w:rsidRDefault="0009030A" w:rsidP="0009030A">
            <w:pPr>
              <w:bidi/>
              <w:spacing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Pr>
              <w:t>7</w:t>
            </w:r>
          </w:p>
        </w:tc>
        <w:tc>
          <w:tcPr>
            <w:tcW w:w="0" w:type="auto"/>
            <w:noWrap/>
            <w:vAlign w:val="center"/>
          </w:tcPr>
          <w:p w14:paraId="4D2B46C9" w14:textId="3AE6DACE" w:rsidR="0009030A" w:rsidRPr="001E09CB" w:rsidRDefault="0009030A" w:rsidP="0009030A">
            <w:pPr>
              <w:bidi/>
              <w:spacing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tl/>
              </w:rPr>
              <w:t>أوافق</w:t>
            </w:r>
          </w:p>
        </w:tc>
      </w:tr>
      <w:tr w:rsidR="0009030A" w:rsidRPr="001E09CB" w14:paraId="00A87660" w14:textId="77777777" w:rsidTr="0009030A">
        <w:trPr>
          <w:trHeight w:val="300"/>
          <w:jc w:val="center"/>
        </w:trPr>
        <w:tc>
          <w:tcPr>
            <w:tcW w:w="0" w:type="auto"/>
            <w:noWrap/>
            <w:vAlign w:val="center"/>
          </w:tcPr>
          <w:p w14:paraId="1C1430AF" w14:textId="77777777" w:rsidR="0009030A" w:rsidRPr="001E09CB" w:rsidRDefault="0009030A" w:rsidP="0009030A">
            <w:pPr>
              <w:bidi/>
              <w:spacing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tl/>
              </w:rPr>
              <w:t>2</w:t>
            </w:r>
          </w:p>
        </w:tc>
        <w:tc>
          <w:tcPr>
            <w:tcW w:w="0" w:type="auto"/>
            <w:vAlign w:val="center"/>
          </w:tcPr>
          <w:p w14:paraId="4D9C7CD2" w14:textId="554650AF" w:rsidR="0009030A" w:rsidRPr="001E09CB" w:rsidRDefault="0009030A" w:rsidP="0009030A">
            <w:pPr>
              <w:bidi/>
              <w:spacing w:line="276" w:lineRule="auto"/>
              <w:jc w:val="lowKashida"/>
              <w:rPr>
                <w:rFonts w:ascii="Simplified Arabic" w:eastAsia="Times New Roman" w:hAnsi="Simplified Arabic" w:cs="Simplified Arabic"/>
                <w:sz w:val="28"/>
                <w:szCs w:val="28"/>
              </w:rPr>
            </w:pPr>
            <w:r w:rsidRPr="00B30B25">
              <w:rPr>
                <w:rFonts w:ascii="Simplified Arabic" w:hAnsi="Simplified Arabic" w:cs="Simplified Arabic"/>
                <w:sz w:val="28"/>
                <w:szCs w:val="28"/>
                <w:rtl/>
              </w:rPr>
              <w:t>يساهم تحليل البيانات المصرفية قبل اتخاذ القرار في تحسين جودة الخدمات البنكية المقدمة للعملاء</w:t>
            </w:r>
            <w:r w:rsidRPr="00B30B25">
              <w:rPr>
                <w:rFonts w:ascii="Simplified Arabic" w:hAnsi="Simplified Arabic" w:cs="Simplified Arabic"/>
                <w:sz w:val="28"/>
                <w:szCs w:val="28"/>
              </w:rPr>
              <w:t>.</w:t>
            </w:r>
          </w:p>
        </w:tc>
        <w:tc>
          <w:tcPr>
            <w:tcW w:w="0" w:type="auto"/>
            <w:noWrap/>
            <w:vAlign w:val="center"/>
          </w:tcPr>
          <w:p w14:paraId="076D5690" w14:textId="77777777" w:rsidR="0009030A" w:rsidRPr="001E09CB" w:rsidRDefault="0009030A" w:rsidP="0009030A">
            <w:pPr>
              <w:bidi/>
              <w:spacing w:line="276" w:lineRule="auto"/>
              <w:jc w:val="center"/>
              <w:rPr>
                <w:rFonts w:ascii="Simplified Arabic" w:eastAsia="Times New Roman" w:hAnsi="Simplified Arabic" w:cs="Simplified Arabic"/>
                <w:sz w:val="28"/>
                <w:szCs w:val="28"/>
                <w:rtl/>
              </w:rPr>
            </w:pPr>
            <w:r w:rsidRPr="001E09CB">
              <w:rPr>
                <w:rFonts w:ascii="Simplified Arabic" w:hAnsi="Simplified Arabic" w:cs="Simplified Arabic"/>
                <w:color w:val="993300"/>
                <w:sz w:val="28"/>
                <w:szCs w:val="28"/>
              </w:rPr>
              <w:t>3.47</w:t>
            </w:r>
          </w:p>
        </w:tc>
        <w:tc>
          <w:tcPr>
            <w:tcW w:w="0" w:type="auto"/>
            <w:noWrap/>
            <w:vAlign w:val="center"/>
          </w:tcPr>
          <w:p w14:paraId="089E96BA" w14:textId="77777777" w:rsidR="0009030A" w:rsidRPr="001E09CB" w:rsidRDefault="0009030A" w:rsidP="0009030A">
            <w:pPr>
              <w:bidi/>
              <w:spacing w:line="276" w:lineRule="auto"/>
              <w:jc w:val="center"/>
              <w:rPr>
                <w:rFonts w:ascii="Simplified Arabic" w:eastAsia="Times New Roman" w:hAnsi="Simplified Arabic" w:cs="Simplified Arabic"/>
                <w:sz w:val="28"/>
                <w:szCs w:val="28"/>
              </w:rPr>
            </w:pPr>
            <w:r w:rsidRPr="001E09CB">
              <w:rPr>
                <w:rFonts w:ascii="Simplified Arabic" w:hAnsi="Simplified Arabic" w:cs="Simplified Arabic"/>
                <w:color w:val="993300"/>
                <w:sz w:val="28"/>
                <w:szCs w:val="28"/>
              </w:rPr>
              <w:t>1.26</w:t>
            </w:r>
          </w:p>
        </w:tc>
        <w:tc>
          <w:tcPr>
            <w:tcW w:w="0" w:type="auto"/>
            <w:noWrap/>
            <w:vAlign w:val="center"/>
          </w:tcPr>
          <w:p w14:paraId="47090AD4" w14:textId="77777777" w:rsidR="0009030A" w:rsidRPr="001E09CB" w:rsidRDefault="0009030A" w:rsidP="0009030A">
            <w:pPr>
              <w:bidi/>
              <w:spacing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Pr>
              <w:t>10</w:t>
            </w:r>
          </w:p>
        </w:tc>
        <w:tc>
          <w:tcPr>
            <w:tcW w:w="0" w:type="auto"/>
            <w:noWrap/>
            <w:vAlign w:val="center"/>
          </w:tcPr>
          <w:p w14:paraId="40F135C4" w14:textId="4564E25C" w:rsidR="0009030A" w:rsidRPr="001E09CB" w:rsidRDefault="0009030A" w:rsidP="0009030A">
            <w:pPr>
              <w:bidi/>
              <w:spacing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tl/>
              </w:rPr>
              <w:t>أوافق</w:t>
            </w:r>
          </w:p>
        </w:tc>
      </w:tr>
      <w:tr w:rsidR="0009030A" w:rsidRPr="001E09CB" w14:paraId="34557D5F" w14:textId="77777777" w:rsidTr="0009030A">
        <w:trPr>
          <w:trHeight w:val="300"/>
          <w:jc w:val="center"/>
        </w:trPr>
        <w:tc>
          <w:tcPr>
            <w:tcW w:w="0" w:type="auto"/>
            <w:noWrap/>
            <w:vAlign w:val="center"/>
          </w:tcPr>
          <w:p w14:paraId="59D1F001" w14:textId="77777777" w:rsidR="0009030A" w:rsidRPr="001E09CB" w:rsidRDefault="0009030A" w:rsidP="0009030A">
            <w:pPr>
              <w:bidi/>
              <w:spacing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tl/>
              </w:rPr>
              <w:lastRenderedPageBreak/>
              <w:t>3</w:t>
            </w:r>
          </w:p>
        </w:tc>
        <w:tc>
          <w:tcPr>
            <w:tcW w:w="0" w:type="auto"/>
            <w:vAlign w:val="center"/>
          </w:tcPr>
          <w:p w14:paraId="65F139DE" w14:textId="05921BD9" w:rsidR="0009030A" w:rsidRPr="001E09CB" w:rsidRDefault="0009030A" w:rsidP="0009030A">
            <w:pPr>
              <w:bidi/>
              <w:spacing w:line="276" w:lineRule="auto"/>
              <w:jc w:val="lowKashida"/>
              <w:rPr>
                <w:rFonts w:ascii="Simplified Arabic" w:eastAsia="Times New Roman" w:hAnsi="Simplified Arabic" w:cs="Simplified Arabic"/>
                <w:sz w:val="28"/>
                <w:szCs w:val="28"/>
              </w:rPr>
            </w:pPr>
            <w:r w:rsidRPr="00B30B25">
              <w:rPr>
                <w:rFonts w:ascii="Simplified Arabic" w:hAnsi="Simplified Arabic" w:cs="Simplified Arabic"/>
                <w:sz w:val="28"/>
                <w:szCs w:val="28"/>
                <w:rtl/>
              </w:rPr>
              <w:t>تساعد دقة المعلومات المستخدمة في اتخاذ القرارات على تقليل الأخطاء في تقديم الخدمات البنكية</w:t>
            </w:r>
            <w:r w:rsidRPr="00B30B25">
              <w:rPr>
                <w:rFonts w:ascii="Simplified Arabic" w:hAnsi="Simplified Arabic" w:cs="Simplified Arabic"/>
                <w:sz w:val="28"/>
                <w:szCs w:val="28"/>
              </w:rPr>
              <w:t>.</w:t>
            </w:r>
          </w:p>
        </w:tc>
        <w:tc>
          <w:tcPr>
            <w:tcW w:w="0" w:type="auto"/>
            <w:noWrap/>
            <w:vAlign w:val="center"/>
          </w:tcPr>
          <w:p w14:paraId="7245E757" w14:textId="77777777" w:rsidR="0009030A" w:rsidRPr="001E09CB" w:rsidRDefault="0009030A" w:rsidP="0009030A">
            <w:pPr>
              <w:bidi/>
              <w:spacing w:line="276" w:lineRule="auto"/>
              <w:jc w:val="center"/>
              <w:rPr>
                <w:rFonts w:ascii="Simplified Arabic" w:eastAsia="Times New Roman" w:hAnsi="Simplified Arabic" w:cs="Simplified Arabic"/>
                <w:sz w:val="28"/>
                <w:szCs w:val="28"/>
                <w:rtl/>
              </w:rPr>
            </w:pPr>
            <w:r w:rsidRPr="001E09CB">
              <w:rPr>
                <w:rFonts w:ascii="Simplified Arabic" w:hAnsi="Simplified Arabic" w:cs="Simplified Arabic"/>
                <w:color w:val="993300"/>
                <w:sz w:val="28"/>
                <w:szCs w:val="28"/>
              </w:rPr>
              <w:t>3.60</w:t>
            </w:r>
          </w:p>
        </w:tc>
        <w:tc>
          <w:tcPr>
            <w:tcW w:w="0" w:type="auto"/>
            <w:noWrap/>
            <w:vAlign w:val="center"/>
          </w:tcPr>
          <w:p w14:paraId="7EC8F1CF" w14:textId="77777777" w:rsidR="0009030A" w:rsidRPr="001E09CB" w:rsidRDefault="0009030A" w:rsidP="0009030A">
            <w:pPr>
              <w:bidi/>
              <w:spacing w:line="276" w:lineRule="auto"/>
              <w:jc w:val="center"/>
              <w:rPr>
                <w:rFonts w:ascii="Simplified Arabic" w:eastAsia="Times New Roman" w:hAnsi="Simplified Arabic" w:cs="Simplified Arabic"/>
                <w:sz w:val="28"/>
                <w:szCs w:val="28"/>
              </w:rPr>
            </w:pPr>
            <w:r w:rsidRPr="001E09CB">
              <w:rPr>
                <w:rFonts w:ascii="Simplified Arabic" w:hAnsi="Simplified Arabic" w:cs="Simplified Arabic"/>
                <w:color w:val="993300"/>
                <w:sz w:val="28"/>
                <w:szCs w:val="28"/>
              </w:rPr>
              <w:t>1.19</w:t>
            </w:r>
          </w:p>
        </w:tc>
        <w:tc>
          <w:tcPr>
            <w:tcW w:w="0" w:type="auto"/>
            <w:noWrap/>
            <w:vAlign w:val="center"/>
          </w:tcPr>
          <w:p w14:paraId="7DF1801E" w14:textId="77777777" w:rsidR="0009030A" w:rsidRPr="001E09CB" w:rsidRDefault="0009030A" w:rsidP="0009030A">
            <w:pPr>
              <w:bidi/>
              <w:spacing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Pr>
              <w:t>3</w:t>
            </w:r>
          </w:p>
        </w:tc>
        <w:tc>
          <w:tcPr>
            <w:tcW w:w="0" w:type="auto"/>
            <w:noWrap/>
            <w:vAlign w:val="center"/>
          </w:tcPr>
          <w:p w14:paraId="34CCEAB9" w14:textId="4A4CAEE0" w:rsidR="0009030A" w:rsidRPr="001E09CB" w:rsidRDefault="0009030A" w:rsidP="0009030A">
            <w:pPr>
              <w:bidi/>
              <w:spacing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tl/>
              </w:rPr>
              <w:t>أوافق</w:t>
            </w:r>
          </w:p>
        </w:tc>
      </w:tr>
      <w:tr w:rsidR="0009030A" w:rsidRPr="001E09CB" w14:paraId="259AD54F" w14:textId="77777777" w:rsidTr="0009030A">
        <w:trPr>
          <w:trHeight w:val="300"/>
          <w:jc w:val="center"/>
        </w:trPr>
        <w:tc>
          <w:tcPr>
            <w:tcW w:w="0" w:type="auto"/>
            <w:noWrap/>
            <w:vAlign w:val="center"/>
          </w:tcPr>
          <w:p w14:paraId="0EFB84C3" w14:textId="77777777" w:rsidR="0009030A" w:rsidRPr="001E09CB" w:rsidRDefault="0009030A" w:rsidP="0009030A">
            <w:pPr>
              <w:bidi/>
              <w:spacing w:line="276" w:lineRule="auto"/>
              <w:jc w:val="center"/>
              <w:rPr>
                <w:rFonts w:ascii="Simplified Arabic" w:eastAsia="Times New Roman" w:hAnsi="Simplified Arabic" w:cs="Simplified Arabic"/>
                <w:sz w:val="28"/>
                <w:szCs w:val="28"/>
                <w:rtl/>
              </w:rPr>
            </w:pPr>
            <w:bookmarkStart w:id="101" w:name="_Hlk175768599"/>
            <w:r w:rsidRPr="001E09CB">
              <w:rPr>
                <w:rFonts w:ascii="Simplified Arabic" w:eastAsia="Times New Roman" w:hAnsi="Simplified Arabic" w:cs="Simplified Arabic"/>
                <w:sz w:val="28"/>
                <w:szCs w:val="28"/>
                <w:rtl/>
              </w:rPr>
              <w:t>4</w:t>
            </w:r>
          </w:p>
        </w:tc>
        <w:tc>
          <w:tcPr>
            <w:tcW w:w="0" w:type="auto"/>
            <w:vAlign w:val="center"/>
          </w:tcPr>
          <w:p w14:paraId="6220F8E4" w14:textId="5143183E" w:rsidR="0009030A" w:rsidRPr="001E09CB" w:rsidRDefault="0009030A" w:rsidP="0009030A">
            <w:pPr>
              <w:tabs>
                <w:tab w:val="right" w:pos="2505"/>
              </w:tabs>
              <w:bidi/>
              <w:spacing w:line="276" w:lineRule="auto"/>
              <w:jc w:val="lowKashida"/>
              <w:rPr>
                <w:rFonts w:ascii="Simplified Arabic" w:eastAsia="Times New Roman" w:hAnsi="Simplified Arabic" w:cs="Simplified Arabic"/>
                <w:sz w:val="28"/>
                <w:szCs w:val="28"/>
              </w:rPr>
            </w:pPr>
            <w:r w:rsidRPr="00B30B25">
              <w:rPr>
                <w:rFonts w:ascii="Simplified Arabic" w:hAnsi="Simplified Arabic" w:cs="Simplified Arabic"/>
                <w:sz w:val="28"/>
                <w:szCs w:val="28"/>
                <w:rtl/>
              </w:rPr>
              <w:t>تتميز الخدمات البنكية في بنك الإنماء بسرعة الاستجابة نتيجة سرعة اتخاذ القرارات الإدارية</w:t>
            </w:r>
            <w:r w:rsidRPr="00B30B25">
              <w:rPr>
                <w:rFonts w:ascii="Simplified Arabic" w:hAnsi="Simplified Arabic" w:cs="Simplified Arabic"/>
                <w:sz w:val="28"/>
                <w:szCs w:val="28"/>
              </w:rPr>
              <w:t>.</w:t>
            </w:r>
          </w:p>
        </w:tc>
        <w:tc>
          <w:tcPr>
            <w:tcW w:w="0" w:type="auto"/>
            <w:noWrap/>
            <w:vAlign w:val="center"/>
          </w:tcPr>
          <w:p w14:paraId="25F92AAE" w14:textId="77777777" w:rsidR="0009030A" w:rsidRPr="001E09CB" w:rsidRDefault="0009030A" w:rsidP="0009030A">
            <w:pPr>
              <w:bidi/>
              <w:spacing w:line="276" w:lineRule="auto"/>
              <w:jc w:val="center"/>
              <w:rPr>
                <w:rFonts w:ascii="Simplified Arabic" w:eastAsia="Times New Roman" w:hAnsi="Simplified Arabic" w:cs="Simplified Arabic"/>
                <w:sz w:val="28"/>
                <w:szCs w:val="28"/>
                <w:rtl/>
              </w:rPr>
            </w:pPr>
            <w:r w:rsidRPr="001E09CB">
              <w:rPr>
                <w:rFonts w:ascii="Simplified Arabic" w:hAnsi="Simplified Arabic" w:cs="Simplified Arabic"/>
                <w:color w:val="993300"/>
                <w:sz w:val="28"/>
                <w:szCs w:val="28"/>
              </w:rPr>
              <w:t>3.52</w:t>
            </w:r>
          </w:p>
        </w:tc>
        <w:tc>
          <w:tcPr>
            <w:tcW w:w="0" w:type="auto"/>
            <w:noWrap/>
            <w:vAlign w:val="center"/>
          </w:tcPr>
          <w:p w14:paraId="62E7259B" w14:textId="77777777" w:rsidR="0009030A" w:rsidRPr="001E09CB" w:rsidRDefault="0009030A" w:rsidP="0009030A">
            <w:pPr>
              <w:bidi/>
              <w:spacing w:line="276" w:lineRule="auto"/>
              <w:jc w:val="center"/>
              <w:rPr>
                <w:rFonts w:ascii="Simplified Arabic" w:eastAsia="Times New Roman" w:hAnsi="Simplified Arabic" w:cs="Simplified Arabic"/>
                <w:sz w:val="28"/>
                <w:szCs w:val="28"/>
              </w:rPr>
            </w:pPr>
            <w:r w:rsidRPr="001E09CB">
              <w:rPr>
                <w:rFonts w:ascii="Simplified Arabic" w:hAnsi="Simplified Arabic" w:cs="Simplified Arabic"/>
                <w:color w:val="993300"/>
                <w:sz w:val="28"/>
                <w:szCs w:val="28"/>
              </w:rPr>
              <w:t>1.24</w:t>
            </w:r>
          </w:p>
        </w:tc>
        <w:tc>
          <w:tcPr>
            <w:tcW w:w="0" w:type="auto"/>
            <w:noWrap/>
            <w:vAlign w:val="center"/>
          </w:tcPr>
          <w:p w14:paraId="589AA7B0" w14:textId="77777777" w:rsidR="0009030A" w:rsidRPr="001E09CB" w:rsidRDefault="0009030A" w:rsidP="0009030A">
            <w:pPr>
              <w:bidi/>
              <w:spacing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Pr>
              <w:t>8</w:t>
            </w:r>
          </w:p>
        </w:tc>
        <w:tc>
          <w:tcPr>
            <w:tcW w:w="0" w:type="auto"/>
            <w:noWrap/>
            <w:vAlign w:val="center"/>
          </w:tcPr>
          <w:p w14:paraId="401FF8DC" w14:textId="7ADD9DD7" w:rsidR="0009030A" w:rsidRPr="001E09CB" w:rsidRDefault="0009030A" w:rsidP="0009030A">
            <w:pPr>
              <w:bidi/>
              <w:spacing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tl/>
              </w:rPr>
              <w:t>أوافق</w:t>
            </w:r>
          </w:p>
        </w:tc>
      </w:tr>
      <w:bookmarkEnd w:id="101"/>
      <w:tr w:rsidR="0009030A" w:rsidRPr="001E09CB" w14:paraId="4E93FF44" w14:textId="77777777" w:rsidTr="0009030A">
        <w:trPr>
          <w:trHeight w:val="300"/>
          <w:jc w:val="center"/>
        </w:trPr>
        <w:tc>
          <w:tcPr>
            <w:tcW w:w="0" w:type="auto"/>
            <w:noWrap/>
            <w:vAlign w:val="center"/>
          </w:tcPr>
          <w:p w14:paraId="3FF5F2D1" w14:textId="77777777" w:rsidR="0009030A" w:rsidRPr="001E09CB" w:rsidRDefault="0009030A" w:rsidP="0009030A">
            <w:pPr>
              <w:bidi/>
              <w:spacing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tl/>
              </w:rPr>
              <w:t>5</w:t>
            </w:r>
          </w:p>
        </w:tc>
        <w:tc>
          <w:tcPr>
            <w:tcW w:w="0" w:type="auto"/>
            <w:vAlign w:val="center"/>
          </w:tcPr>
          <w:p w14:paraId="597121D4" w14:textId="1605D625" w:rsidR="0009030A" w:rsidRPr="001E09CB" w:rsidRDefault="0009030A" w:rsidP="0009030A">
            <w:pPr>
              <w:bidi/>
              <w:spacing w:line="276" w:lineRule="auto"/>
              <w:jc w:val="lowKashida"/>
              <w:rPr>
                <w:rFonts w:ascii="Simplified Arabic" w:eastAsia="Times New Roman" w:hAnsi="Simplified Arabic" w:cs="Simplified Arabic"/>
                <w:sz w:val="28"/>
                <w:szCs w:val="28"/>
              </w:rPr>
            </w:pPr>
            <w:r w:rsidRPr="00B30B25">
              <w:rPr>
                <w:rFonts w:ascii="Simplified Arabic" w:hAnsi="Simplified Arabic" w:cs="Simplified Arabic"/>
                <w:sz w:val="28"/>
                <w:szCs w:val="28"/>
                <w:rtl/>
              </w:rPr>
              <w:t>تسهم الأنظمة التقنية في تسريع اتخاذ القرارات بما ينعكس على سرعة تقديم الخدمات البنكية للعملاء</w:t>
            </w:r>
            <w:r w:rsidRPr="00B30B25">
              <w:rPr>
                <w:rFonts w:ascii="Simplified Arabic" w:hAnsi="Simplified Arabic" w:cs="Simplified Arabic"/>
                <w:sz w:val="28"/>
                <w:szCs w:val="28"/>
              </w:rPr>
              <w:t>.</w:t>
            </w:r>
          </w:p>
        </w:tc>
        <w:tc>
          <w:tcPr>
            <w:tcW w:w="0" w:type="auto"/>
            <w:noWrap/>
            <w:vAlign w:val="center"/>
          </w:tcPr>
          <w:p w14:paraId="642B9D0D" w14:textId="77777777" w:rsidR="0009030A" w:rsidRPr="001E09CB" w:rsidRDefault="0009030A" w:rsidP="0009030A">
            <w:pPr>
              <w:bidi/>
              <w:spacing w:line="276" w:lineRule="auto"/>
              <w:jc w:val="center"/>
              <w:rPr>
                <w:rFonts w:ascii="Simplified Arabic" w:eastAsia="Times New Roman" w:hAnsi="Simplified Arabic" w:cs="Simplified Arabic"/>
                <w:sz w:val="28"/>
                <w:szCs w:val="28"/>
              </w:rPr>
            </w:pPr>
            <w:r w:rsidRPr="001E09CB">
              <w:rPr>
                <w:rFonts w:ascii="Simplified Arabic" w:hAnsi="Simplified Arabic" w:cs="Simplified Arabic"/>
                <w:color w:val="993300"/>
                <w:sz w:val="28"/>
                <w:szCs w:val="28"/>
              </w:rPr>
              <w:t>3.62</w:t>
            </w:r>
          </w:p>
        </w:tc>
        <w:tc>
          <w:tcPr>
            <w:tcW w:w="0" w:type="auto"/>
            <w:noWrap/>
            <w:vAlign w:val="center"/>
          </w:tcPr>
          <w:p w14:paraId="7834F028" w14:textId="77777777" w:rsidR="0009030A" w:rsidRPr="001E09CB" w:rsidRDefault="0009030A" w:rsidP="0009030A">
            <w:pPr>
              <w:bidi/>
              <w:spacing w:line="276" w:lineRule="auto"/>
              <w:jc w:val="center"/>
              <w:rPr>
                <w:rFonts w:ascii="Simplified Arabic" w:eastAsia="Times New Roman" w:hAnsi="Simplified Arabic" w:cs="Simplified Arabic"/>
                <w:sz w:val="28"/>
                <w:szCs w:val="28"/>
              </w:rPr>
            </w:pPr>
            <w:r w:rsidRPr="001E09CB">
              <w:rPr>
                <w:rFonts w:ascii="Simplified Arabic" w:hAnsi="Simplified Arabic" w:cs="Simplified Arabic"/>
                <w:color w:val="993300"/>
                <w:sz w:val="28"/>
                <w:szCs w:val="28"/>
              </w:rPr>
              <w:t>1.20</w:t>
            </w:r>
          </w:p>
        </w:tc>
        <w:tc>
          <w:tcPr>
            <w:tcW w:w="0" w:type="auto"/>
            <w:noWrap/>
            <w:vAlign w:val="center"/>
          </w:tcPr>
          <w:p w14:paraId="21EE3913" w14:textId="77777777" w:rsidR="0009030A" w:rsidRPr="001E09CB" w:rsidRDefault="0009030A" w:rsidP="0009030A">
            <w:pPr>
              <w:bidi/>
              <w:spacing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Pr>
              <w:t>2</w:t>
            </w:r>
          </w:p>
        </w:tc>
        <w:tc>
          <w:tcPr>
            <w:tcW w:w="0" w:type="auto"/>
            <w:noWrap/>
            <w:vAlign w:val="center"/>
          </w:tcPr>
          <w:p w14:paraId="4B106232" w14:textId="38028709" w:rsidR="0009030A" w:rsidRPr="001E09CB" w:rsidRDefault="0009030A" w:rsidP="0009030A">
            <w:pPr>
              <w:bidi/>
              <w:spacing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tl/>
              </w:rPr>
              <w:t>أوافق</w:t>
            </w:r>
          </w:p>
        </w:tc>
      </w:tr>
      <w:tr w:rsidR="0009030A" w:rsidRPr="001E09CB" w14:paraId="0317E5E2" w14:textId="77777777" w:rsidTr="0009030A">
        <w:trPr>
          <w:trHeight w:val="300"/>
          <w:jc w:val="center"/>
        </w:trPr>
        <w:tc>
          <w:tcPr>
            <w:tcW w:w="0" w:type="auto"/>
            <w:noWrap/>
            <w:vAlign w:val="center"/>
          </w:tcPr>
          <w:p w14:paraId="1EB4AB26" w14:textId="77777777" w:rsidR="0009030A" w:rsidRPr="001E09CB" w:rsidRDefault="0009030A" w:rsidP="0009030A">
            <w:pPr>
              <w:bidi/>
              <w:spacing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tl/>
              </w:rPr>
              <w:t>6</w:t>
            </w:r>
          </w:p>
        </w:tc>
        <w:tc>
          <w:tcPr>
            <w:tcW w:w="0" w:type="auto"/>
            <w:vAlign w:val="center"/>
          </w:tcPr>
          <w:p w14:paraId="1416834F" w14:textId="78F51830" w:rsidR="0009030A" w:rsidRPr="001E09CB" w:rsidRDefault="0009030A" w:rsidP="0009030A">
            <w:pPr>
              <w:bidi/>
              <w:spacing w:line="276" w:lineRule="auto"/>
              <w:jc w:val="lowKashida"/>
              <w:rPr>
                <w:rFonts w:ascii="Simplified Arabic" w:hAnsi="Simplified Arabic" w:cs="Simplified Arabic"/>
                <w:sz w:val="28"/>
                <w:szCs w:val="28"/>
                <w:rtl/>
              </w:rPr>
            </w:pPr>
            <w:r w:rsidRPr="00B30B25">
              <w:rPr>
                <w:rFonts w:ascii="Simplified Arabic" w:hAnsi="Simplified Arabic" w:cs="Simplified Arabic"/>
                <w:sz w:val="28"/>
                <w:szCs w:val="28"/>
                <w:rtl/>
              </w:rPr>
              <w:t>يتم تقديم الخدمات البنكية في وقت مناسب دون تأخير نتيجة سرعة اعتماد القرارات الإدارية</w:t>
            </w:r>
            <w:r w:rsidRPr="00B30B25">
              <w:rPr>
                <w:rFonts w:ascii="Simplified Arabic" w:hAnsi="Simplified Arabic" w:cs="Simplified Arabic"/>
                <w:sz w:val="28"/>
                <w:szCs w:val="28"/>
              </w:rPr>
              <w:t>.</w:t>
            </w:r>
          </w:p>
        </w:tc>
        <w:tc>
          <w:tcPr>
            <w:tcW w:w="0" w:type="auto"/>
            <w:noWrap/>
            <w:vAlign w:val="center"/>
          </w:tcPr>
          <w:p w14:paraId="3EB83182" w14:textId="77777777" w:rsidR="0009030A" w:rsidRPr="001E09CB" w:rsidRDefault="0009030A" w:rsidP="0009030A">
            <w:pPr>
              <w:bidi/>
              <w:spacing w:line="276" w:lineRule="auto"/>
              <w:jc w:val="center"/>
              <w:rPr>
                <w:rFonts w:ascii="Simplified Arabic" w:eastAsia="Times New Roman" w:hAnsi="Simplified Arabic" w:cs="Simplified Arabic"/>
                <w:sz w:val="28"/>
                <w:szCs w:val="28"/>
                <w:rtl/>
              </w:rPr>
            </w:pPr>
            <w:r w:rsidRPr="001E09CB">
              <w:rPr>
                <w:rFonts w:ascii="Simplified Arabic" w:hAnsi="Simplified Arabic" w:cs="Simplified Arabic"/>
                <w:color w:val="993300"/>
                <w:sz w:val="28"/>
                <w:szCs w:val="28"/>
              </w:rPr>
              <w:t>3.60</w:t>
            </w:r>
          </w:p>
        </w:tc>
        <w:tc>
          <w:tcPr>
            <w:tcW w:w="0" w:type="auto"/>
            <w:noWrap/>
            <w:vAlign w:val="center"/>
          </w:tcPr>
          <w:p w14:paraId="3B5030D4" w14:textId="77777777" w:rsidR="0009030A" w:rsidRPr="001E09CB" w:rsidRDefault="0009030A" w:rsidP="0009030A">
            <w:pPr>
              <w:bidi/>
              <w:spacing w:line="276" w:lineRule="auto"/>
              <w:jc w:val="center"/>
              <w:rPr>
                <w:rFonts w:ascii="Simplified Arabic" w:eastAsia="Times New Roman" w:hAnsi="Simplified Arabic" w:cs="Simplified Arabic"/>
                <w:sz w:val="28"/>
                <w:szCs w:val="28"/>
                <w:rtl/>
              </w:rPr>
            </w:pPr>
            <w:r w:rsidRPr="001E09CB">
              <w:rPr>
                <w:rFonts w:ascii="Simplified Arabic" w:hAnsi="Simplified Arabic" w:cs="Simplified Arabic"/>
                <w:color w:val="993300"/>
                <w:sz w:val="28"/>
                <w:szCs w:val="28"/>
              </w:rPr>
              <w:t>1.18</w:t>
            </w:r>
          </w:p>
        </w:tc>
        <w:tc>
          <w:tcPr>
            <w:tcW w:w="0" w:type="auto"/>
            <w:noWrap/>
            <w:vAlign w:val="center"/>
          </w:tcPr>
          <w:p w14:paraId="0E6DFE60" w14:textId="77777777" w:rsidR="0009030A" w:rsidRPr="001E09CB" w:rsidRDefault="0009030A" w:rsidP="0009030A">
            <w:pPr>
              <w:bidi/>
              <w:spacing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Pr>
              <w:t>4</w:t>
            </w:r>
          </w:p>
        </w:tc>
        <w:tc>
          <w:tcPr>
            <w:tcW w:w="0" w:type="auto"/>
            <w:noWrap/>
            <w:vAlign w:val="center"/>
          </w:tcPr>
          <w:p w14:paraId="2CC455AF" w14:textId="54033D49" w:rsidR="0009030A" w:rsidRPr="001E09CB" w:rsidRDefault="0009030A" w:rsidP="0009030A">
            <w:pPr>
              <w:bidi/>
              <w:spacing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tl/>
              </w:rPr>
              <w:t>أوافق</w:t>
            </w:r>
          </w:p>
        </w:tc>
      </w:tr>
      <w:tr w:rsidR="0009030A" w:rsidRPr="001E09CB" w14:paraId="449B67D3" w14:textId="77777777" w:rsidTr="0009030A">
        <w:trPr>
          <w:trHeight w:val="300"/>
          <w:jc w:val="center"/>
        </w:trPr>
        <w:tc>
          <w:tcPr>
            <w:tcW w:w="0" w:type="auto"/>
            <w:noWrap/>
            <w:vAlign w:val="center"/>
          </w:tcPr>
          <w:p w14:paraId="08212157" w14:textId="77777777" w:rsidR="0009030A" w:rsidRPr="001E09CB" w:rsidRDefault="0009030A" w:rsidP="0009030A">
            <w:pPr>
              <w:bidi/>
              <w:spacing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tl/>
              </w:rPr>
              <w:t>7</w:t>
            </w:r>
          </w:p>
        </w:tc>
        <w:tc>
          <w:tcPr>
            <w:tcW w:w="0" w:type="auto"/>
            <w:vAlign w:val="center"/>
          </w:tcPr>
          <w:p w14:paraId="7A08C1F2" w14:textId="6DADE5F7" w:rsidR="0009030A" w:rsidRPr="001E09CB" w:rsidRDefault="0009030A" w:rsidP="0009030A">
            <w:pPr>
              <w:bidi/>
              <w:spacing w:line="276" w:lineRule="auto"/>
              <w:jc w:val="lowKashida"/>
              <w:rPr>
                <w:rFonts w:ascii="Simplified Arabic" w:hAnsi="Simplified Arabic" w:cs="Simplified Arabic"/>
                <w:sz w:val="28"/>
                <w:szCs w:val="28"/>
                <w:rtl/>
              </w:rPr>
            </w:pPr>
            <w:r w:rsidRPr="00B30B25">
              <w:rPr>
                <w:rFonts w:ascii="Simplified Arabic" w:hAnsi="Simplified Arabic" w:cs="Simplified Arabic"/>
                <w:sz w:val="28"/>
                <w:szCs w:val="28"/>
                <w:rtl/>
              </w:rPr>
              <w:t>تسهم فعالية القرارات الإدارية في تحسين جودة الخدمات البنكية المقدمة في بنك الإنماء</w:t>
            </w:r>
            <w:r w:rsidRPr="00B30B25">
              <w:rPr>
                <w:rFonts w:ascii="Simplified Arabic" w:hAnsi="Simplified Arabic" w:cs="Simplified Arabic"/>
                <w:sz w:val="28"/>
                <w:szCs w:val="28"/>
              </w:rPr>
              <w:t>.</w:t>
            </w:r>
          </w:p>
        </w:tc>
        <w:tc>
          <w:tcPr>
            <w:tcW w:w="0" w:type="auto"/>
            <w:noWrap/>
            <w:vAlign w:val="center"/>
          </w:tcPr>
          <w:p w14:paraId="3D055BB9" w14:textId="77777777" w:rsidR="0009030A" w:rsidRPr="001E09CB" w:rsidRDefault="0009030A" w:rsidP="0009030A">
            <w:pPr>
              <w:bidi/>
              <w:spacing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3.71</w:t>
            </w:r>
          </w:p>
        </w:tc>
        <w:tc>
          <w:tcPr>
            <w:tcW w:w="0" w:type="auto"/>
            <w:noWrap/>
            <w:vAlign w:val="center"/>
          </w:tcPr>
          <w:p w14:paraId="119C96F6" w14:textId="77777777" w:rsidR="0009030A" w:rsidRPr="001E09CB" w:rsidRDefault="0009030A" w:rsidP="0009030A">
            <w:pPr>
              <w:bidi/>
              <w:spacing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1.11</w:t>
            </w:r>
          </w:p>
        </w:tc>
        <w:tc>
          <w:tcPr>
            <w:tcW w:w="0" w:type="auto"/>
            <w:noWrap/>
            <w:vAlign w:val="center"/>
          </w:tcPr>
          <w:p w14:paraId="3F580B2C" w14:textId="77777777" w:rsidR="0009030A" w:rsidRPr="001E09CB" w:rsidRDefault="0009030A" w:rsidP="0009030A">
            <w:pPr>
              <w:bidi/>
              <w:spacing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Pr>
              <w:t>1</w:t>
            </w:r>
          </w:p>
        </w:tc>
        <w:tc>
          <w:tcPr>
            <w:tcW w:w="0" w:type="auto"/>
            <w:noWrap/>
            <w:vAlign w:val="center"/>
          </w:tcPr>
          <w:p w14:paraId="2FB16C7B" w14:textId="1B52EB45" w:rsidR="0009030A" w:rsidRPr="001E09CB" w:rsidRDefault="0009030A" w:rsidP="0009030A">
            <w:pPr>
              <w:bidi/>
              <w:spacing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tl/>
              </w:rPr>
              <w:t>أوافق</w:t>
            </w:r>
          </w:p>
        </w:tc>
      </w:tr>
      <w:tr w:rsidR="0009030A" w:rsidRPr="001E09CB" w14:paraId="6523B0D9" w14:textId="77777777" w:rsidTr="0009030A">
        <w:trPr>
          <w:trHeight w:val="300"/>
          <w:jc w:val="center"/>
        </w:trPr>
        <w:tc>
          <w:tcPr>
            <w:tcW w:w="0" w:type="auto"/>
            <w:noWrap/>
            <w:vAlign w:val="center"/>
          </w:tcPr>
          <w:p w14:paraId="18EAEBE3" w14:textId="77777777" w:rsidR="0009030A" w:rsidRPr="001E09CB" w:rsidRDefault="0009030A" w:rsidP="0009030A">
            <w:pPr>
              <w:bidi/>
              <w:spacing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tl/>
              </w:rPr>
              <w:t>8</w:t>
            </w:r>
          </w:p>
        </w:tc>
        <w:tc>
          <w:tcPr>
            <w:tcW w:w="0" w:type="auto"/>
            <w:vAlign w:val="center"/>
          </w:tcPr>
          <w:p w14:paraId="07681BF7" w14:textId="435C30BD" w:rsidR="0009030A" w:rsidRPr="001E09CB" w:rsidRDefault="0009030A" w:rsidP="0009030A">
            <w:pPr>
              <w:bidi/>
              <w:spacing w:line="276" w:lineRule="auto"/>
              <w:jc w:val="lowKashida"/>
              <w:rPr>
                <w:rFonts w:ascii="Simplified Arabic" w:hAnsi="Simplified Arabic" w:cs="Simplified Arabic"/>
                <w:sz w:val="28"/>
                <w:szCs w:val="28"/>
                <w:rtl/>
              </w:rPr>
            </w:pPr>
            <w:r w:rsidRPr="00B30B25">
              <w:rPr>
                <w:rFonts w:ascii="Simplified Arabic" w:hAnsi="Simplified Arabic" w:cs="Simplified Arabic"/>
                <w:sz w:val="28"/>
                <w:szCs w:val="28"/>
                <w:rtl/>
              </w:rPr>
              <w:t>يؤدي تنفيذ القرارات بشكل فعّال إلى رفع مستوى جودة الخدمات البنكية المقدمة للعملاء</w:t>
            </w:r>
            <w:r w:rsidRPr="00B30B25">
              <w:rPr>
                <w:rFonts w:ascii="Simplified Arabic" w:hAnsi="Simplified Arabic" w:cs="Simplified Arabic"/>
                <w:sz w:val="28"/>
                <w:szCs w:val="28"/>
              </w:rPr>
              <w:t>.</w:t>
            </w:r>
          </w:p>
        </w:tc>
        <w:tc>
          <w:tcPr>
            <w:tcW w:w="0" w:type="auto"/>
            <w:noWrap/>
            <w:vAlign w:val="center"/>
          </w:tcPr>
          <w:p w14:paraId="4005848F" w14:textId="77777777" w:rsidR="0009030A" w:rsidRPr="001E09CB" w:rsidRDefault="0009030A" w:rsidP="0009030A">
            <w:pPr>
              <w:bidi/>
              <w:spacing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3.60</w:t>
            </w:r>
          </w:p>
        </w:tc>
        <w:tc>
          <w:tcPr>
            <w:tcW w:w="0" w:type="auto"/>
            <w:noWrap/>
            <w:vAlign w:val="center"/>
          </w:tcPr>
          <w:p w14:paraId="2EBB33C6" w14:textId="77777777" w:rsidR="0009030A" w:rsidRPr="001E09CB" w:rsidRDefault="0009030A" w:rsidP="0009030A">
            <w:pPr>
              <w:bidi/>
              <w:spacing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1.20</w:t>
            </w:r>
          </w:p>
        </w:tc>
        <w:tc>
          <w:tcPr>
            <w:tcW w:w="0" w:type="auto"/>
            <w:noWrap/>
            <w:vAlign w:val="center"/>
          </w:tcPr>
          <w:p w14:paraId="5EBDF3E4" w14:textId="77777777" w:rsidR="0009030A" w:rsidRPr="001E09CB" w:rsidRDefault="0009030A" w:rsidP="0009030A">
            <w:pPr>
              <w:bidi/>
              <w:spacing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Pr>
              <w:t>5</w:t>
            </w:r>
          </w:p>
        </w:tc>
        <w:tc>
          <w:tcPr>
            <w:tcW w:w="0" w:type="auto"/>
            <w:noWrap/>
            <w:vAlign w:val="center"/>
          </w:tcPr>
          <w:p w14:paraId="38425E2D" w14:textId="5718700F" w:rsidR="0009030A" w:rsidRPr="001E09CB" w:rsidRDefault="0009030A" w:rsidP="0009030A">
            <w:pPr>
              <w:bidi/>
              <w:spacing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tl/>
              </w:rPr>
              <w:t>أوافق</w:t>
            </w:r>
          </w:p>
        </w:tc>
      </w:tr>
      <w:tr w:rsidR="0009030A" w:rsidRPr="001E09CB" w14:paraId="32EFC4EC" w14:textId="77777777" w:rsidTr="0009030A">
        <w:trPr>
          <w:trHeight w:val="300"/>
          <w:jc w:val="center"/>
        </w:trPr>
        <w:tc>
          <w:tcPr>
            <w:tcW w:w="0" w:type="auto"/>
            <w:noWrap/>
            <w:vAlign w:val="center"/>
          </w:tcPr>
          <w:p w14:paraId="25446022" w14:textId="77777777" w:rsidR="0009030A" w:rsidRPr="001E09CB" w:rsidRDefault="0009030A" w:rsidP="0009030A">
            <w:pPr>
              <w:bidi/>
              <w:spacing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tl/>
              </w:rPr>
              <w:t>9</w:t>
            </w:r>
          </w:p>
        </w:tc>
        <w:tc>
          <w:tcPr>
            <w:tcW w:w="0" w:type="auto"/>
            <w:vAlign w:val="center"/>
          </w:tcPr>
          <w:p w14:paraId="4B28B006" w14:textId="42C68DD0" w:rsidR="0009030A" w:rsidRPr="001E09CB" w:rsidRDefault="0009030A" w:rsidP="0009030A">
            <w:pPr>
              <w:bidi/>
              <w:spacing w:line="276" w:lineRule="auto"/>
              <w:jc w:val="lowKashida"/>
              <w:rPr>
                <w:rFonts w:ascii="Simplified Arabic" w:hAnsi="Simplified Arabic" w:cs="Simplified Arabic"/>
                <w:sz w:val="28"/>
                <w:szCs w:val="28"/>
                <w:rtl/>
              </w:rPr>
            </w:pPr>
            <w:r w:rsidRPr="00B30B25">
              <w:rPr>
                <w:rFonts w:ascii="Simplified Arabic" w:hAnsi="Simplified Arabic" w:cs="Simplified Arabic"/>
                <w:sz w:val="28"/>
                <w:szCs w:val="28"/>
                <w:rtl/>
              </w:rPr>
              <w:t>تساعد فعالية القرارات في تحسين تجربة العملاء ورفع مستوى رضاهم عن الخدمات البنكية</w:t>
            </w:r>
            <w:r w:rsidRPr="00B30B25">
              <w:rPr>
                <w:rFonts w:ascii="Simplified Arabic" w:hAnsi="Simplified Arabic" w:cs="Simplified Arabic"/>
                <w:sz w:val="28"/>
                <w:szCs w:val="28"/>
              </w:rPr>
              <w:t>.</w:t>
            </w:r>
          </w:p>
        </w:tc>
        <w:tc>
          <w:tcPr>
            <w:tcW w:w="0" w:type="auto"/>
            <w:noWrap/>
            <w:vAlign w:val="center"/>
          </w:tcPr>
          <w:p w14:paraId="72F5AE71" w14:textId="77777777" w:rsidR="0009030A" w:rsidRPr="001E09CB" w:rsidRDefault="0009030A" w:rsidP="0009030A">
            <w:pPr>
              <w:bidi/>
              <w:spacing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3.49</w:t>
            </w:r>
          </w:p>
        </w:tc>
        <w:tc>
          <w:tcPr>
            <w:tcW w:w="0" w:type="auto"/>
            <w:noWrap/>
            <w:vAlign w:val="center"/>
          </w:tcPr>
          <w:p w14:paraId="56322434" w14:textId="77777777" w:rsidR="0009030A" w:rsidRPr="001E09CB" w:rsidRDefault="0009030A" w:rsidP="0009030A">
            <w:pPr>
              <w:bidi/>
              <w:spacing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1.19</w:t>
            </w:r>
          </w:p>
        </w:tc>
        <w:tc>
          <w:tcPr>
            <w:tcW w:w="0" w:type="auto"/>
            <w:noWrap/>
            <w:vAlign w:val="center"/>
          </w:tcPr>
          <w:p w14:paraId="5CA3C22B" w14:textId="77777777" w:rsidR="0009030A" w:rsidRPr="001E09CB" w:rsidRDefault="0009030A" w:rsidP="0009030A">
            <w:pPr>
              <w:bidi/>
              <w:spacing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Pr>
              <w:t>9</w:t>
            </w:r>
          </w:p>
        </w:tc>
        <w:tc>
          <w:tcPr>
            <w:tcW w:w="0" w:type="auto"/>
            <w:noWrap/>
            <w:vAlign w:val="center"/>
          </w:tcPr>
          <w:p w14:paraId="115CDF50" w14:textId="5F8FDFEA" w:rsidR="0009030A" w:rsidRPr="001E09CB" w:rsidRDefault="0009030A" w:rsidP="0009030A">
            <w:pPr>
              <w:bidi/>
              <w:spacing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tl/>
              </w:rPr>
              <w:t>أوافق</w:t>
            </w:r>
          </w:p>
        </w:tc>
      </w:tr>
      <w:tr w:rsidR="0009030A" w:rsidRPr="001E09CB" w14:paraId="653633E2" w14:textId="77777777" w:rsidTr="0009030A">
        <w:trPr>
          <w:trHeight w:val="300"/>
          <w:jc w:val="center"/>
        </w:trPr>
        <w:tc>
          <w:tcPr>
            <w:tcW w:w="0" w:type="auto"/>
            <w:noWrap/>
            <w:vAlign w:val="center"/>
          </w:tcPr>
          <w:p w14:paraId="336268CD" w14:textId="77777777" w:rsidR="0009030A" w:rsidRPr="001E09CB" w:rsidRDefault="0009030A" w:rsidP="0009030A">
            <w:pPr>
              <w:bidi/>
              <w:spacing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tl/>
              </w:rPr>
              <w:lastRenderedPageBreak/>
              <w:t>10</w:t>
            </w:r>
          </w:p>
        </w:tc>
        <w:tc>
          <w:tcPr>
            <w:tcW w:w="0" w:type="auto"/>
            <w:vAlign w:val="center"/>
          </w:tcPr>
          <w:p w14:paraId="615B5CDC" w14:textId="563B4585" w:rsidR="0009030A" w:rsidRPr="001E09CB" w:rsidRDefault="0009030A" w:rsidP="0009030A">
            <w:pPr>
              <w:bidi/>
              <w:spacing w:line="276" w:lineRule="auto"/>
              <w:jc w:val="lowKashida"/>
              <w:rPr>
                <w:rFonts w:ascii="Simplified Arabic" w:hAnsi="Simplified Arabic" w:cs="Simplified Arabic"/>
                <w:sz w:val="28"/>
                <w:szCs w:val="28"/>
                <w:rtl/>
              </w:rPr>
            </w:pPr>
            <w:r w:rsidRPr="00B30B25">
              <w:rPr>
                <w:rFonts w:ascii="Simplified Arabic" w:hAnsi="Simplified Arabic" w:cs="Simplified Arabic"/>
                <w:sz w:val="28"/>
                <w:szCs w:val="28"/>
                <w:rtl/>
              </w:rPr>
              <w:t>تسهم جودة القرارات الإدارية في تعزيز القدرة التنافسية لبنك الإنماء في تقديم خدماته المصرفية</w:t>
            </w:r>
            <w:r w:rsidRPr="00B30B25">
              <w:rPr>
                <w:rFonts w:ascii="Simplified Arabic" w:hAnsi="Simplified Arabic" w:cs="Simplified Arabic"/>
                <w:sz w:val="28"/>
                <w:szCs w:val="28"/>
              </w:rPr>
              <w:t>.</w:t>
            </w:r>
          </w:p>
        </w:tc>
        <w:tc>
          <w:tcPr>
            <w:tcW w:w="0" w:type="auto"/>
            <w:noWrap/>
            <w:vAlign w:val="center"/>
          </w:tcPr>
          <w:p w14:paraId="09063C57" w14:textId="77777777" w:rsidR="0009030A" w:rsidRPr="001E09CB" w:rsidRDefault="0009030A" w:rsidP="0009030A">
            <w:pPr>
              <w:bidi/>
              <w:spacing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3.59</w:t>
            </w:r>
          </w:p>
        </w:tc>
        <w:tc>
          <w:tcPr>
            <w:tcW w:w="0" w:type="auto"/>
            <w:noWrap/>
            <w:vAlign w:val="center"/>
          </w:tcPr>
          <w:p w14:paraId="4F4595F8" w14:textId="77777777" w:rsidR="0009030A" w:rsidRPr="001E09CB" w:rsidRDefault="0009030A" w:rsidP="0009030A">
            <w:pPr>
              <w:bidi/>
              <w:spacing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1.16</w:t>
            </w:r>
          </w:p>
        </w:tc>
        <w:tc>
          <w:tcPr>
            <w:tcW w:w="0" w:type="auto"/>
            <w:noWrap/>
            <w:vAlign w:val="center"/>
          </w:tcPr>
          <w:p w14:paraId="3B97260F" w14:textId="77777777" w:rsidR="0009030A" w:rsidRPr="001E09CB" w:rsidRDefault="0009030A" w:rsidP="0009030A">
            <w:pPr>
              <w:bidi/>
              <w:spacing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Pr>
              <w:t>6</w:t>
            </w:r>
          </w:p>
        </w:tc>
        <w:tc>
          <w:tcPr>
            <w:tcW w:w="0" w:type="auto"/>
            <w:noWrap/>
            <w:vAlign w:val="center"/>
          </w:tcPr>
          <w:p w14:paraId="309BD48F" w14:textId="2D8E0680" w:rsidR="0009030A" w:rsidRPr="001E09CB" w:rsidRDefault="0009030A" w:rsidP="0009030A">
            <w:pPr>
              <w:bidi/>
              <w:spacing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sz w:val="28"/>
                <w:szCs w:val="28"/>
                <w:rtl/>
              </w:rPr>
              <w:t>أوافق</w:t>
            </w:r>
          </w:p>
        </w:tc>
      </w:tr>
      <w:tr w:rsidR="001E09CB" w:rsidRPr="001E09CB" w14:paraId="62B6CB82" w14:textId="77777777" w:rsidTr="0009030A">
        <w:trPr>
          <w:trHeight w:val="503"/>
          <w:jc w:val="center"/>
        </w:trPr>
        <w:tc>
          <w:tcPr>
            <w:tcW w:w="0" w:type="auto"/>
            <w:gridSpan w:val="2"/>
            <w:noWrap/>
            <w:vAlign w:val="center"/>
          </w:tcPr>
          <w:p w14:paraId="6B715F4F" w14:textId="77777777" w:rsidR="001E09CB" w:rsidRPr="001E09CB" w:rsidRDefault="001E09CB" w:rsidP="005B26BC">
            <w:pPr>
              <w:bidi/>
              <w:spacing w:line="276" w:lineRule="auto"/>
              <w:jc w:val="center"/>
              <w:rPr>
                <w:rFonts w:ascii="Simplified Arabic" w:eastAsia="Times New Roman" w:hAnsi="Simplified Arabic" w:cs="Simplified Arabic"/>
                <w:sz w:val="28"/>
                <w:szCs w:val="28"/>
                <w:rtl/>
              </w:rPr>
            </w:pPr>
            <w:r w:rsidRPr="001E09CB">
              <w:rPr>
                <w:rFonts w:ascii="Simplified Arabic" w:eastAsia="Times New Roman" w:hAnsi="Simplified Arabic" w:cs="Simplified Arabic"/>
                <w:b/>
                <w:bCs/>
                <w:sz w:val="28"/>
                <w:szCs w:val="28"/>
                <w:rtl/>
                <w:lang w:bidi="ar-EG"/>
              </w:rPr>
              <w:t>المتوسط العام للمحور الثاني</w:t>
            </w:r>
          </w:p>
        </w:tc>
        <w:tc>
          <w:tcPr>
            <w:tcW w:w="0" w:type="auto"/>
            <w:noWrap/>
            <w:vAlign w:val="center"/>
          </w:tcPr>
          <w:p w14:paraId="77623D5A" w14:textId="77777777" w:rsidR="001E09CB" w:rsidRPr="001E09CB" w:rsidRDefault="001E09CB" w:rsidP="0009030A">
            <w:pPr>
              <w:bidi/>
              <w:spacing w:line="276" w:lineRule="auto"/>
              <w:jc w:val="center"/>
              <w:rPr>
                <w:rFonts w:ascii="Simplified Arabic" w:eastAsia="Times New Roman" w:hAnsi="Simplified Arabic" w:cs="Simplified Arabic"/>
                <w:sz w:val="28"/>
                <w:szCs w:val="28"/>
                <w:rtl/>
                <w:lang w:bidi="ar-EG"/>
              </w:rPr>
            </w:pPr>
            <w:r w:rsidRPr="001E09CB">
              <w:rPr>
                <w:rFonts w:ascii="Simplified Arabic" w:eastAsia="Times New Roman" w:hAnsi="Simplified Arabic" w:cs="Simplified Arabic"/>
                <w:sz w:val="28"/>
                <w:szCs w:val="28"/>
              </w:rPr>
              <w:t>%3.57</w:t>
            </w:r>
          </w:p>
        </w:tc>
        <w:tc>
          <w:tcPr>
            <w:tcW w:w="0" w:type="auto"/>
            <w:noWrap/>
            <w:vAlign w:val="center"/>
          </w:tcPr>
          <w:p w14:paraId="0ED89604" w14:textId="77777777" w:rsidR="001E09CB" w:rsidRPr="001E09CB" w:rsidRDefault="001E09CB" w:rsidP="0009030A">
            <w:pPr>
              <w:bidi/>
              <w:spacing w:line="276" w:lineRule="auto"/>
              <w:jc w:val="center"/>
              <w:rPr>
                <w:rFonts w:ascii="Simplified Arabic" w:eastAsia="Times New Roman" w:hAnsi="Simplified Arabic" w:cs="Simplified Arabic"/>
                <w:sz w:val="28"/>
                <w:szCs w:val="28"/>
              </w:rPr>
            </w:pPr>
            <w:r w:rsidRPr="001E09CB">
              <w:rPr>
                <w:rFonts w:ascii="Simplified Arabic" w:eastAsia="Times New Roman" w:hAnsi="Simplified Arabic" w:cs="Simplified Arabic"/>
                <w:sz w:val="28"/>
                <w:szCs w:val="28"/>
              </w:rPr>
              <w:t>0.07</w:t>
            </w:r>
          </w:p>
        </w:tc>
        <w:tc>
          <w:tcPr>
            <w:tcW w:w="0" w:type="auto"/>
            <w:gridSpan w:val="2"/>
            <w:noWrap/>
            <w:vAlign w:val="center"/>
          </w:tcPr>
          <w:p w14:paraId="25FFD5B8" w14:textId="77777777" w:rsidR="001E09CB" w:rsidRPr="001E09CB" w:rsidRDefault="001E09CB" w:rsidP="0009030A">
            <w:pPr>
              <w:bidi/>
              <w:spacing w:line="276" w:lineRule="auto"/>
              <w:jc w:val="center"/>
              <w:rPr>
                <w:rFonts w:ascii="Simplified Arabic" w:eastAsia="Times New Roman" w:hAnsi="Simplified Arabic" w:cs="Simplified Arabic"/>
                <w:sz w:val="28"/>
                <w:szCs w:val="28"/>
                <w:rtl/>
                <w:lang w:bidi="ar-EG"/>
              </w:rPr>
            </w:pPr>
            <w:r w:rsidRPr="001E09CB">
              <w:rPr>
                <w:rFonts w:ascii="Simplified Arabic" w:eastAsia="Times New Roman" w:hAnsi="Simplified Arabic" w:cs="Simplified Arabic"/>
                <w:sz w:val="28"/>
                <w:szCs w:val="28"/>
                <w:rtl/>
                <w:lang w:bidi="ar-EG"/>
              </w:rPr>
              <w:t>اوافق</w:t>
            </w:r>
          </w:p>
        </w:tc>
      </w:tr>
    </w:tbl>
    <w:p w14:paraId="7C1B51CE" w14:textId="0C524577" w:rsidR="007E019A" w:rsidRPr="007E019A" w:rsidRDefault="007E019A" w:rsidP="007E019A">
      <w:pPr>
        <w:bidi/>
        <w:spacing w:before="240" w:after="0" w:line="276" w:lineRule="auto"/>
        <w:jc w:val="both"/>
        <w:rPr>
          <w:rFonts w:ascii="Simplified Arabic" w:hAnsi="Simplified Arabic" w:cs="Simplified Arabic"/>
          <w:sz w:val="28"/>
          <w:szCs w:val="28"/>
          <w:rtl/>
          <w:lang w:bidi="ar-EG"/>
        </w:rPr>
      </w:pPr>
      <w:r w:rsidRPr="007E019A">
        <w:rPr>
          <w:rFonts w:ascii="Simplified Arabic" w:hAnsi="Simplified Arabic" w:cs="Simplified Arabic"/>
          <w:sz w:val="28"/>
          <w:szCs w:val="28"/>
          <w:rtl/>
          <w:lang w:bidi="ar-EG"/>
        </w:rPr>
        <w:t>يوضح الجدول (</w:t>
      </w:r>
      <w:r w:rsidR="00D60761">
        <w:rPr>
          <w:rFonts w:ascii="Simplified Arabic" w:hAnsi="Simplified Arabic" w:cs="Simplified Arabic" w:hint="cs"/>
          <w:sz w:val="28"/>
          <w:szCs w:val="28"/>
          <w:rtl/>
          <w:lang w:bidi="ar-EG"/>
        </w:rPr>
        <w:t>12</w:t>
      </w:r>
      <w:r w:rsidRPr="007E019A">
        <w:rPr>
          <w:rFonts w:ascii="Simplified Arabic" w:hAnsi="Simplified Arabic" w:cs="Simplified Arabic"/>
          <w:sz w:val="28"/>
          <w:szCs w:val="28"/>
          <w:rtl/>
          <w:lang w:bidi="ar-EG"/>
        </w:rPr>
        <w:t>) استجابات أفراد العينة المتعلقة بالمحور الثاني وهو جودة الخدمات البنكية في بنك الإنماء حيث بلغ المتوسط الحسابي العام للمحور (3.57 من 5) بانحراف معياري قدره (1.22)، مما يشير إلى درجة موافقة متوسطة إلى مرتفعة من قبل أفراد العينة على العبارات المرتبطة بجودة الخدمات البنكية المقدمة</w:t>
      </w:r>
      <w:r>
        <w:rPr>
          <w:rFonts w:ascii="Simplified Arabic" w:hAnsi="Simplified Arabic" w:cs="Simplified Arabic" w:hint="cs"/>
          <w:sz w:val="28"/>
          <w:szCs w:val="28"/>
          <w:rtl/>
          <w:lang w:bidi="ar-EG"/>
        </w:rPr>
        <w:t xml:space="preserve">، </w:t>
      </w:r>
      <w:r w:rsidRPr="007E019A">
        <w:rPr>
          <w:rFonts w:ascii="Simplified Arabic" w:hAnsi="Simplified Arabic" w:cs="Simplified Arabic"/>
          <w:sz w:val="28"/>
          <w:szCs w:val="28"/>
          <w:rtl/>
          <w:lang w:bidi="ar-EG"/>
        </w:rPr>
        <w:t>وتعكس هذه النتائج إدراك العاملين في بنك الإنماء لمستوى جودة الخدمات المصرفية المقدمة وأهمية تطويرها من خلال الاعتماد على البيانات الدقيقة والتقنيات الحديثة بما يسهم في تحسين الأداء المصرفي ورفع كفاءة الخدمة المقدمة للعملاء</w:t>
      </w:r>
      <w:r w:rsidRPr="007E019A">
        <w:rPr>
          <w:rFonts w:ascii="Simplified Arabic" w:hAnsi="Simplified Arabic" w:cs="Simplified Arabic"/>
          <w:sz w:val="28"/>
          <w:szCs w:val="28"/>
          <w:lang w:bidi="ar-EG"/>
        </w:rPr>
        <w:t>.</w:t>
      </w:r>
    </w:p>
    <w:p w14:paraId="09E49B89" w14:textId="1003E53F" w:rsidR="007E019A" w:rsidRPr="007E019A" w:rsidRDefault="007E019A" w:rsidP="007E019A">
      <w:pPr>
        <w:bidi/>
        <w:spacing w:after="0" w:line="276" w:lineRule="auto"/>
        <w:jc w:val="both"/>
        <w:rPr>
          <w:rFonts w:ascii="Simplified Arabic" w:hAnsi="Simplified Arabic" w:cs="Simplified Arabic"/>
          <w:b/>
          <w:bCs/>
          <w:sz w:val="28"/>
          <w:szCs w:val="28"/>
          <w:rtl/>
          <w:lang w:bidi="ar-EG"/>
        </w:rPr>
      </w:pPr>
      <w:r w:rsidRPr="007E019A">
        <w:rPr>
          <w:rFonts w:ascii="Simplified Arabic" w:hAnsi="Simplified Arabic" w:cs="Simplified Arabic"/>
          <w:b/>
          <w:bCs/>
          <w:sz w:val="28"/>
          <w:szCs w:val="28"/>
          <w:rtl/>
          <w:lang w:bidi="ar-EG"/>
        </w:rPr>
        <w:t>أولاً: دقة الخدمات البنكية</w:t>
      </w:r>
    </w:p>
    <w:p w14:paraId="16D42DAC" w14:textId="73B5EFA1" w:rsidR="007E019A" w:rsidRPr="007E019A" w:rsidRDefault="007E019A" w:rsidP="00D62F00">
      <w:pPr>
        <w:bidi/>
        <w:spacing w:after="0" w:line="276" w:lineRule="auto"/>
        <w:jc w:val="both"/>
        <w:rPr>
          <w:rFonts w:ascii="Simplified Arabic" w:hAnsi="Simplified Arabic" w:cs="Simplified Arabic"/>
          <w:sz w:val="28"/>
          <w:szCs w:val="28"/>
          <w:rtl/>
          <w:lang w:bidi="ar-EG"/>
        </w:rPr>
      </w:pPr>
      <w:r w:rsidRPr="007E019A">
        <w:rPr>
          <w:rFonts w:ascii="Simplified Arabic" w:hAnsi="Simplified Arabic" w:cs="Simplified Arabic"/>
          <w:sz w:val="28"/>
          <w:szCs w:val="28"/>
          <w:rtl/>
          <w:lang w:bidi="ar-EG"/>
        </w:rPr>
        <w:t>أظهرت النتائج مستوى مرتفعاً من الموافقة على العبارات المتعلقة بدقة الخدمات البنكية حيث تبين أن الخدمات المقدمة في بنك الإنماء تتسم بدرجة جيدة من الدقة نتيجة الاعتماد على معلومات موثوقة وتحليل البيانات قبل تقديم الخدمة</w:t>
      </w:r>
      <w:r>
        <w:rPr>
          <w:rFonts w:ascii="Simplified Arabic" w:hAnsi="Simplified Arabic" w:cs="Simplified Arabic" w:hint="cs"/>
          <w:sz w:val="28"/>
          <w:szCs w:val="28"/>
          <w:rtl/>
          <w:lang w:bidi="ar-EG"/>
        </w:rPr>
        <w:t>،</w:t>
      </w:r>
      <w:r w:rsidRPr="007E019A">
        <w:rPr>
          <w:rFonts w:ascii="Simplified Arabic" w:hAnsi="Simplified Arabic" w:cs="Simplified Arabic"/>
          <w:sz w:val="28"/>
          <w:szCs w:val="28"/>
          <w:rtl/>
          <w:lang w:bidi="ar-EG"/>
        </w:rPr>
        <w:t xml:space="preserve"> كما يسهم ذلك في تقليل الأخطاء المصرفية وتحسين جودة المخرجات المقدمة للعملاء مما يعكس توجه البنك نحو تعزيز الاعتماد على البيانات والتقنيات الحديثة في دعم دقة الخدمات</w:t>
      </w:r>
      <w:r w:rsidRPr="007E019A">
        <w:rPr>
          <w:rFonts w:ascii="Simplified Arabic" w:hAnsi="Simplified Arabic" w:cs="Simplified Arabic"/>
          <w:sz w:val="28"/>
          <w:szCs w:val="28"/>
          <w:lang w:bidi="ar-EG"/>
        </w:rPr>
        <w:t>.</w:t>
      </w:r>
    </w:p>
    <w:p w14:paraId="52CC9AB8" w14:textId="6CB80C04" w:rsidR="007E019A" w:rsidRPr="007E019A" w:rsidRDefault="007E019A" w:rsidP="007E019A">
      <w:pPr>
        <w:bidi/>
        <w:spacing w:after="0" w:line="276" w:lineRule="auto"/>
        <w:jc w:val="both"/>
        <w:rPr>
          <w:rFonts w:ascii="Simplified Arabic" w:hAnsi="Simplified Arabic" w:cs="Simplified Arabic"/>
          <w:b/>
          <w:bCs/>
          <w:sz w:val="28"/>
          <w:szCs w:val="28"/>
          <w:rtl/>
          <w:lang w:bidi="ar-EG"/>
        </w:rPr>
      </w:pPr>
      <w:r w:rsidRPr="007E019A">
        <w:rPr>
          <w:rFonts w:ascii="Simplified Arabic" w:hAnsi="Simplified Arabic" w:cs="Simplified Arabic"/>
          <w:b/>
          <w:bCs/>
          <w:sz w:val="28"/>
          <w:szCs w:val="28"/>
          <w:rtl/>
          <w:lang w:bidi="ar-EG"/>
        </w:rPr>
        <w:t>ثانياً: سرعة تقديم الخدمات</w:t>
      </w:r>
    </w:p>
    <w:p w14:paraId="716B77C4" w14:textId="35BC3FA7" w:rsidR="007E019A" w:rsidRPr="007E019A" w:rsidRDefault="007E019A" w:rsidP="007E019A">
      <w:pPr>
        <w:bidi/>
        <w:spacing w:after="0" w:line="276" w:lineRule="auto"/>
        <w:jc w:val="both"/>
        <w:rPr>
          <w:rFonts w:ascii="Simplified Arabic" w:hAnsi="Simplified Arabic" w:cs="Simplified Arabic"/>
          <w:sz w:val="28"/>
          <w:szCs w:val="28"/>
          <w:rtl/>
          <w:lang w:bidi="ar-EG"/>
        </w:rPr>
      </w:pPr>
      <w:r w:rsidRPr="007E019A">
        <w:rPr>
          <w:rFonts w:ascii="Simplified Arabic" w:hAnsi="Simplified Arabic" w:cs="Simplified Arabic"/>
          <w:sz w:val="28"/>
          <w:szCs w:val="28"/>
          <w:rtl/>
          <w:lang w:bidi="ar-EG"/>
        </w:rPr>
        <w:t>كما أظهرت النتائج وجود مستوى جيد من الموافقة على العبارات المرتبطة بسرعة تقديم الخدمات البنكية حيث أشار أفراد العينة إلى أن بنك الإنماء يتميز بسرعة الاستجابة في تنفيذ الخدمات المصرفية وذلك بفضل الأنظمة التقنية المستخدمة التي تسهم في تسريع اتخاذ الإجراءات وتقليل وقت إنجاز المعاملات مما ينعكس إيجاباً على رضا العملاء</w:t>
      </w:r>
      <w:r w:rsidRPr="007E019A">
        <w:rPr>
          <w:rFonts w:ascii="Simplified Arabic" w:hAnsi="Simplified Arabic" w:cs="Simplified Arabic"/>
          <w:sz w:val="28"/>
          <w:szCs w:val="28"/>
          <w:lang w:bidi="ar-EG"/>
        </w:rPr>
        <w:t>.</w:t>
      </w:r>
    </w:p>
    <w:p w14:paraId="6FD6851C" w14:textId="11E2B247" w:rsidR="007E019A" w:rsidRPr="007E019A" w:rsidRDefault="007E019A" w:rsidP="007E019A">
      <w:pPr>
        <w:bidi/>
        <w:spacing w:after="0" w:line="276" w:lineRule="auto"/>
        <w:jc w:val="both"/>
        <w:rPr>
          <w:rFonts w:ascii="Simplified Arabic" w:hAnsi="Simplified Arabic" w:cs="Simplified Arabic"/>
          <w:b/>
          <w:bCs/>
          <w:sz w:val="28"/>
          <w:szCs w:val="28"/>
          <w:rtl/>
          <w:lang w:bidi="ar-EG"/>
        </w:rPr>
      </w:pPr>
      <w:r w:rsidRPr="007E019A">
        <w:rPr>
          <w:rFonts w:ascii="Simplified Arabic" w:hAnsi="Simplified Arabic" w:cs="Simplified Arabic"/>
          <w:b/>
          <w:bCs/>
          <w:sz w:val="28"/>
          <w:szCs w:val="28"/>
          <w:rtl/>
          <w:lang w:bidi="ar-EG"/>
        </w:rPr>
        <w:t>ثالثاً: فعالية الخدمات البنكية</w:t>
      </w:r>
    </w:p>
    <w:p w14:paraId="67E47184" w14:textId="3FB71C6B" w:rsidR="007E019A" w:rsidRPr="007E019A" w:rsidRDefault="007E019A" w:rsidP="007E019A">
      <w:pPr>
        <w:bidi/>
        <w:spacing w:after="0" w:line="276" w:lineRule="auto"/>
        <w:jc w:val="both"/>
        <w:rPr>
          <w:rFonts w:ascii="Simplified Arabic" w:hAnsi="Simplified Arabic" w:cs="Simplified Arabic"/>
          <w:sz w:val="28"/>
          <w:szCs w:val="28"/>
          <w:rtl/>
          <w:lang w:bidi="ar-EG"/>
        </w:rPr>
      </w:pPr>
      <w:r w:rsidRPr="007E019A">
        <w:rPr>
          <w:rFonts w:ascii="Simplified Arabic" w:hAnsi="Simplified Arabic" w:cs="Simplified Arabic"/>
          <w:sz w:val="28"/>
          <w:szCs w:val="28"/>
          <w:rtl/>
          <w:lang w:bidi="ar-EG"/>
        </w:rPr>
        <w:t>أما فيما يتعلق بفعالية الخدمات البنكية فقد سجل هذا البعد أعلى مستويات الموافقة حيث أكد أفراد العينة أن الخدمات المقدمة في بنك الإنماء تسهم في تحقيق أهداف البنك بكفاءة وتنعكس إيجاباً على تحسين الأداء العام وتعزيز القدرة التنافسية</w:t>
      </w:r>
      <w:r>
        <w:rPr>
          <w:rFonts w:ascii="Simplified Arabic" w:hAnsi="Simplified Arabic" w:cs="Simplified Arabic" w:hint="cs"/>
          <w:sz w:val="28"/>
          <w:szCs w:val="28"/>
          <w:rtl/>
          <w:lang w:bidi="ar-EG"/>
        </w:rPr>
        <w:t>،</w:t>
      </w:r>
      <w:r w:rsidRPr="007E019A">
        <w:rPr>
          <w:rFonts w:ascii="Simplified Arabic" w:hAnsi="Simplified Arabic" w:cs="Simplified Arabic"/>
          <w:sz w:val="28"/>
          <w:szCs w:val="28"/>
          <w:rtl/>
          <w:lang w:bidi="ar-EG"/>
        </w:rPr>
        <w:t xml:space="preserve"> كما أشاروا إلى أن فعالية تقديم الخدمات تؤدي إلى تحسين تجربة العملاء ورفع مستوى رضاهم</w:t>
      </w:r>
      <w:r w:rsidRPr="007E019A">
        <w:rPr>
          <w:rFonts w:ascii="Simplified Arabic" w:hAnsi="Simplified Arabic" w:cs="Simplified Arabic"/>
          <w:sz w:val="28"/>
          <w:szCs w:val="28"/>
          <w:lang w:bidi="ar-EG"/>
        </w:rPr>
        <w:t>.</w:t>
      </w:r>
    </w:p>
    <w:p w14:paraId="57C68721" w14:textId="6FB6ACC7" w:rsidR="007E019A" w:rsidRPr="001B36F2" w:rsidRDefault="001B36F2" w:rsidP="001B36F2">
      <w:pPr>
        <w:bidi/>
        <w:spacing w:after="0" w:line="276" w:lineRule="auto"/>
        <w:jc w:val="both"/>
        <w:rPr>
          <w:rFonts w:ascii="Simplified Arabic" w:hAnsi="Simplified Arabic" w:cs="Simplified Arabic"/>
          <w:sz w:val="28"/>
          <w:szCs w:val="28"/>
          <w:rtl/>
          <w:lang w:bidi="ar-EG"/>
        </w:rPr>
      </w:pPr>
      <w:r w:rsidRPr="001B36F2">
        <w:rPr>
          <w:rFonts w:ascii="Simplified Arabic" w:hAnsi="Simplified Arabic" w:cs="Simplified Arabic"/>
          <w:sz w:val="28"/>
          <w:szCs w:val="28"/>
          <w:rtl/>
          <w:lang w:bidi="ar-EG"/>
        </w:rPr>
        <w:lastRenderedPageBreak/>
        <w:t xml:space="preserve">وتتفق هذه النتائج مع </w:t>
      </w:r>
      <w:r>
        <w:rPr>
          <w:rFonts w:ascii="Simplified Arabic" w:hAnsi="Simplified Arabic" w:cs="Simplified Arabic" w:hint="cs"/>
          <w:sz w:val="28"/>
          <w:szCs w:val="28"/>
          <w:rtl/>
          <w:lang w:bidi="ar-EG"/>
        </w:rPr>
        <w:t>عدد من</w:t>
      </w:r>
      <w:r w:rsidRPr="001B36F2">
        <w:rPr>
          <w:rFonts w:ascii="Simplified Arabic" w:hAnsi="Simplified Arabic" w:cs="Simplified Arabic"/>
          <w:sz w:val="28"/>
          <w:szCs w:val="28"/>
          <w:rtl/>
          <w:lang w:bidi="ar-EG"/>
        </w:rPr>
        <w:t xml:space="preserve"> الدراسات السابقة التي أكدت أن استخدام تقنيات الذكاء الاصطناعي في القطاع المصرفي يسهم في تحسين جودة الخدمات من خلال رفع الدقة والسرعة والفعالية مثل دراس</w:t>
      </w:r>
      <w:r>
        <w:rPr>
          <w:rFonts w:ascii="Simplified Arabic" w:hAnsi="Simplified Arabic" w:cs="Simplified Arabic" w:hint="cs"/>
          <w:sz w:val="28"/>
          <w:szCs w:val="28"/>
          <w:rtl/>
          <w:lang w:bidi="ar-EG"/>
        </w:rPr>
        <w:t>ة</w:t>
      </w:r>
      <w:r w:rsidRPr="001B36F2">
        <w:rPr>
          <w:rFonts w:ascii="Simplified Arabic" w:hAnsi="Simplified Arabic" w:cs="Simplified Arabic"/>
          <w:sz w:val="28"/>
          <w:szCs w:val="28"/>
          <w:rtl/>
          <w:lang w:bidi="ar-EG"/>
        </w:rPr>
        <w:t xml:space="preserve"> (سري العيساوي، 2025)، و</w:t>
      </w:r>
      <w:r>
        <w:rPr>
          <w:rFonts w:ascii="Simplified Arabic" w:hAnsi="Simplified Arabic" w:cs="Simplified Arabic" w:hint="cs"/>
          <w:sz w:val="28"/>
          <w:szCs w:val="28"/>
          <w:rtl/>
          <w:lang w:bidi="ar-EG"/>
        </w:rPr>
        <w:t xml:space="preserve">دراسة </w:t>
      </w:r>
      <w:r w:rsidRPr="001B36F2">
        <w:rPr>
          <w:rFonts w:ascii="Simplified Arabic" w:hAnsi="Simplified Arabic" w:cs="Simplified Arabic"/>
          <w:sz w:val="28"/>
          <w:szCs w:val="28"/>
          <w:rtl/>
          <w:lang w:bidi="ar-EG"/>
        </w:rPr>
        <w:t>(</w:t>
      </w:r>
      <w:r w:rsidRPr="001B36F2">
        <w:rPr>
          <w:rFonts w:ascii="Simplified Arabic" w:hAnsi="Simplified Arabic" w:cs="Simplified Arabic"/>
          <w:sz w:val="28"/>
          <w:szCs w:val="28"/>
          <w:lang w:bidi="ar-EG"/>
        </w:rPr>
        <w:t>Kadhem et al., 2025</w:t>
      </w:r>
      <w:r w:rsidRPr="001B36F2">
        <w:rPr>
          <w:rFonts w:ascii="Simplified Arabic" w:hAnsi="Simplified Arabic" w:cs="Simplified Arabic"/>
          <w:sz w:val="28"/>
          <w:szCs w:val="28"/>
          <w:rtl/>
          <w:lang w:bidi="ar-EG"/>
        </w:rPr>
        <w:t>)، و</w:t>
      </w:r>
      <w:r>
        <w:rPr>
          <w:rFonts w:ascii="Simplified Arabic" w:hAnsi="Simplified Arabic" w:cs="Simplified Arabic" w:hint="cs"/>
          <w:sz w:val="28"/>
          <w:szCs w:val="28"/>
          <w:rtl/>
          <w:lang w:bidi="ar-EG"/>
        </w:rPr>
        <w:t xml:space="preserve">دراسة </w:t>
      </w:r>
      <w:r w:rsidRPr="001B36F2">
        <w:rPr>
          <w:rFonts w:ascii="Simplified Arabic" w:hAnsi="Simplified Arabic" w:cs="Simplified Arabic"/>
          <w:sz w:val="28"/>
          <w:szCs w:val="28"/>
          <w:rtl/>
          <w:lang w:bidi="ar-EG"/>
        </w:rPr>
        <w:t>(</w:t>
      </w:r>
      <w:r w:rsidRPr="001B36F2">
        <w:rPr>
          <w:rFonts w:ascii="Simplified Arabic" w:hAnsi="Simplified Arabic" w:cs="Simplified Arabic"/>
          <w:sz w:val="28"/>
          <w:szCs w:val="28"/>
          <w:lang w:bidi="ar-EG"/>
        </w:rPr>
        <w:t>Al-khawaja et al., 2024</w:t>
      </w:r>
      <w:r w:rsidRPr="001B36F2">
        <w:rPr>
          <w:rFonts w:ascii="Simplified Arabic" w:hAnsi="Simplified Arabic" w:cs="Simplified Arabic"/>
          <w:sz w:val="28"/>
          <w:szCs w:val="28"/>
          <w:rtl/>
          <w:lang w:bidi="ar-EG"/>
        </w:rPr>
        <w:t>)، التي أوضحت أن الذكاء الاصطناعي يعزز كفاءة العمليات المصرفية ويحسن تجربة العملاء ويزيد من رضاهم</w:t>
      </w:r>
      <w:r w:rsidRPr="001B36F2">
        <w:rPr>
          <w:rFonts w:ascii="Simplified Arabic" w:hAnsi="Simplified Arabic" w:cs="Simplified Arabic" w:hint="cs"/>
          <w:sz w:val="28"/>
          <w:szCs w:val="28"/>
          <w:rtl/>
          <w:lang w:bidi="ar-EG"/>
        </w:rPr>
        <w:t>، و</w:t>
      </w:r>
      <w:r w:rsidR="007E019A" w:rsidRPr="001B36F2">
        <w:rPr>
          <w:rFonts w:ascii="Simplified Arabic" w:hAnsi="Simplified Arabic" w:cs="Simplified Arabic"/>
          <w:sz w:val="28"/>
          <w:szCs w:val="28"/>
          <w:rtl/>
          <w:lang w:bidi="ar-EG"/>
        </w:rPr>
        <w:t>أن جودة الخدمات المصرفية تتحسن بشكل كبير عند الاعتماد على التقنيات الحديثة وخاصة تقنيات الذكاء الاصطناعي لما لها من دور في تعزيز دقة المعلومات، وتسريع العمليات، ودعم اتخاذ القرار داخل البنوك</w:t>
      </w:r>
      <w:r w:rsidR="007E019A" w:rsidRPr="001B36F2">
        <w:rPr>
          <w:rFonts w:ascii="Simplified Arabic" w:hAnsi="Simplified Arabic" w:cs="Simplified Arabic"/>
          <w:sz w:val="28"/>
          <w:szCs w:val="28"/>
          <w:lang w:bidi="ar-EG"/>
        </w:rPr>
        <w:t>.</w:t>
      </w:r>
    </w:p>
    <w:p w14:paraId="4ED100D4" w14:textId="4E0F3E29" w:rsidR="007E019A" w:rsidRPr="001B36F2" w:rsidRDefault="007E019A" w:rsidP="001B36F2">
      <w:pPr>
        <w:bidi/>
        <w:spacing w:after="0" w:line="276" w:lineRule="auto"/>
        <w:jc w:val="both"/>
        <w:rPr>
          <w:rFonts w:ascii="Simplified Arabic" w:hAnsi="Simplified Arabic" w:cs="Simplified Arabic"/>
          <w:sz w:val="28"/>
          <w:szCs w:val="28"/>
          <w:rtl/>
          <w:lang w:bidi="ar-EG"/>
        </w:rPr>
      </w:pPr>
      <w:r w:rsidRPr="001B36F2">
        <w:rPr>
          <w:rFonts w:ascii="Simplified Arabic" w:hAnsi="Simplified Arabic" w:cs="Simplified Arabic"/>
          <w:sz w:val="28"/>
          <w:szCs w:val="28"/>
          <w:rtl/>
          <w:lang w:bidi="ar-EG"/>
        </w:rPr>
        <w:t>كما تشير النتائج إلى أن توظيف تقنيات الذكاء الاصطناعي في بنك الإنماء يسهم بشكل مباشر في تحسين جودة الخدمات البنكية من خلال رفع مستوى الدقة والسرعة والفعالية وذلك عبر تحليل البيانات وتقديم رؤى تساعد في تحسين الأداء المصرفي وتطوير تجربة العملاء</w:t>
      </w:r>
      <w:r w:rsidRPr="001B36F2">
        <w:rPr>
          <w:rFonts w:ascii="Simplified Arabic" w:hAnsi="Simplified Arabic" w:cs="Simplified Arabic"/>
          <w:sz w:val="28"/>
          <w:szCs w:val="28"/>
          <w:lang w:bidi="ar-EG"/>
        </w:rPr>
        <w:t>.</w:t>
      </w:r>
    </w:p>
    <w:p w14:paraId="48718EEC" w14:textId="109AA54C" w:rsidR="007E019A" w:rsidRPr="007E019A" w:rsidRDefault="007E019A" w:rsidP="001B36F2">
      <w:pPr>
        <w:bidi/>
        <w:spacing w:after="0" w:line="276" w:lineRule="auto"/>
        <w:jc w:val="both"/>
        <w:rPr>
          <w:rFonts w:ascii="Simplified Arabic" w:hAnsi="Simplified Arabic" w:cs="Simplified Arabic"/>
          <w:sz w:val="28"/>
          <w:szCs w:val="28"/>
          <w:rtl/>
          <w:lang w:bidi="ar-EG"/>
        </w:rPr>
      </w:pPr>
      <w:r w:rsidRPr="007E019A">
        <w:rPr>
          <w:rFonts w:ascii="Simplified Arabic" w:hAnsi="Simplified Arabic" w:cs="Simplified Arabic"/>
          <w:sz w:val="28"/>
          <w:szCs w:val="28"/>
          <w:rtl/>
          <w:lang w:bidi="ar-EG"/>
        </w:rPr>
        <w:t>أما فيما يتعلق بالانحرافات المعيارية، فقد تراوحت بين (1.11 – 1.29)، وهي قيم تعكس درجة مقبولة من تجانس آراء أفراد العينة مما يعزز موثوقية النتائج وإمكانية الاعتماد عليها في تفسير مستوى جودة الخدمات البنكية في بنك الإنماء</w:t>
      </w:r>
      <w:r w:rsidRPr="007E019A">
        <w:rPr>
          <w:rFonts w:ascii="Simplified Arabic" w:hAnsi="Simplified Arabic" w:cs="Simplified Arabic"/>
          <w:sz w:val="28"/>
          <w:szCs w:val="28"/>
          <w:lang w:bidi="ar-EG"/>
        </w:rPr>
        <w:t>.</w:t>
      </w:r>
    </w:p>
    <w:p w14:paraId="7C8DE512" w14:textId="0EF70B11" w:rsidR="001E09CB" w:rsidRPr="001E09CB" w:rsidRDefault="007E019A" w:rsidP="007E019A">
      <w:pPr>
        <w:bidi/>
        <w:spacing w:after="0" w:line="276" w:lineRule="auto"/>
        <w:jc w:val="both"/>
        <w:rPr>
          <w:rFonts w:ascii="Simplified Arabic" w:hAnsi="Simplified Arabic" w:cs="Simplified Arabic"/>
          <w:sz w:val="28"/>
          <w:szCs w:val="28"/>
          <w:rtl/>
          <w:lang w:bidi="ar-EG"/>
        </w:rPr>
      </w:pPr>
      <w:r w:rsidRPr="007E019A">
        <w:rPr>
          <w:rFonts w:ascii="Simplified Arabic" w:hAnsi="Simplified Arabic" w:cs="Simplified Arabic"/>
          <w:sz w:val="28"/>
          <w:szCs w:val="28"/>
          <w:rtl/>
          <w:lang w:bidi="ar-EG"/>
        </w:rPr>
        <w:t>وفي ضوء هذه النتائج يمكن القول إن بنك الإنماء يتمتع بمستوى جيد من جودة الخدمات البنكية في أبعادها الثلاثة</w:t>
      </w:r>
      <w:r w:rsidR="001B36F2">
        <w:rPr>
          <w:rFonts w:ascii="Simplified Arabic" w:hAnsi="Simplified Arabic" w:cs="Simplified Arabic" w:hint="cs"/>
          <w:sz w:val="28"/>
          <w:szCs w:val="28"/>
          <w:rtl/>
          <w:lang w:bidi="ar-EG"/>
        </w:rPr>
        <w:t xml:space="preserve"> وهي:</w:t>
      </w:r>
      <w:r w:rsidRPr="007E019A">
        <w:rPr>
          <w:rFonts w:ascii="Simplified Arabic" w:hAnsi="Simplified Arabic" w:cs="Simplified Arabic"/>
          <w:sz w:val="28"/>
          <w:szCs w:val="28"/>
          <w:rtl/>
          <w:lang w:bidi="ar-EG"/>
        </w:rPr>
        <w:t xml:space="preserve"> الدقة، السرعة، الفعالية، مع وجود دور واضح لتقنيات الذكاء الاصطناعي في دعم هذا التحسن وتعزيز القدرة التنافسية للبنك في القطاع المصرفي السعودي.</w:t>
      </w:r>
    </w:p>
    <w:p w14:paraId="59DD00DE" w14:textId="77777777" w:rsidR="001E09CB" w:rsidRDefault="001E09CB" w:rsidP="001E09CB">
      <w:pPr>
        <w:bidi/>
        <w:spacing w:line="276" w:lineRule="auto"/>
        <w:jc w:val="both"/>
        <w:rPr>
          <w:rFonts w:ascii="Simplified Arabic" w:hAnsi="Simplified Arabic" w:cs="Simplified Arabic"/>
          <w:b/>
          <w:bCs/>
          <w:sz w:val="28"/>
          <w:szCs w:val="28"/>
          <w:rtl/>
        </w:rPr>
      </w:pPr>
    </w:p>
    <w:p w14:paraId="7639C46C" w14:textId="77777777" w:rsidR="00D62F00" w:rsidRDefault="00D62F00" w:rsidP="00D62F00">
      <w:pPr>
        <w:bidi/>
        <w:spacing w:line="276" w:lineRule="auto"/>
        <w:jc w:val="both"/>
        <w:rPr>
          <w:rFonts w:ascii="Simplified Arabic" w:hAnsi="Simplified Arabic" w:cs="Simplified Arabic"/>
          <w:b/>
          <w:bCs/>
          <w:sz w:val="28"/>
          <w:szCs w:val="28"/>
          <w:rtl/>
        </w:rPr>
      </w:pPr>
    </w:p>
    <w:p w14:paraId="7D5941AC" w14:textId="77777777" w:rsidR="00D62F00" w:rsidRDefault="00D62F00" w:rsidP="00D62F00">
      <w:pPr>
        <w:bidi/>
        <w:spacing w:line="276" w:lineRule="auto"/>
        <w:jc w:val="both"/>
        <w:rPr>
          <w:rFonts w:ascii="Simplified Arabic" w:hAnsi="Simplified Arabic" w:cs="Simplified Arabic"/>
          <w:b/>
          <w:bCs/>
          <w:sz w:val="28"/>
          <w:szCs w:val="28"/>
          <w:rtl/>
        </w:rPr>
      </w:pPr>
    </w:p>
    <w:p w14:paraId="5D8078DE" w14:textId="77777777" w:rsidR="00D62F00" w:rsidRDefault="00D62F00" w:rsidP="00D62F00">
      <w:pPr>
        <w:bidi/>
        <w:spacing w:line="276" w:lineRule="auto"/>
        <w:jc w:val="both"/>
        <w:rPr>
          <w:rFonts w:ascii="Simplified Arabic" w:hAnsi="Simplified Arabic" w:cs="Simplified Arabic"/>
          <w:b/>
          <w:bCs/>
          <w:sz w:val="28"/>
          <w:szCs w:val="28"/>
          <w:rtl/>
        </w:rPr>
      </w:pPr>
    </w:p>
    <w:p w14:paraId="00E06AA9" w14:textId="77777777" w:rsidR="00D62F00" w:rsidRDefault="00D62F00" w:rsidP="00D62F00">
      <w:pPr>
        <w:bidi/>
        <w:spacing w:line="276" w:lineRule="auto"/>
        <w:jc w:val="both"/>
        <w:rPr>
          <w:rFonts w:ascii="Simplified Arabic" w:hAnsi="Simplified Arabic" w:cs="Simplified Arabic"/>
          <w:b/>
          <w:bCs/>
          <w:sz w:val="28"/>
          <w:szCs w:val="28"/>
          <w:rtl/>
        </w:rPr>
      </w:pPr>
    </w:p>
    <w:p w14:paraId="2068E2DF" w14:textId="77777777" w:rsidR="00D62F00" w:rsidRDefault="00D62F00" w:rsidP="00D62F00">
      <w:pPr>
        <w:bidi/>
        <w:spacing w:line="276" w:lineRule="auto"/>
        <w:jc w:val="both"/>
        <w:rPr>
          <w:rFonts w:ascii="Simplified Arabic" w:hAnsi="Simplified Arabic" w:cs="Simplified Arabic"/>
          <w:b/>
          <w:bCs/>
          <w:sz w:val="28"/>
          <w:szCs w:val="28"/>
          <w:rtl/>
        </w:rPr>
      </w:pPr>
    </w:p>
    <w:p w14:paraId="20D1DD5F" w14:textId="77777777" w:rsidR="00D62F00" w:rsidRDefault="00D62F00" w:rsidP="00D62F00">
      <w:pPr>
        <w:bidi/>
        <w:spacing w:line="276" w:lineRule="auto"/>
        <w:jc w:val="both"/>
        <w:rPr>
          <w:rFonts w:ascii="Simplified Arabic" w:hAnsi="Simplified Arabic" w:cs="Simplified Arabic"/>
          <w:b/>
          <w:bCs/>
          <w:sz w:val="28"/>
          <w:szCs w:val="28"/>
          <w:rtl/>
        </w:rPr>
      </w:pPr>
    </w:p>
    <w:p w14:paraId="03E2ACC3" w14:textId="77777777" w:rsidR="00D62F00" w:rsidRPr="001E09CB" w:rsidRDefault="00D62F00" w:rsidP="00D62F00">
      <w:pPr>
        <w:bidi/>
        <w:spacing w:line="276" w:lineRule="auto"/>
        <w:jc w:val="both"/>
        <w:rPr>
          <w:rFonts w:ascii="Simplified Arabic" w:hAnsi="Simplified Arabic" w:cs="Simplified Arabic"/>
          <w:b/>
          <w:bCs/>
          <w:sz w:val="28"/>
          <w:szCs w:val="28"/>
          <w:rtl/>
        </w:rPr>
      </w:pPr>
    </w:p>
    <w:p w14:paraId="0E7730D9" w14:textId="228046A5" w:rsidR="001E09CB" w:rsidRPr="0070401A" w:rsidRDefault="0070401A" w:rsidP="0070401A">
      <w:pPr>
        <w:pStyle w:val="2"/>
        <w:bidi/>
        <w:spacing w:before="0"/>
        <w:rPr>
          <w:rFonts w:ascii="Simplified Arabic" w:hAnsi="Simplified Arabic" w:cs="Simplified Arabic"/>
          <w:b/>
          <w:bCs/>
          <w:color w:val="auto"/>
          <w:sz w:val="28"/>
          <w:szCs w:val="28"/>
          <w:rtl/>
          <w:lang w:bidi="ar-EG"/>
        </w:rPr>
      </w:pPr>
      <w:bookmarkStart w:id="102" w:name="_Toc228178514"/>
      <w:r w:rsidRPr="0070401A">
        <w:rPr>
          <w:rFonts w:ascii="Simplified Arabic" w:hAnsi="Simplified Arabic" w:cs="Simplified Arabic"/>
          <w:b/>
          <w:bCs/>
          <w:color w:val="auto"/>
          <w:sz w:val="28"/>
          <w:szCs w:val="28"/>
          <w:rtl/>
          <w:lang w:bidi="ar-EG"/>
        </w:rPr>
        <w:lastRenderedPageBreak/>
        <w:t xml:space="preserve">9.3 </w:t>
      </w:r>
      <w:r w:rsidR="001E09CB" w:rsidRPr="0070401A">
        <w:rPr>
          <w:rFonts w:ascii="Simplified Arabic" w:hAnsi="Simplified Arabic" w:cs="Simplified Arabic"/>
          <w:b/>
          <w:bCs/>
          <w:color w:val="auto"/>
          <w:sz w:val="28"/>
          <w:szCs w:val="28"/>
          <w:rtl/>
          <w:lang w:bidi="ar-EG"/>
        </w:rPr>
        <w:t>اختبار فروض الدراسة</w:t>
      </w:r>
      <w:bookmarkEnd w:id="102"/>
    </w:p>
    <w:p w14:paraId="0D99BEDD" w14:textId="77777777" w:rsidR="001E09CB" w:rsidRPr="00B028CD" w:rsidRDefault="001E09CB" w:rsidP="00B028CD">
      <w:pPr>
        <w:widowControl w:val="0"/>
        <w:bidi/>
        <w:spacing w:line="276" w:lineRule="auto"/>
        <w:jc w:val="center"/>
        <w:rPr>
          <w:rFonts w:ascii="Simplified Arabic" w:hAnsi="Simplified Arabic" w:cs="Simplified Arabic"/>
          <w:b/>
          <w:bCs/>
          <w:sz w:val="24"/>
          <w:szCs w:val="24"/>
          <w:rtl/>
        </w:rPr>
      </w:pPr>
      <w:r w:rsidRPr="00B028CD">
        <w:rPr>
          <w:rFonts w:ascii="Simplified Arabic" w:hAnsi="Simplified Arabic" w:cs="Simplified Arabic"/>
          <w:b/>
          <w:bCs/>
          <w:sz w:val="24"/>
          <w:szCs w:val="24"/>
          <w:rtl/>
        </w:rPr>
        <w:t>جدول (12) تحليل التباين لبيان اثر تبني الذكاء الاصطناعي التوليدي على جودة القرارات الإدارية في الشركات.</w:t>
      </w:r>
    </w:p>
    <w:tbl>
      <w:tblPr>
        <w:bidiVisual/>
        <w:tblW w:w="0" w:type="auto"/>
        <w:jc w:val="center"/>
        <w:tblLayout w:type="fixed"/>
        <w:tblLook w:val="04A0" w:firstRow="1" w:lastRow="0" w:firstColumn="1" w:lastColumn="0" w:noHBand="0" w:noVBand="1"/>
      </w:tblPr>
      <w:tblGrid>
        <w:gridCol w:w="1154"/>
        <w:gridCol w:w="1393"/>
        <w:gridCol w:w="1701"/>
        <w:gridCol w:w="905"/>
        <w:gridCol w:w="895"/>
        <w:gridCol w:w="1077"/>
        <w:gridCol w:w="608"/>
        <w:gridCol w:w="1328"/>
      </w:tblGrid>
      <w:tr w:rsidR="00671DEA" w:rsidRPr="001E09CB" w14:paraId="487AE65E" w14:textId="77777777" w:rsidTr="00671DEA">
        <w:trPr>
          <w:trHeight w:val="600"/>
          <w:jc w:val="center"/>
        </w:trPr>
        <w:tc>
          <w:tcPr>
            <w:tcW w:w="115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E3BE971" w14:textId="77777777" w:rsidR="001E09CB" w:rsidRPr="00671DEA" w:rsidRDefault="001E09CB" w:rsidP="00C93BF2">
            <w:pPr>
              <w:bidi/>
              <w:spacing w:after="0" w:line="276" w:lineRule="auto"/>
              <w:jc w:val="center"/>
              <w:rPr>
                <w:rFonts w:ascii="Simplified Arabic" w:eastAsia="Times New Roman" w:hAnsi="Simplified Arabic" w:cs="Simplified Arabic"/>
                <w:b/>
                <w:bCs/>
                <w:color w:val="000000"/>
                <w:sz w:val="26"/>
                <w:szCs w:val="26"/>
              </w:rPr>
            </w:pPr>
            <w:r w:rsidRPr="00671DEA">
              <w:rPr>
                <w:rFonts w:ascii="Simplified Arabic" w:eastAsia="Times New Roman" w:hAnsi="Simplified Arabic" w:cs="Simplified Arabic"/>
                <w:b/>
                <w:bCs/>
                <w:color w:val="000000"/>
                <w:sz w:val="26"/>
                <w:szCs w:val="26"/>
                <w:rtl/>
              </w:rPr>
              <w:t>الفرضية</w:t>
            </w:r>
          </w:p>
        </w:tc>
        <w:tc>
          <w:tcPr>
            <w:tcW w:w="139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B7786FE" w14:textId="77777777" w:rsidR="001E09CB" w:rsidRPr="00671DEA" w:rsidRDefault="001E09CB" w:rsidP="00C93BF2">
            <w:pPr>
              <w:bidi/>
              <w:spacing w:after="0" w:line="276" w:lineRule="auto"/>
              <w:jc w:val="center"/>
              <w:rPr>
                <w:rFonts w:ascii="Simplified Arabic" w:eastAsia="Times New Roman" w:hAnsi="Simplified Arabic" w:cs="Simplified Arabic"/>
                <w:b/>
                <w:bCs/>
                <w:color w:val="000000"/>
                <w:sz w:val="26"/>
                <w:szCs w:val="26"/>
                <w:rtl/>
              </w:rPr>
            </w:pPr>
            <w:r w:rsidRPr="00671DEA">
              <w:rPr>
                <w:rFonts w:ascii="Simplified Arabic" w:eastAsia="Times New Roman" w:hAnsi="Simplified Arabic" w:cs="Simplified Arabic"/>
                <w:b/>
                <w:bCs/>
                <w:color w:val="000000"/>
                <w:sz w:val="26"/>
                <w:szCs w:val="26"/>
                <w:rtl/>
              </w:rPr>
              <w:t>المتغير المستقل</w:t>
            </w:r>
          </w:p>
        </w:tc>
        <w:tc>
          <w:tcPr>
            <w:tcW w:w="17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3828A2C" w14:textId="77777777" w:rsidR="001E09CB" w:rsidRPr="00671DEA" w:rsidRDefault="001E09CB" w:rsidP="00C93BF2">
            <w:pPr>
              <w:bidi/>
              <w:spacing w:after="0" w:line="276" w:lineRule="auto"/>
              <w:jc w:val="center"/>
              <w:rPr>
                <w:rFonts w:ascii="Simplified Arabic" w:eastAsia="Times New Roman" w:hAnsi="Simplified Arabic" w:cs="Simplified Arabic"/>
                <w:b/>
                <w:bCs/>
                <w:color w:val="000000"/>
                <w:sz w:val="26"/>
                <w:szCs w:val="26"/>
                <w:rtl/>
              </w:rPr>
            </w:pPr>
            <w:r w:rsidRPr="00671DEA">
              <w:rPr>
                <w:rFonts w:ascii="Simplified Arabic" w:eastAsia="Times New Roman" w:hAnsi="Simplified Arabic" w:cs="Simplified Arabic"/>
                <w:b/>
                <w:bCs/>
                <w:color w:val="000000"/>
                <w:sz w:val="26"/>
                <w:szCs w:val="26"/>
                <w:rtl/>
              </w:rPr>
              <w:t>المتغير التابع</w:t>
            </w: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1FBBA42" w14:textId="77777777" w:rsidR="001E09CB" w:rsidRPr="00671DEA" w:rsidRDefault="001E09CB" w:rsidP="00C93BF2">
            <w:pPr>
              <w:bidi/>
              <w:spacing w:after="0" w:line="276" w:lineRule="auto"/>
              <w:jc w:val="center"/>
              <w:rPr>
                <w:rFonts w:ascii="Simplified Arabic" w:eastAsia="Times New Roman" w:hAnsi="Simplified Arabic" w:cs="Simplified Arabic"/>
                <w:b/>
                <w:bCs/>
                <w:color w:val="000000"/>
                <w:sz w:val="26"/>
                <w:szCs w:val="26"/>
                <w:rtl/>
              </w:rPr>
            </w:pPr>
            <w:r w:rsidRPr="00671DEA">
              <w:rPr>
                <w:rFonts w:ascii="Simplified Arabic" w:eastAsia="Times New Roman" w:hAnsi="Simplified Arabic" w:cs="Simplified Arabic"/>
                <w:b/>
                <w:bCs/>
                <w:color w:val="000000"/>
                <w:sz w:val="26"/>
                <w:szCs w:val="26"/>
              </w:rPr>
              <w:t>R</w:t>
            </w:r>
          </w:p>
        </w:tc>
        <w:tc>
          <w:tcPr>
            <w:tcW w:w="8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12574FA" w14:textId="77777777" w:rsidR="001E09CB" w:rsidRPr="00671DEA" w:rsidRDefault="001E09CB" w:rsidP="00C93BF2">
            <w:pPr>
              <w:bidi/>
              <w:spacing w:after="0" w:line="276" w:lineRule="auto"/>
              <w:jc w:val="center"/>
              <w:rPr>
                <w:rFonts w:ascii="Simplified Arabic" w:eastAsia="Times New Roman" w:hAnsi="Simplified Arabic" w:cs="Simplified Arabic"/>
                <w:b/>
                <w:bCs/>
                <w:color w:val="000000"/>
                <w:sz w:val="26"/>
                <w:szCs w:val="26"/>
              </w:rPr>
            </w:pPr>
            <w:r w:rsidRPr="00671DEA">
              <w:rPr>
                <w:rFonts w:ascii="Simplified Arabic" w:eastAsia="Times New Roman" w:hAnsi="Simplified Arabic" w:cs="Simplified Arabic"/>
                <w:b/>
                <w:bCs/>
                <w:color w:val="000000"/>
                <w:sz w:val="26"/>
                <w:szCs w:val="26"/>
              </w:rPr>
              <w:t>R²</w:t>
            </w:r>
          </w:p>
        </w:tc>
        <w:tc>
          <w:tcPr>
            <w:tcW w:w="10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5059686" w14:textId="77777777" w:rsidR="001E09CB" w:rsidRPr="00671DEA" w:rsidRDefault="001E09CB" w:rsidP="00C93BF2">
            <w:pPr>
              <w:bidi/>
              <w:spacing w:after="0" w:line="276" w:lineRule="auto"/>
              <w:jc w:val="center"/>
              <w:rPr>
                <w:rFonts w:ascii="Simplified Arabic" w:eastAsia="Times New Roman" w:hAnsi="Simplified Arabic" w:cs="Simplified Arabic"/>
                <w:b/>
                <w:bCs/>
                <w:color w:val="000000"/>
                <w:sz w:val="26"/>
                <w:szCs w:val="26"/>
              </w:rPr>
            </w:pPr>
            <w:r w:rsidRPr="00671DEA">
              <w:rPr>
                <w:rFonts w:ascii="Simplified Arabic" w:eastAsia="Times New Roman" w:hAnsi="Simplified Arabic" w:cs="Simplified Arabic"/>
                <w:b/>
                <w:bCs/>
                <w:color w:val="000000"/>
                <w:sz w:val="26"/>
                <w:szCs w:val="26"/>
              </w:rPr>
              <w:t xml:space="preserve">B </w:t>
            </w:r>
            <w:r w:rsidRPr="00671DEA">
              <w:rPr>
                <w:rFonts w:ascii="Simplified Arabic" w:eastAsia="Times New Roman" w:hAnsi="Simplified Arabic" w:cs="Simplified Arabic"/>
                <w:b/>
                <w:bCs/>
                <w:color w:val="000000"/>
                <w:sz w:val="26"/>
                <w:szCs w:val="26"/>
                <w:rtl/>
              </w:rPr>
              <w:t>غير القياسي</w:t>
            </w:r>
          </w:p>
        </w:tc>
        <w:tc>
          <w:tcPr>
            <w:tcW w:w="6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26C8E9C" w14:textId="77777777" w:rsidR="001E09CB" w:rsidRPr="00671DEA" w:rsidRDefault="001E09CB" w:rsidP="00C93BF2">
            <w:pPr>
              <w:bidi/>
              <w:spacing w:after="0" w:line="276" w:lineRule="auto"/>
              <w:jc w:val="center"/>
              <w:rPr>
                <w:rFonts w:ascii="Simplified Arabic" w:eastAsia="Times New Roman" w:hAnsi="Simplified Arabic" w:cs="Simplified Arabic"/>
                <w:b/>
                <w:bCs/>
                <w:color w:val="000000"/>
                <w:sz w:val="26"/>
                <w:szCs w:val="26"/>
              </w:rPr>
            </w:pPr>
            <w:r w:rsidRPr="00671DEA">
              <w:rPr>
                <w:rFonts w:ascii="Simplified Arabic" w:eastAsia="Times New Roman" w:hAnsi="Simplified Arabic" w:cs="Simplified Arabic"/>
                <w:b/>
                <w:bCs/>
                <w:color w:val="000000"/>
                <w:sz w:val="26"/>
                <w:szCs w:val="26"/>
              </w:rPr>
              <w:t>Sig</w:t>
            </w:r>
          </w:p>
        </w:tc>
        <w:tc>
          <w:tcPr>
            <w:tcW w:w="132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9A7E14B" w14:textId="77777777" w:rsidR="001E09CB" w:rsidRPr="00671DEA" w:rsidRDefault="001E09CB" w:rsidP="00C93BF2">
            <w:pPr>
              <w:bidi/>
              <w:spacing w:after="0" w:line="276" w:lineRule="auto"/>
              <w:jc w:val="center"/>
              <w:rPr>
                <w:rFonts w:ascii="Simplified Arabic" w:eastAsia="Times New Roman" w:hAnsi="Simplified Arabic" w:cs="Simplified Arabic"/>
                <w:b/>
                <w:bCs/>
                <w:color w:val="000000"/>
                <w:sz w:val="26"/>
                <w:szCs w:val="26"/>
              </w:rPr>
            </w:pPr>
            <w:r w:rsidRPr="00671DEA">
              <w:rPr>
                <w:rFonts w:ascii="Simplified Arabic" w:eastAsia="Times New Roman" w:hAnsi="Simplified Arabic" w:cs="Simplified Arabic"/>
                <w:b/>
                <w:bCs/>
                <w:color w:val="000000"/>
                <w:sz w:val="26"/>
                <w:szCs w:val="26"/>
                <w:rtl/>
              </w:rPr>
              <w:t>الاستنتاج</w:t>
            </w:r>
          </w:p>
        </w:tc>
      </w:tr>
      <w:tr w:rsidR="00702978" w:rsidRPr="001E09CB" w14:paraId="40F5D76B" w14:textId="77777777" w:rsidTr="00702978">
        <w:trPr>
          <w:trHeight w:val="900"/>
          <w:jc w:val="center"/>
        </w:trPr>
        <w:tc>
          <w:tcPr>
            <w:tcW w:w="1154" w:type="dxa"/>
            <w:tcBorders>
              <w:top w:val="nil"/>
              <w:left w:val="single" w:sz="4" w:space="0" w:color="auto"/>
              <w:bottom w:val="single" w:sz="4" w:space="0" w:color="auto"/>
              <w:right w:val="single" w:sz="4" w:space="0" w:color="auto"/>
            </w:tcBorders>
            <w:vAlign w:val="center"/>
            <w:hideMark/>
          </w:tcPr>
          <w:p w14:paraId="2DE4821C" w14:textId="77777777" w:rsidR="00702978" w:rsidRPr="001E09CB" w:rsidRDefault="00702978" w:rsidP="00702978">
            <w:pPr>
              <w:bidi/>
              <w:spacing w:after="0" w:line="276" w:lineRule="auto"/>
              <w:jc w:val="center"/>
              <w:rPr>
                <w:rFonts w:ascii="Simplified Arabic" w:eastAsia="Times New Roman" w:hAnsi="Simplified Arabic" w:cs="Simplified Arabic"/>
                <w:color w:val="000000"/>
                <w:sz w:val="28"/>
                <w:szCs w:val="28"/>
                <w:rtl/>
              </w:rPr>
            </w:pPr>
            <w:r w:rsidRPr="001E09CB">
              <w:rPr>
                <w:rFonts w:ascii="Simplified Arabic" w:eastAsia="Times New Roman" w:hAnsi="Simplified Arabic" w:cs="Simplified Arabic"/>
                <w:color w:val="000000"/>
                <w:sz w:val="28"/>
                <w:szCs w:val="28"/>
                <w:rtl/>
              </w:rPr>
              <w:t>الفرضية الرئيسية</w:t>
            </w:r>
          </w:p>
        </w:tc>
        <w:tc>
          <w:tcPr>
            <w:tcW w:w="1393" w:type="dxa"/>
            <w:vMerge w:val="restart"/>
            <w:tcBorders>
              <w:top w:val="nil"/>
              <w:left w:val="single" w:sz="4" w:space="0" w:color="auto"/>
              <w:right w:val="single" w:sz="4" w:space="0" w:color="auto"/>
            </w:tcBorders>
            <w:vAlign w:val="center"/>
            <w:hideMark/>
          </w:tcPr>
          <w:p w14:paraId="32603D78" w14:textId="0351B0BD" w:rsidR="00702978" w:rsidRPr="001E09CB" w:rsidRDefault="00702978" w:rsidP="00702978">
            <w:pPr>
              <w:bidi/>
              <w:spacing w:after="0" w:line="276" w:lineRule="auto"/>
              <w:jc w:val="lowKashida"/>
              <w:rPr>
                <w:rFonts w:ascii="Simplified Arabic" w:eastAsia="Times New Roman" w:hAnsi="Simplified Arabic" w:cs="Simplified Arabic"/>
                <w:color w:val="000000"/>
                <w:sz w:val="28"/>
                <w:szCs w:val="28"/>
                <w:rtl/>
              </w:rPr>
            </w:pPr>
            <w:r w:rsidRPr="00702978">
              <w:rPr>
                <w:rFonts w:ascii="Simplified Arabic" w:eastAsia="Times New Roman" w:hAnsi="Simplified Arabic" w:cs="Simplified Arabic"/>
                <w:color w:val="000000"/>
                <w:sz w:val="28"/>
                <w:szCs w:val="28"/>
                <w:rtl/>
              </w:rPr>
              <w:t>استخدام تقنيات الذكاء الاصطناعي</w:t>
            </w:r>
          </w:p>
        </w:tc>
        <w:tc>
          <w:tcPr>
            <w:tcW w:w="1701" w:type="dxa"/>
            <w:tcBorders>
              <w:top w:val="nil"/>
              <w:left w:val="single" w:sz="4" w:space="0" w:color="auto"/>
              <w:bottom w:val="single" w:sz="4" w:space="0" w:color="auto"/>
              <w:right w:val="single" w:sz="4" w:space="0" w:color="auto"/>
            </w:tcBorders>
            <w:vAlign w:val="center"/>
            <w:hideMark/>
          </w:tcPr>
          <w:p w14:paraId="31230182" w14:textId="2C678972" w:rsidR="00702978" w:rsidRPr="001E09CB" w:rsidRDefault="00702978" w:rsidP="00702978">
            <w:pPr>
              <w:bidi/>
              <w:spacing w:after="0" w:line="276" w:lineRule="auto"/>
              <w:jc w:val="lowKashida"/>
              <w:rPr>
                <w:rFonts w:ascii="Simplified Arabic" w:eastAsia="Times New Roman" w:hAnsi="Simplified Arabic" w:cs="Simplified Arabic"/>
                <w:color w:val="000000"/>
                <w:sz w:val="28"/>
                <w:szCs w:val="28"/>
                <w:rtl/>
              </w:rPr>
            </w:pPr>
            <w:r w:rsidRPr="001E09CB">
              <w:rPr>
                <w:rFonts w:ascii="Simplified Arabic" w:eastAsia="Times New Roman" w:hAnsi="Simplified Arabic" w:cs="Simplified Arabic"/>
                <w:color w:val="000000"/>
                <w:sz w:val="28"/>
                <w:szCs w:val="28"/>
                <w:rtl/>
              </w:rPr>
              <w:t xml:space="preserve">جودة </w:t>
            </w:r>
            <w:r>
              <w:rPr>
                <w:rFonts w:ascii="Simplified Arabic" w:eastAsia="Times New Roman" w:hAnsi="Simplified Arabic" w:cs="Simplified Arabic" w:hint="cs"/>
                <w:color w:val="000000"/>
                <w:sz w:val="28"/>
                <w:szCs w:val="28"/>
                <w:rtl/>
              </w:rPr>
              <w:t>الخدمات البنكية</w:t>
            </w:r>
          </w:p>
        </w:tc>
        <w:tc>
          <w:tcPr>
            <w:tcW w:w="905" w:type="dxa"/>
            <w:tcBorders>
              <w:top w:val="nil"/>
              <w:left w:val="single" w:sz="4" w:space="0" w:color="auto"/>
              <w:bottom w:val="single" w:sz="4" w:space="0" w:color="auto"/>
              <w:right w:val="single" w:sz="4" w:space="0" w:color="auto"/>
            </w:tcBorders>
            <w:vAlign w:val="center"/>
            <w:hideMark/>
          </w:tcPr>
          <w:p w14:paraId="26FD94B2" w14:textId="77777777" w:rsidR="00702978" w:rsidRPr="001E09CB" w:rsidRDefault="00702978" w:rsidP="00702978">
            <w:pPr>
              <w:bidi/>
              <w:spacing w:line="276" w:lineRule="auto"/>
              <w:jc w:val="center"/>
              <w:rPr>
                <w:rFonts w:ascii="Simplified Arabic" w:hAnsi="Simplified Arabic" w:cs="Simplified Arabic"/>
                <w:color w:val="993300"/>
                <w:sz w:val="28"/>
                <w:szCs w:val="28"/>
                <w:rtl/>
              </w:rPr>
            </w:pPr>
            <w:r w:rsidRPr="001E09CB">
              <w:rPr>
                <w:rFonts w:ascii="Simplified Arabic" w:hAnsi="Simplified Arabic" w:cs="Simplified Arabic"/>
                <w:color w:val="993300"/>
                <w:sz w:val="28"/>
                <w:szCs w:val="28"/>
              </w:rPr>
              <w:t>0.863</w:t>
            </w:r>
          </w:p>
        </w:tc>
        <w:tc>
          <w:tcPr>
            <w:tcW w:w="895" w:type="dxa"/>
            <w:tcBorders>
              <w:top w:val="nil"/>
              <w:left w:val="single" w:sz="4" w:space="0" w:color="auto"/>
              <w:bottom w:val="single" w:sz="4" w:space="0" w:color="auto"/>
              <w:right w:val="single" w:sz="4" w:space="0" w:color="auto"/>
            </w:tcBorders>
            <w:vAlign w:val="center"/>
            <w:hideMark/>
          </w:tcPr>
          <w:p w14:paraId="693E3A8B" w14:textId="77777777" w:rsidR="00702978" w:rsidRPr="001E09CB" w:rsidRDefault="00702978" w:rsidP="00702978">
            <w:pPr>
              <w:bidi/>
              <w:spacing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0.745</w:t>
            </w:r>
          </w:p>
        </w:tc>
        <w:tc>
          <w:tcPr>
            <w:tcW w:w="1077" w:type="dxa"/>
            <w:tcBorders>
              <w:top w:val="nil"/>
              <w:left w:val="single" w:sz="4" w:space="0" w:color="auto"/>
              <w:bottom w:val="single" w:sz="4" w:space="0" w:color="auto"/>
              <w:right w:val="single" w:sz="4" w:space="0" w:color="auto"/>
            </w:tcBorders>
            <w:vAlign w:val="center"/>
            <w:hideMark/>
          </w:tcPr>
          <w:p w14:paraId="1358C416" w14:textId="77777777" w:rsidR="00702978" w:rsidRPr="001E09CB" w:rsidRDefault="00702978" w:rsidP="00702978">
            <w:pPr>
              <w:bidi/>
              <w:spacing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0.786</w:t>
            </w:r>
          </w:p>
        </w:tc>
        <w:tc>
          <w:tcPr>
            <w:tcW w:w="608" w:type="dxa"/>
            <w:tcBorders>
              <w:top w:val="nil"/>
              <w:left w:val="single" w:sz="4" w:space="0" w:color="auto"/>
              <w:bottom w:val="single" w:sz="4" w:space="0" w:color="auto"/>
              <w:right w:val="single" w:sz="4" w:space="0" w:color="auto"/>
            </w:tcBorders>
            <w:vAlign w:val="center"/>
            <w:hideMark/>
          </w:tcPr>
          <w:p w14:paraId="4F672E72" w14:textId="77777777" w:rsidR="00702978" w:rsidRPr="001E09CB" w:rsidRDefault="00702978" w:rsidP="00702978">
            <w:pPr>
              <w:bidi/>
              <w:spacing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w:t>
            </w:r>
          </w:p>
        </w:tc>
        <w:tc>
          <w:tcPr>
            <w:tcW w:w="1328" w:type="dxa"/>
            <w:tcBorders>
              <w:top w:val="nil"/>
              <w:left w:val="single" w:sz="4" w:space="0" w:color="auto"/>
              <w:bottom w:val="single" w:sz="4" w:space="0" w:color="auto"/>
              <w:right w:val="single" w:sz="4" w:space="0" w:color="auto"/>
            </w:tcBorders>
            <w:vAlign w:val="center"/>
            <w:hideMark/>
          </w:tcPr>
          <w:p w14:paraId="446DBCEE" w14:textId="77777777" w:rsidR="00702978" w:rsidRPr="001E09CB" w:rsidRDefault="00702978" w:rsidP="00702978">
            <w:pPr>
              <w:bidi/>
              <w:spacing w:after="0" w:line="276" w:lineRule="auto"/>
              <w:jc w:val="lowKashida"/>
              <w:rPr>
                <w:rFonts w:ascii="Simplified Arabic" w:eastAsia="Times New Roman" w:hAnsi="Simplified Arabic" w:cs="Simplified Arabic"/>
                <w:color w:val="000000"/>
                <w:sz w:val="28"/>
                <w:szCs w:val="28"/>
              </w:rPr>
            </w:pPr>
            <w:r w:rsidRPr="001E09CB">
              <w:rPr>
                <w:rFonts w:ascii="Simplified Arabic" w:eastAsia="Times New Roman" w:hAnsi="Simplified Arabic" w:cs="Simplified Arabic"/>
                <w:color w:val="000000"/>
                <w:sz w:val="28"/>
                <w:szCs w:val="28"/>
                <w:rtl/>
              </w:rPr>
              <w:t>مقبولة: تأثير إيجابي قوي</w:t>
            </w:r>
          </w:p>
        </w:tc>
      </w:tr>
      <w:tr w:rsidR="00702978" w:rsidRPr="001E09CB" w14:paraId="7DBEF3A3" w14:textId="77777777" w:rsidTr="00702978">
        <w:trPr>
          <w:trHeight w:val="900"/>
          <w:jc w:val="center"/>
        </w:trPr>
        <w:tc>
          <w:tcPr>
            <w:tcW w:w="1154" w:type="dxa"/>
            <w:tcBorders>
              <w:top w:val="nil"/>
              <w:left w:val="single" w:sz="4" w:space="0" w:color="auto"/>
              <w:bottom w:val="single" w:sz="4" w:space="0" w:color="auto"/>
              <w:right w:val="single" w:sz="4" w:space="0" w:color="auto"/>
            </w:tcBorders>
            <w:vAlign w:val="center"/>
            <w:hideMark/>
          </w:tcPr>
          <w:p w14:paraId="3255FF5C" w14:textId="77777777" w:rsidR="00702978" w:rsidRPr="001E09CB" w:rsidRDefault="00702978" w:rsidP="00702978">
            <w:pPr>
              <w:bidi/>
              <w:spacing w:after="0" w:line="276" w:lineRule="auto"/>
              <w:jc w:val="center"/>
              <w:rPr>
                <w:rFonts w:ascii="Simplified Arabic" w:eastAsia="Times New Roman" w:hAnsi="Simplified Arabic" w:cs="Simplified Arabic"/>
                <w:color w:val="000000"/>
                <w:sz w:val="28"/>
                <w:szCs w:val="28"/>
                <w:rtl/>
              </w:rPr>
            </w:pPr>
            <w:r w:rsidRPr="001E09CB">
              <w:rPr>
                <w:rFonts w:ascii="Simplified Arabic" w:eastAsia="Times New Roman" w:hAnsi="Simplified Arabic" w:cs="Simplified Arabic"/>
                <w:color w:val="000000"/>
                <w:sz w:val="28"/>
                <w:szCs w:val="28"/>
                <w:rtl/>
              </w:rPr>
              <w:t>الفرضية الفرعية (1)</w:t>
            </w:r>
          </w:p>
        </w:tc>
        <w:tc>
          <w:tcPr>
            <w:tcW w:w="1393" w:type="dxa"/>
            <w:vMerge/>
            <w:tcBorders>
              <w:left w:val="single" w:sz="4" w:space="0" w:color="auto"/>
              <w:right w:val="single" w:sz="4" w:space="0" w:color="auto"/>
            </w:tcBorders>
            <w:vAlign w:val="center"/>
            <w:hideMark/>
          </w:tcPr>
          <w:p w14:paraId="28323DF2" w14:textId="56913FC1" w:rsidR="00702978" w:rsidRPr="001E09CB" w:rsidRDefault="00702978" w:rsidP="00702978">
            <w:pPr>
              <w:bidi/>
              <w:spacing w:after="0" w:line="276" w:lineRule="auto"/>
              <w:jc w:val="center"/>
              <w:rPr>
                <w:rFonts w:ascii="Simplified Arabic" w:eastAsia="Times New Roman" w:hAnsi="Simplified Arabic" w:cs="Simplified Arabic"/>
                <w:color w:val="000000"/>
                <w:sz w:val="28"/>
                <w:szCs w:val="28"/>
                <w:rtl/>
              </w:rPr>
            </w:pPr>
          </w:p>
        </w:tc>
        <w:tc>
          <w:tcPr>
            <w:tcW w:w="1701" w:type="dxa"/>
            <w:tcBorders>
              <w:top w:val="nil"/>
              <w:left w:val="single" w:sz="4" w:space="0" w:color="auto"/>
              <w:bottom w:val="single" w:sz="4" w:space="0" w:color="auto"/>
              <w:right w:val="single" w:sz="4" w:space="0" w:color="auto"/>
            </w:tcBorders>
            <w:vAlign w:val="center"/>
            <w:hideMark/>
          </w:tcPr>
          <w:p w14:paraId="2A7F385E" w14:textId="53E23935" w:rsidR="00702978" w:rsidRPr="001E09CB" w:rsidRDefault="00702978" w:rsidP="00702978">
            <w:pPr>
              <w:bidi/>
              <w:spacing w:after="0" w:line="276" w:lineRule="auto"/>
              <w:jc w:val="lowKashida"/>
              <w:rPr>
                <w:rFonts w:ascii="Simplified Arabic" w:eastAsia="Times New Roman" w:hAnsi="Simplified Arabic" w:cs="Simplified Arabic"/>
                <w:color w:val="000000"/>
                <w:sz w:val="28"/>
                <w:szCs w:val="28"/>
                <w:rtl/>
              </w:rPr>
            </w:pPr>
            <w:r w:rsidRPr="00702978">
              <w:rPr>
                <w:rFonts w:ascii="Simplified Arabic" w:eastAsia="Times New Roman" w:hAnsi="Simplified Arabic" w:cs="Simplified Arabic"/>
                <w:color w:val="000000"/>
                <w:sz w:val="28"/>
                <w:szCs w:val="28"/>
                <w:rtl/>
              </w:rPr>
              <w:t>تحسين سرعة الاستجابة</w:t>
            </w:r>
          </w:p>
        </w:tc>
        <w:tc>
          <w:tcPr>
            <w:tcW w:w="905" w:type="dxa"/>
            <w:tcBorders>
              <w:top w:val="nil"/>
              <w:left w:val="single" w:sz="4" w:space="0" w:color="auto"/>
              <w:bottom w:val="single" w:sz="4" w:space="0" w:color="auto"/>
              <w:right w:val="single" w:sz="4" w:space="0" w:color="auto"/>
            </w:tcBorders>
            <w:vAlign w:val="center"/>
            <w:hideMark/>
          </w:tcPr>
          <w:p w14:paraId="6DA2449D" w14:textId="77777777" w:rsidR="00702978" w:rsidRPr="001E09CB" w:rsidRDefault="00702978" w:rsidP="00702978">
            <w:pPr>
              <w:bidi/>
              <w:spacing w:line="276" w:lineRule="auto"/>
              <w:jc w:val="center"/>
              <w:rPr>
                <w:rFonts w:ascii="Simplified Arabic" w:hAnsi="Simplified Arabic" w:cs="Simplified Arabic"/>
                <w:color w:val="993300"/>
                <w:sz w:val="28"/>
                <w:szCs w:val="28"/>
                <w:rtl/>
              </w:rPr>
            </w:pPr>
            <w:r w:rsidRPr="001E09CB">
              <w:rPr>
                <w:rFonts w:ascii="Simplified Arabic" w:hAnsi="Simplified Arabic" w:cs="Simplified Arabic"/>
                <w:color w:val="993300"/>
                <w:sz w:val="28"/>
                <w:szCs w:val="28"/>
              </w:rPr>
              <w:t>0.749</w:t>
            </w:r>
          </w:p>
        </w:tc>
        <w:tc>
          <w:tcPr>
            <w:tcW w:w="895" w:type="dxa"/>
            <w:tcBorders>
              <w:top w:val="nil"/>
              <w:left w:val="single" w:sz="4" w:space="0" w:color="auto"/>
              <w:bottom w:val="single" w:sz="4" w:space="0" w:color="auto"/>
              <w:right w:val="single" w:sz="4" w:space="0" w:color="auto"/>
            </w:tcBorders>
            <w:vAlign w:val="center"/>
            <w:hideMark/>
          </w:tcPr>
          <w:p w14:paraId="052F2C68" w14:textId="77777777" w:rsidR="00702978" w:rsidRPr="001E09CB" w:rsidRDefault="00702978" w:rsidP="00702978">
            <w:pPr>
              <w:bidi/>
              <w:spacing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0.561</w:t>
            </w:r>
          </w:p>
        </w:tc>
        <w:tc>
          <w:tcPr>
            <w:tcW w:w="1077" w:type="dxa"/>
            <w:tcBorders>
              <w:top w:val="nil"/>
              <w:left w:val="single" w:sz="4" w:space="0" w:color="auto"/>
              <w:bottom w:val="single" w:sz="4" w:space="0" w:color="auto"/>
              <w:right w:val="single" w:sz="4" w:space="0" w:color="auto"/>
            </w:tcBorders>
            <w:vAlign w:val="center"/>
            <w:hideMark/>
          </w:tcPr>
          <w:p w14:paraId="7DC73E83" w14:textId="77777777" w:rsidR="00702978" w:rsidRPr="001E09CB" w:rsidRDefault="00702978" w:rsidP="00702978">
            <w:pPr>
              <w:bidi/>
              <w:spacing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0.778</w:t>
            </w:r>
          </w:p>
        </w:tc>
        <w:tc>
          <w:tcPr>
            <w:tcW w:w="608" w:type="dxa"/>
            <w:tcBorders>
              <w:top w:val="nil"/>
              <w:left w:val="single" w:sz="4" w:space="0" w:color="auto"/>
              <w:bottom w:val="single" w:sz="4" w:space="0" w:color="auto"/>
              <w:right w:val="single" w:sz="4" w:space="0" w:color="auto"/>
            </w:tcBorders>
            <w:vAlign w:val="center"/>
            <w:hideMark/>
          </w:tcPr>
          <w:p w14:paraId="5FB61249" w14:textId="77777777" w:rsidR="00702978" w:rsidRPr="001E09CB" w:rsidRDefault="00702978" w:rsidP="00702978">
            <w:pPr>
              <w:bidi/>
              <w:spacing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w:t>
            </w:r>
          </w:p>
        </w:tc>
        <w:tc>
          <w:tcPr>
            <w:tcW w:w="1328" w:type="dxa"/>
            <w:tcBorders>
              <w:top w:val="nil"/>
              <w:left w:val="single" w:sz="4" w:space="0" w:color="auto"/>
              <w:bottom w:val="single" w:sz="4" w:space="0" w:color="auto"/>
              <w:right w:val="single" w:sz="4" w:space="0" w:color="auto"/>
            </w:tcBorders>
            <w:vAlign w:val="center"/>
            <w:hideMark/>
          </w:tcPr>
          <w:p w14:paraId="66E86D88" w14:textId="77777777" w:rsidR="00702978" w:rsidRPr="001E09CB" w:rsidRDefault="00702978" w:rsidP="00702978">
            <w:pPr>
              <w:bidi/>
              <w:spacing w:after="0" w:line="276" w:lineRule="auto"/>
              <w:jc w:val="lowKashida"/>
              <w:rPr>
                <w:rFonts w:ascii="Simplified Arabic" w:eastAsia="Times New Roman" w:hAnsi="Simplified Arabic" w:cs="Simplified Arabic"/>
                <w:color w:val="000000"/>
                <w:sz w:val="28"/>
                <w:szCs w:val="28"/>
              </w:rPr>
            </w:pPr>
            <w:r w:rsidRPr="001E09CB">
              <w:rPr>
                <w:rFonts w:ascii="Simplified Arabic" w:eastAsia="Times New Roman" w:hAnsi="Simplified Arabic" w:cs="Simplified Arabic"/>
                <w:color w:val="000000"/>
                <w:sz w:val="28"/>
                <w:szCs w:val="28"/>
                <w:rtl/>
              </w:rPr>
              <w:t>مقبولة: تأثير إيجابي قوي</w:t>
            </w:r>
          </w:p>
        </w:tc>
      </w:tr>
      <w:tr w:rsidR="00702978" w:rsidRPr="001E09CB" w14:paraId="3315B78F" w14:textId="77777777" w:rsidTr="00702978">
        <w:trPr>
          <w:trHeight w:val="900"/>
          <w:jc w:val="center"/>
        </w:trPr>
        <w:tc>
          <w:tcPr>
            <w:tcW w:w="1154" w:type="dxa"/>
            <w:tcBorders>
              <w:top w:val="nil"/>
              <w:left w:val="single" w:sz="4" w:space="0" w:color="auto"/>
              <w:bottom w:val="single" w:sz="4" w:space="0" w:color="auto"/>
              <w:right w:val="single" w:sz="4" w:space="0" w:color="auto"/>
            </w:tcBorders>
            <w:vAlign w:val="center"/>
            <w:hideMark/>
          </w:tcPr>
          <w:p w14:paraId="2195B060" w14:textId="77777777" w:rsidR="00702978" w:rsidRPr="001E09CB" w:rsidRDefault="00702978" w:rsidP="00702978">
            <w:pPr>
              <w:bidi/>
              <w:spacing w:after="0" w:line="276" w:lineRule="auto"/>
              <w:jc w:val="center"/>
              <w:rPr>
                <w:rFonts w:ascii="Simplified Arabic" w:eastAsia="Times New Roman" w:hAnsi="Simplified Arabic" w:cs="Simplified Arabic"/>
                <w:color w:val="000000"/>
                <w:sz w:val="28"/>
                <w:szCs w:val="28"/>
                <w:rtl/>
              </w:rPr>
            </w:pPr>
            <w:r w:rsidRPr="001E09CB">
              <w:rPr>
                <w:rFonts w:ascii="Simplified Arabic" w:eastAsia="Times New Roman" w:hAnsi="Simplified Arabic" w:cs="Simplified Arabic"/>
                <w:color w:val="000000"/>
                <w:sz w:val="28"/>
                <w:szCs w:val="28"/>
                <w:rtl/>
              </w:rPr>
              <w:t>الفرضية الفرعية (2)</w:t>
            </w:r>
          </w:p>
        </w:tc>
        <w:tc>
          <w:tcPr>
            <w:tcW w:w="1393" w:type="dxa"/>
            <w:vMerge/>
            <w:tcBorders>
              <w:left w:val="single" w:sz="4" w:space="0" w:color="auto"/>
              <w:right w:val="single" w:sz="4" w:space="0" w:color="auto"/>
            </w:tcBorders>
            <w:vAlign w:val="center"/>
            <w:hideMark/>
          </w:tcPr>
          <w:p w14:paraId="069C059B" w14:textId="149C9873" w:rsidR="00702978" w:rsidRPr="001E09CB" w:rsidRDefault="00702978" w:rsidP="00702978">
            <w:pPr>
              <w:bidi/>
              <w:spacing w:after="0" w:line="276" w:lineRule="auto"/>
              <w:jc w:val="center"/>
              <w:rPr>
                <w:rFonts w:ascii="Simplified Arabic" w:eastAsia="Times New Roman" w:hAnsi="Simplified Arabic" w:cs="Simplified Arabic"/>
                <w:color w:val="000000"/>
                <w:sz w:val="28"/>
                <w:szCs w:val="28"/>
                <w:rtl/>
              </w:rPr>
            </w:pPr>
          </w:p>
        </w:tc>
        <w:tc>
          <w:tcPr>
            <w:tcW w:w="1701" w:type="dxa"/>
            <w:tcBorders>
              <w:top w:val="nil"/>
              <w:left w:val="single" w:sz="4" w:space="0" w:color="auto"/>
              <w:bottom w:val="single" w:sz="4" w:space="0" w:color="auto"/>
              <w:right w:val="single" w:sz="4" w:space="0" w:color="auto"/>
            </w:tcBorders>
            <w:vAlign w:val="center"/>
            <w:hideMark/>
          </w:tcPr>
          <w:p w14:paraId="2A8FBDA9" w14:textId="137DFEDE" w:rsidR="00702978" w:rsidRPr="001E09CB" w:rsidRDefault="00702978" w:rsidP="00702978">
            <w:pPr>
              <w:bidi/>
              <w:spacing w:after="0" w:line="276" w:lineRule="auto"/>
              <w:jc w:val="lowKashida"/>
              <w:rPr>
                <w:rFonts w:ascii="Simplified Arabic" w:eastAsia="Times New Roman" w:hAnsi="Simplified Arabic" w:cs="Simplified Arabic"/>
                <w:color w:val="000000"/>
                <w:sz w:val="28"/>
                <w:szCs w:val="28"/>
                <w:rtl/>
              </w:rPr>
            </w:pPr>
            <w:r w:rsidRPr="00702978">
              <w:rPr>
                <w:rFonts w:ascii="Simplified Arabic" w:eastAsia="Times New Roman" w:hAnsi="Simplified Arabic" w:cs="Simplified Arabic"/>
                <w:color w:val="000000"/>
                <w:sz w:val="28"/>
                <w:szCs w:val="28"/>
                <w:rtl/>
              </w:rPr>
              <w:t>تحسين الموثوقية</w:t>
            </w:r>
          </w:p>
        </w:tc>
        <w:tc>
          <w:tcPr>
            <w:tcW w:w="905" w:type="dxa"/>
            <w:tcBorders>
              <w:top w:val="nil"/>
              <w:left w:val="single" w:sz="4" w:space="0" w:color="auto"/>
              <w:bottom w:val="single" w:sz="4" w:space="0" w:color="auto"/>
              <w:right w:val="single" w:sz="4" w:space="0" w:color="auto"/>
            </w:tcBorders>
            <w:vAlign w:val="center"/>
            <w:hideMark/>
          </w:tcPr>
          <w:p w14:paraId="676BD8A1" w14:textId="77777777" w:rsidR="00702978" w:rsidRPr="001E09CB" w:rsidRDefault="00702978" w:rsidP="00702978">
            <w:pPr>
              <w:bidi/>
              <w:spacing w:line="276" w:lineRule="auto"/>
              <w:jc w:val="center"/>
              <w:rPr>
                <w:rFonts w:ascii="Simplified Arabic" w:hAnsi="Simplified Arabic" w:cs="Simplified Arabic"/>
                <w:color w:val="993300"/>
                <w:sz w:val="28"/>
                <w:szCs w:val="28"/>
                <w:rtl/>
              </w:rPr>
            </w:pPr>
            <w:r w:rsidRPr="001E09CB">
              <w:rPr>
                <w:rFonts w:ascii="Simplified Arabic" w:hAnsi="Simplified Arabic" w:cs="Simplified Arabic"/>
                <w:color w:val="993300"/>
                <w:sz w:val="28"/>
                <w:szCs w:val="28"/>
              </w:rPr>
              <w:t>0.757</w:t>
            </w:r>
          </w:p>
        </w:tc>
        <w:tc>
          <w:tcPr>
            <w:tcW w:w="895" w:type="dxa"/>
            <w:tcBorders>
              <w:top w:val="nil"/>
              <w:left w:val="single" w:sz="4" w:space="0" w:color="auto"/>
              <w:bottom w:val="single" w:sz="4" w:space="0" w:color="auto"/>
              <w:right w:val="single" w:sz="4" w:space="0" w:color="auto"/>
            </w:tcBorders>
            <w:vAlign w:val="center"/>
            <w:hideMark/>
          </w:tcPr>
          <w:p w14:paraId="2F628955" w14:textId="77777777" w:rsidR="00702978" w:rsidRPr="001E09CB" w:rsidRDefault="00702978" w:rsidP="00702978">
            <w:pPr>
              <w:bidi/>
              <w:spacing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0.573</w:t>
            </w:r>
          </w:p>
        </w:tc>
        <w:tc>
          <w:tcPr>
            <w:tcW w:w="1077" w:type="dxa"/>
            <w:tcBorders>
              <w:top w:val="nil"/>
              <w:left w:val="single" w:sz="4" w:space="0" w:color="auto"/>
              <w:bottom w:val="single" w:sz="4" w:space="0" w:color="auto"/>
              <w:right w:val="single" w:sz="4" w:space="0" w:color="auto"/>
            </w:tcBorders>
            <w:vAlign w:val="center"/>
            <w:hideMark/>
          </w:tcPr>
          <w:p w14:paraId="723B4A7B" w14:textId="77777777" w:rsidR="00702978" w:rsidRPr="001E09CB" w:rsidRDefault="00702978" w:rsidP="00702978">
            <w:pPr>
              <w:bidi/>
              <w:spacing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0.784</w:t>
            </w:r>
          </w:p>
        </w:tc>
        <w:tc>
          <w:tcPr>
            <w:tcW w:w="608" w:type="dxa"/>
            <w:tcBorders>
              <w:top w:val="nil"/>
              <w:left w:val="single" w:sz="4" w:space="0" w:color="auto"/>
              <w:bottom w:val="single" w:sz="4" w:space="0" w:color="auto"/>
              <w:right w:val="single" w:sz="4" w:space="0" w:color="auto"/>
            </w:tcBorders>
            <w:vAlign w:val="center"/>
            <w:hideMark/>
          </w:tcPr>
          <w:p w14:paraId="67A55142" w14:textId="77777777" w:rsidR="00702978" w:rsidRPr="001E09CB" w:rsidRDefault="00702978" w:rsidP="00702978">
            <w:pPr>
              <w:bidi/>
              <w:spacing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w:t>
            </w:r>
          </w:p>
        </w:tc>
        <w:tc>
          <w:tcPr>
            <w:tcW w:w="1328" w:type="dxa"/>
            <w:tcBorders>
              <w:top w:val="nil"/>
              <w:left w:val="single" w:sz="4" w:space="0" w:color="auto"/>
              <w:bottom w:val="single" w:sz="4" w:space="0" w:color="auto"/>
              <w:right w:val="single" w:sz="4" w:space="0" w:color="auto"/>
            </w:tcBorders>
            <w:vAlign w:val="center"/>
            <w:hideMark/>
          </w:tcPr>
          <w:p w14:paraId="4C2B457D" w14:textId="77777777" w:rsidR="00702978" w:rsidRPr="001E09CB" w:rsidRDefault="00702978" w:rsidP="00702978">
            <w:pPr>
              <w:bidi/>
              <w:spacing w:after="0" w:line="276" w:lineRule="auto"/>
              <w:jc w:val="lowKashida"/>
              <w:rPr>
                <w:rFonts w:ascii="Simplified Arabic" w:eastAsia="Times New Roman" w:hAnsi="Simplified Arabic" w:cs="Simplified Arabic"/>
                <w:color w:val="000000"/>
                <w:sz w:val="28"/>
                <w:szCs w:val="28"/>
              </w:rPr>
            </w:pPr>
            <w:r w:rsidRPr="001E09CB">
              <w:rPr>
                <w:rFonts w:ascii="Simplified Arabic" w:eastAsia="Times New Roman" w:hAnsi="Simplified Arabic" w:cs="Simplified Arabic"/>
                <w:color w:val="000000"/>
                <w:sz w:val="28"/>
                <w:szCs w:val="28"/>
                <w:rtl/>
              </w:rPr>
              <w:t>مقبولة: تأثير إيجابي قوي</w:t>
            </w:r>
          </w:p>
        </w:tc>
      </w:tr>
      <w:tr w:rsidR="00702978" w:rsidRPr="001E09CB" w14:paraId="6DC853F2" w14:textId="77777777" w:rsidTr="00702978">
        <w:trPr>
          <w:trHeight w:val="900"/>
          <w:jc w:val="center"/>
        </w:trPr>
        <w:tc>
          <w:tcPr>
            <w:tcW w:w="1154" w:type="dxa"/>
            <w:tcBorders>
              <w:top w:val="nil"/>
              <w:left w:val="single" w:sz="4" w:space="0" w:color="auto"/>
              <w:bottom w:val="single" w:sz="4" w:space="0" w:color="auto"/>
              <w:right w:val="single" w:sz="4" w:space="0" w:color="auto"/>
            </w:tcBorders>
            <w:vAlign w:val="center"/>
            <w:hideMark/>
          </w:tcPr>
          <w:p w14:paraId="632FB90C" w14:textId="77777777" w:rsidR="00702978" w:rsidRPr="001E09CB" w:rsidRDefault="00702978" w:rsidP="00702978">
            <w:pPr>
              <w:bidi/>
              <w:spacing w:after="0" w:line="276" w:lineRule="auto"/>
              <w:jc w:val="center"/>
              <w:rPr>
                <w:rFonts w:ascii="Simplified Arabic" w:eastAsia="Times New Roman" w:hAnsi="Simplified Arabic" w:cs="Simplified Arabic"/>
                <w:color w:val="000000"/>
                <w:sz w:val="28"/>
                <w:szCs w:val="28"/>
                <w:rtl/>
              </w:rPr>
            </w:pPr>
            <w:r w:rsidRPr="001E09CB">
              <w:rPr>
                <w:rFonts w:ascii="Simplified Arabic" w:eastAsia="Times New Roman" w:hAnsi="Simplified Arabic" w:cs="Simplified Arabic"/>
                <w:color w:val="000000"/>
                <w:sz w:val="28"/>
                <w:szCs w:val="28"/>
                <w:rtl/>
              </w:rPr>
              <w:t>الفرضية الفرعية (3)</w:t>
            </w:r>
          </w:p>
        </w:tc>
        <w:tc>
          <w:tcPr>
            <w:tcW w:w="1393" w:type="dxa"/>
            <w:vMerge/>
            <w:tcBorders>
              <w:left w:val="single" w:sz="4" w:space="0" w:color="auto"/>
              <w:bottom w:val="single" w:sz="4" w:space="0" w:color="auto"/>
              <w:right w:val="single" w:sz="4" w:space="0" w:color="auto"/>
            </w:tcBorders>
            <w:vAlign w:val="center"/>
            <w:hideMark/>
          </w:tcPr>
          <w:p w14:paraId="38DAE1DE" w14:textId="18C6905A" w:rsidR="00702978" w:rsidRPr="001E09CB" w:rsidRDefault="00702978" w:rsidP="00702978">
            <w:pPr>
              <w:bidi/>
              <w:spacing w:after="0" w:line="276" w:lineRule="auto"/>
              <w:jc w:val="center"/>
              <w:rPr>
                <w:rFonts w:ascii="Simplified Arabic" w:eastAsia="Times New Roman" w:hAnsi="Simplified Arabic" w:cs="Simplified Arabic"/>
                <w:color w:val="000000"/>
                <w:sz w:val="28"/>
                <w:szCs w:val="28"/>
                <w:rtl/>
              </w:rPr>
            </w:pPr>
          </w:p>
        </w:tc>
        <w:tc>
          <w:tcPr>
            <w:tcW w:w="1701" w:type="dxa"/>
            <w:tcBorders>
              <w:top w:val="nil"/>
              <w:left w:val="single" w:sz="4" w:space="0" w:color="auto"/>
              <w:bottom w:val="single" w:sz="4" w:space="0" w:color="auto"/>
              <w:right w:val="single" w:sz="4" w:space="0" w:color="auto"/>
            </w:tcBorders>
            <w:vAlign w:val="center"/>
            <w:hideMark/>
          </w:tcPr>
          <w:p w14:paraId="4017D9B1" w14:textId="243794BC" w:rsidR="00702978" w:rsidRPr="001E09CB" w:rsidRDefault="00702978" w:rsidP="00702978">
            <w:pPr>
              <w:bidi/>
              <w:spacing w:after="0" w:line="276" w:lineRule="auto"/>
              <w:jc w:val="lowKashida"/>
              <w:rPr>
                <w:rFonts w:ascii="Simplified Arabic" w:eastAsia="Times New Roman" w:hAnsi="Simplified Arabic" w:cs="Simplified Arabic"/>
                <w:color w:val="000000"/>
                <w:sz w:val="28"/>
                <w:szCs w:val="28"/>
                <w:rtl/>
              </w:rPr>
            </w:pPr>
            <w:r w:rsidRPr="00702978">
              <w:rPr>
                <w:rFonts w:ascii="Simplified Arabic" w:eastAsia="Times New Roman" w:hAnsi="Simplified Arabic" w:cs="Simplified Arabic"/>
                <w:color w:val="000000"/>
                <w:sz w:val="28"/>
                <w:szCs w:val="28"/>
                <w:rtl/>
              </w:rPr>
              <w:t>تحسين فعالية الخدمات البنكية</w:t>
            </w:r>
          </w:p>
        </w:tc>
        <w:tc>
          <w:tcPr>
            <w:tcW w:w="905" w:type="dxa"/>
            <w:tcBorders>
              <w:top w:val="nil"/>
              <w:left w:val="single" w:sz="4" w:space="0" w:color="auto"/>
              <w:bottom w:val="single" w:sz="4" w:space="0" w:color="auto"/>
              <w:right w:val="single" w:sz="4" w:space="0" w:color="auto"/>
            </w:tcBorders>
            <w:vAlign w:val="center"/>
            <w:hideMark/>
          </w:tcPr>
          <w:p w14:paraId="6E071F2F" w14:textId="77777777" w:rsidR="00702978" w:rsidRPr="001E09CB" w:rsidRDefault="00702978" w:rsidP="00702978">
            <w:pPr>
              <w:bidi/>
              <w:spacing w:line="276" w:lineRule="auto"/>
              <w:jc w:val="center"/>
              <w:rPr>
                <w:rFonts w:ascii="Simplified Arabic" w:hAnsi="Simplified Arabic" w:cs="Simplified Arabic"/>
                <w:color w:val="993300"/>
                <w:sz w:val="28"/>
                <w:szCs w:val="28"/>
                <w:rtl/>
              </w:rPr>
            </w:pPr>
            <w:r w:rsidRPr="001E09CB">
              <w:rPr>
                <w:rFonts w:ascii="Simplified Arabic" w:hAnsi="Simplified Arabic" w:cs="Simplified Arabic"/>
                <w:color w:val="993300"/>
                <w:sz w:val="28"/>
                <w:szCs w:val="28"/>
              </w:rPr>
              <w:t>0.75</w:t>
            </w:r>
          </w:p>
        </w:tc>
        <w:tc>
          <w:tcPr>
            <w:tcW w:w="895" w:type="dxa"/>
            <w:tcBorders>
              <w:top w:val="nil"/>
              <w:left w:val="single" w:sz="4" w:space="0" w:color="auto"/>
              <w:bottom w:val="single" w:sz="4" w:space="0" w:color="auto"/>
              <w:right w:val="single" w:sz="4" w:space="0" w:color="auto"/>
            </w:tcBorders>
            <w:vAlign w:val="center"/>
            <w:hideMark/>
          </w:tcPr>
          <w:p w14:paraId="22443DA5" w14:textId="77777777" w:rsidR="00702978" w:rsidRPr="001E09CB" w:rsidRDefault="00702978" w:rsidP="00702978">
            <w:pPr>
              <w:bidi/>
              <w:spacing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0.563</w:t>
            </w:r>
          </w:p>
        </w:tc>
        <w:tc>
          <w:tcPr>
            <w:tcW w:w="1077" w:type="dxa"/>
            <w:tcBorders>
              <w:top w:val="nil"/>
              <w:left w:val="single" w:sz="4" w:space="0" w:color="auto"/>
              <w:bottom w:val="single" w:sz="4" w:space="0" w:color="auto"/>
              <w:right w:val="single" w:sz="4" w:space="0" w:color="auto"/>
            </w:tcBorders>
            <w:vAlign w:val="center"/>
            <w:hideMark/>
          </w:tcPr>
          <w:p w14:paraId="2EFDA840" w14:textId="77777777" w:rsidR="00702978" w:rsidRPr="001E09CB" w:rsidRDefault="00702978" w:rsidP="00702978">
            <w:pPr>
              <w:bidi/>
              <w:spacing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0.736</w:t>
            </w:r>
          </w:p>
        </w:tc>
        <w:tc>
          <w:tcPr>
            <w:tcW w:w="608" w:type="dxa"/>
            <w:tcBorders>
              <w:top w:val="nil"/>
              <w:left w:val="single" w:sz="4" w:space="0" w:color="auto"/>
              <w:bottom w:val="single" w:sz="4" w:space="0" w:color="auto"/>
              <w:right w:val="single" w:sz="4" w:space="0" w:color="auto"/>
            </w:tcBorders>
            <w:vAlign w:val="center"/>
            <w:hideMark/>
          </w:tcPr>
          <w:p w14:paraId="542C79C3" w14:textId="77777777" w:rsidR="00702978" w:rsidRPr="001E09CB" w:rsidRDefault="00702978" w:rsidP="00702978">
            <w:pPr>
              <w:bidi/>
              <w:spacing w:line="276" w:lineRule="auto"/>
              <w:jc w:val="center"/>
              <w:rPr>
                <w:rFonts w:ascii="Simplified Arabic" w:hAnsi="Simplified Arabic" w:cs="Simplified Arabic"/>
                <w:color w:val="993300"/>
                <w:sz w:val="28"/>
                <w:szCs w:val="28"/>
              </w:rPr>
            </w:pPr>
            <w:r w:rsidRPr="001E09CB">
              <w:rPr>
                <w:rFonts w:ascii="Simplified Arabic" w:hAnsi="Simplified Arabic" w:cs="Simplified Arabic"/>
                <w:color w:val="993300"/>
                <w:sz w:val="28"/>
                <w:szCs w:val="28"/>
              </w:rPr>
              <w:t>0</w:t>
            </w:r>
          </w:p>
        </w:tc>
        <w:tc>
          <w:tcPr>
            <w:tcW w:w="1328" w:type="dxa"/>
            <w:tcBorders>
              <w:top w:val="nil"/>
              <w:left w:val="single" w:sz="4" w:space="0" w:color="auto"/>
              <w:bottom w:val="single" w:sz="4" w:space="0" w:color="auto"/>
              <w:right w:val="single" w:sz="4" w:space="0" w:color="auto"/>
            </w:tcBorders>
            <w:vAlign w:val="center"/>
            <w:hideMark/>
          </w:tcPr>
          <w:p w14:paraId="494817DD" w14:textId="77777777" w:rsidR="00702978" w:rsidRPr="001E09CB" w:rsidRDefault="00702978" w:rsidP="00702978">
            <w:pPr>
              <w:bidi/>
              <w:spacing w:after="0" w:line="276" w:lineRule="auto"/>
              <w:jc w:val="lowKashida"/>
              <w:rPr>
                <w:rFonts w:ascii="Simplified Arabic" w:eastAsia="Times New Roman" w:hAnsi="Simplified Arabic" w:cs="Simplified Arabic"/>
                <w:color w:val="000000"/>
                <w:sz w:val="28"/>
                <w:szCs w:val="28"/>
              </w:rPr>
            </w:pPr>
            <w:r w:rsidRPr="001E09CB">
              <w:rPr>
                <w:rFonts w:ascii="Simplified Arabic" w:eastAsia="Times New Roman" w:hAnsi="Simplified Arabic" w:cs="Simplified Arabic"/>
                <w:color w:val="000000"/>
                <w:sz w:val="28"/>
                <w:szCs w:val="28"/>
                <w:rtl/>
              </w:rPr>
              <w:t>مقبولة: تأثير إيجابي قوي</w:t>
            </w:r>
          </w:p>
        </w:tc>
      </w:tr>
    </w:tbl>
    <w:p w14:paraId="394962E0" w14:textId="77777777" w:rsidR="001E09CB" w:rsidRPr="001E09CB" w:rsidRDefault="001E09CB" w:rsidP="001E09CB">
      <w:pPr>
        <w:bidi/>
        <w:spacing w:after="0" w:line="276" w:lineRule="auto"/>
        <w:jc w:val="both"/>
        <w:rPr>
          <w:rFonts w:ascii="Simplified Arabic" w:hAnsi="Simplified Arabic" w:cs="Simplified Arabic"/>
          <w:b/>
          <w:bCs/>
          <w:sz w:val="28"/>
          <w:szCs w:val="28"/>
          <w:rtl/>
          <w:lang w:bidi="ar-EG"/>
        </w:rPr>
      </w:pPr>
    </w:p>
    <w:p w14:paraId="4F62FDDF" w14:textId="77777777" w:rsidR="001E09CB" w:rsidRPr="001E09CB" w:rsidRDefault="001E09CB" w:rsidP="001E09CB">
      <w:pPr>
        <w:bidi/>
        <w:spacing w:after="0" w:line="276" w:lineRule="auto"/>
        <w:jc w:val="both"/>
        <w:rPr>
          <w:rFonts w:ascii="Simplified Arabic" w:hAnsi="Simplified Arabic" w:cs="Simplified Arabic"/>
          <w:b/>
          <w:bCs/>
          <w:sz w:val="28"/>
          <w:szCs w:val="28"/>
          <w:rtl/>
          <w:lang w:bidi="ar-EG"/>
        </w:rPr>
      </w:pPr>
      <w:r w:rsidRPr="001E09CB">
        <w:rPr>
          <w:rFonts w:ascii="Simplified Arabic" w:hAnsi="Simplified Arabic" w:cs="Simplified Arabic"/>
          <w:b/>
          <w:bCs/>
          <w:sz w:val="28"/>
          <w:szCs w:val="28"/>
          <w:rtl/>
          <w:lang w:bidi="ar-EG"/>
        </w:rPr>
        <w:t>اولاً: الفرضية الرئيسية</w:t>
      </w:r>
    </w:p>
    <w:p w14:paraId="73B99648" w14:textId="2D584533" w:rsidR="009D2089" w:rsidRPr="009D2089" w:rsidRDefault="009D2089" w:rsidP="009D2089">
      <w:pPr>
        <w:bidi/>
        <w:spacing w:after="0" w:line="276" w:lineRule="auto"/>
        <w:jc w:val="both"/>
        <w:rPr>
          <w:rFonts w:ascii="Simplified Arabic" w:hAnsi="Simplified Arabic" w:cs="Simplified Arabic"/>
          <w:sz w:val="28"/>
          <w:szCs w:val="28"/>
          <w:u w:val="single"/>
          <w:rtl/>
          <w:lang w:bidi="ar-EG"/>
        </w:rPr>
      </w:pPr>
      <w:r w:rsidRPr="009D2089">
        <w:rPr>
          <w:rFonts w:ascii="Simplified Arabic" w:hAnsi="Simplified Arabic" w:cs="Simplified Arabic"/>
          <w:sz w:val="28"/>
          <w:szCs w:val="28"/>
          <w:u w:val="single"/>
          <w:rtl/>
          <w:lang w:bidi="ar-EG"/>
        </w:rPr>
        <w:t>يوجد أثر ذو دلالة إحصائية لاستخدام تقنيات الذكاء الاصطناعي على تحسين جودة الخدمات البنكية في بنك الإنماء بالمملكة العربية السعودية</w:t>
      </w:r>
      <w:r w:rsidRPr="009D2089">
        <w:rPr>
          <w:rFonts w:ascii="Simplified Arabic" w:hAnsi="Simplified Arabic" w:cs="Simplified Arabic"/>
          <w:sz w:val="28"/>
          <w:szCs w:val="28"/>
          <w:u w:val="single"/>
          <w:lang w:bidi="ar-EG"/>
        </w:rPr>
        <w:t>.</w:t>
      </w:r>
    </w:p>
    <w:p w14:paraId="44B428A8" w14:textId="085F9E9F" w:rsidR="009D2089" w:rsidRPr="009D2089" w:rsidRDefault="009D2089" w:rsidP="009D2089">
      <w:pPr>
        <w:bidi/>
        <w:spacing w:after="0" w:line="276" w:lineRule="auto"/>
        <w:jc w:val="both"/>
        <w:rPr>
          <w:rFonts w:ascii="Simplified Arabic" w:hAnsi="Simplified Arabic" w:cs="Simplified Arabic"/>
          <w:sz w:val="28"/>
          <w:szCs w:val="28"/>
          <w:rtl/>
          <w:lang w:bidi="ar-EG"/>
        </w:rPr>
      </w:pPr>
      <w:r w:rsidRPr="009D2089">
        <w:rPr>
          <w:rFonts w:ascii="Simplified Arabic" w:hAnsi="Simplified Arabic" w:cs="Simplified Arabic"/>
          <w:sz w:val="28"/>
          <w:szCs w:val="28"/>
          <w:rtl/>
          <w:lang w:bidi="ar-EG"/>
        </w:rPr>
        <w:t>تشير نتائج تحليل الانحدار إلى وجود علاقة ارتباط قوية وموجبة بين استخدام تقنيات الذكاء الاصطناعي وجودة الخدمات البنكية حيث بلغت قيمة معامل الارتباط</w:t>
      </w:r>
      <w:r w:rsidRPr="009D2089">
        <w:rPr>
          <w:rFonts w:ascii="Simplified Arabic" w:hAnsi="Simplified Arabic" w:cs="Simplified Arabic"/>
          <w:sz w:val="28"/>
          <w:szCs w:val="28"/>
          <w:lang w:bidi="ar-EG"/>
        </w:rPr>
        <w:t xml:space="preserve">(R) </w:t>
      </w:r>
      <w:r>
        <w:rPr>
          <w:rFonts w:ascii="Simplified Arabic" w:hAnsi="Simplified Arabic" w:cs="Simplified Arabic" w:hint="cs"/>
          <w:sz w:val="28"/>
          <w:szCs w:val="28"/>
          <w:rtl/>
          <w:lang w:bidi="ar-EG"/>
        </w:rPr>
        <w:t xml:space="preserve"> </w:t>
      </w:r>
      <w:r w:rsidRPr="009D2089">
        <w:rPr>
          <w:rFonts w:ascii="Simplified Arabic" w:hAnsi="Simplified Arabic" w:cs="Simplified Arabic"/>
          <w:sz w:val="28"/>
          <w:szCs w:val="28"/>
          <w:lang w:bidi="ar-EG"/>
        </w:rPr>
        <w:t>(0.863)</w:t>
      </w:r>
      <w:r w:rsidRPr="009D2089">
        <w:rPr>
          <w:rFonts w:ascii="Simplified Arabic" w:hAnsi="Simplified Arabic" w:cs="Simplified Arabic"/>
          <w:sz w:val="28"/>
          <w:szCs w:val="28"/>
          <w:rtl/>
          <w:lang w:bidi="ar-EG"/>
        </w:rPr>
        <w:t>، وبلغ معامل التحديد</w:t>
      </w:r>
      <w:r w:rsidRPr="009D2089">
        <w:rPr>
          <w:rFonts w:ascii="Simplified Arabic" w:hAnsi="Simplified Arabic" w:cs="Simplified Arabic"/>
          <w:sz w:val="28"/>
          <w:szCs w:val="28"/>
          <w:lang w:bidi="ar-EG"/>
        </w:rPr>
        <w:t xml:space="preserve"> (R²) (0.745)</w:t>
      </w:r>
      <w:r w:rsidRPr="009D2089">
        <w:rPr>
          <w:rFonts w:ascii="Simplified Arabic" w:hAnsi="Simplified Arabic" w:cs="Simplified Arabic"/>
          <w:sz w:val="28"/>
          <w:szCs w:val="28"/>
          <w:rtl/>
          <w:lang w:bidi="ar-EG"/>
        </w:rPr>
        <w:t>، مما يدل على أن نحو (74.5%) من التباين في جودة الخدمات البنكية يمكن تفسيره من خلال استخدام تقنيات الذكاء الاصطناعي</w:t>
      </w:r>
      <w:r w:rsidRPr="009D2089">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p>
    <w:p w14:paraId="281EED9E" w14:textId="77777777" w:rsidR="009D2089" w:rsidRDefault="009D2089" w:rsidP="009D2089">
      <w:pPr>
        <w:bidi/>
        <w:spacing w:after="0" w:line="276" w:lineRule="auto"/>
        <w:jc w:val="both"/>
        <w:rPr>
          <w:rFonts w:ascii="Simplified Arabic" w:hAnsi="Simplified Arabic" w:cs="Simplified Arabic"/>
          <w:sz w:val="28"/>
          <w:szCs w:val="28"/>
          <w:rtl/>
          <w:lang w:bidi="ar-EG"/>
        </w:rPr>
      </w:pPr>
      <w:r w:rsidRPr="009D2089">
        <w:rPr>
          <w:rFonts w:ascii="Simplified Arabic" w:hAnsi="Simplified Arabic" w:cs="Simplified Arabic"/>
          <w:sz w:val="28"/>
          <w:szCs w:val="28"/>
          <w:rtl/>
          <w:lang w:bidi="ar-EG"/>
        </w:rPr>
        <w:t>كما أظهرت النتائج أن قيمة الدلالة الإحصائية</w:t>
      </w:r>
      <w:r w:rsidRPr="009D2089">
        <w:rPr>
          <w:rFonts w:ascii="Simplified Arabic" w:hAnsi="Simplified Arabic" w:cs="Simplified Arabic"/>
          <w:sz w:val="28"/>
          <w:szCs w:val="28"/>
          <w:lang w:bidi="ar-EG"/>
        </w:rPr>
        <w:t xml:space="preserve"> (Sig = 0.000) </w:t>
      </w:r>
      <w:r w:rsidRPr="009D2089">
        <w:rPr>
          <w:rFonts w:ascii="Simplified Arabic" w:hAnsi="Simplified Arabic" w:cs="Simplified Arabic"/>
          <w:sz w:val="28"/>
          <w:szCs w:val="28"/>
          <w:rtl/>
          <w:lang w:bidi="ar-EG"/>
        </w:rPr>
        <w:t>وهي أقل من مستوى الدلالة (0.05)، مما يؤكد معنوية النموذج الإحصائي</w:t>
      </w:r>
      <w:r>
        <w:rPr>
          <w:rFonts w:ascii="Simplified Arabic" w:hAnsi="Simplified Arabic" w:cs="Simplified Arabic" w:hint="cs"/>
          <w:sz w:val="28"/>
          <w:szCs w:val="28"/>
          <w:rtl/>
          <w:lang w:bidi="ar-EG"/>
        </w:rPr>
        <w:t>.</w:t>
      </w:r>
      <w:r w:rsidRPr="009D2089">
        <w:rPr>
          <w:rFonts w:ascii="Simplified Arabic" w:hAnsi="Simplified Arabic" w:cs="Simplified Arabic"/>
          <w:sz w:val="28"/>
          <w:szCs w:val="28"/>
          <w:rtl/>
          <w:lang w:bidi="ar-EG"/>
        </w:rPr>
        <w:t xml:space="preserve"> </w:t>
      </w:r>
    </w:p>
    <w:p w14:paraId="659C0CAD" w14:textId="458E8138" w:rsidR="009D2089" w:rsidRPr="009D2089" w:rsidRDefault="009D2089" w:rsidP="009D2089">
      <w:pPr>
        <w:bidi/>
        <w:spacing w:after="0" w:line="276" w:lineRule="auto"/>
        <w:jc w:val="both"/>
        <w:rPr>
          <w:rFonts w:ascii="Simplified Arabic" w:hAnsi="Simplified Arabic" w:cs="Simplified Arabic"/>
          <w:sz w:val="28"/>
          <w:szCs w:val="28"/>
          <w:rtl/>
          <w:lang w:bidi="ar-EG"/>
        </w:rPr>
      </w:pPr>
      <w:r w:rsidRPr="009D2089">
        <w:rPr>
          <w:rFonts w:ascii="Simplified Arabic" w:hAnsi="Simplified Arabic" w:cs="Simplified Arabic"/>
          <w:sz w:val="28"/>
          <w:szCs w:val="28"/>
          <w:rtl/>
          <w:lang w:bidi="ar-EG"/>
        </w:rPr>
        <w:t>وبلغت قيمة معامل الانحدار غير القياسي</w:t>
      </w:r>
      <w:r w:rsidRPr="009D2089">
        <w:rPr>
          <w:rFonts w:ascii="Simplified Arabic" w:hAnsi="Simplified Arabic" w:cs="Simplified Arabic"/>
          <w:sz w:val="28"/>
          <w:szCs w:val="28"/>
          <w:lang w:bidi="ar-EG"/>
        </w:rPr>
        <w:t xml:space="preserve"> (B = 0.786)</w:t>
      </w:r>
      <w:r w:rsidRPr="009D2089">
        <w:rPr>
          <w:rFonts w:ascii="Simplified Arabic" w:hAnsi="Simplified Arabic" w:cs="Simplified Arabic"/>
          <w:sz w:val="28"/>
          <w:szCs w:val="28"/>
          <w:rtl/>
          <w:lang w:bidi="ar-EG"/>
        </w:rPr>
        <w:t>، مما يشير إلى أن زيادة استخدام تقنيات الذكاء الاصطناعي بوحدة واحدة تؤدي إلى تحسن جودة الخدمات البنكية بمقدار (0.786) وحدة</w:t>
      </w:r>
      <w:r w:rsidRPr="009D2089">
        <w:rPr>
          <w:rFonts w:ascii="Simplified Arabic" w:hAnsi="Simplified Arabic" w:cs="Simplified Arabic"/>
          <w:sz w:val="28"/>
          <w:szCs w:val="28"/>
          <w:lang w:bidi="ar-EG"/>
        </w:rPr>
        <w:t>.</w:t>
      </w:r>
    </w:p>
    <w:p w14:paraId="28123F71" w14:textId="27C12709" w:rsidR="001E09CB" w:rsidRPr="001E09CB" w:rsidRDefault="009D2089" w:rsidP="009D2089">
      <w:pPr>
        <w:bidi/>
        <w:spacing w:after="0" w:line="276" w:lineRule="auto"/>
        <w:jc w:val="both"/>
        <w:rPr>
          <w:rFonts w:ascii="Simplified Arabic" w:hAnsi="Simplified Arabic" w:cs="Simplified Arabic"/>
          <w:b/>
          <w:bCs/>
          <w:sz w:val="28"/>
          <w:szCs w:val="28"/>
          <w:rtl/>
          <w:lang w:bidi="ar-EG"/>
        </w:rPr>
      </w:pPr>
      <w:r w:rsidRPr="009D2089">
        <w:rPr>
          <w:rFonts w:ascii="Simplified Arabic" w:hAnsi="Simplified Arabic" w:cs="Simplified Arabic"/>
          <w:sz w:val="28"/>
          <w:szCs w:val="28"/>
          <w:rtl/>
          <w:lang w:bidi="ar-EG"/>
        </w:rPr>
        <w:lastRenderedPageBreak/>
        <w:t>وعليه يتم قبول الفرضية الرئيسية مما يؤكد وجود تأثير إيجابي قوي لاستخدام تقنيات الذكاء الاصطناعي على جودة الخدمات البنكية في بنك الإنماء.</w:t>
      </w:r>
    </w:p>
    <w:p w14:paraId="5F189017" w14:textId="77777777" w:rsidR="001E09CB" w:rsidRPr="001E09CB" w:rsidRDefault="001E09CB" w:rsidP="001E09CB">
      <w:pPr>
        <w:bidi/>
        <w:spacing w:after="0" w:line="276" w:lineRule="auto"/>
        <w:jc w:val="both"/>
        <w:rPr>
          <w:rFonts w:ascii="Simplified Arabic" w:hAnsi="Simplified Arabic" w:cs="Simplified Arabic"/>
          <w:b/>
          <w:bCs/>
          <w:sz w:val="28"/>
          <w:szCs w:val="28"/>
          <w:rtl/>
          <w:lang w:bidi="ar-EG"/>
        </w:rPr>
      </w:pPr>
      <w:r w:rsidRPr="001E09CB">
        <w:rPr>
          <w:rFonts w:ascii="Simplified Arabic" w:hAnsi="Simplified Arabic" w:cs="Simplified Arabic"/>
          <w:b/>
          <w:bCs/>
          <w:sz w:val="28"/>
          <w:szCs w:val="28"/>
          <w:rtl/>
          <w:lang w:bidi="ar-EG"/>
        </w:rPr>
        <w:t>ثانياً: الفرضيات الفرعية</w:t>
      </w:r>
    </w:p>
    <w:p w14:paraId="4C5CAB7B" w14:textId="77777777" w:rsidR="001E09CB" w:rsidRPr="001E09CB" w:rsidRDefault="001E09CB" w:rsidP="001E09CB">
      <w:pPr>
        <w:bidi/>
        <w:spacing w:after="0" w:line="276" w:lineRule="auto"/>
        <w:jc w:val="both"/>
        <w:rPr>
          <w:rFonts w:ascii="Simplified Arabic" w:hAnsi="Simplified Arabic" w:cs="Simplified Arabic"/>
          <w:sz w:val="28"/>
          <w:szCs w:val="28"/>
          <w:rtl/>
          <w:lang w:bidi="ar-EG"/>
        </w:rPr>
      </w:pPr>
      <w:r w:rsidRPr="001E09CB">
        <w:rPr>
          <w:rFonts w:ascii="Simplified Arabic" w:hAnsi="Simplified Arabic" w:cs="Simplified Arabic"/>
          <w:sz w:val="28"/>
          <w:szCs w:val="28"/>
          <w:rtl/>
          <w:lang w:bidi="ar-EG"/>
        </w:rPr>
        <w:t>من خلال الجدول السابق يتبين ان:</w:t>
      </w:r>
    </w:p>
    <w:p w14:paraId="1A2B6175" w14:textId="77777777" w:rsidR="001E09CB" w:rsidRPr="001E09CB" w:rsidRDefault="001E09CB" w:rsidP="001E09CB">
      <w:pPr>
        <w:bidi/>
        <w:spacing w:after="0" w:line="276" w:lineRule="auto"/>
        <w:jc w:val="both"/>
        <w:rPr>
          <w:rFonts w:ascii="Simplified Arabic" w:hAnsi="Simplified Arabic" w:cs="Simplified Arabic"/>
          <w:b/>
          <w:bCs/>
          <w:sz w:val="28"/>
          <w:szCs w:val="28"/>
          <w:rtl/>
          <w:lang w:bidi="ar-EG"/>
        </w:rPr>
      </w:pPr>
      <w:r w:rsidRPr="001E09CB">
        <w:rPr>
          <w:rFonts w:ascii="Simplified Arabic" w:hAnsi="Simplified Arabic" w:cs="Simplified Arabic"/>
          <w:b/>
          <w:bCs/>
          <w:sz w:val="28"/>
          <w:szCs w:val="28"/>
          <w:rtl/>
          <w:lang w:bidi="ar-EG"/>
        </w:rPr>
        <w:t>الفرضية الفرعية الأولى:</w:t>
      </w:r>
    </w:p>
    <w:p w14:paraId="78BC17D2" w14:textId="77777777" w:rsidR="009D2089" w:rsidRPr="009D2089" w:rsidRDefault="009D2089" w:rsidP="001E09CB">
      <w:pPr>
        <w:bidi/>
        <w:spacing w:after="0" w:line="276" w:lineRule="auto"/>
        <w:jc w:val="both"/>
        <w:rPr>
          <w:rFonts w:ascii="Simplified Arabic" w:hAnsi="Simplified Arabic" w:cs="Simplified Arabic"/>
          <w:sz w:val="28"/>
          <w:szCs w:val="28"/>
          <w:u w:val="single"/>
          <w:rtl/>
          <w:lang w:bidi="ar-EG"/>
        </w:rPr>
      </w:pPr>
      <w:r w:rsidRPr="009D2089">
        <w:rPr>
          <w:rFonts w:ascii="Simplified Arabic" w:hAnsi="Simplified Arabic" w:cs="Simplified Arabic"/>
          <w:sz w:val="28"/>
          <w:szCs w:val="28"/>
          <w:u w:val="single"/>
          <w:rtl/>
          <w:lang w:bidi="ar-EG"/>
        </w:rPr>
        <w:t>يوجد أثر ذو دلالة إحصائية لاستخدام تقنيات الذكاء الاصطناعي على تحسين سرعة الاستجابة في الخدمات البنكية ببنك الإنماء.</w:t>
      </w:r>
    </w:p>
    <w:p w14:paraId="640941F0" w14:textId="390465A4" w:rsidR="001E09CB" w:rsidRPr="001E09CB" w:rsidRDefault="001E09CB" w:rsidP="009D2089">
      <w:pPr>
        <w:bidi/>
        <w:spacing w:after="0" w:line="276" w:lineRule="auto"/>
        <w:jc w:val="both"/>
        <w:rPr>
          <w:rFonts w:ascii="Simplified Arabic" w:hAnsi="Simplified Arabic" w:cs="Simplified Arabic"/>
          <w:sz w:val="28"/>
          <w:szCs w:val="28"/>
          <w:rtl/>
          <w:lang w:bidi="ar-EG"/>
        </w:rPr>
      </w:pPr>
      <w:r w:rsidRPr="001E09CB">
        <w:rPr>
          <w:rFonts w:ascii="Simplified Arabic" w:hAnsi="Simplified Arabic" w:cs="Simplified Arabic"/>
          <w:sz w:val="28"/>
          <w:szCs w:val="28"/>
          <w:rtl/>
          <w:lang w:bidi="ar-EG"/>
        </w:rPr>
        <w:t xml:space="preserve">يتضح من الجدول أن </w:t>
      </w:r>
    </w:p>
    <w:p w14:paraId="42DCD498" w14:textId="77777777" w:rsidR="009D2089" w:rsidRPr="009D2089" w:rsidRDefault="009D2089" w:rsidP="009D2089">
      <w:pPr>
        <w:pStyle w:val="a6"/>
        <w:numPr>
          <w:ilvl w:val="0"/>
          <w:numId w:val="38"/>
        </w:numPr>
        <w:bidi/>
        <w:spacing w:after="0" w:line="276" w:lineRule="auto"/>
        <w:ind w:left="707" w:hanging="425"/>
        <w:jc w:val="both"/>
        <w:rPr>
          <w:rFonts w:ascii="Simplified Arabic" w:hAnsi="Simplified Arabic" w:cs="Simplified Arabic"/>
          <w:sz w:val="28"/>
          <w:szCs w:val="28"/>
          <w:lang w:bidi="ar-EG"/>
        </w:rPr>
      </w:pPr>
      <w:r w:rsidRPr="009D2089">
        <w:rPr>
          <w:rFonts w:ascii="Simplified Arabic" w:hAnsi="Simplified Arabic" w:cs="Simplified Arabic"/>
          <w:sz w:val="28"/>
          <w:szCs w:val="28"/>
          <w:rtl/>
          <w:lang w:bidi="ar-EG"/>
        </w:rPr>
        <w:t xml:space="preserve">معامل الارتباط </w:t>
      </w:r>
      <w:r w:rsidRPr="009D2089">
        <w:rPr>
          <w:rFonts w:ascii="Simplified Arabic" w:hAnsi="Simplified Arabic" w:cs="Simplified Arabic"/>
          <w:sz w:val="28"/>
          <w:szCs w:val="28"/>
          <w:lang w:bidi="ar-EG"/>
        </w:rPr>
        <w:t>(R) = 0.757</w:t>
      </w:r>
    </w:p>
    <w:p w14:paraId="2CD4AE0D" w14:textId="77777777" w:rsidR="009D2089" w:rsidRPr="009D2089" w:rsidRDefault="009D2089" w:rsidP="009D2089">
      <w:pPr>
        <w:pStyle w:val="a6"/>
        <w:numPr>
          <w:ilvl w:val="0"/>
          <w:numId w:val="38"/>
        </w:numPr>
        <w:bidi/>
        <w:spacing w:after="0" w:line="276" w:lineRule="auto"/>
        <w:ind w:left="707" w:hanging="425"/>
        <w:jc w:val="both"/>
        <w:rPr>
          <w:rFonts w:ascii="Simplified Arabic" w:hAnsi="Simplified Arabic" w:cs="Simplified Arabic"/>
          <w:sz w:val="28"/>
          <w:szCs w:val="28"/>
          <w:lang w:bidi="ar-EG"/>
        </w:rPr>
      </w:pPr>
      <w:r w:rsidRPr="009D2089">
        <w:rPr>
          <w:rFonts w:ascii="Simplified Arabic" w:hAnsi="Simplified Arabic" w:cs="Simplified Arabic"/>
          <w:sz w:val="28"/>
          <w:szCs w:val="28"/>
          <w:rtl/>
          <w:lang w:bidi="ar-EG"/>
        </w:rPr>
        <w:t xml:space="preserve">معامل التحديد </w:t>
      </w:r>
      <w:r w:rsidRPr="009D2089">
        <w:rPr>
          <w:rFonts w:ascii="Simplified Arabic" w:hAnsi="Simplified Arabic" w:cs="Simplified Arabic"/>
          <w:sz w:val="28"/>
          <w:szCs w:val="28"/>
          <w:lang w:bidi="ar-EG"/>
        </w:rPr>
        <w:t>(R²) = 0.573</w:t>
      </w:r>
    </w:p>
    <w:p w14:paraId="7625F299" w14:textId="77777777" w:rsidR="009D2089" w:rsidRPr="009D2089" w:rsidRDefault="009D2089" w:rsidP="009D2089">
      <w:pPr>
        <w:pStyle w:val="a6"/>
        <w:numPr>
          <w:ilvl w:val="0"/>
          <w:numId w:val="38"/>
        </w:numPr>
        <w:bidi/>
        <w:spacing w:after="0" w:line="276" w:lineRule="auto"/>
        <w:ind w:left="707" w:hanging="425"/>
        <w:jc w:val="both"/>
        <w:rPr>
          <w:rFonts w:ascii="Simplified Arabic" w:hAnsi="Simplified Arabic" w:cs="Simplified Arabic"/>
          <w:sz w:val="28"/>
          <w:szCs w:val="28"/>
          <w:lang w:bidi="ar-EG"/>
        </w:rPr>
      </w:pPr>
      <w:r w:rsidRPr="009D2089">
        <w:rPr>
          <w:rFonts w:ascii="Simplified Arabic" w:hAnsi="Simplified Arabic" w:cs="Simplified Arabic"/>
          <w:sz w:val="28"/>
          <w:szCs w:val="28"/>
          <w:rtl/>
          <w:lang w:bidi="ar-EG"/>
        </w:rPr>
        <w:t xml:space="preserve">معامل الانحدار </w:t>
      </w:r>
      <w:r w:rsidRPr="009D2089">
        <w:rPr>
          <w:rFonts w:ascii="Simplified Arabic" w:hAnsi="Simplified Arabic" w:cs="Simplified Arabic"/>
          <w:sz w:val="28"/>
          <w:szCs w:val="28"/>
          <w:lang w:bidi="ar-EG"/>
        </w:rPr>
        <w:t>(B) = 0.784</w:t>
      </w:r>
    </w:p>
    <w:p w14:paraId="6ADA2E16" w14:textId="77777777" w:rsidR="009D2089" w:rsidRPr="009D2089" w:rsidRDefault="009D2089" w:rsidP="009D2089">
      <w:pPr>
        <w:pStyle w:val="a6"/>
        <w:numPr>
          <w:ilvl w:val="0"/>
          <w:numId w:val="38"/>
        </w:numPr>
        <w:bidi/>
        <w:spacing w:after="0" w:line="276" w:lineRule="auto"/>
        <w:ind w:left="707" w:hanging="425"/>
        <w:jc w:val="both"/>
        <w:rPr>
          <w:rFonts w:ascii="Simplified Arabic" w:hAnsi="Simplified Arabic" w:cs="Simplified Arabic"/>
          <w:sz w:val="28"/>
          <w:szCs w:val="28"/>
          <w:rtl/>
          <w:lang w:bidi="ar-EG"/>
        </w:rPr>
      </w:pPr>
      <w:r w:rsidRPr="009D2089">
        <w:rPr>
          <w:rFonts w:ascii="Simplified Arabic" w:hAnsi="Simplified Arabic" w:cs="Simplified Arabic"/>
          <w:sz w:val="28"/>
          <w:szCs w:val="28"/>
          <w:rtl/>
          <w:lang w:bidi="ar-EG"/>
        </w:rPr>
        <w:t xml:space="preserve">مستوى الدلالة </w:t>
      </w:r>
      <w:r w:rsidRPr="009D2089">
        <w:rPr>
          <w:rFonts w:ascii="Simplified Arabic" w:hAnsi="Simplified Arabic" w:cs="Simplified Arabic"/>
          <w:sz w:val="28"/>
          <w:szCs w:val="28"/>
          <w:lang w:bidi="ar-EG"/>
        </w:rPr>
        <w:t>(Sig) = 0.000</w:t>
      </w:r>
    </w:p>
    <w:p w14:paraId="53507C5C" w14:textId="189065DC" w:rsidR="00702978" w:rsidRPr="00702978" w:rsidRDefault="00702978" w:rsidP="00702978">
      <w:pPr>
        <w:bidi/>
        <w:spacing w:after="0" w:line="276" w:lineRule="auto"/>
        <w:jc w:val="both"/>
        <w:rPr>
          <w:rFonts w:ascii="Simplified Arabic" w:hAnsi="Simplified Arabic" w:cs="Simplified Arabic"/>
          <w:sz w:val="28"/>
          <w:szCs w:val="28"/>
          <w:rtl/>
          <w:lang w:bidi="ar-EG"/>
        </w:rPr>
      </w:pPr>
      <w:r w:rsidRPr="00702978">
        <w:rPr>
          <w:rFonts w:ascii="Simplified Arabic" w:hAnsi="Simplified Arabic" w:cs="Simplified Arabic"/>
          <w:sz w:val="28"/>
          <w:szCs w:val="28"/>
          <w:rtl/>
          <w:lang w:bidi="ar-EG"/>
        </w:rPr>
        <w:t>وتشير هذه النتائج إلى أن استخدام تقنيات الذكاء الاصطناعي يسهم بشكل كبير في تحسين سرعة الاستجابة في تقديم الخدمات البنكية حيث إن زيادة استخدام هذه التقنيات يؤدي إلى تسريع إنجاز المعاملات وتحسين تفاعل البنك مع احتياجات العملاء</w:t>
      </w:r>
      <w:r w:rsidRPr="00702978">
        <w:rPr>
          <w:rFonts w:ascii="Simplified Arabic" w:hAnsi="Simplified Arabic" w:cs="Simplified Arabic"/>
          <w:sz w:val="28"/>
          <w:szCs w:val="28"/>
          <w:lang w:bidi="ar-EG"/>
        </w:rPr>
        <w:t>.</w:t>
      </w:r>
    </w:p>
    <w:p w14:paraId="54B129EF" w14:textId="76A07293" w:rsidR="00702978" w:rsidRDefault="00702978" w:rsidP="00702978">
      <w:pPr>
        <w:bidi/>
        <w:spacing w:after="0" w:line="276" w:lineRule="auto"/>
        <w:jc w:val="both"/>
        <w:rPr>
          <w:rFonts w:ascii="Simplified Arabic" w:hAnsi="Simplified Arabic" w:cs="Simplified Arabic"/>
          <w:sz w:val="28"/>
          <w:szCs w:val="28"/>
          <w:rtl/>
          <w:lang w:bidi="ar-EG"/>
        </w:rPr>
      </w:pPr>
      <w:r w:rsidRPr="00702978">
        <w:rPr>
          <w:rFonts w:ascii="Simplified Arabic" w:hAnsi="Simplified Arabic" w:cs="Simplified Arabic"/>
          <w:sz w:val="28"/>
          <w:szCs w:val="28"/>
          <w:rtl/>
          <w:lang w:bidi="ar-EG"/>
        </w:rPr>
        <w:t>وعليه يتم قبول الفرضية الفرعية الأولى.</w:t>
      </w:r>
    </w:p>
    <w:p w14:paraId="04E13A14" w14:textId="4279C617" w:rsidR="001E09CB" w:rsidRPr="001E09CB" w:rsidRDefault="001E09CB" w:rsidP="00702978">
      <w:pPr>
        <w:bidi/>
        <w:spacing w:after="0" w:line="276" w:lineRule="auto"/>
        <w:jc w:val="both"/>
        <w:rPr>
          <w:rFonts w:ascii="Simplified Arabic" w:hAnsi="Simplified Arabic" w:cs="Simplified Arabic"/>
          <w:b/>
          <w:bCs/>
          <w:sz w:val="28"/>
          <w:szCs w:val="28"/>
          <w:rtl/>
          <w:lang w:bidi="ar-EG"/>
        </w:rPr>
      </w:pPr>
      <w:r w:rsidRPr="001E09CB">
        <w:rPr>
          <w:rFonts w:ascii="Simplified Arabic" w:hAnsi="Simplified Arabic" w:cs="Simplified Arabic"/>
          <w:b/>
          <w:bCs/>
          <w:sz w:val="28"/>
          <w:szCs w:val="28"/>
          <w:rtl/>
          <w:lang w:bidi="ar-EG"/>
        </w:rPr>
        <w:t>الفرضية الفرعية الثانية:</w:t>
      </w:r>
    </w:p>
    <w:p w14:paraId="539749AD" w14:textId="01CA6213" w:rsidR="00702978" w:rsidRPr="00702978" w:rsidRDefault="00702978" w:rsidP="001E09CB">
      <w:pPr>
        <w:bidi/>
        <w:spacing w:after="0" w:line="276" w:lineRule="auto"/>
        <w:jc w:val="both"/>
        <w:rPr>
          <w:rFonts w:ascii="Simplified Arabic" w:hAnsi="Simplified Arabic" w:cs="Simplified Arabic"/>
          <w:sz w:val="28"/>
          <w:szCs w:val="28"/>
          <w:u w:val="single"/>
          <w:rtl/>
          <w:lang w:bidi="ar-EG"/>
        </w:rPr>
      </w:pPr>
      <w:r w:rsidRPr="00702978">
        <w:rPr>
          <w:rFonts w:ascii="Simplified Arabic" w:hAnsi="Simplified Arabic" w:cs="Simplified Arabic"/>
          <w:sz w:val="28"/>
          <w:szCs w:val="28"/>
          <w:u w:val="single"/>
          <w:rtl/>
          <w:lang w:bidi="ar-EG"/>
        </w:rPr>
        <w:t>يوجد أثر ذو دلالة إحصائية لاستخدام تقنيات الذكاء الاصطناعي على تحسين الموثوقية الدقة والاعتمادية في الخدمات البنكية ببنك الإنماء.</w:t>
      </w:r>
    </w:p>
    <w:p w14:paraId="2605C94D" w14:textId="4B714600" w:rsidR="001E09CB" w:rsidRPr="001E09CB" w:rsidRDefault="001E09CB" w:rsidP="00702978">
      <w:pPr>
        <w:bidi/>
        <w:spacing w:after="0" w:line="276" w:lineRule="auto"/>
        <w:jc w:val="both"/>
        <w:rPr>
          <w:rFonts w:ascii="Simplified Arabic" w:hAnsi="Simplified Arabic" w:cs="Simplified Arabic"/>
          <w:sz w:val="28"/>
          <w:szCs w:val="28"/>
          <w:rtl/>
          <w:lang w:bidi="ar-EG"/>
        </w:rPr>
      </w:pPr>
      <w:r w:rsidRPr="001E09CB">
        <w:rPr>
          <w:rFonts w:ascii="Simplified Arabic" w:hAnsi="Simplified Arabic" w:cs="Simplified Arabic"/>
          <w:sz w:val="28"/>
          <w:szCs w:val="28"/>
          <w:rtl/>
          <w:lang w:bidi="ar-EG"/>
        </w:rPr>
        <w:t>يتضح من الجداول ان:</w:t>
      </w:r>
    </w:p>
    <w:p w14:paraId="0D4FF6A6" w14:textId="77777777" w:rsidR="00702978" w:rsidRPr="00702978" w:rsidRDefault="00702978" w:rsidP="00702978">
      <w:pPr>
        <w:pStyle w:val="a6"/>
        <w:numPr>
          <w:ilvl w:val="0"/>
          <w:numId w:val="39"/>
        </w:numPr>
        <w:bidi/>
        <w:spacing w:after="0" w:line="276" w:lineRule="auto"/>
        <w:ind w:left="707" w:hanging="425"/>
        <w:jc w:val="both"/>
        <w:rPr>
          <w:rFonts w:ascii="Simplified Arabic" w:hAnsi="Simplified Arabic" w:cs="Simplified Arabic"/>
          <w:sz w:val="28"/>
          <w:szCs w:val="28"/>
          <w:lang w:bidi="ar-EG"/>
        </w:rPr>
      </w:pPr>
      <w:r w:rsidRPr="00702978">
        <w:rPr>
          <w:rFonts w:ascii="Simplified Arabic" w:hAnsi="Simplified Arabic" w:cs="Simplified Arabic"/>
          <w:sz w:val="28"/>
          <w:szCs w:val="28"/>
          <w:rtl/>
          <w:lang w:bidi="ar-EG"/>
        </w:rPr>
        <w:t xml:space="preserve">معامل الارتباط </w:t>
      </w:r>
      <w:r w:rsidRPr="00702978">
        <w:rPr>
          <w:rFonts w:ascii="Simplified Arabic" w:hAnsi="Simplified Arabic" w:cs="Simplified Arabic"/>
          <w:sz w:val="28"/>
          <w:szCs w:val="28"/>
          <w:lang w:bidi="ar-EG"/>
        </w:rPr>
        <w:t>(R) = 0.749</w:t>
      </w:r>
    </w:p>
    <w:p w14:paraId="4FB60197" w14:textId="77777777" w:rsidR="00702978" w:rsidRPr="00702978" w:rsidRDefault="00702978" w:rsidP="00702978">
      <w:pPr>
        <w:pStyle w:val="a6"/>
        <w:numPr>
          <w:ilvl w:val="0"/>
          <w:numId w:val="39"/>
        </w:numPr>
        <w:bidi/>
        <w:spacing w:after="0" w:line="276" w:lineRule="auto"/>
        <w:ind w:left="707" w:hanging="425"/>
        <w:jc w:val="both"/>
        <w:rPr>
          <w:rFonts w:ascii="Simplified Arabic" w:hAnsi="Simplified Arabic" w:cs="Simplified Arabic"/>
          <w:sz w:val="28"/>
          <w:szCs w:val="28"/>
          <w:lang w:bidi="ar-EG"/>
        </w:rPr>
      </w:pPr>
      <w:r w:rsidRPr="00702978">
        <w:rPr>
          <w:rFonts w:ascii="Simplified Arabic" w:hAnsi="Simplified Arabic" w:cs="Simplified Arabic"/>
          <w:sz w:val="28"/>
          <w:szCs w:val="28"/>
          <w:rtl/>
          <w:lang w:bidi="ar-EG"/>
        </w:rPr>
        <w:t xml:space="preserve">معامل التحديد </w:t>
      </w:r>
      <w:r w:rsidRPr="00702978">
        <w:rPr>
          <w:rFonts w:ascii="Simplified Arabic" w:hAnsi="Simplified Arabic" w:cs="Simplified Arabic"/>
          <w:sz w:val="28"/>
          <w:szCs w:val="28"/>
          <w:lang w:bidi="ar-EG"/>
        </w:rPr>
        <w:t>(R²) = 0.561</w:t>
      </w:r>
    </w:p>
    <w:p w14:paraId="1467DC0B" w14:textId="77777777" w:rsidR="00702978" w:rsidRPr="00702978" w:rsidRDefault="00702978" w:rsidP="00702978">
      <w:pPr>
        <w:pStyle w:val="a6"/>
        <w:numPr>
          <w:ilvl w:val="0"/>
          <w:numId w:val="39"/>
        </w:numPr>
        <w:bidi/>
        <w:spacing w:after="0" w:line="276" w:lineRule="auto"/>
        <w:ind w:left="707" w:hanging="425"/>
        <w:jc w:val="both"/>
        <w:rPr>
          <w:rFonts w:ascii="Simplified Arabic" w:hAnsi="Simplified Arabic" w:cs="Simplified Arabic"/>
          <w:sz w:val="28"/>
          <w:szCs w:val="28"/>
          <w:lang w:bidi="ar-EG"/>
        </w:rPr>
      </w:pPr>
      <w:r w:rsidRPr="00702978">
        <w:rPr>
          <w:rFonts w:ascii="Simplified Arabic" w:hAnsi="Simplified Arabic" w:cs="Simplified Arabic"/>
          <w:sz w:val="28"/>
          <w:szCs w:val="28"/>
          <w:rtl/>
          <w:lang w:bidi="ar-EG"/>
        </w:rPr>
        <w:t xml:space="preserve">معامل الانحدار </w:t>
      </w:r>
      <w:r w:rsidRPr="00702978">
        <w:rPr>
          <w:rFonts w:ascii="Simplified Arabic" w:hAnsi="Simplified Arabic" w:cs="Simplified Arabic"/>
          <w:sz w:val="28"/>
          <w:szCs w:val="28"/>
          <w:lang w:bidi="ar-EG"/>
        </w:rPr>
        <w:t>(B) = 0.778</w:t>
      </w:r>
    </w:p>
    <w:p w14:paraId="623953AE" w14:textId="2450EAF8" w:rsidR="00702978" w:rsidRPr="00702978" w:rsidRDefault="00702978" w:rsidP="00702978">
      <w:pPr>
        <w:pStyle w:val="a6"/>
        <w:widowControl w:val="0"/>
        <w:numPr>
          <w:ilvl w:val="0"/>
          <w:numId w:val="39"/>
        </w:numPr>
        <w:bidi/>
        <w:spacing w:after="0" w:line="276" w:lineRule="auto"/>
        <w:ind w:left="707" w:hanging="425"/>
        <w:jc w:val="both"/>
        <w:rPr>
          <w:rFonts w:ascii="Simplified Arabic" w:hAnsi="Simplified Arabic" w:cs="Simplified Arabic"/>
          <w:sz w:val="28"/>
          <w:szCs w:val="28"/>
          <w:rtl/>
          <w:lang w:bidi="ar-EG"/>
        </w:rPr>
      </w:pPr>
      <w:r w:rsidRPr="00702978">
        <w:rPr>
          <w:rFonts w:ascii="Simplified Arabic" w:hAnsi="Simplified Arabic" w:cs="Simplified Arabic"/>
          <w:sz w:val="28"/>
          <w:szCs w:val="28"/>
          <w:rtl/>
          <w:lang w:bidi="ar-EG"/>
        </w:rPr>
        <w:t xml:space="preserve">مستوى الدلالة </w:t>
      </w:r>
      <w:r w:rsidRPr="00702978">
        <w:rPr>
          <w:rFonts w:ascii="Simplified Arabic" w:hAnsi="Simplified Arabic" w:cs="Simplified Arabic"/>
          <w:sz w:val="28"/>
          <w:szCs w:val="28"/>
          <w:lang w:bidi="ar-EG"/>
        </w:rPr>
        <w:t>(Sig) = 0.000</w:t>
      </w:r>
    </w:p>
    <w:p w14:paraId="4CB15096" w14:textId="4F52F2FA" w:rsidR="00702978" w:rsidRPr="00702978" w:rsidRDefault="00702978" w:rsidP="00702978">
      <w:pPr>
        <w:widowControl w:val="0"/>
        <w:bidi/>
        <w:spacing w:after="0" w:line="276" w:lineRule="auto"/>
        <w:jc w:val="both"/>
        <w:rPr>
          <w:rFonts w:ascii="Simplified Arabic" w:hAnsi="Simplified Arabic" w:cs="Simplified Arabic"/>
          <w:sz w:val="28"/>
          <w:szCs w:val="28"/>
          <w:rtl/>
          <w:lang w:bidi="ar-EG"/>
        </w:rPr>
      </w:pPr>
      <w:r w:rsidRPr="00702978">
        <w:rPr>
          <w:rFonts w:ascii="Simplified Arabic" w:hAnsi="Simplified Arabic" w:cs="Simplified Arabic"/>
          <w:sz w:val="28"/>
          <w:szCs w:val="28"/>
          <w:rtl/>
          <w:lang w:bidi="ar-EG"/>
        </w:rPr>
        <w:t>وتدل هذه النتائج على أن استخدام تقنيات الذكاء الاصطناعي يسهم في تحسين دقة الخدمات البنكية وتقليل الأخطاء، من خلال الاعتماد على تحليل البيانات وتوفير معلومات موثوقة تدعم تقديم خدمات عالية الجودة</w:t>
      </w:r>
      <w:r w:rsidRPr="00702978">
        <w:rPr>
          <w:rFonts w:ascii="Simplified Arabic" w:hAnsi="Simplified Arabic" w:cs="Simplified Arabic"/>
          <w:sz w:val="28"/>
          <w:szCs w:val="28"/>
          <w:lang w:bidi="ar-EG"/>
        </w:rPr>
        <w:t>.</w:t>
      </w:r>
    </w:p>
    <w:p w14:paraId="30192603" w14:textId="77777777" w:rsidR="00702978" w:rsidRDefault="00702978" w:rsidP="00702978">
      <w:pPr>
        <w:widowControl w:val="0"/>
        <w:bidi/>
        <w:spacing w:after="0" w:line="276" w:lineRule="auto"/>
        <w:jc w:val="both"/>
        <w:rPr>
          <w:rFonts w:ascii="Simplified Arabic" w:hAnsi="Simplified Arabic" w:cs="Simplified Arabic"/>
          <w:sz w:val="28"/>
          <w:szCs w:val="28"/>
          <w:rtl/>
          <w:lang w:bidi="ar-EG"/>
        </w:rPr>
      </w:pPr>
      <w:r w:rsidRPr="00702978">
        <w:rPr>
          <w:rFonts w:ascii="Simplified Arabic" w:hAnsi="Simplified Arabic" w:cs="Simplified Arabic"/>
          <w:sz w:val="28"/>
          <w:szCs w:val="28"/>
          <w:rtl/>
          <w:lang w:bidi="ar-EG"/>
        </w:rPr>
        <w:t>وعليه، يتم قبول الفرضية الفرعية الثانية.</w:t>
      </w:r>
    </w:p>
    <w:p w14:paraId="70F28F4B" w14:textId="0735A575" w:rsidR="001E09CB" w:rsidRPr="001E09CB" w:rsidRDefault="001E09CB" w:rsidP="00702978">
      <w:pPr>
        <w:bidi/>
        <w:spacing w:after="0" w:line="276" w:lineRule="auto"/>
        <w:jc w:val="both"/>
        <w:rPr>
          <w:rFonts w:ascii="Simplified Arabic" w:hAnsi="Simplified Arabic" w:cs="Simplified Arabic"/>
          <w:b/>
          <w:bCs/>
          <w:sz w:val="28"/>
          <w:szCs w:val="28"/>
          <w:rtl/>
          <w:lang w:bidi="ar-EG"/>
        </w:rPr>
      </w:pPr>
      <w:r w:rsidRPr="001E09CB">
        <w:rPr>
          <w:rFonts w:ascii="Simplified Arabic" w:hAnsi="Simplified Arabic" w:cs="Simplified Arabic"/>
          <w:b/>
          <w:bCs/>
          <w:sz w:val="28"/>
          <w:szCs w:val="28"/>
          <w:rtl/>
          <w:lang w:bidi="ar-EG"/>
        </w:rPr>
        <w:lastRenderedPageBreak/>
        <w:t>الفرضية الفرعية الثالثة:</w:t>
      </w:r>
    </w:p>
    <w:p w14:paraId="678E570D" w14:textId="78A2C0CE" w:rsidR="00702978" w:rsidRPr="00702978" w:rsidRDefault="00702978" w:rsidP="00702978">
      <w:pPr>
        <w:bidi/>
        <w:spacing w:after="0" w:line="276" w:lineRule="auto"/>
        <w:jc w:val="both"/>
        <w:rPr>
          <w:rFonts w:ascii="Simplified Arabic" w:hAnsi="Simplified Arabic" w:cs="Simplified Arabic"/>
          <w:sz w:val="28"/>
          <w:szCs w:val="28"/>
          <w:u w:val="single"/>
          <w:rtl/>
          <w:lang w:bidi="ar-EG"/>
        </w:rPr>
      </w:pPr>
      <w:r w:rsidRPr="00702978">
        <w:rPr>
          <w:rFonts w:ascii="Simplified Arabic" w:hAnsi="Simplified Arabic" w:cs="Simplified Arabic"/>
          <w:sz w:val="28"/>
          <w:szCs w:val="28"/>
          <w:u w:val="single"/>
          <w:rtl/>
          <w:lang w:bidi="ar-EG"/>
        </w:rPr>
        <w:t>يوجد أثر ذو دلالة إحصائية لاستخدام تقنيات الذكاء الاصطناعي على تحسين فعالية الخدمات البنكية في بنك الإنماء</w:t>
      </w:r>
      <w:r w:rsidRPr="00702978">
        <w:rPr>
          <w:rFonts w:ascii="Simplified Arabic" w:hAnsi="Simplified Arabic" w:cs="Simplified Arabic"/>
          <w:sz w:val="28"/>
          <w:szCs w:val="28"/>
          <w:u w:val="single"/>
          <w:lang w:bidi="ar-EG"/>
        </w:rPr>
        <w:t>.</w:t>
      </w:r>
    </w:p>
    <w:p w14:paraId="3DBF8D76" w14:textId="77777777" w:rsidR="00702978" w:rsidRPr="00702978" w:rsidRDefault="00702978" w:rsidP="00702978">
      <w:pPr>
        <w:bidi/>
        <w:spacing w:after="0" w:line="276" w:lineRule="auto"/>
        <w:jc w:val="both"/>
        <w:rPr>
          <w:rFonts w:ascii="Simplified Arabic" w:hAnsi="Simplified Arabic" w:cs="Simplified Arabic"/>
          <w:sz w:val="28"/>
          <w:szCs w:val="28"/>
          <w:rtl/>
          <w:lang w:bidi="ar-EG"/>
        </w:rPr>
      </w:pPr>
      <w:r w:rsidRPr="00702978">
        <w:rPr>
          <w:rFonts w:ascii="Simplified Arabic" w:hAnsi="Simplified Arabic" w:cs="Simplified Arabic"/>
          <w:sz w:val="28"/>
          <w:szCs w:val="28"/>
          <w:rtl/>
          <w:lang w:bidi="ar-EG"/>
        </w:rPr>
        <w:t>أظهرت النتائج أن:</w:t>
      </w:r>
    </w:p>
    <w:p w14:paraId="7F9AB689" w14:textId="726592D9" w:rsidR="001E09CB" w:rsidRPr="001E09CB" w:rsidRDefault="001E09CB" w:rsidP="00702978">
      <w:pPr>
        <w:bidi/>
        <w:spacing w:after="0" w:line="276" w:lineRule="auto"/>
        <w:jc w:val="both"/>
        <w:rPr>
          <w:rFonts w:ascii="Simplified Arabic" w:hAnsi="Simplified Arabic" w:cs="Simplified Arabic"/>
          <w:sz w:val="28"/>
          <w:szCs w:val="28"/>
          <w:rtl/>
          <w:lang w:bidi="ar-EG"/>
        </w:rPr>
      </w:pPr>
      <w:r w:rsidRPr="001E09CB">
        <w:rPr>
          <w:rFonts w:ascii="Simplified Arabic" w:hAnsi="Simplified Arabic" w:cs="Simplified Arabic"/>
          <w:sz w:val="28"/>
          <w:szCs w:val="28"/>
          <w:rtl/>
          <w:lang w:bidi="ar-EG"/>
        </w:rPr>
        <w:t>يتبين من الجداول ان:</w:t>
      </w:r>
    </w:p>
    <w:p w14:paraId="733D4A4B" w14:textId="77777777" w:rsidR="00702978" w:rsidRPr="00702978" w:rsidRDefault="00702978" w:rsidP="00702978">
      <w:pPr>
        <w:pStyle w:val="a6"/>
        <w:numPr>
          <w:ilvl w:val="0"/>
          <w:numId w:val="40"/>
        </w:numPr>
        <w:bidi/>
        <w:spacing w:after="0" w:line="276" w:lineRule="auto"/>
        <w:ind w:left="707" w:hanging="425"/>
        <w:jc w:val="both"/>
        <w:rPr>
          <w:rFonts w:ascii="Simplified Arabic" w:hAnsi="Simplified Arabic" w:cs="Simplified Arabic"/>
          <w:sz w:val="28"/>
          <w:szCs w:val="28"/>
          <w:lang w:bidi="ar-EG"/>
        </w:rPr>
      </w:pPr>
      <w:r w:rsidRPr="00702978">
        <w:rPr>
          <w:rFonts w:ascii="Simplified Arabic" w:hAnsi="Simplified Arabic" w:cs="Simplified Arabic"/>
          <w:sz w:val="28"/>
          <w:szCs w:val="28"/>
          <w:rtl/>
          <w:lang w:bidi="ar-EG"/>
        </w:rPr>
        <w:t xml:space="preserve">معامل الارتباط </w:t>
      </w:r>
      <w:r w:rsidRPr="00702978">
        <w:rPr>
          <w:rFonts w:ascii="Simplified Arabic" w:hAnsi="Simplified Arabic" w:cs="Simplified Arabic"/>
          <w:sz w:val="28"/>
          <w:szCs w:val="28"/>
          <w:lang w:bidi="ar-EG"/>
        </w:rPr>
        <w:t>(R) = 0.750</w:t>
      </w:r>
    </w:p>
    <w:p w14:paraId="1158053A" w14:textId="77777777" w:rsidR="00702978" w:rsidRPr="00702978" w:rsidRDefault="00702978" w:rsidP="00702978">
      <w:pPr>
        <w:pStyle w:val="a6"/>
        <w:numPr>
          <w:ilvl w:val="0"/>
          <w:numId w:val="40"/>
        </w:numPr>
        <w:bidi/>
        <w:spacing w:after="0" w:line="276" w:lineRule="auto"/>
        <w:ind w:left="707" w:hanging="425"/>
        <w:jc w:val="both"/>
        <w:rPr>
          <w:rFonts w:ascii="Simplified Arabic" w:hAnsi="Simplified Arabic" w:cs="Simplified Arabic"/>
          <w:sz w:val="28"/>
          <w:szCs w:val="28"/>
          <w:lang w:bidi="ar-EG"/>
        </w:rPr>
      </w:pPr>
      <w:r w:rsidRPr="00702978">
        <w:rPr>
          <w:rFonts w:ascii="Simplified Arabic" w:hAnsi="Simplified Arabic" w:cs="Simplified Arabic"/>
          <w:sz w:val="28"/>
          <w:szCs w:val="28"/>
          <w:rtl/>
          <w:lang w:bidi="ar-EG"/>
        </w:rPr>
        <w:t xml:space="preserve">معامل التحديد </w:t>
      </w:r>
      <w:r w:rsidRPr="00702978">
        <w:rPr>
          <w:rFonts w:ascii="Simplified Arabic" w:hAnsi="Simplified Arabic" w:cs="Simplified Arabic"/>
          <w:sz w:val="28"/>
          <w:szCs w:val="28"/>
          <w:lang w:bidi="ar-EG"/>
        </w:rPr>
        <w:t>(R²) = 0.563</w:t>
      </w:r>
    </w:p>
    <w:p w14:paraId="78CD3DC9" w14:textId="77777777" w:rsidR="00702978" w:rsidRPr="00702978" w:rsidRDefault="00702978" w:rsidP="00702978">
      <w:pPr>
        <w:pStyle w:val="a6"/>
        <w:numPr>
          <w:ilvl w:val="0"/>
          <w:numId w:val="40"/>
        </w:numPr>
        <w:bidi/>
        <w:spacing w:after="0" w:line="276" w:lineRule="auto"/>
        <w:ind w:left="707" w:hanging="425"/>
        <w:jc w:val="both"/>
        <w:rPr>
          <w:rFonts w:ascii="Simplified Arabic" w:hAnsi="Simplified Arabic" w:cs="Simplified Arabic"/>
          <w:sz w:val="28"/>
          <w:szCs w:val="28"/>
          <w:lang w:bidi="ar-EG"/>
        </w:rPr>
      </w:pPr>
      <w:r w:rsidRPr="00702978">
        <w:rPr>
          <w:rFonts w:ascii="Simplified Arabic" w:hAnsi="Simplified Arabic" w:cs="Simplified Arabic"/>
          <w:sz w:val="28"/>
          <w:szCs w:val="28"/>
          <w:rtl/>
          <w:lang w:bidi="ar-EG"/>
        </w:rPr>
        <w:t xml:space="preserve">معامل الانحدار </w:t>
      </w:r>
      <w:r w:rsidRPr="00702978">
        <w:rPr>
          <w:rFonts w:ascii="Simplified Arabic" w:hAnsi="Simplified Arabic" w:cs="Simplified Arabic"/>
          <w:sz w:val="28"/>
          <w:szCs w:val="28"/>
          <w:lang w:bidi="ar-EG"/>
        </w:rPr>
        <w:t>(B) = 0.736</w:t>
      </w:r>
    </w:p>
    <w:p w14:paraId="21331DB7" w14:textId="77777777" w:rsidR="00702978" w:rsidRPr="00702978" w:rsidRDefault="00702978" w:rsidP="00702978">
      <w:pPr>
        <w:pStyle w:val="a6"/>
        <w:numPr>
          <w:ilvl w:val="0"/>
          <w:numId w:val="40"/>
        </w:numPr>
        <w:bidi/>
        <w:spacing w:after="0" w:line="276" w:lineRule="auto"/>
        <w:ind w:left="707" w:hanging="425"/>
        <w:jc w:val="both"/>
        <w:rPr>
          <w:rFonts w:ascii="Simplified Arabic" w:hAnsi="Simplified Arabic" w:cs="Simplified Arabic"/>
          <w:sz w:val="28"/>
          <w:szCs w:val="28"/>
          <w:rtl/>
          <w:lang w:bidi="ar-EG"/>
        </w:rPr>
      </w:pPr>
      <w:r w:rsidRPr="00702978">
        <w:rPr>
          <w:rFonts w:ascii="Simplified Arabic" w:hAnsi="Simplified Arabic" w:cs="Simplified Arabic"/>
          <w:sz w:val="28"/>
          <w:szCs w:val="28"/>
          <w:rtl/>
          <w:lang w:bidi="ar-EG"/>
        </w:rPr>
        <w:t xml:space="preserve">مستوى الدلالة </w:t>
      </w:r>
      <w:r w:rsidRPr="00702978">
        <w:rPr>
          <w:rFonts w:ascii="Simplified Arabic" w:hAnsi="Simplified Arabic" w:cs="Simplified Arabic"/>
          <w:sz w:val="28"/>
          <w:szCs w:val="28"/>
          <w:lang w:bidi="ar-EG"/>
        </w:rPr>
        <w:t>(Sig) = 0.000</w:t>
      </w:r>
    </w:p>
    <w:p w14:paraId="3999485D" w14:textId="05CD801E" w:rsidR="00702978" w:rsidRPr="00702978" w:rsidRDefault="00702978" w:rsidP="00702978">
      <w:pPr>
        <w:bidi/>
        <w:spacing w:after="0" w:line="276" w:lineRule="auto"/>
        <w:jc w:val="both"/>
        <w:rPr>
          <w:rFonts w:ascii="Simplified Arabic" w:hAnsi="Simplified Arabic" w:cs="Simplified Arabic"/>
          <w:sz w:val="28"/>
          <w:szCs w:val="28"/>
          <w:rtl/>
          <w:lang w:bidi="ar-EG"/>
        </w:rPr>
      </w:pPr>
      <w:r w:rsidRPr="00702978">
        <w:rPr>
          <w:rFonts w:ascii="Simplified Arabic" w:hAnsi="Simplified Arabic" w:cs="Simplified Arabic"/>
          <w:sz w:val="28"/>
          <w:szCs w:val="28"/>
          <w:rtl/>
          <w:lang w:bidi="ar-EG"/>
        </w:rPr>
        <w:t>وتشير هذه النتائج إلى أن استخدام تقنيات الذكاء الاصطناعي يعزز من فعالية الخدمات البنكية من خلال تحسين كفاءة الأداء وتحقيق نتائج أفضل تلبي احتياجات العملاء وتدعم أهداف البنك</w:t>
      </w:r>
      <w:r w:rsidRPr="00702978">
        <w:rPr>
          <w:rFonts w:ascii="Simplified Arabic" w:hAnsi="Simplified Arabic" w:cs="Simplified Arabic"/>
          <w:sz w:val="28"/>
          <w:szCs w:val="28"/>
          <w:lang w:bidi="ar-EG"/>
        </w:rPr>
        <w:t>.</w:t>
      </w:r>
    </w:p>
    <w:p w14:paraId="1ACFCD88" w14:textId="4194B616" w:rsidR="00702978" w:rsidRPr="001E09CB" w:rsidRDefault="00702978" w:rsidP="00D62F00">
      <w:pPr>
        <w:bidi/>
        <w:spacing w:line="276" w:lineRule="auto"/>
        <w:jc w:val="both"/>
        <w:rPr>
          <w:rFonts w:ascii="Simplified Arabic" w:hAnsi="Simplified Arabic" w:cs="Simplified Arabic"/>
          <w:sz w:val="28"/>
          <w:szCs w:val="28"/>
          <w:rtl/>
          <w:lang w:bidi="ar-EG"/>
        </w:rPr>
      </w:pPr>
      <w:r w:rsidRPr="00702978">
        <w:rPr>
          <w:rFonts w:ascii="Simplified Arabic" w:hAnsi="Simplified Arabic" w:cs="Simplified Arabic"/>
          <w:sz w:val="28"/>
          <w:szCs w:val="28"/>
          <w:rtl/>
          <w:lang w:bidi="ar-EG"/>
        </w:rPr>
        <w:t>وعليه يتم قبول الفرضية الفرعية الثالثة.</w:t>
      </w:r>
    </w:p>
    <w:p w14:paraId="6E4CEDC8" w14:textId="77777777" w:rsidR="001E09CB" w:rsidRPr="001E09CB" w:rsidRDefault="001E09CB" w:rsidP="001E09CB">
      <w:pPr>
        <w:bidi/>
        <w:spacing w:after="0" w:line="276" w:lineRule="auto"/>
        <w:jc w:val="both"/>
        <w:rPr>
          <w:rFonts w:ascii="Simplified Arabic" w:hAnsi="Simplified Arabic" w:cs="Simplified Arabic"/>
          <w:b/>
          <w:bCs/>
          <w:sz w:val="28"/>
          <w:szCs w:val="28"/>
          <w:rtl/>
          <w:lang w:bidi="ar-EG"/>
        </w:rPr>
      </w:pPr>
      <w:r w:rsidRPr="001E09CB">
        <w:rPr>
          <w:rFonts w:ascii="Simplified Arabic" w:hAnsi="Simplified Arabic" w:cs="Simplified Arabic"/>
          <w:b/>
          <w:bCs/>
          <w:sz w:val="28"/>
          <w:szCs w:val="28"/>
          <w:rtl/>
          <w:lang w:bidi="ar-EG"/>
        </w:rPr>
        <w:t>الاستنتاج العام:</w:t>
      </w:r>
    </w:p>
    <w:p w14:paraId="782D326A" w14:textId="2A3E13CA" w:rsidR="00702978" w:rsidRPr="00702978" w:rsidRDefault="00702978" w:rsidP="00702978">
      <w:pPr>
        <w:widowControl w:val="0"/>
        <w:bidi/>
        <w:spacing w:after="0" w:line="276" w:lineRule="auto"/>
        <w:jc w:val="both"/>
        <w:rPr>
          <w:rFonts w:ascii="Simplified Arabic" w:hAnsi="Simplified Arabic" w:cs="Simplified Arabic"/>
          <w:sz w:val="28"/>
          <w:szCs w:val="28"/>
          <w:rtl/>
          <w:lang w:bidi="ar-EG"/>
        </w:rPr>
      </w:pPr>
      <w:r w:rsidRPr="00702978">
        <w:rPr>
          <w:rFonts w:ascii="Simplified Arabic" w:hAnsi="Simplified Arabic" w:cs="Simplified Arabic"/>
          <w:sz w:val="28"/>
          <w:szCs w:val="28"/>
          <w:rtl/>
          <w:lang w:bidi="ar-EG"/>
        </w:rPr>
        <w:t>تؤكد النتائج قبول الفرضية الرئيسية وجميع الفرضيات الفرعية، مما يدل على أن استخدام تقنيات الذكاء الاصطناعي في بنك الإنماء له تأثير إيجابي قوي ومباشر على تحسين جودة الخدمات البنكية بأبعادها المختلفة (سرعة الاستجابة، الموثوقية، الفعالية)</w:t>
      </w:r>
      <w:r w:rsidRPr="00702978">
        <w:rPr>
          <w:rFonts w:ascii="Simplified Arabic" w:hAnsi="Simplified Arabic" w:cs="Simplified Arabic"/>
          <w:sz w:val="28"/>
          <w:szCs w:val="28"/>
          <w:lang w:bidi="ar-EG"/>
        </w:rPr>
        <w:t>.</w:t>
      </w:r>
    </w:p>
    <w:p w14:paraId="0D292AAD" w14:textId="78F404FD" w:rsidR="00592AEB" w:rsidRPr="00202835" w:rsidRDefault="00702978" w:rsidP="00702978">
      <w:pPr>
        <w:widowControl w:val="0"/>
        <w:bidi/>
        <w:spacing w:after="0" w:line="276" w:lineRule="auto"/>
        <w:jc w:val="both"/>
        <w:rPr>
          <w:rFonts w:ascii="Simplified Arabic" w:hAnsi="Simplified Arabic" w:cs="Simplified Arabic"/>
          <w:b/>
          <w:bCs/>
          <w:sz w:val="32"/>
          <w:szCs w:val="32"/>
          <w:rtl/>
          <w:lang w:bidi="ar-EG"/>
        </w:rPr>
      </w:pPr>
      <w:r w:rsidRPr="00702978">
        <w:rPr>
          <w:rFonts w:ascii="Simplified Arabic" w:hAnsi="Simplified Arabic" w:cs="Simplified Arabic"/>
          <w:sz w:val="28"/>
          <w:szCs w:val="28"/>
          <w:rtl/>
          <w:lang w:bidi="ar-EG"/>
        </w:rPr>
        <w:t>ويعكس ذلك الدور المحوري للذكاء الاصطناعي في دعم التحول الرقمي في القطاع المصرفي، وتحسين كفاءة الأداء، وتعزيز تجربة العملاء، مما يسهم في رفع القدرة التنافسية للبنك في البيئة المصرفية الحديثة.</w:t>
      </w:r>
    </w:p>
    <w:p w14:paraId="469974C5" w14:textId="77777777" w:rsidR="00592AEB" w:rsidRPr="00202835" w:rsidRDefault="00592AEB" w:rsidP="005521DC">
      <w:pPr>
        <w:widowControl w:val="0"/>
        <w:bidi/>
        <w:spacing w:after="0" w:line="240" w:lineRule="auto"/>
        <w:jc w:val="both"/>
        <w:rPr>
          <w:rFonts w:ascii="Simplified Arabic" w:hAnsi="Simplified Arabic" w:cs="Simplified Arabic"/>
          <w:b/>
          <w:bCs/>
          <w:sz w:val="32"/>
          <w:szCs w:val="32"/>
          <w:rtl/>
        </w:rPr>
      </w:pPr>
    </w:p>
    <w:p w14:paraId="76E83878" w14:textId="77777777" w:rsidR="00E95BD4" w:rsidRDefault="00E95BD4" w:rsidP="005521DC">
      <w:pPr>
        <w:widowControl w:val="0"/>
        <w:bidi/>
        <w:spacing w:after="0" w:line="240" w:lineRule="auto"/>
        <w:jc w:val="both"/>
        <w:rPr>
          <w:rFonts w:ascii="Simplified Arabic" w:hAnsi="Simplified Arabic" w:cs="Simplified Arabic"/>
          <w:b/>
          <w:bCs/>
          <w:sz w:val="32"/>
          <w:szCs w:val="32"/>
          <w:rtl/>
        </w:rPr>
      </w:pPr>
    </w:p>
    <w:p w14:paraId="2271C4BB" w14:textId="77777777" w:rsidR="005521DC" w:rsidRDefault="005521DC" w:rsidP="005521DC">
      <w:pPr>
        <w:widowControl w:val="0"/>
        <w:bidi/>
        <w:spacing w:after="0" w:line="240" w:lineRule="auto"/>
        <w:jc w:val="both"/>
        <w:rPr>
          <w:rFonts w:ascii="Simplified Arabic" w:hAnsi="Simplified Arabic" w:cs="Simplified Arabic"/>
          <w:b/>
          <w:bCs/>
          <w:sz w:val="32"/>
          <w:szCs w:val="32"/>
          <w:rtl/>
        </w:rPr>
      </w:pPr>
    </w:p>
    <w:p w14:paraId="493C68A0" w14:textId="77777777" w:rsidR="005521DC" w:rsidRDefault="005521DC" w:rsidP="005521DC">
      <w:pPr>
        <w:widowControl w:val="0"/>
        <w:bidi/>
        <w:spacing w:after="0" w:line="240" w:lineRule="auto"/>
        <w:jc w:val="both"/>
        <w:rPr>
          <w:rFonts w:ascii="Simplified Arabic" w:hAnsi="Simplified Arabic" w:cs="Simplified Arabic"/>
          <w:b/>
          <w:bCs/>
          <w:sz w:val="32"/>
          <w:szCs w:val="32"/>
          <w:rtl/>
        </w:rPr>
      </w:pPr>
    </w:p>
    <w:p w14:paraId="22EE8F47" w14:textId="77777777" w:rsidR="005521DC" w:rsidRDefault="005521DC" w:rsidP="005521DC">
      <w:pPr>
        <w:widowControl w:val="0"/>
        <w:bidi/>
        <w:spacing w:after="0" w:line="240" w:lineRule="auto"/>
        <w:jc w:val="both"/>
        <w:rPr>
          <w:rFonts w:ascii="Simplified Arabic" w:hAnsi="Simplified Arabic" w:cs="Simplified Arabic"/>
          <w:b/>
          <w:bCs/>
          <w:sz w:val="32"/>
          <w:szCs w:val="32"/>
          <w:rtl/>
        </w:rPr>
      </w:pPr>
    </w:p>
    <w:p w14:paraId="2B707BCB" w14:textId="77777777" w:rsidR="005521DC" w:rsidRDefault="005521DC" w:rsidP="005521DC">
      <w:pPr>
        <w:widowControl w:val="0"/>
        <w:bidi/>
        <w:spacing w:after="0" w:line="240" w:lineRule="auto"/>
        <w:jc w:val="both"/>
        <w:rPr>
          <w:rFonts w:ascii="Simplified Arabic" w:hAnsi="Simplified Arabic" w:cs="Simplified Arabic"/>
          <w:b/>
          <w:bCs/>
          <w:sz w:val="32"/>
          <w:szCs w:val="32"/>
          <w:rtl/>
        </w:rPr>
      </w:pPr>
    </w:p>
    <w:p w14:paraId="3C1E0F5E" w14:textId="77777777" w:rsidR="005521DC" w:rsidRDefault="005521DC" w:rsidP="005521DC">
      <w:pPr>
        <w:widowControl w:val="0"/>
        <w:bidi/>
        <w:spacing w:after="0" w:line="240" w:lineRule="auto"/>
        <w:jc w:val="both"/>
        <w:rPr>
          <w:rFonts w:ascii="Simplified Arabic" w:hAnsi="Simplified Arabic" w:cs="Simplified Arabic"/>
          <w:b/>
          <w:bCs/>
          <w:sz w:val="32"/>
          <w:szCs w:val="32"/>
          <w:rtl/>
        </w:rPr>
      </w:pPr>
    </w:p>
    <w:p w14:paraId="7A5455AD" w14:textId="77777777" w:rsidR="00702978" w:rsidRDefault="00702978" w:rsidP="00702978">
      <w:pPr>
        <w:widowControl w:val="0"/>
        <w:bidi/>
        <w:spacing w:after="0" w:line="240" w:lineRule="auto"/>
        <w:jc w:val="both"/>
        <w:rPr>
          <w:rFonts w:ascii="Simplified Arabic" w:hAnsi="Simplified Arabic" w:cs="Simplified Arabic"/>
          <w:b/>
          <w:bCs/>
          <w:sz w:val="32"/>
          <w:szCs w:val="32"/>
          <w:rtl/>
        </w:rPr>
      </w:pPr>
    </w:p>
    <w:p w14:paraId="7689FACC" w14:textId="77777777" w:rsidR="00702978" w:rsidRDefault="00702978" w:rsidP="00702978">
      <w:pPr>
        <w:widowControl w:val="0"/>
        <w:bidi/>
        <w:spacing w:after="0" w:line="240" w:lineRule="auto"/>
        <w:jc w:val="both"/>
        <w:rPr>
          <w:rFonts w:ascii="Simplified Arabic" w:hAnsi="Simplified Arabic" w:cs="Simplified Arabic"/>
          <w:b/>
          <w:bCs/>
          <w:sz w:val="32"/>
          <w:szCs w:val="32"/>
          <w:rtl/>
        </w:rPr>
      </w:pPr>
    </w:p>
    <w:p w14:paraId="117EEF6F" w14:textId="77777777" w:rsidR="002E16C0" w:rsidRPr="00A71955" w:rsidRDefault="002E16C0" w:rsidP="00A71955">
      <w:pPr>
        <w:pStyle w:val="1"/>
        <w:bidi/>
        <w:spacing w:before="0"/>
        <w:jc w:val="center"/>
        <w:rPr>
          <w:rFonts w:ascii="Simplified Arabic" w:eastAsia="Calibri" w:hAnsi="Simplified Arabic" w:cs="Simplified Arabic"/>
          <w:b/>
          <w:bCs/>
          <w:color w:val="auto"/>
          <w:rtl/>
        </w:rPr>
      </w:pPr>
      <w:bookmarkStart w:id="103" w:name="_Toc228178515"/>
      <w:r w:rsidRPr="00A71955">
        <w:rPr>
          <w:rFonts w:ascii="Simplified Arabic" w:eastAsia="Calibri" w:hAnsi="Simplified Arabic" w:cs="Simplified Arabic" w:hint="cs"/>
          <w:b/>
          <w:bCs/>
          <w:color w:val="auto"/>
          <w:rtl/>
        </w:rPr>
        <w:lastRenderedPageBreak/>
        <w:t>الفصل الرابع:</w:t>
      </w:r>
      <w:bookmarkEnd w:id="103"/>
      <w:r w:rsidRPr="00A71955">
        <w:rPr>
          <w:rFonts w:ascii="Simplified Arabic" w:eastAsia="Calibri" w:hAnsi="Simplified Arabic" w:cs="Simplified Arabic" w:hint="cs"/>
          <w:b/>
          <w:bCs/>
          <w:color w:val="auto"/>
          <w:rtl/>
        </w:rPr>
        <w:t xml:space="preserve"> </w:t>
      </w:r>
    </w:p>
    <w:p w14:paraId="7560C3CC" w14:textId="6F3EF38A" w:rsidR="00702978" w:rsidRPr="00A71955" w:rsidRDefault="002E16C0" w:rsidP="00A71955">
      <w:pPr>
        <w:pStyle w:val="1"/>
        <w:bidi/>
        <w:spacing w:before="0"/>
        <w:jc w:val="center"/>
        <w:rPr>
          <w:rFonts w:ascii="Simplified Arabic" w:eastAsia="Calibri" w:hAnsi="Simplified Arabic" w:cs="Simplified Arabic"/>
          <w:b/>
          <w:bCs/>
          <w:color w:val="auto"/>
          <w:rtl/>
        </w:rPr>
      </w:pPr>
      <w:bookmarkStart w:id="104" w:name="_Toc228178516"/>
      <w:r w:rsidRPr="00A71955">
        <w:rPr>
          <w:rFonts w:ascii="Simplified Arabic" w:eastAsia="Calibri" w:hAnsi="Simplified Arabic" w:cs="Simplified Arabic" w:hint="cs"/>
          <w:b/>
          <w:bCs/>
          <w:color w:val="auto"/>
          <w:rtl/>
        </w:rPr>
        <w:t>الخاتمة والتوصيات.</w:t>
      </w:r>
      <w:bookmarkEnd w:id="104"/>
    </w:p>
    <w:p w14:paraId="5B051EC5" w14:textId="77777777" w:rsidR="002E16C0" w:rsidRDefault="002E16C0" w:rsidP="00702978">
      <w:pPr>
        <w:widowControl w:val="0"/>
        <w:bidi/>
        <w:spacing w:after="0" w:line="240" w:lineRule="auto"/>
        <w:jc w:val="both"/>
        <w:rPr>
          <w:rFonts w:ascii="Simplified Arabic" w:hAnsi="Simplified Arabic" w:cs="Simplified Arabic"/>
          <w:b/>
          <w:bCs/>
          <w:sz w:val="32"/>
          <w:szCs w:val="32"/>
          <w:rtl/>
        </w:rPr>
      </w:pPr>
    </w:p>
    <w:p w14:paraId="044FF8DB" w14:textId="115814D4" w:rsidR="00702978" w:rsidRPr="0070401A" w:rsidRDefault="002E16C0" w:rsidP="0070401A">
      <w:pPr>
        <w:pStyle w:val="2"/>
        <w:bidi/>
        <w:spacing w:before="0"/>
        <w:rPr>
          <w:rFonts w:ascii="Simplified Arabic" w:hAnsi="Simplified Arabic" w:cs="Simplified Arabic"/>
          <w:b/>
          <w:bCs/>
          <w:color w:val="auto"/>
          <w:sz w:val="28"/>
          <w:szCs w:val="28"/>
          <w:rtl/>
          <w:lang w:bidi="ar-EG"/>
        </w:rPr>
      </w:pPr>
      <w:bookmarkStart w:id="105" w:name="_Toc228178517"/>
      <w:r w:rsidRPr="0070401A">
        <w:rPr>
          <w:rFonts w:ascii="Simplified Arabic" w:hAnsi="Simplified Arabic" w:cs="Simplified Arabic" w:hint="cs"/>
          <w:b/>
          <w:bCs/>
          <w:color w:val="auto"/>
          <w:sz w:val="28"/>
          <w:szCs w:val="28"/>
          <w:rtl/>
          <w:lang w:bidi="ar-EG"/>
        </w:rPr>
        <w:t>1.4 الخاتمة</w:t>
      </w:r>
      <w:bookmarkEnd w:id="105"/>
    </w:p>
    <w:p w14:paraId="1F99862B" w14:textId="33921024" w:rsidR="002E16C0" w:rsidRPr="002E16C0" w:rsidRDefault="002E16C0" w:rsidP="002E16C0">
      <w:pPr>
        <w:widowControl w:val="0"/>
        <w:bidi/>
        <w:spacing w:after="0" w:line="276" w:lineRule="auto"/>
        <w:jc w:val="both"/>
        <w:rPr>
          <w:rFonts w:ascii="Simplified Arabic" w:hAnsi="Simplified Arabic" w:cs="Simplified Arabic"/>
          <w:sz w:val="28"/>
          <w:szCs w:val="28"/>
          <w:rtl/>
        </w:rPr>
      </w:pPr>
      <w:r w:rsidRPr="002E16C0">
        <w:rPr>
          <w:rFonts w:ascii="Simplified Arabic" w:hAnsi="Simplified Arabic" w:cs="Simplified Arabic"/>
          <w:sz w:val="28"/>
          <w:szCs w:val="28"/>
          <w:rtl/>
        </w:rPr>
        <w:t>في ختام هذه الدراسة يتضح أن استخدام تقنيات الذكاء الاصطناعي أصبح من الركائز الأساسية لتطوير الأداء المصرفي وتحسين جودة الخدمات البنكية في ظل التحولات الرقمية المتسارعة التي يشهدها القطاع المالي</w:t>
      </w:r>
      <w:r w:rsidR="007422E5">
        <w:rPr>
          <w:rFonts w:ascii="Simplified Arabic" w:hAnsi="Simplified Arabic" w:cs="Simplified Arabic" w:hint="cs"/>
          <w:sz w:val="28"/>
          <w:szCs w:val="28"/>
          <w:rtl/>
        </w:rPr>
        <w:t>،</w:t>
      </w:r>
      <w:r w:rsidRPr="002E16C0">
        <w:rPr>
          <w:rFonts w:ascii="Simplified Arabic" w:hAnsi="Simplified Arabic" w:cs="Simplified Arabic"/>
          <w:sz w:val="28"/>
          <w:szCs w:val="28"/>
          <w:rtl/>
        </w:rPr>
        <w:t xml:space="preserve"> وقد هدفت الدراسة إلى تحليل أثر هذه التقنيات على جودة الخدمات البنكية في بنك الإنماء بالمملكة العربية السعودية من خلال التركيز على أبعاد الجودة المتمثلة في سرعة الاستجابة والموثوقية والفعالية</w:t>
      </w:r>
      <w:r w:rsidRPr="002E16C0">
        <w:rPr>
          <w:rFonts w:ascii="Simplified Arabic" w:hAnsi="Simplified Arabic" w:cs="Simplified Arabic"/>
          <w:sz w:val="28"/>
          <w:szCs w:val="28"/>
        </w:rPr>
        <w:t>.</w:t>
      </w:r>
    </w:p>
    <w:p w14:paraId="6ACD0E50" w14:textId="518666C1" w:rsidR="002E16C0" w:rsidRPr="002E16C0" w:rsidRDefault="002E16C0" w:rsidP="002E16C0">
      <w:pPr>
        <w:widowControl w:val="0"/>
        <w:bidi/>
        <w:spacing w:after="0" w:line="276" w:lineRule="auto"/>
        <w:jc w:val="both"/>
        <w:rPr>
          <w:rFonts w:ascii="Simplified Arabic" w:hAnsi="Simplified Arabic" w:cs="Simplified Arabic"/>
          <w:sz w:val="28"/>
          <w:szCs w:val="28"/>
          <w:rtl/>
        </w:rPr>
      </w:pPr>
      <w:r w:rsidRPr="002E16C0">
        <w:rPr>
          <w:rFonts w:ascii="Simplified Arabic" w:hAnsi="Simplified Arabic" w:cs="Simplified Arabic"/>
          <w:sz w:val="28"/>
          <w:szCs w:val="28"/>
          <w:rtl/>
        </w:rPr>
        <w:t>وقد أظهرت نتائج التحليل الإحصائي أن بنك الإنماء يحقق مستوى جيدا</w:t>
      </w:r>
      <w:r w:rsidR="007422E5">
        <w:rPr>
          <w:rFonts w:ascii="Simplified Arabic" w:hAnsi="Simplified Arabic" w:cs="Simplified Arabic" w:hint="cs"/>
          <w:sz w:val="28"/>
          <w:szCs w:val="28"/>
          <w:rtl/>
        </w:rPr>
        <w:t>ً</w:t>
      </w:r>
      <w:r w:rsidRPr="002E16C0">
        <w:rPr>
          <w:rFonts w:ascii="Simplified Arabic" w:hAnsi="Simplified Arabic" w:cs="Simplified Arabic"/>
          <w:sz w:val="28"/>
          <w:szCs w:val="28"/>
          <w:rtl/>
        </w:rPr>
        <w:t xml:space="preserve"> في استخدام تقنيات الذكاء الاصطناعي حيث بلغ المتوسط العام لمتغيرات الدراسة (3.55 – 3.57)، مما يعكس إدراك العاملين لأهمية هذه التقنيات في تحسين جودة الخدمات المصرفية</w:t>
      </w:r>
      <w:r w:rsidR="007422E5">
        <w:rPr>
          <w:rFonts w:ascii="Simplified Arabic" w:hAnsi="Simplified Arabic" w:cs="Simplified Arabic" w:hint="cs"/>
          <w:sz w:val="28"/>
          <w:szCs w:val="28"/>
          <w:rtl/>
        </w:rPr>
        <w:t xml:space="preserve">، </w:t>
      </w:r>
      <w:r w:rsidRPr="002E16C0">
        <w:rPr>
          <w:rFonts w:ascii="Simplified Arabic" w:hAnsi="Simplified Arabic" w:cs="Simplified Arabic"/>
          <w:sz w:val="28"/>
          <w:szCs w:val="28"/>
          <w:rtl/>
        </w:rPr>
        <w:t>كما أظهرت النتائج وجود درجة مقبولة من التجانس في استجابات أفراد العينة مما يعزز من موثوقية النتائج</w:t>
      </w:r>
      <w:r w:rsidRPr="002E16C0">
        <w:rPr>
          <w:rFonts w:ascii="Simplified Arabic" w:hAnsi="Simplified Arabic" w:cs="Simplified Arabic"/>
          <w:sz w:val="28"/>
          <w:szCs w:val="28"/>
        </w:rPr>
        <w:t>.</w:t>
      </w:r>
    </w:p>
    <w:p w14:paraId="5426C20A" w14:textId="5C34F5A2" w:rsidR="002E16C0" w:rsidRPr="002E16C0" w:rsidRDefault="002E16C0" w:rsidP="002E16C0">
      <w:pPr>
        <w:widowControl w:val="0"/>
        <w:bidi/>
        <w:spacing w:after="0" w:line="276" w:lineRule="auto"/>
        <w:jc w:val="both"/>
        <w:rPr>
          <w:rFonts w:ascii="Simplified Arabic" w:hAnsi="Simplified Arabic" w:cs="Simplified Arabic"/>
          <w:sz w:val="28"/>
          <w:szCs w:val="28"/>
          <w:rtl/>
        </w:rPr>
      </w:pPr>
      <w:r w:rsidRPr="002E16C0">
        <w:rPr>
          <w:rFonts w:ascii="Simplified Arabic" w:hAnsi="Simplified Arabic" w:cs="Simplified Arabic"/>
          <w:sz w:val="28"/>
          <w:szCs w:val="28"/>
          <w:rtl/>
        </w:rPr>
        <w:t>كما أثبتت الدراسة صحة الفرضية الرئيسية حيث تبين وجود أثر إيجابي ذو دلالة إحصائية لاستخدام تقنيات الذكاء الاصطناعي على تحسين جودة الخدمات البنكية في بنك الإنماء</w:t>
      </w:r>
      <w:r w:rsidR="007422E5">
        <w:rPr>
          <w:rFonts w:ascii="Simplified Arabic" w:hAnsi="Simplified Arabic" w:cs="Simplified Arabic" w:hint="cs"/>
          <w:sz w:val="28"/>
          <w:szCs w:val="28"/>
          <w:rtl/>
        </w:rPr>
        <w:t>،</w:t>
      </w:r>
      <w:r w:rsidRPr="002E16C0">
        <w:rPr>
          <w:rFonts w:ascii="Simplified Arabic" w:hAnsi="Simplified Arabic" w:cs="Simplified Arabic"/>
          <w:sz w:val="28"/>
          <w:szCs w:val="28"/>
          <w:rtl/>
        </w:rPr>
        <w:t xml:space="preserve"> كما تم قبول جميع الفرضيات الفرعية حيث تبين أن هذه التقنيات تسهم في</w:t>
      </w:r>
      <w:r w:rsidRPr="002E16C0">
        <w:rPr>
          <w:rFonts w:ascii="Simplified Arabic" w:hAnsi="Simplified Arabic" w:cs="Simplified Arabic"/>
          <w:sz w:val="28"/>
          <w:szCs w:val="28"/>
        </w:rPr>
        <w:t>:</w:t>
      </w:r>
    </w:p>
    <w:p w14:paraId="7C57AFDF" w14:textId="77777777" w:rsidR="007422E5" w:rsidRDefault="002E16C0" w:rsidP="007422E5">
      <w:pPr>
        <w:pStyle w:val="a6"/>
        <w:widowControl w:val="0"/>
        <w:numPr>
          <w:ilvl w:val="0"/>
          <w:numId w:val="42"/>
        </w:numPr>
        <w:bidi/>
        <w:spacing w:after="0" w:line="276" w:lineRule="auto"/>
        <w:ind w:left="707" w:hanging="425"/>
        <w:jc w:val="both"/>
        <w:rPr>
          <w:rFonts w:ascii="Simplified Arabic" w:hAnsi="Simplified Arabic" w:cs="Simplified Arabic"/>
          <w:sz w:val="28"/>
          <w:szCs w:val="28"/>
        </w:rPr>
      </w:pPr>
      <w:r w:rsidRPr="007422E5">
        <w:rPr>
          <w:rFonts w:ascii="Simplified Arabic" w:hAnsi="Simplified Arabic" w:cs="Simplified Arabic"/>
          <w:sz w:val="28"/>
          <w:szCs w:val="28"/>
          <w:rtl/>
        </w:rPr>
        <w:t>تحسين موثوقية الخدمات البنكية من خلال الاعتماد على تحليل البيانات الدقيقة وتقليل الأخطاء في المعاملات المصرفية</w:t>
      </w:r>
      <w:r w:rsidRPr="007422E5">
        <w:rPr>
          <w:rFonts w:ascii="Simplified Arabic" w:hAnsi="Simplified Arabic" w:cs="Simplified Arabic"/>
          <w:sz w:val="28"/>
          <w:szCs w:val="28"/>
        </w:rPr>
        <w:t>.</w:t>
      </w:r>
    </w:p>
    <w:p w14:paraId="44031016" w14:textId="77777777" w:rsidR="007422E5" w:rsidRDefault="002E16C0" w:rsidP="007422E5">
      <w:pPr>
        <w:pStyle w:val="a6"/>
        <w:widowControl w:val="0"/>
        <w:numPr>
          <w:ilvl w:val="0"/>
          <w:numId w:val="42"/>
        </w:numPr>
        <w:bidi/>
        <w:spacing w:after="0" w:line="276" w:lineRule="auto"/>
        <w:ind w:left="707" w:hanging="425"/>
        <w:jc w:val="both"/>
        <w:rPr>
          <w:rFonts w:ascii="Simplified Arabic" w:hAnsi="Simplified Arabic" w:cs="Simplified Arabic"/>
          <w:sz w:val="28"/>
          <w:szCs w:val="28"/>
        </w:rPr>
      </w:pPr>
      <w:r w:rsidRPr="007422E5">
        <w:rPr>
          <w:rFonts w:ascii="Simplified Arabic" w:hAnsi="Simplified Arabic" w:cs="Simplified Arabic"/>
          <w:sz w:val="28"/>
          <w:szCs w:val="28"/>
          <w:rtl/>
        </w:rPr>
        <w:t xml:space="preserve">زيادة سرعة الاستجابة عبر </w:t>
      </w:r>
      <w:proofErr w:type="spellStart"/>
      <w:r w:rsidRPr="007422E5">
        <w:rPr>
          <w:rFonts w:ascii="Simplified Arabic" w:hAnsi="Simplified Arabic" w:cs="Simplified Arabic"/>
          <w:sz w:val="28"/>
          <w:szCs w:val="28"/>
          <w:rtl/>
        </w:rPr>
        <w:t>أتمتة</w:t>
      </w:r>
      <w:proofErr w:type="spellEnd"/>
      <w:r w:rsidRPr="007422E5">
        <w:rPr>
          <w:rFonts w:ascii="Simplified Arabic" w:hAnsi="Simplified Arabic" w:cs="Simplified Arabic"/>
          <w:sz w:val="28"/>
          <w:szCs w:val="28"/>
          <w:rtl/>
        </w:rPr>
        <w:t xml:space="preserve"> العمليات المصرفية وتسريع تقديم الخدمات للعملاء</w:t>
      </w:r>
      <w:r w:rsidRPr="007422E5">
        <w:rPr>
          <w:rFonts w:ascii="Simplified Arabic" w:hAnsi="Simplified Arabic" w:cs="Simplified Arabic"/>
          <w:sz w:val="28"/>
          <w:szCs w:val="28"/>
        </w:rPr>
        <w:t>.</w:t>
      </w:r>
    </w:p>
    <w:p w14:paraId="7BCF1386" w14:textId="1498C67B" w:rsidR="002E16C0" w:rsidRPr="007422E5" w:rsidRDefault="002E16C0" w:rsidP="007422E5">
      <w:pPr>
        <w:pStyle w:val="a6"/>
        <w:widowControl w:val="0"/>
        <w:numPr>
          <w:ilvl w:val="0"/>
          <w:numId w:val="42"/>
        </w:numPr>
        <w:bidi/>
        <w:spacing w:after="0" w:line="276" w:lineRule="auto"/>
        <w:ind w:left="707" w:hanging="425"/>
        <w:jc w:val="both"/>
        <w:rPr>
          <w:rFonts w:ascii="Simplified Arabic" w:hAnsi="Simplified Arabic" w:cs="Simplified Arabic"/>
          <w:sz w:val="28"/>
          <w:szCs w:val="28"/>
          <w:rtl/>
        </w:rPr>
      </w:pPr>
      <w:r w:rsidRPr="007422E5">
        <w:rPr>
          <w:rFonts w:ascii="Simplified Arabic" w:hAnsi="Simplified Arabic" w:cs="Simplified Arabic"/>
          <w:sz w:val="28"/>
          <w:szCs w:val="28"/>
          <w:rtl/>
        </w:rPr>
        <w:t>تعزيز فعالية الخدمات البنكية من خلال رفع كفاءة الأداء وتحسين تجربة العملاء ودعم تحقيق أهداف البنك</w:t>
      </w:r>
      <w:r w:rsidRPr="007422E5">
        <w:rPr>
          <w:rFonts w:ascii="Simplified Arabic" w:hAnsi="Simplified Arabic" w:cs="Simplified Arabic"/>
          <w:sz w:val="28"/>
          <w:szCs w:val="28"/>
        </w:rPr>
        <w:t>.</w:t>
      </w:r>
    </w:p>
    <w:p w14:paraId="21E4C8FE" w14:textId="448CE6B2" w:rsidR="002E16C0" w:rsidRPr="002E16C0" w:rsidRDefault="002E16C0" w:rsidP="002E16C0">
      <w:pPr>
        <w:widowControl w:val="0"/>
        <w:bidi/>
        <w:spacing w:after="0" w:line="276" w:lineRule="auto"/>
        <w:jc w:val="both"/>
        <w:rPr>
          <w:rFonts w:ascii="Simplified Arabic" w:hAnsi="Simplified Arabic" w:cs="Simplified Arabic"/>
          <w:sz w:val="28"/>
          <w:szCs w:val="28"/>
          <w:rtl/>
        </w:rPr>
      </w:pPr>
      <w:r w:rsidRPr="002E16C0">
        <w:rPr>
          <w:rFonts w:ascii="Simplified Arabic" w:hAnsi="Simplified Arabic" w:cs="Simplified Arabic"/>
          <w:sz w:val="28"/>
          <w:szCs w:val="28"/>
          <w:rtl/>
        </w:rPr>
        <w:t>وتتفق هذه النتائج مع العديد من الدراسات السابقة التي أكدت أن الذكاء الاصطناعي يمثل أداة استراتيجية لتحسين جودة الخدمات المصرفية ورفع كفاءة العمليات، وتعزيز القدرة التنافسية للبنوك في بيئة مصرفية تتسم بالتطور المستمر</w:t>
      </w:r>
      <w:r w:rsidRPr="002E16C0">
        <w:rPr>
          <w:rFonts w:ascii="Simplified Arabic" w:hAnsi="Simplified Arabic" w:cs="Simplified Arabic"/>
          <w:sz w:val="28"/>
          <w:szCs w:val="28"/>
        </w:rPr>
        <w:t>.</w:t>
      </w:r>
    </w:p>
    <w:p w14:paraId="7A8BD8C7" w14:textId="61E60F5C" w:rsidR="002E16C0" w:rsidRPr="002E16C0" w:rsidRDefault="002E16C0" w:rsidP="002E16C0">
      <w:pPr>
        <w:widowControl w:val="0"/>
        <w:bidi/>
        <w:spacing w:after="0" w:line="276" w:lineRule="auto"/>
        <w:jc w:val="both"/>
        <w:rPr>
          <w:rFonts w:ascii="Simplified Arabic" w:hAnsi="Simplified Arabic" w:cs="Simplified Arabic"/>
          <w:sz w:val="28"/>
          <w:szCs w:val="28"/>
          <w:rtl/>
        </w:rPr>
      </w:pPr>
      <w:r w:rsidRPr="002E16C0">
        <w:rPr>
          <w:rFonts w:ascii="Simplified Arabic" w:hAnsi="Simplified Arabic" w:cs="Simplified Arabic"/>
          <w:sz w:val="28"/>
          <w:szCs w:val="28"/>
          <w:rtl/>
        </w:rPr>
        <w:t>وبناءً على ذلك يتضح أن استخدام تقنيات الذكاء الاصطناعي لم يعد خيارا</w:t>
      </w:r>
      <w:r w:rsidR="007422E5">
        <w:rPr>
          <w:rFonts w:ascii="Simplified Arabic" w:hAnsi="Simplified Arabic" w:cs="Simplified Arabic" w:hint="cs"/>
          <w:sz w:val="28"/>
          <w:szCs w:val="28"/>
          <w:rtl/>
        </w:rPr>
        <w:t>ً</w:t>
      </w:r>
      <w:r w:rsidRPr="002E16C0">
        <w:rPr>
          <w:rFonts w:ascii="Simplified Arabic" w:hAnsi="Simplified Arabic" w:cs="Simplified Arabic"/>
          <w:sz w:val="28"/>
          <w:szCs w:val="28"/>
          <w:rtl/>
        </w:rPr>
        <w:t xml:space="preserve"> تقنيا</w:t>
      </w:r>
      <w:r w:rsidR="007422E5">
        <w:rPr>
          <w:rFonts w:ascii="Simplified Arabic" w:hAnsi="Simplified Arabic" w:cs="Simplified Arabic" w:hint="cs"/>
          <w:sz w:val="28"/>
          <w:szCs w:val="28"/>
          <w:rtl/>
        </w:rPr>
        <w:t>ً</w:t>
      </w:r>
      <w:r w:rsidRPr="002E16C0">
        <w:rPr>
          <w:rFonts w:ascii="Simplified Arabic" w:hAnsi="Simplified Arabic" w:cs="Simplified Arabic"/>
          <w:sz w:val="28"/>
          <w:szCs w:val="28"/>
          <w:rtl/>
        </w:rPr>
        <w:t xml:space="preserve"> فقط </w:t>
      </w:r>
      <w:r w:rsidR="007422E5">
        <w:rPr>
          <w:rFonts w:ascii="Simplified Arabic" w:hAnsi="Simplified Arabic" w:cs="Simplified Arabic" w:hint="cs"/>
          <w:sz w:val="28"/>
          <w:szCs w:val="28"/>
          <w:rtl/>
        </w:rPr>
        <w:t xml:space="preserve">فقد </w:t>
      </w:r>
      <w:r w:rsidRPr="002E16C0">
        <w:rPr>
          <w:rFonts w:ascii="Simplified Arabic" w:hAnsi="Simplified Arabic" w:cs="Simplified Arabic"/>
          <w:sz w:val="28"/>
          <w:szCs w:val="28"/>
          <w:rtl/>
        </w:rPr>
        <w:t>أصبح ضرورة استراتيجية لتطوير الخدمات البنكية وتحسين تجربة العملاء وتعزيز مكانة بنك الإنماء في القطاع المصرفي السعودي.</w:t>
      </w:r>
    </w:p>
    <w:p w14:paraId="5AAAB99C" w14:textId="77777777" w:rsidR="002E16C0" w:rsidRPr="002E16C0" w:rsidRDefault="002E16C0" w:rsidP="002E16C0">
      <w:pPr>
        <w:widowControl w:val="0"/>
        <w:bidi/>
        <w:spacing w:after="0" w:line="240" w:lineRule="auto"/>
        <w:jc w:val="both"/>
        <w:rPr>
          <w:rFonts w:ascii="Simplified Arabic" w:hAnsi="Simplified Arabic" w:cs="Simplified Arabic"/>
          <w:sz w:val="32"/>
          <w:szCs w:val="32"/>
          <w:rtl/>
        </w:rPr>
      </w:pPr>
    </w:p>
    <w:p w14:paraId="7FC331EA" w14:textId="29AF3518" w:rsidR="00702978" w:rsidRPr="0070401A" w:rsidRDefault="002E16C0" w:rsidP="0070401A">
      <w:pPr>
        <w:pStyle w:val="2"/>
        <w:bidi/>
        <w:spacing w:before="0"/>
        <w:rPr>
          <w:rFonts w:ascii="Simplified Arabic" w:hAnsi="Simplified Arabic" w:cs="Simplified Arabic"/>
          <w:b/>
          <w:bCs/>
          <w:color w:val="auto"/>
          <w:sz w:val="28"/>
          <w:szCs w:val="28"/>
          <w:rtl/>
          <w:lang w:bidi="ar-EG"/>
        </w:rPr>
      </w:pPr>
      <w:bookmarkStart w:id="106" w:name="_Toc228178518"/>
      <w:r w:rsidRPr="0070401A">
        <w:rPr>
          <w:rFonts w:ascii="Simplified Arabic" w:hAnsi="Simplified Arabic" w:cs="Simplified Arabic" w:hint="cs"/>
          <w:b/>
          <w:bCs/>
          <w:color w:val="auto"/>
          <w:sz w:val="28"/>
          <w:szCs w:val="28"/>
          <w:rtl/>
          <w:lang w:bidi="ar-EG"/>
        </w:rPr>
        <w:lastRenderedPageBreak/>
        <w:t>2.4 التوصيات</w:t>
      </w:r>
      <w:bookmarkEnd w:id="106"/>
    </w:p>
    <w:p w14:paraId="4D0EF8E5" w14:textId="77777777" w:rsidR="002E16C0" w:rsidRPr="002E16C0" w:rsidRDefault="002E16C0" w:rsidP="002E16C0">
      <w:pPr>
        <w:widowControl w:val="0"/>
        <w:spacing w:after="0" w:line="276" w:lineRule="auto"/>
        <w:jc w:val="both"/>
        <w:rPr>
          <w:rFonts w:ascii="Simplified Arabic" w:hAnsi="Simplified Arabic" w:cs="Simplified Arabic"/>
          <w:sz w:val="28"/>
          <w:szCs w:val="28"/>
          <w:rtl/>
        </w:rPr>
      </w:pPr>
      <w:r w:rsidRPr="002E16C0">
        <w:rPr>
          <w:rFonts w:ascii="Simplified Arabic" w:hAnsi="Simplified Arabic" w:cs="Simplified Arabic"/>
          <w:sz w:val="28"/>
          <w:szCs w:val="28"/>
          <w:rtl/>
        </w:rPr>
        <w:t>اخيراً وفي ضوء النتائج التي توصلت إليها الدراسة يطيب للباحث تقديم التوصيات التالية لتفعيل أثر تبني</w:t>
      </w:r>
    </w:p>
    <w:p w14:paraId="443296EC" w14:textId="4E88B15A" w:rsidR="002E16C0" w:rsidRDefault="005E3245" w:rsidP="002E16C0">
      <w:pPr>
        <w:widowControl w:val="0"/>
        <w:bidi/>
        <w:spacing w:after="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تقنيات </w:t>
      </w:r>
      <w:r w:rsidR="002E16C0" w:rsidRPr="002E16C0">
        <w:rPr>
          <w:rFonts w:ascii="Simplified Arabic" w:hAnsi="Simplified Arabic" w:cs="Simplified Arabic"/>
          <w:sz w:val="28"/>
          <w:szCs w:val="28"/>
          <w:rtl/>
        </w:rPr>
        <w:t xml:space="preserve">الذكاء الاصطناعي على جودة </w:t>
      </w:r>
      <w:r>
        <w:rPr>
          <w:rFonts w:ascii="Simplified Arabic" w:hAnsi="Simplified Arabic" w:cs="Simplified Arabic" w:hint="cs"/>
          <w:sz w:val="28"/>
          <w:szCs w:val="28"/>
          <w:rtl/>
        </w:rPr>
        <w:t>الخدمات البنكية</w:t>
      </w:r>
      <w:r w:rsidR="002E16C0" w:rsidRPr="002E16C0">
        <w:rPr>
          <w:rFonts w:ascii="Simplified Arabic" w:hAnsi="Simplified Arabic" w:cs="Simplified Arabic"/>
          <w:sz w:val="28"/>
          <w:szCs w:val="28"/>
          <w:rtl/>
        </w:rPr>
        <w:t xml:space="preserve"> منها</w:t>
      </w:r>
      <w:r w:rsidR="002E16C0">
        <w:rPr>
          <w:rFonts w:ascii="Simplified Arabic" w:hAnsi="Simplified Arabic" w:cs="Simplified Arabic" w:hint="cs"/>
          <w:sz w:val="28"/>
          <w:szCs w:val="28"/>
          <w:rtl/>
        </w:rPr>
        <w:t>:</w:t>
      </w:r>
    </w:p>
    <w:p w14:paraId="732EFDC5" w14:textId="7C81446B" w:rsidR="002E16C0" w:rsidRPr="002E16C0" w:rsidRDefault="002E16C0" w:rsidP="002E16C0">
      <w:pPr>
        <w:pStyle w:val="a6"/>
        <w:widowControl w:val="0"/>
        <w:numPr>
          <w:ilvl w:val="0"/>
          <w:numId w:val="41"/>
        </w:numPr>
        <w:bidi/>
        <w:spacing w:after="0" w:line="276" w:lineRule="auto"/>
        <w:ind w:left="707" w:hanging="425"/>
        <w:jc w:val="both"/>
        <w:rPr>
          <w:rFonts w:ascii="Simplified Arabic" w:hAnsi="Simplified Arabic" w:cs="Simplified Arabic"/>
          <w:sz w:val="28"/>
          <w:szCs w:val="28"/>
          <w:rtl/>
        </w:rPr>
      </w:pPr>
      <w:r w:rsidRPr="002E16C0">
        <w:rPr>
          <w:rFonts w:ascii="Simplified Arabic" w:hAnsi="Simplified Arabic" w:cs="Simplified Arabic"/>
          <w:sz w:val="28"/>
          <w:szCs w:val="28"/>
          <w:rtl/>
        </w:rPr>
        <w:t>التوسع في استخدام تقنيات الذكاء الاصطناعي داخل بنك الإنماء في مختلف العمليات المصرفية خاصة في تحليل بيانات العملاء وتقديم الخدمات الرقمية</w:t>
      </w:r>
      <w:r w:rsidRPr="002E16C0">
        <w:rPr>
          <w:rFonts w:ascii="Simplified Arabic" w:hAnsi="Simplified Arabic" w:cs="Simplified Arabic"/>
          <w:sz w:val="28"/>
          <w:szCs w:val="28"/>
        </w:rPr>
        <w:t>.</w:t>
      </w:r>
    </w:p>
    <w:p w14:paraId="6CCA5FEE" w14:textId="062AC5B2" w:rsidR="002E16C0" w:rsidRPr="002E16C0" w:rsidRDefault="002E16C0" w:rsidP="002E16C0">
      <w:pPr>
        <w:pStyle w:val="a6"/>
        <w:widowControl w:val="0"/>
        <w:numPr>
          <w:ilvl w:val="0"/>
          <w:numId w:val="41"/>
        </w:numPr>
        <w:bidi/>
        <w:spacing w:after="0" w:line="276" w:lineRule="auto"/>
        <w:ind w:left="707" w:hanging="425"/>
        <w:jc w:val="both"/>
        <w:rPr>
          <w:rFonts w:ascii="Simplified Arabic" w:hAnsi="Simplified Arabic" w:cs="Simplified Arabic"/>
          <w:sz w:val="28"/>
          <w:szCs w:val="28"/>
          <w:rtl/>
        </w:rPr>
      </w:pPr>
      <w:r w:rsidRPr="002E16C0">
        <w:rPr>
          <w:rFonts w:ascii="Simplified Arabic" w:hAnsi="Simplified Arabic" w:cs="Simplified Arabic"/>
          <w:sz w:val="28"/>
          <w:szCs w:val="28"/>
          <w:rtl/>
        </w:rPr>
        <w:t>تعزيز البنية التحتية التقنية بما يدعم تطبيقات الذكاء الاصطناعي بكفاءة عالية مع ضمان تكامل الأنظمة المصرفية المختلفة</w:t>
      </w:r>
      <w:r w:rsidRPr="002E16C0">
        <w:rPr>
          <w:rFonts w:ascii="Simplified Arabic" w:hAnsi="Simplified Arabic" w:cs="Simplified Arabic"/>
          <w:sz w:val="28"/>
          <w:szCs w:val="28"/>
        </w:rPr>
        <w:t>.</w:t>
      </w:r>
    </w:p>
    <w:p w14:paraId="2ACF26EC" w14:textId="31EEE4DA" w:rsidR="002E16C0" w:rsidRPr="002E16C0" w:rsidRDefault="002E16C0" w:rsidP="002E16C0">
      <w:pPr>
        <w:pStyle w:val="a6"/>
        <w:widowControl w:val="0"/>
        <w:numPr>
          <w:ilvl w:val="0"/>
          <w:numId w:val="41"/>
        </w:numPr>
        <w:bidi/>
        <w:spacing w:after="0" w:line="276" w:lineRule="auto"/>
        <w:ind w:left="707" w:hanging="425"/>
        <w:jc w:val="both"/>
        <w:rPr>
          <w:rFonts w:ascii="Simplified Arabic" w:hAnsi="Simplified Arabic" w:cs="Simplified Arabic"/>
          <w:sz w:val="28"/>
          <w:szCs w:val="28"/>
          <w:rtl/>
        </w:rPr>
      </w:pPr>
      <w:r w:rsidRPr="002E16C0">
        <w:rPr>
          <w:rFonts w:ascii="Simplified Arabic" w:hAnsi="Simplified Arabic" w:cs="Simplified Arabic"/>
          <w:sz w:val="28"/>
          <w:szCs w:val="28"/>
          <w:rtl/>
        </w:rPr>
        <w:t>الاستثمار في تدريب وتأهيل الكوادر البشرية لتمكينهم من استخدام تقنيات الذكاء الاصطناعي بفاعلية وتحقيق الاستفادة القصوى منها في تحسين جودة الخدمات</w:t>
      </w:r>
      <w:r w:rsidRPr="002E16C0">
        <w:rPr>
          <w:rFonts w:ascii="Simplified Arabic" w:hAnsi="Simplified Arabic" w:cs="Simplified Arabic"/>
          <w:sz w:val="28"/>
          <w:szCs w:val="28"/>
        </w:rPr>
        <w:t>.</w:t>
      </w:r>
    </w:p>
    <w:p w14:paraId="6814F024" w14:textId="34CE58F6" w:rsidR="002E16C0" w:rsidRPr="002E16C0" w:rsidRDefault="002E16C0" w:rsidP="002E16C0">
      <w:pPr>
        <w:pStyle w:val="a6"/>
        <w:widowControl w:val="0"/>
        <w:numPr>
          <w:ilvl w:val="0"/>
          <w:numId w:val="41"/>
        </w:numPr>
        <w:bidi/>
        <w:spacing w:after="0" w:line="276" w:lineRule="auto"/>
        <w:ind w:left="707" w:hanging="425"/>
        <w:jc w:val="both"/>
        <w:rPr>
          <w:rFonts w:ascii="Simplified Arabic" w:hAnsi="Simplified Arabic" w:cs="Simplified Arabic"/>
          <w:sz w:val="28"/>
          <w:szCs w:val="28"/>
          <w:rtl/>
        </w:rPr>
      </w:pPr>
      <w:r w:rsidRPr="002E16C0">
        <w:rPr>
          <w:rFonts w:ascii="Simplified Arabic" w:hAnsi="Simplified Arabic" w:cs="Simplified Arabic"/>
          <w:sz w:val="28"/>
          <w:szCs w:val="28"/>
          <w:rtl/>
        </w:rPr>
        <w:t>تطوير الأنظمة الذكية لخدمة العملاء مثل روبوتات المحادثة والتطبيقات البنكية الرقمية بما يسهم في تحسين سرعة الاستجابة ورفع مستوى رضا العملاء</w:t>
      </w:r>
      <w:r w:rsidRPr="002E16C0">
        <w:rPr>
          <w:rFonts w:ascii="Simplified Arabic" w:hAnsi="Simplified Arabic" w:cs="Simplified Arabic"/>
          <w:sz w:val="28"/>
          <w:szCs w:val="28"/>
        </w:rPr>
        <w:t>.</w:t>
      </w:r>
    </w:p>
    <w:p w14:paraId="064D8F11" w14:textId="77777777" w:rsidR="002E16C0" w:rsidRPr="002E16C0" w:rsidRDefault="002E16C0" w:rsidP="002E16C0">
      <w:pPr>
        <w:pStyle w:val="a6"/>
        <w:widowControl w:val="0"/>
        <w:numPr>
          <w:ilvl w:val="0"/>
          <w:numId w:val="41"/>
        </w:numPr>
        <w:bidi/>
        <w:spacing w:after="0" w:line="276" w:lineRule="auto"/>
        <w:ind w:left="707" w:hanging="425"/>
        <w:jc w:val="both"/>
        <w:rPr>
          <w:rFonts w:ascii="Simplified Arabic" w:hAnsi="Simplified Arabic" w:cs="Simplified Arabic"/>
          <w:sz w:val="28"/>
          <w:szCs w:val="28"/>
          <w:rtl/>
        </w:rPr>
      </w:pPr>
      <w:r w:rsidRPr="002E16C0">
        <w:rPr>
          <w:rFonts w:ascii="Simplified Arabic" w:hAnsi="Simplified Arabic" w:cs="Simplified Arabic"/>
          <w:sz w:val="28"/>
          <w:szCs w:val="28"/>
          <w:rtl/>
        </w:rPr>
        <w:t>تعزيز موثوقية وأمن البيانات المصرفية من خلال استخدام تقنيات ذكاء اصطناعي متقدمة في حماية المعلومات وتقليل المخاطر الأمنية</w:t>
      </w:r>
      <w:r w:rsidRPr="002E16C0">
        <w:rPr>
          <w:rFonts w:ascii="Simplified Arabic" w:hAnsi="Simplified Arabic" w:cs="Simplified Arabic"/>
          <w:sz w:val="28"/>
          <w:szCs w:val="28"/>
        </w:rPr>
        <w:t>.</w:t>
      </w:r>
    </w:p>
    <w:p w14:paraId="6876278F" w14:textId="77777777" w:rsidR="002E16C0" w:rsidRPr="002E16C0" w:rsidRDefault="002E16C0" w:rsidP="002E16C0">
      <w:pPr>
        <w:pStyle w:val="a6"/>
        <w:widowControl w:val="0"/>
        <w:numPr>
          <w:ilvl w:val="0"/>
          <w:numId w:val="41"/>
        </w:numPr>
        <w:bidi/>
        <w:spacing w:after="0" w:line="276" w:lineRule="auto"/>
        <w:ind w:left="707" w:hanging="425"/>
        <w:jc w:val="both"/>
        <w:rPr>
          <w:rFonts w:ascii="Simplified Arabic" w:hAnsi="Simplified Arabic" w:cs="Simplified Arabic"/>
          <w:sz w:val="28"/>
          <w:szCs w:val="28"/>
          <w:rtl/>
        </w:rPr>
      </w:pPr>
      <w:r w:rsidRPr="002E16C0">
        <w:rPr>
          <w:rFonts w:ascii="Simplified Arabic" w:hAnsi="Simplified Arabic" w:cs="Simplified Arabic"/>
          <w:sz w:val="28"/>
          <w:szCs w:val="28"/>
          <w:rtl/>
        </w:rPr>
        <w:t>الاعتماد على مخرجات الذكاء الاصطناعي في دعم اتخاذ القرار المصرفي بما يسهم في تحسين كفاءة العمليات وجودة الخدمات المقدمة</w:t>
      </w:r>
      <w:r w:rsidRPr="002E16C0">
        <w:rPr>
          <w:rFonts w:ascii="Simplified Arabic" w:hAnsi="Simplified Arabic" w:cs="Simplified Arabic"/>
          <w:sz w:val="28"/>
          <w:szCs w:val="28"/>
        </w:rPr>
        <w:t>.</w:t>
      </w:r>
    </w:p>
    <w:p w14:paraId="17D8957C" w14:textId="77777777" w:rsidR="002E16C0" w:rsidRPr="002E16C0" w:rsidRDefault="002E16C0" w:rsidP="002E16C0">
      <w:pPr>
        <w:pStyle w:val="a6"/>
        <w:widowControl w:val="0"/>
        <w:numPr>
          <w:ilvl w:val="0"/>
          <w:numId w:val="41"/>
        </w:numPr>
        <w:bidi/>
        <w:spacing w:after="0" w:line="276" w:lineRule="auto"/>
        <w:ind w:left="707" w:hanging="425"/>
        <w:jc w:val="both"/>
        <w:rPr>
          <w:rFonts w:ascii="Simplified Arabic" w:hAnsi="Simplified Arabic" w:cs="Simplified Arabic"/>
          <w:sz w:val="28"/>
          <w:szCs w:val="28"/>
          <w:rtl/>
        </w:rPr>
      </w:pPr>
      <w:r w:rsidRPr="002E16C0">
        <w:rPr>
          <w:rFonts w:ascii="Simplified Arabic" w:hAnsi="Simplified Arabic" w:cs="Simplified Arabic"/>
          <w:sz w:val="28"/>
          <w:szCs w:val="28"/>
          <w:rtl/>
        </w:rPr>
        <w:t>تحسين تجربة العملاء من خلال توظيف تقنيات الذكاء الاصطناعي في تخصيص الخدمات وتوقع احتياجات العملاء المستقبلية</w:t>
      </w:r>
      <w:r w:rsidRPr="002E16C0">
        <w:rPr>
          <w:rFonts w:ascii="Simplified Arabic" w:hAnsi="Simplified Arabic" w:cs="Simplified Arabic"/>
          <w:sz w:val="28"/>
          <w:szCs w:val="28"/>
        </w:rPr>
        <w:t>.</w:t>
      </w:r>
    </w:p>
    <w:p w14:paraId="251154BB" w14:textId="6B37A012" w:rsidR="002E16C0" w:rsidRPr="002E16C0" w:rsidRDefault="002E16C0" w:rsidP="002E16C0">
      <w:pPr>
        <w:pStyle w:val="a6"/>
        <w:widowControl w:val="0"/>
        <w:numPr>
          <w:ilvl w:val="0"/>
          <w:numId w:val="41"/>
        </w:numPr>
        <w:bidi/>
        <w:spacing w:after="0" w:line="276" w:lineRule="auto"/>
        <w:ind w:left="707" w:hanging="425"/>
        <w:jc w:val="both"/>
        <w:rPr>
          <w:rFonts w:ascii="Simplified Arabic" w:hAnsi="Simplified Arabic" w:cs="Simplified Arabic"/>
          <w:sz w:val="28"/>
          <w:szCs w:val="28"/>
          <w:rtl/>
        </w:rPr>
      </w:pPr>
      <w:r w:rsidRPr="002E16C0">
        <w:rPr>
          <w:rFonts w:ascii="Simplified Arabic" w:hAnsi="Simplified Arabic" w:cs="Simplified Arabic"/>
          <w:sz w:val="28"/>
          <w:szCs w:val="28"/>
          <w:rtl/>
        </w:rPr>
        <w:t>إجراء دراسات مستقبلية تتناول تأثير الذكاء الاصطناعي على مجالات أخرى في القطاع المصرفي مثل الابتكار المالي أو إدارة المخاطر أو إجراء مقارنات بين البنوك المختلفة.</w:t>
      </w:r>
    </w:p>
    <w:p w14:paraId="1A91820E" w14:textId="77777777" w:rsidR="002E16C0" w:rsidRDefault="002E16C0" w:rsidP="002E16C0">
      <w:pPr>
        <w:widowControl w:val="0"/>
        <w:bidi/>
        <w:spacing w:after="0" w:line="240" w:lineRule="auto"/>
        <w:jc w:val="both"/>
        <w:rPr>
          <w:rFonts w:ascii="Simplified Arabic" w:hAnsi="Simplified Arabic" w:cs="Simplified Arabic"/>
          <w:b/>
          <w:bCs/>
          <w:sz w:val="32"/>
          <w:szCs w:val="32"/>
          <w:rtl/>
        </w:rPr>
      </w:pPr>
    </w:p>
    <w:p w14:paraId="69EF4961" w14:textId="77777777" w:rsidR="002E16C0" w:rsidRDefault="002E16C0" w:rsidP="002E16C0">
      <w:pPr>
        <w:widowControl w:val="0"/>
        <w:bidi/>
        <w:spacing w:after="0" w:line="240" w:lineRule="auto"/>
        <w:jc w:val="both"/>
        <w:rPr>
          <w:rFonts w:ascii="Simplified Arabic" w:hAnsi="Simplified Arabic" w:cs="Simplified Arabic"/>
          <w:b/>
          <w:bCs/>
          <w:sz w:val="32"/>
          <w:szCs w:val="32"/>
          <w:rtl/>
        </w:rPr>
      </w:pPr>
    </w:p>
    <w:p w14:paraId="52828D0A" w14:textId="77777777" w:rsidR="002E16C0" w:rsidRDefault="002E16C0" w:rsidP="002E16C0">
      <w:pPr>
        <w:widowControl w:val="0"/>
        <w:bidi/>
        <w:spacing w:after="0" w:line="240" w:lineRule="auto"/>
        <w:jc w:val="both"/>
        <w:rPr>
          <w:rFonts w:ascii="Simplified Arabic" w:hAnsi="Simplified Arabic" w:cs="Simplified Arabic"/>
          <w:b/>
          <w:bCs/>
          <w:sz w:val="32"/>
          <w:szCs w:val="32"/>
          <w:rtl/>
        </w:rPr>
      </w:pPr>
    </w:p>
    <w:p w14:paraId="6EC036A5" w14:textId="77777777" w:rsidR="002E16C0" w:rsidRDefault="002E16C0" w:rsidP="002E16C0">
      <w:pPr>
        <w:widowControl w:val="0"/>
        <w:bidi/>
        <w:spacing w:after="0" w:line="240" w:lineRule="auto"/>
        <w:jc w:val="both"/>
        <w:rPr>
          <w:rFonts w:ascii="Simplified Arabic" w:hAnsi="Simplified Arabic" w:cs="Simplified Arabic"/>
          <w:b/>
          <w:bCs/>
          <w:sz w:val="32"/>
          <w:szCs w:val="32"/>
          <w:rtl/>
        </w:rPr>
      </w:pPr>
    </w:p>
    <w:p w14:paraId="337F8AFD" w14:textId="77777777" w:rsidR="002E16C0" w:rsidRDefault="002E16C0" w:rsidP="002E16C0">
      <w:pPr>
        <w:widowControl w:val="0"/>
        <w:bidi/>
        <w:spacing w:after="0" w:line="240" w:lineRule="auto"/>
        <w:jc w:val="both"/>
        <w:rPr>
          <w:rFonts w:ascii="Simplified Arabic" w:hAnsi="Simplified Arabic" w:cs="Simplified Arabic"/>
          <w:b/>
          <w:bCs/>
          <w:sz w:val="32"/>
          <w:szCs w:val="32"/>
          <w:rtl/>
        </w:rPr>
      </w:pPr>
    </w:p>
    <w:p w14:paraId="12BFF1DE" w14:textId="77777777" w:rsidR="002E16C0" w:rsidRDefault="002E16C0" w:rsidP="002E16C0">
      <w:pPr>
        <w:widowControl w:val="0"/>
        <w:bidi/>
        <w:spacing w:after="0" w:line="240" w:lineRule="auto"/>
        <w:jc w:val="both"/>
        <w:rPr>
          <w:rFonts w:ascii="Simplified Arabic" w:hAnsi="Simplified Arabic" w:cs="Simplified Arabic"/>
          <w:b/>
          <w:bCs/>
          <w:sz w:val="32"/>
          <w:szCs w:val="32"/>
          <w:rtl/>
        </w:rPr>
      </w:pPr>
    </w:p>
    <w:p w14:paraId="7FFACA7D" w14:textId="77777777" w:rsidR="005E3245" w:rsidRDefault="005E3245" w:rsidP="005E3245">
      <w:pPr>
        <w:widowControl w:val="0"/>
        <w:bidi/>
        <w:spacing w:after="0" w:line="240" w:lineRule="auto"/>
        <w:jc w:val="both"/>
        <w:rPr>
          <w:rFonts w:ascii="Simplified Arabic" w:hAnsi="Simplified Arabic" w:cs="Simplified Arabic"/>
          <w:b/>
          <w:bCs/>
          <w:sz w:val="32"/>
          <w:szCs w:val="32"/>
          <w:rtl/>
        </w:rPr>
      </w:pPr>
    </w:p>
    <w:p w14:paraId="0F60D9E6" w14:textId="77777777" w:rsidR="002E16C0" w:rsidRDefault="002E16C0" w:rsidP="002E16C0">
      <w:pPr>
        <w:widowControl w:val="0"/>
        <w:bidi/>
        <w:spacing w:after="0" w:line="240" w:lineRule="auto"/>
        <w:jc w:val="both"/>
        <w:rPr>
          <w:rFonts w:ascii="Simplified Arabic" w:hAnsi="Simplified Arabic" w:cs="Simplified Arabic"/>
          <w:b/>
          <w:bCs/>
          <w:sz w:val="32"/>
          <w:szCs w:val="32"/>
          <w:rtl/>
        </w:rPr>
      </w:pPr>
    </w:p>
    <w:p w14:paraId="1572972D" w14:textId="6D6323C9" w:rsidR="00C917C2" w:rsidRPr="00A71955" w:rsidRDefault="00C917C2" w:rsidP="00A71955">
      <w:pPr>
        <w:pStyle w:val="1"/>
        <w:bidi/>
        <w:spacing w:before="0"/>
        <w:rPr>
          <w:rFonts w:ascii="Simplified Arabic" w:eastAsia="Calibri" w:hAnsi="Simplified Arabic" w:cs="Simplified Arabic"/>
          <w:b/>
          <w:bCs/>
          <w:color w:val="auto"/>
          <w:rtl/>
        </w:rPr>
      </w:pPr>
      <w:bookmarkStart w:id="107" w:name="_Toc228178519"/>
      <w:r w:rsidRPr="00A71955">
        <w:rPr>
          <w:rFonts w:ascii="Simplified Arabic" w:eastAsia="Calibri" w:hAnsi="Simplified Arabic" w:cs="Simplified Arabic" w:hint="cs"/>
          <w:b/>
          <w:bCs/>
          <w:color w:val="auto"/>
          <w:rtl/>
        </w:rPr>
        <w:lastRenderedPageBreak/>
        <w:t>المراجع</w:t>
      </w:r>
      <w:bookmarkEnd w:id="107"/>
    </w:p>
    <w:p w14:paraId="5E1A684E" w14:textId="062168CB" w:rsidR="0032784E" w:rsidRPr="0070401A" w:rsidRDefault="00C917C2" w:rsidP="0070401A">
      <w:pPr>
        <w:pStyle w:val="2"/>
        <w:bidi/>
        <w:spacing w:before="0"/>
        <w:rPr>
          <w:rFonts w:ascii="Simplified Arabic" w:hAnsi="Simplified Arabic" w:cs="Simplified Arabic"/>
          <w:b/>
          <w:bCs/>
          <w:color w:val="auto"/>
          <w:sz w:val="28"/>
          <w:szCs w:val="28"/>
          <w:rtl/>
          <w:lang w:bidi="ar-EG"/>
        </w:rPr>
      </w:pPr>
      <w:bookmarkStart w:id="108" w:name="_Toc228178520"/>
      <w:r w:rsidRPr="0070401A">
        <w:rPr>
          <w:rFonts w:ascii="Simplified Arabic" w:hAnsi="Simplified Arabic" w:cs="Simplified Arabic" w:hint="cs"/>
          <w:b/>
          <w:bCs/>
          <w:color w:val="auto"/>
          <w:sz w:val="28"/>
          <w:szCs w:val="28"/>
          <w:rtl/>
          <w:lang w:bidi="ar-EG"/>
        </w:rPr>
        <w:t>اولاً المراجع العربية</w:t>
      </w:r>
      <w:bookmarkEnd w:id="108"/>
    </w:p>
    <w:p w14:paraId="129688FC" w14:textId="77777777" w:rsidR="0032784E" w:rsidRPr="00202835" w:rsidRDefault="0032784E" w:rsidP="0032784E">
      <w:pPr>
        <w:widowControl w:val="0"/>
        <w:bidi/>
        <w:spacing w:after="0" w:line="276" w:lineRule="auto"/>
        <w:ind w:left="720" w:hanging="72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أحمد، صباح صلاح. (2020). أثر استخدام تطبيقات الذكاء الاصطناعي على أداء البنوك: دراسة تطبيقية على القطاع المصرفي المصري. مجلة الدراسات القانونية والاقتصادية، 6(2)، 75-106.</w:t>
      </w:r>
    </w:p>
    <w:p w14:paraId="3411DD27" w14:textId="77777777" w:rsidR="0032784E" w:rsidRPr="00202835" w:rsidRDefault="0032784E" w:rsidP="0032784E">
      <w:pPr>
        <w:widowControl w:val="0"/>
        <w:bidi/>
        <w:spacing w:after="0" w:line="276" w:lineRule="auto"/>
        <w:ind w:left="720" w:hanging="720"/>
        <w:jc w:val="both"/>
        <w:rPr>
          <w:rFonts w:ascii="Simplified Arabic" w:eastAsia="Calibri" w:hAnsi="Simplified Arabic" w:cs="Simplified Arabic"/>
          <w:sz w:val="28"/>
          <w:szCs w:val="28"/>
        </w:rPr>
      </w:pPr>
      <w:r w:rsidRPr="00202835">
        <w:rPr>
          <w:rFonts w:ascii="Simplified Arabic" w:eastAsia="Calibri" w:hAnsi="Simplified Arabic" w:cs="Simplified Arabic" w:hint="cs"/>
          <w:sz w:val="28"/>
          <w:szCs w:val="28"/>
          <w:rtl/>
        </w:rPr>
        <w:t>إدريس، سلطانة. (</w:t>
      </w:r>
      <w:r w:rsidRPr="00202835">
        <w:rPr>
          <w:rFonts w:ascii="Simplified Arabic" w:eastAsia="Calibri" w:hAnsi="Simplified Arabic" w:cs="Simplified Arabic" w:hint="cs"/>
          <w:sz w:val="28"/>
          <w:szCs w:val="28"/>
        </w:rPr>
        <w:t>2021</w:t>
      </w:r>
      <w:r w:rsidRPr="00202835">
        <w:rPr>
          <w:rFonts w:ascii="Simplified Arabic" w:eastAsia="Calibri" w:hAnsi="Simplified Arabic" w:cs="Simplified Arabic" w:hint="cs"/>
          <w:sz w:val="28"/>
          <w:szCs w:val="28"/>
          <w:rtl/>
        </w:rPr>
        <w:t xml:space="preserve">). أثر تطبيق الذكاء الاصطناعي على جودة القرار المتخذ داخل المؤسسات الاقتصادية – دراسة ميدانية بالمؤسسات الاقتصادية ولاية أدرار. رسالة ماجستير غير منشورة. الجزائر: جامعة أحمد </w:t>
      </w:r>
      <w:proofErr w:type="spellStart"/>
      <w:r w:rsidRPr="00202835">
        <w:rPr>
          <w:rFonts w:ascii="Simplified Arabic" w:eastAsia="Calibri" w:hAnsi="Simplified Arabic" w:cs="Simplified Arabic" w:hint="cs"/>
          <w:sz w:val="28"/>
          <w:szCs w:val="28"/>
          <w:rtl/>
        </w:rPr>
        <w:t>رداية</w:t>
      </w:r>
      <w:proofErr w:type="spellEnd"/>
      <w:r w:rsidRPr="00202835">
        <w:rPr>
          <w:rFonts w:ascii="Simplified Arabic" w:eastAsia="Calibri" w:hAnsi="Simplified Arabic" w:cs="Simplified Arabic" w:hint="cs"/>
          <w:sz w:val="28"/>
          <w:szCs w:val="28"/>
          <w:rtl/>
        </w:rPr>
        <w:t xml:space="preserve"> أدرار. </w:t>
      </w:r>
    </w:p>
    <w:p w14:paraId="2C5DDE16" w14:textId="77777777" w:rsidR="0032784E" w:rsidRPr="00202835" w:rsidRDefault="0032784E" w:rsidP="0032784E">
      <w:pPr>
        <w:widowControl w:val="0"/>
        <w:bidi/>
        <w:spacing w:after="0" w:line="276" w:lineRule="auto"/>
        <w:ind w:left="720" w:hanging="720"/>
        <w:jc w:val="both"/>
        <w:rPr>
          <w:rFonts w:ascii="Simplified Arabic" w:eastAsia="Calibri" w:hAnsi="Simplified Arabic" w:cs="Simplified Arabic"/>
          <w:sz w:val="28"/>
          <w:szCs w:val="28"/>
        </w:rPr>
      </w:pPr>
      <w:r w:rsidRPr="00202835">
        <w:rPr>
          <w:rFonts w:ascii="Simplified Arabic" w:eastAsia="Calibri" w:hAnsi="Simplified Arabic" w:cs="Simplified Arabic" w:hint="cs"/>
          <w:sz w:val="28"/>
          <w:szCs w:val="28"/>
          <w:rtl/>
        </w:rPr>
        <w:t>آل عزام، سعد، آل ظفرة، فايز. (</w:t>
      </w:r>
      <w:r w:rsidRPr="00202835">
        <w:rPr>
          <w:rFonts w:ascii="Simplified Arabic" w:eastAsia="Calibri" w:hAnsi="Simplified Arabic" w:cs="Simplified Arabic" w:hint="cs"/>
          <w:sz w:val="28"/>
          <w:szCs w:val="28"/>
        </w:rPr>
        <w:t>2023</w:t>
      </w:r>
      <w:r w:rsidRPr="00202835">
        <w:rPr>
          <w:rFonts w:ascii="Simplified Arabic" w:eastAsia="Calibri" w:hAnsi="Simplified Arabic" w:cs="Simplified Arabic" w:hint="cs"/>
          <w:sz w:val="28"/>
          <w:szCs w:val="28"/>
          <w:rtl/>
        </w:rPr>
        <w:t xml:space="preserve">). أثر تطبيق الذكاء الاصطناعي على جودة اتخاذ القرارات في إمارة منطقة عسير خلال وباء </w:t>
      </w:r>
      <w:proofErr w:type="spellStart"/>
      <w:r w:rsidRPr="00202835">
        <w:rPr>
          <w:rFonts w:ascii="Simplified Arabic" w:eastAsia="Calibri" w:hAnsi="Simplified Arabic" w:cs="Simplified Arabic" w:hint="cs"/>
          <w:sz w:val="28"/>
          <w:szCs w:val="28"/>
          <w:rtl/>
        </w:rPr>
        <w:t>كوفيد</w:t>
      </w:r>
      <w:proofErr w:type="spellEnd"/>
      <w:r w:rsidRPr="00202835">
        <w:rPr>
          <w:rFonts w:ascii="Simplified Arabic" w:eastAsia="Calibri" w:hAnsi="Simplified Arabic" w:cs="Simplified Arabic" w:hint="cs"/>
          <w:sz w:val="28"/>
          <w:szCs w:val="28"/>
          <w:rtl/>
        </w:rPr>
        <w:t xml:space="preserve"> </w:t>
      </w:r>
      <w:r w:rsidRPr="00202835">
        <w:rPr>
          <w:rFonts w:ascii="Simplified Arabic" w:eastAsia="Calibri" w:hAnsi="Simplified Arabic" w:cs="Simplified Arabic" w:hint="cs"/>
          <w:sz w:val="28"/>
          <w:szCs w:val="28"/>
        </w:rPr>
        <w:t>19</w:t>
      </w:r>
      <w:r w:rsidRPr="00202835">
        <w:rPr>
          <w:rFonts w:ascii="Simplified Arabic" w:eastAsia="Calibri" w:hAnsi="Simplified Arabic" w:cs="Simplified Arabic" w:hint="cs"/>
          <w:sz w:val="28"/>
          <w:szCs w:val="28"/>
          <w:rtl/>
        </w:rPr>
        <w:t xml:space="preserve">. المجلة العربية للإدارة، </w:t>
      </w:r>
      <w:r w:rsidRPr="00202835">
        <w:rPr>
          <w:rFonts w:ascii="Simplified Arabic" w:eastAsia="Calibri" w:hAnsi="Simplified Arabic" w:cs="Simplified Arabic" w:hint="cs"/>
          <w:sz w:val="28"/>
          <w:szCs w:val="28"/>
        </w:rPr>
        <w:t>43</w:t>
      </w:r>
      <w:r w:rsidRPr="00202835">
        <w:rPr>
          <w:rFonts w:ascii="Simplified Arabic" w:eastAsia="Calibri" w:hAnsi="Simplified Arabic" w:cs="Simplified Arabic" w:hint="cs"/>
          <w:sz w:val="28"/>
          <w:szCs w:val="28"/>
          <w:rtl/>
        </w:rPr>
        <w:t>(</w:t>
      </w:r>
      <w:r w:rsidRPr="00202835">
        <w:rPr>
          <w:rFonts w:ascii="Simplified Arabic" w:eastAsia="Calibri" w:hAnsi="Simplified Arabic" w:cs="Simplified Arabic" w:hint="cs"/>
          <w:sz w:val="28"/>
          <w:szCs w:val="28"/>
        </w:rPr>
        <w:t>4</w:t>
      </w:r>
      <w:r w:rsidRPr="00202835">
        <w:rPr>
          <w:rFonts w:ascii="Simplified Arabic" w:eastAsia="Calibri" w:hAnsi="Simplified Arabic" w:cs="Simplified Arabic" w:hint="cs"/>
          <w:sz w:val="28"/>
          <w:szCs w:val="28"/>
          <w:rtl/>
        </w:rPr>
        <w:t xml:space="preserve">)، </w:t>
      </w:r>
      <w:r w:rsidRPr="00202835">
        <w:rPr>
          <w:rFonts w:ascii="Simplified Arabic" w:eastAsia="Calibri" w:hAnsi="Simplified Arabic" w:cs="Simplified Arabic" w:hint="cs"/>
          <w:sz w:val="28"/>
          <w:szCs w:val="28"/>
        </w:rPr>
        <w:t>360 – 347</w:t>
      </w:r>
      <w:r w:rsidRPr="00202835">
        <w:rPr>
          <w:rFonts w:ascii="Simplified Arabic" w:eastAsia="Calibri" w:hAnsi="Simplified Arabic" w:cs="Simplified Arabic" w:hint="cs"/>
          <w:sz w:val="28"/>
          <w:szCs w:val="28"/>
          <w:rtl/>
        </w:rPr>
        <w:t xml:space="preserve">. </w:t>
      </w:r>
    </w:p>
    <w:p w14:paraId="281DBF52" w14:textId="77777777" w:rsidR="0032784E" w:rsidRPr="00202835" w:rsidRDefault="0032784E" w:rsidP="0032784E">
      <w:pPr>
        <w:widowControl w:val="0"/>
        <w:bidi/>
        <w:spacing w:after="0" w:line="276" w:lineRule="auto"/>
        <w:ind w:left="720" w:hanging="72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 xml:space="preserve">بلال، أحلام </w:t>
      </w:r>
      <w:proofErr w:type="spellStart"/>
      <w:r w:rsidRPr="00202835">
        <w:rPr>
          <w:rFonts w:ascii="Simplified Arabic" w:hAnsi="Simplified Arabic" w:cs="Simplified Arabic" w:hint="cs"/>
          <w:sz w:val="28"/>
          <w:szCs w:val="28"/>
          <w:rtl/>
        </w:rPr>
        <w:t>وبودلال</w:t>
      </w:r>
      <w:proofErr w:type="spellEnd"/>
      <w:r w:rsidRPr="00202835">
        <w:rPr>
          <w:rFonts w:ascii="Simplified Arabic" w:hAnsi="Simplified Arabic" w:cs="Simplified Arabic" w:hint="cs"/>
          <w:sz w:val="28"/>
          <w:szCs w:val="28"/>
          <w:rtl/>
        </w:rPr>
        <w:t>، فاطمة الزهراء. (2022). تقييم جودة الخدمات البنكية باستعمال أدوت الذكاء الاصطناعي: دراسة حالة بنك خارجي جزائري</w:t>
      </w:r>
      <w:r w:rsidRPr="00202835">
        <w:rPr>
          <w:rFonts w:ascii="Simplified Arabic" w:hAnsi="Simplified Arabic" w:cs="Simplified Arabic" w:hint="cs"/>
          <w:sz w:val="28"/>
          <w:szCs w:val="28"/>
        </w:rPr>
        <w:t xml:space="preserve"> BEA</w:t>
      </w:r>
      <w:r w:rsidRPr="00202835">
        <w:rPr>
          <w:rFonts w:ascii="Simplified Arabic" w:hAnsi="Simplified Arabic" w:cs="Simplified Arabic" w:hint="cs"/>
          <w:sz w:val="28"/>
          <w:szCs w:val="28"/>
          <w:rtl/>
        </w:rPr>
        <w:t>، جامعة بلحاج بوشعيب عين تموشنت، الجزائر</w:t>
      </w:r>
      <w:r w:rsidRPr="00202835">
        <w:rPr>
          <w:rFonts w:ascii="Simplified Arabic" w:hAnsi="Simplified Arabic" w:cs="Simplified Arabic" w:hint="cs"/>
          <w:sz w:val="28"/>
          <w:szCs w:val="28"/>
        </w:rPr>
        <w:t>.</w:t>
      </w:r>
    </w:p>
    <w:p w14:paraId="184171A7" w14:textId="77777777" w:rsidR="0032784E" w:rsidRPr="00202835" w:rsidRDefault="0032784E" w:rsidP="0032784E">
      <w:pPr>
        <w:widowControl w:val="0"/>
        <w:bidi/>
        <w:spacing w:after="0" w:line="276" w:lineRule="auto"/>
        <w:ind w:left="720" w:hanging="720"/>
        <w:jc w:val="both"/>
        <w:rPr>
          <w:rFonts w:ascii="Simplified Arabic" w:hAnsi="Simplified Arabic" w:cs="Simplified Arabic"/>
          <w:sz w:val="28"/>
          <w:szCs w:val="28"/>
          <w:rtl/>
        </w:rPr>
      </w:pPr>
      <w:proofErr w:type="spellStart"/>
      <w:r w:rsidRPr="00202835">
        <w:rPr>
          <w:rFonts w:ascii="Simplified Arabic" w:hAnsi="Simplified Arabic" w:cs="Simplified Arabic" w:hint="cs"/>
          <w:sz w:val="28"/>
          <w:szCs w:val="28"/>
          <w:rtl/>
        </w:rPr>
        <w:t>بوحبل</w:t>
      </w:r>
      <w:proofErr w:type="spellEnd"/>
      <w:r w:rsidRPr="00202835">
        <w:rPr>
          <w:rFonts w:ascii="Simplified Arabic" w:hAnsi="Simplified Arabic" w:cs="Simplified Arabic" w:hint="cs"/>
          <w:sz w:val="28"/>
          <w:szCs w:val="28"/>
          <w:rtl/>
        </w:rPr>
        <w:t>، ملاك ولكحل، لينة. (2025). أثر الإبداع والابتكار في تحسين جودة الخدمات المصرفية: دراسة حالة لبنك</w:t>
      </w:r>
      <w:r w:rsidRPr="00202835">
        <w:rPr>
          <w:rFonts w:ascii="Simplified Arabic" w:hAnsi="Simplified Arabic" w:cs="Simplified Arabic" w:hint="cs"/>
          <w:sz w:val="28"/>
          <w:szCs w:val="28"/>
        </w:rPr>
        <w:t xml:space="preserve"> QNB ALAHLI</w:t>
      </w:r>
      <w:r w:rsidRPr="00202835">
        <w:rPr>
          <w:rFonts w:ascii="Simplified Arabic" w:hAnsi="Simplified Arabic" w:cs="Simplified Arabic" w:hint="cs"/>
          <w:sz w:val="28"/>
          <w:szCs w:val="28"/>
          <w:rtl/>
        </w:rPr>
        <w:t xml:space="preserve">، المركز الجامعي عبد الحفيظ </w:t>
      </w:r>
      <w:proofErr w:type="spellStart"/>
      <w:r w:rsidRPr="00202835">
        <w:rPr>
          <w:rFonts w:ascii="Simplified Arabic" w:hAnsi="Simplified Arabic" w:cs="Simplified Arabic" w:hint="cs"/>
          <w:sz w:val="28"/>
          <w:szCs w:val="28"/>
          <w:rtl/>
        </w:rPr>
        <w:t>بوالصوف</w:t>
      </w:r>
      <w:proofErr w:type="spellEnd"/>
      <w:r w:rsidRPr="00202835">
        <w:rPr>
          <w:rFonts w:ascii="Simplified Arabic" w:hAnsi="Simplified Arabic" w:cs="Simplified Arabic" w:hint="cs"/>
          <w:sz w:val="28"/>
          <w:szCs w:val="28"/>
          <w:rtl/>
        </w:rPr>
        <w:t xml:space="preserve"> ميلة، الجزائر</w:t>
      </w:r>
      <w:r w:rsidRPr="00202835">
        <w:rPr>
          <w:rFonts w:ascii="Simplified Arabic" w:hAnsi="Simplified Arabic" w:cs="Simplified Arabic" w:hint="cs"/>
          <w:sz w:val="28"/>
          <w:szCs w:val="28"/>
        </w:rPr>
        <w:t>.</w:t>
      </w:r>
    </w:p>
    <w:p w14:paraId="21B1C460" w14:textId="77777777" w:rsidR="0032784E" w:rsidRPr="00202835" w:rsidRDefault="0032784E" w:rsidP="0032784E">
      <w:pPr>
        <w:widowControl w:val="0"/>
        <w:bidi/>
        <w:spacing w:after="0" w:line="276" w:lineRule="auto"/>
        <w:ind w:left="720" w:hanging="720"/>
        <w:jc w:val="both"/>
        <w:rPr>
          <w:rFonts w:ascii="Simplified Arabic" w:eastAsia="Calibri" w:hAnsi="Simplified Arabic" w:cs="Simplified Arabic"/>
          <w:sz w:val="28"/>
          <w:szCs w:val="28"/>
        </w:rPr>
      </w:pPr>
      <w:r w:rsidRPr="00202835">
        <w:rPr>
          <w:rFonts w:ascii="Simplified Arabic" w:eastAsia="Calibri" w:hAnsi="Simplified Arabic" w:cs="Simplified Arabic" w:hint="cs"/>
          <w:sz w:val="28"/>
          <w:szCs w:val="28"/>
          <w:rtl/>
        </w:rPr>
        <w:t>التويجري، فواز، النوح، عبد العزيز. (</w:t>
      </w:r>
      <w:r w:rsidRPr="00202835">
        <w:rPr>
          <w:rFonts w:ascii="Simplified Arabic" w:eastAsia="Calibri" w:hAnsi="Simplified Arabic" w:cs="Simplified Arabic" w:hint="cs"/>
          <w:sz w:val="28"/>
          <w:szCs w:val="28"/>
        </w:rPr>
        <w:t>2022</w:t>
      </w:r>
      <w:r w:rsidRPr="00202835">
        <w:rPr>
          <w:rFonts w:ascii="Simplified Arabic" w:eastAsia="Calibri" w:hAnsi="Simplified Arabic" w:cs="Simplified Arabic" w:hint="cs"/>
          <w:sz w:val="28"/>
          <w:szCs w:val="28"/>
          <w:rtl/>
        </w:rPr>
        <w:t>). متطلبات دعم اتخاذ القرارات الإدارية باستخدام الذكاء الاصطناعي في وزارة التعليم بالمملكة العربية السعودية. مجلة الفنون والأدب وعلوم الانسانيات والاجتماع، (</w:t>
      </w:r>
      <w:r w:rsidRPr="00202835">
        <w:rPr>
          <w:rFonts w:ascii="Simplified Arabic" w:eastAsia="Calibri" w:hAnsi="Simplified Arabic" w:cs="Simplified Arabic" w:hint="cs"/>
          <w:sz w:val="28"/>
          <w:szCs w:val="28"/>
        </w:rPr>
        <w:t>85</w:t>
      </w:r>
      <w:r w:rsidRPr="00202835">
        <w:rPr>
          <w:rFonts w:ascii="Simplified Arabic" w:eastAsia="Calibri" w:hAnsi="Simplified Arabic" w:cs="Simplified Arabic" w:hint="cs"/>
          <w:sz w:val="28"/>
          <w:szCs w:val="28"/>
          <w:rtl/>
        </w:rPr>
        <w:t xml:space="preserve">)، </w:t>
      </w:r>
      <w:r w:rsidRPr="00202835">
        <w:rPr>
          <w:rFonts w:ascii="Simplified Arabic" w:eastAsia="Calibri" w:hAnsi="Simplified Arabic" w:cs="Simplified Arabic" w:hint="cs"/>
          <w:sz w:val="28"/>
          <w:szCs w:val="28"/>
        </w:rPr>
        <w:t>171 – 154</w:t>
      </w:r>
      <w:r w:rsidRPr="00202835">
        <w:rPr>
          <w:rFonts w:ascii="Simplified Arabic" w:eastAsia="Calibri" w:hAnsi="Simplified Arabic" w:cs="Simplified Arabic" w:hint="cs"/>
          <w:sz w:val="28"/>
          <w:szCs w:val="28"/>
          <w:rtl/>
        </w:rPr>
        <w:t xml:space="preserve">. </w:t>
      </w:r>
    </w:p>
    <w:p w14:paraId="3BC74CE6" w14:textId="77777777" w:rsidR="0032784E" w:rsidRPr="00202835" w:rsidRDefault="0032784E" w:rsidP="0032784E">
      <w:pPr>
        <w:widowControl w:val="0"/>
        <w:bidi/>
        <w:spacing w:after="0" w:line="276" w:lineRule="auto"/>
        <w:ind w:left="720" w:hanging="720"/>
        <w:jc w:val="both"/>
        <w:rPr>
          <w:rFonts w:ascii="Simplified Arabic" w:hAnsi="Simplified Arabic" w:cs="Simplified Arabic"/>
          <w:sz w:val="28"/>
          <w:szCs w:val="28"/>
          <w:rtl/>
        </w:rPr>
      </w:pPr>
      <w:r w:rsidRPr="00202835">
        <w:rPr>
          <w:rFonts w:ascii="Simplified Arabic" w:eastAsia="Calibri" w:hAnsi="Simplified Arabic" w:cs="Simplified Arabic" w:hint="cs"/>
          <w:sz w:val="28"/>
          <w:szCs w:val="28"/>
          <w:rtl/>
        </w:rPr>
        <w:t>حيدر، رؤى مازن. (2020). أثر تكنولوجيا المعلومات على أداء العاملين في قطاع البنوك الخاصة التقليدية في دمشق. الجامعة الافتراضية السورية.</w:t>
      </w:r>
    </w:p>
    <w:p w14:paraId="67DDEBF8" w14:textId="77777777" w:rsidR="0032784E" w:rsidRPr="00202835" w:rsidRDefault="0032784E" w:rsidP="0032784E">
      <w:pPr>
        <w:widowControl w:val="0"/>
        <w:bidi/>
        <w:spacing w:after="0" w:line="276" w:lineRule="auto"/>
        <w:ind w:left="720" w:hanging="720"/>
        <w:jc w:val="both"/>
        <w:rPr>
          <w:rFonts w:ascii="Simplified Arabic" w:hAnsi="Simplified Arabic" w:cs="Simplified Arabic"/>
          <w:sz w:val="28"/>
          <w:szCs w:val="28"/>
          <w:rtl/>
        </w:rPr>
      </w:pPr>
      <w:r w:rsidRPr="00202835">
        <w:rPr>
          <w:rFonts w:ascii="Simplified Arabic" w:eastAsia="Calibri" w:hAnsi="Simplified Arabic" w:cs="Simplified Arabic" w:hint="cs"/>
          <w:sz w:val="28"/>
          <w:szCs w:val="28"/>
          <w:rtl/>
        </w:rPr>
        <w:t>الخطيب، خليل إبراهيم احمد. (2023). أثر استخدام تقنيات الذكاء الاصطناعي على جودة الخدمات المصرفية: الدور المعدل لإدارة علاقات الزبائن في البنوك التجارية الأردنية، رسالة ماجستير، جامعة عمان العربية. عمان، الأردن.</w:t>
      </w:r>
    </w:p>
    <w:p w14:paraId="47B26FD2" w14:textId="77777777" w:rsidR="0032784E" w:rsidRPr="00202835" w:rsidRDefault="0032784E" w:rsidP="0032784E">
      <w:pPr>
        <w:widowControl w:val="0"/>
        <w:bidi/>
        <w:spacing w:after="0" w:line="276" w:lineRule="auto"/>
        <w:ind w:left="720" w:hanging="720"/>
        <w:jc w:val="both"/>
        <w:rPr>
          <w:rFonts w:ascii="Simplified Arabic" w:hAnsi="Simplified Arabic" w:cs="Simplified Arabic"/>
          <w:sz w:val="28"/>
          <w:szCs w:val="28"/>
          <w:rtl/>
        </w:rPr>
      </w:pPr>
      <w:r w:rsidRPr="00202835">
        <w:rPr>
          <w:rFonts w:ascii="Simplified Arabic" w:eastAsia="Calibri" w:hAnsi="Simplified Arabic" w:cs="Simplified Arabic" w:hint="cs"/>
          <w:sz w:val="28"/>
          <w:szCs w:val="28"/>
          <w:rtl/>
        </w:rPr>
        <w:t>زميت، صوفيا. (2025). أثر التكنولوجيا الرقمية على القيمة السوقية للبنوك واقع عينة من بنوك الدول العربية. دراسة وصفيّة وتحليلية باستخدام نظم الدفع الإلكترونية، 2010–2023. أطروحة ماجستير غير منشورة، جامعة الجزائر.</w:t>
      </w:r>
    </w:p>
    <w:p w14:paraId="2378A641" w14:textId="77777777" w:rsidR="0032784E" w:rsidRPr="00202835" w:rsidRDefault="0032784E" w:rsidP="0032784E">
      <w:pPr>
        <w:widowControl w:val="0"/>
        <w:bidi/>
        <w:spacing w:after="0" w:line="276" w:lineRule="auto"/>
        <w:ind w:left="720" w:hanging="720"/>
        <w:jc w:val="both"/>
        <w:rPr>
          <w:rFonts w:ascii="Simplified Arabic" w:hAnsi="Simplified Arabic" w:cs="Simplified Arabic"/>
          <w:sz w:val="28"/>
          <w:szCs w:val="28"/>
          <w:rtl/>
        </w:rPr>
      </w:pPr>
      <w:proofErr w:type="spellStart"/>
      <w:r w:rsidRPr="00202835">
        <w:rPr>
          <w:rFonts w:ascii="Simplified Arabic" w:hAnsi="Simplified Arabic" w:cs="Simplified Arabic" w:hint="cs"/>
          <w:sz w:val="28"/>
          <w:szCs w:val="28"/>
          <w:rtl/>
        </w:rPr>
        <w:t>سداوي</w:t>
      </w:r>
      <w:proofErr w:type="spellEnd"/>
      <w:r w:rsidRPr="00202835">
        <w:rPr>
          <w:rFonts w:ascii="Simplified Arabic" w:hAnsi="Simplified Arabic" w:cs="Simplified Arabic" w:hint="cs"/>
          <w:sz w:val="28"/>
          <w:szCs w:val="28"/>
          <w:rtl/>
        </w:rPr>
        <w:t>، نورة. (2024). تطبيقات الذكاء الاصطناعي في المصارف العربية: تجربة الإمارات العربية المتحدة. مجلة إضافات اقتصادية، 8(1)، 205-224</w:t>
      </w:r>
      <w:r w:rsidRPr="00202835">
        <w:rPr>
          <w:rFonts w:ascii="Simplified Arabic" w:hAnsi="Simplified Arabic" w:cs="Simplified Arabic" w:hint="cs"/>
          <w:sz w:val="28"/>
          <w:szCs w:val="28"/>
        </w:rPr>
        <w:t>.</w:t>
      </w:r>
    </w:p>
    <w:p w14:paraId="668ED2B8" w14:textId="77777777" w:rsidR="0032784E" w:rsidRPr="00202835" w:rsidRDefault="0032784E" w:rsidP="0032784E">
      <w:pPr>
        <w:widowControl w:val="0"/>
        <w:bidi/>
        <w:spacing w:after="0" w:line="276" w:lineRule="auto"/>
        <w:ind w:left="720" w:hanging="72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lastRenderedPageBreak/>
        <w:t>طيبي، إكرام ومولاي، أمينة. (2023). أثر الذكاء الاصطناعي على أداء البنوك التجارية: دراسة حالة البنوك التجارية لولايتي البيض وتيارت. مجلة دراسات اقتصادية، 23(1)، 33-48</w:t>
      </w:r>
      <w:r w:rsidRPr="00202835">
        <w:rPr>
          <w:rFonts w:ascii="Simplified Arabic" w:hAnsi="Simplified Arabic" w:cs="Simplified Arabic" w:hint="cs"/>
          <w:sz w:val="28"/>
          <w:szCs w:val="28"/>
        </w:rPr>
        <w:t>.</w:t>
      </w:r>
    </w:p>
    <w:p w14:paraId="1036C526" w14:textId="77777777" w:rsidR="0032784E" w:rsidRPr="00202835" w:rsidRDefault="0032784E" w:rsidP="0032784E">
      <w:pPr>
        <w:widowControl w:val="0"/>
        <w:bidi/>
        <w:spacing w:after="0" w:line="276" w:lineRule="auto"/>
        <w:ind w:left="720" w:hanging="720"/>
        <w:jc w:val="both"/>
        <w:rPr>
          <w:rFonts w:ascii="Simplified Arabic" w:hAnsi="Simplified Arabic" w:cs="Simplified Arabic"/>
          <w:sz w:val="28"/>
          <w:szCs w:val="28"/>
          <w:rtl/>
        </w:rPr>
      </w:pPr>
      <w:r w:rsidRPr="00202835">
        <w:rPr>
          <w:rFonts w:ascii="Simplified Arabic" w:hAnsi="Simplified Arabic" w:cs="Simplified Arabic" w:hint="cs"/>
          <w:sz w:val="28"/>
          <w:szCs w:val="28"/>
          <w:rtl/>
        </w:rPr>
        <w:t>العيسوي، سري نجم. (2025). أثر تطبيقات الذكاء الاصطناعي في تحسين جودة الخدمات المصرفية: دراسة تطبيقية على المصرف العراقي الأول</w:t>
      </w:r>
      <w:r w:rsidRPr="00202835">
        <w:rPr>
          <w:rFonts w:ascii="Simplified Arabic" w:hAnsi="Simplified Arabic" w:cs="Simplified Arabic" w:hint="cs"/>
          <w:sz w:val="28"/>
          <w:szCs w:val="28"/>
        </w:rPr>
        <w:t xml:space="preserve"> (FIB). </w:t>
      </w:r>
      <w:r w:rsidRPr="00202835">
        <w:rPr>
          <w:rFonts w:ascii="Simplified Arabic" w:hAnsi="Simplified Arabic" w:cs="Simplified Arabic" w:hint="cs"/>
          <w:sz w:val="28"/>
          <w:szCs w:val="28"/>
          <w:rtl/>
        </w:rPr>
        <w:t>مجلة اقتصاديات الأعمال للبحوث التطبيقية، 7(1)، 300-316</w:t>
      </w:r>
      <w:r w:rsidRPr="00202835">
        <w:rPr>
          <w:rFonts w:ascii="Simplified Arabic" w:hAnsi="Simplified Arabic" w:cs="Simplified Arabic" w:hint="cs"/>
          <w:sz w:val="28"/>
          <w:szCs w:val="28"/>
        </w:rPr>
        <w:t>.</w:t>
      </w:r>
    </w:p>
    <w:p w14:paraId="2035F04A" w14:textId="77777777" w:rsidR="0032784E" w:rsidRPr="00202835" w:rsidRDefault="0032784E" w:rsidP="0032784E">
      <w:pPr>
        <w:widowControl w:val="0"/>
        <w:bidi/>
        <w:spacing w:after="0" w:line="276" w:lineRule="auto"/>
        <w:ind w:left="720" w:hanging="720"/>
        <w:jc w:val="both"/>
        <w:rPr>
          <w:rFonts w:ascii="Simplified Arabic" w:eastAsia="Calibri" w:hAnsi="Simplified Arabic" w:cs="Simplified Arabic"/>
          <w:sz w:val="28"/>
          <w:szCs w:val="28"/>
        </w:rPr>
      </w:pPr>
      <w:r w:rsidRPr="00202835">
        <w:rPr>
          <w:rFonts w:ascii="Simplified Arabic" w:eastAsia="Calibri" w:hAnsi="Simplified Arabic" w:cs="Simplified Arabic" w:hint="cs"/>
          <w:sz w:val="28"/>
          <w:szCs w:val="28"/>
          <w:rtl/>
        </w:rPr>
        <w:t>العيسي، ح. ع. (2022). فاعلية مقرر إلكتروني قائم على الحوسبة السحابية لتنمية مهارات تصميم وإنتاج الأنشطة التعليمية الإلكترونية لدى معلمات اللغة الإنجليزية بالقنفذة. المجلة العربية للتربية، 38(8)، 762-780. جامعة القصيم.</w:t>
      </w:r>
    </w:p>
    <w:p w14:paraId="5050042C" w14:textId="77777777" w:rsidR="0032784E" w:rsidRPr="00202835" w:rsidRDefault="0032784E" w:rsidP="0032784E">
      <w:pPr>
        <w:widowControl w:val="0"/>
        <w:bidi/>
        <w:spacing w:after="0" w:line="276" w:lineRule="auto"/>
        <w:ind w:left="720" w:hanging="720"/>
        <w:jc w:val="both"/>
        <w:rPr>
          <w:rFonts w:ascii="Simplified Arabic" w:eastAsia="Calibri" w:hAnsi="Simplified Arabic" w:cs="Simplified Arabic"/>
          <w:sz w:val="28"/>
          <w:szCs w:val="28"/>
        </w:rPr>
      </w:pPr>
      <w:r w:rsidRPr="00202835">
        <w:rPr>
          <w:rFonts w:ascii="Simplified Arabic" w:eastAsia="Calibri" w:hAnsi="Simplified Arabic" w:cs="Simplified Arabic" w:hint="cs"/>
          <w:sz w:val="28"/>
          <w:szCs w:val="28"/>
          <w:rtl/>
        </w:rPr>
        <w:t>القرشي، س. ب. م.، والزهراني، س. ب. م. (2023). أثر نظم دعم القرار على إدارة المدن الذكية: دراسة ميدانية على عينة من قيادات أمانة محافظة جدة. المجلة العربية للإدارة، 43(4)، 155-176.</w:t>
      </w:r>
    </w:p>
    <w:p w14:paraId="28BCFC27" w14:textId="77777777" w:rsidR="0032784E" w:rsidRPr="00202835" w:rsidRDefault="0032784E" w:rsidP="0032784E">
      <w:pPr>
        <w:widowControl w:val="0"/>
        <w:bidi/>
        <w:spacing w:after="0" w:line="276" w:lineRule="auto"/>
        <w:ind w:left="720" w:hanging="720"/>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محمود، هاني رجب رزق. (2022). قياس أثر تطبيق التحول الرقمي على الأداء المتوازن للمؤسسات العاملة بقطاع الخدمات الصحية المصرية - دراسة حالة. مجلة البحوث المحاسبية (</w:t>
      </w:r>
      <w:r w:rsidRPr="00202835">
        <w:rPr>
          <w:rFonts w:ascii="Simplified Arabic" w:eastAsia="Calibri" w:hAnsi="Simplified Arabic" w:cs="Simplified Arabic" w:hint="cs"/>
          <w:sz w:val="28"/>
          <w:szCs w:val="28"/>
        </w:rPr>
        <w:t>SJAR</w:t>
      </w:r>
      <w:r w:rsidRPr="00202835">
        <w:rPr>
          <w:rFonts w:ascii="Simplified Arabic" w:eastAsia="Calibri" w:hAnsi="Simplified Arabic" w:cs="Simplified Arabic" w:hint="cs"/>
          <w:sz w:val="28"/>
          <w:szCs w:val="28"/>
          <w:rtl/>
        </w:rPr>
        <w:t>)، المجلد 4، العدد 3، 433-495.</w:t>
      </w:r>
    </w:p>
    <w:p w14:paraId="75223AC8" w14:textId="77777777" w:rsidR="0032784E" w:rsidRPr="00202835" w:rsidRDefault="0032784E" w:rsidP="0032784E">
      <w:pPr>
        <w:widowControl w:val="0"/>
        <w:bidi/>
        <w:spacing w:after="0" w:line="276" w:lineRule="auto"/>
        <w:ind w:left="720" w:hanging="720"/>
        <w:jc w:val="both"/>
        <w:rPr>
          <w:rFonts w:ascii="Simplified Arabic" w:hAnsi="Simplified Arabic" w:cs="Simplified Arabic"/>
          <w:sz w:val="28"/>
          <w:szCs w:val="28"/>
          <w:rtl/>
        </w:rPr>
      </w:pPr>
      <w:r w:rsidRPr="00202835">
        <w:rPr>
          <w:rFonts w:ascii="Simplified Arabic" w:eastAsia="Calibri" w:hAnsi="Simplified Arabic" w:cs="Simplified Arabic" w:hint="cs"/>
          <w:sz w:val="28"/>
          <w:szCs w:val="28"/>
          <w:rtl/>
        </w:rPr>
        <w:t>محمودي، عبد الحميد، بلخير، ميسون، مراكشي</w:t>
      </w:r>
      <w:r w:rsidRPr="00202835">
        <w:rPr>
          <w:rFonts w:ascii="Simplified Arabic" w:eastAsia="Calibri" w:hAnsi="Simplified Arabic" w:cs="Simplified Arabic" w:hint="cs"/>
          <w:sz w:val="28"/>
          <w:szCs w:val="28"/>
          <w:rtl/>
          <w:lang w:bidi="syr-SY"/>
        </w:rPr>
        <w:t xml:space="preserve">، </w:t>
      </w:r>
      <w:r w:rsidRPr="00202835">
        <w:rPr>
          <w:rFonts w:ascii="Simplified Arabic" w:eastAsia="Calibri" w:hAnsi="Simplified Arabic" w:cs="Simplified Arabic" w:hint="cs"/>
          <w:sz w:val="28"/>
          <w:szCs w:val="28"/>
          <w:rtl/>
        </w:rPr>
        <w:t>عبد الحميد. (2025). استخدام تطبيقات الذكاء الاصطناعي في تحسين أداء الخدمات المصرفية بالجزائر: بنك السلام نموذجًا. دراسات اقتصادية</w:t>
      </w:r>
      <w:r w:rsidRPr="00202835">
        <w:rPr>
          <w:rFonts w:ascii="Simplified Arabic" w:eastAsia="Calibri" w:hAnsi="Simplified Arabic" w:cs="Simplified Arabic" w:hint="cs"/>
          <w:sz w:val="28"/>
          <w:szCs w:val="28"/>
          <w:rtl/>
          <w:lang w:bidi="syr-SY"/>
        </w:rPr>
        <w:t>،</w:t>
      </w:r>
      <w:r w:rsidRPr="00202835">
        <w:rPr>
          <w:rFonts w:ascii="Simplified Arabic" w:eastAsia="Calibri" w:hAnsi="Simplified Arabic" w:cs="Simplified Arabic" w:hint="cs"/>
          <w:sz w:val="28"/>
          <w:szCs w:val="28"/>
          <w:rtl/>
          <w:lang w:bidi="ar-EG"/>
        </w:rPr>
        <w:t>19 (1)، 686 – 702.</w:t>
      </w:r>
    </w:p>
    <w:p w14:paraId="3D3609F6" w14:textId="77777777" w:rsidR="0032784E" w:rsidRPr="00202835" w:rsidRDefault="0032784E" w:rsidP="0032784E">
      <w:pPr>
        <w:widowControl w:val="0"/>
        <w:bidi/>
        <w:spacing w:after="0" w:line="276" w:lineRule="auto"/>
        <w:ind w:left="720" w:hanging="720"/>
        <w:jc w:val="both"/>
        <w:rPr>
          <w:rFonts w:ascii="Simplified Arabic" w:eastAsia="Calibri" w:hAnsi="Simplified Arabic" w:cs="Simplified Arabic"/>
          <w:sz w:val="28"/>
          <w:szCs w:val="28"/>
          <w:rtl/>
        </w:rPr>
      </w:pPr>
      <w:r w:rsidRPr="00202835">
        <w:rPr>
          <w:rFonts w:ascii="Simplified Arabic" w:eastAsia="Calibri" w:hAnsi="Simplified Arabic" w:cs="Simplified Arabic" w:hint="cs"/>
          <w:sz w:val="28"/>
          <w:szCs w:val="28"/>
          <w:rtl/>
        </w:rPr>
        <w:t>المسلوب، رحومة علي، والسيد، رواد الهادي عبد. (2020)، البعد الاستراتيجي لأنظمة دعم القرارات الذكية: دراسة ميدانية على الشركات الليبية." مجلة دراسات الإنسان والمجتمع، المجلد 11، ص 1-16</w:t>
      </w:r>
    </w:p>
    <w:p w14:paraId="5D28ED38" w14:textId="77777777" w:rsidR="0032784E" w:rsidRPr="00202835" w:rsidRDefault="0032784E" w:rsidP="0032784E">
      <w:pPr>
        <w:widowControl w:val="0"/>
        <w:bidi/>
        <w:spacing w:after="0" w:line="276" w:lineRule="auto"/>
        <w:ind w:left="720" w:hanging="720"/>
        <w:jc w:val="both"/>
        <w:rPr>
          <w:rFonts w:ascii="Simplified Arabic" w:eastAsia="Calibri" w:hAnsi="Simplified Arabic" w:cs="Simplified Arabic"/>
          <w:sz w:val="28"/>
          <w:szCs w:val="28"/>
        </w:rPr>
      </w:pPr>
      <w:r w:rsidRPr="00202835">
        <w:rPr>
          <w:rFonts w:ascii="Simplified Arabic" w:eastAsia="Calibri" w:hAnsi="Simplified Arabic" w:cs="Simplified Arabic" w:hint="cs"/>
          <w:sz w:val="28"/>
          <w:szCs w:val="28"/>
          <w:rtl/>
        </w:rPr>
        <w:t>النجار، محي الدين. (</w:t>
      </w:r>
      <w:r w:rsidRPr="00202835">
        <w:rPr>
          <w:rFonts w:ascii="Simplified Arabic" w:eastAsia="Calibri" w:hAnsi="Simplified Arabic" w:cs="Simplified Arabic" w:hint="cs"/>
          <w:sz w:val="28"/>
          <w:szCs w:val="28"/>
        </w:rPr>
        <w:t>2020</w:t>
      </w:r>
      <w:r w:rsidRPr="00202835">
        <w:rPr>
          <w:rFonts w:ascii="Simplified Arabic" w:eastAsia="Calibri" w:hAnsi="Simplified Arabic" w:cs="Simplified Arabic" w:hint="cs"/>
          <w:sz w:val="28"/>
          <w:szCs w:val="28"/>
          <w:rtl/>
        </w:rPr>
        <w:t xml:space="preserve">). دراسة أثر استخدام تقنيات الذكاء الاصطناعي والبيانات الكبيرة على فعالية القرارات الإدارية بالتطبيق على شركات الاتصالات في محافظة دمشق. رسالة ماجستير غير منشورة. سوريا: الجامعة الافتراضية السورية. </w:t>
      </w:r>
    </w:p>
    <w:p w14:paraId="32BA664A" w14:textId="77777777" w:rsidR="00DF5253" w:rsidRPr="00202835" w:rsidRDefault="00DF5253" w:rsidP="00202835">
      <w:pPr>
        <w:bidi/>
        <w:spacing w:line="360" w:lineRule="auto"/>
        <w:rPr>
          <w:rFonts w:ascii="Simplified Arabic" w:hAnsi="Simplified Arabic" w:cs="Simplified Arabic"/>
          <w:b/>
          <w:bCs/>
          <w:rtl/>
        </w:rPr>
      </w:pPr>
    </w:p>
    <w:p w14:paraId="09850F04" w14:textId="77777777" w:rsidR="00DF5253" w:rsidRDefault="00DF5253" w:rsidP="00202835">
      <w:pPr>
        <w:bidi/>
        <w:spacing w:line="360" w:lineRule="auto"/>
        <w:rPr>
          <w:rFonts w:ascii="Simplified Arabic" w:hAnsi="Simplified Arabic" w:cs="Simplified Arabic"/>
          <w:b/>
          <w:bCs/>
          <w:rtl/>
        </w:rPr>
      </w:pPr>
    </w:p>
    <w:p w14:paraId="05738001" w14:textId="77777777" w:rsidR="005521DC" w:rsidRDefault="005521DC" w:rsidP="005521DC">
      <w:pPr>
        <w:bidi/>
        <w:spacing w:line="360" w:lineRule="auto"/>
        <w:rPr>
          <w:rFonts w:ascii="Simplified Arabic" w:hAnsi="Simplified Arabic" w:cs="Simplified Arabic"/>
          <w:b/>
          <w:bCs/>
          <w:rtl/>
        </w:rPr>
      </w:pPr>
    </w:p>
    <w:p w14:paraId="03E6B17D" w14:textId="77777777" w:rsidR="00511A0D" w:rsidRPr="00202835" w:rsidRDefault="00511A0D" w:rsidP="00511A0D">
      <w:pPr>
        <w:bidi/>
        <w:spacing w:line="360" w:lineRule="auto"/>
        <w:rPr>
          <w:rFonts w:ascii="Simplified Arabic" w:hAnsi="Simplified Arabic" w:cs="Simplified Arabic"/>
          <w:b/>
          <w:bCs/>
          <w:rtl/>
        </w:rPr>
      </w:pPr>
    </w:p>
    <w:p w14:paraId="042BEADE" w14:textId="77777777" w:rsidR="00300727" w:rsidRPr="00202835" w:rsidRDefault="00300727" w:rsidP="00202835">
      <w:pPr>
        <w:bidi/>
        <w:spacing w:line="360" w:lineRule="auto"/>
        <w:rPr>
          <w:rFonts w:ascii="Simplified Arabic" w:hAnsi="Simplified Arabic" w:cs="Simplified Arabic"/>
          <w:b/>
          <w:bCs/>
          <w:rtl/>
        </w:rPr>
      </w:pPr>
    </w:p>
    <w:p w14:paraId="19AD4894" w14:textId="285B6795" w:rsidR="00B55CD6" w:rsidRPr="0070401A" w:rsidRDefault="00B55CD6" w:rsidP="0070401A">
      <w:pPr>
        <w:pStyle w:val="2"/>
        <w:bidi/>
        <w:spacing w:before="0"/>
        <w:rPr>
          <w:rFonts w:ascii="Simplified Arabic" w:hAnsi="Simplified Arabic" w:cs="Simplified Arabic"/>
          <w:b/>
          <w:bCs/>
          <w:color w:val="auto"/>
          <w:sz w:val="28"/>
          <w:szCs w:val="28"/>
          <w:rtl/>
          <w:lang w:bidi="ar-EG"/>
        </w:rPr>
      </w:pPr>
      <w:bookmarkStart w:id="109" w:name="_Toc228178521"/>
      <w:r w:rsidRPr="0070401A">
        <w:rPr>
          <w:rFonts w:ascii="Simplified Arabic" w:hAnsi="Simplified Arabic" w:cs="Simplified Arabic" w:hint="cs"/>
          <w:b/>
          <w:bCs/>
          <w:color w:val="auto"/>
          <w:sz w:val="28"/>
          <w:szCs w:val="28"/>
          <w:rtl/>
          <w:lang w:bidi="ar-EG"/>
        </w:rPr>
        <w:lastRenderedPageBreak/>
        <w:t>ثانياً: المراجع الاجنبية</w:t>
      </w:r>
      <w:bookmarkEnd w:id="109"/>
    </w:p>
    <w:p w14:paraId="1DDE6E88" w14:textId="77777777" w:rsidR="0032784E" w:rsidRPr="005521DC" w:rsidRDefault="0032784E" w:rsidP="00202835">
      <w:pPr>
        <w:spacing w:after="0" w:line="360" w:lineRule="auto"/>
        <w:ind w:left="720" w:hanging="720"/>
        <w:jc w:val="both"/>
        <w:rPr>
          <w:rFonts w:ascii="Times New Roman" w:eastAsia="Calibri" w:hAnsi="Times New Roman" w:cs="Times New Roman"/>
          <w:sz w:val="24"/>
          <w:szCs w:val="24"/>
          <w:rtl/>
        </w:rPr>
      </w:pPr>
      <w:r w:rsidRPr="005521DC">
        <w:rPr>
          <w:rFonts w:ascii="Times New Roman" w:eastAsia="Calibri" w:hAnsi="Times New Roman" w:cs="Times New Roman"/>
          <w:sz w:val="24"/>
          <w:szCs w:val="24"/>
        </w:rPr>
        <w:t>Al-Khawaja, H. A., Guran, L., Almanasra, S., &amp; Bagustari, B. A. (2024). Using artificial intelligence to improve customer experience in the banking sector. Al-Basaer Journal of Business Research, 22, 1–13.</w:t>
      </w:r>
    </w:p>
    <w:p w14:paraId="79430EED" w14:textId="77777777" w:rsidR="0032784E" w:rsidRPr="005521DC" w:rsidRDefault="0032784E" w:rsidP="00202835">
      <w:pPr>
        <w:spacing w:after="0" w:line="360" w:lineRule="auto"/>
        <w:ind w:left="720" w:hanging="720"/>
        <w:jc w:val="both"/>
        <w:rPr>
          <w:rFonts w:ascii="Times New Roman" w:hAnsi="Times New Roman" w:cs="Times New Roman"/>
          <w:sz w:val="24"/>
          <w:szCs w:val="24"/>
          <w:rtl/>
        </w:rPr>
      </w:pPr>
      <w:r w:rsidRPr="005521DC">
        <w:rPr>
          <w:rFonts w:ascii="Times New Roman" w:eastAsia="Calibri" w:hAnsi="Times New Roman" w:cs="Times New Roman"/>
          <w:sz w:val="24"/>
          <w:szCs w:val="24"/>
        </w:rPr>
        <w:t>Alrammahi, K. H. R., Guizani, M., &amp; Dabis, T. J. M. (2025). Impact of artificial intelligence on quality online banking services: Field study at the Trade Bank of Iraq. American Journal of Management Practice, 2(5), 134</w:t>
      </w:r>
      <w:r w:rsidRPr="005521DC">
        <w:rPr>
          <w:rFonts w:ascii="Times New Roman" w:eastAsia="Calibri" w:hAnsi="Times New Roman" w:cs="Times New Roman"/>
          <w:sz w:val="24"/>
          <w:szCs w:val="24"/>
          <w:rtl/>
        </w:rPr>
        <w:t>.</w:t>
      </w:r>
    </w:p>
    <w:p w14:paraId="1CA08ACB" w14:textId="77777777" w:rsidR="0032784E" w:rsidRPr="005521DC" w:rsidRDefault="0032784E" w:rsidP="00202835">
      <w:pPr>
        <w:spacing w:after="0" w:line="360" w:lineRule="auto"/>
        <w:ind w:left="720" w:hanging="720"/>
        <w:jc w:val="both"/>
        <w:rPr>
          <w:rFonts w:ascii="Times New Roman" w:hAnsi="Times New Roman" w:cs="Times New Roman"/>
          <w:sz w:val="24"/>
          <w:szCs w:val="24"/>
          <w:rtl/>
        </w:rPr>
      </w:pPr>
      <w:r w:rsidRPr="005521DC">
        <w:rPr>
          <w:rFonts w:ascii="Times New Roman" w:hAnsi="Times New Roman" w:cs="Times New Roman"/>
          <w:sz w:val="24"/>
          <w:szCs w:val="24"/>
        </w:rPr>
        <w:t>Amarna, A. H., Aldaaif, H. A., Hameed, A. T., &amp; Kadhim, N. A. (2025). The Role of Artificial Intelligence in Enhancing Customer Satisfaction: Evidence from Banking Sector in Palestine. Dibon Journal of Business, 1(1), 32-47.</w:t>
      </w:r>
    </w:p>
    <w:p w14:paraId="55F9486A" w14:textId="77777777" w:rsidR="0032784E" w:rsidRPr="005521DC" w:rsidRDefault="0032784E" w:rsidP="00202835">
      <w:pPr>
        <w:spacing w:after="0" w:line="360" w:lineRule="auto"/>
        <w:ind w:left="720" w:hanging="720"/>
        <w:jc w:val="both"/>
        <w:rPr>
          <w:rFonts w:ascii="Times New Roman" w:hAnsi="Times New Roman" w:cs="Times New Roman"/>
          <w:sz w:val="24"/>
          <w:szCs w:val="24"/>
          <w:rtl/>
        </w:rPr>
      </w:pPr>
      <w:r w:rsidRPr="005521DC">
        <w:rPr>
          <w:rFonts w:ascii="Times New Roman" w:eastAsia="Calibri" w:hAnsi="Times New Roman" w:cs="Times New Roman"/>
          <w:sz w:val="24"/>
          <w:szCs w:val="24"/>
        </w:rPr>
        <w:t>Ikhsan, R. B., Fernando, Y., Prabowo, H., Yuniarty, Y., Gui, A., &amp; Kuncoro, E. A. (2025). An empirical study on the use of artificial intelligence in the banking sector of Indonesia by extending the TAM model and the moderating effect of perceived trust. Digital Business, 5, 100103.</w:t>
      </w:r>
    </w:p>
    <w:p w14:paraId="575BECF6" w14:textId="77777777" w:rsidR="0032784E" w:rsidRPr="005521DC" w:rsidRDefault="0032784E" w:rsidP="00202835">
      <w:pPr>
        <w:spacing w:after="0" w:line="360" w:lineRule="auto"/>
        <w:ind w:left="720" w:hanging="720"/>
        <w:jc w:val="both"/>
        <w:rPr>
          <w:rFonts w:ascii="Times New Roman" w:hAnsi="Times New Roman" w:cs="Times New Roman"/>
          <w:sz w:val="24"/>
          <w:szCs w:val="24"/>
          <w:rtl/>
        </w:rPr>
      </w:pPr>
      <w:r w:rsidRPr="005521DC">
        <w:rPr>
          <w:rFonts w:ascii="Times New Roman" w:hAnsi="Times New Roman" w:cs="Times New Roman"/>
          <w:sz w:val="24"/>
          <w:szCs w:val="24"/>
        </w:rPr>
        <w:t>Kadhem, H. F., Jawad, M. K., &amp; Mawlood, S. J. (2025). The Role of Artificial Intelligence in Improving Banking Service Quality: An Analytical Study. Journal of Information Systems Engineering and Management, 10(385).</w:t>
      </w:r>
    </w:p>
    <w:p w14:paraId="7C9E8D21" w14:textId="77777777" w:rsidR="0032784E" w:rsidRDefault="0032784E" w:rsidP="00202835">
      <w:pPr>
        <w:spacing w:after="0" w:line="360" w:lineRule="auto"/>
        <w:ind w:left="720" w:hanging="720"/>
        <w:jc w:val="both"/>
        <w:rPr>
          <w:rFonts w:ascii="Times New Roman" w:eastAsia="Calibri" w:hAnsi="Times New Roman" w:cs="Times New Roman"/>
          <w:sz w:val="24"/>
          <w:szCs w:val="24"/>
          <w:rtl/>
        </w:rPr>
      </w:pPr>
      <w:r w:rsidRPr="005521DC">
        <w:rPr>
          <w:rFonts w:ascii="Times New Roman" w:eastAsia="Calibri" w:hAnsi="Times New Roman" w:cs="Times New Roman"/>
          <w:sz w:val="24"/>
          <w:szCs w:val="24"/>
        </w:rPr>
        <w:t>McKinsey &amp; Company. (2020). Reimagining customer engagement for the AI bank of the future.</w:t>
      </w:r>
    </w:p>
    <w:p w14:paraId="69991D2D" w14:textId="77777777" w:rsidR="0032784E" w:rsidRPr="005521DC" w:rsidRDefault="0032784E" w:rsidP="00202835">
      <w:pPr>
        <w:spacing w:after="0" w:line="360" w:lineRule="auto"/>
        <w:ind w:left="720" w:hanging="720"/>
        <w:jc w:val="both"/>
        <w:rPr>
          <w:rFonts w:ascii="Times New Roman" w:hAnsi="Times New Roman" w:cs="Times New Roman"/>
          <w:sz w:val="24"/>
          <w:szCs w:val="24"/>
          <w:rtl/>
        </w:rPr>
      </w:pPr>
      <w:r w:rsidRPr="005521DC">
        <w:rPr>
          <w:rFonts w:ascii="Times New Roman" w:hAnsi="Times New Roman" w:cs="Times New Roman"/>
          <w:sz w:val="24"/>
          <w:szCs w:val="24"/>
        </w:rPr>
        <w:t xml:space="preserve">Padilla Hernández, S. G. (2024). Artificial Intelligence in banking services: A bibliometric review. Región Científica, 3(2), 2024335. </w:t>
      </w:r>
      <w:r>
        <w:fldChar w:fldCharType="begin"/>
      </w:r>
      <w:r>
        <w:instrText>HYPERLINK "https://doi.org/10.58763/rc2024335"</w:instrText>
      </w:r>
      <w:r>
        <w:fldChar w:fldCharType="separate"/>
      </w:r>
      <w:r w:rsidRPr="005521DC">
        <w:rPr>
          <w:rStyle w:val="Hyperlink"/>
          <w:rFonts w:ascii="Times New Roman" w:hAnsi="Times New Roman" w:cs="Times New Roman"/>
          <w:sz w:val="24"/>
          <w:szCs w:val="24"/>
        </w:rPr>
        <w:t>https://doi.org/10.58763/rc2024335</w:t>
      </w:r>
      <w:r>
        <w:fldChar w:fldCharType="end"/>
      </w:r>
    </w:p>
    <w:p w14:paraId="320140A8" w14:textId="77777777" w:rsidR="0032784E" w:rsidRPr="005521DC" w:rsidRDefault="0032784E" w:rsidP="00202835">
      <w:pPr>
        <w:spacing w:after="0" w:line="360" w:lineRule="auto"/>
        <w:ind w:left="720" w:hanging="720"/>
        <w:jc w:val="both"/>
        <w:rPr>
          <w:rFonts w:ascii="Times New Roman" w:hAnsi="Times New Roman" w:cs="Times New Roman"/>
          <w:sz w:val="24"/>
          <w:szCs w:val="24"/>
          <w:rtl/>
        </w:rPr>
      </w:pPr>
      <w:r w:rsidRPr="005521DC">
        <w:rPr>
          <w:rFonts w:ascii="Times New Roman" w:hAnsi="Times New Roman" w:cs="Times New Roman"/>
          <w:sz w:val="24"/>
          <w:szCs w:val="24"/>
        </w:rPr>
        <w:t>Yousef, R. (2013). Cloud computing open-source systems: A comparative analysis study. Iraqi Journal of Information Technology, 27(Pages).</w:t>
      </w:r>
    </w:p>
    <w:p w14:paraId="3C1AF42B" w14:textId="77777777" w:rsidR="009E0391" w:rsidRDefault="009E0391" w:rsidP="00202835">
      <w:pPr>
        <w:spacing w:after="0" w:line="360" w:lineRule="auto"/>
        <w:ind w:left="720" w:hanging="720"/>
        <w:jc w:val="both"/>
        <w:rPr>
          <w:rFonts w:ascii="Times New Roman" w:eastAsia="Calibri" w:hAnsi="Times New Roman" w:cs="Times New Roman"/>
          <w:sz w:val="24"/>
          <w:szCs w:val="24"/>
          <w:rtl/>
        </w:rPr>
      </w:pPr>
    </w:p>
    <w:p w14:paraId="6DFB5CCB" w14:textId="77777777" w:rsidR="009E0391" w:rsidRDefault="009E0391" w:rsidP="00202835">
      <w:pPr>
        <w:spacing w:after="0" w:line="360" w:lineRule="auto"/>
        <w:ind w:left="720" w:hanging="720"/>
        <w:jc w:val="both"/>
        <w:rPr>
          <w:rFonts w:ascii="Times New Roman" w:eastAsia="Calibri" w:hAnsi="Times New Roman" w:cs="Times New Roman"/>
          <w:sz w:val="24"/>
          <w:szCs w:val="24"/>
          <w:rtl/>
        </w:rPr>
      </w:pPr>
    </w:p>
    <w:p w14:paraId="78DC082A" w14:textId="77777777" w:rsidR="009E0391" w:rsidRDefault="009E0391" w:rsidP="00202835">
      <w:pPr>
        <w:spacing w:after="0" w:line="360" w:lineRule="auto"/>
        <w:ind w:left="720" w:hanging="720"/>
        <w:jc w:val="both"/>
        <w:rPr>
          <w:rFonts w:ascii="Times New Roman" w:eastAsia="Calibri" w:hAnsi="Times New Roman" w:cs="Times New Roman"/>
          <w:sz w:val="24"/>
          <w:szCs w:val="24"/>
          <w:rtl/>
        </w:rPr>
      </w:pPr>
    </w:p>
    <w:p w14:paraId="1CDEA857" w14:textId="77777777" w:rsidR="009E0391" w:rsidRDefault="009E0391" w:rsidP="00202835">
      <w:pPr>
        <w:spacing w:after="0" w:line="360" w:lineRule="auto"/>
        <w:ind w:left="720" w:hanging="720"/>
        <w:jc w:val="both"/>
        <w:rPr>
          <w:rFonts w:ascii="Times New Roman" w:eastAsia="Calibri" w:hAnsi="Times New Roman" w:cs="Times New Roman"/>
          <w:sz w:val="24"/>
          <w:szCs w:val="24"/>
          <w:rtl/>
        </w:rPr>
      </w:pPr>
    </w:p>
    <w:p w14:paraId="29ADAFAD" w14:textId="77777777" w:rsidR="009E0391" w:rsidRDefault="009E0391" w:rsidP="00202835">
      <w:pPr>
        <w:spacing w:after="0" w:line="360" w:lineRule="auto"/>
        <w:ind w:left="720" w:hanging="720"/>
        <w:jc w:val="both"/>
        <w:rPr>
          <w:rFonts w:ascii="Times New Roman" w:eastAsia="Calibri" w:hAnsi="Times New Roman" w:cs="Times New Roman"/>
          <w:sz w:val="24"/>
          <w:szCs w:val="24"/>
          <w:rtl/>
        </w:rPr>
      </w:pPr>
    </w:p>
    <w:p w14:paraId="3916A174" w14:textId="77777777" w:rsidR="009E0391" w:rsidRDefault="009E0391" w:rsidP="00202835">
      <w:pPr>
        <w:spacing w:after="0" w:line="360" w:lineRule="auto"/>
        <w:ind w:left="720" w:hanging="720"/>
        <w:jc w:val="both"/>
        <w:rPr>
          <w:rFonts w:ascii="Times New Roman" w:eastAsia="Calibri" w:hAnsi="Times New Roman" w:cs="Times New Roman"/>
          <w:sz w:val="24"/>
          <w:szCs w:val="24"/>
          <w:rtl/>
        </w:rPr>
      </w:pPr>
    </w:p>
    <w:p w14:paraId="17CAEFC8" w14:textId="77777777" w:rsidR="009E0391" w:rsidRDefault="009E0391" w:rsidP="00202835">
      <w:pPr>
        <w:spacing w:after="0" w:line="360" w:lineRule="auto"/>
        <w:ind w:left="720" w:hanging="720"/>
        <w:jc w:val="both"/>
        <w:rPr>
          <w:rFonts w:ascii="Times New Roman" w:eastAsia="Calibri" w:hAnsi="Times New Roman" w:cs="Times New Roman"/>
          <w:sz w:val="24"/>
          <w:szCs w:val="24"/>
          <w:rtl/>
        </w:rPr>
      </w:pPr>
    </w:p>
    <w:p w14:paraId="23305284" w14:textId="77777777" w:rsidR="009E0391" w:rsidRDefault="009E0391" w:rsidP="00202835">
      <w:pPr>
        <w:spacing w:after="0" w:line="360" w:lineRule="auto"/>
        <w:ind w:left="720" w:hanging="720"/>
        <w:jc w:val="both"/>
        <w:rPr>
          <w:rFonts w:ascii="Times New Roman" w:eastAsia="Calibri" w:hAnsi="Times New Roman" w:cs="Times New Roman"/>
          <w:sz w:val="24"/>
          <w:szCs w:val="24"/>
          <w:rtl/>
        </w:rPr>
      </w:pPr>
    </w:p>
    <w:p w14:paraId="437580D5" w14:textId="77777777" w:rsidR="009E0391" w:rsidRDefault="009E0391" w:rsidP="00202835">
      <w:pPr>
        <w:spacing w:after="0" w:line="360" w:lineRule="auto"/>
        <w:ind w:left="720" w:hanging="720"/>
        <w:jc w:val="both"/>
        <w:rPr>
          <w:rFonts w:ascii="Times New Roman" w:eastAsia="Calibri" w:hAnsi="Times New Roman" w:cs="Times New Roman"/>
          <w:sz w:val="24"/>
          <w:szCs w:val="24"/>
          <w:rtl/>
        </w:rPr>
      </w:pPr>
    </w:p>
    <w:p w14:paraId="5669B56F" w14:textId="77777777" w:rsidR="003D083F" w:rsidRDefault="003D083F" w:rsidP="00202835">
      <w:pPr>
        <w:spacing w:after="0" w:line="360" w:lineRule="auto"/>
        <w:ind w:left="720" w:hanging="720"/>
        <w:jc w:val="both"/>
        <w:rPr>
          <w:rFonts w:ascii="Times New Roman" w:eastAsia="Calibri" w:hAnsi="Times New Roman" w:cs="Times New Roman"/>
          <w:sz w:val="24"/>
          <w:szCs w:val="24"/>
          <w:rtl/>
        </w:rPr>
      </w:pPr>
    </w:p>
    <w:p w14:paraId="44EDD920" w14:textId="77777777" w:rsidR="003D083F" w:rsidRDefault="003D083F" w:rsidP="00202835">
      <w:pPr>
        <w:spacing w:after="0" w:line="360" w:lineRule="auto"/>
        <w:ind w:left="720" w:hanging="720"/>
        <w:jc w:val="both"/>
        <w:rPr>
          <w:rFonts w:ascii="Times New Roman" w:eastAsia="Calibri" w:hAnsi="Times New Roman" w:cs="Times New Roman"/>
          <w:sz w:val="24"/>
          <w:szCs w:val="24"/>
          <w:rtl/>
        </w:rPr>
      </w:pPr>
    </w:p>
    <w:p w14:paraId="3002417F" w14:textId="77777777" w:rsidR="003D083F" w:rsidRDefault="003D083F" w:rsidP="00202835">
      <w:pPr>
        <w:spacing w:after="0" w:line="360" w:lineRule="auto"/>
        <w:ind w:left="720" w:hanging="720"/>
        <w:jc w:val="both"/>
        <w:rPr>
          <w:rFonts w:ascii="Times New Roman" w:eastAsia="Calibri" w:hAnsi="Times New Roman" w:cs="Times New Roman"/>
          <w:sz w:val="24"/>
          <w:szCs w:val="24"/>
          <w:rtl/>
        </w:rPr>
      </w:pPr>
    </w:p>
    <w:p w14:paraId="2A8D1EEF" w14:textId="34CE2E8C" w:rsidR="003D083F" w:rsidRPr="003D083F" w:rsidRDefault="003D083F" w:rsidP="003D083F">
      <w:pPr>
        <w:spacing w:line="360" w:lineRule="auto"/>
        <w:ind w:left="720" w:hanging="720"/>
        <w:jc w:val="both"/>
        <w:rPr>
          <w:rFonts w:ascii="Times New Roman" w:eastAsia="Calibri" w:hAnsi="Times New Roman" w:cs="Times New Roman"/>
          <w:b/>
          <w:bCs/>
          <w:sz w:val="28"/>
          <w:szCs w:val="28"/>
        </w:rPr>
      </w:pPr>
      <w:r w:rsidRPr="003D083F">
        <w:rPr>
          <w:rFonts w:ascii="Times New Roman" w:eastAsia="Calibri" w:hAnsi="Times New Roman" w:cs="Times New Roman"/>
          <w:b/>
          <w:bCs/>
          <w:sz w:val="28"/>
          <w:szCs w:val="28"/>
        </w:rPr>
        <w:lastRenderedPageBreak/>
        <w:t>Abstract</w:t>
      </w:r>
    </w:p>
    <w:p w14:paraId="0C8F0923" w14:textId="7E8B201A" w:rsidR="003D083F" w:rsidRPr="003D083F" w:rsidRDefault="003D083F" w:rsidP="003D083F">
      <w:pPr>
        <w:spacing w:after="0" w:line="360" w:lineRule="auto"/>
        <w:ind w:left="11" w:hanging="11"/>
        <w:jc w:val="both"/>
        <w:rPr>
          <w:rFonts w:ascii="Times New Roman" w:eastAsia="Calibri" w:hAnsi="Times New Roman" w:cs="Times New Roman"/>
          <w:sz w:val="24"/>
          <w:szCs w:val="24"/>
        </w:rPr>
      </w:pPr>
      <w:r w:rsidRPr="003D083F">
        <w:rPr>
          <w:rFonts w:ascii="Times New Roman" w:eastAsia="Calibri" w:hAnsi="Times New Roman" w:cs="Times New Roman"/>
          <w:sz w:val="24"/>
          <w:szCs w:val="24"/>
        </w:rPr>
        <w:t>This study aims to examine the impact of using artificial intelligence technologies on improving the quality of banking services, with an application to Alinma Bank in the Kingdom of Saudi Arabia, in light of the increasing trend toward digital transformation in the banking sector. The study adopted the descriptive analytical approach to analyze the relationship between artificial intelligence technologies and the quality of banking services across its dimensions: responsiveness, reliability, and effectiveness.</w:t>
      </w:r>
    </w:p>
    <w:p w14:paraId="474466CD" w14:textId="2FAF98F1" w:rsidR="003D083F" w:rsidRPr="003D083F" w:rsidRDefault="003D083F" w:rsidP="003D083F">
      <w:pPr>
        <w:spacing w:after="0" w:line="360" w:lineRule="auto"/>
        <w:ind w:left="11" w:hanging="11"/>
        <w:jc w:val="both"/>
        <w:rPr>
          <w:rFonts w:ascii="Times New Roman" w:eastAsia="Calibri" w:hAnsi="Times New Roman" w:cs="Times New Roman"/>
          <w:sz w:val="24"/>
          <w:szCs w:val="24"/>
        </w:rPr>
      </w:pPr>
      <w:r w:rsidRPr="003D083F">
        <w:rPr>
          <w:rFonts w:ascii="Times New Roman" w:eastAsia="Calibri" w:hAnsi="Times New Roman" w:cs="Times New Roman"/>
          <w:sz w:val="24"/>
          <w:szCs w:val="24"/>
        </w:rPr>
        <w:t>To achieve the objectives of the study, a questionnaire was designed and distributed to a sample of (50) employees at Alinma Bank. The data were analyzed using appropriate statistical methods to test the study hypotheses and measure the strength of the relationship between its variables. The results revealed a statistically significant positive effect of artificial intelligence technologies on improving the quality of banking services, where the correlation coefficient reached (R = 0.863) and the coefficient of determination (R² = 0.745), indicating that a large proportion of the variance in banking service quality can be explained by the use of these technologies.</w:t>
      </w:r>
    </w:p>
    <w:p w14:paraId="7F27F3E7" w14:textId="42A849B3" w:rsidR="003D083F" w:rsidRPr="003D083F" w:rsidRDefault="003D083F" w:rsidP="003D083F">
      <w:pPr>
        <w:spacing w:line="360" w:lineRule="auto"/>
        <w:ind w:left="11" w:hanging="11"/>
        <w:jc w:val="both"/>
        <w:rPr>
          <w:rFonts w:ascii="Times New Roman" w:eastAsia="Calibri" w:hAnsi="Times New Roman" w:cs="Times New Roman"/>
          <w:sz w:val="24"/>
          <w:szCs w:val="24"/>
        </w:rPr>
      </w:pPr>
      <w:r w:rsidRPr="003D083F">
        <w:rPr>
          <w:rFonts w:ascii="Times New Roman" w:eastAsia="Calibri" w:hAnsi="Times New Roman" w:cs="Times New Roman"/>
          <w:sz w:val="24"/>
          <w:szCs w:val="24"/>
        </w:rPr>
        <w:t>The findings also showed that artificial intelligence contributes to improving responsiveness, enhancing service reliability by reducing errors, and increasing the effectiveness of banking services, as well as improving customer experience. In light of these results, the study recommends expanding the use of artificial intelligence technologies at Alinma Bank, strengthening the technological infrastructure, investing in training human resources, and developing smart customer service systems to enhance banking service quality and increase customer satisfaction.</w:t>
      </w:r>
    </w:p>
    <w:p w14:paraId="09542C80" w14:textId="3AC4F00F" w:rsidR="003D083F" w:rsidRDefault="003D083F" w:rsidP="003D083F">
      <w:pPr>
        <w:spacing w:after="0" w:line="360" w:lineRule="auto"/>
        <w:ind w:left="720" w:hanging="720"/>
        <w:jc w:val="both"/>
        <w:rPr>
          <w:rFonts w:ascii="Times New Roman" w:eastAsia="Calibri" w:hAnsi="Times New Roman" w:cs="Times New Roman"/>
          <w:sz w:val="24"/>
          <w:szCs w:val="24"/>
          <w:rtl/>
        </w:rPr>
      </w:pPr>
      <w:r w:rsidRPr="003D083F">
        <w:rPr>
          <w:rFonts w:ascii="Times New Roman" w:eastAsia="Calibri" w:hAnsi="Times New Roman" w:cs="Times New Roman"/>
          <w:b/>
          <w:bCs/>
          <w:sz w:val="24"/>
          <w:szCs w:val="24"/>
        </w:rPr>
        <w:t>Keywords:</w:t>
      </w:r>
      <w:r w:rsidRPr="003D083F">
        <w:rPr>
          <w:rFonts w:ascii="Times New Roman" w:eastAsia="Calibri" w:hAnsi="Times New Roman" w:cs="Times New Roman"/>
          <w:sz w:val="24"/>
          <w:szCs w:val="24"/>
        </w:rPr>
        <w:t xml:space="preserve"> Artificial Intelligence, AI Technologies, Banking Service Quality, Banking Sector.</w:t>
      </w:r>
    </w:p>
    <w:p w14:paraId="7C3B5770" w14:textId="77777777" w:rsidR="003D083F" w:rsidRDefault="003D083F" w:rsidP="00202835">
      <w:pPr>
        <w:spacing w:after="0" w:line="360" w:lineRule="auto"/>
        <w:ind w:left="720" w:hanging="720"/>
        <w:jc w:val="both"/>
        <w:rPr>
          <w:rFonts w:ascii="Times New Roman" w:eastAsia="Calibri" w:hAnsi="Times New Roman" w:cs="Times New Roman"/>
          <w:sz w:val="24"/>
          <w:szCs w:val="24"/>
          <w:rtl/>
        </w:rPr>
      </w:pPr>
    </w:p>
    <w:p w14:paraId="231B783C" w14:textId="77777777" w:rsidR="003D083F" w:rsidRDefault="003D083F" w:rsidP="00202835">
      <w:pPr>
        <w:spacing w:after="0" w:line="360" w:lineRule="auto"/>
        <w:ind w:left="720" w:hanging="720"/>
        <w:jc w:val="both"/>
        <w:rPr>
          <w:rFonts w:ascii="Times New Roman" w:eastAsia="Calibri" w:hAnsi="Times New Roman" w:cs="Times New Roman"/>
          <w:sz w:val="24"/>
          <w:szCs w:val="24"/>
          <w:rtl/>
        </w:rPr>
      </w:pPr>
    </w:p>
    <w:p w14:paraId="0A9E71A6" w14:textId="77777777" w:rsidR="003D083F" w:rsidRDefault="003D083F" w:rsidP="00202835">
      <w:pPr>
        <w:spacing w:after="0" w:line="360" w:lineRule="auto"/>
        <w:ind w:left="720" w:hanging="720"/>
        <w:jc w:val="both"/>
        <w:rPr>
          <w:rFonts w:ascii="Times New Roman" w:eastAsia="Calibri" w:hAnsi="Times New Roman" w:cs="Times New Roman"/>
          <w:sz w:val="24"/>
          <w:szCs w:val="24"/>
          <w:rtl/>
        </w:rPr>
      </w:pPr>
    </w:p>
    <w:p w14:paraId="2A2C2DB1" w14:textId="77777777" w:rsidR="003D083F" w:rsidRDefault="003D083F" w:rsidP="00202835">
      <w:pPr>
        <w:spacing w:after="0" w:line="360" w:lineRule="auto"/>
        <w:ind w:left="720" w:hanging="720"/>
        <w:jc w:val="both"/>
        <w:rPr>
          <w:rFonts w:ascii="Times New Roman" w:eastAsia="Calibri" w:hAnsi="Times New Roman" w:cs="Times New Roman"/>
          <w:sz w:val="24"/>
          <w:szCs w:val="24"/>
          <w:rtl/>
        </w:rPr>
      </w:pPr>
    </w:p>
    <w:p w14:paraId="1C467A3D" w14:textId="77777777" w:rsidR="003D083F" w:rsidRDefault="003D083F" w:rsidP="00202835">
      <w:pPr>
        <w:spacing w:after="0" w:line="360" w:lineRule="auto"/>
        <w:ind w:left="720" w:hanging="720"/>
        <w:jc w:val="both"/>
        <w:rPr>
          <w:rFonts w:ascii="Times New Roman" w:eastAsia="Calibri" w:hAnsi="Times New Roman" w:cs="Times New Roman"/>
          <w:sz w:val="24"/>
          <w:szCs w:val="24"/>
          <w:rtl/>
        </w:rPr>
      </w:pPr>
    </w:p>
    <w:p w14:paraId="7188A255" w14:textId="77777777" w:rsidR="003D083F" w:rsidRDefault="003D083F" w:rsidP="00202835">
      <w:pPr>
        <w:spacing w:after="0" w:line="360" w:lineRule="auto"/>
        <w:ind w:left="720" w:hanging="720"/>
        <w:jc w:val="both"/>
        <w:rPr>
          <w:rFonts w:ascii="Times New Roman" w:eastAsia="Calibri" w:hAnsi="Times New Roman" w:cs="Times New Roman"/>
          <w:sz w:val="24"/>
          <w:szCs w:val="24"/>
          <w:rtl/>
        </w:rPr>
      </w:pPr>
    </w:p>
    <w:p w14:paraId="259E264B" w14:textId="77777777" w:rsidR="003D083F" w:rsidRDefault="003D083F" w:rsidP="00202835">
      <w:pPr>
        <w:spacing w:after="0" w:line="360" w:lineRule="auto"/>
        <w:ind w:left="720" w:hanging="720"/>
        <w:jc w:val="both"/>
        <w:rPr>
          <w:rFonts w:ascii="Times New Roman" w:eastAsia="Calibri" w:hAnsi="Times New Roman" w:cs="Times New Roman"/>
          <w:sz w:val="24"/>
          <w:szCs w:val="24"/>
          <w:rtl/>
        </w:rPr>
      </w:pPr>
    </w:p>
    <w:p w14:paraId="29CDC1AD" w14:textId="77777777" w:rsidR="003D083F" w:rsidRDefault="003D083F" w:rsidP="00202835">
      <w:pPr>
        <w:spacing w:after="0" w:line="360" w:lineRule="auto"/>
        <w:ind w:left="720" w:hanging="720"/>
        <w:jc w:val="both"/>
        <w:rPr>
          <w:rFonts w:ascii="Times New Roman" w:eastAsia="Calibri" w:hAnsi="Times New Roman" w:cs="Times New Roman"/>
          <w:sz w:val="24"/>
          <w:szCs w:val="24"/>
          <w:rtl/>
        </w:rPr>
      </w:pPr>
    </w:p>
    <w:p w14:paraId="7165D738" w14:textId="77777777" w:rsidR="003D083F" w:rsidRDefault="003D083F" w:rsidP="00202835">
      <w:pPr>
        <w:spacing w:after="0" w:line="360" w:lineRule="auto"/>
        <w:ind w:left="720" w:hanging="720"/>
        <w:jc w:val="both"/>
        <w:rPr>
          <w:rFonts w:ascii="Times New Roman" w:eastAsia="Calibri" w:hAnsi="Times New Roman" w:cs="Times New Roman"/>
          <w:sz w:val="24"/>
          <w:szCs w:val="24"/>
          <w:rtl/>
        </w:rPr>
      </w:pPr>
    </w:p>
    <w:p w14:paraId="5547334D" w14:textId="77777777" w:rsidR="009E0391" w:rsidRDefault="009E0391" w:rsidP="003D083F">
      <w:pPr>
        <w:spacing w:after="0" w:line="360" w:lineRule="auto"/>
        <w:jc w:val="both"/>
        <w:rPr>
          <w:rFonts w:ascii="Times New Roman" w:eastAsia="Calibri" w:hAnsi="Times New Roman" w:cs="Times New Roman"/>
          <w:sz w:val="24"/>
          <w:szCs w:val="24"/>
          <w:rtl/>
        </w:rPr>
      </w:pPr>
    </w:p>
    <w:p w14:paraId="2564926F" w14:textId="77777777" w:rsidR="009E0391" w:rsidRDefault="009E0391" w:rsidP="00202835">
      <w:pPr>
        <w:spacing w:after="0" w:line="360" w:lineRule="auto"/>
        <w:ind w:left="720" w:hanging="720"/>
        <w:jc w:val="both"/>
        <w:rPr>
          <w:rFonts w:ascii="Times New Roman" w:eastAsia="Calibri" w:hAnsi="Times New Roman" w:cs="Times New Roman"/>
          <w:sz w:val="24"/>
          <w:szCs w:val="24"/>
          <w:rtl/>
        </w:rPr>
      </w:pPr>
    </w:p>
    <w:p w14:paraId="6029B11D" w14:textId="77777777" w:rsidR="009E0391" w:rsidRPr="00AB69BB" w:rsidRDefault="009E0391" w:rsidP="009E0391">
      <w:pPr>
        <w:widowControl w:val="0"/>
        <w:spacing w:after="0" w:line="360" w:lineRule="auto"/>
        <w:jc w:val="center"/>
        <w:rPr>
          <w:rFonts w:ascii="Simplified Arabic" w:hAnsi="Simplified Arabic" w:cs="Simplified Arabic"/>
          <w:b/>
          <w:bCs/>
          <w:sz w:val="32"/>
          <w:szCs w:val="32"/>
          <w:u w:val="thick"/>
          <w:rtl/>
        </w:rPr>
      </w:pPr>
      <w:bookmarkStart w:id="110" w:name="_Hlk143815344"/>
      <w:r w:rsidRPr="00AB69BB">
        <w:rPr>
          <w:rFonts w:ascii="Simplified Arabic" w:hAnsi="Simplified Arabic" w:cs="Simplified Arabic" w:hint="cs"/>
          <w:b/>
          <w:bCs/>
          <w:sz w:val="32"/>
          <w:szCs w:val="32"/>
          <w:u w:val="thick"/>
          <w:rtl/>
        </w:rPr>
        <w:lastRenderedPageBreak/>
        <w:t xml:space="preserve">الاستبانة </w:t>
      </w:r>
      <w:bookmarkEnd w:id="110"/>
    </w:p>
    <w:p w14:paraId="3A7CA0A5" w14:textId="61F01CE4" w:rsidR="009E0391" w:rsidRPr="00AB69BB" w:rsidRDefault="00012BF8" w:rsidP="00012BF8">
      <w:pPr>
        <w:widowControl w:val="0"/>
        <w:bidi/>
        <w:spacing w:after="0" w:line="360" w:lineRule="auto"/>
        <w:jc w:val="center"/>
        <w:rPr>
          <w:rFonts w:ascii="Simplified Arabic" w:hAnsi="Simplified Arabic" w:cs="Simplified Arabic"/>
          <w:b/>
          <w:bCs/>
          <w:sz w:val="28"/>
          <w:szCs w:val="28"/>
          <w:rtl/>
        </w:rPr>
      </w:pPr>
      <w:r w:rsidRPr="00012BF8">
        <w:rPr>
          <w:rFonts w:ascii="Simplified Arabic" w:hAnsi="Simplified Arabic" w:cs="Simplified Arabic"/>
          <w:b/>
          <w:bCs/>
          <w:sz w:val="28"/>
          <w:szCs w:val="28"/>
          <w:u w:val="thick"/>
          <w:rtl/>
        </w:rPr>
        <w:t>اثر استخدام تقنيات الذكاء الاصطناعي على تحسين جودة الخدمات البنكية بالتطبيق على بنك الانماء في المملكة العربية السعودية</w:t>
      </w:r>
      <w:r w:rsidR="009E0391" w:rsidRPr="00AB69BB">
        <w:rPr>
          <w:rFonts w:ascii="Simplified Arabic" w:hAnsi="Simplified Arabic" w:cs="Simplified Arabic" w:hint="cs"/>
          <w:b/>
          <w:bCs/>
          <w:sz w:val="28"/>
          <w:szCs w:val="28"/>
          <w:u w:val="thick"/>
          <w:rtl/>
        </w:rPr>
        <w:t>.</w:t>
      </w:r>
    </w:p>
    <w:p w14:paraId="5A2B9E20" w14:textId="77777777" w:rsidR="009E0391" w:rsidRPr="00AB69BB" w:rsidRDefault="009E0391" w:rsidP="00012BF8">
      <w:pPr>
        <w:widowControl w:val="0"/>
        <w:bidi/>
        <w:spacing w:after="0" w:line="276" w:lineRule="auto"/>
        <w:jc w:val="both"/>
        <w:rPr>
          <w:rFonts w:ascii="Simplified Arabic" w:hAnsi="Simplified Arabic" w:cs="Simplified Arabic"/>
          <w:b/>
          <w:bCs/>
          <w:sz w:val="28"/>
          <w:szCs w:val="28"/>
          <w:rtl/>
        </w:rPr>
      </w:pPr>
      <w:r w:rsidRPr="00AB69BB">
        <w:rPr>
          <w:rFonts w:ascii="Simplified Arabic" w:hAnsi="Simplified Arabic" w:cs="Simplified Arabic" w:hint="cs"/>
          <w:b/>
          <w:bCs/>
          <w:sz w:val="28"/>
          <w:szCs w:val="28"/>
          <w:rtl/>
        </w:rPr>
        <w:t>السيدات والسادة الافاضل،</w:t>
      </w:r>
      <w:r w:rsidRPr="00AB69BB">
        <w:rPr>
          <w:rFonts w:ascii="Simplified Arabic" w:hAnsi="Simplified Arabic" w:cs="Simplified Arabic" w:hint="cs"/>
          <w:b/>
          <w:bCs/>
          <w:rtl/>
        </w:rPr>
        <w:t xml:space="preserve"> </w:t>
      </w:r>
    </w:p>
    <w:p w14:paraId="565E16B4" w14:textId="77777777" w:rsidR="009E0391" w:rsidRPr="00AB69BB" w:rsidRDefault="009E0391" w:rsidP="00012BF8">
      <w:pPr>
        <w:widowControl w:val="0"/>
        <w:bidi/>
        <w:spacing w:after="0" w:line="276" w:lineRule="auto"/>
        <w:jc w:val="both"/>
        <w:rPr>
          <w:rFonts w:ascii="Simplified Arabic" w:hAnsi="Simplified Arabic" w:cs="Simplified Arabic"/>
          <w:b/>
          <w:bCs/>
          <w:sz w:val="28"/>
          <w:szCs w:val="28"/>
          <w:rtl/>
        </w:rPr>
      </w:pPr>
      <w:r w:rsidRPr="00AB69BB">
        <w:rPr>
          <w:rFonts w:ascii="Simplified Arabic" w:hAnsi="Simplified Arabic" w:cs="Simplified Arabic" w:hint="cs"/>
          <w:b/>
          <w:bCs/>
          <w:sz w:val="28"/>
          <w:szCs w:val="28"/>
          <w:rtl/>
        </w:rPr>
        <w:t>السلام عليكم ورحمة الله وبركاته</w:t>
      </w:r>
    </w:p>
    <w:p w14:paraId="7299D280" w14:textId="77777777" w:rsidR="009E0391" w:rsidRPr="00AB69BB" w:rsidRDefault="009E0391" w:rsidP="00012BF8">
      <w:pPr>
        <w:widowControl w:val="0"/>
        <w:bidi/>
        <w:spacing w:after="0" w:line="276" w:lineRule="auto"/>
        <w:jc w:val="both"/>
        <w:rPr>
          <w:rFonts w:ascii="Simplified Arabic" w:hAnsi="Simplified Arabic" w:cs="Simplified Arabic"/>
          <w:b/>
          <w:bCs/>
          <w:sz w:val="28"/>
          <w:szCs w:val="28"/>
          <w:rtl/>
        </w:rPr>
      </w:pPr>
      <w:r w:rsidRPr="00AB69BB">
        <w:rPr>
          <w:rFonts w:ascii="Simplified Arabic" w:hAnsi="Simplified Arabic" w:cs="Simplified Arabic" w:hint="cs"/>
          <w:b/>
          <w:bCs/>
          <w:sz w:val="28"/>
          <w:szCs w:val="28"/>
          <w:rtl/>
        </w:rPr>
        <w:t>وبعد ...</w:t>
      </w:r>
    </w:p>
    <w:p w14:paraId="122D73E9" w14:textId="77777777" w:rsidR="009E0391" w:rsidRPr="00AB69BB" w:rsidRDefault="009E0391" w:rsidP="00012BF8">
      <w:pPr>
        <w:widowControl w:val="0"/>
        <w:bidi/>
        <w:spacing w:after="0" w:line="276" w:lineRule="auto"/>
        <w:jc w:val="both"/>
        <w:rPr>
          <w:rFonts w:ascii="Simplified Arabic" w:hAnsi="Simplified Arabic" w:cs="Simplified Arabic"/>
          <w:sz w:val="28"/>
          <w:szCs w:val="28"/>
          <w:rtl/>
        </w:rPr>
      </w:pPr>
      <w:r w:rsidRPr="00AB69BB">
        <w:rPr>
          <w:rFonts w:ascii="Simplified Arabic" w:hAnsi="Simplified Arabic" w:cs="Simplified Arabic" w:hint="cs"/>
          <w:sz w:val="28"/>
          <w:szCs w:val="28"/>
          <w:rtl/>
        </w:rPr>
        <w:t xml:space="preserve">أنا الطالب/                            </w:t>
      </w:r>
    </w:p>
    <w:p w14:paraId="74C46B69" w14:textId="5953AA2D" w:rsidR="009E0391" w:rsidRPr="00AB69BB" w:rsidRDefault="009E0391" w:rsidP="00012BF8">
      <w:pPr>
        <w:widowControl w:val="0"/>
        <w:bidi/>
        <w:spacing w:after="0" w:line="276" w:lineRule="auto"/>
        <w:jc w:val="both"/>
        <w:rPr>
          <w:rFonts w:ascii="Simplified Arabic" w:hAnsi="Simplified Arabic" w:cs="Simplified Arabic"/>
          <w:sz w:val="28"/>
          <w:szCs w:val="28"/>
          <w:rtl/>
        </w:rPr>
      </w:pPr>
      <w:r w:rsidRPr="00AB69BB">
        <w:rPr>
          <w:rFonts w:ascii="Simplified Arabic" w:hAnsi="Simplified Arabic" w:cs="Simplified Arabic" w:hint="cs"/>
          <w:sz w:val="28"/>
          <w:szCs w:val="28"/>
          <w:rtl/>
        </w:rPr>
        <w:t xml:space="preserve">أقوم بإجراء دراسة بعنوان: </w:t>
      </w:r>
      <w:r w:rsidR="00012BF8" w:rsidRPr="00014C4A">
        <w:rPr>
          <w:rFonts w:ascii="Simplified Arabic" w:hAnsi="Simplified Arabic" w:cs="Simplified Arabic"/>
          <w:b/>
          <w:bCs/>
          <w:sz w:val="28"/>
          <w:szCs w:val="28"/>
          <w:rtl/>
        </w:rPr>
        <w:t>اثر استخدام تقنيات الذكاء الاصطناعي على تحسين جودة الخدمات البنكية بالتطبيق على بنك الانماء في المملكة العربية السعودية</w:t>
      </w:r>
      <w:r w:rsidR="00012BF8">
        <w:rPr>
          <w:rFonts w:ascii="Simplified Arabic" w:hAnsi="Simplified Arabic" w:cs="Simplified Arabic" w:hint="cs"/>
          <w:sz w:val="28"/>
          <w:szCs w:val="28"/>
          <w:rtl/>
        </w:rPr>
        <w:t>،</w:t>
      </w:r>
      <w:r w:rsidRPr="00AB69BB">
        <w:rPr>
          <w:rFonts w:ascii="Simplified Arabic" w:hAnsi="Simplified Arabic" w:cs="Simplified Arabic" w:hint="cs"/>
          <w:sz w:val="28"/>
          <w:szCs w:val="28"/>
          <w:rtl/>
        </w:rPr>
        <w:t xml:space="preserve"> وهي جزء من متطلبات الحصول على شهادة الماجستير في إدارة الاعمال من جامعة</w:t>
      </w:r>
      <w:r w:rsidRPr="00AB69BB">
        <w:rPr>
          <w:rFonts w:ascii="Simplified Arabic" w:hAnsi="Simplified Arabic" w:cs="Simplified Arabic" w:hint="cs"/>
          <w:rtl/>
        </w:rPr>
        <w:t xml:space="preserve"> </w:t>
      </w:r>
      <w:proofErr w:type="spellStart"/>
      <w:r w:rsidRPr="00AB69BB">
        <w:rPr>
          <w:rFonts w:ascii="Simplified Arabic" w:hAnsi="Simplified Arabic" w:cs="Simplified Arabic" w:hint="cs"/>
          <w:sz w:val="28"/>
          <w:szCs w:val="28"/>
          <w:rtl/>
        </w:rPr>
        <w:t>ميدأوشن</w:t>
      </w:r>
      <w:proofErr w:type="spellEnd"/>
      <w:r w:rsidRPr="00AB69BB">
        <w:rPr>
          <w:rFonts w:ascii="Simplified Arabic" w:hAnsi="Simplified Arabic" w:cs="Simplified Arabic" w:hint="cs"/>
          <w:sz w:val="28"/>
          <w:szCs w:val="28"/>
          <w:rtl/>
        </w:rPr>
        <w:t>.</w:t>
      </w:r>
    </w:p>
    <w:p w14:paraId="2E599D12" w14:textId="1BE9E43C" w:rsidR="009E0391" w:rsidRPr="00AB69BB" w:rsidRDefault="009E0391" w:rsidP="00012BF8">
      <w:pPr>
        <w:widowControl w:val="0"/>
        <w:bidi/>
        <w:spacing w:after="0" w:line="276" w:lineRule="auto"/>
        <w:jc w:val="both"/>
        <w:rPr>
          <w:rFonts w:ascii="Simplified Arabic" w:hAnsi="Simplified Arabic" w:cs="Simplified Arabic"/>
          <w:sz w:val="28"/>
          <w:szCs w:val="28"/>
          <w:rtl/>
        </w:rPr>
      </w:pPr>
      <w:r w:rsidRPr="00AB69BB">
        <w:rPr>
          <w:rFonts w:ascii="Simplified Arabic" w:hAnsi="Simplified Arabic" w:cs="Simplified Arabic" w:hint="cs"/>
          <w:sz w:val="28"/>
          <w:szCs w:val="28"/>
          <w:rtl/>
        </w:rPr>
        <w:t xml:space="preserve">وإيماناً بقيمة البحث العلمي وأهميته وارتباطه بالواقع الفعلي مما يساعد على حل المشكلات المرتبطة به ولكون الموضوع يختص </w:t>
      </w:r>
      <w:r w:rsidRPr="00AB69BB">
        <w:rPr>
          <w:rFonts w:ascii="Simplified Arabic" w:hAnsi="Simplified Arabic" w:cs="Simplified Arabic" w:hint="cs"/>
          <w:sz w:val="28"/>
          <w:szCs w:val="28"/>
          <w:rtl/>
          <w:lang w:bidi="ar-EG"/>
        </w:rPr>
        <w:t>بمؤسساتكم</w:t>
      </w:r>
      <w:r w:rsidRPr="00AB69BB">
        <w:rPr>
          <w:rFonts w:ascii="Simplified Arabic" w:hAnsi="Simplified Arabic" w:cs="Simplified Arabic" w:hint="cs"/>
          <w:sz w:val="28"/>
          <w:szCs w:val="28"/>
          <w:rtl/>
        </w:rPr>
        <w:t xml:space="preserve"> التي تمثل إحدى المؤسسات </w:t>
      </w:r>
      <w:r w:rsidR="00012BF8">
        <w:rPr>
          <w:rFonts w:ascii="Simplified Arabic" w:hAnsi="Simplified Arabic" w:cs="Simplified Arabic" w:hint="cs"/>
          <w:sz w:val="28"/>
          <w:szCs w:val="28"/>
          <w:rtl/>
        </w:rPr>
        <w:t>المالية</w:t>
      </w:r>
      <w:r w:rsidRPr="00AB69BB">
        <w:rPr>
          <w:rFonts w:ascii="Simplified Arabic" w:hAnsi="Simplified Arabic" w:cs="Simplified Arabic" w:hint="cs"/>
          <w:sz w:val="28"/>
          <w:szCs w:val="28"/>
          <w:rtl/>
        </w:rPr>
        <w:t xml:space="preserve"> في المملكة العربية السعودية، لذا فإن نجاح هذا الدراسة يرتكز على مدى مساهمتكم في قراءتها بدقة ومن ثم الاجابة عن فقراتها وذلك بوضع إشارة (</w:t>
      </w:r>
      <w:r w:rsidRPr="00AB69BB">
        <w:rPr>
          <w:rFonts w:ascii="Cambria Math" w:hAnsi="Cambria Math" w:cs="Cambria Math" w:hint="cs"/>
          <w:sz w:val="28"/>
          <w:szCs w:val="28"/>
          <w:rtl/>
        </w:rPr>
        <w:t>√</w:t>
      </w:r>
      <w:r w:rsidRPr="00AB69BB">
        <w:rPr>
          <w:rFonts w:ascii="Simplified Arabic" w:hAnsi="Simplified Arabic" w:cs="Simplified Arabic" w:hint="cs"/>
          <w:sz w:val="28"/>
          <w:szCs w:val="28"/>
          <w:rtl/>
        </w:rPr>
        <w:t>) في المربع الذي يتفق مع أ ريك.</w:t>
      </w:r>
    </w:p>
    <w:p w14:paraId="3EEB942E" w14:textId="77777777" w:rsidR="009E0391" w:rsidRDefault="009E0391" w:rsidP="00012BF8">
      <w:pPr>
        <w:widowControl w:val="0"/>
        <w:bidi/>
        <w:spacing w:after="0" w:line="276" w:lineRule="auto"/>
        <w:jc w:val="both"/>
        <w:rPr>
          <w:rFonts w:ascii="Simplified Arabic" w:hAnsi="Simplified Arabic" w:cs="Simplified Arabic"/>
          <w:sz w:val="28"/>
          <w:szCs w:val="28"/>
          <w:rtl/>
        </w:rPr>
      </w:pPr>
      <w:r w:rsidRPr="00AB69BB">
        <w:rPr>
          <w:rFonts w:ascii="Simplified Arabic" w:hAnsi="Simplified Arabic" w:cs="Simplified Arabic" w:hint="cs"/>
          <w:sz w:val="28"/>
          <w:szCs w:val="28"/>
          <w:rtl/>
        </w:rPr>
        <w:t>وأشكركم سلفاً عن تقديركم لأهمية الدراسة وتعاونكم معي للوصول لنتائج هذه الدراسة، وأودّ أعلامكم بأن المعلومات الواردة في الاستبانة ستستخدم لأغراض البحث العلمي حصراً وسوف يتم التعامل معها بسرية تامة.</w:t>
      </w:r>
    </w:p>
    <w:p w14:paraId="609244F1" w14:textId="77777777" w:rsidR="00012BF8" w:rsidRPr="00AB69BB" w:rsidRDefault="00012BF8" w:rsidP="00012BF8">
      <w:pPr>
        <w:widowControl w:val="0"/>
        <w:bidi/>
        <w:spacing w:after="0" w:line="276" w:lineRule="auto"/>
        <w:jc w:val="both"/>
        <w:rPr>
          <w:rFonts w:ascii="Simplified Arabic" w:hAnsi="Simplified Arabic" w:cs="Simplified Arabic"/>
          <w:sz w:val="28"/>
          <w:szCs w:val="28"/>
          <w:rtl/>
        </w:rPr>
      </w:pPr>
    </w:p>
    <w:p w14:paraId="6EA07DFA" w14:textId="77777777" w:rsidR="009E0391" w:rsidRPr="00AB69BB" w:rsidRDefault="009E0391" w:rsidP="00012BF8">
      <w:pPr>
        <w:widowControl w:val="0"/>
        <w:bidi/>
        <w:spacing w:after="0" w:line="276" w:lineRule="auto"/>
        <w:jc w:val="center"/>
        <w:rPr>
          <w:rFonts w:ascii="Simplified Arabic" w:hAnsi="Simplified Arabic" w:cs="Simplified Arabic"/>
          <w:b/>
          <w:bCs/>
          <w:sz w:val="28"/>
          <w:szCs w:val="28"/>
          <w:rtl/>
        </w:rPr>
      </w:pPr>
      <w:r w:rsidRPr="00AB69BB">
        <w:rPr>
          <w:rFonts w:ascii="Simplified Arabic" w:hAnsi="Simplified Arabic" w:cs="Simplified Arabic" w:hint="cs"/>
          <w:b/>
          <w:bCs/>
          <w:sz w:val="28"/>
          <w:szCs w:val="28"/>
          <w:rtl/>
        </w:rPr>
        <w:t>وتفضلوا بقبول فائق الاحترام والتقدير،</w:t>
      </w:r>
    </w:p>
    <w:p w14:paraId="1E0DD4C9" w14:textId="77777777" w:rsidR="009E0391" w:rsidRPr="00AB69BB" w:rsidRDefault="009E0391" w:rsidP="00012BF8">
      <w:pPr>
        <w:widowControl w:val="0"/>
        <w:bidi/>
        <w:spacing w:after="0" w:line="276" w:lineRule="auto"/>
        <w:jc w:val="both"/>
        <w:rPr>
          <w:rFonts w:ascii="Simplified Arabic" w:hAnsi="Simplified Arabic" w:cs="Simplified Arabic"/>
          <w:sz w:val="28"/>
          <w:szCs w:val="28"/>
          <w:rtl/>
        </w:rPr>
      </w:pPr>
    </w:p>
    <w:p w14:paraId="13A8EB54" w14:textId="77777777" w:rsidR="009E0391" w:rsidRPr="00AB69BB" w:rsidRDefault="009E0391" w:rsidP="00012BF8">
      <w:pPr>
        <w:widowControl w:val="0"/>
        <w:bidi/>
        <w:spacing w:after="0" w:line="276" w:lineRule="auto"/>
        <w:jc w:val="both"/>
        <w:rPr>
          <w:rFonts w:ascii="Simplified Arabic" w:hAnsi="Simplified Arabic" w:cs="Simplified Arabic"/>
          <w:sz w:val="28"/>
          <w:szCs w:val="28"/>
          <w:rtl/>
        </w:rPr>
      </w:pPr>
      <w:r w:rsidRPr="00AB69BB">
        <w:rPr>
          <w:rFonts w:ascii="Simplified Arabic" w:hAnsi="Simplified Arabic" w:cs="Simplified Arabic" w:hint="cs"/>
          <w:sz w:val="28"/>
          <w:szCs w:val="28"/>
          <w:rtl/>
        </w:rPr>
        <w:t xml:space="preserve">الطالب: </w:t>
      </w:r>
    </w:p>
    <w:p w14:paraId="5258B3DB" w14:textId="77777777" w:rsidR="009E0391" w:rsidRPr="00AB69BB" w:rsidRDefault="009E0391" w:rsidP="00012BF8">
      <w:pPr>
        <w:widowControl w:val="0"/>
        <w:bidi/>
        <w:spacing w:after="0" w:line="276" w:lineRule="auto"/>
        <w:jc w:val="both"/>
        <w:rPr>
          <w:rFonts w:ascii="Simplified Arabic" w:hAnsi="Simplified Arabic" w:cs="Simplified Arabic"/>
          <w:sz w:val="28"/>
          <w:szCs w:val="28"/>
          <w:rtl/>
        </w:rPr>
      </w:pPr>
      <w:proofErr w:type="spellStart"/>
      <w:r w:rsidRPr="00AB69BB">
        <w:rPr>
          <w:rFonts w:ascii="Simplified Arabic" w:hAnsi="Simplified Arabic" w:cs="Simplified Arabic" w:hint="cs"/>
          <w:sz w:val="28"/>
          <w:szCs w:val="28"/>
          <w:rtl/>
        </w:rPr>
        <w:t>الايميل</w:t>
      </w:r>
      <w:proofErr w:type="spellEnd"/>
    </w:p>
    <w:p w14:paraId="2FF8B732" w14:textId="77777777" w:rsidR="009E0391" w:rsidRPr="00AB69BB" w:rsidRDefault="009E0391" w:rsidP="009E0391">
      <w:pPr>
        <w:widowControl w:val="0"/>
        <w:spacing w:after="0" w:line="360" w:lineRule="auto"/>
        <w:jc w:val="center"/>
        <w:rPr>
          <w:rFonts w:ascii="Simplified Arabic" w:hAnsi="Simplified Arabic" w:cs="Simplified Arabic"/>
          <w:b/>
          <w:bCs/>
          <w:sz w:val="28"/>
          <w:szCs w:val="28"/>
          <w:rtl/>
        </w:rPr>
      </w:pPr>
    </w:p>
    <w:p w14:paraId="7398BC72" w14:textId="77777777" w:rsidR="009E0391" w:rsidRPr="00AB69BB" w:rsidRDefault="009E0391" w:rsidP="009E0391">
      <w:pPr>
        <w:widowControl w:val="0"/>
        <w:spacing w:after="0" w:line="360" w:lineRule="auto"/>
        <w:jc w:val="center"/>
        <w:rPr>
          <w:rFonts w:ascii="Simplified Arabic" w:hAnsi="Simplified Arabic" w:cs="Simplified Arabic"/>
          <w:b/>
          <w:bCs/>
          <w:sz w:val="28"/>
          <w:szCs w:val="28"/>
          <w:rtl/>
        </w:rPr>
      </w:pPr>
    </w:p>
    <w:p w14:paraId="458265F6" w14:textId="77777777" w:rsidR="009E0391" w:rsidRPr="00AB69BB" w:rsidRDefault="009E0391" w:rsidP="009E0391">
      <w:pPr>
        <w:widowControl w:val="0"/>
        <w:spacing w:after="0" w:line="360" w:lineRule="auto"/>
        <w:jc w:val="center"/>
        <w:rPr>
          <w:rFonts w:ascii="Simplified Arabic" w:hAnsi="Simplified Arabic" w:cs="Simplified Arabic"/>
          <w:b/>
          <w:bCs/>
          <w:sz w:val="28"/>
          <w:szCs w:val="28"/>
          <w:rtl/>
        </w:rPr>
      </w:pPr>
    </w:p>
    <w:p w14:paraId="368E74A5" w14:textId="77777777" w:rsidR="009E0391" w:rsidRPr="00BD187E" w:rsidRDefault="009E0391" w:rsidP="00BD187E">
      <w:pPr>
        <w:widowControl w:val="0"/>
        <w:bidi/>
        <w:spacing w:after="0" w:line="240" w:lineRule="auto"/>
        <w:jc w:val="center"/>
        <w:rPr>
          <w:rFonts w:ascii="Simplified Arabic" w:hAnsi="Simplified Arabic" w:cs="Simplified Arabic"/>
          <w:b/>
          <w:bCs/>
          <w:sz w:val="28"/>
          <w:szCs w:val="28"/>
        </w:rPr>
      </w:pPr>
      <w:r w:rsidRPr="00BD187E">
        <w:rPr>
          <w:rFonts w:ascii="Simplified Arabic" w:hAnsi="Simplified Arabic" w:cs="Simplified Arabic" w:hint="cs"/>
          <w:b/>
          <w:bCs/>
          <w:sz w:val="28"/>
          <w:szCs w:val="28"/>
          <w:rtl/>
        </w:rPr>
        <w:lastRenderedPageBreak/>
        <w:t>أولاً: البيانات الشخصية:</w:t>
      </w:r>
    </w:p>
    <w:p w14:paraId="121DB576" w14:textId="77777777" w:rsidR="009E0391" w:rsidRPr="00AB69BB" w:rsidRDefault="009E0391" w:rsidP="00BD187E">
      <w:pPr>
        <w:widowControl w:val="0"/>
        <w:bidi/>
        <w:spacing w:after="0" w:line="240" w:lineRule="auto"/>
        <w:jc w:val="both"/>
        <w:rPr>
          <w:rFonts w:ascii="Simplified Arabic" w:hAnsi="Simplified Arabic" w:cs="Simplified Arabic"/>
          <w:b/>
          <w:bCs/>
          <w:sz w:val="28"/>
          <w:szCs w:val="28"/>
          <w:rtl/>
        </w:rPr>
      </w:pPr>
      <w:r w:rsidRPr="00AB69BB">
        <w:rPr>
          <w:rFonts w:ascii="Simplified Arabic" w:hAnsi="Simplified Arabic" w:cs="Simplified Arabic" w:hint="cs"/>
          <w:b/>
          <w:bCs/>
          <w:sz w:val="28"/>
          <w:szCs w:val="28"/>
          <w:rtl/>
        </w:rPr>
        <w:t>1.الجنس:</w:t>
      </w:r>
    </w:p>
    <w:p w14:paraId="18C72957" w14:textId="77777777" w:rsidR="009E0391" w:rsidRPr="00BD187E" w:rsidRDefault="009E0391" w:rsidP="00BD187E">
      <w:pPr>
        <w:pStyle w:val="a6"/>
        <w:widowControl w:val="0"/>
        <w:numPr>
          <w:ilvl w:val="0"/>
          <w:numId w:val="30"/>
        </w:numPr>
        <w:bidi/>
        <w:spacing w:after="0" w:line="240" w:lineRule="auto"/>
        <w:jc w:val="both"/>
        <w:rPr>
          <w:rFonts w:ascii="Simplified Arabic" w:hAnsi="Simplified Arabic" w:cs="Simplified Arabic"/>
          <w:sz w:val="26"/>
          <w:szCs w:val="26"/>
          <w:rtl/>
        </w:rPr>
      </w:pPr>
      <w:r w:rsidRPr="00BD187E">
        <w:rPr>
          <w:rFonts w:ascii="Simplified Arabic" w:hAnsi="Simplified Arabic" w:cs="Simplified Arabic" w:hint="cs"/>
          <w:sz w:val="26"/>
          <w:szCs w:val="26"/>
          <w:rtl/>
        </w:rPr>
        <w:t xml:space="preserve">ذكر </w:t>
      </w:r>
    </w:p>
    <w:p w14:paraId="2B89AE4C" w14:textId="77777777" w:rsidR="009E0391" w:rsidRPr="00BD187E" w:rsidRDefault="009E0391" w:rsidP="00BD187E">
      <w:pPr>
        <w:pStyle w:val="a6"/>
        <w:widowControl w:val="0"/>
        <w:numPr>
          <w:ilvl w:val="0"/>
          <w:numId w:val="30"/>
        </w:numPr>
        <w:bidi/>
        <w:spacing w:after="0" w:line="240" w:lineRule="auto"/>
        <w:jc w:val="both"/>
        <w:rPr>
          <w:rFonts w:ascii="Simplified Arabic" w:hAnsi="Simplified Arabic" w:cs="Simplified Arabic"/>
          <w:sz w:val="26"/>
          <w:szCs w:val="26"/>
        </w:rPr>
      </w:pPr>
      <w:r w:rsidRPr="00BD187E">
        <w:rPr>
          <w:rFonts w:ascii="Simplified Arabic" w:hAnsi="Simplified Arabic" w:cs="Simplified Arabic" w:hint="cs"/>
          <w:sz w:val="26"/>
          <w:szCs w:val="26"/>
          <w:rtl/>
        </w:rPr>
        <w:t xml:space="preserve">أنثى </w:t>
      </w:r>
    </w:p>
    <w:p w14:paraId="5BF05C38" w14:textId="77777777" w:rsidR="009E0391" w:rsidRPr="00AB69BB" w:rsidRDefault="002E2376" w:rsidP="00BD187E">
      <w:pPr>
        <w:widowControl w:val="0"/>
        <w:bidi/>
        <w:spacing w:after="0" w:line="240" w:lineRule="auto"/>
        <w:jc w:val="both"/>
        <w:rPr>
          <w:rFonts w:ascii="Simplified Arabic" w:hAnsi="Simplified Arabic" w:cs="Simplified Arabic"/>
          <w:sz w:val="28"/>
          <w:szCs w:val="28"/>
        </w:rPr>
      </w:pPr>
      <w:r>
        <w:rPr>
          <w:rFonts w:ascii="Simplified Arabic" w:hAnsi="Simplified Arabic" w:cs="Simplified Arabic"/>
          <w:noProof/>
          <w:sz w:val="28"/>
          <w:szCs w:val="28"/>
        </w:rPr>
      </w:r>
      <w:r w:rsidR="002E2376">
        <w:rPr>
          <w:rFonts w:ascii="Simplified Arabic" w:hAnsi="Simplified Arabic" w:cs="Simplified Arabic"/>
          <w:noProof/>
          <w:sz w:val="28"/>
          <w:szCs w:val="28"/>
        </w:rPr>
        <w:pict w14:anchorId="64F7F388">
          <v:rect id="_x0000_i1025" style="width:468pt;height:1.5pt" o:hralign="center" o:hrstd="t" o:hr="t" fillcolor="#a0a0a0" stroked="f"/>
        </w:pict>
      </w:r>
    </w:p>
    <w:p w14:paraId="2F0EBC8B" w14:textId="77777777" w:rsidR="009E0391" w:rsidRPr="00AB69BB" w:rsidRDefault="009E0391" w:rsidP="00BD187E">
      <w:pPr>
        <w:widowControl w:val="0"/>
        <w:bidi/>
        <w:spacing w:after="0" w:line="240" w:lineRule="auto"/>
        <w:jc w:val="both"/>
        <w:rPr>
          <w:rFonts w:ascii="Simplified Arabic" w:hAnsi="Simplified Arabic" w:cs="Simplified Arabic"/>
          <w:b/>
          <w:bCs/>
          <w:sz w:val="28"/>
          <w:szCs w:val="28"/>
        </w:rPr>
      </w:pPr>
      <w:r w:rsidRPr="00AB69BB">
        <w:rPr>
          <w:rFonts w:ascii="Simplified Arabic" w:hAnsi="Simplified Arabic" w:cs="Simplified Arabic" w:hint="cs"/>
          <w:b/>
          <w:bCs/>
          <w:sz w:val="28"/>
          <w:szCs w:val="28"/>
          <w:rtl/>
        </w:rPr>
        <w:t>2.المؤهل الدراسي:</w:t>
      </w:r>
    </w:p>
    <w:p w14:paraId="6363DF0F" w14:textId="77777777" w:rsidR="009E0391" w:rsidRPr="00BD187E" w:rsidRDefault="009E0391" w:rsidP="00BD187E">
      <w:pPr>
        <w:pStyle w:val="a6"/>
        <w:widowControl w:val="0"/>
        <w:numPr>
          <w:ilvl w:val="0"/>
          <w:numId w:val="30"/>
        </w:numPr>
        <w:bidi/>
        <w:spacing w:after="0" w:line="240" w:lineRule="auto"/>
        <w:jc w:val="both"/>
        <w:rPr>
          <w:rFonts w:ascii="Simplified Arabic" w:hAnsi="Simplified Arabic" w:cs="Simplified Arabic"/>
          <w:sz w:val="26"/>
          <w:szCs w:val="26"/>
          <w:rtl/>
        </w:rPr>
      </w:pPr>
      <w:r w:rsidRPr="00BD187E">
        <w:rPr>
          <w:rFonts w:ascii="Simplified Arabic" w:hAnsi="Simplified Arabic" w:cs="Simplified Arabic" w:hint="cs"/>
          <w:sz w:val="26"/>
          <w:szCs w:val="26"/>
          <w:rtl/>
        </w:rPr>
        <w:t>دبلوم</w:t>
      </w:r>
    </w:p>
    <w:p w14:paraId="097135FE" w14:textId="77777777" w:rsidR="009E0391" w:rsidRPr="00BD187E" w:rsidRDefault="009E0391" w:rsidP="00BD187E">
      <w:pPr>
        <w:pStyle w:val="a6"/>
        <w:widowControl w:val="0"/>
        <w:numPr>
          <w:ilvl w:val="0"/>
          <w:numId w:val="30"/>
        </w:numPr>
        <w:bidi/>
        <w:spacing w:after="0" w:line="240" w:lineRule="auto"/>
        <w:jc w:val="both"/>
        <w:rPr>
          <w:rFonts w:ascii="Simplified Arabic" w:hAnsi="Simplified Arabic" w:cs="Simplified Arabic"/>
          <w:sz w:val="26"/>
          <w:szCs w:val="26"/>
        </w:rPr>
      </w:pPr>
      <w:r w:rsidRPr="00BD187E">
        <w:rPr>
          <w:rFonts w:ascii="Simplified Arabic" w:hAnsi="Simplified Arabic" w:cs="Simplified Arabic" w:hint="cs"/>
          <w:sz w:val="26"/>
          <w:szCs w:val="26"/>
          <w:rtl/>
        </w:rPr>
        <w:t>بكالوريوس</w:t>
      </w:r>
    </w:p>
    <w:p w14:paraId="57310832" w14:textId="77777777" w:rsidR="009E0391" w:rsidRPr="00BD187E" w:rsidRDefault="009E0391" w:rsidP="00BD187E">
      <w:pPr>
        <w:pStyle w:val="a6"/>
        <w:widowControl w:val="0"/>
        <w:numPr>
          <w:ilvl w:val="0"/>
          <w:numId w:val="30"/>
        </w:numPr>
        <w:bidi/>
        <w:spacing w:after="0" w:line="240" w:lineRule="auto"/>
        <w:jc w:val="both"/>
        <w:rPr>
          <w:rFonts w:ascii="Simplified Arabic" w:hAnsi="Simplified Arabic" w:cs="Simplified Arabic"/>
          <w:sz w:val="26"/>
          <w:szCs w:val="26"/>
        </w:rPr>
      </w:pPr>
      <w:r w:rsidRPr="00BD187E">
        <w:rPr>
          <w:rFonts w:ascii="Simplified Arabic" w:hAnsi="Simplified Arabic" w:cs="Simplified Arabic" w:hint="cs"/>
          <w:sz w:val="26"/>
          <w:szCs w:val="26"/>
          <w:rtl/>
        </w:rPr>
        <w:t>ماجستير</w:t>
      </w:r>
    </w:p>
    <w:p w14:paraId="0F14457A" w14:textId="77777777" w:rsidR="009E0391" w:rsidRPr="00BD187E" w:rsidRDefault="009E0391" w:rsidP="00BD187E">
      <w:pPr>
        <w:pStyle w:val="a6"/>
        <w:widowControl w:val="0"/>
        <w:numPr>
          <w:ilvl w:val="0"/>
          <w:numId w:val="30"/>
        </w:numPr>
        <w:bidi/>
        <w:spacing w:after="0" w:line="240" w:lineRule="auto"/>
        <w:jc w:val="both"/>
        <w:rPr>
          <w:rFonts w:ascii="Simplified Arabic" w:hAnsi="Simplified Arabic" w:cs="Simplified Arabic"/>
          <w:sz w:val="26"/>
          <w:szCs w:val="26"/>
        </w:rPr>
      </w:pPr>
      <w:proofErr w:type="spellStart"/>
      <w:r w:rsidRPr="00BD187E">
        <w:rPr>
          <w:rFonts w:ascii="Simplified Arabic" w:hAnsi="Simplified Arabic" w:cs="Simplified Arabic" w:hint="cs"/>
          <w:sz w:val="26"/>
          <w:szCs w:val="26"/>
          <w:rtl/>
        </w:rPr>
        <w:t>دكتوراة</w:t>
      </w:r>
      <w:proofErr w:type="spellEnd"/>
    </w:p>
    <w:p w14:paraId="17BA0E99" w14:textId="77777777" w:rsidR="009E0391" w:rsidRPr="00AB69BB" w:rsidRDefault="002E2376" w:rsidP="00BD187E">
      <w:pPr>
        <w:widowControl w:val="0"/>
        <w:bidi/>
        <w:spacing w:after="0" w:line="240" w:lineRule="auto"/>
        <w:contextualSpacing/>
        <w:jc w:val="both"/>
        <w:rPr>
          <w:rFonts w:ascii="Simplified Arabic" w:hAnsi="Simplified Arabic" w:cs="Simplified Arabic"/>
        </w:rPr>
      </w:pPr>
      <w:r>
        <w:rPr>
          <w:rFonts w:ascii="Simplified Arabic" w:hAnsi="Simplified Arabic" w:cs="Simplified Arabic"/>
          <w:noProof/>
        </w:rPr>
      </w:r>
      <w:r w:rsidR="002E2376">
        <w:rPr>
          <w:rFonts w:ascii="Simplified Arabic" w:hAnsi="Simplified Arabic" w:cs="Simplified Arabic"/>
          <w:noProof/>
        </w:rPr>
        <w:pict w14:anchorId="174694D5">
          <v:rect id="_x0000_i1026" style="width:468pt;height:1.5pt" o:hralign="center" o:hrstd="t" o:hr="t" fillcolor="#a0a0a0" stroked="f"/>
        </w:pict>
      </w:r>
    </w:p>
    <w:p w14:paraId="57CEBCAD" w14:textId="77777777" w:rsidR="009E0391" w:rsidRPr="00AB69BB" w:rsidRDefault="009E0391" w:rsidP="00BD187E">
      <w:pPr>
        <w:widowControl w:val="0"/>
        <w:bidi/>
        <w:spacing w:after="0" w:line="240" w:lineRule="auto"/>
        <w:jc w:val="both"/>
        <w:rPr>
          <w:rFonts w:ascii="Simplified Arabic" w:hAnsi="Simplified Arabic" w:cs="Simplified Arabic"/>
          <w:b/>
          <w:bCs/>
          <w:sz w:val="28"/>
          <w:szCs w:val="28"/>
        </w:rPr>
      </w:pPr>
      <w:r w:rsidRPr="00AB69BB">
        <w:rPr>
          <w:rFonts w:ascii="Simplified Arabic" w:hAnsi="Simplified Arabic" w:cs="Simplified Arabic" w:hint="cs"/>
          <w:b/>
          <w:bCs/>
          <w:sz w:val="28"/>
          <w:szCs w:val="28"/>
          <w:rtl/>
        </w:rPr>
        <w:t>3.العمر:</w:t>
      </w:r>
    </w:p>
    <w:p w14:paraId="3129226C" w14:textId="77777777" w:rsidR="009E0391" w:rsidRPr="00BD187E" w:rsidRDefault="009E0391" w:rsidP="00BD187E">
      <w:pPr>
        <w:pStyle w:val="a6"/>
        <w:widowControl w:val="0"/>
        <w:numPr>
          <w:ilvl w:val="0"/>
          <w:numId w:val="30"/>
        </w:numPr>
        <w:bidi/>
        <w:spacing w:after="0" w:line="240" w:lineRule="auto"/>
        <w:jc w:val="both"/>
        <w:rPr>
          <w:rFonts w:ascii="Simplified Arabic" w:hAnsi="Simplified Arabic" w:cs="Simplified Arabic"/>
          <w:sz w:val="26"/>
          <w:szCs w:val="26"/>
          <w:rtl/>
        </w:rPr>
      </w:pPr>
      <w:r w:rsidRPr="00BD187E">
        <w:rPr>
          <w:rFonts w:ascii="Simplified Arabic" w:hAnsi="Simplified Arabic" w:cs="Simplified Arabic" w:hint="cs"/>
          <w:sz w:val="26"/>
          <w:szCs w:val="26"/>
          <w:rtl/>
        </w:rPr>
        <w:t>أقل من 30 سنة</w:t>
      </w:r>
    </w:p>
    <w:p w14:paraId="121A6074" w14:textId="77777777" w:rsidR="009E0391" w:rsidRPr="00BD187E" w:rsidRDefault="009E0391" w:rsidP="00BD187E">
      <w:pPr>
        <w:pStyle w:val="a6"/>
        <w:widowControl w:val="0"/>
        <w:numPr>
          <w:ilvl w:val="0"/>
          <w:numId w:val="30"/>
        </w:numPr>
        <w:bidi/>
        <w:spacing w:after="0" w:line="240" w:lineRule="auto"/>
        <w:jc w:val="both"/>
        <w:rPr>
          <w:rFonts w:ascii="Simplified Arabic" w:hAnsi="Simplified Arabic" w:cs="Simplified Arabic"/>
          <w:sz w:val="26"/>
          <w:szCs w:val="26"/>
        </w:rPr>
      </w:pPr>
      <w:r w:rsidRPr="00BD187E">
        <w:rPr>
          <w:rFonts w:ascii="Simplified Arabic" w:hAnsi="Simplified Arabic" w:cs="Simplified Arabic" w:hint="cs"/>
          <w:sz w:val="26"/>
          <w:szCs w:val="26"/>
          <w:rtl/>
        </w:rPr>
        <w:t>من 31 – 35 سنة</w:t>
      </w:r>
    </w:p>
    <w:p w14:paraId="18F3061A" w14:textId="77777777" w:rsidR="009E0391" w:rsidRPr="00BD187E" w:rsidRDefault="009E0391" w:rsidP="00BD187E">
      <w:pPr>
        <w:pStyle w:val="a6"/>
        <w:widowControl w:val="0"/>
        <w:numPr>
          <w:ilvl w:val="0"/>
          <w:numId w:val="30"/>
        </w:numPr>
        <w:bidi/>
        <w:spacing w:after="0" w:line="240" w:lineRule="auto"/>
        <w:jc w:val="both"/>
        <w:rPr>
          <w:rFonts w:ascii="Simplified Arabic" w:hAnsi="Simplified Arabic" w:cs="Simplified Arabic"/>
          <w:sz w:val="26"/>
          <w:szCs w:val="26"/>
        </w:rPr>
      </w:pPr>
      <w:r w:rsidRPr="00BD187E">
        <w:rPr>
          <w:rFonts w:ascii="Simplified Arabic" w:hAnsi="Simplified Arabic" w:cs="Simplified Arabic" w:hint="cs"/>
          <w:sz w:val="26"/>
          <w:szCs w:val="26"/>
          <w:rtl/>
        </w:rPr>
        <w:t>من 36 سنه – 40 سنة</w:t>
      </w:r>
    </w:p>
    <w:p w14:paraId="3E3DE39E" w14:textId="77777777" w:rsidR="009E0391" w:rsidRPr="00BD187E" w:rsidRDefault="009E0391" w:rsidP="00BD187E">
      <w:pPr>
        <w:pStyle w:val="a6"/>
        <w:widowControl w:val="0"/>
        <w:numPr>
          <w:ilvl w:val="0"/>
          <w:numId w:val="30"/>
        </w:numPr>
        <w:bidi/>
        <w:spacing w:after="0" w:line="240" w:lineRule="auto"/>
        <w:jc w:val="both"/>
        <w:rPr>
          <w:rFonts w:ascii="Simplified Arabic" w:hAnsi="Simplified Arabic" w:cs="Simplified Arabic"/>
          <w:sz w:val="26"/>
          <w:szCs w:val="26"/>
        </w:rPr>
      </w:pPr>
      <w:r w:rsidRPr="00BD187E">
        <w:rPr>
          <w:rFonts w:ascii="Simplified Arabic" w:hAnsi="Simplified Arabic" w:cs="Simplified Arabic" w:hint="cs"/>
          <w:sz w:val="26"/>
          <w:szCs w:val="26"/>
          <w:rtl/>
        </w:rPr>
        <w:t>من 41 سنة – 45 سنة</w:t>
      </w:r>
    </w:p>
    <w:p w14:paraId="67520BDF" w14:textId="77777777" w:rsidR="009E0391" w:rsidRPr="00BD187E" w:rsidRDefault="009E0391" w:rsidP="00BD187E">
      <w:pPr>
        <w:pStyle w:val="a6"/>
        <w:widowControl w:val="0"/>
        <w:numPr>
          <w:ilvl w:val="0"/>
          <w:numId w:val="30"/>
        </w:numPr>
        <w:bidi/>
        <w:spacing w:after="0" w:line="240" w:lineRule="auto"/>
        <w:jc w:val="both"/>
        <w:rPr>
          <w:rFonts w:ascii="Simplified Arabic" w:hAnsi="Simplified Arabic" w:cs="Simplified Arabic"/>
          <w:sz w:val="26"/>
          <w:szCs w:val="26"/>
        </w:rPr>
      </w:pPr>
      <w:r w:rsidRPr="00BD187E">
        <w:rPr>
          <w:rFonts w:ascii="Simplified Arabic" w:hAnsi="Simplified Arabic" w:cs="Simplified Arabic" w:hint="cs"/>
          <w:sz w:val="26"/>
          <w:szCs w:val="26"/>
          <w:rtl/>
        </w:rPr>
        <w:t>من 45 سنة فأكثر</w:t>
      </w:r>
    </w:p>
    <w:p w14:paraId="519E644B" w14:textId="77777777" w:rsidR="009E0391" w:rsidRPr="00AB69BB" w:rsidRDefault="002E2376" w:rsidP="00BD187E">
      <w:pPr>
        <w:widowControl w:val="0"/>
        <w:tabs>
          <w:tab w:val="right" w:pos="630"/>
        </w:tabs>
        <w:bidi/>
        <w:spacing w:after="0" w:line="240" w:lineRule="auto"/>
        <w:contextualSpacing/>
        <w:jc w:val="both"/>
        <w:rPr>
          <w:rFonts w:ascii="Simplified Arabic" w:hAnsi="Simplified Arabic" w:cs="Simplified Arabic"/>
        </w:rPr>
      </w:pPr>
      <w:r>
        <w:rPr>
          <w:rFonts w:ascii="Simplified Arabic" w:hAnsi="Simplified Arabic" w:cs="Simplified Arabic"/>
          <w:noProof/>
        </w:rPr>
      </w:r>
      <w:r w:rsidR="002E2376">
        <w:rPr>
          <w:rFonts w:ascii="Simplified Arabic" w:hAnsi="Simplified Arabic" w:cs="Simplified Arabic"/>
          <w:noProof/>
        </w:rPr>
        <w:pict w14:anchorId="09C85C7D">
          <v:rect id="_x0000_i1027" style="width:468pt;height:1.5pt" o:hralign="center" o:hrstd="t" o:hr="t" fillcolor="#a0a0a0" stroked="f"/>
        </w:pict>
      </w:r>
    </w:p>
    <w:p w14:paraId="447A7BDE" w14:textId="77777777" w:rsidR="009E0391" w:rsidRPr="00AB69BB" w:rsidRDefault="009E0391" w:rsidP="00BD187E">
      <w:pPr>
        <w:widowControl w:val="0"/>
        <w:bidi/>
        <w:spacing w:after="0" w:line="240" w:lineRule="auto"/>
        <w:jc w:val="both"/>
        <w:rPr>
          <w:rFonts w:ascii="Simplified Arabic" w:hAnsi="Simplified Arabic" w:cs="Simplified Arabic"/>
          <w:b/>
          <w:bCs/>
          <w:sz w:val="28"/>
          <w:szCs w:val="28"/>
        </w:rPr>
      </w:pPr>
      <w:bookmarkStart w:id="111" w:name="_Hlk144050002"/>
      <w:r w:rsidRPr="00AB69BB">
        <w:rPr>
          <w:rFonts w:ascii="Simplified Arabic" w:hAnsi="Simplified Arabic" w:cs="Simplified Arabic" w:hint="cs"/>
          <w:b/>
          <w:bCs/>
          <w:sz w:val="28"/>
          <w:szCs w:val="28"/>
          <w:rtl/>
        </w:rPr>
        <w:t>4.عدد سنوات الخبرة:</w:t>
      </w:r>
    </w:p>
    <w:p w14:paraId="29EEDFB2" w14:textId="77777777" w:rsidR="009E0391" w:rsidRPr="00BD187E" w:rsidRDefault="009E0391" w:rsidP="00BD187E">
      <w:pPr>
        <w:pStyle w:val="a6"/>
        <w:widowControl w:val="0"/>
        <w:numPr>
          <w:ilvl w:val="0"/>
          <w:numId w:val="30"/>
        </w:numPr>
        <w:bidi/>
        <w:spacing w:after="0" w:line="240" w:lineRule="auto"/>
        <w:jc w:val="both"/>
        <w:rPr>
          <w:rFonts w:ascii="Simplified Arabic" w:hAnsi="Simplified Arabic" w:cs="Simplified Arabic"/>
          <w:sz w:val="26"/>
          <w:szCs w:val="26"/>
          <w:rtl/>
        </w:rPr>
      </w:pPr>
      <w:r w:rsidRPr="00BD187E">
        <w:rPr>
          <w:rFonts w:ascii="Simplified Arabic" w:hAnsi="Simplified Arabic" w:cs="Simplified Arabic" w:hint="cs"/>
          <w:sz w:val="26"/>
          <w:szCs w:val="26"/>
          <w:rtl/>
        </w:rPr>
        <w:t>أقل من 5 سنوات</w:t>
      </w:r>
    </w:p>
    <w:p w14:paraId="4C0886A8" w14:textId="77777777" w:rsidR="009E0391" w:rsidRPr="00BD187E" w:rsidRDefault="009E0391" w:rsidP="00BD187E">
      <w:pPr>
        <w:pStyle w:val="a6"/>
        <w:widowControl w:val="0"/>
        <w:numPr>
          <w:ilvl w:val="0"/>
          <w:numId w:val="30"/>
        </w:numPr>
        <w:bidi/>
        <w:spacing w:after="0" w:line="240" w:lineRule="auto"/>
        <w:jc w:val="both"/>
        <w:rPr>
          <w:rFonts w:ascii="Simplified Arabic" w:hAnsi="Simplified Arabic" w:cs="Simplified Arabic"/>
          <w:sz w:val="26"/>
          <w:szCs w:val="26"/>
        </w:rPr>
      </w:pPr>
      <w:r w:rsidRPr="00BD187E">
        <w:rPr>
          <w:rFonts w:ascii="Simplified Arabic" w:hAnsi="Simplified Arabic" w:cs="Simplified Arabic" w:hint="cs"/>
          <w:sz w:val="26"/>
          <w:szCs w:val="26"/>
          <w:rtl/>
        </w:rPr>
        <w:t>من 6 – 10 سنوات</w:t>
      </w:r>
    </w:p>
    <w:p w14:paraId="7E22B072" w14:textId="77777777" w:rsidR="009E0391" w:rsidRPr="00BD187E" w:rsidRDefault="009E0391" w:rsidP="00BD187E">
      <w:pPr>
        <w:pStyle w:val="a6"/>
        <w:widowControl w:val="0"/>
        <w:numPr>
          <w:ilvl w:val="0"/>
          <w:numId w:val="30"/>
        </w:numPr>
        <w:bidi/>
        <w:spacing w:after="0" w:line="240" w:lineRule="auto"/>
        <w:jc w:val="both"/>
        <w:rPr>
          <w:rFonts w:ascii="Simplified Arabic" w:hAnsi="Simplified Arabic" w:cs="Simplified Arabic"/>
          <w:sz w:val="26"/>
          <w:szCs w:val="26"/>
        </w:rPr>
      </w:pPr>
      <w:r w:rsidRPr="00BD187E">
        <w:rPr>
          <w:rFonts w:ascii="Simplified Arabic" w:hAnsi="Simplified Arabic" w:cs="Simplified Arabic" w:hint="cs"/>
          <w:sz w:val="26"/>
          <w:szCs w:val="26"/>
          <w:rtl/>
        </w:rPr>
        <w:t>من 11 – 15 سنة</w:t>
      </w:r>
    </w:p>
    <w:p w14:paraId="13D80851" w14:textId="7649D30C" w:rsidR="009E0391" w:rsidRPr="00BD187E" w:rsidRDefault="009E0391" w:rsidP="00BD187E">
      <w:pPr>
        <w:pStyle w:val="a6"/>
        <w:widowControl w:val="0"/>
        <w:numPr>
          <w:ilvl w:val="0"/>
          <w:numId w:val="30"/>
        </w:numPr>
        <w:bidi/>
        <w:spacing w:after="0" w:line="240" w:lineRule="auto"/>
        <w:jc w:val="both"/>
        <w:rPr>
          <w:rFonts w:ascii="Simplified Arabic" w:hAnsi="Simplified Arabic" w:cs="Simplified Arabic"/>
          <w:sz w:val="26"/>
          <w:szCs w:val="26"/>
        </w:rPr>
      </w:pPr>
      <w:r w:rsidRPr="00BD187E">
        <w:rPr>
          <w:rFonts w:ascii="Simplified Arabic" w:hAnsi="Simplified Arabic" w:cs="Simplified Arabic" w:hint="cs"/>
          <w:sz w:val="26"/>
          <w:szCs w:val="26"/>
          <w:rtl/>
        </w:rPr>
        <w:t xml:space="preserve">أكثر من </w:t>
      </w:r>
      <w:r w:rsidR="00BD187E" w:rsidRPr="00BD187E">
        <w:rPr>
          <w:rFonts w:ascii="Simplified Arabic" w:hAnsi="Simplified Arabic" w:cs="Simplified Arabic" w:hint="cs"/>
          <w:sz w:val="26"/>
          <w:szCs w:val="26"/>
          <w:rtl/>
        </w:rPr>
        <w:t>15</w:t>
      </w:r>
      <w:r w:rsidRPr="00BD187E">
        <w:rPr>
          <w:rFonts w:ascii="Simplified Arabic" w:hAnsi="Simplified Arabic" w:cs="Simplified Arabic" w:hint="cs"/>
          <w:sz w:val="26"/>
          <w:szCs w:val="26"/>
          <w:rtl/>
        </w:rPr>
        <w:t xml:space="preserve"> سنة</w:t>
      </w:r>
    </w:p>
    <w:p w14:paraId="61C3CB7D" w14:textId="77777777" w:rsidR="009E0391" w:rsidRPr="00AB69BB" w:rsidRDefault="002E2376" w:rsidP="00BD187E">
      <w:pPr>
        <w:widowControl w:val="0"/>
        <w:bidi/>
        <w:spacing w:after="0" w:line="240" w:lineRule="auto"/>
        <w:contextualSpacing/>
        <w:jc w:val="both"/>
        <w:rPr>
          <w:rFonts w:ascii="Simplified Arabic" w:hAnsi="Simplified Arabic" w:cs="Simplified Arabic"/>
        </w:rPr>
      </w:pPr>
      <w:r>
        <w:rPr>
          <w:rFonts w:ascii="Simplified Arabic" w:hAnsi="Simplified Arabic" w:cs="Simplified Arabic"/>
          <w:noProof/>
        </w:rPr>
      </w:r>
      <w:r w:rsidR="002E2376">
        <w:rPr>
          <w:rFonts w:ascii="Simplified Arabic" w:hAnsi="Simplified Arabic" w:cs="Simplified Arabic"/>
          <w:noProof/>
        </w:rPr>
        <w:pict w14:anchorId="6690E839">
          <v:rect id="_x0000_i1028" style="width:468pt;height:1.5pt" o:hralign="center" o:hrstd="t" o:hr="t" fillcolor="#a0a0a0" stroked="f"/>
        </w:pict>
      </w:r>
    </w:p>
    <w:bookmarkEnd w:id="111"/>
    <w:p w14:paraId="2F625FDD" w14:textId="77777777" w:rsidR="009E0391" w:rsidRPr="00AB69BB" w:rsidRDefault="009E0391" w:rsidP="00BD187E">
      <w:pPr>
        <w:widowControl w:val="0"/>
        <w:bidi/>
        <w:spacing w:after="0" w:line="240" w:lineRule="auto"/>
        <w:jc w:val="both"/>
        <w:rPr>
          <w:rFonts w:ascii="Simplified Arabic" w:hAnsi="Simplified Arabic" w:cs="Simplified Arabic"/>
          <w:b/>
          <w:bCs/>
          <w:sz w:val="32"/>
          <w:szCs w:val="32"/>
        </w:rPr>
      </w:pPr>
      <w:r w:rsidRPr="00BD187E">
        <w:rPr>
          <w:rFonts w:ascii="Simplified Arabic" w:hAnsi="Simplified Arabic" w:cs="Simplified Arabic" w:hint="cs"/>
          <w:b/>
          <w:bCs/>
          <w:sz w:val="28"/>
          <w:szCs w:val="28"/>
          <w:rtl/>
        </w:rPr>
        <w:t>5. المستوى الوظيفي</w:t>
      </w:r>
      <w:r w:rsidRPr="00AB69BB">
        <w:rPr>
          <w:rFonts w:ascii="Simplified Arabic" w:hAnsi="Simplified Arabic" w:cs="Simplified Arabic" w:hint="cs"/>
          <w:b/>
          <w:bCs/>
          <w:sz w:val="32"/>
          <w:szCs w:val="32"/>
          <w:rtl/>
        </w:rPr>
        <w:t xml:space="preserve">. </w:t>
      </w:r>
    </w:p>
    <w:p w14:paraId="6C0478E0" w14:textId="77777777" w:rsidR="009E0391" w:rsidRPr="00BD187E" w:rsidRDefault="009E0391" w:rsidP="00BD187E">
      <w:pPr>
        <w:pStyle w:val="a6"/>
        <w:widowControl w:val="0"/>
        <w:numPr>
          <w:ilvl w:val="0"/>
          <w:numId w:val="30"/>
        </w:numPr>
        <w:bidi/>
        <w:spacing w:after="0" w:line="240" w:lineRule="auto"/>
        <w:jc w:val="both"/>
        <w:rPr>
          <w:rFonts w:ascii="Simplified Arabic" w:hAnsi="Simplified Arabic" w:cs="Simplified Arabic"/>
          <w:sz w:val="26"/>
          <w:szCs w:val="26"/>
          <w:rtl/>
        </w:rPr>
      </w:pPr>
      <w:r w:rsidRPr="00BD187E">
        <w:rPr>
          <w:rFonts w:ascii="Simplified Arabic" w:hAnsi="Simplified Arabic" w:cs="Simplified Arabic" w:hint="cs"/>
          <w:sz w:val="26"/>
          <w:szCs w:val="26"/>
          <w:rtl/>
        </w:rPr>
        <w:t>إدارة عليا</w:t>
      </w:r>
    </w:p>
    <w:p w14:paraId="029E102E" w14:textId="77777777" w:rsidR="009E0391" w:rsidRPr="00BD187E" w:rsidRDefault="009E0391" w:rsidP="00BD187E">
      <w:pPr>
        <w:pStyle w:val="a6"/>
        <w:widowControl w:val="0"/>
        <w:numPr>
          <w:ilvl w:val="0"/>
          <w:numId w:val="30"/>
        </w:numPr>
        <w:bidi/>
        <w:spacing w:after="0" w:line="240" w:lineRule="auto"/>
        <w:jc w:val="both"/>
        <w:rPr>
          <w:rFonts w:ascii="Simplified Arabic" w:hAnsi="Simplified Arabic" w:cs="Simplified Arabic"/>
          <w:sz w:val="26"/>
          <w:szCs w:val="26"/>
        </w:rPr>
      </w:pPr>
      <w:r w:rsidRPr="00BD187E">
        <w:rPr>
          <w:rFonts w:ascii="Simplified Arabic" w:hAnsi="Simplified Arabic" w:cs="Simplified Arabic" w:hint="cs"/>
          <w:sz w:val="26"/>
          <w:szCs w:val="26"/>
          <w:rtl/>
        </w:rPr>
        <w:t>إدارة وسطى</w:t>
      </w:r>
    </w:p>
    <w:p w14:paraId="04DF7048" w14:textId="77777777" w:rsidR="009E0391" w:rsidRPr="00BD187E" w:rsidRDefault="009E0391" w:rsidP="00BD187E">
      <w:pPr>
        <w:pStyle w:val="a6"/>
        <w:widowControl w:val="0"/>
        <w:numPr>
          <w:ilvl w:val="0"/>
          <w:numId w:val="30"/>
        </w:numPr>
        <w:bidi/>
        <w:spacing w:after="0" w:line="240" w:lineRule="auto"/>
        <w:jc w:val="both"/>
        <w:rPr>
          <w:rFonts w:ascii="Simplified Arabic" w:hAnsi="Simplified Arabic" w:cs="Simplified Arabic"/>
          <w:sz w:val="26"/>
          <w:szCs w:val="26"/>
          <w:rtl/>
        </w:rPr>
      </w:pPr>
      <w:r w:rsidRPr="00BD187E">
        <w:rPr>
          <w:rFonts w:ascii="Simplified Arabic" w:hAnsi="Simplified Arabic" w:cs="Simplified Arabic" w:hint="cs"/>
          <w:sz w:val="26"/>
          <w:szCs w:val="26"/>
          <w:rtl/>
        </w:rPr>
        <w:t>إدارة تنفيذية</w:t>
      </w:r>
    </w:p>
    <w:p w14:paraId="4E13508C" w14:textId="77A2BB82" w:rsidR="00012BF8" w:rsidRDefault="002E2376" w:rsidP="00012BF8">
      <w:pPr>
        <w:widowControl w:val="0"/>
        <w:bidi/>
        <w:spacing w:after="0" w:line="360" w:lineRule="auto"/>
        <w:jc w:val="both"/>
        <w:rPr>
          <w:rFonts w:ascii="Simplified Arabic" w:hAnsi="Simplified Arabic" w:cs="Simplified Arabic"/>
          <w:b/>
          <w:bCs/>
          <w:sz w:val="32"/>
          <w:szCs w:val="32"/>
          <w:u w:val="single"/>
          <w:rtl/>
        </w:rPr>
      </w:pPr>
      <w:r>
        <w:rPr>
          <w:rFonts w:ascii="Simplified Arabic" w:hAnsi="Simplified Arabic" w:cs="Simplified Arabic"/>
          <w:noProof/>
        </w:rPr>
      </w:r>
      <w:r w:rsidR="002E2376">
        <w:rPr>
          <w:rFonts w:ascii="Simplified Arabic" w:hAnsi="Simplified Arabic" w:cs="Simplified Arabic"/>
          <w:noProof/>
        </w:rPr>
        <w:pict w14:anchorId="5C56590A">
          <v:rect id="_x0000_i1029" style="width:468pt;height:1.5pt" o:hralign="center" o:hrstd="t" o:hr="t" fillcolor="#a0a0a0" stroked="f"/>
        </w:pict>
      </w:r>
    </w:p>
    <w:p w14:paraId="3DDB7E02" w14:textId="31F67E25" w:rsidR="00BD187E" w:rsidRPr="00BD187E" w:rsidRDefault="00BD187E" w:rsidP="00BD187E">
      <w:pPr>
        <w:bidi/>
        <w:spacing w:after="0" w:line="276" w:lineRule="auto"/>
        <w:rPr>
          <w:rFonts w:ascii="Simplified Arabic" w:hAnsi="Simplified Arabic" w:cs="Simplified Arabic"/>
          <w:b/>
          <w:bCs/>
          <w:sz w:val="28"/>
          <w:szCs w:val="28"/>
        </w:rPr>
      </w:pPr>
      <w:r w:rsidRPr="00BD187E">
        <w:rPr>
          <w:rFonts w:ascii="Simplified Arabic" w:hAnsi="Simplified Arabic" w:cs="Simplified Arabic" w:hint="cs"/>
          <w:b/>
          <w:bCs/>
          <w:sz w:val="28"/>
          <w:szCs w:val="28"/>
          <w:rtl/>
        </w:rPr>
        <w:t xml:space="preserve">6. </w:t>
      </w:r>
      <w:r w:rsidRPr="00BD187E">
        <w:rPr>
          <w:rFonts w:ascii="Simplified Arabic" w:hAnsi="Simplified Arabic" w:cs="Simplified Arabic"/>
          <w:b/>
          <w:bCs/>
          <w:sz w:val="28"/>
          <w:szCs w:val="28"/>
          <w:rtl/>
        </w:rPr>
        <w:t>طبيعة العمل</w:t>
      </w:r>
      <w:r w:rsidRPr="00BD187E">
        <w:rPr>
          <w:rFonts w:ascii="Simplified Arabic" w:hAnsi="Simplified Arabic" w:cs="Simplified Arabic"/>
          <w:b/>
          <w:bCs/>
          <w:sz w:val="28"/>
          <w:szCs w:val="28"/>
        </w:rPr>
        <w:t>:</w:t>
      </w:r>
    </w:p>
    <w:p w14:paraId="287DE1A1" w14:textId="198F9BE8" w:rsidR="00BD187E" w:rsidRPr="00BD187E" w:rsidRDefault="00BD187E" w:rsidP="00BD187E">
      <w:pPr>
        <w:pStyle w:val="a6"/>
        <w:widowControl w:val="0"/>
        <w:numPr>
          <w:ilvl w:val="0"/>
          <w:numId w:val="30"/>
        </w:numPr>
        <w:bidi/>
        <w:spacing w:after="0" w:line="240" w:lineRule="auto"/>
        <w:ind w:left="714" w:hanging="357"/>
        <w:jc w:val="both"/>
        <w:rPr>
          <w:rFonts w:ascii="Simplified Arabic" w:hAnsi="Simplified Arabic" w:cs="Simplified Arabic"/>
          <w:sz w:val="26"/>
          <w:szCs w:val="26"/>
        </w:rPr>
      </w:pPr>
      <w:r w:rsidRPr="00BD187E">
        <w:rPr>
          <w:rFonts w:ascii="Simplified Arabic" w:hAnsi="Simplified Arabic" w:cs="Simplified Arabic"/>
          <w:sz w:val="26"/>
          <w:szCs w:val="26"/>
          <w:rtl/>
        </w:rPr>
        <w:t>إداري</w:t>
      </w:r>
      <w:r>
        <w:rPr>
          <w:rFonts w:ascii="Simplified Arabic" w:hAnsi="Simplified Arabic" w:cs="Simplified Arabic" w:hint="cs"/>
          <w:sz w:val="26"/>
          <w:szCs w:val="26"/>
          <w:rtl/>
        </w:rPr>
        <w:t>.</w:t>
      </w:r>
    </w:p>
    <w:p w14:paraId="00459B3C" w14:textId="00420AB4" w:rsidR="00BD187E" w:rsidRPr="00BD187E" w:rsidRDefault="00BD187E" w:rsidP="00BD187E">
      <w:pPr>
        <w:pStyle w:val="a6"/>
        <w:widowControl w:val="0"/>
        <w:numPr>
          <w:ilvl w:val="0"/>
          <w:numId w:val="30"/>
        </w:numPr>
        <w:bidi/>
        <w:spacing w:after="0" w:line="240" w:lineRule="auto"/>
        <w:ind w:left="714" w:hanging="357"/>
        <w:jc w:val="both"/>
        <w:rPr>
          <w:rFonts w:ascii="Simplified Arabic" w:hAnsi="Simplified Arabic" w:cs="Simplified Arabic"/>
          <w:sz w:val="26"/>
          <w:szCs w:val="26"/>
        </w:rPr>
      </w:pPr>
      <w:r w:rsidRPr="00BD187E">
        <w:rPr>
          <w:rFonts w:ascii="Simplified Arabic" w:hAnsi="Simplified Arabic" w:cs="Simplified Arabic"/>
          <w:sz w:val="26"/>
          <w:szCs w:val="26"/>
          <w:rtl/>
        </w:rPr>
        <w:t>فني / تقن</w:t>
      </w:r>
      <w:r>
        <w:rPr>
          <w:rFonts w:ascii="Simplified Arabic" w:hAnsi="Simplified Arabic" w:cs="Simplified Arabic" w:hint="cs"/>
          <w:sz w:val="26"/>
          <w:szCs w:val="26"/>
          <w:rtl/>
        </w:rPr>
        <w:t>ي.</w:t>
      </w:r>
      <w:r w:rsidRPr="00BD187E">
        <w:rPr>
          <w:rFonts w:ascii="Simplified Arabic" w:hAnsi="Simplified Arabic" w:cs="Simplified Arabic"/>
          <w:sz w:val="26"/>
          <w:szCs w:val="26"/>
        </w:rPr>
        <w:t xml:space="preserve"> </w:t>
      </w:r>
    </w:p>
    <w:p w14:paraId="7C42AF3E" w14:textId="0B0F79E9" w:rsidR="00BD187E" w:rsidRPr="00BD187E" w:rsidRDefault="00BD187E" w:rsidP="00BD187E">
      <w:pPr>
        <w:pStyle w:val="a6"/>
        <w:widowControl w:val="0"/>
        <w:numPr>
          <w:ilvl w:val="0"/>
          <w:numId w:val="30"/>
        </w:numPr>
        <w:bidi/>
        <w:spacing w:after="0" w:line="240" w:lineRule="auto"/>
        <w:ind w:left="714" w:hanging="357"/>
        <w:jc w:val="both"/>
        <w:rPr>
          <w:rFonts w:ascii="Simplified Arabic" w:hAnsi="Simplified Arabic" w:cs="Simplified Arabic"/>
          <w:sz w:val="26"/>
          <w:szCs w:val="26"/>
          <w:rtl/>
        </w:rPr>
      </w:pPr>
      <w:r w:rsidRPr="00BD187E">
        <w:rPr>
          <w:rFonts w:ascii="Simplified Arabic" w:hAnsi="Simplified Arabic" w:cs="Simplified Arabic"/>
          <w:sz w:val="26"/>
          <w:szCs w:val="26"/>
          <w:rtl/>
        </w:rPr>
        <w:t>إشرافي / قيادي</w:t>
      </w:r>
      <w:r>
        <w:rPr>
          <w:rFonts w:ascii="Simplified Arabic" w:hAnsi="Simplified Arabic" w:cs="Simplified Arabic" w:hint="cs"/>
          <w:sz w:val="26"/>
          <w:szCs w:val="26"/>
          <w:rtl/>
        </w:rPr>
        <w:t>.</w:t>
      </w:r>
      <w:r w:rsidRPr="00BD187E">
        <w:rPr>
          <w:rFonts w:ascii="Simplified Arabic" w:hAnsi="Simplified Arabic" w:cs="Simplified Arabic"/>
          <w:sz w:val="26"/>
          <w:szCs w:val="26"/>
          <w:rtl/>
        </w:rPr>
        <w:t xml:space="preserve">  </w:t>
      </w:r>
    </w:p>
    <w:p w14:paraId="0AE33D26" w14:textId="5C81D7DA" w:rsidR="009E0391" w:rsidRPr="00AB69BB" w:rsidRDefault="009E0391" w:rsidP="00BD187E">
      <w:pPr>
        <w:widowControl w:val="0"/>
        <w:bidi/>
        <w:spacing w:after="0" w:line="360" w:lineRule="auto"/>
        <w:jc w:val="both"/>
        <w:rPr>
          <w:rFonts w:ascii="Simplified Arabic" w:hAnsi="Simplified Arabic" w:cs="Simplified Arabic"/>
          <w:b/>
          <w:bCs/>
          <w:sz w:val="32"/>
          <w:szCs w:val="32"/>
          <w:u w:val="single"/>
          <w:rtl/>
        </w:rPr>
      </w:pPr>
      <w:r w:rsidRPr="00AB69BB">
        <w:rPr>
          <w:rFonts w:ascii="Simplified Arabic" w:hAnsi="Simplified Arabic" w:cs="Simplified Arabic" w:hint="cs"/>
          <w:b/>
          <w:bCs/>
          <w:sz w:val="32"/>
          <w:szCs w:val="32"/>
          <w:u w:val="single"/>
          <w:rtl/>
        </w:rPr>
        <w:lastRenderedPageBreak/>
        <w:t>ثانياً: أسئلة الاستبيان</w:t>
      </w:r>
    </w:p>
    <w:tbl>
      <w:tblPr>
        <w:tblStyle w:val="a4"/>
        <w:bidiVisual/>
        <w:tblW w:w="9023" w:type="dxa"/>
        <w:jc w:val="center"/>
        <w:tblLook w:val="04A0" w:firstRow="1" w:lastRow="0" w:firstColumn="1" w:lastColumn="0" w:noHBand="0" w:noVBand="1"/>
      </w:tblPr>
      <w:tblGrid>
        <w:gridCol w:w="490"/>
        <w:gridCol w:w="4874"/>
        <w:gridCol w:w="806"/>
        <w:gridCol w:w="614"/>
        <w:gridCol w:w="645"/>
        <w:gridCol w:w="696"/>
        <w:gridCol w:w="887"/>
        <w:gridCol w:w="11"/>
      </w:tblGrid>
      <w:tr w:rsidR="009E0391" w:rsidRPr="00AB69BB" w14:paraId="7F23B6BF" w14:textId="77777777" w:rsidTr="003D083F">
        <w:trPr>
          <w:trHeight w:val="611"/>
          <w:jc w:val="center"/>
        </w:trPr>
        <w:tc>
          <w:tcPr>
            <w:tcW w:w="9023" w:type="dxa"/>
            <w:gridSpan w:val="8"/>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AAD8DBF" w14:textId="77777777" w:rsidR="009E0391" w:rsidRPr="00AB69BB" w:rsidRDefault="009E0391" w:rsidP="00012BF8">
            <w:pPr>
              <w:widowControl w:val="0"/>
              <w:bidi/>
              <w:spacing w:line="276" w:lineRule="auto"/>
              <w:jc w:val="center"/>
              <w:rPr>
                <w:rFonts w:ascii="Simplified Arabic" w:hAnsi="Simplified Arabic" w:cs="Simplified Arabic"/>
                <w:b/>
                <w:bCs/>
                <w:sz w:val="28"/>
                <w:szCs w:val="28"/>
                <w:rtl/>
              </w:rPr>
            </w:pPr>
            <w:bookmarkStart w:id="112" w:name="_Hlk163018725"/>
            <w:r w:rsidRPr="00AB69BB">
              <w:rPr>
                <w:rFonts w:ascii="Simplified Arabic" w:hAnsi="Simplified Arabic" w:cs="Simplified Arabic" w:hint="cs"/>
                <w:b/>
                <w:bCs/>
                <w:sz w:val="28"/>
                <w:szCs w:val="28"/>
                <w:rtl/>
              </w:rPr>
              <w:t>المحور الأول: تبنّي تقنيات الذكاء الاصطناعي التوليدي.</w:t>
            </w:r>
          </w:p>
        </w:tc>
      </w:tr>
      <w:tr w:rsidR="009E0391" w:rsidRPr="00AB69BB" w14:paraId="116B1297" w14:textId="77777777" w:rsidTr="00012BF8">
        <w:trPr>
          <w:gridAfter w:val="1"/>
          <w:wAfter w:w="11" w:type="dxa"/>
          <w:trHeight w:val="9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826B8F2" w14:textId="77777777" w:rsidR="009E0391" w:rsidRPr="00AB69BB" w:rsidRDefault="009E0391" w:rsidP="00012BF8">
            <w:pPr>
              <w:widowControl w:val="0"/>
              <w:bidi/>
              <w:spacing w:line="276" w:lineRule="auto"/>
              <w:jc w:val="center"/>
              <w:rPr>
                <w:rFonts w:ascii="Simplified Arabic" w:hAnsi="Simplified Arabic" w:cs="Simplified Arabic"/>
                <w:b/>
                <w:bCs/>
                <w:sz w:val="24"/>
                <w:szCs w:val="24"/>
                <w:rtl/>
              </w:rPr>
            </w:pPr>
            <w:bookmarkStart w:id="113" w:name="_Hlk140997213"/>
            <w:r w:rsidRPr="00AB69BB">
              <w:rPr>
                <w:rFonts w:ascii="Simplified Arabic" w:hAnsi="Simplified Arabic" w:cs="Simplified Arabic" w:hint="cs"/>
                <w:b/>
                <w:bCs/>
                <w:sz w:val="24"/>
                <w:szCs w:val="24"/>
                <w:rtl/>
              </w:rPr>
              <w:t>م</w:t>
            </w:r>
          </w:p>
        </w:tc>
        <w:tc>
          <w:tcPr>
            <w:tcW w:w="0" w:type="auto"/>
            <w:tcBorders>
              <w:top w:val="single" w:sz="4" w:space="0" w:color="auto"/>
              <w:left w:val="single" w:sz="4" w:space="0" w:color="auto"/>
              <w:bottom w:val="single" w:sz="4" w:space="0" w:color="auto"/>
              <w:right w:val="single" w:sz="4" w:space="0" w:color="auto"/>
            </w:tcBorders>
            <w:vAlign w:val="center"/>
            <w:hideMark/>
          </w:tcPr>
          <w:p w14:paraId="2091E39F" w14:textId="77777777" w:rsidR="009E0391" w:rsidRPr="00AB69BB" w:rsidRDefault="009E0391" w:rsidP="00012BF8">
            <w:pPr>
              <w:widowControl w:val="0"/>
              <w:bidi/>
              <w:spacing w:line="276" w:lineRule="auto"/>
              <w:jc w:val="center"/>
              <w:rPr>
                <w:rFonts w:ascii="Simplified Arabic" w:hAnsi="Simplified Arabic" w:cs="Simplified Arabic"/>
                <w:b/>
                <w:bCs/>
                <w:sz w:val="24"/>
                <w:szCs w:val="24"/>
                <w:rtl/>
              </w:rPr>
            </w:pPr>
            <w:r w:rsidRPr="00AB69BB">
              <w:rPr>
                <w:rFonts w:ascii="Simplified Arabic" w:hAnsi="Simplified Arabic" w:cs="Simplified Arabic" w:hint="cs"/>
                <w:b/>
                <w:bCs/>
                <w:sz w:val="24"/>
                <w:szCs w:val="24"/>
                <w:rtl/>
              </w:rPr>
              <w:t>العبارة</w:t>
            </w:r>
          </w:p>
        </w:tc>
        <w:tc>
          <w:tcPr>
            <w:tcW w:w="0" w:type="auto"/>
            <w:tcBorders>
              <w:top w:val="single" w:sz="4" w:space="0" w:color="auto"/>
              <w:left w:val="single" w:sz="4" w:space="0" w:color="auto"/>
              <w:bottom w:val="single" w:sz="4" w:space="0" w:color="auto"/>
              <w:right w:val="single" w:sz="4" w:space="0" w:color="auto"/>
            </w:tcBorders>
            <w:vAlign w:val="center"/>
            <w:hideMark/>
          </w:tcPr>
          <w:p w14:paraId="17D61E16" w14:textId="77777777" w:rsidR="009E0391" w:rsidRPr="00AB69BB" w:rsidRDefault="009E0391" w:rsidP="00012BF8">
            <w:pPr>
              <w:widowControl w:val="0"/>
              <w:bidi/>
              <w:spacing w:line="276" w:lineRule="auto"/>
              <w:jc w:val="center"/>
              <w:rPr>
                <w:rFonts w:ascii="Simplified Arabic" w:hAnsi="Simplified Arabic" w:cs="Simplified Arabic"/>
                <w:b/>
                <w:bCs/>
                <w:sz w:val="24"/>
                <w:szCs w:val="24"/>
                <w:rtl/>
              </w:rPr>
            </w:pPr>
            <w:r w:rsidRPr="00AB69BB">
              <w:rPr>
                <w:rFonts w:ascii="Simplified Arabic" w:hAnsi="Simplified Arabic" w:cs="Simplified Arabic" w:hint="cs"/>
                <w:b/>
                <w:bCs/>
                <w:sz w:val="24"/>
                <w:szCs w:val="24"/>
                <w:rtl/>
              </w:rPr>
              <w:t>أوافق بشدة</w:t>
            </w:r>
          </w:p>
        </w:tc>
        <w:tc>
          <w:tcPr>
            <w:tcW w:w="0" w:type="auto"/>
            <w:tcBorders>
              <w:top w:val="single" w:sz="4" w:space="0" w:color="auto"/>
              <w:left w:val="single" w:sz="4" w:space="0" w:color="auto"/>
              <w:bottom w:val="single" w:sz="4" w:space="0" w:color="auto"/>
              <w:right w:val="single" w:sz="4" w:space="0" w:color="auto"/>
            </w:tcBorders>
            <w:vAlign w:val="center"/>
            <w:hideMark/>
          </w:tcPr>
          <w:p w14:paraId="0C4CE4DF" w14:textId="77777777" w:rsidR="009E0391" w:rsidRPr="00AB69BB" w:rsidRDefault="009E0391" w:rsidP="00012BF8">
            <w:pPr>
              <w:widowControl w:val="0"/>
              <w:bidi/>
              <w:spacing w:line="276" w:lineRule="auto"/>
              <w:jc w:val="center"/>
              <w:rPr>
                <w:rFonts w:ascii="Simplified Arabic" w:hAnsi="Simplified Arabic" w:cs="Simplified Arabic"/>
                <w:b/>
                <w:bCs/>
                <w:sz w:val="24"/>
                <w:szCs w:val="24"/>
                <w:rtl/>
              </w:rPr>
            </w:pPr>
            <w:r w:rsidRPr="00AB69BB">
              <w:rPr>
                <w:rFonts w:ascii="Simplified Arabic" w:hAnsi="Simplified Arabic" w:cs="Simplified Arabic" w:hint="cs"/>
                <w:b/>
                <w:bCs/>
                <w:sz w:val="24"/>
                <w:szCs w:val="24"/>
                <w:rtl/>
              </w:rPr>
              <w:t>اوافق</w:t>
            </w:r>
          </w:p>
        </w:tc>
        <w:tc>
          <w:tcPr>
            <w:tcW w:w="0" w:type="auto"/>
            <w:tcBorders>
              <w:top w:val="single" w:sz="4" w:space="0" w:color="auto"/>
              <w:left w:val="single" w:sz="4" w:space="0" w:color="auto"/>
              <w:bottom w:val="single" w:sz="4" w:space="0" w:color="auto"/>
              <w:right w:val="single" w:sz="4" w:space="0" w:color="auto"/>
            </w:tcBorders>
            <w:vAlign w:val="center"/>
            <w:hideMark/>
          </w:tcPr>
          <w:p w14:paraId="7CF4FF4C" w14:textId="77777777" w:rsidR="009E0391" w:rsidRPr="00AB69BB" w:rsidRDefault="009E0391" w:rsidP="00012BF8">
            <w:pPr>
              <w:widowControl w:val="0"/>
              <w:bidi/>
              <w:spacing w:line="276" w:lineRule="auto"/>
              <w:jc w:val="center"/>
              <w:rPr>
                <w:rFonts w:ascii="Simplified Arabic" w:hAnsi="Simplified Arabic" w:cs="Simplified Arabic"/>
                <w:b/>
                <w:bCs/>
                <w:sz w:val="24"/>
                <w:szCs w:val="24"/>
                <w:rtl/>
              </w:rPr>
            </w:pPr>
            <w:r w:rsidRPr="00AB69BB">
              <w:rPr>
                <w:rFonts w:ascii="Simplified Arabic" w:hAnsi="Simplified Arabic" w:cs="Simplified Arabic" w:hint="cs"/>
                <w:b/>
                <w:bCs/>
                <w:sz w:val="24"/>
                <w:szCs w:val="24"/>
                <w:rtl/>
              </w:rPr>
              <w:t>محايد</w:t>
            </w:r>
          </w:p>
        </w:tc>
        <w:tc>
          <w:tcPr>
            <w:tcW w:w="0" w:type="auto"/>
            <w:tcBorders>
              <w:top w:val="single" w:sz="4" w:space="0" w:color="auto"/>
              <w:left w:val="single" w:sz="4" w:space="0" w:color="auto"/>
              <w:bottom w:val="single" w:sz="4" w:space="0" w:color="auto"/>
              <w:right w:val="single" w:sz="4" w:space="0" w:color="auto"/>
            </w:tcBorders>
            <w:vAlign w:val="center"/>
            <w:hideMark/>
          </w:tcPr>
          <w:p w14:paraId="5DF300F7" w14:textId="77777777" w:rsidR="009E0391" w:rsidRPr="00AB69BB" w:rsidRDefault="009E0391" w:rsidP="00012BF8">
            <w:pPr>
              <w:widowControl w:val="0"/>
              <w:bidi/>
              <w:spacing w:line="276" w:lineRule="auto"/>
              <w:jc w:val="center"/>
              <w:rPr>
                <w:rFonts w:ascii="Simplified Arabic" w:hAnsi="Simplified Arabic" w:cs="Simplified Arabic"/>
                <w:b/>
                <w:bCs/>
                <w:sz w:val="24"/>
                <w:szCs w:val="24"/>
                <w:rtl/>
              </w:rPr>
            </w:pPr>
            <w:r w:rsidRPr="00AB69BB">
              <w:rPr>
                <w:rFonts w:ascii="Simplified Arabic" w:hAnsi="Simplified Arabic" w:cs="Simplified Arabic" w:hint="cs"/>
                <w:b/>
                <w:bCs/>
                <w:sz w:val="24"/>
                <w:szCs w:val="24"/>
                <w:rtl/>
              </w:rPr>
              <w:t>لا اوافق</w:t>
            </w:r>
          </w:p>
        </w:tc>
        <w:tc>
          <w:tcPr>
            <w:tcW w:w="0" w:type="auto"/>
            <w:tcBorders>
              <w:top w:val="single" w:sz="4" w:space="0" w:color="auto"/>
              <w:left w:val="single" w:sz="4" w:space="0" w:color="auto"/>
              <w:bottom w:val="single" w:sz="4" w:space="0" w:color="auto"/>
              <w:right w:val="single" w:sz="4" w:space="0" w:color="auto"/>
            </w:tcBorders>
            <w:vAlign w:val="center"/>
            <w:hideMark/>
          </w:tcPr>
          <w:p w14:paraId="4E78F565" w14:textId="77777777" w:rsidR="009E0391" w:rsidRPr="00AB69BB" w:rsidRDefault="009E0391" w:rsidP="00012BF8">
            <w:pPr>
              <w:widowControl w:val="0"/>
              <w:bidi/>
              <w:spacing w:line="276" w:lineRule="auto"/>
              <w:jc w:val="center"/>
              <w:rPr>
                <w:rFonts w:ascii="Simplified Arabic" w:hAnsi="Simplified Arabic" w:cs="Simplified Arabic"/>
                <w:b/>
                <w:bCs/>
                <w:sz w:val="24"/>
                <w:szCs w:val="24"/>
                <w:rtl/>
              </w:rPr>
            </w:pPr>
            <w:r w:rsidRPr="00AB69BB">
              <w:rPr>
                <w:rFonts w:ascii="Simplified Arabic" w:hAnsi="Simplified Arabic" w:cs="Simplified Arabic" w:hint="cs"/>
                <w:b/>
                <w:bCs/>
                <w:sz w:val="24"/>
                <w:szCs w:val="24"/>
                <w:rtl/>
              </w:rPr>
              <w:t>لا أوافق بشدة</w:t>
            </w:r>
          </w:p>
        </w:tc>
        <w:bookmarkEnd w:id="113"/>
      </w:tr>
      <w:tr w:rsidR="005B26BC" w:rsidRPr="00AB69BB" w14:paraId="027F3439" w14:textId="77777777" w:rsidTr="00012BF8">
        <w:trPr>
          <w:gridAfter w:val="1"/>
          <w:wAfter w:w="11"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B4D7BD" w14:textId="77777777" w:rsidR="005B26BC" w:rsidRPr="00AB69BB" w:rsidRDefault="005B26BC" w:rsidP="005B26BC">
            <w:pPr>
              <w:widowControl w:val="0"/>
              <w:bidi/>
              <w:spacing w:line="276" w:lineRule="auto"/>
              <w:jc w:val="center"/>
              <w:rPr>
                <w:rFonts w:ascii="Simplified Arabic" w:hAnsi="Simplified Arabic" w:cs="Simplified Arabic"/>
                <w:sz w:val="26"/>
                <w:szCs w:val="26"/>
                <w:rtl/>
              </w:rPr>
            </w:pPr>
            <w:r w:rsidRPr="00AB69BB">
              <w:rPr>
                <w:rFonts w:ascii="Simplified Arabic" w:hAnsi="Simplified Arabic" w:cs="Simplified Arabic" w:hint="cs"/>
                <w:sz w:val="26"/>
                <w:szCs w:val="26"/>
                <w:rtl/>
              </w:rPr>
              <w:t>1</w:t>
            </w:r>
          </w:p>
        </w:tc>
        <w:tc>
          <w:tcPr>
            <w:tcW w:w="0" w:type="auto"/>
            <w:tcBorders>
              <w:top w:val="single" w:sz="4" w:space="0" w:color="auto"/>
              <w:left w:val="single" w:sz="4" w:space="0" w:color="auto"/>
              <w:bottom w:val="single" w:sz="4" w:space="0" w:color="auto"/>
              <w:right w:val="single" w:sz="4" w:space="0" w:color="auto"/>
            </w:tcBorders>
            <w:vAlign w:val="center"/>
          </w:tcPr>
          <w:p w14:paraId="5BC53FEE" w14:textId="3C8ABC40" w:rsidR="005B26BC" w:rsidRPr="00AB69BB" w:rsidRDefault="005B26BC" w:rsidP="005B26BC">
            <w:pPr>
              <w:widowControl w:val="0"/>
              <w:bidi/>
              <w:spacing w:line="276" w:lineRule="auto"/>
              <w:jc w:val="both"/>
              <w:rPr>
                <w:rFonts w:ascii="Simplified Arabic" w:hAnsi="Simplified Arabic" w:cs="Simplified Arabic"/>
                <w:b/>
                <w:bCs/>
                <w:sz w:val="26"/>
                <w:szCs w:val="26"/>
                <w:rtl/>
              </w:rPr>
            </w:pPr>
            <w:r w:rsidRPr="00B30B25">
              <w:rPr>
                <w:rFonts w:ascii="Simplified Arabic" w:hAnsi="Simplified Arabic" w:cs="Simplified Arabic"/>
                <w:sz w:val="28"/>
                <w:szCs w:val="28"/>
                <w:rtl/>
              </w:rPr>
              <w:t>يعتمد بنك الإنماء على تقنيات الذكاء الاصطناعي في بعض عملياته وخدماته المصرفية</w:t>
            </w:r>
            <w:r w:rsidRPr="00B30B25">
              <w:rPr>
                <w:rFonts w:ascii="Simplified Arabic" w:hAnsi="Simplified Arabic" w:cs="Simplified Arabic"/>
                <w:sz w:val="28"/>
                <w:szCs w:val="28"/>
              </w:rPr>
              <w:t>.</w:t>
            </w:r>
          </w:p>
        </w:tc>
        <w:tc>
          <w:tcPr>
            <w:tcW w:w="0" w:type="auto"/>
            <w:tcBorders>
              <w:top w:val="single" w:sz="4" w:space="0" w:color="auto"/>
              <w:left w:val="single" w:sz="4" w:space="0" w:color="auto"/>
              <w:bottom w:val="single" w:sz="4" w:space="0" w:color="auto"/>
              <w:right w:val="single" w:sz="4" w:space="0" w:color="auto"/>
            </w:tcBorders>
            <w:vAlign w:val="center"/>
          </w:tcPr>
          <w:p w14:paraId="3932783C"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603B696A"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6247FC9E"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EB335ED"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3C28C0F4"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r>
      <w:tr w:rsidR="005B26BC" w:rsidRPr="00AB69BB" w14:paraId="276E31C7" w14:textId="77777777" w:rsidTr="00012BF8">
        <w:trPr>
          <w:gridAfter w:val="1"/>
          <w:wAfter w:w="11"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503318B" w14:textId="77777777" w:rsidR="005B26BC" w:rsidRPr="00AB69BB" w:rsidRDefault="005B26BC" w:rsidP="005B26BC">
            <w:pPr>
              <w:widowControl w:val="0"/>
              <w:bidi/>
              <w:spacing w:line="276" w:lineRule="auto"/>
              <w:jc w:val="center"/>
              <w:rPr>
                <w:rFonts w:ascii="Simplified Arabic" w:hAnsi="Simplified Arabic" w:cs="Simplified Arabic"/>
                <w:sz w:val="26"/>
                <w:szCs w:val="26"/>
                <w:rtl/>
              </w:rPr>
            </w:pPr>
            <w:r w:rsidRPr="00AB69BB">
              <w:rPr>
                <w:rFonts w:ascii="Simplified Arabic" w:hAnsi="Simplified Arabic" w:cs="Simplified Arabic" w:hint="cs"/>
                <w:sz w:val="26"/>
                <w:szCs w:val="26"/>
                <w:rtl/>
              </w:rPr>
              <w:t>2</w:t>
            </w:r>
          </w:p>
        </w:tc>
        <w:tc>
          <w:tcPr>
            <w:tcW w:w="0" w:type="auto"/>
            <w:tcBorders>
              <w:top w:val="single" w:sz="4" w:space="0" w:color="auto"/>
              <w:left w:val="single" w:sz="4" w:space="0" w:color="auto"/>
              <w:bottom w:val="single" w:sz="4" w:space="0" w:color="auto"/>
              <w:right w:val="single" w:sz="4" w:space="0" w:color="auto"/>
            </w:tcBorders>
            <w:vAlign w:val="center"/>
          </w:tcPr>
          <w:p w14:paraId="46907C3D" w14:textId="3164CAE1" w:rsidR="005B26BC" w:rsidRPr="00AB69BB" w:rsidRDefault="005B26BC" w:rsidP="005B26BC">
            <w:pPr>
              <w:widowControl w:val="0"/>
              <w:bidi/>
              <w:spacing w:line="276" w:lineRule="auto"/>
              <w:jc w:val="both"/>
              <w:rPr>
                <w:rFonts w:ascii="Simplified Arabic" w:hAnsi="Simplified Arabic" w:cs="Simplified Arabic"/>
                <w:b/>
                <w:bCs/>
                <w:sz w:val="26"/>
                <w:szCs w:val="26"/>
                <w:rtl/>
              </w:rPr>
            </w:pPr>
            <w:r w:rsidRPr="00B30B25">
              <w:rPr>
                <w:rFonts w:ascii="Simplified Arabic" w:hAnsi="Simplified Arabic" w:cs="Simplified Arabic"/>
                <w:sz w:val="28"/>
                <w:szCs w:val="28"/>
                <w:rtl/>
              </w:rPr>
              <w:t>يستخدم بنك الإنماء أدوات الذكاء الاصطناعي في تحليل بيانات العملاء والمعاملات البنكية</w:t>
            </w:r>
            <w:r w:rsidRPr="00B30B25">
              <w:rPr>
                <w:rFonts w:ascii="Simplified Arabic" w:hAnsi="Simplified Arabic" w:cs="Simplified Arabic"/>
                <w:sz w:val="28"/>
                <w:szCs w:val="28"/>
              </w:rPr>
              <w:t>.</w:t>
            </w:r>
          </w:p>
        </w:tc>
        <w:tc>
          <w:tcPr>
            <w:tcW w:w="0" w:type="auto"/>
            <w:tcBorders>
              <w:top w:val="single" w:sz="4" w:space="0" w:color="auto"/>
              <w:left w:val="single" w:sz="4" w:space="0" w:color="auto"/>
              <w:bottom w:val="single" w:sz="4" w:space="0" w:color="auto"/>
              <w:right w:val="single" w:sz="4" w:space="0" w:color="auto"/>
            </w:tcBorders>
            <w:vAlign w:val="center"/>
          </w:tcPr>
          <w:p w14:paraId="2FFAF95E"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4A3D5062"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2D419326"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47B6E096"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4DD2B4C8"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r>
      <w:tr w:rsidR="005B26BC" w:rsidRPr="00AB69BB" w14:paraId="7AE70EEB" w14:textId="77777777" w:rsidTr="00012BF8">
        <w:trPr>
          <w:gridAfter w:val="1"/>
          <w:wAfter w:w="11"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85FF5" w14:textId="77777777" w:rsidR="005B26BC" w:rsidRPr="00AB69BB" w:rsidRDefault="005B26BC" w:rsidP="005B26BC">
            <w:pPr>
              <w:widowControl w:val="0"/>
              <w:bidi/>
              <w:spacing w:line="276" w:lineRule="auto"/>
              <w:jc w:val="center"/>
              <w:rPr>
                <w:rFonts w:ascii="Simplified Arabic" w:hAnsi="Simplified Arabic" w:cs="Simplified Arabic"/>
                <w:sz w:val="26"/>
                <w:szCs w:val="26"/>
                <w:rtl/>
              </w:rPr>
            </w:pPr>
            <w:r w:rsidRPr="00AB69BB">
              <w:rPr>
                <w:rFonts w:ascii="Simplified Arabic" w:hAnsi="Simplified Arabic" w:cs="Simplified Arabic" w:hint="cs"/>
                <w:sz w:val="26"/>
                <w:szCs w:val="26"/>
                <w:rtl/>
              </w:rPr>
              <w:t>3</w:t>
            </w:r>
          </w:p>
        </w:tc>
        <w:tc>
          <w:tcPr>
            <w:tcW w:w="0" w:type="auto"/>
            <w:tcBorders>
              <w:top w:val="single" w:sz="4" w:space="0" w:color="auto"/>
              <w:left w:val="single" w:sz="4" w:space="0" w:color="auto"/>
              <w:bottom w:val="single" w:sz="4" w:space="0" w:color="auto"/>
              <w:right w:val="single" w:sz="4" w:space="0" w:color="auto"/>
            </w:tcBorders>
            <w:vAlign w:val="center"/>
          </w:tcPr>
          <w:p w14:paraId="2A060A7B" w14:textId="02C7EC3D" w:rsidR="005B26BC" w:rsidRPr="00AB69BB" w:rsidRDefault="005B26BC" w:rsidP="005B26BC">
            <w:pPr>
              <w:widowControl w:val="0"/>
              <w:bidi/>
              <w:spacing w:line="276" w:lineRule="auto"/>
              <w:jc w:val="both"/>
              <w:rPr>
                <w:rFonts w:ascii="Simplified Arabic" w:hAnsi="Simplified Arabic" w:cs="Simplified Arabic"/>
                <w:sz w:val="26"/>
                <w:szCs w:val="26"/>
                <w:rtl/>
              </w:rPr>
            </w:pPr>
            <w:r w:rsidRPr="00B30B25">
              <w:rPr>
                <w:rFonts w:ascii="Simplified Arabic" w:hAnsi="Simplified Arabic" w:cs="Simplified Arabic"/>
                <w:sz w:val="28"/>
                <w:szCs w:val="28"/>
                <w:rtl/>
              </w:rPr>
              <w:t>لدى بنك الإنماء توجه استراتيجي واضح نحو تبنّي تقنيات الذكاء الاصطناعي في تطوير الخدمات المصرفية</w:t>
            </w:r>
            <w:r w:rsidRPr="00B30B25">
              <w:rPr>
                <w:rFonts w:ascii="Simplified Arabic" w:hAnsi="Simplified Arabic" w:cs="Simplified Arabic"/>
                <w:sz w:val="28"/>
                <w:szCs w:val="28"/>
              </w:rPr>
              <w:t>.</w:t>
            </w:r>
          </w:p>
        </w:tc>
        <w:tc>
          <w:tcPr>
            <w:tcW w:w="0" w:type="auto"/>
            <w:tcBorders>
              <w:top w:val="single" w:sz="4" w:space="0" w:color="auto"/>
              <w:left w:val="single" w:sz="4" w:space="0" w:color="auto"/>
              <w:bottom w:val="single" w:sz="4" w:space="0" w:color="auto"/>
              <w:right w:val="single" w:sz="4" w:space="0" w:color="auto"/>
            </w:tcBorders>
            <w:vAlign w:val="center"/>
          </w:tcPr>
          <w:p w14:paraId="44CCC74E"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F06E522"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46913579"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4BBD40FE"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3673288A"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r>
      <w:tr w:rsidR="005B26BC" w:rsidRPr="00AB69BB" w14:paraId="0E5536BA" w14:textId="77777777" w:rsidTr="00012BF8">
        <w:trPr>
          <w:gridAfter w:val="1"/>
          <w:wAfter w:w="11"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3456F1" w14:textId="77777777" w:rsidR="005B26BC" w:rsidRPr="00AB69BB" w:rsidRDefault="005B26BC" w:rsidP="005B26BC">
            <w:pPr>
              <w:widowControl w:val="0"/>
              <w:bidi/>
              <w:spacing w:line="276" w:lineRule="auto"/>
              <w:jc w:val="center"/>
              <w:rPr>
                <w:rFonts w:ascii="Simplified Arabic" w:hAnsi="Simplified Arabic" w:cs="Simplified Arabic"/>
                <w:sz w:val="26"/>
                <w:szCs w:val="26"/>
                <w:rtl/>
              </w:rPr>
            </w:pPr>
            <w:r w:rsidRPr="00AB69BB">
              <w:rPr>
                <w:rFonts w:ascii="Simplified Arabic" w:hAnsi="Simplified Arabic" w:cs="Simplified Arabic" w:hint="cs"/>
                <w:sz w:val="26"/>
                <w:szCs w:val="26"/>
                <w:rtl/>
              </w:rPr>
              <w:t>4</w:t>
            </w:r>
          </w:p>
        </w:tc>
        <w:tc>
          <w:tcPr>
            <w:tcW w:w="0" w:type="auto"/>
            <w:tcBorders>
              <w:top w:val="single" w:sz="4" w:space="0" w:color="auto"/>
              <w:left w:val="single" w:sz="4" w:space="0" w:color="auto"/>
              <w:bottom w:val="single" w:sz="4" w:space="0" w:color="auto"/>
              <w:right w:val="single" w:sz="4" w:space="0" w:color="auto"/>
            </w:tcBorders>
            <w:vAlign w:val="center"/>
          </w:tcPr>
          <w:p w14:paraId="2BF821E9" w14:textId="4ABE931C" w:rsidR="005B26BC" w:rsidRPr="00AB69BB" w:rsidRDefault="005B26BC" w:rsidP="005B26BC">
            <w:pPr>
              <w:widowControl w:val="0"/>
              <w:bidi/>
              <w:spacing w:line="276" w:lineRule="auto"/>
              <w:jc w:val="both"/>
              <w:rPr>
                <w:rFonts w:ascii="Simplified Arabic" w:hAnsi="Simplified Arabic" w:cs="Simplified Arabic"/>
                <w:sz w:val="26"/>
                <w:szCs w:val="26"/>
                <w:rtl/>
              </w:rPr>
            </w:pPr>
            <w:r w:rsidRPr="00B30B25">
              <w:rPr>
                <w:rFonts w:ascii="Simplified Arabic" w:hAnsi="Simplified Arabic" w:cs="Simplified Arabic"/>
                <w:sz w:val="28"/>
                <w:szCs w:val="28"/>
                <w:rtl/>
              </w:rPr>
              <w:t>يوفر بنك الإنماء البنية التحتية التقنية المناسبة لتطبيق تقنيات الذكاء الاصطناعي</w:t>
            </w:r>
            <w:r w:rsidRPr="00B30B25">
              <w:rPr>
                <w:rFonts w:ascii="Simplified Arabic" w:hAnsi="Simplified Arabic" w:cs="Simplified Arabic"/>
                <w:sz w:val="28"/>
                <w:szCs w:val="28"/>
              </w:rPr>
              <w:t>.</w:t>
            </w:r>
          </w:p>
        </w:tc>
        <w:tc>
          <w:tcPr>
            <w:tcW w:w="0" w:type="auto"/>
            <w:tcBorders>
              <w:top w:val="single" w:sz="4" w:space="0" w:color="auto"/>
              <w:left w:val="single" w:sz="4" w:space="0" w:color="auto"/>
              <w:bottom w:val="single" w:sz="4" w:space="0" w:color="auto"/>
              <w:right w:val="single" w:sz="4" w:space="0" w:color="auto"/>
            </w:tcBorders>
            <w:vAlign w:val="center"/>
          </w:tcPr>
          <w:p w14:paraId="6939B09F"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6539C0D1"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3A6F1D5"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66986566"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F76DEFB"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r>
      <w:tr w:rsidR="005B26BC" w:rsidRPr="00AB69BB" w14:paraId="6529B0E1" w14:textId="77777777" w:rsidTr="00012BF8">
        <w:trPr>
          <w:gridAfter w:val="1"/>
          <w:wAfter w:w="11"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2134A4" w14:textId="77777777" w:rsidR="005B26BC" w:rsidRPr="00AB69BB" w:rsidRDefault="005B26BC" w:rsidP="005B26BC">
            <w:pPr>
              <w:widowControl w:val="0"/>
              <w:bidi/>
              <w:spacing w:line="276" w:lineRule="auto"/>
              <w:jc w:val="center"/>
              <w:rPr>
                <w:rFonts w:ascii="Simplified Arabic" w:hAnsi="Simplified Arabic" w:cs="Simplified Arabic"/>
                <w:sz w:val="26"/>
                <w:szCs w:val="26"/>
                <w:rtl/>
              </w:rPr>
            </w:pPr>
            <w:r w:rsidRPr="00AB69BB">
              <w:rPr>
                <w:rFonts w:ascii="Simplified Arabic" w:hAnsi="Simplified Arabic" w:cs="Simplified Arabic" w:hint="cs"/>
                <w:sz w:val="26"/>
                <w:szCs w:val="26"/>
                <w:rtl/>
              </w:rPr>
              <w:t>5</w:t>
            </w:r>
          </w:p>
        </w:tc>
        <w:tc>
          <w:tcPr>
            <w:tcW w:w="0" w:type="auto"/>
            <w:tcBorders>
              <w:top w:val="single" w:sz="4" w:space="0" w:color="auto"/>
              <w:left w:val="single" w:sz="4" w:space="0" w:color="auto"/>
              <w:bottom w:val="single" w:sz="4" w:space="0" w:color="auto"/>
              <w:right w:val="single" w:sz="4" w:space="0" w:color="auto"/>
            </w:tcBorders>
            <w:vAlign w:val="center"/>
          </w:tcPr>
          <w:p w14:paraId="72ED64D2" w14:textId="0C1E86CC" w:rsidR="005B26BC" w:rsidRPr="00AB69BB" w:rsidRDefault="005B26BC" w:rsidP="005B26BC">
            <w:pPr>
              <w:widowControl w:val="0"/>
              <w:bidi/>
              <w:spacing w:line="276" w:lineRule="auto"/>
              <w:jc w:val="both"/>
              <w:rPr>
                <w:rFonts w:ascii="Simplified Arabic" w:hAnsi="Simplified Arabic" w:cs="Simplified Arabic"/>
                <w:sz w:val="26"/>
                <w:szCs w:val="26"/>
                <w:rtl/>
              </w:rPr>
            </w:pPr>
            <w:r w:rsidRPr="00B30B25">
              <w:rPr>
                <w:rFonts w:ascii="Simplified Arabic" w:hAnsi="Simplified Arabic" w:cs="Simplified Arabic"/>
                <w:sz w:val="28"/>
                <w:szCs w:val="28"/>
                <w:rtl/>
              </w:rPr>
              <w:t>يتم تدريب موظفي بنك الإنماء على استخدام تقنيات وأدوات الذكاء الاصطناعي</w:t>
            </w:r>
            <w:r w:rsidRPr="00B30B25">
              <w:rPr>
                <w:rFonts w:ascii="Simplified Arabic" w:hAnsi="Simplified Arabic" w:cs="Simplified Arabic"/>
                <w:sz w:val="28"/>
                <w:szCs w:val="28"/>
              </w:rPr>
              <w:t>.</w:t>
            </w:r>
          </w:p>
        </w:tc>
        <w:tc>
          <w:tcPr>
            <w:tcW w:w="0" w:type="auto"/>
            <w:tcBorders>
              <w:top w:val="single" w:sz="4" w:space="0" w:color="auto"/>
              <w:left w:val="single" w:sz="4" w:space="0" w:color="auto"/>
              <w:bottom w:val="single" w:sz="4" w:space="0" w:color="auto"/>
              <w:right w:val="single" w:sz="4" w:space="0" w:color="auto"/>
            </w:tcBorders>
            <w:vAlign w:val="center"/>
          </w:tcPr>
          <w:p w14:paraId="1841C633"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2E5D5A63"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4E6142DC"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44EC2EC"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5C9898C5"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r>
      <w:tr w:rsidR="005B26BC" w:rsidRPr="00AB69BB" w14:paraId="3B7BF018" w14:textId="77777777" w:rsidTr="00012BF8">
        <w:trPr>
          <w:gridAfter w:val="1"/>
          <w:wAfter w:w="11"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B73967C" w14:textId="77777777" w:rsidR="005B26BC" w:rsidRPr="00AB69BB" w:rsidRDefault="005B26BC" w:rsidP="005B26BC">
            <w:pPr>
              <w:widowControl w:val="0"/>
              <w:bidi/>
              <w:spacing w:line="276" w:lineRule="auto"/>
              <w:jc w:val="center"/>
              <w:rPr>
                <w:rFonts w:ascii="Simplified Arabic" w:hAnsi="Simplified Arabic" w:cs="Simplified Arabic"/>
                <w:sz w:val="26"/>
                <w:szCs w:val="26"/>
                <w:rtl/>
              </w:rPr>
            </w:pPr>
            <w:r w:rsidRPr="00AB69BB">
              <w:rPr>
                <w:rFonts w:ascii="Simplified Arabic" w:hAnsi="Simplified Arabic" w:cs="Simplified Arabic" w:hint="cs"/>
                <w:sz w:val="26"/>
                <w:szCs w:val="26"/>
                <w:rtl/>
              </w:rPr>
              <w:t>6</w:t>
            </w:r>
          </w:p>
        </w:tc>
        <w:tc>
          <w:tcPr>
            <w:tcW w:w="0" w:type="auto"/>
            <w:tcBorders>
              <w:top w:val="single" w:sz="4" w:space="0" w:color="auto"/>
              <w:left w:val="single" w:sz="4" w:space="0" w:color="auto"/>
              <w:bottom w:val="single" w:sz="4" w:space="0" w:color="auto"/>
              <w:right w:val="single" w:sz="4" w:space="0" w:color="auto"/>
            </w:tcBorders>
            <w:vAlign w:val="center"/>
          </w:tcPr>
          <w:p w14:paraId="6C60D85A" w14:textId="0A2600A0" w:rsidR="005B26BC" w:rsidRPr="00AB69BB" w:rsidRDefault="005B26BC" w:rsidP="005B26BC">
            <w:pPr>
              <w:widowControl w:val="0"/>
              <w:bidi/>
              <w:spacing w:line="276" w:lineRule="auto"/>
              <w:jc w:val="both"/>
              <w:rPr>
                <w:rFonts w:ascii="Simplified Arabic" w:hAnsi="Simplified Arabic" w:cs="Simplified Arabic"/>
                <w:sz w:val="26"/>
                <w:szCs w:val="26"/>
                <w:rtl/>
              </w:rPr>
            </w:pPr>
            <w:r w:rsidRPr="00B30B25">
              <w:rPr>
                <w:rFonts w:ascii="Simplified Arabic" w:hAnsi="Simplified Arabic" w:cs="Simplified Arabic"/>
                <w:sz w:val="28"/>
                <w:szCs w:val="28"/>
                <w:rtl/>
              </w:rPr>
              <w:t>تسهم تقنيات الذكاء الاصطناعي في تحسين كفاءة وجودة الخدمات المصرفية داخل بنك الإنماء</w:t>
            </w:r>
            <w:r w:rsidRPr="00B30B25">
              <w:rPr>
                <w:rFonts w:ascii="Simplified Arabic" w:hAnsi="Simplified Arabic" w:cs="Simplified Arabic"/>
                <w:sz w:val="28"/>
                <w:szCs w:val="28"/>
              </w:rPr>
              <w:t>.</w:t>
            </w:r>
          </w:p>
        </w:tc>
        <w:tc>
          <w:tcPr>
            <w:tcW w:w="0" w:type="auto"/>
            <w:tcBorders>
              <w:top w:val="single" w:sz="4" w:space="0" w:color="auto"/>
              <w:left w:val="single" w:sz="4" w:space="0" w:color="auto"/>
              <w:bottom w:val="single" w:sz="4" w:space="0" w:color="auto"/>
              <w:right w:val="single" w:sz="4" w:space="0" w:color="auto"/>
            </w:tcBorders>
            <w:vAlign w:val="center"/>
          </w:tcPr>
          <w:p w14:paraId="5A58F592"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21D1CC11"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88E5C7B"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587E85EB"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8E45ACC"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r>
      <w:tr w:rsidR="005B26BC" w:rsidRPr="00AB69BB" w14:paraId="28C445FB" w14:textId="77777777" w:rsidTr="00012BF8">
        <w:trPr>
          <w:gridAfter w:val="1"/>
          <w:wAfter w:w="11"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B69419" w14:textId="77777777" w:rsidR="005B26BC" w:rsidRPr="00AB69BB" w:rsidRDefault="005B26BC" w:rsidP="005B26BC">
            <w:pPr>
              <w:widowControl w:val="0"/>
              <w:bidi/>
              <w:spacing w:line="276" w:lineRule="auto"/>
              <w:jc w:val="center"/>
              <w:rPr>
                <w:rFonts w:ascii="Simplified Arabic" w:hAnsi="Simplified Arabic" w:cs="Simplified Arabic"/>
                <w:sz w:val="26"/>
                <w:szCs w:val="26"/>
                <w:rtl/>
              </w:rPr>
            </w:pPr>
            <w:r w:rsidRPr="00AB69BB">
              <w:rPr>
                <w:rFonts w:ascii="Simplified Arabic" w:hAnsi="Simplified Arabic" w:cs="Simplified Arabic" w:hint="cs"/>
                <w:sz w:val="26"/>
                <w:szCs w:val="26"/>
                <w:rtl/>
              </w:rPr>
              <w:t>7</w:t>
            </w:r>
          </w:p>
        </w:tc>
        <w:tc>
          <w:tcPr>
            <w:tcW w:w="0" w:type="auto"/>
            <w:tcBorders>
              <w:top w:val="single" w:sz="4" w:space="0" w:color="auto"/>
              <w:left w:val="single" w:sz="4" w:space="0" w:color="auto"/>
              <w:bottom w:val="single" w:sz="4" w:space="0" w:color="auto"/>
              <w:right w:val="single" w:sz="4" w:space="0" w:color="auto"/>
            </w:tcBorders>
            <w:vAlign w:val="center"/>
          </w:tcPr>
          <w:p w14:paraId="235C5295" w14:textId="6EF2BCA9" w:rsidR="005B26BC" w:rsidRPr="00AB69BB" w:rsidRDefault="005B26BC" w:rsidP="005B26BC">
            <w:pPr>
              <w:widowControl w:val="0"/>
              <w:bidi/>
              <w:spacing w:line="276" w:lineRule="auto"/>
              <w:jc w:val="both"/>
              <w:rPr>
                <w:rFonts w:ascii="Simplified Arabic" w:hAnsi="Simplified Arabic" w:cs="Simplified Arabic"/>
                <w:sz w:val="26"/>
                <w:szCs w:val="26"/>
                <w:rtl/>
              </w:rPr>
            </w:pPr>
            <w:r w:rsidRPr="00B30B25">
              <w:rPr>
                <w:rFonts w:ascii="Simplified Arabic" w:hAnsi="Simplified Arabic" w:cs="Simplified Arabic"/>
                <w:sz w:val="28"/>
                <w:szCs w:val="28"/>
                <w:rtl/>
              </w:rPr>
              <w:t>يستخدم بنك الإنماء تقنيات الذكاء الاصطناعي في إعداد التقارير والتحليلات الإدارية</w:t>
            </w:r>
            <w:r w:rsidRPr="00B30B25">
              <w:rPr>
                <w:rFonts w:ascii="Simplified Arabic" w:hAnsi="Simplified Arabic" w:cs="Simplified Arabic"/>
                <w:sz w:val="28"/>
                <w:szCs w:val="28"/>
              </w:rPr>
              <w:t>.</w:t>
            </w:r>
          </w:p>
        </w:tc>
        <w:tc>
          <w:tcPr>
            <w:tcW w:w="0" w:type="auto"/>
            <w:tcBorders>
              <w:top w:val="single" w:sz="4" w:space="0" w:color="auto"/>
              <w:left w:val="single" w:sz="4" w:space="0" w:color="auto"/>
              <w:bottom w:val="single" w:sz="4" w:space="0" w:color="auto"/>
              <w:right w:val="single" w:sz="4" w:space="0" w:color="auto"/>
            </w:tcBorders>
            <w:vAlign w:val="center"/>
          </w:tcPr>
          <w:p w14:paraId="27D8ED41"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4812A942"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EF4303B"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48EB0673"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B633A66"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r>
      <w:tr w:rsidR="005B26BC" w:rsidRPr="00AB69BB" w14:paraId="3A7A9759" w14:textId="77777777" w:rsidTr="00012BF8">
        <w:trPr>
          <w:gridAfter w:val="1"/>
          <w:wAfter w:w="11" w:type="dxa"/>
          <w:trHeight w:val="59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CBD6975" w14:textId="77777777" w:rsidR="005B26BC" w:rsidRPr="00AB69BB" w:rsidRDefault="005B26BC" w:rsidP="005B26BC">
            <w:pPr>
              <w:widowControl w:val="0"/>
              <w:bidi/>
              <w:spacing w:line="276" w:lineRule="auto"/>
              <w:jc w:val="center"/>
              <w:rPr>
                <w:rFonts w:ascii="Simplified Arabic" w:hAnsi="Simplified Arabic" w:cs="Simplified Arabic"/>
                <w:sz w:val="26"/>
                <w:szCs w:val="26"/>
                <w:rtl/>
              </w:rPr>
            </w:pPr>
            <w:r w:rsidRPr="00AB69BB">
              <w:rPr>
                <w:rFonts w:ascii="Simplified Arabic" w:hAnsi="Simplified Arabic" w:cs="Simplified Arabic" w:hint="cs"/>
                <w:sz w:val="26"/>
                <w:szCs w:val="26"/>
                <w:rtl/>
              </w:rPr>
              <w:t>8</w:t>
            </w:r>
          </w:p>
        </w:tc>
        <w:tc>
          <w:tcPr>
            <w:tcW w:w="0" w:type="auto"/>
            <w:tcBorders>
              <w:top w:val="single" w:sz="4" w:space="0" w:color="auto"/>
              <w:left w:val="single" w:sz="4" w:space="0" w:color="auto"/>
              <w:bottom w:val="single" w:sz="4" w:space="0" w:color="auto"/>
              <w:right w:val="single" w:sz="4" w:space="0" w:color="auto"/>
            </w:tcBorders>
            <w:vAlign w:val="center"/>
          </w:tcPr>
          <w:p w14:paraId="5983549E" w14:textId="713C849F" w:rsidR="005B26BC" w:rsidRPr="00AB69BB" w:rsidRDefault="005B26BC" w:rsidP="005B26BC">
            <w:pPr>
              <w:widowControl w:val="0"/>
              <w:bidi/>
              <w:spacing w:line="276" w:lineRule="auto"/>
              <w:jc w:val="both"/>
              <w:rPr>
                <w:rFonts w:ascii="Simplified Arabic" w:hAnsi="Simplified Arabic" w:cs="Simplified Arabic"/>
                <w:sz w:val="26"/>
                <w:szCs w:val="26"/>
                <w:rtl/>
              </w:rPr>
            </w:pPr>
            <w:r w:rsidRPr="00B30B25">
              <w:rPr>
                <w:rFonts w:ascii="Simplified Arabic" w:hAnsi="Simplified Arabic" w:cs="Simplified Arabic"/>
                <w:sz w:val="28"/>
                <w:szCs w:val="28"/>
                <w:rtl/>
              </w:rPr>
              <w:t>تعتمد إدارة بنك الإنماء على مخرجات الذكاء الاصطناعي في دعم اتخاذ القرارات المصرفية</w:t>
            </w:r>
            <w:r w:rsidRPr="00B30B25">
              <w:rPr>
                <w:rFonts w:ascii="Simplified Arabic" w:hAnsi="Simplified Arabic" w:cs="Simplified Arabic"/>
                <w:sz w:val="28"/>
                <w:szCs w:val="28"/>
              </w:rPr>
              <w:t>.</w:t>
            </w:r>
          </w:p>
        </w:tc>
        <w:tc>
          <w:tcPr>
            <w:tcW w:w="0" w:type="auto"/>
            <w:tcBorders>
              <w:top w:val="single" w:sz="4" w:space="0" w:color="auto"/>
              <w:left w:val="single" w:sz="4" w:space="0" w:color="auto"/>
              <w:bottom w:val="single" w:sz="4" w:space="0" w:color="auto"/>
              <w:right w:val="single" w:sz="4" w:space="0" w:color="auto"/>
            </w:tcBorders>
            <w:vAlign w:val="center"/>
          </w:tcPr>
          <w:p w14:paraId="1E520432"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4B77C0FD"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4C33870C"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6FD0A8BB"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32E5F1D0"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r>
      <w:tr w:rsidR="005B26BC" w:rsidRPr="00AB69BB" w14:paraId="4769FDDC" w14:textId="77777777" w:rsidTr="00012BF8">
        <w:trPr>
          <w:gridAfter w:val="1"/>
          <w:wAfter w:w="11"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C0D028F" w14:textId="77777777" w:rsidR="005B26BC" w:rsidRPr="00AB69BB" w:rsidRDefault="005B26BC" w:rsidP="005B26BC">
            <w:pPr>
              <w:widowControl w:val="0"/>
              <w:bidi/>
              <w:spacing w:line="276" w:lineRule="auto"/>
              <w:jc w:val="center"/>
              <w:rPr>
                <w:rFonts w:ascii="Simplified Arabic" w:hAnsi="Simplified Arabic" w:cs="Simplified Arabic"/>
                <w:sz w:val="26"/>
                <w:szCs w:val="26"/>
                <w:rtl/>
              </w:rPr>
            </w:pPr>
            <w:r w:rsidRPr="00AB69BB">
              <w:rPr>
                <w:rFonts w:ascii="Simplified Arabic" w:hAnsi="Simplified Arabic" w:cs="Simplified Arabic" w:hint="cs"/>
                <w:sz w:val="26"/>
                <w:szCs w:val="26"/>
                <w:rtl/>
              </w:rPr>
              <w:t>9</w:t>
            </w:r>
          </w:p>
        </w:tc>
        <w:tc>
          <w:tcPr>
            <w:tcW w:w="0" w:type="auto"/>
            <w:tcBorders>
              <w:top w:val="single" w:sz="4" w:space="0" w:color="auto"/>
              <w:left w:val="single" w:sz="4" w:space="0" w:color="auto"/>
              <w:bottom w:val="single" w:sz="4" w:space="0" w:color="auto"/>
              <w:right w:val="single" w:sz="4" w:space="0" w:color="auto"/>
            </w:tcBorders>
            <w:vAlign w:val="center"/>
          </w:tcPr>
          <w:p w14:paraId="6A27D787" w14:textId="39B8B0E3" w:rsidR="005B26BC" w:rsidRPr="00AB69BB" w:rsidRDefault="005B26BC" w:rsidP="005B26BC">
            <w:pPr>
              <w:widowControl w:val="0"/>
              <w:bidi/>
              <w:spacing w:line="276" w:lineRule="auto"/>
              <w:jc w:val="both"/>
              <w:rPr>
                <w:rFonts w:ascii="Simplified Arabic" w:hAnsi="Simplified Arabic" w:cs="Simplified Arabic"/>
                <w:sz w:val="26"/>
                <w:szCs w:val="26"/>
                <w:rtl/>
              </w:rPr>
            </w:pPr>
            <w:r w:rsidRPr="00B30B25">
              <w:rPr>
                <w:rFonts w:ascii="Simplified Arabic" w:hAnsi="Simplified Arabic" w:cs="Simplified Arabic"/>
                <w:sz w:val="28"/>
                <w:szCs w:val="28"/>
                <w:rtl/>
              </w:rPr>
              <w:t>يواجه بنك الإنماء تحديات محدودة في تطبيق تقنيات الذكاء الاصطناعي في خدماته المصرفية</w:t>
            </w:r>
            <w:r w:rsidRPr="00B30B25">
              <w:rPr>
                <w:rFonts w:ascii="Simplified Arabic" w:hAnsi="Simplified Arabic" w:cs="Simplified Arabic"/>
                <w:sz w:val="28"/>
                <w:szCs w:val="28"/>
              </w:rPr>
              <w:t>.</w:t>
            </w:r>
          </w:p>
        </w:tc>
        <w:tc>
          <w:tcPr>
            <w:tcW w:w="0" w:type="auto"/>
            <w:tcBorders>
              <w:top w:val="single" w:sz="4" w:space="0" w:color="auto"/>
              <w:left w:val="single" w:sz="4" w:space="0" w:color="auto"/>
              <w:bottom w:val="single" w:sz="4" w:space="0" w:color="auto"/>
              <w:right w:val="single" w:sz="4" w:space="0" w:color="auto"/>
            </w:tcBorders>
            <w:vAlign w:val="center"/>
          </w:tcPr>
          <w:p w14:paraId="15843CFF"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D24CC25"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57B8622F"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579B8E7F"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5B68DC9"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r>
      <w:tr w:rsidR="005B26BC" w:rsidRPr="00AB69BB" w14:paraId="5F8DA809" w14:textId="77777777" w:rsidTr="00012BF8">
        <w:trPr>
          <w:gridAfter w:val="1"/>
          <w:wAfter w:w="11" w:type="dxa"/>
          <w:jc w:val="center"/>
        </w:trPr>
        <w:tc>
          <w:tcPr>
            <w:tcW w:w="0" w:type="auto"/>
            <w:tcBorders>
              <w:top w:val="single" w:sz="4" w:space="0" w:color="auto"/>
              <w:left w:val="single" w:sz="4" w:space="0" w:color="auto"/>
              <w:bottom w:val="single" w:sz="4" w:space="0" w:color="auto"/>
              <w:right w:val="single" w:sz="4" w:space="0" w:color="auto"/>
            </w:tcBorders>
            <w:vAlign w:val="center"/>
          </w:tcPr>
          <w:p w14:paraId="483CB058" w14:textId="77777777" w:rsidR="005B26BC" w:rsidRPr="00AB69BB" w:rsidRDefault="005B26BC" w:rsidP="005B26BC">
            <w:pPr>
              <w:widowControl w:val="0"/>
              <w:bidi/>
              <w:spacing w:line="276" w:lineRule="auto"/>
              <w:jc w:val="center"/>
              <w:rPr>
                <w:rFonts w:ascii="Simplified Arabic" w:hAnsi="Simplified Arabic" w:cs="Simplified Arabic"/>
                <w:sz w:val="26"/>
                <w:szCs w:val="26"/>
                <w:rtl/>
              </w:rPr>
            </w:pPr>
            <w:r w:rsidRPr="00AB69BB">
              <w:rPr>
                <w:rFonts w:ascii="Simplified Arabic" w:hAnsi="Simplified Arabic" w:cs="Simplified Arabic" w:hint="cs"/>
                <w:sz w:val="26"/>
                <w:szCs w:val="26"/>
                <w:rtl/>
              </w:rPr>
              <w:t>10</w:t>
            </w:r>
          </w:p>
        </w:tc>
        <w:tc>
          <w:tcPr>
            <w:tcW w:w="0" w:type="auto"/>
            <w:tcBorders>
              <w:top w:val="single" w:sz="4" w:space="0" w:color="auto"/>
              <w:left w:val="single" w:sz="4" w:space="0" w:color="auto"/>
              <w:bottom w:val="single" w:sz="4" w:space="0" w:color="auto"/>
              <w:right w:val="single" w:sz="4" w:space="0" w:color="auto"/>
            </w:tcBorders>
            <w:vAlign w:val="center"/>
          </w:tcPr>
          <w:p w14:paraId="5B460E7D" w14:textId="7D66C84E" w:rsidR="005B26BC" w:rsidRPr="00AB69BB" w:rsidRDefault="005B26BC" w:rsidP="005B26BC">
            <w:pPr>
              <w:widowControl w:val="0"/>
              <w:bidi/>
              <w:spacing w:line="276" w:lineRule="auto"/>
              <w:jc w:val="both"/>
              <w:rPr>
                <w:rFonts w:ascii="Simplified Arabic" w:hAnsi="Simplified Arabic" w:cs="Simplified Arabic"/>
                <w:sz w:val="26"/>
                <w:szCs w:val="26"/>
                <w:rtl/>
              </w:rPr>
            </w:pPr>
            <w:r w:rsidRPr="00B30B25">
              <w:rPr>
                <w:rFonts w:ascii="Simplified Arabic" w:hAnsi="Simplified Arabic" w:cs="Simplified Arabic"/>
                <w:sz w:val="28"/>
                <w:szCs w:val="28"/>
                <w:rtl/>
              </w:rPr>
              <w:t>يسعى بنك الإنماء إلى التوسع في استخدام تقنيات الذكاء الاصطناعي في المستقبل لتعزيز جودة خدماته</w:t>
            </w:r>
            <w:r w:rsidRPr="00B30B25">
              <w:rPr>
                <w:rFonts w:ascii="Simplified Arabic" w:hAnsi="Simplified Arabic" w:cs="Simplified Arabic"/>
                <w:sz w:val="28"/>
                <w:szCs w:val="28"/>
              </w:rPr>
              <w:t>.</w:t>
            </w:r>
          </w:p>
        </w:tc>
        <w:tc>
          <w:tcPr>
            <w:tcW w:w="0" w:type="auto"/>
            <w:tcBorders>
              <w:top w:val="single" w:sz="4" w:space="0" w:color="auto"/>
              <w:left w:val="single" w:sz="4" w:space="0" w:color="auto"/>
              <w:bottom w:val="single" w:sz="4" w:space="0" w:color="auto"/>
              <w:right w:val="single" w:sz="4" w:space="0" w:color="auto"/>
            </w:tcBorders>
            <w:vAlign w:val="center"/>
          </w:tcPr>
          <w:p w14:paraId="29A6A82E"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98EAD39"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1984C9B"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ABFBB89"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288A5FE5" w14:textId="77777777" w:rsidR="005B26BC" w:rsidRPr="00AB69BB" w:rsidRDefault="005B26BC" w:rsidP="005B26BC">
            <w:pPr>
              <w:widowControl w:val="0"/>
              <w:bidi/>
              <w:spacing w:line="276" w:lineRule="auto"/>
              <w:rPr>
                <w:rFonts w:ascii="Simplified Arabic" w:hAnsi="Simplified Arabic" w:cs="Simplified Arabic"/>
                <w:b/>
                <w:bCs/>
                <w:sz w:val="24"/>
                <w:szCs w:val="24"/>
                <w:rtl/>
              </w:rPr>
            </w:pPr>
          </w:p>
        </w:tc>
      </w:tr>
      <w:bookmarkEnd w:id="112"/>
    </w:tbl>
    <w:p w14:paraId="587444EC" w14:textId="77777777" w:rsidR="009E0391" w:rsidRPr="00AB69BB" w:rsidRDefault="009E0391" w:rsidP="00012BF8">
      <w:pPr>
        <w:widowControl w:val="0"/>
        <w:spacing w:line="360" w:lineRule="auto"/>
        <w:contextualSpacing/>
        <w:rPr>
          <w:rFonts w:ascii="Simplified Arabic" w:eastAsia="Calibri" w:hAnsi="Simplified Arabic" w:cs="Simplified Arabic"/>
          <w:sz w:val="28"/>
          <w:szCs w:val="28"/>
          <w:rtl/>
        </w:rPr>
      </w:pPr>
    </w:p>
    <w:p w14:paraId="7F8501E6" w14:textId="77777777" w:rsidR="009E0391" w:rsidRPr="00AB69BB" w:rsidRDefault="009E0391" w:rsidP="009E0391">
      <w:pPr>
        <w:widowControl w:val="0"/>
        <w:spacing w:line="360" w:lineRule="auto"/>
        <w:contextualSpacing/>
        <w:jc w:val="lowKashida"/>
        <w:rPr>
          <w:rFonts w:ascii="Simplified Arabic" w:eastAsia="Calibri" w:hAnsi="Simplified Arabic" w:cs="Simplified Arabic"/>
          <w:sz w:val="28"/>
          <w:szCs w:val="28"/>
          <w:rtl/>
        </w:rPr>
      </w:pPr>
    </w:p>
    <w:tbl>
      <w:tblPr>
        <w:tblStyle w:val="a4"/>
        <w:bidiVisual/>
        <w:tblW w:w="0" w:type="auto"/>
        <w:jc w:val="center"/>
        <w:tblLook w:val="04A0" w:firstRow="1" w:lastRow="0" w:firstColumn="1" w:lastColumn="0" w:noHBand="0" w:noVBand="1"/>
      </w:tblPr>
      <w:tblGrid>
        <w:gridCol w:w="490"/>
        <w:gridCol w:w="4934"/>
        <w:gridCol w:w="802"/>
        <w:gridCol w:w="614"/>
        <w:gridCol w:w="645"/>
        <w:gridCol w:w="694"/>
        <w:gridCol w:w="882"/>
      </w:tblGrid>
      <w:tr w:rsidR="009E0391" w:rsidRPr="00AB69BB" w14:paraId="16C14DB6" w14:textId="77777777" w:rsidTr="003D083F">
        <w:trPr>
          <w:trHeight w:val="558"/>
          <w:jc w:val="center"/>
        </w:trPr>
        <w:tc>
          <w:tcPr>
            <w:tcW w:w="0" w:type="auto"/>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CA6D189" w14:textId="49F9BB70" w:rsidR="009E0391" w:rsidRPr="00AB69BB" w:rsidRDefault="009E0391" w:rsidP="00012BF8">
            <w:pPr>
              <w:widowControl w:val="0"/>
              <w:bidi/>
              <w:spacing w:line="360" w:lineRule="auto"/>
              <w:jc w:val="center"/>
              <w:rPr>
                <w:rFonts w:ascii="Simplified Arabic" w:hAnsi="Simplified Arabic" w:cs="Simplified Arabic"/>
                <w:b/>
                <w:bCs/>
                <w:sz w:val="28"/>
                <w:szCs w:val="28"/>
                <w:rtl/>
              </w:rPr>
            </w:pPr>
            <w:r w:rsidRPr="00AB69BB">
              <w:rPr>
                <w:rFonts w:ascii="Simplified Arabic" w:hAnsi="Simplified Arabic" w:cs="Simplified Arabic" w:hint="cs"/>
                <w:b/>
                <w:bCs/>
                <w:sz w:val="28"/>
                <w:szCs w:val="28"/>
                <w:rtl/>
              </w:rPr>
              <w:t xml:space="preserve">المحور الثاني: جودة </w:t>
            </w:r>
            <w:r w:rsidR="00014C4A" w:rsidRPr="00014C4A">
              <w:rPr>
                <w:rFonts w:ascii="Simplified Arabic" w:hAnsi="Simplified Arabic" w:cs="Simplified Arabic"/>
                <w:b/>
                <w:bCs/>
                <w:sz w:val="28"/>
                <w:szCs w:val="28"/>
                <w:rtl/>
              </w:rPr>
              <w:t>الخدمات البنكية</w:t>
            </w:r>
            <w:r w:rsidRPr="00AB69BB">
              <w:rPr>
                <w:rFonts w:ascii="Simplified Arabic" w:hAnsi="Simplified Arabic" w:cs="Simplified Arabic" w:hint="cs"/>
                <w:b/>
                <w:bCs/>
                <w:sz w:val="28"/>
                <w:szCs w:val="28"/>
                <w:rtl/>
              </w:rPr>
              <w:t>.</w:t>
            </w:r>
          </w:p>
        </w:tc>
      </w:tr>
      <w:tr w:rsidR="009E0391" w:rsidRPr="00AB69BB" w14:paraId="485EE2BE" w14:textId="77777777" w:rsidTr="003637A3">
        <w:trPr>
          <w:trHeight w:val="56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CF09E6" w14:textId="77777777" w:rsidR="009E0391" w:rsidRPr="00AB69BB" w:rsidRDefault="009E0391" w:rsidP="00012BF8">
            <w:pPr>
              <w:widowControl w:val="0"/>
              <w:bidi/>
              <w:spacing w:line="360" w:lineRule="auto"/>
              <w:jc w:val="center"/>
              <w:rPr>
                <w:rFonts w:ascii="Simplified Arabic" w:hAnsi="Simplified Arabic" w:cs="Simplified Arabic"/>
                <w:b/>
                <w:bCs/>
                <w:sz w:val="24"/>
                <w:szCs w:val="24"/>
                <w:rtl/>
              </w:rPr>
            </w:pPr>
            <w:r w:rsidRPr="00AB69BB">
              <w:rPr>
                <w:rFonts w:ascii="Simplified Arabic" w:hAnsi="Simplified Arabic" w:cs="Simplified Arabic" w:hint="cs"/>
                <w:b/>
                <w:bCs/>
                <w:sz w:val="24"/>
                <w:szCs w:val="24"/>
                <w:rtl/>
              </w:rPr>
              <w:t>م</w:t>
            </w:r>
          </w:p>
        </w:tc>
        <w:tc>
          <w:tcPr>
            <w:tcW w:w="0" w:type="auto"/>
            <w:tcBorders>
              <w:top w:val="single" w:sz="4" w:space="0" w:color="auto"/>
              <w:left w:val="single" w:sz="4" w:space="0" w:color="auto"/>
              <w:bottom w:val="single" w:sz="4" w:space="0" w:color="auto"/>
              <w:right w:val="single" w:sz="4" w:space="0" w:color="auto"/>
            </w:tcBorders>
            <w:vAlign w:val="center"/>
            <w:hideMark/>
          </w:tcPr>
          <w:p w14:paraId="71BB7AAB" w14:textId="77777777" w:rsidR="009E0391" w:rsidRPr="00AB69BB" w:rsidRDefault="009E0391" w:rsidP="00012BF8">
            <w:pPr>
              <w:widowControl w:val="0"/>
              <w:bidi/>
              <w:jc w:val="center"/>
              <w:rPr>
                <w:rFonts w:ascii="Simplified Arabic" w:hAnsi="Simplified Arabic" w:cs="Simplified Arabic"/>
                <w:b/>
                <w:bCs/>
                <w:sz w:val="24"/>
                <w:szCs w:val="24"/>
                <w:rtl/>
              </w:rPr>
            </w:pPr>
            <w:r w:rsidRPr="00AB69BB">
              <w:rPr>
                <w:rFonts w:ascii="Simplified Arabic" w:hAnsi="Simplified Arabic" w:cs="Simplified Arabic" w:hint="cs"/>
                <w:b/>
                <w:bCs/>
                <w:sz w:val="24"/>
                <w:szCs w:val="24"/>
                <w:rtl/>
              </w:rPr>
              <w:t>العبارة</w:t>
            </w:r>
          </w:p>
        </w:tc>
        <w:tc>
          <w:tcPr>
            <w:tcW w:w="0" w:type="auto"/>
            <w:tcBorders>
              <w:top w:val="single" w:sz="4" w:space="0" w:color="auto"/>
              <w:left w:val="single" w:sz="4" w:space="0" w:color="auto"/>
              <w:bottom w:val="single" w:sz="4" w:space="0" w:color="auto"/>
              <w:right w:val="single" w:sz="4" w:space="0" w:color="auto"/>
            </w:tcBorders>
            <w:vAlign w:val="center"/>
            <w:hideMark/>
          </w:tcPr>
          <w:p w14:paraId="405DE237" w14:textId="77777777" w:rsidR="009E0391" w:rsidRPr="00AB69BB" w:rsidRDefault="009E0391" w:rsidP="00012BF8">
            <w:pPr>
              <w:widowControl w:val="0"/>
              <w:bidi/>
              <w:jc w:val="center"/>
              <w:rPr>
                <w:rFonts w:ascii="Simplified Arabic" w:hAnsi="Simplified Arabic" w:cs="Simplified Arabic"/>
                <w:b/>
                <w:bCs/>
                <w:sz w:val="24"/>
                <w:szCs w:val="24"/>
                <w:rtl/>
              </w:rPr>
            </w:pPr>
            <w:r w:rsidRPr="00AB69BB">
              <w:rPr>
                <w:rFonts w:ascii="Simplified Arabic" w:hAnsi="Simplified Arabic" w:cs="Simplified Arabic" w:hint="cs"/>
                <w:b/>
                <w:bCs/>
                <w:sz w:val="24"/>
                <w:szCs w:val="24"/>
                <w:rtl/>
              </w:rPr>
              <w:t>أوافق بشدة</w:t>
            </w:r>
          </w:p>
        </w:tc>
        <w:tc>
          <w:tcPr>
            <w:tcW w:w="0" w:type="auto"/>
            <w:tcBorders>
              <w:top w:val="single" w:sz="4" w:space="0" w:color="auto"/>
              <w:left w:val="single" w:sz="4" w:space="0" w:color="auto"/>
              <w:bottom w:val="single" w:sz="4" w:space="0" w:color="auto"/>
              <w:right w:val="single" w:sz="4" w:space="0" w:color="auto"/>
            </w:tcBorders>
            <w:vAlign w:val="center"/>
            <w:hideMark/>
          </w:tcPr>
          <w:p w14:paraId="6CBC27A0" w14:textId="77777777" w:rsidR="009E0391" w:rsidRPr="00AB69BB" w:rsidRDefault="009E0391" w:rsidP="00012BF8">
            <w:pPr>
              <w:widowControl w:val="0"/>
              <w:bidi/>
              <w:jc w:val="center"/>
              <w:rPr>
                <w:rFonts w:ascii="Simplified Arabic" w:hAnsi="Simplified Arabic" w:cs="Simplified Arabic"/>
                <w:b/>
                <w:bCs/>
                <w:sz w:val="24"/>
                <w:szCs w:val="24"/>
                <w:rtl/>
              </w:rPr>
            </w:pPr>
            <w:r w:rsidRPr="00AB69BB">
              <w:rPr>
                <w:rFonts w:ascii="Simplified Arabic" w:hAnsi="Simplified Arabic" w:cs="Simplified Arabic" w:hint="cs"/>
                <w:b/>
                <w:bCs/>
                <w:sz w:val="24"/>
                <w:szCs w:val="24"/>
                <w:rtl/>
              </w:rPr>
              <w:t>اوافق</w:t>
            </w:r>
          </w:p>
        </w:tc>
        <w:tc>
          <w:tcPr>
            <w:tcW w:w="0" w:type="auto"/>
            <w:tcBorders>
              <w:top w:val="single" w:sz="4" w:space="0" w:color="auto"/>
              <w:left w:val="single" w:sz="4" w:space="0" w:color="auto"/>
              <w:bottom w:val="single" w:sz="4" w:space="0" w:color="auto"/>
              <w:right w:val="single" w:sz="4" w:space="0" w:color="auto"/>
            </w:tcBorders>
            <w:vAlign w:val="center"/>
            <w:hideMark/>
          </w:tcPr>
          <w:p w14:paraId="0949288E" w14:textId="77777777" w:rsidR="009E0391" w:rsidRPr="00AB69BB" w:rsidRDefault="009E0391" w:rsidP="00012BF8">
            <w:pPr>
              <w:widowControl w:val="0"/>
              <w:bidi/>
              <w:jc w:val="center"/>
              <w:rPr>
                <w:rFonts w:ascii="Simplified Arabic" w:hAnsi="Simplified Arabic" w:cs="Simplified Arabic"/>
                <w:b/>
                <w:bCs/>
                <w:sz w:val="24"/>
                <w:szCs w:val="24"/>
                <w:rtl/>
              </w:rPr>
            </w:pPr>
            <w:r w:rsidRPr="00AB69BB">
              <w:rPr>
                <w:rFonts w:ascii="Simplified Arabic" w:hAnsi="Simplified Arabic" w:cs="Simplified Arabic" w:hint="cs"/>
                <w:b/>
                <w:bCs/>
                <w:sz w:val="24"/>
                <w:szCs w:val="24"/>
                <w:rtl/>
              </w:rPr>
              <w:t>محايد</w:t>
            </w:r>
          </w:p>
        </w:tc>
        <w:tc>
          <w:tcPr>
            <w:tcW w:w="0" w:type="auto"/>
            <w:tcBorders>
              <w:top w:val="single" w:sz="4" w:space="0" w:color="auto"/>
              <w:left w:val="single" w:sz="4" w:space="0" w:color="auto"/>
              <w:bottom w:val="single" w:sz="4" w:space="0" w:color="auto"/>
              <w:right w:val="single" w:sz="4" w:space="0" w:color="auto"/>
            </w:tcBorders>
            <w:vAlign w:val="center"/>
            <w:hideMark/>
          </w:tcPr>
          <w:p w14:paraId="56A573C6" w14:textId="77777777" w:rsidR="009E0391" w:rsidRPr="00AB69BB" w:rsidRDefault="009E0391" w:rsidP="00012BF8">
            <w:pPr>
              <w:widowControl w:val="0"/>
              <w:bidi/>
              <w:jc w:val="center"/>
              <w:rPr>
                <w:rFonts w:ascii="Simplified Arabic" w:hAnsi="Simplified Arabic" w:cs="Simplified Arabic"/>
                <w:b/>
                <w:bCs/>
                <w:sz w:val="24"/>
                <w:szCs w:val="24"/>
                <w:rtl/>
              </w:rPr>
            </w:pPr>
            <w:r w:rsidRPr="00AB69BB">
              <w:rPr>
                <w:rFonts w:ascii="Simplified Arabic" w:hAnsi="Simplified Arabic" w:cs="Simplified Arabic" w:hint="cs"/>
                <w:b/>
                <w:bCs/>
                <w:sz w:val="24"/>
                <w:szCs w:val="24"/>
                <w:rtl/>
              </w:rPr>
              <w:t>لا اوافق</w:t>
            </w:r>
          </w:p>
        </w:tc>
        <w:tc>
          <w:tcPr>
            <w:tcW w:w="0" w:type="auto"/>
            <w:tcBorders>
              <w:top w:val="single" w:sz="4" w:space="0" w:color="auto"/>
              <w:left w:val="single" w:sz="4" w:space="0" w:color="auto"/>
              <w:bottom w:val="single" w:sz="4" w:space="0" w:color="auto"/>
              <w:right w:val="single" w:sz="4" w:space="0" w:color="auto"/>
            </w:tcBorders>
            <w:vAlign w:val="center"/>
            <w:hideMark/>
          </w:tcPr>
          <w:p w14:paraId="245768DE" w14:textId="77777777" w:rsidR="009E0391" w:rsidRPr="00AB69BB" w:rsidRDefault="009E0391" w:rsidP="00012BF8">
            <w:pPr>
              <w:widowControl w:val="0"/>
              <w:bidi/>
              <w:jc w:val="center"/>
              <w:rPr>
                <w:rFonts w:ascii="Simplified Arabic" w:hAnsi="Simplified Arabic" w:cs="Simplified Arabic"/>
                <w:b/>
                <w:bCs/>
                <w:sz w:val="24"/>
                <w:szCs w:val="24"/>
                <w:rtl/>
              </w:rPr>
            </w:pPr>
            <w:r w:rsidRPr="00AB69BB">
              <w:rPr>
                <w:rFonts w:ascii="Simplified Arabic" w:hAnsi="Simplified Arabic" w:cs="Simplified Arabic" w:hint="cs"/>
                <w:b/>
                <w:bCs/>
                <w:sz w:val="24"/>
                <w:szCs w:val="24"/>
                <w:rtl/>
              </w:rPr>
              <w:t>لا أوافق بشدة</w:t>
            </w:r>
          </w:p>
        </w:tc>
      </w:tr>
      <w:tr w:rsidR="008216B0" w:rsidRPr="00AB69BB" w14:paraId="7898C5B8" w14:textId="77777777" w:rsidTr="003637A3">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438B9FB" w14:textId="77777777" w:rsidR="008216B0" w:rsidRPr="00AB69BB" w:rsidRDefault="008216B0" w:rsidP="008216B0">
            <w:pPr>
              <w:widowControl w:val="0"/>
              <w:spacing w:line="276" w:lineRule="auto"/>
              <w:jc w:val="center"/>
              <w:rPr>
                <w:rFonts w:ascii="Simplified Arabic" w:hAnsi="Simplified Arabic" w:cs="Simplified Arabic"/>
                <w:sz w:val="26"/>
                <w:szCs w:val="26"/>
                <w:rtl/>
              </w:rPr>
            </w:pPr>
            <w:bookmarkStart w:id="114" w:name="_Hlk224684222"/>
            <w:r w:rsidRPr="00AB69BB">
              <w:rPr>
                <w:rFonts w:ascii="Simplified Arabic" w:hAnsi="Simplified Arabic" w:cs="Simplified Arabic" w:hint="cs"/>
                <w:sz w:val="26"/>
                <w:szCs w:val="26"/>
                <w:rtl/>
              </w:rPr>
              <w:t>1</w:t>
            </w:r>
          </w:p>
        </w:tc>
        <w:tc>
          <w:tcPr>
            <w:tcW w:w="0" w:type="auto"/>
            <w:vAlign w:val="center"/>
          </w:tcPr>
          <w:p w14:paraId="5F43952B" w14:textId="710BA31F" w:rsidR="008216B0" w:rsidRPr="00AB69BB" w:rsidRDefault="008216B0" w:rsidP="008216B0">
            <w:pPr>
              <w:widowControl w:val="0"/>
              <w:bidi/>
              <w:spacing w:line="276" w:lineRule="auto"/>
              <w:jc w:val="both"/>
              <w:rPr>
                <w:rFonts w:ascii="Simplified Arabic" w:hAnsi="Simplified Arabic" w:cs="Simplified Arabic"/>
                <w:b/>
                <w:bCs/>
                <w:sz w:val="26"/>
                <w:szCs w:val="26"/>
                <w:rtl/>
              </w:rPr>
            </w:pPr>
            <w:r w:rsidRPr="00B30B25">
              <w:rPr>
                <w:rFonts w:ascii="Simplified Arabic" w:hAnsi="Simplified Arabic" w:cs="Simplified Arabic"/>
                <w:sz w:val="28"/>
                <w:szCs w:val="28"/>
                <w:rtl/>
              </w:rPr>
              <w:t>تتميز الخدمات البنكية المقدمة في بنك الإنماء بالدقة العالية نتيجة الاعتماد على معلومات موثوقة في اتخاذ القرارات</w:t>
            </w:r>
            <w:r w:rsidRPr="00B30B25">
              <w:rPr>
                <w:rFonts w:ascii="Simplified Arabic" w:hAnsi="Simplified Arabic" w:cs="Simplified Arabic"/>
                <w:sz w:val="28"/>
                <w:szCs w:val="28"/>
              </w:rPr>
              <w:t>.</w:t>
            </w:r>
          </w:p>
        </w:tc>
        <w:tc>
          <w:tcPr>
            <w:tcW w:w="0" w:type="auto"/>
            <w:tcBorders>
              <w:top w:val="single" w:sz="4" w:space="0" w:color="auto"/>
              <w:left w:val="single" w:sz="4" w:space="0" w:color="auto"/>
              <w:bottom w:val="single" w:sz="4" w:space="0" w:color="auto"/>
              <w:right w:val="single" w:sz="4" w:space="0" w:color="auto"/>
            </w:tcBorders>
            <w:vAlign w:val="center"/>
          </w:tcPr>
          <w:p w14:paraId="3EBE7B4C"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2C8CE2EF"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33EAB9E0"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4EE9920D"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194E818"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r>
      <w:tr w:rsidR="008216B0" w:rsidRPr="00AB69BB" w14:paraId="06A2CF14" w14:textId="77777777" w:rsidTr="003637A3">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7E61E5B" w14:textId="77777777" w:rsidR="008216B0" w:rsidRPr="00AB69BB" w:rsidRDefault="008216B0" w:rsidP="008216B0">
            <w:pPr>
              <w:widowControl w:val="0"/>
              <w:spacing w:line="276" w:lineRule="auto"/>
              <w:jc w:val="center"/>
              <w:rPr>
                <w:rFonts w:ascii="Simplified Arabic" w:hAnsi="Simplified Arabic" w:cs="Simplified Arabic"/>
                <w:sz w:val="26"/>
                <w:szCs w:val="26"/>
                <w:rtl/>
              </w:rPr>
            </w:pPr>
            <w:r w:rsidRPr="00AB69BB">
              <w:rPr>
                <w:rFonts w:ascii="Simplified Arabic" w:hAnsi="Simplified Arabic" w:cs="Simplified Arabic" w:hint="cs"/>
                <w:sz w:val="26"/>
                <w:szCs w:val="26"/>
                <w:rtl/>
              </w:rPr>
              <w:t>2</w:t>
            </w:r>
          </w:p>
        </w:tc>
        <w:tc>
          <w:tcPr>
            <w:tcW w:w="0" w:type="auto"/>
            <w:vAlign w:val="center"/>
          </w:tcPr>
          <w:p w14:paraId="72273BEF" w14:textId="667DDD36" w:rsidR="008216B0" w:rsidRPr="00AB69BB" w:rsidRDefault="008216B0" w:rsidP="008216B0">
            <w:pPr>
              <w:widowControl w:val="0"/>
              <w:bidi/>
              <w:spacing w:line="276" w:lineRule="auto"/>
              <w:jc w:val="both"/>
              <w:rPr>
                <w:rFonts w:ascii="Simplified Arabic" w:hAnsi="Simplified Arabic" w:cs="Simplified Arabic"/>
                <w:b/>
                <w:bCs/>
                <w:sz w:val="26"/>
                <w:szCs w:val="26"/>
                <w:rtl/>
              </w:rPr>
            </w:pPr>
            <w:r w:rsidRPr="00B30B25">
              <w:rPr>
                <w:rFonts w:ascii="Simplified Arabic" w:hAnsi="Simplified Arabic" w:cs="Simplified Arabic"/>
                <w:sz w:val="28"/>
                <w:szCs w:val="28"/>
                <w:rtl/>
              </w:rPr>
              <w:t>يساهم تحليل البيانات المصرفية قبل اتخاذ القرار في تحسين جودة الخدمات البنكية المقدمة للعملاء</w:t>
            </w:r>
            <w:r w:rsidRPr="00B30B25">
              <w:rPr>
                <w:rFonts w:ascii="Simplified Arabic" w:hAnsi="Simplified Arabic" w:cs="Simplified Arabic"/>
                <w:sz w:val="28"/>
                <w:szCs w:val="28"/>
              </w:rPr>
              <w:t>.</w:t>
            </w:r>
          </w:p>
        </w:tc>
        <w:tc>
          <w:tcPr>
            <w:tcW w:w="0" w:type="auto"/>
            <w:tcBorders>
              <w:top w:val="single" w:sz="4" w:space="0" w:color="auto"/>
              <w:left w:val="single" w:sz="4" w:space="0" w:color="auto"/>
              <w:bottom w:val="single" w:sz="4" w:space="0" w:color="auto"/>
              <w:right w:val="single" w:sz="4" w:space="0" w:color="auto"/>
            </w:tcBorders>
            <w:vAlign w:val="center"/>
          </w:tcPr>
          <w:p w14:paraId="66332679"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5357EA77"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6ECAB065"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0DDF25F"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DA82512"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r>
      <w:tr w:rsidR="008216B0" w:rsidRPr="00AB69BB" w14:paraId="25CC375F" w14:textId="77777777" w:rsidTr="003637A3">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EEED3D6" w14:textId="77777777" w:rsidR="008216B0" w:rsidRPr="00AB69BB" w:rsidRDefault="008216B0" w:rsidP="008216B0">
            <w:pPr>
              <w:widowControl w:val="0"/>
              <w:spacing w:line="276" w:lineRule="auto"/>
              <w:jc w:val="center"/>
              <w:rPr>
                <w:rFonts w:ascii="Simplified Arabic" w:hAnsi="Simplified Arabic" w:cs="Simplified Arabic"/>
                <w:sz w:val="26"/>
                <w:szCs w:val="26"/>
                <w:rtl/>
              </w:rPr>
            </w:pPr>
            <w:r w:rsidRPr="00AB69BB">
              <w:rPr>
                <w:rFonts w:ascii="Simplified Arabic" w:hAnsi="Simplified Arabic" w:cs="Simplified Arabic" w:hint="cs"/>
                <w:sz w:val="26"/>
                <w:szCs w:val="26"/>
                <w:rtl/>
              </w:rPr>
              <w:t>3</w:t>
            </w:r>
          </w:p>
        </w:tc>
        <w:tc>
          <w:tcPr>
            <w:tcW w:w="0" w:type="auto"/>
            <w:vAlign w:val="center"/>
          </w:tcPr>
          <w:p w14:paraId="1B417A9B" w14:textId="059C51B0" w:rsidR="008216B0" w:rsidRPr="00AB69BB" w:rsidRDefault="008216B0" w:rsidP="008216B0">
            <w:pPr>
              <w:widowControl w:val="0"/>
              <w:bidi/>
              <w:spacing w:line="276" w:lineRule="auto"/>
              <w:jc w:val="both"/>
              <w:rPr>
                <w:rFonts w:ascii="Simplified Arabic" w:hAnsi="Simplified Arabic" w:cs="Simplified Arabic"/>
                <w:sz w:val="26"/>
                <w:szCs w:val="26"/>
                <w:rtl/>
              </w:rPr>
            </w:pPr>
            <w:r w:rsidRPr="00B30B25">
              <w:rPr>
                <w:rFonts w:ascii="Simplified Arabic" w:hAnsi="Simplified Arabic" w:cs="Simplified Arabic"/>
                <w:sz w:val="28"/>
                <w:szCs w:val="28"/>
                <w:rtl/>
              </w:rPr>
              <w:t>تساعد دقة المعلومات المستخدمة في اتخاذ القرارات على تقليل الأخطاء في تقديم الخدمات البنكية</w:t>
            </w:r>
            <w:r w:rsidRPr="00B30B25">
              <w:rPr>
                <w:rFonts w:ascii="Simplified Arabic" w:hAnsi="Simplified Arabic" w:cs="Simplified Arabic"/>
                <w:sz w:val="28"/>
                <w:szCs w:val="28"/>
              </w:rPr>
              <w:t>.</w:t>
            </w:r>
          </w:p>
        </w:tc>
        <w:tc>
          <w:tcPr>
            <w:tcW w:w="0" w:type="auto"/>
            <w:tcBorders>
              <w:top w:val="single" w:sz="4" w:space="0" w:color="auto"/>
              <w:left w:val="single" w:sz="4" w:space="0" w:color="auto"/>
              <w:bottom w:val="single" w:sz="4" w:space="0" w:color="auto"/>
              <w:right w:val="single" w:sz="4" w:space="0" w:color="auto"/>
            </w:tcBorders>
            <w:vAlign w:val="center"/>
          </w:tcPr>
          <w:p w14:paraId="3A095930"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13AF47DA"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46643FA0"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EE9B744"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372872E3"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r>
      <w:tr w:rsidR="008216B0" w:rsidRPr="00AB69BB" w14:paraId="6F661016" w14:textId="77777777" w:rsidTr="003637A3">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26B0DDE9" w14:textId="159F9B94" w:rsidR="008216B0" w:rsidRPr="00AB69BB" w:rsidRDefault="008216B0" w:rsidP="008216B0">
            <w:pPr>
              <w:widowControl w:val="0"/>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4</w:t>
            </w:r>
          </w:p>
        </w:tc>
        <w:tc>
          <w:tcPr>
            <w:tcW w:w="0" w:type="auto"/>
            <w:vAlign w:val="center"/>
          </w:tcPr>
          <w:p w14:paraId="6A3E08FC" w14:textId="58F68415" w:rsidR="008216B0" w:rsidRPr="00AB69BB" w:rsidRDefault="008216B0" w:rsidP="008216B0">
            <w:pPr>
              <w:widowControl w:val="0"/>
              <w:bidi/>
              <w:spacing w:line="276" w:lineRule="auto"/>
              <w:jc w:val="both"/>
              <w:rPr>
                <w:rFonts w:ascii="Simplified Arabic" w:hAnsi="Simplified Arabic" w:cs="Simplified Arabic"/>
                <w:sz w:val="26"/>
                <w:szCs w:val="26"/>
                <w:rtl/>
              </w:rPr>
            </w:pPr>
            <w:r w:rsidRPr="00B30B25">
              <w:rPr>
                <w:rFonts w:ascii="Simplified Arabic" w:hAnsi="Simplified Arabic" w:cs="Simplified Arabic"/>
                <w:sz w:val="28"/>
                <w:szCs w:val="28"/>
                <w:rtl/>
              </w:rPr>
              <w:t>تتميز الخدمات البنكية في بنك الإنماء بسرعة الاستجابة نتيجة سرعة اتخاذ القرارات الإدارية</w:t>
            </w:r>
            <w:r w:rsidRPr="00B30B25">
              <w:rPr>
                <w:rFonts w:ascii="Simplified Arabic" w:hAnsi="Simplified Arabic" w:cs="Simplified Arabic"/>
                <w:sz w:val="28"/>
                <w:szCs w:val="28"/>
              </w:rPr>
              <w:t>.</w:t>
            </w:r>
          </w:p>
        </w:tc>
        <w:tc>
          <w:tcPr>
            <w:tcW w:w="0" w:type="auto"/>
            <w:tcBorders>
              <w:top w:val="single" w:sz="4" w:space="0" w:color="auto"/>
              <w:left w:val="single" w:sz="4" w:space="0" w:color="auto"/>
              <w:bottom w:val="single" w:sz="4" w:space="0" w:color="auto"/>
              <w:right w:val="single" w:sz="4" w:space="0" w:color="auto"/>
            </w:tcBorders>
            <w:vAlign w:val="center"/>
          </w:tcPr>
          <w:p w14:paraId="68EBA77A"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3384DDCB"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B3D92DC"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5437BACB"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905D269"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r>
      <w:tr w:rsidR="008216B0" w:rsidRPr="00AB69BB" w14:paraId="2D668A08" w14:textId="77777777" w:rsidTr="003637A3">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2D7AF5BF" w14:textId="272047B2" w:rsidR="008216B0" w:rsidRPr="00AB69BB" w:rsidRDefault="008216B0" w:rsidP="008216B0">
            <w:pPr>
              <w:widowControl w:val="0"/>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5</w:t>
            </w:r>
          </w:p>
        </w:tc>
        <w:tc>
          <w:tcPr>
            <w:tcW w:w="0" w:type="auto"/>
            <w:vAlign w:val="center"/>
          </w:tcPr>
          <w:p w14:paraId="6132773A" w14:textId="04360DD9" w:rsidR="008216B0" w:rsidRPr="00AB69BB" w:rsidRDefault="008216B0" w:rsidP="008216B0">
            <w:pPr>
              <w:widowControl w:val="0"/>
              <w:bidi/>
              <w:spacing w:line="276" w:lineRule="auto"/>
              <w:jc w:val="both"/>
              <w:rPr>
                <w:rFonts w:ascii="Simplified Arabic" w:hAnsi="Simplified Arabic" w:cs="Simplified Arabic"/>
                <w:sz w:val="26"/>
                <w:szCs w:val="26"/>
                <w:rtl/>
              </w:rPr>
            </w:pPr>
            <w:r w:rsidRPr="00B30B25">
              <w:rPr>
                <w:rFonts w:ascii="Simplified Arabic" w:hAnsi="Simplified Arabic" w:cs="Simplified Arabic"/>
                <w:sz w:val="28"/>
                <w:szCs w:val="28"/>
                <w:rtl/>
              </w:rPr>
              <w:t>تسهم الأنظمة التقنية في تسريع اتخاذ القرارات بما ينعكس على سرعة تقديم الخدمات البنكية للعملاء</w:t>
            </w:r>
            <w:r w:rsidRPr="00B30B25">
              <w:rPr>
                <w:rFonts w:ascii="Simplified Arabic" w:hAnsi="Simplified Arabic" w:cs="Simplified Arabic"/>
                <w:sz w:val="28"/>
                <w:szCs w:val="28"/>
              </w:rPr>
              <w:t>.</w:t>
            </w:r>
          </w:p>
        </w:tc>
        <w:tc>
          <w:tcPr>
            <w:tcW w:w="0" w:type="auto"/>
            <w:tcBorders>
              <w:top w:val="single" w:sz="4" w:space="0" w:color="auto"/>
              <w:left w:val="single" w:sz="4" w:space="0" w:color="auto"/>
              <w:bottom w:val="single" w:sz="4" w:space="0" w:color="auto"/>
              <w:right w:val="single" w:sz="4" w:space="0" w:color="auto"/>
            </w:tcBorders>
            <w:vAlign w:val="center"/>
          </w:tcPr>
          <w:p w14:paraId="6814D9EA"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2F8CACA"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1D8866A0"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14D5C74B"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684B5771"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r>
      <w:tr w:rsidR="008216B0" w:rsidRPr="00AB69BB" w14:paraId="7263243D" w14:textId="77777777" w:rsidTr="003637A3">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5206F993" w14:textId="1C6B43B8" w:rsidR="008216B0" w:rsidRPr="00AB69BB" w:rsidRDefault="008216B0" w:rsidP="008216B0">
            <w:pPr>
              <w:widowControl w:val="0"/>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6</w:t>
            </w:r>
          </w:p>
        </w:tc>
        <w:tc>
          <w:tcPr>
            <w:tcW w:w="0" w:type="auto"/>
            <w:vAlign w:val="center"/>
          </w:tcPr>
          <w:p w14:paraId="70A14AC6" w14:textId="28BDE6BF" w:rsidR="008216B0" w:rsidRPr="00AB69BB" w:rsidRDefault="008216B0" w:rsidP="008216B0">
            <w:pPr>
              <w:widowControl w:val="0"/>
              <w:bidi/>
              <w:spacing w:line="276" w:lineRule="auto"/>
              <w:jc w:val="both"/>
              <w:rPr>
                <w:rFonts w:ascii="Simplified Arabic" w:hAnsi="Simplified Arabic" w:cs="Simplified Arabic"/>
                <w:sz w:val="26"/>
                <w:szCs w:val="26"/>
                <w:rtl/>
              </w:rPr>
            </w:pPr>
            <w:r w:rsidRPr="00B30B25">
              <w:rPr>
                <w:rFonts w:ascii="Simplified Arabic" w:hAnsi="Simplified Arabic" w:cs="Simplified Arabic"/>
                <w:sz w:val="28"/>
                <w:szCs w:val="28"/>
                <w:rtl/>
              </w:rPr>
              <w:t>يتم تقديم الخدمات البنكية في وقت مناسب دون تأخير نتيجة سرعة اعتماد القرارات الإدارية</w:t>
            </w:r>
            <w:r w:rsidRPr="00B30B25">
              <w:rPr>
                <w:rFonts w:ascii="Simplified Arabic" w:hAnsi="Simplified Arabic" w:cs="Simplified Arabic"/>
                <w:sz w:val="28"/>
                <w:szCs w:val="28"/>
              </w:rPr>
              <w:t>.</w:t>
            </w:r>
          </w:p>
        </w:tc>
        <w:tc>
          <w:tcPr>
            <w:tcW w:w="0" w:type="auto"/>
            <w:tcBorders>
              <w:top w:val="single" w:sz="4" w:space="0" w:color="auto"/>
              <w:left w:val="single" w:sz="4" w:space="0" w:color="auto"/>
              <w:bottom w:val="single" w:sz="4" w:space="0" w:color="auto"/>
              <w:right w:val="single" w:sz="4" w:space="0" w:color="auto"/>
            </w:tcBorders>
            <w:vAlign w:val="center"/>
          </w:tcPr>
          <w:p w14:paraId="76BE8DFB"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759C05C"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19354BBC"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2CA73B9F"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26A711D0"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r>
      <w:tr w:rsidR="008216B0" w:rsidRPr="00AB69BB" w14:paraId="2F4B6653" w14:textId="77777777" w:rsidTr="003637A3">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2EDE1B24" w14:textId="5A11AB54" w:rsidR="008216B0" w:rsidRPr="00AB69BB" w:rsidRDefault="008216B0" w:rsidP="008216B0">
            <w:pPr>
              <w:widowControl w:val="0"/>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7</w:t>
            </w:r>
          </w:p>
        </w:tc>
        <w:tc>
          <w:tcPr>
            <w:tcW w:w="0" w:type="auto"/>
            <w:vAlign w:val="center"/>
          </w:tcPr>
          <w:p w14:paraId="19C3F7AB" w14:textId="1849E79C" w:rsidR="008216B0" w:rsidRPr="00AB69BB" w:rsidRDefault="008216B0" w:rsidP="008216B0">
            <w:pPr>
              <w:widowControl w:val="0"/>
              <w:bidi/>
              <w:spacing w:line="276" w:lineRule="auto"/>
              <w:jc w:val="both"/>
              <w:rPr>
                <w:rFonts w:ascii="Simplified Arabic" w:hAnsi="Simplified Arabic" w:cs="Simplified Arabic"/>
                <w:sz w:val="26"/>
                <w:szCs w:val="26"/>
                <w:rtl/>
              </w:rPr>
            </w:pPr>
            <w:r w:rsidRPr="00B30B25">
              <w:rPr>
                <w:rFonts w:ascii="Simplified Arabic" w:hAnsi="Simplified Arabic" w:cs="Simplified Arabic"/>
                <w:sz w:val="28"/>
                <w:szCs w:val="28"/>
                <w:rtl/>
              </w:rPr>
              <w:t>تسهم فعالية القرارات الإدارية في تحسين جودة الخدمات البنكية المقدمة في بنك الإنماء</w:t>
            </w:r>
            <w:r w:rsidRPr="00B30B25">
              <w:rPr>
                <w:rFonts w:ascii="Simplified Arabic" w:hAnsi="Simplified Arabic" w:cs="Simplified Arabic"/>
                <w:sz w:val="28"/>
                <w:szCs w:val="28"/>
              </w:rPr>
              <w:t>.</w:t>
            </w:r>
          </w:p>
        </w:tc>
        <w:tc>
          <w:tcPr>
            <w:tcW w:w="0" w:type="auto"/>
            <w:tcBorders>
              <w:top w:val="single" w:sz="4" w:space="0" w:color="auto"/>
              <w:left w:val="single" w:sz="4" w:space="0" w:color="auto"/>
              <w:bottom w:val="single" w:sz="4" w:space="0" w:color="auto"/>
              <w:right w:val="single" w:sz="4" w:space="0" w:color="auto"/>
            </w:tcBorders>
            <w:vAlign w:val="center"/>
          </w:tcPr>
          <w:p w14:paraId="0E010875"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58AE1FDB"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2B090CF8"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15435BF7"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542BCC59"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r>
      <w:tr w:rsidR="008216B0" w:rsidRPr="00AB69BB" w14:paraId="39E6CA1E" w14:textId="77777777" w:rsidTr="003637A3">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1B84E948" w14:textId="72E6AC46" w:rsidR="008216B0" w:rsidRPr="00AB69BB" w:rsidRDefault="008216B0" w:rsidP="008216B0">
            <w:pPr>
              <w:widowControl w:val="0"/>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8</w:t>
            </w:r>
          </w:p>
        </w:tc>
        <w:tc>
          <w:tcPr>
            <w:tcW w:w="0" w:type="auto"/>
            <w:vAlign w:val="center"/>
          </w:tcPr>
          <w:p w14:paraId="54F63CEE" w14:textId="66470451" w:rsidR="008216B0" w:rsidRPr="00AB69BB" w:rsidRDefault="008216B0" w:rsidP="008216B0">
            <w:pPr>
              <w:widowControl w:val="0"/>
              <w:bidi/>
              <w:spacing w:line="276" w:lineRule="auto"/>
              <w:jc w:val="both"/>
              <w:rPr>
                <w:rFonts w:ascii="Simplified Arabic" w:hAnsi="Simplified Arabic" w:cs="Simplified Arabic"/>
                <w:sz w:val="26"/>
                <w:szCs w:val="26"/>
                <w:rtl/>
              </w:rPr>
            </w:pPr>
            <w:r w:rsidRPr="00B30B25">
              <w:rPr>
                <w:rFonts w:ascii="Simplified Arabic" w:hAnsi="Simplified Arabic" w:cs="Simplified Arabic"/>
                <w:sz w:val="28"/>
                <w:szCs w:val="28"/>
                <w:rtl/>
              </w:rPr>
              <w:t>يؤدي تنفيذ القرارات بشكل فعّال إلى رفع مستوى جودة الخدمات البنكية المقدمة للعملاء</w:t>
            </w:r>
            <w:r w:rsidRPr="00B30B25">
              <w:rPr>
                <w:rFonts w:ascii="Simplified Arabic" w:hAnsi="Simplified Arabic" w:cs="Simplified Arabic"/>
                <w:sz w:val="28"/>
                <w:szCs w:val="28"/>
              </w:rPr>
              <w:t>.</w:t>
            </w:r>
          </w:p>
        </w:tc>
        <w:tc>
          <w:tcPr>
            <w:tcW w:w="0" w:type="auto"/>
            <w:tcBorders>
              <w:top w:val="single" w:sz="4" w:space="0" w:color="auto"/>
              <w:left w:val="single" w:sz="4" w:space="0" w:color="auto"/>
              <w:bottom w:val="single" w:sz="4" w:space="0" w:color="auto"/>
              <w:right w:val="single" w:sz="4" w:space="0" w:color="auto"/>
            </w:tcBorders>
            <w:vAlign w:val="center"/>
          </w:tcPr>
          <w:p w14:paraId="058C6522"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61087B0"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3326FEF"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0FD0D8C"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36FD9917"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r>
      <w:tr w:rsidR="008216B0" w:rsidRPr="00AB69BB" w14:paraId="33DE50F9" w14:textId="77777777" w:rsidTr="003637A3">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48B26013" w14:textId="166BF5D0" w:rsidR="008216B0" w:rsidRPr="00AB69BB" w:rsidRDefault="008216B0" w:rsidP="008216B0">
            <w:pPr>
              <w:widowControl w:val="0"/>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9</w:t>
            </w:r>
          </w:p>
        </w:tc>
        <w:tc>
          <w:tcPr>
            <w:tcW w:w="0" w:type="auto"/>
            <w:vAlign w:val="center"/>
          </w:tcPr>
          <w:p w14:paraId="7E1C85DA" w14:textId="4D7D7D8D" w:rsidR="008216B0" w:rsidRPr="00AB69BB" w:rsidRDefault="008216B0" w:rsidP="008216B0">
            <w:pPr>
              <w:widowControl w:val="0"/>
              <w:bidi/>
              <w:spacing w:line="276" w:lineRule="auto"/>
              <w:jc w:val="both"/>
              <w:rPr>
                <w:rFonts w:ascii="Simplified Arabic" w:hAnsi="Simplified Arabic" w:cs="Simplified Arabic"/>
                <w:sz w:val="26"/>
                <w:szCs w:val="26"/>
                <w:rtl/>
              </w:rPr>
            </w:pPr>
            <w:r w:rsidRPr="00B30B25">
              <w:rPr>
                <w:rFonts w:ascii="Simplified Arabic" w:hAnsi="Simplified Arabic" w:cs="Simplified Arabic"/>
                <w:sz w:val="28"/>
                <w:szCs w:val="28"/>
                <w:rtl/>
              </w:rPr>
              <w:t>تساعد فعالية القرارات في تحسين تجربة العملاء ورفع مستوى رضاهم عن الخدمات البنكية</w:t>
            </w:r>
            <w:r w:rsidRPr="00B30B25">
              <w:rPr>
                <w:rFonts w:ascii="Simplified Arabic" w:hAnsi="Simplified Arabic" w:cs="Simplified Arabic"/>
                <w:sz w:val="28"/>
                <w:szCs w:val="28"/>
              </w:rPr>
              <w:t>.</w:t>
            </w:r>
          </w:p>
        </w:tc>
        <w:tc>
          <w:tcPr>
            <w:tcW w:w="0" w:type="auto"/>
            <w:tcBorders>
              <w:top w:val="single" w:sz="4" w:space="0" w:color="auto"/>
              <w:left w:val="single" w:sz="4" w:space="0" w:color="auto"/>
              <w:bottom w:val="single" w:sz="4" w:space="0" w:color="auto"/>
              <w:right w:val="single" w:sz="4" w:space="0" w:color="auto"/>
            </w:tcBorders>
            <w:vAlign w:val="center"/>
          </w:tcPr>
          <w:p w14:paraId="2747EAF1"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D0CE503"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42BA662D"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3EEAE22"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69B0366"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r>
      <w:tr w:rsidR="008216B0" w:rsidRPr="00AB69BB" w14:paraId="1068CB93" w14:textId="77777777" w:rsidTr="003637A3">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7A1AFE38" w14:textId="19BF0EA6" w:rsidR="008216B0" w:rsidRPr="00AB69BB" w:rsidRDefault="008216B0" w:rsidP="008216B0">
            <w:pPr>
              <w:widowControl w:val="0"/>
              <w:spacing w:line="276"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10</w:t>
            </w:r>
          </w:p>
        </w:tc>
        <w:tc>
          <w:tcPr>
            <w:tcW w:w="0" w:type="auto"/>
            <w:vAlign w:val="center"/>
          </w:tcPr>
          <w:p w14:paraId="7897AF6A" w14:textId="62467A2A" w:rsidR="008216B0" w:rsidRPr="00AB69BB" w:rsidRDefault="008216B0" w:rsidP="008216B0">
            <w:pPr>
              <w:widowControl w:val="0"/>
              <w:bidi/>
              <w:spacing w:line="276" w:lineRule="auto"/>
              <w:jc w:val="both"/>
              <w:rPr>
                <w:rFonts w:ascii="Simplified Arabic" w:hAnsi="Simplified Arabic" w:cs="Simplified Arabic"/>
                <w:sz w:val="26"/>
                <w:szCs w:val="26"/>
                <w:rtl/>
              </w:rPr>
            </w:pPr>
            <w:r w:rsidRPr="00B30B25">
              <w:rPr>
                <w:rFonts w:ascii="Simplified Arabic" w:hAnsi="Simplified Arabic" w:cs="Simplified Arabic"/>
                <w:sz w:val="28"/>
                <w:szCs w:val="28"/>
                <w:rtl/>
              </w:rPr>
              <w:t>تسهم جودة القرارات الإدارية في تعزيز القدرة التنافسية لبنك الإنماء في تقديم خدماته المصرفية</w:t>
            </w:r>
            <w:r w:rsidRPr="00B30B25">
              <w:rPr>
                <w:rFonts w:ascii="Simplified Arabic" w:hAnsi="Simplified Arabic" w:cs="Simplified Arabic"/>
                <w:sz w:val="28"/>
                <w:szCs w:val="28"/>
              </w:rPr>
              <w:t>.</w:t>
            </w:r>
          </w:p>
        </w:tc>
        <w:tc>
          <w:tcPr>
            <w:tcW w:w="0" w:type="auto"/>
            <w:tcBorders>
              <w:top w:val="single" w:sz="4" w:space="0" w:color="auto"/>
              <w:left w:val="single" w:sz="4" w:space="0" w:color="auto"/>
              <w:bottom w:val="single" w:sz="4" w:space="0" w:color="auto"/>
              <w:right w:val="single" w:sz="4" w:space="0" w:color="auto"/>
            </w:tcBorders>
            <w:vAlign w:val="center"/>
          </w:tcPr>
          <w:p w14:paraId="6E31661F"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827B3C3"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26282D76"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6E64D7D0"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2DB83F80" w14:textId="77777777" w:rsidR="008216B0" w:rsidRPr="00AB69BB" w:rsidRDefault="008216B0" w:rsidP="008216B0">
            <w:pPr>
              <w:widowControl w:val="0"/>
              <w:spacing w:line="360" w:lineRule="auto"/>
              <w:jc w:val="both"/>
              <w:rPr>
                <w:rFonts w:ascii="Simplified Arabic" w:hAnsi="Simplified Arabic" w:cs="Simplified Arabic"/>
                <w:b/>
                <w:bCs/>
                <w:sz w:val="24"/>
                <w:szCs w:val="24"/>
                <w:rtl/>
              </w:rPr>
            </w:pPr>
          </w:p>
        </w:tc>
      </w:tr>
      <w:bookmarkEnd w:id="114"/>
    </w:tbl>
    <w:p w14:paraId="73D77B3D" w14:textId="77777777" w:rsidR="009E0391" w:rsidRPr="00AB69BB" w:rsidRDefault="009E0391" w:rsidP="009E0391">
      <w:pPr>
        <w:spacing w:after="0" w:line="276" w:lineRule="auto"/>
        <w:jc w:val="both"/>
        <w:rPr>
          <w:rFonts w:ascii="Simplified Arabic" w:hAnsi="Simplified Arabic" w:cs="Simplified Arabic"/>
          <w:sz w:val="24"/>
          <w:szCs w:val="24"/>
          <w:rtl/>
        </w:rPr>
      </w:pPr>
    </w:p>
    <w:p w14:paraId="2FF700EA" w14:textId="77777777" w:rsidR="008216B0" w:rsidRDefault="008216B0" w:rsidP="009E0391">
      <w:pPr>
        <w:rPr>
          <w:rFonts w:ascii="Times New Roman" w:hAnsi="Times New Roman" w:cs="Times New Roman"/>
          <w:b/>
          <w:bCs/>
          <w:sz w:val="24"/>
          <w:szCs w:val="24"/>
          <w:rtl/>
          <w:lang w:bidi="ar-EG"/>
        </w:rPr>
      </w:pPr>
    </w:p>
    <w:p w14:paraId="1C46183F" w14:textId="77777777" w:rsidR="008216B0" w:rsidRDefault="008216B0" w:rsidP="009E0391">
      <w:pPr>
        <w:rPr>
          <w:rFonts w:ascii="Times New Roman" w:hAnsi="Times New Roman" w:cs="Times New Roman"/>
          <w:b/>
          <w:bCs/>
          <w:sz w:val="24"/>
          <w:szCs w:val="24"/>
          <w:rtl/>
          <w:lang w:bidi="ar-EG"/>
        </w:rPr>
      </w:pPr>
    </w:p>
    <w:p w14:paraId="2C9FC966" w14:textId="31EAEAFF" w:rsidR="009E0391" w:rsidRPr="008216B0" w:rsidRDefault="009E0391" w:rsidP="009E0391">
      <w:pPr>
        <w:rPr>
          <w:rFonts w:ascii="Simplified Arabic" w:hAnsi="Simplified Arabic" w:cs="Simplified Arabic"/>
          <w:sz w:val="24"/>
          <w:szCs w:val="24"/>
          <w:rtl/>
          <w:lang w:bidi="ar-EG"/>
        </w:rPr>
      </w:pPr>
      <w:r w:rsidRPr="008216B0">
        <w:rPr>
          <w:rFonts w:ascii="Simplified Arabic" w:hAnsi="Simplified Arabic" w:cs="Simplified Arabic" w:hint="cs"/>
          <w:b/>
          <w:bCs/>
          <w:noProof/>
          <w:sz w:val="24"/>
          <w:szCs w:val="24"/>
        </w:rPr>
        <w:drawing>
          <wp:anchor distT="0" distB="0" distL="114300" distR="114300" simplePos="0" relativeHeight="251665408" behindDoc="0" locked="0" layoutInCell="1" allowOverlap="1" wp14:anchorId="2E264823" wp14:editId="0DAA2030">
            <wp:simplePos x="0" y="0"/>
            <wp:positionH relativeFrom="margin">
              <wp:align>right</wp:align>
            </wp:positionH>
            <wp:positionV relativeFrom="margin">
              <wp:posOffset>9525</wp:posOffset>
            </wp:positionV>
            <wp:extent cx="1884045" cy="1428750"/>
            <wp:effectExtent l="19050" t="19050" r="20955" b="19050"/>
            <wp:wrapSquare wrapText="bothSides"/>
            <wp:docPr id="89371526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84045" cy="1428750"/>
                    </a:xfrm>
                    <a:prstGeom prst="rect">
                      <a:avLst/>
                    </a:prstGeom>
                    <a:ln>
                      <a:solidFill>
                        <a:schemeClr val="bg1">
                          <a:lumMod val="95000"/>
                        </a:schemeClr>
                      </a:solidFill>
                    </a:ln>
                  </pic:spPr>
                </pic:pic>
              </a:graphicData>
            </a:graphic>
            <wp14:sizeRelH relativeFrom="margin">
              <wp14:pctWidth>0</wp14:pctWidth>
            </wp14:sizeRelH>
            <wp14:sizeRelV relativeFrom="margin">
              <wp14:pctHeight>0</wp14:pctHeight>
            </wp14:sizeRelV>
          </wp:anchor>
        </w:drawing>
      </w:r>
      <w:r w:rsidRPr="008216B0">
        <w:rPr>
          <w:rFonts w:ascii="Times New Roman" w:hAnsi="Times New Roman" w:cs="Times New Roman"/>
          <w:b/>
          <w:bCs/>
          <w:lang w:bidi="ar-EG"/>
        </w:rPr>
        <w:t>Mid-Ocean University</w:t>
      </w:r>
    </w:p>
    <w:p w14:paraId="08FE19D0" w14:textId="77777777" w:rsidR="009E0391" w:rsidRPr="008216B0" w:rsidRDefault="009E0391" w:rsidP="009E0391">
      <w:pPr>
        <w:spacing w:line="276" w:lineRule="auto"/>
        <w:rPr>
          <w:rFonts w:ascii="Times New Roman" w:hAnsi="Times New Roman" w:cs="Times New Roman"/>
          <w:b/>
          <w:bCs/>
          <w:rtl/>
          <w:lang w:bidi="ar-EG"/>
        </w:rPr>
      </w:pPr>
      <w:r w:rsidRPr="008216B0">
        <w:rPr>
          <w:rFonts w:ascii="Times New Roman" w:hAnsi="Times New Roman" w:cs="Times New Roman"/>
          <w:b/>
          <w:bCs/>
          <w:lang w:bidi="ar-EG"/>
        </w:rPr>
        <w:t>College of Management</w:t>
      </w:r>
    </w:p>
    <w:p w14:paraId="1730E62E" w14:textId="77777777" w:rsidR="009E0391" w:rsidRPr="008216B0" w:rsidRDefault="009E0391" w:rsidP="009E0391">
      <w:pPr>
        <w:spacing w:line="276" w:lineRule="auto"/>
        <w:rPr>
          <w:rFonts w:ascii="Times New Roman" w:hAnsi="Times New Roman" w:cs="Times New Roman"/>
          <w:b/>
          <w:bCs/>
          <w:rtl/>
          <w:lang w:bidi="ar-EG"/>
        </w:rPr>
      </w:pPr>
      <w:r w:rsidRPr="008216B0">
        <w:rPr>
          <w:rFonts w:ascii="Times New Roman" w:hAnsi="Times New Roman" w:cs="Times New Roman"/>
          <w:b/>
          <w:bCs/>
          <w:lang w:bidi="ar-EG"/>
        </w:rPr>
        <w:t>Department of Business Administration</w:t>
      </w:r>
    </w:p>
    <w:p w14:paraId="49FB2D3B" w14:textId="77777777" w:rsidR="009E0391" w:rsidRPr="008216B0" w:rsidRDefault="009E0391" w:rsidP="009E0391">
      <w:pPr>
        <w:spacing w:line="276" w:lineRule="auto"/>
        <w:rPr>
          <w:rFonts w:ascii="Times New Roman" w:hAnsi="Times New Roman" w:cs="Times New Roman"/>
          <w:b/>
          <w:bCs/>
          <w:rtl/>
          <w:lang w:bidi="ar-EG"/>
        </w:rPr>
      </w:pPr>
      <w:r w:rsidRPr="008216B0">
        <w:rPr>
          <w:rFonts w:ascii="Times New Roman" w:hAnsi="Times New Roman" w:cs="Times New Roman"/>
          <w:b/>
          <w:bCs/>
          <w:lang w:bidi="ar-EG"/>
        </w:rPr>
        <w:t>Department of Business Administration</w:t>
      </w:r>
    </w:p>
    <w:p w14:paraId="440304F4" w14:textId="77777777" w:rsidR="009E0391" w:rsidRPr="00AB69BB" w:rsidRDefault="009E0391" w:rsidP="009E0391">
      <w:pPr>
        <w:rPr>
          <w:rFonts w:ascii="Simplified Arabic" w:hAnsi="Simplified Arabic" w:cs="Simplified Arabic"/>
          <w:b/>
          <w:bCs/>
          <w:sz w:val="28"/>
          <w:szCs w:val="28"/>
          <w:rtl/>
          <w:lang w:bidi="ar-EG"/>
        </w:rPr>
      </w:pPr>
    </w:p>
    <w:p w14:paraId="42E1DA49" w14:textId="77777777" w:rsidR="009E0391" w:rsidRPr="00AB69BB" w:rsidRDefault="009E0391" w:rsidP="009E0391">
      <w:pPr>
        <w:rPr>
          <w:rFonts w:ascii="Simplified Arabic" w:hAnsi="Simplified Arabic" w:cs="Simplified Arabic"/>
          <w:b/>
          <w:bCs/>
          <w:sz w:val="28"/>
          <w:szCs w:val="28"/>
          <w:rtl/>
          <w:lang w:bidi="ar-EG"/>
        </w:rPr>
      </w:pPr>
    </w:p>
    <w:p w14:paraId="6D7FED98" w14:textId="77777777" w:rsidR="009E0391" w:rsidRPr="00AB69BB" w:rsidRDefault="009E0391" w:rsidP="009E0391">
      <w:pPr>
        <w:rPr>
          <w:rFonts w:ascii="Simplified Arabic" w:hAnsi="Simplified Arabic" w:cs="Simplified Arabic"/>
          <w:b/>
          <w:bCs/>
          <w:sz w:val="28"/>
          <w:szCs w:val="28"/>
          <w:rtl/>
          <w:lang w:bidi="ar-EG"/>
        </w:rPr>
      </w:pPr>
    </w:p>
    <w:p w14:paraId="5FCAE092" w14:textId="77777777" w:rsidR="009E0391" w:rsidRPr="00AB69BB" w:rsidRDefault="009E0391" w:rsidP="009E0391">
      <w:pPr>
        <w:rPr>
          <w:rFonts w:ascii="Simplified Arabic" w:hAnsi="Simplified Arabic" w:cs="Simplified Arabic"/>
          <w:b/>
          <w:bCs/>
          <w:sz w:val="28"/>
          <w:szCs w:val="28"/>
          <w:rtl/>
          <w:lang w:bidi="ar-EG"/>
        </w:rPr>
      </w:pPr>
    </w:p>
    <w:p w14:paraId="051620BA" w14:textId="4E520A45" w:rsidR="009E0391" w:rsidRPr="00AB69BB" w:rsidRDefault="00012BF8" w:rsidP="00012BF8">
      <w:pPr>
        <w:spacing w:after="0" w:line="360" w:lineRule="auto"/>
        <w:jc w:val="center"/>
        <w:rPr>
          <w:rFonts w:ascii="Times New Roman" w:hAnsi="Times New Roman" w:cs="Times New Roman"/>
          <w:b/>
          <w:bCs/>
          <w:sz w:val="28"/>
          <w:szCs w:val="28"/>
          <w:lang w:bidi="ar-EG"/>
        </w:rPr>
      </w:pPr>
      <w:r w:rsidRPr="00012BF8">
        <w:rPr>
          <w:rFonts w:ascii="Times New Roman" w:hAnsi="Times New Roman" w:cs="Times New Roman"/>
          <w:b/>
          <w:bCs/>
          <w:sz w:val="28"/>
          <w:szCs w:val="28"/>
          <w:lang w:bidi="ar-EG"/>
        </w:rPr>
        <w:t>The impact of using artificial intelligence technologies on improving the quality of banking services: an applied study on Alinma Bank in the Kingdom of Saudi Arabia</w:t>
      </w:r>
      <w:r w:rsidR="009E0391" w:rsidRPr="00AB69BB">
        <w:rPr>
          <w:rFonts w:ascii="Times New Roman" w:hAnsi="Times New Roman" w:cs="Times New Roman" w:hint="cs"/>
          <w:b/>
          <w:bCs/>
          <w:sz w:val="28"/>
          <w:szCs w:val="28"/>
          <w:rtl/>
          <w:lang w:bidi="ar-EG"/>
        </w:rPr>
        <w:t>.</w:t>
      </w:r>
    </w:p>
    <w:p w14:paraId="3CF23153" w14:textId="77777777" w:rsidR="009E0391" w:rsidRDefault="009E0391" w:rsidP="009E0391">
      <w:pPr>
        <w:spacing w:after="0" w:line="360" w:lineRule="auto"/>
        <w:jc w:val="both"/>
        <w:rPr>
          <w:rFonts w:ascii="Times New Roman" w:hAnsi="Times New Roman" w:cs="Times New Roman"/>
          <w:b/>
          <w:bCs/>
          <w:sz w:val="28"/>
          <w:szCs w:val="28"/>
          <w:rtl/>
          <w:lang w:bidi="ar-EG"/>
        </w:rPr>
      </w:pPr>
    </w:p>
    <w:p w14:paraId="59427894" w14:textId="77777777" w:rsidR="00FF17D6" w:rsidRPr="00AB69BB" w:rsidRDefault="00FF17D6" w:rsidP="009E0391">
      <w:pPr>
        <w:spacing w:after="0" w:line="360" w:lineRule="auto"/>
        <w:jc w:val="both"/>
        <w:rPr>
          <w:rFonts w:ascii="Times New Roman" w:hAnsi="Times New Roman" w:cs="Times New Roman"/>
          <w:b/>
          <w:bCs/>
          <w:sz w:val="28"/>
          <w:szCs w:val="28"/>
          <w:rtl/>
          <w:lang w:bidi="ar-EG"/>
        </w:rPr>
      </w:pPr>
    </w:p>
    <w:p w14:paraId="325B0802" w14:textId="77777777" w:rsidR="009E0391" w:rsidRPr="00AB69BB" w:rsidRDefault="009E0391" w:rsidP="009E0391">
      <w:pPr>
        <w:spacing w:after="0" w:line="360" w:lineRule="auto"/>
        <w:jc w:val="both"/>
        <w:rPr>
          <w:rFonts w:ascii="Times New Roman" w:hAnsi="Times New Roman" w:cs="Times New Roman"/>
          <w:b/>
          <w:bCs/>
          <w:sz w:val="28"/>
          <w:szCs w:val="28"/>
          <w:rtl/>
          <w:lang w:bidi="ar-EG"/>
        </w:rPr>
      </w:pPr>
    </w:p>
    <w:p w14:paraId="694EF9CF" w14:textId="77777777" w:rsidR="009E0391" w:rsidRPr="00AB69BB" w:rsidRDefault="009E0391" w:rsidP="009E0391">
      <w:pPr>
        <w:spacing w:after="0" w:line="360" w:lineRule="auto"/>
        <w:jc w:val="center"/>
        <w:rPr>
          <w:rFonts w:ascii="Times New Roman" w:hAnsi="Times New Roman" w:cs="Times New Roman"/>
          <w:sz w:val="28"/>
          <w:szCs w:val="28"/>
          <w:lang w:bidi="ar-EG"/>
        </w:rPr>
      </w:pPr>
      <w:r w:rsidRPr="00AB69BB">
        <w:rPr>
          <w:rFonts w:ascii="Times New Roman" w:hAnsi="Times New Roman" w:cs="Times New Roman"/>
          <w:sz w:val="28"/>
          <w:szCs w:val="28"/>
          <w:lang w:bidi="ar-EG"/>
        </w:rPr>
        <w:t>Prepared by</w:t>
      </w:r>
      <w:r w:rsidRPr="00AB69BB">
        <w:rPr>
          <w:rFonts w:ascii="Times New Roman" w:hAnsi="Times New Roman" w:cs="Times New Roman"/>
          <w:sz w:val="28"/>
          <w:szCs w:val="28"/>
          <w:rtl/>
          <w:lang w:bidi="ar-EG"/>
        </w:rPr>
        <w:t>:</w:t>
      </w:r>
    </w:p>
    <w:p w14:paraId="15D2662C" w14:textId="0785FD9D" w:rsidR="009E0391" w:rsidRPr="00AB69BB" w:rsidRDefault="009E0391" w:rsidP="009E0391">
      <w:pPr>
        <w:spacing w:after="0" w:line="360" w:lineRule="auto"/>
        <w:jc w:val="center"/>
        <w:rPr>
          <w:rFonts w:ascii="Times New Roman" w:hAnsi="Times New Roman" w:cs="Times New Roman"/>
          <w:sz w:val="28"/>
          <w:szCs w:val="28"/>
          <w:lang w:bidi="ar-EG"/>
        </w:rPr>
      </w:pPr>
      <w:r w:rsidRPr="00AB69BB">
        <w:rPr>
          <w:rFonts w:ascii="Times New Roman" w:hAnsi="Times New Roman" w:cs="Times New Roman"/>
          <w:sz w:val="28"/>
          <w:szCs w:val="28"/>
          <w:lang w:bidi="ar-EG"/>
        </w:rPr>
        <w:t xml:space="preserve">Student: </w:t>
      </w:r>
      <w:r w:rsidR="00FF17D6" w:rsidRPr="00FF17D6">
        <w:rPr>
          <w:rFonts w:ascii="Times New Roman" w:hAnsi="Times New Roman" w:cs="Times New Roman"/>
          <w:sz w:val="28"/>
          <w:szCs w:val="28"/>
          <w:lang w:bidi="ar-EG"/>
        </w:rPr>
        <w:t>Muhammad Ibrahim bin Ubaid</w:t>
      </w:r>
      <w:r w:rsidRPr="00AB69BB">
        <w:rPr>
          <w:rFonts w:ascii="Times New Roman" w:hAnsi="Times New Roman" w:cs="Times New Roman" w:hint="cs"/>
          <w:sz w:val="28"/>
          <w:szCs w:val="28"/>
          <w:rtl/>
          <w:lang w:bidi="ar-EG"/>
        </w:rPr>
        <w:t>.</w:t>
      </w:r>
    </w:p>
    <w:p w14:paraId="43A67602" w14:textId="1EC202E3" w:rsidR="009E0391" w:rsidRPr="00AB69BB" w:rsidRDefault="009E0391" w:rsidP="009E0391">
      <w:pPr>
        <w:spacing w:after="0" w:line="360" w:lineRule="auto"/>
        <w:jc w:val="center"/>
        <w:rPr>
          <w:rFonts w:ascii="Times New Roman" w:hAnsi="Times New Roman" w:cs="Times New Roman"/>
          <w:sz w:val="28"/>
          <w:szCs w:val="28"/>
          <w:lang w:bidi="ar-EG"/>
        </w:rPr>
      </w:pPr>
      <w:r w:rsidRPr="00AB69BB">
        <w:rPr>
          <w:rFonts w:ascii="Times New Roman" w:hAnsi="Times New Roman" w:cs="Times New Roman"/>
          <w:sz w:val="28"/>
          <w:szCs w:val="28"/>
          <w:lang w:bidi="ar-EG"/>
        </w:rPr>
        <w:t xml:space="preserve">Academic ID: </w:t>
      </w:r>
      <w:r w:rsidR="00FF17D6" w:rsidRPr="00FF17D6">
        <w:rPr>
          <w:rFonts w:ascii="Times New Roman" w:hAnsi="Times New Roman" w:cs="Times New Roman"/>
          <w:sz w:val="28"/>
          <w:szCs w:val="28"/>
          <w:lang w:bidi="ar-EG"/>
        </w:rPr>
        <w:t>253000835</w:t>
      </w:r>
      <w:r w:rsidRPr="00AB69BB">
        <w:rPr>
          <w:rFonts w:ascii="Times New Roman" w:hAnsi="Times New Roman" w:cs="Times New Roman" w:hint="cs"/>
          <w:sz w:val="28"/>
          <w:szCs w:val="28"/>
          <w:rtl/>
          <w:lang w:bidi="ar-EG"/>
        </w:rPr>
        <w:t>.</w:t>
      </w:r>
    </w:p>
    <w:p w14:paraId="1CDA7BBF" w14:textId="77777777" w:rsidR="00FF17D6" w:rsidRDefault="00FF17D6" w:rsidP="009E0391">
      <w:pPr>
        <w:spacing w:after="0" w:line="360" w:lineRule="auto"/>
        <w:jc w:val="both"/>
        <w:rPr>
          <w:rFonts w:ascii="Times New Roman" w:hAnsi="Times New Roman" w:cs="Times New Roman"/>
          <w:b/>
          <w:bCs/>
          <w:sz w:val="28"/>
          <w:szCs w:val="28"/>
          <w:rtl/>
          <w:lang w:bidi="ar-EG"/>
        </w:rPr>
      </w:pPr>
    </w:p>
    <w:p w14:paraId="6E9A4D7E" w14:textId="77777777" w:rsidR="00FF17D6" w:rsidRDefault="00FF17D6" w:rsidP="009E0391">
      <w:pPr>
        <w:spacing w:after="0" w:line="360" w:lineRule="auto"/>
        <w:jc w:val="both"/>
        <w:rPr>
          <w:rFonts w:ascii="Times New Roman" w:hAnsi="Times New Roman" w:cs="Times New Roman"/>
          <w:b/>
          <w:bCs/>
          <w:sz w:val="28"/>
          <w:szCs w:val="28"/>
          <w:rtl/>
          <w:lang w:bidi="ar-EG"/>
        </w:rPr>
      </w:pPr>
    </w:p>
    <w:p w14:paraId="644C7016" w14:textId="77777777" w:rsidR="00FF17D6" w:rsidRPr="00AB69BB" w:rsidRDefault="00FF17D6" w:rsidP="009E0391">
      <w:pPr>
        <w:spacing w:after="0" w:line="360" w:lineRule="auto"/>
        <w:jc w:val="both"/>
        <w:rPr>
          <w:rFonts w:ascii="Times New Roman" w:hAnsi="Times New Roman" w:cs="Times New Roman"/>
          <w:b/>
          <w:bCs/>
          <w:sz w:val="28"/>
          <w:szCs w:val="28"/>
          <w:rtl/>
          <w:lang w:bidi="ar-EG"/>
        </w:rPr>
      </w:pPr>
    </w:p>
    <w:p w14:paraId="4B268829" w14:textId="77777777" w:rsidR="009E0391" w:rsidRPr="00AB69BB" w:rsidRDefault="009E0391" w:rsidP="009E0391">
      <w:pPr>
        <w:spacing w:after="0" w:line="360" w:lineRule="auto"/>
        <w:jc w:val="center"/>
        <w:rPr>
          <w:rFonts w:ascii="Times New Roman" w:hAnsi="Times New Roman" w:cs="Times New Roman"/>
          <w:sz w:val="28"/>
          <w:szCs w:val="28"/>
          <w:lang w:bidi="ar-EG"/>
        </w:rPr>
      </w:pPr>
      <w:r w:rsidRPr="00AB69BB">
        <w:rPr>
          <w:rFonts w:ascii="Times New Roman" w:hAnsi="Times New Roman" w:cs="Times New Roman"/>
          <w:sz w:val="28"/>
          <w:szCs w:val="28"/>
          <w:lang w:bidi="ar-EG"/>
        </w:rPr>
        <w:t>Supervised by</w:t>
      </w:r>
      <w:r w:rsidRPr="00AB69BB">
        <w:rPr>
          <w:rFonts w:ascii="Times New Roman" w:hAnsi="Times New Roman" w:cs="Times New Roman"/>
          <w:sz w:val="28"/>
          <w:szCs w:val="28"/>
          <w:rtl/>
          <w:lang w:bidi="ar-EG"/>
        </w:rPr>
        <w:t>:</w:t>
      </w:r>
    </w:p>
    <w:p w14:paraId="2C77E279" w14:textId="77777777" w:rsidR="009E0391" w:rsidRPr="00AB69BB" w:rsidRDefault="009E0391" w:rsidP="009E0391">
      <w:pPr>
        <w:spacing w:after="0" w:line="360" w:lineRule="auto"/>
        <w:jc w:val="center"/>
        <w:rPr>
          <w:rFonts w:ascii="Times New Roman" w:hAnsi="Times New Roman" w:cs="Times New Roman"/>
          <w:sz w:val="28"/>
          <w:szCs w:val="28"/>
          <w:lang w:bidi="ar-EG"/>
        </w:rPr>
      </w:pPr>
      <w:r w:rsidRPr="00AB69BB">
        <w:rPr>
          <w:rFonts w:ascii="Times New Roman" w:hAnsi="Times New Roman" w:cs="Times New Roman"/>
          <w:sz w:val="28"/>
          <w:szCs w:val="28"/>
          <w:lang w:bidi="ar-EG"/>
        </w:rPr>
        <w:t>Dr. Fayez Jarrad</w:t>
      </w:r>
      <w:r w:rsidRPr="00AB69BB">
        <w:rPr>
          <w:rFonts w:ascii="Times New Roman" w:hAnsi="Times New Roman" w:cs="Times New Roman" w:hint="cs"/>
          <w:sz w:val="28"/>
          <w:szCs w:val="28"/>
          <w:rtl/>
          <w:lang w:bidi="ar-EG"/>
        </w:rPr>
        <w:t>.</w:t>
      </w:r>
    </w:p>
    <w:p w14:paraId="0E380983" w14:textId="77777777" w:rsidR="009E0391" w:rsidRPr="00AB69BB" w:rsidRDefault="009E0391" w:rsidP="009E0391">
      <w:pPr>
        <w:spacing w:after="0" w:line="360" w:lineRule="auto"/>
        <w:jc w:val="both"/>
        <w:rPr>
          <w:rFonts w:ascii="Times New Roman" w:hAnsi="Times New Roman" w:cs="Times New Roman"/>
          <w:b/>
          <w:bCs/>
          <w:sz w:val="28"/>
          <w:szCs w:val="28"/>
          <w:rtl/>
          <w:lang w:bidi="ar-EG"/>
        </w:rPr>
      </w:pPr>
    </w:p>
    <w:p w14:paraId="16D199FE" w14:textId="77777777" w:rsidR="009E0391" w:rsidRPr="00AB69BB" w:rsidRDefault="009E0391" w:rsidP="009E0391">
      <w:pPr>
        <w:spacing w:after="0" w:line="360" w:lineRule="auto"/>
        <w:jc w:val="both"/>
        <w:rPr>
          <w:rFonts w:ascii="Times New Roman" w:hAnsi="Times New Roman" w:cs="Times New Roman"/>
          <w:b/>
          <w:bCs/>
          <w:sz w:val="28"/>
          <w:szCs w:val="28"/>
          <w:rtl/>
          <w:lang w:bidi="ar-EG"/>
        </w:rPr>
      </w:pPr>
    </w:p>
    <w:p w14:paraId="020D6FFB" w14:textId="77777777" w:rsidR="009E0391" w:rsidRPr="00AB69BB" w:rsidRDefault="009E0391" w:rsidP="009E0391">
      <w:pPr>
        <w:spacing w:after="0" w:line="360" w:lineRule="auto"/>
        <w:jc w:val="both"/>
        <w:rPr>
          <w:rFonts w:ascii="Times New Roman" w:hAnsi="Times New Roman" w:cs="Times New Roman"/>
          <w:b/>
          <w:bCs/>
          <w:sz w:val="28"/>
          <w:szCs w:val="28"/>
          <w:rtl/>
          <w:lang w:bidi="ar-EG"/>
        </w:rPr>
      </w:pPr>
    </w:p>
    <w:p w14:paraId="588DA754" w14:textId="77777777" w:rsidR="009E0391" w:rsidRPr="00AB69BB" w:rsidRDefault="009E0391" w:rsidP="009E0391">
      <w:pPr>
        <w:spacing w:after="0" w:line="360" w:lineRule="auto"/>
        <w:jc w:val="both"/>
        <w:rPr>
          <w:rFonts w:ascii="Times New Roman" w:hAnsi="Times New Roman" w:cs="Times New Roman"/>
          <w:b/>
          <w:bCs/>
          <w:sz w:val="28"/>
          <w:szCs w:val="28"/>
          <w:rtl/>
          <w:lang w:bidi="ar-EG"/>
        </w:rPr>
      </w:pPr>
    </w:p>
    <w:p w14:paraId="4D5935BB" w14:textId="77777777" w:rsidR="009E0391" w:rsidRPr="00AB69BB" w:rsidRDefault="009E0391" w:rsidP="009E0391">
      <w:pPr>
        <w:spacing w:after="0" w:line="360" w:lineRule="auto"/>
        <w:jc w:val="center"/>
        <w:rPr>
          <w:rFonts w:ascii="Times New Roman" w:hAnsi="Times New Roman" w:cs="Times New Roman"/>
          <w:sz w:val="28"/>
          <w:szCs w:val="28"/>
          <w:rtl/>
          <w:lang w:bidi="ar-EG"/>
        </w:rPr>
      </w:pPr>
      <w:r w:rsidRPr="00AB69BB">
        <w:rPr>
          <w:rFonts w:ascii="Times New Roman" w:hAnsi="Times New Roman" w:cs="Times New Roman"/>
          <w:sz w:val="28"/>
          <w:szCs w:val="28"/>
          <w:lang w:bidi="ar-EG"/>
        </w:rPr>
        <w:t>Academic Year:</w:t>
      </w:r>
    </w:p>
    <w:p w14:paraId="462FE307" w14:textId="6618B21C" w:rsidR="002A45FA" w:rsidRPr="00FF17D6" w:rsidRDefault="009E0391" w:rsidP="00FF17D6">
      <w:pPr>
        <w:spacing w:after="0" w:line="360" w:lineRule="auto"/>
        <w:jc w:val="center"/>
        <w:rPr>
          <w:rFonts w:ascii="Times New Roman" w:hAnsi="Times New Roman" w:cs="Times New Roman"/>
          <w:sz w:val="28"/>
          <w:szCs w:val="28"/>
          <w:rtl/>
          <w:lang w:bidi="ar-EG"/>
        </w:rPr>
      </w:pPr>
      <w:r w:rsidRPr="00AB69BB">
        <w:rPr>
          <w:rFonts w:ascii="Times New Roman" w:hAnsi="Times New Roman" w:cs="Times New Roman"/>
          <w:sz w:val="28"/>
          <w:szCs w:val="28"/>
          <w:lang w:bidi="ar-EG"/>
        </w:rPr>
        <w:t xml:space="preserve"> 2026</w:t>
      </w:r>
    </w:p>
    <w:sectPr w:rsidR="002A45FA" w:rsidRPr="00FF17D6" w:rsidSect="002170CA">
      <w:footerReference w:type="default" r:id="rId24"/>
      <w:pgSz w:w="11906" w:h="16838" w:code="9"/>
      <w:pgMar w:top="1134" w:right="1701" w:bottom="1134"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1B5EB" w14:textId="77777777" w:rsidR="005375F0" w:rsidRDefault="005375F0" w:rsidP="00B80F25">
      <w:pPr>
        <w:spacing w:after="0" w:line="240" w:lineRule="auto"/>
      </w:pPr>
      <w:r>
        <w:separator/>
      </w:r>
    </w:p>
  </w:endnote>
  <w:endnote w:type="continuationSeparator" w:id="0">
    <w:p w14:paraId="2F7D79A5" w14:textId="77777777" w:rsidR="005375F0" w:rsidRDefault="005375F0" w:rsidP="00B80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000ACF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E51F7" w14:textId="2458885F" w:rsidR="00CA3A17" w:rsidRPr="005521DC" w:rsidRDefault="00CA3A17" w:rsidP="002170CA">
    <w:pPr>
      <w:pStyle w:val="a3"/>
      <w:bidi/>
      <w:rPr>
        <w:rFonts w:ascii="Simplified Arabic" w:hAnsi="Simplified Arabic" w:cs="Simplified Arabic"/>
        <w:sz w:val="24"/>
        <w:szCs w:val="24"/>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9164101"/>
      <w:docPartObj>
        <w:docPartGallery w:val="Page Numbers (Bottom of Page)"/>
        <w:docPartUnique/>
      </w:docPartObj>
    </w:sdtPr>
    <w:sdtEndPr>
      <w:rPr>
        <w:noProof/>
      </w:rPr>
    </w:sdtEndPr>
    <w:sdtContent>
      <w:p w14:paraId="22365C75" w14:textId="64E4F0CD" w:rsidR="002170CA" w:rsidRDefault="002170CA">
        <w:pPr>
          <w:pStyle w:val="a3"/>
          <w:jc w:val="center"/>
        </w:pPr>
        <w:r>
          <w:fldChar w:fldCharType="begin"/>
        </w:r>
        <w:r>
          <w:instrText xml:space="preserve"> PAGE   \* MERGEFORMAT </w:instrText>
        </w:r>
        <w:r>
          <w:fldChar w:fldCharType="separate"/>
        </w:r>
        <w:r>
          <w:rPr>
            <w:noProof/>
          </w:rPr>
          <w:t>2</w:t>
        </w:r>
        <w:r>
          <w:rPr>
            <w:noProof/>
          </w:rPr>
          <w:fldChar w:fldCharType="end"/>
        </w:r>
      </w:p>
    </w:sdtContent>
  </w:sdt>
  <w:p w14:paraId="4D95EA3E" w14:textId="6D0CE191" w:rsidR="002170CA" w:rsidRPr="005521DC" w:rsidRDefault="002170CA" w:rsidP="002170CA">
    <w:pPr>
      <w:pStyle w:val="a3"/>
      <w:bidi/>
      <w:jc w:val="center"/>
      <w:rPr>
        <w:rFonts w:ascii="Simplified Arabic" w:hAnsi="Simplified Arabic" w:cs="Simplified Arabic"/>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84952168"/>
      <w:docPartObj>
        <w:docPartGallery w:val="Page Numbers (Bottom of Page)"/>
        <w:docPartUnique/>
      </w:docPartObj>
    </w:sdtPr>
    <w:sdtEndPr>
      <w:rPr>
        <w:rFonts w:ascii="Simplified Arabic" w:hAnsi="Simplified Arabic" w:cs="Simplified Arabic" w:hint="cs"/>
        <w:noProof/>
        <w:sz w:val="24"/>
        <w:szCs w:val="24"/>
      </w:rPr>
    </w:sdtEndPr>
    <w:sdtContent>
      <w:p w14:paraId="7BE39BB9" w14:textId="190D06BB" w:rsidR="002170CA" w:rsidRPr="005521DC" w:rsidRDefault="002170CA" w:rsidP="002170CA">
        <w:pPr>
          <w:pStyle w:val="a3"/>
          <w:bidi/>
          <w:jc w:val="center"/>
          <w:rPr>
            <w:rFonts w:ascii="Simplified Arabic" w:hAnsi="Simplified Arabic" w:cs="Simplified Arabic"/>
            <w:sz w:val="24"/>
            <w:szCs w:val="24"/>
          </w:rPr>
        </w:pPr>
        <w:r>
          <w:rPr>
            <w:rFonts w:ascii="Simplified Arabic" w:hAnsi="Simplified Arabic" w:cs="Simplified Arabic"/>
            <w:sz w:val="24"/>
            <w:szCs w:val="24"/>
          </w:rPr>
          <w:fldChar w:fldCharType="begin"/>
        </w:r>
        <w:r>
          <w:rPr>
            <w:rFonts w:ascii="Simplified Arabic" w:hAnsi="Simplified Arabic" w:cs="Simplified Arabic"/>
            <w:sz w:val="24"/>
            <w:szCs w:val="24"/>
          </w:rPr>
          <w:instrText xml:space="preserve"> </w:instrText>
        </w:r>
        <w:r>
          <w:rPr>
            <w:rFonts w:ascii="Simplified Arabic" w:hAnsi="Simplified Arabic" w:cs="Simplified Arabic" w:hint="cs"/>
            <w:sz w:val="24"/>
            <w:szCs w:val="24"/>
          </w:rPr>
          <w:instrText>PAGE    \* MERGEFORMAT</w:instrText>
        </w:r>
        <w:r>
          <w:rPr>
            <w:rFonts w:ascii="Simplified Arabic" w:hAnsi="Simplified Arabic" w:cs="Simplified Arabic"/>
            <w:sz w:val="24"/>
            <w:szCs w:val="24"/>
          </w:rPr>
          <w:instrText xml:space="preserve"> </w:instrText>
        </w:r>
        <w:r>
          <w:rPr>
            <w:rFonts w:ascii="Simplified Arabic" w:hAnsi="Simplified Arabic" w:cs="Simplified Arabic"/>
            <w:sz w:val="24"/>
            <w:szCs w:val="24"/>
          </w:rPr>
          <w:fldChar w:fldCharType="separate"/>
        </w:r>
        <w:r>
          <w:rPr>
            <w:rFonts w:ascii="Simplified Arabic" w:hAnsi="Simplified Arabic" w:cs="Simplified Arabic"/>
            <w:noProof/>
            <w:sz w:val="24"/>
            <w:szCs w:val="24"/>
            <w:rtl/>
          </w:rPr>
          <w:t>1</w:t>
        </w:r>
        <w:r>
          <w:rPr>
            <w:rFonts w:ascii="Simplified Arabic" w:hAnsi="Simplified Arabic" w:cs="Simplified Arabic"/>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BA64A" w14:textId="77777777" w:rsidR="005375F0" w:rsidRDefault="005375F0" w:rsidP="00B80F25">
      <w:pPr>
        <w:spacing w:after="0" w:line="240" w:lineRule="auto"/>
      </w:pPr>
      <w:r>
        <w:separator/>
      </w:r>
    </w:p>
  </w:footnote>
  <w:footnote w:type="continuationSeparator" w:id="0">
    <w:p w14:paraId="2D969589" w14:textId="77777777" w:rsidR="005375F0" w:rsidRDefault="005375F0" w:rsidP="00B80F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3040B"/>
    <w:multiLevelType w:val="hybridMultilevel"/>
    <w:tmpl w:val="ACE2E6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CE285F"/>
    <w:multiLevelType w:val="hybridMultilevel"/>
    <w:tmpl w:val="0D20C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4F0710"/>
    <w:multiLevelType w:val="hybridMultilevel"/>
    <w:tmpl w:val="1D3E48F8"/>
    <w:lvl w:ilvl="0" w:tplc="92C86712">
      <w:start w:val="1"/>
      <w:numFmt w:val="bullet"/>
      <w:lvlText w:val="­"/>
      <w:lvlJc w:val="left"/>
      <w:pPr>
        <w:ind w:left="720" w:hanging="360"/>
      </w:pPr>
      <w:rPr>
        <w:rFonts w:ascii="Simplified Arabic" w:hAnsi="Simplified Arabic" w:cs="Times New Roman"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4E453D7"/>
    <w:multiLevelType w:val="hybridMultilevel"/>
    <w:tmpl w:val="4BC2D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3B7455"/>
    <w:multiLevelType w:val="hybridMultilevel"/>
    <w:tmpl w:val="548A8DF8"/>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964BD9"/>
    <w:multiLevelType w:val="hybridMultilevel"/>
    <w:tmpl w:val="10561B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CB4B1A"/>
    <w:multiLevelType w:val="hybridMultilevel"/>
    <w:tmpl w:val="B972F234"/>
    <w:lvl w:ilvl="0" w:tplc="2E106B72">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774B1"/>
    <w:multiLevelType w:val="hybridMultilevel"/>
    <w:tmpl w:val="F1DC1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593CB8"/>
    <w:multiLevelType w:val="hybridMultilevel"/>
    <w:tmpl w:val="1DDE5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386E14"/>
    <w:multiLevelType w:val="hybridMultilevel"/>
    <w:tmpl w:val="77C642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3027A1"/>
    <w:multiLevelType w:val="hybridMultilevel"/>
    <w:tmpl w:val="07A47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2E1E1F"/>
    <w:multiLevelType w:val="hybridMultilevel"/>
    <w:tmpl w:val="A386FED6"/>
    <w:lvl w:ilvl="0" w:tplc="92C86712">
      <w:start w:val="1"/>
      <w:numFmt w:val="bullet"/>
      <w:lvlText w:val="­"/>
      <w:lvlJc w:val="left"/>
      <w:pPr>
        <w:ind w:left="720" w:hanging="360"/>
      </w:pPr>
      <w:rPr>
        <w:rFonts w:ascii="Simplified Arabic" w:hAnsi="Simplified Arabic" w:cs="Times New Roman"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1B461478"/>
    <w:multiLevelType w:val="hybridMultilevel"/>
    <w:tmpl w:val="DC0C7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925C23"/>
    <w:multiLevelType w:val="hybridMultilevel"/>
    <w:tmpl w:val="FF8C20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223CE2"/>
    <w:multiLevelType w:val="hybridMultilevel"/>
    <w:tmpl w:val="C6380BA0"/>
    <w:lvl w:ilvl="0" w:tplc="9D6A56A4">
      <w:start w:val="8"/>
      <w:numFmt w:val="bullet"/>
      <w:lvlText w:val="-"/>
      <w:lvlJc w:val="left"/>
      <w:pPr>
        <w:ind w:left="957" w:hanging="360"/>
      </w:pPr>
      <w:rPr>
        <w:rFonts w:ascii="Sakkal Majalla" w:eastAsiaTheme="minorHAnsi" w:hAnsi="Sakkal Majalla" w:cs="Sakkal Majalla" w:hint="default"/>
      </w:rPr>
    </w:lvl>
    <w:lvl w:ilvl="1" w:tplc="04090003" w:tentative="1">
      <w:start w:val="1"/>
      <w:numFmt w:val="bullet"/>
      <w:lvlText w:val="o"/>
      <w:lvlJc w:val="left"/>
      <w:pPr>
        <w:ind w:left="1677" w:hanging="360"/>
      </w:pPr>
      <w:rPr>
        <w:rFonts w:ascii="Courier New" w:hAnsi="Courier New" w:cs="Courier New" w:hint="default"/>
      </w:rPr>
    </w:lvl>
    <w:lvl w:ilvl="2" w:tplc="04090005" w:tentative="1">
      <w:start w:val="1"/>
      <w:numFmt w:val="bullet"/>
      <w:lvlText w:val=""/>
      <w:lvlJc w:val="left"/>
      <w:pPr>
        <w:ind w:left="2397" w:hanging="360"/>
      </w:pPr>
      <w:rPr>
        <w:rFonts w:ascii="Wingdings" w:hAnsi="Wingdings" w:hint="default"/>
      </w:rPr>
    </w:lvl>
    <w:lvl w:ilvl="3" w:tplc="04090001" w:tentative="1">
      <w:start w:val="1"/>
      <w:numFmt w:val="bullet"/>
      <w:lvlText w:val=""/>
      <w:lvlJc w:val="left"/>
      <w:pPr>
        <w:ind w:left="3117" w:hanging="360"/>
      </w:pPr>
      <w:rPr>
        <w:rFonts w:ascii="Symbol" w:hAnsi="Symbol" w:hint="default"/>
      </w:rPr>
    </w:lvl>
    <w:lvl w:ilvl="4" w:tplc="04090003" w:tentative="1">
      <w:start w:val="1"/>
      <w:numFmt w:val="bullet"/>
      <w:lvlText w:val="o"/>
      <w:lvlJc w:val="left"/>
      <w:pPr>
        <w:ind w:left="3837" w:hanging="360"/>
      </w:pPr>
      <w:rPr>
        <w:rFonts w:ascii="Courier New" w:hAnsi="Courier New" w:cs="Courier New" w:hint="default"/>
      </w:rPr>
    </w:lvl>
    <w:lvl w:ilvl="5" w:tplc="04090005" w:tentative="1">
      <w:start w:val="1"/>
      <w:numFmt w:val="bullet"/>
      <w:lvlText w:val=""/>
      <w:lvlJc w:val="left"/>
      <w:pPr>
        <w:ind w:left="4557" w:hanging="360"/>
      </w:pPr>
      <w:rPr>
        <w:rFonts w:ascii="Wingdings" w:hAnsi="Wingdings" w:hint="default"/>
      </w:rPr>
    </w:lvl>
    <w:lvl w:ilvl="6" w:tplc="04090001" w:tentative="1">
      <w:start w:val="1"/>
      <w:numFmt w:val="bullet"/>
      <w:lvlText w:val=""/>
      <w:lvlJc w:val="left"/>
      <w:pPr>
        <w:ind w:left="5277" w:hanging="360"/>
      </w:pPr>
      <w:rPr>
        <w:rFonts w:ascii="Symbol" w:hAnsi="Symbol" w:hint="default"/>
      </w:rPr>
    </w:lvl>
    <w:lvl w:ilvl="7" w:tplc="04090003" w:tentative="1">
      <w:start w:val="1"/>
      <w:numFmt w:val="bullet"/>
      <w:lvlText w:val="o"/>
      <w:lvlJc w:val="left"/>
      <w:pPr>
        <w:ind w:left="5997" w:hanging="360"/>
      </w:pPr>
      <w:rPr>
        <w:rFonts w:ascii="Courier New" w:hAnsi="Courier New" w:cs="Courier New" w:hint="default"/>
      </w:rPr>
    </w:lvl>
    <w:lvl w:ilvl="8" w:tplc="04090005" w:tentative="1">
      <w:start w:val="1"/>
      <w:numFmt w:val="bullet"/>
      <w:lvlText w:val=""/>
      <w:lvlJc w:val="left"/>
      <w:pPr>
        <w:ind w:left="6717" w:hanging="360"/>
      </w:pPr>
      <w:rPr>
        <w:rFonts w:ascii="Wingdings" w:hAnsi="Wingdings" w:hint="default"/>
      </w:rPr>
    </w:lvl>
  </w:abstractNum>
  <w:abstractNum w:abstractNumId="15" w15:restartNumberingAfterBreak="0">
    <w:nsid w:val="222224BC"/>
    <w:multiLevelType w:val="hybridMultilevel"/>
    <w:tmpl w:val="FE000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8B2D82"/>
    <w:multiLevelType w:val="hybridMultilevel"/>
    <w:tmpl w:val="2EB68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B6292A"/>
    <w:multiLevelType w:val="hybridMultilevel"/>
    <w:tmpl w:val="D4263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BA7EBE"/>
    <w:multiLevelType w:val="hybridMultilevel"/>
    <w:tmpl w:val="16400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E1685D"/>
    <w:multiLevelType w:val="hybridMultilevel"/>
    <w:tmpl w:val="50703B18"/>
    <w:lvl w:ilvl="0" w:tplc="694019F8">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7E62B5"/>
    <w:multiLevelType w:val="hybridMultilevel"/>
    <w:tmpl w:val="23D293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69407B"/>
    <w:multiLevelType w:val="hybridMultilevel"/>
    <w:tmpl w:val="06508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FC5AA2"/>
    <w:multiLevelType w:val="hybridMultilevel"/>
    <w:tmpl w:val="9ADED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2E1457"/>
    <w:multiLevelType w:val="hybridMultilevel"/>
    <w:tmpl w:val="E292A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EE7859"/>
    <w:multiLevelType w:val="hybridMultilevel"/>
    <w:tmpl w:val="A71426EA"/>
    <w:lvl w:ilvl="0" w:tplc="92C86712">
      <w:start w:val="1"/>
      <w:numFmt w:val="bullet"/>
      <w:lvlText w:val="­"/>
      <w:lvlJc w:val="left"/>
      <w:pPr>
        <w:ind w:left="720" w:hanging="360"/>
      </w:pPr>
      <w:rPr>
        <w:rFonts w:ascii="Simplified Arabic" w:hAnsi="Simplified Arabic" w:cs="Times New Roman"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48F81531"/>
    <w:multiLevelType w:val="hybridMultilevel"/>
    <w:tmpl w:val="5AF04380"/>
    <w:lvl w:ilvl="0" w:tplc="D068A41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5B633F"/>
    <w:multiLevelType w:val="hybridMultilevel"/>
    <w:tmpl w:val="75D4CF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8D4C93"/>
    <w:multiLevelType w:val="hybridMultilevel"/>
    <w:tmpl w:val="D63415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B1D6F03"/>
    <w:multiLevelType w:val="hybridMultilevel"/>
    <w:tmpl w:val="30D4AA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3C32AC"/>
    <w:multiLevelType w:val="hybridMultilevel"/>
    <w:tmpl w:val="3BEAF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7D4F88"/>
    <w:multiLevelType w:val="hybridMultilevel"/>
    <w:tmpl w:val="A9C0A9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2561C4"/>
    <w:multiLevelType w:val="hybridMultilevel"/>
    <w:tmpl w:val="B712E1F6"/>
    <w:lvl w:ilvl="0" w:tplc="2E106B72">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4825784"/>
    <w:multiLevelType w:val="hybridMultilevel"/>
    <w:tmpl w:val="5B506206"/>
    <w:lvl w:ilvl="0" w:tplc="694019F8">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26563F"/>
    <w:multiLevelType w:val="hybridMultilevel"/>
    <w:tmpl w:val="DD407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050702"/>
    <w:multiLevelType w:val="hybridMultilevel"/>
    <w:tmpl w:val="EF064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1E563B"/>
    <w:multiLevelType w:val="hybridMultilevel"/>
    <w:tmpl w:val="AD344596"/>
    <w:lvl w:ilvl="0" w:tplc="92C86712">
      <w:start w:val="1"/>
      <w:numFmt w:val="bullet"/>
      <w:lvlText w:val="­"/>
      <w:lvlJc w:val="left"/>
      <w:pPr>
        <w:ind w:left="720" w:hanging="360"/>
      </w:pPr>
      <w:rPr>
        <w:rFonts w:ascii="Simplified Arabic" w:hAnsi="Simplified Arabic" w:cs="Times New Roman"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633660EC"/>
    <w:multiLevelType w:val="hybridMultilevel"/>
    <w:tmpl w:val="024C5ADA"/>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C37345"/>
    <w:multiLevelType w:val="hybridMultilevel"/>
    <w:tmpl w:val="52087C4C"/>
    <w:lvl w:ilvl="0" w:tplc="9D6A56A4">
      <w:start w:val="8"/>
      <w:numFmt w:val="bullet"/>
      <w:lvlText w:val="-"/>
      <w:lvlJc w:val="left"/>
      <w:pPr>
        <w:ind w:left="720" w:hanging="360"/>
      </w:pPr>
      <w:rPr>
        <w:rFonts w:ascii="Sakkal Majalla" w:eastAsiaTheme="minorHAnsi" w:hAnsi="Sakkal Majalla" w:cs="Sakkal Majalla"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6FD80BC8"/>
    <w:multiLevelType w:val="hybridMultilevel"/>
    <w:tmpl w:val="479CAC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780BF8"/>
    <w:multiLevelType w:val="hybridMultilevel"/>
    <w:tmpl w:val="9FCCFC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8970BB4"/>
    <w:multiLevelType w:val="hybridMultilevel"/>
    <w:tmpl w:val="3C260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4F5711"/>
    <w:multiLevelType w:val="hybridMultilevel"/>
    <w:tmpl w:val="F98C065C"/>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9532539">
    <w:abstractNumId w:val="25"/>
  </w:num>
  <w:num w:numId="2" w16cid:durableId="1788742609">
    <w:abstractNumId w:val="20"/>
  </w:num>
  <w:num w:numId="3" w16cid:durableId="615865413">
    <w:abstractNumId w:val="29"/>
  </w:num>
  <w:num w:numId="4" w16cid:durableId="941180168">
    <w:abstractNumId w:val="3"/>
  </w:num>
  <w:num w:numId="5" w16cid:durableId="421218628">
    <w:abstractNumId w:val="40"/>
  </w:num>
  <w:num w:numId="6" w16cid:durableId="349380663">
    <w:abstractNumId w:val="5"/>
  </w:num>
  <w:num w:numId="7" w16cid:durableId="1221674106">
    <w:abstractNumId w:val="27"/>
  </w:num>
  <w:num w:numId="8" w16cid:durableId="650642518">
    <w:abstractNumId w:val="7"/>
  </w:num>
  <w:num w:numId="9" w16cid:durableId="1603758614">
    <w:abstractNumId w:val="13"/>
  </w:num>
  <w:num w:numId="10" w16cid:durableId="1337464052">
    <w:abstractNumId w:val="10"/>
  </w:num>
  <w:num w:numId="11" w16cid:durableId="1134636098">
    <w:abstractNumId w:val="19"/>
  </w:num>
  <w:num w:numId="12" w16cid:durableId="946699553">
    <w:abstractNumId w:val="17"/>
  </w:num>
  <w:num w:numId="13" w16cid:durableId="2017489460">
    <w:abstractNumId w:val="1"/>
  </w:num>
  <w:num w:numId="14" w16cid:durableId="288247346">
    <w:abstractNumId w:val="18"/>
  </w:num>
  <w:num w:numId="15" w16cid:durableId="487020731">
    <w:abstractNumId w:val="23"/>
  </w:num>
  <w:num w:numId="16" w16cid:durableId="1779374556">
    <w:abstractNumId w:val="31"/>
  </w:num>
  <w:num w:numId="17" w16cid:durableId="1743603696">
    <w:abstractNumId w:val="6"/>
  </w:num>
  <w:num w:numId="18" w16cid:durableId="2068455952">
    <w:abstractNumId w:val="38"/>
  </w:num>
  <w:num w:numId="19" w16cid:durableId="1864705988">
    <w:abstractNumId w:val="32"/>
  </w:num>
  <w:num w:numId="20" w16cid:durableId="1336762897">
    <w:abstractNumId w:val="39"/>
  </w:num>
  <w:num w:numId="21" w16cid:durableId="1652713941">
    <w:abstractNumId w:val="33"/>
  </w:num>
  <w:num w:numId="22" w16cid:durableId="1070083810">
    <w:abstractNumId w:val="30"/>
  </w:num>
  <w:num w:numId="23" w16cid:durableId="1594316352">
    <w:abstractNumId w:val="9"/>
  </w:num>
  <w:num w:numId="24" w16cid:durableId="1450778379">
    <w:abstractNumId w:val="16"/>
  </w:num>
  <w:num w:numId="25" w16cid:durableId="808400031">
    <w:abstractNumId w:val="0"/>
  </w:num>
  <w:num w:numId="26" w16cid:durableId="2026789431">
    <w:abstractNumId w:val="28"/>
  </w:num>
  <w:num w:numId="27" w16cid:durableId="656617356">
    <w:abstractNumId w:val="37"/>
  </w:num>
  <w:num w:numId="28" w16cid:durableId="788545363">
    <w:abstractNumId w:val="11"/>
  </w:num>
  <w:num w:numId="29" w16cid:durableId="1807357002">
    <w:abstractNumId w:val="24"/>
  </w:num>
  <w:num w:numId="30" w16cid:durableId="1610157637">
    <w:abstractNumId w:val="2"/>
  </w:num>
  <w:num w:numId="31" w16cid:durableId="1724134760">
    <w:abstractNumId w:val="35"/>
  </w:num>
  <w:num w:numId="32" w16cid:durableId="932933715">
    <w:abstractNumId w:val="41"/>
  </w:num>
  <w:num w:numId="33" w16cid:durableId="747577822">
    <w:abstractNumId w:val="4"/>
  </w:num>
  <w:num w:numId="34" w16cid:durableId="1326517978">
    <w:abstractNumId w:val="36"/>
  </w:num>
  <w:num w:numId="35" w16cid:durableId="1513912088">
    <w:abstractNumId w:val="21"/>
  </w:num>
  <w:num w:numId="36" w16cid:durableId="1732581599">
    <w:abstractNumId w:val="34"/>
  </w:num>
  <w:num w:numId="37" w16cid:durableId="777678248">
    <w:abstractNumId w:val="14"/>
  </w:num>
  <w:num w:numId="38" w16cid:durableId="1558469359">
    <w:abstractNumId w:val="22"/>
  </w:num>
  <w:num w:numId="39" w16cid:durableId="1521967534">
    <w:abstractNumId w:val="12"/>
  </w:num>
  <w:num w:numId="40" w16cid:durableId="700009073">
    <w:abstractNumId w:val="8"/>
  </w:num>
  <w:num w:numId="41" w16cid:durableId="2123304380">
    <w:abstractNumId w:val="15"/>
  </w:num>
  <w:num w:numId="42" w16cid:durableId="104236735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proofState w:spelling="clean" w:grammar="clean"/>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C32"/>
    <w:rsid w:val="00005D2F"/>
    <w:rsid w:val="00006DDD"/>
    <w:rsid w:val="00012BF8"/>
    <w:rsid w:val="00014C4A"/>
    <w:rsid w:val="00020F43"/>
    <w:rsid w:val="000272C3"/>
    <w:rsid w:val="00031174"/>
    <w:rsid w:val="000351CA"/>
    <w:rsid w:val="00053F3F"/>
    <w:rsid w:val="00064261"/>
    <w:rsid w:val="00071925"/>
    <w:rsid w:val="00076CE4"/>
    <w:rsid w:val="000773B2"/>
    <w:rsid w:val="0008468C"/>
    <w:rsid w:val="00086072"/>
    <w:rsid w:val="0009030A"/>
    <w:rsid w:val="00090412"/>
    <w:rsid w:val="00091692"/>
    <w:rsid w:val="000C3FAA"/>
    <w:rsid w:val="000D0DF7"/>
    <w:rsid w:val="000D7758"/>
    <w:rsid w:val="000E4F52"/>
    <w:rsid w:val="0011012C"/>
    <w:rsid w:val="001113D1"/>
    <w:rsid w:val="00182D8E"/>
    <w:rsid w:val="001A3F24"/>
    <w:rsid w:val="001B281A"/>
    <w:rsid w:val="001B36F2"/>
    <w:rsid w:val="001B55B3"/>
    <w:rsid w:val="001B60BF"/>
    <w:rsid w:val="001E09CB"/>
    <w:rsid w:val="001F445B"/>
    <w:rsid w:val="00202835"/>
    <w:rsid w:val="00205E79"/>
    <w:rsid w:val="00206AC9"/>
    <w:rsid w:val="002130B7"/>
    <w:rsid w:val="002170CA"/>
    <w:rsid w:val="00221E5A"/>
    <w:rsid w:val="00226DAC"/>
    <w:rsid w:val="00254D02"/>
    <w:rsid w:val="00277277"/>
    <w:rsid w:val="00291EBC"/>
    <w:rsid w:val="00293276"/>
    <w:rsid w:val="00294B9D"/>
    <w:rsid w:val="00295E7A"/>
    <w:rsid w:val="002A00C2"/>
    <w:rsid w:val="002A42C7"/>
    <w:rsid w:val="002A45FA"/>
    <w:rsid w:val="002A7911"/>
    <w:rsid w:val="002B0B63"/>
    <w:rsid w:val="002C2CA4"/>
    <w:rsid w:val="002E16C0"/>
    <w:rsid w:val="002E1A32"/>
    <w:rsid w:val="002E2376"/>
    <w:rsid w:val="002F5201"/>
    <w:rsid w:val="00300593"/>
    <w:rsid w:val="00300727"/>
    <w:rsid w:val="00315B20"/>
    <w:rsid w:val="0032784E"/>
    <w:rsid w:val="003357CB"/>
    <w:rsid w:val="00356C5A"/>
    <w:rsid w:val="003637A3"/>
    <w:rsid w:val="00395F4B"/>
    <w:rsid w:val="003A5AD6"/>
    <w:rsid w:val="003B2BA2"/>
    <w:rsid w:val="003B7996"/>
    <w:rsid w:val="003C02DE"/>
    <w:rsid w:val="003D083F"/>
    <w:rsid w:val="003E62FB"/>
    <w:rsid w:val="003F34B3"/>
    <w:rsid w:val="00445636"/>
    <w:rsid w:val="00462CD4"/>
    <w:rsid w:val="004B31B2"/>
    <w:rsid w:val="004C6E17"/>
    <w:rsid w:val="004D2321"/>
    <w:rsid w:val="00505C8F"/>
    <w:rsid w:val="00511A0D"/>
    <w:rsid w:val="00525681"/>
    <w:rsid w:val="005375F0"/>
    <w:rsid w:val="005521DC"/>
    <w:rsid w:val="00560015"/>
    <w:rsid w:val="00563C30"/>
    <w:rsid w:val="00567E07"/>
    <w:rsid w:val="00581D68"/>
    <w:rsid w:val="00592797"/>
    <w:rsid w:val="00592AEB"/>
    <w:rsid w:val="005A4A0F"/>
    <w:rsid w:val="005B26BC"/>
    <w:rsid w:val="005B5B0F"/>
    <w:rsid w:val="005E23EC"/>
    <w:rsid w:val="005E3245"/>
    <w:rsid w:val="005E7813"/>
    <w:rsid w:val="005F643C"/>
    <w:rsid w:val="005F79D4"/>
    <w:rsid w:val="0060580E"/>
    <w:rsid w:val="00607A06"/>
    <w:rsid w:val="0061566D"/>
    <w:rsid w:val="00634E2E"/>
    <w:rsid w:val="006675FE"/>
    <w:rsid w:val="00671DEA"/>
    <w:rsid w:val="00676C32"/>
    <w:rsid w:val="006957BF"/>
    <w:rsid w:val="006B0221"/>
    <w:rsid w:val="006C15EF"/>
    <w:rsid w:val="006D705E"/>
    <w:rsid w:val="00702978"/>
    <w:rsid w:val="0070401A"/>
    <w:rsid w:val="007235BC"/>
    <w:rsid w:val="0072626B"/>
    <w:rsid w:val="007422E5"/>
    <w:rsid w:val="007479F3"/>
    <w:rsid w:val="00754AE2"/>
    <w:rsid w:val="00772926"/>
    <w:rsid w:val="00787AAE"/>
    <w:rsid w:val="007B075E"/>
    <w:rsid w:val="007E019A"/>
    <w:rsid w:val="00806B35"/>
    <w:rsid w:val="00815B7B"/>
    <w:rsid w:val="008216B0"/>
    <w:rsid w:val="008272EF"/>
    <w:rsid w:val="00862049"/>
    <w:rsid w:val="00863F79"/>
    <w:rsid w:val="00890CD2"/>
    <w:rsid w:val="008A0137"/>
    <w:rsid w:val="008A5B34"/>
    <w:rsid w:val="008B3B0D"/>
    <w:rsid w:val="008F0B97"/>
    <w:rsid w:val="008F16B0"/>
    <w:rsid w:val="009073B5"/>
    <w:rsid w:val="00911C4C"/>
    <w:rsid w:val="00992A1F"/>
    <w:rsid w:val="00993AFB"/>
    <w:rsid w:val="009A4B95"/>
    <w:rsid w:val="009B5C70"/>
    <w:rsid w:val="009C1DBE"/>
    <w:rsid w:val="009C6095"/>
    <w:rsid w:val="009D2089"/>
    <w:rsid w:val="009E0362"/>
    <w:rsid w:val="009E0391"/>
    <w:rsid w:val="009E6B91"/>
    <w:rsid w:val="009F6ABD"/>
    <w:rsid w:val="00A12D1C"/>
    <w:rsid w:val="00A213F2"/>
    <w:rsid w:val="00A24E39"/>
    <w:rsid w:val="00A37C56"/>
    <w:rsid w:val="00A65DC0"/>
    <w:rsid w:val="00A67BF6"/>
    <w:rsid w:val="00A71955"/>
    <w:rsid w:val="00A834A7"/>
    <w:rsid w:val="00A93FC9"/>
    <w:rsid w:val="00AB341A"/>
    <w:rsid w:val="00AE6131"/>
    <w:rsid w:val="00AF72BF"/>
    <w:rsid w:val="00B028CD"/>
    <w:rsid w:val="00B116D2"/>
    <w:rsid w:val="00B30B25"/>
    <w:rsid w:val="00B36E10"/>
    <w:rsid w:val="00B40DC2"/>
    <w:rsid w:val="00B50126"/>
    <w:rsid w:val="00B55CD6"/>
    <w:rsid w:val="00B80F25"/>
    <w:rsid w:val="00B81AB3"/>
    <w:rsid w:val="00B852B1"/>
    <w:rsid w:val="00B86B8D"/>
    <w:rsid w:val="00B90CA8"/>
    <w:rsid w:val="00BB38CB"/>
    <w:rsid w:val="00BB5923"/>
    <w:rsid w:val="00BD187E"/>
    <w:rsid w:val="00BD5FEC"/>
    <w:rsid w:val="00C1092C"/>
    <w:rsid w:val="00C10D02"/>
    <w:rsid w:val="00C226C4"/>
    <w:rsid w:val="00C30C45"/>
    <w:rsid w:val="00C31A8E"/>
    <w:rsid w:val="00C34D91"/>
    <w:rsid w:val="00C77DA4"/>
    <w:rsid w:val="00C80C05"/>
    <w:rsid w:val="00C80C07"/>
    <w:rsid w:val="00C917C2"/>
    <w:rsid w:val="00C93BF2"/>
    <w:rsid w:val="00CA3531"/>
    <w:rsid w:val="00CA3A17"/>
    <w:rsid w:val="00CA7130"/>
    <w:rsid w:val="00CB2E1B"/>
    <w:rsid w:val="00CB73E7"/>
    <w:rsid w:val="00CD0437"/>
    <w:rsid w:val="00CD0953"/>
    <w:rsid w:val="00CD0E5F"/>
    <w:rsid w:val="00CF73FC"/>
    <w:rsid w:val="00D26F65"/>
    <w:rsid w:val="00D349D7"/>
    <w:rsid w:val="00D60761"/>
    <w:rsid w:val="00D62F00"/>
    <w:rsid w:val="00DB0D99"/>
    <w:rsid w:val="00DB5AFF"/>
    <w:rsid w:val="00DB5B93"/>
    <w:rsid w:val="00DC154A"/>
    <w:rsid w:val="00DC2078"/>
    <w:rsid w:val="00DE2050"/>
    <w:rsid w:val="00DF5253"/>
    <w:rsid w:val="00E10BE0"/>
    <w:rsid w:val="00E21900"/>
    <w:rsid w:val="00E25987"/>
    <w:rsid w:val="00E26A33"/>
    <w:rsid w:val="00E3161E"/>
    <w:rsid w:val="00E73849"/>
    <w:rsid w:val="00E85E80"/>
    <w:rsid w:val="00E95BD4"/>
    <w:rsid w:val="00EB6D1D"/>
    <w:rsid w:val="00EB7D54"/>
    <w:rsid w:val="00EC1FEF"/>
    <w:rsid w:val="00ED0E80"/>
    <w:rsid w:val="00ED2397"/>
    <w:rsid w:val="00ED26DA"/>
    <w:rsid w:val="00ED3ADF"/>
    <w:rsid w:val="00EE60A0"/>
    <w:rsid w:val="00EE70FD"/>
    <w:rsid w:val="00F0779E"/>
    <w:rsid w:val="00F120DF"/>
    <w:rsid w:val="00F148B0"/>
    <w:rsid w:val="00F25387"/>
    <w:rsid w:val="00F41CBC"/>
    <w:rsid w:val="00F56C11"/>
    <w:rsid w:val="00F635A3"/>
    <w:rsid w:val="00F71986"/>
    <w:rsid w:val="00FE75E8"/>
    <w:rsid w:val="00FF17D6"/>
    <w:rsid w:val="00FF53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473C1DBD"/>
  <w15:docId w15:val="{2A7CCD9D-2AE2-408E-85C5-7D6001812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70401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70401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semiHidden/>
    <w:unhideWhenUsed/>
    <w:qFormat/>
    <w:rsid w:val="007B07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B80F25"/>
    <w:pPr>
      <w:tabs>
        <w:tab w:val="center" w:pos="4680"/>
        <w:tab w:val="right" w:pos="9360"/>
      </w:tabs>
      <w:spacing w:after="0" w:line="240" w:lineRule="auto"/>
    </w:pPr>
  </w:style>
  <w:style w:type="character" w:customStyle="1" w:styleId="Char">
    <w:name w:val="تذييل الصفحة Char"/>
    <w:basedOn w:val="a0"/>
    <w:link w:val="a3"/>
    <w:uiPriority w:val="99"/>
    <w:rsid w:val="00B80F25"/>
  </w:style>
  <w:style w:type="table" w:styleId="a4">
    <w:name w:val="Table Grid"/>
    <w:basedOn w:val="a1"/>
    <w:uiPriority w:val="39"/>
    <w:rsid w:val="00B80F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0"/>
    <w:uiPriority w:val="99"/>
    <w:unhideWhenUsed/>
    <w:rsid w:val="00B80F25"/>
    <w:pPr>
      <w:tabs>
        <w:tab w:val="center" w:pos="4680"/>
        <w:tab w:val="right" w:pos="9360"/>
      </w:tabs>
      <w:spacing w:after="0" w:line="240" w:lineRule="auto"/>
    </w:pPr>
  </w:style>
  <w:style w:type="character" w:customStyle="1" w:styleId="Char0">
    <w:name w:val="رأس الصفحة Char"/>
    <w:basedOn w:val="a0"/>
    <w:link w:val="a5"/>
    <w:uiPriority w:val="99"/>
    <w:rsid w:val="00B80F25"/>
  </w:style>
  <w:style w:type="paragraph" w:styleId="a6">
    <w:name w:val="List Paragraph"/>
    <w:aliases w:val="NumberedList"/>
    <w:basedOn w:val="a"/>
    <w:link w:val="Char1"/>
    <w:uiPriority w:val="34"/>
    <w:qFormat/>
    <w:rsid w:val="00205E79"/>
    <w:pPr>
      <w:ind w:left="720"/>
      <w:contextualSpacing/>
    </w:pPr>
  </w:style>
  <w:style w:type="paragraph" w:styleId="a7">
    <w:name w:val="Balloon Text"/>
    <w:basedOn w:val="a"/>
    <w:link w:val="Char2"/>
    <w:uiPriority w:val="99"/>
    <w:semiHidden/>
    <w:unhideWhenUsed/>
    <w:rsid w:val="00A12D1C"/>
    <w:pPr>
      <w:spacing w:after="0" w:line="240" w:lineRule="auto"/>
    </w:pPr>
    <w:rPr>
      <w:rFonts w:ascii="Tahoma" w:hAnsi="Tahoma" w:cs="Tahoma"/>
      <w:sz w:val="16"/>
      <w:szCs w:val="16"/>
    </w:rPr>
  </w:style>
  <w:style w:type="character" w:customStyle="1" w:styleId="Char2">
    <w:name w:val="نص في بالون Char"/>
    <w:basedOn w:val="a0"/>
    <w:link w:val="a7"/>
    <w:uiPriority w:val="99"/>
    <w:semiHidden/>
    <w:rsid w:val="00A12D1C"/>
    <w:rPr>
      <w:rFonts w:ascii="Tahoma" w:hAnsi="Tahoma" w:cs="Tahoma"/>
      <w:sz w:val="16"/>
      <w:szCs w:val="16"/>
    </w:rPr>
  </w:style>
  <w:style w:type="character" w:styleId="a8">
    <w:name w:val="Placeholder Text"/>
    <w:basedOn w:val="a0"/>
    <w:uiPriority w:val="99"/>
    <w:semiHidden/>
    <w:rsid w:val="002A42C7"/>
    <w:rPr>
      <w:color w:val="808080"/>
    </w:rPr>
  </w:style>
  <w:style w:type="table" w:styleId="10">
    <w:name w:val="Plain Table 1"/>
    <w:basedOn w:val="a1"/>
    <w:uiPriority w:val="41"/>
    <w:rsid w:val="00020F4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9">
    <w:name w:val="Grid Table Light"/>
    <w:basedOn w:val="a1"/>
    <w:uiPriority w:val="40"/>
    <w:rsid w:val="00020F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a0"/>
    <w:uiPriority w:val="99"/>
    <w:unhideWhenUsed/>
    <w:rsid w:val="002A45FA"/>
    <w:rPr>
      <w:color w:val="0563C1" w:themeColor="hyperlink"/>
      <w:u w:val="single"/>
    </w:rPr>
  </w:style>
  <w:style w:type="character" w:styleId="aa">
    <w:name w:val="Unresolved Mention"/>
    <w:basedOn w:val="a0"/>
    <w:uiPriority w:val="99"/>
    <w:semiHidden/>
    <w:unhideWhenUsed/>
    <w:rsid w:val="002A45FA"/>
    <w:rPr>
      <w:color w:val="605E5C"/>
      <w:shd w:val="clear" w:color="auto" w:fill="E1DFDD"/>
    </w:rPr>
  </w:style>
  <w:style w:type="character" w:customStyle="1" w:styleId="Char1">
    <w:name w:val="سرد الفقرات Char"/>
    <w:aliases w:val="NumberedList Char"/>
    <w:link w:val="a6"/>
    <w:uiPriority w:val="34"/>
    <w:rsid w:val="009E0391"/>
  </w:style>
  <w:style w:type="character" w:customStyle="1" w:styleId="1Char">
    <w:name w:val="العنوان 1 Char"/>
    <w:basedOn w:val="a0"/>
    <w:link w:val="1"/>
    <w:uiPriority w:val="9"/>
    <w:rsid w:val="0070401A"/>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rsid w:val="0070401A"/>
    <w:rPr>
      <w:rFonts w:asciiTheme="majorHAnsi" w:eastAsiaTheme="majorEastAsia" w:hAnsiTheme="majorHAnsi" w:cstheme="majorBidi"/>
      <w:color w:val="2E74B5" w:themeColor="accent1" w:themeShade="BF"/>
      <w:sz w:val="26"/>
      <w:szCs w:val="26"/>
    </w:rPr>
  </w:style>
  <w:style w:type="paragraph" w:styleId="ab">
    <w:name w:val="TOC Heading"/>
    <w:basedOn w:val="1"/>
    <w:next w:val="a"/>
    <w:uiPriority w:val="39"/>
    <w:unhideWhenUsed/>
    <w:qFormat/>
    <w:rsid w:val="00A71955"/>
    <w:pPr>
      <w:outlineLvl w:val="9"/>
    </w:pPr>
  </w:style>
  <w:style w:type="paragraph" w:styleId="11">
    <w:name w:val="toc 1"/>
    <w:basedOn w:val="a"/>
    <w:next w:val="a"/>
    <w:autoRedefine/>
    <w:uiPriority w:val="39"/>
    <w:unhideWhenUsed/>
    <w:rsid w:val="000D7758"/>
    <w:pPr>
      <w:spacing w:before="360" w:after="0"/>
    </w:pPr>
    <w:rPr>
      <w:rFonts w:asciiTheme="majorHAnsi" w:hAnsiTheme="majorHAnsi" w:cstheme="majorHAnsi"/>
      <w:b/>
      <w:bCs/>
      <w:caps/>
      <w:sz w:val="24"/>
      <w:szCs w:val="28"/>
    </w:rPr>
  </w:style>
  <w:style w:type="paragraph" w:styleId="20">
    <w:name w:val="toc 2"/>
    <w:basedOn w:val="a"/>
    <w:next w:val="a"/>
    <w:autoRedefine/>
    <w:uiPriority w:val="39"/>
    <w:unhideWhenUsed/>
    <w:rsid w:val="00A71955"/>
    <w:pPr>
      <w:spacing w:before="240" w:after="0"/>
    </w:pPr>
    <w:rPr>
      <w:rFonts w:cstheme="minorHAnsi"/>
      <w:b/>
      <w:bCs/>
      <w:sz w:val="20"/>
      <w:szCs w:val="24"/>
    </w:rPr>
  </w:style>
  <w:style w:type="paragraph" w:customStyle="1" w:styleId="figure">
    <w:name w:val="figure"/>
    <w:basedOn w:val="a"/>
    <w:link w:val="figureChar"/>
    <w:rsid w:val="00D60761"/>
    <w:pPr>
      <w:widowControl w:val="0"/>
      <w:bidi/>
      <w:spacing w:line="276" w:lineRule="auto"/>
      <w:jc w:val="center"/>
    </w:pPr>
    <w:rPr>
      <w:rFonts w:ascii="Simplified Arabic" w:hAnsi="Simplified Arabic" w:cs="Simplified Arabic"/>
      <w:b/>
      <w:bCs/>
      <w:sz w:val="24"/>
      <w:szCs w:val="24"/>
    </w:rPr>
  </w:style>
  <w:style w:type="character" w:customStyle="1" w:styleId="figureChar">
    <w:name w:val="figure Char"/>
    <w:basedOn w:val="a0"/>
    <w:link w:val="figure"/>
    <w:rsid w:val="00D60761"/>
    <w:rPr>
      <w:rFonts w:ascii="Simplified Arabic" w:hAnsi="Simplified Arabic" w:cs="Simplified Arabic"/>
      <w:b/>
      <w:bCs/>
      <w:sz w:val="24"/>
      <w:szCs w:val="24"/>
    </w:rPr>
  </w:style>
  <w:style w:type="paragraph" w:customStyle="1" w:styleId="tables">
    <w:name w:val="tables"/>
    <w:basedOn w:val="a"/>
    <w:link w:val="tablesChar"/>
    <w:qFormat/>
    <w:rsid w:val="00300593"/>
    <w:pPr>
      <w:widowControl w:val="0"/>
      <w:bidi/>
      <w:spacing w:after="0" w:line="276" w:lineRule="auto"/>
      <w:jc w:val="center"/>
    </w:pPr>
    <w:rPr>
      <w:rFonts w:ascii="Simplified Arabic" w:hAnsi="Simplified Arabic" w:cs="Simplified Arabic"/>
      <w:b/>
      <w:bCs/>
      <w:sz w:val="24"/>
      <w:szCs w:val="24"/>
    </w:rPr>
  </w:style>
  <w:style w:type="character" w:customStyle="1" w:styleId="tablesChar">
    <w:name w:val="tables Char"/>
    <w:basedOn w:val="a0"/>
    <w:link w:val="tables"/>
    <w:rsid w:val="00300593"/>
    <w:rPr>
      <w:rFonts w:ascii="Simplified Arabic" w:hAnsi="Simplified Arabic" w:cs="Simplified Arabic"/>
      <w:b/>
      <w:bCs/>
      <w:sz w:val="24"/>
      <w:szCs w:val="24"/>
    </w:rPr>
  </w:style>
  <w:style w:type="character" w:customStyle="1" w:styleId="3Char">
    <w:name w:val="عنوان 3 Char"/>
    <w:basedOn w:val="a0"/>
    <w:link w:val="3"/>
    <w:uiPriority w:val="9"/>
    <w:semiHidden/>
    <w:rsid w:val="007B075E"/>
    <w:rPr>
      <w:rFonts w:asciiTheme="majorHAnsi" w:eastAsiaTheme="majorEastAsia" w:hAnsiTheme="majorHAnsi" w:cstheme="majorBidi"/>
      <w:color w:val="1F4D78" w:themeColor="accent1" w:themeShade="7F"/>
      <w:sz w:val="24"/>
      <w:szCs w:val="24"/>
    </w:rPr>
  </w:style>
  <w:style w:type="paragraph" w:styleId="30">
    <w:name w:val="toc 3"/>
    <w:basedOn w:val="a"/>
    <w:next w:val="a"/>
    <w:autoRedefine/>
    <w:uiPriority w:val="39"/>
    <w:unhideWhenUsed/>
    <w:rsid w:val="007B075E"/>
    <w:pPr>
      <w:spacing w:after="0"/>
      <w:ind w:left="220"/>
    </w:pPr>
    <w:rPr>
      <w:rFonts w:cstheme="minorHAnsi"/>
      <w:sz w:val="20"/>
      <w:szCs w:val="24"/>
    </w:rPr>
  </w:style>
  <w:style w:type="paragraph" w:styleId="4">
    <w:name w:val="toc 4"/>
    <w:basedOn w:val="a"/>
    <w:next w:val="a"/>
    <w:autoRedefine/>
    <w:uiPriority w:val="39"/>
    <w:unhideWhenUsed/>
    <w:rsid w:val="007B075E"/>
    <w:pPr>
      <w:spacing w:after="0"/>
      <w:ind w:left="440"/>
    </w:pPr>
    <w:rPr>
      <w:rFonts w:cstheme="minorHAnsi"/>
      <w:sz w:val="20"/>
      <w:szCs w:val="24"/>
    </w:rPr>
  </w:style>
  <w:style w:type="paragraph" w:styleId="5">
    <w:name w:val="toc 5"/>
    <w:basedOn w:val="a"/>
    <w:next w:val="a"/>
    <w:autoRedefine/>
    <w:uiPriority w:val="39"/>
    <w:unhideWhenUsed/>
    <w:rsid w:val="007B075E"/>
    <w:pPr>
      <w:spacing w:after="0"/>
      <w:ind w:left="660"/>
    </w:pPr>
    <w:rPr>
      <w:rFonts w:cstheme="minorHAnsi"/>
      <w:sz w:val="20"/>
      <w:szCs w:val="24"/>
    </w:rPr>
  </w:style>
  <w:style w:type="paragraph" w:styleId="6">
    <w:name w:val="toc 6"/>
    <w:basedOn w:val="a"/>
    <w:next w:val="a"/>
    <w:autoRedefine/>
    <w:uiPriority w:val="39"/>
    <w:unhideWhenUsed/>
    <w:rsid w:val="007B075E"/>
    <w:pPr>
      <w:spacing w:after="0"/>
      <w:ind w:left="880"/>
    </w:pPr>
    <w:rPr>
      <w:rFonts w:cstheme="minorHAnsi"/>
      <w:sz w:val="20"/>
      <w:szCs w:val="24"/>
    </w:rPr>
  </w:style>
  <w:style w:type="paragraph" w:styleId="7">
    <w:name w:val="toc 7"/>
    <w:basedOn w:val="a"/>
    <w:next w:val="a"/>
    <w:autoRedefine/>
    <w:uiPriority w:val="39"/>
    <w:unhideWhenUsed/>
    <w:rsid w:val="007B075E"/>
    <w:pPr>
      <w:spacing w:after="0"/>
      <w:ind w:left="1100"/>
    </w:pPr>
    <w:rPr>
      <w:rFonts w:cstheme="minorHAnsi"/>
      <w:sz w:val="20"/>
      <w:szCs w:val="24"/>
    </w:rPr>
  </w:style>
  <w:style w:type="paragraph" w:styleId="8">
    <w:name w:val="toc 8"/>
    <w:basedOn w:val="a"/>
    <w:next w:val="a"/>
    <w:autoRedefine/>
    <w:uiPriority w:val="39"/>
    <w:unhideWhenUsed/>
    <w:rsid w:val="007B075E"/>
    <w:pPr>
      <w:spacing w:after="0"/>
      <w:ind w:left="1320"/>
    </w:pPr>
    <w:rPr>
      <w:rFonts w:cstheme="minorHAnsi"/>
      <w:sz w:val="20"/>
      <w:szCs w:val="24"/>
    </w:rPr>
  </w:style>
  <w:style w:type="paragraph" w:styleId="9">
    <w:name w:val="toc 9"/>
    <w:basedOn w:val="a"/>
    <w:next w:val="a"/>
    <w:autoRedefine/>
    <w:uiPriority w:val="39"/>
    <w:unhideWhenUsed/>
    <w:rsid w:val="007B075E"/>
    <w:pPr>
      <w:spacing w:after="0"/>
      <w:ind w:left="1540"/>
    </w:pPr>
    <w:rPr>
      <w:rFonts w:cstheme="minorHAnsi"/>
      <w:sz w:val="20"/>
      <w:szCs w:val="24"/>
    </w:rPr>
  </w:style>
  <w:style w:type="paragraph" w:customStyle="1" w:styleId="figures">
    <w:name w:val="figures"/>
    <w:basedOn w:val="a"/>
    <w:link w:val="figuresChar"/>
    <w:qFormat/>
    <w:rsid w:val="007B075E"/>
    <w:pPr>
      <w:bidi/>
      <w:spacing w:after="0" w:line="360" w:lineRule="auto"/>
      <w:jc w:val="center"/>
    </w:pPr>
    <w:rPr>
      <w:rFonts w:ascii="Simplified Arabic" w:hAnsi="Simplified Arabic" w:cs="Simplified Arabic"/>
      <w:b/>
      <w:bCs/>
      <w:sz w:val="32"/>
      <w:szCs w:val="32"/>
    </w:rPr>
  </w:style>
  <w:style w:type="character" w:customStyle="1" w:styleId="figuresChar">
    <w:name w:val="figures Char"/>
    <w:basedOn w:val="a0"/>
    <w:link w:val="figures"/>
    <w:rsid w:val="007B075E"/>
    <w:rPr>
      <w:rFonts w:ascii="Simplified Arabic" w:hAnsi="Simplified Arabic" w:cs="Simplified Arabic"/>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image" Target="media/image2.png" /><Relationship Id="rId18" Type="http://schemas.openxmlformats.org/officeDocument/2006/relationships/image" Target="media/image6.png" /><Relationship Id="rId26" Type="http://schemas.openxmlformats.org/officeDocument/2006/relationships/theme" Target="theme/theme1.xml" /><Relationship Id="rId3" Type="http://schemas.openxmlformats.org/officeDocument/2006/relationships/customXml" Target="../customXml/item3.xml" /><Relationship Id="rId21" Type="http://schemas.openxmlformats.org/officeDocument/2006/relationships/image" Target="media/image9.png" /><Relationship Id="rId7" Type="http://schemas.openxmlformats.org/officeDocument/2006/relationships/settings" Target="settings.xml" /><Relationship Id="rId12" Type="http://schemas.openxmlformats.org/officeDocument/2006/relationships/footer" Target="footer1.xml" /><Relationship Id="rId17" Type="http://schemas.openxmlformats.org/officeDocument/2006/relationships/image" Target="media/image5.png" /><Relationship Id="rId25"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footer" Target="footer2.xml" /><Relationship Id="rId20" Type="http://schemas.openxmlformats.org/officeDocument/2006/relationships/image" Target="media/image8.png"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png" /><Relationship Id="rId24" Type="http://schemas.openxmlformats.org/officeDocument/2006/relationships/footer" Target="footer3.xml" /><Relationship Id="rId5" Type="http://schemas.openxmlformats.org/officeDocument/2006/relationships/numbering" Target="numbering.xml" /><Relationship Id="rId15" Type="http://schemas.openxmlformats.org/officeDocument/2006/relationships/image" Target="media/image4.png" /><Relationship Id="rId23" Type="http://schemas.openxmlformats.org/officeDocument/2006/relationships/image" Target="media/image11.png" /><Relationship Id="rId10" Type="http://schemas.openxmlformats.org/officeDocument/2006/relationships/endnotes" Target="endnotes.xml" /><Relationship Id="rId19" Type="http://schemas.openxmlformats.org/officeDocument/2006/relationships/image" Target="media/image7.png"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image" Target="media/image3.png" /><Relationship Id="rId22" Type="http://schemas.openxmlformats.org/officeDocument/2006/relationships/image" Target="media/image10.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f701015-1351-457d-8170-296b09edd17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0F218D660A7AC42814EB5C9F0320ECE" ma:contentTypeVersion="18" ma:contentTypeDescription="Create a new document." ma:contentTypeScope="" ma:versionID="7aa676ba64c0c7c6129689d9d05feb9c">
  <xsd:schema xmlns:xsd="http://www.w3.org/2001/XMLSchema" xmlns:xs="http://www.w3.org/2001/XMLSchema" xmlns:p="http://schemas.microsoft.com/office/2006/metadata/properties" xmlns:ns3="ff701015-1351-457d-8170-296b09edd17d" xmlns:ns4="104d35db-c827-46f8-97fa-2a73a69df9ba" targetNamespace="http://schemas.microsoft.com/office/2006/metadata/properties" ma:root="true" ma:fieldsID="1d1b293ea0ed78118c86949311e38bf6" ns3:_="" ns4:_="">
    <xsd:import namespace="ff701015-1351-457d-8170-296b09edd17d"/>
    <xsd:import namespace="104d35db-c827-46f8-97fa-2a73a69df9b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01015-1351-457d-8170-296b09edd1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4d35db-c827-46f8-97fa-2a73a69df9ba"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ACF328-7C3F-46B2-BC38-8599418FE405}">
  <ds:schemaRefs>
    <ds:schemaRef ds:uri="http://schemas.microsoft.com/office/2006/metadata/properties"/>
    <ds:schemaRef ds:uri="http://www.w3.org/2000/xmlns/"/>
    <ds:schemaRef ds:uri="ff701015-1351-457d-8170-296b09edd17d"/>
    <ds:schemaRef ds:uri="http://www.w3.org/2001/XMLSchema-instance"/>
  </ds:schemaRefs>
</ds:datastoreItem>
</file>

<file path=customXml/itemProps2.xml><?xml version="1.0" encoding="utf-8"?>
<ds:datastoreItem xmlns:ds="http://schemas.openxmlformats.org/officeDocument/2006/customXml" ds:itemID="{A0E7D71E-A9DD-4F46-96CF-0C897FFB31FB}">
  <ds:schemaRefs>
    <ds:schemaRef ds:uri="http://schemas.microsoft.com/sharepoint/v3/contenttype/forms"/>
  </ds:schemaRefs>
</ds:datastoreItem>
</file>

<file path=customXml/itemProps3.xml><?xml version="1.0" encoding="utf-8"?>
<ds:datastoreItem xmlns:ds="http://schemas.openxmlformats.org/officeDocument/2006/customXml" ds:itemID="{AF9521C7-4557-4C21-B835-E8C2E0358777}">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4CADA0BE-9772-4C3F-ADDE-A5334C609155}">
  <ds:schemaRefs>
    <ds:schemaRef ds:uri="http://schemas.microsoft.com/office/2006/metadata/contentType"/>
    <ds:schemaRef ds:uri="http://schemas.microsoft.com/office/2006/metadata/properties/metaAttributes"/>
    <ds:schemaRef ds:uri="http://www.w3.org/2000/xmlns/"/>
    <ds:schemaRef ds:uri="http://www.w3.org/2001/XMLSchema"/>
    <ds:schemaRef ds:uri="ff701015-1351-457d-8170-296b09edd17d"/>
    <ds:schemaRef ds:uri="104d35db-c827-46f8-97fa-2a73a69df9b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15275</Words>
  <Characters>87070</Characters>
  <Application>Microsoft Office Word</Application>
  <DocSecurity>0</DocSecurity>
  <Lines>725</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قحطان الفضلي</cp:lastModifiedBy>
  <cp:revision>2</cp:revision>
  <cp:lastPrinted>2026-04-27T08:43:00Z</cp:lastPrinted>
  <dcterms:created xsi:type="dcterms:W3CDTF">2026-06-08T22:07:00Z</dcterms:created>
  <dcterms:modified xsi:type="dcterms:W3CDTF">2026-06-08T22:07:00Z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0x01010010F218D660A7AC42814EB5C9F0320ECE</vt:lpwstr>
  </property>
</Properties>
</file>